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175C9" w14:textId="77777777" w:rsidR="00037FAB" w:rsidRPr="004A773B" w:rsidRDefault="00037FAB" w:rsidP="00E17CBB">
      <w:pPr>
        <w:shd w:val="clear" w:color="auto" w:fill="FFFFFF"/>
        <w:jc w:val="both"/>
        <w:rPr>
          <w:rFonts w:ascii="Times New Roman" w:hAnsi="Times New Roman" w:cs="Times New Roman"/>
          <w:b/>
          <w:color w:val="444444"/>
          <w:sz w:val="32"/>
          <w:szCs w:val="32"/>
        </w:rPr>
      </w:pPr>
      <w:r>
        <w:rPr>
          <w:rFonts w:ascii="Times New Roman" w:hAnsi="Times New Roman" w:cs="Times New Roman"/>
          <w:b/>
          <w:color w:val="444444"/>
          <w:sz w:val="32"/>
          <w:szCs w:val="32"/>
        </w:rPr>
        <w:t xml:space="preserve">          </w:t>
      </w:r>
      <w:r w:rsidRPr="004A773B">
        <w:rPr>
          <w:rFonts w:ascii="Times New Roman" w:hAnsi="Times New Roman" w:cs="Times New Roman"/>
          <w:b/>
          <w:color w:val="444444"/>
          <w:sz w:val="32"/>
          <w:szCs w:val="32"/>
        </w:rPr>
        <w:t>«</w:t>
      </w:r>
      <w:proofErr w:type="gramStart"/>
      <w:r w:rsidRPr="004A773B">
        <w:rPr>
          <w:rFonts w:ascii="Times New Roman" w:hAnsi="Times New Roman" w:cs="Times New Roman"/>
          <w:b/>
          <w:color w:val="444444"/>
          <w:sz w:val="32"/>
          <w:szCs w:val="32"/>
        </w:rPr>
        <w:t>Рассмотрено»   </w:t>
      </w:r>
      <w:proofErr w:type="gramEnd"/>
      <w:r w:rsidRPr="004A773B">
        <w:rPr>
          <w:rFonts w:ascii="Times New Roman" w:hAnsi="Times New Roman" w:cs="Times New Roman"/>
          <w:b/>
          <w:color w:val="444444"/>
          <w:sz w:val="32"/>
          <w:szCs w:val="32"/>
        </w:rPr>
        <w:t xml:space="preserve">                                                                                              </w:t>
      </w:r>
      <w:r>
        <w:rPr>
          <w:rFonts w:ascii="Times New Roman" w:hAnsi="Times New Roman" w:cs="Times New Roman"/>
          <w:b/>
          <w:color w:val="444444"/>
          <w:sz w:val="32"/>
          <w:szCs w:val="32"/>
        </w:rPr>
        <w:t xml:space="preserve">          </w:t>
      </w:r>
      <w:r w:rsidRPr="004A773B">
        <w:rPr>
          <w:rFonts w:ascii="Times New Roman" w:hAnsi="Times New Roman" w:cs="Times New Roman"/>
          <w:b/>
          <w:color w:val="444444"/>
          <w:sz w:val="32"/>
          <w:szCs w:val="32"/>
        </w:rPr>
        <w:t xml:space="preserve"> «Утверждено»</w:t>
      </w:r>
    </w:p>
    <w:p w14:paraId="0C005B84" w14:textId="77777777" w:rsidR="00037FAB" w:rsidRPr="004A773B" w:rsidRDefault="00037FAB" w:rsidP="00285966">
      <w:pPr>
        <w:shd w:val="clear" w:color="auto" w:fill="FFFFFF"/>
        <w:jc w:val="both"/>
        <w:rPr>
          <w:rFonts w:ascii="Times New Roman" w:hAnsi="Times New Roman" w:cs="Times New Roman"/>
          <w:color w:val="444444"/>
          <w:sz w:val="32"/>
          <w:szCs w:val="32"/>
        </w:rPr>
      </w:pPr>
      <w:r>
        <w:rPr>
          <w:rFonts w:ascii="Times New Roman" w:hAnsi="Times New Roman" w:cs="Times New Roman"/>
          <w:color w:val="444444"/>
          <w:sz w:val="32"/>
          <w:szCs w:val="32"/>
        </w:rPr>
        <w:t xml:space="preserve">      </w:t>
      </w:r>
      <w:r w:rsidRPr="004A773B">
        <w:rPr>
          <w:rFonts w:ascii="Times New Roman" w:hAnsi="Times New Roman" w:cs="Times New Roman"/>
          <w:color w:val="444444"/>
          <w:sz w:val="32"/>
          <w:szCs w:val="32"/>
        </w:rPr>
        <w:t xml:space="preserve">на педагогическом совете                                                                                            </w:t>
      </w:r>
      <w:proofErr w:type="gramStart"/>
      <w:r w:rsidRPr="004A773B">
        <w:rPr>
          <w:rFonts w:ascii="Times New Roman" w:hAnsi="Times New Roman" w:cs="Times New Roman"/>
          <w:color w:val="444444"/>
          <w:sz w:val="32"/>
          <w:szCs w:val="32"/>
        </w:rPr>
        <w:t>Директор</w:t>
      </w:r>
      <w:r>
        <w:rPr>
          <w:rFonts w:ascii="Times New Roman" w:hAnsi="Times New Roman" w:cs="Times New Roman"/>
          <w:color w:val="444444"/>
          <w:sz w:val="32"/>
          <w:szCs w:val="32"/>
        </w:rPr>
        <w:t xml:space="preserve">  КГУ</w:t>
      </w:r>
      <w:proofErr w:type="gramEnd"/>
      <w:r>
        <w:rPr>
          <w:rFonts w:ascii="Times New Roman" w:hAnsi="Times New Roman" w:cs="Times New Roman"/>
          <w:color w:val="444444"/>
          <w:sz w:val="32"/>
          <w:szCs w:val="32"/>
        </w:rPr>
        <w:t xml:space="preserve"> «</w:t>
      </w:r>
      <w:r w:rsidRPr="004A773B">
        <w:rPr>
          <w:rFonts w:ascii="Times New Roman" w:hAnsi="Times New Roman" w:cs="Times New Roman"/>
          <w:color w:val="444444"/>
          <w:sz w:val="32"/>
          <w:szCs w:val="32"/>
        </w:rPr>
        <w:t>ОШ №3</w:t>
      </w:r>
      <w:r>
        <w:rPr>
          <w:rFonts w:ascii="Times New Roman" w:hAnsi="Times New Roman" w:cs="Times New Roman"/>
          <w:color w:val="444444"/>
          <w:sz w:val="32"/>
          <w:szCs w:val="32"/>
        </w:rPr>
        <w:t>»</w:t>
      </w:r>
    </w:p>
    <w:p w14:paraId="04C392FA" w14:textId="77777777" w:rsidR="00037FAB" w:rsidRDefault="00037FAB" w:rsidP="00285966">
      <w:pPr>
        <w:shd w:val="clear" w:color="auto" w:fill="FFFFFF"/>
        <w:jc w:val="both"/>
        <w:rPr>
          <w:rFonts w:ascii="Times New Roman" w:hAnsi="Times New Roman" w:cs="Times New Roman"/>
          <w:color w:val="444444"/>
          <w:sz w:val="32"/>
          <w:szCs w:val="32"/>
        </w:rPr>
      </w:pPr>
      <w:r>
        <w:rPr>
          <w:rFonts w:ascii="Times New Roman" w:hAnsi="Times New Roman" w:cs="Times New Roman"/>
          <w:color w:val="444444"/>
          <w:sz w:val="32"/>
          <w:szCs w:val="32"/>
        </w:rPr>
        <w:t xml:space="preserve">    </w:t>
      </w:r>
      <w:r w:rsidRPr="004A773B">
        <w:rPr>
          <w:rFonts w:ascii="Times New Roman" w:hAnsi="Times New Roman" w:cs="Times New Roman"/>
          <w:color w:val="444444"/>
          <w:sz w:val="32"/>
          <w:szCs w:val="32"/>
        </w:rPr>
        <w:t>Протокол № ___ от «__</w:t>
      </w:r>
      <w:proofErr w:type="gramStart"/>
      <w:r w:rsidRPr="004A773B">
        <w:rPr>
          <w:rFonts w:ascii="Times New Roman" w:hAnsi="Times New Roman" w:cs="Times New Roman"/>
          <w:color w:val="444444"/>
          <w:sz w:val="32"/>
          <w:szCs w:val="32"/>
        </w:rPr>
        <w:t>_»_</w:t>
      </w:r>
      <w:proofErr w:type="gramEnd"/>
      <w:r w:rsidRPr="004A773B">
        <w:rPr>
          <w:rFonts w:ascii="Times New Roman" w:hAnsi="Times New Roman" w:cs="Times New Roman"/>
          <w:color w:val="444444"/>
          <w:sz w:val="32"/>
          <w:szCs w:val="32"/>
        </w:rPr>
        <w:t>___20</w:t>
      </w:r>
      <w:r>
        <w:rPr>
          <w:rFonts w:ascii="Times New Roman" w:hAnsi="Times New Roman" w:cs="Times New Roman"/>
          <w:color w:val="444444"/>
          <w:sz w:val="32"/>
          <w:szCs w:val="32"/>
        </w:rPr>
        <w:t>22</w:t>
      </w:r>
      <w:r w:rsidRPr="004A773B">
        <w:rPr>
          <w:rFonts w:ascii="Times New Roman" w:hAnsi="Times New Roman" w:cs="Times New Roman"/>
          <w:color w:val="444444"/>
          <w:sz w:val="32"/>
          <w:szCs w:val="32"/>
        </w:rPr>
        <w:t xml:space="preserve">г.                                                                    </w:t>
      </w:r>
      <w:r>
        <w:rPr>
          <w:rFonts w:ascii="Times New Roman" w:hAnsi="Times New Roman" w:cs="Times New Roman"/>
          <w:color w:val="444444"/>
          <w:sz w:val="32"/>
          <w:szCs w:val="32"/>
        </w:rPr>
        <w:t xml:space="preserve">        отдела </w:t>
      </w:r>
      <w:proofErr w:type="gramStart"/>
      <w:r>
        <w:rPr>
          <w:rFonts w:ascii="Times New Roman" w:hAnsi="Times New Roman" w:cs="Times New Roman"/>
          <w:color w:val="444444"/>
          <w:sz w:val="32"/>
          <w:szCs w:val="32"/>
        </w:rPr>
        <w:t>образования  города</w:t>
      </w:r>
      <w:proofErr w:type="gramEnd"/>
      <w:r w:rsidRPr="004A773B">
        <w:rPr>
          <w:rFonts w:ascii="Times New Roman" w:hAnsi="Times New Roman" w:cs="Times New Roman"/>
          <w:color w:val="444444"/>
          <w:sz w:val="32"/>
          <w:szCs w:val="32"/>
        </w:rPr>
        <w:t xml:space="preserve"> </w:t>
      </w:r>
    </w:p>
    <w:p w14:paraId="5DEA20E3" w14:textId="77777777" w:rsidR="00037FAB" w:rsidRDefault="00037FAB" w:rsidP="00285966">
      <w:pPr>
        <w:shd w:val="clear" w:color="auto" w:fill="FFFFFF"/>
        <w:jc w:val="both"/>
        <w:rPr>
          <w:rFonts w:ascii="Times New Roman" w:hAnsi="Times New Roman" w:cs="Times New Roman"/>
          <w:color w:val="444444"/>
          <w:sz w:val="32"/>
          <w:szCs w:val="32"/>
        </w:rPr>
      </w:pPr>
      <w:r>
        <w:rPr>
          <w:rFonts w:ascii="Times New Roman" w:hAnsi="Times New Roman" w:cs="Times New Roman"/>
          <w:color w:val="444444"/>
          <w:sz w:val="32"/>
          <w:szCs w:val="32"/>
        </w:rPr>
        <w:t xml:space="preserve">                                                                                                                                            Жезказгана управления </w:t>
      </w:r>
    </w:p>
    <w:p w14:paraId="79FC9AC6" w14:textId="77777777" w:rsidR="00037FAB" w:rsidRPr="004A5F96" w:rsidRDefault="00037FAB" w:rsidP="00285966">
      <w:pPr>
        <w:pStyle w:val="a6"/>
        <w:rPr>
          <w:rFonts w:ascii="Times New Roman" w:hAnsi="Times New Roman"/>
          <w:sz w:val="32"/>
          <w:szCs w:val="32"/>
          <w:lang w:val="kk-KZ"/>
        </w:rPr>
      </w:pPr>
      <w:r>
        <w:rPr>
          <w:rFonts w:ascii="Times New Roman" w:hAnsi="Times New Roman"/>
          <w:sz w:val="28"/>
          <w:szCs w:val="28"/>
        </w:rPr>
        <w:t xml:space="preserve">                                                                                                                                                                     </w:t>
      </w:r>
      <w:r w:rsidRPr="004A5F96">
        <w:rPr>
          <w:rFonts w:ascii="Times New Roman" w:hAnsi="Times New Roman"/>
          <w:sz w:val="32"/>
          <w:szCs w:val="32"/>
        </w:rPr>
        <w:t xml:space="preserve">области      </w:t>
      </w:r>
      <w:r w:rsidRPr="004A5F96">
        <w:rPr>
          <w:rFonts w:ascii="Times New Roman" w:hAnsi="Times New Roman"/>
          <w:sz w:val="32"/>
          <w:szCs w:val="32"/>
          <w:lang w:val="kk-KZ"/>
        </w:rPr>
        <w:t xml:space="preserve">Ұлытау         </w:t>
      </w:r>
    </w:p>
    <w:p w14:paraId="6ACA96DD" w14:textId="77777777" w:rsidR="00037FAB" w:rsidRDefault="00037FAB" w:rsidP="00285966">
      <w:pPr>
        <w:shd w:val="clear" w:color="auto" w:fill="FFFFFF"/>
        <w:jc w:val="right"/>
        <w:rPr>
          <w:rFonts w:ascii="Times New Roman" w:hAnsi="Times New Roman" w:cs="Times New Roman"/>
          <w:color w:val="444444"/>
          <w:sz w:val="32"/>
          <w:szCs w:val="32"/>
          <w:lang w:val="kk-KZ"/>
        </w:rPr>
      </w:pPr>
      <w:r>
        <w:rPr>
          <w:rFonts w:ascii="Times New Roman" w:hAnsi="Times New Roman" w:cs="Times New Roman"/>
          <w:color w:val="444444"/>
          <w:sz w:val="32"/>
          <w:szCs w:val="32"/>
          <w:lang w:val="kk-KZ"/>
        </w:rPr>
        <w:t>_____А.Мукашева</w:t>
      </w:r>
    </w:p>
    <w:p w14:paraId="790A7CB7" w14:textId="77777777" w:rsidR="00037FAB" w:rsidRDefault="00037FAB" w:rsidP="00285966">
      <w:pPr>
        <w:shd w:val="clear" w:color="auto" w:fill="FFFFFF"/>
        <w:jc w:val="both"/>
        <w:rPr>
          <w:rFonts w:ascii="Times New Roman" w:hAnsi="Times New Roman" w:cs="Times New Roman"/>
          <w:color w:val="444444"/>
          <w:sz w:val="32"/>
          <w:szCs w:val="32"/>
        </w:rPr>
      </w:pPr>
      <w:r>
        <w:rPr>
          <w:rFonts w:ascii="Times New Roman" w:hAnsi="Times New Roman" w:cs="Times New Roman"/>
          <w:color w:val="444444"/>
          <w:sz w:val="32"/>
          <w:szCs w:val="32"/>
        </w:rPr>
        <w:t xml:space="preserve">                                                                                                                                                    </w:t>
      </w:r>
      <w:r w:rsidRPr="004A773B">
        <w:rPr>
          <w:rFonts w:ascii="Times New Roman" w:hAnsi="Times New Roman" w:cs="Times New Roman"/>
          <w:color w:val="444444"/>
          <w:sz w:val="32"/>
          <w:szCs w:val="32"/>
        </w:rPr>
        <w:t>«__</w:t>
      </w:r>
      <w:proofErr w:type="gramStart"/>
      <w:r w:rsidRPr="004A773B">
        <w:rPr>
          <w:rFonts w:ascii="Times New Roman" w:hAnsi="Times New Roman" w:cs="Times New Roman"/>
          <w:color w:val="444444"/>
          <w:sz w:val="32"/>
          <w:szCs w:val="32"/>
        </w:rPr>
        <w:t>_»_</w:t>
      </w:r>
      <w:proofErr w:type="gramEnd"/>
      <w:r w:rsidRPr="004A773B">
        <w:rPr>
          <w:rFonts w:ascii="Times New Roman" w:hAnsi="Times New Roman" w:cs="Times New Roman"/>
          <w:color w:val="444444"/>
          <w:sz w:val="32"/>
          <w:szCs w:val="32"/>
        </w:rPr>
        <w:t>___20</w:t>
      </w:r>
      <w:r>
        <w:rPr>
          <w:rFonts w:ascii="Times New Roman" w:hAnsi="Times New Roman" w:cs="Times New Roman"/>
          <w:color w:val="444444"/>
          <w:sz w:val="32"/>
          <w:szCs w:val="32"/>
        </w:rPr>
        <w:t xml:space="preserve">22 </w:t>
      </w:r>
      <w:r w:rsidRPr="004A773B">
        <w:rPr>
          <w:rFonts w:ascii="Times New Roman" w:hAnsi="Times New Roman" w:cs="Times New Roman"/>
          <w:color w:val="444444"/>
          <w:sz w:val="32"/>
          <w:szCs w:val="32"/>
        </w:rPr>
        <w:t>г</w:t>
      </w:r>
      <w:r>
        <w:rPr>
          <w:rFonts w:ascii="Times New Roman" w:hAnsi="Times New Roman" w:cs="Times New Roman"/>
          <w:color w:val="444444"/>
          <w:sz w:val="32"/>
          <w:szCs w:val="32"/>
        </w:rPr>
        <w:t>.</w:t>
      </w:r>
    </w:p>
    <w:p w14:paraId="225F6FFE" w14:textId="77777777" w:rsidR="00037FAB" w:rsidRDefault="00037FAB" w:rsidP="00285966">
      <w:pPr>
        <w:shd w:val="clear" w:color="auto" w:fill="FFFFFF"/>
        <w:jc w:val="both"/>
        <w:rPr>
          <w:rFonts w:ascii="Times New Roman" w:hAnsi="Times New Roman" w:cs="Times New Roman"/>
          <w:color w:val="444444"/>
          <w:sz w:val="32"/>
          <w:szCs w:val="32"/>
        </w:rPr>
      </w:pPr>
    </w:p>
    <w:p w14:paraId="42583253" w14:textId="77777777" w:rsidR="00037FAB" w:rsidRPr="004A773B" w:rsidRDefault="00037FAB" w:rsidP="00285966">
      <w:pPr>
        <w:shd w:val="clear" w:color="auto" w:fill="FFFFFF"/>
        <w:jc w:val="both"/>
        <w:rPr>
          <w:rFonts w:ascii="Times New Roman" w:hAnsi="Times New Roman" w:cs="Times New Roman"/>
          <w:color w:val="444444"/>
          <w:sz w:val="32"/>
          <w:szCs w:val="32"/>
        </w:rPr>
      </w:pPr>
    </w:p>
    <w:p w14:paraId="4C8F65D4" w14:textId="77777777" w:rsidR="00037FAB" w:rsidRPr="009573D2" w:rsidRDefault="00037FAB" w:rsidP="00285966">
      <w:pPr>
        <w:shd w:val="clear" w:color="auto" w:fill="FFFFFF"/>
        <w:jc w:val="both"/>
        <w:rPr>
          <w:rFonts w:ascii="Times New Roman" w:hAnsi="Times New Roman" w:cs="Times New Roman"/>
          <w:b/>
          <w:bCs/>
          <w:color w:val="6781B8"/>
          <w:sz w:val="28"/>
          <w:szCs w:val="28"/>
        </w:rPr>
      </w:pPr>
    </w:p>
    <w:p w14:paraId="34426164" w14:textId="77777777" w:rsidR="00037FAB" w:rsidRPr="009573D2" w:rsidRDefault="00037FAB" w:rsidP="00285966">
      <w:pPr>
        <w:shd w:val="clear" w:color="auto" w:fill="FFFFFF"/>
        <w:jc w:val="both"/>
        <w:rPr>
          <w:rFonts w:ascii="Times New Roman" w:hAnsi="Times New Roman" w:cs="Times New Roman"/>
          <w:b/>
          <w:bCs/>
          <w:color w:val="6781B8"/>
          <w:sz w:val="28"/>
          <w:szCs w:val="28"/>
        </w:rPr>
      </w:pPr>
    </w:p>
    <w:p w14:paraId="719EF7F7" w14:textId="77777777" w:rsidR="00037FAB" w:rsidRPr="004A773B" w:rsidRDefault="00037FAB" w:rsidP="00285966">
      <w:pPr>
        <w:shd w:val="clear" w:color="auto" w:fill="FFFFFF"/>
        <w:jc w:val="center"/>
        <w:rPr>
          <w:rFonts w:ascii="Times New Roman" w:hAnsi="Times New Roman" w:cs="Times New Roman"/>
          <w:sz w:val="56"/>
          <w:szCs w:val="56"/>
        </w:rPr>
      </w:pPr>
      <w:r w:rsidRPr="004A773B">
        <w:rPr>
          <w:rFonts w:ascii="Times New Roman" w:hAnsi="Times New Roman" w:cs="Times New Roman"/>
          <w:b/>
          <w:bCs/>
          <w:sz w:val="56"/>
          <w:szCs w:val="56"/>
        </w:rPr>
        <w:t>План работы</w:t>
      </w:r>
    </w:p>
    <w:p w14:paraId="7A9BB93C" w14:textId="77777777" w:rsidR="00037FAB" w:rsidRPr="004A5F96" w:rsidRDefault="00037FAB" w:rsidP="00285966">
      <w:pPr>
        <w:shd w:val="clear" w:color="auto" w:fill="FFFFFF"/>
        <w:jc w:val="center"/>
        <w:rPr>
          <w:rFonts w:ascii="Times New Roman" w:hAnsi="Times New Roman" w:cs="Times New Roman"/>
          <w:sz w:val="56"/>
          <w:szCs w:val="56"/>
          <w:lang w:val="kk-KZ"/>
        </w:rPr>
      </w:pPr>
      <w:r>
        <w:rPr>
          <w:rFonts w:ascii="Times New Roman" w:hAnsi="Times New Roman" w:cs="Times New Roman"/>
          <w:b/>
          <w:bCs/>
          <w:i/>
          <w:iCs/>
          <w:sz w:val="56"/>
          <w:szCs w:val="56"/>
        </w:rPr>
        <w:t>КГУ «</w:t>
      </w:r>
      <w:proofErr w:type="gramStart"/>
      <w:r>
        <w:rPr>
          <w:rFonts w:ascii="Times New Roman" w:hAnsi="Times New Roman" w:cs="Times New Roman"/>
          <w:b/>
          <w:bCs/>
          <w:i/>
          <w:iCs/>
          <w:sz w:val="56"/>
          <w:szCs w:val="56"/>
        </w:rPr>
        <w:t>О</w:t>
      </w:r>
      <w:r w:rsidRPr="004A773B">
        <w:rPr>
          <w:rFonts w:ascii="Times New Roman" w:hAnsi="Times New Roman" w:cs="Times New Roman"/>
          <w:b/>
          <w:bCs/>
          <w:i/>
          <w:iCs/>
          <w:sz w:val="56"/>
          <w:szCs w:val="56"/>
        </w:rPr>
        <w:t>бщеобразовательн</w:t>
      </w:r>
      <w:r>
        <w:rPr>
          <w:rFonts w:ascii="Times New Roman" w:hAnsi="Times New Roman" w:cs="Times New Roman"/>
          <w:b/>
          <w:bCs/>
          <w:i/>
          <w:iCs/>
          <w:sz w:val="56"/>
          <w:szCs w:val="56"/>
        </w:rPr>
        <w:t>ая</w:t>
      </w:r>
      <w:r w:rsidRPr="004A773B">
        <w:rPr>
          <w:rFonts w:ascii="Times New Roman" w:hAnsi="Times New Roman" w:cs="Times New Roman"/>
          <w:b/>
          <w:bCs/>
          <w:i/>
          <w:iCs/>
          <w:sz w:val="56"/>
          <w:szCs w:val="56"/>
        </w:rPr>
        <w:t xml:space="preserve">  школы</w:t>
      </w:r>
      <w:proofErr w:type="gramEnd"/>
      <w:r w:rsidRPr="004A773B">
        <w:rPr>
          <w:rFonts w:ascii="Times New Roman" w:hAnsi="Times New Roman" w:cs="Times New Roman"/>
          <w:b/>
          <w:bCs/>
          <w:i/>
          <w:iCs/>
          <w:sz w:val="56"/>
          <w:szCs w:val="56"/>
        </w:rPr>
        <w:t xml:space="preserve"> №3</w:t>
      </w:r>
      <w:r>
        <w:rPr>
          <w:rFonts w:ascii="Times New Roman" w:hAnsi="Times New Roman" w:cs="Times New Roman"/>
          <w:b/>
          <w:bCs/>
          <w:i/>
          <w:iCs/>
          <w:sz w:val="56"/>
          <w:szCs w:val="56"/>
        </w:rPr>
        <w:t xml:space="preserve">»отдела образования города Жезказгана управления образования области </w:t>
      </w:r>
      <w:r>
        <w:rPr>
          <w:rFonts w:ascii="Times New Roman" w:hAnsi="Times New Roman" w:cs="Times New Roman"/>
          <w:b/>
          <w:bCs/>
          <w:i/>
          <w:iCs/>
          <w:sz w:val="56"/>
          <w:szCs w:val="56"/>
          <w:lang w:val="kk-KZ"/>
        </w:rPr>
        <w:t>Ұлытау</w:t>
      </w:r>
    </w:p>
    <w:p w14:paraId="431E3266" w14:textId="77777777" w:rsidR="00037FAB" w:rsidRPr="004A773B" w:rsidRDefault="00037FAB" w:rsidP="00285966">
      <w:pPr>
        <w:shd w:val="clear" w:color="auto" w:fill="FFFFFF"/>
        <w:jc w:val="center"/>
        <w:rPr>
          <w:rFonts w:ascii="Times New Roman" w:hAnsi="Times New Roman" w:cs="Times New Roman"/>
          <w:sz w:val="56"/>
          <w:szCs w:val="56"/>
        </w:rPr>
      </w:pPr>
      <w:r>
        <w:rPr>
          <w:rFonts w:ascii="Times New Roman" w:hAnsi="Times New Roman" w:cs="Times New Roman"/>
          <w:b/>
          <w:bCs/>
          <w:i/>
          <w:iCs/>
          <w:sz w:val="56"/>
          <w:szCs w:val="56"/>
        </w:rPr>
        <w:t>на 2022 – 2023</w:t>
      </w:r>
      <w:r w:rsidRPr="004A773B">
        <w:rPr>
          <w:rFonts w:ascii="Times New Roman" w:hAnsi="Times New Roman" w:cs="Times New Roman"/>
          <w:b/>
          <w:bCs/>
          <w:i/>
          <w:iCs/>
          <w:sz w:val="56"/>
          <w:szCs w:val="56"/>
        </w:rPr>
        <w:t xml:space="preserve"> учебный год</w:t>
      </w:r>
    </w:p>
    <w:p w14:paraId="788059C7" w14:textId="77777777" w:rsidR="00037FAB" w:rsidRPr="004A773B" w:rsidRDefault="00037FAB" w:rsidP="00285966">
      <w:pPr>
        <w:shd w:val="clear" w:color="auto" w:fill="FFFFFF"/>
        <w:jc w:val="center"/>
        <w:rPr>
          <w:rFonts w:ascii="Times New Roman" w:hAnsi="Times New Roman" w:cs="Times New Roman"/>
          <w:sz w:val="56"/>
          <w:szCs w:val="56"/>
        </w:rPr>
      </w:pPr>
    </w:p>
    <w:p w14:paraId="6F01289E" w14:textId="77777777" w:rsidR="00037FAB" w:rsidRPr="004A773B" w:rsidRDefault="00037FAB" w:rsidP="00285966">
      <w:pPr>
        <w:shd w:val="clear" w:color="auto" w:fill="FFFFFF"/>
        <w:jc w:val="center"/>
        <w:rPr>
          <w:rFonts w:ascii="Times New Roman" w:hAnsi="Times New Roman" w:cs="Times New Roman"/>
          <w:b/>
          <w:bCs/>
          <w:color w:val="6781B8"/>
          <w:sz w:val="52"/>
          <w:szCs w:val="52"/>
        </w:rPr>
      </w:pPr>
    </w:p>
    <w:p w14:paraId="1A802305" w14:textId="77777777" w:rsidR="00037FAB" w:rsidRPr="009573D2" w:rsidRDefault="00037FAB" w:rsidP="00285966">
      <w:pPr>
        <w:shd w:val="clear" w:color="auto" w:fill="FFFFFF"/>
        <w:jc w:val="both"/>
        <w:rPr>
          <w:rFonts w:ascii="Times New Roman" w:hAnsi="Times New Roman" w:cs="Times New Roman"/>
          <w:b/>
          <w:bCs/>
          <w:color w:val="6781B8"/>
          <w:sz w:val="28"/>
          <w:szCs w:val="28"/>
        </w:rPr>
      </w:pPr>
    </w:p>
    <w:p w14:paraId="40CC46C4" w14:textId="77777777" w:rsidR="00037FAB" w:rsidRDefault="00037FAB" w:rsidP="00285966">
      <w:pPr>
        <w:suppressAutoHyphens/>
        <w:spacing w:line="240" w:lineRule="atLeast"/>
        <w:jc w:val="both"/>
        <w:rPr>
          <w:rFonts w:ascii="Times New Roman" w:hAnsi="Times New Roman" w:cs="Times New Roman"/>
          <w:b/>
          <w:bCs/>
          <w:color w:val="6781B8"/>
          <w:sz w:val="28"/>
          <w:szCs w:val="28"/>
        </w:rPr>
      </w:pPr>
    </w:p>
    <w:p w14:paraId="77C39FC5" w14:textId="77777777" w:rsidR="00037FAB" w:rsidRDefault="00037FAB" w:rsidP="00285966">
      <w:pPr>
        <w:suppressAutoHyphens/>
        <w:spacing w:line="240" w:lineRule="atLeast"/>
        <w:jc w:val="both"/>
        <w:rPr>
          <w:rFonts w:ascii="Times New Roman" w:hAnsi="Times New Roman" w:cs="Times New Roman"/>
          <w:color w:val="000000"/>
          <w:sz w:val="28"/>
          <w:szCs w:val="28"/>
        </w:rPr>
      </w:pPr>
      <w:r w:rsidRPr="009573D2">
        <w:rPr>
          <w:rFonts w:ascii="Times New Roman" w:hAnsi="Times New Roman" w:cs="Times New Roman"/>
          <w:b/>
          <w:color w:val="000000"/>
          <w:sz w:val="28"/>
          <w:szCs w:val="28"/>
        </w:rPr>
        <w:t xml:space="preserve">Тема </w:t>
      </w:r>
      <w:proofErr w:type="gramStart"/>
      <w:r w:rsidRPr="009573D2">
        <w:rPr>
          <w:rFonts w:ascii="Times New Roman" w:hAnsi="Times New Roman" w:cs="Times New Roman"/>
          <w:b/>
          <w:color w:val="000000"/>
          <w:sz w:val="28"/>
          <w:szCs w:val="28"/>
        </w:rPr>
        <w:t xml:space="preserve">школы: </w:t>
      </w:r>
      <w:r>
        <w:rPr>
          <w:rFonts w:ascii="Times New Roman" w:hAnsi="Times New Roman" w:cs="Times New Roman"/>
          <w:b/>
          <w:color w:val="000000"/>
          <w:sz w:val="28"/>
          <w:szCs w:val="28"/>
        </w:rPr>
        <w:t xml:space="preserve"> «</w:t>
      </w:r>
      <w:proofErr w:type="gramEnd"/>
      <w:r w:rsidRPr="009573D2">
        <w:rPr>
          <w:rFonts w:ascii="Times New Roman" w:hAnsi="Times New Roman" w:cs="Times New Roman"/>
          <w:color w:val="000000"/>
          <w:sz w:val="28"/>
          <w:szCs w:val="28"/>
        </w:rPr>
        <w:t xml:space="preserve">Создание условий, способствующих развитию интеллектуальных, творческих, личностных качеств и </w:t>
      </w:r>
      <w:r>
        <w:rPr>
          <w:rFonts w:ascii="Times New Roman" w:hAnsi="Times New Roman" w:cs="Times New Roman"/>
          <w:color w:val="000000"/>
          <w:sz w:val="28"/>
          <w:szCs w:val="28"/>
        </w:rPr>
        <w:t xml:space="preserve">       </w:t>
      </w:r>
    </w:p>
    <w:p w14:paraId="26D54F37" w14:textId="77777777" w:rsidR="00037FAB" w:rsidRPr="009573D2" w:rsidRDefault="00037FAB" w:rsidP="00285966">
      <w:pPr>
        <w:suppressAutoHyphens/>
        <w:spacing w:line="240" w:lineRule="atLeast"/>
        <w:jc w:val="both"/>
        <w:rPr>
          <w:rFonts w:ascii="Times New Roman" w:hAnsi="Times New Roman" w:cs="Times New Roman"/>
          <w:b/>
          <w:color w:val="000000"/>
          <w:sz w:val="28"/>
          <w:szCs w:val="28"/>
        </w:rPr>
      </w:pPr>
      <w:r>
        <w:rPr>
          <w:rFonts w:ascii="Times New Roman" w:hAnsi="Times New Roman" w:cs="Times New Roman"/>
          <w:color w:val="000000"/>
          <w:sz w:val="28"/>
          <w:szCs w:val="28"/>
        </w:rPr>
        <w:t xml:space="preserve">                          </w:t>
      </w:r>
      <w:r w:rsidRPr="009573D2">
        <w:rPr>
          <w:rFonts w:ascii="Times New Roman" w:hAnsi="Times New Roman" w:cs="Times New Roman"/>
          <w:color w:val="000000"/>
          <w:sz w:val="28"/>
          <w:szCs w:val="28"/>
        </w:rPr>
        <w:t>успешного обучения учащихся их социализации и адаптации в обществе</w:t>
      </w:r>
      <w:r>
        <w:rPr>
          <w:rFonts w:ascii="Times New Roman" w:hAnsi="Times New Roman" w:cs="Times New Roman"/>
          <w:color w:val="000000"/>
          <w:sz w:val="28"/>
          <w:szCs w:val="28"/>
        </w:rPr>
        <w:t>»</w:t>
      </w:r>
      <w:r w:rsidRPr="009573D2">
        <w:rPr>
          <w:rFonts w:ascii="Times New Roman" w:hAnsi="Times New Roman" w:cs="Times New Roman"/>
          <w:color w:val="000000"/>
          <w:sz w:val="28"/>
          <w:szCs w:val="28"/>
        </w:rPr>
        <w:t>.</w:t>
      </w:r>
    </w:p>
    <w:p w14:paraId="604CB431" w14:textId="77777777" w:rsidR="00037FAB" w:rsidRPr="009573D2" w:rsidRDefault="00037FAB" w:rsidP="00285966">
      <w:pPr>
        <w:suppressAutoHyphens/>
        <w:spacing w:line="240" w:lineRule="atLeast"/>
        <w:jc w:val="both"/>
        <w:rPr>
          <w:rFonts w:ascii="Times New Roman" w:hAnsi="Times New Roman" w:cs="Times New Roman"/>
          <w:color w:val="000000"/>
          <w:sz w:val="28"/>
          <w:szCs w:val="28"/>
        </w:rPr>
      </w:pPr>
    </w:p>
    <w:p w14:paraId="79A99304" w14:textId="77777777" w:rsidR="00037FAB" w:rsidRPr="009573D2" w:rsidRDefault="00037FAB" w:rsidP="00285966">
      <w:pPr>
        <w:pStyle w:val="af1"/>
        <w:spacing w:before="0" w:beforeAutospacing="0" w:after="0" w:afterAutospacing="0"/>
        <w:jc w:val="both"/>
        <w:rPr>
          <w:rStyle w:val="a3"/>
          <w:sz w:val="28"/>
          <w:szCs w:val="28"/>
          <w:lang w:val="kk-KZ"/>
        </w:rPr>
      </w:pPr>
      <w:r w:rsidRPr="009573D2">
        <w:rPr>
          <w:rStyle w:val="a3"/>
          <w:sz w:val="28"/>
          <w:szCs w:val="28"/>
          <w:lang w:val="kk-KZ"/>
        </w:rPr>
        <w:t xml:space="preserve">Проблема  школы: </w:t>
      </w:r>
    </w:p>
    <w:p w14:paraId="7979EAC6" w14:textId="77777777" w:rsidR="00037FAB" w:rsidRPr="009573D2" w:rsidRDefault="00037FAB" w:rsidP="00285966">
      <w:pPr>
        <w:pStyle w:val="af1"/>
        <w:numPr>
          <w:ilvl w:val="0"/>
          <w:numId w:val="1"/>
        </w:numPr>
        <w:spacing w:before="0" w:beforeAutospacing="0" w:after="0" w:afterAutospacing="0"/>
        <w:jc w:val="both"/>
        <w:rPr>
          <w:color w:val="000000"/>
          <w:sz w:val="28"/>
          <w:szCs w:val="28"/>
        </w:rPr>
      </w:pPr>
      <w:r w:rsidRPr="009573D2">
        <w:rPr>
          <w:color w:val="000000"/>
          <w:sz w:val="28"/>
          <w:szCs w:val="28"/>
        </w:rPr>
        <w:t>повышение качества знаний учащихся;</w:t>
      </w:r>
    </w:p>
    <w:p w14:paraId="5530A48A" w14:textId="77777777" w:rsidR="00037FAB" w:rsidRPr="009573D2" w:rsidRDefault="00037FAB" w:rsidP="00285966">
      <w:pPr>
        <w:pStyle w:val="af1"/>
        <w:numPr>
          <w:ilvl w:val="0"/>
          <w:numId w:val="1"/>
        </w:numPr>
        <w:spacing w:before="0" w:beforeAutospacing="0" w:after="0" w:afterAutospacing="0"/>
        <w:jc w:val="both"/>
        <w:rPr>
          <w:rStyle w:val="a3"/>
          <w:b w:val="0"/>
          <w:bCs w:val="0"/>
          <w:color w:val="000000"/>
          <w:sz w:val="28"/>
          <w:szCs w:val="28"/>
        </w:rPr>
      </w:pPr>
      <w:r w:rsidRPr="009573D2">
        <w:rPr>
          <w:color w:val="000000"/>
          <w:sz w:val="28"/>
          <w:szCs w:val="28"/>
        </w:rPr>
        <w:t>повышение ответственности учителей при организации работы с одаренными детьми.</w:t>
      </w:r>
    </w:p>
    <w:p w14:paraId="462530A7" w14:textId="77777777" w:rsidR="00037FAB" w:rsidRPr="009573D2" w:rsidRDefault="00037FAB" w:rsidP="00285966">
      <w:pPr>
        <w:pStyle w:val="af1"/>
        <w:spacing w:before="0" w:beforeAutospacing="0" w:after="0" w:afterAutospacing="0"/>
        <w:jc w:val="both"/>
        <w:rPr>
          <w:rStyle w:val="a3"/>
          <w:sz w:val="28"/>
          <w:szCs w:val="28"/>
          <w:lang w:val="kk-KZ"/>
        </w:rPr>
      </w:pPr>
    </w:p>
    <w:p w14:paraId="1BC84D70" w14:textId="77777777" w:rsidR="00037FAB" w:rsidRPr="009573D2" w:rsidRDefault="00037FAB" w:rsidP="00285966">
      <w:pPr>
        <w:pStyle w:val="af1"/>
        <w:spacing w:before="0" w:beforeAutospacing="0" w:after="0" w:afterAutospacing="0"/>
        <w:jc w:val="both"/>
        <w:rPr>
          <w:rStyle w:val="apple-converted-space"/>
          <w:sz w:val="28"/>
          <w:szCs w:val="28"/>
        </w:rPr>
      </w:pPr>
      <w:r w:rsidRPr="009573D2">
        <w:rPr>
          <w:rStyle w:val="a3"/>
          <w:sz w:val="28"/>
          <w:szCs w:val="28"/>
          <w:lang w:val="kk-KZ"/>
        </w:rPr>
        <w:t>Цель</w:t>
      </w:r>
      <w:r w:rsidRPr="009573D2">
        <w:rPr>
          <w:rStyle w:val="a3"/>
          <w:sz w:val="28"/>
          <w:szCs w:val="28"/>
        </w:rPr>
        <w:t>:</w:t>
      </w:r>
      <w:r w:rsidRPr="009573D2">
        <w:rPr>
          <w:rStyle w:val="apple-converted-space"/>
          <w:sz w:val="28"/>
          <w:szCs w:val="28"/>
        </w:rPr>
        <w:t> Обновление и совершенствование учебно-воспитательного процесса через применение инновационных технологии.</w:t>
      </w:r>
    </w:p>
    <w:p w14:paraId="6E4F8233" w14:textId="77777777" w:rsidR="00037FAB" w:rsidRPr="009573D2" w:rsidRDefault="00037FAB" w:rsidP="00285966">
      <w:pPr>
        <w:pStyle w:val="af1"/>
        <w:spacing w:before="0" w:beforeAutospacing="0" w:after="0" w:afterAutospacing="0"/>
        <w:jc w:val="both"/>
        <w:rPr>
          <w:rStyle w:val="apple-converted-space"/>
          <w:sz w:val="28"/>
          <w:szCs w:val="28"/>
        </w:rPr>
      </w:pPr>
    </w:p>
    <w:p w14:paraId="7B42C76C" w14:textId="77777777" w:rsidR="00037FAB" w:rsidRDefault="00037FAB" w:rsidP="00285966">
      <w:pPr>
        <w:pStyle w:val="af1"/>
        <w:spacing w:before="0" w:beforeAutospacing="0" w:after="0" w:afterAutospacing="0"/>
        <w:jc w:val="both"/>
        <w:rPr>
          <w:b/>
          <w:color w:val="000000"/>
          <w:sz w:val="28"/>
          <w:szCs w:val="28"/>
        </w:rPr>
      </w:pPr>
      <w:r w:rsidRPr="009573D2">
        <w:rPr>
          <w:b/>
          <w:color w:val="000000"/>
          <w:sz w:val="28"/>
          <w:szCs w:val="28"/>
        </w:rPr>
        <w:t>Задачи:</w:t>
      </w:r>
    </w:p>
    <w:p w14:paraId="4BE985D3" w14:textId="77777777" w:rsidR="00037FAB" w:rsidRPr="009573D2" w:rsidRDefault="00037FAB" w:rsidP="00285966">
      <w:pPr>
        <w:pStyle w:val="af1"/>
        <w:numPr>
          <w:ilvl w:val="0"/>
          <w:numId w:val="2"/>
        </w:numPr>
        <w:spacing w:before="0" w:beforeAutospacing="0" w:after="0" w:afterAutospacing="0"/>
        <w:jc w:val="both"/>
        <w:rPr>
          <w:b/>
          <w:color w:val="000000"/>
          <w:sz w:val="28"/>
          <w:szCs w:val="28"/>
        </w:rPr>
      </w:pPr>
      <w:r w:rsidRPr="009573D2">
        <w:rPr>
          <w:sz w:val="28"/>
          <w:szCs w:val="28"/>
        </w:rPr>
        <w:t>Обеспечивать эффективное и качественное образование школьников в системе урочной, внеурочной, внеклассной деятельности.</w:t>
      </w:r>
    </w:p>
    <w:p w14:paraId="58BFD8C7" w14:textId="77777777" w:rsidR="00037FAB" w:rsidRPr="009573D2" w:rsidRDefault="00037FAB" w:rsidP="00285966">
      <w:pPr>
        <w:pStyle w:val="af1"/>
        <w:numPr>
          <w:ilvl w:val="0"/>
          <w:numId w:val="2"/>
        </w:numPr>
        <w:spacing w:before="0" w:beforeAutospacing="0" w:after="0" w:afterAutospacing="0"/>
        <w:jc w:val="both"/>
        <w:rPr>
          <w:b/>
          <w:color w:val="000000"/>
          <w:sz w:val="28"/>
          <w:szCs w:val="28"/>
        </w:rPr>
      </w:pPr>
      <w:r w:rsidRPr="009573D2">
        <w:rPr>
          <w:sz w:val="28"/>
          <w:szCs w:val="28"/>
        </w:rPr>
        <w:t>Совершенствовать механизмы педагогического сопровождения олимпиадной подготовки, учебно-</w:t>
      </w:r>
      <w:proofErr w:type="gramStart"/>
      <w:r w:rsidRPr="009573D2">
        <w:rPr>
          <w:sz w:val="28"/>
          <w:szCs w:val="28"/>
        </w:rPr>
        <w:t>исследовательской  деятельности</w:t>
      </w:r>
      <w:proofErr w:type="gramEnd"/>
      <w:r w:rsidRPr="009573D2">
        <w:rPr>
          <w:sz w:val="28"/>
          <w:szCs w:val="28"/>
        </w:rPr>
        <w:t>, внеклассной проектной работы учащихся через особые формы психолого-педагогического взаимодействия педагогов, школьников, родителей.</w:t>
      </w:r>
    </w:p>
    <w:p w14:paraId="52EC1E10" w14:textId="77777777" w:rsidR="00037FAB" w:rsidRPr="009573D2" w:rsidRDefault="00037FAB" w:rsidP="00285966">
      <w:pPr>
        <w:pStyle w:val="af1"/>
        <w:numPr>
          <w:ilvl w:val="0"/>
          <w:numId w:val="2"/>
        </w:numPr>
        <w:spacing w:before="0" w:beforeAutospacing="0" w:after="0" w:afterAutospacing="0"/>
        <w:jc w:val="both"/>
        <w:rPr>
          <w:b/>
          <w:color w:val="000000"/>
          <w:sz w:val="28"/>
          <w:szCs w:val="28"/>
        </w:rPr>
      </w:pPr>
      <w:r w:rsidRPr="009573D2">
        <w:rPr>
          <w:sz w:val="28"/>
          <w:szCs w:val="28"/>
        </w:rPr>
        <w:t>Развивать информационное пространство школы для учащихся, педагогов, социума через распространение ИКТ, оформление информационных продуктов в различных видах и их широкое практическое использование.</w:t>
      </w:r>
    </w:p>
    <w:p w14:paraId="474A2880" w14:textId="77777777" w:rsidR="00037FAB" w:rsidRPr="009573D2" w:rsidRDefault="00037FAB" w:rsidP="00285966">
      <w:pPr>
        <w:pStyle w:val="af1"/>
        <w:numPr>
          <w:ilvl w:val="0"/>
          <w:numId w:val="2"/>
        </w:numPr>
        <w:spacing w:before="0" w:beforeAutospacing="0" w:after="0" w:afterAutospacing="0"/>
        <w:jc w:val="both"/>
        <w:rPr>
          <w:b/>
          <w:color w:val="000000"/>
          <w:sz w:val="28"/>
          <w:szCs w:val="28"/>
        </w:rPr>
      </w:pPr>
      <w:r w:rsidRPr="009573D2">
        <w:rPr>
          <w:sz w:val="28"/>
          <w:szCs w:val="28"/>
        </w:rPr>
        <w:t>Внедрение инклюзивного образования как гарант социальной адаптации детей с ограниченными возможностями</w:t>
      </w:r>
    </w:p>
    <w:p w14:paraId="0300846E" w14:textId="77777777" w:rsidR="00037FAB" w:rsidRDefault="00037FAB" w:rsidP="00285966">
      <w:pPr>
        <w:pStyle w:val="af1"/>
        <w:numPr>
          <w:ilvl w:val="0"/>
          <w:numId w:val="2"/>
        </w:numPr>
        <w:spacing w:before="0" w:beforeAutospacing="0" w:after="0" w:afterAutospacing="0"/>
        <w:jc w:val="both"/>
        <w:rPr>
          <w:rStyle w:val="a3"/>
          <w:bCs w:val="0"/>
          <w:color w:val="000000"/>
          <w:sz w:val="28"/>
          <w:szCs w:val="28"/>
        </w:rPr>
      </w:pPr>
      <w:r w:rsidRPr="009573D2">
        <w:rPr>
          <w:sz w:val="28"/>
          <w:szCs w:val="28"/>
        </w:rPr>
        <w:t xml:space="preserve">Осуществлять деятельность педагогического коллектива  </w:t>
      </w:r>
      <w:r w:rsidRPr="009573D2">
        <w:rPr>
          <w:rStyle w:val="a3"/>
          <w:b w:val="0"/>
          <w:color w:val="000000"/>
          <w:sz w:val="28"/>
          <w:szCs w:val="28"/>
        </w:rPr>
        <w:t xml:space="preserve"> по </w:t>
      </w:r>
      <w:r>
        <w:rPr>
          <w:rStyle w:val="a3"/>
          <w:b w:val="0"/>
          <w:color w:val="000000"/>
          <w:sz w:val="28"/>
          <w:szCs w:val="28"/>
        </w:rPr>
        <w:t>формированию</w:t>
      </w:r>
      <w:r w:rsidRPr="009573D2">
        <w:rPr>
          <w:rStyle w:val="a3"/>
          <w:b w:val="0"/>
          <w:color w:val="000000"/>
          <w:sz w:val="28"/>
          <w:szCs w:val="28"/>
        </w:rPr>
        <w:t xml:space="preserve"> функциональной грамотности </w:t>
      </w:r>
      <w:proofErr w:type="gramStart"/>
      <w:r w:rsidRPr="009573D2">
        <w:rPr>
          <w:rStyle w:val="a3"/>
          <w:b w:val="0"/>
          <w:color w:val="000000"/>
          <w:sz w:val="28"/>
          <w:szCs w:val="28"/>
        </w:rPr>
        <w:t xml:space="preserve">школьников </w:t>
      </w:r>
      <w:r>
        <w:rPr>
          <w:rStyle w:val="a3"/>
          <w:b w:val="0"/>
          <w:color w:val="000000"/>
          <w:sz w:val="28"/>
          <w:szCs w:val="28"/>
        </w:rPr>
        <w:t>.</w:t>
      </w:r>
      <w:proofErr w:type="gramEnd"/>
    </w:p>
    <w:p w14:paraId="45E51FD7" w14:textId="77777777" w:rsidR="00037FAB" w:rsidRPr="009573D2" w:rsidRDefault="00037FAB" w:rsidP="00285966">
      <w:pPr>
        <w:pStyle w:val="af1"/>
        <w:numPr>
          <w:ilvl w:val="0"/>
          <w:numId w:val="2"/>
        </w:numPr>
        <w:spacing w:before="0" w:beforeAutospacing="0" w:after="0" w:afterAutospacing="0"/>
        <w:jc w:val="both"/>
        <w:rPr>
          <w:b/>
          <w:color w:val="000000"/>
          <w:sz w:val="28"/>
          <w:szCs w:val="28"/>
        </w:rPr>
      </w:pPr>
      <w:r w:rsidRPr="009573D2">
        <w:rPr>
          <w:sz w:val="28"/>
          <w:szCs w:val="28"/>
        </w:rPr>
        <w:t>Формирование у учащихся потребности в обучении и самообразовании, раскрытие творческого потенциала, развитие культуры и нравственности учащихся.</w:t>
      </w:r>
    </w:p>
    <w:p w14:paraId="02035793" w14:textId="77777777" w:rsidR="00037FAB" w:rsidRPr="009573D2" w:rsidRDefault="00037FAB" w:rsidP="00285966">
      <w:pPr>
        <w:rPr>
          <w:rFonts w:ascii="Times New Roman" w:hAnsi="Times New Roman" w:cs="Times New Roman"/>
          <w:b/>
          <w:caps/>
          <w:color w:val="000000"/>
          <w:sz w:val="28"/>
          <w:szCs w:val="28"/>
        </w:rPr>
      </w:pPr>
    </w:p>
    <w:p w14:paraId="55434C10" w14:textId="77777777" w:rsidR="00037FAB" w:rsidRDefault="00037FAB" w:rsidP="00285966">
      <w:pPr>
        <w:rPr>
          <w:rFonts w:ascii="Times New Roman" w:hAnsi="Times New Roman" w:cs="Times New Roman"/>
          <w:color w:val="000000"/>
          <w:sz w:val="28"/>
          <w:szCs w:val="28"/>
        </w:rPr>
      </w:pPr>
      <w:r w:rsidRPr="009573D2">
        <w:rPr>
          <w:rFonts w:ascii="Times New Roman" w:hAnsi="Times New Roman" w:cs="Times New Roman"/>
          <w:b/>
          <w:color w:val="000000"/>
          <w:sz w:val="28"/>
          <w:szCs w:val="28"/>
        </w:rPr>
        <w:t xml:space="preserve">Методическая тема </w:t>
      </w:r>
      <w:proofErr w:type="gramStart"/>
      <w:r w:rsidRPr="009573D2">
        <w:rPr>
          <w:rFonts w:ascii="Times New Roman" w:hAnsi="Times New Roman" w:cs="Times New Roman"/>
          <w:b/>
          <w:color w:val="000000"/>
          <w:sz w:val="28"/>
          <w:szCs w:val="28"/>
        </w:rPr>
        <w:t>школы</w:t>
      </w:r>
      <w:r w:rsidRPr="009573D2">
        <w:rPr>
          <w:rFonts w:ascii="Times New Roman" w:hAnsi="Times New Roman" w:cs="Times New Roman"/>
          <w:color w:val="000000"/>
          <w:sz w:val="28"/>
          <w:szCs w:val="28"/>
        </w:rPr>
        <w:t xml:space="preserve">:   </w:t>
      </w:r>
      <w:proofErr w:type="gramEnd"/>
      <w:r w:rsidRPr="009573D2">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9573D2">
        <w:rPr>
          <w:rFonts w:ascii="Times New Roman" w:hAnsi="Times New Roman" w:cs="Times New Roman"/>
          <w:color w:val="000000"/>
          <w:sz w:val="28"/>
          <w:szCs w:val="28"/>
        </w:rPr>
        <w:t xml:space="preserve">Повышение качества образования через совершенствование профессиональной </w:t>
      </w:r>
      <w:r>
        <w:rPr>
          <w:rFonts w:ascii="Times New Roman" w:hAnsi="Times New Roman" w:cs="Times New Roman"/>
          <w:color w:val="000000"/>
          <w:sz w:val="28"/>
          <w:szCs w:val="28"/>
        </w:rPr>
        <w:t xml:space="preserve">                  </w:t>
      </w:r>
    </w:p>
    <w:p w14:paraId="11C9DB5B" w14:textId="77777777" w:rsidR="00037FAB" w:rsidRDefault="00037FAB" w:rsidP="00285966">
      <w:pPr>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w:t>
      </w:r>
      <w:r w:rsidRPr="009573D2">
        <w:rPr>
          <w:rFonts w:ascii="Times New Roman" w:hAnsi="Times New Roman" w:cs="Times New Roman"/>
          <w:color w:val="000000"/>
          <w:sz w:val="28"/>
          <w:szCs w:val="28"/>
        </w:rPr>
        <w:t xml:space="preserve">компетенции, педагогической культуры и профессиональной самореализации педагогов </w:t>
      </w:r>
      <w:r>
        <w:rPr>
          <w:rFonts w:ascii="Times New Roman" w:hAnsi="Times New Roman" w:cs="Times New Roman"/>
          <w:color w:val="000000"/>
          <w:sz w:val="28"/>
          <w:szCs w:val="28"/>
        </w:rPr>
        <w:t xml:space="preserve">       </w:t>
      </w:r>
    </w:p>
    <w:p w14:paraId="07F0FEDD" w14:textId="77777777" w:rsidR="00037FAB" w:rsidRPr="00B5575C" w:rsidRDefault="00037FAB" w:rsidP="00285966">
      <w:pP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9573D2">
        <w:rPr>
          <w:rFonts w:ascii="Times New Roman" w:hAnsi="Times New Roman" w:cs="Times New Roman"/>
          <w:color w:val="000000"/>
          <w:sz w:val="28"/>
          <w:szCs w:val="28"/>
        </w:rPr>
        <w:t>школы</w:t>
      </w:r>
      <w:r>
        <w:rPr>
          <w:rFonts w:ascii="Times New Roman" w:hAnsi="Times New Roman" w:cs="Times New Roman"/>
          <w:color w:val="000000"/>
          <w:sz w:val="28"/>
          <w:szCs w:val="28"/>
        </w:rPr>
        <w:t>».</w:t>
      </w:r>
    </w:p>
    <w:p w14:paraId="436E1EBB" w14:textId="77777777" w:rsidR="00037FAB" w:rsidRPr="00285966" w:rsidRDefault="00037FAB" w:rsidP="00EA2077">
      <w:pPr>
        <w:shd w:val="clear" w:color="auto" w:fill="FFFFFF"/>
        <w:jc w:val="center"/>
        <w:rPr>
          <w:rFonts w:ascii="Times New Roman" w:hAnsi="Times New Roman" w:cs="Times New Roman"/>
          <w:b/>
          <w:bCs/>
          <w:color w:val="3C4046"/>
          <w:sz w:val="24"/>
          <w:szCs w:val="28"/>
        </w:rPr>
      </w:pPr>
    </w:p>
    <w:p w14:paraId="729DB97B" w14:textId="77777777" w:rsidR="00037FAB" w:rsidRDefault="00037FAB" w:rsidP="00EA2077">
      <w:pPr>
        <w:shd w:val="clear" w:color="auto" w:fill="FFFFFF"/>
        <w:jc w:val="center"/>
        <w:rPr>
          <w:rFonts w:ascii="Times New Roman" w:hAnsi="Times New Roman" w:cs="Times New Roman"/>
          <w:b/>
          <w:bCs/>
          <w:color w:val="3C4046"/>
          <w:sz w:val="28"/>
          <w:szCs w:val="28"/>
        </w:rPr>
      </w:pPr>
    </w:p>
    <w:p w14:paraId="27E1A3D0" w14:textId="77777777" w:rsidR="00037FAB" w:rsidRDefault="00037FAB" w:rsidP="00EA2077">
      <w:pPr>
        <w:shd w:val="clear" w:color="auto" w:fill="FFFFFF"/>
        <w:jc w:val="center"/>
        <w:rPr>
          <w:rFonts w:ascii="Times New Roman" w:hAnsi="Times New Roman" w:cs="Times New Roman"/>
          <w:b/>
          <w:bCs/>
          <w:color w:val="3C4046"/>
          <w:sz w:val="28"/>
          <w:szCs w:val="28"/>
        </w:rPr>
      </w:pPr>
    </w:p>
    <w:p w14:paraId="16562D6B" w14:textId="77777777" w:rsidR="00037FAB" w:rsidRDefault="00037FAB" w:rsidP="00EA2077">
      <w:pPr>
        <w:shd w:val="clear" w:color="auto" w:fill="FFFFFF"/>
        <w:jc w:val="center"/>
        <w:rPr>
          <w:rFonts w:ascii="Times New Roman" w:hAnsi="Times New Roman" w:cs="Times New Roman"/>
          <w:b/>
          <w:bCs/>
          <w:color w:val="3C4046"/>
          <w:sz w:val="28"/>
          <w:szCs w:val="28"/>
        </w:rPr>
      </w:pPr>
    </w:p>
    <w:p w14:paraId="031926F6" w14:textId="77777777" w:rsidR="00037FAB" w:rsidRPr="00305521" w:rsidRDefault="00037FAB" w:rsidP="00455C2D">
      <w:pPr>
        <w:shd w:val="clear" w:color="auto" w:fill="FFFFFF"/>
        <w:rPr>
          <w:rFonts w:ascii="Times New Roman" w:hAnsi="Times New Roman" w:cs="Times New Roman"/>
          <w:b/>
          <w:bCs/>
          <w:color w:val="3C4046"/>
          <w:sz w:val="28"/>
          <w:szCs w:val="28"/>
        </w:rPr>
      </w:pPr>
    </w:p>
    <w:p w14:paraId="76F84A9C" w14:textId="77777777" w:rsidR="00037FAB" w:rsidRPr="00305521" w:rsidRDefault="00037FAB" w:rsidP="00EA2077">
      <w:pPr>
        <w:shd w:val="clear" w:color="auto" w:fill="FFFFFF"/>
        <w:jc w:val="center"/>
        <w:rPr>
          <w:rFonts w:ascii="Times New Roman" w:hAnsi="Times New Roman" w:cs="Times New Roman"/>
          <w:b/>
          <w:color w:val="444444"/>
          <w:sz w:val="28"/>
          <w:szCs w:val="28"/>
        </w:rPr>
      </w:pPr>
      <w:r w:rsidRPr="00305521">
        <w:rPr>
          <w:rFonts w:ascii="Times New Roman" w:hAnsi="Times New Roman" w:cs="Times New Roman"/>
          <w:b/>
          <w:bCs/>
          <w:color w:val="3C4046"/>
          <w:sz w:val="28"/>
          <w:szCs w:val="28"/>
        </w:rPr>
        <w:t xml:space="preserve">Календарно - годовой </w:t>
      </w:r>
      <w:proofErr w:type="gramStart"/>
      <w:r w:rsidRPr="00305521">
        <w:rPr>
          <w:rFonts w:ascii="Times New Roman" w:hAnsi="Times New Roman" w:cs="Times New Roman"/>
          <w:b/>
          <w:bCs/>
          <w:color w:val="3C4046"/>
          <w:sz w:val="28"/>
          <w:szCs w:val="28"/>
        </w:rPr>
        <w:t>график  учебно</w:t>
      </w:r>
      <w:proofErr w:type="gramEnd"/>
      <w:r w:rsidRPr="00305521">
        <w:rPr>
          <w:rFonts w:ascii="Times New Roman" w:hAnsi="Times New Roman" w:cs="Times New Roman"/>
          <w:b/>
          <w:bCs/>
          <w:color w:val="3C4046"/>
          <w:sz w:val="28"/>
          <w:szCs w:val="28"/>
        </w:rPr>
        <w:t>-воспитательного процесса</w:t>
      </w:r>
    </w:p>
    <w:p w14:paraId="2E533910" w14:textId="77777777" w:rsidR="00037FAB" w:rsidRPr="00305521" w:rsidRDefault="00037FAB" w:rsidP="00EA2077">
      <w:pPr>
        <w:widowControl/>
        <w:shd w:val="clear" w:color="auto" w:fill="FFFFFF"/>
        <w:autoSpaceDE/>
        <w:autoSpaceDN/>
        <w:adjustRightInd/>
        <w:jc w:val="center"/>
        <w:rPr>
          <w:rFonts w:ascii="Times New Roman" w:hAnsi="Times New Roman" w:cs="Times New Roman"/>
          <w:color w:val="3C4046"/>
          <w:sz w:val="28"/>
          <w:szCs w:val="28"/>
        </w:rPr>
      </w:pPr>
      <w:r w:rsidRPr="00305521">
        <w:rPr>
          <w:rFonts w:ascii="Times New Roman" w:hAnsi="Times New Roman" w:cs="Times New Roman"/>
          <w:b/>
          <w:bCs/>
          <w:color w:val="FF6600"/>
          <w:sz w:val="28"/>
          <w:szCs w:val="28"/>
        </w:rPr>
        <w:t>на 202</w:t>
      </w:r>
      <w:r w:rsidRPr="00305521">
        <w:rPr>
          <w:rFonts w:ascii="Times New Roman" w:hAnsi="Times New Roman" w:cs="Times New Roman"/>
          <w:b/>
          <w:bCs/>
          <w:color w:val="FF6600"/>
          <w:sz w:val="28"/>
          <w:szCs w:val="28"/>
          <w:lang w:val="kk-KZ"/>
        </w:rPr>
        <w:t>2</w:t>
      </w:r>
      <w:r w:rsidRPr="00305521">
        <w:rPr>
          <w:rFonts w:ascii="Times New Roman" w:hAnsi="Times New Roman" w:cs="Times New Roman"/>
          <w:b/>
          <w:bCs/>
          <w:color w:val="FF6600"/>
          <w:sz w:val="28"/>
          <w:szCs w:val="28"/>
        </w:rPr>
        <w:t xml:space="preserve"> - 2023 учебный год</w:t>
      </w:r>
      <w:r w:rsidRPr="00305521">
        <w:rPr>
          <w:rFonts w:ascii="Times New Roman" w:hAnsi="Times New Roman" w:cs="Times New Roman"/>
          <w:b/>
          <w:bCs/>
          <w:color w:val="3C4046"/>
          <w:sz w:val="28"/>
          <w:szCs w:val="28"/>
        </w:rPr>
        <w:t> (1-11 классы) КГУ «</w:t>
      </w:r>
      <w:proofErr w:type="gramStart"/>
      <w:r w:rsidRPr="00305521">
        <w:rPr>
          <w:rFonts w:ascii="Times New Roman" w:hAnsi="Times New Roman" w:cs="Times New Roman"/>
          <w:b/>
          <w:bCs/>
          <w:color w:val="3C4046"/>
          <w:sz w:val="28"/>
          <w:szCs w:val="28"/>
        </w:rPr>
        <w:t>Общеобразовательная  школа</w:t>
      </w:r>
      <w:proofErr w:type="gramEnd"/>
      <w:r w:rsidRPr="00305521">
        <w:rPr>
          <w:rFonts w:ascii="Times New Roman" w:hAnsi="Times New Roman" w:cs="Times New Roman"/>
          <w:b/>
          <w:bCs/>
          <w:color w:val="3C4046"/>
          <w:sz w:val="28"/>
          <w:szCs w:val="28"/>
        </w:rPr>
        <w:t xml:space="preserve"> №3»</w:t>
      </w:r>
      <w:r w:rsidRPr="00305521">
        <w:rPr>
          <w:rFonts w:ascii="Times New Roman" w:hAnsi="Times New Roman" w:cs="Times New Roman"/>
          <w:color w:val="3C4046"/>
          <w:sz w:val="28"/>
          <w:szCs w:val="28"/>
        </w:rPr>
        <w:t xml:space="preserve">   </w:t>
      </w:r>
    </w:p>
    <w:p w14:paraId="49C0E511" w14:textId="77777777" w:rsidR="00037FAB" w:rsidRPr="00305521" w:rsidRDefault="00037FAB" w:rsidP="00EA2077">
      <w:pPr>
        <w:widowControl/>
        <w:shd w:val="clear" w:color="auto" w:fill="FFFFFF"/>
        <w:autoSpaceDE/>
        <w:autoSpaceDN/>
        <w:adjustRightInd/>
        <w:jc w:val="center"/>
        <w:rPr>
          <w:rFonts w:ascii="Times New Roman" w:hAnsi="Times New Roman" w:cs="Times New Roman"/>
          <w:color w:val="3C4046"/>
          <w:sz w:val="28"/>
          <w:szCs w:val="28"/>
        </w:rPr>
      </w:pPr>
    </w:p>
    <w:tbl>
      <w:tblPr>
        <w:tblW w:w="15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50"/>
        <w:gridCol w:w="4258"/>
        <w:gridCol w:w="4675"/>
        <w:gridCol w:w="3118"/>
      </w:tblGrid>
      <w:tr w:rsidR="00037FAB" w:rsidRPr="00305521" w14:paraId="3614BB12" w14:textId="77777777" w:rsidTr="00710A50">
        <w:trPr>
          <w:trHeight w:val="317"/>
          <w:jc w:val="center"/>
        </w:trPr>
        <w:tc>
          <w:tcPr>
            <w:tcW w:w="3652" w:type="dxa"/>
          </w:tcPr>
          <w:p w14:paraId="0820973E" w14:textId="77777777" w:rsidR="00037FAB" w:rsidRPr="00305521" w:rsidRDefault="00037FAB" w:rsidP="00710A50">
            <w:pPr>
              <w:widowControl/>
              <w:autoSpaceDE/>
              <w:autoSpaceDN/>
              <w:adjustRightInd/>
              <w:spacing w:line="240" w:lineRule="atLeast"/>
              <w:rPr>
                <w:rFonts w:ascii="Times New Roman" w:hAnsi="Times New Roman" w:cs="Times New Roman"/>
                <w:sz w:val="28"/>
                <w:szCs w:val="28"/>
              </w:rPr>
            </w:pPr>
            <w:r w:rsidRPr="00305521">
              <w:rPr>
                <w:rFonts w:ascii="Times New Roman" w:hAnsi="Times New Roman" w:cs="Times New Roman"/>
                <w:sz w:val="28"/>
                <w:szCs w:val="28"/>
              </w:rPr>
              <w:t> </w:t>
            </w:r>
          </w:p>
        </w:tc>
        <w:tc>
          <w:tcPr>
            <w:tcW w:w="4253" w:type="dxa"/>
          </w:tcPr>
          <w:p w14:paraId="6556E5BC" w14:textId="77777777" w:rsidR="00037FAB" w:rsidRPr="00305521" w:rsidRDefault="00037FAB" w:rsidP="00710A50">
            <w:pPr>
              <w:widowControl/>
              <w:autoSpaceDE/>
              <w:autoSpaceDN/>
              <w:adjustRightInd/>
              <w:spacing w:line="240" w:lineRule="atLeast"/>
              <w:jc w:val="center"/>
              <w:rPr>
                <w:rFonts w:ascii="Times New Roman" w:hAnsi="Times New Roman" w:cs="Times New Roman"/>
                <w:b/>
                <w:sz w:val="28"/>
                <w:szCs w:val="28"/>
              </w:rPr>
            </w:pPr>
            <w:r w:rsidRPr="00305521">
              <w:rPr>
                <w:rFonts w:ascii="Times New Roman" w:hAnsi="Times New Roman" w:cs="Times New Roman"/>
                <w:b/>
                <w:sz w:val="28"/>
                <w:szCs w:val="28"/>
              </w:rPr>
              <w:t>Начальная ступень</w:t>
            </w:r>
          </w:p>
        </w:tc>
        <w:tc>
          <w:tcPr>
            <w:tcW w:w="4677" w:type="dxa"/>
          </w:tcPr>
          <w:p w14:paraId="51B850B0" w14:textId="77777777" w:rsidR="00037FAB" w:rsidRPr="00305521" w:rsidRDefault="00037FAB" w:rsidP="00710A50">
            <w:pPr>
              <w:widowControl/>
              <w:autoSpaceDE/>
              <w:autoSpaceDN/>
              <w:adjustRightInd/>
              <w:spacing w:line="240" w:lineRule="atLeast"/>
              <w:jc w:val="center"/>
              <w:rPr>
                <w:rFonts w:ascii="Times New Roman" w:hAnsi="Times New Roman" w:cs="Times New Roman"/>
                <w:b/>
                <w:sz w:val="28"/>
                <w:szCs w:val="28"/>
              </w:rPr>
            </w:pPr>
            <w:r w:rsidRPr="00305521">
              <w:rPr>
                <w:rFonts w:ascii="Times New Roman" w:hAnsi="Times New Roman" w:cs="Times New Roman"/>
                <w:b/>
                <w:sz w:val="28"/>
                <w:szCs w:val="28"/>
              </w:rPr>
              <w:t>Основная ступень</w:t>
            </w:r>
          </w:p>
        </w:tc>
        <w:tc>
          <w:tcPr>
            <w:tcW w:w="3119" w:type="dxa"/>
          </w:tcPr>
          <w:p w14:paraId="26FC3F4A" w14:textId="77777777" w:rsidR="00037FAB" w:rsidRPr="00305521" w:rsidRDefault="00037FAB" w:rsidP="00710A50">
            <w:pPr>
              <w:widowControl/>
              <w:autoSpaceDE/>
              <w:autoSpaceDN/>
              <w:adjustRightInd/>
              <w:spacing w:line="240" w:lineRule="atLeast"/>
              <w:jc w:val="center"/>
              <w:rPr>
                <w:rFonts w:ascii="Times New Roman" w:hAnsi="Times New Roman" w:cs="Times New Roman"/>
                <w:b/>
                <w:sz w:val="28"/>
                <w:szCs w:val="28"/>
              </w:rPr>
            </w:pPr>
            <w:r w:rsidRPr="00305521">
              <w:rPr>
                <w:rFonts w:ascii="Times New Roman" w:hAnsi="Times New Roman" w:cs="Times New Roman"/>
                <w:b/>
                <w:sz w:val="28"/>
                <w:szCs w:val="28"/>
              </w:rPr>
              <w:t>Старшая ступень</w:t>
            </w:r>
          </w:p>
        </w:tc>
      </w:tr>
      <w:tr w:rsidR="00037FAB" w:rsidRPr="00305521" w14:paraId="0807481A" w14:textId="77777777" w:rsidTr="00710A50">
        <w:trPr>
          <w:trHeight w:val="139"/>
          <w:jc w:val="center"/>
        </w:trPr>
        <w:tc>
          <w:tcPr>
            <w:tcW w:w="15701" w:type="dxa"/>
            <w:gridSpan w:val="4"/>
          </w:tcPr>
          <w:p w14:paraId="54597C6D" w14:textId="77777777" w:rsidR="00037FAB" w:rsidRPr="00305521" w:rsidRDefault="00037FAB" w:rsidP="00710A50">
            <w:pPr>
              <w:widowControl/>
              <w:autoSpaceDE/>
              <w:autoSpaceDN/>
              <w:adjustRightInd/>
              <w:spacing w:line="240" w:lineRule="atLeast"/>
              <w:jc w:val="center"/>
              <w:rPr>
                <w:rFonts w:ascii="Times New Roman" w:hAnsi="Times New Roman" w:cs="Times New Roman"/>
                <w:sz w:val="28"/>
                <w:szCs w:val="28"/>
              </w:rPr>
            </w:pPr>
            <w:r w:rsidRPr="00305521">
              <w:rPr>
                <w:rFonts w:ascii="Times New Roman" w:hAnsi="Times New Roman" w:cs="Times New Roman"/>
                <w:b/>
                <w:bCs/>
                <w:sz w:val="28"/>
                <w:szCs w:val="28"/>
              </w:rPr>
              <w:t>Нормативные условия</w:t>
            </w:r>
          </w:p>
        </w:tc>
      </w:tr>
      <w:tr w:rsidR="00037FAB" w:rsidRPr="00305521" w14:paraId="0F71D70F" w14:textId="77777777" w:rsidTr="00710A50">
        <w:trPr>
          <w:trHeight w:val="287"/>
          <w:jc w:val="center"/>
        </w:trPr>
        <w:tc>
          <w:tcPr>
            <w:tcW w:w="3652" w:type="dxa"/>
          </w:tcPr>
          <w:p w14:paraId="1A65D382" w14:textId="77777777" w:rsidR="00037FAB" w:rsidRPr="00305521" w:rsidRDefault="00037FAB" w:rsidP="00710A50">
            <w:pPr>
              <w:widowControl/>
              <w:autoSpaceDE/>
              <w:autoSpaceDN/>
              <w:adjustRightInd/>
              <w:spacing w:line="240" w:lineRule="atLeast"/>
              <w:rPr>
                <w:rFonts w:ascii="Times New Roman" w:hAnsi="Times New Roman" w:cs="Times New Roman"/>
                <w:sz w:val="28"/>
                <w:szCs w:val="28"/>
              </w:rPr>
            </w:pPr>
            <w:r w:rsidRPr="00305521">
              <w:rPr>
                <w:rFonts w:ascii="Times New Roman" w:hAnsi="Times New Roman" w:cs="Times New Roman"/>
                <w:b/>
                <w:bCs/>
                <w:sz w:val="28"/>
                <w:szCs w:val="28"/>
              </w:rPr>
              <w:t>Начало учебного года</w:t>
            </w:r>
          </w:p>
        </w:tc>
        <w:tc>
          <w:tcPr>
            <w:tcW w:w="12049" w:type="dxa"/>
            <w:gridSpan w:val="3"/>
          </w:tcPr>
          <w:p w14:paraId="4F6FCF55" w14:textId="77777777" w:rsidR="00037FAB" w:rsidRPr="00305521" w:rsidRDefault="00037FAB" w:rsidP="00710A50">
            <w:pPr>
              <w:widowControl/>
              <w:autoSpaceDE/>
              <w:autoSpaceDN/>
              <w:adjustRightInd/>
              <w:spacing w:line="240" w:lineRule="atLeast"/>
              <w:jc w:val="center"/>
              <w:rPr>
                <w:rFonts w:ascii="Times New Roman" w:hAnsi="Times New Roman" w:cs="Times New Roman"/>
                <w:sz w:val="28"/>
                <w:szCs w:val="28"/>
              </w:rPr>
            </w:pPr>
            <w:r w:rsidRPr="00305521">
              <w:rPr>
                <w:rFonts w:ascii="Times New Roman" w:hAnsi="Times New Roman" w:cs="Times New Roman"/>
                <w:bCs/>
                <w:sz w:val="28"/>
                <w:szCs w:val="28"/>
              </w:rPr>
              <w:t>1 сентября 2022 г</w:t>
            </w:r>
          </w:p>
        </w:tc>
      </w:tr>
      <w:tr w:rsidR="00037FAB" w:rsidRPr="00305521" w14:paraId="36B5B04A" w14:textId="77777777" w:rsidTr="00710A50">
        <w:trPr>
          <w:trHeight w:val="277"/>
          <w:jc w:val="center"/>
        </w:trPr>
        <w:tc>
          <w:tcPr>
            <w:tcW w:w="3652" w:type="dxa"/>
          </w:tcPr>
          <w:p w14:paraId="1D54127F" w14:textId="77777777" w:rsidR="00037FAB" w:rsidRPr="00305521" w:rsidRDefault="00037FAB" w:rsidP="00710A50">
            <w:pPr>
              <w:widowControl/>
              <w:autoSpaceDE/>
              <w:autoSpaceDN/>
              <w:adjustRightInd/>
              <w:spacing w:line="240" w:lineRule="atLeast"/>
              <w:rPr>
                <w:rFonts w:ascii="Times New Roman" w:hAnsi="Times New Roman" w:cs="Times New Roman"/>
                <w:sz w:val="28"/>
                <w:szCs w:val="28"/>
              </w:rPr>
            </w:pPr>
            <w:r w:rsidRPr="00305521">
              <w:rPr>
                <w:rFonts w:ascii="Times New Roman" w:hAnsi="Times New Roman" w:cs="Times New Roman"/>
                <w:b/>
                <w:bCs/>
                <w:sz w:val="28"/>
                <w:szCs w:val="28"/>
              </w:rPr>
              <w:t>Окончание учебного года</w:t>
            </w:r>
          </w:p>
        </w:tc>
        <w:tc>
          <w:tcPr>
            <w:tcW w:w="12049" w:type="dxa"/>
            <w:gridSpan w:val="3"/>
          </w:tcPr>
          <w:p w14:paraId="3D5666E2" w14:textId="77777777" w:rsidR="00037FAB" w:rsidRPr="00305521" w:rsidRDefault="00037FAB" w:rsidP="00710A50">
            <w:pPr>
              <w:widowControl/>
              <w:autoSpaceDE/>
              <w:autoSpaceDN/>
              <w:adjustRightInd/>
              <w:spacing w:line="240" w:lineRule="atLeast"/>
              <w:rPr>
                <w:rFonts w:ascii="Times New Roman" w:hAnsi="Times New Roman" w:cs="Times New Roman"/>
                <w:sz w:val="28"/>
                <w:szCs w:val="28"/>
              </w:rPr>
            </w:pPr>
            <w:r w:rsidRPr="00305521">
              <w:rPr>
                <w:rFonts w:ascii="Times New Roman" w:hAnsi="Times New Roman" w:cs="Times New Roman"/>
                <w:bCs/>
                <w:sz w:val="28"/>
                <w:szCs w:val="28"/>
              </w:rPr>
              <w:t xml:space="preserve">                                                                     31 мая 2023 г</w:t>
            </w:r>
          </w:p>
        </w:tc>
      </w:tr>
      <w:tr w:rsidR="00037FAB" w:rsidRPr="00305521" w14:paraId="43BC9266" w14:textId="77777777" w:rsidTr="00710A50">
        <w:trPr>
          <w:trHeight w:val="544"/>
          <w:jc w:val="center"/>
        </w:trPr>
        <w:tc>
          <w:tcPr>
            <w:tcW w:w="3652" w:type="dxa"/>
          </w:tcPr>
          <w:p w14:paraId="7338C598" w14:textId="77777777" w:rsidR="00037FAB" w:rsidRPr="00305521" w:rsidRDefault="00037FAB" w:rsidP="00710A50">
            <w:pPr>
              <w:widowControl/>
              <w:autoSpaceDE/>
              <w:autoSpaceDN/>
              <w:adjustRightInd/>
              <w:spacing w:line="240" w:lineRule="atLeast"/>
              <w:rPr>
                <w:rFonts w:ascii="Times New Roman" w:hAnsi="Times New Roman" w:cs="Times New Roman"/>
                <w:sz w:val="28"/>
                <w:szCs w:val="28"/>
              </w:rPr>
            </w:pPr>
            <w:r w:rsidRPr="00305521">
              <w:rPr>
                <w:rFonts w:ascii="Times New Roman" w:hAnsi="Times New Roman" w:cs="Times New Roman"/>
                <w:b/>
                <w:bCs/>
                <w:sz w:val="28"/>
                <w:szCs w:val="28"/>
              </w:rPr>
              <w:t>Продолжительность учебного года</w:t>
            </w:r>
          </w:p>
          <w:p w14:paraId="640159B1" w14:textId="77777777" w:rsidR="00037FAB" w:rsidRPr="00305521" w:rsidRDefault="00037FAB" w:rsidP="00710A50">
            <w:pPr>
              <w:widowControl/>
              <w:autoSpaceDE/>
              <w:autoSpaceDN/>
              <w:adjustRightInd/>
              <w:spacing w:line="240" w:lineRule="atLeast"/>
              <w:rPr>
                <w:rFonts w:ascii="Times New Roman" w:hAnsi="Times New Roman" w:cs="Times New Roman"/>
                <w:sz w:val="28"/>
                <w:szCs w:val="28"/>
              </w:rPr>
            </w:pPr>
            <w:r w:rsidRPr="00305521">
              <w:rPr>
                <w:rFonts w:ascii="Times New Roman" w:hAnsi="Times New Roman" w:cs="Times New Roman"/>
                <w:b/>
                <w:bCs/>
                <w:sz w:val="28"/>
                <w:szCs w:val="28"/>
              </w:rPr>
              <w:t> </w:t>
            </w:r>
          </w:p>
        </w:tc>
        <w:tc>
          <w:tcPr>
            <w:tcW w:w="4253" w:type="dxa"/>
          </w:tcPr>
          <w:p w14:paraId="22DAD6B6" w14:textId="77777777" w:rsidR="00037FAB" w:rsidRPr="00305521" w:rsidRDefault="00037FAB" w:rsidP="00710A50">
            <w:pPr>
              <w:widowControl/>
              <w:autoSpaceDE/>
              <w:autoSpaceDN/>
              <w:adjustRightInd/>
              <w:spacing w:line="240" w:lineRule="atLeast"/>
              <w:jc w:val="center"/>
              <w:rPr>
                <w:rFonts w:ascii="Times New Roman" w:hAnsi="Times New Roman" w:cs="Times New Roman"/>
                <w:sz w:val="28"/>
                <w:szCs w:val="28"/>
              </w:rPr>
            </w:pPr>
            <w:proofErr w:type="spellStart"/>
            <w:r w:rsidRPr="00305521">
              <w:rPr>
                <w:rFonts w:ascii="Times New Roman" w:hAnsi="Times New Roman" w:cs="Times New Roman"/>
                <w:sz w:val="28"/>
                <w:szCs w:val="28"/>
              </w:rPr>
              <w:t>Предшкола</w:t>
            </w:r>
            <w:proofErr w:type="spellEnd"/>
            <w:r w:rsidRPr="00305521">
              <w:rPr>
                <w:rFonts w:ascii="Times New Roman" w:hAnsi="Times New Roman" w:cs="Times New Roman"/>
                <w:sz w:val="28"/>
                <w:szCs w:val="28"/>
              </w:rPr>
              <w:t>- 35 недели</w:t>
            </w:r>
          </w:p>
          <w:p w14:paraId="406BBDD0" w14:textId="77777777" w:rsidR="00037FAB" w:rsidRPr="00305521" w:rsidRDefault="00037FAB" w:rsidP="00710A50">
            <w:pPr>
              <w:widowControl/>
              <w:autoSpaceDE/>
              <w:autoSpaceDN/>
              <w:adjustRightInd/>
              <w:spacing w:line="240" w:lineRule="atLeast"/>
              <w:jc w:val="center"/>
              <w:rPr>
                <w:rFonts w:ascii="Times New Roman" w:hAnsi="Times New Roman" w:cs="Times New Roman"/>
                <w:sz w:val="28"/>
                <w:szCs w:val="28"/>
              </w:rPr>
            </w:pPr>
            <w:r w:rsidRPr="00305521">
              <w:rPr>
                <w:rFonts w:ascii="Times New Roman" w:hAnsi="Times New Roman" w:cs="Times New Roman"/>
                <w:sz w:val="28"/>
                <w:szCs w:val="28"/>
              </w:rPr>
              <w:t>1 класс -35 недели</w:t>
            </w:r>
          </w:p>
          <w:p w14:paraId="005DA929" w14:textId="77777777" w:rsidR="00037FAB" w:rsidRPr="00305521" w:rsidRDefault="00037FAB" w:rsidP="00710A50">
            <w:pPr>
              <w:widowControl/>
              <w:autoSpaceDE/>
              <w:autoSpaceDN/>
              <w:adjustRightInd/>
              <w:spacing w:line="240" w:lineRule="atLeast"/>
              <w:jc w:val="center"/>
              <w:rPr>
                <w:rFonts w:ascii="Times New Roman" w:hAnsi="Times New Roman" w:cs="Times New Roman"/>
                <w:sz w:val="28"/>
                <w:szCs w:val="28"/>
              </w:rPr>
            </w:pPr>
            <w:r w:rsidRPr="00305521">
              <w:rPr>
                <w:rFonts w:ascii="Times New Roman" w:hAnsi="Times New Roman" w:cs="Times New Roman"/>
                <w:sz w:val="28"/>
                <w:szCs w:val="28"/>
              </w:rPr>
              <w:t xml:space="preserve">2-4 классы-36 </w:t>
            </w:r>
            <w:proofErr w:type="spellStart"/>
            <w:r w:rsidRPr="00305521">
              <w:rPr>
                <w:rFonts w:ascii="Times New Roman" w:hAnsi="Times New Roman" w:cs="Times New Roman"/>
                <w:sz w:val="28"/>
                <w:szCs w:val="28"/>
              </w:rPr>
              <w:t>уч</w:t>
            </w:r>
            <w:proofErr w:type="spellEnd"/>
            <w:r w:rsidRPr="00305521">
              <w:rPr>
                <w:rFonts w:ascii="Times New Roman" w:hAnsi="Times New Roman" w:cs="Times New Roman"/>
                <w:sz w:val="28"/>
                <w:szCs w:val="28"/>
              </w:rPr>
              <w:t xml:space="preserve"> </w:t>
            </w:r>
            <w:proofErr w:type="spellStart"/>
            <w:r w:rsidRPr="00305521">
              <w:rPr>
                <w:rFonts w:ascii="Times New Roman" w:hAnsi="Times New Roman" w:cs="Times New Roman"/>
                <w:sz w:val="28"/>
                <w:szCs w:val="28"/>
              </w:rPr>
              <w:t>нед</w:t>
            </w:r>
            <w:proofErr w:type="spellEnd"/>
          </w:p>
        </w:tc>
        <w:tc>
          <w:tcPr>
            <w:tcW w:w="7796" w:type="dxa"/>
            <w:gridSpan w:val="2"/>
          </w:tcPr>
          <w:p w14:paraId="242F4025" w14:textId="77777777" w:rsidR="00037FAB" w:rsidRPr="00305521" w:rsidRDefault="00037FAB" w:rsidP="00710A50">
            <w:pPr>
              <w:widowControl/>
              <w:autoSpaceDE/>
              <w:autoSpaceDN/>
              <w:adjustRightInd/>
              <w:spacing w:line="240" w:lineRule="atLeast"/>
              <w:jc w:val="center"/>
              <w:rPr>
                <w:rFonts w:ascii="Times New Roman" w:hAnsi="Times New Roman" w:cs="Times New Roman"/>
                <w:sz w:val="28"/>
                <w:szCs w:val="28"/>
              </w:rPr>
            </w:pPr>
            <w:r w:rsidRPr="00305521">
              <w:rPr>
                <w:rFonts w:ascii="Times New Roman" w:hAnsi="Times New Roman" w:cs="Times New Roman"/>
                <w:sz w:val="28"/>
                <w:szCs w:val="28"/>
              </w:rPr>
              <w:t>5-11 классы 36 учебных недель</w:t>
            </w:r>
          </w:p>
        </w:tc>
      </w:tr>
      <w:tr w:rsidR="00037FAB" w:rsidRPr="00305521" w14:paraId="53BF5C6C" w14:textId="77777777" w:rsidTr="00710A50">
        <w:trPr>
          <w:trHeight w:val="317"/>
          <w:jc w:val="center"/>
        </w:trPr>
        <w:tc>
          <w:tcPr>
            <w:tcW w:w="3652" w:type="dxa"/>
          </w:tcPr>
          <w:p w14:paraId="34493BCE" w14:textId="77777777" w:rsidR="00037FAB" w:rsidRPr="00305521" w:rsidRDefault="00037FAB" w:rsidP="00710A50">
            <w:pPr>
              <w:widowControl/>
              <w:autoSpaceDE/>
              <w:autoSpaceDN/>
              <w:adjustRightInd/>
              <w:spacing w:line="240" w:lineRule="atLeast"/>
              <w:rPr>
                <w:rFonts w:ascii="Times New Roman" w:hAnsi="Times New Roman" w:cs="Times New Roman"/>
                <w:sz w:val="28"/>
                <w:szCs w:val="28"/>
              </w:rPr>
            </w:pPr>
            <w:r w:rsidRPr="00305521">
              <w:rPr>
                <w:rFonts w:ascii="Times New Roman" w:hAnsi="Times New Roman" w:cs="Times New Roman"/>
                <w:b/>
                <w:bCs/>
                <w:sz w:val="28"/>
                <w:szCs w:val="28"/>
              </w:rPr>
              <w:t>Учебная неделя</w:t>
            </w:r>
          </w:p>
        </w:tc>
        <w:tc>
          <w:tcPr>
            <w:tcW w:w="4260" w:type="dxa"/>
          </w:tcPr>
          <w:p w14:paraId="78882520" w14:textId="77777777" w:rsidR="00037FAB" w:rsidRPr="00305521" w:rsidRDefault="00037FAB" w:rsidP="00710A50">
            <w:pPr>
              <w:widowControl/>
              <w:autoSpaceDE/>
              <w:autoSpaceDN/>
              <w:adjustRightInd/>
              <w:spacing w:line="240" w:lineRule="atLeast"/>
              <w:jc w:val="center"/>
              <w:rPr>
                <w:rFonts w:ascii="Times New Roman" w:hAnsi="Times New Roman" w:cs="Times New Roman"/>
                <w:sz w:val="28"/>
                <w:szCs w:val="28"/>
              </w:rPr>
            </w:pPr>
            <w:r w:rsidRPr="00305521">
              <w:rPr>
                <w:rFonts w:ascii="Times New Roman" w:hAnsi="Times New Roman" w:cs="Times New Roman"/>
                <w:sz w:val="28"/>
                <w:szCs w:val="28"/>
              </w:rPr>
              <w:t>1-4 класс -пятидневная</w:t>
            </w:r>
          </w:p>
        </w:tc>
        <w:tc>
          <w:tcPr>
            <w:tcW w:w="7789" w:type="dxa"/>
            <w:gridSpan w:val="2"/>
          </w:tcPr>
          <w:p w14:paraId="1A052DEB" w14:textId="77777777" w:rsidR="00037FAB" w:rsidRPr="00305521" w:rsidRDefault="00037FAB" w:rsidP="00710A50">
            <w:pPr>
              <w:spacing w:line="240" w:lineRule="atLeast"/>
              <w:jc w:val="center"/>
              <w:rPr>
                <w:rFonts w:ascii="Times New Roman" w:hAnsi="Times New Roman" w:cs="Times New Roman"/>
                <w:sz w:val="28"/>
                <w:szCs w:val="28"/>
              </w:rPr>
            </w:pPr>
            <w:r w:rsidRPr="00305521">
              <w:rPr>
                <w:rFonts w:ascii="Times New Roman" w:hAnsi="Times New Roman" w:cs="Times New Roman"/>
                <w:sz w:val="28"/>
                <w:szCs w:val="28"/>
              </w:rPr>
              <w:t>5- дневная</w:t>
            </w:r>
          </w:p>
        </w:tc>
      </w:tr>
      <w:tr w:rsidR="00037FAB" w:rsidRPr="00305521" w14:paraId="384CB6BF" w14:textId="77777777" w:rsidTr="00710A50">
        <w:trPr>
          <w:trHeight w:val="1227"/>
          <w:jc w:val="center"/>
        </w:trPr>
        <w:tc>
          <w:tcPr>
            <w:tcW w:w="3652" w:type="dxa"/>
          </w:tcPr>
          <w:p w14:paraId="6F498315" w14:textId="77777777" w:rsidR="00037FAB" w:rsidRPr="00305521" w:rsidRDefault="00037FAB" w:rsidP="00710A50">
            <w:pPr>
              <w:widowControl/>
              <w:autoSpaceDE/>
              <w:autoSpaceDN/>
              <w:adjustRightInd/>
              <w:spacing w:line="240" w:lineRule="atLeast"/>
              <w:rPr>
                <w:rFonts w:ascii="Times New Roman" w:hAnsi="Times New Roman" w:cs="Times New Roman"/>
                <w:sz w:val="28"/>
                <w:szCs w:val="28"/>
              </w:rPr>
            </w:pPr>
            <w:r w:rsidRPr="00305521">
              <w:rPr>
                <w:rFonts w:ascii="Times New Roman" w:hAnsi="Times New Roman" w:cs="Times New Roman"/>
                <w:b/>
                <w:bCs/>
                <w:sz w:val="28"/>
                <w:szCs w:val="28"/>
              </w:rPr>
              <w:t>Максимальный объем учебной нагрузки</w:t>
            </w:r>
          </w:p>
        </w:tc>
        <w:tc>
          <w:tcPr>
            <w:tcW w:w="4253" w:type="dxa"/>
          </w:tcPr>
          <w:p w14:paraId="7236B363" w14:textId="77777777" w:rsidR="00037FAB" w:rsidRPr="00305521" w:rsidRDefault="00037FAB" w:rsidP="00710A50">
            <w:pPr>
              <w:widowControl/>
              <w:autoSpaceDE/>
              <w:autoSpaceDN/>
              <w:adjustRightInd/>
              <w:spacing w:line="240" w:lineRule="atLeast"/>
              <w:ind w:left="458" w:hanging="458"/>
              <w:jc w:val="center"/>
              <w:rPr>
                <w:rFonts w:ascii="Times New Roman" w:hAnsi="Times New Roman" w:cs="Times New Roman"/>
                <w:sz w:val="28"/>
                <w:szCs w:val="28"/>
              </w:rPr>
            </w:pPr>
            <w:r w:rsidRPr="00305521">
              <w:rPr>
                <w:rFonts w:ascii="Times New Roman" w:hAnsi="Times New Roman" w:cs="Times New Roman"/>
                <w:sz w:val="28"/>
                <w:szCs w:val="28"/>
              </w:rPr>
              <w:t>1 класс -19,5 ч</w:t>
            </w:r>
          </w:p>
          <w:p w14:paraId="378CD96C" w14:textId="77777777" w:rsidR="00037FAB" w:rsidRPr="00305521" w:rsidRDefault="00037FAB" w:rsidP="00710A50">
            <w:pPr>
              <w:widowControl/>
              <w:autoSpaceDE/>
              <w:autoSpaceDN/>
              <w:adjustRightInd/>
              <w:spacing w:line="240" w:lineRule="atLeast"/>
              <w:rPr>
                <w:rFonts w:ascii="Times New Roman" w:hAnsi="Times New Roman" w:cs="Times New Roman"/>
                <w:sz w:val="28"/>
                <w:szCs w:val="28"/>
              </w:rPr>
            </w:pPr>
            <w:r w:rsidRPr="00305521">
              <w:rPr>
                <w:rFonts w:ascii="Times New Roman" w:hAnsi="Times New Roman" w:cs="Times New Roman"/>
                <w:sz w:val="28"/>
                <w:szCs w:val="28"/>
              </w:rPr>
              <w:t xml:space="preserve">                2 класс -24ч</w:t>
            </w:r>
          </w:p>
          <w:p w14:paraId="317DD2D6" w14:textId="77777777" w:rsidR="00037FAB" w:rsidRPr="00305521" w:rsidRDefault="00037FAB" w:rsidP="00710A50">
            <w:pPr>
              <w:widowControl/>
              <w:autoSpaceDE/>
              <w:autoSpaceDN/>
              <w:adjustRightInd/>
              <w:spacing w:line="240" w:lineRule="atLeast"/>
              <w:rPr>
                <w:rFonts w:ascii="Times New Roman" w:hAnsi="Times New Roman" w:cs="Times New Roman"/>
                <w:sz w:val="28"/>
                <w:szCs w:val="28"/>
              </w:rPr>
            </w:pPr>
            <w:r w:rsidRPr="00305521">
              <w:rPr>
                <w:rFonts w:ascii="Times New Roman" w:hAnsi="Times New Roman" w:cs="Times New Roman"/>
                <w:sz w:val="28"/>
                <w:szCs w:val="28"/>
              </w:rPr>
              <w:t xml:space="preserve">                3 класс – 26ч</w:t>
            </w:r>
          </w:p>
          <w:p w14:paraId="430E23F9" w14:textId="77777777" w:rsidR="00037FAB" w:rsidRPr="00305521" w:rsidRDefault="00037FAB" w:rsidP="00710A50">
            <w:pPr>
              <w:widowControl/>
              <w:autoSpaceDE/>
              <w:autoSpaceDN/>
              <w:adjustRightInd/>
              <w:spacing w:line="240" w:lineRule="atLeast"/>
              <w:jc w:val="center"/>
              <w:rPr>
                <w:rFonts w:ascii="Times New Roman" w:hAnsi="Times New Roman" w:cs="Times New Roman"/>
                <w:sz w:val="28"/>
                <w:szCs w:val="28"/>
              </w:rPr>
            </w:pPr>
            <w:r w:rsidRPr="00305521">
              <w:rPr>
                <w:rFonts w:ascii="Times New Roman" w:hAnsi="Times New Roman" w:cs="Times New Roman"/>
                <w:sz w:val="28"/>
                <w:szCs w:val="28"/>
              </w:rPr>
              <w:t>4 класс- 26/27ч</w:t>
            </w:r>
          </w:p>
          <w:p w14:paraId="1086E532" w14:textId="77777777" w:rsidR="00037FAB" w:rsidRPr="00305521" w:rsidRDefault="00037FAB" w:rsidP="00710A50">
            <w:pPr>
              <w:widowControl/>
              <w:autoSpaceDE/>
              <w:autoSpaceDN/>
              <w:adjustRightInd/>
              <w:spacing w:line="240" w:lineRule="atLeast"/>
              <w:jc w:val="center"/>
              <w:rPr>
                <w:rFonts w:ascii="Times New Roman" w:hAnsi="Times New Roman" w:cs="Times New Roman"/>
                <w:sz w:val="28"/>
                <w:szCs w:val="28"/>
              </w:rPr>
            </w:pPr>
          </w:p>
        </w:tc>
        <w:tc>
          <w:tcPr>
            <w:tcW w:w="4677" w:type="dxa"/>
          </w:tcPr>
          <w:p w14:paraId="22136B8F" w14:textId="77777777" w:rsidR="00037FAB" w:rsidRPr="00305521" w:rsidRDefault="00037FAB" w:rsidP="00710A50">
            <w:pPr>
              <w:widowControl/>
              <w:autoSpaceDE/>
              <w:autoSpaceDN/>
              <w:adjustRightInd/>
              <w:spacing w:line="240" w:lineRule="atLeast"/>
              <w:jc w:val="center"/>
              <w:rPr>
                <w:rFonts w:ascii="Times New Roman" w:hAnsi="Times New Roman" w:cs="Times New Roman"/>
                <w:sz w:val="28"/>
                <w:szCs w:val="28"/>
              </w:rPr>
            </w:pPr>
            <w:r w:rsidRPr="00305521">
              <w:rPr>
                <w:rFonts w:ascii="Times New Roman" w:hAnsi="Times New Roman" w:cs="Times New Roman"/>
                <w:sz w:val="28"/>
                <w:szCs w:val="28"/>
              </w:rPr>
              <w:t>5 класс- 28,5/29,5 ч</w:t>
            </w:r>
          </w:p>
          <w:p w14:paraId="5E120FDC" w14:textId="77777777" w:rsidR="00037FAB" w:rsidRPr="00305521" w:rsidRDefault="00037FAB" w:rsidP="00710A50">
            <w:pPr>
              <w:widowControl/>
              <w:autoSpaceDE/>
              <w:autoSpaceDN/>
              <w:adjustRightInd/>
              <w:spacing w:line="240" w:lineRule="atLeast"/>
              <w:jc w:val="center"/>
              <w:rPr>
                <w:rFonts w:ascii="Times New Roman" w:hAnsi="Times New Roman" w:cs="Times New Roman"/>
                <w:sz w:val="28"/>
                <w:szCs w:val="28"/>
              </w:rPr>
            </w:pPr>
            <w:r w:rsidRPr="00305521">
              <w:rPr>
                <w:rFonts w:ascii="Times New Roman" w:hAnsi="Times New Roman" w:cs="Times New Roman"/>
                <w:sz w:val="28"/>
                <w:szCs w:val="28"/>
              </w:rPr>
              <w:t>6 класс -28,5/29,5 ч</w:t>
            </w:r>
          </w:p>
          <w:p w14:paraId="75F74CA0" w14:textId="77777777" w:rsidR="00037FAB" w:rsidRPr="00305521" w:rsidRDefault="00037FAB" w:rsidP="00710A50">
            <w:pPr>
              <w:widowControl/>
              <w:autoSpaceDE/>
              <w:autoSpaceDN/>
              <w:adjustRightInd/>
              <w:spacing w:line="240" w:lineRule="atLeast"/>
              <w:jc w:val="center"/>
              <w:rPr>
                <w:rFonts w:ascii="Times New Roman" w:hAnsi="Times New Roman" w:cs="Times New Roman"/>
                <w:sz w:val="28"/>
                <w:szCs w:val="28"/>
              </w:rPr>
            </w:pPr>
            <w:r w:rsidRPr="00305521">
              <w:rPr>
                <w:rFonts w:ascii="Times New Roman" w:hAnsi="Times New Roman" w:cs="Times New Roman"/>
                <w:sz w:val="28"/>
                <w:szCs w:val="28"/>
              </w:rPr>
              <w:t>7 класс – 31,5/32,5 ч</w:t>
            </w:r>
          </w:p>
          <w:p w14:paraId="2B4390EF" w14:textId="77777777" w:rsidR="00037FAB" w:rsidRPr="00305521" w:rsidRDefault="00037FAB" w:rsidP="00710A50">
            <w:pPr>
              <w:widowControl/>
              <w:autoSpaceDE/>
              <w:autoSpaceDN/>
              <w:adjustRightInd/>
              <w:spacing w:line="240" w:lineRule="atLeast"/>
              <w:jc w:val="center"/>
              <w:rPr>
                <w:rFonts w:ascii="Times New Roman" w:hAnsi="Times New Roman" w:cs="Times New Roman"/>
                <w:sz w:val="28"/>
                <w:szCs w:val="28"/>
              </w:rPr>
            </w:pPr>
            <w:r w:rsidRPr="00305521">
              <w:rPr>
                <w:rFonts w:ascii="Times New Roman" w:hAnsi="Times New Roman" w:cs="Times New Roman"/>
                <w:sz w:val="28"/>
                <w:szCs w:val="28"/>
              </w:rPr>
              <w:t>8 класс- 32,5/33,5 ч</w:t>
            </w:r>
          </w:p>
          <w:p w14:paraId="5A1BEF93" w14:textId="77777777" w:rsidR="00037FAB" w:rsidRPr="00305521" w:rsidRDefault="00037FAB" w:rsidP="00710A50">
            <w:pPr>
              <w:widowControl/>
              <w:autoSpaceDE/>
              <w:autoSpaceDN/>
              <w:adjustRightInd/>
              <w:spacing w:line="240" w:lineRule="atLeast"/>
              <w:jc w:val="center"/>
              <w:rPr>
                <w:rFonts w:ascii="Times New Roman" w:hAnsi="Times New Roman" w:cs="Times New Roman"/>
                <w:sz w:val="28"/>
                <w:szCs w:val="28"/>
              </w:rPr>
            </w:pPr>
            <w:r w:rsidRPr="00305521">
              <w:rPr>
                <w:rFonts w:ascii="Times New Roman" w:hAnsi="Times New Roman" w:cs="Times New Roman"/>
                <w:sz w:val="28"/>
                <w:szCs w:val="28"/>
              </w:rPr>
              <w:t>9 класс-35 ч</w:t>
            </w:r>
          </w:p>
        </w:tc>
        <w:tc>
          <w:tcPr>
            <w:tcW w:w="3119" w:type="dxa"/>
          </w:tcPr>
          <w:p w14:paraId="7CC2B091" w14:textId="77777777" w:rsidR="00037FAB" w:rsidRPr="00305521" w:rsidRDefault="00037FAB" w:rsidP="00710A50">
            <w:pPr>
              <w:widowControl/>
              <w:autoSpaceDE/>
              <w:autoSpaceDN/>
              <w:adjustRightInd/>
              <w:spacing w:line="240" w:lineRule="atLeast"/>
              <w:jc w:val="center"/>
              <w:rPr>
                <w:rFonts w:ascii="Times New Roman" w:hAnsi="Times New Roman" w:cs="Times New Roman"/>
                <w:sz w:val="28"/>
                <w:szCs w:val="28"/>
              </w:rPr>
            </w:pPr>
            <w:r w:rsidRPr="00305521">
              <w:rPr>
                <w:rFonts w:ascii="Times New Roman" w:hAnsi="Times New Roman" w:cs="Times New Roman"/>
                <w:sz w:val="28"/>
                <w:szCs w:val="28"/>
              </w:rPr>
              <w:t>10- класс ОГН– 32 ч</w:t>
            </w:r>
          </w:p>
          <w:p w14:paraId="53FCA688" w14:textId="77777777" w:rsidR="00037FAB" w:rsidRPr="00305521" w:rsidRDefault="00037FAB" w:rsidP="00710A50">
            <w:pPr>
              <w:widowControl/>
              <w:autoSpaceDE/>
              <w:autoSpaceDN/>
              <w:adjustRightInd/>
              <w:spacing w:line="240" w:lineRule="atLeast"/>
              <w:jc w:val="center"/>
              <w:rPr>
                <w:rFonts w:ascii="Times New Roman" w:hAnsi="Times New Roman" w:cs="Times New Roman"/>
                <w:sz w:val="28"/>
                <w:szCs w:val="28"/>
              </w:rPr>
            </w:pPr>
            <w:r w:rsidRPr="00305521">
              <w:rPr>
                <w:rFonts w:ascii="Times New Roman" w:hAnsi="Times New Roman" w:cs="Times New Roman"/>
                <w:sz w:val="28"/>
                <w:szCs w:val="28"/>
              </w:rPr>
              <w:t>10- класс ЕМН – 35 ч</w:t>
            </w:r>
          </w:p>
          <w:p w14:paraId="1E8D92FD" w14:textId="77777777" w:rsidR="00037FAB" w:rsidRPr="00305521" w:rsidRDefault="00037FAB" w:rsidP="00710A50">
            <w:pPr>
              <w:widowControl/>
              <w:autoSpaceDE/>
              <w:autoSpaceDN/>
              <w:adjustRightInd/>
              <w:spacing w:line="240" w:lineRule="atLeast"/>
              <w:jc w:val="center"/>
              <w:rPr>
                <w:rFonts w:ascii="Times New Roman" w:hAnsi="Times New Roman" w:cs="Times New Roman"/>
                <w:sz w:val="28"/>
                <w:szCs w:val="28"/>
              </w:rPr>
            </w:pPr>
            <w:r w:rsidRPr="00305521">
              <w:rPr>
                <w:rFonts w:ascii="Times New Roman" w:hAnsi="Times New Roman" w:cs="Times New Roman"/>
                <w:sz w:val="28"/>
                <w:szCs w:val="28"/>
              </w:rPr>
              <w:t>11 класс ЕМН - 35 ч</w:t>
            </w:r>
          </w:p>
        </w:tc>
      </w:tr>
      <w:tr w:rsidR="00037FAB" w:rsidRPr="00305521" w14:paraId="05FA0743" w14:textId="77777777" w:rsidTr="00710A50">
        <w:trPr>
          <w:trHeight w:val="455"/>
          <w:jc w:val="center"/>
        </w:trPr>
        <w:tc>
          <w:tcPr>
            <w:tcW w:w="3652" w:type="dxa"/>
          </w:tcPr>
          <w:p w14:paraId="720B981F" w14:textId="77777777" w:rsidR="00037FAB" w:rsidRPr="00305521" w:rsidRDefault="00037FAB" w:rsidP="00710A50">
            <w:pPr>
              <w:widowControl/>
              <w:autoSpaceDE/>
              <w:autoSpaceDN/>
              <w:adjustRightInd/>
              <w:spacing w:line="240" w:lineRule="atLeast"/>
              <w:rPr>
                <w:rFonts w:ascii="Times New Roman" w:hAnsi="Times New Roman" w:cs="Times New Roman"/>
                <w:sz w:val="28"/>
                <w:szCs w:val="28"/>
              </w:rPr>
            </w:pPr>
            <w:r w:rsidRPr="00305521">
              <w:rPr>
                <w:rFonts w:ascii="Times New Roman" w:hAnsi="Times New Roman" w:cs="Times New Roman"/>
                <w:b/>
                <w:bCs/>
                <w:sz w:val="28"/>
                <w:szCs w:val="28"/>
              </w:rPr>
              <w:t>Начало урока</w:t>
            </w:r>
          </w:p>
          <w:p w14:paraId="41D7DC31" w14:textId="77777777" w:rsidR="00037FAB" w:rsidRPr="00305521" w:rsidRDefault="00037FAB" w:rsidP="00710A50">
            <w:pPr>
              <w:widowControl/>
              <w:autoSpaceDE/>
              <w:autoSpaceDN/>
              <w:adjustRightInd/>
              <w:spacing w:line="240" w:lineRule="atLeast"/>
              <w:rPr>
                <w:rFonts w:ascii="Times New Roman" w:hAnsi="Times New Roman" w:cs="Times New Roman"/>
                <w:sz w:val="28"/>
                <w:szCs w:val="28"/>
              </w:rPr>
            </w:pPr>
            <w:r w:rsidRPr="00305521">
              <w:rPr>
                <w:rFonts w:ascii="Times New Roman" w:hAnsi="Times New Roman" w:cs="Times New Roman"/>
                <w:b/>
                <w:bCs/>
                <w:sz w:val="28"/>
                <w:szCs w:val="28"/>
              </w:rPr>
              <w:t>Окончание занятий</w:t>
            </w:r>
          </w:p>
        </w:tc>
        <w:tc>
          <w:tcPr>
            <w:tcW w:w="12049" w:type="dxa"/>
            <w:gridSpan w:val="3"/>
          </w:tcPr>
          <w:p w14:paraId="11271241" w14:textId="77777777" w:rsidR="00037FAB" w:rsidRPr="00305521" w:rsidRDefault="00037FAB" w:rsidP="00710A50">
            <w:pPr>
              <w:widowControl/>
              <w:autoSpaceDE/>
              <w:autoSpaceDN/>
              <w:adjustRightInd/>
              <w:spacing w:line="240" w:lineRule="atLeast"/>
              <w:rPr>
                <w:rFonts w:ascii="Times New Roman" w:hAnsi="Times New Roman" w:cs="Times New Roman"/>
                <w:sz w:val="28"/>
                <w:szCs w:val="28"/>
              </w:rPr>
            </w:pPr>
            <w:r w:rsidRPr="00305521">
              <w:rPr>
                <w:rFonts w:ascii="Times New Roman" w:hAnsi="Times New Roman" w:cs="Times New Roman"/>
                <w:sz w:val="28"/>
                <w:szCs w:val="28"/>
              </w:rPr>
              <w:t xml:space="preserve"> Начало занятий -   </w:t>
            </w:r>
            <w:proofErr w:type="gramStart"/>
            <w:r w:rsidRPr="00305521">
              <w:rPr>
                <w:rFonts w:ascii="Times New Roman" w:hAnsi="Times New Roman" w:cs="Times New Roman"/>
                <w:sz w:val="28"/>
                <w:szCs w:val="28"/>
              </w:rPr>
              <w:t>8</w:t>
            </w:r>
            <w:r w:rsidRPr="00305521">
              <w:rPr>
                <w:rFonts w:ascii="Times New Roman" w:hAnsi="Times New Roman" w:cs="Times New Roman"/>
                <w:sz w:val="28"/>
                <w:szCs w:val="28"/>
                <w:vertAlign w:val="superscript"/>
              </w:rPr>
              <w:t>00</w:t>
            </w:r>
            <w:r w:rsidRPr="00305521">
              <w:rPr>
                <w:rFonts w:ascii="Times New Roman" w:hAnsi="Times New Roman" w:cs="Times New Roman"/>
                <w:sz w:val="28"/>
                <w:szCs w:val="28"/>
              </w:rPr>
              <w:t> .</w:t>
            </w:r>
            <w:proofErr w:type="gramEnd"/>
            <w:r w:rsidRPr="00305521">
              <w:rPr>
                <w:rFonts w:ascii="Times New Roman" w:hAnsi="Times New Roman" w:cs="Times New Roman"/>
                <w:sz w:val="28"/>
                <w:szCs w:val="28"/>
              </w:rPr>
              <w:t>             </w:t>
            </w:r>
          </w:p>
          <w:p w14:paraId="22F401E9" w14:textId="77777777" w:rsidR="00037FAB" w:rsidRPr="00305521" w:rsidRDefault="00037FAB" w:rsidP="00710A50">
            <w:pPr>
              <w:widowControl/>
              <w:autoSpaceDE/>
              <w:autoSpaceDN/>
              <w:adjustRightInd/>
              <w:spacing w:line="240" w:lineRule="atLeast"/>
              <w:rPr>
                <w:rFonts w:ascii="Times New Roman" w:hAnsi="Times New Roman" w:cs="Times New Roman"/>
                <w:sz w:val="28"/>
                <w:szCs w:val="28"/>
              </w:rPr>
            </w:pPr>
            <w:r w:rsidRPr="00305521">
              <w:rPr>
                <w:rFonts w:ascii="Times New Roman" w:hAnsi="Times New Roman" w:cs="Times New Roman"/>
                <w:sz w:val="28"/>
                <w:szCs w:val="28"/>
              </w:rPr>
              <w:t>Окончание занятий в 14 час. 45 мин</w:t>
            </w:r>
          </w:p>
        </w:tc>
      </w:tr>
      <w:tr w:rsidR="00037FAB" w:rsidRPr="00305521" w14:paraId="3FFA7F93" w14:textId="77777777" w:rsidTr="00710A50">
        <w:trPr>
          <w:trHeight w:val="762"/>
          <w:jc w:val="center"/>
        </w:trPr>
        <w:tc>
          <w:tcPr>
            <w:tcW w:w="3652" w:type="dxa"/>
          </w:tcPr>
          <w:p w14:paraId="63F550FB" w14:textId="77777777" w:rsidR="00037FAB" w:rsidRPr="00305521" w:rsidRDefault="00037FAB" w:rsidP="00710A50">
            <w:pPr>
              <w:widowControl/>
              <w:autoSpaceDE/>
              <w:autoSpaceDN/>
              <w:adjustRightInd/>
              <w:spacing w:line="240" w:lineRule="atLeast"/>
              <w:rPr>
                <w:rFonts w:ascii="Times New Roman" w:hAnsi="Times New Roman" w:cs="Times New Roman"/>
                <w:sz w:val="28"/>
                <w:szCs w:val="28"/>
              </w:rPr>
            </w:pPr>
            <w:r w:rsidRPr="00305521">
              <w:rPr>
                <w:rFonts w:ascii="Times New Roman" w:hAnsi="Times New Roman" w:cs="Times New Roman"/>
                <w:b/>
                <w:bCs/>
                <w:sz w:val="28"/>
                <w:szCs w:val="28"/>
              </w:rPr>
              <w:lastRenderedPageBreak/>
              <w:t>Каникулы:</w:t>
            </w:r>
          </w:p>
          <w:p w14:paraId="55309D80" w14:textId="77777777" w:rsidR="00037FAB" w:rsidRPr="00305521" w:rsidRDefault="00037FAB" w:rsidP="00710A50">
            <w:pPr>
              <w:widowControl/>
              <w:autoSpaceDE/>
              <w:autoSpaceDN/>
              <w:adjustRightInd/>
              <w:spacing w:line="240" w:lineRule="atLeast"/>
              <w:rPr>
                <w:rFonts w:ascii="Times New Roman" w:hAnsi="Times New Roman" w:cs="Times New Roman"/>
                <w:b/>
                <w:bCs/>
                <w:sz w:val="28"/>
                <w:szCs w:val="28"/>
              </w:rPr>
            </w:pPr>
            <w:r w:rsidRPr="00305521">
              <w:rPr>
                <w:rFonts w:ascii="Times New Roman" w:hAnsi="Times New Roman" w:cs="Times New Roman"/>
                <w:b/>
                <w:bCs/>
                <w:sz w:val="28"/>
                <w:szCs w:val="28"/>
              </w:rPr>
              <w:t>- осенние</w:t>
            </w:r>
          </w:p>
          <w:p w14:paraId="45171C0E" w14:textId="77777777" w:rsidR="00037FAB" w:rsidRPr="00305521" w:rsidRDefault="00037FAB" w:rsidP="00710A50">
            <w:pPr>
              <w:widowControl/>
              <w:autoSpaceDE/>
              <w:autoSpaceDN/>
              <w:adjustRightInd/>
              <w:spacing w:line="240" w:lineRule="atLeast"/>
              <w:rPr>
                <w:rFonts w:ascii="Times New Roman" w:hAnsi="Times New Roman" w:cs="Times New Roman"/>
                <w:sz w:val="28"/>
                <w:szCs w:val="28"/>
              </w:rPr>
            </w:pPr>
            <w:r w:rsidRPr="00305521">
              <w:rPr>
                <w:rFonts w:ascii="Times New Roman" w:hAnsi="Times New Roman" w:cs="Times New Roman"/>
                <w:b/>
                <w:bCs/>
                <w:sz w:val="28"/>
                <w:szCs w:val="28"/>
              </w:rPr>
              <w:t>- зимние</w:t>
            </w:r>
          </w:p>
          <w:p w14:paraId="229C15C9" w14:textId="77777777" w:rsidR="00037FAB" w:rsidRPr="00305521" w:rsidRDefault="00037FAB" w:rsidP="00710A50">
            <w:pPr>
              <w:widowControl/>
              <w:autoSpaceDE/>
              <w:autoSpaceDN/>
              <w:adjustRightInd/>
              <w:spacing w:line="240" w:lineRule="atLeast"/>
              <w:rPr>
                <w:rFonts w:ascii="Times New Roman" w:hAnsi="Times New Roman" w:cs="Times New Roman"/>
                <w:sz w:val="28"/>
                <w:szCs w:val="28"/>
              </w:rPr>
            </w:pPr>
            <w:r w:rsidRPr="00305521">
              <w:rPr>
                <w:rFonts w:ascii="Times New Roman" w:hAnsi="Times New Roman" w:cs="Times New Roman"/>
                <w:b/>
                <w:bCs/>
                <w:sz w:val="28"/>
                <w:szCs w:val="28"/>
              </w:rPr>
              <w:t>- весенние</w:t>
            </w:r>
          </w:p>
        </w:tc>
        <w:tc>
          <w:tcPr>
            <w:tcW w:w="12049" w:type="dxa"/>
            <w:gridSpan w:val="3"/>
          </w:tcPr>
          <w:p w14:paraId="58FC8B8C" w14:textId="77777777" w:rsidR="00037FAB" w:rsidRPr="00305521" w:rsidRDefault="00037FAB" w:rsidP="00710A50">
            <w:pPr>
              <w:widowControl/>
              <w:autoSpaceDE/>
              <w:autoSpaceDN/>
              <w:adjustRightInd/>
              <w:spacing w:line="240" w:lineRule="atLeast"/>
              <w:rPr>
                <w:rFonts w:ascii="Times New Roman" w:hAnsi="Times New Roman" w:cs="Times New Roman"/>
                <w:sz w:val="28"/>
                <w:szCs w:val="28"/>
              </w:rPr>
            </w:pPr>
            <w:r w:rsidRPr="00305521">
              <w:rPr>
                <w:rFonts w:ascii="Times New Roman" w:hAnsi="Times New Roman" w:cs="Times New Roman"/>
                <w:sz w:val="28"/>
                <w:szCs w:val="28"/>
              </w:rPr>
              <w:t xml:space="preserve">Дополнительно введены каникулы в феврале 6 по 12 включительно (7 дней) в </w:t>
            </w:r>
            <w:proofErr w:type="spellStart"/>
            <w:r w:rsidRPr="00305521">
              <w:rPr>
                <w:rFonts w:ascii="Times New Roman" w:hAnsi="Times New Roman" w:cs="Times New Roman"/>
                <w:sz w:val="28"/>
                <w:szCs w:val="28"/>
              </w:rPr>
              <w:t>предшк</w:t>
            </w:r>
            <w:proofErr w:type="spellEnd"/>
            <w:proofErr w:type="gramStart"/>
            <w:r w:rsidRPr="00305521">
              <w:rPr>
                <w:rFonts w:ascii="Times New Roman" w:hAnsi="Times New Roman" w:cs="Times New Roman"/>
                <w:sz w:val="28"/>
                <w:szCs w:val="28"/>
              </w:rPr>
              <w:t>.</w:t>
            </w:r>
            <w:proofErr w:type="gramEnd"/>
            <w:r w:rsidRPr="00305521">
              <w:rPr>
                <w:rFonts w:ascii="Times New Roman" w:hAnsi="Times New Roman" w:cs="Times New Roman"/>
                <w:sz w:val="28"/>
                <w:szCs w:val="28"/>
              </w:rPr>
              <w:t xml:space="preserve"> и 1 </w:t>
            </w:r>
            <w:proofErr w:type="spellStart"/>
            <w:r w:rsidRPr="00305521">
              <w:rPr>
                <w:rFonts w:ascii="Times New Roman" w:hAnsi="Times New Roman" w:cs="Times New Roman"/>
                <w:sz w:val="28"/>
                <w:szCs w:val="28"/>
              </w:rPr>
              <w:t>кл</w:t>
            </w:r>
            <w:proofErr w:type="spellEnd"/>
            <w:r w:rsidRPr="00305521">
              <w:rPr>
                <w:rFonts w:ascii="Times New Roman" w:hAnsi="Times New Roman" w:cs="Times New Roman"/>
                <w:sz w:val="28"/>
                <w:szCs w:val="28"/>
              </w:rPr>
              <w:t>.</w:t>
            </w:r>
          </w:p>
          <w:p w14:paraId="6B82574B" w14:textId="77777777" w:rsidR="00037FAB" w:rsidRPr="00305521" w:rsidRDefault="00037FAB" w:rsidP="00710A50">
            <w:pPr>
              <w:widowControl/>
              <w:autoSpaceDE/>
              <w:autoSpaceDN/>
              <w:adjustRightInd/>
              <w:spacing w:line="240" w:lineRule="atLeast"/>
              <w:rPr>
                <w:rFonts w:ascii="Times New Roman" w:hAnsi="Times New Roman" w:cs="Times New Roman"/>
                <w:sz w:val="28"/>
                <w:szCs w:val="28"/>
              </w:rPr>
            </w:pPr>
            <w:r w:rsidRPr="00305521">
              <w:rPr>
                <w:rFonts w:ascii="Times New Roman" w:hAnsi="Times New Roman" w:cs="Times New Roman"/>
                <w:sz w:val="28"/>
                <w:szCs w:val="28"/>
              </w:rPr>
              <w:t xml:space="preserve">7 дней (с 31 октября по 6 ноября) </w:t>
            </w:r>
          </w:p>
          <w:p w14:paraId="025BC57F" w14:textId="77777777" w:rsidR="00037FAB" w:rsidRPr="00305521" w:rsidRDefault="00037FAB" w:rsidP="00710A50">
            <w:pPr>
              <w:widowControl/>
              <w:autoSpaceDE/>
              <w:autoSpaceDN/>
              <w:adjustRightInd/>
              <w:spacing w:line="240" w:lineRule="atLeast"/>
              <w:rPr>
                <w:rFonts w:ascii="Times New Roman" w:hAnsi="Times New Roman" w:cs="Times New Roman"/>
                <w:sz w:val="28"/>
                <w:szCs w:val="28"/>
              </w:rPr>
            </w:pPr>
            <w:r w:rsidRPr="00305521">
              <w:rPr>
                <w:rFonts w:ascii="Times New Roman" w:hAnsi="Times New Roman" w:cs="Times New Roman"/>
                <w:sz w:val="28"/>
                <w:szCs w:val="28"/>
              </w:rPr>
              <w:t xml:space="preserve">9 дней </w:t>
            </w:r>
            <w:proofErr w:type="gramStart"/>
            <w:r w:rsidRPr="00305521">
              <w:rPr>
                <w:rFonts w:ascii="Times New Roman" w:hAnsi="Times New Roman" w:cs="Times New Roman"/>
                <w:sz w:val="28"/>
                <w:szCs w:val="28"/>
              </w:rPr>
              <w:t>( с</w:t>
            </w:r>
            <w:proofErr w:type="gramEnd"/>
            <w:r w:rsidRPr="00305521">
              <w:rPr>
                <w:rFonts w:ascii="Times New Roman" w:hAnsi="Times New Roman" w:cs="Times New Roman"/>
                <w:sz w:val="28"/>
                <w:szCs w:val="28"/>
              </w:rPr>
              <w:t xml:space="preserve"> 31 декабря по 8 января);  </w:t>
            </w:r>
          </w:p>
          <w:p w14:paraId="15B44652" w14:textId="77777777" w:rsidR="00037FAB" w:rsidRPr="00305521" w:rsidRDefault="00037FAB" w:rsidP="00710A50">
            <w:pPr>
              <w:widowControl/>
              <w:autoSpaceDE/>
              <w:autoSpaceDN/>
              <w:adjustRightInd/>
              <w:spacing w:line="240" w:lineRule="atLeast"/>
              <w:rPr>
                <w:rFonts w:ascii="Times New Roman" w:hAnsi="Times New Roman" w:cs="Times New Roman"/>
                <w:sz w:val="28"/>
                <w:szCs w:val="28"/>
              </w:rPr>
            </w:pPr>
            <w:r w:rsidRPr="00305521">
              <w:rPr>
                <w:rFonts w:ascii="Times New Roman" w:hAnsi="Times New Roman" w:cs="Times New Roman"/>
                <w:sz w:val="28"/>
                <w:szCs w:val="28"/>
              </w:rPr>
              <w:t xml:space="preserve">9 дней </w:t>
            </w:r>
            <w:proofErr w:type="gramStart"/>
            <w:r w:rsidRPr="00305521">
              <w:rPr>
                <w:rFonts w:ascii="Times New Roman" w:hAnsi="Times New Roman" w:cs="Times New Roman"/>
                <w:sz w:val="28"/>
                <w:szCs w:val="28"/>
              </w:rPr>
              <w:t>( с</w:t>
            </w:r>
            <w:proofErr w:type="gramEnd"/>
            <w:r w:rsidRPr="00305521">
              <w:rPr>
                <w:rFonts w:ascii="Times New Roman" w:hAnsi="Times New Roman" w:cs="Times New Roman"/>
                <w:sz w:val="28"/>
                <w:szCs w:val="28"/>
              </w:rPr>
              <w:t xml:space="preserve"> 18 марта по 26 марта);  </w:t>
            </w:r>
          </w:p>
        </w:tc>
      </w:tr>
      <w:tr w:rsidR="00037FAB" w:rsidRPr="00305521" w14:paraId="2FE588BB" w14:textId="77777777" w:rsidTr="00710A50">
        <w:trPr>
          <w:trHeight w:val="405"/>
          <w:jc w:val="center"/>
        </w:trPr>
        <w:tc>
          <w:tcPr>
            <w:tcW w:w="3652" w:type="dxa"/>
          </w:tcPr>
          <w:p w14:paraId="07FCF556" w14:textId="77777777" w:rsidR="00037FAB" w:rsidRPr="00305521" w:rsidRDefault="00037FAB" w:rsidP="00710A50">
            <w:pPr>
              <w:widowControl/>
              <w:autoSpaceDE/>
              <w:autoSpaceDN/>
              <w:adjustRightInd/>
              <w:spacing w:line="240" w:lineRule="atLeast"/>
              <w:rPr>
                <w:rFonts w:ascii="Times New Roman" w:hAnsi="Times New Roman" w:cs="Times New Roman"/>
                <w:sz w:val="28"/>
                <w:szCs w:val="28"/>
              </w:rPr>
            </w:pPr>
            <w:r w:rsidRPr="00305521">
              <w:rPr>
                <w:rFonts w:ascii="Times New Roman" w:hAnsi="Times New Roman" w:cs="Times New Roman"/>
                <w:b/>
                <w:bCs/>
                <w:sz w:val="28"/>
                <w:szCs w:val="28"/>
              </w:rPr>
              <w:t>Продолжительность</w:t>
            </w:r>
          </w:p>
          <w:p w14:paraId="0E5C89EF" w14:textId="77777777" w:rsidR="00037FAB" w:rsidRPr="00305521" w:rsidRDefault="00037FAB" w:rsidP="00710A50">
            <w:pPr>
              <w:widowControl/>
              <w:autoSpaceDE/>
              <w:autoSpaceDN/>
              <w:adjustRightInd/>
              <w:spacing w:line="240" w:lineRule="atLeast"/>
              <w:rPr>
                <w:rFonts w:ascii="Times New Roman" w:hAnsi="Times New Roman" w:cs="Times New Roman"/>
                <w:sz w:val="28"/>
                <w:szCs w:val="28"/>
              </w:rPr>
            </w:pPr>
            <w:r w:rsidRPr="00305521">
              <w:rPr>
                <w:rFonts w:ascii="Times New Roman" w:hAnsi="Times New Roman" w:cs="Times New Roman"/>
                <w:b/>
                <w:bCs/>
                <w:sz w:val="28"/>
                <w:szCs w:val="28"/>
              </w:rPr>
              <w:t>урока</w:t>
            </w:r>
          </w:p>
        </w:tc>
        <w:tc>
          <w:tcPr>
            <w:tcW w:w="4253" w:type="dxa"/>
          </w:tcPr>
          <w:p w14:paraId="0F245751" w14:textId="77777777" w:rsidR="00037FAB" w:rsidRPr="00305521" w:rsidRDefault="00037FAB" w:rsidP="00710A50">
            <w:pPr>
              <w:widowControl/>
              <w:autoSpaceDE/>
              <w:autoSpaceDN/>
              <w:adjustRightInd/>
              <w:spacing w:line="240" w:lineRule="atLeast"/>
              <w:rPr>
                <w:rFonts w:ascii="Times New Roman" w:hAnsi="Times New Roman" w:cs="Times New Roman"/>
                <w:sz w:val="28"/>
                <w:szCs w:val="28"/>
              </w:rPr>
            </w:pPr>
            <w:r w:rsidRPr="00305521">
              <w:rPr>
                <w:rFonts w:ascii="Times New Roman" w:hAnsi="Times New Roman" w:cs="Times New Roman"/>
                <w:sz w:val="28"/>
                <w:szCs w:val="28"/>
              </w:rPr>
              <w:t xml:space="preserve">В 1 </w:t>
            </w:r>
            <w:proofErr w:type="gramStart"/>
            <w:r w:rsidRPr="00305521">
              <w:rPr>
                <w:rFonts w:ascii="Times New Roman" w:hAnsi="Times New Roman" w:cs="Times New Roman"/>
                <w:sz w:val="28"/>
                <w:szCs w:val="28"/>
              </w:rPr>
              <w:t>классе  в</w:t>
            </w:r>
            <w:proofErr w:type="gramEnd"/>
            <w:r w:rsidRPr="00305521">
              <w:rPr>
                <w:rFonts w:ascii="Times New Roman" w:hAnsi="Times New Roman" w:cs="Times New Roman"/>
                <w:sz w:val="28"/>
                <w:szCs w:val="28"/>
              </w:rPr>
              <w:t xml:space="preserve"> сентябре – три урока по </w:t>
            </w:r>
            <w:r w:rsidRPr="00305521">
              <w:rPr>
                <w:rFonts w:ascii="Times New Roman" w:hAnsi="Times New Roman" w:cs="Times New Roman"/>
                <w:b/>
                <w:bCs/>
                <w:sz w:val="28"/>
                <w:szCs w:val="28"/>
              </w:rPr>
              <w:t xml:space="preserve">35 минут, с октября по 45 минут </w:t>
            </w:r>
            <w:r w:rsidRPr="00305521">
              <w:rPr>
                <w:rFonts w:ascii="Times New Roman" w:hAnsi="Times New Roman" w:cs="Times New Roman"/>
                <w:sz w:val="28"/>
                <w:szCs w:val="28"/>
              </w:rPr>
              <w:t xml:space="preserve">с проведением на уроках физкультминуток и гимнастики для глаз в соответствии с Санитарными правилами </w:t>
            </w:r>
          </w:p>
          <w:p w14:paraId="00366877" w14:textId="77777777" w:rsidR="00037FAB" w:rsidRPr="00305521" w:rsidRDefault="00037FAB" w:rsidP="00710A50">
            <w:pPr>
              <w:widowControl/>
              <w:autoSpaceDE/>
              <w:autoSpaceDN/>
              <w:adjustRightInd/>
              <w:spacing w:line="240" w:lineRule="atLeast"/>
              <w:rPr>
                <w:rFonts w:ascii="Times New Roman" w:hAnsi="Times New Roman" w:cs="Times New Roman"/>
                <w:sz w:val="28"/>
                <w:szCs w:val="28"/>
              </w:rPr>
            </w:pPr>
            <w:r w:rsidRPr="00305521">
              <w:rPr>
                <w:rFonts w:ascii="Times New Roman" w:hAnsi="Times New Roman" w:cs="Times New Roman"/>
                <w:sz w:val="28"/>
                <w:szCs w:val="28"/>
              </w:rPr>
              <w:t xml:space="preserve">Во 2-4 классах </w:t>
            </w:r>
            <w:proofErr w:type="gramStart"/>
            <w:r w:rsidRPr="00305521">
              <w:rPr>
                <w:rFonts w:ascii="Times New Roman" w:hAnsi="Times New Roman" w:cs="Times New Roman"/>
                <w:sz w:val="28"/>
                <w:szCs w:val="28"/>
              </w:rPr>
              <w:t>–  по</w:t>
            </w:r>
            <w:proofErr w:type="gramEnd"/>
            <w:r w:rsidRPr="00305521">
              <w:rPr>
                <w:rFonts w:ascii="Times New Roman" w:hAnsi="Times New Roman" w:cs="Times New Roman"/>
                <w:sz w:val="28"/>
                <w:szCs w:val="28"/>
              </w:rPr>
              <w:t xml:space="preserve"> 45 мин</w:t>
            </w:r>
          </w:p>
        </w:tc>
        <w:tc>
          <w:tcPr>
            <w:tcW w:w="4677" w:type="dxa"/>
          </w:tcPr>
          <w:p w14:paraId="42524CE3" w14:textId="77777777" w:rsidR="00037FAB" w:rsidRPr="00305521" w:rsidRDefault="00037FAB" w:rsidP="00710A50">
            <w:pPr>
              <w:widowControl/>
              <w:autoSpaceDE/>
              <w:autoSpaceDN/>
              <w:adjustRightInd/>
              <w:spacing w:line="240" w:lineRule="atLeast"/>
              <w:rPr>
                <w:rFonts w:ascii="Times New Roman" w:hAnsi="Times New Roman" w:cs="Times New Roman"/>
                <w:sz w:val="28"/>
                <w:szCs w:val="28"/>
              </w:rPr>
            </w:pPr>
            <w:r w:rsidRPr="00305521">
              <w:rPr>
                <w:rFonts w:ascii="Times New Roman" w:hAnsi="Times New Roman" w:cs="Times New Roman"/>
                <w:sz w:val="28"/>
                <w:szCs w:val="28"/>
              </w:rPr>
              <w:t>     </w:t>
            </w:r>
          </w:p>
          <w:p w14:paraId="6A5C6805" w14:textId="77777777" w:rsidR="00037FAB" w:rsidRPr="00305521" w:rsidRDefault="00037FAB" w:rsidP="00710A50">
            <w:pPr>
              <w:widowControl/>
              <w:autoSpaceDE/>
              <w:autoSpaceDN/>
              <w:adjustRightInd/>
              <w:spacing w:line="240" w:lineRule="atLeast"/>
              <w:jc w:val="center"/>
              <w:rPr>
                <w:rFonts w:ascii="Times New Roman" w:hAnsi="Times New Roman" w:cs="Times New Roman"/>
                <w:sz w:val="28"/>
                <w:szCs w:val="28"/>
              </w:rPr>
            </w:pPr>
            <w:r w:rsidRPr="00305521">
              <w:rPr>
                <w:rFonts w:ascii="Times New Roman" w:hAnsi="Times New Roman" w:cs="Times New Roman"/>
                <w:sz w:val="28"/>
                <w:szCs w:val="28"/>
              </w:rPr>
              <w:t>45 минут</w:t>
            </w:r>
          </w:p>
        </w:tc>
        <w:tc>
          <w:tcPr>
            <w:tcW w:w="3119" w:type="dxa"/>
          </w:tcPr>
          <w:p w14:paraId="760F81F2" w14:textId="77777777" w:rsidR="00037FAB" w:rsidRPr="00305521" w:rsidRDefault="00037FAB" w:rsidP="00710A50">
            <w:pPr>
              <w:widowControl/>
              <w:autoSpaceDE/>
              <w:autoSpaceDN/>
              <w:adjustRightInd/>
              <w:spacing w:line="240" w:lineRule="atLeast"/>
              <w:rPr>
                <w:rFonts w:ascii="Times New Roman" w:hAnsi="Times New Roman" w:cs="Times New Roman"/>
                <w:sz w:val="28"/>
                <w:szCs w:val="28"/>
              </w:rPr>
            </w:pPr>
            <w:r w:rsidRPr="00305521">
              <w:rPr>
                <w:rFonts w:ascii="Times New Roman" w:hAnsi="Times New Roman" w:cs="Times New Roman"/>
                <w:sz w:val="28"/>
                <w:szCs w:val="28"/>
              </w:rPr>
              <w:t>      </w:t>
            </w:r>
          </w:p>
          <w:p w14:paraId="4BF923F7" w14:textId="77777777" w:rsidR="00037FAB" w:rsidRPr="00305521" w:rsidRDefault="00037FAB" w:rsidP="00710A50">
            <w:pPr>
              <w:widowControl/>
              <w:autoSpaceDE/>
              <w:autoSpaceDN/>
              <w:adjustRightInd/>
              <w:spacing w:line="240" w:lineRule="atLeast"/>
              <w:jc w:val="center"/>
              <w:rPr>
                <w:rFonts w:ascii="Times New Roman" w:hAnsi="Times New Roman" w:cs="Times New Roman"/>
                <w:sz w:val="28"/>
                <w:szCs w:val="28"/>
              </w:rPr>
            </w:pPr>
            <w:r w:rsidRPr="00305521">
              <w:rPr>
                <w:rFonts w:ascii="Times New Roman" w:hAnsi="Times New Roman" w:cs="Times New Roman"/>
                <w:sz w:val="28"/>
                <w:szCs w:val="28"/>
              </w:rPr>
              <w:t>45 минут</w:t>
            </w:r>
          </w:p>
        </w:tc>
      </w:tr>
      <w:tr w:rsidR="00037FAB" w:rsidRPr="00305521" w14:paraId="2C206CF4" w14:textId="77777777" w:rsidTr="00710A50">
        <w:trPr>
          <w:trHeight w:val="405"/>
          <w:jc w:val="center"/>
        </w:trPr>
        <w:tc>
          <w:tcPr>
            <w:tcW w:w="3652" w:type="dxa"/>
          </w:tcPr>
          <w:p w14:paraId="13BB4B26" w14:textId="77777777" w:rsidR="00037FAB" w:rsidRPr="00305521" w:rsidRDefault="00037FAB" w:rsidP="00710A50">
            <w:pPr>
              <w:widowControl/>
              <w:autoSpaceDE/>
              <w:autoSpaceDN/>
              <w:adjustRightInd/>
              <w:spacing w:line="240" w:lineRule="atLeast"/>
              <w:rPr>
                <w:rFonts w:ascii="Times New Roman" w:hAnsi="Times New Roman" w:cs="Times New Roman"/>
                <w:sz w:val="28"/>
                <w:szCs w:val="28"/>
              </w:rPr>
            </w:pPr>
            <w:r w:rsidRPr="00305521">
              <w:rPr>
                <w:rFonts w:ascii="Times New Roman" w:hAnsi="Times New Roman" w:cs="Times New Roman"/>
                <w:b/>
                <w:bCs/>
                <w:sz w:val="28"/>
                <w:szCs w:val="28"/>
              </w:rPr>
              <w:t>Продолжительность перемен</w:t>
            </w:r>
          </w:p>
        </w:tc>
        <w:tc>
          <w:tcPr>
            <w:tcW w:w="12049" w:type="dxa"/>
            <w:gridSpan w:val="3"/>
          </w:tcPr>
          <w:p w14:paraId="133EA2C9" w14:textId="77777777" w:rsidR="00037FAB" w:rsidRPr="00305521" w:rsidRDefault="00037FAB" w:rsidP="00710A50">
            <w:pPr>
              <w:widowControl/>
              <w:autoSpaceDE/>
              <w:autoSpaceDN/>
              <w:adjustRightInd/>
              <w:spacing w:line="240" w:lineRule="atLeast"/>
              <w:rPr>
                <w:rFonts w:ascii="Times New Roman" w:hAnsi="Times New Roman" w:cs="Times New Roman"/>
                <w:sz w:val="28"/>
                <w:szCs w:val="28"/>
              </w:rPr>
            </w:pPr>
            <w:r w:rsidRPr="00305521">
              <w:rPr>
                <w:rFonts w:ascii="Times New Roman" w:hAnsi="Times New Roman" w:cs="Times New Roman"/>
                <w:sz w:val="28"/>
                <w:szCs w:val="28"/>
              </w:rPr>
              <w:t xml:space="preserve">1 перемена 5 мин                                          4 перемена 15 минут                       7 перемена 5 минут                  </w:t>
            </w:r>
          </w:p>
          <w:p w14:paraId="64F7B26A" w14:textId="77777777" w:rsidR="00037FAB" w:rsidRPr="00305521" w:rsidRDefault="00037FAB" w:rsidP="00710A50">
            <w:pPr>
              <w:widowControl/>
              <w:autoSpaceDE/>
              <w:autoSpaceDN/>
              <w:adjustRightInd/>
              <w:spacing w:line="240" w:lineRule="atLeast"/>
              <w:rPr>
                <w:rFonts w:ascii="Times New Roman" w:hAnsi="Times New Roman" w:cs="Times New Roman"/>
                <w:sz w:val="28"/>
                <w:szCs w:val="28"/>
              </w:rPr>
            </w:pPr>
            <w:r w:rsidRPr="00305521">
              <w:rPr>
                <w:rFonts w:ascii="Times New Roman" w:hAnsi="Times New Roman" w:cs="Times New Roman"/>
                <w:sz w:val="28"/>
                <w:szCs w:val="28"/>
              </w:rPr>
              <w:t>2 перемена 15 минут                                    5 перемена 5 минут</w:t>
            </w:r>
          </w:p>
          <w:p w14:paraId="0D846B98" w14:textId="77777777" w:rsidR="00037FAB" w:rsidRPr="00305521" w:rsidRDefault="00037FAB" w:rsidP="00710A50">
            <w:pPr>
              <w:widowControl/>
              <w:autoSpaceDE/>
              <w:autoSpaceDN/>
              <w:adjustRightInd/>
              <w:spacing w:line="240" w:lineRule="atLeast"/>
              <w:rPr>
                <w:rFonts w:ascii="Times New Roman" w:hAnsi="Times New Roman" w:cs="Times New Roman"/>
                <w:sz w:val="28"/>
                <w:szCs w:val="28"/>
              </w:rPr>
            </w:pPr>
            <w:r w:rsidRPr="00305521">
              <w:rPr>
                <w:rFonts w:ascii="Times New Roman" w:hAnsi="Times New Roman" w:cs="Times New Roman"/>
                <w:sz w:val="28"/>
                <w:szCs w:val="28"/>
              </w:rPr>
              <w:t xml:space="preserve">3 </w:t>
            </w:r>
            <w:proofErr w:type="gramStart"/>
            <w:r w:rsidRPr="00305521">
              <w:rPr>
                <w:rFonts w:ascii="Times New Roman" w:hAnsi="Times New Roman" w:cs="Times New Roman"/>
                <w:sz w:val="28"/>
                <w:szCs w:val="28"/>
              </w:rPr>
              <w:t>перемена  5</w:t>
            </w:r>
            <w:proofErr w:type="gramEnd"/>
            <w:r w:rsidRPr="00305521">
              <w:rPr>
                <w:rFonts w:ascii="Times New Roman" w:hAnsi="Times New Roman" w:cs="Times New Roman"/>
                <w:sz w:val="28"/>
                <w:szCs w:val="28"/>
              </w:rPr>
              <w:t xml:space="preserve"> минут                                     6 перемена 5 минут                  </w:t>
            </w:r>
          </w:p>
        </w:tc>
      </w:tr>
      <w:tr w:rsidR="00037FAB" w:rsidRPr="00305521" w14:paraId="30FEDFBF" w14:textId="77777777" w:rsidTr="00710A50">
        <w:trPr>
          <w:trHeight w:val="1227"/>
          <w:jc w:val="center"/>
        </w:trPr>
        <w:tc>
          <w:tcPr>
            <w:tcW w:w="3652" w:type="dxa"/>
            <w:vMerge w:val="restart"/>
          </w:tcPr>
          <w:p w14:paraId="73009219" w14:textId="77777777" w:rsidR="00037FAB" w:rsidRPr="00305521" w:rsidRDefault="00037FAB" w:rsidP="00710A50">
            <w:pPr>
              <w:widowControl/>
              <w:autoSpaceDE/>
              <w:autoSpaceDN/>
              <w:adjustRightInd/>
              <w:spacing w:line="240" w:lineRule="atLeast"/>
              <w:rPr>
                <w:rFonts w:ascii="Times New Roman" w:hAnsi="Times New Roman" w:cs="Times New Roman"/>
                <w:sz w:val="28"/>
                <w:szCs w:val="28"/>
              </w:rPr>
            </w:pPr>
            <w:r w:rsidRPr="00305521">
              <w:rPr>
                <w:rFonts w:ascii="Times New Roman" w:hAnsi="Times New Roman" w:cs="Times New Roman"/>
                <w:b/>
                <w:bCs/>
                <w:sz w:val="28"/>
                <w:szCs w:val="28"/>
              </w:rPr>
              <w:t xml:space="preserve">Наполняемость </w:t>
            </w:r>
            <w:proofErr w:type="gramStart"/>
            <w:r w:rsidRPr="00305521">
              <w:rPr>
                <w:rFonts w:ascii="Times New Roman" w:hAnsi="Times New Roman" w:cs="Times New Roman"/>
                <w:b/>
                <w:bCs/>
                <w:sz w:val="28"/>
                <w:szCs w:val="28"/>
              </w:rPr>
              <w:t>классов</w:t>
            </w:r>
            <w:r w:rsidRPr="00305521">
              <w:rPr>
                <w:rFonts w:ascii="Times New Roman" w:hAnsi="Times New Roman" w:cs="Times New Roman"/>
                <w:sz w:val="28"/>
                <w:szCs w:val="28"/>
              </w:rPr>
              <w:t xml:space="preserve">  </w:t>
            </w:r>
            <w:r w:rsidRPr="00305521">
              <w:rPr>
                <w:rFonts w:ascii="Times New Roman" w:hAnsi="Times New Roman" w:cs="Times New Roman"/>
                <w:b/>
                <w:bCs/>
                <w:sz w:val="28"/>
                <w:szCs w:val="28"/>
              </w:rPr>
              <w:t>1044</w:t>
            </w:r>
            <w:proofErr w:type="gramEnd"/>
            <w:r w:rsidRPr="00305521">
              <w:rPr>
                <w:rFonts w:ascii="Times New Roman" w:hAnsi="Times New Roman" w:cs="Times New Roman"/>
                <w:b/>
                <w:bCs/>
                <w:sz w:val="28"/>
                <w:szCs w:val="28"/>
              </w:rPr>
              <w:t xml:space="preserve"> чел</w:t>
            </w:r>
          </w:p>
        </w:tc>
        <w:tc>
          <w:tcPr>
            <w:tcW w:w="4253" w:type="dxa"/>
          </w:tcPr>
          <w:p w14:paraId="77F1B187" w14:textId="77777777" w:rsidR="00037FAB" w:rsidRPr="00305521" w:rsidRDefault="00037FAB" w:rsidP="00710A50">
            <w:pPr>
              <w:widowControl/>
              <w:autoSpaceDE/>
              <w:autoSpaceDN/>
              <w:adjustRightInd/>
              <w:spacing w:line="240" w:lineRule="atLeast"/>
              <w:jc w:val="center"/>
              <w:rPr>
                <w:rFonts w:ascii="Times New Roman" w:hAnsi="Times New Roman" w:cs="Times New Roman"/>
                <w:sz w:val="28"/>
                <w:szCs w:val="28"/>
              </w:rPr>
            </w:pPr>
            <w:r w:rsidRPr="00305521">
              <w:rPr>
                <w:rFonts w:ascii="Times New Roman" w:hAnsi="Times New Roman" w:cs="Times New Roman"/>
                <w:sz w:val="28"/>
                <w:szCs w:val="28"/>
              </w:rPr>
              <w:t>1 класс -139</w:t>
            </w:r>
          </w:p>
          <w:p w14:paraId="0E349057" w14:textId="77777777" w:rsidR="00037FAB" w:rsidRPr="00305521" w:rsidRDefault="00037FAB" w:rsidP="00710A50">
            <w:pPr>
              <w:widowControl/>
              <w:autoSpaceDE/>
              <w:autoSpaceDN/>
              <w:adjustRightInd/>
              <w:spacing w:line="240" w:lineRule="atLeast"/>
              <w:rPr>
                <w:rFonts w:ascii="Times New Roman" w:hAnsi="Times New Roman" w:cs="Times New Roman"/>
                <w:sz w:val="28"/>
                <w:szCs w:val="28"/>
              </w:rPr>
            </w:pPr>
            <w:r w:rsidRPr="00305521">
              <w:rPr>
                <w:rFonts w:ascii="Times New Roman" w:hAnsi="Times New Roman" w:cs="Times New Roman"/>
                <w:sz w:val="28"/>
                <w:szCs w:val="28"/>
              </w:rPr>
              <w:t xml:space="preserve">                  2 класс-142</w:t>
            </w:r>
          </w:p>
          <w:p w14:paraId="11921CAB" w14:textId="77777777" w:rsidR="00037FAB" w:rsidRPr="00305521" w:rsidRDefault="00037FAB" w:rsidP="00710A50">
            <w:pPr>
              <w:widowControl/>
              <w:autoSpaceDE/>
              <w:autoSpaceDN/>
              <w:adjustRightInd/>
              <w:spacing w:line="240" w:lineRule="atLeast"/>
              <w:rPr>
                <w:rFonts w:ascii="Times New Roman" w:hAnsi="Times New Roman" w:cs="Times New Roman"/>
                <w:sz w:val="28"/>
                <w:szCs w:val="28"/>
              </w:rPr>
            </w:pPr>
            <w:r w:rsidRPr="00305521">
              <w:rPr>
                <w:rFonts w:ascii="Times New Roman" w:hAnsi="Times New Roman" w:cs="Times New Roman"/>
                <w:sz w:val="28"/>
                <w:szCs w:val="28"/>
              </w:rPr>
              <w:t xml:space="preserve">                  3 класс-132</w:t>
            </w:r>
          </w:p>
          <w:p w14:paraId="2D629567" w14:textId="77777777" w:rsidR="00037FAB" w:rsidRPr="00305521" w:rsidRDefault="00037FAB" w:rsidP="00710A50">
            <w:pPr>
              <w:widowControl/>
              <w:autoSpaceDE/>
              <w:autoSpaceDN/>
              <w:adjustRightInd/>
              <w:spacing w:line="240" w:lineRule="atLeast"/>
              <w:rPr>
                <w:rFonts w:ascii="Times New Roman" w:hAnsi="Times New Roman" w:cs="Times New Roman"/>
                <w:sz w:val="28"/>
                <w:szCs w:val="28"/>
              </w:rPr>
            </w:pPr>
            <w:r w:rsidRPr="00305521">
              <w:rPr>
                <w:rFonts w:ascii="Times New Roman" w:hAnsi="Times New Roman" w:cs="Times New Roman"/>
                <w:sz w:val="28"/>
                <w:szCs w:val="28"/>
              </w:rPr>
              <w:t xml:space="preserve">                  4 класс-145</w:t>
            </w:r>
          </w:p>
          <w:p w14:paraId="3A0A5C9F" w14:textId="77777777" w:rsidR="00037FAB" w:rsidRPr="00305521" w:rsidRDefault="00037FAB" w:rsidP="00710A50">
            <w:pPr>
              <w:widowControl/>
              <w:autoSpaceDE/>
              <w:autoSpaceDN/>
              <w:adjustRightInd/>
              <w:spacing w:line="240" w:lineRule="atLeast"/>
              <w:jc w:val="center"/>
              <w:rPr>
                <w:rFonts w:ascii="Times New Roman" w:hAnsi="Times New Roman" w:cs="Times New Roman"/>
                <w:sz w:val="28"/>
                <w:szCs w:val="28"/>
              </w:rPr>
            </w:pPr>
          </w:p>
        </w:tc>
        <w:tc>
          <w:tcPr>
            <w:tcW w:w="4677" w:type="dxa"/>
          </w:tcPr>
          <w:p w14:paraId="3A900F30" w14:textId="77777777" w:rsidR="00037FAB" w:rsidRPr="00305521" w:rsidRDefault="00037FAB" w:rsidP="00710A50">
            <w:pPr>
              <w:widowControl/>
              <w:autoSpaceDE/>
              <w:autoSpaceDN/>
              <w:adjustRightInd/>
              <w:spacing w:line="240" w:lineRule="atLeast"/>
              <w:jc w:val="center"/>
              <w:rPr>
                <w:rFonts w:ascii="Times New Roman" w:hAnsi="Times New Roman" w:cs="Times New Roman"/>
                <w:sz w:val="28"/>
                <w:szCs w:val="28"/>
              </w:rPr>
            </w:pPr>
            <w:r w:rsidRPr="00305521">
              <w:rPr>
                <w:rFonts w:ascii="Times New Roman" w:hAnsi="Times New Roman" w:cs="Times New Roman"/>
                <w:sz w:val="28"/>
                <w:szCs w:val="28"/>
              </w:rPr>
              <w:t>5 класс – 101</w:t>
            </w:r>
          </w:p>
          <w:p w14:paraId="43A36C98" w14:textId="77777777" w:rsidR="00037FAB" w:rsidRPr="00305521" w:rsidRDefault="00037FAB" w:rsidP="00710A50">
            <w:pPr>
              <w:widowControl/>
              <w:autoSpaceDE/>
              <w:autoSpaceDN/>
              <w:adjustRightInd/>
              <w:spacing w:line="240" w:lineRule="atLeast"/>
              <w:jc w:val="center"/>
              <w:rPr>
                <w:rFonts w:ascii="Times New Roman" w:hAnsi="Times New Roman" w:cs="Times New Roman"/>
                <w:sz w:val="28"/>
                <w:szCs w:val="28"/>
              </w:rPr>
            </w:pPr>
            <w:r w:rsidRPr="00305521">
              <w:rPr>
                <w:rFonts w:ascii="Times New Roman" w:hAnsi="Times New Roman" w:cs="Times New Roman"/>
                <w:sz w:val="28"/>
                <w:szCs w:val="28"/>
              </w:rPr>
              <w:t>6 класс –95</w:t>
            </w:r>
          </w:p>
          <w:p w14:paraId="6F89D9FC" w14:textId="77777777" w:rsidR="00037FAB" w:rsidRPr="00305521" w:rsidRDefault="00037FAB" w:rsidP="00710A50">
            <w:pPr>
              <w:widowControl/>
              <w:autoSpaceDE/>
              <w:autoSpaceDN/>
              <w:adjustRightInd/>
              <w:spacing w:line="240" w:lineRule="atLeast"/>
              <w:jc w:val="center"/>
              <w:rPr>
                <w:rFonts w:ascii="Times New Roman" w:hAnsi="Times New Roman" w:cs="Times New Roman"/>
                <w:sz w:val="28"/>
                <w:szCs w:val="28"/>
              </w:rPr>
            </w:pPr>
            <w:r w:rsidRPr="00305521">
              <w:rPr>
                <w:rFonts w:ascii="Times New Roman" w:hAnsi="Times New Roman" w:cs="Times New Roman"/>
                <w:sz w:val="28"/>
                <w:szCs w:val="28"/>
              </w:rPr>
              <w:t>7 класс -121</w:t>
            </w:r>
          </w:p>
          <w:p w14:paraId="167C7F6D" w14:textId="77777777" w:rsidR="00037FAB" w:rsidRPr="00305521" w:rsidRDefault="00037FAB" w:rsidP="00710A50">
            <w:pPr>
              <w:widowControl/>
              <w:autoSpaceDE/>
              <w:autoSpaceDN/>
              <w:adjustRightInd/>
              <w:spacing w:line="240" w:lineRule="atLeast"/>
              <w:jc w:val="center"/>
              <w:rPr>
                <w:rFonts w:ascii="Times New Roman" w:hAnsi="Times New Roman" w:cs="Times New Roman"/>
                <w:sz w:val="28"/>
                <w:szCs w:val="28"/>
              </w:rPr>
            </w:pPr>
            <w:r w:rsidRPr="00305521">
              <w:rPr>
                <w:rFonts w:ascii="Times New Roman" w:hAnsi="Times New Roman" w:cs="Times New Roman"/>
                <w:sz w:val="28"/>
                <w:szCs w:val="28"/>
              </w:rPr>
              <w:t>8 класс-70</w:t>
            </w:r>
          </w:p>
          <w:p w14:paraId="41313B36" w14:textId="77777777" w:rsidR="00037FAB" w:rsidRPr="00305521" w:rsidRDefault="00037FAB" w:rsidP="00710A50">
            <w:pPr>
              <w:widowControl/>
              <w:autoSpaceDE/>
              <w:autoSpaceDN/>
              <w:adjustRightInd/>
              <w:spacing w:line="240" w:lineRule="atLeast"/>
              <w:jc w:val="center"/>
              <w:rPr>
                <w:rFonts w:ascii="Times New Roman" w:hAnsi="Times New Roman" w:cs="Times New Roman"/>
                <w:sz w:val="28"/>
                <w:szCs w:val="28"/>
              </w:rPr>
            </w:pPr>
            <w:r w:rsidRPr="00305521">
              <w:rPr>
                <w:rFonts w:ascii="Times New Roman" w:hAnsi="Times New Roman" w:cs="Times New Roman"/>
                <w:sz w:val="28"/>
                <w:szCs w:val="28"/>
              </w:rPr>
              <w:t>9 класс-49</w:t>
            </w:r>
          </w:p>
        </w:tc>
        <w:tc>
          <w:tcPr>
            <w:tcW w:w="3119" w:type="dxa"/>
          </w:tcPr>
          <w:p w14:paraId="18B94C74" w14:textId="77777777" w:rsidR="00037FAB" w:rsidRPr="00305521" w:rsidRDefault="00037FAB" w:rsidP="00710A50">
            <w:pPr>
              <w:widowControl/>
              <w:autoSpaceDE/>
              <w:autoSpaceDN/>
              <w:adjustRightInd/>
              <w:spacing w:line="240" w:lineRule="atLeast"/>
              <w:jc w:val="center"/>
              <w:rPr>
                <w:rFonts w:ascii="Times New Roman" w:hAnsi="Times New Roman" w:cs="Times New Roman"/>
                <w:sz w:val="28"/>
                <w:szCs w:val="28"/>
              </w:rPr>
            </w:pPr>
            <w:r w:rsidRPr="00305521">
              <w:rPr>
                <w:rFonts w:ascii="Times New Roman" w:hAnsi="Times New Roman" w:cs="Times New Roman"/>
                <w:sz w:val="28"/>
                <w:szCs w:val="28"/>
              </w:rPr>
              <w:t>10 класс-33 уч-ся</w:t>
            </w:r>
          </w:p>
          <w:p w14:paraId="17B6BCB5" w14:textId="77777777" w:rsidR="00037FAB" w:rsidRPr="00305521" w:rsidRDefault="00037FAB" w:rsidP="00710A50">
            <w:pPr>
              <w:widowControl/>
              <w:autoSpaceDE/>
              <w:autoSpaceDN/>
              <w:adjustRightInd/>
              <w:spacing w:line="240" w:lineRule="atLeast"/>
              <w:jc w:val="center"/>
              <w:rPr>
                <w:rFonts w:ascii="Times New Roman" w:hAnsi="Times New Roman" w:cs="Times New Roman"/>
                <w:sz w:val="28"/>
                <w:szCs w:val="28"/>
              </w:rPr>
            </w:pPr>
            <w:r w:rsidRPr="00305521">
              <w:rPr>
                <w:rFonts w:ascii="Times New Roman" w:hAnsi="Times New Roman" w:cs="Times New Roman"/>
                <w:sz w:val="28"/>
                <w:szCs w:val="28"/>
              </w:rPr>
              <w:t>11 класс- 17 уч-ся</w:t>
            </w:r>
          </w:p>
          <w:p w14:paraId="587238EE" w14:textId="77777777" w:rsidR="00037FAB" w:rsidRPr="00305521" w:rsidRDefault="00037FAB" w:rsidP="00710A50">
            <w:pPr>
              <w:widowControl/>
              <w:autoSpaceDE/>
              <w:autoSpaceDN/>
              <w:adjustRightInd/>
              <w:spacing w:line="240" w:lineRule="atLeast"/>
              <w:jc w:val="center"/>
              <w:rPr>
                <w:rFonts w:ascii="Times New Roman" w:hAnsi="Times New Roman" w:cs="Times New Roman"/>
                <w:sz w:val="28"/>
                <w:szCs w:val="28"/>
              </w:rPr>
            </w:pPr>
          </w:p>
        </w:tc>
      </w:tr>
      <w:tr w:rsidR="00037FAB" w:rsidRPr="00305521" w14:paraId="440FD789" w14:textId="77777777" w:rsidTr="00710A50">
        <w:trPr>
          <w:trHeight w:val="71"/>
          <w:jc w:val="center"/>
        </w:trPr>
        <w:tc>
          <w:tcPr>
            <w:tcW w:w="3652" w:type="dxa"/>
            <w:vMerge/>
          </w:tcPr>
          <w:p w14:paraId="3CDA81B2" w14:textId="77777777" w:rsidR="00037FAB" w:rsidRPr="00305521" w:rsidRDefault="00037FAB" w:rsidP="00710A50">
            <w:pPr>
              <w:widowControl/>
              <w:autoSpaceDE/>
              <w:autoSpaceDN/>
              <w:adjustRightInd/>
              <w:spacing w:line="240" w:lineRule="atLeast"/>
              <w:rPr>
                <w:rFonts w:ascii="Times New Roman" w:hAnsi="Times New Roman" w:cs="Times New Roman"/>
                <w:sz w:val="28"/>
                <w:szCs w:val="28"/>
              </w:rPr>
            </w:pPr>
          </w:p>
        </w:tc>
        <w:tc>
          <w:tcPr>
            <w:tcW w:w="4260" w:type="dxa"/>
          </w:tcPr>
          <w:p w14:paraId="25AE654E" w14:textId="77777777" w:rsidR="00037FAB" w:rsidRPr="00305521" w:rsidRDefault="00037FAB" w:rsidP="00710A50">
            <w:pPr>
              <w:widowControl/>
              <w:autoSpaceDE/>
              <w:autoSpaceDN/>
              <w:adjustRightInd/>
              <w:spacing w:line="240" w:lineRule="atLeast"/>
              <w:rPr>
                <w:rFonts w:ascii="Times New Roman" w:hAnsi="Times New Roman" w:cs="Times New Roman"/>
                <w:sz w:val="28"/>
                <w:szCs w:val="28"/>
              </w:rPr>
            </w:pPr>
            <w:r w:rsidRPr="00305521">
              <w:rPr>
                <w:rFonts w:ascii="Times New Roman" w:hAnsi="Times New Roman" w:cs="Times New Roman"/>
                <w:b/>
                <w:bCs/>
                <w:sz w:val="28"/>
                <w:szCs w:val="28"/>
              </w:rPr>
              <w:t xml:space="preserve">                           558</w:t>
            </w:r>
          </w:p>
        </w:tc>
        <w:tc>
          <w:tcPr>
            <w:tcW w:w="7789" w:type="dxa"/>
            <w:gridSpan w:val="2"/>
          </w:tcPr>
          <w:p w14:paraId="2E711A6F" w14:textId="77777777" w:rsidR="00037FAB" w:rsidRPr="00305521" w:rsidRDefault="00037FAB" w:rsidP="00710A50">
            <w:pPr>
              <w:spacing w:line="240" w:lineRule="atLeast"/>
              <w:ind w:left="1940"/>
              <w:rPr>
                <w:rFonts w:ascii="Times New Roman" w:hAnsi="Times New Roman" w:cs="Times New Roman"/>
                <w:sz w:val="28"/>
                <w:szCs w:val="28"/>
              </w:rPr>
            </w:pPr>
            <w:r w:rsidRPr="00305521">
              <w:rPr>
                <w:rFonts w:ascii="Times New Roman" w:hAnsi="Times New Roman" w:cs="Times New Roman"/>
                <w:b/>
                <w:bCs/>
                <w:sz w:val="28"/>
                <w:szCs w:val="28"/>
              </w:rPr>
              <w:t>436                                                   50</w:t>
            </w:r>
          </w:p>
        </w:tc>
      </w:tr>
      <w:tr w:rsidR="00037FAB" w:rsidRPr="00305521" w14:paraId="34F11BF6" w14:textId="77777777" w:rsidTr="00710A50">
        <w:trPr>
          <w:trHeight w:val="999"/>
          <w:jc w:val="center"/>
        </w:trPr>
        <w:tc>
          <w:tcPr>
            <w:tcW w:w="3652" w:type="dxa"/>
          </w:tcPr>
          <w:p w14:paraId="2ECC79FD" w14:textId="77777777" w:rsidR="00037FAB" w:rsidRPr="00305521" w:rsidRDefault="00037FAB" w:rsidP="00710A50">
            <w:pPr>
              <w:widowControl/>
              <w:autoSpaceDE/>
              <w:autoSpaceDN/>
              <w:adjustRightInd/>
              <w:spacing w:line="240" w:lineRule="atLeast"/>
              <w:rPr>
                <w:rFonts w:ascii="Times New Roman" w:hAnsi="Times New Roman" w:cs="Times New Roman"/>
                <w:sz w:val="28"/>
                <w:szCs w:val="28"/>
              </w:rPr>
            </w:pPr>
            <w:r w:rsidRPr="00305521">
              <w:rPr>
                <w:rFonts w:ascii="Times New Roman" w:hAnsi="Times New Roman" w:cs="Times New Roman"/>
                <w:b/>
                <w:bCs/>
                <w:sz w:val="28"/>
                <w:szCs w:val="28"/>
              </w:rPr>
              <w:t>Начало дополнительного образования</w:t>
            </w:r>
          </w:p>
        </w:tc>
        <w:tc>
          <w:tcPr>
            <w:tcW w:w="12049" w:type="dxa"/>
            <w:gridSpan w:val="3"/>
          </w:tcPr>
          <w:p w14:paraId="7570A2DE" w14:textId="77777777" w:rsidR="00037FAB" w:rsidRPr="00305521" w:rsidRDefault="00037FAB" w:rsidP="00710A50">
            <w:pPr>
              <w:widowControl/>
              <w:autoSpaceDE/>
              <w:autoSpaceDN/>
              <w:adjustRightInd/>
              <w:spacing w:line="240" w:lineRule="atLeast"/>
              <w:jc w:val="center"/>
              <w:rPr>
                <w:rFonts w:ascii="Times New Roman" w:hAnsi="Times New Roman" w:cs="Times New Roman"/>
                <w:sz w:val="28"/>
                <w:szCs w:val="28"/>
              </w:rPr>
            </w:pPr>
            <w:r w:rsidRPr="00305521">
              <w:rPr>
                <w:rFonts w:ascii="Times New Roman" w:hAnsi="Times New Roman" w:cs="Times New Roman"/>
                <w:sz w:val="28"/>
                <w:szCs w:val="28"/>
              </w:rPr>
              <w:t>Через 45 минут после окончания уроков</w:t>
            </w:r>
          </w:p>
          <w:p w14:paraId="7D25152E" w14:textId="77777777" w:rsidR="00037FAB" w:rsidRPr="00305521" w:rsidRDefault="00037FAB" w:rsidP="00710A50">
            <w:pPr>
              <w:widowControl/>
              <w:autoSpaceDE/>
              <w:autoSpaceDN/>
              <w:adjustRightInd/>
              <w:spacing w:line="240" w:lineRule="atLeast"/>
              <w:jc w:val="center"/>
              <w:rPr>
                <w:rFonts w:ascii="Times New Roman" w:hAnsi="Times New Roman" w:cs="Times New Roman"/>
                <w:sz w:val="28"/>
                <w:szCs w:val="28"/>
              </w:rPr>
            </w:pPr>
            <w:r w:rsidRPr="00305521">
              <w:rPr>
                <w:rFonts w:ascii="Times New Roman" w:hAnsi="Times New Roman" w:cs="Times New Roman"/>
                <w:sz w:val="28"/>
                <w:szCs w:val="28"/>
              </w:rPr>
              <w:t>14.45- </w:t>
            </w:r>
            <w:r w:rsidRPr="00305521">
              <w:rPr>
                <w:rFonts w:ascii="Times New Roman" w:hAnsi="Times New Roman" w:cs="Times New Roman"/>
                <w:b/>
                <w:bCs/>
                <w:sz w:val="28"/>
                <w:szCs w:val="28"/>
              </w:rPr>
              <w:t>15</w:t>
            </w:r>
            <w:r w:rsidRPr="00305521">
              <w:rPr>
                <w:rFonts w:ascii="Times New Roman" w:hAnsi="Times New Roman" w:cs="Times New Roman"/>
                <w:b/>
                <w:bCs/>
                <w:sz w:val="28"/>
                <w:szCs w:val="28"/>
                <w:vertAlign w:val="superscript"/>
              </w:rPr>
              <w:t>30-                                                    </w:t>
            </w:r>
            <w:r w:rsidRPr="00305521">
              <w:rPr>
                <w:rFonts w:ascii="Times New Roman" w:hAnsi="Times New Roman" w:cs="Times New Roman"/>
                <w:b/>
                <w:bCs/>
                <w:sz w:val="28"/>
                <w:szCs w:val="28"/>
              </w:rPr>
              <w:t>15</w:t>
            </w:r>
            <w:r w:rsidRPr="00305521">
              <w:rPr>
                <w:rFonts w:ascii="Times New Roman" w:hAnsi="Times New Roman" w:cs="Times New Roman"/>
                <w:b/>
                <w:bCs/>
                <w:sz w:val="28"/>
                <w:szCs w:val="28"/>
                <w:vertAlign w:val="superscript"/>
              </w:rPr>
              <w:t>30</w:t>
            </w:r>
            <w:r w:rsidRPr="00305521">
              <w:rPr>
                <w:rFonts w:ascii="Times New Roman" w:hAnsi="Times New Roman" w:cs="Times New Roman"/>
                <w:b/>
                <w:bCs/>
                <w:sz w:val="28"/>
                <w:szCs w:val="28"/>
              </w:rPr>
              <w:t>                                               15</w:t>
            </w:r>
            <w:r w:rsidRPr="00305521">
              <w:rPr>
                <w:rFonts w:ascii="Times New Roman" w:hAnsi="Times New Roman" w:cs="Times New Roman"/>
                <w:b/>
                <w:bCs/>
                <w:sz w:val="28"/>
                <w:szCs w:val="28"/>
                <w:vertAlign w:val="superscript"/>
              </w:rPr>
              <w:t>30</w:t>
            </w:r>
          </w:p>
          <w:p w14:paraId="12AA93B4" w14:textId="77777777" w:rsidR="00037FAB" w:rsidRPr="00305521" w:rsidRDefault="00037FAB" w:rsidP="00710A50">
            <w:pPr>
              <w:widowControl/>
              <w:autoSpaceDE/>
              <w:autoSpaceDN/>
              <w:adjustRightInd/>
              <w:spacing w:line="240" w:lineRule="atLeast"/>
              <w:jc w:val="center"/>
              <w:rPr>
                <w:rFonts w:ascii="Times New Roman" w:hAnsi="Times New Roman" w:cs="Times New Roman"/>
                <w:sz w:val="28"/>
                <w:szCs w:val="28"/>
              </w:rPr>
            </w:pPr>
          </w:p>
        </w:tc>
      </w:tr>
      <w:tr w:rsidR="00037FAB" w:rsidRPr="00305521" w14:paraId="5EBEB4CA" w14:textId="77777777" w:rsidTr="00710A50">
        <w:trPr>
          <w:trHeight w:val="317"/>
          <w:jc w:val="center"/>
        </w:trPr>
        <w:tc>
          <w:tcPr>
            <w:tcW w:w="3652" w:type="dxa"/>
            <w:vMerge w:val="restart"/>
          </w:tcPr>
          <w:p w14:paraId="20CA6F5B" w14:textId="77777777" w:rsidR="00037FAB" w:rsidRPr="00305521" w:rsidRDefault="00037FAB" w:rsidP="00710A50">
            <w:pPr>
              <w:widowControl/>
              <w:autoSpaceDE/>
              <w:autoSpaceDN/>
              <w:adjustRightInd/>
              <w:spacing w:line="240" w:lineRule="atLeast"/>
              <w:rPr>
                <w:rFonts w:ascii="Times New Roman" w:hAnsi="Times New Roman" w:cs="Times New Roman"/>
                <w:b/>
                <w:bCs/>
                <w:sz w:val="28"/>
                <w:szCs w:val="28"/>
              </w:rPr>
            </w:pPr>
            <w:r w:rsidRPr="00305521">
              <w:rPr>
                <w:rFonts w:ascii="Times New Roman" w:hAnsi="Times New Roman" w:cs="Times New Roman"/>
                <w:b/>
                <w:bCs/>
                <w:sz w:val="28"/>
                <w:szCs w:val="28"/>
              </w:rPr>
              <w:t xml:space="preserve">Формы </w:t>
            </w:r>
          </w:p>
          <w:p w14:paraId="111EB860" w14:textId="77777777" w:rsidR="00037FAB" w:rsidRPr="00305521" w:rsidRDefault="00037FAB" w:rsidP="00710A50">
            <w:pPr>
              <w:widowControl/>
              <w:autoSpaceDE/>
              <w:autoSpaceDN/>
              <w:adjustRightInd/>
              <w:spacing w:line="240" w:lineRule="atLeast"/>
              <w:rPr>
                <w:rFonts w:ascii="Times New Roman" w:hAnsi="Times New Roman" w:cs="Times New Roman"/>
                <w:sz w:val="28"/>
                <w:szCs w:val="28"/>
              </w:rPr>
            </w:pPr>
            <w:r w:rsidRPr="00305521">
              <w:rPr>
                <w:rFonts w:ascii="Times New Roman" w:hAnsi="Times New Roman" w:cs="Times New Roman"/>
                <w:b/>
                <w:bCs/>
                <w:sz w:val="28"/>
                <w:szCs w:val="28"/>
              </w:rPr>
              <w:lastRenderedPageBreak/>
              <w:t>организации учебного процесса</w:t>
            </w:r>
          </w:p>
        </w:tc>
        <w:tc>
          <w:tcPr>
            <w:tcW w:w="12049" w:type="dxa"/>
            <w:gridSpan w:val="3"/>
          </w:tcPr>
          <w:p w14:paraId="6293E4D5" w14:textId="77777777" w:rsidR="00037FAB" w:rsidRPr="00305521" w:rsidRDefault="00037FAB" w:rsidP="00710A50">
            <w:pPr>
              <w:widowControl/>
              <w:autoSpaceDE/>
              <w:autoSpaceDN/>
              <w:adjustRightInd/>
              <w:spacing w:line="240" w:lineRule="atLeast"/>
              <w:jc w:val="center"/>
              <w:rPr>
                <w:rFonts w:ascii="Times New Roman" w:hAnsi="Times New Roman" w:cs="Times New Roman"/>
                <w:sz w:val="28"/>
                <w:szCs w:val="28"/>
              </w:rPr>
            </w:pPr>
            <w:r w:rsidRPr="00305521">
              <w:rPr>
                <w:rFonts w:ascii="Times New Roman" w:hAnsi="Times New Roman" w:cs="Times New Roman"/>
                <w:sz w:val="28"/>
                <w:szCs w:val="28"/>
              </w:rPr>
              <w:lastRenderedPageBreak/>
              <w:t>Классно-урочная система</w:t>
            </w:r>
          </w:p>
        </w:tc>
      </w:tr>
      <w:tr w:rsidR="00037FAB" w:rsidRPr="00305521" w14:paraId="33CA8535" w14:textId="77777777" w:rsidTr="00710A50">
        <w:trPr>
          <w:trHeight w:val="71"/>
          <w:jc w:val="center"/>
        </w:trPr>
        <w:tc>
          <w:tcPr>
            <w:tcW w:w="3652" w:type="dxa"/>
            <w:vMerge/>
          </w:tcPr>
          <w:p w14:paraId="552A9B6C" w14:textId="77777777" w:rsidR="00037FAB" w:rsidRPr="00305521" w:rsidRDefault="00037FAB" w:rsidP="00710A50">
            <w:pPr>
              <w:widowControl/>
              <w:autoSpaceDE/>
              <w:autoSpaceDN/>
              <w:adjustRightInd/>
              <w:spacing w:line="240" w:lineRule="atLeast"/>
              <w:rPr>
                <w:rFonts w:ascii="Times New Roman" w:hAnsi="Times New Roman" w:cs="Times New Roman"/>
                <w:sz w:val="28"/>
                <w:szCs w:val="28"/>
              </w:rPr>
            </w:pPr>
          </w:p>
        </w:tc>
        <w:tc>
          <w:tcPr>
            <w:tcW w:w="12049" w:type="dxa"/>
            <w:gridSpan w:val="3"/>
          </w:tcPr>
          <w:p w14:paraId="5E99699B" w14:textId="77777777" w:rsidR="00037FAB" w:rsidRPr="00305521" w:rsidRDefault="00037FAB" w:rsidP="00710A50">
            <w:pPr>
              <w:widowControl/>
              <w:autoSpaceDE/>
              <w:autoSpaceDN/>
              <w:adjustRightInd/>
              <w:spacing w:line="240" w:lineRule="atLeast"/>
              <w:rPr>
                <w:rFonts w:ascii="Times New Roman" w:hAnsi="Times New Roman" w:cs="Times New Roman"/>
                <w:sz w:val="28"/>
                <w:szCs w:val="28"/>
              </w:rPr>
            </w:pPr>
            <w:r w:rsidRPr="00305521">
              <w:rPr>
                <w:rFonts w:ascii="Times New Roman" w:hAnsi="Times New Roman" w:cs="Times New Roman"/>
                <w:sz w:val="28"/>
                <w:szCs w:val="28"/>
              </w:rPr>
              <w:t> Деление классов на группы</w:t>
            </w:r>
          </w:p>
          <w:p w14:paraId="3E754450" w14:textId="77777777" w:rsidR="00037FAB" w:rsidRPr="00305521" w:rsidRDefault="00037FAB" w:rsidP="00710A50">
            <w:pPr>
              <w:widowControl/>
              <w:autoSpaceDE/>
              <w:autoSpaceDN/>
              <w:adjustRightInd/>
              <w:jc w:val="both"/>
              <w:rPr>
                <w:rFonts w:ascii="Times New Roman" w:hAnsi="Times New Roman" w:cs="Times New Roman"/>
                <w:sz w:val="28"/>
                <w:szCs w:val="28"/>
                <w:lang w:val="kk-KZ" w:eastAsia="en-US"/>
              </w:rPr>
            </w:pPr>
            <w:r w:rsidRPr="00305521">
              <w:rPr>
                <w:rFonts w:ascii="Times New Roman" w:hAnsi="Times New Roman" w:cs="Times New Roman"/>
                <w:color w:val="000000"/>
                <w:sz w:val="28"/>
                <w:szCs w:val="28"/>
                <w:shd w:val="clear" w:color="auto" w:fill="FFFFFF"/>
                <w:lang w:val="kk-KZ"/>
              </w:rPr>
              <w:lastRenderedPageBreak/>
              <w:t>П</w:t>
            </w:r>
            <w:r w:rsidRPr="00305521">
              <w:rPr>
                <w:rFonts w:ascii="Times New Roman" w:hAnsi="Times New Roman" w:cs="Times New Roman"/>
                <w:color w:val="000000"/>
                <w:sz w:val="28"/>
                <w:szCs w:val="28"/>
                <w:shd w:val="clear" w:color="auto" w:fill="FFFFFF"/>
              </w:rPr>
              <w:t xml:space="preserve">о предметам </w:t>
            </w:r>
            <w:r w:rsidRPr="00305521">
              <w:rPr>
                <w:rFonts w:ascii="Times New Roman" w:hAnsi="Times New Roman" w:cs="Times New Roman"/>
                <w:color w:val="000000"/>
                <w:sz w:val="28"/>
                <w:szCs w:val="28"/>
                <w:lang w:eastAsia="en-US"/>
              </w:rPr>
              <w:t>казахскому языку и литературе – в классах с неказахским языком обучения;</w:t>
            </w:r>
            <w:bookmarkStart w:id="0" w:name="z425"/>
            <w:r w:rsidRPr="00305521">
              <w:rPr>
                <w:rFonts w:ascii="Times New Roman" w:hAnsi="Times New Roman" w:cs="Times New Roman"/>
                <w:sz w:val="28"/>
                <w:szCs w:val="28"/>
                <w:lang w:val="kk-KZ" w:eastAsia="en-US"/>
              </w:rPr>
              <w:t xml:space="preserve"> </w:t>
            </w:r>
            <w:r w:rsidRPr="00305521">
              <w:rPr>
                <w:rFonts w:ascii="Times New Roman" w:hAnsi="Times New Roman" w:cs="Times New Roman"/>
                <w:color w:val="000000"/>
                <w:sz w:val="28"/>
                <w:szCs w:val="28"/>
                <w:lang w:eastAsia="en-US"/>
              </w:rPr>
              <w:t>иностранному языку;</w:t>
            </w:r>
            <w:bookmarkStart w:id="1" w:name="z426"/>
            <w:bookmarkEnd w:id="0"/>
            <w:r w:rsidRPr="00305521">
              <w:rPr>
                <w:rFonts w:ascii="Times New Roman" w:hAnsi="Times New Roman" w:cs="Times New Roman"/>
                <w:sz w:val="28"/>
                <w:szCs w:val="28"/>
                <w:lang w:val="kk-KZ" w:eastAsia="en-US"/>
              </w:rPr>
              <w:t xml:space="preserve"> </w:t>
            </w:r>
            <w:r w:rsidRPr="00305521">
              <w:rPr>
                <w:rFonts w:ascii="Times New Roman" w:hAnsi="Times New Roman" w:cs="Times New Roman"/>
                <w:color w:val="000000"/>
                <w:sz w:val="28"/>
                <w:szCs w:val="28"/>
                <w:lang w:eastAsia="en-US"/>
              </w:rPr>
              <w:t>художественному труду;</w:t>
            </w:r>
            <w:bookmarkStart w:id="2" w:name="z427"/>
            <w:bookmarkEnd w:id="1"/>
            <w:r w:rsidRPr="00305521">
              <w:rPr>
                <w:rFonts w:ascii="Times New Roman" w:hAnsi="Times New Roman" w:cs="Times New Roman"/>
                <w:sz w:val="28"/>
                <w:szCs w:val="28"/>
                <w:lang w:val="kk-KZ" w:eastAsia="en-US"/>
              </w:rPr>
              <w:t xml:space="preserve"> </w:t>
            </w:r>
            <w:r w:rsidRPr="00305521">
              <w:rPr>
                <w:rFonts w:ascii="Times New Roman" w:hAnsi="Times New Roman" w:cs="Times New Roman"/>
                <w:color w:val="000000"/>
                <w:sz w:val="28"/>
                <w:szCs w:val="28"/>
                <w:lang w:eastAsia="en-US"/>
              </w:rPr>
              <w:t>информатике</w:t>
            </w:r>
            <w:bookmarkStart w:id="3" w:name="z428"/>
            <w:bookmarkEnd w:id="2"/>
            <w:r w:rsidRPr="00305521">
              <w:rPr>
                <w:rFonts w:ascii="Times New Roman" w:hAnsi="Times New Roman" w:cs="Times New Roman"/>
                <w:color w:val="000000"/>
                <w:sz w:val="28"/>
                <w:szCs w:val="28"/>
                <w:lang w:eastAsia="en-US"/>
              </w:rPr>
              <w:t>, по русскому языку и литературе – в классах с нерусским языком обучения</w:t>
            </w:r>
            <w:bookmarkEnd w:id="3"/>
            <w:r w:rsidRPr="00305521">
              <w:rPr>
                <w:rFonts w:ascii="Times New Roman" w:hAnsi="Times New Roman" w:cs="Times New Roman"/>
                <w:color w:val="000000"/>
                <w:sz w:val="28"/>
                <w:szCs w:val="28"/>
                <w:shd w:val="clear" w:color="auto" w:fill="FFFFFF"/>
              </w:rPr>
              <w:t xml:space="preserve"> с 5-9 классах</w:t>
            </w:r>
            <w:r w:rsidRPr="00305521">
              <w:rPr>
                <w:rFonts w:ascii="Times New Roman" w:hAnsi="Times New Roman" w:cs="Times New Roman"/>
                <w:color w:val="000000"/>
                <w:sz w:val="28"/>
                <w:szCs w:val="28"/>
                <w:shd w:val="clear" w:color="auto" w:fill="FFFFFF"/>
                <w:lang w:val="kk-KZ"/>
              </w:rPr>
              <w:t>;</w:t>
            </w:r>
          </w:p>
        </w:tc>
      </w:tr>
      <w:tr w:rsidR="00037FAB" w:rsidRPr="00305521" w14:paraId="673E2566" w14:textId="77777777" w:rsidTr="00710A50">
        <w:trPr>
          <w:trHeight w:val="71"/>
          <w:jc w:val="center"/>
        </w:trPr>
        <w:tc>
          <w:tcPr>
            <w:tcW w:w="3652" w:type="dxa"/>
            <w:vMerge w:val="restart"/>
          </w:tcPr>
          <w:p w14:paraId="7B651B6A" w14:textId="77777777" w:rsidR="00037FAB" w:rsidRPr="00305521" w:rsidRDefault="00037FAB" w:rsidP="00710A50">
            <w:pPr>
              <w:widowControl/>
              <w:autoSpaceDE/>
              <w:autoSpaceDN/>
              <w:adjustRightInd/>
              <w:spacing w:line="240" w:lineRule="atLeast"/>
              <w:rPr>
                <w:rFonts w:ascii="Times New Roman" w:hAnsi="Times New Roman" w:cs="Times New Roman"/>
                <w:b/>
                <w:bCs/>
                <w:sz w:val="28"/>
                <w:szCs w:val="28"/>
              </w:rPr>
            </w:pPr>
            <w:r w:rsidRPr="00305521">
              <w:rPr>
                <w:rFonts w:ascii="Times New Roman" w:hAnsi="Times New Roman" w:cs="Times New Roman"/>
                <w:b/>
                <w:bCs/>
                <w:sz w:val="28"/>
                <w:szCs w:val="28"/>
              </w:rPr>
              <w:lastRenderedPageBreak/>
              <w:t>Итоговая</w:t>
            </w:r>
          </w:p>
          <w:p w14:paraId="70D9B78D" w14:textId="77777777" w:rsidR="00037FAB" w:rsidRPr="00305521" w:rsidRDefault="00037FAB" w:rsidP="00710A50">
            <w:pPr>
              <w:widowControl/>
              <w:autoSpaceDE/>
              <w:autoSpaceDN/>
              <w:adjustRightInd/>
              <w:spacing w:line="240" w:lineRule="atLeast"/>
              <w:rPr>
                <w:rFonts w:ascii="Times New Roman" w:hAnsi="Times New Roman" w:cs="Times New Roman"/>
                <w:b/>
                <w:bCs/>
                <w:sz w:val="28"/>
                <w:szCs w:val="28"/>
              </w:rPr>
            </w:pPr>
            <w:r w:rsidRPr="00305521">
              <w:rPr>
                <w:rFonts w:ascii="Times New Roman" w:hAnsi="Times New Roman" w:cs="Times New Roman"/>
                <w:b/>
                <w:bCs/>
                <w:sz w:val="28"/>
                <w:szCs w:val="28"/>
              </w:rPr>
              <w:t xml:space="preserve">аттестация </w:t>
            </w:r>
          </w:p>
          <w:p w14:paraId="6B639AC6" w14:textId="77777777" w:rsidR="00037FAB" w:rsidRPr="00305521" w:rsidRDefault="00037FAB" w:rsidP="00710A50">
            <w:pPr>
              <w:widowControl/>
              <w:autoSpaceDE/>
              <w:autoSpaceDN/>
              <w:adjustRightInd/>
              <w:spacing w:line="240" w:lineRule="atLeast"/>
              <w:rPr>
                <w:rFonts w:ascii="Times New Roman" w:hAnsi="Times New Roman" w:cs="Times New Roman"/>
                <w:sz w:val="28"/>
                <w:szCs w:val="28"/>
              </w:rPr>
            </w:pPr>
            <w:r w:rsidRPr="00305521">
              <w:rPr>
                <w:rFonts w:ascii="Times New Roman" w:hAnsi="Times New Roman" w:cs="Times New Roman"/>
                <w:b/>
                <w:bCs/>
                <w:sz w:val="28"/>
                <w:szCs w:val="28"/>
              </w:rPr>
              <w:t>уч-ся</w:t>
            </w:r>
          </w:p>
        </w:tc>
        <w:tc>
          <w:tcPr>
            <w:tcW w:w="4253" w:type="dxa"/>
            <w:vMerge w:val="restart"/>
          </w:tcPr>
          <w:p w14:paraId="67359630" w14:textId="77777777" w:rsidR="00037FAB" w:rsidRPr="00305521" w:rsidRDefault="00037FAB" w:rsidP="00710A50">
            <w:pPr>
              <w:widowControl/>
              <w:autoSpaceDE/>
              <w:autoSpaceDN/>
              <w:adjustRightInd/>
              <w:spacing w:line="240" w:lineRule="atLeast"/>
              <w:rPr>
                <w:rFonts w:ascii="Times New Roman" w:hAnsi="Times New Roman" w:cs="Times New Roman"/>
                <w:sz w:val="28"/>
                <w:szCs w:val="28"/>
              </w:rPr>
            </w:pPr>
            <w:r w:rsidRPr="00305521">
              <w:rPr>
                <w:rFonts w:ascii="Times New Roman" w:hAnsi="Times New Roman" w:cs="Times New Roman"/>
                <w:sz w:val="28"/>
                <w:szCs w:val="28"/>
              </w:rPr>
              <w:t xml:space="preserve">В 1-м классе оценивание учебных достижений обучающихся не проводится. Обратная связь осуществляется педагогом через комментарии, рубрики, рекомендации по итогам выполненной работы. </w:t>
            </w:r>
          </w:p>
          <w:p w14:paraId="0DCF9DCF" w14:textId="77777777" w:rsidR="00037FAB" w:rsidRPr="00305521" w:rsidRDefault="00037FAB" w:rsidP="00710A50">
            <w:pPr>
              <w:widowControl/>
              <w:autoSpaceDE/>
              <w:autoSpaceDN/>
              <w:adjustRightInd/>
              <w:spacing w:line="240" w:lineRule="atLeast"/>
              <w:rPr>
                <w:rFonts w:ascii="Times New Roman" w:hAnsi="Times New Roman" w:cs="Times New Roman"/>
                <w:sz w:val="28"/>
                <w:szCs w:val="28"/>
              </w:rPr>
            </w:pPr>
            <w:r w:rsidRPr="00305521">
              <w:rPr>
                <w:rFonts w:ascii="Times New Roman" w:hAnsi="Times New Roman" w:cs="Times New Roman"/>
                <w:sz w:val="28"/>
                <w:szCs w:val="28"/>
              </w:rPr>
              <w:t>Во 2-4 классах   СОР, СОЧ.</w:t>
            </w:r>
          </w:p>
        </w:tc>
        <w:tc>
          <w:tcPr>
            <w:tcW w:w="4677" w:type="dxa"/>
          </w:tcPr>
          <w:p w14:paraId="70E5D707" w14:textId="77777777" w:rsidR="00037FAB" w:rsidRPr="00305521" w:rsidRDefault="00037FAB" w:rsidP="00710A50">
            <w:pPr>
              <w:widowControl/>
              <w:autoSpaceDE/>
              <w:autoSpaceDN/>
              <w:adjustRightInd/>
              <w:spacing w:line="240" w:lineRule="atLeast"/>
              <w:rPr>
                <w:rFonts w:ascii="Times New Roman" w:hAnsi="Times New Roman" w:cs="Times New Roman"/>
                <w:sz w:val="28"/>
                <w:szCs w:val="28"/>
              </w:rPr>
            </w:pPr>
            <w:r w:rsidRPr="00305521">
              <w:rPr>
                <w:rFonts w:ascii="Times New Roman" w:hAnsi="Times New Roman" w:cs="Times New Roman"/>
                <w:sz w:val="28"/>
                <w:szCs w:val="28"/>
              </w:rPr>
              <w:t>5-8- СОР, СОЧ.</w:t>
            </w:r>
          </w:p>
          <w:p w14:paraId="3C7716AA" w14:textId="77777777" w:rsidR="00037FAB" w:rsidRPr="00305521" w:rsidRDefault="00037FAB" w:rsidP="00710A50">
            <w:pPr>
              <w:widowControl/>
              <w:autoSpaceDE/>
              <w:autoSpaceDN/>
              <w:adjustRightInd/>
              <w:spacing w:line="240" w:lineRule="atLeast"/>
              <w:rPr>
                <w:rFonts w:ascii="Times New Roman" w:hAnsi="Times New Roman" w:cs="Times New Roman"/>
                <w:sz w:val="28"/>
                <w:szCs w:val="28"/>
              </w:rPr>
            </w:pPr>
            <w:r w:rsidRPr="00305521">
              <w:rPr>
                <w:rFonts w:ascii="Times New Roman" w:hAnsi="Times New Roman" w:cs="Times New Roman"/>
                <w:sz w:val="28"/>
                <w:szCs w:val="28"/>
              </w:rPr>
              <w:t xml:space="preserve"> </w:t>
            </w:r>
          </w:p>
          <w:p w14:paraId="3FAD399F" w14:textId="77777777" w:rsidR="00037FAB" w:rsidRPr="00305521" w:rsidRDefault="00037FAB" w:rsidP="00710A50">
            <w:pPr>
              <w:widowControl/>
              <w:autoSpaceDE/>
              <w:autoSpaceDN/>
              <w:adjustRightInd/>
              <w:spacing w:line="240" w:lineRule="atLeast"/>
              <w:rPr>
                <w:rFonts w:ascii="Times New Roman" w:hAnsi="Times New Roman" w:cs="Times New Roman"/>
                <w:sz w:val="28"/>
                <w:szCs w:val="28"/>
              </w:rPr>
            </w:pPr>
            <w:r w:rsidRPr="00305521">
              <w:rPr>
                <w:rFonts w:ascii="Times New Roman" w:hAnsi="Times New Roman" w:cs="Times New Roman"/>
                <w:sz w:val="28"/>
                <w:szCs w:val="28"/>
              </w:rPr>
              <w:t xml:space="preserve">9 </w:t>
            </w:r>
            <w:proofErr w:type="spellStart"/>
            <w:r w:rsidRPr="00305521">
              <w:rPr>
                <w:rFonts w:ascii="Times New Roman" w:hAnsi="Times New Roman" w:cs="Times New Roman"/>
                <w:sz w:val="28"/>
                <w:szCs w:val="28"/>
              </w:rPr>
              <w:t>кл</w:t>
            </w:r>
            <w:proofErr w:type="spellEnd"/>
            <w:r w:rsidRPr="00305521">
              <w:rPr>
                <w:rFonts w:ascii="Times New Roman" w:hAnsi="Times New Roman" w:cs="Times New Roman"/>
                <w:sz w:val="28"/>
                <w:szCs w:val="28"/>
              </w:rPr>
              <w:t xml:space="preserve"> гос. экзамены.</w:t>
            </w:r>
          </w:p>
        </w:tc>
        <w:tc>
          <w:tcPr>
            <w:tcW w:w="3119" w:type="dxa"/>
          </w:tcPr>
          <w:p w14:paraId="738855A3" w14:textId="77777777" w:rsidR="00037FAB" w:rsidRPr="00305521" w:rsidRDefault="00037FAB" w:rsidP="00710A50">
            <w:pPr>
              <w:widowControl/>
              <w:autoSpaceDE/>
              <w:autoSpaceDN/>
              <w:adjustRightInd/>
              <w:spacing w:line="240" w:lineRule="atLeast"/>
              <w:rPr>
                <w:rFonts w:ascii="Times New Roman" w:hAnsi="Times New Roman" w:cs="Times New Roman"/>
                <w:sz w:val="28"/>
                <w:szCs w:val="28"/>
              </w:rPr>
            </w:pPr>
            <w:r w:rsidRPr="00305521">
              <w:rPr>
                <w:rFonts w:ascii="Times New Roman" w:hAnsi="Times New Roman" w:cs="Times New Roman"/>
                <w:sz w:val="28"/>
                <w:szCs w:val="28"/>
              </w:rPr>
              <w:t>10кл СОР, СОЧ</w:t>
            </w:r>
          </w:p>
          <w:p w14:paraId="504A35FD" w14:textId="77777777" w:rsidR="00037FAB" w:rsidRPr="00305521" w:rsidRDefault="00037FAB" w:rsidP="00710A50">
            <w:pPr>
              <w:widowControl/>
              <w:autoSpaceDE/>
              <w:autoSpaceDN/>
              <w:adjustRightInd/>
              <w:spacing w:line="240" w:lineRule="atLeast"/>
              <w:rPr>
                <w:rFonts w:ascii="Times New Roman" w:hAnsi="Times New Roman" w:cs="Times New Roman"/>
                <w:sz w:val="28"/>
                <w:szCs w:val="28"/>
              </w:rPr>
            </w:pPr>
            <w:r w:rsidRPr="00305521">
              <w:rPr>
                <w:rFonts w:ascii="Times New Roman" w:hAnsi="Times New Roman" w:cs="Times New Roman"/>
                <w:sz w:val="28"/>
                <w:szCs w:val="28"/>
              </w:rPr>
              <w:t xml:space="preserve">11 </w:t>
            </w:r>
            <w:proofErr w:type="gramStart"/>
            <w:r w:rsidRPr="00305521">
              <w:rPr>
                <w:rFonts w:ascii="Times New Roman" w:hAnsi="Times New Roman" w:cs="Times New Roman"/>
                <w:sz w:val="28"/>
                <w:szCs w:val="28"/>
              </w:rPr>
              <w:t xml:space="preserve">классах  </w:t>
            </w:r>
            <w:proofErr w:type="spellStart"/>
            <w:r w:rsidRPr="00305521">
              <w:rPr>
                <w:rFonts w:ascii="Times New Roman" w:hAnsi="Times New Roman" w:cs="Times New Roman"/>
                <w:sz w:val="28"/>
                <w:szCs w:val="28"/>
              </w:rPr>
              <w:t>гос</w:t>
            </w:r>
            <w:proofErr w:type="gramEnd"/>
            <w:r w:rsidRPr="00305521">
              <w:rPr>
                <w:rFonts w:ascii="Times New Roman" w:hAnsi="Times New Roman" w:cs="Times New Roman"/>
                <w:sz w:val="28"/>
                <w:szCs w:val="28"/>
              </w:rPr>
              <w:t>.экзамены</w:t>
            </w:r>
            <w:proofErr w:type="spellEnd"/>
          </w:p>
          <w:p w14:paraId="4A061AC7" w14:textId="77777777" w:rsidR="00037FAB" w:rsidRPr="00305521" w:rsidRDefault="00037FAB" w:rsidP="00710A50">
            <w:pPr>
              <w:widowControl/>
              <w:autoSpaceDE/>
              <w:autoSpaceDN/>
              <w:adjustRightInd/>
              <w:spacing w:line="240" w:lineRule="atLeast"/>
              <w:rPr>
                <w:rFonts w:ascii="Times New Roman" w:hAnsi="Times New Roman" w:cs="Times New Roman"/>
                <w:sz w:val="28"/>
                <w:szCs w:val="28"/>
              </w:rPr>
            </w:pPr>
            <w:r w:rsidRPr="00305521">
              <w:rPr>
                <w:rFonts w:ascii="Times New Roman" w:hAnsi="Times New Roman" w:cs="Times New Roman"/>
                <w:sz w:val="28"/>
                <w:szCs w:val="28"/>
              </w:rPr>
              <w:t> </w:t>
            </w:r>
          </w:p>
        </w:tc>
      </w:tr>
      <w:tr w:rsidR="00037FAB" w:rsidRPr="00305521" w14:paraId="705C313F" w14:textId="77777777" w:rsidTr="00710A50">
        <w:trPr>
          <w:trHeight w:val="71"/>
          <w:jc w:val="center"/>
        </w:trPr>
        <w:tc>
          <w:tcPr>
            <w:tcW w:w="3652" w:type="dxa"/>
            <w:vMerge/>
          </w:tcPr>
          <w:p w14:paraId="562DA37A" w14:textId="77777777" w:rsidR="00037FAB" w:rsidRPr="00305521" w:rsidRDefault="00037FAB" w:rsidP="00710A50">
            <w:pPr>
              <w:widowControl/>
              <w:autoSpaceDE/>
              <w:autoSpaceDN/>
              <w:adjustRightInd/>
              <w:spacing w:line="240" w:lineRule="atLeast"/>
              <w:rPr>
                <w:rFonts w:ascii="Times New Roman" w:hAnsi="Times New Roman" w:cs="Times New Roman"/>
                <w:sz w:val="28"/>
                <w:szCs w:val="28"/>
              </w:rPr>
            </w:pPr>
          </w:p>
        </w:tc>
        <w:tc>
          <w:tcPr>
            <w:tcW w:w="4253" w:type="dxa"/>
            <w:vMerge/>
          </w:tcPr>
          <w:p w14:paraId="2FE56EF7" w14:textId="77777777" w:rsidR="00037FAB" w:rsidRPr="00305521" w:rsidRDefault="00037FAB" w:rsidP="00710A50">
            <w:pPr>
              <w:widowControl/>
              <w:autoSpaceDE/>
              <w:autoSpaceDN/>
              <w:adjustRightInd/>
              <w:spacing w:line="240" w:lineRule="atLeast"/>
              <w:rPr>
                <w:rFonts w:ascii="Times New Roman" w:hAnsi="Times New Roman" w:cs="Times New Roman"/>
                <w:sz w:val="28"/>
                <w:szCs w:val="28"/>
              </w:rPr>
            </w:pPr>
          </w:p>
        </w:tc>
        <w:tc>
          <w:tcPr>
            <w:tcW w:w="7796" w:type="dxa"/>
            <w:gridSpan w:val="2"/>
          </w:tcPr>
          <w:p w14:paraId="0FDEC5F0" w14:textId="77777777" w:rsidR="00037FAB" w:rsidRPr="00305521" w:rsidRDefault="00037FAB" w:rsidP="00710A50">
            <w:pPr>
              <w:widowControl/>
              <w:autoSpaceDE/>
              <w:autoSpaceDN/>
              <w:adjustRightInd/>
              <w:spacing w:line="240" w:lineRule="atLeast"/>
              <w:rPr>
                <w:rFonts w:ascii="Times New Roman" w:hAnsi="Times New Roman" w:cs="Times New Roman"/>
                <w:sz w:val="28"/>
                <w:szCs w:val="28"/>
              </w:rPr>
            </w:pPr>
            <w:r w:rsidRPr="00305521">
              <w:rPr>
                <w:rFonts w:ascii="Times New Roman" w:hAnsi="Times New Roman" w:cs="Times New Roman"/>
                <w:sz w:val="28"/>
                <w:szCs w:val="28"/>
              </w:rPr>
              <w:t xml:space="preserve">9, 11 классах государственная (итоговая) аттестация выпускников школы в соответствии с положением, утвержденным МОН РК </w:t>
            </w:r>
          </w:p>
        </w:tc>
      </w:tr>
    </w:tbl>
    <w:p w14:paraId="1BDA2C69" w14:textId="77777777" w:rsidR="00037FAB" w:rsidRPr="00305521" w:rsidRDefault="00037FAB" w:rsidP="00EA2077">
      <w:pPr>
        <w:widowControl/>
        <w:shd w:val="clear" w:color="auto" w:fill="FFFFFF"/>
        <w:autoSpaceDE/>
        <w:autoSpaceDN/>
        <w:adjustRightInd/>
        <w:jc w:val="center"/>
        <w:rPr>
          <w:rFonts w:ascii="Times New Roman" w:hAnsi="Times New Roman" w:cs="Times New Roman"/>
          <w:color w:val="3C4046"/>
          <w:sz w:val="28"/>
          <w:szCs w:val="28"/>
        </w:rPr>
      </w:pPr>
      <w:r w:rsidRPr="00305521">
        <w:rPr>
          <w:rFonts w:ascii="Times New Roman" w:hAnsi="Times New Roman" w:cs="Times New Roman"/>
          <w:b/>
          <w:bCs/>
          <w:color w:val="3C4046"/>
          <w:sz w:val="28"/>
          <w:szCs w:val="28"/>
        </w:rPr>
        <w:t> </w:t>
      </w:r>
      <w:bookmarkStart w:id="4" w:name="_x0000_t75"/>
      <w:bookmarkEnd w:id="4"/>
    </w:p>
    <w:p w14:paraId="1BE668A0" w14:textId="77777777" w:rsidR="00037FAB" w:rsidRPr="00305521" w:rsidRDefault="00037FAB" w:rsidP="00EA2077">
      <w:pPr>
        <w:widowControl/>
        <w:shd w:val="clear" w:color="auto" w:fill="FFFFFF"/>
        <w:autoSpaceDE/>
        <w:autoSpaceDN/>
        <w:adjustRightInd/>
        <w:jc w:val="center"/>
        <w:rPr>
          <w:rFonts w:ascii="Times New Roman" w:hAnsi="Times New Roman" w:cs="Times New Roman"/>
          <w:b/>
          <w:bCs/>
          <w:color w:val="3C4046"/>
          <w:sz w:val="28"/>
          <w:szCs w:val="28"/>
        </w:rPr>
      </w:pPr>
    </w:p>
    <w:p w14:paraId="7148899B" w14:textId="77777777" w:rsidR="00037FAB" w:rsidRPr="00305521" w:rsidRDefault="00037FAB" w:rsidP="00EA2077">
      <w:pPr>
        <w:widowControl/>
        <w:shd w:val="clear" w:color="auto" w:fill="FFFFFF"/>
        <w:autoSpaceDE/>
        <w:autoSpaceDN/>
        <w:adjustRightInd/>
        <w:jc w:val="center"/>
        <w:rPr>
          <w:rFonts w:ascii="Times New Roman" w:hAnsi="Times New Roman" w:cs="Times New Roman"/>
          <w:b/>
          <w:bCs/>
          <w:color w:val="3C4046"/>
          <w:sz w:val="28"/>
          <w:szCs w:val="28"/>
        </w:rPr>
      </w:pPr>
    </w:p>
    <w:p w14:paraId="06D3E417" w14:textId="77777777" w:rsidR="00037FAB" w:rsidRPr="00305521" w:rsidRDefault="00037FAB" w:rsidP="00EA2077">
      <w:pPr>
        <w:widowControl/>
        <w:shd w:val="clear" w:color="auto" w:fill="FFFFFF"/>
        <w:autoSpaceDE/>
        <w:autoSpaceDN/>
        <w:adjustRightInd/>
        <w:jc w:val="center"/>
        <w:rPr>
          <w:rFonts w:ascii="Times New Roman" w:hAnsi="Times New Roman" w:cs="Times New Roman"/>
          <w:b/>
          <w:bCs/>
          <w:color w:val="3C4046"/>
          <w:sz w:val="28"/>
          <w:szCs w:val="28"/>
        </w:rPr>
      </w:pPr>
    </w:p>
    <w:p w14:paraId="09E205AC" w14:textId="77777777" w:rsidR="00037FAB" w:rsidRPr="00305521" w:rsidRDefault="00037FAB" w:rsidP="00EA2077">
      <w:pPr>
        <w:widowControl/>
        <w:shd w:val="clear" w:color="auto" w:fill="FFFFFF"/>
        <w:autoSpaceDE/>
        <w:autoSpaceDN/>
        <w:adjustRightInd/>
        <w:jc w:val="center"/>
        <w:rPr>
          <w:rFonts w:ascii="Times New Roman" w:hAnsi="Times New Roman" w:cs="Times New Roman"/>
          <w:color w:val="3C4046"/>
          <w:sz w:val="28"/>
          <w:szCs w:val="28"/>
        </w:rPr>
      </w:pPr>
      <w:r w:rsidRPr="00305521">
        <w:rPr>
          <w:rFonts w:ascii="Times New Roman" w:hAnsi="Times New Roman" w:cs="Times New Roman"/>
          <w:b/>
          <w:bCs/>
          <w:color w:val="3C4046"/>
          <w:sz w:val="28"/>
          <w:szCs w:val="28"/>
        </w:rPr>
        <w:t xml:space="preserve"> </w:t>
      </w:r>
      <w:r w:rsidRPr="00305521">
        <w:rPr>
          <w:rFonts w:ascii="Times New Roman" w:hAnsi="Times New Roman" w:cs="Times New Roman"/>
          <w:b/>
          <w:bCs/>
          <w:color w:val="FF0000"/>
          <w:sz w:val="28"/>
          <w:szCs w:val="28"/>
        </w:rPr>
        <w:t>Блок I</w:t>
      </w:r>
      <w:r w:rsidRPr="00305521">
        <w:rPr>
          <w:rFonts w:ascii="Times New Roman" w:hAnsi="Times New Roman" w:cs="Times New Roman"/>
          <w:b/>
          <w:bCs/>
          <w:color w:val="FF0000"/>
          <w:sz w:val="28"/>
          <w:szCs w:val="28"/>
          <w:lang w:val="en-US"/>
        </w:rPr>
        <w:t>I</w:t>
      </w:r>
      <w:r w:rsidRPr="00305521">
        <w:rPr>
          <w:rFonts w:ascii="Times New Roman" w:hAnsi="Times New Roman" w:cs="Times New Roman"/>
          <w:color w:val="3C4046"/>
          <w:sz w:val="28"/>
          <w:szCs w:val="28"/>
        </w:rPr>
        <w:t xml:space="preserve"> </w:t>
      </w:r>
    </w:p>
    <w:p w14:paraId="3F005D9E" w14:textId="77777777" w:rsidR="00037FAB" w:rsidRPr="00305521" w:rsidRDefault="00037FAB" w:rsidP="00EA2077">
      <w:pPr>
        <w:widowControl/>
        <w:shd w:val="clear" w:color="auto" w:fill="FFFFFF"/>
        <w:autoSpaceDE/>
        <w:autoSpaceDN/>
        <w:adjustRightInd/>
        <w:jc w:val="center"/>
        <w:rPr>
          <w:rFonts w:ascii="Times New Roman" w:hAnsi="Times New Roman" w:cs="Times New Roman"/>
          <w:color w:val="3C4046"/>
          <w:sz w:val="28"/>
          <w:szCs w:val="28"/>
        </w:rPr>
      </w:pPr>
      <w:r w:rsidRPr="00305521">
        <w:rPr>
          <w:rFonts w:ascii="Times New Roman" w:hAnsi="Times New Roman" w:cs="Times New Roman"/>
          <w:color w:val="3C4046"/>
          <w:sz w:val="28"/>
          <w:szCs w:val="28"/>
        </w:rPr>
        <w:t xml:space="preserve"> </w:t>
      </w:r>
      <w:r w:rsidRPr="00305521">
        <w:rPr>
          <w:rFonts w:ascii="Times New Roman" w:hAnsi="Times New Roman" w:cs="Times New Roman"/>
          <w:b/>
          <w:bCs/>
          <w:color w:val="3C4046"/>
          <w:sz w:val="28"/>
          <w:szCs w:val="28"/>
        </w:rPr>
        <w:t>Выполнение Закона РК «Об образовании»</w:t>
      </w:r>
    </w:p>
    <w:p w14:paraId="0C1450D7" w14:textId="77777777" w:rsidR="00037FAB" w:rsidRPr="00305521" w:rsidRDefault="00037FAB" w:rsidP="00EA2077">
      <w:pPr>
        <w:rPr>
          <w:rFonts w:ascii="Times New Roman" w:hAnsi="Times New Roman" w:cs="Times New Roman"/>
          <w:b/>
          <w:sz w:val="28"/>
          <w:szCs w:val="28"/>
        </w:rPr>
      </w:pPr>
    </w:p>
    <w:tbl>
      <w:tblPr>
        <w:tblW w:w="15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9755"/>
        <w:gridCol w:w="1869"/>
        <w:gridCol w:w="3005"/>
      </w:tblGrid>
      <w:tr w:rsidR="00037FAB" w:rsidRPr="00305521" w14:paraId="44319907" w14:textId="77777777" w:rsidTr="00305521">
        <w:trPr>
          <w:trHeight w:val="145"/>
          <w:jc w:val="center"/>
        </w:trPr>
        <w:tc>
          <w:tcPr>
            <w:tcW w:w="675" w:type="dxa"/>
          </w:tcPr>
          <w:p w14:paraId="026E04CD" w14:textId="77777777" w:rsidR="00037FAB" w:rsidRPr="00305521" w:rsidRDefault="00037FAB" w:rsidP="00710A50">
            <w:pPr>
              <w:rPr>
                <w:rFonts w:ascii="Times New Roman" w:hAnsi="Times New Roman" w:cs="Times New Roman"/>
                <w:b/>
                <w:sz w:val="28"/>
                <w:szCs w:val="28"/>
              </w:rPr>
            </w:pPr>
            <w:r w:rsidRPr="00305521">
              <w:rPr>
                <w:rFonts w:ascii="Times New Roman" w:hAnsi="Times New Roman" w:cs="Times New Roman"/>
                <w:b/>
                <w:sz w:val="28"/>
                <w:szCs w:val="28"/>
              </w:rPr>
              <w:t>№ п/п</w:t>
            </w:r>
          </w:p>
        </w:tc>
        <w:tc>
          <w:tcPr>
            <w:tcW w:w="9755" w:type="dxa"/>
          </w:tcPr>
          <w:p w14:paraId="51BAE4E5" w14:textId="77777777" w:rsidR="00037FAB" w:rsidRPr="00305521" w:rsidRDefault="00037FAB" w:rsidP="00710A50">
            <w:pPr>
              <w:jc w:val="center"/>
              <w:rPr>
                <w:rFonts w:ascii="Times New Roman" w:hAnsi="Times New Roman" w:cs="Times New Roman"/>
                <w:b/>
                <w:sz w:val="28"/>
                <w:szCs w:val="28"/>
              </w:rPr>
            </w:pPr>
            <w:r w:rsidRPr="00305521">
              <w:rPr>
                <w:rFonts w:ascii="Times New Roman" w:hAnsi="Times New Roman" w:cs="Times New Roman"/>
                <w:b/>
                <w:sz w:val="28"/>
                <w:szCs w:val="28"/>
              </w:rPr>
              <w:t>Содержание</w:t>
            </w:r>
          </w:p>
        </w:tc>
        <w:tc>
          <w:tcPr>
            <w:tcW w:w="1869" w:type="dxa"/>
          </w:tcPr>
          <w:p w14:paraId="09EBF66B" w14:textId="77777777" w:rsidR="00037FAB" w:rsidRPr="00305521" w:rsidRDefault="00037FAB" w:rsidP="00710A50">
            <w:pPr>
              <w:jc w:val="center"/>
              <w:rPr>
                <w:rFonts w:ascii="Times New Roman" w:hAnsi="Times New Roman" w:cs="Times New Roman"/>
                <w:b/>
                <w:sz w:val="28"/>
                <w:szCs w:val="28"/>
              </w:rPr>
            </w:pPr>
            <w:r w:rsidRPr="00305521">
              <w:rPr>
                <w:rFonts w:ascii="Times New Roman" w:hAnsi="Times New Roman" w:cs="Times New Roman"/>
                <w:b/>
                <w:sz w:val="28"/>
                <w:szCs w:val="28"/>
              </w:rPr>
              <w:t>сроки</w:t>
            </w:r>
          </w:p>
        </w:tc>
        <w:tc>
          <w:tcPr>
            <w:tcW w:w="3005" w:type="dxa"/>
          </w:tcPr>
          <w:p w14:paraId="3C592D74" w14:textId="77777777" w:rsidR="00037FAB" w:rsidRPr="00305521" w:rsidRDefault="00037FAB" w:rsidP="00710A50">
            <w:pPr>
              <w:jc w:val="center"/>
              <w:rPr>
                <w:rFonts w:ascii="Times New Roman" w:hAnsi="Times New Roman" w:cs="Times New Roman"/>
                <w:b/>
                <w:sz w:val="28"/>
                <w:szCs w:val="28"/>
              </w:rPr>
            </w:pPr>
            <w:r w:rsidRPr="00305521">
              <w:rPr>
                <w:rFonts w:ascii="Times New Roman" w:hAnsi="Times New Roman" w:cs="Times New Roman"/>
                <w:b/>
                <w:sz w:val="28"/>
                <w:szCs w:val="28"/>
              </w:rPr>
              <w:t>ответственные</w:t>
            </w:r>
          </w:p>
        </w:tc>
      </w:tr>
      <w:tr w:rsidR="00037FAB" w:rsidRPr="00305521" w14:paraId="7E7E0D18" w14:textId="77777777" w:rsidTr="00305521">
        <w:trPr>
          <w:trHeight w:val="145"/>
          <w:jc w:val="center"/>
        </w:trPr>
        <w:tc>
          <w:tcPr>
            <w:tcW w:w="675" w:type="dxa"/>
          </w:tcPr>
          <w:p w14:paraId="3DC86BDF" w14:textId="77777777" w:rsidR="00037FAB" w:rsidRPr="00305521" w:rsidRDefault="00037FAB" w:rsidP="00710A50">
            <w:pPr>
              <w:jc w:val="center"/>
              <w:rPr>
                <w:rFonts w:ascii="Times New Roman" w:hAnsi="Times New Roman" w:cs="Times New Roman"/>
                <w:sz w:val="28"/>
                <w:szCs w:val="28"/>
              </w:rPr>
            </w:pPr>
            <w:r w:rsidRPr="00305521">
              <w:rPr>
                <w:rFonts w:ascii="Times New Roman" w:hAnsi="Times New Roman" w:cs="Times New Roman"/>
                <w:sz w:val="28"/>
                <w:szCs w:val="28"/>
              </w:rPr>
              <w:t>1</w:t>
            </w:r>
          </w:p>
        </w:tc>
        <w:tc>
          <w:tcPr>
            <w:tcW w:w="9755" w:type="dxa"/>
          </w:tcPr>
          <w:p w14:paraId="4CDF2B0B"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Сбор сведений о трудоустройстве выпускников школы.</w:t>
            </w:r>
          </w:p>
        </w:tc>
        <w:tc>
          <w:tcPr>
            <w:tcW w:w="1869" w:type="dxa"/>
          </w:tcPr>
          <w:p w14:paraId="28832774"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 xml:space="preserve">до 10.09 </w:t>
            </w:r>
          </w:p>
        </w:tc>
        <w:tc>
          <w:tcPr>
            <w:tcW w:w="3005" w:type="dxa"/>
          </w:tcPr>
          <w:p w14:paraId="4A8D5A8B" w14:textId="77777777" w:rsidR="00037FAB" w:rsidRPr="00305521" w:rsidRDefault="00037FAB" w:rsidP="00710A50">
            <w:pPr>
              <w:rPr>
                <w:rFonts w:ascii="Times New Roman" w:hAnsi="Times New Roman" w:cs="Times New Roman"/>
                <w:sz w:val="28"/>
                <w:szCs w:val="28"/>
              </w:rPr>
            </w:pPr>
            <w:proofErr w:type="spellStart"/>
            <w:r w:rsidRPr="00305521">
              <w:rPr>
                <w:rFonts w:ascii="Times New Roman" w:hAnsi="Times New Roman" w:cs="Times New Roman"/>
                <w:sz w:val="28"/>
                <w:szCs w:val="28"/>
              </w:rPr>
              <w:t>Дайрабаева</w:t>
            </w:r>
            <w:proofErr w:type="spellEnd"/>
            <w:r w:rsidRPr="00305521">
              <w:rPr>
                <w:rFonts w:ascii="Times New Roman" w:hAnsi="Times New Roman" w:cs="Times New Roman"/>
                <w:sz w:val="28"/>
                <w:szCs w:val="28"/>
              </w:rPr>
              <w:t xml:space="preserve"> Х.А.</w:t>
            </w:r>
          </w:p>
          <w:p w14:paraId="2BD75253"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Кл. руководители</w:t>
            </w:r>
          </w:p>
        </w:tc>
      </w:tr>
      <w:tr w:rsidR="00037FAB" w:rsidRPr="00305521" w14:paraId="254553E9" w14:textId="77777777" w:rsidTr="00305521">
        <w:trPr>
          <w:trHeight w:val="145"/>
          <w:jc w:val="center"/>
        </w:trPr>
        <w:tc>
          <w:tcPr>
            <w:tcW w:w="675" w:type="dxa"/>
          </w:tcPr>
          <w:p w14:paraId="44C954D8" w14:textId="77777777" w:rsidR="00037FAB" w:rsidRPr="00305521" w:rsidRDefault="00037FAB" w:rsidP="00710A50">
            <w:pPr>
              <w:jc w:val="center"/>
              <w:rPr>
                <w:rFonts w:ascii="Times New Roman" w:hAnsi="Times New Roman" w:cs="Times New Roman"/>
                <w:sz w:val="28"/>
                <w:szCs w:val="28"/>
              </w:rPr>
            </w:pPr>
            <w:r w:rsidRPr="00305521">
              <w:rPr>
                <w:rFonts w:ascii="Times New Roman" w:hAnsi="Times New Roman" w:cs="Times New Roman"/>
                <w:sz w:val="28"/>
                <w:szCs w:val="28"/>
              </w:rPr>
              <w:t>2</w:t>
            </w:r>
          </w:p>
        </w:tc>
        <w:tc>
          <w:tcPr>
            <w:tcW w:w="9755" w:type="dxa"/>
          </w:tcPr>
          <w:p w14:paraId="7AC8B782" w14:textId="77777777" w:rsidR="00037FAB" w:rsidRPr="00305521" w:rsidRDefault="00037FAB" w:rsidP="00710A50">
            <w:pPr>
              <w:rPr>
                <w:rFonts w:ascii="Times New Roman" w:hAnsi="Times New Roman" w:cs="Times New Roman"/>
                <w:sz w:val="28"/>
                <w:szCs w:val="28"/>
              </w:rPr>
            </w:pPr>
            <w:proofErr w:type="gramStart"/>
            <w:r w:rsidRPr="00305521">
              <w:rPr>
                <w:rFonts w:ascii="Times New Roman" w:hAnsi="Times New Roman" w:cs="Times New Roman"/>
                <w:sz w:val="28"/>
                <w:szCs w:val="28"/>
              </w:rPr>
              <w:t>Учет  малоимущих</w:t>
            </w:r>
            <w:proofErr w:type="gramEnd"/>
            <w:r w:rsidRPr="00305521">
              <w:rPr>
                <w:rFonts w:ascii="Times New Roman" w:hAnsi="Times New Roman" w:cs="Times New Roman"/>
                <w:sz w:val="28"/>
                <w:szCs w:val="28"/>
              </w:rPr>
              <w:t xml:space="preserve"> семей, неполных семей, опекунов</w:t>
            </w:r>
          </w:p>
        </w:tc>
        <w:tc>
          <w:tcPr>
            <w:tcW w:w="1869" w:type="dxa"/>
          </w:tcPr>
          <w:p w14:paraId="0134FCA7"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сентябрь</w:t>
            </w:r>
          </w:p>
        </w:tc>
        <w:tc>
          <w:tcPr>
            <w:tcW w:w="3005" w:type="dxa"/>
          </w:tcPr>
          <w:p w14:paraId="68CD410C" w14:textId="77777777" w:rsidR="00037FAB" w:rsidRPr="00305521" w:rsidRDefault="00037FAB" w:rsidP="00710A50">
            <w:pPr>
              <w:rPr>
                <w:rFonts w:ascii="Times New Roman" w:hAnsi="Times New Roman" w:cs="Times New Roman"/>
                <w:sz w:val="28"/>
                <w:szCs w:val="28"/>
              </w:rPr>
            </w:pPr>
            <w:proofErr w:type="spellStart"/>
            <w:r w:rsidRPr="00305521">
              <w:rPr>
                <w:rFonts w:ascii="Times New Roman" w:hAnsi="Times New Roman" w:cs="Times New Roman"/>
                <w:sz w:val="28"/>
                <w:szCs w:val="28"/>
              </w:rPr>
              <w:t>Игенова</w:t>
            </w:r>
            <w:proofErr w:type="spellEnd"/>
            <w:r w:rsidRPr="00305521">
              <w:rPr>
                <w:rFonts w:ascii="Times New Roman" w:hAnsi="Times New Roman" w:cs="Times New Roman"/>
                <w:sz w:val="28"/>
                <w:szCs w:val="28"/>
              </w:rPr>
              <w:t xml:space="preserve"> А.Ж.</w:t>
            </w:r>
          </w:p>
        </w:tc>
      </w:tr>
      <w:tr w:rsidR="00037FAB" w:rsidRPr="00305521" w14:paraId="50FCE893" w14:textId="77777777" w:rsidTr="00305521">
        <w:trPr>
          <w:trHeight w:val="145"/>
          <w:jc w:val="center"/>
        </w:trPr>
        <w:tc>
          <w:tcPr>
            <w:tcW w:w="675" w:type="dxa"/>
          </w:tcPr>
          <w:p w14:paraId="6FB0DBD2" w14:textId="77777777" w:rsidR="00037FAB" w:rsidRPr="00305521" w:rsidRDefault="00037FAB" w:rsidP="00710A50">
            <w:pPr>
              <w:jc w:val="center"/>
              <w:rPr>
                <w:rFonts w:ascii="Times New Roman" w:hAnsi="Times New Roman" w:cs="Times New Roman"/>
                <w:sz w:val="28"/>
                <w:szCs w:val="28"/>
              </w:rPr>
            </w:pPr>
            <w:r w:rsidRPr="00305521">
              <w:rPr>
                <w:rFonts w:ascii="Times New Roman" w:hAnsi="Times New Roman" w:cs="Times New Roman"/>
                <w:sz w:val="28"/>
                <w:szCs w:val="28"/>
              </w:rPr>
              <w:t>3</w:t>
            </w:r>
          </w:p>
        </w:tc>
        <w:tc>
          <w:tcPr>
            <w:tcW w:w="9755" w:type="dxa"/>
          </w:tcPr>
          <w:p w14:paraId="6EEE00BF"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 xml:space="preserve">Обеспечить полный </w:t>
            </w:r>
            <w:proofErr w:type="gramStart"/>
            <w:r w:rsidRPr="00305521">
              <w:rPr>
                <w:rFonts w:ascii="Times New Roman" w:hAnsi="Times New Roman" w:cs="Times New Roman"/>
                <w:sz w:val="28"/>
                <w:szCs w:val="28"/>
              </w:rPr>
              <w:t>охват  детей</w:t>
            </w:r>
            <w:proofErr w:type="gramEnd"/>
            <w:r w:rsidRPr="00305521">
              <w:rPr>
                <w:rFonts w:ascii="Times New Roman" w:hAnsi="Times New Roman" w:cs="Times New Roman"/>
                <w:sz w:val="28"/>
                <w:szCs w:val="28"/>
              </w:rPr>
              <w:t xml:space="preserve">  6-18 лет обучением</w:t>
            </w:r>
          </w:p>
        </w:tc>
        <w:tc>
          <w:tcPr>
            <w:tcW w:w="1869" w:type="dxa"/>
          </w:tcPr>
          <w:p w14:paraId="3B9F8A29" w14:textId="77777777" w:rsidR="00037FAB" w:rsidRPr="00305521" w:rsidRDefault="00037FAB" w:rsidP="00710A50">
            <w:pPr>
              <w:rPr>
                <w:rFonts w:ascii="Times New Roman" w:hAnsi="Times New Roman" w:cs="Times New Roman"/>
                <w:sz w:val="28"/>
                <w:szCs w:val="28"/>
              </w:rPr>
            </w:pPr>
            <w:proofErr w:type="gramStart"/>
            <w:r w:rsidRPr="00305521">
              <w:rPr>
                <w:rFonts w:ascii="Times New Roman" w:hAnsi="Times New Roman" w:cs="Times New Roman"/>
                <w:sz w:val="28"/>
                <w:szCs w:val="28"/>
              </w:rPr>
              <w:t>до  5</w:t>
            </w:r>
            <w:proofErr w:type="gramEnd"/>
            <w:r w:rsidRPr="00305521">
              <w:rPr>
                <w:rFonts w:ascii="Times New Roman" w:hAnsi="Times New Roman" w:cs="Times New Roman"/>
                <w:sz w:val="28"/>
                <w:szCs w:val="28"/>
              </w:rPr>
              <w:t>.09</w:t>
            </w:r>
          </w:p>
        </w:tc>
        <w:tc>
          <w:tcPr>
            <w:tcW w:w="3005" w:type="dxa"/>
          </w:tcPr>
          <w:p w14:paraId="72841A96"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Ответственные учителя</w:t>
            </w:r>
          </w:p>
        </w:tc>
      </w:tr>
      <w:tr w:rsidR="00037FAB" w:rsidRPr="00305521" w14:paraId="73DB7D21" w14:textId="77777777" w:rsidTr="00305521">
        <w:trPr>
          <w:trHeight w:val="145"/>
          <w:jc w:val="center"/>
        </w:trPr>
        <w:tc>
          <w:tcPr>
            <w:tcW w:w="675" w:type="dxa"/>
          </w:tcPr>
          <w:p w14:paraId="11732174"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 xml:space="preserve">  4</w:t>
            </w:r>
          </w:p>
        </w:tc>
        <w:tc>
          <w:tcPr>
            <w:tcW w:w="9755" w:type="dxa"/>
          </w:tcPr>
          <w:p w14:paraId="08D70EA6"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Оказание помощи по акции «Забота»</w:t>
            </w:r>
          </w:p>
        </w:tc>
        <w:tc>
          <w:tcPr>
            <w:tcW w:w="1869" w:type="dxa"/>
          </w:tcPr>
          <w:p w14:paraId="3D59AFED"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постоянно</w:t>
            </w:r>
          </w:p>
        </w:tc>
        <w:tc>
          <w:tcPr>
            <w:tcW w:w="3005" w:type="dxa"/>
          </w:tcPr>
          <w:p w14:paraId="34BEE4B9" w14:textId="77777777" w:rsidR="00037FAB" w:rsidRPr="00305521" w:rsidRDefault="00037FAB" w:rsidP="00710A50">
            <w:pPr>
              <w:rPr>
                <w:rFonts w:ascii="Times New Roman" w:hAnsi="Times New Roman" w:cs="Times New Roman"/>
                <w:sz w:val="28"/>
                <w:szCs w:val="28"/>
              </w:rPr>
            </w:pPr>
            <w:proofErr w:type="spellStart"/>
            <w:r w:rsidRPr="00305521">
              <w:rPr>
                <w:rFonts w:ascii="Times New Roman" w:hAnsi="Times New Roman" w:cs="Times New Roman"/>
                <w:sz w:val="28"/>
                <w:szCs w:val="28"/>
              </w:rPr>
              <w:t>Абеубекова</w:t>
            </w:r>
            <w:proofErr w:type="spellEnd"/>
            <w:r w:rsidRPr="00305521">
              <w:rPr>
                <w:rFonts w:ascii="Times New Roman" w:hAnsi="Times New Roman" w:cs="Times New Roman"/>
                <w:sz w:val="28"/>
                <w:szCs w:val="28"/>
              </w:rPr>
              <w:t xml:space="preserve"> Л.Н.</w:t>
            </w:r>
          </w:p>
          <w:p w14:paraId="1A596DF1" w14:textId="77777777" w:rsidR="00037FAB" w:rsidRPr="00305521" w:rsidRDefault="00037FAB" w:rsidP="00710A50">
            <w:pPr>
              <w:rPr>
                <w:rFonts w:ascii="Times New Roman" w:hAnsi="Times New Roman" w:cs="Times New Roman"/>
                <w:sz w:val="28"/>
                <w:szCs w:val="28"/>
              </w:rPr>
            </w:pPr>
            <w:proofErr w:type="spellStart"/>
            <w:r w:rsidRPr="00305521">
              <w:rPr>
                <w:rFonts w:ascii="Times New Roman" w:hAnsi="Times New Roman" w:cs="Times New Roman"/>
                <w:sz w:val="28"/>
                <w:szCs w:val="28"/>
              </w:rPr>
              <w:t>Игенова</w:t>
            </w:r>
            <w:proofErr w:type="spellEnd"/>
            <w:r w:rsidRPr="00305521">
              <w:rPr>
                <w:rFonts w:ascii="Times New Roman" w:hAnsi="Times New Roman" w:cs="Times New Roman"/>
                <w:sz w:val="28"/>
                <w:szCs w:val="28"/>
              </w:rPr>
              <w:t xml:space="preserve"> А.Ж.</w:t>
            </w:r>
          </w:p>
        </w:tc>
      </w:tr>
      <w:tr w:rsidR="00037FAB" w:rsidRPr="00305521" w14:paraId="0C5551D7" w14:textId="77777777" w:rsidTr="00305521">
        <w:trPr>
          <w:trHeight w:val="145"/>
          <w:jc w:val="center"/>
        </w:trPr>
        <w:tc>
          <w:tcPr>
            <w:tcW w:w="675" w:type="dxa"/>
          </w:tcPr>
          <w:p w14:paraId="465C5F3D" w14:textId="77777777" w:rsidR="00037FAB" w:rsidRPr="00305521" w:rsidRDefault="00037FAB" w:rsidP="00710A50">
            <w:pPr>
              <w:jc w:val="center"/>
              <w:rPr>
                <w:rFonts w:ascii="Times New Roman" w:hAnsi="Times New Roman" w:cs="Times New Roman"/>
                <w:sz w:val="28"/>
                <w:szCs w:val="28"/>
              </w:rPr>
            </w:pPr>
            <w:r w:rsidRPr="00305521">
              <w:rPr>
                <w:rFonts w:ascii="Times New Roman" w:hAnsi="Times New Roman" w:cs="Times New Roman"/>
                <w:sz w:val="28"/>
                <w:szCs w:val="28"/>
              </w:rPr>
              <w:lastRenderedPageBreak/>
              <w:t>5</w:t>
            </w:r>
          </w:p>
        </w:tc>
        <w:tc>
          <w:tcPr>
            <w:tcW w:w="9755" w:type="dxa"/>
          </w:tcPr>
          <w:p w14:paraId="60BE7190"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Обеспечить горячим питанием учащихся   из малообеспеченных семей.</w:t>
            </w:r>
          </w:p>
        </w:tc>
        <w:tc>
          <w:tcPr>
            <w:tcW w:w="1869" w:type="dxa"/>
          </w:tcPr>
          <w:p w14:paraId="05178951"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 xml:space="preserve">до 2.09 </w:t>
            </w:r>
          </w:p>
        </w:tc>
        <w:tc>
          <w:tcPr>
            <w:tcW w:w="3005" w:type="dxa"/>
          </w:tcPr>
          <w:p w14:paraId="72FBA065" w14:textId="77777777" w:rsidR="00037FAB" w:rsidRPr="00305521" w:rsidRDefault="00037FAB" w:rsidP="00710A50">
            <w:pPr>
              <w:rPr>
                <w:rFonts w:ascii="Times New Roman" w:hAnsi="Times New Roman" w:cs="Times New Roman"/>
                <w:sz w:val="28"/>
                <w:szCs w:val="28"/>
              </w:rPr>
            </w:pPr>
            <w:proofErr w:type="spellStart"/>
            <w:r w:rsidRPr="00305521">
              <w:rPr>
                <w:rFonts w:ascii="Times New Roman" w:hAnsi="Times New Roman" w:cs="Times New Roman"/>
                <w:sz w:val="28"/>
                <w:szCs w:val="28"/>
              </w:rPr>
              <w:t>Абеубекова</w:t>
            </w:r>
            <w:proofErr w:type="spellEnd"/>
            <w:r w:rsidRPr="00305521">
              <w:rPr>
                <w:rFonts w:ascii="Times New Roman" w:hAnsi="Times New Roman" w:cs="Times New Roman"/>
                <w:sz w:val="28"/>
                <w:szCs w:val="28"/>
              </w:rPr>
              <w:t xml:space="preserve"> К.Б.</w:t>
            </w:r>
          </w:p>
          <w:p w14:paraId="3A4536D5" w14:textId="77777777" w:rsidR="00037FAB" w:rsidRPr="00305521" w:rsidRDefault="00037FAB" w:rsidP="00710A50">
            <w:pPr>
              <w:rPr>
                <w:rFonts w:ascii="Times New Roman" w:hAnsi="Times New Roman" w:cs="Times New Roman"/>
                <w:sz w:val="28"/>
                <w:szCs w:val="28"/>
              </w:rPr>
            </w:pPr>
            <w:proofErr w:type="spellStart"/>
            <w:r w:rsidRPr="00305521">
              <w:rPr>
                <w:rFonts w:ascii="Times New Roman" w:hAnsi="Times New Roman" w:cs="Times New Roman"/>
                <w:sz w:val="28"/>
                <w:szCs w:val="28"/>
              </w:rPr>
              <w:t>Игенова</w:t>
            </w:r>
            <w:proofErr w:type="spellEnd"/>
            <w:r w:rsidRPr="00305521">
              <w:rPr>
                <w:rFonts w:ascii="Times New Roman" w:hAnsi="Times New Roman" w:cs="Times New Roman"/>
                <w:sz w:val="28"/>
                <w:szCs w:val="28"/>
              </w:rPr>
              <w:t xml:space="preserve"> А.Ж.</w:t>
            </w:r>
          </w:p>
        </w:tc>
      </w:tr>
      <w:tr w:rsidR="00037FAB" w:rsidRPr="00305521" w14:paraId="445AE2D7" w14:textId="77777777" w:rsidTr="00305521">
        <w:trPr>
          <w:trHeight w:val="145"/>
          <w:jc w:val="center"/>
        </w:trPr>
        <w:tc>
          <w:tcPr>
            <w:tcW w:w="675" w:type="dxa"/>
          </w:tcPr>
          <w:p w14:paraId="40314B05" w14:textId="77777777" w:rsidR="00037FAB" w:rsidRPr="00305521" w:rsidRDefault="00037FAB" w:rsidP="00710A50">
            <w:pPr>
              <w:jc w:val="center"/>
              <w:rPr>
                <w:rFonts w:ascii="Times New Roman" w:hAnsi="Times New Roman" w:cs="Times New Roman"/>
                <w:sz w:val="28"/>
                <w:szCs w:val="28"/>
              </w:rPr>
            </w:pPr>
            <w:r w:rsidRPr="00305521">
              <w:rPr>
                <w:rFonts w:ascii="Times New Roman" w:hAnsi="Times New Roman" w:cs="Times New Roman"/>
                <w:sz w:val="28"/>
                <w:szCs w:val="28"/>
              </w:rPr>
              <w:t>6</w:t>
            </w:r>
          </w:p>
        </w:tc>
        <w:tc>
          <w:tcPr>
            <w:tcW w:w="9755" w:type="dxa"/>
          </w:tcPr>
          <w:p w14:paraId="3E17D536"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Учет посещаемости занятий учащимися</w:t>
            </w:r>
          </w:p>
        </w:tc>
        <w:tc>
          <w:tcPr>
            <w:tcW w:w="1869" w:type="dxa"/>
          </w:tcPr>
          <w:p w14:paraId="335B3CA7"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постоянно</w:t>
            </w:r>
          </w:p>
        </w:tc>
        <w:tc>
          <w:tcPr>
            <w:tcW w:w="3005" w:type="dxa"/>
          </w:tcPr>
          <w:p w14:paraId="4E32A9CF" w14:textId="77777777" w:rsidR="00037FAB" w:rsidRPr="00305521" w:rsidRDefault="00037FAB" w:rsidP="00710A50">
            <w:pPr>
              <w:rPr>
                <w:rFonts w:ascii="Times New Roman" w:hAnsi="Times New Roman" w:cs="Times New Roman"/>
                <w:sz w:val="28"/>
                <w:szCs w:val="28"/>
              </w:rPr>
            </w:pPr>
            <w:proofErr w:type="spellStart"/>
            <w:r w:rsidRPr="00305521">
              <w:rPr>
                <w:rFonts w:ascii="Times New Roman" w:hAnsi="Times New Roman" w:cs="Times New Roman"/>
                <w:sz w:val="28"/>
                <w:szCs w:val="28"/>
              </w:rPr>
              <w:t>Айткенова</w:t>
            </w:r>
            <w:proofErr w:type="spellEnd"/>
            <w:r w:rsidRPr="00305521">
              <w:rPr>
                <w:rFonts w:ascii="Times New Roman" w:hAnsi="Times New Roman" w:cs="Times New Roman"/>
                <w:sz w:val="28"/>
                <w:szCs w:val="28"/>
              </w:rPr>
              <w:t xml:space="preserve"> М.Б.</w:t>
            </w:r>
          </w:p>
          <w:p w14:paraId="08A94D8F"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Зам директора ВР</w:t>
            </w:r>
          </w:p>
          <w:p w14:paraId="621114E1"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Кл. руководители</w:t>
            </w:r>
          </w:p>
        </w:tc>
      </w:tr>
      <w:tr w:rsidR="00037FAB" w:rsidRPr="00305521" w14:paraId="1321C86D" w14:textId="77777777" w:rsidTr="00305521">
        <w:trPr>
          <w:trHeight w:val="145"/>
          <w:jc w:val="center"/>
        </w:trPr>
        <w:tc>
          <w:tcPr>
            <w:tcW w:w="675" w:type="dxa"/>
          </w:tcPr>
          <w:p w14:paraId="6DBD298B" w14:textId="77777777" w:rsidR="00037FAB" w:rsidRPr="00305521" w:rsidRDefault="00037FAB" w:rsidP="00710A50">
            <w:pPr>
              <w:jc w:val="center"/>
              <w:rPr>
                <w:rFonts w:ascii="Times New Roman" w:hAnsi="Times New Roman" w:cs="Times New Roman"/>
                <w:sz w:val="28"/>
                <w:szCs w:val="28"/>
              </w:rPr>
            </w:pPr>
            <w:r w:rsidRPr="00305521">
              <w:rPr>
                <w:rFonts w:ascii="Times New Roman" w:hAnsi="Times New Roman" w:cs="Times New Roman"/>
                <w:sz w:val="28"/>
                <w:szCs w:val="28"/>
              </w:rPr>
              <w:t>7</w:t>
            </w:r>
          </w:p>
        </w:tc>
        <w:tc>
          <w:tcPr>
            <w:tcW w:w="9755" w:type="dxa"/>
          </w:tcPr>
          <w:p w14:paraId="0CEFB8BA"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 xml:space="preserve">Выявить и систематизировать данные о </w:t>
            </w:r>
            <w:proofErr w:type="gramStart"/>
            <w:r w:rsidRPr="00305521">
              <w:rPr>
                <w:rFonts w:ascii="Times New Roman" w:hAnsi="Times New Roman" w:cs="Times New Roman"/>
                <w:sz w:val="28"/>
                <w:szCs w:val="28"/>
              </w:rPr>
              <w:t>неблагополучных  семьях</w:t>
            </w:r>
            <w:proofErr w:type="gramEnd"/>
            <w:r w:rsidRPr="00305521">
              <w:rPr>
                <w:rFonts w:ascii="Times New Roman" w:hAnsi="Times New Roman" w:cs="Times New Roman"/>
                <w:sz w:val="28"/>
                <w:szCs w:val="28"/>
              </w:rPr>
              <w:t xml:space="preserve"> и родителях, лишенных  родительских прав с целью контроля.</w:t>
            </w:r>
          </w:p>
        </w:tc>
        <w:tc>
          <w:tcPr>
            <w:tcW w:w="1869" w:type="dxa"/>
          </w:tcPr>
          <w:p w14:paraId="638E7B87"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 xml:space="preserve">в </w:t>
            </w:r>
            <w:proofErr w:type="spellStart"/>
            <w:r w:rsidRPr="00305521">
              <w:rPr>
                <w:rFonts w:ascii="Times New Roman" w:hAnsi="Times New Roman" w:cs="Times New Roman"/>
                <w:sz w:val="28"/>
                <w:szCs w:val="28"/>
              </w:rPr>
              <w:t>теч</w:t>
            </w:r>
            <w:proofErr w:type="spellEnd"/>
            <w:r w:rsidRPr="00305521">
              <w:rPr>
                <w:rFonts w:ascii="Times New Roman" w:hAnsi="Times New Roman" w:cs="Times New Roman"/>
                <w:sz w:val="28"/>
                <w:szCs w:val="28"/>
              </w:rPr>
              <w:t>. года</w:t>
            </w:r>
          </w:p>
        </w:tc>
        <w:tc>
          <w:tcPr>
            <w:tcW w:w="3005" w:type="dxa"/>
          </w:tcPr>
          <w:p w14:paraId="6C25E094" w14:textId="77777777" w:rsidR="00037FAB" w:rsidRPr="00305521" w:rsidRDefault="00037FAB" w:rsidP="00710A50">
            <w:pPr>
              <w:rPr>
                <w:rFonts w:ascii="Times New Roman" w:hAnsi="Times New Roman" w:cs="Times New Roman"/>
                <w:sz w:val="28"/>
                <w:szCs w:val="28"/>
              </w:rPr>
            </w:pPr>
            <w:proofErr w:type="spellStart"/>
            <w:r w:rsidRPr="00305521">
              <w:rPr>
                <w:rFonts w:ascii="Times New Roman" w:hAnsi="Times New Roman" w:cs="Times New Roman"/>
                <w:sz w:val="28"/>
                <w:szCs w:val="28"/>
              </w:rPr>
              <w:t>Абеубекова</w:t>
            </w:r>
            <w:proofErr w:type="spellEnd"/>
            <w:r w:rsidRPr="00305521">
              <w:rPr>
                <w:rFonts w:ascii="Times New Roman" w:hAnsi="Times New Roman" w:cs="Times New Roman"/>
                <w:sz w:val="28"/>
                <w:szCs w:val="28"/>
              </w:rPr>
              <w:t xml:space="preserve"> К.Б.</w:t>
            </w:r>
          </w:p>
          <w:p w14:paraId="0425753F" w14:textId="77777777" w:rsidR="00037FAB" w:rsidRPr="00305521" w:rsidRDefault="00037FAB" w:rsidP="00710A50">
            <w:pPr>
              <w:rPr>
                <w:rFonts w:ascii="Times New Roman" w:hAnsi="Times New Roman" w:cs="Times New Roman"/>
                <w:sz w:val="28"/>
                <w:szCs w:val="28"/>
              </w:rPr>
            </w:pPr>
            <w:proofErr w:type="spellStart"/>
            <w:r w:rsidRPr="00305521">
              <w:rPr>
                <w:rFonts w:ascii="Times New Roman" w:hAnsi="Times New Roman" w:cs="Times New Roman"/>
                <w:sz w:val="28"/>
                <w:szCs w:val="28"/>
              </w:rPr>
              <w:t>Игенова</w:t>
            </w:r>
            <w:proofErr w:type="spellEnd"/>
            <w:r w:rsidRPr="00305521">
              <w:rPr>
                <w:rFonts w:ascii="Times New Roman" w:hAnsi="Times New Roman" w:cs="Times New Roman"/>
                <w:sz w:val="28"/>
                <w:szCs w:val="28"/>
              </w:rPr>
              <w:t xml:space="preserve"> А.Ж.</w:t>
            </w:r>
          </w:p>
          <w:p w14:paraId="2C0F9F85"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инспектор</w:t>
            </w:r>
          </w:p>
          <w:p w14:paraId="6E677C8B" w14:textId="77777777" w:rsidR="00037FAB" w:rsidRPr="00305521" w:rsidRDefault="00037FAB" w:rsidP="00710A50">
            <w:pPr>
              <w:rPr>
                <w:rFonts w:ascii="Times New Roman" w:hAnsi="Times New Roman" w:cs="Times New Roman"/>
                <w:sz w:val="28"/>
                <w:szCs w:val="28"/>
              </w:rPr>
            </w:pPr>
            <w:proofErr w:type="spellStart"/>
            <w:proofErr w:type="gramStart"/>
            <w:r w:rsidRPr="00305521">
              <w:rPr>
                <w:rFonts w:ascii="Times New Roman" w:hAnsi="Times New Roman" w:cs="Times New Roman"/>
                <w:sz w:val="28"/>
                <w:szCs w:val="28"/>
              </w:rPr>
              <w:t>кл.руководители</w:t>
            </w:r>
            <w:proofErr w:type="spellEnd"/>
            <w:proofErr w:type="gramEnd"/>
          </w:p>
        </w:tc>
      </w:tr>
      <w:tr w:rsidR="00037FAB" w:rsidRPr="00305521" w14:paraId="069D7847" w14:textId="77777777" w:rsidTr="00305521">
        <w:trPr>
          <w:trHeight w:val="145"/>
          <w:jc w:val="center"/>
        </w:trPr>
        <w:tc>
          <w:tcPr>
            <w:tcW w:w="675" w:type="dxa"/>
          </w:tcPr>
          <w:p w14:paraId="1212AEAE" w14:textId="77777777" w:rsidR="00037FAB" w:rsidRPr="00305521" w:rsidRDefault="00037FAB" w:rsidP="00710A50">
            <w:pPr>
              <w:jc w:val="center"/>
              <w:rPr>
                <w:rFonts w:ascii="Times New Roman" w:hAnsi="Times New Roman" w:cs="Times New Roman"/>
                <w:sz w:val="28"/>
                <w:szCs w:val="28"/>
              </w:rPr>
            </w:pPr>
            <w:r w:rsidRPr="00305521">
              <w:rPr>
                <w:rFonts w:ascii="Times New Roman" w:hAnsi="Times New Roman" w:cs="Times New Roman"/>
                <w:sz w:val="28"/>
                <w:szCs w:val="28"/>
              </w:rPr>
              <w:t>8</w:t>
            </w:r>
          </w:p>
        </w:tc>
        <w:tc>
          <w:tcPr>
            <w:tcW w:w="9755" w:type="dxa"/>
          </w:tcPr>
          <w:p w14:paraId="71C3FBB6" w14:textId="77777777" w:rsidR="00037FAB" w:rsidRPr="00305521" w:rsidRDefault="00037FAB" w:rsidP="00710A50">
            <w:pPr>
              <w:rPr>
                <w:rFonts w:ascii="Times New Roman" w:hAnsi="Times New Roman" w:cs="Times New Roman"/>
                <w:sz w:val="28"/>
                <w:szCs w:val="28"/>
              </w:rPr>
            </w:pPr>
            <w:proofErr w:type="gramStart"/>
            <w:r w:rsidRPr="00305521">
              <w:rPr>
                <w:rFonts w:ascii="Times New Roman" w:hAnsi="Times New Roman" w:cs="Times New Roman"/>
                <w:sz w:val="28"/>
                <w:szCs w:val="28"/>
              </w:rPr>
              <w:t>Организация  обучения</w:t>
            </w:r>
            <w:proofErr w:type="gramEnd"/>
            <w:r w:rsidRPr="00305521">
              <w:rPr>
                <w:rFonts w:ascii="Times New Roman" w:hAnsi="Times New Roman" w:cs="Times New Roman"/>
                <w:sz w:val="28"/>
                <w:szCs w:val="28"/>
              </w:rPr>
              <w:t xml:space="preserve">  на  дому</w:t>
            </w:r>
          </w:p>
        </w:tc>
        <w:tc>
          <w:tcPr>
            <w:tcW w:w="1869" w:type="dxa"/>
          </w:tcPr>
          <w:p w14:paraId="069C5F4B"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постоянно</w:t>
            </w:r>
          </w:p>
        </w:tc>
        <w:tc>
          <w:tcPr>
            <w:tcW w:w="3005" w:type="dxa"/>
          </w:tcPr>
          <w:p w14:paraId="3800828F"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Камалова Г.Г.</w:t>
            </w:r>
          </w:p>
        </w:tc>
      </w:tr>
      <w:tr w:rsidR="00037FAB" w:rsidRPr="00305521" w14:paraId="214F815C" w14:textId="77777777" w:rsidTr="00305521">
        <w:trPr>
          <w:trHeight w:val="145"/>
          <w:jc w:val="center"/>
        </w:trPr>
        <w:tc>
          <w:tcPr>
            <w:tcW w:w="675" w:type="dxa"/>
          </w:tcPr>
          <w:p w14:paraId="621BE47A" w14:textId="77777777" w:rsidR="00037FAB" w:rsidRPr="00305521" w:rsidRDefault="00037FAB" w:rsidP="00710A50">
            <w:pPr>
              <w:jc w:val="center"/>
              <w:rPr>
                <w:rFonts w:ascii="Times New Roman" w:hAnsi="Times New Roman" w:cs="Times New Roman"/>
                <w:sz w:val="28"/>
                <w:szCs w:val="28"/>
              </w:rPr>
            </w:pPr>
            <w:r w:rsidRPr="00305521">
              <w:rPr>
                <w:rFonts w:ascii="Times New Roman" w:hAnsi="Times New Roman" w:cs="Times New Roman"/>
                <w:sz w:val="28"/>
                <w:szCs w:val="28"/>
              </w:rPr>
              <w:t>9</w:t>
            </w:r>
          </w:p>
        </w:tc>
        <w:tc>
          <w:tcPr>
            <w:tcW w:w="9755" w:type="dxa"/>
          </w:tcPr>
          <w:p w14:paraId="63190E5C"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Работа со слабоуспевающими учащимися</w:t>
            </w:r>
          </w:p>
        </w:tc>
        <w:tc>
          <w:tcPr>
            <w:tcW w:w="1869" w:type="dxa"/>
          </w:tcPr>
          <w:p w14:paraId="5348CACB"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постоянно</w:t>
            </w:r>
          </w:p>
        </w:tc>
        <w:tc>
          <w:tcPr>
            <w:tcW w:w="3005" w:type="dxa"/>
          </w:tcPr>
          <w:p w14:paraId="2A98B2C0" w14:textId="77777777" w:rsidR="00037FAB" w:rsidRPr="00305521" w:rsidRDefault="00037FAB" w:rsidP="00710A50">
            <w:pPr>
              <w:rPr>
                <w:rFonts w:ascii="Times New Roman" w:hAnsi="Times New Roman" w:cs="Times New Roman"/>
                <w:sz w:val="28"/>
                <w:szCs w:val="28"/>
                <w:lang w:val="kk-KZ"/>
              </w:rPr>
            </w:pPr>
            <w:r w:rsidRPr="00305521">
              <w:rPr>
                <w:rFonts w:ascii="Times New Roman" w:hAnsi="Times New Roman" w:cs="Times New Roman"/>
                <w:sz w:val="28"/>
                <w:szCs w:val="28"/>
                <w:lang w:val="kk-KZ"/>
              </w:rPr>
              <w:t>Оспанова Б.Ж.</w:t>
            </w:r>
          </w:p>
          <w:p w14:paraId="3F0E43E5"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Учителя-предметники</w:t>
            </w:r>
          </w:p>
        </w:tc>
      </w:tr>
      <w:tr w:rsidR="00037FAB" w:rsidRPr="00305521" w14:paraId="5F1B7612" w14:textId="77777777" w:rsidTr="00305521">
        <w:trPr>
          <w:trHeight w:val="145"/>
          <w:jc w:val="center"/>
        </w:trPr>
        <w:tc>
          <w:tcPr>
            <w:tcW w:w="675" w:type="dxa"/>
          </w:tcPr>
          <w:p w14:paraId="02225FBF" w14:textId="77777777" w:rsidR="00037FAB" w:rsidRPr="00305521" w:rsidRDefault="00037FAB" w:rsidP="00710A50">
            <w:pPr>
              <w:jc w:val="center"/>
              <w:rPr>
                <w:rFonts w:ascii="Times New Roman" w:hAnsi="Times New Roman" w:cs="Times New Roman"/>
                <w:sz w:val="28"/>
                <w:szCs w:val="28"/>
              </w:rPr>
            </w:pPr>
            <w:r w:rsidRPr="00305521">
              <w:rPr>
                <w:rFonts w:ascii="Times New Roman" w:hAnsi="Times New Roman" w:cs="Times New Roman"/>
                <w:sz w:val="28"/>
                <w:szCs w:val="28"/>
              </w:rPr>
              <w:t>10</w:t>
            </w:r>
          </w:p>
        </w:tc>
        <w:tc>
          <w:tcPr>
            <w:tcW w:w="9755" w:type="dxa"/>
          </w:tcPr>
          <w:p w14:paraId="7BBFD423" w14:textId="77777777" w:rsidR="00037FAB" w:rsidRPr="00305521" w:rsidRDefault="00037FAB" w:rsidP="00710A50">
            <w:pPr>
              <w:rPr>
                <w:rFonts w:ascii="Times New Roman" w:hAnsi="Times New Roman" w:cs="Times New Roman"/>
                <w:sz w:val="28"/>
                <w:szCs w:val="28"/>
              </w:rPr>
            </w:pPr>
            <w:proofErr w:type="gramStart"/>
            <w:r w:rsidRPr="00305521">
              <w:rPr>
                <w:rFonts w:ascii="Times New Roman" w:hAnsi="Times New Roman" w:cs="Times New Roman"/>
                <w:sz w:val="28"/>
                <w:szCs w:val="28"/>
              </w:rPr>
              <w:t>Провести  благотворительную</w:t>
            </w:r>
            <w:proofErr w:type="gramEnd"/>
            <w:r w:rsidRPr="00305521">
              <w:rPr>
                <w:rFonts w:ascii="Times New Roman" w:hAnsi="Times New Roman" w:cs="Times New Roman"/>
                <w:sz w:val="28"/>
                <w:szCs w:val="28"/>
              </w:rPr>
              <w:t xml:space="preserve"> акцию «Дорога в школу»</w:t>
            </w:r>
          </w:p>
        </w:tc>
        <w:tc>
          <w:tcPr>
            <w:tcW w:w="1869" w:type="dxa"/>
          </w:tcPr>
          <w:p w14:paraId="093A33F0"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август-сентябрь</w:t>
            </w:r>
          </w:p>
        </w:tc>
        <w:tc>
          <w:tcPr>
            <w:tcW w:w="3005" w:type="dxa"/>
          </w:tcPr>
          <w:p w14:paraId="18E733EA" w14:textId="77777777" w:rsidR="00037FAB" w:rsidRPr="00305521" w:rsidRDefault="00037FAB" w:rsidP="00710A50">
            <w:pPr>
              <w:rPr>
                <w:rFonts w:ascii="Times New Roman" w:hAnsi="Times New Roman" w:cs="Times New Roman"/>
                <w:sz w:val="28"/>
                <w:szCs w:val="28"/>
              </w:rPr>
            </w:pPr>
            <w:proofErr w:type="spellStart"/>
            <w:r w:rsidRPr="00305521">
              <w:rPr>
                <w:rFonts w:ascii="Times New Roman" w:hAnsi="Times New Roman" w:cs="Times New Roman"/>
                <w:sz w:val="28"/>
                <w:szCs w:val="28"/>
              </w:rPr>
              <w:t>Абеубекова</w:t>
            </w:r>
            <w:proofErr w:type="spellEnd"/>
            <w:r w:rsidRPr="00305521">
              <w:rPr>
                <w:rFonts w:ascii="Times New Roman" w:hAnsi="Times New Roman" w:cs="Times New Roman"/>
                <w:sz w:val="28"/>
                <w:szCs w:val="28"/>
              </w:rPr>
              <w:t xml:space="preserve"> К.Б.</w:t>
            </w:r>
          </w:p>
          <w:p w14:paraId="78BF548C" w14:textId="77777777" w:rsidR="00037FAB" w:rsidRPr="00305521" w:rsidRDefault="00037FAB" w:rsidP="00710A50">
            <w:pPr>
              <w:rPr>
                <w:rFonts w:ascii="Times New Roman" w:hAnsi="Times New Roman" w:cs="Times New Roman"/>
                <w:sz w:val="28"/>
                <w:szCs w:val="28"/>
              </w:rPr>
            </w:pPr>
            <w:proofErr w:type="spellStart"/>
            <w:r w:rsidRPr="00305521">
              <w:rPr>
                <w:rFonts w:ascii="Times New Roman" w:hAnsi="Times New Roman" w:cs="Times New Roman"/>
                <w:sz w:val="28"/>
                <w:szCs w:val="28"/>
              </w:rPr>
              <w:t>Игенова</w:t>
            </w:r>
            <w:proofErr w:type="spellEnd"/>
            <w:r w:rsidRPr="00305521">
              <w:rPr>
                <w:rFonts w:ascii="Times New Roman" w:hAnsi="Times New Roman" w:cs="Times New Roman"/>
                <w:sz w:val="28"/>
                <w:szCs w:val="28"/>
              </w:rPr>
              <w:t xml:space="preserve"> А.Ж.</w:t>
            </w:r>
          </w:p>
        </w:tc>
      </w:tr>
      <w:tr w:rsidR="00037FAB" w:rsidRPr="00305521" w14:paraId="26BBA12E" w14:textId="77777777" w:rsidTr="00305521">
        <w:trPr>
          <w:trHeight w:val="145"/>
          <w:jc w:val="center"/>
        </w:trPr>
        <w:tc>
          <w:tcPr>
            <w:tcW w:w="675" w:type="dxa"/>
          </w:tcPr>
          <w:p w14:paraId="3B8D6A14" w14:textId="77777777" w:rsidR="00037FAB" w:rsidRPr="00305521" w:rsidRDefault="00037FAB" w:rsidP="00710A50">
            <w:pPr>
              <w:jc w:val="center"/>
              <w:rPr>
                <w:rFonts w:ascii="Times New Roman" w:hAnsi="Times New Roman" w:cs="Times New Roman"/>
                <w:sz w:val="28"/>
                <w:szCs w:val="28"/>
              </w:rPr>
            </w:pPr>
            <w:r w:rsidRPr="00305521">
              <w:rPr>
                <w:rFonts w:ascii="Times New Roman" w:hAnsi="Times New Roman" w:cs="Times New Roman"/>
                <w:sz w:val="28"/>
                <w:szCs w:val="28"/>
              </w:rPr>
              <w:t>11</w:t>
            </w:r>
          </w:p>
        </w:tc>
        <w:tc>
          <w:tcPr>
            <w:tcW w:w="9755" w:type="dxa"/>
          </w:tcPr>
          <w:p w14:paraId="3B2B5D6E"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Комплектование кружков, спортивных секций.</w:t>
            </w:r>
          </w:p>
        </w:tc>
        <w:tc>
          <w:tcPr>
            <w:tcW w:w="1869" w:type="dxa"/>
          </w:tcPr>
          <w:p w14:paraId="09AC087A"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 xml:space="preserve">до 15.09 </w:t>
            </w:r>
          </w:p>
        </w:tc>
        <w:tc>
          <w:tcPr>
            <w:tcW w:w="3005" w:type="dxa"/>
          </w:tcPr>
          <w:p w14:paraId="27CDD6AF" w14:textId="77777777" w:rsidR="00037FAB" w:rsidRPr="00305521" w:rsidRDefault="00037FAB" w:rsidP="00710A50">
            <w:pPr>
              <w:rPr>
                <w:rFonts w:ascii="Times New Roman" w:hAnsi="Times New Roman" w:cs="Times New Roman"/>
                <w:sz w:val="28"/>
                <w:szCs w:val="28"/>
              </w:rPr>
            </w:pPr>
            <w:proofErr w:type="spellStart"/>
            <w:r w:rsidRPr="00305521">
              <w:rPr>
                <w:rFonts w:ascii="Times New Roman" w:hAnsi="Times New Roman" w:cs="Times New Roman"/>
                <w:sz w:val="28"/>
                <w:szCs w:val="28"/>
              </w:rPr>
              <w:t>Айткенова</w:t>
            </w:r>
            <w:proofErr w:type="spellEnd"/>
            <w:r w:rsidRPr="00305521">
              <w:rPr>
                <w:rFonts w:ascii="Times New Roman" w:hAnsi="Times New Roman" w:cs="Times New Roman"/>
                <w:sz w:val="28"/>
                <w:szCs w:val="28"/>
              </w:rPr>
              <w:t xml:space="preserve"> М.Б.</w:t>
            </w:r>
          </w:p>
          <w:p w14:paraId="1EB1D16A"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Руковод. кружков</w:t>
            </w:r>
          </w:p>
        </w:tc>
      </w:tr>
      <w:tr w:rsidR="00037FAB" w:rsidRPr="00305521" w14:paraId="5B6C7AFE" w14:textId="77777777" w:rsidTr="00305521">
        <w:trPr>
          <w:trHeight w:val="145"/>
          <w:jc w:val="center"/>
        </w:trPr>
        <w:tc>
          <w:tcPr>
            <w:tcW w:w="675" w:type="dxa"/>
          </w:tcPr>
          <w:p w14:paraId="07233B1B" w14:textId="77777777" w:rsidR="00037FAB" w:rsidRPr="00305521" w:rsidRDefault="00037FAB" w:rsidP="00710A50">
            <w:pPr>
              <w:jc w:val="center"/>
              <w:rPr>
                <w:rFonts w:ascii="Times New Roman" w:hAnsi="Times New Roman" w:cs="Times New Roman"/>
                <w:sz w:val="28"/>
                <w:szCs w:val="28"/>
              </w:rPr>
            </w:pPr>
            <w:r w:rsidRPr="00305521">
              <w:rPr>
                <w:rFonts w:ascii="Times New Roman" w:hAnsi="Times New Roman" w:cs="Times New Roman"/>
                <w:sz w:val="28"/>
                <w:szCs w:val="28"/>
              </w:rPr>
              <w:t>12</w:t>
            </w:r>
          </w:p>
        </w:tc>
        <w:tc>
          <w:tcPr>
            <w:tcW w:w="9755" w:type="dxa"/>
          </w:tcPr>
          <w:p w14:paraId="6D9F22AB"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Санитарно-гигиенический режим</w:t>
            </w:r>
          </w:p>
        </w:tc>
        <w:tc>
          <w:tcPr>
            <w:tcW w:w="1869" w:type="dxa"/>
          </w:tcPr>
          <w:p w14:paraId="0D01EC3E"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постоянно</w:t>
            </w:r>
          </w:p>
        </w:tc>
        <w:tc>
          <w:tcPr>
            <w:tcW w:w="3005" w:type="dxa"/>
          </w:tcPr>
          <w:p w14:paraId="1DD0AC37"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Завхоз</w:t>
            </w:r>
          </w:p>
          <w:p w14:paraId="696B7B77"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Кл. руководители</w:t>
            </w:r>
          </w:p>
        </w:tc>
      </w:tr>
      <w:tr w:rsidR="00037FAB" w:rsidRPr="00305521" w14:paraId="307A6F51" w14:textId="77777777" w:rsidTr="00305521">
        <w:trPr>
          <w:trHeight w:val="145"/>
          <w:jc w:val="center"/>
        </w:trPr>
        <w:tc>
          <w:tcPr>
            <w:tcW w:w="675" w:type="dxa"/>
          </w:tcPr>
          <w:p w14:paraId="6BB7384A" w14:textId="77777777" w:rsidR="00037FAB" w:rsidRPr="00305521" w:rsidRDefault="00037FAB" w:rsidP="00710A50">
            <w:pPr>
              <w:jc w:val="center"/>
              <w:rPr>
                <w:rFonts w:ascii="Times New Roman" w:hAnsi="Times New Roman" w:cs="Times New Roman"/>
                <w:sz w:val="28"/>
                <w:szCs w:val="28"/>
              </w:rPr>
            </w:pPr>
            <w:r w:rsidRPr="00305521">
              <w:rPr>
                <w:rFonts w:ascii="Times New Roman" w:hAnsi="Times New Roman" w:cs="Times New Roman"/>
                <w:sz w:val="28"/>
                <w:szCs w:val="28"/>
              </w:rPr>
              <w:t>13</w:t>
            </w:r>
          </w:p>
        </w:tc>
        <w:tc>
          <w:tcPr>
            <w:tcW w:w="9755" w:type="dxa"/>
          </w:tcPr>
          <w:p w14:paraId="6EF75CCD"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Работа по ТБ</w:t>
            </w:r>
          </w:p>
        </w:tc>
        <w:tc>
          <w:tcPr>
            <w:tcW w:w="1869" w:type="dxa"/>
          </w:tcPr>
          <w:p w14:paraId="22B0104C"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постоянно</w:t>
            </w:r>
          </w:p>
        </w:tc>
        <w:tc>
          <w:tcPr>
            <w:tcW w:w="3005" w:type="dxa"/>
          </w:tcPr>
          <w:p w14:paraId="576DF5C5"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Тимошенко Л.А.</w:t>
            </w:r>
          </w:p>
        </w:tc>
      </w:tr>
      <w:tr w:rsidR="00037FAB" w:rsidRPr="00305521" w14:paraId="678ABB07" w14:textId="77777777" w:rsidTr="00305521">
        <w:trPr>
          <w:trHeight w:val="145"/>
          <w:jc w:val="center"/>
        </w:trPr>
        <w:tc>
          <w:tcPr>
            <w:tcW w:w="675" w:type="dxa"/>
          </w:tcPr>
          <w:p w14:paraId="640D4DB7" w14:textId="77777777" w:rsidR="00037FAB" w:rsidRPr="00305521" w:rsidRDefault="00037FAB" w:rsidP="00710A50">
            <w:pPr>
              <w:jc w:val="center"/>
              <w:rPr>
                <w:rFonts w:ascii="Times New Roman" w:hAnsi="Times New Roman" w:cs="Times New Roman"/>
                <w:sz w:val="28"/>
                <w:szCs w:val="28"/>
              </w:rPr>
            </w:pPr>
            <w:r w:rsidRPr="00305521">
              <w:rPr>
                <w:rFonts w:ascii="Times New Roman" w:hAnsi="Times New Roman" w:cs="Times New Roman"/>
                <w:sz w:val="28"/>
                <w:szCs w:val="28"/>
              </w:rPr>
              <w:t>14</w:t>
            </w:r>
          </w:p>
        </w:tc>
        <w:tc>
          <w:tcPr>
            <w:tcW w:w="9755" w:type="dxa"/>
          </w:tcPr>
          <w:p w14:paraId="6D6B56C5"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Анализ сохранности учебного фонда школы и степени обеспеченности уч-ся учебниками.</w:t>
            </w:r>
          </w:p>
        </w:tc>
        <w:tc>
          <w:tcPr>
            <w:tcW w:w="1869" w:type="dxa"/>
          </w:tcPr>
          <w:p w14:paraId="49ECB5FB"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сентябрь</w:t>
            </w:r>
          </w:p>
        </w:tc>
        <w:tc>
          <w:tcPr>
            <w:tcW w:w="3005" w:type="dxa"/>
          </w:tcPr>
          <w:p w14:paraId="190E461D"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Библиотекарь</w:t>
            </w:r>
          </w:p>
          <w:p w14:paraId="53A4778A" w14:textId="77777777" w:rsidR="00037FAB" w:rsidRPr="00305521" w:rsidRDefault="00037FAB" w:rsidP="00710A50">
            <w:pPr>
              <w:rPr>
                <w:rFonts w:ascii="Times New Roman" w:hAnsi="Times New Roman" w:cs="Times New Roman"/>
                <w:sz w:val="28"/>
                <w:szCs w:val="28"/>
              </w:rPr>
            </w:pPr>
          </w:p>
        </w:tc>
      </w:tr>
      <w:tr w:rsidR="00037FAB" w:rsidRPr="00305521" w14:paraId="63E79D71" w14:textId="77777777" w:rsidTr="00305521">
        <w:trPr>
          <w:trHeight w:val="145"/>
          <w:jc w:val="center"/>
        </w:trPr>
        <w:tc>
          <w:tcPr>
            <w:tcW w:w="675" w:type="dxa"/>
          </w:tcPr>
          <w:p w14:paraId="5035E9D6" w14:textId="77777777" w:rsidR="00037FAB" w:rsidRPr="00305521" w:rsidRDefault="00037FAB" w:rsidP="00710A50">
            <w:pPr>
              <w:jc w:val="center"/>
              <w:rPr>
                <w:rFonts w:ascii="Times New Roman" w:hAnsi="Times New Roman" w:cs="Times New Roman"/>
                <w:sz w:val="28"/>
                <w:szCs w:val="28"/>
              </w:rPr>
            </w:pPr>
            <w:r w:rsidRPr="00305521">
              <w:rPr>
                <w:rFonts w:ascii="Times New Roman" w:hAnsi="Times New Roman" w:cs="Times New Roman"/>
                <w:sz w:val="28"/>
                <w:szCs w:val="28"/>
              </w:rPr>
              <w:t>15</w:t>
            </w:r>
          </w:p>
        </w:tc>
        <w:tc>
          <w:tcPr>
            <w:tcW w:w="9755" w:type="dxa"/>
          </w:tcPr>
          <w:p w14:paraId="3F589EF8"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Анализ состояния здоровья детей, заполнение листов здоровья в журналах.</w:t>
            </w:r>
          </w:p>
        </w:tc>
        <w:tc>
          <w:tcPr>
            <w:tcW w:w="1869" w:type="dxa"/>
          </w:tcPr>
          <w:p w14:paraId="45D75CF8"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сентябрь</w:t>
            </w:r>
          </w:p>
        </w:tc>
        <w:tc>
          <w:tcPr>
            <w:tcW w:w="3005" w:type="dxa"/>
          </w:tcPr>
          <w:p w14:paraId="72167DDE"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Медработник</w:t>
            </w:r>
          </w:p>
        </w:tc>
      </w:tr>
      <w:tr w:rsidR="00037FAB" w:rsidRPr="00305521" w14:paraId="1337A343" w14:textId="77777777" w:rsidTr="00305521">
        <w:trPr>
          <w:trHeight w:val="145"/>
          <w:jc w:val="center"/>
        </w:trPr>
        <w:tc>
          <w:tcPr>
            <w:tcW w:w="675" w:type="dxa"/>
          </w:tcPr>
          <w:p w14:paraId="478FD230" w14:textId="77777777" w:rsidR="00037FAB" w:rsidRPr="00305521" w:rsidRDefault="00037FAB" w:rsidP="00710A50">
            <w:pPr>
              <w:jc w:val="center"/>
              <w:rPr>
                <w:rFonts w:ascii="Times New Roman" w:hAnsi="Times New Roman" w:cs="Times New Roman"/>
                <w:sz w:val="28"/>
                <w:szCs w:val="28"/>
              </w:rPr>
            </w:pPr>
            <w:r w:rsidRPr="00305521">
              <w:rPr>
                <w:rFonts w:ascii="Times New Roman" w:hAnsi="Times New Roman" w:cs="Times New Roman"/>
                <w:sz w:val="28"/>
                <w:szCs w:val="28"/>
              </w:rPr>
              <w:t>16</w:t>
            </w:r>
          </w:p>
        </w:tc>
        <w:tc>
          <w:tcPr>
            <w:tcW w:w="9755" w:type="dxa"/>
          </w:tcPr>
          <w:p w14:paraId="737F68FB"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Предупреждение травматизма по школе</w:t>
            </w:r>
          </w:p>
        </w:tc>
        <w:tc>
          <w:tcPr>
            <w:tcW w:w="1869" w:type="dxa"/>
          </w:tcPr>
          <w:p w14:paraId="79EB5473"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постоянно</w:t>
            </w:r>
          </w:p>
        </w:tc>
        <w:tc>
          <w:tcPr>
            <w:tcW w:w="3005" w:type="dxa"/>
          </w:tcPr>
          <w:p w14:paraId="5413B5F0"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Зам. директора</w:t>
            </w:r>
          </w:p>
        </w:tc>
      </w:tr>
      <w:tr w:rsidR="00037FAB" w:rsidRPr="00305521" w14:paraId="392D9E74" w14:textId="77777777" w:rsidTr="00305521">
        <w:trPr>
          <w:trHeight w:val="145"/>
          <w:jc w:val="center"/>
        </w:trPr>
        <w:tc>
          <w:tcPr>
            <w:tcW w:w="675" w:type="dxa"/>
          </w:tcPr>
          <w:p w14:paraId="587F0A78" w14:textId="77777777" w:rsidR="00037FAB" w:rsidRPr="00305521" w:rsidRDefault="00037FAB" w:rsidP="00710A50">
            <w:pPr>
              <w:jc w:val="center"/>
              <w:rPr>
                <w:rFonts w:ascii="Times New Roman" w:hAnsi="Times New Roman" w:cs="Times New Roman"/>
                <w:sz w:val="28"/>
                <w:szCs w:val="28"/>
              </w:rPr>
            </w:pPr>
            <w:r w:rsidRPr="00305521">
              <w:rPr>
                <w:rFonts w:ascii="Times New Roman" w:hAnsi="Times New Roman" w:cs="Times New Roman"/>
                <w:sz w:val="28"/>
                <w:szCs w:val="28"/>
              </w:rPr>
              <w:t>17</w:t>
            </w:r>
          </w:p>
        </w:tc>
        <w:tc>
          <w:tcPr>
            <w:tcW w:w="9755" w:type="dxa"/>
          </w:tcPr>
          <w:p w14:paraId="1CC1823A"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 xml:space="preserve">Рассматривать на совете профилактики случаи отклонения </w:t>
            </w:r>
            <w:proofErr w:type="gramStart"/>
            <w:r w:rsidRPr="00305521">
              <w:rPr>
                <w:rFonts w:ascii="Times New Roman" w:hAnsi="Times New Roman" w:cs="Times New Roman"/>
                <w:sz w:val="28"/>
                <w:szCs w:val="28"/>
              </w:rPr>
              <w:t>от  учебы</w:t>
            </w:r>
            <w:proofErr w:type="gramEnd"/>
            <w:r w:rsidRPr="00305521">
              <w:rPr>
                <w:rFonts w:ascii="Times New Roman" w:hAnsi="Times New Roman" w:cs="Times New Roman"/>
                <w:sz w:val="28"/>
                <w:szCs w:val="28"/>
              </w:rPr>
              <w:t xml:space="preserve"> и норм поведения.</w:t>
            </w:r>
          </w:p>
        </w:tc>
        <w:tc>
          <w:tcPr>
            <w:tcW w:w="1869" w:type="dxa"/>
          </w:tcPr>
          <w:p w14:paraId="46AD9C60"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 xml:space="preserve">в </w:t>
            </w:r>
            <w:proofErr w:type="spellStart"/>
            <w:r w:rsidRPr="00305521">
              <w:rPr>
                <w:rFonts w:ascii="Times New Roman" w:hAnsi="Times New Roman" w:cs="Times New Roman"/>
                <w:sz w:val="28"/>
                <w:szCs w:val="28"/>
              </w:rPr>
              <w:t>теч</w:t>
            </w:r>
            <w:proofErr w:type="spellEnd"/>
            <w:r w:rsidRPr="00305521">
              <w:rPr>
                <w:rFonts w:ascii="Times New Roman" w:hAnsi="Times New Roman" w:cs="Times New Roman"/>
                <w:sz w:val="28"/>
                <w:szCs w:val="28"/>
              </w:rPr>
              <w:t>. года</w:t>
            </w:r>
          </w:p>
        </w:tc>
        <w:tc>
          <w:tcPr>
            <w:tcW w:w="3005" w:type="dxa"/>
          </w:tcPr>
          <w:p w14:paraId="0D54D649" w14:textId="77777777" w:rsidR="00037FAB" w:rsidRPr="00305521" w:rsidRDefault="00037FAB" w:rsidP="00710A50">
            <w:pPr>
              <w:rPr>
                <w:rFonts w:ascii="Times New Roman" w:hAnsi="Times New Roman" w:cs="Times New Roman"/>
                <w:sz w:val="28"/>
                <w:szCs w:val="28"/>
              </w:rPr>
            </w:pPr>
            <w:proofErr w:type="spellStart"/>
            <w:proofErr w:type="gramStart"/>
            <w:r w:rsidRPr="00305521">
              <w:rPr>
                <w:rFonts w:ascii="Times New Roman" w:hAnsi="Times New Roman" w:cs="Times New Roman"/>
                <w:sz w:val="28"/>
                <w:szCs w:val="28"/>
              </w:rPr>
              <w:t>Абеубекова</w:t>
            </w:r>
            <w:proofErr w:type="spellEnd"/>
            <w:r w:rsidRPr="00305521">
              <w:rPr>
                <w:rFonts w:ascii="Times New Roman" w:hAnsi="Times New Roman" w:cs="Times New Roman"/>
                <w:sz w:val="28"/>
                <w:szCs w:val="28"/>
              </w:rPr>
              <w:t xml:space="preserve">  К.Б.</w:t>
            </w:r>
            <w:proofErr w:type="gramEnd"/>
          </w:p>
          <w:p w14:paraId="0AAD65F8"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инспектор</w:t>
            </w:r>
          </w:p>
        </w:tc>
      </w:tr>
      <w:tr w:rsidR="00037FAB" w:rsidRPr="00305521" w14:paraId="2F279256" w14:textId="77777777" w:rsidTr="00305521">
        <w:trPr>
          <w:trHeight w:val="461"/>
          <w:jc w:val="center"/>
        </w:trPr>
        <w:tc>
          <w:tcPr>
            <w:tcW w:w="675" w:type="dxa"/>
          </w:tcPr>
          <w:p w14:paraId="2624AD4C" w14:textId="77777777" w:rsidR="00037FAB" w:rsidRPr="00305521" w:rsidRDefault="00037FAB" w:rsidP="00710A50">
            <w:pPr>
              <w:jc w:val="center"/>
              <w:rPr>
                <w:rFonts w:ascii="Times New Roman" w:hAnsi="Times New Roman" w:cs="Times New Roman"/>
                <w:sz w:val="28"/>
                <w:szCs w:val="28"/>
              </w:rPr>
            </w:pPr>
            <w:r w:rsidRPr="00305521">
              <w:rPr>
                <w:rFonts w:ascii="Times New Roman" w:hAnsi="Times New Roman" w:cs="Times New Roman"/>
                <w:sz w:val="28"/>
                <w:szCs w:val="28"/>
              </w:rPr>
              <w:t>18</w:t>
            </w:r>
          </w:p>
        </w:tc>
        <w:tc>
          <w:tcPr>
            <w:tcW w:w="9755" w:type="dxa"/>
          </w:tcPr>
          <w:p w14:paraId="6818F853"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Дозировка домашнего задания</w:t>
            </w:r>
          </w:p>
        </w:tc>
        <w:tc>
          <w:tcPr>
            <w:tcW w:w="1869" w:type="dxa"/>
          </w:tcPr>
          <w:p w14:paraId="20FB7F71"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постоянно</w:t>
            </w:r>
          </w:p>
        </w:tc>
        <w:tc>
          <w:tcPr>
            <w:tcW w:w="3005" w:type="dxa"/>
          </w:tcPr>
          <w:p w14:paraId="6B54CC1E"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 xml:space="preserve">Зам директора, </w:t>
            </w:r>
            <w:proofErr w:type="spellStart"/>
            <w:proofErr w:type="gramStart"/>
            <w:r w:rsidRPr="00305521">
              <w:rPr>
                <w:rFonts w:ascii="Times New Roman" w:hAnsi="Times New Roman" w:cs="Times New Roman"/>
                <w:sz w:val="28"/>
                <w:szCs w:val="28"/>
              </w:rPr>
              <w:lastRenderedPageBreak/>
              <w:t>руков.МО</w:t>
            </w:r>
            <w:proofErr w:type="spellEnd"/>
            <w:proofErr w:type="gramEnd"/>
          </w:p>
        </w:tc>
      </w:tr>
      <w:tr w:rsidR="00037FAB" w:rsidRPr="00305521" w14:paraId="17219EA2" w14:textId="77777777" w:rsidTr="00305521">
        <w:trPr>
          <w:trHeight w:val="385"/>
          <w:jc w:val="center"/>
        </w:trPr>
        <w:tc>
          <w:tcPr>
            <w:tcW w:w="675" w:type="dxa"/>
          </w:tcPr>
          <w:p w14:paraId="1C25B567" w14:textId="77777777" w:rsidR="00037FAB" w:rsidRPr="00305521" w:rsidRDefault="00037FAB" w:rsidP="00710A50">
            <w:pPr>
              <w:jc w:val="center"/>
              <w:rPr>
                <w:rFonts w:ascii="Times New Roman" w:hAnsi="Times New Roman" w:cs="Times New Roman"/>
                <w:sz w:val="28"/>
                <w:szCs w:val="28"/>
              </w:rPr>
            </w:pPr>
            <w:r w:rsidRPr="00305521">
              <w:rPr>
                <w:rFonts w:ascii="Times New Roman" w:hAnsi="Times New Roman" w:cs="Times New Roman"/>
                <w:sz w:val="28"/>
                <w:szCs w:val="28"/>
              </w:rPr>
              <w:lastRenderedPageBreak/>
              <w:t>19</w:t>
            </w:r>
          </w:p>
        </w:tc>
        <w:tc>
          <w:tcPr>
            <w:tcW w:w="9755" w:type="dxa"/>
          </w:tcPr>
          <w:p w14:paraId="6DACE0D2"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Работа попечительского совета школы.</w:t>
            </w:r>
          </w:p>
        </w:tc>
        <w:tc>
          <w:tcPr>
            <w:tcW w:w="1869" w:type="dxa"/>
          </w:tcPr>
          <w:p w14:paraId="1C39BF2B"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 xml:space="preserve">в </w:t>
            </w:r>
            <w:proofErr w:type="spellStart"/>
            <w:r w:rsidRPr="00305521">
              <w:rPr>
                <w:rFonts w:ascii="Times New Roman" w:hAnsi="Times New Roman" w:cs="Times New Roman"/>
                <w:sz w:val="28"/>
                <w:szCs w:val="28"/>
              </w:rPr>
              <w:t>теч</w:t>
            </w:r>
            <w:proofErr w:type="spellEnd"/>
            <w:r w:rsidRPr="00305521">
              <w:rPr>
                <w:rFonts w:ascii="Times New Roman" w:hAnsi="Times New Roman" w:cs="Times New Roman"/>
                <w:sz w:val="28"/>
                <w:szCs w:val="28"/>
              </w:rPr>
              <w:t>. года</w:t>
            </w:r>
          </w:p>
        </w:tc>
        <w:tc>
          <w:tcPr>
            <w:tcW w:w="3005" w:type="dxa"/>
          </w:tcPr>
          <w:p w14:paraId="6E67973B"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Директор</w:t>
            </w:r>
          </w:p>
        </w:tc>
      </w:tr>
      <w:tr w:rsidR="00037FAB" w:rsidRPr="00305521" w14:paraId="2E6D15AC" w14:textId="77777777" w:rsidTr="00305521">
        <w:trPr>
          <w:trHeight w:val="560"/>
          <w:jc w:val="center"/>
        </w:trPr>
        <w:tc>
          <w:tcPr>
            <w:tcW w:w="675" w:type="dxa"/>
          </w:tcPr>
          <w:p w14:paraId="7FCF6B6A" w14:textId="77777777" w:rsidR="00037FAB" w:rsidRPr="00305521" w:rsidRDefault="00037FAB" w:rsidP="00710A50">
            <w:pPr>
              <w:jc w:val="center"/>
              <w:rPr>
                <w:rFonts w:ascii="Times New Roman" w:hAnsi="Times New Roman" w:cs="Times New Roman"/>
                <w:sz w:val="28"/>
                <w:szCs w:val="28"/>
              </w:rPr>
            </w:pPr>
            <w:r w:rsidRPr="00305521">
              <w:rPr>
                <w:rFonts w:ascii="Times New Roman" w:hAnsi="Times New Roman" w:cs="Times New Roman"/>
                <w:sz w:val="28"/>
                <w:szCs w:val="28"/>
              </w:rPr>
              <w:t>20</w:t>
            </w:r>
          </w:p>
        </w:tc>
        <w:tc>
          <w:tcPr>
            <w:tcW w:w="9755" w:type="dxa"/>
          </w:tcPr>
          <w:p w14:paraId="5358B50C"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Организация летнего отдыха детей</w:t>
            </w:r>
          </w:p>
        </w:tc>
        <w:tc>
          <w:tcPr>
            <w:tcW w:w="1869" w:type="dxa"/>
          </w:tcPr>
          <w:p w14:paraId="0D266ACC"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апрель</w:t>
            </w:r>
          </w:p>
        </w:tc>
        <w:tc>
          <w:tcPr>
            <w:tcW w:w="3005" w:type="dxa"/>
          </w:tcPr>
          <w:p w14:paraId="15DBDAFF" w14:textId="77777777" w:rsidR="00037FAB" w:rsidRPr="00305521" w:rsidRDefault="00037FAB" w:rsidP="00710A50">
            <w:pPr>
              <w:rPr>
                <w:rFonts w:ascii="Times New Roman" w:hAnsi="Times New Roman" w:cs="Times New Roman"/>
                <w:sz w:val="28"/>
                <w:szCs w:val="28"/>
              </w:rPr>
            </w:pPr>
            <w:proofErr w:type="spellStart"/>
            <w:r w:rsidRPr="00305521">
              <w:rPr>
                <w:rFonts w:ascii="Times New Roman" w:hAnsi="Times New Roman" w:cs="Times New Roman"/>
                <w:sz w:val="28"/>
                <w:szCs w:val="28"/>
              </w:rPr>
              <w:t>Абеубекова</w:t>
            </w:r>
            <w:proofErr w:type="spellEnd"/>
            <w:r w:rsidRPr="00305521">
              <w:rPr>
                <w:rFonts w:ascii="Times New Roman" w:hAnsi="Times New Roman" w:cs="Times New Roman"/>
                <w:sz w:val="28"/>
                <w:szCs w:val="28"/>
              </w:rPr>
              <w:t xml:space="preserve"> К.Б.</w:t>
            </w:r>
          </w:p>
        </w:tc>
      </w:tr>
      <w:tr w:rsidR="00037FAB" w:rsidRPr="00305521" w14:paraId="396AC9CC" w14:textId="77777777" w:rsidTr="00305521">
        <w:trPr>
          <w:trHeight w:val="964"/>
          <w:jc w:val="center"/>
        </w:trPr>
        <w:tc>
          <w:tcPr>
            <w:tcW w:w="675" w:type="dxa"/>
          </w:tcPr>
          <w:p w14:paraId="29E52155" w14:textId="77777777" w:rsidR="00037FAB" w:rsidRPr="00305521" w:rsidRDefault="00037FAB" w:rsidP="00710A50">
            <w:pPr>
              <w:jc w:val="center"/>
              <w:rPr>
                <w:rFonts w:ascii="Times New Roman" w:hAnsi="Times New Roman" w:cs="Times New Roman"/>
                <w:sz w:val="28"/>
                <w:szCs w:val="28"/>
              </w:rPr>
            </w:pPr>
            <w:r w:rsidRPr="00305521">
              <w:rPr>
                <w:rFonts w:ascii="Times New Roman" w:hAnsi="Times New Roman" w:cs="Times New Roman"/>
                <w:sz w:val="28"/>
                <w:szCs w:val="28"/>
              </w:rPr>
              <w:t>21</w:t>
            </w:r>
          </w:p>
        </w:tc>
        <w:tc>
          <w:tcPr>
            <w:tcW w:w="9755" w:type="dxa"/>
          </w:tcPr>
          <w:p w14:paraId="563C760C"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Собеседование с учащимися 9-х классов по вопросу их дальнейшего обучения.</w:t>
            </w:r>
          </w:p>
        </w:tc>
        <w:tc>
          <w:tcPr>
            <w:tcW w:w="1869" w:type="dxa"/>
          </w:tcPr>
          <w:p w14:paraId="68897EBA"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апрель</w:t>
            </w:r>
          </w:p>
        </w:tc>
        <w:tc>
          <w:tcPr>
            <w:tcW w:w="3005" w:type="dxa"/>
          </w:tcPr>
          <w:p w14:paraId="7DCF93A3"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Директор</w:t>
            </w:r>
          </w:p>
          <w:p w14:paraId="1F5FCDE7" w14:textId="77777777" w:rsidR="00037FAB" w:rsidRPr="00305521" w:rsidRDefault="00037FAB" w:rsidP="00710A50">
            <w:pPr>
              <w:rPr>
                <w:rFonts w:ascii="Times New Roman" w:hAnsi="Times New Roman" w:cs="Times New Roman"/>
                <w:sz w:val="28"/>
                <w:szCs w:val="28"/>
              </w:rPr>
            </w:pPr>
            <w:proofErr w:type="spellStart"/>
            <w:proofErr w:type="gramStart"/>
            <w:r w:rsidRPr="00305521">
              <w:rPr>
                <w:rFonts w:ascii="Times New Roman" w:hAnsi="Times New Roman" w:cs="Times New Roman"/>
                <w:sz w:val="28"/>
                <w:szCs w:val="28"/>
              </w:rPr>
              <w:t>кл.руководители</w:t>
            </w:r>
            <w:proofErr w:type="spellEnd"/>
            <w:proofErr w:type="gramEnd"/>
          </w:p>
        </w:tc>
      </w:tr>
      <w:tr w:rsidR="00037FAB" w:rsidRPr="00305521" w14:paraId="5585DADF" w14:textId="77777777" w:rsidTr="00305521">
        <w:trPr>
          <w:trHeight w:val="754"/>
          <w:jc w:val="center"/>
        </w:trPr>
        <w:tc>
          <w:tcPr>
            <w:tcW w:w="675" w:type="dxa"/>
          </w:tcPr>
          <w:p w14:paraId="50CC5766" w14:textId="77777777" w:rsidR="00037FAB" w:rsidRPr="00305521" w:rsidRDefault="00037FAB" w:rsidP="00710A50">
            <w:pPr>
              <w:jc w:val="center"/>
              <w:rPr>
                <w:rFonts w:ascii="Times New Roman" w:hAnsi="Times New Roman" w:cs="Times New Roman"/>
                <w:sz w:val="28"/>
                <w:szCs w:val="28"/>
              </w:rPr>
            </w:pPr>
            <w:r w:rsidRPr="00305521">
              <w:rPr>
                <w:rFonts w:ascii="Times New Roman" w:hAnsi="Times New Roman" w:cs="Times New Roman"/>
                <w:sz w:val="28"/>
                <w:szCs w:val="28"/>
              </w:rPr>
              <w:t>22</w:t>
            </w:r>
          </w:p>
        </w:tc>
        <w:tc>
          <w:tcPr>
            <w:tcW w:w="9755" w:type="dxa"/>
          </w:tcPr>
          <w:p w14:paraId="4A41B80D"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Профориентация (связь с учебными заведениями, стенд)</w:t>
            </w:r>
          </w:p>
        </w:tc>
        <w:tc>
          <w:tcPr>
            <w:tcW w:w="1869" w:type="dxa"/>
          </w:tcPr>
          <w:p w14:paraId="563E95F3"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 xml:space="preserve">в </w:t>
            </w:r>
            <w:proofErr w:type="spellStart"/>
            <w:r w:rsidRPr="00305521">
              <w:rPr>
                <w:rFonts w:ascii="Times New Roman" w:hAnsi="Times New Roman" w:cs="Times New Roman"/>
                <w:sz w:val="28"/>
                <w:szCs w:val="28"/>
              </w:rPr>
              <w:t>теч</w:t>
            </w:r>
            <w:proofErr w:type="spellEnd"/>
            <w:r w:rsidRPr="00305521">
              <w:rPr>
                <w:rFonts w:ascii="Times New Roman" w:hAnsi="Times New Roman" w:cs="Times New Roman"/>
                <w:sz w:val="28"/>
                <w:szCs w:val="28"/>
              </w:rPr>
              <w:t>. года</w:t>
            </w:r>
          </w:p>
        </w:tc>
        <w:tc>
          <w:tcPr>
            <w:tcW w:w="3005" w:type="dxa"/>
          </w:tcPr>
          <w:p w14:paraId="3A0B7334" w14:textId="77777777" w:rsidR="00037FAB" w:rsidRPr="00305521" w:rsidRDefault="00037FAB" w:rsidP="00710A50">
            <w:pPr>
              <w:rPr>
                <w:rFonts w:ascii="Times New Roman" w:hAnsi="Times New Roman" w:cs="Times New Roman"/>
                <w:sz w:val="28"/>
                <w:szCs w:val="28"/>
              </w:rPr>
            </w:pPr>
            <w:proofErr w:type="spellStart"/>
            <w:r w:rsidRPr="00305521">
              <w:rPr>
                <w:rFonts w:ascii="Times New Roman" w:hAnsi="Times New Roman" w:cs="Times New Roman"/>
                <w:sz w:val="28"/>
                <w:szCs w:val="28"/>
              </w:rPr>
              <w:t>Айткенова</w:t>
            </w:r>
            <w:proofErr w:type="spellEnd"/>
            <w:r w:rsidRPr="00305521">
              <w:rPr>
                <w:rFonts w:ascii="Times New Roman" w:hAnsi="Times New Roman" w:cs="Times New Roman"/>
                <w:sz w:val="28"/>
                <w:szCs w:val="28"/>
              </w:rPr>
              <w:t xml:space="preserve"> М.Б.</w:t>
            </w:r>
          </w:p>
          <w:p w14:paraId="644F6941" w14:textId="77777777" w:rsidR="00037FAB" w:rsidRPr="00305521" w:rsidRDefault="00037FAB" w:rsidP="00710A50">
            <w:pPr>
              <w:rPr>
                <w:rFonts w:ascii="Times New Roman" w:hAnsi="Times New Roman" w:cs="Times New Roman"/>
                <w:sz w:val="28"/>
                <w:szCs w:val="28"/>
              </w:rPr>
            </w:pPr>
            <w:proofErr w:type="spellStart"/>
            <w:proofErr w:type="gramStart"/>
            <w:r w:rsidRPr="00305521">
              <w:rPr>
                <w:rFonts w:ascii="Times New Roman" w:hAnsi="Times New Roman" w:cs="Times New Roman"/>
                <w:sz w:val="28"/>
                <w:szCs w:val="28"/>
              </w:rPr>
              <w:t>кл.руководители</w:t>
            </w:r>
            <w:proofErr w:type="spellEnd"/>
            <w:proofErr w:type="gramEnd"/>
          </w:p>
        </w:tc>
      </w:tr>
      <w:tr w:rsidR="00037FAB" w:rsidRPr="00305521" w14:paraId="16BD2203" w14:textId="77777777" w:rsidTr="00305521">
        <w:trPr>
          <w:trHeight w:val="321"/>
          <w:jc w:val="center"/>
        </w:trPr>
        <w:tc>
          <w:tcPr>
            <w:tcW w:w="675" w:type="dxa"/>
          </w:tcPr>
          <w:p w14:paraId="0B2A8B4F" w14:textId="77777777" w:rsidR="00037FAB" w:rsidRPr="00305521" w:rsidRDefault="00037FAB" w:rsidP="00710A50">
            <w:pPr>
              <w:jc w:val="center"/>
              <w:rPr>
                <w:rFonts w:ascii="Times New Roman" w:hAnsi="Times New Roman" w:cs="Times New Roman"/>
                <w:sz w:val="28"/>
                <w:szCs w:val="28"/>
              </w:rPr>
            </w:pPr>
            <w:r w:rsidRPr="00305521">
              <w:rPr>
                <w:rFonts w:ascii="Times New Roman" w:hAnsi="Times New Roman" w:cs="Times New Roman"/>
                <w:sz w:val="28"/>
                <w:szCs w:val="28"/>
              </w:rPr>
              <w:t>23</w:t>
            </w:r>
          </w:p>
        </w:tc>
        <w:tc>
          <w:tcPr>
            <w:tcW w:w="9755" w:type="dxa"/>
          </w:tcPr>
          <w:p w14:paraId="7A2F178F"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Работа с будущими первоклассниками и их родителями</w:t>
            </w:r>
          </w:p>
        </w:tc>
        <w:tc>
          <w:tcPr>
            <w:tcW w:w="1869" w:type="dxa"/>
          </w:tcPr>
          <w:p w14:paraId="7BA7BC30"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май</w:t>
            </w:r>
          </w:p>
        </w:tc>
        <w:tc>
          <w:tcPr>
            <w:tcW w:w="3005" w:type="dxa"/>
          </w:tcPr>
          <w:p w14:paraId="6CEB655C" w14:textId="77777777" w:rsidR="00037FAB" w:rsidRPr="00305521" w:rsidRDefault="00037FAB" w:rsidP="00710A50">
            <w:pPr>
              <w:rPr>
                <w:rFonts w:ascii="Times New Roman" w:hAnsi="Times New Roman" w:cs="Times New Roman"/>
                <w:sz w:val="28"/>
                <w:szCs w:val="28"/>
                <w:lang w:val="kk-KZ"/>
              </w:rPr>
            </w:pPr>
            <w:r w:rsidRPr="00305521">
              <w:rPr>
                <w:rFonts w:ascii="Times New Roman" w:hAnsi="Times New Roman" w:cs="Times New Roman"/>
                <w:sz w:val="28"/>
                <w:szCs w:val="28"/>
                <w:lang w:val="kk-KZ"/>
              </w:rPr>
              <w:t>Оспанова Б.Ж.</w:t>
            </w:r>
          </w:p>
          <w:p w14:paraId="1D9C783B"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 xml:space="preserve">Учителя начальных классов. </w:t>
            </w:r>
          </w:p>
        </w:tc>
      </w:tr>
      <w:tr w:rsidR="00037FAB" w:rsidRPr="00305521" w14:paraId="3CF1A9BA" w14:textId="77777777" w:rsidTr="00305521">
        <w:trPr>
          <w:trHeight w:val="305"/>
          <w:jc w:val="center"/>
        </w:trPr>
        <w:tc>
          <w:tcPr>
            <w:tcW w:w="675" w:type="dxa"/>
          </w:tcPr>
          <w:p w14:paraId="70CE97DE" w14:textId="77777777" w:rsidR="00037FAB" w:rsidRPr="00305521" w:rsidRDefault="00037FAB" w:rsidP="00710A50">
            <w:pPr>
              <w:jc w:val="center"/>
              <w:rPr>
                <w:rFonts w:ascii="Times New Roman" w:hAnsi="Times New Roman" w:cs="Times New Roman"/>
                <w:sz w:val="28"/>
                <w:szCs w:val="28"/>
              </w:rPr>
            </w:pPr>
            <w:r w:rsidRPr="00305521">
              <w:rPr>
                <w:rFonts w:ascii="Times New Roman" w:hAnsi="Times New Roman" w:cs="Times New Roman"/>
                <w:sz w:val="28"/>
                <w:szCs w:val="28"/>
              </w:rPr>
              <w:t>24</w:t>
            </w:r>
          </w:p>
        </w:tc>
        <w:tc>
          <w:tcPr>
            <w:tcW w:w="9755" w:type="dxa"/>
          </w:tcPr>
          <w:p w14:paraId="40A50421"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color w:val="000000"/>
                <w:sz w:val="28"/>
                <w:szCs w:val="28"/>
              </w:rPr>
              <w:t>Организация индивидуальной работы с учащимися, имеющими неудовлетворительные оценки по итогам года</w:t>
            </w:r>
          </w:p>
        </w:tc>
        <w:tc>
          <w:tcPr>
            <w:tcW w:w="1869" w:type="dxa"/>
          </w:tcPr>
          <w:p w14:paraId="159C2FCC"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июнь</w:t>
            </w:r>
          </w:p>
        </w:tc>
        <w:tc>
          <w:tcPr>
            <w:tcW w:w="3005" w:type="dxa"/>
          </w:tcPr>
          <w:p w14:paraId="23E2555E" w14:textId="77777777" w:rsidR="00037FAB" w:rsidRPr="00305521" w:rsidRDefault="00037FAB" w:rsidP="00710A50">
            <w:pPr>
              <w:rPr>
                <w:rFonts w:ascii="Times New Roman" w:hAnsi="Times New Roman" w:cs="Times New Roman"/>
                <w:sz w:val="28"/>
                <w:szCs w:val="28"/>
              </w:rPr>
            </w:pPr>
            <w:proofErr w:type="spellStart"/>
            <w:proofErr w:type="gramStart"/>
            <w:r w:rsidRPr="00305521">
              <w:rPr>
                <w:rFonts w:ascii="Times New Roman" w:hAnsi="Times New Roman" w:cs="Times New Roman"/>
                <w:sz w:val="28"/>
                <w:szCs w:val="28"/>
              </w:rPr>
              <w:t>Оспанова</w:t>
            </w:r>
            <w:proofErr w:type="spellEnd"/>
            <w:r w:rsidRPr="00305521">
              <w:rPr>
                <w:rFonts w:ascii="Times New Roman" w:hAnsi="Times New Roman" w:cs="Times New Roman"/>
                <w:sz w:val="28"/>
                <w:szCs w:val="28"/>
              </w:rPr>
              <w:t xml:space="preserve">  Б.Ж.</w:t>
            </w:r>
            <w:proofErr w:type="gramEnd"/>
          </w:p>
        </w:tc>
      </w:tr>
      <w:tr w:rsidR="00037FAB" w:rsidRPr="00305521" w14:paraId="5A35B02A" w14:textId="77777777" w:rsidTr="00305521">
        <w:trPr>
          <w:trHeight w:val="301"/>
          <w:jc w:val="center"/>
        </w:trPr>
        <w:tc>
          <w:tcPr>
            <w:tcW w:w="675" w:type="dxa"/>
          </w:tcPr>
          <w:p w14:paraId="1E090F5A" w14:textId="77777777" w:rsidR="00037FAB" w:rsidRPr="00305521" w:rsidRDefault="00037FAB" w:rsidP="00710A50">
            <w:pPr>
              <w:jc w:val="center"/>
              <w:rPr>
                <w:rFonts w:ascii="Times New Roman" w:hAnsi="Times New Roman" w:cs="Times New Roman"/>
                <w:sz w:val="28"/>
                <w:szCs w:val="28"/>
              </w:rPr>
            </w:pPr>
            <w:r w:rsidRPr="00305521">
              <w:rPr>
                <w:rFonts w:ascii="Times New Roman" w:hAnsi="Times New Roman" w:cs="Times New Roman"/>
                <w:sz w:val="28"/>
                <w:szCs w:val="28"/>
              </w:rPr>
              <w:t>25</w:t>
            </w:r>
          </w:p>
        </w:tc>
        <w:tc>
          <w:tcPr>
            <w:tcW w:w="9755" w:type="dxa"/>
          </w:tcPr>
          <w:p w14:paraId="5C9EADCF" w14:textId="77777777" w:rsidR="00037FAB" w:rsidRPr="00305521" w:rsidRDefault="00037FAB" w:rsidP="00710A50">
            <w:pPr>
              <w:rPr>
                <w:rFonts w:ascii="Times New Roman" w:hAnsi="Times New Roman" w:cs="Times New Roman"/>
                <w:color w:val="000000"/>
                <w:sz w:val="28"/>
                <w:szCs w:val="28"/>
              </w:rPr>
            </w:pPr>
            <w:r w:rsidRPr="00305521">
              <w:rPr>
                <w:rFonts w:ascii="Times New Roman" w:hAnsi="Times New Roman" w:cs="Times New Roman"/>
                <w:color w:val="000000"/>
                <w:sz w:val="28"/>
                <w:szCs w:val="28"/>
              </w:rPr>
              <w:t>Организация работы по сдаче учебников в библиотеку. Анализ сохранности учебного фонда школы на конец учебного года.</w:t>
            </w:r>
          </w:p>
        </w:tc>
        <w:tc>
          <w:tcPr>
            <w:tcW w:w="1869" w:type="dxa"/>
          </w:tcPr>
          <w:p w14:paraId="4E7ECE4B"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май-июнь</w:t>
            </w:r>
          </w:p>
        </w:tc>
        <w:tc>
          <w:tcPr>
            <w:tcW w:w="3005" w:type="dxa"/>
          </w:tcPr>
          <w:p w14:paraId="71BCE2E4"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Библиотекарь</w:t>
            </w:r>
          </w:p>
          <w:p w14:paraId="76594840" w14:textId="77777777" w:rsidR="00037FAB" w:rsidRPr="00305521" w:rsidRDefault="00037FAB" w:rsidP="00710A50">
            <w:pPr>
              <w:rPr>
                <w:rFonts w:ascii="Times New Roman" w:hAnsi="Times New Roman" w:cs="Times New Roman"/>
                <w:sz w:val="28"/>
                <w:szCs w:val="28"/>
              </w:rPr>
            </w:pPr>
            <w:proofErr w:type="spellStart"/>
            <w:proofErr w:type="gramStart"/>
            <w:r w:rsidRPr="00305521">
              <w:rPr>
                <w:rFonts w:ascii="Times New Roman" w:hAnsi="Times New Roman" w:cs="Times New Roman"/>
                <w:sz w:val="28"/>
                <w:szCs w:val="28"/>
              </w:rPr>
              <w:t>Кл.руководители</w:t>
            </w:r>
            <w:proofErr w:type="spellEnd"/>
            <w:proofErr w:type="gramEnd"/>
          </w:p>
        </w:tc>
      </w:tr>
    </w:tbl>
    <w:p w14:paraId="06858A9C" w14:textId="77777777" w:rsidR="00305521" w:rsidRPr="00305521" w:rsidRDefault="00305521" w:rsidP="00305521">
      <w:pPr>
        <w:widowControl/>
        <w:shd w:val="clear" w:color="auto" w:fill="FFFFFF"/>
        <w:autoSpaceDE/>
        <w:autoSpaceDN/>
        <w:adjustRightInd/>
        <w:rPr>
          <w:rFonts w:ascii="Times New Roman" w:hAnsi="Times New Roman" w:cs="Times New Roman"/>
          <w:b/>
          <w:bCs/>
          <w:color w:val="3C4046"/>
          <w:sz w:val="28"/>
          <w:szCs w:val="28"/>
        </w:rPr>
      </w:pPr>
    </w:p>
    <w:p w14:paraId="62D70425" w14:textId="47A41DCC" w:rsidR="00037FAB" w:rsidRPr="00305521" w:rsidRDefault="00305521" w:rsidP="00305521">
      <w:pPr>
        <w:widowControl/>
        <w:shd w:val="clear" w:color="auto" w:fill="FFFFFF"/>
        <w:autoSpaceDE/>
        <w:autoSpaceDN/>
        <w:adjustRightInd/>
        <w:rPr>
          <w:rFonts w:ascii="Times New Roman" w:hAnsi="Times New Roman" w:cs="Times New Roman"/>
          <w:color w:val="3C4046"/>
          <w:sz w:val="28"/>
          <w:szCs w:val="28"/>
        </w:rPr>
      </w:pPr>
      <w:r w:rsidRPr="00305521">
        <w:rPr>
          <w:rFonts w:ascii="Times New Roman" w:hAnsi="Times New Roman" w:cs="Times New Roman"/>
          <w:b/>
          <w:bCs/>
          <w:color w:val="3C4046"/>
          <w:sz w:val="28"/>
          <w:szCs w:val="28"/>
        </w:rPr>
        <w:t xml:space="preserve">                                                                    </w:t>
      </w:r>
      <w:proofErr w:type="gramStart"/>
      <w:r w:rsidR="00037FAB" w:rsidRPr="00305521">
        <w:rPr>
          <w:rFonts w:ascii="Times New Roman" w:hAnsi="Times New Roman" w:cs="Times New Roman"/>
          <w:b/>
          <w:bCs/>
          <w:color w:val="3C4046"/>
          <w:sz w:val="28"/>
          <w:szCs w:val="28"/>
        </w:rPr>
        <w:t>План</w:t>
      </w:r>
      <w:r w:rsidR="00037FAB" w:rsidRPr="00305521">
        <w:rPr>
          <w:rFonts w:ascii="Times New Roman" w:hAnsi="Times New Roman" w:cs="Times New Roman"/>
          <w:color w:val="3C4046"/>
          <w:sz w:val="28"/>
          <w:szCs w:val="28"/>
        </w:rPr>
        <w:t xml:space="preserve">  </w:t>
      </w:r>
      <w:r w:rsidR="00037FAB" w:rsidRPr="00305521">
        <w:rPr>
          <w:rFonts w:ascii="Times New Roman" w:hAnsi="Times New Roman" w:cs="Times New Roman"/>
          <w:b/>
          <w:bCs/>
          <w:color w:val="3C4046"/>
          <w:sz w:val="28"/>
          <w:szCs w:val="28"/>
        </w:rPr>
        <w:t>мероприятий</w:t>
      </w:r>
      <w:proofErr w:type="gramEnd"/>
      <w:r w:rsidR="00037FAB" w:rsidRPr="00305521">
        <w:rPr>
          <w:rFonts w:ascii="Times New Roman" w:hAnsi="Times New Roman" w:cs="Times New Roman"/>
          <w:b/>
          <w:bCs/>
          <w:color w:val="3C4046"/>
          <w:sz w:val="28"/>
          <w:szCs w:val="28"/>
        </w:rPr>
        <w:t xml:space="preserve"> по реализации</w:t>
      </w:r>
    </w:p>
    <w:p w14:paraId="6DC6F6BA" w14:textId="77777777" w:rsidR="00037FAB" w:rsidRDefault="00037FAB" w:rsidP="00EA2077">
      <w:pPr>
        <w:widowControl/>
        <w:shd w:val="clear" w:color="auto" w:fill="FFFFFF"/>
        <w:autoSpaceDE/>
        <w:autoSpaceDN/>
        <w:adjustRightInd/>
        <w:jc w:val="center"/>
        <w:rPr>
          <w:rFonts w:ascii="Times New Roman" w:hAnsi="Times New Roman" w:cs="Times New Roman"/>
          <w:b/>
          <w:bCs/>
          <w:color w:val="3C4046"/>
          <w:sz w:val="28"/>
          <w:szCs w:val="28"/>
        </w:rPr>
      </w:pPr>
      <w:r w:rsidRPr="00305521">
        <w:rPr>
          <w:rFonts w:ascii="Times New Roman" w:hAnsi="Times New Roman" w:cs="Times New Roman"/>
          <w:b/>
          <w:bCs/>
          <w:color w:val="3C4046"/>
          <w:sz w:val="28"/>
          <w:szCs w:val="28"/>
        </w:rPr>
        <w:t xml:space="preserve">государственных общеобязательных стандартов </w:t>
      </w:r>
      <w:proofErr w:type="gramStart"/>
      <w:r w:rsidRPr="00305521">
        <w:rPr>
          <w:rFonts w:ascii="Times New Roman" w:hAnsi="Times New Roman" w:cs="Times New Roman"/>
          <w:b/>
          <w:bCs/>
          <w:color w:val="3C4046"/>
          <w:sz w:val="28"/>
          <w:szCs w:val="28"/>
        </w:rPr>
        <w:t>образования</w:t>
      </w:r>
      <w:r w:rsidRPr="00305521">
        <w:rPr>
          <w:rFonts w:ascii="Times New Roman" w:hAnsi="Times New Roman" w:cs="Times New Roman"/>
          <w:color w:val="3C4046"/>
          <w:sz w:val="28"/>
          <w:szCs w:val="28"/>
        </w:rPr>
        <w:t xml:space="preserve">  </w:t>
      </w:r>
      <w:r w:rsidRPr="00305521">
        <w:rPr>
          <w:rFonts w:ascii="Times New Roman" w:hAnsi="Times New Roman" w:cs="Times New Roman"/>
          <w:b/>
          <w:bCs/>
          <w:color w:val="3C4046"/>
          <w:sz w:val="28"/>
          <w:szCs w:val="28"/>
        </w:rPr>
        <w:t>2022</w:t>
      </w:r>
      <w:proofErr w:type="gramEnd"/>
      <w:r w:rsidRPr="00305521">
        <w:rPr>
          <w:rFonts w:ascii="Times New Roman" w:hAnsi="Times New Roman" w:cs="Times New Roman"/>
          <w:b/>
          <w:bCs/>
          <w:color w:val="3C4046"/>
          <w:sz w:val="28"/>
          <w:szCs w:val="28"/>
        </w:rPr>
        <w:t xml:space="preserve">-2023 </w:t>
      </w:r>
      <w:proofErr w:type="spellStart"/>
      <w:r w:rsidRPr="00305521">
        <w:rPr>
          <w:rFonts w:ascii="Times New Roman" w:hAnsi="Times New Roman" w:cs="Times New Roman"/>
          <w:b/>
          <w:bCs/>
          <w:color w:val="3C4046"/>
          <w:sz w:val="28"/>
          <w:szCs w:val="28"/>
        </w:rPr>
        <w:t>уч.год</w:t>
      </w:r>
      <w:proofErr w:type="spellEnd"/>
      <w:r w:rsidRPr="00305521">
        <w:rPr>
          <w:rFonts w:ascii="Times New Roman" w:hAnsi="Times New Roman" w:cs="Times New Roman"/>
          <w:b/>
          <w:bCs/>
          <w:color w:val="3C4046"/>
          <w:sz w:val="28"/>
          <w:szCs w:val="28"/>
        </w:rPr>
        <w:t> </w:t>
      </w:r>
    </w:p>
    <w:p w14:paraId="6C324A88" w14:textId="77777777" w:rsidR="00D528AB" w:rsidRPr="00305521" w:rsidRDefault="00D528AB" w:rsidP="00EA2077">
      <w:pPr>
        <w:widowControl/>
        <w:shd w:val="clear" w:color="auto" w:fill="FFFFFF"/>
        <w:autoSpaceDE/>
        <w:autoSpaceDN/>
        <w:adjustRightInd/>
        <w:jc w:val="center"/>
        <w:rPr>
          <w:rFonts w:ascii="Times New Roman" w:hAnsi="Times New Roman" w:cs="Times New Roman"/>
          <w:color w:val="3C4046"/>
          <w:sz w:val="28"/>
          <w:szCs w:val="28"/>
        </w:rPr>
      </w:pP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17"/>
        <w:gridCol w:w="8851"/>
        <w:gridCol w:w="1620"/>
        <w:gridCol w:w="1980"/>
        <w:gridCol w:w="1980"/>
      </w:tblGrid>
      <w:tr w:rsidR="00037FAB" w:rsidRPr="00305521" w14:paraId="6327B168" w14:textId="77777777" w:rsidTr="00710A50">
        <w:tc>
          <w:tcPr>
            <w:tcW w:w="617" w:type="dxa"/>
          </w:tcPr>
          <w:p w14:paraId="04F41E02" w14:textId="77777777" w:rsidR="00037FAB" w:rsidRPr="00305521" w:rsidRDefault="00037FAB" w:rsidP="00710A50">
            <w:pPr>
              <w:widowControl/>
              <w:autoSpaceDE/>
              <w:autoSpaceDN/>
              <w:adjustRightInd/>
              <w:spacing w:line="240" w:lineRule="atLeast"/>
              <w:rPr>
                <w:rFonts w:ascii="Times New Roman" w:hAnsi="Times New Roman" w:cs="Times New Roman"/>
                <w:sz w:val="28"/>
                <w:szCs w:val="28"/>
              </w:rPr>
            </w:pPr>
            <w:r w:rsidRPr="00305521">
              <w:rPr>
                <w:rFonts w:ascii="Times New Roman" w:hAnsi="Times New Roman" w:cs="Times New Roman"/>
                <w:b/>
                <w:bCs/>
                <w:sz w:val="28"/>
                <w:szCs w:val="28"/>
              </w:rPr>
              <w:t>№</w:t>
            </w:r>
          </w:p>
          <w:p w14:paraId="242FDD83" w14:textId="77777777" w:rsidR="00037FAB" w:rsidRPr="00305521" w:rsidRDefault="00037FAB" w:rsidP="00710A50">
            <w:pPr>
              <w:widowControl/>
              <w:autoSpaceDE/>
              <w:autoSpaceDN/>
              <w:adjustRightInd/>
              <w:spacing w:line="240" w:lineRule="atLeast"/>
              <w:rPr>
                <w:rFonts w:ascii="Times New Roman" w:hAnsi="Times New Roman" w:cs="Times New Roman"/>
                <w:sz w:val="28"/>
                <w:szCs w:val="28"/>
              </w:rPr>
            </w:pPr>
            <w:r w:rsidRPr="00305521">
              <w:rPr>
                <w:rFonts w:ascii="Times New Roman" w:hAnsi="Times New Roman" w:cs="Times New Roman"/>
                <w:b/>
                <w:bCs/>
                <w:sz w:val="28"/>
                <w:szCs w:val="28"/>
              </w:rPr>
              <w:t>п\п</w:t>
            </w:r>
          </w:p>
        </w:tc>
        <w:tc>
          <w:tcPr>
            <w:tcW w:w="8851" w:type="dxa"/>
          </w:tcPr>
          <w:p w14:paraId="5B51B990" w14:textId="77777777" w:rsidR="00037FAB" w:rsidRPr="00305521" w:rsidRDefault="00037FAB" w:rsidP="00710A50">
            <w:pPr>
              <w:widowControl/>
              <w:autoSpaceDE/>
              <w:autoSpaceDN/>
              <w:adjustRightInd/>
              <w:spacing w:line="240" w:lineRule="atLeast"/>
              <w:jc w:val="center"/>
              <w:rPr>
                <w:rFonts w:ascii="Times New Roman" w:hAnsi="Times New Roman" w:cs="Times New Roman"/>
                <w:sz w:val="28"/>
                <w:szCs w:val="28"/>
              </w:rPr>
            </w:pPr>
            <w:r w:rsidRPr="00305521">
              <w:rPr>
                <w:rFonts w:ascii="Times New Roman" w:hAnsi="Times New Roman" w:cs="Times New Roman"/>
                <w:b/>
                <w:bCs/>
                <w:sz w:val="28"/>
                <w:szCs w:val="28"/>
              </w:rPr>
              <w:t>Мероприятие</w:t>
            </w:r>
          </w:p>
        </w:tc>
        <w:tc>
          <w:tcPr>
            <w:tcW w:w="1620" w:type="dxa"/>
          </w:tcPr>
          <w:p w14:paraId="6948B462" w14:textId="77777777" w:rsidR="00037FAB" w:rsidRPr="00305521" w:rsidRDefault="00037FAB" w:rsidP="00710A50">
            <w:pPr>
              <w:widowControl/>
              <w:autoSpaceDE/>
              <w:autoSpaceDN/>
              <w:adjustRightInd/>
              <w:spacing w:line="240" w:lineRule="atLeast"/>
              <w:jc w:val="center"/>
              <w:rPr>
                <w:rFonts w:ascii="Times New Roman" w:hAnsi="Times New Roman" w:cs="Times New Roman"/>
                <w:sz w:val="28"/>
                <w:szCs w:val="28"/>
              </w:rPr>
            </w:pPr>
            <w:r w:rsidRPr="00305521">
              <w:rPr>
                <w:rFonts w:ascii="Times New Roman" w:hAnsi="Times New Roman" w:cs="Times New Roman"/>
                <w:b/>
                <w:bCs/>
                <w:sz w:val="28"/>
                <w:szCs w:val="28"/>
              </w:rPr>
              <w:t>Сроки</w:t>
            </w:r>
          </w:p>
        </w:tc>
        <w:tc>
          <w:tcPr>
            <w:tcW w:w="1980" w:type="dxa"/>
          </w:tcPr>
          <w:p w14:paraId="253D0319" w14:textId="77777777" w:rsidR="00037FAB" w:rsidRPr="00305521" w:rsidRDefault="00037FAB" w:rsidP="00710A50">
            <w:pPr>
              <w:widowControl/>
              <w:autoSpaceDE/>
              <w:autoSpaceDN/>
              <w:adjustRightInd/>
              <w:spacing w:line="240" w:lineRule="atLeast"/>
              <w:jc w:val="center"/>
              <w:rPr>
                <w:rFonts w:ascii="Times New Roman" w:hAnsi="Times New Roman" w:cs="Times New Roman"/>
                <w:sz w:val="28"/>
                <w:szCs w:val="28"/>
              </w:rPr>
            </w:pPr>
            <w:r w:rsidRPr="00305521">
              <w:rPr>
                <w:rFonts w:ascii="Times New Roman" w:hAnsi="Times New Roman" w:cs="Times New Roman"/>
                <w:b/>
                <w:bCs/>
                <w:sz w:val="28"/>
                <w:szCs w:val="28"/>
              </w:rPr>
              <w:t>Ответственные</w:t>
            </w:r>
          </w:p>
        </w:tc>
        <w:tc>
          <w:tcPr>
            <w:tcW w:w="1980" w:type="dxa"/>
          </w:tcPr>
          <w:p w14:paraId="30AC9459" w14:textId="77777777" w:rsidR="00037FAB" w:rsidRPr="00305521" w:rsidRDefault="00037FAB" w:rsidP="00710A50">
            <w:pPr>
              <w:widowControl/>
              <w:autoSpaceDE/>
              <w:autoSpaceDN/>
              <w:adjustRightInd/>
              <w:spacing w:line="240" w:lineRule="atLeast"/>
              <w:jc w:val="center"/>
              <w:rPr>
                <w:rFonts w:ascii="Times New Roman" w:hAnsi="Times New Roman" w:cs="Times New Roman"/>
                <w:sz w:val="28"/>
                <w:szCs w:val="28"/>
              </w:rPr>
            </w:pPr>
            <w:r w:rsidRPr="00305521">
              <w:rPr>
                <w:rFonts w:ascii="Times New Roman" w:hAnsi="Times New Roman" w:cs="Times New Roman"/>
                <w:b/>
                <w:bCs/>
                <w:sz w:val="28"/>
                <w:szCs w:val="28"/>
              </w:rPr>
              <w:t>Где</w:t>
            </w:r>
          </w:p>
          <w:p w14:paraId="67C3F1FF" w14:textId="77777777" w:rsidR="00037FAB" w:rsidRPr="00305521" w:rsidRDefault="00037FAB" w:rsidP="00710A50">
            <w:pPr>
              <w:widowControl/>
              <w:autoSpaceDE/>
              <w:autoSpaceDN/>
              <w:adjustRightInd/>
              <w:spacing w:line="240" w:lineRule="atLeast"/>
              <w:jc w:val="center"/>
              <w:rPr>
                <w:rFonts w:ascii="Times New Roman" w:hAnsi="Times New Roman" w:cs="Times New Roman"/>
                <w:sz w:val="28"/>
                <w:szCs w:val="28"/>
              </w:rPr>
            </w:pPr>
            <w:r w:rsidRPr="00305521">
              <w:rPr>
                <w:rFonts w:ascii="Times New Roman" w:hAnsi="Times New Roman" w:cs="Times New Roman"/>
                <w:b/>
                <w:bCs/>
                <w:sz w:val="28"/>
                <w:szCs w:val="28"/>
              </w:rPr>
              <w:t>рассматривался</w:t>
            </w:r>
          </w:p>
        </w:tc>
      </w:tr>
      <w:tr w:rsidR="00037FAB" w:rsidRPr="00305521" w14:paraId="0CC76453" w14:textId="77777777" w:rsidTr="00710A50">
        <w:tc>
          <w:tcPr>
            <w:tcW w:w="617" w:type="dxa"/>
          </w:tcPr>
          <w:p w14:paraId="04CDC098" w14:textId="77777777" w:rsidR="00037FAB" w:rsidRPr="00305521" w:rsidRDefault="00037FAB" w:rsidP="00710A50">
            <w:pPr>
              <w:widowControl/>
              <w:autoSpaceDE/>
              <w:autoSpaceDN/>
              <w:adjustRightInd/>
              <w:spacing w:line="240" w:lineRule="atLeast"/>
              <w:jc w:val="center"/>
              <w:rPr>
                <w:rFonts w:ascii="Times New Roman" w:hAnsi="Times New Roman" w:cs="Times New Roman"/>
                <w:sz w:val="28"/>
                <w:szCs w:val="28"/>
              </w:rPr>
            </w:pPr>
            <w:r w:rsidRPr="00305521">
              <w:rPr>
                <w:rFonts w:ascii="Times New Roman" w:hAnsi="Times New Roman" w:cs="Times New Roman"/>
                <w:sz w:val="28"/>
                <w:szCs w:val="28"/>
              </w:rPr>
              <w:t>1.</w:t>
            </w:r>
          </w:p>
        </w:tc>
        <w:tc>
          <w:tcPr>
            <w:tcW w:w="8851" w:type="dxa"/>
          </w:tcPr>
          <w:p w14:paraId="64624A94" w14:textId="77777777" w:rsidR="00037FAB" w:rsidRPr="00305521" w:rsidRDefault="00037FAB" w:rsidP="00710A50">
            <w:pPr>
              <w:widowControl/>
              <w:autoSpaceDE/>
              <w:autoSpaceDN/>
              <w:adjustRightInd/>
              <w:spacing w:line="240" w:lineRule="atLeast"/>
              <w:rPr>
                <w:rFonts w:ascii="Times New Roman" w:hAnsi="Times New Roman" w:cs="Times New Roman"/>
                <w:sz w:val="28"/>
                <w:szCs w:val="28"/>
              </w:rPr>
            </w:pPr>
            <w:r w:rsidRPr="00305521">
              <w:rPr>
                <w:rFonts w:ascii="Times New Roman" w:hAnsi="Times New Roman" w:cs="Times New Roman"/>
                <w:sz w:val="28"/>
                <w:szCs w:val="28"/>
              </w:rPr>
              <w:t xml:space="preserve">Консультация по календарному планированию. Задачи на 2021-2022 </w:t>
            </w:r>
            <w:proofErr w:type="spellStart"/>
            <w:proofErr w:type="gramStart"/>
            <w:r w:rsidRPr="00305521">
              <w:rPr>
                <w:rFonts w:ascii="Times New Roman" w:hAnsi="Times New Roman" w:cs="Times New Roman"/>
                <w:sz w:val="28"/>
                <w:szCs w:val="28"/>
              </w:rPr>
              <w:t>уч.год</w:t>
            </w:r>
            <w:proofErr w:type="spellEnd"/>
            <w:proofErr w:type="gramEnd"/>
          </w:p>
        </w:tc>
        <w:tc>
          <w:tcPr>
            <w:tcW w:w="1620" w:type="dxa"/>
          </w:tcPr>
          <w:p w14:paraId="29D3F4EC" w14:textId="77777777" w:rsidR="00037FAB" w:rsidRPr="00305521" w:rsidRDefault="00037FAB" w:rsidP="00710A50">
            <w:pPr>
              <w:widowControl/>
              <w:autoSpaceDE/>
              <w:autoSpaceDN/>
              <w:adjustRightInd/>
              <w:spacing w:line="240" w:lineRule="atLeast"/>
              <w:rPr>
                <w:rFonts w:ascii="Times New Roman" w:hAnsi="Times New Roman" w:cs="Times New Roman"/>
                <w:sz w:val="28"/>
                <w:szCs w:val="28"/>
              </w:rPr>
            </w:pPr>
            <w:r w:rsidRPr="00305521">
              <w:rPr>
                <w:rFonts w:ascii="Times New Roman" w:hAnsi="Times New Roman" w:cs="Times New Roman"/>
                <w:sz w:val="28"/>
                <w:szCs w:val="28"/>
              </w:rPr>
              <w:t>август</w:t>
            </w:r>
          </w:p>
        </w:tc>
        <w:tc>
          <w:tcPr>
            <w:tcW w:w="1980" w:type="dxa"/>
          </w:tcPr>
          <w:p w14:paraId="4367BD74" w14:textId="77777777" w:rsidR="00037FAB" w:rsidRPr="00305521" w:rsidRDefault="00037FAB" w:rsidP="00710A50">
            <w:pPr>
              <w:widowControl/>
              <w:autoSpaceDE/>
              <w:autoSpaceDN/>
              <w:adjustRightInd/>
              <w:spacing w:line="240" w:lineRule="atLeast"/>
              <w:rPr>
                <w:rFonts w:ascii="Times New Roman" w:hAnsi="Times New Roman" w:cs="Times New Roman"/>
                <w:sz w:val="28"/>
                <w:szCs w:val="28"/>
              </w:rPr>
            </w:pPr>
            <w:r w:rsidRPr="00305521">
              <w:rPr>
                <w:rFonts w:ascii="Times New Roman" w:hAnsi="Times New Roman" w:cs="Times New Roman"/>
                <w:sz w:val="28"/>
                <w:szCs w:val="28"/>
              </w:rPr>
              <w:t>рук. МО</w:t>
            </w:r>
          </w:p>
          <w:p w14:paraId="7DDBDC0F" w14:textId="77777777" w:rsidR="00037FAB" w:rsidRPr="00305521" w:rsidRDefault="00037FAB" w:rsidP="00710A50">
            <w:pPr>
              <w:widowControl/>
              <w:autoSpaceDE/>
              <w:autoSpaceDN/>
              <w:adjustRightInd/>
              <w:spacing w:line="240" w:lineRule="atLeast"/>
              <w:rPr>
                <w:rFonts w:ascii="Times New Roman" w:hAnsi="Times New Roman" w:cs="Times New Roman"/>
                <w:sz w:val="28"/>
                <w:szCs w:val="28"/>
              </w:rPr>
            </w:pPr>
            <w:r w:rsidRPr="00305521">
              <w:rPr>
                <w:rFonts w:ascii="Times New Roman" w:hAnsi="Times New Roman" w:cs="Times New Roman"/>
                <w:sz w:val="28"/>
                <w:szCs w:val="28"/>
              </w:rPr>
              <w:t>зам. УР</w:t>
            </w:r>
          </w:p>
        </w:tc>
        <w:tc>
          <w:tcPr>
            <w:tcW w:w="1980" w:type="dxa"/>
          </w:tcPr>
          <w:p w14:paraId="7696323E" w14:textId="77777777" w:rsidR="00037FAB" w:rsidRPr="00305521" w:rsidRDefault="00037FAB" w:rsidP="00710A50">
            <w:pPr>
              <w:widowControl/>
              <w:autoSpaceDE/>
              <w:autoSpaceDN/>
              <w:adjustRightInd/>
              <w:spacing w:line="240" w:lineRule="atLeast"/>
              <w:rPr>
                <w:rFonts w:ascii="Times New Roman" w:hAnsi="Times New Roman" w:cs="Times New Roman"/>
                <w:sz w:val="28"/>
                <w:szCs w:val="28"/>
              </w:rPr>
            </w:pPr>
            <w:r w:rsidRPr="00305521">
              <w:rPr>
                <w:rFonts w:ascii="Times New Roman" w:hAnsi="Times New Roman" w:cs="Times New Roman"/>
                <w:sz w:val="28"/>
                <w:szCs w:val="28"/>
              </w:rPr>
              <w:t>Метод.</w:t>
            </w:r>
          </w:p>
          <w:p w14:paraId="7B126C08" w14:textId="77777777" w:rsidR="00037FAB" w:rsidRPr="00305521" w:rsidRDefault="00037FAB" w:rsidP="00710A50">
            <w:pPr>
              <w:widowControl/>
              <w:autoSpaceDE/>
              <w:autoSpaceDN/>
              <w:adjustRightInd/>
              <w:spacing w:line="240" w:lineRule="atLeast"/>
              <w:rPr>
                <w:rFonts w:ascii="Times New Roman" w:hAnsi="Times New Roman" w:cs="Times New Roman"/>
                <w:sz w:val="28"/>
                <w:szCs w:val="28"/>
              </w:rPr>
            </w:pPr>
            <w:r w:rsidRPr="00305521">
              <w:rPr>
                <w:rFonts w:ascii="Times New Roman" w:hAnsi="Times New Roman" w:cs="Times New Roman"/>
                <w:sz w:val="28"/>
                <w:szCs w:val="28"/>
              </w:rPr>
              <w:t>совещание</w:t>
            </w:r>
          </w:p>
        </w:tc>
      </w:tr>
      <w:tr w:rsidR="00037FAB" w:rsidRPr="00305521" w14:paraId="196616B0" w14:textId="77777777" w:rsidTr="00710A50">
        <w:tc>
          <w:tcPr>
            <w:tcW w:w="617" w:type="dxa"/>
          </w:tcPr>
          <w:p w14:paraId="5860698A" w14:textId="77777777" w:rsidR="00037FAB" w:rsidRPr="00305521" w:rsidRDefault="00037FAB" w:rsidP="00710A50">
            <w:pPr>
              <w:widowControl/>
              <w:autoSpaceDE/>
              <w:autoSpaceDN/>
              <w:adjustRightInd/>
              <w:spacing w:line="240" w:lineRule="atLeast"/>
              <w:jc w:val="center"/>
              <w:rPr>
                <w:rFonts w:ascii="Times New Roman" w:hAnsi="Times New Roman" w:cs="Times New Roman"/>
                <w:sz w:val="28"/>
                <w:szCs w:val="28"/>
              </w:rPr>
            </w:pPr>
            <w:r w:rsidRPr="00305521">
              <w:rPr>
                <w:rFonts w:ascii="Times New Roman" w:hAnsi="Times New Roman" w:cs="Times New Roman"/>
                <w:sz w:val="28"/>
                <w:szCs w:val="28"/>
              </w:rPr>
              <w:lastRenderedPageBreak/>
              <w:t>2.</w:t>
            </w:r>
          </w:p>
        </w:tc>
        <w:tc>
          <w:tcPr>
            <w:tcW w:w="8851" w:type="dxa"/>
          </w:tcPr>
          <w:p w14:paraId="05BDC57A" w14:textId="77777777" w:rsidR="00037FAB" w:rsidRPr="00305521" w:rsidRDefault="00037FAB" w:rsidP="00710A50">
            <w:pPr>
              <w:widowControl/>
              <w:autoSpaceDE/>
              <w:autoSpaceDN/>
              <w:adjustRightInd/>
              <w:spacing w:line="240" w:lineRule="atLeast"/>
              <w:rPr>
                <w:rFonts w:ascii="Times New Roman" w:hAnsi="Times New Roman" w:cs="Times New Roman"/>
                <w:sz w:val="28"/>
                <w:szCs w:val="28"/>
              </w:rPr>
            </w:pPr>
            <w:r w:rsidRPr="00305521">
              <w:rPr>
                <w:rFonts w:ascii="Times New Roman" w:hAnsi="Times New Roman" w:cs="Times New Roman"/>
                <w:sz w:val="28"/>
                <w:szCs w:val="28"/>
              </w:rPr>
              <w:t>Контроль по обеспечению учебниками учащихся</w:t>
            </w:r>
          </w:p>
          <w:p w14:paraId="5C4D93D7" w14:textId="77777777" w:rsidR="00037FAB" w:rsidRPr="00305521" w:rsidRDefault="00037FAB" w:rsidP="00710A50">
            <w:pPr>
              <w:widowControl/>
              <w:autoSpaceDE/>
              <w:autoSpaceDN/>
              <w:adjustRightInd/>
              <w:spacing w:line="240" w:lineRule="atLeast"/>
              <w:rPr>
                <w:rFonts w:ascii="Times New Roman" w:hAnsi="Times New Roman" w:cs="Times New Roman"/>
                <w:sz w:val="28"/>
                <w:szCs w:val="28"/>
              </w:rPr>
            </w:pPr>
            <w:r w:rsidRPr="00305521">
              <w:rPr>
                <w:rFonts w:ascii="Times New Roman" w:hAnsi="Times New Roman" w:cs="Times New Roman"/>
                <w:sz w:val="28"/>
                <w:szCs w:val="28"/>
              </w:rPr>
              <w:t>1-4, 5-11-х классов.</w:t>
            </w:r>
          </w:p>
        </w:tc>
        <w:tc>
          <w:tcPr>
            <w:tcW w:w="1620" w:type="dxa"/>
          </w:tcPr>
          <w:p w14:paraId="272D73A0" w14:textId="77777777" w:rsidR="00037FAB" w:rsidRPr="00305521" w:rsidRDefault="00037FAB" w:rsidP="00710A50">
            <w:pPr>
              <w:widowControl/>
              <w:autoSpaceDE/>
              <w:autoSpaceDN/>
              <w:adjustRightInd/>
              <w:spacing w:line="240" w:lineRule="atLeast"/>
              <w:rPr>
                <w:rFonts w:ascii="Times New Roman" w:hAnsi="Times New Roman" w:cs="Times New Roman"/>
                <w:sz w:val="28"/>
                <w:szCs w:val="28"/>
              </w:rPr>
            </w:pPr>
            <w:r w:rsidRPr="00305521">
              <w:rPr>
                <w:rFonts w:ascii="Times New Roman" w:hAnsi="Times New Roman" w:cs="Times New Roman"/>
                <w:sz w:val="28"/>
                <w:szCs w:val="28"/>
              </w:rPr>
              <w:t>сентябрь,</w:t>
            </w:r>
          </w:p>
          <w:p w14:paraId="15B996C5" w14:textId="77777777" w:rsidR="00037FAB" w:rsidRPr="00305521" w:rsidRDefault="00037FAB" w:rsidP="00710A50">
            <w:pPr>
              <w:widowControl/>
              <w:autoSpaceDE/>
              <w:autoSpaceDN/>
              <w:adjustRightInd/>
              <w:spacing w:line="240" w:lineRule="atLeast"/>
              <w:rPr>
                <w:rFonts w:ascii="Times New Roman" w:hAnsi="Times New Roman" w:cs="Times New Roman"/>
                <w:sz w:val="28"/>
                <w:szCs w:val="28"/>
              </w:rPr>
            </w:pPr>
            <w:r w:rsidRPr="00305521">
              <w:rPr>
                <w:rFonts w:ascii="Times New Roman" w:hAnsi="Times New Roman" w:cs="Times New Roman"/>
                <w:sz w:val="28"/>
                <w:szCs w:val="28"/>
              </w:rPr>
              <w:t>январь, май</w:t>
            </w:r>
          </w:p>
        </w:tc>
        <w:tc>
          <w:tcPr>
            <w:tcW w:w="1980" w:type="dxa"/>
          </w:tcPr>
          <w:p w14:paraId="0BD9CEA6" w14:textId="77777777" w:rsidR="00037FAB" w:rsidRPr="00305521" w:rsidRDefault="00037FAB" w:rsidP="00710A50">
            <w:pPr>
              <w:widowControl/>
              <w:autoSpaceDE/>
              <w:autoSpaceDN/>
              <w:adjustRightInd/>
              <w:spacing w:line="240" w:lineRule="atLeast"/>
              <w:rPr>
                <w:rFonts w:ascii="Times New Roman" w:hAnsi="Times New Roman" w:cs="Times New Roman"/>
                <w:sz w:val="28"/>
                <w:szCs w:val="28"/>
              </w:rPr>
            </w:pPr>
            <w:r w:rsidRPr="00305521">
              <w:rPr>
                <w:rFonts w:ascii="Times New Roman" w:hAnsi="Times New Roman" w:cs="Times New Roman"/>
                <w:sz w:val="28"/>
                <w:szCs w:val="28"/>
              </w:rPr>
              <w:t>библиотекарь</w:t>
            </w:r>
          </w:p>
          <w:p w14:paraId="3DD969EE" w14:textId="77777777" w:rsidR="00037FAB" w:rsidRPr="00305521" w:rsidRDefault="00037FAB" w:rsidP="00710A50">
            <w:pPr>
              <w:widowControl/>
              <w:autoSpaceDE/>
              <w:autoSpaceDN/>
              <w:adjustRightInd/>
              <w:spacing w:line="240" w:lineRule="atLeast"/>
              <w:rPr>
                <w:rFonts w:ascii="Times New Roman" w:hAnsi="Times New Roman" w:cs="Times New Roman"/>
                <w:sz w:val="28"/>
                <w:szCs w:val="28"/>
              </w:rPr>
            </w:pPr>
            <w:r w:rsidRPr="00305521">
              <w:rPr>
                <w:rFonts w:ascii="Times New Roman" w:hAnsi="Times New Roman" w:cs="Times New Roman"/>
                <w:sz w:val="28"/>
                <w:szCs w:val="28"/>
              </w:rPr>
              <w:t>завуч по УР</w:t>
            </w:r>
          </w:p>
        </w:tc>
        <w:tc>
          <w:tcPr>
            <w:tcW w:w="1980" w:type="dxa"/>
          </w:tcPr>
          <w:p w14:paraId="58C1AF11" w14:textId="77777777" w:rsidR="00037FAB" w:rsidRPr="00305521" w:rsidRDefault="00037FAB" w:rsidP="00710A50">
            <w:pPr>
              <w:widowControl/>
              <w:autoSpaceDE/>
              <w:autoSpaceDN/>
              <w:adjustRightInd/>
              <w:spacing w:line="240" w:lineRule="atLeast"/>
              <w:rPr>
                <w:rFonts w:ascii="Times New Roman" w:hAnsi="Times New Roman" w:cs="Times New Roman"/>
                <w:sz w:val="28"/>
                <w:szCs w:val="28"/>
              </w:rPr>
            </w:pPr>
            <w:r w:rsidRPr="00305521">
              <w:rPr>
                <w:rFonts w:ascii="Times New Roman" w:hAnsi="Times New Roman" w:cs="Times New Roman"/>
                <w:sz w:val="28"/>
                <w:szCs w:val="28"/>
              </w:rPr>
              <w:t>Совещание при директоре</w:t>
            </w:r>
          </w:p>
        </w:tc>
      </w:tr>
      <w:tr w:rsidR="00037FAB" w:rsidRPr="00305521" w14:paraId="60AEB6DE" w14:textId="77777777" w:rsidTr="00710A50">
        <w:tc>
          <w:tcPr>
            <w:tcW w:w="617" w:type="dxa"/>
          </w:tcPr>
          <w:p w14:paraId="7C812CE9" w14:textId="77777777" w:rsidR="00037FAB" w:rsidRPr="00305521" w:rsidRDefault="00037FAB" w:rsidP="00710A50">
            <w:pPr>
              <w:widowControl/>
              <w:autoSpaceDE/>
              <w:autoSpaceDN/>
              <w:adjustRightInd/>
              <w:spacing w:line="240" w:lineRule="atLeast"/>
              <w:jc w:val="center"/>
              <w:rPr>
                <w:rFonts w:ascii="Times New Roman" w:hAnsi="Times New Roman" w:cs="Times New Roman"/>
                <w:sz w:val="28"/>
                <w:szCs w:val="28"/>
              </w:rPr>
            </w:pPr>
            <w:r w:rsidRPr="00305521">
              <w:rPr>
                <w:rFonts w:ascii="Times New Roman" w:hAnsi="Times New Roman" w:cs="Times New Roman"/>
                <w:sz w:val="28"/>
                <w:szCs w:val="28"/>
              </w:rPr>
              <w:t>3.</w:t>
            </w:r>
          </w:p>
        </w:tc>
        <w:tc>
          <w:tcPr>
            <w:tcW w:w="8851" w:type="dxa"/>
          </w:tcPr>
          <w:p w14:paraId="02A4D1B9" w14:textId="77777777" w:rsidR="00037FAB" w:rsidRPr="00305521" w:rsidRDefault="00037FAB" w:rsidP="00710A50">
            <w:pPr>
              <w:widowControl/>
              <w:autoSpaceDE/>
              <w:autoSpaceDN/>
              <w:adjustRightInd/>
              <w:spacing w:line="240" w:lineRule="atLeast"/>
              <w:rPr>
                <w:rFonts w:ascii="Times New Roman" w:hAnsi="Times New Roman" w:cs="Times New Roman"/>
                <w:sz w:val="28"/>
                <w:szCs w:val="28"/>
              </w:rPr>
            </w:pPr>
            <w:proofErr w:type="spellStart"/>
            <w:r w:rsidRPr="00305521">
              <w:rPr>
                <w:rFonts w:ascii="Times New Roman" w:hAnsi="Times New Roman" w:cs="Times New Roman"/>
                <w:sz w:val="28"/>
                <w:szCs w:val="28"/>
              </w:rPr>
              <w:t>Суммативное</w:t>
            </w:r>
            <w:proofErr w:type="spellEnd"/>
            <w:r w:rsidRPr="00305521">
              <w:rPr>
                <w:rFonts w:ascii="Times New Roman" w:hAnsi="Times New Roman" w:cs="Times New Roman"/>
                <w:sz w:val="28"/>
                <w:szCs w:val="28"/>
              </w:rPr>
              <w:t xml:space="preserve"> оценивание, в виде контроля за знаниями учащихся.</w:t>
            </w:r>
          </w:p>
        </w:tc>
        <w:tc>
          <w:tcPr>
            <w:tcW w:w="1620" w:type="dxa"/>
          </w:tcPr>
          <w:p w14:paraId="080E490D" w14:textId="77777777" w:rsidR="00037FAB" w:rsidRPr="00305521" w:rsidRDefault="00037FAB" w:rsidP="00710A50">
            <w:pPr>
              <w:widowControl/>
              <w:autoSpaceDE/>
              <w:autoSpaceDN/>
              <w:adjustRightInd/>
              <w:spacing w:line="240" w:lineRule="atLeast"/>
              <w:rPr>
                <w:rFonts w:ascii="Times New Roman" w:hAnsi="Times New Roman" w:cs="Times New Roman"/>
                <w:sz w:val="28"/>
                <w:szCs w:val="28"/>
              </w:rPr>
            </w:pPr>
            <w:r w:rsidRPr="00305521">
              <w:rPr>
                <w:rFonts w:ascii="Times New Roman" w:hAnsi="Times New Roman" w:cs="Times New Roman"/>
                <w:sz w:val="28"/>
                <w:szCs w:val="28"/>
              </w:rPr>
              <w:t>в течение года</w:t>
            </w:r>
          </w:p>
        </w:tc>
        <w:tc>
          <w:tcPr>
            <w:tcW w:w="1980" w:type="dxa"/>
          </w:tcPr>
          <w:p w14:paraId="27153CF6" w14:textId="77777777" w:rsidR="00037FAB" w:rsidRPr="00305521" w:rsidRDefault="00037FAB" w:rsidP="00710A50">
            <w:pPr>
              <w:widowControl/>
              <w:autoSpaceDE/>
              <w:autoSpaceDN/>
              <w:adjustRightInd/>
              <w:spacing w:line="240" w:lineRule="atLeast"/>
              <w:rPr>
                <w:rFonts w:ascii="Times New Roman" w:hAnsi="Times New Roman" w:cs="Times New Roman"/>
                <w:sz w:val="28"/>
                <w:szCs w:val="28"/>
              </w:rPr>
            </w:pPr>
            <w:r w:rsidRPr="00305521">
              <w:rPr>
                <w:rFonts w:ascii="Times New Roman" w:hAnsi="Times New Roman" w:cs="Times New Roman"/>
                <w:sz w:val="28"/>
                <w:szCs w:val="28"/>
              </w:rPr>
              <w:t>План</w:t>
            </w:r>
          </w:p>
          <w:p w14:paraId="74D06D8A" w14:textId="77777777" w:rsidR="00037FAB" w:rsidRPr="00305521" w:rsidRDefault="00037FAB" w:rsidP="00710A50">
            <w:pPr>
              <w:widowControl/>
              <w:autoSpaceDE/>
              <w:autoSpaceDN/>
              <w:adjustRightInd/>
              <w:spacing w:line="240" w:lineRule="atLeast"/>
              <w:rPr>
                <w:rFonts w:ascii="Times New Roman" w:hAnsi="Times New Roman" w:cs="Times New Roman"/>
                <w:sz w:val="28"/>
                <w:szCs w:val="28"/>
              </w:rPr>
            </w:pPr>
            <w:r w:rsidRPr="00305521">
              <w:rPr>
                <w:rFonts w:ascii="Times New Roman" w:hAnsi="Times New Roman" w:cs="Times New Roman"/>
                <w:sz w:val="28"/>
                <w:szCs w:val="28"/>
              </w:rPr>
              <w:t>ВШК</w:t>
            </w:r>
          </w:p>
        </w:tc>
        <w:tc>
          <w:tcPr>
            <w:tcW w:w="1980" w:type="dxa"/>
          </w:tcPr>
          <w:p w14:paraId="7B074353" w14:textId="77777777" w:rsidR="00037FAB" w:rsidRPr="00305521" w:rsidRDefault="00037FAB" w:rsidP="00710A50">
            <w:pPr>
              <w:widowControl/>
              <w:autoSpaceDE/>
              <w:autoSpaceDN/>
              <w:adjustRightInd/>
              <w:spacing w:line="240" w:lineRule="atLeast"/>
              <w:rPr>
                <w:rFonts w:ascii="Times New Roman" w:hAnsi="Times New Roman" w:cs="Times New Roman"/>
                <w:sz w:val="28"/>
                <w:szCs w:val="28"/>
              </w:rPr>
            </w:pPr>
            <w:r w:rsidRPr="00305521">
              <w:rPr>
                <w:rFonts w:ascii="Times New Roman" w:hAnsi="Times New Roman" w:cs="Times New Roman"/>
                <w:sz w:val="28"/>
                <w:szCs w:val="28"/>
              </w:rPr>
              <w:t>МО</w:t>
            </w:r>
          </w:p>
        </w:tc>
      </w:tr>
      <w:tr w:rsidR="00037FAB" w:rsidRPr="00305521" w14:paraId="4975E151" w14:textId="77777777" w:rsidTr="00710A50">
        <w:tc>
          <w:tcPr>
            <w:tcW w:w="617" w:type="dxa"/>
          </w:tcPr>
          <w:p w14:paraId="29AA5C42" w14:textId="77777777" w:rsidR="00037FAB" w:rsidRPr="00305521" w:rsidRDefault="00037FAB" w:rsidP="00710A50">
            <w:pPr>
              <w:widowControl/>
              <w:autoSpaceDE/>
              <w:autoSpaceDN/>
              <w:adjustRightInd/>
              <w:spacing w:line="240" w:lineRule="atLeast"/>
              <w:jc w:val="center"/>
              <w:rPr>
                <w:rFonts w:ascii="Times New Roman" w:hAnsi="Times New Roman" w:cs="Times New Roman"/>
                <w:sz w:val="28"/>
                <w:szCs w:val="28"/>
              </w:rPr>
            </w:pPr>
            <w:r w:rsidRPr="00305521">
              <w:rPr>
                <w:rFonts w:ascii="Times New Roman" w:hAnsi="Times New Roman" w:cs="Times New Roman"/>
                <w:sz w:val="28"/>
                <w:szCs w:val="28"/>
              </w:rPr>
              <w:t>4.</w:t>
            </w:r>
          </w:p>
        </w:tc>
        <w:tc>
          <w:tcPr>
            <w:tcW w:w="8851" w:type="dxa"/>
          </w:tcPr>
          <w:p w14:paraId="07A22240" w14:textId="77777777" w:rsidR="00037FAB" w:rsidRPr="00305521" w:rsidRDefault="00037FAB" w:rsidP="00710A50">
            <w:pPr>
              <w:widowControl/>
              <w:autoSpaceDE/>
              <w:autoSpaceDN/>
              <w:adjustRightInd/>
              <w:spacing w:line="240" w:lineRule="atLeast"/>
              <w:rPr>
                <w:rFonts w:ascii="Times New Roman" w:hAnsi="Times New Roman" w:cs="Times New Roman"/>
                <w:sz w:val="28"/>
                <w:szCs w:val="28"/>
              </w:rPr>
            </w:pPr>
            <w:r w:rsidRPr="00305521">
              <w:rPr>
                <w:rFonts w:ascii="Times New Roman" w:hAnsi="Times New Roman" w:cs="Times New Roman"/>
                <w:sz w:val="28"/>
                <w:szCs w:val="28"/>
              </w:rPr>
              <w:t>Работа аттестационной комиссии по анализу деятельности учителей</w:t>
            </w:r>
          </w:p>
        </w:tc>
        <w:tc>
          <w:tcPr>
            <w:tcW w:w="1620" w:type="dxa"/>
          </w:tcPr>
          <w:p w14:paraId="7208B5A8" w14:textId="77777777" w:rsidR="00037FAB" w:rsidRPr="00305521" w:rsidRDefault="00037FAB" w:rsidP="00710A50">
            <w:pPr>
              <w:widowControl/>
              <w:autoSpaceDE/>
              <w:autoSpaceDN/>
              <w:adjustRightInd/>
              <w:spacing w:line="240" w:lineRule="atLeast"/>
              <w:rPr>
                <w:rFonts w:ascii="Times New Roman" w:hAnsi="Times New Roman" w:cs="Times New Roman"/>
                <w:sz w:val="28"/>
                <w:szCs w:val="28"/>
              </w:rPr>
            </w:pPr>
            <w:r w:rsidRPr="00305521">
              <w:rPr>
                <w:rFonts w:ascii="Times New Roman" w:hAnsi="Times New Roman" w:cs="Times New Roman"/>
                <w:sz w:val="28"/>
                <w:szCs w:val="28"/>
              </w:rPr>
              <w:t>в течение года</w:t>
            </w:r>
          </w:p>
        </w:tc>
        <w:tc>
          <w:tcPr>
            <w:tcW w:w="1980" w:type="dxa"/>
          </w:tcPr>
          <w:p w14:paraId="532DE803" w14:textId="77777777" w:rsidR="00037FAB" w:rsidRPr="00305521" w:rsidRDefault="00037FAB" w:rsidP="00710A50">
            <w:pPr>
              <w:widowControl/>
              <w:autoSpaceDE/>
              <w:autoSpaceDN/>
              <w:adjustRightInd/>
              <w:spacing w:line="240" w:lineRule="atLeast"/>
              <w:rPr>
                <w:rFonts w:ascii="Times New Roman" w:hAnsi="Times New Roman" w:cs="Times New Roman"/>
                <w:sz w:val="28"/>
                <w:szCs w:val="28"/>
              </w:rPr>
            </w:pPr>
            <w:proofErr w:type="spellStart"/>
            <w:r w:rsidRPr="00305521">
              <w:rPr>
                <w:rFonts w:ascii="Times New Roman" w:hAnsi="Times New Roman" w:cs="Times New Roman"/>
                <w:sz w:val="28"/>
                <w:szCs w:val="28"/>
              </w:rPr>
              <w:t>аттестац</w:t>
            </w:r>
            <w:proofErr w:type="spellEnd"/>
            <w:r w:rsidRPr="00305521">
              <w:rPr>
                <w:rFonts w:ascii="Times New Roman" w:hAnsi="Times New Roman" w:cs="Times New Roman"/>
                <w:sz w:val="28"/>
                <w:szCs w:val="28"/>
              </w:rPr>
              <w:t>-ная</w:t>
            </w:r>
          </w:p>
          <w:p w14:paraId="232AB034" w14:textId="77777777" w:rsidR="00037FAB" w:rsidRPr="00305521" w:rsidRDefault="00037FAB" w:rsidP="00710A50">
            <w:pPr>
              <w:widowControl/>
              <w:autoSpaceDE/>
              <w:autoSpaceDN/>
              <w:adjustRightInd/>
              <w:spacing w:line="240" w:lineRule="atLeast"/>
              <w:rPr>
                <w:rFonts w:ascii="Times New Roman" w:hAnsi="Times New Roman" w:cs="Times New Roman"/>
                <w:sz w:val="28"/>
                <w:szCs w:val="28"/>
              </w:rPr>
            </w:pPr>
            <w:r w:rsidRPr="00305521">
              <w:rPr>
                <w:rFonts w:ascii="Times New Roman" w:hAnsi="Times New Roman" w:cs="Times New Roman"/>
                <w:sz w:val="28"/>
                <w:szCs w:val="28"/>
              </w:rPr>
              <w:t>комиссия</w:t>
            </w:r>
          </w:p>
          <w:p w14:paraId="37B6910F" w14:textId="77777777" w:rsidR="00037FAB" w:rsidRPr="00305521" w:rsidRDefault="00037FAB" w:rsidP="00710A50">
            <w:pPr>
              <w:widowControl/>
              <w:autoSpaceDE/>
              <w:autoSpaceDN/>
              <w:adjustRightInd/>
              <w:spacing w:line="240" w:lineRule="atLeast"/>
              <w:rPr>
                <w:rFonts w:ascii="Times New Roman" w:hAnsi="Times New Roman" w:cs="Times New Roman"/>
                <w:sz w:val="28"/>
                <w:szCs w:val="28"/>
              </w:rPr>
            </w:pPr>
            <w:r w:rsidRPr="00305521">
              <w:rPr>
                <w:rFonts w:ascii="Times New Roman" w:hAnsi="Times New Roman" w:cs="Times New Roman"/>
                <w:sz w:val="28"/>
                <w:szCs w:val="28"/>
              </w:rPr>
              <w:t>завуч по УР</w:t>
            </w:r>
          </w:p>
        </w:tc>
        <w:tc>
          <w:tcPr>
            <w:tcW w:w="1980" w:type="dxa"/>
          </w:tcPr>
          <w:p w14:paraId="71E7C1F1" w14:textId="77777777" w:rsidR="00037FAB" w:rsidRPr="00305521" w:rsidRDefault="00037FAB" w:rsidP="00710A50">
            <w:pPr>
              <w:widowControl/>
              <w:autoSpaceDE/>
              <w:autoSpaceDN/>
              <w:adjustRightInd/>
              <w:spacing w:line="240" w:lineRule="atLeast"/>
              <w:rPr>
                <w:rFonts w:ascii="Times New Roman" w:hAnsi="Times New Roman" w:cs="Times New Roman"/>
                <w:sz w:val="28"/>
                <w:szCs w:val="28"/>
              </w:rPr>
            </w:pPr>
            <w:r w:rsidRPr="00305521">
              <w:rPr>
                <w:rFonts w:ascii="Times New Roman" w:hAnsi="Times New Roman" w:cs="Times New Roman"/>
                <w:sz w:val="28"/>
                <w:szCs w:val="28"/>
              </w:rPr>
              <w:t>Аттестационная</w:t>
            </w:r>
          </w:p>
          <w:p w14:paraId="63081E0E" w14:textId="77777777" w:rsidR="00037FAB" w:rsidRPr="00305521" w:rsidRDefault="00037FAB" w:rsidP="00710A50">
            <w:pPr>
              <w:widowControl/>
              <w:autoSpaceDE/>
              <w:autoSpaceDN/>
              <w:adjustRightInd/>
              <w:spacing w:line="240" w:lineRule="atLeast"/>
              <w:rPr>
                <w:rFonts w:ascii="Times New Roman" w:hAnsi="Times New Roman" w:cs="Times New Roman"/>
                <w:sz w:val="28"/>
                <w:szCs w:val="28"/>
              </w:rPr>
            </w:pPr>
            <w:r w:rsidRPr="00305521">
              <w:rPr>
                <w:rFonts w:ascii="Times New Roman" w:hAnsi="Times New Roman" w:cs="Times New Roman"/>
                <w:sz w:val="28"/>
                <w:szCs w:val="28"/>
              </w:rPr>
              <w:t>комиссия</w:t>
            </w:r>
          </w:p>
        </w:tc>
      </w:tr>
      <w:tr w:rsidR="00037FAB" w:rsidRPr="00305521" w14:paraId="00E7C33D" w14:textId="77777777" w:rsidTr="00710A50">
        <w:tc>
          <w:tcPr>
            <w:tcW w:w="617" w:type="dxa"/>
          </w:tcPr>
          <w:p w14:paraId="4A51BF49" w14:textId="77777777" w:rsidR="00037FAB" w:rsidRPr="00305521" w:rsidRDefault="00037FAB" w:rsidP="00710A50">
            <w:pPr>
              <w:widowControl/>
              <w:autoSpaceDE/>
              <w:autoSpaceDN/>
              <w:adjustRightInd/>
              <w:spacing w:line="240" w:lineRule="atLeast"/>
              <w:jc w:val="center"/>
              <w:rPr>
                <w:rFonts w:ascii="Times New Roman" w:hAnsi="Times New Roman" w:cs="Times New Roman"/>
                <w:sz w:val="28"/>
                <w:szCs w:val="28"/>
              </w:rPr>
            </w:pPr>
            <w:r w:rsidRPr="00305521">
              <w:rPr>
                <w:rFonts w:ascii="Times New Roman" w:hAnsi="Times New Roman" w:cs="Times New Roman"/>
                <w:sz w:val="28"/>
                <w:szCs w:val="28"/>
              </w:rPr>
              <w:t>5.</w:t>
            </w:r>
          </w:p>
        </w:tc>
        <w:tc>
          <w:tcPr>
            <w:tcW w:w="8851" w:type="dxa"/>
          </w:tcPr>
          <w:p w14:paraId="3D242BB6" w14:textId="77777777" w:rsidR="00037FAB" w:rsidRPr="00305521" w:rsidRDefault="00037FAB" w:rsidP="00710A50">
            <w:pPr>
              <w:widowControl/>
              <w:autoSpaceDE/>
              <w:autoSpaceDN/>
              <w:adjustRightInd/>
              <w:spacing w:line="240" w:lineRule="atLeast"/>
              <w:rPr>
                <w:rFonts w:ascii="Times New Roman" w:hAnsi="Times New Roman" w:cs="Times New Roman"/>
                <w:sz w:val="28"/>
                <w:szCs w:val="28"/>
              </w:rPr>
            </w:pPr>
            <w:r w:rsidRPr="00305521">
              <w:rPr>
                <w:rFonts w:ascii="Times New Roman" w:hAnsi="Times New Roman" w:cs="Times New Roman"/>
                <w:sz w:val="28"/>
                <w:szCs w:val="28"/>
              </w:rPr>
              <w:t xml:space="preserve">Представление знаний учащихся через предметные декады, </w:t>
            </w:r>
            <w:proofErr w:type="gramStart"/>
            <w:r w:rsidRPr="00305521">
              <w:rPr>
                <w:rFonts w:ascii="Times New Roman" w:hAnsi="Times New Roman" w:cs="Times New Roman"/>
                <w:sz w:val="28"/>
                <w:szCs w:val="28"/>
              </w:rPr>
              <w:t>итоговые  работы</w:t>
            </w:r>
            <w:proofErr w:type="gramEnd"/>
            <w:r w:rsidRPr="00305521">
              <w:rPr>
                <w:rFonts w:ascii="Times New Roman" w:hAnsi="Times New Roman" w:cs="Times New Roman"/>
                <w:sz w:val="28"/>
                <w:szCs w:val="28"/>
              </w:rPr>
              <w:t xml:space="preserve"> </w:t>
            </w:r>
            <w:proofErr w:type="spellStart"/>
            <w:r w:rsidRPr="00305521">
              <w:rPr>
                <w:rFonts w:ascii="Times New Roman" w:hAnsi="Times New Roman" w:cs="Times New Roman"/>
                <w:sz w:val="28"/>
                <w:szCs w:val="28"/>
              </w:rPr>
              <w:t>суммативного</w:t>
            </w:r>
            <w:proofErr w:type="spellEnd"/>
            <w:r w:rsidRPr="00305521">
              <w:rPr>
                <w:rFonts w:ascii="Times New Roman" w:hAnsi="Times New Roman" w:cs="Times New Roman"/>
                <w:sz w:val="28"/>
                <w:szCs w:val="28"/>
              </w:rPr>
              <w:t xml:space="preserve"> оценивания </w:t>
            </w:r>
          </w:p>
        </w:tc>
        <w:tc>
          <w:tcPr>
            <w:tcW w:w="1620" w:type="dxa"/>
          </w:tcPr>
          <w:p w14:paraId="2FADB6F1" w14:textId="77777777" w:rsidR="00037FAB" w:rsidRPr="00305521" w:rsidRDefault="00037FAB" w:rsidP="00710A50">
            <w:pPr>
              <w:widowControl/>
              <w:autoSpaceDE/>
              <w:autoSpaceDN/>
              <w:adjustRightInd/>
              <w:spacing w:line="240" w:lineRule="atLeast"/>
              <w:rPr>
                <w:rFonts w:ascii="Times New Roman" w:hAnsi="Times New Roman" w:cs="Times New Roman"/>
                <w:sz w:val="28"/>
                <w:szCs w:val="28"/>
              </w:rPr>
            </w:pPr>
            <w:r w:rsidRPr="00305521">
              <w:rPr>
                <w:rFonts w:ascii="Times New Roman" w:hAnsi="Times New Roman" w:cs="Times New Roman"/>
                <w:sz w:val="28"/>
                <w:szCs w:val="28"/>
              </w:rPr>
              <w:t>в течение года</w:t>
            </w:r>
          </w:p>
        </w:tc>
        <w:tc>
          <w:tcPr>
            <w:tcW w:w="1980" w:type="dxa"/>
          </w:tcPr>
          <w:p w14:paraId="364FFC84" w14:textId="77777777" w:rsidR="00037FAB" w:rsidRPr="00305521" w:rsidRDefault="00037FAB" w:rsidP="00710A50">
            <w:pPr>
              <w:widowControl/>
              <w:autoSpaceDE/>
              <w:autoSpaceDN/>
              <w:adjustRightInd/>
              <w:spacing w:line="240" w:lineRule="atLeast"/>
              <w:rPr>
                <w:rFonts w:ascii="Times New Roman" w:hAnsi="Times New Roman" w:cs="Times New Roman"/>
                <w:sz w:val="28"/>
                <w:szCs w:val="28"/>
              </w:rPr>
            </w:pPr>
            <w:r w:rsidRPr="00305521">
              <w:rPr>
                <w:rFonts w:ascii="Times New Roman" w:hAnsi="Times New Roman" w:cs="Times New Roman"/>
                <w:sz w:val="28"/>
                <w:szCs w:val="28"/>
              </w:rPr>
              <w:t>МО по</w:t>
            </w:r>
          </w:p>
          <w:p w14:paraId="359719F0" w14:textId="77777777" w:rsidR="00037FAB" w:rsidRPr="00305521" w:rsidRDefault="00037FAB" w:rsidP="00710A50">
            <w:pPr>
              <w:widowControl/>
              <w:autoSpaceDE/>
              <w:autoSpaceDN/>
              <w:adjustRightInd/>
              <w:spacing w:line="240" w:lineRule="atLeast"/>
              <w:rPr>
                <w:rFonts w:ascii="Times New Roman" w:hAnsi="Times New Roman" w:cs="Times New Roman"/>
                <w:sz w:val="28"/>
                <w:szCs w:val="28"/>
              </w:rPr>
            </w:pPr>
            <w:r w:rsidRPr="00305521">
              <w:rPr>
                <w:rFonts w:ascii="Times New Roman" w:hAnsi="Times New Roman" w:cs="Times New Roman"/>
                <w:sz w:val="28"/>
                <w:szCs w:val="28"/>
              </w:rPr>
              <w:t>предмету</w:t>
            </w:r>
          </w:p>
        </w:tc>
        <w:tc>
          <w:tcPr>
            <w:tcW w:w="1980" w:type="dxa"/>
          </w:tcPr>
          <w:p w14:paraId="00CAD8B2" w14:textId="77777777" w:rsidR="00037FAB" w:rsidRPr="00305521" w:rsidRDefault="00037FAB" w:rsidP="00710A50">
            <w:pPr>
              <w:widowControl/>
              <w:autoSpaceDE/>
              <w:autoSpaceDN/>
              <w:adjustRightInd/>
              <w:spacing w:line="240" w:lineRule="atLeast"/>
              <w:rPr>
                <w:rFonts w:ascii="Times New Roman" w:hAnsi="Times New Roman" w:cs="Times New Roman"/>
                <w:sz w:val="28"/>
                <w:szCs w:val="28"/>
              </w:rPr>
            </w:pPr>
            <w:proofErr w:type="gramStart"/>
            <w:r w:rsidRPr="00305521">
              <w:rPr>
                <w:rFonts w:ascii="Times New Roman" w:hAnsi="Times New Roman" w:cs="Times New Roman"/>
                <w:sz w:val="28"/>
                <w:szCs w:val="28"/>
              </w:rPr>
              <w:t>Итоговый  педсовет</w:t>
            </w:r>
            <w:proofErr w:type="gramEnd"/>
          </w:p>
        </w:tc>
      </w:tr>
      <w:tr w:rsidR="00037FAB" w:rsidRPr="00305521" w14:paraId="19CE40E1" w14:textId="77777777" w:rsidTr="00710A50">
        <w:tc>
          <w:tcPr>
            <w:tcW w:w="617" w:type="dxa"/>
          </w:tcPr>
          <w:p w14:paraId="5639B2D5" w14:textId="77777777" w:rsidR="00037FAB" w:rsidRPr="00305521" w:rsidRDefault="00037FAB" w:rsidP="00710A50">
            <w:pPr>
              <w:widowControl/>
              <w:autoSpaceDE/>
              <w:autoSpaceDN/>
              <w:adjustRightInd/>
              <w:spacing w:line="240" w:lineRule="atLeast"/>
              <w:jc w:val="center"/>
              <w:rPr>
                <w:rFonts w:ascii="Times New Roman" w:hAnsi="Times New Roman" w:cs="Times New Roman"/>
                <w:sz w:val="28"/>
                <w:szCs w:val="28"/>
              </w:rPr>
            </w:pPr>
            <w:r w:rsidRPr="00305521">
              <w:rPr>
                <w:rFonts w:ascii="Times New Roman" w:hAnsi="Times New Roman" w:cs="Times New Roman"/>
                <w:sz w:val="28"/>
                <w:szCs w:val="28"/>
              </w:rPr>
              <w:t>6.</w:t>
            </w:r>
          </w:p>
        </w:tc>
        <w:tc>
          <w:tcPr>
            <w:tcW w:w="8851" w:type="dxa"/>
          </w:tcPr>
          <w:p w14:paraId="7E8E7924" w14:textId="77777777" w:rsidR="00037FAB" w:rsidRPr="00305521" w:rsidRDefault="00037FAB" w:rsidP="00710A50">
            <w:pPr>
              <w:widowControl/>
              <w:autoSpaceDE/>
              <w:autoSpaceDN/>
              <w:adjustRightInd/>
              <w:spacing w:line="240" w:lineRule="atLeast"/>
              <w:rPr>
                <w:rFonts w:ascii="Times New Roman" w:hAnsi="Times New Roman" w:cs="Times New Roman"/>
                <w:sz w:val="28"/>
                <w:szCs w:val="28"/>
              </w:rPr>
            </w:pPr>
            <w:r w:rsidRPr="00305521">
              <w:rPr>
                <w:rFonts w:ascii="Times New Roman" w:hAnsi="Times New Roman" w:cs="Times New Roman"/>
                <w:sz w:val="28"/>
                <w:szCs w:val="28"/>
              </w:rPr>
              <w:t>Подготовка детей к предметным олимпиадам, проведение школьных олимпиад.</w:t>
            </w:r>
          </w:p>
        </w:tc>
        <w:tc>
          <w:tcPr>
            <w:tcW w:w="1620" w:type="dxa"/>
          </w:tcPr>
          <w:p w14:paraId="3ACA50EA" w14:textId="77777777" w:rsidR="00037FAB" w:rsidRPr="00305521" w:rsidRDefault="00037FAB" w:rsidP="00710A50">
            <w:pPr>
              <w:widowControl/>
              <w:autoSpaceDE/>
              <w:autoSpaceDN/>
              <w:adjustRightInd/>
              <w:spacing w:line="240" w:lineRule="atLeast"/>
              <w:rPr>
                <w:rFonts w:ascii="Times New Roman" w:hAnsi="Times New Roman" w:cs="Times New Roman"/>
                <w:sz w:val="28"/>
                <w:szCs w:val="28"/>
              </w:rPr>
            </w:pPr>
            <w:r w:rsidRPr="00305521">
              <w:rPr>
                <w:rFonts w:ascii="Times New Roman" w:hAnsi="Times New Roman" w:cs="Times New Roman"/>
                <w:sz w:val="28"/>
                <w:szCs w:val="28"/>
              </w:rPr>
              <w:t>ноябрь</w:t>
            </w:r>
          </w:p>
        </w:tc>
        <w:tc>
          <w:tcPr>
            <w:tcW w:w="1980" w:type="dxa"/>
          </w:tcPr>
          <w:p w14:paraId="7E8EFE24" w14:textId="77777777" w:rsidR="00037FAB" w:rsidRPr="00305521" w:rsidRDefault="00037FAB" w:rsidP="00710A50">
            <w:pPr>
              <w:widowControl/>
              <w:autoSpaceDE/>
              <w:autoSpaceDN/>
              <w:adjustRightInd/>
              <w:spacing w:line="240" w:lineRule="atLeast"/>
              <w:rPr>
                <w:rFonts w:ascii="Times New Roman" w:hAnsi="Times New Roman" w:cs="Times New Roman"/>
                <w:sz w:val="28"/>
                <w:szCs w:val="28"/>
              </w:rPr>
            </w:pPr>
            <w:r w:rsidRPr="00305521">
              <w:rPr>
                <w:rFonts w:ascii="Times New Roman" w:hAnsi="Times New Roman" w:cs="Times New Roman"/>
                <w:sz w:val="28"/>
                <w:szCs w:val="28"/>
              </w:rPr>
              <w:t>Завуч по УР</w:t>
            </w:r>
          </w:p>
          <w:p w14:paraId="4EB8A2D0" w14:textId="77777777" w:rsidR="00037FAB" w:rsidRPr="00305521" w:rsidRDefault="00037FAB" w:rsidP="00710A50">
            <w:pPr>
              <w:widowControl/>
              <w:autoSpaceDE/>
              <w:autoSpaceDN/>
              <w:adjustRightInd/>
              <w:spacing w:line="240" w:lineRule="atLeast"/>
              <w:rPr>
                <w:rFonts w:ascii="Times New Roman" w:hAnsi="Times New Roman" w:cs="Times New Roman"/>
                <w:sz w:val="28"/>
                <w:szCs w:val="28"/>
              </w:rPr>
            </w:pPr>
            <w:r w:rsidRPr="00305521">
              <w:rPr>
                <w:rFonts w:ascii="Times New Roman" w:hAnsi="Times New Roman" w:cs="Times New Roman"/>
                <w:sz w:val="28"/>
                <w:szCs w:val="28"/>
              </w:rPr>
              <w:t>учителя - предметники</w:t>
            </w:r>
          </w:p>
        </w:tc>
        <w:tc>
          <w:tcPr>
            <w:tcW w:w="1980" w:type="dxa"/>
          </w:tcPr>
          <w:p w14:paraId="1C4AE998" w14:textId="77777777" w:rsidR="00037FAB" w:rsidRPr="00305521" w:rsidRDefault="00037FAB" w:rsidP="00710A50">
            <w:pPr>
              <w:widowControl/>
              <w:autoSpaceDE/>
              <w:autoSpaceDN/>
              <w:adjustRightInd/>
              <w:spacing w:line="240" w:lineRule="atLeast"/>
              <w:rPr>
                <w:rFonts w:ascii="Times New Roman" w:hAnsi="Times New Roman" w:cs="Times New Roman"/>
                <w:sz w:val="28"/>
                <w:szCs w:val="28"/>
              </w:rPr>
            </w:pPr>
            <w:r w:rsidRPr="00305521">
              <w:rPr>
                <w:rFonts w:ascii="Times New Roman" w:hAnsi="Times New Roman" w:cs="Times New Roman"/>
                <w:sz w:val="28"/>
                <w:szCs w:val="28"/>
              </w:rPr>
              <w:t>Метод.</w:t>
            </w:r>
          </w:p>
          <w:p w14:paraId="00F03281" w14:textId="77777777" w:rsidR="00037FAB" w:rsidRPr="00305521" w:rsidRDefault="00037FAB" w:rsidP="00710A50">
            <w:pPr>
              <w:widowControl/>
              <w:autoSpaceDE/>
              <w:autoSpaceDN/>
              <w:adjustRightInd/>
              <w:spacing w:line="240" w:lineRule="atLeast"/>
              <w:rPr>
                <w:rFonts w:ascii="Times New Roman" w:hAnsi="Times New Roman" w:cs="Times New Roman"/>
                <w:sz w:val="28"/>
                <w:szCs w:val="28"/>
              </w:rPr>
            </w:pPr>
            <w:r w:rsidRPr="00305521">
              <w:rPr>
                <w:rFonts w:ascii="Times New Roman" w:hAnsi="Times New Roman" w:cs="Times New Roman"/>
                <w:sz w:val="28"/>
                <w:szCs w:val="28"/>
              </w:rPr>
              <w:t>совещание</w:t>
            </w:r>
          </w:p>
        </w:tc>
      </w:tr>
      <w:tr w:rsidR="00037FAB" w:rsidRPr="00305521" w14:paraId="743A7AF6" w14:textId="77777777" w:rsidTr="00710A50">
        <w:tc>
          <w:tcPr>
            <w:tcW w:w="617" w:type="dxa"/>
          </w:tcPr>
          <w:p w14:paraId="189BAC31" w14:textId="77777777" w:rsidR="00037FAB" w:rsidRPr="00305521" w:rsidRDefault="00037FAB" w:rsidP="00710A50">
            <w:pPr>
              <w:widowControl/>
              <w:autoSpaceDE/>
              <w:autoSpaceDN/>
              <w:adjustRightInd/>
              <w:spacing w:line="240" w:lineRule="atLeast"/>
              <w:jc w:val="center"/>
              <w:rPr>
                <w:rFonts w:ascii="Times New Roman" w:hAnsi="Times New Roman" w:cs="Times New Roman"/>
                <w:sz w:val="28"/>
                <w:szCs w:val="28"/>
              </w:rPr>
            </w:pPr>
            <w:r w:rsidRPr="00305521">
              <w:rPr>
                <w:rFonts w:ascii="Times New Roman" w:hAnsi="Times New Roman" w:cs="Times New Roman"/>
                <w:sz w:val="28"/>
                <w:szCs w:val="28"/>
              </w:rPr>
              <w:t>7.</w:t>
            </w:r>
          </w:p>
        </w:tc>
        <w:tc>
          <w:tcPr>
            <w:tcW w:w="8851" w:type="dxa"/>
          </w:tcPr>
          <w:p w14:paraId="27299879" w14:textId="77777777" w:rsidR="00037FAB" w:rsidRPr="00305521" w:rsidRDefault="00037FAB" w:rsidP="00710A50">
            <w:pPr>
              <w:widowControl/>
              <w:autoSpaceDE/>
              <w:autoSpaceDN/>
              <w:adjustRightInd/>
              <w:spacing w:line="240" w:lineRule="atLeast"/>
              <w:rPr>
                <w:rFonts w:ascii="Times New Roman" w:hAnsi="Times New Roman" w:cs="Times New Roman"/>
                <w:sz w:val="28"/>
                <w:szCs w:val="28"/>
              </w:rPr>
            </w:pPr>
            <w:r w:rsidRPr="00305521">
              <w:rPr>
                <w:rFonts w:ascii="Times New Roman" w:hAnsi="Times New Roman" w:cs="Times New Roman"/>
                <w:sz w:val="28"/>
                <w:szCs w:val="28"/>
              </w:rPr>
              <w:t xml:space="preserve">Тематический учет ЗУН </w:t>
            </w:r>
            <w:proofErr w:type="gramStart"/>
            <w:r w:rsidRPr="00305521">
              <w:rPr>
                <w:rFonts w:ascii="Times New Roman" w:hAnsi="Times New Roman" w:cs="Times New Roman"/>
                <w:sz w:val="28"/>
                <w:szCs w:val="28"/>
              </w:rPr>
              <w:t>учащихся,  МОДО</w:t>
            </w:r>
            <w:proofErr w:type="gramEnd"/>
            <w:r w:rsidRPr="00305521">
              <w:rPr>
                <w:rFonts w:ascii="Times New Roman" w:hAnsi="Times New Roman" w:cs="Times New Roman"/>
                <w:sz w:val="28"/>
                <w:szCs w:val="28"/>
              </w:rPr>
              <w:t>, пробные тестирования.</w:t>
            </w:r>
          </w:p>
        </w:tc>
        <w:tc>
          <w:tcPr>
            <w:tcW w:w="1620" w:type="dxa"/>
          </w:tcPr>
          <w:p w14:paraId="01CB32CA" w14:textId="77777777" w:rsidR="00037FAB" w:rsidRPr="00305521" w:rsidRDefault="00037FAB" w:rsidP="00710A50">
            <w:pPr>
              <w:widowControl/>
              <w:autoSpaceDE/>
              <w:autoSpaceDN/>
              <w:adjustRightInd/>
              <w:spacing w:line="240" w:lineRule="atLeast"/>
              <w:rPr>
                <w:rFonts w:ascii="Times New Roman" w:hAnsi="Times New Roman" w:cs="Times New Roman"/>
                <w:sz w:val="28"/>
                <w:szCs w:val="28"/>
              </w:rPr>
            </w:pPr>
            <w:proofErr w:type="gramStart"/>
            <w:r w:rsidRPr="00305521">
              <w:rPr>
                <w:rFonts w:ascii="Times New Roman" w:hAnsi="Times New Roman" w:cs="Times New Roman"/>
                <w:sz w:val="28"/>
                <w:szCs w:val="28"/>
              </w:rPr>
              <w:t>в  </w:t>
            </w:r>
            <w:proofErr w:type="spellStart"/>
            <w:r w:rsidRPr="00305521">
              <w:rPr>
                <w:rFonts w:ascii="Times New Roman" w:hAnsi="Times New Roman" w:cs="Times New Roman"/>
                <w:sz w:val="28"/>
                <w:szCs w:val="28"/>
              </w:rPr>
              <w:t>течен</w:t>
            </w:r>
            <w:proofErr w:type="gramEnd"/>
            <w:r w:rsidRPr="00305521">
              <w:rPr>
                <w:rFonts w:ascii="Times New Roman" w:hAnsi="Times New Roman" w:cs="Times New Roman"/>
                <w:sz w:val="28"/>
                <w:szCs w:val="28"/>
              </w:rPr>
              <w:t>.года</w:t>
            </w:r>
            <w:proofErr w:type="spellEnd"/>
          </w:p>
        </w:tc>
        <w:tc>
          <w:tcPr>
            <w:tcW w:w="1980" w:type="dxa"/>
          </w:tcPr>
          <w:p w14:paraId="6B681C86" w14:textId="77777777" w:rsidR="00037FAB" w:rsidRPr="00305521" w:rsidRDefault="00037FAB" w:rsidP="00710A50">
            <w:pPr>
              <w:widowControl/>
              <w:autoSpaceDE/>
              <w:autoSpaceDN/>
              <w:adjustRightInd/>
              <w:spacing w:line="240" w:lineRule="atLeast"/>
              <w:rPr>
                <w:rFonts w:ascii="Times New Roman" w:hAnsi="Times New Roman" w:cs="Times New Roman"/>
                <w:sz w:val="28"/>
                <w:szCs w:val="28"/>
              </w:rPr>
            </w:pPr>
            <w:r w:rsidRPr="00305521">
              <w:rPr>
                <w:rFonts w:ascii="Times New Roman" w:hAnsi="Times New Roman" w:cs="Times New Roman"/>
                <w:sz w:val="28"/>
                <w:szCs w:val="28"/>
              </w:rPr>
              <w:t>Завуч по УР</w:t>
            </w:r>
          </w:p>
        </w:tc>
        <w:tc>
          <w:tcPr>
            <w:tcW w:w="1980" w:type="dxa"/>
          </w:tcPr>
          <w:p w14:paraId="141B3E87" w14:textId="77777777" w:rsidR="00037FAB" w:rsidRPr="00305521" w:rsidRDefault="00037FAB" w:rsidP="00710A50">
            <w:pPr>
              <w:widowControl/>
              <w:autoSpaceDE/>
              <w:autoSpaceDN/>
              <w:adjustRightInd/>
              <w:spacing w:line="240" w:lineRule="atLeast"/>
              <w:rPr>
                <w:rFonts w:ascii="Times New Roman" w:hAnsi="Times New Roman" w:cs="Times New Roman"/>
                <w:sz w:val="28"/>
                <w:szCs w:val="28"/>
              </w:rPr>
            </w:pPr>
            <w:r w:rsidRPr="00305521">
              <w:rPr>
                <w:rFonts w:ascii="Times New Roman" w:hAnsi="Times New Roman" w:cs="Times New Roman"/>
                <w:sz w:val="28"/>
                <w:szCs w:val="28"/>
              </w:rPr>
              <w:t>МО</w:t>
            </w:r>
          </w:p>
        </w:tc>
      </w:tr>
      <w:tr w:rsidR="00037FAB" w:rsidRPr="00305521" w14:paraId="20B702F4" w14:textId="77777777" w:rsidTr="00710A50">
        <w:tc>
          <w:tcPr>
            <w:tcW w:w="617" w:type="dxa"/>
          </w:tcPr>
          <w:p w14:paraId="028C18DF" w14:textId="77777777" w:rsidR="00037FAB" w:rsidRPr="00305521" w:rsidRDefault="00037FAB" w:rsidP="00710A50">
            <w:pPr>
              <w:widowControl/>
              <w:autoSpaceDE/>
              <w:autoSpaceDN/>
              <w:adjustRightInd/>
              <w:spacing w:line="240" w:lineRule="atLeast"/>
              <w:jc w:val="center"/>
              <w:rPr>
                <w:rFonts w:ascii="Times New Roman" w:hAnsi="Times New Roman" w:cs="Times New Roman"/>
                <w:sz w:val="28"/>
                <w:szCs w:val="28"/>
              </w:rPr>
            </w:pPr>
            <w:r w:rsidRPr="00305521">
              <w:rPr>
                <w:rFonts w:ascii="Times New Roman" w:hAnsi="Times New Roman" w:cs="Times New Roman"/>
                <w:sz w:val="28"/>
                <w:szCs w:val="28"/>
              </w:rPr>
              <w:t>8.</w:t>
            </w:r>
          </w:p>
        </w:tc>
        <w:tc>
          <w:tcPr>
            <w:tcW w:w="8851" w:type="dxa"/>
          </w:tcPr>
          <w:p w14:paraId="53A2CCE5" w14:textId="77777777" w:rsidR="00037FAB" w:rsidRPr="00305521" w:rsidRDefault="00037FAB" w:rsidP="00710A50">
            <w:pPr>
              <w:widowControl/>
              <w:autoSpaceDE/>
              <w:autoSpaceDN/>
              <w:adjustRightInd/>
              <w:spacing w:line="240" w:lineRule="atLeast"/>
              <w:rPr>
                <w:rFonts w:ascii="Times New Roman" w:hAnsi="Times New Roman" w:cs="Times New Roman"/>
                <w:sz w:val="28"/>
                <w:szCs w:val="28"/>
              </w:rPr>
            </w:pPr>
            <w:r w:rsidRPr="00305521">
              <w:rPr>
                <w:rFonts w:ascii="Times New Roman" w:hAnsi="Times New Roman" w:cs="Times New Roman"/>
                <w:sz w:val="28"/>
                <w:szCs w:val="28"/>
              </w:rPr>
              <w:t xml:space="preserve">Работа </w:t>
            </w:r>
            <w:proofErr w:type="gramStart"/>
            <w:r w:rsidRPr="00305521">
              <w:rPr>
                <w:rFonts w:ascii="Times New Roman" w:hAnsi="Times New Roman" w:cs="Times New Roman"/>
                <w:sz w:val="28"/>
                <w:szCs w:val="28"/>
              </w:rPr>
              <w:t>в  МО</w:t>
            </w:r>
            <w:proofErr w:type="gramEnd"/>
            <w:r w:rsidRPr="00305521">
              <w:rPr>
                <w:rFonts w:ascii="Times New Roman" w:hAnsi="Times New Roman" w:cs="Times New Roman"/>
                <w:sz w:val="28"/>
                <w:szCs w:val="28"/>
              </w:rPr>
              <w:t xml:space="preserve"> по вопросам педсовета «Продолжение работы учащихся и педагогов  на  ОСО в аспекте развития управления качеством образования»</w:t>
            </w:r>
          </w:p>
        </w:tc>
        <w:tc>
          <w:tcPr>
            <w:tcW w:w="1620" w:type="dxa"/>
          </w:tcPr>
          <w:p w14:paraId="279B5BA4" w14:textId="77777777" w:rsidR="00037FAB" w:rsidRPr="00305521" w:rsidRDefault="00037FAB" w:rsidP="00710A50">
            <w:pPr>
              <w:widowControl/>
              <w:autoSpaceDE/>
              <w:autoSpaceDN/>
              <w:adjustRightInd/>
              <w:spacing w:line="240" w:lineRule="atLeast"/>
              <w:rPr>
                <w:rFonts w:ascii="Times New Roman" w:hAnsi="Times New Roman" w:cs="Times New Roman"/>
                <w:sz w:val="28"/>
                <w:szCs w:val="28"/>
              </w:rPr>
            </w:pPr>
            <w:proofErr w:type="gramStart"/>
            <w:r w:rsidRPr="00305521">
              <w:rPr>
                <w:rFonts w:ascii="Times New Roman" w:hAnsi="Times New Roman" w:cs="Times New Roman"/>
                <w:sz w:val="28"/>
                <w:szCs w:val="28"/>
              </w:rPr>
              <w:t>в  течение</w:t>
            </w:r>
            <w:proofErr w:type="gramEnd"/>
            <w:r w:rsidRPr="00305521">
              <w:rPr>
                <w:rFonts w:ascii="Times New Roman" w:hAnsi="Times New Roman" w:cs="Times New Roman"/>
                <w:sz w:val="28"/>
                <w:szCs w:val="28"/>
              </w:rPr>
              <w:t xml:space="preserve"> года</w:t>
            </w:r>
          </w:p>
        </w:tc>
        <w:tc>
          <w:tcPr>
            <w:tcW w:w="1980" w:type="dxa"/>
          </w:tcPr>
          <w:p w14:paraId="0E176305" w14:textId="77777777" w:rsidR="00037FAB" w:rsidRPr="00305521" w:rsidRDefault="00037FAB" w:rsidP="00710A50">
            <w:pPr>
              <w:widowControl/>
              <w:autoSpaceDE/>
              <w:autoSpaceDN/>
              <w:adjustRightInd/>
              <w:spacing w:line="240" w:lineRule="atLeast"/>
              <w:rPr>
                <w:rFonts w:ascii="Times New Roman" w:hAnsi="Times New Roman" w:cs="Times New Roman"/>
                <w:sz w:val="28"/>
                <w:szCs w:val="28"/>
              </w:rPr>
            </w:pPr>
            <w:r w:rsidRPr="00305521">
              <w:rPr>
                <w:rFonts w:ascii="Times New Roman" w:hAnsi="Times New Roman" w:cs="Times New Roman"/>
                <w:sz w:val="28"/>
                <w:szCs w:val="28"/>
              </w:rPr>
              <w:t>Завуч по УР учителя - предметники</w:t>
            </w:r>
          </w:p>
        </w:tc>
        <w:tc>
          <w:tcPr>
            <w:tcW w:w="1980" w:type="dxa"/>
          </w:tcPr>
          <w:p w14:paraId="323E7263" w14:textId="77777777" w:rsidR="00037FAB" w:rsidRPr="00305521" w:rsidRDefault="00037FAB" w:rsidP="00710A50">
            <w:pPr>
              <w:widowControl/>
              <w:autoSpaceDE/>
              <w:autoSpaceDN/>
              <w:adjustRightInd/>
              <w:spacing w:line="240" w:lineRule="atLeast"/>
              <w:rPr>
                <w:rFonts w:ascii="Times New Roman" w:hAnsi="Times New Roman" w:cs="Times New Roman"/>
                <w:sz w:val="28"/>
                <w:szCs w:val="28"/>
              </w:rPr>
            </w:pPr>
            <w:r w:rsidRPr="00305521">
              <w:rPr>
                <w:rFonts w:ascii="Times New Roman" w:hAnsi="Times New Roman" w:cs="Times New Roman"/>
                <w:sz w:val="28"/>
                <w:szCs w:val="28"/>
              </w:rPr>
              <w:t>Педсовет</w:t>
            </w:r>
          </w:p>
        </w:tc>
      </w:tr>
      <w:tr w:rsidR="00037FAB" w:rsidRPr="00305521" w14:paraId="0EF8FE42" w14:textId="77777777" w:rsidTr="00710A50">
        <w:tc>
          <w:tcPr>
            <w:tcW w:w="617" w:type="dxa"/>
          </w:tcPr>
          <w:p w14:paraId="27F90CF4" w14:textId="77777777" w:rsidR="00037FAB" w:rsidRPr="00305521" w:rsidRDefault="00037FAB" w:rsidP="00710A50">
            <w:pPr>
              <w:widowControl/>
              <w:autoSpaceDE/>
              <w:autoSpaceDN/>
              <w:adjustRightInd/>
              <w:spacing w:line="240" w:lineRule="atLeast"/>
              <w:jc w:val="center"/>
              <w:rPr>
                <w:rFonts w:ascii="Times New Roman" w:hAnsi="Times New Roman" w:cs="Times New Roman"/>
                <w:sz w:val="28"/>
                <w:szCs w:val="28"/>
              </w:rPr>
            </w:pPr>
            <w:r w:rsidRPr="00305521">
              <w:rPr>
                <w:rFonts w:ascii="Times New Roman" w:hAnsi="Times New Roman" w:cs="Times New Roman"/>
                <w:sz w:val="28"/>
                <w:szCs w:val="28"/>
              </w:rPr>
              <w:t>9.</w:t>
            </w:r>
          </w:p>
        </w:tc>
        <w:tc>
          <w:tcPr>
            <w:tcW w:w="8851" w:type="dxa"/>
          </w:tcPr>
          <w:p w14:paraId="1872BCF7" w14:textId="77777777" w:rsidR="00037FAB" w:rsidRPr="00305521" w:rsidRDefault="00037FAB" w:rsidP="00710A50">
            <w:pPr>
              <w:widowControl/>
              <w:autoSpaceDE/>
              <w:autoSpaceDN/>
              <w:adjustRightInd/>
              <w:spacing w:line="240" w:lineRule="atLeast"/>
              <w:rPr>
                <w:rFonts w:ascii="Times New Roman" w:hAnsi="Times New Roman" w:cs="Times New Roman"/>
                <w:sz w:val="28"/>
                <w:szCs w:val="28"/>
              </w:rPr>
            </w:pPr>
            <w:r w:rsidRPr="00305521">
              <w:rPr>
                <w:rFonts w:ascii="Times New Roman" w:hAnsi="Times New Roman" w:cs="Times New Roman"/>
                <w:sz w:val="28"/>
                <w:szCs w:val="28"/>
              </w:rPr>
              <w:t>Продолжить базовую переподготовку учителей.</w:t>
            </w:r>
          </w:p>
        </w:tc>
        <w:tc>
          <w:tcPr>
            <w:tcW w:w="1620" w:type="dxa"/>
          </w:tcPr>
          <w:p w14:paraId="04C81EC9" w14:textId="77777777" w:rsidR="00037FAB" w:rsidRPr="00305521" w:rsidRDefault="00037FAB" w:rsidP="00710A50">
            <w:pPr>
              <w:widowControl/>
              <w:autoSpaceDE/>
              <w:autoSpaceDN/>
              <w:adjustRightInd/>
              <w:spacing w:line="240" w:lineRule="atLeast"/>
              <w:rPr>
                <w:rFonts w:ascii="Times New Roman" w:hAnsi="Times New Roman" w:cs="Times New Roman"/>
                <w:sz w:val="28"/>
                <w:szCs w:val="28"/>
              </w:rPr>
            </w:pPr>
            <w:r w:rsidRPr="00305521">
              <w:rPr>
                <w:rFonts w:ascii="Times New Roman" w:hAnsi="Times New Roman" w:cs="Times New Roman"/>
                <w:sz w:val="28"/>
                <w:szCs w:val="28"/>
              </w:rPr>
              <w:t>1 раз в 5 лет</w:t>
            </w:r>
          </w:p>
        </w:tc>
        <w:tc>
          <w:tcPr>
            <w:tcW w:w="1980" w:type="dxa"/>
          </w:tcPr>
          <w:p w14:paraId="0C51AA56" w14:textId="77777777" w:rsidR="00037FAB" w:rsidRPr="00305521" w:rsidRDefault="00037FAB" w:rsidP="00710A50">
            <w:pPr>
              <w:widowControl/>
              <w:autoSpaceDE/>
              <w:autoSpaceDN/>
              <w:adjustRightInd/>
              <w:spacing w:line="240" w:lineRule="atLeast"/>
              <w:rPr>
                <w:rFonts w:ascii="Times New Roman" w:hAnsi="Times New Roman" w:cs="Times New Roman"/>
                <w:sz w:val="28"/>
                <w:szCs w:val="28"/>
              </w:rPr>
            </w:pPr>
            <w:r w:rsidRPr="00305521">
              <w:rPr>
                <w:rFonts w:ascii="Times New Roman" w:hAnsi="Times New Roman" w:cs="Times New Roman"/>
                <w:sz w:val="28"/>
                <w:szCs w:val="28"/>
              </w:rPr>
              <w:t>Завуч по УР</w:t>
            </w:r>
          </w:p>
        </w:tc>
        <w:tc>
          <w:tcPr>
            <w:tcW w:w="1980" w:type="dxa"/>
          </w:tcPr>
          <w:p w14:paraId="34006A41" w14:textId="77777777" w:rsidR="00037FAB" w:rsidRPr="00305521" w:rsidRDefault="00037FAB" w:rsidP="00710A50">
            <w:pPr>
              <w:widowControl/>
              <w:autoSpaceDE/>
              <w:autoSpaceDN/>
              <w:adjustRightInd/>
              <w:spacing w:line="240" w:lineRule="atLeast"/>
              <w:rPr>
                <w:rFonts w:ascii="Times New Roman" w:hAnsi="Times New Roman" w:cs="Times New Roman"/>
                <w:sz w:val="28"/>
                <w:szCs w:val="28"/>
              </w:rPr>
            </w:pPr>
            <w:proofErr w:type="gramStart"/>
            <w:r w:rsidRPr="00305521">
              <w:rPr>
                <w:rFonts w:ascii="Times New Roman" w:hAnsi="Times New Roman" w:cs="Times New Roman"/>
                <w:sz w:val="28"/>
                <w:szCs w:val="28"/>
              </w:rPr>
              <w:t>Совещание  при</w:t>
            </w:r>
            <w:proofErr w:type="gramEnd"/>
            <w:r w:rsidRPr="00305521">
              <w:rPr>
                <w:rFonts w:ascii="Times New Roman" w:hAnsi="Times New Roman" w:cs="Times New Roman"/>
                <w:sz w:val="28"/>
                <w:szCs w:val="28"/>
              </w:rPr>
              <w:t xml:space="preserve"> директоре</w:t>
            </w:r>
          </w:p>
        </w:tc>
      </w:tr>
      <w:tr w:rsidR="00037FAB" w:rsidRPr="00305521" w14:paraId="38E5159F" w14:textId="77777777" w:rsidTr="00710A50">
        <w:tc>
          <w:tcPr>
            <w:tcW w:w="617" w:type="dxa"/>
          </w:tcPr>
          <w:p w14:paraId="013ED7C3" w14:textId="77777777" w:rsidR="00037FAB" w:rsidRPr="00305521" w:rsidRDefault="00037FAB" w:rsidP="00710A50">
            <w:pPr>
              <w:widowControl/>
              <w:autoSpaceDE/>
              <w:autoSpaceDN/>
              <w:adjustRightInd/>
              <w:spacing w:line="240" w:lineRule="atLeast"/>
              <w:jc w:val="center"/>
              <w:rPr>
                <w:rFonts w:ascii="Times New Roman" w:hAnsi="Times New Roman" w:cs="Times New Roman"/>
                <w:sz w:val="28"/>
                <w:szCs w:val="28"/>
              </w:rPr>
            </w:pPr>
            <w:r w:rsidRPr="00305521">
              <w:rPr>
                <w:rFonts w:ascii="Times New Roman" w:hAnsi="Times New Roman" w:cs="Times New Roman"/>
                <w:sz w:val="28"/>
                <w:szCs w:val="28"/>
              </w:rPr>
              <w:t>10.</w:t>
            </w:r>
          </w:p>
        </w:tc>
        <w:tc>
          <w:tcPr>
            <w:tcW w:w="8851" w:type="dxa"/>
          </w:tcPr>
          <w:p w14:paraId="62E806A4" w14:textId="77777777" w:rsidR="00037FAB" w:rsidRPr="00305521" w:rsidRDefault="00037FAB" w:rsidP="00710A50">
            <w:pPr>
              <w:widowControl/>
              <w:autoSpaceDE/>
              <w:autoSpaceDN/>
              <w:adjustRightInd/>
              <w:spacing w:line="240" w:lineRule="atLeast"/>
              <w:rPr>
                <w:rFonts w:ascii="Times New Roman" w:hAnsi="Times New Roman" w:cs="Times New Roman"/>
                <w:sz w:val="28"/>
                <w:szCs w:val="28"/>
              </w:rPr>
            </w:pPr>
            <w:r w:rsidRPr="00305521">
              <w:rPr>
                <w:rFonts w:ascii="Times New Roman" w:hAnsi="Times New Roman" w:cs="Times New Roman"/>
                <w:sz w:val="28"/>
                <w:szCs w:val="28"/>
              </w:rPr>
              <w:t xml:space="preserve">Контроль за календарным </w:t>
            </w:r>
            <w:proofErr w:type="gramStart"/>
            <w:r w:rsidRPr="00305521">
              <w:rPr>
                <w:rFonts w:ascii="Times New Roman" w:hAnsi="Times New Roman" w:cs="Times New Roman"/>
                <w:sz w:val="28"/>
                <w:szCs w:val="28"/>
              </w:rPr>
              <w:t>планированием  в</w:t>
            </w:r>
            <w:proofErr w:type="gramEnd"/>
            <w:r w:rsidRPr="00305521">
              <w:rPr>
                <w:rFonts w:ascii="Times New Roman" w:hAnsi="Times New Roman" w:cs="Times New Roman"/>
                <w:sz w:val="28"/>
                <w:szCs w:val="28"/>
              </w:rPr>
              <w:t xml:space="preserve"> соответствии с требованием  стандарта общего образования.</w:t>
            </w:r>
          </w:p>
        </w:tc>
        <w:tc>
          <w:tcPr>
            <w:tcW w:w="1620" w:type="dxa"/>
          </w:tcPr>
          <w:p w14:paraId="7A53A142" w14:textId="77777777" w:rsidR="00037FAB" w:rsidRPr="00305521" w:rsidRDefault="00037FAB" w:rsidP="00710A50">
            <w:pPr>
              <w:widowControl/>
              <w:autoSpaceDE/>
              <w:autoSpaceDN/>
              <w:adjustRightInd/>
              <w:spacing w:line="240" w:lineRule="atLeast"/>
              <w:rPr>
                <w:rFonts w:ascii="Times New Roman" w:hAnsi="Times New Roman" w:cs="Times New Roman"/>
                <w:sz w:val="28"/>
                <w:szCs w:val="28"/>
              </w:rPr>
            </w:pPr>
            <w:r w:rsidRPr="00305521">
              <w:rPr>
                <w:rFonts w:ascii="Times New Roman" w:hAnsi="Times New Roman" w:cs="Times New Roman"/>
                <w:sz w:val="28"/>
                <w:szCs w:val="28"/>
              </w:rPr>
              <w:t>сентябрь</w:t>
            </w:r>
          </w:p>
          <w:p w14:paraId="755E6AEB" w14:textId="77777777" w:rsidR="00037FAB" w:rsidRPr="00305521" w:rsidRDefault="00037FAB" w:rsidP="00710A50">
            <w:pPr>
              <w:widowControl/>
              <w:autoSpaceDE/>
              <w:autoSpaceDN/>
              <w:adjustRightInd/>
              <w:spacing w:line="240" w:lineRule="atLeast"/>
              <w:rPr>
                <w:rFonts w:ascii="Times New Roman" w:hAnsi="Times New Roman" w:cs="Times New Roman"/>
                <w:sz w:val="28"/>
                <w:szCs w:val="28"/>
              </w:rPr>
            </w:pPr>
            <w:r w:rsidRPr="00305521">
              <w:rPr>
                <w:rFonts w:ascii="Times New Roman" w:hAnsi="Times New Roman" w:cs="Times New Roman"/>
                <w:sz w:val="28"/>
                <w:szCs w:val="28"/>
              </w:rPr>
              <w:t>январь</w:t>
            </w:r>
          </w:p>
        </w:tc>
        <w:tc>
          <w:tcPr>
            <w:tcW w:w="1980" w:type="dxa"/>
          </w:tcPr>
          <w:p w14:paraId="4238A2A5" w14:textId="77777777" w:rsidR="00037FAB" w:rsidRPr="00305521" w:rsidRDefault="00037FAB" w:rsidP="00710A50">
            <w:pPr>
              <w:widowControl/>
              <w:autoSpaceDE/>
              <w:autoSpaceDN/>
              <w:adjustRightInd/>
              <w:spacing w:line="240" w:lineRule="atLeast"/>
              <w:rPr>
                <w:rFonts w:ascii="Times New Roman" w:hAnsi="Times New Roman" w:cs="Times New Roman"/>
                <w:sz w:val="28"/>
                <w:szCs w:val="28"/>
              </w:rPr>
            </w:pPr>
            <w:r w:rsidRPr="00305521">
              <w:rPr>
                <w:rFonts w:ascii="Times New Roman" w:hAnsi="Times New Roman" w:cs="Times New Roman"/>
                <w:sz w:val="28"/>
                <w:szCs w:val="28"/>
              </w:rPr>
              <w:t>Завуч по УР</w:t>
            </w:r>
          </w:p>
        </w:tc>
        <w:tc>
          <w:tcPr>
            <w:tcW w:w="1980" w:type="dxa"/>
          </w:tcPr>
          <w:p w14:paraId="11C475BA" w14:textId="77777777" w:rsidR="00037FAB" w:rsidRPr="00305521" w:rsidRDefault="00037FAB" w:rsidP="00710A50">
            <w:pPr>
              <w:widowControl/>
              <w:autoSpaceDE/>
              <w:autoSpaceDN/>
              <w:adjustRightInd/>
              <w:spacing w:line="240" w:lineRule="atLeast"/>
              <w:rPr>
                <w:rFonts w:ascii="Times New Roman" w:hAnsi="Times New Roman" w:cs="Times New Roman"/>
                <w:sz w:val="28"/>
                <w:szCs w:val="28"/>
              </w:rPr>
            </w:pPr>
            <w:r w:rsidRPr="00305521">
              <w:rPr>
                <w:rFonts w:ascii="Times New Roman" w:hAnsi="Times New Roman" w:cs="Times New Roman"/>
                <w:sz w:val="28"/>
                <w:szCs w:val="28"/>
              </w:rPr>
              <w:t>Метод. совещание</w:t>
            </w:r>
          </w:p>
        </w:tc>
      </w:tr>
      <w:tr w:rsidR="00037FAB" w:rsidRPr="00305521" w14:paraId="6D6B80BC" w14:textId="77777777" w:rsidTr="00710A50">
        <w:tc>
          <w:tcPr>
            <w:tcW w:w="617" w:type="dxa"/>
          </w:tcPr>
          <w:p w14:paraId="477B3F51" w14:textId="77777777" w:rsidR="00037FAB" w:rsidRPr="00305521" w:rsidRDefault="00037FAB" w:rsidP="00710A50">
            <w:pPr>
              <w:widowControl/>
              <w:autoSpaceDE/>
              <w:autoSpaceDN/>
              <w:adjustRightInd/>
              <w:spacing w:line="240" w:lineRule="atLeast"/>
              <w:jc w:val="center"/>
              <w:rPr>
                <w:rFonts w:ascii="Times New Roman" w:hAnsi="Times New Roman" w:cs="Times New Roman"/>
                <w:sz w:val="28"/>
                <w:szCs w:val="28"/>
              </w:rPr>
            </w:pPr>
            <w:r w:rsidRPr="00305521">
              <w:rPr>
                <w:rFonts w:ascii="Times New Roman" w:hAnsi="Times New Roman" w:cs="Times New Roman"/>
                <w:sz w:val="28"/>
                <w:szCs w:val="28"/>
              </w:rPr>
              <w:t>11.</w:t>
            </w:r>
          </w:p>
        </w:tc>
        <w:tc>
          <w:tcPr>
            <w:tcW w:w="8851" w:type="dxa"/>
          </w:tcPr>
          <w:p w14:paraId="5E38D600" w14:textId="77777777" w:rsidR="00037FAB" w:rsidRPr="00305521" w:rsidRDefault="00037FAB" w:rsidP="00710A50">
            <w:pPr>
              <w:widowControl/>
              <w:autoSpaceDE/>
              <w:autoSpaceDN/>
              <w:adjustRightInd/>
              <w:spacing w:line="240" w:lineRule="atLeast"/>
              <w:rPr>
                <w:rFonts w:ascii="Times New Roman" w:hAnsi="Times New Roman" w:cs="Times New Roman"/>
                <w:sz w:val="28"/>
                <w:szCs w:val="28"/>
              </w:rPr>
            </w:pPr>
            <w:r w:rsidRPr="00305521">
              <w:rPr>
                <w:rFonts w:ascii="Times New Roman" w:hAnsi="Times New Roman" w:cs="Times New Roman"/>
                <w:sz w:val="28"/>
                <w:szCs w:val="28"/>
              </w:rPr>
              <w:t>Контроль за качеством выполнения программного материала, определенного госстандартом.</w:t>
            </w:r>
          </w:p>
        </w:tc>
        <w:tc>
          <w:tcPr>
            <w:tcW w:w="1620" w:type="dxa"/>
          </w:tcPr>
          <w:p w14:paraId="45769418" w14:textId="77777777" w:rsidR="00037FAB" w:rsidRPr="00305521" w:rsidRDefault="00037FAB" w:rsidP="00710A50">
            <w:pPr>
              <w:widowControl/>
              <w:autoSpaceDE/>
              <w:autoSpaceDN/>
              <w:adjustRightInd/>
              <w:spacing w:line="240" w:lineRule="atLeast"/>
              <w:rPr>
                <w:rFonts w:ascii="Times New Roman" w:hAnsi="Times New Roman" w:cs="Times New Roman"/>
                <w:sz w:val="28"/>
                <w:szCs w:val="28"/>
              </w:rPr>
            </w:pPr>
            <w:r w:rsidRPr="00305521">
              <w:rPr>
                <w:rFonts w:ascii="Times New Roman" w:hAnsi="Times New Roman" w:cs="Times New Roman"/>
                <w:sz w:val="28"/>
                <w:szCs w:val="28"/>
              </w:rPr>
              <w:t>в течение года</w:t>
            </w:r>
          </w:p>
        </w:tc>
        <w:tc>
          <w:tcPr>
            <w:tcW w:w="1980" w:type="dxa"/>
          </w:tcPr>
          <w:p w14:paraId="711C2B3E" w14:textId="77777777" w:rsidR="00037FAB" w:rsidRPr="00305521" w:rsidRDefault="00037FAB" w:rsidP="00710A50">
            <w:pPr>
              <w:widowControl/>
              <w:autoSpaceDE/>
              <w:autoSpaceDN/>
              <w:adjustRightInd/>
              <w:spacing w:line="240" w:lineRule="atLeast"/>
              <w:rPr>
                <w:rFonts w:ascii="Times New Roman" w:hAnsi="Times New Roman" w:cs="Times New Roman"/>
                <w:sz w:val="28"/>
                <w:szCs w:val="28"/>
              </w:rPr>
            </w:pPr>
            <w:r w:rsidRPr="00305521">
              <w:rPr>
                <w:rFonts w:ascii="Times New Roman" w:hAnsi="Times New Roman" w:cs="Times New Roman"/>
                <w:sz w:val="28"/>
                <w:szCs w:val="28"/>
              </w:rPr>
              <w:t>Завуч по УР</w:t>
            </w:r>
          </w:p>
        </w:tc>
        <w:tc>
          <w:tcPr>
            <w:tcW w:w="1980" w:type="dxa"/>
          </w:tcPr>
          <w:p w14:paraId="60B3D126" w14:textId="77777777" w:rsidR="00037FAB" w:rsidRPr="00305521" w:rsidRDefault="00037FAB" w:rsidP="00710A50">
            <w:pPr>
              <w:widowControl/>
              <w:autoSpaceDE/>
              <w:autoSpaceDN/>
              <w:adjustRightInd/>
              <w:spacing w:line="240" w:lineRule="atLeast"/>
              <w:rPr>
                <w:rFonts w:ascii="Times New Roman" w:hAnsi="Times New Roman" w:cs="Times New Roman"/>
                <w:sz w:val="28"/>
                <w:szCs w:val="28"/>
              </w:rPr>
            </w:pPr>
            <w:r w:rsidRPr="00305521">
              <w:rPr>
                <w:rFonts w:ascii="Times New Roman" w:hAnsi="Times New Roman" w:cs="Times New Roman"/>
                <w:sz w:val="28"/>
                <w:szCs w:val="28"/>
              </w:rPr>
              <w:t>Педсовет</w:t>
            </w:r>
          </w:p>
        </w:tc>
      </w:tr>
      <w:tr w:rsidR="00037FAB" w:rsidRPr="00305521" w14:paraId="672BE156" w14:textId="77777777" w:rsidTr="00710A50">
        <w:tc>
          <w:tcPr>
            <w:tcW w:w="617" w:type="dxa"/>
          </w:tcPr>
          <w:p w14:paraId="503695A5" w14:textId="77777777" w:rsidR="00037FAB" w:rsidRPr="00305521" w:rsidRDefault="00037FAB" w:rsidP="00710A50">
            <w:pPr>
              <w:widowControl/>
              <w:autoSpaceDE/>
              <w:autoSpaceDN/>
              <w:adjustRightInd/>
              <w:spacing w:line="240" w:lineRule="atLeast"/>
              <w:jc w:val="center"/>
              <w:rPr>
                <w:rFonts w:ascii="Times New Roman" w:hAnsi="Times New Roman" w:cs="Times New Roman"/>
                <w:sz w:val="28"/>
                <w:szCs w:val="28"/>
              </w:rPr>
            </w:pPr>
            <w:r w:rsidRPr="00305521">
              <w:rPr>
                <w:rFonts w:ascii="Times New Roman" w:hAnsi="Times New Roman" w:cs="Times New Roman"/>
                <w:sz w:val="28"/>
                <w:szCs w:val="28"/>
              </w:rPr>
              <w:t>12.</w:t>
            </w:r>
          </w:p>
        </w:tc>
        <w:tc>
          <w:tcPr>
            <w:tcW w:w="8851" w:type="dxa"/>
          </w:tcPr>
          <w:p w14:paraId="5917C3C4" w14:textId="77777777" w:rsidR="00037FAB" w:rsidRPr="00305521" w:rsidRDefault="00037FAB" w:rsidP="00710A50">
            <w:pPr>
              <w:widowControl/>
              <w:autoSpaceDE/>
              <w:autoSpaceDN/>
              <w:adjustRightInd/>
              <w:spacing w:line="240" w:lineRule="atLeast"/>
              <w:rPr>
                <w:rFonts w:ascii="Times New Roman" w:hAnsi="Times New Roman" w:cs="Times New Roman"/>
                <w:sz w:val="28"/>
                <w:szCs w:val="28"/>
              </w:rPr>
            </w:pPr>
            <w:proofErr w:type="spellStart"/>
            <w:r w:rsidRPr="00305521">
              <w:rPr>
                <w:rFonts w:ascii="Times New Roman" w:hAnsi="Times New Roman" w:cs="Times New Roman"/>
                <w:sz w:val="28"/>
                <w:szCs w:val="28"/>
              </w:rPr>
              <w:t>Взаимопосещение</w:t>
            </w:r>
            <w:proofErr w:type="spellEnd"/>
            <w:r w:rsidRPr="00305521">
              <w:rPr>
                <w:rFonts w:ascii="Times New Roman" w:hAnsi="Times New Roman" w:cs="Times New Roman"/>
                <w:sz w:val="28"/>
                <w:szCs w:val="28"/>
              </w:rPr>
              <w:t xml:space="preserve"> уроков учителями по преемственности методики и снятия проблем адаптации</w:t>
            </w:r>
          </w:p>
        </w:tc>
        <w:tc>
          <w:tcPr>
            <w:tcW w:w="1620" w:type="dxa"/>
          </w:tcPr>
          <w:p w14:paraId="7FBE1476" w14:textId="77777777" w:rsidR="00037FAB" w:rsidRPr="00305521" w:rsidRDefault="00037FAB" w:rsidP="00710A50">
            <w:pPr>
              <w:widowControl/>
              <w:autoSpaceDE/>
              <w:autoSpaceDN/>
              <w:adjustRightInd/>
              <w:spacing w:line="240" w:lineRule="atLeast"/>
              <w:rPr>
                <w:rFonts w:ascii="Times New Roman" w:hAnsi="Times New Roman" w:cs="Times New Roman"/>
                <w:sz w:val="28"/>
                <w:szCs w:val="28"/>
              </w:rPr>
            </w:pPr>
            <w:proofErr w:type="gramStart"/>
            <w:r w:rsidRPr="00305521">
              <w:rPr>
                <w:rFonts w:ascii="Times New Roman" w:hAnsi="Times New Roman" w:cs="Times New Roman"/>
                <w:sz w:val="28"/>
                <w:szCs w:val="28"/>
              </w:rPr>
              <w:t>в  течение</w:t>
            </w:r>
            <w:proofErr w:type="gramEnd"/>
            <w:r w:rsidRPr="00305521">
              <w:rPr>
                <w:rFonts w:ascii="Times New Roman" w:hAnsi="Times New Roman" w:cs="Times New Roman"/>
                <w:sz w:val="28"/>
                <w:szCs w:val="28"/>
              </w:rPr>
              <w:t xml:space="preserve"> года</w:t>
            </w:r>
          </w:p>
        </w:tc>
        <w:tc>
          <w:tcPr>
            <w:tcW w:w="1980" w:type="dxa"/>
          </w:tcPr>
          <w:p w14:paraId="3A23E00A" w14:textId="77777777" w:rsidR="00037FAB" w:rsidRPr="00305521" w:rsidRDefault="00037FAB" w:rsidP="00710A50">
            <w:pPr>
              <w:widowControl/>
              <w:autoSpaceDE/>
              <w:autoSpaceDN/>
              <w:adjustRightInd/>
              <w:spacing w:line="240" w:lineRule="atLeast"/>
              <w:rPr>
                <w:rFonts w:ascii="Times New Roman" w:hAnsi="Times New Roman" w:cs="Times New Roman"/>
                <w:sz w:val="28"/>
                <w:szCs w:val="28"/>
              </w:rPr>
            </w:pPr>
            <w:r w:rsidRPr="00305521">
              <w:rPr>
                <w:rFonts w:ascii="Times New Roman" w:hAnsi="Times New Roman" w:cs="Times New Roman"/>
                <w:sz w:val="28"/>
                <w:szCs w:val="28"/>
              </w:rPr>
              <w:t>Педколлектив</w:t>
            </w:r>
          </w:p>
        </w:tc>
        <w:tc>
          <w:tcPr>
            <w:tcW w:w="1980" w:type="dxa"/>
          </w:tcPr>
          <w:p w14:paraId="0D56AC23" w14:textId="77777777" w:rsidR="00037FAB" w:rsidRPr="00305521" w:rsidRDefault="00037FAB" w:rsidP="00710A50">
            <w:pPr>
              <w:widowControl/>
              <w:autoSpaceDE/>
              <w:autoSpaceDN/>
              <w:adjustRightInd/>
              <w:spacing w:line="240" w:lineRule="atLeast"/>
              <w:rPr>
                <w:rFonts w:ascii="Times New Roman" w:hAnsi="Times New Roman" w:cs="Times New Roman"/>
                <w:sz w:val="28"/>
                <w:szCs w:val="28"/>
              </w:rPr>
            </w:pPr>
            <w:r w:rsidRPr="00305521">
              <w:rPr>
                <w:rFonts w:ascii="Times New Roman" w:hAnsi="Times New Roman" w:cs="Times New Roman"/>
                <w:sz w:val="28"/>
                <w:szCs w:val="28"/>
              </w:rPr>
              <w:t>Метод.</w:t>
            </w:r>
          </w:p>
          <w:p w14:paraId="51167FA6" w14:textId="77777777" w:rsidR="00037FAB" w:rsidRPr="00305521" w:rsidRDefault="00037FAB" w:rsidP="00710A50">
            <w:pPr>
              <w:widowControl/>
              <w:autoSpaceDE/>
              <w:autoSpaceDN/>
              <w:adjustRightInd/>
              <w:spacing w:line="240" w:lineRule="atLeast"/>
              <w:rPr>
                <w:rFonts w:ascii="Times New Roman" w:hAnsi="Times New Roman" w:cs="Times New Roman"/>
                <w:sz w:val="28"/>
                <w:szCs w:val="28"/>
              </w:rPr>
            </w:pPr>
            <w:r w:rsidRPr="00305521">
              <w:rPr>
                <w:rFonts w:ascii="Times New Roman" w:hAnsi="Times New Roman" w:cs="Times New Roman"/>
                <w:sz w:val="28"/>
                <w:szCs w:val="28"/>
              </w:rPr>
              <w:t>совещание</w:t>
            </w:r>
          </w:p>
        </w:tc>
      </w:tr>
      <w:tr w:rsidR="00037FAB" w:rsidRPr="00305521" w14:paraId="44B59023" w14:textId="77777777" w:rsidTr="00710A50">
        <w:tc>
          <w:tcPr>
            <w:tcW w:w="617" w:type="dxa"/>
          </w:tcPr>
          <w:p w14:paraId="19709EE0" w14:textId="77777777" w:rsidR="00037FAB" w:rsidRPr="00305521" w:rsidRDefault="00037FAB" w:rsidP="00710A50">
            <w:pPr>
              <w:widowControl/>
              <w:autoSpaceDE/>
              <w:autoSpaceDN/>
              <w:adjustRightInd/>
              <w:spacing w:line="240" w:lineRule="atLeast"/>
              <w:jc w:val="center"/>
              <w:rPr>
                <w:rFonts w:ascii="Times New Roman" w:hAnsi="Times New Roman" w:cs="Times New Roman"/>
                <w:sz w:val="28"/>
                <w:szCs w:val="28"/>
              </w:rPr>
            </w:pPr>
            <w:r w:rsidRPr="00305521">
              <w:rPr>
                <w:rFonts w:ascii="Times New Roman" w:hAnsi="Times New Roman" w:cs="Times New Roman"/>
                <w:sz w:val="28"/>
                <w:szCs w:val="28"/>
              </w:rPr>
              <w:lastRenderedPageBreak/>
              <w:t>13.</w:t>
            </w:r>
          </w:p>
        </w:tc>
        <w:tc>
          <w:tcPr>
            <w:tcW w:w="8851" w:type="dxa"/>
          </w:tcPr>
          <w:p w14:paraId="108BA9CE" w14:textId="77777777" w:rsidR="00037FAB" w:rsidRPr="00305521" w:rsidRDefault="00037FAB" w:rsidP="00710A50">
            <w:pPr>
              <w:widowControl/>
              <w:autoSpaceDE/>
              <w:autoSpaceDN/>
              <w:adjustRightInd/>
              <w:spacing w:line="240" w:lineRule="atLeast"/>
              <w:rPr>
                <w:rFonts w:ascii="Times New Roman" w:hAnsi="Times New Roman" w:cs="Times New Roman"/>
                <w:sz w:val="28"/>
                <w:szCs w:val="28"/>
              </w:rPr>
            </w:pPr>
            <w:r w:rsidRPr="00305521">
              <w:rPr>
                <w:rFonts w:ascii="Times New Roman" w:hAnsi="Times New Roman" w:cs="Times New Roman"/>
                <w:sz w:val="28"/>
                <w:szCs w:val="28"/>
              </w:rPr>
              <w:t>Организация работы «мастер класс» с целью обмена опытом по внедрению госстандартов</w:t>
            </w:r>
          </w:p>
        </w:tc>
        <w:tc>
          <w:tcPr>
            <w:tcW w:w="1620" w:type="dxa"/>
          </w:tcPr>
          <w:p w14:paraId="58FE00AD" w14:textId="77777777" w:rsidR="00037FAB" w:rsidRPr="00305521" w:rsidRDefault="00037FAB" w:rsidP="00710A50">
            <w:pPr>
              <w:widowControl/>
              <w:autoSpaceDE/>
              <w:autoSpaceDN/>
              <w:adjustRightInd/>
              <w:spacing w:line="240" w:lineRule="atLeast"/>
              <w:rPr>
                <w:rFonts w:ascii="Times New Roman" w:hAnsi="Times New Roman" w:cs="Times New Roman"/>
                <w:sz w:val="28"/>
                <w:szCs w:val="28"/>
              </w:rPr>
            </w:pPr>
            <w:r w:rsidRPr="00305521">
              <w:rPr>
                <w:rFonts w:ascii="Times New Roman" w:hAnsi="Times New Roman" w:cs="Times New Roman"/>
                <w:sz w:val="28"/>
                <w:szCs w:val="28"/>
              </w:rPr>
              <w:t>в течение года</w:t>
            </w:r>
          </w:p>
        </w:tc>
        <w:tc>
          <w:tcPr>
            <w:tcW w:w="1980" w:type="dxa"/>
          </w:tcPr>
          <w:p w14:paraId="236CD992" w14:textId="77777777" w:rsidR="00037FAB" w:rsidRPr="00305521" w:rsidRDefault="00037FAB" w:rsidP="00710A50">
            <w:pPr>
              <w:widowControl/>
              <w:autoSpaceDE/>
              <w:autoSpaceDN/>
              <w:adjustRightInd/>
              <w:spacing w:line="240" w:lineRule="atLeast"/>
              <w:rPr>
                <w:rFonts w:ascii="Times New Roman" w:hAnsi="Times New Roman" w:cs="Times New Roman"/>
                <w:sz w:val="28"/>
                <w:szCs w:val="28"/>
              </w:rPr>
            </w:pPr>
            <w:r w:rsidRPr="00305521">
              <w:rPr>
                <w:rFonts w:ascii="Times New Roman" w:hAnsi="Times New Roman" w:cs="Times New Roman"/>
                <w:sz w:val="28"/>
                <w:szCs w:val="28"/>
              </w:rPr>
              <w:t>Завуч по УР</w:t>
            </w:r>
          </w:p>
        </w:tc>
        <w:tc>
          <w:tcPr>
            <w:tcW w:w="1980" w:type="dxa"/>
          </w:tcPr>
          <w:p w14:paraId="21E37F05" w14:textId="77777777" w:rsidR="00037FAB" w:rsidRPr="00305521" w:rsidRDefault="00037FAB" w:rsidP="00710A50">
            <w:pPr>
              <w:widowControl/>
              <w:autoSpaceDE/>
              <w:autoSpaceDN/>
              <w:adjustRightInd/>
              <w:spacing w:line="240" w:lineRule="atLeast"/>
              <w:rPr>
                <w:rFonts w:ascii="Times New Roman" w:hAnsi="Times New Roman" w:cs="Times New Roman"/>
                <w:sz w:val="28"/>
                <w:szCs w:val="28"/>
              </w:rPr>
            </w:pPr>
            <w:r w:rsidRPr="00305521">
              <w:rPr>
                <w:rFonts w:ascii="Times New Roman" w:hAnsi="Times New Roman" w:cs="Times New Roman"/>
                <w:sz w:val="28"/>
                <w:szCs w:val="28"/>
              </w:rPr>
              <w:t>Метод.</w:t>
            </w:r>
          </w:p>
          <w:p w14:paraId="2F8CB983" w14:textId="77777777" w:rsidR="00037FAB" w:rsidRPr="00305521" w:rsidRDefault="00037FAB" w:rsidP="00710A50">
            <w:pPr>
              <w:widowControl/>
              <w:autoSpaceDE/>
              <w:autoSpaceDN/>
              <w:adjustRightInd/>
              <w:spacing w:line="240" w:lineRule="atLeast"/>
              <w:rPr>
                <w:rFonts w:ascii="Times New Roman" w:hAnsi="Times New Roman" w:cs="Times New Roman"/>
                <w:sz w:val="28"/>
                <w:szCs w:val="28"/>
              </w:rPr>
            </w:pPr>
            <w:r w:rsidRPr="00305521">
              <w:rPr>
                <w:rFonts w:ascii="Times New Roman" w:hAnsi="Times New Roman" w:cs="Times New Roman"/>
                <w:sz w:val="28"/>
                <w:szCs w:val="28"/>
              </w:rPr>
              <w:t>совещание</w:t>
            </w:r>
          </w:p>
        </w:tc>
      </w:tr>
    </w:tbl>
    <w:p w14:paraId="04675560" w14:textId="7B0DFE10" w:rsidR="00037FAB" w:rsidRPr="00305521" w:rsidRDefault="00037FAB" w:rsidP="00EA2077">
      <w:pPr>
        <w:widowControl/>
        <w:shd w:val="clear" w:color="auto" w:fill="FFFFFF"/>
        <w:autoSpaceDE/>
        <w:autoSpaceDN/>
        <w:adjustRightInd/>
        <w:rPr>
          <w:rFonts w:ascii="Times New Roman" w:hAnsi="Times New Roman" w:cs="Times New Roman"/>
          <w:color w:val="3C4046"/>
          <w:sz w:val="28"/>
          <w:szCs w:val="28"/>
        </w:rPr>
      </w:pPr>
      <w:r w:rsidRPr="00305521">
        <w:rPr>
          <w:rFonts w:ascii="Times New Roman" w:hAnsi="Times New Roman" w:cs="Times New Roman"/>
          <w:b/>
          <w:bCs/>
          <w:color w:val="3C4046"/>
          <w:sz w:val="28"/>
          <w:szCs w:val="28"/>
        </w:rPr>
        <w:t> </w:t>
      </w:r>
    </w:p>
    <w:p w14:paraId="0B43025E" w14:textId="77777777" w:rsidR="00037FAB" w:rsidRPr="00305521" w:rsidRDefault="00037FAB" w:rsidP="00EA2077">
      <w:pPr>
        <w:widowControl/>
        <w:shd w:val="clear" w:color="auto" w:fill="FFFFFF"/>
        <w:autoSpaceDE/>
        <w:autoSpaceDN/>
        <w:adjustRightInd/>
        <w:jc w:val="center"/>
        <w:rPr>
          <w:rFonts w:ascii="Times New Roman" w:hAnsi="Times New Roman" w:cs="Times New Roman"/>
          <w:sz w:val="28"/>
          <w:szCs w:val="28"/>
        </w:rPr>
      </w:pPr>
      <w:r w:rsidRPr="00305521">
        <w:rPr>
          <w:rFonts w:ascii="Times New Roman" w:hAnsi="Times New Roman" w:cs="Times New Roman"/>
          <w:b/>
          <w:bCs/>
          <w:sz w:val="28"/>
          <w:szCs w:val="28"/>
        </w:rPr>
        <w:t xml:space="preserve">Реализация мероприятий по управлению качеством </w:t>
      </w:r>
      <w:proofErr w:type="gramStart"/>
      <w:r w:rsidRPr="00305521">
        <w:rPr>
          <w:rFonts w:ascii="Times New Roman" w:hAnsi="Times New Roman" w:cs="Times New Roman"/>
          <w:b/>
          <w:bCs/>
          <w:sz w:val="28"/>
          <w:szCs w:val="28"/>
        </w:rPr>
        <w:t>образования</w:t>
      </w:r>
      <w:r w:rsidRPr="00305521">
        <w:rPr>
          <w:rFonts w:ascii="Times New Roman" w:hAnsi="Times New Roman" w:cs="Times New Roman"/>
          <w:sz w:val="28"/>
          <w:szCs w:val="28"/>
        </w:rPr>
        <w:t xml:space="preserve">  </w:t>
      </w:r>
      <w:r w:rsidRPr="00305521">
        <w:rPr>
          <w:rFonts w:ascii="Times New Roman" w:hAnsi="Times New Roman" w:cs="Times New Roman"/>
          <w:b/>
          <w:bCs/>
          <w:sz w:val="28"/>
          <w:szCs w:val="28"/>
        </w:rPr>
        <w:t>2022</w:t>
      </w:r>
      <w:proofErr w:type="gramEnd"/>
      <w:r w:rsidRPr="00305521">
        <w:rPr>
          <w:rFonts w:ascii="Times New Roman" w:hAnsi="Times New Roman" w:cs="Times New Roman"/>
          <w:b/>
          <w:bCs/>
          <w:sz w:val="28"/>
          <w:szCs w:val="28"/>
        </w:rPr>
        <w:t xml:space="preserve"> - 2023 </w:t>
      </w:r>
      <w:proofErr w:type="spellStart"/>
      <w:r w:rsidRPr="00305521">
        <w:rPr>
          <w:rFonts w:ascii="Times New Roman" w:hAnsi="Times New Roman" w:cs="Times New Roman"/>
          <w:b/>
          <w:bCs/>
          <w:sz w:val="28"/>
          <w:szCs w:val="28"/>
        </w:rPr>
        <w:t>уч.год</w:t>
      </w:r>
      <w:proofErr w:type="spellEnd"/>
    </w:p>
    <w:p w14:paraId="24BE965C" w14:textId="77777777" w:rsidR="00037FAB" w:rsidRPr="00305521" w:rsidRDefault="00037FAB" w:rsidP="00EA2077">
      <w:pPr>
        <w:widowControl/>
        <w:shd w:val="clear" w:color="auto" w:fill="FFFFFF"/>
        <w:autoSpaceDE/>
        <w:autoSpaceDN/>
        <w:adjustRightInd/>
        <w:jc w:val="center"/>
        <w:rPr>
          <w:rFonts w:ascii="Times New Roman" w:hAnsi="Times New Roman" w:cs="Times New Roman"/>
          <w:sz w:val="28"/>
          <w:szCs w:val="28"/>
        </w:rPr>
      </w:pPr>
      <w:r w:rsidRPr="00305521">
        <w:rPr>
          <w:rFonts w:ascii="Times New Roman" w:hAnsi="Times New Roman" w:cs="Times New Roman"/>
          <w:b/>
          <w:bCs/>
          <w:sz w:val="28"/>
          <w:szCs w:val="28"/>
        </w:rPr>
        <w:t> </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8901"/>
        <w:gridCol w:w="1800"/>
        <w:gridCol w:w="3780"/>
      </w:tblGrid>
      <w:tr w:rsidR="00037FAB" w:rsidRPr="00305521" w14:paraId="1502A6BE" w14:textId="77777777" w:rsidTr="00710A50">
        <w:tc>
          <w:tcPr>
            <w:tcW w:w="567" w:type="dxa"/>
          </w:tcPr>
          <w:p w14:paraId="3E9B0277" w14:textId="77777777" w:rsidR="00037FAB" w:rsidRPr="00305521" w:rsidRDefault="00037FAB" w:rsidP="00710A50">
            <w:pPr>
              <w:widowControl/>
              <w:autoSpaceDE/>
              <w:autoSpaceDN/>
              <w:adjustRightInd/>
              <w:spacing w:line="240" w:lineRule="atLeast"/>
              <w:jc w:val="center"/>
              <w:rPr>
                <w:rFonts w:ascii="Times New Roman" w:hAnsi="Times New Roman" w:cs="Times New Roman"/>
                <w:b/>
                <w:sz w:val="28"/>
                <w:szCs w:val="28"/>
              </w:rPr>
            </w:pPr>
            <w:r w:rsidRPr="00305521">
              <w:rPr>
                <w:rFonts w:ascii="Times New Roman" w:hAnsi="Times New Roman" w:cs="Times New Roman"/>
                <w:b/>
                <w:sz w:val="28"/>
                <w:szCs w:val="28"/>
              </w:rPr>
              <w:t>№</w:t>
            </w:r>
          </w:p>
        </w:tc>
        <w:tc>
          <w:tcPr>
            <w:tcW w:w="8901" w:type="dxa"/>
          </w:tcPr>
          <w:p w14:paraId="5BBA6E2A" w14:textId="77777777" w:rsidR="00037FAB" w:rsidRPr="00305521" w:rsidRDefault="00037FAB" w:rsidP="00710A50">
            <w:pPr>
              <w:widowControl/>
              <w:autoSpaceDE/>
              <w:autoSpaceDN/>
              <w:adjustRightInd/>
              <w:spacing w:line="240" w:lineRule="atLeast"/>
              <w:jc w:val="center"/>
              <w:rPr>
                <w:rFonts w:ascii="Times New Roman" w:hAnsi="Times New Roman" w:cs="Times New Roman"/>
                <w:b/>
                <w:sz w:val="28"/>
                <w:szCs w:val="28"/>
              </w:rPr>
            </w:pPr>
            <w:r w:rsidRPr="00305521">
              <w:rPr>
                <w:rFonts w:ascii="Times New Roman" w:hAnsi="Times New Roman" w:cs="Times New Roman"/>
                <w:b/>
                <w:sz w:val="28"/>
                <w:szCs w:val="28"/>
              </w:rPr>
              <w:t>Мероприятия </w:t>
            </w:r>
          </w:p>
        </w:tc>
        <w:tc>
          <w:tcPr>
            <w:tcW w:w="1800" w:type="dxa"/>
          </w:tcPr>
          <w:p w14:paraId="1A21206B" w14:textId="77777777" w:rsidR="00037FAB" w:rsidRPr="00305521" w:rsidRDefault="00037FAB" w:rsidP="00710A50">
            <w:pPr>
              <w:widowControl/>
              <w:autoSpaceDE/>
              <w:autoSpaceDN/>
              <w:adjustRightInd/>
              <w:spacing w:line="240" w:lineRule="atLeast"/>
              <w:jc w:val="center"/>
              <w:rPr>
                <w:rFonts w:ascii="Times New Roman" w:hAnsi="Times New Roman" w:cs="Times New Roman"/>
                <w:b/>
                <w:sz w:val="28"/>
                <w:szCs w:val="28"/>
              </w:rPr>
            </w:pPr>
            <w:r w:rsidRPr="00305521">
              <w:rPr>
                <w:rFonts w:ascii="Times New Roman" w:hAnsi="Times New Roman" w:cs="Times New Roman"/>
                <w:b/>
                <w:sz w:val="28"/>
                <w:szCs w:val="28"/>
              </w:rPr>
              <w:t>сроки</w:t>
            </w:r>
          </w:p>
        </w:tc>
        <w:tc>
          <w:tcPr>
            <w:tcW w:w="3780" w:type="dxa"/>
          </w:tcPr>
          <w:p w14:paraId="03E57693" w14:textId="77777777" w:rsidR="00037FAB" w:rsidRPr="00305521" w:rsidRDefault="00037FAB" w:rsidP="00710A50">
            <w:pPr>
              <w:widowControl/>
              <w:autoSpaceDE/>
              <w:autoSpaceDN/>
              <w:adjustRightInd/>
              <w:spacing w:line="240" w:lineRule="atLeast"/>
              <w:jc w:val="center"/>
              <w:rPr>
                <w:rFonts w:ascii="Times New Roman" w:hAnsi="Times New Roman" w:cs="Times New Roman"/>
                <w:b/>
                <w:sz w:val="28"/>
                <w:szCs w:val="28"/>
              </w:rPr>
            </w:pPr>
            <w:r w:rsidRPr="00305521">
              <w:rPr>
                <w:rFonts w:ascii="Times New Roman" w:hAnsi="Times New Roman" w:cs="Times New Roman"/>
                <w:b/>
                <w:sz w:val="28"/>
                <w:szCs w:val="28"/>
              </w:rPr>
              <w:t>ответственность</w:t>
            </w:r>
          </w:p>
        </w:tc>
      </w:tr>
      <w:tr w:rsidR="00037FAB" w:rsidRPr="00305521" w14:paraId="002EA2CC" w14:textId="77777777" w:rsidTr="00710A50">
        <w:tc>
          <w:tcPr>
            <w:tcW w:w="567" w:type="dxa"/>
          </w:tcPr>
          <w:p w14:paraId="21C3897D" w14:textId="77777777" w:rsidR="00037FAB" w:rsidRPr="00305521" w:rsidRDefault="00037FAB" w:rsidP="00710A50">
            <w:pPr>
              <w:widowControl/>
              <w:autoSpaceDE/>
              <w:autoSpaceDN/>
              <w:adjustRightInd/>
              <w:spacing w:line="240" w:lineRule="atLeast"/>
              <w:rPr>
                <w:rFonts w:ascii="Times New Roman" w:hAnsi="Times New Roman" w:cs="Times New Roman"/>
                <w:sz w:val="28"/>
                <w:szCs w:val="28"/>
              </w:rPr>
            </w:pPr>
            <w:r w:rsidRPr="00305521">
              <w:rPr>
                <w:rFonts w:ascii="Times New Roman" w:hAnsi="Times New Roman" w:cs="Times New Roman"/>
                <w:sz w:val="28"/>
                <w:szCs w:val="28"/>
              </w:rPr>
              <w:t>1</w:t>
            </w:r>
          </w:p>
        </w:tc>
        <w:tc>
          <w:tcPr>
            <w:tcW w:w="8901" w:type="dxa"/>
          </w:tcPr>
          <w:p w14:paraId="657E384E" w14:textId="77777777" w:rsidR="00037FAB" w:rsidRPr="00305521" w:rsidRDefault="00037FAB" w:rsidP="00710A50">
            <w:pPr>
              <w:widowControl/>
              <w:autoSpaceDE/>
              <w:autoSpaceDN/>
              <w:adjustRightInd/>
              <w:spacing w:line="240" w:lineRule="atLeast"/>
              <w:rPr>
                <w:rFonts w:ascii="Times New Roman" w:hAnsi="Times New Roman" w:cs="Times New Roman"/>
                <w:sz w:val="28"/>
                <w:szCs w:val="28"/>
              </w:rPr>
            </w:pPr>
            <w:r w:rsidRPr="00305521">
              <w:rPr>
                <w:rFonts w:ascii="Times New Roman" w:hAnsi="Times New Roman" w:cs="Times New Roman"/>
                <w:sz w:val="28"/>
                <w:szCs w:val="28"/>
              </w:rPr>
              <w:t xml:space="preserve">Осуществить приём </w:t>
            </w:r>
            <w:proofErr w:type="gramStart"/>
            <w:r w:rsidRPr="00305521">
              <w:rPr>
                <w:rFonts w:ascii="Times New Roman" w:hAnsi="Times New Roman" w:cs="Times New Roman"/>
                <w:sz w:val="28"/>
                <w:szCs w:val="28"/>
              </w:rPr>
              <w:t>детей  4</w:t>
            </w:r>
            <w:proofErr w:type="gramEnd"/>
            <w:r w:rsidRPr="00305521">
              <w:rPr>
                <w:rFonts w:ascii="Times New Roman" w:hAnsi="Times New Roman" w:cs="Times New Roman"/>
                <w:sz w:val="28"/>
                <w:szCs w:val="28"/>
              </w:rPr>
              <w:t>-5 летнего возраста в мини/центр</w:t>
            </w:r>
          </w:p>
          <w:p w14:paraId="3642F582" w14:textId="77777777" w:rsidR="00037FAB" w:rsidRPr="00305521" w:rsidRDefault="00037FAB" w:rsidP="00710A50">
            <w:pPr>
              <w:widowControl/>
              <w:autoSpaceDE/>
              <w:autoSpaceDN/>
              <w:adjustRightInd/>
              <w:spacing w:line="240" w:lineRule="atLeast"/>
              <w:rPr>
                <w:rFonts w:ascii="Times New Roman" w:hAnsi="Times New Roman" w:cs="Times New Roman"/>
                <w:sz w:val="28"/>
                <w:szCs w:val="28"/>
              </w:rPr>
            </w:pPr>
            <w:r w:rsidRPr="00305521">
              <w:rPr>
                <w:rFonts w:ascii="Times New Roman" w:hAnsi="Times New Roman" w:cs="Times New Roman"/>
                <w:sz w:val="28"/>
                <w:szCs w:val="28"/>
              </w:rPr>
              <w:t> </w:t>
            </w:r>
          </w:p>
        </w:tc>
        <w:tc>
          <w:tcPr>
            <w:tcW w:w="1800" w:type="dxa"/>
          </w:tcPr>
          <w:p w14:paraId="41D148A7" w14:textId="77777777" w:rsidR="00037FAB" w:rsidRPr="00305521" w:rsidRDefault="00037FAB" w:rsidP="00710A50">
            <w:pPr>
              <w:widowControl/>
              <w:autoSpaceDE/>
              <w:autoSpaceDN/>
              <w:adjustRightInd/>
              <w:spacing w:line="240" w:lineRule="atLeast"/>
              <w:rPr>
                <w:rFonts w:ascii="Times New Roman" w:hAnsi="Times New Roman" w:cs="Times New Roman"/>
                <w:sz w:val="28"/>
                <w:szCs w:val="28"/>
              </w:rPr>
            </w:pPr>
            <w:r w:rsidRPr="00305521">
              <w:rPr>
                <w:rFonts w:ascii="Times New Roman" w:hAnsi="Times New Roman" w:cs="Times New Roman"/>
                <w:sz w:val="28"/>
                <w:szCs w:val="28"/>
              </w:rPr>
              <w:t xml:space="preserve">сентябрь </w:t>
            </w:r>
          </w:p>
        </w:tc>
        <w:tc>
          <w:tcPr>
            <w:tcW w:w="3780" w:type="dxa"/>
          </w:tcPr>
          <w:p w14:paraId="14DD1300" w14:textId="77777777" w:rsidR="00037FAB" w:rsidRPr="00305521" w:rsidRDefault="00037FAB" w:rsidP="00710A50">
            <w:pPr>
              <w:widowControl/>
              <w:autoSpaceDE/>
              <w:autoSpaceDN/>
              <w:adjustRightInd/>
              <w:spacing w:line="240" w:lineRule="atLeast"/>
              <w:rPr>
                <w:rFonts w:ascii="Times New Roman" w:hAnsi="Times New Roman" w:cs="Times New Roman"/>
                <w:sz w:val="28"/>
                <w:szCs w:val="28"/>
              </w:rPr>
            </w:pPr>
            <w:r w:rsidRPr="00305521">
              <w:rPr>
                <w:rFonts w:ascii="Times New Roman" w:hAnsi="Times New Roman" w:cs="Times New Roman"/>
                <w:sz w:val="28"/>
                <w:szCs w:val="28"/>
              </w:rPr>
              <w:t>Директор школы, воспитатели мини/центра</w:t>
            </w:r>
          </w:p>
        </w:tc>
      </w:tr>
      <w:tr w:rsidR="00037FAB" w:rsidRPr="00305521" w14:paraId="593F3CA8" w14:textId="77777777" w:rsidTr="00710A50">
        <w:tc>
          <w:tcPr>
            <w:tcW w:w="567" w:type="dxa"/>
          </w:tcPr>
          <w:p w14:paraId="18281DA4" w14:textId="77777777" w:rsidR="00037FAB" w:rsidRPr="00305521" w:rsidRDefault="00037FAB" w:rsidP="00710A50">
            <w:pPr>
              <w:widowControl/>
              <w:autoSpaceDE/>
              <w:autoSpaceDN/>
              <w:adjustRightInd/>
              <w:spacing w:line="240" w:lineRule="atLeast"/>
              <w:rPr>
                <w:rFonts w:ascii="Times New Roman" w:hAnsi="Times New Roman" w:cs="Times New Roman"/>
                <w:sz w:val="28"/>
                <w:szCs w:val="28"/>
              </w:rPr>
            </w:pPr>
            <w:r w:rsidRPr="00305521">
              <w:rPr>
                <w:rFonts w:ascii="Times New Roman" w:hAnsi="Times New Roman" w:cs="Times New Roman"/>
                <w:sz w:val="28"/>
                <w:szCs w:val="28"/>
              </w:rPr>
              <w:t>2</w:t>
            </w:r>
          </w:p>
        </w:tc>
        <w:tc>
          <w:tcPr>
            <w:tcW w:w="8901" w:type="dxa"/>
          </w:tcPr>
          <w:p w14:paraId="5605D287" w14:textId="77777777" w:rsidR="00037FAB" w:rsidRPr="00305521" w:rsidRDefault="00037FAB" w:rsidP="00710A50">
            <w:pPr>
              <w:widowControl/>
              <w:autoSpaceDE/>
              <w:autoSpaceDN/>
              <w:adjustRightInd/>
              <w:spacing w:line="240" w:lineRule="atLeast"/>
              <w:rPr>
                <w:rFonts w:ascii="Times New Roman" w:hAnsi="Times New Roman" w:cs="Times New Roman"/>
                <w:sz w:val="28"/>
                <w:szCs w:val="28"/>
              </w:rPr>
            </w:pPr>
            <w:r w:rsidRPr="00305521">
              <w:rPr>
                <w:rFonts w:ascii="Times New Roman" w:hAnsi="Times New Roman" w:cs="Times New Roman"/>
                <w:sz w:val="28"/>
                <w:szCs w:val="28"/>
              </w:rPr>
              <w:t xml:space="preserve">Осуществить приём детей 6-летнего возраста в </w:t>
            </w:r>
            <w:proofErr w:type="spellStart"/>
            <w:r w:rsidRPr="00305521">
              <w:rPr>
                <w:rFonts w:ascii="Times New Roman" w:hAnsi="Times New Roman" w:cs="Times New Roman"/>
                <w:sz w:val="28"/>
                <w:szCs w:val="28"/>
              </w:rPr>
              <w:t>предшколу</w:t>
            </w:r>
            <w:proofErr w:type="spellEnd"/>
          </w:p>
          <w:p w14:paraId="386A64DC" w14:textId="77777777" w:rsidR="00037FAB" w:rsidRPr="00305521" w:rsidRDefault="00037FAB" w:rsidP="00710A50">
            <w:pPr>
              <w:widowControl/>
              <w:autoSpaceDE/>
              <w:autoSpaceDN/>
              <w:adjustRightInd/>
              <w:spacing w:line="240" w:lineRule="atLeast"/>
              <w:rPr>
                <w:rFonts w:ascii="Times New Roman" w:hAnsi="Times New Roman" w:cs="Times New Roman"/>
                <w:sz w:val="28"/>
                <w:szCs w:val="28"/>
              </w:rPr>
            </w:pPr>
            <w:r w:rsidRPr="00305521">
              <w:rPr>
                <w:rFonts w:ascii="Times New Roman" w:hAnsi="Times New Roman" w:cs="Times New Roman"/>
                <w:sz w:val="28"/>
                <w:szCs w:val="28"/>
              </w:rPr>
              <w:t> </w:t>
            </w:r>
          </w:p>
        </w:tc>
        <w:tc>
          <w:tcPr>
            <w:tcW w:w="1800" w:type="dxa"/>
          </w:tcPr>
          <w:p w14:paraId="64AC137A" w14:textId="77777777" w:rsidR="00037FAB" w:rsidRPr="00305521" w:rsidRDefault="00037FAB" w:rsidP="00710A50">
            <w:pPr>
              <w:widowControl/>
              <w:autoSpaceDE/>
              <w:autoSpaceDN/>
              <w:adjustRightInd/>
              <w:spacing w:line="240" w:lineRule="atLeast"/>
              <w:rPr>
                <w:rFonts w:ascii="Times New Roman" w:hAnsi="Times New Roman" w:cs="Times New Roman"/>
                <w:sz w:val="28"/>
                <w:szCs w:val="28"/>
              </w:rPr>
            </w:pPr>
            <w:r w:rsidRPr="00305521">
              <w:rPr>
                <w:rFonts w:ascii="Times New Roman" w:hAnsi="Times New Roman" w:cs="Times New Roman"/>
                <w:sz w:val="28"/>
                <w:szCs w:val="28"/>
              </w:rPr>
              <w:t xml:space="preserve">сентябрь </w:t>
            </w:r>
          </w:p>
        </w:tc>
        <w:tc>
          <w:tcPr>
            <w:tcW w:w="3780" w:type="dxa"/>
          </w:tcPr>
          <w:p w14:paraId="38741B11" w14:textId="77777777" w:rsidR="00037FAB" w:rsidRPr="00305521" w:rsidRDefault="00037FAB" w:rsidP="00710A50">
            <w:pPr>
              <w:widowControl/>
              <w:autoSpaceDE/>
              <w:autoSpaceDN/>
              <w:adjustRightInd/>
              <w:spacing w:line="240" w:lineRule="atLeast"/>
              <w:rPr>
                <w:rFonts w:ascii="Times New Roman" w:hAnsi="Times New Roman" w:cs="Times New Roman"/>
                <w:sz w:val="28"/>
                <w:szCs w:val="28"/>
              </w:rPr>
            </w:pPr>
            <w:r w:rsidRPr="00305521">
              <w:rPr>
                <w:rFonts w:ascii="Times New Roman" w:hAnsi="Times New Roman" w:cs="Times New Roman"/>
                <w:sz w:val="28"/>
                <w:szCs w:val="28"/>
              </w:rPr>
              <w:t xml:space="preserve">Директор школы, учителя </w:t>
            </w:r>
            <w:proofErr w:type="spellStart"/>
            <w:r w:rsidRPr="00305521">
              <w:rPr>
                <w:rFonts w:ascii="Times New Roman" w:hAnsi="Times New Roman" w:cs="Times New Roman"/>
                <w:sz w:val="28"/>
                <w:szCs w:val="28"/>
              </w:rPr>
              <w:t>предшколы</w:t>
            </w:r>
            <w:proofErr w:type="spellEnd"/>
          </w:p>
        </w:tc>
      </w:tr>
      <w:tr w:rsidR="00037FAB" w:rsidRPr="00305521" w14:paraId="036B0565" w14:textId="77777777" w:rsidTr="00710A50">
        <w:tc>
          <w:tcPr>
            <w:tcW w:w="567" w:type="dxa"/>
          </w:tcPr>
          <w:p w14:paraId="6A06DEEE" w14:textId="77777777" w:rsidR="00037FAB" w:rsidRPr="00305521" w:rsidRDefault="00037FAB" w:rsidP="00710A50">
            <w:pPr>
              <w:widowControl/>
              <w:autoSpaceDE/>
              <w:autoSpaceDN/>
              <w:adjustRightInd/>
              <w:spacing w:line="240" w:lineRule="atLeast"/>
              <w:rPr>
                <w:rFonts w:ascii="Times New Roman" w:hAnsi="Times New Roman" w:cs="Times New Roman"/>
                <w:sz w:val="28"/>
                <w:szCs w:val="28"/>
              </w:rPr>
            </w:pPr>
            <w:r w:rsidRPr="00305521">
              <w:rPr>
                <w:rFonts w:ascii="Times New Roman" w:hAnsi="Times New Roman" w:cs="Times New Roman"/>
                <w:sz w:val="28"/>
                <w:szCs w:val="28"/>
              </w:rPr>
              <w:t>3</w:t>
            </w:r>
          </w:p>
        </w:tc>
        <w:tc>
          <w:tcPr>
            <w:tcW w:w="8901" w:type="dxa"/>
          </w:tcPr>
          <w:p w14:paraId="24A351DD" w14:textId="77777777" w:rsidR="00037FAB" w:rsidRPr="00305521" w:rsidRDefault="00037FAB" w:rsidP="00710A50">
            <w:pPr>
              <w:widowControl/>
              <w:autoSpaceDE/>
              <w:autoSpaceDN/>
              <w:adjustRightInd/>
              <w:spacing w:line="240" w:lineRule="atLeast"/>
              <w:rPr>
                <w:rFonts w:ascii="Times New Roman" w:hAnsi="Times New Roman" w:cs="Times New Roman"/>
                <w:sz w:val="28"/>
                <w:szCs w:val="28"/>
              </w:rPr>
            </w:pPr>
            <w:r w:rsidRPr="00305521">
              <w:rPr>
                <w:rFonts w:ascii="Times New Roman" w:hAnsi="Times New Roman" w:cs="Times New Roman"/>
                <w:sz w:val="28"/>
                <w:szCs w:val="28"/>
              </w:rPr>
              <w:t>Активизация профориентационной работы 8-11 классов</w:t>
            </w:r>
          </w:p>
          <w:p w14:paraId="2888595D" w14:textId="77777777" w:rsidR="00037FAB" w:rsidRPr="00305521" w:rsidRDefault="00037FAB" w:rsidP="00710A50">
            <w:pPr>
              <w:widowControl/>
              <w:autoSpaceDE/>
              <w:autoSpaceDN/>
              <w:adjustRightInd/>
              <w:spacing w:line="240" w:lineRule="atLeast"/>
              <w:rPr>
                <w:rFonts w:ascii="Times New Roman" w:hAnsi="Times New Roman" w:cs="Times New Roman"/>
                <w:sz w:val="28"/>
                <w:szCs w:val="28"/>
              </w:rPr>
            </w:pPr>
            <w:r w:rsidRPr="00305521">
              <w:rPr>
                <w:rFonts w:ascii="Times New Roman" w:hAnsi="Times New Roman" w:cs="Times New Roman"/>
                <w:sz w:val="28"/>
                <w:szCs w:val="28"/>
              </w:rPr>
              <w:t> </w:t>
            </w:r>
          </w:p>
        </w:tc>
        <w:tc>
          <w:tcPr>
            <w:tcW w:w="1800" w:type="dxa"/>
          </w:tcPr>
          <w:p w14:paraId="11D9029B" w14:textId="77777777" w:rsidR="00037FAB" w:rsidRPr="00305521" w:rsidRDefault="00037FAB" w:rsidP="00710A50">
            <w:pPr>
              <w:widowControl/>
              <w:autoSpaceDE/>
              <w:autoSpaceDN/>
              <w:adjustRightInd/>
              <w:spacing w:line="240" w:lineRule="atLeast"/>
              <w:rPr>
                <w:rFonts w:ascii="Times New Roman" w:hAnsi="Times New Roman" w:cs="Times New Roman"/>
                <w:sz w:val="28"/>
                <w:szCs w:val="28"/>
              </w:rPr>
            </w:pPr>
            <w:r w:rsidRPr="00305521">
              <w:rPr>
                <w:rFonts w:ascii="Times New Roman" w:hAnsi="Times New Roman" w:cs="Times New Roman"/>
                <w:sz w:val="28"/>
                <w:szCs w:val="28"/>
              </w:rPr>
              <w:t>постоянно</w:t>
            </w:r>
          </w:p>
        </w:tc>
        <w:tc>
          <w:tcPr>
            <w:tcW w:w="3780" w:type="dxa"/>
          </w:tcPr>
          <w:p w14:paraId="4D45A22A" w14:textId="77777777" w:rsidR="00037FAB" w:rsidRPr="00305521" w:rsidRDefault="00037FAB" w:rsidP="00710A50">
            <w:pPr>
              <w:widowControl/>
              <w:autoSpaceDE/>
              <w:autoSpaceDN/>
              <w:adjustRightInd/>
              <w:spacing w:line="240" w:lineRule="atLeast"/>
              <w:rPr>
                <w:rFonts w:ascii="Times New Roman" w:hAnsi="Times New Roman" w:cs="Times New Roman"/>
                <w:sz w:val="28"/>
                <w:szCs w:val="28"/>
              </w:rPr>
            </w:pPr>
            <w:r w:rsidRPr="00305521">
              <w:rPr>
                <w:rFonts w:ascii="Times New Roman" w:hAnsi="Times New Roman" w:cs="Times New Roman"/>
                <w:sz w:val="28"/>
                <w:szCs w:val="28"/>
              </w:rPr>
              <w:t>классные руководители</w:t>
            </w:r>
          </w:p>
        </w:tc>
      </w:tr>
      <w:tr w:rsidR="00037FAB" w:rsidRPr="00305521" w14:paraId="184C864A" w14:textId="77777777" w:rsidTr="00710A50">
        <w:tc>
          <w:tcPr>
            <w:tcW w:w="567" w:type="dxa"/>
          </w:tcPr>
          <w:p w14:paraId="3BBAA8E4" w14:textId="77777777" w:rsidR="00037FAB" w:rsidRPr="00305521" w:rsidRDefault="00037FAB" w:rsidP="00710A50">
            <w:pPr>
              <w:widowControl/>
              <w:autoSpaceDE/>
              <w:autoSpaceDN/>
              <w:adjustRightInd/>
              <w:spacing w:line="240" w:lineRule="atLeast"/>
              <w:rPr>
                <w:rFonts w:ascii="Times New Roman" w:hAnsi="Times New Roman" w:cs="Times New Roman"/>
                <w:sz w:val="28"/>
                <w:szCs w:val="28"/>
              </w:rPr>
            </w:pPr>
            <w:r w:rsidRPr="00305521">
              <w:rPr>
                <w:rFonts w:ascii="Times New Roman" w:hAnsi="Times New Roman" w:cs="Times New Roman"/>
                <w:sz w:val="28"/>
                <w:szCs w:val="28"/>
              </w:rPr>
              <w:t>4</w:t>
            </w:r>
          </w:p>
        </w:tc>
        <w:tc>
          <w:tcPr>
            <w:tcW w:w="8901" w:type="dxa"/>
          </w:tcPr>
          <w:p w14:paraId="02EE0B53" w14:textId="77777777" w:rsidR="00037FAB" w:rsidRPr="00305521" w:rsidRDefault="00037FAB" w:rsidP="00710A50">
            <w:pPr>
              <w:widowControl/>
              <w:autoSpaceDE/>
              <w:autoSpaceDN/>
              <w:adjustRightInd/>
              <w:spacing w:line="240" w:lineRule="atLeast"/>
              <w:rPr>
                <w:rFonts w:ascii="Times New Roman" w:hAnsi="Times New Roman" w:cs="Times New Roman"/>
                <w:sz w:val="28"/>
                <w:szCs w:val="28"/>
              </w:rPr>
            </w:pPr>
            <w:proofErr w:type="gramStart"/>
            <w:r w:rsidRPr="00305521">
              <w:rPr>
                <w:rFonts w:ascii="Times New Roman" w:hAnsi="Times New Roman" w:cs="Times New Roman"/>
                <w:sz w:val="28"/>
                <w:szCs w:val="28"/>
              </w:rPr>
              <w:t>Реализации  предпрофильной</w:t>
            </w:r>
            <w:proofErr w:type="gramEnd"/>
            <w:r w:rsidRPr="00305521">
              <w:rPr>
                <w:rFonts w:ascii="Times New Roman" w:hAnsi="Times New Roman" w:cs="Times New Roman"/>
                <w:sz w:val="28"/>
                <w:szCs w:val="28"/>
              </w:rPr>
              <w:t xml:space="preserve"> подготовки  по учебному плану по предметам  углубленного и стандартного уровня в 10-11 классах</w:t>
            </w:r>
          </w:p>
        </w:tc>
        <w:tc>
          <w:tcPr>
            <w:tcW w:w="1800" w:type="dxa"/>
          </w:tcPr>
          <w:p w14:paraId="01351020" w14:textId="77777777" w:rsidR="00037FAB" w:rsidRPr="00305521" w:rsidRDefault="00037FAB" w:rsidP="00710A50">
            <w:pPr>
              <w:widowControl/>
              <w:autoSpaceDE/>
              <w:autoSpaceDN/>
              <w:adjustRightInd/>
              <w:spacing w:line="240" w:lineRule="atLeast"/>
              <w:rPr>
                <w:rFonts w:ascii="Times New Roman" w:hAnsi="Times New Roman" w:cs="Times New Roman"/>
                <w:sz w:val="28"/>
                <w:szCs w:val="28"/>
              </w:rPr>
            </w:pPr>
            <w:r w:rsidRPr="00305521">
              <w:rPr>
                <w:rFonts w:ascii="Times New Roman" w:hAnsi="Times New Roman" w:cs="Times New Roman"/>
                <w:sz w:val="28"/>
                <w:szCs w:val="28"/>
              </w:rPr>
              <w:t>в течение года</w:t>
            </w:r>
          </w:p>
        </w:tc>
        <w:tc>
          <w:tcPr>
            <w:tcW w:w="3780" w:type="dxa"/>
          </w:tcPr>
          <w:p w14:paraId="6BB84C1B" w14:textId="77777777" w:rsidR="00037FAB" w:rsidRPr="00305521" w:rsidRDefault="00037FAB" w:rsidP="00710A50">
            <w:pPr>
              <w:widowControl/>
              <w:autoSpaceDE/>
              <w:autoSpaceDN/>
              <w:adjustRightInd/>
              <w:spacing w:line="240" w:lineRule="atLeast"/>
              <w:rPr>
                <w:rFonts w:ascii="Times New Roman" w:hAnsi="Times New Roman" w:cs="Times New Roman"/>
                <w:sz w:val="28"/>
                <w:szCs w:val="28"/>
                <w:lang w:val="kk-KZ"/>
              </w:rPr>
            </w:pPr>
            <w:r w:rsidRPr="00305521">
              <w:rPr>
                <w:rFonts w:ascii="Times New Roman" w:hAnsi="Times New Roman" w:cs="Times New Roman"/>
                <w:sz w:val="28"/>
                <w:szCs w:val="28"/>
              </w:rPr>
              <w:t>з</w:t>
            </w:r>
            <w:r w:rsidRPr="00305521">
              <w:rPr>
                <w:rFonts w:ascii="Times New Roman" w:hAnsi="Times New Roman" w:cs="Times New Roman"/>
                <w:sz w:val="28"/>
                <w:szCs w:val="28"/>
                <w:lang w:val="kk-KZ"/>
              </w:rPr>
              <w:t>ам. директора, предметники</w:t>
            </w:r>
          </w:p>
        </w:tc>
      </w:tr>
      <w:tr w:rsidR="00037FAB" w:rsidRPr="00305521" w14:paraId="7D18D3DC" w14:textId="77777777" w:rsidTr="00710A50">
        <w:tc>
          <w:tcPr>
            <w:tcW w:w="567" w:type="dxa"/>
          </w:tcPr>
          <w:p w14:paraId="4AC88D7D" w14:textId="77777777" w:rsidR="00037FAB" w:rsidRPr="00305521" w:rsidRDefault="00037FAB" w:rsidP="00710A50">
            <w:pPr>
              <w:widowControl/>
              <w:autoSpaceDE/>
              <w:autoSpaceDN/>
              <w:adjustRightInd/>
              <w:spacing w:line="240" w:lineRule="atLeast"/>
              <w:rPr>
                <w:rFonts w:ascii="Times New Roman" w:hAnsi="Times New Roman" w:cs="Times New Roman"/>
                <w:sz w:val="28"/>
                <w:szCs w:val="28"/>
              </w:rPr>
            </w:pPr>
            <w:r w:rsidRPr="00305521">
              <w:rPr>
                <w:rFonts w:ascii="Times New Roman" w:hAnsi="Times New Roman" w:cs="Times New Roman"/>
                <w:sz w:val="28"/>
                <w:szCs w:val="28"/>
              </w:rPr>
              <w:t>5</w:t>
            </w:r>
          </w:p>
        </w:tc>
        <w:tc>
          <w:tcPr>
            <w:tcW w:w="8901" w:type="dxa"/>
          </w:tcPr>
          <w:p w14:paraId="0AE8CEA1" w14:textId="77777777" w:rsidR="00037FAB" w:rsidRPr="00305521" w:rsidRDefault="00037FAB" w:rsidP="00710A50">
            <w:pPr>
              <w:widowControl/>
              <w:autoSpaceDE/>
              <w:autoSpaceDN/>
              <w:adjustRightInd/>
              <w:spacing w:line="240" w:lineRule="atLeast"/>
              <w:rPr>
                <w:rFonts w:ascii="Times New Roman" w:hAnsi="Times New Roman" w:cs="Times New Roman"/>
                <w:sz w:val="28"/>
                <w:szCs w:val="28"/>
              </w:rPr>
            </w:pPr>
            <w:r w:rsidRPr="00305521">
              <w:rPr>
                <w:rFonts w:ascii="Times New Roman" w:hAnsi="Times New Roman" w:cs="Times New Roman"/>
                <w:sz w:val="28"/>
                <w:szCs w:val="28"/>
              </w:rPr>
              <w:t xml:space="preserve">Согласно графику </w:t>
            </w:r>
            <w:proofErr w:type="gramStart"/>
            <w:r w:rsidRPr="00305521">
              <w:rPr>
                <w:rFonts w:ascii="Times New Roman" w:hAnsi="Times New Roman" w:cs="Times New Roman"/>
                <w:sz w:val="28"/>
                <w:szCs w:val="28"/>
              </w:rPr>
              <w:t>осуществлять  курсовую</w:t>
            </w:r>
            <w:proofErr w:type="gramEnd"/>
            <w:r w:rsidRPr="00305521">
              <w:rPr>
                <w:rFonts w:ascii="Times New Roman" w:hAnsi="Times New Roman" w:cs="Times New Roman"/>
                <w:sz w:val="28"/>
                <w:szCs w:val="28"/>
              </w:rPr>
              <w:t xml:space="preserve"> переподготовку </w:t>
            </w:r>
            <w:proofErr w:type="spellStart"/>
            <w:r w:rsidRPr="00305521">
              <w:rPr>
                <w:rFonts w:ascii="Times New Roman" w:hAnsi="Times New Roman" w:cs="Times New Roman"/>
                <w:sz w:val="28"/>
                <w:szCs w:val="28"/>
              </w:rPr>
              <w:t>педкадров</w:t>
            </w:r>
            <w:proofErr w:type="spellEnd"/>
            <w:r w:rsidRPr="00305521">
              <w:rPr>
                <w:rFonts w:ascii="Times New Roman" w:hAnsi="Times New Roman" w:cs="Times New Roman"/>
                <w:sz w:val="28"/>
                <w:szCs w:val="28"/>
              </w:rPr>
              <w:t>.</w:t>
            </w:r>
          </w:p>
        </w:tc>
        <w:tc>
          <w:tcPr>
            <w:tcW w:w="1800" w:type="dxa"/>
          </w:tcPr>
          <w:p w14:paraId="204B9E47" w14:textId="77777777" w:rsidR="00037FAB" w:rsidRPr="00305521" w:rsidRDefault="00037FAB" w:rsidP="00710A50">
            <w:pPr>
              <w:widowControl/>
              <w:autoSpaceDE/>
              <w:autoSpaceDN/>
              <w:adjustRightInd/>
              <w:spacing w:line="240" w:lineRule="atLeast"/>
              <w:rPr>
                <w:rFonts w:ascii="Times New Roman" w:hAnsi="Times New Roman" w:cs="Times New Roman"/>
                <w:sz w:val="28"/>
                <w:szCs w:val="28"/>
              </w:rPr>
            </w:pPr>
            <w:r w:rsidRPr="00305521">
              <w:rPr>
                <w:rFonts w:ascii="Times New Roman" w:hAnsi="Times New Roman" w:cs="Times New Roman"/>
                <w:sz w:val="28"/>
                <w:szCs w:val="28"/>
              </w:rPr>
              <w:t>в течение года</w:t>
            </w:r>
          </w:p>
        </w:tc>
        <w:tc>
          <w:tcPr>
            <w:tcW w:w="3780" w:type="dxa"/>
          </w:tcPr>
          <w:p w14:paraId="1003CE95" w14:textId="77777777" w:rsidR="00037FAB" w:rsidRPr="00305521" w:rsidRDefault="00037FAB" w:rsidP="00710A50">
            <w:pPr>
              <w:widowControl/>
              <w:autoSpaceDE/>
              <w:autoSpaceDN/>
              <w:adjustRightInd/>
              <w:spacing w:line="240" w:lineRule="atLeast"/>
              <w:rPr>
                <w:rFonts w:ascii="Times New Roman" w:hAnsi="Times New Roman" w:cs="Times New Roman"/>
                <w:sz w:val="28"/>
                <w:szCs w:val="28"/>
              </w:rPr>
            </w:pPr>
            <w:r w:rsidRPr="00305521">
              <w:rPr>
                <w:rFonts w:ascii="Times New Roman" w:hAnsi="Times New Roman" w:cs="Times New Roman"/>
                <w:sz w:val="28"/>
                <w:szCs w:val="28"/>
              </w:rPr>
              <w:t>зам. директора</w:t>
            </w:r>
          </w:p>
        </w:tc>
      </w:tr>
      <w:tr w:rsidR="00037FAB" w:rsidRPr="00305521" w14:paraId="268AF7BE" w14:textId="77777777" w:rsidTr="00710A50">
        <w:tc>
          <w:tcPr>
            <w:tcW w:w="567" w:type="dxa"/>
          </w:tcPr>
          <w:p w14:paraId="3C84A5CB" w14:textId="77777777" w:rsidR="00037FAB" w:rsidRPr="00305521" w:rsidRDefault="00037FAB" w:rsidP="00710A50">
            <w:pPr>
              <w:widowControl/>
              <w:autoSpaceDE/>
              <w:autoSpaceDN/>
              <w:adjustRightInd/>
              <w:spacing w:line="240" w:lineRule="atLeast"/>
              <w:rPr>
                <w:rFonts w:ascii="Times New Roman" w:hAnsi="Times New Roman" w:cs="Times New Roman"/>
                <w:sz w:val="28"/>
                <w:szCs w:val="28"/>
              </w:rPr>
            </w:pPr>
            <w:r w:rsidRPr="00305521">
              <w:rPr>
                <w:rFonts w:ascii="Times New Roman" w:hAnsi="Times New Roman" w:cs="Times New Roman"/>
                <w:sz w:val="28"/>
                <w:szCs w:val="28"/>
              </w:rPr>
              <w:t>6</w:t>
            </w:r>
          </w:p>
        </w:tc>
        <w:tc>
          <w:tcPr>
            <w:tcW w:w="8901" w:type="dxa"/>
          </w:tcPr>
          <w:p w14:paraId="47D934C9" w14:textId="77777777" w:rsidR="00037FAB" w:rsidRPr="00305521" w:rsidRDefault="00037FAB" w:rsidP="00710A50">
            <w:pPr>
              <w:widowControl/>
              <w:autoSpaceDE/>
              <w:autoSpaceDN/>
              <w:adjustRightInd/>
              <w:spacing w:line="240" w:lineRule="atLeast"/>
              <w:rPr>
                <w:rFonts w:ascii="Times New Roman" w:hAnsi="Times New Roman" w:cs="Times New Roman"/>
                <w:sz w:val="28"/>
                <w:szCs w:val="28"/>
              </w:rPr>
            </w:pPr>
            <w:r w:rsidRPr="00305521">
              <w:rPr>
                <w:rFonts w:ascii="Times New Roman" w:hAnsi="Times New Roman" w:cs="Times New Roman"/>
                <w:sz w:val="28"/>
                <w:szCs w:val="28"/>
              </w:rPr>
              <w:t>Исследование-тестирование по выявлению профессиональных наклонностей учащихся</w:t>
            </w:r>
          </w:p>
        </w:tc>
        <w:tc>
          <w:tcPr>
            <w:tcW w:w="1800" w:type="dxa"/>
          </w:tcPr>
          <w:p w14:paraId="72CAED44" w14:textId="77777777" w:rsidR="00037FAB" w:rsidRPr="00305521" w:rsidRDefault="00037FAB" w:rsidP="00710A50">
            <w:pPr>
              <w:widowControl/>
              <w:autoSpaceDE/>
              <w:autoSpaceDN/>
              <w:adjustRightInd/>
              <w:spacing w:line="240" w:lineRule="atLeast"/>
              <w:rPr>
                <w:rFonts w:ascii="Times New Roman" w:hAnsi="Times New Roman" w:cs="Times New Roman"/>
                <w:sz w:val="28"/>
                <w:szCs w:val="28"/>
              </w:rPr>
            </w:pPr>
            <w:r w:rsidRPr="00305521">
              <w:rPr>
                <w:rFonts w:ascii="Times New Roman" w:hAnsi="Times New Roman" w:cs="Times New Roman"/>
                <w:sz w:val="28"/>
                <w:szCs w:val="28"/>
              </w:rPr>
              <w:t>в течение года</w:t>
            </w:r>
          </w:p>
        </w:tc>
        <w:tc>
          <w:tcPr>
            <w:tcW w:w="3780" w:type="dxa"/>
          </w:tcPr>
          <w:p w14:paraId="6DFD3945" w14:textId="77777777" w:rsidR="00037FAB" w:rsidRPr="00305521" w:rsidRDefault="00037FAB" w:rsidP="00710A50">
            <w:pPr>
              <w:widowControl/>
              <w:autoSpaceDE/>
              <w:autoSpaceDN/>
              <w:adjustRightInd/>
              <w:spacing w:line="240" w:lineRule="atLeast"/>
              <w:rPr>
                <w:rFonts w:ascii="Times New Roman" w:hAnsi="Times New Roman" w:cs="Times New Roman"/>
                <w:sz w:val="28"/>
                <w:szCs w:val="28"/>
              </w:rPr>
            </w:pPr>
            <w:r w:rsidRPr="00305521">
              <w:rPr>
                <w:rFonts w:ascii="Times New Roman" w:hAnsi="Times New Roman" w:cs="Times New Roman"/>
                <w:sz w:val="28"/>
                <w:szCs w:val="28"/>
              </w:rPr>
              <w:t xml:space="preserve">психолог, классные руководители 8-9 </w:t>
            </w:r>
            <w:proofErr w:type="spellStart"/>
            <w:r w:rsidRPr="00305521">
              <w:rPr>
                <w:rFonts w:ascii="Times New Roman" w:hAnsi="Times New Roman" w:cs="Times New Roman"/>
                <w:sz w:val="28"/>
                <w:szCs w:val="28"/>
              </w:rPr>
              <w:t>кл</w:t>
            </w:r>
            <w:proofErr w:type="spellEnd"/>
            <w:r w:rsidRPr="00305521">
              <w:rPr>
                <w:rFonts w:ascii="Times New Roman" w:hAnsi="Times New Roman" w:cs="Times New Roman"/>
                <w:sz w:val="28"/>
                <w:szCs w:val="28"/>
              </w:rPr>
              <w:t>.</w:t>
            </w:r>
          </w:p>
        </w:tc>
      </w:tr>
      <w:tr w:rsidR="00037FAB" w:rsidRPr="00305521" w14:paraId="6E8031E0" w14:textId="77777777" w:rsidTr="00710A50">
        <w:tc>
          <w:tcPr>
            <w:tcW w:w="567" w:type="dxa"/>
          </w:tcPr>
          <w:p w14:paraId="3C4EE840" w14:textId="77777777" w:rsidR="00037FAB" w:rsidRPr="00305521" w:rsidRDefault="00037FAB" w:rsidP="00710A50">
            <w:pPr>
              <w:widowControl/>
              <w:autoSpaceDE/>
              <w:autoSpaceDN/>
              <w:adjustRightInd/>
              <w:spacing w:line="240" w:lineRule="atLeast"/>
              <w:rPr>
                <w:rFonts w:ascii="Times New Roman" w:hAnsi="Times New Roman" w:cs="Times New Roman"/>
                <w:sz w:val="28"/>
                <w:szCs w:val="28"/>
              </w:rPr>
            </w:pPr>
            <w:r w:rsidRPr="00305521">
              <w:rPr>
                <w:rFonts w:ascii="Times New Roman" w:hAnsi="Times New Roman" w:cs="Times New Roman"/>
                <w:sz w:val="28"/>
                <w:szCs w:val="28"/>
              </w:rPr>
              <w:t>7</w:t>
            </w:r>
          </w:p>
        </w:tc>
        <w:tc>
          <w:tcPr>
            <w:tcW w:w="8901" w:type="dxa"/>
          </w:tcPr>
          <w:p w14:paraId="3A30A9E1" w14:textId="77777777" w:rsidR="00037FAB" w:rsidRPr="00305521" w:rsidRDefault="00037FAB" w:rsidP="00710A50">
            <w:pPr>
              <w:widowControl/>
              <w:autoSpaceDE/>
              <w:autoSpaceDN/>
              <w:adjustRightInd/>
              <w:spacing w:line="240" w:lineRule="atLeast"/>
              <w:rPr>
                <w:rFonts w:ascii="Times New Roman" w:hAnsi="Times New Roman" w:cs="Times New Roman"/>
                <w:sz w:val="28"/>
                <w:szCs w:val="28"/>
              </w:rPr>
            </w:pPr>
            <w:r w:rsidRPr="00305521">
              <w:rPr>
                <w:rFonts w:ascii="Times New Roman" w:hAnsi="Times New Roman" w:cs="Times New Roman"/>
                <w:sz w:val="28"/>
                <w:szCs w:val="28"/>
              </w:rPr>
              <w:t>Внедрение в практику новых педагогических технологий:</w:t>
            </w:r>
          </w:p>
          <w:p w14:paraId="77F1F347" w14:textId="77777777" w:rsidR="00037FAB" w:rsidRPr="00305521" w:rsidRDefault="00037FAB" w:rsidP="00710A50">
            <w:pPr>
              <w:widowControl/>
              <w:autoSpaceDE/>
              <w:autoSpaceDN/>
              <w:adjustRightInd/>
              <w:spacing w:line="240" w:lineRule="atLeast"/>
              <w:rPr>
                <w:rFonts w:ascii="Times New Roman" w:hAnsi="Times New Roman" w:cs="Times New Roman"/>
                <w:sz w:val="28"/>
                <w:szCs w:val="28"/>
              </w:rPr>
            </w:pPr>
            <w:r w:rsidRPr="00305521">
              <w:rPr>
                <w:rFonts w:ascii="Times New Roman" w:hAnsi="Times New Roman" w:cs="Times New Roman"/>
                <w:sz w:val="28"/>
                <w:szCs w:val="28"/>
              </w:rPr>
              <w:t>a)      Отразить это в методической проблеме школы:</w:t>
            </w:r>
          </w:p>
          <w:p w14:paraId="180EE321" w14:textId="77777777" w:rsidR="00037FAB" w:rsidRPr="00305521" w:rsidRDefault="00037FAB" w:rsidP="00710A50">
            <w:pPr>
              <w:widowControl/>
              <w:autoSpaceDE/>
              <w:autoSpaceDN/>
              <w:adjustRightInd/>
              <w:spacing w:line="240" w:lineRule="atLeast"/>
              <w:rPr>
                <w:rFonts w:ascii="Times New Roman" w:hAnsi="Times New Roman" w:cs="Times New Roman"/>
                <w:sz w:val="28"/>
                <w:szCs w:val="28"/>
              </w:rPr>
            </w:pPr>
            <w:r w:rsidRPr="00305521">
              <w:rPr>
                <w:rFonts w:ascii="Times New Roman" w:hAnsi="Times New Roman" w:cs="Times New Roman"/>
                <w:sz w:val="28"/>
                <w:szCs w:val="28"/>
              </w:rPr>
              <w:t xml:space="preserve">b)      Продолжить работу по применению активных </w:t>
            </w:r>
            <w:proofErr w:type="gramStart"/>
            <w:r w:rsidRPr="00305521">
              <w:rPr>
                <w:rFonts w:ascii="Times New Roman" w:hAnsi="Times New Roman" w:cs="Times New Roman"/>
                <w:sz w:val="28"/>
                <w:szCs w:val="28"/>
              </w:rPr>
              <w:t>форм  и</w:t>
            </w:r>
            <w:proofErr w:type="gramEnd"/>
            <w:r w:rsidRPr="00305521">
              <w:rPr>
                <w:rFonts w:ascii="Times New Roman" w:hAnsi="Times New Roman" w:cs="Times New Roman"/>
                <w:sz w:val="28"/>
                <w:szCs w:val="28"/>
              </w:rPr>
              <w:t xml:space="preserve"> технологии в  условиях ОСО по целям обучения;</w:t>
            </w:r>
          </w:p>
          <w:p w14:paraId="0E2C380A" w14:textId="77777777" w:rsidR="00037FAB" w:rsidRPr="00305521" w:rsidRDefault="00037FAB" w:rsidP="00710A50">
            <w:pPr>
              <w:widowControl/>
              <w:autoSpaceDE/>
              <w:autoSpaceDN/>
              <w:adjustRightInd/>
              <w:spacing w:line="240" w:lineRule="atLeast"/>
              <w:rPr>
                <w:rFonts w:ascii="Times New Roman" w:hAnsi="Times New Roman" w:cs="Times New Roman"/>
                <w:sz w:val="28"/>
                <w:szCs w:val="28"/>
              </w:rPr>
            </w:pPr>
            <w:r w:rsidRPr="00305521">
              <w:rPr>
                <w:rFonts w:ascii="Times New Roman" w:hAnsi="Times New Roman" w:cs="Times New Roman"/>
                <w:sz w:val="28"/>
                <w:szCs w:val="28"/>
              </w:rPr>
              <w:t>c)      </w:t>
            </w:r>
            <w:proofErr w:type="gramStart"/>
            <w:r w:rsidRPr="00305521">
              <w:rPr>
                <w:rFonts w:ascii="Times New Roman" w:hAnsi="Times New Roman" w:cs="Times New Roman"/>
                <w:sz w:val="28"/>
                <w:szCs w:val="28"/>
              </w:rPr>
              <w:t>Работа  семинара</w:t>
            </w:r>
            <w:proofErr w:type="gramEnd"/>
            <w:r w:rsidRPr="00305521">
              <w:rPr>
                <w:rFonts w:ascii="Times New Roman" w:hAnsi="Times New Roman" w:cs="Times New Roman"/>
                <w:sz w:val="28"/>
                <w:szCs w:val="28"/>
              </w:rPr>
              <w:t xml:space="preserve"> по исследованию урока и </w:t>
            </w:r>
            <w:proofErr w:type="spellStart"/>
            <w:r w:rsidRPr="00305521">
              <w:rPr>
                <w:rFonts w:ascii="Times New Roman" w:hAnsi="Times New Roman" w:cs="Times New Roman"/>
                <w:sz w:val="28"/>
                <w:szCs w:val="28"/>
              </w:rPr>
              <w:t>ИвД</w:t>
            </w:r>
            <w:proofErr w:type="spellEnd"/>
          </w:p>
        </w:tc>
        <w:tc>
          <w:tcPr>
            <w:tcW w:w="1800" w:type="dxa"/>
          </w:tcPr>
          <w:p w14:paraId="516EA34F" w14:textId="77777777" w:rsidR="00037FAB" w:rsidRPr="00305521" w:rsidRDefault="00037FAB" w:rsidP="00710A50">
            <w:pPr>
              <w:widowControl/>
              <w:autoSpaceDE/>
              <w:autoSpaceDN/>
              <w:adjustRightInd/>
              <w:spacing w:line="240" w:lineRule="atLeast"/>
              <w:rPr>
                <w:rFonts w:ascii="Times New Roman" w:hAnsi="Times New Roman" w:cs="Times New Roman"/>
                <w:sz w:val="28"/>
                <w:szCs w:val="28"/>
              </w:rPr>
            </w:pPr>
            <w:r w:rsidRPr="00305521">
              <w:rPr>
                <w:rFonts w:ascii="Times New Roman" w:hAnsi="Times New Roman" w:cs="Times New Roman"/>
                <w:sz w:val="28"/>
                <w:szCs w:val="28"/>
              </w:rPr>
              <w:t xml:space="preserve">сентябрь </w:t>
            </w:r>
          </w:p>
          <w:p w14:paraId="1C7BF913" w14:textId="77777777" w:rsidR="00037FAB" w:rsidRPr="00305521" w:rsidRDefault="00037FAB" w:rsidP="00710A50">
            <w:pPr>
              <w:widowControl/>
              <w:autoSpaceDE/>
              <w:autoSpaceDN/>
              <w:adjustRightInd/>
              <w:spacing w:line="240" w:lineRule="atLeast"/>
              <w:rPr>
                <w:rFonts w:ascii="Times New Roman" w:hAnsi="Times New Roman" w:cs="Times New Roman"/>
                <w:sz w:val="28"/>
                <w:szCs w:val="28"/>
              </w:rPr>
            </w:pPr>
            <w:r w:rsidRPr="00305521">
              <w:rPr>
                <w:rFonts w:ascii="Times New Roman" w:hAnsi="Times New Roman" w:cs="Times New Roman"/>
                <w:sz w:val="28"/>
                <w:szCs w:val="28"/>
              </w:rPr>
              <w:t> </w:t>
            </w:r>
          </w:p>
          <w:p w14:paraId="5B0F0C8B" w14:textId="77777777" w:rsidR="00037FAB" w:rsidRPr="00305521" w:rsidRDefault="00037FAB" w:rsidP="00710A50">
            <w:pPr>
              <w:widowControl/>
              <w:autoSpaceDE/>
              <w:autoSpaceDN/>
              <w:adjustRightInd/>
              <w:spacing w:line="240" w:lineRule="atLeast"/>
              <w:rPr>
                <w:rFonts w:ascii="Times New Roman" w:hAnsi="Times New Roman" w:cs="Times New Roman"/>
                <w:sz w:val="28"/>
                <w:szCs w:val="28"/>
              </w:rPr>
            </w:pPr>
            <w:r w:rsidRPr="00305521">
              <w:rPr>
                <w:rFonts w:ascii="Times New Roman" w:hAnsi="Times New Roman" w:cs="Times New Roman"/>
                <w:sz w:val="28"/>
                <w:szCs w:val="28"/>
              </w:rPr>
              <w:t> </w:t>
            </w:r>
          </w:p>
          <w:p w14:paraId="6B6104A3" w14:textId="77777777" w:rsidR="00037FAB" w:rsidRPr="00305521" w:rsidRDefault="00037FAB" w:rsidP="00710A50">
            <w:pPr>
              <w:widowControl/>
              <w:autoSpaceDE/>
              <w:autoSpaceDN/>
              <w:adjustRightInd/>
              <w:spacing w:line="240" w:lineRule="atLeast"/>
              <w:rPr>
                <w:rFonts w:ascii="Times New Roman" w:hAnsi="Times New Roman" w:cs="Times New Roman"/>
                <w:sz w:val="28"/>
                <w:szCs w:val="28"/>
              </w:rPr>
            </w:pPr>
            <w:r w:rsidRPr="00305521">
              <w:rPr>
                <w:rFonts w:ascii="Times New Roman" w:hAnsi="Times New Roman" w:cs="Times New Roman"/>
                <w:sz w:val="28"/>
                <w:szCs w:val="28"/>
              </w:rPr>
              <w:t>с течение года</w:t>
            </w:r>
          </w:p>
        </w:tc>
        <w:tc>
          <w:tcPr>
            <w:tcW w:w="3780" w:type="dxa"/>
          </w:tcPr>
          <w:p w14:paraId="03FBE0BF" w14:textId="77777777" w:rsidR="00037FAB" w:rsidRPr="00305521" w:rsidRDefault="00037FAB" w:rsidP="00710A50">
            <w:pPr>
              <w:widowControl/>
              <w:autoSpaceDE/>
              <w:autoSpaceDN/>
              <w:adjustRightInd/>
              <w:spacing w:line="240" w:lineRule="atLeast"/>
              <w:rPr>
                <w:rFonts w:ascii="Times New Roman" w:hAnsi="Times New Roman" w:cs="Times New Roman"/>
                <w:sz w:val="28"/>
                <w:szCs w:val="28"/>
              </w:rPr>
            </w:pPr>
            <w:r w:rsidRPr="00305521">
              <w:rPr>
                <w:rFonts w:ascii="Times New Roman" w:hAnsi="Times New Roman" w:cs="Times New Roman"/>
                <w:sz w:val="28"/>
                <w:szCs w:val="28"/>
              </w:rPr>
              <w:t> </w:t>
            </w:r>
          </w:p>
          <w:p w14:paraId="70E9B8DB" w14:textId="77777777" w:rsidR="00037FAB" w:rsidRPr="00305521" w:rsidRDefault="00037FAB" w:rsidP="00710A50">
            <w:pPr>
              <w:widowControl/>
              <w:autoSpaceDE/>
              <w:autoSpaceDN/>
              <w:adjustRightInd/>
              <w:spacing w:line="240" w:lineRule="atLeast"/>
              <w:rPr>
                <w:rFonts w:ascii="Times New Roman" w:hAnsi="Times New Roman" w:cs="Times New Roman"/>
                <w:sz w:val="28"/>
                <w:szCs w:val="28"/>
              </w:rPr>
            </w:pPr>
            <w:r w:rsidRPr="00305521">
              <w:rPr>
                <w:rFonts w:ascii="Times New Roman" w:hAnsi="Times New Roman" w:cs="Times New Roman"/>
                <w:sz w:val="28"/>
                <w:szCs w:val="28"/>
              </w:rPr>
              <w:t> </w:t>
            </w:r>
          </w:p>
          <w:p w14:paraId="51658F9C" w14:textId="77777777" w:rsidR="00037FAB" w:rsidRPr="00305521" w:rsidRDefault="00037FAB" w:rsidP="00710A50">
            <w:pPr>
              <w:widowControl/>
              <w:autoSpaceDE/>
              <w:autoSpaceDN/>
              <w:adjustRightInd/>
              <w:spacing w:line="240" w:lineRule="atLeast"/>
              <w:rPr>
                <w:rFonts w:ascii="Times New Roman" w:hAnsi="Times New Roman" w:cs="Times New Roman"/>
                <w:sz w:val="28"/>
                <w:szCs w:val="28"/>
              </w:rPr>
            </w:pPr>
            <w:r w:rsidRPr="00305521">
              <w:rPr>
                <w:rFonts w:ascii="Times New Roman" w:hAnsi="Times New Roman" w:cs="Times New Roman"/>
                <w:sz w:val="28"/>
                <w:szCs w:val="28"/>
              </w:rPr>
              <w:t> </w:t>
            </w:r>
          </w:p>
          <w:p w14:paraId="40433CCC" w14:textId="77777777" w:rsidR="00037FAB" w:rsidRPr="00305521" w:rsidRDefault="00037FAB" w:rsidP="00710A50">
            <w:pPr>
              <w:widowControl/>
              <w:autoSpaceDE/>
              <w:autoSpaceDN/>
              <w:adjustRightInd/>
              <w:spacing w:line="240" w:lineRule="atLeast"/>
              <w:rPr>
                <w:rFonts w:ascii="Times New Roman" w:hAnsi="Times New Roman" w:cs="Times New Roman"/>
                <w:sz w:val="28"/>
                <w:szCs w:val="28"/>
              </w:rPr>
            </w:pPr>
            <w:r w:rsidRPr="00305521">
              <w:rPr>
                <w:rFonts w:ascii="Times New Roman" w:hAnsi="Times New Roman" w:cs="Times New Roman"/>
                <w:sz w:val="28"/>
                <w:szCs w:val="28"/>
              </w:rPr>
              <w:t> </w:t>
            </w:r>
            <w:proofErr w:type="spellStart"/>
            <w:r w:rsidRPr="00305521">
              <w:rPr>
                <w:rFonts w:ascii="Times New Roman" w:hAnsi="Times New Roman" w:cs="Times New Roman"/>
                <w:sz w:val="28"/>
                <w:szCs w:val="28"/>
              </w:rPr>
              <w:t>Зам.директора</w:t>
            </w:r>
            <w:proofErr w:type="spellEnd"/>
            <w:r w:rsidRPr="00305521">
              <w:rPr>
                <w:rFonts w:ascii="Times New Roman" w:hAnsi="Times New Roman" w:cs="Times New Roman"/>
                <w:sz w:val="28"/>
                <w:szCs w:val="28"/>
              </w:rPr>
              <w:t xml:space="preserve"> по НМР</w:t>
            </w:r>
          </w:p>
        </w:tc>
      </w:tr>
      <w:tr w:rsidR="00037FAB" w:rsidRPr="00305521" w14:paraId="284159C1" w14:textId="77777777" w:rsidTr="00710A50">
        <w:tc>
          <w:tcPr>
            <w:tcW w:w="567" w:type="dxa"/>
          </w:tcPr>
          <w:p w14:paraId="4706616D" w14:textId="77777777" w:rsidR="00037FAB" w:rsidRPr="00305521" w:rsidRDefault="00037FAB" w:rsidP="00710A50">
            <w:pPr>
              <w:widowControl/>
              <w:autoSpaceDE/>
              <w:autoSpaceDN/>
              <w:adjustRightInd/>
              <w:spacing w:line="240" w:lineRule="atLeast"/>
              <w:rPr>
                <w:rFonts w:ascii="Times New Roman" w:hAnsi="Times New Roman" w:cs="Times New Roman"/>
                <w:sz w:val="28"/>
                <w:szCs w:val="28"/>
              </w:rPr>
            </w:pPr>
            <w:r w:rsidRPr="00305521">
              <w:rPr>
                <w:rFonts w:ascii="Times New Roman" w:hAnsi="Times New Roman" w:cs="Times New Roman"/>
                <w:sz w:val="28"/>
                <w:szCs w:val="28"/>
              </w:rPr>
              <w:t>8</w:t>
            </w:r>
          </w:p>
        </w:tc>
        <w:tc>
          <w:tcPr>
            <w:tcW w:w="8901" w:type="dxa"/>
          </w:tcPr>
          <w:p w14:paraId="5AD46099" w14:textId="77777777" w:rsidR="00037FAB" w:rsidRPr="00305521" w:rsidRDefault="00037FAB" w:rsidP="00710A50">
            <w:pPr>
              <w:widowControl/>
              <w:autoSpaceDE/>
              <w:autoSpaceDN/>
              <w:adjustRightInd/>
              <w:spacing w:line="240" w:lineRule="atLeast"/>
              <w:rPr>
                <w:rFonts w:ascii="Times New Roman" w:hAnsi="Times New Roman" w:cs="Times New Roman"/>
                <w:sz w:val="28"/>
                <w:szCs w:val="28"/>
              </w:rPr>
            </w:pPr>
            <w:r w:rsidRPr="00305521">
              <w:rPr>
                <w:rFonts w:ascii="Times New Roman" w:hAnsi="Times New Roman" w:cs="Times New Roman"/>
                <w:sz w:val="28"/>
                <w:szCs w:val="28"/>
              </w:rPr>
              <w:t xml:space="preserve">Обучающий семинар по работе с </w:t>
            </w:r>
            <w:r w:rsidRPr="00305521">
              <w:rPr>
                <w:rFonts w:ascii="Times New Roman" w:hAnsi="Times New Roman" w:cs="Times New Roman"/>
                <w:sz w:val="28"/>
                <w:szCs w:val="28"/>
                <w:lang w:val="en-US"/>
              </w:rPr>
              <w:t>Lesson</w:t>
            </w:r>
            <w:r w:rsidRPr="00305521">
              <w:rPr>
                <w:rFonts w:ascii="Times New Roman" w:hAnsi="Times New Roman" w:cs="Times New Roman"/>
                <w:sz w:val="28"/>
                <w:szCs w:val="28"/>
              </w:rPr>
              <w:t xml:space="preserve"> </w:t>
            </w:r>
            <w:r w:rsidRPr="00305521">
              <w:rPr>
                <w:rFonts w:ascii="Times New Roman" w:hAnsi="Times New Roman" w:cs="Times New Roman"/>
                <w:sz w:val="28"/>
                <w:szCs w:val="28"/>
                <w:lang w:val="en-US"/>
              </w:rPr>
              <w:t>Study</w:t>
            </w:r>
          </w:p>
        </w:tc>
        <w:tc>
          <w:tcPr>
            <w:tcW w:w="1800" w:type="dxa"/>
          </w:tcPr>
          <w:p w14:paraId="208AAACC" w14:textId="77777777" w:rsidR="00037FAB" w:rsidRPr="00305521" w:rsidRDefault="00037FAB" w:rsidP="00710A50">
            <w:pPr>
              <w:widowControl/>
              <w:autoSpaceDE/>
              <w:autoSpaceDN/>
              <w:adjustRightInd/>
              <w:spacing w:line="240" w:lineRule="atLeast"/>
              <w:rPr>
                <w:rFonts w:ascii="Times New Roman" w:hAnsi="Times New Roman" w:cs="Times New Roman"/>
                <w:sz w:val="28"/>
                <w:szCs w:val="28"/>
              </w:rPr>
            </w:pPr>
            <w:r w:rsidRPr="00305521">
              <w:rPr>
                <w:rFonts w:ascii="Times New Roman" w:hAnsi="Times New Roman" w:cs="Times New Roman"/>
                <w:sz w:val="28"/>
                <w:szCs w:val="28"/>
              </w:rPr>
              <w:t> </w:t>
            </w:r>
          </w:p>
        </w:tc>
        <w:tc>
          <w:tcPr>
            <w:tcW w:w="3780" w:type="dxa"/>
          </w:tcPr>
          <w:p w14:paraId="02C70617" w14:textId="77777777" w:rsidR="00037FAB" w:rsidRPr="00305521" w:rsidRDefault="00037FAB" w:rsidP="00710A50">
            <w:pPr>
              <w:widowControl/>
              <w:autoSpaceDE/>
              <w:autoSpaceDN/>
              <w:adjustRightInd/>
              <w:spacing w:line="240" w:lineRule="atLeast"/>
              <w:rPr>
                <w:rFonts w:ascii="Times New Roman" w:hAnsi="Times New Roman" w:cs="Times New Roman"/>
                <w:sz w:val="28"/>
                <w:szCs w:val="28"/>
              </w:rPr>
            </w:pPr>
            <w:r w:rsidRPr="00305521">
              <w:rPr>
                <w:rFonts w:ascii="Times New Roman" w:hAnsi="Times New Roman" w:cs="Times New Roman"/>
                <w:sz w:val="28"/>
                <w:szCs w:val="28"/>
              </w:rPr>
              <w:t xml:space="preserve">учителя- </w:t>
            </w:r>
            <w:proofErr w:type="spellStart"/>
            <w:r w:rsidRPr="00305521">
              <w:rPr>
                <w:rFonts w:ascii="Times New Roman" w:hAnsi="Times New Roman" w:cs="Times New Roman"/>
                <w:sz w:val="28"/>
                <w:szCs w:val="28"/>
              </w:rPr>
              <w:t>уровневики</w:t>
            </w:r>
            <w:proofErr w:type="spellEnd"/>
          </w:p>
        </w:tc>
      </w:tr>
      <w:tr w:rsidR="00037FAB" w:rsidRPr="00305521" w14:paraId="65863AF1" w14:textId="77777777" w:rsidTr="00710A50">
        <w:tc>
          <w:tcPr>
            <w:tcW w:w="567" w:type="dxa"/>
          </w:tcPr>
          <w:p w14:paraId="6E1CF9D5" w14:textId="77777777" w:rsidR="00037FAB" w:rsidRPr="00305521" w:rsidRDefault="00037FAB" w:rsidP="00710A50">
            <w:pPr>
              <w:widowControl/>
              <w:autoSpaceDE/>
              <w:autoSpaceDN/>
              <w:adjustRightInd/>
              <w:spacing w:line="240" w:lineRule="atLeast"/>
              <w:rPr>
                <w:rFonts w:ascii="Times New Roman" w:hAnsi="Times New Roman" w:cs="Times New Roman"/>
                <w:sz w:val="28"/>
                <w:szCs w:val="28"/>
              </w:rPr>
            </w:pPr>
            <w:r w:rsidRPr="00305521">
              <w:rPr>
                <w:rFonts w:ascii="Times New Roman" w:hAnsi="Times New Roman" w:cs="Times New Roman"/>
                <w:sz w:val="28"/>
                <w:szCs w:val="28"/>
              </w:rPr>
              <w:t>9</w:t>
            </w:r>
          </w:p>
        </w:tc>
        <w:tc>
          <w:tcPr>
            <w:tcW w:w="8901" w:type="dxa"/>
          </w:tcPr>
          <w:p w14:paraId="68A9647A" w14:textId="77777777" w:rsidR="00037FAB" w:rsidRPr="00305521" w:rsidRDefault="00037FAB" w:rsidP="00710A50">
            <w:pPr>
              <w:widowControl/>
              <w:autoSpaceDE/>
              <w:autoSpaceDN/>
              <w:adjustRightInd/>
              <w:spacing w:line="240" w:lineRule="atLeast"/>
              <w:rPr>
                <w:rFonts w:ascii="Times New Roman" w:hAnsi="Times New Roman" w:cs="Times New Roman"/>
                <w:sz w:val="28"/>
                <w:szCs w:val="28"/>
              </w:rPr>
            </w:pPr>
            <w:r w:rsidRPr="00305521">
              <w:rPr>
                <w:rFonts w:ascii="Times New Roman" w:hAnsi="Times New Roman" w:cs="Times New Roman"/>
                <w:sz w:val="28"/>
                <w:szCs w:val="28"/>
              </w:rPr>
              <w:t>Работа мини/центра по дошкольному воспитанию</w:t>
            </w:r>
          </w:p>
        </w:tc>
        <w:tc>
          <w:tcPr>
            <w:tcW w:w="1800" w:type="dxa"/>
          </w:tcPr>
          <w:p w14:paraId="45807F27" w14:textId="77777777" w:rsidR="00037FAB" w:rsidRPr="00305521" w:rsidRDefault="00037FAB" w:rsidP="00710A50">
            <w:pPr>
              <w:widowControl/>
              <w:autoSpaceDE/>
              <w:autoSpaceDN/>
              <w:adjustRightInd/>
              <w:spacing w:line="240" w:lineRule="atLeast"/>
              <w:rPr>
                <w:rFonts w:ascii="Times New Roman" w:hAnsi="Times New Roman" w:cs="Times New Roman"/>
                <w:sz w:val="28"/>
                <w:szCs w:val="28"/>
              </w:rPr>
            </w:pPr>
            <w:r w:rsidRPr="00305521">
              <w:rPr>
                <w:rFonts w:ascii="Times New Roman" w:hAnsi="Times New Roman" w:cs="Times New Roman"/>
                <w:sz w:val="28"/>
                <w:szCs w:val="28"/>
              </w:rPr>
              <w:t xml:space="preserve">сентябрь </w:t>
            </w:r>
          </w:p>
        </w:tc>
        <w:tc>
          <w:tcPr>
            <w:tcW w:w="3780" w:type="dxa"/>
          </w:tcPr>
          <w:p w14:paraId="6D9AC50B" w14:textId="77777777" w:rsidR="00037FAB" w:rsidRPr="00305521" w:rsidRDefault="00037FAB" w:rsidP="00710A50">
            <w:pPr>
              <w:widowControl/>
              <w:autoSpaceDE/>
              <w:autoSpaceDN/>
              <w:adjustRightInd/>
              <w:spacing w:line="240" w:lineRule="atLeast"/>
              <w:rPr>
                <w:rFonts w:ascii="Times New Roman" w:hAnsi="Times New Roman" w:cs="Times New Roman"/>
                <w:sz w:val="28"/>
                <w:szCs w:val="28"/>
              </w:rPr>
            </w:pPr>
            <w:r w:rsidRPr="00305521">
              <w:rPr>
                <w:rFonts w:ascii="Times New Roman" w:hAnsi="Times New Roman" w:cs="Times New Roman"/>
                <w:sz w:val="28"/>
                <w:szCs w:val="28"/>
              </w:rPr>
              <w:t>методист мини-центра</w:t>
            </w:r>
          </w:p>
        </w:tc>
      </w:tr>
      <w:tr w:rsidR="00037FAB" w:rsidRPr="00305521" w14:paraId="46BAA6DB" w14:textId="77777777" w:rsidTr="00710A50">
        <w:tc>
          <w:tcPr>
            <w:tcW w:w="567" w:type="dxa"/>
          </w:tcPr>
          <w:p w14:paraId="69902ACE" w14:textId="77777777" w:rsidR="00037FAB" w:rsidRPr="00305521" w:rsidRDefault="00037FAB" w:rsidP="00710A50">
            <w:pPr>
              <w:widowControl/>
              <w:autoSpaceDE/>
              <w:autoSpaceDN/>
              <w:adjustRightInd/>
              <w:spacing w:line="240" w:lineRule="atLeast"/>
              <w:rPr>
                <w:rFonts w:ascii="Times New Roman" w:hAnsi="Times New Roman" w:cs="Times New Roman"/>
                <w:sz w:val="28"/>
                <w:szCs w:val="28"/>
              </w:rPr>
            </w:pPr>
            <w:r w:rsidRPr="00305521">
              <w:rPr>
                <w:rFonts w:ascii="Times New Roman" w:hAnsi="Times New Roman" w:cs="Times New Roman"/>
                <w:sz w:val="28"/>
                <w:szCs w:val="28"/>
              </w:rPr>
              <w:lastRenderedPageBreak/>
              <w:t>10</w:t>
            </w:r>
          </w:p>
        </w:tc>
        <w:tc>
          <w:tcPr>
            <w:tcW w:w="8901" w:type="dxa"/>
          </w:tcPr>
          <w:p w14:paraId="5AC71952"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Общие организационные мероприятия, обеспечивающие развитие казахского, английского, русского языков в воспитании культуры межнациональных отношений (Выполнение Закона РК «О языках»).</w:t>
            </w:r>
          </w:p>
          <w:p w14:paraId="23233BA1" w14:textId="77777777" w:rsidR="00037FAB" w:rsidRPr="00305521" w:rsidRDefault="00037FAB" w:rsidP="00710A50">
            <w:pPr>
              <w:widowControl/>
              <w:autoSpaceDE/>
              <w:autoSpaceDN/>
              <w:adjustRightInd/>
              <w:spacing w:line="240" w:lineRule="atLeast"/>
              <w:rPr>
                <w:rFonts w:ascii="Times New Roman" w:hAnsi="Times New Roman" w:cs="Times New Roman"/>
                <w:sz w:val="28"/>
                <w:szCs w:val="28"/>
              </w:rPr>
            </w:pPr>
          </w:p>
        </w:tc>
        <w:tc>
          <w:tcPr>
            <w:tcW w:w="1800" w:type="dxa"/>
          </w:tcPr>
          <w:p w14:paraId="19B344FD" w14:textId="77777777" w:rsidR="00037FAB" w:rsidRPr="00305521" w:rsidRDefault="00037FAB" w:rsidP="00710A50">
            <w:pPr>
              <w:widowControl/>
              <w:autoSpaceDE/>
              <w:autoSpaceDN/>
              <w:adjustRightInd/>
              <w:spacing w:line="240" w:lineRule="atLeast"/>
              <w:rPr>
                <w:rFonts w:ascii="Times New Roman" w:hAnsi="Times New Roman" w:cs="Times New Roman"/>
                <w:sz w:val="28"/>
                <w:szCs w:val="28"/>
              </w:rPr>
            </w:pPr>
            <w:r w:rsidRPr="00305521">
              <w:rPr>
                <w:rFonts w:ascii="Times New Roman" w:hAnsi="Times New Roman" w:cs="Times New Roman"/>
                <w:sz w:val="28"/>
                <w:szCs w:val="28"/>
              </w:rPr>
              <w:t>в течение года</w:t>
            </w:r>
          </w:p>
        </w:tc>
        <w:tc>
          <w:tcPr>
            <w:tcW w:w="3780" w:type="dxa"/>
          </w:tcPr>
          <w:p w14:paraId="0D6A6BEA" w14:textId="77777777" w:rsidR="00037FAB" w:rsidRPr="00305521" w:rsidRDefault="00037FAB" w:rsidP="00710A50">
            <w:pPr>
              <w:widowControl/>
              <w:autoSpaceDE/>
              <w:autoSpaceDN/>
              <w:adjustRightInd/>
              <w:spacing w:line="240" w:lineRule="atLeast"/>
              <w:rPr>
                <w:rFonts w:ascii="Times New Roman" w:hAnsi="Times New Roman" w:cs="Times New Roman"/>
                <w:sz w:val="28"/>
                <w:szCs w:val="28"/>
              </w:rPr>
            </w:pPr>
            <w:r w:rsidRPr="00305521">
              <w:rPr>
                <w:rFonts w:ascii="Times New Roman" w:hAnsi="Times New Roman" w:cs="Times New Roman"/>
                <w:sz w:val="28"/>
                <w:szCs w:val="28"/>
              </w:rPr>
              <w:t>Учителя-предметники</w:t>
            </w:r>
          </w:p>
        </w:tc>
      </w:tr>
    </w:tbl>
    <w:p w14:paraId="019FF7E7" w14:textId="77777777" w:rsidR="00037FAB" w:rsidRPr="00305521" w:rsidRDefault="00037FAB" w:rsidP="00EA2077">
      <w:pPr>
        <w:jc w:val="center"/>
        <w:rPr>
          <w:rFonts w:ascii="Times New Roman" w:hAnsi="Times New Roman" w:cs="Times New Roman"/>
          <w:b/>
          <w:sz w:val="28"/>
          <w:szCs w:val="28"/>
        </w:rPr>
      </w:pPr>
    </w:p>
    <w:p w14:paraId="70F6124F" w14:textId="77777777" w:rsidR="00037FAB" w:rsidRPr="00305521" w:rsidRDefault="00037FAB" w:rsidP="00EA2077">
      <w:pPr>
        <w:rPr>
          <w:rFonts w:ascii="Times New Roman" w:hAnsi="Times New Roman" w:cs="Times New Roman"/>
          <w:b/>
          <w:sz w:val="28"/>
          <w:szCs w:val="28"/>
        </w:rPr>
      </w:pPr>
    </w:p>
    <w:p w14:paraId="2B296626" w14:textId="77777777" w:rsidR="00037FAB" w:rsidRPr="00305521" w:rsidRDefault="00037FAB" w:rsidP="00EA2077">
      <w:pPr>
        <w:rPr>
          <w:rFonts w:ascii="Times New Roman" w:hAnsi="Times New Roman" w:cs="Times New Roman"/>
          <w:b/>
          <w:sz w:val="28"/>
          <w:szCs w:val="28"/>
        </w:rPr>
      </w:pPr>
    </w:p>
    <w:p w14:paraId="6E409226" w14:textId="77777777" w:rsidR="00037FAB" w:rsidRPr="00305521" w:rsidRDefault="00037FAB" w:rsidP="00EA2077">
      <w:pPr>
        <w:jc w:val="center"/>
        <w:rPr>
          <w:rFonts w:ascii="Times New Roman" w:hAnsi="Times New Roman" w:cs="Times New Roman"/>
          <w:b/>
          <w:sz w:val="28"/>
          <w:szCs w:val="28"/>
        </w:rPr>
      </w:pPr>
      <w:r w:rsidRPr="00305521">
        <w:rPr>
          <w:rFonts w:ascii="Times New Roman" w:hAnsi="Times New Roman" w:cs="Times New Roman"/>
          <w:b/>
          <w:sz w:val="28"/>
          <w:szCs w:val="28"/>
        </w:rPr>
        <w:t>План работы по повышению качества образования    на 2022 - 2023 уч. г</w:t>
      </w:r>
    </w:p>
    <w:p w14:paraId="3E33AD8C" w14:textId="77777777" w:rsidR="00037FAB" w:rsidRPr="00305521" w:rsidRDefault="00037FAB" w:rsidP="00EA2077">
      <w:pPr>
        <w:jc w:val="center"/>
        <w:rPr>
          <w:rFonts w:ascii="Times New Roman" w:hAnsi="Times New Roman" w:cs="Times New Roman"/>
          <w:b/>
          <w:sz w:val="28"/>
          <w:szCs w:val="28"/>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87"/>
        <w:gridCol w:w="7526"/>
        <w:gridCol w:w="2127"/>
        <w:gridCol w:w="2693"/>
        <w:gridCol w:w="1588"/>
      </w:tblGrid>
      <w:tr w:rsidR="00037FAB" w:rsidRPr="00305521" w14:paraId="52D3AC85" w14:textId="77777777" w:rsidTr="00305521">
        <w:trPr>
          <w:trHeight w:val="145"/>
        </w:trPr>
        <w:tc>
          <w:tcPr>
            <w:tcW w:w="1087" w:type="dxa"/>
          </w:tcPr>
          <w:p w14:paraId="5F95A382" w14:textId="77777777" w:rsidR="00037FAB" w:rsidRPr="00305521" w:rsidRDefault="00037FAB" w:rsidP="00710A50">
            <w:pPr>
              <w:spacing w:before="100" w:beforeAutospacing="1" w:after="100" w:afterAutospacing="1"/>
              <w:jc w:val="center"/>
              <w:rPr>
                <w:rFonts w:ascii="Times New Roman" w:hAnsi="Times New Roman" w:cs="Times New Roman"/>
                <w:b/>
                <w:sz w:val="28"/>
                <w:szCs w:val="28"/>
              </w:rPr>
            </w:pPr>
            <w:r w:rsidRPr="00305521">
              <w:rPr>
                <w:rFonts w:ascii="Times New Roman" w:hAnsi="Times New Roman" w:cs="Times New Roman"/>
                <w:b/>
                <w:sz w:val="28"/>
                <w:szCs w:val="28"/>
              </w:rPr>
              <w:t>№ п/п</w:t>
            </w:r>
          </w:p>
        </w:tc>
        <w:tc>
          <w:tcPr>
            <w:tcW w:w="7526" w:type="dxa"/>
          </w:tcPr>
          <w:p w14:paraId="0AAE8F4B" w14:textId="77777777" w:rsidR="00037FAB" w:rsidRPr="00305521" w:rsidRDefault="00037FAB" w:rsidP="00710A50">
            <w:pPr>
              <w:spacing w:before="100" w:beforeAutospacing="1" w:after="100" w:afterAutospacing="1"/>
              <w:jc w:val="center"/>
              <w:rPr>
                <w:rFonts w:ascii="Times New Roman" w:hAnsi="Times New Roman" w:cs="Times New Roman"/>
                <w:b/>
                <w:sz w:val="28"/>
                <w:szCs w:val="28"/>
              </w:rPr>
            </w:pPr>
            <w:r w:rsidRPr="00305521">
              <w:rPr>
                <w:rFonts w:ascii="Times New Roman" w:hAnsi="Times New Roman" w:cs="Times New Roman"/>
                <w:b/>
                <w:sz w:val="28"/>
                <w:szCs w:val="28"/>
              </w:rPr>
              <w:t>Мероприятия</w:t>
            </w:r>
          </w:p>
        </w:tc>
        <w:tc>
          <w:tcPr>
            <w:tcW w:w="2127" w:type="dxa"/>
          </w:tcPr>
          <w:p w14:paraId="65BBD449" w14:textId="77777777" w:rsidR="00037FAB" w:rsidRPr="00305521" w:rsidRDefault="00037FAB" w:rsidP="00710A50">
            <w:pPr>
              <w:spacing w:before="100" w:beforeAutospacing="1" w:after="100" w:afterAutospacing="1"/>
              <w:jc w:val="center"/>
              <w:rPr>
                <w:rFonts w:ascii="Times New Roman" w:hAnsi="Times New Roman" w:cs="Times New Roman"/>
                <w:b/>
                <w:sz w:val="28"/>
                <w:szCs w:val="28"/>
              </w:rPr>
            </w:pPr>
            <w:r w:rsidRPr="00305521">
              <w:rPr>
                <w:rFonts w:ascii="Times New Roman" w:hAnsi="Times New Roman" w:cs="Times New Roman"/>
                <w:b/>
                <w:sz w:val="28"/>
                <w:szCs w:val="28"/>
              </w:rPr>
              <w:t>Дата проведения</w:t>
            </w:r>
          </w:p>
        </w:tc>
        <w:tc>
          <w:tcPr>
            <w:tcW w:w="2693" w:type="dxa"/>
          </w:tcPr>
          <w:p w14:paraId="71CBDC84" w14:textId="77777777" w:rsidR="00037FAB" w:rsidRPr="00305521" w:rsidRDefault="00037FAB" w:rsidP="00710A50">
            <w:pPr>
              <w:spacing w:before="100" w:beforeAutospacing="1" w:after="100" w:afterAutospacing="1"/>
              <w:jc w:val="center"/>
              <w:rPr>
                <w:rFonts w:ascii="Times New Roman" w:hAnsi="Times New Roman" w:cs="Times New Roman"/>
                <w:b/>
                <w:sz w:val="28"/>
                <w:szCs w:val="28"/>
              </w:rPr>
            </w:pPr>
            <w:r w:rsidRPr="00305521">
              <w:rPr>
                <w:rFonts w:ascii="Times New Roman" w:hAnsi="Times New Roman" w:cs="Times New Roman"/>
                <w:b/>
                <w:sz w:val="28"/>
                <w:szCs w:val="28"/>
              </w:rPr>
              <w:t>Ответственный</w:t>
            </w:r>
          </w:p>
        </w:tc>
        <w:tc>
          <w:tcPr>
            <w:tcW w:w="1588" w:type="dxa"/>
          </w:tcPr>
          <w:p w14:paraId="34D7B8A7" w14:textId="77777777" w:rsidR="00037FAB" w:rsidRPr="00305521" w:rsidRDefault="00037FAB" w:rsidP="00710A50">
            <w:pPr>
              <w:spacing w:before="100" w:beforeAutospacing="1" w:after="100" w:afterAutospacing="1"/>
              <w:jc w:val="center"/>
              <w:rPr>
                <w:rFonts w:ascii="Times New Roman" w:hAnsi="Times New Roman" w:cs="Times New Roman"/>
                <w:b/>
                <w:sz w:val="28"/>
                <w:szCs w:val="28"/>
              </w:rPr>
            </w:pPr>
            <w:r w:rsidRPr="00305521">
              <w:rPr>
                <w:rFonts w:ascii="Times New Roman" w:hAnsi="Times New Roman" w:cs="Times New Roman"/>
                <w:b/>
                <w:sz w:val="28"/>
                <w:szCs w:val="28"/>
              </w:rPr>
              <w:t>Примечание</w:t>
            </w:r>
          </w:p>
        </w:tc>
      </w:tr>
      <w:tr w:rsidR="00037FAB" w:rsidRPr="00305521" w14:paraId="7444366F" w14:textId="77777777" w:rsidTr="00305521">
        <w:trPr>
          <w:trHeight w:val="145"/>
        </w:trPr>
        <w:tc>
          <w:tcPr>
            <w:tcW w:w="15021" w:type="dxa"/>
            <w:gridSpan w:val="5"/>
          </w:tcPr>
          <w:p w14:paraId="1D8E3998" w14:textId="77777777" w:rsidR="00037FAB" w:rsidRPr="00305521" w:rsidRDefault="00037FAB" w:rsidP="00710A50">
            <w:pPr>
              <w:spacing w:before="100" w:beforeAutospacing="1" w:after="100" w:afterAutospacing="1"/>
              <w:rPr>
                <w:rFonts w:ascii="Times New Roman" w:hAnsi="Times New Roman" w:cs="Times New Roman"/>
                <w:b/>
                <w:sz w:val="28"/>
                <w:szCs w:val="28"/>
              </w:rPr>
            </w:pPr>
            <w:r w:rsidRPr="00305521">
              <w:rPr>
                <w:rFonts w:ascii="Times New Roman" w:hAnsi="Times New Roman" w:cs="Times New Roman"/>
                <w:b/>
                <w:sz w:val="28"/>
                <w:szCs w:val="28"/>
              </w:rPr>
              <w:t>Организационная деятельность по повышению качества образования</w:t>
            </w:r>
          </w:p>
        </w:tc>
      </w:tr>
      <w:tr w:rsidR="00037FAB" w:rsidRPr="00305521" w14:paraId="554E2EBB" w14:textId="77777777" w:rsidTr="00305521">
        <w:trPr>
          <w:trHeight w:val="145"/>
        </w:trPr>
        <w:tc>
          <w:tcPr>
            <w:tcW w:w="1087" w:type="dxa"/>
          </w:tcPr>
          <w:p w14:paraId="77E945B2" w14:textId="77777777" w:rsidR="00037FAB" w:rsidRPr="00305521" w:rsidRDefault="00037FAB" w:rsidP="00710A50">
            <w:pPr>
              <w:spacing w:before="100" w:beforeAutospacing="1" w:after="100" w:afterAutospacing="1"/>
              <w:rPr>
                <w:rFonts w:ascii="Times New Roman" w:hAnsi="Times New Roman" w:cs="Times New Roman"/>
                <w:sz w:val="28"/>
                <w:szCs w:val="28"/>
              </w:rPr>
            </w:pPr>
            <w:r w:rsidRPr="00305521">
              <w:rPr>
                <w:rFonts w:ascii="Times New Roman" w:hAnsi="Times New Roman" w:cs="Times New Roman"/>
                <w:sz w:val="28"/>
                <w:szCs w:val="28"/>
              </w:rPr>
              <w:t>1.</w:t>
            </w:r>
          </w:p>
        </w:tc>
        <w:tc>
          <w:tcPr>
            <w:tcW w:w="7526" w:type="dxa"/>
          </w:tcPr>
          <w:p w14:paraId="4B23A3CA" w14:textId="77777777" w:rsidR="00037FAB" w:rsidRPr="00305521" w:rsidRDefault="00037FAB" w:rsidP="00710A50">
            <w:pPr>
              <w:spacing w:before="100" w:beforeAutospacing="1" w:after="100" w:afterAutospacing="1"/>
              <w:rPr>
                <w:rFonts w:ascii="Times New Roman" w:hAnsi="Times New Roman" w:cs="Times New Roman"/>
                <w:sz w:val="28"/>
                <w:szCs w:val="28"/>
              </w:rPr>
            </w:pPr>
            <w:r w:rsidRPr="00305521">
              <w:rPr>
                <w:rFonts w:ascii="Times New Roman" w:hAnsi="Times New Roman" w:cs="Times New Roman"/>
                <w:sz w:val="28"/>
                <w:szCs w:val="28"/>
              </w:rPr>
              <w:t>Проводить совещания при директоре и завуче по проблеме повышения качества образования, качества знаний.</w:t>
            </w:r>
          </w:p>
        </w:tc>
        <w:tc>
          <w:tcPr>
            <w:tcW w:w="2127" w:type="dxa"/>
          </w:tcPr>
          <w:p w14:paraId="314F6C67" w14:textId="77777777" w:rsidR="00037FAB" w:rsidRPr="00305521" w:rsidRDefault="00037FAB" w:rsidP="00710A50">
            <w:pPr>
              <w:spacing w:before="100" w:beforeAutospacing="1" w:after="100" w:afterAutospacing="1"/>
              <w:rPr>
                <w:rFonts w:ascii="Times New Roman" w:hAnsi="Times New Roman" w:cs="Times New Roman"/>
                <w:sz w:val="28"/>
                <w:szCs w:val="28"/>
              </w:rPr>
            </w:pPr>
            <w:r w:rsidRPr="00305521">
              <w:rPr>
                <w:rFonts w:ascii="Times New Roman" w:hAnsi="Times New Roman" w:cs="Times New Roman"/>
                <w:sz w:val="28"/>
                <w:szCs w:val="28"/>
              </w:rPr>
              <w:t>по графику</w:t>
            </w:r>
          </w:p>
        </w:tc>
        <w:tc>
          <w:tcPr>
            <w:tcW w:w="2693" w:type="dxa"/>
          </w:tcPr>
          <w:p w14:paraId="4EFE7419" w14:textId="77777777" w:rsidR="00037FAB" w:rsidRPr="00305521" w:rsidRDefault="00037FAB" w:rsidP="00710A50">
            <w:pPr>
              <w:spacing w:before="100" w:beforeAutospacing="1" w:after="100" w:afterAutospacing="1"/>
              <w:rPr>
                <w:rFonts w:ascii="Times New Roman" w:hAnsi="Times New Roman" w:cs="Times New Roman"/>
                <w:sz w:val="28"/>
                <w:szCs w:val="28"/>
              </w:rPr>
            </w:pPr>
            <w:r w:rsidRPr="00305521">
              <w:rPr>
                <w:rFonts w:ascii="Times New Roman" w:hAnsi="Times New Roman" w:cs="Times New Roman"/>
                <w:sz w:val="28"/>
                <w:szCs w:val="28"/>
              </w:rPr>
              <w:t xml:space="preserve">Администрация Зам. директора           по УВР             </w:t>
            </w:r>
            <w:proofErr w:type="spellStart"/>
            <w:r w:rsidRPr="00305521">
              <w:rPr>
                <w:rFonts w:ascii="Times New Roman" w:hAnsi="Times New Roman" w:cs="Times New Roman"/>
                <w:sz w:val="28"/>
                <w:szCs w:val="28"/>
              </w:rPr>
              <w:t>Оспанова</w:t>
            </w:r>
            <w:proofErr w:type="spellEnd"/>
            <w:r w:rsidRPr="00305521">
              <w:rPr>
                <w:rFonts w:ascii="Times New Roman" w:hAnsi="Times New Roman" w:cs="Times New Roman"/>
                <w:sz w:val="28"/>
                <w:szCs w:val="28"/>
              </w:rPr>
              <w:t xml:space="preserve"> Б.Ж.</w:t>
            </w:r>
          </w:p>
        </w:tc>
        <w:tc>
          <w:tcPr>
            <w:tcW w:w="1588" w:type="dxa"/>
          </w:tcPr>
          <w:p w14:paraId="12B8C444" w14:textId="77777777" w:rsidR="00037FAB" w:rsidRPr="00305521" w:rsidRDefault="00037FAB" w:rsidP="00710A50">
            <w:pPr>
              <w:spacing w:before="100" w:beforeAutospacing="1" w:after="100" w:afterAutospacing="1"/>
              <w:jc w:val="center"/>
              <w:rPr>
                <w:rFonts w:ascii="Times New Roman" w:hAnsi="Times New Roman" w:cs="Times New Roman"/>
                <w:b/>
                <w:sz w:val="28"/>
                <w:szCs w:val="28"/>
              </w:rPr>
            </w:pPr>
          </w:p>
        </w:tc>
      </w:tr>
      <w:tr w:rsidR="00037FAB" w:rsidRPr="00305521" w14:paraId="6364B33A" w14:textId="77777777" w:rsidTr="00305521">
        <w:trPr>
          <w:trHeight w:val="145"/>
        </w:trPr>
        <w:tc>
          <w:tcPr>
            <w:tcW w:w="1087" w:type="dxa"/>
          </w:tcPr>
          <w:p w14:paraId="3363A775" w14:textId="77777777" w:rsidR="00037FAB" w:rsidRPr="00305521" w:rsidRDefault="00037FAB" w:rsidP="00710A50">
            <w:pPr>
              <w:spacing w:before="100" w:beforeAutospacing="1" w:after="100" w:afterAutospacing="1"/>
              <w:rPr>
                <w:rFonts w:ascii="Times New Roman" w:hAnsi="Times New Roman" w:cs="Times New Roman"/>
                <w:sz w:val="28"/>
                <w:szCs w:val="28"/>
              </w:rPr>
            </w:pPr>
            <w:r w:rsidRPr="00305521">
              <w:rPr>
                <w:rFonts w:ascii="Times New Roman" w:hAnsi="Times New Roman" w:cs="Times New Roman"/>
                <w:sz w:val="28"/>
                <w:szCs w:val="28"/>
              </w:rPr>
              <w:t>2.</w:t>
            </w:r>
          </w:p>
        </w:tc>
        <w:tc>
          <w:tcPr>
            <w:tcW w:w="7526" w:type="dxa"/>
          </w:tcPr>
          <w:p w14:paraId="111C0015" w14:textId="77777777" w:rsidR="00037FAB" w:rsidRPr="00305521" w:rsidRDefault="00037FAB" w:rsidP="00710A50">
            <w:pPr>
              <w:spacing w:before="100" w:beforeAutospacing="1" w:after="100" w:afterAutospacing="1"/>
              <w:rPr>
                <w:rFonts w:ascii="Times New Roman" w:hAnsi="Times New Roman" w:cs="Times New Roman"/>
                <w:sz w:val="28"/>
                <w:szCs w:val="28"/>
              </w:rPr>
            </w:pPr>
            <w:proofErr w:type="gramStart"/>
            <w:r w:rsidRPr="00305521">
              <w:rPr>
                <w:rFonts w:ascii="Times New Roman" w:hAnsi="Times New Roman" w:cs="Times New Roman"/>
                <w:sz w:val="28"/>
                <w:szCs w:val="28"/>
              </w:rPr>
              <w:t>Проводить  методические</w:t>
            </w:r>
            <w:proofErr w:type="gramEnd"/>
            <w:r w:rsidRPr="00305521">
              <w:rPr>
                <w:rFonts w:ascii="Times New Roman" w:hAnsi="Times New Roman" w:cs="Times New Roman"/>
                <w:sz w:val="28"/>
                <w:szCs w:val="28"/>
              </w:rPr>
              <w:t xml:space="preserve"> семинары, «круглые столы»,  совещания  по ознакомлению с методикой комплексной оценки качества образования.</w:t>
            </w:r>
          </w:p>
        </w:tc>
        <w:tc>
          <w:tcPr>
            <w:tcW w:w="2127" w:type="dxa"/>
          </w:tcPr>
          <w:p w14:paraId="7A3BF187" w14:textId="77777777" w:rsidR="00037FAB" w:rsidRPr="00305521" w:rsidRDefault="00037FAB" w:rsidP="00710A50">
            <w:pPr>
              <w:spacing w:before="100" w:beforeAutospacing="1" w:after="100" w:afterAutospacing="1"/>
              <w:rPr>
                <w:rFonts w:ascii="Times New Roman" w:hAnsi="Times New Roman" w:cs="Times New Roman"/>
                <w:sz w:val="28"/>
                <w:szCs w:val="28"/>
              </w:rPr>
            </w:pPr>
            <w:r w:rsidRPr="00305521">
              <w:rPr>
                <w:rFonts w:ascii="Times New Roman" w:hAnsi="Times New Roman" w:cs="Times New Roman"/>
                <w:sz w:val="28"/>
                <w:szCs w:val="28"/>
              </w:rPr>
              <w:t>по графику</w:t>
            </w:r>
          </w:p>
        </w:tc>
        <w:tc>
          <w:tcPr>
            <w:tcW w:w="2693" w:type="dxa"/>
          </w:tcPr>
          <w:p w14:paraId="68ADC851" w14:textId="77777777" w:rsidR="00037FAB" w:rsidRPr="00305521" w:rsidRDefault="00037FAB" w:rsidP="00710A50">
            <w:pPr>
              <w:spacing w:before="100" w:beforeAutospacing="1" w:after="100" w:afterAutospacing="1"/>
              <w:rPr>
                <w:rFonts w:ascii="Times New Roman" w:hAnsi="Times New Roman" w:cs="Times New Roman"/>
                <w:sz w:val="28"/>
                <w:szCs w:val="28"/>
              </w:rPr>
            </w:pPr>
            <w:r w:rsidRPr="00305521">
              <w:rPr>
                <w:rFonts w:ascii="Times New Roman" w:hAnsi="Times New Roman" w:cs="Times New Roman"/>
                <w:sz w:val="28"/>
                <w:szCs w:val="28"/>
              </w:rPr>
              <w:t xml:space="preserve">Зам. директора           по УМР            </w:t>
            </w:r>
            <w:r w:rsidRPr="00305521">
              <w:rPr>
                <w:rFonts w:ascii="Times New Roman" w:hAnsi="Times New Roman" w:cs="Times New Roman"/>
                <w:sz w:val="28"/>
                <w:szCs w:val="28"/>
                <w:lang w:val="kk-KZ"/>
              </w:rPr>
              <w:t>Дайрабаева</w:t>
            </w:r>
            <w:r w:rsidRPr="00305521">
              <w:rPr>
                <w:rFonts w:ascii="Times New Roman" w:hAnsi="Times New Roman" w:cs="Times New Roman"/>
                <w:sz w:val="28"/>
                <w:szCs w:val="28"/>
              </w:rPr>
              <w:t xml:space="preserve"> </w:t>
            </w:r>
            <w:r w:rsidRPr="00305521">
              <w:rPr>
                <w:rFonts w:ascii="Times New Roman" w:hAnsi="Times New Roman" w:cs="Times New Roman"/>
                <w:sz w:val="28"/>
                <w:szCs w:val="28"/>
                <w:lang w:val="kk-KZ"/>
              </w:rPr>
              <w:t>Х</w:t>
            </w:r>
            <w:r w:rsidRPr="00305521">
              <w:rPr>
                <w:rFonts w:ascii="Times New Roman" w:hAnsi="Times New Roman" w:cs="Times New Roman"/>
                <w:sz w:val="28"/>
                <w:szCs w:val="28"/>
              </w:rPr>
              <w:t>.А.</w:t>
            </w:r>
          </w:p>
        </w:tc>
        <w:tc>
          <w:tcPr>
            <w:tcW w:w="1588" w:type="dxa"/>
          </w:tcPr>
          <w:p w14:paraId="6DEACA6D" w14:textId="77777777" w:rsidR="00037FAB" w:rsidRPr="00305521" w:rsidRDefault="00037FAB" w:rsidP="00710A50">
            <w:pPr>
              <w:spacing w:before="100" w:beforeAutospacing="1" w:after="100" w:afterAutospacing="1"/>
              <w:jc w:val="center"/>
              <w:rPr>
                <w:rFonts w:ascii="Times New Roman" w:hAnsi="Times New Roman" w:cs="Times New Roman"/>
                <w:b/>
                <w:sz w:val="28"/>
                <w:szCs w:val="28"/>
              </w:rPr>
            </w:pPr>
          </w:p>
        </w:tc>
      </w:tr>
      <w:tr w:rsidR="00037FAB" w:rsidRPr="00305521" w14:paraId="4C5B47A8" w14:textId="77777777" w:rsidTr="00305521">
        <w:trPr>
          <w:trHeight w:val="145"/>
        </w:trPr>
        <w:tc>
          <w:tcPr>
            <w:tcW w:w="1087" w:type="dxa"/>
          </w:tcPr>
          <w:p w14:paraId="293CAD2F" w14:textId="77777777" w:rsidR="00037FAB" w:rsidRPr="00305521" w:rsidRDefault="00037FAB" w:rsidP="00710A50">
            <w:pPr>
              <w:spacing w:before="100" w:beforeAutospacing="1" w:after="100" w:afterAutospacing="1"/>
              <w:rPr>
                <w:rFonts w:ascii="Times New Roman" w:hAnsi="Times New Roman" w:cs="Times New Roman"/>
                <w:sz w:val="28"/>
                <w:szCs w:val="28"/>
              </w:rPr>
            </w:pPr>
            <w:r w:rsidRPr="00305521">
              <w:rPr>
                <w:rFonts w:ascii="Times New Roman" w:hAnsi="Times New Roman" w:cs="Times New Roman"/>
                <w:sz w:val="28"/>
                <w:szCs w:val="28"/>
              </w:rPr>
              <w:t>3</w:t>
            </w:r>
          </w:p>
        </w:tc>
        <w:tc>
          <w:tcPr>
            <w:tcW w:w="7526" w:type="dxa"/>
          </w:tcPr>
          <w:p w14:paraId="17CCBA3F" w14:textId="77777777" w:rsidR="00037FAB" w:rsidRPr="00305521" w:rsidRDefault="00037FAB" w:rsidP="00710A50">
            <w:pPr>
              <w:spacing w:before="100" w:beforeAutospacing="1" w:after="100" w:afterAutospacing="1"/>
              <w:rPr>
                <w:rFonts w:ascii="Times New Roman" w:hAnsi="Times New Roman" w:cs="Times New Roman"/>
                <w:sz w:val="28"/>
                <w:szCs w:val="28"/>
              </w:rPr>
            </w:pPr>
            <w:r w:rsidRPr="00305521">
              <w:rPr>
                <w:rFonts w:ascii="Times New Roman" w:hAnsi="Times New Roman" w:cs="Times New Roman"/>
                <w:sz w:val="28"/>
                <w:szCs w:val="28"/>
              </w:rPr>
              <w:t>Циклограмма деятельности администрации по повышению качества образования.</w:t>
            </w:r>
          </w:p>
        </w:tc>
        <w:tc>
          <w:tcPr>
            <w:tcW w:w="2127" w:type="dxa"/>
          </w:tcPr>
          <w:p w14:paraId="2411B205" w14:textId="77777777" w:rsidR="00037FAB" w:rsidRPr="00305521" w:rsidRDefault="00037FAB" w:rsidP="00710A50">
            <w:pPr>
              <w:spacing w:before="100" w:beforeAutospacing="1" w:after="100" w:afterAutospacing="1"/>
              <w:rPr>
                <w:rFonts w:ascii="Times New Roman" w:hAnsi="Times New Roman" w:cs="Times New Roman"/>
                <w:sz w:val="28"/>
                <w:szCs w:val="28"/>
              </w:rPr>
            </w:pPr>
            <w:r w:rsidRPr="00305521">
              <w:rPr>
                <w:rFonts w:ascii="Times New Roman" w:hAnsi="Times New Roman" w:cs="Times New Roman"/>
                <w:sz w:val="28"/>
                <w:szCs w:val="28"/>
              </w:rPr>
              <w:t>в течение года</w:t>
            </w:r>
          </w:p>
        </w:tc>
        <w:tc>
          <w:tcPr>
            <w:tcW w:w="2693" w:type="dxa"/>
          </w:tcPr>
          <w:p w14:paraId="55E726F5" w14:textId="77777777" w:rsidR="00037FAB" w:rsidRPr="00305521" w:rsidRDefault="00037FAB" w:rsidP="00710A50">
            <w:pPr>
              <w:spacing w:before="100" w:beforeAutospacing="1" w:after="100" w:afterAutospacing="1"/>
              <w:rPr>
                <w:rFonts w:ascii="Times New Roman" w:hAnsi="Times New Roman" w:cs="Times New Roman"/>
                <w:sz w:val="28"/>
                <w:szCs w:val="28"/>
              </w:rPr>
            </w:pPr>
            <w:r w:rsidRPr="00305521">
              <w:rPr>
                <w:rFonts w:ascii="Times New Roman" w:hAnsi="Times New Roman" w:cs="Times New Roman"/>
                <w:sz w:val="28"/>
                <w:szCs w:val="28"/>
              </w:rPr>
              <w:t>Зам. директора по УВР</w:t>
            </w:r>
          </w:p>
        </w:tc>
        <w:tc>
          <w:tcPr>
            <w:tcW w:w="1588" w:type="dxa"/>
          </w:tcPr>
          <w:p w14:paraId="1FCE673D" w14:textId="77777777" w:rsidR="00037FAB" w:rsidRPr="00305521" w:rsidRDefault="00037FAB" w:rsidP="00710A50">
            <w:pPr>
              <w:spacing w:before="100" w:beforeAutospacing="1" w:after="100" w:afterAutospacing="1"/>
              <w:jc w:val="center"/>
              <w:rPr>
                <w:rFonts w:ascii="Times New Roman" w:hAnsi="Times New Roman" w:cs="Times New Roman"/>
                <w:b/>
                <w:sz w:val="28"/>
                <w:szCs w:val="28"/>
              </w:rPr>
            </w:pPr>
          </w:p>
        </w:tc>
      </w:tr>
      <w:tr w:rsidR="00037FAB" w:rsidRPr="00305521" w14:paraId="6E44AE66" w14:textId="77777777" w:rsidTr="00305521">
        <w:trPr>
          <w:trHeight w:val="145"/>
        </w:trPr>
        <w:tc>
          <w:tcPr>
            <w:tcW w:w="1087" w:type="dxa"/>
          </w:tcPr>
          <w:p w14:paraId="64D8D038" w14:textId="77777777" w:rsidR="00037FAB" w:rsidRPr="00305521" w:rsidRDefault="00037FAB" w:rsidP="00710A50">
            <w:pPr>
              <w:spacing w:before="100" w:beforeAutospacing="1" w:after="100" w:afterAutospacing="1"/>
              <w:rPr>
                <w:rFonts w:ascii="Times New Roman" w:hAnsi="Times New Roman" w:cs="Times New Roman"/>
                <w:sz w:val="28"/>
                <w:szCs w:val="28"/>
              </w:rPr>
            </w:pPr>
            <w:r w:rsidRPr="00305521">
              <w:rPr>
                <w:rFonts w:ascii="Times New Roman" w:hAnsi="Times New Roman" w:cs="Times New Roman"/>
                <w:sz w:val="28"/>
                <w:szCs w:val="28"/>
              </w:rPr>
              <w:t>4</w:t>
            </w:r>
          </w:p>
        </w:tc>
        <w:tc>
          <w:tcPr>
            <w:tcW w:w="7526" w:type="dxa"/>
          </w:tcPr>
          <w:p w14:paraId="6CB8EC87" w14:textId="77777777" w:rsidR="00037FAB" w:rsidRPr="00305521" w:rsidRDefault="00037FAB" w:rsidP="00710A50">
            <w:pPr>
              <w:spacing w:before="100" w:beforeAutospacing="1" w:after="100" w:afterAutospacing="1"/>
              <w:rPr>
                <w:rFonts w:ascii="Times New Roman" w:hAnsi="Times New Roman" w:cs="Times New Roman"/>
                <w:sz w:val="28"/>
                <w:szCs w:val="28"/>
                <w:lang w:val="kk-KZ"/>
              </w:rPr>
            </w:pPr>
            <w:r w:rsidRPr="00305521">
              <w:rPr>
                <w:rFonts w:ascii="Times New Roman" w:hAnsi="Times New Roman" w:cs="Times New Roman"/>
                <w:sz w:val="28"/>
                <w:szCs w:val="28"/>
              </w:rPr>
              <w:t xml:space="preserve">Продолжить реализацию </w:t>
            </w:r>
            <w:proofErr w:type="gramStart"/>
            <w:r w:rsidRPr="00305521">
              <w:rPr>
                <w:rFonts w:ascii="Times New Roman" w:hAnsi="Times New Roman" w:cs="Times New Roman"/>
                <w:sz w:val="28"/>
                <w:szCs w:val="28"/>
                <w:lang w:val="kk-KZ"/>
              </w:rPr>
              <w:t>плана</w:t>
            </w:r>
            <w:r w:rsidRPr="00305521">
              <w:rPr>
                <w:rFonts w:ascii="Times New Roman" w:hAnsi="Times New Roman" w:cs="Times New Roman"/>
                <w:sz w:val="28"/>
                <w:szCs w:val="28"/>
              </w:rPr>
              <w:t xml:space="preserve">  по</w:t>
            </w:r>
            <w:proofErr w:type="gramEnd"/>
            <w:r w:rsidRPr="00305521">
              <w:rPr>
                <w:rFonts w:ascii="Times New Roman" w:hAnsi="Times New Roman" w:cs="Times New Roman"/>
                <w:sz w:val="28"/>
                <w:szCs w:val="28"/>
              </w:rPr>
              <w:t xml:space="preserve"> повышению качества образования</w:t>
            </w:r>
          </w:p>
        </w:tc>
        <w:tc>
          <w:tcPr>
            <w:tcW w:w="2127" w:type="dxa"/>
          </w:tcPr>
          <w:p w14:paraId="0D56DE5F" w14:textId="77777777" w:rsidR="00037FAB" w:rsidRPr="00305521" w:rsidRDefault="00037FAB" w:rsidP="00710A50">
            <w:pPr>
              <w:spacing w:before="100" w:beforeAutospacing="1" w:after="100" w:afterAutospacing="1"/>
              <w:rPr>
                <w:rFonts w:ascii="Times New Roman" w:hAnsi="Times New Roman" w:cs="Times New Roman"/>
                <w:sz w:val="28"/>
                <w:szCs w:val="28"/>
              </w:rPr>
            </w:pPr>
            <w:r w:rsidRPr="00305521">
              <w:rPr>
                <w:rFonts w:ascii="Times New Roman" w:hAnsi="Times New Roman" w:cs="Times New Roman"/>
                <w:sz w:val="28"/>
                <w:szCs w:val="28"/>
              </w:rPr>
              <w:t>в течение года</w:t>
            </w:r>
          </w:p>
        </w:tc>
        <w:tc>
          <w:tcPr>
            <w:tcW w:w="2693" w:type="dxa"/>
          </w:tcPr>
          <w:p w14:paraId="589DA892" w14:textId="77777777" w:rsidR="00037FAB" w:rsidRPr="00305521" w:rsidRDefault="00037FAB" w:rsidP="00710A50">
            <w:pPr>
              <w:spacing w:before="100" w:beforeAutospacing="1" w:after="100" w:afterAutospacing="1"/>
              <w:rPr>
                <w:rFonts w:ascii="Times New Roman" w:hAnsi="Times New Roman" w:cs="Times New Roman"/>
                <w:sz w:val="28"/>
                <w:szCs w:val="28"/>
              </w:rPr>
            </w:pPr>
          </w:p>
        </w:tc>
        <w:tc>
          <w:tcPr>
            <w:tcW w:w="1588" w:type="dxa"/>
          </w:tcPr>
          <w:p w14:paraId="3358BC83" w14:textId="77777777" w:rsidR="00037FAB" w:rsidRPr="00305521" w:rsidRDefault="00037FAB" w:rsidP="00710A50">
            <w:pPr>
              <w:spacing w:before="100" w:beforeAutospacing="1" w:after="100" w:afterAutospacing="1"/>
              <w:jc w:val="center"/>
              <w:rPr>
                <w:rFonts w:ascii="Times New Roman" w:hAnsi="Times New Roman" w:cs="Times New Roman"/>
                <w:b/>
                <w:sz w:val="28"/>
                <w:szCs w:val="28"/>
              </w:rPr>
            </w:pPr>
          </w:p>
        </w:tc>
      </w:tr>
      <w:tr w:rsidR="00037FAB" w:rsidRPr="00305521" w14:paraId="01AA0E46" w14:textId="77777777" w:rsidTr="00305521">
        <w:trPr>
          <w:trHeight w:val="145"/>
        </w:trPr>
        <w:tc>
          <w:tcPr>
            <w:tcW w:w="1087" w:type="dxa"/>
          </w:tcPr>
          <w:p w14:paraId="5BE383D4" w14:textId="77777777" w:rsidR="00037FAB" w:rsidRPr="00305521" w:rsidRDefault="00037FAB" w:rsidP="00710A50">
            <w:pPr>
              <w:spacing w:before="100" w:beforeAutospacing="1" w:after="100" w:afterAutospacing="1"/>
              <w:rPr>
                <w:rFonts w:ascii="Times New Roman" w:hAnsi="Times New Roman" w:cs="Times New Roman"/>
                <w:sz w:val="28"/>
                <w:szCs w:val="28"/>
              </w:rPr>
            </w:pPr>
            <w:r w:rsidRPr="00305521">
              <w:rPr>
                <w:rFonts w:ascii="Times New Roman" w:hAnsi="Times New Roman" w:cs="Times New Roman"/>
                <w:sz w:val="28"/>
                <w:szCs w:val="28"/>
              </w:rPr>
              <w:t>5</w:t>
            </w:r>
          </w:p>
        </w:tc>
        <w:tc>
          <w:tcPr>
            <w:tcW w:w="7526" w:type="dxa"/>
          </w:tcPr>
          <w:p w14:paraId="424530C2" w14:textId="77777777" w:rsidR="00037FAB" w:rsidRPr="00305521" w:rsidRDefault="00037FAB" w:rsidP="00710A50">
            <w:pPr>
              <w:spacing w:before="100" w:beforeAutospacing="1" w:after="100" w:afterAutospacing="1"/>
              <w:rPr>
                <w:rFonts w:ascii="Times New Roman" w:hAnsi="Times New Roman" w:cs="Times New Roman"/>
                <w:sz w:val="28"/>
                <w:szCs w:val="28"/>
              </w:rPr>
            </w:pPr>
            <w:r w:rsidRPr="00305521">
              <w:rPr>
                <w:rFonts w:ascii="Times New Roman" w:hAnsi="Times New Roman" w:cs="Times New Roman"/>
                <w:sz w:val="28"/>
                <w:szCs w:val="28"/>
              </w:rPr>
              <w:t>Контроль реализации образовательных программ по предметам в соответствии с КТП и программой.</w:t>
            </w:r>
          </w:p>
        </w:tc>
        <w:tc>
          <w:tcPr>
            <w:tcW w:w="2127" w:type="dxa"/>
          </w:tcPr>
          <w:p w14:paraId="736C6D06" w14:textId="77777777" w:rsidR="00037FAB" w:rsidRPr="00305521" w:rsidRDefault="00037FAB" w:rsidP="00710A50">
            <w:pPr>
              <w:spacing w:before="100" w:beforeAutospacing="1" w:after="100" w:afterAutospacing="1"/>
              <w:rPr>
                <w:rFonts w:ascii="Times New Roman" w:hAnsi="Times New Roman" w:cs="Times New Roman"/>
                <w:sz w:val="28"/>
                <w:szCs w:val="28"/>
              </w:rPr>
            </w:pPr>
            <w:r w:rsidRPr="00305521">
              <w:rPr>
                <w:rFonts w:ascii="Times New Roman" w:hAnsi="Times New Roman" w:cs="Times New Roman"/>
                <w:sz w:val="28"/>
                <w:szCs w:val="28"/>
              </w:rPr>
              <w:t>по графику ВШК</w:t>
            </w:r>
          </w:p>
        </w:tc>
        <w:tc>
          <w:tcPr>
            <w:tcW w:w="2693" w:type="dxa"/>
          </w:tcPr>
          <w:p w14:paraId="219F6443" w14:textId="77777777" w:rsidR="00037FAB" w:rsidRPr="00305521" w:rsidRDefault="00037FAB" w:rsidP="00710A50">
            <w:pPr>
              <w:spacing w:before="100" w:beforeAutospacing="1" w:after="100" w:afterAutospacing="1"/>
              <w:rPr>
                <w:rFonts w:ascii="Times New Roman" w:hAnsi="Times New Roman" w:cs="Times New Roman"/>
                <w:sz w:val="28"/>
                <w:szCs w:val="28"/>
              </w:rPr>
            </w:pPr>
            <w:r w:rsidRPr="00305521">
              <w:rPr>
                <w:rFonts w:ascii="Times New Roman" w:hAnsi="Times New Roman" w:cs="Times New Roman"/>
                <w:sz w:val="28"/>
                <w:szCs w:val="28"/>
              </w:rPr>
              <w:t xml:space="preserve">Зам. директора по УВР </w:t>
            </w:r>
          </w:p>
        </w:tc>
        <w:tc>
          <w:tcPr>
            <w:tcW w:w="1588" w:type="dxa"/>
          </w:tcPr>
          <w:p w14:paraId="7AD61329" w14:textId="77777777" w:rsidR="00037FAB" w:rsidRPr="00305521" w:rsidRDefault="00037FAB" w:rsidP="00710A50">
            <w:pPr>
              <w:spacing w:before="100" w:beforeAutospacing="1" w:after="100" w:afterAutospacing="1"/>
              <w:jc w:val="center"/>
              <w:rPr>
                <w:rFonts w:ascii="Times New Roman" w:hAnsi="Times New Roman" w:cs="Times New Roman"/>
                <w:b/>
                <w:sz w:val="28"/>
                <w:szCs w:val="28"/>
              </w:rPr>
            </w:pPr>
          </w:p>
        </w:tc>
      </w:tr>
      <w:tr w:rsidR="00037FAB" w:rsidRPr="00305521" w14:paraId="21818A65" w14:textId="77777777" w:rsidTr="00305521">
        <w:trPr>
          <w:trHeight w:val="145"/>
        </w:trPr>
        <w:tc>
          <w:tcPr>
            <w:tcW w:w="1087" w:type="dxa"/>
          </w:tcPr>
          <w:p w14:paraId="73F24900" w14:textId="77777777" w:rsidR="00037FAB" w:rsidRPr="00305521" w:rsidRDefault="00037FAB" w:rsidP="00710A50">
            <w:pPr>
              <w:spacing w:before="100" w:beforeAutospacing="1" w:after="100" w:afterAutospacing="1"/>
              <w:rPr>
                <w:rFonts w:ascii="Times New Roman" w:hAnsi="Times New Roman" w:cs="Times New Roman"/>
                <w:sz w:val="28"/>
                <w:szCs w:val="28"/>
              </w:rPr>
            </w:pPr>
            <w:r w:rsidRPr="00305521">
              <w:rPr>
                <w:rFonts w:ascii="Times New Roman" w:hAnsi="Times New Roman" w:cs="Times New Roman"/>
                <w:sz w:val="28"/>
                <w:szCs w:val="28"/>
              </w:rPr>
              <w:t>6</w:t>
            </w:r>
          </w:p>
        </w:tc>
        <w:tc>
          <w:tcPr>
            <w:tcW w:w="7526" w:type="dxa"/>
          </w:tcPr>
          <w:p w14:paraId="30E78056" w14:textId="77777777" w:rsidR="00037FAB" w:rsidRPr="00305521" w:rsidRDefault="00037FAB" w:rsidP="00710A50">
            <w:pPr>
              <w:spacing w:before="100" w:beforeAutospacing="1" w:after="100" w:afterAutospacing="1"/>
              <w:rPr>
                <w:rFonts w:ascii="Times New Roman" w:hAnsi="Times New Roman" w:cs="Times New Roman"/>
                <w:sz w:val="28"/>
                <w:szCs w:val="28"/>
              </w:rPr>
            </w:pPr>
            <w:proofErr w:type="gramStart"/>
            <w:r w:rsidRPr="00305521">
              <w:rPr>
                <w:rFonts w:ascii="Times New Roman" w:hAnsi="Times New Roman" w:cs="Times New Roman"/>
                <w:sz w:val="28"/>
                <w:szCs w:val="28"/>
              </w:rPr>
              <w:t>Проводить  заседания</w:t>
            </w:r>
            <w:proofErr w:type="gramEnd"/>
            <w:r w:rsidRPr="00305521">
              <w:rPr>
                <w:rFonts w:ascii="Times New Roman" w:hAnsi="Times New Roman" w:cs="Times New Roman"/>
                <w:sz w:val="28"/>
                <w:szCs w:val="28"/>
              </w:rPr>
              <w:t xml:space="preserve"> МО по итогам проведения  СОР, СОЧ, модерацию успеваемости (на конец каждой четверти, </w:t>
            </w:r>
            <w:r w:rsidRPr="00305521">
              <w:rPr>
                <w:rFonts w:ascii="Times New Roman" w:hAnsi="Times New Roman" w:cs="Times New Roman"/>
                <w:sz w:val="28"/>
                <w:szCs w:val="28"/>
              </w:rPr>
              <w:lastRenderedPageBreak/>
              <w:t xml:space="preserve">учебного года) </w:t>
            </w:r>
          </w:p>
        </w:tc>
        <w:tc>
          <w:tcPr>
            <w:tcW w:w="2127" w:type="dxa"/>
          </w:tcPr>
          <w:p w14:paraId="3C332182" w14:textId="77777777" w:rsidR="00037FAB" w:rsidRPr="00305521" w:rsidRDefault="00037FAB" w:rsidP="00710A50">
            <w:pPr>
              <w:spacing w:before="100" w:beforeAutospacing="1" w:after="100" w:afterAutospacing="1"/>
              <w:jc w:val="center"/>
              <w:rPr>
                <w:rFonts w:ascii="Times New Roman" w:hAnsi="Times New Roman" w:cs="Times New Roman"/>
                <w:sz w:val="28"/>
                <w:szCs w:val="28"/>
              </w:rPr>
            </w:pPr>
            <w:r w:rsidRPr="00305521">
              <w:rPr>
                <w:rFonts w:ascii="Times New Roman" w:hAnsi="Times New Roman" w:cs="Times New Roman"/>
                <w:sz w:val="28"/>
                <w:szCs w:val="28"/>
              </w:rPr>
              <w:lastRenderedPageBreak/>
              <w:t>по плану МО</w:t>
            </w:r>
          </w:p>
        </w:tc>
        <w:tc>
          <w:tcPr>
            <w:tcW w:w="2693" w:type="dxa"/>
          </w:tcPr>
          <w:p w14:paraId="10994FE5" w14:textId="77777777" w:rsidR="00037FAB" w:rsidRPr="00305521" w:rsidRDefault="00037FAB" w:rsidP="00710A50">
            <w:pPr>
              <w:spacing w:before="100" w:beforeAutospacing="1" w:after="100" w:afterAutospacing="1"/>
              <w:rPr>
                <w:rFonts w:ascii="Times New Roman" w:hAnsi="Times New Roman" w:cs="Times New Roman"/>
                <w:sz w:val="28"/>
                <w:szCs w:val="28"/>
              </w:rPr>
            </w:pPr>
            <w:r w:rsidRPr="00305521">
              <w:rPr>
                <w:rFonts w:ascii="Times New Roman" w:hAnsi="Times New Roman" w:cs="Times New Roman"/>
                <w:sz w:val="28"/>
                <w:szCs w:val="28"/>
              </w:rPr>
              <w:t>Руководители МО</w:t>
            </w:r>
          </w:p>
        </w:tc>
        <w:tc>
          <w:tcPr>
            <w:tcW w:w="1588" w:type="dxa"/>
          </w:tcPr>
          <w:p w14:paraId="649ACB99" w14:textId="77777777" w:rsidR="00037FAB" w:rsidRPr="00305521" w:rsidRDefault="00037FAB" w:rsidP="00710A50">
            <w:pPr>
              <w:spacing w:before="100" w:beforeAutospacing="1" w:after="100" w:afterAutospacing="1"/>
              <w:jc w:val="center"/>
              <w:rPr>
                <w:rFonts w:ascii="Times New Roman" w:hAnsi="Times New Roman" w:cs="Times New Roman"/>
                <w:b/>
                <w:sz w:val="28"/>
                <w:szCs w:val="28"/>
              </w:rPr>
            </w:pPr>
          </w:p>
        </w:tc>
      </w:tr>
      <w:tr w:rsidR="00037FAB" w:rsidRPr="00305521" w14:paraId="54BACE08" w14:textId="77777777" w:rsidTr="00305521">
        <w:trPr>
          <w:trHeight w:val="145"/>
        </w:trPr>
        <w:tc>
          <w:tcPr>
            <w:tcW w:w="1087" w:type="dxa"/>
          </w:tcPr>
          <w:p w14:paraId="01A7080E" w14:textId="77777777" w:rsidR="00037FAB" w:rsidRPr="00305521" w:rsidRDefault="00037FAB" w:rsidP="00710A50">
            <w:pPr>
              <w:spacing w:before="100" w:beforeAutospacing="1" w:after="100" w:afterAutospacing="1"/>
              <w:rPr>
                <w:rFonts w:ascii="Times New Roman" w:hAnsi="Times New Roman" w:cs="Times New Roman"/>
                <w:sz w:val="28"/>
                <w:szCs w:val="28"/>
              </w:rPr>
            </w:pPr>
            <w:r w:rsidRPr="00305521">
              <w:rPr>
                <w:rFonts w:ascii="Times New Roman" w:hAnsi="Times New Roman" w:cs="Times New Roman"/>
                <w:sz w:val="28"/>
                <w:szCs w:val="28"/>
              </w:rPr>
              <w:t>7</w:t>
            </w:r>
          </w:p>
        </w:tc>
        <w:tc>
          <w:tcPr>
            <w:tcW w:w="7526" w:type="dxa"/>
          </w:tcPr>
          <w:p w14:paraId="7FECBFDF" w14:textId="77777777" w:rsidR="00037FAB" w:rsidRPr="00305521" w:rsidRDefault="00037FAB" w:rsidP="00710A50">
            <w:pPr>
              <w:spacing w:before="100" w:beforeAutospacing="1" w:after="100" w:afterAutospacing="1"/>
              <w:rPr>
                <w:rFonts w:ascii="Times New Roman" w:hAnsi="Times New Roman" w:cs="Times New Roman"/>
                <w:sz w:val="28"/>
                <w:szCs w:val="28"/>
              </w:rPr>
            </w:pPr>
            <w:r w:rsidRPr="00305521">
              <w:rPr>
                <w:rFonts w:ascii="Times New Roman" w:hAnsi="Times New Roman" w:cs="Times New Roman"/>
                <w:sz w:val="28"/>
                <w:szCs w:val="28"/>
              </w:rPr>
              <w:t xml:space="preserve">Организовать   </w:t>
            </w:r>
            <w:proofErr w:type="gramStart"/>
            <w:r w:rsidRPr="00305521">
              <w:rPr>
                <w:rFonts w:ascii="Times New Roman" w:hAnsi="Times New Roman" w:cs="Times New Roman"/>
                <w:sz w:val="28"/>
                <w:szCs w:val="28"/>
              </w:rPr>
              <w:t>работу  со</w:t>
            </w:r>
            <w:proofErr w:type="gramEnd"/>
            <w:r w:rsidRPr="00305521">
              <w:rPr>
                <w:rFonts w:ascii="Times New Roman" w:hAnsi="Times New Roman" w:cs="Times New Roman"/>
                <w:sz w:val="28"/>
                <w:szCs w:val="28"/>
              </w:rPr>
              <w:t xml:space="preserve"> слабоуспевающими  учащимися</w:t>
            </w:r>
          </w:p>
        </w:tc>
        <w:tc>
          <w:tcPr>
            <w:tcW w:w="2127" w:type="dxa"/>
          </w:tcPr>
          <w:p w14:paraId="3889D675" w14:textId="77777777" w:rsidR="00037FAB" w:rsidRPr="00305521" w:rsidRDefault="00037FAB" w:rsidP="00710A50">
            <w:pPr>
              <w:spacing w:before="100" w:beforeAutospacing="1" w:after="100" w:afterAutospacing="1"/>
              <w:jc w:val="center"/>
              <w:rPr>
                <w:rFonts w:ascii="Times New Roman" w:hAnsi="Times New Roman" w:cs="Times New Roman"/>
                <w:sz w:val="28"/>
                <w:szCs w:val="28"/>
              </w:rPr>
            </w:pPr>
            <w:r w:rsidRPr="00305521">
              <w:rPr>
                <w:rFonts w:ascii="Times New Roman" w:hAnsi="Times New Roman" w:cs="Times New Roman"/>
                <w:sz w:val="28"/>
                <w:szCs w:val="28"/>
              </w:rPr>
              <w:t>в течение учебного года</w:t>
            </w:r>
          </w:p>
        </w:tc>
        <w:tc>
          <w:tcPr>
            <w:tcW w:w="2693" w:type="dxa"/>
          </w:tcPr>
          <w:p w14:paraId="1AF5230B" w14:textId="77777777" w:rsidR="00037FAB" w:rsidRPr="00305521" w:rsidRDefault="00037FAB" w:rsidP="00710A50">
            <w:pPr>
              <w:spacing w:before="100" w:beforeAutospacing="1" w:after="100" w:afterAutospacing="1"/>
              <w:rPr>
                <w:rFonts w:ascii="Times New Roman" w:hAnsi="Times New Roman" w:cs="Times New Roman"/>
                <w:sz w:val="28"/>
                <w:szCs w:val="28"/>
              </w:rPr>
            </w:pPr>
            <w:r w:rsidRPr="00305521">
              <w:rPr>
                <w:rFonts w:ascii="Times New Roman" w:hAnsi="Times New Roman" w:cs="Times New Roman"/>
                <w:sz w:val="28"/>
                <w:szCs w:val="28"/>
              </w:rPr>
              <w:t>Руководители МО, учителя-предметники</w:t>
            </w:r>
          </w:p>
        </w:tc>
        <w:tc>
          <w:tcPr>
            <w:tcW w:w="1588" w:type="dxa"/>
          </w:tcPr>
          <w:p w14:paraId="494E1CFC" w14:textId="77777777" w:rsidR="00037FAB" w:rsidRPr="00305521" w:rsidRDefault="00037FAB" w:rsidP="00710A50">
            <w:pPr>
              <w:spacing w:before="100" w:beforeAutospacing="1" w:after="100" w:afterAutospacing="1"/>
              <w:jc w:val="center"/>
              <w:rPr>
                <w:rFonts w:ascii="Times New Roman" w:hAnsi="Times New Roman" w:cs="Times New Roman"/>
                <w:b/>
                <w:sz w:val="28"/>
                <w:szCs w:val="28"/>
              </w:rPr>
            </w:pPr>
          </w:p>
        </w:tc>
      </w:tr>
      <w:tr w:rsidR="00037FAB" w:rsidRPr="00305521" w14:paraId="281567D4" w14:textId="77777777" w:rsidTr="00305521">
        <w:trPr>
          <w:trHeight w:val="145"/>
        </w:trPr>
        <w:tc>
          <w:tcPr>
            <w:tcW w:w="15021" w:type="dxa"/>
            <w:gridSpan w:val="5"/>
          </w:tcPr>
          <w:p w14:paraId="1D7EE49F" w14:textId="77777777" w:rsidR="00037FAB" w:rsidRPr="00305521" w:rsidRDefault="00037FAB" w:rsidP="00710A50">
            <w:pPr>
              <w:spacing w:before="100" w:beforeAutospacing="1" w:after="100" w:afterAutospacing="1"/>
              <w:rPr>
                <w:rFonts w:ascii="Times New Roman" w:hAnsi="Times New Roman" w:cs="Times New Roman"/>
                <w:b/>
                <w:sz w:val="28"/>
                <w:szCs w:val="28"/>
              </w:rPr>
            </w:pPr>
            <w:r w:rsidRPr="00305521">
              <w:rPr>
                <w:rFonts w:ascii="Times New Roman" w:hAnsi="Times New Roman" w:cs="Times New Roman"/>
                <w:b/>
                <w:sz w:val="28"/>
                <w:szCs w:val="28"/>
              </w:rPr>
              <w:t>Мониторинг качества образования, качества знаний</w:t>
            </w:r>
          </w:p>
        </w:tc>
      </w:tr>
      <w:tr w:rsidR="00037FAB" w:rsidRPr="00305521" w14:paraId="38599B27" w14:textId="77777777" w:rsidTr="00305521">
        <w:trPr>
          <w:trHeight w:val="697"/>
        </w:trPr>
        <w:tc>
          <w:tcPr>
            <w:tcW w:w="1087" w:type="dxa"/>
          </w:tcPr>
          <w:p w14:paraId="583CEF1B" w14:textId="77777777" w:rsidR="00037FAB" w:rsidRPr="00305521" w:rsidRDefault="00037FAB" w:rsidP="00710A50">
            <w:pPr>
              <w:spacing w:before="100" w:beforeAutospacing="1" w:after="100" w:afterAutospacing="1"/>
              <w:rPr>
                <w:rFonts w:ascii="Times New Roman" w:hAnsi="Times New Roman" w:cs="Times New Roman"/>
                <w:sz w:val="28"/>
                <w:szCs w:val="28"/>
              </w:rPr>
            </w:pPr>
            <w:r w:rsidRPr="00305521">
              <w:rPr>
                <w:rFonts w:ascii="Times New Roman" w:hAnsi="Times New Roman" w:cs="Times New Roman"/>
                <w:sz w:val="28"/>
                <w:szCs w:val="28"/>
              </w:rPr>
              <w:t>1.</w:t>
            </w:r>
          </w:p>
        </w:tc>
        <w:tc>
          <w:tcPr>
            <w:tcW w:w="7526" w:type="dxa"/>
          </w:tcPr>
          <w:p w14:paraId="34ADB667" w14:textId="77777777" w:rsidR="00037FAB" w:rsidRPr="00305521" w:rsidRDefault="00037FAB" w:rsidP="00710A50">
            <w:pPr>
              <w:spacing w:before="100" w:beforeAutospacing="1" w:after="100" w:afterAutospacing="1"/>
              <w:rPr>
                <w:rFonts w:ascii="Times New Roman" w:hAnsi="Times New Roman" w:cs="Times New Roman"/>
                <w:sz w:val="28"/>
                <w:szCs w:val="28"/>
              </w:rPr>
            </w:pPr>
            <w:r w:rsidRPr="00305521">
              <w:rPr>
                <w:rFonts w:ascii="Times New Roman" w:hAnsi="Times New Roman" w:cs="Times New Roman"/>
                <w:sz w:val="28"/>
                <w:szCs w:val="28"/>
              </w:rPr>
              <w:t xml:space="preserve">Мониторинговое </w:t>
            </w:r>
            <w:proofErr w:type="gramStart"/>
            <w:r w:rsidRPr="00305521">
              <w:rPr>
                <w:rFonts w:ascii="Times New Roman" w:hAnsi="Times New Roman" w:cs="Times New Roman"/>
                <w:sz w:val="28"/>
                <w:szCs w:val="28"/>
              </w:rPr>
              <w:t>отслеживание  учебных</w:t>
            </w:r>
            <w:proofErr w:type="gramEnd"/>
            <w:r w:rsidRPr="00305521">
              <w:rPr>
                <w:rFonts w:ascii="Times New Roman" w:hAnsi="Times New Roman" w:cs="Times New Roman"/>
                <w:sz w:val="28"/>
                <w:szCs w:val="28"/>
              </w:rPr>
              <w:t xml:space="preserve"> результатов учащихся (степень  обученности, качество знаний)</w:t>
            </w:r>
          </w:p>
        </w:tc>
        <w:tc>
          <w:tcPr>
            <w:tcW w:w="2127" w:type="dxa"/>
          </w:tcPr>
          <w:p w14:paraId="073B4DDC" w14:textId="77777777" w:rsidR="00037FAB" w:rsidRPr="00305521" w:rsidRDefault="00037FAB" w:rsidP="00710A50">
            <w:pPr>
              <w:spacing w:before="100" w:beforeAutospacing="1" w:after="100" w:afterAutospacing="1"/>
              <w:jc w:val="center"/>
              <w:rPr>
                <w:rFonts w:ascii="Times New Roman" w:hAnsi="Times New Roman" w:cs="Times New Roman"/>
                <w:sz w:val="28"/>
                <w:szCs w:val="28"/>
              </w:rPr>
            </w:pPr>
            <w:r w:rsidRPr="00305521">
              <w:rPr>
                <w:rFonts w:ascii="Times New Roman" w:hAnsi="Times New Roman" w:cs="Times New Roman"/>
                <w:sz w:val="28"/>
                <w:szCs w:val="28"/>
              </w:rPr>
              <w:t>в течение учебного года</w:t>
            </w:r>
          </w:p>
        </w:tc>
        <w:tc>
          <w:tcPr>
            <w:tcW w:w="2693" w:type="dxa"/>
          </w:tcPr>
          <w:p w14:paraId="0926AC7E" w14:textId="77777777" w:rsidR="00037FAB" w:rsidRPr="00305521" w:rsidRDefault="00037FAB" w:rsidP="00710A50">
            <w:pPr>
              <w:spacing w:before="100" w:beforeAutospacing="1" w:after="100" w:afterAutospacing="1"/>
              <w:rPr>
                <w:rFonts w:ascii="Times New Roman" w:hAnsi="Times New Roman" w:cs="Times New Roman"/>
                <w:sz w:val="28"/>
                <w:szCs w:val="28"/>
              </w:rPr>
            </w:pPr>
            <w:r w:rsidRPr="00305521">
              <w:rPr>
                <w:rFonts w:ascii="Times New Roman" w:hAnsi="Times New Roman" w:cs="Times New Roman"/>
                <w:sz w:val="28"/>
                <w:szCs w:val="28"/>
              </w:rPr>
              <w:t>Руководители МО, учителя-предметники</w:t>
            </w:r>
          </w:p>
        </w:tc>
        <w:tc>
          <w:tcPr>
            <w:tcW w:w="1588" w:type="dxa"/>
          </w:tcPr>
          <w:p w14:paraId="2BB420C3" w14:textId="77777777" w:rsidR="00037FAB" w:rsidRPr="00305521" w:rsidRDefault="00037FAB" w:rsidP="00710A50">
            <w:pPr>
              <w:spacing w:before="100" w:beforeAutospacing="1" w:after="100" w:afterAutospacing="1"/>
              <w:rPr>
                <w:rFonts w:ascii="Times New Roman" w:hAnsi="Times New Roman" w:cs="Times New Roman"/>
                <w:b/>
                <w:sz w:val="28"/>
                <w:szCs w:val="28"/>
              </w:rPr>
            </w:pPr>
          </w:p>
        </w:tc>
      </w:tr>
      <w:tr w:rsidR="00037FAB" w:rsidRPr="00305521" w14:paraId="12B52ABE" w14:textId="77777777" w:rsidTr="00305521">
        <w:trPr>
          <w:trHeight w:val="145"/>
        </w:trPr>
        <w:tc>
          <w:tcPr>
            <w:tcW w:w="1087" w:type="dxa"/>
          </w:tcPr>
          <w:p w14:paraId="60A1F77D" w14:textId="77777777" w:rsidR="00037FAB" w:rsidRPr="00305521" w:rsidRDefault="00037FAB" w:rsidP="00710A50">
            <w:pPr>
              <w:spacing w:before="100" w:beforeAutospacing="1" w:after="100" w:afterAutospacing="1"/>
              <w:rPr>
                <w:rFonts w:ascii="Times New Roman" w:hAnsi="Times New Roman" w:cs="Times New Roman"/>
                <w:sz w:val="28"/>
                <w:szCs w:val="28"/>
              </w:rPr>
            </w:pPr>
            <w:r w:rsidRPr="00305521">
              <w:rPr>
                <w:rFonts w:ascii="Times New Roman" w:hAnsi="Times New Roman" w:cs="Times New Roman"/>
                <w:sz w:val="28"/>
                <w:szCs w:val="28"/>
              </w:rPr>
              <w:t>2</w:t>
            </w:r>
          </w:p>
        </w:tc>
        <w:tc>
          <w:tcPr>
            <w:tcW w:w="7526" w:type="dxa"/>
          </w:tcPr>
          <w:p w14:paraId="40A06BD3" w14:textId="77777777" w:rsidR="00037FAB" w:rsidRPr="00305521" w:rsidRDefault="00037FAB" w:rsidP="00710A50">
            <w:pPr>
              <w:spacing w:before="100" w:beforeAutospacing="1" w:after="100" w:afterAutospacing="1"/>
              <w:rPr>
                <w:rFonts w:ascii="Times New Roman" w:hAnsi="Times New Roman" w:cs="Times New Roman"/>
                <w:sz w:val="28"/>
                <w:szCs w:val="28"/>
              </w:rPr>
            </w:pPr>
            <w:r w:rsidRPr="00305521">
              <w:rPr>
                <w:rFonts w:ascii="Times New Roman" w:hAnsi="Times New Roman" w:cs="Times New Roman"/>
                <w:sz w:val="28"/>
                <w:szCs w:val="28"/>
              </w:rPr>
              <w:t xml:space="preserve">Мониторинг результатов образовательного процесса (диагностические работы, административные </w:t>
            </w:r>
            <w:proofErr w:type="gramStart"/>
            <w:r w:rsidRPr="00305521">
              <w:rPr>
                <w:rFonts w:ascii="Times New Roman" w:hAnsi="Times New Roman" w:cs="Times New Roman"/>
                <w:sz w:val="28"/>
                <w:szCs w:val="28"/>
              </w:rPr>
              <w:t>контрольные  работы</w:t>
            </w:r>
            <w:proofErr w:type="gramEnd"/>
            <w:r w:rsidRPr="00305521">
              <w:rPr>
                <w:rFonts w:ascii="Times New Roman" w:hAnsi="Times New Roman" w:cs="Times New Roman"/>
                <w:sz w:val="28"/>
                <w:szCs w:val="28"/>
              </w:rPr>
              <w:t>)</w:t>
            </w:r>
          </w:p>
        </w:tc>
        <w:tc>
          <w:tcPr>
            <w:tcW w:w="2127" w:type="dxa"/>
          </w:tcPr>
          <w:p w14:paraId="65554954" w14:textId="77777777" w:rsidR="00037FAB" w:rsidRPr="00305521" w:rsidRDefault="00037FAB" w:rsidP="00710A50">
            <w:pPr>
              <w:spacing w:before="100" w:beforeAutospacing="1" w:after="100" w:afterAutospacing="1"/>
              <w:jc w:val="center"/>
              <w:rPr>
                <w:rFonts w:ascii="Times New Roman" w:hAnsi="Times New Roman" w:cs="Times New Roman"/>
                <w:sz w:val="28"/>
                <w:szCs w:val="28"/>
              </w:rPr>
            </w:pPr>
            <w:r w:rsidRPr="00305521">
              <w:rPr>
                <w:rFonts w:ascii="Times New Roman" w:hAnsi="Times New Roman" w:cs="Times New Roman"/>
                <w:sz w:val="28"/>
                <w:szCs w:val="28"/>
              </w:rPr>
              <w:t>1 раз в четверть</w:t>
            </w:r>
          </w:p>
        </w:tc>
        <w:tc>
          <w:tcPr>
            <w:tcW w:w="2693" w:type="dxa"/>
          </w:tcPr>
          <w:p w14:paraId="13EB06E4" w14:textId="77777777" w:rsidR="00037FAB" w:rsidRPr="00305521" w:rsidRDefault="00037FAB" w:rsidP="00710A50">
            <w:pPr>
              <w:spacing w:before="100" w:beforeAutospacing="1" w:after="100" w:afterAutospacing="1"/>
              <w:rPr>
                <w:rFonts w:ascii="Times New Roman" w:hAnsi="Times New Roman" w:cs="Times New Roman"/>
                <w:sz w:val="28"/>
                <w:szCs w:val="28"/>
              </w:rPr>
            </w:pPr>
            <w:r w:rsidRPr="00305521">
              <w:rPr>
                <w:rFonts w:ascii="Times New Roman" w:hAnsi="Times New Roman" w:cs="Times New Roman"/>
                <w:sz w:val="28"/>
                <w:szCs w:val="28"/>
              </w:rPr>
              <w:t>Зам. директора по УВР, руководители МО</w:t>
            </w:r>
          </w:p>
        </w:tc>
        <w:tc>
          <w:tcPr>
            <w:tcW w:w="1588" w:type="dxa"/>
          </w:tcPr>
          <w:p w14:paraId="3A741778" w14:textId="77777777" w:rsidR="00037FAB" w:rsidRPr="00305521" w:rsidRDefault="00037FAB" w:rsidP="00710A50">
            <w:pPr>
              <w:spacing w:before="100" w:beforeAutospacing="1" w:after="100" w:afterAutospacing="1"/>
              <w:rPr>
                <w:rFonts w:ascii="Times New Roman" w:hAnsi="Times New Roman" w:cs="Times New Roman"/>
                <w:b/>
                <w:sz w:val="28"/>
                <w:szCs w:val="28"/>
              </w:rPr>
            </w:pPr>
          </w:p>
        </w:tc>
      </w:tr>
      <w:tr w:rsidR="00037FAB" w:rsidRPr="00305521" w14:paraId="4A60E759" w14:textId="77777777" w:rsidTr="00305521">
        <w:trPr>
          <w:trHeight w:val="145"/>
        </w:trPr>
        <w:tc>
          <w:tcPr>
            <w:tcW w:w="1087" w:type="dxa"/>
          </w:tcPr>
          <w:p w14:paraId="4B356DD3" w14:textId="77777777" w:rsidR="00037FAB" w:rsidRPr="00305521" w:rsidRDefault="00037FAB" w:rsidP="00710A50">
            <w:pPr>
              <w:spacing w:before="100" w:beforeAutospacing="1" w:after="100" w:afterAutospacing="1"/>
              <w:rPr>
                <w:rFonts w:ascii="Times New Roman" w:hAnsi="Times New Roman" w:cs="Times New Roman"/>
                <w:sz w:val="28"/>
                <w:szCs w:val="28"/>
              </w:rPr>
            </w:pPr>
            <w:r w:rsidRPr="00305521">
              <w:rPr>
                <w:rFonts w:ascii="Times New Roman" w:hAnsi="Times New Roman" w:cs="Times New Roman"/>
                <w:sz w:val="28"/>
                <w:szCs w:val="28"/>
              </w:rPr>
              <w:t>3</w:t>
            </w:r>
          </w:p>
        </w:tc>
        <w:tc>
          <w:tcPr>
            <w:tcW w:w="7526" w:type="dxa"/>
          </w:tcPr>
          <w:p w14:paraId="5BC31756" w14:textId="77777777" w:rsidR="00037FAB" w:rsidRPr="00305521" w:rsidRDefault="00037FAB" w:rsidP="00710A50">
            <w:pPr>
              <w:spacing w:before="100" w:beforeAutospacing="1" w:after="100" w:afterAutospacing="1"/>
              <w:rPr>
                <w:rFonts w:ascii="Times New Roman" w:hAnsi="Times New Roman" w:cs="Times New Roman"/>
                <w:sz w:val="28"/>
                <w:szCs w:val="28"/>
              </w:rPr>
            </w:pPr>
            <w:r w:rsidRPr="00305521">
              <w:rPr>
                <w:rFonts w:ascii="Times New Roman" w:hAnsi="Times New Roman" w:cs="Times New Roman"/>
                <w:sz w:val="28"/>
                <w:szCs w:val="28"/>
              </w:rPr>
              <w:t xml:space="preserve">Контроль работы учителей-предметников по предупреждению </w:t>
            </w:r>
            <w:proofErr w:type="gramStart"/>
            <w:r w:rsidRPr="00305521">
              <w:rPr>
                <w:rFonts w:ascii="Times New Roman" w:hAnsi="Times New Roman" w:cs="Times New Roman"/>
                <w:sz w:val="28"/>
                <w:szCs w:val="28"/>
              </w:rPr>
              <w:t>неуспеваемости  и</w:t>
            </w:r>
            <w:proofErr w:type="gramEnd"/>
            <w:r w:rsidRPr="00305521">
              <w:rPr>
                <w:rFonts w:ascii="Times New Roman" w:hAnsi="Times New Roman" w:cs="Times New Roman"/>
                <w:sz w:val="28"/>
                <w:szCs w:val="28"/>
              </w:rPr>
              <w:t xml:space="preserve"> работе со слабоуспевающими  учащимися</w:t>
            </w:r>
          </w:p>
        </w:tc>
        <w:tc>
          <w:tcPr>
            <w:tcW w:w="2127" w:type="dxa"/>
          </w:tcPr>
          <w:p w14:paraId="6663165B" w14:textId="77777777" w:rsidR="00037FAB" w:rsidRPr="00305521" w:rsidRDefault="00037FAB" w:rsidP="00710A50">
            <w:pPr>
              <w:spacing w:before="100" w:beforeAutospacing="1" w:after="100" w:afterAutospacing="1"/>
              <w:jc w:val="center"/>
              <w:rPr>
                <w:rFonts w:ascii="Times New Roman" w:hAnsi="Times New Roman" w:cs="Times New Roman"/>
                <w:sz w:val="28"/>
                <w:szCs w:val="28"/>
              </w:rPr>
            </w:pPr>
            <w:r w:rsidRPr="00305521">
              <w:rPr>
                <w:rFonts w:ascii="Times New Roman" w:hAnsi="Times New Roman" w:cs="Times New Roman"/>
                <w:sz w:val="28"/>
                <w:szCs w:val="28"/>
              </w:rPr>
              <w:t>каждую четверть</w:t>
            </w:r>
          </w:p>
        </w:tc>
        <w:tc>
          <w:tcPr>
            <w:tcW w:w="2693" w:type="dxa"/>
          </w:tcPr>
          <w:p w14:paraId="025D9248" w14:textId="77777777" w:rsidR="00037FAB" w:rsidRPr="00305521" w:rsidRDefault="00037FAB" w:rsidP="00710A50">
            <w:pPr>
              <w:spacing w:before="100" w:beforeAutospacing="1" w:after="100" w:afterAutospacing="1"/>
              <w:rPr>
                <w:rFonts w:ascii="Times New Roman" w:hAnsi="Times New Roman" w:cs="Times New Roman"/>
                <w:sz w:val="28"/>
                <w:szCs w:val="28"/>
              </w:rPr>
            </w:pPr>
            <w:r w:rsidRPr="00305521">
              <w:rPr>
                <w:rFonts w:ascii="Times New Roman" w:hAnsi="Times New Roman" w:cs="Times New Roman"/>
                <w:sz w:val="28"/>
                <w:szCs w:val="28"/>
              </w:rPr>
              <w:t xml:space="preserve">Зам. директора по УВР, руководители МО </w:t>
            </w:r>
          </w:p>
        </w:tc>
        <w:tc>
          <w:tcPr>
            <w:tcW w:w="1588" w:type="dxa"/>
          </w:tcPr>
          <w:p w14:paraId="5AC172E0" w14:textId="77777777" w:rsidR="00037FAB" w:rsidRPr="00305521" w:rsidRDefault="00037FAB" w:rsidP="00710A50">
            <w:pPr>
              <w:spacing w:before="100" w:beforeAutospacing="1" w:after="100" w:afterAutospacing="1"/>
              <w:jc w:val="center"/>
              <w:rPr>
                <w:rFonts w:ascii="Times New Roman" w:hAnsi="Times New Roman" w:cs="Times New Roman"/>
                <w:b/>
                <w:sz w:val="28"/>
                <w:szCs w:val="28"/>
              </w:rPr>
            </w:pPr>
          </w:p>
        </w:tc>
      </w:tr>
      <w:tr w:rsidR="00037FAB" w:rsidRPr="00305521" w14:paraId="20C868DC" w14:textId="77777777" w:rsidTr="00305521">
        <w:trPr>
          <w:trHeight w:val="145"/>
        </w:trPr>
        <w:tc>
          <w:tcPr>
            <w:tcW w:w="1087" w:type="dxa"/>
          </w:tcPr>
          <w:p w14:paraId="0298285D" w14:textId="77777777" w:rsidR="00037FAB" w:rsidRPr="00305521" w:rsidRDefault="00037FAB" w:rsidP="00710A50">
            <w:pPr>
              <w:spacing w:before="100" w:beforeAutospacing="1" w:after="100" w:afterAutospacing="1"/>
              <w:rPr>
                <w:rFonts w:ascii="Times New Roman" w:hAnsi="Times New Roman" w:cs="Times New Roman"/>
                <w:sz w:val="28"/>
                <w:szCs w:val="28"/>
              </w:rPr>
            </w:pPr>
            <w:r w:rsidRPr="00305521">
              <w:rPr>
                <w:rFonts w:ascii="Times New Roman" w:hAnsi="Times New Roman" w:cs="Times New Roman"/>
                <w:sz w:val="28"/>
                <w:szCs w:val="28"/>
              </w:rPr>
              <w:t>4</w:t>
            </w:r>
          </w:p>
        </w:tc>
        <w:tc>
          <w:tcPr>
            <w:tcW w:w="7526" w:type="dxa"/>
          </w:tcPr>
          <w:p w14:paraId="225121E6" w14:textId="77777777" w:rsidR="00037FAB" w:rsidRPr="00305521" w:rsidRDefault="00037FAB" w:rsidP="00710A50">
            <w:pPr>
              <w:spacing w:before="100" w:beforeAutospacing="1" w:after="100" w:afterAutospacing="1"/>
              <w:rPr>
                <w:rFonts w:ascii="Times New Roman" w:hAnsi="Times New Roman" w:cs="Times New Roman"/>
                <w:sz w:val="28"/>
                <w:szCs w:val="28"/>
              </w:rPr>
            </w:pPr>
            <w:r w:rsidRPr="00305521">
              <w:rPr>
                <w:rFonts w:ascii="Times New Roman" w:hAnsi="Times New Roman" w:cs="Times New Roman"/>
                <w:sz w:val="28"/>
                <w:szCs w:val="28"/>
              </w:rPr>
              <w:t>Контроль качества знаний по основным предметам.</w:t>
            </w:r>
          </w:p>
        </w:tc>
        <w:tc>
          <w:tcPr>
            <w:tcW w:w="2127" w:type="dxa"/>
          </w:tcPr>
          <w:p w14:paraId="1D8E2B2F" w14:textId="77777777" w:rsidR="00037FAB" w:rsidRPr="00305521" w:rsidRDefault="00037FAB" w:rsidP="00710A50">
            <w:pPr>
              <w:spacing w:before="100" w:beforeAutospacing="1" w:after="100" w:afterAutospacing="1"/>
              <w:jc w:val="center"/>
              <w:rPr>
                <w:rFonts w:ascii="Times New Roman" w:hAnsi="Times New Roman" w:cs="Times New Roman"/>
                <w:sz w:val="28"/>
                <w:szCs w:val="28"/>
              </w:rPr>
            </w:pPr>
            <w:r w:rsidRPr="00305521">
              <w:rPr>
                <w:rFonts w:ascii="Times New Roman" w:hAnsi="Times New Roman" w:cs="Times New Roman"/>
                <w:sz w:val="28"/>
                <w:szCs w:val="28"/>
              </w:rPr>
              <w:t>в течение учебного года</w:t>
            </w:r>
          </w:p>
        </w:tc>
        <w:tc>
          <w:tcPr>
            <w:tcW w:w="2693" w:type="dxa"/>
          </w:tcPr>
          <w:p w14:paraId="721B5E26" w14:textId="77777777" w:rsidR="00037FAB" w:rsidRPr="00305521" w:rsidRDefault="00037FAB" w:rsidP="00710A50">
            <w:pPr>
              <w:spacing w:before="100" w:beforeAutospacing="1" w:after="100" w:afterAutospacing="1"/>
              <w:rPr>
                <w:rFonts w:ascii="Times New Roman" w:hAnsi="Times New Roman" w:cs="Times New Roman"/>
                <w:sz w:val="28"/>
                <w:szCs w:val="28"/>
              </w:rPr>
            </w:pPr>
            <w:r w:rsidRPr="00305521">
              <w:rPr>
                <w:rFonts w:ascii="Times New Roman" w:hAnsi="Times New Roman" w:cs="Times New Roman"/>
                <w:sz w:val="28"/>
                <w:szCs w:val="28"/>
              </w:rPr>
              <w:t>Зам. директора по УВР</w:t>
            </w:r>
          </w:p>
        </w:tc>
        <w:tc>
          <w:tcPr>
            <w:tcW w:w="1588" w:type="dxa"/>
          </w:tcPr>
          <w:p w14:paraId="1EF7BADD" w14:textId="77777777" w:rsidR="00037FAB" w:rsidRPr="00305521" w:rsidRDefault="00037FAB" w:rsidP="00710A50">
            <w:pPr>
              <w:spacing w:before="100" w:beforeAutospacing="1" w:after="100" w:afterAutospacing="1"/>
              <w:jc w:val="center"/>
              <w:rPr>
                <w:rFonts w:ascii="Times New Roman" w:hAnsi="Times New Roman" w:cs="Times New Roman"/>
                <w:b/>
                <w:sz w:val="28"/>
                <w:szCs w:val="28"/>
              </w:rPr>
            </w:pPr>
          </w:p>
        </w:tc>
      </w:tr>
      <w:tr w:rsidR="00037FAB" w:rsidRPr="00305521" w14:paraId="1A4540CB" w14:textId="77777777" w:rsidTr="00305521">
        <w:trPr>
          <w:trHeight w:val="843"/>
        </w:trPr>
        <w:tc>
          <w:tcPr>
            <w:tcW w:w="1087" w:type="dxa"/>
          </w:tcPr>
          <w:p w14:paraId="436B78B8" w14:textId="77777777" w:rsidR="00037FAB" w:rsidRPr="00305521" w:rsidRDefault="00037FAB" w:rsidP="00710A50">
            <w:pPr>
              <w:spacing w:before="100" w:beforeAutospacing="1" w:after="100" w:afterAutospacing="1"/>
              <w:rPr>
                <w:rFonts w:ascii="Times New Roman" w:hAnsi="Times New Roman" w:cs="Times New Roman"/>
                <w:sz w:val="28"/>
                <w:szCs w:val="28"/>
              </w:rPr>
            </w:pPr>
            <w:r w:rsidRPr="00305521">
              <w:rPr>
                <w:rFonts w:ascii="Times New Roman" w:hAnsi="Times New Roman" w:cs="Times New Roman"/>
                <w:sz w:val="28"/>
                <w:szCs w:val="28"/>
              </w:rPr>
              <w:t>5</w:t>
            </w:r>
          </w:p>
        </w:tc>
        <w:tc>
          <w:tcPr>
            <w:tcW w:w="7526" w:type="dxa"/>
          </w:tcPr>
          <w:p w14:paraId="0D02F88C" w14:textId="77777777" w:rsidR="00037FAB" w:rsidRPr="00305521" w:rsidRDefault="00037FAB" w:rsidP="00710A50">
            <w:pPr>
              <w:spacing w:before="100" w:beforeAutospacing="1" w:after="100" w:afterAutospacing="1"/>
              <w:rPr>
                <w:rFonts w:ascii="Times New Roman" w:hAnsi="Times New Roman" w:cs="Times New Roman"/>
                <w:sz w:val="28"/>
                <w:szCs w:val="28"/>
              </w:rPr>
            </w:pPr>
            <w:r w:rsidRPr="00305521">
              <w:rPr>
                <w:rFonts w:ascii="Times New Roman" w:hAnsi="Times New Roman" w:cs="Times New Roman"/>
                <w:sz w:val="28"/>
                <w:szCs w:val="28"/>
              </w:rPr>
              <w:t>Контроль состояния преподавания учебных дисциплин.</w:t>
            </w:r>
          </w:p>
        </w:tc>
        <w:tc>
          <w:tcPr>
            <w:tcW w:w="2127" w:type="dxa"/>
          </w:tcPr>
          <w:p w14:paraId="4605D432" w14:textId="77777777" w:rsidR="00037FAB" w:rsidRPr="00305521" w:rsidRDefault="00037FAB" w:rsidP="00710A50">
            <w:pPr>
              <w:spacing w:before="100" w:beforeAutospacing="1" w:after="100" w:afterAutospacing="1"/>
              <w:rPr>
                <w:rFonts w:ascii="Times New Roman" w:hAnsi="Times New Roman" w:cs="Times New Roman"/>
                <w:sz w:val="28"/>
                <w:szCs w:val="28"/>
              </w:rPr>
            </w:pPr>
            <w:r w:rsidRPr="00305521">
              <w:rPr>
                <w:rFonts w:ascii="Times New Roman" w:hAnsi="Times New Roman" w:cs="Times New Roman"/>
                <w:sz w:val="28"/>
                <w:szCs w:val="28"/>
              </w:rPr>
              <w:t>в течение учебного года</w:t>
            </w:r>
          </w:p>
        </w:tc>
        <w:tc>
          <w:tcPr>
            <w:tcW w:w="2693" w:type="dxa"/>
          </w:tcPr>
          <w:p w14:paraId="68AA6AFD" w14:textId="77777777" w:rsidR="00037FAB" w:rsidRPr="00305521" w:rsidRDefault="00037FAB" w:rsidP="00710A50">
            <w:pPr>
              <w:spacing w:before="100" w:beforeAutospacing="1" w:after="100" w:afterAutospacing="1"/>
              <w:rPr>
                <w:rFonts w:ascii="Times New Roman" w:hAnsi="Times New Roman" w:cs="Times New Roman"/>
                <w:sz w:val="28"/>
                <w:szCs w:val="28"/>
              </w:rPr>
            </w:pPr>
            <w:r w:rsidRPr="00305521">
              <w:rPr>
                <w:rFonts w:ascii="Times New Roman" w:hAnsi="Times New Roman" w:cs="Times New Roman"/>
                <w:sz w:val="28"/>
                <w:szCs w:val="28"/>
              </w:rPr>
              <w:t xml:space="preserve">Зам. директора по УВР </w:t>
            </w:r>
          </w:p>
        </w:tc>
        <w:tc>
          <w:tcPr>
            <w:tcW w:w="1588" w:type="dxa"/>
          </w:tcPr>
          <w:p w14:paraId="6CD74A2B" w14:textId="77777777" w:rsidR="00037FAB" w:rsidRPr="00305521" w:rsidRDefault="00037FAB" w:rsidP="00710A50">
            <w:pPr>
              <w:spacing w:before="100" w:beforeAutospacing="1" w:after="100" w:afterAutospacing="1"/>
              <w:jc w:val="center"/>
              <w:rPr>
                <w:rFonts w:ascii="Times New Roman" w:hAnsi="Times New Roman" w:cs="Times New Roman"/>
                <w:b/>
                <w:sz w:val="28"/>
                <w:szCs w:val="28"/>
              </w:rPr>
            </w:pPr>
          </w:p>
        </w:tc>
      </w:tr>
      <w:tr w:rsidR="00037FAB" w:rsidRPr="00305521" w14:paraId="64B8F42F" w14:textId="77777777" w:rsidTr="00305521">
        <w:trPr>
          <w:trHeight w:val="145"/>
        </w:trPr>
        <w:tc>
          <w:tcPr>
            <w:tcW w:w="15021" w:type="dxa"/>
            <w:gridSpan w:val="5"/>
          </w:tcPr>
          <w:p w14:paraId="6DD3783F" w14:textId="77777777" w:rsidR="00037FAB" w:rsidRPr="00305521" w:rsidRDefault="00037FAB" w:rsidP="00710A50">
            <w:pPr>
              <w:spacing w:before="100" w:beforeAutospacing="1" w:after="100" w:afterAutospacing="1"/>
              <w:rPr>
                <w:rFonts w:ascii="Times New Roman" w:hAnsi="Times New Roman" w:cs="Times New Roman"/>
                <w:b/>
                <w:sz w:val="28"/>
                <w:szCs w:val="28"/>
              </w:rPr>
            </w:pPr>
            <w:r w:rsidRPr="00305521">
              <w:rPr>
                <w:rFonts w:ascii="Times New Roman" w:hAnsi="Times New Roman" w:cs="Times New Roman"/>
                <w:b/>
                <w:sz w:val="28"/>
                <w:szCs w:val="28"/>
              </w:rPr>
              <w:t>Подготовка выпускников 9,11 классов к МОДО, ИА</w:t>
            </w:r>
          </w:p>
        </w:tc>
      </w:tr>
      <w:tr w:rsidR="00037FAB" w:rsidRPr="00305521" w14:paraId="429D3079" w14:textId="77777777" w:rsidTr="00305521">
        <w:trPr>
          <w:trHeight w:val="145"/>
        </w:trPr>
        <w:tc>
          <w:tcPr>
            <w:tcW w:w="1087" w:type="dxa"/>
          </w:tcPr>
          <w:p w14:paraId="267C8D1C" w14:textId="77777777" w:rsidR="00037FAB" w:rsidRPr="00305521" w:rsidRDefault="00037FAB" w:rsidP="00710A50">
            <w:pPr>
              <w:spacing w:before="100" w:beforeAutospacing="1" w:after="100" w:afterAutospacing="1"/>
              <w:rPr>
                <w:rFonts w:ascii="Times New Roman" w:hAnsi="Times New Roman" w:cs="Times New Roman"/>
                <w:sz w:val="28"/>
                <w:szCs w:val="28"/>
              </w:rPr>
            </w:pPr>
            <w:r w:rsidRPr="00305521">
              <w:rPr>
                <w:rFonts w:ascii="Times New Roman" w:hAnsi="Times New Roman" w:cs="Times New Roman"/>
                <w:sz w:val="28"/>
                <w:szCs w:val="28"/>
              </w:rPr>
              <w:t>1</w:t>
            </w:r>
          </w:p>
        </w:tc>
        <w:tc>
          <w:tcPr>
            <w:tcW w:w="7526" w:type="dxa"/>
          </w:tcPr>
          <w:p w14:paraId="133E4371" w14:textId="77777777" w:rsidR="00037FAB" w:rsidRPr="00305521" w:rsidRDefault="00037FAB" w:rsidP="00710A50">
            <w:pPr>
              <w:spacing w:before="100" w:beforeAutospacing="1" w:after="100" w:afterAutospacing="1"/>
              <w:rPr>
                <w:rFonts w:ascii="Times New Roman" w:hAnsi="Times New Roman" w:cs="Times New Roman"/>
                <w:sz w:val="28"/>
                <w:szCs w:val="28"/>
              </w:rPr>
            </w:pPr>
            <w:r w:rsidRPr="00305521">
              <w:rPr>
                <w:rFonts w:ascii="Times New Roman" w:hAnsi="Times New Roman" w:cs="Times New Roman"/>
                <w:sz w:val="28"/>
                <w:szCs w:val="28"/>
              </w:rPr>
              <w:t>Проводить совещания при директоре по вопросу качества подготовки выпускников к итоговой аттестации.</w:t>
            </w:r>
          </w:p>
        </w:tc>
        <w:tc>
          <w:tcPr>
            <w:tcW w:w="2127" w:type="dxa"/>
          </w:tcPr>
          <w:p w14:paraId="56ADF87A" w14:textId="77777777" w:rsidR="00037FAB" w:rsidRPr="00305521" w:rsidRDefault="00037FAB" w:rsidP="00710A50">
            <w:pPr>
              <w:spacing w:before="100" w:beforeAutospacing="1" w:after="100" w:afterAutospacing="1"/>
              <w:jc w:val="center"/>
              <w:rPr>
                <w:rFonts w:ascii="Times New Roman" w:hAnsi="Times New Roman" w:cs="Times New Roman"/>
                <w:sz w:val="28"/>
                <w:szCs w:val="28"/>
              </w:rPr>
            </w:pPr>
            <w:r w:rsidRPr="00305521">
              <w:rPr>
                <w:rFonts w:ascii="Times New Roman" w:hAnsi="Times New Roman" w:cs="Times New Roman"/>
                <w:sz w:val="28"/>
                <w:szCs w:val="28"/>
              </w:rPr>
              <w:t>по плану</w:t>
            </w:r>
          </w:p>
        </w:tc>
        <w:tc>
          <w:tcPr>
            <w:tcW w:w="2693" w:type="dxa"/>
          </w:tcPr>
          <w:p w14:paraId="6B224386" w14:textId="77777777" w:rsidR="00037FAB" w:rsidRPr="00305521" w:rsidRDefault="00037FAB" w:rsidP="00710A50">
            <w:pPr>
              <w:spacing w:before="100" w:beforeAutospacing="1" w:after="100" w:afterAutospacing="1"/>
              <w:rPr>
                <w:rFonts w:ascii="Times New Roman" w:hAnsi="Times New Roman" w:cs="Times New Roman"/>
                <w:sz w:val="28"/>
                <w:szCs w:val="28"/>
                <w:lang w:val="kk-KZ"/>
              </w:rPr>
            </w:pPr>
            <w:r w:rsidRPr="00305521">
              <w:rPr>
                <w:rFonts w:ascii="Times New Roman" w:hAnsi="Times New Roman" w:cs="Times New Roman"/>
                <w:sz w:val="28"/>
                <w:szCs w:val="28"/>
              </w:rPr>
              <w:t>Директор</w:t>
            </w:r>
          </w:p>
        </w:tc>
        <w:tc>
          <w:tcPr>
            <w:tcW w:w="1588" w:type="dxa"/>
          </w:tcPr>
          <w:p w14:paraId="1C855867" w14:textId="77777777" w:rsidR="00037FAB" w:rsidRPr="00305521" w:rsidRDefault="00037FAB" w:rsidP="00710A50">
            <w:pPr>
              <w:spacing w:before="100" w:beforeAutospacing="1" w:after="100" w:afterAutospacing="1"/>
              <w:jc w:val="center"/>
              <w:rPr>
                <w:rFonts w:ascii="Times New Roman" w:hAnsi="Times New Roman" w:cs="Times New Roman"/>
                <w:b/>
                <w:sz w:val="28"/>
                <w:szCs w:val="28"/>
              </w:rPr>
            </w:pPr>
          </w:p>
        </w:tc>
      </w:tr>
      <w:tr w:rsidR="00037FAB" w:rsidRPr="00305521" w14:paraId="3F58C50A" w14:textId="77777777" w:rsidTr="00305521">
        <w:trPr>
          <w:trHeight w:val="145"/>
        </w:trPr>
        <w:tc>
          <w:tcPr>
            <w:tcW w:w="1087" w:type="dxa"/>
          </w:tcPr>
          <w:p w14:paraId="23596F9F" w14:textId="77777777" w:rsidR="00037FAB" w:rsidRPr="00305521" w:rsidRDefault="00037FAB" w:rsidP="00710A50">
            <w:pPr>
              <w:spacing w:before="100" w:beforeAutospacing="1" w:after="100" w:afterAutospacing="1"/>
              <w:rPr>
                <w:rFonts w:ascii="Times New Roman" w:hAnsi="Times New Roman" w:cs="Times New Roman"/>
                <w:sz w:val="28"/>
                <w:szCs w:val="28"/>
              </w:rPr>
            </w:pPr>
            <w:r w:rsidRPr="00305521">
              <w:rPr>
                <w:rFonts w:ascii="Times New Roman" w:hAnsi="Times New Roman" w:cs="Times New Roman"/>
                <w:sz w:val="28"/>
                <w:szCs w:val="28"/>
              </w:rPr>
              <w:t>2</w:t>
            </w:r>
          </w:p>
        </w:tc>
        <w:tc>
          <w:tcPr>
            <w:tcW w:w="7526" w:type="dxa"/>
          </w:tcPr>
          <w:p w14:paraId="391BDC30" w14:textId="77777777" w:rsidR="00037FAB" w:rsidRPr="00305521" w:rsidRDefault="00037FAB" w:rsidP="00710A50">
            <w:pPr>
              <w:spacing w:before="100" w:beforeAutospacing="1" w:after="100" w:afterAutospacing="1"/>
              <w:rPr>
                <w:rFonts w:ascii="Times New Roman" w:hAnsi="Times New Roman" w:cs="Times New Roman"/>
                <w:sz w:val="28"/>
                <w:szCs w:val="28"/>
              </w:rPr>
            </w:pPr>
            <w:r w:rsidRPr="00305521">
              <w:rPr>
                <w:rFonts w:ascii="Times New Roman" w:hAnsi="Times New Roman" w:cs="Times New Roman"/>
                <w:sz w:val="28"/>
                <w:szCs w:val="28"/>
              </w:rPr>
              <w:t>Подготовить выпускников к сдаче ИА.</w:t>
            </w:r>
          </w:p>
        </w:tc>
        <w:tc>
          <w:tcPr>
            <w:tcW w:w="2127" w:type="dxa"/>
          </w:tcPr>
          <w:p w14:paraId="7CDAE477" w14:textId="77777777" w:rsidR="00037FAB" w:rsidRPr="00305521" w:rsidRDefault="00037FAB" w:rsidP="00710A50">
            <w:pPr>
              <w:spacing w:before="100" w:beforeAutospacing="1" w:after="100" w:afterAutospacing="1"/>
              <w:jc w:val="center"/>
              <w:rPr>
                <w:rFonts w:ascii="Times New Roman" w:hAnsi="Times New Roman" w:cs="Times New Roman"/>
                <w:sz w:val="28"/>
                <w:szCs w:val="28"/>
              </w:rPr>
            </w:pPr>
            <w:r w:rsidRPr="00305521">
              <w:rPr>
                <w:rFonts w:ascii="Times New Roman" w:hAnsi="Times New Roman" w:cs="Times New Roman"/>
                <w:sz w:val="28"/>
                <w:szCs w:val="28"/>
              </w:rPr>
              <w:t>в течение учебного года</w:t>
            </w:r>
          </w:p>
        </w:tc>
        <w:tc>
          <w:tcPr>
            <w:tcW w:w="2693" w:type="dxa"/>
          </w:tcPr>
          <w:p w14:paraId="747BB0EC" w14:textId="77777777" w:rsidR="00037FAB" w:rsidRPr="00305521" w:rsidRDefault="00037FAB" w:rsidP="00710A50">
            <w:pPr>
              <w:spacing w:before="100" w:beforeAutospacing="1" w:after="100" w:afterAutospacing="1"/>
              <w:rPr>
                <w:rFonts w:ascii="Times New Roman" w:hAnsi="Times New Roman" w:cs="Times New Roman"/>
                <w:sz w:val="28"/>
                <w:szCs w:val="28"/>
              </w:rPr>
            </w:pPr>
            <w:r w:rsidRPr="00305521">
              <w:rPr>
                <w:rFonts w:ascii="Times New Roman" w:hAnsi="Times New Roman" w:cs="Times New Roman"/>
                <w:sz w:val="28"/>
                <w:szCs w:val="28"/>
              </w:rPr>
              <w:t>Учителя-предметники</w:t>
            </w:r>
          </w:p>
        </w:tc>
        <w:tc>
          <w:tcPr>
            <w:tcW w:w="1588" w:type="dxa"/>
          </w:tcPr>
          <w:p w14:paraId="483F4C23" w14:textId="77777777" w:rsidR="00037FAB" w:rsidRPr="00305521" w:rsidRDefault="00037FAB" w:rsidP="00710A50">
            <w:pPr>
              <w:spacing w:before="100" w:beforeAutospacing="1" w:after="100" w:afterAutospacing="1"/>
              <w:jc w:val="center"/>
              <w:rPr>
                <w:rFonts w:ascii="Times New Roman" w:hAnsi="Times New Roman" w:cs="Times New Roman"/>
                <w:b/>
                <w:sz w:val="28"/>
                <w:szCs w:val="28"/>
              </w:rPr>
            </w:pPr>
          </w:p>
        </w:tc>
      </w:tr>
      <w:tr w:rsidR="00037FAB" w:rsidRPr="00305521" w14:paraId="72676A22" w14:textId="77777777" w:rsidTr="00305521">
        <w:trPr>
          <w:trHeight w:val="145"/>
        </w:trPr>
        <w:tc>
          <w:tcPr>
            <w:tcW w:w="1087" w:type="dxa"/>
          </w:tcPr>
          <w:p w14:paraId="4B8BE0CE" w14:textId="77777777" w:rsidR="00037FAB" w:rsidRPr="00305521" w:rsidRDefault="00037FAB" w:rsidP="00710A50">
            <w:pPr>
              <w:spacing w:before="100" w:beforeAutospacing="1" w:after="100" w:afterAutospacing="1"/>
              <w:rPr>
                <w:rFonts w:ascii="Times New Roman" w:hAnsi="Times New Roman" w:cs="Times New Roman"/>
                <w:sz w:val="28"/>
                <w:szCs w:val="28"/>
              </w:rPr>
            </w:pPr>
            <w:r w:rsidRPr="00305521">
              <w:rPr>
                <w:rFonts w:ascii="Times New Roman" w:hAnsi="Times New Roman" w:cs="Times New Roman"/>
                <w:sz w:val="28"/>
                <w:szCs w:val="28"/>
              </w:rPr>
              <w:t>3</w:t>
            </w:r>
          </w:p>
        </w:tc>
        <w:tc>
          <w:tcPr>
            <w:tcW w:w="7526" w:type="dxa"/>
          </w:tcPr>
          <w:p w14:paraId="503C2650" w14:textId="77777777" w:rsidR="00037FAB" w:rsidRPr="00305521" w:rsidRDefault="00037FAB" w:rsidP="00710A50">
            <w:pPr>
              <w:spacing w:before="100" w:beforeAutospacing="1" w:after="100" w:afterAutospacing="1"/>
              <w:rPr>
                <w:rFonts w:ascii="Times New Roman" w:hAnsi="Times New Roman" w:cs="Times New Roman"/>
                <w:sz w:val="28"/>
                <w:szCs w:val="28"/>
              </w:rPr>
            </w:pPr>
            <w:proofErr w:type="gramStart"/>
            <w:r w:rsidRPr="00305521">
              <w:rPr>
                <w:rFonts w:ascii="Times New Roman" w:hAnsi="Times New Roman" w:cs="Times New Roman"/>
                <w:sz w:val="28"/>
                <w:szCs w:val="28"/>
              </w:rPr>
              <w:t>Проводить  разъяснительную</w:t>
            </w:r>
            <w:proofErr w:type="gramEnd"/>
            <w:r w:rsidRPr="00305521">
              <w:rPr>
                <w:rFonts w:ascii="Times New Roman" w:hAnsi="Times New Roman" w:cs="Times New Roman"/>
                <w:sz w:val="28"/>
                <w:szCs w:val="28"/>
              </w:rPr>
              <w:t xml:space="preserve"> работу среди педагогов, выпускников и их родителей об особенностях проведения государственной (итоговой) аттестации выпускников 9, 11 </w:t>
            </w:r>
            <w:r w:rsidRPr="00305521">
              <w:rPr>
                <w:rFonts w:ascii="Times New Roman" w:hAnsi="Times New Roman" w:cs="Times New Roman"/>
                <w:sz w:val="28"/>
                <w:szCs w:val="28"/>
              </w:rPr>
              <w:lastRenderedPageBreak/>
              <w:t>классов в 2022 году</w:t>
            </w:r>
          </w:p>
        </w:tc>
        <w:tc>
          <w:tcPr>
            <w:tcW w:w="2127" w:type="dxa"/>
          </w:tcPr>
          <w:p w14:paraId="2E969EFC" w14:textId="77777777" w:rsidR="00037FAB" w:rsidRPr="00305521" w:rsidRDefault="00037FAB" w:rsidP="00710A50">
            <w:pPr>
              <w:spacing w:before="100" w:beforeAutospacing="1" w:after="100" w:afterAutospacing="1"/>
              <w:jc w:val="center"/>
              <w:rPr>
                <w:rFonts w:ascii="Times New Roman" w:hAnsi="Times New Roman" w:cs="Times New Roman"/>
                <w:sz w:val="28"/>
                <w:szCs w:val="28"/>
              </w:rPr>
            </w:pPr>
            <w:r w:rsidRPr="00305521">
              <w:rPr>
                <w:rFonts w:ascii="Times New Roman" w:hAnsi="Times New Roman" w:cs="Times New Roman"/>
                <w:sz w:val="28"/>
                <w:szCs w:val="28"/>
              </w:rPr>
              <w:lastRenderedPageBreak/>
              <w:t>в течение учебного года</w:t>
            </w:r>
          </w:p>
        </w:tc>
        <w:tc>
          <w:tcPr>
            <w:tcW w:w="2693" w:type="dxa"/>
          </w:tcPr>
          <w:p w14:paraId="635DEDCE" w14:textId="77777777" w:rsidR="00037FAB" w:rsidRPr="00305521" w:rsidRDefault="00037FAB" w:rsidP="00710A50">
            <w:pPr>
              <w:spacing w:before="100" w:beforeAutospacing="1" w:after="100" w:afterAutospacing="1"/>
              <w:rPr>
                <w:rFonts w:ascii="Times New Roman" w:hAnsi="Times New Roman" w:cs="Times New Roman"/>
                <w:sz w:val="28"/>
                <w:szCs w:val="28"/>
              </w:rPr>
            </w:pPr>
            <w:r w:rsidRPr="00305521">
              <w:rPr>
                <w:rFonts w:ascii="Times New Roman" w:hAnsi="Times New Roman" w:cs="Times New Roman"/>
                <w:sz w:val="28"/>
                <w:szCs w:val="28"/>
              </w:rPr>
              <w:t xml:space="preserve">Зам. директора по УВР </w:t>
            </w:r>
            <w:proofErr w:type="spellStart"/>
            <w:r w:rsidRPr="00305521">
              <w:rPr>
                <w:rFonts w:ascii="Times New Roman" w:hAnsi="Times New Roman" w:cs="Times New Roman"/>
                <w:sz w:val="28"/>
                <w:szCs w:val="28"/>
              </w:rPr>
              <w:t>Оспано</w:t>
            </w:r>
            <w:proofErr w:type="spellEnd"/>
            <w:r w:rsidRPr="00305521">
              <w:rPr>
                <w:rFonts w:ascii="Times New Roman" w:hAnsi="Times New Roman" w:cs="Times New Roman"/>
                <w:sz w:val="28"/>
                <w:szCs w:val="28"/>
                <w:lang w:val="kk-KZ"/>
              </w:rPr>
              <w:t>ва</w:t>
            </w:r>
            <w:r w:rsidRPr="00305521">
              <w:rPr>
                <w:rFonts w:ascii="Times New Roman" w:hAnsi="Times New Roman" w:cs="Times New Roman"/>
                <w:sz w:val="28"/>
                <w:szCs w:val="28"/>
              </w:rPr>
              <w:t xml:space="preserve"> </w:t>
            </w:r>
            <w:r w:rsidRPr="00305521">
              <w:rPr>
                <w:rFonts w:ascii="Times New Roman" w:hAnsi="Times New Roman" w:cs="Times New Roman"/>
                <w:sz w:val="28"/>
                <w:szCs w:val="28"/>
                <w:lang w:val="kk-KZ"/>
              </w:rPr>
              <w:t>Б</w:t>
            </w:r>
            <w:r w:rsidRPr="00305521">
              <w:rPr>
                <w:rFonts w:ascii="Times New Roman" w:hAnsi="Times New Roman" w:cs="Times New Roman"/>
                <w:sz w:val="28"/>
                <w:szCs w:val="28"/>
              </w:rPr>
              <w:t>.Ж.</w:t>
            </w:r>
          </w:p>
          <w:p w14:paraId="2578E3E2" w14:textId="77777777" w:rsidR="00037FAB" w:rsidRPr="00305521" w:rsidRDefault="00037FAB" w:rsidP="00710A50">
            <w:pPr>
              <w:spacing w:before="100" w:beforeAutospacing="1" w:after="100" w:afterAutospacing="1"/>
              <w:rPr>
                <w:rFonts w:ascii="Times New Roman" w:hAnsi="Times New Roman" w:cs="Times New Roman"/>
                <w:sz w:val="28"/>
                <w:szCs w:val="28"/>
              </w:rPr>
            </w:pPr>
          </w:p>
        </w:tc>
        <w:tc>
          <w:tcPr>
            <w:tcW w:w="1588" w:type="dxa"/>
          </w:tcPr>
          <w:p w14:paraId="29CB2C18" w14:textId="77777777" w:rsidR="00037FAB" w:rsidRPr="00305521" w:rsidRDefault="00037FAB" w:rsidP="00710A50">
            <w:pPr>
              <w:spacing w:before="100" w:beforeAutospacing="1" w:after="100" w:afterAutospacing="1"/>
              <w:jc w:val="center"/>
              <w:rPr>
                <w:rFonts w:ascii="Times New Roman" w:hAnsi="Times New Roman" w:cs="Times New Roman"/>
                <w:b/>
                <w:sz w:val="28"/>
                <w:szCs w:val="28"/>
              </w:rPr>
            </w:pPr>
          </w:p>
        </w:tc>
      </w:tr>
      <w:tr w:rsidR="00037FAB" w:rsidRPr="00305521" w14:paraId="6EE77256" w14:textId="77777777" w:rsidTr="00305521">
        <w:trPr>
          <w:trHeight w:val="598"/>
        </w:trPr>
        <w:tc>
          <w:tcPr>
            <w:tcW w:w="1087" w:type="dxa"/>
          </w:tcPr>
          <w:p w14:paraId="045F9D41" w14:textId="77777777" w:rsidR="00037FAB" w:rsidRPr="00305521" w:rsidRDefault="00037FAB" w:rsidP="00710A50">
            <w:pPr>
              <w:spacing w:before="100" w:beforeAutospacing="1" w:after="100" w:afterAutospacing="1"/>
              <w:rPr>
                <w:rFonts w:ascii="Times New Roman" w:hAnsi="Times New Roman" w:cs="Times New Roman"/>
                <w:sz w:val="28"/>
                <w:szCs w:val="28"/>
              </w:rPr>
            </w:pPr>
            <w:r w:rsidRPr="00305521">
              <w:rPr>
                <w:rFonts w:ascii="Times New Roman" w:hAnsi="Times New Roman" w:cs="Times New Roman"/>
                <w:sz w:val="28"/>
                <w:szCs w:val="28"/>
              </w:rPr>
              <w:t>4</w:t>
            </w:r>
          </w:p>
        </w:tc>
        <w:tc>
          <w:tcPr>
            <w:tcW w:w="7526" w:type="dxa"/>
          </w:tcPr>
          <w:p w14:paraId="632086AD" w14:textId="77777777" w:rsidR="00037FAB" w:rsidRPr="00305521" w:rsidRDefault="00037FAB" w:rsidP="00710A50">
            <w:pPr>
              <w:spacing w:before="100" w:beforeAutospacing="1" w:after="100" w:afterAutospacing="1"/>
              <w:rPr>
                <w:rFonts w:ascii="Times New Roman" w:hAnsi="Times New Roman" w:cs="Times New Roman"/>
                <w:sz w:val="28"/>
                <w:szCs w:val="28"/>
              </w:rPr>
            </w:pPr>
            <w:proofErr w:type="gramStart"/>
            <w:r w:rsidRPr="00305521">
              <w:rPr>
                <w:rFonts w:ascii="Times New Roman" w:hAnsi="Times New Roman" w:cs="Times New Roman"/>
                <w:sz w:val="28"/>
                <w:szCs w:val="28"/>
              </w:rPr>
              <w:t>Проводить  мониторинг</w:t>
            </w:r>
            <w:proofErr w:type="gramEnd"/>
            <w:r w:rsidRPr="00305521">
              <w:rPr>
                <w:rFonts w:ascii="Times New Roman" w:hAnsi="Times New Roman" w:cs="Times New Roman"/>
                <w:sz w:val="28"/>
                <w:szCs w:val="28"/>
              </w:rPr>
              <w:t xml:space="preserve"> успеваемости выпускников 9, 11 классов, показавших по итогам  пробных  тестирований  низкие результаты.</w:t>
            </w:r>
          </w:p>
        </w:tc>
        <w:tc>
          <w:tcPr>
            <w:tcW w:w="2127" w:type="dxa"/>
          </w:tcPr>
          <w:p w14:paraId="71DB804C" w14:textId="77777777" w:rsidR="00037FAB" w:rsidRPr="00305521" w:rsidRDefault="00037FAB" w:rsidP="00710A50">
            <w:pPr>
              <w:spacing w:before="100" w:beforeAutospacing="1" w:after="100" w:afterAutospacing="1"/>
              <w:rPr>
                <w:rFonts w:ascii="Times New Roman" w:hAnsi="Times New Roman" w:cs="Times New Roman"/>
                <w:sz w:val="28"/>
                <w:szCs w:val="28"/>
              </w:rPr>
            </w:pPr>
            <w:r w:rsidRPr="00305521">
              <w:rPr>
                <w:rFonts w:ascii="Times New Roman" w:hAnsi="Times New Roman" w:cs="Times New Roman"/>
                <w:sz w:val="28"/>
                <w:szCs w:val="28"/>
              </w:rPr>
              <w:t>в течение года</w:t>
            </w:r>
          </w:p>
        </w:tc>
        <w:tc>
          <w:tcPr>
            <w:tcW w:w="2693" w:type="dxa"/>
          </w:tcPr>
          <w:p w14:paraId="0CD5E191" w14:textId="77777777" w:rsidR="00037FAB" w:rsidRPr="00305521" w:rsidRDefault="00037FAB" w:rsidP="00710A50">
            <w:pPr>
              <w:spacing w:before="100" w:beforeAutospacing="1" w:after="100" w:afterAutospacing="1"/>
              <w:rPr>
                <w:rFonts w:ascii="Times New Roman" w:hAnsi="Times New Roman" w:cs="Times New Roman"/>
                <w:sz w:val="28"/>
                <w:szCs w:val="28"/>
              </w:rPr>
            </w:pPr>
            <w:proofErr w:type="spellStart"/>
            <w:r w:rsidRPr="00305521">
              <w:rPr>
                <w:rFonts w:ascii="Times New Roman" w:hAnsi="Times New Roman" w:cs="Times New Roman"/>
                <w:sz w:val="28"/>
                <w:szCs w:val="28"/>
              </w:rPr>
              <w:t>Зам.директора</w:t>
            </w:r>
            <w:proofErr w:type="spellEnd"/>
            <w:r w:rsidRPr="00305521">
              <w:rPr>
                <w:rFonts w:ascii="Times New Roman" w:hAnsi="Times New Roman" w:cs="Times New Roman"/>
                <w:sz w:val="28"/>
                <w:szCs w:val="28"/>
              </w:rPr>
              <w:t xml:space="preserve"> по УВР </w:t>
            </w:r>
          </w:p>
        </w:tc>
        <w:tc>
          <w:tcPr>
            <w:tcW w:w="1588" w:type="dxa"/>
          </w:tcPr>
          <w:p w14:paraId="043B3831" w14:textId="77777777" w:rsidR="00037FAB" w:rsidRPr="00305521" w:rsidRDefault="00037FAB" w:rsidP="00710A50">
            <w:pPr>
              <w:spacing w:before="100" w:beforeAutospacing="1" w:after="100" w:afterAutospacing="1"/>
              <w:jc w:val="center"/>
              <w:rPr>
                <w:rFonts w:ascii="Times New Roman" w:hAnsi="Times New Roman" w:cs="Times New Roman"/>
                <w:b/>
                <w:sz w:val="28"/>
                <w:szCs w:val="28"/>
              </w:rPr>
            </w:pPr>
          </w:p>
        </w:tc>
      </w:tr>
      <w:tr w:rsidR="00037FAB" w:rsidRPr="00305521" w14:paraId="52E42098" w14:textId="77777777" w:rsidTr="00305521">
        <w:trPr>
          <w:trHeight w:val="145"/>
        </w:trPr>
        <w:tc>
          <w:tcPr>
            <w:tcW w:w="1087" w:type="dxa"/>
          </w:tcPr>
          <w:p w14:paraId="401A3278" w14:textId="77777777" w:rsidR="00037FAB" w:rsidRPr="00305521" w:rsidRDefault="00037FAB" w:rsidP="00710A50">
            <w:pPr>
              <w:spacing w:before="100" w:beforeAutospacing="1" w:after="100" w:afterAutospacing="1"/>
              <w:rPr>
                <w:rFonts w:ascii="Times New Roman" w:hAnsi="Times New Roman" w:cs="Times New Roman"/>
                <w:sz w:val="28"/>
                <w:szCs w:val="28"/>
              </w:rPr>
            </w:pPr>
            <w:r w:rsidRPr="00305521">
              <w:rPr>
                <w:rFonts w:ascii="Times New Roman" w:hAnsi="Times New Roman" w:cs="Times New Roman"/>
                <w:sz w:val="28"/>
                <w:szCs w:val="28"/>
              </w:rPr>
              <w:t>5</w:t>
            </w:r>
          </w:p>
        </w:tc>
        <w:tc>
          <w:tcPr>
            <w:tcW w:w="7526" w:type="dxa"/>
          </w:tcPr>
          <w:p w14:paraId="480F0EB8" w14:textId="77777777" w:rsidR="00037FAB" w:rsidRPr="00305521" w:rsidRDefault="00037FAB" w:rsidP="00710A50">
            <w:pPr>
              <w:spacing w:before="100" w:beforeAutospacing="1" w:after="100" w:afterAutospacing="1"/>
              <w:rPr>
                <w:rFonts w:ascii="Times New Roman" w:hAnsi="Times New Roman" w:cs="Times New Roman"/>
                <w:sz w:val="28"/>
                <w:szCs w:val="28"/>
              </w:rPr>
            </w:pPr>
            <w:r w:rsidRPr="00305521">
              <w:rPr>
                <w:rFonts w:ascii="Times New Roman" w:hAnsi="Times New Roman" w:cs="Times New Roman"/>
                <w:sz w:val="28"/>
                <w:szCs w:val="28"/>
              </w:rPr>
              <w:t xml:space="preserve">Работа со слабоуспевающими выпускниками 9, 11 классов, их подготовка к государственной (итоговой) аттестации в 2022 году. </w:t>
            </w:r>
          </w:p>
        </w:tc>
        <w:tc>
          <w:tcPr>
            <w:tcW w:w="2127" w:type="dxa"/>
          </w:tcPr>
          <w:p w14:paraId="04B47C9E" w14:textId="77777777" w:rsidR="00037FAB" w:rsidRPr="00305521" w:rsidRDefault="00037FAB" w:rsidP="00710A50">
            <w:pPr>
              <w:spacing w:before="100" w:beforeAutospacing="1" w:after="100" w:afterAutospacing="1"/>
              <w:jc w:val="center"/>
              <w:rPr>
                <w:rFonts w:ascii="Times New Roman" w:hAnsi="Times New Roman" w:cs="Times New Roman"/>
                <w:sz w:val="28"/>
                <w:szCs w:val="28"/>
              </w:rPr>
            </w:pPr>
            <w:r w:rsidRPr="00305521">
              <w:rPr>
                <w:rFonts w:ascii="Times New Roman" w:hAnsi="Times New Roman" w:cs="Times New Roman"/>
                <w:sz w:val="28"/>
                <w:szCs w:val="28"/>
              </w:rPr>
              <w:t>в течение года</w:t>
            </w:r>
          </w:p>
        </w:tc>
        <w:tc>
          <w:tcPr>
            <w:tcW w:w="2693" w:type="dxa"/>
          </w:tcPr>
          <w:p w14:paraId="1B1D6FB9" w14:textId="77777777" w:rsidR="00037FAB" w:rsidRPr="00305521" w:rsidRDefault="00037FAB" w:rsidP="00710A50">
            <w:pPr>
              <w:spacing w:before="100" w:beforeAutospacing="1" w:after="100" w:afterAutospacing="1"/>
              <w:jc w:val="center"/>
              <w:rPr>
                <w:rFonts w:ascii="Times New Roman" w:hAnsi="Times New Roman" w:cs="Times New Roman"/>
                <w:b/>
                <w:sz w:val="28"/>
                <w:szCs w:val="28"/>
              </w:rPr>
            </w:pPr>
            <w:r w:rsidRPr="00305521">
              <w:rPr>
                <w:rFonts w:ascii="Times New Roman" w:hAnsi="Times New Roman" w:cs="Times New Roman"/>
                <w:sz w:val="28"/>
                <w:szCs w:val="28"/>
              </w:rPr>
              <w:t>Руководители МО, учителя-предметники</w:t>
            </w:r>
          </w:p>
        </w:tc>
        <w:tc>
          <w:tcPr>
            <w:tcW w:w="1588" w:type="dxa"/>
          </w:tcPr>
          <w:p w14:paraId="5353DA22" w14:textId="77777777" w:rsidR="00037FAB" w:rsidRPr="00305521" w:rsidRDefault="00037FAB" w:rsidP="00710A50">
            <w:pPr>
              <w:spacing w:before="100" w:beforeAutospacing="1" w:after="100" w:afterAutospacing="1"/>
              <w:jc w:val="center"/>
              <w:rPr>
                <w:rFonts w:ascii="Times New Roman" w:hAnsi="Times New Roman" w:cs="Times New Roman"/>
                <w:b/>
                <w:sz w:val="28"/>
                <w:szCs w:val="28"/>
              </w:rPr>
            </w:pPr>
          </w:p>
        </w:tc>
      </w:tr>
      <w:tr w:rsidR="00037FAB" w:rsidRPr="00305521" w14:paraId="6713599D" w14:textId="77777777" w:rsidTr="00305521">
        <w:trPr>
          <w:trHeight w:val="145"/>
        </w:trPr>
        <w:tc>
          <w:tcPr>
            <w:tcW w:w="1087" w:type="dxa"/>
          </w:tcPr>
          <w:p w14:paraId="14C343AF" w14:textId="77777777" w:rsidR="00037FAB" w:rsidRPr="00305521" w:rsidRDefault="00037FAB" w:rsidP="00710A50">
            <w:pPr>
              <w:spacing w:before="100" w:beforeAutospacing="1" w:after="100" w:afterAutospacing="1"/>
              <w:rPr>
                <w:rFonts w:ascii="Times New Roman" w:hAnsi="Times New Roman" w:cs="Times New Roman"/>
                <w:sz w:val="28"/>
                <w:szCs w:val="28"/>
              </w:rPr>
            </w:pPr>
            <w:r w:rsidRPr="00305521">
              <w:rPr>
                <w:rFonts w:ascii="Times New Roman" w:hAnsi="Times New Roman" w:cs="Times New Roman"/>
                <w:sz w:val="28"/>
                <w:szCs w:val="28"/>
              </w:rPr>
              <w:t>6</w:t>
            </w:r>
          </w:p>
        </w:tc>
        <w:tc>
          <w:tcPr>
            <w:tcW w:w="7526" w:type="dxa"/>
          </w:tcPr>
          <w:p w14:paraId="22084999" w14:textId="77777777" w:rsidR="00037FAB" w:rsidRPr="00305521" w:rsidRDefault="00037FAB" w:rsidP="00710A50">
            <w:pPr>
              <w:spacing w:before="100" w:beforeAutospacing="1" w:after="100" w:afterAutospacing="1"/>
              <w:rPr>
                <w:rFonts w:ascii="Times New Roman" w:hAnsi="Times New Roman" w:cs="Times New Roman"/>
                <w:sz w:val="28"/>
                <w:szCs w:val="28"/>
              </w:rPr>
            </w:pPr>
            <w:r w:rsidRPr="00305521">
              <w:rPr>
                <w:rFonts w:ascii="Times New Roman" w:hAnsi="Times New Roman" w:cs="Times New Roman"/>
                <w:sz w:val="28"/>
                <w:szCs w:val="28"/>
              </w:rPr>
              <w:t xml:space="preserve">Помощь учителям-предметникам, испытывающим трудности в подготовке выпускников 9, 11 классов к </w:t>
            </w:r>
            <w:proofErr w:type="gramStart"/>
            <w:r w:rsidRPr="00305521">
              <w:rPr>
                <w:rFonts w:ascii="Times New Roman" w:hAnsi="Times New Roman" w:cs="Times New Roman"/>
                <w:sz w:val="28"/>
                <w:szCs w:val="28"/>
              </w:rPr>
              <w:t>проведению  МОДО</w:t>
            </w:r>
            <w:proofErr w:type="gramEnd"/>
            <w:r w:rsidRPr="00305521">
              <w:rPr>
                <w:rFonts w:ascii="Times New Roman" w:hAnsi="Times New Roman" w:cs="Times New Roman"/>
                <w:sz w:val="28"/>
                <w:szCs w:val="28"/>
              </w:rPr>
              <w:t xml:space="preserve"> и государственной (итоговой) аттестации</w:t>
            </w:r>
          </w:p>
        </w:tc>
        <w:tc>
          <w:tcPr>
            <w:tcW w:w="2127" w:type="dxa"/>
          </w:tcPr>
          <w:p w14:paraId="32FC2ED3" w14:textId="77777777" w:rsidR="00037FAB" w:rsidRPr="00305521" w:rsidRDefault="00037FAB" w:rsidP="00710A50">
            <w:pPr>
              <w:spacing w:before="100" w:beforeAutospacing="1" w:after="100" w:afterAutospacing="1"/>
              <w:jc w:val="center"/>
              <w:rPr>
                <w:rFonts w:ascii="Times New Roman" w:hAnsi="Times New Roman" w:cs="Times New Roman"/>
                <w:sz w:val="28"/>
                <w:szCs w:val="28"/>
              </w:rPr>
            </w:pPr>
            <w:r w:rsidRPr="00305521">
              <w:rPr>
                <w:rFonts w:ascii="Times New Roman" w:hAnsi="Times New Roman" w:cs="Times New Roman"/>
                <w:sz w:val="28"/>
                <w:szCs w:val="28"/>
              </w:rPr>
              <w:t>в течение года</w:t>
            </w:r>
          </w:p>
        </w:tc>
        <w:tc>
          <w:tcPr>
            <w:tcW w:w="2693" w:type="dxa"/>
          </w:tcPr>
          <w:p w14:paraId="0F9D2FFE" w14:textId="77777777" w:rsidR="00037FAB" w:rsidRPr="00305521" w:rsidRDefault="00037FAB" w:rsidP="00710A50">
            <w:pPr>
              <w:spacing w:before="100" w:beforeAutospacing="1" w:after="100" w:afterAutospacing="1"/>
              <w:jc w:val="center"/>
              <w:rPr>
                <w:rFonts w:ascii="Times New Roman" w:hAnsi="Times New Roman" w:cs="Times New Roman"/>
                <w:b/>
                <w:sz w:val="28"/>
                <w:szCs w:val="28"/>
              </w:rPr>
            </w:pPr>
            <w:r w:rsidRPr="00305521">
              <w:rPr>
                <w:rFonts w:ascii="Times New Roman" w:hAnsi="Times New Roman" w:cs="Times New Roman"/>
                <w:sz w:val="28"/>
                <w:szCs w:val="28"/>
              </w:rPr>
              <w:t xml:space="preserve">Зам. директора по УВР, руководители МО </w:t>
            </w:r>
          </w:p>
        </w:tc>
        <w:tc>
          <w:tcPr>
            <w:tcW w:w="1588" w:type="dxa"/>
          </w:tcPr>
          <w:p w14:paraId="1C46E6DC" w14:textId="77777777" w:rsidR="00037FAB" w:rsidRPr="00305521" w:rsidRDefault="00037FAB" w:rsidP="00710A50">
            <w:pPr>
              <w:spacing w:before="100" w:beforeAutospacing="1" w:after="100" w:afterAutospacing="1"/>
              <w:jc w:val="center"/>
              <w:rPr>
                <w:rFonts w:ascii="Times New Roman" w:hAnsi="Times New Roman" w:cs="Times New Roman"/>
                <w:b/>
                <w:sz w:val="28"/>
                <w:szCs w:val="28"/>
              </w:rPr>
            </w:pPr>
          </w:p>
        </w:tc>
      </w:tr>
      <w:tr w:rsidR="00037FAB" w:rsidRPr="00305521" w14:paraId="00ACC8F3" w14:textId="77777777" w:rsidTr="00305521">
        <w:trPr>
          <w:trHeight w:val="145"/>
        </w:trPr>
        <w:tc>
          <w:tcPr>
            <w:tcW w:w="15021" w:type="dxa"/>
            <w:gridSpan w:val="5"/>
          </w:tcPr>
          <w:p w14:paraId="6C61D81D" w14:textId="77777777" w:rsidR="00037FAB" w:rsidRPr="00305521" w:rsidRDefault="00037FAB" w:rsidP="00710A50">
            <w:pPr>
              <w:spacing w:before="100" w:beforeAutospacing="1" w:after="100" w:afterAutospacing="1"/>
              <w:rPr>
                <w:rFonts w:ascii="Times New Roman" w:hAnsi="Times New Roman" w:cs="Times New Roman"/>
                <w:b/>
                <w:sz w:val="28"/>
                <w:szCs w:val="28"/>
              </w:rPr>
            </w:pPr>
            <w:r w:rsidRPr="00305521">
              <w:rPr>
                <w:rFonts w:ascii="Times New Roman" w:hAnsi="Times New Roman" w:cs="Times New Roman"/>
                <w:b/>
                <w:sz w:val="28"/>
                <w:szCs w:val="28"/>
              </w:rPr>
              <w:t>Повышение профессионализма педагогических работников</w:t>
            </w:r>
          </w:p>
        </w:tc>
      </w:tr>
      <w:tr w:rsidR="00037FAB" w:rsidRPr="00305521" w14:paraId="785E6CC5" w14:textId="77777777" w:rsidTr="00305521">
        <w:trPr>
          <w:trHeight w:val="145"/>
        </w:trPr>
        <w:tc>
          <w:tcPr>
            <w:tcW w:w="1087" w:type="dxa"/>
          </w:tcPr>
          <w:p w14:paraId="7FA5C1DA" w14:textId="77777777" w:rsidR="00037FAB" w:rsidRPr="00305521" w:rsidRDefault="00037FAB" w:rsidP="00710A50">
            <w:pPr>
              <w:spacing w:before="100" w:beforeAutospacing="1" w:after="100" w:afterAutospacing="1"/>
              <w:rPr>
                <w:rFonts w:ascii="Times New Roman" w:hAnsi="Times New Roman" w:cs="Times New Roman"/>
                <w:sz w:val="28"/>
                <w:szCs w:val="28"/>
              </w:rPr>
            </w:pPr>
            <w:r w:rsidRPr="00305521">
              <w:rPr>
                <w:rFonts w:ascii="Times New Roman" w:hAnsi="Times New Roman" w:cs="Times New Roman"/>
                <w:sz w:val="28"/>
                <w:szCs w:val="28"/>
              </w:rPr>
              <w:t>1.</w:t>
            </w:r>
          </w:p>
        </w:tc>
        <w:tc>
          <w:tcPr>
            <w:tcW w:w="7526" w:type="dxa"/>
          </w:tcPr>
          <w:p w14:paraId="150AD584" w14:textId="77777777" w:rsidR="00037FAB" w:rsidRPr="00305521" w:rsidRDefault="00037FAB" w:rsidP="00710A50">
            <w:pPr>
              <w:spacing w:before="100" w:beforeAutospacing="1" w:after="100" w:afterAutospacing="1"/>
              <w:rPr>
                <w:rFonts w:ascii="Times New Roman" w:hAnsi="Times New Roman" w:cs="Times New Roman"/>
                <w:sz w:val="28"/>
                <w:szCs w:val="28"/>
              </w:rPr>
            </w:pPr>
            <w:proofErr w:type="gramStart"/>
            <w:r w:rsidRPr="00305521">
              <w:rPr>
                <w:rFonts w:ascii="Times New Roman" w:hAnsi="Times New Roman" w:cs="Times New Roman"/>
                <w:sz w:val="28"/>
                <w:szCs w:val="28"/>
              </w:rPr>
              <w:t>Направлять  педработников</w:t>
            </w:r>
            <w:proofErr w:type="gramEnd"/>
            <w:r w:rsidRPr="00305521">
              <w:rPr>
                <w:rFonts w:ascii="Times New Roman" w:hAnsi="Times New Roman" w:cs="Times New Roman"/>
                <w:sz w:val="28"/>
                <w:szCs w:val="28"/>
              </w:rPr>
              <w:t xml:space="preserve"> школы на  курсы повышения квалификации и проблемные курсы.</w:t>
            </w:r>
          </w:p>
        </w:tc>
        <w:tc>
          <w:tcPr>
            <w:tcW w:w="2127" w:type="dxa"/>
          </w:tcPr>
          <w:p w14:paraId="5BADD7A2" w14:textId="77777777" w:rsidR="00037FAB" w:rsidRPr="00305521" w:rsidRDefault="00037FAB" w:rsidP="00710A50">
            <w:pPr>
              <w:spacing w:before="100" w:beforeAutospacing="1" w:after="100" w:afterAutospacing="1"/>
              <w:jc w:val="center"/>
              <w:rPr>
                <w:rFonts w:ascii="Times New Roman" w:hAnsi="Times New Roman" w:cs="Times New Roman"/>
                <w:sz w:val="28"/>
                <w:szCs w:val="28"/>
              </w:rPr>
            </w:pPr>
            <w:r w:rsidRPr="00305521">
              <w:rPr>
                <w:rFonts w:ascii="Times New Roman" w:hAnsi="Times New Roman" w:cs="Times New Roman"/>
                <w:sz w:val="28"/>
                <w:szCs w:val="28"/>
              </w:rPr>
              <w:t>в течение учебного года</w:t>
            </w:r>
          </w:p>
        </w:tc>
        <w:tc>
          <w:tcPr>
            <w:tcW w:w="2693" w:type="dxa"/>
          </w:tcPr>
          <w:p w14:paraId="373641E9" w14:textId="77777777" w:rsidR="00037FAB" w:rsidRPr="00305521" w:rsidRDefault="00037FAB" w:rsidP="00710A50">
            <w:pPr>
              <w:spacing w:before="100" w:beforeAutospacing="1" w:after="100" w:afterAutospacing="1"/>
              <w:rPr>
                <w:rFonts w:ascii="Times New Roman" w:hAnsi="Times New Roman" w:cs="Times New Roman"/>
                <w:sz w:val="28"/>
                <w:szCs w:val="28"/>
              </w:rPr>
            </w:pPr>
            <w:r w:rsidRPr="00305521">
              <w:rPr>
                <w:rFonts w:ascii="Times New Roman" w:hAnsi="Times New Roman" w:cs="Times New Roman"/>
                <w:sz w:val="28"/>
                <w:szCs w:val="28"/>
              </w:rPr>
              <w:t xml:space="preserve">Зам. директора по УМР </w:t>
            </w:r>
            <w:r w:rsidRPr="00305521">
              <w:rPr>
                <w:rFonts w:ascii="Times New Roman" w:hAnsi="Times New Roman" w:cs="Times New Roman"/>
                <w:sz w:val="28"/>
                <w:szCs w:val="28"/>
                <w:lang w:val="kk-KZ"/>
              </w:rPr>
              <w:t>Дайрабаева</w:t>
            </w:r>
            <w:r w:rsidRPr="00305521">
              <w:rPr>
                <w:rFonts w:ascii="Times New Roman" w:hAnsi="Times New Roman" w:cs="Times New Roman"/>
                <w:sz w:val="28"/>
                <w:szCs w:val="28"/>
              </w:rPr>
              <w:t xml:space="preserve"> </w:t>
            </w:r>
            <w:r w:rsidRPr="00305521">
              <w:rPr>
                <w:rFonts w:ascii="Times New Roman" w:hAnsi="Times New Roman" w:cs="Times New Roman"/>
                <w:sz w:val="28"/>
                <w:szCs w:val="28"/>
                <w:lang w:val="kk-KZ"/>
              </w:rPr>
              <w:t>Х</w:t>
            </w:r>
            <w:r w:rsidRPr="00305521">
              <w:rPr>
                <w:rFonts w:ascii="Times New Roman" w:hAnsi="Times New Roman" w:cs="Times New Roman"/>
                <w:sz w:val="28"/>
                <w:szCs w:val="28"/>
              </w:rPr>
              <w:t>.А.</w:t>
            </w:r>
          </w:p>
        </w:tc>
        <w:tc>
          <w:tcPr>
            <w:tcW w:w="1588" w:type="dxa"/>
          </w:tcPr>
          <w:p w14:paraId="378B5C3D" w14:textId="77777777" w:rsidR="00037FAB" w:rsidRPr="00305521" w:rsidRDefault="00037FAB" w:rsidP="00710A50">
            <w:pPr>
              <w:spacing w:before="100" w:beforeAutospacing="1" w:after="100" w:afterAutospacing="1"/>
              <w:jc w:val="center"/>
              <w:rPr>
                <w:rFonts w:ascii="Times New Roman" w:hAnsi="Times New Roman" w:cs="Times New Roman"/>
                <w:b/>
                <w:sz w:val="28"/>
                <w:szCs w:val="28"/>
              </w:rPr>
            </w:pPr>
          </w:p>
        </w:tc>
      </w:tr>
      <w:tr w:rsidR="00037FAB" w:rsidRPr="00305521" w14:paraId="05CBFF55" w14:textId="77777777" w:rsidTr="00305521">
        <w:trPr>
          <w:trHeight w:val="145"/>
        </w:trPr>
        <w:tc>
          <w:tcPr>
            <w:tcW w:w="1087" w:type="dxa"/>
          </w:tcPr>
          <w:p w14:paraId="597FAEE3" w14:textId="77777777" w:rsidR="00037FAB" w:rsidRPr="00305521" w:rsidRDefault="00037FAB" w:rsidP="00710A50">
            <w:pPr>
              <w:spacing w:before="100" w:beforeAutospacing="1" w:after="100" w:afterAutospacing="1"/>
              <w:rPr>
                <w:rFonts w:ascii="Times New Roman" w:hAnsi="Times New Roman" w:cs="Times New Roman"/>
                <w:sz w:val="28"/>
                <w:szCs w:val="28"/>
              </w:rPr>
            </w:pPr>
            <w:r w:rsidRPr="00305521">
              <w:rPr>
                <w:rFonts w:ascii="Times New Roman" w:hAnsi="Times New Roman" w:cs="Times New Roman"/>
                <w:sz w:val="28"/>
                <w:szCs w:val="28"/>
              </w:rPr>
              <w:t>2.</w:t>
            </w:r>
          </w:p>
        </w:tc>
        <w:tc>
          <w:tcPr>
            <w:tcW w:w="7526" w:type="dxa"/>
          </w:tcPr>
          <w:p w14:paraId="126514E8" w14:textId="77777777" w:rsidR="00037FAB" w:rsidRPr="00305521" w:rsidRDefault="00037FAB" w:rsidP="00710A50">
            <w:pPr>
              <w:spacing w:before="100" w:beforeAutospacing="1" w:after="100" w:afterAutospacing="1"/>
              <w:rPr>
                <w:rFonts w:ascii="Times New Roman" w:hAnsi="Times New Roman" w:cs="Times New Roman"/>
                <w:sz w:val="28"/>
                <w:szCs w:val="28"/>
              </w:rPr>
            </w:pPr>
            <w:r w:rsidRPr="00305521">
              <w:rPr>
                <w:rFonts w:ascii="Times New Roman" w:hAnsi="Times New Roman" w:cs="Times New Roman"/>
                <w:sz w:val="28"/>
                <w:szCs w:val="28"/>
              </w:rPr>
              <w:t xml:space="preserve">Принимать участие в обучающих семинарах, </w:t>
            </w:r>
            <w:proofErr w:type="gramStart"/>
            <w:r w:rsidRPr="00305521">
              <w:rPr>
                <w:rFonts w:ascii="Times New Roman" w:hAnsi="Times New Roman" w:cs="Times New Roman"/>
                <w:sz w:val="28"/>
                <w:szCs w:val="28"/>
              </w:rPr>
              <w:t>научных  конференциях</w:t>
            </w:r>
            <w:proofErr w:type="gramEnd"/>
            <w:r w:rsidRPr="00305521">
              <w:rPr>
                <w:rFonts w:ascii="Times New Roman" w:hAnsi="Times New Roman" w:cs="Times New Roman"/>
                <w:sz w:val="28"/>
                <w:szCs w:val="28"/>
              </w:rPr>
              <w:t xml:space="preserve">.  </w:t>
            </w:r>
          </w:p>
        </w:tc>
        <w:tc>
          <w:tcPr>
            <w:tcW w:w="2127" w:type="dxa"/>
          </w:tcPr>
          <w:p w14:paraId="4ADFC4F9" w14:textId="77777777" w:rsidR="00037FAB" w:rsidRPr="00305521" w:rsidRDefault="00037FAB" w:rsidP="00710A50">
            <w:pPr>
              <w:spacing w:before="100" w:beforeAutospacing="1" w:after="100" w:afterAutospacing="1"/>
              <w:jc w:val="center"/>
              <w:rPr>
                <w:rFonts w:ascii="Times New Roman" w:hAnsi="Times New Roman" w:cs="Times New Roman"/>
                <w:sz w:val="28"/>
                <w:szCs w:val="28"/>
              </w:rPr>
            </w:pPr>
            <w:r w:rsidRPr="00305521">
              <w:rPr>
                <w:rFonts w:ascii="Times New Roman" w:hAnsi="Times New Roman" w:cs="Times New Roman"/>
                <w:sz w:val="28"/>
                <w:szCs w:val="28"/>
              </w:rPr>
              <w:t>в течение учебного года</w:t>
            </w:r>
          </w:p>
        </w:tc>
        <w:tc>
          <w:tcPr>
            <w:tcW w:w="2693" w:type="dxa"/>
          </w:tcPr>
          <w:p w14:paraId="0594633F" w14:textId="77777777" w:rsidR="00037FAB" w:rsidRPr="00305521" w:rsidRDefault="00037FAB" w:rsidP="00710A50">
            <w:pPr>
              <w:spacing w:before="100" w:beforeAutospacing="1" w:after="100" w:afterAutospacing="1"/>
              <w:rPr>
                <w:rFonts w:ascii="Times New Roman" w:hAnsi="Times New Roman" w:cs="Times New Roman"/>
                <w:sz w:val="28"/>
                <w:szCs w:val="28"/>
              </w:rPr>
            </w:pPr>
            <w:proofErr w:type="spellStart"/>
            <w:r w:rsidRPr="00305521">
              <w:rPr>
                <w:rFonts w:ascii="Times New Roman" w:hAnsi="Times New Roman" w:cs="Times New Roman"/>
                <w:sz w:val="28"/>
                <w:szCs w:val="28"/>
              </w:rPr>
              <w:t>Зам.директора</w:t>
            </w:r>
            <w:proofErr w:type="spellEnd"/>
            <w:r w:rsidRPr="00305521">
              <w:rPr>
                <w:rFonts w:ascii="Times New Roman" w:hAnsi="Times New Roman" w:cs="Times New Roman"/>
                <w:sz w:val="28"/>
                <w:szCs w:val="28"/>
              </w:rPr>
              <w:t xml:space="preserve"> по </w:t>
            </w:r>
            <w:proofErr w:type="gramStart"/>
            <w:r w:rsidRPr="00305521">
              <w:rPr>
                <w:rFonts w:ascii="Times New Roman" w:hAnsi="Times New Roman" w:cs="Times New Roman"/>
                <w:sz w:val="28"/>
                <w:szCs w:val="28"/>
              </w:rPr>
              <w:t>УМР  Руководители</w:t>
            </w:r>
            <w:proofErr w:type="gramEnd"/>
            <w:r w:rsidRPr="00305521">
              <w:rPr>
                <w:rFonts w:ascii="Times New Roman" w:hAnsi="Times New Roman" w:cs="Times New Roman"/>
                <w:sz w:val="28"/>
                <w:szCs w:val="28"/>
              </w:rPr>
              <w:t xml:space="preserve"> МО</w:t>
            </w:r>
          </w:p>
        </w:tc>
        <w:tc>
          <w:tcPr>
            <w:tcW w:w="1588" w:type="dxa"/>
          </w:tcPr>
          <w:p w14:paraId="28B012BF" w14:textId="77777777" w:rsidR="00037FAB" w:rsidRPr="00305521" w:rsidRDefault="00037FAB" w:rsidP="00710A50">
            <w:pPr>
              <w:spacing w:before="100" w:beforeAutospacing="1" w:after="100" w:afterAutospacing="1"/>
              <w:rPr>
                <w:rFonts w:ascii="Times New Roman" w:hAnsi="Times New Roman" w:cs="Times New Roman"/>
                <w:b/>
                <w:sz w:val="28"/>
                <w:szCs w:val="28"/>
              </w:rPr>
            </w:pPr>
          </w:p>
        </w:tc>
      </w:tr>
      <w:tr w:rsidR="00037FAB" w:rsidRPr="00305521" w14:paraId="6795C114" w14:textId="77777777" w:rsidTr="00305521">
        <w:trPr>
          <w:trHeight w:val="559"/>
        </w:trPr>
        <w:tc>
          <w:tcPr>
            <w:tcW w:w="1087" w:type="dxa"/>
          </w:tcPr>
          <w:p w14:paraId="7E0F2077" w14:textId="77777777" w:rsidR="00037FAB" w:rsidRPr="00305521" w:rsidRDefault="00037FAB" w:rsidP="00710A50">
            <w:pPr>
              <w:spacing w:before="100" w:beforeAutospacing="1" w:after="100" w:afterAutospacing="1"/>
              <w:rPr>
                <w:rFonts w:ascii="Times New Roman" w:hAnsi="Times New Roman" w:cs="Times New Roman"/>
                <w:sz w:val="28"/>
                <w:szCs w:val="28"/>
              </w:rPr>
            </w:pPr>
            <w:r w:rsidRPr="00305521">
              <w:rPr>
                <w:rFonts w:ascii="Times New Roman" w:hAnsi="Times New Roman" w:cs="Times New Roman"/>
                <w:sz w:val="28"/>
                <w:szCs w:val="28"/>
              </w:rPr>
              <w:t>3.</w:t>
            </w:r>
          </w:p>
        </w:tc>
        <w:tc>
          <w:tcPr>
            <w:tcW w:w="7526" w:type="dxa"/>
          </w:tcPr>
          <w:p w14:paraId="255D651A" w14:textId="77777777" w:rsidR="00037FAB" w:rsidRPr="00305521" w:rsidRDefault="00037FAB" w:rsidP="00710A50">
            <w:pPr>
              <w:spacing w:before="100" w:beforeAutospacing="1" w:after="100" w:afterAutospacing="1"/>
              <w:rPr>
                <w:rFonts w:ascii="Times New Roman" w:hAnsi="Times New Roman" w:cs="Times New Roman"/>
                <w:sz w:val="28"/>
                <w:szCs w:val="28"/>
              </w:rPr>
            </w:pPr>
            <w:proofErr w:type="gramStart"/>
            <w:r w:rsidRPr="00305521">
              <w:rPr>
                <w:rFonts w:ascii="Times New Roman" w:hAnsi="Times New Roman" w:cs="Times New Roman"/>
                <w:sz w:val="28"/>
                <w:szCs w:val="28"/>
              </w:rPr>
              <w:t>Новые  подходы</w:t>
            </w:r>
            <w:proofErr w:type="gramEnd"/>
            <w:r w:rsidRPr="00305521">
              <w:rPr>
                <w:rFonts w:ascii="Times New Roman" w:hAnsi="Times New Roman" w:cs="Times New Roman"/>
                <w:sz w:val="28"/>
                <w:szCs w:val="28"/>
              </w:rPr>
              <w:t xml:space="preserve">  в обучении   учащихся (педсовет, коучинги, уроки учителей, прошедших 3-хуровневые, по ИУ, </w:t>
            </w:r>
            <w:proofErr w:type="spellStart"/>
            <w:r w:rsidRPr="00305521">
              <w:rPr>
                <w:rFonts w:ascii="Times New Roman" w:hAnsi="Times New Roman" w:cs="Times New Roman"/>
                <w:sz w:val="28"/>
                <w:szCs w:val="28"/>
              </w:rPr>
              <w:t>ИвД</w:t>
            </w:r>
            <w:proofErr w:type="spellEnd"/>
            <w:r w:rsidRPr="00305521">
              <w:rPr>
                <w:rFonts w:ascii="Times New Roman" w:hAnsi="Times New Roman" w:cs="Times New Roman"/>
                <w:sz w:val="28"/>
                <w:szCs w:val="28"/>
              </w:rPr>
              <w:t xml:space="preserve">  курсы).</w:t>
            </w:r>
          </w:p>
        </w:tc>
        <w:tc>
          <w:tcPr>
            <w:tcW w:w="2127" w:type="dxa"/>
          </w:tcPr>
          <w:p w14:paraId="0AFC5145" w14:textId="77777777" w:rsidR="00037FAB" w:rsidRPr="00305521" w:rsidRDefault="00037FAB" w:rsidP="00710A50">
            <w:pPr>
              <w:spacing w:before="100" w:beforeAutospacing="1" w:after="100" w:afterAutospacing="1"/>
              <w:jc w:val="center"/>
              <w:rPr>
                <w:rFonts w:ascii="Times New Roman" w:hAnsi="Times New Roman" w:cs="Times New Roman"/>
                <w:sz w:val="28"/>
                <w:szCs w:val="28"/>
              </w:rPr>
            </w:pPr>
            <w:r w:rsidRPr="00305521">
              <w:rPr>
                <w:rFonts w:ascii="Times New Roman" w:hAnsi="Times New Roman" w:cs="Times New Roman"/>
                <w:sz w:val="28"/>
                <w:szCs w:val="28"/>
              </w:rPr>
              <w:t>в течение учебного года</w:t>
            </w:r>
          </w:p>
        </w:tc>
        <w:tc>
          <w:tcPr>
            <w:tcW w:w="2693" w:type="dxa"/>
          </w:tcPr>
          <w:p w14:paraId="0CC667BC" w14:textId="77777777" w:rsidR="00037FAB" w:rsidRPr="00305521" w:rsidRDefault="00037FAB" w:rsidP="00710A50">
            <w:pPr>
              <w:spacing w:before="100" w:beforeAutospacing="1" w:after="100" w:afterAutospacing="1"/>
              <w:rPr>
                <w:rFonts w:ascii="Times New Roman" w:hAnsi="Times New Roman" w:cs="Times New Roman"/>
                <w:sz w:val="28"/>
                <w:szCs w:val="28"/>
              </w:rPr>
            </w:pPr>
            <w:r w:rsidRPr="00305521">
              <w:rPr>
                <w:rFonts w:ascii="Times New Roman" w:hAnsi="Times New Roman" w:cs="Times New Roman"/>
                <w:sz w:val="28"/>
                <w:szCs w:val="28"/>
              </w:rPr>
              <w:t>Зам. директора по УМР</w:t>
            </w:r>
          </w:p>
        </w:tc>
        <w:tc>
          <w:tcPr>
            <w:tcW w:w="1588" w:type="dxa"/>
          </w:tcPr>
          <w:p w14:paraId="32865C75" w14:textId="77777777" w:rsidR="00037FAB" w:rsidRPr="00305521" w:rsidRDefault="00037FAB" w:rsidP="00710A50">
            <w:pPr>
              <w:spacing w:before="100" w:beforeAutospacing="1" w:after="100" w:afterAutospacing="1"/>
              <w:jc w:val="center"/>
              <w:rPr>
                <w:rFonts w:ascii="Times New Roman" w:hAnsi="Times New Roman" w:cs="Times New Roman"/>
                <w:b/>
                <w:sz w:val="28"/>
                <w:szCs w:val="28"/>
              </w:rPr>
            </w:pPr>
          </w:p>
        </w:tc>
      </w:tr>
      <w:tr w:rsidR="00037FAB" w:rsidRPr="00305521" w14:paraId="30C35152" w14:textId="77777777" w:rsidTr="00305521">
        <w:trPr>
          <w:trHeight w:val="284"/>
        </w:trPr>
        <w:tc>
          <w:tcPr>
            <w:tcW w:w="15021" w:type="dxa"/>
            <w:gridSpan w:val="5"/>
          </w:tcPr>
          <w:p w14:paraId="771D0E87" w14:textId="77777777" w:rsidR="00037FAB" w:rsidRPr="00305521" w:rsidRDefault="00037FAB" w:rsidP="00710A50">
            <w:pPr>
              <w:spacing w:before="100" w:beforeAutospacing="1" w:after="100" w:afterAutospacing="1"/>
              <w:rPr>
                <w:rFonts w:ascii="Times New Roman" w:hAnsi="Times New Roman" w:cs="Times New Roman"/>
                <w:b/>
                <w:sz w:val="28"/>
                <w:szCs w:val="28"/>
              </w:rPr>
            </w:pPr>
            <w:r w:rsidRPr="00305521">
              <w:rPr>
                <w:rFonts w:ascii="Times New Roman" w:hAnsi="Times New Roman" w:cs="Times New Roman"/>
                <w:b/>
                <w:sz w:val="28"/>
                <w:szCs w:val="28"/>
              </w:rPr>
              <w:t>Усовершенствование системы работы по поддержке слабоуспевающих учащихся.</w:t>
            </w:r>
          </w:p>
        </w:tc>
      </w:tr>
      <w:tr w:rsidR="00037FAB" w:rsidRPr="00305521" w14:paraId="05B8E78E" w14:textId="77777777" w:rsidTr="00305521">
        <w:trPr>
          <w:trHeight w:val="557"/>
        </w:trPr>
        <w:tc>
          <w:tcPr>
            <w:tcW w:w="1087" w:type="dxa"/>
          </w:tcPr>
          <w:p w14:paraId="50138F6E" w14:textId="77777777" w:rsidR="00037FAB" w:rsidRPr="00305521" w:rsidRDefault="00037FAB" w:rsidP="00710A50">
            <w:pPr>
              <w:spacing w:before="100" w:beforeAutospacing="1" w:after="100" w:afterAutospacing="1"/>
              <w:rPr>
                <w:rFonts w:ascii="Times New Roman" w:hAnsi="Times New Roman" w:cs="Times New Roman"/>
                <w:sz w:val="28"/>
                <w:szCs w:val="28"/>
              </w:rPr>
            </w:pPr>
            <w:r w:rsidRPr="00305521">
              <w:rPr>
                <w:rFonts w:ascii="Times New Roman" w:hAnsi="Times New Roman" w:cs="Times New Roman"/>
                <w:sz w:val="28"/>
                <w:szCs w:val="28"/>
              </w:rPr>
              <w:t>1.</w:t>
            </w:r>
          </w:p>
        </w:tc>
        <w:tc>
          <w:tcPr>
            <w:tcW w:w="7526" w:type="dxa"/>
          </w:tcPr>
          <w:p w14:paraId="1972443B" w14:textId="77777777" w:rsidR="00037FAB" w:rsidRPr="00305521" w:rsidRDefault="00037FAB" w:rsidP="00710A50">
            <w:pPr>
              <w:spacing w:before="100" w:beforeAutospacing="1" w:after="100" w:afterAutospacing="1"/>
              <w:rPr>
                <w:rFonts w:ascii="Times New Roman" w:hAnsi="Times New Roman" w:cs="Times New Roman"/>
                <w:sz w:val="28"/>
                <w:szCs w:val="28"/>
              </w:rPr>
            </w:pPr>
            <w:proofErr w:type="gramStart"/>
            <w:r w:rsidRPr="00305521">
              <w:rPr>
                <w:rFonts w:ascii="Times New Roman" w:hAnsi="Times New Roman" w:cs="Times New Roman"/>
                <w:sz w:val="28"/>
                <w:szCs w:val="28"/>
              </w:rPr>
              <w:t>Организация  дополнительных</w:t>
            </w:r>
            <w:proofErr w:type="gramEnd"/>
            <w:r w:rsidRPr="00305521">
              <w:rPr>
                <w:rFonts w:ascii="Times New Roman" w:hAnsi="Times New Roman" w:cs="Times New Roman"/>
                <w:sz w:val="28"/>
                <w:szCs w:val="28"/>
              </w:rPr>
              <w:t xml:space="preserve">  занятий  по ликвидации пробелов в знаниях.</w:t>
            </w:r>
          </w:p>
        </w:tc>
        <w:tc>
          <w:tcPr>
            <w:tcW w:w="2127" w:type="dxa"/>
          </w:tcPr>
          <w:p w14:paraId="4FB05A08" w14:textId="77777777" w:rsidR="00037FAB" w:rsidRPr="00305521" w:rsidRDefault="00037FAB" w:rsidP="00710A50">
            <w:pPr>
              <w:spacing w:before="100" w:beforeAutospacing="1" w:after="100" w:afterAutospacing="1"/>
              <w:jc w:val="center"/>
              <w:rPr>
                <w:rFonts w:ascii="Times New Roman" w:hAnsi="Times New Roman" w:cs="Times New Roman"/>
                <w:sz w:val="28"/>
                <w:szCs w:val="28"/>
              </w:rPr>
            </w:pPr>
            <w:r w:rsidRPr="00305521">
              <w:rPr>
                <w:rFonts w:ascii="Times New Roman" w:hAnsi="Times New Roman" w:cs="Times New Roman"/>
                <w:sz w:val="28"/>
                <w:szCs w:val="28"/>
              </w:rPr>
              <w:t>в течение учебного года</w:t>
            </w:r>
          </w:p>
        </w:tc>
        <w:tc>
          <w:tcPr>
            <w:tcW w:w="2693" w:type="dxa"/>
          </w:tcPr>
          <w:p w14:paraId="3B7AD380" w14:textId="77777777" w:rsidR="00037FAB" w:rsidRPr="00305521" w:rsidRDefault="00037FAB" w:rsidP="00710A50">
            <w:pPr>
              <w:spacing w:before="100" w:beforeAutospacing="1" w:after="100" w:afterAutospacing="1"/>
              <w:rPr>
                <w:rFonts w:ascii="Times New Roman" w:hAnsi="Times New Roman" w:cs="Times New Roman"/>
                <w:sz w:val="28"/>
                <w:szCs w:val="28"/>
              </w:rPr>
            </w:pPr>
            <w:r w:rsidRPr="00305521">
              <w:rPr>
                <w:rFonts w:ascii="Times New Roman" w:hAnsi="Times New Roman" w:cs="Times New Roman"/>
                <w:sz w:val="28"/>
                <w:szCs w:val="28"/>
              </w:rPr>
              <w:t xml:space="preserve">Зам. директора по УВР                 </w:t>
            </w:r>
            <w:proofErr w:type="spellStart"/>
            <w:r w:rsidRPr="00305521">
              <w:rPr>
                <w:rFonts w:ascii="Times New Roman" w:hAnsi="Times New Roman" w:cs="Times New Roman"/>
                <w:sz w:val="28"/>
                <w:szCs w:val="28"/>
              </w:rPr>
              <w:t>Оспанова</w:t>
            </w:r>
            <w:proofErr w:type="spellEnd"/>
            <w:r w:rsidRPr="00305521">
              <w:rPr>
                <w:rFonts w:ascii="Times New Roman" w:hAnsi="Times New Roman" w:cs="Times New Roman"/>
                <w:sz w:val="28"/>
                <w:szCs w:val="28"/>
              </w:rPr>
              <w:t xml:space="preserve"> Б.Ж.</w:t>
            </w:r>
          </w:p>
        </w:tc>
        <w:tc>
          <w:tcPr>
            <w:tcW w:w="1588" w:type="dxa"/>
          </w:tcPr>
          <w:p w14:paraId="7210B33C" w14:textId="77777777" w:rsidR="00037FAB" w:rsidRPr="00305521" w:rsidRDefault="00037FAB" w:rsidP="00710A50">
            <w:pPr>
              <w:spacing w:before="100" w:beforeAutospacing="1" w:after="100" w:afterAutospacing="1"/>
              <w:jc w:val="center"/>
              <w:rPr>
                <w:rFonts w:ascii="Times New Roman" w:hAnsi="Times New Roman" w:cs="Times New Roman"/>
                <w:b/>
                <w:sz w:val="28"/>
                <w:szCs w:val="28"/>
              </w:rPr>
            </w:pPr>
          </w:p>
        </w:tc>
      </w:tr>
      <w:tr w:rsidR="00037FAB" w:rsidRPr="00305521" w14:paraId="45E60E5B" w14:textId="77777777" w:rsidTr="00305521">
        <w:trPr>
          <w:trHeight w:val="706"/>
        </w:trPr>
        <w:tc>
          <w:tcPr>
            <w:tcW w:w="1087" w:type="dxa"/>
          </w:tcPr>
          <w:p w14:paraId="2197F5A6" w14:textId="77777777" w:rsidR="00037FAB" w:rsidRPr="00305521" w:rsidRDefault="00037FAB" w:rsidP="00710A50">
            <w:pPr>
              <w:spacing w:before="100" w:beforeAutospacing="1" w:after="100" w:afterAutospacing="1"/>
              <w:rPr>
                <w:rFonts w:ascii="Times New Roman" w:hAnsi="Times New Roman" w:cs="Times New Roman"/>
                <w:sz w:val="28"/>
                <w:szCs w:val="28"/>
              </w:rPr>
            </w:pPr>
            <w:r w:rsidRPr="00305521">
              <w:rPr>
                <w:rFonts w:ascii="Times New Roman" w:hAnsi="Times New Roman" w:cs="Times New Roman"/>
                <w:sz w:val="28"/>
                <w:szCs w:val="28"/>
              </w:rPr>
              <w:lastRenderedPageBreak/>
              <w:t>2.</w:t>
            </w:r>
          </w:p>
        </w:tc>
        <w:tc>
          <w:tcPr>
            <w:tcW w:w="7526" w:type="dxa"/>
          </w:tcPr>
          <w:p w14:paraId="5DB7AA95" w14:textId="77777777" w:rsidR="00037FAB" w:rsidRPr="00305521" w:rsidRDefault="00037FAB" w:rsidP="00710A50">
            <w:pPr>
              <w:spacing w:before="100" w:beforeAutospacing="1" w:after="100" w:afterAutospacing="1"/>
              <w:rPr>
                <w:rFonts w:ascii="Times New Roman" w:hAnsi="Times New Roman" w:cs="Times New Roman"/>
                <w:sz w:val="28"/>
                <w:szCs w:val="28"/>
              </w:rPr>
            </w:pPr>
            <w:r w:rsidRPr="00305521">
              <w:rPr>
                <w:rFonts w:ascii="Times New Roman" w:hAnsi="Times New Roman" w:cs="Times New Roman"/>
                <w:sz w:val="28"/>
                <w:szCs w:val="28"/>
              </w:rPr>
              <w:t>Организация   индивидуальных занятий с мотивированными учащимися.</w:t>
            </w:r>
          </w:p>
        </w:tc>
        <w:tc>
          <w:tcPr>
            <w:tcW w:w="2127" w:type="dxa"/>
          </w:tcPr>
          <w:p w14:paraId="6A1808B1" w14:textId="77777777" w:rsidR="00037FAB" w:rsidRPr="00305521" w:rsidRDefault="00037FAB" w:rsidP="00710A50">
            <w:pPr>
              <w:spacing w:before="100" w:beforeAutospacing="1" w:after="100" w:afterAutospacing="1"/>
              <w:jc w:val="center"/>
              <w:rPr>
                <w:rFonts w:ascii="Times New Roman" w:hAnsi="Times New Roman" w:cs="Times New Roman"/>
                <w:sz w:val="28"/>
                <w:szCs w:val="28"/>
              </w:rPr>
            </w:pPr>
            <w:r w:rsidRPr="00305521">
              <w:rPr>
                <w:rFonts w:ascii="Times New Roman" w:hAnsi="Times New Roman" w:cs="Times New Roman"/>
                <w:sz w:val="28"/>
                <w:szCs w:val="28"/>
              </w:rPr>
              <w:t>в период школьных каникул</w:t>
            </w:r>
          </w:p>
        </w:tc>
        <w:tc>
          <w:tcPr>
            <w:tcW w:w="2693" w:type="dxa"/>
          </w:tcPr>
          <w:p w14:paraId="37126417" w14:textId="77777777" w:rsidR="00037FAB" w:rsidRPr="00305521" w:rsidRDefault="00037FAB" w:rsidP="00710A50">
            <w:pPr>
              <w:spacing w:before="100" w:beforeAutospacing="1" w:after="100" w:afterAutospacing="1"/>
              <w:rPr>
                <w:rFonts w:ascii="Times New Roman" w:hAnsi="Times New Roman" w:cs="Times New Roman"/>
                <w:sz w:val="28"/>
                <w:szCs w:val="28"/>
              </w:rPr>
            </w:pPr>
            <w:r w:rsidRPr="00305521">
              <w:rPr>
                <w:rFonts w:ascii="Times New Roman" w:hAnsi="Times New Roman" w:cs="Times New Roman"/>
                <w:sz w:val="28"/>
                <w:szCs w:val="28"/>
              </w:rPr>
              <w:t xml:space="preserve">  Учителя-предметники</w:t>
            </w:r>
          </w:p>
        </w:tc>
        <w:tc>
          <w:tcPr>
            <w:tcW w:w="1588" w:type="dxa"/>
          </w:tcPr>
          <w:p w14:paraId="57968E83" w14:textId="77777777" w:rsidR="00037FAB" w:rsidRPr="00305521" w:rsidRDefault="00037FAB" w:rsidP="00710A50">
            <w:pPr>
              <w:spacing w:before="100" w:beforeAutospacing="1" w:after="100" w:afterAutospacing="1"/>
              <w:jc w:val="center"/>
              <w:rPr>
                <w:rFonts w:ascii="Times New Roman" w:hAnsi="Times New Roman" w:cs="Times New Roman"/>
                <w:b/>
                <w:sz w:val="28"/>
                <w:szCs w:val="28"/>
              </w:rPr>
            </w:pPr>
          </w:p>
        </w:tc>
      </w:tr>
    </w:tbl>
    <w:p w14:paraId="25C19FF0" w14:textId="77777777" w:rsidR="00037FAB" w:rsidRPr="00305521" w:rsidRDefault="00037FAB" w:rsidP="00EA2077">
      <w:pPr>
        <w:jc w:val="center"/>
        <w:rPr>
          <w:rFonts w:ascii="Times New Roman" w:hAnsi="Times New Roman" w:cs="Times New Roman"/>
          <w:b/>
          <w:sz w:val="28"/>
          <w:szCs w:val="28"/>
        </w:rPr>
      </w:pPr>
      <w:r w:rsidRPr="00305521">
        <w:rPr>
          <w:rFonts w:ascii="Times New Roman" w:hAnsi="Times New Roman" w:cs="Times New Roman"/>
          <w:b/>
          <w:sz w:val="28"/>
          <w:szCs w:val="28"/>
        </w:rPr>
        <w:t>План</w:t>
      </w:r>
    </w:p>
    <w:p w14:paraId="10217CBA" w14:textId="77777777" w:rsidR="00037FAB" w:rsidRPr="00305521" w:rsidRDefault="00037FAB" w:rsidP="00EA2077">
      <w:pPr>
        <w:jc w:val="center"/>
        <w:rPr>
          <w:rFonts w:ascii="Times New Roman" w:hAnsi="Times New Roman" w:cs="Times New Roman"/>
          <w:b/>
          <w:sz w:val="28"/>
          <w:szCs w:val="28"/>
        </w:rPr>
      </w:pPr>
      <w:r w:rsidRPr="00305521">
        <w:rPr>
          <w:rFonts w:ascii="Times New Roman" w:hAnsi="Times New Roman" w:cs="Times New Roman"/>
          <w:b/>
          <w:sz w:val="28"/>
          <w:szCs w:val="28"/>
        </w:rPr>
        <w:t>мероприятий по повышению качества результатов</w:t>
      </w:r>
    </w:p>
    <w:p w14:paraId="6FBAAA6F" w14:textId="77777777" w:rsidR="00037FAB" w:rsidRPr="00305521" w:rsidRDefault="00037FAB" w:rsidP="00EA2077">
      <w:pPr>
        <w:jc w:val="center"/>
        <w:rPr>
          <w:rFonts w:ascii="Times New Roman" w:hAnsi="Times New Roman" w:cs="Times New Roman"/>
          <w:b/>
          <w:sz w:val="28"/>
          <w:szCs w:val="28"/>
        </w:rPr>
      </w:pPr>
      <w:r w:rsidRPr="00305521">
        <w:rPr>
          <w:rFonts w:ascii="Times New Roman" w:hAnsi="Times New Roman" w:cs="Times New Roman"/>
          <w:b/>
          <w:sz w:val="28"/>
          <w:szCs w:val="28"/>
        </w:rPr>
        <w:t xml:space="preserve"> государственной (итоговой) аттестации обучающихся в 2022 - 2023 учебном году</w:t>
      </w:r>
    </w:p>
    <w:p w14:paraId="67294D5F" w14:textId="77777777" w:rsidR="00037FAB" w:rsidRPr="00305521" w:rsidRDefault="00037FAB" w:rsidP="00EA2077">
      <w:pPr>
        <w:rPr>
          <w:rFonts w:ascii="Times New Roman" w:hAnsi="Times New Roman" w:cs="Times New Roman"/>
          <w:b/>
          <w:sz w:val="28"/>
          <w:szCs w:val="28"/>
        </w:rPr>
      </w:pPr>
    </w:p>
    <w:tbl>
      <w:tblPr>
        <w:tblW w:w="157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30"/>
        <w:gridCol w:w="6903"/>
        <w:gridCol w:w="2360"/>
        <w:gridCol w:w="2677"/>
        <w:gridCol w:w="2760"/>
      </w:tblGrid>
      <w:tr w:rsidR="00037FAB" w:rsidRPr="00305521" w14:paraId="1DB58968" w14:textId="77777777" w:rsidTr="00305521">
        <w:trPr>
          <w:trHeight w:val="110"/>
          <w:jc w:val="center"/>
        </w:trPr>
        <w:tc>
          <w:tcPr>
            <w:tcW w:w="1030" w:type="dxa"/>
          </w:tcPr>
          <w:p w14:paraId="368A28D4" w14:textId="77777777" w:rsidR="00037FAB" w:rsidRPr="00305521" w:rsidRDefault="00037FAB" w:rsidP="00710A50">
            <w:pPr>
              <w:rPr>
                <w:rFonts w:ascii="Times New Roman" w:hAnsi="Times New Roman" w:cs="Times New Roman"/>
                <w:b/>
                <w:sz w:val="28"/>
                <w:szCs w:val="28"/>
              </w:rPr>
            </w:pPr>
            <w:r w:rsidRPr="00305521">
              <w:rPr>
                <w:rFonts w:ascii="Times New Roman" w:hAnsi="Times New Roman" w:cs="Times New Roman"/>
                <w:b/>
                <w:sz w:val="28"/>
                <w:szCs w:val="28"/>
              </w:rPr>
              <w:t>№ п/п</w:t>
            </w:r>
          </w:p>
        </w:tc>
        <w:tc>
          <w:tcPr>
            <w:tcW w:w="6903" w:type="dxa"/>
          </w:tcPr>
          <w:p w14:paraId="6D4D1565" w14:textId="77777777" w:rsidR="00037FAB" w:rsidRPr="00305521" w:rsidRDefault="00037FAB" w:rsidP="00710A50">
            <w:pPr>
              <w:jc w:val="center"/>
              <w:rPr>
                <w:rFonts w:ascii="Times New Roman" w:hAnsi="Times New Roman" w:cs="Times New Roman"/>
                <w:b/>
                <w:sz w:val="28"/>
                <w:szCs w:val="28"/>
              </w:rPr>
            </w:pPr>
            <w:r w:rsidRPr="00305521">
              <w:rPr>
                <w:rFonts w:ascii="Times New Roman" w:hAnsi="Times New Roman" w:cs="Times New Roman"/>
                <w:b/>
                <w:sz w:val="28"/>
                <w:szCs w:val="28"/>
              </w:rPr>
              <w:t>Содержание деятельности</w:t>
            </w:r>
          </w:p>
        </w:tc>
        <w:tc>
          <w:tcPr>
            <w:tcW w:w="2360" w:type="dxa"/>
          </w:tcPr>
          <w:p w14:paraId="413AAF5D" w14:textId="77777777" w:rsidR="00037FAB" w:rsidRPr="00305521" w:rsidRDefault="00037FAB" w:rsidP="00710A50">
            <w:pPr>
              <w:jc w:val="center"/>
              <w:rPr>
                <w:rFonts w:ascii="Times New Roman" w:hAnsi="Times New Roman" w:cs="Times New Roman"/>
                <w:b/>
                <w:sz w:val="28"/>
                <w:szCs w:val="28"/>
              </w:rPr>
            </w:pPr>
            <w:r w:rsidRPr="00305521">
              <w:rPr>
                <w:rFonts w:ascii="Times New Roman" w:hAnsi="Times New Roman" w:cs="Times New Roman"/>
                <w:b/>
                <w:sz w:val="28"/>
                <w:szCs w:val="28"/>
              </w:rPr>
              <w:t>Сроки</w:t>
            </w:r>
          </w:p>
        </w:tc>
        <w:tc>
          <w:tcPr>
            <w:tcW w:w="2677" w:type="dxa"/>
          </w:tcPr>
          <w:p w14:paraId="03665D61" w14:textId="77777777" w:rsidR="00037FAB" w:rsidRPr="00305521" w:rsidRDefault="00037FAB" w:rsidP="00710A50">
            <w:pPr>
              <w:jc w:val="center"/>
              <w:rPr>
                <w:rFonts w:ascii="Times New Roman" w:hAnsi="Times New Roman" w:cs="Times New Roman"/>
                <w:b/>
                <w:sz w:val="28"/>
                <w:szCs w:val="28"/>
              </w:rPr>
            </w:pPr>
            <w:r w:rsidRPr="00305521">
              <w:rPr>
                <w:rFonts w:ascii="Times New Roman" w:hAnsi="Times New Roman" w:cs="Times New Roman"/>
                <w:b/>
                <w:sz w:val="28"/>
                <w:szCs w:val="28"/>
              </w:rPr>
              <w:t>Ответственные</w:t>
            </w:r>
          </w:p>
        </w:tc>
        <w:tc>
          <w:tcPr>
            <w:tcW w:w="2760" w:type="dxa"/>
          </w:tcPr>
          <w:p w14:paraId="0918F682" w14:textId="77777777" w:rsidR="00037FAB" w:rsidRPr="00305521" w:rsidRDefault="00037FAB" w:rsidP="00710A50">
            <w:pPr>
              <w:jc w:val="center"/>
              <w:rPr>
                <w:rFonts w:ascii="Times New Roman" w:hAnsi="Times New Roman" w:cs="Times New Roman"/>
                <w:b/>
                <w:sz w:val="28"/>
                <w:szCs w:val="28"/>
              </w:rPr>
            </w:pPr>
            <w:r w:rsidRPr="00305521">
              <w:rPr>
                <w:rFonts w:ascii="Times New Roman" w:hAnsi="Times New Roman" w:cs="Times New Roman"/>
                <w:b/>
                <w:sz w:val="28"/>
                <w:szCs w:val="28"/>
              </w:rPr>
              <w:t>Планируемый результат</w:t>
            </w:r>
          </w:p>
        </w:tc>
      </w:tr>
      <w:tr w:rsidR="00037FAB" w:rsidRPr="00305521" w14:paraId="76D2FF06" w14:textId="77777777" w:rsidTr="00305521">
        <w:trPr>
          <w:trHeight w:val="110"/>
          <w:jc w:val="center"/>
        </w:trPr>
        <w:tc>
          <w:tcPr>
            <w:tcW w:w="1030" w:type="dxa"/>
          </w:tcPr>
          <w:p w14:paraId="58652CC0" w14:textId="77777777" w:rsidR="00037FAB" w:rsidRPr="00305521" w:rsidRDefault="00037FAB" w:rsidP="00710A50">
            <w:pPr>
              <w:rPr>
                <w:rFonts w:ascii="Times New Roman" w:hAnsi="Times New Roman" w:cs="Times New Roman"/>
                <w:b/>
                <w:sz w:val="28"/>
                <w:szCs w:val="28"/>
              </w:rPr>
            </w:pPr>
            <w:r w:rsidRPr="00305521">
              <w:rPr>
                <w:rFonts w:ascii="Times New Roman" w:hAnsi="Times New Roman" w:cs="Times New Roman"/>
                <w:b/>
                <w:sz w:val="28"/>
                <w:szCs w:val="28"/>
              </w:rPr>
              <w:t>1</w:t>
            </w:r>
          </w:p>
        </w:tc>
        <w:tc>
          <w:tcPr>
            <w:tcW w:w="6903" w:type="dxa"/>
          </w:tcPr>
          <w:p w14:paraId="3C72B703" w14:textId="77777777" w:rsidR="00037FAB" w:rsidRPr="00305521" w:rsidRDefault="00037FAB" w:rsidP="00710A50">
            <w:pPr>
              <w:rPr>
                <w:rFonts w:ascii="Times New Roman" w:hAnsi="Times New Roman" w:cs="Times New Roman"/>
                <w:b/>
                <w:sz w:val="28"/>
                <w:szCs w:val="28"/>
              </w:rPr>
            </w:pPr>
            <w:r w:rsidRPr="00305521">
              <w:rPr>
                <w:rFonts w:ascii="Times New Roman" w:hAnsi="Times New Roman" w:cs="Times New Roman"/>
                <w:b/>
                <w:sz w:val="28"/>
                <w:szCs w:val="28"/>
              </w:rPr>
              <w:t>Организационные мероприятия</w:t>
            </w:r>
          </w:p>
        </w:tc>
        <w:tc>
          <w:tcPr>
            <w:tcW w:w="2360" w:type="dxa"/>
          </w:tcPr>
          <w:p w14:paraId="17E3D232" w14:textId="77777777" w:rsidR="00037FAB" w:rsidRPr="00305521" w:rsidRDefault="00037FAB" w:rsidP="00710A50">
            <w:pPr>
              <w:rPr>
                <w:rFonts w:ascii="Times New Roman" w:hAnsi="Times New Roman" w:cs="Times New Roman"/>
                <w:sz w:val="28"/>
                <w:szCs w:val="28"/>
              </w:rPr>
            </w:pPr>
          </w:p>
        </w:tc>
        <w:tc>
          <w:tcPr>
            <w:tcW w:w="2677" w:type="dxa"/>
          </w:tcPr>
          <w:p w14:paraId="1A03956B" w14:textId="77777777" w:rsidR="00037FAB" w:rsidRPr="00305521" w:rsidRDefault="00037FAB" w:rsidP="00710A50">
            <w:pPr>
              <w:rPr>
                <w:rFonts w:ascii="Times New Roman" w:hAnsi="Times New Roman" w:cs="Times New Roman"/>
                <w:sz w:val="28"/>
                <w:szCs w:val="28"/>
              </w:rPr>
            </w:pPr>
          </w:p>
        </w:tc>
        <w:tc>
          <w:tcPr>
            <w:tcW w:w="2760" w:type="dxa"/>
          </w:tcPr>
          <w:p w14:paraId="1687E7C4" w14:textId="77777777" w:rsidR="00037FAB" w:rsidRPr="00305521" w:rsidRDefault="00037FAB" w:rsidP="00710A50">
            <w:pPr>
              <w:rPr>
                <w:rFonts w:ascii="Times New Roman" w:hAnsi="Times New Roman" w:cs="Times New Roman"/>
                <w:sz w:val="28"/>
                <w:szCs w:val="28"/>
              </w:rPr>
            </w:pPr>
          </w:p>
        </w:tc>
      </w:tr>
      <w:tr w:rsidR="00037FAB" w:rsidRPr="00305521" w14:paraId="4F6990E3" w14:textId="77777777" w:rsidTr="00305521">
        <w:trPr>
          <w:trHeight w:val="672"/>
          <w:jc w:val="center"/>
        </w:trPr>
        <w:tc>
          <w:tcPr>
            <w:tcW w:w="1030" w:type="dxa"/>
          </w:tcPr>
          <w:p w14:paraId="178E8B8F"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1.1</w:t>
            </w:r>
          </w:p>
        </w:tc>
        <w:tc>
          <w:tcPr>
            <w:tcW w:w="6903" w:type="dxa"/>
          </w:tcPr>
          <w:p w14:paraId="528CA286"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Проведение предметно-содержательного анализа результатов ИА.</w:t>
            </w:r>
          </w:p>
        </w:tc>
        <w:tc>
          <w:tcPr>
            <w:tcW w:w="2360" w:type="dxa"/>
          </w:tcPr>
          <w:p w14:paraId="7843C3A5"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сентябрь</w:t>
            </w:r>
          </w:p>
        </w:tc>
        <w:tc>
          <w:tcPr>
            <w:tcW w:w="2677" w:type="dxa"/>
            <w:vMerge w:val="restart"/>
          </w:tcPr>
          <w:p w14:paraId="5AB59065" w14:textId="77777777" w:rsidR="00037FAB" w:rsidRPr="00305521" w:rsidRDefault="00037FAB" w:rsidP="00710A50">
            <w:pPr>
              <w:rPr>
                <w:rFonts w:ascii="Times New Roman" w:hAnsi="Times New Roman" w:cs="Times New Roman"/>
                <w:sz w:val="28"/>
                <w:szCs w:val="28"/>
              </w:rPr>
            </w:pPr>
            <w:proofErr w:type="gramStart"/>
            <w:r w:rsidRPr="00305521">
              <w:rPr>
                <w:rFonts w:ascii="Times New Roman" w:hAnsi="Times New Roman" w:cs="Times New Roman"/>
                <w:sz w:val="28"/>
                <w:szCs w:val="28"/>
              </w:rPr>
              <w:t xml:space="preserve">директор,   </w:t>
            </w:r>
            <w:proofErr w:type="gramEnd"/>
            <w:r w:rsidRPr="00305521">
              <w:rPr>
                <w:rFonts w:ascii="Times New Roman" w:hAnsi="Times New Roman" w:cs="Times New Roman"/>
                <w:sz w:val="28"/>
                <w:szCs w:val="28"/>
              </w:rPr>
              <w:t xml:space="preserve">          зам. директора, руководители МО, учителя-предметники</w:t>
            </w:r>
          </w:p>
        </w:tc>
        <w:tc>
          <w:tcPr>
            <w:tcW w:w="2760" w:type="dxa"/>
            <w:vMerge w:val="restart"/>
          </w:tcPr>
          <w:p w14:paraId="02714B7C"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Принятие своевременных мер, направленных на обеспечение качественного образования, повышение качества подготовки выпускников.</w:t>
            </w:r>
          </w:p>
        </w:tc>
      </w:tr>
      <w:tr w:rsidR="00037FAB" w:rsidRPr="00305521" w14:paraId="0EFABAF5" w14:textId="77777777" w:rsidTr="00305521">
        <w:trPr>
          <w:trHeight w:val="110"/>
          <w:jc w:val="center"/>
        </w:trPr>
        <w:tc>
          <w:tcPr>
            <w:tcW w:w="1030" w:type="dxa"/>
          </w:tcPr>
          <w:p w14:paraId="1FE84131"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1.2</w:t>
            </w:r>
          </w:p>
        </w:tc>
        <w:tc>
          <w:tcPr>
            <w:tcW w:w="6903" w:type="dxa"/>
          </w:tcPr>
          <w:p w14:paraId="2C19AE6C"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Выполнение методических рекомендаций центра мониторинга качества образования по проведению самообследования по подготовке к государственной (итоговой) аттестации выпускников школы.</w:t>
            </w:r>
          </w:p>
        </w:tc>
        <w:tc>
          <w:tcPr>
            <w:tcW w:w="2360" w:type="dxa"/>
          </w:tcPr>
          <w:p w14:paraId="704532DC"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постоянно</w:t>
            </w:r>
          </w:p>
          <w:p w14:paraId="29BD02A8" w14:textId="77777777" w:rsidR="00037FAB" w:rsidRPr="00305521" w:rsidRDefault="00037FAB" w:rsidP="00710A50">
            <w:pPr>
              <w:rPr>
                <w:rFonts w:ascii="Times New Roman" w:hAnsi="Times New Roman" w:cs="Times New Roman"/>
                <w:sz w:val="28"/>
                <w:szCs w:val="28"/>
              </w:rPr>
            </w:pPr>
          </w:p>
        </w:tc>
        <w:tc>
          <w:tcPr>
            <w:tcW w:w="2677" w:type="dxa"/>
            <w:vMerge/>
          </w:tcPr>
          <w:p w14:paraId="531BADB0" w14:textId="77777777" w:rsidR="00037FAB" w:rsidRPr="00305521" w:rsidRDefault="00037FAB" w:rsidP="00710A50">
            <w:pPr>
              <w:rPr>
                <w:rFonts w:ascii="Times New Roman" w:hAnsi="Times New Roman" w:cs="Times New Roman"/>
                <w:sz w:val="28"/>
                <w:szCs w:val="28"/>
              </w:rPr>
            </w:pPr>
          </w:p>
        </w:tc>
        <w:tc>
          <w:tcPr>
            <w:tcW w:w="2760" w:type="dxa"/>
            <w:vMerge/>
          </w:tcPr>
          <w:p w14:paraId="67E31DCA" w14:textId="77777777" w:rsidR="00037FAB" w:rsidRPr="00305521" w:rsidRDefault="00037FAB" w:rsidP="00710A50">
            <w:pPr>
              <w:rPr>
                <w:rFonts w:ascii="Times New Roman" w:hAnsi="Times New Roman" w:cs="Times New Roman"/>
                <w:sz w:val="28"/>
                <w:szCs w:val="28"/>
              </w:rPr>
            </w:pPr>
          </w:p>
        </w:tc>
      </w:tr>
      <w:tr w:rsidR="00037FAB" w:rsidRPr="00305521" w14:paraId="2B694DFF" w14:textId="77777777" w:rsidTr="00305521">
        <w:trPr>
          <w:trHeight w:val="110"/>
          <w:jc w:val="center"/>
        </w:trPr>
        <w:tc>
          <w:tcPr>
            <w:tcW w:w="1030" w:type="dxa"/>
          </w:tcPr>
          <w:p w14:paraId="43E3040C"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1.3</w:t>
            </w:r>
          </w:p>
        </w:tc>
        <w:tc>
          <w:tcPr>
            <w:tcW w:w="6903" w:type="dxa"/>
          </w:tcPr>
          <w:p w14:paraId="771F1F4A"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Разработка и реализация плана мероприятий по организации и проведению государственной (итоговой) аттестации выпускников школы.</w:t>
            </w:r>
          </w:p>
        </w:tc>
        <w:tc>
          <w:tcPr>
            <w:tcW w:w="2360" w:type="dxa"/>
          </w:tcPr>
          <w:p w14:paraId="00005F69"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сентябрь</w:t>
            </w:r>
          </w:p>
        </w:tc>
        <w:tc>
          <w:tcPr>
            <w:tcW w:w="2677" w:type="dxa"/>
          </w:tcPr>
          <w:p w14:paraId="2958E6A2"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зам. директора, МС</w:t>
            </w:r>
          </w:p>
        </w:tc>
        <w:tc>
          <w:tcPr>
            <w:tcW w:w="2760" w:type="dxa"/>
            <w:vMerge/>
          </w:tcPr>
          <w:p w14:paraId="5294A420" w14:textId="77777777" w:rsidR="00037FAB" w:rsidRPr="00305521" w:rsidRDefault="00037FAB" w:rsidP="00710A50">
            <w:pPr>
              <w:rPr>
                <w:rFonts w:ascii="Times New Roman" w:hAnsi="Times New Roman" w:cs="Times New Roman"/>
                <w:sz w:val="28"/>
                <w:szCs w:val="28"/>
              </w:rPr>
            </w:pPr>
          </w:p>
        </w:tc>
      </w:tr>
      <w:tr w:rsidR="00037FAB" w:rsidRPr="00305521" w14:paraId="1143FBA0" w14:textId="77777777" w:rsidTr="00305521">
        <w:trPr>
          <w:trHeight w:val="110"/>
          <w:jc w:val="center"/>
        </w:trPr>
        <w:tc>
          <w:tcPr>
            <w:tcW w:w="1030" w:type="dxa"/>
          </w:tcPr>
          <w:p w14:paraId="01E1F879"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1.4.</w:t>
            </w:r>
          </w:p>
        </w:tc>
        <w:tc>
          <w:tcPr>
            <w:tcW w:w="6903" w:type="dxa"/>
          </w:tcPr>
          <w:p w14:paraId="5505DC59"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 xml:space="preserve">Провести анализ реализации факультативных и </w:t>
            </w:r>
            <w:proofErr w:type="gramStart"/>
            <w:r w:rsidRPr="00305521">
              <w:rPr>
                <w:rFonts w:ascii="Times New Roman" w:hAnsi="Times New Roman" w:cs="Times New Roman"/>
                <w:sz w:val="28"/>
                <w:szCs w:val="28"/>
              </w:rPr>
              <w:t>прикладных  курсов</w:t>
            </w:r>
            <w:proofErr w:type="gramEnd"/>
            <w:r w:rsidRPr="00305521">
              <w:rPr>
                <w:rFonts w:ascii="Times New Roman" w:hAnsi="Times New Roman" w:cs="Times New Roman"/>
                <w:sz w:val="28"/>
                <w:szCs w:val="28"/>
              </w:rPr>
              <w:t>, направленных на формирование и развитие научно-исследовательских, творческих, практических компетенций обучающихся (8-11 классов) при подготовке нового учебного плана на 2022-2023 уч. год.</w:t>
            </w:r>
          </w:p>
        </w:tc>
        <w:tc>
          <w:tcPr>
            <w:tcW w:w="2360" w:type="dxa"/>
          </w:tcPr>
          <w:p w14:paraId="5CE32A7C" w14:textId="77777777" w:rsidR="00037FAB" w:rsidRPr="00305521" w:rsidRDefault="00037FAB" w:rsidP="00710A50">
            <w:pPr>
              <w:rPr>
                <w:rFonts w:ascii="Times New Roman" w:hAnsi="Times New Roman" w:cs="Times New Roman"/>
                <w:sz w:val="28"/>
                <w:szCs w:val="28"/>
              </w:rPr>
            </w:pPr>
            <w:proofErr w:type="gramStart"/>
            <w:r w:rsidRPr="00305521">
              <w:rPr>
                <w:rFonts w:ascii="Times New Roman" w:hAnsi="Times New Roman" w:cs="Times New Roman"/>
                <w:sz w:val="28"/>
                <w:szCs w:val="28"/>
              </w:rPr>
              <w:t>до  01</w:t>
            </w:r>
            <w:proofErr w:type="gramEnd"/>
            <w:r w:rsidRPr="00305521">
              <w:rPr>
                <w:rFonts w:ascii="Times New Roman" w:hAnsi="Times New Roman" w:cs="Times New Roman"/>
                <w:sz w:val="28"/>
                <w:szCs w:val="28"/>
              </w:rPr>
              <w:t>.09.</w:t>
            </w:r>
          </w:p>
        </w:tc>
        <w:tc>
          <w:tcPr>
            <w:tcW w:w="2677" w:type="dxa"/>
          </w:tcPr>
          <w:p w14:paraId="11E1B3F6"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зам. директора, МС</w:t>
            </w:r>
          </w:p>
        </w:tc>
        <w:tc>
          <w:tcPr>
            <w:tcW w:w="2760" w:type="dxa"/>
            <w:vMerge/>
          </w:tcPr>
          <w:p w14:paraId="1AC1A0D6" w14:textId="77777777" w:rsidR="00037FAB" w:rsidRPr="00305521" w:rsidRDefault="00037FAB" w:rsidP="00710A50">
            <w:pPr>
              <w:rPr>
                <w:rFonts w:ascii="Times New Roman" w:hAnsi="Times New Roman" w:cs="Times New Roman"/>
                <w:sz w:val="28"/>
                <w:szCs w:val="28"/>
              </w:rPr>
            </w:pPr>
          </w:p>
        </w:tc>
      </w:tr>
      <w:tr w:rsidR="00037FAB" w:rsidRPr="00305521" w14:paraId="6B4CC2C9" w14:textId="77777777" w:rsidTr="00305521">
        <w:trPr>
          <w:trHeight w:val="865"/>
          <w:jc w:val="center"/>
        </w:trPr>
        <w:tc>
          <w:tcPr>
            <w:tcW w:w="1030" w:type="dxa"/>
          </w:tcPr>
          <w:p w14:paraId="7818E058"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lastRenderedPageBreak/>
              <w:t>1.5</w:t>
            </w:r>
          </w:p>
        </w:tc>
        <w:tc>
          <w:tcPr>
            <w:tcW w:w="6903" w:type="dxa"/>
          </w:tcPr>
          <w:p w14:paraId="6D638B26"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 xml:space="preserve">Обновление </w:t>
            </w:r>
            <w:proofErr w:type="gramStart"/>
            <w:r w:rsidRPr="00305521">
              <w:rPr>
                <w:rFonts w:ascii="Times New Roman" w:hAnsi="Times New Roman" w:cs="Times New Roman"/>
                <w:sz w:val="28"/>
                <w:szCs w:val="28"/>
              </w:rPr>
              <w:t xml:space="preserve">банка  </w:t>
            </w:r>
            <w:proofErr w:type="spellStart"/>
            <w:r w:rsidRPr="00305521">
              <w:rPr>
                <w:rFonts w:ascii="Times New Roman" w:hAnsi="Times New Roman" w:cs="Times New Roman"/>
                <w:sz w:val="28"/>
                <w:szCs w:val="28"/>
              </w:rPr>
              <w:t>суммативных</w:t>
            </w:r>
            <w:proofErr w:type="spellEnd"/>
            <w:proofErr w:type="gramEnd"/>
            <w:r w:rsidRPr="00305521">
              <w:rPr>
                <w:rFonts w:ascii="Times New Roman" w:hAnsi="Times New Roman" w:cs="Times New Roman"/>
                <w:sz w:val="28"/>
                <w:szCs w:val="28"/>
              </w:rPr>
              <w:t xml:space="preserve"> работ и заданий для проведения мониторинга качества знаний обучающихся.</w:t>
            </w:r>
          </w:p>
        </w:tc>
        <w:tc>
          <w:tcPr>
            <w:tcW w:w="2360" w:type="dxa"/>
          </w:tcPr>
          <w:p w14:paraId="1EDE2253"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постоянно</w:t>
            </w:r>
          </w:p>
        </w:tc>
        <w:tc>
          <w:tcPr>
            <w:tcW w:w="2677" w:type="dxa"/>
          </w:tcPr>
          <w:p w14:paraId="4AD784D2"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все заместители директора, руководит. МО</w:t>
            </w:r>
          </w:p>
        </w:tc>
        <w:tc>
          <w:tcPr>
            <w:tcW w:w="2760" w:type="dxa"/>
          </w:tcPr>
          <w:p w14:paraId="490F4EBF" w14:textId="77777777" w:rsidR="00037FAB" w:rsidRPr="00305521" w:rsidRDefault="00037FAB" w:rsidP="00710A50">
            <w:pPr>
              <w:rPr>
                <w:rFonts w:ascii="Times New Roman" w:hAnsi="Times New Roman" w:cs="Times New Roman"/>
                <w:sz w:val="28"/>
                <w:szCs w:val="28"/>
              </w:rPr>
            </w:pPr>
          </w:p>
        </w:tc>
      </w:tr>
      <w:tr w:rsidR="00037FAB" w:rsidRPr="00305521" w14:paraId="23AC1B79" w14:textId="77777777" w:rsidTr="00305521">
        <w:trPr>
          <w:trHeight w:val="110"/>
          <w:jc w:val="center"/>
        </w:trPr>
        <w:tc>
          <w:tcPr>
            <w:tcW w:w="1030" w:type="dxa"/>
          </w:tcPr>
          <w:p w14:paraId="7AD98B35" w14:textId="77777777" w:rsidR="00037FAB" w:rsidRPr="00305521" w:rsidRDefault="00037FAB" w:rsidP="00710A50">
            <w:pPr>
              <w:rPr>
                <w:rFonts w:ascii="Times New Roman" w:hAnsi="Times New Roman" w:cs="Times New Roman"/>
                <w:b/>
                <w:sz w:val="28"/>
                <w:szCs w:val="28"/>
              </w:rPr>
            </w:pPr>
            <w:r w:rsidRPr="00305521">
              <w:rPr>
                <w:rFonts w:ascii="Times New Roman" w:hAnsi="Times New Roman" w:cs="Times New Roman"/>
                <w:b/>
                <w:sz w:val="28"/>
                <w:szCs w:val="28"/>
              </w:rPr>
              <w:t>2</w:t>
            </w:r>
          </w:p>
        </w:tc>
        <w:tc>
          <w:tcPr>
            <w:tcW w:w="6903" w:type="dxa"/>
          </w:tcPr>
          <w:p w14:paraId="06BE6991" w14:textId="77777777" w:rsidR="00037FAB" w:rsidRPr="00305521" w:rsidRDefault="00037FAB" w:rsidP="00710A50">
            <w:pPr>
              <w:rPr>
                <w:rFonts w:ascii="Times New Roman" w:hAnsi="Times New Roman" w:cs="Times New Roman"/>
                <w:b/>
                <w:sz w:val="28"/>
                <w:szCs w:val="28"/>
              </w:rPr>
            </w:pPr>
            <w:r w:rsidRPr="00305521">
              <w:rPr>
                <w:rFonts w:ascii="Times New Roman" w:hAnsi="Times New Roman" w:cs="Times New Roman"/>
                <w:b/>
                <w:sz w:val="28"/>
                <w:szCs w:val="28"/>
              </w:rPr>
              <w:t>Контрольно-надзорные мероприятия</w:t>
            </w:r>
          </w:p>
        </w:tc>
        <w:tc>
          <w:tcPr>
            <w:tcW w:w="2360" w:type="dxa"/>
          </w:tcPr>
          <w:p w14:paraId="51E49626" w14:textId="77777777" w:rsidR="00037FAB" w:rsidRPr="00305521" w:rsidRDefault="00037FAB" w:rsidP="00710A50">
            <w:pPr>
              <w:rPr>
                <w:rFonts w:ascii="Times New Roman" w:hAnsi="Times New Roman" w:cs="Times New Roman"/>
                <w:sz w:val="28"/>
                <w:szCs w:val="28"/>
              </w:rPr>
            </w:pPr>
          </w:p>
        </w:tc>
        <w:tc>
          <w:tcPr>
            <w:tcW w:w="2677" w:type="dxa"/>
          </w:tcPr>
          <w:p w14:paraId="49610BAB" w14:textId="77777777" w:rsidR="00037FAB" w:rsidRPr="00305521" w:rsidRDefault="00037FAB" w:rsidP="00710A50">
            <w:pPr>
              <w:rPr>
                <w:rFonts w:ascii="Times New Roman" w:hAnsi="Times New Roman" w:cs="Times New Roman"/>
                <w:sz w:val="28"/>
                <w:szCs w:val="28"/>
              </w:rPr>
            </w:pPr>
          </w:p>
        </w:tc>
        <w:tc>
          <w:tcPr>
            <w:tcW w:w="2760" w:type="dxa"/>
          </w:tcPr>
          <w:p w14:paraId="2B096D20" w14:textId="77777777" w:rsidR="00037FAB" w:rsidRPr="00305521" w:rsidRDefault="00037FAB" w:rsidP="00710A50">
            <w:pPr>
              <w:rPr>
                <w:rFonts w:ascii="Times New Roman" w:hAnsi="Times New Roman" w:cs="Times New Roman"/>
                <w:sz w:val="28"/>
                <w:szCs w:val="28"/>
              </w:rPr>
            </w:pPr>
          </w:p>
        </w:tc>
      </w:tr>
      <w:tr w:rsidR="00037FAB" w:rsidRPr="00305521" w14:paraId="5B5E49BC" w14:textId="77777777" w:rsidTr="00305521">
        <w:trPr>
          <w:trHeight w:val="110"/>
          <w:jc w:val="center"/>
        </w:trPr>
        <w:tc>
          <w:tcPr>
            <w:tcW w:w="1030" w:type="dxa"/>
          </w:tcPr>
          <w:p w14:paraId="1CA6C94D"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2.1</w:t>
            </w:r>
          </w:p>
        </w:tc>
        <w:tc>
          <w:tcPr>
            <w:tcW w:w="6903" w:type="dxa"/>
          </w:tcPr>
          <w:p w14:paraId="4585485E"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Разработка плана внутришкольного контроля процесса подготовки обучающихся к ЕНТ и ИА.</w:t>
            </w:r>
          </w:p>
        </w:tc>
        <w:tc>
          <w:tcPr>
            <w:tcW w:w="2360" w:type="dxa"/>
          </w:tcPr>
          <w:p w14:paraId="25361D3C"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сентябрь</w:t>
            </w:r>
          </w:p>
        </w:tc>
        <w:tc>
          <w:tcPr>
            <w:tcW w:w="2677" w:type="dxa"/>
          </w:tcPr>
          <w:p w14:paraId="280C4D88"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директор, зам. директора, руководители МО</w:t>
            </w:r>
          </w:p>
        </w:tc>
        <w:tc>
          <w:tcPr>
            <w:tcW w:w="2760" w:type="dxa"/>
            <w:vMerge w:val="restart"/>
          </w:tcPr>
          <w:p w14:paraId="7B071FDD"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 xml:space="preserve">Организация учебной и внеурочной деятельности по предмету, качество проведения уроков, системность и результативность проведения тренировочных </w:t>
            </w:r>
            <w:proofErr w:type="gramStart"/>
            <w:r w:rsidRPr="00305521">
              <w:rPr>
                <w:rFonts w:ascii="Times New Roman" w:hAnsi="Times New Roman" w:cs="Times New Roman"/>
                <w:sz w:val="28"/>
                <w:szCs w:val="28"/>
              </w:rPr>
              <w:t>и  диагностических</w:t>
            </w:r>
            <w:proofErr w:type="gramEnd"/>
            <w:r w:rsidRPr="00305521">
              <w:rPr>
                <w:rFonts w:ascii="Times New Roman" w:hAnsi="Times New Roman" w:cs="Times New Roman"/>
                <w:sz w:val="28"/>
                <w:szCs w:val="28"/>
              </w:rPr>
              <w:t xml:space="preserve"> работ.</w:t>
            </w:r>
          </w:p>
        </w:tc>
      </w:tr>
      <w:tr w:rsidR="00037FAB" w:rsidRPr="00305521" w14:paraId="314BB24E" w14:textId="77777777" w:rsidTr="00305521">
        <w:trPr>
          <w:trHeight w:val="110"/>
          <w:jc w:val="center"/>
        </w:trPr>
        <w:tc>
          <w:tcPr>
            <w:tcW w:w="1030" w:type="dxa"/>
          </w:tcPr>
          <w:p w14:paraId="4B3F933A"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2.2</w:t>
            </w:r>
          </w:p>
        </w:tc>
        <w:tc>
          <w:tcPr>
            <w:tcW w:w="6903" w:type="dxa"/>
          </w:tcPr>
          <w:p w14:paraId="6100016B"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 xml:space="preserve">Проведение персонального контроля работы педагогов по </w:t>
            </w:r>
            <w:proofErr w:type="gramStart"/>
            <w:r w:rsidRPr="00305521">
              <w:rPr>
                <w:rFonts w:ascii="Times New Roman" w:hAnsi="Times New Roman" w:cs="Times New Roman"/>
                <w:sz w:val="28"/>
                <w:szCs w:val="28"/>
              </w:rPr>
              <w:t>подготовке  выпускников</w:t>
            </w:r>
            <w:proofErr w:type="gramEnd"/>
            <w:r w:rsidRPr="00305521">
              <w:rPr>
                <w:rFonts w:ascii="Times New Roman" w:hAnsi="Times New Roman" w:cs="Times New Roman"/>
                <w:sz w:val="28"/>
                <w:szCs w:val="28"/>
              </w:rPr>
              <w:t xml:space="preserve"> к государственной (итоговой) аттестации, показавших низкие результаты по итогам года.</w:t>
            </w:r>
          </w:p>
        </w:tc>
        <w:tc>
          <w:tcPr>
            <w:tcW w:w="2360" w:type="dxa"/>
            <w:tcBorders>
              <w:bottom w:val="single" w:sz="4" w:space="0" w:color="auto"/>
            </w:tcBorders>
          </w:tcPr>
          <w:p w14:paraId="58434E8B"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в течение года по плану контроля</w:t>
            </w:r>
          </w:p>
        </w:tc>
        <w:tc>
          <w:tcPr>
            <w:tcW w:w="2677" w:type="dxa"/>
            <w:vMerge w:val="restart"/>
          </w:tcPr>
          <w:p w14:paraId="2929212F"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Зам. директора руководит. МО</w:t>
            </w:r>
          </w:p>
        </w:tc>
        <w:tc>
          <w:tcPr>
            <w:tcW w:w="2760" w:type="dxa"/>
            <w:vMerge/>
          </w:tcPr>
          <w:p w14:paraId="29EAD720" w14:textId="77777777" w:rsidR="00037FAB" w:rsidRPr="00305521" w:rsidRDefault="00037FAB" w:rsidP="00710A50">
            <w:pPr>
              <w:rPr>
                <w:rFonts w:ascii="Times New Roman" w:hAnsi="Times New Roman" w:cs="Times New Roman"/>
                <w:sz w:val="28"/>
                <w:szCs w:val="28"/>
              </w:rPr>
            </w:pPr>
          </w:p>
        </w:tc>
      </w:tr>
      <w:tr w:rsidR="00037FAB" w:rsidRPr="00305521" w14:paraId="6A611090" w14:textId="77777777" w:rsidTr="00305521">
        <w:trPr>
          <w:trHeight w:val="902"/>
          <w:jc w:val="center"/>
        </w:trPr>
        <w:tc>
          <w:tcPr>
            <w:tcW w:w="1030" w:type="dxa"/>
          </w:tcPr>
          <w:p w14:paraId="40041F58"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2.3.</w:t>
            </w:r>
          </w:p>
        </w:tc>
        <w:tc>
          <w:tcPr>
            <w:tcW w:w="6903" w:type="dxa"/>
            <w:tcBorders>
              <w:right w:val="single" w:sz="4" w:space="0" w:color="auto"/>
            </w:tcBorders>
          </w:tcPr>
          <w:p w14:paraId="793357F8"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 xml:space="preserve">Рассмотрение </w:t>
            </w:r>
            <w:proofErr w:type="gramStart"/>
            <w:r w:rsidRPr="00305521">
              <w:rPr>
                <w:rFonts w:ascii="Times New Roman" w:hAnsi="Times New Roman" w:cs="Times New Roman"/>
                <w:sz w:val="28"/>
                <w:szCs w:val="28"/>
              </w:rPr>
              <w:t>результатов  тестирования</w:t>
            </w:r>
            <w:proofErr w:type="gramEnd"/>
            <w:r w:rsidRPr="00305521">
              <w:rPr>
                <w:rFonts w:ascii="Times New Roman" w:hAnsi="Times New Roman" w:cs="Times New Roman"/>
                <w:sz w:val="28"/>
                <w:szCs w:val="28"/>
              </w:rPr>
              <w:t>, СОЧ, государственной (итоговой) аттестации на МО, изучение рекомендаций по подготовке и проведению ГИА, ЕНТ- 2023.</w:t>
            </w:r>
          </w:p>
        </w:tc>
        <w:tc>
          <w:tcPr>
            <w:tcW w:w="2360" w:type="dxa"/>
            <w:tcBorders>
              <w:top w:val="single" w:sz="4" w:space="0" w:color="auto"/>
              <w:left w:val="single" w:sz="4" w:space="0" w:color="auto"/>
              <w:bottom w:val="single" w:sz="4" w:space="0" w:color="auto"/>
              <w:right w:val="single" w:sz="4" w:space="0" w:color="auto"/>
            </w:tcBorders>
          </w:tcPr>
          <w:p w14:paraId="41C2BF9A"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по плану МО</w:t>
            </w:r>
          </w:p>
        </w:tc>
        <w:tc>
          <w:tcPr>
            <w:tcW w:w="2677" w:type="dxa"/>
            <w:vMerge/>
            <w:tcBorders>
              <w:left w:val="single" w:sz="4" w:space="0" w:color="auto"/>
            </w:tcBorders>
          </w:tcPr>
          <w:p w14:paraId="673D502F" w14:textId="77777777" w:rsidR="00037FAB" w:rsidRPr="00305521" w:rsidRDefault="00037FAB" w:rsidP="00710A50">
            <w:pPr>
              <w:rPr>
                <w:rFonts w:ascii="Times New Roman" w:hAnsi="Times New Roman" w:cs="Times New Roman"/>
                <w:sz w:val="28"/>
                <w:szCs w:val="28"/>
              </w:rPr>
            </w:pPr>
          </w:p>
        </w:tc>
        <w:tc>
          <w:tcPr>
            <w:tcW w:w="2760" w:type="dxa"/>
            <w:vMerge w:val="restart"/>
          </w:tcPr>
          <w:p w14:paraId="363A01BA"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 xml:space="preserve">Отработка процедуры проведения ГИА, предоставление возможности педагогическим </w:t>
            </w:r>
            <w:r w:rsidRPr="00305521">
              <w:rPr>
                <w:rFonts w:ascii="Times New Roman" w:hAnsi="Times New Roman" w:cs="Times New Roman"/>
                <w:sz w:val="28"/>
                <w:szCs w:val="28"/>
              </w:rPr>
              <w:lastRenderedPageBreak/>
              <w:t xml:space="preserve">работникам обеспечить коррекцию образовательной </w:t>
            </w:r>
            <w:proofErr w:type="gramStart"/>
            <w:r w:rsidRPr="00305521">
              <w:rPr>
                <w:rFonts w:ascii="Times New Roman" w:hAnsi="Times New Roman" w:cs="Times New Roman"/>
                <w:sz w:val="28"/>
                <w:szCs w:val="28"/>
              </w:rPr>
              <w:t>деятельности  с</w:t>
            </w:r>
            <w:proofErr w:type="gramEnd"/>
            <w:r w:rsidRPr="00305521">
              <w:rPr>
                <w:rFonts w:ascii="Times New Roman" w:hAnsi="Times New Roman" w:cs="Times New Roman"/>
                <w:sz w:val="28"/>
                <w:szCs w:val="28"/>
              </w:rPr>
              <w:t xml:space="preserve"> целью устранения пробелов в знаниях обучающихся.</w:t>
            </w:r>
          </w:p>
        </w:tc>
      </w:tr>
      <w:tr w:rsidR="00037FAB" w:rsidRPr="00305521" w14:paraId="41BDFC74" w14:textId="77777777" w:rsidTr="00305521">
        <w:trPr>
          <w:trHeight w:val="563"/>
          <w:jc w:val="center"/>
        </w:trPr>
        <w:tc>
          <w:tcPr>
            <w:tcW w:w="1030" w:type="dxa"/>
          </w:tcPr>
          <w:p w14:paraId="28C555E8"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2.4</w:t>
            </w:r>
          </w:p>
        </w:tc>
        <w:tc>
          <w:tcPr>
            <w:tcW w:w="6903" w:type="dxa"/>
          </w:tcPr>
          <w:p w14:paraId="357D66D8"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Контроль за полнотой и качеством выполнения учебных программ.</w:t>
            </w:r>
          </w:p>
        </w:tc>
        <w:tc>
          <w:tcPr>
            <w:tcW w:w="2360" w:type="dxa"/>
            <w:tcBorders>
              <w:top w:val="single" w:sz="4" w:space="0" w:color="auto"/>
            </w:tcBorders>
          </w:tcPr>
          <w:p w14:paraId="26DF43D6"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в течение года по плану</w:t>
            </w:r>
          </w:p>
        </w:tc>
        <w:tc>
          <w:tcPr>
            <w:tcW w:w="2677" w:type="dxa"/>
            <w:vMerge/>
          </w:tcPr>
          <w:p w14:paraId="5E3A3AA3" w14:textId="77777777" w:rsidR="00037FAB" w:rsidRPr="00305521" w:rsidRDefault="00037FAB" w:rsidP="00710A50">
            <w:pPr>
              <w:rPr>
                <w:rFonts w:ascii="Times New Roman" w:hAnsi="Times New Roman" w:cs="Times New Roman"/>
                <w:sz w:val="28"/>
                <w:szCs w:val="28"/>
              </w:rPr>
            </w:pPr>
          </w:p>
        </w:tc>
        <w:tc>
          <w:tcPr>
            <w:tcW w:w="2760" w:type="dxa"/>
            <w:vMerge/>
          </w:tcPr>
          <w:p w14:paraId="7AE86D82" w14:textId="77777777" w:rsidR="00037FAB" w:rsidRPr="00305521" w:rsidRDefault="00037FAB" w:rsidP="00710A50">
            <w:pPr>
              <w:rPr>
                <w:rFonts w:ascii="Times New Roman" w:hAnsi="Times New Roman" w:cs="Times New Roman"/>
                <w:sz w:val="28"/>
                <w:szCs w:val="28"/>
              </w:rPr>
            </w:pPr>
          </w:p>
        </w:tc>
      </w:tr>
      <w:tr w:rsidR="00037FAB" w:rsidRPr="00305521" w14:paraId="3B987878" w14:textId="77777777" w:rsidTr="00305521">
        <w:trPr>
          <w:trHeight w:val="2228"/>
          <w:jc w:val="center"/>
        </w:trPr>
        <w:tc>
          <w:tcPr>
            <w:tcW w:w="1030" w:type="dxa"/>
          </w:tcPr>
          <w:p w14:paraId="308ABB18"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lastRenderedPageBreak/>
              <w:t>2.5</w:t>
            </w:r>
          </w:p>
        </w:tc>
        <w:tc>
          <w:tcPr>
            <w:tcW w:w="6903" w:type="dxa"/>
          </w:tcPr>
          <w:p w14:paraId="55385019"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Проведение мониторинга качества знаний обучающихся выпускных 9,11 классов по основным предметам.</w:t>
            </w:r>
          </w:p>
        </w:tc>
        <w:tc>
          <w:tcPr>
            <w:tcW w:w="2360" w:type="dxa"/>
            <w:tcBorders>
              <w:top w:val="single" w:sz="4" w:space="0" w:color="auto"/>
            </w:tcBorders>
          </w:tcPr>
          <w:p w14:paraId="6C65BAC0"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не менее 1 раза в четверть</w:t>
            </w:r>
          </w:p>
        </w:tc>
        <w:tc>
          <w:tcPr>
            <w:tcW w:w="2677" w:type="dxa"/>
            <w:vMerge/>
          </w:tcPr>
          <w:p w14:paraId="15BA58A1" w14:textId="77777777" w:rsidR="00037FAB" w:rsidRPr="00305521" w:rsidRDefault="00037FAB" w:rsidP="00710A50">
            <w:pPr>
              <w:rPr>
                <w:rFonts w:ascii="Times New Roman" w:hAnsi="Times New Roman" w:cs="Times New Roman"/>
                <w:sz w:val="28"/>
                <w:szCs w:val="28"/>
              </w:rPr>
            </w:pPr>
          </w:p>
        </w:tc>
        <w:tc>
          <w:tcPr>
            <w:tcW w:w="2760" w:type="dxa"/>
            <w:vMerge/>
          </w:tcPr>
          <w:p w14:paraId="28E6DC26" w14:textId="77777777" w:rsidR="00037FAB" w:rsidRPr="00305521" w:rsidRDefault="00037FAB" w:rsidP="00710A50">
            <w:pPr>
              <w:rPr>
                <w:rFonts w:ascii="Times New Roman" w:hAnsi="Times New Roman" w:cs="Times New Roman"/>
                <w:sz w:val="28"/>
                <w:szCs w:val="28"/>
              </w:rPr>
            </w:pPr>
          </w:p>
        </w:tc>
      </w:tr>
      <w:tr w:rsidR="00037FAB" w:rsidRPr="00305521" w14:paraId="3BD072F3" w14:textId="77777777" w:rsidTr="00305521">
        <w:trPr>
          <w:trHeight w:val="242"/>
          <w:jc w:val="center"/>
        </w:trPr>
        <w:tc>
          <w:tcPr>
            <w:tcW w:w="1030" w:type="dxa"/>
          </w:tcPr>
          <w:p w14:paraId="63526530" w14:textId="77777777" w:rsidR="00037FAB" w:rsidRPr="00305521" w:rsidRDefault="00037FAB" w:rsidP="00710A50">
            <w:pPr>
              <w:rPr>
                <w:rFonts w:ascii="Times New Roman" w:hAnsi="Times New Roman" w:cs="Times New Roman"/>
                <w:b/>
                <w:sz w:val="28"/>
                <w:szCs w:val="28"/>
              </w:rPr>
            </w:pPr>
            <w:r w:rsidRPr="00305521">
              <w:rPr>
                <w:rFonts w:ascii="Times New Roman" w:hAnsi="Times New Roman" w:cs="Times New Roman"/>
                <w:b/>
                <w:sz w:val="28"/>
                <w:szCs w:val="28"/>
              </w:rPr>
              <w:t>3</w:t>
            </w:r>
          </w:p>
        </w:tc>
        <w:tc>
          <w:tcPr>
            <w:tcW w:w="6903" w:type="dxa"/>
          </w:tcPr>
          <w:p w14:paraId="6B00DB38" w14:textId="77777777" w:rsidR="00037FAB" w:rsidRPr="00305521" w:rsidRDefault="00037FAB" w:rsidP="00710A50">
            <w:pPr>
              <w:rPr>
                <w:rFonts w:ascii="Times New Roman" w:hAnsi="Times New Roman" w:cs="Times New Roman"/>
                <w:b/>
                <w:sz w:val="28"/>
                <w:szCs w:val="28"/>
              </w:rPr>
            </w:pPr>
            <w:r w:rsidRPr="00305521">
              <w:rPr>
                <w:rFonts w:ascii="Times New Roman" w:hAnsi="Times New Roman" w:cs="Times New Roman"/>
                <w:b/>
                <w:sz w:val="28"/>
                <w:szCs w:val="28"/>
              </w:rPr>
              <w:t>Мероприятия с обучающимися</w:t>
            </w:r>
          </w:p>
        </w:tc>
        <w:tc>
          <w:tcPr>
            <w:tcW w:w="2360" w:type="dxa"/>
          </w:tcPr>
          <w:p w14:paraId="1AE6EC0E" w14:textId="77777777" w:rsidR="00037FAB" w:rsidRPr="00305521" w:rsidRDefault="00037FAB" w:rsidP="00710A50">
            <w:pPr>
              <w:rPr>
                <w:rFonts w:ascii="Times New Roman" w:hAnsi="Times New Roman" w:cs="Times New Roman"/>
                <w:sz w:val="28"/>
                <w:szCs w:val="28"/>
              </w:rPr>
            </w:pPr>
          </w:p>
        </w:tc>
        <w:tc>
          <w:tcPr>
            <w:tcW w:w="2677" w:type="dxa"/>
          </w:tcPr>
          <w:p w14:paraId="27FAA08A" w14:textId="77777777" w:rsidR="00037FAB" w:rsidRPr="00305521" w:rsidRDefault="00037FAB" w:rsidP="00710A50">
            <w:pPr>
              <w:rPr>
                <w:rFonts w:ascii="Times New Roman" w:hAnsi="Times New Roman" w:cs="Times New Roman"/>
                <w:sz w:val="28"/>
                <w:szCs w:val="28"/>
              </w:rPr>
            </w:pPr>
          </w:p>
        </w:tc>
        <w:tc>
          <w:tcPr>
            <w:tcW w:w="2760" w:type="dxa"/>
          </w:tcPr>
          <w:p w14:paraId="54EDA499" w14:textId="77777777" w:rsidR="00037FAB" w:rsidRPr="00305521" w:rsidRDefault="00037FAB" w:rsidP="00710A50">
            <w:pPr>
              <w:rPr>
                <w:rFonts w:ascii="Times New Roman" w:hAnsi="Times New Roman" w:cs="Times New Roman"/>
                <w:sz w:val="28"/>
                <w:szCs w:val="28"/>
              </w:rPr>
            </w:pPr>
          </w:p>
        </w:tc>
      </w:tr>
      <w:tr w:rsidR="00037FAB" w:rsidRPr="00305521" w14:paraId="1F5FE5B1" w14:textId="77777777" w:rsidTr="00305521">
        <w:trPr>
          <w:trHeight w:val="771"/>
          <w:jc w:val="center"/>
        </w:trPr>
        <w:tc>
          <w:tcPr>
            <w:tcW w:w="1030" w:type="dxa"/>
          </w:tcPr>
          <w:p w14:paraId="46D6A74C"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3.1.</w:t>
            </w:r>
          </w:p>
        </w:tc>
        <w:tc>
          <w:tcPr>
            <w:tcW w:w="6903" w:type="dxa"/>
          </w:tcPr>
          <w:p w14:paraId="33DCF257"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 xml:space="preserve">Организация и </w:t>
            </w:r>
            <w:proofErr w:type="gramStart"/>
            <w:r w:rsidRPr="00305521">
              <w:rPr>
                <w:rFonts w:ascii="Times New Roman" w:hAnsi="Times New Roman" w:cs="Times New Roman"/>
                <w:sz w:val="28"/>
                <w:szCs w:val="28"/>
              </w:rPr>
              <w:t>проведение  пробных</w:t>
            </w:r>
            <w:proofErr w:type="gramEnd"/>
            <w:r w:rsidRPr="00305521">
              <w:rPr>
                <w:rFonts w:ascii="Times New Roman" w:hAnsi="Times New Roman" w:cs="Times New Roman"/>
                <w:sz w:val="28"/>
                <w:szCs w:val="28"/>
              </w:rPr>
              <w:t xml:space="preserve"> тестирований,  индивидуальных  работ.</w:t>
            </w:r>
          </w:p>
        </w:tc>
        <w:tc>
          <w:tcPr>
            <w:tcW w:w="2360" w:type="dxa"/>
          </w:tcPr>
          <w:p w14:paraId="3E49C461"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в течение года</w:t>
            </w:r>
          </w:p>
        </w:tc>
        <w:tc>
          <w:tcPr>
            <w:tcW w:w="2677" w:type="dxa"/>
          </w:tcPr>
          <w:p w14:paraId="2EFF8FBC"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Зам. директора</w:t>
            </w:r>
          </w:p>
        </w:tc>
        <w:tc>
          <w:tcPr>
            <w:tcW w:w="2760" w:type="dxa"/>
            <w:vMerge w:val="restart"/>
          </w:tcPr>
          <w:p w14:paraId="1D39F89D"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Создание условий для реализации индивидуальной подготовки каждого обучающегося.</w:t>
            </w:r>
          </w:p>
          <w:p w14:paraId="5403664B" w14:textId="77777777" w:rsidR="00037FAB" w:rsidRPr="00305521" w:rsidRDefault="00037FAB" w:rsidP="00710A50">
            <w:pPr>
              <w:rPr>
                <w:rFonts w:ascii="Times New Roman" w:hAnsi="Times New Roman" w:cs="Times New Roman"/>
                <w:sz w:val="28"/>
                <w:szCs w:val="28"/>
              </w:rPr>
            </w:pPr>
          </w:p>
          <w:p w14:paraId="21781B1F" w14:textId="77777777" w:rsidR="00037FAB" w:rsidRPr="00305521" w:rsidRDefault="00037FAB" w:rsidP="00710A50">
            <w:pPr>
              <w:rPr>
                <w:rFonts w:ascii="Times New Roman" w:hAnsi="Times New Roman" w:cs="Times New Roman"/>
                <w:sz w:val="28"/>
                <w:szCs w:val="28"/>
              </w:rPr>
            </w:pPr>
          </w:p>
          <w:p w14:paraId="17B53FDE"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Выявление слабых обучающихся и индивидуальная подготовка к ЕНТ с целью достижения положительных результатов по итогам экзаменов.</w:t>
            </w:r>
          </w:p>
        </w:tc>
      </w:tr>
      <w:tr w:rsidR="00037FAB" w:rsidRPr="00305521" w14:paraId="40474426" w14:textId="77777777" w:rsidTr="00305521">
        <w:trPr>
          <w:trHeight w:val="575"/>
          <w:jc w:val="center"/>
        </w:trPr>
        <w:tc>
          <w:tcPr>
            <w:tcW w:w="1030" w:type="dxa"/>
          </w:tcPr>
          <w:p w14:paraId="3CFB7A10"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3.2.</w:t>
            </w:r>
          </w:p>
        </w:tc>
        <w:tc>
          <w:tcPr>
            <w:tcW w:w="6903" w:type="dxa"/>
          </w:tcPr>
          <w:p w14:paraId="16868B96"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Проведение консультаций для участников образовательного процесса по подготовке и проведению итоговой аттестации, экзаменов.</w:t>
            </w:r>
          </w:p>
        </w:tc>
        <w:tc>
          <w:tcPr>
            <w:tcW w:w="2360" w:type="dxa"/>
          </w:tcPr>
          <w:p w14:paraId="42A5AFD1"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в течение года</w:t>
            </w:r>
          </w:p>
        </w:tc>
        <w:tc>
          <w:tcPr>
            <w:tcW w:w="2677" w:type="dxa"/>
          </w:tcPr>
          <w:p w14:paraId="6956B2D9"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Зам. директора, руководители МО</w:t>
            </w:r>
          </w:p>
        </w:tc>
        <w:tc>
          <w:tcPr>
            <w:tcW w:w="2760" w:type="dxa"/>
            <w:vMerge/>
          </w:tcPr>
          <w:p w14:paraId="3E182B70" w14:textId="77777777" w:rsidR="00037FAB" w:rsidRPr="00305521" w:rsidRDefault="00037FAB" w:rsidP="00710A50">
            <w:pPr>
              <w:rPr>
                <w:rFonts w:ascii="Times New Roman" w:hAnsi="Times New Roman" w:cs="Times New Roman"/>
                <w:sz w:val="28"/>
                <w:szCs w:val="28"/>
              </w:rPr>
            </w:pPr>
          </w:p>
        </w:tc>
      </w:tr>
      <w:tr w:rsidR="00037FAB" w:rsidRPr="00305521" w14:paraId="4AFF63D6" w14:textId="77777777" w:rsidTr="00305521">
        <w:trPr>
          <w:trHeight w:val="390"/>
          <w:jc w:val="center"/>
        </w:trPr>
        <w:tc>
          <w:tcPr>
            <w:tcW w:w="1030" w:type="dxa"/>
          </w:tcPr>
          <w:p w14:paraId="090E4531"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3.3</w:t>
            </w:r>
          </w:p>
        </w:tc>
        <w:tc>
          <w:tcPr>
            <w:tcW w:w="6903" w:type="dxa"/>
          </w:tcPr>
          <w:p w14:paraId="0381250C"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Составление индивидуальных карт диагностики обучающихся по всем предметам.</w:t>
            </w:r>
          </w:p>
        </w:tc>
        <w:tc>
          <w:tcPr>
            <w:tcW w:w="2360" w:type="dxa"/>
          </w:tcPr>
          <w:p w14:paraId="0C76F256"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сентябрь</w:t>
            </w:r>
          </w:p>
        </w:tc>
        <w:tc>
          <w:tcPr>
            <w:tcW w:w="2677" w:type="dxa"/>
            <w:vMerge w:val="restart"/>
          </w:tcPr>
          <w:p w14:paraId="4A3B90D4"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Учителя-предметники, классные руководители</w:t>
            </w:r>
          </w:p>
        </w:tc>
        <w:tc>
          <w:tcPr>
            <w:tcW w:w="2760" w:type="dxa"/>
            <w:vMerge/>
          </w:tcPr>
          <w:p w14:paraId="6A2FE8B5" w14:textId="77777777" w:rsidR="00037FAB" w:rsidRPr="00305521" w:rsidRDefault="00037FAB" w:rsidP="00710A50">
            <w:pPr>
              <w:rPr>
                <w:rFonts w:ascii="Times New Roman" w:hAnsi="Times New Roman" w:cs="Times New Roman"/>
                <w:sz w:val="28"/>
                <w:szCs w:val="28"/>
              </w:rPr>
            </w:pPr>
          </w:p>
        </w:tc>
      </w:tr>
      <w:tr w:rsidR="00037FAB" w:rsidRPr="00305521" w14:paraId="3E556091" w14:textId="77777777" w:rsidTr="00305521">
        <w:trPr>
          <w:trHeight w:val="587"/>
          <w:jc w:val="center"/>
        </w:trPr>
        <w:tc>
          <w:tcPr>
            <w:tcW w:w="1030" w:type="dxa"/>
          </w:tcPr>
          <w:p w14:paraId="42A5DACA"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3.4</w:t>
            </w:r>
          </w:p>
        </w:tc>
        <w:tc>
          <w:tcPr>
            <w:tcW w:w="6903" w:type="dxa"/>
          </w:tcPr>
          <w:p w14:paraId="6FC74D3F"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Разработка индивидуальных учебных планов для каждого обучающегося с учетом профиля выбранных экзаменов.</w:t>
            </w:r>
          </w:p>
        </w:tc>
        <w:tc>
          <w:tcPr>
            <w:tcW w:w="2360" w:type="dxa"/>
          </w:tcPr>
          <w:p w14:paraId="4BEB703C"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октябрь</w:t>
            </w:r>
          </w:p>
        </w:tc>
        <w:tc>
          <w:tcPr>
            <w:tcW w:w="2677" w:type="dxa"/>
            <w:vMerge/>
          </w:tcPr>
          <w:p w14:paraId="223D7B80" w14:textId="77777777" w:rsidR="00037FAB" w:rsidRPr="00305521" w:rsidRDefault="00037FAB" w:rsidP="00710A50">
            <w:pPr>
              <w:rPr>
                <w:rFonts w:ascii="Times New Roman" w:hAnsi="Times New Roman" w:cs="Times New Roman"/>
                <w:sz w:val="28"/>
                <w:szCs w:val="28"/>
              </w:rPr>
            </w:pPr>
          </w:p>
        </w:tc>
        <w:tc>
          <w:tcPr>
            <w:tcW w:w="2760" w:type="dxa"/>
            <w:vMerge/>
          </w:tcPr>
          <w:p w14:paraId="2BB79ED7" w14:textId="77777777" w:rsidR="00037FAB" w:rsidRPr="00305521" w:rsidRDefault="00037FAB" w:rsidP="00710A50">
            <w:pPr>
              <w:rPr>
                <w:rFonts w:ascii="Times New Roman" w:hAnsi="Times New Roman" w:cs="Times New Roman"/>
                <w:sz w:val="28"/>
                <w:szCs w:val="28"/>
              </w:rPr>
            </w:pPr>
          </w:p>
        </w:tc>
      </w:tr>
      <w:tr w:rsidR="00037FAB" w:rsidRPr="00305521" w14:paraId="20EF41EB" w14:textId="77777777" w:rsidTr="00305521">
        <w:trPr>
          <w:trHeight w:val="587"/>
          <w:jc w:val="center"/>
        </w:trPr>
        <w:tc>
          <w:tcPr>
            <w:tcW w:w="1030" w:type="dxa"/>
          </w:tcPr>
          <w:p w14:paraId="6C6678EF"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3.5</w:t>
            </w:r>
          </w:p>
        </w:tc>
        <w:tc>
          <w:tcPr>
            <w:tcW w:w="6903" w:type="dxa"/>
          </w:tcPr>
          <w:p w14:paraId="323A55FF"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Подготовка в дистанционном режиме выпускников профильных классов по профильным предметам. Мониторинг образовательной деятельности. Участие обучающихся в конкурсах, олимпиадах по профилю выбранных ЕНТ.</w:t>
            </w:r>
          </w:p>
        </w:tc>
        <w:tc>
          <w:tcPr>
            <w:tcW w:w="2360" w:type="dxa"/>
          </w:tcPr>
          <w:p w14:paraId="0301E424"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в течение года</w:t>
            </w:r>
          </w:p>
        </w:tc>
        <w:tc>
          <w:tcPr>
            <w:tcW w:w="2677" w:type="dxa"/>
          </w:tcPr>
          <w:p w14:paraId="7A99FE02"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зам. директора, учителя-предметники</w:t>
            </w:r>
          </w:p>
          <w:p w14:paraId="00B29722" w14:textId="77777777" w:rsidR="00037FAB" w:rsidRPr="00305521" w:rsidRDefault="00037FAB" w:rsidP="00710A50">
            <w:pPr>
              <w:rPr>
                <w:rFonts w:ascii="Times New Roman" w:hAnsi="Times New Roman" w:cs="Times New Roman"/>
                <w:sz w:val="28"/>
                <w:szCs w:val="28"/>
              </w:rPr>
            </w:pPr>
          </w:p>
        </w:tc>
        <w:tc>
          <w:tcPr>
            <w:tcW w:w="2760" w:type="dxa"/>
            <w:vMerge/>
          </w:tcPr>
          <w:p w14:paraId="5E5C95E4" w14:textId="77777777" w:rsidR="00037FAB" w:rsidRPr="00305521" w:rsidRDefault="00037FAB" w:rsidP="00710A50">
            <w:pPr>
              <w:rPr>
                <w:rFonts w:ascii="Times New Roman" w:hAnsi="Times New Roman" w:cs="Times New Roman"/>
                <w:sz w:val="28"/>
                <w:szCs w:val="28"/>
              </w:rPr>
            </w:pPr>
          </w:p>
        </w:tc>
      </w:tr>
      <w:tr w:rsidR="00037FAB" w:rsidRPr="00305521" w14:paraId="76D97FFB" w14:textId="77777777" w:rsidTr="00305521">
        <w:trPr>
          <w:trHeight w:val="76"/>
          <w:jc w:val="center"/>
        </w:trPr>
        <w:tc>
          <w:tcPr>
            <w:tcW w:w="1030" w:type="dxa"/>
          </w:tcPr>
          <w:p w14:paraId="15C09D81"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3.5</w:t>
            </w:r>
          </w:p>
        </w:tc>
        <w:tc>
          <w:tcPr>
            <w:tcW w:w="6903" w:type="dxa"/>
          </w:tcPr>
          <w:p w14:paraId="19671C22"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 xml:space="preserve">Мониторинги качества знаний </w:t>
            </w:r>
            <w:proofErr w:type="gramStart"/>
            <w:r w:rsidRPr="00305521">
              <w:rPr>
                <w:rFonts w:ascii="Times New Roman" w:hAnsi="Times New Roman" w:cs="Times New Roman"/>
                <w:sz w:val="28"/>
                <w:szCs w:val="28"/>
              </w:rPr>
              <w:t>обучающихся  5</w:t>
            </w:r>
            <w:proofErr w:type="gramEnd"/>
            <w:r w:rsidRPr="00305521">
              <w:rPr>
                <w:rFonts w:ascii="Times New Roman" w:hAnsi="Times New Roman" w:cs="Times New Roman"/>
                <w:sz w:val="28"/>
                <w:szCs w:val="28"/>
              </w:rPr>
              <w:t>-9, 10-11 классов, предметные мониторинги.</w:t>
            </w:r>
          </w:p>
        </w:tc>
        <w:tc>
          <w:tcPr>
            <w:tcW w:w="2360" w:type="dxa"/>
          </w:tcPr>
          <w:p w14:paraId="23AEF5A8"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по четвертям и полугодиям</w:t>
            </w:r>
          </w:p>
        </w:tc>
        <w:tc>
          <w:tcPr>
            <w:tcW w:w="2677" w:type="dxa"/>
            <w:vMerge w:val="restart"/>
          </w:tcPr>
          <w:p w14:paraId="0A12F571"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зам. директора,</w:t>
            </w:r>
          </w:p>
          <w:p w14:paraId="145EA780"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руководители МО</w:t>
            </w:r>
          </w:p>
          <w:p w14:paraId="0E4C9CDD"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lastRenderedPageBreak/>
              <w:t>учителя-предметники, классные руководители</w:t>
            </w:r>
          </w:p>
        </w:tc>
        <w:tc>
          <w:tcPr>
            <w:tcW w:w="2760" w:type="dxa"/>
            <w:vMerge/>
          </w:tcPr>
          <w:p w14:paraId="2C2A8914" w14:textId="77777777" w:rsidR="00037FAB" w:rsidRPr="00305521" w:rsidRDefault="00037FAB" w:rsidP="00710A50">
            <w:pPr>
              <w:rPr>
                <w:rFonts w:ascii="Times New Roman" w:hAnsi="Times New Roman" w:cs="Times New Roman"/>
                <w:sz w:val="28"/>
                <w:szCs w:val="28"/>
              </w:rPr>
            </w:pPr>
          </w:p>
        </w:tc>
      </w:tr>
      <w:tr w:rsidR="00037FAB" w:rsidRPr="00305521" w14:paraId="78FAAACA" w14:textId="77777777" w:rsidTr="00305521">
        <w:trPr>
          <w:trHeight w:val="1608"/>
          <w:jc w:val="center"/>
        </w:trPr>
        <w:tc>
          <w:tcPr>
            <w:tcW w:w="1030" w:type="dxa"/>
          </w:tcPr>
          <w:p w14:paraId="110FB779"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lastRenderedPageBreak/>
              <w:t>3.7</w:t>
            </w:r>
          </w:p>
        </w:tc>
        <w:tc>
          <w:tcPr>
            <w:tcW w:w="6903" w:type="dxa"/>
          </w:tcPr>
          <w:p w14:paraId="22FE5707"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 xml:space="preserve">Организация дополнительных образовательных услуг для подготовки к государственной (итоговой) аттестации через использование современных форм (тест, </w:t>
            </w:r>
            <w:proofErr w:type="spellStart"/>
            <w:r w:rsidRPr="00305521">
              <w:rPr>
                <w:rFonts w:ascii="Times New Roman" w:hAnsi="Times New Roman" w:cs="Times New Roman"/>
                <w:sz w:val="28"/>
                <w:szCs w:val="28"/>
              </w:rPr>
              <w:t>видеоконсультации</w:t>
            </w:r>
            <w:proofErr w:type="spellEnd"/>
            <w:r w:rsidRPr="00305521">
              <w:rPr>
                <w:rFonts w:ascii="Times New Roman" w:hAnsi="Times New Roman" w:cs="Times New Roman"/>
                <w:sz w:val="28"/>
                <w:szCs w:val="28"/>
              </w:rPr>
              <w:t>, практика, прикладные курсы, каникулярные школы, индивидуальные и групповые занятия).</w:t>
            </w:r>
          </w:p>
        </w:tc>
        <w:tc>
          <w:tcPr>
            <w:tcW w:w="2360" w:type="dxa"/>
          </w:tcPr>
          <w:p w14:paraId="125D789E"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в течение года</w:t>
            </w:r>
          </w:p>
        </w:tc>
        <w:tc>
          <w:tcPr>
            <w:tcW w:w="2677" w:type="dxa"/>
            <w:vMerge/>
          </w:tcPr>
          <w:p w14:paraId="26E90D68" w14:textId="77777777" w:rsidR="00037FAB" w:rsidRPr="00305521" w:rsidRDefault="00037FAB" w:rsidP="00710A50">
            <w:pPr>
              <w:rPr>
                <w:rFonts w:ascii="Times New Roman" w:hAnsi="Times New Roman" w:cs="Times New Roman"/>
                <w:sz w:val="28"/>
                <w:szCs w:val="28"/>
              </w:rPr>
            </w:pPr>
          </w:p>
        </w:tc>
        <w:tc>
          <w:tcPr>
            <w:tcW w:w="2760" w:type="dxa"/>
            <w:vMerge w:val="restart"/>
          </w:tcPr>
          <w:p w14:paraId="55B4179C"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Повышение уровня работоспособности, заинтересованности, самооценки и как следствие повышение качества знаний.</w:t>
            </w:r>
          </w:p>
        </w:tc>
      </w:tr>
      <w:tr w:rsidR="00037FAB" w:rsidRPr="00305521" w14:paraId="3F1ECC83" w14:textId="77777777" w:rsidTr="00305521">
        <w:trPr>
          <w:trHeight w:val="703"/>
          <w:jc w:val="center"/>
        </w:trPr>
        <w:tc>
          <w:tcPr>
            <w:tcW w:w="1030" w:type="dxa"/>
          </w:tcPr>
          <w:p w14:paraId="4376EF89"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3.8</w:t>
            </w:r>
          </w:p>
        </w:tc>
        <w:tc>
          <w:tcPr>
            <w:tcW w:w="6903" w:type="dxa"/>
          </w:tcPr>
          <w:p w14:paraId="44D020D4"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 xml:space="preserve">Организация и проведение психолого-педагогических тренингов для всех </w:t>
            </w:r>
            <w:proofErr w:type="gramStart"/>
            <w:r w:rsidRPr="00305521">
              <w:rPr>
                <w:rFonts w:ascii="Times New Roman" w:hAnsi="Times New Roman" w:cs="Times New Roman"/>
                <w:sz w:val="28"/>
                <w:szCs w:val="28"/>
              </w:rPr>
              <w:t>участников  ЕНТ</w:t>
            </w:r>
            <w:proofErr w:type="gramEnd"/>
          </w:p>
        </w:tc>
        <w:tc>
          <w:tcPr>
            <w:tcW w:w="2360" w:type="dxa"/>
          </w:tcPr>
          <w:p w14:paraId="7F88387B"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 xml:space="preserve">в течение года по </w:t>
            </w:r>
            <w:proofErr w:type="gramStart"/>
            <w:r w:rsidRPr="00305521">
              <w:rPr>
                <w:rFonts w:ascii="Times New Roman" w:hAnsi="Times New Roman" w:cs="Times New Roman"/>
                <w:sz w:val="28"/>
                <w:szCs w:val="28"/>
              </w:rPr>
              <w:t xml:space="preserve">плану  </w:t>
            </w:r>
            <w:proofErr w:type="spellStart"/>
            <w:r w:rsidRPr="00305521">
              <w:rPr>
                <w:rFonts w:ascii="Times New Roman" w:hAnsi="Times New Roman" w:cs="Times New Roman"/>
                <w:sz w:val="28"/>
                <w:szCs w:val="28"/>
              </w:rPr>
              <w:t>психологич</w:t>
            </w:r>
            <w:proofErr w:type="spellEnd"/>
            <w:proofErr w:type="gramEnd"/>
            <w:r w:rsidRPr="00305521">
              <w:rPr>
                <w:rFonts w:ascii="Times New Roman" w:hAnsi="Times New Roman" w:cs="Times New Roman"/>
                <w:sz w:val="28"/>
                <w:szCs w:val="28"/>
              </w:rPr>
              <w:t>. службы</w:t>
            </w:r>
          </w:p>
        </w:tc>
        <w:tc>
          <w:tcPr>
            <w:tcW w:w="2677" w:type="dxa"/>
          </w:tcPr>
          <w:p w14:paraId="27EBD43A"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психолог</w:t>
            </w:r>
          </w:p>
        </w:tc>
        <w:tc>
          <w:tcPr>
            <w:tcW w:w="2760" w:type="dxa"/>
            <w:vMerge/>
          </w:tcPr>
          <w:p w14:paraId="1D396D32" w14:textId="77777777" w:rsidR="00037FAB" w:rsidRPr="00305521" w:rsidRDefault="00037FAB" w:rsidP="00710A50">
            <w:pPr>
              <w:rPr>
                <w:rFonts w:ascii="Times New Roman" w:hAnsi="Times New Roman" w:cs="Times New Roman"/>
                <w:sz w:val="28"/>
                <w:szCs w:val="28"/>
              </w:rPr>
            </w:pPr>
          </w:p>
        </w:tc>
      </w:tr>
      <w:tr w:rsidR="00037FAB" w:rsidRPr="00305521" w14:paraId="72874BEF" w14:textId="77777777" w:rsidTr="00305521">
        <w:trPr>
          <w:trHeight w:val="230"/>
          <w:jc w:val="center"/>
        </w:trPr>
        <w:tc>
          <w:tcPr>
            <w:tcW w:w="1030" w:type="dxa"/>
          </w:tcPr>
          <w:p w14:paraId="1B98A405"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3.9</w:t>
            </w:r>
          </w:p>
        </w:tc>
        <w:tc>
          <w:tcPr>
            <w:tcW w:w="6903" w:type="dxa"/>
          </w:tcPr>
          <w:p w14:paraId="49D912E8"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 xml:space="preserve">Размещение для выпускников на стенде </w:t>
            </w:r>
            <w:proofErr w:type="gramStart"/>
            <w:r w:rsidRPr="00305521">
              <w:rPr>
                <w:rFonts w:ascii="Times New Roman" w:hAnsi="Times New Roman" w:cs="Times New Roman"/>
                <w:sz w:val="28"/>
                <w:szCs w:val="28"/>
              </w:rPr>
              <w:t>материалов  по</w:t>
            </w:r>
            <w:proofErr w:type="gramEnd"/>
            <w:r w:rsidRPr="00305521">
              <w:rPr>
                <w:rFonts w:ascii="Times New Roman" w:hAnsi="Times New Roman" w:cs="Times New Roman"/>
                <w:sz w:val="28"/>
                <w:szCs w:val="28"/>
              </w:rPr>
              <w:t xml:space="preserve"> вопросам организации и проведения итоговой аттестации</w:t>
            </w:r>
          </w:p>
        </w:tc>
        <w:tc>
          <w:tcPr>
            <w:tcW w:w="2360" w:type="dxa"/>
          </w:tcPr>
          <w:p w14:paraId="27B725E0"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в течение года, постоянно</w:t>
            </w:r>
          </w:p>
        </w:tc>
        <w:tc>
          <w:tcPr>
            <w:tcW w:w="2677" w:type="dxa"/>
          </w:tcPr>
          <w:p w14:paraId="3834C2D0" w14:textId="77777777" w:rsidR="00037FAB" w:rsidRPr="00305521" w:rsidRDefault="00037FAB" w:rsidP="00710A50">
            <w:pPr>
              <w:rPr>
                <w:rFonts w:ascii="Times New Roman" w:hAnsi="Times New Roman" w:cs="Times New Roman"/>
                <w:sz w:val="28"/>
                <w:szCs w:val="28"/>
              </w:rPr>
            </w:pPr>
            <w:proofErr w:type="spellStart"/>
            <w:r w:rsidRPr="00305521">
              <w:rPr>
                <w:rFonts w:ascii="Times New Roman" w:hAnsi="Times New Roman" w:cs="Times New Roman"/>
                <w:sz w:val="28"/>
                <w:szCs w:val="28"/>
              </w:rPr>
              <w:t>Дайрабаева</w:t>
            </w:r>
            <w:proofErr w:type="spellEnd"/>
            <w:r w:rsidRPr="00305521">
              <w:rPr>
                <w:rFonts w:ascii="Times New Roman" w:hAnsi="Times New Roman" w:cs="Times New Roman"/>
                <w:sz w:val="28"/>
                <w:szCs w:val="28"/>
              </w:rPr>
              <w:t xml:space="preserve"> Х.А. </w:t>
            </w:r>
          </w:p>
          <w:p w14:paraId="5B22877E" w14:textId="77777777" w:rsidR="00037FAB" w:rsidRPr="00305521" w:rsidRDefault="00037FAB" w:rsidP="00710A50">
            <w:pPr>
              <w:rPr>
                <w:rFonts w:ascii="Times New Roman" w:hAnsi="Times New Roman" w:cs="Times New Roman"/>
                <w:sz w:val="28"/>
                <w:szCs w:val="28"/>
              </w:rPr>
            </w:pPr>
            <w:proofErr w:type="spellStart"/>
            <w:r w:rsidRPr="00305521">
              <w:rPr>
                <w:rFonts w:ascii="Times New Roman" w:hAnsi="Times New Roman" w:cs="Times New Roman"/>
                <w:sz w:val="28"/>
                <w:szCs w:val="28"/>
              </w:rPr>
              <w:t>Оспанова</w:t>
            </w:r>
            <w:proofErr w:type="spellEnd"/>
            <w:r w:rsidRPr="00305521">
              <w:rPr>
                <w:rFonts w:ascii="Times New Roman" w:hAnsi="Times New Roman" w:cs="Times New Roman"/>
                <w:sz w:val="28"/>
                <w:szCs w:val="28"/>
              </w:rPr>
              <w:t xml:space="preserve"> Б.Ж.</w:t>
            </w:r>
          </w:p>
        </w:tc>
        <w:tc>
          <w:tcPr>
            <w:tcW w:w="2760" w:type="dxa"/>
          </w:tcPr>
          <w:p w14:paraId="56B4D61F"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Информирование</w:t>
            </w:r>
          </w:p>
        </w:tc>
      </w:tr>
      <w:tr w:rsidR="00037FAB" w:rsidRPr="00305521" w14:paraId="41C89226" w14:textId="77777777" w:rsidTr="00305521">
        <w:trPr>
          <w:trHeight w:val="242"/>
          <w:jc w:val="center"/>
        </w:trPr>
        <w:tc>
          <w:tcPr>
            <w:tcW w:w="1030" w:type="dxa"/>
          </w:tcPr>
          <w:p w14:paraId="4B790683" w14:textId="77777777" w:rsidR="00037FAB" w:rsidRPr="00305521" w:rsidRDefault="00037FAB" w:rsidP="00710A50">
            <w:pPr>
              <w:rPr>
                <w:rFonts w:ascii="Times New Roman" w:hAnsi="Times New Roman" w:cs="Times New Roman"/>
                <w:b/>
                <w:sz w:val="28"/>
                <w:szCs w:val="28"/>
              </w:rPr>
            </w:pPr>
            <w:r w:rsidRPr="00305521">
              <w:rPr>
                <w:rFonts w:ascii="Times New Roman" w:hAnsi="Times New Roman" w:cs="Times New Roman"/>
                <w:b/>
                <w:sz w:val="28"/>
                <w:szCs w:val="28"/>
              </w:rPr>
              <w:t>4.</w:t>
            </w:r>
          </w:p>
        </w:tc>
        <w:tc>
          <w:tcPr>
            <w:tcW w:w="6903" w:type="dxa"/>
          </w:tcPr>
          <w:p w14:paraId="7CFB9EA3" w14:textId="77777777" w:rsidR="00037FAB" w:rsidRPr="00305521" w:rsidRDefault="00037FAB" w:rsidP="00710A50">
            <w:pPr>
              <w:rPr>
                <w:rFonts w:ascii="Times New Roman" w:hAnsi="Times New Roman" w:cs="Times New Roman"/>
                <w:b/>
                <w:sz w:val="28"/>
                <w:szCs w:val="28"/>
              </w:rPr>
            </w:pPr>
            <w:r w:rsidRPr="00305521">
              <w:rPr>
                <w:rFonts w:ascii="Times New Roman" w:hAnsi="Times New Roman" w:cs="Times New Roman"/>
                <w:b/>
                <w:sz w:val="28"/>
                <w:szCs w:val="28"/>
              </w:rPr>
              <w:t>Мероприятия с педагогами</w:t>
            </w:r>
          </w:p>
        </w:tc>
        <w:tc>
          <w:tcPr>
            <w:tcW w:w="2360" w:type="dxa"/>
          </w:tcPr>
          <w:p w14:paraId="5C01C541" w14:textId="77777777" w:rsidR="00037FAB" w:rsidRPr="00305521" w:rsidRDefault="00037FAB" w:rsidP="00710A50">
            <w:pPr>
              <w:rPr>
                <w:rFonts w:ascii="Times New Roman" w:hAnsi="Times New Roman" w:cs="Times New Roman"/>
                <w:sz w:val="28"/>
                <w:szCs w:val="28"/>
              </w:rPr>
            </w:pPr>
          </w:p>
        </w:tc>
        <w:tc>
          <w:tcPr>
            <w:tcW w:w="2677" w:type="dxa"/>
          </w:tcPr>
          <w:p w14:paraId="4AF93A23" w14:textId="77777777" w:rsidR="00037FAB" w:rsidRPr="00305521" w:rsidRDefault="00037FAB" w:rsidP="00710A50">
            <w:pPr>
              <w:rPr>
                <w:rFonts w:ascii="Times New Roman" w:hAnsi="Times New Roman" w:cs="Times New Roman"/>
                <w:sz w:val="28"/>
                <w:szCs w:val="28"/>
              </w:rPr>
            </w:pPr>
          </w:p>
        </w:tc>
        <w:tc>
          <w:tcPr>
            <w:tcW w:w="2760" w:type="dxa"/>
          </w:tcPr>
          <w:p w14:paraId="56381D4A" w14:textId="77777777" w:rsidR="00037FAB" w:rsidRPr="00305521" w:rsidRDefault="00037FAB" w:rsidP="00710A50">
            <w:pPr>
              <w:rPr>
                <w:rFonts w:ascii="Times New Roman" w:hAnsi="Times New Roman" w:cs="Times New Roman"/>
                <w:sz w:val="28"/>
                <w:szCs w:val="28"/>
              </w:rPr>
            </w:pPr>
          </w:p>
        </w:tc>
      </w:tr>
      <w:tr w:rsidR="00037FAB" w:rsidRPr="00305521" w14:paraId="3C81D65C" w14:textId="77777777" w:rsidTr="00305521">
        <w:trPr>
          <w:trHeight w:val="1554"/>
          <w:jc w:val="center"/>
        </w:trPr>
        <w:tc>
          <w:tcPr>
            <w:tcW w:w="1030" w:type="dxa"/>
          </w:tcPr>
          <w:p w14:paraId="469B95B8"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4.1.</w:t>
            </w:r>
          </w:p>
        </w:tc>
        <w:tc>
          <w:tcPr>
            <w:tcW w:w="6903" w:type="dxa"/>
          </w:tcPr>
          <w:p w14:paraId="59CB8C7C"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Проведение тематических семинаров для учителей-предметников.</w:t>
            </w:r>
          </w:p>
          <w:p w14:paraId="70D94650"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Изучение вариативных модулей по подготовке и проведению ЕНТ, ГИА, обучение педагогов</w:t>
            </w:r>
          </w:p>
          <w:p w14:paraId="5A6B6006"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w:t>
            </w:r>
            <w:proofErr w:type="gramStart"/>
            <w:r w:rsidRPr="00305521">
              <w:rPr>
                <w:rFonts w:ascii="Times New Roman" w:hAnsi="Times New Roman" w:cs="Times New Roman"/>
                <w:sz w:val="28"/>
                <w:szCs w:val="28"/>
              </w:rPr>
              <w:t xml:space="preserve">оценке  </w:t>
            </w:r>
            <w:proofErr w:type="spellStart"/>
            <w:r w:rsidRPr="00305521">
              <w:rPr>
                <w:rFonts w:ascii="Times New Roman" w:hAnsi="Times New Roman" w:cs="Times New Roman"/>
                <w:sz w:val="28"/>
                <w:szCs w:val="28"/>
              </w:rPr>
              <w:t>общеучебных</w:t>
            </w:r>
            <w:proofErr w:type="spellEnd"/>
            <w:proofErr w:type="gramEnd"/>
            <w:r w:rsidRPr="00305521">
              <w:rPr>
                <w:rFonts w:ascii="Times New Roman" w:hAnsi="Times New Roman" w:cs="Times New Roman"/>
                <w:sz w:val="28"/>
                <w:szCs w:val="28"/>
              </w:rPr>
              <w:t xml:space="preserve"> достижений обучающихся,</w:t>
            </w:r>
          </w:p>
          <w:p w14:paraId="644FB4D9"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 оценке показателей качества и результативности деятельности педагогов.</w:t>
            </w:r>
          </w:p>
        </w:tc>
        <w:tc>
          <w:tcPr>
            <w:tcW w:w="2360" w:type="dxa"/>
          </w:tcPr>
          <w:p w14:paraId="60D9CD89"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в течение года</w:t>
            </w:r>
          </w:p>
        </w:tc>
        <w:tc>
          <w:tcPr>
            <w:tcW w:w="2677" w:type="dxa"/>
          </w:tcPr>
          <w:p w14:paraId="1EAEDF68"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зам. директора руководители МО</w:t>
            </w:r>
          </w:p>
        </w:tc>
        <w:tc>
          <w:tcPr>
            <w:tcW w:w="2760" w:type="dxa"/>
            <w:vMerge w:val="restart"/>
          </w:tcPr>
          <w:p w14:paraId="35BD5C11"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Достижение положительных результатов по итогам экзаменов</w:t>
            </w:r>
          </w:p>
        </w:tc>
      </w:tr>
      <w:tr w:rsidR="00037FAB" w:rsidRPr="00305521" w14:paraId="1A7B0740" w14:textId="77777777" w:rsidTr="00305521">
        <w:trPr>
          <w:trHeight w:val="748"/>
          <w:jc w:val="center"/>
        </w:trPr>
        <w:tc>
          <w:tcPr>
            <w:tcW w:w="1030" w:type="dxa"/>
          </w:tcPr>
          <w:p w14:paraId="5C096D9F"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4.2</w:t>
            </w:r>
          </w:p>
        </w:tc>
        <w:tc>
          <w:tcPr>
            <w:tcW w:w="6903" w:type="dxa"/>
          </w:tcPr>
          <w:p w14:paraId="70BF63AC" w14:textId="77777777" w:rsidR="00037FAB" w:rsidRPr="00305521" w:rsidRDefault="00037FAB" w:rsidP="00710A50">
            <w:pPr>
              <w:rPr>
                <w:rFonts w:ascii="Times New Roman" w:hAnsi="Times New Roman" w:cs="Times New Roman"/>
                <w:sz w:val="28"/>
                <w:szCs w:val="28"/>
              </w:rPr>
            </w:pPr>
            <w:proofErr w:type="gramStart"/>
            <w:r w:rsidRPr="00305521">
              <w:rPr>
                <w:rFonts w:ascii="Times New Roman" w:hAnsi="Times New Roman" w:cs="Times New Roman"/>
                <w:sz w:val="28"/>
                <w:szCs w:val="28"/>
              </w:rPr>
              <w:t>Проведение  контроля</w:t>
            </w:r>
            <w:proofErr w:type="gramEnd"/>
            <w:r w:rsidRPr="00305521">
              <w:rPr>
                <w:rFonts w:ascii="Times New Roman" w:hAnsi="Times New Roman" w:cs="Times New Roman"/>
                <w:sz w:val="28"/>
                <w:szCs w:val="28"/>
              </w:rPr>
              <w:t xml:space="preserve">  деятельности   педагогов по повышению качества образования обучающихся.</w:t>
            </w:r>
          </w:p>
        </w:tc>
        <w:tc>
          <w:tcPr>
            <w:tcW w:w="2360" w:type="dxa"/>
          </w:tcPr>
          <w:p w14:paraId="795FA170"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постоянно</w:t>
            </w:r>
          </w:p>
        </w:tc>
        <w:tc>
          <w:tcPr>
            <w:tcW w:w="2677" w:type="dxa"/>
          </w:tcPr>
          <w:p w14:paraId="64C12B83"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зам. директора, руководители МО</w:t>
            </w:r>
          </w:p>
        </w:tc>
        <w:tc>
          <w:tcPr>
            <w:tcW w:w="2760" w:type="dxa"/>
            <w:vMerge/>
          </w:tcPr>
          <w:p w14:paraId="61AF3B19" w14:textId="77777777" w:rsidR="00037FAB" w:rsidRPr="00305521" w:rsidRDefault="00037FAB" w:rsidP="00710A50">
            <w:pPr>
              <w:rPr>
                <w:rFonts w:ascii="Times New Roman" w:hAnsi="Times New Roman" w:cs="Times New Roman"/>
                <w:sz w:val="28"/>
                <w:szCs w:val="28"/>
              </w:rPr>
            </w:pPr>
          </w:p>
        </w:tc>
      </w:tr>
      <w:tr w:rsidR="00037FAB" w:rsidRPr="00305521" w14:paraId="78796763" w14:textId="77777777" w:rsidTr="00305521">
        <w:trPr>
          <w:trHeight w:val="558"/>
          <w:jc w:val="center"/>
        </w:trPr>
        <w:tc>
          <w:tcPr>
            <w:tcW w:w="1030" w:type="dxa"/>
          </w:tcPr>
          <w:p w14:paraId="7CD1DB91"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4.3.</w:t>
            </w:r>
          </w:p>
        </w:tc>
        <w:tc>
          <w:tcPr>
            <w:tcW w:w="6903" w:type="dxa"/>
          </w:tcPr>
          <w:p w14:paraId="19E14828"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Распространение опыта педагогов по подготовке к государственной (итоговой) аттестации выпускников через деятельность МО, МС и МК: проведения мастер-</w:t>
            </w:r>
            <w:r w:rsidRPr="00305521">
              <w:rPr>
                <w:rFonts w:ascii="Times New Roman" w:hAnsi="Times New Roman" w:cs="Times New Roman"/>
                <w:sz w:val="28"/>
                <w:szCs w:val="28"/>
              </w:rPr>
              <w:lastRenderedPageBreak/>
              <w:t>классов, семинаров, открытых уроков.</w:t>
            </w:r>
          </w:p>
          <w:p w14:paraId="7299F162" w14:textId="77777777" w:rsidR="00037FAB" w:rsidRPr="00305521" w:rsidRDefault="00037FAB" w:rsidP="00710A50">
            <w:pPr>
              <w:rPr>
                <w:rFonts w:ascii="Times New Roman" w:hAnsi="Times New Roman" w:cs="Times New Roman"/>
                <w:sz w:val="28"/>
                <w:szCs w:val="28"/>
              </w:rPr>
            </w:pPr>
            <w:proofErr w:type="spellStart"/>
            <w:r w:rsidRPr="00305521">
              <w:rPr>
                <w:rFonts w:ascii="Times New Roman" w:hAnsi="Times New Roman" w:cs="Times New Roman"/>
                <w:sz w:val="28"/>
                <w:szCs w:val="28"/>
              </w:rPr>
              <w:t>Межсекционные</w:t>
            </w:r>
            <w:proofErr w:type="spellEnd"/>
            <w:r w:rsidRPr="00305521">
              <w:rPr>
                <w:rFonts w:ascii="Times New Roman" w:hAnsi="Times New Roman" w:cs="Times New Roman"/>
                <w:sz w:val="28"/>
                <w:szCs w:val="28"/>
              </w:rPr>
              <w:t xml:space="preserve"> занятия внутри МО и городских МО: посещение городских </w:t>
            </w:r>
            <w:proofErr w:type="gramStart"/>
            <w:r w:rsidRPr="00305521">
              <w:rPr>
                <w:rFonts w:ascii="Times New Roman" w:hAnsi="Times New Roman" w:cs="Times New Roman"/>
                <w:sz w:val="28"/>
                <w:szCs w:val="28"/>
              </w:rPr>
              <w:t>мероприятий,  проведение</w:t>
            </w:r>
            <w:proofErr w:type="gramEnd"/>
            <w:r w:rsidRPr="00305521">
              <w:rPr>
                <w:rFonts w:ascii="Times New Roman" w:hAnsi="Times New Roman" w:cs="Times New Roman"/>
                <w:sz w:val="28"/>
                <w:szCs w:val="28"/>
              </w:rPr>
              <w:t xml:space="preserve"> мастер-классов, открытых занятий</w:t>
            </w:r>
          </w:p>
        </w:tc>
        <w:tc>
          <w:tcPr>
            <w:tcW w:w="2360" w:type="dxa"/>
          </w:tcPr>
          <w:p w14:paraId="16CE280D"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lastRenderedPageBreak/>
              <w:t>в течение года по плану МО</w:t>
            </w:r>
          </w:p>
        </w:tc>
        <w:tc>
          <w:tcPr>
            <w:tcW w:w="2677" w:type="dxa"/>
          </w:tcPr>
          <w:p w14:paraId="7DE3407A"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зам. директора, руководители МО</w:t>
            </w:r>
          </w:p>
        </w:tc>
        <w:tc>
          <w:tcPr>
            <w:tcW w:w="2760" w:type="dxa"/>
            <w:vMerge/>
          </w:tcPr>
          <w:p w14:paraId="122D8CA6" w14:textId="77777777" w:rsidR="00037FAB" w:rsidRPr="00305521" w:rsidRDefault="00037FAB" w:rsidP="00710A50">
            <w:pPr>
              <w:rPr>
                <w:rFonts w:ascii="Times New Roman" w:hAnsi="Times New Roman" w:cs="Times New Roman"/>
                <w:sz w:val="28"/>
                <w:szCs w:val="28"/>
              </w:rPr>
            </w:pPr>
          </w:p>
        </w:tc>
      </w:tr>
      <w:tr w:rsidR="00037FAB" w:rsidRPr="00305521" w14:paraId="5B55EF3C" w14:textId="77777777" w:rsidTr="00305521">
        <w:trPr>
          <w:trHeight w:val="1347"/>
          <w:jc w:val="center"/>
        </w:trPr>
        <w:tc>
          <w:tcPr>
            <w:tcW w:w="1030" w:type="dxa"/>
          </w:tcPr>
          <w:p w14:paraId="64802BD0"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4.4</w:t>
            </w:r>
          </w:p>
        </w:tc>
        <w:tc>
          <w:tcPr>
            <w:tcW w:w="6903" w:type="dxa"/>
          </w:tcPr>
          <w:p w14:paraId="241DA54D"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Анализ мониторинга подготовки выпускников, проводимый педагогами, собеседования с обучающимися, учителями, родителями (законными представителями).</w:t>
            </w:r>
          </w:p>
        </w:tc>
        <w:tc>
          <w:tcPr>
            <w:tcW w:w="2360" w:type="dxa"/>
          </w:tcPr>
          <w:p w14:paraId="205B538A"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не менее 1 раза в четверть</w:t>
            </w:r>
          </w:p>
        </w:tc>
        <w:tc>
          <w:tcPr>
            <w:tcW w:w="2677" w:type="dxa"/>
          </w:tcPr>
          <w:p w14:paraId="6AA0A36E"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зам. директора учителя- предметники,</w:t>
            </w:r>
          </w:p>
          <w:p w14:paraId="2FAAAC0C" w14:textId="77777777" w:rsidR="00037FAB" w:rsidRPr="00305521" w:rsidRDefault="00037FAB" w:rsidP="00710A50">
            <w:pPr>
              <w:rPr>
                <w:rFonts w:ascii="Times New Roman" w:hAnsi="Times New Roman" w:cs="Times New Roman"/>
                <w:sz w:val="28"/>
                <w:szCs w:val="28"/>
              </w:rPr>
            </w:pPr>
            <w:proofErr w:type="spellStart"/>
            <w:r w:rsidRPr="00305521">
              <w:rPr>
                <w:rFonts w:ascii="Times New Roman" w:hAnsi="Times New Roman" w:cs="Times New Roman"/>
                <w:sz w:val="28"/>
                <w:szCs w:val="28"/>
              </w:rPr>
              <w:t>кл</w:t>
            </w:r>
            <w:proofErr w:type="spellEnd"/>
            <w:r w:rsidRPr="00305521">
              <w:rPr>
                <w:rFonts w:ascii="Times New Roman" w:hAnsi="Times New Roman" w:cs="Times New Roman"/>
                <w:sz w:val="28"/>
                <w:szCs w:val="28"/>
              </w:rPr>
              <w:t>. руководители</w:t>
            </w:r>
          </w:p>
        </w:tc>
        <w:tc>
          <w:tcPr>
            <w:tcW w:w="2760" w:type="dxa"/>
          </w:tcPr>
          <w:p w14:paraId="41971037"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Достижение положительных результатов по итогам экзаменов</w:t>
            </w:r>
          </w:p>
        </w:tc>
      </w:tr>
      <w:tr w:rsidR="00037FAB" w:rsidRPr="00305521" w14:paraId="652F58AC" w14:textId="77777777" w:rsidTr="00305521">
        <w:trPr>
          <w:trHeight w:val="426"/>
          <w:jc w:val="center"/>
        </w:trPr>
        <w:tc>
          <w:tcPr>
            <w:tcW w:w="1030" w:type="dxa"/>
          </w:tcPr>
          <w:p w14:paraId="0AC7C829"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5</w:t>
            </w:r>
          </w:p>
        </w:tc>
        <w:tc>
          <w:tcPr>
            <w:tcW w:w="11940" w:type="dxa"/>
            <w:gridSpan w:val="3"/>
          </w:tcPr>
          <w:p w14:paraId="2D568DEF"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b/>
                <w:sz w:val="28"/>
                <w:szCs w:val="28"/>
              </w:rPr>
              <w:t xml:space="preserve">Мероприятия </w:t>
            </w:r>
            <w:proofErr w:type="gramStart"/>
            <w:r w:rsidRPr="00305521">
              <w:rPr>
                <w:rFonts w:ascii="Times New Roman" w:hAnsi="Times New Roman" w:cs="Times New Roman"/>
                <w:b/>
                <w:sz w:val="28"/>
                <w:szCs w:val="28"/>
              </w:rPr>
              <w:t>с  родителями</w:t>
            </w:r>
            <w:proofErr w:type="gramEnd"/>
            <w:r w:rsidRPr="00305521">
              <w:rPr>
                <w:rFonts w:ascii="Times New Roman" w:hAnsi="Times New Roman" w:cs="Times New Roman"/>
                <w:b/>
                <w:sz w:val="28"/>
                <w:szCs w:val="28"/>
              </w:rPr>
              <w:t xml:space="preserve"> (законными представителями)</w:t>
            </w:r>
          </w:p>
        </w:tc>
        <w:tc>
          <w:tcPr>
            <w:tcW w:w="2760" w:type="dxa"/>
          </w:tcPr>
          <w:p w14:paraId="6C8FD6C6" w14:textId="77777777" w:rsidR="00037FAB" w:rsidRPr="00305521" w:rsidRDefault="00037FAB" w:rsidP="00710A50">
            <w:pPr>
              <w:rPr>
                <w:rFonts w:ascii="Times New Roman" w:hAnsi="Times New Roman" w:cs="Times New Roman"/>
                <w:sz w:val="28"/>
                <w:szCs w:val="28"/>
              </w:rPr>
            </w:pPr>
          </w:p>
        </w:tc>
      </w:tr>
      <w:tr w:rsidR="00037FAB" w:rsidRPr="00305521" w14:paraId="65A56116" w14:textId="77777777" w:rsidTr="00305521">
        <w:trPr>
          <w:trHeight w:val="1933"/>
          <w:jc w:val="center"/>
        </w:trPr>
        <w:tc>
          <w:tcPr>
            <w:tcW w:w="1030" w:type="dxa"/>
          </w:tcPr>
          <w:p w14:paraId="6469AA4E"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5.1</w:t>
            </w:r>
          </w:p>
        </w:tc>
        <w:tc>
          <w:tcPr>
            <w:tcW w:w="6903" w:type="dxa"/>
          </w:tcPr>
          <w:p w14:paraId="44B75AC9"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 xml:space="preserve">Проведение родительских собраний, индивидуальных бесед-консультаций по информированию о результатах подготовки </w:t>
            </w:r>
            <w:proofErr w:type="gramStart"/>
            <w:r w:rsidRPr="00305521">
              <w:rPr>
                <w:rFonts w:ascii="Times New Roman" w:hAnsi="Times New Roman" w:cs="Times New Roman"/>
                <w:sz w:val="28"/>
                <w:szCs w:val="28"/>
              </w:rPr>
              <w:t>к  ГИА</w:t>
            </w:r>
            <w:proofErr w:type="gramEnd"/>
            <w:r w:rsidRPr="00305521">
              <w:rPr>
                <w:rFonts w:ascii="Times New Roman" w:hAnsi="Times New Roman" w:cs="Times New Roman"/>
                <w:sz w:val="28"/>
                <w:szCs w:val="28"/>
              </w:rPr>
              <w:t>.</w:t>
            </w:r>
          </w:p>
          <w:p w14:paraId="4922B2CD"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Знакомство с инструкциями по проведению государственной (итоговой) аттестации, приказами МОН РК,</w:t>
            </w:r>
          </w:p>
          <w:p w14:paraId="53323DE2"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Положением о проведении государственной (итоговой) аттестации,</w:t>
            </w:r>
          </w:p>
          <w:p w14:paraId="497CF805"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сроками проведения ЕНТ (расписание по предметам).</w:t>
            </w:r>
          </w:p>
        </w:tc>
        <w:tc>
          <w:tcPr>
            <w:tcW w:w="2360" w:type="dxa"/>
          </w:tcPr>
          <w:p w14:paraId="5A43A764"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октябрь – апрель</w:t>
            </w:r>
          </w:p>
          <w:p w14:paraId="70797D6B"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май.</w:t>
            </w:r>
          </w:p>
          <w:p w14:paraId="7FCD66C1" w14:textId="77777777" w:rsidR="00037FAB" w:rsidRPr="00305521" w:rsidRDefault="00037FAB" w:rsidP="00710A50">
            <w:pPr>
              <w:rPr>
                <w:rFonts w:ascii="Times New Roman" w:hAnsi="Times New Roman" w:cs="Times New Roman"/>
                <w:sz w:val="28"/>
                <w:szCs w:val="28"/>
              </w:rPr>
            </w:pPr>
          </w:p>
          <w:p w14:paraId="05EC081B" w14:textId="77777777" w:rsidR="00037FAB" w:rsidRPr="00305521" w:rsidRDefault="00037FAB" w:rsidP="00710A50">
            <w:pPr>
              <w:rPr>
                <w:rFonts w:ascii="Times New Roman" w:hAnsi="Times New Roman" w:cs="Times New Roman"/>
                <w:sz w:val="28"/>
                <w:szCs w:val="28"/>
              </w:rPr>
            </w:pPr>
          </w:p>
          <w:p w14:paraId="4AFFAF60" w14:textId="77777777" w:rsidR="00037FAB" w:rsidRPr="00305521" w:rsidRDefault="00037FAB" w:rsidP="00710A50">
            <w:pPr>
              <w:rPr>
                <w:rFonts w:ascii="Times New Roman" w:hAnsi="Times New Roman" w:cs="Times New Roman"/>
                <w:sz w:val="28"/>
                <w:szCs w:val="28"/>
              </w:rPr>
            </w:pPr>
          </w:p>
          <w:p w14:paraId="4DF7DF39" w14:textId="77777777" w:rsidR="00037FAB" w:rsidRPr="00305521" w:rsidRDefault="00037FAB" w:rsidP="00710A50">
            <w:pPr>
              <w:rPr>
                <w:rFonts w:ascii="Times New Roman" w:hAnsi="Times New Roman" w:cs="Times New Roman"/>
                <w:sz w:val="28"/>
                <w:szCs w:val="28"/>
              </w:rPr>
            </w:pPr>
          </w:p>
          <w:p w14:paraId="393B7662" w14:textId="77777777" w:rsidR="00037FAB" w:rsidRPr="00305521" w:rsidRDefault="00037FAB" w:rsidP="00710A50">
            <w:pPr>
              <w:rPr>
                <w:rFonts w:ascii="Times New Roman" w:hAnsi="Times New Roman" w:cs="Times New Roman"/>
                <w:sz w:val="28"/>
                <w:szCs w:val="28"/>
              </w:rPr>
            </w:pPr>
          </w:p>
          <w:p w14:paraId="39395DED" w14:textId="77777777" w:rsidR="00037FAB" w:rsidRPr="00305521" w:rsidRDefault="00037FAB" w:rsidP="00710A50">
            <w:pPr>
              <w:rPr>
                <w:rFonts w:ascii="Times New Roman" w:hAnsi="Times New Roman" w:cs="Times New Roman"/>
                <w:sz w:val="28"/>
                <w:szCs w:val="28"/>
              </w:rPr>
            </w:pPr>
          </w:p>
          <w:p w14:paraId="68D51C25"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в течение года по мере поступления документов</w:t>
            </w:r>
          </w:p>
        </w:tc>
        <w:tc>
          <w:tcPr>
            <w:tcW w:w="2677" w:type="dxa"/>
          </w:tcPr>
          <w:p w14:paraId="52A5A97B"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зам. директора</w:t>
            </w:r>
          </w:p>
        </w:tc>
        <w:tc>
          <w:tcPr>
            <w:tcW w:w="2760" w:type="dxa"/>
            <w:vMerge w:val="restart"/>
          </w:tcPr>
          <w:p w14:paraId="3863BF0E"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Своевременное информирование родителей о результативности учебной деятельности обучающегося, оперативное реагирование на возникающие проблемы, своевременное принятие необходимых мер воздействия на улучшение ситуации.</w:t>
            </w:r>
          </w:p>
        </w:tc>
      </w:tr>
      <w:tr w:rsidR="00037FAB" w:rsidRPr="00305521" w14:paraId="11FDD368" w14:textId="77777777" w:rsidTr="00305521">
        <w:trPr>
          <w:trHeight w:val="575"/>
          <w:jc w:val="center"/>
        </w:trPr>
        <w:tc>
          <w:tcPr>
            <w:tcW w:w="1030" w:type="dxa"/>
          </w:tcPr>
          <w:p w14:paraId="148A8381"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5.2</w:t>
            </w:r>
          </w:p>
        </w:tc>
        <w:tc>
          <w:tcPr>
            <w:tcW w:w="6903" w:type="dxa"/>
          </w:tcPr>
          <w:p w14:paraId="20E39EAB"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Приобретение учебно-</w:t>
            </w:r>
            <w:proofErr w:type="gramStart"/>
            <w:r w:rsidRPr="00305521">
              <w:rPr>
                <w:rFonts w:ascii="Times New Roman" w:hAnsi="Times New Roman" w:cs="Times New Roman"/>
                <w:sz w:val="28"/>
                <w:szCs w:val="28"/>
              </w:rPr>
              <w:t>методических  пособий</w:t>
            </w:r>
            <w:proofErr w:type="gramEnd"/>
            <w:r w:rsidRPr="00305521">
              <w:rPr>
                <w:rFonts w:ascii="Times New Roman" w:hAnsi="Times New Roman" w:cs="Times New Roman"/>
                <w:sz w:val="28"/>
                <w:szCs w:val="28"/>
              </w:rPr>
              <w:t>, текстов, вариантов работ, бланков для проведения тренировочных работ</w:t>
            </w:r>
          </w:p>
        </w:tc>
        <w:tc>
          <w:tcPr>
            <w:tcW w:w="2360" w:type="dxa"/>
          </w:tcPr>
          <w:p w14:paraId="574ABF71"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сентябрь- октябрь</w:t>
            </w:r>
          </w:p>
        </w:tc>
        <w:tc>
          <w:tcPr>
            <w:tcW w:w="2677" w:type="dxa"/>
          </w:tcPr>
          <w:p w14:paraId="699F2A2A"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учителя-предметники</w:t>
            </w:r>
          </w:p>
        </w:tc>
        <w:tc>
          <w:tcPr>
            <w:tcW w:w="2760" w:type="dxa"/>
            <w:vMerge/>
          </w:tcPr>
          <w:p w14:paraId="1A217E7A" w14:textId="77777777" w:rsidR="00037FAB" w:rsidRPr="00305521" w:rsidRDefault="00037FAB" w:rsidP="00710A50">
            <w:pPr>
              <w:rPr>
                <w:rFonts w:ascii="Times New Roman" w:hAnsi="Times New Roman" w:cs="Times New Roman"/>
                <w:sz w:val="28"/>
                <w:szCs w:val="28"/>
              </w:rPr>
            </w:pPr>
          </w:p>
        </w:tc>
      </w:tr>
      <w:tr w:rsidR="00037FAB" w:rsidRPr="00305521" w14:paraId="56191977" w14:textId="77777777" w:rsidTr="00305521">
        <w:trPr>
          <w:trHeight w:val="390"/>
          <w:jc w:val="center"/>
        </w:trPr>
        <w:tc>
          <w:tcPr>
            <w:tcW w:w="1030" w:type="dxa"/>
          </w:tcPr>
          <w:p w14:paraId="51A40264"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5.3</w:t>
            </w:r>
          </w:p>
        </w:tc>
        <w:tc>
          <w:tcPr>
            <w:tcW w:w="6903" w:type="dxa"/>
          </w:tcPr>
          <w:p w14:paraId="1BFC865B"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 xml:space="preserve">Индивидуальные консультации </w:t>
            </w:r>
            <w:proofErr w:type="gramStart"/>
            <w:r w:rsidRPr="00305521">
              <w:rPr>
                <w:rFonts w:ascii="Times New Roman" w:hAnsi="Times New Roman" w:cs="Times New Roman"/>
                <w:sz w:val="28"/>
                <w:szCs w:val="28"/>
              </w:rPr>
              <w:t>с  родителями</w:t>
            </w:r>
            <w:proofErr w:type="gramEnd"/>
            <w:r w:rsidRPr="00305521">
              <w:rPr>
                <w:rFonts w:ascii="Times New Roman" w:hAnsi="Times New Roman" w:cs="Times New Roman"/>
                <w:sz w:val="28"/>
                <w:szCs w:val="28"/>
              </w:rPr>
              <w:t xml:space="preserve"> по информированию о результатах подготовки к ЕНТ и </w:t>
            </w:r>
            <w:r w:rsidRPr="00305521">
              <w:rPr>
                <w:rFonts w:ascii="Times New Roman" w:hAnsi="Times New Roman" w:cs="Times New Roman"/>
                <w:sz w:val="28"/>
                <w:szCs w:val="28"/>
              </w:rPr>
              <w:lastRenderedPageBreak/>
              <w:t>ГИА.</w:t>
            </w:r>
          </w:p>
        </w:tc>
        <w:tc>
          <w:tcPr>
            <w:tcW w:w="2360" w:type="dxa"/>
          </w:tcPr>
          <w:p w14:paraId="41BB043C"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lastRenderedPageBreak/>
              <w:t>постоянно</w:t>
            </w:r>
          </w:p>
        </w:tc>
        <w:tc>
          <w:tcPr>
            <w:tcW w:w="2677" w:type="dxa"/>
          </w:tcPr>
          <w:p w14:paraId="3E9E4DF6"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все участники УВП</w:t>
            </w:r>
          </w:p>
        </w:tc>
        <w:tc>
          <w:tcPr>
            <w:tcW w:w="2760" w:type="dxa"/>
            <w:vMerge/>
          </w:tcPr>
          <w:p w14:paraId="5A2199E0" w14:textId="77777777" w:rsidR="00037FAB" w:rsidRPr="00305521" w:rsidRDefault="00037FAB" w:rsidP="00710A50">
            <w:pPr>
              <w:rPr>
                <w:rFonts w:ascii="Times New Roman" w:hAnsi="Times New Roman" w:cs="Times New Roman"/>
                <w:sz w:val="28"/>
                <w:szCs w:val="28"/>
              </w:rPr>
            </w:pPr>
          </w:p>
        </w:tc>
      </w:tr>
    </w:tbl>
    <w:p w14:paraId="1BF2C412" w14:textId="77777777" w:rsidR="00037FAB" w:rsidRPr="00305521" w:rsidRDefault="00037FAB" w:rsidP="00EA2077">
      <w:pPr>
        <w:shd w:val="clear" w:color="auto" w:fill="FFFFFF"/>
        <w:jc w:val="center"/>
        <w:rPr>
          <w:rFonts w:ascii="Times New Roman" w:hAnsi="Times New Roman" w:cs="Times New Roman"/>
          <w:b/>
          <w:bCs/>
          <w:iCs/>
          <w:sz w:val="28"/>
          <w:szCs w:val="28"/>
        </w:rPr>
      </w:pPr>
    </w:p>
    <w:p w14:paraId="30BDB7FA" w14:textId="77777777" w:rsidR="00D528AB" w:rsidRDefault="00D528AB" w:rsidP="00EA2077">
      <w:pPr>
        <w:shd w:val="clear" w:color="auto" w:fill="FFFFFF"/>
        <w:jc w:val="center"/>
        <w:rPr>
          <w:rFonts w:ascii="Times New Roman" w:hAnsi="Times New Roman" w:cs="Times New Roman"/>
          <w:b/>
          <w:bCs/>
          <w:iCs/>
          <w:sz w:val="28"/>
          <w:szCs w:val="28"/>
        </w:rPr>
      </w:pPr>
    </w:p>
    <w:p w14:paraId="51740E8B" w14:textId="77777777" w:rsidR="00D528AB" w:rsidRDefault="00D528AB" w:rsidP="00EA2077">
      <w:pPr>
        <w:shd w:val="clear" w:color="auto" w:fill="FFFFFF"/>
        <w:jc w:val="center"/>
        <w:rPr>
          <w:rFonts w:ascii="Times New Roman" w:hAnsi="Times New Roman" w:cs="Times New Roman"/>
          <w:b/>
          <w:bCs/>
          <w:iCs/>
          <w:sz w:val="28"/>
          <w:szCs w:val="28"/>
        </w:rPr>
      </w:pPr>
    </w:p>
    <w:p w14:paraId="4B58B836" w14:textId="7947C596" w:rsidR="00037FAB" w:rsidRDefault="00037FAB" w:rsidP="00EA2077">
      <w:pPr>
        <w:shd w:val="clear" w:color="auto" w:fill="FFFFFF"/>
        <w:jc w:val="center"/>
        <w:rPr>
          <w:rFonts w:ascii="Times New Roman" w:hAnsi="Times New Roman" w:cs="Times New Roman"/>
          <w:b/>
          <w:bCs/>
          <w:iCs/>
          <w:sz w:val="28"/>
          <w:szCs w:val="28"/>
        </w:rPr>
      </w:pPr>
      <w:r w:rsidRPr="00305521">
        <w:rPr>
          <w:rFonts w:ascii="Times New Roman" w:hAnsi="Times New Roman" w:cs="Times New Roman"/>
          <w:b/>
          <w:bCs/>
          <w:iCs/>
          <w:sz w:val="28"/>
          <w:szCs w:val="28"/>
        </w:rPr>
        <w:t>Работа по преемственности начальной и основной школы</w:t>
      </w:r>
    </w:p>
    <w:p w14:paraId="08D8BD5A" w14:textId="77777777" w:rsidR="00D528AB" w:rsidRPr="00305521" w:rsidRDefault="00D528AB" w:rsidP="00EA2077">
      <w:pPr>
        <w:shd w:val="clear" w:color="auto" w:fill="FFFFFF"/>
        <w:jc w:val="center"/>
        <w:rPr>
          <w:rFonts w:ascii="Times New Roman" w:hAnsi="Times New Roman" w:cs="Times New Roman"/>
          <w:b/>
          <w:bCs/>
          <w:iCs/>
          <w:sz w:val="28"/>
          <w:szCs w:val="28"/>
        </w:rPr>
      </w:pPr>
    </w:p>
    <w:p w14:paraId="259FC902" w14:textId="77777777" w:rsidR="00037FAB" w:rsidRPr="00305521" w:rsidRDefault="00037FAB" w:rsidP="00EA2077">
      <w:pPr>
        <w:shd w:val="clear" w:color="auto" w:fill="FFFFFF"/>
        <w:jc w:val="both"/>
        <w:rPr>
          <w:rFonts w:ascii="Times New Roman" w:hAnsi="Times New Roman" w:cs="Times New Roman"/>
          <w:sz w:val="28"/>
          <w:szCs w:val="28"/>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56"/>
        <w:gridCol w:w="5841"/>
        <w:gridCol w:w="3118"/>
        <w:gridCol w:w="2977"/>
      </w:tblGrid>
      <w:tr w:rsidR="00037FAB" w:rsidRPr="00305521" w14:paraId="32B593F3" w14:textId="77777777" w:rsidTr="00710A50">
        <w:trPr>
          <w:trHeight w:val="351"/>
        </w:trPr>
        <w:tc>
          <w:tcPr>
            <w:tcW w:w="3056" w:type="dxa"/>
          </w:tcPr>
          <w:p w14:paraId="7DEF1FF3"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 </w:t>
            </w:r>
          </w:p>
        </w:tc>
        <w:tc>
          <w:tcPr>
            <w:tcW w:w="5841" w:type="dxa"/>
          </w:tcPr>
          <w:p w14:paraId="59A99F64" w14:textId="77777777" w:rsidR="00037FAB" w:rsidRPr="00305521" w:rsidRDefault="00037FAB" w:rsidP="00710A50">
            <w:pPr>
              <w:rPr>
                <w:rFonts w:ascii="Times New Roman" w:hAnsi="Times New Roman" w:cs="Times New Roman"/>
                <w:b/>
                <w:bCs/>
                <w:sz w:val="28"/>
                <w:szCs w:val="28"/>
              </w:rPr>
            </w:pPr>
            <w:r w:rsidRPr="00305521">
              <w:rPr>
                <w:rFonts w:ascii="Times New Roman" w:hAnsi="Times New Roman" w:cs="Times New Roman"/>
                <w:b/>
                <w:bCs/>
                <w:sz w:val="28"/>
                <w:szCs w:val="28"/>
              </w:rPr>
              <w:t>Основное содержание деятельности</w:t>
            </w:r>
          </w:p>
          <w:p w14:paraId="5B54B1BE" w14:textId="77777777" w:rsidR="00037FAB" w:rsidRPr="00305521" w:rsidRDefault="00037FAB" w:rsidP="00710A50">
            <w:pPr>
              <w:rPr>
                <w:rFonts w:ascii="Times New Roman" w:hAnsi="Times New Roman" w:cs="Times New Roman"/>
                <w:sz w:val="28"/>
                <w:szCs w:val="28"/>
              </w:rPr>
            </w:pPr>
          </w:p>
        </w:tc>
        <w:tc>
          <w:tcPr>
            <w:tcW w:w="3118" w:type="dxa"/>
          </w:tcPr>
          <w:p w14:paraId="5B33ADDF" w14:textId="77777777" w:rsidR="00037FAB" w:rsidRPr="00305521" w:rsidRDefault="00037FAB" w:rsidP="00710A50">
            <w:pPr>
              <w:jc w:val="center"/>
              <w:rPr>
                <w:rFonts w:ascii="Times New Roman" w:hAnsi="Times New Roman" w:cs="Times New Roman"/>
                <w:b/>
                <w:sz w:val="28"/>
                <w:szCs w:val="28"/>
              </w:rPr>
            </w:pPr>
            <w:r w:rsidRPr="00305521">
              <w:rPr>
                <w:rFonts w:ascii="Times New Roman" w:hAnsi="Times New Roman" w:cs="Times New Roman"/>
                <w:b/>
                <w:sz w:val="28"/>
                <w:szCs w:val="28"/>
              </w:rPr>
              <w:t>Форма проведения</w:t>
            </w:r>
          </w:p>
        </w:tc>
        <w:tc>
          <w:tcPr>
            <w:tcW w:w="2977" w:type="dxa"/>
          </w:tcPr>
          <w:p w14:paraId="68A23AC5" w14:textId="77777777" w:rsidR="00037FAB" w:rsidRPr="00305521" w:rsidRDefault="00037FAB" w:rsidP="00710A50">
            <w:pPr>
              <w:jc w:val="center"/>
              <w:rPr>
                <w:rFonts w:ascii="Times New Roman" w:hAnsi="Times New Roman" w:cs="Times New Roman"/>
                <w:b/>
                <w:sz w:val="28"/>
                <w:szCs w:val="28"/>
              </w:rPr>
            </w:pPr>
            <w:r w:rsidRPr="00305521">
              <w:rPr>
                <w:rFonts w:ascii="Times New Roman" w:hAnsi="Times New Roman" w:cs="Times New Roman"/>
                <w:b/>
                <w:sz w:val="28"/>
                <w:szCs w:val="28"/>
              </w:rPr>
              <w:t>Примечание</w:t>
            </w:r>
          </w:p>
        </w:tc>
      </w:tr>
      <w:tr w:rsidR="00037FAB" w:rsidRPr="00305521" w14:paraId="154DA73B" w14:textId="77777777" w:rsidTr="00710A50">
        <w:trPr>
          <w:trHeight w:val="366"/>
        </w:trPr>
        <w:tc>
          <w:tcPr>
            <w:tcW w:w="3056" w:type="dxa"/>
          </w:tcPr>
          <w:p w14:paraId="7AF998D5"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b/>
                <w:bCs/>
                <w:sz w:val="28"/>
                <w:szCs w:val="28"/>
              </w:rPr>
              <w:t>Сентябрь</w:t>
            </w:r>
          </w:p>
          <w:p w14:paraId="54690F20"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b/>
                <w:bCs/>
                <w:sz w:val="28"/>
                <w:szCs w:val="28"/>
              </w:rPr>
              <w:t>Октябрь</w:t>
            </w:r>
          </w:p>
        </w:tc>
        <w:tc>
          <w:tcPr>
            <w:tcW w:w="5841" w:type="dxa"/>
          </w:tcPr>
          <w:p w14:paraId="5D762041"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Изучение личностных особенностей обучающихся 5 класса</w:t>
            </w:r>
          </w:p>
        </w:tc>
        <w:tc>
          <w:tcPr>
            <w:tcW w:w="3118" w:type="dxa"/>
          </w:tcPr>
          <w:p w14:paraId="17C05175"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Наблюдение</w:t>
            </w:r>
          </w:p>
          <w:p w14:paraId="4801A1F0" w14:textId="77777777" w:rsidR="00037FAB" w:rsidRPr="00305521" w:rsidRDefault="00037FAB" w:rsidP="00710A50">
            <w:pPr>
              <w:rPr>
                <w:rFonts w:ascii="Times New Roman" w:hAnsi="Times New Roman" w:cs="Times New Roman"/>
                <w:sz w:val="28"/>
                <w:szCs w:val="28"/>
              </w:rPr>
            </w:pPr>
          </w:p>
        </w:tc>
        <w:tc>
          <w:tcPr>
            <w:tcW w:w="2977" w:type="dxa"/>
          </w:tcPr>
          <w:p w14:paraId="01AE4304"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 </w:t>
            </w:r>
          </w:p>
        </w:tc>
      </w:tr>
      <w:tr w:rsidR="00037FAB" w:rsidRPr="00305521" w14:paraId="5D3906D2" w14:textId="77777777" w:rsidTr="00710A50">
        <w:trPr>
          <w:trHeight w:val="892"/>
        </w:trPr>
        <w:tc>
          <w:tcPr>
            <w:tcW w:w="3056" w:type="dxa"/>
          </w:tcPr>
          <w:p w14:paraId="5F152D71"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b/>
                <w:bCs/>
                <w:sz w:val="28"/>
                <w:szCs w:val="28"/>
              </w:rPr>
              <w:t>Сентябрь</w:t>
            </w:r>
          </w:p>
          <w:p w14:paraId="4A7D42EF"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b/>
                <w:bCs/>
                <w:sz w:val="28"/>
                <w:szCs w:val="28"/>
              </w:rPr>
              <w:t>Октябрь</w:t>
            </w:r>
          </w:p>
        </w:tc>
        <w:tc>
          <w:tcPr>
            <w:tcW w:w="5841" w:type="dxa"/>
          </w:tcPr>
          <w:p w14:paraId="427DA078"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Посещение уроков в 5 классе учителями начальной школы</w:t>
            </w:r>
          </w:p>
          <w:p w14:paraId="6881E6AB" w14:textId="77777777" w:rsidR="00037FAB" w:rsidRPr="00305521" w:rsidRDefault="00037FAB" w:rsidP="00710A50">
            <w:pPr>
              <w:ind w:left="-344" w:firstLine="344"/>
              <w:rPr>
                <w:rFonts w:ascii="Times New Roman" w:hAnsi="Times New Roman" w:cs="Times New Roman"/>
                <w:sz w:val="28"/>
                <w:szCs w:val="28"/>
              </w:rPr>
            </w:pPr>
            <w:r w:rsidRPr="00305521">
              <w:rPr>
                <w:rFonts w:ascii="Times New Roman" w:hAnsi="Times New Roman" w:cs="Times New Roman"/>
                <w:sz w:val="28"/>
                <w:szCs w:val="28"/>
              </w:rPr>
              <w:t> </w:t>
            </w:r>
          </w:p>
        </w:tc>
        <w:tc>
          <w:tcPr>
            <w:tcW w:w="3118" w:type="dxa"/>
          </w:tcPr>
          <w:p w14:paraId="5A7B2E79"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 </w:t>
            </w:r>
          </w:p>
        </w:tc>
        <w:tc>
          <w:tcPr>
            <w:tcW w:w="2977" w:type="dxa"/>
          </w:tcPr>
          <w:p w14:paraId="42B2B791"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Корректировка методов и приемов работы учителей основной школы.</w:t>
            </w:r>
          </w:p>
        </w:tc>
      </w:tr>
      <w:tr w:rsidR="00037FAB" w:rsidRPr="00305521" w14:paraId="207A0A6D" w14:textId="77777777" w:rsidTr="00710A50">
        <w:trPr>
          <w:trHeight w:val="717"/>
        </w:trPr>
        <w:tc>
          <w:tcPr>
            <w:tcW w:w="3056" w:type="dxa"/>
          </w:tcPr>
          <w:p w14:paraId="6FC79BA0"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b/>
                <w:bCs/>
                <w:sz w:val="28"/>
                <w:szCs w:val="28"/>
              </w:rPr>
              <w:t>Октябрь</w:t>
            </w:r>
          </w:p>
        </w:tc>
        <w:tc>
          <w:tcPr>
            <w:tcW w:w="5841" w:type="dxa"/>
          </w:tcPr>
          <w:p w14:paraId="57AA3432"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Контроль уровня ЗУН по предметам.</w:t>
            </w:r>
          </w:p>
          <w:p w14:paraId="37A151BC"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 </w:t>
            </w:r>
          </w:p>
        </w:tc>
        <w:tc>
          <w:tcPr>
            <w:tcW w:w="3118" w:type="dxa"/>
          </w:tcPr>
          <w:p w14:paraId="42C95E88"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Контрольные работы по русскому языку и математике</w:t>
            </w:r>
          </w:p>
        </w:tc>
        <w:tc>
          <w:tcPr>
            <w:tcW w:w="2977" w:type="dxa"/>
          </w:tcPr>
          <w:p w14:paraId="423C5AF4"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 </w:t>
            </w:r>
          </w:p>
        </w:tc>
      </w:tr>
      <w:tr w:rsidR="00037FAB" w:rsidRPr="00305521" w14:paraId="39E0C3A5" w14:textId="77777777" w:rsidTr="00710A50">
        <w:trPr>
          <w:trHeight w:val="1418"/>
        </w:trPr>
        <w:tc>
          <w:tcPr>
            <w:tcW w:w="3056" w:type="dxa"/>
          </w:tcPr>
          <w:p w14:paraId="04EEAB87"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b/>
                <w:bCs/>
                <w:sz w:val="28"/>
                <w:szCs w:val="28"/>
              </w:rPr>
              <w:t>В течение года</w:t>
            </w:r>
          </w:p>
        </w:tc>
        <w:tc>
          <w:tcPr>
            <w:tcW w:w="5841" w:type="dxa"/>
          </w:tcPr>
          <w:p w14:paraId="533708CC"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Работа с родителями 5-классников</w:t>
            </w:r>
          </w:p>
          <w:p w14:paraId="01596124"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 </w:t>
            </w:r>
          </w:p>
          <w:p w14:paraId="5CF04C30"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 </w:t>
            </w:r>
          </w:p>
          <w:p w14:paraId="09A7AA6E"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 </w:t>
            </w:r>
          </w:p>
        </w:tc>
        <w:tc>
          <w:tcPr>
            <w:tcW w:w="3118" w:type="dxa"/>
          </w:tcPr>
          <w:p w14:paraId="0041E680"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Классные родительские собрания.</w:t>
            </w:r>
          </w:p>
          <w:p w14:paraId="7B347A3D"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 </w:t>
            </w:r>
          </w:p>
        </w:tc>
        <w:tc>
          <w:tcPr>
            <w:tcW w:w="2977" w:type="dxa"/>
          </w:tcPr>
          <w:p w14:paraId="274269C7"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Доведение информации об особенностях адаптационного периода и выработка единых требований к детям.</w:t>
            </w:r>
          </w:p>
        </w:tc>
      </w:tr>
      <w:tr w:rsidR="00037FAB" w:rsidRPr="00305521" w14:paraId="598DE836" w14:textId="77777777" w:rsidTr="00710A50">
        <w:trPr>
          <w:trHeight w:val="366"/>
        </w:trPr>
        <w:tc>
          <w:tcPr>
            <w:tcW w:w="3056" w:type="dxa"/>
          </w:tcPr>
          <w:p w14:paraId="7EBE6E4C"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b/>
                <w:bCs/>
                <w:sz w:val="28"/>
                <w:szCs w:val="28"/>
              </w:rPr>
              <w:t>Ноябрь</w:t>
            </w:r>
          </w:p>
        </w:tc>
        <w:tc>
          <w:tcPr>
            <w:tcW w:w="5841" w:type="dxa"/>
          </w:tcPr>
          <w:p w14:paraId="6A9A663F"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 xml:space="preserve">Подведение итогов работы по </w:t>
            </w:r>
            <w:r w:rsidRPr="00305521">
              <w:rPr>
                <w:rFonts w:ascii="Times New Roman" w:hAnsi="Times New Roman" w:cs="Times New Roman"/>
                <w:sz w:val="28"/>
                <w:szCs w:val="28"/>
              </w:rPr>
              <w:lastRenderedPageBreak/>
              <w:t>преемственности между начальной и основной школой.</w:t>
            </w:r>
          </w:p>
        </w:tc>
        <w:tc>
          <w:tcPr>
            <w:tcW w:w="3118" w:type="dxa"/>
          </w:tcPr>
          <w:p w14:paraId="40517CD7"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lastRenderedPageBreak/>
              <w:t>Педсовет</w:t>
            </w:r>
          </w:p>
        </w:tc>
        <w:tc>
          <w:tcPr>
            <w:tcW w:w="2977" w:type="dxa"/>
          </w:tcPr>
          <w:p w14:paraId="112F2AE9"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 </w:t>
            </w:r>
          </w:p>
        </w:tc>
      </w:tr>
      <w:tr w:rsidR="00037FAB" w:rsidRPr="00305521" w14:paraId="35816FAD" w14:textId="77777777" w:rsidTr="00710A50">
        <w:trPr>
          <w:trHeight w:val="701"/>
        </w:trPr>
        <w:tc>
          <w:tcPr>
            <w:tcW w:w="3056" w:type="dxa"/>
          </w:tcPr>
          <w:p w14:paraId="341248F8"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b/>
                <w:bCs/>
                <w:sz w:val="28"/>
                <w:szCs w:val="28"/>
              </w:rPr>
              <w:t>II, III четверти</w:t>
            </w:r>
          </w:p>
        </w:tc>
        <w:tc>
          <w:tcPr>
            <w:tcW w:w="5841" w:type="dxa"/>
          </w:tcPr>
          <w:p w14:paraId="3C861468"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Проведение совместных заседаний МО учителей начальной школы и педагогов-предметников по обмену опытом.</w:t>
            </w:r>
          </w:p>
        </w:tc>
        <w:tc>
          <w:tcPr>
            <w:tcW w:w="3118" w:type="dxa"/>
          </w:tcPr>
          <w:p w14:paraId="7EC9AA1A"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МО</w:t>
            </w:r>
          </w:p>
        </w:tc>
        <w:tc>
          <w:tcPr>
            <w:tcW w:w="2977" w:type="dxa"/>
          </w:tcPr>
          <w:p w14:paraId="198F9CDC"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Разработка единых требований к обучающимся.</w:t>
            </w:r>
          </w:p>
        </w:tc>
      </w:tr>
    </w:tbl>
    <w:p w14:paraId="41A60BD3" w14:textId="77777777" w:rsidR="00037FAB" w:rsidRPr="00305521" w:rsidRDefault="00037FAB" w:rsidP="001D5105">
      <w:pPr>
        <w:rPr>
          <w:rFonts w:ascii="Times New Roman" w:hAnsi="Times New Roman" w:cs="Times New Roman"/>
          <w:b/>
          <w:sz w:val="28"/>
          <w:szCs w:val="28"/>
        </w:rPr>
      </w:pPr>
    </w:p>
    <w:p w14:paraId="1A207E8A" w14:textId="112D3893" w:rsidR="00037FAB" w:rsidRDefault="00037FAB" w:rsidP="001D5105">
      <w:pPr>
        <w:pStyle w:val="19"/>
        <w:rPr>
          <w:rFonts w:ascii="Times New Roman" w:hAnsi="Times New Roman" w:cs="Times New Roman"/>
          <w:b/>
          <w:bCs/>
          <w:sz w:val="28"/>
          <w:szCs w:val="28"/>
          <w:lang w:val="ru-RU"/>
        </w:rPr>
      </w:pPr>
      <w:r w:rsidRPr="00305521">
        <w:rPr>
          <w:rFonts w:ascii="Times New Roman" w:hAnsi="Times New Roman" w:cs="Times New Roman"/>
          <w:sz w:val="28"/>
          <w:szCs w:val="28"/>
          <w:lang w:val="ru-RU"/>
        </w:rPr>
        <w:t xml:space="preserve">                                                </w:t>
      </w:r>
      <w:r w:rsidR="00D528AB">
        <w:rPr>
          <w:rFonts w:ascii="Times New Roman" w:hAnsi="Times New Roman" w:cs="Times New Roman"/>
          <w:sz w:val="28"/>
          <w:szCs w:val="28"/>
          <w:lang w:val="ru-RU"/>
        </w:rPr>
        <w:t xml:space="preserve">              </w:t>
      </w:r>
      <w:r w:rsidRPr="00305521">
        <w:rPr>
          <w:rFonts w:ascii="Times New Roman" w:hAnsi="Times New Roman" w:cs="Times New Roman"/>
          <w:b/>
          <w:bCs/>
          <w:sz w:val="28"/>
          <w:szCs w:val="28"/>
          <w:lang w:val="ru-RU"/>
        </w:rPr>
        <w:t xml:space="preserve">План работы на 2022-2023 учебный год </w:t>
      </w:r>
    </w:p>
    <w:p w14:paraId="35C2890A" w14:textId="77777777" w:rsidR="00D528AB" w:rsidRPr="00305521" w:rsidRDefault="00D528AB" w:rsidP="001D5105">
      <w:pPr>
        <w:pStyle w:val="19"/>
        <w:rPr>
          <w:rFonts w:ascii="Times New Roman" w:hAnsi="Times New Roman" w:cs="Times New Roman"/>
          <w:b/>
          <w:bCs/>
          <w:sz w:val="28"/>
          <w:szCs w:val="28"/>
          <w:lang w:val="ru-RU"/>
        </w:rPr>
      </w:pPr>
    </w:p>
    <w:p w14:paraId="6BA32249" w14:textId="77777777" w:rsidR="00037FAB" w:rsidRPr="00305521" w:rsidRDefault="00037FAB" w:rsidP="001D5105">
      <w:pPr>
        <w:pStyle w:val="19"/>
        <w:rPr>
          <w:rFonts w:ascii="Times New Roman" w:hAnsi="Times New Roman" w:cs="Times New Roman"/>
          <w:bCs/>
          <w:iCs/>
          <w:sz w:val="28"/>
          <w:szCs w:val="28"/>
          <w:lang w:val="ru-RU"/>
        </w:rPr>
      </w:pPr>
      <w:r w:rsidRPr="00305521">
        <w:rPr>
          <w:rFonts w:ascii="Times New Roman" w:hAnsi="Times New Roman" w:cs="Times New Roman"/>
          <w:bCs/>
          <w:iCs/>
          <w:sz w:val="28"/>
          <w:szCs w:val="28"/>
          <w:lang w:val="ru-RU"/>
        </w:rPr>
        <w:t xml:space="preserve"> - продолжить пропаганду </w:t>
      </w:r>
      <w:proofErr w:type="gramStart"/>
      <w:r w:rsidRPr="00305521">
        <w:rPr>
          <w:rFonts w:ascii="Times New Roman" w:hAnsi="Times New Roman" w:cs="Times New Roman"/>
          <w:bCs/>
          <w:iCs/>
          <w:sz w:val="28"/>
          <w:szCs w:val="28"/>
          <w:lang w:val="ru-RU"/>
        </w:rPr>
        <w:t>долгосрочных приоритетов</w:t>
      </w:r>
      <w:proofErr w:type="gramEnd"/>
      <w:r w:rsidRPr="00305521">
        <w:rPr>
          <w:rFonts w:ascii="Times New Roman" w:hAnsi="Times New Roman" w:cs="Times New Roman"/>
          <w:bCs/>
          <w:iCs/>
          <w:sz w:val="28"/>
          <w:szCs w:val="28"/>
          <w:lang w:val="ru-RU"/>
        </w:rPr>
        <w:t xml:space="preserve"> указанных в послании Президента народу Казахстана, программы «Казахстан – 2050», содействовать в реализации «Закона о языке» и программы развития функциональных языков через наглядную и устную пропаганду книги и периодики;</w:t>
      </w:r>
    </w:p>
    <w:p w14:paraId="6C674686" w14:textId="77777777" w:rsidR="00037FAB" w:rsidRPr="00305521" w:rsidRDefault="00037FAB" w:rsidP="001D5105">
      <w:pPr>
        <w:pStyle w:val="19"/>
        <w:rPr>
          <w:rFonts w:ascii="Times New Roman" w:hAnsi="Times New Roman" w:cs="Times New Roman"/>
          <w:bCs/>
          <w:iCs/>
          <w:sz w:val="28"/>
          <w:szCs w:val="28"/>
          <w:lang w:val="ru-RU"/>
        </w:rPr>
      </w:pPr>
      <w:r w:rsidRPr="00305521">
        <w:rPr>
          <w:rFonts w:ascii="Times New Roman" w:hAnsi="Times New Roman" w:cs="Times New Roman"/>
          <w:bCs/>
          <w:iCs/>
          <w:sz w:val="28"/>
          <w:szCs w:val="28"/>
          <w:lang w:val="ru-RU"/>
        </w:rPr>
        <w:t>- развивать творческое познание учащихся, используя диалоговые формы работы, как групповые, так и индивидуальные (обсуждения книг, часы обмена мнений, беседы в группе и индивидуально);</w:t>
      </w:r>
    </w:p>
    <w:p w14:paraId="51097432" w14:textId="77777777" w:rsidR="00037FAB" w:rsidRPr="00305521" w:rsidRDefault="00037FAB" w:rsidP="001D5105">
      <w:pPr>
        <w:pStyle w:val="19"/>
        <w:rPr>
          <w:rFonts w:ascii="Times New Roman" w:hAnsi="Times New Roman" w:cs="Times New Roman"/>
          <w:bCs/>
          <w:iCs/>
          <w:sz w:val="28"/>
          <w:szCs w:val="28"/>
          <w:lang w:val="ru-RU"/>
        </w:rPr>
      </w:pPr>
      <w:r w:rsidRPr="00305521">
        <w:rPr>
          <w:rFonts w:ascii="Times New Roman" w:hAnsi="Times New Roman" w:cs="Times New Roman"/>
          <w:bCs/>
          <w:iCs/>
          <w:sz w:val="28"/>
          <w:szCs w:val="28"/>
          <w:lang w:val="ru-RU"/>
        </w:rPr>
        <w:t>- максимально удовлетворять запросы преподавателей и учащихся, проводить анализ запросов;</w:t>
      </w:r>
    </w:p>
    <w:p w14:paraId="72BB8332" w14:textId="77777777" w:rsidR="00037FAB" w:rsidRPr="00305521" w:rsidRDefault="00037FAB" w:rsidP="001D5105">
      <w:pPr>
        <w:pStyle w:val="19"/>
        <w:rPr>
          <w:rFonts w:ascii="Times New Roman" w:hAnsi="Times New Roman" w:cs="Times New Roman"/>
          <w:bCs/>
          <w:iCs/>
          <w:sz w:val="28"/>
          <w:szCs w:val="28"/>
          <w:lang w:val="ru-RU"/>
        </w:rPr>
      </w:pPr>
      <w:r w:rsidRPr="00305521">
        <w:rPr>
          <w:rFonts w:ascii="Times New Roman" w:hAnsi="Times New Roman" w:cs="Times New Roman"/>
          <w:bCs/>
          <w:iCs/>
          <w:sz w:val="28"/>
          <w:szCs w:val="28"/>
          <w:lang w:val="ru-RU"/>
        </w:rPr>
        <w:t>-способствовать</w:t>
      </w:r>
      <w:r w:rsidRPr="00305521">
        <w:rPr>
          <w:rFonts w:ascii="Times New Roman" w:hAnsi="Times New Roman" w:cs="Times New Roman"/>
          <w:bCs/>
          <w:iCs/>
          <w:sz w:val="28"/>
          <w:szCs w:val="28"/>
          <w:lang w:val="kk-KZ"/>
        </w:rPr>
        <w:t xml:space="preserve"> развитию </w:t>
      </w:r>
      <w:proofErr w:type="gramStart"/>
      <w:r w:rsidRPr="00305521">
        <w:rPr>
          <w:rFonts w:ascii="Times New Roman" w:hAnsi="Times New Roman" w:cs="Times New Roman"/>
          <w:bCs/>
          <w:iCs/>
          <w:sz w:val="28"/>
          <w:szCs w:val="28"/>
          <w:lang w:val="kk-KZ"/>
        </w:rPr>
        <w:t>сознательной  гражданской</w:t>
      </w:r>
      <w:proofErr w:type="gramEnd"/>
      <w:r w:rsidRPr="00305521">
        <w:rPr>
          <w:rFonts w:ascii="Times New Roman" w:hAnsi="Times New Roman" w:cs="Times New Roman"/>
          <w:bCs/>
          <w:iCs/>
          <w:sz w:val="28"/>
          <w:szCs w:val="28"/>
          <w:lang w:val="kk-KZ"/>
        </w:rPr>
        <w:t xml:space="preserve"> позиции учащихся. пропагандируя общественно-политическую литературу, краеведческие знания, материалы о Республике Казахстан;</w:t>
      </w:r>
    </w:p>
    <w:p w14:paraId="1EA4F79F" w14:textId="77777777" w:rsidR="00037FAB" w:rsidRPr="00305521" w:rsidRDefault="00037FAB" w:rsidP="001D5105">
      <w:pPr>
        <w:pStyle w:val="19"/>
        <w:rPr>
          <w:rFonts w:ascii="Times New Roman" w:hAnsi="Times New Roman" w:cs="Times New Roman"/>
          <w:bCs/>
          <w:iCs/>
          <w:sz w:val="28"/>
          <w:szCs w:val="28"/>
          <w:lang w:val="ru-RU"/>
        </w:rPr>
      </w:pPr>
      <w:r w:rsidRPr="00305521">
        <w:rPr>
          <w:rFonts w:ascii="Times New Roman" w:hAnsi="Times New Roman" w:cs="Times New Roman"/>
          <w:bCs/>
          <w:iCs/>
          <w:sz w:val="28"/>
          <w:szCs w:val="28"/>
          <w:lang w:val="kk-KZ"/>
        </w:rPr>
        <w:t>- своевременно выполнять все виды справок;</w:t>
      </w:r>
    </w:p>
    <w:p w14:paraId="39BC5C50" w14:textId="77777777" w:rsidR="00037FAB" w:rsidRPr="00305521" w:rsidRDefault="00037FAB" w:rsidP="001D5105">
      <w:pPr>
        <w:pStyle w:val="19"/>
        <w:rPr>
          <w:rFonts w:ascii="Times New Roman" w:hAnsi="Times New Roman" w:cs="Times New Roman"/>
          <w:bCs/>
          <w:iCs/>
          <w:sz w:val="28"/>
          <w:szCs w:val="28"/>
          <w:lang w:val="ru-RU"/>
        </w:rPr>
      </w:pPr>
      <w:r w:rsidRPr="00305521">
        <w:rPr>
          <w:rFonts w:ascii="Times New Roman" w:hAnsi="Times New Roman" w:cs="Times New Roman"/>
          <w:bCs/>
          <w:iCs/>
          <w:sz w:val="28"/>
          <w:szCs w:val="28"/>
          <w:lang w:val="kk-KZ"/>
        </w:rPr>
        <w:t>- продолжить комплектование фонда электронными формами учебных пособий;</w:t>
      </w:r>
    </w:p>
    <w:p w14:paraId="0A2E42D5" w14:textId="77777777" w:rsidR="00037FAB" w:rsidRPr="00305521" w:rsidRDefault="00037FAB" w:rsidP="001D5105">
      <w:pPr>
        <w:pStyle w:val="19"/>
        <w:rPr>
          <w:rFonts w:ascii="Times New Roman" w:hAnsi="Times New Roman" w:cs="Times New Roman"/>
          <w:bCs/>
          <w:iCs/>
          <w:sz w:val="28"/>
          <w:szCs w:val="28"/>
          <w:lang w:val="ru-RU"/>
        </w:rPr>
      </w:pPr>
      <w:r w:rsidRPr="00305521">
        <w:rPr>
          <w:rFonts w:ascii="Times New Roman" w:hAnsi="Times New Roman" w:cs="Times New Roman"/>
          <w:bCs/>
          <w:iCs/>
          <w:sz w:val="28"/>
          <w:szCs w:val="28"/>
          <w:lang w:val="kk-KZ"/>
        </w:rPr>
        <w:t>- поддерживать в процессе работы постоянную связь с библиотеками города;</w:t>
      </w:r>
    </w:p>
    <w:p w14:paraId="2BC689B8" w14:textId="77777777" w:rsidR="00037FAB" w:rsidRPr="00305521" w:rsidRDefault="00037FAB" w:rsidP="001D5105">
      <w:pPr>
        <w:pStyle w:val="19"/>
        <w:rPr>
          <w:rFonts w:ascii="Times New Roman" w:hAnsi="Times New Roman" w:cs="Times New Roman"/>
          <w:bCs/>
          <w:iCs/>
          <w:sz w:val="28"/>
          <w:szCs w:val="28"/>
          <w:lang w:val="kk-KZ"/>
        </w:rPr>
      </w:pPr>
      <w:r w:rsidRPr="00305521">
        <w:rPr>
          <w:rFonts w:ascii="Times New Roman" w:hAnsi="Times New Roman" w:cs="Times New Roman"/>
          <w:bCs/>
          <w:iCs/>
          <w:sz w:val="28"/>
          <w:szCs w:val="28"/>
          <w:lang w:val="kk-KZ"/>
        </w:rPr>
        <w:t>- совершенствовать все формы работы, активизировать поиск новых форм источников комплектования.</w:t>
      </w:r>
    </w:p>
    <w:p w14:paraId="7A9E355A" w14:textId="77777777" w:rsidR="00037FAB" w:rsidRPr="00305521" w:rsidRDefault="00037FAB" w:rsidP="001D5105">
      <w:pPr>
        <w:rPr>
          <w:rFonts w:ascii="Times New Roman" w:hAnsi="Times New Roman" w:cs="Times New Roman"/>
          <w:bCs/>
          <w:iCs/>
          <w:sz w:val="28"/>
          <w:szCs w:val="28"/>
        </w:rPr>
      </w:pPr>
    </w:p>
    <w:p w14:paraId="2271B1E9" w14:textId="77777777" w:rsidR="00037FAB" w:rsidRDefault="00037FAB" w:rsidP="001D5105">
      <w:pPr>
        <w:shd w:val="clear" w:color="auto" w:fill="FFFFFF"/>
        <w:jc w:val="center"/>
        <w:rPr>
          <w:rFonts w:ascii="Times New Roman" w:hAnsi="Times New Roman" w:cs="Times New Roman"/>
          <w:b/>
          <w:bCs/>
          <w:sz w:val="28"/>
          <w:szCs w:val="28"/>
        </w:rPr>
      </w:pPr>
      <w:r w:rsidRPr="00305521">
        <w:rPr>
          <w:rFonts w:ascii="Times New Roman" w:hAnsi="Times New Roman" w:cs="Times New Roman"/>
          <w:b/>
          <w:bCs/>
          <w:sz w:val="28"/>
          <w:szCs w:val="28"/>
        </w:rPr>
        <w:t>2. ОРГАНИЗАЦИЯ БИБЛИОТЕЧНОГО ОБСЛУЖИВАНИЯ.</w:t>
      </w:r>
    </w:p>
    <w:p w14:paraId="1931FEE1" w14:textId="77777777" w:rsidR="00D528AB" w:rsidRPr="00305521" w:rsidRDefault="00D528AB" w:rsidP="001D5105">
      <w:pPr>
        <w:shd w:val="clear" w:color="auto" w:fill="FFFFFF"/>
        <w:jc w:val="center"/>
        <w:rPr>
          <w:rFonts w:ascii="Times New Roman" w:hAnsi="Times New Roman" w:cs="Times New Roman"/>
          <w:sz w:val="28"/>
          <w:szCs w:val="28"/>
        </w:rPr>
      </w:pPr>
    </w:p>
    <w:p w14:paraId="7EC306FD" w14:textId="77777777" w:rsidR="00037FAB" w:rsidRPr="00305521" w:rsidRDefault="00037FAB" w:rsidP="001D5105">
      <w:pPr>
        <w:rPr>
          <w:rFonts w:ascii="Times New Roman" w:hAnsi="Times New Roman" w:cs="Times New Roman"/>
          <w:sz w:val="28"/>
          <w:szCs w:val="28"/>
        </w:rPr>
      </w:pPr>
      <w:r w:rsidRPr="00305521">
        <w:rPr>
          <w:rFonts w:ascii="Times New Roman" w:hAnsi="Times New Roman" w:cs="Times New Roman"/>
          <w:sz w:val="28"/>
          <w:szCs w:val="28"/>
          <w:shd w:val="clear" w:color="auto" w:fill="FFFFFF"/>
        </w:rPr>
        <w:t>1. Организация ознакомительных экскурсий для первоклассников в школьную библиотеку.</w:t>
      </w:r>
      <w:r w:rsidRPr="00305521">
        <w:rPr>
          <w:rFonts w:ascii="Times New Roman" w:hAnsi="Times New Roman" w:cs="Times New Roman"/>
          <w:sz w:val="28"/>
          <w:szCs w:val="28"/>
        </w:rPr>
        <w:br/>
      </w:r>
      <w:r w:rsidRPr="00305521">
        <w:rPr>
          <w:rFonts w:ascii="Times New Roman" w:hAnsi="Times New Roman" w:cs="Times New Roman"/>
          <w:sz w:val="28"/>
          <w:szCs w:val="28"/>
          <w:shd w:val="clear" w:color="auto" w:fill="FFFFFF"/>
        </w:rPr>
        <w:t xml:space="preserve">2. </w:t>
      </w:r>
      <w:proofErr w:type="gramStart"/>
      <w:r w:rsidRPr="00305521">
        <w:rPr>
          <w:rFonts w:ascii="Times New Roman" w:hAnsi="Times New Roman" w:cs="Times New Roman"/>
          <w:sz w:val="28"/>
          <w:szCs w:val="28"/>
          <w:shd w:val="clear" w:color="auto" w:fill="FFFFFF"/>
        </w:rPr>
        <w:t xml:space="preserve">При </w:t>
      </w:r>
      <w:r w:rsidRPr="00305521">
        <w:rPr>
          <w:rFonts w:ascii="Times New Roman" w:hAnsi="Times New Roman" w:cs="Times New Roman"/>
          <w:sz w:val="28"/>
          <w:szCs w:val="28"/>
          <w:shd w:val="clear" w:color="auto" w:fill="FFFFFF"/>
          <w:lang w:val="kk-KZ"/>
        </w:rPr>
        <w:t xml:space="preserve"> </w:t>
      </w:r>
      <w:r w:rsidRPr="00305521">
        <w:rPr>
          <w:rFonts w:ascii="Times New Roman" w:hAnsi="Times New Roman" w:cs="Times New Roman"/>
          <w:sz w:val="28"/>
          <w:szCs w:val="28"/>
          <w:shd w:val="clear" w:color="auto" w:fill="FFFFFF"/>
        </w:rPr>
        <w:t>записи</w:t>
      </w:r>
      <w:proofErr w:type="gramEnd"/>
      <w:r w:rsidRPr="00305521">
        <w:rPr>
          <w:rFonts w:ascii="Times New Roman" w:hAnsi="Times New Roman" w:cs="Times New Roman"/>
          <w:sz w:val="28"/>
          <w:szCs w:val="28"/>
          <w:shd w:val="clear" w:color="auto" w:fill="FFFFFF"/>
          <w:lang w:val="kk-KZ"/>
        </w:rPr>
        <w:t xml:space="preserve"> </w:t>
      </w:r>
      <w:r w:rsidRPr="00305521">
        <w:rPr>
          <w:rFonts w:ascii="Times New Roman" w:hAnsi="Times New Roman" w:cs="Times New Roman"/>
          <w:sz w:val="28"/>
          <w:szCs w:val="28"/>
          <w:shd w:val="clear" w:color="auto" w:fill="FFFFFF"/>
        </w:rPr>
        <w:t xml:space="preserve"> в</w:t>
      </w:r>
      <w:r w:rsidRPr="00305521">
        <w:rPr>
          <w:rFonts w:ascii="Times New Roman" w:hAnsi="Times New Roman" w:cs="Times New Roman"/>
          <w:sz w:val="28"/>
          <w:szCs w:val="28"/>
          <w:shd w:val="clear" w:color="auto" w:fill="FFFFFF"/>
          <w:lang w:val="kk-KZ"/>
        </w:rPr>
        <w:t xml:space="preserve"> </w:t>
      </w:r>
      <w:r w:rsidRPr="00305521">
        <w:rPr>
          <w:rFonts w:ascii="Times New Roman" w:hAnsi="Times New Roman" w:cs="Times New Roman"/>
          <w:sz w:val="28"/>
          <w:szCs w:val="28"/>
          <w:shd w:val="clear" w:color="auto" w:fill="FFFFFF"/>
        </w:rPr>
        <w:t xml:space="preserve"> библиотеку </w:t>
      </w:r>
      <w:r w:rsidRPr="00305521">
        <w:rPr>
          <w:rFonts w:ascii="Times New Roman" w:hAnsi="Times New Roman" w:cs="Times New Roman"/>
          <w:sz w:val="28"/>
          <w:szCs w:val="28"/>
          <w:shd w:val="clear" w:color="auto" w:fill="FFFFFF"/>
          <w:lang w:val="kk-KZ"/>
        </w:rPr>
        <w:t xml:space="preserve"> </w:t>
      </w:r>
      <w:r w:rsidRPr="00305521">
        <w:rPr>
          <w:rFonts w:ascii="Times New Roman" w:hAnsi="Times New Roman" w:cs="Times New Roman"/>
          <w:sz w:val="28"/>
          <w:szCs w:val="28"/>
          <w:shd w:val="clear" w:color="auto" w:fill="FFFFFF"/>
        </w:rPr>
        <w:t xml:space="preserve">объяснять </w:t>
      </w:r>
      <w:r w:rsidRPr="00305521">
        <w:rPr>
          <w:rFonts w:ascii="Times New Roman" w:hAnsi="Times New Roman" w:cs="Times New Roman"/>
          <w:sz w:val="28"/>
          <w:szCs w:val="28"/>
          <w:shd w:val="clear" w:color="auto" w:fill="FFFFFF"/>
          <w:lang w:val="kk-KZ"/>
        </w:rPr>
        <w:t xml:space="preserve"> </w:t>
      </w:r>
      <w:r w:rsidRPr="00305521">
        <w:rPr>
          <w:rFonts w:ascii="Times New Roman" w:hAnsi="Times New Roman" w:cs="Times New Roman"/>
          <w:sz w:val="28"/>
          <w:szCs w:val="28"/>
          <w:shd w:val="clear" w:color="auto" w:fill="FFFFFF"/>
        </w:rPr>
        <w:t xml:space="preserve">читателям </w:t>
      </w:r>
      <w:r w:rsidRPr="00305521">
        <w:rPr>
          <w:rFonts w:ascii="Times New Roman" w:hAnsi="Times New Roman" w:cs="Times New Roman"/>
          <w:sz w:val="28"/>
          <w:szCs w:val="28"/>
          <w:shd w:val="clear" w:color="auto" w:fill="FFFFFF"/>
          <w:lang w:val="kk-KZ"/>
        </w:rPr>
        <w:t xml:space="preserve"> </w:t>
      </w:r>
      <w:r w:rsidRPr="00305521">
        <w:rPr>
          <w:rFonts w:ascii="Times New Roman" w:hAnsi="Times New Roman" w:cs="Times New Roman"/>
          <w:sz w:val="28"/>
          <w:szCs w:val="28"/>
          <w:shd w:val="clear" w:color="auto" w:fill="FFFFFF"/>
        </w:rPr>
        <w:t xml:space="preserve">правила </w:t>
      </w:r>
      <w:r w:rsidRPr="00305521">
        <w:rPr>
          <w:rFonts w:ascii="Times New Roman" w:hAnsi="Times New Roman" w:cs="Times New Roman"/>
          <w:sz w:val="28"/>
          <w:szCs w:val="28"/>
          <w:shd w:val="clear" w:color="auto" w:fill="FFFFFF"/>
          <w:lang w:val="kk-KZ"/>
        </w:rPr>
        <w:t xml:space="preserve"> </w:t>
      </w:r>
      <w:r w:rsidRPr="00305521">
        <w:rPr>
          <w:rFonts w:ascii="Times New Roman" w:hAnsi="Times New Roman" w:cs="Times New Roman"/>
          <w:sz w:val="28"/>
          <w:szCs w:val="28"/>
          <w:shd w:val="clear" w:color="auto" w:fill="FFFFFF"/>
        </w:rPr>
        <w:t>пользования</w:t>
      </w:r>
      <w:r w:rsidRPr="00305521">
        <w:rPr>
          <w:rFonts w:ascii="Times New Roman" w:hAnsi="Times New Roman" w:cs="Times New Roman"/>
          <w:sz w:val="28"/>
          <w:szCs w:val="28"/>
          <w:lang w:val="kk-KZ"/>
        </w:rPr>
        <w:t xml:space="preserve">  </w:t>
      </w:r>
      <w:r w:rsidRPr="00305521">
        <w:rPr>
          <w:rFonts w:ascii="Times New Roman" w:hAnsi="Times New Roman" w:cs="Times New Roman"/>
          <w:sz w:val="28"/>
          <w:szCs w:val="28"/>
          <w:shd w:val="clear" w:color="auto" w:fill="FFFFFF"/>
        </w:rPr>
        <w:t>библиотечным фондом.</w:t>
      </w:r>
      <w:r w:rsidRPr="00305521">
        <w:rPr>
          <w:rFonts w:ascii="Times New Roman" w:hAnsi="Times New Roman" w:cs="Times New Roman"/>
          <w:sz w:val="28"/>
          <w:szCs w:val="28"/>
        </w:rPr>
        <w:br/>
      </w:r>
      <w:r w:rsidRPr="00305521">
        <w:rPr>
          <w:rFonts w:ascii="Times New Roman" w:hAnsi="Times New Roman" w:cs="Times New Roman"/>
          <w:sz w:val="28"/>
          <w:szCs w:val="28"/>
          <w:shd w:val="clear" w:color="auto" w:fill="FFFFFF"/>
        </w:rPr>
        <w:t xml:space="preserve">3. </w:t>
      </w:r>
      <w:proofErr w:type="gramStart"/>
      <w:r w:rsidRPr="00305521">
        <w:rPr>
          <w:rFonts w:ascii="Times New Roman" w:hAnsi="Times New Roman" w:cs="Times New Roman"/>
          <w:sz w:val="28"/>
          <w:szCs w:val="28"/>
          <w:shd w:val="clear" w:color="auto" w:fill="FFFFFF"/>
        </w:rPr>
        <w:t xml:space="preserve">При </w:t>
      </w:r>
      <w:r w:rsidRPr="00305521">
        <w:rPr>
          <w:rFonts w:ascii="Times New Roman" w:hAnsi="Times New Roman" w:cs="Times New Roman"/>
          <w:sz w:val="28"/>
          <w:szCs w:val="28"/>
          <w:shd w:val="clear" w:color="auto" w:fill="FFFFFF"/>
          <w:lang w:val="kk-KZ"/>
        </w:rPr>
        <w:t xml:space="preserve"> </w:t>
      </w:r>
      <w:r w:rsidRPr="00305521">
        <w:rPr>
          <w:rFonts w:ascii="Times New Roman" w:hAnsi="Times New Roman" w:cs="Times New Roman"/>
          <w:sz w:val="28"/>
          <w:szCs w:val="28"/>
          <w:shd w:val="clear" w:color="auto" w:fill="FFFFFF"/>
        </w:rPr>
        <w:t>посещении</w:t>
      </w:r>
      <w:proofErr w:type="gramEnd"/>
      <w:r w:rsidRPr="00305521">
        <w:rPr>
          <w:rFonts w:ascii="Times New Roman" w:hAnsi="Times New Roman" w:cs="Times New Roman"/>
          <w:sz w:val="28"/>
          <w:szCs w:val="28"/>
          <w:shd w:val="clear" w:color="auto" w:fill="FFFFFF"/>
        </w:rPr>
        <w:t xml:space="preserve"> </w:t>
      </w:r>
      <w:r w:rsidRPr="00305521">
        <w:rPr>
          <w:rFonts w:ascii="Times New Roman" w:hAnsi="Times New Roman" w:cs="Times New Roman"/>
          <w:sz w:val="28"/>
          <w:szCs w:val="28"/>
          <w:shd w:val="clear" w:color="auto" w:fill="FFFFFF"/>
          <w:lang w:val="kk-KZ"/>
        </w:rPr>
        <w:t xml:space="preserve"> </w:t>
      </w:r>
      <w:r w:rsidRPr="00305521">
        <w:rPr>
          <w:rFonts w:ascii="Times New Roman" w:hAnsi="Times New Roman" w:cs="Times New Roman"/>
          <w:sz w:val="28"/>
          <w:szCs w:val="28"/>
          <w:shd w:val="clear" w:color="auto" w:fill="FFFFFF"/>
        </w:rPr>
        <w:t>читателями</w:t>
      </w:r>
      <w:r w:rsidRPr="00305521">
        <w:rPr>
          <w:rFonts w:ascii="Times New Roman" w:hAnsi="Times New Roman" w:cs="Times New Roman"/>
          <w:sz w:val="28"/>
          <w:szCs w:val="28"/>
          <w:shd w:val="clear" w:color="auto" w:fill="FFFFFF"/>
          <w:lang w:val="kk-KZ"/>
        </w:rPr>
        <w:t xml:space="preserve"> </w:t>
      </w:r>
      <w:r w:rsidRPr="00305521">
        <w:rPr>
          <w:rFonts w:ascii="Times New Roman" w:hAnsi="Times New Roman" w:cs="Times New Roman"/>
          <w:sz w:val="28"/>
          <w:szCs w:val="28"/>
          <w:shd w:val="clear" w:color="auto" w:fill="FFFFFF"/>
        </w:rPr>
        <w:t xml:space="preserve"> библиотеки </w:t>
      </w:r>
      <w:r w:rsidRPr="00305521">
        <w:rPr>
          <w:rFonts w:ascii="Times New Roman" w:hAnsi="Times New Roman" w:cs="Times New Roman"/>
          <w:sz w:val="28"/>
          <w:szCs w:val="28"/>
          <w:shd w:val="clear" w:color="auto" w:fill="FFFFFF"/>
          <w:lang w:val="kk-KZ"/>
        </w:rPr>
        <w:t xml:space="preserve"> </w:t>
      </w:r>
      <w:r w:rsidRPr="00305521">
        <w:rPr>
          <w:rFonts w:ascii="Times New Roman" w:hAnsi="Times New Roman" w:cs="Times New Roman"/>
          <w:sz w:val="28"/>
          <w:szCs w:val="28"/>
          <w:shd w:val="clear" w:color="auto" w:fill="FFFFFF"/>
        </w:rPr>
        <w:t xml:space="preserve">проводить </w:t>
      </w:r>
      <w:r w:rsidRPr="00305521">
        <w:rPr>
          <w:rFonts w:ascii="Times New Roman" w:hAnsi="Times New Roman" w:cs="Times New Roman"/>
          <w:sz w:val="28"/>
          <w:szCs w:val="28"/>
          <w:shd w:val="clear" w:color="auto" w:fill="FFFFFF"/>
          <w:lang w:val="kk-KZ"/>
        </w:rPr>
        <w:t xml:space="preserve"> </w:t>
      </w:r>
      <w:r w:rsidRPr="00305521">
        <w:rPr>
          <w:rFonts w:ascii="Times New Roman" w:hAnsi="Times New Roman" w:cs="Times New Roman"/>
          <w:sz w:val="28"/>
          <w:szCs w:val="28"/>
          <w:shd w:val="clear" w:color="auto" w:fill="FFFFFF"/>
        </w:rPr>
        <w:t xml:space="preserve">индивидуальные </w:t>
      </w:r>
      <w:r w:rsidRPr="00305521">
        <w:rPr>
          <w:rFonts w:ascii="Times New Roman" w:hAnsi="Times New Roman" w:cs="Times New Roman"/>
          <w:sz w:val="28"/>
          <w:szCs w:val="28"/>
          <w:shd w:val="clear" w:color="auto" w:fill="FFFFFF"/>
          <w:lang w:val="kk-KZ"/>
        </w:rPr>
        <w:t xml:space="preserve"> </w:t>
      </w:r>
      <w:r w:rsidRPr="00305521">
        <w:rPr>
          <w:rFonts w:ascii="Times New Roman" w:hAnsi="Times New Roman" w:cs="Times New Roman"/>
          <w:sz w:val="28"/>
          <w:szCs w:val="28"/>
          <w:shd w:val="clear" w:color="auto" w:fill="FFFFFF"/>
        </w:rPr>
        <w:t>беседы</w:t>
      </w:r>
      <w:r w:rsidRPr="00305521">
        <w:rPr>
          <w:rFonts w:ascii="Times New Roman" w:hAnsi="Times New Roman" w:cs="Times New Roman"/>
          <w:sz w:val="28"/>
          <w:szCs w:val="28"/>
          <w:lang w:val="kk-KZ"/>
        </w:rPr>
        <w:t xml:space="preserve">  </w:t>
      </w:r>
      <w:r w:rsidRPr="00305521">
        <w:rPr>
          <w:rFonts w:ascii="Times New Roman" w:hAnsi="Times New Roman" w:cs="Times New Roman"/>
          <w:sz w:val="28"/>
          <w:szCs w:val="28"/>
          <w:shd w:val="clear" w:color="auto" w:fill="FFFFFF"/>
        </w:rPr>
        <w:t>с</w:t>
      </w:r>
      <w:r w:rsidRPr="00305521">
        <w:rPr>
          <w:rFonts w:ascii="Times New Roman" w:hAnsi="Times New Roman" w:cs="Times New Roman"/>
          <w:sz w:val="28"/>
          <w:szCs w:val="28"/>
          <w:shd w:val="clear" w:color="auto" w:fill="FFFFFF"/>
          <w:lang w:val="kk-KZ"/>
        </w:rPr>
        <w:t xml:space="preserve"> </w:t>
      </w:r>
      <w:r w:rsidRPr="00305521">
        <w:rPr>
          <w:rFonts w:ascii="Times New Roman" w:hAnsi="Times New Roman" w:cs="Times New Roman"/>
          <w:sz w:val="28"/>
          <w:szCs w:val="28"/>
          <w:shd w:val="clear" w:color="auto" w:fill="FFFFFF"/>
        </w:rPr>
        <w:t xml:space="preserve"> целью изучения и формирования читательских интересов.</w:t>
      </w:r>
      <w:r w:rsidRPr="00305521">
        <w:rPr>
          <w:rFonts w:ascii="Times New Roman" w:hAnsi="Times New Roman" w:cs="Times New Roman"/>
          <w:sz w:val="28"/>
          <w:szCs w:val="28"/>
        </w:rPr>
        <w:br/>
      </w:r>
      <w:r w:rsidRPr="00305521">
        <w:rPr>
          <w:rFonts w:ascii="Times New Roman" w:hAnsi="Times New Roman" w:cs="Times New Roman"/>
          <w:sz w:val="28"/>
          <w:szCs w:val="28"/>
          <w:shd w:val="clear" w:color="auto" w:fill="FFFFFF"/>
        </w:rPr>
        <w:lastRenderedPageBreak/>
        <w:t xml:space="preserve">4. Привлекать </w:t>
      </w:r>
      <w:r w:rsidRPr="00305521">
        <w:rPr>
          <w:rFonts w:ascii="Times New Roman" w:hAnsi="Times New Roman" w:cs="Times New Roman"/>
          <w:sz w:val="28"/>
          <w:szCs w:val="28"/>
          <w:shd w:val="clear" w:color="auto" w:fill="FFFFFF"/>
          <w:lang w:val="kk-KZ"/>
        </w:rPr>
        <w:t xml:space="preserve">  </w:t>
      </w:r>
      <w:r w:rsidRPr="00305521">
        <w:rPr>
          <w:rFonts w:ascii="Times New Roman" w:hAnsi="Times New Roman" w:cs="Times New Roman"/>
          <w:sz w:val="28"/>
          <w:szCs w:val="28"/>
          <w:shd w:val="clear" w:color="auto" w:fill="FFFFFF"/>
        </w:rPr>
        <w:t>детей</w:t>
      </w:r>
      <w:r w:rsidRPr="00305521">
        <w:rPr>
          <w:rFonts w:ascii="Times New Roman" w:hAnsi="Times New Roman" w:cs="Times New Roman"/>
          <w:sz w:val="28"/>
          <w:szCs w:val="28"/>
          <w:shd w:val="clear" w:color="auto" w:fill="FFFFFF"/>
          <w:lang w:val="kk-KZ"/>
        </w:rPr>
        <w:t xml:space="preserve"> </w:t>
      </w:r>
      <w:r w:rsidRPr="00305521">
        <w:rPr>
          <w:rFonts w:ascii="Times New Roman" w:hAnsi="Times New Roman" w:cs="Times New Roman"/>
          <w:sz w:val="28"/>
          <w:szCs w:val="28"/>
          <w:shd w:val="clear" w:color="auto" w:fill="FFFFFF"/>
        </w:rPr>
        <w:t xml:space="preserve"> </w:t>
      </w:r>
      <w:r w:rsidRPr="00305521">
        <w:rPr>
          <w:rFonts w:ascii="Times New Roman" w:hAnsi="Times New Roman" w:cs="Times New Roman"/>
          <w:sz w:val="28"/>
          <w:szCs w:val="28"/>
          <w:shd w:val="clear" w:color="auto" w:fill="FFFFFF"/>
          <w:lang w:val="kk-KZ"/>
        </w:rPr>
        <w:t xml:space="preserve"> </w:t>
      </w:r>
      <w:r w:rsidRPr="00305521">
        <w:rPr>
          <w:rFonts w:ascii="Times New Roman" w:hAnsi="Times New Roman" w:cs="Times New Roman"/>
          <w:sz w:val="28"/>
          <w:szCs w:val="28"/>
          <w:shd w:val="clear" w:color="auto" w:fill="FFFFFF"/>
        </w:rPr>
        <w:t xml:space="preserve">к </w:t>
      </w:r>
      <w:r w:rsidRPr="00305521">
        <w:rPr>
          <w:rFonts w:ascii="Times New Roman" w:hAnsi="Times New Roman" w:cs="Times New Roman"/>
          <w:sz w:val="28"/>
          <w:szCs w:val="28"/>
          <w:shd w:val="clear" w:color="auto" w:fill="FFFFFF"/>
          <w:lang w:val="kk-KZ"/>
        </w:rPr>
        <w:t xml:space="preserve"> </w:t>
      </w:r>
      <w:r w:rsidRPr="00305521">
        <w:rPr>
          <w:rFonts w:ascii="Times New Roman" w:hAnsi="Times New Roman" w:cs="Times New Roman"/>
          <w:sz w:val="28"/>
          <w:szCs w:val="28"/>
          <w:shd w:val="clear" w:color="auto" w:fill="FFFFFF"/>
        </w:rPr>
        <w:t>систематическому</w:t>
      </w:r>
      <w:r w:rsidRPr="00305521">
        <w:rPr>
          <w:rFonts w:ascii="Times New Roman" w:hAnsi="Times New Roman" w:cs="Times New Roman"/>
          <w:sz w:val="28"/>
          <w:szCs w:val="28"/>
          <w:shd w:val="clear" w:color="auto" w:fill="FFFFFF"/>
          <w:lang w:val="kk-KZ"/>
        </w:rPr>
        <w:t xml:space="preserve"> </w:t>
      </w:r>
      <w:r w:rsidRPr="00305521">
        <w:rPr>
          <w:rFonts w:ascii="Times New Roman" w:hAnsi="Times New Roman" w:cs="Times New Roman"/>
          <w:sz w:val="28"/>
          <w:szCs w:val="28"/>
          <w:shd w:val="clear" w:color="auto" w:fill="FFFFFF"/>
        </w:rPr>
        <w:t xml:space="preserve"> </w:t>
      </w:r>
      <w:r w:rsidRPr="00305521">
        <w:rPr>
          <w:rFonts w:ascii="Times New Roman" w:hAnsi="Times New Roman" w:cs="Times New Roman"/>
          <w:sz w:val="28"/>
          <w:szCs w:val="28"/>
          <w:shd w:val="clear" w:color="auto" w:fill="FFFFFF"/>
          <w:lang w:val="kk-KZ"/>
        </w:rPr>
        <w:t xml:space="preserve"> </w:t>
      </w:r>
      <w:r w:rsidRPr="00305521">
        <w:rPr>
          <w:rFonts w:ascii="Times New Roman" w:hAnsi="Times New Roman" w:cs="Times New Roman"/>
          <w:sz w:val="28"/>
          <w:szCs w:val="28"/>
          <w:shd w:val="clear" w:color="auto" w:fill="FFFFFF"/>
        </w:rPr>
        <w:t xml:space="preserve">чтению </w:t>
      </w:r>
      <w:r w:rsidRPr="00305521">
        <w:rPr>
          <w:rFonts w:ascii="Times New Roman" w:hAnsi="Times New Roman" w:cs="Times New Roman"/>
          <w:sz w:val="28"/>
          <w:szCs w:val="28"/>
          <w:shd w:val="clear" w:color="auto" w:fill="FFFFFF"/>
          <w:lang w:val="kk-KZ"/>
        </w:rPr>
        <w:t xml:space="preserve"> </w:t>
      </w:r>
      <w:r w:rsidRPr="00305521">
        <w:rPr>
          <w:rFonts w:ascii="Times New Roman" w:hAnsi="Times New Roman" w:cs="Times New Roman"/>
          <w:sz w:val="28"/>
          <w:szCs w:val="28"/>
          <w:shd w:val="clear" w:color="auto" w:fill="FFFFFF"/>
        </w:rPr>
        <w:t xml:space="preserve">научно-популярной </w:t>
      </w:r>
      <w:r w:rsidRPr="00305521">
        <w:rPr>
          <w:rFonts w:ascii="Times New Roman" w:hAnsi="Times New Roman" w:cs="Times New Roman"/>
          <w:sz w:val="28"/>
          <w:szCs w:val="28"/>
          <w:shd w:val="clear" w:color="auto" w:fill="FFFFFF"/>
          <w:lang w:val="kk-KZ"/>
        </w:rPr>
        <w:t xml:space="preserve"> </w:t>
      </w:r>
      <w:r w:rsidRPr="00305521">
        <w:rPr>
          <w:rFonts w:ascii="Times New Roman" w:hAnsi="Times New Roman" w:cs="Times New Roman"/>
          <w:sz w:val="28"/>
          <w:szCs w:val="28"/>
          <w:shd w:val="clear" w:color="auto" w:fill="FFFFFF"/>
        </w:rPr>
        <w:t xml:space="preserve">и художественной литературы, журналов, газет, развитию навыков работы с книгой, со </w:t>
      </w:r>
      <w:proofErr w:type="spellStart"/>
      <w:r w:rsidRPr="00305521">
        <w:rPr>
          <w:rFonts w:ascii="Times New Roman" w:hAnsi="Times New Roman" w:cs="Times New Roman"/>
          <w:sz w:val="28"/>
          <w:szCs w:val="28"/>
          <w:shd w:val="clear" w:color="auto" w:fill="FFFFFF"/>
        </w:rPr>
        <w:t>справочно</w:t>
      </w:r>
      <w:proofErr w:type="spellEnd"/>
      <w:r w:rsidRPr="00305521">
        <w:rPr>
          <w:rFonts w:ascii="Times New Roman" w:hAnsi="Times New Roman" w:cs="Times New Roman"/>
          <w:sz w:val="28"/>
          <w:szCs w:val="28"/>
          <w:shd w:val="clear" w:color="auto" w:fill="FFFFFF"/>
          <w:lang w:val="kk-KZ"/>
        </w:rPr>
        <w:t>-</w:t>
      </w:r>
      <w:proofErr w:type="spellStart"/>
      <w:r w:rsidRPr="00305521">
        <w:rPr>
          <w:rFonts w:ascii="Times New Roman" w:hAnsi="Times New Roman" w:cs="Times New Roman"/>
          <w:sz w:val="28"/>
          <w:szCs w:val="28"/>
          <w:shd w:val="clear" w:color="auto" w:fill="FFFFFF"/>
        </w:rPr>
        <w:t>энциклопеди</w:t>
      </w:r>
      <w:proofErr w:type="spellEnd"/>
      <w:r w:rsidRPr="00305521">
        <w:rPr>
          <w:rFonts w:ascii="Times New Roman" w:hAnsi="Times New Roman" w:cs="Times New Roman"/>
          <w:sz w:val="28"/>
          <w:szCs w:val="28"/>
          <w:shd w:val="clear" w:color="auto" w:fill="FFFFFF"/>
          <w:lang w:val="kk-KZ"/>
        </w:rPr>
        <w:t>-</w:t>
      </w:r>
      <w:r w:rsidRPr="00305521">
        <w:rPr>
          <w:rFonts w:ascii="Times New Roman" w:hAnsi="Times New Roman" w:cs="Times New Roman"/>
          <w:sz w:val="28"/>
          <w:szCs w:val="28"/>
          <w:shd w:val="clear" w:color="auto" w:fill="FFFFFF"/>
        </w:rPr>
        <w:t>ческой литературой, электронными носителями.</w:t>
      </w:r>
      <w:r w:rsidRPr="00305521">
        <w:rPr>
          <w:rFonts w:ascii="Times New Roman" w:hAnsi="Times New Roman" w:cs="Times New Roman"/>
          <w:sz w:val="28"/>
          <w:szCs w:val="28"/>
        </w:rPr>
        <w:br/>
      </w:r>
    </w:p>
    <w:p w14:paraId="1AF025D4" w14:textId="77777777" w:rsidR="00037FAB" w:rsidRPr="00305521" w:rsidRDefault="00037FAB" w:rsidP="001D5105">
      <w:pPr>
        <w:shd w:val="clear" w:color="auto" w:fill="FFFFFF"/>
        <w:jc w:val="center"/>
        <w:rPr>
          <w:rFonts w:ascii="Times New Roman" w:hAnsi="Times New Roman" w:cs="Times New Roman"/>
          <w:b/>
          <w:bCs/>
          <w:sz w:val="28"/>
          <w:szCs w:val="28"/>
        </w:rPr>
      </w:pPr>
    </w:p>
    <w:p w14:paraId="2E63277A" w14:textId="77777777" w:rsidR="00D528AB" w:rsidRDefault="00037FAB" w:rsidP="001D5105">
      <w:pPr>
        <w:shd w:val="clear" w:color="auto" w:fill="FFFFFF"/>
        <w:rPr>
          <w:rFonts w:ascii="Times New Roman" w:hAnsi="Times New Roman" w:cs="Times New Roman"/>
          <w:b/>
          <w:bCs/>
          <w:sz w:val="28"/>
          <w:szCs w:val="28"/>
        </w:rPr>
      </w:pPr>
      <w:r w:rsidRPr="00305521">
        <w:rPr>
          <w:rFonts w:ascii="Times New Roman" w:hAnsi="Times New Roman" w:cs="Times New Roman"/>
          <w:b/>
          <w:bCs/>
          <w:sz w:val="28"/>
          <w:szCs w:val="28"/>
        </w:rPr>
        <w:t xml:space="preserve">                                                                                    </w:t>
      </w:r>
    </w:p>
    <w:p w14:paraId="4C43F8E1" w14:textId="77777777" w:rsidR="00D528AB" w:rsidRDefault="00D528AB" w:rsidP="001D5105">
      <w:pPr>
        <w:shd w:val="clear" w:color="auto" w:fill="FFFFFF"/>
        <w:rPr>
          <w:rFonts w:ascii="Times New Roman" w:hAnsi="Times New Roman" w:cs="Times New Roman"/>
          <w:b/>
          <w:bCs/>
          <w:sz w:val="28"/>
          <w:szCs w:val="28"/>
        </w:rPr>
      </w:pPr>
    </w:p>
    <w:p w14:paraId="7A7136CC" w14:textId="77777777" w:rsidR="00D528AB" w:rsidRDefault="00D528AB" w:rsidP="001D5105">
      <w:pPr>
        <w:shd w:val="clear" w:color="auto" w:fill="FFFFFF"/>
        <w:rPr>
          <w:rFonts w:ascii="Times New Roman" w:hAnsi="Times New Roman" w:cs="Times New Roman"/>
          <w:b/>
          <w:bCs/>
          <w:sz w:val="28"/>
          <w:szCs w:val="28"/>
        </w:rPr>
      </w:pPr>
    </w:p>
    <w:p w14:paraId="74BEAEC5" w14:textId="77777777" w:rsidR="00D528AB" w:rsidRDefault="00D528AB" w:rsidP="001D5105">
      <w:pPr>
        <w:shd w:val="clear" w:color="auto" w:fill="FFFFFF"/>
        <w:rPr>
          <w:rFonts w:ascii="Times New Roman" w:hAnsi="Times New Roman" w:cs="Times New Roman"/>
          <w:b/>
          <w:bCs/>
          <w:sz w:val="28"/>
          <w:szCs w:val="28"/>
        </w:rPr>
      </w:pPr>
    </w:p>
    <w:p w14:paraId="09E7EAB2" w14:textId="2DC36522" w:rsidR="00037FAB" w:rsidRPr="00305521" w:rsidRDefault="00D528AB" w:rsidP="001D5105">
      <w:pPr>
        <w:shd w:val="clear" w:color="auto" w:fill="FFFFFF"/>
        <w:rPr>
          <w:rFonts w:ascii="Times New Roman" w:hAnsi="Times New Roman" w:cs="Times New Roman"/>
          <w:sz w:val="28"/>
          <w:szCs w:val="28"/>
        </w:rPr>
      </w:pPr>
      <w:r>
        <w:rPr>
          <w:rFonts w:ascii="Times New Roman" w:hAnsi="Times New Roman" w:cs="Times New Roman"/>
          <w:b/>
          <w:bCs/>
          <w:sz w:val="28"/>
          <w:szCs w:val="28"/>
        </w:rPr>
        <w:t xml:space="preserve">                                                               </w:t>
      </w:r>
      <w:r w:rsidR="00037FAB" w:rsidRPr="00305521">
        <w:rPr>
          <w:rFonts w:ascii="Times New Roman" w:hAnsi="Times New Roman" w:cs="Times New Roman"/>
          <w:b/>
          <w:bCs/>
          <w:sz w:val="28"/>
          <w:szCs w:val="28"/>
        </w:rPr>
        <w:t xml:space="preserve">     3. РАБОТА С ЧИТАТЕЛЯМИ</w:t>
      </w:r>
    </w:p>
    <w:p w14:paraId="21235661" w14:textId="77777777" w:rsidR="00037FAB" w:rsidRPr="00305521" w:rsidRDefault="00037FAB" w:rsidP="001D5105">
      <w:pPr>
        <w:rPr>
          <w:rFonts w:ascii="Times New Roman" w:hAnsi="Times New Roman" w:cs="Times New Roman"/>
          <w:sz w:val="28"/>
          <w:szCs w:val="28"/>
        </w:rPr>
      </w:pPr>
    </w:p>
    <w:tbl>
      <w:tblPr>
        <w:tblW w:w="15041"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0A0" w:firstRow="1" w:lastRow="0" w:firstColumn="1" w:lastColumn="0" w:noHBand="0" w:noVBand="0"/>
      </w:tblPr>
      <w:tblGrid>
        <w:gridCol w:w="441"/>
        <w:gridCol w:w="5953"/>
        <w:gridCol w:w="6923"/>
        <w:gridCol w:w="1724"/>
      </w:tblGrid>
      <w:tr w:rsidR="00037FAB" w:rsidRPr="00305521" w14:paraId="78F13805" w14:textId="77777777" w:rsidTr="00D528AB">
        <w:tc>
          <w:tcPr>
            <w:tcW w:w="441" w:type="dxa"/>
            <w:tcBorders>
              <w:top w:val="outset" w:sz="6" w:space="0" w:color="auto"/>
              <w:bottom w:val="outset" w:sz="6" w:space="0" w:color="auto"/>
              <w:right w:val="outset" w:sz="6" w:space="0" w:color="auto"/>
            </w:tcBorders>
            <w:shd w:val="clear" w:color="auto" w:fill="FFFFFF"/>
            <w:vAlign w:val="center"/>
          </w:tcPr>
          <w:p w14:paraId="63B5850D" w14:textId="77777777" w:rsidR="00037FAB" w:rsidRPr="00305521" w:rsidRDefault="00037FAB" w:rsidP="008758C3">
            <w:pPr>
              <w:spacing w:after="150"/>
              <w:rPr>
                <w:rFonts w:ascii="Times New Roman" w:hAnsi="Times New Roman" w:cs="Times New Roman"/>
                <w:sz w:val="28"/>
                <w:szCs w:val="28"/>
              </w:rPr>
            </w:pPr>
            <w:r w:rsidRPr="00305521">
              <w:rPr>
                <w:rFonts w:ascii="Times New Roman" w:hAnsi="Times New Roman" w:cs="Times New Roman"/>
                <w:sz w:val="28"/>
                <w:szCs w:val="28"/>
              </w:rPr>
              <w:t>№</w:t>
            </w:r>
          </w:p>
        </w:tc>
        <w:tc>
          <w:tcPr>
            <w:tcW w:w="5953" w:type="dxa"/>
            <w:tcBorders>
              <w:top w:val="outset" w:sz="6" w:space="0" w:color="auto"/>
              <w:left w:val="outset" w:sz="6" w:space="0" w:color="auto"/>
              <w:bottom w:val="outset" w:sz="6" w:space="0" w:color="auto"/>
              <w:right w:val="outset" w:sz="6" w:space="0" w:color="auto"/>
            </w:tcBorders>
            <w:shd w:val="clear" w:color="auto" w:fill="FFFFFF"/>
            <w:vAlign w:val="center"/>
          </w:tcPr>
          <w:p w14:paraId="45BE3E4E" w14:textId="77777777" w:rsidR="00037FAB" w:rsidRPr="00305521" w:rsidRDefault="00037FAB" w:rsidP="008758C3">
            <w:pPr>
              <w:spacing w:after="150"/>
              <w:rPr>
                <w:rFonts w:ascii="Times New Roman" w:hAnsi="Times New Roman" w:cs="Times New Roman"/>
                <w:sz w:val="28"/>
                <w:szCs w:val="28"/>
              </w:rPr>
            </w:pPr>
            <w:r w:rsidRPr="00305521">
              <w:rPr>
                <w:rFonts w:ascii="Times New Roman" w:hAnsi="Times New Roman" w:cs="Times New Roman"/>
                <w:sz w:val="28"/>
                <w:szCs w:val="28"/>
                <w:lang w:val="kk-KZ"/>
              </w:rPr>
              <w:t xml:space="preserve">    </w:t>
            </w:r>
            <w:r w:rsidRPr="00305521">
              <w:rPr>
                <w:rFonts w:ascii="Times New Roman" w:hAnsi="Times New Roman" w:cs="Times New Roman"/>
                <w:sz w:val="28"/>
                <w:szCs w:val="28"/>
              </w:rPr>
              <w:t>Содержание работы</w:t>
            </w:r>
          </w:p>
        </w:tc>
        <w:tc>
          <w:tcPr>
            <w:tcW w:w="6923" w:type="dxa"/>
            <w:tcBorders>
              <w:top w:val="outset" w:sz="6" w:space="0" w:color="auto"/>
              <w:left w:val="outset" w:sz="6" w:space="0" w:color="auto"/>
              <w:bottom w:val="outset" w:sz="6" w:space="0" w:color="auto"/>
              <w:right w:val="outset" w:sz="6" w:space="0" w:color="auto"/>
            </w:tcBorders>
            <w:shd w:val="clear" w:color="auto" w:fill="FFFFFF"/>
            <w:vAlign w:val="center"/>
          </w:tcPr>
          <w:p w14:paraId="2E691678" w14:textId="77777777" w:rsidR="00037FAB" w:rsidRPr="00305521" w:rsidRDefault="00037FAB" w:rsidP="008758C3">
            <w:pPr>
              <w:spacing w:after="150"/>
              <w:rPr>
                <w:rFonts w:ascii="Times New Roman" w:hAnsi="Times New Roman" w:cs="Times New Roman"/>
                <w:sz w:val="28"/>
                <w:szCs w:val="28"/>
              </w:rPr>
            </w:pPr>
            <w:r w:rsidRPr="00305521">
              <w:rPr>
                <w:rFonts w:ascii="Times New Roman" w:hAnsi="Times New Roman" w:cs="Times New Roman"/>
                <w:sz w:val="28"/>
                <w:szCs w:val="28"/>
                <w:lang w:val="kk-KZ"/>
              </w:rPr>
              <w:t xml:space="preserve">             </w:t>
            </w:r>
            <w:r w:rsidRPr="00305521">
              <w:rPr>
                <w:rFonts w:ascii="Times New Roman" w:hAnsi="Times New Roman" w:cs="Times New Roman"/>
                <w:sz w:val="28"/>
                <w:szCs w:val="28"/>
              </w:rPr>
              <w:t>Мероприятия</w:t>
            </w:r>
          </w:p>
        </w:tc>
        <w:tc>
          <w:tcPr>
            <w:tcW w:w="1724" w:type="dxa"/>
            <w:tcBorders>
              <w:top w:val="outset" w:sz="6" w:space="0" w:color="auto"/>
              <w:left w:val="outset" w:sz="6" w:space="0" w:color="auto"/>
              <w:bottom w:val="outset" w:sz="6" w:space="0" w:color="auto"/>
            </w:tcBorders>
            <w:shd w:val="clear" w:color="auto" w:fill="FFFFFF"/>
            <w:vAlign w:val="center"/>
          </w:tcPr>
          <w:p w14:paraId="108FD529" w14:textId="77777777" w:rsidR="00037FAB" w:rsidRPr="00305521" w:rsidRDefault="00037FAB" w:rsidP="008758C3">
            <w:pPr>
              <w:spacing w:after="150"/>
              <w:rPr>
                <w:rFonts w:ascii="Times New Roman" w:hAnsi="Times New Roman" w:cs="Times New Roman"/>
                <w:sz w:val="28"/>
                <w:szCs w:val="28"/>
              </w:rPr>
            </w:pPr>
            <w:r w:rsidRPr="00305521">
              <w:rPr>
                <w:rFonts w:ascii="Times New Roman" w:hAnsi="Times New Roman" w:cs="Times New Roman"/>
                <w:sz w:val="28"/>
                <w:szCs w:val="28"/>
              </w:rPr>
              <w:t>Срок исполнения</w:t>
            </w:r>
          </w:p>
        </w:tc>
      </w:tr>
      <w:tr w:rsidR="00037FAB" w:rsidRPr="00305521" w14:paraId="013121A4" w14:textId="77777777" w:rsidTr="00D528AB">
        <w:trPr>
          <w:trHeight w:val="395"/>
        </w:trPr>
        <w:tc>
          <w:tcPr>
            <w:tcW w:w="441" w:type="dxa"/>
            <w:tcBorders>
              <w:top w:val="outset" w:sz="6" w:space="0" w:color="auto"/>
              <w:bottom w:val="outset" w:sz="6" w:space="0" w:color="auto"/>
              <w:right w:val="outset" w:sz="6" w:space="0" w:color="auto"/>
            </w:tcBorders>
            <w:shd w:val="clear" w:color="auto" w:fill="FFFFFF"/>
            <w:vAlign w:val="center"/>
          </w:tcPr>
          <w:p w14:paraId="58FF0583" w14:textId="77777777" w:rsidR="00037FAB" w:rsidRPr="00305521" w:rsidRDefault="00037FAB" w:rsidP="008758C3">
            <w:pPr>
              <w:spacing w:after="150"/>
              <w:rPr>
                <w:rFonts w:ascii="Times New Roman" w:hAnsi="Times New Roman" w:cs="Times New Roman"/>
                <w:sz w:val="28"/>
                <w:szCs w:val="28"/>
              </w:rPr>
            </w:pPr>
            <w:r w:rsidRPr="00305521">
              <w:rPr>
                <w:rFonts w:ascii="Times New Roman" w:hAnsi="Times New Roman" w:cs="Times New Roman"/>
                <w:sz w:val="28"/>
                <w:szCs w:val="28"/>
              </w:rPr>
              <w:t>1</w:t>
            </w:r>
          </w:p>
        </w:tc>
        <w:tc>
          <w:tcPr>
            <w:tcW w:w="5953" w:type="dxa"/>
            <w:tcBorders>
              <w:top w:val="outset" w:sz="6" w:space="0" w:color="auto"/>
              <w:left w:val="outset" w:sz="6" w:space="0" w:color="auto"/>
              <w:bottom w:val="outset" w:sz="6" w:space="0" w:color="auto"/>
              <w:right w:val="outset" w:sz="6" w:space="0" w:color="auto"/>
            </w:tcBorders>
            <w:shd w:val="clear" w:color="auto" w:fill="FFFFFF"/>
            <w:vAlign w:val="center"/>
          </w:tcPr>
          <w:p w14:paraId="4A83496E" w14:textId="77777777" w:rsidR="00037FAB" w:rsidRPr="00305521" w:rsidRDefault="00037FAB" w:rsidP="008758C3">
            <w:pPr>
              <w:spacing w:after="150"/>
              <w:rPr>
                <w:rFonts w:ascii="Times New Roman" w:hAnsi="Times New Roman" w:cs="Times New Roman"/>
                <w:sz w:val="28"/>
                <w:szCs w:val="28"/>
              </w:rPr>
            </w:pPr>
            <w:r w:rsidRPr="00305521">
              <w:rPr>
                <w:rFonts w:ascii="Times New Roman" w:hAnsi="Times New Roman" w:cs="Times New Roman"/>
                <w:sz w:val="28"/>
                <w:szCs w:val="28"/>
              </w:rPr>
              <w:t> «Знакомство с библиотекой»</w:t>
            </w:r>
          </w:p>
        </w:tc>
        <w:tc>
          <w:tcPr>
            <w:tcW w:w="6923" w:type="dxa"/>
            <w:tcBorders>
              <w:top w:val="outset" w:sz="6" w:space="0" w:color="auto"/>
              <w:left w:val="outset" w:sz="6" w:space="0" w:color="auto"/>
              <w:bottom w:val="outset" w:sz="6" w:space="0" w:color="auto"/>
              <w:right w:val="outset" w:sz="6" w:space="0" w:color="auto"/>
            </w:tcBorders>
            <w:shd w:val="clear" w:color="auto" w:fill="FFFFFF"/>
            <w:vAlign w:val="center"/>
          </w:tcPr>
          <w:p w14:paraId="29A4EECF" w14:textId="77777777" w:rsidR="00037FAB" w:rsidRPr="00305521" w:rsidRDefault="00037FAB" w:rsidP="008758C3">
            <w:pPr>
              <w:spacing w:after="150"/>
              <w:rPr>
                <w:rFonts w:ascii="Times New Roman" w:hAnsi="Times New Roman" w:cs="Times New Roman"/>
                <w:sz w:val="28"/>
                <w:szCs w:val="28"/>
              </w:rPr>
            </w:pPr>
            <w:r w:rsidRPr="00305521">
              <w:rPr>
                <w:rFonts w:ascii="Times New Roman" w:hAnsi="Times New Roman" w:cs="Times New Roman"/>
                <w:sz w:val="28"/>
                <w:szCs w:val="28"/>
              </w:rPr>
              <w:t> Экскурсия</w:t>
            </w:r>
          </w:p>
        </w:tc>
        <w:tc>
          <w:tcPr>
            <w:tcW w:w="1724" w:type="dxa"/>
            <w:tcBorders>
              <w:top w:val="outset" w:sz="6" w:space="0" w:color="auto"/>
              <w:left w:val="outset" w:sz="6" w:space="0" w:color="auto"/>
              <w:bottom w:val="outset" w:sz="6" w:space="0" w:color="auto"/>
            </w:tcBorders>
            <w:shd w:val="clear" w:color="auto" w:fill="FFFFFF"/>
            <w:vAlign w:val="center"/>
          </w:tcPr>
          <w:p w14:paraId="376A399E" w14:textId="77777777" w:rsidR="00037FAB" w:rsidRPr="00305521" w:rsidRDefault="00037FAB" w:rsidP="008758C3">
            <w:pPr>
              <w:spacing w:after="150"/>
              <w:rPr>
                <w:rFonts w:ascii="Times New Roman" w:hAnsi="Times New Roman" w:cs="Times New Roman"/>
                <w:sz w:val="28"/>
                <w:szCs w:val="28"/>
                <w:lang w:val="kk-KZ"/>
              </w:rPr>
            </w:pPr>
            <w:r w:rsidRPr="00305521">
              <w:rPr>
                <w:rFonts w:ascii="Times New Roman" w:hAnsi="Times New Roman" w:cs="Times New Roman"/>
                <w:sz w:val="28"/>
                <w:szCs w:val="28"/>
              </w:rPr>
              <w:t>сентябрь</w:t>
            </w:r>
          </w:p>
        </w:tc>
      </w:tr>
      <w:tr w:rsidR="00037FAB" w:rsidRPr="00305521" w14:paraId="10EA06F7" w14:textId="77777777" w:rsidTr="00D528AB">
        <w:trPr>
          <w:trHeight w:val="912"/>
        </w:trPr>
        <w:tc>
          <w:tcPr>
            <w:tcW w:w="441" w:type="dxa"/>
            <w:tcBorders>
              <w:top w:val="outset" w:sz="6" w:space="0" w:color="auto"/>
              <w:bottom w:val="outset" w:sz="6" w:space="0" w:color="auto"/>
              <w:right w:val="outset" w:sz="6" w:space="0" w:color="auto"/>
            </w:tcBorders>
            <w:shd w:val="clear" w:color="auto" w:fill="FFFFFF"/>
            <w:vAlign w:val="center"/>
          </w:tcPr>
          <w:p w14:paraId="54E44FBE" w14:textId="77777777" w:rsidR="00037FAB" w:rsidRPr="00305521" w:rsidRDefault="00037FAB" w:rsidP="008758C3">
            <w:pPr>
              <w:spacing w:after="150"/>
              <w:rPr>
                <w:rFonts w:ascii="Times New Roman" w:hAnsi="Times New Roman" w:cs="Times New Roman"/>
                <w:sz w:val="28"/>
                <w:szCs w:val="28"/>
              </w:rPr>
            </w:pPr>
            <w:r w:rsidRPr="00305521">
              <w:rPr>
                <w:rFonts w:ascii="Times New Roman" w:hAnsi="Times New Roman" w:cs="Times New Roman"/>
                <w:sz w:val="28"/>
                <w:szCs w:val="28"/>
              </w:rPr>
              <w:t>2</w:t>
            </w:r>
          </w:p>
        </w:tc>
        <w:tc>
          <w:tcPr>
            <w:tcW w:w="5953" w:type="dxa"/>
            <w:tcBorders>
              <w:top w:val="outset" w:sz="6" w:space="0" w:color="auto"/>
              <w:left w:val="outset" w:sz="6" w:space="0" w:color="auto"/>
              <w:bottom w:val="outset" w:sz="6" w:space="0" w:color="auto"/>
              <w:right w:val="outset" w:sz="6" w:space="0" w:color="auto"/>
            </w:tcBorders>
            <w:shd w:val="clear" w:color="auto" w:fill="FFFFFF"/>
            <w:vAlign w:val="center"/>
          </w:tcPr>
          <w:p w14:paraId="55D40A95" w14:textId="77777777" w:rsidR="00037FAB" w:rsidRPr="00305521" w:rsidRDefault="00037FAB" w:rsidP="008758C3">
            <w:pPr>
              <w:spacing w:after="150"/>
              <w:rPr>
                <w:rFonts w:ascii="Times New Roman" w:hAnsi="Times New Roman" w:cs="Times New Roman"/>
                <w:sz w:val="28"/>
                <w:szCs w:val="28"/>
              </w:rPr>
            </w:pPr>
            <w:r w:rsidRPr="00305521">
              <w:rPr>
                <w:rFonts w:ascii="Times New Roman" w:hAnsi="Times New Roman" w:cs="Times New Roman"/>
                <w:sz w:val="28"/>
                <w:szCs w:val="28"/>
              </w:rPr>
              <w:t>Совместно с классными руководителями выдача учебников учащимся</w:t>
            </w:r>
          </w:p>
        </w:tc>
        <w:tc>
          <w:tcPr>
            <w:tcW w:w="6923" w:type="dxa"/>
            <w:tcBorders>
              <w:top w:val="outset" w:sz="6" w:space="0" w:color="auto"/>
              <w:left w:val="outset" w:sz="6" w:space="0" w:color="auto"/>
              <w:bottom w:val="outset" w:sz="6" w:space="0" w:color="auto"/>
              <w:right w:val="outset" w:sz="6" w:space="0" w:color="auto"/>
            </w:tcBorders>
            <w:shd w:val="clear" w:color="auto" w:fill="FFFFFF"/>
            <w:vAlign w:val="center"/>
          </w:tcPr>
          <w:p w14:paraId="42A6E446" w14:textId="77777777" w:rsidR="00037FAB" w:rsidRPr="00305521" w:rsidRDefault="00037FAB" w:rsidP="008758C3">
            <w:pPr>
              <w:spacing w:after="150"/>
              <w:rPr>
                <w:rFonts w:ascii="Times New Roman" w:hAnsi="Times New Roman" w:cs="Times New Roman"/>
                <w:sz w:val="28"/>
                <w:szCs w:val="28"/>
              </w:rPr>
            </w:pPr>
            <w:r w:rsidRPr="00305521">
              <w:rPr>
                <w:rFonts w:ascii="Times New Roman" w:hAnsi="Times New Roman" w:cs="Times New Roman"/>
                <w:sz w:val="28"/>
                <w:szCs w:val="28"/>
              </w:rPr>
              <w:t>Выдача учебников и заполнение формуляров.</w:t>
            </w:r>
          </w:p>
        </w:tc>
        <w:tc>
          <w:tcPr>
            <w:tcW w:w="1724" w:type="dxa"/>
            <w:tcBorders>
              <w:top w:val="outset" w:sz="6" w:space="0" w:color="auto"/>
              <w:left w:val="outset" w:sz="6" w:space="0" w:color="auto"/>
              <w:bottom w:val="outset" w:sz="6" w:space="0" w:color="auto"/>
            </w:tcBorders>
            <w:shd w:val="clear" w:color="auto" w:fill="FFFFFF"/>
            <w:vAlign w:val="center"/>
          </w:tcPr>
          <w:p w14:paraId="17902BB9" w14:textId="77777777" w:rsidR="00037FAB" w:rsidRPr="00305521" w:rsidRDefault="00037FAB" w:rsidP="008758C3">
            <w:pPr>
              <w:spacing w:after="150"/>
              <w:rPr>
                <w:rFonts w:ascii="Times New Roman" w:hAnsi="Times New Roman" w:cs="Times New Roman"/>
                <w:sz w:val="28"/>
                <w:szCs w:val="28"/>
              </w:rPr>
            </w:pPr>
            <w:r w:rsidRPr="00305521">
              <w:rPr>
                <w:rFonts w:ascii="Times New Roman" w:hAnsi="Times New Roman" w:cs="Times New Roman"/>
                <w:sz w:val="28"/>
                <w:szCs w:val="28"/>
              </w:rPr>
              <w:t>Август, сентябрь</w:t>
            </w:r>
          </w:p>
        </w:tc>
      </w:tr>
      <w:tr w:rsidR="00037FAB" w:rsidRPr="00305521" w14:paraId="51F1A6B1" w14:textId="77777777" w:rsidTr="00D528AB">
        <w:tc>
          <w:tcPr>
            <w:tcW w:w="441" w:type="dxa"/>
            <w:tcBorders>
              <w:top w:val="outset" w:sz="6" w:space="0" w:color="auto"/>
              <w:bottom w:val="outset" w:sz="6" w:space="0" w:color="auto"/>
              <w:right w:val="outset" w:sz="6" w:space="0" w:color="auto"/>
            </w:tcBorders>
            <w:shd w:val="clear" w:color="auto" w:fill="FFFFFF"/>
            <w:vAlign w:val="center"/>
          </w:tcPr>
          <w:p w14:paraId="7D19F264" w14:textId="77777777" w:rsidR="00037FAB" w:rsidRPr="00305521" w:rsidRDefault="00037FAB" w:rsidP="008758C3">
            <w:pPr>
              <w:spacing w:after="150"/>
              <w:rPr>
                <w:rFonts w:ascii="Times New Roman" w:hAnsi="Times New Roman" w:cs="Times New Roman"/>
                <w:sz w:val="28"/>
                <w:szCs w:val="28"/>
              </w:rPr>
            </w:pPr>
            <w:r w:rsidRPr="00305521">
              <w:rPr>
                <w:rFonts w:ascii="Times New Roman" w:hAnsi="Times New Roman" w:cs="Times New Roman"/>
                <w:sz w:val="28"/>
                <w:szCs w:val="28"/>
              </w:rPr>
              <w:t>3</w:t>
            </w:r>
          </w:p>
        </w:tc>
        <w:tc>
          <w:tcPr>
            <w:tcW w:w="5953" w:type="dxa"/>
            <w:tcBorders>
              <w:top w:val="outset" w:sz="6" w:space="0" w:color="auto"/>
              <w:left w:val="outset" w:sz="6" w:space="0" w:color="auto"/>
              <w:bottom w:val="outset" w:sz="6" w:space="0" w:color="auto"/>
              <w:right w:val="outset" w:sz="6" w:space="0" w:color="auto"/>
            </w:tcBorders>
            <w:shd w:val="clear" w:color="auto" w:fill="FFFFFF"/>
            <w:vAlign w:val="center"/>
          </w:tcPr>
          <w:p w14:paraId="6774DD2A" w14:textId="77777777" w:rsidR="00037FAB" w:rsidRPr="00305521" w:rsidRDefault="00037FAB" w:rsidP="008758C3">
            <w:pPr>
              <w:spacing w:after="150"/>
              <w:rPr>
                <w:rFonts w:ascii="Times New Roman" w:hAnsi="Times New Roman" w:cs="Times New Roman"/>
                <w:sz w:val="28"/>
                <w:szCs w:val="28"/>
              </w:rPr>
            </w:pPr>
            <w:r w:rsidRPr="00305521">
              <w:rPr>
                <w:rFonts w:ascii="Times New Roman" w:hAnsi="Times New Roman" w:cs="Times New Roman"/>
                <w:sz w:val="28"/>
                <w:szCs w:val="28"/>
              </w:rPr>
              <w:t>Обеспеченность учащихся учебниками и потребность в недостающих</w:t>
            </w:r>
          </w:p>
        </w:tc>
        <w:tc>
          <w:tcPr>
            <w:tcW w:w="6923" w:type="dxa"/>
            <w:tcBorders>
              <w:top w:val="outset" w:sz="6" w:space="0" w:color="auto"/>
              <w:left w:val="outset" w:sz="6" w:space="0" w:color="auto"/>
              <w:bottom w:val="outset" w:sz="6" w:space="0" w:color="auto"/>
              <w:right w:val="outset" w:sz="6" w:space="0" w:color="auto"/>
            </w:tcBorders>
            <w:shd w:val="clear" w:color="auto" w:fill="FFFFFF"/>
            <w:vAlign w:val="center"/>
          </w:tcPr>
          <w:p w14:paraId="09557166" w14:textId="77777777" w:rsidR="00037FAB" w:rsidRPr="00305521" w:rsidRDefault="00037FAB" w:rsidP="008758C3">
            <w:pPr>
              <w:spacing w:after="150"/>
              <w:rPr>
                <w:rFonts w:ascii="Times New Roman" w:hAnsi="Times New Roman" w:cs="Times New Roman"/>
                <w:sz w:val="28"/>
                <w:szCs w:val="28"/>
              </w:rPr>
            </w:pPr>
            <w:r w:rsidRPr="00305521">
              <w:rPr>
                <w:rFonts w:ascii="Times New Roman" w:hAnsi="Times New Roman" w:cs="Times New Roman"/>
                <w:sz w:val="28"/>
                <w:szCs w:val="28"/>
              </w:rPr>
              <w:t>Информация на педагогическом Совете школы.</w:t>
            </w:r>
          </w:p>
        </w:tc>
        <w:tc>
          <w:tcPr>
            <w:tcW w:w="1724" w:type="dxa"/>
            <w:tcBorders>
              <w:top w:val="outset" w:sz="6" w:space="0" w:color="auto"/>
              <w:left w:val="outset" w:sz="6" w:space="0" w:color="auto"/>
              <w:bottom w:val="outset" w:sz="6" w:space="0" w:color="auto"/>
            </w:tcBorders>
            <w:shd w:val="clear" w:color="auto" w:fill="FFFFFF"/>
            <w:vAlign w:val="center"/>
          </w:tcPr>
          <w:p w14:paraId="2DEC0111" w14:textId="77777777" w:rsidR="00037FAB" w:rsidRPr="00305521" w:rsidRDefault="00037FAB" w:rsidP="008758C3">
            <w:pPr>
              <w:spacing w:after="150"/>
              <w:rPr>
                <w:rFonts w:ascii="Times New Roman" w:hAnsi="Times New Roman" w:cs="Times New Roman"/>
                <w:sz w:val="28"/>
                <w:szCs w:val="28"/>
              </w:rPr>
            </w:pPr>
            <w:r w:rsidRPr="00305521">
              <w:rPr>
                <w:rFonts w:ascii="Times New Roman" w:hAnsi="Times New Roman" w:cs="Times New Roman"/>
                <w:sz w:val="28"/>
                <w:szCs w:val="28"/>
              </w:rPr>
              <w:t>сентябрь</w:t>
            </w:r>
          </w:p>
        </w:tc>
      </w:tr>
      <w:tr w:rsidR="00037FAB" w:rsidRPr="00305521" w14:paraId="6F1DA512" w14:textId="77777777" w:rsidTr="00D528AB">
        <w:trPr>
          <w:trHeight w:val="559"/>
        </w:trPr>
        <w:tc>
          <w:tcPr>
            <w:tcW w:w="441" w:type="dxa"/>
            <w:tcBorders>
              <w:top w:val="outset" w:sz="6" w:space="0" w:color="auto"/>
              <w:bottom w:val="outset" w:sz="6" w:space="0" w:color="auto"/>
              <w:right w:val="outset" w:sz="6" w:space="0" w:color="auto"/>
            </w:tcBorders>
            <w:shd w:val="clear" w:color="auto" w:fill="FFFFFF"/>
            <w:vAlign w:val="center"/>
          </w:tcPr>
          <w:p w14:paraId="3E94B303" w14:textId="77777777" w:rsidR="00037FAB" w:rsidRPr="00305521" w:rsidRDefault="00037FAB" w:rsidP="008758C3">
            <w:pPr>
              <w:spacing w:after="150"/>
              <w:rPr>
                <w:rFonts w:ascii="Times New Roman" w:hAnsi="Times New Roman" w:cs="Times New Roman"/>
                <w:sz w:val="28"/>
                <w:szCs w:val="28"/>
              </w:rPr>
            </w:pPr>
            <w:r w:rsidRPr="00305521">
              <w:rPr>
                <w:rFonts w:ascii="Times New Roman" w:hAnsi="Times New Roman" w:cs="Times New Roman"/>
                <w:sz w:val="28"/>
                <w:szCs w:val="28"/>
              </w:rPr>
              <w:t>4</w:t>
            </w:r>
          </w:p>
        </w:tc>
        <w:tc>
          <w:tcPr>
            <w:tcW w:w="5953" w:type="dxa"/>
            <w:tcBorders>
              <w:top w:val="outset" w:sz="6" w:space="0" w:color="auto"/>
              <w:left w:val="outset" w:sz="6" w:space="0" w:color="auto"/>
              <w:bottom w:val="outset" w:sz="6" w:space="0" w:color="auto"/>
              <w:right w:val="outset" w:sz="6" w:space="0" w:color="auto"/>
            </w:tcBorders>
            <w:shd w:val="clear" w:color="auto" w:fill="FFFFFF"/>
            <w:vAlign w:val="center"/>
          </w:tcPr>
          <w:p w14:paraId="69A44457" w14:textId="77777777" w:rsidR="00037FAB" w:rsidRPr="00305521" w:rsidRDefault="00037FAB" w:rsidP="008758C3">
            <w:pPr>
              <w:spacing w:after="150"/>
              <w:rPr>
                <w:rFonts w:ascii="Times New Roman" w:hAnsi="Times New Roman" w:cs="Times New Roman"/>
                <w:sz w:val="28"/>
                <w:szCs w:val="28"/>
              </w:rPr>
            </w:pPr>
            <w:r w:rsidRPr="00305521">
              <w:rPr>
                <w:rFonts w:ascii="Times New Roman" w:hAnsi="Times New Roman" w:cs="Times New Roman"/>
                <w:sz w:val="28"/>
                <w:szCs w:val="28"/>
              </w:rPr>
              <w:t>«Книга - источник знаний»</w:t>
            </w:r>
          </w:p>
        </w:tc>
        <w:tc>
          <w:tcPr>
            <w:tcW w:w="6923" w:type="dxa"/>
            <w:tcBorders>
              <w:top w:val="outset" w:sz="6" w:space="0" w:color="auto"/>
              <w:left w:val="outset" w:sz="6" w:space="0" w:color="auto"/>
              <w:bottom w:val="outset" w:sz="6" w:space="0" w:color="auto"/>
              <w:right w:val="outset" w:sz="6" w:space="0" w:color="auto"/>
            </w:tcBorders>
            <w:shd w:val="clear" w:color="auto" w:fill="FFFFFF"/>
            <w:vAlign w:val="center"/>
          </w:tcPr>
          <w:p w14:paraId="5DDEBE08" w14:textId="77777777" w:rsidR="00037FAB" w:rsidRPr="00305521" w:rsidRDefault="00037FAB" w:rsidP="008758C3">
            <w:pPr>
              <w:spacing w:after="150"/>
              <w:rPr>
                <w:rFonts w:ascii="Times New Roman" w:hAnsi="Times New Roman" w:cs="Times New Roman"/>
                <w:sz w:val="28"/>
                <w:szCs w:val="28"/>
              </w:rPr>
            </w:pPr>
            <w:r w:rsidRPr="00305521">
              <w:rPr>
                <w:rFonts w:ascii="Times New Roman" w:hAnsi="Times New Roman" w:cs="Times New Roman"/>
                <w:sz w:val="28"/>
                <w:szCs w:val="28"/>
              </w:rPr>
              <w:t>Беседа о сохранности учебников, УМК и других книг с учащимися.</w:t>
            </w:r>
          </w:p>
        </w:tc>
        <w:tc>
          <w:tcPr>
            <w:tcW w:w="1724" w:type="dxa"/>
            <w:tcBorders>
              <w:top w:val="outset" w:sz="6" w:space="0" w:color="auto"/>
              <w:left w:val="outset" w:sz="6" w:space="0" w:color="auto"/>
              <w:bottom w:val="outset" w:sz="6" w:space="0" w:color="auto"/>
            </w:tcBorders>
            <w:shd w:val="clear" w:color="auto" w:fill="FFFFFF"/>
            <w:vAlign w:val="center"/>
          </w:tcPr>
          <w:p w14:paraId="452D1F7C" w14:textId="77777777" w:rsidR="00037FAB" w:rsidRPr="00305521" w:rsidRDefault="00037FAB" w:rsidP="008758C3">
            <w:pPr>
              <w:spacing w:after="150"/>
              <w:rPr>
                <w:rFonts w:ascii="Times New Roman" w:hAnsi="Times New Roman" w:cs="Times New Roman"/>
                <w:sz w:val="28"/>
                <w:szCs w:val="28"/>
              </w:rPr>
            </w:pPr>
            <w:r w:rsidRPr="00305521">
              <w:rPr>
                <w:rFonts w:ascii="Times New Roman" w:hAnsi="Times New Roman" w:cs="Times New Roman"/>
                <w:sz w:val="28"/>
                <w:szCs w:val="28"/>
              </w:rPr>
              <w:t>Весь год</w:t>
            </w:r>
          </w:p>
        </w:tc>
      </w:tr>
      <w:tr w:rsidR="00037FAB" w:rsidRPr="00305521" w14:paraId="3CC9B71A" w14:textId="77777777" w:rsidTr="00D528AB">
        <w:tc>
          <w:tcPr>
            <w:tcW w:w="441" w:type="dxa"/>
            <w:tcBorders>
              <w:top w:val="outset" w:sz="6" w:space="0" w:color="auto"/>
              <w:bottom w:val="outset" w:sz="6" w:space="0" w:color="auto"/>
              <w:right w:val="outset" w:sz="6" w:space="0" w:color="auto"/>
            </w:tcBorders>
            <w:shd w:val="clear" w:color="auto" w:fill="FFFFFF"/>
            <w:vAlign w:val="center"/>
          </w:tcPr>
          <w:p w14:paraId="5F529940" w14:textId="77777777" w:rsidR="00037FAB" w:rsidRPr="00305521" w:rsidRDefault="00037FAB" w:rsidP="008758C3">
            <w:pPr>
              <w:spacing w:after="150"/>
              <w:rPr>
                <w:rFonts w:ascii="Times New Roman" w:hAnsi="Times New Roman" w:cs="Times New Roman"/>
                <w:sz w:val="28"/>
                <w:szCs w:val="28"/>
              </w:rPr>
            </w:pPr>
            <w:r w:rsidRPr="00305521">
              <w:rPr>
                <w:rFonts w:ascii="Times New Roman" w:hAnsi="Times New Roman" w:cs="Times New Roman"/>
                <w:sz w:val="28"/>
                <w:szCs w:val="28"/>
              </w:rPr>
              <w:t> </w:t>
            </w:r>
          </w:p>
        </w:tc>
        <w:tc>
          <w:tcPr>
            <w:tcW w:w="5953" w:type="dxa"/>
            <w:tcBorders>
              <w:top w:val="outset" w:sz="6" w:space="0" w:color="auto"/>
              <w:left w:val="outset" w:sz="6" w:space="0" w:color="auto"/>
              <w:bottom w:val="outset" w:sz="6" w:space="0" w:color="auto"/>
              <w:right w:val="outset" w:sz="6" w:space="0" w:color="auto"/>
            </w:tcBorders>
            <w:shd w:val="clear" w:color="auto" w:fill="FFFFFF"/>
            <w:vAlign w:val="center"/>
          </w:tcPr>
          <w:p w14:paraId="7ECE13DF" w14:textId="77777777" w:rsidR="00037FAB" w:rsidRPr="00305521" w:rsidRDefault="00037FAB" w:rsidP="008758C3">
            <w:pPr>
              <w:spacing w:after="150"/>
              <w:rPr>
                <w:rFonts w:ascii="Times New Roman" w:hAnsi="Times New Roman" w:cs="Times New Roman"/>
                <w:sz w:val="28"/>
                <w:szCs w:val="28"/>
              </w:rPr>
            </w:pPr>
            <w:r w:rsidRPr="00305521">
              <w:rPr>
                <w:rFonts w:ascii="Times New Roman" w:hAnsi="Times New Roman" w:cs="Times New Roman"/>
                <w:sz w:val="28"/>
                <w:szCs w:val="28"/>
              </w:rPr>
              <w:t>«Книга- мудрый учитель»</w:t>
            </w:r>
          </w:p>
        </w:tc>
        <w:tc>
          <w:tcPr>
            <w:tcW w:w="6923" w:type="dxa"/>
            <w:tcBorders>
              <w:top w:val="outset" w:sz="6" w:space="0" w:color="auto"/>
              <w:left w:val="outset" w:sz="6" w:space="0" w:color="auto"/>
              <w:bottom w:val="outset" w:sz="6" w:space="0" w:color="auto"/>
              <w:right w:val="outset" w:sz="6" w:space="0" w:color="auto"/>
            </w:tcBorders>
            <w:shd w:val="clear" w:color="auto" w:fill="FFFFFF"/>
            <w:vAlign w:val="center"/>
          </w:tcPr>
          <w:p w14:paraId="42DD5A3B" w14:textId="77777777" w:rsidR="00037FAB" w:rsidRPr="00305521" w:rsidRDefault="00037FAB" w:rsidP="008758C3">
            <w:pPr>
              <w:spacing w:after="150"/>
              <w:rPr>
                <w:rFonts w:ascii="Times New Roman" w:hAnsi="Times New Roman" w:cs="Times New Roman"/>
                <w:sz w:val="28"/>
                <w:szCs w:val="28"/>
              </w:rPr>
            </w:pPr>
            <w:r w:rsidRPr="00305521">
              <w:rPr>
                <w:rFonts w:ascii="Times New Roman" w:hAnsi="Times New Roman" w:cs="Times New Roman"/>
                <w:sz w:val="28"/>
                <w:szCs w:val="28"/>
              </w:rPr>
              <w:t xml:space="preserve">Знакомство с книжными новинками </w:t>
            </w:r>
            <w:proofErr w:type="gramStart"/>
            <w:r w:rsidRPr="00305521">
              <w:rPr>
                <w:rFonts w:ascii="Times New Roman" w:hAnsi="Times New Roman" w:cs="Times New Roman"/>
                <w:sz w:val="28"/>
                <w:szCs w:val="28"/>
              </w:rPr>
              <w:t>на  выставке</w:t>
            </w:r>
            <w:proofErr w:type="gramEnd"/>
            <w:r w:rsidRPr="00305521">
              <w:rPr>
                <w:rFonts w:ascii="Times New Roman" w:hAnsi="Times New Roman" w:cs="Times New Roman"/>
                <w:sz w:val="28"/>
                <w:szCs w:val="28"/>
              </w:rPr>
              <w:t xml:space="preserve"> для старшеклассников</w:t>
            </w:r>
          </w:p>
        </w:tc>
        <w:tc>
          <w:tcPr>
            <w:tcW w:w="1724" w:type="dxa"/>
            <w:tcBorders>
              <w:top w:val="outset" w:sz="6" w:space="0" w:color="auto"/>
              <w:left w:val="outset" w:sz="6" w:space="0" w:color="auto"/>
              <w:bottom w:val="outset" w:sz="6" w:space="0" w:color="auto"/>
            </w:tcBorders>
            <w:shd w:val="clear" w:color="auto" w:fill="FFFFFF"/>
            <w:vAlign w:val="center"/>
          </w:tcPr>
          <w:p w14:paraId="40DB6BF7" w14:textId="77777777" w:rsidR="00037FAB" w:rsidRPr="00305521" w:rsidRDefault="00037FAB" w:rsidP="008758C3">
            <w:pPr>
              <w:spacing w:after="150"/>
              <w:rPr>
                <w:rFonts w:ascii="Times New Roman" w:hAnsi="Times New Roman" w:cs="Times New Roman"/>
                <w:sz w:val="28"/>
                <w:szCs w:val="28"/>
              </w:rPr>
            </w:pPr>
            <w:r w:rsidRPr="00305521">
              <w:rPr>
                <w:rFonts w:ascii="Times New Roman" w:hAnsi="Times New Roman" w:cs="Times New Roman"/>
                <w:sz w:val="28"/>
                <w:szCs w:val="28"/>
              </w:rPr>
              <w:t>Ноябрь</w:t>
            </w:r>
          </w:p>
        </w:tc>
      </w:tr>
      <w:tr w:rsidR="00037FAB" w:rsidRPr="00305521" w14:paraId="62ADAC26" w14:textId="77777777" w:rsidTr="00D528AB">
        <w:tc>
          <w:tcPr>
            <w:tcW w:w="441" w:type="dxa"/>
            <w:tcBorders>
              <w:top w:val="outset" w:sz="6" w:space="0" w:color="auto"/>
              <w:bottom w:val="outset" w:sz="6" w:space="0" w:color="auto"/>
              <w:right w:val="outset" w:sz="6" w:space="0" w:color="auto"/>
            </w:tcBorders>
            <w:shd w:val="clear" w:color="auto" w:fill="FFFFFF"/>
            <w:vAlign w:val="center"/>
          </w:tcPr>
          <w:p w14:paraId="21822827" w14:textId="77777777" w:rsidR="00037FAB" w:rsidRPr="00305521" w:rsidRDefault="00037FAB" w:rsidP="008758C3">
            <w:pPr>
              <w:spacing w:after="150"/>
              <w:rPr>
                <w:rFonts w:ascii="Times New Roman" w:hAnsi="Times New Roman" w:cs="Times New Roman"/>
                <w:sz w:val="28"/>
                <w:szCs w:val="28"/>
              </w:rPr>
            </w:pPr>
            <w:r w:rsidRPr="00305521">
              <w:rPr>
                <w:rFonts w:ascii="Times New Roman" w:hAnsi="Times New Roman" w:cs="Times New Roman"/>
                <w:sz w:val="28"/>
                <w:szCs w:val="28"/>
              </w:rPr>
              <w:t>5</w:t>
            </w:r>
          </w:p>
        </w:tc>
        <w:tc>
          <w:tcPr>
            <w:tcW w:w="5953" w:type="dxa"/>
            <w:tcBorders>
              <w:top w:val="outset" w:sz="6" w:space="0" w:color="auto"/>
              <w:left w:val="outset" w:sz="6" w:space="0" w:color="auto"/>
              <w:bottom w:val="outset" w:sz="6" w:space="0" w:color="auto"/>
              <w:right w:val="outset" w:sz="6" w:space="0" w:color="auto"/>
            </w:tcBorders>
            <w:shd w:val="clear" w:color="auto" w:fill="FFFFFF"/>
            <w:vAlign w:val="center"/>
          </w:tcPr>
          <w:p w14:paraId="194B337E" w14:textId="77777777" w:rsidR="00037FAB" w:rsidRPr="00305521" w:rsidRDefault="00037FAB" w:rsidP="008758C3">
            <w:pPr>
              <w:spacing w:after="150"/>
              <w:rPr>
                <w:rFonts w:ascii="Times New Roman" w:hAnsi="Times New Roman" w:cs="Times New Roman"/>
                <w:sz w:val="28"/>
                <w:szCs w:val="28"/>
              </w:rPr>
            </w:pPr>
            <w:r w:rsidRPr="00305521">
              <w:rPr>
                <w:rFonts w:ascii="Times New Roman" w:hAnsi="Times New Roman" w:cs="Times New Roman"/>
                <w:sz w:val="28"/>
                <w:szCs w:val="28"/>
              </w:rPr>
              <w:t xml:space="preserve">Инвентаризация учебников. Акты списания </w:t>
            </w:r>
            <w:r w:rsidRPr="00305521">
              <w:rPr>
                <w:rFonts w:ascii="Times New Roman" w:hAnsi="Times New Roman" w:cs="Times New Roman"/>
                <w:sz w:val="28"/>
                <w:szCs w:val="28"/>
              </w:rPr>
              <w:lastRenderedPageBreak/>
              <w:t>учебников.</w:t>
            </w:r>
          </w:p>
        </w:tc>
        <w:tc>
          <w:tcPr>
            <w:tcW w:w="6923" w:type="dxa"/>
            <w:tcBorders>
              <w:top w:val="outset" w:sz="6" w:space="0" w:color="auto"/>
              <w:left w:val="outset" w:sz="6" w:space="0" w:color="auto"/>
              <w:bottom w:val="outset" w:sz="6" w:space="0" w:color="auto"/>
              <w:right w:val="outset" w:sz="6" w:space="0" w:color="auto"/>
            </w:tcBorders>
            <w:shd w:val="clear" w:color="auto" w:fill="FFFFFF"/>
            <w:vAlign w:val="center"/>
          </w:tcPr>
          <w:p w14:paraId="75031BA6" w14:textId="77777777" w:rsidR="00037FAB" w:rsidRPr="00305521" w:rsidRDefault="00037FAB" w:rsidP="008758C3">
            <w:pPr>
              <w:spacing w:after="150"/>
              <w:rPr>
                <w:rFonts w:ascii="Times New Roman" w:hAnsi="Times New Roman" w:cs="Times New Roman"/>
                <w:sz w:val="28"/>
                <w:szCs w:val="28"/>
              </w:rPr>
            </w:pPr>
            <w:r w:rsidRPr="00305521">
              <w:rPr>
                <w:rFonts w:ascii="Times New Roman" w:hAnsi="Times New Roman" w:cs="Times New Roman"/>
                <w:sz w:val="28"/>
                <w:szCs w:val="28"/>
              </w:rPr>
              <w:lastRenderedPageBreak/>
              <w:t xml:space="preserve">Инвентаризация учебников. Подготовка учебников к </w:t>
            </w:r>
            <w:r w:rsidRPr="00305521">
              <w:rPr>
                <w:rFonts w:ascii="Times New Roman" w:hAnsi="Times New Roman" w:cs="Times New Roman"/>
                <w:sz w:val="28"/>
                <w:szCs w:val="28"/>
              </w:rPr>
              <w:lastRenderedPageBreak/>
              <w:t>списанию</w:t>
            </w:r>
          </w:p>
        </w:tc>
        <w:tc>
          <w:tcPr>
            <w:tcW w:w="1724" w:type="dxa"/>
            <w:tcBorders>
              <w:top w:val="outset" w:sz="6" w:space="0" w:color="auto"/>
              <w:left w:val="outset" w:sz="6" w:space="0" w:color="auto"/>
              <w:bottom w:val="outset" w:sz="6" w:space="0" w:color="auto"/>
            </w:tcBorders>
            <w:shd w:val="clear" w:color="auto" w:fill="FFFFFF"/>
            <w:vAlign w:val="center"/>
          </w:tcPr>
          <w:p w14:paraId="134895F6" w14:textId="77777777" w:rsidR="00037FAB" w:rsidRPr="00305521" w:rsidRDefault="00037FAB" w:rsidP="008758C3">
            <w:pPr>
              <w:spacing w:after="150"/>
              <w:rPr>
                <w:rFonts w:ascii="Times New Roman" w:hAnsi="Times New Roman" w:cs="Times New Roman"/>
                <w:sz w:val="28"/>
                <w:szCs w:val="28"/>
              </w:rPr>
            </w:pPr>
            <w:r w:rsidRPr="00305521">
              <w:rPr>
                <w:rFonts w:ascii="Times New Roman" w:hAnsi="Times New Roman" w:cs="Times New Roman"/>
                <w:sz w:val="28"/>
                <w:szCs w:val="28"/>
              </w:rPr>
              <w:lastRenderedPageBreak/>
              <w:t>Ноябрь</w:t>
            </w:r>
          </w:p>
        </w:tc>
      </w:tr>
      <w:tr w:rsidR="00037FAB" w:rsidRPr="00305521" w14:paraId="01385D17" w14:textId="77777777" w:rsidTr="00D528AB">
        <w:tc>
          <w:tcPr>
            <w:tcW w:w="441" w:type="dxa"/>
            <w:tcBorders>
              <w:top w:val="outset" w:sz="6" w:space="0" w:color="auto"/>
              <w:bottom w:val="outset" w:sz="6" w:space="0" w:color="auto"/>
              <w:right w:val="outset" w:sz="6" w:space="0" w:color="auto"/>
            </w:tcBorders>
            <w:shd w:val="clear" w:color="auto" w:fill="FFFFFF"/>
            <w:vAlign w:val="center"/>
          </w:tcPr>
          <w:p w14:paraId="3BB206F8" w14:textId="77777777" w:rsidR="00037FAB" w:rsidRPr="00305521" w:rsidRDefault="00037FAB" w:rsidP="008758C3">
            <w:pPr>
              <w:spacing w:after="150"/>
              <w:rPr>
                <w:rFonts w:ascii="Times New Roman" w:hAnsi="Times New Roman" w:cs="Times New Roman"/>
                <w:sz w:val="28"/>
                <w:szCs w:val="28"/>
              </w:rPr>
            </w:pPr>
            <w:r w:rsidRPr="00305521">
              <w:rPr>
                <w:rFonts w:ascii="Times New Roman" w:hAnsi="Times New Roman" w:cs="Times New Roman"/>
                <w:sz w:val="28"/>
                <w:szCs w:val="28"/>
              </w:rPr>
              <w:t>6</w:t>
            </w:r>
          </w:p>
        </w:tc>
        <w:tc>
          <w:tcPr>
            <w:tcW w:w="5953" w:type="dxa"/>
            <w:tcBorders>
              <w:top w:val="outset" w:sz="6" w:space="0" w:color="auto"/>
              <w:left w:val="outset" w:sz="6" w:space="0" w:color="auto"/>
              <w:bottom w:val="outset" w:sz="6" w:space="0" w:color="auto"/>
              <w:right w:val="outset" w:sz="6" w:space="0" w:color="auto"/>
            </w:tcBorders>
            <w:shd w:val="clear" w:color="auto" w:fill="FFFFFF"/>
            <w:vAlign w:val="center"/>
          </w:tcPr>
          <w:p w14:paraId="37C237C7" w14:textId="77777777" w:rsidR="00037FAB" w:rsidRPr="00305521" w:rsidRDefault="00037FAB" w:rsidP="008758C3">
            <w:pPr>
              <w:spacing w:after="150"/>
              <w:rPr>
                <w:rFonts w:ascii="Times New Roman" w:hAnsi="Times New Roman" w:cs="Times New Roman"/>
                <w:sz w:val="28"/>
                <w:szCs w:val="28"/>
              </w:rPr>
            </w:pPr>
            <w:r w:rsidRPr="00305521">
              <w:rPr>
                <w:rFonts w:ascii="Times New Roman" w:hAnsi="Times New Roman" w:cs="Times New Roman"/>
                <w:sz w:val="28"/>
                <w:szCs w:val="28"/>
              </w:rPr>
              <w:t>Подготовка к предметным олимпиадам</w:t>
            </w:r>
          </w:p>
        </w:tc>
        <w:tc>
          <w:tcPr>
            <w:tcW w:w="6923" w:type="dxa"/>
            <w:tcBorders>
              <w:top w:val="outset" w:sz="6" w:space="0" w:color="auto"/>
              <w:left w:val="outset" w:sz="6" w:space="0" w:color="auto"/>
              <w:bottom w:val="outset" w:sz="6" w:space="0" w:color="auto"/>
              <w:right w:val="outset" w:sz="6" w:space="0" w:color="auto"/>
            </w:tcBorders>
            <w:shd w:val="clear" w:color="auto" w:fill="FFFFFF"/>
            <w:vAlign w:val="center"/>
          </w:tcPr>
          <w:p w14:paraId="30E2A569" w14:textId="77777777" w:rsidR="00037FAB" w:rsidRPr="00305521" w:rsidRDefault="00037FAB" w:rsidP="008758C3">
            <w:pPr>
              <w:spacing w:after="150"/>
              <w:rPr>
                <w:rFonts w:ascii="Times New Roman" w:hAnsi="Times New Roman" w:cs="Times New Roman"/>
                <w:sz w:val="28"/>
                <w:szCs w:val="28"/>
              </w:rPr>
            </w:pPr>
            <w:r w:rsidRPr="00305521">
              <w:rPr>
                <w:rFonts w:ascii="Times New Roman" w:hAnsi="Times New Roman" w:cs="Times New Roman"/>
                <w:sz w:val="28"/>
                <w:szCs w:val="28"/>
              </w:rPr>
              <w:t>Оказание помощи в подготовке, подбор материала</w:t>
            </w:r>
          </w:p>
        </w:tc>
        <w:tc>
          <w:tcPr>
            <w:tcW w:w="1724" w:type="dxa"/>
            <w:tcBorders>
              <w:top w:val="outset" w:sz="6" w:space="0" w:color="auto"/>
              <w:left w:val="outset" w:sz="6" w:space="0" w:color="auto"/>
              <w:bottom w:val="outset" w:sz="6" w:space="0" w:color="auto"/>
            </w:tcBorders>
            <w:shd w:val="clear" w:color="auto" w:fill="FFFFFF"/>
            <w:vAlign w:val="center"/>
          </w:tcPr>
          <w:p w14:paraId="01F07801" w14:textId="77777777" w:rsidR="00037FAB" w:rsidRPr="00305521" w:rsidRDefault="00037FAB" w:rsidP="008758C3">
            <w:pPr>
              <w:spacing w:after="150"/>
              <w:rPr>
                <w:rFonts w:ascii="Times New Roman" w:hAnsi="Times New Roman" w:cs="Times New Roman"/>
                <w:sz w:val="28"/>
                <w:szCs w:val="28"/>
              </w:rPr>
            </w:pPr>
            <w:r w:rsidRPr="00305521">
              <w:rPr>
                <w:rFonts w:ascii="Times New Roman" w:hAnsi="Times New Roman" w:cs="Times New Roman"/>
                <w:sz w:val="28"/>
                <w:szCs w:val="28"/>
              </w:rPr>
              <w:t>В течении года</w:t>
            </w:r>
          </w:p>
        </w:tc>
      </w:tr>
      <w:tr w:rsidR="00037FAB" w:rsidRPr="00305521" w14:paraId="0351E639" w14:textId="77777777" w:rsidTr="00D528AB">
        <w:tc>
          <w:tcPr>
            <w:tcW w:w="441" w:type="dxa"/>
            <w:tcBorders>
              <w:top w:val="outset" w:sz="6" w:space="0" w:color="auto"/>
              <w:bottom w:val="outset" w:sz="6" w:space="0" w:color="auto"/>
              <w:right w:val="outset" w:sz="6" w:space="0" w:color="auto"/>
            </w:tcBorders>
            <w:shd w:val="clear" w:color="auto" w:fill="FFFFFF"/>
            <w:vAlign w:val="center"/>
          </w:tcPr>
          <w:p w14:paraId="6A57DA9A" w14:textId="77777777" w:rsidR="00037FAB" w:rsidRPr="00305521" w:rsidRDefault="00037FAB" w:rsidP="008758C3">
            <w:pPr>
              <w:spacing w:after="150"/>
              <w:rPr>
                <w:rFonts w:ascii="Times New Roman" w:hAnsi="Times New Roman" w:cs="Times New Roman"/>
                <w:sz w:val="28"/>
                <w:szCs w:val="28"/>
              </w:rPr>
            </w:pPr>
            <w:r w:rsidRPr="00305521">
              <w:rPr>
                <w:rFonts w:ascii="Times New Roman" w:hAnsi="Times New Roman" w:cs="Times New Roman"/>
                <w:sz w:val="28"/>
                <w:szCs w:val="28"/>
              </w:rPr>
              <w:t>7</w:t>
            </w:r>
          </w:p>
        </w:tc>
        <w:tc>
          <w:tcPr>
            <w:tcW w:w="5953" w:type="dxa"/>
            <w:tcBorders>
              <w:top w:val="outset" w:sz="6" w:space="0" w:color="auto"/>
              <w:left w:val="outset" w:sz="6" w:space="0" w:color="auto"/>
              <w:bottom w:val="outset" w:sz="6" w:space="0" w:color="auto"/>
              <w:right w:val="outset" w:sz="6" w:space="0" w:color="auto"/>
            </w:tcBorders>
            <w:shd w:val="clear" w:color="auto" w:fill="FFFFFF"/>
            <w:vAlign w:val="center"/>
          </w:tcPr>
          <w:p w14:paraId="476A2CF7" w14:textId="77777777" w:rsidR="00037FAB" w:rsidRPr="00305521" w:rsidRDefault="00037FAB" w:rsidP="008758C3">
            <w:pPr>
              <w:spacing w:after="150"/>
              <w:rPr>
                <w:rFonts w:ascii="Times New Roman" w:hAnsi="Times New Roman" w:cs="Times New Roman"/>
                <w:sz w:val="28"/>
                <w:szCs w:val="28"/>
              </w:rPr>
            </w:pPr>
            <w:r w:rsidRPr="00305521">
              <w:rPr>
                <w:rFonts w:ascii="Times New Roman" w:hAnsi="Times New Roman" w:cs="Times New Roman"/>
                <w:sz w:val="28"/>
                <w:szCs w:val="28"/>
              </w:rPr>
              <w:t>Календарь знаменательных дат</w:t>
            </w:r>
          </w:p>
        </w:tc>
        <w:tc>
          <w:tcPr>
            <w:tcW w:w="6923" w:type="dxa"/>
            <w:tcBorders>
              <w:top w:val="outset" w:sz="6" w:space="0" w:color="auto"/>
              <w:left w:val="outset" w:sz="6" w:space="0" w:color="auto"/>
              <w:bottom w:val="outset" w:sz="6" w:space="0" w:color="auto"/>
              <w:right w:val="outset" w:sz="6" w:space="0" w:color="auto"/>
            </w:tcBorders>
            <w:shd w:val="clear" w:color="auto" w:fill="FFFFFF"/>
            <w:vAlign w:val="center"/>
          </w:tcPr>
          <w:p w14:paraId="4F4BE376" w14:textId="77777777" w:rsidR="00037FAB" w:rsidRPr="00305521" w:rsidRDefault="00037FAB" w:rsidP="008758C3">
            <w:pPr>
              <w:spacing w:after="150"/>
              <w:rPr>
                <w:rFonts w:ascii="Times New Roman" w:hAnsi="Times New Roman" w:cs="Times New Roman"/>
                <w:sz w:val="28"/>
                <w:szCs w:val="28"/>
              </w:rPr>
            </w:pPr>
            <w:r w:rsidRPr="00305521">
              <w:rPr>
                <w:rFonts w:ascii="Times New Roman" w:hAnsi="Times New Roman" w:cs="Times New Roman"/>
                <w:sz w:val="28"/>
                <w:szCs w:val="28"/>
              </w:rPr>
              <w:t>Выставки. Подбор материала к знаменательным датам</w:t>
            </w:r>
          </w:p>
        </w:tc>
        <w:tc>
          <w:tcPr>
            <w:tcW w:w="1724" w:type="dxa"/>
            <w:tcBorders>
              <w:top w:val="outset" w:sz="6" w:space="0" w:color="auto"/>
              <w:left w:val="outset" w:sz="6" w:space="0" w:color="auto"/>
              <w:bottom w:val="outset" w:sz="6" w:space="0" w:color="auto"/>
            </w:tcBorders>
            <w:shd w:val="clear" w:color="auto" w:fill="FFFFFF"/>
            <w:vAlign w:val="center"/>
          </w:tcPr>
          <w:p w14:paraId="2D61F6A4" w14:textId="77777777" w:rsidR="00037FAB" w:rsidRPr="00305521" w:rsidRDefault="00037FAB" w:rsidP="008758C3">
            <w:pPr>
              <w:spacing w:after="150"/>
              <w:rPr>
                <w:rFonts w:ascii="Times New Roman" w:hAnsi="Times New Roman" w:cs="Times New Roman"/>
                <w:sz w:val="28"/>
                <w:szCs w:val="28"/>
              </w:rPr>
            </w:pPr>
          </w:p>
          <w:p w14:paraId="223FC414" w14:textId="77777777" w:rsidR="00037FAB" w:rsidRPr="00305521" w:rsidRDefault="00037FAB" w:rsidP="008758C3">
            <w:pPr>
              <w:spacing w:after="150"/>
              <w:rPr>
                <w:rFonts w:ascii="Times New Roman" w:hAnsi="Times New Roman" w:cs="Times New Roman"/>
                <w:sz w:val="28"/>
                <w:szCs w:val="28"/>
              </w:rPr>
            </w:pPr>
            <w:r w:rsidRPr="00305521">
              <w:rPr>
                <w:rFonts w:ascii="Times New Roman" w:hAnsi="Times New Roman" w:cs="Times New Roman"/>
                <w:sz w:val="28"/>
                <w:szCs w:val="28"/>
              </w:rPr>
              <w:t>В течении года</w:t>
            </w:r>
          </w:p>
        </w:tc>
      </w:tr>
      <w:tr w:rsidR="00037FAB" w:rsidRPr="00305521" w14:paraId="5AB1ACE2" w14:textId="77777777" w:rsidTr="00D528AB">
        <w:tc>
          <w:tcPr>
            <w:tcW w:w="441" w:type="dxa"/>
            <w:tcBorders>
              <w:top w:val="outset" w:sz="6" w:space="0" w:color="auto"/>
              <w:bottom w:val="outset" w:sz="6" w:space="0" w:color="auto"/>
              <w:right w:val="outset" w:sz="6" w:space="0" w:color="auto"/>
            </w:tcBorders>
            <w:shd w:val="clear" w:color="auto" w:fill="FFFFFF"/>
            <w:vAlign w:val="center"/>
          </w:tcPr>
          <w:p w14:paraId="77F9B999" w14:textId="77777777" w:rsidR="00037FAB" w:rsidRPr="00305521" w:rsidRDefault="00037FAB" w:rsidP="008758C3">
            <w:pPr>
              <w:spacing w:after="150"/>
              <w:rPr>
                <w:rFonts w:ascii="Times New Roman" w:hAnsi="Times New Roman" w:cs="Times New Roman"/>
                <w:sz w:val="28"/>
                <w:szCs w:val="28"/>
              </w:rPr>
            </w:pPr>
            <w:r w:rsidRPr="00305521">
              <w:rPr>
                <w:rFonts w:ascii="Times New Roman" w:hAnsi="Times New Roman" w:cs="Times New Roman"/>
                <w:sz w:val="28"/>
                <w:szCs w:val="28"/>
              </w:rPr>
              <w:t>8</w:t>
            </w:r>
          </w:p>
        </w:tc>
        <w:tc>
          <w:tcPr>
            <w:tcW w:w="5953" w:type="dxa"/>
            <w:tcBorders>
              <w:top w:val="outset" w:sz="6" w:space="0" w:color="auto"/>
              <w:left w:val="outset" w:sz="6" w:space="0" w:color="auto"/>
              <w:bottom w:val="outset" w:sz="6" w:space="0" w:color="auto"/>
              <w:right w:val="outset" w:sz="6" w:space="0" w:color="auto"/>
            </w:tcBorders>
            <w:shd w:val="clear" w:color="auto" w:fill="FFFFFF"/>
            <w:vAlign w:val="center"/>
          </w:tcPr>
          <w:p w14:paraId="425218D2" w14:textId="77777777" w:rsidR="00037FAB" w:rsidRPr="00305521" w:rsidRDefault="00037FAB" w:rsidP="008758C3">
            <w:pPr>
              <w:spacing w:after="150"/>
              <w:rPr>
                <w:rFonts w:ascii="Times New Roman" w:hAnsi="Times New Roman" w:cs="Times New Roman"/>
                <w:sz w:val="28"/>
                <w:szCs w:val="28"/>
              </w:rPr>
            </w:pPr>
            <w:r w:rsidRPr="00305521">
              <w:rPr>
                <w:rFonts w:ascii="Times New Roman" w:hAnsi="Times New Roman" w:cs="Times New Roman"/>
                <w:sz w:val="28"/>
                <w:szCs w:val="28"/>
              </w:rPr>
              <w:t>Информатизация библиотечного фонда</w:t>
            </w:r>
          </w:p>
        </w:tc>
        <w:tc>
          <w:tcPr>
            <w:tcW w:w="6923" w:type="dxa"/>
            <w:tcBorders>
              <w:top w:val="outset" w:sz="6" w:space="0" w:color="auto"/>
              <w:left w:val="outset" w:sz="6" w:space="0" w:color="auto"/>
              <w:bottom w:val="outset" w:sz="6" w:space="0" w:color="auto"/>
              <w:right w:val="outset" w:sz="6" w:space="0" w:color="auto"/>
            </w:tcBorders>
            <w:shd w:val="clear" w:color="auto" w:fill="FFFFFF"/>
            <w:vAlign w:val="center"/>
          </w:tcPr>
          <w:p w14:paraId="628F12F8" w14:textId="77777777" w:rsidR="00037FAB" w:rsidRPr="00305521" w:rsidRDefault="00037FAB" w:rsidP="008758C3">
            <w:pPr>
              <w:spacing w:after="150"/>
              <w:rPr>
                <w:rFonts w:ascii="Times New Roman" w:hAnsi="Times New Roman" w:cs="Times New Roman"/>
                <w:sz w:val="28"/>
                <w:szCs w:val="28"/>
              </w:rPr>
            </w:pPr>
            <w:proofErr w:type="gramStart"/>
            <w:r w:rsidRPr="00305521">
              <w:rPr>
                <w:rFonts w:ascii="Times New Roman" w:hAnsi="Times New Roman" w:cs="Times New Roman"/>
                <w:sz w:val="28"/>
                <w:szCs w:val="28"/>
              </w:rPr>
              <w:t>Составление  автоматического</w:t>
            </w:r>
            <w:proofErr w:type="gramEnd"/>
            <w:r w:rsidRPr="00305521">
              <w:rPr>
                <w:rFonts w:ascii="Times New Roman" w:hAnsi="Times New Roman" w:cs="Times New Roman"/>
                <w:sz w:val="28"/>
                <w:szCs w:val="28"/>
              </w:rPr>
              <w:t xml:space="preserve"> каталога и картотеки</w:t>
            </w:r>
          </w:p>
        </w:tc>
        <w:tc>
          <w:tcPr>
            <w:tcW w:w="1724" w:type="dxa"/>
            <w:tcBorders>
              <w:top w:val="outset" w:sz="6" w:space="0" w:color="auto"/>
              <w:left w:val="outset" w:sz="6" w:space="0" w:color="auto"/>
              <w:bottom w:val="outset" w:sz="6" w:space="0" w:color="auto"/>
            </w:tcBorders>
            <w:shd w:val="clear" w:color="auto" w:fill="FFFFFF"/>
            <w:vAlign w:val="center"/>
          </w:tcPr>
          <w:p w14:paraId="25D79667" w14:textId="77777777" w:rsidR="00037FAB" w:rsidRPr="00305521" w:rsidRDefault="00037FAB" w:rsidP="008758C3">
            <w:pPr>
              <w:spacing w:after="150"/>
              <w:rPr>
                <w:rFonts w:ascii="Times New Roman" w:hAnsi="Times New Roman" w:cs="Times New Roman"/>
                <w:sz w:val="28"/>
                <w:szCs w:val="28"/>
              </w:rPr>
            </w:pPr>
            <w:r w:rsidRPr="00305521">
              <w:rPr>
                <w:rFonts w:ascii="Times New Roman" w:hAnsi="Times New Roman" w:cs="Times New Roman"/>
                <w:sz w:val="28"/>
                <w:szCs w:val="28"/>
              </w:rPr>
              <w:t>В течении года</w:t>
            </w:r>
          </w:p>
        </w:tc>
      </w:tr>
      <w:tr w:rsidR="00037FAB" w:rsidRPr="00305521" w14:paraId="5D233786" w14:textId="77777777" w:rsidTr="00D528AB">
        <w:tc>
          <w:tcPr>
            <w:tcW w:w="441" w:type="dxa"/>
            <w:tcBorders>
              <w:top w:val="outset" w:sz="6" w:space="0" w:color="auto"/>
              <w:bottom w:val="outset" w:sz="6" w:space="0" w:color="auto"/>
              <w:right w:val="outset" w:sz="6" w:space="0" w:color="auto"/>
            </w:tcBorders>
            <w:shd w:val="clear" w:color="auto" w:fill="FFFFFF"/>
            <w:vAlign w:val="center"/>
          </w:tcPr>
          <w:p w14:paraId="6D422E2B" w14:textId="77777777" w:rsidR="00037FAB" w:rsidRPr="00305521" w:rsidRDefault="00037FAB" w:rsidP="008758C3">
            <w:pPr>
              <w:spacing w:after="150"/>
              <w:rPr>
                <w:rFonts w:ascii="Times New Roman" w:hAnsi="Times New Roman" w:cs="Times New Roman"/>
                <w:sz w:val="28"/>
                <w:szCs w:val="28"/>
              </w:rPr>
            </w:pPr>
            <w:r w:rsidRPr="00305521">
              <w:rPr>
                <w:rFonts w:ascii="Times New Roman" w:hAnsi="Times New Roman" w:cs="Times New Roman"/>
                <w:sz w:val="28"/>
                <w:szCs w:val="28"/>
              </w:rPr>
              <w:t>9</w:t>
            </w:r>
          </w:p>
        </w:tc>
        <w:tc>
          <w:tcPr>
            <w:tcW w:w="5953" w:type="dxa"/>
            <w:tcBorders>
              <w:top w:val="outset" w:sz="6" w:space="0" w:color="auto"/>
              <w:left w:val="outset" w:sz="6" w:space="0" w:color="auto"/>
              <w:bottom w:val="outset" w:sz="6" w:space="0" w:color="auto"/>
              <w:right w:val="outset" w:sz="6" w:space="0" w:color="auto"/>
            </w:tcBorders>
            <w:shd w:val="clear" w:color="auto" w:fill="FFFFFF"/>
            <w:vAlign w:val="center"/>
          </w:tcPr>
          <w:p w14:paraId="1EF2202F" w14:textId="77777777" w:rsidR="00037FAB" w:rsidRPr="00305521" w:rsidRDefault="00037FAB" w:rsidP="008758C3">
            <w:pPr>
              <w:spacing w:after="150"/>
              <w:rPr>
                <w:rFonts w:ascii="Times New Roman" w:hAnsi="Times New Roman" w:cs="Times New Roman"/>
                <w:sz w:val="28"/>
                <w:szCs w:val="28"/>
              </w:rPr>
            </w:pPr>
            <w:r w:rsidRPr="00305521">
              <w:rPr>
                <w:rFonts w:ascii="Times New Roman" w:hAnsi="Times New Roman" w:cs="Times New Roman"/>
                <w:sz w:val="28"/>
                <w:szCs w:val="28"/>
              </w:rPr>
              <w:t xml:space="preserve">Оформление </w:t>
            </w:r>
            <w:proofErr w:type="gramStart"/>
            <w:r w:rsidRPr="00305521">
              <w:rPr>
                <w:rFonts w:ascii="Times New Roman" w:hAnsi="Times New Roman" w:cs="Times New Roman"/>
                <w:sz w:val="28"/>
                <w:szCs w:val="28"/>
              </w:rPr>
              <w:t>заказа  на</w:t>
            </w:r>
            <w:proofErr w:type="gramEnd"/>
            <w:r w:rsidRPr="00305521">
              <w:rPr>
                <w:rFonts w:ascii="Times New Roman" w:hAnsi="Times New Roman" w:cs="Times New Roman"/>
                <w:sz w:val="28"/>
                <w:szCs w:val="28"/>
              </w:rPr>
              <w:t xml:space="preserve"> периодическую печать для школьной библиотеки и работа над индивидуальной подпиской.</w:t>
            </w:r>
          </w:p>
        </w:tc>
        <w:tc>
          <w:tcPr>
            <w:tcW w:w="6923" w:type="dxa"/>
            <w:tcBorders>
              <w:top w:val="outset" w:sz="6" w:space="0" w:color="auto"/>
              <w:left w:val="outset" w:sz="6" w:space="0" w:color="auto"/>
              <w:bottom w:val="outset" w:sz="6" w:space="0" w:color="auto"/>
              <w:right w:val="outset" w:sz="6" w:space="0" w:color="auto"/>
            </w:tcBorders>
            <w:shd w:val="clear" w:color="auto" w:fill="FFFFFF"/>
            <w:vAlign w:val="center"/>
          </w:tcPr>
          <w:p w14:paraId="49C96897" w14:textId="77777777" w:rsidR="00037FAB" w:rsidRPr="00305521" w:rsidRDefault="00037FAB" w:rsidP="008758C3">
            <w:pPr>
              <w:spacing w:after="150"/>
              <w:rPr>
                <w:rFonts w:ascii="Times New Roman" w:hAnsi="Times New Roman" w:cs="Times New Roman"/>
                <w:sz w:val="28"/>
                <w:szCs w:val="28"/>
              </w:rPr>
            </w:pPr>
            <w:r w:rsidRPr="00305521">
              <w:rPr>
                <w:rFonts w:ascii="Times New Roman" w:hAnsi="Times New Roman" w:cs="Times New Roman"/>
                <w:sz w:val="28"/>
                <w:szCs w:val="28"/>
              </w:rPr>
              <w:t>Подготовка заказа и оказание помощи учителям в подписке</w:t>
            </w:r>
          </w:p>
        </w:tc>
        <w:tc>
          <w:tcPr>
            <w:tcW w:w="1724" w:type="dxa"/>
            <w:tcBorders>
              <w:top w:val="outset" w:sz="6" w:space="0" w:color="auto"/>
              <w:left w:val="outset" w:sz="6" w:space="0" w:color="auto"/>
              <w:bottom w:val="outset" w:sz="6" w:space="0" w:color="auto"/>
            </w:tcBorders>
            <w:shd w:val="clear" w:color="auto" w:fill="FFFFFF"/>
            <w:vAlign w:val="center"/>
          </w:tcPr>
          <w:p w14:paraId="4EBE4790" w14:textId="77777777" w:rsidR="00037FAB" w:rsidRPr="00305521" w:rsidRDefault="00037FAB" w:rsidP="008758C3">
            <w:pPr>
              <w:spacing w:after="150"/>
              <w:rPr>
                <w:rFonts w:ascii="Times New Roman" w:hAnsi="Times New Roman" w:cs="Times New Roman"/>
                <w:sz w:val="28"/>
                <w:szCs w:val="28"/>
              </w:rPr>
            </w:pPr>
            <w:r w:rsidRPr="00305521">
              <w:rPr>
                <w:rFonts w:ascii="Times New Roman" w:hAnsi="Times New Roman" w:cs="Times New Roman"/>
                <w:sz w:val="28"/>
                <w:szCs w:val="28"/>
              </w:rPr>
              <w:t>В течении года</w:t>
            </w:r>
          </w:p>
          <w:p w14:paraId="74CC4FED" w14:textId="77777777" w:rsidR="00037FAB" w:rsidRPr="00305521" w:rsidRDefault="00037FAB" w:rsidP="008758C3">
            <w:pPr>
              <w:spacing w:after="150"/>
              <w:rPr>
                <w:rFonts w:ascii="Times New Roman" w:hAnsi="Times New Roman" w:cs="Times New Roman"/>
                <w:sz w:val="28"/>
                <w:szCs w:val="28"/>
              </w:rPr>
            </w:pPr>
          </w:p>
        </w:tc>
      </w:tr>
      <w:tr w:rsidR="00037FAB" w:rsidRPr="00305521" w14:paraId="7D5D2ABE" w14:textId="77777777" w:rsidTr="00D528AB">
        <w:tc>
          <w:tcPr>
            <w:tcW w:w="441" w:type="dxa"/>
            <w:tcBorders>
              <w:top w:val="outset" w:sz="6" w:space="0" w:color="auto"/>
              <w:bottom w:val="outset" w:sz="6" w:space="0" w:color="auto"/>
              <w:right w:val="outset" w:sz="6" w:space="0" w:color="auto"/>
            </w:tcBorders>
            <w:shd w:val="clear" w:color="auto" w:fill="FFFFFF"/>
            <w:vAlign w:val="center"/>
          </w:tcPr>
          <w:p w14:paraId="2B15F668" w14:textId="77777777" w:rsidR="00037FAB" w:rsidRPr="00305521" w:rsidRDefault="00037FAB" w:rsidP="008758C3">
            <w:pPr>
              <w:spacing w:after="150"/>
              <w:rPr>
                <w:rFonts w:ascii="Times New Roman" w:hAnsi="Times New Roman" w:cs="Times New Roman"/>
                <w:sz w:val="28"/>
                <w:szCs w:val="28"/>
              </w:rPr>
            </w:pPr>
            <w:r w:rsidRPr="00305521">
              <w:rPr>
                <w:rFonts w:ascii="Times New Roman" w:hAnsi="Times New Roman" w:cs="Times New Roman"/>
                <w:sz w:val="28"/>
                <w:szCs w:val="28"/>
              </w:rPr>
              <w:t>10</w:t>
            </w:r>
          </w:p>
        </w:tc>
        <w:tc>
          <w:tcPr>
            <w:tcW w:w="5953" w:type="dxa"/>
            <w:tcBorders>
              <w:top w:val="outset" w:sz="6" w:space="0" w:color="auto"/>
              <w:left w:val="outset" w:sz="6" w:space="0" w:color="auto"/>
              <w:bottom w:val="outset" w:sz="6" w:space="0" w:color="auto"/>
              <w:right w:val="outset" w:sz="6" w:space="0" w:color="auto"/>
            </w:tcBorders>
            <w:shd w:val="clear" w:color="auto" w:fill="FFFFFF"/>
            <w:vAlign w:val="center"/>
          </w:tcPr>
          <w:p w14:paraId="049ACEC0" w14:textId="77777777" w:rsidR="00037FAB" w:rsidRPr="00305521" w:rsidRDefault="00037FAB" w:rsidP="008758C3">
            <w:pPr>
              <w:spacing w:after="150"/>
              <w:rPr>
                <w:rFonts w:ascii="Times New Roman" w:hAnsi="Times New Roman" w:cs="Times New Roman"/>
                <w:sz w:val="28"/>
                <w:szCs w:val="28"/>
              </w:rPr>
            </w:pPr>
            <w:r w:rsidRPr="00305521">
              <w:rPr>
                <w:rFonts w:ascii="Times New Roman" w:hAnsi="Times New Roman" w:cs="Times New Roman"/>
                <w:sz w:val="28"/>
                <w:szCs w:val="28"/>
              </w:rPr>
              <w:t>Заказы на учебники на новый учебный год</w:t>
            </w:r>
          </w:p>
        </w:tc>
        <w:tc>
          <w:tcPr>
            <w:tcW w:w="6923" w:type="dxa"/>
            <w:tcBorders>
              <w:top w:val="outset" w:sz="6" w:space="0" w:color="auto"/>
              <w:left w:val="outset" w:sz="6" w:space="0" w:color="auto"/>
              <w:bottom w:val="outset" w:sz="6" w:space="0" w:color="auto"/>
              <w:right w:val="outset" w:sz="6" w:space="0" w:color="auto"/>
            </w:tcBorders>
            <w:shd w:val="clear" w:color="auto" w:fill="FFFFFF"/>
            <w:vAlign w:val="center"/>
          </w:tcPr>
          <w:p w14:paraId="41FA3C7E" w14:textId="77777777" w:rsidR="00037FAB" w:rsidRPr="00305521" w:rsidRDefault="00037FAB" w:rsidP="008758C3">
            <w:pPr>
              <w:spacing w:after="150"/>
              <w:rPr>
                <w:rFonts w:ascii="Times New Roman" w:hAnsi="Times New Roman" w:cs="Times New Roman"/>
                <w:sz w:val="28"/>
                <w:szCs w:val="28"/>
              </w:rPr>
            </w:pPr>
            <w:r w:rsidRPr="00305521">
              <w:rPr>
                <w:rFonts w:ascii="Times New Roman" w:hAnsi="Times New Roman" w:cs="Times New Roman"/>
                <w:sz w:val="28"/>
                <w:szCs w:val="28"/>
              </w:rPr>
              <w:t>Определение потребности в учебниках и оформление заказов</w:t>
            </w:r>
          </w:p>
        </w:tc>
        <w:tc>
          <w:tcPr>
            <w:tcW w:w="1724" w:type="dxa"/>
            <w:tcBorders>
              <w:top w:val="outset" w:sz="6" w:space="0" w:color="auto"/>
              <w:left w:val="outset" w:sz="6" w:space="0" w:color="auto"/>
              <w:bottom w:val="outset" w:sz="6" w:space="0" w:color="auto"/>
            </w:tcBorders>
            <w:shd w:val="clear" w:color="auto" w:fill="FFFFFF"/>
            <w:vAlign w:val="center"/>
          </w:tcPr>
          <w:p w14:paraId="37EF9613" w14:textId="77777777" w:rsidR="00037FAB" w:rsidRPr="00305521" w:rsidRDefault="00037FAB" w:rsidP="008758C3">
            <w:pPr>
              <w:spacing w:after="150"/>
              <w:rPr>
                <w:rFonts w:ascii="Times New Roman" w:hAnsi="Times New Roman" w:cs="Times New Roman"/>
                <w:sz w:val="28"/>
                <w:szCs w:val="28"/>
              </w:rPr>
            </w:pPr>
            <w:r w:rsidRPr="00305521">
              <w:rPr>
                <w:rFonts w:ascii="Times New Roman" w:hAnsi="Times New Roman" w:cs="Times New Roman"/>
                <w:sz w:val="28"/>
                <w:szCs w:val="28"/>
              </w:rPr>
              <w:t>Январь - апрель</w:t>
            </w:r>
          </w:p>
        </w:tc>
      </w:tr>
      <w:tr w:rsidR="00037FAB" w:rsidRPr="00305521" w14:paraId="107BBEB0" w14:textId="77777777" w:rsidTr="00D528AB">
        <w:tc>
          <w:tcPr>
            <w:tcW w:w="441" w:type="dxa"/>
            <w:tcBorders>
              <w:top w:val="outset" w:sz="6" w:space="0" w:color="auto"/>
              <w:bottom w:val="outset" w:sz="6" w:space="0" w:color="auto"/>
              <w:right w:val="outset" w:sz="6" w:space="0" w:color="auto"/>
            </w:tcBorders>
            <w:shd w:val="clear" w:color="auto" w:fill="FFFFFF"/>
            <w:vAlign w:val="center"/>
          </w:tcPr>
          <w:p w14:paraId="7A3DC50A" w14:textId="77777777" w:rsidR="00037FAB" w:rsidRPr="00305521" w:rsidRDefault="00037FAB" w:rsidP="008758C3">
            <w:pPr>
              <w:spacing w:after="150"/>
              <w:rPr>
                <w:rFonts w:ascii="Times New Roman" w:hAnsi="Times New Roman" w:cs="Times New Roman"/>
                <w:sz w:val="28"/>
                <w:szCs w:val="28"/>
              </w:rPr>
            </w:pPr>
            <w:r w:rsidRPr="00305521">
              <w:rPr>
                <w:rFonts w:ascii="Times New Roman" w:hAnsi="Times New Roman" w:cs="Times New Roman"/>
                <w:sz w:val="28"/>
                <w:szCs w:val="28"/>
              </w:rPr>
              <w:t>11</w:t>
            </w:r>
          </w:p>
        </w:tc>
        <w:tc>
          <w:tcPr>
            <w:tcW w:w="5953" w:type="dxa"/>
            <w:tcBorders>
              <w:top w:val="outset" w:sz="6" w:space="0" w:color="auto"/>
              <w:left w:val="outset" w:sz="6" w:space="0" w:color="auto"/>
              <w:bottom w:val="outset" w:sz="6" w:space="0" w:color="auto"/>
              <w:right w:val="outset" w:sz="6" w:space="0" w:color="auto"/>
            </w:tcBorders>
            <w:shd w:val="clear" w:color="auto" w:fill="FFFFFF"/>
            <w:vAlign w:val="center"/>
          </w:tcPr>
          <w:p w14:paraId="2EBD00F4" w14:textId="77777777" w:rsidR="00037FAB" w:rsidRPr="00305521" w:rsidRDefault="00037FAB" w:rsidP="008758C3">
            <w:pPr>
              <w:spacing w:after="150"/>
              <w:rPr>
                <w:rFonts w:ascii="Times New Roman" w:hAnsi="Times New Roman" w:cs="Times New Roman"/>
                <w:sz w:val="28"/>
                <w:szCs w:val="28"/>
              </w:rPr>
            </w:pPr>
            <w:r w:rsidRPr="00305521">
              <w:rPr>
                <w:rFonts w:ascii="Times New Roman" w:hAnsi="Times New Roman" w:cs="Times New Roman"/>
                <w:sz w:val="28"/>
                <w:szCs w:val="28"/>
              </w:rPr>
              <w:t>Сбор учебников и художественной литературы.</w:t>
            </w:r>
          </w:p>
        </w:tc>
        <w:tc>
          <w:tcPr>
            <w:tcW w:w="6923" w:type="dxa"/>
            <w:tcBorders>
              <w:top w:val="outset" w:sz="6" w:space="0" w:color="auto"/>
              <w:left w:val="outset" w:sz="6" w:space="0" w:color="auto"/>
              <w:bottom w:val="outset" w:sz="6" w:space="0" w:color="auto"/>
              <w:right w:val="outset" w:sz="6" w:space="0" w:color="auto"/>
            </w:tcBorders>
            <w:shd w:val="clear" w:color="auto" w:fill="FFFFFF"/>
            <w:vAlign w:val="center"/>
          </w:tcPr>
          <w:p w14:paraId="23DA4EE8" w14:textId="77777777" w:rsidR="00037FAB" w:rsidRPr="00305521" w:rsidRDefault="00037FAB" w:rsidP="008758C3">
            <w:pPr>
              <w:spacing w:after="150"/>
              <w:rPr>
                <w:rFonts w:ascii="Times New Roman" w:hAnsi="Times New Roman" w:cs="Times New Roman"/>
                <w:sz w:val="28"/>
                <w:szCs w:val="28"/>
              </w:rPr>
            </w:pPr>
            <w:r w:rsidRPr="00305521">
              <w:rPr>
                <w:rFonts w:ascii="Times New Roman" w:hAnsi="Times New Roman" w:cs="Times New Roman"/>
                <w:sz w:val="28"/>
                <w:szCs w:val="28"/>
              </w:rPr>
              <w:t>Совестно с классными руководителями собрать учебники и выявить задолжников</w:t>
            </w:r>
          </w:p>
        </w:tc>
        <w:tc>
          <w:tcPr>
            <w:tcW w:w="1724" w:type="dxa"/>
            <w:tcBorders>
              <w:top w:val="outset" w:sz="6" w:space="0" w:color="auto"/>
              <w:left w:val="outset" w:sz="6" w:space="0" w:color="auto"/>
              <w:bottom w:val="outset" w:sz="6" w:space="0" w:color="auto"/>
            </w:tcBorders>
            <w:shd w:val="clear" w:color="auto" w:fill="FFFFFF"/>
            <w:vAlign w:val="center"/>
          </w:tcPr>
          <w:p w14:paraId="0911F1F3" w14:textId="77777777" w:rsidR="00037FAB" w:rsidRPr="00305521" w:rsidRDefault="00037FAB" w:rsidP="008758C3">
            <w:pPr>
              <w:spacing w:after="150"/>
              <w:rPr>
                <w:rFonts w:ascii="Times New Roman" w:hAnsi="Times New Roman" w:cs="Times New Roman"/>
                <w:sz w:val="28"/>
                <w:szCs w:val="28"/>
              </w:rPr>
            </w:pPr>
            <w:r w:rsidRPr="00305521">
              <w:rPr>
                <w:rFonts w:ascii="Times New Roman" w:hAnsi="Times New Roman" w:cs="Times New Roman"/>
                <w:sz w:val="28"/>
                <w:szCs w:val="28"/>
              </w:rPr>
              <w:t>Май, июнь</w:t>
            </w:r>
          </w:p>
        </w:tc>
      </w:tr>
    </w:tbl>
    <w:p w14:paraId="764F1D62" w14:textId="77777777" w:rsidR="00037FAB" w:rsidRPr="00305521" w:rsidRDefault="00037FAB" w:rsidP="001D5105">
      <w:pPr>
        <w:rPr>
          <w:rFonts w:ascii="Times New Roman" w:hAnsi="Times New Roman" w:cs="Times New Roman"/>
          <w:sz w:val="28"/>
          <w:szCs w:val="28"/>
        </w:rPr>
      </w:pPr>
    </w:p>
    <w:p w14:paraId="7C5CAF61" w14:textId="37A690B3" w:rsidR="00037FAB" w:rsidRPr="00305521" w:rsidRDefault="00D528AB" w:rsidP="00D528AB">
      <w:pPr>
        <w:shd w:val="clear" w:color="auto" w:fill="FFFFFF"/>
        <w:rPr>
          <w:rFonts w:ascii="Times New Roman" w:hAnsi="Times New Roman" w:cs="Times New Roman"/>
          <w:b/>
          <w:bCs/>
          <w:sz w:val="28"/>
          <w:szCs w:val="28"/>
        </w:rPr>
      </w:pPr>
      <w:r>
        <w:rPr>
          <w:rFonts w:ascii="Times New Roman" w:hAnsi="Times New Roman" w:cs="Times New Roman"/>
          <w:b/>
          <w:bCs/>
          <w:sz w:val="28"/>
          <w:szCs w:val="28"/>
        </w:rPr>
        <w:t xml:space="preserve">                                                                         </w:t>
      </w:r>
      <w:r w:rsidR="00037FAB" w:rsidRPr="00305521">
        <w:rPr>
          <w:rFonts w:ascii="Times New Roman" w:hAnsi="Times New Roman" w:cs="Times New Roman"/>
          <w:b/>
          <w:bCs/>
          <w:sz w:val="28"/>
          <w:szCs w:val="28"/>
        </w:rPr>
        <w:t>МАССОВЫЕ МЕРОПРИЯТИЯ</w:t>
      </w:r>
    </w:p>
    <w:p w14:paraId="0AC1054B" w14:textId="77777777" w:rsidR="00037FAB" w:rsidRPr="00305521" w:rsidRDefault="00037FAB" w:rsidP="001D5105">
      <w:pPr>
        <w:shd w:val="clear" w:color="auto" w:fill="FFFFFF"/>
        <w:jc w:val="center"/>
        <w:rPr>
          <w:rFonts w:ascii="Times New Roman" w:hAnsi="Times New Roman" w:cs="Times New Roman"/>
          <w:sz w:val="28"/>
          <w:szCs w:val="28"/>
        </w:rPr>
      </w:pPr>
    </w:p>
    <w:tbl>
      <w:tblPr>
        <w:tblW w:w="15145" w:type="dxa"/>
        <w:tblInd w:w="-127"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0A0" w:firstRow="1" w:lastRow="0" w:firstColumn="1" w:lastColumn="0" w:noHBand="0" w:noVBand="0"/>
      </w:tblPr>
      <w:tblGrid>
        <w:gridCol w:w="426"/>
        <w:gridCol w:w="10206"/>
        <w:gridCol w:w="2812"/>
        <w:gridCol w:w="1701"/>
      </w:tblGrid>
      <w:tr w:rsidR="00037FAB" w:rsidRPr="00305521" w14:paraId="52A73244" w14:textId="77777777" w:rsidTr="00D528AB">
        <w:tc>
          <w:tcPr>
            <w:tcW w:w="426" w:type="dxa"/>
            <w:tcBorders>
              <w:top w:val="outset" w:sz="6" w:space="0" w:color="auto"/>
              <w:bottom w:val="outset" w:sz="6" w:space="0" w:color="auto"/>
              <w:right w:val="outset" w:sz="6" w:space="0" w:color="auto"/>
            </w:tcBorders>
            <w:shd w:val="clear" w:color="auto" w:fill="FFFFFF"/>
            <w:vAlign w:val="center"/>
          </w:tcPr>
          <w:p w14:paraId="29F4B4D6" w14:textId="77777777" w:rsidR="00037FAB" w:rsidRPr="00305521" w:rsidRDefault="00037FAB" w:rsidP="008758C3">
            <w:pPr>
              <w:spacing w:after="150"/>
              <w:rPr>
                <w:rFonts w:ascii="Times New Roman" w:hAnsi="Times New Roman" w:cs="Times New Roman"/>
                <w:sz w:val="28"/>
                <w:szCs w:val="28"/>
              </w:rPr>
            </w:pPr>
            <w:r w:rsidRPr="00305521">
              <w:rPr>
                <w:rFonts w:ascii="Times New Roman" w:hAnsi="Times New Roman" w:cs="Times New Roman"/>
                <w:sz w:val="28"/>
                <w:szCs w:val="28"/>
              </w:rPr>
              <w:t>№</w:t>
            </w:r>
          </w:p>
        </w:tc>
        <w:tc>
          <w:tcPr>
            <w:tcW w:w="10206" w:type="dxa"/>
            <w:tcBorders>
              <w:top w:val="outset" w:sz="6" w:space="0" w:color="auto"/>
              <w:left w:val="outset" w:sz="6" w:space="0" w:color="auto"/>
              <w:bottom w:val="outset" w:sz="6" w:space="0" w:color="auto"/>
              <w:right w:val="outset" w:sz="6" w:space="0" w:color="auto"/>
            </w:tcBorders>
            <w:shd w:val="clear" w:color="auto" w:fill="FFFFFF"/>
            <w:vAlign w:val="center"/>
          </w:tcPr>
          <w:p w14:paraId="2BCA3E20" w14:textId="77777777" w:rsidR="00037FAB" w:rsidRPr="00305521" w:rsidRDefault="00037FAB" w:rsidP="008758C3">
            <w:pPr>
              <w:spacing w:after="150"/>
              <w:rPr>
                <w:rFonts w:ascii="Times New Roman" w:hAnsi="Times New Roman" w:cs="Times New Roman"/>
                <w:sz w:val="28"/>
                <w:szCs w:val="28"/>
              </w:rPr>
            </w:pPr>
            <w:r w:rsidRPr="00305521">
              <w:rPr>
                <w:rFonts w:ascii="Times New Roman" w:hAnsi="Times New Roman" w:cs="Times New Roman"/>
                <w:sz w:val="28"/>
                <w:szCs w:val="28"/>
              </w:rPr>
              <w:t>Название мероприятий</w:t>
            </w:r>
          </w:p>
        </w:tc>
        <w:tc>
          <w:tcPr>
            <w:tcW w:w="2812" w:type="dxa"/>
            <w:tcBorders>
              <w:top w:val="outset" w:sz="6" w:space="0" w:color="auto"/>
              <w:left w:val="outset" w:sz="6" w:space="0" w:color="auto"/>
              <w:bottom w:val="outset" w:sz="6" w:space="0" w:color="auto"/>
              <w:right w:val="outset" w:sz="6" w:space="0" w:color="auto"/>
            </w:tcBorders>
            <w:shd w:val="clear" w:color="auto" w:fill="FFFFFF"/>
            <w:vAlign w:val="center"/>
          </w:tcPr>
          <w:p w14:paraId="08BE16F0" w14:textId="77777777" w:rsidR="00037FAB" w:rsidRPr="00305521" w:rsidRDefault="00037FAB" w:rsidP="008758C3">
            <w:pPr>
              <w:spacing w:after="150"/>
              <w:rPr>
                <w:rFonts w:ascii="Times New Roman" w:hAnsi="Times New Roman" w:cs="Times New Roman"/>
                <w:sz w:val="28"/>
                <w:szCs w:val="28"/>
              </w:rPr>
            </w:pPr>
            <w:r w:rsidRPr="00305521">
              <w:rPr>
                <w:rFonts w:ascii="Times New Roman" w:hAnsi="Times New Roman" w:cs="Times New Roman"/>
                <w:sz w:val="28"/>
                <w:szCs w:val="28"/>
              </w:rPr>
              <w:t>Форма проведения</w:t>
            </w:r>
          </w:p>
        </w:tc>
        <w:tc>
          <w:tcPr>
            <w:tcW w:w="1701" w:type="dxa"/>
            <w:tcBorders>
              <w:top w:val="outset" w:sz="6" w:space="0" w:color="auto"/>
              <w:left w:val="outset" w:sz="6" w:space="0" w:color="auto"/>
              <w:bottom w:val="outset" w:sz="6" w:space="0" w:color="auto"/>
            </w:tcBorders>
            <w:shd w:val="clear" w:color="auto" w:fill="FFFFFF"/>
            <w:vAlign w:val="center"/>
          </w:tcPr>
          <w:p w14:paraId="7F82A956" w14:textId="77777777" w:rsidR="00037FAB" w:rsidRPr="00305521" w:rsidRDefault="00037FAB" w:rsidP="008758C3">
            <w:pPr>
              <w:spacing w:after="150"/>
              <w:rPr>
                <w:rFonts w:ascii="Times New Roman" w:hAnsi="Times New Roman" w:cs="Times New Roman"/>
                <w:sz w:val="28"/>
                <w:szCs w:val="28"/>
              </w:rPr>
            </w:pPr>
            <w:r w:rsidRPr="00305521">
              <w:rPr>
                <w:rFonts w:ascii="Times New Roman" w:hAnsi="Times New Roman" w:cs="Times New Roman"/>
                <w:sz w:val="28"/>
                <w:szCs w:val="28"/>
              </w:rPr>
              <w:t>дата</w:t>
            </w:r>
          </w:p>
        </w:tc>
      </w:tr>
      <w:tr w:rsidR="00037FAB" w:rsidRPr="00305521" w14:paraId="17DA18DB" w14:textId="77777777" w:rsidTr="00D528AB">
        <w:trPr>
          <w:trHeight w:val="884"/>
        </w:trPr>
        <w:tc>
          <w:tcPr>
            <w:tcW w:w="426" w:type="dxa"/>
            <w:tcBorders>
              <w:top w:val="outset" w:sz="6" w:space="0" w:color="auto"/>
              <w:bottom w:val="outset" w:sz="6" w:space="0" w:color="auto"/>
              <w:right w:val="outset" w:sz="6" w:space="0" w:color="auto"/>
            </w:tcBorders>
            <w:shd w:val="clear" w:color="auto" w:fill="FFFFFF"/>
            <w:vAlign w:val="center"/>
          </w:tcPr>
          <w:p w14:paraId="73403570" w14:textId="77777777" w:rsidR="00037FAB" w:rsidRPr="00305521" w:rsidRDefault="00037FAB" w:rsidP="00F761EA">
            <w:pPr>
              <w:widowControl/>
              <w:numPr>
                <w:ilvl w:val="0"/>
                <w:numId w:val="35"/>
              </w:numPr>
              <w:autoSpaceDE/>
              <w:autoSpaceDN/>
              <w:adjustRightInd/>
              <w:spacing w:before="100" w:beforeAutospacing="1" w:after="100" w:afterAutospacing="1" w:line="300" w:lineRule="atLeast"/>
              <w:ind w:left="375"/>
              <w:rPr>
                <w:rFonts w:ascii="Times New Roman" w:hAnsi="Times New Roman" w:cs="Times New Roman"/>
                <w:sz w:val="28"/>
                <w:szCs w:val="28"/>
              </w:rPr>
            </w:pPr>
            <w:r w:rsidRPr="00305521">
              <w:rPr>
                <w:rFonts w:ascii="Times New Roman" w:hAnsi="Times New Roman" w:cs="Times New Roman"/>
                <w:sz w:val="28"/>
                <w:szCs w:val="28"/>
              </w:rPr>
              <w:lastRenderedPageBreak/>
              <w:t> </w:t>
            </w:r>
          </w:p>
        </w:tc>
        <w:tc>
          <w:tcPr>
            <w:tcW w:w="10206" w:type="dxa"/>
            <w:tcBorders>
              <w:top w:val="outset" w:sz="6" w:space="0" w:color="auto"/>
              <w:left w:val="outset" w:sz="6" w:space="0" w:color="auto"/>
              <w:bottom w:val="outset" w:sz="6" w:space="0" w:color="auto"/>
              <w:right w:val="outset" w:sz="6" w:space="0" w:color="auto"/>
            </w:tcBorders>
            <w:shd w:val="clear" w:color="auto" w:fill="FFFFFF"/>
            <w:vAlign w:val="center"/>
          </w:tcPr>
          <w:p w14:paraId="014F089F" w14:textId="77777777" w:rsidR="00037FAB" w:rsidRPr="00305521" w:rsidRDefault="00037FAB" w:rsidP="008758C3">
            <w:pPr>
              <w:spacing w:after="150"/>
              <w:rPr>
                <w:rFonts w:ascii="Times New Roman" w:hAnsi="Times New Roman" w:cs="Times New Roman"/>
                <w:sz w:val="28"/>
                <w:szCs w:val="28"/>
              </w:rPr>
            </w:pPr>
            <w:r w:rsidRPr="00305521">
              <w:rPr>
                <w:rFonts w:ascii="Times New Roman" w:hAnsi="Times New Roman" w:cs="Times New Roman"/>
                <w:sz w:val="28"/>
                <w:szCs w:val="28"/>
              </w:rPr>
              <w:t>День Конституции</w:t>
            </w:r>
          </w:p>
        </w:tc>
        <w:tc>
          <w:tcPr>
            <w:tcW w:w="2812" w:type="dxa"/>
            <w:tcBorders>
              <w:top w:val="outset" w:sz="6" w:space="0" w:color="auto"/>
              <w:left w:val="outset" w:sz="6" w:space="0" w:color="auto"/>
              <w:bottom w:val="outset" w:sz="6" w:space="0" w:color="auto"/>
              <w:right w:val="outset" w:sz="6" w:space="0" w:color="auto"/>
            </w:tcBorders>
            <w:shd w:val="clear" w:color="auto" w:fill="FFFFFF"/>
            <w:vAlign w:val="center"/>
          </w:tcPr>
          <w:p w14:paraId="500A63D9" w14:textId="77777777" w:rsidR="00037FAB" w:rsidRPr="00305521" w:rsidRDefault="00037FAB" w:rsidP="008758C3">
            <w:pPr>
              <w:spacing w:after="150"/>
              <w:rPr>
                <w:rFonts w:ascii="Times New Roman" w:hAnsi="Times New Roman" w:cs="Times New Roman"/>
                <w:sz w:val="28"/>
                <w:szCs w:val="28"/>
              </w:rPr>
            </w:pPr>
            <w:r w:rsidRPr="00305521">
              <w:rPr>
                <w:rFonts w:ascii="Times New Roman" w:hAnsi="Times New Roman" w:cs="Times New Roman"/>
                <w:sz w:val="28"/>
                <w:szCs w:val="28"/>
              </w:rPr>
              <w:t xml:space="preserve">Выставка, посвященная дню </w:t>
            </w:r>
            <w:r w:rsidRPr="00305521">
              <w:rPr>
                <w:rFonts w:ascii="Times New Roman" w:hAnsi="Times New Roman" w:cs="Times New Roman"/>
                <w:sz w:val="28"/>
                <w:szCs w:val="28"/>
                <w:lang w:val="kk-KZ"/>
              </w:rPr>
              <w:t xml:space="preserve">     </w:t>
            </w:r>
            <w:r w:rsidRPr="00305521">
              <w:rPr>
                <w:rFonts w:ascii="Times New Roman" w:hAnsi="Times New Roman" w:cs="Times New Roman"/>
                <w:sz w:val="28"/>
                <w:szCs w:val="28"/>
              </w:rPr>
              <w:t xml:space="preserve">конституции и сбор материала </w:t>
            </w:r>
            <w:proofErr w:type="gramStart"/>
            <w:r w:rsidRPr="00305521">
              <w:rPr>
                <w:rFonts w:ascii="Times New Roman" w:hAnsi="Times New Roman" w:cs="Times New Roman"/>
                <w:sz w:val="28"/>
                <w:szCs w:val="28"/>
              </w:rPr>
              <w:t xml:space="preserve">к </w:t>
            </w:r>
            <w:r w:rsidRPr="00305521">
              <w:rPr>
                <w:rFonts w:ascii="Times New Roman" w:hAnsi="Times New Roman" w:cs="Times New Roman"/>
                <w:sz w:val="28"/>
                <w:szCs w:val="28"/>
                <w:lang w:val="kk-KZ"/>
              </w:rPr>
              <w:t xml:space="preserve"> </w:t>
            </w:r>
            <w:r w:rsidRPr="00305521">
              <w:rPr>
                <w:rFonts w:ascii="Times New Roman" w:hAnsi="Times New Roman" w:cs="Times New Roman"/>
                <w:sz w:val="28"/>
                <w:szCs w:val="28"/>
              </w:rPr>
              <w:t>классным</w:t>
            </w:r>
            <w:proofErr w:type="gramEnd"/>
            <w:r w:rsidRPr="00305521">
              <w:rPr>
                <w:rFonts w:ascii="Times New Roman" w:hAnsi="Times New Roman" w:cs="Times New Roman"/>
                <w:sz w:val="28"/>
                <w:szCs w:val="28"/>
              </w:rPr>
              <w:t xml:space="preserve"> часам</w:t>
            </w:r>
          </w:p>
        </w:tc>
        <w:tc>
          <w:tcPr>
            <w:tcW w:w="1701" w:type="dxa"/>
            <w:tcBorders>
              <w:top w:val="outset" w:sz="6" w:space="0" w:color="auto"/>
              <w:left w:val="outset" w:sz="6" w:space="0" w:color="auto"/>
              <w:bottom w:val="outset" w:sz="6" w:space="0" w:color="auto"/>
            </w:tcBorders>
            <w:shd w:val="clear" w:color="auto" w:fill="FFFFFF"/>
            <w:vAlign w:val="center"/>
          </w:tcPr>
          <w:p w14:paraId="39A55C7E" w14:textId="77777777" w:rsidR="00037FAB" w:rsidRPr="00305521" w:rsidRDefault="00037FAB" w:rsidP="008758C3">
            <w:pPr>
              <w:spacing w:after="150"/>
              <w:rPr>
                <w:rFonts w:ascii="Times New Roman" w:hAnsi="Times New Roman" w:cs="Times New Roman"/>
                <w:sz w:val="28"/>
                <w:szCs w:val="28"/>
              </w:rPr>
            </w:pPr>
            <w:r w:rsidRPr="00305521">
              <w:rPr>
                <w:rFonts w:ascii="Times New Roman" w:hAnsi="Times New Roman" w:cs="Times New Roman"/>
                <w:sz w:val="28"/>
                <w:szCs w:val="28"/>
              </w:rPr>
              <w:t>Август</w:t>
            </w:r>
          </w:p>
        </w:tc>
      </w:tr>
      <w:tr w:rsidR="00037FAB" w:rsidRPr="00305521" w14:paraId="3A6E70C9" w14:textId="77777777" w:rsidTr="00D528AB">
        <w:trPr>
          <w:trHeight w:val="441"/>
        </w:trPr>
        <w:tc>
          <w:tcPr>
            <w:tcW w:w="426" w:type="dxa"/>
            <w:tcBorders>
              <w:top w:val="outset" w:sz="6" w:space="0" w:color="auto"/>
              <w:bottom w:val="outset" w:sz="6" w:space="0" w:color="auto"/>
              <w:right w:val="outset" w:sz="6" w:space="0" w:color="auto"/>
            </w:tcBorders>
            <w:shd w:val="clear" w:color="auto" w:fill="FFFFFF"/>
            <w:vAlign w:val="center"/>
          </w:tcPr>
          <w:p w14:paraId="24F83D30" w14:textId="77777777" w:rsidR="00037FAB" w:rsidRPr="00305521" w:rsidRDefault="00037FAB" w:rsidP="00F761EA">
            <w:pPr>
              <w:widowControl/>
              <w:numPr>
                <w:ilvl w:val="0"/>
                <w:numId w:val="36"/>
              </w:numPr>
              <w:autoSpaceDE/>
              <w:autoSpaceDN/>
              <w:adjustRightInd/>
              <w:spacing w:before="100" w:beforeAutospacing="1" w:after="100" w:afterAutospacing="1" w:line="300" w:lineRule="atLeast"/>
              <w:ind w:left="375"/>
              <w:rPr>
                <w:rFonts w:ascii="Times New Roman" w:hAnsi="Times New Roman" w:cs="Times New Roman"/>
                <w:sz w:val="28"/>
                <w:szCs w:val="28"/>
              </w:rPr>
            </w:pPr>
            <w:r w:rsidRPr="00305521">
              <w:rPr>
                <w:rFonts w:ascii="Times New Roman" w:hAnsi="Times New Roman" w:cs="Times New Roman"/>
                <w:sz w:val="28"/>
                <w:szCs w:val="28"/>
              </w:rPr>
              <w:t> </w:t>
            </w:r>
          </w:p>
        </w:tc>
        <w:tc>
          <w:tcPr>
            <w:tcW w:w="10206" w:type="dxa"/>
            <w:tcBorders>
              <w:top w:val="outset" w:sz="6" w:space="0" w:color="auto"/>
              <w:left w:val="outset" w:sz="6" w:space="0" w:color="auto"/>
              <w:bottom w:val="outset" w:sz="6" w:space="0" w:color="auto"/>
              <w:right w:val="outset" w:sz="6" w:space="0" w:color="auto"/>
            </w:tcBorders>
            <w:shd w:val="clear" w:color="auto" w:fill="FFFFFF"/>
            <w:vAlign w:val="center"/>
          </w:tcPr>
          <w:p w14:paraId="625013AE" w14:textId="77777777" w:rsidR="00037FAB" w:rsidRPr="00305521" w:rsidRDefault="00037FAB" w:rsidP="008758C3">
            <w:pPr>
              <w:spacing w:after="150"/>
              <w:rPr>
                <w:rFonts w:ascii="Times New Roman" w:hAnsi="Times New Roman" w:cs="Times New Roman"/>
                <w:sz w:val="28"/>
                <w:szCs w:val="28"/>
              </w:rPr>
            </w:pPr>
            <w:r w:rsidRPr="00305521">
              <w:rPr>
                <w:rFonts w:ascii="Times New Roman" w:hAnsi="Times New Roman" w:cs="Times New Roman"/>
                <w:sz w:val="28"/>
                <w:szCs w:val="28"/>
              </w:rPr>
              <w:t>«</w:t>
            </w:r>
            <w:proofErr w:type="spellStart"/>
            <w:r w:rsidRPr="00305521">
              <w:rPr>
                <w:rFonts w:ascii="Times New Roman" w:hAnsi="Times New Roman" w:cs="Times New Roman"/>
                <w:sz w:val="28"/>
                <w:szCs w:val="28"/>
              </w:rPr>
              <w:t>Тіл</w:t>
            </w:r>
            <w:proofErr w:type="spellEnd"/>
            <w:r w:rsidRPr="00305521">
              <w:rPr>
                <w:rFonts w:ascii="Times New Roman" w:hAnsi="Times New Roman" w:cs="Times New Roman"/>
                <w:sz w:val="28"/>
                <w:szCs w:val="28"/>
              </w:rPr>
              <w:t xml:space="preserve"> </w:t>
            </w:r>
            <w:proofErr w:type="spellStart"/>
            <w:r w:rsidRPr="00305521">
              <w:rPr>
                <w:rFonts w:ascii="Times New Roman" w:hAnsi="Times New Roman" w:cs="Times New Roman"/>
                <w:sz w:val="28"/>
                <w:szCs w:val="28"/>
              </w:rPr>
              <w:t>және</w:t>
            </w:r>
            <w:proofErr w:type="spellEnd"/>
            <w:r w:rsidRPr="00305521">
              <w:rPr>
                <w:rFonts w:ascii="Times New Roman" w:hAnsi="Times New Roman" w:cs="Times New Roman"/>
                <w:sz w:val="28"/>
                <w:szCs w:val="28"/>
              </w:rPr>
              <w:t xml:space="preserve"> </w:t>
            </w:r>
            <w:proofErr w:type="spellStart"/>
            <w:r w:rsidRPr="00305521">
              <w:rPr>
                <w:rFonts w:ascii="Times New Roman" w:hAnsi="Times New Roman" w:cs="Times New Roman"/>
                <w:sz w:val="28"/>
                <w:szCs w:val="28"/>
              </w:rPr>
              <w:t>біз</w:t>
            </w:r>
            <w:proofErr w:type="spellEnd"/>
            <w:r w:rsidRPr="00305521">
              <w:rPr>
                <w:rFonts w:ascii="Times New Roman" w:hAnsi="Times New Roman" w:cs="Times New Roman"/>
                <w:sz w:val="28"/>
                <w:szCs w:val="28"/>
              </w:rPr>
              <w:t>» - ко дню языков</w:t>
            </w:r>
          </w:p>
        </w:tc>
        <w:tc>
          <w:tcPr>
            <w:tcW w:w="2812" w:type="dxa"/>
            <w:tcBorders>
              <w:top w:val="outset" w:sz="6" w:space="0" w:color="auto"/>
              <w:left w:val="outset" w:sz="6" w:space="0" w:color="auto"/>
              <w:bottom w:val="outset" w:sz="6" w:space="0" w:color="auto"/>
              <w:right w:val="outset" w:sz="6" w:space="0" w:color="auto"/>
            </w:tcBorders>
            <w:shd w:val="clear" w:color="auto" w:fill="FFFFFF"/>
            <w:vAlign w:val="center"/>
          </w:tcPr>
          <w:p w14:paraId="350FF1B9" w14:textId="77777777" w:rsidR="00037FAB" w:rsidRPr="00305521" w:rsidRDefault="00037FAB" w:rsidP="008758C3">
            <w:pPr>
              <w:spacing w:after="150"/>
              <w:rPr>
                <w:rFonts w:ascii="Times New Roman" w:hAnsi="Times New Roman" w:cs="Times New Roman"/>
                <w:sz w:val="28"/>
                <w:szCs w:val="28"/>
              </w:rPr>
            </w:pPr>
            <w:r w:rsidRPr="00305521">
              <w:rPr>
                <w:rFonts w:ascii="Times New Roman" w:hAnsi="Times New Roman" w:cs="Times New Roman"/>
                <w:sz w:val="28"/>
                <w:szCs w:val="28"/>
                <w:lang w:val="kk-KZ"/>
              </w:rPr>
              <w:t xml:space="preserve"> </w:t>
            </w:r>
            <w:r w:rsidRPr="00305521">
              <w:rPr>
                <w:rFonts w:ascii="Times New Roman" w:hAnsi="Times New Roman" w:cs="Times New Roman"/>
                <w:sz w:val="28"/>
                <w:szCs w:val="28"/>
              </w:rPr>
              <w:t>Тематическая выставка. Обзор.</w:t>
            </w:r>
          </w:p>
        </w:tc>
        <w:tc>
          <w:tcPr>
            <w:tcW w:w="1701" w:type="dxa"/>
            <w:tcBorders>
              <w:top w:val="outset" w:sz="6" w:space="0" w:color="auto"/>
              <w:left w:val="outset" w:sz="6" w:space="0" w:color="auto"/>
              <w:bottom w:val="outset" w:sz="6" w:space="0" w:color="auto"/>
            </w:tcBorders>
            <w:shd w:val="clear" w:color="auto" w:fill="FFFFFF"/>
            <w:vAlign w:val="center"/>
          </w:tcPr>
          <w:p w14:paraId="3FB9152F" w14:textId="77777777" w:rsidR="00037FAB" w:rsidRPr="00305521" w:rsidRDefault="00037FAB" w:rsidP="008758C3">
            <w:pPr>
              <w:spacing w:after="150"/>
              <w:rPr>
                <w:rFonts w:ascii="Times New Roman" w:hAnsi="Times New Roman" w:cs="Times New Roman"/>
                <w:sz w:val="28"/>
                <w:szCs w:val="28"/>
              </w:rPr>
            </w:pPr>
            <w:r w:rsidRPr="00305521">
              <w:rPr>
                <w:rFonts w:ascii="Times New Roman" w:hAnsi="Times New Roman" w:cs="Times New Roman"/>
                <w:sz w:val="28"/>
                <w:szCs w:val="28"/>
              </w:rPr>
              <w:t>Сентябрь</w:t>
            </w:r>
          </w:p>
        </w:tc>
      </w:tr>
      <w:tr w:rsidR="00037FAB" w:rsidRPr="00305521" w14:paraId="7B17CD7D" w14:textId="77777777" w:rsidTr="00D528AB">
        <w:trPr>
          <w:trHeight w:val="3089"/>
        </w:trPr>
        <w:tc>
          <w:tcPr>
            <w:tcW w:w="426" w:type="dxa"/>
            <w:tcBorders>
              <w:top w:val="outset" w:sz="6" w:space="0" w:color="auto"/>
              <w:bottom w:val="outset" w:sz="6" w:space="0" w:color="auto"/>
              <w:right w:val="outset" w:sz="6" w:space="0" w:color="auto"/>
            </w:tcBorders>
            <w:shd w:val="clear" w:color="auto" w:fill="FFFFFF"/>
            <w:vAlign w:val="center"/>
          </w:tcPr>
          <w:p w14:paraId="39E99826" w14:textId="77777777" w:rsidR="00037FAB" w:rsidRPr="00305521" w:rsidRDefault="00037FAB" w:rsidP="00F761EA">
            <w:pPr>
              <w:widowControl/>
              <w:numPr>
                <w:ilvl w:val="0"/>
                <w:numId w:val="37"/>
              </w:numPr>
              <w:autoSpaceDE/>
              <w:autoSpaceDN/>
              <w:adjustRightInd/>
              <w:spacing w:before="100" w:beforeAutospacing="1" w:after="100" w:afterAutospacing="1" w:line="300" w:lineRule="atLeast"/>
              <w:ind w:left="375"/>
              <w:rPr>
                <w:rFonts w:ascii="Times New Roman" w:hAnsi="Times New Roman" w:cs="Times New Roman"/>
                <w:sz w:val="28"/>
                <w:szCs w:val="28"/>
              </w:rPr>
            </w:pPr>
            <w:r w:rsidRPr="00305521">
              <w:rPr>
                <w:rFonts w:ascii="Times New Roman" w:hAnsi="Times New Roman" w:cs="Times New Roman"/>
                <w:sz w:val="28"/>
                <w:szCs w:val="28"/>
              </w:rPr>
              <w:t> </w:t>
            </w:r>
          </w:p>
        </w:tc>
        <w:tc>
          <w:tcPr>
            <w:tcW w:w="10206" w:type="dxa"/>
            <w:tcBorders>
              <w:top w:val="outset" w:sz="6" w:space="0" w:color="auto"/>
              <w:left w:val="outset" w:sz="6" w:space="0" w:color="auto"/>
              <w:bottom w:val="outset" w:sz="6" w:space="0" w:color="auto"/>
              <w:right w:val="outset" w:sz="6" w:space="0" w:color="auto"/>
            </w:tcBorders>
            <w:shd w:val="clear" w:color="auto" w:fill="FFFFFF"/>
            <w:vAlign w:val="center"/>
          </w:tcPr>
          <w:p w14:paraId="517ECE6F" w14:textId="77777777" w:rsidR="00037FAB" w:rsidRPr="00305521" w:rsidRDefault="00037FAB" w:rsidP="008758C3">
            <w:pPr>
              <w:spacing w:after="150"/>
              <w:rPr>
                <w:rFonts w:ascii="Times New Roman" w:hAnsi="Times New Roman" w:cs="Times New Roman"/>
                <w:b/>
                <w:sz w:val="28"/>
                <w:szCs w:val="28"/>
              </w:rPr>
            </w:pPr>
            <w:r w:rsidRPr="00305521">
              <w:rPr>
                <w:rFonts w:ascii="Times New Roman" w:hAnsi="Times New Roman" w:cs="Times New Roman"/>
                <w:b/>
                <w:sz w:val="28"/>
                <w:szCs w:val="28"/>
              </w:rPr>
              <w:t>«</w:t>
            </w:r>
            <w:r w:rsidRPr="00305521">
              <w:rPr>
                <w:rFonts w:ascii="Times New Roman" w:hAnsi="Times New Roman" w:cs="Times New Roman"/>
                <w:b/>
                <w:sz w:val="28"/>
                <w:szCs w:val="28"/>
                <w:lang w:val="kk-KZ"/>
              </w:rPr>
              <w:t>книги - юбиляры</w:t>
            </w:r>
            <w:r w:rsidRPr="00305521">
              <w:rPr>
                <w:rFonts w:ascii="Times New Roman" w:hAnsi="Times New Roman" w:cs="Times New Roman"/>
                <w:b/>
                <w:sz w:val="28"/>
                <w:szCs w:val="28"/>
              </w:rPr>
              <w:t>»</w:t>
            </w:r>
          </w:p>
          <w:p w14:paraId="08C24FFE" w14:textId="77777777" w:rsidR="00037FAB" w:rsidRPr="00305521" w:rsidRDefault="00037FAB" w:rsidP="008758C3">
            <w:pPr>
              <w:spacing w:after="150"/>
              <w:rPr>
                <w:rFonts w:ascii="Times New Roman" w:hAnsi="Times New Roman" w:cs="Times New Roman"/>
                <w:sz w:val="28"/>
                <w:szCs w:val="28"/>
              </w:rPr>
            </w:pPr>
            <w:r w:rsidRPr="00305521">
              <w:rPr>
                <w:rFonts w:ascii="Times New Roman" w:hAnsi="Times New Roman" w:cs="Times New Roman"/>
                <w:sz w:val="28"/>
                <w:szCs w:val="28"/>
              </w:rPr>
              <w:t xml:space="preserve">145 лет Произведению </w:t>
            </w:r>
            <w:proofErr w:type="spellStart"/>
            <w:r w:rsidRPr="00305521">
              <w:rPr>
                <w:rFonts w:ascii="Times New Roman" w:hAnsi="Times New Roman" w:cs="Times New Roman"/>
                <w:sz w:val="28"/>
                <w:szCs w:val="28"/>
              </w:rPr>
              <w:t>Шакарима</w:t>
            </w:r>
            <w:proofErr w:type="spellEnd"/>
            <w:r w:rsidRPr="00305521">
              <w:rPr>
                <w:rFonts w:ascii="Times New Roman" w:hAnsi="Times New Roman" w:cs="Times New Roman"/>
                <w:sz w:val="28"/>
                <w:szCs w:val="28"/>
              </w:rPr>
              <w:t xml:space="preserve"> </w:t>
            </w:r>
            <w:proofErr w:type="spellStart"/>
            <w:r w:rsidRPr="00305521">
              <w:rPr>
                <w:rFonts w:ascii="Times New Roman" w:hAnsi="Times New Roman" w:cs="Times New Roman"/>
                <w:sz w:val="28"/>
                <w:szCs w:val="28"/>
              </w:rPr>
              <w:t>Кудайбердыулы</w:t>
            </w:r>
            <w:proofErr w:type="spellEnd"/>
            <w:r w:rsidRPr="00305521">
              <w:rPr>
                <w:rFonts w:ascii="Times New Roman" w:hAnsi="Times New Roman" w:cs="Times New Roman"/>
                <w:sz w:val="28"/>
                <w:szCs w:val="28"/>
              </w:rPr>
              <w:t xml:space="preserve"> «</w:t>
            </w:r>
            <w:proofErr w:type="spellStart"/>
            <w:r w:rsidRPr="00305521">
              <w:rPr>
                <w:rFonts w:ascii="Times New Roman" w:hAnsi="Times New Roman" w:cs="Times New Roman"/>
                <w:sz w:val="28"/>
                <w:szCs w:val="28"/>
              </w:rPr>
              <w:t>Кел</w:t>
            </w:r>
            <w:proofErr w:type="spellEnd"/>
            <w:r w:rsidRPr="00305521">
              <w:rPr>
                <w:rFonts w:ascii="Times New Roman" w:hAnsi="Times New Roman" w:cs="Times New Roman"/>
                <w:sz w:val="28"/>
                <w:szCs w:val="28"/>
              </w:rPr>
              <w:t xml:space="preserve">, </w:t>
            </w:r>
            <w:proofErr w:type="spellStart"/>
            <w:r w:rsidRPr="00305521">
              <w:rPr>
                <w:rFonts w:ascii="Times New Roman" w:hAnsi="Times New Roman" w:cs="Times New Roman"/>
                <w:sz w:val="28"/>
                <w:szCs w:val="28"/>
              </w:rPr>
              <w:t>жастар</w:t>
            </w:r>
            <w:proofErr w:type="spellEnd"/>
            <w:r w:rsidRPr="00305521">
              <w:rPr>
                <w:rFonts w:ascii="Times New Roman" w:hAnsi="Times New Roman" w:cs="Times New Roman"/>
                <w:sz w:val="28"/>
                <w:szCs w:val="28"/>
              </w:rPr>
              <w:t xml:space="preserve">, </w:t>
            </w:r>
            <w:proofErr w:type="spellStart"/>
            <w:r w:rsidRPr="00305521">
              <w:rPr>
                <w:rFonts w:ascii="Times New Roman" w:hAnsi="Times New Roman" w:cs="Times New Roman"/>
                <w:sz w:val="28"/>
                <w:szCs w:val="28"/>
              </w:rPr>
              <w:t>біз</w:t>
            </w:r>
            <w:proofErr w:type="spellEnd"/>
            <w:r w:rsidRPr="00305521">
              <w:rPr>
                <w:rFonts w:ascii="Times New Roman" w:hAnsi="Times New Roman" w:cs="Times New Roman"/>
                <w:sz w:val="28"/>
                <w:szCs w:val="28"/>
              </w:rPr>
              <w:t xml:space="preserve"> </w:t>
            </w:r>
            <w:proofErr w:type="spellStart"/>
            <w:r w:rsidRPr="00305521">
              <w:rPr>
                <w:rFonts w:ascii="Times New Roman" w:hAnsi="Times New Roman" w:cs="Times New Roman"/>
                <w:sz w:val="28"/>
                <w:szCs w:val="28"/>
              </w:rPr>
              <w:t>бір</w:t>
            </w:r>
            <w:proofErr w:type="spellEnd"/>
            <w:r w:rsidRPr="00305521">
              <w:rPr>
                <w:rFonts w:ascii="Times New Roman" w:hAnsi="Times New Roman" w:cs="Times New Roman"/>
                <w:sz w:val="28"/>
                <w:szCs w:val="28"/>
              </w:rPr>
              <w:t xml:space="preserve"> </w:t>
            </w:r>
            <w:proofErr w:type="spellStart"/>
            <w:r w:rsidRPr="00305521">
              <w:rPr>
                <w:rFonts w:ascii="Times New Roman" w:hAnsi="Times New Roman" w:cs="Times New Roman"/>
                <w:sz w:val="28"/>
                <w:szCs w:val="28"/>
              </w:rPr>
              <w:t>түрлі</w:t>
            </w:r>
            <w:proofErr w:type="spellEnd"/>
            <w:r w:rsidRPr="00305521">
              <w:rPr>
                <w:rFonts w:ascii="Times New Roman" w:hAnsi="Times New Roman" w:cs="Times New Roman"/>
                <w:sz w:val="28"/>
                <w:szCs w:val="28"/>
              </w:rPr>
              <w:t xml:space="preserve"> </w:t>
            </w:r>
            <w:proofErr w:type="spellStart"/>
            <w:r w:rsidRPr="00305521">
              <w:rPr>
                <w:rFonts w:ascii="Times New Roman" w:hAnsi="Times New Roman" w:cs="Times New Roman"/>
                <w:sz w:val="28"/>
                <w:szCs w:val="28"/>
              </w:rPr>
              <w:t>жол</w:t>
            </w:r>
            <w:proofErr w:type="spellEnd"/>
            <w:r w:rsidRPr="00305521">
              <w:rPr>
                <w:rFonts w:ascii="Times New Roman" w:hAnsi="Times New Roman" w:cs="Times New Roman"/>
                <w:sz w:val="28"/>
                <w:szCs w:val="28"/>
              </w:rPr>
              <w:t xml:space="preserve"> </w:t>
            </w:r>
            <w:proofErr w:type="spellStart"/>
            <w:r w:rsidRPr="00305521">
              <w:rPr>
                <w:rFonts w:ascii="Times New Roman" w:hAnsi="Times New Roman" w:cs="Times New Roman"/>
                <w:sz w:val="28"/>
                <w:szCs w:val="28"/>
              </w:rPr>
              <w:t>табалық</w:t>
            </w:r>
            <w:proofErr w:type="spellEnd"/>
            <w:r w:rsidRPr="00305521">
              <w:rPr>
                <w:rFonts w:ascii="Times New Roman" w:hAnsi="Times New Roman" w:cs="Times New Roman"/>
                <w:sz w:val="28"/>
                <w:szCs w:val="28"/>
              </w:rPr>
              <w:t xml:space="preserve">» </w:t>
            </w:r>
          </w:p>
          <w:p w14:paraId="21838AAF" w14:textId="77777777" w:rsidR="00037FAB" w:rsidRPr="00305521" w:rsidRDefault="00037FAB" w:rsidP="008758C3">
            <w:pPr>
              <w:spacing w:after="150"/>
              <w:rPr>
                <w:rFonts w:ascii="Times New Roman" w:hAnsi="Times New Roman" w:cs="Times New Roman"/>
                <w:sz w:val="28"/>
                <w:szCs w:val="28"/>
              </w:rPr>
            </w:pPr>
            <w:r w:rsidRPr="00305521">
              <w:rPr>
                <w:rFonts w:ascii="Times New Roman" w:hAnsi="Times New Roman" w:cs="Times New Roman"/>
                <w:sz w:val="28"/>
                <w:szCs w:val="28"/>
              </w:rPr>
              <w:t xml:space="preserve">115 лет Поэмам </w:t>
            </w:r>
            <w:proofErr w:type="spellStart"/>
            <w:r w:rsidRPr="00305521">
              <w:rPr>
                <w:rFonts w:ascii="Times New Roman" w:hAnsi="Times New Roman" w:cs="Times New Roman"/>
                <w:sz w:val="28"/>
                <w:szCs w:val="28"/>
              </w:rPr>
              <w:t>Шакарима</w:t>
            </w:r>
            <w:proofErr w:type="spellEnd"/>
            <w:r w:rsidRPr="00305521">
              <w:rPr>
                <w:rFonts w:ascii="Times New Roman" w:hAnsi="Times New Roman" w:cs="Times New Roman"/>
                <w:sz w:val="28"/>
                <w:szCs w:val="28"/>
              </w:rPr>
              <w:t xml:space="preserve"> Ку-</w:t>
            </w:r>
            <w:proofErr w:type="spellStart"/>
            <w:r w:rsidRPr="00305521">
              <w:rPr>
                <w:rFonts w:ascii="Times New Roman" w:hAnsi="Times New Roman" w:cs="Times New Roman"/>
                <w:sz w:val="28"/>
                <w:szCs w:val="28"/>
              </w:rPr>
              <w:t>дайбердыулы</w:t>
            </w:r>
            <w:proofErr w:type="spellEnd"/>
            <w:r w:rsidRPr="00305521">
              <w:rPr>
                <w:rFonts w:ascii="Times New Roman" w:hAnsi="Times New Roman" w:cs="Times New Roman"/>
                <w:sz w:val="28"/>
                <w:szCs w:val="28"/>
              </w:rPr>
              <w:t xml:space="preserve"> «</w:t>
            </w:r>
            <w:proofErr w:type="spellStart"/>
            <w:r w:rsidRPr="00305521">
              <w:rPr>
                <w:rFonts w:ascii="Times New Roman" w:hAnsi="Times New Roman" w:cs="Times New Roman"/>
                <w:sz w:val="28"/>
                <w:szCs w:val="28"/>
              </w:rPr>
              <w:t>Айсұлу</w:t>
            </w:r>
            <w:proofErr w:type="spellEnd"/>
            <w:r w:rsidRPr="00305521">
              <w:rPr>
                <w:rFonts w:ascii="Times New Roman" w:hAnsi="Times New Roman" w:cs="Times New Roman"/>
                <w:sz w:val="28"/>
                <w:szCs w:val="28"/>
              </w:rPr>
              <w:t>-Нартай-</w:t>
            </w:r>
            <w:proofErr w:type="spellStart"/>
            <w:r w:rsidRPr="00305521">
              <w:rPr>
                <w:rFonts w:ascii="Times New Roman" w:hAnsi="Times New Roman" w:cs="Times New Roman"/>
                <w:sz w:val="28"/>
                <w:szCs w:val="28"/>
              </w:rPr>
              <w:t>лақ</w:t>
            </w:r>
            <w:proofErr w:type="spellEnd"/>
            <w:r w:rsidRPr="00305521">
              <w:rPr>
                <w:rFonts w:ascii="Times New Roman" w:hAnsi="Times New Roman" w:cs="Times New Roman"/>
                <w:sz w:val="28"/>
                <w:szCs w:val="28"/>
              </w:rPr>
              <w:t xml:space="preserve">», «Крез </w:t>
            </w:r>
            <w:proofErr w:type="spellStart"/>
            <w:r w:rsidRPr="00305521">
              <w:rPr>
                <w:rFonts w:ascii="Times New Roman" w:hAnsi="Times New Roman" w:cs="Times New Roman"/>
                <w:sz w:val="28"/>
                <w:szCs w:val="28"/>
              </w:rPr>
              <w:t>патша</w:t>
            </w:r>
            <w:proofErr w:type="spellEnd"/>
            <w:r w:rsidRPr="00305521">
              <w:rPr>
                <w:rFonts w:ascii="Times New Roman" w:hAnsi="Times New Roman" w:cs="Times New Roman"/>
                <w:sz w:val="28"/>
                <w:szCs w:val="28"/>
              </w:rPr>
              <w:t>», «</w:t>
            </w:r>
            <w:proofErr w:type="spellStart"/>
            <w:r w:rsidRPr="00305521">
              <w:rPr>
                <w:rFonts w:ascii="Times New Roman" w:hAnsi="Times New Roman" w:cs="Times New Roman"/>
                <w:sz w:val="28"/>
                <w:szCs w:val="28"/>
              </w:rPr>
              <w:t>Ләйлі-Мәжнүн</w:t>
            </w:r>
            <w:proofErr w:type="spellEnd"/>
            <w:r w:rsidRPr="00305521">
              <w:rPr>
                <w:rFonts w:ascii="Times New Roman" w:hAnsi="Times New Roman" w:cs="Times New Roman"/>
                <w:sz w:val="28"/>
                <w:szCs w:val="28"/>
              </w:rPr>
              <w:t xml:space="preserve">» </w:t>
            </w:r>
          </w:p>
          <w:p w14:paraId="4E6C1305" w14:textId="77777777" w:rsidR="00037FAB" w:rsidRPr="00305521" w:rsidRDefault="00037FAB" w:rsidP="008758C3">
            <w:pPr>
              <w:spacing w:after="150"/>
              <w:rPr>
                <w:rFonts w:ascii="Times New Roman" w:hAnsi="Times New Roman" w:cs="Times New Roman"/>
                <w:sz w:val="28"/>
                <w:szCs w:val="28"/>
              </w:rPr>
            </w:pPr>
            <w:r w:rsidRPr="00305521">
              <w:rPr>
                <w:rFonts w:ascii="Times New Roman" w:hAnsi="Times New Roman" w:cs="Times New Roman"/>
                <w:sz w:val="28"/>
                <w:szCs w:val="28"/>
              </w:rPr>
              <w:t xml:space="preserve">105 лет Пьесе Мухтара </w:t>
            </w:r>
            <w:proofErr w:type="spellStart"/>
            <w:r w:rsidRPr="00305521">
              <w:rPr>
                <w:rFonts w:ascii="Times New Roman" w:hAnsi="Times New Roman" w:cs="Times New Roman"/>
                <w:sz w:val="28"/>
                <w:szCs w:val="28"/>
              </w:rPr>
              <w:t>Ауезова</w:t>
            </w:r>
            <w:proofErr w:type="spellEnd"/>
            <w:r w:rsidRPr="00305521">
              <w:rPr>
                <w:rFonts w:ascii="Times New Roman" w:hAnsi="Times New Roman" w:cs="Times New Roman"/>
                <w:sz w:val="28"/>
                <w:szCs w:val="28"/>
              </w:rPr>
              <w:t xml:space="preserve"> «</w:t>
            </w:r>
            <w:proofErr w:type="spellStart"/>
            <w:r w:rsidRPr="00305521">
              <w:rPr>
                <w:rFonts w:ascii="Times New Roman" w:hAnsi="Times New Roman" w:cs="Times New Roman"/>
                <w:sz w:val="28"/>
                <w:szCs w:val="28"/>
              </w:rPr>
              <w:t>Еңлік-Кебек</w:t>
            </w:r>
            <w:proofErr w:type="spellEnd"/>
            <w:r w:rsidRPr="00305521">
              <w:rPr>
                <w:rFonts w:ascii="Times New Roman" w:hAnsi="Times New Roman" w:cs="Times New Roman"/>
                <w:sz w:val="28"/>
                <w:szCs w:val="28"/>
              </w:rPr>
              <w:t xml:space="preserve">» </w:t>
            </w:r>
          </w:p>
          <w:p w14:paraId="2322908B" w14:textId="77777777" w:rsidR="00037FAB" w:rsidRPr="00305521" w:rsidRDefault="00037FAB" w:rsidP="008758C3">
            <w:pPr>
              <w:spacing w:after="150"/>
              <w:rPr>
                <w:rFonts w:ascii="Times New Roman" w:hAnsi="Times New Roman" w:cs="Times New Roman"/>
                <w:sz w:val="28"/>
                <w:szCs w:val="28"/>
              </w:rPr>
            </w:pPr>
            <w:r w:rsidRPr="00305521">
              <w:rPr>
                <w:rFonts w:ascii="Times New Roman" w:hAnsi="Times New Roman" w:cs="Times New Roman"/>
                <w:sz w:val="28"/>
                <w:szCs w:val="28"/>
              </w:rPr>
              <w:t xml:space="preserve">80 лет Выхода в свет роман-эпопеи Мухтара </w:t>
            </w:r>
            <w:proofErr w:type="spellStart"/>
            <w:r w:rsidRPr="00305521">
              <w:rPr>
                <w:rFonts w:ascii="Times New Roman" w:hAnsi="Times New Roman" w:cs="Times New Roman"/>
                <w:sz w:val="28"/>
                <w:szCs w:val="28"/>
              </w:rPr>
              <w:t>Ауезова</w:t>
            </w:r>
            <w:proofErr w:type="spellEnd"/>
            <w:r w:rsidRPr="00305521">
              <w:rPr>
                <w:rFonts w:ascii="Times New Roman" w:hAnsi="Times New Roman" w:cs="Times New Roman"/>
                <w:sz w:val="28"/>
                <w:szCs w:val="28"/>
              </w:rPr>
              <w:t xml:space="preserve"> «Абай </w:t>
            </w:r>
            <w:proofErr w:type="spellStart"/>
            <w:r w:rsidRPr="00305521">
              <w:rPr>
                <w:rFonts w:ascii="Times New Roman" w:hAnsi="Times New Roman" w:cs="Times New Roman"/>
                <w:sz w:val="28"/>
                <w:szCs w:val="28"/>
              </w:rPr>
              <w:t>жолы</w:t>
            </w:r>
            <w:proofErr w:type="spellEnd"/>
            <w:r w:rsidRPr="00305521">
              <w:rPr>
                <w:rFonts w:ascii="Times New Roman" w:hAnsi="Times New Roman" w:cs="Times New Roman"/>
                <w:sz w:val="28"/>
                <w:szCs w:val="28"/>
              </w:rPr>
              <w:t>» (первая книга «Абай»)</w:t>
            </w:r>
          </w:p>
          <w:p w14:paraId="000FE34A" w14:textId="77777777" w:rsidR="00037FAB" w:rsidRPr="00305521" w:rsidRDefault="00037FAB" w:rsidP="008758C3">
            <w:pPr>
              <w:spacing w:after="150"/>
              <w:rPr>
                <w:rFonts w:ascii="Times New Roman" w:hAnsi="Times New Roman" w:cs="Times New Roman"/>
                <w:sz w:val="28"/>
                <w:szCs w:val="28"/>
              </w:rPr>
            </w:pPr>
            <w:r w:rsidRPr="00305521">
              <w:rPr>
                <w:rFonts w:ascii="Times New Roman" w:hAnsi="Times New Roman" w:cs="Times New Roman"/>
                <w:sz w:val="28"/>
                <w:szCs w:val="28"/>
              </w:rPr>
              <w:t xml:space="preserve">60 </w:t>
            </w:r>
            <w:proofErr w:type="gramStart"/>
            <w:r w:rsidRPr="00305521">
              <w:rPr>
                <w:rFonts w:ascii="Times New Roman" w:hAnsi="Times New Roman" w:cs="Times New Roman"/>
                <w:sz w:val="28"/>
                <w:szCs w:val="28"/>
              </w:rPr>
              <w:t>лет</w:t>
            </w:r>
            <w:proofErr w:type="gramEnd"/>
            <w:r w:rsidRPr="00305521">
              <w:rPr>
                <w:rFonts w:ascii="Times New Roman" w:hAnsi="Times New Roman" w:cs="Times New Roman"/>
                <w:sz w:val="28"/>
                <w:szCs w:val="28"/>
              </w:rPr>
              <w:t xml:space="preserve"> Со дня выхода в свет книги Мухтар </w:t>
            </w:r>
            <w:proofErr w:type="spellStart"/>
            <w:r w:rsidRPr="00305521">
              <w:rPr>
                <w:rFonts w:ascii="Times New Roman" w:hAnsi="Times New Roman" w:cs="Times New Roman"/>
                <w:sz w:val="28"/>
                <w:szCs w:val="28"/>
              </w:rPr>
              <w:t>Ауезова</w:t>
            </w:r>
            <w:proofErr w:type="spellEnd"/>
            <w:r w:rsidRPr="00305521">
              <w:rPr>
                <w:rFonts w:ascii="Times New Roman" w:hAnsi="Times New Roman" w:cs="Times New Roman"/>
                <w:sz w:val="28"/>
                <w:szCs w:val="28"/>
              </w:rPr>
              <w:t xml:space="preserve"> «</w:t>
            </w:r>
            <w:proofErr w:type="spellStart"/>
            <w:r w:rsidRPr="00305521">
              <w:rPr>
                <w:rFonts w:ascii="Times New Roman" w:hAnsi="Times New Roman" w:cs="Times New Roman"/>
                <w:sz w:val="28"/>
                <w:szCs w:val="28"/>
              </w:rPr>
              <w:t>Уақыт</w:t>
            </w:r>
            <w:proofErr w:type="spellEnd"/>
            <w:r w:rsidRPr="00305521">
              <w:rPr>
                <w:rFonts w:ascii="Times New Roman" w:hAnsi="Times New Roman" w:cs="Times New Roman"/>
                <w:sz w:val="28"/>
                <w:szCs w:val="28"/>
              </w:rPr>
              <w:t xml:space="preserve"> </w:t>
            </w:r>
            <w:proofErr w:type="spellStart"/>
            <w:r w:rsidRPr="00305521">
              <w:rPr>
                <w:rFonts w:ascii="Times New Roman" w:hAnsi="Times New Roman" w:cs="Times New Roman"/>
                <w:sz w:val="28"/>
                <w:szCs w:val="28"/>
              </w:rPr>
              <w:t>және</w:t>
            </w:r>
            <w:proofErr w:type="spellEnd"/>
            <w:r w:rsidRPr="00305521">
              <w:rPr>
                <w:rFonts w:ascii="Times New Roman" w:hAnsi="Times New Roman" w:cs="Times New Roman"/>
                <w:sz w:val="28"/>
                <w:szCs w:val="28"/>
              </w:rPr>
              <w:t xml:space="preserve"> </w:t>
            </w:r>
            <w:proofErr w:type="spellStart"/>
            <w:r w:rsidRPr="00305521">
              <w:rPr>
                <w:rFonts w:ascii="Times New Roman" w:hAnsi="Times New Roman" w:cs="Times New Roman"/>
                <w:sz w:val="28"/>
                <w:szCs w:val="28"/>
              </w:rPr>
              <w:t>әдебиет</w:t>
            </w:r>
            <w:proofErr w:type="spellEnd"/>
            <w:r w:rsidRPr="00305521">
              <w:rPr>
                <w:rFonts w:ascii="Times New Roman" w:hAnsi="Times New Roman" w:cs="Times New Roman"/>
                <w:sz w:val="28"/>
                <w:szCs w:val="28"/>
              </w:rPr>
              <w:t>» (1962)</w:t>
            </w:r>
          </w:p>
          <w:p w14:paraId="7C8F4999" w14:textId="77777777" w:rsidR="00037FAB" w:rsidRPr="00305521" w:rsidRDefault="00037FAB" w:rsidP="008758C3">
            <w:pPr>
              <w:spacing w:after="150"/>
              <w:rPr>
                <w:rFonts w:ascii="Times New Roman" w:hAnsi="Times New Roman" w:cs="Times New Roman"/>
                <w:sz w:val="28"/>
                <w:szCs w:val="28"/>
              </w:rPr>
            </w:pPr>
            <w:r w:rsidRPr="00305521">
              <w:rPr>
                <w:rFonts w:ascii="Times New Roman" w:hAnsi="Times New Roman" w:cs="Times New Roman"/>
                <w:sz w:val="28"/>
                <w:szCs w:val="28"/>
              </w:rPr>
              <w:t xml:space="preserve">50 </w:t>
            </w:r>
            <w:proofErr w:type="gramStart"/>
            <w:r w:rsidRPr="00305521">
              <w:rPr>
                <w:rFonts w:ascii="Times New Roman" w:hAnsi="Times New Roman" w:cs="Times New Roman"/>
                <w:sz w:val="28"/>
                <w:szCs w:val="28"/>
              </w:rPr>
              <w:t>лет</w:t>
            </w:r>
            <w:proofErr w:type="gramEnd"/>
            <w:r w:rsidRPr="00305521">
              <w:rPr>
                <w:rFonts w:ascii="Times New Roman" w:hAnsi="Times New Roman" w:cs="Times New Roman"/>
                <w:sz w:val="28"/>
                <w:szCs w:val="28"/>
              </w:rPr>
              <w:t xml:space="preserve"> Со дня выхода произведения </w:t>
            </w:r>
            <w:proofErr w:type="spellStart"/>
            <w:r w:rsidRPr="00305521">
              <w:rPr>
                <w:rFonts w:ascii="Times New Roman" w:hAnsi="Times New Roman" w:cs="Times New Roman"/>
                <w:sz w:val="28"/>
                <w:szCs w:val="28"/>
              </w:rPr>
              <w:t>Илияса</w:t>
            </w:r>
            <w:proofErr w:type="spellEnd"/>
            <w:r w:rsidRPr="00305521">
              <w:rPr>
                <w:rFonts w:ascii="Times New Roman" w:hAnsi="Times New Roman" w:cs="Times New Roman"/>
                <w:sz w:val="28"/>
                <w:szCs w:val="28"/>
              </w:rPr>
              <w:t xml:space="preserve"> </w:t>
            </w:r>
            <w:proofErr w:type="spellStart"/>
            <w:r w:rsidRPr="00305521">
              <w:rPr>
                <w:rFonts w:ascii="Times New Roman" w:hAnsi="Times New Roman" w:cs="Times New Roman"/>
                <w:sz w:val="28"/>
                <w:szCs w:val="28"/>
              </w:rPr>
              <w:t>Есенберлина</w:t>
            </w:r>
            <w:proofErr w:type="spellEnd"/>
            <w:r w:rsidRPr="00305521">
              <w:rPr>
                <w:rFonts w:ascii="Times New Roman" w:hAnsi="Times New Roman" w:cs="Times New Roman"/>
                <w:sz w:val="28"/>
                <w:szCs w:val="28"/>
              </w:rPr>
              <w:t xml:space="preserve"> «Алтын </w:t>
            </w:r>
            <w:proofErr w:type="spellStart"/>
            <w:r w:rsidRPr="00305521">
              <w:rPr>
                <w:rFonts w:ascii="Times New Roman" w:hAnsi="Times New Roman" w:cs="Times New Roman"/>
                <w:sz w:val="28"/>
                <w:szCs w:val="28"/>
              </w:rPr>
              <w:t>құс</w:t>
            </w:r>
            <w:proofErr w:type="spellEnd"/>
            <w:r w:rsidRPr="00305521">
              <w:rPr>
                <w:rFonts w:ascii="Times New Roman" w:hAnsi="Times New Roman" w:cs="Times New Roman"/>
                <w:sz w:val="28"/>
                <w:szCs w:val="28"/>
              </w:rPr>
              <w:t>» (1972)</w:t>
            </w:r>
          </w:p>
          <w:p w14:paraId="200769DF" w14:textId="77777777" w:rsidR="00037FAB" w:rsidRPr="00305521" w:rsidRDefault="00037FAB" w:rsidP="008758C3">
            <w:pPr>
              <w:spacing w:after="150"/>
              <w:rPr>
                <w:rFonts w:ascii="Times New Roman" w:hAnsi="Times New Roman" w:cs="Times New Roman"/>
                <w:sz w:val="28"/>
                <w:szCs w:val="28"/>
              </w:rPr>
            </w:pPr>
            <w:r w:rsidRPr="00305521">
              <w:rPr>
                <w:rFonts w:ascii="Times New Roman" w:hAnsi="Times New Roman" w:cs="Times New Roman"/>
                <w:sz w:val="28"/>
                <w:szCs w:val="28"/>
              </w:rPr>
              <w:t>835 лет (1187) со времени написания поэмы «Слово о полку Игореве»</w:t>
            </w:r>
          </w:p>
          <w:p w14:paraId="577557DE" w14:textId="77777777" w:rsidR="00037FAB" w:rsidRPr="00305521" w:rsidRDefault="00037FAB" w:rsidP="008758C3">
            <w:pPr>
              <w:spacing w:after="150"/>
              <w:rPr>
                <w:rFonts w:ascii="Times New Roman" w:hAnsi="Times New Roman" w:cs="Times New Roman"/>
                <w:sz w:val="28"/>
                <w:szCs w:val="28"/>
              </w:rPr>
            </w:pPr>
            <w:r w:rsidRPr="00305521">
              <w:rPr>
                <w:rFonts w:ascii="Times New Roman" w:hAnsi="Times New Roman" w:cs="Times New Roman"/>
                <w:sz w:val="28"/>
                <w:szCs w:val="28"/>
              </w:rPr>
              <w:t>325 лет (1697) назад вышли в свет «Сказки матушки Гусыни» Шарля Перро: «Золушка, или Хрустальная туфелька», «Кот в сапогах», «Мальчик-с-пальчик», «Синяя борода» и др.</w:t>
            </w:r>
          </w:p>
          <w:p w14:paraId="4BB8C0E8" w14:textId="77777777" w:rsidR="00037FAB" w:rsidRPr="00305521" w:rsidRDefault="00037FAB" w:rsidP="008758C3">
            <w:pPr>
              <w:spacing w:after="150"/>
              <w:rPr>
                <w:rFonts w:ascii="Times New Roman" w:hAnsi="Times New Roman" w:cs="Times New Roman"/>
                <w:sz w:val="28"/>
                <w:szCs w:val="28"/>
              </w:rPr>
            </w:pPr>
            <w:r w:rsidRPr="00305521">
              <w:rPr>
                <w:rFonts w:ascii="Times New Roman" w:hAnsi="Times New Roman" w:cs="Times New Roman"/>
                <w:sz w:val="28"/>
                <w:szCs w:val="28"/>
              </w:rPr>
              <w:lastRenderedPageBreak/>
              <w:t>230 лет (1792) со времени написания и выхода в свет повести Н.М. Карамзина «Бедная Лиза»</w:t>
            </w:r>
          </w:p>
          <w:p w14:paraId="09CD5548" w14:textId="77777777" w:rsidR="00037FAB" w:rsidRPr="00305521" w:rsidRDefault="00037FAB" w:rsidP="008758C3">
            <w:pPr>
              <w:spacing w:after="150"/>
              <w:rPr>
                <w:rFonts w:ascii="Times New Roman" w:hAnsi="Times New Roman" w:cs="Times New Roman"/>
                <w:sz w:val="28"/>
                <w:szCs w:val="28"/>
              </w:rPr>
            </w:pPr>
            <w:r w:rsidRPr="00305521">
              <w:rPr>
                <w:rFonts w:ascii="Times New Roman" w:hAnsi="Times New Roman" w:cs="Times New Roman"/>
                <w:sz w:val="28"/>
                <w:szCs w:val="28"/>
              </w:rPr>
              <w:t xml:space="preserve">205 лет (1817) оде А. С. Пушкина «Вольность» </w:t>
            </w:r>
          </w:p>
          <w:p w14:paraId="254D6C32" w14:textId="77777777" w:rsidR="00037FAB" w:rsidRPr="00305521" w:rsidRDefault="00037FAB" w:rsidP="008758C3">
            <w:pPr>
              <w:spacing w:after="150"/>
              <w:rPr>
                <w:rFonts w:ascii="Times New Roman" w:hAnsi="Times New Roman" w:cs="Times New Roman"/>
                <w:sz w:val="28"/>
                <w:szCs w:val="28"/>
              </w:rPr>
            </w:pPr>
            <w:r w:rsidRPr="00305521">
              <w:rPr>
                <w:rFonts w:ascii="Times New Roman" w:hAnsi="Times New Roman" w:cs="Times New Roman"/>
                <w:sz w:val="28"/>
                <w:szCs w:val="28"/>
              </w:rPr>
              <w:t xml:space="preserve">200 лет (1822) поэмам А. С. Пушкина «Братья разбойники» и «Вадим» </w:t>
            </w:r>
          </w:p>
          <w:p w14:paraId="263C871E" w14:textId="77777777" w:rsidR="00037FAB" w:rsidRPr="00305521" w:rsidRDefault="00037FAB" w:rsidP="008758C3">
            <w:pPr>
              <w:spacing w:after="150"/>
              <w:rPr>
                <w:rFonts w:ascii="Times New Roman" w:hAnsi="Times New Roman" w:cs="Times New Roman"/>
                <w:sz w:val="28"/>
                <w:szCs w:val="28"/>
              </w:rPr>
            </w:pPr>
            <w:r w:rsidRPr="00305521">
              <w:rPr>
                <w:rFonts w:ascii="Times New Roman" w:hAnsi="Times New Roman" w:cs="Times New Roman"/>
                <w:sz w:val="28"/>
                <w:szCs w:val="28"/>
              </w:rPr>
              <w:t xml:space="preserve">200 лет (1822) сказке Э. Гофмана «Повелитель блох» </w:t>
            </w:r>
          </w:p>
          <w:p w14:paraId="7B185247" w14:textId="77777777" w:rsidR="00037FAB" w:rsidRPr="00305521" w:rsidRDefault="00037FAB" w:rsidP="008758C3">
            <w:pPr>
              <w:spacing w:after="150"/>
              <w:rPr>
                <w:rFonts w:ascii="Times New Roman" w:hAnsi="Times New Roman" w:cs="Times New Roman"/>
                <w:sz w:val="28"/>
                <w:szCs w:val="28"/>
              </w:rPr>
            </w:pPr>
            <w:r w:rsidRPr="00305521">
              <w:rPr>
                <w:rFonts w:ascii="Times New Roman" w:hAnsi="Times New Roman" w:cs="Times New Roman"/>
                <w:sz w:val="28"/>
                <w:szCs w:val="28"/>
              </w:rPr>
              <w:t xml:space="preserve">200 лет (1822) со времени написания стихотворения А. С. Пушкина «Песнь о вещем Олеге» </w:t>
            </w:r>
          </w:p>
          <w:p w14:paraId="6F195976" w14:textId="77777777" w:rsidR="00037FAB" w:rsidRPr="00305521" w:rsidRDefault="00037FAB" w:rsidP="008758C3">
            <w:pPr>
              <w:spacing w:after="150"/>
              <w:rPr>
                <w:rFonts w:ascii="Times New Roman" w:hAnsi="Times New Roman" w:cs="Times New Roman"/>
                <w:sz w:val="28"/>
                <w:szCs w:val="28"/>
              </w:rPr>
            </w:pPr>
            <w:r w:rsidRPr="00305521">
              <w:rPr>
                <w:rFonts w:ascii="Times New Roman" w:hAnsi="Times New Roman" w:cs="Times New Roman"/>
                <w:sz w:val="28"/>
                <w:szCs w:val="28"/>
              </w:rPr>
              <w:t xml:space="preserve">195 лет (1827) сказке В. </w:t>
            </w:r>
            <w:proofErr w:type="spellStart"/>
            <w:r w:rsidRPr="00305521">
              <w:rPr>
                <w:rFonts w:ascii="Times New Roman" w:hAnsi="Times New Roman" w:cs="Times New Roman"/>
                <w:sz w:val="28"/>
                <w:szCs w:val="28"/>
              </w:rPr>
              <w:t>Гауфа</w:t>
            </w:r>
            <w:proofErr w:type="spellEnd"/>
            <w:r w:rsidRPr="00305521">
              <w:rPr>
                <w:rFonts w:ascii="Times New Roman" w:hAnsi="Times New Roman" w:cs="Times New Roman"/>
                <w:sz w:val="28"/>
                <w:szCs w:val="28"/>
              </w:rPr>
              <w:t xml:space="preserve"> «Карлик-Нос»</w:t>
            </w:r>
          </w:p>
          <w:p w14:paraId="3A8A04D2" w14:textId="77777777" w:rsidR="00037FAB" w:rsidRPr="00305521" w:rsidRDefault="00037FAB" w:rsidP="008758C3">
            <w:pPr>
              <w:spacing w:after="150"/>
              <w:rPr>
                <w:rFonts w:ascii="Times New Roman" w:hAnsi="Times New Roman" w:cs="Times New Roman"/>
                <w:sz w:val="28"/>
                <w:szCs w:val="28"/>
              </w:rPr>
            </w:pPr>
            <w:r w:rsidRPr="00305521">
              <w:rPr>
                <w:rFonts w:ascii="Times New Roman" w:hAnsi="Times New Roman" w:cs="Times New Roman"/>
                <w:sz w:val="28"/>
                <w:szCs w:val="28"/>
              </w:rPr>
              <w:t xml:space="preserve">190 лет (1832) со времени публикации поэмы А. С. Пушкина «Езерский» и «Сказке о царе Салтане» </w:t>
            </w:r>
          </w:p>
          <w:p w14:paraId="5BE7B6FE" w14:textId="77777777" w:rsidR="00037FAB" w:rsidRPr="00305521" w:rsidRDefault="00037FAB" w:rsidP="008758C3">
            <w:pPr>
              <w:spacing w:after="150"/>
              <w:rPr>
                <w:rFonts w:ascii="Times New Roman" w:hAnsi="Times New Roman" w:cs="Times New Roman"/>
                <w:sz w:val="28"/>
                <w:szCs w:val="28"/>
              </w:rPr>
            </w:pPr>
            <w:r w:rsidRPr="00305521">
              <w:rPr>
                <w:rFonts w:ascii="Times New Roman" w:hAnsi="Times New Roman" w:cs="Times New Roman"/>
                <w:sz w:val="28"/>
                <w:szCs w:val="28"/>
              </w:rPr>
              <w:t xml:space="preserve"> 190 лет (1832) назад опубликовано стихотворение «Анчар» А. С. Пушкина</w:t>
            </w:r>
          </w:p>
          <w:p w14:paraId="63640BC8" w14:textId="77777777" w:rsidR="00037FAB" w:rsidRPr="00305521" w:rsidRDefault="00037FAB" w:rsidP="008758C3">
            <w:pPr>
              <w:spacing w:after="150"/>
              <w:rPr>
                <w:rFonts w:ascii="Times New Roman" w:hAnsi="Times New Roman" w:cs="Times New Roman"/>
                <w:sz w:val="28"/>
                <w:szCs w:val="28"/>
              </w:rPr>
            </w:pPr>
            <w:r w:rsidRPr="00305521">
              <w:rPr>
                <w:rFonts w:ascii="Times New Roman" w:hAnsi="Times New Roman" w:cs="Times New Roman"/>
                <w:sz w:val="28"/>
                <w:szCs w:val="28"/>
              </w:rPr>
              <w:t xml:space="preserve"> 190 лет (1832) со времени выхода в свет повести Н.В. Гоголя «Вечера на хуторе близ Диканьки»</w:t>
            </w:r>
          </w:p>
          <w:p w14:paraId="1024EBE0" w14:textId="77777777" w:rsidR="00037FAB" w:rsidRPr="00305521" w:rsidRDefault="00037FAB" w:rsidP="008758C3">
            <w:pPr>
              <w:spacing w:after="150"/>
              <w:rPr>
                <w:rFonts w:ascii="Times New Roman" w:hAnsi="Times New Roman" w:cs="Times New Roman"/>
                <w:sz w:val="28"/>
                <w:szCs w:val="28"/>
              </w:rPr>
            </w:pPr>
            <w:r w:rsidRPr="00305521">
              <w:rPr>
                <w:rFonts w:ascii="Times New Roman" w:hAnsi="Times New Roman" w:cs="Times New Roman"/>
                <w:sz w:val="28"/>
                <w:szCs w:val="28"/>
              </w:rPr>
              <w:t xml:space="preserve"> 185 лет (1837) назад написаны стихотворения М. Ю. Лермонтова «Бородино», «Смерть поэта»</w:t>
            </w:r>
          </w:p>
          <w:p w14:paraId="73799948" w14:textId="77777777" w:rsidR="00037FAB" w:rsidRPr="00305521" w:rsidRDefault="00037FAB" w:rsidP="008758C3">
            <w:pPr>
              <w:spacing w:after="150"/>
              <w:rPr>
                <w:rFonts w:ascii="Times New Roman" w:hAnsi="Times New Roman" w:cs="Times New Roman"/>
                <w:sz w:val="28"/>
                <w:szCs w:val="28"/>
              </w:rPr>
            </w:pPr>
            <w:r w:rsidRPr="00305521">
              <w:rPr>
                <w:rFonts w:ascii="Times New Roman" w:hAnsi="Times New Roman" w:cs="Times New Roman"/>
                <w:sz w:val="28"/>
                <w:szCs w:val="28"/>
              </w:rPr>
              <w:t xml:space="preserve">180 лет (1842) назад издан первый том романа Н. В. Гоголя «Мертвые души» </w:t>
            </w:r>
          </w:p>
          <w:p w14:paraId="1AFA661B" w14:textId="77777777" w:rsidR="00037FAB" w:rsidRPr="00305521" w:rsidRDefault="00037FAB" w:rsidP="008758C3">
            <w:pPr>
              <w:spacing w:after="150"/>
              <w:rPr>
                <w:rFonts w:ascii="Times New Roman" w:hAnsi="Times New Roman" w:cs="Times New Roman"/>
                <w:sz w:val="28"/>
                <w:szCs w:val="28"/>
              </w:rPr>
            </w:pPr>
            <w:r w:rsidRPr="00305521">
              <w:rPr>
                <w:rFonts w:ascii="Times New Roman" w:hAnsi="Times New Roman" w:cs="Times New Roman"/>
                <w:sz w:val="28"/>
                <w:szCs w:val="28"/>
              </w:rPr>
              <w:t xml:space="preserve">180 лет (1842) назад написана повесть Н.В. Гоголя «Шинель» </w:t>
            </w:r>
          </w:p>
          <w:p w14:paraId="132BD288" w14:textId="77777777" w:rsidR="00037FAB" w:rsidRPr="00305521" w:rsidRDefault="00037FAB" w:rsidP="008758C3">
            <w:pPr>
              <w:spacing w:after="150"/>
              <w:rPr>
                <w:rFonts w:ascii="Times New Roman" w:hAnsi="Times New Roman" w:cs="Times New Roman"/>
                <w:sz w:val="28"/>
                <w:szCs w:val="28"/>
              </w:rPr>
            </w:pPr>
            <w:r w:rsidRPr="00305521">
              <w:rPr>
                <w:rFonts w:ascii="Times New Roman" w:hAnsi="Times New Roman" w:cs="Times New Roman"/>
                <w:sz w:val="28"/>
                <w:szCs w:val="28"/>
              </w:rPr>
              <w:t>175 лет (1847) роману И. А. Гончарова «Обыкновенная история»</w:t>
            </w:r>
          </w:p>
          <w:p w14:paraId="13387224" w14:textId="77777777" w:rsidR="00037FAB" w:rsidRPr="00305521" w:rsidRDefault="00037FAB" w:rsidP="008758C3">
            <w:pPr>
              <w:spacing w:after="150"/>
              <w:rPr>
                <w:rFonts w:ascii="Times New Roman" w:hAnsi="Times New Roman" w:cs="Times New Roman"/>
                <w:sz w:val="28"/>
                <w:szCs w:val="28"/>
              </w:rPr>
            </w:pPr>
            <w:r w:rsidRPr="00305521">
              <w:rPr>
                <w:rFonts w:ascii="Times New Roman" w:hAnsi="Times New Roman" w:cs="Times New Roman"/>
                <w:sz w:val="28"/>
                <w:szCs w:val="28"/>
              </w:rPr>
              <w:t xml:space="preserve">175 лет (1847) назад вышел в свет сборник рассказов И.С. Тургенева «Записки охотника» </w:t>
            </w:r>
          </w:p>
          <w:p w14:paraId="777F9489" w14:textId="77777777" w:rsidR="00037FAB" w:rsidRPr="00305521" w:rsidRDefault="00037FAB" w:rsidP="008758C3">
            <w:pPr>
              <w:spacing w:after="150"/>
              <w:rPr>
                <w:rFonts w:ascii="Times New Roman" w:hAnsi="Times New Roman" w:cs="Times New Roman"/>
                <w:sz w:val="28"/>
                <w:szCs w:val="28"/>
              </w:rPr>
            </w:pPr>
            <w:r w:rsidRPr="00305521">
              <w:rPr>
                <w:rFonts w:ascii="Times New Roman" w:hAnsi="Times New Roman" w:cs="Times New Roman"/>
                <w:sz w:val="28"/>
                <w:szCs w:val="28"/>
              </w:rPr>
              <w:lastRenderedPageBreak/>
              <w:t>170 лет (1852) роману «Хижина дяди Тома» Гарриет Бичер Стоу</w:t>
            </w:r>
          </w:p>
          <w:p w14:paraId="74723437" w14:textId="77777777" w:rsidR="00037FAB" w:rsidRPr="00305521" w:rsidRDefault="00037FAB" w:rsidP="008758C3">
            <w:pPr>
              <w:spacing w:after="150"/>
              <w:rPr>
                <w:rFonts w:ascii="Times New Roman" w:hAnsi="Times New Roman" w:cs="Times New Roman"/>
                <w:sz w:val="28"/>
                <w:szCs w:val="28"/>
              </w:rPr>
            </w:pPr>
            <w:r w:rsidRPr="00305521">
              <w:rPr>
                <w:rFonts w:ascii="Times New Roman" w:hAnsi="Times New Roman" w:cs="Times New Roman"/>
                <w:sz w:val="28"/>
                <w:szCs w:val="28"/>
              </w:rPr>
              <w:t xml:space="preserve"> 170 лет (1852) со времени публикации автобиографической повести Л.Н. Толстого «Детство» </w:t>
            </w:r>
          </w:p>
          <w:p w14:paraId="5C4A2A46" w14:textId="77777777" w:rsidR="00037FAB" w:rsidRPr="00305521" w:rsidRDefault="00037FAB" w:rsidP="008758C3">
            <w:pPr>
              <w:spacing w:after="150"/>
              <w:rPr>
                <w:rFonts w:ascii="Times New Roman" w:hAnsi="Times New Roman" w:cs="Times New Roman"/>
                <w:sz w:val="28"/>
                <w:szCs w:val="28"/>
              </w:rPr>
            </w:pPr>
            <w:r w:rsidRPr="00305521">
              <w:rPr>
                <w:rFonts w:ascii="Times New Roman" w:hAnsi="Times New Roman" w:cs="Times New Roman"/>
                <w:sz w:val="28"/>
                <w:szCs w:val="28"/>
              </w:rPr>
              <w:t xml:space="preserve">170 лет (1852) назад написан рассказ И.С. Тургенева «Муму» </w:t>
            </w:r>
          </w:p>
          <w:p w14:paraId="2444A8DB" w14:textId="77777777" w:rsidR="00037FAB" w:rsidRPr="00305521" w:rsidRDefault="00037FAB" w:rsidP="008758C3">
            <w:pPr>
              <w:spacing w:after="150"/>
              <w:rPr>
                <w:rFonts w:ascii="Times New Roman" w:hAnsi="Times New Roman" w:cs="Times New Roman"/>
                <w:sz w:val="28"/>
                <w:szCs w:val="28"/>
              </w:rPr>
            </w:pPr>
            <w:r w:rsidRPr="00305521">
              <w:rPr>
                <w:rFonts w:ascii="Times New Roman" w:hAnsi="Times New Roman" w:cs="Times New Roman"/>
                <w:sz w:val="28"/>
                <w:szCs w:val="28"/>
              </w:rPr>
              <w:t xml:space="preserve">165 лет (1857) назад изданы «Губернские очерки» М. Е. Салтыкова-Щедрина </w:t>
            </w:r>
          </w:p>
          <w:p w14:paraId="790EA2D6" w14:textId="77777777" w:rsidR="00037FAB" w:rsidRPr="00305521" w:rsidRDefault="00037FAB" w:rsidP="008758C3">
            <w:pPr>
              <w:spacing w:after="150"/>
              <w:rPr>
                <w:rFonts w:ascii="Times New Roman" w:hAnsi="Times New Roman" w:cs="Times New Roman"/>
                <w:sz w:val="28"/>
                <w:szCs w:val="28"/>
              </w:rPr>
            </w:pPr>
            <w:r w:rsidRPr="00305521">
              <w:rPr>
                <w:rFonts w:ascii="Times New Roman" w:hAnsi="Times New Roman" w:cs="Times New Roman"/>
                <w:sz w:val="28"/>
                <w:szCs w:val="28"/>
              </w:rPr>
              <w:t>165 лет (1857) назад написана повесть И.С. Тургенева «Ася»</w:t>
            </w:r>
          </w:p>
          <w:p w14:paraId="4189DE4F" w14:textId="77777777" w:rsidR="00037FAB" w:rsidRPr="00305521" w:rsidRDefault="00037FAB" w:rsidP="008758C3">
            <w:pPr>
              <w:spacing w:after="150"/>
              <w:rPr>
                <w:rFonts w:ascii="Times New Roman" w:hAnsi="Times New Roman" w:cs="Times New Roman"/>
                <w:sz w:val="28"/>
                <w:szCs w:val="28"/>
              </w:rPr>
            </w:pPr>
            <w:r w:rsidRPr="00305521">
              <w:rPr>
                <w:rFonts w:ascii="Times New Roman" w:hAnsi="Times New Roman" w:cs="Times New Roman"/>
                <w:sz w:val="28"/>
                <w:szCs w:val="28"/>
              </w:rPr>
              <w:t>160 лет (1862) назад впервые напечатана полностью комедия А.С. Грибоедова «Горе от ума»</w:t>
            </w:r>
          </w:p>
          <w:p w14:paraId="61224C32" w14:textId="77777777" w:rsidR="00037FAB" w:rsidRPr="00305521" w:rsidRDefault="00037FAB" w:rsidP="008758C3">
            <w:pPr>
              <w:spacing w:after="150"/>
              <w:rPr>
                <w:rFonts w:ascii="Times New Roman" w:hAnsi="Times New Roman" w:cs="Times New Roman"/>
                <w:sz w:val="28"/>
                <w:szCs w:val="28"/>
              </w:rPr>
            </w:pPr>
            <w:r w:rsidRPr="00305521">
              <w:rPr>
                <w:rFonts w:ascii="Times New Roman" w:hAnsi="Times New Roman" w:cs="Times New Roman"/>
                <w:sz w:val="28"/>
                <w:szCs w:val="28"/>
              </w:rPr>
              <w:t xml:space="preserve">160 лет (1862) со времени публикации романа И. С. Тургенева «Отцы и дети» </w:t>
            </w:r>
          </w:p>
          <w:p w14:paraId="7BD20FA6" w14:textId="77777777" w:rsidR="00037FAB" w:rsidRPr="00305521" w:rsidRDefault="00037FAB" w:rsidP="008758C3">
            <w:pPr>
              <w:spacing w:after="150"/>
              <w:rPr>
                <w:rFonts w:ascii="Times New Roman" w:hAnsi="Times New Roman" w:cs="Times New Roman"/>
                <w:sz w:val="28"/>
                <w:szCs w:val="28"/>
              </w:rPr>
            </w:pPr>
            <w:r w:rsidRPr="00305521">
              <w:rPr>
                <w:rFonts w:ascii="Times New Roman" w:hAnsi="Times New Roman" w:cs="Times New Roman"/>
                <w:sz w:val="28"/>
                <w:szCs w:val="28"/>
              </w:rPr>
              <w:t xml:space="preserve">155 лет (1867) назад написан роман Жюль Верна «Дети капитана Гранта» </w:t>
            </w:r>
          </w:p>
          <w:p w14:paraId="44AF4C50" w14:textId="77777777" w:rsidR="00037FAB" w:rsidRPr="00305521" w:rsidRDefault="00037FAB" w:rsidP="008758C3">
            <w:pPr>
              <w:spacing w:after="150"/>
              <w:rPr>
                <w:rFonts w:ascii="Times New Roman" w:hAnsi="Times New Roman" w:cs="Times New Roman"/>
                <w:sz w:val="28"/>
                <w:szCs w:val="28"/>
              </w:rPr>
            </w:pPr>
            <w:r w:rsidRPr="00305521">
              <w:rPr>
                <w:rFonts w:ascii="Times New Roman" w:hAnsi="Times New Roman" w:cs="Times New Roman"/>
                <w:sz w:val="28"/>
                <w:szCs w:val="28"/>
              </w:rPr>
              <w:t>155 лет (1867) назад увидела свет «Легенда об Уленшпигеле» Шарля де Костера</w:t>
            </w:r>
          </w:p>
          <w:p w14:paraId="140F8064" w14:textId="77777777" w:rsidR="00037FAB" w:rsidRPr="00305521" w:rsidRDefault="00037FAB" w:rsidP="008758C3">
            <w:pPr>
              <w:spacing w:after="150"/>
              <w:rPr>
                <w:rFonts w:ascii="Times New Roman" w:hAnsi="Times New Roman" w:cs="Times New Roman"/>
                <w:sz w:val="28"/>
                <w:szCs w:val="28"/>
              </w:rPr>
            </w:pPr>
            <w:r w:rsidRPr="00305521">
              <w:rPr>
                <w:rFonts w:ascii="Times New Roman" w:hAnsi="Times New Roman" w:cs="Times New Roman"/>
                <w:sz w:val="28"/>
                <w:szCs w:val="28"/>
              </w:rPr>
              <w:t xml:space="preserve">150 лет (1872) назад был написан «Кавказский пленник» Л.Н. Толстого </w:t>
            </w:r>
          </w:p>
          <w:p w14:paraId="31BD4250" w14:textId="77777777" w:rsidR="00037FAB" w:rsidRPr="00305521" w:rsidRDefault="00037FAB" w:rsidP="008758C3">
            <w:pPr>
              <w:spacing w:after="150"/>
              <w:rPr>
                <w:rFonts w:ascii="Times New Roman" w:hAnsi="Times New Roman" w:cs="Times New Roman"/>
                <w:sz w:val="28"/>
                <w:szCs w:val="28"/>
              </w:rPr>
            </w:pPr>
            <w:r w:rsidRPr="00305521">
              <w:rPr>
                <w:rFonts w:ascii="Times New Roman" w:hAnsi="Times New Roman" w:cs="Times New Roman"/>
                <w:sz w:val="28"/>
                <w:szCs w:val="28"/>
              </w:rPr>
              <w:t xml:space="preserve">150 лет (1872) со времени написания романа Жюль Верна «Вокруг света за 80 дней» </w:t>
            </w:r>
          </w:p>
          <w:p w14:paraId="44A5C390" w14:textId="77777777" w:rsidR="00037FAB" w:rsidRPr="00305521" w:rsidRDefault="00037FAB" w:rsidP="008758C3">
            <w:pPr>
              <w:spacing w:after="150"/>
              <w:rPr>
                <w:rFonts w:ascii="Times New Roman" w:hAnsi="Times New Roman" w:cs="Times New Roman"/>
                <w:sz w:val="28"/>
                <w:szCs w:val="28"/>
              </w:rPr>
            </w:pPr>
            <w:r w:rsidRPr="00305521">
              <w:rPr>
                <w:rFonts w:ascii="Times New Roman" w:hAnsi="Times New Roman" w:cs="Times New Roman"/>
                <w:sz w:val="28"/>
                <w:szCs w:val="28"/>
              </w:rPr>
              <w:t xml:space="preserve">150 лет (1872) повести И.С. Тургенева «Вешние воды» </w:t>
            </w:r>
          </w:p>
          <w:p w14:paraId="264C569D" w14:textId="77777777" w:rsidR="00037FAB" w:rsidRPr="00305521" w:rsidRDefault="00037FAB" w:rsidP="008758C3">
            <w:pPr>
              <w:spacing w:after="150"/>
              <w:rPr>
                <w:rFonts w:ascii="Times New Roman" w:hAnsi="Times New Roman" w:cs="Times New Roman"/>
                <w:sz w:val="28"/>
                <w:szCs w:val="28"/>
              </w:rPr>
            </w:pPr>
            <w:r w:rsidRPr="00305521">
              <w:rPr>
                <w:rFonts w:ascii="Times New Roman" w:hAnsi="Times New Roman" w:cs="Times New Roman"/>
                <w:sz w:val="28"/>
                <w:szCs w:val="28"/>
              </w:rPr>
              <w:t xml:space="preserve">150 лет (1872) назад вышло в свет первое издание «Азбуки» Л.Н. Толстого </w:t>
            </w:r>
          </w:p>
          <w:p w14:paraId="59A37CB5" w14:textId="77777777" w:rsidR="00037FAB" w:rsidRPr="00305521" w:rsidRDefault="00037FAB" w:rsidP="008758C3">
            <w:pPr>
              <w:spacing w:after="150"/>
              <w:rPr>
                <w:rFonts w:ascii="Times New Roman" w:hAnsi="Times New Roman" w:cs="Times New Roman"/>
                <w:sz w:val="28"/>
                <w:szCs w:val="28"/>
              </w:rPr>
            </w:pPr>
            <w:r w:rsidRPr="00305521">
              <w:rPr>
                <w:rFonts w:ascii="Times New Roman" w:hAnsi="Times New Roman" w:cs="Times New Roman"/>
                <w:sz w:val="28"/>
                <w:szCs w:val="28"/>
              </w:rPr>
              <w:t>145 лет (1877) роману Л.Н. Толстого «Анна Каренина»</w:t>
            </w:r>
          </w:p>
          <w:p w14:paraId="6FF40404" w14:textId="77777777" w:rsidR="00037FAB" w:rsidRPr="00305521" w:rsidRDefault="00037FAB" w:rsidP="008758C3">
            <w:pPr>
              <w:spacing w:after="150"/>
              <w:rPr>
                <w:rFonts w:ascii="Times New Roman" w:hAnsi="Times New Roman" w:cs="Times New Roman"/>
                <w:sz w:val="28"/>
                <w:szCs w:val="28"/>
              </w:rPr>
            </w:pPr>
            <w:r w:rsidRPr="00305521">
              <w:rPr>
                <w:rFonts w:ascii="Times New Roman" w:hAnsi="Times New Roman" w:cs="Times New Roman"/>
                <w:sz w:val="28"/>
                <w:szCs w:val="28"/>
              </w:rPr>
              <w:t xml:space="preserve"> 140 лет (1882) назад опубликована повесть «Принц и нищий» Марка Твена </w:t>
            </w:r>
          </w:p>
          <w:p w14:paraId="7F4B0C9A" w14:textId="77777777" w:rsidR="00037FAB" w:rsidRPr="00305521" w:rsidRDefault="00037FAB" w:rsidP="008758C3">
            <w:pPr>
              <w:spacing w:after="150"/>
              <w:rPr>
                <w:rFonts w:ascii="Times New Roman" w:hAnsi="Times New Roman" w:cs="Times New Roman"/>
                <w:sz w:val="28"/>
                <w:szCs w:val="28"/>
              </w:rPr>
            </w:pPr>
            <w:r w:rsidRPr="00305521">
              <w:rPr>
                <w:rFonts w:ascii="Times New Roman" w:hAnsi="Times New Roman" w:cs="Times New Roman"/>
                <w:sz w:val="28"/>
                <w:szCs w:val="28"/>
              </w:rPr>
              <w:t>135 лет (1887) со времени написания повести А.П. Чехова «Каштанка»</w:t>
            </w:r>
          </w:p>
          <w:p w14:paraId="7D2F7996" w14:textId="77777777" w:rsidR="00037FAB" w:rsidRPr="00305521" w:rsidRDefault="00037FAB" w:rsidP="008758C3">
            <w:pPr>
              <w:spacing w:after="150"/>
              <w:rPr>
                <w:rFonts w:ascii="Times New Roman" w:hAnsi="Times New Roman" w:cs="Times New Roman"/>
                <w:sz w:val="28"/>
                <w:szCs w:val="28"/>
              </w:rPr>
            </w:pPr>
            <w:r w:rsidRPr="00305521">
              <w:rPr>
                <w:rFonts w:ascii="Times New Roman" w:hAnsi="Times New Roman" w:cs="Times New Roman"/>
                <w:sz w:val="28"/>
                <w:szCs w:val="28"/>
              </w:rPr>
              <w:t xml:space="preserve">135 лет (1887) назад вышли в свет «Мелочи жизни» М.Е. Салтыкова-Щедрина </w:t>
            </w:r>
          </w:p>
          <w:p w14:paraId="21586342" w14:textId="77777777" w:rsidR="00037FAB" w:rsidRPr="00305521" w:rsidRDefault="00037FAB" w:rsidP="008758C3">
            <w:pPr>
              <w:spacing w:after="150"/>
              <w:rPr>
                <w:rFonts w:ascii="Times New Roman" w:hAnsi="Times New Roman" w:cs="Times New Roman"/>
                <w:sz w:val="28"/>
                <w:szCs w:val="28"/>
              </w:rPr>
            </w:pPr>
            <w:r w:rsidRPr="00305521">
              <w:rPr>
                <w:rFonts w:ascii="Times New Roman" w:hAnsi="Times New Roman" w:cs="Times New Roman"/>
                <w:sz w:val="28"/>
                <w:szCs w:val="28"/>
              </w:rPr>
              <w:lastRenderedPageBreak/>
              <w:t xml:space="preserve">130 лет (1892) была опубликована повесть Гарина-Михайловского «Детство Тёмы» </w:t>
            </w:r>
          </w:p>
          <w:p w14:paraId="56E4A6E1" w14:textId="77777777" w:rsidR="00037FAB" w:rsidRPr="00305521" w:rsidRDefault="00037FAB" w:rsidP="008758C3">
            <w:pPr>
              <w:spacing w:after="150"/>
              <w:rPr>
                <w:rFonts w:ascii="Times New Roman" w:hAnsi="Times New Roman" w:cs="Times New Roman"/>
                <w:sz w:val="28"/>
                <w:szCs w:val="28"/>
              </w:rPr>
            </w:pPr>
            <w:r w:rsidRPr="00305521">
              <w:rPr>
                <w:rFonts w:ascii="Times New Roman" w:hAnsi="Times New Roman" w:cs="Times New Roman"/>
                <w:sz w:val="28"/>
                <w:szCs w:val="28"/>
              </w:rPr>
              <w:t xml:space="preserve">130 лет (1892) сборнику рассказов «Приключения Шерлока Холмса» А.К. Дойла </w:t>
            </w:r>
          </w:p>
          <w:p w14:paraId="1CE2DFA8" w14:textId="77777777" w:rsidR="00037FAB" w:rsidRPr="00305521" w:rsidRDefault="00037FAB" w:rsidP="008758C3">
            <w:pPr>
              <w:spacing w:after="150"/>
              <w:rPr>
                <w:rFonts w:ascii="Times New Roman" w:hAnsi="Times New Roman" w:cs="Times New Roman"/>
                <w:sz w:val="28"/>
                <w:szCs w:val="28"/>
              </w:rPr>
            </w:pPr>
            <w:r w:rsidRPr="00305521">
              <w:rPr>
                <w:rFonts w:ascii="Times New Roman" w:hAnsi="Times New Roman" w:cs="Times New Roman"/>
                <w:sz w:val="28"/>
                <w:szCs w:val="28"/>
              </w:rPr>
              <w:t xml:space="preserve">130 лет (1892) назад опубликована повесть А. П. Чехова «Палата № 6» </w:t>
            </w:r>
          </w:p>
          <w:p w14:paraId="46AAE24F" w14:textId="77777777" w:rsidR="00037FAB" w:rsidRPr="00305521" w:rsidRDefault="00037FAB" w:rsidP="008758C3">
            <w:pPr>
              <w:spacing w:after="150"/>
              <w:rPr>
                <w:rFonts w:ascii="Times New Roman" w:hAnsi="Times New Roman" w:cs="Times New Roman"/>
                <w:sz w:val="28"/>
                <w:szCs w:val="28"/>
              </w:rPr>
            </w:pPr>
            <w:r w:rsidRPr="00305521">
              <w:rPr>
                <w:rFonts w:ascii="Times New Roman" w:hAnsi="Times New Roman" w:cs="Times New Roman"/>
                <w:sz w:val="28"/>
                <w:szCs w:val="28"/>
              </w:rPr>
              <w:t xml:space="preserve">130 лет (1892) повести Антона Павловича Чехова «Рассказ неизвестного человека» </w:t>
            </w:r>
          </w:p>
          <w:p w14:paraId="24B8C5F8" w14:textId="77777777" w:rsidR="00037FAB" w:rsidRPr="00305521" w:rsidRDefault="00037FAB" w:rsidP="008758C3">
            <w:pPr>
              <w:spacing w:after="150"/>
              <w:rPr>
                <w:rFonts w:ascii="Times New Roman" w:hAnsi="Times New Roman" w:cs="Times New Roman"/>
                <w:sz w:val="28"/>
                <w:szCs w:val="28"/>
              </w:rPr>
            </w:pPr>
            <w:r w:rsidRPr="00305521">
              <w:rPr>
                <w:rFonts w:ascii="Times New Roman" w:hAnsi="Times New Roman" w:cs="Times New Roman"/>
                <w:sz w:val="28"/>
                <w:szCs w:val="28"/>
              </w:rPr>
              <w:t>125 лет (1897) назад вышла в свет книга «</w:t>
            </w:r>
            <w:proofErr w:type="spellStart"/>
            <w:r w:rsidRPr="00305521">
              <w:rPr>
                <w:rFonts w:ascii="Times New Roman" w:hAnsi="Times New Roman" w:cs="Times New Roman"/>
                <w:sz w:val="28"/>
                <w:szCs w:val="28"/>
              </w:rPr>
              <w:t>Аленушкины</w:t>
            </w:r>
            <w:proofErr w:type="spellEnd"/>
            <w:r w:rsidRPr="00305521">
              <w:rPr>
                <w:rFonts w:ascii="Times New Roman" w:hAnsi="Times New Roman" w:cs="Times New Roman"/>
                <w:sz w:val="28"/>
                <w:szCs w:val="28"/>
              </w:rPr>
              <w:t xml:space="preserve"> сказки» Д.Н. </w:t>
            </w:r>
            <w:proofErr w:type="spellStart"/>
            <w:r w:rsidRPr="00305521">
              <w:rPr>
                <w:rFonts w:ascii="Times New Roman" w:hAnsi="Times New Roman" w:cs="Times New Roman"/>
                <w:sz w:val="28"/>
                <w:szCs w:val="28"/>
              </w:rPr>
              <w:t>МаминаСибиряка</w:t>
            </w:r>
            <w:proofErr w:type="spellEnd"/>
            <w:r w:rsidRPr="00305521">
              <w:rPr>
                <w:rFonts w:ascii="Times New Roman" w:hAnsi="Times New Roman" w:cs="Times New Roman"/>
                <w:sz w:val="28"/>
                <w:szCs w:val="28"/>
              </w:rPr>
              <w:t xml:space="preserve"> </w:t>
            </w:r>
          </w:p>
          <w:p w14:paraId="5F8F89B1" w14:textId="77777777" w:rsidR="00037FAB" w:rsidRPr="00305521" w:rsidRDefault="00037FAB" w:rsidP="008758C3">
            <w:pPr>
              <w:spacing w:after="150"/>
              <w:rPr>
                <w:rFonts w:ascii="Times New Roman" w:hAnsi="Times New Roman" w:cs="Times New Roman"/>
                <w:sz w:val="28"/>
                <w:szCs w:val="28"/>
              </w:rPr>
            </w:pPr>
            <w:r w:rsidRPr="00305521">
              <w:rPr>
                <w:rFonts w:ascii="Times New Roman" w:hAnsi="Times New Roman" w:cs="Times New Roman"/>
                <w:sz w:val="28"/>
                <w:szCs w:val="28"/>
              </w:rPr>
              <w:t xml:space="preserve">125 лет (1897) роману «Человек-невидимка» Г.Д. Уэллса </w:t>
            </w:r>
          </w:p>
          <w:p w14:paraId="20A239E6" w14:textId="77777777" w:rsidR="00037FAB" w:rsidRPr="00305521" w:rsidRDefault="00037FAB" w:rsidP="008758C3">
            <w:pPr>
              <w:spacing w:after="150"/>
              <w:rPr>
                <w:rFonts w:ascii="Times New Roman" w:hAnsi="Times New Roman" w:cs="Times New Roman"/>
                <w:sz w:val="28"/>
                <w:szCs w:val="28"/>
              </w:rPr>
            </w:pPr>
            <w:r w:rsidRPr="00305521">
              <w:rPr>
                <w:rFonts w:ascii="Times New Roman" w:hAnsi="Times New Roman" w:cs="Times New Roman"/>
                <w:sz w:val="28"/>
                <w:szCs w:val="28"/>
              </w:rPr>
              <w:t xml:space="preserve">125 лет (1897) назад был опубликован роман «Овод» Этель Лилиан Войнич </w:t>
            </w:r>
          </w:p>
          <w:p w14:paraId="0A93E3EE" w14:textId="77777777" w:rsidR="00037FAB" w:rsidRPr="00305521" w:rsidRDefault="00037FAB" w:rsidP="008758C3">
            <w:pPr>
              <w:spacing w:after="150"/>
              <w:rPr>
                <w:rFonts w:ascii="Times New Roman" w:hAnsi="Times New Roman" w:cs="Times New Roman"/>
                <w:sz w:val="28"/>
                <w:szCs w:val="28"/>
              </w:rPr>
            </w:pPr>
            <w:r w:rsidRPr="00305521">
              <w:rPr>
                <w:rFonts w:ascii="Times New Roman" w:hAnsi="Times New Roman" w:cs="Times New Roman"/>
                <w:sz w:val="28"/>
                <w:szCs w:val="28"/>
              </w:rPr>
              <w:t>125 лет (1897) назад впервые опубликована пьеса А.П. Чехова «Дядя Ваня»</w:t>
            </w:r>
          </w:p>
          <w:p w14:paraId="669BDDDA" w14:textId="77777777" w:rsidR="00037FAB" w:rsidRPr="00305521" w:rsidRDefault="00037FAB" w:rsidP="008758C3">
            <w:pPr>
              <w:spacing w:after="150"/>
              <w:rPr>
                <w:rFonts w:ascii="Times New Roman" w:hAnsi="Times New Roman" w:cs="Times New Roman"/>
                <w:sz w:val="28"/>
                <w:szCs w:val="28"/>
              </w:rPr>
            </w:pPr>
            <w:r w:rsidRPr="00305521">
              <w:rPr>
                <w:rFonts w:ascii="Times New Roman" w:hAnsi="Times New Roman" w:cs="Times New Roman"/>
                <w:sz w:val="28"/>
                <w:szCs w:val="28"/>
              </w:rPr>
              <w:t xml:space="preserve">110 лет (1912) назад опубликован роман «Затерянный мир» А.К. Дойла </w:t>
            </w:r>
          </w:p>
          <w:p w14:paraId="049ADD79" w14:textId="77777777" w:rsidR="00037FAB" w:rsidRPr="00305521" w:rsidRDefault="00037FAB" w:rsidP="008758C3">
            <w:pPr>
              <w:spacing w:after="150"/>
              <w:rPr>
                <w:rFonts w:ascii="Times New Roman" w:hAnsi="Times New Roman" w:cs="Times New Roman"/>
                <w:sz w:val="28"/>
                <w:szCs w:val="28"/>
              </w:rPr>
            </w:pPr>
            <w:r w:rsidRPr="00305521">
              <w:rPr>
                <w:rFonts w:ascii="Times New Roman" w:hAnsi="Times New Roman" w:cs="Times New Roman"/>
                <w:sz w:val="28"/>
                <w:szCs w:val="28"/>
              </w:rPr>
              <w:t xml:space="preserve">110 лет (1912) журнальной публикации романа «Тарзан, приёмыш обезьян» Эдгара Райса Берроуза </w:t>
            </w:r>
          </w:p>
          <w:p w14:paraId="442F264D" w14:textId="77777777" w:rsidR="00037FAB" w:rsidRPr="00305521" w:rsidRDefault="00037FAB" w:rsidP="008758C3">
            <w:pPr>
              <w:spacing w:after="150"/>
              <w:rPr>
                <w:rFonts w:ascii="Times New Roman" w:hAnsi="Times New Roman" w:cs="Times New Roman"/>
                <w:sz w:val="28"/>
                <w:szCs w:val="28"/>
              </w:rPr>
            </w:pPr>
            <w:r w:rsidRPr="00305521">
              <w:rPr>
                <w:rFonts w:ascii="Times New Roman" w:hAnsi="Times New Roman" w:cs="Times New Roman"/>
                <w:sz w:val="28"/>
                <w:szCs w:val="28"/>
              </w:rPr>
              <w:t>110 лет (1912) сборнику стихов «Воля мальчика» Роберта Фроста</w:t>
            </w:r>
          </w:p>
          <w:p w14:paraId="5FDD2C6A" w14:textId="77777777" w:rsidR="00037FAB" w:rsidRPr="00305521" w:rsidRDefault="00037FAB" w:rsidP="008758C3">
            <w:pPr>
              <w:spacing w:after="150"/>
              <w:rPr>
                <w:rFonts w:ascii="Times New Roman" w:hAnsi="Times New Roman" w:cs="Times New Roman"/>
                <w:sz w:val="28"/>
                <w:szCs w:val="28"/>
              </w:rPr>
            </w:pPr>
            <w:r w:rsidRPr="00305521">
              <w:rPr>
                <w:rFonts w:ascii="Times New Roman" w:hAnsi="Times New Roman" w:cs="Times New Roman"/>
                <w:sz w:val="28"/>
                <w:szCs w:val="28"/>
              </w:rPr>
              <w:t xml:space="preserve"> 110 лет (1912) вышла в свет первая книга стихов Анны Ахматовой «Вечер» </w:t>
            </w:r>
          </w:p>
          <w:p w14:paraId="42FDD38C" w14:textId="77777777" w:rsidR="00037FAB" w:rsidRPr="00305521" w:rsidRDefault="00037FAB" w:rsidP="008758C3">
            <w:pPr>
              <w:spacing w:after="150"/>
              <w:rPr>
                <w:rFonts w:ascii="Times New Roman" w:hAnsi="Times New Roman" w:cs="Times New Roman"/>
                <w:sz w:val="28"/>
                <w:szCs w:val="28"/>
              </w:rPr>
            </w:pPr>
            <w:r w:rsidRPr="00305521">
              <w:rPr>
                <w:rFonts w:ascii="Times New Roman" w:hAnsi="Times New Roman" w:cs="Times New Roman"/>
                <w:sz w:val="28"/>
                <w:szCs w:val="28"/>
              </w:rPr>
              <w:t>110 лет (1912) сказке для детей «</w:t>
            </w:r>
            <w:proofErr w:type="spellStart"/>
            <w:r w:rsidRPr="00305521">
              <w:rPr>
                <w:rFonts w:ascii="Times New Roman" w:hAnsi="Times New Roman" w:cs="Times New Roman"/>
                <w:sz w:val="28"/>
                <w:szCs w:val="28"/>
              </w:rPr>
              <w:t>Воробьишко</w:t>
            </w:r>
            <w:proofErr w:type="spellEnd"/>
            <w:r w:rsidRPr="00305521">
              <w:rPr>
                <w:rFonts w:ascii="Times New Roman" w:hAnsi="Times New Roman" w:cs="Times New Roman"/>
                <w:sz w:val="28"/>
                <w:szCs w:val="28"/>
              </w:rPr>
              <w:t>» М. Горького</w:t>
            </w:r>
          </w:p>
          <w:p w14:paraId="1EA97110" w14:textId="77777777" w:rsidR="00037FAB" w:rsidRPr="00305521" w:rsidRDefault="00037FAB" w:rsidP="008758C3">
            <w:pPr>
              <w:spacing w:after="150"/>
              <w:rPr>
                <w:rFonts w:ascii="Times New Roman" w:hAnsi="Times New Roman" w:cs="Times New Roman"/>
                <w:sz w:val="28"/>
                <w:szCs w:val="28"/>
              </w:rPr>
            </w:pPr>
            <w:r w:rsidRPr="00305521">
              <w:rPr>
                <w:rFonts w:ascii="Times New Roman" w:hAnsi="Times New Roman" w:cs="Times New Roman"/>
                <w:sz w:val="28"/>
                <w:szCs w:val="28"/>
              </w:rPr>
              <w:t xml:space="preserve">95 лет (1927) назад опубликован рассказ «Морфий» Михаила Булгакова </w:t>
            </w:r>
          </w:p>
          <w:p w14:paraId="65632610" w14:textId="77777777" w:rsidR="00037FAB" w:rsidRPr="00305521" w:rsidRDefault="00037FAB" w:rsidP="008758C3">
            <w:pPr>
              <w:spacing w:after="150"/>
              <w:rPr>
                <w:rFonts w:ascii="Times New Roman" w:hAnsi="Times New Roman" w:cs="Times New Roman"/>
                <w:sz w:val="28"/>
                <w:szCs w:val="28"/>
              </w:rPr>
            </w:pPr>
            <w:r w:rsidRPr="00305521">
              <w:rPr>
                <w:rFonts w:ascii="Times New Roman" w:hAnsi="Times New Roman" w:cs="Times New Roman"/>
                <w:sz w:val="28"/>
                <w:szCs w:val="28"/>
              </w:rPr>
              <w:t>95 лет (1927) назад написан роман «Человек-амфибия» Александром Беляевым</w:t>
            </w:r>
          </w:p>
          <w:p w14:paraId="27B816F2" w14:textId="77777777" w:rsidR="00037FAB" w:rsidRPr="00305521" w:rsidRDefault="00037FAB" w:rsidP="008758C3">
            <w:pPr>
              <w:spacing w:after="150"/>
              <w:rPr>
                <w:rFonts w:ascii="Times New Roman" w:hAnsi="Times New Roman" w:cs="Times New Roman"/>
                <w:sz w:val="28"/>
                <w:szCs w:val="28"/>
              </w:rPr>
            </w:pPr>
            <w:r w:rsidRPr="00305521">
              <w:rPr>
                <w:rFonts w:ascii="Times New Roman" w:hAnsi="Times New Roman" w:cs="Times New Roman"/>
                <w:sz w:val="28"/>
                <w:szCs w:val="28"/>
              </w:rPr>
              <w:t xml:space="preserve">95 лет (1927) назад начат роман-эпопея Михаила Шолохова «Тихий Дон» </w:t>
            </w:r>
          </w:p>
          <w:p w14:paraId="5C55014D" w14:textId="77777777" w:rsidR="00037FAB" w:rsidRPr="00305521" w:rsidRDefault="00037FAB" w:rsidP="008758C3">
            <w:pPr>
              <w:spacing w:after="150"/>
              <w:rPr>
                <w:rFonts w:ascii="Times New Roman" w:hAnsi="Times New Roman" w:cs="Times New Roman"/>
                <w:sz w:val="28"/>
                <w:szCs w:val="28"/>
              </w:rPr>
            </w:pPr>
            <w:r w:rsidRPr="00305521">
              <w:rPr>
                <w:rFonts w:ascii="Times New Roman" w:hAnsi="Times New Roman" w:cs="Times New Roman"/>
                <w:sz w:val="28"/>
                <w:szCs w:val="28"/>
              </w:rPr>
              <w:t xml:space="preserve">95 лет (1927) назад завершен роман «Гиперболоид инженера Гарина» А.Н. Толстого </w:t>
            </w:r>
          </w:p>
          <w:p w14:paraId="441FDA70" w14:textId="77777777" w:rsidR="00037FAB" w:rsidRPr="00305521" w:rsidRDefault="00037FAB" w:rsidP="008758C3">
            <w:pPr>
              <w:spacing w:after="150"/>
              <w:rPr>
                <w:rFonts w:ascii="Times New Roman" w:hAnsi="Times New Roman" w:cs="Times New Roman"/>
                <w:sz w:val="28"/>
                <w:szCs w:val="28"/>
              </w:rPr>
            </w:pPr>
            <w:r w:rsidRPr="00305521">
              <w:rPr>
                <w:rFonts w:ascii="Times New Roman" w:hAnsi="Times New Roman" w:cs="Times New Roman"/>
                <w:sz w:val="28"/>
                <w:szCs w:val="28"/>
              </w:rPr>
              <w:lastRenderedPageBreak/>
              <w:t xml:space="preserve">85 лет (1937) назад опубликован «Рассказ о неизвестном герое» С.Я. Маршака </w:t>
            </w:r>
          </w:p>
          <w:p w14:paraId="150BD102" w14:textId="77777777" w:rsidR="00037FAB" w:rsidRPr="00305521" w:rsidRDefault="00037FAB" w:rsidP="008758C3">
            <w:pPr>
              <w:spacing w:after="150"/>
              <w:rPr>
                <w:rFonts w:ascii="Times New Roman" w:hAnsi="Times New Roman" w:cs="Times New Roman"/>
                <w:sz w:val="28"/>
                <w:szCs w:val="28"/>
              </w:rPr>
            </w:pPr>
            <w:r w:rsidRPr="00305521">
              <w:rPr>
                <w:rFonts w:ascii="Times New Roman" w:hAnsi="Times New Roman" w:cs="Times New Roman"/>
                <w:sz w:val="28"/>
                <w:szCs w:val="28"/>
              </w:rPr>
              <w:t xml:space="preserve">80 лет (1942) повести «Маленький принц» А. Сент-Экзюпери </w:t>
            </w:r>
          </w:p>
          <w:p w14:paraId="015DF6CC" w14:textId="77777777" w:rsidR="00037FAB" w:rsidRPr="00305521" w:rsidRDefault="00037FAB" w:rsidP="008758C3">
            <w:pPr>
              <w:spacing w:after="150"/>
              <w:rPr>
                <w:rFonts w:ascii="Times New Roman" w:hAnsi="Times New Roman" w:cs="Times New Roman"/>
                <w:sz w:val="28"/>
                <w:szCs w:val="28"/>
              </w:rPr>
            </w:pPr>
            <w:r w:rsidRPr="00305521">
              <w:rPr>
                <w:rFonts w:ascii="Times New Roman" w:hAnsi="Times New Roman" w:cs="Times New Roman"/>
                <w:sz w:val="28"/>
                <w:szCs w:val="28"/>
              </w:rPr>
              <w:t xml:space="preserve">75 лет (1947) назад опубликована отдельным изданием «Повесть о настоящем человеке» Б.Н. Полевого </w:t>
            </w:r>
          </w:p>
          <w:p w14:paraId="0CD1A503" w14:textId="77777777" w:rsidR="00037FAB" w:rsidRPr="00305521" w:rsidRDefault="00037FAB" w:rsidP="008758C3">
            <w:pPr>
              <w:spacing w:after="150"/>
              <w:rPr>
                <w:rFonts w:ascii="Times New Roman" w:hAnsi="Times New Roman" w:cs="Times New Roman"/>
                <w:sz w:val="28"/>
                <w:szCs w:val="28"/>
              </w:rPr>
            </w:pPr>
            <w:r w:rsidRPr="00305521">
              <w:rPr>
                <w:rFonts w:ascii="Times New Roman" w:hAnsi="Times New Roman" w:cs="Times New Roman"/>
                <w:sz w:val="28"/>
                <w:szCs w:val="28"/>
              </w:rPr>
              <w:t xml:space="preserve">70 лет (1952) повести Э. Хемингуэя «Старик и море» </w:t>
            </w:r>
          </w:p>
        </w:tc>
        <w:tc>
          <w:tcPr>
            <w:tcW w:w="2812" w:type="dxa"/>
            <w:tcBorders>
              <w:top w:val="outset" w:sz="6" w:space="0" w:color="auto"/>
              <w:left w:val="outset" w:sz="6" w:space="0" w:color="auto"/>
              <w:bottom w:val="outset" w:sz="6" w:space="0" w:color="auto"/>
              <w:right w:val="outset" w:sz="6" w:space="0" w:color="auto"/>
            </w:tcBorders>
            <w:shd w:val="clear" w:color="auto" w:fill="FFFFFF"/>
            <w:vAlign w:val="center"/>
          </w:tcPr>
          <w:p w14:paraId="61B420B5" w14:textId="77777777" w:rsidR="00037FAB" w:rsidRPr="00305521" w:rsidRDefault="00037FAB" w:rsidP="008758C3">
            <w:pPr>
              <w:spacing w:after="150"/>
              <w:rPr>
                <w:rFonts w:ascii="Times New Roman" w:hAnsi="Times New Roman" w:cs="Times New Roman"/>
                <w:sz w:val="28"/>
                <w:szCs w:val="28"/>
              </w:rPr>
            </w:pPr>
            <w:r w:rsidRPr="00305521">
              <w:rPr>
                <w:rFonts w:ascii="Times New Roman" w:hAnsi="Times New Roman" w:cs="Times New Roman"/>
                <w:sz w:val="28"/>
                <w:szCs w:val="28"/>
                <w:lang w:val="kk-KZ"/>
              </w:rPr>
              <w:lastRenderedPageBreak/>
              <w:t xml:space="preserve"> </w:t>
            </w:r>
            <w:r w:rsidRPr="00305521">
              <w:rPr>
                <w:rFonts w:ascii="Times New Roman" w:hAnsi="Times New Roman" w:cs="Times New Roman"/>
                <w:sz w:val="28"/>
                <w:szCs w:val="28"/>
              </w:rPr>
              <w:t>книжная выставка</w:t>
            </w:r>
          </w:p>
        </w:tc>
        <w:tc>
          <w:tcPr>
            <w:tcW w:w="1701" w:type="dxa"/>
            <w:tcBorders>
              <w:top w:val="outset" w:sz="6" w:space="0" w:color="auto"/>
              <w:left w:val="outset" w:sz="6" w:space="0" w:color="auto"/>
              <w:bottom w:val="outset" w:sz="6" w:space="0" w:color="auto"/>
            </w:tcBorders>
            <w:shd w:val="clear" w:color="auto" w:fill="FFFFFF"/>
            <w:vAlign w:val="center"/>
          </w:tcPr>
          <w:p w14:paraId="5657A312" w14:textId="77777777" w:rsidR="00037FAB" w:rsidRPr="00305521" w:rsidRDefault="00037FAB" w:rsidP="008758C3">
            <w:pPr>
              <w:spacing w:after="150"/>
              <w:rPr>
                <w:rFonts w:ascii="Times New Roman" w:hAnsi="Times New Roman" w:cs="Times New Roman"/>
                <w:sz w:val="28"/>
                <w:szCs w:val="28"/>
              </w:rPr>
            </w:pPr>
            <w:r w:rsidRPr="00305521">
              <w:rPr>
                <w:rFonts w:ascii="Times New Roman" w:hAnsi="Times New Roman" w:cs="Times New Roman"/>
                <w:sz w:val="28"/>
                <w:szCs w:val="28"/>
              </w:rPr>
              <w:t>в течении учебного года</w:t>
            </w:r>
          </w:p>
        </w:tc>
      </w:tr>
      <w:tr w:rsidR="00037FAB" w:rsidRPr="00305521" w14:paraId="63FEAA60" w14:textId="77777777" w:rsidTr="00D528AB">
        <w:trPr>
          <w:trHeight w:val="515"/>
        </w:trPr>
        <w:tc>
          <w:tcPr>
            <w:tcW w:w="426" w:type="dxa"/>
            <w:tcBorders>
              <w:top w:val="outset" w:sz="6" w:space="0" w:color="auto"/>
              <w:bottom w:val="outset" w:sz="6" w:space="0" w:color="auto"/>
              <w:right w:val="outset" w:sz="6" w:space="0" w:color="auto"/>
            </w:tcBorders>
            <w:shd w:val="clear" w:color="auto" w:fill="FFFFFF"/>
            <w:vAlign w:val="center"/>
          </w:tcPr>
          <w:p w14:paraId="5B334073" w14:textId="77777777" w:rsidR="00037FAB" w:rsidRPr="00305521" w:rsidRDefault="00037FAB" w:rsidP="00F761EA">
            <w:pPr>
              <w:widowControl/>
              <w:numPr>
                <w:ilvl w:val="0"/>
                <w:numId w:val="37"/>
              </w:numPr>
              <w:autoSpaceDE/>
              <w:autoSpaceDN/>
              <w:adjustRightInd/>
              <w:spacing w:before="100" w:beforeAutospacing="1" w:after="100" w:afterAutospacing="1" w:line="300" w:lineRule="atLeast"/>
              <w:ind w:left="375"/>
              <w:rPr>
                <w:rFonts w:ascii="Times New Roman" w:hAnsi="Times New Roman" w:cs="Times New Roman"/>
                <w:sz w:val="28"/>
                <w:szCs w:val="28"/>
              </w:rPr>
            </w:pPr>
          </w:p>
        </w:tc>
        <w:tc>
          <w:tcPr>
            <w:tcW w:w="10206" w:type="dxa"/>
            <w:tcBorders>
              <w:top w:val="outset" w:sz="6" w:space="0" w:color="auto"/>
              <w:left w:val="outset" w:sz="6" w:space="0" w:color="auto"/>
              <w:bottom w:val="outset" w:sz="6" w:space="0" w:color="auto"/>
              <w:right w:val="outset" w:sz="6" w:space="0" w:color="auto"/>
            </w:tcBorders>
            <w:shd w:val="clear" w:color="auto" w:fill="FFFFFF"/>
            <w:vAlign w:val="center"/>
          </w:tcPr>
          <w:p w14:paraId="583C6859" w14:textId="77777777" w:rsidR="00037FAB" w:rsidRPr="00305521" w:rsidRDefault="00037FAB" w:rsidP="008758C3">
            <w:pPr>
              <w:spacing w:after="150"/>
              <w:rPr>
                <w:rFonts w:ascii="Times New Roman" w:hAnsi="Times New Roman" w:cs="Times New Roman"/>
                <w:b/>
                <w:sz w:val="28"/>
                <w:szCs w:val="28"/>
              </w:rPr>
            </w:pPr>
            <w:r w:rsidRPr="00305521">
              <w:rPr>
                <w:rFonts w:ascii="Times New Roman" w:hAnsi="Times New Roman" w:cs="Times New Roman"/>
                <w:sz w:val="28"/>
                <w:szCs w:val="28"/>
              </w:rPr>
              <w:t xml:space="preserve">125 лет со дня рождения писателя, ученого, общественного деятеля, лауреата Государственной премии СССР (1949) и Ленинской премии (1959), академика АН КазССР (1946) </w:t>
            </w:r>
            <w:r w:rsidRPr="00305521">
              <w:rPr>
                <w:rFonts w:ascii="Times New Roman" w:hAnsi="Times New Roman" w:cs="Times New Roman"/>
                <w:b/>
                <w:sz w:val="28"/>
                <w:szCs w:val="28"/>
              </w:rPr>
              <w:t xml:space="preserve">Мухтара </w:t>
            </w:r>
            <w:proofErr w:type="spellStart"/>
            <w:r w:rsidRPr="00305521">
              <w:rPr>
                <w:rFonts w:ascii="Times New Roman" w:hAnsi="Times New Roman" w:cs="Times New Roman"/>
                <w:b/>
                <w:sz w:val="28"/>
                <w:szCs w:val="28"/>
              </w:rPr>
              <w:t>Омарханулы</w:t>
            </w:r>
            <w:proofErr w:type="spellEnd"/>
            <w:r w:rsidRPr="00305521">
              <w:rPr>
                <w:rFonts w:ascii="Times New Roman" w:hAnsi="Times New Roman" w:cs="Times New Roman"/>
                <w:b/>
                <w:sz w:val="28"/>
                <w:szCs w:val="28"/>
              </w:rPr>
              <w:t xml:space="preserve"> Ауэзова</w:t>
            </w:r>
            <w:r w:rsidRPr="00305521">
              <w:rPr>
                <w:rFonts w:ascii="Times New Roman" w:hAnsi="Times New Roman" w:cs="Times New Roman"/>
                <w:sz w:val="28"/>
                <w:szCs w:val="28"/>
              </w:rPr>
              <w:t xml:space="preserve"> (1897-1961).</w:t>
            </w:r>
          </w:p>
        </w:tc>
        <w:tc>
          <w:tcPr>
            <w:tcW w:w="2812" w:type="dxa"/>
            <w:tcBorders>
              <w:top w:val="outset" w:sz="6" w:space="0" w:color="auto"/>
              <w:left w:val="outset" w:sz="6" w:space="0" w:color="auto"/>
              <w:bottom w:val="outset" w:sz="6" w:space="0" w:color="auto"/>
              <w:right w:val="outset" w:sz="6" w:space="0" w:color="auto"/>
            </w:tcBorders>
            <w:shd w:val="clear" w:color="auto" w:fill="FFFFFF"/>
            <w:vAlign w:val="center"/>
          </w:tcPr>
          <w:p w14:paraId="207BFFBE" w14:textId="77777777" w:rsidR="00037FAB" w:rsidRPr="00305521" w:rsidRDefault="00037FAB" w:rsidP="008758C3">
            <w:pPr>
              <w:spacing w:after="150"/>
              <w:rPr>
                <w:rFonts w:ascii="Times New Roman" w:hAnsi="Times New Roman" w:cs="Times New Roman"/>
                <w:sz w:val="28"/>
                <w:szCs w:val="28"/>
                <w:lang w:val="kk-KZ"/>
              </w:rPr>
            </w:pPr>
            <w:r w:rsidRPr="00305521">
              <w:rPr>
                <w:rFonts w:ascii="Times New Roman" w:hAnsi="Times New Roman" w:cs="Times New Roman"/>
                <w:sz w:val="28"/>
                <w:szCs w:val="28"/>
                <w:lang w:val="kk-KZ"/>
              </w:rPr>
              <w:t>Круглый стол</w:t>
            </w:r>
          </w:p>
        </w:tc>
        <w:tc>
          <w:tcPr>
            <w:tcW w:w="1701" w:type="dxa"/>
            <w:tcBorders>
              <w:top w:val="outset" w:sz="6" w:space="0" w:color="auto"/>
              <w:left w:val="outset" w:sz="6" w:space="0" w:color="auto"/>
              <w:bottom w:val="outset" w:sz="6" w:space="0" w:color="auto"/>
            </w:tcBorders>
            <w:shd w:val="clear" w:color="auto" w:fill="FFFFFF"/>
            <w:vAlign w:val="center"/>
          </w:tcPr>
          <w:p w14:paraId="500ED498" w14:textId="77777777" w:rsidR="00037FAB" w:rsidRPr="00305521" w:rsidRDefault="00037FAB" w:rsidP="008758C3">
            <w:pPr>
              <w:spacing w:after="150"/>
              <w:jc w:val="center"/>
              <w:rPr>
                <w:rFonts w:ascii="Times New Roman" w:hAnsi="Times New Roman" w:cs="Times New Roman"/>
                <w:sz w:val="28"/>
                <w:szCs w:val="28"/>
              </w:rPr>
            </w:pPr>
            <w:r w:rsidRPr="00305521">
              <w:rPr>
                <w:rFonts w:ascii="Times New Roman" w:hAnsi="Times New Roman" w:cs="Times New Roman"/>
                <w:sz w:val="28"/>
                <w:szCs w:val="28"/>
              </w:rPr>
              <w:t>28 сентября 2022</w:t>
            </w:r>
          </w:p>
        </w:tc>
      </w:tr>
      <w:tr w:rsidR="00037FAB" w:rsidRPr="00305521" w14:paraId="04E05641" w14:textId="77777777" w:rsidTr="00D528AB">
        <w:trPr>
          <w:trHeight w:val="1162"/>
        </w:trPr>
        <w:tc>
          <w:tcPr>
            <w:tcW w:w="426" w:type="dxa"/>
            <w:tcBorders>
              <w:top w:val="outset" w:sz="6" w:space="0" w:color="auto"/>
              <w:bottom w:val="outset" w:sz="6" w:space="0" w:color="auto"/>
              <w:right w:val="outset" w:sz="6" w:space="0" w:color="auto"/>
            </w:tcBorders>
            <w:shd w:val="clear" w:color="auto" w:fill="FFFFFF"/>
            <w:vAlign w:val="center"/>
          </w:tcPr>
          <w:p w14:paraId="3BDB18F1" w14:textId="77777777" w:rsidR="00037FAB" w:rsidRPr="00305521" w:rsidRDefault="00037FAB" w:rsidP="00F761EA">
            <w:pPr>
              <w:widowControl/>
              <w:numPr>
                <w:ilvl w:val="0"/>
                <w:numId w:val="38"/>
              </w:numPr>
              <w:autoSpaceDE/>
              <w:autoSpaceDN/>
              <w:adjustRightInd/>
              <w:spacing w:before="100" w:beforeAutospacing="1" w:after="100" w:afterAutospacing="1" w:line="300" w:lineRule="atLeast"/>
              <w:ind w:left="375"/>
              <w:rPr>
                <w:rFonts w:ascii="Times New Roman" w:hAnsi="Times New Roman" w:cs="Times New Roman"/>
                <w:sz w:val="28"/>
                <w:szCs w:val="28"/>
              </w:rPr>
            </w:pPr>
            <w:r w:rsidRPr="00305521">
              <w:rPr>
                <w:rFonts w:ascii="Times New Roman" w:hAnsi="Times New Roman" w:cs="Times New Roman"/>
                <w:sz w:val="28"/>
                <w:szCs w:val="28"/>
              </w:rPr>
              <w:t> </w:t>
            </w:r>
          </w:p>
        </w:tc>
        <w:tc>
          <w:tcPr>
            <w:tcW w:w="10206" w:type="dxa"/>
            <w:tcBorders>
              <w:top w:val="outset" w:sz="6" w:space="0" w:color="auto"/>
              <w:left w:val="outset" w:sz="6" w:space="0" w:color="auto"/>
              <w:bottom w:val="outset" w:sz="6" w:space="0" w:color="auto"/>
              <w:right w:val="outset" w:sz="6" w:space="0" w:color="auto"/>
            </w:tcBorders>
            <w:shd w:val="clear" w:color="auto" w:fill="FFFFFF"/>
            <w:vAlign w:val="center"/>
          </w:tcPr>
          <w:p w14:paraId="5F5896E3" w14:textId="77777777" w:rsidR="00037FAB" w:rsidRPr="00305521" w:rsidRDefault="00037FAB" w:rsidP="008758C3">
            <w:pPr>
              <w:spacing w:after="150"/>
              <w:rPr>
                <w:rFonts w:ascii="Times New Roman" w:hAnsi="Times New Roman" w:cs="Times New Roman"/>
                <w:sz w:val="28"/>
                <w:szCs w:val="28"/>
              </w:rPr>
            </w:pPr>
            <w:r w:rsidRPr="00305521">
              <w:rPr>
                <w:rFonts w:ascii="Times New Roman" w:hAnsi="Times New Roman" w:cs="Times New Roman"/>
                <w:sz w:val="28"/>
                <w:szCs w:val="28"/>
              </w:rPr>
              <w:t xml:space="preserve">1005 лет со дня рождения мыслителя, поэта, </w:t>
            </w:r>
            <w:proofErr w:type="spellStart"/>
            <w:proofErr w:type="gramStart"/>
            <w:r w:rsidRPr="00305521">
              <w:rPr>
                <w:rFonts w:ascii="Times New Roman" w:hAnsi="Times New Roman" w:cs="Times New Roman"/>
                <w:sz w:val="28"/>
                <w:szCs w:val="28"/>
              </w:rPr>
              <w:t>государствен-ного</w:t>
            </w:r>
            <w:proofErr w:type="spellEnd"/>
            <w:proofErr w:type="gramEnd"/>
            <w:r w:rsidRPr="00305521">
              <w:rPr>
                <w:rFonts w:ascii="Times New Roman" w:hAnsi="Times New Roman" w:cs="Times New Roman"/>
                <w:sz w:val="28"/>
                <w:szCs w:val="28"/>
              </w:rPr>
              <w:t xml:space="preserve"> деятеля </w:t>
            </w:r>
            <w:proofErr w:type="spellStart"/>
            <w:r w:rsidRPr="00305521">
              <w:rPr>
                <w:rFonts w:ascii="Times New Roman" w:hAnsi="Times New Roman" w:cs="Times New Roman"/>
                <w:b/>
                <w:sz w:val="28"/>
                <w:szCs w:val="28"/>
              </w:rPr>
              <w:t>Жусипа</w:t>
            </w:r>
            <w:proofErr w:type="spellEnd"/>
            <w:r w:rsidRPr="00305521">
              <w:rPr>
                <w:rFonts w:ascii="Times New Roman" w:hAnsi="Times New Roman" w:cs="Times New Roman"/>
                <w:b/>
                <w:sz w:val="28"/>
                <w:szCs w:val="28"/>
              </w:rPr>
              <w:t xml:space="preserve"> </w:t>
            </w:r>
            <w:proofErr w:type="spellStart"/>
            <w:r w:rsidRPr="00305521">
              <w:rPr>
                <w:rFonts w:ascii="Times New Roman" w:hAnsi="Times New Roman" w:cs="Times New Roman"/>
                <w:b/>
                <w:sz w:val="28"/>
                <w:szCs w:val="28"/>
              </w:rPr>
              <w:t>Баласугуна</w:t>
            </w:r>
            <w:proofErr w:type="spellEnd"/>
            <w:r w:rsidRPr="00305521">
              <w:rPr>
                <w:rFonts w:ascii="Times New Roman" w:hAnsi="Times New Roman" w:cs="Times New Roman"/>
                <w:sz w:val="28"/>
                <w:szCs w:val="28"/>
              </w:rPr>
              <w:t xml:space="preserve"> (1017/1021-1075)</w:t>
            </w:r>
          </w:p>
        </w:tc>
        <w:tc>
          <w:tcPr>
            <w:tcW w:w="2812" w:type="dxa"/>
            <w:tcBorders>
              <w:top w:val="outset" w:sz="6" w:space="0" w:color="auto"/>
              <w:left w:val="outset" w:sz="6" w:space="0" w:color="auto"/>
              <w:bottom w:val="outset" w:sz="6" w:space="0" w:color="auto"/>
              <w:right w:val="outset" w:sz="6" w:space="0" w:color="auto"/>
            </w:tcBorders>
            <w:shd w:val="clear" w:color="auto" w:fill="FFFFFF"/>
            <w:vAlign w:val="center"/>
          </w:tcPr>
          <w:p w14:paraId="64A16B4A" w14:textId="77777777" w:rsidR="00037FAB" w:rsidRPr="00305521" w:rsidRDefault="00037FAB" w:rsidP="008758C3">
            <w:pPr>
              <w:spacing w:after="150"/>
              <w:rPr>
                <w:rFonts w:ascii="Times New Roman" w:hAnsi="Times New Roman" w:cs="Times New Roman"/>
                <w:sz w:val="28"/>
                <w:szCs w:val="28"/>
              </w:rPr>
            </w:pPr>
            <w:r w:rsidRPr="00305521">
              <w:rPr>
                <w:rFonts w:ascii="Times New Roman" w:hAnsi="Times New Roman" w:cs="Times New Roman"/>
                <w:sz w:val="28"/>
                <w:szCs w:val="28"/>
              </w:rPr>
              <w:t>Тематическая выставка</w:t>
            </w:r>
          </w:p>
        </w:tc>
        <w:tc>
          <w:tcPr>
            <w:tcW w:w="1701" w:type="dxa"/>
            <w:tcBorders>
              <w:top w:val="outset" w:sz="6" w:space="0" w:color="auto"/>
              <w:left w:val="outset" w:sz="6" w:space="0" w:color="auto"/>
              <w:bottom w:val="outset" w:sz="6" w:space="0" w:color="auto"/>
            </w:tcBorders>
            <w:shd w:val="clear" w:color="auto" w:fill="FFFFFF"/>
            <w:vAlign w:val="center"/>
          </w:tcPr>
          <w:p w14:paraId="1F9DD425" w14:textId="77777777" w:rsidR="00037FAB" w:rsidRPr="00305521" w:rsidRDefault="00037FAB" w:rsidP="008758C3">
            <w:pPr>
              <w:spacing w:after="150"/>
              <w:jc w:val="center"/>
              <w:rPr>
                <w:rFonts w:ascii="Times New Roman" w:hAnsi="Times New Roman" w:cs="Times New Roman"/>
                <w:sz w:val="28"/>
                <w:szCs w:val="28"/>
              </w:rPr>
            </w:pPr>
            <w:r w:rsidRPr="00305521">
              <w:rPr>
                <w:rFonts w:ascii="Times New Roman" w:hAnsi="Times New Roman" w:cs="Times New Roman"/>
                <w:sz w:val="28"/>
                <w:szCs w:val="28"/>
              </w:rPr>
              <w:t>5 октября 2022</w:t>
            </w:r>
          </w:p>
        </w:tc>
      </w:tr>
      <w:tr w:rsidR="00037FAB" w:rsidRPr="00305521" w14:paraId="6F19290B" w14:textId="77777777" w:rsidTr="00D528AB">
        <w:trPr>
          <w:trHeight w:val="1162"/>
        </w:trPr>
        <w:tc>
          <w:tcPr>
            <w:tcW w:w="426" w:type="dxa"/>
            <w:tcBorders>
              <w:top w:val="outset" w:sz="6" w:space="0" w:color="auto"/>
              <w:bottom w:val="outset" w:sz="6" w:space="0" w:color="auto"/>
              <w:right w:val="outset" w:sz="6" w:space="0" w:color="auto"/>
            </w:tcBorders>
            <w:shd w:val="clear" w:color="auto" w:fill="FFFFFF"/>
            <w:vAlign w:val="center"/>
          </w:tcPr>
          <w:p w14:paraId="2D59A1AE" w14:textId="77777777" w:rsidR="00037FAB" w:rsidRPr="00305521" w:rsidRDefault="00037FAB" w:rsidP="00F761EA">
            <w:pPr>
              <w:widowControl/>
              <w:numPr>
                <w:ilvl w:val="0"/>
                <w:numId w:val="38"/>
              </w:numPr>
              <w:autoSpaceDE/>
              <w:autoSpaceDN/>
              <w:adjustRightInd/>
              <w:spacing w:before="100" w:beforeAutospacing="1" w:after="100" w:afterAutospacing="1" w:line="300" w:lineRule="atLeast"/>
              <w:ind w:left="375"/>
              <w:rPr>
                <w:rFonts w:ascii="Times New Roman" w:hAnsi="Times New Roman" w:cs="Times New Roman"/>
                <w:sz w:val="28"/>
                <w:szCs w:val="28"/>
              </w:rPr>
            </w:pPr>
          </w:p>
        </w:tc>
        <w:tc>
          <w:tcPr>
            <w:tcW w:w="10206" w:type="dxa"/>
            <w:tcBorders>
              <w:top w:val="outset" w:sz="6" w:space="0" w:color="auto"/>
              <w:left w:val="outset" w:sz="6" w:space="0" w:color="auto"/>
              <w:bottom w:val="outset" w:sz="6" w:space="0" w:color="auto"/>
              <w:right w:val="outset" w:sz="6" w:space="0" w:color="auto"/>
            </w:tcBorders>
            <w:shd w:val="clear" w:color="auto" w:fill="FFFFFF"/>
            <w:vAlign w:val="center"/>
          </w:tcPr>
          <w:p w14:paraId="629C4E2D" w14:textId="77777777" w:rsidR="00037FAB" w:rsidRPr="00305521" w:rsidRDefault="00037FAB" w:rsidP="008758C3">
            <w:pPr>
              <w:spacing w:after="150"/>
              <w:rPr>
                <w:rFonts w:ascii="Times New Roman" w:hAnsi="Times New Roman" w:cs="Times New Roman"/>
                <w:sz w:val="28"/>
                <w:szCs w:val="28"/>
                <w:shd w:val="clear" w:color="auto" w:fill="FFFFFF"/>
              </w:rPr>
            </w:pPr>
            <w:r w:rsidRPr="00305521">
              <w:rPr>
                <w:rFonts w:ascii="Times New Roman" w:hAnsi="Times New Roman" w:cs="Times New Roman"/>
                <w:sz w:val="28"/>
                <w:szCs w:val="28"/>
              </w:rPr>
              <w:t xml:space="preserve">355 лет со дня рождения общественного и государственного деятеля </w:t>
            </w:r>
            <w:proofErr w:type="spellStart"/>
            <w:r w:rsidRPr="00305521">
              <w:rPr>
                <w:rFonts w:ascii="Times New Roman" w:hAnsi="Times New Roman" w:cs="Times New Roman"/>
                <w:b/>
                <w:sz w:val="28"/>
                <w:szCs w:val="28"/>
              </w:rPr>
              <w:t>Казыбек</w:t>
            </w:r>
            <w:proofErr w:type="spellEnd"/>
            <w:r w:rsidRPr="00305521">
              <w:rPr>
                <w:rFonts w:ascii="Times New Roman" w:hAnsi="Times New Roman" w:cs="Times New Roman"/>
                <w:b/>
                <w:sz w:val="28"/>
                <w:szCs w:val="28"/>
              </w:rPr>
              <w:t xml:space="preserve"> Би</w:t>
            </w:r>
            <w:r w:rsidRPr="00305521">
              <w:rPr>
                <w:rFonts w:ascii="Times New Roman" w:hAnsi="Times New Roman" w:cs="Times New Roman"/>
                <w:sz w:val="28"/>
                <w:szCs w:val="28"/>
              </w:rPr>
              <w:t xml:space="preserve"> (1667-1764)</w:t>
            </w:r>
          </w:p>
        </w:tc>
        <w:tc>
          <w:tcPr>
            <w:tcW w:w="2812" w:type="dxa"/>
            <w:tcBorders>
              <w:top w:val="outset" w:sz="6" w:space="0" w:color="auto"/>
              <w:left w:val="outset" w:sz="6" w:space="0" w:color="auto"/>
              <w:bottom w:val="outset" w:sz="6" w:space="0" w:color="auto"/>
              <w:right w:val="outset" w:sz="6" w:space="0" w:color="auto"/>
            </w:tcBorders>
            <w:shd w:val="clear" w:color="auto" w:fill="FFFFFF"/>
            <w:vAlign w:val="center"/>
          </w:tcPr>
          <w:p w14:paraId="216FF682" w14:textId="77777777" w:rsidR="00037FAB" w:rsidRPr="00305521" w:rsidRDefault="00037FAB" w:rsidP="008758C3">
            <w:pPr>
              <w:spacing w:after="150"/>
              <w:rPr>
                <w:rFonts w:ascii="Times New Roman" w:hAnsi="Times New Roman" w:cs="Times New Roman"/>
                <w:sz w:val="28"/>
                <w:szCs w:val="28"/>
              </w:rPr>
            </w:pPr>
            <w:r w:rsidRPr="00305521">
              <w:rPr>
                <w:rFonts w:ascii="Times New Roman" w:hAnsi="Times New Roman" w:cs="Times New Roman"/>
                <w:sz w:val="28"/>
                <w:szCs w:val="28"/>
              </w:rPr>
              <w:t xml:space="preserve">Книжная выставка </w:t>
            </w:r>
          </w:p>
          <w:p w14:paraId="5F508AC1" w14:textId="77777777" w:rsidR="00037FAB" w:rsidRPr="00305521" w:rsidRDefault="00037FAB" w:rsidP="008758C3">
            <w:pPr>
              <w:spacing w:after="150"/>
              <w:rPr>
                <w:rFonts w:ascii="Times New Roman" w:hAnsi="Times New Roman" w:cs="Times New Roman"/>
                <w:sz w:val="28"/>
                <w:szCs w:val="28"/>
                <w:lang w:val="kk-KZ"/>
              </w:rPr>
            </w:pPr>
          </w:p>
        </w:tc>
        <w:tc>
          <w:tcPr>
            <w:tcW w:w="1701" w:type="dxa"/>
            <w:tcBorders>
              <w:top w:val="outset" w:sz="6" w:space="0" w:color="auto"/>
              <w:left w:val="outset" w:sz="6" w:space="0" w:color="auto"/>
              <w:bottom w:val="outset" w:sz="6" w:space="0" w:color="auto"/>
            </w:tcBorders>
            <w:shd w:val="clear" w:color="auto" w:fill="FFFFFF"/>
            <w:vAlign w:val="center"/>
          </w:tcPr>
          <w:p w14:paraId="2FE7EA6D" w14:textId="77777777" w:rsidR="00037FAB" w:rsidRPr="00305521" w:rsidRDefault="00037FAB" w:rsidP="008758C3">
            <w:pPr>
              <w:spacing w:after="150"/>
              <w:jc w:val="center"/>
              <w:rPr>
                <w:rFonts w:ascii="Times New Roman" w:hAnsi="Times New Roman" w:cs="Times New Roman"/>
                <w:sz w:val="28"/>
                <w:szCs w:val="28"/>
                <w:lang w:val="kk-KZ"/>
              </w:rPr>
            </w:pPr>
            <w:r w:rsidRPr="00305521">
              <w:rPr>
                <w:rFonts w:ascii="Times New Roman" w:hAnsi="Times New Roman" w:cs="Times New Roman"/>
                <w:sz w:val="28"/>
                <w:szCs w:val="28"/>
                <w:shd w:val="clear" w:color="auto" w:fill="FFFFFF"/>
              </w:rPr>
              <w:t>7 октября 2022</w:t>
            </w:r>
          </w:p>
        </w:tc>
      </w:tr>
      <w:tr w:rsidR="00037FAB" w:rsidRPr="00305521" w14:paraId="1BFE1452" w14:textId="77777777" w:rsidTr="00D528AB">
        <w:trPr>
          <w:trHeight w:val="1014"/>
        </w:trPr>
        <w:tc>
          <w:tcPr>
            <w:tcW w:w="426" w:type="dxa"/>
            <w:tcBorders>
              <w:top w:val="outset" w:sz="6" w:space="0" w:color="auto"/>
              <w:bottom w:val="outset" w:sz="6" w:space="0" w:color="auto"/>
              <w:right w:val="outset" w:sz="6" w:space="0" w:color="auto"/>
            </w:tcBorders>
            <w:shd w:val="clear" w:color="auto" w:fill="FFFFFF"/>
            <w:vAlign w:val="center"/>
          </w:tcPr>
          <w:p w14:paraId="334875D8" w14:textId="77777777" w:rsidR="00037FAB" w:rsidRPr="00305521" w:rsidRDefault="00037FAB" w:rsidP="008758C3">
            <w:pPr>
              <w:spacing w:before="100" w:beforeAutospacing="1" w:after="100" w:afterAutospacing="1" w:line="300" w:lineRule="atLeast"/>
              <w:rPr>
                <w:rFonts w:ascii="Times New Roman" w:hAnsi="Times New Roman" w:cs="Times New Roman"/>
                <w:sz w:val="28"/>
                <w:szCs w:val="28"/>
              </w:rPr>
            </w:pPr>
            <w:r w:rsidRPr="00305521">
              <w:rPr>
                <w:rFonts w:ascii="Times New Roman" w:hAnsi="Times New Roman" w:cs="Times New Roman"/>
                <w:sz w:val="28"/>
                <w:szCs w:val="28"/>
              </w:rPr>
              <w:t>6. </w:t>
            </w:r>
          </w:p>
        </w:tc>
        <w:tc>
          <w:tcPr>
            <w:tcW w:w="10206" w:type="dxa"/>
            <w:tcBorders>
              <w:top w:val="outset" w:sz="6" w:space="0" w:color="auto"/>
              <w:left w:val="outset" w:sz="6" w:space="0" w:color="auto"/>
              <w:bottom w:val="outset" w:sz="6" w:space="0" w:color="auto"/>
              <w:right w:val="outset" w:sz="6" w:space="0" w:color="auto"/>
            </w:tcBorders>
            <w:shd w:val="clear" w:color="auto" w:fill="FFFFFF"/>
            <w:vAlign w:val="center"/>
          </w:tcPr>
          <w:p w14:paraId="7DDDBA34" w14:textId="77777777" w:rsidR="00037FAB" w:rsidRPr="00305521" w:rsidRDefault="00037FAB" w:rsidP="008758C3">
            <w:pPr>
              <w:rPr>
                <w:rFonts w:ascii="Times New Roman" w:hAnsi="Times New Roman" w:cs="Times New Roman"/>
                <w:sz w:val="28"/>
                <w:szCs w:val="28"/>
                <w:shd w:val="clear" w:color="auto" w:fill="FFFFFF"/>
              </w:rPr>
            </w:pPr>
            <w:r w:rsidRPr="00305521">
              <w:rPr>
                <w:rFonts w:ascii="Times New Roman" w:hAnsi="Times New Roman" w:cs="Times New Roman"/>
                <w:sz w:val="28"/>
                <w:szCs w:val="28"/>
              </w:rPr>
              <w:t xml:space="preserve">340 лет со дня рождения советника </w:t>
            </w:r>
            <w:proofErr w:type="spellStart"/>
            <w:r w:rsidRPr="00305521">
              <w:rPr>
                <w:rFonts w:ascii="Times New Roman" w:hAnsi="Times New Roman" w:cs="Times New Roman"/>
                <w:sz w:val="28"/>
                <w:szCs w:val="28"/>
              </w:rPr>
              <w:t>Тауке</w:t>
            </w:r>
            <w:proofErr w:type="spellEnd"/>
            <w:r w:rsidRPr="00305521">
              <w:rPr>
                <w:rFonts w:ascii="Times New Roman" w:hAnsi="Times New Roman" w:cs="Times New Roman"/>
                <w:sz w:val="28"/>
                <w:szCs w:val="28"/>
              </w:rPr>
              <w:t xml:space="preserve"> хана, би Младшего </w:t>
            </w:r>
            <w:proofErr w:type="spellStart"/>
            <w:proofErr w:type="gramStart"/>
            <w:r w:rsidRPr="00305521">
              <w:rPr>
                <w:rFonts w:ascii="Times New Roman" w:hAnsi="Times New Roman" w:cs="Times New Roman"/>
                <w:sz w:val="28"/>
                <w:szCs w:val="28"/>
              </w:rPr>
              <w:t>Джуза</w:t>
            </w:r>
            <w:proofErr w:type="spellEnd"/>
            <w:r w:rsidRPr="00305521">
              <w:rPr>
                <w:rFonts w:ascii="Times New Roman" w:hAnsi="Times New Roman" w:cs="Times New Roman"/>
                <w:sz w:val="28"/>
                <w:szCs w:val="28"/>
              </w:rPr>
              <w:t xml:space="preserve">  (</w:t>
            </w:r>
            <w:proofErr w:type="gramEnd"/>
            <w:r w:rsidRPr="00305521">
              <w:rPr>
                <w:rFonts w:ascii="Times New Roman" w:hAnsi="Times New Roman" w:cs="Times New Roman"/>
                <w:sz w:val="28"/>
                <w:szCs w:val="28"/>
              </w:rPr>
              <w:t xml:space="preserve">1682-1766), 220 </w:t>
            </w:r>
            <w:proofErr w:type="spellStart"/>
            <w:r w:rsidRPr="00305521">
              <w:rPr>
                <w:rFonts w:ascii="Times New Roman" w:hAnsi="Times New Roman" w:cs="Times New Roman"/>
                <w:sz w:val="28"/>
                <w:szCs w:val="28"/>
              </w:rPr>
              <w:t>летие</w:t>
            </w:r>
            <w:proofErr w:type="spellEnd"/>
            <w:r w:rsidRPr="00305521">
              <w:rPr>
                <w:rFonts w:ascii="Times New Roman" w:hAnsi="Times New Roman" w:cs="Times New Roman"/>
                <w:sz w:val="28"/>
                <w:szCs w:val="28"/>
              </w:rPr>
              <w:t xml:space="preserve"> последнего хана Казахского ханства </w:t>
            </w:r>
            <w:proofErr w:type="spellStart"/>
            <w:r w:rsidRPr="00305521">
              <w:rPr>
                <w:rFonts w:ascii="Times New Roman" w:hAnsi="Times New Roman" w:cs="Times New Roman"/>
                <w:b/>
                <w:sz w:val="28"/>
                <w:szCs w:val="28"/>
              </w:rPr>
              <w:t>Кенесары</w:t>
            </w:r>
            <w:proofErr w:type="spellEnd"/>
            <w:r w:rsidRPr="00305521">
              <w:rPr>
                <w:rFonts w:ascii="Times New Roman" w:hAnsi="Times New Roman" w:cs="Times New Roman"/>
                <w:b/>
                <w:sz w:val="28"/>
                <w:szCs w:val="28"/>
              </w:rPr>
              <w:t xml:space="preserve"> </w:t>
            </w:r>
            <w:proofErr w:type="spellStart"/>
            <w:r w:rsidRPr="00305521">
              <w:rPr>
                <w:rFonts w:ascii="Times New Roman" w:hAnsi="Times New Roman" w:cs="Times New Roman"/>
                <w:b/>
                <w:sz w:val="28"/>
                <w:szCs w:val="28"/>
              </w:rPr>
              <w:t>Касымулы</w:t>
            </w:r>
            <w:proofErr w:type="spellEnd"/>
            <w:r w:rsidRPr="00305521">
              <w:rPr>
                <w:rFonts w:ascii="Times New Roman" w:hAnsi="Times New Roman" w:cs="Times New Roman"/>
                <w:sz w:val="28"/>
                <w:szCs w:val="28"/>
              </w:rPr>
              <w:t xml:space="preserve"> (1802-1847)</w:t>
            </w:r>
          </w:p>
        </w:tc>
        <w:tc>
          <w:tcPr>
            <w:tcW w:w="2812" w:type="dxa"/>
            <w:tcBorders>
              <w:top w:val="outset" w:sz="6" w:space="0" w:color="auto"/>
              <w:left w:val="outset" w:sz="6" w:space="0" w:color="auto"/>
              <w:bottom w:val="outset" w:sz="6" w:space="0" w:color="auto"/>
              <w:right w:val="outset" w:sz="6" w:space="0" w:color="auto"/>
            </w:tcBorders>
            <w:shd w:val="clear" w:color="auto" w:fill="FFFFFF"/>
            <w:vAlign w:val="center"/>
          </w:tcPr>
          <w:p w14:paraId="3E3D5BD2" w14:textId="77777777" w:rsidR="00037FAB" w:rsidRPr="00305521" w:rsidRDefault="00037FAB" w:rsidP="008758C3">
            <w:pPr>
              <w:spacing w:after="150"/>
              <w:rPr>
                <w:rFonts w:ascii="Times New Roman" w:hAnsi="Times New Roman" w:cs="Times New Roman"/>
                <w:sz w:val="28"/>
                <w:szCs w:val="28"/>
              </w:rPr>
            </w:pPr>
            <w:r w:rsidRPr="00305521">
              <w:rPr>
                <w:rFonts w:ascii="Times New Roman" w:hAnsi="Times New Roman" w:cs="Times New Roman"/>
                <w:sz w:val="28"/>
                <w:szCs w:val="28"/>
              </w:rPr>
              <w:t xml:space="preserve"> Подбор материала и обзор книжной выставки</w:t>
            </w:r>
          </w:p>
        </w:tc>
        <w:tc>
          <w:tcPr>
            <w:tcW w:w="1701" w:type="dxa"/>
            <w:tcBorders>
              <w:top w:val="outset" w:sz="6" w:space="0" w:color="auto"/>
              <w:left w:val="outset" w:sz="6" w:space="0" w:color="auto"/>
              <w:bottom w:val="outset" w:sz="6" w:space="0" w:color="auto"/>
            </w:tcBorders>
            <w:shd w:val="clear" w:color="auto" w:fill="FFFFFF"/>
            <w:vAlign w:val="center"/>
          </w:tcPr>
          <w:p w14:paraId="52F855BD" w14:textId="77777777" w:rsidR="00037FAB" w:rsidRPr="00305521" w:rsidRDefault="00037FAB" w:rsidP="008758C3">
            <w:pPr>
              <w:spacing w:after="150"/>
              <w:jc w:val="center"/>
              <w:rPr>
                <w:rFonts w:ascii="Times New Roman" w:hAnsi="Times New Roman" w:cs="Times New Roman"/>
                <w:sz w:val="28"/>
                <w:szCs w:val="28"/>
              </w:rPr>
            </w:pPr>
            <w:r w:rsidRPr="00305521">
              <w:rPr>
                <w:rFonts w:ascii="Times New Roman" w:hAnsi="Times New Roman" w:cs="Times New Roman"/>
                <w:sz w:val="28"/>
                <w:szCs w:val="28"/>
              </w:rPr>
              <w:t>5 октября 2022</w:t>
            </w:r>
          </w:p>
        </w:tc>
      </w:tr>
      <w:tr w:rsidR="00037FAB" w:rsidRPr="00305521" w14:paraId="42D23CFE" w14:textId="77777777" w:rsidTr="00D528AB">
        <w:tc>
          <w:tcPr>
            <w:tcW w:w="426" w:type="dxa"/>
            <w:tcBorders>
              <w:top w:val="outset" w:sz="6" w:space="0" w:color="auto"/>
              <w:bottom w:val="outset" w:sz="6" w:space="0" w:color="auto"/>
              <w:right w:val="outset" w:sz="6" w:space="0" w:color="auto"/>
            </w:tcBorders>
            <w:shd w:val="clear" w:color="auto" w:fill="FFFFFF"/>
            <w:vAlign w:val="center"/>
          </w:tcPr>
          <w:p w14:paraId="7D5E4D66" w14:textId="77777777" w:rsidR="00037FAB" w:rsidRPr="00305521" w:rsidRDefault="00037FAB" w:rsidP="008758C3">
            <w:pPr>
              <w:spacing w:before="100" w:beforeAutospacing="1" w:after="100" w:afterAutospacing="1" w:line="300" w:lineRule="atLeast"/>
              <w:rPr>
                <w:rFonts w:ascii="Times New Roman" w:hAnsi="Times New Roman" w:cs="Times New Roman"/>
                <w:sz w:val="28"/>
                <w:szCs w:val="28"/>
              </w:rPr>
            </w:pPr>
            <w:r w:rsidRPr="00305521">
              <w:rPr>
                <w:rFonts w:ascii="Times New Roman" w:hAnsi="Times New Roman" w:cs="Times New Roman"/>
                <w:sz w:val="28"/>
                <w:szCs w:val="28"/>
              </w:rPr>
              <w:t>7. </w:t>
            </w:r>
          </w:p>
        </w:tc>
        <w:tc>
          <w:tcPr>
            <w:tcW w:w="10206" w:type="dxa"/>
            <w:tcBorders>
              <w:top w:val="outset" w:sz="6" w:space="0" w:color="auto"/>
              <w:left w:val="outset" w:sz="6" w:space="0" w:color="auto"/>
              <w:bottom w:val="outset" w:sz="6" w:space="0" w:color="auto"/>
              <w:right w:val="outset" w:sz="6" w:space="0" w:color="auto"/>
            </w:tcBorders>
            <w:shd w:val="clear" w:color="auto" w:fill="FFFFFF"/>
            <w:vAlign w:val="center"/>
          </w:tcPr>
          <w:p w14:paraId="25CC4A6D" w14:textId="77777777" w:rsidR="00037FAB" w:rsidRPr="00305521" w:rsidRDefault="00037FAB" w:rsidP="008758C3">
            <w:pPr>
              <w:spacing w:after="150"/>
              <w:rPr>
                <w:rFonts w:ascii="Times New Roman" w:hAnsi="Times New Roman" w:cs="Times New Roman"/>
                <w:sz w:val="28"/>
                <w:szCs w:val="28"/>
              </w:rPr>
            </w:pPr>
            <w:r w:rsidRPr="00305521">
              <w:rPr>
                <w:rFonts w:ascii="Times New Roman" w:hAnsi="Times New Roman" w:cs="Times New Roman"/>
                <w:sz w:val="28"/>
                <w:szCs w:val="28"/>
              </w:rPr>
              <w:t xml:space="preserve">120-летие со дня рождения основоположника казахской литературы, Народного писателя Казахстана, академика </w:t>
            </w:r>
            <w:r w:rsidRPr="00305521">
              <w:rPr>
                <w:rFonts w:ascii="Times New Roman" w:hAnsi="Times New Roman" w:cs="Times New Roman"/>
                <w:b/>
                <w:sz w:val="28"/>
                <w:szCs w:val="28"/>
              </w:rPr>
              <w:t xml:space="preserve">Габита </w:t>
            </w:r>
            <w:proofErr w:type="spellStart"/>
            <w:r w:rsidRPr="00305521">
              <w:rPr>
                <w:rFonts w:ascii="Times New Roman" w:hAnsi="Times New Roman" w:cs="Times New Roman"/>
                <w:b/>
                <w:sz w:val="28"/>
                <w:szCs w:val="28"/>
              </w:rPr>
              <w:t>Махмутовича</w:t>
            </w:r>
            <w:proofErr w:type="spellEnd"/>
            <w:r w:rsidRPr="00305521">
              <w:rPr>
                <w:rFonts w:ascii="Times New Roman" w:hAnsi="Times New Roman" w:cs="Times New Roman"/>
                <w:b/>
                <w:sz w:val="28"/>
                <w:szCs w:val="28"/>
              </w:rPr>
              <w:t xml:space="preserve"> Мусрепова</w:t>
            </w:r>
            <w:r w:rsidRPr="00305521">
              <w:rPr>
                <w:rFonts w:ascii="Times New Roman" w:hAnsi="Times New Roman" w:cs="Times New Roman"/>
                <w:sz w:val="28"/>
                <w:szCs w:val="28"/>
              </w:rPr>
              <w:t xml:space="preserve"> (1902-1985)</w:t>
            </w:r>
          </w:p>
        </w:tc>
        <w:tc>
          <w:tcPr>
            <w:tcW w:w="2812" w:type="dxa"/>
            <w:tcBorders>
              <w:top w:val="outset" w:sz="6" w:space="0" w:color="auto"/>
              <w:left w:val="outset" w:sz="6" w:space="0" w:color="auto"/>
              <w:bottom w:val="outset" w:sz="6" w:space="0" w:color="auto"/>
              <w:right w:val="outset" w:sz="6" w:space="0" w:color="auto"/>
            </w:tcBorders>
            <w:shd w:val="clear" w:color="auto" w:fill="FFFFFF"/>
            <w:vAlign w:val="center"/>
          </w:tcPr>
          <w:p w14:paraId="2950018E" w14:textId="77777777" w:rsidR="00037FAB" w:rsidRPr="00305521" w:rsidRDefault="00037FAB" w:rsidP="008758C3">
            <w:pPr>
              <w:spacing w:after="150"/>
              <w:rPr>
                <w:rFonts w:ascii="Times New Roman" w:hAnsi="Times New Roman" w:cs="Times New Roman"/>
                <w:sz w:val="28"/>
                <w:szCs w:val="28"/>
              </w:rPr>
            </w:pPr>
            <w:r w:rsidRPr="00305521">
              <w:rPr>
                <w:rFonts w:ascii="Times New Roman" w:hAnsi="Times New Roman" w:cs="Times New Roman"/>
                <w:sz w:val="28"/>
                <w:szCs w:val="28"/>
                <w:lang w:val="kk-KZ"/>
              </w:rPr>
              <w:t>Литературный вечер</w:t>
            </w:r>
          </w:p>
        </w:tc>
        <w:tc>
          <w:tcPr>
            <w:tcW w:w="1701" w:type="dxa"/>
            <w:tcBorders>
              <w:top w:val="outset" w:sz="6" w:space="0" w:color="auto"/>
              <w:left w:val="outset" w:sz="6" w:space="0" w:color="auto"/>
              <w:bottom w:val="outset" w:sz="6" w:space="0" w:color="auto"/>
            </w:tcBorders>
            <w:shd w:val="clear" w:color="auto" w:fill="FFFFFF"/>
            <w:vAlign w:val="center"/>
          </w:tcPr>
          <w:p w14:paraId="7D5862C6" w14:textId="77777777" w:rsidR="00037FAB" w:rsidRPr="00305521" w:rsidRDefault="00037FAB" w:rsidP="008758C3">
            <w:pPr>
              <w:spacing w:after="150"/>
              <w:jc w:val="center"/>
              <w:rPr>
                <w:rFonts w:ascii="Times New Roman" w:hAnsi="Times New Roman" w:cs="Times New Roman"/>
                <w:sz w:val="28"/>
                <w:szCs w:val="28"/>
              </w:rPr>
            </w:pPr>
            <w:r w:rsidRPr="00305521">
              <w:rPr>
                <w:rFonts w:ascii="Times New Roman" w:hAnsi="Times New Roman" w:cs="Times New Roman"/>
                <w:sz w:val="28"/>
                <w:szCs w:val="28"/>
                <w:shd w:val="clear" w:color="auto" w:fill="FFFFFF"/>
              </w:rPr>
              <w:t>4 ноября 2022</w:t>
            </w:r>
          </w:p>
        </w:tc>
      </w:tr>
      <w:tr w:rsidR="00037FAB" w:rsidRPr="00305521" w14:paraId="788BAF22" w14:textId="77777777" w:rsidTr="00D528AB">
        <w:tc>
          <w:tcPr>
            <w:tcW w:w="426" w:type="dxa"/>
            <w:tcBorders>
              <w:top w:val="outset" w:sz="6" w:space="0" w:color="auto"/>
              <w:bottom w:val="outset" w:sz="6" w:space="0" w:color="auto"/>
              <w:right w:val="outset" w:sz="6" w:space="0" w:color="auto"/>
            </w:tcBorders>
            <w:shd w:val="clear" w:color="auto" w:fill="FFFFFF"/>
            <w:vAlign w:val="center"/>
          </w:tcPr>
          <w:p w14:paraId="167AA7E1" w14:textId="77777777" w:rsidR="00037FAB" w:rsidRPr="00305521" w:rsidRDefault="00037FAB" w:rsidP="008758C3">
            <w:pPr>
              <w:spacing w:after="150"/>
              <w:rPr>
                <w:rFonts w:ascii="Times New Roman" w:hAnsi="Times New Roman" w:cs="Times New Roman"/>
                <w:sz w:val="28"/>
                <w:szCs w:val="28"/>
              </w:rPr>
            </w:pPr>
            <w:r w:rsidRPr="00305521">
              <w:rPr>
                <w:rFonts w:ascii="Times New Roman" w:hAnsi="Times New Roman" w:cs="Times New Roman"/>
                <w:sz w:val="28"/>
                <w:szCs w:val="28"/>
              </w:rPr>
              <w:lastRenderedPageBreak/>
              <w:t>8.</w:t>
            </w:r>
          </w:p>
        </w:tc>
        <w:tc>
          <w:tcPr>
            <w:tcW w:w="10206" w:type="dxa"/>
            <w:tcBorders>
              <w:top w:val="outset" w:sz="6" w:space="0" w:color="auto"/>
              <w:left w:val="outset" w:sz="6" w:space="0" w:color="auto"/>
              <w:bottom w:val="outset" w:sz="6" w:space="0" w:color="auto"/>
              <w:right w:val="outset" w:sz="6" w:space="0" w:color="auto"/>
            </w:tcBorders>
            <w:shd w:val="clear" w:color="auto" w:fill="FFFFFF"/>
            <w:vAlign w:val="center"/>
          </w:tcPr>
          <w:p w14:paraId="7A8720C7" w14:textId="77777777" w:rsidR="00037FAB" w:rsidRPr="00305521" w:rsidRDefault="00037FAB" w:rsidP="008758C3">
            <w:pPr>
              <w:spacing w:after="150"/>
              <w:rPr>
                <w:rFonts w:ascii="Times New Roman" w:hAnsi="Times New Roman" w:cs="Times New Roman"/>
                <w:sz w:val="28"/>
                <w:szCs w:val="28"/>
              </w:rPr>
            </w:pPr>
            <w:r w:rsidRPr="00305521">
              <w:rPr>
                <w:rFonts w:ascii="Times New Roman" w:hAnsi="Times New Roman" w:cs="Times New Roman"/>
                <w:sz w:val="28"/>
                <w:szCs w:val="28"/>
              </w:rPr>
              <w:t>День борьбы со СПИДом</w:t>
            </w:r>
          </w:p>
        </w:tc>
        <w:tc>
          <w:tcPr>
            <w:tcW w:w="2812" w:type="dxa"/>
            <w:tcBorders>
              <w:top w:val="outset" w:sz="6" w:space="0" w:color="auto"/>
              <w:left w:val="outset" w:sz="6" w:space="0" w:color="auto"/>
              <w:bottom w:val="outset" w:sz="6" w:space="0" w:color="auto"/>
              <w:right w:val="outset" w:sz="6" w:space="0" w:color="auto"/>
            </w:tcBorders>
            <w:shd w:val="clear" w:color="auto" w:fill="FFFFFF"/>
            <w:vAlign w:val="center"/>
          </w:tcPr>
          <w:p w14:paraId="2D015B6B" w14:textId="77777777" w:rsidR="00037FAB" w:rsidRPr="00305521" w:rsidRDefault="00037FAB" w:rsidP="008758C3">
            <w:pPr>
              <w:spacing w:after="150"/>
              <w:rPr>
                <w:rFonts w:ascii="Times New Roman" w:hAnsi="Times New Roman" w:cs="Times New Roman"/>
                <w:sz w:val="28"/>
                <w:szCs w:val="28"/>
              </w:rPr>
            </w:pPr>
            <w:r w:rsidRPr="00305521">
              <w:rPr>
                <w:rFonts w:ascii="Times New Roman" w:hAnsi="Times New Roman" w:cs="Times New Roman"/>
                <w:sz w:val="28"/>
                <w:szCs w:val="28"/>
              </w:rPr>
              <w:t>Подбор тематической папки и книжной выставка</w:t>
            </w:r>
          </w:p>
        </w:tc>
        <w:tc>
          <w:tcPr>
            <w:tcW w:w="1701" w:type="dxa"/>
            <w:tcBorders>
              <w:top w:val="outset" w:sz="6" w:space="0" w:color="auto"/>
              <w:left w:val="outset" w:sz="6" w:space="0" w:color="auto"/>
              <w:bottom w:val="outset" w:sz="6" w:space="0" w:color="auto"/>
            </w:tcBorders>
            <w:shd w:val="clear" w:color="auto" w:fill="FFFFFF"/>
            <w:vAlign w:val="center"/>
          </w:tcPr>
          <w:p w14:paraId="281CEBB8" w14:textId="77777777" w:rsidR="00037FAB" w:rsidRPr="00305521" w:rsidRDefault="00037FAB" w:rsidP="008758C3">
            <w:pPr>
              <w:spacing w:after="150"/>
              <w:jc w:val="center"/>
              <w:rPr>
                <w:rFonts w:ascii="Times New Roman" w:hAnsi="Times New Roman" w:cs="Times New Roman"/>
                <w:sz w:val="28"/>
                <w:szCs w:val="28"/>
              </w:rPr>
            </w:pPr>
            <w:r w:rsidRPr="00305521">
              <w:rPr>
                <w:rFonts w:ascii="Times New Roman" w:hAnsi="Times New Roman" w:cs="Times New Roman"/>
                <w:sz w:val="28"/>
                <w:szCs w:val="28"/>
              </w:rPr>
              <w:t>1 декабря</w:t>
            </w:r>
          </w:p>
        </w:tc>
      </w:tr>
      <w:tr w:rsidR="00037FAB" w:rsidRPr="00305521" w14:paraId="25A1F8DC" w14:textId="77777777" w:rsidTr="00D528AB">
        <w:trPr>
          <w:trHeight w:val="672"/>
        </w:trPr>
        <w:tc>
          <w:tcPr>
            <w:tcW w:w="426" w:type="dxa"/>
            <w:tcBorders>
              <w:top w:val="outset" w:sz="6" w:space="0" w:color="auto"/>
              <w:bottom w:val="outset" w:sz="6" w:space="0" w:color="auto"/>
              <w:right w:val="outset" w:sz="6" w:space="0" w:color="auto"/>
            </w:tcBorders>
            <w:shd w:val="clear" w:color="auto" w:fill="FFFFFF"/>
            <w:vAlign w:val="center"/>
          </w:tcPr>
          <w:p w14:paraId="21CA9B85" w14:textId="77777777" w:rsidR="00037FAB" w:rsidRPr="00305521" w:rsidRDefault="00037FAB" w:rsidP="008758C3">
            <w:pPr>
              <w:spacing w:after="150"/>
              <w:rPr>
                <w:rFonts w:ascii="Times New Roman" w:hAnsi="Times New Roman" w:cs="Times New Roman"/>
                <w:sz w:val="28"/>
                <w:szCs w:val="28"/>
              </w:rPr>
            </w:pPr>
            <w:r w:rsidRPr="00305521">
              <w:rPr>
                <w:rFonts w:ascii="Times New Roman" w:hAnsi="Times New Roman" w:cs="Times New Roman"/>
                <w:sz w:val="28"/>
                <w:szCs w:val="28"/>
              </w:rPr>
              <w:t>10</w:t>
            </w:r>
          </w:p>
        </w:tc>
        <w:tc>
          <w:tcPr>
            <w:tcW w:w="10206" w:type="dxa"/>
            <w:tcBorders>
              <w:top w:val="outset" w:sz="6" w:space="0" w:color="auto"/>
              <w:left w:val="outset" w:sz="6" w:space="0" w:color="auto"/>
              <w:bottom w:val="outset" w:sz="6" w:space="0" w:color="auto"/>
              <w:right w:val="outset" w:sz="6" w:space="0" w:color="auto"/>
            </w:tcBorders>
            <w:shd w:val="clear" w:color="auto" w:fill="FFFFFF"/>
            <w:vAlign w:val="center"/>
          </w:tcPr>
          <w:p w14:paraId="74BD1401" w14:textId="77777777" w:rsidR="00037FAB" w:rsidRPr="00305521" w:rsidRDefault="00037FAB" w:rsidP="008758C3">
            <w:pPr>
              <w:spacing w:after="150"/>
              <w:rPr>
                <w:rFonts w:ascii="Times New Roman" w:hAnsi="Times New Roman" w:cs="Times New Roman"/>
                <w:sz w:val="28"/>
                <w:szCs w:val="28"/>
              </w:rPr>
            </w:pPr>
            <w:r w:rsidRPr="00305521">
              <w:rPr>
                <w:rFonts w:ascii="Times New Roman" w:hAnsi="Times New Roman" w:cs="Times New Roman"/>
                <w:sz w:val="28"/>
                <w:szCs w:val="28"/>
              </w:rPr>
              <w:t xml:space="preserve">150 </w:t>
            </w:r>
            <w:proofErr w:type="spellStart"/>
            <w:r w:rsidRPr="00305521">
              <w:rPr>
                <w:rFonts w:ascii="Times New Roman" w:hAnsi="Times New Roman" w:cs="Times New Roman"/>
                <w:sz w:val="28"/>
                <w:szCs w:val="28"/>
              </w:rPr>
              <w:t>летие</w:t>
            </w:r>
            <w:proofErr w:type="spellEnd"/>
            <w:r w:rsidRPr="00305521">
              <w:rPr>
                <w:rFonts w:ascii="Times New Roman" w:hAnsi="Times New Roman" w:cs="Times New Roman"/>
                <w:sz w:val="28"/>
                <w:szCs w:val="28"/>
              </w:rPr>
              <w:t xml:space="preserve"> казахского просветителя, учёного-лингвиста, литературоведа, тюрколога, поэта и переводчика, общественного деятеля и политического публициста. Члена партии Алаш (репрессирован в 1937 году) Ахмета </w:t>
            </w:r>
            <w:proofErr w:type="spellStart"/>
            <w:r w:rsidRPr="00305521">
              <w:rPr>
                <w:rFonts w:ascii="Times New Roman" w:hAnsi="Times New Roman" w:cs="Times New Roman"/>
                <w:sz w:val="28"/>
                <w:szCs w:val="28"/>
              </w:rPr>
              <w:t>Байтұрсынова</w:t>
            </w:r>
            <w:proofErr w:type="spellEnd"/>
            <w:r w:rsidRPr="00305521">
              <w:rPr>
                <w:rFonts w:ascii="Times New Roman" w:hAnsi="Times New Roman" w:cs="Times New Roman"/>
                <w:sz w:val="28"/>
                <w:szCs w:val="28"/>
              </w:rPr>
              <w:t>. В Казахстане почитается как «</w:t>
            </w:r>
            <w:proofErr w:type="spellStart"/>
            <w:r w:rsidRPr="00305521">
              <w:rPr>
                <w:rFonts w:ascii="Times New Roman" w:hAnsi="Times New Roman" w:cs="Times New Roman"/>
                <w:sz w:val="28"/>
                <w:szCs w:val="28"/>
              </w:rPr>
              <w:t>Ұлт</w:t>
            </w:r>
            <w:proofErr w:type="spellEnd"/>
            <w:r w:rsidRPr="00305521">
              <w:rPr>
                <w:rFonts w:ascii="Times New Roman" w:hAnsi="Times New Roman" w:cs="Times New Roman"/>
                <w:sz w:val="28"/>
                <w:szCs w:val="28"/>
              </w:rPr>
              <w:t xml:space="preserve"> </w:t>
            </w:r>
            <w:proofErr w:type="spellStart"/>
            <w:r w:rsidRPr="00305521">
              <w:rPr>
                <w:rFonts w:ascii="Times New Roman" w:hAnsi="Times New Roman" w:cs="Times New Roman"/>
                <w:sz w:val="28"/>
                <w:szCs w:val="28"/>
              </w:rPr>
              <w:t>ұстазы</w:t>
            </w:r>
            <w:proofErr w:type="spellEnd"/>
            <w:r w:rsidRPr="00305521">
              <w:rPr>
                <w:rFonts w:ascii="Times New Roman" w:hAnsi="Times New Roman" w:cs="Times New Roman"/>
                <w:sz w:val="28"/>
                <w:szCs w:val="28"/>
              </w:rPr>
              <w:t>» («Учитель нации»). (1872-1937)</w:t>
            </w:r>
          </w:p>
        </w:tc>
        <w:tc>
          <w:tcPr>
            <w:tcW w:w="2812" w:type="dxa"/>
            <w:tcBorders>
              <w:top w:val="outset" w:sz="6" w:space="0" w:color="auto"/>
              <w:left w:val="outset" w:sz="6" w:space="0" w:color="auto"/>
              <w:bottom w:val="outset" w:sz="6" w:space="0" w:color="auto"/>
              <w:right w:val="outset" w:sz="6" w:space="0" w:color="auto"/>
            </w:tcBorders>
            <w:shd w:val="clear" w:color="auto" w:fill="FFFFFF"/>
            <w:vAlign w:val="center"/>
          </w:tcPr>
          <w:p w14:paraId="14B570A3" w14:textId="77777777" w:rsidR="00037FAB" w:rsidRPr="00305521" w:rsidRDefault="00037FAB" w:rsidP="008758C3">
            <w:pPr>
              <w:spacing w:after="150"/>
              <w:rPr>
                <w:rFonts w:ascii="Times New Roman" w:hAnsi="Times New Roman" w:cs="Times New Roman"/>
                <w:sz w:val="28"/>
                <w:szCs w:val="28"/>
              </w:rPr>
            </w:pPr>
            <w:r w:rsidRPr="00305521">
              <w:rPr>
                <w:rFonts w:ascii="Times New Roman" w:hAnsi="Times New Roman" w:cs="Times New Roman"/>
                <w:sz w:val="28"/>
                <w:szCs w:val="28"/>
              </w:rPr>
              <w:t>Подбор материала и обзор книжной</w:t>
            </w:r>
          </w:p>
          <w:p w14:paraId="0FAEE3E0" w14:textId="77777777" w:rsidR="00037FAB" w:rsidRPr="00305521" w:rsidRDefault="00037FAB" w:rsidP="008758C3">
            <w:pPr>
              <w:spacing w:after="150"/>
              <w:rPr>
                <w:rFonts w:ascii="Times New Roman" w:hAnsi="Times New Roman" w:cs="Times New Roman"/>
                <w:sz w:val="28"/>
                <w:szCs w:val="28"/>
              </w:rPr>
            </w:pPr>
            <w:r w:rsidRPr="00305521">
              <w:rPr>
                <w:rFonts w:ascii="Times New Roman" w:hAnsi="Times New Roman" w:cs="Times New Roman"/>
                <w:sz w:val="28"/>
                <w:szCs w:val="28"/>
              </w:rPr>
              <w:t>выставки</w:t>
            </w:r>
          </w:p>
        </w:tc>
        <w:tc>
          <w:tcPr>
            <w:tcW w:w="1701" w:type="dxa"/>
            <w:tcBorders>
              <w:top w:val="outset" w:sz="6" w:space="0" w:color="auto"/>
              <w:left w:val="outset" w:sz="6" w:space="0" w:color="auto"/>
              <w:bottom w:val="outset" w:sz="6" w:space="0" w:color="auto"/>
            </w:tcBorders>
            <w:shd w:val="clear" w:color="auto" w:fill="FFFFFF"/>
            <w:vAlign w:val="center"/>
          </w:tcPr>
          <w:p w14:paraId="4368C6DE" w14:textId="77777777" w:rsidR="00037FAB" w:rsidRPr="00305521" w:rsidRDefault="00037FAB" w:rsidP="008758C3">
            <w:pPr>
              <w:spacing w:after="150"/>
              <w:jc w:val="center"/>
              <w:rPr>
                <w:rFonts w:ascii="Times New Roman" w:hAnsi="Times New Roman" w:cs="Times New Roman"/>
                <w:sz w:val="28"/>
                <w:szCs w:val="28"/>
              </w:rPr>
            </w:pPr>
            <w:r w:rsidRPr="00305521">
              <w:rPr>
                <w:rFonts w:ascii="Times New Roman" w:hAnsi="Times New Roman" w:cs="Times New Roman"/>
                <w:sz w:val="28"/>
                <w:szCs w:val="28"/>
                <w:shd w:val="clear" w:color="auto" w:fill="FFFFFF"/>
              </w:rPr>
              <w:t>6 декабря</w:t>
            </w:r>
          </w:p>
        </w:tc>
      </w:tr>
      <w:tr w:rsidR="00037FAB" w:rsidRPr="00305521" w14:paraId="010FDBA4" w14:textId="77777777" w:rsidTr="00D528AB">
        <w:tc>
          <w:tcPr>
            <w:tcW w:w="426" w:type="dxa"/>
            <w:tcBorders>
              <w:top w:val="outset" w:sz="6" w:space="0" w:color="auto"/>
              <w:bottom w:val="outset" w:sz="6" w:space="0" w:color="auto"/>
              <w:right w:val="outset" w:sz="6" w:space="0" w:color="auto"/>
            </w:tcBorders>
            <w:shd w:val="clear" w:color="auto" w:fill="FFFFFF"/>
            <w:vAlign w:val="center"/>
          </w:tcPr>
          <w:p w14:paraId="51D4CAF7" w14:textId="77777777" w:rsidR="00037FAB" w:rsidRPr="00305521" w:rsidRDefault="00037FAB" w:rsidP="008758C3">
            <w:pPr>
              <w:spacing w:after="150"/>
              <w:rPr>
                <w:rFonts w:ascii="Times New Roman" w:hAnsi="Times New Roman" w:cs="Times New Roman"/>
                <w:sz w:val="28"/>
                <w:szCs w:val="28"/>
              </w:rPr>
            </w:pPr>
            <w:r w:rsidRPr="00305521">
              <w:rPr>
                <w:rFonts w:ascii="Times New Roman" w:hAnsi="Times New Roman" w:cs="Times New Roman"/>
                <w:sz w:val="28"/>
                <w:szCs w:val="28"/>
              </w:rPr>
              <w:t>11</w:t>
            </w:r>
          </w:p>
        </w:tc>
        <w:tc>
          <w:tcPr>
            <w:tcW w:w="10206" w:type="dxa"/>
            <w:tcBorders>
              <w:top w:val="outset" w:sz="6" w:space="0" w:color="auto"/>
              <w:left w:val="outset" w:sz="6" w:space="0" w:color="auto"/>
              <w:bottom w:val="outset" w:sz="6" w:space="0" w:color="auto"/>
              <w:right w:val="outset" w:sz="6" w:space="0" w:color="auto"/>
            </w:tcBorders>
            <w:shd w:val="clear" w:color="auto" w:fill="FFFFFF"/>
            <w:vAlign w:val="center"/>
          </w:tcPr>
          <w:p w14:paraId="6B7B44AA" w14:textId="77777777" w:rsidR="00037FAB" w:rsidRPr="00305521" w:rsidRDefault="00037FAB" w:rsidP="008758C3">
            <w:pPr>
              <w:spacing w:after="150"/>
              <w:rPr>
                <w:rFonts w:ascii="Times New Roman" w:hAnsi="Times New Roman" w:cs="Times New Roman"/>
                <w:sz w:val="28"/>
                <w:szCs w:val="28"/>
              </w:rPr>
            </w:pPr>
            <w:r w:rsidRPr="00305521">
              <w:rPr>
                <w:rFonts w:ascii="Times New Roman" w:hAnsi="Times New Roman" w:cs="Times New Roman"/>
                <w:sz w:val="28"/>
                <w:szCs w:val="28"/>
              </w:rPr>
              <w:t>«День независимости»</w:t>
            </w:r>
          </w:p>
          <w:p w14:paraId="73060CEA" w14:textId="77777777" w:rsidR="00037FAB" w:rsidRPr="00305521" w:rsidRDefault="00037FAB" w:rsidP="008758C3">
            <w:pPr>
              <w:spacing w:after="150"/>
              <w:rPr>
                <w:rFonts w:ascii="Times New Roman" w:hAnsi="Times New Roman" w:cs="Times New Roman"/>
                <w:sz w:val="28"/>
                <w:szCs w:val="28"/>
              </w:rPr>
            </w:pPr>
            <w:r w:rsidRPr="00305521">
              <w:rPr>
                <w:rFonts w:ascii="Times New Roman" w:hAnsi="Times New Roman" w:cs="Times New Roman"/>
                <w:sz w:val="28"/>
                <w:szCs w:val="28"/>
              </w:rPr>
              <w:t> </w:t>
            </w:r>
          </w:p>
        </w:tc>
        <w:tc>
          <w:tcPr>
            <w:tcW w:w="2812" w:type="dxa"/>
            <w:tcBorders>
              <w:top w:val="outset" w:sz="6" w:space="0" w:color="auto"/>
              <w:left w:val="outset" w:sz="6" w:space="0" w:color="auto"/>
              <w:bottom w:val="outset" w:sz="6" w:space="0" w:color="auto"/>
              <w:right w:val="outset" w:sz="6" w:space="0" w:color="auto"/>
            </w:tcBorders>
            <w:shd w:val="clear" w:color="auto" w:fill="FFFFFF"/>
            <w:vAlign w:val="center"/>
          </w:tcPr>
          <w:p w14:paraId="4A2A6139" w14:textId="77777777" w:rsidR="00037FAB" w:rsidRPr="00305521" w:rsidRDefault="00037FAB" w:rsidP="008758C3">
            <w:pPr>
              <w:spacing w:after="150"/>
              <w:rPr>
                <w:rFonts w:ascii="Times New Roman" w:hAnsi="Times New Roman" w:cs="Times New Roman"/>
                <w:sz w:val="28"/>
                <w:szCs w:val="28"/>
              </w:rPr>
            </w:pPr>
            <w:r w:rsidRPr="00305521">
              <w:rPr>
                <w:rFonts w:ascii="Times New Roman" w:hAnsi="Times New Roman" w:cs="Times New Roman"/>
                <w:sz w:val="28"/>
                <w:szCs w:val="28"/>
              </w:rPr>
              <w:t>Подбор тематической папки и книжной выставка.</w:t>
            </w:r>
          </w:p>
        </w:tc>
        <w:tc>
          <w:tcPr>
            <w:tcW w:w="1701" w:type="dxa"/>
            <w:tcBorders>
              <w:top w:val="outset" w:sz="6" w:space="0" w:color="auto"/>
              <w:left w:val="outset" w:sz="6" w:space="0" w:color="auto"/>
              <w:bottom w:val="outset" w:sz="6" w:space="0" w:color="auto"/>
            </w:tcBorders>
            <w:shd w:val="clear" w:color="auto" w:fill="FFFFFF"/>
            <w:vAlign w:val="center"/>
          </w:tcPr>
          <w:p w14:paraId="56E0970E" w14:textId="77777777" w:rsidR="00037FAB" w:rsidRPr="00305521" w:rsidRDefault="00037FAB" w:rsidP="008758C3">
            <w:pPr>
              <w:spacing w:after="150"/>
              <w:jc w:val="center"/>
              <w:rPr>
                <w:rFonts w:ascii="Times New Roman" w:hAnsi="Times New Roman" w:cs="Times New Roman"/>
                <w:sz w:val="28"/>
                <w:szCs w:val="28"/>
              </w:rPr>
            </w:pPr>
            <w:r w:rsidRPr="00305521">
              <w:rPr>
                <w:rFonts w:ascii="Times New Roman" w:hAnsi="Times New Roman" w:cs="Times New Roman"/>
                <w:sz w:val="28"/>
                <w:szCs w:val="28"/>
              </w:rPr>
              <w:t>16 декабрь</w:t>
            </w:r>
          </w:p>
        </w:tc>
      </w:tr>
      <w:tr w:rsidR="00037FAB" w:rsidRPr="00305521" w14:paraId="417CC291" w14:textId="77777777" w:rsidTr="00D528AB">
        <w:tc>
          <w:tcPr>
            <w:tcW w:w="426" w:type="dxa"/>
            <w:tcBorders>
              <w:top w:val="outset" w:sz="6" w:space="0" w:color="auto"/>
              <w:bottom w:val="outset" w:sz="6" w:space="0" w:color="auto"/>
              <w:right w:val="outset" w:sz="6" w:space="0" w:color="auto"/>
            </w:tcBorders>
            <w:shd w:val="clear" w:color="auto" w:fill="FFFFFF"/>
            <w:vAlign w:val="center"/>
          </w:tcPr>
          <w:p w14:paraId="5869D71A" w14:textId="77777777" w:rsidR="00037FAB" w:rsidRPr="00305521" w:rsidRDefault="00037FAB" w:rsidP="008758C3">
            <w:pPr>
              <w:spacing w:after="150"/>
              <w:rPr>
                <w:rFonts w:ascii="Times New Roman" w:hAnsi="Times New Roman" w:cs="Times New Roman"/>
                <w:sz w:val="28"/>
                <w:szCs w:val="28"/>
              </w:rPr>
            </w:pPr>
            <w:r w:rsidRPr="00305521">
              <w:rPr>
                <w:rFonts w:ascii="Times New Roman" w:hAnsi="Times New Roman" w:cs="Times New Roman"/>
                <w:sz w:val="28"/>
                <w:szCs w:val="28"/>
              </w:rPr>
              <w:t>12</w:t>
            </w:r>
          </w:p>
        </w:tc>
        <w:tc>
          <w:tcPr>
            <w:tcW w:w="10206" w:type="dxa"/>
            <w:tcBorders>
              <w:top w:val="outset" w:sz="6" w:space="0" w:color="auto"/>
              <w:left w:val="outset" w:sz="6" w:space="0" w:color="auto"/>
              <w:bottom w:val="outset" w:sz="6" w:space="0" w:color="auto"/>
              <w:right w:val="outset" w:sz="6" w:space="0" w:color="auto"/>
            </w:tcBorders>
            <w:shd w:val="clear" w:color="auto" w:fill="FFFFFF"/>
            <w:vAlign w:val="center"/>
          </w:tcPr>
          <w:p w14:paraId="6F6DE6F2" w14:textId="77777777" w:rsidR="00037FAB" w:rsidRPr="00305521" w:rsidRDefault="00037FAB" w:rsidP="008758C3">
            <w:pPr>
              <w:spacing w:after="150"/>
              <w:rPr>
                <w:rFonts w:ascii="Times New Roman" w:hAnsi="Times New Roman" w:cs="Times New Roman"/>
                <w:sz w:val="28"/>
                <w:szCs w:val="28"/>
              </w:rPr>
            </w:pPr>
            <w:r w:rsidRPr="00305521">
              <w:rPr>
                <w:rStyle w:val="a3"/>
                <w:color w:val="000000"/>
                <w:sz w:val="28"/>
                <w:szCs w:val="28"/>
                <w:bdr w:val="none" w:sz="0" w:space="0" w:color="auto" w:frame="1"/>
                <w:shd w:val="clear" w:color="auto" w:fill="FFFFFF"/>
              </w:rPr>
              <w:t>140 лет</w:t>
            </w:r>
            <w:r w:rsidRPr="00305521">
              <w:rPr>
                <w:rFonts w:ascii="Times New Roman" w:hAnsi="Times New Roman" w:cs="Times New Roman"/>
                <w:color w:val="000000"/>
                <w:sz w:val="28"/>
                <w:szCs w:val="28"/>
                <w:shd w:val="clear" w:color="auto" w:fill="FFFFFF"/>
              </w:rPr>
              <w:t> со дня рождения русского писателя </w:t>
            </w:r>
            <w:r w:rsidRPr="00305521">
              <w:rPr>
                <w:rStyle w:val="a3"/>
                <w:color w:val="000000"/>
                <w:sz w:val="28"/>
                <w:szCs w:val="28"/>
                <w:bdr w:val="none" w:sz="0" w:space="0" w:color="auto" w:frame="1"/>
                <w:shd w:val="clear" w:color="auto" w:fill="FFFFFF"/>
              </w:rPr>
              <w:t>Алексея Николаевича Толстого </w:t>
            </w:r>
            <w:r w:rsidRPr="00305521">
              <w:rPr>
                <w:rFonts w:ascii="Times New Roman" w:hAnsi="Times New Roman" w:cs="Times New Roman"/>
                <w:color w:val="000000"/>
                <w:sz w:val="28"/>
                <w:szCs w:val="28"/>
                <w:shd w:val="clear" w:color="auto" w:fill="FFFFFF"/>
              </w:rPr>
              <w:t>(1883</w:t>
            </w:r>
            <w:r w:rsidRPr="00305521">
              <w:rPr>
                <w:rStyle w:val="a3"/>
                <w:color w:val="000000"/>
                <w:sz w:val="28"/>
                <w:szCs w:val="28"/>
                <w:bdr w:val="none" w:sz="0" w:space="0" w:color="auto" w:frame="1"/>
                <w:shd w:val="clear" w:color="auto" w:fill="FFFFFF"/>
              </w:rPr>
              <w:t>–</w:t>
            </w:r>
            <w:r w:rsidRPr="00305521">
              <w:rPr>
                <w:rFonts w:ascii="Times New Roman" w:hAnsi="Times New Roman" w:cs="Times New Roman"/>
                <w:color w:val="000000"/>
                <w:sz w:val="28"/>
                <w:szCs w:val="28"/>
                <w:shd w:val="clear" w:color="auto" w:fill="FFFFFF"/>
              </w:rPr>
              <w:t>1945). Его перу принадлежат «</w:t>
            </w:r>
            <w:r w:rsidRPr="00305521">
              <w:rPr>
                <w:rStyle w:val="a3"/>
                <w:color w:val="000000"/>
                <w:sz w:val="28"/>
                <w:szCs w:val="28"/>
                <w:bdr w:val="none" w:sz="0" w:space="0" w:color="auto" w:frame="1"/>
                <w:shd w:val="clear" w:color="auto" w:fill="FFFFFF"/>
              </w:rPr>
              <w:t>Аэлита</w:t>
            </w:r>
            <w:r w:rsidRPr="00305521">
              <w:rPr>
                <w:rFonts w:ascii="Times New Roman" w:hAnsi="Times New Roman" w:cs="Times New Roman"/>
                <w:color w:val="000000"/>
                <w:sz w:val="28"/>
                <w:szCs w:val="28"/>
                <w:shd w:val="clear" w:color="auto" w:fill="FFFFFF"/>
              </w:rPr>
              <w:t>», «</w:t>
            </w:r>
            <w:r w:rsidRPr="00305521">
              <w:rPr>
                <w:rStyle w:val="a3"/>
                <w:color w:val="000000"/>
                <w:sz w:val="28"/>
                <w:szCs w:val="28"/>
                <w:bdr w:val="none" w:sz="0" w:space="0" w:color="auto" w:frame="1"/>
                <w:shd w:val="clear" w:color="auto" w:fill="FFFFFF"/>
              </w:rPr>
              <w:t>Гиперболоид инженера Гарина</w:t>
            </w:r>
            <w:r w:rsidRPr="00305521">
              <w:rPr>
                <w:rFonts w:ascii="Times New Roman" w:hAnsi="Times New Roman" w:cs="Times New Roman"/>
                <w:color w:val="000000"/>
                <w:sz w:val="28"/>
                <w:szCs w:val="28"/>
                <w:shd w:val="clear" w:color="auto" w:fill="FFFFFF"/>
              </w:rPr>
              <w:t>», «</w:t>
            </w:r>
            <w:r w:rsidRPr="00305521">
              <w:rPr>
                <w:rStyle w:val="a3"/>
                <w:color w:val="000000"/>
                <w:sz w:val="28"/>
                <w:szCs w:val="28"/>
                <w:bdr w:val="none" w:sz="0" w:space="0" w:color="auto" w:frame="1"/>
                <w:shd w:val="clear" w:color="auto" w:fill="FFFFFF"/>
              </w:rPr>
              <w:t>Хождение по мукам</w:t>
            </w:r>
            <w:r w:rsidRPr="00305521">
              <w:rPr>
                <w:rFonts w:ascii="Times New Roman" w:hAnsi="Times New Roman" w:cs="Times New Roman"/>
                <w:color w:val="000000"/>
                <w:sz w:val="28"/>
                <w:szCs w:val="28"/>
                <w:shd w:val="clear" w:color="auto" w:fill="FFFFFF"/>
              </w:rPr>
              <w:t>», «</w:t>
            </w:r>
            <w:r w:rsidRPr="00305521">
              <w:rPr>
                <w:rStyle w:val="a3"/>
                <w:color w:val="000000"/>
                <w:sz w:val="28"/>
                <w:szCs w:val="28"/>
                <w:bdr w:val="none" w:sz="0" w:space="0" w:color="auto" w:frame="1"/>
                <w:shd w:val="clear" w:color="auto" w:fill="FFFFFF"/>
              </w:rPr>
              <w:t>Пётр Первый</w:t>
            </w:r>
            <w:r w:rsidRPr="00305521">
              <w:rPr>
                <w:rFonts w:ascii="Times New Roman" w:hAnsi="Times New Roman" w:cs="Times New Roman"/>
                <w:color w:val="000000"/>
                <w:sz w:val="28"/>
                <w:szCs w:val="28"/>
                <w:shd w:val="clear" w:color="auto" w:fill="FFFFFF"/>
              </w:rPr>
              <w:t>», «</w:t>
            </w:r>
            <w:r w:rsidRPr="00305521">
              <w:rPr>
                <w:rStyle w:val="a3"/>
                <w:color w:val="000000"/>
                <w:sz w:val="28"/>
                <w:szCs w:val="28"/>
                <w:bdr w:val="none" w:sz="0" w:space="0" w:color="auto" w:frame="1"/>
                <w:shd w:val="clear" w:color="auto" w:fill="FFFFFF"/>
              </w:rPr>
              <w:t>Сорочьи сказки</w:t>
            </w:r>
            <w:r w:rsidRPr="00305521">
              <w:rPr>
                <w:rFonts w:ascii="Times New Roman" w:hAnsi="Times New Roman" w:cs="Times New Roman"/>
                <w:color w:val="000000"/>
                <w:sz w:val="28"/>
                <w:szCs w:val="28"/>
                <w:shd w:val="clear" w:color="auto" w:fill="FFFFFF"/>
              </w:rPr>
              <w:t>», «</w:t>
            </w:r>
            <w:r w:rsidRPr="00305521">
              <w:rPr>
                <w:rStyle w:val="a3"/>
                <w:color w:val="000000"/>
                <w:sz w:val="28"/>
                <w:szCs w:val="28"/>
                <w:bdr w:val="none" w:sz="0" w:space="0" w:color="auto" w:frame="1"/>
                <w:shd w:val="clear" w:color="auto" w:fill="FFFFFF"/>
              </w:rPr>
              <w:t>Золотой ключик, или Приключения Буратино</w:t>
            </w:r>
            <w:r w:rsidRPr="00305521">
              <w:rPr>
                <w:rFonts w:ascii="Times New Roman" w:hAnsi="Times New Roman" w:cs="Times New Roman"/>
                <w:color w:val="000000"/>
                <w:sz w:val="28"/>
                <w:szCs w:val="28"/>
                <w:shd w:val="clear" w:color="auto" w:fill="FFFFFF"/>
              </w:rPr>
              <w:t>».</w:t>
            </w:r>
          </w:p>
        </w:tc>
        <w:tc>
          <w:tcPr>
            <w:tcW w:w="2812" w:type="dxa"/>
            <w:tcBorders>
              <w:top w:val="outset" w:sz="6" w:space="0" w:color="auto"/>
              <w:left w:val="outset" w:sz="6" w:space="0" w:color="auto"/>
              <w:bottom w:val="outset" w:sz="6" w:space="0" w:color="auto"/>
              <w:right w:val="outset" w:sz="6" w:space="0" w:color="auto"/>
            </w:tcBorders>
            <w:shd w:val="clear" w:color="auto" w:fill="FFFFFF"/>
            <w:vAlign w:val="center"/>
          </w:tcPr>
          <w:p w14:paraId="6641C9CC" w14:textId="77777777" w:rsidR="00037FAB" w:rsidRPr="00305521" w:rsidRDefault="00037FAB" w:rsidP="008758C3">
            <w:pPr>
              <w:spacing w:after="150"/>
              <w:rPr>
                <w:rFonts w:ascii="Times New Roman" w:hAnsi="Times New Roman" w:cs="Times New Roman"/>
                <w:sz w:val="28"/>
                <w:szCs w:val="28"/>
              </w:rPr>
            </w:pPr>
            <w:proofErr w:type="spellStart"/>
            <w:r w:rsidRPr="00305521">
              <w:rPr>
                <w:rFonts w:ascii="Times New Roman" w:hAnsi="Times New Roman" w:cs="Times New Roman"/>
                <w:sz w:val="28"/>
                <w:szCs w:val="28"/>
              </w:rPr>
              <w:t>Иллюстрированно</w:t>
            </w:r>
            <w:proofErr w:type="spellEnd"/>
            <w:r w:rsidRPr="00305521">
              <w:rPr>
                <w:rFonts w:ascii="Times New Roman" w:hAnsi="Times New Roman" w:cs="Times New Roman"/>
                <w:sz w:val="28"/>
                <w:szCs w:val="28"/>
              </w:rPr>
              <w:t>-тематическая выставка</w:t>
            </w:r>
          </w:p>
        </w:tc>
        <w:tc>
          <w:tcPr>
            <w:tcW w:w="1701" w:type="dxa"/>
            <w:tcBorders>
              <w:top w:val="outset" w:sz="6" w:space="0" w:color="auto"/>
              <w:left w:val="outset" w:sz="6" w:space="0" w:color="auto"/>
              <w:bottom w:val="outset" w:sz="6" w:space="0" w:color="auto"/>
            </w:tcBorders>
            <w:shd w:val="clear" w:color="auto" w:fill="FFFFFF"/>
            <w:vAlign w:val="center"/>
          </w:tcPr>
          <w:p w14:paraId="04E788EE" w14:textId="77777777" w:rsidR="00037FAB" w:rsidRPr="00305521" w:rsidRDefault="00037FAB" w:rsidP="008758C3">
            <w:pPr>
              <w:spacing w:after="150"/>
              <w:jc w:val="center"/>
              <w:rPr>
                <w:rFonts w:ascii="Times New Roman" w:hAnsi="Times New Roman" w:cs="Times New Roman"/>
                <w:sz w:val="28"/>
                <w:szCs w:val="28"/>
              </w:rPr>
            </w:pPr>
            <w:r w:rsidRPr="00305521">
              <w:rPr>
                <w:rFonts w:ascii="Times New Roman" w:hAnsi="Times New Roman" w:cs="Times New Roman"/>
                <w:sz w:val="28"/>
                <w:szCs w:val="28"/>
              </w:rPr>
              <w:t>15 январь</w:t>
            </w:r>
          </w:p>
        </w:tc>
      </w:tr>
      <w:tr w:rsidR="00037FAB" w:rsidRPr="00305521" w14:paraId="7080148D" w14:textId="77777777" w:rsidTr="00D528AB">
        <w:tc>
          <w:tcPr>
            <w:tcW w:w="426" w:type="dxa"/>
            <w:tcBorders>
              <w:top w:val="outset" w:sz="6" w:space="0" w:color="auto"/>
              <w:bottom w:val="outset" w:sz="6" w:space="0" w:color="auto"/>
              <w:right w:val="outset" w:sz="6" w:space="0" w:color="auto"/>
            </w:tcBorders>
            <w:shd w:val="clear" w:color="auto" w:fill="FFFFFF"/>
            <w:vAlign w:val="center"/>
          </w:tcPr>
          <w:p w14:paraId="6A40FFAD" w14:textId="77777777" w:rsidR="00037FAB" w:rsidRPr="00305521" w:rsidRDefault="00037FAB" w:rsidP="008758C3">
            <w:pPr>
              <w:spacing w:after="150"/>
              <w:rPr>
                <w:rFonts w:ascii="Times New Roman" w:hAnsi="Times New Roman" w:cs="Times New Roman"/>
                <w:sz w:val="28"/>
                <w:szCs w:val="28"/>
              </w:rPr>
            </w:pPr>
            <w:r w:rsidRPr="00305521">
              <w:rPr>
                <w:rFonts w:ascii="Times New Roman" w:hAnsi="Times New Roman" w:cs="Times New Roman"/>
                <w:sz w:val="28"/>
                <w:szCs w:val="28"/>
              </w:rPr>
              <w:t>13</w:t>
            </w:r>
          </w:p>
        </w:tc>
        <w:tc>
          <w:tcPr>
            <w:tcW w:w="10206" w:type="dxa"/>
            <w:tcBorders>
              <w:top w:val="outset" w:sz="6" w:space="0" w:color="auto"/>
              <w:left w:val="outset" w:sz="6" w:space="0" w:color="auto"/>
              <w:bottom w:val="outset" w:sz="6" w:space="0" w:color="auto"/>
              <w:right w:val="outset" w:sz="6" w:space="0" w:color="auto"/>
            </w:tcBorders>
            <w:shd w:val="clear" w:color="auto" w:fill="FFFFFF"/>
            <w:vAlign w:val="center"/>
          </w:tcPr>
          <w:p w14:paraId="5A9D893B" w14:textId="77777777" w:rsidR="00037FAB" w:rsidRPr="00305521" w:rsidRDefault="00037FAB" w:rsidP="008758C3">
            <w:pPr>
              <w:spacing w:after="150"/>
              <w:rPr>
                <w:rStyle w:val="a3"/>
                <w:color w:val="000000"/>
                <w:sz w:val="28"/>
                <w:szCs w:val="28"/>
                <w:bdr w:val="none" w:sz="0" w:space="0" w:color="auto" w:frame="1"/>
                <w:shd w:val="clear" w:color="auto" w:fill="FFFFFF"/>
              </w:rPr>
            </w:pPr>
            <w:r w:rsidRPr="00305521">
              <w:rPr>
                <w:rFonts w:ascii="Times New Roman" w:hAnsi="Times New Roman" w:cs="Times New Roman"/>
                <w:sz w:val="28"/>
                <w:szCs w:val="28"/>
                <w:shd w:val="clear" w:color="auto" w:fill="FFFFFF"/>
              </w:rPr>
              <w:t> </w:t>
            </w:r>
            <w:r w:rsidRPr="00305521">
              <w:rPr>
                <w:rStyle w:val="a3"/>
                <w:color w:val="000000"/>
                <w:sz w:val="28"/>
                <w:szCs w:val="28"/>
                <w:bdr w:val="none" w:sz="0" w:space="0" w:color="auto" w:frame="1"/>
                <w:shd w:val="clear" w:color="auto" w:fill="FFFFFF"/>
              </w:rPr>
              <w:t>235 лет </w:t>
            </w:r>
            <w:r w:rsidRPr="00305521">
              <w:rPr>
                <w:rFonts w:ascii="Times New Roman" w:hAnsi="Times New Roman" w:cs="Times New Roman"/>
                <w:color w:val="000000"/>
                <w:sz w:val="28"/>
                <w:szCs w:val="28"/>
                <w:shd w:val="clear" w:color="auto" w:fill="FFFFFF"/>
              </w:rPr>
              <w:t>со дня рождения английского поэта-романтика </w:t>
            </w:r>
            <w:r w:rsidRPr="00305521">
              <w:rPr>
                <w:rStyle w:val="a3"/>
                <w:color w:val="000000"/>
                <w:sz w:val="28"/>
                <w:szCs w:val="28"/>
                <w:bdr w:val="none" w:sz="0" w:space="0" w:color="auto" w:frame="1"/>
                <w:shd w:val="clear" w:color="auto" w:fill="FFFFFF"/>
              </w:rPr>
              <w:t>Джорджа Гордона Байрона </w:t>
            </w:r>
            <w:r w:rsidRPr="00305521">
              <w:rPr>
                <w:rFonts w:ascii="Times New Roman" w:hAnsi="Times New Roman" w:cs="Times New Roman"/>
                <w:color w:val="000000"/>
                <w:sz w:val="28"/>
                <w:szCs w:val="28"/>
                <w:shd w:val="clear" w:color="auto" w:fill="FFFFFF"/>
              </w:rPr>
              <w:t>(1788–1824). Написал</w:t>
            </w:r>
            <w:r w:rsidRPr="00305521">
              <w:rPr>
                <w:rStyle w:val="a3"/>
                <w:color w:val="000000"/>
                <w:sz w:val="28"/>
                <w:szCs w:val="28"/>
                <w:bdr w:val="none" w:sz="0" w:space="0" w:color="auto" w:frame="1"/>
                <w:shd w:val="clear" w:color="auto" w:fill="FFFFFF"/>
              </w:rPr>
              <w:t> «</w:t>
            </w:r>
            <w:proofErr w:type="spellStart"/>
            <w:r w:rsidRPr="00305521">
              <w:rPr>
                <w:rStyle w:val="a3"/>
                <w:color w:val="000000"/>
                <w:sz w:val="28"/>
                <w:szCs w:val="28"/>
                <w:bdr w:val="none" w:sz="0" w:space="0" w:color="auto" w:frame="1"/>
                <w:shd w:val="clear" w:color="auto" w:fill="FFFFFF"/>
              </w:rPr>
              <w:t>Кефалонский</w:t>
            </w:r>
            <w:proofErr w:type="spellEnd"/>
            <w:r w:rsidRPr="00305521">
              <w:rPr>
                <w:rStyle w:val="a3"/>
                <w:color w:val="000000"/>
                <w:sz w:val="28"/>
                <w:szCs w:val="28"/>
                <w:bdr w:val="none" w:sz="0" w:space="0" w:color="auto" w:frame="1"/>
                <w:shd w:val="clear" w:color="auto" w:fill="FFFFFF"/>
              </w:rPr>
              <w:t xml:space="preserve"> дневник», «Манфред», «Паломничество Чайльд-Гарольда», «</w:t>
            </w:r>
            <w:proofErr w:type="spellStart"/>
            <w:r w:rsidRPr="00305521">
              <w:rPr>
                <w:rStyle w:val="a3"/>
                <w:color w:val="000000"/>
                <w:sz w:val="28"/>
                <w:szCs w:val="28"/>
                <w:bdr w:val="none" w:sz="0" w:space="0" w:color="auto" w:frame="1"/>
                <w:shd w:val="clear" w:color="auto" w:fill="FFFFFF"/>
              </w:rPr>
              <w:t>Шильонский</w:t>
            </w:r>
            <w:proofErr w:type="spellEnd"/>
            <w:r w:rsidRPr="00305521">
              <w:rPr>
                <w:rStyle w:val="a3"/>
                <w:color w:val="000000"/>
                <w:sz w:val="28"/>
                <w:szCs w:val="28"/>
                <w:bdr w:val="none" w:sz="0" w:space="0" w:color="auto" w:frame="1"/>
                <w:shd w:val="clear" w:color="auto" w:fill="FFFFFF"/>
              </w:rPr>
              <w:t xml:space="preserve"> узник»</w:t>
            </w:r>
          </w:p>
          <w:p w14:paraId="68A68029" w14:textId="77777777" w:rsidR="00037FAB" w:rsidRPr="00305521" w:rsidRDefault="00037FAB" w:rsidP="008758C3">
            <w:pPr>
              <w:pStyle w:val="a4"/>
              <w:shd w:val="clear" w:color="auto" w:fill="FFFFFF"/>
              <w:spacing w:before="0" w:beforeAutospacing="0" w:after="0" w:afterAutospacing="0"/>
              <w:jc w:val="both"/>
              <w:textAlignment w:val="baseline"/>
              <w:rPr>
                <w:color w:val="4A4A4A"/>
                <w:sz w:val="28"/>
                <w:szCs w:val="28"/>
              </w:rPr>
            </w:pPr>
            <w:r w:rsidRPr="00305521">
              <w:rPr>
                <w:rStyle w:val="a3"/>
                <w:color w:val="4A4A4A"/>
                <w:sz w:val="28"/>
                <w:szCs w:val="28"/>
                <w:bdr w:val="none" w:sz="0" w:space="0" w:color="auto" w:frame="1"/>
              </w:rPr>
              <w:t>240 лет</w:t>
            </w:r>
            <w:r w:rsidRPr="00305521">
              <w:rPr>
                <w:color w:val="4A4A4A"/>
                <w:sz w:val="28"/>
                <w:szCs w:val="28"/>
              </w:rPr>
              <w:t> со дня рождения французского писателя</w:t>
            </w:r>
            <w:r w:rsidRPr="00305521">
              <w:rPr>
                <w:rStyle w:val="a3"/>
                <w:color w:val="4A4A4A"/>
                <w:sz w:val="28"/>
                <w:szCs w:val="28"/>
                <w:bdr w:val="none" w:sz="0" w:space="0" w:color="auto" w:frame="1"/>
              </w:rPr>
              <w:t> Стендаля</w:t>
            </w:r>
            <w:r w:rsidRPr="00305521">
              <w:rPr>
                <w:color w:val="4A4A4A"/>
                <w:sz w:val="28"/>
                <w:szCs w:val="28"/>
              </w:rPr>
              <w:t> (</w:t>
            </w:r>
            <w:r w:rsidRPr="00305521">
              <w:rPr>
                <w:rStyle w:val="af"/>
                <w:color w:val="4A4A4A"/>
                <w:sz w:val="28"/>
                <w:szCs w:val="28"/>
                <w:bdr w:val="none" w:sz="0" w:space="0" w:color="auto" w:frame="1"/>
              </w:rPr>
              <w:t>наст. имя </w:t>
            </w:r>
            <w:r w:rsidRPr="00305521">
              <w:rPr>
                <w:rStyle w:val="a3"/>
                <w:i/>
                <w:iCs/>
                <w:color w:val="4A4A4A"/>
                <w:sz w:val="28"/>
                <w:szCs w:val="28"/>
                <w:bdr w:val="none" w:sz="0" w:space="0" w:color="auto" w:frame="1"/>
              </w:rPr>
              <w:t>– </w:t>
            </w:r>
            <w:r w:rsidRPr="00305521">
              <w:rPr>
                <w:rStyle w:val="af"/>
                <w:color w:val="4A4A4A"/>
                <w:sz w:val="28"/>
                <w:szCs w:val="28"/>
                <w:bdr w:val="none" w:sz="0" w:space="0" w:color="auto" w:frame="1"/>
              </w:rPr>
              <w:t>Анри Мари Бейль</w:t>
            </w:r>
            <w:r w:rsidRPr="00305521">
              <w:rPr>
                <w:color w:val="4A4A4A"/>
                <w:sz w:val="28"/>
                <w:szCs w:val="28"/>
              </w:rPr>
              <w:t>, 1783</w:t>
            </w:r>
            <w:r w:rsidRPr="00305521">
              <w:rPr>
                <w:rStyle w:val="a3"/>
                <w:color w:val="4A4A4A"/>
                <w:sz w:val="28"/>
                <w:szCs w:val="28"/>
                <w:bdr w:val="none" w:sz="0" w:space="0" w:color="auto" w:frame="1"/>
              </w:rPr>
              <w:t>–</w:t>
            </w:r>
            <w:r w:rsidRPr="00305521">
              <w:rPr>
                <w:color w:val="4A4A4A"/>
                <w:sz w:val="28"/>
                <w:szCs w:val="28"/>
              </w:rPr>
              <w:t>1842). Автор произведений «</w:t>
            </w:r>
            <w:r w:rsidRPr="00305521">
              <w:rPr>
                <w:rStyle w:val="a3"/>
                <w:color w:val="4A4A4A"/>
                <w:sz w:val="28"/>
                <w:szCs w:val="28"/>
                <w:bdr w:val="none" w:sz="0" w:space="0" w:color="auto" w:frame="1"/>
              </w:rPr>
              <w:t xml:space="preserve">Жизнеописание Гайдна, Моцарта и </w:t>
            </w:r>
            <w:proofErr w:type="spellStart"/>
            <w:r w:rsidRPr="00305521">
              <w:rPr>
                <w:rStyle w:val="a3"/>
                <w:color w:val="4A4A4A"/>
                <w:sz w:val="28"/>
                <w:szCs w:val="28"/>
                <w:bdr w:val="none" w:sz="0" w:space="0" w:color="auto" w:frame="1"/>
              </w:rPr>
              <w:t>Метастазио</w:t>
            </w:r>
            <w:proofErr w:type="spellEnd"/>
            <w:r w:rsidRPr="00305521">
              <w:rPr>
                <w:color w:val="4A4A4A"/>
                <w:sz w:val="28"/>
                <w:szCs w:val="28"/>
              </w:rPr>
              <w:t>», «</w:t>
            </w:r>
            <w:r w:rsidRPr="00305521">
              <w:rPr>
                <w:rStyle w:val="a3"/>
                <w:color w:val="4A4A4A"/>
                <w:sz w:val="28"/>
                <w:szCs w:val="28"/>
                <w:bdr w:val="none" w:sz="0" w:space="0" w:color="auto" w:frame="1"/>
              </w:rPr>
              <w:t>Пармская обитель</w:t>
            </w:r>
            <w:r w:rsidRPr="00305521">
              <w:rPr>
                <w:color w:val="4A4A4A"/>
                <w:sz w:val="28"/>
                <w:szCs w:val="28"/>
              </w:rPr>
              <w:t>», «</w:t>
            </w:r>
            <w:r w:rsidRPr="00305521">
              <w:rPr>
                <w:rStyle w:val="a3"/>
                <w:color w:val="4A4A4A"/>
                <w:sz w:val="28"/>
                <w:szCs w:val="28"/>
                <w:bdr w:val="none" w:sz="0" w:space="0" w:color="auto" w:frame="1"/>
              </w:rPr>
              <w:t>Красное и чёрное</w:t>
            </w:r>
            <w:r w:rsidRPr="00305521">
              <w:rPr>
                <w:color w:val="4A4A4A"/>
                <w:sz w:val="28"/>
                <w:szCs w:val="28"/>
              </w:rPr>
              <w:t>», «</w:t>
            </w:r>
            <w:r w:rsidRPr="00305521">
              <w:rPr>
                <w:rStyle w:val="a3"/>
                <w:color w:val="4A4A4A"/>
                <w:sz w:val="28"/>
                <w:szCs w:val="28"/>
                <w:bdr w:val="none" w:sz="0" w:space="0" w:color="auto" w:frame="1"/>
              </w:rPr>
              <w:t>Ванина Ванини</w:t>
            </w:r>
            <w:r w:rsidRPr="00305521">
              <w:rPr>
                <w:color w:val="4A4A4A"/>
                <w:sz w:val="28"/>
                <w:szCs w:val="28"/>
              </w:rPr>
              <w:t>».</w:t>
            </w:r>
          </w:p>
          <w:p w14:paraId="568F9C08" w14:textId="77777777" w:rsidR="00037FAB" w:rsidRPr="00305521" w:rsidRDefault="00037FAB" w:rsidP="008758C3">
            <w:pPr>
              <w:spacing w:after="150"/>
              <w:rPr>
                <w:rFonts w:ascii="Times New Roman" w:hAnsi="Times New Roman" w:cs="Times New Roman"/>
                <w:sz w:val="28"/>
                <w:szCs w:val="28"/>
              </w:rPr>
            </w:pPr>
          </w:p>
        </w:tc>
        <w:tc>
          <w:tcPr>
            <w:tcW w:w="2812" w:type="dxa"/>
            <w:tcBorders>
              <w:top w:val="outset" w:sz="6" w:space="0" w:color="auto"/>
              <w:left w:val="outset" w:sz="6" w:space="0" w:color="auto"/>
              <w:bottom w:val="outset" w:sz="6" w:space="0" w:color="auto"/>
              <w:right w:val="outset" w:sz="6" w:space="0" w:color="auto"/>
            </w:tcBorders>
            <w:shd w:val="clear" w:color="auto" w:fill="FFFFFF"/>
            <w:vAlign w:val="center"/>
          </w:tcPr>
          <w:p w14:paraId="5E61B167" w14:textId="77777777" w:rsidR="00037FAB" w:rsidRPr="00305521" w:rsidRDefault="00037FAB" w:rsidP="008758C3">
            <w:pPr>
              <w:spacing w:after="150"/>
              <w:rPr>
                <w:rFonts w:ascii="Times New Roman" w:hAnsi="Times New Roman" w:cs="Times New Roman"/>
                <w:sz w:val="28"/>
                <w:szCs w:val="28"/>
              </w:rPr>
            </w:pPr>
            <w:r w:rsidRPr="00305521">
              <w:rPr>
                <w:rFonts w:ascii="Times New Roman" w:hAnsi="Times New Roman" w:cs="Times New Roman"/>
                <w:sz w:val="28"/>
                <w:szCs w:val="28"/>
              </w:rPr>
              <w:t>Обзор книжной выставки</w:t>
            </w:r>
          </w:p>
        </w:tc>
        <w:tc>
          <w:tcPr>
            <w:tcW w:w="1701" w:type="dxa"/>
            <w:tcBorders>
              <w:top w:val="outset" w:sz="6" w:space="0" w:color="auto"/>
              <w:left w:val="outset" w:sz="6" w:space="0" w:color="auto"/>
              <w:bottom w:val="outset" w:sz="6" w:space="0" w:color="auto"/>
            </w:tcBorders>
            <w:shd w:val="clear" w:color="auto" w:fill="FFFFFF"/>
            <w:vAlign w:val="center"/>
          </w:tcPr>
          <w:p w14:paraId="64DF95BB" w14:textId="77777777" w:rsidR="00037FAB" w:rsidRPr="00305521" w:rsidRDefault="00037FAB" w:rsidP="008758C3">
            <w:pPr>
              <w:spacing w:after="150"/>
              <w:jc w:val="center"/>
              <w:rPr>
                <w:rFonts w:ascii="Times New Roman" w:hAnsi="Times New Roman" w:cs="Times New Roman"/>
                <w:sz w:val="28"/>
                <w:szCs w:val="28"/>
              </w:rPr>
            </w:pPr>
            <w:r w:rsidRPr="00305521">
              <w:rPr>
                <w:rFonts w:ascii="Times New Roman" w:hAnsi="Times New Roman" w:cs="Times New Roman"/>
                <w:sz w:val="28"/>
                <w:szCs w:val="28"/>
              </w:rPr>
              <w:t>29 января</w:t>
            </w:r>
          </w:p>
        </w:tc>
      </w:tr>
      <w:tr w:rsidR="00037FAB" w:rsidRPr="00305521" w14:paraId="6F561DE7" w14:textId="77777777" w:rsidTr="00D528AB">
        <w:tc>
          <w:tcPr>
            <w:tcW w:w="426" w:type="dxa"/>
            <w:tcBorders>
              <w:top w:val="outset" w:sz="6" w:space="0" w:color="auto"/>
              <w:bottom w:val="outset" w:sz="6" w:space="0" w:color="auto"/>
              <w:right w:val="outset" w:sz="6" w:space="0" w:color="auto"/>
            </w:tcBorders>
            <w:shd w:val="clear" w:color="auto" w:fill="FFFFFF"/>
            <w:vAlign w:val="center"/>
          </w:tcPr>
          <w:p w14:paraId="7CA15B75" w14:textId="77777777" w:rsidR="00037FAB" w:rsidRPr="00305521" w:rsidRDefault="00037FAB" w:rsidP="008758C3">
            <w:pPr>
              <w:spacing w:after="150"/>
              <w:rPr>
                <w:rFonts w:ascii="Times New Roman" w:hAnsi="Times New Roman" w:cs="Times New Roman"/>
                <w:sz w:val="28"/>
                <w:szCs w:val="28"/>
              </w:rPr>
            </w:pPr>
            <w:r w:rsidRPr="00305521">
              <w:rPr>
                <w:rFonts w:ascii="Times New Roman" w:hAnsi="Times New Roman" w:cs="Times New Roman"/>
                <w:sz w:val="28"/>
                <w:szCs w:val="28"/>
              </w:rPr>
              <w:t>14</w:t>
            </w:r>
          </w:p>
        </w:tc>
        <w:tc>
          <w:tcPr>
            <w:tcW w:w="10206" w:type="dxa"/>
            <w:tcBorders>
              <w:top w:val="outset" w:sz="6" w:space="0" w:color="auto"/>
              <w:left w:val="outset" w:sz="6" w:space="0" w:color="auto"/>
              <w:bottom w:val="outset" w:sz="6" w:space="0" w:color="auto"/>
              <w:right w:val="outset" w:sz="6" w:space="0" w:color="auto"/>
            </w:tcBorders>
            <w:shd w:val="clear" w:color="auto" w:fill="FFFFFF"/>
            <w:vAlign w:val="center"/>
          </w:tcPr>
          <w:p w14:paraId="553E899E" w14:textId="77777777" w:rsidR="00037FAB" w:rsidRPr="00305521" w:rsidRDefault="00037FAB" w:rsidP="008758C3">
            <w:pPr>
              <w:pStyle w:val="a4"/>
              <w:shd w:val="clear" w:color="auto" w:fill="FFFFFF"/>
              <w:spacing w:before="0" w:beforeAutospacing="0" w:after="0" w:afterAutospacing="0"/>
              <w:jc w:val="both"/>
              <w:textAlignment w:val="baseline"/>
              <w:rPr>
                <w:color w:val="4A4A4A"/>
                <w:sz w:val="28"/>
                <w:szCs w:val="28"/>
              </w:rPr>
            </w:pPr>
            <w:r w:rsidRPr="00305521">
              <w:rPr>
                <w:rStyle w:val="a3"/>
                <w:color w:val="4A4A4A"/>
                <w:sz w:val="28"/>
                <w:szCs w:val="28"/>
                <w:bdr w:val="none" w:sz="0" w:space="0" w:color="auto" w:frame="1"/>
              </w:rPr>
              <w:t>150 лет </w:t>
            </w:r>
            <w:r w:rsidRPr="00305521">
              <w:rPr>
                <w:color w:val="4A4A4A"/>
                <w:sz w:val="28"/>
                <w:szCs w:val="28"/>
              </w:rPr>
              <w:t>со дня рождения русского писателя </w:t>
            </w:r>
            <w:r w:rsidRPr="00305521">
              <w:rPr>
                <w:rStyle w:val="a3"/>
                <w:color w:val="4A4A4A"/>
                <w:sz w:val="28"/>
                <w:szCs w:val="28"/>
                <w:bdr w:val="none" w:sz="0" w:space="0" w:color="auto" w:frame="1"/>
              </w:rPr>
              <w:t>Михаила Михайловича Пришвина </w:t>
            </w:r>
            <w:r w:rsidRPr="00305521">
              <w:rPr>
                <w:color w:val="4A4A4A"/>
                <w:sz w:val="28"/>
                <w:szCs w:val="28"/>
              </w:rPr>
              <w:t>(1873</w:t>
            </w:r>
            <w:r w:rsidRPr="00305521">
              <w:rPr>
                <w:rStyle w:val="a3"/>
                <w:color w:val="4A4A4A"/>
                <w:sz w:val="28"/>
                <w:szCs w:val="28"/>
                <w:bdr w:val="none" w:sz="0" w:space="0" w:color="auto" w:frame="1"/>
              </w:rPr>
              <w:t>–</w:t>
            </w:r>
            <w:r w:rsidRPr="00305521">
              <w:rPr>
                <w:color w:val="4A4A4A"/>
                <w:sz w:val="28"/>
                <w:szCs w:val="28"/>
              </w:rPr>
              <w:t>1954). «</w:t>
            </w:r>
            <w:r w:rsidRPr="00305521">
              <w:rPr>
                <w:rStyle w:val="a3"/>
                <w:color w:val="4A4A4A"/>
                <w:sz w:val="28"/>
                <w:szCs w:val="28"/>
                <w:bdr w:val="none" w:sz="0" w:space="0" w:color="auto" w:frame="1"/>
              </w:rPr>
              <w:t>Кладовая солнца</w:t>
            </w:r>
            <w:r w:rsidRPr="00305521">
              <w:rPr>
                <w:color w:val="4A4A4A"/>
                <w:sz w:val="28"/>
                <w:szCs w:val="28"/>
              </w:rPr>
              <w:t>», «</w:t>
            </w:r>
            <w:r w:rsidRPr="00305521">
              <w:rPr>
                <w:rStyle w:val="a3"/>
                <w:color w:val="4A4A4A"/>
                <w:sz w:val="28"/>
                <w:szCs w:val="28"/>
                <w:bdr w:val="none" w:sz="0" w:space="0" w:color="auto" w:frame="1"/>
              </w:rPr>
              <w:t>Лисичкин хлеб</w:t>
            </w:r>
            <w:r w:rsidRPr="00305521">
              <w:rPr>
                <w:color w:val="4A4A4A"/>
                <w:sz w:val="28"/>
                <w:szCs w:val="28"/>
              </w:rPr>
              <w:t>», «</w:t>
            </w:r>
            <w:r w:rsidRPr="00305521">
              <w:rPr>
                <w:rStyle w:val="a3"/>
                <w:color w:val="4A4A4A"/>
                <w:sz w:val="28"/>
                <w:szCs w:val="28"/>
                <w:bdr w:val="none" w:sz="0" w:space="0" w:color="auto" w:frame="1"/>
              </w:rPr>
              <w:t>Золотой луг</w:t>
            </w:r>
            <w:r w:rsidRPr="00305521">
              <w:rPr>
                <w:color w:val="4A4A4A"/>
                <w:sz w:val="28"/>
                <w:szCs w:val="28"/>
              </w:rPr>
              <w:t>».</w:t>
            </w:r>
          </w:p>
        </w:tc>
        <w:tc>
          <w:tcPr>
            <w:tcW w:w="2812" w:type="dxa"/>
            <w:tcBorders>
              <w:top w:val="outset" w:sz="6" w:space="0" w:color="auto"/>
              <w:left w:val="outset" w:sz="6" w:space="0" w:color="auto"/>
              <w:bottom w:val="outset" w:sz="6" w:space="0" w:color="auto"/>
              <w:right w:val="outset" w:sz="6" w:space="0" w:color="auto"/>
            </w:tcBorders>
            <w:shd w:val="clear" w:color="auto" w:fill="FFFFFF"/>
            <w:vAlign w:val="center"/>
          </w:tcPr>
          <w:p w14:paraId="5B3264D0" w14:textId="77777777" w:rsidR="00037FAB" w:rsidRPr="00305521" w:rsidRDefault="00037FAB" w:rsidP="008758C3">
            <w:pPr>
              <w:spacing w:after="150"/>
              <w:rPr>
                <w:rFonts w:ascii="Times New Roman" w:hAnsi="Times New Roman" w:cs="Times New Roman"/>
                <w:sz w:val="28"/>
                <w:szCs w:val="28"/>
              </w:rPr>
            </w:pPr>
            <w:r w:rsidRPr="00305521">
              <w:rPr>
                <w:rFonts w:ascii="Times New Roman" w:hAnsi="Times New Roman" w:cs="Times New Roman"/>
                <w:sz w:val="28"/>
                <w:szCs w:val="28"/>
              </w:rPr>
              <w:t>Литературный вечер</w:t>
            </w:r>
          </w:p>
        </w:tc>
        <w:tc>
          <w:tcPr>
            <w:tcW w:w="1701" w:type="dxa"/>
            <w:tcBorders>
              <w:top w:val="outset" w:sz="6" w:space="0" w:color="auto"/>
              <w:left w:val="outset" w:sz="6" w:space="0" w:color="auto"/>
              <w:bottom w:val="outset" w:sz="6" w:space="0" w:color="auto"/>
            </w:tcBorders>
            <w:shd w:val="clear" w:color="auto" w:fill="FFFFFF"/>
            <w:vAlign w:val="center"/>
          </w:tcPr>
          <w:p w14:paraId="3752676A" w14:textId="77777777" w:rsidR="00037FAB" w:rsidRPr="00305521" w:rsidRDefault="00037FAB" w:rsidP="008758C3">
            <w:pPr>
              <w:spacing w:after="150"/>
              <w:jc w:val="center"/>
              <w:rPr>
                <w:rFonts w:ascii="Times New Roman" w:hAnsi="Times New Roman" w:cs="Times New Roman"/>
                <w:sz w:val="28"/>
                <w:szCs w:val="28"/>
              </w:rPr>
            </w:pPr>
            <w:r w:rsidRPr="00305521">
              <w:rPr>
                <w:rFonts w:ascii="Times New Roman" w:hAnsi="Times New Roman" w:cs="Times New Roman"/>
                <w:sz w:val="28"/>
                <w:szCs w:val="28"/>
              </w:rPr>
              <w:t xml:space="preserve"> февраля</w:t>
            </w:r>
          </w:p>
        </w:tc>
      </w:tr>
      <w:tr w:rsidR="00037FAB" w:rsidRPr="00305521" w14:paraId="6A2CD02F" w14:textId="77777777" w:rsidTr="00D528AB">
        <w:tc>
          <w:tcPr>
            <w:tcW w:w="426" w:type="dxa"/>
            <w:tcBorders>
              <w:top w:val="outset" w:sz="6" w:space="0" w:color="auto"/>
              <w:bottom w:val="outset" w:sz="6" w:space="0" w:color="auto"/>
              <w:right w:val="outset" w:sz="6" w:space="0" w:color="auto"/>
            </w:tcBorders>
            <w:shd w:val="clear" w:color="auto" w:fill="FFFFFF"/>
            <w:vAlign w:val="center"/>
          </w:tcPr>
          <w:p w14:paraId="55C6234C" w14:textId="77777777" w:rsidR="00037FAB" w:rsidRPr="00305521" w:rsidRDefault="00037FAB" w:rsidP="008758C3">
            <w:pPr>
              <w:spacing w:after="150"/>
              <w:rPr>
                <w:rFonts w:ascii="Times New Roman" w:hAnsi="Times New Roman" w:cs="Times New Roman"/>
                <w:sz w:val="28"/>
                <w:szCs w:val="28"/>
              </w:rPr>
            </w:pPr>
            <w:r w:rsidRPr="00305521">
              <w:rPr>
                <w:rFonts w:ascii="Times New Roman" w:hAnsi="Times New Roman" w:cs="Times New Roman"/>
                <w:sz w:val="28"/>
                <w:szCs w:val="28"/>
              </w:rPr>
              <w:lastRenderedPageBreak/>
              <w:t>15</w:t>
            </w:r>
          </w:p>
        </w:tc>
        <w:tc>
          <w:tcPr>
            <w:tcW w:w="10206" w:type="dxa"/>
            <w:tcBorders>
              <w:top w:val="outset" w:sz="6" w:space="0" w:color="auto"/>
              <w:left w:val="outset" w:sz="6" w:space="0" w:color="auto"/>
              <w:bottom w:val="outset" w:sz="6" w:space="0" w:color="auto"/>
              <w:right w:val="outset" w:sz="6" w:space="0" w:color="auto"/>
            </w:tcBorders>
            <w:shd w:val="clear" w:color="auto" w:fill="FFFFFF"/>
            <w:vAlign w:val="center"/>
          </w:tcPr>
          <w:p w14:paraId="2D450888" w14:textId="77777777" w:rsidR="00037FAB" w:rsidRPr="00305521" w:rsidRDefault="00037FAB" w:rsidP="008758C3">
            <w:pPr>
              <w:spacing w:after="150"/>
              <w:rPr>
                <w:rFonts w:ascii="Times New Roman" w:hAnsi="Times New Roman" w:cs="Times New Roman"/>
                <w:sz w:val="28"/>
                <w:szCs w:val="28"/>
              </w:rPr>
            </w:pPr>
            <w:r w:rsidRPr="00305521">
              <w:rPr>
                <w:rFonts w:ascii="Times New Roman" w:hAnsi="Times New Roman" w:cs="Times New Roman"/>
                <w:sz w:val="28"/>
                <w:szCs w:val="28"/>
              </w:rPr>
              <w:t>«Улица и ты.»</w:t>
            </w:r>
          </w:p>
        </w:tc>
        <w:tc>
          <w:tcPr>
            <w:tcW w:w="2812" w:type="dxa"/>
            <w:tcBorders>
              <w:top w:val="outset" w:sz="6" w:space="0" w:color="auto"/>
              <w:left w:val="outset" w:sz="6" w:space="0" w:color="auto"/>
              <w:bottom w:val="outset" w:sz="6" w:space="0" w:color="auto"/>
              <w:right w:val="outset" w:sz="6" w:space="0" w:color="auto"/>
            </w:tcBorders>
            <w:shd w:val="clear" w:color="auto" w:fill="FFFFFF"/>
            <w:vAlign w:val="center"/>
          </w:tcPr>
          <w:p w14:paraId="4C650ECA" w14:textId="77777777" w:rsidR="00037FAB" w:rsidRPr="00305521" w:rsidRDefault="00037FAB" w:rsidP="008758C3">
            <w:pPr>
              <w:spacing w:after="150"/>
              <w:rPr>
                <w:rFonts w:ascii="Times New Roman" w:hAnsi="Times New Roman" w:cs="Times New Roman"/>
                <w:sz w:val="28"/>
                <w:szCs w:val="28"/>
              </w:rPr>
            </w:pPr>
            <w:r w:rsidRPr="00305521">
              <w:rPr>
                <w:rFonts w:ascii="Times New Roman" w:hAnsi="Times New Roman" w:cs="Times New Roman"/>
                <w:sz w:val="28"/>
                <w:szCs w:val="28"/>
              </w:rPr>
              <w:t>Знакомство с ПДД у книжной выставки. Обзор тематической выставки.</w:t>
            </w:r>
          </w:p>
        </w:tc>
        <w:tc>
          <w:tcPr>
            <w:tcW w:w="1701" w:type="dxa"/>
            <w:tcBorders>
              <w:top w:val="outset" w:sz="6" w:space="0" w:color="auto"/>
              <w:left w:val="outset" w:sz="6" w:space="0" w:color="auto"/>
              <w:bottom w:val="outset" w:sz="6" w:space="0" w:color="auto"/>
            </w:tcBorders>
            <w:shd w:val="clear" w:color="auto" w:fill="FFFFFF"/>
            <w:vAlign w:val="center"/>
          </w:tcPr>
          <w:p w14:paraId="5BF53CDD" w14:textId="77777777" w:rsidR="00037FAB" w:rsidRPr="00305521" w:rsidRDefault="00037FAB" w:rsidP="008758C3">
            <w:pPr>
              <w:spacing w:after="150"/>
              <w:jc w:val="center"/>
              <w:rPr>
                <w:rFonts w:ascii="Times New Roman" w:hAnsi="Times New Roman" w:cs="Times New Roman"/>
                <w:sz w:val="28"/>
                <w:szCs w:val="28"/>
              </w:rPr>
            </w:pPr>
            <w:r w:rsidRPr="00305521">
              <w:rPr>
                <w:rFonts w:ascii="Times New Roman" w:hAnsi="Times New Roman" w:cs="Times New Roman"/>
                <w:sz w:val="28"/>
                <w:szCs w:val="28"/>
              </w:rPr>
              <w:t>февраль</w:t>
            </w:r>
          </w:p>
        </w:tc>
      </w:tr>
      <w:tr w:rsidR="00037FAB" w:rsidRPr="00305521" w14:paraId="7EE51A90" w14:textId="77777777" w:rsidTr="00D528AB">
        <w:tc>
          <w:tcPr>
            <w:tcW w:w="426" w:type="dxa"/>
            <w:tcBorders>
              <w:top w:val="outset" w:sz="6" w:space="0" w:color="auto"/>
              <w:bottom w:val="outset" w:sz="6" w:space="0" w:color="auto"/>
              <w:right w:val="outset" w:sz="6" w:space="0" w:color="auto"/>
            </w:tcBorders>
            <w:shd w:val="clear" w:color="auto" w:fill="FFFFFF"/>
            <w:vAlign w:val="center"/>
          </w:tcPr>
          <w:p w14:paraId="543B9C79" w14:textId="77777777" w:rsidR="00037FAB" w:rsidRPr="00305521" w:rsidRDefault="00037FAB" w:rsidP="008758C3">
            <w:pPr>
              <w:spacing w:after="150"/>
              <w:rPr>
                <w:rFonts w:ascii="Times New Roman" w:hAnsi="Times New Roman" w:cs="Times New Roman"/>
                <w:sz w:val="28"/>
                <w:szCs w:val="28"/>
              </w:rPr>
            </w:pPr>
          </w:p>
        </w:tc>
        <w:tc>
          <w:tcPr>
            <w:tcW w:w="10206" w:type="dxa"/>
            <w:tcBorders>
              <w:top w:val="outset" w:sz="6" w:space="0" w:color="auto"/>
              <w:left w:val="outset" w:sz="6" w:space="0" w:color="auto"/>
              <w:bottom w:val="outset" w:sz="6" w:space="0" w:color="auto"/>
              <w:right w:val="outset" w:sz="6" w:space="0" w:color="auto"/>
            </w:tcBorders>
            <w:shd w:val="clear" w:color="auto" w:fill="FFFFFF"/>
            <w:vAlign w:val="center"/>
          </w:tcPr>
          <w:p w14:paraId="0DEEC266" w14:textId="77777777" w:rsidR="00037FAB" w:rsidRPr="00305521" w:rsidRDefault="00037FAB" w:rsidP="008758C3">
            <w:pPr>
              <w:spacing w:after="150"/>
              <w:rPr>
                <w:rFonts w:ascii="Times New Roman" w:hAnsi="Times New Roman" w:cs="Times New Roman"/>
                <w:sz w:val="28"/>
                <w:szCs w:val="28"/>
              </w:rPr>
            </w:pPr>
            <w:r w:rsidRPr="00305521">
              <w:rPr>
                <w:rStyle w:val="a3"/>
                <w:color w:val="000000"/>
                <w:sz w:val="28"/>
                <w:szCs w:val="28"/>
                <w:bdr w:val="none" w:sz="0" w:space="0" w:color="auto" w:frame="1"/>
                <w:shd w:val="clear" w:color="auto" w:fill="FFFFFF"/>
              </w:rPr>
              <w:t>195 лет</w:t>
            </w:r>
            <w:r w:rsidRPr="00305521">
              <w:rPr>
                <w:rFonts w:ascii="Times New Roman" w:hAnsi="Times New Roman" w:cs="Times New Roman"/>
                <w:color w:val="000000"/>
                <w:sz w:val="28"/>
                <w:szCs w:val="28"/>
                <w:shd w:val="clear" w:color="auto" w:fill="FFFFFF"/>
              </w:rPr>
              <w:t> со дня рождения французского писателя-фантаста </w:t>
            </w:r>
            <w:r w:rsidRPr="00305521">
              <w:rPr>
                <w:rStyle w:val="a3"/>
                <w:color w:val="000000"/>
                <w:sz w:val="28"/>
                <w:szCs w:val="28"/>
                <w:bdr w:val="none" w:sz="0" w:space="0" w:color="auto" w:frame="1"/>
                <w:shd w:val="clear" w:color="auto" w:fill="FFFFFF"/>
              </w:rPr>
              <w:t>Жюля Верна</w:t>
            </w:r>
            <w:r w:rsidRPr="00305521">
              <w:rPr>
                <w:rFonts w:ascii="Times New Roman" w:hAnsi="Times New Roman" w:cs="Times New Roman"/>
                <w:color w:val="000000"/>
                <w:sz w:val="28"/>
                <w:szCs w:val="28"/>
                <w:shd w:val="clear" w:color="auto" w:fill="FFFFFF"/>
              </w:rPr>
              <w:t> (1828</w:t>
            </w:r>
            <w:r w:rsidRPr="00305521">
              <w:rPr>
                <w:rStyle w:val="a3"/>
                <w:color w:val="000000"/>
                <w:sz w:val="28"/>
                <w:szCs w:val="28"/>
                <w:bdr w:val="none" w:sz="0" w:space="0" w:color="auto" w:frame="1"/>
                <w:shd w:val="clear" w:color="auto" w:fill="FFFFFF"/>
              </w:rPr>
              <w:t>–</w:t>
            </w:r>
            <w:r w:rsidRPr="00305521">
              <w:rPr>
                <w:rFonts w:ascii="Times New Roman" w:hAnsi="Times New Roman" w:cs="Times New Roman"/>
                <w:color w:val="000000"/>
                <w:sz w:val="28"/>
                <w:szCs w:val="28"/>
                <w:shd w:val="clear" w:color="auto" w:fill="FFFFFF"/>
              </w:rPr>
              <w:t>1905). «</w:t>
            </w:r>
            <w:r w:rsidRPr="00305521">
              <w:rPr>
                <w:rStyle w:val="a3"/>
                <w:color w:val="000000"/>
                <w:sz w:val="28"/>
                <w:szCs w:val="28"/>
                <w:bdr w:val="none" w:sz="0" w:space="0" w:color="auto" w:frame="1"/>
                <w:shd w:val="clear" w:color="auto" w:fill="FFFFFF"/>
              </w:rPr>
              <w:t>Таинственный остров</w:t>
            </w:r>
            <w:r w:rsidRPr="00305521">
              <w:rPr>
                <w:rFonts w:ascii="Times New Roman" w:hAnsi="Times New Roman" w:cs="Times New Roman"/>
                <w:color w:val="000000"/>
                <w:sz w:val="28"/>
                <w:szCs w:val="28"/>
                <w:shd w:val="clear" w:color="auto" w:fill="FFFFFF"/>
              </w:rPr>
              <w:t>», «</w:t>
            </w:r>
            <w:r w:rsidRPr="00305521">
              <w:rPr>
                <w:rStyle w:val="a3"/>
                <w:color w:val="000000"/>
                <w:sz w:val="28"/>
                <w:szCs w:val="28"/>
                <w:bdr w:val="none" w:sz="0" w:space="0" w:color="auto" w:frame="1"/>
                <w:shd w:val="clear" w:color="auto" w:fill="FFFFFF"/>
              </w:rPr>
              <w:t>Дети капитана Гранта</w:t>
            </w:r>
            <w:r w:rsidRPr="00305521">
              <w:rPr>
                <w:rFonts w:ascii="Times New Roman" w:hAnsi="Times New Roman" w:cs="Times New Roman"/>
                <w:color w:val="000000"/>
                <w:sz w:val="28"/>
                <w:szCs w:val="28"/>
                <w:shd w:val="clear" w:color="auto" w:fill="FFFFFF"/>
              </w:rPr>
              <w:t>», «</w:t>
            </w:r>
            <w:r w:rsidRPr="00305521">
              <w:rPr>
                <w:rStyle w:val="a3"/>
                <w:color w:val="000000"/>
                <w:sz w:val="28"/>
                <w:szCs w:val="28"/>
                <w:bdr w:val="none" w:sz="0" w:space="0" w:color="auto" w:frame="1"/>
                <w:shd w:val="clear" w:color="auto" w:fill="FFFFFF"/>
              </w:rPr>
              <w:t>Вокруг света в восемьдесят дней</w:t>
            </w:r>
            <w:r w:rsidRPr="00305521">
              <w:rPr>
                <w:rFonts w:ascii="Times New Roman" w:hAnsi="Times New Roman" w:cs="Times New Roman"/>
                <w:color w:val="000000"/>
                <w:sz w:val="28"/>
                <w:szCs w:val="28"/>
                <w:shd w:val="clear" w:color="auto" w:fill="FFFFFF"/>
              </w:rPr>
              <w:t>». «</w:t>
            </w:r>
            <w:r w:rsidRPr="00305521">
              <w:rPr>
                <w:rStyle w:val="a3"/>
                <w:color w:val="000000"/>
                <w:sz w:val="28"/>
                <w:szCs w:val="28"/>
                <w:bdr w:val="none" w:sz="0" w:space="0" w:color="auto" w:frame="1"/>
                <w:shd w:val="clear" w:color="auto" w:fill="FFFFFF"/>
              </w:rPr>
              <w:t>Двадцать тысяч лье под водой</w:t>
            </w:r>
            <w:r w:rsidRPr="00305521">
              <w:rPr>
                <w:rFonts w:ascii="Times New Roman" w:hAnsi="Times New Roman" w:cs="Times New Roman"/>
                <w:color w:val="000000"/>
                <w:sz w:val="28"/>
                <w:szCs w:val="28"/>
                <w:shd w:val="clear" w:color="auto" w:fill="FFFFFF"/>
              </w:rPr>
              <w:t>».</w:t>
            </w:r>
          </w:p>
        </w:tc>
        <w:tc>
          <w:tcPr>
            <w:tcW w:w="2812" w:type="dxa"/>
            <w:tcBorders>
              <w:top w:val="outset" w:sz="6" w:space="0" w:color="auto"/>
              <w:left w:val="outset" w:sz="6" w:space="0" w:color="auto"/>
              <w:bottom w:val="outset" w:sz="6" w:space="0" w:color="auto"/>
              <w:right w:val="outset" w:sz="6" w:space="0" w:color="auto"/>
            </w:tcBorders>
            <w:shd w:val="clear" w:color="auto" w:fill="FFFFFF"/>
            <w:vAlign w:val="center"/>
          </w:tcPr>
          <w:p w14:paraId="1BA480E0" w14:textId="77777777" w:rsidR="00037FAB" w:rsidRPr="00305521" w:rsidRDefault="00037FAB" w:rsidP="008758C3">
            <w:pPr>
              <w:spacing w:after="150"/>
              <w:rPr>
                <w:rFonts w:ascii="Times New Roman" w:hAnsi="Times New Roman" w:cs="Times New Roman"/>
                <w:sz w:val="28"/>
                <w:szCs w:val="28"/>
              </w:rPr>
            </w:pPr>
            <w:r w:rsidRPr="00305521">
              <w:rPr>
                <w:rFonts w:ascii="Times New Roman" w:hAnsi="Times New Roman" w:cs="Times New Roman"/>
                <w:sz w:val="28"/>
                <w:szCs w:val="28"/>
              </w:rPr>
              <w:t>Круглый стол</w:t>
            </w:r>
          </w:p>
        </w:tc>
        <w:tc>
          <w:tcPr>
            <w:tcW w:w="1701" w:type="dxa"/>
            <w:tcBorders>
              <w:top w:val="outset" w:sz="6" w:space="0" w:color="auto"/>
              <w:left w:val="outset" w:sz="6" w:space="0" w:color="auto"/>
              <w:bottom w:val="outset" w:sz="6" w:space="0" w:color="auto"/>
            </w:tcBorders>
            <w:shd w:val="clear" w:color="auto" w:fill="FFFFFF"/>
            <w:vAlign w:val="center"/>
          </w:tcPr>
          <w:p w14:paraId="10F0BF3C" w14:textId="77777777" w:rsidR="00037FAB" w:rsidRPr="00305521" w:rsidRDefault="00037FAB" w:rsidP="008758C3">
            <w:pPr>
              <w:spacing w:after="150"/>
              <w:jc w:val="center"/>
              <w:rPr>
                <w:rFonts w:ascii="Times New Roman" w:hAnsi="Times New Roman" w:cs="Times New Roman"/>
                <w:sz w:val="28"/>
                <w:szCs w:val="28"/>
              </w:rPr>
            </w:pPr>
            <w:r w:rsidRPr="00305521">
              <w:rPr>
                <w:rFonts w:ascii="Times New Roman" w:hAnsi="Times New Roman" w:cs="Times New Roman"/>
                <w:sz w:val="28"/>
                <w:szCs w:val="28"/>
              </w:rPr>
              <w:t>февраля</w:t>
            </w:r>
          </w:p>
        </w:tc>
      </w:tr>
      <w:tr w:rsidR="00037FAB" w:rsidRPr="00305521" w14:paraId="71199ECB" w14:textId="77777777" w:rsidTr="00D528AB">
        <w:tc>
          <w:tcPr>
            <w:tcW w:w="426" w:type="dxa"/>
            <w:tcBorders>
              <w:top w:val="outset" w:sz="6" w:space="0" w:color="auto"/>
              <w:bottom w:val="outset" w:sz="6" w:space="0" w:color="auto"/>
              <w:right w:val="outset" w:sz="6" w:space="0" w:color="auto"/>
            </w:tcBorders>
            <w:shd w:val="clear" w:color="auto" w:fill="FFFFFF"/>
            <w:vAlign w:val="center"/>
          </w:tcPr>
          <w:p w14:paraId="3639083D" w14:textId="77777777" w:rsidR="00037FAB" w:rsidRPr="00305521" w:rsidRDefault="00037FAB" w:rsidP="008758C3">
            <w:pPr>
              <w:spacing w:after="150"/>
              <w:rPr>
                <w:rFonts w:ascii="Times New Roman" w:hAnsi="Times New Roman" w:cs="Times New Roman"/>
                <w:sz w:val="28"/>
                <w:szCs w:val="28"/>
              </w:rPr>
            </w:pPr>
          </w:p>
        </w:tc>
        <w:tc>
          <w:tcPr>
            <w:tcW w:w="10206" w:type="dxa"/>
            <w:tcBorders>
              <w:top w:val="outset" w:sz="6" w:space="0" w:color="auto"/>
              <w:left w:val="outset" w:sz="6" w:space="0" w:color="auto"/>
              <w:bottom w:val="outset" w:sz="6" w:space="0" w:color="auto"/>
              <w:right w:val="outset" w:sz="6" w:space="0" w:color="auto"/>
            </w:tcBorders>
            <w:shd w:val="clear" w:color="auto" w:fill="FFFFFF"/>
            <w:vAlign w:val="center"/>
          </w:tcPr>
          <w:p w14:paraId="44FDE4CD" w14:textId="77777777" w:rsidR="00037FAB" w:rsidRPr="00305521" w:rsidRDefault="00037FAB" w:rsidP="008758C3">
            <w:pPr>
              <w:spacing w:after="150"/>
              <w:rPr>
                <w:rFonts w:ascii="Times New Roman" w:hAnsi="Times New Roman" w:cs="Times New Roman"/>
                <w:color w:val="000000"/>
                <w:sz w:val="28"/>
                <w:szCs w:val="28"/>
                <w:shd w:val="clear" w:color="auto" w:fill="FFFFFF"/>
              </w:rPr>
            </w:pPr>
            <w:r w:rsidRPr="00305521">
              <w:rPr>
                <w:rStyle w:val="a3"/>
                <w:color w:val="000000"/>
                <w:sz w:val="28"/>
                <w:szCs w:val="28"/>
                <w:bdr w:val="none" w:sz="0" w:space="0" w:color="auto" w:frame="1"/>
                <w:shd w:val="clear" w:color="auto" w:fill="FFFFFF"/>
              </w:rPr>
              <w:t>110 лет</w:t>
            </w:r>
            <w:r w:rsidRPr="00305521">
              <w:rPr>
                <w:rFonts w:ascii="Times New Roman" w:hAnsi="Times New Roman" w:cs="Times New Roman"/>
                <w:color w:val="000000"/>
                <w:sz w:val="28"/>
                <w:szCs w:val="28"/>
                <w:shd w:val="clear" w:color="auto" w:fill="FFFFFF"/>
              </w:rPr>
              <w:t> со дня рождения советского поэта, детского писателя, драматурга, автора Государственного гимна России </w:t>
            </w:r>
            <w:r w:rsidRPr="00305521">
              <w:rPr>
                <w:rStyle w:val="a3"/>
                <w:color w:val="000000"/>
                <w:sz w:val="28"/>
                <w:szCs w:val="28"/>
                <w:bdr w:val="none" w:sz="0" w:space="0" w:color="auto" w:frame="1"/>
                <w:shd w:val="clear" w:color="auto" w:fill="FFFFFF"/>
              </w:rPr>
              <w:t>Сергея Владимировича Михалкова</w:t>
            </w:r>
            <w:r w:rsidRPr="00305521">
              <w:rPr>
                <w:rFonts w:ascii="Times New Roman" w:hAnsi="Times New Roman" w:cs="Times New Roman"/>
                <w:color w:val="000000"/>
                <w:sz w:val="28"/>
                <w:szCs w:val="28"/>
                <w:shd w:val="clear" w:color="auto" w:fill="FFFFFF"/>
              </w:rPr>
              <w:t> (1913–2009).</w:t>
            </w:r>
          </w:p>
          <w:p w14:paraId="5B3F61BD" w14:textId="77777777" w:rsidR="00037FAB" w:rsidRPr="00305521" w:rsidRDefault="00037FAB" w:rsidP="008758C3">
            <w:pPr>
              <w:spacing w:after="150"/>
              <w:rPr>
                <w:rFonts w:ascii="Times New Roman" w:hAnsi="Times New Roman" w:cs="Times New Roman"/>
                <w:b/>
                <w:bCs/>
                <w:color w:val="000000"/>
                <w:sz w:val="28"/>
                <w:szCs w:val="28"/>
                <w:bdr w:val="none" w:sz="0" w:space="0" w:color="auto" w:frame="1"/>
                <w:shd w:val="clear" w:color="auto" w:fill="FFFFFF"/>
              </w:rPr>
            </w:pPr>
            <w:r w:rsidRPr="00305521">
              <w:rPr>
                <w:rStyle w:val="a3"/>
                <w:color w:val="000000"/>
                <w:sz w:val="28"/>
                <w:szCs w:val="28"/>
                <w:bdr w:val="none" w:sz="0" w:space="0" w:color="auto" w:frame="1"/>
                <w:shd w:val="clear" w:color="auto" w:fill="FFFFFF"/>
              </w:rPr>
              <w:t>155 лет</w:t>
            </w:r>
            <w:r w:rsidRPr="00305521">
              <w:rPr>
                <w:rFonts w:ascii="Times New Roman" w:hAnsi="Times New Roman" w:cs="Times New Roman"/>
                <w:color w:val="000000"/>
                <w:sz w:val="28"/>
                <w:szCs w:val="28"/>
                <w:shd w:val="clear" w:color="auto" w:fill="FFFFFF"/>
              </w:rPr>
              <w:t> со дня рождения русского писателя, литературного критика и публициста </w:t>
            </w:r>
            <w:r w:rsidRPr="00305521">
              <w:rPr>
                <w:rStyle w:val="a3"/>
                <w:color w:val="000000"/>
                <w:sz w:val="28"/>
                <w:szCs w:val="28"/>
                <w:bdr w:val="none" w:sz="0" w:space="0" w:color="auto" w:frame="1"/>
                <w:shd w:val="clear" w:color="auto" w:fill="FFFFFF"/>
              </w:rPr>
              <w:t>Максима Горького</w:t>
            </w:r>
            <w:r w:rsidRPr="00305521">
              <w:rPr>
                <w:rFonts w:ascii="Times New Roman" w:hAnsi="Times New Roman" w:cs="Times New Roman"/>
                <w:color w:val="000000"/>
                <w:sz w:val="28"/>
                <w:szCs w:val="28"/>
                <w:shd w:val="clear" w:color="auto" w:fill="FFFFFF"/>
              </w:rPr>
              <w:t> (</w:t>
            </w:r>
            <w:r w:rsidRPr="00305521">
              <w:rPr>
                <w:rStyle w:val="af"/>
                <w:rFonts w:ascii="Times New Roman" w:hAnsi="Times New Roman"/>
                <w:color w:val="000000"/>
                <w:sz w:val="28"/>
                <w:szCs w:val="28"/>
                <w:bdr w:val="none" w:sz="0" w:space="0" w:color="auto" w:frame="1"/>
                <w:shd w:val="clear" w:color="auto" w:fill="FFFFFF"/>
              </w:rPr>
              <w:t>наст. имя Пешков Алексей Максимович,</w:t>
            </w:r>
            <w:r w:rsidRPr="00305521">
              <w:rPr>
                <w:rFonts w:ascii="Times New Roman" w:hAnsi="Times New Roman" w:cs="Times New Roman"/>
                <w:color w:val="000000"/>
                <w:sz w:val="28"/>
                <w:szCs w:val="28"/>
                <w:shd w:val="clear" w:color="auto" w:fill="FFFFFF"/>
              </w:rPr>
              <w:t> 1868–1936). «</w:t>
            </w:r>
            <w:r w:rsidRPr="00305521">
              <w:rPr>
                <w:rStyle w:val="a3"/>
                <w:color w:val="000000"/>
                <w:sz w:val="28"/>
                <w:szCs w:val="28"/>
                <w:bdr w:val="none" w:sz="0" w:space="0" w:color="auto" w:frame="1"/>
                <w:shd w:val="clear" w:color="auto" w:fill="FFFFFF"/>
              </w:rPr>
              <w:t>Дело Артамоновых</w:t>
            </w:r>
            <w:r w:rsidRPr="00305521">
              <w:rPr>
                <w:rFonts w:ascii="Times New Roman" w:hAnsi="Times New Roman" w:cs="Times New Roman"/>
                <w:color w:val="000000"/>
                <w:sz w:val="28"/>
                <w:szCs w:val="28"/>
                <w:shd w:val="clear" w:color="auto" w:fill="FFFFFF"/>
              </w:rPr>
              <w:t>», «</w:t>
            </w:r>
            <w:r w:rsidRPr="00305521">
              <w:rPr>
                <w:rStyle w:val="a3"/>
                <w:color w:val="000000"/>
                <w:sz w:val="28"/>
                <w:szCs w:val="28"/>
                <w:bdr w:val="none" w:sz="0" w:space="0" w:color="auto" w:frame="1"/>
                <w:shd w:val="clear" w:color="auto" w:fill="FFFFFF"/>
              </w:rPr>
              <w:t>Сказки об Италии</w:t>
            </w:r>
            <w:r w:rsidRPr="00305521">
              <w:rPr>
                <w:rFonts w:ascii="Times New Roman" w:hAnsi="Times New Roman" w:cs="Times New Roman"/>
                <w:color w:val="000000"/>
                <w:sz w:val="28"/>
                <w:szCs w:val="28"/>
                <w:shd w:val="clear" w:color="auto" w:fill="FFFFFF"/>
              </w:rPr>
              <w:t>», «</w:t>
            </w:r>
            <w:r w:rsidRPr="00305521">
              <w:rPr>
                <w:rStyle w:val="a3"/>
                <w:color w:val="000000"/>
                <w:sz w:val="28"/>
                <w:szCs w:val="28"/>
                <w:bdr w:val="none" w:sz="0" w:space="0" w:color="auto" w:frame="1"/>
                <w:shd w:val="clear" w:color="auto" w:fill="FFFFFF"/>
              </w:rPr>
              <w:t>Жизнь Клима Самгина</w:t>
            </w:r>
            <w:r w:rsidRPr="00305521">
              <w:rPr>
                <w:rFonts w:ascii="Times New Roman" w:hAnsi="Times New Roman" w:cs="Times New Roman"/>
                <w:color w:val="000000"/>
                <w:sz w:val="28"/>
                <w:szCs w:val="28"/>
                <w:shd w:val="clear" w:color="auto" w:fill="FFFFFF"/>
              </w:rPr>
              <w:t>».</w:t>
            </w:r>
          </w:p>
        </w:tc>
        <w:tc>
          <w:tcPr>
            <w:tcW w:w="2812" w:type="dxa"/>
            <w:tcBorders>
              <w:top w:val="outset" w:sz="6" w:space="0" w:color="auto"/>
              <w:left w:val="outset" w:sz="6" w:space="0" w:color="auto"/>
              <w:bottom w:val="outset" w:sz="6" w:space="0" w:color="auto"/>
              <w:right w:val="outset" w:sz="6" w:space="0" w:color="auto"/>
            </w:tcBorders>
            <w:shd w:val="clear" w:color="auto" w:fill="FFFFFF"/>
            <w:vAlign w:val="center"/>
          </w:tcPr>
          <w:p w14:paraId="299584A0" w14:textId="77777777" w:rsidR="00037FAB" w:rsidRPr="00305521" w:rsidRDefault="00037FAB" w:rsidP="008758C3">
            <w:pPr>
              <w:spacing w:after="150"/>
              <w:rPr>
                <w:rFonts w:ascii="Times New Roman" w:hAnsi="Times New Roman" w:cs="Times New Roman"/>
                <w:sz w:val="28"/>
                <w:szCs w:val="28"/>
              </w:rPr>
            </w:pPr>
            <w:proofErr w:type="spellStart"/>
            <w:r w:rsidRPr="00305521">
              <w:rPr>
                <w:rFonts w:ascii="Times New Roman" w:hAnsi="Times New Roman" w:cs="Times New Roman"/>
                <w:sz w:val="28"/>
                <w:szCs w:val="28"/>
              </w:rPr>
              <w:t>буктрейлер</w:t>
            </w:r>
            <w:proofErr w:type="spellEnd"/>
          </w:p>
        </w:tc>
        <w:tc>
          <w:tcPr>
            <w:tcW w:w="1701" w:type="dxa"/>
            <w:tcBorders>
              <w:top w:val="outset" w:sz="6" w:space="0" w:color="auto"/>
              <w:left w:val="outset" w:sz="6" w:space="0" w:color="auto"/>
              <w:bottom w:val="outset" w:sz="6" w:space="0" w:color="auto"/>
            </w:tcBorders>
            <w:shd w:val="clear" w:color="auto" w:fill="FFFFFF"/>
            <w:vAlign w:val="center"/>
          </w:tcPr>
          <w:p w14:paraId="680DB65B" w14:textId="77777777" w:rsidR="00037FAB" w:rsidRPr="00305521" w:rsidRDefault="00037FAB" w:rsidP="008758C3">
            <w:pPr>
              <w:spacing w:after="150"/>
              <w:jc w:val="center"/>
              <w:rPr>
                <w:rFonts w:ascii="Times New Roman" w:hAnsi="Times New Roman" w:cs="Times New Roman"/>
                <w:sz w:val="28"/>
                <w:szCs w:val="28"/>
              </w:rPr>
            </w:pPr>
            <w:r w:rsidRPr="00305521">
              <w:rPr>
                <w:rFonts w:ascii="Times New Roman" w:hAnsi="Times New Roman" w:cs="Times New Roman"/>
                <w:sz w:val="28"/>
                <w:szCs w:val="28"/>
              </w:rPr>
              <w:t>марта</w:t>
            </w:r>
          </w:p>
        </w:tc>
      </w:tr>
      <w:tr w:rsidR="00037FAB" w:rsidRPr="00305521" w14:paraId="37C9F3C1" w14:textId="77777777" w:rsidTr="00D528AB">
        <w:tc>
          <w:tcPr>
            <w:tcW w:w="426" w:type="dxa"/>
            <w:tcBorders>
              <w:top w:val="outset" w:sz="6" w:space="0" w:color="auto"/>
              <w:bottom w:val="outset" w:sz="6" w:space="0" w:color="auto"/>
              <w:right w:val="outset" w:sz="6" w:space="0" w:color="auto"/>
            </w:tcBorders>
            <w:shd w:val="clear" w:color="auto" w:fill="FFFFFF"/>
            <w:vAlign w:val="center"/>
          </w:tcPr>
          <w:p w14:paraId="7EEDB480" w14:textId="77777777" w:rsidR="00037FAB" w:rsidRPr="00305521" w:rsidRDefault="00037FAB" w:rsidP="008758C3">
            <w:pPr>
              <w:spacing w:after="150"/>
              <w:rPr>
                <w:rFonts w:ascii="Times New Roman" w:hAnsi="Times New Roman" w:cs="Times New Roman"/>
                <w:sz w:val="28"/>
                <w:szCs w:val="28"/>
              </w:rPr>
            </w:pPr>
            <w:r w:rsidRPr="00305521">
              <w:rPr>
                <w:rFonts w:ascii="Times New Roman" w:hAnsi="Times New Roman" w:cs="Times New Roman"/>
                <w:sz w:val="28"/>
                <w:szCs w:val="28"/>
              </w:rPr>
              <w:t>16</w:t>
            </w:r>
          </w:p>
        </w:tc>
        <w:tc>
          <w:tcPr>
            <w:tcW w:w="10206" w:type="dxa"/>
            <w:tcBorders>
              <w:top w:val="outset" w:sz="6" w:space="0" w:color="auto"/>
              <w:left w:val="outset" w:sz="6" w:space="0" w:color="auto"/>
              <w:bottom w:val="outset" w:sz="6" w:space="0" w:color="auto"/>
              <w:right w:val="outset" w:sz="6" w:space="0" w:color="auto"/>
            </w:tcBorders>
            <w:shd w:val="clear" w:color="auto" w:fill="FFFFFF"/>
            <w:vAlign w:val="center"/>
          </w:tcPr>
          <w:p w14:paraId="00327BEE" w14:textId="77777777" w:rsidR="00037FAB" w:rsidRPr="00305521" w:rsidRDefault="00037FAB" w:rsidP="008758C3">
            <w:pPr>
              <w:spacing w:after="150"/>
              <w:rPr>
                <w:rFonts w:ascii="Times New Roman" w:hAnsi="Times New Roman" w:cs="Times New Roman"/>
                <w:sz w:val="28"/>
                <w:szCs w:val="28"/>
              </w:rPr>
            </w:pPr>
            <w:r w:rsidRPr="00305521">
              <w:rPr>
                <w:rFonts w:ascii="Times New Roman" w:hAnsi="Times New Roman" w:cs="Times New Roman"/>
                <w:sz w:val="28"/>
                <w:szCs w:val="28"/>
                <w:shd w:val="clear" w:color="auto" w:fill="FFFFFF"/>
              </w:rPr>
              <w:t> </w:t>
            </w:r>
            <w:r w:rsidRPr="00305521">
              <w:rPr>
                <w:rStyle w:val="a3"/>
                <w:sz w:val="28"/>
                <w:szCs w:val="28"/>
                <w:shd w:val="clear" w:color="auto" w:fill="FFFFFF"/>
              </w:rPr>
              <w:t>Неделя детской и юношеской книги</w:t>
            </w:r>
            <w:r w:rsidRPr="00305521">
              <w:rPr>
                <w:rFonts w:ascii="Times New Roman" w:hAnsi="Times New Roman" w:cs="Times New Roman"/>
                <w:sz w:val="28"/>
                <w:szCs w:val="28"/>
                <w:shd w:val="clear" w:color="auto" w:fill="FFFFFF"/>
              </w:rPr>
              <w:t> (Проводится ежегодно с 1944 г. Первые «</w:t>
            </w:r>
            <w:proofErr w:type="spellStart"/>
            <w:r w:rsidRPr="00305521">
              <w:rPr>
                <w:rFonts w:ascii="Times New Roman" w:hAnsi="Times New Roman" w:cs="Times New Roman"/>
                <w:sz w:val="28"/>
                <w:szCs w:val="28"/>
                <w:shd w:val="clear" w:color="auto" w:fill="FFFFFF"/>
              </w:rPr>
              <w:t>Книжкины</w:t>
            </w:r>
            <w:proofErr w:type="spellEnd"/>
            <w:r w:rsidRPr="00305521">
              <w:rPr>
                <w:rFonts w:ascii="Times New Roman" w:hAnsi="Times New Roman" w:cs="Times New Roman"/>
                <w:sz w:val="28"/>
                <w:szCs w:val="28"/>
                <w:shd w:val="clear" w:color="auto" w:fill="FFFFFF"/>
              </w:rPr>
              <w:t xml:space="preserve"> именины» прошли по инициативе Л. Кассиля в 1943 г. в Москве.)</w:t>
            </w:r>
          </w:p>
        </w:tc>
        <w:tc>
          <w:tcPr>
            <w:tcW w:w="2812" w:type="dxa"/>
            <w:tcBorders>
              <w:top w:val="outset" w:sz="6" w:space="0" w:color="auto"/>
              <w:left w:val="outset" w:sz="6" w:space="0" w:color="auto"/>
              <w:bottom w:val="outset" w:sz="6" w:space="0" w:color="auto"/>
              <w:right w:val="outset" w:sz="6" w:space="0" w:color="auto"/>
            </w:tcBorders>
            <w:shd w:val="clear" w:color="auto" w:fill="FFFFFF"/>
            <w:vAlign w:val="center"/>
          </w:tcPr>
          <w:p w14:paraId="2BC8FC74" w14:textId="77777777" w:rsidR="00037FAB" w:rsidRPr="00305521" w:rsidRDefault="00037FAB" w:rsidP="008758C3">
            <w:pPr>
              <w:spacing w:after="150"/>
              <w:rPr>
                <w:rFonts w:ascii="Times New Roman" w:hAnsi="Times New Roman" w:cs="Times New Roman"/>
                <w:sz w:val="28"/>
                <w:szCs w:val="28"/>
              </w:rPr>
            </w:pPr>
            <w:r w:rsidRPr="00305521">
              <w:rPr>
                <w:rFonts w:ascii="Times New Roman" w:hAnsi="Times New Roman" w:cs="Times New Roman"/>
                <w:sz w:val="28"/>
                <w:szCs w:val="28"/>
              </w:rPr>
              <w:t>Акция «</w:t>
            </w:r>
            <w:proofErr w:type="spellStart"/>
            <w:r w:rsidRPr="00305521">
              <w:rPr>
                <w:rFonts w:ascii="Times New Roman" w:hAnsi="Times New Roman" w:cs="Times New Roman"/>
                <w:sz w:val="28"/>
                <w:szCs w:val="28"/>
              </w:rPr>
              <w:t>Говоркинг</w:t>
            </w:r>
            <w:proofErr w:type="spellEnd"/>
            <w:r w:rsidRPr="00305521">
              <w:rPr>
                <w:rFonts w:ascii="Times New Roman" w:hAnsi="Times New Roman" w:cs="Times New Roman"/>
                <w:sz w:val="28"/>
                <w:szCs w:val="28"/>
              </w:rPr>
              <w:t>»</w:t>
            </w:r>
          </w:p>
        </w:tc>
        <w:tc>
          <w:tcPr>
            <w:tcW w:w="1701" w:type="dxa"/>
            <w:tcBorders>
              <w:top w:val="outset" w:sz="6" w:space="0" w:color="auto"/>
              <w:left w:val="outset" w:sz="6" w:space="0" w:color="auto"/>
              <w:bottom w:val="outset" w:sz="6" w:space="0" w:color="auto"/>
            </w:tcBorders>
            <w:shd w:val="clear" w:color="auto" w:fill="FFFFFF"/>
            <w:vAlign w:val="center"/>
          </w:tcPr>
          <w:p w14:paraId="5889C150" w14:textId="77777777" w:rsidR="00037FAB" w:rsidRPr="00305521" w:rsidRDefault="00037FAB" w:rsidP="008758C3">
            <w:pPr>
              <w:spacing w:after="150"/>
              <w:jc w:val="center"/>
              <w:rPr>
                <w:rFonts w:ascii="Times New Roman" w:hAnsi="Times New Roman" w:cs="Times New Roman"/>
                <w:sz w:val="28"/>
                <w:szCs w:val="28"/>
              </w:rPr>
            </w:pPr>
            <w:r w:rsidRPr="00305521">
              <w:rPr>
                <w:rFonts w:ascii="Times New Roman" w:hAnsi="Times New Roman" w:cs="Times New Roman"/>
                <w:sz w:val="28"/>
                <w:szCs w:val="28"/>
                <w:shd w:val="clear" w:color="auto" w:fill="FFFFFF"/>
              </w:rPr>
              <w:t>24–30 марта</w:t>
            </w:r>
          </w:p>
        </w:tc>
      </w:tr>
      <w:tr w:rsidR="00037FAB" w:rsidRPr="00305521" w14:paraId="2FA5E00C" w14:textId="77777777" w:rsidTr="00D528AB">
        <w:tc>
          <w:tcPr>
            <w:tcW w:w="426" w:type="dxa"/>
            <w:tcBorders>
              <w:top w:val="outset" w:sz="6" w:space="0" w:color="auto"/>
              <w:bottom w:val="outset" w:sz="6" w:space="0" w:color="auto"/>
              <w:right w:val="outset" w:sz="6" w:space="0" w:color="auto"/>
            </w:tcBorders>
            <w:shd w:val="clear" w:color="auto" w:fill="FFFFFF"/>
            <w:vAlign w:val="center"/>
          </w:tcPr>
          <w:p w14:paraId="5998F6D9" w14:textId="77777777" w:rsidR="00037FAB" w:rsidRPr="00305521" w:rsidRDefault="00037FAB" w:rsidP="008758C3">
            <w:pPr>
              <w:spacing w:after="150"/>
              <w:rPr>
                <w:rFonts w:ascii="Times New Roman" w:hAnsi="Times New Roman" w:cs="Times New Roman"/>
                <w:sz w:val="28"/>
                <w:szCs w:val="28"/>
              </w:rPr>
            </w:pPr>
            <w:r w:rsidRPr="00305521">
              <w:rPr>
                <w:rFonts w:ascii="Times New Roman" w:hAnsi="Times New Roman" w:cs="Times New Roman"/>
                <w:sz w:val="28"/>
                <w:szCs w:val="28"/>
              </w:rPr>
              <w:t>17</w:t>
            </w:r>
          </w:p>
        </w:tc>
        <w:tc>
          <w:tcPr>
            <w:tcW w:w="10206" w:type="dxa"/>
            <w:tcBorders>
              <w:top w:val="outset" w:sz="6" w:space="0" w:color="auto"/>
              <w:left w:val="outset" w:sz="6" w:space="0" w:color="auto"/>
              <w:bottom w:val="outset" w:sz="6" w:space="0" w:color="auto"/>
              <w:right w:val="outset" w:sz="6" w:space="0" w:color="auto"/>
            </w:tcBorders>
            <w:shd w:val="clear" w:color="auto" w:fill="FFFFFF"/>
            <w:vAlign w:val="center"/>
          </w:tcPr>
          <w:p w14:paraId="5C42C476" w14:textId="77777777" w:rsidR="00037FAB" w:rsidRPr="00305521" w:rsidRDefault="00037FAB" w:rsidP="008758C3">
            <w:pPr>
              <w:spacing w:after="150"/>
              <w:rPr>
                <w:rFonts w:ascii="Times New Roman" w:hAnsi="Times New Roman" w:cs="Times New Roman"/>
                <w:sz w:val="28"/>
                <w:szCs w:val="28"/>
              </w:rPr>
            </w:pPr>
            <w:r w:rsidRPr="00305521">
              <w:rPr>
                <w:rFonts w:ascii="Times New Roman" w:hAnsi="Times New Roman" w:cs="Times New Roman"/>
                <w:sz w:val="28"/>
                <w:szCs w:val="28"/>
              </w:rPr>
              <w:t>«</w:t>
            </w:r>
            <w:proofErr w:type="spellStart"/>
            <w:r w:rsidRPr="00305521">
              <w:rPr>
                <w:rFonts w:ascii="Times New Roman" w:hAnsi="Times New Roman" w:cs="Times New Roman"/>
                <w:sz w:val="28"/>
                <w:szCs w:val="28"/>
              </w:rPr>
              <w:t>Ақ</w:t>
            </w:r>
            <w:proofErr w:type="spellEnd"/>
            <w:r w:rsidRPr="00305521">
              <w:rPr>
                <w:rFonts w:ascii="Times New Roman" w:hAnsi="Times New Roman" w:cs="Times New Roman"/>
                <w:sz w:val="28"/>
                <w:szCs w:val="28"/>
              </w:rPr>
              <w:t xml:space="preserve"> мол </w:t>
            </w:r>
            <w:proofErr w:type="spellStart"/>
            <w:r w:rsidRPr="00305521">
              <w:rPr>
                <w:rFonts w:ascii="Times New Roman" w:hAnsi="Times New Roman" w:cs="Times New Roman"/>
                <w:sz w:val="28"/>
                <w:szCs w:val="28"/>
              </w:rPr>
              <w:t>болсын</w:t>
            </w:r>
            <w:proofErr w:type="spellEnd"/>
            <w:r w:rsidRPr="00305521">
              <w:rPr>
                <w:rFonts w:ascii="Times New Roman" w:hAnsi="Times New Roman" w:cs="Times New Roman"/>
                <w:sz w:val="28"/>
                <w:szCs w:val="28"/>
              </w:rPr>
              <w:t>!» (к празднику Наурыз)</w:t>
            </w:r>
          </w:p>
        </w:tc>
        <w:tc>
          <w:tcPr>
            <w:tcW w:w="2812" w:type="dxa"/>
            <w:tcBorders>
              <w:top w:val="outset" w:sz="6" w:space="0" w:color="auto"/>
              <w:left w:val="outset" w:sz="6" w:space="0" w:color="auto"/>
              <w:bottom w:val="outset" w:sz="6" w:space="0" w:color="auto"/>
              <w:right w:val="outset" w:sz="6" w:space="0" w:color="auto"/>
            </w:tcBorders>
            <w:shd w:val="clear" w:color="auto" w:fill="FFFFFF"/>
            <w:vAlign w:val="center"/>
          </w:tcPr>
          <w:p w14:paraId="0877D6B6" w14:textId="77777777" w:rsidR="00037FAB" w:rsidRPr="00305521" w:rsidRDefault="00037FAB" w:rsidP="008758C3">
            <w:pPr>
              <w:spacing w:after="150"/>
              <w:rPr>
                <w:rFonts w:ascii="Times New Roman" w:hAnsi="Times New Roman" w:cs="Times New Roman"/>
                <w:sz w:val="28"/>
                <w:szCs w:val="28"/>
              </w:rPr>
            </w:pPr>
            <w:r w:rsidRPr="00305521">
              <w:rPr>
                <w:rFonts w:ascii="Times New Roman" w:hAnsi="Times New Roman" w:cs="Times New Roman"/>
                <w:sz w:val="28"/>
                <w:szCs w:val="28"/>
              </w:rPr>
              <w:t>Тематическая выставка, подбор материала к празднику (папка)</w:t>
            </w:r>
          </w:p>
        </w:tc>
        <w:tc>
          <w:tcPr>
            <w:tcW w:w="1701" w:type="dxa"/>
            <w:tcBorders>
              <w:top w:val="outset" w:sz="6" w:space="0" w:color="auto"/>
              <w:left w:val="outset" w:sz="6" w:space="0" w:color="auto"/>
              <w:bottom w:val="outset" w:sz="6" w:space="0" w:color="auto"/>
            </w:tcBorders>
            <w:shd w:val="clear" w:color="auto" w:fill="FFFFFF"/>
            <w:vAlign w:val="center"/>
          </w:tcPr>
          <w:p w14:paraId="7874B08C" w14:textId="77777777" w:rsidR="00037FAB" w:rsidRPr="00305521" w:rsidRDefault="00037FAB" w:rsidP="008758C3">
            <w:pPr>
              <w:spacing w:after="150"/>
              <w:jc w:val="center"/>
              <w:rPr>
                <w:rFonts w:ascii="Times New Roman" w:hAnsi="Times New Roman" w:cs="Times New Roman"/>
                <w:sz w:val="28"/>
                <w:szCs w:val="28"/>
              </w:rPr>
            </w:pPr>
            <w:r w:rsidRPr="00305521">
              <w:rPr>
                <w:rFonts w:ascii="Times New Roman" w:hAnsi="Times New Roman" w:cs="Times New Roman"/>
                <w:sz w:val="28"/>
                <w:szCs w:val="28"/>
              </w:rPr>
              <w:t>март</w:t>
            </w:r>
          </w:p>
        </w:tc>
      </w:tr>
      <w:tr w:rsidR="00037FAB" w:rsidRPr="00305521" w14:paraId="74161A05" w14:textId="77777777" w:rsidTr="00D528AB">
        <w:trPr>
          <w:trHeight w:val="956"/>
        </w:trPr>
        <w:tc>
          <w:tcPr>
            <w:tcW w:w="426" w:type="dxa"/>
            <w:tcBorders>
              <w:top w:val="outset" w:sz="6" w:space="0" w:color="auto"/>
              <w:bottom w:val="outset" w:sz="6" w:space="0" w:color="auto"/>
              <w:right w:val="outset" w:sz="6" w:space="0" w:color="auto"/>
            </w:tcBorders>
            <w:shd w:val="clear" w:color="auto" w:fill="FFFFFF"/>
            <w:vAlign w:val="center"/>
          </w:tcPr>
          <w:p w14:paraId="09910980" w14:textId="77777777" w:rsidR="00037FAB" w:rsidRPr="00305521" w:rsidRDefault="00037FAB" w:rsidP="008758C3">
            <w:pPr>
              <w:spacing w:after="150"/>
              <w:rPr>
                <w:rFonts w:ascii="Times New Roman" w:hAnsi="Times New Roman" w:cs="Times New Roman"/>
                <w:sz w:val="28"/>
                <w:szCs w:val="28"/>
              </w:rPr>
            </w:pPr>
            <w:r w:rsidRPr="00305521">
              <w:rPr>
                <w:rFonts w:ascii="Times New Roman" w:hAnsi="Times New Roman" w:cs="Times New Roman"/>
                <w:sz w:val="28"/>
                <w:szCs w:val="28"/>
              </w:rPr>
              <w:t>18</w:t>
            </w:r>
          </w:p>
        </w:tc>
        <w:tc>
          <w:tcPr>
            <w:tcW w:w="10206" w:type="dxa"/>
            <w:tcBorders>
              <w:top w:val="outset" w:sz="6" w:space="0" w:color="auto"/>
              <w:left w:val="outset" w:sz="6" w:space="0" w:color="auto"/>
              <w:bottom w:val="outset" w:sz="6" w:space="0" w:color="auto"/>
              <w:right w:val="outset" w:sz="6" w:space="0" w:color="auto"/>
            </w:tcBorders>
            <w:shd w:val="clear" w:color="auto" w:fill="FFFFFF"/>
            <w:vAlign w:val="center"/>
          </w:tcPr>
          <w:p w14:paraId="1C261E83" w14:textId="77777777" w:rsidR="00037FAB" w:rsidRPr="00305521" w:rsidRDefault="00037FAB" w:rsidP="008758C3">
            <w:pPr>
              <w:spacing w:after="150"/>
              <w:rPr>
                <w:rFonts w:ascii="Times New Roman" w:hAnsi="Times New Roman" w:cs="Times New Roman"/>
                <w:sz w:val="28"/>
                <w:szCs w:val="28"/>
              </w:rPr>
            </w:pPr>
            <w:r w:rsidRPr="00305521">
              <w:rPr>
                <w:rFonts w:ascii="Times New Roman" w:hAnsi="Times New Roman" w:cs="Times New Roman"/>
                <w:sz w:val="28"/>
                <w:szCs w:val="28"/>
              </w:rPr>
              <w:t>К Международному дню детской книги</w:t>
            </w:r>
          </w:p>
          <w:p w14:paraId="7D6D451A" w14:textId="77777777" w:rsidR="00037FAB" w:rsidRPr="00305521" w:rsidRDefault="00037FAB" w:rsidP="008758C3">
            <w:pPr>
              <w:rPr>
                <w:rFonts w:ascii="Times New Roman" w:hAnsi="Times New Roman" w:cs="Times New Roman"/>
                <w:sz w:val="28"/>
                <w:szCs w:val="28"/>
              </w:rPr>
            </w:pPr>
            <w:r w:rsidRPr="00305521">
              <w:rPr>
                <w:rFonts w:ascii="Times New Roman" w:hAnsi="Times New Roman" w:cs="Times New Roman"/>
                <w:sz w:val="28"/>
                <w:szCs w:val="28"/>
              </w:rPr>
              <w:t>2 апреля — </w:t>
            </w:r>
            <w:r w:rsidRPr="00305521">
              <w:rPr>
                <w:rStyle w:val="a3"/>
                <w:sz w:val="28"/>
                <w:szCs w:val="28"/>
              </w:rPr>
              <w:t>Международный день детской книги</w:t>
            </w:r>
            <w:r w:rsidRPr="00305521">
              <w:rPr>
                <w:rFonts w:ascii="Times New Roman" w:hAnsi="Times New Roman" w:cs="Times New Roman"/>
                <w:sz w:val="28"/>
                <w:szCs w:val="28"/>
              </w:rPr>
              <w:t> (Отмечается с 1967 г. в день рождения Х.-К. Андерсена по решению Международного совета по детской книге — IBBY)</w:t>
            </w:r>
          </w:p>
          <w:p w14:paraId="6400FB84" w14:textId="77777777" w:rsidR="00037FAB" w:rsidRPr="00305521" w:rsidRDefault="00037FAB" w:rsidP="008758C3">
            <w:pPr>
              <w:pStyle w:val="a4"/>
              <w:shd w:val="clear" w:color="auto" w:fill="FFFFFF"/>
              <w:spacing w:before="240" w:beforeAutospacing="0" w:after="240" w:afterAutospacing="0"/>
              <w:rPr>
                <w:sz w:val="28"/>
                <w:szCs w:val="28"/>
              </w:rPr>
            </w:pPr>
            <w:r w:rsidRPr="00305521">
              <w:rPr>
                <w:sz w:val="28"/>
                <w:szCs w:val="28"/>
              </w:rPr>
              <w:lastRenderedPageBreak/>
              <w:t>2 апреля — 185 лет (1837) сказкам Г. Х. Андерсона «Новое платье короля» и «Русалочка»)</w:t>
            </w:r>
          </w:p>
        </w:tc>
        <w:tc>
          <w:tcPr>
            <w:tcW w:w="2812" w:type="dxa"/>
            <w:tcBorders>
              <w:top w:val="outset" w:sz="6" w:space="0" w:color="auto"/>
              <w:left w:val="outset" w:sz="6" w:space="0" w:color="auto"/>
              <w:bottom w:val="outset" w:sz="6" w:space="0" w:color="auto"/>
              <w:right w:val="outset" w:sz="6" w:space="0" w:color="auto"/>
            </w:tcBorders>
            <w:shd w:val="clear" w:color="auto" w:fill="FFFFFF"/>
            <w:vAlign w:val="center"/>
          </w:tcPr>
          <w:p w14:paraId="14BDE793" w14:textId="77777777" w:rsidR="00037FAB" w:rsidRPr="00305521" w:rsidRDefault="00037FAB" w:rsidP="008758C3">
            <w:pPr>
              <w:spacing w:after="150"/>
              <w:rPr>
                <w:rFonts w:ascii="Times New Roman" w:hAnsi="Times New Roman" w:cs="Times New Roman"/>
                <w:sz w:val="28"/>
                <w:szCs w:val="28"/>
              </w:rPr>
            </w:pPr>
            <w:r w:rsidRPr="00305521">
              <w:rPr>
                <w:rFonts w:ascii="Times New Roman" w:hAnsi="Times New Roman" w:cs="Times New Roman"/>
                <w:sz w:val="28"/>
                <w:szCs w:val="28"/>
              </w:rPr>
              <w:lastRenderedPageBreak/>
              <w:t>Путешествие по произведениям, конкурсы чтецов, викторины (книжная выставка)</w:t>
            </w:r>
          </w:p>
        </w:tc>
        <w:tc>
          <w:tcPr>
            <w:tcW w:w="1701" w:type="dxa"/>
            <w:tcBorders>
              <w:top w:val="outset" w:sz="6" w:space="0" w:color="auto"/>
              <w:left w:val="outset" w:sz="6" w:space="0" w:color="auto"/>
              <w:bottom w:val="outset" w:sz="6" w:space="0" w:color="auto"/>
            </w:tcBorders>
            <w:shd w:val="clear" w:color="auto" w:fill="FFFFFF"/>
            <w:vAlign w:val="center"/>
          </w:tcPr>
          <w:p w14:paraId="5469A61A" w14:textId="77777777" w:rsidR="00037FAB" w:rsidRPr="00305521" w:rsidRDefault="00037FAB" w:rsidP="008758C3">
            <w:pPr>
              <w:spacing w:after="150"/>
              <w:jc w:val="center"/>
              <w:rPr>
                <w:rFonts w:ascii="Times New Roman" w:hAnsi="Times New Roman" w:cs="Times New Roman"/>
                <w:sz w:val="28"/>
                <w:szCs w:val="28"/>
              </w:rPr>
            </w:pPr>
            <w:r w:rsidRPr="00305521">
              <w:rPr>
                <w:rFonts w:ascii="Times New Roman" w:hAnsi="Times New Roman" w:cs="Times New Roman"/>
                <w:sz w:val="28"/>
                <w:szCs w:val="28"/>
              </w:rPr>
              <w:t>2 апреля</w:t>
            </w:r>
          </w:p>
        </w:tc>
      </w:tr>
      <w:tr w:rsidR="00037FAB" w:rsidRPr="00305521" w14:paraId="2C0E4BAF" w14:textId="77777777" w:rsidTr="00D528AB">
        <w:tc>
          <w:tcPr>
            <w:tcW w:w="426" w:type="dxa"/>
            <w:tcBorders>
              <w:top w:val="outset" w:sz="6" w:space="0" w:color="auto"/>
              <w:bottom w:val="outset" w:sz="6" w:space="0" w:color="auto"/>
              <w:right w:val="outset" w:sz="6" w:space="0" w:color="auto"/>
            </w:tcBorders>
            <w:shd w:val="clear" w:color="auto" w:fill="FFFFFF"/>
            <w:vAlign w:val="center"/>
          </w:tcPr>
          <w:p w14:paraId="0EF12536" w14:textId="77777777" w:rsidR="00037FAB" w:rsidRPr="00305521" w:rsidRDefault="00037FAB" w:rsidP="008758C3">
            <w:pPr>
              <w:spacing w:after="150"/>
              <w:rPr>
                <w:rFonts w:ascii="Times New Roman" w:hAnsi="Times New Roman" w:cs="Times New Roman"/>
                <w:sz w:val="28"/>
                <w:szCs w:val="28"/>
              </w:rPr>
            </w:pPr>
            <w:r w:rsidRPr="00305521">
              <w:rPr>
                <w:rFonts w:ascii="Times New Roman" w:hAnsi="Times New Roman" w:cs="Times New Roman"/>
                <w:sz w:val="28"/>
                <w:szCs w:val="28"/>
              </w:rPr>
              <w:t>19</w:t>
            </w:r>
          </w:p>
        </w:tc>
        <w:tc>
          <w:tcPr>
            <w:tcW w:w="10206" w:type="dxa"/>
            <w:tcBorders>
              <w:top w:val="outset" w:sz="6" w:space="0" w:color="auto"/>
              <w:left w:val="outset" w:sz="6" w:space="0" w:color="auto"/>
              <w:bottom w:val="outset" w:sz="6" w:space="0" w:color="auto"/>
              <w:right w:val="outset" w:sz="6" w:space="0" w:color="auto"/>
            </w:tcBorders>
            <w:shd w:val="clear" w:color="auto" w:fill="FFFFFF"/>
            <w:vAlign w:val="center"/>
          </w:tcPr>
          <w:p w14:paraId="542D319A" w14:textId="77777777" w:rsidR="00037FAB" w:rsidRPr="00305521" w:rsidRDefault="00037FAB" w:rsidP="008758C3">
            <w:pPr>
              <w:spacing w:after="150"/>
              <w:rPr>
                <w:rFonts w:ascii="Times New Roman" w:hAnsi="Times New Roman" w:cs="Times New Roman"/>
                <w:sz w:val="28"/>
                <w:szCs w:val="28"/>
              </w:rPr>
            </w:pPr>
            <w:r w:rsidRPr="00305521">
              <w:rPr>
                <w:rFonts w:ascii="Times New Roman" w:hAnsi="Times New Roman" w:cs="Times New Roman"/>
                <w:sz w:val="28"/>
                <w:szCs w:val="28"/>
              </w:rPr>
              <w:t>День космонавтики</w:t>
            </w:r>
          </w:p>
        </w:tc>
        <w:tc>
          <w:tcPr>
            <w:tcW w:w="2812" w:type="dxa"/>
            <w:tcBorders>
              <w:top w:val="outset" w:sz="6" w:space="0" w:color="auto"/>
              <w:left w:val="outset" w:sz="6" w:space="0" w:color="auto"/>
              <w:bottom w:val="outset" w:sz="6" w:space="0" w:color="auto"/>
              <w:right w:val="outset" w:sz="6" w:space="0" w:color="auto"/>
            </w:tcBorders>
            <w:shd w:val="clear" w:color="auto" w:fill="FFFFFF"/>
            <w:vAlign w:val="center"/>
          </w:tcPr>
          <w:p w14:paraId="64D4C87F" w14:textId="77777777" w:rsidR="00037FAB" w:rsidRPr="00305521" w:rsidRDefault="00037FAB" w:rsidP="008758C3">
            <w:pPr>
              <w:spacing w:after="150"/>
              <w:rPr>
                <w:rFonts w:ascii="Times New Roman" w:hAnsi="Times New Roman" w:cs="Times New Roman"/>
                <w:sz w:val="28"/>
                <w:szCs w:val="28"/>
              </w:rPr>
            </w:pPr>
            <w:r w:rsidRPr="00305521">
              <w:rPr>
                <w:rFonts w:ascii="Times New Roman" w:hAnsi="Times New Roman" w:cs="Times New Roman"/>
                <w:sz w:val="28"/>
                <w:szCs w:val="28"/>
              </w:rPr>
              <w:t>Путешествие в историю космонавтику</w:t>
            </w:r>
          </w:p>
        </w:tc>
        <w:tc>
          <w:tcPr>
            <w:tcW w:w="1701" w:type="dxa"/>
            <w:tcBorders>
              <w:top w:val="outset" w:sz="6" w:space="0" w:color="auto"/>
              <w:left w:val="outset" w:sz="6" w:space="0" w:color="auto"/>
              <w:bottom w:val="outset" w:sz="6" w:space="0" w:color="auto"/>
            </w:tcBorders>
            <w:shd w:val="clear" w:color="auto" w:fill="FFFFFF"/>
            <w:vAlign w:val="center"/>
          </w:tcPr>
          <w:p w14:paraId="521C8B06" w14:textId="77777777" w:rsidR="00037FAB" w:rsidRPr="00305521" w:rsidRDefault="00037FAB" w:rsidP="008758C3">
            <w:pPr>
              <w:spacing w:after="150"/>
              <w:jc w:val="center"/>
              <w:rPr>
                <w:rFonts w:ascii="Times New Roman" w:hAnsi="Times New Roman" w:cs="Times New Roman"/>
                <w:sz w:val="28"/>
                <w:szCs w:val="28"/>
              </w:rPr>
            </w:pPr>
            <w:r w:rsidRPr="00305521">
              <w:rPr>
                <w:rFonts w:ascii="Times New Roman" w:hAnsi="Times New Roman" w:cs="Times New Roman"/>
                <w:sz w:val="28"/>
                <w:szCs w:val="28"/>
              </w:rPr>
              <w:t>12апрель</w:t>
            </w:r>
          </w:p>
        </w:tc>
      </w:tr>
      <w:tr w:rsidR="00037FAB" w:rsidRPr="00305521" w14:paraId="02BC23D3" w14:textId="77777777" w:rsidTr="00D528AB">
        <w:trPr>
          <w:trHeight w:val="518"/>
        </w:trPr>
        <w:tc>
          <w:tcPr>
            <w:tcW w:w="426" w:type="dxa"/>
            <w:tcBorders>
              <w:top w:val="outset" w:sz="6" w:space="0" w:color="auto"/>
              <w:bottom w:val="outset" w:sz="6" w:space="0" w:color="auto"/>
              <w:right w:val="outset" w:sz="6" w:space="0" w:color="auto"/>
            </w:tcBorders>
            <w:shd w:val="clear" w:color="auto" w:fill="FFFFFF"/>
            <w:vAlign w:val="center"/>
          </w:tcPr>
          <w:p w14:paraId="3B7A3EA2" w14:textId="77777777" w:rsidR="00037FAB" w:rsidRPr="00305521" w:rsidRDefault="00037FAB" w:rsidP="008758C3">
            <w:pPr>
              <w:spacing w:after="150"/>
              <w:rPr>
                <w:rFonts w:ascii="Times New Roman" w:hAnsi="Times New Roman" w:cs="Times New Roman"/>
                <w:sz w:val="28"/>
                <w:szCs w:val="28"/>
              </w:rPr>
            </w:pPr>
            <w:r w:rsidRPr="00305521">
              <w:rPr>
                <w:rFonts w:ascii="Times New Roman" w:hAnsi="Times New Roman" w:cs="Times New Roman"/>
                <w:sz w:val="28"/>
                <w:szCs w:val="28"/>
              </w:rPr>
              <w:t>20</w:t>
            </w:r>
          </w:p>
        </w:tc>
        <w:tc>
          <w:tcPr>
            <w:tcW w:w="10206" w:type="dxa"/>
            <w:tcBorders>
              <w:top w:val="outset" w:sz="6" w:space="0" w:color="auto"/>
              <w:left w:val="outset" w:sz="6" w:space="0" w:color="auto"/>
              <w:bottom w:val="outset" w:sz="6" w:space="0" w:color="auto"/>
              <w:right w:val="outset" w:sz="6" w:space="0" w:color="auto"/>
            </w:tcBorders>
            <w:shd w:val="clear" w:color="auto" w:fill="FFFFFF"/>
            <w:vAlign w:val="center"/>
          </w:tcPr>
          <w:p w14:paraId="5BC1A052" w14:textId="77777777" w:rsidR="00037FAB" w:rsidRPr="00305521" w:rsidRDefault="00037FAB" w:rsidP="008758C3">
            <w:pPr>
              <w:spacing w:after="150"/>
              <w:rPr>
                <w:rFonts w:ascii="Times New Roman" w:hAnsi="Times New Roman" w:cs="Times New Roman"/>
                <w:sz w:val="28"/>
                <w:szCs w:val="28"/>
              </w:rPr>
            </w:pPr>
            <w:r w:rsidRPr="00305521">
              <w:rPr>
                <w:rFonts w:ascii="Times New Roman" w:hAnsi="Times New Roman" w:cs="Times New Roman"/>
                <w:sz w:val="28"/>
                <w:szCs w:val="28"/>
              </w:rPr>
              <w:t>«В здоровом теле-здоровый дух!»</w:t>
            </w:r>
          </w:p>
        </w:tc>
        <w:tc>
          <w:tcPr>
            <w:tcW w:w="2812" w:type="dxa"/>
            <w:tcBorders>
              <w:top w:val="outset" w:sz="6" w:space="0" w:color="auto"/>
              <w:left w:val="outset" w:sz="6" w:space="0" w:color="auto"/>
              <w:bottom w:val="outset" w:sz="6" w:space="0" w:color="auto"/>
              <w:right w:val="outset" w:sz="6" w:space="0" w:color="auto"/>
            </w:tcBorders>
            <w:shd w:val="clear" w:color="auto" w:fill="FFFFFF"/>
            <w:vAlign w:val="center"/>
          </w:tcPr>
          <w:p w14:paraId="2E3050F7" w14:textId="77777777" w:rsidR="00037FAB" w:rsidRPr="00305521" w:rsidRDefault="00037FAB" w:rsidP="008758C3">
            <w:pPr>
              <w:spacing w:after="150"/>
              <w:rPr>
                <w:rFonts w:ascii="Times New Roman" w:hAnsi="Times New Roman" w:cs="Times New Roman"/>
                <w:sz w:val="28"/>
                <w:szCs w:val="28"/>
              </w:rPr>
            </w:pPr>
            <w:proofErr w:type="spellStart"/>
            <w:r w:rsidRPr="00305521">
              <w:rPr>
                <w:rFonts w:ascii="Times New Roman" w:hAnsi="Times New Roman" w:cs="Times New Roman"/>
                <w:sz w:val="28"/>
                <w:szCs w:val="28"/>
              </w:rPr>
              <w:t>Тематичекая</w:t>
            </w:r>
            <w:proofErr w:type="spellEnd"/>
            <w:r w:rsidRPr="00305521">
              <w:rPr>
                <w:rFonts w:ascii="Times New Roman" w:hAnsi="Times New Roman" w:cs="Times New Roman"/>
                <w:sz w:val="28"/>
                <w:szCs w:val="28"/>
              </w:rPr>
              <w:t xml:space="preserve"> выставка и сбор материала</w:t>
            </w:r>
          </w:p>
        </w:tc>
        <w:tc>
          <w:tcPr>
            <w:tcW w:w="1701" w:type="dxa"/>
            <w:tcBorders>
              <w:top w:val="outset" w:sz="6" w:space="0" w:color="auto"/>
              <w:left w:val="outset" w:sz="6" w:space="0" w:color="auto"/>
              <w:bottom w:val="outset" w:sz="6" w:space="0" w:color="auto"/>
            </w:tcBorders>
            <w:shd w:val="clear" w:color="auto" w:fill="FFFFFF"/>
            <w:vAlign w:val="center"/>
          </w:tcPr>
          <w:p w14:paraId="0E9EF225" w14:textId="77777777" w:rsidR="00037FAB" w:rsidRPr="00305521" w:rsidRDefault="00037FAB" w:rsidP="008758C3">
            <w:pPr>
              <w:spacing w:after="150"/>
              <w:jc w:val="center"/>
              <w:rPr>
                <w:rFonts w:ascii="Times New Roman" w:hAnsi="Times New Roman" w:cs="Times New Roman"/>
                <w:sz w:val="28"/>
                <w:szCs w:val="28"/>
              </w:rPr>
            </w:pPr>
            <w:r w:rsidRPr="00305521">
              <w:rPr>
                <w:rFonts w:ascii="Times New Roman" w:hAnsi="Times New Roman" w:cs="Times New Roman"/>
                <w:sz w:val="28"/>
                <w:szCs w:val="28"/>
              </w:rPr>
              <w:t>7 апреля</w:t>
            </w:r>
          </w:p>
        </w:tc>
      </w:tr>
      <w:tr w:rsidR="00037FAB" w:rsidRPr="00305521" w14:paraId="6295A7E6" w14:textId="77777777" w:rsidTr="00D528AB">
        <w:tc>
          <w:tcPr>
            <w:tcW w:w="426" w:type="dxa"/>
            <w:tcBorders>
              <w:top w:val="outset" w:sz="6" w:space="0" w:color="auto"/>
              <w:bottom w:val="outset" w:sz="6" w:space="0" w:color="auto"/>
              <w:right w:val="outset" w:sz="6" w:space="0" w:color="auto"/>
            </w:tcBorders>
            <w:shd w:val="clear" w:color="auto" w:fill="FFFFFF"/>
            <w:vAlign w:val="center"/>
          </w:tcPr>
          <w:p w14:paraId="06B719D7" w14:textId="77777777" w:rsidR="00037FAB" w:rsidRPr="00305521" w:rsidRDefault="00037FAB" w:rsidP="008758C3">
            <w:pPr>
              <w:spacing w:after="150"/>
              <w:rPr>
                <w:rFonts w:ascii="Times New Roman" w:hAnsi="Times New Roman" w:cs="Times New Roman"/>
                <w:sz w:val="28"/>
                <w:szCs w:val="28"/>
              </w:rPr>
            </w:pPr>
            <w:r w:rsidRPr="00305521">
              <w:rPr>
                <w:rFonts w:ascii="Times New Roman" w:hAnsi="Times New Roman" w:cs="Times New Roman"/>
                <w:sz w:val="28"/>
                <w:szCs w:val="28"/>
              </w:rPr>
              <w:t>21</w:t>
            </w:r>
          </w:p>
        </w:tc>
        <w:tc>
          <w:tcPr>
            <w:tcW w:w="10206" w:type="dxa"/>
            <w:tcBorders>
              <w:top w:val="outset" w:sz="6" w:space="0" w:color="auto"/>
              <w:left w:val="outset" w:sz="6" w:space="0" w:color="auto"/>
              <w:bottom w:val="outset" w:sz="6" w:space="0" w:color="auto"/>
              <w:right w:val="outset" w:sz="6" w:space="0" w:color="auto"/>
            </w:tcBorders>
            <w:shd w:val="clear" w:color="auto" w:fill="FFFFFF"/>
            <w:vAlign w:val="center"/>
          </w:tcPr>
          <w:p w14:paraId="39670BD3" w14:textId="77777777" w:rsidR="00037FAB" w:rsidRPr="00305521" w:rsidRDefault="00037FAB" w:rsidP="008758C3">
            <w:pPr>
              <w:spacing w:after="150"/>
              <w:rPr>
                <w:rFonts w:ascii="Times New Roman" w:hAnsi="Times New Roman" w:cs="Times New Roman"/>
                <w:sz w:val="28"/>
                <w:szCs w:val="28"/>
              </w:rPr>
            </w:pPr>
            <w:r w:rsidRPr="00305521">
              <w:rPr>
                <w:rFonts w:ascii="Times New Roman" w:hAnsi="Times New Roman" w:cs="Times New Roman"/>
                <w:sz w:val="28"/>
                <w:szCs w:val="28"/>
              </w:rPr>
              <w:t>23 апреля День Международной книги и авторского права.</w:t>
            </w:r>
          </w:p>
          <w:p w14:paraId="413D6965" w14:textId="77777777" w:rsidR="00037FAB" w:rsidRPr="00305521" w:rsidRDefault="00037FAB" w:rsidP="008758C3">
            <w:pPr>
              <w:shd w:val="clear" w:color="auto" w:fill="FFFFFF"/>
              <w:jc w:val="both"/>
              <w:textAlignment w:val="baseline"/>
              <w:rPr>
                <w:rFonts w:ascii="Times New Roman" w:hAnsi="Times New Roman" w:cs="Times New Roman"/>
                <w:sz w:val="28"/>
                <w:szCs w:val="28"/>
              </w:rPr>
            </w:pPr>
            <w:r w:rsidRPr="00305521">
              <w:rPr>
                <w:rFonts w:ascii="Times New Roman" w:hAnsi="Times New Roman" w:cs="Times New Roman"/>
                <w:sz w:val="28"/>
                <w:szCs w:val="28"/>
                <w:bdr w:val="none" w:sz="0" w:space="0" w:color="auto" w:frame="1"/>
              </w:rPr>
              <w:t>205 лет </w:t>
            </w:r>
            <w:r w:rsidRPr="00305521">
              <w:rPr>
                <w:rFonts w:ascii="Times New Roman" w:hAnsi="Times New Roman" w:cs="Times New Roman"/>
                <w:sz w:val="28"/>
                <w:szCs w:val="28"/>
              </w:rPr>
              <w:t>со дня рождения английского писателя, мастера жанра приключений </w:t>
            </w:r>
            <w:r w:rsidRPr="00305521">
              <w:rPr>
                <w:rFonts w:ascii="Times New Roman" w:hAnsi="Times New Roman" w:cs="Times New Roman"/>
                <w:sz w:val="28"/>
                <w:szCs w:val="28"/>
                <w:bdr w:val="none" w:sz="0" w:space="0" w:color="auto" w:frame="1"/>
              </w:rPr>
              <w:t>Томаса Майн Рида</w:t>
            </w:r>
            <w:r w:rsidRPr="00305521">
              <w:rPr>
                <w:rFonts w:ascii="Times New Roman" w:hAnsi="Times New Roman" w:cs="Times New Roman"/>
                <w:sz w:val="28"/>
                <w:szCs w:val="28"/>
              </w:rPr>
              <w:t> (1818</w:t>
            </w:r>
            <w:r w:rsidRPr="00305521">
              <w:rPr>
                <w:rFonts w:ascii="Times New Roman" w:hAnsi="Times New Roman" w:cs="Times New Roman"/>
                <w:sz w:val="28"/>
                <w:szCs w:val="28"/>
                <w:bdr w:val="none" w:sz="0" w:space="0" w:color="auto" w:frame="1"/>
              </w:rPr>
              <w:t>–</w:t>
            </w:r>
            <w:r w:rsidRPr="00305521">
              <w:rPr>
                <w:rFonts w:ascii="Times New Roman" w:hAnsi="Times New Roman" w:cs="Times New Roman"/>
                <w:sz w:val="28"/>
                <w:szCs w:val="28"/>
              </w:rPr>
              <w:t>1883). «</w:t>
            </w:r>
            <w:r w:rsidRPr="00305521">
              <w:rPr>
                <w:rFonts w:ascii="Times New Roman" w:hAnsi="Times New Roman" w:cs="Times New Roman"/>
                <w:sz w:val="28"/>
                <w:szCs w:val="28"/>
                <w:bdr w:val="none" w:sz="0" w:space="0" w:color="auto" w:frame="1"/>
              </w:rPr>
              <w:t>Белый вождь</w:t>
            </w:r>
            <w:r w:rsidRPr="00305521">
              <w:rPr>
                <w:rFonts w:ascii="Times New Roman" w:hAnsi="Times New Roman" w:cs="Times New Roman"/>
                <w:sz w:val="28"/>
                <w:szCs w:val="28"/>
              </w:rPr>
              <w:t>», «</w:t>
            </w:r>
            <w:r w:rsidRPr="00305521">
              <w:rPr>
                <w:rFonts w:ascii="Times New Roman" w:hAnsi="Times New Roman" w:cs="Times New Roman"/>
                <w:sz w:val="28"/>
                <w:szCs w:val="28"/>
                <w:bdr w:val="none" w:sz="0" w:space="0" w:color="auto" w:frame="1"/>
              </w:rPr>
              <w:t>Тропа войны</w:t>
            </w:r>
            <w:r w:rsidRPr="00305521">
              <w:rPr>
                <w:rFonts w:ascii="Times New Roman" w:hAnsi="Times New Roman" w:cs="Times New Roman"/>
                <w:sz w:val="28"/>
                <w:szCs w:val="28"/>
              </w:rPr>
              <w:t>», «</w:t>
            </w:r>
            <w:r w:rsidRPr="00305521">
              <w:rPr>
                <w:rFonts w:ascii="Times New Roman" w:hAnsi="Times New Roman" w:cs="Times New Roman"/>
                <w:sz w:val="28"/>
                <w:szCs w:val="28"/>
                <w:bdr w:val="none" w:sz="0" w:space="0" w:color="auto" w:frame="1"/>
              </w:rPr>
              <w:t>Морской волчонок</w:t>
            </w:r>
            <w:r w:rsidRPr="00305521">
              <w:rPr>
                <w:rFonts w:ascii="Times New Roman" w:hAnsi="Times New Roman" w:cs="Times New Roman"/>
                <w:sz w:val="28"/>
                <w:szCs w:val="28"/>
              </w:rPr>
              <w:t>», «</w:t>
            </w:r>
            <w:r w:rsidRPr="00305521">
              <w:rPr>
                <w:rFonts w:ascii="Times New Roman" w:hAnsi="Times New Roman" w:cs="Times New Roman"/>
                <w:sz w:val="28"/>
                <w:szCs w:val="28"/>
                <w:bdr w:val="none" w:sz="0" w:space="0" w:color="auto" w:frame="1"/>
              </w:rPr>
              <w:t>Всадник без головы</w:t>
            </w:r>
            <w:r w:rsidRPr="00305521">
              <w:rPr>
                <w:rFonts w:ascii="Times New Roman" w:hAnsi="Times New Roman" w:cs="Times New Roman"/>
                <w:sz w:val="28"/>
                <w:szCs w:val="28"/>
              </w:rPr>
              <w:t>», «</w:t>
            </w:r>
            <w:r w:rsidRPr="00305521">
              <w:rPr>
                <w:rFonts w:ascii="Times New Roman" w:hAnsi="Times New Roman" w:cs="Times New Roman"/>
                <w:sz w:val="28"/>
                <w:szCs w:val="28"/>
                <w:bdr w:val="none" w:sz="0" w:space="0" w:color="auto" w:frame="1"/>
              </w:rPr>
              <w:t>Остров дьявола</w:t>
            </w:r>
            <w:r w:rsidRPr="00305521">
              <w:rPr>
                <w:rFonts w:ascii="Times New Roman" w:hAnsi="Times New Roman" w:cs="Times New Roman"/>
                <w:sz w:val="28"/>
                <w:szCs w:val="28"/>
              </w:rPr>
              <w:t>».</w:t>
            </w:r>
          </w:p>
          <w:p w14:paraId="6C012ABF" w14:textId="77777777" w:rsidR="00037FAB" w:rsidRPr="00305521" w:rsidRDefault="00037FAB" w:rsidP="008758C3">
            <w:pPr>
              <w:shd w:val="clear" w:color="auto" w:fill="FFFFFF"/>
              <w:jc w:val="both"/>
              <w:textAlignment w:val="baseline"/>
              <w:rPr>
                <w:rFonts w:ascii="Times New Roman" w:hAnsi="Times New Roman" w:cs="Times New Roman"/>
                <w:sz w:val="28"/>
                <w:szCs w:val="28"/>
              </w:rPr>
            </w:pPr>
            <w:r w:rsidRPr="00305521">
              <w:rPr>
                <w:rFonts w:ascii="Times New Roman" w:hAnsi="Times New Roman" w:cs="Times New Roman"/>
                <w:sz w:val="28"/>
                <w:szCs w:val="28"/>
                <w:bdr w:val="none" w:sz="0" w:space="0" w:color="auto" w:frame="1"/>
              </w:rPr>
              <w:t>200 лет</w:t>
            </w:r>
            <w:r w:rsidRPr="00305521">
              <w:rPr>
                <w:rFonts w:ascii="Times New Roman" w:hAnsi="Times New Roman" w:cs="Times New Roman"/>
                <w:sz w:val="28"/>
                <w:szCs w:val="28"/>
              </w:rPr>
              <w:t> со дня рождения русского драматурга </w:t>
            </w:r>
            <w:r w:rsidRPr="00305521">
              <w:rPr>
                <w:rFonts w:ascii="Times New Roman" w:hAnsi="Times New Roman" w:cs="Times New Roman"/>
                <w:sz w:val="28"/>
                <w:szCs w:val="28"/>
                <w:bdr w:val="none" w:sz="0" w:space="0" w:color="auto" w:frame="1"/>
              </w:rPr>
              <w:t>Александра Николаевича Островского</w:t>
            </w:r>
            <w:r w:rsidRPr="00305521">
              <w:rPr>
                <w:rFonts w:ascii="Times New Roman" w:hAnsi="Times New Roman" w:cs="Times New Roman"/>
                <w:sz w:val="28"/>
                <w:szCs w:val="28"/>
              </w:rPr>
              <w:t> (1823–1886). «</w:t>
            </w:r>
            <w:r w:rsidRPr="00305521">
              <w:rPr>
                <w:rFonts w:ascii="Times New Roman" w:hAnsi="Times New Roman" w:cs="Times New Roman"/>
                <w:sz w:val="28"/>
                <w:szCs w:val="28"/>
                <w:bdr w:val="none" w:sz="0" w:space="0" w:color="auto" w:frame="1"/>
              </w:rPr>
              <w:t>Доходное место</w:t>
            </w:r>
            <w:r w:rsidRPr="00305521">
              <w:rPr>
                <w:rFonts w:ascii="Times New Roman" w:hAnsi="Times New Roman" w:cs="Times New Roman"/>
                <w:sz w:val="28"/>
                <w:szCs w:val="28"/>
              </w:rPr>
              <w:t>», «</w:t>
            </w:r>
            <w:r w:rsidRPr="00305521">
              <w:rPr>
                <w:rFonts w:ascii="Times New Roman" w:hAnsi="Times New Roman" w:cs="Times New Roman"/>
                <w:sz w:val="28"/>
                <w:szCs w:val="28"/>
                <w:bdr w:val="none" w:sz="0" w:space="0" w:color="auto" w:frame="1"/>
              </w:rPr>
              <w:t>Гроза</w:t>
            </w:r>
            <w:r w:rsidRPr="00305521">
              <w:rPr>
                <w:rFonts w:ascii="Times New Roman" w:hAnsi="Times New Roman" w:cs="Times New Roman"/>
                <w:sz w:val="28"/>
                <w:szCs w:val="28"/>
              </w:rPr>
              <w:t>», «</w:t>
            </w:r>
            <w:r w:rsidRPr="00305521">
              <w:rPr>
                <w:rFonts w:ascii="Times New Roman" w:hAnsi="Times New Roman" w:cs="Times New Roman"/>
                <w:sz w:val="28"/>
                <w:szCs w:val="28"/>
                <w:bdr w:val="none" w:sz="0" w:space="0" w:color="auto" w:frame="1"/>
              </w:rPr>
              <w:t>Женитьба Бальзаминова</w:t>
            </w:r>
            <w:r w:rsidRPr="00305521">
              <w:rPr>
                <w:rFonts w:ascii="Times New Roman" w:hAnsi="Times New Roman" w:cs="Times New Roman"/>
                <w:sz w:val="28"/>
                <w:szCs w:val="28"/>
              </w:rPr>
              <w:t>».</w:t>
            </w:r>
          </w:p>
          <w:p w14:paraId="03D1C02D" w14:textId="77777777" w:rsidR="00037FAB" w:rsidRPr="00305521" w:rsidRDefault="00037FAB" w:rsidP="008758C3">
            <w:pPr>
              <w:shd w:val="clear" w:color="auto" w:fill="FFFFFF"/>
              <w:jc w:val="both"/>
              <w:textAlignment w:val="baseline"/>
              <w:rPr>
                <w:rFonts w:ascii="Times New Roman" w:hAnsi="Times New Roman" w:cs="Times New Roman"/>
                <w:color w:val="4A4A4A"/>
                <w:sz w:val="28"/>
                <w:szCs w:val="28"/>
              </w:rPr>
            </w:pPr>
            <w:r w:rsidRPr="00305521">
              <w:rPr>
                <w:rFonts w:ascii="Times New Roman" w:hAnsi="Times New Roman" w:cs="Times New Roman"/>
                <w:sz w:val="28"/>
                <w:szCs w:val="28"/>
                <w:bdr w:val="none" w:sz="0" w:space="0" w:color="auto" w:frame="1"/>
              </w:rPr>
              <w:t>140 лет</w:t>
            </w:r>
            <w:r w:rsidRPr="00305521">
              <w:rPr>
                <w:rFonts w:ascii="Times New Roman" w:hAnsi="Times New Roman" w:cs="Times New Roman"/>
                <w:sz w:val="28"/>
                <w:szCs w:val="28"/>
              </w:rPr>
              <w:t> со дня рождения русского писателя, поэта </w:t>
            </w:r>
            <w:r w:rsidRPr="00305521">
              <w:rPr>
                <w:rFonts w:ascii="Times New Roman" w:hAnsi="Times New Roman" w:cs="Times New Roman"/>
                <w:sz w:val="28"/>
                <w:szCs w:val="28"/>
                <w:bdr w:val="none" w:sz="0" w:space="0" w:color="auto" w:frame="1"/>
              </w:rPr>
              <w:t>Демьяна Бедного</w:t>
            </w:r>
            <w:r w:rsidRPr="00305521">
              <w:rPr>
                <w:rFonts w:ascii="Times New Roman" w:hAnsi="Times New Roman" w:cs="Times New Roman"/>
                <w:sz w:val="28"/>
                <w:szCs w:val="28"/>
              </w:rPr>
              <w:t> (наст. имя Ефим Александрович Придворов, 1883–1945). «</w:t>
            </w:r>
            <w:r w:rsidRPr="00305521">
              <w:rPr>
                <w:rFonts w:ascii="Times New Roman" w:hAnsi="Times New Roman" w:cs="Times New Roman"/>
                <w:sz w:val="28"/>
                <w:szCs w:val="28"/>
                <w:bdr w:val="none" w:sz="0" w:space="0" w:color="auto" w:frame="1"/>
              </w:rPr>
              <w:t>Красный казак</w:t>
            </w:r>
            <w:r w:rsidRPr="00305521">
              <w:rPr>
                <w:rFonts w:ascii="Times New Roman" w:hAnsi="Times New Roman" w:cs="Times New Roman"/>
                <w:sz w:val="28"/>
                <w:szCs w:val="28"/>
              </w:rPr>
              <w:t>», «</w:t>
            </w:r>
            <w:r w:rsidRPr="00305521">
              <w:rPr>
                <w:rFonts w:ascii="Times New Roman" w:hAnsi="Times New Roman" w:cs="Times New Roman"/>
                <w:sz w:val="28"/>
                <w:szCs w:val="28"/>
                <w:bdr w:val="none" w:sz="0" w:space="0" w:color="auto" w:frame="1"/>
              </w:rPr>
              <w:t>Басни</w:t>
            </w:r>
            <w:r w:rsidRPr="00305521">
              <w:rPr>
                <w:rFonts w:ascii="Times New Roman" w:hAnsi="Times New Roman" w:cs="Times New Roman"/>
                <w:sz w:val="28"/>
                <w:szCs w:val="28"/>
              </w:rPr>
              <w:t>», «</w:t>
            </w:r>
            <w:r w:rsidRPr="00305521">
              <w:rPr>
                <w:rFonts w:ascii="Times New Roman" w:hAnsi="Times New Roman" w:cs="Times New Roman"/>
                <w:sz w:val="28"/>
                <w:szCs w:val="28"/>
                <w:bdr w:val="none" w:sz="0" w:space="0" w:color="auto" w:frame="1"/>
              </w:rPr>
              <w:t>Степан Завгородный</w:t>
            </w:r>
            <w:r w:rsidRPr="00305521">
              <w:rPr>
                <w:rFonts w:ascii="Times New Roman" w:hAnsi="Times New Roman" w:cs="Times New Roman"/>
                <w:sz w:val="28"/>
                <w:szCs w:val="28"/>
              </w:rPr>
              <w:t>».</w:t>
            </w:r>
          </w:p>
        </w:tc>
        <w:tc>
          <w:tcPr>
            <w:tcW w:w="2812" w:type="dxa"/>
            <w:tcBorders>
              <w:top w:val="outset" w:sz="6" w:space="0" w:color="auto"/>
              <w:left w:val="outset" w:sz="6" w:space="0" w:color="auto"/>
              <w:bottom w:val="outset" w:sz="6" w:space="0" w:color="auto"/>
              <w:right w:val="outset" w:sz="6" w:space="0" w:color="auto"/>
            </w:tcBorders>
            <w:shd w:val="clear" w:color="auto" w:fill="FFFFFF"/>
            <w:vAlign w:val="center"/>
          </w:tcPr>
          <w:p w14:paraId="20C62949" w14:textId="77777777" w:rsidR="00037FAB" w:rsidRPr="00305521" w:rsidRDefault="00037FAB" w:rsidP="008758C3">
            <w:pPr>
              <w:spacing w:after="150"/>
              <w:rPr>
                <w:rFonts w:ascii="Times New Roman" w:hAnsi="Times New Roman" w:cs="Times New Roman"/>
                <w:sz w:val="28"/>
                <w:szCs w:val="28"/>
              </w:rPr>
            </w:pPr>
            <w:proofErr w:type="spellStart"/>
            <w:r w:rsidRPr="00305521">
              <w:rPr>
                <w:rFonts w:ascii="Times New Roman" w:hAnsi="Times New Roman" w:cs="Times New Roman"/>
                <w:sz w:val="28"/>
                <w:szCs w:val="28"/>
              </w:rPr>
              <w:t>Буктрейлеры</w:t>
            </w:r>
            <w:proofErr w:type="spellEnd"/>
            <w:r w:rsidRPr="00305521">
              <w:rPr>
                <w:rFonts w:ascii="Times New Roman" w:hAnsi="Times New Roman" w:cs="Times New Roman"/>
                <w:sz w:val="28"/>
                <w:szCs w:val="28"/>
              </w:rPr>
              <w:t xml:space="preserve"> по произведениям</w:t>
            </w:r>
          </w:p>
          <w:p w14:paraId="6D2A8C11" w14:textId="77777777" w:rsidR="00037FAB" w:rsidRPr="00305521" w:rsidRDefault="00037FAB" w:rsidP="008758C3">
            <w:pPr>
              <w:spacing w:after="150"/>
              <w:rPr>
                <w:rFonts w:ascii="Times New Roman" w:hAnsi="Times New Roman" w:cs="Times New Roman"/>
                <w:sz w:val="28"/>
                <w:szCs w:val="28"/>
              </w:rPr>
            </w:pPr>
          </w:p>
          <w:p w14:paraId="144C4B02" w14:textId="77777777" w:rsidR="00037FAB" w:rsidRPr="00305521" w:rsidRDefault="00037FAB" w:rsidP="008758C3">
            <w:pPr>
              <w:spacing w:after="150"/>
              <w:rPr>
                <w:rFonts w:ascii="Times New Roman" w:hAnsi="Times New Roman" w:cs="Times New Roman"/>
                <w:sz w:val="28"/>
                <w:szCs w:val="28"/>
              </w:rPr>
            </w:pPr>
            <w:r w:rsidRPr="00305521">
              <w:rPr>
                <w:rFonts w:ascii="Times New Roman" w:hAnsi="Times New Roman" w:cs="Times New Roman"/>
                <w:sz w:val="28"/>
                <w:szCs w:val="28"/>
              </w:rPr>
              <w:t xml:space="preserve"> Подведение итогов по результатам акции «</w:t>
            </w:r>
            <w:proofErr w:type="spellStart"/>
            <w:r w:rsidRPr="00305521">
              <w:rPr>
                <w:rFonts w:ascii="Times New Roman" w:hAnsi="Times New Roman" w:cs="Times New Roman"/>
                <w:sz w:val="28"/>
                <w:szCs w:val="28"/>
              </w:rPr>
              <w:t>Говоркинг</w:t>
            </w:r>
            <w:proofErr w:type="spellEnd"/>
            <w:r w:rsidRPr="00305521">
              <w:rPr>
                <w:rFonts w:ascii="Times New Roman" w:hAnsi="Times New Roman" w:cs="Times New Roman"/>
                <w:sz w:val="28"/>
                <w:szCs w:val="28"/>
              </w:rPr>
              <w:t>»</w:t>
            </w:r>
          </w:p>
        </w:tc>
        <w:tc>
          <w:tcPr>
            <w:tcW w:w="1701" w:type="dxa"/>
            <w:tcBorders>
              <w:top w:val="outset" w:sz="6" w:space="0" w:color="auto"/>
              <w:left w:val="outset" w:sz="6" w:space="0" w:color="auto"/>
              <w:bottom w:val="outset" w:sz="6" w:space="0" w:color="auto"/>
            </w:tcBorders>
            <w:shd w:val="clear" w:color="auto" w:fill="FFFFFF"/>
            <w:vAlign w:val="center"/>
          </w:tcPr>
          <w:p w14:paraId="4DE655AE" w14:textId="77777777" w:rsidR="00037FAB" w:rsidRPr="00305521" w:rsidRDefault="00037FAB" w:rsidP="008758C3">
            <w:pPr>
              <w:spacing w:after="150"/>
              <w:jc w:val="center"/>
              <w:rPr>
                <w:rFonts w:ascii="Times New Roman" w:hAnsi="Times New Roman" w:cs="Times New Roman"/>
                <w:sz w:val="28"/>
                <w:szCs w:val="28"/>
              </w:rPr>
            </w:pPr>
          </w:p>
          <w:p w14:paraId="1871D8C4" w14:textId="77777777" w:rsidR="00037FAB" w:rsidRPr="00305521" w:rsidRDefault="00037FAB" w:rsidP="008758C3">
            <w:pPr>
              <w:spacing w:after="150"/>
              <w:jc w:val="center"/>
              <w:rPr>
                <w:rFonts w:ascii="Times New Roman" w:hAnsi="Times New Roman" w:cs="Times New Roman"/>
                <w:sz w:val="28"/>
                <w:szCs w:val="28"/>
              </w:rPr>
            </w:pPr>
            <w:r w:rsidRPr="00305521">
              <w:rPr>
                <w:rFonts w:ascii="Times New Roman" w:hAnsi="Times New Roman" w:cs="Times New Roman"/>
                <w:sz w:val="28"/>
                <w:szCs w:val="28"/>
              </w:rPr>
              <w:t>23 апреля</w:t>
            </w:r>
          </w:p>
        </w:tc>
      </w:tr>
      <w:tr w:rsidR="00037FAB" w:rsidRPr="00305521" w14:paraId="069027C7" w14:textId="77777777" w:rsidTr="00D528AB">
        <w:tc>
          <w:tcPr>
            <w:tcW w:w="426" w:type="dxa"/>
            <w:tcBorders>
              <w:top w:val="outset" w:sz="6" w:space="0" w:color="auto"/>
              <w:bottom w:val="outset" w:sz="6" w:space="0" w:color="auto"/>
              <w:right w:val="outset" w:sz="6" w:space="0" w:color="auto"/>
            </w:tcBorders>
            <w:shd w:val="clear" w:color="auto" w:fill="FFFFFF"/>
            <w:vAlign w:val="center"/>
          </w:tcPr>
          <w:p w14:paraId="22571473" w14:textId="77777777" w:rsidR="00037FAB" w:rsidRPr="00305521" w:rsidRDefault="00037FAB" w:rsidP="008758C3">
            <w:pPr>
              <w:spacing w:after="150"/>
              <w:rPr>
                <w:rFonts w:ascii="Times New Roman" w:hAnsi="Times New Roman" w:cs="Times New Roman"/>
                <w:sz w:val="28"/>
                <w:szCs w:val="28"/>
              </w:rPr>
            </w:pPr>
            <w:r w:rsidRPr="00305521">
              <w:rPr>
                <w:rFonts w:ascii="Times New Roman" w:hAnsi="Times New Roman" w:cs="Times New Roman"/>
                <w:sz w:val="28"/>
                <w:szCs w:val="28"/>
              </w:rPr>
              <w:t>22</w:t>
            </w:r>
          </w:p>
        </w:tc>
        <w:tc>
          <w:tcPr>
            <w:tcW w:w="10206" w:type="dxa"/>
            <w:tcBorders>
              <w:top w:val="outset" w:sz="6" w:space="0" w:color="auto"/>
              <w:left w:val="outset" w:sz="6" w:space="0" w:color="auto"/>
              <w:bottom w:val="outset" w:sz="6" w:space="0" w:color="auto"/>
              <w:right w:val="outset" w:sz="6" w:space="0" w:color="auto"/>
            </w:tcBorders>
            <w:shd w:val="clear" w:color="auto" w:fill="FFFFFF"/>
            <w:vAlign w:val="center"/>
          </w:tcPr>
          <w:p w14:paraId="01B836DB" w14:textId="77777777" w:rsidR="00037FAB" w:rsidRPr="00305521" w:rsidRDefault="00037FAB" w:rsidP="008758C3">
            <w:pPr>
              <w:spacing w:after="150"/>
              <w:rPr>
                <w:rFonts w:ascii="Times New Roman" w:hAnsi="Times New Roman" w:cs="Times New Roman"/>
                <w:sz w:val="28"/>
                <w:szCs w:val="28"/>
              </w:rPr>
            </w:pPr>
            <w:r w:rsidRPr="00305521">
              <w:rPr>
                <w:rFonts w:ascii="Times New Roman" w:hAnsi="Times New Roman" w:cs="Times New Roman"/>
                <w:sz w:val="28"/>
                <w:szCs w:val="28"/>
              </w:rPr>
              <w:t xml:space="preserve">1 </w:t>
            </w:r>
            <w:proofErr w:type="spellStart"/>
            <w:r w:rsidRPr="00305521">
              <w:rPr>
                <w:rFonts w:ascii="Times New Roman" w:hAnsi="Times New Roman" w:cs="Times New Roman"/>
                <w:sz w:val="28"/>
                <w:szCs w:val="28"/>
              </w:rPr>
              <w:t>Мамыр</w:t>
            </w:r>
            <w:proofErr w:type="spellEnd"/>
            <w:r w:rsidRPr="00305521">
              <w:rPr>
                <w:rFonts w:ascii="Times New Roman" w:hAnsi="Times New Roman" w:cs="Times New Roman"/>
                <w:sz w:val="28"/>
                <w:szCs w:val="28"/>
              </w:rPr>
              <w:t>- День единства народов К</w:t>
            </w:r>
            <w:r w:rsidRPr="00305521">
              <w:rPr>
                <w:rFonts w:ascii="Times New Roman" w:hAnsi="Times New Roman" w:cs="Times New Roman"/>
                <w:b/>
                <w:bCs/>
                <w:sz w:val="28"/>
                <w:szCs w:val="28"/>
              </w:rPr>
              <w:t>азахстана.</w:t>
            </w:r>
          </w:p>
          <w:p w14:paraId="131D1015" w14:textId="77777777" w:rsidR="00037FAB" w:rsidRPr="00305521" w:rsidRDefault="00037FAB" w:rsidP="008758C3">
            <w:pPr>
              <w:spacing w:after="150"/>
              <w:rPr>
                <w:rFonts w:ascii="Times New Roman" w:hAnsi="Times New Roman" w:cs="Times New Roman"/>
                <w:sz w:val="28"/>
                <w:szCs w:val="28"/>
              </w:rPr>
            </w:pPr>
            <w:r w:rsidRPr="00305521">
              <w:rPr>
                <w:rFonts w:ascii="Times New Roman" w:hAnsi="Times New Roman" w:cs="Times New Roman"/>
                <w:sz w:val="28"/>
                <w:szCs w:val="28"/>
              </w:rPr>
              <w:t> </w:t>
            </w:r>
          </w:p>
        </w:tc>
        <w:tc>
          <w:tcPr>
            <w:tcW w:w="2812" w:type="dxa"/>
            <w:tcBorders>
              <w:top w:val="outset" w:sz="6" w:space="0" w:color="auto"/>
              <w:left w:val="outset" w:sz="6" w:space="0" w:color="auto"/>
              <w:bottom w:val="outset" w:sz="6" w:space="0" w:color="auto"/>
              <w:right w:val="outset" w:sz="6" w:space="0" w:color="auto"/>
            </w:tcBorders>
            <w:shd w:val="clear" w:color="auto" w:fill="FFFFFF"/>
            <w:vAlign w:val="center"/>
          </w:tcPr>
          <w:p w14:paraId="5CFEA2A9" w14:textId="77777777" w:rsidR="00037FAB" w:rsidRPr="00305521" w:rsidRDefault="00037FAB" w:rsidP="008758C3">
            <w:pPr>
              <w:spacing w:after="150"/>
              <w:rPr>
                <w:rFonts w:ascii="Times New Roman" w:hAnsi="Times New Roman" w:cs="Times New Roman"/>
                <w:sz w:val="28"/>
                <w:szCs w:val="28"/>
              </w:rPr>
            </w:pPr>
            <w:r w:rsidRPr="00305521">
              <w:rPr>
                <w:rFonts w:ascii="Times New Roman" w:hAnsi="Times New Roman" w:cs="Times New Roman"/>
                <w:sz w:val="28"/>
                <w:szCs w:val="28"/>
              </w:rPr>
              <w:t>Тематическая папка и сбор материала к классным часам</w:t>
            </w:r>
          </w:p>
        </w:tc>
        <w:tc>
          <w:tcPr>
            <w:tcW w:w="1701" w:type="dxa"/>
            <w:tcBorders>
              <w:top w:val="outset" w:sz="6" w:space="0" w:color="auto"/>
              <w:left w:val="outset" w:sz="6" w:space="0" w:color="auto"/>
              <w:bottom w:val="outset" w:sz="6" w:space="0" w:color="auto"/>
            </w:tcBorders>
            <w:shd w:val="clear" w:color="auto" w:fill="FFFFFF"/>
            <w:vAlign w:val="center"/>
          </w:tcPr>
          <w:p w14:paraId="2FB3249B" w14:textId="77777777" w:rsidR="00037FAB" w:rsidRPr="00305521" w:rsidRDefault="00037FAB" w:rsidP="008758C3">
            <w:pPr>
              <w:spacing w:after="150"/>
              <w:jc w:val="center"/>
              <w:rPr>
                <w:rFonts w:ascii="Times New Roman" w:hAnsi="Times New Roman" w:cs="Times New Roman"/>
                <w:sz w:val="28"/>
                <w:szCs w:val="28"/>
              </w:rPr>
            </w:pPr>
            <w:r w:rsidRPr="00305521">
              <w:rPr>
                <w:rFonts w:ascii="Times New Roman" w:hAnsi="Times New Roman" w:cs="Times New Roman"/>
                <w:sz w:val="28"/>
                <w:szCs w:val="28"/>
              </w:rPr>
              <w:t>1 мая</w:t>
            </w:r>
          </w:p>
        </w:tc>
      </w:tr>
      <w:tr w:rsidR="00037FAB" w:rsidRPr="00305521" w14:paraId="54249986" w14:textId="77777777" w:rsidTr="00D528AB">
        <w:trPr>
          <w:trHeight w:val="538"/>
        </w:trPr>
        <w:tc>
          <w:tcPr>
            <w:tcW w:w="426" w:type="dxa"/>
            <w:tcBorders>
              <w:top w:val="outset" w:sz="6" w:space="0" w:color="auto"/>
              <w:bottom w:val="outset" w:sz="6" w:space="0" w:color="auto"/>
              <w:right w:val="outset" w:sz="6" w:space="0" w:color="auto"/>
            </w:tcBorders>
            <w:shd w:val="clear" w:color="auto" w:fill="FFFFFF"/>
            <w:vAlign w:val="center"/>
          </w:tcPr>
          <w:p w14:paraId="6352AC1F" w14:textId="77777777" w:rsidR="00037FAB" w:rsidRPr="00305521" w:rsidRDefault="00037FAB" w:rsidP="008758C3">
            <w:pPr>
              <w:spacing w:after="150"/>
              <w:rPr>
                <w:rFonts w:ascii="Times New Roman" w:hAnsi="Times New Roman" w:cs="Times New Roman"/>
                <w:sz w:val="28"/>
                <w:szCs w:val="28"/>
              </w:rPr>
            </w:pPr>
            <w:r w:rsidRPr="00305521">
              <w:rPr>
                <w:rFonts w:ascii="Times New Roman" w:hAnsi="Times New Roman" w:cs="Times New Roman"/>
                <w:sz w:val="28"/>
                <w:szCs w:val="28"/>
              </w:rPr>
              <w:t>23</w:t>
            </w:r>
          </w:p>
        </w:tc>
        <w:tc>
          <w:tcPr>
            <w:tcW w:w="10206" w:type="dxa"/>
            <w:tcBorders>
              <w:top w:val="outset" w:sz="6" w:space="0" w:color="auto"/>
              <w:left w:val="outset" w:sz="6" w:space="0" w:color="auto"/>
              <w:bottom w:val="outset" w:sz="6" w:space="0" w:color="auto"/>
              <w:right w:val="outset" w:sz="6" w:space="0" w:color="auto"/>
            </w:tcBorders>
            <w:shd w:val="clear" w:color="auto" w:fill="FFFFFF"/>
            <w:vAlign w:val="center"/>
          </w:tcPr>
          <w:p w14:paraId="75A20F41" w14:textId="77777777" w:rsidR="00037FAB" w:rsidRPr="00305521" w:rsidRDefault="00037FAB" w:rsidP="008758C3">
            <w:pPr>
              <w:spacing w:after="150"/>
              <w:rPr>
                <w:rFonts w:ascii="Times New Roman" w:hAnsi="Times New Roman" w:cs="Times New Roman"/>
                <w:sz w:val="28"/>
                <w:szCs w:val="28"/>
              </w:rPr>
            </w:pPr>
            <w:r w:rsidRPr="00305521">
              <w:rPr>
                <w:rFonts w:ascii="Times New Roman" w:hAnsi="Times New Roman" w:cs="Times New Roman"/>
                <w:sz w:val="28"/>
                <w:szCs w:val="28"/>
              </w:rPr>
              <w:t>7 мая – День Защитника Отечества</w:t>
            </w:r>
          </w:p>
        </w:tc>
        <w:tc>
          <w:tcPr>
            <w:tcW w:w="2812" w:type="dxa"/>
            <w:tcBorders>
              <w:top w:val="outset" w:sz="6" w:space="0" w:color="auto"/>
              <w:left w:val="outset" w:sz="6" w:space="0" w:color="auto"/>
              <w:bottom w:val="outset" w:sz="6" w:space="0" w:color="auto"/>
              <w:right w:val="outset" w:sz="6" w:space="0" w:color="auto"/>
            </w:tcBorders>
            <w:shd w:val="clear" w:color="auto" w:fill="FFFFFF"/>
            <w:vAlign w:val="center"/>
          </w:tcPr>
          <w:p w14:paraId="65302354" w14:textId="77777777" w:rsidR="00037FAB" w:rsidRPr="00305521" w:rsidRDefault="00037FAB" w:rsidP="008758C3">
            <w:pPr>
              <w:spacing w:after="150"/>
              <w:rPr>
                <w:rFonts w:ascii="Times New Roman" w:hAnsi="Times New Roman" w:cs="Times New Roman"/>
                <w:sz w:val="28"/>
                <w:szCs w:val="28"/>
              </w:rPr>
            </w:pPr>
            <w:r w:rsidRPr="00305521">
              <w:rPr>
                <w:rFonts w:ascii="Times New Roman" w:hAnsi="Times New Roman" w:cs="Times New Roman"/>
                <w:sz w:val="28"/>
                <w:szCs w:val="28"/>
              </w:rPr>
              <w:t>Тематическая выставка. Подбор материала к классным часам.</w:t>
            </w:r>
          </w:p>
        </w:tc>
        <w:tc>
          <w:tcPr>
            <w:tcW w:w="1701" w:type="dxa"/>
            <w:tcBorders>
              <w:top w:val="outset" w:sz="6" w:space="0" w:color="auto"/>
              <w:left w:val="outset" w:sz="6" w:space="0" w:color="auto"/>
              <w:bottom w:val="outset" w:sz="6" w:space="0" w:color="auto"/>
            </w:tcBorders>
            <w:shd w:val="clear" w:color="auto" w:fill="FFFFFF"/>
            <w:vAlign w:val="center"/>
          </w:tcPr>
          <w:p w14:paraId="02C82AF5" w14:textId="77777777" w:rsidR="00037FAB" w:rsidRPr="00305521" w:rsidRDefault="00037FAB" w:rsidP="008758C3">
            <w:pPr>
              <w:spacing w:after="150"/>
              <w:jc w:val="center"/>
              <w:rPr>
                <w:rFonts w:ascii="Times New Roman" w:hAnsi="Times New Roman" w:cs="Times New Roman"/>
                <w:sz w:val="28"/>
                <w:szCs w:val="28"/>
              </w:rPr>
            </w:pPr>
            <w:r w:rsidRPr="00305521">
              <w:rPr>
                <w:rFonts w:ascii="Times New Roman" w:hAnsi="Times New Roman" w:cs="Times New Roman"/>
                <w:sz w:val="28"/>
                <w:szCs w:val="28"/>
              </w:rPr>
              <w:t>6 май</w:t>
            </w:r>
          </w:p>
        </w:tc>
      </w:tr>
      <w:tr w:rsidR="00037FAB" w:rsidRPr="00305521" w14:paraId="1ED32F77" w14:textId="77777777" w:rsidTr="00D528AB">
        <w:trPr>
          <w:trHeight w:val="1058"/>
        </w:trPr>
        <w:tc>
          <w:tcPr>
            <w:tcW w:w="426" w:type="dxa"/>
            <w:tcBorders>
              <w:top w:val="outset" w:sz="6" w:space="0" w:color="auto"/>
              <w:bottom w:val="outset" w:sz="6" w:space="0" w:color="auto"/>
              <w:right w:val="outset" w:sz="6" w:space="0" w:color="auto"/>
            </w:tcBorders>
            <w:shd w:val="clear" w:color="auto" w:fill="FFFFFF"/>
            <w:vAlign w:val="center"/>
          </w:tcPr>
          <w:p w14:paraId="1B227D14" w14:textId="77777777" w:rsidR="00037FAB" w:rsidRPr="00305521" w:rsidRDefault="00037FAB" w:rsidP="008758C3">
            <w:pPr>
              <w:spacing w:after="150"/>
              <w:rPr>
                <w:rFonts w:ascii="Times New Roman" w:hAnsi="Times New Roman" w:cs="Times New Roman"/>
                <w:sz w:val="28"/>
                <w:szCs w:val="28"/>
              </w:rPr>
            </w:pPr>
            <w:r w:rsidRPr="00305521">
              <w:rPr>
                <w:rFonts w:ascii="Times New Roman" w:hAnsi="Times New Roman" w:cs="Times New Roman"/>
                <w:sz w:val="28"/>
                <w:szCs w:val="28"/>
              </w:rPr>
              <w:lastRenderedPageBreak/>
              <w:t>24</w:t>
            </w:r>
          </w:p>
        </w:tc>
        <w:tc>
          <w:tcPr>
            <w:tcW w:w="10206" w:type="dxa"/>
            <w:tcBorders>
              <w:top w:val="outset" w:sz="6" w:space="0" w:color="auto"/>
              <w:left w:val="outset" w:sz="6" w:space="0" w:color="auto"/>
              <w:bottom w:val="outset" w:sz="6" w:space="0" w:color="auto"/>
              <w:right w:val="outset" w:sz="6" w:space="0" w:color="auto"/>
            </w:tcBorders>
            <w:shd w:val="clear" w:color="auto" w:fill="FFFFFF"/>
            <w:vAlign w:val="center"/>
          </w:tcPr>
          <w:p w14:paraId="1525391E" w14:textId="77777777" w:rsidR="00037FAB" w:rsidRPr="00305521" w:rsidRDefault="00037FAB" w:rsidP="008758C3">
            <w:pPr>
              <w:spacing w:after="150"/>
              <w:rPr>
                <w:rFonts w:ascii="Times New Roman" w:hAnsi="Times New Roman" w:cs="Times New Roman"/>
                <w:sz w:val="28"/>
                <w:szCs w:val="28"/>
              </w:rPr>
            </w:pPr>
            <w:r w:rsidRPr="00305521">
              <w:rPr>
                <w:rFonts w:ascii="Times New Roman" w:hAnsi="Times New Roman" w:cs="Times New Roman"/>
                <w:sz w:val="28"/>
                <w:szCs w:val="28"/>
              </w:rPr>
              <w:t>9 мая – День победы</w:t>
            </w:r>
          </w:p>
          <w:p w14:paraId="500CE700" w14:textId="77777777" w:rsidR="00037FAB" w:rsidRPr="00305521" w:rsidRDefault="00037FAB" w:rsidP="008758C3">
            <w:pPr>
              <w:spacing w:after="150"/>
              <w:rPr>
                <w:rFonts w:ascii="Times New Roman" w:hAnsi="Times New Roman" w:cs="Times New Roman"/>
                <w:sz w:val="28"/>
                <w:szCs w:val="28"/>
              </w:rPr>
            </w:pPr>
            <w:r w:rsidRPr="00305521">
              <w:rPr>
                <w:rFonts w:ascii="Times New Roman" w:hAnsi="Times New Roman" w:cs="Times New Roman"/>
                <w:sz w:val="28"/>
                <w:szCs w:val="28"/>
              </w:rPr>
              <w:t xml:space="preserve">100-летие Героя Советского Союза Маншук </w:t>
            </w:r>
            <w:proofErr w:type="spellStart"/>
            <w:r w:rsidRPr="00305521">
              <w:rPr>
                <w:rFonts w:ascii="Times New Roman" w:hAnsi="Times New Roman" w:cs="Times New Roman"/>
                <w:sz w:val="28"/>
                <w:szCs w:val="28"/>
              </w:rPr>
              <w:t>Маметовой</w:t>
            </w:r>
            <w:proofErr w:type="spellEnd"/>
            <w:r w:rsidRPr="00305521">
              <w:rPr>
                <w:rFonts w:ascii="Times New Roman" w:hAnsi="Times New Roman" w:cs="Times New Roman"/>
                <w:sz w:val="28"/>
                <w:szCs w:val="28"/>
              </w:rPr>
              <w:t xml:space="preserve"> (1922-1943)</w:t>
            </w:r>
          </w:p>
        </w:tc>
        <w:tc>
          <w:tcPr>
            <w:tcW w:w="2812" w:type="dxa"/>
            <w:tcBorders>
              <w:top w:val="outset" w:sz="6" w:space="0" w:color="auto"/>
              <w:left w:val="outset" w:sz="6" w:space="0" w:color="auto"/>
              <w:bottom w:val="outset" w:sz="6" w:space="0" w:color="auto"/>
              <w:right w:val="outset" w:sz="6" w:space="0" w:color="auto"/>
            </w:tcBorders>
            <w:shd w:val="clear" w:color="auto" w:fill="FFFFFF"/>
            <w:vAlign w:val="center"/>
          </w:tcPr>
          <w:p w14:paraId="1A06C032" w14:textId="77777777" w:rsidR="00037FAB" w:rsidRPr="00305521" w:rsidRDefault="00037FAB" w:rsidP="008758C3">
            <w:pPr>
              <w:spacing w:after="150"/>
              <w:rPr>
                <w:rFonts w:ascii="Times New Roman" w:hAnsi="Times New Roman" w:cs="Times New Roman"/>
                <w:sz w:val="28"/>
                <w:szCs w:val="28"/>
              </w:rPr>
            </w:pPr>
            <w:r w:rsidRPr="00305521">
              <w:rPr>
                <w:rFonts w:ascii="Times New Roman" w:hAnsi="Times New Roman" w:cs="Times New Roman"/>
                <w:sz w:val="28"/>
                <w:szCs w:val="28"/>
              </w:rPr>
              <w:t>Иллюстрированная выставка. Подбор материала к классным часам. Обзор литературных произведений.</w:t>
            </w:r>
          </w:p>
        </w:tc>
        <w:tc>
          <w:tcPr>
            <w:tcW w:w="1701" w:type="dxa"/>
            <w:tcBorders>
              <w:top w:val="outset" w:sz="6" w:space="0" w:color="auto"/>
              <w:left w:val="outset" w:sz="6" w:space="0" w:color="auto"/>
              <w:bottom w:val="outset" w:sz="6" w:space="0" w:color="auto"/>
            </w:tcBorders>
            <w:shd w:val="clear" w:color="auto" w:fill="FFFFFF"/>
            <w:vAlign w:val="center"/>
          </w:tcPr>
          <w:p w14:paraId="100805CC" w14:textId="75F7DB85" w:rsidR="00037FAB" w:rsidRPr="00D528AB" w:rsidRDefault="00037FAB" w:rsidP="00D528AB">
            <w:pPr>
              <w:pStyle w:val="a7"/>
              <w:numPr>
                <w:ilvl w:val="0"/>
                <w:numId w:val="55"/>
              </w:numPr>
              <w:spacing w:after="150"/>
              <w:jc w:val="center"/>
              <w:rPr>
                <w:rFonts w:ascii="Times New Roman" w:hAnsi="Times New Roman"/>
                <w:sz w:val="28"/>
                <w:szCs w:val="28"/>
              </w:rPr>
            </w:pPr>
            <w:r w:rsidRPr="00D528AB">
              <w:rPr>
                <w:rFonts w:ascii="Times New Roman" w:hAnsi="Times New Roman"/>
                <w:sz w:val="28"/>
                <w:szCs w:val="28"/>
              </w:rPr>
              <w:t>май</w:t>
            </w:r>
          </w:p>
        </w:tc>
      </w:tr>
    </w:tbl>
    <w:p w14:paraId="26D09F3B" w14:textId="77777777" w:rsidR="00037FAB" w:rsidRPr="00305521" w:rsidRDefault="00037FAB" w:rsidP="001D5105">
      <w:pPr>
        <w:rPr>
          <w:rFonts w:ascii="Times New Roman" w:hAnsi="Times New Roman" w:cs="Times New Roman"/>
          <w:sz w:val="28"/>
          <w:szCs w:val="28"/>
        </w:rPr>
      </w:pPr>
    </w:p>
    <w:p w14:paraId="1252B832" w14:textId="58D12282" w:rsidR="00D528AB" w:rsidRPr="00D528AB" w:rsidRDefault="00037FAB" w:rsidP="00D528AB">
      <w:pPr>
        <w:pStyle w:val="a7"/>
        <w:numPr>
          <w:ilvl w:val="0"/>
          <w:numId w:val="38"/>
        </w:numPr>
        <w:rPr>
          <w:rFonts w:ascii="Times New Roman" w:hAnsi="Times New Roman"/>
          <w:b/>
          <w:bCs/>
          <w:sz w:val="28"/>
          <w:szCs w:val="28"/>
          <w:shd w:val="clear" w:color="auto" w:fill="FFFFFF"/>
        </w:rPr>
      </w:pPr>
      <w:r w:rsidRPr="00D528AB">
        <w:rPr>
          <w:rFonts w:ascii="Times New Roman" w:hAnsi="Times New Roman"/>
          <w:b/>
          <w:bCs/>
          <w:sz w:val="28"/>
          <w:szCs w:val="28"/>
          <w:shd w:val="clear" w:color="auto" w:fill="FFFFFF"/>
        </w:rPr>
        <w:t>СПРАВОЧНО-БИБЛИОГРАФИЧЕСКАЯ РАБОТА</w:t>
      </w:r>
      <w:r w:rsidRPr="00D528AB">
        <w:rPr>
          <w:rFonts w:ascii="Times New Roman" w:hAnsi="Times New Roman"/>
          <w:sz w:val="28"/>
          <w:szCs w:val="28"/>
        </w:rPr>
        <w:br/>
      </w:r>
      <w:r w:rsidRPr="00D528AB">
        <w:rPr>
          <w:rFonts w:ascii="Times New Roman" w:hAnsi="Times New Roman"/>
          <w:sz w:val="28"/>
          <w:szCs w:val="28"/>
          <w:shd w:val="clear" w:color="auto" w:fill="FFFFFF"/>
        </w:rPr>
        <w:t>1. Проводить «Дни информации» (по мере поступления новой литературы).</w:t>
      </w:r>
      <w:r w:rsidRPr="00D528AB">
        <w:rPr>
          <w:rFonts w:ascii="Times New Roman" w:hAnsi="Times New Roman"/>
          <w:sz w:val="28"/>
          <w:szCs w:val="28"/>
        </w:rPr>
        <w:br/>
      </w:r>
      <w:r w:rsidRPr="00D528AB">
        <w:rPr>
          <w:rFonts w:ascii="Times New Roman" w:hAnsi="Times New Roman"/>
          <w:sz w:val="28"/>
          <w:szCs w:val="28"/>
          <w:shd w:val="clear" w:color="auto" w:fill="FFFFFF"/>
        </w:rPr>
        <w:t>2. Вести разъяснительную работу по пользованию справочной</w:t>
      </w:r>
      <w:r w:rsidRPr="00D528AB">
        <w:rPr>
          <w:rFonts w:ascii="Times New Roman" w:hAnsi="Times New Roman"/>
          <w:sz w:val="28"/>
          <w:szCs w:val="28"/>
        </w:rPr>
        <w:br/>
      </w:r>
      <w:r w:rsidRPr="00D528AB">
        <w:rPr>
          <w:rFonts w:ascii="Times New Roman" w:hAnsi="Times New Roman"/>
          <w:sz w:val="28"/>
          <w:szCs w:val="28"/>
          <w:shd w:val="clear" w:color="auto" w:fill="FFFFFF"/>
        </w:rPr>
        <w:t>литературой, энциклопедиями, словарями, электронными носителями.</w:t>
      </w:r>
      <w:r w:rsidRPr="00D528AB">
        <w:rPr>
          <w:rFonts w:ascii="Times New Roman" w:hAnsi="Times New Roman"/>
          <w:sz w:val="28"/>
          <w:szCs w:val="28"/>
        </w:rPr>
        <w:br/>
      </w:r>
      <w:r w:rsidRPr="00D528AB">
        <w:rPr>
          <w:rFonts w:ascii="Times New Roman" w:hAnsi="Times New Roman"/>
          <w:sz w:val="28"/>
          <w:szCs w:val="28"/>
          <w:shd w:val="clear" w:color="auto" w:fill="FFFFFF"/>
        </w:rPr>
        <w:t>3. Формировать у читателей навыки самостоятельной работы по выбору</w:t>
      </w:r>
      <w:r w:rsidRPr="00D528AB">
        <w:rPr>
          <w:rFonts w:ascii="Times New Roman" w:hAnsi="Times New Roman"/>
          <w:sz w:val="28"/>
          <w:szCs w:val="28"/>
        </w:rPr>
        <w:br/>
      </w:r>
      <w:r w:rsidRPr="00D528AB">
        <w:rPr>
          <w:rFonts w:ascii="Times New Roman" w:hAnsi="Times New Roman"/>
          <w:sz w:val="28"/>
          <w:szCs w:val="28"/>
          <w:shd w:val="clear" w:color="auto" w:fill="FFFFFF"/>
        </w:rPr>
        <w:t>литературы и работы с книгами.</w:t>
      </w:r>
      <w:r w:rsidRPr="00D528AB">
        <w:rPr>
          <w:rFonts w:ascii="Times New Roman" w:hAnsi="Times New Roman"/>
          <w:sz w:val="28"/>
          <w:szCs w:val="28"/>
        </w:rPr>
        <w:br/>
      </w:r>
      <w:r w:rsidRPr="00D528AB">
        <w:rPr>
          <w:rFonts w:ascii="Times New Roman" w:hAnsi="Times New Roman"/>
          <w:sz w:val="28"/>
          <w:szCs w:val="28"/>
          <w:shd w:val="clear" w:color="auto" w:fill="FFFFFF"/>
        </w:rPr>
        <w:t>4. Пополнять фонд справочной литературы.</w:t>
      </w:r>
      <w:r w:rsidRPr="00D528AB">
        <w:rPr>
          <w:rFonts w:ascii="Times New Roman" w:hAnsi="Times New Roman"/>
          <w:sz w:val="28"/>
          <w:szCs w:val="28"/>
        </w:rPr>
        <w:br/>
      </w:r>
      <w:r w:rsidRPr="00D528AB">
        <w:rPr>
          <w:rFonts w:ascii="Times New Roman" w:hAnsi="Times New Roman"/>
          <w:sz w:val="28"/>
          <w:szCs w:val="28"/>
          <w:shd w:val="clear" w:color="auto" w:fill="FFFFFF"/>
        </w:rPr>
        <w:t>5. Постоянно продолжать работу по составлению электронных и бумажных каталогов и картотек.</w:t>
      </w:r>
      <w:r w:rsidRPr="00D528AB">
        <w:rPr>
          <w:rFonts w:ascii="Times New Roman" w:hAnsi="Times New Roman"/>
          <w:sz w:val="28"/>
          <w:szCs w:val="28"/>
        </w:rPr>
        <w:br/>
      </w:r>
    </w:p>
    <w:p w14:paraId="13A15054" w14:textId="0131964A" w:rsidR="00037FAB" w:rsidRPr="00D528AB" w:rsidRDefault="00037FAB" w:rsidP="00D528AB">
      <w:pPr>
        <w:pStyle w:val="a7"/>
        <w:numPr>
          <w:ilvl w:val="0"/>
          <w:numId w:val="56"/>
        </w:numPr>
        <w:rPr>
          <w:rFonts w:ascii="Times New Roman" w:hAnsi="Times New Roman"/>
          <w:b/>
          <w:bCs/>
          <w:sz w:val="28"/>
          <w:szCs w:val="28"/>
          <w:shd w:val="clear" w:color="auto" w:fill="FFFFFF"/>
        </w:rPr>
      </w:pPr>
      <w:r w:rsidRPr="00D528AB">
        <w:rPr>
          <w:rFonts w:ascii="Times New Roman" w:hAnsi="Times New Roman"/>
          <w:b/>
          <w:bCs/>
          <w:sz w:val="28"/>
          <w:szCs w:val="28"/>
          <w:shd w:val="clear" w:color="auto" w:fill="FFFFFF"/>
        </w:rPr>
        <w:t>РАБОТА С КНИЖНЫМ ФОНДОМ.</w:t>
      </w:r>
      <w:r w:rsidRPr="00D528AB">
        <w:rPr>
          <w:rFonts w:ascii="Times New Roman" w:hAnsi="Times New Roman"/>
          <w:sz w:val="28"/>
          <w:szCs w:val="28"/>
        </w:rPr>
        <w:br/>
      </w:r>
      <w:r w:rsidRPr="00D528AB">
        <w:rPr>
          <w:rFonts w:ascii="Times New Roman" w:hAnsi="Times New Roman"/>
          <w:sz w:val="28"/>
          <w:szCs w:val="28"/>
          <w:shd w:val="clear" w:color="auto" w:fill="FFFFFF"/>
        </w:rPr>
        <w:t>1. Своевременная проработка и составление заказов на учебники, учебно-методические пособия, учебники, энциклопедии на электронных носителях художественную литературу с целью пополнения книжного фонда библиотеки.</w:t>
      </w:r>
      <w:r w:rsidRPr="00D528AB">
        <w:rPr>
          <w:rFonts w:ascii="Times New Roman" w:hAnsi="Times New Roman"/>
          <w:sz w:val="28"/>
          <w:szCs w:val="28"/>
        </w:rPr>
        <w:br/>
      </w:r>
      <w:r w:rsidRPr="00D528AB">
        <w:rPr>
          <w:rFonts w:ascii="Times New Roman" w:hAnsi="Times New Roman"/>
          <w:sz w:val="28"/>
          <w:szCs w:val="28"/>
          <w:shd w:val="clear" w:color="auto" w:fill="FFFFFF"/>
        </w:rPr>
        <w:t>3. Оформление подписки на периодические издания.</w:t>
      </w:r>
      <w:r w:rsidRPr="00D528AB">
        <w:rPr>
          <w:rFonts w:ascii="Times New Roman" w:hAnsi="Times New Roman"/>
          <w:sz w:val="28"/>
          <w:szCs w:val="28"/>
        </w:rPr>
        <w:br/>
      </w:r>
      <w:r w:rsidRPr="00D528AB">
        <w:rPr>
          <w:rFonts w:ascii="Times New Roman" w:hAnsi="Times New Roman"/>
          <w:sz w:val="28"/>
          <w:szCs w:val="28"/>
          <w:shd w:val="clear" w:color="auto" w:fill="FFFFFF"/>
        </w:rPr>
        <w:t>4. Переоформление полочных разделителей на книжный фонд.</w:t>
      </w:r>
      <w:r w:rsidRPr="00D528AB">
        <w:rPr>
          <w:rFonts w:ascii="Times New Roman" w:hAnsi="Times New Roman"/>
          <w:sz w:val="28"/>
          <w:szCs w:val="28"/>
        </w:rPr>
        <w:br/>
      </w:r>
      <w:r w:rsidRPr="00D528AB">
        <w:rPr>
          <w:rFonts w:ascii="Times New Roman" w:hAnsi="Times New Roman"/>
          <w:sz w:val="28"/>
          <w:szCs w:val="28"/>
          <w:shd w:val="clear" w:color="auto" w:fill="FFFFFF"/>
        </w:rPr>
        <w:t>5. Своевременная выдача и сбор учебников и учебно-методических пособий.</w:t>
      </w:r>
      <w:r w:rsidRPr="00D528AB">
        <w:rPr>
          <w:rFonts w:ascii="Times New Roman" w:hAnsi="Times New Roman"/>
          <w:sz w:val="28"/>
          <w:szCs w:val="28"/>
        </w:rPr>
        <w:br/>
      </w:r>
      <w:r w:rsidRPr="00D528AB">
        <w:rPr>
          <w:rFonts w:ascii="Times New Roman" w:hAnsi="Times New Roman"/>
          <w:sz w:val="28"/>
          <w:szCs w:val="28"/>
          <w:shd w:val="clear" w:color="auto" w:fill="FFFFFF"/>
        </w:rPr>
        <w:t>6. Постоянный просмотр фонда с целью изъятия ветхой, устаревшей по содержанию, дублетной, непрофильной литературы.</w:t>
      </w:r>
      <w:r w:rsidRPr="00D528AB">
        <w:rPr>
          <w:rFonts w:ascii="Times New Roman" w:hAnsi="Times New Roman"/>
          <w:sz w:val="28"/>
          <w:szCs w:val="28"/>
        </w:rPr>
        <w:br/>
      </w:r>
      <w:r w:rsidRPr="00D528AB">
        <w:rPr>
          <w:rFonts w:ascii="Times New Roman" w:hAnsi="Times New Roman"/>
          <w:sz w:val="28"/>
          <w:szCs w:val="28"/>
          <w:shd w:val="clear" w:color="auto" w:fill="FFFFFF"/>
        </w:rPr>
        <w:lastRenderedPageBreak/>
        <w:t>7. Своевременное оформление актов на списание изъятой из фонда литературы.</w:t>
      </w:r>
      <w:r w:rsidRPr="00D528AB">
        <w:rPr>
          <w:rFonts w:ascii="Times New Roman" w:hAnsi="Times New Roman"/>
          <w:sz w:val="28"/>
          <w:szCs w:val="28"/>
        </w:rPr>
        <w:br/>
      </w:r>
      <w:r w:rsidRPr="00D528AB">
        <w:rPr>
          <w:rFonts w:ascii="Times New Roman" w:hAnsi="Times New Roman"/>
          <w:sz w:val="28"/>
          <w:szCs w:val="28"/>
          <w:shd w:val="clear" w:color="auto" w:fill="FFFFFF"/>
        </w:rPr>
        <w:t>8. Регулярно проводить рейды по проверке сохранности учебников и учебно-методических пособий.</w:t>
      </w:r>
      <w:r w:rsidRPr="00D528AB">
        <w:rPr>
          <w:rFonts w:ascii="Times New Roman" w:hAnsi="Times New Roman"/>
          <w:sz w:val="28"/>
          <w:szCs w:val="28"/>
        </w:rPr>
        <w:br/>
      </w:r>
      <w:r w:rsidRPr="00D528AB">
        <w:rPr>
          <w:rFonts w:ascii="Times New Roman" w:hAnsi="Times New Roman"/>
          <w:sz w:val="28"/>
          <w:szCs w:val="28"/>
          <w:shd w:val="clear" w:color="auto" w:fill="FFFFFF"/>
        </w:rPr>
        <w:t>9. Ремонт книг пришедших в частичную негодность.</w:t>
      </w:r>
      <w:r w:rsidRPr="00D528AB">
        <w:rPr>
          <w:rFonts w:ascii="Times New Roman" w:hAnsi="Times New Roman"/>
          <w:sz w:val="28"/>
          <w:szCs w:val="28"/>
        </w:rPr>
        <w:br/>
      </w:r>
      <w:r w:rsidRPr="00D528AB">
        <w:rPr>
          <w:rFonts w:ascii="Times New Roman" w:hAnsi="Times New Roman"/>
          <w:sz w:val="28"/>
          <w:szCs w:val="28"/>
          <w:shd w:val="clear" w:color="auto" w:fill="FFFFFF"/>
        </w:rPr>
        <w:t>10. Своевременно обрабатывать вновь поступающую литературу.</w:t>
      </w:r>
      <w:r w:rsidRPr="00D528AB">
        <w:rPr>
          <w:rFonts w:ascii="Times New Roman" w:hAnsi="Times New Roman"/>
          <w:sz w:val="28"/>
          <w:szCs w:val="28"/>
        </w:rPr>
        <w:br/>
      </w:r>
      <w:r w:rsidRPr="00D528AB">
        <w:rPr>
          <w:rFonts w:ascii="Times New Roman" w:hAnsi="Times New Roman"/>
          <w:sz w:val="28"/>
          <w:szCs w:val="28"/>
          <w:shd w:val="clear" w:color="auto" w:fill="FFFFFF"/>
        </w:rPr>
        <w:t>11. Составление рекомендательных списков и библиографических справок по необходимой тематике.</w:t>
      </w:r>
      <w:r w:rsidRPr="00D528AB">
        <w:rPr>
          <w:rFonts w:ascii="Times New Roman" w:hAnsi="Times New Roman"/>
          <w:sz w:val="28"/>
          <w:szCs w:val="28"/>
        </w:rPr>
        <w:br/>
      </w:r>
      <w:r w:rsidR="00D528AB">
        <w:rPr>
          <w:rFonts w:ascii="Times New Roman" w:hAnsi="Times New Roman"/>
          <w:b/>
          <w:bCs/>
          <w:sz w:val="28"/>
          <w:szCs w:val="28"/>
          <w:shd w:val="clear" w:color="auto" w:fill="FFFFFF"/>
        </w:rPr>
        <w:t>8</w:t>
      </w:r>
      <w:r w:rsidRPr="00D528AB">
        <w:rPr>
          <w:rFonts w:ascii="Times New Roman" w:hAnsi="Times New Roman"/>
          <w:b/>
          <w:bCs/>
          <w:sz w:val="28"/>
          <w:szCs w:val="28"/>
          <w:shd w:val="clear" w:color="auto" w:fill="FFFFFF"/>
        </w:rPr>
        <w:t>. ПОВЫШЕНИЕ ПРОФЕССИОНАЛЬНОГО УРОВНЯ.</w:t>
      </w:r>
      <w:r w:rsidRPr="00D528AB">
        <w:rPr>
          <w:rFonts w:ascii="Times New Roman" w:hAnsi="Times New Roman"/>
          <w:sz w:val="28"/>
          <w:szCs w:val="28"/>
        </w:rPr>
        <w:br/>
      </w:r>
      <w:r w:rsidRPr="00D528AB">
        <w:rPr>
          <w:rFonts w:ascii="Times New Roman" w:hAnsi="Times New Roman"/>
          <w:sz w:val="28"/>
          <w:szCs w:val="28"/>
          <w:shd w:val="clear" w:color="auto" w:fill="FFFFFF"/>
        </w:rPr>
        <w:t>1. Постоянно знакомиться и руководствоваться в работе с вновь поступающими нормативными документами о работе школьных библиотек.</w:t>
      </w:r>
      <w:r w:rsidRPr="00D528AB">
        <w:rPr>
          <w:rFonts w:ascii="Times New Roman" w:hAnsi="Times New Roman"/>
          <w:sz w:val="28"/>
          <w:szCs w:val="28"/>
        </w:rPr>
        <w:br/>
      </w:r>
      <w:r w:rsidRPr="00D528AB">
        <w:rPr>
          <w:rFonts w:ascii="Times New Roman" w:hAnsi="Times New Roman"/>
          <w:sz w:val="28"/>
          <w:szCs w:val="28"/>
          <w:shd w:val="clear" w:color="auto" w:fill="FFFFFF"/>
        </w:rPr>
        <w:t>2. Принимать активное участие в городских методических семинарах.</w:t>
      </w:r>
      <w:r w:rsidRPr="00D528AB">
        <w:rPr>
          <w:rFonts w:ascii="Times New Roman" w:hAnsi="Times New Roman"/>
          <w:sz w:val="28"/>
          <w:szCs w:val="28"/>
        </w:rPr>
        <w:br/>
      </w:r>
      <w:r w:rsidRPr="00D528AB">
        <w:rPr>
          <w:rFonts w:ascii="Times New Roman" w:hAnsi="Times New Roman"/>
          <w:sz w:val="28"/>
          <w:szCs w:val="28"/>
          <w:shd w:val="clear" w:color="auto" w:fill="FFFFFF"/>
        </w:rPr>
        <w:t>3. Заниматься самообразованием, работать с профессиональной литературой и следить за периодической печатью.</w:t>
      </w:r>
      <w:r w:rsidRPr="00D528AB">
        <w:rPr>
          <w:rFonts w:ascii="Times New Roman" w:hAnsi="Times New Roman"/>
          <w:sz w:val="28"/>
          <w:szCs w:val="28"/>
        </w:rPr>
        <w:br/>
      </w:r>
      <w:r w:rsidRPr="00D528AB">
        <w:rPr>
          <w:rFonts w:ascii="Times New Roman" w:hAnsi="Times New Roman"/>
          <w:sz w:val="28"/>
          <w:szCs w:val="28"/>
          <w:shd w:val="clear" w:color="auto" w:fill="FFFFFF"/>
        </w:rPr>
        <w:t>4. Перенимать опыт работы других библиотек города.</w:t>
      </w:r>
      <w:r w:rsidRPr="00D528AB">
        <w:rPr>
          <w:rFonts w:ascii="Times New Roman" w:hAnsi="Times New Roman"/>
          <w:sz w:val="28"/>
          <w:szCs w:val="28"/>
        </w:rPr>
        <w:br/>
      </w:r>
      <w:r w:rsidRPr="00D528AB">
        <w:rPr>
          <w:rFonts w:ascii="Times New Roman" w:hAnsi="Times New Roman"/>
          <w:sz w:val="28"/>
          <w:szCs w:val="28"/>
          <w:shd w:val="clear" w:color="auto" w:fill="FFFFFF"/>
        </w:rPr>
        <w:t>5. Принимать активное участие в подготовке учебно-методических мероприятий в школе.</w:t>
      </w:r>
      <w:r w:rsidRPr="00D528AB">
        <w:rPr>
          <w:rFonts w:ascii="Times New Roman" w:hAnsi="Times New Roman"/>
          <w:sz w:val="28"/>
          <w:szCs w:val="28"/>
        </w:rPr>
        <w:br/>
      </w:r>
      <w:r w:rsidRPr="00D528AB">
        <w:rPr>
          <w:rFonts w:ascii="Times New Roman" w:hAnsi="Times New Roman"/>
          <w:sz w:val="28"/>
          <w:szCs w:val="28"/>
        </w:rPr>
        <w:br/>
      </w:r>
      <w:r w:rsidRPr="00D528AB">
        <w:rPr>
          <w:rFonts w:ascii="Times New Roman" w:hAnsi="Times New Roman"/>
          <w:sz w:val="28"/>
          <w:szCs w:val="28"/>
        </w:rPr>
        <w:br/>
      </w:r>
    </w:p>
    <w:p w14:paraId="2E9353EC" w14:textId="77777777" w:rsidR="00037FAB" w:rsidRPr="00305521" w:rsidRDefault="00037FAB">
      <w:pPr>
        <w:rPr>
          <w:rFonts w:ascii="Times New Roman" w:hAnsi="Times New Roman" w:cs="Times New Roman"/>
          <w:sz w:val="28"/>
          <w:szCs w:val="28"/>
        </w:rPr>
      </w:pPr>
    </w:p>
    <w:p w14:paraId="6507616B" w14:textId="77777777" w:rsidR="00037FAB" w:rsidRPr="00305521" w:rsidRDefault="00037FAB">
      <w:pPr>
        <w:rPr>
          <w:rFonts w:ascii="Times New Roman" w:hAnsi="Times New Roman" w:cs="Times New Roman"/>
          <w:sz w:val="28"/>
          <w:szCs w:val="28"/>
        </w:rPr>
      </w:pPr>
    </w:p>
    <w:p w14:paraId="67313A28" w14:textId="77777777" w:rsidR="00037FAB" w:rsidRPr="00305521" w:rsidRDefault="00037FAB">
      <w:pPr>
        <w:rPr>
          <w:rFonts w:ascii="Times New Roman" w:hAnsi="Times New Roman" w:cs="Times New Roman"/>
          <w:sz w:val="28"/>
          <w:szCs w:val="28"/>
        </w:rPr>
      </w:pPr>
    </w:p>
    <w:p w14:paraId="66910D23" w14:textId="77777777" w:rsidR="00037FAB" w:rsidRPr="00305521" w:rsidRDefault="00037FAB">
      <w:pPr>
        <w:rPr>
          <w:rFonts w:ascii="Times New Roman" w:hAnsi="Times New Roman" w:cs="Times New Roman"/>
          <w:sz w:val="28"/>
          <w:szCs w:val="28"/>
        </w:rPr>
      </w:pPr>
    </w:p>
    <w:p w14:paraId="65B1D42D" w14:textId="77777777" w:rsidR="00037FAB" w:rsidRPr="00305521" w:rsidRDefault="00037FAB">
      <w:pPr>
        <w:rPr>
          <w:rFonts w:ascii="Times New Roman" w:hAnsi="Times New Roman" w:cs="Times New Roman"/>
          <w:sz w:val="28"/>
          <w:szCs w:val="28"/>
        </w:rPr>
      </w:pPr>
    </w:p>
    <w:p w14:paraId="7225A1BB" w14:textId="77777777" w:rsidR="00037FAB" w:rsidRPr="00305521" w:rsidRDefault="00037FAB">
      <w:pPr>
        <w:rPr>
          <w:rFonts w:ascii="Times New Roman" w:hAnsi="Times New Roman" w:cs="Times New Roman"/>
          <w:sz w:val="28"/>
          <w:szCs w:val="28"/>
        </w:rPr>
      </w:pPr>
    </w:p>
    <w:p w14:paraId="28BA658A" w14:textId="77777777" w:rsidR="00037FAB" w:rsidRPr="00305521" w:rsidRDefault="00037FAB">
      <w:pPr>
        <w:rPr>
          <w:rFonts w:ascii="Times New Roman" w:hAnsi="Times New Roman" w:cs="Times New Roman"/>
          <w:sz w:val="28"/>
          <w:szCs w:val="28"/>
        </w:rPr>
      </w:pPr>
    </w:p>
    <w:p w14:paraId="11D63A79" w14:textId="77777777" w:rsidR="00037FAB" w:rsidRPr="00305521" w:rsidRDefault="00037FAB">
      <w:pPr>
        <w:rPr>
          <w:rFonts w:ascii="Times New Roman" w:hAnsi="Times New Roman" w:cs="Times New Roman"/>
          <w:sz w:val="28"/>
          <w:szCs w:val="28"/>
        </w:rPr>
      </w:pPr>
    </w:p>
    <w:p w14:paraId="628DF78A" w14:textId="77777777" w:rsidR="00037FAB" w:rsidRPr="00305521" w:rsidRDefault="00037FAB">
      <w:pPr>
        <w:rPr>
          <w:rFonts w:ascii="Times New Roman" w:hAnsi="Times New Roman" w:cs="Times New Roman"/>
          <w:sz w:val="28"/>
          <w:szCs w:val="28"/>
        </w:rPr>
      </w:pPr>
    </w:p>
    <w:p w14:paraId="7B5E6330" w14:textId="77777777" w:rsidR="00037FAB" w:rsidRPr="00305521" w:rsidRDefault="00037FAB" w:rsidP="00BE4B16">
      <w:pPr>
        <w:shd w:val="clear" w:color="auto" w:fill="FFFFFF"/>
        <w:jc w:val="center"/>
        <w:textAlignment w:val="baseline"/>
        <w:rPr>
          <w:rFonts w:ascii="Times New Roman" w:hAnsi="Times New Roman" w:cs="Times New Roman"/>
          <w:color w:val="333333"/>
          <w:sz w:val="28"/>
          <w:szCs w:val="28"/>
        </w:rPr>
      </w:pPr>
      <w:r w:rsidRPr="00305521">
        <w:rPr>
          <w:rFonts w:ascii="Times New Roman" w:hAnsi="Times New Roman" w:cs="Times New Roman"/>
          <w:b/>
          <w:bCs/>
          <w:color w:val="333333"/>
          <w:sz w:val="28"/>
          <w:szCs w:val="28"/>
        </w:rPr>
        <w:t>ПЛАН ПО АТТЕСТАЦИИ УЧИТЕЛЕЙ</w:t>
      </w:r>
    </w:p>
    <w:p w14:paraId="6F102484" w14:textId="77777777" w:rsidR="00037FAB" w:rsidRPr="00305521" w:rsidRDefault="00037FAB" w:rsidP="00BE4B16">
      <w:pPr>
        <w:shd w:val="clear" w:color="auto" w:fill="FFFFFF"/>
        <w:jc w:val="center"/>
        <w:textAlignment w:val="baseline"/>
        <w:rPr>
          <w:rFonts w:ascii="Times New Roman" w:hAnsi="Times New Roman" w:cs="Times New Roman"/>
          <w:b/>
          <w:bCs/>
          <w:color w:val="333333"/>
          <w:sz w:val="28"/>
          <w:szCs w:val="28"/>
        </w:rPr>
      </w:pPr>
      <w:r w:rsidRPr="00305521">
        <w:rPr>
          <w:rFonts w:ascii="Times New Roman" w:hAnsi="Times New Roman" w:cs="Times New Roman"/>
          <w:b/>
          <w:bCs/>
          <w:color w:val="333333"/>
          <w:sz w:val="28"/>
          <w:szCs w:val="28"/>
        </w:rPr>
        <w:lastRenderedPageBreak/>
        <w:t>на 2022-2023 учебный год</w:t>
      </w:r>
    </w:p>
    <w:p w14:paraId="5955D45D" w14:textId="77777777" w:rsidR="00037FAB" w:rsidRPr="00305521" w:rsidRDefault="00037FAB" w:rsidP="00BE4B16">
      <w:pPr>
        <w:shd w:val="clear" w:color="auto" w:fill="FFFFFF"/>
        <w:jc w:val="center"/>
        <w:textAlignment w:val="baseline"/>
        <w:rPr>
          <w:rFonts w:ascii="Times New Roman" w:hAnsi="Times New Roman" w:cs="Times New Roman"/>
          <w:b/>
          <w:bCs/>
          <w:color w:val="333333"/>
          <w:sz w:val="28"/>
          <w:szCs w:val="28"/>
        </w:rPr>
      </w:pPr>
    </w:p>
    <w:p w14:paraId="4CC0C9BA" w14:textId="77777777" w:rsidR="00037FAB" w:rsidRPr="00305521" w:rsidRDefault="00037FAB" w:rsidP="00BE4B16">
      <w:pPr>
        <w:shd w:val="clear" w:color="auto" w:fill="FFFFFF"/>
        <w:jc w:val="center"/>
        <w:textAlignment w:val="baseline"/>
        <w:rPr>
          <w:rFonts w:ascii="Times New Roman" w:hAnsi="Times New Roman" w:cs="Times New Roman"/>
          <w:color w:val="333333"/>
          <w:sz w:val="28"/>
          <w:szCs w:val="28"/>
        </w:rPr>
      </w:pPr>
    </w:p>
    <w:tbl>
      <w:tblPr>
        <w:tblpPr w:leftFromText="180" w:rightFromText="180" w:vertAnchor="text" w:tblpX="-431" w:tblpY="1"/>
        <w:tblOverlap w:val="neve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6"/>
        <w:gridCol w:w="6095"/>
        <w:gridCol w:w="2552"/>
        <w:gridCol w:w="3119"/>
        <w:gridCol w:w="2551"/>
      </w:tblGrid>
      <w:tr w:rsidR="00037FAB" w:rsidRPr="00305521" w14:paraId="25A214D7" w14:textId="77777777" w:rsidTr="00D528AB">
        <w:tc>
          <w:tcPr>
            <w:tcW w:w="846" w:type="dxa"/>
            <w:vAlign w:val="bottom"/>
          </w:tcPr>
          <w:p w14:paraId="1B07CB86" w14:textId="77777777" w:rsidR="00037FAB" w:rsidRPr="00305521" w:rsidRDefault="00037FAB" w:rsidP="00763ABE">
            <w:pPr>
              <w:spacing w:after="150"/>
              <w:jc w:val="center"/>
              <w:textAlignment w:val="baseline"/>
              <w:rPr>
                <w:rFonts w:ascii="Times New Roman" w:hAnsi="Times New Roman" w:cs="Times New Roman"/>
                <w:color w:val="333333"/>
                <w:sz w:val="28"/>
                <w:szCs w:val="28"/>
              </w:rPr>
            </w:pPr>
            <w:r w:rsidRPr="00305521">
              <w:rPr>
                <w:rFonts w:ascii="Times New Roman" w:hAnsi="Times New Roman" w:cs="Times New Roman"/>
                <w:b/>
                <w:bCs/>
                <w:color w:val="333333"/>
                <w:sz w:val="28"/>
                <w:szCs w:val="28"/>
              </w:rPr>
              <w:t>№</w:t>
            </w:r>
          </w:p>
        </w:tc>
        <w:tc>
          <w:tcPr>
            <w:tcW w:w="6095" w:type="dxa"/>
            <w:vAlign w:val="bottom"/>
          </w:tcPr>
          <w:p w14:paraId="15179D30" w14:textId="77777777" w:rsidR="00037FAB" w:rsidRPr="00305521" w:rsidRDefault="00037FAB" w:rsidP="00763ABE">
            <w:pPr>
              <w:spacing w:after="150"/>
              <w:jc w:val="center"/>
              <w:textAlignment w:val="baseline"/>
              <w:rPr>
                <w:rFonts w:ascii="Times New Roman" w:hAnsi="Times New Roman" w:cs="Times New Roman"/>
                <w:color w:val="333333"/>
                <w:sz w:val="28"/>
                <w:szCs w:val="28"/>
              </w:rPr>
            </w:pPr>
            <w:r w:rsidRPr="00305521">
              <w:rPr>
                <w:rFonts w:ascii="Times New Roman" w:hAnsi="Times New Roman" w:cs="Times New Roman"/>
                <w:b/>
                <w:bCs/>
                <w:color w:val="333333"/>
                <w:sz w:val="28"/>
                <w:szCs w:val="28"/>
              </w:rPr>
              <w:t>Наименование мероприятия</w:t>
            </w:r>
          </w:p>
        </w:tc>
        <w:tc>
          <w:tcPr>
            <w:tcW w:w="2552" w:type="dxa"/>
            <w:vAlign w:val="bottom"/>
          </w:tcPr>
          <w:p w14:paraId="45F5F52E" w14:textId="77777777" w:rsidR="00037FAB" w:rsidRPr="00305521" w:rsidRDefault="00037FAB" w:rsidP="00763ABE">
            <w:pPr>
              <w:spacing w:after="150"/>
              <w:jc w:val="center"/>
              <w:textAlignment w:val="baseline"/>
              <w:rPr>
                <w:rFonts w:ascii="Times New Roman" w:hAnsi="Times New Roman" w:cs="Times New Roman"/>
                <w:color w:val="333333"/>
                <w:sz w:val="28"/>
                <w:szCs w:val="28"/>
              </w:rPr>
            </w:pPr>
            <w:r w:rsidRPr="00305521">
              <w:rPr>
                <w:rFonts w:ascii="Times New Roman" w:hAnsi="Times New Roman" w:cs="Times New Roman"/>
                <w:b/>
                <w:bCs/>
                <w:color w:val="333333"/>
                <w:sz w:val="28"/>
                <w:szCs w:val="28"/>
              </w:rPr>
              <w:t>Сроки</w:t>
            </w:r>
          </w:p>
        </w:tc>
        <w:tc>
          <w:tcPr>
            <w:tcW w:w="3119" w:type="dxa"/>
            <w:vAlign w:val="bottom"/>
          </w:tcPr>
          <w:p w14:paraId="07CBCF24" w14:textId="77777777" w:rsidR="00037FAB" w:rsidRPr="00305521" w:rsidRDefault="00037FAB" w:rsidP="00763ABE">
            <w:pPr>
              <w:spacing w:after="150"/>
              <w:jc w:val="center"/>
              <w:textAlignment w:val="baseline"/>
              <w:rPr>
                <w:rFonts w:ascii="Times New Roman" w:hAnsi="Times New Roman" w:cs="Times New Roman"/>
                <w:color w:val="333333"/>
                <w:sz w:val="28"/>
                <w:szCs w:val="28"/>
              </w:rPr>
            </w:pPr>
            <w:r w:rsidRPr="00305521">
              <w:rPr>
                <w:rFonts w:ascii="Times New Roman" w:hAnsi="Times New Roman" w:cs="Times New Roman"/>
                <w:b/>
                <w:bCs/>
                <w:color w:val="333333"/>
                <w:sz w:val="28"/>
                <w:szCs w:val="28"/>
              </w:rPr>
              <w:t>Ответственные</w:t>
            </w:r>
          </w:p>
        </w:tc>
        <w:tc>
          <w:tcPr>
            <w:tcW w:w="2551" w:type="dxa"/>
            <w:vAlign w:val="bottom"/>
          </w:tcPr>
          <w:p w14:paraId="30D63AFF" w14:textId="77777777" w:rsidR="00037FAB" w:rsidRPr="00305521" w:rsidRDefault="00037FAB" w:rsidP="00763ABE">
            <w:pPr>
              <w:spacing w:after="150"/>
              <w:jc w:val="center"/>
              <w:textAlignment w:val="baseline"/>
              <w:rPr>
                <w:rFonts w:ascii="Times New Roman" w:hAnsi="Times New Roman" w:cs="Times New Roman"/>
                <w:color w:val="333333"/>
                <w:sz w:val="28"/>
                <w:szCs w:val="28"/>
              </w:rPr>
            </w:pPr>
            <w:r w:rsidRPr="00305521">
              <w:rPr>
                <w:rFonts w:ascii="Times New Roman" w:hAnsi="Times New Roman" w:cs="Times New Roman"/>
                <w:b/>
                <w:bCs/>
                <w:color w:val="333333"/>
                <w:sz w:val="28"/>
                <w:szCs w:val="28"/>
              </w:rPr>
              <w:t>Результат</w:t>
            </w:r>
          </w:p>
        </w:tc>
      </w:tr>
      <w:tr w:rsidR="00037FAB" w:rsidRPr="00305521" w14:paraId="354CEA0D" w14:textId="77777777" w:rsidTr="00D528AB">
        <w:tc>
          <w:tcPr>
            <w:tcW w:w="846" w:type="dxa"/>
          </w:tcPr>
          <w:p w14:paraId="56064B87" w14:textId="77777777" w:rsidR="00037FAB" w:rsidRPr="00305521" w:rsidRDefault="00037FAB" w:rsidP="00763ABE">
            <w:pPr>
              <w:spacing w:after="150"/>
              <w:textAlignment w:val="baseline"/>
              <w:rPr>
                <w:rFonts w:ascii="Times New Roman" w:hAnsi="Times New Roman" w:cs="Times New Roman"/>
                <w:color w:val="333333"/>
                <w:sz w:val="28"/>
                <w:szCs w:val="28"/>
              </w:rPr>
            </w:pPr>
            <w:r w:rsidRPr="00305521">
              <w:rPr>
                <w:rFonts w:ascii="Times New Roman" w:hAnsi="Times New Roman" w:cs="Times New Roman"/>
                <w:color w:val="333333"/>
                <w:sz w:val="28"/>
                <w:szCs w:val="28"/>
              </w:rPr>
              <w:t>1</w:t>
            </w:r>
          </w:p>
        </w:tc>
        <w:tc>
          <w:tcPr>
            <w:tcW w:w="6095" w:type="dxa"/>
            <w:vAlign w:val="bottom"/>
          </w:tcPr>
          <w:p w14:paraId="4A8C6890" w14:textId="77777777" w:rsidR="00037FAB" w:rsidRPr="00305521" w:rsidRDefault="00037FAB" w:rsidP="00763ABE">
            <w:pPr>
              <w:spacing w:after="150"/>
              <w:textAlignment w:val="baseline"/>
              <w:rPr>
                <w:rFonts w:ascii="Times New Roman" w:hAnsi="Times New Roman" w:cs="Times New Roman"/>
                <w:color w:val="333333"/>
                <w:sz w:val="28"/>
                <w:szCs w:val="28"/>
              </w:rPr>
            </w:pPr>
            <w:r w:rsidRPr="00305521">
              <w:rPr>
                <w:rFonts w:ascii="Times New Roman" w:hAnsi="Times New Roman" w:cs="Times New Roman"/>
                <w:color w:val="333333"/>
                <w:sz w:val="28"/>
                <w:szCs w:val="28"/>
              </w:rPr>
              <w:t xml:space="preserve">Создание и утверждение состава аттестационной комиссии, </w:t>
            </w:r>
            <w:proofErr w:type="spellStart"/>
            <w:r w:rsidRPr="00305521">
              <w:rPr>
                <w:rFonts w:ascii="Times New Roman" w:hAnsi="Times New Roman" w:cs="Times New Roman"/>
                <w:color w:val="333333"/>
                <w:sz w:val="28"/>
                <w:szCs w:val="28"/>
              </w:rPr>
              <w:t>эксперного</w:t>
            </w:r>
            <w:proofErr w:type="spellEnd"/>
            <w:r w:rsidRPr="00305521">
              <w:rPr>
                <w:rFonts w:ascii="Times New Roman" w:hAnsi="Times New Roman" w:cs="Times New Roman"/>
                <w:color w:val="333333"/>
                <w:sz w:val="28"/>
                <w:szCs w:val="28"/>
              </w:rPr>
              <w:t xml:space="preserve"> совета</w:t>
            </w:r>
          </w:p>
        </w:tc>
        <w:tc>
          <w:tcPr>
            <w:tcW w:w="2552" w:type="dxa"/>
            <w:vAlign w:val="bottom"/>
          </w:tcPr>
          <w:p w14:paraId="07943315" w14:textId="77777777" w:rsidR="00037FAB" w:rsidRPr="00305521" w:rsidRDefault="00037FAB" w:rsidP="00763ABE">
            <w:pPr>
              <w:spacing w:after="150"/>
              <w:textAlignment w:val="baseline"/>
              <w:rPr>
                <w:rFonts w:ascii="Times New Roman" w:hAnsi="Times New Roman" w:cs="Times New Roman"/>
                <w:color w:val="333333"/>
                <w:sz w:val="28"/>
                <w:szCs w:val="28"/>
              </w:rPr>
            </w:pPr>
            <w:r w:rsidRPr="00305521">
              <w:rPr>
                <w:rFonts w:ascii="Times New Roman" w:hAnsi="Times New Roman" w:cs="Times New Roman"/>
                <w:color w:val="333333"/>
                <w:sz w:val="28"/>
                <w:szCs w:val="28"/>
              </w:rPr>
              <w:t>август</w:t>
            </w:r>
          </w:p>
        </w:tc>
        <w:tc>
          <w:tcPr>
            <w:tcW w:w="3119" w:type="dxa"/>
            <w:vAlign w:val="bottom"/>
          </w:tcPr>
          <w:p w14:paraId="5B786D24" w14:textId="77777777" w:rsidR="00037FAB" w:rsidRPr="00305521" w:rsidRDefault="00037FAB" w:rsidP="00763ABE">
            <w:pPr>
              <w:spacing w:after="150"/>
              <w:textAlignment w:val="baseline"/>
              <w:rPr>
                <w:rFonts w:ascii="Times New Roman" w:hAnsi="Times New Roman" w:cs="Times New Roman"/>
                <w:color w:val="333333"/>
                <w:sz w:val="28"/>
                <w:szCs w:val="28"/>
              </w:rPr>
            </w:pPr>
            <w:r w:rsidRPr="00305521">
              <w:rPr>
                <w:rFonts w:ascii="Times New Roman" w:hAnsi="Times New Roman" w:cs="Times New Roman"/>
                <w:color w:val="333333"/>
                <w:sz w:val="28"/>
                <w:szCs w:val="28"/>
              </w:rPr>
              <w:t>директор</w:t>
            </w:r>
          </w:p>
        </w:tc>
        <w:tc>
          <w:tcPr>
            <w:tcW w:w="2551" w:type="dxa"/>
            <w:vAlign w:val="bottom"/>
          </w:tcPr>
          <w:p w14:paraId="35FFE6FB" w14:textId="77777777" w:rsidR="00037FAB" w:rsidRPr="00305521" w:rsidRDefault="00037FAB" w:rsidP="00763ABE">
            <w:pPr>
              <w:spacing w:after="150"/>
              <w:textAlignment w:val="baseline"/>
              <w:rPr>
                <w:rFonts w:ascii="Times New Roman" w:hAnsi="Times New Roman" w:cs="Times New Roman"/>
                <w:color w:val="333333"/>
                <w:sz w:val="28"/>
                <w:szCs w:val="28"/>
              </w:rPr>
            </w:pPr>
            <w:r w:rsidRPr="00305521">
              <w:rPr>
                <w:rFonts w:ascii="Times New Roman" w:hAnsi="Times New Roman" w:cs="Times New Roman"/>
                <w:color w:val="333333"/>
                <w:sz w:val="28"/>
                <w:szCs w:val="28"/>
              </w:rPr>
              <w:t>приказы</w:t>
            </w:r>
          </w:p>
        </w:tc>
      </w:tr>
      <w:tr w:rsidR="00037FAB" w:rsidRPr="00305521" w14:paraId="299D4E47" w14:textId="77777777" w:rsidTr="00D528AB">
        <w:tc>
          <w:tcPr>
            <w:tcW w:w="846" w:type="dxa"/>
          </w:tcPr>
          <w:p w14:paraId="62BBB768" w14:textId="77777777" w:rsidR="00037FAB" w:rsidRPr="00305521" w:rsidRDefault="00037FAB" w:rsidP="00763ABE">
            <w:pPr>
              <w:spacing w:after="150"/>
              <w:textAlignment w:val="baseline"/>
              <w:rPr>
                <w:rFonts w:ascii="Times New Roman" w:hAnsi="Times New Roman" w:cs="Times New Roman"/>
                <w:color w:val="333333"/>
                <w:sz w:val="28"/>
                <w:szCs w:val="28"/>
              </w:rPr>
            </w:pPr>
            <w:r w:rsidRPr="00305521">
              <w:rPr>
                <w:rFonts w:ascii="Times New Roman" w:hAnsi="Times New Roman" w:cs="Times New Roman"/>
                <w:color w:val="333333"/>
                <w:sz w:val="28"/>
                <w:szCs w:val="28"/>
              </w:rPr>
              <w:t>2</w:t>
            </w:r>
          </w:p>
        </w:tc>
        <w:tc>
          <w:tcPr>
            <w:tcW w:w="6095" w:type="dxa"/>
          </w:tcPr>
          <w:p w14:paraId="567803F2" w14:textId="77777777" w:rsidR="00037FAB" w:rsidRPr="00305521" w:rsidRDefault="00037FAB" w:rsidP="00763ABE">
            <w:pPr>
              <w:spacing w:after="150"/>
              <w:textAlignment w:val="baseline"/>
              <w:rPr>
                <w:rFonts w:ascii="Times New Roman" w:hAnsi="Times New Roman" w:cs="Times New Roman"/>
                <w:color w:val="333333"/>
                <w:sz w:val="28"/>
                <w:szCs w:val="28"/>
              </w:rPr>
            </w:pPr>
            <w:r w:rsidRPr="00305521">
              <w:rPr>
                <w:rFonts w:ascii="Times New Roman" w:hAnsi="Times New Roman" w:cs="Times New Roman"/>
                <w:color w:val="333333"/>
                <w:sz w:val="28"/>
                <w:szCs w:val="28"/>
              </w:rPr>
              <w:t>Проверка личных дел педагогов.</w:t>
            </w:r>
          </w:p>
          <w:p w14:paraId="553C3BB8" w14:textId="77777777" w:rsidR="00037FAB" w:rsidRPr="00305521" w:rsidRDefault="00037FAB" w:rsidP="00763ABE">
            <w:pPr>
              <w:spacing w:after="150"/>
              <w:textAlignment w:val="baseline"/>
              <w:rPr>
                <w:rFonts w:ascii="Times New Roman" w:hAnsi="Times New Roman" w:cs="Times New Roman"/>
                <w:color w:val="333333"/>
                <w:sz w:val="28"/>
                <w:szCs w:val="28"/>
              </w:rPr>
            </w:pPr>
            <w:r w:rsidRPr="00305521">
              <w:rPr>
                <w:rFonts w:ascii="Times New Roman" w:hAnsi="Times New Roman" w:cs="Times New Roman"/>
                <w:color w:val="333333"/>
                <w:sz w:val="28"/>
                <w:szCs w:val="28"/>
              </w:rPr>
              <w:t>Подсчет стажа работы педагогических работников.</w:t>
            </w:r>
          </w:p>
        </w:tc>
        <w:tc>
          <w:tcPr>
            <w:tcW w:w="2552" w:type="dxa"/>
          </w:tcPr>
          <w:p w14:paraId="02CBF5C3" w14:textId="77777777" w:rsidR="00037FAB" w:rsidRPr="00305521" w:rsidRDefault="00037FAB" w:rsidP="00763ABE">
            <w:pPr>
              <w:spacing w:after="150"/>
              <w:textAlignment w:val="baseline"/>
              <w:rPr>
                <w:rFonts w:ascii="Times New Roman" w:hAnsi="Times New Roman" w:cs="Times New Roman"/>
                <w:color w:val="333333"/>
                <w:sz w:val="28"/>
                <w:szCs w:val="28"/>
              </w:rPr>
            </w:pPr>
            <w:r w:rsidRPr="00305521">
              <w:rPr>
                <w:rFonts w:ascii="Times New Roman" w:hAnsi="Times New Roman" w:cs="Times New Roman"/>
                <w:color w:val="333333"/>
                <w:sz w:val="28"/>
                <w:szCs w:val="28"/>
              </w:rPr>
              <w:t>август-сентябрь</w:t>
            </w:r>
          </w:p>
        </w:tc>
        <w:tc>
          <w:tcPr>
            <w:tcW w:w="3119" w:type="dxa"/>
          </w:tcPr>
          <w:p w14:paraId="659FED3D" w14:textId="77777777" w:rsidR="00037FAB" w:rsidRPr="00305521" w:rsidRDefault="00037FAB" w:rsidP="00763ABE">
            <w:pPr>
              <w:spacing w:after="150"/>
              <w:textAlignment w:val="baseline"/>
              <w:rPr>
                <w:rFonts w:ascii="Times New Roman" w:hAnsi="Times New Roman" w:cs="Times New Roman"/>
                <w:color w:val="333333"/>
                <w:sz w:val="28"/>
                <w:szCs w:val="28"/>
              </w:rPr>
            </w:pPr>
            <w:r w:rsidRPr="00305521">
              <w:rPr>
                <w:rFonts w:ascii="Times New Roman" w:hAnsi="Times New Roman" w:cs="Times New Roman"/>
                <w:color w:val="333333"/>
                <w:sz w:val="28"/>
                <w:szCs w:val="28"/>
              </w:rPr>
              <w:t>зам по УВР,</w:t>
            </w:r>
          </w:p>
          <w:p w14:paraId="435D2E3B" w14:textId="77777777" w:rsidR="00037FAB" w:rsidRPr="00305521" w:rsidRDefault="00037FAB" w:rsidP="00763ABE">
            <w:pPr>
              <w:spacing w:after="150"/>
              <w:textAlignment w:val="baseline"/>
              <w:rPr>
                <w:rFonts w:ascii="Times New Roman" w:hAnsi="Times New Roman" w:cs="Times New Roman"/>
                <w:color w:val="333333"/>
                <w:sz w:val="28"/>
                <w:szCs w:val="28"/>
              </w:rPr>
            </w:pPr>
            <w:r w:rsidRPr="00305521">
              <w:rPr>
                <w:rFonts w:ascii="Times New Roman" w:hAnsi="Times New Roman" w:cs="Times New Roman"/>
                <w:color w:val="333333"/>
                <w:sz w:val="28"/>
                <w:szCs w:val="28"/>
              </w:rPr>
              <w:t>секретарь АК, комиссия по подсчету стажа</w:t>
            </w:r>
          </w:p>
        </w:tc>
        <w:tc>
          <w:tcPr>
            <w:tcW w:w="2551" w:type="dxa"/>
          </w:tcPr>
          <w:p w14:paraId="68C35B95" w14:textId="77777777" w:rsidR="00037FAB" w:rsidRPr="00305521" w:rsidRDefault="00037FAB" w:rsidP="00763ABE">
            <w:pPr>
              <w:spacing w:after="150"/>
              <w:textAlignment w:val="baseline"/>
              <w:rPr>
                <w:rFonts w:ascii="Times New Roman" w:hAnsi="Times New Roman" w:cs="Times New Roman"/>
                <w:color w:val="333333"/>
                <w:sz w:val="28"/>
                <w:szCs w:val="28"/>
              </w:rPr>
            </w:pPr>
            <w:r w:rsidRPr="00305521">
              <w:rPr>
                <w:rFonts w:ascii="Times New Roman" w:hAnsi="Times New Roman" w:cs="Times New Roman"/>
                <w:color w:val="333333"/>
                <w:sz w:val="28"/>
                <w:szCs w:val="28"/>
              </w:rPr>
              <w:t>протокол по стажу</w:t>
            </w:r>
          </w:p>
        </w:tc>
      </w:tr>
      <w:tr w:rsidR="00037FAB" w:rsidRPr="00305521" w14:paraId="107C1E80" w14:textId="77777777" w:rsidTr="00D528AB">
        <w:tc>
          <w:tcPr>
            <w:tcW w:w="846" w:type="dxa"/>
          </w:tcPr>
          <w:p w14:paraId="12D0C9E5" w14:textId="77777777" w:rsidR="00037FAB" w:rsidRPr="00305521" w:rsidRDefault="00037FAB" w:rsidP="00763ABE">
            <w:pPr>
              <w:spacing w:after="150"/>
              <w:textAlignment w:val="baseline"/>
              <w:rPr>
                <w:rFonts w:ascii="Times New Roman" w:hAnsi="Times New Roman" w:cs="Times New Roman"/>
                <w:color w:val="333333"/>
                <w:sz w:val="28"/>
                <w:szCs w:val="28"/>
              </w:rPr>
            </w:pPr>
            <w:r w:rsidRPr="00305521">
              <w:rPr>
                <w:rFonts w:ascii="Times New Roman" w:hAnsi="Times New Roman" w:cs="Times New Roman"/>
                <w:color w:val="333333"/>
                <w:sz w:val="28"/>
                <w:szCs w:val="28"/>
              </w:rPr>
              <w:t>3</w:t>
            </w:r>
          </w:p>
        </w:tc>
        <w:tc>
          <w:tcPr>
            <w:tcW w:w="6095" w:type="dxa"/>
            <w:vAlign w:val="bottom"/>
          </w:tcPr>
          <w:p w14:paraId="6EDE1055" w14:textId="77777777" w:rsidR="00037FAB" w:rsidRPr="00305521" w:rsidRDefault="00037FAB" w:rsidP="00763ABE">
            <w:pPr>
              <w:spacing w:after="150"/>
              <w:jc w:val="both"/>
              <w:textAlignment w:val="baseline"/>
              <w:rPr>
                <w:rFonts w:ascii="Times New Roman" w:hAnsi="Times New Roman" w:cs="Times New Roman"/>
                <w:color w:val="333333"/>
                <w:sz w:val="28"/>
                <w:szCs w:val="28"/>
              </w:rPr>
            </w:pPr>
            <w:r w:rsidRPr="00305521">
              <w:rPr>
                <w:rFonts w:ascii="Times New Roman" w:hAnsi="Times New Roman" w:cs="Times New Roman"/>
                <w:color w:val="333333"/>
                <w:sz w:val="28"/>
                <w:szCs w:val="28"/>
              </w:rPr>
              <w:t>1.Оформление аттестационного стенда</w:t>
            </w:r>
          </w:p>
          <w:p w14:paraId="58258B48" w14:textId="77777777" w:rsidR="00037FAB" w:rsidRPr="00305521" w:rsidRDefault="00037FAB" w:rsidP="00763ABE">
            <w:pPr>
              <w:spacing w:after="150"/>
              <w:jc w:val="both"/>
              <w:textAlignment w:val="baseline"/>
              <w:rPr>
                <w:rFonts w:ascii="Times New Roman" w:hAnsi="Times New Roman" w:cs="Times New Roman"/>
                <w:color w:val="333333"/>
                <w:sz w:val="28"/>
                <w:szCs w:val="28"/>
              </w:rPr>
            </w:pPr>
            <w:r w:rsidRPr="00305521">
              <w:rPr>
                <w:rFonts w:ascii="Times New Roman" w:hAnsi="Times New Roman" w:cs="Times New Roman"/>
                <w:color w:val="333333"/>
                <w:sz w:val="28"/>
                <w:szCs w:val="28"/>
              </w:rPr>
              <w:t xml:space="preserve">2.Утверждение плана работы аттестационной комиссии школы на 2022-2023 </w:t>
            </w:r>
            <w:proofErr w:type="spellStart"/>
            <w:r w:rsidRPr="00305521">
              <w:rPr>
                <w:rFonts w:ascii="Times New Roman" w:hAnsi="Times New Roman" w:cs="Times New Roman"/>
                <w:color w:val="333333"/>
                <w:sz w:val="28"/>
                <w:szCs w:val="28"/>
              </w:rPr>
              <w:t>уч.г</w:t>
            </w:r>
            <w:proofErr w:type="spellEnd"/>
            <w:r w:rsidRPr="00305521">
              <w:rPr>
                <w:rFonts w:ascii="Times New Roman" w:hAnsi="Times New Roman" w:cs="Times New Roman"/>
                <w:color w:val="333333"/>
                <w:sz w:val="28"/>
                <w:szCs w:val="28"/>
              </w:rPr>
              <w:t>.</w:t>
            </w:r>
          </w:p>
          <w:p w14:paraId="335D337B" w14:textId="77777777" w:rsidR="00037FAB" w:rsidRPr="00305521" w:rsidRDefault="00037FAB" w:rsidP="00763ABE">
            <w:pPr>
              <w:spacing w:after="150"/>
              <w:jc w:val="both"/>
              <w:textAlignment w:val="baseline"/>
              <w:rPr>
                <w:rFonts w:ascii="Times New Roman" w:hAnsi="Times New Roman" w:cs="Times New Roman"/>
                <w:color w:val="333333"/>
                <w:sz w:val="28"/>
                <w:szCs w:val="28"/>
              </w:rPr>
            </w:pPr>
            <w:r w:rsidRPr="00305521">
              <w:rPr>
                <w:rFonts w:ascii="Times New Roman" w:hAnsi="Times New Roman" w:cs="Times New Roman"/>
                <w:color w:val="333333"/>
                <w:sz w:val="28"/>
                <w:szCs w:val="28"/>
              </w:rPr>
              <w:t xml:space="preserve">3.Разъяснение педагогическому     коллективу    </w:t>
            </w:r>
            <w:proofErr w:type="gramStart"/>
            <w:r w:rsidRPr="00305521">
              <w:rPr>
                <w:rFonts w:ascii="Times New Roman" w:hAnsi="Times New Roman" w:cs="Times New Roman"/>
                <w:color w:val="333333"/>
                <w:sz w:val="28"/>
                <w:szCs w:val="28"/>
              </w:rPr>
              <w:t xml:space="preserve">  .</w:t>
            </w:r>
            <w:proofErr w:type="gramEnd"/>
            <w:r w:rsidRPr="00305521">
              <w:rPr>
                <w:rFonts w:ascii="Times New Roman" w:hAnsi="Times New Roman" w:cs="Times New Roman"/>
                <w:color w:val="333333"/>
                <w:sz w:val="28"/>
                <w:szCs w:val="28"/>
              </w:rPr>
              <w:t xml:space="preserve"> нормативных документов по правилам проведения аттестации педагогических работников</w:t>
            </w:r>
          </w:p>
        </w:tc>
        <w:tc>
          <w:tcPr>
            <w:tcW w:w="2552" w:type="dxa"/>
          </w:tcPr>
          <w:p w14:paraId="198CC5DC" w14:textId="77777777" w:rsidR="00037FAB" w:rsidRPr="00305521" w:rsidRDefault="00037FAB" w:rsidP="00763ABE">
            <w:pPr>
              <w:spacing w:after="150"/>
              <w:textAlignment w:val="baseline"/>
              <w:rPr>
                <w:rFonts w:ascii="Times New Roman" w:hAnsi="Times New Roman" w:cs="Times New Roman"/>
                <w:color w:val="333333"/>
                <w:sz w:val="28"/>
                <w:szCs w:val="28"/>
              </w:rPr>
            </w:pPr>
            <w:r w:rsidRPr="00305521">
              <w:rPr>
                <w:rFonts w:ascii="Times New Roman" w:hAnsi="Times New Roman" w:cs="Times New Roman"/>
                <w:color w:val="333333"/>
                <w:sz w:val="28"/>
                <w:szCs w:val="28"/>
              </w:rPr>
              <w:t>начало учебного года (сентябрь)</w:t>
            </w:r>
          </w:p>
        </w:tc>
        <w:tc>
          <w:tcPr>
            <w:tcW w:w="3119" w:type="dxa"/>
          </w:tcPr>
          <w:p w14:paraId="488F4A09" w14:textId="77777777" w:rsidR="00037FAB" w:rsidRPr="00305521" w:rsidRDefault="00037FAB" w:rsidP="00763ABE">
            <w:pPr>
              <w:spacing w:after="150"/>
              <w:textAlignment w:val="baseline"/>
              <w:rPr>
                <w:rFonts w:ascii="Times New Roman" w:hAnsi="Times New Roman" w:cs="Times New Roman"/>
                <w:color w:val="333333"/>
                <w:sz w:val="28"/>
                <w:szCs w:val="28"/>
              </w:rPr>
            </w:pPr>
            <w:proofErr w:type="spellStart"/>
            <w:proofErr w:type="gramStart"/>
            <w:r w:rsidRPr="00305521">
              <w:rPr>
                <w:rFonts w:ascii="Times New Roman" w:hAnsi="Times New Roman" w:cs="Times New Roman"/>
                <w:color w:val="333333"/>
                <w:sz w:val="28"/>
                <w:szCs w:val="28"/>
              </w:rPr>
              <w:t>зам.дир</w:t>
            </w:r>
            <w:proofErr w:type="spellEnd"/>
            <w:proofErr w:type="gramEnd"/>
            <w:r w:rsidRPr="00305521">
              <w:rPr>
                <w:rFonts w:ascii="Times New Roman" w:hAnsi="Times New Roman" w:cs="Times New Roman"/>
                <w:color w:val="333333"/>
                <w:sz w:val="28"/>
                <w:szCs w:val="28"/>
              </w:rPr>
              <w:t xml:space="preserve">. по УВР, секретарь </w:t>
            </w:r>
            <w:proofErr w:type="spellStart"/>
            <w:r w:rsidRPr="00305521">
              <w:rPr>
                <w:rFonts w:ascii="Times New Roman" w:hAnsi="Times New Roman" w:cs="Times New Roman"/>
                <w:color w:val="333333"/>
                <w:sz w:val="28"/>
                <w:szCs w:val="28"/>
              </w:rPr>
              <w:t>аттестацтонной</w:t>
            </w:r>
            <w:proofErr w:type="spellEnd"/>
            <w:r w:rsidRPr="00305521">
              <w:rPr>
                <w:rFonts w:ascii="Times New Roman" w:hAnsi="Times New Roman" w:cs="Times New Roman"/>
                <w:color w:val="333333"/>
                <w:sz w:val="28"/>
                <w:szCs w:val="28"/>
              </w:rPr>
              <w:t xml:space="preserve"> комиссии</w:t>
            </w:r>
          </w:p>
        </w:tc>
        <w:tc>
          <w:tcPr>
            <w:tcW w:w="2551" w:type="dxa"/>
          </w:tcPr>
          <w:p w14:paraId="3C180F31" w14:textId="77777777" w:rsidR="00037FAB" w:rsidRPr="00305521" w:rsidRDefault="00037FAB" w:rsidP="00763ABE">
            <w:pPr>
              <w:spacing w:after="150"/>
              <w:textAlignment w:val="baseline"/>
              <w:rPr>
                <w:rFonts w:ascii="Times New Roman" w:hAnsi="Times New Roman" w:cs="Times New Roman"/>
                <w:color w:val="333333"/>
                <w:sz w:val="28"/>
                <w:szCs w:val="28"/>
              </w:rPr>
            </w:pPr>
            <w:r w:rsidRPr="00305521">
              <w:rPr>
                <w:rFonts w:ascii="Times New Roman" w:hAnsi="Times New Roman" w:cs="Times New Roman"/>
                <w:color w:val="333333"/>
                <w:sz w:val="28"/>
                <w:szCs w:val="28"/>
              </w:rPr>
              <w:t>аттестационный стенд</w:t>
            </w:r>
          </w:p>
          <w:p w14:paraId="020B8F11" w14:textId="77777777" w:rsidR="00037FAB" w:rsidRPr="00305521" w:rsidRDefault="00037FAB" w:rsidP="00763ABE">
            <w:pPr>
              <w:spacing w:after="150"/>
              <w:textAlignment w:val="baseline"/>
              <w:rPr>
                <w:rFonts w:ascii="Times New Roman" w:hAnsi="Times New Roman" w:cs="Times New Roman"/>
                <w:color w:val="333333"/>
                <w:sz w:val="28"/>
                <w:szCs w:val="28"/>
              </w:rPr>
            </w:pPr>
            <w:r w:rsidRPr="00305521">
              <w:rPr>
                <w:rFonts w:ascii="Times New Roman" w:hAnsi="Times New Roman" w:cs="Times New Roman"/>
                <w:color w:val="333333"/>
                <w:sz w:val="28"/>
                <w:szCs w:val="28"/>
              </w:rPr>
              <w:t>план работы на 2022-2023уч.г</w:t>
            </w:r>
          </w:p>
        </w:tc>
      </w:tr>
      <w:tr w:rsidR="00037FAB" w:rsidRPr="00305521" w14:paraId="33F3074A" w14:textId="77777777" w:rsidTr="00D528AB">
        <w:tc>
          <w:tcPr>
            <w:tcW w:w="846" w:type="dxa"/>
          </w:tcPr>
          <w:p w14:paraId="04AAC522" w14:textId="77777777" w:rsidR="00037FAB" w:rsidRPr="00305521" w:rsidRDefault="00037FAB" w:rsidP="00763ABE">
            <w:pPr>
              <w:spacing w:after="150"/>
              <w:textAlignment w:val="baseline"/>
              <w:rPr>
                <w:rFonts w:ascii="Times New Roman" w:hAnsi="Times New Roman" w:cs="Times New Roman"/>
                <w:color w:val="333333"/>
                <w:sz w:val="28"/>
                <w:szCs w:val="28"/>
              </w:rPr>
            </w:pPr>
            <w:r w:rsidRPr="00305521">
              <w:rPr>
                <w:rFonts w:ascii="Times New Roman" w:hAnsi="Times New Roman" w:cs="Times New Roman"/>
                <w:color w:val="333333"/>
                <w:sz w:val="28"/>
                <w:szCs w:val="28"/>
              </w:rPr>
              <w:t>4</w:t>
            </w:r>
          </w:p>
        </w:tc>
        <w:tc>
          <w:tcPr>
            <w:tcW w:w="6095" w:type="dxa"/>
          </w:tcPr>
          <w:p w14:paraId="26596F69" w14:textId="77777777" w:rsidR="00037FAB" w:rsidRPr="00305521" w:rsidRDefault="00037FAB" w:rsidP="00763ABE">
            <w:pPr>
              <w:spacing w:after="150"/>
              <w:textAlignment w:val="baseline"/>
              <w:rPr>
                <w:rFonts w:ascii="Times New Roman" w:hAnsi="Times New Roman" w:cs="Times New Roman"/>
                <w:color w:val="333333"/>
                <w:sz w:val="28"/>
                <w:szCs w:val="28"/>
              </w:rPr>
            </w:pPr>
            <w:r w:rsidRPr="00305521">
              <w:rPr>
                <w:rFonts w:ascii="Times New Roman" w:hAnsi="Times New Roman" w:cs="Times New Roman"/>
                <w:color w:val="333333"/>
                <w:sz w:val="28"/>
                <w:szCs w:val="28"/>
              </w:rPr>
              <w:t xml:space="preserve">Заседание аттестационной комиссии по утверждению списка аттестуемых педагогов в 2022/2023 </w:t>
            </w:r>
            <w:proofErr w:type="spellStart"/>
            <w:proofErr w:type="gramStart"/>
            <w:r w:rsidRPr="00305521">
              <w:rPr>
                <w:rFonts w:ascii="Times New Roman" w:hAnsi="Times New Roman" w:cs="Times New Roman"/>
                <w:color w:val="333333"/>
                <w:sz w:val="28"/>
                <w:szCs w:val="28"/>
              </w:rPr>
              <w:t>уч.г</w:t>
            </w:r>
            <w:proofErr w:type="spellEnd"/>
            <w:proofErr w:type="gramEnd"/>
          </w:p>
        </w:tc>
        <w:tc>
          <w:tcPr>
            <w:tcW w:w="2552" w:type="dxa"/>
            <w:vAlign w:val="bottom"/>
          </w:tcPr>
          <w:p w14:paraId="5013E29D" w14:textId="77777777" w:rsidR="00037FAB" w:rsidRPr="00305521" w:rsidRDefault="00037FAB" w:rsidP="00763ABE">
            <w:pPr>
              <w:spacing w:after="150"/>
              <w:textAlignment w:val="baseline"/>
              <w:rPr>
                <w:rFonts w:ascii="Times New Roman" w:hAnsi="Times New Roman" w:cs="Times New Roman"/>
                <w:color w:val="333333"/>
                <w:sz w:val="28"/>
                <w:szCs w:val="28"/>
              </w:rPr>
            </w:pPr>
            <w:r w:rsidRPr="00305521">
              <w:rPr>
                <w:rFonts w:ascii="Times New Roman" w:hAnsi="Times New Roman" w:cs="Times New Roman"/>
                <w:color w:val="333333"/>
                <w:sz w:val="28"/>
                <w:szCs w:val="28"/>
              </w:rPr>
              <w:t>В течение года</w:t>
            </w:r>
          </w:p>
        </w:tc>
        <w:tc>
          <w:tcPr>
            <w:tcW w:w="3119" w:type="dxa"/>
            <w:vAlign w:val="bottom"/>
          </w:tcPr>
          <w:p w14:paraId="25E98837" w14:textId="77777777" w:rsidR="00037FAB" w:rsidRPr="00305521" w:rsidRDefault="00037FAB" w:rsidP="00763ABE">
            <w:pPr>
              <w:spacing w:after="150"/>
              <w:textAlignment w:val="baseline"/>
              <w:rPr>
                <w:rFonts w:ascii="Times New Roman" w:hAnsi="Times New Roman" w:cs="Times New Roman"/>
                <w:color w:val="333333"/>
                <w:sz w:val="28"/>
                <w:szCs w:val="28"/>
              </w:rPr>
            </w:pPr>
            <w:proofErr w:type="spellStart"/>
            <w:proofErr w:type="gramStart"/>
            <w:r w:rsidRPr="00305521">
              <w:rPr>
                <w:rFonts w:ascii="Times New Roman" w:hAnsi="Times New Roman" w:cs="Times New Roman"/>
                <w:color w:val="333333"/>
                <w:sz w:val="28"/>
                <w:szCs w:val="28"/>
              </w:rPr>
              <w:t>зам.дир</w:t>
            </w:r>
            <w:proofErr w:type="spellEnd"/>
            <w:proofErr w:type="gramEnd"/>
            <w:r w:rsidRPr="00305521">
              <w:rPr>
                <w:rFonts w:ascii="Times New Roman" w:hAnsi="Times New Roman" w:cs="Times New Roman"/>
                <w:color w:val="333333"/>
                <w:sz w:val="28"/>
                <w:szCs w:val="28"/>
              </w:rPr>
              <w:t xml:space="preserve">. по УВР, секретарь </w:t>
            </w:r>
            <w:proofErr w:type="spellStart"/>
            <w:r w:rsidRPr="00305521">
              <w:rPr>
                <w:rFonts w:ascii="Times New Roman" w:hAnsi="Times New Roman" w:cs="Times New Roman"/>
                <w:color w:val="333333"/>
                <w:sz w:val="28"/>
                <w:szCs w:val="28"/>
              </w:rPr>
              <w:t>аттестацтонной</w:t>
            </w:r>
            <w:proofErr w:type="spellEnd"/>
            <w:r w:rsidRPr="00305521">
              <w:rPr>
                <w:rFonts w:ascii="Times New Roman" w:hAnsi="Times New Roman" w:cs="Times New Roman"/>
                <w:color w:val="333333"/>
                <w:sz w:val="28"/>
                <w:szCs w:val="28"/>
              </w:rPr>
              <w:t xml:space="preserve"> комиссии</w:t>
            </w:r>
          </w:p>
        </w:tc>
        <w:tc>
          <w:tcPr>
            <w:tcW w:w="2551" w:type="dxa"/>
            <w:vAlign w:val="bottom"/>
          </w:tcPr>
          <w:p w14:paraId="0B1B5E08" w14:textId="77777777" w:rsidR="00037FAB" w:rsidRPr="00305521" w:rsidRDefault="00037FAB" w:rsidP="00763ABE">
            <w:pPr>
              <w:spacing w:after="150"/>
              <w:textAlignment w:val="baseline"/>
              <w:rPr>
                <w:rFonts w:ascii="Times New Roman" w:hAnsi="Times New Roman" w:cs="Times New Roman"/>
                <w:color w:val="333333"/>
                <w:sz w:val="28"/>
                <w:szCs w:val="28"/>
              </w:rPr>
            </w:pPr>
            <w:r w:rsidRPr="00305521">
              <w:rPr>
                <w:rFonts w:ascii="Times New Roman" w:hAnsi="Times New Roman" w:cs="Times New Roman"/>
                <w:color w:val="333333"/>
                <w:sz w:val="28"/>
                <w:szCs w:val="28"/>
              </w:rPr>
              <w:t>формирование списка аттестуемых</w:t>
            </w:r>
          </w:p>
        </w:tc>
      </w:tr>
      <w:tr w:rsidR="00037FAB" w:rsidRPr="00305521" w14:paraId="0E05D377" w14:textId="77777777" w:rsidTr="00D528AB">
        <w:tc>
          <w:tcPr>
            <w:tcW w:w="846" w:type="dxa"/>
          </w:tcPr>
          <w:p w14:paraId="0D6B6612" w14:textId="77777777" w:rsidR="00037FAB" w:rsidRPr="00305521" w:rsidRDefault="00037FAB" w:rsidP="00763ABE">
            <w:pPr>
              <w:spacing w:after="150"/>
              <w:textAlignment w:val="baseline"/>
              <w:rPr>
                <w:rFonts w:ascii="Times New Roman" w:hAnsi="Times New Roman" w:cs="Times New Roman"/>
                <w:color w:val="333333"/>
                <w:sz w:val="28"/>
                <w:szCs w:val="28"/>
              </w:rPr>
            </w:pPr>
            <w:r w:rsidRPr="00305521">
              <w:rPr>
                <w:rFonts w:ascii="Times New Roman" w:hAnsi="Times New Roman" w:cs="Times New Roman"/>
                <w:color w:val="333333"/>
                <w:sz w:val="28"/>
                <w:szCs w:val="28"/>
              </w:rPr>
              <w:t>5</w:t>
            </w:r>
          </w:p>
        </w:tc>
        <w:tc>
          <w:tcPr>
            <w:tcW w:w="6095" w:type="dxa"/>
          </w:tcPr>
          <w:p w14:paraId="6C377F40" w14:textId="77777777" w:rsidR="00037FAB" w:rsidRPr="00305521" w:rsidRDefault="00037FAB" w:rsidP="00763ABE">
            <w:pPr>
              <w:spacing w:after="150"/>
              <w:textAlignment w:val="baseline"/>
              <w:rPr>
                <w:rFonts w:ascii="Times New Roman" w:hAnsi="Times New Roman" w:cs="Times New Roman"/>
                <w:color w:val="333333"/>
                <w:sz w:val="28"/>
                <w:szCs w:val="28"/>
              </w:rPr>
            </w:pPr>
            <w:r w:rsidRPr="00305521">
              <w:rPr>
                <w:rFonts w:ascii="Times New Roman" w:hAnsi="Times New Roman" w:cs="Times New Roman"/>
                <w:color w:val="333333"/>
                <w:sz w:val="28"/>
                <w:szCs w:val="28"/>
              </w:rPr>
              <w:t xml:space="preserve">Подача заявлений </w:t>
            </w:r>
            <w:proofErr w:type="gramStart"/>
            <w:r w:rsidRPr="00305521">
              <w:rPr>
                <w:rFonts w:ascii="Times New Roman" w:hAnsi="Times New Roman" w:cs="Times New Roman"/>
                <w:color w:val="333333"/>
                <w:sz w:val="28"/>
                <w:szCs w:val="28"/>
              </w:rPr>
              <w:t>на  тестирование</w:t>
            </w:r>
            <w:proofErr w:type="gramEnd"/>
          </w:p>
        </w:tc>
        <w:tc>
          <w:tcPr>
            <w:tcW w:w="2552" w:type="dxa"/>
          </w:tcPr>
          <w:p w14:paraId="2819BBBA" w14:textId="77777777" w:rsidR="00037FAB" w:rsidRPr="00305521" w:rsidRDefault="00037FAB" w:rsidP="00763ABE">
            <w:pPr>
              <w:spacing w:after="150"/>
              <w:textAlignment w:val="baseline"/>
              <w:rPr>
                <w:rFonts w:ascii="Times New Roman" w:hAnsi="Times New Roman" w:cs="Times New Roman"/>
                <w:color w:val="333333"/>
                <w:sz w:val="28"/>
                <w:szCs w:val="28"/>
              </w:rPr>
            </w:pPr>
            <w:r w:rsidRPr="00305521">
              <w:rPr>
                <w:rFonts w:ascii="Times New Roman" w:hAnsi="Times New Roman" w:cs="Times New Roman"/>
                <w:color w:val="333333"/>
                <w:sz w:val="28"/>
                <w:szCs w:val="28"/>
              </w:rPr>
              <w:t>В течение года</w:t>
            </w:r>
          </w:p>
        </w:tc>
        <w:tc>
          <w:tcPr>
            <w:tcW w:w="3119" w:type="dxa"/>
          </w:tcPr>
          <w:p w14:paraId="7E43A39C" w14:textId="77777777" w:rsidR="00037FAB" w:rsidRPr="00305521" w:rsidRDefault="00037FAB" w:rsidP="00763ABE">
            <w:pPr>
              <w:spacing w:after="150"/>
              <w:textAlignment w:val="baseline"/>
              <w:rPr>
                <w:rFonts w:ascii="Times New Roman" w:hAnsi="Times New Roman" w:cs="Times New Roman"/>
                <w:color w:val="333333"/>
                <w:sz w:val="28"/>
                <w:szCs w:val="28"/>
              </w:rPr>
            </w:pPr>
            <w:proofErr w:type="spellStart"/>
            <w:proofErr w:type="gramStart"/>
            <w:r w:rsidRPr="00305521">
              <w:rPr>
                <w:rFonts w:ascii="Times New Roman" w:hAnsi="Times New Roman" w:cs="Times New Roman"/>
                <w:color w:val="333333"/>
                <w:sz w:val="28"/>
                <w:szCs w:val="28"/>
              </w:rPr>
              <w:t>зам.дир</w:t>
            </w:r>
            <w:proofErr w:type="spellEnd"/>
            <w:proofErr w:type="gramEnd"/>
            <w:r w:rsidRPr="00305521">
              <w:rPr>
                <w:rFonts w:ascii="Times New Roman" w:hAnsi="Times New Roman" w:cs="Times New Roman"/>
                <w:color w:val="333333"/>
                <w:sz w:val="28"/>
                <w:szCs w:val="28"/>
              </w:rPr>
              <w:t xml:space="preserve">. по УВР, секретарь </w:t>
            </w:r>
            <w:proofErr w:type="spellStart"/>
            <w:r w:rsidRPr="00305521">
              <w:rPr>
                <w:rFonts w:ascii="Times New Roman" w:hAnsi="Times New Roman" w:cs="Times New Roman"/>
                <w:color w:val="333333"/>
                <w:sz w:val="28"/>
                <w:szCs w:val="28"/>
              </w:rPr>
              <w:t>аттестацтонной</w:t>
            </w:r>
            <w:proofErr w:type="spellEnd"/>
            <w:r w:rsidRPr="00305521">
              <w:rPr>
                <w:rFonts w:ascii="Times New Roman" w:hAnsi="Times New Roman" w:cs="Times New Roman"/>
                <w:color w:val="333333"/>
                <w:sz w:val="28"/>
                <w:szCs w:val="28"/>
              </w:rPr>
              <w:t xml:space="preserve"> </w:t>
            </w:r>
            <w:r w:rsidRPr="00305521">
              <w:rPr>
                <w:rFonts w:ascii="Times New Roman" w:hAnsi="Times New Roman" w:cs="Times New Roman"/>
                <w:color w:val="333333"/>
                <w:sz w:val="28"/>
                <w:szCs w:val="28"/>
              </w:rPr>
              <w:lastRenderedPageBreak/>
              <w:t>комиссии</w:t>
            </w:r>
          </w:p>
        </w:tc>
        <w:tc>
          <w:tcPr>
            <w:tcW w:w="2551" w:type="dxa"/>
            <w:vAlign w:val="bottom"/>
          </w:tcPr>
          <w:p w14:paraId="03E89E19" w14:textId="77777777" w:rsidR="00037FAB" w:rsidRPr="00305521" w:rsidRDefault="00037FAB" w:rsidP="00763ABE">
            <w:pPr>
              <w:spacing w:after="150"/>
              <w:textAlignment w:val="baseline"/>
              <w:rPr>
                <w:rFonts w:ascii="Times New Roman" w:hAnsi="Times New Roman" w:cs="Times New Roman"/>
                <w:color w:val="333333"/>
                <w:sz w:val="28"/>
                <w:szCs w:val="28"/>
              </w:rPr>
            </w:pPr>
            <w:r w:rsidRPr="00305521">
              <w:rPr>
                <w:rFonts w:ascii="Times New Roman" w:hAnsi="Times New Roman" w:cs="Times New Roman"/>
                <w:color w:val="333333"/>
                <w:sz w:val="28"/>
                <w:szCs w:val="28"/>
              </w:rPr>
              <w:lastRenderedPageBreak/>
              <w:t xml:space="preserve">формирование списка аттестуемых для </w:t>
            </w:r>
            <w:r w:rsidRPr="00305521">
              <w:rPr>
                <w:rFonts w:ascii="Times New Roman" w:hAnsi="Times New Roman" w:cs="Times New Roman"/>
                <w:color w:val="333333"/>
                <w:sz w:val="28"/>
                <w:szCs w:val="28"/>
              </w:rPr>
              <w:lastRenderedPageBreak/>
              <w:t>тестирования</w:t>
            </w:r>
          </w:p>
        </w:tc>
      </w:tr>
      <w:tr w:rsidR="00037FAB" w:rsidRPr="00305521" w14:paraId="0F2433A8" w14:textId="77777777" w:rsidTr="00D528AB">
        <w:tc>
          <w:tcPr>
            <w:tcW w:w="846" w:type="dxa"/>
            <w:vAlign w:val="bottom"/>
          </w:tcPr>
          <w:p w14:paraId="108E406B" w14:textId="77777777" w:rsidR="00037FAB" w:rsidRPr="00305521" w:rsidRDefault="00037FAB" w:rsidP="00763ABE">
            <w:pPr>
              <w:spacing w:after="150"/>
              <w:textAlignment w:val="baseline"/>
              <w:rPr>
                <w:rFonts w:ascii="Times New Roman" w:hAnsi="Times New Roman" w:cs="Times New Roman"/>
                <w:color w:val="333333"/>
                <w:sz w:val="28"/>
                <w:szCs w:val="28"/>
              </w:rPr>
            </w:pPr>
            <w:r w:rsidRPr="00305521">
              <w:rPr>
                <w:rFonts w:ascii="Times New Roman" w:hAnsi="Times New Roman" w:cs="Times New Roman"/>
                <w:color w:val="333333"/>
                <w:sz w:val="28"/>
                <w:szCs w:val="28"/>
              </w:rPr>
              <w:lastRenderedPageBreak/>
              <w:t>6</w:t>
            </w:r>
          </w:p>
        </w:tc>
        <w:tc>
          <w:tcPr>
            <w:tcW w:w="6095" w:type="dxa"/>
            <w:vAlign w:val="bottom"/>
          </w:tcPr>
          <w:p w14:paraId="3C4A0796" w14:textId="77777777" w:rsidR="00037FAB" w:rsidRPr="00305521" w:rsidRDefault="00037FAB" w:rsidP="00763ABE">
            <w:pPr>
              <w:spacing w:after="150"/>
              <w:textAlignment w:val="baseline"/>
              <w:rPr>
                <w:rFonts w:ascii="Times New Roman" w:hAnsi="Times New Roman" w:cs="Times New Roman"/>
                <w:color w:val="333333"/>
                <w:sz w:val="28"/>
                <w:szCs w:val="28"/>
              </w:rPr>
            </w:pPr>
            <w:r w:rsidRPr="00305521">
              <w:rPr>
                <w:rFonts w:ascii="Times New Roman" w:hAnsi="Times New Roman" w:cs="Times New Roman"/>
                <w:color w:val="333333"/>
                <w:sz w:val="28"/>
                <w:szCs w:val="28"/>
              </w:rPr>
              <w:t>Проведение индивидуальных консультаций для аттестуемых на соответствие занимаемой должности, подготовка к тестированию</w:t>
            </w:r>
          </w:p>
        </w:tc>
        <w:tc>
          <w:tcPr>
            <w:tcW w:w="2552" w:type="dxa"/>
          </w:tcPr>
          <w:p w14:paraId="7F11E09A" w14:textId="77777777" w:rsidR="00037FAB" w:rsidRPr="00305521" w:rsidRDefault="00037FAB" w:rsidP="00763ABE">
            <w:pPr>
              <w:spacing w:after="150"/>
              <w:textAlignment w:val="baseline"/>
              <w:rPr>
                <w:rFonts w:ascii="Times New Roman" w:hAnsi="Times New Roman" w:cs="Times New Roman"/>
                <w:color w:val="333333"/>
                <w:sz w:val="28"/>
                <w:szCs w:val="28"/>
              </w:rPr>
            </w:pPr>
            <w:r w:rsidRPr="00305521">
              <w:rPr>
                <w:rFonts w:ascii="Times New Roman" w:hAnsi="Times New Roman" w:cs="Times New Roman"/>
                <w:color w:val="333333"/>
                <w:sz w:val="28"/>
                <w:szCs w:val="28"/>
              </w:rPr>
              <w:t>в течение года</w:t>
            </w:r>
          </w:p>
        </w:tc>
        <w:tc>
          <w:tcPr>
            <w:tcW w:w="3119" w:type="dxa"/>
          </w:tcPr>
          <w:p w14:paraId="6BE26F5A" w14:textId="77777777" w:rsidR="00037FAB" w:rsidRPr="00305521" w:rsidRDefault="00037FAB" w:rsidP="00763ABE">
            <w:pPr>
              <w:spacing w:after="150"/>
              <w:textAlignment w:val="baseline"/>
              <w:rPr>
                <w:rFonts w:ascii="Times New Roman" w:hAnsi="Times New Roman" w:cs="Times New Roman"/>
                <w:color w:val="333333"/>
                <w:sz w:val="28"/>
                <w:szCs w:val="28"/>
              </w:rPr>
            </w:pPr>
            <w:r w:rsidRPr="00305521">
              <w:rPr>
                <w:rFonts w:ascii="Times New Roman" w:hAnsi="Times New Roman" w:cs="Times New Roman"/>
                <w:color w:val="333333"/>
                <w:sz w:val="28"/>
                <w:szCs w:val="28"/>
              </w:rPr>
              <w:t>зам директора по УВР</w:t>
            </w:r>
          </w:p>
        </w:tc>
        <w:tc>
          <w:tcPr>
            <w:tcW w:w="2551" w:type="dxa"/>
            <w:vAlign w:val="bottom"/>
          </w:tcPr>
          <w:p w14:paraId="68D6AFD3" w14:textId="77777777" w:rsidR="00037FAB" w:rsidRPr="00305521" w:rsidRDefault="00037FAB" w:rsidP="00763ABE">
            <w:pPr>
              <w:spacing w:after="150"/>
              <w:textAlignment w:val="baseline"/>
              <w:rPr>
                <w:rFonts w:ascii="Times New Roman" w:hAnsi="Times New Roman" w:cs="Times New Roman"/>
                <w:color w:val="333333"/>
                <w:sz w:val="28"/>
                <w:szCs w:val="28"/>
              </w:rPr>
            </w:pPr>
            <w:r w:rsidRPr="00305521">
              <w:rPr>
                <w:rFonts w:ascii="Times New Roman" w:hAnsi="Times New Roman" w:cs="Times New Roman"/>
                <w:color w:val="333333"/>
                <w:sz w:val="28"/>
                <w:szCs w:val="28"/>
              </w:rPr>
              <w:t xml:space="preserve">определение </w:t>
            </w:r>
            <w:proofErr w:type="spellStart"/>
            <w:r w:rsidRPr="00305521">
              <w:rPr>
                <w:rFonts w:ascii="Times New Roman" w:hAnsi="Times New Roman" w:cs="Times New Roman"/>
                <w:color w:val="333333"/>
                <w:sz w:val="28"/>
                <w:szCs w:val="28"/>
              </w:rPr>
              <w:t>профессион</w:t>
            </w:r>
            <w:proofErr w:type="spellEnd"/>
            <w:r w:rsidRPr="00305521">
              <w:rPr>
                <w:rFonts w:ascii="Times New Roman" w:hAnsi="Times New Roman" w:cs="Times New Roman"/>
                <w:color w:val="333333"/>
                <w:sz w:val="28"/>
                <w:szCs w:val="28"/>
              </w:rPr>
              <w:t>. затруднений</w:t>
            </w:r>
          </w:p>
        </w:tc>
      </w:tr>
      <w:tr w:rsidR="00037FAB" w:rsidRPr="00305521" w14:paraId="53E3E6E5" w14:textId="77777777" w:rsidTr="00D528AB">
        <w:tc>
          <w:tcPr>
            <w:tcW w:w="846" w:type="dxa"/>
            <w:vAlign w:val="bottom"/>
          </w:tcPr>
          <w:p w14:paraId="7ADE6D20" w14:textId="77777777" w:rsidR="00037FAB" w:rsidRPr="00305521" w:rsidRDefault="00037FAB" w:rsidP="00763ABE">
            <w:pPr>
              <w:spacing w:after="150"/>
              <w:textAlignment w:val="baseline"/>
              <w:rPr>
                <w:rFonts w:ascii="Times New Roman" w:hAnsi="Times New Roman" w:cs="Times New Roman"/>
                <w:color w:val="333333"/>
                <w:sz w:val="28"/>
                <w:szCs w:val="28"/>
              </w:rPr>
            </w:pPr>
            <w:r w:rsidRPr="00305521">
              <w:rPr>
                <w:rFonts w:ascii="Times New Roman" w:hAnsi="Times New Roman" w:cs="Times New Roman"/>
                <w:color w:val="333333"/>
                <w:sz w:val="28"/>
                <w:szCs w:val="28"/>
              </w:rPr>
              <w:t>7</w:t>
            </w:r>
          </w:p>
        </w:tc>
        <w:tc>
          <w:tcPr>
            <w:tcW w:w="6095" w:type="dxa"/>
            <w:vAlign w:val="bottom"/>
          </w:tcPr>
          <w:p w14:paraId="420D4E33" w14:textId="77777777" w:rsidR="00037FAB" w:rsidRPr="00305521" w:rsidRDefault="00037FAB" w:rsidP="00763ABE">
            <w:pPr>
              <w:spacing w:after="150"/>
              <w:textAlignment w:val="baseline"/>
              <w:rPr>
                <w:rFonts w:ascii="Times New Roman" w:hAnsi="Times New Roman" w:cs="Times New Roman"/>
                <w:color w:val="333333"/>
                <w:sz w:val="28"/>
                <w:szCs w:val="28"/>
              </w:rPr>
            </w:pPr>
            <w:r w:rsidRPr="00305521">
              <w:rPr>
                <w:rFonts w:ascii="Times New Roman" w:hAnsi="Times New Roman" w:cs="Times New Roman"/>
                <w:b/>
                <w:bCs/>
                <w:color w:val="333333"/>
                <w:sz w:val="28"/>
                <w:szCs w:val="28"/>
              </w:rPr>
              <w:t>Этап 1: прохождение национального квалификационного тестирования (НКТ)</w:t>
            </w:r>
          </w:p>
        </w:tc>
        <w:tc>
          <w:tcPr>
            <w:tcW w:w="2552" w:type="dxa"/>
            <w:vAlign w:val="bottom"/>
          </w:tcPr>
          <w:p w14:paraId="137DD1D2" w14:textId="77777777" w:rsidR="00037FAB" w:rsidRPr="00305521" w:rsidRDefault="00037FAB" w:rsidP="00763ABE">
            <w:pPr>
              <w:spacing w:after="150"/>
              <w:textAlignment w:val="baseline"/>
              <w:rPr>
                <w:rFonts w:ascii="Times New Roman" w:hAnsi="Times New Roman" w:cs="Times New Roman"/>
                <w:color w:val="333333"/>
                <w:sz w:val="28"/>
                <w:szCs w:val="28"/>
              </w:rPr>
            </w:pPr>
            <w:r w:rsidRPr="00305521">
              <w:rPr>
                <w:rFonts w:ascii="Times New Roman" w:hAnsi="Times New Roman" w:cs="Times New Roman"/>
                <w:color w:val="333333"/>
                <w:sz w:val="28"/>
                <w:szCs w:val="28"/>
              </w:rPr>
              <w:t>1 поток - май</w:t>
            </w:r>
          </w:p>
          <w:p w14:paraId="5CE73037" w14:textId="77777777" w:rsidR="00037FAB" w:rsidRPr="00305521" w:rsidRDefault="00037FAB" w:rsidP="00763ABE">
            <w:pPr>
              <w:spacing w:after="150"/>
              <w:textAlignment w:val="baseline"/>
              <w:rPr>
                <w:rFonts w:ascii="Times New Roman" w:hAnsi="Times New Roman" w:cs="Times New Roman"/>
                <w:color w:val="333333"/>
                <w:sz w:val="28"/>
                <w:szCs w:val="28"/>
              </w:rPr>
            </w:pPr>
            <w:r w:rsidRPr="00305521">
              <w:rPr>
                <w:rFonts w:ascii="Times New Roman" w:hAnsi="Times New Roman" w:cs="Times New Roman"/>
                <w:color w:val="333333"/>
                <w:sz w:val="28"/>
                <w:szCs w:val="28"/>
              </w:rPr>
              <w:t>2 поток - ноябрь</w:t>
            </w:r>
          </w:p>
        </w:tc>
        <w:tc>
          <w:tcPr>
            <w:tcW w:w="3119" w:type="dxa"/>
            <w:vAlign w:val="bottom"/>
          </w:tcPr>
          <w:p w14:paraId="2C31A066" w14:textId="77777777" w:rsidR="00037FAB" w:rsidRPr="00305521" w:rsidRDefault="00037FAB" w:rsidP="00763ABE">
            <w:pPr>
              <w:spacing w:after="150"/>
              <w:textAlignment w:val="baseline"/>
              <w:rPr>
                <w:rFonts w:ascii="Times New Roman" w:hAnsi="Times New Roman" w:cs="Times New Roman"/>
                <w:color w:val="333333"/>
                <w:sz w:val="28"/>
                <w:szCs w:val="28"/>
              </w:rPr>
            </w:pPr>
            <w:r w:rsidRPr="00305521">
              <w:rPr>
                <w:rFonts w:ascii="Times New Roman" w:hAnsi="Times New Roman" w:cs="Times New Roman"/>
                <w:color w:val="333333"/>
                <w:sz w:val="28"/>
                <w:szCs w:val="28"/>
              </w:rPr>
              <w:t>аттестуемые учителя</w:t>
            </w:r>
          </w:p>
        </w:tc>
        <w:tc>
          <w:tcPr>
            <w:tcW w:w="2551" w:type="dxa"/>
            <w:vAlign w:val="bottom"/>
          </w:tcPr>
          <w:p w14:paraId="06E32A8C" w14:textId="77777777" w:rsidR="00037FAB" w:rsidRPr="00305521" w:rsidRDefault="00037FAB" w:rsidP="00763ABE">
            <w:pPr>
              <w:spacing w:after="150"/>
              <w:textAlignment w:val="baseline"/>
              <w:rPr>
                <w:rFonts w:ascii="Times New Roman" w:hAnsi="Times New Roman" w:cs="Times New Roman"/>
                <w:color w:val="333333"/>
                <w:sz w:val="28"/>
                <w:szCs w:val="28"/>
              </w:rPr>
            </w:pPr>
            <w:r w:rsidRPr="00305521">
              <w:rPr>
                <w:rFonts w:ascii="Times New Roman" w:hAnsi="Times New Roman" w:cs="Times New Roman"/>
                <w:color w:val="333333"/>
                <w:sz w:val="28"/>
                <w:szCs w:val="28"/>
              </w:rPr>
              <w:t>результат НКТ</w:t>
            </w:r>
          </w:p>
        </w:tc>
      </w:tr>
      <w:tr w:rsidR="00037FAB" w:rsidRPr="00305521" w14:paraId="1216523A" w14:textId="77777777" w:rsidTr="00D528AB">
        <w:tc>
          <w:tcPr>
            <w:tcW w:w="846" w:type="dxa"/>
            <w:vAlign w:val="bottom"/>
          </w:tcPr>
          <w:p w14:paraId="691DB535" w14:textId="77777777" w:rsidR="00037FAB" w:rsidRPr="00305521" w:rsidRDefault="00037FAB" w:rsidP="00763ABE">
            <w:pPr>
              <w:spacing w:after="150"/>
              <w:textAlignment w:val="baseline"/>
              <w:rPr>
                <w:rFonts w:ascii="Times New Roman" w:hAnsi="Times New Roman" w:cs="Times New Roman"/>
                <w:color w:val="333333"/>
                <w:sz w:val="28"/>
                <w:szCs w:val="28"/>
              </w:rPr>
            </w:pPr>
            <w:r w:rsidRPr="00305521">
              <w:rPr>
                <w:rFonts w:ascii="Times New Roman" w:hAnsi="Times New Roman" w:cs="Times New Roman"/>
                <w:color w:val="333333"/>
                <w:sz w:val="28"/>
                <w:szCs w:val="28"/>
              </w:rPr>
              <w:t>8</w:t>
            </w:r>
          </w:p>
        </w:tc>
        <w:tc>
          <w:tcPr>
            <w:tcW w:w="6095" w:type="dxa"/>
            <w:vAlign w:val="bottom"/>
          </w:tcPr>
          <w:p w14:paraId="33BDA02D" w14:textId="77777777" w:rsidR="00037FAB" w:rsidRPr="00305521" w:rsidRDefault="00037FAB" w:rsidP="00763ABE">
            <w:pPr>
              <w:spacing w:after="150"/>
              <w:textAlignment w:val="baseline"/>
              <w:rPr>
                <w:rFonts w:ascii="Times New Roman" w:hAnsi="Times New Roman" w:cs="Times New Roman"/>
                <w:b/>
                <w:bCs/>
                <w:color w:val="333333"/>
                <w:sz w:val="28"/>
                <w:szCs w:val="28"/>
              </w:rPr>
            </w:pPr>
            <w:r w:rsidRPr="00305521">
              <w:rPr>
                <w:rFonts w:ascii="Times New Roman" w:hAnsi="Times New Roman" w:cs="Times New Roman"/>
                <w:color w:val="333333"/>
                <w:sz w:val="28"/>
                <w:szCs w:val="28"/>
              </w:rPr>
              <w:t xml:space="preserve">Подготовка </w:t>
            </w:r>
            <w:proofErr w:type="spellStart"/>
            <w:r w:rsidRPr="00305521">
              <w:rPr>
                <w:rFonts w:ascii="Times New Roman" w:hAnsi="Times New Roman" w:cs="Times New Roman"/>
                <w:color w:val="333333"/>
                <w:sz w:val="28"/>
                <w:szCs w:val="28"/>
              </w:rPr>
              <w:t>портфолиопедагогических</w:t>
            </w:r>
            <w:proofErr w:type="spellEnd"/>
            <w:r w:rsidRPr="00305521">
              <w:rPr>
                <w:rFonts w:ascii="Times New Roman" w:hAnsi="Times New Roman" w:cs="Times New Roman"/>
                <w:color w:val="333333"/>
                <w:sz w:val="28"/>
                <w:szCs w:val="28"/>
              </w:rPr>
              <w:t xml:space="preserve"> достижений учителей, прошедших НКТ</w:t>
            </w:r>
          </w:p>
        </w:tc>
        <w:tc>
          <w:tcPr>
            <w:tcW w:w="2552" w:type="dxa"/>
            <w:vAlign w:val="bottom"/>
          </w:tcPr>
          <w:p w14:paraId="0CB6A3BC" w14:textId="77777777" w:rsidR="00037FAB" w:rsidRPr="00305521" w:rsidRDefault="00037FAB" w:rsidP="00763ABE">
            <w:pPr>
              <w:spacing w:after="150"/>
              <w:textAlignment w:val="baseline"/>
              <w:rPr>
                <w:rFonts w:ascii="Times New Roman" w:hAnsi="Times New Roman" w:cs="Times New Roman"/>
                <w:color w:val="333333"/>
                <w:sz w:val="28"/>
                <w:szCs w:val="28"/>
              </w:rPr>
            </w:pPr>
            <w:r w:rsidRPr="00305521">
              <w:rPr>
                <w:rFonts w:ascii="Times New Roman" w:hAnsi="Times New Roman" w:cs="Times New Roman"/>
                <w:color w:val="333333"/>
                <w:sz w:val="28"/>
                <w:szCs w:val="28"/>
              </w:rPr>
              <w:t>1 поток – до 31.06.</w:t>
            </w:r>
          </w:p>
          <w:p w14:paraId="55B41E6A" w14:textId="77777777" w:rsidR="00037FAB" w:rsidRPr="00305521" w:rsidRDefault="00037FAB" w:rsidP="00763ABE">
            <w:pPr>
              <w:spacing w:after="150"/>
              <w:textAlignment w:val="baseline"/>
              <w:rPr>
                <w:rFonts w:ascii="Times New Roman" w:hAnsi="Times New Roman" w:cs="Times New Roman"/>
                <w:color w:val="333333"/>
                <w:sz w:val="28"/>
                <w:szCs w:val="28"/>
              </w:rPr>
            </w:pPr>
            <w:r w:rsidRPr="00305521">
              <w:rPr>
                <w:rFonts w:ascii="Times New Roman" w:hAnsi="Times New Roman" w:cs="Times New Roman"/>
                <w:color w:val="333333"/>
                <w:sz w:val="28"/>
                <w:szCs w:val="28"/>
              </w:rPr>
              <w:t>2 поток – до 30.11</w:t>
            </w:r>
          </w:p>
        </w:tc>
        <w:tc>
          <w:tcPr>
            <w:tcW w:w="3119" w:type="dxa"/>
            <w:vAlign w:val="bottom"/>
          </w:tcPr>
          <w:p w14:paraId="79FFAE68" w14:textId="77777777" w:rsidR="00037FAB" w:rsidRPr="00305521" w:rsidRDefault="00037FAB" w:rsidP="00763ABE">
            <w:pPr>
              <w:spacing w:after="150"/>
              <w:textAlignment w:val="baseline"/>
              <w:rPr>
                <w:rFonts w:ascii="Times New Roman" w:hAnsi="Times New Roman" w:cs="Times New Roman"/>
                <w:color w:val="333333"/>
                <w:sz w:val="28"/>
                <w:szCs w:val="28"/>
              </w:rPr>
            </w:pPr>
            <w:r w:rsidRPr="00305521">
              <w:rPr>
                <w:rFonts w:ascii="Times New Roman" w:hAnsi="Times New Roman" w:cs="Times New Roman"/>
                <w:color w:val="333333"/>
                <w:sz w:val="28"/>
                <w:szCs w:val="28"/>
              </w:rPr>
              <w:t>аттестуемые учителя</w:t>
            </w:r>
          </w:p>
        </w:tc>
        <w:tc>
          <w:tcPr>
            <w:tcW w:w="2551" w:type="dxa"/>
            <w:vAlign w:val="bottom"/>
          </w:tcPr>
          <w:p w14:paraId="60D2CD2E" w14:textId="77777777" w:rsidR="00037FAB" w:rsidRPr="00305521" w:rsidRDefault="00037FAB" w:rsidP="00763ABE">
            <w:pPr>
              <w:spacing w:after="150"/>
              <w:textAlignment w:val="baseline"/>
              <w:rPr>
                <w:rFonts w:ascii="Times New Roman" w:hAnsi="Times New Roman" w:cs="Times New Roman"/>
                <w:color w:val="333333"/>
                <w:sz w:val="28"/>
                <w:szCs w:val="28"/>
              </w:rPr>
            </w:pPr>
            <w:r w:rsidRPr="00305521">
              <w:rPr>
                <w:rFonts w:ascii="Times New Roman" w:hAnsi="Times New Roman" w:cs="Times New Roman"/>
                <w:color w:val="333333"/>
                <w:sz w:val="28"/>
                <w:szCs w:val="28"/>
              </w:rPr>
              <w:t>портфолио аттестуемых учителей</w:t>
            </w:r>
          </w:p>
        </w:tc>
      </w:tr>
      <w:tr w:rsidR="00037FAB" w:rsidRPr="00305521" w14:paraId="4FCFF618" w14:textId="77777777" w:rsidTr="00D528AB">
        <w:tc>
          <w:tcPr>
            <w:tcW w:w="846" w:type="dxa"/>
          </w:tcPr>
          <w:p w14:paraId="7D5D3FDA" w14:textId="77777777" w:rsidR="00037FAB" w:rsidRPr="00305521" w:rsidRDefault="00037FAB" w:rsidP="00763ABE">
            <w:pPr>
              <w:spacing w:after="150"/>
              <w:textAlignment w:val="baseline"/>
              <w:rPr>
                <w:rFonts w:ascii="Times New Roman" w:hAnsi="Times New Roman" w:cs="Times New Roman"/>
                <w:color w:val="333333"/>
                <w:sz w:val="28"/>
                <w:szCs w:val="28"/>
              </w:rPr>
            </w:pPr>
            <w:r w:rsidRPr="00305521">
              <w:rPr>
                <w:rFonts w:ascii="Times New Roman" w:hAnsi="Times New Roman" w:cs="Times New Roman"/>
                <w:color w:val="333333"/>
                <w:sz w:val="28"/>
                <w:szCs w:val="28"/>
              </w:rPr>
              <w:t>9</w:t>
            </w:r>
          </w:p>
        </w:tc>
        <w:tc>
          <w:tcPr>
            <w:tcW w:w="6095" w:type="dxa"/>
          </w:tcPr>
          <w:p w14:paraId="7D6784A7" w14:textId="77777777" w:rsidR="00037FAB" w:rsidRPr="00305521" w:rsidRDefault="00037FAB" w:rsidP="00763ABE">
            <w:pPr>
              <w:spacing w:after="150"/>
              <w:textAlignment w:val="baseline"/>
              <w:rPr>
                <w:rFonts w:ascii="Times New Roman" w:hAnsi="Times New Roman" w:cs="Times New Roman"/>
                <w:color w:val="333333"/>
                <w:sz w:val="28"/>
                <w:szCs w:val="28"/>
              </w:rPr>
            </w:pPr>
            <w:r w:rsidRPr="00305521">
              <w:rPr>
                <w:rFonts w:ascii="Times New Roman" w:hAnsi="Times New Roman" w:cs="Times New Roman"/>
                <w:color w:val="333333"/>
                <w:sz w:val="28"/>
                <w:szCs w:val="28"/>
              </w:rPr>
              <w:t>Посещение уроков и анализ результатов методической и учебной деятельности аттестуемых педагогов</w:t>
            </w:r>
          </w:p>
        </w:tc>
        <w:tc>
          <w:tcPr>
            <w:tcW w:w="2552" w:type="dxa"/>
          </w:tcPr>
          <w:p w14:paraId="0759019E" w14:textId="77777777" w:rsidR="00037FAB" w:rsidRPr="00305521" w:rsidRDefault="00037FAB" w:rsidP="00763ABE">
            <w:pPr>
              <w:spacing w:after="150"/>
              <w:textAlignment w:val="baseline"/>
              <w:rPr>
                <w:rFonts w:ascii="Times New Roman" w:hAnsi="Times New Roman" w:cs="Times New Roman"/>
                <w:color w:val="333333"/>
                <w:sz w:val="28"/>
                <w:szCs w:val="28"/>
              </w:rPr>
            </w:pPr>
            <w:r w:rsidRPr="00305521">
              <w:rPr>
                <w:rFonts w:ascii="Times New Roman" w:hAnsi="Times New Roman" w:cs="Times New Roman"/>
                <w:color w:val="333333"/>
                <w:sz w:val="28"/>
                <w:szCs w:val="28"/>
              </w:rPr>
              <w:t>в течение года</w:t>
            </w:r>
          </w:p>
        </w:tc>
        <w:tc>
          <w:tcPr>
            <w:tcW w:w="3119" w:type="dxa"/>
            <w:vAlign w:val="bottom"/>
          </w:tcPr>
          <w:p w14:paraId="7C9FC31E" w14:textId="77777777" w:rsidR="00037FAB" w:rsidRPr="00305521" w:rsidRDefault="00037FAB" w:rsidP="00763ABE">
            <w:pPr>
              <w:spacing w:after="150"/>
              <w:textAlignment w:val="baseline"/>
              <w:rPr>
                <w:rFonts w:ascii="Times New Roman" w:hAnsi="Times New Roman" w:cs="Times New Roman"/>
                <w:color w:val="333333"/>
                <w:sz w:val="28"/>
                <w:szCs w:val="28"/>
              </w:rPr>
            </w:pPr>
            <w:r w:rsidRPr="00305521">
              <w:rPr>
                <w:rFonts w:ascii="Times New Roman" w:hAnsi="Times New Roman" w:cs="Times New Roman"/>
                <w:color w:val="333333"/>
                <w:sz w:val="28"/>
                <w:szCs w:val="28"/>
              </w:rPr>
              <w:t xml:space="preserve">члены аттестационной комиссии, экспертной </w:t>
            </w:r>
            <w:proofErr w:type="gramStart"/>
            <w:r w:rsidRPr="00305521">
              <w:rPr>
                <w:rFonts w:ascii="Times New Roman" w:hAnsi="Times New Roman" w:cs="Times New Roman"/>
                <w:color w:val="333333"/>
                <w:sz w:val="28"/>
                <w:szCs w:val="28"/>
              </w:rPr>
              <w:t>группы  школы</w:t>
            </w:r>
            <w:proofErr w:type="gramEnd"/>
            <w:r w:rsidRPr="00305521">
              <w:rPr>
                <w:rFonts w:ascii="Times New Roman" w:hAnsi="Times New Roman" w:cs="Times New Roman"/>
                <w:color w:val="333333"/>
                <w:sz w:val="28"/>
                <w:szCs w:val="28"/>
              </w:rPr>
              <w:t>, города , области</w:t>
            </w:r>
          </w:p>
        </w:tc>
        <w:tc>
          <w:tcPr>
            <w:tcW w:w="2551" w:type="dxa"/>
            <w:vAlign w:val="bottom"/>
          </w:tcPr>
          <w:p w14:paraId="180D42FF" w14:textId="77777777" w:rsidR="00037FAB" w:rsidRPr="00305521" w:rsidRDefault="00037FAB" w:rsidP="00763ABE">
            <w:pPr>
              <w:spacing w:after="150"/>
              <w:textAlignment w:val="baseline"/>
              <w:rPr>
                <w:rFonts w:ascii="Times New Roman" w:hAnsi="Times New Roman" w:cs="Times New Roman"/>
                <w:color w:val="333333"/>
                <w:sz w:val="28"/>
                <w:szCs w:val="28"/>
              </w:rPr>
            </w:pPr>
            <w:r w:rsidRPr="00305521">
              <w:rPr>
                <w:rFonts w:ascii="Times New Roman" w:hAnsi="Times New Roman" w:cs="Times New Roman"/>
                <w:color w:val="333333"/>
                <w:sz w:val="28"/>
                <w:szCs w:val="28"/>
              </w:rPr>
              <w:t>сбор материала для аттестационных характеристик</w:t>
            </w:r>
          </w:p>
        </w:tc>
      </w:tr>
      <w:tr w:rsidR="00037FAB" w:rsidRPr="00305521" w14:paraId="6649546C" w14:textId="77777777" w:rsidTr="00D528AB">
        <w:tc>
          <w:tcPr>
            <w:tcW w:w="846" w:type="dxa"/>
            <w:vAlign w:val="bottom"/>
          </w:tcPr>
          <w:p w14:paraId="7820DF2A" w14:textId="77777777" w:rsidR="00037FAB" w:rsidRPr="00305521" w:rsidRDefault="00037FAB" w:rsidP="00763ABE">
            <w:pPr>
              <w:spacing w:after="150"/>
              <w:textAlignment w:val="baseline"/>
              <w:rPr>
                <w:rFonts w:ascii="Times New Roman" w:hAnsi="Times New Roman" w:cs="Times New Roman"/>
                <w:color w:val="333333"/>
                <w:sz w:val="28"/>
                <w:szCs w:val="28"/>
              </w:rPr>
            </w:pPr>
            <w:r w:rsidRPr="00305521">
              <w:rPr>
                <w:rFonts w:ascii="Times New Roman" w:hAnsi="Times New Roman" w:cs="Times New Roman"/>
                <w:color w:val="333333"/>
                <w:sz w:val="28"/>
                <w:szCs w:val="28"/>
              </w:rPr>
              <w:t>10</w:t>
            </w:r>
          </w:p>
        </w:tc>
        <w:tc>
          <w:tcPr>
            <w:tcW w:w="6095" w:type="dxa"/>
            <w:vAlign w:val="bottom"/>
          </w:tcPr>
          <w:p w14:paraId="201E5668" w14:textId="77777777" w:rsidR="00037FAB" w:rsidRPr="00305521" w:rsidRDefault="00037FAB" w:rsidP="00763ABE">
            <w:pPr>
              <w:spacing w:after="150"/>
              <w:textAlignment w:val="baseline"/>
              <w:rPr>
                <w:rFonts w:ascii="Times New Roman" w:hAnsi="Times New Roman" w:cs="Times New Roman"/>
                <w:color w:val="333333"/>
                <w:sz w:val="28"/>
                <w:szCs w:val="28"/>
              </w:rPr>
            </w:pPr>
            <w:r w:rsidRPr="00305521">
              <w:rPr>
                <w:rFonts w:ascii="Times New Roman" w:hAnsi="Times New Roman" w:cs="Times New Roman"/>
                <w:color w:val="333333"/>
                <w:sz w:val="28"/>
                <w:szCs w:val="28"/>
              </w:rPr>
              <w:t xml:space="preserve">Разъяснительная работа по формированию пакета документов на </w:t>
            </w:r>
            <w:proofErr w:type="gramStart"/>
            <w:r w:rsidRPr="00305521">
              <w:rPr>
                <w:rFonts w:ascii="Times New Roman" w:hAnsi="Times New Roman" w:cs="Times New Roman"/>
                <w:color w:val="333333"/>
                <w:sz w:val="28"/>
                <w:szCs w:val="28"/>
              </w:rPr>
              <w:t>аттестацию ,</w:t>
            </w:r>
            <w:proofErr w:type="gramEnd"/>
            <w:r w:rsidRPr="00305521">
              <w:rPr>
                <w:rFonts w:ascii="Times New Roman" w:hAnsi="Times New Roman" w:cs="Times New Roman"/>
                <w:color w:val="333333"/>
                <w:sz w:val="28"/>
                <w:szCs w:val="28"/>
              </w:rPr>
              <w:t xml:space="preserve"> индивидуальные консультации.</w:t>
            </w:r>
          </w:p>
        </w:tc>
        <w:tc>
          <w:tcPr>
            <w:tcW w:w="2552" w:type="dxa"/>
          </w:tcPr>
          <w:p w14:paraId="46E588E8" w14:textId="77777777" w:rsidR="00037FAB" w:rsidRPr="00305521" w:rsidRDefault="00037FAB" w:rsidP="00763ABE">
            <w:pPr>
              <w:spacing w:after="150"/>
              <w:textAlignment w:val="baseline"/>
              <w:rPr>
                <w:rFonts w:ascii="Times New Roman" w:hAnsi="Times New Roman" w:cs="Times New Roman"/>
                <w:color w:val="333333"/>
                <w:sz w:val="28"/>
                <w:szCs w:val="28"/>
              </w:rPr>
            </w:pPr>
            <w:r w:rsidRPr="00305521">
              <w:rPr>
                <w:rFonts w:ascii="Times New Roman" w:hAnsi="Times New Roman" w:cs="Times New Roman"/>
                <w:color w:val="333333"/>
                <w:sz w:val="28"/>
                <w:szCs w:val="28"/>
              </w:rPr>
              <w:t>в течение года</w:t>
            </w:r>
          </w:p>
        </w:tc>
        <w:tc>
          <w:tcPr>
            <w:tcW w:w="3119" w:type="dxa"/>
            <w:vAlign w:val="bottom"/>
          </w:tcPr>
          <w:p w14:paraId="6EC1FDCD" w14:textId="77777777" w:rsidR="00037FAB" w:rsidRPr="00305521" w:rsidRDefault="00037FAB" w:rsidP="00763ABE">
            <w:pPr>
              <w:spacing w:after="150"/>
              <w:textAlignment w:val="baseline"/>
              <w:rPr>
                <w:rFonts w:ascii="Times New Roman" w:hAnsi="Times New Roman" w:cs="Times New Roman"/>
                <w:color w:val="333333"/>
                <w:sz w:val="28"/>
                <w:szCs w:val="28"/>
              </w:rPr>
            </w:pPr>
            <w:r w:rsidRPr="00305521">
              <w:rPr>
                <w:rFonts w:ascii="Times New Roman" w:hAnsi="Times New Roman" w:cs="Times New Roman"/>
                <w:color w:val="333333"/>
                <w:sz w:val="28"/>
                <w:szCs w:val="28"/>
              </w:rPr>
              <w:t>зам директора по УВР, секретарь АК</w:t>
            </w:r>
          </w:p>
        </w:tc>
        <w:tc>
          <w:tcPr>
            <w:tcW w:w="2551" w:type="dxa"/>
            <w:vAlign w:val="bottom"/>
          </w:tcPr>
          <w:p w14:paraId="2332934A" w14:textId="77777777" w:rsidR="00037FAB" w:rsidRPr="00305521" w:rsidRDefault="00037FAB" w:rsidP="00763ABE">
            <w:pPr>
              <w:spacing w:after="150"/>
              <w:textAlignment w:val="baseline"/>
              <w:rPr>
                <w:rFonts w:ascii="Times New Roman" w:hAnsi="Times New Roman" w:cs="Times New Roman"/>
                <w:color w:val="333333"/>
                <w:sz w:val="28"/>
                <w:szCs w:val="28"/>
              </w:rPr>
            </w:pPr>
            <w:r w:rsidRPr="00305521">
              <w:rPr>
                <w:rFonts w:ascii="Times New Roman" w:hAnsi="Times New Roman" w:cs="Times New Roman"/>
                <w:color w:val="333333"/>
                <w:sz w:val="28"/>
                <w:szCs w:val="28"/>
              </w:rPr>
              <w:t>сбор пакета документов аттестуемых учителей</w:t>
            </w:r>
          </w:p>
        </w:tc>
      </w:tr>
      <w:tr w:rsidR="00037FAB" w:rsidRPr="00305521" w14:paraId="76D4BDF6" w14:textId="77777777" w:rsidTr="00D528AB">
        <w:tc>
          <w:tcPr>
            <w:tcW w:w="846" w:type="dxa"/>
            <w:vAlign w:val="bottom"/>
          </w:tcPr>
          <w:p w14:paraId="2638AB92" w14:textId="77777777" w:rsidR="00037FAB" w:rsidRPr="00305521" w:rsidRDefault="00037FAB" w:rsidP="00763ABE">
            <w:pPr>
              <w:spacing w:after="150"/>
              <w:textAlignment w:val="baseline"/>
              <w:rPr>
                <w:rFonts w:ascii="Times New Roman" w:hAnsi="Times New Roman" w:cs="Times New Roman"/>
                <w:color w:val="333333"/>
                <w:sz w:val="28"/>
                <w:szCs w:val="28"/>
              </w:rPr>
            </w:pPr>
            <w:r w:rsidRPr="00305521">
              <w:rPr>
                <w:rFonts w:ascii="Times New Roman" w:hAnsi="Times New Roman" w:cs="Times New Roman"/>
                <w:color w:val="333333"/>
                <w:sz w:val="28"/>
                <w:szCs w:val="28"/>
              </w:rPr>
              <w:t>11</w:t>
            </w:r>
          </w:p>
        </w:tc>
        <w:tc>
          <w:tcPr>
            <w:tcW w:w="6095" w:type="dxa"/>
            <w:vAlign w:val="bottom"/>
          </w:tcPr>
          <w:p w14:paraId="671ACEF0" w14:textId="77777777" w:rsidR="00037FAB" w:rsidRPr="00305521" w:rsidRDefault="00037FAB" w:rsidP="00763ABE">
            <w:pPr>
              <w:spacing w:after="150"/>
              <w:textAlignment w:val="baseline"/>
              <w:rPr>
                <w:rFonts w:ascii="Times New Roman" w:hAnsi="Times New Roman" w:cs="Times New Roman"/>
                <w:color w:val="333333"/>
                <w:sz w:val="28"/>
                <w:szCs w:val="28"/>
              </w:rPr>
            </w:pPr>
            <w:r w:rsidRPr="00305521">
              <w:rPr>
                <w:rFonts w:ascii="Times New Roman" w:hAnsi="Times New Roman" w:cs="Times New Roman"/>
                <w:b/>
                <w:bCs/>
                <w:color w:val="333333"/>
                <w:sz w:val="28"/>
                <w:szCs w:val="28"/>
              </w:rPr>
              <w:t xml:space="preserve">Этап 2: Комплексное аналитическое обобщение итогов </w:t>
            </w:r>
            <w:proofErr w:type="gramStart"/>
            <w:r w:rsidRPr="00305521">
              <w:rPr>
                <w:rFonts w:ascii="Times New Roman" w:hAnsi="Times New Roman" w:cs="Times New Roman"/>
                <w:b/>
                <w:bCs/>
                <w:color w:val="333333"/>
                <w:sz w:val="28"/>
                <w:szCs w:val="28"/>
              </w:rPr>
              <w:t>деятельности  (</w:t>
            </w:r>
            <w:proofErr w:type="gramEnd"/>
            <w:r w:rsidRPr="00305521">
              <w:rPr>
                <w:rFonts w:ascii="Times New Roman" w:hAnsi="Times New Roman" w:cs="Times New Roman"/>
                <w:b/>
                <w:bCs/>
                <w:color w:val="333333"/>
                <w:sz w:val="28"/>
                <w:szCs w:val="28"/>
              </w:rPr>
              <w:t>по портфолио аттестуемых)</w:t>
            </w:r>
          </w:p>
        </w:tc>
        <w:tc>
          <w:tcPr>
            <w:tcW w:w="2552" w:type="dxa"/>
            <w:vAlign w:val="bottom"/>
          </w:tcPr>
          <w:p w14:paraId="0A81B14C" w14:textId="77777777" w:rsidR="00037FAB" w:rsidRPr="00305521" w:rsidRDefault="00037FAB" w:rsidP="00763ABE">
            <w:pPr>
              <w:spacing w:after="150"/>
              <w:textAlignment w:val="baseline"/>
              <w:rPr>
                <w:rFonts w:ascii="Times New Roman" w:hAnsi="Times New Roman" w:cs="Times New Roman"/>
                <w:color w:val="333333"/>
                <w:sz w:val="28"/>
                <w:szCs w:val="28"/>
              </w:rPr>
            </w:pPr>
            <w:r w:rsidRPr="00305521">
              <w:rPr>
                <w:rFonts w:ascii="Times New Roman" w:hAnsi="Times New Roman" w:cs="Times New Roman"/>
                <w:color w:val="333333"/>
                <w:sz w:val="28"/>
                <w:szCs w:val="28"/>
              </w:rPr>
              <w:t>1 поток – до 31.07.</w:t>
            </w:r>
          </w:p>
          <w:p w14:paraId="2C7B5780" w14:textId="77777777" w:rsidR="00037FAB" w:rsidRPr="00305521" w:rsidRDefault="00037FAB" w:rsidP="00763ABE">
            <w:pPr>
              <w:spacing w:after="150"/>
              <w:textAlignment w:val="baseline"/>
              <w:rPr>
                <w:rFonts w:ascii="Times New Roman" w:hAnsi="Times New Roman" w:cs="Times New Roman"/>
                <w:color w:val="333333"/>
                <w:sz w:val="28"/>
                <w:szCs w:val="28"/>
              </w:rPr>
            </w:pPr>
            <w:r w:rsidRPr="00305521">
              <w:rPr>
                <w:rFonts w:ascii="Times New Roman" w:hAnsi="Times New Roman" w:cs="Times New Roman"/>
                <w:color w:val="333333"/>
                <w:sz w:val="28"/>
                <w:szCs w:val="28"/>
              </w:rPr>
              <w:t>2 поток – до 15.12</w:t>
            </w:r>
          </w:p>
        </w:tc>
        <w:tc>
          <w:tcPr>
            <w:tcW w:w="3119" w:type="dxa"/>
            <w:vAlign w:val="bottom"/>
          </w:tcPr>
          <w:p w14:paraId="12D88765" w14:textId="77777777" w:rsidR="00037FAB" w:rsidRPr="00305521" w:rsidRDefault="00037FAB" w:rsidP="00763ABE">
            <w:pPr>
              <w:spacing w:after="150"/>
              <w:ind w:hanging="614"/>
              <w:textAlignment w:val="baseline"/>
              <w:rPr>
                <w:rFonts w:ascii="Times New Roman" w:hAnsi="Times New Roman" w:cs="Times New Roman"/>
                <w:color w:val="333333"/>
                <w:sz w:val="28"/>
                <w:szCs w:val="28"/>
              </w:rPr>
            </w:pPr>
            <w:r w:rsidRPr="00305521">
              <w:rPr>
                <w:rFonts w:ascii="Times New Roman" w:hAnsi="Times New Roman" w:cs="Times New Roman"/>
                <w:color w:val="333333"/>
                <w:sz w:val="28"/>
                <w:szCs w:val="28"/>
              </w:rPr>
              <w:t>АК школы (города, области)</w:t>
            </w:r>
          </w:p>
        </w:tc>
        <w:tc>
          <w:tcPr>
            <w:tcW w:w="2551" w:type="dxa"/>
            <w:vAlign w:val="bottom"/>
          </w:tcPr>
          <w:p w14:paraId="17CEE285" w14:textId="77777777" w:rsidR="00037FAB" w:rsidRPr="00305521" w:rsidRDefault="00037FAB" w:rsidP="00763ABE">
            <w:pPr>
              <w:spacing w:after="150"/>
              <w:textAlignment w:val="baseline"/>
              <w:rPr>
                <w:rFonts w:ascii="Times New Roman" w:hAnsi="Times New Roman" w:cs="Times New Roman"/>
                <w:color w:val="333333"/>
                <w:sz w:val="28"/>
                <w:szCs w:val="28"/>
              </w:rPr>
            </w:pPr>
            <w:r w:rsidRPr="00305521">
              <w:rPr>
                <w:rFonts w:ascii="Times New Roman" w:hAnsi="Times New Roman" w:cs="Times New Roman"/>
                <w:color w:val="333333"/>
                <w:sz w:val="28"/>
                <w:szCs w:val="28"/>
              </w:rPr>
              <w:t>Решение АК</w:t>
            </w:r>
          </w:p>
        </w:tc>
      </w:tr>
      <w:tr w:rsidR="00037FAB" w:rsidRPr="00305521" w14:paraId="710413BC" w14:textId="77777777" w:rsidTr="00D528AB">
        <w:tc>
          <w:tcPr>
            <w:tcW w:w="846" w:type="dxa"/>
            <w:vAlign w:val="bottom"/>
          </w:tcPr>
          <w:p w14:paraId="5A8888AB" w14:textId="77777777" w:rsidR="00037FAB" w:rsidRPr="00305521" w:rsidRDefault="00037FAB" w:rsidP="00763ABE">
            <w:pPr>
              <w:spacing w:after="150"/>
              <w:textAlignment w:val="baseline"/>
              <w:rPr>
                <w:rFonts w:ascii="Times New Roman" w:hAnsi="Times New Roman" w:cs="Times New Roman"/>
                <w:color w:val="333333"/>
                <w:sz w:val="28"/>
                <w:szCs w:val="28"/>
              </w:rPr>
            </w:pPr>
            <w:r w:rsidRPr="00305521">
              <w:rPr>
                <w:rFonts w:ascii="Times New Roman" w:hAnsi="Times New Roman" w:cs="Times New Roman"/>
                <w:color w:val="333333"/>
                <w:sz w:val="28"/>
                <w:szCs w:val="28"/>
              </w:rPr>
              <w:t>12</w:t>
            </w:r>
          </w:p>
        </w:tc>
        <w:tc>
          <w:tcPr>
            <w:tcW w:w="6095" w:type="dxa"/>
            <w:vAlign w:val="bottom"/>
          </w:tcPr>
          <w:p w14:paraId="42EFDD2A" w14:textId="77777777" w:rsidR="00037FAB" w:rsidRPr="00305521" w:rsidRDefault="00037FAB" w:rsidP="00763ABE">
            <w:pPr>
              <w:spacing w:after="150"/>
              <w:textAlignment w:val="baseline"/>
              <w:rPr>
                <w:rFonts w:ascii="Times New Roman" w:hAnsi="Times New Roman" w:cs="Times New Roman"/>
                <w:color w:val="333333"/>
                <w:sz w:val="28"/>
                <w:szCs w:val="28"/>
              </w:rPr>
            </w:pPr>
            <w:proofErr w:type="gramStart"/>
            <w:r w:rsidRPr="00305521">
              <w:rPr>
                <w:rFonts w:ascii="Times New Roman" w:hAnsi="Times New Roman" w:cs="Times New Roman"/>
                <w:color w:val="333333"/>
                <w:sz w:val="28"/>
                <w:szCs w:val="28"/>
              </w:rPr>
              <w:t>Подготовка  аттестационных</w:t>
            </w:r>
            <w:proofErr w:type="gramEnd"/>
            <w:r w:rsidRPr="00305521">
              <w:rPr>
                <w:rFonts w:ascii="Times New Roman" w:hAnsi="Times New Roman" w:cs="Times New Roman"/>
                <w:color w:val="333333"/>
                <w:sz w:val="28"/>
                <w:szCs w:val="28"/>
              </w:rPr>
              <w:t xml:space="preserve"> характеристик </w:t>
            </w:r>
            <w:proofErr w:type="spellStart"/>
            <w:r w:rsidRPr="00305521">
              <w:rPr>
                <w:rFonts w:ascii="Times New Roman" w:hAnsi="Times New Roman" w:cs="Times New Roman"/>
                <w:color w:val="333333"/>
                <w:sz w:val="28"/>
                <w:szCs w:val="28"/>
              </w:rPr>
              <w:t>педагогов.</w:t>
            </w:r>
            <w:r w:rsidRPr="00305521">
              <w:rPr>
                <w:rFonts w:ascii="Times New Roman" w:hAnsi="Times New Roman" w:cs="Times New Roman"/>
                <w:b/>
                <w:bCs/>
                <w:color w:val="333333"/>
                <w:sz w:val="28"/>
                <w:szCs w:val="28"/>
              </w:rPr>
              <w:t>Решение</w:t>
            </w:r>
            <w:proofErr w:type="spellEnd"/>
            <w:r w:rsidRPr="00305521">
              <w:rPr>
                <w:rFonts w:ascii="Times New Roman" w:hAnsi="Times New Roman" w:cs="Times New Roman"/>
                <w:b/>
                <w:bCs/>
                <w:color w:val="333333"/>
                <w:sz w:val="28"/>
                <w:szCs w:val="28"/>
              </w:rPr>
              <w:t xml:space="preserve"> аттестационной комиссии </w:t>
            </w:r>
            <w:r w:rsidRPr="00305521">
              <w:rPr>
                <w:rFonts w:ascii="Times New Roman" w:hAnsi="Times New Roman" w:cs="Times New Roman"/>
                <w:b/>
                <w:bCs/>
                <w:color w:val="333333"/>
                <w:sz w:val="28"/>
                <w:szCs w:val="28"/>
              </w:rPr>
              <w:lastRenderedPageBreak/>
              <w:t>(протокол, приказ)</w:t>
            </w:r>
          </w:p>
        </w:tc>
        <w:tc>
          <w:tcPr>
            <w:tcW w:w="2552" w:type="dxa"/>
            <w:vAlign w:val="bottom"/>
          </w:tcPr>
          <w:p w14:paraId="07047452" w14:textId="77777777" w:rsidR="00037FAB" w:rsidRPr="00305521" w:rsidRDefault="00037FAB" w:rsidP="00763ABE">
            <w:pPr>
              <w:spacing w:after="150"/>
              <w:textAlignment w:val="baseline"/>
              <w:rPr>
                <w:rFonts w:ascii="Times New Roman" w:hAnsi="Times New Roman" w:cs="Times New Roman"/>
                <w:color w:val="333333"/>
                <w:sz w:val="28"/>
                <w:szCs w:val="28"/>
              </w:rPr>
            </w:pPr>
            <w:r w:rsidRPr="00305521">
              <w:rPr>
                <w:rFonts w:ascii="Times New Roman" w:hAnsi="Times New Roman" w:cs="Times New Roman"/>
                <w:color w:val="333333"/>
                <w:sz w:val="28"/>
                <w:szCs w:val="28"/>
              </w:rPr>
              <w:lastRenderedPageBreak/>
              <w:t>1 поток – до 20.08.</w:t>
            </w:r>
          </w:p>
          <w:p w14:paraId="50EF1C05" w14:textId="77777777" w:rsidR="00037FAB" w:rsidRPr="00305521" w:rsidRDefault="00037FAB" w:rsidP="00763ABE">
            <w:pPr>
              <w:spacing w:after="150"/>
              <w:textAlignment w:val="baseline"/>
              <w:rPr>
                <w:rFonts w:ascii="Times New Roman" w:hAnsi="Times New Roman" w:cs="Times New Roman"/>
                <w:color w:val="333333"/>
                <w:sz w:val="28"/>
                <w:szCs w:val="28"/>
              </w:rPr>
            </w:pPr>
            <w:r w:rsidRPr="00305521">
              <w:rPr>
                <w:rFonts w:ascii="Times New Roman" w:hAnsi="Times New Roman" w:cs="Times New Roman"/>
                <w:color w:val="333333"/>
                <w:sz w:val="28"/>
                <w:szCs w:val="28"/>
              </w:rPr>
              <w:t>2 поток – до 20.12</w:t>
            </w:r>
          </w:p>
        </w:tc>
        <w:tc>
          <w:tcPr>
            <w:tcW w:w="3119" w:type="dxa"/>
            <w:vAlign w:val="bottom"/>
          </w:tcPr>
          <w:p w14:paraId="0012C86F" w14:textId="77777777" w:rsidR="00037FAB" w:rsidRPr="00305521" w:rsidRDefault="00037FAB" w:rsidP="00763ABE">
            <w:pPr>
              <w:spacing w:after="150"/>
              <w:textAlignment w:val="baseline"/>
              <w:rPr>
                <w:rFonts w:ascii="Times New Roman" w:hAnsi="Times New Roman" w:cs="Times New Roman"/>
                <w:color w:val="333333"/>
                <w:sz w:val="28"/>
                <w:szCs w:val="28"/>
              </w:rPr>
            </w:pPr>
            <w:r w:rsidRPr="00305521">
              <w:rPr>
                <w:rFonts w:ascii="Times New Roman" w:hAnsi="Times New Roman" w:cs="Times New Roman"/>
                <w:color w:val="333333"/>
                <w:sz w:val="28"/>
                <w:szCs w:val="28"/>
              </w:rPr>
              <w:t>АК школы (города, области)</w:t>
            </w:r>
          </w:p>
        </w:tc>
        <w:tc>
          <w:tcPr>
            <w:tcW w:w="2551" w:type="dxa"/>
            <w:vAlign w:val="bottom"/>
          </w:tcPr>
          <w:p w14:paraId="6B9FEAEA" w14:textId="77777777" w:rsidR="00037FAB" w:rsidRPr="00305521" w:rsidRDefault="00037FAB" w:rsidP="00763ABE">
            <w:pPr>
              <w:spacing w:after="150"/>
              <w:textAlignment w:val="baseline"/>
              <w:rPr>
                <w:rFonts w:ascii="Times New Roman" w:hAnsi="Times New Roman" w:cs="Times New Roman"/>
                <w:color w:val="333333"/>
                <w:sz w:val="28"/>
                <w:szCs w:val="28"/>
              </w:rPr>
            </w:pPr>
            <w:proofErr w:type="spellStart"/>
            <w:r w:rsidRPr="00305521">
              <w:rPr>
                <w:rFonts w:ascii="Times New Roman" w:hAnsi="Times New Roman" w:cs="Times New Roman"/>
                <w:color w:val="333333"/>
                <w:sz w:val="28"/>
                <w:szCs w:val="28"/>
              </w:rPr>
              <w:t>аттест</w:t>
            </w:r>
            <w:proofErr w:type="spellEnd"/>
            <w:r w:rsidRPr="00305521">
              <w:rPr>
                <w:rFonts w:ascii="Times New Roman" w:hAnsi="Times New Roman" w:cs="Times New Roman"/>
                <w:color w:val="333333"/>
                <w:sz w:val="28"/>
                <w:szCs w:val="28"/>
              </w:rPr>
              <w:t xml:space="preserve">. характеристики, </w:t>
            </w:r>
            <w:r w:rsidRPr="00305521">
              <w:rPr>
                <w:rFonts w:ascii="Times New Roman" w:hAnsi="Times New Roman" w:cs="Times New Roman"/>
                <w:color w:val="333333"/>
                <w:sz w:val="28"/>
                <w:szCs w:val="28"/>
              </w:rPr>
              <w:lastRenderedPageBreak/>
              <w:t>протокол, приказ</w:t>
            </w:r>
          </w:p>
        </w:tc>
      </w:tr>
      <w:tr w:rsidR="00037FAB" w:rsidRPr="00305521" w14:paraId="7597D79F" w14:textId="77777777" w:rsidTr="00D528AB">
        <w:trPr>
          <w:trHeight w:val="1197"/>
        </w:trPr>
        <w:tc>
          <w:tcPr>
            <w:tcW w:w="846" w:type="dxa"/>
          </w:tcPr>
          <w:p w14:paraId="4475FD2C" w14:textId="77777777" w:rsidR="00037FAB" w:rsidRPr="00305521" w:rsidRDefault="00037FAB" w:rsidP="00763ABE">
            <w:pPr>
              <w:spacing w:after="150"/>
              <w:textAlignment w:val="baseline"/>
              <w:rPr>
                <w:rFonts w:ascii="Times New Roman" w:hAnsi="Times New Roman" w:cs="Times New Roman"/>
                <w:color w:val="333333"/>
                <w:sz w:val="28"/>
                <w:szCs w:val="28"/>
              </w:rPr>
            </w:pPr>
            <w:r w:rsidRPr="00305521">
              <w:rPr>
                <w:rFonts w:ascii="Times New Roman" w:hAnsi="Times New Roman" w:cs="Times New Roman"/>
                <w:color w:val="333333"/>
                <w:sz w:val="28"/>
                <w:szCs w:val="28"/>
              </w:rPr>
              <w:lastRenderedPageBreak/>
              <w:t>13</w:t>
            </w:r>
          </w:p>
        </w:tc>
        <w:tc>
          <w:tcPr>
            <w:tcW w:w="6095" w:type="dxa"/>
          </w:tcPr>
          <w:p w14:paraId="7D7E4DC8" w14:textId="77777777" w:rsidR="00037FAB" w:rsidRPr="00305521" w:rsidRDefault="00037FAB" w:rsidP="00763ABE">
            <w:pPr>
              <w:spacing w:after="150"/>
              <w:textAlignment w:val="baseline"/>
              <w:rPr>
                <w:rFonts w:ascii="Times New Roman" w:hAnsi="Times New Roman" w:cs="Times New Roman"/>
                <w:color w:val="333333"/>
                <w:sz w:val="28"/>
                <w:szCs w:val="28"/>
              </w:rPr>
            </w:pPr>
            <w:r w:rsidRPr="00305521">
              <w:rPr>
                <w:rFonts w:ascii="Times New Roman" w:hAnsi="Times New Roman" w:cs="Times New Roman"/>
                <w:color w:val="333333"/>
                <w:sz w:val="28"/>
                <w:szCs w:val="28"/>
              </w:rPr>
              <w:t xml:space="preserve">Оказание государственной услуги по </w:t>
            </w:r>
            <w:proofErr w:type="gramStart"/>
            <w:r w:rsidRPr="00305521">
              <w:rPr>
                <w:rFonts w:ascii="Times New Roman" w:hAnsi="Times New Roman" w:cs="Times New Roman"/>
                <w:color w:val="333333"/>
                <w:sz w:val="28"/>
                <w:szCs w:val="28"/>
              </w:rPr>
              <w:t>прохождению  аттестации</w:t>
            </w:r>
            <w:proofErr w:type="gramEnd"/>
            <w:r w:rsidRPr="00305521">
              <w:rPr>
                <w:rFonts w:ascii="Times New Roman" w:hAnsi="Times New Roman" w:cs="Times New Roman"/>
                <w:color w:val="333333"/>
                <w:sz w:val="28"/>
                <w:szCs w:val="28"/>
              </w:rPr>
              <w:t xml:space="preserve"> в 2022-2023 </w:t>
            </w:r>
            <w:proofErr w:type="spellStart"/>
            <w:r w:rsidRPr="00305521">
              <w:rPr>
                <w:rFonts w:ascii="Times New Roman" w:hAnsi="Times New Roman" w:cs="Times New Roman"/>
                <w:color w:val="333333"/>
                <w:sz w:val="28"/>
                <w:szCs w:val="28"/>
              </w:rPr>
              <w:t>уч.г</w:t>
            </w:r>
            <w:proofErr w:type="spellEnd"/>
            <w:r w:rsidRPr="00305521">
              <w:rPr>
                <w:rFonts w:ascii="Times New Roman" w:hAnsi="Times New Roman" w:cs="Times New Roman"/>
                <w:color w:val="333333"/>
                <w:sz w:val="28"/>
                <w:szCs w:val="28"/>
              </w:rPr>
              <w:t>.</w:t>
            </w:r>
          </w:p>
        </w:tc>
        <w:tc>
          <w:tcPr>
            <w:tcW w:w="2552" w:type="dxa"/>
          </w:tcPr>
          <w:p w14:paraId="717AF8D3" w14:textId="77777777" w:rsidR="00037FAB" w:rsidRPr="00305521" w:rsidRDefault="00037FAB" w:rsidP="00763ABE">
            <w:pPr>
              <w:spacing w:after="150"/>
              <w:textAlignment w:val="baseline"/>
              <w:rPr>
                <w:rFonts w:ascii="Times New Roman" w:hAnsi="Times New Roman" w:cs="Times New Roman"/>
                <w:color w:val="333333"/>
                <w:sz w:val="28"/>
                <w:szCs w:val="28"/>
              </w:rPr>
            </w:pPr>
            <w:r w:rsidRPr="00305521">
              <w:rPr>
                <w:rFonts w:ascii="Times New Roman" w:hAnsi="Times New Roman" w:cs="Times New Roman"/>
                <w:color w:val="333333"/>
                <w:sz w:val="28"/>
                <w:szCs w:val="28"/>
              </w:rPr>
              <w:t xml:space="preserve">в течение </w:t>
            </w:r>
            <w:proofErr w:type="gramStart"/>
            <w:r w:rsidRPr="00305521">
              <w:rPr>
                <w:rFonts w:ascii="Times New Roman" w:hAnsi="Times New Roman" w:cs="Times New Roman"/>
                <w:color w:val="333333"/>
                <w:sz w:val="28"/>
                <w:szCs w:val="28"/>
              </w:rPr>
              <w:t>года  в</w:t>
            </w:r>
            <w:proofErr w:type="gramEnd"/>
            <w:r w:rsidRPr="00305521">
              <w:rPr>
                <w:rFonts w:ascii="Times New Roman" w:hAnsi="Times New Roman" w:cs="Times New Roman"/>
                <w:color w:val="333333"/>
                <w:sz w:val="28"/>
                <w:szCs w:val="28"/>
              </w:rPr>
              <w:t xml:space="preserve"> соответствие с графиком аттестации</w:t>
            </w:r>
          </w:p>
        </w:tc>
        <w:tc>
          <w:tcPr>
            <w:tcW w:w="3119" w:type="dxa"/>
          </w:tcPr>
          <w:p w14:paraId="15A8AA92" w14:textId="77777777" w:rsidR="00037FAB" w:rsidRPr="00305521" w:rsidRDefault="00037FAB" w:rsidP="00763ABE">
            <w:pPr>
              <w:spacing w:after="150"/>
              <w:textAlignment w:val="baseline"/>
              <w:rPr>
                <w:rFonts w:ascii="Times New Roman" w:hAnsi="Times New Roman" w:cs="Times New Roman"/>
                <w:color w:val="333333"/>
                <w:sz w:val="28"/>
                <w:szCs w:val="28"/>
              </w:rPr>
            </w:pPr>
            <w:r w:rsidRPr="00305521">
              <w:rPr>
                <w:rFonts w:ascii="Times New Roman" w:hAnsi="Times New Roman" w:cs="Times New Roman"/>
                <w:color w:val="333333"/>
                <w:sz w:val="28"/>
                <w:szCs w:val="28"/>
              </w:rPr>
              <w:t>АК школы (города, области)</w:t>
            </w:r>
          </w:p>
        </w:tc>
        <w:tc>
          <w:tcPr>
            <w:tcW w:w="2551" w:type="dxa"/>
          </w:tcPr>
          <w:p w14:paraId="02A45685" w14:textId="77777777" w:rsidR="00037FAB" w:rsidRPr="00305521" w:rsidRDefault="00037FAB" w:rsidP="00763ABE">
            <w:pPr>
              <w:spacing w:after="150"/>
              <w:textAlignment w:val="baseline"/>
              <w:rPr>
                <w:rFonts w:ascii="Times New Roman" w:hAnsi="Times New Roman" w:cs="Times New Roman"/>
                <w:color w:val="333333"/>
                <w:sz w:val="28"/>
                <w:szCs w:val="28"/>
              </w:rPr>
            </w:pPr>
            <w:r w:rsidRPr="00305521">
              <w:rPr>
                <w:rFonts w:ascii="Times New Roman" w:hAnsi="Times New Roman" w:cs="Times New Roman"/>
                <w:color w:val="333333"/>
                <w:sz w:val="28"/>
                <w:szCs w:val="28"/>
              </w:rPr>
              <w:t xml:space="preserve">составление предварительного списка аттестуемых, сбор пакета документов для </w:t>
            </w:r>
            <w:proofErr w:type="spellStart"/>
            <w:r w:rsidRPr="00305521">
              <w:rPr>
                <w:rFonts w:ascii="Times New Roman" w:hAnsi="Times New Roman" w:cs="Times New Roman"/>
                <w:color w:val="333333"/>
                <w:sz w:val="28"/>
                <w:szCs w:val="28"/>
              </w:rPr>
              <w:t>аттестациию</w:t>
            </w:r>
            <w:proofErr w:type="spellEnd"/>
          </w:p>
        </w:tc>
      </w:tr>
      <w:tr w:rsidR="00037FAB" w:rsidRPr="00305521" w14:paraId="22EAC9B8" w14:textId="77777777" w:rsidTr="00D528AB">
        <w:tc>
          <w:tcPr>
            <w:tcW w:w="846" w:type="dxa"/>
          </w:tcPr>
          <w:p w14:paraId="5D37EE84" w14:textId="77777777" w:rsidR="00037FAB" w:rsidRPr="00305521" w:rsidRDefault="00037FAB" w:rsidP="00763ABE">
            <w:pPr>
              <w:spacing w:after="150"/>
              <w:textAlignment w:val="baseline"/>
              <w:rPr>
                <w:rFonts w:ascii="Times New Roman" w:hAnsi="Times New Roman" w:cs="Times New Roman"/>
                <w:color w:val="333333"/>
                <w:sz w:val="28"/>
                <w:szCs w:val="28"/>
              </w:rPr>
            </w:pPr>
            <w:r w:rsidRPr="00305521">
              <w:rPr>
                <w:rFonts w:ascii="Times New Roman" w:hAnsi="Times New Roman" w:cs="Times New Roman"/>
                <w:color w:val="333333"/>
                <w:sz w:val="28"/>
                <w:szCs w:val="28"/>
              </w:rPr>
              <w:t>14</w:t>
            </w:r>
          </w:p>
        </w:tc>
        <w:tc>
          <w:tcPr>
            <w:tcW w:w="6095" w:type="dxa"/>
          </w:tcPr>
          <w:p w14:paraId="45C6232E" w14:textId="77777777" w:rsidR="00037FAB" w:rsidRPr="00305521" w:rsidRDefault="00037FAB" w:rsidP="00763ABE">
            <w:pPr>
              <w:spacing w:after="150"/>
              <w:textAlignment w:val="baseline"/>
              <w:rPr>
                <w:rFonts w:ascii="Times New Roman" w:hAnsi="Times New Roman" w:cs="Times New Roman"/>
                <w:color w:val="333333"/>
                <w:sz w:val="28"/>
                <w:szCs w:val="28"/>
              </w:rPr>
            </w:pPr>
            <w:r w:rsidRPr="00305521">
              <w:rPr>
                <w:rFonts w:ascii="Times New Roman" w:hAnsi="Times New Roman" w:cs="Times New Roman"/>
                <w:color w:val="333333"/>
                <w:sz w:val="28"/>
                <w:szCs w:val="28"/>
              </w:rPr>
              <w:t>Подведение итогов работы АК</w:t>
            </w:r>
          </w:p>
        </w:tc>
        <w:tc>
          <w:tcPr>
            <w:tcW w:w="2552" w:type="dxa"/>
          </w:tcPr>
          <w:p w14:paraId="5D4084C2" w14:textId="77777777" w:rsidR="00037FAB" w:rsidRPr="00305521" w:rsidRDefault="00037FAB" w:rsidP="00763ABE">
            <w:pPr>
              <w:spacing w:after="150"/>
              <w:textAlignment w:val="baseline"/>
              <w:rPr>
                <w:rFonts w:ascii="Times New Roman" w:hAnsi="Times New Roman" w:cs="Times New Roman"/>
                <w:color w:val="333333"/>
                <w:sz w:val="28"/>
                <w:szCs w:val="28"/>
              </w:rPr>
            </w:pPr>
            <w:proofErr w:type="spellStart"/>
            <w:proofErr w:type="gramStart"/>
            <w:r w:rsidRPr="00305521">
              <w:rPr>
                <w:rFonts w:ascii="Times New Roman" w:hAnsi="Times New Roman" w:cs="Times New Roman"/>
                <w:color w:val="333333"/>
                <w:sz w:val="28"/>
                <w:szCs w:val="28"/>
              </w:rPr>
              <w:t>Январь,май</w:t>
            </w:r>
            <w:proofErr w:type="spellEnd"/>
            <w:proofErr w:type="gramEnd"/>
          </w:p>
          <w:p w14:paraId="0F31F9A5" w14:textId="77777777" w:rsidR="00037FAB" w:rsidRPr="00305521" w:rsidRDefault="00037FAB" w:rsidP="00763ABE">
            <w:pPr>
              <w:spacing w:after="150"/>
              <w:textAlignment w:val="baseline"/>
              <w:rPr>
                <w:rFonts w:ascii="Times New Roman" w:hAnsi="Times New Roman" w:cs="Times New Roman"/>
                <w:color w:val="333333"/>
                <w:sz w:val="28"/>
                <w:szCs w:val="28"/>
              </w:rPr>
            </w:pPr>
          </w:p>
        </w:tc>
        <w:tc>
          <w:tcPr>
            <w:tcW w:w="3119" w:type="dxa"/>
          </w:tcPr>
          <w:p w14:paraId="0B42E964" w14:textId="77777777" w:rsidR="00037FAB" w:rsidRPr="00305521" w:rsidRDefault="00037FAB" w:rsidP="00763ABE">
            <w:pPr>
              <w:spacing w:after="150"/>
              <w:textAlignment w:val="baseline"/>
              <w:rPr>
                <w:rFonts w:ascii="Times New Roman" w:hAnsi="Times New Roman" w:cs="Times New Roman"/>
                <w:color w:val="333333"/>
                <w:sz w:val="28"/>
                <w:szCs w:val="28"/>
              </w:rPr>
            </w:pPr>
            <w:r w:rsidRPr="00305521">
              <w:rPr>
                <w:rFonts w:ascii="Times New Roman" w:hAnsi="Times New Roman" w:cs="Times New Roman"/>
                <w:color w:val="333333"/>
                <w:sz w:val="28"/>
                <w:szCs w:val="28"/>
              </w:rPr>
              <w:t>председатель АК</w:t>
            </w:r>
          </w:p>
        </w:tc>
        <w:tc>
          <w:tcPr>
            <w:tcW w:w="2551" w:type="dxa"/>
          </w:tcPr>
          <w:p w14:paraId="21004885" w14:textId="77777777" w:rsidR="00037FAB" w:rsidRPr="00305521" w:rsidRDefault="00037FAB" w:rsidP="00763ABE">
            <w:pPr>
              <w:spacing w:after="150"/>
              <w:textAlignment w:val="baseline"/>
              <w:rPr>
                <w:rFonts w:ascii="Times New Roman" w:hAnsi="Times New Roman" w:cs="Times New Roman"/>
                <w:color w:val="333333"/>
                <w:sz w:val="28"/>
                <w:szCs w:val="28"/>
              </w:rPr>
            </w:pPr>
            <w:r w:rsidRPr="00305521">
              <w:rPr>
                <w:rFonts w:ascii="Times New Roman" w:hAnsi="Times New Roman" w:cs="Times New Roman"/>
                <w:color w:val="333333"/>
                <w:sz w:val="28"/>
                <w:szCs w:val="28"/>
              </w:rPr>
              <w:t>аналитическая справка</w:t>
            </w:r>
          </w:p>
        </w:tc>
      </w:tr>
    </w:tbl>
    <w:p w14:paraId="2449628D" w14:textId="77777777" w:rsidR="00037FAB" w:rsidRPr="00305521" w:rsidRDefault="00037FAB" w:rsidP="00BE4B16">
      <w:pPr>
        <w:ind w:left="142"/>
        <w:rPr>
          <w:rFonts w:ascii="Times New Roman" w:hAnsi="Times New Roman" w:cs="Times New Roman"/>
          <w:sz w:val="28"/>
          <w:szCs w:val="28"/>
        </w:rPr>
      </w:pPr>
    </w:p>
    <w:p w14:paraId="2E56725F" w14:textId="77777777" w:rsidR="00037FAB" w:rsidRPr="00305521" w:rsidRDefault="00037FAB" w:rsidP="00BE4B16">
      <w:pPr>
        <w:ind w:left="20"/>
        <w:rPr>
          <w:rFonts w:ascii="Times New Roman" w:hAnsi="Times New Roman" w:cs="Times New Roman"/>
          <w:sz w:val="28"/>
          <w:szCs w:val="28"/>
        </w:rPr>
      </w:pPr>
      <w:r w:rsidRPr="00305521">
        <w:rPr>
          <w:rFonts w:ascii="Times New Roman" w:hAnsi="Times New Roman" w:cs="Times New Roman"/>
          <w:b/>
          <w:bCs/>
          <w:sz w:val="28"/>
          <w:szCs w:val="28"/>
        </w:rPr>
        <w:t>Задачи:</w:t>
      </w:r>
    </w:p>
    <w:p w14:paraId="456E745D" w14:textId="77777777" w:rsidR="00037FAB" w:rsidRPr="00305521" w:rsidRDefault="00037FAB" w:rsidP="00BE4B16">
      <w:pPr>
        <w:spacing w:line="45" w:lineRule="exact"/>
        <w:rPr>
          <w:rFonts w:ascii="Times New Roman" w:hAnsi="Times New Roman" w:cs="Times New Roman"/>
          <w:sz w:val="28"/>
          <w:szCs w:val="28"/>
        </w:rPr>
      </w:pPr>
    </w:p>
    <w:p w14:paraId="3972E30F" w14:textId="77777777" w:rsidR="00037FAB" w:rsidRPr="00305521" w:rsidRDefault="00037FAB" w:rsidP="00BE4B16">
      <w:pPr>
        <w:widowControl/>
        <w:numPr>
          <w:ilvl w:val="1"/>
          <w:numId w:val="3"/>
        </w:numPr>
        <w:tabs>
          <w:tab w:val="left" w:pos="740"/>
          <w:tab w:val="left" w:pos="1440"/>
        </w:tabs>
        <w:autoSpaceDE/>
        <w:autoSpaceDN/>
        <w:adjustRightInd/>
        <w:spacing w:after="160" w:line="223" w:lineRule="auto"/>
        <w:ind w:left="740" w:right="520" w:hanging="367"/>
        <w:rPr>
          <w:rFonts w:ascii="Times New Roman" w:hAnsi="Times New Roman" w:cs="Times New Roman"/>
          <w:sz w:val="28"/>
          <w:szCs w:val="28"/>
        </w:rPr>
      </w:pPr>
      <w:r w:rsidRPr="00305521">
        <w:rPr>
          <w:rFonts w:ascii="Times New Roman" w:hAnsi="Times New Roman" w:cs="Times New Roman"/>
          <w:sz w:val="28"/>
          <w:szCs w:val="28"/>
        </w:rPr>
        <w:t>определить сформированность профессионально значимых качеств с целью разработки адаптационной программы профессионального становления молодого учителя;</w:t>
      </w:r>
      <w:r w:rsidRPr="00305521">
        <w:rPr>
          <w:rFonts w:ascii="Times New Roman" w:hAnsi="Times New Roman" w:cs="Times New Roman"/>
          <w:sz w:val="28"/>
          <w:szCs w:val="28"/>
        </w:rPr>
        <w:t></w:t>
      </w:r>
    </w:p>
    <w:p w14:paraId="077D9709" w14:textId="77777777" w:rsidR="00037FAB" w:rsidRPr="00305521" w:rsidRDefault="00037FAB" w:rsidP="00BE4B16">
      <w:pPr>
        <w:spacing w:line="1" w:lineRule="exact"/>
        <w:rPr>
          <w:rFonts w:ascii="Times New Roman" w:hAnsi="Times New Roman" w:cs="Times New Roman"/>
          <w:sz w:val="28"/>
          <w:szCs w:val="28"/>
        </w:rPr>
      </w:pPr>
    </w:p>
    <w:p w14:paraId="7817ECEA" w14:textId="77777777" w:rsidR="00037FAB" w:rsidRPr="00305521" w:rsidRDefault="00037FAB" w:rsidP="00BE4B16">
      <w:pPr>
        <w:widowControl/>
        <w:numPr>
          <w:ilvl w:val="0"/>
          <w:numId w:val="3"/>
        </w:numPr>
        <w:tabs>
          <w:tab w:val="left" w:pos="380"/>
          <w:tab w:val="left" w:pos="720"/>
        </w:tabs>
        <w:autoSpaceDE/>
        <w:autoSpaceDN/>
        <w:adjustRightInd/>
        <w:spacing w:after="160" w:line="180" w:lineRule="auto"/>
        <w:ind w:left="380" w:hanging="367"/>
        <w:rPr>
          <w:rFonts w:ascii="Times New Roman" w:hAnsi="Times New Roman" w:cs="Times New Roman"/>
          <w:sz w:val="28"/>
          <w:szCs w:val="28"/>
          <w:vertAlign w:val="subscript"/>
        </w:rPr>
      </w:pPr>
      <w:proofErr w:type="gramStart"/>
      <w:r w:rsidRPr="00305521">
        <w:rPr>
          <w:rFonts w:ascii="Times New Roman" w:hAnsi="Times New Roman" w:cs="Times New Roman"/>
          <w:sz w:val="28"/>
          <w:szCs w:val="28"/>
        </w:rPr>
        <w:t>  сформировать</w:t>
      </w:r>
      <w:proofErr w:type="gramEnd"/>
      <w:r w:rsidRPr="00305521">
        <w:rPr>
          <w:rFonts w:ascii="Times New Roman" w:hAnsi="Times New Roman" w:cs="Times New Roman"/>
          <w:sz w:val="28"/>
          <w:szCs w:val="28"/>
        </w:rPr>
        <w:t xml:space="preserve"> навыки самоорганизации и активности;</w:t>
      </w:r>
      <w:r w:rsidRPr="00305521">
        <w:rPr>
          <w:rFonts w:ascii="Times New Roman" w:hAnsi="Times New Roman" w:cs="Times New Roman"/>
          <w:sz w:val="28"/>
          <w:szCs w:val="28"/>
        </w:rPr>
        <w:t></w:t>
      </w:r>
    </w:p>
    <w:p w14:paraId="48E8B323" w14:textId="77777777" w:rsidR="00037FAB" w:rsidRPr="00305521" w:rsidRDefault="00037FAB" w:rsidP="00BE4B16">
      <w:pPr>
        <w:spacing w:line="38" w:lineRule="exact"/>
        <w:rPr>
          <w:rFonts w:ascii="Times New Roman" w:hAnsi="Times New Roman" w:cs="Times New Roman"/>
          <w:sz w:val="28"/>
          <w:szCs w:val="28"/>
          <w:vertAlign w:val="subscript"/>
        </w:rPr>
      </w:pPr>
    </w:p>
    <w:p w14:paraId="222D0F5F" w14:textId="77777777" w:rsidR="00037FAB" w:rsidRPr="00305521" w:rsidRDefault="00037FAB" w:rsidP="00BE4B16">
      <w:pPr>
        <w:widowControl/>
        <w:numPr>
          <w:ilvl w:val="1"/>
          <w:numId w:val="3"/>
        </w:numPr>
        <w:tabs>
          <w:tab w:val="left" w:pos="740"/>
          <w:tab w:val="left" w:pos="1440"/>
        </w:tabs>
        <w:autoSpaceDE/>
        <w:autoSpaceDN/>
        <w:adjustRightInd/>
        <w:spacing w:after="160" w:line="220" w:lineRule="auto"/>
        <w:ind w:left="740" w:right="140" w:hanging="367"/>
        <w:rPr>
          <w:rFonts w:ascii="Times New Roman" w:hAnsi="Times New Roman" w:cs="Times New Roman"/>
          <w:sz w:val="28"/>
          <w:szCs w:val="28"/>
        </w:rPr>
      </w:pPr>
      <w:r w:rsidRPr="00305521">
        <w:rPr>
          <w:rFonts w:ascii="Times New Roman" w:hAnsi="Times New Roman" w:cs="Times New Roman"/>
          <w:sz w:val="28"/>
          <w:szCs w:val="28"/>
        </w:rPr>
        <w:t>выявить наиболее серьезные проблемы начинающих педагогов в учебном процессе и</w:t>
      </w:r>
      <w:r w:rsidRPr="00305521">
        <w:rPr>
          <w:rFonts w:ascii="Times New Roman" w:hAnsi="Times New Roman" w:cs="Times New Roman"/>
          <w:sz w:val="28"/>
          <w:szCs w:val="28"/>
        </w:rPr>
        <w:t> определить пути их разрешения.</w:t>
      </w:r>
    </w:p>
    <w:p w14:paraId="35B37831" w14:textId="77777777" w:rsidR="00037FAB" w:rsidRPr="00305521" w:rsidRDefault="00037FAB" w:rsidP="00BE4B16">
      <w:pPr>
        <w:spacing w:line="20" w:lineRule="exact"/>
        <w:rPr>
          <w:rFonts w:ascii="Times New Roman" w:hAnsi="Times New Roman" w:cs="Times New Roman"/>
          <w:sz w:val="28"/>
          <w:szCs w:val="28"/>
        </w:rPr>
      </w:pPr>
    </w:p>
    <w:p w14:paraId="4116D0FC" w14:textId="77777777" w:rsidR="00037FAB" w:rsidRPr="00305521" w:rsidRDefault="00037FAB" w:rsidP="00BE4B16">
      <w:pPr>
        <w:spacing w:line="230" w:lineRule="auto"/>
        <w:ind w:left="20" w:right="40"/>
        <w:jc w:val="both"/>
        <w:rPr>
          <w:rFonts w:ascii="Times New Roman" w:hAnsi="Times New Roman" w:cs="Times New Roman"/>
          <w:sz w:val="28"/>
          <w:szCs w:val="28"/>
        </w:rPr>
      </w:pPr>
      <w:r w:rsidRPr="00305521">
        <w:rPr>
          <w:rFonts w:ascii="Times New Roman" w:hAnsi="Times New Roman" w:cs="Times New Roman"/>
          <w:b/>
          <w:bCs/>
          <w:sz w:val="28"/>
          <w:szCs w:val="28"/>
        </w:rPr>
        <w:t>Прогнозируемый результат</w:t>
      </w:r>
      <w:r w:rsidRPr="00305521">
        <w:rPr>
          <w:rFonts w:ascii="Times New Roman" w:hAnsi="Times New Roman" w:cs="Times New Roman"/>
          <w:sz w:val="28"/>
          <w:szCs w:val="28"/>
        </w:rPr>
        <w:t>:</w:t>
      </w:r>
      <w:r w:rsidRPr="00305521">
        <w:rPr>
          <w:rFonts w:ascii="Times New Roman" w:hAnsi="Times New Roman" w:cs="Times New Roman"/>
          <w:b/>
          <w:bCs/>
          <w:sz w:val="28"/>
          <w:szCs w:val="28"/>
        </w:rPr>
        <w:t xml:space="preserve"> </w:t>
      </w:r>
      <w:r w:rsidRPr="00305521">
        <w:rPr>
          <w:rFonts w:ascii="Times New Roman" w:hAnsi="Times New Roman" w:cs="Times New Roman"/>
          <w:sz w:val="28"/>
          <w:szCs w:val="28"/>
        </w:rPr>
        <w:t>молодой специалист с сформированными навыками</w:t>
      </w:r>
      <w:r w:rsidRPr="00305521">
        <w:rPr>
          <w:rFonts w:ascii="Times New Roman" w:hAnsi="Times New Roman" w:cs="Times New Roman"/>
          <w:b/>
          <w:bCs/>
          <w:sz w:val="28"/>
          <w:szCs w:val="28"/>
        </w:rPr>
        <w:t xml:space="preserve"> </w:t>
      </w:r>
      <w:r w:rsidRPr="00305521">
        <w:rPr>
          <w:rFonts w:ascii="Times New Roman" w:hAnsi="Times New Roman" w:cs="Times New Roman"/>
          <w:sz w:val="28"/>
          <w:szCs w:val="28"/>
        </w:rPr>
        <w:t>самоорганизации, самостоятельного поиска информации, владеющий знаниями и умениями в области поурочного планирования, анализа и самоанализа урока.</w:t>
      </w:r>
    </w:p>
    <w:p w14:paraId="235C1D94" w14:textId="77777777" w:rsidR="00037FAB" w:rsidRPr="00305521" w:rsidRDefault="00037FAB" w:rsidP="00BE4B16">
      <w:pPr>
        <w:spacing w:line="11" w:lineRule="exact"/>
        <w:rPr>
          <w:rFonts w:ascii="Times New Roman" w:hAnsi="Times New Roman" w:cs="Times New Roman"/>
          <w:sz w:val="28"/>
          <w:szCs w:val="28"/>
        </w:rPr>
      </w:pPr>
    </w:p>
    <w:p w14:paraId="1FE77BED" w14:textId="77777777" w:rsidR="00037FAB" w:rsidRPr="00305521" w:rsidRDefault="00037FAB" w:rsidP="00BE4B16">
      <w:pPr>
        <w:ind w:left="20"/>
        <w:rPr>
          <w:rFonts w:ascii="Times New Roman" w:hAnsi="Times New Roman" w:cs="Times New Roman"/>
          <w:sz w:val="28"/>
          <w:szCs w:val="28"/>
        </w:rPr>
      </w:pPr>
      <w:r w:rsidRPr="00305521">
        <w:rPr>
          <w:rFonts w:ascii="Times New Roman" w:hAnsi="Times New Roman" w:cs="Times New Roman"/>
          <w:b/>
          <w:bCs/>
          <w:sz w:val="28"/>
          <w:szCs w:val="28"/>
        </w:rPr>
        <w:t>Формы работы:</w:t>
      </w:r>
    </w:p>
    <w:p w14:paraId="0E89FFAD" w14:textId="77777777" w:rsidR="00037FAB" w:rsidRPr="00305521" w:rsidRDefault="00037FAB" w:rsidP="00BE4B16">
      <w:pPr>
        <w:widowControl/>
        <w:numPr>
          <w:ilvl w:val="0"/>
          <w:numId w:val="4"/>
        </w:numPr>
        <w:tabs>
          <w:tab w:val="left" w:pos="160"/>
        </w:tabs>
        <w:autoSpaceDE/>
        <w:autoSpaceDN/>
        <w:adjustRightInd/>
        <w:spacing w:after="160" w:line="235" w:lineRule="auto"/>
        <w:ind w:left="160" w:hanging="147"/>
        <w:rPr>
          <w:rFonts w:ascii="Times New Roman" w:hAnsi="Times New Roman" w:cs="Times New Roman"/>
          <w:sz w:val="28"/>
          <w:szCs w:val="28"/>
        </w:rPr>
      </w:pPr>
      <w:r w:rsidRPr="00305521">
        <w:rPr>
          <w:rFonts w:ascii="Times New Roman" w:hAnsi="Times New Roman" w:cs="Times New Roman"/>
          <w:sz w:val="28"/>
          <w:szCs w:val="28"/>
        </w:rPr>
        <w:t>индивидуальные консультации;</w:t>
      </w:r>
    </w:p>
    <w:p w14:paraId="5F225BC0" w14:textId="77777777" w:rsidR="00037FAB" w:rsidRPr="00305521" w:rsidRDefault="00037FAB" w:rsidP="00BE4B16">
      <w:pPr>
        <w:widowControl/>
        <w:numPr>
          <w:ilvl w:val="0"/>
          <w:numId w:val="4"/>
        </w:numPr>
        <w:tabs>
          <w:tab w:val="left" w:pos="160"/>
        </w:tabs>
        <w:autoSpaceDE/>
        <w:autoSpaceDN/>
        <w:adjustRightInd/>
        <w:spacing w:after="160" w:line="259" w:lineRule="auto"/>
        <w:ind w:left="160" w:hanging="147"/>
        <w:rPr>
          <w:rFonts w:ascii="Times New Roman" w:hAnsi="Times New Roman" w:cs="Times New Roman"/>
          <w:sz w:val="28"/>
          <w:szCs w:val="28"/>
        </w:rPr>
      </w:pPr>
      <w:r w:rsidRPr="00305521">
        <w:rPr>
          <w:rFonts w:ascii="Times New Roman" w:hAnsi="Times New Roman" w:cs="Times New Roman"/>
          <w:sz w:val="28"/>
          <w:szCs w:val="28"/>
        </w:rPr>
        <w:t>посещение уроков;</w:t>
      </w:r>
    </w:p>
    <w:p w14:paraId="4426AEAA" w14:textId="77777777" w:rsidR="00037FAB" w:rsidRPr="00305521" w:rsidRDefault="00037FAB" w:rsidP="00BE4B16">
      <w:pPr>
        <w:widowControl/>
        <w:numPr>
          <w:ilvl w:val="0"/>
          <w:numId w:val="4"/>
        </w:numPr>
        <w:tabs>
          <w:tab w:val="left" w:pos="160"/>
        </w:tabs>
        <w:autoSpaceDE/>
        <w:autoSpaceDN/>
        <w:adjustRightInd/>
        <w:spacing w:after="160" w:line="259" w:lineRule="auto"/>
        <w:ind w:left="160" w:hanging="147"/>
        <w:rPr>
          <w:rFonts w:ascii="Times New Roman" w:hAnsi="Times New Roman" w:cs="Times New Roman"/>
          <w:sz w:val="28"/>
          <w:szCs w:val="28"/>
        </w:rPr>
      </w:pPr>
      <w:r w:rsidRPr="00305521">
        <w:rPr>
          <w:rFonts w:ascii="Times New Roman" w:hAnsi="Times New Roman" w:cs="Times New Roman"/>
          <w:sz w:val="28"/>
          <w:szCs w:val="28"/>
        </w:rPr>
        <w:t>занятия «ШМУ», тренинг, заседания круглого стола.</w:t>
      </w:r>
    </w:p>
    <w:p w14:paraId="1B078867" w14:textId="77777777" w:rsidR="00037FAB" w:rsidRPr="00305521" w:rsidRDefault="00037FAB" w:rsidP="00BE4B16">
      <w:pPr>
        <w:tabs>
          <w:tab w:val="left" w:pos="160"/>
        </w:tabs>
        <w:rPr>
          <w:rFonts w:ascii="Times New Roman" w:hAnsi="Times New Roman" w:cs="Times New Roman"/>
          <w:sz w:val="28"/>
          <w:szCs w:val="28"/>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88"/>
        <w:gridCol w:w="11809"/>
        <w:gridCol w:w="2382"/>
      </w:tblGrid>
      <w:tr w:rsidR="00037FAB" w:rsidRPr="00305521" w14:paraId="276ABDB5" w14:textId="77777777" w:rsidTr="00D528AB">
        <w:tc>
          <w:tcPr>
            <w:tcW w:w="688" w:type="dxa"/>
          </w:tcPr>
          <w:p w14:paraId="0B088654" w14:textId="77777777" w:rsidR="00037FAB" w:rsidRPr="00305521" w:rsidRDefault="00037FAB" w:rsidP="00763ABE">
            <w:pPr>
              <w:tabs>
                <w:tab w:val="left" w:pos="160"/>
              </w:tabs>
              <w:rPr>
                <w:rFonts w:ascii="Times New Roman" w:hAnsi="Times New Roman" w:cs="Times New Roman"/>
                <w:sz w:val="28"/>
                <w:szCs w:val="28"/>
              </w:rPr>
            </w:pPr>
            <w:r w:rsidRPr="00305521">
              <w:rPr>
                <w:rFonts w:ascii="Times New Roman" w:hAnsi="Times New Roman" w:cs="Times New Roman"/>
                <w:sz w:val="28"/>
                <w:szCs w:val="28"/>
              </w:rPr>
              <w:t>№</w:t>
            </w:r>
          </w:p>
        </w:tc>
        <w:tc>
          <w:tcPr>
            <w:tcW w:w="11809" w:type="dxa"/>
            <w:vAlign w:val="bottom"/>
          </w:tcPr>
          <w:p w14:paraId="6115ECC0" w14:textId="77777777" w:rsidR="00037FAB" w:rsidRPr="00305521" w:rsidRDefault="00037FAB" w:rsidP="00763ABE">
            <w:pPr>
              <w:tabs>
                <w:tab w:val="left" w:pos="160"/>
              </w:tabs>
              <w:rPr>
                <w:rFonts w:ascii="Times New Roman" w:hAnsi="Times New Roman" w:cs="Times New Roman"/>
                <w:sz w:val="28"/>
                <w:szCs w:val="28"/>
              </w:rPr>
            </w:pPr>
            <w:r w:rsidRPr="00305521">
              <w:rPr>
                <w:rFonts w:ascii="Times New Roman" w:hAnsi="Times New Roman" w:cs="Times New Roman"/>
                <w:b/>
                <w:bCs/>
                <w:sz w:val="28"/>
                <w:szCs w:val="28"/>
              </w:rPr>
              <w:t>Содержание</w:t>
            </w:r>
          </w:p>
        </w:tc>
        <w:tc>
          <w:tcPr>
            <w:tcW w:w="2382" w:type="dxa"/>
          </w:tcPr>
          <w:p w14:paraId="21287059" w14:textId="77777777" w:rsidR="00037FAB" w:rsidRPr="00305521" w:rsidRDefault="00037FAB" w:rsidP="00763ABE">
            <w:pPr>
              <w:tabs>
                <w:tab w:val="left" w:pos="160"/>
              </w:tabs>
              <w:rPr>
                <w:rFonts w:ascii="Times New Roman" w:hAnsi="Times New Roman" w:cs="Times New Roman"/>
                <w:sz w:val="28"/>
                <w:szCs w:val="28"/>
              </w:rPr>
            </w:pPr>
            <w:r w:rsidRPr="00305521">
              <w:rPr>
                <w:rFonts w:ascii="Times New Roman" w:hAnsi="Times New Roman" w:cs="Times New Roman"/>
                <w:b/>
                <w:bCs/>
                <w:w w:val="96"/>
                <w:sz w:val="28"/>
                <w:szCs w:val="28"/>
              </w:rPr>
              <w:t>Сроки</w:t>
            </w:r>
          </w:p>
        </w:tc>
      </w:tr>
      <w:tr w:rsidR="00037FAB" w:rsidRPr="00305521" w14:paraId="214408E2" w14:textId="77777777" w:rsidTr="00D528AB">
        <w:tc>
          <w:tcPr>
            <w:tcW w:w="688" w:type="dxa"/>
          </w:tcPr>
          <w:p w14:paraId="44FC8525" w14:textId="77777777" w:rsidR="00037FAB" w:rsidRPr="00305521" w:rsidRDefault="00037FAB" w:rsidP="00763ABE">
            <w:pPr>
              <w:tabs>
                <w:tab w:val="left" w:pos="160"/>
              </w:tabs>
              <w:rPr>
                <w:rFonts w:ascii="Times New Roman" w:hAnsi="Times New Roman" w:cs="Times New Roman"/>
                <w:sz w:val="28"/>
                <w:szCs w:val="28"/>
              </w:rPr>
            </w:pPr>
            <w:r w:rsidRPr="00305521">
              <w:rPr>
                <w:rFonts w:ascii="Times New Roman" w:hAnsi="Times New Roman" w:cs="Times New Roman"/>
                <w:sz w:val="28"/>
                <w:szCs w:val="28"/>
              </w:rPr>
              <w:t>1</w:t>
            </w:r>
          </w:p>
        </w:tc>
        <w:tc>
          <w:tcPr>
            <w:tcW w:w="11809" w:type="dxa"/>
          </w:tcPr>
          <w:p w14:paraId="268CC5B8" w14:textId="77777777" w:rsidR="00037FAB" w:rsidRPr="00305521" w:rsidRDefault="00037FAB" w:rsidP="00763ABE">
            <w:pPr>
              <w:ind w:left="80"/>
              <w:rPr>
                <w:rFonts w:ascii="Times New Roman" w:hAnsi="Times New Roman" w:cs="Times New Roman"/>
                <w:sz w:val="28"/>
                <w:szCs w:val="28"/>
              </w:rPr>
            </w:pPr>
            <w:r w:rsidRPr="00305521">
              <w:rPr>
                <w:rFonts w:ascii="Times New Roman" w:hAnsi="Times New Roman" w:cs="Times New Roman"/>
                <w:sz w:val="28"/>
                <w:szCs w:val="28"/>
              </w:rPr>
              <w:t>Разработка и утверждение плана работы «ШМУ» на2022-2023 учебный год</w:t>
            </w:r>
          </w:p>
        </w:tc>
        <w:tc>
          <w:tcPr>
            <w:tcW w:w="2382" w:type="dxa"/>
          </w:tcPr>
          <w:p w14:paraId="0189DF31" w14:textId="77777777" w:rsidR="00037FAB" w:rsidRPr="00305521" w:rsidRDefault="00037FAB" w:rsidP="00763ABE">
            <w:pPr>
              <w:tabs>
                <w:tab w:val="left" w:pos="160"/>
              </w:tabs>
              <w:rPr>
                <w:rFonts w:ascii="Times New Roman" w:hAnsi="Times New Roman" w:cs="Times New Roman"/>
                <w:sz w:val="28"/>
                <w:szCs w:val="28"/>
              </w:rPr>
            </w:pPr>
            <w:r w:rsidRPr="00305521">
              <w:rPr>
                <w:rFonts w:ascii="Times New Roman" w:hAnsi="Times New Roman" w:cs="Times New Roman"/>
                <w:sz w:val="28"/>
                <w:szCs w:val="28"/>
              </w:rPr>
              <w:t>До 01 сентября</w:t>
            </w:r>
          </w:p>
        </w:tc>
      </w:tr>
      <w:tr w:rsidR="00037FAB" w:rsidRPr="00305521" w14:paraId="00FFE340" w14:textId="77777777" w:rsidTr="00D528AB">
        <w:tc>
          <w:tcPr>
            <w:tcW w:w="688" w:type="dxa"/>
          </w:tcPr>
          <w:p w14:paraId="4A1594C7" w14:textId="77777777" w:rsidR="00037FAB" w:rsidRPr="00305521" w:rsidRDefault="00037FAB" w:rsidP="00763ABE">
            <w:pPr>
              <w:tabs>
                <w:tab w:val="left" w:pos="160"/>
              </w:tabs>
              <w:rPr>
                <w:rFonts w:ascii="Times New Roman" w:hAnsi="Times New Roman" w:cs="Times New Roman"/>
                <w:sz w:val="28"/>
                <w:szCs w:val="28"/>
              </w:rPr>
            </w:pPr>
            <w:r w:rsidRPr="00305521">
              <w:rPr>
                <w:rFonts w:ascii="Times New Roman" w:hAnsi="Times New Roman" w:cs="Times New Roman"/>
                <w:sz w:val="28"/>
                <w:szCs w:val="28"/>
              </w:rPr>
              <w:t>2</w:t>
            </w:r>
          </w:p>
        </w:tc>
        <w:tc>
          <w:tcPr>
            <w:tcW w:w="11809" w:type="dxa"/>
          </w:tcPr>
          <w:p w14:paraId="38F970FF" w14:textId="77777777" w:rsidR="00037FAB" w:rsidRPr="00305521" w:rsidRDefault="00037FAB" w:rsidP="00763ABE">
            <w:pPr>
              <w:tabs>
                <w:tab w:val="left" w:pos="160"/>
              </w:tabs>
              <w:rPr>
                <w:rFonts w:ascii="Times New Roman" w:hAnsi="Times New Roman" w:cs="Times New Roman"/>
                <w:sz w:val="28"/>
                <w:szCs w:val="28"/>
              </w:rPr>
            </w:pPr>
            <w:r w:rsidRPr="00305521">
              <w:rPr>
                <w:rFonts w:ascii="Times New Roman" w:hAnsi="Times New Roman" w:cs="Times New Roman"/>
                <w:sz w:val="28"/>
                <w:szCs w:val="28"/>
              </w:rPr>
              <w:t xml:space="preserve">Закрепление молодых специалистов за педагогами- наставниками приказом директора    </w:t>
            </w:r>
          </w:p>
        </w:tc>
        <w:tc>
          <w:tcPr>
            <w:tcW w:w="2382" w:type="dxa"/>
          </w:tcPr>
          <w:p w14:paraId="5470A893" w14:textId="77777777" w:rsidR="00037FAB" w:rsidRPr="00305521" w:rsidRDefault="00037FAB" w:rsidP="00763ABE">
            <w:pPr>
              <w:tabs>
                <w:tab w:val="left" w:pos="160"/>
              </w:tabs>
              <w:rPr>
                <w:rFonts w:ascii="Times New Roman" w:hAnsi="Times New Roman" w:cs="Times New Roman"/>
                <w:sz w:val="28"/>
                <w:szCs w:val="28"/>
              </w:rPr>
            </w:pPr>
            <w:r w:rsidRPr="00305521">
              <w:rPr>
                <w:rFonts w:ascii="Times New Roman" w:hAnsi="Times New Roman" w:cs="Times New Roman"/>
                <w:sz w:val="28"/>
                <w:szCs w:val="28"/>
              </w:rPr>
              <w:t>До 05 сентября</w:t>
            </w:r>
          </w:p>
        </w:tc>
      </w:tr>
      <w:tr w:rsidR="00037FAB" w:rsidRPr="00305521" w14:paraId="6E53EABF" w14:textId="77777777" w:rsidTr="00D528AB">
        <w:tc>
          <w:tcPr>
            <w:tcW w:w="688" w:type="dxa"/>
          </w:tcPr>
          <w:p w14:paraId="73BDCB8A" w14:textId="77777777" w:rsidR="00037FAB" w:rsidRPr="00305521" w:rsidRDefault="00037FAB" w:rsidP="00763ABE">
            <w:pPr>
              <w:tabs>
                <w:tab w:val="left" w:pos="160"/>
              </w:tabs>
              <w:rPr>
                <w:rFonts w:ascii="Times New Roman" w:hAnsi="Times New Roman" w:cs="Times New Roman"/>
                <w:sz w:val="28"/>
                <w:szCs w:val="28"/>
              </w:rPr>
            </w:pPr>
            <w:r w:rsidRPr="00305521">
              <w:rPr>
                <w:rFonts w:ascii="Times New Roman" w:hAnsi="Times New Roman" w:cs="Times New Roman"/>
                <w:sz w:val="28"/>
                <w:szCs w:val="28"/>
              </w:rPr>
              <w:t>3</w:t>
            </w:r>
          </w:p>
        </w:tc>
        <w:tc>
          <w:tcPr>
            <w:tcW w:w="11809" w:type="dxa"/>
          </w:tcPr>
          <w:p w14:paraId="53365D4D" w14:textId="77777777" w:rsidR="00037FAB" w:rsidRPr="00305521" w:rsidRDefault="00037FAB" w:rsidP="00763ABE">
            <w:pPr>
              <w:tabs>
                <w:tab w:val="left" w:pos="160"/>
              </w:tabs>
              <w:rPr>
                <w:rFonts w:ascii="Times New Roman" w:hAnsi="Times New Roman" w:cs="Times New Roman"/>
                <w:sz w:val="28"/>
                <w:szCs w:val="28"/>
              </w:rPr>
            </w:pPr>
            <w:r w:rsidRPr="00305521">
              <w:rPr>
                <w:rFonts w:ascii="Times New Roman" w:hAnsi="Times New Roman" w:cs="Times New Roman"/>
                <w:sz w:val="28"/>
                <w:szCs w:val="28"/>
              </w:rPr>
              <w:t>Анкетирование молодых специалистов «на входе»</w:t>
            </w:r>
          </w:p>
        </w:tc>
        <w:tc>
          <w:tcPr>
            <w:tcW w:w="2382" w:type="dxa"/>
          </w:tcPr>
          <w:p w14:paraId="67A63534" w14:textId="77777777" w:rsidR="00037FAB" w:rsidRPr="00305521" w:rsidRDefault="00037FAB" w:rsidP="00763ABE">
            <w:pPr>
              <w:tabs>
                <w:tab w:val="left" w:pos="160"/>
              </w:tabs>
              <w:rPr>
                <w:rFonts w:ascii="Times New Roman" w:hAnsi="Times New Roman" w:cs="Times New Roman"/>
                <w:sz w:val="28"/>
                <w:szCs w:val="28"/>
              </w:rPr>
            </w:pPr>
            <w:r w:rsidRPr="00305521">
              <w:rPr>
                <w:rFonts w:ascii="Times New Roman" w:hAnsi="Times New Roman" w:cs="Times New Roman"/>
                <w:sz w:val="28"/>
                <w:szCs w:val="28"/>
              </w:rPr>
              <w:t>До 10 сентября</w:t>
            </w:r>
          </w:p>
        </w:tc>
      </w:tr>
      <w:tr w:rsidR="00037FAB" w:rsidRPr="00305521" w14:paraId="3B7FE0FB" w14:textId="77777777" w:rsidTr="00D528AB">
        <w:tc>
          <w:tcPr>
            <w:tcW w:w="688" w:type="dxa"/>
          </w:tcPr>
          <w:p w14:paraId="24619FF1" w14:textId="77777777" w:rsidR="00037FAB" w:rsidRPr="00305521" w:rsidRDefault="00037FAB" w:rsidP="00763ABE">
            <w:pPr>
              <w:tabs>
                <w:tab w:val="left" w:pos="160"/>
              </w:tabs>
              <w:rPr>
                <w:rFonts w:ascii="Times New Roman" w:hAnsi="Times New Roman" w:cs="Times New Roman"/>
                <w:sz w:val="28"/>
                <w:szCs w:val="28"/>
              </w:rPr>
            </w:pPr>
            <w:r w:rsidRPr="00305521">
              <w:rPr>
                <w:rFonts w:ascii="Times New Roman" w:hAnsi="Times New Roman" w:cs="Times New Roman"/>
                <w:sz w:val="28"/>
                <w:szCs w:val="28"/>
              </w:rPr>
              <w:t>4</w:t>
            </w:r>
          </w:p>
        </w:tc>
        <w:tc>
          <w:tcPr>
            <w:tcW w:w="11809" w:type="dxa"/>
          </w:tcPr>
          <w:p w14:paraId="5041B272" w14:textId="77777777" w:rsidR="00037FAB" w:rsidRPr="00305521" w:rsidRDefault="00037FAB" w:rsidP="00763ABE">
            <w:pPr>
              <w:tabs>
                <w:tab w:val="left" w:pos="160"/>
              </w:tabs>
              <w:rPr>
                <w:rFonts w:ascii="Times New Roman" w:hAnsi="Times New Roman" w:cs="Times New Roman"/>
                <w:sz w:val="28"/>
                <w:szCs w:val="28"/>
              </w:rPr>
            </w:pPr>
            <w:r w:rsidRPr="00305521">
              <w:rPr>
                <w:rFonts w:ascii="Times New Roman" w:hAnsi="Times New Roman" w:cs="Times New Roman"/>
                <w:sz w:val="28"/>
                <w:szCs w:val="28"/>
              </w:rPr>
              <w:t xml:space="preserve">Занятие «ШМУ». Теоретическое занятие. </w:t>
            </w:r>
            <w:proofErr w:type="spellStart"/>
            <w:proofErr w:type="gramStart"/>
            <w:r w:rsidRPr="00305521">
              <w:rPr>
                <w:rFonts w:ascii="Times New Roman" w:hAnsi="Times New Roman" w:cs="Times New Roman"/>
                <w:sz w:val="28"/>
                <w:szCs w:val="28"/>
              </w:rPr>
              <w:t>Понятия«</w:t>
            </w:r>
            <w:proofErr w:type="gramEnd"/>
            <w:r w:rsidRPr="00305521">
              <w:rPr>
                <w:rFonts w:ascii="Times New Roman" w:hAnsi="Times New Roman" w:cs="Times New Roman"/>
                <w:sz w:val="28"/>
                <w:szCs w:val="28"/>
              </w:rPr>
              <w:t>примерна</w:t>
            </w:r>
            <w:proofErr w:type="spellEnd"/>
            <w:r w:rsidRPr="00305521">
              <w:rPr>
                <w:rFonts w:ascii="Times New Roman" w:hAnsi="Times New Roman" w:cs="Times New Roman"/>
                <w:sz w:val="28"/>
                <w:szCs w:val="28"/>
              </w:rPr>
              <w:t xml:space="preserve"> программа», «авторская программа», «рабочая программа», «календарно тематическое планирование», «поурочное планирование». Изучение инструкции по заполнению классных журналов</w:t>
            </w:r>
          </w:p>
        </w:tc>
        <w:tc>
          <w:tcPr>
            <w:tcW w:w="2382" w:type="dxa"/>
          </w:tcPr>
          <w:p w14:paraId="0367ADB6" w14:textId="77777777" w:rsidR="00037FAB" w:rsidRPr="00305521" w:rsidRDefault="00037FAB" w:rsidP="00763ABE">
            <w:pPr>
              <w:tabs>
                <w:tab w:val="left" w:pos="160"/>
              </w:tabs>
              <w:rPr>
                <w:rFonts w:ascii="Times New Roman" w:hAnsi="Times New Roman" w:cs="Times New Roman"/>
                <w:sz w:val="28"/>
                <w:szCs w:val="28"/>
              </w:rPr>
            </w:pPr>
            <w:proofErr w:type="spellStart"/>
            <w:r w:rsidRPr="00305521">
              <w:rPr>
                <w:rFonts w:ascii="Times New Roman" w:hAnsi="Times New Roman" w:cs="Times New Roman"/>
                <w:w w:val="89"/>
                <w:sz w:val="28"/>
                <w:szCs w:val="28"/>
              </w:rPr>
              <w:t>Сентябр</w:t>
            </w:r>
            <w:proofErr w:type="spellEnd"/>
          </w:p>
        </w:tc>
      </w:tr>
      <w:tr w:rsidR="00037FAB" w:rsidRPr="00305521" w14:paraId="790BEBA3" w14:textId="77777777" w:rsidTr="00D528AB">
        <w:tc>
          <w:tcPr>
            <w:tcW w:w="688" w:type="dxa"/>
          </w:tcPr>
          <w:p w14:paraId="33E6CA10" w14:textId="77777777" w:rsidR="00037FAB" w:rsidRPr="00305521" w:rsidRDefault="00037FAB" w:rsidP="00763ABE">
            <w:pPr>
              <w:tabs>
                <w:tab w:val="left" w:pos="160"/>
              </w:tabs>
              <w:rPr>
                <w:rFonts w:ascii="Times New Roman" w:hAnsi="Times New Roman" w:cs="Times New Roman"/>
                <w:sz w:val="28"/>
                <w:szCs w:val="28"/>
              </w:rPr>
            </w:pPr>
            <w:r w:rsidRPr="00305521">
              <w:rPr>
                <w:rFonts w:ascii="Times New Roman" w:hAnsi="Times New Roman" w:cs="Times New Roman"/>
                <w:sz w:val="28"/>
                <w:szCs w:val="28"/>
              </w:rPr>
              <w:t>5</w:t>
            </w:r>
          </w:p>
        </w:tc>
        <w:tc>
          <w:tcPr>
            <w:tcW w:w="11809" w:type="dxa"/>
          </w:tcPr>
          <w:p w14:paraId="37E2893A" w14:textId="77777777" w:rsidR="00037FAB" w:rsidRPr="00305521" w:rsidRDefault="00037FAB" w:rsidP="00763ABE">
            <w:pPr>
              <w:tabs>
                <w:tab w:val="left" w:pos="160"/>
              </w:tabs>
              <w:rPr>
                <w:rFonts w:ascii="Times New Roman" w:hAnsi="Times New Roman" w:cs="Times New Roman"/>
                <w:sz w:val="28"/>
                <w:szCs w:val="28"/>
              </w:rPr>
            </w:pPr>
            <w:r w:rsidRPr="00305521">
              <w:rPr>
                <w:rFonts w:ascii="Times New Roman" w:hAnsi="Times New Roman" w:cs="Times New Roman"/>
                <w:sz w:val="28"/>
                <w:szCs w:val="28"/>
              </w:rPr>
              <w:t xml:space="preserve">Обзорный контроль.   </w:t>
            </w:r>
            <w:proofErr w:type="gramStart"/>
            <w:r w:rsidRPr="00305521">
              <w:rPr>
                <w:rFonts w:ascii="Times New Roman" w:hAnsi="Times New Roman" w:cs="Times New Roman"/>
                <w:sz w:val="28"/>
                <w:szCs w:val="28"/>
              </w:rPr>
              <w:t>Посещение  уроков</w:t>
            </w:r>
            <w:proofErr w:type="gramEnd"/>
            <w:r w:rsidRPr="00305521">
              <w:rPr>
                <w:rFonts w:ascii="Times New Roman" w:hAnsi="Times New Roman" w:cs="Times New Roman"/>
                <w:sz w:val="28"/>
                <w:szCs w:val="28"/>
              </w:rPr>
              <w:t xml:space="preserve"> молодого специалиста с целью общего </w:t>
            </w:r>
            <w:proofErr w:type="spellStart"/>
            <w:r w:rsidRPr="00305521">
              <w:rPr>
                <w:rFonts w:ascii="Times New Roman" w:hAnsi="Times New Roman" w:cs="Times New Roman"/>
                <w:sz w:val="28"/>
                <w:szCs w:val="28"/>
              </w:rPr>
              <w:t>ознакомлления</w:t>
            </w:r>
            <w:proofErr w:type="spellEnd"/>
            <w:r w:rsidRPr="00305521">
              <w:rPr>
                <w:rFonts w:ascii="Times New Roman" w:hAnsi="Times New Roman" w:cs="Times New Roman"/>
                <w:sz w:val="28"/>
                <w:szCs w:val="28"/>
              </w:rPr>
              <w:t xml:space="preserve"> с профессиональным  уровнем работы молодого специалиста</w:t>
            </w:r>
          </w:p>
        </w:tc>
        <w:tc>
          <w:tcPr>
            <w:tcW w:w="2382" w:type="dxa"/>
          </w:tcPr>
          <w:p w14:paraId="08B73F81" w14:textId="77777777" w:rsidR="00037FAB" w:rsidRPr="00305521" w:rsidRDefault="00037FAB" w:rsidP="00763ABE">
            <w:pPr>
              <w:tabs>
                <w:tab w:val="left" w:pos="160"/>
              </w:tabs>
              <w:rPr>
                <w:rFonts w:ascii="Times New Roman" w:hAnsi="Times New Roman" w:cs="Times New Roman"/>
                <w:sz w:val="28"/>
                <w:szCs w:val="28"/>
              </w:rPr>
            </w:pPr>
            <w:r w:rsidRPr="00305521">
              <w:rPr>
                <w:rFonts w:ascii="Times New Roman" w:hAnsi="Times New Roman" w:cs="Times New Roman"/>
                <w:sz w:val="28"/>
                <w:szCs w:val="28"/>
              </w:rPr>
              <w:t>октябрь</w:t>
            </w:r>
          </w:p>
        </w:tc>
      </w:tr>
      <w:tr w:rsidR="00037FAB" w:rsidRPr="00305521" w14:paraId="742FA2FB" w14:textId="77777777" w:rsidTr="00D528AB">
        <w:tc>
          <w:tcPr>
            <w:tcW w:w="688" w:type="dxa"/>
          </w:tcPr>
          <w:p w14:paraId="595BB9C2" w14:textId="77777777" w:rsidR="00037FAB" w:rsidRPr="00305521" w:rsidRDefault="00037FAB" w:rsidP="00763ABE">
            <w:pPr>
              <w:tabs>
                <w:tab w:val="left" w:pos="160"/>
              </w:tabs>
              <w:rPr>
                <w:rFonts w:ascii="Times New Roman" w:hAnsi="Times New Roman" w:cs="Times New Roman"/>
                <w:sz w:val="28"/>
                <w:szCs w:val="28"/>
              </w:rPr>
            </w:pPr>
            <w:r w:rsidRPr="00305521">
              <w:rPr>
                <w:rFonts w:ascii="Times New Roman" w:hAnsi="Times New Roman" w:cs="Times New Roman"/>
                <w:sz w:val="28"/>
                <w:szCs w:val="28"/>
              </w:rPr>
              <w:t>6</w:t>
            </w:r>
          </w:p>
        </w:tc>
        <w:tc>
          <w:tcPr>
            <w:tcW w:w="11809" w:type="dxa"/>
          </w:tcPr>
          <w:p w14:paraId="2EF236E5" w14:textId="77777777" w:rsidR="00037FAB" w:rsidRPr="00305521" w:rsidRDefault="00037FAB" w:rsidP="00763ABE">
            <w:pPr>
              <w:tabs>
                <w:tab w:val="left" w:pos="160"/>
              </w:tabs>
              <w:rPr>
                <w:rFonts w:ascii="Times New Roman" w:hAnsi="Times New Roman" w:cs="Times New Roman"/>
                <w:sz w:val="28"/>
                <w:szCs w:val="28"/>
              </w:rPr>
            </w:pPr>
            <w:r w:rsidRPr="00305521">
              <w:rPr>
                <w:rFonts w:ascii="Times New Roman" w:hAnsi="Times New Roman" w:cs="Times New Roman"/>
                <w:sz w:val="28"/>
                <w:szCs w:val="28"/>
              </w:rPr>
              <w:t>Распределение молодых специалистов по уровням составление качественного состава</w:t>
            </w:r>
          </w:p>
        </w:tc>
        <w:tc>
          <w:tcPr>
            <w:tcW w:w="2382" w:type="dxa"/>
          </w:tcPr>
          <w:p w14:paraId="1D30CCDB" w14:textId="77777777" w:rsidR="00037FAB" w:rsidRPr="00305521" w:rsidRDefault="00037FAB" w:rsidP="00763ABE">
            <w:pPr>
              <w:tabs>
                <w:tab w:val="left" w:pos="160"/>
              </w:tabs>
              <w:rPr>
                <w:rFonts w:ascii="Times New Roman" w:hAnsi="Times New Roman" w:cs="Times New Roman"/>
                <w:sz w:val="28"/>
                <w:szCs w:val="28"/>
              </w:rPr>
            </w:pPr>
            <w:r w:rsidRPr="00305521">
              <w:rPr>
                <w:rFonts w:ascii="Times New Roman" w:hAnsi="Times New Roman" w:cs="Times New Roman"/>
                <w:w w:val="90"/>
                <w:sz w:val="28"/>
                <w:szCs w:val="28"/>
              </w:rPr>
              <w:t>До 1 октября</w:t>
            </w:r>
          </w:p>
        </w:tc>
      </w:tr>
      <w:tr w:rsidR="00037FAB" w:rsidRPr="00305521" w14:paraId="7F3771E7" w14:textId="77777777" w:rsidTr="00D528AB">
        <w:tc>
          <w:tcPr>
            <w:tcW w:w="688" w:type="dxa"/>
          </w:tcPr>
          <w:p w14:paraId="628C6494" w14:textId="77777777" w:rsidR="00037FAB" w:rsidRPr="00305521" w:rsidRDefault="00037FAB" w:rsidP="00763ABE">
            <w:pPr>
              <w:tabs>
                <w:tab w:val="left" w:pos="160"/>
              </w:tabs>
              <w:rPr>
                <w:rFonts w:ascii="Times New Roman" w:hAnsi="Times New Roman" w:cs="Times New Roman"/>
                <w:sz w:val="28"/>
                <w:szCs w:val="28"/>
              </w:rPr>
            </w:pPr>
            <w:r w:rsidRPr="00305521">
              <w:rPr>
                <w:rFonts w:ascii="Times New Roman" w:hAnsi="Times New Roman" w:cs="Times New Roman"/>
                <w:sz w:val="28"/>
                <w:szCs w:val="28"/>
              </w:rPr>
              <w:t>7</w:t>
            </w:r>
          </w:p>
        </w:tc>
        <w:tc>
          <w:tcPr>
            <w:tcW w:w="11809" w:type="dxa"/>
          </w:tcPr>
          <w:p w14:paraId="3EFB6319" w14:textId="77777777" w:rsidR="00037FAB" w:rsidRPr="00305521" w:rsidRDefault="00037FAB" w:rsidP="00994212">
            <w:pPr>
              <w:pStyle w:val="a6"/>
              <w:rPr>
                <w:rFonts w:ascii="Times New Roman" w:hAnsi="Times New Roman"/>
                <w:sz w:val="28"/>
                <w:szCs w:val="28"/>
              </w:rPr>
            </w:pPr>
            <w:r w:rsidRPr="00305521">
              <w:rPr>
                <w:rFonts w:ascii="Times New Roman" w:hAnsi="Times New Roman"/>
                <w:sz w:val="28"/>
                <w:szCs w:val="28"/>
              </w:rPr>
              <w:t xml:space="preserve">Занятие «ШМУ». Поурочное </w:t>
            </w:r>
            <w:proofErr w:type="spellStart"/>
            <w:proofErr w:type="gramStart"/>
            <w:r w:rsidRPr="00305521">
              <w:rPr>
                <w:rFonts w:ascii="Times New Roman" w:hAnsi="Times New Roman"/>
                <w:sz w:val="28"/>
                <w:szCs w:val="28"/>
              </w:rPr>
              <w:t>планирование:формулировка</w:t>
            </w:r>
            <w:proofErr w:type="spellEnd"/>
            <w:proofErr w:type="gramEnd"/>
            <w:r w:rsidRPr="00305521">
              <w:rPr>
                <w:rFonts w:ascii="Times New Roman" w:hAnsi="Times New Roman"/>
                <w:sz w:val="28"/>
                <w:szCs w:val="28"/>
              </w:rPr>
              <w:t xml:space="preserve">  цели ,формулировка цели ,постановка </w:t>
            </w:r>
            <w:proofErr w:type="spellStart"/>
            <w:r w:rsidRPr="00305521">
              <w:rPr>
                <w:rFonts w:ascii="Times New Roman" w:hAnsi="Times New Roman"/>
                <w:sz w:val="28"/>
                <w:szCs w:val="28"/>
              </w:rPr>
              <w:t>задачурока</w:t>
            </w:r>
            <w:proofErr w:type="spellEnd"/>
            <w:r w:rsidRPr="00305521">
              <w:rPr>
                <w:rFonts w:ascii="Times New Roman" w:hAnsi="Times New Roman"/>
                <w:sz w:val="28"/>
                <w:szCs w:val="28"/>
              </w:rPr>
              <w:t xml:space="preserve"> ,структура урока</w:t>
            </w:r>
          </w:p>
          <w:p w14:paraId="4D158E0C" w14:textId="77777777" w:rsidR="00037FAB" w:rsidRPr="00305521" w:rsidRDefault="00037FAB" w:rsidP="00763ABE">
            <w:pPr>
              <w:tabs>
                <w:tab w:val="left" w:pos="160"/>
              </w:tabs>
              <w:rPr>
                <w:rFonts w:ascii="Times New Roman" w:hAnsi="Times New Roman" w:cs="Times New Roman"/>
                <w:sz w:val="28"/>
                <w:szCs w:val="28"/>
              </w:rPr>
            </w:pPr>
          </w:p>
        </w:tc>
        <w:tc>
          <w:tcPr>
            <w:tcW w:w="2382" w:type="dxa"/>
          </w:tcPr>
          <w:p w14:paraId="4EF745A4" w14:textId="77777777" w:rsidR="00037FAB" w:rsidRPr="00305521" w:rsidRDefault="00037FAB" w:rsidP="00763ABE">
            <w:pPr>
              <w:tabs>
                <w:tab w:val="left" w:pos="160"/>
              </w:tabs>
              <w:rPr>
                <w:rFonts w:ascii="Times New Roman" w:hAnsi="Times New Roman" w:cs="Times New Roman"/>
                <w:sz w:val="28"/>
                <w:szCs w:val="28"/>
              </w:rPr>
            </w:pPr>
            <w:r w:rsidRPr="00305521">
              <w:rPr>
                <w:rFonts w:ascii="Times New Roman" w:hAnsi="Times New Roman" w:cs="Times New Roman"/>
                <w:w w:val="93"/>
                <w:sz w:val="28"/>
                <w:szCs w:val="28"/>
              </w:rPr>
              <w:t>Октябрь</w:t>
            </w:r>
          </w:p>
        </w:tc>
      </w:tr>
      <w:tr w:rsidR="00037FAB" w:rsidRPr="00305521" w14:paraId="76B97C52" w14:textId="77777777" w:rsidTr="00D528AB">
        <w:tc>
          <w:tcPr>
            <w:tcW w:w="688" w:type="dxa"/>
          </w:tcPr>
          <w:p w14:paraId="0D199625" w14:textId="77777777" w:rsidR="00037FAB" w:rsidRPr="00305521" w:rsidRDefault="00037FAB" w:rsidP="00763ABE">
            <w:pPr>
              <w:tabs>
                <w:tab w:val="left" w:pos="160"/>
              </w:tabs>
              <w:rPr>
                <w:rFonts w:ascii="Times New Roman" w:hAnsi="Times New Roman" w:cs="Times New Roman"/>
                <w:sz w:val="28"/>
                <w:szCs w:val="28"/>
              </w:rPr>
            </w:pPr>
            <w:r w:rsidRPr="00305521">
              <w:rPr>
                <w:rFonts w:ascii="Times New Roman" w:hAnsi="Times New Roman" w:cs="Times New Roman"/>
                <w:sz w:val="28"/>
                <w:szCs w:val="28"/>
              </w:rPr>
              <w:t>8</w:t>
            </w:r>
          </w:p>
        </w:tc>
        <w:tc>
          <w:tcPr>
            <w:tcW w:w="11809" w:type="dxa"/>
          </w:tcPr>
          <w:p w14:paraId="29A1BA39" w14:textId="77777777" w:rsidR="00037FAB" w:rsidRPr="00305521" w:rsidRDefault="00037FAB" w:rsidP="00763ABE">
            <w:pPr>
              <w:tabs>
                <w:tab w:val="left" w:pos="160"/>
              </w:tabs>
              <w:rPr>
                <w:rFonts w:ascii="Times New Roman" w:hAnsi="Times New Roman" w:cs="Times New Roman"/>
                <w:sz w:val="28"/>
                <w:szCs w:val="28"/>
              </w:rPr>
            </w:pPr>
            <w:r w:rsidRPr="00305521">
              <w:rPr>
                <w:rFonts w:ascii="Times New Roman" w:hAnsi="Times New Roman" w:cs="Times New Roman"/>
                <w:sz w:val="28"/>
                <w:szCs w:val="28"/>
              </w:rPr>
              <w:t>Посещение уроков опытных педагогов, обсуждение</w:t>
            </w:r>
          </w:p>
        </w:tc>
        <w:tc>
          <w:tcPr>
            <w:tcW w:w="2382" w:type="dxa"/>
          </w:tcPr>
          <w:p w14:paraId="3C71D9B3" w14:textId="77777777" w:rsidR="00037FAB" w:rsidRPr="00305521" w:rsidRDefault="00037FAB" w:rsidP="00763ABE">
            <w:pPr>
              <w:tabs>
                <w:tab w:val="left" w:pos="160"/>
              </w:tabs>
              <w:rPr>
                <w:rFonts w:ascii="Times New Roman" w:hAnsi="Times New Roman" w:cs="Times New Roman"/>
                <w:sz w:val="28"/>
                <w:szCs w:val="28"/>
              </w:rPr>
            </w:pPr>
            <w:r w:rsidRPr="00305521">
              <w:rPr>
                <w:rFonts w:ascii="Times New Roman" w:hAnsi="Times New Roman" w:cs="Times New Roman"/>
                <w:w w:val="95"/>
                <w:sz w:val="28"/>
                <w:szCs w:val="28"/>
              </w:rPr>
              <w:t>Ноябрь</w:t>
            </w:r>
          </w:p>
        </w:tc>
      </w:tr>
      <w:tr w:rsidR="00037FAB" w:rsidRPr="00305521" w14:paraId="414965A2" w14:textId="77777777" w:rsidTr="00D528AB">
        <w:tc>
          <w:tcPr>
            <w:tcW w:w="688" w:type="dxa"/>
          </w:tcPr>
          <w:p w14:paraId="44E33CE4" w14:textId="77777777" w:rsidR="00037FAB" w:rsidRPr="00305521" w:rsidRDefault="00037FAB" w:rsidP="00763ABE">
            <w:pPr>
              <w:tabs>
                <w:tab w:val="left" w:pos="160"/>
              </w:tabs>
              <w:rPr>
                <w:rFonts w:ascii="Times New Roman" w:hAnsi="Times New Roman" w:cs="Times New Roman"/>
                <w:sz w:val="28"/>
                <w:szCs w:val="28"/>
              </w:rPr>
            </w:pPr>
            <w:r w:rsidRPr="00305521">
              <w:rPr>
                <w:rFonts w:ascii="Times New Roman" w:hAnsi="Times New Roman" w:cs="Times New Roman"/>
                <w:sz w:val="28"/>
                <w:szCs w:val="28"/>
              </w:rPr>
              <w:t>9</w:t>
            </w:r>
          </w:p>
        </w:tc>
        <w:tc>
          <w:tcPr>
            <w:tcW w:w="11809" w:type="dxa"/>
            <w:vAlign w:val="bottom"/>
          </w:tcPr>
          <w:p w14:paraId="5CA3CE45" w14:textId="77777777" w:rsidR="00037FAB" w:rsidRPr="00305521" w:rsidRDefault="00037FAB" w:rsidP="00763ABE">
            <w:pPr>
              <w:tabs>
                <w:tab w:val="left" w:pos="160"/>
              </w:tabs>
              <w:rPr>
                <w:rFonts w:ascii="Times New Roman" w:hAnsi="Times New Roman" w:cs="Times New Roman"/>
                <w:sz w:val="28"/>
                <w:szCs w:val="28"/>
              </w:rPr>
            </w:pPr>
            <w:r w:rsidRPr="00305521">
              <w:rPr>
                <w:rFonts w:ascii="Times New Roman" w:hAnsi="Times New Roman" w:cs="Times New Roman"/>
                <w:sz w:val="28"/>
                <w:szCs w:val="28"/>
              </w:rPr>
              <w:t>Занятие «ШМУ». Самоанализ урока/мероприятия. Критерии составления самоанализа урока/мероприятия</w:t>
            </w:r>
          </w:p>
        </w:tc>
        <w:tc>
          <w:tcPr>
            <w:tcW w:w="2382" w:type="dxa"/>
          </w:tcPr>
          <w:p w14:paraId="132D05EF" w14:textId="77777777" w:rsidR="00037FAB" w:rsidRPr="00305521" w:rsidRDefault="00037FAB" w:rsidP="00763ABE">
            <w:pPr>
              <w:tabs>
                <w:tab w:val="left" w:pos="160"/>
              </w:tabs>
              <w:rPr>
                <w:rFonts w:ascii="Times New Roman" w:hAnsi="Times New Roman" w:cs="Times New Roman"/>
                <w:sz w:val="28"/>
                <w:szCs w:val="28"/>
              </w:rPr>
            </w:pPr>
            <w:proofErr w:type="spellStart"/>
            <w:r w:rsidRPr="00305521">
              <w:rPr>
                <w:rFonts w:ascii="Times New Roman" w:hAnsi="Times New Roman" w:cs="Times New Roman"/>
                <w:w w:val="94"/>
                <w:sz w:val="28"/>
                <w:szCs w:val="28"/>
              </w:rPr>
              <w:t>Декабр</w:t>
            </w:r>
            <w:proofErr w:type="spellEnd"/>
          </w:p>
        </w:tc>
      </w:tr>
      <w:tr w:rsidR="00037FAB" w:rsidRPr="00305521" w14:paraId="1B9C5401" w14:textId="77777777" w:rsidTr="00D528AB">
        <w:tc>
          <w:tcPr>
            <w:tcW w:w="688" w:type="dxa"/>
          </w:tcPr>
          <w:p w14:paraId="37CCE074" w14:textId="77777777" w:rsidR="00037FAB" w:rsidRPr="00305521" w:rsidRDefault="00037FAB" w:rsidP="00763ABE">
            <w:pPr>
              <w:tabs>
                <w:tab w:val="left" w:pos="160"/>
              </w:tabs>
              <w:rPr>
                <w:rFonts w:ascii="Times New Roman" w:hAnsi="Times New Roman" w:cs="Times New Roman"/>
                <w:sz w:val="28"/>
                <w:szCs w:val="28"/>
              </w:rPr>
            </w:pPr>
            <w:r w:rsidRPr="00305521">
              <w:rPr>
                <w:rFonts w:ascii="Times New Roman" w:hAnsi="Times New Roman" w:cs="Times New Roman"/>
                <w:sz w:val="28"/>
                <w:szCs w:val="28"/>
              </w:rPr>
              <w:t>10</w:t>
            </w:r>
          </w:p>
        </w:tc>
        <w:tc>
          <w:tcPr>
            <w:tcW w:w="11809" w:type="dxa"/>
            <w:vAlign w:val="bottom"/>
          </w:tcPr>
          <w:p w14:paraId="49CB8B7F" w14:textId="77777777" w:rsidR="00037FAB" w:rsidRPr="00305521" w:rsidRDefault="00037FAB" w:rsidP="00763ABE">
            <w:pPr>
              <w:tabs>
                <w:tab w:val="left" w:pos="160"/>
              </w:tabs>
              <w:rPr>
                <w:rFonts w:ascii="Times New Roman" w:hAnsi="Times New Roman" w:cs="Times New Roman"/>
                <w:sz w:val="28"/>
                <w:szCs w:val="28"/>
              </w:rPr>
            </w:pPr>
            <w:proofErr w:type="spellStart"/>
            <w:r w:rsidRPr="00305521">
              <w:rPr>
                <w:rFonts w:ascii="Times New Roman" w:hAnsi="Times New Roman" w:cs="Times New Roman"/>
                <w:sz w:val="28"/>
                <w:szCs w:val="28"/>
              </w:rPr>
              <w:t>Взаимопосещение</w:t>
            </w:r>
            <w:proofErr w:type="spellEnd"/>
            <w:r w:rsidRPr="00305521">
              <w:rPr>
                <w:rFonts w:ascii="Times New Roman" w:hAnsi="Times New Roman" w:cs="Times New Roman"/>
                <w:sz w:val="28"/>
                <w:szCs w:val="28"/>
              </w:rPr>
              <w:t xml:space="preserve"> уроков, анализ, обсуждение</w:t>
            </w:r>
          </w:p>
        </w:tc>
        <w:tc>
          <w:tcPr>
            <w:tcW w:w="2382" w:type="dxa"/>
          </w:tcPr>
          <w:p w14:paraId="20B35A4F" w14:textId="77777777" w:rsidR="00037FAB" w:rsidRPr="00305521" w:rsidRDefault="00037FAB" w:rsidP="00763ABE">
            <w:pPr>
              <w:tabs>
                <w:tab w:val="left" w:pos="160"/>
              </w:tabs>
              <w:rPr>
                <w:rFonts w:ascii="Times New Roman" w:hAnsi="Times New Roman" w:cs="Times New Roman"/>
                <w:sz w:val="28"/>
                <w:szCs w:val="28"/>
              </w:rPr>
            </w:pPr>
            <w:r w:rsidRPr="00305521">
              <w:rPr>
                <w:rFonts w:ascii="Times New Roman" w:hAnsi="Times New Roman" w:cs="Times New Roman"/>
                <w:w w:val="94"/>
                <w:sz w:val="28"/>
                <w:szCs w:val="28"/>
              </w:rPr>
              <w:t>Декабрь</w:t>
            </w:r>
          </w:p>
        </w:tc>
      </w:tr>
      <w:tr w:rsidR="00037FAB" w:rsidRPr="00305521" w14:paraId="170311C8" w14:textId="77777777" w:rsidTr="00D528AB">
        <w:tc>
          <w:tcPr>
            <w:tcW w:w="688" w:type="dxa"/>
          </w:tcPr>
          <w:p w14:paraId="574F72E5" w14:textId="77777777" w:rsidR="00037FAB" w:rsidRPr="00305521" w:rsidRDefault="00037FAB" w:rsidP="00763ABE">
            <w:pPr>
              <w:tabs>
                <w:tab w:val="left" w:pos="160"/>
              </w:tabs>
              <w:rPr>
                <w:rFonts w:ascii="Times New Roman" w:hAnsi="Times New Roman" w:cs="Times New Roman"/>
                <w:sz w:val="28"/>
                <w:szCs w:val="28"/>
              </w:rPr>
            </w:pPr>
            <w:r w:rsidRPr="00305521">
              <w:rPr>
                <w:rFonts w:ascii="Times New Roman" w:hAnsi="Times New Roman" w:cs="Times New Roman"/>
                <w:sz w:val="28"/>
                <w:szCs w:val="28"/>
              </w:rPr>
              <w:t>11</w:t>
            </w:r>
          </w:p>
        </w:tc>
        <w:tc>
          <w:tcPr>
            <w:tcW w:w="11809" w:type="dxa"/>
            <w:vAlign w:val="bottom"/>
          </w:tcPr>
          <w:p w14:paraId="1DF78E70" w14:textId="77777777" w:rsidR="00037FAB" w:rsidRPr="00305521" w:rsidRDefault="00037FAB" w:rsidP="00763ABE">
            <w:pPr>
              <w:tabs>
                <w:tab w:val="left" w:pos="160"/>
              </w:tabs>
              <w:rPr>
                <w:rFonts w:ascii="Times New Roman" w:hAnsi="Times New Roman" w:cs="Times New Roman"/>
                <w:sz w:val="28"/>
                <w:szCs w:val="28"/>
              </w:rPr>
            </w:pPr>
            <w:r w:rsidRPr="00305521">
              <w:rPr>
                <w:rFonts w:ascii="Times New Roman" w:hAnsi="Times New Roman" w:cs="Times New Roman"/>
                <w:sz w:val="28"/>
                <w:szCs w:val="28"/>
              </w:rPr>
              <w:t>Предупредительный контроль. Посещение уроков молодого специалиста с целью наблюдения и предупреждения ошибок в работе молодого специалиста</w:t>
            </w:r>
          </w:p>
        </w:tc>
        <w:tc>
          <w:tcPr>
            <w:tcW w:w="2382" w:type="dxa"/>
          </w:tcPr>
          <w:p w14:paraId="3D2030F6" w14:textId="77777777" w:rsidR="00037FAB" w:rsidRPr="00305521" w:rsidRDefault="00037FAB" w:rsidP="00763ABE">
            <w:pPr>
              <w:tabs>
                <w:tab w:val="left" w:pos="160"/>
              </w:tabs>
              <w:rPr>
                <w:rFonts w:ascii="Times New Roman" w:hAnsi="Times New Roman" w:cs="Times New Roman"/>
                <w:w w:val="94"/>
                <w:sz w:val="28"/>
                <w:szCs w:val="28"/>
              </w:rPr>
            </w:pPr>
            <w:r w:rsidRPr="00305521">
              <w:rPr>
                <w:rFonts w:ascii="Times New Roman" w:hAnsi="Times New Roman" w:cs="Times New Roman"/>
                <w:w w:val="90"/>
                <w:sz w:val="28"/>
                <w:szCs w:val="28"/>
              </w:rPr>
              <w:t>Январь в течение месяца</w:t>
            </w:r>
          </w:p>
        </w:tc>
      </w:tr>
      <w:tr w:rsidR="00037FAB" w:rsidRPr="00305521" w14:paraId="401FE84E" w14:textId="77777777" w:rsidTr="00D528AB">
        <w:tc>
          <w:tcPr>
            <w:tcW w:w="688" w:type="dxa"/>
          </w:tcPr>
          <w:p w14:paraId="6BCDD2E9" w14:textId="77777777" w:rsidR="00037FAB" w:rsidRPr="00305521" w:rsidRDefault="00037FAB" w:rsidP="00763ABE">
            <w:pPr>
              <w:tabs>
                <w:tab w:val="left" w:pos="160"/>
              </w:tabs>
              <w:rPr>
                <w:rFonts w:ascii="Times New Roman" w:hAnsi="Times New Roman" w:cs="Times New Roman"/>
                <w:sz w:val="28"/>
                <w:szCs w:val="28"/>
              </w:rPr>
            </w:pPr>
            <w:r w:rsidRPr="00305521">
              <w:rPr>
                <w:rFonts w:ascii="Times New Roman" w:hAnsi="Times New Roman" w:cs="Times New Roman"/>
                <w:sz w:val="28"/>
                <w:szCs w:val="28"/>
              </w:rPr>
              <w:t>12</w:t>
            </w:r>
          </w:p>
        </w:tc>
        <w:tc>
          <w:tcPr>
            <w:tcW w:w="11809" w:type="dxa"/>
            <w:vAlign w:val="bottom"/>
          </w:tcPr>
          <w:p w14:paraId="522129C2" w14:textId="77777777" w:rsidR="00037FAB" w:rsidRPr="00305521" w:rsidRDefault="00037FAB" w:rsidP="00763ABE">
            <w:pPr>
              <w:tabs>
                <w:tab w:val="left" w:pos="160"/>
              </w:tabs>
              <w:rPr>
                <w:rFonts w:ascii="Times New Roman" w:hAnsi="Times New Roman" w:cs="Times New Roman"/>
                <w:sz w:val="28"/>
                <w:szCs w:val="28"/>
              </w:rPr>
            </w:pPr>
            <w:r w:rsidRPr="00305521">
              <w:rPr>
                <w:rFonts w:ascii="Times New Roman" w:hAnsi="Times New Roman" w:cs="Times New Roman"/>
                <w:sz w:val="28"/>
                <w:szCs w:val="28"/>
              </w:rPr>
              <w:t xml:space="preserve">Заседание круглого стола. </w:t>
            </w:r>
            <w:proofErr w:type="spellStart"/>
            <w:proofErr w:type="gramStart"/>
            <w:r w:rsidRPr="00305521">
              <w:rPr>
                <w:rFonts w:ascii="Times New Roman" w:hAnsi="Times New Roman" w:cs="Times New Roman"/>
                <w:sz w:val="28"/>
                <w:szCs w:val="28"/>
              </w:rPr>
              <w:t>Тренинг«</w:t>
            </w:r>
            <w:proofErr w:type="gramEnd"/>
            <w:r w:rsidRPr="00305521">
              <w:rPr>
                <w:rFonts w:ascii="Times New Roman" w:hAnsi="Times New Roman" w:cs="Times New Roman"/>
                <w:sz w:val="28"/>
                <w:szCs w:val="28"/>
              </w:rPr>
              <w:t>Педагогические</w:t>
            </w:r>
            <w:proofErr w:type="spellEnd"/>
            <w:r w:rsidRPr="00305521">
              <w:rPr>
                <w:rFonts w:ascii="Times New Roman" w:hAnsi="Times New Roman" w:cs="Times New Roman"/>
                <w:sz w:val="28"/>
                <w:szCs w:val="28"/>
              </w:rPr>
              <w:t xml:space="preserve"> ситуации. Трудная ситуация на уроке и выход из нее». Совместное обсуждение возникших проблем на уроке. Подведение итогов работы за 1 полугодие</w:t>
            </w:r>
          </w:p>
        </w:tc>
        <w:tc>
          <w:tcPr>
            <w:tcW w:w="2382" w:type="dxa"/>
          </w:tcPr>
          <w:p w14:paraId="5D4BCDB8" w14:textId="77777777" w:rsidR="00037FAB" w:rsidRPr="00305521" w:rsidRDefault="00037FAB" w:rsidP="00763ABE">
            <w:pPr>
              <w:tabs>
                <w:tab w:val="left" w:pos="160"/>
              </w:tabs>
              <w:rPr>
                <w:rFonts w:ascii="Times New Roman" w:hAnsi="Times New Roman" w:cs="Times New Roman"/>
                <w:w w:val="94"/>
                <w:sz w:val="28"/>
                <w:szCs w:val="28"/>
              </w:rPr>
            </w:pPr>
            <w:r w:rsidRPr="00305521">
              <w:rPr>
                <w:rFonts w:ascii="Times New Roman" w:hAnsi="Times New Roman" w:cs="Times New Roman"/>
                <w:w w:val="92"/>
                <w:sz w:val="28"/>
                <w:szCs w:val="28"/>
              </w:rPr>
              <w:t>Январь</w:t>
            </w:r>
          </w:p>
        </w:tc>
      </w:tr>
      <w:tr w:rsidR="00037FAB" w:rsidRPr="00305521" w14:paraId="2D25AD7C" w14:textId="77777777" w:rsidTr="00D528AB">
        <w:tc>
          <w:tcPr>
            <w:tcW w:w="688" w:type="dxa"/>
          </w:tcPr>
          <w:p w14:paraId="231FD7B9" w14:textId="77777777" w:rsidR="00037FAB" w:rsidRPr="00305521" w:rsidRDefault="00037FAB" w:rsidP="00763ABE">
            <w:pPr>
              <w:tabs>
                <w:tab w:val="left" w:pos="160"/>
              </w:tabs>
              <w:rPr>
                <w:rFonts w:ascii="Times New Roman" w:hAnsi="Times New Roman" w:cs="Times New Roman"/>
                <w:sz w:val="28"/>
                <w:szCs w:val="28"/>
              </w:rPr>
            </w:pPr>
            <w:r w:rsidRPr="00305521">
              <w:rPr>
                <w:rFonts w:ascii="Times New Roman" w:hAnsi="Times New Roman" w:cs="Times New Roman"/>
                <w:sz w:val="28"/>
                <w:szCs w:val="28"/>
              </w:rPr>
              <w:t>13</w:t>
            </w:r>
          </w:p>
        </w:tc>
        <w:tc>
          <w:tcPr>
            <w:tcW w:w="11809" w:type="dxa"/>
            <w:vAlign w:val="bottom"/>
          </w:tcPr>
          <w:p w14:paraId="17A39074" w14:textId="77777777" w:rsidR="00037FAB" w:rsidRPr="00305521" w:rsidRDefault="00037FAB" w:rsidP="00763ABE">
            <w:pPr>
              <w:tabs>
                <w:tab w:val="left" w:pos="160"/>
              </w:tabs>
              <w:rPr>
                <w:rFonts w:ascii="Times New Roman" w:hAnsi="Times New Roman" w:cs="Times New Roman"/>
                <w:sz w:val="28"/>
                <w:szCs w:val="28"/>
              </w:rPr>
            </w:pPr>
            <w:r w:rsidRPr="00305521">
              <w:rPr>
                <w:rFonts w:ascii="Times New Roman" w:hAnsi="Times New Roman" w:cs="Times New Roman"/>
                <w:sz w:val="28"/>
                <w:szCs w:val="28"/>
              </w:rPr>
              <w:t>Занятие «ШМУ». Изучение методических разработок «Требования к анализу урока».</w:t>
            </w:r>
          </w:p>
        </w:tc>
        <w:tc>
          <w:tcPr>
            <w:tcW w:w="2382" w:type="dxa"/>
            <w:vAlign w:val="bottom"/>
          </w:tcPr>
          <w:p w14:paraId="78E9671D" w14:textId="77777777" w:rsidR="00037FAB" w:rsidRPr="00305521" w:rsidRDefault="00037FAB" w:rsidP="00763ABE">
            <w:pPr>
              <w:tabs>
                <w:tab w:val="left" w:pos="160"/>
              </w:tabs>
              <w:rPr>
                <w:rFonts w:ascii="Times New Roman" w:hAnsi="Times New Roman" w:cs="Times New Roman"/>
                <w:w w:val="94"/>
                <w:sz w:val="28"/>
                <w:szCs w:val="28"/>
              </w:rPr>
            </w:pPr>
            <w:r w:rsidRPr="00305521">
              <w:rPr>
                <w:rFonts w:ascii="Times New Roman" w:hAnsi="Times New Roman" w:cs="Times New Roman"/>
                <w:w w:val="92"/>
                <w:sz w:val="28"/>
                <w:szCs w:val="28"/>
              </w:rPr>
              <w:t>Февраль</w:t>
            </w:r>
          </w:p>
        </w:tc>
      </w:tr>
      <w:tr w:rsidR="00037FAB" w:rsidRPr="00305521" w14:paraId="1208EAE4" w14:textId="77777777" w:rsidTr="00D528AB">
        <w:tc>
          <w:tcPr>
            <w:tcW w:w="688" w:type="dxa"/>
          </w:tcPr>
          <w:p w14:paraId="197D41E5" w14:textId="77777777" w:rsidR="00037FAB" w:rsidRPr="00305521" w:rsidRDefault="00037FAB" w:rsidP="00763ABE">
            <w:pPr>
              <w:tabs>
                <w:tab w:val="left" w:pos="160"/>
              </w:tabs>
              <w:rPr>
                <w:rFonts w:ascii="Times New Roman" w:hAnsi="Times New Roman" w:cs="Times New Roman"/>
                <w:sz w:val="28"/>
                <w:szCs w:val="28"/>
              </w:rPr>
            </w:pPr>
            <w:r w:rsidRPr="00305521">
              <w:rPr>
                <w:rFonts w:ascii="Times New Roman" w:hAnsi="Times New Roman" w:cs="Times New Roman"/>
                <w:sz w:val="28"/>
                <w:szCs w:val="28"/>
              </w:rPr>
              <w:t>14</w:t>
            </w:r>
          </w:p>
        </w:tc>
        <w:tc>
          <w:tcPr>
            <w:tcW w:w="11809" w:type="dxa"/>
            <w:vAlign w:val="center"/>
          </w:tcPr>
          <w:p w14:paraId="7555AB7B" w14:textId="77777777" w:rsidR="00037FAB" w:rsidRPr="00305521" w:rsidRDefault="00037FAB" w:rsidP="00763ABE">
            <w:pPr>
              <w:tabs>
                <w:tab w:val="left" w:pos="160"/>
              </w:tabs>
              <w:rPr>
                <w:rFonts w:ascii="Times New Roman" w:hAnsi="Times New Roman" w:cs="Times New Roman"/>
                <w:sz w:val="28"/>
                <w:szCs w:val="28"/>
              </w:rPr>
            </w:pPr>
            <w:r w:rsidRPr="00305521">
              <w:rPr>
                <w:rFonts w:ascii="Times New Roman" w:hAnsi="Times New Roman" w:cs="Times New Roman"/>
                <w:sz w:val="28"/>
                <w:szCs w:val="28"/>
              </w:rPr>
              <w:t>Посещение уроков опытных педагогов, обсуждение составление карты анализа урока</w:t>
            </w:r>
          </w:p>
        </w:tc>
        <w:tc>
          <w:tcPr>
            <w:tcW w:w="2382" w:type="dxa"/>
          </w:tcPr>
          <w:p w14:paraId="72A07DD9" w14:textId="77777777" w:rsidR="00037FAB" w:rsidRPr="00305521" w:rsidRDefault="00037FAB" w:rsidP="00763ABE">
            <w:pPr>
              <w:tabs>
                <w:tab w:val="left" w:pos="160"/>
              </w:tabs>
              <w:rPr>
                <w:rFonts w:ascii="Times New Roman" w:hAnsi="Times New Roman" w:cs="Times New Roman"/>
                <w:w w:val="94"/>
                <w:sz w:val="28"/>
                <w:szCs w:val="28"/>
              </w:rPr>
            </w:pPr>
            <w:r w:rsidRPr="00305521">
              <w:rPr>
                <w:rFonts w:ascii="Times New Roman" w:hAnsi="Times New Roman" w:cs="Times New Roman"/>
                <w:w w:val="95"/>
                <w:sz w:val="28"/>
                <w:szCs w:val="28"/>
              </w:rPr>
              <w:t>Март</w:t>
            </w:r>
          </w:p>
        </w:tc>
      </w:tr>
      <w:tr w:rsidR="00037FAB" w:rsidRPr="00305521" w14:paraId="7BED3DBF" w14:textId="77777777" w:rsidTr="00D528AB">
        <w:tc>
          <w:tcPr>
            <w:tcW w:w="688" w:type="dxa"/>
          </w:tcPr>
          <w:p w14:paraId="7B27E672" w14:textId="77777777" w:rsidR="00037FAB" w:rsidRPr="00305521" w:rsidRDefault="00037FAB" w:rsidP="00763ABE">
            <w:pPr>
              <w:tabs>
                <w:tab w:val="left" w:pos="160"/>
              </w:tabs>
              <w:rPr>
                <w:rFonts w:ascii="Times New Roman" w:hAnsi="Times New Roman" w:cs="Times New Roman"/>
                <w:sz w:val="28"/>
                <w:szCs w:val="28"/>
              </w:rPr>
            </w:pPr>
            <w:r w:rsidRPr="00305521">
              <w:rPr>
                <w:rFonts w:ascii="Times New Roman" w:hAnsi="Times New Roman" w:cs="Times New Roman"/>
                <w:sz w:val="28"/>
                <w:szCs w:val="28"/>
              </w:rPr>
              <w:t>15</w:t>
            </w:r>
          </w:p>
        </w:tc>
        <w:tc>
          <w:tcPr>
            <w:tcW w:w="11809" w:type="dxa"/>
            <w:vAlign w:val="bottom"/>
          </w:tcPr>
          <w:p w14:paraId="44C09767" w14:textId="77777777" w:rsidR="00037FAB" w:rsidRPr="00305521" w:rsidRDefault="00037FAB" w:rsidP="00763ABE">
            <w:pPr>
              <w:tabs>
                <w:tab w:val="left" w:pos="160"/>
              </w:tabs>
              <w:rPr>
                <w:rFonts w:ascii="Times New Roman" w:hAnsi="Times New Roman" w:cs="Times New Roman"/>
                <w:sz w:val="28"/>
                <w:szCs w:val="28"/>
              </w:rPr>
            </w:pPr>
            <w:r w:rsidRPr="00305521">
              <w:rPr>
                <w:rFonts w:ascii="Times New Roman" w:hAnsi="Times New Roman" w:cs="Times New Roman"/>
                <w:sz w:val="28"/>
                <w:szCs w:val="28"/>
              </w:rPr>
              <w:t xml:space="preserve">Анкетирование молодых специалистов «на выходе» на выявление профессиональных </w:t>
            </w:r>
            <w:r w:rsidRPr="00305521">
              <w:rPr>
                <w:rFonts w:ascii="Times New Roman" w:hAnsi="Times New Roman" w:cs="Times New Roman"/>
                <w:sz w:val="28"/>
                <w:szCs w:val="28"/>
              </w:rPr>
              <w:lastRenderedPageBreak/>
              <w:t>затруднений</w:t>
            </w:r>
            <w:r w:rsidRPr="00305521">
              <w:rPr>
                <w:rFonts w:ascii="Times New Roman" w:hAnsi="Times New Roman" w:cs="Times New Roman"/>
                <w:w w:val="91"/>
                <w:sz w:val="28"/>
                <w:szCs w:val="28"/>
              </w:rPr>
              <w:t xml:space="preserve"> определение степени комфортности учителя в коллективе</w:t>
            </w:r>
          </w:p>
        </w:tc>
        <w:tc>
          <w:tcPr>
            <w:tcW w:w="2382" w:type="dxa"/>
          </w:tcPr>
          <w:p w14:paraId="2B7D2B27" w14:textId="77777777" w:rsidR="00037FAB" w:rsidRPr="00305521" w:rsidRDefault="00037FAB" w:rsidP="00763ABE">
            <w:pPr>
              <w:tabs>
                <w:tab w:val="left" w:pos="160"/>
              </w:tabs>
              <w:rPr>
                <w:rFonts w:ascii="Times New Roman" w:hAnsi="Times New Roman" w:cs="Times New Roman"/>
                <w:w w:val="94"/>
                <w:sz w:val="28"/>
                <w:szCs w:val="28"/>
              </w:rPr>
            </w:pPr>
            <w:r w:rsidRPr="00305521">
              <w:rPr>
                <w:rFonts w:ascii="Times New Roman" w:hAnsi="Times New Roman" w:cs="Times New Roman"/>
                <w:sz w:val="28"/>
                <w:szCs w:val="28"/>
              </w:rPr>
              <w:lastRenderedPageBreak/>
              <w:t>Май</w:t>
            </w:r>
          </w:p>
        </w:tc>
      </w:tr>
      <w:tr w:rsidR="00037FAB" w:rsidRPr="00305521" w14:paraId="458C911B" w14:textId="77777777" w:rsidTr="00D528AB">
        <w:tc>
          <w:tcPr>
            <w:tcW w:w="688" w:type="dxa"/>
          </w:tcPr>
          <w:p w14:paraId="5766CCA2" w14:textId="77777777" w:rsidR="00037FAB" w:rsidRPr="00305521" w:rsidRDefault="00037FAB" w:rsidP="00763ABE">
            <w:pPr>
              <w:tabs>
                <w:tab w:val="left" w:pos="160"/>
              </w:tabs>
              <w:rPr>
                <w:rFonts w:ascii="Times New Roman" w:hAnsi="Times New Roman" w:cs="Times New Roman"/>
                <w:sz w:val="28"/>
                <w:szCs w:val="28"/>
              </w:rPr>
            </w:pPr>
          </w:p>
        </w:tc>
        <w:tc>
          <w:tcPr>
            <w:tcW w:w="11809" w:type="dxa"/>
            <w:vAlign w:val="bottom"/>
          </w:tcPr>
          <w:p w14:paraId="1DC5539F" w14:textId="77777777" w:rsidR="00037FAB" w:rsidRPr="00305521" w:rsidRDefault="00037FAB" w:rsidP="00763ABE">
            <w:pPr>
              <w:tabs>
                <w:tab w:val="left" w:pos="160"/>
              </w:tabs>
              <w:rPr>
                <w:rFonts w:ascii="Times New Roman" w:hAnsi="Times New Roman" w:cs="Times New Roman"/>
                <w:w w:val="99"/>
                <w:sz w:val="28"/>
                <w:szCs w:val="28"/>
              </w:rPr>
            </w:pPr>
            <w:r w:rsidRPr="00305521">
              <w:rPr>
                <w:rFonts w:ascii="Times New Roman" w:hAnsi="Times New Roman" w:cs="Times New Roman"/>
                <w:sz w:val="28"/>
                <w:szCs w:val="28"/>
              </w:rPr>
              <w:t>,</w:t>
            </w:r>
            <w:r w:rsidRPr="00305521">
              <w:rPr>
                <w:rFonts w:ascii="Times New Roman" w:hAnsi="Times New Roman" w:cs="Times New Roman"/>
                <w:w w:val="99"/>
                <w:sz w:val="28"/>
                <w:szCs w:val="28"/>
              </w:rPr>
              <w:t xml:space="preserve"> Заседание «ШМУ». Подведение итогов работы за </w:t>
            </w:r>
            <w:proofErr w:type="spellStart"/>
            <w:proofErr w:type="gramStart"/>
            <w:r w:rsidRPr="00305521">
              <w:rPr>
                <w:rFonts w:ascii="Times New Roman" w:hAnsi="Times New Roman" w:cs="Times New Roman"/>
                <w:w w:val="99"/>
                <w:sz w:val="28"/>
                <w:szCs w:val="28"/>
              </w:rPr>
              <w:t>год.Составление</w:t>
            </w:r>
            <w:proofErr w:type="spellEnd"/>
            <w:proofErr w:type="gramEnd"/>
            <w:r w:rsidRPr="00305521">
              <w:rPr>
                <w:rFonts w:ascii="Times New Roman" w:hAnsi="Times New Roman" w:cs="Times New Roman"/>
                <w:w w:val="99"/>
                <w:sz w:val="28"/>
                <w:szCs w:val="28"/>
              </w:rPr>
              <w:t xml:space="preserve"> молодым </w:t>
            </w:r>
            <w:proofErr w:type="spellStart"/>
            <w:r w:rsidRPr="00305521">
              <w:rPr>
                <w:rFonts w:ascii="Times New Roman" w:hAnsi="Times New Roman" w:cs="Times New Roman"/>
                <w:w w:val="99"/>
                <w:sz w:val="28"/>
                <w:szCs w:val="28"/>
              </w:rPr>
              <w:t>специалистомрефлексивного</w:t>
            </w:r>
            <w:proofErr w:type="spellEnd"/>
            <w:r w:rsidRPr="00305521">
              <w:rPr>
                <w:rFonts w:ascii="Times New Roman" w:hAnsi="Times New Roman" w:cs="Times New Roman"/>
                <w:w w:val="99"/>
                <w:sz w:val="28"/>
                <w:szCs w:val="28"/>
              </w:rPr>
              <w:t xml:space="preserve"> отчета </w:t>
            </w:r>
            <w:proofErr w:type="spellStart"/>
            <w:r w:rsidRPr="00305521">
              <w:rPr>
                <w:rFonts w:ascii="Times New Roman" w:hAnsi="Times New Roman" w:cs="Times New Roman"/>
                <w:w w:val="99"/>
                <w:sz w:val="28"/>
                <w:szCs w:val="28"/>
              </w:rPr>
              <w:t>деятельнолсти,определение</w:t>
            </w:r>
            <w:proofErr w:type="spellEnd"/>
            <w:r w:rsidRPr="00305521">
              <w:rPr>
                <w:rFonts w:ascii="Times New Roman" w:hAnsi="Times New Roman" w:cs="Times New Roman"/>
                <w:w w:val="99"/>
                <w:sz w:val="28"/>
                <w:szCs w:val="28"/>
              </w:rPr>
              <w:t xml:space="preserve"> задач на новый учебный год</w:t>
            </w:r>
          </w:p>
          <w:p w14:paraId="3625BC66" w14:textId="77777777" w:rsidR="00037FAB" w:rsidRPr="00305521" w:rsidRDefault="00037FAB" w:rsidP="00763ABE">
            <w:pPr>
              <w:tabs>
                <w:tab w:val="left" w:pos="160"/>
              </w:tabs>
              <w:rPr>
                <w:rFonts w:ascii="Times New Roman" w:hAnsi="Times New Roman" w:cs="Times New Roman"/>
                <w:sz w:val="28"/>
                <w:szCs w:val="28"/>
              </w:rPr>
            </w:pPr>
            <w:r w:rsidRPr="00305521">
              <w:rPr>
                <w:rFonts w:ascii="Times New Roman" w:hAnsi="Times New Roman" w:cs="Times New Roman"/>
                <w:sz w:val="28"/>
                <w:szCs w:val="28"/>
              </w:rPr>
              <w:t>».</w:t>
            </w:r>
          </w:p>
        </w:tc>
        <w:tc>
          <w:tcPr>
            <w:tcW w:w="2382" w:type="dxa"/>
          </w:tcPr>
          <w:p w14:paraId="60B97363" w14:textId="77777777" w:rsidR="00037FAB" w:rsidRPr="00305521" w:rsidRDefault="00037FAB" w:rsidP="00763ABE">
            <w:pPr>
              <w:tabs>
                <w:tab w:val="left" w:pos="160"/>
              </w:tabs>
              <w:rPr>
                <w:rFonts w:ascii="Times New Roman" w:hAnsi="Times New Roman" w:cs="Times New Roman"/>
                <w:w w:val="94"/>
                <w:sz w:val="28"/>
                <w:szCs w:val="28"/>
              </w:rPr>
            </w:pPr>
            <w:r w:rsidRPr="00305521">
              <w:rPr>
                <w:rFonts w:ascii="Times New Roman" w:hAnsi="Times New Roman" w:cs="Times New Roman"/>
                <w:w w:val="94"/>
                <w:sz w:val="28"/>
                <w:szCs w:val="28"/>
              </w:rPr>
              <w:t>май</w:t>
            </w:r>
          </w:p>
        </w:tc>
      </w:tr>
      <w:tr w:rsidR="00037FAB" w:rsidRPr="00305521" w14:paraId="13157966" w14:textId="77777777" w:rsidTr="00D528AB">
        <w:tc>
          <w:tcPr>
            <w:tcW w:w="688" w:type="dxa"/>
          </w:tcPr>
          <w:p w14:paraId="3CA7811D" w14:textId="77777777" w:rsidR="00037FAB" w:rsidRPr="00305521" w:rsidRDefault="00037FAB" w:rsidP="00763ABE">
            <w:pPr>
              <w:tabs>
                <w:tab w:val="left" w:pos="160"/>
              </w:tabs>
              <w:rPr>
                <w:rFonts w:ascii="Times New Roman" w:hAnsi="Times New Roman" w:cs="Times New Roman"/>
                <w:sz w:val="28"/>
                <w:szCs w:val="28"/>
              </w:rPr>
            </w:pPr>
            <w:r w:rsidRPr="00305521">
              <w:rPr>
                <w:rFonts w:ascii="Times New Roman" w:hAnsi="Times New Roman" w:cs="Times New Roman"/>
                <w:sz w:val="28"/>
                <w:szCs w:val="28"/>
              </w:rPr>
              <w:t>16</w:t>
            </w:r>
          </w:p>
        </w:tc>
        <w:tc>
          <w:tcPr>
            <w:tcW w:w="11809" w:type="dxa"/>
            <w:vAlign w:val="bottom"/>
          </w:tcPr>
          <w:p w14:paraId="01111A3E" w14:textId="77777777" w:rsidR="00037FAB" w:rsidRPr="00305521" w:rsidRDefault="00037FAB" w:rsidP="00763ABE">
            <w:pPr>
              <w:tabs>
                <w:tab w:val="left" w:pos="160"/>
              </w:tabs>
              <w:rPr>
                <w:rFonts w:ascii="Times New Roman" w:hAnsi="Times New Roman" w:cs="Times New Roman"/>
                <w:sz w:val="28"/>
                <w:szCs w:val="28"/>
              </w:rPr>
            </w:pPr>
            <w:r w:rsidRPr="00305521">
              <w:rPr>
                <w:rFonts w:ascii="Times New Roman" w:hAnsi="Times New Roman" w:cs="Times New Roman"/>
                <w:w w:val="91"/>
                <w:sz w:val="28"/>
                <w:szCs w:val="28"/>
              </w:rPr>
              <w:t>.</w:t>
            </w:r>
            <w:r w:rsidRPr="00305521">
              <w:rPr>
                <w:rFonts w:ascii="Times New Roman" w:hAnsi="Times New Roman" w:cs="Times New Roman"/>
                <w:sz w:val="28"/>
                <w:szCs w:val="28"/>
              </w:rPr>
              <w:t xml:space="preserve"> Отчет наставника о проделанной работе, анализ работы молодого специалиста</w:t>
            </w:r>
          </w:p>
        </w:tc>
        <w:tc>
          <w:tcPr>
            <w:tcW w:w="2382" w:type="dxa"/>
          </w:tcPr>
          <w:p w14:paraId="082874CC" w14:textId="77777777" w:rsidR="00037FAB" w:rsidRPr="00305521" w:rsidRDefault="00037FAB" w:rsidP="00763ABE">
            <w:pPr>
              <w:tabs>
                <w:tab w:val="left" w:pos="160"/>
              </w:tabs>
              <w:rPr>
                <w:rFonts w:ascii="Times New Roman" w:hAnsi="Times New Roman" w:cs="Times New Roman"/>
                <w:w w:val="94"/>
                <w:sz w:val="28"/>
                <w:szCs w:val="28"/>
              </w:rPr>
            </w:pPr>
            <w:r w:rsidRPr="00305521">
              <w:rPr>
                <w:rFonts w:ascii="Times New Roman" w:hAnsi="Times New Roman" w:cs="Times New Roman"/>
                <w:w w:val="89"/>
                <w:sz w:val="28"/>
                <w:szCs w:val="28"/>
              </w:rPr>
              <w:t>Май</w:t>
            </w:r>
          </w:p>
        </w:tc>
      </w:tr>
      <w:tr w:rsidR="00037FAB" w:rsidRPr="00305521" w14:paraId="10DD0636" w14:textId="77777777" w:rsidTr="00D528AB">
        <w:tc>
          <w:tcPr>
            <w:tcW w:w="688" w:type="dxa"/>
          </w:tcPr>
          <w:p w14:paraId="39DF0161" w14:textId="77777777" w:rsidR="00037FAB" w:rsidRPr="00305521" w:rsidRDefault="00037FAB" w:rsidP="00763ABE">
            <w:pPr>
              <w:tabs>
                <w:tab w:val="left" w:pos="160"/>
              </w:tabs>
              <w:rPr>
                <w:rFonts w:ascii="Times New Roman" w:hAnsi="Times New Roman" w:cs="Times New Roman"/>
                <w:sz w:val="28"/>
                <w:szCs w:val="28"/>
              </w:rPr>
            </w:pPr>
            <w:r w:rsidRPr="00305521">
              <w:rPr>
                <w:rFonts w:ascii="Times New Roman" w:hAnsi="Times New Roman" w:cs="Times New Roman"/>
                <w:sz w:val="28"/>
                <w:szCs w:val="28"/>
              </w:rPr>
              <w:t>17</w:t>
            </w:r>
          </w:p>
        </w:tc>
        <w:tc>
          <w:tcPr>
            <w:tcW w:w="11809" w:type="dxa"/>
            <w:vAlign w:val="bottom"/>
          </w:tcPr>
          <w:p w14:paraId="3B44B4BA" w14:textId="77777777" w:rsidR="00037FAB" w:rsidRPr="00305521" w:rsidRDefault="00037FAB" w:rsidP="00763ABE">
            <w:pPr>
              <w:tabs>
                <w:tab w:val="left" w:pos="160"/>
              </w:tabs>
              <w:rPr>
                <w:rFonts w:ascii="Times New Roman" w:hAnsi="Times New Roman" w:cs="Times New Roman"/>
                <w:sz w:val="28"/>
                <w:szCs w:val="28"/>
              </w:rPr>
            </w:pPr>
            <w:r w:rsidRPr="00305521">
              <w:rPr>
                <w:rFonts w:ascii="Times New Roman" w:hAnsi="Times New Roman" w:cs="Times New Roman"/>
                <w:sz w:val="28"/>
                <w:szCs w:val="28"/>
              </w:rPr>
              <w:t>Составление отчета работы «ШМУ» за2022-2023учебный год</w:t>
            </w:r>
          </w:p>
        </w:tc>
        <w:tc>
          <w:tcPr>
            <w:tcW w:w="2382" w:type="dxa"/>
          </w:tcPr>
          <w:p w14:paraId="55D6147E" w14:textId="77777777" w:rsidR="00037FAB" w:rsidRPr="00305521" w:rsidRDefault="00037FAB" w:rsidP="00763ABE">
            <w:pPr>
              <w:tabs>
                <w:tab w:val="left" w:pos="160"/>
              </w:tabs>
              <w:rPr>
                <w:rFonts w:ascii="Times New Roman" w:hAnsi="Times New Roman" w:cs="Times New Roman"/>
                <w:w w:val="94"/>
                <w:sz w:val="28"/>
                <w:szCs w:val="28"/>
              </w:rPr>
            </w:pPr>
            <w:r w:rsidRPr="00305521">
              <w:rPr>
                <w:rFonts w:ascii="Times New Roman" w:hAnsi="Times New Roman" w:cs="Times New Roman"/>
                <w:w w:val="94"/>
                <w:sz w:val="28"/>
                <w:szCs w:val="28"/>
              </w:rPr>
              <w:t>Июнь</w:t>
            </w:r>
          </w:p>
        </w:tc>
      </w:tr>
    </w:tbl>
    <w:p w14:paraId="0A43F054" w14:textId="77777777" w:rsidR="00037FAB" w:rsidRPr="00305521" w:rsidRDefault="00037FAB" w:rsidP="00BE4B16">
      <w:pPr>
        <w:spacing w:line="170" w:lineRule="exact"/>
        <w:rPr>
          <w:rFonts w:ascii="Times New Roman" w:hAnsi="Times New Roman" w:cs="Times New Roman"/>
          <w:sz w:val="28"/>
          <w:szCs w:val="28"/>
        </w:rPr>
      </w:pPr>
    </w:p>
    <w:p w14:paraId="6B678E85" w14:textId="77777777" w:rsidR="00037FAB" w:rsidRPr="00305521" w:rsidRDefault="00037FAB" w:rsidP="00BE4B16">
      <w:pPr>
        <w:shd w:val="clear" w:color="auto" w:fill="FFFFFF"/>
        <w:textAlignment w:val="baseline"/>
        <w:rPr>
          <w:rFonts w:ascii="Times New Roman" w:hAnsi="Times New Roman" w:cs="Times New Roman"/>
          <w:b/>
          <w:bCs/>
          <w:color w:val="333333"/>
          <w:sz w:val="28"/>
          <w:szCs w:val="28"/>
        </w:rPr>
      </w:pPr>
    </w:p>
    <w:p w14:paraId="7ED37382" w14:textId="77777777" w:rsidR="00037FAB" w:rsidRPr="00305521" w:rsidRDefault="00037FAB" w:rsidP="00BE4B16">
      <w:pPr>
        <w:tabs>
          <w:tab w:val="left" w:pos="180"/>
        </w:tabs>
        <w:ind w:right="-6"/>
        <w:jc w:val="center"/>
        <w:rPr>
          <w:rFonts w:ascii="Times New Roman" w:hAnsi="Times New Roman" w:cs="Times New Roman"/>
          <w:b/>
          <w:bCs/>
          <w:sz w:val="28"/>
          <w:szCs w:val="28"/>
        </w:rPr>
      </w:pPr>
      <w:r w:rsidRPr="00305521">
        <w:rPr>
          <w:rFonts w:ascii="Times New Roman" w:hAnsi="Times New Roman" w:cs="Times New Roman"/>
          <w:b/>
          <w:bCs/>
          <w:sz w:val="28"/>
          <w:szCs w:val="28"/>
        </w:rPr>
        <w:t>ПЛАН</w:t>
      </w:r>
      <w:r w:rsidRPr="00305521">
        <w:rPr>
          <w:rFonts w:ascii="Times New Roman" w:hAnsi="Times New Roman" w:cs="Times New Roman"/>
          <w:b/>
          <w:bCs/>
          <w:sz w:val="28"/>
          <w:szCs w:val="28"/>
        </w:rPr>
        <w:tab/>
        <w:t xml:space="preserve">РАБОТЫ С МОЛОДЫМИ СПЕЦИАЛИСТАМИ  </w:t>
      </w:r>
    </w:p>
    <w:p w14:paraId="11033159" w14:textId="77777777" w:rsidR="00037FAB" w:rsidRPr="00305521" w:rsidRDefault="00037FAB" w:rsidP="00BE4B16">
      <w:pPr>
        <w:tabs>
          <w:tab w:val="left" w:pos="180"/>
        </w:tabs>
        <w:ind w:right="-6"/>
        <w:jc w:val="center"/>
        <w:rPr>
          <w:rFonts w:ascii="Times New Roman" w:hAnsi="Times New Roman" w:cs="Times New Roman"/>
          <w:sz w:val="28"/>
          <w:szCs w:val="28"/>
        </w:rPr>
      </w:pPr>
      <w:r w:rsidRPr="00305521">
        <w:rPr>
          <w:rFonts w:ascii="Times New Roman" w:hAnsi="Times New Roman" w:cs="Times New Roman"/>
          <w:b/>
          <w:bCs/>
          <w:sz w:val="28"/>
          <w:szCs w:val="28"/>
        </w:rPr>
        <w:t>на 2022-2023 учебный год</w:t>
      </w:r>
    </w:p>
    <w:p w14:paraId="4288E532" w14:textId="77777777" w:rsidR="00037FAB" w:rsidRPr="00305521" w:rsidRDefault="00037FAB" w:rsidP="00BE4B16">
      <w:pPr>
        <w:spacing w:line="232" w:lineRule="exact"/>
        <w:rPr>
          <w:rFonts w:ascii="Times New Roman" w:hAnsi="Times New Roman" w:cs="Times New Roman"/>
          <w:sz w:val="28"/>
          <w:szCs w:val="28"/>
        </w:rPr>
      </w:pPr>
    </w:p>
    <w:p w14:paraId="18CD7C0B" w14:textId="77777777" w:rsidR="00037FAB" w:rsidRPr="00305521" w:rsidRDefault="00037FAB" w:rsidP="00BE4B16">
      <w:pPr>
        <w:spacing w:line="235" w:lineRule="auto"/>
        <w:ind w:left="7" w:right="580" w:firstLine="216"/>
        <w:jc w:val="both"/>
        <w:rPr>
          <w:rFonts w:ascii="Times New Roman" w:hAnsi="Times New Roman" w:cs="Times New Roman"/>
          <w:sz w:val="28"/>
          <w:szCs w:val="28"/>
        </w:rPr>
      </w:pPr>
      <w:r w:rsidRPr="00305521">
        <w:rPr>
          <w:rFonts w:ascii="Times New Roman" w:hAnsi="Times New Roman" w:cs="Times New Roman"/>
          <w:b/>
          <w:bCs/>
          <w:sz w:val="28"/>
          <w:szCs w:val="28"/>
        </w:rPr>
        <w:t xml:space="preserve">Цель: </w:t>
      </w:r>
      <w:r w:rsidRPr="00305521">
        <w:rPr>
          <w:rFonts w:ascii="Times New Roman" w:hAnsi="Times New Roman" w:cs="Times New Roman"/>
          <w:sz w:val="28"/>
          <w:szCs w:val="28"/>
        </w:rPr>
        <w:t>оказание практической помощи молодым специалистам</w:t>
      </w:r>
      <w:r w:rsidRPr="00305521">
        <w:rPr>
          <w:rFonts w:ascii="Times New Roman" w:hAnsi="Times New Roman" w:cs="Times New Roman"/>
          <w:b/>
          <w:bCs/>
          <w:sz w:val="28"/>
          <w:szCs w:val="28"/>
        </w:rPr>
        <w:t xml:space="preserve"> </w:t>
      </w:r>
      <w:r w:rsidRPr="00305521">
        <w:rPr>
          <w:rFonts w:ascii="Times New Roman" w:hAnsi="Times New Roman" w:cs="Times New Roman"/>
          <w:sz w:val="28"/>
          <w:szCs w:val="28"/>
        </w:rPr>
        <w:t>(малоопытным педагогам)</w:t>
      </w:r>
      <w:r w:rsidRPr="00305521">
        <w:rPr>
          <w:rFonts w:ascii="Times New Roman" w:hAnsi="Times New Roman" w:cs="Times New Roman"/>
          <w:b/>
          <w:bCs/>
          <w:sz w:val="28"/>
          <w:szCs w:val="28"/>
        </w:rPr>
        <w:t xml:space="preserve"> </w:t>
      </w:r>
      <w:r w:rsidRPr="00305521">
        <w:rPr>
          <w:rFonts w:ascii="Times New Roman" w:hAnsi="Times New Roman" w:cs="Times New Roman"/>
          <w:sz w:val="28"/>
          <w:szCs w:val="28"/>
        </w:rPr>
        <w:t>в</w:t>
      </w:r>
      <w:r w:rsidRPr="00305521">
        <w:rPr>
          <w:rFonts w:ascii="Times New Roman" w:hAnsi="Times New Roman" w:cs="Times New Roman"/>
          <w:b/>
          <w:bCs/>
          <w:sz w:val="28"/>
          <w:szCs w:val="28"/>
        </w:rPr>
        <w:t xml:space="preserve"> </w:t>
      </w:r>
      <w:r w:rsidRPr="00305521">
        <w:rPr>
          <w:rFonts w:ascii="Times New Roman" w:hAnsi="Times New Roman" w:cs="Times New Roman"/>
          <w:sz w:val="28"/>
          <w:szCs w:val="28"/>
        </w:rPr>
        <w:t>вопросах совершенствования теоретических и практических знаний и повышение их педагогического мастерства.</w:t>
      </w:r>
    </w:p>
    <w:p w14:paraId="1E1C7369" w14:textId="77777777" w:rsidR="00037FAB" w:rsidRPr="00305521" w:rsidRDefault="00037FAB" w:rsidP="00BE4B16">
      <w:pPr>
        <w:spacing w:line="2" w:lineRule="exact"/>
        <w:jc w:val="both"/>
        <w:rPr>
          <w:rFonts w:ascii="Times New Roman" w:hAnsi="Times New Roman" w:cs="Times New Roman"/>
          <w:sz w:val="28"/>
          <w:szCs w:val="28"/>
        </w:rPr>
      </w:pPr>
    </w:p>
    <w:p w14:paraId="44844C93" w14:textId="77777777" w:rsidR="00037FAB" w:rsidRPr="00305521" w:rsidRDefault="00037FAB" w:rsidP="00BE4B16">
      <w:pPr>
        <w:ind w:left="367"/>
        <w:jc w:val="both"/>
        <w:rPr>
          <w:rFonts w:ascii="Times New Roman" w:hAnsi="Times New Roman" w:cs="Times New Roman"/>
          <w:sz w:val="28"/>
          <w:szCs w:val="28"/>
        </w:rPr>
      </w:pPr>
      <w:r w:rsidRPr="00305521">
        <w:rPr>
          <w:rFonts w:ascii="Times New Roman" w:hAnsi="Times New Roman" w:cs="Times New Roman"/>
          <w:b/>
          <w:bCs/>
          <w:sz w:val="28"/>
          <w:szCs w:val="28"/>
        </w:rPr>
        <w:t>Задачи:</w:t>
      </w:r>
    </w:p>
    <w:p w14:paraId="227A7D8B" w14:textId="77777777" w:rsidR="00037FAB" w:rsidRPr="00305521" w:rsidRDefault="00037FAB" w:rsidP="00BE4B16">
      <w:pPr>
        <w:spacing w:line="16" w:lineRule="exact"/>
        <w:jc w:val="both"/>
        <w:rPr>
          <w:rFonts w:ascii="Times New Roman" w:hAnsi="Times New Roman" w:cs="Times New Roman"/>
          <w:sz w:val="28"/>
          <w:szCs w:val="28"/>
        </w:rPr>
      </w:pPr>
    </w:p>
    <w:p w14:paraId="502F04AD" w14:textId="77777777" w:rsidR="00037FAB" w:rsidRPr="00305521" w:rsidRDefault="00037FAB" w:rsidP="00BE4B16">
      <w:pPr>
        <w:widowControl/>
        <w:numPr>
          <w:ilvl w:val="0"/>
          <w:numId w:val="5"/>
        </w:numPr>
        <w:tabs>
          <w:tab w:val="left" w:pos="367"/>
        </w:tabs>
        <w:autoSpaceDE/>
        <w:autoSpaceDN/>
        <w:adjustRightInd/>
        <w:spacing w:after="160" w:line="232" w:lineRule="auto"/>
        <w:ind w:left="367" w:hanging="367"/>
        <w:jc w:val="both"/>
        <w:rPr>
          <w:rFonts w:ascii="Times New Roman" w:hAnsi="Times New Roman" w:cs="Times New Roman"/>
          <w:sz w:val="28"/>
          <w:szCs w:val="28"/>
        </w:rPr>
      </w:pPr>
      <w:r w:rsidRPr="00305521">
        <w:rPr>
          <w:rFonts w:ascii="Times New Roman" w:hAnsi="Times New Roman" w:cs="Times New Roman"/>
          <w:sz w:val="28"/>
          <w:szCs w:val="28"/>
        </w:rPr>
        <w:t xml:space="preserve">Продолжить формирование у молодых специалистов потребности в непрерывном самообразовании, к овладению новыми формами, </w:t>
      </w:r>
      <w:proofErr w:type="gramStart"/>
      <w:r w:rsidRPr="00305521">
        <w:rPr>
          <w:rFonts w:ascii="Times New Roman" w:hAnsi="Times New Roman" w:cs="Times New Roman"/>
          <w:sz w:val="28"/>
          <w:szCs w:val="28"/>
        </w:rPr>
        <w:t xml:space="preserve">методами,   </w:t>
      </w:r>
      <w:proofErr w:type="gramEnd"/>
      <w:r w:rsidRPr="00305521">
        <w:rPr>
          <w:rFonts w:ascii="Times New Roman" w:hAnsi="Times New Roman" w:cs="Times New Roman"/>
          <w:sz w:val="28"/>
          <w:szCs w:val="28"/>
        </w:rPr>
        <w:t xml:space="preserve">                   </w:t>
      </w:r>
      <w:proofErr w:type="spellStart"/>
      <w:r w:rsidRPr="00305521">
        <w:rPr>
          <w:rFonts w:ascii="Times New Roman" w:hAnsi="Times New Roman" w:cs="Times New Roman"/>
          <w:sz w:val="28"/>
          <w:szCs w:val="28"/>
        </w:rPr>
        <w:t>приѐмами</w:t>
      </w:r>
      <w:proofErr w:type="spellEnd"/>
      <w:r w:rsidRPr="00305521">
        <w:rPr>
          <w:rFonts w:ascii="Times New Roman" w:hAnsi="Times New Roman" w:cs="Times New Roman"/>
          <w:sz w:val="28"/>
          <w:szCs w:val="28"/>
        </w:rPr>
        <w:t xml:space="preserve"> обучения и воспитания обучающихся, умению практической реализации теоретических знаний.</w:t>
      </w:r>
    </w:p>
    <w:p w14:paraId="36D3501E" w14:textId="77777777" w:rsidR="00037FAB" w:rsidRPr="00305521" w:rsidRDefault="00037FAB" w:rsidP="00BE4B16">
      <w:pPr>
        <w:spacing w:line="25" w:lineRule="exact"/>
        <w:jc w:val="both"/>
        <w:rPr>
          <w:rFonts w:ascii="Times New Roman" w:hAnsi="Times New Roman" w:cs="Times New Roman"/>
          <w:sz w:val="28"/>
          <w:szCs w:val="28"/>
        </w:rPr>
      </w:pPr>
    </w:p>
    <w:p w14:paraId="63B55E9F" w14:textId="77777777" w:rsidR="00037FAB" w:rsidRPr="00305521" w:rsidRDefault="00037FAB" w:rsidP="00BE4B16">
      <w:pPr>
        <w:widowControl/>
        <w:numPr>
          <w:ilvl w:val="0"/>
          <w:numId w:val="5"/>
        </w:numPr>
        <w:tabs>
          <w:tab w:val="left" w:pos="367"/>
        </w:tabs>
        <w:autoSpaceDE/>
        <w:autoSpaceDN/>
        <w:adjustRightInd/>
        <w:spacing w:after="160" w:line="259" w:lineRule="auto"/>
        <w:ind w:left="367" w:hanging="367"/>
        <w:jc w:val="both"/>
        <w:rPr>
          <w:rFonts w:ascii="Times New Roman" w:hAnsi="Times New Roman" w:cs="Times New Roman"/>
          <w:sz w:val="28"/>
          <w:szCs w:val="28"/>
        </w:rPr>
      </w:pPr>
      <w:r w:rsidRPr="00305521">
        <w:rPr>
          <w:rFonts w:ascii="Times New Roman" w:hAnsi="Times New Roman" w:cs="Times New Roman"/>
          <w:sz w:val="28"/>
          <w:szCs w:val="28"/>
        </w:rPr>
        <w:t>Помочь учителю, опираясь в своей деятельности на достижения педагогической науки и передового педагогического опыта, творчески внедрять идеи в учебно-воспитательный процесс.</w:t>
      </w:r>
    </w:p>
    <w:p w14:paraId="3FFBDDCB" w14:textId="77777777" w:rsidR="00037FAB" w:rsidRPr="00305521" w:rsidRDefault="00037FAB" w:rsidP="00BE4B16">
      <w:pPr>
        <w:spacing w:line="16" w:lineRule="exact"/>
        <w:jc w:val="both"/>
        <w:rPr>
          <w:rFonts w:ascii="Times New Roman" w:hAnsi="Times New Roman" w:cs="Times New Roman"/>
          <w:sz w:val="28"/>
          <w:szCs w:val="28"/>
        </w:rPr>
      </w:pPr>
    </w:p>
    <w:p w14:paraId="3C787B08" w14:textId="77777777" w:rsidR="00037FAB" w:rsidRPr="00305521" w:rsidRDefault="00037FAB" w:rsidP="00BE4B16">
      <w:pPr>
        <w:widowControl/>
        <w:numPr>
          <w:ilvl w:val="0"/>
          <w:numId w:val="5"/>
        </w:numPr>
        <w:tabs>
          <w:tab w:val="left" w:pos="367"/>
        </w:tabs>
        <w:autoSpaceDE/>
        <w:autoSpaceDN/>
        <w:adjustRightInd/>
        <w:spacing w:after="160" w:line="230" w:lineRule="auto"/>
        <w:ind w:left="367" w:right="100" w:hanging="367"/>
        <w:jc w:val="both"/>
        <w:rPr>
          <w:rFonts w:ascii="Times New Roman" w:hAnsi="Times New Roman" w:cs="Times New Roman"/>
          <w:sz w:val="28"/>
          <w:szCs w:val="28"/>
        </w:rPr>
      </w:pPr>
      <w:r w:rsidRPr="00305521">
        <w:rPr>
          <w:rFonts w:ascii="Times New Roman" w:hAnsi="Times New Roman" w:cs="Times New Roman"/>
          <w:sz w:val="28"/>
          <w:szCs w:val="28"/>
        </w:rPr>
        <w:t>Ликвидировать недостаток знаний, формировать профессиональные умения, необходимые для выполнения должностных функций.</w:t>
      </w:r>
    </w:p>
    <w:p w14:paraId="7514A3EA" w14:textId="77777777" w:rsidR="00037FAB" w:rsidRPr="00305521" w:rsidRDefault="00037FAB" w:rsidP="00BE4B16">
      <w:pPr>
        <w:spacing w:line="12" w:lineRule="exact"/>
        <w:jc w:val="both"/>
        <w:rPr>
          <w:rFonts w:ascii="Times New Roman" w:hAnsi="Times New Roman" w:cs="Times New Roman"/>
          <w:sz w:val="28"/>
          <w:szCs w:val="28"/>
        </w:rPr>
      </w:pPr>
    </w:p>
    <w:p w14:paraId="33E1492F" w14:textId="77777777" w:rsidR="00037FAB" w:rsidRPr="00305521" w:rsidRDefault="00037FAB" w:rsidP="00BE4B16">
      <w:pPr>
        <w:widowControl/>
        <w:numPr>
          <w:ilvl w:val="0"/>
          <w:numId w:val="5"/>
        </w:numPr>
        <w:tabs>
          <w:tab w:val="left" w:pos="367"/>
        </w:tabs>
        <w:autoSpaceDE/>
        <w:autoSpaceDN/>
        <w:adjustRightInd/>
        <w:spacing w:after="160" w:line="247" w:lineRule="auto"/>
        <w:ind w:left="367" w:right="220" w:hanging="367"/>
        <w:jc w:val="both"/>
        <w:rPr>
          <w:rFonts w:ascii="Times New Roman" w:hAnsi="Times New Roman" w:cs="Times New Roman"/>
          <w:sz w:val="28"/>
          <w:szCs w:val="28"/>
        </w:rPr>
      </w:pPr>
      <w:r w:rsidRPr="00305521">
        <w:rPr>
          <w:rFonts w:ascii="Times New Roman" w:hAnsi="Times New Roman" w:cs="Times New Roman"/>
          <w:sz w:val="28"/>
          <w:szCs w:val="28"/>
        </w:rPr>
        <w:t>Способствовать формированию индивидуального стиля творческой деятельности; вооружить начинающего педагога конкретными знаниями и умениями применять теорию на практике.</w:t>
      </w:r>
    </w:p>
    <w:p w14:paraId="64C16F9B" w14:textId="77777777" w:rsidR="00037FAB" w:rsidRPr="00305521" w:rsidRDefault="00037FAB" w:rsidP="00BE4B16">
      <w:pPr>
        <w:ind w:left="367"/>
        <w:rPr>
          <w:rFonts w:ascii="Times New Roman" w:hAnsi="Times New Roman" w:cs="Times New Roman"/>
          <w:sz w:val="28"/>
          <w:szCs w:val="28"/>
        </w:rPr>
      </w:pPr>
      <w:r w:rsidRPr="00305521">
        <w:rPr>
          <w:rFonts w:ascii="Times New Roman" w:hAnsi="Times New Roman" w:cs="Times New Roman"/>
          <w:b/>
          <w:bCs/>
          <w:sz w:val="28"/>
          <w:szCs w:val="28"/>
        </w:rPr>
        <w:t>Прогнозируемый результат:</w:t>
      </w:r>
    </w:p>
    <w:p w14:paraId="6BE37DD9" w14:textId="77777777" w:rsidR="00037FAB" w:rsidRPr="00305521" w:rsidRDefault="00037FAB" w:rsidP="00BE4B16">
      <w:pPr>
        <w:spacing w:line="17" w:lineRule="exact"/>
        <w:rPr>
          <w:rFonts w:ascii="Times New Roman" w:hAnsi="Times New Roman" w:cs="Times New Roman"/>
          <w:sz w:val="28"/>
          <w:szCs w:val="28"/>
        </w:rPr>
      </w:pPr>
    </w:p>
    <w:p w14:paraId="115FE74B" w14:textId="77777777" w:rsidR="00037FAB" w:rsidRPr="00305521" w:rsidRDefault="00037FAB" w:rsidP="00BE4B16">
      <w:pPr>
        <w:widowControl/>
        <w:numPr>
          <w:ilvl w:val="0"/>
          <w:numId w:val="6"/>
        </w:numPr>
        <w:tabs>
          <w:tab w:val="left" w:pos="367"/>
        </w:tabs>
        <w:autoSpaceDE/>
        <w:autoSpaceDN/>
        <w:adjustRightInd/>
        <w:spacing w:after="160" w:line="230" w:lineRule="auto"/>
        <w:ind w:left="367" w:right="320" w:hanging="367"/>
        <w:jc w:val="both"/>
        <w:rPr>
          <w:rFonts w:ascii="Times New Roman" w:hAnsi="Times New Roman" w:cs="Times New Roman"/>
          <w:sz w:val="28"/>
          <w:szCs w:val="28"/>
        </w:rPr>
      </w:pPr>
      <w:r w:rsidRPr="00305521">
        <w:rPr>
          <w:rFonts w:ascii="Times New Roman" w:hAnsi="Times New Roman" w:cs="Times New Roman"/>
          <w:sz w:val="28"/>
          <w:szCs w:val="28"/>
        </w:rPr>
        <w:lastRenderedPageBreak/>
        <w:t>Умение планировать учебную деятельность, как собственную, так и ученическую, на основе творческого поиска через самообразование.</w:t>
      </w:r>
    </w:p>
    <w:p w14:paraId="2738ECA8" w14:textId="77777777" w:rsidR="00037FAB" w:rsidRPr="00305521" w:rsidRDefault="00037FAB" w:rsidP="00BE4B16">
      <w:pPr>
        <w:widowControl/>
        <w:numPr>
          <w:ilvl w:val="0"/>
          <w:numId w:val="6"/>
        </w:numPr>
        <w:tabs>
          <w:tab w:val="left" w:pos="367"/>
        </w:tabs>
        <w:autoSpaceDE/>
        <w:autoSpaceDN/>
        <w:adjustRightInd/>
        <w:spacing w:after="160" w:line="259" w:lineRule="auto"/>
        <w:ind w:left="367" w:hanging="367"/>
        <w:jc w:val="both"/>
        <w:rPr>
          <w:rFonts w:ascii="Times New Roman" w:hAnsi="Times New Roman" w:cs="Times New Roman"/>
          <w:sz w:val="28"/>
          <w:szCs w:val="28"/>
        </w:rPr>
      </w:pPr>
      <w:r w:rsidRPr="00305521">
        <w:rPr>
          <w:rFonts w:ascii="Times New Roman" w:hAnsi="Times New Roman" w:cs="Times New Roman"/>
          <w:sz w:val="28"/>
          <w:szCs w:val="28"/>
        </w:rPr>
        <w:t>Становление молодого учителя как учителя-профессионала.</w:t>
      </w:r>
    </w:p>
    <w:p w14:paraId="4DDBBCA7" w14:textId="77777777" w:rsidR="00037FAB" w:rsidRPr="00305521" w:rsidRDefault="00037FAB" w:rsidP="00BE4B16">
      <w:pPr>
        <w:widowControl/>
        <w:numPr>
          <w:ilvl w:val="0"/>
          <w:numId w:val="6"/>
        </w:numPr>
        <w:tabs>
          <w:tab w:val="left" w:pos="367"/>
        </w:tabs>
        <w:autoSpaceDE/>
        <w:autoSpaceDN/>
        <w:adjustRightInd/>
        <w:spacing w:after="160" w:line="259" w:lineRule="auto"/>
        <w:ind w:left="367" w:hanging="367"/>
        <w:jc w:val="both"/>
        <w:rPr>
          <w:rFonts w:ascii="Times New Roman" w:hAnsi="Times New Roman" w:cs="Times New Roman"/>
          <w:sz w:val="28"/>
          <w:szCs w:val="28"/>
        </w:rPr>
      </w:pPr>
      <w:r w:rsidRPr="00305521">
        <w:rPr>
          <w:rFonts w:ascii="Times New Roman" w:hAnsi="Times New Roman" w:cs="Times New Roman"/>
          <w:sz w:val="28"/>
          <w:szCs w:val="28"/>
        </w:rPr>
        <w:t>Повышение методической, интеллектуальной культуры учителя.</w:t>
      </w:r>
    </w:p>
    <w:p w14:paraId="01E1216C" w14:textId="77777777" w:rsidR="00037FAB" w:rsidRPr="00305521" w:rsidRDefault="00037FAB" w:rsidP="00BE4B16">
      <w:pPr>
        <w:widowControl/>
        <w:numPr>
          <w:ilvl w:val="0"/>
          <w:numId w:val="6"/>
        </w:numPr>
        <w:tabs>
          <w:tab w:val="left" w:pos="367"/>
        </w:tabs>
        <w:autoSpaceDE/>
        <w:autoSpaceDN/>
        <w:adjustRightInd/>
        <w:spacing w:after="160" w:line="259" w:lineRule="auto"/>
        <w:ind w:left="367" w:hanging="367"/>
        <w:jc w:val="both"/>
        <w:rPr>
          <w:rFonts w:ascii="Times New Roman" w:hAnsi="Times New Roman" w:cs="Times New Roman"/>
          <w:sz w:val="28"/>
          <w:szCs w:val="28"/>
        </w:rPr>
      </w:pPr>
      <w:r w:rsidRPr="00305521">
        <w:rPr>
          <w:rFonts w:ascii="Times New Roman" w:hAnsi="Times New Roman" w:cs="Times New Roman"/>
          <w:sz w:val="28"/>
          <w:szCs w:val="28"/>
        </w:rPr>
        <w:t>Овладение системой контроля и оценки знаний обучающихся.</w:t>
      </w:r>
    </w:p>
    <w:p w14:paraId="34CBDC0A" w14:textId="77777777" w:rsidR="00037FAB" w:rsidRPr="00305521" w:rsidRDefault="00037FAB" w:rsidP="00BE4B16">
      <w:pPr>
        <w:spacing w:line="20" w:lineRule="exact"/>
        <w:jc w:val="both"/>
        <w:rPr>
          <w:rFonts w:ascii="Times New Roman" w:hAnsi="Times New Roman" w:cs="Times New Roman"/>
          <w:sz w:val="28"/>
          <w:szCs w:val="28"/>
        </w:rPr>
      </w:pPr>
    </w:p>
    <w:p w14:paraId="0BC54122" w14:textId="77777777" w:rsidR="00037FAB" w:rsidRPr="00305521" w:rsidRDefault="00037FAB" w:rsidP="00BE4B16">
      <w:pPr>
        <w:widowControl/>
        <w:numPr>
          <w:ilvl w:val="0"/>
          <w:numId w:val="6"/>
        </w:numPr>
        <w:tabs>
          <w:tab w:val="left" w:pos="367"/>
        </w:tabs>
        <w:autoSpaceDE/>
        <w:autoSpaceDN/>
        <w:adjustRightInd/>
        <w:spacing w:after="160" w:line="230" w:lineRule="auto"/>
        <w:ind w:left="367" w:right="760" w:hanging="367"/>
        <w:jc w:val="both"/>
        <w:rPr>
          <w:rFonts w:ascii="Times New Roman" w:hAnsi="Times New Roman" w:cs="Times New Roman"/>
          <w:sz w:val="28"/>
          <w:szCs w:val="28"/>
        </w:rPr>
      </w:pPr>
      <w:r w:rsidRPr="00305521">
        <w:rPr>
          <w:rFonts w:ascii="Times New Roman" w:hAnsi="Times New Roman" w:cs="Times New Roman"/>
          <w:sz w:val="28"/>
          <w:szCs w:val="28"/>
        </w:rPr>
        <w:t>Умение проектировать воспитательную систему, работать с классом на основе изучения личности ребенка, проводить индивидуальную работу.</w:t>
      </w:r>
    </w:p>
    <w:p w14:paraId="29606322" w14:textId="77777777" w:rsidR="00037FAB" w:rsidRPr="00305521" w:rsidRDefault="00037FAB" w:rsidP="00BE4B16">
      <w:pPr>
        <w:spacing w:line="5" w:lineRule="exact"/>
        <w:rPr>
          <w:rFonts w:ascii="Times New Roman" w:hAnsi="Times New Roman" w:cs="Times New Roman"/>
          <w:sz w:val="28"/>
          <w:szCs w:val="28"/>
        </w:rPr>
      </w:pPr>
    </w:p>
    <w:p w14:paraId="71C7E883" w14:textId="77777777" w:rsidR="00037FAB" w:rsidRPr="00305521" w:rsidRDefault="00037FAB" w:rsidP="00BE4B16">
      <w:pPr>
        <w:ind w:left="367"/>
        <w:rPr>
          <w:rFonts w:ascii="Times New Roman" w:hAnsi="Times New Roman" w:cs="Times New Roman"/>
          <w:sz w:val="28"/>
          <w:szCs w:val="28"/>
        </w:rPr>
      </w:pPr>
      <w:r w:rsidRPr="00305521">
        <w:rPr>
          <w:rFonts w:ascii="Times New Roman" w:hAnsi="Times New Roman" w:cs="Times New Roman"/>
          <w:b/>
          <w:bCs/>
          <w:sz w:val="28"/>
          <w:szCs w:val="28"/>
        </w:rPr>
        <w:t>Формы работы:</w:t>
      </w:r>
    </w:p>
    <w:p w14:paraId="1D2FEFA4" w14:textId="77777777" w:rsidR="00037FAB" w:rsidRPr="00305521" w:rsidRDefault="00037FAB" w:rsidP="00BE4B16">
      <w:pPr>
        <w:widowControl/>
        <w:numPr>
          <w:ilvl w:val="0"/>
          <w:numId w:val="7"/>
        </w:numPr>
        <w:tabs>
          <w:tab w:val="left" w:pos="147"/>
        </w:tabs>
        <w:autoSpaceDE/>
        <w:autoSpaceDN/>
        <w:adjustRightInd/>
        <w:spacing w:after="160" w:line="235" w:lineRule="auto"/>
        <w:ind w:left="147" w:hanging="147"/>
        <w:rPr>
          <w:rFonts w:ascii="Times New Roman" w:hAnsi="Times New Roman" w:cs="Times New Roman"/>
          <w:sz w:val="28"/>
          <w:szCs w:val="28"/>
        </w:rPr>
      </w:pPr>
      <w:r w:rsidRPr="00305521">
        <w:rPr>
          <w:rFonts w:ascii="Times New Roman" w:hAnsi="Times New Roman" w:cs="Times New Roman"/>
          <w:sz w:val="28"/>
          <w:szCs w:val="28"/>
        </w:rPr>
        <w:t>индивидуальные, коллективные, консультации;</w:t>
      </w:r>
    </w:p>
    <w:p w14:paraId="53091868" w14:textId="77777777" w:rsidR="00037FAB" w:rsidRPr="00305521" w:rsidRDefault="00037FAB" w:rsidP="00BE4B16">
      <w:pPr>
        <w:spacing w:line="1" w:lineRule="exact"/>
        <w:rPr>
          <w:rFonts w:ascii="Times New Roman" w:hAnsi="Times New Roman" w:cs="Times New Roman"/>
          <w:sz w:val="28"/>
          <w:szCs w:val="28"/>
        </w:rPr>
      </w:pPr>
    </w:p>
    <w:p w14:paraId="1EFA1F9B" w14:textId="77777777" w:rsidR="00037FAB" w:rsidRPr="00305521" w:rsidRDefault="00037FAB" w:rsidP="00BE4B16">
      <w:pPr>
        <w:widowControl/>
        <w:numPr>
          <w:ilvl w:val="0"/>
          <w:numId w:val="7"/>
        </w:numPr>
        <w:tabs>
          <w:tab w:val="left" w:pos="147"/>
        </w:tabs>
        <w:autoSpaceDE/>
        <w:autoSpaceDN/>
        <w:adjustRightInd/>
        <w:spacing w:after="160" w:line="259" w:lineRule="auto"/>
        <w:ind w:left="147" w:hanging="147"/>
        <w:rPr>
          <w:rFonts w:ascii="Times New Roman" w:hAnsi="Times New Roman" w:cs="Times New Roman"/>
          <w:sz w:val="28"/>
          <w:szCs w:val="28"/>
        </w:rPr>
      </w:pPr>
      <w:r w:rsidRPr="00305521">
        <w:rPr>
          <w:rFonts w:ascii="Times New Roman" w:hAnsi="Times New Roman" w:cs="Times New Roman"/>
          <w:sz w:val="28"/>
          <w:szCs w:val="28"/>
        </w:rPr>
        <w:t>посещение уроков;</w:t>
      </w:r>
    </w:p>
    <w:p w14:paraId="7C9B3E45" w14:textId="77777777" w:rsidR="00037FAB" w:rsidRPr="00305521" w:rsidRDefault="00037FAB" w:rsidP="00BE4B16">
      <w:pPr>
        <w:widowControl/>
        <w:numPr>
          <w:ilvl w:val="0"/>
          <w:numId w:val="7"/>
        </w:numPr>
        <w:tabs>
          <w:tab w:val="left" w:pos="147"/>
        </w:tabs>
        <w:autoSpaceDE/>
        <w:autoSpaceDN/>
        <w:adjustRightInd/>
        <w:spacing w:after="160" w:line="259" w:lineRule="auto"/>
        <w:ind w:left="147" w:hanging="147"/>
        <w:rPr>
          <w:rFonts w:ascii="Times New Roman" w:hAnsi="Times New Roman" w:cs="Times New Roman"/>
          <w:sz w:val="28"/>
          <w:szCs w:val="28"/>
        </w:rPr>
      </w:pPr>
      <w:r w:rsidRPr="00305521">
        <w:rPr>
          <w:rFonts w:ascii="Times New Roman" w:hAnsi="Times New Roman" w:cs="Times New Roman"/>
          <w:sz w:val="28"/>
          <w:szCs w:val="28"/>
        </w:rPr>
        <w:t>мастер-классы, семинары, открытые уроки;</w:t>
      </w:r>
    </w:p>
    <w:p w14:paraId="6AB0C969" w14:textId="77777777" w:rsidR="00037FAB" w:rsidRPr="00305521" w:rsidRDefault="00037FAB" w:rsidP="00BE4B16">
      <w:pPr>
        <w:widowControl/>
        <w:numPr>
          <w:ilvl w:val="0"/>
          <w:numId w:val="7"/>
        </w:numPr>
        <w:tabs>
          <w:tab w:val="left" w:pos="147"/>
        </w:tabs>
        <w:autoSpaceDE/>
        <w:autoSpaceDN/>
        <w:adjustRightInd/>
        <w:spacing w:after="160" w:line="259" w:lineRule="auto"/>
        <w:ind w:left="147" w:hanging="147"/>
        <w:rPr>
          <w:rFonts w:ascii="Times New Roman" w:hAnsi="Times New Roman" w:cs="Times New Roman"/>
          <w:sz w:val="28"/>
          <w:szCs w:val="28"/>
        </w:rPr>
      </w:pPr>
      <w:r w:rsidRPr="00305521">
        <w:rPr>
          <w:rFonts w:ascii="Times New Roman" w:hAnsi="Times New Roman" w:cs="Times New Roman"/>
          <w:sz w:val="28"/>
          <w:szCs w:val="28"/>
        </w:rPr>
        <w:t>теоретические выступления, защита проектов;</w:t>
      </w:r>
    </w:p>
    <w:p w14:paraId="1B2BB429" w14:textId="77777777" w:rsidR="00037FAB" w:rsidRPr="00305521" w:rsidRDefault="00037FAB" w:rsidP="00BE4B16">
      <w:pPr>
        <w:widowControl/>
        <w:numPr>
          <w:ilvl w:val="0"/>
          <w:numId w:val="7"/>
        </w:numPr>
        <w:tabs>
          <w:tab w:val="left" w:pos="147"/>
        </w:tabs>
        <w:autoSpaceDE/>
        <w:autoSpaceDN/>
        <w:adjustRightInd/>
        <w:spacing w:after="160" w:line="259" w:lineRule="auto"/>
        <w:ind w:left="147" w:hanging="147"/>
        <w:rPr>
          <w:rFonts w:ascii="Times New Roman" w:hAnsi="Times New Roman" w:cs="Times New Roman"/>
          <w:sz w:val="28"/>
          <w:szCs w:val="28"/>
        </w:rPr>
      </w:pPr>
      <w:r w:rsidRPr="00305521">
        <w:rPr>
          <w:rFonts w:ascii="Times New Roman" w:hAnsi="Times New Roman" w:cs="Times New Roman"/>
          <w:sz w:val="28"/>
          <w:szCs w:val="28"/>
        </w:rPr>
        <w:t>наставничество;</w:t>
      </w:r>
    </w:p>
    <w:p w14:paraId="76AB5BC3" w14:textId="77777777" w:rsidR="00037FAB" w:rsidRPr="00305521" w:rsidRDefault="00037FAB" w:rsidP="00BE4B16">
      <w:pPr>
        <w:widowControl/>
        <w:numPr>
          <w:ilvl w:val="0"/>
          <w:numId w:val="7"/>
        </w:numPr>
        <w:tabs>
          <w:tab w:val="left" w:pos="147"/>
        </w:tabs>
        <w:autoSpaceDE/>
        <w:autoSpaceDN/>
        <w:adjustRightInd/>
        <w:spacing w:after="160" w:line="259" w:lineRule="auto"/>
        <w:ind w:left="147" w:hanging="147"/>
        <w:rPr>
          <w:rFonts w:ascii="Times New Roman" w:hAnsi="Times New Roman" w:cs="Times New Roman"/>
          <w:sz w:val="28"/>
          <w:szCs w:val="28"/>
        </w:rPr>
      </w:pPr>
      <w:r w:rsidRPr="00305521">
        <w:rPr>
          <w:rFonts w:ascii="Times New Roman" w:hAnsi="Times New Roman" w:cs="Times New Roman"/>
          <w:sz w:val="28"/>
          <w:szCs w:val="28"/>
        </w:rPr>
        <w:t>анкетирование, микроисследования.</w:t>
      </w:r>
    </w:p>
    <w:p w14:paraId="26EC43FF" w14:textId="77777777" w:rsidR="00037FAB" w:rsidRPr="00305521" w:rsidRDefault="00037FAB" w:rsidP="00BE4B16">
      <w:pPr>
        <w:spacing w:line="4" w:lineRule="exact"/>
        <w:rPr>
          <w:rFonts w:ascii="Times New Roman" w:hAnsi="Times New Roman" w:cs="Times New Roman"/>
          <w:sz w:val="28"/>
          <w:szCs w:val="28"/>
        </w:rPr>
      </w:pPr>
    </w:p>
    <w:p w14:paraId="50F966BA" w14:textId="77777777" w:rsidR="00037FAB" w:rsidRPr="00305521" w:rsidRDefault="00037FAB" w:rsidP="00BE4B16">
      <w:pPr>
        <w:ind w:left="427"/>
        <w:rPr>
          <w:rFonts w:ascii="Times New Roman" w:hAnsi="Times New Roman" w:cs="Times New Roman"/>
          <w:sz w:val="28"/>
          <w:szCs w:val="28"/>
        </w:rPr>
      </w:pPr>
      <w:r w:rsidRPr="00305521">
        <w:rPr>
          <w:rFonts w:ascii="Times New Roman" w:hAnsi="Times New Roman" w:cs="Times New Roman"/>
          <w:b/>
          <w:bCs/>
          <w:sz w:val="28"/>
          <w:szCs w:val="28"/>
        </w:rPr>
        <w:t>Основные виды деятельности:</w:t>
      </w:r>
    </w:p>
    <w:p w14:paraId="0AE6C64A" w14:textId="77777777" w:rsidR="00037FAB" w:rsidRPr="00305521" w:rsidRDefault="00037FAB" w:rsidP="00BE4B16">
      <w:pPr>
        <w:spacing w:line="16" w:lineRule="exact"/>
        <w:rPr>
          <w:rFonts w:ascii="Times New Roman" w:hAnsi="Times New Roman" w:cs="Times New Roman"/>
          <w:sz w:val="28"/>
          <w:szCs w:val="28"/>
        </w:rPr>
      </w:pPr>
    </w:p>
    <w:p w14:paraId="5251BAC1" w14:textId="77777777" w:rsidR="00037FAB" w:rsidRPr="00305521" w:rsidRDefault="00037FAB" w:rsidP="00BE4B16">
      <w:pPr>
        <w:widowControl/>
        <w:numPr>
          <w:ilvl w:val="0"/>
          <w:numId w:val="8"/>
        </w:numPr>
        <w:tabs>
          <w:tab w:val="left" w:pos="367"/>
        </w:tabs>
        <w:autoSpaceDE/>
        <w:autoSpaceDN/>
        <w:adjustRightInd/>
        <w:spacing w:after="160" w:line="230" w:lineRule="auto"/>
        <w:ind w:left="367" w:right="140" w:hanging="367"/>
        <w:jc w:val="both"/>
        <w:rPr>
          <w:rFonts w:ascii="Times New Roman" w:hAnsi="Times New Roman" w:cs="Times New Roman"/>
          <w:sz w:val="28"/>
          <w:szCs w:val="28"/>
        </w:rPr>
      </w:pPr>
      <w:r w:rsidRPr="00305521">
        <w:rPr>
          <w:rFonts w:ascii="Times New Roman" w:hAnsi="Times New Roman" w:cs="Times New Roman"/>
          <w:sz w:val="28"/>
          <w:szCs w:val="28"/>
        </w:rPr>
        <w:t>Организация помощи начинающим педагогам в овладении педагогическим мастерством через изучение опыта лучших педагогов школы.</w:t>
      </w:r>
    </w:p>
    <w:p w14:paraId="24766EF5" w14:textId="77777777" w:rsidR="00037FAB" w:rsidRPr="00305521" w:rsidRDefault="00037FAB" w:rsidP="00BE4B16">
      <w:pPr>
        <w:spacing w:line="1" w:lineRule="exact"/>
        <w:jc w:val="both"/>
        <w:rPr>
          <w:rFonts w:ascii="Times New Roman" w:hAnsi="Times New Roman" w:cs="Times New Roman"/>
          <w:sz w:val="28"/>
          <w:szCs w:val="28"/>
        </w:rPr>
      </w:pPr>
    </w:p>
    <w:p w14:paraId="6E8B759B" w14:textId="77777777" w:rsidR="00037FAB" w:rsidRPr="00305521" w:rsidRDefault="00037FAB" w:rsidP="00BE4B16">
      <w:pPr>
        <w:widowControl/>
        <w:numPr>
          <w:ilvl w:val="0"/>
          <w:numId w:val="8"/>
        </w:numPr>
        <w:tabs>
          <w:tab w:val="left" w:pos="367"/>
        </w:tabs>
        <w:autoSpaceDE/>
        <w:autoSpaceDN/>
        <w:adjustRightInd/>
        <w:spacing w:after="160" w:line="235" w:lineRule="auto"/>
        <w:ind w:left="367" w:hanging="367"/>
        <w:jc w:val="both"/>
        <w:rPr>
          <w:rFonts w:ascii="Times New Roman" w:hAnsi="Times New Roman" w:cs="Times New Roman"/>
          <w:sz w:val="28"/>
          <w:szCs w:val="28"/>
        </w:rPr>
      </w:pPr>
      <w:r w:rsidRPr="00305521">
        <w:rPr>
          <w:rFonts w:ascii="Times New Roman" w:hAnsi="Times New Roman" w:cs="Times New Roman"/>
          <w:sz w:val="28"/>
          <w:szCs w:val="28"/>
        </w:rPr>
        <w:t>Проведение опытными педагогами «Мастер-классов» и открытых уроков.</w:t>
      </w:r>
    </w:p>
    <w:p w14:paraId="772BBBE2" w14:textId="77777777" w:rsidR="00037FAB" w:rsidRPr="00305521" w:rsidRDefault="00037FAB" w:rsidP="00BE4B16">
      <w:pPr>
        <w:spacing w:line="20" w:lineRule="exact"/>
        <w:jc w:val="both"/>
        <w:rPr>
          <w:rFonts w:ascii="Times New Roman" w:hAnsi="Times New Roman" w:cs="Times New Roman"/>
          <w:sz w:val="28"/>
          <w:szCs w:val="28"/>
        </w:rPr>
      </w:pPr>
    </w:p>
    <w:p w14:paraId="63D3C19D" w14:textId="77777777" w:rsidR="00037FAB" w:rsidRPr="00305521" w:rsidRDefault="00037FAB" w:rsidP="00BE4B16">
      <w:pPr>
        <w:widowControl/>
        <w:numPr>
          <w:ilvl w:val="0"/>
          <w:numId w:val="8"/>
        </w:numPr>
        <w:tabs>
          <w:tab w:val="left" w:pos="367"/>
        </w:tabs>
        <w:autoSpaceDE/>
        <w:autoSpaceDN/>
        <w:adjustRightInd/>
        <w:spacing w:after="160" w:line="232" w:lineRule="auto"/>
        <w:ind w:left="367" w:right="660" w:hanging="367"/>
        <w:jc w:val="both"/>
        <w:rPr>
          <w:rFonts w:ascii="Times New Roman" w:hAnsi="Times New Roman" w:cs="Times New Roman"/>
          <w:sz w:val="28"/>
          <w:szCs w:val="28"/>
        </w:rPr>
      </w:pPr>
      <w:r w:rsidRPr="00305521">
        <w:rPr>
          <w:rFonts w:ascii="Times New Roman" w:hAnsi="Times New Roman" w:cs="Times New Roman"/>
          <w:sz w:val="28"/>
          <w:szCs w:val="28"/>
        </w:rPr>
        <w:t>Привлечение молодых специалистов к подготовке и организации педсоветов, семинаров, конференций, к работе учебно-методических объединений.</w:t>
      </w:r>
    </w:p>
    <w:p w14:paraId="4DB78F42" w14:textId="77777777" w:rsidR="00037FAB" w:rsidRPr="00305521" w:rsidRDefault="00037FAB" w:rsidP="00BE4B16">
      <w:pPr>
        <w:widowControl/>
        <w:numPr>
          <w:ilvl w:val="0"/>
          <w:numId w:val="8"/>
        </w:numPr>
        <w:tabs>
          <w:tab w:val="left" w:pos="367"/>
        </w:tabs>
        <w:autoSpaceDE/>
        <w:autoSpaceDN/>
        <w:adjustRightInd/>
        <w:spacing w:after="160" w:line="235" w:lineRule="auto"/>
        <w:ind w:left="367" w:hanging="367"/>
        <w:jc w:val="both"/>
        <w:rPr>
          <w:rFonts w:ascii="Times New Roman" w:hAnsi="Times New Roman" w:cs="Times New Roman"/>
          <w:sz w:val="28"/>
          <w:szCs w:val="28"/>
        </w:rPr>
      </w:pPr>
      <w:r w:rsidRPr="00305521">
        <w:rPr>
          <w:rFonts w:ascii="Times New Roman" w:hAnsi="Times New Roman" w:cs="Times New Roman"/>
          <w:sz w:val="28"/>
          <w:szCs w:val="28"/>
        </w:rPr>
        <w:lastRenderedPageBreak/>
        <w:t>Посещение уроков молодых специалистов.</w:t>
      </w:r>
    </w:p>
    <w:p w14:paraId="15FFAE0C" w14:textId="77777777" w:rsidR="00037FAB" w:rsidRPr="00305521" w:rsidRDefault="00037FAB" w:rsidP="00BE4B16">
      <w:pPr>
        <w:widowControl/>
        <w:numPr>
          <w:ilvl w:val="0"/>
          <w:numId w:val="8"/>
        </w:numPr>
        <w:tabs>
          <w:tab w:val="left" w:pos="367"/>
        </w:tabs>
        <w:autoSpaceDE/>
        <w:autoSpaceDN/>
        <w:adjustRightInd/>
        <w:spacing w:after="160" w:line="259" w:lineRule="auto"/>
        <w:ind w:left="367" w:hanging="367"/>
        <w:jc w:val="both"/>
        <w:rPr>
          <w:rFonts w:ascii="Times New Roman" w:hAnsi="Times New Roman" w:cs="Times New Roman"/>
          <w:sz w:val="28"/>
          <w:szCs w:val="28"/>
        </w:rPr>
      </w:pPr>
      <w:r w:rsidRPr="00305521">
        <w:rPr>
          <w:rFonts w:ascii="Times New Roman" w:hAnsi="Times New Roman" w:cs="Times New Roman"/>
          <w:sz w:val="28"/>
          <w:szCs w:val="28"/>
        </w:rPr>
        <w:t>Отслеживание результатов работы молодого учителя, педагогическая диагностика.</w:t>
      </w:r>
    </w:p>
    <w:p w14:paraId="0CC4B863" w14:textId="77777777" w:rsidR="00037FAB" w:rsidRPr="00305521" w:rsidRDefault="00037FAB" w:rsidP="00BE4B16">
      <w:pPr>
        <w:spacing w:line="20" w:lineRule="exact"/>
        <w:jc w:val="both"/>
        <w:rPr>
          <w:rFonts w:ascii="Times New Roman" w:hAnsi="Times New Roman" w:cs="Times New Roman"/>
          <w:sz w:val="28"/>
          <w:szCs w:val="28"/>
        </w:rPr>
      </w:pPr>
    </w:p>
    <w:p w14:paraId="71E26004" w14:textId="77777777" w:rsidR="00037FAB" w:rsidRPr="00305521" w:rsidRDefault="00037FAB" w:rsidP="00BE4B16">
      <w:pPr>
        <w:widowControl/>
        <w:numPr>
          <w:ilvl w:val="0"/>
          <w:numId w:val="8"/>
        </w:numPr>
        <w:tabs>
          <w:tab w:val="left" w:pos="367"/>
        </w:tabs>
        <w:autoSpaceDE/>
        <w:autoSpaceDN/>
        <w:adjustRightInd/>
        <w:spacing w:after="160" w:line="230" w:lineRule="auto"/>
        <w:ind w:left="367" w:right="340" w:hanging="367"/>
        <w:jc w:val="both"/>
        <w:rPr>
          <w:rFonts w:ascii="Times New Roman" w:hAnsi="Times New Roman" w:cs="Times New Roman"/>
          <w:sz w:val="28"/>
          <w:szCs w:val="28"/>
        </w:rPr>
      </w:pPr>
      <w:r w:rsidRPr="00305521">
        <w:rPr>
          <w:rFonts w:ascii="Times New Roman" w:hAnsi="Times New Roman" w:cs="Times New Roman"/>
          <w:sz w:val="28"/>
          <w:szCs w:val="28"/>
        </w:rPr>
        <w:t>Организация разработки молодыми специалистами дидактического материала, электронных учебных материалов и др.</w:t>
      </w:r>
    </w:p>
    <w:p w14:paraId="148A602F" w14:textId="77777777" w:rsidR="00037FAB" w:rsidRPr="00305521" w:rsidRDefault="00037FAB" w:rsidP="003B7731">
      <w:pPr>
        <w:pStyle w:val="a7"/>
        <w:rPr>
          <w:rFonts w:ascii="Times New Roman" w:hAnsi="Times New Roman"/>
          <w:sz w:val="28"/>
          <w:szCs w:val="28"/>
        </w:rPr>
      </w:pPr>
    </w:p>
    <w:p w14:paraId="6F2E7130" w14:textId="77777777" w:rsidR="00D528AB" w:rsidRDefault="00D528AB" w:rsidP="003B7731">
      <w:pPr>
        <w:shd w:val="clear" w:color="auto" w:fill="FFFFFF"/>
        <w:jc w:val="center"/>
        <w:textAlignment w:val="baseline"/>
        <w:rPr>
          <w:rFonts w:ascii="Times New Roman" w:hAnsi="Times New Roman" w:cs="Times New Roman"/>
          <w:b/>
          <w:bCs/>
          <w:color w:val="333333"/>
          <w:sz w:val="28"/>
          <w:szCs w:val="28"/>
        </w:rPr>
      </w:pPr>
    </w:p>
    <w:p w14:paraId="1B989FC0" w14:textId="665F4030" w:rsidR="00037FAB" w:rsidRPr="00305521" w:rsidRDefault="00037FAB" w:rsidP="003B7731">
      <w:pPr>
        <w:shd w:val="clear" w:color="auto" w:fill="FFFFFF"/>
        <w:jc w:val="center"/>
        <w:textAlignment w:val="baseline"/>
        <w:rPr>
          <w:rFonts w:ascii="Times New Roman" w:hAnsi="Times New Roman" w:cs="Times New Roman"/>
          <w:color w:val="333333"/>
          <w:sz w:val="28"/>
          <w:szCs w:val="28"/>
        </w:rPr>
      </w:pPr>
      <w:r w:rsidRPr="00305521">
        <w:rPr>
          <w:rFonts w:ascii="Times New Roman" w:hAnsi="Times New Roman" w:cs="Times New Roman"/>
          <w:b/>
          <w:bCs/>
          <w:color w:val="333333"/>
          <w:sz w:val="28"/>
          <w:szCs w:val="28"/>
        </w:rPr>
        <w:t>ПЛАН РАБОТЫ ПО ПОВЫШЕНИЮ КВАЛИФИКАЦИИ УЧИТЕЛЕЙ</w:t>
      </w:r>
    </w:p>
    <w:p w14:paraId="493556D3" w14:textId="77777777" w:rsidR="00037FAB" w:rsidRPr="00305521" w:rsidRDefault="00037FAB" w:rsidP="003B7731">
      <w:pPr>
        <w:shd w:val="clear" w:color="auto" w:fill="FFFFFF"/>
        <w:jc w:val="center"/>
        <w:textAlignment w:val="baseline"/>
        <w:rPr>
          <w:rFonts w:ascii="Times New Roman" w:hAnsi="Times New Roman" w:cs="Times New Roman"/>
          <w:b/>
          <w:bCs/>
          <w:color w:val="333333"/>
          <w:sz w:val="28"/>
          <w:szCs w:val="28"/>
        </w:rPr>
      </w:pPr>
      <w:r w:rsidRPr="00305521">
        <w:rPr>
          <w:rFonts w:ascii="Times New Roman" w:hAnsi="Times New Roman" w:cs="Times New Roman"/>
          <w:b/>
          <w:bCs/>
          <w:color w:val="333333"/>
          <w:sz w:val="28"/>
          <w:szCs w:val="28"/>
        </w:rPr>
        <w:t>на 2022-2023 учебный год</w:t>
      </w:r>
    </w:p>
    <w:p w14:paraId="1E50C0D5" w14:textId="77777777" w:rsidR="00037FAB" w:rsidRPr="00305521" w:rsidRDefault="00037FAB" w:rsidP="003B7731">
      <w:pPr>
        <w:shd w:val="clear" w:color="auto" w:fill="FFFFFF"/>
        <w:jc w:val="center"/>
        <w:textAlignment w:val="baseline"/>
        <w:rPr>
          <w:rFonts w:ascii="Times New Roman" w:hAnsi="Times New Roman" w:cs="Times New Roman"/>
          <w:b/>
          <w:bCs/>
          <w:color w:val="333333"/>
          <w:sz w:val="28"/>
          <w:szCs w:val="28"/>
        </w:rPr>
      </w:pPr>
    </w:p>
    <w:p w14:paraId="1B027F9A" w14:textId="77777777" w:rsidR="00037FAB" w:rsidRPr="00305521" w:rsidRDefault="00037FAB" w:rsidP="003B7731">
      <w:pPr>
        <w:shd w:val="clear" w:color="auto" w:fill="FFFFFF"/>
        <w:jc w:val="center"/>
        <w:textAlignment w:val="baseline"/>
        <w:rPr>
          <w:rFonts w:ascii="Times New Roman" w:hAnsi="Times New Roman" w:cs="Times New Roman"/>
          <w:b/>
          <w:bCs/>
          <w:color w:val="333333"/>
          <w:sz w:val="28"/>
          <w:szCs w:val="28"/>
        </w:rPr>
      </w:pPr>
    </w:p>
    <w:tbl>
      <w:tblPr>
        <w:tblW w:w="1573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3"/>
        <w:gridCol w:w="6334"/>
        <w:gridCol w:w="1909"/>
        <w:gridCol w:w="3166"/>
        <w:gridCol w:w="3773"/>
      </w:tblGrid>
      <w:tr w:rsidR="00037FAB" w:rsidRPr="00305521" w14:paraId="22533F22" w14:textId="77777777" w:rsidTr="00763ABE">
        <w:tc>
          <w:tcPr>
            <w:tcW w:w="559" w:type="dxa"/>
            <w:vAlign w:val="bottom"/>
          </w:tcPr>
          <w:p w14:paraId="49E5F0B7" w14:textId="77777777" w:rsidR="00037FAB" w:rsidRPr="00305521" w:rsidRDefault="00037FAB" w:rsidP="00763ABE">
            <w:pPr>
              <w:jc w:val="center"/>
              <w:textAlignment w:val="baseline"/>
              <w:rPr>
                <w:rFonts w:ascii="Times New Roman" w:hAnsi="Times New Roman" w:cs="Times New Roman"/>
                <w:color w:val="333333"/>
                <w:sz w:val="28"/>
                <w:szCs w:val="28"/>
              </w:rPr>
            </w:pPr>
            <w:r w:rsidRPr="00305521">
              <w:rPr>
                <w:rFonts w:ascii="Times New Roman" w:hAnsi="Times New Roman" w:cs="Times New Roman"/>
                <w:b/>
                <w:bCs/>
                <w:color w:val="333333"/>
                <w:sz w:val="28"/>
                <w:szCs w:val="28"/>
              </w:rPr>
              <w:t>№</w:t>
            </w:r>
          </w:p>
        </w:tc>
        <w:tc>
          <w:tcPr>
            <w:tcW w:w="6537" w:type="dxa"/>
            <w:vAlign w:val="bottom"/>
          </w:tcPr>
          <w:p w14:paraId="1550780C" w14:textId="77777777" w:rsidR="00037FAB" w:rsidRPr="00305521" w:rsidRDefault="00037FAB" w:rsidP="00763ABE">
            <w:pPr>
              <w:jc w:val="center"/>
              <w:textAlignment w:val="baseline"/>
              <w:rPr>
                <w:rFonts w:ascii="Times New Roman" w:hAnsi="Times New Roman" w:cs="Times New Roman"/>
                <w:color w:val="333333"/>
                <w:sz w:val="28"/>
                <w:szCs w:val="28"/>
              </w:rPr>
            </w:pPr>
            <w:r w:rsidRPr="00305521">
              <w:rPr>
                <w:rFonts w:ascii="Times New Roman" w:hAnsi="Times New Roman" w:cs="Times New Roman"/>
                <w:b/>
                <w:bCs/>
                <w:color w:val="333333"/>
                <w:sz w:val="28"/>
                <w:szCs w:val="28"/>
              </w:rPr>
              <w:t> наименование мероприятия</w:t>
            </w:r>
          </w:p>
        </w:tc>
        <w:tc>
          <w:tcPr>
            <w:tcW w:w="1977" w:type="dxa"/>
            <w:vAlign w:val="bottom"/>
          </w:tcPr>
          <w:p w14:paraId="4B1A167C" w14:textId="77777777" w:rsidR="00037FAB" w:rsidRPr="00305521" w:rsidRDefault="00037FAB" w:rsidP="00763ABE">
            <w:pPr>
              <w:jc w:val="center"/>
              <w:textAlignment w:val="baseline"/>
              <w:rPr>
                <w:rFonts w:ascii="Times New Roman" w:hAnsi="Times New Roman" w:cs="Times New Roman"/>
                <w:color w:val="333333"/>
                <w:sz w:val="28"/>
                <w:szCs w:val="28"/>
              </w:rPr>
            </w:pPr>
            <w:r w:rsidRPr="00305521">
              <w:rPr>
                <w:rFonts w:ascii="Times New Roman" w:hAnsi="Times New Roman" w:cs="Times New Roman"/>
                <w:b/>
                <w:bCs/>
                <w:color w:val="333333"/>
                <w:sz w:val="28"/>
                <w:szCs w:val="28"/>
              </w:rPr>
              <w:t>сроки</w:t>
            </w:r>
          </w:p>
        </w:tc>
        <w:tc>
          <w:tcPr>
            <w:tcW w:w="2744" w:type="dxa"/>
            <w:vAlign w:val="bottom"/>
          </w:tcPr>
          <w:p w14:paraId="42DD80BE" w14:textId="77777777" w:rsidR="00037FAB" w:rsidRPr="00305521" w:rsidRDefault="00037FAB" w:rsidP="00763ABE">
            <w:pPr>
              <w:jc w:val="center"/>
              <w:textAlignment w:val="baseline"/>
              <w:rPr>
                <w:rFonts w:ascii="Times New Roman" w:hAnsi="Times New Roman" w:cs="Times New Roman"/>
                <w:color w:val="333333"/>
                <w:sz w:val="28"/>
                <w:szCs w:val="28"/>
              </w:rPr>
            </w:pPr>
            <w:r w:rsidRPr="00305521">
              <w:rPr>
                <w:rFonts w:ascii="Times New Roman" w:hAnsi="Times New Roman" w:cs="Times New Roman"/>
                <w:b/>
                <w:bCs/>
                <w:color w:val="333333"/>
                <w:sz w:val="28"/>
                <w:szCs w:val="28"/>
              </w:rPr>
              <w:t> ответственные</w:t>
            </w:r>
          </w:p>
        </w:tc>
        <w:tc>
          <w:tcPr>
            <w:tcW w:w="3918" w:type="dxa"/>
            <w:vAlign w:val="bottom"/>
          </w:tcPr>
          <w:p w14:paraId="46A0CFDE" w14:textId="77777777" w:rsidR="00037FAB" w:rsidRPr="00305521" w:rsidRDefault="00037FAB" w:rsidP="00763ABE">
            <w:pPr>
              <w:jc w:val="center"/>
              <w:textAlignment w:val="baseline"/>
              <w:rPr>
                <w:rFonts w:ascii="Times New Roman" w:hAnsi="Times New Roman" w:cs="Times New Roman"/>
                <w:color w:val="333333"/>
                <w:sz w:val="28"/>
                <w:szCs w:val="28"/>
              </w:rPr>
            </w:pPr>
            <w:r w:rsidRPr="00305521">
              <w:rPr>
                <w:rFonts w:ascii="Times New Roman" w:hAnsi="Times New Roman" w:cs="Times New Roman"/>
                <w:b/>
                <w:bCs/>
                <w:color w:val="333333"/>
                <w:sz w:val="28"/>
                <w:szCs w:val="28"/>
              </w:rPr>
              <w:t>результат</w:t>
            </w:r>
          </w:p>
        </w:tc>
      </w:tr>
      <w:tr w:rsidR="00037FAB" w:rsidRPr="00305521" w14:paraId="61688EDA" w14:textId="77777777" w:rsidTr="00763ABE">
        <w:tc>
          <w:tcPr>
            <w:tcW w:w="559" w:type="dxa"/>
            <w:vAlign w:val="bottom"/>
          </w:tcPr>
          <w:p w14:paraId="6EA9B9C4" w14:textId="77777777" w:rsidR="00037FAB" w:rsidRPr="00305521" w:rsidRDefault="00037FAB" w:rsidP="00763ABE">
            <w:pPr>
              <w:textAlignment w:val="baseline"/>
              <w:rPr>
                <w:rFonts w:ascii="Times New Roman" w:hAnsi="Times New Roman" w:cs="Times New Roman"/>
                <w:color w:val="333333"/>
                <w:sz w:val="28"/>
                <w:szCs w:val="28"/>
              </w:rPr>
            </w:pPr>
            <w:r w:rsidRPr="00305521">
              <w:rPr>
                <w:rFonts w:ascii="Times New Roman" w:hAnsi="Times New Roman" w:cs="Times New Roman"/>
                <w:color w:val="333333"/>
                <w:sz w:val="28"/>
                <w:szCs w:val="28"/>
              </w:rPr>
              <w:t>1</w:t>
            </w:r>
          </w:p>
        </w:tc>
        <w:tc>
          <w:tcPr>
            <w:tcW w:w="6537" w:type="dxa"/>
            <w:vAlign w:val="bottom"/>
          </w:tcPr>
          <w:p w14:paraId="004879CF" w14:textId="77777777" w:rsidR="00037FAB" w:rsidRPr="00305521" w:rsidRDefault="00037FAB" w:rsidP="00763ABE">
            <w:pPr>
              <w:textAlignment w:val="baseline"/>
              <w:rPr>
                <w:rFonts w:ascii="Times New Roman" w:hAnsi="Times New Roman" w:cs="Times New Roman"/>
                <w:color w:val="333333"/>
                <w:sz w:val="28"/>
                <w:szCs w:val="28"/>
              </w:rPr>
            </w:pPr>
            <w:proofErr w:type="gramStart"/>
            <w:r w:rsidRPr="00305521">
              <w:rPr>
                <w:rFonts w:ascii="Times New Roman" w:hAnsi="Times New Roman" w:cs="Times New Roman"/>
                <w:color w:val="333333"/>
                <w:sz w:val="28"/>
                <w:szCs w:val="28"/>
              </w:rPr>
              <w:t>Анализ  прохождения</w:t>
            </w:r>
            <w:proofErr w:type="gramEnd"/>
            <w:r w:rsidRPr="00305521">
              <w:rPr>
                <w:rFonts w:ascii="Times New Roman" w:hAnsi="Times New Roman" w:cs="Times New Roman"/>
                <w:color w:val="333333"/>
                <w:sz w:val="28"/>
                <w:szCs w:val="28"/>
              </w:rPr>
              <w:t xml:space="preserve"> курсовой подготовки  за  2022-2023 </w:t>
            </w:r>
            <w:proofErr w:type="spellStart"/>
            <w:r w:rsidRPr="00305521">
              <w:rPr>
                <w:rFonts w:ascii="Times New Roman" w:hAnsi="Times New Roman" w:cs="Times New Roman"/>
                <w:color w:val="333333"/>
                <w:sz w:val="28"/>
                <w:szCs w:val="28"/>
              </w:rPr>
              <w:t>у.г</w:t>
            </w:r>
            <w:proofErr w:type="spellEnd"/>
            <w:r w:rsidRPr="00305521">
              <w:rPr>
                <w:rFonts w:ascii="Times New Roman" w:hAnsi="Times New Roman" w:cs="Times New Roman"/>
                <w:color w:val="333333"/>
                <w:sz w:val="28"/>
                <w:szCs w:val="28"/>
              </w:rPr>
              <w:t>.</w:t>
            </w:r>
          </w:p>
        </w:tc>
        <w:tc>
          <w:tcPr>
            <w:tcW w:w="1977" w:type="dxa"/>
            <w:vAlign w:val="bottom"/>
          </w:tcPr>
          <w:p w14:paraId="7775B95C" w14:textId="77777777" w:rsidR="00037FAB" w:rsidRPr="00305521" w:rsidRDefault="00037FAB" w:rsidP="00763ABE">
            <w:pPr>
              <w:textAlignment w:val="baseline"/>
              <w:rPr>
                <w:rFonts w:ascii="Times New Roman" w:hAnsi="Times New Roman" w:cs="Times New Roman"/>
                <w:color w:val="333333"/>
                <w:sz w:val="28"/>
                <w:szCs w:val="28"/>
              </w:rPr>
            </w:pPr>
            <w:r w:rsidRPr="00305521">
              <w:rPr>
                <w:rFonts w:ascii="Times New Roman" w:hAnsi="Times New Roman" w:cs="Times New Roman"/>
                <w:color w:val="333333"/>
                <w:sz w:val="28"/>
                <w:szCs w:val="28"/>
              </w:rPr>
              <w:t>сентябрь</w:t>
            </w:r>
          </w:p>
        </w:tc>
        <w:tc>
          <w:tcPr>
            <w:tcW w:w="2744" w:type="dxa"/>
            <w:vAlign w:val="bottom"/>
          </w:tcPr>
          <w:p w14:paraId="7A550358" w14:textId="77777777" w:rsidR="00037FAB" w:rsidRPr="00305521" w:rsidRDefault="00037FAB" w:rsidP="00763ABE">
            <w:pPr>
              <w:textAlignment w:val="baseline"/>
              <w:rPr>
                <w:rFonts w:ascii="Times New Roman" w:hAnsi="Times New Roman" w:cs="Times New Roman"/>
                <w:color w:val="333333"/>
                <w:sz w:val="28"/>
                <w:szCs w:val="28"/>
              </w:rPr>
            </w:pPr>
            <w:r w:rsidRPr="00305521">
              <w:rPr>
                <w:rFonts w:ascii="Times New Roman" w:hAnsi="Times New Roman" w:cs="Times New Roman"/>
                <w:color w:val="333333"/>
                <w:sz w:val="28"/>
                <w:szCs w:val="28"/>
              </w:rPr>
              <w:t>Заместитель директора по УВР</w:t>
            </w:r>
          </w:p>
        </w:tc>
        <w:tc>
          <w:tcPr>
            <w:tcW w:w="3918" w:type="dxa"/>
            <w:vAlign w:val="bottom"/>
          </w:tcPr>
          <w:p w14:paraId="2A6E380A" w14:textId="77777777" w:rsidR="00037FAB" w:rsidRPr="00305521" w:rsidRDefault="00037FAB" w:rsidP="00763ABE">
            <w:pPr>
              <w:textAlignment w:val="baseline"/>
              <w:rPr>
                <w:rFonts w:ascii="Times New Roman" w:hAnsi="Times New Roman" w:cs="Times New Roman"/>
                <w:color w:val="333333"/>
                <w:sz w:val="28"/>
                <w:szCs w:val="28"/>
              </w:rPr>
            </w:pPr>
            <w:r w:rsidRPr="00305521">
              <w:rPr>
                <w:rFonts w:ascii="Times New Roman" w:hAnsi="Times New Roman" w:cs="Times New Roman"/>
                <w:color w:val="333333"/>
                <w:sz w:val="28"/>
                <w:szCs w:val="28"/>
              </w:rPr>
              <w:t>аналитическая справка</w:t>
            </w:r>
          </w:p>
        </w:tc>
      </w:tr>
      <w:tr w:rsidR="00037FAB" w:rsidRPr="00305521" w14:paraId="42052F1B" w14:textId="77777777" w:rsidTr="00763ABE">
        <w:tc>
          <w:tcPr>
            <w:tcW w:w="559" w:type="dxa"/>
            <w:vAlign w:val="bottom"/>
          </w:tcPr>
          <w:p w14:paraId="033D3C62" w14:textId="77777777" w:rsidR="00037FAB" w:rsidRPr="00305521" w:rsidRDefault="00037FAB" w:rsidP="00763ABE">
            <w:pPr>
              <w:textAlignment w:val="baseline"/>
              <w:rPr>
                <w:rFonts w:ascii="Times New Roman" w:hAnsi="Times New Roman" w:cs="Times New Roman"/>
                <w:color w:val="333333"/>
                <w:sz w:val="28"/>
                <w:szCs w:val="28"/>
              </w:rPr>
            </w:pPr>
            <w:r w:rsidRPr="00305521">
              <w:rPr>
                <w:rFonts w:ascii="Times New Roman" w:hAnsi="Times New Roman" w:cs="Times New Roman"/>
                <w:color w:val="333333"/>
                <w:sz w:val="28"/>
                <w:szCs w:val="28"/>
              </w:rPr>
              <w:t>2</w:t>
            </w:r>
          </w:p>
        </w:tc>
        <w:tc>
          <w:tcPr>
            <w:tcW w:w="6537" w:type="dxa"/>
            <w:vAlign w:val="bottom"/>
          </w:tcPr>
          <w:p w14:paraId="5F422064" w14:textId="77777777" w:rsidR="00037FAB" w:rsidRPr="00305521" w:rsidRDefault="00037FAB" w:rsidP="00763ABE">
            <w:pPr>
              <w:textAlignment w:val="baseline"/>
              <w:rPr>
                <w:rFonts w:ascii="Times New Roman" w:hAnsi="Times New Roman" w:cs="Times New Roman"/>
                <w:color w:val="333333"/>
                <w:sz w:val="28"/>
                <w:szCs w:val="28"/>
              </w:rPr>
            </w:pPr>
            <w:r w:rsidRPr="00305521">
              <w:rPr>
                <w:rFonts w:ascii="Times New Roman" w:hAnsi="Times New Roman" w:cs="Times New Roman"/>
                <w:color w:val="333333"/>
                <w:sz w:val="28"/>
                <w:szCs w:val="28"/>
              </w:rPr>
              <w:t xml:space="preserve">Проверка документов педагогов </w:t>
            </w:r>
            <w:proofErr w:type="gramStart"/>
            <w:r w:rsidRPr="00305521">
              <w:rPr>
                <w:rFonts w:ascii="Times New Roman" w:hAnsi="Times New Roman" w:cs="Times New Roman"/>
                <w:color w:val="333333"/>
                <w:sz w:val="28"/>
                <w:szCs w:val="28"/>
              </w:rPr>
              <w:t>школы .</w:t>
            </w:r>
            <w:proofErr w:type="gramEnd"/>
            <w:r w:rsidRPr="00305521">
              <w:rPr>
                <w:rFonts w:ascii="Times New Roman" w:hAnsi="Times New Roman" w:cs="Times New Roman"/>
                <w:color w:val="333333"/>
                <w:sz w:val="28"/>
                <w:szCs w:val="28"/>
              </w:rPr>
              <w:t xml:space="preserve"> Корректировка перспективного плана повышения квалификации педагогических работников на 2022 -2023гг. </w:t>
            </w:r>
            <w:proofErr w:type="gramStart"/>
            <w:r w:rsidRPr="00305521">
              <w:rPr>
                <w:rFonts w:ascii="Times New Roman" w:hAnsi="Times New Roman" w:cs="Times New Roman"/>
                <w:color w:val="333333"/>
                <w:sz w:val="28"/>
                <w:szCs w:val="28"/>
              </w:rPr>
              <w:t>Формирование  графика</w:t>
            </w:r>
            <w:proofErr w:type="gramEnd"/>
            <w:r w:rsidRPr="00305521">
              <w:rPr>
                <w:rFonts w:ascii="Times New Roman" w:hAnsi="Times New Roman" w:cs="Times New Roman"/>
                <w:color w:val="333333"/>
                <w:sz w:val="28"/>
                <w:szCs w:val="28"/>
              </w:rPr>
              <w:t xml:space="preserve"> прохождения курсов повышения квалификации педагогов в  2022-2023 </w:t>
            </w:r>
            <w:proofErr w:type="spellStart"/>
            <w:r w:rsidRPr="00305521">
              <w:rPr>
                <w:rFonts w:ascii="Times New Roman" w:hAnsi="Times New Roman" w:cs="Times New Roman"/>
                <w:color w:val="333333"/>
                <w:sz w:val="28"/>
                <w:szCs w:val="28"/>
              </w:rPr>
              <w:t>у.г</w:t>
            </w:r>
            <w:proofErr w:type="spellEnd"/>
          </w:p>
        </w:tc>
        <w:tc>
          <w:tcPr>
            <w:tcW w:w="1977" w:type="dxa"/>
            <w:vAlign w:val="bottom"/>
          </w:tcPr>
          <w:p w14:paraId="06E17D4B" w14:textId="77777777" w:rsidR="00037FAB" w:rsidRPr="00305521" w:rsidRDefault="00037FAB" w:rsidP="00763ABE">
            <w:pPr>
              <w:spacing w:after="150"/>
              <w:textAlignment w:val="baseline"/>
              <w:rPr>
                <w:rFonts w:ascii="Times New Roman" w:hAnsi="Times New Roman" w:cs="Times New Roman"/>
                <w:color w:val="333333"/>
                <w:sz w:val="28"/>
                <w:szCs w:val="28"/>
              </w:rPr>
            </w:pPr>
            <w:r w:rsidRPr="00305521">
              <w:rPr>
                <w:rFonts w:ascii="Times New Roman" w:hAnsi="Times New Roman" w:cs="Times New Roman"/>
                <w:color w:val="333333"/>
                <w:sz w:val="28"/>
                <w:szCs w:val="28"/>
              </w:rPr>
              <w:t>сентябрь</w:t>
            </w:r>
          </w:p>
          <w:p w14:paraId="13904C03" w14:textId="77777777" w:rsidR="00037FAB" w:rsidRPr="00305521" w:rsidRDefault="00037FAB" w:rsidP="00763ABE">
            <w:pPr>
              <w:textAlignment w:val="baseline"/>
              <w:rPr>
                <w:rFonts w:ascii="Times New Roman" w:hAnsi="Times New Roman" w:cs="Times New Roman"/>
                <w:color w:val="333333"/>
                <w:sz w:val="28"/>
                <w:szCs w:val="28"/>
              </w:rPr>
            </w:pPr>
            <w:r w:rsidRPr="00305521">
              <w:rPr>
                <w:rFonts w:ascii="Times New Roman" w:hAnsi="Times New Roman" w:cs="Times New Roman"/>
                <w:color w:val="333333"/>
                <w:sz w:val="28"/>
                <w:szCs w:val="28"/>
              </w:rPr>
              <w:t>в течение года</w:t>
            </w:r>
          </w:p>
        </w:tc>
        <w:tc>
          <w:tcPr>
            <w:tcW w:w="2744" w:type="dxa"/>
          </w:tcPr>
          <w:p w14:paraId="21C0D78C" w14:textId="77777777" w:rsidR="00037FAB" w:rsidRPr="00305521" w:rsidRDefault="00037FAB" w:rsidP="00763ABE">
            <w:pPr>
              <w:textAlignment w:val="baseline"/>
              <w:rPr>
                <w:rFonts w:ascii="Times New Roman" w:hAnsi="Times New Roman" w:cs="Times New Roman"/>
                <w:color w:val="333333"/>
                <w:sz w:val="28"/>
                <w:szCs w:val="28"/>
              </w:rPr>
            </w:pPr>
            <w:r w:rsidRPr="00305521">
              <w:rPr>
                <w:rFonts w:ascii="Times New Roman" w:hAnsi="Times New Roman" w:cs="Times New Roman"/>
                <w:color w:val="333333"/>
                <w:sz w:val="28"/>
                <w:szCs w:val="28"/>
              </w:rPr>
              <w:t>Заместитель директора по УВР</w:t>
            </w:r>
          </w:p>
        </w:tc>
        <w:tc>
          <w:tcPr>
            <w:tcW w:w="3918" w:type="dxa"/>
          </w:tcPr>
          <w:p w14:paraId="7E19E222" w14:textId="77777777" w:rsidR="00037FAB" w:rsidRPr="00305521" w:rsidRDefault="00037FAB" w:rsidP="00763ABE">
            <w:pPr>
              <w:textAlignment w:val="baseline"/>
              <w:rPr>
                <w:rFonts w:ascii="Times New Roman" w:hAnsi="Times New Roman" w:cs="Times New Roman"/>
                <w:color w:val="333333"/>
                <w:sz w:val="28"/>
                <w:szCs w:val="28"/>
              </w:rPr>
            </w:pPr>
            <w:r w:rsidRPr="00305521">
              <w:rPr>
                <w:rFonts w:ascii="Times New Roman" w:hAnsi="Times New Roman" w:cs="Times New Roman"/>
                <w:color w:val="333333"/>
                <w:sz w:val="28"/>
                <w:szCs w:val="28"/>
              </w:rPr>
              <w:t>аналитическая справка</w:t>
            </w:r>
          </w:p>
        </w:tc>
      </w:tr>
      <w:tr w:rsidR="00037FAB" w:rsidRPr="00305521" w14:paraId="05B3C208" w14:textId="77777777" w:rsidTr="00763ABE">
        <w:tc>
          <w:tcPr>
            <w:tcW w:w="559" w:type="dxa"/>
            <w:vAlign w:val="bottom"/>
          </w:tcPr>
          <w:p w14:paraId="5BED0948" w14:textId="77777777" w:rsidR="00037FAB" w:rsidRPr="00305521" w:rsidRDefault="00037FAB" w:rsidP="00763ABE">
            <w:pPr>
              <w:textAlignment w:val="baseline"/>
              <w:rPr>
                <w:rFonts w:ascii="Times New Roman" w:hAnsi="Times New Roman" w:cs="Times New Roman"/>
                <w:color w:val="333333"/>
                <w:sz w:val="28"/>
                <w:szCs w:val="28"/>
              </w:rPr>
            </w:pPr>
            <w:r w:rsidRPr="00305521">
              <w:rPr>
                <w:rFonts w:ascii="Times New Roman" w:hAnsi="Times New Roman" w:cs="Times New Roman"/>
                <w:color w:val="333333"/>
                <w:sz w:val="28"/>
                <w:szCs w:val="28"/>
              </w:rPr>
              <w:t>3</w:t>
            </w:r>
          </w:p>
        </w:tc>
        <w:tc>
          <w:tcPr>
            <w:tcW w:w="6537" w:type="dxa"/>
            <w:vAlign w:val="bottom"/>
          </w:tcPr>
          <w:p w14:paraId="2F89ED44" w14:textId="77777777" w:rsidR="00037FAB" w:rsidRPr="00305521" w:rsidRDefault="00037FAB" w:rsidP="00763ABE">
            <w:pPr>
              <w:spacing w:after="150"/>
              <w:ind w:left="142" w:firstLine="141"/>
              <w:textAlignment w:val="baseline"/>
              <w:rPr>
                <w:rFonts w:ascii="Times New Roman" w:hAnsi="Times New Roman" w:cs="Times New Roman"/>
                <w:color w:val="333333"/>
                <w:sz w:val="28"/>
                <w:szCs w:val="28"/>
              </w:rPr>
            </w:pPr>
            <w:r w:rsidRPr="00305521">
              <w:rPr>
                <w:rFonts w:ascii="Times New Roman" w:hAnsi="Times New Roman" w:cs="Times New Roman"/>
                <w:color w:val="333333"/>
                <w:sz w:val="28"/>
                <w:szCs w:val="28"/>
              </w:rPr>
              <w:t xml:space="preserve">Ознакомление учителей с новинками педагогической </w:t>
            </w:r>
            <w:proofErr w:type="spellStart"/>
            <w:proofErr w:type="gramStart"/>
            <w:r w:rsidRPr="00305521">
              <w:rPr>
                <w:rFonts w:ascii="Times New Roman" w:hAnsi="Times New Roman" w:cs="Times New Roman"/>
                <w:color w:val="333333"/>
                <w:sz w:val="28"/>
                <w:szCs w:val="28"/>
              </w:rPr>
              <w:t>литературы.Организация</w:t>
            </w:r>
            <w:proofErr w:type="spellEnd"/>
            <w:proofErr w:type="gramEnd"/>
            <w:r w:rsidRPr="00305521">
              <w:rPr>
                <w:rFonts w:ascii="Times New Roman" w:hAnsi="Times New Roman" w:cs="Times New Roman"/>
                <w:color w:val="333333"/>
                <w:sz w:val="28"/>
                <w:szCs w:val="28"/>
              </w:rPr>
              <w:t xml:space="preserve">  подписки методических журналов и </w:t>
            </w:r>
            <w:proofErr w:type="spellStart"/>
            <w:r w:rsidRPr="00305521">
              <w:rPr>
                <w:rFonts w:ascii="Times New Roman" w:hAnsi="Times New Roman" w:cs="Times New Roman"/>
                <w:color w:val="333333"/>
                <w:sz w:val="28"/>
                <w:szCs w:val="28"/>
              </w:rPr>
              <w:t>газетСоздание</w:t>
            </w:r>
            <w:proofErr w:type="spellEnd"/>
            <w:r w:rsidRPr="00305521">
              <w:rPr>
                <w:rFonts w:ascii="Times New Roman" w:hAnsi="Times New Roman" w:cs="Times New Roman"/>
                <w:color w:val="333333"/>
                <w:sz w:val="28"/>
                <w:szCs w:val="28"/>
              </w:rPr>
              <w:t xml:space="preserve"> методических уголков, стендов.</w:t>
            </w:r>
          </w:p>
        </w:tc>
        <w:tc>
          <w:tcPr>
            <w:tcW w:w="1977" w:type="dxa"/>
            <w:vAlign w:val="bottom"/>
          </w:tcPr>
          <w:p w14:paraId="596028F0" w14:textId="77777777" w:rsidR="00037FAB" w:rsidRPr="00305521" w:rsidRDefault="00037FAB" w:rsidP="00763ABE">
            <w:pPr>
              <w:spacing w:after="150"/>
              <w:textAlignment w:val="baseline"/>
              <w:rPr>
                <w:rFonts w:ascii="Times New Roman" w:hAnsi="Times New Roman" w:cs="Times New Roman"/>
                <w:color w:val="333333"/>
                <w:sz w:val="28"/>
                <w:szCs w:val="28"/>
              </w:rPr>
            </w:pPr>
            <w:r w:rsidRPr="00305521">
              <w:rPr>
                <w:rFonts w:ascii="Times New Roman" w:hAnsi="Times New Roman" w:cs="Times New Roman"/>
                <w:color w:val="333333"/>
                <w:sz w:val="28"/>
                <w:szCs w:val="28"/>
              </w:rPr>
              <w:t>в течение года</w:t>
            </w:r>
          </w:p>
          <w:p w14:paraId="590F53DB" w14:textId="77777777" w:rsidR="00037FAB" w:rsidRPr="00305521" w:rsidRDefault="00037FAB" w:rsidP="00763ABE">
            <w:pPr>
              <w:spacing w:after="150"/>
              <w:textAlignment w:val="baseline"/>
              <w:rPr>
                <w:rFonts w:ascii="Times New Roman" w:hAnsi="Times New Roman" w:cs="Times New Roman"/>
                <w:color w:val="333333"/>
                <w:sz w:val="28"/>
                <w:szCs w:val="28"/>
              </w:rPr>
            </w:pPr>
            <w:r w:rsidRPr="00305521">
              <w:rPr>
                <w:rFonts w:ascii="Times New Roman" w:hAnsi="Times New Roman" w:cs="Times New Roman"/>
                <w:color w:val="333333"/>
                <w:sz w:val="28"/>
                <w:szCs w:val="28"/>
              </w:rPr>
              <w:t> </w:t>
            </w:r>
          </w:p>
          <w:p w14:paraId="3C10DC24" w14:textId="77777777" w:rsidR="00037FAB" w:rsidRPr="00305521" w:rsidRDefault="00037FAB" w:rsidP="00763ABE">
            <w:pPr>
              <w:textAlignment w:val="baseline"/>
              <w:rPr>
                <w:rFonts w:ascii="Times New Roman" w:hAnsi="Times New Roman" w:cs="Times New Roman"/>
                <w:color w:val="333333"/>
                <w:sz w:val="28"/>
                <w:szCs w:val="28"/>
              </w:rPr>
            </w:pPr>
            <w:r w:rsidRPr="00305521">
              <w:rPr>
                <w:rFonts w:ascii="Times New Roman" w:hAnsi="Times New Roman" w:cs="Times New Roman"/>
                <w:color w:val="333333"/>
                <w:sz w:val="28"/>
                <w:szCs w:val="28"/>
              </w:rPr>
              <w:t>сентябрь, январь</w:t>
            </w:r>
          </w:p>
        </w:tc>
        <w:tc>
          <w:tcPr>
            <w:tcW w:w="2744" w:type="dxa"/>
          </w:tcPr>
          <w:p w14:paraId="6DDA13E9" w14:textId="77777777" w:rsidR="00037FAB" w:rsidRPr="00305521" w:rsidRDefault="00037FAB" w:rsidP="00763ABE">
            <w:pPr>
              <w:textAlignment w:val="baseline"/>
              <w:rPr>
                <w:rFonts w:ascii="Times New Roman" w:hAnsi="Times New Roman" w:cs="Times New Roman"/>
                <w:color w:val="333333"/>
                <w:sz w:val="28"/>
                <w:szCs w:val="28"/>
              </w:rPr>
            </w:pPr>
            <w:proofErr w:type="spellStart"/>
            <w:proofErr w:type="gramStart"/>
            <w:r w:rsidRPr="00305521">
              <w:rPr>
                <w:rFonts w:ascii="Times New Roman" w:hAnsi="Times New Roman" w:cs="Times New Roman"/>
                <w:color w:val="333333"/>
                <w:sz w:val="28"/>
                <w:szCs w:val="28"/>
              </w:rPr>
              <w:t>Заведущая</w:t>
            </w:r>
            <w:proofErr w:type="spellEnd"/>
            <w:r w:rsidRPr="00305521">
              <w:rPr>
                <w:rFonts w:ascii="Times New Roman" w:hAnsi="Times New Roman" w:cs="Times New Roman"/>
                <w:color w:val="333333"/>
                <w:sz w:val="28"/>
                <w:szCs w:val="28"/>
              </w:rPr>
              <w:t>  библиотекой</w:t>
            </w:r>
            <w:proofErr w:type="gramEnd"/>
          </w:p>
        </w:tc>
        <w:tc>
          <w:tcPr>
            <w:tcW w:w="3918" w:type="dxa"/>
          </w:tcPr>
          <w:p w14:paraId="623AD2BF" w14:textId="77777777" w:rsidR="00037FAB" w:rsidRPr="00305521" w:rsidRDefault="00037FAB" w:rsidP="00763ABE">
            <w:pPr>
              <w:textAlignment w:val="baseline"/>
              <w:rPr>
                <w:rFonts w:ascii="Times New Roman" w:hAnsi="Times New Roman" w:cs="Times New Roman"/>
                <w:color w:val="333333"/>
                <w:sz w:val="28"/>
                <w:szCs w:val="28"/>
              </w:rPr>
            </w:pPr>
            <w:proofErr w:type="gramStart"/>
            <w:r w:rsidRPr="00305521">
              <w:rPr>
                <w:rFonts w:ascii="Times New Roman" w:hAnsi="Times New Roman" w:cs="Times New Roman"/>
                <w:color w:val="333333"/>
                <w:sz w:val="28"/>
                <w:szCs w:val="28"/>
              </w:rPr>
              <w:t>поддержка  и</w:t>
            </w:r>
            <w:proofErr w:type="gramEnd"/>
            <w:r w:rsidRPr="00305521">
              <w:rPr>
                <w:rFonts w:ascii="Times New Roman" w:hAnsi="Times New Roman" w:cs="Times New Roman"/>
                <w:color w:val="333333"/>
                <w:sz w:val="28"/>
                <w:szCs w:val="28"/>
              </w:rPr>
              <w:t xml:space="preserve"> развитие профессиональной компетентности педагогов</w:t>
            </w:r>
          </w:p>
        </w:tc>
      </w:tr>
      <w:tr w:rsidR="00037FAB" w:rsidRPr="00305521" w14:paraId="2E105064" w14:textId="77777777" w:rsidTr="00763ABE">
        <w:tc>
          <w:tcPr>
            <w:tcW w:w="559" w:type="dxa"/>
            <w:vAlign w:val="bottom"/>
          </w:tcPr>
          <w:p w14:paraId="5C275BCF" w14:textId="77777777" w:rsidR="00037FAB" w:rsidRPr="00305521" w:rsidRDefault="00037FAB" w:rsidP="00763ABE">
            <w:pPr>
              <w:textAlignment w:val="baseline"/>
              <w:rPr>
                <w:rFonts w:ascii="Times New Roman" w:hAnsi="Times New Roman" w:cs="Times New Roman"/>
                <w:color w:val="333333"/>
                <w:sz w:val="28"/>
                <w:szCs w:val="28"/>
              </w:rPr>
            </w:pPr>
            <w:r w:rsidRPr="00305521">
              <w:rPr>
                <w:rFonts w:ascii="Times New Roman" w:hAnsi="Times New Roman" w:cs="Times New Roman"/>
                <w:color w:val="333333"/>
                <w:sz w:val="28"/>
                <w:szCs w:val="28"/>
              </w:rPr>
              <w:lastRenderedPageBreak/>
              <w:t>4</w:t>
            </w:r>
          </w:p>
        </w:tc>
        <w:tc>
          <w:tcPr>
            <w:tcW w:w="6537" w:type="dxa"/>
            <w:vAlign w:val="bottom"/>
          </w:tcPr>
          <w:p w14:paraId="6CFA0929" w14:textId="77777777" w:rsidR="00037FAB" w:rsidRPr="00305521" w:rsidRDefault="00037FAB" w:rsidP="00763ABE">
            <w:pPr>
              <w:spacing w:after="150"/>
              <w:ind w:left="142" w:firstLine="141"/>
              <w:textAlignment w:val="baseline"/>
              <w:rPr>
                <w:rFonts w:ascii="Times New Roman" w:hAnsi="Times New Roman" w:cs="Times New Roman"/>
                <w:color w:val="333333"/>
                <w:sz w:val="28"/>
                <w:szCs w:val="28"/>
              </w:rPr>
            </w:pPr>
            <w:r w:rsidRPr="00305521">
              <w:rPr>
                <w:rFonts w:ascii="Times New Roman" w:hAnsi="Times New Roman" w:cs="Times New Roman"/>
                <w:color w:val="333333"/>
                <w:sz w:val="28"/>
                <w:szCs w:val="28"/>
              </w:rPr>
              <w:t>Организация курсовой подготовки учителей школы:</w:t>
            </w:r>
          </w:p>
          <w:p w14:paraId="4F3E587D" w14:textId="77777777" w:rsidR="00037FAB" w:rsidRPr="00305521" w:rsidRDefault="00037FAB" w:rsidP="00710A50">
            <w:pPr>
              <w:pStyle w:val="a6"/>
              <w:rPr>
                <w:rFonts w:ascii="Times New Roman" w:hAnsi="Times New Roman"/>
                <w:sz w:val="28"/>
                <w:szCs w:val="28"/>
                <w:lang w:eastAsia="ru-RU"/>
              </w:rPr>
            </w:pPr>
            <w:r w:rsidRPr="00305521">
              <w:rPr>
                <w:rFonts w:ascii="Times New Roman" w:hAnsi="Times New Roman"/>
                <w:sz w:val="28"/>
                <w:szCs w:val="28"/>
                <w:lang w:eastAsia="ru-RU"/>
              </w:rPr>
              <w:t>- курсы повышения квалификации администрации, учителей, находящихся на аттестации;</w:t>
            </w:r>
          </w:p>
          <w:p w14:paraId="25D59126" w14:textId="77777777" w:rsidR="00037FAB" w:rsidRPr="00305521" w:rsidRDefault="00037FAB" w:rsidP="00710A50">
            <w:pPr>
              <w:pStyle w:val="a6"/>
              <w:rPr>
                <w:rFonts w:ascii="Times New Roman" w:hAnsi="Times New Roman"/>
                <w:sz w:val="28"/>
                <w:szCs w:val="28"/>
                <w:lang w:eastAsia="ru-RU"/>
              </w:rPr>
            </w:pPr>
            <w:r w:rsidRPr="00305521">
              <w:rPr>
                <w:rFonts w:ascii="Times New Roman" w:hAnsi="Times New Roman"/>
                <w:sz w:val="28"/>
                <w:szCs w:val="28"/>
                <w:lang w:eastAsia="ru-RU"/>
              </w:rPr>
              <w:t>- тематические курсы, проблемные семинары;</w:t>
            </w:r>
          </w:p>
          <w:p w14:paraId="0D2E1B33" w14:textId="77777777" w:rsidR="00037FAB" w:rsidRPr="00305521" w:rsidRDefault="00037FAB" w:rsidP="00763ABE">
            <w:pPr>
              <w:textAlignment w:val="baseline"/>
              <w:rPr>
                <w:rFonts w:ascii="Times New Roman" w:hAnsi="Times New Roman" w:cs="Times New Roman"/>
                <w:color w:val="333333"/>
                <w:sz w:val="28"/>
                <w:szCs w:val="28"/>
              </w:rPr>
            </w:pPr>
            <w:r w:rsidRPr="00305521">
              <w:rPr>
                <w:rFonts w:ascii="Times New Roman" w:hAnsi="Times New Roman" w:cs="Times New Roman"/>
                <w:color w:val="333333"/>
                <w:sz w:val="28"/>
                <w:szCs w:val="28"/>
              </w:rPr>
              <w:t>-  организация курсовой подготовки педагогов школы.</w:t>
            </w:r>
          </w:p>
        </w:tc>
        <w:tc>
          <w:tcPr>
            <w:tcW w:w="1977" w:type="dxa"/>
          </w:tcPr>
          <w:p w14:paraId="3CD63670" w14:textId="77777777" w:rsidR="00037FAB" w:rsidRPr="00305521" w:rsidRDefault="00037FAB" w:rsidP="00763ABE">
            <w:pPr>
              <w:textAlignment w:val="baseline"/>
              <w:rPr>
                <w:rFonts w:ascii="Times New Roman" w:hAnsi="Times New Roman" w:cs="Times New Roman"/>
                <w:color w:val="333333"/>
                <w:sz w:val="28"/>
                <w:szCs w:val="28"/>
              </w:rPr>
            </w:pPr>
            <w:r w:rsidRPr="00305521">
              <w:rPr>
                <w:rFonts w:ascii="Times New Roman" w:hAnsi="Times New Roman" w:cs="Times New Roman"/>
                <w:color w:val="333333"/>
                <w:sz w:val="28"/>
                <w:szCs w:val="28"/>
              </w:rPr>
              <w:t xml:space="preserve">в течение года по графику </w:t>
            </w:r>
            <w:proofErr w:type="spellStart"/>
            <w:r w:rsidRPr="00305521">
              <w:rPr>
                <w:rFonts w:ascii="Times New Roman" w:hAnsi="Times New Roman" w:cs="Times New Roman"/>
                <w:color w:val="333333"/>
                <w:sz w:val="28"/>
                <w:szCs w:val="28"/>
              </w:rPr>
              <w:t>ГорОО</w:t>
            </w:r>
            <w:proofErr w:type="spellEnd"/>
            <w:r w:rsidRPr="00305521">
              <w:rPr>
                <w:rFonts w:ascii="Times New Roman" w:hAnsi="Times New Roman" w:cs="Times New Roman"/>
                <w:color w:val="333333"/>
                <w:sz w:val="28"/>
                <w:szCs w:val="28"/>
              </w:rPr>
              <w:t>, ЦПМ, НЦПК «</w:t>
            </w:r>
            <w:proofErr w:type="spellStart"/>
            <w:r w:rsidRPr="00305521">
              <w:rPr>
                <w:rFonts w:ascii="Times New Roman" w:hAnsi="Times New Roman" w:cs="Times New Roman"/>
                <w:color w:val="333333"/>
                <w:sz w:val="28"/>
                <w:szCs w:val="28"/>
              </w:rPr>
              <w:t>Өрлеу</w:t>
            </w:r>
            <w:proofErr w:type="spellEnd"/>
            <w:r w:rsidRPr="00305521">
              <w:rPr>
                <w:rFonts w:ascii="Times New Roman" w:hAnsi="Times New Roman" w:cs="Times New Roman"/>
                <w:color w:val="333333"/>
                <w:sz w:val="28"/>
                <w:szCs w:val="28"/>
              </w:rPr>
              <w:t>»</w:t>
            </w:r>
          </w:p>
        </w:tc>
        <w:tc>
          <w:tcPr>
            <w:tcW w:w="2744" w:type="dxa"/>
          </w:tcPr>
          <w:p w14:paraId="00F34866" w14:textId="77777777" w:rsidR="00037FAB" w:rsidRPr="00305521" w:rsidRDefault="00037FAB" w:rsidP="00763ABE">
            <w:pPr>
              <w:textAlignment w:val="baseline"/>
              <w:rPr>
                <w:rFonts w:ascii="Times New Roman" w:hAnsi="Times New Roman" w:cs="Times New Roman"/>
                <w:color w:val="333333"/>
                <w:sz w:val="28"/>
                <w:szCs w:val="28"/>
              </w:rPr>
            </w:pPr>
            <w:r w:rsidRPr="00305521">
              <w:rPr>
                <w:rFonts w:ascii="Times New Roman" w:hAnsi="Times New Roman" w:cs="Times New Roman"/>
                <w:color w:val="333333"/>
                <w:sz w:val="28"/>
                <w:szCs w:val="28"/>
              </w:rPr>
              <w:t xml:space="preserve">Заместители </w:t>
            </w:r>
            <w:proofErr w:type="gramStart"/>
            <w:r w:rsidRPr="00305521">
              <w:rPr>
                <w:rFonts w:ascii="Times New Roman" w:hAnsi="Times New Roman" w:cs="Times New Roman"/>
                <w:color w:val="333333"/>
                <w:sz w:val="28"/>
                <w:szCs w:val="28"/>
              </w:rPr>
              <w:t>директора  по</w:t>
            </w:r>
            <w:proofErr w:type="gramEnd"/>
            <w:r w:rsidRPr="00305521">
              <w:rPr>
                <w:rFonts w:ascii="Times New Roman" w:hAnsi="Times New Roman" w:cs="Times New Roman"/>
                <w:color w:val="333333"/>
                <w:sz w:val="28"/>
                <w:szCs w:val="28"/>
              </w:rPr>
              <w:t xml:space="preserve"> УВР</w:t>
            </w:r>
          </w:p>
        </w:tc>
        <w:tc>
          <w:tcPr>
            <w:tcW w:w="3918" w:type="dxa"/>
          </w:tcPr>
          <w:p w14:paraId="102D1F24" w14:textId="77777777" w:rsidR="00037FAB" w:rsidRPr="00305521" w:rsidRDefault="00037FAB" w:rsidP="00763ABE">
            <w:pPr>
              <w:textAlignment w:val="baseline"/>
              <w:rPr>
                <w:rFonts w:ascii="Times New Roman" w:hAnsi="Times New Roman" w:cs="Times New Roman"/>
                <w:color w:val="333333"/>
                <w:sz w:val="28"/>
                <w:szCs w:val="28"/>
              </w:rPr>
            </w:pPr>
            <w:r w:rsidRPr="00305521">
              <w:rPr>
                <w:rFonts w:ascii="Times New Roman" w:hAnsi="Times New Roman" w:cs="Times New Roman"/>
                <w:color w:val="333333"/>
                <w:sz w:val="28"/>
                <w:szCs w:val="28"/>
              </w:rPr>
              <w:t>развитие педагогических компетенций</w:t>
            </w:r>
          </w:p>
        </w:tc>
      </w:tr>
      <w:tr w:rsidR="00037FAB" w:rsidRPr="00305521" w14:paraId="332C7823" w14:textId="77777777" w:rsidTr="00763ABE">
        <w:tc>
          <w:tcPr>
            <w:tcW w:w="559" w:type="dxa"/>
          </w:tcPr>
          <w:p w14:paraId="42E8E707" w14:textId="77777777" w:rsidR="00037FAB" w:rsidRPr="00305521" w:rsidRDefault="00037FAB" w:rsidP="00763ABE">
            <w:pPr>
              <w:textAlignment w:val="baseline"/>
              <w:rPr>
                <w:rFonts w:ascii="Times New Roman" w:hAnsi="Times New Roman" w:cs="Times New Roman"/>
                <w:color w:val="333333"/>
                <w:sz w:val="28"/>
                <w:szCs w:val="28"/>
              </w:rPr>
            </w:pPr>
            <w:r w:rsidRPr="00305521">
              <w:rPr>
                <w:rFonts w:ascii="Times New Roman" w:hAnsi="Times New Roman" w:cs="Times New Roman"/>
                <w:color w:val="333333"/>
                <w:sz w:val="28"/>
                <w:szCs w:val="28"/>
              </w:rPr>
              <w:t>5</w:t>
            </w:r>
          </w:p>
        </w:tc>
        <w:tc>
          <w:tcPr>
            <w:tcW w:w="6537" w:type="dxa"/>
          </w:tcPr>
          <w:p w14:paraId="7BF3DFCD" w14:textId="77777777" w:rsidR="00037FAB" w:rsidRPr="00305521" w:rsidRDefault="00037FAB" w:rsidP="00763ABE">
            <w:pPr>
              <w:textAlignment w:val="baseline"/>
              <w:rPr>
                <w:rFonts w:ascii="Times New Roman" w:hAnsi="Times New Roman" w:cs="Times New Roman"/>
                <w:color w:val="333333"/>
                <w:sz w:val="28"/>
                <w:szCs w:val="28"/>
              </w:rPr>
            </w:pPr>
            <w:r w:rsidRPr="00305521">
              <w:rPr>
                <w:rFonts w:ascii="Times New Roman" w:hAnsi="Times New Roman" w:cs="Times New Roman"/>
                <w:color w:val="333333"/>
                <w:sz w:val="28"/>
                <w:szCs w:val="28"/>
              </w:rPr>
              <w:t xml:space="preserve">Участие в интерактивных уроках, совещаниях, конференциях, </w:t>
            </w:r>
            <w:proofErr w:type="gramStart"/>
            <w:r w:rsidRPr="00305521">
              <w:rPr>
                <w:rFonts w:ascii="Times New Roman" w:hAnsi="Times New Roman" w:cs="Times New Roman"/>
                <w:color w:val="333333"/>
                <w:sz w:val="28"/>
                <w:szCs w:val="28"/>
              </w:rPr>
              <w:t>вебинарах  различного</w:t>
            </w:r>
            <w:proofErr w:type="gramEnd"/>
            <w:r w:rsidRPr="00305521">
              <w:rPr>
                <w:rFonts w:ascii="Times New Roman" w:hAnsi="Times New Roman" w:cs="Times New Roman"/>
                <w:color w:val="333333"/>
                <w:sz w:val="28"/>
                <w:szCs w:val="28"/>
              </w:rPr>
              <w:t xml:space="preserve"> уровня</w:t>
            </w:r>
          </w:p>
        </w:tc>
        <w:tc>
          <w:tcPr>
            <w:tcW w:w="1977" w:type="dxa"/>
          </w:tcPr>
          <w:p w14:paraId="55DDC557" w14:textId="77777777" w:rsidR="00037FAB" w:rsidRPr="00305521" w:rsidRDefault="00037FAB" w:rsidP="00763ABE">
            <w:pPr>
              <w:textAlignment w:val="baseline"/>
              <w:rPr>
                <w:rFonts w:ascii="Times New Roman" w:hAnsi="Times New Roman" w:cs="Times New Roman"/>
                <w:color w:val="333333"/>
                <w:sz w:val="28"/>
                <w:szCs w:val="28"/>
              </w:rPr>
            </w:pPr>
            <w:r w:rsidRPr="00305521">
              <w:rPr>
                <w:rFonts w:ascii="Times New Roman" w:hAnsi="Times New Roman" w:cs="Times New Roman"/>
                <w:color w:val="333333"/>
                <w:sz w:val="28"/>
                <w:szCs w:val="28"/>
              </w:rPr>
              <w:t>в течение года</w:t>
            </w:r>
          </w:p>
        </w:tc>
        <w:tc>
          <w:tcPr>
            <w:tcW w:w="2744" w:type="dxa"/>
          </w:tcPr>
          <w:p w14:paraId="37E87CD6" w14:textId="77777777" w:rsidR="00037FAB" w:rsidRPr="00305521" w:rsidRDefault="00037FAB" w:rsidP="00763ABE">
            <w:pPr>
              <w:textAlignment w:val="baseline"/>
              <w:rPr>
                <w:rFonts w:ascii="Times New Roman" w:hAnsi="Times New Roman" w:cs="Times New Roman"/>
                <w:color w:val="333333"/>
                <w:sz w:val="28"/>
                <w:szCs w:val="28"/>
              </w:rPr>
            </w:pPr>
            <w:r w:rsidRPr="00305521">
              <w:rPr>
                <w:rFonts w:ascii="Times New Roman" w:hAnsi="Times New Roman" w:cs="Times New Roman"/>
                <w:color w:val="333333"/>
                <w:sz w:val="28"/>
                <w:szCs w:val="28"/>
              </w:rPr>
              <w:t xml:space="preserve">заместитель </w:t>
            </w:r>
            <w:proofErr w:type="gramStart"/>
            <w:r w:rsidRPr="00305521">
              <w:rPr>
                <w:rFonts w:ascii="Times New Roman" w:hAnsi="Times New Roman" w:cs="Times New Roman"/>
                <w:color w:val="333333"/>
                <w:sz w:val="28"/>
                <w:szCs w:val="28"/>
              </w:rPr>
              <w:t>директора  по</w:t>
            </w:r>
            <w:proofErr w:type="gramEnd"/>
            <w:r w:rsidRPr="00305521">
              <w:rPr>
                <w:rFonts w:ascii="Times New Roman" w:hAnsi="Times New Roman" w:cs="Times New Roman"/>
                <w:color w:val="333333"/>
                <w:sz w:val="28"/>
                <w:szCs w:val="28"/>
              </w:rPr>
              <w:t xml:space="preserve"> УВР</w:t>
            </w:r>
          </w:p>
        </w:tc>
        <w:tc>
          <w:tcPr>
            <w:tcW w:w="3918" w:type="dxa"/>
            <w:vAlign w:val="bottom"/>
          </w:tcPr>
          <w:p w14:paraId="6D09FC99" w14:textId="77777777" w:rsidR="00037FAB" w:rsidRPr="00305521" w:rsidRDefault="00037FAB" w:rsidP="00763ABE">
            <w:pPr>
              <w:spacing w:after="150"/>
              <w:textAlignment w:val="baseline"/>
              <w:rPr>
                <w:rFonts w:ascii="Times New Roman" w:hAnsi="Times New Roman" w:cs="Times New Roman"/>
                <w:color w:val="333333"/>
                <w:sz w:val="28"/>
                <w:szCs w:val="28"/>
              </w:rPr>
            </w:pPr>
            <w:proofErr w:type="gramStart"/>
            <w:r w:rsidRPr="00305521">
              <w:rPr>
                <w:rFonts w:ascii="Times New Roman" w:hAnsi="Times New Roman" w:cs="Times New Roman"/>
                <w:color w:val="333333"/>
                <w:sz w:val="28"/>
                <w:szCs w:val="28"/>
              </w:rPr>
              <w:t>поддержка  и</w:t>
            </w:r>
            <w:proofErr w:type="gramEnd"/>
            <w:r w:rsidRPr="00305521">
              <w:rPr>
                <w:rFonts w:ascii="Times New Roman" w:hAnsi="Times New Roman" w:cs="Times New Roman"/>
                <w:color w:val="333333"/>
                <w:sz w:val="28"/>
                <w:szCs w:val="28"/>
              </w:rPr>
              <w:t xml:space="preserve"> развитие профессиональной компетентности </w:t>
            </w:r>
            <w:proofErr w:type="spellStart"/>
            <w:r w:rsidRPr="00305521">
              <w:rPr>
                <w:rFonts w:ascii="Times New Roman" w:hAnsi="Times New Roman" w:cs="Times New Roman"/>
                <w:color w:val="333333"/>
                <w:sz w:val="28"/>
                <w:szCs w:val="28"/>
              </w:rPr>
              <w:t>педагогов;изучение</w:t>
            </w:r>
            <w:proofErr w:type="spellEnd"/>
            <w:r w:rsidRPr="00305521">
              <w:rPr>
                <w:rFonts w:ascii="Times New Roman" w:hAnsi="Times New Roman" w:cs="Times New Roman"/>
                <w:color w:val="333333"/>
                <w:sz w:val="28"/>
                <w:szCs w:val="28"/>
              </w:rPr>
              <w:t xml:space="preserve"> опыта коллег</w:t>
            </w:r>
          </w:p>
        </w:tc>
      </w:tr>
      <w:tr w:rsidR="00037FAB" w:rsidRPr="00305521" w14:paraId="7428FC61" w14:textId="77777777" w:rsidTr="00763ABE">
        <w:trPr>
          <w:trHeight w:val="563"/>
        </w:trPr>
        <w:tc>
          <w:tcPr>
            <w:tcW w:w="559" w:type="dxa"/>
          </w:tcPr>
          <w:p w14:paraId="4C09A89C" w14:textId="77777777" w:rsidR="00037FAB" w:rsidRPr="00305521" w:rsidRDefault="00037FAB" w:rsidP="00763ABE">
            <w:pPr>
              <w:textAlignment w:val="baseline"/>
              <w:rPr>
                <w:rFonts w:ascii="Times New Roman" w:hAnsi="Times New Roman" w:cs="Times New Roman"/>
                <w:color w:val="333333"/>
                <w:sz w:val="28"/>
                <w:szCs w:val="28"/>
              </w:rPr>
            </w:pPr>
            <w:r w:rsidRPr="00305521">
              <w:rPr>
                <w:rFonts w:ascii="Times New Roman" w:hAnsi="Times New Roman" w:cs="Times New Roman"/>
                <w:color w:val="333333"/>
                <w:sz w:val="28"/>
                <w:szCs w:val="28"/>
              </w:rPr>
              <w:t>6</w:t>
            </w:r>
          </w:p>
        </w:tc>
        <w:tc>
          <w:tcPr>
            <w:tcW w:w="6537" w:type="dxa"/>
          </w:tcPr>
          <w:p w14:paraId="299656F8" w14:textId="77777777" w:rsidR="00037FAB" w:rsidRPr="00305521" w:rsidRDefault="00037FAB" w:rsidP="00763ABE">
            <w:pPr>
              <w:spacing w:after="150"/>
              <w:ind w:left="142" w:firstLine="141"/>
              <w:textAlignment w:val="baseline"/>
              <w:rPr>
                <w:rFonts w:ascii="Times New Roman" w:hAnsi="Times New Roman" w:cs="Times New Roman"/>
                <w:color w:val="333333"/>
                <w:sz w:val="28"/>
                <w:szCs w:val="28"/>
              </w:rPr>
            </w:pPr>
            <w:r w:rsidRPr="00305521">
              <w:rPr>
                <w:rFonts w:ascii="Times New Roman" w:hAnsi="Times New Roman" w:cs="Times New Roman"/>
                <w:color w:val="333333"/>
                <w:sz w:val="28"/>
                <w:szCs w:val="28"/>
              </w:rPr>
              <w:t xml:space="preserve">Формирование   педагогами </w:t>
            </w:r>
            <w:proofErr w:type="gramStart"/>
            <w:r w:rsidRPr="00305521">
              <w:rPr>
                <w:rFonts w:ascii="Times New Roman" w:hAnsi="Times New Roman" w:cs="Times New Roman"/>
                <w:color w:val="333333"/>
                <w:sz w:val="28"/>
                <w:szCs w:val="28"/>
              </w:rPr>
              <w:t>банка  программ</w:t>
            </w:r>
            <w:proofErr w:type="gramEnd"/>
            <w:r w:rsidRPr="00305521">
              <w:rPr>
                <w:rFonts w:ascii="Times New Roman" w:hAnsi="Times New Roman" w:cs="Times New Roman"/>
                <w:color w:val="333333"/>
                <w:sz w:val="28"/>
                <w:szCs w:val="28"/>
              </w:rPr>
              <w:t xml:space="preserve"> вариативного компонента  «Глобальные компетенции»</w:t>
            </w:r>
          </w:p>
        </w:tc>
        <w:tc>
          <w:tcPr>
            <w:tcW w:w="1977" w:type="dxa"/>
          </w:tcPr>
          <w:p w14:paraId="079329F6" w14:textId="77777777" w:rsidR="00037FAB" w:rsidRPr="00305521" w:rsidRDefault="00037FAB" w:rsidP="00763ABE">
            <w:pPr>
              <w:textAlignment w:val="baseline"/>
              <w:rPr>
                <w:rFonts w:ascii="Times New Roman" w:hAnsi="Times New Roman" w:cs="Times New Roman"/>
                <w:color w:val="333333"/>
                <w:sz w:val="28"/>
                <w:szCs w:val="28"/>
              </w:rPr>
            </w:pPr>
            <w:r w:rsidRPr="00305521">
              <w:rPr>
                <w:rFonts w:ascii="Times New Roman" w:hAnsi="Times New Roman" w:cs="Times New Roman"/>
                <w:color w:val="333333"/>
                <w:sz w:val="28"/>
                <w:szCs w:val="28"/>
              </w:rPr>
              <w:t>сентябрь</w:t>
            </w:r>
          </w:p>
        </w:tc>
        <w:tc>
          <w:tcPr>
            <w:tcW w:w="2744" w:type="dxa"/>
          </w:tcPr>
          <w:p w14:paraId="33BD68E2" w14:textId="77777777" w:rsidR="00037FAB" w:rsidRPr="00305521" w:rsidRDefault="00037FAB" w:rsidP="00763ABE">
            <w:pPr>
              <w:textAlignment w:val="baseline"/>
              <w:rPr>
                <w:rFonts w:ascii="Times New Roman" w:hAnsi="Times New Roman" w:cs="Times New Roman"/>
                <w:color w:val="333333"/>
                <w:sz w:val="28"/>
                <w:szCs w:val="28"/>
              </w:rPr>
            </w:pPr>
            <w:r w:rsidRPr="00305521">
              <w:rPr>
                <w:rFonts w:ascii="Times New Roman" w:hAnsi="Times New Roman" w:cs="Times New Roman"/>
                <w:color w:val="333333"/>
                <w:sz w:val="28"/>
                <w:szCs w:val="28"/>
              </w:rPr>
              <w:t xml:space="preserve">заместители </w:t>
            </w:r>
            <w:proofErr w:type="gramStart"/>
            <w:r w:rsidRPr="00305521">
              <w:rPr>
                <w:rFonts w:ascii="Times New Roman" w:hAnsi="Times New Roman" w:cs="Times New Roman"/>
                <w:color w:val="333333"/>
                <w:sz w:val="28"/>
                <w:szCs w:val="28"/>
              </w:rPr>
              <w:t>директора  по</w:t>
            </w:r>
            <w:proofErr w:type="gramEnd"/>
            <w:r w:rsidRPr="00305521">
              <w:rPr>
                <w:rFonts w:ascii="Times New Roman" w:hAnsi="Times New Roman" w:cs="Times New Roman"/>
                <w:color w:val="333333"/>
                <w:sz w:val="28"/>
                <w:szCs w:val="28"/>
              </w:rPr>
              <w:t xml:space="preserve"> УВР</w:t>
            </w:r>
          </w:p>
        </w:tc>
        <w:tc>
          <w:tcPr>
            <w:tcW w:w="3918" w:type="dxa"/>
          </w:tcPr>
          <w:p w14:paraId="046D6785" w14:textId="77777777" w:rsidR="00037FAB" w:rsidRPr="00305521" w:rsidRDefault="00037FAB" w:rsidP="00763ABE">
            <w:pPr>
              <w:textAlignment w:val="baseline"/>
              <w:rPr>
                <w:rFonts w:ascii="Times New Roman" w:hAnsi="Times New Roman" w:cs="Times New Roman"/>
                <w:color w:val="333333"/>
                <w:sz w:val="28"/>
                <w:szCs w:val="28"/>
              </w:rPr>
            </w:pPr>
            <w:r w:rsidRPr="00305521">
              <w:rPr>
                <w:rFonts w:ascii="Times New Roman" w:hAnsi="Times New Roman" w:cs="Times New Roman"/>
                <w:color w:val="333333"/>
                <w:sz w:val="28"/>
                <w:szCs w:val="28"/>
              </w:rPr>
              <w:t>методическое обеспечение УВП</w:t>
            </w:r>
          </w:p>
        </w:tc>
      </w:tr>
      <w:tr w:rsidR="00037FAB" w:rsidRPr="00305521" w14:paraId="3E0689AF" w14:textId="77777777" w:rsidTr="00763ABE">
        <w:tc>
          <w:tcPr>
            <w:tcW w:w="559" w:type="dxa"/>
            <w:vAlign w:val="bottom"/>
          </w:tcPr>
          <w:p w14:paraId="636715BD" w14:textId="77777777" w:rsidR="00037FAB" w:rsidRPr="00305521" w:rsidRDefault="00037FAB" w:rsidP="00763ABE">
            <w:pPr>
              <w:textAlignment w:val="baseline"/>
              <w:rPr>
                <w:rFonts w:ascii="Times New Roman" w:hAnsi="Times New Roman" w:cs="Times New Roman"/>
                <w:color w:val="333333"/>
                <w:sz w:val="28"/>
                <w:szCs w:val="28"/>
              </w:rPr>
            </w:pPr>
            <w:r w:rsidRPr="00305521">
              <w:rPr>
                <w:rFonts w:ascii="Times New Roman" w:hAnsi="Times New Roman" w:cs="Times New Roman"/>
                <w:color w:val="333333"/>
                <w:sz w:val="28"/>
                <w:szCs w:val="28"/>
              </w:rPr>
              <w:t>7</w:t>
            </w:r>
          </w:p>
        </w:tc>
        <w:tc>
          <w:tcPr>
            <w:tcW w:w="6537" w:type="dxa"/>
            <w:vAlign w:val="bottom"/>
          </w:tcPr>
          <w:p w14:paraId="04B9E149" w14:textId="77777777" w:rsidR="00037FAB" w:rsidRPr="00305521" w:rsidRDefault="00037FAB" w:rsidP="00763ABE">
            <w:pPr>
              <w:spacing w:after="150"/>
              <w:textAlignment w:val="baseline"/>
              <w:rPr>
                <w:rFonts w:ascii="Times New Roman" w:hAnsi="Times New Roman" w:cs="Times New Roman"/>
                <w:color w:val="333333"/>
                <w:sz w:val="28"/>
                <w:szCs w:val="28"/>
              </w:rPr>
            </w:pPr>
            <w:r w:rsidRPr="00305521">
              <w:rPr>
                <w:rFonts w:ascii="Times New Roman" w:hAnsi="Times New Roman" w:cs="Times New Roman"/>
                <w:color w:val="333333"/>
                <w:sz w:val="28"/>
                <w:szCs w:val="28"/>
              </w:rPr>
              <w:t>Пополнение   педагогами банка данных по предметам:</w:t>
            </w:r>
          </w:p>
          <w:p w14:paraId="6A045707" w14:textId="77777777" w:rsidR="00037FAB" w:rsidRPr="00305521" w:rsidRDefault="00037FAB" w:rsidP="00763ABE">
            <w:pPr>
              <w:spacing w:after="150"/>
              <w:textAlignment w:val="baseline"/>
              <w:rPr>
                <w:rFonts w:ascii="Times New Roman" w:hAnsi="Times New Roman" w:cs="Times New Roman"/>
                <w:color w:val="333333"/>
                <w:sz w:val="28"/>
                <w:szCs w:val="28"/>
              </w:rPr>
            </w:pPr>
            <w:r w:rsidRPr="00305521">
              <w:rPr>
                <w:rFonts w:ascii="Times New Roman" w:hAnsi="Times New Roman" w:cs="Times New Roman"/>
                <w:color w:val="333333"/>
                <w:sz w:val="28"/>
                <w:szCs w:val="28"/>
              </w:rPr>
              <w:t>- разработка открытых уроков;</w:t>
            </w:r>
          </w:p>
          <w:p w14:paraId="438B9982" w14:textId="77777777" w:rsidR="00037FAB" w:rsidRPr="00305521" w:rsidRDefault="00037FAB" w:rsidP="00763ABE">
            <w:pPr>
              <w:spacing w:after="150"/>
              <w:textAlignment w:val="baseline"/>
              <w:rPr>
                <w:rFonts w:ascii="Times New Roman" w:hAnsi="Times New Roman" w:cs="Times New Roman"/>
                <w:color w:val="333333"/>
                <w:sz w:val="28"/>
                <w:szCs w:val="28"/>
              </w:rPr>
            </w:pPr>
            <w:r w:rsidRPr="00305521">
              <w:rPr>
                <w:rFonts w:ascii="Times New Roman" w:hAnsi="Times New Roman" w:cs="Times New Roman"/>
                <w:color w:val="333333"/>
                <w:sz w:val="28"/>
                <w:szCs w:val="28"/>
              </w:rPr>
              <w:t>- дидактические материалы;</w:t>
            </w:r>
          </w:p>
          <w:p w14:paraId="5D8CF4A1" w14:textId="77777777" w:rsidR="00037FAB" w:rsidRPr="00305521" w:rsidRDefault="00037FAB" w:rsidP="00763ABE">
            <w:pPr>
              <w:spacing w:after="150"/>
              <w:textAlignment w:val="baseline"/>
              <w:rPr>
                <w:rFonts w:ascii="Times New Roman" w:hAnsi="Times New Roman" w:cs="Times New Roman"/>
                <w:color w:val="333333"/>
                <w:sz w:val="28"/>
                <w:szCs w:val="28"/>
              </w:rPr>
            </w:pPr>
            <w:r w:rsidRPr="00305521">
              <w:rPr>
                <w:rFonts w:ascii="Times New Roman" w:hAnsi="Times New Roman" w:cs="Times New Roman"/>
                <w:color w:val="333333"/>
                <w:sz w:val="28"/>
                <w:szCs w:val="28"/>
              </w:rPr>
              <w:t>- контрольно-измерительные материалы;</w:t>
            </w:r>
          </w:p>
          <w:p w14:paraId="0391AD9E" w14:textId="77777777" w:rsidR="00037FAB" w:rsidRPr="00305521" w:rsidRDefault="00037FAB" w:rsidP="00763ABE">
            <w:pPr>
              <w:textAlignment w:val="baseline"/>
              <w:rPr>
                <w:rFonts w:ascii="Times New Roman" w:hAnsi="Times New Roman" w:cs="Times New Roman"/>
                <w:color w:val="333333"/>
                <w:sz w:val="28"/>
                <w:szCs w:val="28"/>
              </w:rPr>
            </w:pPr>
            <w:r w:rsidRPr="00305521">
              <w:rPr>
                <w:rFonts w:ascii="Times New Roman" w:hAnsi="Times New Roman" w:cs="Times New Roman"/>
                <w:color w:val="333333"/>
                <w:sz w:val="28"/>
                <w:szCs w:val="28"/>
              </w:rPr>
              <w:t xml:space="preserve">- </w:t>
            </w:r>
            <w:proofErr w:type="spellStart"/>
            <w:r w:rsidRPr="00305521">
              <w:rPr>
                <w:rFonts w:ascii="Times New Roman" w:hAnsi="Times New Roman" w:cs="Times New Roman"/>
                <w:color w:val="333333"/>
                <w:sz w:val="28"/>
                <w:szCs w:val="28"/>
              </w:rPr>
              <w:t>ЦОРы</w:t>
            </w:r>
            <w:proofErr w:type="spellEnd"/>
            <w:r w:rsidRPr="00305521">
              <w:rPr>
                <w:rFonts w:ascii="Times New Roman" w:hAnsi="Times New Roman" w:cs="Times New Roman"/>
                <w:color w:val="333333"/>
                <w:sz w:val="28"/>
                <w:szCs w:val="28"/>
              </w:rPr>
              <w:t xml:space="preserve"> по предметам.</w:t>
            </w:r>
          </w:p>
        </w:tc>
        <w:tc>
          <w:tcPr>
            <w:tcW w:w="1977" w:type="dxa"/>
          </w:tcPr>
          <w:p w14:paraId="06BE33CF" w14:textId="77777777" w:rsidR="00037FAB" w:rsidRPr="00305521" w:rsidRDefault="00037FAB" w:rsidP="00763ABE">
            <w:pPr>
              <w:textAlignment w:val="baseline"/>
              <w:rPr>
                <w:rFonts w:ascii="Times New Roman" w:hAnsi="Times New Roman" w:cs="Times New Roman"/>
                <w:color w:val="333333"/>
                <w:sz w:val="28"/>
                <w:szCs w:val="28"/>
              </w:rPr>
            </w:pPr>
            <w:r w:rsidRPr="00305521">
              <w:rPr>
                <w:rFonts w:ascii="Times New Roman" w:hAnsi="Times New Roman" w:cs="Times New Roman"/>
                <w:color w:val="333333"/>
                <w:sz w:val="28"/>
                <w:szCs w:val="28"/>
              </w:rPr>
              <w:t>в течение года</w:t>
            </w:r>
          </w:p>
        </w:tc>
        <w:tc>
          <w:tcPr>
            <w:tcW w:w="2744" w:type="dxa"/>
          </w:tcPr>
          <w:p w14:paraId="49D64286" w14:textId="77777777" w:rsidR="00037FAB" w:rsidRPr="00305521" w:rsidRDefault="00037FAB" w:rsidP="00763ABE">
            <w:pPr>
              <w:textAlignment w:val="baseline"/>
              <w:rPr>
                <w:rFonts w:ascii="Times New Roman" w:hAnsi="Times New Roman" w:cs="Times New Roman"/>
                <w:color w:val="333333"/>
                <w:sz w:val="28"/>
                <w:szCs w:val="28"/>
              </w:rPr>
            </w:pPr>
            <w:r w:rsidRPr="00305521">
              <w:rPr>
                <w:rFonts w:ascii="Times New Roman" w:hAnsi="Times New Roman" w:cs="Times New Roman"/>
                <w:color w:val="333333"/>
                <w:sz w:val="28"/>
                <w:szCs w:val="28"/>
              </w:rPr>
              <w:t>заместители директора по УВР, заместитель директора по информатизации</w:t>
            </w:r>
          </w:p>
        </w:tc>
        <w:tc>
          <w:tcPr>
            <w:tcW w:w="3918" w:type="dxa"/>
          </w:tcPr>
          <w:p w14:paraId="3BC2DC9B" w14:textId="77777777" w:rsidR="00037FAB" w:rsidRPr="00305521" w:rsidRDefault="00037FAB" w:rsidP="00763ABE">
            <w:pPr>
              <w:spacing w:after="150"/>
              <w:textAlignment w:val="baseline"/>
              <w:rPr>
                <w:rFonts w:ascii="Times New Roman" w:hAnsi="Times New Roman" w:cs="Times New Roman"/>
                <w:color w:val="333333"/>
                <w:sz w:val="28"/>
                <w:szCs w:val="28"/>
              </w:rPr>
            </w:pPr>
            <w:r w:rsidRPr="00305521">
              <w:rPr>
                <w:rFonts w:ascii="Times New Roman" w:hAnsi="Times New Roman" w:cs="Times New Roman"/>
                <w:color w:val="333333"/>
                <w:sz w:val="28"/>
                <w:szCs w:val="28"/>
              </w:rPr>
              <w:t>методическое обеспечение УВП</w:t>
            </w:r>
          </w:p>
          <w:p w14:paraId="3D95FC8D" w14:textId="77777777" w:rsidR="00037FAB" w:rsidRPr="00305521" w:rsidRDefault="00037FAB" w:rsidP="00763ABE">
            <w:pPr>
              <w:textAlignment w:val="baseline"/>
              <w:rPr>
                <w:rFonts w:ascii="Times New Roman" w:hAnsi="Times New Roman" w:cs="Times New Roman"/>
                <w:color w:val="333333"/>
                <w:sz w:val="28"/>
                <w:szCs w:val="28"/>
              </w:rPr>
            </w:pPr>
            <w:r w:rsidRPr="00305521">
              <w:rPr>
                <w:rFonts w:ascii="Times New Roman" w:hAnsi="Times New Roman" w:cs="Times New Roman"/>
                <w:color w:val="333333"/>
                <w:sz w:val="28"/>
                <w:szCs w:val="28"/>
              </w:rPr>
              <w:t>информационно-методическая поддержка инновационных процессов</w:t>
            </w:r>
          </w:p>
        </w:tc>
      </w:tr>
      <w:tr w:rsidR="00037FAB" w:rsidRPr="00305521" w14:paraId="1FE2CEAA" w14:textId="77777777" w:rsidTr="00763ABE">
        <w:tc>
          <w:tcPr>
            <w:tcW w:w="559" w:type="dxa"/>
          </w:tcPr>
          <w:p w14:paraId="1BDCDDF6" w14:textId="77777777" w:rsidR="00037FAB" w:rsidRPr="00305521" w:rsidRDefault="00037FAB" w:rsidP="00763ABE">
            <w:pPr>
              <w:textAlignment w:val="baseline"/>
              <w:rPr>
                <w:rFonts w:ascii="Times New Roman" w:hAnsi="Times New Roman" w:cs="Times New Roman"/>
                <w:color w:val="333333"/>
                <w:sz w:val="28"/>
                <w:szCs w:val="28"/>
              </w:rPr>
            </w:pPr>
            <w:r w:rsidRPr="00305521">
              <w:rPr>
                <w:rFonts w:ascii="Times New Roman" w:hAnsi="Times New Roman" w:cs="Times New Roman"/>
                <w:color w:val="333333"/>
                <w:sz w:val="28"/>
                <w:szCs w:val="28"/>
              </w:rPr>
              <w:t>8</w:t>
            </w:r>
          </w:p>
        </w:tc>
        <w:tc>
          <w:tcPr>
            <w:tcW w:w="6537" w:type="dxa"/>
          </w:tcPr>
          <w:p w14:paraId="033BE29D" w14:textId="77777777" w:rsidR="00037FAB" w:rsidRPr="00305521" w:rsidRDefault="00037FAB" w:rsidP="00763ABE">
            <w:pPr>
              <w:textAlignment w:val="baseline"/>
              <w:rPr>
                <w:rFonts w:ascii="Times New Roman" w:hAnsi="Times New Roman" w:cs="Times New Roman"/>
                <w:color w:val="333333"/>
                <w:sz w:val="28"/>
                <w:szCs w:val="28"/>
              </w:rPr>
            </w:pPr>
            <w:r w:rsidRPr="00305521">
              <w:rPr>
                <w:rFonts w:ascii="Times New Roman" w:hAnsi="Times New Roman" w:cs="Times New Roman"/>
                <w:color w:val="333333"/>
                <w:sz w:val="28"/>
                <w:szCs w:val="28"/>
              </w:rPr>
              <w:t xml:space="preserve">Совершенствование процесса модерации </w:t>
            </w:r>
            <w:r w:rsidRPr="00305521">
              <w:rPr>
                <w:rFonts w:ascii="Times New Roman" w:hAnsi="Times New Roman" w:cs="Times New Roman"/>
                <w:color w:val="333333"/>
                <w:sz w:val="28"/>
                <w:szCs w:val="28"/>
              </w:rPr>
              <w:lastRenderedPageBreak/>
              <w:t>школьного портала</w:t>
            </w:r>
          </w:p>
        </w:tc>
        <w:tc>
          <w:tcPr>
            <w:tcW w:w="1977" w:type="dxa"/>
          </w:tcPr>
          <w:p w14:paraId="2B715603" w14:textId="77777777" w:rsidR="00037FAB" w:rsidRPr="00305521" w:rsidRDefault="00037FAB" w:rsidP="00763ABE">
            <w:pPr>
              <w:textAlignment w:val="baseline"/>
              <w:rPr>
                <w:rFonts w:ascii="Times New Roman" w:hAnsi="Times New Roman" w:cs="Times New Roman"/>
                <w:color w:val="333333"/>
                <w:sz w:val="28"/>
                <w:szCs w:val="28"/>
              </w:rPr>
            </w:pPr>
            <w:r w:rsidRPr="00305521">
              <w:rPr>
                <w:rFonts w:ascii="Times New Roman" w:hAnsi="Times New Roman" w:cs="Times New Roman"/>
                <w:color w:val="333333"/>
                <w:sz w:val="28"/>
                <w:szCs w:val="28"/>
              </w:rPr>
              <w:lastRenderedPageBreak/>
              <w:t xml:space="preserve">в течение </w:t>
            </w:r>
            <w:r w:rsidRPr="00305521">
              <w:rPr>
                <w:rFonts w:ascii="Times New Roman" w:hAnsi="Times New Roman" w:cs="Times New Roman"/>
                <w:color w:val="333333"/>
                <w:sz w:val="28"/>
                <w:szCs w:val="28"/>
              </w:rPr>
              <w:lastRenderedPageBreak/>
              <w:t>года</w:t>
            </w:r>
          </w:p>
        </w:tc>
        <w:tc>
          <w:tcPr>
            <w:tcW w:w="2744" w:type="dxa"/>
          </w:tcPr>
          <w:p w14:paraId="35FD74AE" w14:textId="77777777" w:rsidR="00037FAB" w:rsidRPr="00305521" w:rsidRDefault="00037FAB" w:rsidP="00763ABE">
            <w:pPr>
              <w:spacing w:after="150"/>
              <w:textAlignment w:val="baseline"/>
              <w:rPr>
                <w:rFonts w:ascii="Times New Roman" w:hAnsi="Times New Roman" w:cs="Times New Roman"/>
                <w:color w:val="333333"/>
                <w:sz w:val="28"/>
                <w:szCs w:val="28"/>
              </w:rPr>
            </w:pPr>
            <w:r w:rsidRPr="00305521">
              <w:rPr>
                <w:rFonts w:ascii="Times New Roman" w:hAnsi="Times New Roman" w:cs="Times New Roman"/>
                <w:color w:val="333333"/>
                <w:sz w:val="28"/>
                <w:szCs w:val="28"/>
              </w:rPr>
              <w:lastRenderedPageBreak/>
              <w:t xml:space="preserve">зам по УВР, ВР, зам по </w:t>
            </w:r>
            <w:r w:rsidRPr="00305521">
              <w:rPr>
                <w:rFonts w:ascii="Times New Roman" w:hAnsi="Times New Roman" w:cs="Times New Roman"/>
                <w:color w:val="333333"/>
                <w:sz w:val="28"/>
                <w:szCs w:val="28"/>
              </w:rPr>
              <w:lastRenderedPageBreak/>
              <w:t>информатизации</w:t>
            </w:r>
          </w:p>
          <w:p w14:paraId="5771FB8B" w14:textId="77777777" w:rsidR="00037FAB" w:rsidRPr="00305521" w:rsidRDefault="00037FAB" w:rsidP="00763ABE">
            <w:pPr>
              <w:textAlignment w:val="baseline"/>
              <w:rPr>
                <w:rFonts w:ascii="Times New Roman" w:hAnsi="Times New Roman" w:cs="Times New Roman"/>
                <w:color w:val="333333"/>
                <w:sz w:val="28"/>
                <w:szCs w:val="28"/>
              </w:rPr>
            </w:pPr>
            <w:r w:rsidRPr="00305521">
              <w:rPr>
                <w:rFonts w:ascii="Times New Roman" w:hAnsi="Times New Roman" w:cs="Times New Roman"/>
                <w:color w:val="333333"/>
                <w:sz w:val="28"/>
                <w:szCs w:val="28"/>
              </w:rPr>
              <w:t>администраторы портала</w:t>
            </w:r>
          </w:p>
        </w:tc>
        <w:tc>
          <w:tcPr>
            <w:tcW w:w="3918" w:type="dxa"/>
          </w:tcPr>
          <w:p w14:paraId="4ACBF683" w14:textId="77777777" w:rsidR="00037FAB" w:rsidRPr="00305521" w:rsidRDefault="00037FAB" w:rsidP="00763ABE">
            <w:pPr>
              <w:spacing w:after="150"/>
              <w:textAlignment w:val="baseline"/>
              <w:rPr>
                <w:rFonts w:ascii="Times New Roman" w:hAnsi="Times New Roman" w:cs="Times New Roman"/>
                <w:color w:val="333333"/>
                <w:sz w:val="28"/>
                <w:szCs w:val="28"/>
              </w:rPr>
            </w:pPr>
            <w:r w:rsidRPr="00305521">
              <w:rPr>
                <w:rFonts w:ascii="Times New Roman" w:hAnsi="Times New Roman" w:cs="Times New Roman"/>
                <w:color w:val="333333"/>
                <w:sz w:val="28"/>
                <w:szCs w:val="28"/>
              </w:rPr>
              <w:lastRenderedPageBreak/>
              <w:t xml:space="preserve">реализация Программы по </w:t>
            </w:r>
            <w:r w:rsidRPr="00305521">
              <w:rPr>
                <w:rFonts w:ascii="Times New Roman" w:hAnsi="Times New Roman" w:cs="Times New Roman"/>
                <w:color w:val="333333"/>
                <w:sz w:val="28"/>
                <w:szCs w:val="28"/>
              </w:rPr>
              <w:lastRenderedPageBreak/>
              <w:t>информатизации</w:t>
            </w:r>
          </w:p>
          <w:p w14:paraId="0DBCD277" w14:textId="77777777" w:rsidR="00037FAB" w:rsidRPr="00305521" w:rsidRDefault="00037FAB" w:rsidP="00763ABE">
            <w:pPr>
              <w:textAlignment w:val="baseline"/>
              <w:rPr>
                <w:rFonts w:ascii="Times New Roman" w:hAnsi="Times New Roman" w:cs="Times New Roman"/>
                <w:color w:val="333333"/>
                <w:sz w:val="28"/>
                <w:szCs w:val="28"/>
              </w:rPr>
            </w:pPr>
            <w:r w:rsidRPr="00305521">
              <w:rPr>
                <w:rFonts w:ascii="Times New Roman" w:hAnsi="Times New Roman" w:cs="Times New Roman"/>
                <w:color w:val="333333"/>
                <w:sz w:val="28"/>
                <w:szCs w:val="28"/>
              </w:rPr>
              <w:t>Распространение ППО</w:t>
            </w:r>
          </w:p>
        </w:tc>
      </w:tr>
      <w:tr w:rsidR="00037FAB" w:rsidRPr="00305521" w14:paraId="51D52394" w14:textId="77777777" w:rsidTr="00763ABE">
        <w:tc>
          <w:tcPr>
            <w:tcW w:w="559" w:type="dxa"/>
          </w:tcPr>
          <w:p w14:paraId="5B1F0268" w14:textId="77777777" w:rsidR="00037FAB" w:rsidRPr="00305521" w:rsidRDefault="00037FAB" w:rsidP="00763ABE">
            <w:pPr>
              <w:textAlignment w:val="baseline"/>
              <w:rPr>
                <w:rFonts w:ascii="Times New Roman" w:hAnsi="Times New Roman" w:cs="Times New Roman"/>
                <w:color w:val="333333"/>
                <w:sz w:val="28"/>
                <w:szCs w:val="28"/>
              </w:rPr>
            </w:pPr>
            <w:r w:rsidRPr="00305521">
              <w:rPr>
                <w:rFonts w:ascii="Times New Roman" w:hAnsi="Times New Roman" w:cs="Times New Roman"/>
                <w:color w:val="333333"/>
                <w:sz w:val="28"/>
                <w:szCs w:val="28"/>
              </w:rPr>
              <w:lastRenderedPageBreak/>
              <w:t>9</w:t>
            </w:r>
          </w:p>
        </w:tc>
        <w:tc>
          <w:tcPr>
            <w:tcW w:w="6537" w:type="dxa"/>
          </w:tcPr>
          <w:p w14:paraId="4FAC47E4" w14:textId="77777777" w:rsidR="00037FAB" w:rsidRPr="00305521" w:rsidRDefault="00037FAB" w:rsidP="00763ABE">
            <w:pPr>
              <w:textAlignment w:val="baseline"/>
              <w:rPr>
                <w:rFonts w:ascii="Times New Roman" w:hAnsi="Times New Roman" w:cs="Times New Roman"/>
                <w:color w:val="333333"/>
                <w:sz w:val="28"/>
                <w:szCs w:val="28"/>
              </w:rPr>
            </w:pPr>
            <w:r w:rsidRPr="00305521">
              <w:rPr>
                <w:rFonts w:ascii="Times New Roman" w:hAnsi="Times New Roman" w:cs="Times New Roman"/>
                <w:color w:val="333333"/>
                <w:sz w:val="28"/>
                <w:szCs w:val="28"/>
              </w:rPr>
              <w:t xml:space="preserve">Подготовка и участие в городских семинарах (по плану МС ОО </w:t>
            </w:r>
            <w:proofErr w:type="spellStart"/>
            <w:r w:rsidRPr="00305521">
              <w:rPr>
                <w:rFonts w:ascii="Times New Roman" w:hAnsi="Times New Roman" w:cs="Times New Roman"/>
                <w:color w:val="333333"/>
                <w:sz w:val="28"/>
                <w:szCs w:val="28"/>
              </w:rPr>
              <w:t>г.Жезказгана</w:t>
            </w:r>
            <w:proofErr w:type="spellEnd"/>
            <w:r w:rsidRPr="00305521">
              <w:rPr>
                <w:rFonts w:ascii="Times New Roman" w:hAnsi="Times New Roman" w:cs="Times New Roman"/>
                <w:color w:val="333333"/>
                <w:sz w:val="28"/>
                <w:szCs w:val="28"/>
              </w:rPr>
              <w:t>)</w:t>
            </w:r>
          </w:p>
        </w:tc>
        <w:tc>
          <w:tcPr>
            <w:tcW w:w="1977" w:type="dxa"/>
          </w:tcPr>
          <w:p w14:paraId="1F4ED630" w14:textId="77777777" w:rsidR="00037FAB" w:rsidRPr="00305521" w:rsidRDefault="00037FAB" w:rsidP="00763ABE">
            <w:pPr>
              <w:textAlignment w:val="baseline"/>
              <w:rPr>
                <w:rFonts w:ascii="Times New Roman" w:hAnsi="Times New Roman" w:cs="Times New Roman"/>
                <w:color w:val="333333"/>
                <w:sz w:val="28"/>
                <w:szCs w:val="28"/>
              </w:rPr>
            </w:pPr>
            <w:r w:rsidRPr="00305521">
              <w:rPr>
                <w:rFonts w:ascii="Times New Roman" w:hAnsi="Times New Roman" w:cs="Times New Roman"/>
                <w:color w:val="333333"/>
                <w:sz w:val="28"/>
                <w:szCs w:val="28"/>
              </w:rPr>
              <w:t>в течение года</w:t>
            </w:r>
          </w:p>
        </w:tc>
        <w:tc>
          <w:tcPr>
            <w:tcW w:w="2744" w:type="dxa"/>
          </w:tcPr>
          <w:p w14:paraId="2E7BB98B" w14:textId="77777777" w:rsidR="00037FAB" w:rsidRPr="00305521" w:rsidRDefault="00037FAB" w:rsidP="00763ABE">
            <w:pPr>
              <w:textAlignment w:val="baseline"/>
              <w:rPr>
                <w:rFonts w:ascii="Times New Roman" w:hAnsi="Times New Roman" w:cs="Times New Roman"/>
                <w:color w:val="333333"/>
                <w:sz w:val="28"/>
                <w:szCs w:val="28"/>
              </w:rPr>
            </w:pPr>
            <w:r w:rsidRPr="00305521">
              <w:rPr>
                <w:rFonts w:ascii="Times New Roman" w:hAnsi="Times New Roman" w:cs="Times New Roman"/>
                <w:color w:val="333333"/>
                <w:sz w:val="28"/>
                <w:szCs w:val="28"/>
              </w:rPr>
              <w:t xml:space="preserve">заместители </w:t>
            </w:r>
            <w:proofErr w:type="gramStart"/>
            <w:r w:rsidRPr="00305521">
              <w:rPr>
                <w:rFonts w:ascii="Times New Roman" w:hAnsi="Times New Roman" w:cs="Times New Roman"/>
                <w:color w:val="333333"/>
                <w:sz w:val="28"/>
                <w:szCs w:val="28"/>
              </w:rPr>
              <w:t>директора  по</w:t>
            </w:r>
            <w:proofErr w:type="gramEnd"/>
            <w:r w:rsidRPr="00305521">
              <w:rPr>
                <w:rFonts w:ascii="Times New Roman" w:hAnsi="Times New Roman" w:cs="Times New Roman"/>
                <w:color w:val="333333"/>
                <w:sz w:val="28"/>
                <w:szCs w:val="28"/>
              </w:rPr>
              <w:t xml:space="preserve"> УВР</w:t>
            </w:r>
          </w:p>
        </w:tc>
        <w:tc>
          <w:tcPr>
            <w:tcW w:w="3918" w:type="dxa"/>
          </w:tcPr>
          <w:p w14:paraId="5B89D59F" w14:textId="77777777" w:rsidR="00037FAB" w:rsidRPr="00305521" w:rsidRDefault="00037FAB" w:rsidP="00763ABE">
            <w:pPr>
              <w:textAlignment w:val="baseline"/>
              <w:rPr>
                <w:rFonts w:ascii="Times New Roman" w:hAnsi="Times New Roman" w:cs="Times New Roman"/>
                <w:color w:val="333333"/>
                <w:sz w:val="28"/>
                <w:szCs w:val="28"/>
              </w:rPr>
            </w:pPr>
            <w:proofErr w:type="gramStart"/>
            <w:r w:rsidRPr="00305521">
              <w:rPr>
                <w:rFonts w:ascii="Times New Roman" w:hAnsi="Times New Roman" w:cs="Times New Roman"/>
                <w:color w:val="333333"/>
                <w:sz w:val="28"/>
                <w:szCs w:val="28"/>
              </w:rPr>
              <w:t>поддержка  и</w:t>
            </w:r>
            <w:proofErr w:type="gramEnd"/>
            <w:r w:rsidRPr="00305521">
              <w:rPr>
                <w:rFonts w:ascii="Times New Roman" w:hAnsi="Times New Roman" w:cs="Times New Roman"/>
                <w:color w:val="333333"/>
                <w:sz w:val="28"/>
                <w:szCs w:val="28"/>
              </w:rPr>
              <w:t xml:space="preserve"> развитие профессиональной компетентности педагогов</w:t>
            </w:r>
          </w:p>
        </w:tc>
      </w:tr>
      <w:tr w:rsidR="00037FAB" w:rsidRPr="00305521" w14:paraId="66B4BFBF" w14:textId="77777777" w:rsidTr="00763ABE">
        <w:trPr>
          <w:trHeight w:val="1009"/>
        </w:trPr>
        <w:tc>
          <w:tcPr>
            <w:tcW w:w="559" w:type="dxa"/>
          </w:tcPr>
          <w:p w14:paraId="78C2D767" w14:textId="77777777" w:rsidR="00037FAB" w:rsidRPr="00305521" w:rsidRDefault="00037FAB" w:rsidP="00763ABE">
            <w:pPr>
              <w:textAlignment w:val="baseline"/>
              <w:rPr>
                <w:rFonts w:ascii="Times New Roman" w:hAnsi="Times New Roman" w:cs="Times New Roman"/>
                <w:color w:val="333333"/>
                <w:sz w:val="28"/>
                <w:szCs w:val="28"/>
              </w:rPr>
            </w:pPr>
            <w:r w:rsidRPr="00305521">
              <w:rPr>
                <w:rFonts w:ascii="Times New Roman" w:hAnsi="Times New Roman" w:cs="Times New Roman"/>
                <w:color w:val="333333"/>
                <w:sz w:val="28"/>
                <w:szCs w:val="28"/>
              </w:rPr>
              <w:t>10</w:t>
            </w:r>
          </w:p>
        </w:tc>
        <w:tc>
          <w:tcPr>
            <w:tcW w:w="6537" w:type="dxa"/>
          </w:tcPr>
          <w:p w14:paraId="65CE872C" w14:textId="77777777" w:rsidR="00037FAB" w:rsidRPr="00305521" w:rsidRDefault="00037FAB" w:rsidP="00763ABE">
            <w:pPr>
              <w:textAlignment w:val="baseline"/>
              <w:rPr>
                <w:rFonts w:ascii="Times New Roman" w:hAnsi="Times New Roman" w:cs="Times New Roman"/>
                <w:color w:val="333333"/>
                <w:sz w:val="28"/>
                <w:szCs w:val="28"/>
              </w:rPr>
            </w:pPr>
            <w:r w:rsidRPr="00305521">
              <w:rPr>
                <w:rFonts w:ascii="Times New Roman" w:hAnsi="Times New Roman" w:cs="Times New Roman"/>
                <w:color w:val="333333"/>
                <w:sz w:val="28"/>
                <w:szCs w:val="28"/>
              </w:rPr>
              <w:t xml:space="preserve">Участие педагогов школы в </w:t>
            </w:r>
            <w:proofErr w:type="gramStart"/>
            <w:r w:rsidRPr="00305521">
              <w:rPr>
                <w:rFonts w:ascii="Times New Roman" w:hAnsi="Times New Roman" w:cs="Times New Roman"/>
                <w:color w:val="333333"/>
                <w:sz w:val="28"/>
                <w:szCs w:val="28"/>
              </w:rPr>
              <w:t>городских ,</w:t>
            </w:r>
            <w:proofErr w:type="gramEnd"/>
            <w:r w:rsidRPr="00305521">
              <w:rPr>
                <w:rFonts w:ascii="Times New Roman" w:hAnsi="Times New Roman" w:cs="Times New Roman"/>
                <w:color w:val="333333"/>
                <w:sz w:val="28"/>
                <w:szCs w:val="28"/>
              </w:rPr>
              <w:t xml:space="preserve"> областных, республиканских профессиональных конкурсах, смотрах, декадах.</w:t>
            </w:r>
          </w:p>
        </w:tc>
        <w:tc>
          <w:tcPr>
            <w:tcW w:w="1977" w:type="dxa"/>
          </w:tcPr>
          <w:p w14:paraId="3F248D75" w14:textId="77777777" w:rsidR="00037FAB" w:rsidRPr="00305521" w:rsidRDefault="00037FAB" w:rsidP="00763ABE">
            <w:pPr>
              <w:textAlignment w:val="baseline"/>
              <w:rPr>
                <w:rFonts w:ascii="Times New Roman" w:hAnsi="Times New Roman" w:cs="Times New Roman"/>
                <w:color w:val="333333"/>
                <w:sz w:val="28"/>
                <w:szCs w:val="28"/>
              </w:rPr>
            </w:pPr>
            <w:r w:rsidRPr="00305521">
              <w:rPr>
                <w:rFonts w:ascii="Times New Roman" w:hAnsi="Times New Roman" w:cs="Times New Roman"/>
                <w:color w:val="333333"/>
                <w:sz w:val="28"/>
                <w:szCs w:val="28"/>
              </w:rPr>
              <w:t xml:space="preserve">в течение года по плану </w:t>
            </w:r>
            <w:proofErr w:type="spellStart"/>
            <w:r w:rsidRPr="00305521">
              <w:rPr>
                <w:rFonts w:ascii="Times New Roman" w:hAnsi="Times New Roman" w:cs="Times New Roman"/>
                <w:color w:val="333333"/>
                <w:sz w:val="28"/>
                <w:szCs w:val="28"/>
              </w:rPr>
              <w:t>ГорОО</w:t>
            </w:r>
            <w:proofErr w:type="spellEnd"/>
            <w:r w:rsidRPr="00305521">
              <w:rPr>
                <w:rFonts w:ascii="Times New Roman" w:hAnsi="Times New Roman" w:cs="Times New Roman"/>
                <w:color w:val="333333"/>
                <w:sz w:val="28"/>
                <w:szCs w:val="28"/>
              </w:rPr>
              <w:t>, УМЦ,</w:t>
            </w:r>
          </w:p>
        </w:tc>
        <w:tc>
          <w:tcPr>
            <w:tcW w:w="2744" w:type="dxa"/>
          </w:tcPr>
          <w:p w14:paraId="78539F9C" w14:textId="77777777" w:rsidR="00037FAB" w:rsidRPr="00305521" w:rsidRDefault="00037FAB" w:rsidP="00763ABE">
            <w:pPr>
              <w:textAlignment w:val="baseline"/>
              <w:rPr>
                <w:rFonts w:ascii="Times New Roman" w:hAnsi="Times New Roman" w:cs="Times New Roman"/>
                <w:color w:val="333333"/>
                <w:sz w:val="28"/>
                <w:szCs w:val="28"/>
              </w:rPr>
            </w:pPr>
            <w:r w:rsidRPr="00305521">
              <w:rPr>
                <w:rFonts w:ascii="Times New Roman" w:hAnsi="Times New Roman" w:cs="Times New Roman"/>
                <w:color w:val="333333"/>
                <w:sz w:val="28"/>
                <w:szCs w:val="28"/>
              </w:rPr>
              <w:t>учителя предметники</w:t>
            </w:r>
          </w:p>
        </w:tc>
        <w:tc>
          <w:tcPr>
            <w:tcW w:w="3918" w:type="dxa"/>
          </w:tcPr>
          <w:p w14:paraId="3B1F2945" w14:textId="77777777" w:rsidR="00037FAB" w:rsidRPr="00305521" w:rsidRDefault="00037FAB" w:rsidP="00763ABE">
            <w:pPr>
              <w:spacing w:after="150"/>
              <w:textAlignment w:val="baseline"/>
              <w:rPr>
                <w:rFonts w:ascii="Times New Roman" w:hAnsi="Times New Roman" w:cs="Times New Roman"/>
                <w:color w:val="333333"/>
                <w:sz w:val="28"/>
                <w:szCs w:val="28"/>
              </w:rPr>
            </w:pPr>
            <w:proofErr w:type="gramStart"/>
            <w:r w:rsidRPr="00305521">
              <w:rPr>
                <w:rFonts w:ascii="Times New Roman" w:hAnsi="Times New Roman" w:cs="Times New Roman"/>
                <w:color w:val="333333"/>
                <w:sz w:val="28"/>
                <w:szCs w:val="28"/>
              </w:rPr>
              <w:t>поддержка  и</w:t>
            </w:r>
            <w:proofErr w:type="gramEnd"/>
            <w:r w:rsidRPr="00305521">
              <w:rPr>
                <w:rFonts w:ascii="Times New Roman" w:hAnsi="Times New Roman" w:cs="Times New Roman"/>
                <w:color w:val="333333"/>
                <w:sz w:val="28"/>
                <w:szCs w:val="28"/>
              </w:rPr>
              <w:t xml:space="preserve"> развитие профессиональной компетентности педагогов</w:t>
            </w:r>
          </w:p>
          <w:p w14:paraId="357F10D0" w14:textId="77777777" w:rsidR="00037FAB" w:rsidRPr="00305521" w:rsidRDefault="00037FAB" w:rsidP="00763ABE">
            <w:pPr>
              <w:textAlignment w:val="baseline"/>
              <w:rPr>
                <w:rFonts w:ascii="Times New Roman" w:hAnsi="Times New Roman" w:cs="Times New Roman"/>
                <w:color w:val="333333"/>
                <w:sz w:val="28"/>
                <w:szCs w:val="28"/>
              </w:rPr>
            </w:pPr>
            <w:r w:rsidRPr="00305521">
              <w:rPr>
                <w:rFonts w:ascii="Times New Roman" w:hAnsi="Times New Roman" w:cs="Times New Roman"/>
                <w:color w:val="333333"/>
                <w:sz w:val="28"/>
                <w:szCs w:val="28"/>
              </w:rPr>
              <w:t> </w:t>
            </w:r>
          </w:p>
        </w:tc>
      </w:tr>
      <w:tr w:rsidR="00037FAB" w:rsidRPr="00305521" w14:paraId="42C376A1" w14:textId="77777777" w:rsidTr="00763ABE">
        <w:tc>
          <w:tcPr>
            <w:tcW w:w="559" w:type="dxa"/>
          </w:tcPr>
          <w:p w14:paraId="3F2CE777" w14:textId="77777777" w:rsidR="00037FAB" w:rsidRPr="00305521" w:rsidRDefault="00037FAB" w:rsidP="00763ABE">
            <w:pPr>
              <w:textAlignment w:val="baseline"/>
              <w:rPr>
                <w:rFonts w:ascii="Times New Roman" w:hAnsi="Times New Roman" w:cs="Times New Roman"/>
                <w:color w:val="333333"/>
                <w:sz w:val="28"/>
                <w:szCs w:val="28"/>
              </w:rPr>
            </w:pPr>
            <w:r w:rsidRPr="00305521">
              <w:rPr>
                <w:rFonts w:ascii="Times New Roman" w:hAnsi="Times New Roman" w:cs="Times New Roman"/>
                <w:color w:val="333333"/>
                <w:sz w:val="28"/>
                <w:szCs w:val="28"/>
              </w:rPr>
              <w:t>11</w:t>
            </w:r>
          </w:p>
        </w:tc>
        <w:tc>
          <w:tcPr>
            <w:tcW w:w="6537" w:type="dxa"/>
          </w:tcPr>
          <w:p w14:paraId="38B89B58" w14:textId="77777777" w:rsidR="00037FAB" w:rsidRPr="00305521" w:rsidRDefault="00037FAB" w:rsidP="00763ABE">
            <w:pPr>
              <w:textAlignment w:val="baseline"/>
              <w:rPr>
                <w:rFonts w:ascii="Times New Roman" w:hAnsi="Times New Roman" w:cs="Times New Roman"/>
                <w:color w:val="333333"/>
                <w:sz w:val="28"/>
                <w:szCs w:val="28"/>
              </w:rPr>
            </w:pPr>
            <w:r w:rsidRPr="00305521">
              <w:rPr>
                <w:rFonts w:ascii="Times New Roman" w:hAnsi="Times New Roman" w:cs="Times New Roman"/>
                <w:color w:val="333333"/>
                <w:sz w:val="28"/>
                <w:szCs w:val="28"/>
              </w:rPr>
              <w:t>Составление аналитических отчетов по итогам прохождения курсов повышения квалификации; по итогам посещенных семинаров</w:t>
            </w:r>
          </w:p>
        </w:tc>
        <w:tc>
          <w:tcPr>
            <w:tcW w:w="1977" w:type="dxa"/>
          </w:tcPr>
          <w:p w14:paraId="1D2C5404" w14:textId="77777777" w:rsidR="00037FAB" w:rsidRPr="00305521" w:rsidRDefault="00037FAB" w:rsidP="00763ABE">
            <w:pPr>
              <w:spacing w:after="150"/>
              <w:textAlignment w:val="baseline"/>
              <w:rPr>
                <w:rFonts w:ascii="Times New Roman" w:hAnsi="Times New Roman" w:cs="Times New Roman"/>
                <w:color w:val="333333"/>
                <w:sz w:val="28"/>
                <w:szCs w:val="28"/>
              </w:rPr>
            </w:pPr>
            <w:r w:rsidRPr="00305521">
              <w:rPr>
                <w:rFonts w:ascii="Times New Roman" w:hAnsi="Times New Roman" w:cs="Times New Roman"/>
                <w:color w:val="333333"/>
                <w:sz w:val="28"/>
                <w:szCs w:val="28"/>
              </w:rPr>
              <w:t>январь,</w:t>
            </w:r>
          </w:p>
          <w:p w14:paraId="489FD726" w14:textId="77777777" w:rsidR="00037FAB" w:rsidRPr="00305521" w:rsidRDefault="00037FAB" w:rsidP="00763ABE">
            <w:pPr>
              <w:textAlignment w:val="baseline"/>
              <w:rPr>
                <w:rFonts w:ascii="Times New Roman" w:hAnsi="Times New Roman" w:cs="Times New Roman"/>
                <w:color w:val="333333"/>
                <w:sz w:val="28"/>
                <w:szCs w:val="28"/>
              </w:rPr>
            </w:pPr>
            <w:r w:rsidRPr="00305521">
              <w:rPr>
                <w:rFonts w:ascii="Times New Roman" w:hAnsi="Times New Roman" w:cs="Times New Roman"/>
                <w:color w:val="333333"/>
                <w:sz w:val="28"/>
                <w:szCs w:val="28"/>
              </w:rPr>
              <w:t>май</w:t>
            </w:r>
          </w:p>
        </w:tc>
        <w:tc>
          <w:tcPr>
            <w:tcW w:w="2744" w:type="dxa"/>
          </w:tcPr>
          <w:p w14:paraId="370DA166" w14:textId="77777777" w:rsidR="00037FAB" w:rsidRPr="00305521" w:rsidRDefault="00037FAB" w:rsidP="00763ABE">
            <w:pPr>
              <w:spacing w:after="150"/>
              <w:textAlignment w:val="baseline"/>
              <w:rPr>
                <w:rFonts w:ascii="Times New Roman" w:hAnsi="Times New Roman" w:cs="Times New Roman"/>
                <w:color w:val="333333"/>
                <w:sz w:val="28"/>
                <w:szCs w:val="28"/>
              </w:rPr>
            </w:pPr>
            <w:proofErr w:type="spellStart"/>
            <w:proofErr w:type="gramStart"/>
            <w:r w:rsidRPr="00305521">
              <w:rPr>
                <w:rFonts w:ascii="Times New Roman" w:hAnsi="Times New Roman" w:cs="Times New Roman"/>
                <w:color w:val="333333"/>
                <w:sz w:val="28"/>
                <w:szCs w:val="28"/>
              </w:rPr>
              <w:t>зам.дир</w:t>
            </w:r>
            <w:proofErr w:type="spellEnd"/>
            <w:proofErr w:type="gramEnd"/>
            <w:r w:rsidRPr="00305521">
              <w:rPr>
                <w:rFonts w:ascii="Times New Roman" w:hAnsi="Times New Roman" w:cs="Times New Roman"/>
                <w:color w:val="333333"/>
                <w:sz w:val="28"/>
                <w:szCs w:val="28"/>
              </w:rPr>
              <w:t>. по УВР</w:t>
            </w:r>
          </w:p>
          <w:p w14:paraId="20F5A2AB" w14:textId="77777777" w:rsidR="00037FAB" w:rsidRPr="00305521" w:rsidRDefault="00037FAB" w:rsidP="00763ABE">
            <w:pPr>
              <w:textAlignment w:val="baseline"/>
              <w:rPr>
                <w:rFonts w:ascii="Times New Roman" w:hAnsi="Times New Roman" w:cs="Times New Roman"/>
                <w:color w:val="333333"/>
                <w:sz w:val="28"/>
                <w:szCs w:val="28"/>
              </w:rPr>
            </w:pPr>
            <w:r w:rsidRPr="00305521">
              <w:rPr>
                <w:rFonts w:ascii="Times New Roman" w:hAnsi="Times New Roman" w:cs="Times New Roman"/>
                <w:color w:val="333333"/>
                <w:sz w:val="28"/>
                <w:szCs w:val="28"/>
              </w:rPr>
              <w:t>руководители МО</w:t>
            </w:r>
          </w:p>
        </w:tc>
        <w:tc>
          <w:tcPr>
            <w:tcW w:w="3918" w:type="dxa"/>
          </w:tcPr>
          <w:p w14:paraId="0A6E4115" w14:textId="77777777" w:rsidR="00037FAB" w:rsidRPr="00305521" w:rsidRDefault="00037FAB" w:rsidP="00763ABE">
            <w:pPr>
              <w:textAlignment w:val="baseline"/>
              <w:rPr>
                <w:rFonts w:ascii="Times New Roman" w:hAnsi="Times New Roman" w:cs="Times New Roman"/>
                <w:color w:val="333333"/>
                <w:sz w:val="28"/>
                <w:szCs w:val="28"/>
              </w:rPr>
            </w:pPr>
            <w:r w:rsidRPr="00305521">
              <w:rPr>
                <w:rFonts w:ascii="Times New Roman" w:hAnsi="Times New Roman" w:cs="Times New Roman"/>
                <w:color w:val="333333"/>
                <w:sz w:val="28"/>
                <w:szCs w:val="28"/>
              </w:rPr>
              <w:t>аналитическая справка</w:t>
            </w:r>
          </w:p>
        </w:tc>
      </w:tr>
    </w:tbl>
    <w:p w14:paraId="5FAADA93" w14:textId="77777777" w:rsidR="00037FAB" w:rsidRPr="00305521" w:rsidRDefault="00037FAB" w:rsidP="003B7731">
      <w:pPr>
        <w:rPr>
          <w:rFonts w:ascii="Times New Roman" w:hAnsi="Times New Roman" w:cs="Times New Roman"/>
          <w:sz w:val="28"/>
          <w:szCs w:val="28"/>
        </w:rPr>
      </w:pPr>
    </w:p>
    <w:p w14:paraId="38901C4F" w14:textId="77777777" w:rsidR="00037FAB" w:rsidRPr="00305521" w:rsidRDefault="00037FAB" w:rsidP="003B7731">
      <w:pPr>
        <w:rPr>
          <w:rFonts w:ascii="Times New Roman" w:hAnsi="Times New Roman" w:cs="Times New Roman"/>
          <w:sz w:val="28"/>
          <w:szCs w:val="28"/>
        </w:rPr>
      </w:pPr>
    </w:p>
    <w:p w14:paraId="5331F458" w14:textId="77777777" w:rsidR="00037FAB" w:rsidRPr="00305521" w:rsidRDefault="00037FAB" w:rsidP="00BE4B16">
      <w:pPr>
        <w:ind w:right="20"/>
        <w:jc w:val="center"/>
        <w:rPr>
          <w:rFonts w:ascii="Times New Roman" w:hAnsi="Times New Roman" w:cs="Times New Roman"/>
          <w:sz w:val="28"/>
          <w:szCs w:val="28"/>
        </w:rPr>
      </w:pPr>
      <w:r w:rsidRPr="00305521">
        <w:rPr>
          <w:rFonts w:ascii="Times New Roman" w:hAnsi="Times New Roman" w:cs="Times New Roman"/>
          <w:b/>
          <w:bCs/>
          <w:sz w:val="28"/>
          <w:szCs w:val="28"/>
        </w:rPr>
        <w:t>2 год.</w:t>
      </w:r>
    </w:p>
    <w:p w14:paraId="3E77C1F7" w14:textId="77777777" w:rsidR="00037FAB" w:rsidRPr="00305521" w:rsidRDefault="00037FAB" w:rsidP="00BE4B16">
      <w:pPr>
        <w:ind w:right="20"/>
        <w:jc w:val="center"/>
        <w:rPr>
          <w:rFonts w:ascii="Times New Roman" w:hAnsi="Times New Roman" w:cs="Times New Roman"/>
          <w:sz w:val="28"/>
          <w:szCs w:val="28"/>
        </w:rPr>
      </w:pPr>
      <w:r w:rsidRPr="00305521">
        <w:rPr>
          <w:rFonts w:ascii="Times New Roman" w:hAnsi="Times New Roman" w:cs="Times New Roman"/>
          <w:b/>
          <w:bCs/>
          <w:sz w:val="28"/>
          <w:szCs w:val="28"/>
        </w:rPr>
        <w:t>Молодые специалисты 2 уровня</w:t>
      </w:r>
    </w:p>
    <w:p w14:paraId="1358ED16" w14:textId="77777777" w:rsidR="00037FAB" w:rsidRPr="00305521" w:rsidRDefault="00037FAB" w:rsidP="00BE4B16">
      <w:pPr>
        <w:ind w:right="20"/>
        <w:jc w:val="center"/>
        <w:rPr>
          <w:rFonts w:ascii="Times New Roman" w:hAnsi="Times New Roman" w:cs="Times New Roman"/>
          <w:sz w:val="28"/>
          <w:szCs w:val="28"/>
        </w:rPr>
      </w:pPr>
      <w:r w:rsidRPr="00305521">
        <w:rPr>
          <w:rFonts w:ascii="Times New Roman" w:hAnsi="Times New Roman" w:cs="Times New Roman"/>
          <w:b/>
          <w:bCs/>
          <w:sz w:val="28"/>
          <w:szCs w:val="28"/>
        </w:rPr>
        <w:t>Этап – теоретико-</w:t>
      </w:r>
      <w:proofErr w:type="spellStart"/>
      <w:r w:rsidRPr="00305521">
        <w:rPr>
          <w:rFonts w:ascii="Times New Roman" w:hAnsi="Times New Roman" w:cs="Times New Roman"/>
          <w:b/>
          <w:bCs/>
          <w:sz w:val="28"/>
          <w:szCs w:val="28"/>
        </w:rPr>
        <w:t>апробационный</w:t>
      </w:r>
      <w:proofErr w:type="spellEnd"/>
      <w:r w:rsidRPr="00305521">
        <w:rPr>
          <w:rFonts w:ascii="Times New Roman" w:hAnsi="Times New Roman" w:cs="Times New Roman"/>
          <w:b/>
          <w:bCs/>
          <w:sz w:val="28"/>
          <w:szCs w:val="28"/>
        </w:rPr>
        <w:t xml:space="preserve"> (проектировочный)</w:t>
      </w:r>
    </w:p>
    <w:p w14:paraId="558C1BFD" w14:textId="77777777" w:rsidR="00037FAB" w:rsidRPr="00305521" w:rsidRDefault="00037FAB" w:rsidP="00BE4B16">
      <w:pPr>
        <w:spacing w:line="292" w:lineRule="exact"/>
        <w:rPr>
          <w:rFonts w:ascii="Times New Roman" w:hAnsi="Times New Roman" w:cs="Times New Roman"/>
          <w:sz w:val="28"/>
          <w:szCs w:val="28"/>
        </w:rPr>
      </w:pPr>
    </w:p>
    <w:p w14:paraId="7B1A9F2F" w14:textId="77777777" w:rsidR="00037FAB" w:rsidRPr="00305521" w:rsidRDefault="00037FAB" w:rsidP="00BE4B16">
      <w:pPr>
        <w:spacing w:line="232" w:lineRule="auto"/>
        <w:ind w:left="20" w:right="40"/>
        <w:jc w:val="both"/>
        <w:rPr>
          <w:rFonts w:ascii="Times New Roman" w:hAnsi="Times New Roman" w:cs="Times New Roman"/>
          <w:sz w:val="28"/>
          <w:szCs w:val="28"/>
        </w:rPr>
      </w:pPr>
      <w:r w:rsidRPr="00305521">
        <w:rPr>
          <w:rFonts w:ascii="Times New Roman" w:hAnsi="Times New Roman" w:cs="Times New Roman"/>
          <w:b/>
          <w:bCs/>
          <w:sz w:val="28"/>
          <w:szCs w:val="28"/>
        </w:rPr>
        <w:t xml:space="preserve">Цель: </w:t>
      </w:r>
      <w:r w:rsidRPr="00305521">
        <w:rPr>
          <w:rFonts w:ascii="Times New Roman" w:hAnsi="Times New Roman" w:cs="Times New Roman"/>
          <w:sz w:val="28"/>
          <w:szCs w:val="28"/>
        </w:rPr>
        <w:t>формирование потребности молодого специалиста в проектировании своего дальнейшего</w:t>
      </w:r>
      <w:r w:rsidRPr="00305521">
        <w:rPr>
          <w:rFonts w:ascii="Times New Roman" w:hAnsi="Times New Roman" w:cs="Times New Roman"/>
          <w:b/>
          <w:bCs/>
          <w:sz w:val="28"/>
          <w:szCs w:val="28"/>
        </w:rPr>
        <w:t xml:space="preserve"> </w:t>
      </w:r>
      <w:r w:rsidRPr="00305521">
        <w:rPr>
          <w:rFonts w:ascii="Times New Roman" w:hAnsi="Times New Roman" w:cs="Times New Roman"/>
          <w:sz w:val="28"/>
          <w:szCs w:val="28"/>
        </w:rPr>
        <w:t>профессионального роста, в совершенствовании теоретических и практических знаний, умений, навыков</w:t>
      </w:r>
    </w:p>
    <w:p w14:paraId="4759CBF4" w14:textId="77777777" w:rsidR="00037FAB" w:rsidRPr="00305521" w:rsidRDefault="00037FAB" w:rsidP="00BE4B16">
      <w:pPr>
        <w:spacing w:line="5" w:lineRule="exact"/>
        <w:rPr>
          <w:rFonts w:ascii="Times New Roman" w:hAnsi="Times New Roman" w:cs="Times New Roman"/>
          <w:sz w:val="28"/>
          <w:szCs w:val="28"/>
        </w:rPr>
      </w:pPr>
    </w:p>
    <w:p w14:paraId="5AF22F79" w14:textId="77777777" w:rsidR="00037FAB" w:rsidRPr="00305521" w:rsidRDefault="00037FAB" w:rsidP="00BE4B16">
      <w:pPr>
        <w:ind w:left="20"/>
        <w:rPr>
          <w:rFonts w:ascii="Times New Roman" w:hAnsi="Times New Roman" w:cs="Times New Roman"/>
          <w:sz w:val="28"/>
          <w:szCs w:val="28"/>
        </w:rPr>
      </w:pPr>
      <w:r w:rsidRPr="00305521">
        <w:rPr>
          <w:rFonts w:ascii="Times New Roman" w:hAnsi="Times New Roman" w:cs="Times New Roman"/>
          <w:b/>
          <w:bCs/>
          <w:i/>
          <w:iCs/>
          <w:sz w:val="28"/>
          <w:szCs w:val="28"/>
        </w:rPr>
        <w:t>Задачи:</w:t>
      </w:r>
    </w:p>
    <w:p w14:paraId="18141B03" w14:textId="77777777" w:rsidR="00037FAB" w:rsidRPr="00305521" w:rsidRDefault="00037FAB" w:rsidP="00BE4B16">
      <w:pPr>
        <w:spacing w:line="18" w:lineRule="exact"/>
        <w:rPr>
          <w:rFonts w:ascii="Times New Roman" w:hAnsi="Times New Roman" w:cs="Times New Roman"/>
          <w:sz w:val="28"/>
          <w:szCs w:val="28"/>
        </w:rPr>
      </w:pPr>
    </w:p>
    <w:tbl>
      <w:tblPr>
        <w:tblW w:w="10220" w:type="dxa"/>
        <w:tblInd w:w="-426" w:type="dxa"/>
        <w:tblLayout w:type="fixed"/>
        <w:tblCellMar>
          <w:left w:w="0" w:type="dxa"/>
          <w:right w:w="0" w:type="dxa"/>
        </w:tblCellMar>
        <w:tblLook w:val="00A0" w:firstRow="1" w:lastRow="0" w:firstColumn="1" w:lastColumn="0" w:noHBand="0" w:noVBand="0"/>
      </w:tblPr>
      <w:tblGrid>
        <w:gridCol w:w="200"/>
        <w:gridCol w:w="10000"/>
        <w:gridCol w:w="20"/>
      </w:tblGrid>
      <w:tr w:rsidR="00037FAB" w:rsidRPr="00305521" w14:paraId="72919863" w14:textId="77777777" w:rsidTr="00994212">
        <w:trPr>
          <w:trHeight w:val="294"/>
        </w:trPr>
        <w:tc>
          <w:tcPr>
            <w:tcW w:w="200" w:type="dxa"/>
            <w:vAlign w:val="bottom"/>
          </w:tcPr>
          <w:p w14:paraId="565D04B3" w14:textId="77777777" w:rsidR="00037FAB" w:rsidRPr="00305521" w:rsidRDefault="00037FAB" w:rsidP="00994212">
            <w:pPr>
              <w:rPr>
                <w:rFonts w:ascii="Times New Roman" w:hAnsi="Times New Roman" w:cs="Times New Roman"/>
                <w:sz w:val="28"/>
                <w:szCs w:val="28"/>
              </w:rPr>
            </w:pPr>
          </w:p>
        </w:tc>
        <w:tc>
          <w:tcPr>
            <w:tcW w:w="10000" w:type="dxa"/>
            <w:vAlign w:val="bottom"/>
          </w:tcPr>
          <w:p w14:paraId="498A3339" w14:textId="77777777" w:rsidR="00037FAB" w:rsidRPr="00305521" w:rsidRDefault="00037FAB" w:rsidP="00994212">
            <w:pPr>
              <w:ind w:left="160"/>
              <w:rPr>
                <w:rFonts w:ascii="Times New Roman" w:hAnsi="Times New Roman" w:cs="Times New Roman"/>
                <w:sz w:val="28"/>
                <w:szCs w:val="28"/>
              </w:rPr>
            </w:pPr>
            <w:proofErr w:type="gramStart"/>
            <w:r w:rsidRPr="00305521">
              <w:rPr>
                <w:rFonts w:ascii="Times New Roman" w:hAnsi="Times New Roman" w:cs="Times New Roman"/>
                <w:sz w:val="28"/>
                <w:szCs w:val="28"/>
              </w:rPr>
              <w:t>  стимулировать</w:t>
            </w:r>
            <w:proofErr w:type="gramEnd"/>
            <w:r w:rsidRPr="00305521">
              <w:rPr>
                <w:rFonts w:ascii="Times New Roman" w:hAnsi="Times New Roman" w:cs="Times New Roman"/>
                <w:sz w:val="28"/>
                <w:szCs w:val="28"/>
              </w:rPr>
              <w:t xml:space="preserve"> личностно-профессиональное развитие молодого специалиста посредством</w:t>
            </w:r>
          </w:p>
        </w:tc>
        <w:tc>
          <w:tcPr>
            <w:tcW w:w="20" w:type="dxa"/>
            <w:vAlign w:val="bottom"/>
          </w:tcPr>
          <w:p w14:paraId="55DBF6A2" w14:textId="77777777" w:rsidR="00037FAB" w:rsidRPr="00305521" w:rsidRDefault="00037FAB" w:rsidP="00994212">
            <w:pPr>
              <w:rPr>
                <w:rFonts w:ascii="Times New Roman" w:hAnsi="Times New Roman" w:cs="Times New Roman"/>
                <w:sz w:val="28"/>
                <w:szCs w:val="28"/>
              </w:rPr>
            </w:pPr>
          </w:p>
        </w:tc>
      </w:tr>
      <w:tr w:rsidR="00037FAB" w:rsidRPr="00305521" w14:paraId="497CEDA8" w14:textId="77777777" w:rsidTr="00994212">
        <w:trPr>
          <w:trHeight w:val="241"/>
        </w:trPr>
        <w:tc>
          <w:tcPr>
            <w:tcW w:w="200" w:type="dxa"/>
            <w:vAlign w:val="bottom"/>
          </w:tcPr>
          <w:p w14:paraId="5690119D" w14:textId="77777777" w:rsidR="00037FAB" w:rsidRPr="00305521" w:rsidRDefault="00037FAB" w:rsidP="00994212">
            <w:pPr>
              <w:rPr>
                <w:rFonts w:ascii="Times New Roman" w:hAnsi="Times New Roman" w:cs="Times New Roman"/>
                <w:sz w:val="28"/>
                <w:szCs w:val="28"/>
              </w:rPr>
            </w:pPr>
          </w:p>
        </w:tc>
        <w:tc>
          <w:tcPr>
            <w:tcW w:w="10000" w:type="dxa"/>
            <w:vAlign w:val="bottom"/>
          </w:tcPr>
          <w:p w14:paraId="7000936B" w14:textId="77777777" w:rsidR="00037FAB" w:rsidRPr="00305521" w:rsidRDefault="00037FAB" w:rsidP="00994212">
            <w:pPr>
              <w:spacing w:line="241" w:lineRule="exact"/>
              <w:ind w:left="520"/>
              <w:rPr>
                <w:rFonts w:ascii="Times New Roman" w:hAnsi="Times New Roman" w:cs="Times New Roman"/>
                <w:sz w:val="28"/>
                <w:szCs w:val="28"/>
              </w:rPr>
            </w:pPr>
            <w:proofErr w:type="gramStart"/>
            <w:r w:rsidRPr="00305521">
              <w:rPr>
                <w:rFonts w:ascii="Times New Roman" w:hAnsi="Times New Roman" w:cs="Times New Roman"/>
                <w:sz w:val="28"/>
                <w:szCs w:val="28"/>
              </w:rPr>
              <w:t>использования  эффективных</w:t>
            </w:r>
            <w:proofErr w:type="gramEnd"/>
            <w:r w:rsidRPr="00305521">
              <w:rPr>
                <w:rFonts w:ascii="Times New Roman" w:hAnsi="Times New Roman" w:cs="Times New Roman"/>
                <w:sz w:val="28"/>
                <w:szCs w:val="28"/>
              </w:rPr>
              <w:t xml:space="preserve">  форм  повышения  профессиональной  компетентности  и</w:t>
            </w:r>
          </w:p>
        </w:tc>
        <w:tc>
          <w:tcPr>
            <w:tcW w:w="20" w:type="dxa"/>
            <w:vAlign w:val="bottom"/>
          </w:tcPr>
          <w:p w14:paraId="6124527A" w14:textId="77777777" w:rsidR="00037FAB" w:rsidRPr="00305521" w:rsidRDefault="00037FAB" w:rsidP="00994212">
            <w:pPr>
              <w:rPr>
                <w:rFonts w:ascii="Times New Roman" w:hAnsi="Times New Roman" w:cs="Times New Roman"/>
                <w:sz w:val="28"/>
                <w:szCs w:val="28"/>
              </w:rPr>
            </w:pPr>
          </w:p>
        </w:tc>
      </w:tr>
      <w:tr w:rsidR="00037FAB" w:rsidRPr="00305521" w14:paraId="58866E8D" w14:textId="77777777" w:rsidTr="00994212">
        <w:trPr>
          <w:trHeight w:val="292"/>
        </w:trPr>
        <w:tc>
          <w:tcPr>
            <w:tcW w:w="200" w:type="dxa"/>
            <w:vAlign w:val="bottom"/>
          </w:tcPr>
          <w:p w14:paraId="58B62FFB" w14:textId="77777777" w:rsidR="00037FAB" w:rsidRPr="00305521" w:rsidRDefault="00037FAB" w:rsidP="00994212">
            <w:pPr>
              <w:spacing w:line="292" w:lineRule="exact"/>
              <w:rPr>
                <w:rFonts w:ascii="Times New Roman" w:hAnsi="Times New Roman" w:cs="Times New Roman"/>
                <w:sz w:val="28"/>
                <w:szCs w:val="28"/>
              </w:rPr>
            </w:pPr>
            <w:r w:rsidRPr="00305521">
              <w:rPr>
                <w:rFonts w:ascii="Times New Roman" w:hAnsi="Times New Roman" w:cs="Times New Roman"/>
                <w:sz w:val="28"/>
                <w:szCs w:val="28"/>
              </w:rPr>
              <w:lastRenderedPageBreak/>
              <w:t></w:t>
            </w:r>
          </w:p>
        </w:tc>
        <w:tc>
          <w:tcPr>
            <w:tcW w:w="10000" w:type="dxa"/>
            <w:vAlign w:val="bottom"/>
          </w:tcPr>
          <w:p w14:paraId="605B83E0" w14:textId="77777777" w:rsidR="00037FAB" w:rsidRPr="00305521" w:rsidRDefault="00037FAB" w:rsidP="00994212">
            <w:pPr>
              <w:spacing w:line="291" w:lineRule="exact"/>
              <w:ind w:left="520"/>
              <w:rPr>
                <w:rFonts w:ascii="Times New Roman" w:hAnsi="Times New Roman" w:cs="Times New Roman"/>
                <w:sz w:val="28"/>
                <w:szCs w:val="28"/>
              </w:rPr>
            </w:pPr>
            <w:r w:rsidRPr="00305521">
              <w:rPr>
                <w:rFonts w:ascii="Times New Roman" w:hAnsi="Times New Roman" w:cs="Times New Roman"/>
                <w:sz w:val="28"/>
                <w:szCs w:val="28"/>
              </w:rPr>
              <w:t>профессионального мастерства молодых специалистов;</w:t>
            </w:r>
            <w:r w:rsidRPr="00305521">
              <w:rPr>
                <w:rFonts w:ascii="Times New Roman" w:hAnsi="Times New Roman" w:cs="Times New Roman"/>
                <w:sz w:val="28"/>
                <w:szCs w:val="28"/>
              </w:rPr>
              <w:t></w:t>
            </w:r>
          </w:p>
        </w:tc>
        <w:tc>
          <w:tcPr>
            <w:tcW w:w="20" w:type="dxa"/>
            <w:vAlign w:val="bottom"/>
          </w:tcPr>
          <w:p w14:paraId="31DF2475" w14:textId="77777777" w:rsidR="00037FAB" w:rsidRPr="00305521" w:rsidRDefault="00037FAB" w:rsidP="00994212">
            <w:pPr>
              <w:rPr>
                <w:rFonts w:ascii="Times New Roman" w:hAnsi="Times New Roman" w:cs="Times New Roman"/>
                <w:sz w:val="28"/>
                <w:szCs w:val="28"/>
              </w:rPr>
            </w:pPr>
          </w:p>
        </w:tc>
      </w:tr>
      <w:tr w:rsidR="00037FAB" w:rsidRPr="00305521" w14:paraId="0560D62C" w14:textId="77777777" w:rsidTr="00994212">
        <w:trPr>
          <w:trHeight w:val="291"/>
        </w:trPr>
        <w:tc>
          <w:tcPr>
            <w:tcW w:w="200" w:type="dxa"/>
            <w:vMerge w:val="restart"/>
            <w:vAlign w:val="bottom"/>
          </w:tcPr>
          <w:p w14:paraId="384BED17" w14:textId="77777777" w:rsidR="00037FAB" w:rsidRPr="00305521" w:rsidRDefault="00037FAB" w:rsidP="00994212">
            <w:pPr>
              <w:rPr>
                <w:rFonts w:ascii="Times New Roman" w:hAnsi="Times New Roman" w:cs="Times New Roman"/>
                <w:sz w:val="28"/>
                <w:szCs w:val="28"/>
              </w:rPr>
            </w:pPr>
            <w:r w:rsidRPr="00305521">
              <w:rPr>
                <w:rFonts w:ascii="Times New Roman" w:hAnsi="Times New Roman" w:cs="Times New Roman"/>
                <w:sz w:val="28"/>
                <w:szCs w:val="28"/>
              </w:rPr>
              <w:t></w:t>
            </w:r>
          </w:p>
        </w:tc>
        <w:tc>
          <w:tcPr>
            <w:tcW w:w="10000" w:type="dxa"/>
            <w:vAlign w:val="bottom"/>
          </w:tcPr>
          <w:p w14:paraId="53D36B56" w14:textId="77777777" w:rsidR="00037FAB" w:rsidRPr="00305521" w:rsidRDefault="00037FAB" w:rsidP="00994212">
            <w:pPr>
              <w:spacing w:line="291" w:lineRule="exact"/>
              <w:ind w:left="160"/>
              <w:rPr>
                <w:rFonts w:ascii="Times New Roman" w:hAnsi="Times New Roman" w:cs="Times New Roman"/>
                <w:sz w:val="28"/>
                <w:szCs w:val="28"/>
              </w:rPr>
            </w:pPr>
            <w:proofErr w:type="gramStart"/>
            <w:r w:rsidRPr="00305521">
              <w:rPr>
                <w:rFonts w:ascii="Times New Roman" w:hAnsi="Times New Roman" w:cs="Times New Roman"/>
                <w:sz w:val="28"/>
                <w:szCs w:val="28"/>
              </w:rPr>
              <w:t>  сформировать</w:t>
            </w:r>
            <w:proofErr w:type="gramEnd"/>
            <w:r w:rsidRPr="00305521">
              <w:rPr>
                <w:rFonts w:ascii="Times New Roman" w:hAnsi="Times New Roman" w:cs="Times New Roman"/>
                <w:sz w:val="28"/>
                <w:szCs w:val="28"/>
              </w:rPr>
              <w:t xml:space="preserve"> умение планировать и организовать свою деятельность.</w:t>
            </w:r>
            <w:r w:rsidRPr="00305521">
              <w:rPr>
                <w:rFonts w:ascii="Times New Roman" w:hAnsi="Times New Roman" w:cs="Times New Roman"/>
                <w:sz w:val="28"/>
                <w:szCs w:val="28"/>
              </w:rPr>
              <w:t></w:t>
            </w:r>
          </w:p>
        </w:tc>
        <w:tc>
          <w:tcPr>
            <w:tcW w:w="20" w:type="dxa"/>
            <w:vAlign w:val="bottom"/>
          </w:tcPr>
          <w:p w14:paraId="70C9B63B" w14:textId="77777777" w:rsidR="00037FAB" w:rsidRPr="00305521" w:rsidRDefault="00037FAB" w:rsidP="00994212">
            <w:pPr>
              <w:rPr>
                <w:rFonts w:ascii="Times New Roman" w:hAnsi="Times New Roman" w:cs="Times New Roman"/>
                <w:sz w:val="28"/>
                <w:szCs w:val="28"/>
              </w:rPr>
            </w:pPr>
          </w:p>
        </w:tc>
      </w:tr>
      <w:tr w:rsidR="00037FAB" w:rsidRPr="00305521" w14:paraId="78A226BC" w14:textId="77777777" w:rsidTr="00994212">
        <w:trPr>
          <w:trHeight w:val="71"/>
        </w:trPr>
        <w:tc>
          <w:tcPr>
            <w:tcW w:w="200" w:type="dxa"/>
            <w:vMerge/>
            <w:vAlign w:val="center"/>
          </w:tcPr>
          <w:p w14:paraId="6F04F647" w14:textId="77777777" w:rsidR="00037FAB" w:rsidRPr="00305521" w:rsidRDefault="00037FAB" w:rsidP="00994212">
            <w:pPr>
              <w:rPr>
                <w:rFonts w:ascii="Times New Roman" w:hAnsi="Times New Roman" w:cs="Times New Roman"/>
                <w:sz w:val="28"/>
                <w:szCs w:val="28"/>
              </w:rPr>
            </w:pPr>
          </w:p>
        </w:tc>
        <w:tc>
          <w:tcPr>
            <w:tcW w:w="10000" w:type="dxa"/>
            <w:vMerge w:val="restart"/>
            <w:vAlign w:val="bottom"/>
          </w:tcPr>
          <w:p w14:paraId="2C68E6A6" w14:textId="77777777" w:rsidR="00037FAB" w:rsidRPr="00305521" w:rsidRDefault="00037FAB" w:rsidP="00994212">
            <w:pPr>
              <w:spacing w:line="281" w:lineRule="exact"/>
              <w:ind w:left="160"/>
              <w:rPr>
                <w:rFonts w:ascii="Times New Roman" w:hAnsi="Times New Roman" w:cs="Times New Roman"/>
                <w:sz w:val="28"/>
                <w:szCs w:val="28"/>
              </w:rPr>
            </w:pPr>
            <w:proofErr w:type="gramStart"/>
            <w:r w:rsidRPr="00305521">
              <w:rPr>
                <w:rFonts w:ascii="Times New Roman" w:hAnsi="Times New Roman" w:cs="Times New Roman"/>
                <w:sz w:val="28"/>
                <w:szCs w:val="28"/>
              </w:rPr>
              <w:t>  обеспечить</w:t>
            </w:r>
            <w:proofErr w:type="gramEnd"/>
            <w:r w:rsidRPr="00305521">
              <w:rPr>
                <w:rFonts w:ascii="Times New Roman" w:hAnsi="Times New Roman" w:cs="Times New Roman"/>
                <w:sz w:val="28"/>
                <w:szCs w:val="28"/>
              </w:rPr>
              <w:t xml:space="preserve"> информационное пространство для самостоятельного овладения</w:t>
            </w:r>
          </w:p>
        </w:tc>
        <w:tc>
          <w:tcPr>
            <w:tcW w:w="20" w:type="dxa"/>
            <w:vAlign w:val="bottom"/>
          </w:tcPr>
          <w:p w14:paraId="4F6534A9" w14:textId="77777777" w:rsidR="00037FAB" w:rsidRPr="00305521" w:rsidRDefault="00037FAB" w:rsidP="00994212">
            <w:pPr>
              <w:rPr>
                <w:rFonts w:ascii="Times New Roman" w:hAnsi="Times New Roman" w:cs="Times New Roman"/>
                <w:sz w:val="28"/>
                <w:szCs w:val="28"/>
              </w:rPr>
            </w:pPr>
          </w:p>
        </w:tc>
      </w:tr>
      <w:tr w:rsidR="00037FAB" w:rsidRPr="00305521" w14:paraId="13AE4159" w14:textId="77777777" w:rsidTr="00994212">
        <w:trPr>
          <w:trHeight w:val="210"/>
        </w:trPr>
        <w:tc>
          <w:tcPr>
            <w:tcW w:w="200" w:type="dxa"/>
            <w:vAlign w:val="bottom"/>
          </w:tcPr>
          <w:p w14:paraId="7FB4F759" w14:textId="77777777" w:rsidR="00037FAB" w:rsidRPr="00305521" w:rsidRDefault="00037FAB" w:rsidP="00994212">
            <w:pPr>
              <w:rPr>
                <w:rFonts w:ascii="Times New Roman" w:hAnsi="Times New Roman" w:cs="Times New Roman"/>
                <w:sz w:val="28"/>
                <w:szCs w:val="28"/>
              </w:rPr>
            </w:pPr>
          </w:p>
        </w:tc>
        <w:tc>
          <w:tcPr>
            <w:tcW w:w="10000" w:type="dxa"/>
            <w:vMerge/>
            <w:vAlign w:val="center"/>
          </w:tcPr>
          <w:p w14:paraId="5C8217AD" w14:textId="77777777" w:rsidR="00037FAB" w:rsidRPr="00305521" w:rsidRDefault="00037FAB" w:rsidP="00994212">
            <w:pPr>
              <w:rPr>
                <w:rFonts w:ascii="Times New Roman" w:hAnsi="Times New Roman" w:cs="Times New Roman"/>
                <w:sz w:val="28"/>
                <w:szCs w:val="28"/>
              </w:rPr>
            </w:pPr>
          </w:p>
        </w:tc>
        <w:tc>
          <w:tcPr>
            <w:tcW w:w="20" w:type="dxa"/>
            <w:vAlign w:val="bottom"/>
          </w:tcPr>
          <w:p w14:paraId="05D33BEA" w14:textId="77777777" w:rsidR="00037FAB" w:rsidRPr="00305521" w:rsidRDefault="00037FAB" w:rsidP="00994212">
            <w:pPr>
              <w:rPr>
                <w:rFonts w:ascii="Times New Roman" w:hAnsi="Times New Roman" w:cs="Times New Roman"/>
                <w:sz w:val="28"/>
                <w:szCs w:val="28"/>
              </w:rPr>
            </w:pPr>
          </w:p>
        </w:tc>
      </w:tr>
      <w:tr w:rsidR="00037FAB" w:rsidRPr="00305521" w14:paraId="5FFEDE45" w14:textId="77777777" w:rsidTr="00994212">
        <w:trPr>
          <w:trHeight w:val="291"/>
        </w:trPr>
        <w:tc>
          <w:tcPr>
            <w:tcW w:w="200" w:type="dxa"/>
            <w:vAlign w:val="bottom"/>
          </w:tcPr>
          <w:p w14:paraId="1F0DB5CC" w14:textId="77777777" w:rsidR="00037FAB" w:rsidRPr="00305521" w:rsidRDefault="00037FAB" w:rsidP="00994212">
            <w:pPr>
              <w:rPr>
                <w:rFonts w:ascii="Times New Roman" w:hAnsi="Times New Roman" w:cs="Times New Roman"/>
                <w:sz w:val="28"/>
                <w:szCs w:val="28"/>
              </w:rPr>
            </w:pPr>
          </w:p>
        </w:tc>
        <w:tc>
          <w:tcPr>
            <w:tcW w:w="10000" w:type="dxa"/>
            <w:vAlign w:val="bottom"/>
          </w:tcPr>
          <w:p w14:paraId="6C040B01" w14:textId="77777777" w:rsidR="00037FAB" w:rsidRPr="00305521" w:rsidRDefault="00037FAB" w:rsidP="00994212">
            <w:pPr>
              <w:spacing w:line="291" w:lineRule="exact"/>
              <w:ind w:left="520"/>
              <w:rPr>
                <w:rFonts w:ascii="Times New Roman" w:hAnsi="Times New Roman" w:cs="Times New Roman"/>
                <w:sz w:val="28"/>
                <w:szCs w:val="28"/>
              </w:rPr>
            </w:pPr>
            <w:r w:rsidRPr="00305521">
              <w:rPr>
                <w:rFonts w:ascii="Times New Roman" w:hAnsi="Times New Roman" w:cs="Times New Roman"/>
                <w:sz w:val="28"/>
                <w:szCs w:val="28"/>
              </w:rPr>
              <w:t>профессиональными знаниями</w:t>
            </w:r>
            <w:r w:rsidRPr="00305521">
              <w:rPr>
                <w:rFonts w:ascii="Times New Roman" w:hAnsi="Times New Roman" w:cs="Times New Roman"/>
                <w:sz w:val="28"/>
                <w:szCs w:val="28"/>
              </w:rPr>
              <w:t></w:t>
            </w:r>
          </w:p>
        </w:tc>
        <w:tc>
          <w:tcPr>
            <w:tcW w:w="20" w:type="dxa"/>
            <w:vAlign w:val="bottom"/>
          </w:tcPr>
          <w:p w14:paraId="72271288" w14:textId="77777777" w:rsidR="00037FAB" w:rsidRPr="00305521" w:rsidRDefault="00037FAB" w:rsidP="00994212">
            <w:pPr>
              <w:rPr>
                <w:rFonts w:ascii="Times New Roman" w:hAnsi="Times New Roman" w:cs="Times New Roman"/>
                <w:sz w:val="28"/>
                <w:szCs w:val="28"/>
              </w:rPr>
            </w:pPr>
          </w:p>
        </w:tc>
      </w:tr>
    </w:tbl>
    <w:p w14:paraId="4FA1E870" w14:textId="77777777" w:rsidR="00037FAB" w:rsidRPr="00305521" w:rsidRDefault="00037FAB" w:rsidP="00BE4B16">
      <w:pPr>
        <w:spacing w:line="16" w:lineRule="exact"/>
        <w:rPr>
          <w:rFonts w:ascii="Times New Roman" w:hAnsi="Times New Roman" w:cs="Times New Roman"/>
          <w:sz w:val="28"/>
          <w:szCs w:val="28"/>
        </w:rPr>
      </w:pPr>
    </w:p>
    <w:p w14:paraId="115EF5B2" w14:textId="77777777" w:rsidR="00037FAB" w:rsidRPr="00305521" w:rsidRDefault="00037FAB" w:rsidP="00BE4B16">
      <w:pPr>
        <w:spacing w:line="230" w:lineRule="auto"/>
        <w:ind w:left="20" w:right="440"/>
        <w:rPr>
          <w:rFonts w:ascii="Times New Roman" w:hAnsi="Times New Roman" w:cs="Times New Roman"/>
          <w:sz w:val="28"/>
          <w:szCs w:val="28"/>
        </w:rPr>
      </w:pPr>
      <w:r w:rsidRPr="00305521">
        <w:rPr>
          <w:rFonts w:ascii="Times New Roman" w:hAnsi="Times New Roman" w:cs="Times New Roman"/>
          <w:b/>
          <w:bCs/>
          <w:sz w:val="28"/>
          <w:szCs w:val="28"/>
        </w:rPr>
        <w:t>Прогнозируемый результат</w:t>
      </w:r>
      <w:r w:rsidRPr="00305521">
        <w:rPr>
          <w:rFonts w:ascii="Times New Roman" w:hAnsi="Times New Roman" w:cs="Times New Roman"/>
          <w:sz w:val="28"/>
          <w:szCs w:val="28"/>
        </w:rPr>
        <w:t>:</w:t>
      </w:r>
      <w:r w:rsidRPr="00305521">
        <w:rPr>
          <w:rFonts w:ascii="Times New Roman" w:hAnsi="Times New Roman" w:cs="Times New Roman"/>
          <w:b/>
          <w:bCs/>
          <w:sz w:val="28"/>
          <w:szCs w:val="28"/>
        </w:rPr>
        <w:t xml:space="preserve"> </w:t>
      </w:r>
      <w:r w:rsidRPr="00305521">
        <w:rPr>
          <w:rFonts w:ascii="Times New Roman" w:hAnsi="Times New Roman" w:cs="Times New Roman"/>
          <w:sz w:val="28"/>
          <w:szCs w:val="28"/>
        </w:rPr>
        <w:t>молодой специалист,</w:t>
      </w:r>
      <w:r w:rsidRPr="00305521">
        <w:rPr>
          <w:rFonts w:ascii="Times New Roman" w:hAnsi="Times New Roman" w:cs="Times New Roman"/>
          <w:b/>
          <w:bCs/>
          <w:sz w:val="28"/>
          <w:szCs w:val="28"/>
        </w:rPr>
        <w:t xml:space="preserve"> </w:t>
      </w:r>
      <w:r w:rsidRPr="00305521">
        <w:rPr>
          <w:rFonts w:ascii="Times New Roman" w:hAnsi="Times New Roman" w:cs="Times New Roman"/>
          <w:sz w:val="28"/>
          <w:szCs w:val="28"/>
        </w:rPr>
        <w:t>способный к проектированию и рефлексии</w:t>
      </w:r>
      <w:r w:rsidRPr="00305521">
        <w:rPr>
          <w:rFonts w:ascii="Times New Roman" w:hAnsi="Times New Roman" w:cs="Times New Roman"/>
          <w:b/>
          <w:bCs/>
          <w:sz w:val="28"/>
          <w:szCs w:val="28"/>
        </w:rPr>
        <w:t xml:space="preserve"> </w:t>
      </w:r>
      <w:r w:rsidRPr="00305521">
        <w:rPr>
          <w:rFonts w:ascii="Times New Roman" w:hAnsi="Times New Roman" w:cs="Times New Roman"/>
          <w:sz w:val="28"/>
          <w:szCs w:val="28"/>
        </w:rPr>
        <w:t>своей деятельности, с сформированной потребностью в постоянном самообразовании.</w:t>
      </w:r>
    </w:p>
    <w:p w14:paraId="03045B73" w14:textId="77777777" w:rsidR="00037FAB" w:rsidRPr="00305521" w:rsidRDefault="00037FAB" w:rsidP="00BE4B16">
      <w:pPr>
        <w:spacing w:line="5" w:lineRule="exact"/>
        <w:rPr>
          <w:rFonts w:ascii="Times New Roman" w:hAnsi="Times New Roman" w:cs="Times New Roman"/>
          <w:sz w:val="28"/>
          <w:szCs w:val="28"/>
        </w:rPr>
      </w:pPr>
    </w:p>
    <w:p w14:paraId="5934FD94" w14:textId="77777777" w:rsidR="00037FAB" w:rsidRPr="00305521" w:rsidRDefault="00037FAB" w:rsidP="00BE4B16">
      <w:pPr>
        <w:ind w:left="20"/>
        <w:rPr>
          <w:rFonts w:ascii="Times New Roman" w:hAnsi="Times New Roman" w:cs="Times New Roman"/>
          <w:sz w:val="28"/>
          <w:szCs w:val="28"/>
        </w:rPr>
      </w:pPr>
      <w:r w:rsidRPr="00305521">
        <w:rPr>
          <w:rFonts w:ascii="Times New Roman" w:hAnsi="Times New Roman" w:cs="Times New Roman"/>
          <w:b/>
          <w:bCs/>
          <w:sz w:val="28"/>
          <w:szCs w:val="28"/>
        </w:rPr>
        <w:t>Формы работы:</w:t>
      </w:r>
    </w:p>
    <w:p w14:paraId="60F0F673" w14:textId="77777777" w:rsidR="00037FAB" w:rsidRPr="00305521" w:rsidRDefault="00037FAB" w:rsidP="00BE4B16">
      <w:pPr>
        <w:widowControl/>
        <w:numPr>
          <w:ilvl w:val="0"/>
          <w:numId w:val="9"/>
        </w:numPr>
        <w:tabs>
          <w:tab w:val="left" w:pos="160"/>
        </w:tabs>
        <w:autoSpaceDE/>
        <w:autoSpaceDN/>
        <w:adjustRightInd/>
        <w:spacing w:line="235" w:lineRule="auto"/>
        <w:ind w:left="160" w:hanging="147"/>
        <w:rPr>
          <w:rFonts w:ascii="Times New Roman" w:hAnsi="Times New Roman" w:cs="Times New Roman"/>
          <w:sz w:val="28"/>
          <w:szCs w:val="28"/>
        </w:rPr>
      </w:pPr>
      <w:r w:rsidRPr="00305521">
        <w:rPr>
          <w:rFonts w:ascii="Times New Roman" w:hAnsi="Times New Roman" w:cs="Times New Roman"/>
          <w:sz w:val="28"/>
          <w:szCs w:val="28"/>
        </w:rPr>
        <w:t>индивидуальные, коллективные консультации;</w:t>
      </w:r>
    </w:p>
    <w:p w14:paraId="172B88E6" w14:textId="77777777" w:rsidR="00037FAB" w:rsidRPr="00305521" w:rsidRDefault="00037FAB" w:rsidP="00BE4B16">
      <w:pPr>
        <w:widowControl/>
        <w:numPr>
          <w:ilvl w:val="0"/>
          <w:numId w:val="9"/>
        </w:numPr>
        <w:tabs>
          <w:tab w:val="left" w:pos="160"/>
        </w:tabs>
        <w:autoSpaceDE/>
        <w:autoSpaceDN/>
        <w:adjustRightInd/>
        <w:ind w:left="160" w:hanging="147"/>
        <w:rPr>
          <w:rFonts w:ascii="Times New Roman" w:hAnsi="Times New Roman" w:cs="Times New Roman"/>
          <w:sz w:val="28"/>
          <w:szCs w:val="28"/>
        </w:rPr>
      </w:pPr>
      <w:r w:rsidRPr="00305521">
        <w:rPr>
          <w:rFonts w:ascii="Times New Roman" w:hAnsi="Times New Roman" w:cs="Times New Roman"/>
          <w:sz w:val="28"/>
          <w:szCs w:val="28"/>
        </w:rPr>
        <w:t>посещение уроков;</w:t>
      </w:r>
    </w:p>
    <w:p w14:paraId="7C2FA157" w14:textId="77777777" w:rsidR="00037FAB" w:rsidRPr="00305521" w:rsidRDefault="00037FAB" w:rsidP="00BE4B16">
      <w:pPr>
        <w:widowControl/>
        <w:numPr>
          <w:ilvl w:val="0"/>
          <w:numId w:val="9"/>
        </w:numPr>
        <w:tabs>
          <w:tab w:val="left" w:pos="160"/>
        </w:tabs>
        <w:autoSpaceDE/>
        <w:autoSpaceDN/>
        <w:adjustRightInd/>
        <w:ind w:left="160" w:hanging="147"/>
        <w:rPr>
          <w:rFonts w:ascii="Times New Roman" w:hAnsi="Times New Roman" w:cs="Times New Roman"/>
          <w:sz w:val="28"/>
          <w:szCs w:val="28"/>
        </w:rPr>
      </w:pPr>
      <w:r w:rsidRPr="00305521">
        <w:rPr>
          <w:rFonts w:ascii="Times New Roman" w:hAnsi="Times New Roman" w:cs="Times New Roman"/>
          <w:sz w:val="28"/>
          <w:szCs w:val="28"/>
        </w:rPr>
        <w:t>мастер-классы;</w:t>
      </w:r>
    </w:p>
    <w:p w14:paraId="4A4D72E0" w14:textId="77777777" w:rsidR="00037FAB" w:rsidRPr="00305521" w:rsidRDefault="00037FAB" w:rsidP="00BE4B16">
      <w:pPr>
        <w:widowControl/>
        <w:numPr>
          <w:ilvl w:val="0"/>
          <w:numId w:val="9"/>
        </w:numPr>
        <w:tabs>
          <w:tab w:val="left" w:pos="160"/>
        </w:tabs>
        <w:autoSpaceDE/>
        <w:autoSpaceDN/>
        <w:adjustRightInd/>
        <w:ind w:left="160" w:hanging="147"/>
        <w:rPr>
          <w:rFonts w:ascii="Times New Roman" w:hAnsi="Times New Roman" w:cs="Times New Roman"/>
          <w:sz w:val="28"/>
          <w:szCs w:val="28"/>
        </w:rPr>
      </w:pPr>
      <w:r w:rsidRPr="00305521">
        <w:rPr>
          <w:rFonts w:ascii="Times New Roman" w:hAnsi="Times New Roman" w:cs="Times New Roman"/>
          <w:sz w:val="28"/>
          <w:szCs w:val="28"/>
        </w:rPr>
        <w:t>открытие уроки, внеклассные мероприятия.</w:t>
      </w:r>
    </w:p>
    <w:p w14:paraId="183CE759" w14:textId="77777777" w:rsidR="00037FAB" w:rsidRPr="00305521" w:rsidRDefault="00037FAB" w:rsidP="00BE4B16">
      <w:pPr>
        <w:tabs>
          <w:tab w:val="left" w:pos="160"/>
        </w:tabs>
        <w:rPr>
          <w:rFonts w:ascii="Times New Roman" w:hAnsi="Times New Roman" w:cs="Times New Roman"/>
          <w:sz w:val="28"/>
          <w:szCs w:val="28"/>
        </w:rPr>
      </w:pPr>
    </w:p>
    <w:tbl>
      <w:tblPr>
        <w:tblW w:w="1460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8"/>
        <w:gridCol w:w="69"/>
        <w:gridCol w:w="10084"/>
        <w:gridCol w:w="2532"/>
        <w:gridCol w:w="1417"/>
      </w:tblGrid>
      <w:tr w:rsidR="00037FAB" w:rsidRPr="00305521" w14:paraId="1235F8C5" w14:textId="77777777" w:rsidTr="00D528AB">
        <w:tc>
          <w:tcPr>
            <w:tcW w:w="498" w:type="dxa"/>
          </w:tcPr>
          <w:p w14:paraId="7384115A" w14:textId="77777777" w:rsidR="00037FAB" w:rsidRPr="00305521" w:rsidRDefault="00037FAB" w:rsidP="00763ABE">
            <w:pPr>
              <w:tabs>
                <w:tab w:val="left" w:pos="160"/>
              </w:tabs>
              <w:rPr>
                <w:rFonts w:ascii="Times New Roman" w:hAnsi="Times New Roman" w:cs="Times New Roman"/>
                <w:b/>
                <w:bCs/>
                <w:sz w:val="28"/>
                <w:szCs w:val="28"/>
              </w:rPr>
            </w:pPr>
            <w:r w:rsidRPr="00305521">
              <w:rPr>
                <w:rFonts w:ascii="Times New Roman" w:hAnsi="Times New Roman" w:cs="Times New Roman"/>
                <w:b/>
                <w:bCs/>
                <w:sz w:val="28"/>
                <w:szCs w:val="28"/>
              </w:rPr>
              <w:t>№</w:t>
            </w:r>
          </w:p>
        </w:tc>
        <w:tc>
          <w:tcPr>
            <w:tcW w:w="12685" w:type="dxa"/>
            <w:gridSpan w:val="3"/>
          </w:tcPr>
          <w:p w14:paraId="2C9AA999" w14:textId="77777777" w:rsidR="00037FAB" w:rsidRPr="00305521" w:rsidRDefault="00037FAB" w:rsidP="00763ABE">
            <w:pPr>
              <w:tabs>
                <w:tab w:val="left" w:pos="160"/>
              </w:tabs>
              <w:rPr>
                <w:rFonts w:ascii="Times New Roman" w:hAnsi="Times New Roman" w:cs="Times New Roman"/>
                <w:b/>
                <w:bCs/>
                <w:sz w:val="28"/>
                <w:szCs w:val="28"/>
              </w:rPr>
            </w:pPr>
            <w:r w:rsidRPr="00305521">
              <w:rPr>
                <w:rFonts w:ascii="Times New Roman" w:hAnsi="Times New Roman" w:cs="Times New Roman"/>
                <w:b/>
                <w:bCs/>
                <w:sz w:val="28"/>
                <w:szCs w:val="28"/>
              </w:rPr>
              <w:t xml:space="preserve">Содержание </w:t>
            </w:r>
          </w:p>
        </w:tc>
        <w:tc>
          <w:tcPr>
            <w:tcW w:w="1417" w:type="dxa"/>
          </w:tcPr>
          <w:p w14:paraId="44692ED2" w14:textId="77777777" w:rsidR="00037FAB" w:rsidRPr="00305521" w:rsidRDefault="00037FAB" w:rsidP="00763ABE">
            <w:pPr>
              <w:tabs>
                <w:tab w:val="left" w:pos="160"/>
              </w:tabs>
              <w:rPr>
                <w:rFonts w:ascii="Times New Roman" w:hAnsi="Times New Roman" w:cs="Times New Roman"/>
                <w:b/>
                <w:bCs/>
                <w:sz w:val="28"/>
                <w:szCs w:val="28"/>
              </w:rPr>
            </w:pPr>
            <w:r w:rsidRPr="00305521">
              <w:rPr>
                <w:rFonts w:ascii="Times New Roman" w:hAnsi="Times New Roman" w:cs="Times New Roman"/>
                <w:b/>
                <w:bCs/>
                <w:sz w:val="28"/>
                <w:szCs w:val="28"/>
              </w:rPr>
              <w:t>Сроки</w:t>
            </w:r>
          </w:p>
        </w:tc>
      </w:tr>
      <w:tr w:rsidR="00037FAB" w:rsidRPr="00305521" w14:paraId="1989C213" w14:textId="77777777" w:rsidTr="00D528AB">
        <w:tc>
          <w:tcPr>
            <w:tcW w:w="498" w:type="dxa"/>
          </w:tcPr>
          <w:p w14:paraId="3B95662C" w14:textId="77777777" w:rsidR="00037FAB" w:rsidRPr="00305521" w:rsidRDefault="00037FAB" w:rsidP="00763ABE">
            <w:pPr>
              <w:tabs>
                <w:tab w:val="left" w:pos="160"/>
              </w:tabs>
              <w:rPr>
                <w:rFonts w:ascii="Times New Roman" w:hAnsi="Times New Roman" w:cs="Times New Roman"/>
                <w:sz w:val="28"/>
                <w:szCs w:val="28"/>
              </w:rPr>
            </w:pPr>
            <w:r w:rsidRPr="00305521">
              <w:rPr>
                <w:rFonts w:ascii="Times New Roman" w:hAnsi="Times New Roman" w:cs="Times New Roman"/>
                <w:sz w:val="28"/>
                <w:szCs w:val="28"/>
              </w:rPr>
              <w:t>1</w:t>
            </w:r>
          </w:p>
        </w:tc>
        <w:tc>
          <w:tcPr>
            <w:tcW w:w="12685" w:type="dxa"/>
            <w:gridSpan w:val="3"/>
          </w:tcPr>
          <w:p w14:paraId="6D7D8032" w14:textId="77777777" w:rsidR="00037FAB" w:rsidRPr="00305521" w:rsidRDefault="00037FAB" w:rsidP="00763ABE">
            <w:pPr>
              <w:tabs>
                <w:tab w:val="left" w:pos="160"/>
              </w:tabs>
              <w:rPr>
                <w:rFonts w:ascii="Times New Roman" w:hAnsi="Times New Roman" w:cs="Times New Roman"/>
                <w:sz w:val="28"/>
                <w:szCs w:val="28"/>
              </w:rPr>
            </w:pPr>
            <w:r w:rsidRPr="00305521">
              <w:rPr>
                <w:rFonts w:ascii="Times New Roman" w:hAnsi="Times New Roman" w:cs="Times New Roman"/>
                <w:sz w:val="28"/>
                <w:szCs w:val="28"/>
              </w:rPr>
              <w:t>Разработка и утверждение плана работы «ШМУ» на2022-2023 учебный год</w:t>
            </w:r>
          </w:p>
        </w:tc>
        <w:tc>
          <w:tcPr>
            <w:tcW w:w="1417" w:type="dxa"/>
          </w:tcPr>
          <w:p w14:paraId="02ABF2AE" w14:textId="77777777" w:rsidR="00037FAB" w:rsidRPr="00305521" w:rsidRDefault="00037FAB" w:rsidP="00763ABE">
            <w:pPr>
              <w:tabs>
                <w:tab w:val="left" w:pos="160"/>
              </w:tabs>
              <w:rPr>
                <w:rFonts w:ascii="Times New Roman" w:hAnsi="Times New Roman" w:cs="Times New Roman"/>
                <w:sz w:val="28"/>
                <w:szCs w:val="28"/>
              </w:rPr>
            </w:pPr>
            <w:r w:rsidRPr="00305521">
              <w:rPr>
                <w:rFonts w:ascii="Times New Roman" w:hAnsi="Times New Roman" w:cs="Times New Roman"/>
                <w:sz w:val="28"/>
                <w:szCs w:val="28"/>
              </w:rPr>
              <w:t>До 01 .09.</w:t>
            </w:r>
          </w:p>
        </w:tc>
      </w:tr>
      <w:tr w:rsidR="00037FAB" w:rsidRPr="00305521" w14:paraId="0E08886E" w14:textId="77777777" w:rsidTr="00D528AB">
        <w:tc>
          <w:tcPr>
            <w:tcW w:w="498" w:type="dxa"/>
          </w:tcPr>
          <w:p w14:paraId="54E7039B" w14:textId="77777777" w:rsidR="00037FAB" w:rsidRPr="00305521" w:rsidRDefault="00037FAB" w:rsidP="00763ABE">
            <w:pPr>
              <w:tabs>
                <w:tab w:val="left" w:pos="160"/>
              </w:tabs>
              <w:rPr>
                <w:rFonts w:ascii="Times New Roman" w:hAnsi="Times New Roman" w:cs="Times New Roman"/>
                <w:sz w:val="28"/>
                <w:szCs w:val="28"/>
              </w:rPr>
            </w:pPr>
            <w:r w:rsidRPr="00305521">
              <w:rPr>
                <w:rFonts w:ascii="Times New Roman" w:hAnsi="Times New Roman" w:cs="Times New Roman"/>
                <w:sz w:val="28"/>
                <w:szCs w:val="28"/>
              </w:rPr>
              <w:t>2</w:t>
            </w:r>
          </w:p>
        </w:tc>
        <w:tc>
          <w:tcPr>
            <w:tcW w:w="12685" w:type="dxa"/>
            <w:gridSpan w:val="3"/>
          </w:tcPr>
          <w:p w14:paraId="3D8244B3" w14:textId="77777777" w:rsidR="00037FAB" w:rsidRPr="00305521" w:rsidRDefault="00037FAB" w:rsidP="00763ABE">
            <w:pPr>
              <w:tabs>
                <w:tab w:val="left" w:pos="160"/>
              </w:tabs>
              <w:rPr>
                <w:rFonts w:ascii="Times New Roman" w:hAnsi="Times New Roman" w:cs="Times New Roman"/>
                <w:sz w:val="28"/>
                <w:szCs w:val="28"/>
              </w:rPr>
            </w:pPr>
            <w:r w:rsidRPr="00305521">
              <w:rPr>
                <w:rFonts w:ascii="Times New Roman" w:hAnsi="Times New Roman" w:cs="Times New Roman"/>
                <w:sz w:val="28"/>
                <w:szCs w:val="28"/>
              </w:rPr>
              <w:t>Закрепление молодых специалистов за педагогами-наставниками приказом директора</w:t>
            </w:r>
          </w:p>
        </w:tc>
        <w:tc>
          <w:tcPr>
            <w:tcW w:w="1417" w:type="dxa"/>
          </w:tcPr>
          <w:p w14:paraId="49925660" w14:textId="77777777" w:rsidR="00037FAB" w:rsidRPr="00305521" w:rsidRDefault="00037FAB" w:rsidP="00763ABE">
            <w:pPr>
              <w:tabs>
                <w:tab w:val="left" w:pos="160"/>
              </w:tabs>
              <w:rPr>
                <w:rFonts w:ascii="Times New Roman" w:hAnsi="Times New Roman" w:cs="Times New Roman"/>
                <w:sz w:val="28"/>
                <w:szCs w:val="28"/>
              </w:rPr>
            </w:pPr>
            <w:r w:rsidRPr="00305521">
              <w:rPr>
                <w:rFonts w:ascii="Times New Roman" w:hAnsi="Times New Roman" w:cs="Times New Roman"/>
                <w:sz w:val="28"/>
                <w:szCs w:val="28"/>
              </w:rPr>
              <w:t xml:space="preserve">До 01.09. </w:t>
            </w:r>
          </w:p>
        </w:tc>
      </w:tr>
      <w:tr w:rsidR="00037FAB" w:rsidRPr="00305521" w14:paraId="15FA13A1" w14:textId="77777777" w:rsidTr="00D528AB">
        <w:tc>
          <w:tcPr>
            <w:tcW w:w="498" w:type="dxa"/>
          </w:tcPr>
          <w:p w14:paraId="7866987C" w14:textId="77777777" w:rsidR="00037FAB" w:rsidRPr="00305521" w:rsidRDefault="00037FAB" w:rsidP="00D528AB">
            <w:pPr>
              <w:ind w:left="-420" w:firstLine="60"/>
              <w:rPr>
                <w:rFonts w:ascii="Times New Roman" w:hAnsi="Times New Roman" w:cs="Times New Roman"/>
                <w:sz w:val="28"/>
                <w:szCs w:val="28"/>
              </w:rPr>
            </w:pPr>
            <w:r w:rsidRPr="00305521">
              <w:rPr>
                <w:rFonts w:ascii="Times New Roman" w:hAnsi="Times New Roman" w:cs="Times New Roman"/>
                <w:sz w:val="28"/>
                <w:szCs w:val="28"/>
              </w:rPr>
              <w:t>3</w:t>
            </w:r>
          </w:p>
        </w:tc>
        <w:tc>
          <w:tcPr>
            <w:tcW w:w="12685" w:type="dxa"/>
            <w:gridSpan w:val="3"/>
          </w:tcPr>
          <w:p w14:paraId="12F4B38D" w14:textId="77777777" w:rsidR="00037FAB" w:rsidRPr="00305521" w:rsidRDefault="00037FAB" w:rsidP="00763ABE">
            <w:pPr>
              <w:tabs>
                <w:tab w:val="left" w:pos="160"/>
              </w:tabs>
              <w:rPr>
                <w:rFonts w:ascii="Times New Roman" w:hAnsi="Times New Roman" w:cs="Times New Roman"/>
                <w:sz w:val="28"/>
                <w:szCs w:val="28"/>
              </w:rPr>
            </w:pPr>
            <w:r w:rsidRPr="00305521">
              <w:rPr>
                <w:rFonts w:ascii="Times New Roman" w:hAnsi="Times New Roman" w:cs="Times New Roman"/>
                <w:sz w:val="28"/>
                <w:szCs w:val="28"/>
              </w:rPr>
              <w:t>Анкетирование молодых специалистов на «входе» на предмет выявления педагогических запросов и   методических затруднений</w:t>
            </w:r>
          </w:p>
        </w:tc>
        <w:tc>
          <w:tcPr>
            <w:tcW w:w="1417" w:type="dxa"/>
          </w:tcPr>
          <w:p w14:paraId="5098EE48" w14:textId="77777777" w:rsidR="00037FAB" w:rsidRPr="00305521" w:rsidRDefault="00037FAB" w:rsidP="00763ABE">
            <w:pPr>
              <w:tabs>
                <w:tab w:val="left" w:pos="160"/>
              </w:tabs>
              <w:rPr>
                <w:rFonts w:ascii="Times New Roman" w:hAnsi="Times New Roman" w:cs="Times New Roman"/>
                <w:sz w:val="28"/>
                <w:szCs w:val="28"/>
              </w:rPr>
            </w:pPr>
            <w:r w:rsidRPr="00305521">
              <w:rPr>
                <w:rFonts w:ascii="Times New Roman" w:hAnsi="Times New Roman" w:cs="Times New Roman"/>
                <w:sz w:val="28"/>
                <w:szCs w:val="28"/>
              </w:rPr>
              <w:t>До 10 .09.</w:t>
            </w:r>
          </w:p>
        </w:tc>
      </w:tr>
      <w:tr w:rsidR="00037FAB" w:rsidRPr="00305521" w14:paraId="25F19E98" w14:textId="77777777" w:rsidTr="00D528AB">
        <w:tc>
          <w:tcPr>
            <w:tcW w:w="498" w:type="dxa"/>
          </w:tcPr>
          <w:p w14:paraId="35CFC84D" w14:textId="77777777" w:rsidR="00037FAB" w:rsidRPr="00305521" w:rsidRDefault="00037FAB" w:rsidP="00763ABE">
            <w:pPr>
              <w:tabs>
                <w:tab w:val="left" w:pos="160"/>
              </w:tabs>
              <w:rPr>
                <w:rFonts w:ascii="Times New Roman" w:hAnsi="Times New Roman" w:cs="Times New Roman"/>
                <w:sz w:val="28"/>
                <w:szCs w:val="28"/>
              </w:rPr>
            </w:pPr>
            <w:r w:rsidRPr="00305521">
              <w:rPr>
                <w:rFonts w:ascii="Times New Roman" w:hAnsi="Times New Roman" w:cs="Times New Roman"/>
                <w:sz w:val="28"/>
                <w:szCs w:val="28"/>
              </w:rPr>
              <w:t>4</w:t>
            </w:r>
          </w:p>
        </w:tc>
        <w:tc>
          <w:tcPr>
            <w:tcW w:w="12685" w:type="dxa"/>
            <w:gridSpan w:val="3"/>
            <w:vAlign w:val="bottom"/>
          </w:tcPr>
          <w:p w14:paraId="7F441061" w14:textId="77777777" w:rsidR="00037FAB" w:rsidRPr="00305521" w:rsidRDefault="00037FAB" w:rsidP="00763ABE">
            <w:pPr>
              <w:tabs>
                <w:tab w:val="left" w:pos="160"/>
              </w:tabs>
              <w:rPr>
                <w:rFonts w:ascii="Times New Roman" w:hAnsi="Times New Roman" w:cs="Times New Roman"/>
                <w:sz w:val="28"/>
                <w:szCs w:val="28"/>
              </w:rPr>
            </w:pPr>
            <w:r w:rsidRPr="00305521">
              <w:rPr>
                <w:rFonts w:ascii="Times New Roman" w:hAnsi="Times New Roman" w:cs="Times New Roman"/>
                <w:sz w:val="28"/>
                <w:szCs w:val="28"/>
              </w:rPr>
              <w:t>Занятие «ШМУ». Составление КТП по предмету. Составление плана по самообразованию.</w:t>
            </w:r>
          </w:p>
        </w:tc>
        <w:tc>
          <w:tcPr>
            <w:tcW w:w="1417" w:type="dxa"/>
            <w:vAlign w:val="bottom"/>
          </w:tcPr>
          <w:p w14:paraId="71355458" w14:textId="77777777" w:rsidR="00037FAB" w:rsidRPr="00305521" w:rsidRDefault="00037FAB" w:rsidP="00763ABE">
            <w:pPr>
              <w:tabs>
                <w:tab w:val="left" w:pos="160"/>
              </w:tabs>
              <w:rPr>
                <w:rFonts w:ascii="Times New Roman" w:hAnsi="Times New Roman" w:cs="Times New Roman"/>
                <w:sz w:val="28"/>
                <w:szCs w:val="28"/>
              </w:rPr>
            </w:pPr>
            <w:r w:rsidRPr="00305521">
              <w:rPr>
                <w:rFonts w:ascii="Times New Roman" w:hAnsi="Times New Roman" w:cs="Times New Roman"/>
                <w:w w:val="98"/>
                <w:sz w:val="28"/>
                <w:szCs w:val="28"/>
              </w:rPr>
              <w:t>Июнь-август</w:t>
            </w:r>
          </w:p>
        </w:tc>
      </w:tr>
      <w:tr w:rsidR="00037FAB" w:rsidRPr="00305521" w14:paraId="2400208E" w14:textId="77777777" w:rsidTr="00D528AB">
        <w:tc>
          <w:tcPr>
            <w:tcW w:w="498" w:type="dxa"/>
          </w:tcPr>
          <w:p w14:paraId="415DF2FA" w14:textId="77777777" w:rsidR="00037FAB" w:rsidRPr="00305521" w:rsidRDefault="00037FAB" w:rsidP="00763ABE">
            <w:pPr>
              <w:tabs>
                <w:tab w:val="left" w:pos="160"/>
              </w:tabs>
              <w:rPr>
                <w:rFonts w:ascii="Times New Roman" w:hAnsi="Times New Roman" w:cs="Times New Roman"/>
                <w:sz w:val="28"/>
                <w:szCs w:val="28"/>
              </w:rPr>
            </w:pPr>
            <w:r w:rsidRPr="00305521">
              <w:rPr>
                <w:rFonts w:ascii="Times New Roman" w:hAnsi="Times New Roman" w:cs="Times New Roman"/>
                <w:sz w:val="28"/>
                <w:szCs w:val="28"/>
              </w:rPr>
              <w:t>5</w:t>
            </w:r>
          </w:p>
        </w:tc>
        <w:tc>
          <w:tcPr>
            <w:tcW w:w="12685" w:type="dxa"/>
            <w:gridSpan w:val="3"/>
            <w:vAlign w:val="bottom"/>
          </w:tcPr>
          <w:p w14:paraId="4C3F3EC8" w14:textId="77777777" w:rsidR="00037FAB" w:rsidRPr="00305521" w:rsidRDefault="00037FAB" w:rsidP="00763ABE">
            <w:pPr>
              <w:tabs>
                <w:tab w:val="left" w:pos="160"/>
              </w:tabs>
              <w:rPr>
                <w:rFonts w:ascii="Times New Roman" w:hAnsi="Times New Roman" w:cs="Times New Roman"/>
                <w:sz w:val="28"/>
                <w:szCs w:val="28"/>
              </w:rPr>
            </w:pPr>
            <w:r w:rsidRPr="00305521">
              <w:rPr>
                <w:rFonts w:ascii="Times New Roman" w:hAnsi="Times New Roman" w:cs="Times New Roman"/>
                <w:sz w:val="28"/>
                <w:szCs w:val="28"/>
              </w:rPr>
              <w:t xml:space="preserve">Обзорный </w:t>
            </w:r>
            <w:proofErr w:type="gramStart"/>
            <w:r w:rsidRPr="00305521">
              <w:rPr>
                <w:rFonts w:ascii="Times New Roman" w:hAnsi="Times New Roman" w:cs="Times New Roman"/>
                <w:sz w:val="28"/>
                <w:szCs w:val="28"/>
              </w:rPr>
              <w:t>контроль .Посещение</w:t>
            </w:r>
            <w:proofErr w:type="gramEnd"/>
            <w:r w:rsidRPr="00305521">
              <w:rPr>
                <w:rFonts w:ascii="Times New Roman" w:hAnsi="Times New Roman" w:cs="Times New Roman"/>
                <w:sz w:val="28"/>
                <w:szCs w:val="28"/>
              </w:rPr>
              <w:t xml:space="preserve"> уроков молодого специалиста с целью общего ознакомления с профессиональным уровнем работы молодого специалиста</w:t>
            </w:r>
          </w:p>
        </w:tc>
        <w:tc>
          <w:tcPr>
            <w:tcW w:w="1417" w:type="dxa"/>
          </w:tcPr>
          <w:p w14:paraId="31584FF4" w14:textId="77777777" w:rsidR="00037FAB" w:rsidRPr="00305521" w:rsidRDefault="00037FAB" w:rsidP="00763ABE">
            <w:pPr>
              <w:tabs>
                <w:tab w:val="left" w:pos="160"/>
              </w:tabs>
              <w:rPr>
                <w:rFonts w:ascii="Times New Roman" w:hAnsi="Times New Roman" w:cs="Times New Roman"/>
                <w:sz w:val="28"/>
                <w:szCs w:val="28"/>
              </w:rPr>
            </w:pPr>
            <w:r w:rsidRPr="00305521">
              <w:rPr>
                <w:rFonts w:ascii="Times New Roman" w:hAnsi="Times New Roman" w:cs="Times New Roman"/>
                <w:sz w:val="28"/>
                <w:szCs w:val="28"/>
              </w:rPr>
              <w:t>октябрь</w:t>
            </w:r>
          </w:p>
        </w:tc>
      </w:tr>
      <w:tr w:rsidR="00037FAB" w:rsidRPr="00305521" w14:paraId="14EB5B3F" w14:textId="77777777" w:rsidTr="00D528AB">
        <w:trPr>
          <w:trHeight w:val="879"/>
        </w:trPr>
        <w:tc>
          <w:tcPr>
            <w:tcW w:w="498" w:type="dxa"/>
          </w:tcPr>
          <w:p w14:paraId="33EDA40E" w14:textId="77777777" w:rsidR="00037FAB" w:rsidRPr="00305521" w:rsidRDefault="00037FAB" w:rsidP="00763ABE">
            <w:pPr>
              <w:tabs>
                <w:tab w:val="left" w:pos="160"/>
              </w:tabs>
              <w:rPr>
                <w:rFonts w:ascii="Times New Roman" w:hAnsi="Times New Roman" w:cs="Times New Roman"/>
                <w:sz w:val="28"/>
                <w:szCs w:val="28"/>
              </w:rPr>
            </w:pPr>
            <w:r w:rsidRPr="00305521">
              <w:rPr>
                <w:rFonts w:ascii="Times New Roman" w:hAnsi="Times New Roman" w:cs="Times New Roman"/>
                <w:sz w:val="28"/>
                <w:szCs w:val="28"/>
              </w:rPr>
              <w:t>6</w:t>
            </w:r>
          </w:p>
        </w:tc>
        <w:tc>
          <w:tcPr>
            <w:tcW w:w="12685" w:type="dxa"/>
            <w:gridSpan w:val="3"/>
            <w:vAlign w:val="bottom"/>
          </w:tcPr>
          <w:p w14:paraId="3EBB76F7" w14:textId="77777777" w:rsidR="00037FAB" w:rsidRPr="00305521" w:rsidRDefault="00037FAB" w:rsidP="00763ABE">
            <w:pPr>
              <w:tabs>
                <w:tab w:val="left" w:pos="160"/>
              </w:tabs>
              <w:rPr>
                <w:rFonts w:ascii="Times New Roman" w:hAnsi="Times New Roman" w:cs="Times New Roman"/>
                <w:sz w:val="28"/>
                <w:szCs w:val="28"/>
              </w:rPr>
            </w:pPr>
            <w:r w:rsidRPr="00305521">
              <w:rPr>
                <w:rFonts w:ascii="Times New Roman" w:hAnsi="Times New Roman" w:cs="Times New Roman"/>
                <w:sz w:val="28"/>
                <w:szCs w:val="28"/>
              </w:rPr>
              <w:t>Занятие «ШМУ». Система воспитательной работы в классном коллективе. Составление психолого- педагогической характеристики класса. Составление воспитательного плана работы</w:t>
            </w:r>
          </w:p>
        </w:tc>
        <w:tc>
          <w:tcPr>
            <w:tcW w:w="1417" w:type="dxa"/>
            <w:vAlign w:val="bottom"/>
          </w:tcPr>
          <w:p w14:paraId="38CFBF51" w14:textId="77777777" w:rsidR="00037FAB" w:rsidRPr="00305521" w:rsidRDefault="00037FAB" w:rsidP="00763ABE">
            <w:pPr>
              <w:tabs>
                <w:tab w:val="left" w:pos="160"/>
              </w:tabs>
              <w:rPr>
                <w:rFonts w:ascii="Times New Roman" w:hAnsi="Times New Roman" w:cs="Times New Roman"/>
                <w:sz w:val="28"/>
                <w:szCs w:val="28"/>
              </w:rPr>
            </w:pPr>
            <w:r w:rsidRPr="00305521">
              <w:rPr>
                <w:rFonts w:ascii="Times New Roman" w:hAnsi="Times New Roman" w:cs="Times New Roman"/>
                <w:sz w:val="28"/>
                <w:szCs w:val="28"/>
              </w:rPr>
              <w:t>Октябрь</w:t>
            </w:r>
          </w:p>
        </w:tc>
      </w:tr>
      <w:tr w:rsidR="00037FAB" w:rsidRPr="00305521" w14:paraId="36A0E47E" w14:textId="77777777" w:rsidTr="00D528AB">
        <w:tc>
          <w:tcPr>
            <w:tcW w:w="498" w:type="dxa"/>
          </w:tcPr>
          <w:p w14:paraId="24184B0B" w14:textId="77777777" w:rsidR="00037FAB" w:rsidRPr="00305521" w:rsidRDefault="00037FAB" w:rsidP="00763ABE">
            <w:pPr>
              <w:tabs>
                <w:tab w:val="left" w:pos="160"/>
              </w:tabs>
              <w:rPr>
                <w:rFonts w:ascii="Times New Roman" w:hAnsi="Times New Roman" w:cs="Times New Roman"/>
                <w:sz w:val="28"/>
                <w:szCs w:val="28"/>
              </w:rPr>
            </w:pPr>
            <w:r w:rsidRPr="00305521">
              <w:rPr>
                <w:rFonts w:ascii="Times New Roman" w:hAnsi="Times New Roman" w:cs="Times New Roman"/>
                <w:sz w:val="28"/>
                <w:szCs w:val="28"/>
              </w:rPr>
              <w:t>7</w:t>
            </w:r>
          </w:p>
        </w:tc>
        <w:tc>
          <w:tcPr>
            <w:tcW w:w="12685" w:type="dxa"/>
            <w:gridSpan w:val="3"/>
            <w:vAlign w:val="bottom"/>
          </w:tcPr>
          <w:p w14:paraId="53039F97" w14:textId="77777777" w:rsidR="00037FAB" w:rsidRPr="00305521" w:rsidRDefault="00037FAB" w:rsidP="00763ABE">
            <w:pPr>
              <w:tabs>
                <w:tab w:val="left" w:pos="160"/>
              </w:tabs>
              <w:rPr>
                <w:rFonts w:ascii="Times New Roman" w:hAnsi="Times New Roman" w:cs="Times New Roman"/>
                <w:sz w:val="28"/>
                <w:szCs w:val="28"/>
              </w:rPr>
            </w:pPr>
            <w:r w:rsidRPr="00305521">
              <w:rPr>
                <w:rFonts w:ascii="Times New Roman" w:hAnsi="Times New Roman" w:cs="Times New Roman"/>
                <w:sz w:val="28"/>
                <w:szCs w:val="28"/>
              </w:rPr>
              <w:t>Посещение уроков опытных педагогов, обсуждение</w:t>
            </w:r>
          </w:p>
        </w:tc>
        <w:tc>
          <w:tcPr>
            <w:tcW w:w="1417" w:type="dxa"/>
            <w:vAlign w:val="bottom"/>
          </w:tcPr>
          <w:p w14:paraId="4D0E3F58" w14:textId="77777777" w:rsidR="00037FAB" w:rsidRPr="00305521" w:rsidRDefault="00037FAB" w:rsidP="00763ABE">
            <w:pPr>
              <w:tabs>
                <w:tab w:val="left" w:pos="160"/>
              </w:tabs>
              <w:rPr>
                <w:rFonts w:ascii="Times New Roman" w:hAnsi="Times New Roman" w:cs="Times New Roman"/>
                <w:sz w:val="28"/>
                <w:szCs w:val="28"/>
              </w:rPr>
            </w:pPr>
            <w:r w:rsidRPr="00305521">
              <w:rPr>
                <w:rFonts w:ascii="Times New Roman" w:hAnsi="Times New Roman" w:cs="Times New Roman"/>
                <w:w w:val="93"/>
                <w:sz w:val="28"/>
                <w:szCs w:val="28"/>
              </w:rPr>
              <w:t>Октябрь</w:t>
            </w:r>
          </w:p>
        </w:tc>
      </w:tr>
      <w:tr w:rsidR="00037FAB" w:rsidRPr="00305521" w14:paraId="029F8AD0" w14:textId="77777777" w:rsidTr="00D528AB">
        <w:tc>
          <w:tcPr>
            <w:tcW w:w="498" w:type="dxa"/>
          </w:tcPr>
          <w:p w14:paraId="556A813A" w14:textId="77777777" w:rsidR="00037FAB" w:rsidRPr="00305521" w:rsidRDefault="00037FAB" w:rsidP="00763ABE">
            <w:pPr>
              <w:tabs>
                <w:tab w:val="left" w:pos="160"/>
              </w:tabs>
              <w:rPr>
                <w:rFonts w:ascii="Times New Roman" w:hAnsi="Times New Roman" w:cs="Times New Roman"/>
                <w:sz w:val="28"/>
                <w:szCs w:val="28"/>
              </w:rPr>
            </w:pPr>
            <w:r w:rsidRPr="00305521">
              <w:rPr>
                <w:rFonts w:ascii="Times New Roman" w:hAnsi="Times New Roman" w:cs="Times New Roman"/>
                <w:sz w:val="28"/>
                <w:szCs w:val="28"/>
              </w:rPr>
              <w:t>8</w:t>
            </w:r>
          </w:p>
        </w:tc>
        <w:tc>
          <w:tcPr>
            <w:tcW w:w="12685" w:type="dxa"/>
            <w:gridSpan w:val="3"/>
            <w:vAlign w:val="bottom"/>
          </w:tcPr>
          <w:p w14:paraId="71EC6489" w14:textId="77777777" w:rsidR="00037FAB" w:rsidRPr="00305521" w:rsidRDefault="00037FAB" w:rsidP="00763ABE">
            <w:pPr>
              <w:tabs>
                <w:tab w:val="left" w:pos="160"/>
              </w:tabs>
              <w:rPr>
                <w:rFonts w:ascii="Times New Roman" w:hAnsi="Times New Roman" w:cs="Times New Roman"/>
                <w:sz w:val="28"/>
                <w:szCs w:val="28"/>
              </w:rPr>
            </w:pPr>
            <w:proofErr w:type="spellStart"/>
            <w:r w:rsidRPr="00305521">
              <w:rPr>
                <w:rFonts w:ascii="Times New Roman" w:hAnsi="Times New Roman" w:cs="Times New Roman"/>
                <w:sz w:val="28"/>
                <w:szCs w:val="28"/>
              </w:rPr>
              <w:t>Взаимопосещение</w:t>
            </w:r>
            <w:proofErr w:type="spellEnd"/>
            <w:r w:rsidRPr="00305521">
              <w:rPr>
                <w:rFonts w:ascii="Times New Roman" w:hAnsi="Times New Roman" w:cs="Times New Roman"/>
                <w:sz w:val="28"/>
                <w:szCs w:val="28"/>
              </w:rPr>
              <w:t xml:space="preserve"> уроков, анализ, обсуждение</w:t>
            </w:r>
          </w:p>
        </w:tc>
        <w:tc>
          <w:tcPr>
            <w:tcW w:w="1417" w:type="dxa"/>
            <w:vAlign w:val="bottom"/>
          </w:tcPr>
          <w:p w14:paraId="14D9CD24" w14:textId="77777777" w:rsidR="00037FAB" w:rsidRPr="00305521" w:rsidRDefault="00037FAB" w:rsidP="00763ABE">
            <w:pPr>
              <w:tabs>
                <w:tab w:val="left" w:pos="160"/>
              </w:tabs>
              <w:rPr>
                <w:rFonts w:ascii="Times New Roman" w:hAnsi="Times New Roman" w:cs="Times New Roman"/>
                <w:sz w:val="28"/>
                <w:szCs w:val="28"/>
              </w:rPr>
            </w:pPr>
            <w:r w:rsidRPr="00305521">
              <w:rPr>
                <w:rFonts w:ascii="Times New Roman" w:hAnsi="Times New Roman" w:cs="Times New Roman"/>
                <w:w w:val="95"/>
                <w:sz w:val="28"/>
                <w:szCs w:val="28"/>
              </w:rPr>
              <w:t>Ноябрь</w:t>
            </w:r>
          </w:p>
        </w:tc>
      </w:tr>
      <w:tr w:rsidR="00037FAB" w:rsidRPr="00305521" w14:paraId="6FD106B6" w14:textId="77777777" w:rsidTr="00D528AB">
        <w:tc>
          <w:tcPr>
            <w:tcW w:w="567" w:type="dxa"/>
            <w:gridSpan w:val="2"/>
          </w:tcPr>
          <w:p w14:paraId="3D9D11E6" w14:textId="77777777" w:rsidR="00037FAB" w:rsidRPr="00305521" w:rsidRDefault="00037FAB" w:rsidP="00763ABE">
            <w:pPr>
              <w:tabs>
                <w:tab w:val="left" w:pos="160"/>
              </w:tabs>
              <w:rPr>
                <w:rFonts w:ascii="Times New Roman" w:hAnsi="Times New Roman" w:cs="Times New Roman"/>
                <w:sz w:val="28"/>
                <w:szCs w:val="28"/>
              </w:rPr>
            </w:pPr>
            <w:r w:rsidRPr="00305521">
              <w:rPr>
                <w:rFonts w:ascii="Times New Roman" w:hAnsi="Times New Roman" w:cs="Times New Roman"/>
                <w:sz w:val="28"/>
                <w:szCs w:val="28"/>
              </w:rPr>
              <w:lastRenderedPageBreak/>
              <w:t>9</w:t>
            </w:r>
          </w:p>
        </w:tc>
        <w:tc>
          <w:tcPr>
            <w:tcW w:w="10084" w:type="dxa"/>
            <w:vAlign w:val="bottom"/>
          </w:tcPr>
          <w:p w14:paraId="4DC47135" w14:textId="77777777" w:rsidR="00037FAB" w:rsidRPr="00305521" w:rsidRDefault="00037FAB" w:rsidP="00763ABE">
            <w:pPr>
              <w:tabs>
                <w:tab w:val="left" w:pos="160"/>
              </w:tabs>
              <w:rPr>
                <w:rFonts w:ascii="Times New Roman" w:hAnsi="Times New Roman" w:cs="Times New Roman"/>
                <w:sz w:val="28"/>
                <w:szCs w:val="28"/>
              </w:rPr>
            </w:pPr>
            <w:r w:rsidRPr="00305521">
              <w:rPr>
                <w:rFonts w:ascii="Times New Roman" w:hAnsi="Times New Roman" w:cs="Times New Roman"/>
                <w:sz w:val="28"/>
                <w:szCs w:val="28"/>
              </w:rPr>
              <w:t>Персональный контроль. Посещение уроков молодого специалиста с целью изучения работы за определенный период</w:t>
            </w:r>
          </w:p>
        </w:tc>
        <w:tc>
          <w:tcPr>
            <w:tcW w:w="3949" w:type="dxa"/>
            <w:gridSpan w:val="2"/>
            <w:vAlign w:val="bottom"/>
          </w:tcPr>
          <w:p w14:paraId="0437E822" w14:textId="77777777" w:rsidR="00037FAB" w:rsidRPr="00305521" w:rsidRDefault="00037FAB" w:rsidP="00763ABE">
            <w:pPr>
              <w:tabs>
                <w:tab w:val="left" w:pos="160"/>
              </w:tabs>
              <w:rPr>
                <w:rFonts w:ascii="Times New Roman" w:hAnsi="Times New Roman" w:cs="Times New Roman"/>
                <w:w w:val="95"/>
                <w:sz w:val="28"/>
                <w:szCs w:val="28"/>
              </w:rPr>
            </w:pPr>
            <w:r w:rsidRPr="00305521">
              <w:rPr>
                <w:rFonts w:ascii="Times New Roman" w:hAnsi="Times New Roman" w:cs="Times New Roman"/>
                <w:w w:val="92"/>
                <w:sz w:val="28"/>
                <w:szCs w:val="28"/>
              </w:rPr>
              <w:t>Январь</w:t>
            </w:r>
          </w:p>
        </w:tc>
      </w:tr>
      <w:tr w:rsidR="00037FAB" w:rsidRPr="00305521" w14:paraId="33D2FB18" w14:textId="77777777" w:rsidTr="00D528AB">
        <w:tc>
          <w:tcPr>
            <w:tcW w:w="498" w:type="dxa"/>
          </w:tcPr>
          <w:p w14:paraId="40FB7452" w14:textId="77777777" w:rsidR="00037FAB" w:rsidRPr="00305521" w:rsidRDefault="00037FAB" w:rsidP="00D528AB">
            <w:pPr>
              <w:tabs>
                <w:tab w:val="left" w:pos="160"/>
              </w:tabs>
              <w:ind w:left="15" w:hanging="15"/>
              <w:rPr>
                <w:rFonts w:ascii="Times New Roman" w:hAnsi="Times New Roman" w:cs="Times New Roman"/>
                <w:sz w:val="28"/>
                <w:szCs w:val="28"/>
              </w:rPr>
            </w:pPr>
            <w:r w:rsidRPr="00305521">
              <w:rPr>
                <w:rFonts w:ascii="Times New Roman" w:hAnsi="Times New Roman" w:cs="Times New Roman"/>
                <w:sz w:val="28"/>
                <w:szCs w:val="28"/>
              </w:rPr>
              <w:t>10</w:t>
            </w:r>
          </w:p>
        </w:tc>
        <w:tc>
          <w:tcPr>
            <w:tcW w:w="12685" w:type="dxa"/>
            <w:gridSpan w:val="3"/>
            <w:vAlign w:val="bottom"/>
          </w:tcPr>
          <w:p w14:paraId="09AA3F8A" w14:textId="77777777" w:rsidR="00037FAB" w:rsidRPr="00305521" w:rsidRDefault="00037FAB" w:rsidP="00763ABE">
            <w:pPr>
              <w:tabs>
                <w:tab w:val="left" w:pos="160"/>
              </w:tabs>
              <w:rPr>
                <w:rFonts w:ascii="Times New Roman" w:hAnsi="Times New Roman" w:cs="Times New Roman"/>
                <w:sz w:val="28"/>
                <w:szCs w:val="28"/>
              </w:rPr>
            </w:pPr>
            <w:r w:rsidRPr="00305521">
              <w:rPr>
                <w:rFonts w:ascii="Times New Roman" w:hAnsi="Times New Roman" w:cs="Times New Roman"/>
                <w:sz w:val="28"/>
                <w:szCs w:val="28"/>
              </w:rPr>
              <w:t>Занятие «ШМУ». Современные педагогические технологии. Использование инновационных технологий в учебном процессе. Работа над темой самообразования</w:t>
            </w:r>
          </w:p>
        </w:tc>
        <w:tc>
          <w:tcPr>
            <w:tcW w:w="1417" w:type="dxa"/>
            <w:vAlign w:val="bottom"/>
          </w:tcPr>
          <w:p w14:paraId="63544B20" w14:textId="77777777" w:rsidR="00037FAB" w:rsidRPr="00305521" w:rsidRDefault="00037FAB" w:rsidP="00763ABE">
            <w:pPr>
              <w:tabs>
                <w:tab w:val="left" w:pos="160"/>
              </w:tabs>
              <w:rPr>
                <w:rFonts w:ascii="Times New Roman" w:hAnsi="Times New Roman" w:cs="Times New Roman"/>
                <w:w w:val="95"/>
                <w:sz w:val="28"/>
                <w:szCs w:val="28"/>
              </w:rPr>
            </w:pPr>
            <w:r w:rsidRPr="00305521">
              <w:rPr>
                <w:rFonts w:ascii="Times New Roman" w:hAnsi="Times New Roman" w:cs="Times New Roman"/>
                <w:sz w:val="28"/>
                <w:szCs w:val="28"/>
              </w:rPr>
              <w:t>Январь</w:t>
            </w:r>
          </w:p>
        </w:tc>
      </w:tr>
      <w:tr w:rsidR="00037FAB" w:rsidRPr="00305521" w14:paraId="0D8AC64A" w14:textId="77777777" w:rsidTr="00D528AB">
        <w:trPr>
          <w:trHeight w:val="263"/>
        </w:trPr>
        <w:tc>
          <w:tcPr>
            <w:tcW w:w="498" w:type="dxa"/>
          </w:tcPr>
          <w:p w14:paraId="3FF793D9" w14:textId="77777777" w:rsidR="00037FAB" w:rsidRPr="00305521" w:rsidRDefault="00037FAB" w:rsidP="00763ABE">
            <w:pPr>
              <w:tabs>
                <w:tab w:val="left" w:pos="160"/>
              </w:tabs>
              <w:rPr>
                <w:rFonts w:ascii="Times New Roman" w:hAnsi="Times New Roman" w:cs="Times New Roman"/>
                <w:sz w:val="28"/>
                <w:szCs w:val="28"/>
              </w:rPr>
            </w:pPr>
            <w:r w:rsidRPr="00305521">
              <w:rPr>
                <w:rFonts w:ascii="Times New Roman" w:hAnsi="Times New Roman" w:cs="Times New Roman"/>
                <w:sz w:val="28"/>
                <w:szCs w:val="28"/>
              </w:rPr>
              <w:t>11</w:t>
            </w:r>
          </w:p>
        </w:tc>
        <w:tc>
          <w:tcPr>
            <w:tcW w:w="12685" w:type="dxa"/>
            <w:gridSpan w:val="3"/>
            <w:vAlign w:val="bottom"/>
          </w:tcPr>
          <w:p w14:paraId="17EFB44A" w14:textId="77777777" w:rsidR="00037FAB" w:rsidRPr="00305521" w:rsidRDefault="00037FAB" w:rsidP="00763ABE">
            <w:pPr>
              <w:tabs>
                <w:tab w:val="left" w:pos="160"/>
              </w:tabs>
              <w:rPr>
                <w:rFonts w:ascii="Times New Roman" w:hAnsi="Times New Roman" w:cs="Times New Roman"/>
                <w:sz w:val="28"/>
                <w:szCs w:val="28"/>
              </w:rPr>
            </w:pPr>
            <w:r w:rsidRPr="00305521">
              <w:rPr>
                <w:rFonts w:ascii="Times New Roman" w:hAnsi="Times New Roman" w:cs="Times New Roman"/>
                <w:sz w:val="28"/>
                <w:szCs w:val="28"/>
              </w:rPr>
              <w:t xml:space="preserve">Изучение опыта творчески работающих педагогов </w:t>
            </w:r>
            <w:proofErr w:type="gramStart"/>
            <w:r w:rsidRPr="00305521">
              <w:rPr>
                <w:rFonts w:ascii="Times New Roman" w:hAnsi="Times New Roman" w:cs="Times New Roman"/>
                <w:sz w:val="28"/>
                <w:szCs w:val="28"/>
              </w:rPr>
              <w:t>школы ,посещение</w:t>
            </w:r>
            <w:proofErr w:type="gramEnd"/>
            <w:r w:rsidRPr="00305521">
              <w:rPr>
                <w:rFonts w:ascii="Times New Roman" w:hAnsi="Times New Roman" w:cs="Times New Roman"/>
                <w:sz w:val="28"/>
                <w:szCs w:val="28"/>
              </w:rPr>
              <w:t xml:space="preserve"> уроков</w:t>
            </w:r>
          </w:p>
        </w:tc>
        <w:tc>
          <w:tcPr>
            <w:tcW w:w="1417" w:type="dxa"/>
          </w:tcPr>
          <w:p w14:paraId="61E44728" w14:textId="77777777" w:rsidR="00037FAB" w:rsidRPr="00305521" w:rsidRDefault="00037FAB" w:rsidP="00763ABE">
            <w:pPr>
              <w:tabs>
                <w:tab w:val="left" w:pos="160"/>
              </w:tabs>
              <w:jc w:val="center"/>
              <w:rPr>
                <w:rFonts w:ascii="Times New Roman" w:hAnsi="Times New Roman" w:cs="Times New Roman"/>
                <w:w w:val="95"/>
                <w:sz w:val="28"/>
                <w:szCs w:val="28"/>
              </w:rPr>
            </w:pPr>
            <w:r w:rsidRPr="00305521">
              <w:rPr>
                <w:rFonts w:ascii="Times New Roman" w:hAnsi="Times New Roman" w:cs="Times New Roman"/>
                <w:w w:val="92"/>
                <w:sz w:val="28"/>
                <w:szCs w:val="28"/>
              </w:rPr>
              <w:t>Февраль</w:t>
            </w:r>
          </w:p>
        </w:tc>
      </w:tr>
      <w:tr w:rsidR="00037FAB" w:rsidRPr="00305521" w14:paraId="0A66F236" w14:textId="77777777" w:rsidTr="00D528AB">
        <w:tc>
          <w:tcPr>
            <w:tcW w:w="498" w:type="dxa"/>
          </w:tcPr>
          <w:p w14:paraId="1FE5C8EC" w14:textId="77777777" w:rsidR="00037FAB" w:rsidRPr="00305521" w:rsidRDefault="00037FAB" w:rsidP="00763ABE">
            <w:pPr>
              <w:tabs>
                <w:tab w:val="left" w:pos="160"/>
              </w:tabs>
              <w:rPr>
                <w:rFonts w:ascii="Times New Roman" w:hAnsi="Times New Roman" w:cs="Times New Roman"/>
                <w:sz w:val="28"/>
                <w:szCs w:val="28"/>
              </w:rPr>
            </w:pPr>
            <w:r w:rsidRPr="00305521">
              <w:rPr>
                <w:rFonts w:ascii="Times New Roman" w:hAnsi="Times New Roman" w:cs="Times New Roman"/>
                <w:sz w:val="28"/>
                <w:szCs w:val="28"/>
              </w:rPr>
              <w:t>12</w:t>
            </w:r>
          </w:p>
        </w:tc>
        <w:tc>
          <w:tcPr>
            <w:tcW w:w="12685" w:type="dxa"/>
            <w:gridSpan w:val="3"/>
            <w:vAlign w:val="bottom"/>
          </w:tcPr>
          <w:p w14:paraId="4D59B683" w14:textId="77777777" w:rsidR="00037FAB" w:rsidRPr="00305521" w:rsidRDefault="00037FAB" w:rsidP="00763ABE">
            <w:pPr>
              <w:tabs>
                <w:tab w:val="left" w:pos="160"/>
              </w:tabs>
              <w:rPr>
                <w:rFonts w:ascii="Times New Roman" w:hAnsi="Times New Roman" w:cs="Times New Roman"/>
                <w:sz w:val="28"/>
                <w:szCs w:val="28"/>
              </w:rPr>
            </w:pPr>
            <w:r w:rsidRPr="00305521">
              <w:rPr>
                <w:rFonts w:ascii="Times New Roman" w:hAnsi="Times New Roman" w:cs="Times New Roman"/>
                <w:sz w:val="28"/>
                <w:szCs w:val="28"/>
              </w:rPr>
              <w:t>Занятие «ШМУ». Портфолио учителя.</w:t>
            </w:r>
          </w:p>
        </w:tc>
        <w:tc>
          <w:tcPr>
            <w:tcW w:w="1417" w:type="dxa"/>
            <w:vAlign w:val="bottom"/>
          </w:tcPr>
          <w:p w14:paraId="05BBA2F3" w14:textId="77777777" w:rsidR="00037FAB" w:rsidRPr="00305521" w:rsidRDefault="00037FAB" w:rsidP="00763ABE">
            <w:pPr>
              <w:tabs>
                <w:tab w:val="left" w:pos="160"/>
              </w:tabs>
              <w:rPr>
                <w:rFonts w:ascii="Times New Roman" w:hAnsi="Times New Roman" w:cs="Times New Roman"/>
                <w:w w:val="95"/>
                <w:sz w:val="28"/>
                <w:szCs w:val="28"/>
              </w:rPr>
            </w:pPr>
            <w:r w:rsidRPr="00305521">
              <w:rPr>
                <w:rFonts w:ascii="Times New Roman" w:hAnsi="Times New Roman" w:cs="Times New Roman"/>
                <w:w w:val="95"/>
                <w:sz w:val="28"/>
                <w:szCs w:val="28"/>
              </w:rPr>
              <w:t>Март</w:t>
            </w:r>
          </w:p>
        </w:tc>
      </w:tr>
      <w:tr w:rsidR="00037FAB" w:rsidRPr="00305521" w14:paraId="1234F8F6" w14:textId="77777777" w:rsidTr="00D528AB">
        <w:tc>
          <w:tcPr>
            <w:tcW w:w="498" w:type="dxa"/>
          </w:tcPr>
          <w:p w14:paraId="2A66C25B" w14:textId="77777777" w:rsidR="00037FAB" w:rsidRPr="00305521" w:rsidRDefault="00037FAB" w:rsidP="00763ABE">
            <w:pPr>
              <w:tabs>
                <w:tab w:val="left" w:pos="160"/>
              </w:tabs>
              <w:rPr>
                <w:rFonts w:ascii="Times New Roman" w:hAnsi="Times New Roman" w:cs="Times New Roman"/>
                <w:sz w:val="28"/>
                <w:szCs w:val="28"/>
              </w:rPr>
            </w:pPr>
          </w:p>
        </w:tc>
        <w:tc>
          <w:tcPr>
            <w:tcW w:w="12685" w:type="dxa"/>
            <w:gridSpan w:val="3"/>
            <w:vAlign w:val="bottom"/>
          </w:tcPr>
          <w:p w14:paraId="433AF480" w14:textId="77777777" w:rsidR="00037FAB" w:rsidRPr="00305521" w:rsidRDefault="00037FAB" w:rsidP="00763ABE">
            <w:pPr>
              <w:tabs>
                <w:tab w:val="left" w:pos="160"/>
              </w:tabs>
              <w:rPr>
                <w:rFonts w:ascii="Times New Roman" w:hAnsi="Times New Roman" w:cs="Times New Roman"/>
                <w:sz w:val="28"/>
                <w:szCs w:val="28"/>
              </w:rPr>
            </w:pPr>
            <w:r w:rsidRPr="00305521">
              <w:rPr>
                <w:rFonts w:ascii="Times New Roman" w:hAnsi="Times New Roman" w:cs="Times New Roman"/>
                <w:sz w:val="28"/>
                <w:szCs w:val="28"/>
              </w:rPr>
              <w:t xml:space="preserve">Использование учебно-дидактических материалов </w:t>
            </w:r>
            <w:proofErr w:type="gramStart"/>
            <w:r w:rsidRPr="00305521">
              <w:rPr>
                <w:rFonts w:ascii="Times New Roman" w:hAnsi="Times New Roman" w:cs="Times New Roman"/>
                <w:sz w:val="28"/>
                <w:szCs w:val="28"/>
              </w:rPr>
              <w:t>в  учебном</w:t>
            </w:r>
            <w:proofErr w:type="gramEnd"/>
            <w:r w:rsidRPr="00305521">
              <w:rPr>
                <w:rFonts w:ascii="Times New Roman" w:hAnsi="Times New Roman" w:cs="Times New Roman"/>
                <w:sz w:val="28"/>
                <w:szCs w:val="28"/>
              </w:rPr>
              <w:t xml:space="preserve"> процессе. Создание банка педагогических </w:t>
            </w:r>
            <w:proofErr w:type="gramStart"/>
            <w:r w:rsidRPr="00305521">
              <w:rPr>
                <w:rFonts w:ascii="Times New Roman" w:hAnsi="Times New Roman" w:cs="Times New Roman"/>
                <w:sz w:val="28"/>
                <w:szCs w:val="28"/>
              </w:rPr>
              <w:t>новинок ,дидактического</w:t>
            </w:r>
            <w:proofErr w:type="gramEnd"/>
            <w:r w:rsidRPr="00305521">
              <w:rPr>
                <w:rFonts w:ascii="Times New Roman" w:hAnsi="Times New Roman" w:cs="Times New Roman"/>
                <w:sz w:val="28"/>
                <w:szCs w:val="28"/>
              </w:rPr>
              <w:t xml:space="preserve"> материала</w:t>
            </w:r>
          </w:p>
        </w:tc>
        <w:tc>
          <w:tcPr>
            <w:tcW w:w="1417" w:type="dxa"/>
            <w:vAlign w:val="bottom"/>
          </w:tcPr>
          <w:p w14:paraId="47C2AB5D" w14:textId="77777777" w:rsidR="00037FAB" w:rsidRPr="00305521" w:rsidRDefault="00037FAB" w:rsidP="00763ABE">
            <w:pPr>
              <w:tabs>
                <w:tab w:val="left" w:pos="160"/>
              </w:tabs>
              <w:rPr>
                <w:rFonts w:ascii="Times New Roman" w:hAnsi="Times New Roman" w:cs="Times New Roman"/>
                <w:w w:val="95"/>
                <w:sz w:val="28"/>
                <w:szCs w:val="28"/>
              </w:rPr>
            </w:pPr>
          </w:p>
        </w:tc>
      </w:tr>
      <w:tr w:rsidR="00037FAB" w:rsidRPr="00305521" w14:paraId="5015FFC3" w14:textId="77777777" w:rsidTr="00D528AB">
        <w:tc>
          <w:tcPr>
            <w:tcW w:w="498" w:type="dxa"/>
          </w:tcPr>
          <w:p w14:paraId="153FB79B" w14:textId="77777777" w:rsidR="00037FAB" w:rsidRPr="00305521" w:rsidRDefault="00037FAB" w:rsidP="00763ABE">
            <w:pPr>
              <w:tabs>
                <w:tab w:val="left" w:pos="160"/>
              </w:tabs>
              <w:rPr>
                <w:rFonts w:ascii="Times New Roman" w:hAnsi="Times New Roman" w:cs="Times New Roman"/>
                <w:sz w:val="28"/>
                <w:szCs w:val="28"/>
              </w:rPr>
            </w:pPr>
            <w:r w:rsidRPr="00305521">
              <w:rPr>
                <w:rFonts w:ascii="Times New Roman" w:hAnsi="Times New Roman" w:cs="Times New Roman"/>
                <w:sz w:val="28"/>
                <w:szCs w:val="28"/>
              </w:rPr>
              <w:t>13</w:t>
            </w:r>
          </w:p>
        </w:tc>
        <w:tc>
          <w:tcPr>
            <w:tcW w:w="12685" w:type="dxa"/>
            <w:gridSpan w:val="3"/>
            <w:vAlign w:val="center"/>
          </w:tcPr>
          <w:p w14:paraId="48737EAA" w14:textId="77777777" w:rsidR="00037FAB" w:rsidRPr="00305521" w:rsidRDefault="00037FAB" w:rsidP="00763ABE">
            <w:pPr>
              <w:tabs>
                <w:tab w:val="left" w:pos="160"/>
              </w:tabs>
              <w:rPr>
                <w:rFonts w:ascii="Times New Roman" w:hAnsi="Times New Roman" w:cs="Times New Roman"/>
                <w:sz w:val="28"/>
                <w:szCs w:val="28"/>
              </w:rPr>
            </w:pPr>
            <w:proofErr w:type="spellStart"/>
            <w:r w:rsidRPr="00305521">
              <w:rPr>
                <w:rFonts w:ascii="Times New Roman" w:hAnsi="Times New Roman" w:cs="Times New Roman"/>
                <w:sz w:val="28"/>
                <w:szCs w:val="28"/>
              </w:rPr>
              <w:t>Взаимопосещение</w:t>
            </w:r>
            <w:proofErr w:type="spellEnd"/>
            <w:r w:rsidRPr="00305521">
              <w:rPr>
                <w:rFonts w:ascii="Times New Roman" w:hAnsi="Times New Roman" w:cs="Times New Roman"/>
                <w:sz w:val="28"/>
                <w:szCs w:val="28"/>
              </w:rPr>
              <w:t xml:space="preserve"> уроков, анализ, обсуждение</w:t>
            </w:r>
          </w:p>
        </w:tc>
        <w:tc>
          <w:tcPr>
            <w:tcW w:w="1417" w:type="dxa"/>
            <w:vAlign w:val="bottom"/>
          </w:tcPr>
          <w:p w14:paraId="11CF12EE" w14:textId="77777777" w:rsidR="00037FAB" w:rsidRPr="00305521" w:rsidRDefault="00037FAB" w:rsidP="00763ABE">
            <w:pPr>
              <w:tabs>
                <w:tab w:val="left" w:pos="160"/>
              </w:tabs>
              <w:rPr>
                <w:rFonts w:ascii="Times New Roman" w:hAnsi="Times New Roman" w:cs="Times New Roman"/>
                <w:w w:val="95"/>
                <w:sz w:val="28"/>
                <w:szCs w:val="28"/>
              </w:rPr>
            </w:pPr>
            <w:r w:rsidRPr="00305521">
              <w:rPr>
                <w:rFonts w:ascii="Times New Roman" w:hAnsi="Times New Roman" w:cs="Times New Roman"/>
                <w:w w:val="95"/>
                <w:sz w:val="28"/>
                <w:szCs w:val="28"/>
              </w:rPr>
              <w:t>Март</w:t>
            </w:r>
          </w:p>
        </w:tc>
      </w:tr>
      <w:tr w:rsidR="00037FAB" w:rsidRPr="00305521" w14:paraId="0456A0DA" w14:textId="77777777" w:rsidTr="00D528AB">
        <w:trPr>
          <w:trHeight w:val="407"/>
        </w:trPr>
        <w:tc>
          <w:tcPr>
            <w:tcW w:w="498" w:type="dxa"/>
          </w:tcPr>
          <w:p w14:paraId="7701CABB" w14:textId="77777777" w:rsidR="00037FAB" w:rsidRPr="00305521" w:rsidRDefault="00037FAB" w:rsidP="00763ABE">
            <w:pPr>
              <w:tabs>
                <w:tab w:val="left" w:pos="160"/>
              </w:tabs>
              <w:rPr>
                <w:rFonts w:ascii="Times New Roman" w:hAnsi="Times New Roman" w:cs="Times New Roman"/>
                <w:sz w:val="28"/>
                <w:szCs w:val="28"/>
              </w:rPr>
            </w:pPr>
            <w:r w:rsidRPr="00305521">
              <w:rPr>
                <w:rFonts w:ascii="Times New Roman" w:hAnsi="Times New Roman" w:cs="Times New Roman"/>
                <w:sz w:val="28"/>
                <w:szCs w:val="28"/>
              </w:rPr>
              <w:t>14</w:t>
            </w:r>
          </w:p>
        </w:tc>
        <w:tc>
          <w:tcPr>
            <w:tcW w:w="12685" w:type="dxa"/>
            <w:gridSpan w:val="3"/>
          </w:tcPr>
          <w:p w14:paraId="1ACB618B" w14:textId="77777777" w:rsidR="00037FAB" w:rsidRPr="00305521" w:rsidRDefault="00037FAB" w:rsidP="00763ABE">
            <w:pPr>
              <w:tabs>
                <w:tab w:val="left" w:pos="160"/>
              </w:tabs>
              <w:rPr>
                <w:rFonts w:ascii="Times New Roman" w:hAnsi="Times New Roman" w:cs="Times New Roman"/>
                <w:sz w:val="28"/>
                <w:szCs w:val="28"/>
              </w:rPr>
            </w:pPr>
            <w:r w:rsidRPr="00305521">
              <w:rPr>
                <w:rFonts w:ascii="Times New Roman" w:hAnsi="Times New Roman" w:cs="Times New Roman"/>
                <w:w w:val="94"/>
                <w:sz w:val="28"/>
                <w:szCs w:val="28"/>
              </w:rPr>
              <w:t>Проведение открытого урока/внеклассного мероприятия</w:t>
            </w:r>
            <w:r w:rsidRPr="00305521">
              <w:rPr>
                <w:rFonts w:ascii="Times New Roman" w:hAnsi="Times New Roman" w:cs="Times New Roman"/>
                <w:sz w:val="28"/>
                <w:szCs w:val="28"/>
              </w:rPr>
              <w:t xml:space="preserve"> в рамках предметной недели</w:t>
            </w:r>
          </w:p>
        </w:tc>
        <w:tc>
          <w:tcPr>
            <w:tcW w:w="1417" w:type="dxa"/>
          </w:tcPr>
          <w:p w14:paraId="0769E3D9" w14:textId="77777777" w:rsidR="00037FAB" w:rsidRPr="00305521" w:rsidRDefault="00037FAB" w:rsidP="00763ABE">
            <w:pPr>
              <w:tabs>
                <w:tab w:val="left" w:pos="160"/>
              </w:tabs>
              <w:rPr>
                <w:rFonts w:ascii="Times New Roman" w:hAnsi="Times New Roman" w:cs="Times New Roman"/>
                <w:w w:val="95"/>
                <w:sz w:val="28"/>
                <w:szCs w:val="28"/>
              </w:rPr>
            </w:pPr>
            <w:r w:rsidRPr="00305521">
              <w:rPr>
                <w:rFonts w:ascii="Times New Roman" w:hAnsi="Times New Roman" w:cs="Times New Roman"/>
                <w:w w:val="90"/>
                <w:sz w:val="28"/>
                <w:szCs w:val="28"/>
              </w:rPr>
              <w:t>По графику</w:t>
            </w:r>
          </w:p>
        </w:tc>
      </w:tr>
      <w:tr w:rsidR="00037FAB" w:rsidRPr="00305521" w14:paraId="05BFD90E" w14:textId="77777777" w:rsidTr="00D528AB">
        <w:tc>
          <w:tcPr>
            <w:tcW w:w="498" w:type="dxa"/>
          </w:tcPr>
          <w:p w14:paraId="0A657456" w14:textId="77777777" w:rsidR="00037FAB" w:rsidRPr="00305521" w:rsidRDefault="00037FAB" w:rsidP="00763ABE">
            <w:pPr>
              <w:tabs>
                <w:tab w:val="left" w:pos="160"/>
              </w:tabs>
              <w:rPr>
                <w:rFonts w:ascii="Times New Roman" w:hAnsi="Times New Roman" w:cs="Times New Roman"/>
                <w:sz w:val="28"/>
                <w:szCs w:val="28"/>
              </w:rPr>
            </w:pPr>
            <w:r w:rsidRPr="00305521">
              <w:rPr>
                <w:rFonts w:ascii="Times New Roman" w:hAnsi="Times New Roman" w:cs="Times New Roman"/>
                <w:sz w:val="28"/>
                <w:szCs w:val="28"/>
              </w:rPr>
              <w:t>15</w:t>
            </w:r>
          </w:p>
        </w:tc>
        <w:tc>
          <w:tcPr>
            <w:tcW w:w="12685" w:type="dxa"/>
            <w:gridSpan w:val="3"/>
          </w:tcPr>
          <w:p w14:paraId="712CB000" w14:textId="77777777" w:rsidR="00037FAB" w:rsidRPr="00305521" w:rsidRDefault="00037FAB" w:rsidP="00763ABE">
            <w:pPr>
              <w:tabs>
                <w:tab w:val="left" w:pos="160"/>
              </w:tabs>
              <w:rPr>
                <w:rFonts w:ascii="Times New Roman" w:hAnsi="Times New Roman" w:cs="Times New Roman"/>
                <w:sz w:val="28"/>
                <w:szCs w:val="28"/>
              </w:rPr>
            </w:pPr>
            <w:r w:rsidRPr="00305521">
              <w:rPr>
                <w:rFonts w:ascii="Times New Roman" w:hAnsi="Times New Roman" w:cs="Times New Roman"/>
                <w:sz w:val="28"/>
                <w:szCs w:val="28"/>
              </w:rPr>
              <w:t>Анкетирование молодых специалистов «на выходе» на выявление профессиональных затруднений</w:t>
            </w:r>
          </w:p>
        </w:tc>
        <w:tc>
          <w:tcPr>
            <w:tcW w:w="1417" w:type="dxa"/>
          </w:tcPr>
          <w:p w14:paraId="5A68E902" w14:textId="77777777" w:rsidR="00037FAB" w:rsidRPr="00305521" w:rsidRDefault="00037FAB" w:rsidP="00763ABE">
            <w:pPr>
              <w:tabs>
                <w:tab w:val="left" w:pos="160"/>
              </w:tabs>
              <w:rPr>
                <w:rFonts w:ascii="Times New Roman" w:hAnsi="Times New Roman" w:cs="Times New Roman"/>
                <w:w w:val="95"/>
                <w:sz w:val="28"/>
                <w:szCs w:val="28"/>
              </w:rPr>
            </w:pPr>
            <w:r w:rsidRPr="00305521">
              <w:rPr>
                <w:rFonts w:ascii="Times New Roman" w:hAnsi="Times New Roman" w:cs="Times New Roman"/>
                <w:w w:val="98"/>
                <w:sz w:val="28"/>
                <w:szCs w:val="28"/>
              </w:rPr>
              <w:t>Май</w:t>
            </w:r>
          </w:p>
        </w:tc>
      </w:tr>
      <w:tr w:rsidR="00037FAB" w:rsidRPr="00305521" w14:paraId="1EDEF168" w14:textId="77777777" w:rsidTr="00D528AB">
        <w:trPr>
          <w:trHeight w:val="983"/>
        </w:trPr>
        <w:tc>
          <w:tcPr>
            <w:tcW w:w="498" w:type="dxa"/>
          </w:tcPr>
          <w:p w14:paraId="2BF6B412" w14:textId="77777777" w:rsidR="00037FAB" w:rsidRPr="00305521" w:rsidRDefault="00037FAB" w:rsidP="00763ABE">
            <w:pPr>
              <w:tabs>
                <w:tab w:val="left" w:pos="160"/>
              </w:tabs>
              <w:rPr>
                <w:rFonts w:ascii="Times New Roman" w:hAnsi="Times New Roman" w:cs="Times New Roman"/>
                <w:sz w:val="28"/>
                <w:szCs w:val="28"/>
              </w:rPr>
            </w:pPr>
            <w:r w:rsidRPr="00305521">
              <w:rPr>
                <w:rFonts w:ascii="Times New Roman" w:hAnsi="Times New Roman" w:cs="Times New Roman"/>
                <w:sz w:val="28"/>
                <w:szCs w:val="28"/>
              </w:rPr>
              <w:t>16</w:t>
            </w:r>
          </w:p>
        </w:tc>
        <w:tc>
          <w:tcPr>
            <w:tcW w:w="12685" w:type="dxa"/>
            <w:gridSpan w:val="3"/>
          </w:tcPr>
          <w:p w14:paraId="3266E30B" w14:textId="77777777" w:rsidR="00037FAB" w:rsidRPr="00305521" w:rsidRDefault="00037FAB" w:rsidP="00763ABE">
            <w:pPr>
              <w:tabs>
                <w:tab w:val="left" w:pos="160"/>
              </w:tabs>
              <w:rPr>
                <w:rFonts w:ascii="Times New Roman" w:hAnsi="Times New Roman" w:cs="Times New Roman"/>
                <w:w w:val="99"/>
                <w:sz w:val="28"/>
                <w:szCs w:val="28"/>
              </w:rPr>
            </w:pPr>
            <w:r w:rsidRPr="00305521">
              <w:rPr>
                <w:rFonts w:ascii="Times New Roman" w:hAnsi="Times New Roman" w:cs="Times New Roman"/>
                <w:w w:val="99"/>
                <w:sz w:val="28"/>
                <w:szCs w:val="28"/>
              </w:rPr>
              <w:t>Заседание «ШМУ». Подведение итогов работы за год</w:t>
            </w:r>
          </w:p>
          <w:p w14:paraId="3020E1EE" w14:textId="77777777" w:rsidR="00037FAB" w:rsidRPr="00305521" w:rsidRDefault="00037FAB" w:rsidP="00763ABE">
            <w:pPr>
              <w:tabs>
                <w:tab w:val="left" w:pos="160"/>
              </w:tabs>
              <w:rPr>
                <w:rFonts w:ascii="Times New Roman" w:hAnsi="Times New Roman" w:cs="Times New Roman"/>
                <w:sz w:val="28"/>
                <w:szCs w:val="28"/>
              </w:rPr>
            </w:pPr>
            <w:r w:rsidRPr="00305521">
              <w:rPr>
                <w:rFonts w:ascii="Times New Roman" w:hAnsi="Times New Roman" w:cs="Times New Roman"/>
                <w:sz w:val="28"/>
                <w:szCs w:val="28"/>
              </w:rPr>
              <w:t xml:space="preserve">Составление молодым специалистом отчета деятельности, определение задач на новый учебный </w:t>
            </w:r>
            <w:proofErr w:type="spellStart"/>
            <w:proofErr w:type="gramStart"/>
            <w:r w:rsidRPr="00305521">
              <w:rPr>
                <w:rFonts w:ascii="Times New Roman" w:hAnsi="Times New Roman" w:cs="Times New Roman"/>
                <w:sz w:val="28"/>
                <w:szCs w:val="28"/>
              </w:rPr>
              <w:t>год.Отчет</w:t>
            </w:r>
            <w:proofErr w:type="spellEnd"/>
            <w:proofErr w:type="gramEnd"/>
            <w:r w:rsidRPr="00305521">
              <w:rPr>
                <w:rFonts w:ascii="Times New Roman" w:hAnsi="Times New Roman" w:cs="Times New Roman"/>
                <w:sz w:val="28"/>
                <w:szCs w:val="28"/>
              </w:rPr>
              <w:t xml:space="preserve"> наставника о проделанной работе ,анализ работы молодого специалиста</w:t>
            </w:r>
          </w:p>
        </w:tc>
        <w:tc>
          <w:tcPr>
            <w:tcW w:w="1417" w:type="dxa"/>
          </w:tcPr>
          <w:p w14:paraId="7888457E" w14:textId="77777777" w:rsidR="00037FAB" w:rsidRPr="00305521" w:rsidRDefault="00037FAB" w:rsidP="00763ABE">
            <w:pPr>
              <w:tabs>
                <w:tab w:val="left" w:pos="160"/>
              </w:tabs>
              <w:rPr>
                <w:rFonts w:ascii="Times New Roman" w:hAnsi="Times New Roman" w:cs="Times New Roman"/>
                <w:w w:val="95"/>
                <w:sz w:val="28"/>
                <w:szCs w:val="28"/>
              </w:rPr>
            </w:pPr>
            <w:r w:rsidRPr="00305521">
              <w:rPr>
                <w:rFonts w:ascii="Times New Roman" w:hAnsi="Times New Roman" w:cs="Times New Roman"/>
                <w:w w:val="89"/>
                <w:sz w:val="28"/>
                <w:szCs w:val="28"/>
              </w:rPr>
              <w:t>Май</w:t>
            </w:r>
          </w:p>
        </w:tc>
      </w:tr>
      <w:tr w:rsidR="00037FAB" w:rsidRPr="00305521" w14:paraId="4FC23875" w14:textId="77777777" w:rsidTr="00D528AB">
        <w:tc>
          <w:tcPr>
            <w:tcW w:w="498" w:type="dxa"/>
          </w:tcPr>
          <w:p w14:paraId="69DFD55B" w14:textId="77777777" w:rsidR="00037FAB" w:rsidRPr="00305521" w:rsidRDefault="00037FAB" w:rsidP="00763ABE">
            <w:pPr>
              <w:tabs>
                <w:tab w:val="left" w:pos="160"/>
              </w:tabs>
              <w:rPr>
                <w:rFonts w:ascii="Times New Roman" w:hAnsi="Times New Roman" w:cs="Times New Roman"/>
                <w:sz w:val="28"/>
                <w:szCs w:val="28"/>
              </w:rPr>
            </w:pPr>
            <w:r w:rsidRPr="00305521">
              <w:rPr>
                <w:rFonts w:ascii="Times New Roman" w:hAnsi="Times New Roman" w:cs="Times New Roman"/>
                <w:sz w:val="28"/>
                <w:szCs w:val="28"/>
              </w:rPr>
              <w:t>17</w:t>
            </w:r>
          </w:p>
        </w:tc>
        <w:tc>
          <w:tcPr>
            <w:tcW w:w="12685" w:type="dxa"/>
            <w:gridSpan w:val="3"/>
          </w:tcPr>
          <w:p w14:paraId="4B08F533" w14:textId="77777777" w:rsidR="00037FAB" w:rsidRPr="00305521" w:rsidRDefault="00037FAB" w:rsidP="00763ABE">
            <w:pPr>
              <w:tabs>
                <w:tab w:val="left" w:pos="160"/>
              </w:tabs>
              <w:rPr>
                <w:rFonts w:ascii="Times New Roman" w:hAnsi="Times New Roman" w:cs="Times New Roman"/>
                <w:sz w:val="28"/>
                <w:szCs w:val="28"/>
              </w:rPr>
            </w:pPr>
            <w:r w:rsidRPr="00305521">
              <w:rPr>
                <w:rFonts w:ascii="Times New Roman" w:hAnsi="Times New Roman" w:cs="Times New Roman"/>
                <w:sz w:val="28"/>
                <w:szCs w:val="28"/>
              </w:rPr>
              <w:t>Составление отчета работы «ШМУ» за 2022-2023 учебный год</w:t>
            </w:r>
          </w:p>
        </w:tc>
        <w:tc>
          <w:tcPr>
            <w:tcW w:w="1417" w:type="dxa"/>
          </w:tcPr>
          <w:p w14:paraId="31B38A02" w14:textId="77777777" w:rsidR="00037FAB" w:rsidRPr="00305521" w:rsidRDefault="00037FAB" w:rsidP="00763ABE">
            <w:pPr>
              <w:tabs>
                <w:tab w:val="left" w:pos="160"/>
              </w:tabs>
              <w:rPr>
                <w:rFonts w:ascii="Times New Roman" w:hAnsi="Times New Roman" w:cs="Times New Roman"/>
                <w:w w:val="95"/>
                <w:sz w:val="28"/>
                <w:szCs w:val="28"/>
              </w:rPr>
            </w:pPr>
            <w:r w:rsidRPr="00305521">
              <w:rPr>
                <w:rFonts w:ascii="Times New Roman" w:hAnsi="Times New Roman" w:cs="Times New Roman"/>
                <w:w w:val="94"/>
                <w:sz w:val="28"/>
                <w:szCs w:val="28"/>
              </w:rPr>
              <w:t>Июнь</w:t>
            </w:r>
          </w:p>
        </w:tc>
      </w:tr>
    </w:tbl>
    <w:p w14:paraId="68FCB027" w14:textId="77777777" w:rsidR="00037FAB" w:rsidRPr="00305521" w:rsidRDefault="00037FAB" w:rsidP="00BE4B16">
      <w:pPr>
        <w:shd w:val="clear" w:color="auto" w:fill="FFFFFF"/>
        <w:textAlignment w:val="baseline"/>
        <w:rPr>
          <w:rFonts w:ascii="Times New Roman" w:hAnsi="Times New Roman" w:cs="Times New Roman"/>
          <w:b/>
          <w:bCs/>
          <w:color w:val="333333"/>
          <w:sz w:val="28"/>
          <w:szCs w:val="28"/>
        </w:rPr>
      </w:pPr>
    </w:p>
    <w:p w14:paraId="40FEA53B" w14:textId="77777777" w:rsidR="00037FAB" w:rsidRPr="00305521" w:rsidRDefault="00037FAB" w:rsidP="00542ED8">
      <w:pPr>
        <w:shd w:val="clear" w:color="auto" w:fill="FFFFFF"/>
        <w:jc w:val="center"/>
        <w:textAlignment w:val="baseline"/>
        <w:rPr>
          <w:rFonts w:ascii="Times New Roman" w:hAnsi="Times New Roman" w:cs="Times New Roman"/>
          <w:color w:val="333333"/>
          <w:sz w:val="28"/>
          <w:szCs w:val="28"/>
        </w:rPr>
      </w:pPr>
      <w:r w:rsidRPr="00305521">
        <w:rPr>
          <w:rFonts w:ascii="Times New Roman" w:hAnsi="Times New Roman" w:cs="Times New Roman"/>
          <w:b/>
          <w:bCs/>
          <w:color w:val="333333"/>
          <w:sz w:val="28"/>
          <w:szCs w:val="28"/>
        </w:rPr>
        <w:t>ПЛАН РАБОТЫ ПО ПОВЫШЕНИЮ КВАЛИФИКАЦИИ УЧИТЕЛЕЙ</w:t>
      </w:r>
    </w:p>
    <w:p w14:paraId="041592D7" w14:textId="77777777" w:rsidR="00037FAB" w:rsidRPr="00305521" w:rsidRDefault="00037FAB" w:rsidP="00542ED8">
      <w:pPr>
        <w:shd w:val="clear" w:color="auto" w:fill="FFFFFF"/>
        <w:jc w:val="center"/>
        <w:textAlignment w:val="baseline"/>
        <w:rPr>
          <w:rFonts w:ascii="Times New Roman" w:hAnsi="Times New Roman" w:cs="Times New Roman"/>
          <w:b/>
          <w:bCs/>
          <w:color w:val="333333"/>
          <w:sz w:val="28"/>
          <w:szCs w:val="28"/>
        </w:rPr>
      </w:pPr>
      <w:r w:rsidRPr="00305521">
        <w:rPr>
          <w:rFonts w:ascii="Times New Roman" w:hAnsi="Times New Roman" w:cs="Times New Roman"/>
          <w:b/>
          <w:bCs/>
          <w:color w:val="333333"/>
          <w:sz w:val="28"/>
          <w:szCs w:val="28"/>
        </w:rPr>
        <w:t>на 2022-2023 учебный год</w:t>
      </w:r>
    </w:p>
    <w:p w14:paraId="4AAF03BE" w14:textId="77777777" w:rsidR="00037FAB" w:rsidRPr="00305521" w:rsidRDefault="00037FAB" w:rsidP="00542ED8">
      <w:pPr>
        <w:shd w:val="clear" w:color="auto" w:fill="FFFFFF"/>
        <w:jc w:val="center"/>
        <w:textAlignment w:val="baseline"/>
        <w:rPr>
          <w:rFonts w:ascii="Times New Roman" w:hAnsi="Times New Roman" w:cs="Times New Roman"/>
          <w:b/>
          <w:bCs/>
          <w:color w:val="333333"/>
          <w:sz w:val="28"/>
          <w:szCs w:val="28"/>
        </w:rPr>
      </w:pPr>
    </w:p>
    <w:p w14:paraId="372F6E5C" w14:textId="77777777" w:rsidR="00037FAB" w:rsidRPr="00305521" w:rsidRDefault="00037FAB" w:rsidP="00542ED8">
      <w:pPr>
        <w:shd w:val="clear" w:color="auto" w:fill="FFFFFF"/>
        <w:jc w:val="center"/>
        <w:textAlignment w:val="baseline"/>
        <w:rPr>
          <w:rFonts w:ascii="Times New Roman" w:hAnsi="Times New Roman" w:cs="Times New Roman"/>
          <w:b/>
          <w:bCs/>
          <w:color w:val="333333"/>
          <w:sz w:val="28"/>
          <w:szCs w:val="28"/>
        </w:rPr>
      </w:pPr>
    </w:p>
    <w:tbl>
      <w:tblPr>
        <w:tblW w:w="1573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3"/>
        <w:gridCol w:w="6334"/>
        <w:gridCol w:w="1909"/>
        <w:gridCol w:w="3166"/>
        <w:gridCol w:w="3773"/>
      </w:tblGrid>
      <w:tr w:rsidR="00037FAB" w:rsidRPr="00305521" w14:paraId="0A25F819" w14:textId="77777777" w:rsidTr="008758C3">
        <w:tc>
          <w:tcPr>
            <w:tcW w:w="559" w:type="dxa"/>
            <w:vAlign w:val="bottom"/>
          </w:tcPr>
          <w:p w14:paraId="31A98D33" w14:textId="77777777" w:rsidR="00037FAB" w:rsidRPr="00305521" w:rsidRDefault="00037FAB" w:rsidP="008758C3">
            <w:pPr>
              <w:jc w:val="center"/>
              <w:textAlignment w:val="baseline"/>
              <w:rPr>
                <w:rFonts w:ascii="Times New Roman" w:hAnsi="Times New Roman" w:cs="Times New Roman"/>
                <w:color w:val="333333"/>
                <w:sz w:val="28"/>
                <w:szCs w:val="28"/>
              </w:rPr>
            </w:pPr>
            <w:r w:rsidRPr="00305521">
              <w:rPr>
                <w:rFonts w:ascii="Times New Roman" w:hAnsi="Times New Roman" w:cs="Times New Roman"/>
                <w:b/>
                <w:bCs/>
                <w:color w:val="333333"/>
                <w:sz w:val="28"/>
                <w:szCs w:val="28"/>
              </w:rPr>
              <w:t>№</w:t>
            </w:r>
          </w:p>
        </w:tc>
        <w:tc>
          <w:tcPr>
            <w:tcW w:w="6537" w:type="dxa"/>
            <w:vAlign w:val="bottom"/>
          </w:tcPr>
          <w:p w14:paraId="509AA5D5" w14:textId="77777777" w:rsidR="00037FAB" w:rsidRPr="00305521" w:rsidRDefault="00037FAB" w:rsidP="008758C3">
            <w:pPr>
              <w:jc w:val="center"/>
              <w:textAlignment w:val="baseline"/>
              <w:rPr>
                <w:rFonts w:ascii="Times New Roman" w:hAnsi="Times New Roman" w:cs="Times New Roman"/>
                <w:color w:val="333333"/>
                <w:sz w:val="28"/>
                <w:szCs w:val="28"/>
              </w:rPr>
            </w:pPr>
            <w:r w:rsidRPr="00305521">
              <w:rPr>
                <w:rFonts w:ascii="Times New Roman" w:hAnsi="Times New Roman" w:cs="Times New Roman"/>
                <w:b/>
                <w:bCs/>
                <w:color w:val="333333"/>
                <w:sz w:val="28"/>
                <w:szCs w:val="28"/>
              </w:rPr>
              <w:t> наименование мероприятия</w:t>
            </w:r>
          </w:p>
        </w:tc>
        <w:tc>
          <w:tcPr>
            <w:tcW w:w="1977" w:type="dxa"/>
            <w:vAlign w:val="bottom"/>
          </w:tcPr>
          <w:p w14:paraId="57D8C115" w14:textId="77777777" w:rsidR="00037FAB" w:rsidRPr="00305521" w:rsidRDefault="00037FAB" w:rsidP="008758C3">
            <w:pPr>
              <w:jc w:val="center"/>
              <w:textAlignment w:val="baseline"/>
              <w:rPr>
                <w:rFonts w:ascii="Times New Roman" w:hAnsi="Times New Roman" w:cs="Times New Roman"/>
                <w:color w:val="333333"/>
                <w:sz w:val="28"/>
                <w:szCs w:val="28"/>
              </w:rPr>
            </w:pPr>
            <w:r w:rsidRPr="00305521">
              <w:rPr>
                <w:rFonts w:ascii="Times New Roman" w:hAnsi="Times New Roman" w:cs="Times New Roman"/>
                <w:b/>
                <w:bCs/>
                <w:color w:val="333333"/>
                <w:sz w:val="28"/>
                <w:szCs w:val="28"/>
              </w:rPr>
              <w:t>сроки</w:t>
            </w:r>
          </w:p>
        </w:tc>
        <w:tc>
          <w:tcPr>
            <w:tcW w:w="2744" w:type="dxa"/>
            <w:vAlign w:val="bottom"/>
          </w:tcPr>
          <w:p w14:paraId="31742144" w14:textId="77777777" w:rsidR="00037FAB" w:rsidRPr="00305521" w:rsidRDefault="00037FAB" w:rsidP="008758C3">
            <w:pPr>
              <w:jc w:val="center"/>
              <w:textAlignment w:val="baseline"/>
              <w:rPr>
                <w:rFonts w:ascii="Times New Roman" w:hAnsi="Times New Roman" w:cs="Times New Roman"/>
                <w:color w:val="333333"/>
                <w:sz w:val="28"/>
                <w:szCs w:val="28"/>
              </w:rPr>
            </w:pPr>
            <w:r w:rsidRPr="00305521">
              <w:rPr>
                <w:rFonts w:ascii="Times New Roman" w:hAnsi="Times New Roman" w:cs="Times New Roman"/>
                <w:b/>
                <w:bCs/>
                <w:color w:val="333333"/>
                <w:sz w:val="28"/>
                <w:szCs w:val="28"/>
              </w:rPr>
              <w:t> ответственные</w:t>
            </w:r>
          </w:p>
        </w:tc>
        <w:tc>
          <w:tcPr>
            <w:tcW w:w="3918" w:type="dxa"/>
            <w:vAlign w:val="bottom"/>
          </w:tcPr>
          <w:p w14:paraId="4F2CF0FD" w14:textId="77777777" w:rsidR="00037FAB" w:rsidRPr="00305521" w:rsidRDefault="00037FAB" w:rsidP="008758C3">
            <w:pPr>
              <w:jc w:val="center"/>
              <w:textAlignment w:val="baseline"/>
              <w:rPr>
                <w:rFonts w:ascii="Times New Roman" w:hAnsi="Times New Roman" w:cs="Times New Roman"/>
                <w:color w:val="333333"/>
                <w:sz w:val="28"/>
                <w:szCs w:val="28"/>
              </w:rPr>
            </w:pPr>
            <w:r w:rsidRPr="00305521">
              <w:rPr>
                <w:rFonts w:ascii="Times New Roman" w:hAnsi="Times New Roman" w:cs="Times New Roman"/>
                <w:b/>
                <w:bCs/>
                <w:color w:val="333333"/>
                <w:sz w:val="28"/>
                <w:szCs w:val="28"/>
              </w:rPr>
              <w:t>результат</w:t>
            </w:r>
          </w:p>
        </w:tc>
      </w:tr>
      <w:tr w:rsidR="00037FAB" w:rsidRPr="00305521" w14:paraId="769A190B" w14:textId="77777777" w:rsidTr="008758C3">
        <w:tc>
          <w:tcPr>
            <w:tcW w:w="559" w:type="dxa"/>
            <w:vAlign w:val="bottom"/>
          </w:tcPr>
          <w:p w14:paraId="6DAB96EB" w14:textId="77777777" w:rsidR="00037FAB" w:rsidRPr="00305521" w:rsidRDefault="00037FAB" w:rsidP="008758C3">
            <w:pPr>
              <w:textAlignment w:val="baseline"/>
              <w:rPr>
                <w:rFonts w:ascii="Times New Roman" w:hAnsi="Times New Roman" w:cs="Times New Roman"/>
                <w:color w:val="333333"/>
                <w:sz w:val="28"/>
                <w:szCs w:val="28"/>
              </w:rPr>
            </w:pPr>
            <w:r w:rsidRPr="00305521">
              <w:rPr>
                <w:rFonts w:ascii="Times New Roman" w:hAnsi="Times New Roman" w:cs="Times New Roman"/>
                <w:color w:val="333333"/>
                <w:sz w:val="28"/>
                <w:szCs w:val="28"/>
              </w:rPr>
              <w:t>1</w:t>
            </w:r>
          </w:p>
        </w:tc>
        <w:tc>
          <w:tcPr>
            <w:tcW w:w="6537" w:type="dxa"/>
            <w:vAlign w:val="bottom"/>
          </w:tcPr>
          <w:p w14:paraId="6AC9AC48" w14:textId="77777777" w:rsidR="00037FAB" w:rsidRPr="00305521" w:rsidRDefault="00037FAB" w:rsidP="008758C3">
            <w:pPr>
              <w:textAlignment w:val="baseline"/>
              <w:rPr>
                <w:rFonts w:ascii="Times New Roman" w:hAnsi="Times New Roman" w:cs="Times New Roman"/>
                <w:color w:val="333333"/>
                <w:sz w:val="28"/>
                <w:szCs w:val="28"/>
              </w:rPr>
            </w:pPr>
            <w:proofErr w:type="gramStart"/>
            <w:r w:rsidRPr="00305521">
              <w:rPr>
                <w:rFonts w:ascii="Times New Roman" w:hAnsi="Times New Roman" w:cs="Times New Roman"/>
                <w:color w:val="333333"/>
                <w:sz w:val="28"/>
                <w:szCs w:val="28"/>
              </w:rPr>
              <w:t>Анализ  прохождения</w:t>
            </w:r>
            <w:proofErr w:type="gramEnd"/>
            <w:r w:rsidRPr="00305521">
              <w:rPr>
                <w:rFonts w:ascii="Times New Roman" w:hAnsi="Times New Roman" w:cs="Times New Roman"/>
                <w:color w:val="333333"/>
                <w:sz w:val="28"/>
                <w:szCs w:val="28"/>
              </w:rPr>
              <w:t xml:space="preserve"> курсовой подготовки  за  2022-2023 </w:t>
            </w:r>
            <w:proofErr w:type="spellStart"/>
            <w:r w:rsidRPr="00305521">
              <w:rPr>
                <w:rFonts w:ascii="Times New Roman" w:hAnsi="Times New Roman" w:cs="Times New Roman"/>
                <w:color w:val="333333"/>
                <w:sz w:val="28"/>
                <w:szCs w:val="28"/>
              </w:rPr>
              <w:t>у.г</w:t>
            </w:r>
            <w:proofErr w:type="spellEnd"/>
            <w:r w:rsidRPr="00305521">
              <w:rPr>
                <w:rFonts w:ascii="Times New Roman" w:hAnsi="Times New Roman" w:cs="Times New Roman"/>
                <w:color w:val="333333"/>
                <w:sz w:val="28"/>
                <w:szCs w:val="28"/>
              </w:rPr>
              <w:t>.</w:t>
            </w:r>
          </w:p>
        </w:tc>
        <w:tc>
          <w:tcPr>
            <w:tcW w:w="1977" w:type="dxa"/>
            <w:vAlign w:val="bottom"/>
          </w:tcPr>
          <w:p w14:paraId="55E32A2F" w14:textId="77777777" w:rsidR="00037FAB" w:rsidRPr="00305521" w:rsidRDefault="00037FAB" w:rsidP="008758C3">
            <w:pPr>
              <w:textAlignment w:val="baseline"/>
              <w:rPr>
                <w:rFonts w:ascii="Times New Roman" w:hAnsi="Times New Roman" w:cs="Times New Roman"/>
                <w:color w:val="333333"/>
                <w:sz w:val="28"/>
                <w:szCs w:val="28"/>
              </w:rPr>
            </w:pPr>
            <w:r w:rsidRPr="00305521">
              <w:rPr>
                <w:rFonts w:ascii="Times New Roman" w:hAnsi="Times New Roman" w:cs="Times New Roman"/>
                <w:color w:val="333333"/>
                <w:sz w:val="28"/>
                <w:szCs w:val="28"/>
              </w:rPr>
              <w:t>сентябрь</w:t>
            </w:r>
          </w:p>
        </w:tc>
        <w:tc>
          <w:tcPr>
            <w:tcW w:w="2744" w:type="dxa"/>
            <w:vAlign w:val="bottom"/>
          </w:tcPr>
          <w:p w14:paraId="06D639CD" w14:textId="77777777" w:rsidR="00037FAB" w:rsidRPr="00305521" w:rsidRDefault="00037FAB" w:rsidP="008758C3">
            <w:pPr>
              <w:textAlignment w:val="baseline"/>
              <w:rPr>
                <w:rFonts w:ascii="Times New Roman" w:hAnsi="Times New Roman" w:cs="Times New Roman"/>
                <w:color w:val="333333"/>
                <w:sz w:val="28"/>
                <w:szCs w:val="28"/>
              </w:rPr>
            </w:pPr>
            <w:r w:rsidRPr="00305521">
              <w:rPr>
                <w:rFonts w:ascii="Times New Roman" w:hAnsi="Times New Roman" w:cs="Times New Roman"/>
                <w:color w:val="333333"/>
                <w:sz w:val="28"/>
                <w:szCs w:val="28"/>
              </w:rPr>
              <w:t>Заместитель директора по УВР</w:t>
            </w:r>
          </w:p>
        </w:tc>
        <w:tc>
          <w:tcPr>
            <w:tcW w:w="3918" w:type="dxa"/>
            <w:vAlign w:val="bottom"/>
          </w:tcPr>
          <w:p w14:paraId="63741016" w14:textId="77777777" w:rsidR="00037FAB" w:rsidRPr="00305521" w:rsidRDefault="00037FAB" w:rsidP="008758C3">
            <w:pPr>
              <w:textAlignment w:val="baseline"/>
              <w:rPr>
                <w:rFonts w:ascii="Times New Roman" w:hAnsi="Times New Roman" w:cs="Times New Roman"/>
                <w:color w:val="333333"/>
                <w:sz w:val="28"/>
                <w:szCs w:val="28"/>
              </w:rPr>
            </w:pPr>
            <w:r w:rsidRPr="00305521">
              <w:rPr>
                <w:rFonts w:ascii="Times New Roman" w:hAnsi="Times New Roman" w:cs="Times New Roman"/>
                <w:color w:val="333333"/>
                <w:sz w:val="28"/>
                <w:szCs w:val="28"/>
              </w:rPr>
              <w:t>аналитическая справка</w:t>
            </w:r>
          </w:p>
        </w:tc>
      </w:tr>
      <w:tr w:rsidR="00037FAB" w:rsidRPr="00305521" w14:paraId="6DB58CBC" w14:textId="77777777" w:rsidTr="008758C3">
        <w:tc>
          <w:tcPr>
            <w:tcW w:w="559" w:type="dxa"/>
            <w:vAlign w:val="bottom"/>
          </w:tcPr>
          <w:p w14:paraId="10BFC145" w14:textId="77777777" w:rsidR="00037FAB" w:rsidRPr="00305521" w:rsidRDefault="00037FAB" w:rsidP="008758C3">
            <w:pPr>
              <w:textAlignment w:val="baseline"/>
              <w:rPr>
                <w:rFonts w:ascii="Times New Roman" w:hAnsi="Times New Roman" w:cs="Times New Roman"/>
                <w:color w:val="333333"/>
                <w:sz w:val="28"/>
                <w:szCs w:val="28"/>
              </w:rPr>
            </w:pPr>
            <w:r w:rsidRPr="00305521">
              <w:rPr>
                <w:rFonts w:ascii="Times New Roman" w:hAnsi="Times New Roman" w:cs="Times New Roman"/>
                <w:color w:val="333333"/>
                <w:sz w:val="28"/>
                <w:szCs w:val="28"/>
              </w:rPr>
              <w:t>2</w:t>
            </w:r>
          </w:p>
        </w:tc>
        <w:tc>
          <w:tcPr>
            <w:tcW w:w="6537" w:type="dxa"/>
            <w:vAlign w:val="bottom"/>
          </w:tcPr>
          <w:p w14:paraId="27663ABA" w14:textId="77777777" w:rsidR="00037FAB" w:rsidRPr="00305521" w:rsidRDefault="00037FAB" w:rsidP="008758C3">
            <w:pPr>
              <w:textAlignment w:val="baseline"/>
              <w:rPr>
                <w:rFonts w:ascii="Times New Roman" w:hAnsi="Times New Roman" w:cs="Times New Roman"/>
                <w:color w:val="333333"/>
                <w:sz w:val="28"/>
                <w:szCs w:val="28"/>
              </w:rPr>
            </w:pPr>
            <w:r w:rsidRPr="00305521">
              <w:rPr>
                <w:rFonts w:ascii="Times New Roman" w:hAnsi="Times New Roman" w:cs="Times New Roman"/>
                <w:color w:val="333333"/>
                <w:sz w:val="28"/>
                <w:szCs w:val="28"/>
              </w:rPr>
              <w:t xml:space="preserve">Проверка документов педагогов </w:t>
            </w:r>
            <w:proofErr w:type="gramStart"/>
            <w:r w:rsidRPr="00305521">
              <w:rPr>
                <w:rFonts w:ascii="Times New Roman" w:hAnsi="Times New Roman" w:cs="Times New Roman"/>
                <w:color w:val="333333"/>
                <w:sz w:val="28"/>
                <w:szCs w:val="28"/>
              </w:rPr>
              <w:t>школы .</w:t>
            </w:r>
            <w:proofErr w:type="gramEnd"/>
            <w:r w:rsidRPr="00305521">
              <w:rPr>
                <w:rFonts w:ascii="Times New Roman" w:hAnsi="Times New Roman" w:cs="Times New Roman"/>
                <w:color w:val="333333"/>
                <w:sz w:val="28"/>
                <w:szCs w:val="28"/>
              </w:rPr>
              <w:t xml:space="preserve"> Корректировка перспективного плана повышения </w:t>
            </w:r>
            <w:r w:rsidRPr="00305521">
              <w:rPr>
                <w:rFonts w:ascii="Times New Roman" w:hAnsi="Times New Roman" w:cs="Times New Roman"/>
                <w:color w:val="333333"/>
                <w:sz w:val="28"/>
                <w:szCs w:val="28"/>
              </w:rPr>
              <w:lastRenderedPageBreak/>
              <w:t xml:space="preserve">квалификации педагогических работников на 2022 -2023гг. </w:t>
            </w:r>
            <w:proofErr w:type="gramStart"/>
            <w:r w:rsidRPr="00305521">
              <w:rPr>
                <w:rFonts w:ascii="Times New Roman" w:hAnsi="Times New Roman" w:cs="Times New Roman"/>
                <w:color w:val="333333"/>
                <w:sz w:val="28"/>
                <w:szCs w:val="28"/>
              </w:rPr>
              <w:t>Формирование  графика</w:t>
            </w:r>
            <w:proofErr w:type="gramEnd"/>
            <w:r w:rsidRPr="00305521">
              <w:rPr>
                <w:rFonts w:ascii="Times New Roman" w:hAnsi="Times New Roman" w:cs="Times New Roman"/>
                <w:color w:val="333333"/>
                <w:sz w:val="28"/>
                <w:szCs w:val="28"/>
              </w:rPr>
              <w:t xml:space="preserve"> прохождения курсов повышения квалификации педагогов в  2022-2023 </w:t>
            </w:r>
            <w:proofErr w:type="spellStart"/>
            <w:r w:rsidRPr="00305521">
              <w:rPr>
                <w:rFonts w:ascii="Times New Roman" w:hAnsi="Times New Roman" w:cs="Times New Roman"/>
                <w:color w:val="333333"/>
                <w:sz w:val="28"/>
                <w:szCs w:val="28"/>
              </w:rPr>
              <w:t>у.г</w:t>
            </w:r>
            <w:proofErr w:type="spellEnd"/>
          </w:p>
        </w:tc>
        <w:tc>
          <w:tcPr>
            <w:tcW w:w="1977" w:type="dxa"/>
            <w:vAlign w:val="bottom"/>
          </w:tcPr>
          <w:p w14:paraId="17E7B010" w14:textId="77777777" w:rsidR="00037FAB" w:rsidRPr="00305521" w:rsidRDefault="00037FAB" w:rsidP="008758C3">
            <w:pPr>
              <w:spacing w:after="150"/>
              <w:textAlignment w:val="baseline"/>
              <w:rPr>
                <w:rFonts w:ascii="Times New Roman" w:hAnsi="Times New Roman" w:cs="Times New Roman"/>
                <w:color w:val="333333"/>
                <w:sz w:val="28"/>
                <w:szCs w:val="28"/>
              </w:rPr>
            </w:pPr>
            <w:r w:rsidRPr="00305521">
              <w:rPr>
                <w:rFonts w:ascii="Times New Roman" w:hAnsi="Times New Roman" w:cs="Times New Roman"/>
                <w:color w:val="333333"/>
                <w:sz w:val="28"/>
                <w:szCs w:val="28"/>
              </w:rPr>
              <w:lastRenderedPageBreak/>
              <w:t>сентябрь</w:t>
            </w:r>
          </w:p>
          <w:p w14:paraId="2E5A1C06" w14:textId="77777777" w:rsidR="00037FAB" w:rsidRPr="00305521" w:rsidRDefault="00037FAB" w:rsidP="008758C3">
            <w:pPr>
              <w:textAlignment w:val="baseline"/>
              <w:rPr>
                <w:rFonts w:ascii="Times New Roman" w:hAnsi="Times New Roman" w:cs="Times New Roman"/>
                <w:color w:val="333333"/>
                <w:sz w:val="28"/>
                <w:szCs w:val="28"/>
              </w:rPr>
            </w:pPr>
            <w:r w:rsidRPr="00305521">
              <w:rPr>
                <w:rFonts w:ascii="Times New Roman" w:hAnsi="Times New Roman" w:cs="Times New Roman"/>
                <w:color w:val="333333"/>
                <w:sz w:val="28"/>
                <w:szCs w:val="28"/>
              </w:rPr>
              <w:t xml:space="preserve">в течение </w:t>
            </w:r>
            <w:r w:rsidRPr="00305521">
              <w:rPr>
                <w:rFonts w:ascii="Times New Roman" w:hAnsi="Times New Roman" w:cs="Times New Roman"/>
                <w:color w:val="333333"/>
                <w:sz w:val="28"/>
                <w:szCs w:val="28"/>
              </w:rPr>
              <w:lastRenderedPageBreak/>
              <w:t>года</w:t>
            </w:r>
          </w:p>
        </w:tc>
        <w:tc>
          <w:tcPr>
            <w:tcW w:w="2744" w:type="dxa"/>
          </w:tcPr>
          <w:p w14:paraId="51F1CD39" w14:textId="77777777" w:rsidR="00037FAB" w:rsidRPr="00305521" w:rsidRDefault="00037FAB" w:rsidP="008758C3">
            <w:pPr>
              <w:textAlignment w:val="baseline"/>
              <w:rPr>
                <w:rFonts w:ascii="Times New Roman" w:hAnsi="Times New Roman" w:cs="Times New Roman"/>
                <w:color w:val="333333"/>
                <w:sz w:val="28"/>
                <w:szCs w:val="28"/>
              </w:rPr>
            </w:pPr>
            <w:r w:rsidRPr="00305521">
              <w:rPr>
                <w:rFonts w:ascii="Times New Roman" w:hAnsi="Times New Roman" w:cs="Times New Roman"/>
                <w:color w:val="333333"/>
                <w:sz w:val="28"/>
                <w:szCs w:val="28"/>
              </w:rPr>
              <w:lastRenderedPageBreak/>
              <w:t>Заместитель директора по УВР</w:t>
            </w:r>
          </w:p>
        </w:tc>
        <w:tc>
          <w:tcPr>
            <w:tcW w:w="3918" w:type="dxa"/>
          </w:tcPr>
          <w:p w14:paraId="445AE2A4" w14:textId="77777777" w:rsidR="00037FAB" w:rsidRPr="00305521" w:rsidRDefault="00037FAB" w:rsidP="008758C3">
            <w:pPr>
              <w:textAlignment w:val="baseline"/>
              <w:rPr>
                <w:rFonts w:ascii="Times New Roman" w:hAnsi="Times New Roman" w:cs="Times New Roman"/>
                <w:color w:val="333333"/>
                <w:sz w:val="28"/>
                <w:szCs w:val="28"/>
              </w:rPr>
            </w:pPr>
            <w:r w:rsidRPr="00305521">
              <w:rPr>
                <w:rFonts w:ascii="Times New Roman" w:hAnsi="Times New Roman" w:cs="Times New Roman"/>
                <w:color w:val="333333"/>
                <w:sz w:val="28"/>
                <w:szCs w:val="28"/>
              </w:rPr>
              <w:t>аналитическая справка</w:t>
            </w:r>
          </w:p>
        </w:tc>
      </w:tr>
      <w:tr w:rsidR="00037FAB" w:rsidRPr="00305521" w14:paraId="5D82B284" w14:textId="77777777" w:rsidTr="008758C3">
        <w:tc>
          <w:tcPr>
            <w:tcW w:w="559" w:type="dxa"/>
            <w:vAlign w:val="bottom"/>
          </w:tcPr>
          <w:p w14:paraId="68E4FC5C" w14:textId="77777777" w:rsidR="00037FAB" w:rsidRPr="00305521" w:rsidRDefault="00037FAB" w:rsidP="008758C3">
            <w:pPr>
              <w:textAlignment w:val="baseline"/>
              <w:rPr>
                <w:rFonts w:ascii="Times New Roman" w:hAnsi="Times New Roman" w:cs="Times New Roman"/>
                <w:color w:val="333333"/>
                <w:sz w:val="28"/>
                <w:szCs w:val="28"/>
              </w:rPr>
            </w:pPr>
            <w:r w:rsidRPr="00305521">
              <w:rPr>
                <w:rFonts w:ascii="Times New Roman" w:hAnsi="Times New Roman" w:cs="Times New Roman"/>
                <w:color w:val="333333"/>
                <w:sz w:val="28"/>
                <w:szCs w:val="28"/>
              </w:rPr>
              <w:t>3</w:t>
            </w:r>
          </w:p>
        </w:tc>
        <w:tc>
          <w:tcPr>
            <w:tcW w:w="6537" w:type="dxa"/>
            <w:vAlign w:val="bottom"/>
          </w:tcPr>
          <w:p w14:paraId="33B23D33" w14:textId="77777777" w:rsidR="00037FAB" w:rsidRPr="00305521" w:rsidRDefault="00037FAB" w:rsidP="008758C3">
            <w:pPr>
              <w:spacing w:after="150"/>
              <w:ind w:left="142" w:firstLine="141"/>
              <w:textAlignment w:val="baseline"/>
              <w:rPr>
                <w:rFonts w:ascii="Times New Roman" w:hAnsi="Times New Roman" w:cs="Times New Roman"/>
                <w:color w:val="333333"/>
                <w:sz w:val="28"/>
                <w:szCs w:val="28"/>
              </w:rPr>
            </w:pPr>
            <w:r w:rsidRPr="00305521">
              <w:rPr>
                <w:rFonts w:ascii="Times New Roman" w:hAnsi="Times New Roman" w:cs="Times New Roman"/>
                <w:color w:val="333333"/>
                <w:sz w:val="28"/>
                <w:szCs w:val="28"/>
              </w:rPr>
              <w:t xml:space="preserve">Ознакомление учителей с новинками педагогической </w:t>
            </w:r>
            <w:proofErr w:type="spellStart"/>
            <w:proofErr w:type="gramStart"/>
            <w:r w:rsidRPr="00305521">
              <w:rPr>
                <w:rFonts w:ascii="Times New Roman" w:hAnsi="Times New Roman" w:cs="Times New Roman"/>
                <w:color w:val="333333"/>
                <w:sz w:val="28"/>
                <w:szCs w:val="28"/>
              </w:rPr>
              <w:t>литературы.Организация</w:t>
            </w:r>
            <w:proofErr w:type="spellEnd"/>
            <w:proofErr w:type="gramEnd"/>
            <w:r w:rsidRPr="00305521">
              <w:rPr>
                <w:rFonts w:ascii="Times New Roman" w:hAnsi="Times New Roman" w:cs="Times New Roman"/>
                <w:color w:val="333333"/>
                <w:sz w:val="28"/>
                <w:szCs w:val="28"/>
              </w:rPr>
              <w:t xml:space="preserve">  подписки методических журналов и </w:t>
            </w:r>
            <w:proofErr w:type="spellStart"/>
            <w:r w:rsidRPr="00305521">
              <w:rPr>
                <w:rFonts w:ascii="Times New Roman" w:hAnsi="Times New Roman" w:cs="Times New Roman"/>
                <w:color w:val="333333"/>
                <w:sz w:val="28"/>
                <w:szCs w:val="28"/>
              </w:rPr>
              <w:t>газетСоздание</w:t>
            </w:r>
            <w:proofErr w:type="spellEnd"/>
            <w:r w:rsidRPr="00305521">
              <w:rPr>
                <w:rFonts w:ascii="Times New Roman" w:hAnsi="Times New Roman" w:cs="Times New Roman"/>
                <w:color w:val="333333"/>
                <w:sz w:val="28"/>
                <w:szCs w:val="28"/>
              </w:rPr>
              <w:t xml:space="preserve"> методических уголков, стендов.</w:t>
            </w:r>
          </w:p>
        </w:tc>
        <w:tc>
          <w:tcPr>
            <w:tcW w:w="1977" w:type="dxa"/>
            <w:vAlign w:val="bottom"/>
          </w:tcPr>
          <w:p w14:paraId="57E296F5" w14:textId="77777777" w:rsidR="00037FAB" w:rsidRPr="00305521" w:rsidRDefault="00037FAB" w:rsidP="008758C3">
            <w:pPr>
              <w:spacing w:after="150"/>
              <w:textAlignment w:val="baseline"/>
              <w:rPr>
                <w:rFonts w:ascii="Times New Roman" w:hAnsi="Times New Roman" w:cs="Times New Roman"/>
                <w:color w:val="333333"/>
                <w:sz w:val="28"/>
                <w:szCs w:val="28"/>
              </w:rPr>
            </w:pPr>
            <w:r w:rsidRPr="00305521">
              <w:rPr>
                <w:rFonts w:ascii="Times New Roman" w:hAnsi="Times New Roman" w:cs="Times New Roman"/>
                <w:color w:val="333333"/>
                <w:sz w:val="28"/>
                <w:szCs w:val="28"/>
              </w:rPr>
              <w:t>в течение года</w:t>
            </w:r>
          </w:p>
          <w:p w14:paraId="2AC60F25" w14:textId="77777777" w:rsidR="00037FAB" w:rsidRPr="00305521" w:rsidRDefault="00037FAB" w:rsidP="008758C3">
            <w:pPr>
              <w:spacing w:after="150"/>
              <w:textAlignment w:val="baseline"/>
              <w:rPr>
                <w:rFonts w:ascii="Times New Roman" w:hAnsi="Times New Roman" w:cs="Times New Roman"/>
                <w:color w:val="333333"/>
                <w:sz w:val="28"/>
                <w:szCs w:val="28"/>
              </w:rPr>
            </w:pPr>
            <w:r w:rsidRPr="00305521">
              <w:rPr>
                <w:rFonts w:ascii="Times New Roman" w:hAnsi="Times New Roman" w:cs="Times New Roman"/>
                <w:color w:val="333333"/>
                <w:sz w:val="28"/>
                <w:szCs w:val="28"/>
              </w:rPr>
              <w:t> </w:t>
            </w:r>
          </w:p>
          <w:p w14:paraId="0B3FC5A0" w14:textId="77777777" w:rsidR="00037FAB" w:rsidRPr="00305521" w:rsidRDefault="00037FAB" w:rsidP="008758C3">
            <w:pPr>
              <w:textAlignment w:val="baseline"/>
              <w:rPr>
                <w:rFonts w:ascii="Times New Roman" w:hAnsi="Times New Roman" w:cs="Times New Roman"/>
                <w:color w:val="333333"/>
                <w:sz w:val="28"/>
                <w:szCs w:val="28"/>
              </w:rPr>
            </w:pPr>
            <w:r w:rsidRPr="00305521">
              <w:rPr>
                <w:rFonts w:ascii="Times New Roman" w:hAnsi="Times New Roman" w:cs="Times New Roman"/>
                <w:color w:val="333333"/>
                <w:sz w:val="28"/>
                <w:szCs w:val="28"/>
              </w:rPr>
              <w:t>сентябрь, январь</w:t>
            </w:r>
          </w:p>
        </w:tc>
        <w:tc>
          <w:tcPr>
            <w:tcW w:w="2744" w:type="dxa"/>
          </w:tcPr>
          <w:p w14:paraId="288D5408" w14:textId="77777777" w:rsidR="00037FAB" w:rsidRPr="00305521" w:rsidRDefault="00037FAB" w:rsidP="008758C3">
            <w:pPr>
              <w:textAlignment w:val="baseline"/>
              <w:rPr>
                <w:rFonts w:ascii="Times New Roman" w:hAnsi="Times New Roman" w:cs="Times New Roman"/>
                <w:color w:val="333333"/>
                <w:sz w:val="28"/>
                <w:szCs w:val="28"/>
              </w:rPr>
            </w:pPr>
            <w:proofErr w:type="spellStart"/>
            <w:proofErr w:type="gramStart"/>
            <w:r w:rsidRPr="00305521">
              <w:rPr>
                <w:rFonts w:ascii="Times New Roman" w:hAnsi="Times New Roman" w:cs="Times New Roman"/>
                <w:color w:val="333333"/>
                <w:sz w:val="28"/>
                <w:szCs w:val="28"/>
              </w:rPr>
              <w:t>Заведущая</w:t>
            </w:r>
            <w:proofErr w:type="spellEnd"/>
            <w:r w:rsidRPr="00305521">
              <w:rPr>
                <w:rFonts w:ascii="Times New Roman" w:hAnsi="Times New Roman" w:cs="Times New Roman"/>
                <w:color w:val="333333"/>
                <w:sz w:val="28"/>
                <w:szCs w:val="28"/>
              </w:rPr>
              <w:t>  библиотекой</w:t>
            </w:r>
            <w:proofErr w:type="gramEnd"/>
          </w:p>
        </w:tc>
        <w:tc>
          <w:tcPr>
            <w:tcW w:w="3918" w:type="dxa"/>
          </w:tcPr>
          <w:p w14:paraId="50DD86A1" w14:textId="77777777" w:rsidR="00037FAB" w:rsidRPr="00305521" w:rsidRDefault="00037FAB" w:rsidP="008758C3">
            <w:pPr>
              <w:textAlignment w:val="baseline"/>
              <w:rPr>
                <w:rFonts w:ascii="Times New Roman" w:hAnsi="Times New Roman" w:cs="Times New Roman"/>
                <w:color w:val="333333"/>
                <w:sz w:val="28"/>
                <w:szCs w:val="28"/>
              </w:rPr>
            </w:pPr>
            <w:proofErr w:type="gramStart"/>
            <w:r w:rsidRPr="00305521">
              <w:rPr>
                <w:rFonts w:ascii="Times New Roman" w:hAnsi="Times New Roman" w:cs="Times New Roman"/>
                <w:color w:val="333333"/>
                <w:sz w:val="28"/>
                <w:szCs w:val="28"/>
              </w:rPr>
              <w:t>поддержка  и</w:t>
            </w:r>
            <w:proofErr w:type="gramEnd"/>
            <w:r w:rsidRPr="00305521">
              <w:rPr>
                <w:rFonts w:ascii="Times New Roman" w:hAnsi="Times New Roman" w:cs="Times New Roman"/>
                <w:color w:val="333333"/>
                <w:sz w:val="28"/>
                <w:szCs w:val="28"/>
              </w:rPr>
              <w:t xml:space="preserve"> развитие профессиональной компетентности педагогов</w:t>
            </w:r>
          </w:p>
        </w:tc>
      </w:tr>
      <w:tr w:rsidR="00037FAB" w:rsidRPr="00305521" w14:paraId="2151C681" w14:textId="77777777" w:rsidTr="008758C3">
        <w:tc>
          <w:tcPr>
            <w:tcW w:w="559" w:type="dxa"/>
            <w:vAlign w:val="bottom"/>
          </w:tcPr>
          <w:p w14:paraId="7A075E99" w14:textId="77777777" w:rsidR="00037FAB" w:rsidRPr="00305521" w:rsidRDefault="00037FAB" w:rsidP="008758C3">
            <w:pPr>
              <w:textAlignment w:val="baseline"/>
              <w:rPr>
                <w:rFonts w:ascii="Times New Roman" w:hAnsi="Times New Roman" w:cs="Times New Roman"/>
                <w:color w:val="333333"/>
                <w:sz w:val="28"/>
                <w:szCs w:val="28"/>
              </w:rPr>
            </w:pPr>
            <w:r w:rsidRPr="00305521">
              <w:rPr>
                <w:rFonts w:ascii="Times New Roman" w:hAnsi="Times New Roman" w:cs="Times New Roman"/>
                <w:color w:val="333333"/>
                <w:sz w:val="28"/>
                <w:szCs w:val="28"/>
              </w:rPr>
              <w:t>4</w:t>
            </w:r>
          </w:p>
        </w:tc>
        <w:tc>
          <w:tcPr>
            <w:tcW w:w="6537" w:type="dxa"/>
            <w:vAlign w:val="bottom"/>
          </w:tcPr>
          <w:p w14:paraId="07C4FBF6" w14:textId="77777777" w:rsidR="00037FAB" w:rsidRPr="00305521" w:rsidRDefault="00037FAB" w:rsidP="008758C3">
            <w:pPr>
              <w:spacing w:after="150"/>
              <w:ind w:left="142" w:firstLine="141"/>
              <w:textAlignment w:val="baseline"/>
              <w:rPr>
                <w:rFonts w:ascii="Times New Roman" w:hAnsi="Times New Roman" w:cs="Times New Roman"/>
                <w:color w:val="333333"/>
                <w:sz w:val="28"/>
                <w:szCs w:val="28"/>
              </w:rPr>
            </w:pPr>
            <w:r w:rsidRPr="00305521">
              <w:rPr>
                <w:rFonts w:ascii="Times New Roman" w:hAnsi="Times New Roman" w:cs="Times New Roman"/>
                <w:color w:val="333333"/>
                <w:sz w:val="28"/>
                <w:szCs w:val="28"/>
              </w:rPr>
              <w:t>Организация курсовой подготовки учителей школы:</w:t>
            </w:r>
          </w:p>
          <w:p w14:paraId="2B02C0E5" w14:textId="77777777" w:rsidR="00037FAB" w:rsidRPr="00305521" w:rsidRDefault="00037FAB" w:rsidP="008758C3">
            <w:pPr>
              <w:pStyle w:val="a6"/>
              <w:rPr>
                <w:rFonts w:ascii="Times New Roman" w:hAnsi="Times New Roman"/>
                <w:sz w:val="28"/>
                <w:szCs w:val="28"/>
                <w:lang w:eastAsia="ru-RU"/>
              </w:rPr>
            </w:pPr>
            <w:r w:rsidRPr="00305521">
              <w:rPr>
                <w:rFonts w:ascii="Times New Roman" w:hAnsi="Times New Roman"/>
                <w:sz w:val="28"/>
                <w:szCs w:val="28"/>
                <w:lang w:eastAsia="ru-RU"/>
              </w:rPr>
              <w:t>- курсы повышения квалификации администрации, учителей, находящихся на аттестации;</w:t>
            </w:r>
          </w:p>
          <w:p w14:paraId="23AED155" w14:textId="77777777" w:rsidR="00037FAB" w:rsidRPr="00305521" w:rsidRDefault="00037FAB" w:rsidP="008758C3">
            <w:pPr>
              <w:pStyle w:val="a6"/>
              <w:rPr>
                <w:rFonts w:ascii="Times New Roman" w:hAnsi="Times New Roman"/>
                <w:sz w:val="28"/>
                <w:szCs w:val="28"/>
                <w:lang w:eastAsia="ru-RU"/>
              </w:rPr>
            </w:pPr>
            <w:r w:rsidRPr="00305521">
              <w:rPr>
                <w:rFonts w:ascii="Times New Roman" w:hAnsi="Times New Roman"/>
                <w:sz w:val="28"/>
                <w:szCs w:val="28"/>
                <w:lang w:eastAsia="ru-RU"/>
              </w:rPr>
              <w:t>- тематические курсы, проблемные семинары;</w:t>
            </w:r>
          </w:p>
          <w:p w14:paraId="04A16FF1" w14:textId="77777777" w:rsidR="00037FAB" w:rsidRPr="00305521" w:rsidRDefault="00037FAB" w:rsidP="008758C3">
            <w:pPr>
              <w:textAlignment w:val="baseline"/>
              <w:rPr>
                <w:rFonts w:ascii="Times New Roman" w:hAnsi="Times New Roman" w:cs="Times New Roman"/>
                <w:color w:val="333333"/>
                <w:sz w:val="28"/>
                <w:szCs w:val="28"/>
              </w:rPr>
            </w:pPr>
            <w:r w:rsidRPr="00305521">
              <w:rPr>
                <w:rFonts w:ascii="Times New Roman" w:hAnsi="Times New Roman" w:cs="Times New Roman"/>
                <w:color w:val="333333"/>
                <w:sz w:val="28"/>
                <w:szCs w:val="28"/>
              </w:rPr>
              <w:t>-  организация курсовой подготовки педагогов школы.</w:t>
            </w:r>
          </w:p>
        </w:tc>
        <w:tc>
          <w:tcPr>
            <w:tcW w:w="1977" w:type="dxa"/>
          </w:tcPr>
          <w:p w14:paraId="40501DA8" w14:textId="77777777" w:rsidR="00037FAB" w:rsidRPr="00305521" w:rsidRDefault="00037FAB" w:rsidP="008758C3">
            <w:pPr>
              <w:textAlignment w:val="baseline"/>
              <w:rPr>
                <w:rFonts w:ascii="Times New Roman" w:hAnsi="Times New Roman" w:cs="Times New Roman"/>
                <w:color w:val="333333"/>
                <w:sz w:val="28"/>
                <w:szCs w:val="28"/>
              </w:rPr>
            </w:pPr>
            <w:r w:rsidRPr="00305521">
              <w:rPr>
                <w:rFonts w:ascii="Times New Roman" w:hAnsi="Times New Roman" w:cs="Times New Roman"/>
                <w:color w:val="333333"/>
                <w:sz w:val="28"/>
                <w:szCs w:val="28"/>
              </w:rPr>
              <w:t xml:space="preserve">в течение года по графику </w:t>
            </w:r>
            <w:proofErr w:type="spellStart"/>
            <w:r w:rsidRPr="00305521">
              <w:rPr>
                <w:rFonts w:ascii="Times New Roman" w:hAnsi="Times New Roman" w:cs="Times New Roman"/>
                <w:color w:val="333333"/>
                <w:sz w:val="28"/>
                <w:szCs w:val="28"/>
              </w:rPr>
              <w:t>ГорОО</w:t>
            </w:r>
            <w:proofErr w:type="spellEnd"/>
            <w:r w:rsidRPr="00305521">
              <w:rPr>
                <w:rFonts w:ascii="Times New Roman" w:hAnsi="Times New Roman" w:cs="Times New Roman"/>
                <w:color w:val="333333"/>
                <w:sz w:val="28"/>
                <w:szCs w:val="28"/>
              </w:rPr>
              <w:t>, ЦПМ, НЦПК «</w:t>
            </w:r>
            <w:proofErr w:type="spellStart"/>
            <w:r w:rsidRPr="00305521">
              <w:rPr>
                <w:rFonts w:ascii="Times New Roman" w:hAnsi="Times New Roman" w:cs="Times New Roman"/>
                <w:color w:val="333333"/>
                <w:sz w:val="28"/>
                <w:szCs w:val="28"/>
              </w:rPr>
              <w:t>Өрлеу</w:t>
            </w:r>
            <w:proofErr w:type="spellEnd"/>
            <w:r w:rsidRPr="00305521">
              <w:rPr>
                <w:rFonts w:ascii="Times New Roman" w:hAnsi="Times New Roman" w:cs="Times New Roman"/>
                <w:color w:val="333333"/>
                <w:sz w:val="28"/>
                <w:szCs w:val="28"/>
              </w:rPr>
              <w:t>»</w:t>
            </w:r>
          </w:p>
        </w:tc>
        <w:tc>
          <w:tcPr>
            <w:tcW w:w="2744" w:type="dxa"/>
          </w:tcPr>
          <w:p w14:paraId="5C8E9D35" w14:textId="77777777" w:rsidR="00037FAB" w:rsidRPr="00305521" w:rsidRDefault="00037FAB" w:rsidP="008758C3">
            <w:pPr>
              <w:textAlignment w:val="baseline"/>
              <w:rPr>
                <w:rFonts w:ascii="Times New Roman" w:hAnsi="Times New Roman" w:cs="Times New Roman"/>
                <w:color w:val="333333"/>
                <w:sz w:val="28"/>
                <w:szCs w:val="28"/>
              </w:rPr>
            </w:pPr>
            <w:r w:rsidRPr="00305521">
              <w:rPr>
                <w:rFonts w:ascii="Times New Roman" w:hAnsi="Times New Roman" w:cs="Times New Roman"/>
                <w:color w:val="333333"/>
                <w:sz w:val="28"/>
                <w:szCs w:val="28"/>
              </w:rPr>
              <w:t xml:space="preserve">Заместители </w:t>
            </w:r>
            <w:proofErr w:type="gramStart"/>
            <w:r w:rsidRPr="00305521">
              <w:rPr>
                <w:rFonts w:ascii="Times New Roman" w:hAnsi="Times New Roman" w:cs="Times New Roman"/>
                <w:color w:val="333333"/>
                <w:sz w:val="28"/>
                <w:szCs w:val="28"/>
              </w:rPr>
              <w:t>директора  по</w:t>
            </w:r>
            <w:proofErr w:type="gramEnd"/>
            <w:r w:rsidRPr="00305521">
              <w:rPr>
                <w:rFonts w:ascii="Times New Roman" w:hAnsi="Times New Roman" w:cs="Times New Roman"/>
                <w:color w:val="333333"/>
                <w:sz w:val="28"/>
                <w:szCs w:val="28"/>
              </w:rPr>
              <w:t xml:space="preserve"> УВР</w:t>
            </w:r>
          </w:p>
        </w:tc>
        <w:tc>
          <w:tcPr>
            <w:tcW w:w="3918" w:type="dxa"/>
          </w:tcPr>
          <w:p w14:paraId="6631D8A9" w14:textId="77777777" w:rsidR="00037FAB" w:rsidRPr="00305521" w:rsidRDefault="00037FAB" w:rsidP="008758C3">
            <w:pPr>
              <w:textAlignment w:val="baseline"/>
              <w:rPr>
                <w:rFonts w:ascii="Times New Roman" w:hAnsi="Times New Roman" w:cs="Times New Roman"/>
                <w:color w:val="333333"/>
                <w:sz w:val="28"/>
                <w:szCs w:val="28"/>
              </w:rPr>
            </w:pPr>
            <w:r w:rsidRPr="00305521">
              <w:rPr>
                <w:rFonts w:ascii="Times New Roman" w:hAnsi="Times New Roman" w:cs="Times New Roman"/>
                <w:color w:val="333333"/>
                <w:sz w:val="28"/>
                <w:szCs w:val="28"/>
              </w:rPr>
              <w:t>развитие педагогических компетенций</w:t>
            </w:r>
          </w:p>
        </w:tc>
      </w:tr>
      <w:tr w:rsidR="00037FAB" w:rsidRPr="00305521" w14:paraId="63390F8E" w14:textId="77777777" w:rsidTr="008758C3">
        <w:tc>
          <w:tcPr>
            <w:tcW w:w="559" w:type="dxa"/>
          </w:tcPr>
          <w:p w14:paraId="5939070C" w14:textId="77777777" w:rsidR="00037FAB" w:rsidRPr="00305521" w:rsidRDefault="00037FAB" w:rsidP="008758C3">
            <w:pPr>
              <w:textAlignment w:val="baseline"/>
              <w:rPr>
                <w:rFonts w:ascii="Times New Roman" w:hAnsi="Times New Roman" w:cs="Times New Roman"/>
                <w:color w:val="333333"/>
                <w:sz w:val="28"/>
                <w:szCs w:val="28"/>
              </w:rPr>
            </w:pPr>
            <w:r w:rsidRPr="00305521">
              <w:rPr>
                <w:rFonts w:ascii="Times New Roman" w:hAnsi="Times New Roman" w:cs="Times New Roman"/>
                <w:color w:val="333333"/>
                <w:sz w:val="28"/>
                <w:szCs w:val="28"/>
              </w:rPr>
              <w:t>5</w:t>
            </w:r>
          </w:p>
        </w:tc>
        <w:tc>
          <w:tcPr>
            <w:tcW w:w="6537" w:type="dxa"/>
          </w:tcPr>
          <w:p w14:paraId="7BD03C6F" w14:textId="77777777" w:rsidR="00037FAB" w:rsidRPr="00305521" w:rsidRDefault="00037FAB" w:rsidP="008758C3">
            <w:pPr>
              <w:textAlignment w:val="baseline"/>
              <w:rPr>
                <w:rFonts w:ascii="Times New Roman" w:hAnsi="Times New Roman" w:cs="Times New Roman"/>
                <w:color w:val="333333"/>
                <w:sz w:val="28"/>
                <w:szCs w:val="28"/>
              </w:rPr>
            </w:pPr>
            <w:r w:rsidRPr="00305521">
              <w:rPr>
                <w:rFonts w:ascii="Times New Roman" w:hAnsi="Times New Roman" w:cs="Times New Roman"/>
                <w:color w:val="333333"/>
                <w:sz w:val="28"/>
                <w:szCs w:val="28"/>
              </w:rPr>
              <w:t xml:space="preserve">Участие в интерактивных уроках, совещаниях, конференциях, </w:t>
            </w:r>
            <w:proofErr w:type="gramStart"/>
            <w:r w:rsidRPr="00305521">
              <w:rPr>
                <w:rFonts w:ascii="Times New Roman" w:hAnsi="Times New Roman" w:cs="Times New Roman"/>
                <w:color w:val="333333"/>
                <w:sz w:val="28"/>
                <w:szCs w:val="28"/>
              </w:rPr>
              <w:t>вебинарах  различного</w:t>
            </w:r>
            <w:proofErr w:type="gramEnd"/>
            <w:r w:rsidRPr="00305521">
              <w:rPr>
                <w:rFonts w:ascii="Times New Roman" w:hAnsi="Times New Roman" w:cs="Times New Roman"/>
                <w:color w:val="333333"/>
                <w:sz w:val="28"/>
                <w:szCs w:val="28"/>
              </w:rPr>
              <w:t xml:space="preserve"> уровня</w:t>
            </w:r>
          </w:p>
        </w:tc>
        <w:tc>
          <w:tcPr>
            <w:tcW w:w="1977" w:type="dxa"/>
          </w:tcPr>
          <w:p w14:paraId="7EAB6FCC" w14:textId="77777777" w:rsidR="00037FAB" w:rsidRPr="00305521" w:rsidRDefault="00037FAB" w:rsidP="008758C3">
            <w:pPr>
              <w:textAlignment w:val="baseline"/>
              <w:rPr>
                <w:rFonts w:ascii="Times New Roman" w:hAnsi="Times New Roman" w:cs="Times New Roman"/>
                <w:color w:val="333333"/>
                <w:sz w:val="28"/>
                <w:szCs w:val="28"/>
              </w:rPr>
            </w:pPr>
            <w:r w:rsidRPr="00305521">
              <w:rPr>
                <w:rFonts w:ascii="Times New Roman" w:hAnsi="Times New Roman" w:cs="Times New Roman"/>
                <w:color w:val="333333"/>
                <w:sz w:val="28"/>
                <w:szCs w:val="28"/>
              </w:rPr>
              <w:t>в течение года</w:t>
            </w:r>
          </w:p>
        </w:tc>
        <w:tc>
          <w:tcPr>
            <w:tcW w:w="2744" w:type="dxa"/>
          </w:tcPr>
          <w:p w14:paraId="11ECE085" w14:textId="77777777" w:rsidR="00037FAB" w:rsidRPr="00305521" w:rsidRDefault="00037FAB" w:rsidP="008758C3">
            <w:pPr>
              <w:textAlignment w:val="baseline"/>
              <w:rPr>
                <w:rFonts w:ascii="Times New Roman" w:hAnsi="Times New Roman" w:cs="Times New Roman"/>
                <w:color w:val="333333"/>
                <w:sz w:val="28"/>
                <w:szCs w:val="28"/>
              </w:rPr>
            </w:pPr>
            <w:r w:rsidRPr="00305521">
              <w:rPr>
                <w:rFonts w:ascii="Times New Roman" w:hAnsi="Times New Roman" w:cs="Times New Roman"/>
                <w:color w:val="333333"/>
                <w:sz w:val="28"/>
                <w:szCs w:val="28"/>
              </w:rPr>
              <w:t xml:space="preserve">заместитель </w:t>
            </w:r>
            <w:proofErr w:type="gramStart"/>
            <w:r w:rsidRPr="00305521">
              <w:rPr>
                <w:rFonts w:ascii="Times New Roman" w:hAnsi="Times New Roman" w:cs="Times New Roman"/>
                <w:color w:val="333333"/>
                <w:sz w:val="28"/>
                <w:szCs w:val="28"/>
              </w:rPr>
              <w:t>директора  по</w:t>
            </w:r>
            <w:proofErr w:type="gramEnd"/>
            <w:r w:rsidRPr="00305521">
              <w:rPr>
                <w:rFonts w:ascii="Times New Roman" w:hAnsi="Times New Roman" w:cs="Times New Roman"/>
                <w:color w:val="333333"/>
                <w:sz w:val="28"/>
                <w:szCs w:val="28"/>
              </w:rPr>
              <w:t xml:space="preserve"> УВР</w:t>
            </w:r>
          </w:p>
        </w:tc>
        <w:tc>
          <w:tcPr>
            <w:tcW w:w="3918" w:type="dxa"/>
            <w:vAlign w:val="bottom"/>
          </w:tcPr>
          <w:p w14:paraId="476E0816" w14:textId="77777777" w:rsidR="00037FAB" w:rsidRPr="00305521" w:rsidRDefault="00037FAB" w:rsidP="008758C3">
            <w:pPr>
              <w:spacing w:after="150"/>
              <w:textAlignment w:val="baseline"/>
              <w:rPr>
                <w:rFonts w:ascii="Times New Roman" w:hAnsi="Times New Roman" w:cs="Times New Roman"/>
                <w:color w:val="333333"/>
                <w:sz w:val="28"/>
                <w:szCs w:val="28"/>
              </w:rPr>
            </w:pPr>
            <w:proofErr w:type="gramStart"/>
            <w:r w:rsidRPr="00305521">
              <w:rPr>
                <w:rFonts w:ascii="Times New Roman" w:hAnsi="Times New Roman" w:cs="Times New Roman"/>
                <w:color w:val="333333"/>
                <w:sz w:val="28"/>
                <w:szCs w:val="28"/>
              </w:rPr>
              <w:t>поддержка  и</w:t>
            </w:r>
            <w:proofErr w:type="gramEnd"/>
            <w:r w:rsidRPr="00305521">
              <w:rPr>
                <w:rFonts w:ascii="Times New Roman" w:hAnsi="Times New Roman" w:cs="Times New Roman"/>
                <w:color w:val="333333"/>
                <w:sz w:val="28"/>
                <w:szCs w:val="28"/>
              </w:rPr>
              <w:t xml:space="preserve"> развитие профессиональной компетентности </w:t>
            </w:r>
            <w:proofErr w:type="spellStart"/>
            <w:r w:rsidRPr="00305521">
              <w:rPr>
                <w:rFonts w:ascii="Times New Roman" w:hAnsi="Times New Roman" w:cs="Times New Roman"/>
                <w:color w:val="333333"/>
                <w:sz w:val="28"/>
                <w:szCs w:val="28"/>
              </w:rPr>
              <w:t>педагогов;изучение</w:t>
            </w:r>
            <w:proofErr w:type="spellEnd"/>
            <w:r w:rsidRPr="00305521">
              <w:rPr>
                <w:rFonts w:ascii="Times New Roman" w:hAnsi="Times New Roman" w:cs="Times New Roman"/>
                <w:color w:val="333333"/>
                <w:sz w:val="28"/>
                <w:szCs w:val="28"/>
              </w:rPr>
              <w:t xml:space="preserve"> опыта коллег</w:t>
            </w:r>
          </w:p>
        </w:tc>
      </w:tr>
      <w:tr w:rsidR="00037FAB" w:rsidRPr="00305521" w14:paraId="3228B59A" w14:textId="77777777" w:rsidTr="008758C3">
        <w:trPr>
          <w:trHeight w:val="563"/>
        </w:trPr>
        <w:tc>
          <w:tcPr>
            <w:tcW w:w="559" w:type="dxa"/>
          </w:tcPr>
          <w:p w14:paraId="1F169314" w14:textId="77777777" w:rsidR="00037FAB" w:rsidRPr="00305521" w:rsidRDefault="00037FAB" w:rsidP="008758C3">
            <w:pPr>
              <w:textAlignment w:val="baseline"/>
              <w:rPr>
                <w:rFonts w:ascii="Times New Roman" w:hAnsi="Times New Roman" w:cs="Times New Roman"/>
                <w:color w:val="333333"/>
                <w:sz w:val="28"/>
                <w:szCs w:val="28"/>
              </w:rPr>
            </w:pPr>
            <w:r w:rsidRPr="00305521">
              <w:rPr>
                <w:rFonts w:ascii="Times New Roman" w:hAnsi="Times New Roman" w:cs="Times New Roman"/>
                <w:color w:val="333333"/>
                <w:sz w:val="28"/>
                <w:szCs w:val="28"/>
              </w:rPr>
              <w:t>6</w:t>
            </w:r>
          </w:p>
        </w:tc>
        <w:tc>
          <w:tcPr>
            <w:tcW w:w="6537" w:type="dxa"/>
          </w:tcPr>
          <w:p w14:paraId="40152D99" w14:textId="77777777" w:rsidR="00037FAB" w:rsidRPr="00305521" w:rsidRDefault="00037FAB" w:rsidP="008758C3">
            <w:pPr>
              <w:spacing w:after="150"/>
              <w:ind w:left="142" w:firstLine="141"/>
              <w:textAlignment w:val="baseline"/>
              <w:rPr>
                <w:rFonts w:ascii="Times New Roman" w:hAnsi="Times New Roman" w:cs="Times New Roman"/>
                <w:color w:val="333333"/>
                <w:sz w:val="28"/>
                <w:szCs w:val="28"/>
              </w:rPr>
            </w:pPr>
            <w:r w:rsidRPr="00305521">
              <w:rPr>
                <w:rFonts w:ascii="Times New Roman" w:hAnsi="Times New Roman" w:cs="Times New Roman"/>
                <w:color w:val="333333"/>
                <w:sz w:val="28"/>
                <w:szCs w:val="28"/>
              </w:rPr>
              <w:t xml:space="preserve">Формирование   педагогами </w:t>
            </w:r>
            <w:proofErr w:type="gramStart"/>
            <w:r w:rsidRPr="00305521">
              <w:rPr>
                <w:rFonts w:ascii="Times New Roman" w:hAnsi="Times New Roman" w:cs="Times New Roman"/>
                <w:color w:val="333333"/>
                <w:sz w:val="28"/>
                <w:szCs w:val="28"/>
              </w:rPr>
              <w:t>банка  программ</w:t>
            </w:r>
            <w:proofErr w:type="gramEnd"/>
            <w:r w:rsidRPr="00305521">
              <w:rPr>
                <w:rFonts w:ascii="Times New Roman" w:hAnsi="Times New Roman" w:cs="Times New Roman"/>
                <w:color w:val="333333"/>
                <w:sz w:val="28"/>
                <w:szCs w:val="28"/>
              </w:rPr>
              <w:t xml:space="preserve"> вариативного компонента  «Глобальные </w:t>
            </w:r>
            <w:r w:rsidRPr="00305521">
              <w:rPr>
                <w:rFonts w:ascii="Times New Roman" w:hAnsi="Times New Roman" w:cs="Times New Roman"/>
                <w:color w:val="333333"/>
                <w:sz w:val="28"/>
                <w:szCs w:val="28"/>
              </w:rPr>
              <w:lastRenderedPageBreak/>
              <w:t>компетенции»</w:t>
            </w:r>
          </w:p>
        </w:tc>
        <w:tc>
          <w:tcPr>
            <w:tcW w:w="1977" w:type="dxa"/>
          </w:tcPr>
          <w:p w14:paraId="07831D6D" w14:textId="77777777" w:rsidR="00037FAB" w:rsidRPr="00305521" w:rsidRDefault="00037FAB" w:rsidP="008758C3">
            <w:pPr>
              <w:textAlignment w:val="baseline"/>
              <w:rPr>
                <w:rFonts w:ascii="Times New Roman" w:hAnsi="Times New Roman" w:cs="Times New Roman"/>
                <w:color w:val="333333"/>
                <w:sz w:val="28"/>
                <w:szCs w:val="28"/>
              </w:rPr>
            </w:pPr>
            <w:r w:rsidRPr="00305521">
              <w:rPr>
                <w:rFonts w:ascii="Times New Roman" w:hAnsi="Times New Roman" w:cs="Times New Roman"/>
                <w:color w:val="333333"/>
                <w:sz w:val="28"/>
                <w:szCs w:val="28"/>
              </w:rPr>
              <w:lastRenderedPageBreak/>
              <w:t>сентябрь</w:t>
            </w:r>
          </w:p>
        </w:tc>
        <w:tc>
          <w:tcPr>
            <w:tcW w:w="2744" w:type="dxa"/>
          </w:tcPr>
          <w:p w14:paraId="4C0CA614" w14:textId="77777777" w:rsidR="00037FAB" w:rsidRPr="00305521" w:rsidRDefault="00037FAB" w:rsidP="008758C3">
            <w:pPr>
              <w:textAlignment w:val="baseline"/>
              <w:rPr>
                <w:rFonts w:ascii="Times New Roman" w:hAnsi="Times New Roman" w:cs="Times New Roman"/>
                <w:color w:val="333333"/>
                <w:sz w:val="28"/>
                <w:szCs w:val="28"/>
              </w:rPr>
            </w:pPr>
            <w:r w:rsidRPr="00305521">
              <w:rPr>
                <w:rFonts w:ascii="Times New Roman" w:hAnsi="Times New Roman" w:cs="Times New Roman"/>
                <w:color w:val="333333"/>
                <w:sz w:val="28"/>
                <w:szCs w:val="28"/>
              </w:rPr>
              <w:t xml:space="preserve">заместители </w:t>
            </w:r>
            <w:proofErr w:type="gramStart"/>
            <w:r w:rsidRPr="00305521">
              <w:rPr>
                <w:rFonts w:ascii="Times New Roman" w:hAnsi="Times New Roman" w:cs="Times New Roman"/>
                <w:color w:val="333333"/>
                <w:sz w:val="28"/>
                <w:szCs w:val="28"/>
              </w:rPr>
              <w:t>директора  по</w:t>
            </w:r>
            <w:proofErr w:type="gramEnd"/>
            <w:r w:rsidRPr="00305521">
              <w:rPr>
                <w:rFonts w:ascii="Times New Roman" w:hAnsi="Times New Roman" w:cs="Times New Roman"/>
                <w:color w:val="333333"/>
                <w:sz w:val="28"/>
                <w:szCs w:val="28"/>
              </w:rPr>
              <w:t xml:space="preserve"> УВР</w:t>
            </w:r>
          </w:p>
        </w:tc>
        <w:tc>
          <w:tcPr>
            <w:tcW w:w="3918" w:type="dxa"/>
          </w:tcPr>
          <w:p w14:paraId="1C4C320C" w14:textId="77777777" w:rsidR="00037FAB" w:rsidRPr="00305521" w:rsidRDefault="00037FAB" w:rsidP="008758C3">
            <w:pPr>
              <w:textAlignment w:val="baseline"/>
              <w:rPr>
                <w:rFonts w:ascii="Times New Roman" w:hAnsi="Times New Roman" w:cs="Times New Roman"/>
                <w:color w:val="333333"/>
                <w:sz w:val="28"/>
                <w:szCs w:val="28"/>
              </w:rPr>
            </w:pPr>
            <w:r w:rsidRPr="00305521">
              <w:rPr>
                <w:rFonts w:ascii="Times New Roman" w:hAnsi="Times New Roman" w:cs="Times New Roman"/>
                <w:color w:val="333333"/>
                <w:sz w:val="28"/>
                <w:szCs w:val="28"/>
              </w:rPr>
              <w:t>методическое обеспечение УВП</w:t>
            </w:r>
          </w:p>
        </w:tc>
      </w:tr>
      <w:tr w:rsidR="00037FAB" w:rsidRPr="00305521" w14:paraId="08070018" w14:textId="77777777" w:rsidTr="008758C3">
        <w:tc>
          <w:tcPr>
            <w:tcW w:w="559" w:type="dxa"/>
            <w:vAlign w:val="bottom"/>
          </w:tcPr>
          <w:p w14:paraId="5ECB941C" w14:textId="77777777" w:rsidR="00037FAB" w:rsidRPr="00305521" w:rsidRDefault="00037FAB" w:rsidP="008758C3">
            <w:pPr>
              <w:textAlignment w:val="baseline"/>
              <w:rPr>
                <w:rFonts w:ascii="Times New Roman" w:hAnsi="Times New Roman" w:cs="Times New Roman"/>
                <w:color w:val="333333"/>
                <w:sz w:val="28"/>
                <w:szCs w:val="28"/>
              </w:rPr>
            </w:pPr>
            <w:r w:rsidRPr="00305521">
              <w:rPr>
                <w:rFonts w:ascii="Times New Roman" w:hAnsi="Times New Roman" w:cs="Times New Roman"/>
                <w:color w:val="333333"/>
                <w:sz w:val="28"/>
                <w:szCs w:val="28"/>
              </w:rPr>
              <w:t>7</w:t>
            </w:r>
          </w:p>
        </w:tc>
        <w:tc>
          <w:tcPr>
            <w:tcW w:w="6537" w:type="dxa"/>
            <w:vAlign w:val="bottom"/>
          </w:tcPr>
          <w:p w14:paraId="42FDD4BB" w14:textId="77777777" w:rsidR="00037FAB" w:rsidRPr="00305521" w:rsidRDefault="00037FAB" w:rsidP="008758C3">
            <w:pPr>
              <w:spacing w:after="150"/>
              <w:textAlignment w:val="baseline"/>
              <w:rPr>
                <w:rFonts w:ascii="Times New Roman" w:hAnsi="Times New Roman" w:cs="Times New Roman"/>
                <w:color w:val="333333"/>
                <w:sz w:val="28"/>
                <w:szCs w:val="28"/>
              </w:rPr>
            </w:pPr>
            <w:r w:rsidRPr="00305521">
              <w:rPr>
                <w:rFonts w:ascii="Times New Roman" w:hAnsi="Times New Roman" w:cs="Times New Roman"/>
                <w:color w:val="333333"/>
                <w:sz w:val="28"/>
                <w:szCs w:val="28"/>
              </w:rPr>
              <w:t>Пополнение   педагогами банка данных по предметам:</w:t>
            </w:r>
          </w:p>
          <w:p w14:paraId="1ED6EC9E" w14:textId="77777777" w:rsidR="00037FAB" w:rsidRPr="00305521" w:rsidRDefault="00037FAB" w:rsidP="008758C3">
            <w:pPr>
              <w:spacing w:after="150"/>
              <w:textAlignment w:val="baseline"/>
              <w:rPr>
                <w:rFonts w:ascii="Times New Roman" w:hAnsi="Times New Roman" w:cs="Times New Roman"/>
                <w:color w:val="333333"/>
                <w:sz w:val="28"/>
                <w:szCs w:val="28"/>
              </w:rPr>
            </w:pPr>
            <w:r w:rsidRPr="00305521">
              <w:rPr>
                <w:rFonts w:ascii="Times New Roman" w:hAnsi="Times New Roman" w:cs="Times New Roman"/>
                <w:color w:val="333333"/>
                <w:sz w:val="28"/>
                <w:szCs w:val="28"/>
              </w:rPr>
              <w:t>- разработка открытых уроков;</w:t>
            </w:r>
          </w:p>
          <w:p w14:paraId="36402558" w14:textId="77777777" w:rsidR="00037FAB" w:rsidRPr="00305521" w:rsidRDefault="00037FAB" w:rsidP="008758C3">
            <w:pPr>
              <w:spacing w:after="150"/>
              <w:textAlignment w:val="baseline"/>
              <w:rPr>
                <w:rFonts w:ascii="Times New Roman" w:hAnsi="Times New Roman" w:cs="Times New Roman"/>
                <w:color w:val="333333"/>
                <w:sz w:val="28"/>
                <w:szCs w:val="28"/>
              </w:rPr>
            </w:pPr>
            <w:r w:rsidRPr="00305521">
              <w:rPr>
                <w:rFonts w:ascii="Times New Roman" w:hAnsi="Times New Roman" w:cs="Times New Roman"/>
                <w:color w:val="333333"/>
                <w:sz w:val="28"/>
                <w:szCs w:val="28"/>
              </w:rPr>
              <w:t>- дидактические материалы;</w:t>
            </w:r>
          </w:p>
          <w:p w14:paraId="55E5606F" w14:textId="77777777" w:rsidR="00037FAB" w:rsidRPr="00305521" w:rsidRDefault="00037FAB" w:rsidP="008758C3">
            <w:pPr>
              <w:spacing w:after="150"/>
              <w:textAlignment w:val="baseline"/>
              <w:rPr>
                <w:rFonts w:ascii="Times New Roman" w:hAnsi="Times New Roman" w:cs="Times New Roman"/>
                <w:color w:val="333333"/>
                <w:sz w:val="28"/>
                <w:szCs w:val="28"/>
              </w:rPr>
            </w:pPr>
            <w:r w:rsidRPr="00305521">
              <w:rPr>
                <w:rFonts w:ascii="Times New Roman" w:hAnsi="Times New Roman" w:cs="Times New Roman"/>
                <w:color w:val="333333"/>
                <w:sz w:val="28"/>
                <w:szCs w:val="28"/>
              </w:rPr>
              <w:t>- контрольно-измерительные материалы;</w:t>
            </w:r>
          </w:p>
          <w:p w14:paraId="5BB15664" w14:textId="77777777" w:rsidR="00037FAB" w:rsidRPr="00305521" w:rsidRDefault="00037FAB" w:rsidP="008758C3">
            <w:pPr>
              <w:textAlignment w:val="baseline"/>
              <w:rPr>
                <w:rFonts w:ascii="Times New Roman" w:hAnsi="Times New Roman" w:cs="Times New Roman"/>
                <w:color w:val="333333"/>
                <w:sz w:val="28"/>
                <w:szCs w:val="28"/>
              </w:rPr>
            </w:pPr>
            <w:r w:rsidRPr="00305521">
              <w:rPr>
                <w:rFonts w:ascii="Times New Roman" w:hAnsi="Times New Roman" w:cs="Times New Roman"/>
                <w:color w:val="333333"/>
                <w:sz w:val="28"/>
                <w:szCs w:val="28"/>
              </w:rPr>
              <w:t xml:space="preserve">- </w:t>
            </w:r>
            <w:proofErr w:type="spellStart"/>
            <w:r w:rsidRPr="00305521">
              <w:rPr>
                <w:rFonts w:ascii="Times New Roman" w:hAnsi="Times New Roman" w:cs="Times New Roman"/>
                <w:color w:val="333333"/>
                <w:sz w:val="28"/>
                <w:szCs w:val="28"/>
              </w:rPr>
              <w:t>ЦОРы</w:t>
            </w:r>
            <w:proofErr w:type="spellEnd"/>
            <w:r w:rsidRPr="00305521">
              <w:rPr>
                <w:rFonts w:ascii="Times New Roman" w:hAnsi="Times New Roman" w:cs="Times New Roman"/>
                <w:color w:val="333333"/>
                <w:sz w:val="28"/>
                <w:szCs w:val="28"/>
              </w:rPr>
              <w:t xml:space="preserve"> по предметам.</w:t>
            </w:r>
          </w:p>
        </w:tc>
        <w:tc>
          <w:tcPr>
            <w:tcW w:w="1977" w:type="dxa"/>
          </w:tcPr>
          <w:p w14:paraId="3D4C32E3" w14:textId="77777777" w:rsidR="00037FAB" w:rsidRPr="00305521" w:rsidRDefault="00037FAB" w:rsidP="008758C3">
            <w:pPr>
              <w:textAlignment w:val="baseline"/>
              <w:rPr>
                <w:rFonts w:ascii="Times New Roman" w:hAnsi="Times New Roman" w:cs="Times New Roman"/>
                <w:color w:val="333333"/>
                <w:sz w:val="28"/>
                <w:szCs w:val="28"/>
              </w:rPr>
            </w:pPr>
            <w:r w:rsidRPr="00305521">
              <w:rPr>
                <w:rFonts w:ascii="Times New Roman" w:hAnsi="Times New Roman" w:cs="Times New Roman"/>
                <w:color w:val="333333"/>
                <w:sz w:val="28"/>
                <w:szCs w:val="28"/>
              </w:rPr>
              <w:t>в течение года</w:t>
            </w:r>
          </w:p>
        </w:tc>
        <w:tc>
          <w:tcPr>
            <w:tcW w:w="2744" w:type="dxa"/>
          </w:tcPr>
          <w:p w14:paraId="2F491245" w14:textId="77777777" w:rsidR="00037FAB" w:rsidRPr="00305521" w:rsidRDefault="00037FAB" w:rsidP="008758C3">
            <w:pPr>
              <w:textAlignment w:val="baseline"/>
              <w:rPr>
                <w:rFonts w:ascii="Times New Roman" w:hAnsi="Times New Roman" w:cs="Times New Roman"/>
                <w:color w:val="333333"/>
                <w:sz w:val="28"/>
                <w:szCs w:val="28"/>
              </w:rPr>
            </w:pPr>
            <w:r w:rsidRPr="00305521">
              <w:rPr>
                <w:rFonts w:ascii="Times New Roman" w:hAnsi="Times New Roman" w:cs="Times New Roman"/>
                <w:color w:val="333333"/>
                <w:sz w:val="28"/>
                <w:szCs w:val="28"/>
              </w:rPr>
              <w:t>заместители директора по УВР, заместитель директора по информатизации</w:t>
            </w:r>
          </w:p>
        </w:tc>
        <w:tc>
          <w:tcPr>
            <w:tcW w:w="3918" w:type="dxa"/>
          </w:tcPr>
          <w:p w14:paraId="214EB8CF" w14:textId="77777777" w:rsidR="00037FAB" w:rsidRPr="00305521" w:rsidRDefault="00037FAB" w:rsidP="008758C3">
            <w:pPr>
              <w:spacing w:after="150"/>
              <w:textAlignment w:val="baseline"/>
              <w:rPr>
                <w:rFonts w:ascii="Times New Roman" w:hAnsi="Times New Roman" w:cs="Times New Roman"/>
                <w:color w:val="333333"/>
                <w:sz w:val="28"/>
                <w:szCs w:val="28"/>
              </w:rPr>
            </w:pPr>
            <w:r w:rsidRPr="00305521">
              <w:rPr>
                <w:rFonts w:ascii="Times New Roman" w:hAnsi="Times New Roman" w:cs="Times New Roman"/>
                <w:color w:val="333333"/>
                <w:sz w:val="28"/>
                <w:szCs w:val="28"/>
              </w:rPr>
              <w:t>методическое обеспечение УВП</w:t>
            </w:r>
          </w:p>
          <w:p w14:paraId="6414AB93" w14:textId="77777777" w:rsidR="00037FAB" w:rsidRPr="00305521" w:rsidRDefault="00037FAB" w:rsidP="008758C3">
            <w:pPr>
              <w:textAlignment w:val="baseline"/>
              <w:rPr>
                <w:rFonts w:ascii="Times New Roman" w:hAnsi="Times New Roman" w:cs="Times New Roman"/>
                <w:color w:val="333333"/>
                <w:sz w:val="28"/>
                <w:szCs w:val="28"/>
              </w:rPr>
            </w:pPr>
            <w:r w:rsidRPr="00305521">
              <w:rPr>
                <w:rFonts w:ascii="Times New Roman" w:hAnsi="Times New Roman" w:cs="Times New Roman"/>
                <w:color w:val="333333"/>
                <w:sz w:val="28"/>
                <w:szCs w:val="28"/>
              </w:rPr>
              <w:t>информационно-методическая поддержка инновационных процессов</w:t>
            </w:r>
          </w:p>
        </w:tc>
      </w:tr>
    </w:tbl>
    <w:p w14:paraId="0F9B5C75" w14:textId="77777777" w:rsidR="00037FAB" w:rsidRPr="00305521" w:rsidRDefault="00037FAB" w:rsidP="00BE4B16">
      <w:pPr>
        <w:shd w:val="clear" w:color="auto" w:fill="FFFFFF"/>
        <w:jc w:val="right"/>
        <w:textAlignment w:val="baseline"/>
        <w:rPr>
          <w:rFonts w:ascii="Times New Roman" w:hAnsi="Times New Roman" w:cs="Times New Roman"/>
          <w:b/>
          <w:bCs/>
          <w:color w:val="333333"/>
          <w:sz w:val="28"/>
          <w:szCs w:val="28"/>
        </w:rPr>
      </w:pPr>
    </w:p>
    <w:tbl>
      <w:tblPr>
        <w:tblW w:w="1573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9"/>
        <w:gridCol w:w="6537"/>
        <w:gridCol w:w="1977"/>
        <w:gridCol w:w="2744"/>
        <w:gridCol w:w="3918"/>
      </w:tblGrid>
      <w:tr w:rsidR="00037FAB" w:rsidRPr="00305521" w14:paraId="7920A9FF" w14:textId="77777777" w:rsidTr="008758C3">
        <w:tc>
          <w:tcPr>
            <w:tcW w:w="559" w:type="dxa"/>
          </w:tcPr>
          <w:p w14:paraId="5636AFC5" w14:textId="77777777" w:rsidR="00037FAB" w:rsidRPr="00305521" w:rsidRDefault="00037FAB" w:rsidP="008758C3">
            <w:pPr>
              <w:textAlignment w:val="baseline"/>
              <w:rPr>
                <w:rFonts w:ascii="Times New Roman" w:hAnsi="Times New Roman" w:cs="Times New Roman"/>
                <w:color w:val="333333"/>
                <w:sz w:val="28"/>
                <w:szCs w:val="28"/>
              </w:rPr>
            </w:pPr>
            <w:r w:rsidRPr="00305521">
              <w:rPr>
                <w:rFonts w:ascii="Times New Roman" w:hAnsi="Times New Roman" w:cs="Times New Roman"/>
                <w:color w:val="333333"/>
                <w:sz w:val="28"/>
                <w:szCs w:val="28"/>
              </w:rPr>
              <w:t>8</w:t>
            </w:r>
          </w:p>
        </w:tc>
        <w:tc>
          <w:tcPr>
            <w:tcW w:w="6537" w:type="dxa"/>
          </w:tcPr>
          <w:p w14:paraId="0B020C69" w14:textId="77777777" w:rsidR="00037FAB" w:rsidRPr="00305521" w:rsidRDefault="00037FAB" w:rsidP="008758C3">
            <w:pPr>
              <w:textAlignment w:val="baseline"/>
              <w:rPr>
                <w:rFonts w:ascii="Times New Roman" w:hAnsi="Times New Roman" w:cs="Times New Roman"/>
                <w:color w:val="333333"/>
                <w:sz w:val="28"/>
                <w:szCs w:val="28"/>
              </w:rPr>
            </w:pPr>
            <w:r w:rsidRPr="00305521">
              <w:rPr>
                <w:rFonts w:ascii="Times New Roman" w:hAnsi="Times New Roman" w:cs="Times New Roman"/>
                <w:color w:val="333333"/>
                <w:sz w:val="28"/>
                <w:szCs w:val="28"/>
              </w:rPr>
              <w:t>Совершенствование процесса модерации школьного портала</w:t>
            </w:r>
          </w:p>
        </w:tc>
        <w:tc>
          <w:tcPr>
            <w:tcW w:w="1977" w:type="dxa"/>
          </w:tcPr>
          <w:p w14:paraId="68A2C493" w14:textId="77777777" w:rsidR="00037FAB" w:rsidRPr="00305521" w:rsidRDefault="00037FAB" w:rsidP="008758C3">
            <w:pPr>
              <w:textAlignment w:val="baseline"/>
              <w:rPr>
                <w:rFonts w:ascii="Times New Roman" w:hAnsi="Times New Roman" w:cs="Times New Roman"/>
                <w:color w:val="333333"/>
                <w:sz w:val="28"/>
                <w:szCs w:val="28"/>
              </w:rPr>
            </w:pPr>
            <w:r w:rsidRPr="00305521">
              <w:rPr>
                <w:rFonts w:ascii="Times New Roman" w:hAnsi="Times New Roman" w:cs="Times New Roman"/>
                <w:color w:val="333333"/>
                <w:sz w:val="28"/>
                <w:szCs w:val="28"/>
              </w:rPr>
              <w:t>в течение года</w:t>
            </w:r>
          </w:p>
        </w:tc>
        <w:tc>
          <w:tcPr>
            <w:tcW w:w="2744" w:type="dxa"/>
          </w:tcPr>
          <w:p w14:paraId="475C3097" w14:textId="77777777" w:rsidR="00037FAB" w:rsidRPr="00305521" w:rsidRDefault="00037FAB" w:rsidP="008758C3">
            <w:pPr>
              <w:spacing w:after="150"/>
              <w:textAlignment w:val="baseline"/>
              <w:rPr>
                <w:rFonts w:ascii="Times New Roman" w:hAnsi="Times New Roman" w:cs="Times New Roman"/>
                <w:color w:val="333333"/>
                <w:sz w:val="28"/>
                <w:szCs w:val="28"/>
              </w:rPr>
            </w:pPr>
            <w:r w:rsidRPr="00305521">
              <w:rPr>
                <w:rFonts w:ascii="Times New Roman" w:hAnsi="Times New Roman" w:cs="Times New Roman"/>
                <w:color w:val="333333"/>
                <w:sz w:val="28"/>
                <w:szCs w:val="28"/>
              </w:rPr>
              <w:t>зам по УВР, ВР, зам по информатизации</w:t>
            </w:r>
          </w:p>
          <w:p w14:paraId="36C0EDFE" w14:textId="77777777" w:rsidR="00037FAB" w:rsidRPr="00305521" w:rsidRDefault="00037FAB" w:rsidP="008758C3">
            <w:pPr>
              <w:textAlignment w:val="baseline"/>
              <w:rPr>
                <w:rFonts w:ascii="Times New Roman" w:hAnsi="Times New Roman" w:cs="Times New Roman"/>
                <w:color w:val="333333"/>
                <w:sz w:val="28"/>
                <w:szCs w:val="28"/>
              </w:rPr>
            </w:pPr>
            <w:r w:rsidRPr="00305521">
              <w:rPr>
                <w:rFonts w:ascii="Times New Roman" w:hAnsi="Times New Roman" w:cs="Times New Roman"/>
                <w:color w:val="333333"/>
                <w:sz w:val="28"/>
                <w:szCs w:val="28"/>
              </w:rPr>
              <w:t>администраторы портала</w:t>
            </w:r>
          </w:p>
        </w:tc>
        <w:tc>
          <w:tcPr>
            <w:tcW w:w="3918" w:type="dxa"/>
          </w:tcPr>
          <w:p w14:paraId="2276FAA6" w14:textId="77777777" w:rsidR="00037FAB" w:rsidRPr="00305521" w:rsidRDefault="00037FAB" w:rsidP="008758C3">
            <w:pPr>
              <w:spacing w:after="150"/>
              <w:textAlignment w:val="baseline"/>
              <w:rPr>
                <w:rFonts w:ascii="Times New Roman" w:hAnsi="Times New Roman" w:cs="Times New Roman"/>
                <w:color w:val="333333"/>
                <w:sz w:val="28"/>
                <w:szCs w:val="28"/>
              </w:rPr>
            </w:pPr>
            <w:r w:rsidRPr="00305521">
              <w:rPr>
                <w:rFonts w:ascii="Times New Roman" w:hAnsi="Times New Roman" w:cs="Times New Roman"/>
                <w:color w:val="333333"/>
                <w:sz w:val="28"/>
                <w:szCs w:val="28"/>
              </w:rPr>
              <w:t>реализация Программы по информатизации</w:t>
            </w:r>
          </w:p>
          <w:p w14:paraId="497A6FD2" w14:textId="77777777" w:rsidR="00037FAB" w:rsidRPr="00305521" w:rsidRDefault="00037FAB" w:rsidP="008758C3">
            <w:pPr>
              <w:textAlignment w:val="baseline"/>
              <w:rPr>
                <w:rFonts w:ascii="Times New Roman" w:hAnsi="Times New Roman" w:cs="Times New Roman"/>
                <w:color w:val="333333"/>
                <w:sz w:val="28"/>
                <w:szCs w:val="28"/>
              </w:rPr>
            </w:pPr>
            <w:r w:rsidRPr="00305521">
              <w:rPr>
                <w:rFonts w:ascii="Times New Roman" w:hAnsi="Times New Roman" w:cs="Times New Roman"/>
                <w:color w:val="333333"/>
                <w:sz w:val="28"/>
                <w:szCs w:val="28"/>
              </w:rPr>
              <w:t>Распространение ППО</w:t>
            </w:r>
          </w:p>
        </w:tc>
      </w:tr>
      <w:tr w:rsidR="00037FAB" w:rsidRPr="00305521" w14:paraId="6684EA14" w14:textId="77777777" w:rsidTr="008758C3">
        <w:tc>
          <w:tcPr>
            <w:tcW w:w="559" w:type="dxa"/>
          </w:tcPr>
          <w:p w14:paraId="75268C40" w14:textId="77777777" w:rsidR="00037FAB" w:rsidRPr="00305521" w:rsidRDefault="00037FAB" w:rsidP="008758C3">
            <w:pPr>
              <w:textAlignment w:val="baseline"/>
              <w:rPr>
                <w:rFonts w:ascii="Times New Roman" w:hAnsi="Times New Roman" w:cs="Times New Roman"/>
                <w:color w:val="333333"/>
                <w:sz w:val="28"/>
                <w:szCs w:val="28"/>
              </w:rPr>
            </w:pPr>
            <w:r w:rsidRPr="00305521">
              <w:rPr>
                <w:rFonts w:ascii="Times New Roman" w:hAnsi="Times New Roman" w:cs="Times New Roman"/>
                <w:color w:val="333333"/>
                <w:sz w:val="28"/>
                <w:szCs w:val="28"/>
              </w:rPr>
              <w:t>9</w:t>
            </w:r>
          </w:p>
        </w:tc>
        <w:tc>
          <w:tcPr>
            <w:tcW w:w="6537" w:type="dxa"/>
          </w:tcPr>
          <w:p w14:paraId="62DF73C0" w14:textId="77777777" w:rsidR="00037FAB" w:rsidRPr="00305521" w:rsidRDefault="00037FAB" w:rsidP="008758C3">
            <w:pPr>
              <w:textAlignment w:val="baseline"/>
              <w:rPr>
                <w:rFonts w:ascii="Times New Roman" w:hAnsi="Times New Roman" w:cs="Times New Roman"/>
                <w:color w:val="333333"/>
                <w:sz w:val="28"/>
                <w:szCs w:val="28"/>
              </w:rPr>
            </w:pPr>
            <w:r w:rsidRPr="00305521">
              <w:rPr>
                <w:rFonts w:ascii="Times New Roman" w:hAnsi="Times New Roman" w:cs="Times New Roman"/>
                <w:color w:val="333333"/>
                <w:sz w:val="28"/>
                <w:szCs w:val="28"/>
              </w:rPr>
              <w:t xml:space="preserve">Подготовка и участие в городских семинарах (по плану МС ОО </w:t>
            </w:r>
            <w:proofErr w:type="spellStart"/>
            <w:r w:rsidRPr="00305521">
              <w:rPr>
                <w:rFonts w:ascii="Times New Roman" w:hAnsi="Times New Roman" w:cs="Times New Roman"/>
                <w:color w:val="333333"/>
                <w:sz w:val="28"/>
                <w:szCs w:val="28"/>
              </w:rPr>
              <w:t>г.Жезказгана</w:t>
            </w:r>
            <w:proofErr w:type="spellEnd"/>
            <w:r w:rsidRPr="00305521">
              <w:rPr>
                <w:rFonts w:ascii="Times New Roman" w:hAnsi="Times New Roman" w:cs="Times New Roman"/>
                <w:color w:val="333333"/>
                <w:sz w:val="28"/>
                <w:szCs w:val="28"/>
              </w:rPr>
              <w:t>)</w:t>
            </w:r>
          </w:p>
        </w:tc>
        <w:tc>
          <w:tcPr>
            <w:tcW w:w="1977" w:type="dxa"/>
          </w:tcPr>
          <w:p w14:paraId="31687A5F" w14:textId="77777777" w:rsidR="00037FAB" w:rsidRPr="00305521" w:rsidRDefault="00037FAB" w:rsidP="008758C3">
            <w:pPr>
              <w:textAlignment w:val="baseline"/>
              <w:rPr>
                <w:rFonts w:ascii="Times New Roman" w:hAnsi="Times New Roman" w:cs="Times New Roman"/>
                <w:color w:val="333333"/>
                <w:sz w:val="28"/>
                <w:szCs w:val="28"/>
              </w:rPr>
            </w:pPr>
            <w:r w:rsidRPr="00305521">
              <w:rPr>
                <w:rFonts w:ascii="Times New Roman" w:hAnsi="Times New Roman" w:cs="Times New Roman"/>
                <w:color w:val="333333"/>
                <w:sz w:val="28"/>
                <w:szCs w:val="28"/>
              </w:rPr>
              <w:t>в течение года</w:t>
            </w:r>
          </w:p>
        </w:tc>
        <w:tc>
          <w:tcPr>
            <w:tcW w:w="2744" w:type="dxa"/>
          </w:tcPr>
          <w:p w14:paraId="102B5E63" w14:textId="77777777" w:rsidR="00037FAB" w:rsidRPr="00305521" w:rsidRDefault="00037FAB" w:rsidP="008758C3">
            <w:pPr>
              <w:textAlignment w:val="baseline"/>
              <w:rPr>
                <w:rFonts w:ascii="Times New Roman" w:hAnsi="Times New Roman" w:cs="Times New Roman"/>
                <w:color w:val="333333"/>
                <w:sz w:val="28"/>
                <w:szCs w:val="28"/>
              </w:rPr>
            </w:pPr>
            <w:r w:rsidRPr="00305521">
              <w:rPr>
                <w:rFonts w:ascii="Times New Roman" w:hAnsi="Times New Roman" w:cs="Times New Roman"/>
                <w:color w:val="333333"/>
                <w:sz w:val="28"/>
                <w:szCs w:val="28"/>
              </w:rPr>
              <w:t xml:space="preserve">заместители </w:t>
            </w:r>
            <w:proofErr w:type="gramStart"/>
            <w:r w:rsidRPr="00305521">
              <w:rPr>
                <w:rFonts w:ascii="Times New Roman" w:hAnsi="Times New Roman" w:cs="Times New Roman"/>
                <w:color w:val="333333"/>
                <w:sz w:val="28"/>
                <w:szCs w:val="28"/>
              </w:rPr>
              <w:t>директора  по</w:t>
            </w:r>
            <w:proofErr w:type="gramEnd"/>
            <w:r w:rsidRPr="00305521">
              <w:rPr>
                <w:rFonts w:ascii="Times New Roman" w:hAnsi="Times New Roman" w:cs="Times New Roman"/>
                <w:color w:val="333333"/>
                <w:sz w:val="28"/>
                <w:szCs w:val="28"/>
              </w:rPr>
              <w:t xml:space="preserve"> УВР</w:t>
            </w:r>
          </w:p>
        </w:tc>
        <w:tc>
          <w:tcPr>
            <w:tcW w:w="3918" w:type="dxa"/>
          </w:tcPr>
          <w:p w14:paraId="6AD0C791" w14:textId="77777777" w:rsidR="00037FAB" w:rsidRPr="00305521" w:rsidRDefault="00037FAB" w:rsidP="008758C3">
            <w:pPr>
              <w:textAlignment w:val="baseline"/>
              <w:rPr>
                <w:rFonts w:ascii="Times New Roman" w:hAnsi="Times New Roman" w:cs="Times New Roman"/>
                <w:color w:val="333333"/>
                <w:sz w:val="28"/>
                <w:szCs w:val="28"/>
              </w:rPr>
            </w:pPr>
            <w:proofErr w:type="gramStart"/>
            <w:r w:rsidRPr="00305521">
              <w:rPr>
                <w:rFonts w:ascii="Times New Roman" w:hAnsi="Times New Roman" w:cs="Times New Roman"/>
                <w:color w:val="333333"/>
                <w:sz w:val="28"/>
                <w:szCs w:val="28"/>
              </w:rPr>
              <w:t>поддержка  и</w:t>
            </w:r>
            <w:proofErr w:type="gramEnd"/>
            <w:r w:rsidRPr="00305521">
              <w:rPr>
                <w:rFonts w:ascii="Times New Roman" w:hAnsi="Times New Roman" w:cs="Times New Roman"/>
                <w:color w:val="333333"/>
                <w:sz w:val="28"/>
                <w:szCs w:val="28"/>
              </w:rPr>
              <w:t xml:space="preserve"> развитие профессиональной компетентности педагогов</w:t>
            </w:r>
          </w:p>
        </w:tc>
      </w:tr>
      <w:tr w:rsidR="00037FAB" w:rsidRPr="00305521" w14:paraId="6987DDAA" w14:textId="77777777" w:rsidTr="008758C3">
        <w:trPr>
          <w:trHeight w:val="1009"/>
        </w:trPr>
        <w:tc>
          <w:tcPr>
            <w:tcW w:w="559" w:type="dxa"/>
          </w:tcPr>
          <w:p w14:paraId="1414EA65" w14:textId="77777777" w:rsidR="00037FAB" w:rsidRPr="00305521" w:rsidRDefault="00037FAB" w:rsidP="008758C3">
            <w:pPr>
              <w:textAlignment w:val="baseline"/>
              <w:rPr>
                <w:rFonts w:ascii="Times New Roman" w:hAnsi="Times New Roman" w:cs="Times New Roman"/>
                <w:color w:val="333333"/>
                <w:sz w:val="28"/>
                <w:szCs w:val="28"/>
              </w:rPr>
            </w:pPr>
            <w:r w:rsidRPr="00305521">
              <w:rPr>
                <w:rFonts w:ascii="Times New Roman" w:hAnsi="Times New Roman" w:cs="Times New Roman"/>
                <w:color w:val="333333"/>
                <w:sz w:val="28"/>
                <w:szCs w:val="28"/>
              </w:rPr>
              <w:t>10</w:t>
            </w:r>
          </w:p>
        </w:tc>
        <w:tc>
          <w:tcPr>
            <w:tcW w:w="6537" w:type="dxa"/>
          </w:tcPr>
          <w:p w14:paraId="0170D21A" w14:textId="77777777" w:rsidR="00037FAB" w:rsidRPr="00305521" w:rsidRDefault="00037FAB" w:rsidP="008758C3">
            <w:pPr>
              <w:textAlignment w:val="baseline"/>
              <w:rPr>
                <w:rFonts w:ascii="Times New Roman" w:hAnsi="Times New Roman" w:cs="Times New Roman"/>
                <w:color w:val="333333"/>
                <w:sz w:val="28"/>
                <w:szCs w:val="28"/>
              </w:rPr>
            </w:pPr>
            <w:r w:rsidRPr="00305521">
              <w:rPr>
                <w:rFonts w:ascii="Times New Roman" w:hAnsi="Times New Roman" w:cs="Times New Roman"/>
                <w:color w:val="333333"/>
                <w:sz w:val="28"/>
                <w:szCs w:val="28"/>
              </w:rPr>
              <w:t xml:space="preserve">Участие педагогов школы в </w:t>
            </w:r>
            <w:proofErr w:type="gramStart"/>
            <w:r w:rsidRPr="00305521">
              <w:rPr>
                <w:rFonts w:ascii="Times New Roman" w:hAnsi="Times New Roman" w:cs="Times New Roman"/>
                <w:color w:val="333333"/>
                <w:sz w:val="28"/>
                <w:szCs w:val="28"/>
              </w:rPr>
              <w:t>городских ,</w:t>
            </w:r>
            <w:proofErr w:type="gramEnd"/>
            <w:r w:rsidRPr="00305521">
              <w:rPr>
                <w:rFonts w:ascii="Times New Roman" w:hAnsi="Times New Roman" w:cs="Times New Roman"/>
                <w:color w:val="333333"/>
                <w:sz w:val="28"/>
                <w:szCs w:val="28"/>
              </w:rPr>
              <w:t xml:space="preserve"> областных, республиканских профессиональных конкурсах, смотрах, декадах.</w:t>
            </w:r>
          </w:p>
        </w:tc>
        <w:tc>
          <w:tcPr>
            <w:tcW w:w="1977" w:type="dxa"/>
          </w:tcPr>
          <w:p w14:paraId="6038E5C4" w14:textId="77777777" w:rsidR="00037FAB" w:rsidRPr="00305521" w:rsidRDefault="00037FAB" w:rsidP="008758C3">
            <w:pPr>
              <w:textAlignment w:val="baseline"/>
              <w:rPr>
                <w:rFonts w:ascii="Times New Roman" w:hAnsi="Times New Roman" w:cs="Times New Roman"/>
                <w:color w:val="333333"/>
                <w:sz w:val="28"/>
                <w:szCs w:val="28"/>
              </w:rPr>
            </w:pPr>
            <w:r w:rsidRPr="00305521">
              <w:rPr>
                <w:rFonts w:ascii="Times New Roman" w:hAnsi="Times New Roman" w:cs="Times New Roman"/>
                <w:color w:val="333333"/>
                <w:sz w:val="28"/>
                <w:szCs w:val="28"/>
              </w:rPr>
              <w:t xml:space="preserve">в течение года по плану </w:t>
            </w:r>
            <w:proofErr w:type="spellStart"/>
            <w:r w:rsidRPr="00305521">
              <w:rPr>
                <w:rFonts w:ascii="Times New Roman" w:hAnsi="Times New Roman" w:cs="Times New Roman"/>
                <w:color w:val="333333"/>
                <w:sz w:val="28"/>
                <w:szCs w:val="28"/>
              </w:rPr>
              <w:t>ГорОО</w:t>
            </w:r>
            <w:proofErr w:type="spellEnd"/>
            <w:r w:rsidRPr="00305521">
              <w:rPr>
                <w:rFonts w:ascii="Times New Roman" w:hAnsi="Times New Roman" w:cs="Times New Roman"/>
                <w:color w:val="333333"/>
                <w:sz w:val="28"/>
                <w:szCs w:val="28"/>
              </w:rPr>
              <w:t>, УМЦ,</w:t>
            </w:r>
          </w:p>
        </w:tc>
        <w:tc>
          <w:tcPr>
            <w:tcW w:w="2744" w:type="dxa"/>
          </w:tcPr>
          <w:p w14:paraId="01D3847F" w14:textId="77777777" w:rsidR="00037FAB" w:rsidRPr="00305521" w:rsidRDefault="00037FAB" w:rsidP="008758C3">
            <w:pPr>
              <w:textAlignment w:val="baseline"/>
              <w:rPr>
                <w:rFonts w:ascii="Times New Roman" w:hAnsi="Times New Roman" w:cs="Times New Roman"/>
                <w:color w:val="333333"/>
                <w:sz w:val="28"/>
                <w:szCs w:val="28"/>
              </w:rPr>
            </w:pPr>
            <w:r w:rsidRPr="00305521">
              <w:rPr>
                <w:rFonts w:ascii="Times New Roman" w:hAnsi="Times New Roman" w:cs="Times New Roman"/>
                <w:color w:val="333333"/>
                <w:sz w:val="28"/>
                <w:szCs w:val="28"/>
              </w:rPr>
              <w:t>учителя предметники</w:t>
            </w:r>
          </w:p>
        </w:tc>
        <w:tc>
          <w:tcPr>
            <w:tcW w:w="3918" w:type="dxa"/>
          </w:tcPr>
          <w:p w14:paraId="2A8EB77B" w14:textId="77777777" w:rsidR="00037FAB" w:rsidRPr="00305521" w:rsidRDefault="00037FAB" w:rsidP="008758C3">
            <w:pPr>
              <w:spacing w:after="150"/>
              <w:textAlignment w:val="baseline"/>
              <w:rPr>
                <w:rFonts w:ascii="Times New Roman" w:hAnsi="Times New Roman" w:cs="Times New Roman"/>
                <w:color w:val="333333"/>
                <w:sz w:val="28"/>
                <w:szCs w:val="28"/>
              </w:rPr>
            </w:pPr>
            <w:proofErr w:type="gramStart"/>
            <w:r w:rsidRPr="00305521">
              <w:rPr>
                <w:rFonts w:ascii="Times New Roman" w:hAnsi="Times New Roman" w:cs="Times New Roman"/>
                <w:color w:val="333333"/>
                <w:sz w:val="28"/>
                <w:szCs w:val="28"/>
              </w:rPr>
              <w:t>поддержка  и</w:t>
            </w:r>
            <w:proofErr w:type="gramEnd"/>
            <w:r w:rsidRPr="00305521">
              <w:rPr>
                <w:rFonts w:ascii="Times New Roman" w:hAnsi="Times New Roman" w:cs="Times New Roman"/>
                <w:color w:val="333333"/>
                <w:sz w:val="28"/>
                <w:szCs w:val="28"/>
              </w:rPr>
              <w:t xml:space="preserve"> развитие профессиональной компетентности педагогов</w:t>
            </w:r>
          </w:p>
          <w:p w14:paraId="4021BE21" w14:textId="77777777" w:rsidR="00037FAB" w:rsidRPr="00305521" w:rsidRDefault="00037FAB" w:rsidP="008758C3">
            <w:pPr>
              <w:textAlignment w:val="baseline"/>
              <w:rPr>
                <w:rFonts w:ascii="Times New Roman" w:hAnsi="Times New Roman" w:cs="Times New Roman"/>
                <w:color w:val="333333"/>
                <w:sz w:val="28"/>
                <w:szCs w:val="28"/>
              </w:rPr>
            </w:pPr>
            <w:r w:rsidRPr="00305521">
              <w:rPr>
                <w:rFonts w:ascii="Times New Roman" w:hAnsi="Times New Roman" w:cs="Times New Roman"/>
                <w:color w:val="333333"/>
                <w:sz w:val="28"/>
                <w:szCs w:val="28"/>
              </w:rPr>
              <w:t> </w:t>
            </w:r>
          </w:p>
        </w:tc>
      </w:tr>
      <w:tr w:rsidR="00037FAB" w:rsidRPr="00305521" w14:paraId="10D6BF04" w14:textId="77777777" w:rsidTr="008758C3">
        <w:tc>
          <w:tcPr>
            <w:tcW w:w="559" w:type="dxa"/>
          </w:tcPr>
          <w:p w14:paraId="1C4FAF42" w14:textId="77777777" w:rsidR="00037FAB" w:rsidRPr="00305521" w:rsidRDefault="00037FAB" w:rsidP="008758C3">
            <w:pPr>
              <w:textAlignment w:val="baseline"/>
              <w:rPr>
                <w:rFonts w:ascii="Times New Roman" w:hAnsi="Times New Roman" w:cs="Times New Roman"/>
                <w:color w:val="333333"/>
                <w:sz w:val="28"/>
                <w:szCs w:val="28"/>
              </w:rPr>
            </w:pPr>
            <w:r w:rsidRPr="00305521">
              <w:rPr>
                <w:rFonts w:ascii="Times New Roman" w:hAnsi="Times New Roman" w:cs="Times New Roman"/>
                <w:color w:val="333333"/>
                <w:sz w:val="28"/>
                <w:szCs w:val="28"/>
              </w:rPr>
              <w:t>11</w:t>
            </w:r>
          </w:p>
        </w:tc>
        <w:tc>
          <w:tcPr>
            <w:tcW w:w="6537" w:type="dxa"/>
          </w:tcPr>
          <w:p w14:paraId="38032B0D" w14:textId="77777777" w:rsidR="00037FAB" w:rsidRPr="00305521" w:rsidRDefault="00037FAB" w:rsidP="008758C3">
            <w:pPr>
              <w:textAlignment w:val="baseline"/>
              <w:rPr>
                <w:rFonts w:ascii="Times New Roman" w:hAnsi="Times New Roman" w:cs="Times New Roman"/>
                <w:color w:val="333333"/>
                <w:sz w:val="28"/>
                <w:szCs w:val="28"/>
              </w:rPr>
            </w:pPr>
            <w:r w:rsidRPr="00305521">
              <w:rPr>
                <w:rFonts w:ascii="Times New Roman" w:hAnsi="Times New Roman" w:cs="Times New Roman"/>
                <w:color w:val="333333"/>
                <w:sz w:val="28"/>
                <w:szCs w:val="28"/>
              </w:rPr>
              <w:t>Составление аналитических отчетов по итогам прохождения курсов повышения квалификации; по итогам посещенных семинаров</w:t>
            </w:r>
          </w:p>
        </w:tc>
        <w:tc>
          <w:tcPr>
            <w:tcW w:w="1977" w:type="dxa"/>
          </w:tcPr>
          <w:p w14:paraId="6C9774C7" w14:textId="77777777" w:rsidR="00037FAB" w:rsidRPr="00305521" w:rsidRDefault="00037FAB" w:rsidP="008758C3">
            <w:pPr>
              <w:spacing w:after="150"/>
              <w:textAlignment w:val="baseline"/>
              <w:rPr>
                <w:rFonts w:ascii="Times New Roman" w:hAnsi="Times New Roman" w:cs="Times New Roman"/>
                <w:color w:val="333333"/>
                <w:sz w:val="28"/>
                <w:szCs w:val="28"/>
              </w:rPr>
            </w:pPr>
            <w:r w:rsidRPr="00305521">
              <w:rPr>
                <w:rFonts w:ascii="Times New Roman" w:hAnsi="Times New Roman" w:cs="Times New Roman"/>
                <w:color w:val="333333"/>
                <w:sz w:val="28"/>
                <w:szCs w:val="28"/>
              </w:rPr>
              <w:t>январь,</w:t>
            </w:r>
          </w:p>
          <w:p w14:paraId="0967D515" w14:textId="77777777" w:rsidR="00037FAB" w:rsidRPr="00305521" w:rsidRDefault="00037FAB" w:rsidP="008758C3">
            <w:pPr>
              <w:textAlignment w:val="baseline"/>
              <w:rPr>
                <w:rFonts w:ascii="Times New Roman" w:hAnsi="Times New Roman" w:cs="Times New Roman"/>
                <w:color w:val="333333"/>
                <w:sz w:val="28"/>
                <w:szCs w:val="28"/>
              </w:rPr>
            </w:pPr>
            <w:r w:rsidRPr="00305521">
              <w:rPr>
                <w:rFonts w:ascii="Times New Roman" w:hAnsi="Times New Roman" w:cs="Times New Roman"/>
                <w:color w:val="333333"/>
                <w:sz w:val="28"/>
                <w:szCs w:val="28"/>
              </w:rPr>
              <w:t>май</w:t>
            </w:r>
          </w:p>
        </w:tc>
        <w:tc>
          <w:tcPr>
            <w:tcW w:w="2744" w:type="dxa"/>
          </w:tcPr>
          <w:p w14:paraId="6F66318F" w14:textId="77777777" w:rsidR="00037FAB" w:rsidRPr="00305521" w:rsidRDefault="00037FAB" w:rsidP="008758C3">
            <w:pPr>
              <w:spacing w:after="150"/>
              <w:textAlignment w:val="baseline"/>
              <w:rPr>
                <w:rFonts w:ascii="Times New Roman" w:hAnsi="Times New Roman" w:cs="Times New Roman"/>
                <w:color w:val="333333"/>
                <w:sz w:val="28"/>
                <w:szCs w:val="28"/>
              </w:rPr>
            </w:pPr>
            <w:proofErr w:type="spellStart"/>
            <w:proofErr w:type="gramStart"/>
            <w:r w:rsidRPr="00305521">
              <w:rPr>
                <w:rFonts w:ascii="Times New Roman" w:hAnsi="Times New Roman" w:cs="Times New Roman"/>
                <w:color w:val="333333"/>
                <w:sz w:val="28"/>
                <w:szCs w:val="28"/>
              </w:rPr>
              <w:t>зам.дир</w:t>
            </w:r>
            <w:proofErr w:type="spellEnd"/>
            <w:proofErr w:type="gramEnd"/>
            <w:r w:rsidRPr="00305521">
              <w:rPr>
                <w:rFonts w:ascii="Times New Roman" w:hAnsi="Times New Roman" w:cs="Times New Roman"/>
                <w:color w:val="333333"/>
                <w:sz w:val="28"/>
                <w:szCs w:val="28"/>
              </w:rPr>
              <w:t>. по УВР</w:t>
            </w:r>
          </w:p>
          <w:p w14:paraId="3E883E39" w14:textId="77777777" w:rsidR="00037FAB" w:rsidRPr="00305521" w:rsidRDefault="00037FAB" w:rsidP="008758C3">
            <w:pPr>
              <w:textAlignment w:val="baseline"/>
              <w:rPr>
                <w:rFonts w:ascii="Times New Roman" w:hAnsi="Times New Roman" w:cs="Times New Roman"/>
                <w:color w:val="333333"/>
                <w:sz w:val="28"/>
                <w:szCs w:val="28"/>
              </w:rPr>
            </w:pPr>
            <w:r w:rsidRPr="00305521">
              <w:rPr>
                <w:rFonts w:ascii="Times New Roman" w:hAnsi="Times New Roman" w:cs="Times New Roman"/>
                <w:color w:val="333333"/>
                <w:sz w:val="28"/>
                <w:szCs w:val="28"/>
              </w:rPr>
              <w:t>руководители МО</w:t>
            </w:r>
          </w:p>
        </w:tc>
        <w:tc>
          <w:tcPr>
            <w:tcW w:w="3918" w:type="dxa"/>
          </w:tcPr>
          <w:p w14:paraId="0BC7F38A" w14:textId="77777777" w:rsidR="00037FAB" w:rsidRPr="00305521" w:rsidRDefault="00037FAB" w:rsidP="008758C3">
            <w:pPr>
              <w:textAlignment w:val="baseline"/>
              <w:rPr>
                <w:rFonts w:ascii="Times New Roman" w:hAnsi="Times New Roman" w:cs="Times New Roman"/>
                <w:color w:val="333333"/>
                <w:sz w:val="28"/>
                <w:szCs w:val="28"/>
              </w:rPr>
            </w:pPr>
            <w:r w:rsidRPr="00305521">
              <w:rPr>
                <w:rFonts w:ascii="Times New Roman" w:hAnsi="Times New Roman" w:cs="Times New Roman"/>
                <w:color w:val="333333"/>
                <w:sz w:val="28"/>
                <w:szCs w:val="28"/>
              </w:rPr>
              <w:t>аналитическая справка</w:t>
            </w:r>
          </w:p>
        </w:tc>
      </w:tr>
    </w:tbl>
    <w:p w14:paraId="196AB3AE" w14:textId="77777777" w:rsidR="00037FAB" w:rsidRPr="00305521" w:rsidRDefault="00037FAB" w:rsidP="00542ED8">
      <w:pPr>
        <w:rPr>
          <w:rFonts w:ascii="Times New Roman" w:hAnsi="Times New Roman" w:cs="Times New Roman"/>
          <w:sz w:val="28"/>
          <w:szCs w:val="28"/>
        </w:rPr>
      </w:pPr>
    </w:p>
    <w:p w14:paraId="60592907" w14:textId="77777777" w:rsidR="004E6729" w:rsidRDefault="004E6729" w:rsidP="00BE4B16">
      <w:pPr>
        <w:shd w:val="clear" w:color="auto" w:fill="FFFFFF"/>
        <w:textAlignment w:val="baseline"/>
        <w:rPr>
          <w:rFonts w:ascii="Times New Roman" w:hAnsi="Times New Roman" w:cs="Times New Roman"/>
          <w:sz w:val="28"/>
          <w:szCs w:val="28"/>
        </w:rPr>
      </w:pPr>
    </w:p>
    <w:p w14:paraId="7CC64562" w14:textId="6D61E9F4" w:rsidR="00037FAB" w:rsidRPr="00305521" w:rsidRDefault="00037FAB" w:rsidP="00BE4B16">
      <w:pPr>
        <w:shd w:val="clear" w:color="auto" w:fill="FFFFFF"/>
        <w:textAlignment w:val="baseline"/>
        <w:rPr>
          <w:rFonts w:ascii="Times New Roman" w:hAnsi="Times New Roman" w:cs="Times New Roman"/>
          <w:b/>
          <w:bCs/>
          <w:color w:val="333333"/>
          <w:sz w:val="28"/>
          <w:szCs w:val="28"/>
        </w:rPr>
      </w:pPr>
      <w:r w:rsidRPr="00305521">
        <w:rPr>
          <w:rFonts w:ascii="Times New Roman" w:hAnsi="Times New Roman" w:cs="Times New Roman"/>
          <w:b/>
          <w:bCs/>
          <w:color w:val="333333"/>
          <w:sz w:val="28"/>
          <w:szCs w:val="28"/>
        </w:rPr>
        <w:t xml:space="preserve"> РАБОТА С ПЕДАГОГИЧЕСКИМИ КАДРАМИ ПО ИЗУЧЕНИЮ И ОБОБЩЕНИЮ ППО</w:t>
      </w:r>
      <w:r w:rsidRPr="00305521">
        <w:rPr>
          <w:rFonts w:ascii="Times New Roman" w:hAnsi="Times New Roman" w:cs="Times New Roman"/>
          <w:color w:val="333333"/>
          <w:sz w:val="28"/>
          <w:szCs w:val="28"/>
        </w:rPr>
        <w:t xml:space="preserve"> </w:t>
      </w:r>
      <w:r w:rsidRPr="00305521">
        <w:rPr>
          <w:rFonts w:ascii="Times New Roman" w:hAnsi="Times New Roman" w:cs="Times New Roman"/>
          <w:b/>
          <w:bCs/>
          <w:color w:val="333333"/>
          <w:sz w:val="28"/>
          <w:szCs w:val="28"/>
        </w:rPr>
        <w:t xml:space="preserve">2022-2023 учебный </w:t>
      </w:r>
      <w:r w:rsidR="004E6729">
        <w:rPr>
          <w:rFonts w:ascii="Times New Roman" w:hAnsi="Times New Roman" w:cs="Times New Roman"/>
          <w:b/>
          <w:bCs/>
          <w:color w:val="333333"/>
          <w:sz w:val="28"/>
          <w:szCs w:val="28"/>
        </w:rPr>
        <w:t xml:space="preserve">                               </w:t>
      </w:r>
      <w:r w:rsidRPr="00305521">
        <w:rPr>
          <w:rFonts w:ascii="Times New Roman" w:hAnsi="Times New Roman" w:cs="Times New Roman"/>
          <w:b/>
          <w:bCs/>
          <w:color w:val="333333"/>
          <w:sz w:val="28"/>
          <w:szCs w:val="28"/>
        </w:rPr>
        <w:t>год</w:t>
      </w:r>
    </w:p>
    <w:p w14:paraId="5D60C274" w14:textId="77777777" w:rsidR="00037FAB" w:rsidRPr="00305521" w:rsidRDefault="00037FAB" w:rsidP="00BE4B16">
      <w:pPr>
        <w:shd w:val="clear" w:color="auto" w:fill="FFFFFF"/>
        <w:textAlignment w:val="baseline"/>
        <w:rPr>
          <w:rFonts w:ascii="Times New Roman" w:hAnsi="Times New Roman" w:cs="Times New Roman"/>
          <w:color w:val="333333"/>
          <w:sz w:val="28"/>
          <w:szCs w:val="28"/>
        </w:rPr>
      </w:pPr>
    </w:p>
    <w:tbl>
      <w:tblPr>
        <w:tblW w:w="15599" w:type="dxa"/>
        <w:tblInd w:w="-434" w:type="dxa"/>
        <w:tblBorders>
          <w:top w:val="single" w:sz="6" w:space="0" w:color="auto"/>
          <w:left w:val="single" w:sz="6" w:space="0" w:color="auto"/>
          <w:bottom w:val="single" w:sz="6" w:space="0" w:color="auto"/>
          <w:right w:val="single" w:sz="6" w:space="0" w:color="auto"/>
        </w:tblBorders>
        <w:tblCellMar>
          <w:left w:w="0" w:type="dxa"/>
          <w:right w:w="0" w:type="dxa"/>
        </w:tblCellMar>
        <w:tblLook w:val="00A0" w:firstRow="1" w:lastRow="0" w:firstColumn="1" w:lastColumn="0" w:noHBand="0" w:noVBand="0"/>
      </w:tblPr>
      <w:tblGrid>
        <w:gridCol w:w="710"/>
        <w:gridCol w:w="6379"/>
        <w:gridCol w:w="1842"/>
        <w:gridCol w:w="3119"/>
        <w:gridCol w:w="3549"/>
      </w:tblGrid>
      <w:tr w:rsidR="00037FAB" w:rsidRPr="00305521" w14:paraId="11ECAC27" w14:textId="77777777" w:rsidTr="00994212">
        <w:tc>
          <w:tcPr>
            <w:tcW w:w="710" w:type="dxa"/>
            <w:tcBorders>
              <w:top w:val="single" w:sz="6" w:space="0" w:color="auto"/>
              <w:bottom w:val="single" w:sz="6" w:space="0" w:color="auto"/>
              <w:right w:val="single" w:sz="6" w:space="0" w:color="auto"/>
            </w:tcBorders>
            <w:vAlign w:val="bottom"/>
          </w:tcPr>
          <w:p w14:paraId="6410B946" w14:textId="77777777" w:rsidR="00037FAB" w:rsidRPr="00305521" w:rsidRDefault="00037FAB" w:rsidP="00994212">
            <w:pPr>
              <w:textAlignment w:val="baseline"/>
              <w:rPr>
                <w:rFonts w:ascii="Times New Roman" w:hAnsi="Times New Roman" w:cs="Times New Roman"/>
                <w:color w:val="333333"/>
                <w:sz w:val="28"/>
                <w:szCs w:val="28"/>
              </w:rPr>
            </w:pPr>
            <w:r w:rsidRPr="00305521">
              <w:rPr>
                <w:rFonts w:ascii="Times New Roman" w:hAnsi="Times New Roman" w:cs="Times New Roman"/>
                <w:color w:val="333333"/>
                <w:sz w:val="28"/>
                <w:szCs w:val="28"/>
              </w:rPr>
              <w:t xml:space="preserve">   </w:t>
            </w:r>
            <w:r w:rsidRPr="00305521">
              <w:rPr>
                <w:rFonts w:ascii="Times New Roman" w:hAnsi="Times New Roman" w:cs="Times New Roman"/>
                <w:b/>
                <w:bCs/>
                <w:color w:val="333333"/>
                <w:sz w:val="28"/>
                <w:szCs w:val="28"/>
              </w:rPr>
              <w:t>№</w:t>
            </w:r>
          </w:p>
        </w:tc>
        <w:tc>
          <w:tcPr>
            <w:tcW w:w="6379" w:type="dxa"/>
            <w:tcBorders>
              <w:top w:val="single" w:sz="6" w:space="0" w:color="auto"/>
              <w:left w:val="single" w:sz="6" w:space="0" w:color="auto"/>
              <w:bottom w:val="single" w:sz="6" w:space="0" w:color="auto"/>
              <w:right w:val="single" w:sz="6" w:space="0" w:color="auto"/>
            </w:tcBorders>
            <w:vAlign w:val="bottom"/>
          </w:tcPr>
          <w:p w14:paraId="70A0AA2A" w14:textId="77777777" w:rsidR="00037FAB" w:rsidRPr="00305521" w:rsidRDefault="00037FAB" w:rsidP="00994212">
            <w:pPr>
              <w:textAlignment w:val="baseline"/>
              <w:rPr>
                <w:rFonts w:ascii="Times New Roman" w:hAnsi="Times New Roman" w:cs="Times New Roman"/>
                <w:color w:val="333333"/>
                <w:sz w:val="28"/>
                <w:szCs w:val="28"/>
              </w:rPr>
            </w:pPr>
            <w:r w:rsidRPr="00305521">
              <w:rPr>
                <w:rFonts w:ascii="Times New Roman" w:hAnsi="Times New Roman" w:cs="Times New Roman"/>
                <w:b/>
                <w:bCs/>
                <w:color w:val="333333"/>
                <w:sz w:val="28"/>
                <w:szCs w:val="28"/>
              </w:rPr>
              <w:t> наименование мероприятия</w:t>
            </w:r>
          </w:p>
        </w:tc>
        <w:tc>
          <w:tcPr>
            <w:tcW w:w="1842" w:type="dxa"/>
            <w:tcBorders>
              <w:top w:val="single" w:sz="6" w:space="0" w:color="auto"/>
              <w:left w:val="single" w:sz="6" w:space="0" w:color="auto"/>
              <w:bottom w:val="single" w:sz="6" w:space="0" w:color="auto"/>
              <w:right w:val="single" w:sz="6" w:space="0" w:color="auto"/>
            </w:tcBorders>
            <w:vAlign w:val="bottom"/>
          </w:tcPr>
          <w:p w14:paraId="5EACF123" w14:textId="77777777" w:rsidR="00037FAB" w:rsidRPr="00305521" w:rsidRDefault="00037FAB" w:rsidP="00994212">
            <w:pPr>
              <w:textAlignment w:val="baseline"/>
              <w:rPr>
                <w:rFonts w:ascii="Times New Roman" w:hAnsi="Times New Roman" w:cs="Times New Roman"/>
                <w:color w:val="333333"/>
                <w:sz w:val="28"/>
                <w:szCs w:val="28"/>
              </w:rPr>
            </w:pPr>
            <w:r w:rsidRPr="00305521">
              <w:rPr>
                <w:rFonts w:ascii="Times New Roman" w:hAnsi="Times New Roman" w:cs="Times New Roman"/>
                <w:b/>
                <w:bCs/>
                <w:color w:val="333333"/>
                <w:sz w:val="28"/>
                <w:szCs w:val="28"/>
              </w:rPr>
              <w:t>сроки</w:t>
            </w:r>
          </w:p>
        </w:tc>
        <w:tc>
          <w:tcPr>
            <w:tcW w:w="3119" w:type="dxa"/>
            <w:tcBorders>
              <w:top w:val="single" w:sz="6" w:space="0" w:color="auto"/>
              <w:left w:val="single" w:sz="6" w:space="0" w:color="auto"/>
              <w:bottom w:val="single" w:sz="6" w:space="0" w:color="auto"/>
              <w:right w:val="single" w:sz="6" w:space="0" w:color="auto"/>
            </w:tcBorders>
            <w:vAlign w:val="bottom"/>
          </w:tcPr>
          <w:p w14:paraId="2BABAA80" w14:textId="77777777" w:rsidR="00037FAB" w:rsidRPr="00305521" w:rsidRDefault="00037FAB" w:rsidP="00994212">
            <w:pPr>
              <w:textAlignment w:val="baseline"/>
              <w:rPr>
                <w:rFonts w:ascii="Times New Roman" w:hAnsi="Times New Roman" w:cs="Times New Roman"/>
                <w:color w:val="333333"/>
                <w:sz w:val="28"/>
                <w:szCs w:val="28"/>
              </w:rPr>
            </w:pPr>
            <w:r w:rsidRPr="00305521">
              <w:rPr>
                <w:rFonts w:ascii="Times New Roman" w:hAnsi="Times New Roman" w:cs="Times New Roman"/>
                <w:b/>
                <w:bCs/>
                <w:color w:val="333333"/>
                <w:sz w:val="28"/>
                <w:szCs w:val="28"/>
              </w:rPr>
              <w:t>ответственные</w:t>
            </w:r>
          </w:p>
        </w:tc>
        <w:tc>
          <w:tcPr>
            <w:tcW w:w="3549" w:type="dxa"/>
            <w:tcBorders>
              <w:top w:val="single" w:sz="6" w:space="0" w:color="auto"/>
              <w:left w:val="single" w:sz="6" w:space="0" w:color="auto"/>
              <w:bottom w:val="single" w:sz="6" w:space="0" w:color="auto"/>
            </w:tcBorders>
            <w:vAlign w:val="bottom"/>
          </w:tcPr>
          <w:p w14:paraId="73B8C1B8" w14:textId="77777777" w:rsidR="00037FAB" w:rsidRPr="00305521" w:rsidRDefault="00037FAB" w:rsidP="00994212">
            <w:pPr>
              <w:textAlignment w:val="baseline"/>
              <w:rPr>
                <w:rFonts w:ascii="Times New Roman" w:hAnsi="Times New Roman" w:cs="Times New Roman"/>
                <w:color w:val="333333"/>
                <w:sz w:val="28"/>
                <w:szCs w:val="28"/>
              </w:rPr>
            </w:pPr>
            <w:r w:rsidRPr="00305521">
              <w:rPr>
                <w:rFonts w:ascii="Times New Roman" w:hAnsi="Times New Roman" w:cs="Times New Roman"/>
                <w:b/>
                <w:bCs/>
                <w:color w:val="333333"/>
                <w:sz w:val="28"/>
                <w:szCs w:val="28"/>
              </w:rPr>
              <w:t>результат</w:t>
            </w:r>
          </w:p>
        </w:tc>
      </w:tr>
      <w:tr w:rsidR="00037FAB" w:rsidRPr="00305521" w14:paraId="68CC9B68" w14:textId="77777777" w:rsidTr="00994212">
        <w:trPr>
          <w:trHeight w:val="1260"/>
        </w:trPr>
        <w:tc>
          <w:tcPr>
            <w:tcW w:w="710" w:type="dxa"/>
            <w:tcBorders>
              <w:top w:val="single" w:sz="6" w:space="0" w:color="auto"/>
              <w:bottom w:val="single" w:sz="6" w:space="0" w:color="auto"/>
              <w:right w:val="single" w:sz="6" w:space="0" w:color="auto"/>
            </w:tcBorders>
          </w:tcPr>
          <w:p w14:paraId="3F9514D5" w14:textId="77777777" w:rsidR="00037FAB" w:rsidRPr="00305521" w:rsidRDefault="00037FAB" w:rsidP="00994212">
            <w:pPr>
              <w:spacing w:after="150"/>
              <w:textAlignment w:val="baseline"/>
              <w:rPr>
                <w:rFonts w:ascii="Times New Roman" w:hAnsi="Times New Roman" w:cs="Times New Roman"/>
                <w:color w:val="333333"/>
                <w:sz w:val="28"/>
                <w:szCs w:val="28"/>
              </w:rPr>
            </w:pPr>
            <w:r w:rsidRPr="00305521">
              <w:rPr>
                <w:rFonts w:ascii="Times New Roman" w:hAnsi="Times New Roman" w:cs="Times New Roman"/>
                <w:color w:val="333333"/>
                <w:sz w:val="28"/>
                <w:szCs w:val="28"/>
              </w:rPr>
              <w:t xml:space="preserve">    1</w:t>
            </w:r>
          </w:p>
        </w:tc>
        <w:tc>
          <w:tcPr>
            <w:tcW w:w="6379" w:type="dxa"/>
            <w:tcBorders>
              <w:top w:val="single" w:sz="6" w:space="0" w:color="auto"/>
              <w:left w:val="single" w:sz="6" w:space="0" w:color="auto"/>
              <w:bottom w:val="single" w:sz="6" w:space="0" w:color="auto"/>
              <w:right w:val="single" w:sz="6" w:space="0" w:color="auto"/>
            </w:tcBorders>
          </w:tcPr>
          <w:p w14:paraId="554CFFDA" w14:textId="77777777" w:rsidR="00037FAB" w:rsidRPr="00305521" w:rsidRDefault="00037FAB" w:rsidP="00994212">
            <w:pPr>
              <w:spacing w:after="150"/>
              <w:textAlignment w:val="baseline"/>
              <w:rPr>
                <w:rFonts w:ascii="Times New Roman" w:hAnsi="Times New Roman" w:cs="Times New Roman"/>
                <w:color w:val="333333"/>
                <w:sz w:val="28"/>
                <w:szCs w:val="28"/>
              </w:rPr>
            </w:pPr>
            <w:r w:rsidRPr="00305521">
              <w:rPr>
                <w:rFonts w:ascii="Times New Roman" w:hAnsi="Times New Roman" w:cs="Times New Roman"/>
                <w:color w:val="333333"/>
                <w:sz w:val="28"/>
                <w:szCs w:val="28"/>
              </w:rPr>
              <w:t xml:space="preserve">Продолжить </w:t>
            </w:r>
            <w:proofErr w:type="gramStart"/>
            <w:r w:rsidRPr="00305521">
              <w:rPr>
                <w:rFonts w:ascii="Times New Roman" w:hAnsi="Times New Roman" w:cs="Times New Roman"/>
                <w:color w:val="333333"/>
                <w:sz w:val="28"/>
                <w:szCs w:val="28"/>
              </w:rPr>
              <w:t>в  2020</w:t>
            </w:r>
            <w:proofErr w:type="gramEnd"/>
            <w:r w:rsidRPr="00305521">
              <w:rPr>
                <w:rFonts w:ascii="Times New Roman" w:hAnsi="Times New Roman" w:cs="Times New Roman"/>
                <w:color w:val="333333"/>
                <w:sz w:val="28"/>
                <w:szCs w:val="28"/>
              </w:rPr>
              <w:t xml:space="preserve">-2021 </w:t>
            </w:r>
            <w:proofErr w:type="spellStart"/>
            <w:r w:rsidRPr="00305521">
              <w:rPr>
                <w:rFonts w:ascii="Times New Roman" w:hAnsi="Times New Roman" w:cs="Times New Roman"/>
                <w:color w:val="333333"/>
                <w:sz w:val="28"/>
                <w:szCs w:val="28"/>
              </w:rPr>
              <w:t>у.г</w:t>
            </w:r>
            <w:proofErr w:type="spellEnd"/>
            <w:r w:rsidRPr="00305521">
              <w:rPr>
                <w:rFonts w:ascii="Times New Roman" w:hAnsi="Times New Roman" w:cs="Times New Roman"/>
                <w:color w:val="333333"/>
                <w:sz w:val="28"/>
                <w:szCs w:val="28"/>
              </w:rPr>
              <w:t>. году  работу школы по теме ««Развитие и совершенствование профессиональных навыков учителя для повышения качества обучения.»</w:t>
            </w:r>
          </w:p>
        </w:tc>
        <w:tc>
          <w:tcPr>
            <w:tcW w:w="1842" w:type="dxa"/>
            <w:tcBorders>
              <w:top w:val="single" w:sz="6" w:space="0" w:color="auto"/>
              <w:left w:val="single" w:sz="6" w:space="0" w:color="auto"/>
              <w:bottom w:val="single" w:sz="6" w:space="0" w:color="auto"/>
              <w:right w:val="single" w:sz="6" w:space="0" w:color="auto"/>
            </w:tcBorders>
          </w:tcPr>
          <w:p w14:paraId="06002B2F" w14:textId="77777777" w:rsidR="00037FAB" w:rsidRPr="00305521" w:rsidRDefault="00037FAB" w:rsidP="00994212">
            <w:pPr>
              <w:spacing w:after="150"/>
              <w:textAlignment w:val="baseline"/>
              <w:rPr>
                <w:rFonts w:ascii="Times New Roman" w:hAnsi="Times New Roman" w:cs="Times New Roman"/>
                <w:color w:val="333333"/>
                <w:sz w:val="28"/>
                <w:szCs w:val="28"/>
              </w:rPr>
            </w:pPr>
            <w:r w:rsidRPr="00305521">
              <w:rPr>
                <w:rFonts w:ascii="Times New Roman" w:hAnsi="Times New Roman" w:cs="Times New Roman"/>
                <w:color w:val="333333"/>
                <w:sz w:val="28"/>
                <w:szCs w:val="28"/>
              </w:rPr>
              <w:t>в течение года</w:t>
            </w:r>
          </w:p>
        </w:tc>
        <w:tc>
          <w:tcPr>
            <w:tcW w:w="3119" w:type="dxa"/>
            <w:tcBorders>
              <w:top w:val="single" w:sz="6" w:space="0" w:color="auto"/>
              <w:left w:val="single" w:sz="6" w:space="0" w:color="auto"/>
              <w:bottom w:val="single" w:sz="6" w:space="0" w:color="auto"/>
              <w:right w:val="single" w:sz="6" w:space="0" w:color="auto"/>
            </w:tcBorders>
          </w:tcPr>
          <w:p w14:paraId="4F856D82" w14:textId="77777777" w:rsidR="00037FAB" w:rsidRPr="00305521" w:rsidRDefault="00037FAB" w:rsidP="00994212">
            <w:pPr>
              <w:spacing w:after="150"/>
              <w:textAlignment w:val="baseline"/>
              <w:rPr>
                <w:rFonts w:ascii="Times New Roman" w:hAnsi="Times New Roman" w:cs="Times New Roman"/>
                <w:color w:val="333333"/>
                <w:sz w:val="28"/>
                <w:szCs w:val="28"/>
              </w:rPr>
            </w:pPr>
            <w:r w:rsidRPr="00305521">
              <w:rPr>
                <w:rFonts w:ascii="Times New Roman" w:hAnsi="Times New Roman" w:cs="Times New Roman"/>
                <w:color w:val="333333"/>
                <w:sz w:val="28"/>
                <w:szCs w:val="28"/>
              </w:rPr>
              <w:t>директор,</w:t>
            </w:r>
          </w:p>
          <w:p w14:paraId="4CC70059" w14:textId="77777777" w:rsidR="00037FAB" w:rsidRPr="00305521" w:rsidRDefault="00037FAB" w:rsidP="00994212">
            <w:pPr>
              <w:spacing w:after="150"/>
              <w:textAlignment w:val="baseline"/>
              <w:rPr>
                <w:rFonts w:ascii="Times New Roman" w:hAnsi="Times New Roman" w:cs="Times New Roman"/>
                <w:color w:val="333333"/>
                <w:sz w:val="28"/>
                <w:szCs w:val="28"/>
              </w:rPr>
            </w:pPr>
            <w:r w:rsidRPr="00305521">
              <w:rPr>
                <w:rFonts w:ascii="Times New Roman" w:hAnsi="Times New Roman" w:cs="Times New Roman"/>
                <w:color w:val="333333"/>
                <w:sz w:val="28"/>
                <w:szCs w:val="28"/>
              </w:rPr>
              <w:t xml:space="preserve">зам </w:t>
            </w:r>
            <w:proofErr w:type="spellStart"/>
            <w:r w:rsidRPr="00305521">
              <w:rPr>
                <w:rFonts w:ascii="Times New Roman" w:hAnsi="Times New Roman" w:cs="Times New Roman"/>
                <w:color w:val="333333"/>
                <w:sz w:val="28"/>
                <w:szCs w:val="28"/>
              </w:rPr>
              <w:t>дир</w:t>
            </w:r>
            <w:proofErr w:type="spellEnd"/>
            <w:r w:rsidRPr="00305521">
              <w:rPr>
                <w:rFonts w:ascii="Times New Roman" w:hAnsi="Times New Roman" w:cs="Times New Roman"/>
                <w:color w:val="333333"/>
                <w:sz w:val="28"/>
                <w:szCs w:val="28"/>
              </w:rPr>
              <w:t xml:space="preserve"> по УВР</w:t>
            </w:r>
          </w:p>
          <w:p w14:paraId="0965344C" w14:textId="77777777" w:rsidR="00037FAB" w:rsidRPr="00305521" w:rsidRDefault="00037FAB" w:rsidP="00994212">
            <w:pPr>
              <w:spacing w:after="150"/>
              <w:textAlignment w:val="baseline"/>
              <w:rPr>
                <w:rFonts w:ascii="Times New Roman" w:hAnsi="Times New Roman" w:cs="Times New Roman"/>
                <w:color w:val="333333"/>
                <w:sz w:val="28"/>
                <w:szCs w:val="28"/>
              </w:rPr>
            </w:pPr>
            <w:r w:rsidRPr="00305521">
              <w:rPr>
                <w:rFonts w:ascii="Times New Roman" w:hAnsi="Times New Roman" w:cs="Times New Roman"/>
                <w:color w:val="333333"/>
                <w:sz w:val="28"/>
                <w:szCs w:val="28"/>
              </w:rPr>
              <w:t>рук МО, педагоги </w:t>
            </w:r>
          </w:p>
        </w:tc>
        <w:tc>
          <w:tcPr>
            <w:tcW w:w="3549" w:type="dxa"/>
            <w:tcBorders>
              <w:top w:val="single" w:sz="6" w:space="0" w:color="auto"/>
              <w:left w:val="single" w:sz="6" w:space="0" w:color="auto"/>
              <w:bottom w:val="single" w:sz="6" w:space="0" w:color="auto"/>
            </w:tcBorders>
          </w:tcPr>
          <w:p w14:paraId="0A93F28C" w14:textId="77777777" w:rsidR="00037FAB" w:rsidRPr="00305521" w:rsidRDefault="00037FAB" w:rsidP="00994212">
            <w:pPr>
              <w:spacing w:after="150"/>
              <w:textAlignment w:val="baseline"/>
              <w:rPr>
                <w:rFonts w:ascii="Times New Roman" w:hAnsi="Times New Roman" w:cs="Times New Roman"/>
                <w:color w:val="333333"/>
                <w:sz w:val="28"/>
                <w:szCs w:val="28"/>
              </w:rPr>
            </w:pPr>
            <w:r w:rsidRPr="00305521">
              <w:rPr>
                <w:rFonts w:ascii="Times New Roman" w:hAnsi="Times New Roman" w:cs="Times New Roman"/>
                <w:color w:val="333333"/>
                <w:sz w:val="28"/>
                <w:szCs w:val="28"/>
              </w:rPr>
              <w:t xml:space="preserve">Посещение и участие в </w:t>
            </w:r>
            <w:proofErr w:type="spellStart"/>
            <w:proofErr w:type="gramStart"/>
            <w:r w:rsidRPr="00305521">
              <w:rPr>
                <w:rFonts w:ascii="Times New Roman" w:hAnsi="Times New Roman" w:cs="Times New Roman"/>
                <w:color w:val="333333"/>
                <w:sz w:val="28"/>
                <w:szCs w:val="28"/>
              </w:rPr>
              <w:t>НПК,методических</w:t>
            </w:r>
            <w:proofErr w:type="spellEnd"/>
            <w:proofErr w:type="gramEnd"/>
            <w:r w:rsidRPr="00305521">
              <w:rPr>
                <w:rFonts w:ascii="Times New Roman" w:hAnsi="Times New Roman" w:cs="Times New Roman"/>
                <w:color w:val="333333"/>
                <w:sz w:val="28"/>
                <w:szCs w:val="28"/>
              </w:rPr>
              <w:t xml:space="preserve"> семинаров ,участие в профессиональных конкурсах всех уровней</w:t>
            </w:r>
          </w:p>
        </w:tc>
      </w:tr>
      <w:tr w:rsidR="00037FAB" w:rsidRPr="00305521" w14:paraId="1A1E1FCB" w14:textId="77777777" w:rsidTr="00994212">
        <w:tc>
          <w:tcPr>
            <w:tcW w:w="710" w:type="dxa"/>
            <w:tcBorders>
              <w:top w:val="single" w:sz="6" w:space="0" w:color="auto"/>
              <w:bottom w:val="single" w:sz="6" w:space="0" w:color="auto"/>
              <w:right w:val="single" w:sz="6" w:space="0" w:color="auto"/>
            </w:tcBorders>
          </w:tcPr>
          <w:p w14:paraId="0C72C79D" w14:textId="77777777" w:rsidR="00037FAB" w:rsidRPr="00305521" w:rsidRDefault="00037FAB" w:rsidP="00994212">
            <w:pPr>
              <w:spacing w:after="150"/>
              <w:textAlignment w:val="baseline"/>
              <w:rPr>
                <w:rFonts w:ascii="Times New Roman" w:hAnsi="Times New Roman" w:cs="Times New Roman"/>
                <w:color w:val="333333"/>
                <w:sz w:val="28"/>
                <w:szCs w:val="28"/>
              </w:rPr>
            </w:pPr>
            <w:r w:rsidRPr="00305521">
              <w:rPr>
                <w:rFonts w:ascii="Times New Roman" w:hAnsi="Times New Roman" w:cs="Times New Roman"/>
                <w:color w:val="333333"/>
                <w:sz w:val="28"/>
                <w:szCs w:val="28"/>
              </w:rPr>
              <w:t xml:space="preserve">    2</w:t>
            </w:r>
          </w:p>
        </w:tc>
        <w:tc>
          <w:tcPr>
            <w:tcW w:w="6379" w:type="dxa"/>
            <w:tcBorders>
              <w:top w:val="single" w:sz="6" w:space="0" w:color="auto"/>
              <w:left w:val="single" w:sz="6" w:space="0" w:color="auto"/>
              <w:bottom w:val="single" w:sz="6" w:space="0" w:color="auto"/>
              <w:right w:val="single" w:sz="6" w:space="0" w:color="auto"/>
            </w:tcBorders>
          </w:tcPr>
          <w:p w14:paraId="2A609BEB" w14:textId="77777777" w:rsidR="00037FAB" w:rsidRPr="00305521" w:rsidRDefault="00037FAB" w:rsidP="00994212">
            <w:pPr>
              <w:spacing w:after="150"/>
              <w:textAlignment w:val="baseline"/>
              <w:rPr>
                <w:rFonts w:ascii="Times New Roman" w:hAnsi="Times New Roman" w:cs="Times New Roman"/>
                <w:color w:val="333333"/>
                <w:sz w:val="28"/>
                <w:szCs w:val="28"/>
              </w:rPr>
            </w:pPr>
            <w:r w:rsidRPr="00305521">
              <w:rPr>
                <w:rFonts w:ascii="Times New Roman" w:hAnsi="Times New Roman" w:cs="Times New Roman"/>
                <w:color w:val="333333"/>
                <w:sz w:val="28"/>
                <w:szCs w:val="28"/>
              </w:rPr>
              <w:t>1.Оформление «Методической копилки» на сайте школы.</w:t>
            </w:r>
          </w:p>
          <w:p w14:paraId="574A3D98" w14:textId="77777777" w:rsidR="00037FAB" w:rsidRPr="00305521" w:rsidRDefault="00037FAB" w:rsidP="00994212">
            <w:pPr>
              <w:spacing w:after="150"/>
              <w:textAlignment w:val="baseline"/>
              <w:rPr>
                <w:rFonts w:ascii="Times New Roman" w:hAnsi="Times New Roman" w:cs="Times New Roman"/>
                <w:color w:val="333333"/>
                <w:sz w:val="28"/>
                <w:szCs w:val="28"/>
              </w:rPr>
            </w:pPr>
            <w:r w:rsidRPr="00305521">
              <w:rPr>
                <w:rFonts w:ascii="Times New Roman" w:hAnsi="Times New Roman" w:cs="Times New Roman"/>
                <w:color w:val="333333"/>
                <w:sz w:val="28"/>
                <w:szCs w:val="28"/>
              </w:rPr>
              <w:t> 2.Организация методической помощи –консультации, семинары, список рекомендательной литературы.</w:t>
            </w:r>
          </w:p>
          <w:p w14:paraId="5629C509" w14:textId="77777777" w:rsidR="00037FAB" w:rsidRPr="00305521" w:rsidRDefault="00037FAB" w:rsidP="00994212">
            <w:pPr>
              <w:spacing w:after="150"/>
              <w:textAlignment w:val="baseline"/>
              <w:rPr>
                <w:rFonts w:ascii="Times New Roman" w:hAnsi="Times New Roman" w:cs="Times New Roman"/>
                <w:color w:val="333333"/>
                <w:sz w:val="28"/>
                <w:szCs w:val="28"/>
              </w:rPr>
            </w:pPr>
            <w:r w:rsidRPr="00305521">
              <w:rPr>
                <w:rFonts w:ascii="Times New Roman" w:hAnsi="Times New Roman" w:cs="Times New Roman"/>
                <w:color w:val="333333"/>
                <w:sz w:val="28"/>
                <w:szCs w:val="28"/>
              </w:rPr>
              <w:t> 3. Рекомендации по обобщению ППО на школьном уровне</w:t>
            </w:r>
          </w:p>
        </w:tc>
        <w:tc>
          <w:tcPr>
            <w:tcW w:w="1842" w:type="dxa"/>
            <w:tcBorders>
              <w:top w:val="single" w:sz="6" w:space="0" w:color="auto"/>
              <w:left w:val="single" w:sz="6" w:space="0" w:color="auto"/>
              <w:bottom w:val="single" w:sz="6" w:space="0" w:color="auto"/>
              <w:right w:val="single" w:sz="6" w:space="0" w:color="auto"/>
            </w:tcBorders>
          </w:tcPr>
          <w:p w14:paraId="1B78DBCA" w14:textId="77777777" w:rsidR="00037FAB" w:rsidRPr="00305521" w:rsidRDefault="00037FAB" w:rsidP="00994212">
            <w:pPr>
              <w:spacing w:after="150"/>
              <w:textAlignment w:val="baseline"/>
              <w:rPr>
                <w:rFonts w:ascii="Times New Roman" w:hAnsi="Times New Roman" w:cs="Times New Roman"/>
                <w:color w:val="333333"/>
                <w:sz w:val="28"/>
                <w:szCs w:val="28"/>
              </w:rPr>
            </w:pPr>
            <w:r w:rsidRPr="00305521">
              <w:rPr>
                <w:rFonts w:ascii="Times New Roman" w:hAnsi="Times New Roman" w:cs="Times New Roman"/>
                <w:color w:val="333333"/>
                <w:sz w:val="28"/>
                <w:szCs w:val="28"/>
              </w:rPr>
              <w:t>в течение года</w:t>
            </w:r>
          </w:p>
        </w:tc>
        <w:tc>
          <w:tcPr>
            <w:tcW w:w="3119" w:type="dxa"/>
            <w:tcBorders>
              <w:top w:val="single" w:sz="6" w:space="0" w:color="auto"/>
              <w:left w:val="single" w:sz="6" w:space="0" w:color="auto"/>
              <w:bottom w:val="single" w:sz="6" w:space="0" w:color="auto"/>
              <w:right w:val="single" w:sz="6" w:space="0" w:color="auto"/>
            </w:tcBorders>
          </w:tcPr>
          <w:p w14:paraId="06948EFB" w14:textId="77777777" w:rsidR="00037FAB" w:rsidRPr="00305521" w:rsidRDefault="00037FAB" w:rsidP="00994212">
            <w:pPr>
              <w:spacing w:after="150"/>
              <w:textAlignment w:val="baseline"/>
              <w:rPr>
                <w:rFonts w:ascii="Times New Roman" w:hAnsi="Times New Roman" w:cs="Times New Roman"/>
                <w:color w:val="333333"/>
                <w:sz w:val="28"/>
                <w:szCs w:val="28"/>
              </w:rPr>
            </w:pPr>
            <w:r w:rsidRPr="00305521">
              <w:rPr>
                <w:rFonts w:ascii="Times New Roman" w:hAnsi="Times New Roman" w:cs="Times New Roman"/>
                <w:color w:val="333333"/>
                <w:sz w:val="28"/>
                <w:szCs w:val="28"/>
              </w:rPr>
              <w:t xml:space="preserve">зам </w:t>
            </w:r>
            <w:proofErr w:type="spellStart"/>
            <w:r w:rsidRPr="00305521">
              <w:rPr>
                <w:rFonts w:ascii="Times New Roman" w:hAnsi="Times New Roman" w:cs="Times New Roman"/>
                <w:color w:val="333333"/>
                <w:sz w:val="28"/>
                <w:szCs w:val="28"/>
              </w:rPr>
              <w:t>дир</w:t>
            </w:r>
            <w:proofErr w:type="spellEnd"/>
            <w:r w:rsidRPr="00305521">
              <w:rPr>
                <w:rFonts w:ascii="Times New Roman" w:hAnsi="Times New Roman" w:cs="Times New Roman"/>
                <w:color w:val="333333"/>
                <w:sz w:val="28"/>
                <w:szCs w:val="28"/>
              </w:rPr>
              <w:t xml:space="preserve"> по УВР</w:t>
            </w:r>
          </w:p>
          <w:p w14:paraId="0C3DE850" w14:textId="77777777" w:rsidR="00037FAB" w:rsidRPr="00305521" w:rsidRDefault="00037FAB" w:rsidP="00994212">
            <w:pPr>
              <w:spacing w:after="150"/>
              <w:textAlignment w:val="baseline"/>
              <w:rPr>
                <w:rFonts w:ascii="Times New Roman" w:hAnsi="Times New Roman" w:cs="Times New Roman"/>
                <w:color w:val="333333"/>
                <w:sz w:val="28"/>
                <w:szCs w:val="28"/>
              </w:rPr>
            </w:pPr>
            <w:r w:rsidRPr="00305521">
              <w:rPr>
                <w:rFonts w:ascii="Times New Roman" w:hAnsi="Times New Roman" w:cs="Times New Roman"/>
                <w:color w:val="333333"/>
                <w:sz w:val="28"/>
                <w:szCs w:val="28"/>
              </w:rPr>
              <w:t xml:space="preserve">зам </w:t>
            </w:r>
            <w:proofErr w:type="spellStart"/>
            <w:r w:rsidRPr="00305521">
              <w:rPr>
                <w:rFonts w:ascii="Times New Roman" w:hAnsi="Times New Roman" w:cs="Times New Roman"/>
                <w:color w:val="333333"/>
                <w:sz w:val="28"/>
                <w:szCs w:val="28"/>
              </w:rPr>
              <w:t>дир</w:t>
            </w:r>
            <w:proofErr w:type="spellEnd"/>
            <w:r w:rsidRPr="00305521">
              <w:rPr>
                <w:rFonts w:ascii="Times New Roman" w:hAnsi="Times New Roman" w:cs="Times New Roman"/>
                <w:color w:val="333333"/>
                <w:sz w:val="28"/>
                <w:szCs w:val="28"/>
              </w:rPr>
              <w:t>. по информатизации</w:t>
            </w:r>
          </w:p>
          <w:p w14:paraId="3E05F039" w14:textId="77777777" w:rsidR="00037FAB" w:rsidRPr="00305521" w:rsidRDefault="00037FAB" w:rsidP="00994212">
            <w:pPr>
              <w:spacing w:after="150"/>
              <w:textAlignment w:val="baseline"/>
              <w:rPr>
                <w:rFonts w:ascii="Times New Roman" w:hAnsi="Times New Roman" w:cs="Times New Roman"/>
                <w:color w:val="333333"/>
                <w:sz w:val="28"/>
                <w:szCs w:val="28"/>
              </w:rPr>
            </w:pPr>
            <w:r w:rsidRPr="00305521">
              <w:rPr>
                <w:rFonts w:ascii="Times New Roman" w:hAnsi="Times New Roman" w:cs="Times New Roman"/>
                <w:color w:val="333333"/>
                <w:sz w:val="28"/>
                <w:szCs w:val="28"/>
              </w:rPr>
              <w:t>рук МО</w:t>
            </w:r>
          </w:p>
        </w:tc>
        <w:tc>
          <w:tcPr>
            <w:tcW w:w="3549" w:type="dxa"/>
            <w:tcBorders>
              <w:top w:val="single" w:sz="6" w:space="0" w:color="auto"/>
              <w:left w:val="single" w:sz="6" w:space="0" w:color="auto"/>
              <w:bottom w:val="single" w:sz="6" w:space="0" w:color="auto"/>
            </w:tcBorders>
          </w:tcPr>
          <w:p w14:paraId="04DD862A" w14:textId="77777777" w:rsidR="00037FAB" w:rsidRPr="00305521" w:rsidRDefault="00037FAB" w:rsidP="00994212">
            <w:pPr>
              <w:spacing w:after="150"/>
              <w:textAlignment w:val="baseline"/>
              <w:rPr>
                <w:rFonts w:ascii="Times New Roman" w:hAnsi="Times New Roman" w:cs="Times New Roman"/>
                <w:color w:val="333333"/>
                <w:sz w:val="28"/>
                <w:szCs w:val="28"/>
              </w:rPr>
            </w:pPr>
            <w:r w:rsidRPr="00305521">
              <w:rPr>
                <w:rFonts w:ascii="Times New Roman" w:hAnsi="Times New Roman" w:cs="Times New Roman"/>
                <w:color w:val="333333"/>
                <w:sz w:val="28"/>
                <w:szCs w:val="28"/>
              </w:rPr>
              <w:t xml:space="preserve">Пополнение информации на сайте </w:t>
            </w:r>
            <w:proofErr w:type="gramStart"/>
            <w:r w:rsidRPr="00305521">
              <w:rPr>
                <w:rFonts w:ascii="Times New Roman" w:hAnsi="Times New Roman" w:cs="Times New Roman"/>
                <w:color w:val="333333"/>
                <w:sz w:val="28"/>
                <w:szCs w:val="28"/>
              </w:rPr>
              <w:t>поддержка  и</w:t>
            </w:r>
            <w:proofErr w:type="gramEnd"/>
            <w:r w:rsidRPr="00305521">
              <w:rPr>
                <w:rFonts w:ascii="Times New Roman" w:hAnsi="Times New Roman" w:cs="Times New Roman"/>
                <w:color w:val="333333"/>
                <w:sz w:val="28"/>
                <w:szCs w:val="28"/>
              </w:rPr>
              <w:t xml:space="preserve"> развитие профессиональной компетентности педагогов</w:t>
            </w:r>
          </w:p>
          <w:p w14:paraId="4170A95D" w14:textId="77777777" w:rsidR="00037FAB" w:rsidRPr="00305521" w:rsidRDefault="00037FAB" w:rsidP="00994212">
            <w:pPr>
              <w:spacing w:after="150"/>
              <w:textAlignment w:val="baseline"/>
              <w:rPr>
                <w:rFonts w:ascii="Times New Roman" w:hAnsi="Times New Roman" w:cs="Times New Roman"/>
                <w:color w:val="333333"/>
                <w:sz w:val="28"/>
                <w:szCs w:val="28"/>
              </w:rPr>
            </w:pPr>
            <w:r w:rsidRPr="00305521">
              <w:rPr>
                <w:rFonts w:ascii="Times New Roman" w:hAnsi="Times New Roman" w:cs="Times New Roman"/>
                <w:color w:val="333333"/>
                <w:sz w:val="28"/>
                <w:szCs w:val="28"/>
              </w:rPr>
              <w:t> рекомендации по обобщению передового опыта коллег</w:t>
            </w:r>
          </w:p>
        </w:tc>
      </w:tr>
      <w:tr w:rsidR="00037FAB" w:rsidRPr="00305521" w14:paraId="45BAF74A" w14:textId="77777777" w:rsidTr="00994212">
        <w:tc>
          <w:tcPr>
            <w:tcW w:w="710" w:type="dxa"/>
            <w:tcBorders>
              <w:top w:val="single" w:sz="6" w:space="0" w:color="auto"/>
              <w:bottom w:val="single" w:sz="6" w:space="0" w:color="auto"/>
              <w:right w:val="single" w:sz="6" w:space="0" w:color="auto"/>
            </w:tcBorders>
          </w:tcPr>
          <w:p w14:paraId="10B65B68" w14:textId="77777777" w:rsidR="00037FAB" w:rsidRPr="00305521" w:rsidRDefault="00037FAB" w:rsidP="00994212">
            <w:pPr>
              <w:spacing w:after="150"/>
              <w:textAlignment w:val="baseline"/>
              <w:rPr>
                <w:rFonts w:ascii="Times New Roman" w:hAnsi="Times New Roman" w:cs="Times New Roman"/>
                <w:color w:val="333333"/>
                <w:sz w:val="28"/>
                <w:szCs w:val="28"/>
              </w:rPr>
            </w:pPr>
          </w:p>
        </w:tc>
        <w:tc>
          <w:tcPr>
            <w:tcW w:w="6379" w:type="dxa"/>
            <w:tcBorders>
              <w:top w:val="single" w:sz="6" w:space="0" w:color="auto"/>
              <w:left w:val="single" w:sz="6" w:space="0" w:color="auto"/>
              <w:bottom w:val="single" w:sz="6" w:space="0" w:color="auto"/>
              <w:right w:val="single" w:sz="6" w:space="0" w:color="auto"/>
            </w:tcBorders>
          </w:tcPr>
          <w:p w14:paraId="3EDD6226" w14:textId="77777777" w:rsidR="00037FAB" w:rsidRPr="00305521" w:rsidRDefault="00037FAB" w:rsidP="00994212">
            <w:pPr>
              <w:spacing w:after="150"/>
              <w:textAlignment w:val="baseline"/>
              <w:rPr>
                <w:rFonts w:ascii="Times New Roman" w:hAnsi="Times New Roman" w:cs="Times New Roman"/>
                <w:color w:val="333333"/>
                <w:sz w:val="28"/>
                <w:szCs w:val="28"/>
              </w:rPr>
            </w:pPr>
          </w:p>
        </w:tc>
        <w:tc>
          <w:tcPr>
            <w:tcW w:w="1842" w:type="dxa"/>
            <w:tcBorders>
              <w:top w:val="single" w:sz="6" w:space="0" w:color="auto"/>
              <w:left w:val="single" w:sz="6" w:space="0" w:color="auto"/>
              <w:bottom w:val="single" w:sz="6" w:space="0" w:color="auto"/>
              <w:right w:val="single" w:sz="6" w:space="0" w:color="auto"/>
            </w:tcBorders>
          </w:tcPr>
          <w:p w14:paraId="4E0B1C94" w14:textId="77777777" w:rsidR="00037FAB" w:rsidRPr="00305521" w:rsidRDefault="00037FAB" w:rsidP="00994212">
            <w:pPr>
              <w:spacing w:after="150"/>
              <w:textAlignment w:val="baseline"/>
              <w:rPr>
                <w:rFonts w:ascii="Times New Roman" w:hAnsi="Times New Roman" w:cs="Times New Roman"/>
                <w:color w:val="333333"/>
                <w:sz w:val="28"/>
                <w:szCs w:val="28"/>
              </w:rPr>
            </w:pPr>
          </w:p>
        </w:tc>
        <w:tc>
          <w:tcPr>
            <w:tcW w:w="3119" w:type="dxa"/>
            <w:tcBorders>
              <w:top w:val="single" w:sz="6" w:space="0" w:color="auto"/>
              <w:left w:val="single" w:sz="6" w:space="0" w:color="auto"/>
              <w:bottom w:val="single" w:sz="6" w:space="0" w:color="auto"/>
              <w:right w:val="single" w:sz="6" w:space="0" w:color="auto"/>
            </w:tcBorders>
          </w:tcPr>
          <w:p w14:paraId="1B542C44" w14:textId="77777777" w:rsidR="00037FAB" w:rsidRPr="00305521" w:rsidRDefault="00037FAB" w:rsidP="00994212">
            <w:pPr>
              <w:spacing w:after="150"/>
              <w:textAlignment w:val="baseline"/>
              <w:rPr>
                <w:rFonts w:ascii="Times New Roman" w:hAnsi="Times New Roman" w:cs="Times New Roman"/>
                <w:color w:val="333333"/>
                <w:sz w:val="28"/>
                <w:szCs w:val="28"/>
              </w:rPr>
            </w:pPr>
          </w:p>
        </w:tc>
        <w:tc>
          <w:tcPr>
            <w:tcW w:w="3549" w:type="dxa"/>
            <w:tcBorders>
              <w:top w:val="single" w:sz="6" w:space="0" w:color="auto"/>
              <w:left w:val="single" w:sz="6" w:space="0" w:color="auto"/>
              <w:bottom w:val="single" w:sz="6" w:space="0" w:color="auto"/>
            </w:tcBorders>
          </w:tcPr>
          <w:p w14:paraId="0732DFA8" w14:textId="77777777" w:rsidR="00037FAB" w:rsidRPr="00305521" w:rsidRDefault="00037FAB" w:rsidP="00994212">
            <w:pPr>
              <w:spacing w:after="150"/>
              <w:textAlignment w:val="baseline"/>
              <w:rPr>
                <w:rFonts w:ascii="Times New Roman" w:hAnsi="Times New Roman" w:cs="Times New Roman"/>
                <w:color w:val="333333"/>
                <w:sz w:val="28"/>
                <w:szCs w:val="28"/>
              </w:rPr>
            </w:pPr>
          </w:p>
        </w:tc>
      </w:tr>
      <w:tr w:rsidR="00037FAB" w:rsidRPr="00305521" w14:paraId="7B1482F4" w14:textId="77777777" w:rsidTr="00994212">
        <w:tc>
          <w:tcPr>
            <w:tcW w:w="710" w:type="dxa"/>
            <w:tcBorders>
              <w:top w:val="single" w:sz="6" w:space="0" w:color="auto"/>
              <w:bottom w:val="single" w:sz="6" w:space="0" w:color="auto"/>
              <w:right w:val="single" w:sz="6" w:space="0" w:color="auto"/>
            </w:tcBorders>
          </w:tcPr>
          <w:p w14:paraId="30ADA1C2" w14:textId="77777777" w:rsidR="00037FAB" w:rsidRPr="00305521" w:rsidRDefault="00037FAB" w:rsidP="00994212">
            <w:pPr>
              <w:spacing w:after="150"/>
              <w:jc w:val="center"/>
              <w:textAlignment w:val="baseline"/>
              <w:rPr>
                <w:rFonts w:ascii="Times New Roman" w:hAnsi="Times New Roman" w:cs="Times New Roman"/>
                <w:color w:val="333333"/>
                <w:sz w:val="28"/>
                <w:szCs w:val="28"/>
              </w:rPr>
            </w:pPr>
            <w:r w:rsidRPr="00305521">
              <w:rPr>
                <w:rFonts w:ascii="Times New Roman" w:hAnsi="Times New Roman" w:cs="Times New Roman"/>
                <w:color w:val="333333"/>
                <w:sz w:val="28"/>
                <w:szCs w:val="28"/>
              </w:rPr>
              <w:t>3</w:t>
            </w:r>
          </w:p>
        </w:tc>
        <w:tc>
          <w:tcPr>
            <w:tcW w:w="6379" w:type="dxa"/>
            <w:tcBorders>
              <w:top w:val="single" w:sz="6" w:space="0" w:color="auto"/>
              <w:left w:val="single" w:sz="6" w:space="0" w:color="auto"/>
              <w:bottom w:val="single" w:sz="6" w:space="0" w:color="auto"/>
              <w:right w:val="single" w:sz="6" w:space="0" w:color="auto"/>
            </w:tcBorders>
          </w:tcPr>
          <w:p w14:paraId="10235B15" w14:textId="77777777" w:rsidR="00037FAB" w:rsidRPr="00305521" w:rsidRDefault="00037FAB" w:rsidP="00994212">
            <w:pPr>
              <w:spacing w:after="150"/>
              <w:textAlignment w:val="baseline"/>
              <w:rPr>
                <w:rFonts w:ascii="Times New Roman" w:hAnsi="Times New Roman" w:cs="Times New Roman"/>
                <w:color w:val="333333"/>
                <w:sz w:val="28"/>
                <w:szCs w:val="28"/>
              </w:rPr>
            </w:pPr>
            <w:r w:rsidRPr="00305521">
              <w:rPr>
                <w:rFonts w:ascii="Times New Roman" w:hAnsi="Times New Roman" w:cs="Times New Roman"/>
                <w:color w:val="333333"/>
                <w:sz w:val="28"/>
                <w:szCs w:val="28"/>
              </w:rPr>
              <w:t>Экспертиза авторских программ курсов, методических пособий, разработанных учителями</w:t>
            </w:r>
          </w:p>
        </w:tc>
        <w:tc>
          <w:tcPr>
            <w:tcW w:w="1842" w:type="dxa"/>
            <w:tcBorders>
              <w:top w:val="single" w:sz="6" w:space="0" w:color="auto"/>
              <w:left w:val="single" w:sz="6" w:space="0" w:color="auto"/>
              <w:bottom w:val="single" w:sz="6" w:space="0" w:color="auto"/>
              <w:right w:val="single" w:sz="6" w:space="0" w:color="auto"/>
            </w:tcBorders>
          </w:tcPr>
          <w:p w14:paraId="3769F2AC" w14:textId="77777777" w:rsidR="00037FAB" w:rsidRPr="00305521" w:rsidRDefault="00037FAB" w:rsidP="00994212">
            <w:pPr>
              <w:spacing w:after="150"/>
              <w:textAlignment w:val="baseline"/>
              <w:rPr>
                <w:rFonts w:ascii="Times New Roman" w:hAnsi="Times New Roman" w:cs="Times New Roman"/>
                <w:color w:val="333333"/>
                <w:sz w:val="28"/>
                <w:szCs w:val="28"/>
              </w:rPr>
            </w:pPr>
            <w:r w:rsidRPr="00305521">
              <w:rPr>
                <w:rFonts w:ascii="Times New Roman" w:hAnsi="Times New Roman" w:cs="Times New Roman"/>
                <w:color w:val="333333"/>
                <w:sz w:val="28"/>
                <w:szCs w:val="28"/>
              </w:rPr>
              <w:t>август, май</w:t>
            </w:r>
          </w:p>
          <w:p w14:paraId="768F733E" w14:textId="77777777" w:rsidR="00037FAB" w:rsidRPr="00305521" w:rsidRDefault="00037FAB" w:rsidP="00994212">
            <w:pPr>
              <w:spacing w:after="150"/>
              <w:textAlignment w:val="baseline"/>
              <w:rPr>
                <w:rFonts w:ascii="Times New Roman" w:hAnsi="Times New Roman" w:cs="Times New Roman"/>
                <w:color w:val="333333"/>
                <w:sz w:val="28"/>
                <w:szCs w:val="28"/>
              </w:rPr>
            </w:pPr>
            <w:r w:rsidRPr="00305521">
              <w:rPr>
                <w:rFonts w:ascii="Times New Roman" w:hAnsi="Times New Roman" w:cs="Times New Roman"/>
                <w:color w:val="333333"/>
                <w:sz w:val="28"/>
                <w:szCs w:val="28"/>
              </w:rPr>
              <w:t> </w:t>
            </w:r>
          </w:p>
          <w:p w14:paraId="78450BA7" w14:textId="77777777" w:rsidR="00037FAB" w:rsidRPr="00305521" w:rsidRDefault="00037FAB" w:rsidP="00994212">
            <w:pPr>
              <w:spacing w:after="150"/>
              <w:textAlignment w:val="baseline"/>
              <w:rPr>
                <w:rFonts w:ascii="Times New Roman" w:hAnsi="Times New Roman" w:cs="Times New Roman"/>
                <w:color w:val="333333"/>
                <w:sz w:val="28"/>
                <w:szCs w:val="28"/>
              </w:rPr>
            </w:pPr>
            <w:r w:rsidRPr="00305521">
              <w:rPr>
                <w:rFonts w:ascii="Times New Roman" w:hAnsi="Times New Roman" w:cs="Times New Roman"/>
                <w:color w:val="333333"/>
                <w:sz w:val="28"/>
                <w:szCs w:val="28"/>
              </w:rPr>
              <w:t> </w:t>
            </w:r>
          </w:p>
        </w:tc>
        <w:tc>
          <w:tcPr>
            <w:tcW w:w="3119" w:type="dxa"/>
            <w:tcBorders>
              <w:top w:val="single" w:sz="6" w:space="0" w:color="auto"/>
              <w:left w:val="single" w:sz="6" w:space="0" w:color="auto"/>
              <w:bottom w:val="single" w:sz="6" w:space="0" w:color="auto"/>
              <w:right w:val="single" w:sz="6" w:space="0" w:color="auto"/>
            </w:tcBorders>
          </w:tcPr>
          <w:p w14:paraId="0BDD08DF" w14:textId="77777777" w:rsidR="00037FAB" w:rsidRPr="00305521" w:rsidRDefault="00037FAB" w:rsidP="00994212">
            <w:pPr>
              <w:spacing w:after="150"/>
              <w:textAlignment w:val="baseline"/>
              <w:rPr>
                <w:rFonts w:ascii="Times New Roman" w:hAnsi="Times New Roman" w:cs="Times New Roman"/>
                <w:color w:val="333333"/>
                <w:sz w:val="28"/>
                <w:szCs w:val="28"/>
              </w:rPr>
            </w:pPr>
            <w:r w:rsidRPr="00305521">
              <w:rPr>
                <w:rFonts w:ascii="Times New Roman" w:hAnsi="Times New Roman" w:cs="Times New Roman"/>
                <w:color w:val="333333"/>
                <w:sz w:val="28"/>
                <w:szCs w:val="28"/>
              </w:rPr>
              <w:t xml:space="preserve">заместитель </w:t>
            </w:r>
            <w:proofErr w:type="gramStart"/>
            <w:r w:rsidRPr="00305521">
              <w:rPr>
                <w:rFonts w:ascii="Times New Roman" w:hAnsi="Times New Roman" w:cs="Times New Roman"/>
                <w:color w:val="333333"/>
                <w:sz w:val="28"/>
                <w:szCs w:val="28"/>
              </w:rPr>
              <w:t>директора  по</w:t>
            </w:r>
            <w:proofErr w:type="gramEnd"/>
            <w:r w:rsidRPr="00305521">
              <w:rPr>
                <w:rFonts w:ascii="Times New Roman" w:hAnsi="Times New Roman" w:cs="Times New Roman"/>
                <w:color w:val="333333"/>
                <w:sz w:val="28"/>
                <w:szCs w:val="28"/>
              </w:rPr>
              <w:t xml:space="preserve"> УВР, методсовет</w:t>
            </w:r>
          </w:p>
        </w:tc>
        <w:tc>
          <w:tcPr>
            <w:tcW w:w="3549" w:type="dxa"/>
            <w:tcBorders>
              <w:top w:val="single" w:sz="6" w:space="0" w:color="auto"/>
              <w:left w:val="single" w:sz="6" w:space="0" w:color="auto"/>
              <w:bottom w:val="single" w:sz="6" w:space="0" w:color="auto"/>
            </w:tcBorders>
          </w:tcPr>
          <w:p w14:paraId="39AA0896" w14:textId="77777777" w:rsidR="00037FAB" w:rsidRPr="00305521" w:rsidRDefault="00037FAB" w:rsidP="00994212">
            <w:pPr>
              <w:spacing w:after="150"/>
              <w:textAlignment w:val="baseline"/>
              <w:rPr>
                <w:rFonts w:ascii="Times New Roman" w:hAnsi="Times New Roman" w:cs="Times New Roman"/>
                <w:color w:val="333333"/>
                <w:sz w:val="28"/>
                <w:szCs w:val="28"/>
              </w:rPr>
            </w:pPr>
            <w:proofErr w:type="gramStart"/>
            <w:r w:rsidRPr="00305521">
              <w:rPr>
                <w:rFonts w:ascii="Times New Roman" w:hAnsi="Times New Roman" w:cs="Times New Roman"/>
                <w:color w:val="333333"/>
                <w:sz w:val="28"/>
                <w:szCs w:val="28"/>
              </w:rPr>
              <w:t>поддержка  и</w:t>
            </w:r>
            <w:proofErr w:type="gramEnd"/>
            <w:r w:rsidRPr="00305521">
              <w:rPr>
                <w:rFonts w:ascii="Times New Roman" w:hAnsi="Times New Roman" w:cs="Times New Roman"/>
                <w:color w:val="333333"/>
                <w:sz w:val="28"/>
                <w:szCs w:val="28"/>
              </w:rPr>
              <w:t xml:space="preserve"> развитие профессиональной компетентности педагогов</w:t>
            </w:r>
          </w:p>
          <w:p w14:paraId="4B183776" w14:textId="77777777" w:rsidR="00037FAB" w:rsidRPr="00305521" w:rsidRDefault="00037FAB" w:rsidP="00994212">
            <w:pPr>
              <w:spacing w:after="150"/>
              <w:textAlignment w:val="baseline"/>
              <w:rPr>
                <w:rFonts w:ascii="Times New Roman" w:hAnsi="Times New Roman" w:cs="Times New Roman"/>
                <w:color w:val="333333"/>
                <w:sz w:val="28"/>
                <w:szCs w:val="28"/>
              </w:rPr>
            </w:pPr>
            <w:r w:rsidRPr="00305521">
              <w:rPr>
                <w:rFonts w:ascii="Times New Roman" w:hAnsi="Times New Roman" w:cs="Times New Roman"/>
                <w:color w:val="333333"/>
                <w:sz w:val="28"/>
                <w:szCs w:val="28"/>
              </w:rPr>
              <w:t>протокол решения МС школы</w:t>
            </w:r>
          </w:p>
        </w:tc>
      </w:tr>
      <w:tr w:rsidR="00037FAB" w:rsidRPr="00305521" w14:paraId="36107361" w14:textId="77777777" w:rsidTr="00994212">
        <w:trPr>
          <w:trHeight w:val="682"/>
        </w:trPr>
        <w:tc>
          <w:tcPr>
            <w:tcW w:w="710" w:type="dxa"/>
            <w:tcBorders>
              <w:top w:val="single" w:sz="6" w:space="0" w:color="auto"/>
              <w:bottom w:val="single" w:sz="6" w:space="0" w:color="auto"/>
              <w:right w:val="single" w:sz="6" w:space="0" w:color="auto"/>
            </w:tcBorders>
          </w:tcPr>
          <w:p w14:paraId="5CF0C9B8" w14:textId="77777777" w:rsidR="00037FAB" w:rsidRPr="00305521" w:rsidRDefault="00037FAB" w:rsidP="00994212">
            <w:pPr>
              <w:spacing w:after="150"/>
              <w:jc w:val="center"/>
              <w:textAlignment w:val="baseline"/>
              <w:rPr>
                <w:rFonts w:ascii="Times New Roman" w:hAnsi="Times New Roman" w:cs="Times New Roman"/>
                <w:color w:val="333333"/>
                <w:sz w:val="28"/>
                <w:szCs w:val="28"/>
              </w:rPr>
            </w:pPr>
            <w:r w:rsidRPr="00305521">
              <w:rPr>
                <w:rFonts w:ascii="Times New Roman" w:hAnsi="Times New Roman" w:cs="Times New Roman"/>
                <w:color w:val="333333"/>
                <w:sz w:val="28"/>
                <w:szCs w:val="28"/>
              </w:rPr>
              <w:lastRenderedPageBreak/>
              <w:t>4</w:t>
            </w:r>
          </w:p>
        </w:tc>
        <w:tc>
          <w:tcPr>
            <w:tcW w:w="6379" w:type="dxa"/>
            <w:tcBorders>
              <w:top w:val="single" w:sz="6" w:space="0" w:color="auto"/>
              <w:left w:val="single" w:sz="6" w:space="0" w:color="auto"/>
              <w:bottom w:val="single" w:sz="6" w:space="0" w:color="auto"/>
              <w:right w:val="single" w:sz="6" w:space="0" w:color="auto"/>
            </w:tcBorders>
          </w:tcPr>
          <w:p w14:paraId="1C777415" w14:textId="77777777" w:rsidR="00037FAB" w:rsidRPr="00305521" w:rsidRDefault="00037FAB" w:rsidP="00994212">
            <w:pPr>
              <w:spacing w:after="150"/>
              <w:textAlignment w:val="baseline"/>
              <w:rPr>
                <w:rFonts w:ascii="Times New Roman" w:hAnsi="Times New Roman" w:cs="Times New Roman"/>
                <w:color w:val="333333"/>
                <w:sz w:val="28"/>
                <w:szCs w:val="28"/>
              </w:rPr>
            </w:pPr>
            <w:r w:rsidRPr="00305521">
              <w:rPr>
                <w:rFonts w:ascii="Times New Roman" w:hAnsi="Times New Roman" w:cs="Times New Roman"/>
                <w:color w:val="333333"/>
                <w:sz w:val="28"/>
                <w:szCs w:val="28"/>
              </w:rPr>
              <w:t xml:space="preserve">Проведение Фестиваля педагогических </w:t>
            </w:r>
            <w:proofErr w:type="gramStart"/>
            <w:r w:rsidRPr="00305521">
              <w:rPr>
                <w:rFonts w:ascii="Times New Roman" w:hAnsi="Times New Roman" w:cs="Times New Roman"/>
                <w:color w:val="333333"/>
                <w:sz w:val="28"/>
                <w:szCs w:val="28"/>
              </w:rPr>
              <w:t>идей  с</w:t>
            </w:r>
            <w:proofErr w:type="gramEnd"/>
            <w:r w:rsidRPr="00305521">
              <w:rPr>
                <w:rFonts w:ascii="Times New Roman" w:hAnsi="Times New Roman" w:cs="Times New Roman"/>
                <w:color w:val="333333"/>
                <w:sz w:val="28"/>
                <w:szCs w:val="28"/>
              </w:rPr>
              <w:t xml:space="preserve"> целью распространения ППО </w:t>
            </w:r>
          </w:p>
        </w:tc>
        <w:tc>
          <w:tcPr>
            <w:tcW w:w="1842" w:type="dxa"/>
            <w:tcBorders>
              <w:top w:val="single" w:sz="6" w:space="0" w:color="auto"/>
              <w:left w:val="single" w:sz="6" w:space="0" w:color="auto"/>
              <w:bottom w:val="single" w:sz="6" w:space="0" w:color="auto"/>
              <w:right w:val="single" w:sz="6" w:space="0" w:color="auto"/>
            </w:tcBorders>
          </w:tcPr>
          <w:p w14:paraId="2DAD141C" w14:textId="77777777" w:rsidR="00037FAB" w:rsidRPr="00305521" w:rsidRDefault="00037FAB" w:rsidP="00994212">
            <w:pPr>
              <w:spacing w:after="150"/>
              <w:textAlignment w:val="baseline"/>
              <w:rPr>
                <w:rFonts w:ascii="Times New Roman" w:hAnsi="Times New Roman" w:cs="Times New Roman"/>
                <w:color w:val="333333"/>
                <w:sz w:val="28"/>
                <w:szCs w:val="28"/>
              </w:rPr>
            </w:pPr>
            <w:r w:rsidRPr="00305521">
              <w:rPr>
                <w:rFonts w:ascii="Times New Roman" w:hAnsi="Times New Roman" w:cs="Times New Roman"/>
                <w:color w:val="333333"/>
                <w:sz w:val="28"/>
                <w:szCs w:val="28"/>
              </w:rPr>
              <w:t>март</w:t>
            </w:r>
          </w:p>
        </w:tc>
        <w:tc>
          <w:tcPr>
            <w:tcW w:w="3119" w:type="dxa"/>
            <w:tcBorders>
              <w:top w:val="single" w:sz="6" w:space="0" w:color="auto"/>
              <w:left w:val="single" w:sz="6" w:space="0" w:color="auto"/>
              <w:bottom w:val="single" w:sz="6" w:space="0" w:color="auto"/>
              <w:right w:val="single" w:sz="6" w:space="0" w:color="auto"/>
            </w:tcBorders>
          </w:tcPr>
          <w:p w14:paraId="63E93EC7" w14:textId="77777777" w:rsidR="00037FAB" w:rsidRPr="00305521" w:rsidRDefault="00037FAB" w:rsidP="00994212">
            <w:pPr>
              <w:spacing w:after="150"/>
              <w:textAlignment w:val="baseline"/>
              <w:rPr>
                <w:rFonts w:ascii="Times New Roman" w:hAnsi="Times New Roman" w:cs="Times New Roman"/>
                <w:color w:val="333333"/>
                <w:sz w:val="28"/>
                <w:szCs w:val="28"/>
              </w:rPr>
            </w:pPr>
            <w:r w:rsidRPr="00305521">
              <w:rPr>
                <w:rFonts w:ascii="Times New Roman" w:hAnsi="Times New Roman" w:cs="Times New Roman"/>
                <w:color w:val="333333"/>
                <w:sz w:val="28"/>
                <w:szCs w:val="28"/>
              </w:rPr>
              <w:t xml:space="preserve">зам </w:t>
            </w:r>
            <w:proofErr w:type="spellStart"/>
            <w:r w:rsidRPr="00305521">
              <w:rPr>
                <w:rFonts w:ascii="Times New Roman" w:hAnsi="Times New Roman" w:cs="Times New Roman"/>
                <w:color w:val="333333"/>
                <w:sz w:val="28"/>
                <w:szCs w:val="28"/>
              </w:rPr>
              <w:t>дир</w:t>
            </w:r>
            <w:proofErr w:type="spellEnd"/>
            <w:r w:rsidRPr="00305521">
              <w:rPr>
                <w:rFonts w:ascii="Times New Roman" w:hAnsi="Times New Roman" w:cs="Times New Roman"/>
                <w:color w:val="333333"/>
                <w:sz w:val="28"/>
                <w:szCs w:val="28"/>
              </w:rPr>
              <w:t xml:space="preserve"> по </w:t>
            </w:r>
            <w:proofErr w:type="gramStart"/>
            <w:r w:rsidRPr="00305521">
              <w:rPr>
                <w:rFonts w:ascii="Times New Roman" w:hAnsi="Times New Roman" w:cs="Times New Roman"/>
                <w:color w:val="333333"/>
                <w:sz w:val="28"/>
                <w:szCs w:val="28"/>
              </w:rPr>
              <w:t>УВР,  рук</w:t>
            </w:r>
            <w:proofErr w:type="gramEnd"/>
            <w:r w:rsidRPr="00305521">
              <w:rPr>
                <w:rFonts w:ascii="Times New Roman" w:hAnsi="Times New Roman" w:cs="Times New Roman"/>
                <w:color w:val="333333"/>
                <w:sz w:val="28"/>
                <w:szCs w:val="28"/>
              </w:rPr>
              <w:t xml:space="preserve"> МО учителя предметники</w:t>
            </w:r>
          </w:p>
        </w:tc>
        <w:tc>
          <w:tcPr>
            <w:tcW w:w="3549" w:type="dxa"/>
            <w:tcBorders>
              <w:top w:val="single" w:sz="6" w:space="0" w:color="auto"/>
              <w:left w:val="single" w:sz="6" w:space="0" w:color="auto"/>
              <w:bottom w:val="single" w:sz="6" w:space="0" w:color="auto"/>
            </w:tcBorders>
          </w:tcPr>
          <w:p w14:paraId="061A3283" w14:textId="77777777" w:rsidR="00037FAB" w:rsidRPr="00305521" w:rsidRDefault="00037FAB" w:rsidP="00994212">
            <w:pPr>
              <w:spacing w:after="150"/>
              <w:textAlignment w:val="baseline"/>
              <w:rPr>
                <w:rFonts w:ascii="Times New Roman" w:hAnsi="Times New Roman" w:cs="Times New Roman"/>
                <w:color w:val="333333"/>
                <w:sz w:val="28"/>
                <w:szCs w:val="28"/>
              </w:rPr>
            </w:pPr>
            <w:r w:rsidRPr="00305521">
              <w:rPr>
                <w:rFonts w:ascii="Times New Roman" w:hAnsi="Times New Roman" w:cs="Times New Roman"/>
                <w:color w:val="333333"/>
                <w:sz w:val="28"/>
                <w:szCs w:val="28"/>
              </w:rPr>
              <w:t>аналитическая справка</w:t>
            </w:r>
          </w:p>
        </w:tc>
      </w:tr>
      <w:tr w:rsidR="00037FAB" w:rsidRPr="00305521" w14:paraId="69DD28CF" w14:textId="77777777" w:rsidTr="00994212">
        <w:tc>
          <w:tcPr>
            <w:tcW w:w="710" w:type="dxa"/>
            <w:tcBorders>
              <w:top w:val="single" w:sz="6" w:space="0" w:color="auto"/>
              <w:bottom w:val="single" w:sz="6" w:space="0" w:color="auto"/>
              <w:right w:val="single" w:sz="6" w:space="0" w:color="auto"/>
            </w:tcBorders>
          </w:tcPr>
          <w:p w14:paraId="30271506" w14:textId="77777777" w:rsidR="00037FAB" w:rsidRPr="00305521" w:rsidRDefault="00037FAB" w:rsidP="00994212">
            <w:pPr>
              <w:spacing w:after="150"/>
              <w:jc w:val="center"/>
              <w:textAlignment w:val="baseline"/>
              <w:rPr>
                <w:rFonts w:ascii="Times New Roman" w:hAnsi="Times New Roman" w:cs="Times New Roman"/>
                <w:color w:val="333333"/>
                <w:sz w:val="28"/>
                <w:szCs w:val="28"/>
              </w:rPr>
            </w:pPr>
            <w:r w:rsidRPr="00305521">
              <w:rPr>
                <w:rFonts w:ascii="Times New Roman" w:hAnsi="Times New Roman" w:cs="Times New Roman"/>
                <w:color w:val="333333"/>
                <w:sz w:val="28"/>
                <w:szCs w:val="28"/>
              </w:rPr>
              <w:t>5</w:t>
            </w:r>
          </w:p>
        </w:tc>
        <w:tc>
          <w:tcPr>
            <w:tcW w:w="6379" w:type="dxa"/>
            <w:tcBorders>
              <w:top w:val="single" w:sz="6" w:space="0" w:color="auto"/>
              <w:left w:val="single" w:sz="6" w:space="0" w:color="auto"/>
              <w:bottom w:val="single" w:sz="6" w:space="0" w:color="auto"/>
              <w:right w:val="single" w:sz="6" w:space="0" w:color="auto"/>
            </w:tcBorders>
          </w:tcPr>
          <w:p w14:paraId="665E5747" w14:textId="77777777" w:rsidR="00037FAB" w:rsidRPr="00305521" w:rsidRDefault="00037FAB" w:rsidP="00994212">
            <w:pPr>
              <w:spacing w:after="150"/>
              <w:textAlignment w:val="baseline"/>
              <w:rPr>
                <w:rFonts w:ascii="Times New Roman" w:hAnsi="Times New Roman" w:cs="Times New Roman"/>
                <w:color w:val="333333"/>
                <w:sz w:val="28"/>
                <w:szCs w:val="28"/>
              </w:rPr>
            </w:pPr>
            <w:r w:rsidRPr="00305521">
              <w:rPr>
                <w:rFonts w:ascii="Times New Roman" w:hAnsi="Times New Roman" w:cs="Times New Roman"/>
                <w:color w:val="333333"/>
                <w:sz w:val="28"/>
                <w:szCs w:val="28"/>
              </w:rPr>
              <w:t>Организация и проведение семинара по обобщению опыта педагогов имеющих категорию ПИ, ПМ</w:t>
            </w:r>
          </w:p>
        </w:tc>
        <w:tc>
          <w:tcPr>
            <w:tcW w:w="1842" w:type="dxa"/>
            <w:tcBorders>
              <w:top w:val="single" w:sz="6" w:space="0" w:color="auto"/>
              <w:left w:val="single" w:sz="6" w:space="0" w:color="auto"/>
              <w:bottom w:val="single" w:sz="6" w:space="0" w:color="auto"/>
              <w:right w:val="single" w:sz="6" w:space="0" w:color="auto"/>
            </w:tcBorders>
          </w:tcPr>
          <w:p w14:paraId="4C471F4D" w14:textId="77777777" w:rsidR="00037FAB" w:rsidRPr="00305521" w:rsidRDefault="00037FAB" w:rsidP="00994212">
            <w:pPr>
              <w:spacing w:after="150"/>
              <w:textAlignment w:val="baseline"/>
              <w:rPr>
                <w:rFonts w:ascii="Times New Roman" w:hAnsi="Times New Roman" w:cs="Times New Roman"/>
                <w:color w:val="333333"/>
                <w:sz w:val="28"/>
                <w:szCs w:val="28"/>
              </w:rPr>
            </w:pPr>
            <w:r w:rsidRPr="00305521">
              <w:rPr>
                <w:rFonts w:ascii="Times New Roman" w:hAnsi="Times New Roman" w:cs="Times New Roman"/>
                <w:color w:val="333333"/>
                <w:sz w:val="28"/>
                <w:szCs w:val="28"/>
              </w:rPr>
              <w:t>январь</w:t>
            </w:r>
          </w:p>
        </w:tc>
        <w:tc>
          <w:tcPr>
            <w:tcW w:w="3119" w:type="dxa"/>
            <w:tcBorders>
              <w:top w:val="single" w:sz="6" w:space="0" w:color="auto"/>
              <w:left w:val="single" w:sz="6" w:space="0" w:color="auto"/>
              <w:bottom w:val="single" w:sz="6" w:space="0" w:color="auto"/>
              <w:right w:val="single" w:sz="6" w:space="0" w:color="auto"/>
            </w:tcBorders>
          </w:tcPr>
          <w:p w14:paraId="5F88A503" w14:textId="77777777" w:rsidR="00037FAB" w:rsidRPr="00305521" w:rsidRDefault="00037FAB" w:rsidP="00994212">
            <w:pPr>
              <w:spacing w:after="150"/>
              <w:textAlignment w:val="baseline"/>
              <w:rPr>
                <w:rFonts w:ascii="Times New Roman" w:hAnsi="Times New Roman" w:cs="Times New Roman"/>
                <w:color w:val="333333"/>
                <w:sz w:val="28"/>
                <w:szCs w:val="28"/>
              </w:rPr>
            </w:pPr>
            <w:r w:rsidRPr="00305521">
              <w:rPr>
                <w:rFonts w:ascii="Times New Roman" w:hAnsi="Times New Roman" w:cs="Times New Roman"/>
                <w:color w:val="333333"/>
                <w:sz w:val="28"/>
                <w:szCs w:val="28"/>
              </w:rPr>
              <w:t xml:space="preserve">зам </w:t>
            </w:r>
            <w:proofErr w:type="spellStart"/>
            <w:r w:rsidRPr="00305521">
              <w:rPr>
                <w:rFonts w:ascii="Times New Roman" w:hAnsi="Times New Roman" w:cs="Times New Roman"/>
                <w:color w:val="333333"/>
                <w:sz w:val="28"/>
                <w:szCs w:val="28"/>
              </w:rPr>
              <w:t>дир</w:t>
            </w:r>
            <w:proofErr w:type="spellEnd"/>
            <w:r w:rsidRPr="00305521">
              <w:rPr>
                <w:rFonts w:ascii="Times New Roman" w:hAnsi="Times New Roman" w:cs="Times New Roman"/>
                <w:color w:val="333333"/>
                <w:sz w:val="28"/>
                <w:szCs w:val="28"/>
              </w:rPr>
              <w:t xml:space="preserve"> по </w:t>
            </w:r>
            <w:proofErr w:type="gramStart"/>
            <w:r w:rsidRPr="00305521">
              <w:rPr>
                <w:rFonts w:ascii="Times New Roman" w:hAnsi="Times New Roman" w:cs="Times New Roman"/>
                <w:color w:val="333333"/>
                <w:sz w:val="28"/>
                <w:szCs w:val="28"/>
              </w:rPr>
              <w:t>УВР ,</w:t>
            </w:r>
            <w:proofErr w:type="gramEnd"/>
            <w:r w:rsidRPr="00305521">
              <w:rPr>
                <w:rFonts w:ascii="Times New Roman" w:hAnsi="Times New Roman" w:cs="Times New Roman"/>
                <w:color w:val="333333"/>
                <w:sz w:val="28"/>
                <w:szCs w:val="28"/>
              </w:rPr>
              <w:t xml:space="preserve"> руководители МО</w:t>
            </w:r>
          </w:p>
        </w:tc>
        <w:tc>
          <w:tcPr>
            <w:tcW w:w="3549" w:type="dxa"/>
            <w:tcBorders>
              <w:top w:val="single" w:sz="6" w:space="0" w:color="auto"/>
              <w:left w:val="single" w:sz="6" w:space="0" w:color="auto"/>
              <w:bottom w:val="single" w:sz="6" w:space="0" w:color="auto"/>
            </w:tcBorders>
          </w:tcPr>
          <w:p w14:paraId="182F4E57" w14:textId="77777777" w:rsidR="00037FAB" w:rsidRPr="00305521" w:rsidRDefault="00037FAB" w:rsidP="00994212">
            <w:pPr>
              <w:spacing w:after="150"/>
              <w:textAlignment w:val="baseline"/>
              <w:rPr>
                <w:rFonts w:ascii="Times New Roman" w:hAnsi="Times New Roman" w:cs="Times New Roman"/>
                <w:color w:val="333333"/>
                <w:sz w:val="28"/>
                <w:szCs w:val="28"/>
              </w:rPr>
            </w:pPr>
            <w:r w:rsidRPr="00305521">
              <w:rPr>
                <w:rFonts w:ascii="Times New Roman" w:hAnsi="Times New Roman" w:cs="Times New Roman"/>
                <w:color w:val="333333"/>
                <w:sz w:val="28"/>
                <w:szCs w:val="28"/>
              </w:rPr>
              <w:t>аналитическая справка</w:t>
            </w:r>
          </w:p>
        </w:tc>
      </w:tr>
      <w:tr w:rsidR="00037FAB" w:rsidRPr="00305521" w14:paraId="3555A217" w14:textId="77777777" w:rsidTr="00994212">
        <w:tc>
          <w:tcPr>
            <w:tcW w:w="710" w:type="dxa"/>
            <w:tcBorders>
              <w:top w:val="single" w:sz="6" w:space="0" w:color="auto"/>
              <w:bottom w:val="single" w:sz="6" w:space="0" w:color="auto"/>
              <w:right w:val="single" w:sz="6" w:space="0" w:color="auto"/>
            </w:tcBorders>
          </w:tcPr>
          <w:p w14:paraId="647378CB" w14:textId="77777777" w:rsidR="00037FAB" w:rsidRPr="00305521" w:rsidRDefault="00037FAB" w:rsidP="00994212">
            <w:pPr>
              <w:spacing w:after="150"/>
              <w:jc w:val="center"/>
              <w:textAlignment w:val="baseline"/>
              <w:rPr>
                <w:rFonts w:ascii="Times New Roman" w:hAnsi="Times New Roman" w:cs="Times New Roman"/>
                <w:color w:val="333333"/>
                <w:sz w:val="28"/>
                <w:szCs w:val="28"/>
              </w:rPr>
            </w:pPr>
            <w:r w:rsidRPr="00305521">
              <w:rPr>
                <w:rFonts w:ascii="Times New Roman" w:hAnsi="Times New Roman" w:cs="Times New Roman"/>
                <w:color w:val="333333"/>
                <w:sz w:val="28"/>
                <w:szCs w:val="28"/>
              </w:rPr>
              <w:t>6</w:t>
            </w:r>
          </w:p>
        </w:tc>
        <w:tc>
          <w:tcPr>
            <w:tcW w:w="6379" w:type="dxa"/>
            <w:tcBorders>
              <w:top w:val="single" w:sz="6" w:space="0" w:color="auto"/>
              <w:left w:val="single" w:sz="6" w:space="0" w:color="auto"/>
              <w:bottom w:val="single" w:sz="6" w:space="0" w:color="auto"/>
              <w:right w:val="single" w:sz="6" w:space="0" w:color="auto"/>
            </w:tcBorders>
          </w:tcPr>
          <w:p w14:paraId="3CEDFDA8" w14:textId="77777777" w:rsidR="00037FAB" w:rsidRPr="00305521" w:rsidRDefault="00037FAB" w:rsidP="00994212">
            <w:pPr>
              <w:spacing w:after="150"/>
              <w:textAlignment w:val="baseline"/>
              <w:rPr>
                <w:rFonts w:ascii="Times New Roman" w:hAnsi="Times New Roman" w:cs="Times New Roman"/>
                <w:color w:val="333333"/>
                <w:sz w:val="28"/>
                <w:szCs w:val="28"/>
              </w:rPr>
            </w:pPr>
            <w:r w:rsidRPr="00305521">
              <w:rPr>
                <w:rFonts w:ascii="Times New Roman" w:hAnsi="Times New Roman" w:cs="Times New Roman"/>
                <w:color w:val="333333"/>
                <w:sz w:val="28"/>
                <w:szCs w:val="28"/>
              </w:rPr>
              <w:t xml:space="preserve">«Педагогический автограф» </w:t>
            </w:r>
            <w:proofErr w:type="gramStart"/>
            <w:r w:rsidRPr="00305521">
              <w:rPr>
                <w:rFonts w:ascii="Times New Roman" w:hAnsi="Times New Roman" w:cs="Times New Roman"/>
                <w:color w:val="333333"/>
                <w:sz w:val="28"/>
                <w:szCs w:val="28"/>
              </w:rPr>
              <w:t>( презентации</w:t>
            </w:r>
            <w:proofErr w:type="gramEnd"/>
            <w:r w:rsidRPr="00305521">
              <w:rPr>
                <w:rFonts w:ascii="Times New Roman" w:hAnsi="Times New Roman" w:cs="Times New Roman"/>
                <w:color w:val="333333"/>
                <w:sz w:val="28"/>
                <w:szCs w:val="28"/>
              </w:rPr>
              <w:t xml:space="preserve"> педагогических достижений ,передовой опыт  аттестуемых учителей )</w:t>
            </w:r>
          </w:p>
        </w:tc>
        <w:tc>
          <w:tcPr>
            <w:tcW w:w="1842" w:type="dxa"/>
            <w:tcBorders>
              <w:top w:val="single" w:sz="6" w:space="0" w:color="auto"/>
              <w:left w:val="single" w:sz="6" w:space="0" w:color="auto"/>
              <w:bottom w:val="single" w:sz="6" w:space="0" w:color="auto"/>
              <w:right w:val="single" w:sz="6" w:space="0" w:color="auto"/>
            </w:tcBorders>
          </w:tcPr>
          <w:p w14:paraId="1128DDD1" w14:textId="77777777" w:rsidR="00037FAB" w:rsidRPr="00305521" w:rsidRDefault="00037FAB" w:rsidP="00994212">
            <w:pPr>
              <w:spacing w:after="150"/>
              <w:textAlignment w:val="baseline"/>
              <w:rPr>
                <w:rFonts w:ascii="Times New Roman" w:hAnsi="Times New Roman" w:cs="Times New Roman"/>
                <w:color w:val="333333"/>
                <w:sz w:val="28"/>
                <w:szCs w:val="28"/>
              </w:rPr>
            </w:pPr>
            <w:r w:rsidRPr="00305521">
              <w:rPr>
                <w:rFonts w:ascii="Times New Roman" w:hAnsi="Times New Roman" w:cs="Times New Roman"/>
                <w:color w:val="333333"/>
                <w:sz w:val="28"/>
                <w:szCs w:val="28"/>
              </w:rPr>
              <w:t xml:space="preserve">в течение </w:t>
            </w:r>
            <w:proofErr w:type="gramStart"/>
            <w:r w:rsidRPr="00305521">
              <w:rPr>
                <w:rFonts w:ascii="Times New Roman" w:hAnsi="Times New Roman" w:cs="Times New Roman"/>
                <w:color w:val="333333"/>
                <w:sz w:val="28"/>
                <w:szCs w:val="28"/>
              </w:rPr>
              <w:t>года  по</w:t>
            </w:r>
            <w:proofErr w:type="gramEnd"/>
            <w:r w:rsidRPr="00305521">
              <w:rPr>
                <w:rFonts w:ascii="Times New Roman" w:hAnsi="Times New Roman" w:cs="Times New Roman"/>
                <w:color w:val="333333"/>
                <w:sz w:val="28"/>
                <w:szCs w:val="28"/>
              </w:rPr>
              <w:t xml:space="preserve"> графику аттестации</w:t>
            </w:r>
          </w:p>
        </w:tc>
        <w:tc>
          <w:tcPr>
            <w:tcW w:w="3119" w:type="dxa"/>
            <w:tcBorders>
              <w:top w:val="single" w:sz="6" w:space="0" w:color="auto"/>
              <w:left w:val="single" w:sz="6" w:space="0" w:color="auto"/>
              <w:bottom w:val="single" w:sz="6" w:space="0" w:color="auto"/>
              <w:right w:val="single" w:sz="6" w:space="0" w:color="auto"/>
            </w:tcBorders>
          </w:tcPr>
          <w:p w14:paraId="67D24ED9" w14:textId="77777777" w:rsidR="00037FAB" w:rsidRPr="00305521" w:rsidRDefault="00037FAB" w:rsidP="00994212">
            <w:pPr>
              <w:spacing w:after="150"/>
              <w:textAlignment w:val="baseline"/>
              <w:rPr>
                <w:rFonts w:ascii="Times New Roman" w:hAnsi="Times New Roman" w:cs="Times New Roman"/>
                <w:color w:val="333333"/>
                <w:sz w:val="28"/>
                <w:szCs w:val="28"/>
              </w:rPr>
            </w:pPr>
            <w:r w:rsidRPr="00305521">
              <w:rPr>
                <w:rFonts w:ascii="Times New Roman" w:hAnsi="Times New Roman" w:cs="Times New Roman"/>
                <w:color w:val="333333"/>
                <w:sz w:val="28"/>
                <w:szCs w:val="28"/>
              </w:rPr>
              <w:t>АК школы, экспертный совет</w:t>
            </w:r>
          </w:p>
        </w:tc>
        <w:tc>
          <w:tcPr>
            <w:tcW w:w="3549" w:type="dxa"/>
            <w:tcBorders>
              <w:top w:val="single" w:sz="6" w:space="0" w:color="auto"/>
              <w:left w:val="single" w:sz="6" w:space="0" w:color="auto"/>
              <w:bottom w:val="single" w:sz="6" w:space="0" w:color="auto"/>
            </w:tcBorders>
          </w:tcPr>
          <w:p w14:paraId="0A27D651" w14:textId="77777777" w:rsidR="00037FAB" w:rsidRPr="00305521" w:rsidRDefault="00037FAB" w:rsidP="00994212">
            <w:pPr>
              <w:spacing w:after="150"/>
              <w:textAlignment w:val="baseline"/>
              <w:rPr>
                <w:rFonts w:ascii="Times New Roman" w:hAnsi="Times New Roman" w:cs="Times New Roman"/>
                <w:color w:val="333333"/>
                <w:sz w:val="28"/>
                <w:szCs w:val="28"/>
              </w:rPr>
            </w:pPr>
            <w:r w:rsidRPr="00305521">
              <w:rPr>
                <w:rFonts w:ascii="Times New Roman" w:hAnsi="Times New Roman" w:cs="Times New Roman"/>
                <w:color w:val="333333"/>
                <w:sz w:val="28"/>
                <w:szCs w:val="28"/>
              </w:rPr>
              <w:t>экспертная оценка, справка</w:t>
            </w:r>
          </w:p>
        </w:tc>
      </w:tr>
    </w:tbl>
    <w:p w14:paraId="31381CD4" w14:textId="77777777" w:rsidR="00037FAB" w:rsidRPr="00305521" w:rsidRDefault="00037FAB" w:rsidP="00BE4B16">
      <w:pPr>
        <w:rPr>
          <w:rFonts w:ascii="Times New Roman" w:hAnsi="Times New Roman" w:cs="Times New Roman"/>
          <w:sz w:val="28"/>
          <w:szCs w:val="28"/>
        </w:rPr>
      </w:pPr>
    </w:p>
    <w:p w14:paraId="50B6CE00" w14:textId="77777777" w:rsidR="00037FAB" w:rsidRPr="00305521" w:rsidRDefault="00037FAB" w:rsidP="00BE4B16">
      <w:pPr>
        <w:shd w:val="clear" w:color="auto" w:fill="FFFFFF"/>
        <w:textAlignment w:val="baseline"/>
        <w:rPr>
          <w:rFonts w:ascii="Times New Roman" w:hAnsi="Times New Roman" w:cs="Times New Roman"/>
          <w:b/>
          <w:bCs/>
          <w:color w:val="333333"/>
          <w:sz w:val="28"/>
          <w:szCs w:val="28"/>
        </w:rPr>
      </w:pPr>
    </w:p>
    <w:p w14:paraId="1009BFCD" w14:textId="77777777" w:rsidR="00037FAB" w:rsidRPr="00305521" w:rsidRDefault="00037FAB" w:rsidP="00BE4B16">
      <w:pPr>
        <w:spacing w:after="225"/>
        <w:jc w:val="center"/>
        <w:rPr>
          <w:rFonts w:ascii="Times New Roman" w:hAnsi="Times New Roman" w:cs="Times New Roman"/>
          <w:sz w:val="28"/>
          <w:szCs w:val="28"/>
        </w:rPr>
      </w:pPr>
      <w:r w:rsidRPr="00305521">
        <w:rPr>
          <w:rFonts w:ascii="Times New Roman" w:hAnsi="Times New Roman" w:cs="Times New Roman"/>
          <w:b/>
          <w:bCs/>
          <w:sz w:val="28"/>
          <w:szCs w:val="28"/>
        </w:rPr>
        <w:t>ПЛАН РАБОТЫ СОВЕТА ПО ПЕДАГОГИЧЕСКОЙ ЭТИКЕ КГУ «ОШ №3»</w:t>
      </w:r>
    </w:p>
    <w:p w14:paraId="610FE13B" w14:textId="77777777" w:rsidR="00037FAB" w:rsidRPr="00305521" w:rsidRDefault="00037FAB" w:rsidP="00BE4B16">
      <w:pPr>
        <w:spacing w:after="225"/>
        <w:jc w:val="center"/>
        <w:rPr>
          <w:rFonts w:ascii="Times New Roman" w:hAnsi="Times New Roman" w:cs="Times New Roman"/>
          <w:b/>
          <w:bCs/>
          <w:sz w:val="28"/>
          <w:szCs w:val="28"/>
        </w:rPr>
      </w:pPr>
      <w:r w:rsidRPr="00305521">
        <w:rPr>
          <w:rFonts w:ascii="Times New Roman" w:hAnsi="Times New Roman" w:cs="Times New Roman"/>
          <w:b/>
          <w:bCs/>
          <w:sz w:val="28"/>
          <w:szCs w:val="28"/>
        </w:rPr>
        <w:t>на 2022-2023 учебный год</w:t>
      </w:r>
    </w:p>
    <w:tbl>
      <w:tblPr>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16"/>
        <w:gridCol w:w="7657"/>
        <w:gridCol w:w="2381"/>
        <w:gridCol w:w="3472"/>
      </w:tblGrid>
      <w:tr w:rsidR="00037FAB" w:rsidRPr="00305521" w14:paraId="329AC524" w14:textId="77777777" w:rsidTr="00D528AB">
        <w:tc>
          <w:tcPr>
            <w:tcW w:w="1594" w:type="dxa"/>
            <w:vAlign w:val="center"/>
          </w:tcPr>
          <w:p w14:paraId="39407265" w14:textId="77777777" w:rsidR="00037FAB" w:rsidRPr="00305521" w:rsidRDefault="00037FAB" w:rsidP="00763ABE">
            <w:pPr>
              <w:spacing w:after="225"/>
              <w:rPr>
                <w:rFonts w:ascii="Times New Roman" w:hAnsi="Times New Roman" w:cs="Times New Roman"/>
                <w:b/>
                <w:bCs/>
                <w:sz w:val="28"/>
                <w:szCs w:val="28"/>
              </w:rPr>
            </w:pPr>
            <w:r w:rsidRPr="00305521">
              <w:rPr>
                <w:rFonts w:ascii="Times New Roman" w:hAnsi="Times New Roman" w:cs="Times New Roman"/>
                <w:b/>
                <w:bCs/>
                <w:sz w:val="28"/>
                <w:szCs w:val="28"/>
              </w:rPr>
              <w:t>№</w:t>
            </w:r>
          </w:p>
        </w:tc>
        <w:tc>
          <w:tcPr>
            <w:tcW w:w="8039" w:type="dxa"/>
            <w:vAlign w:val="center"/>
          </w:tcPr>
          <w:p w14:paraId="78715DFC" w14:textId="77777777" w:rsidR="00037FAB" w:rsidRPr="00305521" w:rsidRDefault="00037FAB" w:rsidP="00763ABE">
            <w:pPr>
              <w:spacing w:after="225"/>
              <w:rPr>
                <w:rFonts w:ascii="Times New Roman" w:hAnsi="Times New Roman" w:cs="Times New Roman"/>
                <w:b/>
                <w:bCs/>
                <w:sz w:val="28"/>
                <w:szCs w:val="28"/>
              </w:rPr>
            </w:pPr>
            <w:r w:rsidRPr="00305521">
              <w:rPr>
                <w:rFonts w:ascii="Times New Roman" w:hAnsi="Times New Roman" w:cs="Times New Roman"/>
                <w:b/>
                <w:bCs/>
                <w:sz w:val="28"/>
                <w:szCs w:val="28"/>
              </w:rPr>
              <w:t>Тема заседаний</w:t>
            </w:r>
          </w:p>
        </w:tc>
        <w:tc>
          <w:tcPr>
            <w:tcW w:w="2416" w:type="dxa"/>
            <w:vAlign w:val="center"/>
          </w:tcPr>
          <w:p w14:paraId="302F8FD3" w14:textId="77777777" w:rsidR="00037FAB" w:rsidRPr="00305521" w:rsidRDefault="00037FAB" w:rsidP="00763ABE">
            <w:pPr>
              <w:spacing w:after="225"/>
              <w:rPr>
                <w:rFonts w:ascii="Times New Roman" w:hAnsi="Times New Roman" w:cs="Times New Roman"/>
                <w:b/>
                <w:bCs/>
                <w:sz w:val="28"/>
                <w:szCs w:val="28"/>
              </w:rPr>
            </w:pPr>
            <w:r w:rsidRPr="00305521">
              <w:rPr>
                <w:rFonts w:ascii="Times New Roman" w:hAnsi="Times New Roman" w:cs="Times New Roman"/>
                <w:b/>
                <w:bCs/>
                <w:sz w:val="28"/>
                <w:szCs w:val="28"/>
              </w:rPr>
              <w:t>Категория участников</w:t>
            </w:r>
          </w:p>
        </w:tc>
        <w:tc>
          <w:tcPr>
            <w:tcW w:w="2977" w:type="dxa"/>
            <w:vAlign w:val="center"/>
          </w:tcPr>
          <w:p w14:paraId="2BAD4E1F" w14:textId="77777777" w:rsidR="00037FAB" w:rsidRPr="00305521" w:rsidRDefault="00037FAB" w:rsidP="00763ABE">
            <w:pPr>
              <w:spacing w:after="225"/>
              <w:rPr>
                <w:rFonts w:ascii="Times New Roman" w:hAnsi="Times New Roman" w:cs="Times New Roman"/>
                <w:b/>
                <w:bCs/>
                <w:sz w:val="28"/>
                <w:szCs w:val="28"/>
              </w:rPr>
            </w:pPr>
            <w:r w:rsidRPr="00305521">
              <w:rPr>
                <w:rFonts w:ascii="Times New Roman" w:hAnsi="Times New Roman" w:cs="Times New Roman"/>
                <w:b/>
                <w:bCs/>
                <w:sz w:val="28"/>
                <w:szCs w:val="28"/>
              </w:rPr>
              <w:t>Ответственные</w:t>
            </w:r>
          </w:p>
        </w:tc>
      </w:tr>
      <w:tr w:rsidR="00037FAB" w:rsidRPr="00305521" w14:paraId="2089F594" w14:textId="77777777" w:rsidTr="00D528AB">
        <w:tc>
          <w:tcPr>
            <w:tcW w:w="15026" w:type="dxa"/>
            <w:gridSpan w:val="4"/>
          </w:tcPr>
          <w:p w14:paraId="7689D3A9" w14:textId="77777777" w:rsidR="00037FAB" w:rsidRPr="00305521" w:rsidRDefault="00037FAB" w:rsidP="00763ABE">
            <w:pPr>
              <w:spacing w:after="225"/>
              <w:jc w:val="center"/>
              <w:rPr>
                <w:rFonts w:ascii="Times New Roman" w:hAnsi="Times New Roman" w:cs="Times New Roman"/>
                <w:sz w:val="28"/>
                <w:szCs w:val="28"/>
              </w:rPr>
            </w:pPr>
            <w:r w:rsidRPr="00305521">
              <w:rPr>
                <w:rFonts w:ascii="Times New Roman" w:hAnsi="Times New Roman" w:cs="Times New Roman"/>
                <w:sz w:val="28"/>
                <w:szCs w:val="28"/>
              </w:rPr>
              <w:t>СЕНТЯБРЬ</w:t>
            </w:r>
          </w:p>
        </w:tc>
      </w:tr>
      <w:tr w:rsidR="00037FAB" w:rsidRPr="00305521" w14:paraId="0469BC16" w14:textId="77777777" w:rsidTr="00D528AB">
        <w:tc>
          <w:tcPr>
            <w:tcW w:w="1594" w:type="dxa"/>
            <w:vAlign w:val="center"/>
          </w:tcPr>
          <w:p w14:paraId="679EF9EB" w14:textId="77777777" w:rsidR="00037FAB" w:rsidRPr="00305521" w:rsidRDefault="00037FAB" w:rsidP="00763ABE">
            <w:pPr>
              <w:spacing w:after="225"/>
              <w:rPr>
                <w:rFonts w:ascii="Times New Roman" w:hAnsi="Times New Roman" w:cs="Times New Roman"/>
                <w:sz w:val="28"/>
                <w:szCs w:val="28"/>
              </w:rPr>
            </w:pPr>
            <w:r w:rsidRPr="00305521">
              <w:rPr>
                <w:rFonts w:ascii="Times New Roman" w:hAnsi="Times New Roman" w:cs="Times New Roman"/>
                <w:sz w:val="28"/>
                <w:szCs w:val="28"/>
              </w:rPr>
              <w:t>1</w:t>
            </w:r>
          </w:p>
        </w:tc>
        <w:tc>
          <w:tcPr>
            <w:tcW w:w="8039" w:type="dxa"/>
            <w:vAlign w:val="center"/>
          </w:tcPr>
          <w:p w14:paraId="58E68D54" w14:textId="77777777" w:rsidR="00037FAB" w:rsidRPr="00305521" w:rsidRDefault="00037FAB" w:rsidP="00994212">
            <w:pPr>
              <w:pStyle w:val="a6"/>
              <w:rPr>
                <w:rFonts w:ascii="Times New Roman" w:hAnsi="Times New Roman"/>
                <w:sz w:val="28"/>
                <w:szCs w:val="28"/>
                <w:lang w:eastAsia="ru-RU"/>
              </w:rPr>
            </w:pPr>
            <w:r w:rsidRPr="00305521">
              <w:rPr>
                <w:rFonts w:ascii="Times New Roman" w:hAnsi="Times New Roman"/>
                <w:sz w:val="28"/>
                <w:szCs w:val="28"/>
                <w:lang w:eastAsia="ru-RU"/>
              </w:rPr>
              <w:t>Заседание № 1 Совета по педагогической этике:</w:t>
            </w:r>
          </w:p>
          <w:p w14:paraId="1FC8AB01" w14:textId="77777777" w:rsidR="00037FAB" w:rsidRPr="00305521" w:rsidRDefault="00037FAB" w:rsidP="00994212">
            <w:pPr>
              <w:pStyle w:val="a6"/>
              <w:rPr>
                <w:rFonts w:ascii="Times New Roman" w:hAnsi="Times New Roman"/>
                <w:sz w:val="28"/>
                <w:szCs w:val="28"/>
                <w:lang w:eastAsia="ru-RU"/>
              </w:rPr>
            </w:pPr>
            <w:r w:rsidRPr="00305521">
              <w:rPr>
                <w:rFonts w:ascii="Times New Roman" w:hAnsi="Times New Roman"/>
                <w:sz w:val="28"/>
                <w:szCs w:val="28"/>
                <w:lang w:eastAsia="ru-RU"/>
              </w:rPr>
              <w:t>выбор председателя и секретаря;</w:t>
            </w:r>
          </w:p>
          <w:p w14:paraId="705516E2" w14:textId="77777777" w:rsidR="00037FAB" w:rsidRPr="00305521" w:rsidRDefault="00037FAB" w:rsidP="00994212">
            <w:pPr>
              <w:pStyle w:val="a6"/>
              <w:rPr>
                <w:rFonts w:ascii="Times New Roman" w:hAnsi="Times New Roman"/>
                <w:sz w:val="28"/>
                <w:szCs w:val="28"/>
                <w:lang w:eastAsia="ru-RU"/>
              </w:rPr>
            </w:pPr>
            <w:r w:rsidRPr="00305521">
              <w:rPr>
                <w:rFonts w:ascii="Times New Roman" w:hAnsi="Times New Roman"/>
                <w:sz w:val="28"/>
                <w:szCs w:val="28"/>
                <w:lang w:eastAsia="ru-RU"/>
              </w:rPr>
              <w:t>разъяснение членам Совета приказа министра образования и науки РК от 11.05.2020 г. № 190 «О некоторых вопросах педагогической этики»;</w:t>
            </w:r>
          </w:p>
          <w:p w14:paraId="0B5BCDEC" w14:textId="77777777" w:rsidR="00037FAB" w:rsidRPr="00305521" w:rsidRDefault="00037FAB" w:rsidP="00994212">
            <w:pPr>
              <w:pStyle w:val="a6"/>
              <w:rPr>
                <w:rFonts w:ascii="Times New Roman" w:hAnsi="Times New Roman"/>
                <w:sz w:val="28"/>
                <w:szCs w:val="28"/>
                <w:lang w:eastAsia="ru-RU"/>
              </w:rPr>
            </w:pPr>
            <w:r w:rsidRPr="00305521">
              <w:rPr>
                <w:rFonts w:ascii="Times New Roman" w:hAnsi="Times New Roman"/>
                <w:sz w:val="28"/>
                <w:szCs w:val="28"/>
                <w:lang w:eastAsia="ru-RU"/>
              </w:rPr>
              <w:lastRenderedPageBreak/>
              <w:t xml:space="preserve">распределение функциональных обязанностей членов </w:t>
            </w:r>
            <w:proofErr w:type="spellStart"/>
            <w:proofErr w:type="gramStart"/>
            <w:r w:rsidRPr="00305521">
              <w:rPr>
                <w:rFonts w:ascii="Times New Roman" w:hAnsi="Times New Roman"/>
                <w:sz w:val="28"/>
                <w:szCs w:val="28"/>
                <w:lang w:eastAsia="ru-RU"/>
              </w:rPr>
              <w:t>Совета;утверждение</w:t>
            </w:r>
            <w:proofErr w:type="spellEnd"/>
            <w:proofErr w:type="gramEnd"/>
            <w:r w:rsidRPr="00305521">
              <w:rPr>
                <w:rFonts w:ascii="Times New Roman" w:hAnsi="Times New Roman"/>
                <w:sz w:val="28"/>
                <w:szCs w:val="28"/>
                <w:lang w:eastAsia="ru-RU"/>
              </w:rPr>
              <w:t xml:space="preserve"> Положения Совета по педагогической </w:t>
            </w:r>
            <w:proofErr w:type="spellStart"/>
            <w:r w:rsidRPr="00305521">
              <w:rPr>
                <w:rFonts w:ascii="Times New Roman" w:hAnsi="Times New Roman"/>
                <w:sz w:val="28"/>
                <w:szCs w:val="28"/>
                <w:lang w:eastAsia="ru-RU"/>
              </w:rPr>
              <w:t>этике;утверждение</w:t>
            </w:r>
            <w:proofErr w:type="spellEnd"/>
            <w:r w:rsidRPr="00305521">
              <w:rPr>
                <w:rFonts w:ascii="Times New Roman" w:hAnsi="Times New Roman"/>
                <w:sz w:val="28"/>
                <w:szCs w:val="28"/>
                <w:lang w:eastAsia="ru-RU"/>
              </w:rPr>
              <w:t xml:space="preserve"> Плана работы</w:t>
            </w:r>
          </w:p>
        </w:tc>
        <w:tc>
          <w:tcPr>
            <w:tcW w:w="2416" w:type="dxa"/>
            <w:vAlign w:val="center"/>
          </w:tcPr>
          <w:p w14:paraId="5BF786E9" w14:textId="77777777" w:rsidR="00037FAB" w:rsidRPr="00305521" w:rsidRDefault="00037FAB" w:rsidP="00763ABE">
            <w:pPr>
              <w:spacing w:after="225"/>
              <w:rPr>
                <w:rFonts w:ascii="Times New Roman" w:hAnsi="Times New Roman" w:cs="Times New Roman"/>
                <w:sz w:val="28"/>
                <w:szCs w:val="28"/>
              </w:rPr>
            </w:pPr>
            <w:r w:rsidRPr="00305521">
              <w:rPr>
                <w:rFonts w:ascii="Times New Roman" w:hAnsi="Times New Roman" w:cs="Times New Roman"/>
                <w:sz w:val="28"/>
                <w:szCs w:val="28"/>
              </w:rPr>
              <w:lastRenderedPageBreak/>
              <w:t>Члены Совета</w:t>
            </w:r>
          </w:p>
        </w:tc>
        <w:tc>
          <w:tcPr>
            <w:tcW w:w="2977" w:type="dxa"/>
            <w:vAlign w:val="center"/>
          </w:tcPr>
          <w:p w14:paraId="41FF90FB" w14:textId="77777777" w:rsidR="00037FAB" w:rsidRPr="00305521" w:rsidRDefault="00037FAB" w:rsidP="00763ABE">
            <w:pPr>
              <w:spacing w:after="225"/>
              <w:rPr>
                <w:rFonts w:ascii="Times New Roman" w:hAnsi="Times New Roman" w:cs="Times New Roman"/>
                <w:sz w:val="28"/>
                <w:szCs w:val="28"/>
              </w:rPr>
            </w:pPr>
            <w:r w:rsidRPr="00305521">
              <w:rPr>
                <w:rFonts w:ascii="Times New Roman" w:hAnsi="Times New Roman" w:cs="Times New Roman"/>
                <w:sz w:val="28"/>
                <w:szCs w:val="28"/>
              </w:rPr>
              <w:t>Члены Совета</w:t>
            </w:r>
          </w:p>
        </w:tc>
      </w:tr>
      <w:tr w:rsidR="00037FAB" w:rsidRPr="00305521" w14:paraId="23337539" w14:textId="77777777" w:rsidTr="00D528AB">
        <w:tc>
          <w:tcPr>
            <w:tcW w:w="1594" w:type="dxa"/>
            <w:vAlign w:val="center"/>
          </w:tcPr>
          <w:p w14:paraId="676155BB" w14:textId="77777777" w:rsidR="00037FAB" w:rsidRPr="00305521" w:rsidRDefault="00037FAB" w:rsidP="00763ABE">
            <w:pPr>
              <w:spacing w:after="225"/>
              <w:rPr>
                <w:rFonts w:ascii="Times New Roman" w:hAnsi="Times New Roman" w:cs="Times New Roman"/>
                <w:sz w:val="28"/>
                <w:szCs w:val="28"/>
              </w:rPr>
            </w:pPr>
            <w:r w:rsidRPr="00305521">
              <w:rPr>
                <w:rFonts w:ascii="Times New Roman" w:hAnsi="Times New Roman" w:cs="Times New Roman"/>
                <w:sz w:val="28"/>
                <w:szCs w:val="28"/>
              </w:rPr>
              <w:t>2</w:t>
            </w:r>
          </w:p>
        </w:tc>
        <w:tc>
          <w:tcPr>
            <w:tcW w:w="8039" w:type="dxa"/>
            <w:vAlign w:val="center"/>
          </w:tcPr>
          <w:p w14:paraId="1C22DA8D" w14:textId="77777777" w:rsidR="00037FAB" w:rsidRPr="00305521" w:rsidRDefault="00037FAB" w:rsidP="00763ABE">
            <w:pPr>
              <w:spacing w:after="225"/>
              <w:rPr>
                <w:rFonts w:ascii="Times New Roman" w:hAnsi="Times New Roman" w:cs="Times New Roman"/>
                <w:sz w:val="28"/>
                <w:szCs w:val="28"/>
              </w:rPr>
            </w:pPr>
            <w:r w:rsidRPr="00305521">
              <w:rPr>
                <w:rFonts w:ascii="Times New Roman" w:hAnsi="Times New Roman" w:cs="Times New Roman"/>
                <w:sz w:val="28"/>
                <w:szCs w:val="28"/>
              </w:rPr>
              <w:t>Ознакомление педагогического коллектива с приказом министра образования и науки РК от 11.05.2020 г. № 190 «О некоторых вопросах педагогической этики»</w:t>
            </w:r>
          </w:p>
        </w:tc>
        <w:tc>
          <w:tcPr>
            <w:tcW w:w="2416" w:type="dxa"/>
            <w:vAlign w:val="center"/>
          </w:tcPr>
          <w:p w14:paraId="0027111E" w14:textId="77777777" w:rsidR="00037FAB" w:rsidRPr="00305521" w:rsidRDefault="00037FAB" w:rsidP="00763ABE">
            <w:pPr>
              <w:spacing w:after="225"/>
              <w:rPr>
                <w:rFonts w:ascii="Times New Roman" w:hAnsi="Times New Roman" w:cs="Times New Roman"/>
                <w:sz w:val="28"/>
                <w:szCs w:val="28"/>
              </w:rPr>
            </w:pPr>
            <w:r w:rsidRPr="00305521">
              <w:rPr>
                <w:rFonts w:ascii="Times New Roman" w:hAnsi="Times New Roman" w:cs="Times New Roman"/>
                <w:sz w:val="28"/>
                <w:szCs w:val="28"/>
              </w:rPr>
              <w:t>Члены Совета</w:t>
            </w:r>
          </w:p>
        </w:tc>
        <w:tc>
          <w:tcPr>
            <w:tcW w:w="2977" w:type="dxa"/>
            <w:vAlign w:val="center"/>
          </w:tcPr>
          <w:p w14:paraId="75C860B8" w14:textId="77777777" w:rsidR="00037FAB" w:rsidRPr="00305521" w:rsidRDefault="00037FAB" w:rsidP="00763ABE">
            <w:pPr>
              <w:spacing w:after="225"/>
              <w:rPr>
                <w:rFonts w:ascii="Times New Roman" w:hAnsi="Times New Roman" w:cs="Times New Roman"/>
                <w:sz w:val="28"/>
                <w:szCs w:val="28"/>
              </w:rPr>
            </w:pPr>
            <w:r w:rsidRPr="00305521">
              <w:rPr>
                <w:rFonts w:ascii="Times New Roman" w:hAnsi="Times New Roman" w:cs="Times New Roman"/>
                <w:sz w:val="28"/>
                <w:szCs w:val="28"/>
              </w:rPr>
              <w:t>Председатель</w:t>
            </w:r>
          </w:p>
        </w:tc>
      </w:tr>
      <w:tr w:rsidR="00037FAB" w:rsidRPr="00305521" w14:paraId="26D96240" w14:textId="77777777" w:rsidTr="00D528AB">
        <w:tc>
          <w:tcPr>
            <w:tcW w:w="1594" w:type="dxa"/>
            <w:vAlign w:val="center"/>
          </w:tcPr>
          <w:p w14:paraId="0824CFAC" w14:textId="77777777" w:rsidR="00037FAB" w:rsidRPr="00305521" w:rsidRDefault="00037FAB" w:rsidP="00763ABE">
            <w:pPr>
              <w:spacing w:after="225"/>
              <w:rPr>
                <w:rFonts w:ascii="Times New Roman" w:hAnsi="Times New Roman" w:cs="Times New Roman"/>
                <w:sz w:val="28"/>
                <w:szCs w:val="28"/>
              </w:rPr>
            </w:pPr>
            <w:r w:rsidRPr="00305521">
              <w:rPr>
                <w:rFonts w:ascii="Times New Roman" w:hAnsi="Times New Roman" w:cs="Times New Roman"/>
                <w:sz w:val="28"/>
                <w:szCs w:val="28"/>
              </w:rPr>
              <w:t>3</w:t>
            </w:r>
          </w:p>
        </w:tc>
        <w:tc>
          <w:tcPr>
            <w:tcW w:w="8039" w:type="dxa"/>
            <w:vAlign w:val="center"/>
          </w:tcPr>
          <w:p w14:paraId="073FA34C" w14:textId="77777777" w:rsidR="00037FAB" w:rsidRPr="00305521" w:rsidRDefault="00037FAB" w:rsidP="00763ABE">
            <w:pPr>
              <w:spacing w:after="225"/>
              <w:rPr>
                <w:rFonts w:ascii="Times New Roman" w:hAnsi="Times New Roman" w:cs="Times New Roman"/>
                <w:sz w:val="28"/>
                <w:szCs w:val="28"/>
              </w:rPr>
            </w:pPr>
            <w:r w:rsidRPr="00305521">
              <w:rPr>
                <w:rFonts w:ascii="Times New Roman" w:hAnsi="Times New Roman" w:cs="Times New Roman"/>
                <w:sz w:val="28"/>
                <w:szCs w:val="28"/>
              </w:rPr>
              <w:t>Рассмотрение писем и обращений, контроль СМИ и социальных сетей по фактам нарушения сотрудниками ОО этических норм в служебное и неслужебное время</w:t>
            </w:r>
          </w:p>
        </w:tc>
        <w:tc>
          <w:tcPr>
            <w:tcW w:w="2416" w:type="dxa"/>
            <w:vAlign w:val="center"/>
          </w:tcPr>
          <w:p w14:paraId="2F685BB9" w14:textId="77777777" w:rsidR="00037FAB" w:rsidRPr="00305521" w:rsidRDefault="00037FAB" w:rsidP="00763ABE">
            <w:pPr>
              <w:spacing w:after="225"/>
              <w:rPr>
                <w:rFonts w:ascii="Times New Roman" w:hAnsi="Times New Roman" w:cs="Times New Roman"/>
                <w:sz w:val="28"/>
                <w:szCs w:val="28"/>
              </w:rPr>
            </w:pPr>
            <w:r w:rsidRPr="00305521">
              <w:rPr>
                <w:rFonts w:ascii="Times New Roman" w:hAnsi="Times New Roman" w:cs="Times New Roman"/>
                <w:sz w:val="28"/>
                <w:szCs w:val="28"/>
              </w:rPr>
              <w:t>Члены Совета</w:t>
            </w:r>
          </w:p>
        </w:tc>
        <w:tc>
          <w:tcPr>
            <w:tcW w:w="2977" w:type="dxa"/>
            <w:vAlign w:val="center"/>
          </w:tcPr>
          <w:p w14:paraId="51939C20" w14:textId="77777777" w:rsidR="00037FAB" w:rsidRPr="00305521" w:rsidRDefault="00037FAB" w:rsidP="00763ABE">
            <w:pPr>
              <w:spacing w:after="225"/>
              <w:rPr>
                <w:rFonts w:ascii="Times New Roman" w:hAnsi="Times New Roman" w:cs="Times New Roman"/>
                <w:sz w:val="28"/>
                <w:szCs w:val="28"/>
              </w:rPr>
            </w:pPr>
            <w:r w:rsidRPr="00305521">
              <w:rPr>
                <w:rFonts w:ascii="Times New Roman" w:hAnsi="Times New Roman" w:cs="Times New Roman"/>
                <w:sz w:val="28"/>
                <w:szCs w:val="28"/>
              </w:rPr>
              <w:t>Председатель</w:t>
            </w:r>
          </w:p>
        </w:tc>
      </w:tr>
      <w:tr w:rsidR="00037FAB" w:rsidRPr="00305521" w14:paraId="4A02B91B" w14:textId="77777777" w:rsidTr="00D528AB">
        <w:tc>
          <w:tcPr>
            <w:tcW w:w="1594" w:type="dxa"/>
            <w:vAlign w:val="center"/>
          </w:tcPr>
          <w:p w14:paraId="7C9AF6EE" w14:textId="77777777" w:rsidR="00037FAB" w:rsidRPr="00305521" w:rsidRDefault="00037FAB" w:rsidP="00763ABE">
            <w:pPr>
              <w:spacing w:after="225"/>
              <w:rPr>
                <w:rFonts w:ascii="Times New Roman" w:hAnsi="Times New Roman" w:cs="Times New Roman"/>
                <w:sz w:val="28"/>
                <w:szCs w:val="28"/>
              </w:rPr>
            </w:pPr>
            <w:r w:rsidRPr="00305521">
              <w:rPr>
                <w:rFonts w:ascii="Times New Roman" w:hAnsi="Times New Roman" w:cs="Times New Roman"/>
                <w:sz w:val="28"/>
                <w:szCs w:val="28"/>
              </w:rPr>
              <w:t>4</w:t>
            </w:r>
          </w:p>
        </w:tc>
        <w:tc>
          <w:tcPr>
            <w:tcW w:w="8039" w:type="dxa"/>
            <w:vAlign w:val="center"/>
          </w:tcPr>
          <w:p w14:paraId="600005D0" w14:textId="77777777" w:rsidR="00037FAB" w:rsidRPr="00305521" w:rsidRDefault="00037FAB" w:rsidP="00763ABE">
            <w:pPr>
              <w:spacing w:after="225"/>
              <w:rPr>
                <w:rFonts w:ascii="Times New Roman" w:hAnsi="Times New Roman" w:cs="Times New Roman"/>
                <w:sz w:val="28"/>
                <w:szCs w:val="28"/>
              </w:rPr>
            </w:pPr>
            <w:r w:rsidRPr="00305521">
              <w:rPr>
                <w:rFonts w:ascii="Times New Roman" w:hAnsi="Times New Roman" w:cs="Times New Roman"/>
                <w:sz w:val="28"/>
                <w:szCs w:val="28"/>
              </w:rPr>
              <w:t>Участие в педагогическом часе «Педагогическая этика»</w:t>
            </w:r>
          </w:p>
        </w:tc>
        <w:tc>
          <w:tcPr>
            <w:tcW w:w="2416" w:type="dxa"/>
            <w:vAlign w:val="center"/>
          </w:tcPr>
          <w:p w14:paraId="7BEBF86A" w14:textId="77777777" w:rsidR="00037FAB" w:rsidRPr="00305521" w:rsidRDefault="00037FAB" w:rsidP="00763ABE">
            <w:pPr>
              <w:spacing w:after="225"/>
              <w:rPr>
                <w:rFonts w:ascii="Times New Roman" w:hAnsi="Times New Roman" w:cs="Times New Roman"/>
                <w:sz w:val="28"/>
                <w:szCs w:val="28"/>
              </w:rPr>
            </w:pPr>
            <w:r w:rsidRPr="00305521">
              <w:rPr>
                <w:rFonts w:ascii="Times New Roman" w:hAnsi="Times New Roman" w:cs="Times New Roman"/>
                <w:sz w:val="28"/>
                <w:szCs w:val="28"/>
              </w:rPr>
              <w:t>Члены Совета</w:t>
            </w:r>
          </w:p>
        </w:tc>
        <w:tc>
          <w:tcPr>
            <w:tcW w:w="2977" w:type="dxa"/>
            <w:vAlign w:val="center"/>
          </w:tcPr>
          <w:p w14:paraId="26A60461" w14:textId="77777777" w:rsidR="00037FAB" w:rsidRPr="00305521" w:rsidRDefault="00037FAB" w:rsidP="00763ABE">
            <w:pPr>
              <w:spacing w:after="225"/>
              <w:rPr>
                <w:rFonts w:ascii="Times New Roman" w:hAnsi="Times New Roman" w:cs="Times New Roman"/>
                <w:sz w:val="28"/>
                <w:szCs w:val="28"/>
              </w:rPr>
            </w:pPr>
            <w:r w:rsidRPr="00305521">
              <w:rPr>
                <w:rFonts w:ascii="Times New Roman" w:hAnsi="Times New Roman" w:cs="Times New Roman"/>
                <w:sz w:val="28"/>
                <w:szCs w:val="28"/>
              </w:rPr>
              <w:t>Члены Совета</w:t>
            </w:r>
          </w:p>
        </w:tc>
      </w:tr>
      <w:tr w:rsidR="00037FAB" w:rsidRPr="00305521" w14:paraId="18BFBB50" w14:textId="77777777" w:rsidTr="00D528AB">
        <w:tc>
          <w:tcPr>
            <w:tcW w:w="15026" w:type="dxa"/>
            <w:gridSpan w:val="4"/>
          </w:tcPr>
          <w:p w14:paraId="65841FAA" w14:textId="77777777" w:rsidR="00037FAB" w:rsidRPr="00305521" w:rsidRDefault="00037FAB" w:rsidP="00763ABE">
            <w:pPr>
              <w:spacing w:after="225"/>
              <w:jc w:val="center"/>
              <w:rPr>
                <w:rFonts w:ascii="Times New Roman" w:hAnsi="Times New Roman" w:cs="Times New Roman"/>
                <w:sz w:val="28"/>
                <w:szCs w:val="28"/>
              </w:rPr>
            </w:pPr>
            <w:r w:rsidRPr="00305521">
              <w:rPr>
                <w:rFonts w:ascii="Times New Roman" w:hAnsi="Times New Roman" w:cs="Times New Roman"/>
                <w:sz w:val="28"/>
                <w:szCs w:val="28"/>
              </w:rPr>
              <w:t>НОЯБРЬ</w:t>
            </w:r>
          </w:p>
        </w:tc>
      </w:tr>
      <w:tr w:rsidR="00037FAB" w:rsidRPr="00305521" w14:paraId="420CCCCE" w14:textId="77777777" w:rsidTr="00D528AB">
        <w:tc>
          <w:tcPr>
            <w:tcW w:w="1594" w:type="dxa"/>
            <w:vAlign w:val="center"/>
          </w:tcPr>
          <w:p w14:paraId="0E81BDE3" w14:textId="77777777" w:rsidR="00037FAB" w:rsidRPr="00305521" w:rsidRDefault="00037FAB" w:rsidP="00763ABE">
            <w:pPr>
              <w:spacing w:after="225"/>
              <w:rPr>
                <w:rFonts w:ascii="Times New Roman" w:hAnsi="Times New Roman" w:cs="Times New Roman"/>
                <w:sz w:val="28"/>
                <w:szCs w:val="28"/>
              </w:rPr>
            </w:pPr>
            <w:r w:rsidRPr="00305521">
              <w:rPr>
                <w:rFonts w:ascii="Times New Roman" w:hAnsi="Times New Roman" w:cs="Times New Roman"/>
                <w:sz w:val="28"/>
                <w:szCs w:val="28"/>
              </w:rPr>
              <w:t>1</w:t>
            </w:r>
          </w:p>
        </w:tc>
        <w:tc>
          <w:tcPr>
            <w:tcW w:w="8039" w:type="dxa"/>
            <w:vAlign w:val="center"/>
          </w:tcPr>
          <w:p w14:paraId="225E6E6E" w14:textId="77777777" w:rsidR="00037FAB" w:rsidRPr="00305521" w:rsidRDefault="00037FAB" w:rsidP="00763ABE">
            <w:pPr>
              <w:spacing w:after="225"/>
              <w:rPr>
                <w:rFonts w:ascii="Times New Roman" w:hAnsi="Times New Roman" w:cs="Times New Roman"/>
                <w:sz w:val="28"/>
                <w:szCs w:val="28"/>
              </w:rPr>
            </w:pPr>
            <w:r w:rsidRPr="00305521">
              <w:rPr>
                <w:rFonts w:ascii="Times New Roman" w:hAnsi="Times New Roman" w:cs="Times New Roman"/>
                <w:sz w:val="28"/>
                <w:szCs w:val="28"/>
              </w:rPr>
              <w:t>Заседание № 2 Совета по педагогической этике «Профилактика нарушений норм педагогической этики»</w:t>
            </w:r>
          </w:p>
        </w:tc>
        <w:tc>
          <w:tcPr>
            <w:tcW w:w="2416" w:type="dxa"/>
            <w:vAlign w:val="center"/>
          </w:tcPr>
          <w:p w14:paraId="1BBF37F2" w14:textId="77777777" w:rsidR="00037FAB" w:rsidRPr="00305521" w:rsidRDefault="00037FAB" w:rsidP="00763ABE">
            <w:pPr>
              <w:spacing w:after="225"/>
              <w:rPr>
                <w:rFonts w:ascii="Times New Roman" w:hAnsi="Times New Roman" w:cs="Times New Roman"/>
                <w:sz w:val="28"/>
                <w:szCs w:val="28"/>
              </w:rPr>
            </w:pPr>
            <w:r w:rsidRPr="00305521">
              <w:rPr>
                <w:rFonts w:ascii="Times New Roman" w:hAnsi="Times New Roman" w:cs="Times New Roman"/>
                <w:sz w:val="28"/>
                <w:szCs w:val="28"/>
              </w:rPr>
              <w:t>Члены Совета</w:t>
            </w:r>
          </w:p>
        </w:tc>
        <w:tc>
          <w:tcPr>
            <w:tcW w:w="2977" w:type="dxa"/>
            <w:vAlign w:val="center"/>
          </w:tcPr>
          <w:p w14:paraId="11D20B6B" w14:textId="77777777" w:rsidR="00037FAB" w:rsidRPr="00305521" w:rsidRDefault="00037FAB" w:rsidP="00763ABE">
            <w:pPr>
              <w:spacing w:after="225"/>
              <w:rPr>
                <w:rFonts w:ascii="Times New Roman" w:hAnsi="Times New Roman" w:cs="Times New Roman"/>
                <w:sz w:val="28"/>
                <w:szCs w:val="28"/>
              </w:rPr>
            </w:pPr>
            <w:r w:rsidRPr="00305521">
              <w:rPr>
                <w:rFonts w:ascii="Times New Roman" w:hAnsi="Times New Roman" w:cs="Times New Roman"/>
                <w:sz w:val="28"/>
                <w:szCs w:val="28"/>
              </w:rPr>
              <w:t>Председатель</w:t>
            </w:r>
          </w:p>
        </w:tc>
      </w:tr>
      <w:tr w:rsidR="00037FAB" w:rsidRPr="00305521" w14:paraId="12BF39EB" w14:textId="77777777" w:rsidTr="00D528AB">
        <w:trPr>
          <w:trHeight w:val="689"/>
        </w:trPr>
        <w:tc>
          <w:tcPr>
            <w:tcW w:w="1594" w:type="dxa"/>
            <w:vAlign w:val="center"/>
          </w:tcPr>
          <w:p w14:paraId="0019D8E0" w14:textId="77777777" w:rsidR="00037FAB" w:rsidRPr="00305521" w:rsidRDefault="00037FAB" w:rsidP="00763ABE">
            <w:pPr>
              <w:spacing w:after="225"/>
              <w:rPr>
                <w:rFonts w:ascii="Times New Roman" w:hAnsi="Times New Roman" w:cs="Times New Roman"/>
                <w:sz w:val="28"/>
                <w:szCs w:val="28"/>
              </w:rPr>
            </w:pPr>
            <w:r w:rsidRPr="00305521">
              <w:rPr>
                <w:rFonts w:ascii="Times New Roman" w:hAnsi="Times New Roman" w:cs="Times New Roman"/>
                <w:sz w:val="28"/>
                <w:szCs w:val="28"/>
              </w:rPr>
              <w:t> </w:t>
            </w:r>
          </w:p>
          <w:p w14:paraId="7AA1BB46" w14:textId="77777777" w:rsidR="00037FAB" w:rsidRPr="00305521" w:rsidRDefault="00037FAB" w:rsidP="00763ABE">
            <w:pPr>
              <w:spacing w:after="225"/>
              <w:rPr>
                <w:rFonts w:ascii="Times New Roman" w:hAnsi="Times New Roman" w:cs="Times New Roman"/>
                <w:sz w:val="28"/>
                <w:szCs w:val="28"/>
              </w:rPr>
            </w:pPr>
            <w:r w:rsidRPr="00305521">
              <w:rPr>
                <w:rFonts w:ascii="Times New Roman" w:hAnsi="Times New Roman" w:cs="Times New Roman"/>
                <w:sz w:val="28"/>
                <w:szCs w:val="28"/>
              </w:rPr>
              <w:t> </w:t>
            </w:r>
          </w:p>
        </w:tc>
        <w:tc>
          <w:tcPr>
            <w:tcW w:w="8039" w:type="dxa"/>
            <w:vAlign w:val="center"/>
          </w:tcPr>
          <w:p w14:paraId="299A6B96" w14:textId="77777777" w:rsidR="00037FAB" w:rsidRPr="00305521" w:rsidRDefault="00037FAB" w:rsidP="00763ABE">
            <w:pPr>
              <w:spacing w:after="225"/>
              <w:rPr>
                <w:rFonts w:ascii="Times New Roman" w:hAnsi="Times New Roman" w:cs="Times New Roman"/>
                <w:sz w:val="28"/>
                <w:szCs w:val="28"/>
              </w:rPr>
            </w:pPr>
            <w:r w:rsidRPr="00305521">
              <w:rPr>
                <w:rFonts w:ascii="Times New Roman" w:hAnsi="Times New Roman" w:cs="Times New Roman"/>
                <w:sz w:val="28"/>
                <w:szCs w:val="28"/>
              </w:rPr>
              <w:t>Диалоговая площадка «Безразличие к этическим ценностям»</w:t>
            </w:r>
          </w:p>
        </w:tc>
        <w:tc>
          <w:tcPr>
            <w:tcW w:w="2416" w:type="dxa"/>
            <w:vAlign w:val="center"/>
          </w:tcPr>
          <w:p w14:paraId="241E240C" w14:textId="77777777" w:rsidR="00037FAB" w:rsidRPr="00305521" w:rsidRDefault="00037FAB" w:rsidP="00763ABE">
            <w:pPr>
              <w:spacing w:after="225"/>
              <w:rPr>
                <w:rFonts w:ascii="Times New Roman" w:hAnsi="Times New Roman" w:cs="Times New Roman"/>
                <w:sz w:val="28"/>
                <w:szCs w:val="28"/>
              </w:rPr>
            </w:pPr>
            <w:r w:rsidRPr="00305521">
              <w:rPr>
                <w:rFonts w:ascii="Times New Roman" w:hAnsi="Times New Roman" w:cs="Times New Roman"/>
                <w:sz w:val="28"/>
                <w:szCs w:val="28"/>
              </w:rPr>
              <w:t>Члены Совета</w:t>
            </w:r>
          </w:p>
        </w:tc>
        <w:tc>
          <w:tcPr>
            <w:tcW w:w="2977" w:type="dxa"/>
            <w:vAlign w:val="center"/>
          </w:tcPr>
          <w:p w14:paraId="3359AFEF" w14:textId="77777777" w:rsidR="00037FAB" w:rsidRPr="00305521" w:rsidRDefault="00037FAB" w:rsidP="00763ABE">
            <w:pPr>
              <w:spacing w:after="225"/>
              <w:rPr>
                <w:rFonts w:ascii="Times New Roman" w:hAnsi="Times New Roman" w:cs="Times New Roman"/>
                <w:sz w:val="28"/>
                <w:szCs w:val="28"/>
              </w:rPr>
            </w:pPr>
            <w:r w:rsidRPr="00305521">
              <w:rPr>
                <w:rFonts w:ascii="Times New Roman" w:hAnsi="Times New Roman" w:cs="Times New Roman"/>
                <w:sz w:val="28"/>
                <w:szCs w:val="28"/>
              </w:rPr>
              <w:t>Председатель</w:t>
            </w:r>
          </w:p>
        </w:tc>
      </w:tr>
      <w:tr w:rsidR="00037FAB" w:rsidRPr="00305521" w14:paraId="1943D211" w14:textId="77777777" w:rsidTr="00D528AB">
        <w:tc>
          <w:tcPr>
            <w:tcW w:w="1594" w:type="dxa"/>
            <w:vAlign w:val="center"/>
          </w:tcPr>
          <w:p w14:paraId="4D1DBAE5" w14:textId="77777777" w:rsidR="00037FAB" w:rsidRPr="00305521" w:rsidRDefault="00037FAB" w:rsidP="00763ABE">
            <w:pPr>
              <w:spacing w:after="225"/>
              <w:rPr>
                <w:rFonts w:ascii="Times New Roman" w:hAnsi="Times New Roman" w:cs="Times New Roman"/>
                <w:sz w:val="28"/>
                <w:szCs w:val="28"/>
              </w:rPr>
            </w:pPr>
            <w:r w:rsidRPr="00305521">
              <w:rPr>
                <w:rFonts w:ascii="Times New Roman" w:hAnsi="Times New Roman" w:cs="Times New Roman"/>
                <w:sz w:val="28"/>
                <w:szCs w:val="28"/>
              </w:rPr>
              <w:t>3.</w:t>
            </w:r>
          </w:p>
        </w:tc>
        <w:tc>
          <w:tcPr>
            <w:tcW w:w="8039" w:type="dxa"/>
            <w:vAlign w:val="center"/>
          </w:tcPr>
          <w:p w14:paraId="0897CAD2" w14:textId="77777777" w:rsidR="00037FAB" w:rsidRPr="00305521" w:rsidRDefault="00037FAB" w:rsidP="00763ABE">
            <w:pPr>
              <w:spacing w:after="225"/>
              <w:rPr>
                <w:rFonts w:ascii="Times New Roman" w:hAnsi="Times New Roman" w:cs="Times New Roman"/>
                <w:sz w:val="28"/>
                <w:szCs w:val="28"/>
              </w:rPr>
            </w:pPr>
            <w:r w:rsidRPr="00305521">
              <w:rPr>
                <w:rFonts w:ascii="Times New Roman" w:hAnsi="Times New Roman" w:cs="Times New Roman"/>
                <w:sz w:val="28"/>
                <w:szCs w:val="28"/>
              </w:rPr>
              <w:t>Рассмотрение писем и обращений, контроль СМИ и социальных сетей по фактам нарушения сотрудниками ОО этических норм в служебное и неслужебное время</w:t>
            </w:r>
          </w:p>
        </w:tc>
        <w:tc>
          <w:tcPr>
            <w:tcW w:w="2416" w:type="dxa"/>
            <w:vAlign w:val="center"/>
          </w:tcPr>
          <w:p w14:paraId="424C95C8" w14:textId="77777777" w:rsidR="00037FAB" w:rsidRPr="00305521" w:rsidRDefault="00037FAB" w:rsidP="00763ABE">
            <w:pPr>
              <w:spacing w:after="225"/>
              <w:rPr>
                <w:rFonts w:ascii="Times New Roman" w:hAnsi="Times New Roman" w:cs="Times New Roman"/>
                <w:sz w:val="28"/>
                <w:szCs w:val="28"/>
              </w:rPr>
            </w:pPr>
            <w:r w:rsidRPr="00305521">
              <w:rPr>
                <w:rFonts w:ascii="Times New Roman" w:hAnsi="Times New Roman" w:cs="Times New Roman"/>
                <w:sz w:val="28"/>
                <w:szCs w:val="28"/>
              </w:rPr>
              <w:t>Члены Совета</w:t>
            </w:r>
          </w:p>
        </w:tc>
        <w:tc>
          <w:tcPr>
            <w:tcW w:w="2977" w:type="dxa"/>
            <w:vAlign w:val="center"/>
          </w:tcPr>
          <w:p w14:paraId="0F1AFC0A" w14:textId="77777777" w:rsidR="00037FAB" w:rsidRPr="00305521" w:rsidRDefault="00037FAB" w:rsidP="00763ABE">
            <w:pPr>
              <w:spacing w:after="225"/>
              <w:rPr>
                <w:rFonts w:ascii="Times New Roman" w:hAnsi="Times New Roman" w:cs="Times New Roman"/>
                <w:sz w:val="28"/>
                <w:szCs w:val="28"/>
              </w:rPr>
            </w:pPr>
            <w:r w:rsidRPr="00305521">
              <w:rPr>
                <w:rFonts w:ascii="Times New Roman" w:hAnsi="Times New Roman" w:cs="Times New Roman"/>
                <w:sz w:val="28"/>
                <w:szCs w:val="28"/>
              </w:rPr>
              <w:t>Председатель</w:t>
            </w:r>
          </w:p>
        </w:tc>
      </w:tr>
      <w:tr w:rsidR="00037FAB" w:rsidRPr="00305521" w14:paraId="0F849142" w14:textId="77777777" w:rsidTr="00D528AB">
        <w:tc>
          <w:tcPr>
            <w:tcW w:w="1594" w:type="dxa"/>
            <w:vAlign w:val="center"/>
          </w:tcPr>
          <w:p w14:paraId="59DEA61F" w14:textId="77777777" w:rsidR="00037FAB" w:rsidRPr="00305521" w:rsidRDefault="00037FAB" w:rsidP="00763ABE">
            <w:pPr>
              <w:spacing w:after="225"/>
              <w:rPr>
                <w:rFonts w:ascii="Times New Roman" w:hAnsi="Times New Roman" w:cs="Times New Roman"/>
                <w:sz w:val="28"/>
                <w:szCs w:val="28"/>
              </w:rPr>
            </w:pPr>
            <w:r w:rsidRPr="00305521">
              <w:rPr>
                <w:rFonts w:ascii="Times New Roman" w:hAnsi="Times New Roman" w:cs="Times New Roman"/>
                <w:sz w:val="28"/>
                <w:szCs w:val="28"/>
              </w:rPr>
              <w:t>4</w:t>
            </w:r>
          </w:p>
        </w:tc>
        <w:tc>
          <w:tcPr>
            <w:tcW w:w="8039" w:type="dxa"/>
            <w:vAlign w:val="center"/>
          </w:tcPr>
          <w:p w14:paraId="4D97EC32" w14:textId="77777777" w:rsidR="00037FAB" w:rsidRPr="00305521" w:rsidRDefault="00037FAB" w:rsidP="00763ABE">
            <w:pPr>
              <w:spacing w:after="225"/>
              <w:rPr>
                <w:rFonts w:ascii="Times New Roman" w:hAnsi="Times New Roman" w:cs="Times New Roman"/>
                <w:sz w:val="28"/>
                <w:szCs w:val="28"/>
              </w:rPr>
            </w:pPr>
            <w:r w:rsidRPr="00305521">
              <w:rPr>
                <w:rFonts w:ascii="Times New Roman" w:hAnsi="Times New Roman" w:cs="Times New Roman"/>
                <w:sz w:val="28"/>
                <w:szCs w:val="28"/>
              </w:rPr>
              <w:t xml:space="preserve">Участие в педагогическом совете ОО с рекомендациями по укреплению дисциплины труда, профилактике нарушений </w:t>
            </w:r>
            <w:r w:rsidRPr="00305521">
              <w:rPr>
                <w:rFonts w:ascii="Times New Roman" w:hAnsi="Times New Roman" w:cs="Times New Roman"/>
                <w:sz w:val="28"/>
                <w:szCs w:val="28"/>
              </w:rPr>
              <w:lastRenderedPageBreak/>
              <w:t>педагогической этики</w:t>
            </w:r>
          </w:p>
        </w:tc>
        <w:tc>
          <w:tcPr>
            <w:tcW w:w="2416" w:type="dxa"/>
            <w:vAlign w:val="center"/>
          </w:tcPr>
          <w:p w14:paraId="584D1A72" w14:textId="77777777" w:rsidR="00037FAB" w:rsidRPr="00305521" w:rsidRDefault="00037FAB" w:rsidP="00763ABE">
            <w:pPr>
              <w:spacing w:after="225"/>
              <w:rPr>
                <w:rFonts w:ascii="Times New Roman" w:hAnsi="Times New Roman" w:cs="Times New Roman"/>
                <w:sz w:val="28"/>
                <w:szCs w:val="28"/>
              </w:rPr>
            </w:pPr>
            <w:r w:rsidRPr="00305521">
              <w:rPr>
                <w:rFonts w:ascii="Times New Roman" w:hAnsi="Times New Roman" w:cs="Times New Roman"/>
                <w:sz w:val="28"/>
                <w:szCs w:val="28"/>
              </w:rPr>
              <w:lastRenderedPageBreak/>
              <w:t>Члены Совета</w:t>
            </w:r>
          </w:p>
        </w:tc>
        <w:tc>
          <w:tcPr>
            <w:tcW w:w="2977" w:type="dxa"/>
            <w:vAlign w:val="center"/>
          </w:tcPr>
          <w:p w14:paraId="20FC70EA" w14:textId="77777777" w:rsidR="00037FAB" w:rsidRPr="00305521" w:rsidRDefault="00037FAB" w:rsidP="00763ABE">
            <w:pPr>
              <w:spacing w:after="225"/>
              <w:rPr>
                <w:rFonts w:ascii="Times New Roman" w:hAnsi="Times New Roman" w:cs="Times New Roman"/>
                <w:sz w:val="28"/>
                <w:szCs w:val="28"/>
              </w:rPr>
            </w:pPr>
            <w:r w:rsidRPr="00305521">
              <w:rPr>
                <w:rFonts w:ascii="Times New Roman" w:hAnsi="Times New Roman" w:cs="Times New Roman"/>
                <w:sz w:val="28"/>
                <w:szCs w:val="28"/>
              </w:rPr>
              <w:t>Председатель</w:t>
            </w:r>
          </w:p>
        </w:tc>
      </w:tr>
      <w:tr w:rsidR="00037FAB" w:rsidRPr="00305521" w14:paraId="0CF66440" w14:textId="77777777" w:rsidTr="00D528AB">
        <w:tc>
          <w:tcPr>
            <w:tcW w:w="15026" w:type="dxa"/>
            <w:gridSpan w:val="4"/>
          </w:tcPr>
          <w:p w14:paraId="6BC5590E" w14:textId="77777777" w:rsidR="00037FAB" w:rsidRPr="00305521" w:rsidRDefault="00037FAB" w:rsidP="00763ABE">
            <w:pPr>
              <w:spacing w:after="225"/>
              <w:jc w:val="center"/>
              <w:rPr>
                <w:rFonts w:ascii="Times New Roman" w:hAnsi="Times New Roman" w:cs="Times New Roman"/>
                <w:sz w:val="28"/>
                <w:szCs w:val="28"/>
              </w:rPr>
            </w:pPr>
            <w:r w:rsidRPr="00305521">
              <w:rPr>
                <w:rFonts w:ascii="Times New Roman" w:hAnsi="Times New Roman" w:cs="Times New Roman"/>
                <w:sz w:val="28"/>
                <w:szCs w:val="28"/>
              </w:rPr>
              <w:t>ЯНВАРЬ</w:t>
            </w:r>
          </w:p>
        </w:tc>
      </w:tr>
      <w:tr w:rsidR="00037FAB" w:rsidRPr="00305521" w14:paraId="37E7194A" w14:textId="77777777" w:rsidTr="00D528AB">
        <w:tc>
          <w:tcPr>
            <w:tcW w:w="1594" w:type="dxa"/>
            <w:vAlign w:val="center"/>
          </w:tcPr>
          <w:p w14:paraId="6370AFF5" w14:textId="77777777" w:rsidR="00037FAB" w:rsidRPr="00305521" w:rsidRDefault="00037FAB" w:rsidP="00763ABE">
            <w:pPr>
              <w:spacing w:after="225"/>
              <w:rPr>
                <w:rFonts w:ascii="Times New Roman" w:hAnsi="Times New Roman" w:cs="Times New Roman"/>
                <w:sz w:val="28"/>
                <w:szCs w:val="28"/>
              </w:rPr>
            </w:pPr>
            <w:r w:rsidRPr="00305521">
              <w:rPr>
                <w:rFonts w:ascii="Times New Roman" w:hAnsi="Times New Roman" w:cs="Times New Roman"/>
                <w:sz w:val="28"/>
                <w:szCs w:val="28"/>
              </w:rPr>
              <w:t>1</w:t>
            </w:r>
          </w:p>
        </w:tc>
        <w:tc>
          <w:tcPr>
            <w:tcW w:w="8039" w:type="dxa"/>
            <w:vAlign w:val="center"/>
          </w:tcPr>
          <w:p w14:paraId="751B397F" w14:textId="77777777" w:rsidR="00037FAB" w:rsidRPr="00305521" w:rsidRDefault="00037FAB" w:rsidP="00763ABE">
            <w:pPr>
              <w:spacing w:after="225"/>
              <w:rPr>
                <w:rFonts w:ascii="Times New Roman" w:hAnsi="Times New Roman" w:cs="Times New Roman"/>
                <w:sz w:val="28"/>
                <w:szCs w:val="28"/>
              </w:rPr>
            </w:pPr>
            <w:r w:rsidRPr="00305521">
              <w:rPr>
                <w:rFonts w:ascii="Times New Roman" w:hAnsi="Times New Roman" w:cs="Times New Roman"/>
                <w:sz w:val="28"/>
                <w:szCs w:val="28"/>
              </w:rPr>
              <w:t>Заседание № 3 Совета по педагогической этике «Анализ деятельности членов Совета за первое полугодие 2021-2022 учебного года»</w:t>
            </w:r>
          </w:p>
        </w:tc>
        <w:tc>
          <w:tcPr>
            <w:tcW w:w="2416" w:type="dxa"/>
            <w:vAlign w:val="center"/>
          </w:tcPr>
          <w:p w14:paraId="3079A1C4" w14:textId="77777777" w:rsidR="00037FAB" w:rsidRPr="00305521" w:rsidRDefault="00037FAB" w:rsidP="00763ABE">
            <w:pPr>
              <w:spacing w:after="225"/>
              <w:rPr>
                <w:rFonts w:ascii="Times New Roman" w:hAnsi="Times New Roman" w:cs="Times New Roman"/>
                <w:sz w:val="28"/>
                <w:szCs w:val="28"/>
              </w:rPr>
            </w:pPr>
            <w:r w:rsidRPr="00305521">
              <w:rPr>
                <w:rFonts w:ascii="Times New Roman" w:hAnsi="Times New Roman" w:cs="Times New Roman"/>
                <w:sz w:val="28"/>
                <w:szCs w:val="28"/>
              </w:rPr>
              <w:t>Члены Совета</w:t>
            </w:r>
          </w:p>
        </w:tc>
        <w:tc>
          <w:tcPr>
            <w:tcW w:w="2977" w:type="dxa"/>
            <w:vAlign w:val="center"/>
          </w:tcPr>
          <w:p w14:paraId="453FB3F2" w14:textId="77777777" w:rsidR="00037FAB" w:rsidRPr="00305521" w:rsidRDefault="00037FAB" w:rsidP="00763ABE">
            <w:pPr>
              <w:spacing w:after="225"/>
              <w:rPr>
                <w:rFonts w:ascii="Times New Roman" w:hAnsi="Times New Roman" w:cs="Times New Roman"/>
                <w:sz w:val="28"/>
                <w:szCs w:val="28"/>
              </w:rPr>
            </w:pPr>
            <w:r w:rsidRPr="00305521">
              <w:rPr>
                <w:rFonts w:ascii="Times New Roman" w:hAnsi="Times New Roman" w:cs="Times New Roman"/>
                <w:sz w:val="28"/>
                <w:szCs w:val="28"/>
              </w:rPr>
              <w:t>Председатель</w:t>
            </w:r>
          </w:p>
        </w:tc>
      </w:tr>
      <w:tr w:rsidR="00037FAB" w:rsidRPr="00305521" w14:paraId="1466BAFF" w14:textId="77777777" w:rsidTr="00D528AB">
        <w:tc>
          <w:tcPr>
            <w:tcW w:w="1594" w:type="dxa"/>
            <w:vAlign w:val="center"/>
          </w:tcPr>
          <w:p w14:paraId="37C20593" w14:textId="77777777" w:rsidR="00037FAB" w:rsidRPr="00305521" w:rsidRDefault="00037FAB" w:rsidP="00763ABE">
            <w:pPr>
              <w:spacing w:after="225"/>
              <w:rPr>
                <w:rFonts w:ascii="Times New Roman" w:hAnsi="Times New Roman" w:cs="Times New Roman"/>
                <w:sz w:val="28"/>
                <w:szCs w:val="28"/>
              </w:rPr>
            </w:pPr>
            <w:r w:rsidRPr="00305521">
              <w:rPr>
                <w:rFonts w:ascii="Times New Roman" w:hAnsi="Times New Roman" w:cs="Times New Roman"/>
                <w:sz w:val="28"/>
                <w:szCs w:val="28"/>
              </w:rPr>
              <w:t>2</w:t>
            </w:r>
          </w:p>
        </w:tc>
        <w:tc>
          <w:tcPr>
            <w:tcW w:w="8039" w:type="dxa"/>
            <w:vAlign w:val="center"/>
          </w:tcPr>
          <w:p w14:paraId="295C9C24" w14:textId="77777777" w:rsidR="00037FAB" w:rsidRPr="00305521" w:rsidRDefault="00037FAB" w:rsidP="00763ABE">
            <w:pPr>
              <w:spacing w:after="225"/>
              <w:rPr>
                <w:rFonts w:ascii="Times New Roman" w:hAnsi="Times New Roman" w:cs="Times New Roman"/>
                <w:sz w:val="28"/>
                <w:szCs w:val="28"/>
              </w:rPr>
            </w:pPr>
            <w:r w:rsidRPr="00305521">
              <w:rPr>
                <w:rFonts w:ascii="Times New Roman" w:hAnsi="Times New Roman" w:cs="Times New Roman"/>
                <w:sz w:val="28"/>
                <w:szCs w:val="28"/>
              </w:rPr>
              <w:t>Антикоррупционная деятельность педагогического коллектива ОО</w:t>
            </w:r>
          </w:p>
        </w:tc>
        <w:tc>
          <w:tcPr>
            <w:tcW w:w="2416" w:type="dxa"/>
            <w:vAlign w:val="center"/>
          </w:tcPr>
          <w:p w14:paraId="60DECC58" w14:textId="77777777" w:rsidR="00037FAB" w:rsidRPr="00305521" w:rsidRDefault="00037FAB" w:rsidP="00763ABE">
            <w:pPr>
              <w:spacing w:after="225"/>
              <w:rPr>
                <w:rFonts w:ascii="Times New Roman" w:hAnsi="Times New Roman" w:cs="Times New Roman"/>
                <w:sz w:val="28"/>
                <w:szCs w:val="28"/>
              </w:rPr>
            </w:pPr>
            <w:r w:rsidRPr="00305521">
              <w:rPr>
                <w:rFonts w:ascii="Times New Roman" w:hAnsi="Times New Roman" w:cs="Times New Roman"/>
                <w:sz w:val="28"/>
                <w:szCs w:val="28"/>
              </w:rPr>
              <w:t>Члены Совета, руководитель</w:t>
            </w:r>
          </w:p>
        </w:tc>
        <w:tc>
          <w:tcPr>
            <w:tcW w:w="2977" w:type="dxa"/>
            <w:vAlign w:val="center"/>
          </w:tcPr>
          <w:p w14:paraId="5E523FCE" w14:textId="77777777" w:rsidR="00037FAB" w:rsidRPr="00305521" w:rsidRDefault="00037FAB" w:rsidP="00763ABE">
            <w:pPr>
              <w:spacing w:after="225"/>
              <w:rPr>
                <w:rFonts w:ascii="Times New Roman" w:hAnsi="Times New Roman" w:cs="Times New Roman"/>
                <w:sz w:val="28"/>
                <w:szCs w:val="28"/>
              </w:rPr>
            </w:pPr>
            <w:r w:rsidRPr="00305521">
              <w:rPr>
                <w:rFonts w:ascii="Times New Roman" w:hAnsi="Times New Roman" w:cs="Times New Roman"/>
                <w:sz w:val="28"/>
                <w:szCs w:val="28"/>
              </w:rPr>
              <w:t>Председатель</w:t>
            </w:r>
          </w:p>
        </w:tc>
      </w:tr>
      <w:tr w:rsidR="00037FAB" w:rsidRPr="00305521" w14:paraId="0E3C5F0F" w14:textId="77777777" w:rsidTr="00D528AB">
        <w:tc>
          <w:tcPr>
            <w:tcW w:w="1594" w:type="dxa"/>
            <w:vAlign w:val="center"/>
          </w:tcPr>
          <w:p w14:paraId="44209776" w14:textId="77777777" w:rsidR="00037FAB" w:rsidRPr="00305521" w:rsidRDefault="00037FAB" w:rsidP="00763ABE">
            <w:pPr>
              <w:spacing w:after="225"/>
              <w:rPr>
                <w:rFonts w:ascii="Times New Roman" w:hAnsi="Times New Roman" w:cs="Times New Roman"/>
                <w:sz w:val="28"/>
                <w:szCs w:val="28"/>
              </w:rPr>
            </w:pPr>
            <w:r w:rsidRPr="00305521">
              <w:rPr>
                <w:rFonts w:ascii="Times New Roman" w:hAnsi="Times New Roman" w:cs="Times New Roman"/>
                <w:sz w:val="28"/>
                <w:szCs w:val="28"/>
              </w:rPr>
              <w:t>3</w:t>
            </w:r>
          </w:p>
        </w:tc>
        <w:tc>
          <w:tcPr>
            <w:tcW w:w="8039" w:type="dxa"/>
            <w:vAlign w:val="center"/>
          </w:tcPr>
          <w:p w14:paraId="315F6701" w14:textId="77777777" w:rsidR="00037FAB" w:rsidRPr="00305521" w:rsidRDefault="00037FAB" w:rsidP="00763ABE">
            <w:pPr>
              <w:spacing w:after="225"/>
              <w:rPr>
                <w:rFonts w:ascii="Times New Roman" w:hAnsi="Times New Roman" w:cs="Times New Roman"/>
                <w:sz w:val="28"/>
                <w:szCs w:val="28"/>
              </w:rPr>
            </w:pPr>
            <w:r w:rsidRPr="00305521">
              <w:rPr>
                <w:rFonts w:ascii="Times New Roman" w:hAnsi="Times New Roman" w:cs="Times New Roman"/>
                <w:sz w:val="28"/>
                <w:szCs w:val="28"/>
              </w:rPr>
              <w:t>Анкетирование родителей по вопросам педагогической этики в ОО</w:t>
            </w:r>
          </w:p>
        </w:tc>
        <w:tc>
          <w:tcPr>
            <w:tcW w:w="2416" w:type="dxa"/>
            <w:vAlign w:val="center"/>
          </w:tcPr>
          <w:p w14:paraId="33FF62BD" w14:textId="77777777" w:rsidR="00037FAB" w:rsidRPr="00305521" w:rsidRDefault="00037FAB" w:rsidP="00763ABE">
            <w:pPr>
              <w:spacing w:after="225"/>
              <w:rPr>
                <w:rFonts w:ascii="Times New Roman" w:hAnsi="Times New Roman" w:cs="Times New Roman"/>
                <w:sz w:val="28"/>
                <w:szCs w:val="28"/>
              </w:rPr>
            </w:pPr>
            <w:r w:rsidRPr="00305521">
              <w:rPr>
                <w:rFonts w:ascii="Times New Roman" w:hAnsi="Times New Roman" w:cs="Times New Roman"/>
                <w:sz w:val="28"/>
                <w:szCs w:val="28"/>
              </w:rPr>
              <w:t>Члены Совета</w:t>
            </w:r>
          </w:p>
        </w:tc>
        <w:tc>
          <w:tcPr>
            <w:tcW w:w="2977" w:type="dxa"/>
            <w:vAlign w:val="center"/>
          </w:tcPr>
          <w:p w14:paraId="677BAA2D" w14:textId="77777777" w:rsidR="00037FAB" w:rsidRPr="00305521" w:rsidRDefault="00037FAB" w:rsidP="00763ABE">
            <w:pPr>
              <w:spacing w:after="225"/>
              <w:rPr>
                <w:rFonts w:ascii="Times New Roman" w:hAnsi="Times New Roman" w:cs="Times New Roman"/>
                <w:sz w:val="28"/>
                <w:szCs w:val="28"/>
              </w:rPr>
            </w:pPr>
            <w:r w:rsidRPr="00305521">
              <w:rPr>
                <w:rFonts w:ascii="Times New Roman" w:hAnsi="Times New Roman" w:cs="Times New Roman"/>
                <w:sz w:val="28"/>
                <w:szCs w:val="28"/>
              </w:rPr>
              <w:t>Председатель</w:t>
            </w:r>
          </w:p>
        </w:tc>
      </w:tr>
      <w:tr w:rsidR="00037FAB" w:rsidRPr="00305521" w14:paraId="3C0DB05D" w14:textId="77777777" w:rsidTr="00D528AB">
        <w:tc>
          <w:tcPr>
            <w:tcW w:w="1594" w:type="dxa"/>
            <w:vAlign w:val="center"/>
          </w:tcPr>
          <w:p w14:paraId="3D178CB4" w14:textId="77777777" w:rsidR="00037FAB" w:rsidRPr="00305521" w:rsidRDefault="00037FAB" w:rsidP="00763ABE">
            <w:pPr>
              <w:spacing w:after="225"/>
              <w:rPr>
                <w:rFonts w:ascii="Times New Roman" w:hAnsi="Times New Roman" w:cs="Times New Roman"/>
                <w:sz w:val="28"/>
                <w:szCs w:val="28"/>
              </w:rPr>
            </w:pPr>
            <w:r w:rsidRPr="00305521">
              <w:rPr>
                <w:rFonts w:ascii="Times New Roman" w:hAnsi="Times New Roman" w:cs="Times New Roman"/>
                <w:sz w:val="28"/>
                <w:szCs w:val="28"/>
              </w:rPr>
              <w:t>4</w:t>
            </w:r>
          </w:p>
        </w:tc>
        <w:tc>
          <w:tcPr>
            <w:tcW w:w="8039" w:type="dxa"/>
            <w:vAlign w:val="center"/>
          </w:tcPr>
          <w:p w14:paraId="4B7DAF74" w14:textId="77777777" w:rsidR="00037FAB" w:rsidRPr="00305521" w:rsidRDefault="00037FAB" w:rsidP="00763ABE">
            <w:pPr>
              <w:spacing w:after="225"/>
              <w:rPr>
                <w:rFonts w:ascii="Times New Roman" w:hAnsi="Times New Roman" w:cs="Times New Roman"/>
                <w:sz w:val="28"/>
                <w:szCs w:val="28"/>
              </w:rPr>
            </w:pPr>
            <w:r w:rsidRPr="00305521">
              <w:rPr>
                <w:rFonts w:ascii="Times New Roman" w:hAnsi="Times New Roman" w:cs="Times New Roman"/>
                <w:sz w:val="28"/>
                <w:szCs w:val="28"/>
              </w:rPr>
              <w:t>Рассмотрение писем и обращений, контроль СМИ и социальных сетей по фактам нарушения сотрудниками ОО этических норм в служебное и неслужебное время</w:t>
            </w:r>
          </w:p>
        </w:tc>
        <w:tc>
          <w:tcPr>
            <w:tcW w:w="2416" w:type="dxa"/>
            <w:vAlign w:val="center"/>
          </w:tcPr>
          <w:p w14:paraId="2FC0DBB8" w14:textId="77777777" w:rsidR="00037FAB" w:rsidRPr="00305521" w:rsidRDefault="00037FAB" w:rsidP="00763ABE">
            <w:pPr>
              <w:spacing w:after="225"/>
              <w:rPr>
                <w:rFonts w:ascii="Times New Roman" w:hAnsi="Times New Roman" w:cs="Times New Roman"/>
                <w:sz w:val="28"/>
                <w:szCs w:val="28"/>
              </w:rPr>
            </w:pPr>
            <w:r w:rsidRPr="00305521">
              <w:rPr>
                <w:rFonts w:ascii="Times New Roman" w:hAnsi="Times New Roman" w:cs="Times New Roman"/>
                <w:sz w:val="28"/>
                <w:szCs w:val="28"/>
              </w:rPr>
              <w:t>Члены Совета</w:t>
            </w:r>
          </w:p>
        </w:tc>
        <w:tc>
          <w:tcPr>
            <w:tcW w:w="2977" w:type="dxa"/>
            <w:vAlign w:val="center"/>
          </w:tcPr>
          <w:p w14:paraId="14B9EEDF" w14:textId="77777777" w:rsidR="00037FAB" w:rsidRPr="00305521" w:rsidRDefault="00037FAB" w:rsidP="00763ABE">
            <w:pPr>
              <w:spacing w:after="225"/>
              <w:rPr>
                <w:rFonts w:ascii="Times New Roman" w:hAnsi="Times New Roman" w:cs="Times New Roman"/>
                <w:sz w:val="28"/>
                <w:szCs w:val="28"/>
              </w:rPr>
            </w:pPr>
            <w:r w:rsidRPr="00305521">
              <w:rPr>
                <w:rFonts w:ascii="Times New Roman" w:hAnsi="Times New Roman" w:cs="Times New Roman"/>
                <w:sz w:val="28"/>
                <w:szCs w:val="28"/>
              </w:rPr>
              <w:t>Председатель</w:t>
            </w:r>
          </w:p>
        </w:tc>
      </w:tr>
      <w:tr w:rsidR="00037FAB" w:rsidRPr="00305521" w14:paraId="7BB34B57" w14:textId="77777777" w:rsidTr="00D528AB">
        <w:tc>
          <w:tcPr>
            <w:tcW w:w="15026" w:type="dxa"/>
            <w:gridSpan w:val="4"/>
          </w:tcPr>
          <w:p w14:paraId="7433A0F8" w14:textId="77777777" w:rsidR="00037FAB" w:rsidRPr="00305521" w:rsidRDefault="00037FAB" w:rsidP="00763ABE">
            <w:pPr>
              <w:spacing w:after="225"/>
              <w:jc w:val="center"/>
              <w:rPr>
                <w:rFonts w:ascii="Times New Roman" w:hAnsi="Times New Roman" w:cs="Times New Roman"/>
                <w:sz w:val="28"/>
                <w:szCs w:val="28"/>
              </w:rPr>
            </w:pPr>
            <w:r w:rsidRPr="00305521">
              <w:rPr>
                <w:rFonts w:ascii="Times New Roman" w:hAnsi="Times New Roman" w:cs="Times New Roman"/>
                <w:sz w:val="28"/>
                <w:szCs w:val="28"/>
              </w:rPr>
              <w:t>МАРТ</w:t>
            </w:r>
          </w:p>
        </w:tc>
      </w:tr>
      <w:tr w:rsidR="00037FAB" w:rsidRPr="00305521" w14:paraId="58145DA0" w14:textId="77777777" w:rsidTr="00D528AB">
        <w:tc>
          <w:tcPr>
            <w:tcW w:w="1594" w:type="dxa"/>
            <w:vAlign w:val="center"/>
          </w:tcPr>
          <w:p w14:paraId="285E558C" w14:textId="77777777" w:rsidR="00037FAB" w:rsidRPr="00305521" w:rsidRDefault="00037FAB" w:rsidP="00763ABE">
            <w:pPr>
              <w:spacing w:after="225"/>
              <w:rPr>
                <w:rFonts w:ascii="Times New Roman" w:hAnsi="Times New Roman" w:cs="Times New Roman"/>
                <w:sz w:val="28"/>
                <w:szCs w:val="28"/>
              </w:rPr>
            </w:pPr>
            <w:r w:rsidRPr="00305521">
              <w:rPr>
                <w:rFonts w:ascii="Times New Roman" w:hAnsi="Times New Roman" w:cs="Times New Roman"/>
                <w:sz w:val="28"/>
                <w:szCs w:val="28"/>
              </w:rPr>
              <w:t>1</w:t>
            </w:r>
          </w:p>
        </w:tc>
        <w:tc>
          <w:tcPr>
            <w:tcW w:w="8039" w:type="dxa"/>
            <w:vAlign w:val="center"/>
          </w:tcPr>
          <w:p w14:paraId="4604A8F6" w14:textId="77777777" w:rsidR="00037FAB" w:rsidRPr="00305521" w:rsidRDefault="00037FAB" w:rsidP="00763ABE">
            <w:pPr>
              <w:spacing w:after="225"/>
              <w:rPr>
                <w:rFonts w:ascii="Times New Roman" w:hAnsi="Times New Roman" w:cs="Times New Roman"/>
                <w:sz w:val="28"/>
                <w:szCs w:val="28"/>
              </w:rPr>
            </w:pPr>
            <w:r w:rsidRPr="00305521">
              <w:rPr>
                <w:rFonts w:ascii="Times New Roman" w:hAnsi="Times New Roman" w:cs="Times New Roman"/>
                <w:sz w:val="28"/>
                <w:szCs w:val="28"/>
              </w:rPr>
              <w:t>Заседание № 4 Совета по педагогической этике «Мониторинг выполнения рекомендаций по профилактике и предупреждению нарушений педагогической этики»</w:t>
            </w:r>
          </w:p>
        </w:tc>
        <w:tc>
          <w:tcPr>
            <w:tcW w:w="2416" w:type="dxa"/>
            <w:vAlign w:val="center"/>
          </w:tcPr>
          <w:p w14:paraId="3BD2BBAF" w14:textId="77777777" w:rsidR="00037FAB" w:rsidRPr="00305521" w:rsidRDefault="00037FAB" w:rsidP="00763ABE">
            <w:pPr>
              <w:spacing w:after="225"/>
              <w:rPr>
                <w:rFonts w:ascii="Times New Roman" w:hAnsi="Times New Roman" w:cs="Times New Roman"/>
                <w:sz w:val="28"/>
                <w:szCs w:val="28"/>
              </w:rPr>
            </w:pPr>
            <w:r w:rsidRPr="00305521">
              <w:rPr>
                <w:rFonts w:ascii="Times New Roman" w:hAnsi="Times New Roman" w:cs="Times New Roman"/>
                <w:sz w:val="28"/>
                <w:szCs w:val="28"/>
              </w:rPr>
              <w:t>Члены Совета</w:t>
            </w:r>
          </w:p>
        </w:tc>
        <w:tc>
          <w:tcPr>
            <w:tcW w:w="2977" w:type="dxa"/>
            <w:vAlign w:val="center"/>
          </w:tcPr>
          <w:p w14:paraId="1E770C02" w14:textId="77777777" w:rsidR="00037FAB" w:rsidRPr="00305521" w:rsidRDefault="00037FAB" w:rsidP="00D528AB">
            <w:pPr>
              <w:spacing w:after="225"/>
              <w:ind w:right="1192"/>
              <w:rPr>
                <w:rFonts w:ascii="Times New Roman" w:hAnsi="Times New Roman" w:cs="Times New Roman"/>
                <w:sz w:val="28"/>
                <w:szCs w:val="28"/>
              </w:rPr>
            </w:pPr>
            <w:r w:rsidRPr="00305521">
              <w:rPr>
                <w:rFonts w:ascii="Times New Roman" w:hAnsi="Times New Roman" w:cs="Times New Roman"/>
                <w:sz w:val="28"/>
                <w:szCs w:val="28"/>
              </w:rPr>
              <w:t>Председатель</w:t>
            </w:r>
          </w:p>
        </w:tc>
      </w:tr>
      <w:tr w:rsidR="00037FAB" w:rsidRPr="00305521" w14:paraId="1ADA785F" w14:textId="77777777" w:rsidTr="00D528AB">
        <w:tc>
          <w:tcPr>
            <w:tcW w:w="1594" w:type="dxa"/>
            <w:vAlign w:val="center"/>
          </w:tcPr>
          <w:p w14:paraId="2058A61C" w14:textId="77777777" w:rsidR="00037FAB" w:rsidRPr="00305521" w:rsidRDefault="00037FAB" w:rsidP="00763ABE">
            <w:pPr>
              <w:spacing w:after="225"/>
              <w:rPr>
                <w:rFonts w:ascii="Times New Roman" w:hAnsi="Times New Roman" w:cs="Times New Roman"/>
                <w:sz w:val="28"/>
                <w:szCs w:val="28"/>
              </w:rPr>
            </w:pPr>
            <w:r w:rsidRPr="00305521">
              <w:rPr>
                <w:rFonts w:ascii="Times New Roman" w:hAnsi="Times New Roman" w:cs="Times New Roman"/>
                <w:sz w:val="28"/>
                <w:szCs w:val="28"/>
              </w:rPr>
              <w:t>2</w:t>
            </w:r>
          </w:p>
        </w:tc>
        <w:tc>
          <w:tcPr>
            <w:tcW w:w="8039" w:type="dxa"/>
            <w:vAlign w:val="center"/>
          </w:tcPr>
          <w:p w14:paraId="03E931A1" w14:textId="77777777" w:rsidR="00037FAB" w:rsidRPr="00305521" w:rsidRDefault="00037FAB" w:rsidP="00763ABE">
            <w:pPr>
              <w:spacing w:after="225"/>
              <w:rPr>
                <w:rFonts w:ascii="Times New Roman" w:hAnsi="Times New Roman" w:cs="Times New Roman"/>
                <w:sz w:val="28"/>
                <w:szCs w:val="28"/>
              </w:rPr>
            </w:pPr>
            <w:r w:rsidRPr="00305521">
              <w:rPr>
                <w:rFonts w:ascii="Times New Roman" w:hAnsi="Times New Roman" w:cs="Times New Roman"/>
                <w:sz w:val="28"/>
                <w:szCs w:val="28"/>
              </w:rPr>
              <w:t>Беседа «Академическая честность педагога организации образования»</w:t>
            </w:r>
          </w:p>
        </w:tc>
        <w:tc>
          <w:tcPr>
            <w:tcW w:w="2416" w:type="dxa"/>
            <w:vAlign w:val="center"/>
          </w:tcPr>
          <w:p w14:paraId="24219C78" w14:textId="77777777" w:rsidR="00037FAB" w:rsidRPr="00305521" w:rsidRDefault="00037FAB" w:rsidP="00763ABE">
            <w:pPr>
              <w:spacing w:after="225"/>
              <w:rPr>
                <w:rFonts w:ascii="Times New Roman" w:hAnsi="Times New Roman" w:cs="Times New Roman"/>
                <w:sz w:val="28"/>
                <w:szCs w:val="28"/>
              </w:rPr>
            </w:pPr>
            <w:r w:rsidRPr="00305521">
              <w:rPr>
                <w:rFonts w:ascii="Times New Roman" w:hAnsi="Times New Roman" w:cs="Times New Roman"/>
                <w:sz w:val="28"/>
                <w:szCs w:val="28"/>
              </w:rPr>
              <w:t>Члены Совета, руководитель, педагоги</w:t>
            </w:r>
          </w:p>
        </w:tc>
        <w:tc>
          <w:tcPr>
            <w:tcW w:w="2977" w:type="dxa"/>
            <w:vAlign w:val="center"/>
          </w:tcPr>
          <w:p w14:paraId="387C7D2A" w14:textId="77777777" w:rsidR="00037FAB" w:rsidRPr="00305521" w:rsidRDefault="00037FAB" w:rsidP="00D528AB">
            <w:pPr>
              <w:spacing w:after="225"/>
              <w:ind w:right="1617"/>
              <w:rPr>
                <w:rFonts w:ascii="Times New Roman" w:hAnsi="Times New Roman" w:cs="Times New Roman"/>
                <w:sz w:val="28"/>
                <w:szCs w:val="28"/>
              </w:rPr>
            </w:pPr>
            <w:r w:rsidRPr="00305521">
              <w:rPr>
                <w:rFonts w:ascii="Times New Roman" w:hAnsi="Times New Roman" w:cs="Times New Roman"/>
                <w:sz w:val="28"/>
                <w:szCs w:val="28"/>
              </w:rPr>
              <w:t>Председатель</w:t>
            </w:r>
          </w:p>
        </w:tc>
      </w:tr>
      <w:tr w:rsidR="00037FAB" w:rsidRPr="00305521" w14:paraId="24321349" w14:textId="77777777" w:rsidTr="00D528AB">
        <w:tc>
          <w:tcPr>
            <w:tcW w:w="1594" w:type="dxa"/>
            <w:vAlign w:val="center"/>
          </w:tcPr>
          <w:p w14:paraId="4A488C42" w14:textId="77777777" w:rsidR="00037FAB" w:rsidRPr="00305521" w:rsidRDefault="00037FAB" w:rsidP="00763ABE">
            <w:pPr>
              <w:spacing w:after="225"/>
              <w:rPr>
                <w:rFonts w:ascii="Times New Roman" w:hAnsi="Times New Roman" w:cs="Times New Roman"/>
                <w:sz w:val="28"/>
                <w:szCs w:val="28"/>
              </w:rPr>
            </w:pPr>
            <w:r w:rsidRPr="00305521">
              <w:rPr>
                <w:rFonts w:ascii="Times New Roman" w:hAnsi="Times New Roman" w:cs="Times New Roman"/>
                <w:sz w:val="28"/>
                <w:szCs w:val="28"/>
              </w:rPr>
              <w:t>3</w:t>
            </w:r>
          </w:p>
        </w:tc>
        <w:tc>
          <w:tcPr>
            <w:tcW w:w="8039" w:type="dxa"/>
            <w:vAlign w:val="center"/>
          </w:tcPr>
          <w:p w14:paraId="5C399F36" w14:textId="77777777" w:rsidR="00037FAB" w:rsidRPr="00305521" w:rsidRDefault="00037FAB" w:rsidP="00763ABE">
            <w:pPr>
              <w:spacing w:after="225"/>
              <w:rPr>
                <w:rFonts w:ascii="Times New Roman" w:hAnsi="Times New Roman" w:cs="Times New Roman"/>
                <w:sz w:val="28"/>
                <w:szCs w:val="28"/>
              </w:rPr>
            </w:pPr>
            <w:r w:rsidRPr="00305521">
              <w:rPr>
                <w:rFonts w:ascii="Times New Roman" w:hAnsi="Times New Roman" w:cs="Times New Roman"/>
                <w:sz w:val="28"/>
                <w:szCs w:val="28"/>
              </w:rPr>
              <w:t xml:space="preserve">Разработка памяток для педагогов «Правила </w:t>
            </w:r>
            <w:r w:rsidRPr="00305521">
              <w:rPr>
                <w:rFonts w:ascii="Times New Roman" w:hAnsi="Times New Roman" w:cs="Times New Roman"/>
                <w:sz w:val="28"/>
                <w:szCs w:val="28"/>
              </w:rPr>
              <w:lastRenderedPageBreak/>
              <w:t>профессиональной этики педагогов»</w:t>
            </w:r>
          </w:p>
        </w:tc>
        <w:tc>
          <w:tcPr>
            <w:tcW w:w="2416" w:type="dxa"/>
            <w:vAlign w:val="center"/>
          </w:tcPr>
          <w:p w14:paraId="299DAF4A" w14:textId="77777777" w:rsidR="00037FAB" w:rsidRPr="00305521" w:rsidRDefault="00037FAB" w:rsidP="00763ABE">
            <w:pPr>
              <w:spacing w:after="225"/>
              <w:rPr>
                <w:rFonts w:ascii="Times New Roman" w:hAnsi="Times New Roman" w:cs="Times New Roman"/>
                <w:sz w:val="28"/>
                <w:szCs w:val="28"/>
              </w:rPr>
            </w:pPr>
            <w:r w:rsidRPr="00305521">
              <w:rPr>
                <w:rFonts w:ascii="Times New Roman" w:hAnsi="Times New Roman" w:cs="Times New Roman"/>
                <w:sz w:val="28"/>
                <w:szCs w:val="28"/>
              </w:rPr>
              <w:lastRenderedPageBreak/>
              <w:t>Члены Совета</w:t>
            </w:r>
          </w:p>
        </w:tc>
        <w:tc>
          <w:tcPr>
            <w:tcW w:w="2977" w:type="dxa"/>
            <w:vAlign w:val="center"/>
          </w:tcPr>
          <w:p w14:paraId="215A671A" w14:textId="77777777" w:rsidR="00037FAB" w:rsidRPr="00305521" w:rsidRDefault="00037FAB" w:rsidP="00763ABE">
            <w:pPr>
              <w:spacing w:after="225"/>
              <w:rPr>
                <w:rFonts w:ascii="Times New Roman" w:hAnsi="Times New Roman" w:cs="Times New Roman"/>
                <w:sz w:val="28"/>
                <w:szCs w:val="28"/>
              </w:rPr>
            </w:pPr>
            <w:r w:rsidRPr="00305521">
              <w:rPr>
                <w:rFonts w:ascii="Times New Roman" w:hAnsi="Times New Roman" w:cs="Times New Roman"/>
                <w:sz w:val="28"/>
                <w:szCs w:val="28"/>
              </w:rPr>
              <w:t>Члены Совета</w:t>
            </w:r>
          </w:p>
        </w:tc>
      </w:tr>
      <w:tr w:rsidR="00037FAB" w:rsidRPr="00305521" w14:paraId="2AD67A50" w14:textId="77777777" w:rsidTr="00D528AB">
        <w:tc>
          <w:tcPr>
            <w:tcW w:w="1594" w:type="dxa"/>
            <w:vAlign w:val="center"/>
          </w:tcPr>
          <w:p w14:paraId="301A8BE5" w14:textId="77777777" w:rsidR="00037FAB" w:rsidRPr="00305521" w:rsidRDefault="00037FAB" w:rsidP="00763ABE">
            <w:pPr>
              <w:spacing w:after="225"/>
              <w:rPr>
                <w:rFonts w:ascii="Times New Roman" w:hAnsi="Times New Roman" w:cs="Times New Roman"/>
                <w:sz w:val="28"/>
                <w:szCs w:val="28"/>
              </w:rPr>
            </w:pPr>
            <w:r w:rsidRPr="00305521">
              <w:rPr>
                <w:rFonts w:ascii="Times New Roman" w:hAnsi="Times New Roman" w:cs="Times New Roman"/>
                <w:sz w:val="28"/>
                <w:szCs w:val="28"/>
              </w:rPr>
              <w:t>4</w:t>
            </w:r>
          </w:p>
        </w:tc>
        <w:tc>
          <w:tcPr>
            <w:tcW w:w="8039" w:type="dxa"/>
            <w:vAlign w:val="center"/>
          </w:tcPr>
          <w:p w14:paraId="0575A8C3" w14:textId="77777777" w:rsidR="00037FAB" w:rsidRPr="00305521" w:rsidRDefault="00037FAB" w:rsidP="00763ABE">
            <w:pPr>
              <w:spacing w:after="225"/>
              <w:rPr>
                <w:rFonts w:ascii="Times New Roman" w:hAnsi="Times New Roman" w:cs="Times New Roman"/>
                <w:sz w:val="28"/>
                <w:szCs w:val="28"/>
              </w:rPr>
            </w:pPr>
            <w:r w:rsidRPr="00305521">
              <w:rPr>
                <w:rFonts w:ascii="Times New Roman" w:hAnsi="Times New Roman" w:cs="Times New Roman"/>
                <w:sz w:val="28"/>
                <w:szCs w:val="28"/>
              </w:rPr>
              <w:t>Рассмотрение писем и обращений, контроль СМИ и социальных сетей по фактам нарушения сотрудниками ОО этических норм в служебное и неслужебное время</w:t>
            </w:r>
          </w:p>
        </w:tc>
        <w:tc>
          <w:tcPr>
            <w:tcW w:w="2416" w:type="dxa"/>
            <w:vAlign w:val="center"/>
          </w:tcPr>
          <w:p w14:paraId="0DD7E8C8" w14:textId="77777777" w:rsidR="00037FAB" w:rsidRPr="00305521" w:rsidRDefault="00037FAB" w:rsidP="00763ABE">
            <w:pPr>
              <w:spacing w:after="225"/>
              <w:rPr>
                <w:rFonts w:ascii="Times New Roman" w:hAnsi="Times New Roman" w:cs="Times New Roman"/>
                <w:sz w:val="28"/>
                <w:szCs w:val="28"/>
              </w:rPr>
            </w:pPr>
            <w:r w:rsidRPr="00305521">
              <w:rPr>
                <w:rFonts w:ascii="Times New Roman" w:hAnsi="Times New Roman" w:cs="Times New Roman"/>
                <w:sz w:val="28"/>
                <w:szCs w:val="28"/>
              </w:rPr>
              <w:t>Члены Совета</w:t>
            </w:r>
          </w:p>
        </w:tc>
        <w:tc>
          <w:tcPr>
            <w:tcW w:w="2977" w:type="dxa"/>
            <w:vAlign w:val="center"/>
          </w:tcPr>
          <w:p w14:paraId="2F09ED04" w14:textId="77777777" w:rsidR="00037FAB" w:rsidRPr="00305521" w:rsidRDefault="00037FAB" w:rsidP="00763ABE">
            <w:pPr>
              <w:spacing w:after="225"/>
              <w:rPr>
                <w:rFonts w:ascii="Times New Roman" w:hAnsi="Times New Roman" w:cs="Times New Roman"/>
                <w:sz w:val="28"/>
                <w:szCs w:val="28"/>
              </w:rPr>
            </w:pPr>
            <w:r w:rsidRPr="00305521">
              <w:rPr>
                <w:rFonts w:ascii="Times New Roman" w:hAnsi="Times New Roman" w:cs="Times New Roman"/>
                <w:sz w:val="28"/>
                <w:szCs w:val="28"/>
              </w:rPr>
              <w:t>Председатель</w:t>
            </w:r>
          </w:p>
        </w:tc>
      </w:tr>
      <w:tr w:rsidR="00037FAB" w:rsidRPr="00305521" w14:paraId="1ECDCD01" w14:textId="77777777" w:rsidTr="00D528AB">
        <w:tc>
          <w:tcPr>
            <w:tcW w:w="15026" w:type="dxa"/>
            <w:gridSpan w:val="4"/>
          </w:tcPr>
          <w:p w14:paraId="011F09F6" w14:textId="77777777" w:rsidR="00037FAB" w:rsidRPr="00305521" w:rsidRDefault="00037FAB" w:rsidP="00763ABE">
            <w:pPr>
              <w:spacing w:after="225"/>
              <w:jc w:val="center"/>
              <w:rPr>
                <w:rFonts w:ascii="Times New Roman" w:hAnsi="Times New Roman" w:cs="Times New Roman"/>
                <w:sz w:val="28"/>
                <w:szCs w:val="28"/>
              </w:rPr>
            </w:pPr>
            <w:r w:rsidRPr="00305521">
              <w:rPr>
                <w:rFonts w:ascii="Times New Roman" w:hAnsi="Times New Roman" w:cs="Times New Roman"/>
                <w:sz w:val="28"/>
                <w:szCs w:val="28"/>
              </w:rPr>
              <w:t>МАЙ</w:t>
            </w:r>
          </w:p>
        </w:tc>
      </w:tr>
      <w:tr w:rsidR="00037FAB" w:rsidRPr="00305521" w14:paraId="4E0DC2D3" w14:textId="77777777" w:rsidTr="00D528AB">
        <w:tc>
          <w:tcPr>
            <w:tcW w:w="1594" w:type="dxa"/>
            <w:vAlign w:val="center"/>
          </w:tcPr>
          <w:p w14:paraId="583E6067" w14:textId="77777777" w:rsidR="00037FAB" w:rsidRPr="00305521" w:rsidRDefault="00037FAB" w:rsidP="00763ABE">
            <w:pPr>
              <w:spacing w:after="225"/>
              <w:rPr>
                <w:rFonts w:ascii="Times New Roman" w:hAnsi="Times New Roman" w:cs="Times New Roman"/>
                <w:sz w:val="28"/>
                <w:szCs w:val="28"/>
              </w:rPr>
            </w:pPr>
            <w:r w:rsidRPr="00305521">
              <w:rPr>
                <w:rFonts w:ascii="Times New Roman" w:hAnsi="Times New Roman" w:cs="Times New Roman"/>
                <w:sz w:val="28"/>
                <w:szCs w:val="28"/>
              </w:rPr>
              <w:t>1</w:t>
            </w:r>
          </w:p>
        </w:tc>
        <w:tc>
          <w:tcPr>
            <w:tcW w:w="8039" w:type="dxa"/>
            <w:vAlign w:val="center"/>
          </w:tcPr>
          <w:p w14:paraId="6C0527DE" w14:textId="77777777" w:rsidR="00037FAB" w:rsidRPr="00305521" w:rsidRDefault="00037FAB" w:rsidP="00763ABE">
            <w:pPr>
              <w:spacing w:after="225"/>
              <w:rPr>
                <w:rFonts w:ascii="Times New Roman" w:hAnsi="Times New Roman" w:cs="Times New Roman"/>
                <w:sz w:val="28"/>
                <w:szCs w:val="28"/>
              </w:rPr>
            </w:pPr>
            <w:r w:rsidRPr="00305521">
              <w:rPr>
                <w:rFonts w:ascii="Times New Roman" w:hAnsi="Times New Roman" w:cs="Times New Roman"/>
                <w:sz w:val="28"/>
                <w:szCs w:val="28"/>
              </w:rPr>
              <w:t>Заседание № 5 Совета по педагогической этике «Итоги деятельности Совета за _____ учебный год»</w:t>
            </w:r>
          </w:p>
        </w:tc>
        <w:tc>
          <w:tcPr>
            <w:tcW w:w="2416" w:type="dxa"/>
            <w:vAlign w:val="center"/>
          </w:tcPr>
          <w:p w14:paraId="1CD76D15" w14:textId="77777777" w:rsidR="00037FAB" w:rsidRPr="00305521" w:rsidRDefault="00037FAB" w:rsidP="00763ABE">
            <w:pPr>
              <w:spacing w:after="225"/>
              <w:rPr>
                <w:rFonts w:ascii="Times New Roman" w:hAnsi="Times New Roman" w:cs="Times New Roman"/>
                <w:sz w:val="28"/>
                <w:szCs w:val="28"/>
              </w:rPr>
            </w:pPr>
            <w:r w:rsidRPr="00305521">
              <w:rPr>
                <w:rFonts w:ascii="Times New Roman" w:hAnsi="Times New Roman" w:cs="Times New Roman"/>
                <w:sz w:val="28"/>
                <w:szCs w:val="28"/>
              </w:rPr>
              <w:t>Члены Совета</w:t>
            </w:r>
          </w:p>
        </w:tc>
        <w:tc>
          <w:tcPr>
            <w:tcW w:w="2977" w:type="dxa"/>
            <w:vAlign w:val="center"/>
          </w:tcPr>
          <w:p w14:paraId="0F8074CE" w14:textId="77777777" w:rsidR="00037FAB" w:rsidRPr="00305521" w:rsidRDefault="00037FAB" w:rsidP="00763ABE">
            <w:pPr>
              <w:spacing w:after="225"/>
              <w:rPr>
                <w:rFonts w:ascii="Times New Roman" w:hAnsi="Times New Roman" w:cs="Times New Roman"/>
                <w:sz w:val="28"/>
                <w:szCs w:val="28"/>
              </w:rPr>
            </w:pPr>
            <w:r w:rsidRPr="00305521">
              <w:rPr>
                <w:rFonts w:ascii="Times New Roman" w:hAnsi="Times New Roman" w:cs="Times New Roman"/>
                <w:sz w:val="28"/>
                <w:szCs w:val="28"/>
              </w:rPr>
              <w:t>Председатель</w:t>
            </w:r>
          </w:p>
        </w:tc>
      </w:tr>
      <w:tr w:rsidR="00037FAB" w:rsidRPr="00305521" w14:paraId="28BDEEA8" w14:textId="77777777" w:rsidTr="00D528AB">
        <w:tc>
          <w:tcPr>
            <w:tcW w:w="1594" w:type="dxa"/>
            <w:vAlign w:val="center"/>
          </w:tcPr>
          <w:p w14:paraId="00F7F724" w14:textId="77777777" w:rsidR="00037FAB" w:rsidRPr="00305521" w:rsidRDefault="00037FAB" w:rsidP="00763ABE">
            <w:pPr>
              <w:spacing w:after="225"/>
              <w:rPr>
                <w:rFonts w:ascii="Times New Roman" w:hAnsi="Times New Roman" w:cs="Times New Roman"/>
                <w:sz w:val="28"/>
                <w:szCs w:val="28"/>
              </w:rPr>
            </w:pPr>
            <w:r w:rsidRPr="00305521">
              <w:rPr>
                <w:rFonts w:ascii="Times New Roman" w:hAnsi="Times New Roman" w:cs="Times New Roman"/>
                <w:sz w:val="28"/>
                <w:szCs w:val="28"/>
              </w:rPr>
              <w:t>2</w:t>
            </w:r>
          </w:p>
        </w:tc>
        <w:tc>
          <w:tcPr>
            <w:tcW w:w="8039" w:type="dxa"/>
            <w:vAlign w:val="center"/>
          </w:tcPr>
          <w:p w14:paraId="43D0D56D" w14:textId="77777777" w:rsidR="00037FAB" w:rsidRPr="00305521" w:rsidRDefault="00037FAB" w:rsidP="00763ABE">
            <w:pPr>
              <w:spacing w:after="225"/>
              <w:rPr>
                <w:rFonts w:ascii="Times New Roman" w:hAnsi="Times New Roman" w:cs="Times New Roman"/>
                <w:sz w:val="28"/>
                <w:szCs w:val="28"/>
              </w:rPr>
            </w:pPr>
            <w:r w:rsidRPr="00305521">
              <w:rPr>
                <w:rFonts w:ascii="Times New Roman" w:hAnsi="Times New Roman" w:cs="Times New Roman"/>
                <w:sz w:val="28"/>
                <w:szCs w:val="28"/>
              </w:rPr>
              <w:t>Внесение предложений руководителю о поощрении педагогов</w:t>
            </w:r>
          </w:p>
        </w:tc>
        <w:tc>
          <w:tcPr>
            <w:tcW w:w="2416" w:type="dxa"/>
            <w:vAlign w:val="center"/>
          </w:tcPr>
          <w:p w14:paraId="3D989D07" w14:textId="77777777" w:rsidR="00037FAB" w:rsidRPr="00305521" w:rsidRDefault="00037FAB" w:rsidP="00763ABE">
            <w:pPr>
              <w:spacing w:after="225"/>
              <w:rPr>
                <w:rFonts w:ascii="Times New Roman" w:hAnsi="Times New Roman" w:cs="Times New Roman"/>
                <w:sz w:val="28"/>
                <w:szCs w:val="28"/>
              </w:rPr>
            </w:pPr>
            <w:r w:rsidRPr="00305521">
              <w:rPr>
                <w:rFonts w:ascii="Times New Roman" w:hAnsi="Times New Roman" w:cs="Times New Roman"/>
                <w:sz w:val="28"/>
                <w:szCs w:val="28"/>
              </w:rPr>
              <w:t>Члены Совета</w:t>
            </w:r>
          </w:p>
        </w:tc>
        <w:tc>
          <w:tcPr>
            <w:tcW w:w="2977" w:type="dxa"/>
            <w:vAlign w:val="center"/>
          </w:tcPr>
          <w:p w14:paraId="22CCE019" w14:textId="77777777" w:rsidR="00037FAB" w:rsidRPr="00305521" w:rsidRDefault="00037FAB" w:rsidP="00763ABE">
            <w:pPr>
              <w:spacing w:after="225"/>
              <w:rPr>
                <w:rFonts w:ascii="Times New Roman" w:hAnsi="Times New Roman" w:cs="Times New Roman"/>
                <w:sz w:val="28"/>
                <w:szCs w:val="28"/>
              </w:rPr>
            </w:pPr>
            <w:r w:rsidRPr="00305521">
              <w:rPr>
                <w:rFonts w:ascii="Times New Roman" w:hAnsi="Times New Roman" w:cs="Times New Roman"/>
                <w:sz w:val="28"/>
                <w:szCs w:val="28"/>
              </w:rPr>
              <w:t>Председатель</w:t>
            </w:r>
          </w:p>
        </w:tc>
      </w:tr>
      <w:tr w:rsidR="00037FAB" w:rsidRPr="00305521" w14:paraId="05215924" w14:textId="77777777" w:rsidTr="00D528AB">
        <w:tc>
          <w:tcPr>
            <w:tcW w:w="1594" w:type="dxa"/>
            <w:vAlign w:val="center"/>
          </w:tcPr>
          <w:p w14:paraId="19797920" w14:textId="77777777" w:rsidR="00037FAB" w:rsidRPr="00305521" w:rsidRDefault="00037FAB" w:rsidP="00763ABE">
            <w:pPr>
              <w:spacing w:after="225"/>
              <w:rPr>
                <w:rFonts w:ascii="Times New Roman" w:hAnsi="Times New Roman" w:cs="Times New Roman"/>
                <w:sz w:val="28"/>
                <w:szCs w:val="28"/>
              </w:rPr>
            </w:pPr>
            <w:r w:rsidRPr="00305521">
              <w:rPr>
                <w:rFonts w:ascii="Times New Roman" w:hAnsi="Times New Roman" w:cs="Times New Roman"/>
                <w:sz w:val="28"/>
                <w:szCs w:val="28"/>
              </w:rPr>
              <w:t>3</w:t>
            </w:r>
          </w:p>
        </w:tc>
        <w:tc>
          <w:tcPr>
            <w:tcW w:w="8039" w:type="dxa"/>
            <w:vAlign w:val="center"/>
          </w:tcPr>
          <w:p w14:paraId="64288F26" w14:textId="77777777" w:rsidR="00037FAB" w:rsidRPr="00305521" w:rsidRDefault="00037FAB" w:rsidP="00994212">
            <w:pPr>
              <w:pStyle w:val="a6"/>
              <w:rPr>
                <w:rFonts w:ascii="Times New Roman" w:hAnsi="Times New Roman"/>
                <w:sz w:val="28"/>
                <w:szCs w:val="28"/>
                <w:lang w:eastAsia="ru-RU"/>
              </w:rPr>
            </w:pPr>
            <w:proofErr w:type="gramStart"/>
            <w:r w:rsidRPr="00305521">
              <w:rPr>
                <w:rFonts w:ascii="Times New Roman" w:hAnsi="Times New Roman"/>
                <w:sz w:val="28"/>
                <w:szCs w:val="28"/>
                <w:lang w:eastAsia="ru-RU"/>
              </w:rPr>
              <w:t>Участие  в</w:t>
            </w:r>
            <w:proofErr w:type="gramEnd"/>
            <w:r w:rsidRPr="00305521">
              <w:rPr>
                <w:rFonts w:ascii="Times New Roman" w:hAnsi="Times New Roman"/>
                <w:sz w:val="28"/>
                <w:szCs w:val="28"/>
                <w:lang w:eastAsia="ru-RU"/>
              </w:rPr>
              <w:t xml:space="preserve"> итоговых родительских собраниях;</w:t>
            </w:r>
          </w:p>
          <w:p w14:paraId="03088C6F" w14:textId="77777777" w:rsidR="00037FAB" w:rsidRPr="00305521" w:rsidRDefault="00037FAB" w:rsidP="00994212">
            <w:pPr>
              <w:pStyle w:val="a6"/>
              <w:rPr>
                <w:rFonts w:ascii="Times New Roman" w:hAnsi="Times New Roman"/>
                <w:sz w:val="28"/>
                <w:szCs w:val="28"/>
                <w:lang w:eastAsia="ru-RU"/>
              </w:rPr>
            </w:pPr>
            <w:r w:rsidRPr="00305521">
              <w:rPr>
                <w:rFonts w:ascii="Times New Roman" w:hAnsi="Times New Roman"/>
                <w:sz w:val="28"/>
                <w:szCs w:val="28"/>
                <w:lang w:eastAsia="ru-RU"/>
              </w:rPr>
              <w:t>в итоговом педагогическом совете</w:t>
            </w:r>
          </w:p>
        </w:tc>
        <w:tc>
          <w:tcPr>
            <w:tcW w:w="2416" w:type="dxa"/>
            <w:vAlign w:val="center"/>
          </w:tcPr>
          <w:p w14:paraId="7A0039D0" w14:textId="77777777" w:rsidR="00037FAB" w:rsidRPr="00305521" w:rsidRDefault="00037FAB" w:rsidP="00763ABE">
            <w:pPr>
              <w:spacing w:after="225"/>
              <w:rPr>
                <w:rFonts w:ascii="Times New Roman" w:hAnsi="Times New Roman" w:cs="Times New Roman"/>
                <w:sz w:val="28"/>
                <w:szCs w:val="28"/>
              </w:rPr>
            </w:pPr>
            <w:r w:rsidRPr="00305521">
              <w:rPr>
                <w:rFonts w:ascii="Times New Roman" w:hAnsi="Times New Roman" w:cs="Times New Roman"/>
                <w:sz w:val="28"/>
                <w:szCs w:val="28"/>
              </w:rPr>
              <w:t>Члены Совета</w:t>
            </w:r>
          </w:p>
        </w:tc>
        <w:tc>
          <w:tcPr>
            <w:tcW w:w="2977" w:type="dxa"/>
            <w:vAlign w:val="center"/>
          </w:tcPr>
          <w:p w14:paraId="75B6E94E" w14:textId="77777777" w:rsidR="00037FAB" w:rsidRPr="00305521" w:rsidRDefault="00037FAB" w:rsidP="00763ABE">
            <w:pPr>
              <w:spacing w:after="225"/>
              <w:rPr>
                <w:rFonts w:ascii="Times New Roman" w:hAnsi="Times New Roman" w:cs="Times New Roman"/>
                <w:sz w:val="28"/>
                <w:szCs w:val="28"/>
              </w:rPr>
            </w:pPr>
            <w:r w:rsidRPr="00305521">
              <w:rPr>
                <w:rFonts w:ascii="Times New Roman" w:hAnsi="Times New Roman" w:cs="Times New Roman"/>
                <w:sz w:val="28"/>
                <w:szCs w:val="28"/>
              </w:rPr>
              <w:t>Председатель</w:t>
            </w:r>
          </w:p>
        </w:tc>
      </w:tr>
      <w:tr w:rsidR="00037FAB" w:rsidRPr="00305521" w14:paraId="3C2FB493" w14:textId="77777777" w:rsidTr="00D528AB">
        <w:tc>
          <w:tcPr>
            <w:tcW w:w="1594" w:type="dxa"/>
            <w:vAlign w:val="center"/>
          </w:tcPr>
          <w:p w14:paraId="6B655AAB" w14:textId="77777777" w:rsidR="00037FAB" w:rsidRPr="00305521" w:rsidRDefault="00037FAB" w:rsidP="00763ABE">
            <w:pPr>
              <w:spacing w:after="225"/>
              <w:rPr>
                <w:rFonts w:ascii="Times New Roman" w:hAnsi="Times New Roman" w:cs="Times New Roman"/>
                <w:sz w:val="28"/>
                <w:szCs w:val="28"/>
              </w:rPr>
            </w:pPr>
            <w:r w:rsidRPr="00305521">
              <w:rPr>
                <w:rFonts w:ascii="Times New Roman" w:hAnsi="Times New Roman" w:cs="Times New Roman"/>
                <w:sz w:val="28"/>
                <w:szCs w:val="28"/>
              </w:rPr>
              <w:t>4</w:t>
            </w:r>
          </w:p>
        </w:tc>
        <w:tc>
          <w:tcPr>
            <w:tcW w:w="8039" w:type="dxa"/>
            <w:vAlign w:val="center"/>
          </w:tcPr>
          <w:p w14:paraId="2A5452D9" w14:textId="77777777" w:rsidR="00037FAB" w:rsidRPr="00305521" w:rsidRDefault="00037FAB" w:rsidP="00763ABE">
            <w:pPr>
              <w:spacing w:after="225"/>
              <w:rPr>
                <w:rFonts w:ascii="Times New Roman" w:hAnsi="Times New Roman" w:cs="Times New Roman"/>
                <w:sz w:val="28"/>
                <w:szCs w:val="28"/>
              </w:rPr>
            </w:pPr>
            <w:r w:rsidRPr="00305521">
              <w:rPr>
                <w:rFonts w:ascii="Times New Roman" w:hAnsi="Times New Roman" w:cs="Times New Roman"/>
                <w:sz w:val="28"/>
                <w:szCs w:val="28"/>
              </w:rPr>
              <w:t>Рассмотрение писем и обращений, контроль СМИ и социальных сетей по фактам нарушения сотрудниками ОО этических норм в служебное и неслужебное время</w:t>
            </w:r>
          </w:p>
        </w:tc>
        <w:tc>
          <w:tcPr>
            <w:tcW w:w="2416" w:type="dxa"/>
            <w:vAlign w:val="center"/>
          </w:tcPr>
          <w:p w14:paraId="7FFB2B11" w14:textId="77777777" w:rsidR="00037FAB" w:rsidRPr="00305521" w:rsidRDefault="00037FAB" w:rsidP="00763ABE">
            <w:pPr>
              <w:spacing w:after="225"/>
              <w:rPr>
                <w:rFonts w:ascii="Times New Roman" w:hAnsi="Times New Roman" w:cs="Times New Roman"/>
                <w:sz w:val="28"/>
                <w:szCs w:val="28"/>
              </w:rPr>
            </w:pPr>
            <w:r w:rsidRPr="00305521">
              <w:rPr>
                <w:rFonts w:ascii="Times New Roman" w:hAnsi="Times New Roman" w:cs="Times New Roman"/>
                <w:sz w:val="28"/>
                <w:szCs w:val="28"/>
              </w:rPr>
              <w:t>Члены Совета</w:t>
            </w:r>
          </w:p>
        </w:tc>
        <w:tc>
          <w:tcPr>
            <w:tcW w:w="2977" w:type="dxa"/>
            <w:vAlign w:val="center"/>
          </w:tcPr>
          <w:p w14:paraId="61B01C04" w14:textId="77777777" w:rsidR="00037FAB" w:rsidRPr="00305521" w:rsidRDefault="00037FAB" w:rsidP="00763ABE">
            <w:pPr>
              <w:spacing w:after="225"/>
              <w:rPr>
                <w:rFonts w:ascii="Times New Roman" w:hAnsi="Times New Roman" w:cs="Times New Roman"/>
                <w:sz w:val="28"/>
                <w:szCs w:val="28"/>
              </w:rPr>
            </w:pPr>
            <w:r w:rsidRPr="00305521">
              <w:rPr>
                <w:rFonts w:ascii="Times New Roman" w:hAnsi="Times New Roman" w:cs="Times New Roman"/>
                <w:sz w:val="28"/>
                <w:szCs w:val="28"/>
              </w:rPr>
              <w:t>Председатель</w:t>
            </w:r>
          </w:p>
        </w:tc>
      </w:tr>
      <w:tr w:rsidR="00037FAB" w:rsidRPr="00305521" w14:paraId="65E576B5" w14:textId="77777777" w:rsidTr="00D528AB">
        <w:tc>
          <w:tcPr>
            <w:tcW w:w="15026" w:type="dxa"/>
            <w:gridSpan w:val="4"/>
            <w:vAlign w:val="center"/>
          </w:tcPr>
          <w:p w14:paraId="0D2F2D31" w14:textId="77777777" w:rsidR="00037FAB" w:rsidRPr="00305521" w:rsidRDefault="00037FAB" w:rsidP="00763ABE">
            <w:pPr>
              <w:spacing w:after="225"/>
              <w:jc w:val="center"/>
              <w:rPr>
                <w:rFonts w:ascii="Times New Roman" w:hAnsi="Times New Roman" w:cs="Times New Roman"/>
                <w:sz w:val="28"/>
                <w:szCs w:val="28"/>
              </w:rPr>
            </w:pPr>
            <w:r w:rsidRPr="00305521">
              <w:rPr>
                <w:rFonts w:ascii="Times New Roman" w:hAnsi="Times New Roman" w:cs="Times New Roman"/>
                <w:sz w:val="28"/>
                <w:szCs w:val="28"/>
              </w:rPr>
              <w:t>В ТЕЧЕНИЕ УЧЕБНОГО ГОДА</w:t>
            </w:r>
          </w:p>
        </w:tc>
      </w:tr>
      <w:tr w:rsidR="00037FAB" w:rsidRPr="00305521" w14:paraId="69E439B8" w14:textId="77777777" w:rsidTr="00D528AB">
        <w:tc>
          <w:tcPr>
            <w:tcW w:w="1594" w:type="dxa"/>
            <w:vAlign w:val="center"/>
          </w:tcPr>
          <w:p w14:paraId="2F07E9A7" w14:textId="77777777" w:rsidR="00037FAB" w:rsidRPr="00305521" w:rsidRDefault="00037FAB" w:rsidP="00763ABE">
            <w:pPr>
              <w:spacing w:after="225"/>
              <w:rPr>
                <w:rFonts w:ascii="Times New Roman" w:hAnsi="Times New Roman" w:cs="Times New Roman"/>
                <w:sz w:val="28"/>
                <w:szCs w:val="28"/>
              </w:rPr>
            </w:pPr>
            <w:r w:rsidRPr="00305521">
              <w:rPr>
                <w:rFonts w:ascii="Times New Roman" w:hAnsi="Times New Roman" w:cs="Times New Roman"/>
                <w:sz w:val="28"/>
                <w:szCs w:val="28"/>
              </w:rPr>
              <w:t>1</w:t>
            </w:r>
          </w:p>
        </w:tc>
        <w:tc>
          <w:tcPr>
            <w:tcW w:w="8039" w:type="dxa"/>
            <w:vAlign w:val="center"/>
          </w:tcPr>
          <w:p w14:paraId="5D9B74B9" w14:textId="77777777" w:rsidR="00037FAB" w:rsidRPr="00305521" w:rsidRDefault="00037FAB" w:rsidP="00763ABE">
            <w:pPr>
              <w:spacing w:after="225"/>
              <w:rPr>
                <w:rFonts w:ascii="Times New Roman" w:hAnsi="Times New Roman" w:cs="Times New Roman"/>
                <w:sz w:val="28"/>
                <w:szCs w:val="28"/>
              </w:rPr>
            </w:pPr>
            <w:r w:rsidRPr="00305521">
              <w:rPr>
                <w:rFonts w:ascii="Times New Roman" w:hAnsi="Times New Roman" w:cs="Times New Roman"/>
                <w:sz w:val="28"/>
                <w:szCs w:val="28"/>
              </w:rPr>
              <w:t>Внеочередные заседания Совета по педагогической этике</w:t>
            </w:r>
          </w:p>
        </w:tc>
        <w:tc>
          <w:tcPr>
            <w:tcW w:w="2416" w:type="dxa"/>
            <w:vAlign w:val="center"/>
          </w:tcPr>
          <w:p w14:paraId="2FD9BADE" w14:textId="77777777" w:rsidR="00037FAB" w:rsidRPr="00305521" w:rsidRDefault="00037FAB" w:rsidP="00763ABE">
            <w:pPr>
              <w:spacing w:after="225"/>
              <w:rPr>
                <w:rFonts w:ascii="Times New Roman" w:hAnsi="Times New Roman" w:cs="Times New Roman"/>
                <w:sz w:val="28"/>
                <w:szCs w:val="28"/>
              </w:rPr>
            </w:pPr>
            <w:r w:rsidRPr="00305521">
              <w:rPr>
                <w:rFonts w:ascii="Times New Roman" w:hAnsi="Times New Roman" w:cs="Times New Roman"/>
                <w:sz w:val="28"/>
                <w:szCs w:val="28"/>
              </w:rPr>
              <w:t>Члены Совета</w:t>
            </w:r>
          </w:p>
        </w:tc>
        <w:tc>
          <w:tcPr>
            <w:tcW w:w="2977" w:type="dxa"/>
            <w:vAlign w:val="center"/>
          </w:tcPr>
          <w:p w14:paraId="4EE2B26F" w14:textId="77777777" w:rsidR="00037FAB" w:rsidRPr="00305521" w:rsidRDefault="00037FAB" w:rsidP="00763ABE">
            <w:pPr>
              <w:spacing w:after="225"/>
              <w:rPr>
                <w:rFonts w:ascii="Times New Roman" w:hAnsi="Times New Roman" w:cs="Times New Roman"/>
                <w:sz w:val="28"/>
                <w:szCs w:val="28"/>
              </w:rPr>
            </w:pPr>
            <w:r w:rsidRPr="00305521">
              <w:rPr>
                <w:rFonts w:ascii="Times New Roman" w:hAnsi="Times New Roman" w:cs="Times New Roman"/>
                <w:sz w:val="28"/>
                <w:szCs w:val="28"/>
              </w:rPr>
              <w:t>Председатель</w:t>
            </w:r>
          </w:p>
        </w:tc>
      </w:tr>
      <w:tr w:rsidR="00037FAB" w:rsidRPr="00305521" w14:paraId="30B52AE2" w14:textId="77777777" w:rsidTr="00D528AB">
        <w:tc>
          <w:tcPr>
            <w:tcW w:w="1594" w:type="dxa"/>
            <w:vAlign w:val="center"/>
          </w:tcPr>
          <w:p w14:paraId="7387292C" w14:textId="77777777" w:rsidR="00037FAB" w:rsidRPr="00305521" w:rsidRDefault="00037FAB" w:rsidP="00763ABE">
            <w:pPr>
              <w:spacing w:after="225"/>
              <w:rPr>
                <w:rFonts w:ascii="Times New Roman" w:hAnsi="Times New Roman" w:cs="Times New Roman"/>
                <w:sz w:val="28"/>
                <w:szCs w:val="28"/>
              </w:rPr>
            </w:pPr>
            <w:r w:rsidRPr="00305521">
              <w:rPr>
                <w:rFonts w:ascii="Times New Roman" w:hAnsi="Times New Roman" w:cs="Times New Roman"/>
                <w:sz w:val="28"/>
                <w:szCs w:val="28"/>
              </w:rPr>
              <w:t> </w:t>
            </w:r>
          </w:p>
          <w:p w14:paraId="23437B51" w14:textId="77777777" w:rsidR="00037FAB" w:rsidRPr="00305521" w:rsidRDefault="00037FAB" w:rsidP="00763ABE">
            <w:pPr>
              <w:spacing w:after="225"/>
              <w:rPr>
                <w:rFonts w:ascii="Times New Roman" w:hAnsi="Times New Roman" w:cs="Times New Roman"/>
                <w:sz w:val="28"/>
                <w:szCs w:val="28"/>
              </w:rPr>
            </w:pPr>
            <w:r w:rsidRPr="00305521">
              <w:rPr>
                <w:rFonts w:ascii="Times New Roman" w:hAnsi="Times New Roman" w:cs="Times New Roman"/>
                <w:sz w:val="28"/>
                <w:szCs w:val="28"/>
              </w:rPr>
              <w:t> </w:t>
            </w:r>
          </w:p>
        </w:tc>
        <w:tc>
          <w:tcPr>
            <w:tcW w:w="8039" w:type="dxa"/>
            <w:vAlign w:val="center"/>
          </w:tcPr>
          <w:p w14:paraId="6EDE8F7D" w14:textId="77777777" w:rsidR="00037FAB" w:rsidRPr="00305521" w:rsidRDefault="00037FAB" w:rsidP="00763ABE">
            <w:pPr>
              <w:spacing w:after="225"/>
              <w:rPr>
                <w:rFonts w:ascii="Times New Roman" w:hAnsi="Times New Roman" w:cs="Times New Roman"/>
                <w:sz w:val="28"/>
                <w:szCs w:val="28"/>
              </w:rPr>
            </w:pPr>
            <w:r w:rsidRPr="00305521">
              <w:rPr>
                <w:rFonts w:ascii="Times New Roman" w:hAnsi="Times New Roman" w:cs="Times New Roman"/>
                <w:sz w:val="28"/>
                <w:szCs w:val="28"/>
              </w:rPr>
              <w:t>Размещение на сайте, страницах в социальных сетях ОО информации о деятельности Совета</w:t>
            </w:r>
          </w:p>
        </w:tc>
        <w:tc>
          <w:tcPr>
            <w:tcW w:w="2416" w:type="dxa"/>
            <w:vAlign w:val="center"/>
          </w:tcPr>
          <w:p w14:paraId="6B33B009" w14:textId="77777777" w:rsidR="00037FAB" w:rsidRPr="00305521" w:rsidRDefault="00037FAB" w:rsidP="00763ABE">
            <w:pPr>
              <w:spacing w:after="225"/>
              <w:rPr>
                <w:rFonts w:ascii="Times New Roman" w:hAnsi="Times New Roman" w:cs="Times New Roman"/>
                <w:sz w:val="28"/>
                <w:szCs w:val="28"/>
              </w:rPr>
            </w:pPr>
            <w:r w:rsidRPr="00305521">
              <w:rPr>
                <w:rFonts w:ascii="Times New Roman" w:hAnsi="Times New Roman" w:cs="Times New Roman"/>
                <w:sz w:val="28"/>
                <w:szCs w:val="28"/>
              </w:rPr>
              <w:t>Члены Совета</w:t>
            </w:r>
          </w:p>
        </w:tc>
        <w:tc>
          <w:tcPr>
            <w:tcW w:w="2977" w:type="dxa"/>
            <w:vAlign w:val="center"/>
          </w:tcPr>
          <w:p w14:paraId="38F52C67" w14:textId="77777777" w:rsidR="00037FAB" w:rsidRPr="00305521" w:rsidRDefault="00037FAB" w:rsidP="00D528AB">
            <w:pPr>
              <w:spacing w:after="225"/>
              <w:ind w:right="1050"/>
              <w:rPr>
                <w:rFonts w:ascii="Times New Roman" w:hAnsi="Times New Roman" w:cs="Times New Roman"/>
                <w:sz w:val="28"/>
                <w:szCs w:val="28"/>
              </w:rPr>
            </w:pPr>
            <w:r w:rsidRPr="00305521">
              <w:rPr>
                <w:rFonts w:ascii="Times New Roman" w:hAnsi="Times New Roman" w:cs="Times New Roman"/>
                <w:sz w:val="28"/>
                <w:szCs w:val="28"/>
              </w:rPr>
              <w:t>Председатель</w:t>
            </w:r>
          </w:p>
        </w:tc>
      </w:tr>
      <w:tr w:rsidR="00037FAB" w:rsidRPr="00305521" w14:paraId="5C498C0A" w14:textId="77777777" w:rsidTr="00D528AB">
        <w:tc>
          <w:tcPr>
            <w:tcW w:w="1594" w:type="dxa"/>
            <w:vAlign w:val="center"/>
          </w:tcPr>
          <w:p w14:paraId="313AF42C" w14:textId="77777777" w:rsidR="00037FAB" w:rsidRPr="00305521" w:rsidRDefault="00037FAB" w:rsidP="00763ABE">
            <w:pPr>
              <w:spacing w:after="225"/>
              <w:rPr>
                <w:rFonts w:ascii="Times New Roman" w:hAnsi="Times New Roman" w:cs="Times New Roman"/>
                <w:sz w:val="28"/>
                <w:szCs w:val="28"/>
              </w:rPr>
            </w:pPr>
            <w:r w:rsidRPr="00305521">
              <w:rPr>
                <w:rFonts w:ascii="Times New Roman" w:hAnsi="Times New Roman" w:cs="Times New Roman"/>
                <w:sz w:val="28"/>
                <w:szCs w:val="28"/>
              </w:rPr>
              <w:t>3</w:t>
            </w:r>
          </w:p>
        </w:tc>
        <w:tc>
          <w:tcPr>
            <w:tcW w:w="8039" w:type="dxa"/>
            <w:vAlign w:val="center"/>
          </w:tcPr>
          <w:p w14:paraId="3DB60E2E" w14:textId="77777777" w:rsidR="00037FAB" w:rsidRPr="00305521" w:rsidRDefault="00037FAB" w:rsidP="00763ABE">
            <w:pPr>
              <w:spacing w:after="225"/>
              <w:rPr>
                <w:rFonts w:ascii="Times New Roman" w:hAnsi="Times New Roman" w:cs="Times New Roman"/>
                <w:sz w:val="28"/>
                <w:szCs w:val="28"/>
              </w:rPr>
            </w:pPr>
            <w:r w:rsidRPr="00305521">
              <w:rPr>
                <w:rFonts w:ascii="Times New Roman" w:hAnsi="Times New Roman" w:cs="Times New Roman"/>
                <w:sz w:val="28"/>
                <w:szCs w:val="28"/>
              </w:rPr>
              <w:t xml:space="preserve">Взаимодействие со СМИ: публикации статей, отчетов о </w:t>
            </w:r>
            <w:r w:rsidRPr="00305521">
              <w:rPr>
                <w:rFonts w:ascii="Times New Roman" w:hAnsi="Times New Roman" w:cs="Times New Roman"/>
                <w:sz w:val="28"/>
                <w:szCs w:val="28"/>
              </w:rPr>
              <w:lastRenderedPageBreak/>
              <w:t>деятельности Совета, о вопросах педагогической этики</w:t>
            </w:r>
          </w:p>
        </w:tc>
        <w:tc>
          <w:tcPr>
            <w:tcW w:w="2416" w:type="dxa"/>
            <w:vAlign w:val="center"/>
          </w:tcPr>
          <w:p w14:paraId="0C4ADE85" w14:textId="77777777" w:rsidR="00037FAB" w:rsidRPr="00305521" w:rsidRDefault="00037FAB" w:rsidP="00763ABE">
            <w:pPr>
              <w:spacing w:after="225"/>
              <w:rPr>
                <w:rFonts w:ascii="Times New Roman" w:hAnsi="Times New Roman" w:cs="Times New Roman"/>
                <w:sz w:val="28"/>
                <w:szCs w:val="28"/>
              </w:rPr>
            </w:pPr>
            <w:r w:rsidRPr="00305521">
              <w:rPr>
                <w:rFonts w:ascii="Times New Roman" w:hAnsi="Times New Roman" w:cs="Times New Roman"/>
                <w:sz w:val="28"/>
                <w:szCs w:val="28"/>
              </w:rPr>
              <w:lastRenderedPageBreak/>
              <w:t>Члены Совета</w:t>
            </w:r>
          </w:p>
        </w:tc>
        <w:tc>
          <w:tcPr>
            <w:tcW w:w="2977" w:type="dxa"/>
            <w:vAlign w:val="center"/>
          </w:tcPr>
          <w:p w14:paraId="2F4745B2" w14:textId="77777777" w:rsidR="00037FAB" w:rsidRPr="00305521" w:rsidRDefault="00037FAB" w:rsidP="00D528AB">
            <w:pPr>
              <w:spacing w:after="225"/>
              <w:rPr>
                <w:rFonts w:ascii="Times New Roman" w:hAnsi="Times New Roman" w:cs="Times New Roman"/>
                <w:sz w:val="28"/>
                <w:szCs w:val="28"/>
              </w:rPr>
            </w:pPr>
            <w:r w:rsidRPr="00305521">
              <w:rPr>
                <w:rFonts w:ascii="Times New Roman" w:hAnsi="Times New Roman" w:cs="Times New Roman"/>
                <w:sz w:val="28"/>
                <w:szCs w:val="28"/>
              </w:rPr>
              <w:t>Председатель</w:t>
            </w:r>
          </w:p>
        </w:tc>
      </w:tr>
    </w:tbl>
    <w:p w14:paraId="0C8E3553" w14:textId="77777777" w:rsidR="00037FAB" w:rsidRPr="00305521" w:rsidRDefault="00037FAB" w:rsidP="00BE4B16">
      <w:pPr>
        <w:spacing w:after="225"/>
        <w:rPr>
          <w:rFonts w:ascii="Times New Roman" w:hAnsi="Times New Roman" w:cs="Times New Roman"/>
          <w:sz w:val="28"/>
          <w:szCs w:val="28"/>
        </w:rPr>
      </w:pPr>
    </w:p>
    <w:p w14:paraId="46A074E3" w14:textId="77777777" w:rsidR="00037FAB" w:rsidRPr="00305521" w:rsidRDefault="00037FAB" w:rsidP="00BE4B16">
      <w:pPr>
        <w:spacing w:line="276" w:lineRule="auto"/>
        <w:jc w:val="center"/>
        <w:rPr>
          <w:rFonts w:ascii="Times New Roman" w:hAnsi="Times New Roman" w:cs="Times New Roman"/>
          <w:b/>
          <w:color w:val="000000"/>
          <w:sz w:val="28"/>
          <w:szCs w:val="28"/>
        </w:rPr>
      </w:pPr>
      <w:r w:rsidRPr="00305521">
        <w:rPr>
          <w:rFonts w:ascii="Times New Roman" w:hAnsi="Times New Roman" w:cs="Times New Roman"/>
          <w:b/>
          <w:color w:val="000000"/>
          <w:sz w:val="28"/>
          <w:szCs w:val="28"/>
        </w:rPr>
        <w:t xml:space="preserve">План </w:t>
      </w:r>
      <w:proofErr w:type="spellStart"/>
      <w:r w:rsidRPr="00305521">
        <w:rPr>
          <w:rFonts w:ascii="Times New Roman" w:hAnsi="Times New Roman" w:cs="Times New Roman"/>
          <w:b/>
          <w:color w:val="000000"/>
          <w:sz w:val="28"/>
          <w:szCs w:val="28"/>
        </w:rPr>
        <w:t>методическо</w:t>
      </w:r>
      <w:proofErr w:type="spellEnd"/>
      <w:r w:rsidRPr="00305521">
        <w:rPr>
          <w:rFonts w:ascii="Times New Roman" w:hAnsi="Times New Roman" w:cs="Times New Roman"/>
          <w:b/>
          <w:color w:val="000000"/>
          <w:sz w:val="28"/>
          <w:szCs w:val="28"/>
          <w:lang w:val="kk-KZ"/>
        </w:rPr>
        <w:t>го совета</w:t>
      </w:r>
      <w:r w:rsidRPr="00305521">
        <w:rPr>
          <w:rFonts w:ascii="Times New Roman" w:hAnsi="Times New Roman" w:cs="Times New Roman"/>
          <w:sz w:val="28"/>
          <w:szCs w:val="28"/>
        </w:rPr>
        <w:br/>
      </w:r>
      <w:proofErr w:type="gramStart"/>
      <w:r w:rsidRPr="00305521">
        <w:rPr>
          <w:rFonts w:ascii="Times New Roman" w:hAnsi="Times New Roman" w:cs="Times New Roman"/>
          <w:b/>
          <w:color w:val="000000"/>
          <w:sz w:val="28"/>
          <w:szCs w:val="28"/>
        </w:rPr>
        <w:t>на  2022</w:t>
      </w:r>
      <w:proofErr w:type="gramEnd"/>
      <w:r w:rsidRPr="00305521">
        <w:rPr>
          <w:rFonts w:ascii="Times New Roman" w:hAnsi="Times New Roman" w:cs="Times New Roman"/>
          <w:b/>
          <w:color w:val="000000"/>
          <w:sz w:val="28"/>
          <w:szCs w:val="28"/>
        </w:rPr>
        <w:t>-2023   учебный год</w:t>
      </w:r>
    </w:p>
    <w:p w14:paraId="14B10A19" w14:textId="77777777" w:rsidR="00037FAB" w:rsidRPr="00305521" w:rsidRDefault="00037FAB" w:rsidP="00BE4B16">
      <w:pPr>
        <w:spacing w:line="276" w:lineRule="auto"/>
        <w:jc w:val="center"/>
        <w:rPr>
          <w:rFonts w:ascii="Times New Roman" w:hAnsi="Times New Roman" w:cs="Times New Roman"/>
          <w:b/>
          <w:color w:val="000000"/>
          <w:sz w:val="28"/>
          <w:szCs w:val="28"/>
          <w:lang w:val="kk-KZ"/>
        </w:rPr>
      </w:pPr>
    </w:p>
    <w:p w14:paraId="66DD2E8E" w14:textId="77777777" w:rsidR="00037FAB" w:rsidRPr="00305521" w:rsidRDefault="00037FAB" w:rsidP="00BE4B16">
      <w:pPr>
        <w:rPr>
          <w:rFonts w:ascii="Times New Roman" w:hAnsi="Times New Roman" w:cs="Times New Roman"/>
          <w:b/>
          <w:color w:val="000000"/>
          <w:sz w:val="28"/>
          <w:szCs w:val="28"/>
          <w:shd w:val="clear" w:color="auto" w:fill="FFFFFF"/>
          <w:lang w:val="kk-KZ"/>
        </w:rPr>
      </w:pPr>
      <w:r w:rsidRPr="00305521">
        <w:rPr>
          <w:rFonts w:ascii="Times New Roman" w:hAnsi="Times New Roman" w:cs="Times New Roman"/>
          <w:b/>
          <w:color w:val="000000"/>
          <w:sz w:val="28"/>
          <w:szCs w:val="28"/>
          <w:shd w:val="clear" w:color="auto" w:fill="FFFFFF"/>
        </w:rPr>
        <w:t>Цели</w:t>
      </w:r>
      <w:r w:rsidRPr="00305521">
        <w:rPr>
          <w:rFonts w:ascii="Times New Roman" w:hAnsi="Times New Roman" w:cs="Times New Roman"/>
          <w:b/>
          <w:color w:val="000000"/>
          <w:sz w:val="28"/>
          <w:szCs w:val="28"/>
          <w:shd w:val="clear" w:color="auto" w:fill="FFFFFF"/>
          <w:lang w:val="kk-KZ"/>
        </w:rPr>
        <w:t>:</w:t>
      </w:r>
    </w:p>
    <w:p w14:paraId="4E4FF6BF" w14:textId="77777777" w:rsidR="00037FAB" w:rsidRPr="00305521" w:rsidRDefault="00037FAB" w:rsidP="00BE4B16">
      <w:pPr>
        <w:rPr>
          <w:rFonts w:ascii="Times New Roman" w:hAnsi="Times New Roman" w:cs="Times New Roman"/>
          <w:color w:val="000000"/>
          <w:sz w:val="28"/>
          <w:szCs w:val="28"/>
          <w:shd w:val="clear" w:color="auto" w:fill="FFFFFF"/>
          <w:lang w:val="kk-KZ"/>
        </w:rPr>
      </w:pPr>
      <w:r w:rsidRPr="00305521">
        <w:rPr>
          <w:rFonts w:ascii="Times New Roman" w:hAnsi="Times New Roman" w:cs="Times New Roman"/>
          <w:color w:val="000000"/>
          <w:sz w:val="28"/>
          <w:szCs w:val="28"/>
          <w:shd w:val="clear" w:color="auto" w:fill="FFFFFF"/>
        </w:rPr>
        <w:t xml:space="preserve">обеспечить высокое качество организации, координации и функционирования методической службы </w:t>
      </w:r>
      <w:r w:rsidRPr="00305521">
        <w:rPr>
          <w:rFonts w:ascii="Times New Roman" w:hAnsi="Times New Roman" w:cs="Times New Roman"/>
          <w:color w:val="000000"/>
          <w:sz w:val="28"/>
          <w:szCs w:val="28"/>
          <w:shd w:val="clear" w:color="auto" w:fill="FFFFFF"/>
          <w:lang w:val="kk-KZ"/>
        </w:rPr>
        <w:t>ш</w:t>
      </w:r>
      <w:r w:rsidRPr="00305521">
        <w:rPr>
          <w:rFonts w:ascii="Times New Roman" w:hAnsi="Times New Roman" w:cs="Times New Roman"/>
          <w:color w:val="000000"/>
          <w:sz w:val="28"/>
          <w:szCs w:val="28"/>
          <w:shd w:val="clear" w:color="auto" w:fill="FFFFFF"/>
        </w:rPr>
        <w:t xml:space="preserve">колы </w:t>
      </w:r>
    </w:p>
    <w:p w14:paraId="6CB9CC35" w14:textId="77777777" w:rsidR="00037FAB" w:rsidRPr="00305521" w:rsidRDefault="00037FAB" w:rsidP="00BE4B16">
      <w:pPr>
        <w:rPr>
          <w:rFonts w:ascii="Times New Roman" w:hAnsi="Times New Roman" w:cs="Times New Roman"/>
          <w:b/>
          <w:color w:val="000000"/>
          <w:sz w:val="28"/>
          <w:szCs w:val="28"/>
          <w:shd w:val="clear" w:color="auto" w:fill="FFFFFF"/>
          <w:lang w:val="kk-KZ"/>
        </w:rPr>
      </w:pPr>
      <w:r w:rsidRPr="00305521">
        <w:rPr>
          <w:rFonts w:ascii="Times New Roman" w:hAnsi="Times New Roman" w:cs="Times New Roman"/>
          <w:b/>
          <w:color w:val="000000"/>
          <w:sz w:val="28"/>
          <w:szCs w:val="28"/>
          <w:shd w:val="clear" w:color="auto" w:fill="FFFFFF"/>
        </w:rPr>
        <w:t>Задачи:</w:t>
      </w:r>
    </w:p>
    <w:p w14:paraId="2EDC10C1" w14:textId="77777777" w:rsidR="00037FAB" w:rsidRPr="00305521" w:rsidRDefault="00037FAB" w:rsidP="00BE4B16">
      <w:pPr>
        <w:pStyle w:val="a7"/>
        <w:numPr>
          <w:ilvl w:val="0"/>
          <w:numId w:val="10"/>
        </w:numPr>
        <w:rPr>
          <w:rFonts w:ascii="Times New Roman" w:hAnsi="Times New Roman"/>
          <w:color w:val="000000"/>
          <w:sz w:val="28"/>
          <w:szCs w:val="28"/>
          <w:shd w:val="clear" w:color="auto" w:fill="FFFFFF"/>
        </w:rPr>
      </w:pPr>
      <w:r w:rsidRPr="00305521">
        <w:rPr>
          <w:rFonts w:ascii="Times New Roman" w:hAnsi="Times New Roman"/>
          <w:color w:val="000000"/>
          <w:sz w:val="28"/>
          <w:szCs w:val="28"/>
          <w:shd w:val="clear" w:color="auto" w:fill="FFFFFF"/>
        </w:rPr>
        <w:t xml:space="preserve">Определять и формулировать приоритетные направления работы, консолидировать творческие усилия всего педагогического коллектива для их успешного разрешения; </w:t>
      </w:r>
    </w:p>
    <w:p w14:paraId="4B7B8D8F" w14:textId="77777777" w:rsidR="00037FAB" w:rsidRPr="00305521" w:rsidRDefault="00037FAB" w:rsidP="00BE4B16">
      <w:pPr>
        <w:pStyle w:val="a7"/>
        <w:numPr>
          <w:ilvl w:val="0"/>
          <w:numId w:val="10"/>
        </w:numPr>
        <w:rPr>
          <w:rFonts w:ascii="Times New Roman" w:hAnsi="Times New Roman"/>
          <w:sz w:val="28"/>
          <w:szCs w:val="28"/>
          <w:lang w:val="kk-KZ"/>
        </w:rPr>
      </w:pPr>
      <w:r w:rsidRPr="00305521">
        <w:rPr>
          <w:rFonts w:ascii="Times New Roman" w:hAnsi="Times New Roman"/>
          <w:color w:val="000000"/>
          <w:sz w:val="28"/>
          <w:szCs w:val="28"/>
          <w:shd w:val="clear" w:color="auto" w:fill="FFFFFF"/>
        </w:rPr>
        <w:t xml:space="preserve">Осуществлять стратегическое планирование методической работы школы; </w:t>
      </w:r>
    </w:p>
    <w:p w14:paraId="5DF291CC" w14:textId="77777777" w:rsidR="00037FAB" w:rsidRPr="00305521" w:rsidRDefault="00037FAB" w:rsidP="00BE4B16">
      <w:pPr>
        <w:pStyle w:val="a7"/>
        <w:numPr>
          <w:ilvl w:val="0"/>
          <w:numId w:val="10"/>
        </w:numPr>
        <w:rPr>
          <w:rFonts w:ascii="Times New Roman" w:hAnsi="Times New Roman"/>
          <w:sz w:val="28"/>
          <w:szCs w:val="28"/>
          <w:lang w:val="kk-KZ"/>
        </w:rPr>
      </w:pPr>
      <w:r w:rsidRPr="00305521">
        <w:rPr>
          <w:rFonts w:ascii="Times New Roman" w:hAnsi="Times New Roman"/>
          <w:color w:val="000000"/>
          <w:sz w:val="28"/>
          <w:szCs w:val="28"/>
          <w:shd w:val="clear" w:color="auto" w:fill="FFFFFF"/>
          <w:lang w:val="kk-KZ"/>
        </w:rPr>
        <w:t>С</w:t>
      </w:r>
      <w:proofErr w:type="spellStart"/>
      <w:r w:rsidRPr="00305521">
        <w:rPr>
          <w:rFonts w:ascii="Times New Roman" w:hAnsi="Times New Roman"/>
          <w:color w:val="000000"/>
          <w:sz w:val="28"/>
          <w:szCs w:val="28"/>
          <w:shd w:val="clear" w:color="auto" w:fill="FFFFFF"/>
        </w:rPr>
        <w:t>тимулировать</w:t>
      </w:r>
      <w:proofErr w:type="spellEnd"/>
      <w:r w:rsidRPr="00305521">
        <w:rPr>
          <w:rFonts w:ascii="Times New Roman" w:hAnsi="Times New Roman"/>
          <w:color w:val="000000"/>
          <w:sz w:val="28"/>
          <w:szCs w:val="28"/>
          <w:shd w:val="clear" w:color="auto" w:fill="FFFFFF"/>
        </w:rPr>
        <w:t xml:space="preserve"> создание благоприятных условий для проявления педагогической инициативы учителей, активизировать их творчество в научно-исследовательской, опытно-экспериментальной и другой деятельности, направленной на совершенствование, обновление и развития образовательного процесса в школе и работы учителя; </w:t>
      </w:r>
    </w:p>
    <w:p w14:paraId="3DD019B3" w14:textId="77777777" w:rsidR="00037FAB" w:rsidRPr="00305521" w:rsidRDefault="00037FAB" w:rsidP="00BE4B16">
      <w:pPr>
        <w:pStyle w:val="a7"/>
        <w:numPr>
          <w:ilvl w:val="0"/>
          <w:numId w:val="10"/>
        </w:numPr>
        <w:rPr>
          <w:rFonts w:ascii="Times New Roman" w:hAnsi="Times New Roman"/>
          <w:sz w:val="28"/>
          <w:szCs w:val="28"/>
          <w:lang w:val="kk-KZ"/>
        </w:rPr>
      </w:pPr>
      <w:r w:rsidRPr="00305521">
        <w:rPr>
          <w:rFonts w:ascii="Times New Roman" w:hAnsi="Times New Roman"/>
          <w:color w:val="000000"/>
          <w:sz w:val="28"/>
          <w:szCs w:val="28"/>
          <w:shd w:val="clear" w:color="auto" w:fill="FFFFFF"/>
          <w:lang w:val="kk-KZ"/>
        </w:rPr>
        <w:t>С</w:t>
      </w:r>
      <w:proofErr w:type="spellStart"/>
      <w:r w:rsidRPr="00305521">
        <w:rPr>
          <w:rFonts w:ascii="Times New Roman" w:hAnsi="Times New Roman"/>
          <w:color w:val="000000"/>
          <w:sz w:val="28"/>
          <w:szCs w:val="28"/>
          <w:shd w:val="clear" w:color="auto" w:fill="FFFFFF"/>
        </w:rPr>
        <w:t>пособствовать</w:t>
      </w:r>
      <w:proofErr w:type="spellEnd"/>
      <w:r w:rsidRPr="00305521">
        <w:rPr>
          <w:rFonts w:ascii="Times New Roman" w:hAnsi="Times New Roman"/>
          <w:color w:val="000000"/>
          <w:sz w:val="28"/>
          <w:szCs w:val="28"/>
          <w:shd w:val="clear" w:color="auto" w:fill="FFFFFF"/>
        </w:rPr>
        <w:t xml:space="preserve"> поиску и использованию в образовательном процессе современных методик, форм, средств и методов преподавания, новых педагогических и образовательных технологий;</w:t>
      </w:r>
    </w:p>
    <w:p w14:paraId="7376B2A7" w14:textId="77777777" w:rsidR="00037FAB" w:rsidRPr="00305521" w:rsidRDefault="00037FAB" w:rsidP="00BE4B16">
      <w:pPr>
        <w:pStyle w:val="a7"/>
        <w:numPr>
          <w:ilvl w:val="0"/>
          <w:numId w:val="10"/>
        </w:numPr>
        <w:rPr>
          <w:rFonts w:ascii="Times New Roman" w:hAnsi="Times New Roman"/>
          <w:sz w:val="28"/>
          <w:szCs w:val="28"/>
          <w:lang w:val="kk-KZ"/>
        </w:rPr>
      </w:pPr>
      <w:r w:rsidRPr="00305521">
        <w:rPr>
          <w:rFonts w:ascii="Times New Roman" w:hAnsi="Times New Roman"/>
          <w:color w:val="000000"/>
          <w:sz w:val="28"/>
          <w:szCs w:val="28"/>
          <w:shd w:val="clear" w:color="auto" w:fill="FFFFFF"/>
        </w:rPr>
        <w:t>Мотивировать формирование педагогического самосознания учителя как педагога-организатора учебно-воспитательного процесса, строящего педагогическое общение на гуманистических принципах сотрудничества; проводить первичную экспертизу стратегических документов школы (программы развития, образовательных программ, учебных планов и др.);</w:t>
      </w:r>
    </w:p>
    <w:p w14:paraId="2BB0AD93" w14:textId="77777777" w:rsidR="00037FAB" w:rsidRPr="00305521" w:rsidRDefault="00037FAB" w:rsidP="00BE4B16">
      <w:pPr>
        <w:pStyle w:val="a7"/>
        <w:numPr>
          <w:ilvl w:val="0"/>
          <w:numId w:val="10"/>
        </w:numPr>
        <w:rPr>
          <w:rFonts w:ascii="Times New Roman" w:hAnsi="Times New Roman"/>
          <w:sz w:val="28"/>
          <w:szCs w:val="28"/>
          <w:lang w:val="kk-KZ"/>
        </w:rPr>
      </w:pPr>
      <w:r w:rsidRPr="00305521">
        <w:rPr>
          <w:rFonts w:ascii="Times New Roman" w:hAnsi="Times New Roman"/>
          <w:color w:val="000000"/>
          <w:sz w:val="28"/>
          <w:szCs w:val="28"/>
          <w:shd w:val="clear" w:color="auto" w:fill="FFFFFF"/>
        </w:rPr>
        <w:t>Способствовать совершенствованию профессионально-педагогической подготовки учителя: научно-теоретической, методической, навыков научно-исследовательской работы, приемов педагогического мастерства;</w:t>
      </w:r>
    </w:p>
    <w:p w14:paraId="33FFB273" w14:textId="77777777" w:rsidR="00037FAB" w:rsidRPr="00305521" w:rsidRDefault="00037FAB" w:rsidP="00BE4B16">
      <w:pPr>
        <w:pStyle w:val="a7"/>
        <w:numPr>
          <w:ilvl w:val="0"/>
          <w:numId w:val="10"/>
        </w:numPr>
        <w:rPr>
          <w:rFonts w:ascii="Times New Roman" w:hAnsi="Times New Roman"/>
          <w:sz w:val="28"/>
          <w:szCs w:val="28"/>
          <w:lang w:val="kk-KZ"/>
        </w:rPr>
      </w:pPr>
      <w:r w:rsidRPr="00305521">
        <w:rPr>
          <w:rFonts w:ascii="Times New Roman" w:hAnsi="Times New Roman"/>
          <w:color w:val="000000"/>
          <w:sz w:val="28"/>
          <w:szCs w:val="28"/>
          <w:shd w:val="clear" w:color="auto" w:fill="FFFFFF"/>
        </w:rPr>
        <w:lastRenderedPageBreak/>
        <w:t>Создавать условия для совершенствования профессионализма педагогических работников и повышения продуктивности их преподавательской деятельности, способствовать развитию личностно-ориентированной педагогической деятельности, обеспечивать условия для самообразования, совершенствования и самореализации личности педагога.</w:t>
      </w:r>
    </w:p>
    <w:p w14:paraId="52D113DD" w14:textId="77777777" w:rsidR="00037FAB" w:rsidRPr="00305521" w:rsidRDefault="00037FAB" w:rsidP="00BE4B16">
      <w:pPr>
        <w:rPr>
          <w:rFonts w:ascii="Times New Roman" w:hAnsi="Times New Roman" w:cs="Times New Roman"/>
          <w:sz w:val="28"/>
          <w:szCs w:val="28"/>
          <w:lang w:val="kk-KZ"/>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512"/>
        <w:gridCol w:w="1689"/>
        <w:gridCol w:w="2116"/>
      </w:tblGrid>
      <w:tr w:rsidR="00037FAB" w:rsidRPr="00305521" w14:paraId="2B692F71" w14:textId="77777777" w:rsidTr="00D528AB">
        <w:tc>
          <w:tcPr>
            <w:tcW w:w="10512" w:type="dxa"/>
          </w:tcPr>
          <w:p w14:paraId="39F3E3EC" w14:textId="77777777" w:rsidR="00037FAB" w:rsidRPr="00305521" w:rsidRDefault="00037FAB" w:rsidP="00994212">
            <w:pPr>
              <w:rPr>
                <w:rFonts w:ascii="Times New Roman" w:hAnsi="Times New Roman" w:cs="Times New Roman"/>
                <w:sz w:val="28"/>
                <w:szCs w:val="28"/>
                <w:lang w:val="kk-KZ"/>
              </w:rPr>
            </w:pPr>
            <w:r w:rsidRPr="00305521">
              <w:rPr>
                <w:rFonts w:ascii="Times New Roman" w:hAnsi="Times New Roman" w:cs="Times New Roman"/>
                <w:b/>
                <w:sz w:val="28"/>
                <w:szCs w:val="28"/>
                <w:lang w:val="kk-KZ"/>
              </w:rPr>
              <w:t>Заседание №1</w:t>
            </w:r>
          </w:p>
        </w:tc>
        <w:tc>
          <w:tcPr>
            <w:tcW w:w="1689" w:type="dxa"/>
          </w:tcPr>
          <w:p w14:paraId="5C7B9805" w14:textId="77777777" w:rsidR="00037FAB" w:rsidRPr="00305521" w:rsidRDefault="00037FAB" w:rsidP="00994212">
            <w:pPr>
              <w:rPr>
                <w:rFonts w:ascii="Times New Roman" w:hAnsi="Times New Roman" w:cs="Times New Roman"/>
                <w:b/>
                <w:sz w:val="28"/>
                <w:szCs w:val="28"/>
                <w:lang w:val="kk-KZ"/>
              </w:rPr>
            </w:pPr>
            <w:r w:rsidRPr="00305521">
              <w:rPr>
                <w:rFonts w:ascii="Times New Roman" w:hAnsi="Times New Roman" w:cs="Times New Roman"/>
                <w:b/>
                <w:sz w:val="28"/>
                <w:szCs w:val="28"/>
                <w:lang w:val="kk-KZ"/>
              </w:rPr>
              <w:t>Срок проведения</w:t>
            </w:r>
          </w:p>
        </w:tc>
        <w:tc>
          <w:tcPr>
            <w:tcW w:w="2116" w:type="dxa"/>
          </w:tcPr>
          <w:p w14:paraId="0C83D601" w14:textId="77777777" w:rsidR="00037FAB" w:rsidRPr="00305521" w:rsidRDefault="00037FAB" w:rsidP="00994212">
            <w:pPr>
              <w:rPr>
                <w:rFonts w:ascii="Times New Roman" w:hAnsi="Times New Roman" w:cs="Times New Roman"/>
                <w:b/>
                <w:sz w:val="28"/>
                <w:szCs w:val="28"/>
                <w:lang w:val="kk-KZ"/>
              </w:rPr>
            </w:pPr>
            <w:r w:rsidRPr="00305521">
              <w:rPr>
                <w:rFonts w:ascii="Times New Roman" w:hAnsi="Times New Roman" w:cs="Times New Roman"/>
                <w:b/>
                <w:sz w:val="28"/>
                <w:szCs w:val="28"/>
                <w:lang w:val="kk-KZ"/>
              </w:rPr>
              <w:t>Ответствен</w:t>
            </w:r>
          </w:p>
          <w:p w14:paraId="38B5A434" w14:textId="77777777" w:rsidR="00037FAB" w:rsidRPr="00305521" w:rsidRDefault="00037FAB" w:rsidP="00763ABE">
            <w:pPr>
              <w:ind w:right="598"/>
              <w:rPr>
                <w:rFonts w:ascii="Times New Roman" w:hAnsi="Times New Roman" w:cs="Times New Roman"/>
                <w:b/>
                <w:sz w:val="28"/>
                <w:szCs w:val="28"/>
                <w:lang w:val="kk-KZ"/>
              </w:rPr>
            </w:pPr>
            <w:r w:rsidRPr="00305521">
              <w:rPr>
                <w:rFonts w:ascii="Times New Roman" w:hAnsi="Times New Roman" w:cs="Times New Roman"/>
                <w:b/>
                <w:sz w:val="28"/>
                <w:szCs w:val="28"/>
                <w:lang w:val="kk-KZ"/>
              </w:rPr>
              <w:t>ные</w:t>
            </w:r>
          </w:p>
        </w:tc>
      </w:tr>
      <w:tr w:rsidR="00037FAB" w:rsidRPr="00305521" w14:paraId="326F7B42" w14:textId="77777777" w:rsidTr="00D528AB">
        <w:trPr>
          <w:trHeight w:val="5023"/>
        </w:trPr>
        <w:tc>
          <w:tcPr>
            <w:tcW w:w="10512" w:type="dxa"/>
          </w:tcPr>
          <w:p w14:paraId="7D4DBFA3" w14:textId="77777777" w:rsidR="00037FAB" w:rsidRPr="00305521" w:rsidRDefault="00037FAB" w:rsidP="00994212">
            <w:pPr>
              <w:rPr>
                <w:rFonts w:ascii="Times New Roman" w:hAnsi="Times New Roman" w:cs="Times New Roman"/>
                <w:sz w:val="28"/>
                <w:szCs w:val="28"/>
              </w:rPr>
            </w:pPr>
            <w:r w:rsidRPr="00305521">
              <w:rPr>
                <w:rFonts w:ascii="Times New Roman" w:hAnsi="Times New Roman" w:cs="Times New Roman"/>
                <w:sz w:val="28"/>
                <w:szCs w:val="28"/>
              </w:rPr>
              <w:t>1.Итоги методической работы в 2021-2022 учебный год и задачи по повышению эффективности и качества образовательного процесса в новом учебном году.</w:t>
            </w:r>
          </w:p>
          <w:p w14:paraId="2ABDDC42" w14:textId="77777777" w:rsidR="00037FAB" w:rsidRPr="00305521" w:rsidRDefault="00037FAB" w:rsidP="00994212">
            <w:pPr>
              <w:rPr>
                <w:rFonts w:ascii="Times New Roman" w:hAnsi="Times New Roman" w:cs="Times New Roman"/>
                <w:sz w:val="28"/>
                <w:szCs w:val="28"/>
              </w:rPr>
            </w:pPr>
            <w:r w:rsidRPr="00305521">
              <w:rPr>
                <w:rFonts w:ascii="Times New Roman" w:hAnsi="Times New Roman" w:cs="Times New Roman"/>
                <w:sz w:val="28"/>
                <w:szCs w:val="28"/>
              </w:rPr>
              <w:t>2.</w:t>
            </w:r>
            <w:proofErr w:type="gramStart"/>
            <w:r w:rsidRPr="00305521">
              <w:rPr>
                <w:rFonts w:ascii="Times New Roman" w:hAnsi="Times New Roman" w:cs="Times New Roman"/>
                <w:sz w:val="28"/>
                <w:szCs w:val="28"/>
              </w:rPr>
              <w:t>Утверждение  плана</w:t>
            </w:r>
            <w:proofErr w:type="gramEnd"/>
            <w:r w:rsidRPr="00305521">
              <w:rPr>
                <w:rFonts w:ascii="Times New Roman" w:hAnsi="Times New Roman" w:cs="Times New Roman"/>
                <w:sz w:val="28"/>
                <w:szCs w:val="28"/>
              </w:rPr>
              <w:t xml:space="preserve"> методической работы школы на 2022-2023 учебный год.</w:t>
            </w:r>
          </w:p>
          <w:p w14:paraId="50B7962F" w14:textId="77777777" w:rsidR="00037FAB" w:rsidRPr="00305521" w:rsidRDefault="00037FAB" w:rsidP="00994212">
            <w:pPr>
              <w:rPr>
                <w:rFonts w:ascii="Times New Roman" w:hAnsi="Times New Roman" w:cs="Times New Roman"/>
                <w:sz w:val="28"/>
                <w:szCs w:val="28"/>
                <w:lang w:val="kk-KZ"/>
              </w:rPr>
            </w:pPr>
            <w:r w:rsidRPr="00305521">
              <w:rPr>
                <w:rFonts w:ascii="Times New Roman" w:hAnsi="Times New Roman" w:cs="Times New Roman"/>
                <w:sz w:val="28"/>
                <w:szCs w:val="28"/>
              </w:rPr>
              <w:t xml:space="preserve">3.  </w:t>
            </w:r>
            <w:r w:rsidRPr="00305521">
              <w:rPr>
                <w:rFonts w:ascii="Times New Roman" w:hAnsi="Times New Roman" w:cs="Times New Roman"/>
                <w:sz w:val="28"/>
                <w:szCs w:val="28"/>
                <w:lang w:val="kk-KZ"/>
              </w:rPr>
              <w:t>Методические рекомендации по организации учебного процесса в организациях среднего образования в период ограничительных мер, с недопущение распростронения короновирусной инфекции</w:t>
            </w:r>
          </w:p>
          <w:p w14:paraId="2E096A7B" w14:textId="77777777" w:rsidR="00037FAB" w:rsidRPr="00305521" w:rsidRDefault="00037FAB" w:rsidP="00994212">
            <w:pPr>
              <w:rPr>
                <w:rFonts w:ascii="Times New Roman" w:hAnsi="Times New Roman" w:cs="Times New Roman"/>
                <w:sz w:val="28"/>
                <w:szCs w:val="28"/>
              </w:rPr>
            </w:pPr>
            <w:r w:rsidRPr="00305521">
              <w:rPr>
                <w:rFonts w:ascii="Times New Roman" w:hAnsi="Times New Roman" w:cs="Times New Roman"/>
                <w:sz w:val="28"/>
                <w:szCs w:val="28"/>
                <w:lang w:val="kk-KZ"/>
              </w:rPr>
              <w:t>4</w:t>
            </w:r>
            <w:r w:rsidRPr="00305521">
              <w:rPr>
                <w:rFonts w:ascii="Times New Roman" w:hAnsi="Times New Roman" w:cs="Times New Roman"/>
                <w:sz w:val="28"/>
                <w:szCs w:val="28"/>
              </w:rPr>
              <w:t>. Согласование плана работы с одарёнными учащимися.</w:t>
            </w:r>
          </w:p>
          <w:p w14:paraId="3A46CF9E" w14:textId="77777777" w:rsidR="00037FAB" w:rsidRPr="00305521" w:rsidRDefault="00037FAB" w:rsidP="00994212">
            <w:pPr>
              <w:rPr>
                <w:rFonts w:ascii="Times New Roman" w:hAnsi="Times New Roman" w:cs="Times New Roman"/>
                <w:sz w:val="28"/>
                <w:szCs w:val="28"/>
              </w:rPr>
            </w:pPr>
            <w:r w:rsidRPr="00305521">
              <w:rPr>
                <w:rFonts w:ascii="Times New Roman" w:hAnsi="Times New Roman" w:cs="Times New Roman"/>
                <w:sz w:val="28"/>
                <w:szCs w:val="28"/>
              </w:rPr>
              <w:t>5. Составление перспективного плана повышения квалификации и плана аттестации педагогических кадров школы на 2022-2023 учебный год.</w:t>
            </w:r>
          </w:p>
          <w:p w14:paraId="4997BF8F" w14:textId="77777777" w:rsidR="00037FAB" w:rsidRPr="00305521" w:rsidRDefault="00037FAB" w:rsidP="00763ABE">
            <w:pPr>
              <w:pStyle w:val="a6"/>
              <w:jc w:val="both"/>
              <w:rPr>
                <w:rFonts w:ascii="Times New Roman" w:hAnsi="Times New Roman"/>
                <w:sz w:val="28"/>
                <w:szCs w:val="28"/>
                <w:lang w:val="kk-KZ"/>
              </w:rPr>
            </w:pPr>
            <w:r w:rsidRPr="00305521">
              <w:rPr>
                <w:rFonts w:ascii="Times New Roman" w:hAnsi="Times New Roman"/>
                <w:sz w:val="28"/>
                <w:szCs w:val="28"/>
              </w:rPr>
              <w:t xml:space="preserve">6.Рассмотрение программ вариативной части рабочих учебных планов </w:t>
            </w:r>
            <w:proofErr w:type="spellStart"/>
            <w:proofErr w:type="gramStart"/>
            <w:r w:rsidRPr="00305521">
              <w:rPr>
                <w:rFonts w:ascii="Times New Roman" w:hAnsi="Times New Roman"/>
                <w:sz w:val="28"/>
                <w:szCs w:val="28"/>
              </w:rPr>
              <w:t>спец.курсов</w:t>
            </w:r>
            <w:proofErr w:type="spellEnd"/>
            <w:proofErr w:type="gramEnd"/>
            <w:r w:rsidRPr="00305521">
              <w:rPr>
                <w:rFonts w:ascii="Times New Roman" w:hAnsi="Times New Roman"/>
                <w:sz w:val="28"/>
                <w:szCs w:val="28"/>
              </w:rPr>
              <w:t>,</w:t>
            </w:r>
          </w:p>
        </w:tc>
        <w:tc>
          <w:tcPr>
            <w:tcW w:w="1689" w:type="dxa"/>
          </w:tcPr>
          <w:p w14:paraId="5D9C9EA6" w14:textId="77777777" w:rsidR="00037FAB" w:rsidRPr="00305521" w:rsidRDefault="00037FAB" w:rsidP="00763ABE">
            <w:pPr>
              <w:jc w:val="center"/>
              <w:rPr>
                <w:rFonts w:ascii="Times New Roman" w:hAnsi="Times New Roman" w:cs="Times New Roman"/>
                <w:sz w:val="28"/>
                <w:szCs w:val="28"/>
                <w:lang w:val="kk-KZ"/>
              </w:rPr>
            </w:pPr>
            <w:r w:rsidRPr="00305521">
              <w:rPr>
                <w:rFonts w:ascii="Times New Roman" w:hAnsi="Times New Roman" w:cs="Times New Roman"/>
                <w:sz w:val="28"/>
                <w:szCs w:val="28"/>
                <w:lang w:val="kk-KZ"/>
              </w:rPr>
              <w:t>сентябрь</w:t>
            </w:r>
          </w:p>
        </w:tc>
        <w:tc>
          <w:tcPr>
            <w:tcW w:w="2116" w:type="dxa"/>
          </w:tcPr>
          <w:p w14:paraId="5C7F2E01" w14:textId="77777777" w:rsidR="00037FAB" w:rsidRPr="00305521" w:rsidRDefault="00037FAB" w:rsidP="00763ABE">
            <w:pPr>
              <w:jc w:val="center"/>
              <w:rPr>
                <w:rFonts w:ascii="Times New Roman" w:hAnsi="Times New Roman" w:cs="Times New Roman"/>
                <w:sz w:val="28"/>
                <w:szCs w:val="28"/>
                <w:lang w:val="kk-KZ"/>
              </w:rPr>
            </w:pPr>
            <w:r w:rsidRPr="00305521">
              <w:rPr>
                <w:rFonts w:ascii="Times New Roman" w:hAnsi="Times New Roman" w:cs="Times New Roman"/>
                <w:sz w:val="28"/>
                <w:szCs w:val="28"/>
                <w:lang w:val="kk-KZ"/>
              </w:rPr>
              <w:t xml:space="preserve">ЗД  по УР  </w:t>
            </w:r>
          </w:p>
          <w:p w14:paraId="1614C531" w14:textId="77777777" w:rsidR="00037FAB" w:rsidRPr="00305521" w:rsidRDefault="00037FAB" w:rsidP="00994212">
            <w:pPr>
              <w:rPr>
                <w:rFonts w:ascii="Times New Roman" w:hAnsi="Times New Roman" w:cs="Times New Roman"/>
                <w:sz w:val="28"/>
                <w:szCs w:val="28"/>
                <w:lang w:val="kk-KZ"/>
              </w:rPr>
            </w:pPr>
          </w:p>
          <w:p w14:paraId="35DDA0B3" w14:textId="77777777" w:rsidR="00037FAB" w:rsidRPr="00305521" w:rsidRDefault="00037FAB" w:rsidP="00994212">
            <w:pPr>
              <w:rPr>
                <w:rFonts w:ascii="Times New Roman" w:hAnsi="Times New Roman" w:cs="Times New Roman"/>
                <w:sz w:val="28"/>
                <w:szCs w:val="28"/>
                <w:lang w:val="kk-KZ"/>
              </w:rPr>
            </w:pPr>
          </w:p>
          <w:p w14:paraId="126AB9D6" w14:textId="77777777" w:rsidR="00037FAB" w:rsidRPr="00305521" w:rsidRDefault="00037FAB" w:rsidP="00994212">
            <w:pPr>
              <w:rPr>
                <w:rFonts w:ascii="Times New Roman" w:hAnsi="Times New Roman" w:cs="Times New Roman"/>
                <w:sz w:val="28"/>
                <w:szCs w:val="28"/>
                <w:lang w:val="kk-KZ"/>
              </w:rPr>
            </w:pPr>
          </w:p>
          <w:p w14:paraId="2368132C" w14:textId="77777777" w:rsidR="00037FAB" w:rsidRPr="00305521" w:rsidRDefault="00037FAB" w:rsidP="00994212">
            <w:pPr>
              <w:rPr>
                <w:rFonts w:ascii="Times New Roman" w:hAnsi="Times New Roman" w:cs="Times New Roman"/>
                <w:sz w:val="28"/>
                <w:szCs w:val="28"/>
                <w:lang w:val="kk-KZ"/>
              </w:rPr>
            </w:pPr>
          </w:p>
          <w:p w14:paraId="6AB43CF3" w14:textId="77777777" w:rsidR="00037FAB" w:rsidRPr="00305521" w:rsidRDefault="00037FAB" w:rsidP="00994212">
            <w:pPr>
              <w:rPr>
                <w:rFonts w:ascii="Times New Roman" w:hAnsi="Times New Roman" w:cs="Times New Roman"/>
                <w:sz w:val="28"/>
                <w:szCs w:val="28"/>
                <w:lang w:val="kk-KZ"/>
              </w:rPr>
            </w:pPr>
          </w:p>
          <w:p w14:paraId="1F931870" w14:textId="77777777" w:rsidR="00037FAB" w:rsidRPr="00305521" w:rsidRDefault="00037FAB" w:rsidP="00994212">
            <w:pPr>
              <w:rPr>
                <w:rFonts w:ascii="Times New Roman" w:hAnsi="Times New Roman" w:cs="Times New Roman"/>
                <w:sz w:val="28"/>
                <w:szCs w:val="28"/>
                <w:lang w:val="kk-KZ"/>
              </w:rPr>
            </w:pPr>
          </w:p>
          <w:p w14:paraId="691D3237" w14:textId="77777777" w:rsidR="00037FAB" w:rsidRPr="00305521" w:rsidRDefault="00037FAB" w:rsidP="00994212">
            <w:pPr>
              <w:rPr>
                <w:rFonts w:ascii="Times New Roman" w:hAnsi="Times New Roman" w:cs="Times New Roman"/>
                <w:sz w:val="28"/>
                <w:szCs w:val="28"/>
                <w:lang w:val="kk-KZ"/>
              </w:rPr>
            </w:pPr>
          </w:p>
          <w:p w14:paraId="201C444B" w14:textId="77777777" w:rsidR="00037FAB" w:rsidRPr="00305521" w:rsidRDefault="00037FAB" w:rsidP="00994212">
            <w:pPr>
              <w:rPr>
                <w:rFonts w:ascii="Times New Roman" w:hAnsi="Times New Roman" w:cs="Times New Roman"/>
                <w:sz w:val="28"/>
                <w:szCs w:val="28"/>
                <w:lang w:val="kk-KZ"/>
              </w:rPr>
            </w:pPr>
          </w:p>
          <w:p w14:paraId="7774C2B1" w14:textId="77777777" w:rsidR="00037FAB" w:rsidRPr="00305521" w:rsidRDefault="00037FAB" w:rsidP="00994212">
            <w:pPr>
              <w:rPr>
                <w:rFonts w:ascii="Times New Roman" w:hAnsi="Times New Roman" w:cs="Times New Roman"/>
                <w:sz w:val="28"/>
                <w:szCs w:val="28"/>
                <w:lang w:val="kk-KZ"/>
              </w:rPr>
            </w:pPr>
          </w:p>
          <w:p w14:paraId="555DEB26" w14:textId="77777777" w:rsidR="00037FAB" w:rsidRPr="00305521" w:rsidRDefault="00037FAB" w:rsidP="00994212">
            <w:pPr>
              <w:rPr>
                <w:rFonts w:ascii="Times New Roman" w:hAnsi="Times New Roman" w:cs="Times New Roman"/>
                <w:sz w:val="28"/>
                <w:szCs w:val="28"/>
                <w:lang w:val="kk-KZ"/>
              </w:rPr>
            </w:pPr>
          </w:p>
          <w:p w14:paraId="0F12EB8C" w14:textId="77777777" w:rsidR="00037FAB" w:rsidRPr="00305521" w:rsidRDefault="00037FAB" w:rsidP="00994212">
            <w:pPr>
              <w:rPr>
                <w:rFonts w:ascii="Times New Roman" w:hAnsi="Times New Roman" w:cs="Times New Roman"/>
                <w:sz w:val="28"/>
                <w:szCs w:val="28"/>
                <w:lang w:val="kk-KZ"/>
              </w:rPr>
            </w:pPr>
          </w:p>
          <w:p w14:paraId="63E30C0F" w14:textId="77777777" w:rsidR="00037FAB" w:rsidRPr="00305521" w:rsidRDefault="00037FAB" w:rsidP="00994212">
            <w:pPr>
              <w:rPr>
                <w:rFonts w:ascii="Times New Roman" w:hAnsi="Times New Roman" w:cs="Times New Roman"/>
                <w:sz w:val="28"/>
                <w:szCs w:val="28"/>
                <w:lang w:val="kk-KZ"/>
              </w:rPr>
            </w:pPr>
          </w:p>
          <w:p w14:paraId="1852901E" w14:textId="77777777" w:rsidR="00037FAB" w:rsidRPr="00305521" w:rsidRDefault="00037FAB" w:rsidP="00994212">
            <w:pPr>
              <w:rPr>
                <w:rFonts w:ascii="Times New Roman" w:hAnsi="Times New Roman" w:cs="Times New Roman"/>
                <w:sz w:val="28"/>
                <w:szCs w:val="28"/>
                <w:lang w:val="kk-KZ"/>
              </w:rPr>
            </w:pPr>
          </w:p>
        </w:tc>
      </w:tr>
      <w:tr w:rsidR="00037FAB" w:rsidRPr="00305521" w14:paraId="7C217EA2" w14:textId="77777777" w:rsidTr="00D528AB">
        <w:tc>
          <w:tcPr>
            <w:tcW w:w="14317" w:type="dxa"/>
            <w:gridSpan w:val="3"/>
          </w:tcPr>
          <w:p w14:paraId="79D85AD4" w14:textId="77777777" w:rsidR="00037FAB" w:rsidRPr="00305521" w:rsidRDefault="00037FAB" w:rsidP="00994212">
            <w:pPr>
              <w:rPr>
                <w:rFonts w:ascii="Times New Roman" w:hAnsi="Times New Roman" w:cs="Times New Roman"/>
                <w:sz w:val="28"/>
                <w:szCs w:val="28"/>
                <w:lang w:val="kk-KZ"/>
              </w:rPr>
            </w:pPr>
            <w:r w:rsidRPr="00305521">
              <w:rPr>
                <w:rFonts w:ascii="Times New Roman" w:hAnsi="Times New Roman" w:cs="Times New Roman"/>
                <w:b/>
                <w:sz w:val="28"/>
                <w:szCs w:val="28"/>
                <w:lang w:val="kk-KZ"/>
              </w:rPr>
              <w:t>Заседание №2</w:t>
            </w:r>
          </w:p>
        </w:tc>
      </w:tr>
      <w:tr w:rsidR="00037FAB" w:rsidRPr="00305521" w14:paraId="245F497F" w14:textId="77777777" w:rsidTr="00D528AB">
        <w:tc>
          <w:tcPr>
            <w:tcW w:w="10512" w:type="dxa"/>
          </w:tcPr>
          <w:p w14:paraId="2C04045D" w14:textId="77777777" w:rsidR="00037FAB" w:rsidRPr="00305521" w:rsidRDefault="00037FAB" w:rsidP="00763ABE">
            <w:pPr>
              <w:ind w:left="72"/>
              <w:rPr>
                <w:rFonts w:ascii="Times New Roman" w:hAnsi="Times New Roman" w:cs="Times New Roman"/>
                <w:sz w:val="28"/>
                <w:szCs w:val="28"/>
              </w:rPr>
            </w:pPr>
            <w:r w:rsidRPr="00305521">
              <w:rPr>
                <w:rFonts w:ascii="Times New Roman" w:hAnsi="Times New Roman" w:cs="Times New Roman"/>
                <w:sz w:val="28"/>
                <w:szCs w:val="28"/>
                <w:lang w:val="kk-KZ"/>
              </w:rPr>
              <w:t>1.</w:t>
            </w:r>
            <w:r w:rsidRPr="00305521">
              <w:rPr>
                <w:rFonts w:ascii="Times New Roman" w:hAnsi="Times New Roman" w:cs="Times New Roman"/>
                <w:sz w:val="28"/>
                <w:szCs w:val="28"/>
              </w:rPr>
              <w:t xml:space="preserve"> Значение методической подготовки педагога к организации образовательного процесса с высокомотивированными учащимися.</w:t>
            </w:r>
          </w:p>
          <w:p w14:paraId="312832D6" w14:textId="77777777" w:rsidR="00037FAB" w:rsidRPr="00305521" w:rsidRDefault="00037FAB" w:rsidP="00763ABE">
            <w:pPr>
              <w:ind w:left="72"/>
              <w:rPr>
                <w:rFonts w:ascii="Times New Roman" w:hAnsi="Times New Roman" w:cs="Times New Roman"/>
                <w:sz w:val="28"/>
                <w:szCs w:val="28"/>
              </w:rPr>
            </w:pPr>
            <w:r w:rsidRPr="00305521">
              <w:rPr>
                <w:rFonts w:ascii="Times New Roman" w:hAnsi="Times New Roman" w:cs="Times New Roman"/>
                <w:sz w:val="28"/>
                <w:szCs w:val="28"/>
              </w:rPr>
              <w:lastRenderedPageBreak/>
              <w:t>2. Роль факультативных занятий предметной направленности в развитии интеллектуальных и творческих способностей учащихся.</w:t>
            </w:r>
          </w:p>
          <w:p w14:paraId="6E33076B" w14:textId="77777777" w:rsidR="00037FAB" w:rsidRPr="00305521" w:rsidRDefault="00037FAB" w:rsidP="00763ABE">
            <w:pPr>
              <w:ind w:left="72"/>
              <w:rPr>
                <w:rFonts w:ascii="Times New Roman" w:hAnsi="Times New Roman" w:cs="Times New Roman"/>
                <w:sz w:val="28"/>
                <w:szCs w:val="28"/>
                <w:lang w:val="kk-KZ"/>
              </w:rPr>
            </w:pPr>
            <w:r w:rsidRPr="00305521">
              <w:rPr>
                <w:rFonts w:ascii="Times New Roman" w:hAnsi="Times New Roman" w:cs="Times New Roman"/>
                <w:sz w:val="28"/>
                <w:szCs w:val="28"/>
              </w:rPr>
              <w:t>3. Подготовка и проведение школьного этапа предметной олимпиады</w:t>
            </w:r>
          </w:p>
        </w:tc>
        <w:tc>
          <w:tcPr>
            <w:tcW w:w="1689" w:type="dxa"/>
          </w:tcPr>
          <w:p w14:paraId="36B07F3F" w14:textId="77777777" w:rsidR="00037FAB" w:rsidRPr="00305521" w:rsidRDefault="00037FAB" w:rsidP="00763ABE">
            <w:pPr>
              <w:jc w:val="center"/>
              <w:rPr>
                <w:rFonts w:ascii="Times New Roman" w:hAnsi="Times New Roman" w:cs="Times New Roman"/>
                <w:sz w:val="28"/>
                <w:szCs w:val="28"/>
                <w:lang w:val="kk-KZ"/>
              </w:rPr>
            </w:pPr>
            <w:r w:rsidRPr="00305521">
              <w:rPr>
                <w:rFonts w:ascii="Times New Roman" w:hAnsi="Times New Roman" w:cs="Times New Roman"/>
                <w:sz w:val="28"/>
                <w:szCs w:val="28"/>
                <w:lang w:val="kk-KZ"/>
              </w:rPr>
              <w:lastRenderedPageBreak/>
              <w:t>Ноябрь</w:t>
            </w:r>
          </w:p>
        </w:tc>
        <w:tc>
          <w:tcPr>
            <w:tcW w:w="2116" w:type="dxa"/>
          </w:tcPr>
          <w:p w14:paraId="2C0E529A" w14:textId="77777777" w:rsidR="00037FAB" w:rsidRPr="00305521" w:rsidRDefault="00037FAB" w:rsidP="00763ABE">
            <w:pPr>
              <w:jc w:val="center"/>
              <w:rPr>
                <w:rFonts w:ascii="Times New Roman" w:hAnsi="Times New Roman" w:cs="Times New Roman"/>
                <w:sz w:val="28"/>
                <w:szCs w:val="28"/>
                <w:lang w:val="kk-KZ"/>
              </w:rPr>
            </w:pPr>
            <w:r w:rsidRPr="00305521">
              <w:rPr>
                <w:rFonts w:ascii="Times New Roman" w:hAnsi="Times New Roman" w:cs="Times New Roman"/>
                <w:sz w:val="28"/>
                <w:szCs w:val="28"/>
                <w:lang w:val="kk-KZ"/>
              </w:rPr>
              <w:t xml:space="preserve">  ЗД  по УР  члены </w:t>
            </w:r>
            <w:r w:rsidRPr="00305521">
              <w:rPr>
                <w:rFonts w:ascii="Times New Roman" w:hAnsi="Times New Roman" w:cs="Times New Roman"/>
                <w:sz w:val="28"/>
                <w:szCs w:val="28"/>
                <w:lang w:val="kk-KZ"/>
              </w:rPr>
              <w:lastRenderedPageBreak/>
              <w:t>методсовета</w:t>
            </w:r>
          </w:p>
          <w:p w14:paraId="3C83B90F" w14:textId="77777777" w:rsidR="00037FAB" w:rsidRPr="00305521" w:rsidRDefault="00037FAB" w:rsidP="00994212">
            <w:pPr>
              <w:rPr>
                <w:rFonts w:ascii="Times New Roman" w:hAnsi="Times New Roman" w:cs="Times New Roman"/>
                <w:sz w:val="28"/>
                <w:szCs w:val="28"/>
                <w:lang w:val="kk-KZ"/>
              </w:rPr>
            </w:pPr>
          </w:p>
        </w:tc>
      </w:tr>
      <w:tr w:rsidR="00037FAB" w:rsidRPr="00305521" w14:paraId="0B112DFA" w14:textId="77777777" w:rsidTr="00D528AB">
        <w:tc>
          <w:tcPr>
            <w:tcW w:w="14317" w:type="dxa"/>
            <w:gridSpan w:val="3"/>
          </w:tcPr>
          <w:p w14:paraId="769346D4" w14:textId="77777777" w:rsidR="00037FAB" w:rsidRPr="00305521" w:rsidRDefault="00037FAB" w:rsidP="00994212">
            <w:pPr>
              <w:rPr>
                <w:rFonts w:ascii="Times New Roman" w:hAnsi="Times New Roman" w:cs="Times New Roman"/>
                <w:sz w:val="28"/>
                <w:szCs w:val="28"/>
                <w:lang w:val="kk-KZ"/>
              </w:rPr>
            </w:pPr>
            <w:r w:rsidRPr="00305521">
              <w:rPr>
                <w:rFonts w:ascii="Times New Roman" w:hAnsi="Times New Roman" w:cs="Times New Roman"/>
                <w:b/>
                <w:sz w:val="28"/>
                <w:szCs w:val="28"/>
                <w:lang w:val="kk-KZ"/>
              </w:rPr>
              <w:lastRenderedPageBreak/>
              <w:t>Заседание №3</w:t>
            </w:r>
          </w:p>
        </w:tc>
      </w:tr>
      <w:tr w:rsidR="00037FAB" w:rsidRPr="00305521" w14:paraId="3660965E" w14:textId="77777777" w:rsidTr="00D528AB">
        <w:tc>
          <w:tcPr>
            <w:tcW w:w="10512" w:type="dxa"/>
          </w:tcPr>
          <w:p w14:paraId="2D1D8625" w14:textId="77777777" w:rsidR="00037FAB" w:rsidRPr="00305521" w:rsidRDefault="00037FAB" w:rsidP="00994212">
            <w:pPr>
              <w:rPr>
                <w:rFonts w:ascii="Times New Roman" w:hAnsi="Times New Roman" w:cs="Times New Roman"/>
                <w:sz w:val="28"/>
                <w:szCs w:val="28"/>
                <w:lang w:val="kk-KZ"/>
              </w:rPr>
            </w:pPr>
            <w:r w:rsidRPr="00305521">
              <w:rPr>
                <w:rFonts w:ascii="Times New Roman" w:hAnsi="Times New Roman" w:cs="Times New Roman"/>
                <w:sz w:val="28"/>
                <w:szCs w:val="28"/>
                <w:lang w:val="kk-KZ"/>
              </w:rPr>
              <w:t>1. Анализ деятельности за первое полугодие 2022-2023 уч.года.</w:t>
            </w:r>
          </w:p>
          <w:p w14:paraId="60B0075D" w14:textId="77777777" w:rsidR="00037FAB" w:rsidRPr="00305521" w:rsidRDefault="00037FAB" w:rsidP="00B251BA">
            <w:pPr>
              <w:jc w:val="both"/>
              <w:rPr>
                <w:rFonts w:ascii="Times New Roman" w:hAnsi="Times New Roman" w:cs="Times New Roman"/>
                <w:sz w:val="28"/>
                <w:szCs w:val="28"/>
              </w:rPr>
            </w:pPr>
            <w:r w:rsidRPr="00305521">
              <w:rPr>
                <w:rFonts w:ascii="Times New Roman" w:hAnsi="Times New Roman" w:cs="Times New Roman"/>
                <w:sz w:val="28"/>
                <w:szCs w:val="28"/>
                <w:lang w:val="kk-KZ"/>
              </w:rPr>
              <w:t>2.</w:t>
            </w:r>
            <w:r w:rsidRPr="00305521">
              <w:rPr>
                <w:rFonts w:ascii="Times New Roman" w:hAnsi="Times New Roman" w:cs="Times New Roman"/>
                <w:sz w:val="28"/>
                <w:szCs w:val="28"/>
              </w:rPr>
              <w:t xml:space="preserve">Психолого-педагогическое сопровождение     .     </w:t>
            </w:r>
            <w:proofErr w:type="spellStart"/>
            <w:r w:rsidRPr="00305521">
              <w:rPr>
                <w:rFonts w:ascii="Times New Roman" w:hAnsi="Times New Roman" w:cs="Times New Roman"/>
                <w:sz w:val="28"/>
                <w:szCs w:val="28"/>
              </w:rPr>
              <w:t>низкомотивированных</w:t>
            </w:r>
            <w:proofErr w:type="spellEnd"/>
            <w:r w:rsidRPr="00305521">
              <w:rPr>
                <w:rFonts w:ascii="Times New Roman" w:hAnsi="Times New Roman" w:cs="Times New Roman"/>
                <w:sz w:val="28"/>
                <w:szCs w:val="28"/>
              </w:rPr>
              <w:t xml:space="preserve"> и слабоуспевающих обучающихся.</w:t>
            </w:r>
          </w:p>
          <w:p w14:paraId="5C177764" w14:textId="77777777" w:rsidR="00037FAB" w:rsidRPr="00305521" w:rsidRDefault="00037FAB" w:rsidP="00994212">
            <w:pPr>
              <w:pStyle w:val="Default"/>
              <w:rPr>
                <w:sz w:val="28"/>
                <w:szCs w:val="28"/>
              </w:rPr>
            </w:pPr>
            <w:r w:rsidRPr="00305521">
              <w:rPr>
                <w:sz w:val="28"/>
                <w:szCs w:val="28"/>
                <w:lang w:val="kk-KZ"/>
              </w:rPr>
              <w:t xml:space="preserve">3. </w:t>
            </w:r>
            <w:r w:rsidRPr="00305521">
              <w:rPr>
                <w:sz w:val="28"/>
                <w:szCs w:val="28"/>
              </w:rPr>
              <w:t xml:space="preserve">Проведение мониторинга развития умений и навыков детей по усвоению содержания типовой </w:t>
            </w:r>
            <w:proofErr w:type="gramStart"/>
            <w:r w:rsidRPr="00305521">
              <w:rPr>
                <w:sz w:val="28"/>
                <w:szCs w:val="28"/>
              </w:rPr>
              <w:t>программы  в</w:t>
            </w:r>
            <w:proofErr w:type="gramEnd"/>
            <w:r w:rsidRPr="00305521">
              <w:rPr>
                <w:sz w:val="28"/>
                <w:szCs w:val="28"/>
              </w:rPr>
              <w:t xml:space="preserve"> классе предшкольной подготовки и мини-центре.</w:t>
            </w:r>
          </w:p>
          <w:p w14:paraId="0B4C13CB" w14:textId="77777777" w:rsidR="00037FAB" w:rsidRPr="00305521" w:rsidRDefault="00037FAB" w:rsidP="00994212">
            <w:pPr>
              <w:rPr>
                <w:rFonts w:ascii="Times New Roman" w:hAnsi="Times New Roman" w:cs="Times New Roman"/>
                <w:sz w:val="28"/>
                <w:szCs w:val="28"/>
              </w:rPr>
            </w:pPr>
          </w:p>
        </w:tc>
        <w:tc>
          <w:tcPr>
            <w:tcW w:w="1689" w:type="dxa"/>
          </w:tcPr>
          <w:p w14:paraId="00A00BC5" w14:textId="77777777" w:rsidR="00037FAB" w:rsidRPr="00305521" w:rsidRDefault="00037FAB" w:rsidP="00763ABE">
            <w:pPr>
              <w:jc w:val="center"/>
              <w:rPr>
                <w:rFonts w:ascii="Times New Roman" w:hAnsi="Times New Roman" w:cs="Times New Roman"/>
                <w:sz w:val="28"/>
                <w:szCs w:val="28"/>
                <w:lang w:val="kk-KZ"/>
              </w:rPr>
            </w:pPr>
            <w:r w:rsidRPr="00305521">
              <w:rPr>
                <w:rFonts w:ascii="Times New Roman" w:hAnsi="Times New Roman" w:cs="Times New Roman"/>
                <w:sz w:val="28"/>
                <w:szCs w:val="28"/>
                <w:lang w:val="kk-KZ"/>
              </w:rPr>
              <w:t>Январь</w:t>
            </w:r>
          </w:p>
        </w:tc>
        <w:tc>
          <w:tcPr>
            <w:tcW w:w="2116" w:type="dxa"/>
          </w:tcPr>
          <w:p w14:paraId="16F040D0" w14:textId="77777777" w:rsidR="00037FAB" w:rsidRPr="00305521" w:rsidRDefault="00037FAB" w:rsidP="00763ABE">
            <w:pPr>
              <w:jc w:val="center"/>
              <w:rPr>
                <w:rFonts w:ascii="Times New Roman" w:hAnsi="Times New Roman" w:cs="Times New Roman"/>
                <w:sz w:val="28"/>
                <w:szCs w:val="28"/>
                <w:lang w:val="kk-KZ"/>
              </w:rPr>
            </w:pPr>
            <w:r w:rsidRPr="00305521">
              <w:rPr>
                <w:rFonts w:ascii="Times New Roman" w:hAnsi="Times New Roman" w:cs="Times New Roman"/>
                <w:sz w:val="28"/>
                <w:szCs w:val="28"/>
                <w:lang w:val="kk-KZ"/>
              </w:rPr>
              <w:t xml:space="preserve">ЗД  по УР  </w:t>
            </w:r>
          </w:p>
          <w:p w14:paraId="19F3208A" w14:textId="77777777" w:rsidR="00037FAB" w:rsidRPr="00305521" w:rsidRDefault="00037FAB" w:rsidP="00994212">
            <w:pPr>
              <w:rPr>
                <w:rFonts w:ascii="Times New Roman" w:hAnsi="Times New Roman" w:cs="Times New Roman"/>
                <w:sz w:val="28"/>
                <w:szCs w:val="28"/>
                <w:lang w:val="kk-KZ"/>
              </w:rPr>
            </w:pPr>
          </w:p>
          <w:p w14:paraId="1F341D39" w14:textId="77777777" w:rsidR="00037FAB" w:rsidRPr="00305521" w:rsidRDefault="00037FAB" w:rsidP="00994212">
            <w:pPr>
              <w:rPr>
                <w:rFonts w:ascii="Times New Roman" w:hAnsi="Times New Roman" w:cs="Times New Roman"/>
                <w:sz w:val="28"/>
                <w:szCs w:val="28"/>
                <w:lang w:val="kk-KZ"/>
              </w:rPr>
            </w:pPr>
          </w:p>
          <w:p w14:paraId="2D51CFB0" w14:textId="77777777" w:rsidR="00037FAB" w:rsidRPr="00305521" w:rsidRDefault="00037FAB" w:rsidP="00994212">
            <w:pPr>
              <w:rPr>
                <w:rFonts w:ascii="Times New Roman" w:hAnsi="Times New Roman" w:cs="Times New Roman"/>
                <w:sz w:val="28"/>
                <w:szCs w:val="28"/>
                <w:lang w:val="kk-KZ"/>
              </w:rPr>
            </w:pPr>
          </w:p>
          <w:p w14:paraId="36996912" w14:textId="77777777" w:rsidR="00037FAB" w:rsidRPr="00305521" w:rsidRDefault="00037FAB" w:rsidP="00994212">
            <w:pPr>
              <w:rPr>
                <w:rFonts w:ascii="Times New Roman" w:hAnsi="Times New Roman" w:cs="Times New Roman"/>
                <w:sz w:val="28"/>
                <w:szCs w:val="28"/>
                <w:lang w:val="kk-KZ"/>
              </w:rPr>
            </w:pPr>
          </w:p>
        </w:tc>
      </w:tr>
      <w:tr w:rsidR="00037FAB" w:rsidRPr="00305521" w14:paraId="5CECC162" w14:textId="77777777" w:rsidTr="00D528AB">
        <w:tc>
          <w:tcPr>
            <w:tcW w:w="14317" w:type="dxa"/>
            <w:gridSpan w:val="3"/>
          </w:tcPr>
          <w:p w14:paraId="32756692" w14:textId="77777777" w:rsidR="00037FAB" w:rsidRPr="00305521" w:rsidRDefault="00037FAB" w:rsidP="00994212">
            <w:pPr>
              <w:rPr>
                <w:rFonts w:ascii="Times New Roman" w:hAnsi="Times New Roman" w:cs="Times New Roman"/>
                <w:sz w:val="28"/>
                <w:szCs w:val="28"/>
                <w:lang w:val="kk-KZ"/>
              </w:rPr>
            </w:pPr>
            <w:r w:rsidRPr="00305521">
              <w:rPr>
                <w:rFonts w:ascii="Times New Roman" w:hAnsi="Times New Roman" w:cs="Times New Roman"/>
                <w:b/>
                <w:sz w:val="28"/>
                <w:szCs w:val="28"/>
                <w:lang w:val="kk-KZ"/>
              </w:rPr>
              <w:t>Заседание №4</w:t>
            </w:r>
          </w:p>
        </w:tc>
      </w:tr>
      <w:tr w:rsidR="00037FAB" w:rsidRPr="00305521" w14:paraId="03CB8C96" w14:textId="77777777" w:rsidTr="00D528AB">
        <w:tc>
          <w:tcPr>
            <w:tcW w:w="10512" w:type="dxa"/>
          </w:tcPr>
          <w:p w14:paraId="01C3BE59" w14:textId="77777777" w:rsidR="00037FAB" w:rsidRPr="00305521" w:rsidRDefault="00037FAB" w:rsidP="00994212">
            <w:pPr>
              <w:rPr>
                <w:rFonts w:ascii="Times New Roman" w:hAnsi="Times New Roman" w:cs="Times New Roman"/>
                <w:sz w:val="28"/>
                <w:szCs w:val="28"/>
              </w:rPr>
            </w:pPr>
            <w:r w:rsidRPr="00305521">
              <w:rPr>
                <w:rFonts w:ascii="Times New Roman" w:hAnsi="Times New Roman" w:cs="Times New Roman"/>
                <w:sz w:val="28"/>
                <w:szCs w:val="28"/>
                <w:lang w:val="kk-KZ"/>
              </w:rPr>
              <w:t>1. П</w:t>
            </w:r>
            <w:proofErr w:type="spellStart"/>
            <w:r w:rsidRPr="00305521">
              <w:rPr>
                <w:rFonts w:ascii="Times New Roman" w:hAnsi="Times New Roman" w:cs="Times New Roman"/>
                <w:sz w:val="28"/>
                <w:szCs w:val="28"/>
              </w:rPr>
              <w:t>овышение</w:t>
            </w:r>
            <w:proofErr w:type="spellEnd"/>
            <w:r w:rsidRPr="00305521">
              <w:rPr>
                <w:rFonts w:ascii="Times New Roman" w:hAnsi="Times New Roman" w:cs="Times New Roman"/>
                <w:sz w:val="28"/>
                <w:szCs w:val="28"/>
              </w:rPr>
              <w:t xml:space="preserve"> профессиональной компетентности педагога.</w:t>
            </w:r>
          </w:p>
          <w:p w14:paraId="4D6A0578" w14:textId="77777777" w:rsidR="00037FAB" w:rsidRPr="00305521" w:rsidRDefault="00037FAB" w:rsidP="00994212">
            <w:pPr>
              <w:rPr>
                <w:rFonts w:ascii="Times New Roman" w:hAnsi="Times New Roman" w:cs="Times New Roman"/>
                <w:sz w:val="28"/>
                <w:szCs w:val="28"/>
                <w:lang w:val="kk-KZ"/>
              </w:rPr>
            </w:pPr>
            <w:r w:rsidRPr="00305521">
              <w:rPr>
                <w:rFonts w:ascii="Times New Roman" w:hAnsi="Times New Roman" w:cs="Times New Roman"/>
                <w:sz w:val="28"/>
                <w:szCs w:val="28"/>
                <w:lang w:val="kk-KZ"/>
              </w:rPr>
              <w:t>2.Представление положительного педагогического опыта</w:t>
            </w:r>
          </w:p>
          <w:p w14:paraId="77609BB8" w14:textId="77777777" w:rsidR="00037FAB" w:rsidRPr="00305521" w:rsidRDefault="00037FAB" w:rsidP="00994212">
            <w:pPr>
              <w:rPr>
                <w:rFonts w:ascii="Times New Roman" w:hAnsi="Times New Roman" w:cs="Times New Roman"/>
                <w:sz w:val="28"/>
                <w:szCs w:val="28"/>
                <w:lang w:val="kk-KZ"/>
              </w:rPr>
            </w:pPr>
            <w:r w:rsidRPr="00305521">
              <w:rPr>
                <w:rFonts w:ascii="Times New Roman" w:hAnsi="Times New Roman" w:cs="Times New Roman"/>
                <w:sz w:val="28"/>
                <w:szCs w:val="28"/>
                <w:lang w:val="kk-KZ"/>
              </w:rPr>
              <w:t xml:space="preserve">3. </w:t>
            </w:r>
            <w:r w:rsidRPr="00305521">
              <w:rPr>
                <w:rFonts w:ascii="Times New Roman" w:hAnsi="Times New Roman" w:cs="Times New Roman"/>
                <w:sz w:val="28"/>
                <w:szCs w:val="28"/>
              </w:rPr>
              <w:t xml:space="preserve">Планирование и рекомендации по разработке учебных, учебно-методических, дидактических пособий (в том числе и на электронных носителях).  </w:t>
            </w:r>
          </w:p>
        </w:tc>
        <w:tc>
          <w:tcPr>
            <w:tcW w:w="1689" w:type="dxa"/>
          </w:tcPr>
          <w:p w14:paraId="5042CB7E" w14:textId="77777777" w:rsidR="00037FAB" w:rsidRPr="00305521" w:rsidRDefault="00037FAB" w:rsidP="00763ABE">
            <w:pPr>
              <w:jc w:val="center"/>
              <w:rPr>
                <w:rFonts w:ascii="Times New Roman" w:hAnsi="Times New Roman" w:cs="Times New Roman"/>
                <w:sz w:val="28"/>
                <w:szCs w:val="28"/>
                <w:lang w:val="kk-KZ"/>
              </w:rPr>
            </w:pPr>
            <w:r w:rsidRPr="00305521">
              <w:rPr>
                <w:rFonts w:ascii="Times New Roman" w:hAnsi="Times New Roman" w:cs="Times New Roman"/>
                <w:sz w:val="28"/>
                <w:szCs w:val="28"/>
                <w:lang w:val="kk-KZ"/>
              </w:rPr>
              <w:t>Март</w:t>
            </w:r>
          </w:p>
          <w:p w14:paraId="2D857F1C" w14:textId="77777777" w:rsidR="00037FAB" w:rsidRPr="00305521" w:rsidRDefault="00037FAB" w:rsidP="00763ABE">
            <w:pPr>
              <w:jc w:val="center"/>
              <w:rPr>
                <w:rFonts w:ascii="Times New Roman" w:hAnsi="Times New Roman" w:cs="Times New Roman"/>
                <w:sz w:val="28"/>
                <w:szCs w:val="28"/>
                <w:lang w:val="kk-KZ"/>
              </w:rPr>
            </w:pPr>
          </w:p>
        </w:tc>
        <w:tc>
          <w:tcPr>
            <w:tcW w:w="2116" w:type="dxa"/>
          </w:tcPr>
          <w:p w14:paraId="756A22F2" w14:textId="77777777" w:rsidR="00037FAB" w:rsidRPr="00305521" w:rsidRDefault="00037FAB" w:rsidP="00994212">
            <w:pPr>
              <w:rPr>
                <w:rFonts w:ascii="Times New Roman" w:hAnsi="Times New Roman" w:cs="Times New Roman"/>
                <w:sz w:val="28"/>
                <w:szCs w:val="28"/>
                <w:lang w:val="kk-KZ"/>
              </w:rPr>
            </w:pPr>
            <w:r w:rsidRPr="00305521">
              <w:rPr>
                <w:rFonts w:ascii="Times New Roman" w:hAnsi="Times New Roman" w:cs="Times New Roman"/>
                <w:sz w:val="28"/>
                <w:szCs w:val="28"/>
                <w:lang w:val="kk-KZ"/>
              </w:rPr>
              <w:t>ЗД  по УР  .,члены методсовета</w:t>
            </w:r>
          </w:p>
        </w:tc>
      </w:tr>
      <w:tr w:rsidR="00037FAB" w:rsidRPr="00305521" w14:paraId="6677EDE2" w14:textId="77777777" w:rsidTr="00D528AB">
        <w:tc>
          <w:tcPr>
            <w:tcW w:w="14317" w:type="dxa"/>
            <w:gridSpan w:val="3"/>
          </w:tcPr>
          <w:p w14:paraId="32DD14E9" w14:textId="77777777" w:rsidR="00037FAB" w:rsidRPr="00305521" w:rsidRDefault="00037FAB" w:rsidP="00994212">
            <w:pPr>
              <w:rPr>
                <w:rFonts w:ascii="Times New Roman" w:hAnsi="Times New Roman" w:cs="Times New Roman"/>
                <w:sz w:val="28"/>
                <w:szCs w:val="28"/>
                <w:lang w:val="kk-KZ"/>
              </w:rPr>
            </w:pPr>
            <w:r w:rsidRPr="00305521">
              <w:rPr>
                <w:rFonts w:ascii="Times New Roman" w:hAnsi="Times New Roman" w:cs="Times New Roman"/>
                <w:b/>
                <w:sz w:val="28"/>
                <w:szCs w:val="28"/>
                <w:lang w:val="kk-KZ"/>
              </w:rPr>
              <w:t>Заседание №5</w:t>
            </w:r>
          </w:p>
        </w:tc>
      </w:tr>
      <w:tr w:rsidR="00037FAB" w:rsidRPr="00305521" w14:paraId="503277F0" w14:textId="77777777" w:rsidTr="00D528AB">
        <w:tc>
          <w:tcPr>
            <w:tcW w:w="10512" w:type="dxa"/>
          </w:tcPr>
          <w:p w14:paraId="21EDDCA2" w14:textId="77777777" w:rsidR="00037FAB" w:rsidRPr="00305521" w:rsidRDefault="00037FAB" w:rsidP="00994212">
            <w:pPr>
              <w:rPr>
                <w:rFonts w:ascii="Times New Roman" w:hAnsi="Times New Roman" w:cs="Times New Roman"/>
                <w:sz w:val="28"/>
                <w:szCs w:val="28"/>
                <w:lang w:val="kk-KZ"/>
              </w:rPr>
            </w:pPr>
            <w:r w:rsidRPr="00305521">
              <w:rPr>
                <w:rFonts w:ascii="Times New Roman" w:hAnsi="Times New Roman" w:cs="Times New Roman"/>
                <w:sz w:val="28"/>
                <w:szCs w:val="28"/>
                <w:lang w:val="kk-KZ"/>
              </w:rPr>
              <w:t xml:space="preserve">1.Подведение итогов методической работы за год. Обсуждение проекта плана работы МС на следующий учебный год. </w:t>
            </w:r>
          </w:p>
        </w:tc>
        <w:tc>
          <w:tcPr>
            <w:tcW w:w="1689" w:type="dxa"/>
          </w:tcPr>
          <w:p w14:paraId="3D35EB0C" w14:textId="77777777" w:rsidR="00037FAB" w:rsidRPr="00305521" w:rsidRDefault="00037FAB" w:rsidP="00994212">
            <w:pPr>
              <w:rPr>
                <w:rFonts w:ascii="Times New Roman" w:hAnsi="Times New Roman" w:cs="Times New Roman"/>
                <w:sz w:val="28"/>
                <w:szCs w:val="28"/>
                <w:lang w:val="kk-KZ"/>
              </w:rPr>
            </w:pPr>
            <w:r w:rsidRPr="00305521">
              <w:rPr>
                <w:rFonts w:ascii="Times New Roman" w:hAnsi="Times New Roman" w:cs="Times New Roman"/>
                <w:sz w:val="28"/>
                <w:szCs w:val="28"/>
                <w:lang w:val="kk-KZ"/>
              </w:rPr>
              <w:t>июнь</w:t>
            </w:r>
          </w:p>
        </w:tc>
        <w:tc>
          <w:tcPr>
            <w:tcW w:w="2116" w:type="dxa"/>
          </w:tcPr>
          <w:p w14:paraId="58870E0A" w14:textId="77777777" w:rsidR="00037FAB" w:rsidRPr="00305521" w:rsidRDefault="00037FAB" w:rsidP="00763ABE">
            <w:pPr>
              <w:jc w:val="center"/>
              <w:rPr>
                <w:rFonts w:ascii="Times New Roman" w:hAnsi="Times New Roman" w:cs="Times New Roman"/>
                <w:sz w:val="28"/>
                <w:szCs w:val="28"/>
                <w:lang w:val="kk-KZ"/>
              </w:rPr>
            </w:pPr>
            <w:r w:rsidRPr="00305521">
              <w:rPr>
                <w:rFonts w:ascii="Times New Roman" w:hAnsi="Times New Roman" w:cs="Times New Roman"/>
                <w:sz w:val="28"/>
                <w:szCs w:val="28"/>
                <w:lang w:val="kk-KZ"/>
              </w:rPr>
              <w:t>ЗД  по УР  ,члены методсовета , руководители МО</w:t>
            </w:r>
          </w:p>
        </w:tc>
      </w:tr>
    </w:tbl>
    <w:p w14:paraId="3B301804" w14:textId="77777777" w:rsidR="00037FAB" w:rsidRPr="00305521" w:rsidRDefault="00037FAB" w:rsidP="00BE4B16">
      <w:pPr>
        <w:spacing w:after="225"/>
        <w:rPr>
          <w:rFonts w:ascii="Times New Roman" w:hAnsi="Times New Roman" w:cs="Times New Roman"/>
          <w:sz w:val="28"/>
          <w:szCs w:val="28"/>
        </w:rPr>
      </w:pPr>
    </w:p>
    <w:p w14:paraId="3F162586" w14:textId="77777777" w:rsidR="00037FAB" w:rsidRPr="00305521" w:rsidRDefault="00037FAB" w:rsidP="00BE4B16">
      <w:pPr>
        <w:rPr>
          <w:rFonts w:ascii="Times New Roman" w:hAnsi="Times New Roman" w:cs="Times New Roman"/>
          <w:b/>
          <w:sz w:val="28"/>
          <w:szCs w:val="28"/>
          <w:lang w:val="kk-KZ"/>
        </w:rPr>
      </w:pPr>
      <w:r w:rsidRPr="00305521">
        <w:rPr>
          <w:rFonts w:ascii="Times New Roman" w:hAnsi="Times New Roman" w:cs="Times New Roman"/>
          <w:b/>
          <w:sz w:val="28"/>
          <w:szCs w:val="28"/>
          <w:lang w:val="kk-KZ"/>
        </w:rPr>
        <w:t>План работы НОУ на 2022-2023 учебный год</w:t>
      </w:r>
    </w:p>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23"/>
        <w:gridCol w:w="8777"/>
        <w:gridCol w:w="4484"/>
      </w:tblGrid>
      <w:tr w:rsidR="00037FAB" w:rsidRPr="00305521" w14:paraId="25580C84" w14:textId="77777777" w:rsidTr="00763ABE">
        <w:tc>
          <w:tcPr>
            <w:tcW w:w="1422" w:type="dxa"/>
          </w:tcPr>
          <w:p w14:paraId="4FAA57E0" w14:textId="77777777" w:rsidR="00037FAB" w:rsidRPr="00305521" w:rsidRDefault="00037FAB" w:rsidP="00994212">
            <w:pPr>
              <w:rPr>
                <w:rFonts w:ascii="Times New Roman" w:hAnsi="Times New Roman" w:cs="Times New Roman"/>
                <w:sz w:val="28"/>
                <w:szCs w:val="28"/>
                <w:lang w:val="kk-KZ"/>
              </w:rPr>
            </w:pPr>
            <w:r w:rsidRPr="00305521">
              <w:rPr>
                <w:rFonts w:ascii="Times New Roman" w:hAnsi="Times New Roman" w:cs="Times New Roman"/>
                <w:sz w:val="28"/>
                <w:szCs w:val="28"/>
                <w:lang w:val="kk-KZ"/>
              </w:rPr>
              <w:t>Срок исполнения</w:t>
            </w:r>
          </w:p>
        </w:tc>
        <w:tc>
          <w:tcPr>
            <w:tcW w:w="8926" w:type="dxa"/>
          </w:tcPr>
          <w:p w14:paraId="54FA102E" w14:textId="77777777" w:rsidR="00037FAB" w:rsidRPr="00305521" w:rsidRDefault="00037FAB" w:rsidP="00763ABE">
            <w:pPr>
              <w:jc w:val="center"/>
              <w:rPr>
                <w:rFonts w:ascii="Times New Roman" w:hAnsi="Times New Roman" w:cs="Times New Roman"/>
                <w:sz w:val="28"/>
                <w:szCs w:val="28"/>
                <w:lang w:val="kk-KZ"/>
              </w:rPr>
            </w:pPr>
            <w:r w:rsidRPr="00305521">
              <w:rPr>
                <w:rFonts w:ascii="Times New Roman" w:hAnsi="Times New Roman" w:cs="Times New Roman"/>
                <w:sz w:val="28"/>
                <w:szCs w:val="28"/>
                <w:lang w:val="kk-KZ"/>
              </w:rPr>
              <w:t>Направления деятельности</w:t>
            </w:r>
          </w:p>
        </w:tc>
        <w:tc>
          <w:tcPr>
            <w:tcW w:w="4536" w:type="dxa"/>
          </w:tcPr>
          <w:p w14:paraId="184B8C74" w14:textId="77777777" w:rsidR="00037FAB" w:rsidRPr="00305521" w:rsidRDefault="00037FAB" w:rsidP="00763ABE">
            <w:pPr>
              <w:jc w:val="center"/>
              <w:rPr>
                <w:rFonts w:ascii="Times New Roman" w:hAnsi="Times New Roman" w:cs="Times New Roman"/>
                <w:sz w:val="28"/>
                <w:szCs w:val="28"/>
                <w:lang w:val="kk-KZ"/>
              </w:rPr>
            </w:pPr>
            <w:r w:rsidRPr="00305521">
              <w:rPr>
                <w:rFonts w:ascii="Times New Roman" w:hAnsi="Times New Roman" w:cs="Times New Roman"/>
                <w:sz w:val="28"/>
                <w:szCs w:val="28"/>
                <w:lang w:val="kk-KZ"/>
              </w:rPr>
              <w:t>Ответственный</w:t>
            </w:r>
          </w:p>
        </w:tc>
      </w:tr>
      <w:tr w:rsidR="00037FAB" w:rsidRPr="00305521" w14:paraId="7103EA9D" w14:textId="77777777" w:rsidTr="00763ABE">
        <w:tc>
          <w:tcPr>
            <w:tcW w:w="1422" w:type="dxa"/>
            <w:vMerge w:val="restart"/>
          </w:tcPr>
          <w:p w14:paraId="3DE4FDA5" w14:textId="77777777" w:rsidR="00037FAB" w:rsidRPr="00305521" w:rsidRDefault="00037FAB" w:rsidP="00994212">
            <w:pPr>
              <w:rPr>
                <w:rFonts w:ascii="Times New Roman" w:hAnsi="Times New Roman" w:cs="Times New Roman"/>
                <w:sz w:val="28"/>
                <w:szCs w:val="28"/>
                <w:lang w:val="kk-KZ"/>
              </w:rPr>
            </w:pPr>
            <w:r w:rsidRPr="00305521">
              <w:rPr>
                <w:rFonts w:ascii="Times New Roman" w:hAnsi="Times New Roman" w:cs="Times New Roman"/>
                <w:sz w:val="28"/>
                <w:szCs w:val="28"/>
                <w:lang w:val="kk-KZ"/>
              </w:rPr>
              <w:t>Сентябрь</w:t>
            </w:r>
          </w:p>
        </w:tc>
        <w:tc>
          <w:tcPr>
            <w:tcW w:w="8926" w:type="dxa"/>
          </w:tcPr>
          <w:p w14:paraId="14E366AE" w14:textId="77777777" w:rsidR="00037FAB" w:rsidRPr="00305521" w:rsidRDefault="00037FAB" w:rsidP="00994212">
            <w:pPr>
              <w:rPr>
                <w:rFonts w:ascii="Times New Roman" w:hAnsi="Times New Roman" w:cs="Times New Roman"/>
                <w:sz w:val="28"/>
                <w:szCs w:val="28"/>
                <w:lang w:val="kk-KZ"/>
              </w:rPr>
            </w:pPr>
            <w:r w:rsidRPr="00305521">
              <w:rPr>
                <w:rFonts w:ascii="Times New Roman" w:hAnsi="Times New Roman" w:cs="Times New Roman"/>
                <w:sz w:val="28"/>
                <w:szCs w:val="28"/>
                <w:lang w:val="kk-KZ"/>
              </w:rPr>
              <w:t xml:space="preserve">1.Выявление одаренных детей </w:t>
            </w:r>
          </w:p>
          <w:p w14:paraId="72E6DC7A" w14:textId="77777777" w:rsidR="00037FAB" w:rsidRPr="00305521" w:rsidRDefault="00037FAB" w:rsidP="00994212">
            <w:pPr>
              <w:rPr>
                <w:rFonts w:ascii="Times New Roman" w:hAnsi="Times New Roman" w:cs="Times New Roman"/>
                <w:sz w:val="28"/>
                <w:szCs w:val="28"/>
                <w:lang w:val="kk-KZ"/>
              </w:rPr>
            </w:pPr>
            <w:r w:rsidRPr="00305521">
              <w:rPr>
                <w:rFonts w:ascii="Times New Roman" w:hAnsi="Times New Roman" w:cs="Times New Roman"/>
                <w:sz w:val="28"/>
                <w:szCs w:val="28"/>
                <w:lang w:val="kk-KZ"/>
              </w:rPr>
              <w:lastRenderedPageBreak/>
              <w:t>2.Привлечение их к работе в НОУ «Жалын», творчеству, научно-исследовательской работе, проектной деятельности</w:t>
            </w:r>
          </w:p>
        </w:tc>
        <w:tc>
          <w:tcPr>
            <w:tcW w:w="4536" w:type="dxa"/>
          </w:tcPr>
          <w:p w14:paraId="1DA52829" w14:textId="77777777" w:rsidR="00037FAB" w:rsidRPr="00305521" w:rsidRDefault="00037FAB" w:rsidP="00994212">
            <w:pPr>
              <w:rPr>
                <w:rFonts w:ascii="Times New Roman" w:hAnsi="Times New Roman" w:cs="Times New Roman"/>
                <w:sz w:val="28"/>
                <w:szCs w:val="28"/>
                <w:lang w:val="kk-KZ"/>
              </w:rPr>
            </w:pPr>
            <w:r w:rsidRPr="00305521">
              <w:rPr>
                <w:rFonts w:ascii="Times New Roman" w:hAnsi="Times New Roman" w:cs="Times New Roman"/>
                <w:sz w:val="28"/>
                <w:szCs w:val="28"/>
                <w:lang w:val="kk-KZ"/>
              </w:rPr>
              <w:lastRenderedPageBreak/>
              <w:t xml:space="preserve">Зам.директора по УВР </w:t>
            </w:r>
          </w:p>
          <w:p w14:paraId="64027FD7" w14:textId="77777777" w:rsidR="00037FAB" w:rsidRPr="00305521" w:rsidRDefault="00037FAB" w:rsidP="00994212">
            <w:pPr>
              <w:rPr>
                <w:rFonts w:ascii="Times New Roman" w:hAnsi="Times New Roman" w:cs="Times New Roman"/>
                <w:sz w:val="28"/>
                <w:szCs w:val="28"/>
                <w:lang w:val="kk-KZ"/>
              </w:rPr>
            </w:pPr>
            <w:r w:rsidRPr="00305521">
              <w:rPr>
                <w:rFonts w:ascii="Times New Roman" w:hAnsi="Times New Roman" w:cs="Times New Roman"/>
                <w:sz w:val="28"/>
                <w:szCs w:val="28"/>
                <w:lang w:val="kk-KZ"/>
              </w:rPr>
              <w:lastRenderedPageBreak/>
              <w:t>Дайрабаева Х.А.</w:t>
            </w:r>
          </w:p>
          <w:p w14:paraId="4EEF37DE" w14:textId="77777777" w:rsidR="00037FAB" w:rsidRPr="00305521" w:rsidRDefault="00037FAB" w:rsidP="00994212">
            <w:pPr>
              <w:rPr>
                <w:rFonts w:ascii="Times New Roman" w:hAnsi="Times New Roman" w:cs="Times New Roman"/>
                <w:sz w:val="28"/>
                <w:szCs w:val="28"/>
                <w:lang w:val="kk-KZ"/>
              </w:rPr>
            </w:pPr>
            <w:r w:rsidRPr="00305521">
              <w:rPr>
                <w:rFonts w:ascii="Times New Roman" w:hAnsi="Times New Roman" w:cs="Times New Roman"/>
                <w:sz w:val="28"/>
                <w:szCs w:val="28"/>
                <w:lang w:val="kk-KZ"/>
              </w:rPr>
              <w:t xml:space="preserve">Руководитель НОУ </w:t>
            </w:r>
          </w:p>
          <w:p w14:paraId="4A3F148B" w14:textId="77777777" w:rsidR="00037FAB" w:rsidRPr="00305521" w:rsidRDefault="00037FAB" w:rsidP="00994212">
            <w:pPr>
              <w:rPr>
                <w:rFonts w:ascii="Times New Roman" w:hAnsi="Times New Roman" w:cs="Times New Roman"/>
                <w:sz w:val="28"/>
                <w:szCs w:val="28"/>
                <w:lang w:val="kk-KZ"/>
              </w:rPr>
            </w:pPr>
            <w:r w:rsidRPr="00305521">
              <w:rPr>
                <w:rFonts w:ascii="Times New Roman" w:hAnsi="Times New Roman" w:cs="Times New Roman"/>
                <w:sz w:val="28"/>
                <w:szCs w:val="28"/>
                <w:lang w:val="kk-KZ"/>
              </w:rPr>
              <w:t>Муренко Л.Г.</w:t>
            </w:r>
          </w:p>
        </w:tc>
      </w:tr>
      <w:tr w:rsidR="00037FAB" w:rsidRPr="00305521" w14:paraId="5A111A1A" w14:textId="77777777" w:rsidTr="00763ABE">
        <w:tc>
          <w:tcPr>
            <w:tcW w:w="1422" w:type="dxa"/>
            <w:vMerge/>
          </w:tcPr>
          <w:p w14:paraId="3E4C8C3C" w14:textId="77777777" w:rsidR="00037FAB" w:rsidRPr="00305521" w:rsidRDefault="00037FAB" w:rsidP="00994212">
            <w:pPr>
              <w:rPr>
                <w:rFonts w:ascii="Times New Roman" w:hAnsi="Times New Roman" w:cs="Times New Roman"/>
                <w:sz w:val="28"/>
                <w:szCs w:val="28"/>
                <w:lang w:val="kk-KZ"/>
              </w:rPr>
            </w:pPr>
          </w:p>
        </w:tc>
        <w:tc>
          <w:tcPr>
            <w:tcW w:w="8926" w:type="dxa"/>
          </w:tcPr>
          <w:p w14:paraId="19ACB5BD" w14:textId="77777777" w:rsidR="00037FAB" w:rsidRPr="00305521" w:rsidRDefault="00037FAB" w:rsidP="00994212">
            <w:pPr>
              <w:rPr>
                <w:rFonts w:ascii="Times New Roman" w:hAnsi="Times New Roman" w:cs="Times New Roman"/>
                <w:sz w:val="28"/>
                <w:szCs w:val="28"/>
                <w:lang w:val="kk-KZ"/>
              </w:rPr>
            </w:pPr>
            <w:r w:rsidRPr="00305521">
              <w:rPr>
                <w:rFonts w:ascii="Times New Roman" w:hAnsi="Times New Roman" w:cs="Times New Roman"/>
                <w:sz w:val="28"/>
                <w:szCs w:val="28"/>
                <w:lang w:val="kk-KZ"/>
              </w:rPr>
              <w:t>1.Подбор факультативных, индивидуальных и групповых занятий по предметам с целью развития и подготовки одаренных детей</w:t>
            </w:r>
          </w:p>
        </w:tc>
        <w:tc>
          <w:tcPr>
            <w:tcW w:w="4536" w:type="dxa"/>
          </w:tcPr>
          <w:p w14:paraId="11C4C245" w14:textId="77777777" w:rsidR="00037FAB" w:rsidRPr="00305521" w:rsidRDefault="00037FAB" w:rsidP="00994212">
            <w:pPr>
              <w:rPr>
                <w:rFonts w:ascii="Times New Roman" w:hAnsi="Times New Roman" w:cs="Times New Roman"/>
                <w:sz w:val="28"/>
                <w:szCs w:val="28"/>
                <w:lang w:val="kk-KZ"/>
              </w:rPr>
            </w:pPr>
            <w:r w:rsidRPr="00305521">
              <w:rPr>
                <w:rFonts w:ascii="Times New Roman" w:hAnsi="Times New Roman" w:cs="Times New Roman"/>
                <w:sz w:val="28"/>
                <w:szCs w:val="28"/>
                <w:lang w:val="kk-KZ"/>
              </w:rPr>
              <w:t xml:space="preserve">Зам.директора по УВР </w:t>
            </w:r>
          </w:p>
          <w:p w14:paraId="445D83CB" w14:textId="77777777" w:rsidR="00037FAB" w:rsidRPr="00305521" w:rsidRDefault="00037FAB" w:rsidP="00994212">
            <w:pPr>
              <w:rPr>
                <w:rFonts w:ascii="Times New Roman" w:hAnsi="Times New Roman" w:cs="Times New Roman"/>
                <w:sz w:val="28"/>
                <w:szCs w:val="28"/>
                <w:lang w:val="kk-KZ"/>
              </w:rPr>
            </w:pPr>
            <w:r w:rsidRPr="00305521">
              <w:rPr>
                <w:rFonts w:ascii="Times New Roman" w:hAnsi="Times New Roman" w:cs="Times New Roman"/>
                <w:sz w:val="28"/>
                <w:szCs w:val="28"/>
                <w:lang w:val="kk-KZ"/>
              </w:rPr>
              <w:t>Дайрабаева Х.А.</w:t>
            </w:r>
          </w:p>
          <w:p w14:paraId="5295DB76" w14:textId="77777777" w:rsidR="00037FAB" w:rsidRPr="00305521" w:rsidRDefault="00037FAB" w:rsidP="00994212">
            <w:pPr>
              <w:rPr>
                <w:rFonts w:ascii="Times New Roman" w:hAnsi="Times New Roman" w:cs="Times New Roman"/>
                <w:sz w:val="28"/>
                <w:szCs w:val="28"/>
                <w:lang w:val="kk-KZ"/>
              </w:rPr>
            </w:pPr>
          </w:p>
        </w:tc>
      </w:tr>
      <w:tr w:rsidR="00037FAB" w:rsidRPr="00305521" w14:paraId="260D6847" w14:textId="77777777" w:rsidTr="00763ABE">
        <w:tc>
          <w:tcPr>
            <w:tcW w:w="1422" w:type="dxa"/>
            <w:vMerge/>
          </w:tcPr>
          <w:p w14:paraId="5D234849" w14:textId="77777777" w:rsidR="00037FAB" w:rsidRPr="00305521" w:rsidRDefault="00037FAB" w:rsidP="00994212">
            <w:pPr>
              <w:rPr>
                <w:rFonts w:ascii="Times New Roman" w:hAnsi="Times New Roman" w:cs="Times New Roman"/>
                <w:sz w:val="28"/>
                <w:szCs w:val="28"/>
                <w:lang w:val="kk-KZ"/>
              </w:rPr>
            </w:pPr>
          </w:p>
        </w:tc>
        <w:tc>
          <w:tcPr>
            <w:tcW w:w="8926" w:type="dxa"/>
          </w:tcPr>
          <w:p w14:paraId="2D99077D" w14:textId="77777777" w:rsidR="00037FAB" w:rsidRPr="00305521" w:rsidRDefault="00037FAB" w:rsidP="00994212">
            <w:pPr>
              <w:rPr>
                <w:rFonts w:ascii="Times New Roman" w:hAnsi="Times New Roman" w:cs="Times New Roman"/>
                <w:sz w:val="28"/>
                <w:szCs w:val="28"/>
                <w:lang w:val="kk-KZ"/>
              </w:rPr>
            </w:pPr>
            <w:r w:rsidRPr="00305521">
              <w:rPr>
                <w:rFonts w:ascii="Times New Roman" w:hAnsi="Times New Roman" w:cs="Times New Roman"/>
                <w:sz w:val="28"/>
                <w:szCs w:val="28"/>
                <w:lang w:val="kk-KZ"/>
              </w:rPr>
              <w:t>1.Работа психолога с одаренными детьми (выявление умственного потенциала, стимулирование творческой активности).</w:t>
            </w:r>
          </w:p>
        </w:tc>
        <w:tc>
          <w:tcPr>
            <w:tcW w:w="4536" w:type="dxa"/>
          </w:tcPr>
          <w:p w14:paraId="62C1209F" w14:textId="77777777" w:rsidR="00037FAB" w:rsidRPr="00305521" w:rsidRDefault="00037FAB" w:rsidP="00994212">
            <w:pPr>
              <w:rPr>
                <w:rFonts w:ascii="Times New Roman" w:hAnsi="Times New Roman" w:cs="Times New Roman"/>
                <w:sz w:val="28"/>
                <w:szCs w:val="28"/>
                <w:lang w:val="kk-KZ"/>
              </w:rPr>
            </w:pPr>
            <w:r w:rsidRPr="00305521">
              <w:rPr>
                <w:rFonts w:ascii="Times New Roman" w:hAnsi="Times New Roman" w:cs="Times New Roman"/>
                <w:sz w:val="28"/>
                <w:szCs w:val="28"/>
                <w:lang w:val="kk-KZ"/>
              </w:rPr>
              <w:t>Психолог школы</w:t>
            </w:r>
          </w:p>
        </w:tc>
      </w:tr>
      <w:tr w:rsidR="00037FAB" w:rsidRPr="00305521" w14:paraId="51D15928" w14:textId="77777777" w:rsidTr="00763ABE">
        <w:trPr>
          <w:trHeight w:val="346"/>
        </w:trPr>
        <w:tc>
          <w:tcPr>
            <w:tcW w:w="1422" w:type="dxa"/>
            <w:vMerge/>
          </w:tcPr>
          <w:p w14:paraId="6B663093" w14:textId="77777777" w:rsidR="00037FAB" w:rsidRPr="00305521" w:rsidRDefault="00037FAB" w:rsidP="00994212">
            <w:pPr>
              <w:rPr>
                <w:rFonts w:ascii="Times New Roman" w:hAnsi="Times New Roman" w:cs="Times New Roman"/>
                <w:sz w:val="28"/>
                <w:szCs w:val="28"/>
                <w:lang w:val="kk-KZ"/>
              </w:rPr>
            </w:pPr>
          </w:p>
        </w:tc>
        <w:tc>
          <w:tcPr>
            <w:tcW w:w="8926" w:type="dxa"/>
          </w:tcPr>
          <w:p w14:paraId="4A626DDD" w14:textId="77777777" w:rsidR="00037FAB" w:rsidRPr="00305521" w:rsidRDefault="00037FAB" w:rsidP="00994212">
            <w:pPr>
              <w:rPr>
                <w:rFonts w:ascii="Times New Roman" w:hAnsi="Times New Roman" w:cs="Times New Roman"/>
                <w:sz w:val="28"/>
                <w:szCs w:val="28"/>
                <w:lang w:val="kk-KZ"/>
              </w:rPr>
            </w:pPr>
            <w:r w:rsidRPr="00305521">
              <w:rPr>
                <w:rFonts w:ascii="Times New Roman" w:hAnsi="Times New Roman" w:cs="Times New Roman"/>
                <w:sz w:val="28"/>
                <w:szCs w:val="28"/>
                <w:lang w:val="kk-KZ"/>
              </w:rPr>
              <w:t xml:space="preserve">Вовлечение одаренных детей в работу  </w:t>
            </w:r>
          </w:p>
          <w:p w14:paraId="3D1D97DE" w14:textId="77777777" w:rsidR="00037FAB" w:rsidRPr="00305521" w:rsidRDefault="00037FAB" w:rsidP="00763ABE">
            <w:pPr>
              <w:ind w:left="360"/>
              <w:rPr>
                <w:rFonts w:ascii="Times New Roman" w:hAnsi="Times New Roman" w:cs="Times New Roman"/>
                <w:sz w:val="28"/>
                <w:szCs w:val="28"/>
                <w:lang w:val="kk-KZ"/>
              </w:rPr>
            </w:pPr>
          </w:p>
        </w:tc>
        <w:tc>
          <w:tcPr>
            <w:tcW w:w="4536" w:type="dxa"/>
          </w:tcPr>
          <w:p w14:paraId="3357FEA9" w14:textId="77777777" w:rsidR="00037FAB" w:rsidRPr="00305521" w:rsidRDefault="00037FAB" w:rsidP="00994212">
            <w:pPr>
              <w:rPr>
                <w:rFonts w:ascii="Times New Roman" w:hAnsi="Times New Roman" w:cs="Times New Roman"/>
                <w:sz w:val="28"/>
                <w:szCs w:val="28"/>
                <w:lang w:val="kk-KZ"/>
              </w:rPr>
            </w:pPr>
            <w:r w:rsidRPr="00305521">
              <w:rPr>
                <w:rFonts w:ascii="Times New Roman" w:hAnsi="Times New Roman" w:cs="Times New Roman"/>
                <w:sz w:val="28"/>
                <w:szCs w:val="28"/>
                <w:lang w:val="kk-KZ"/>
              </w:rPr>
              <w:t>Руководители проектов</w:t>
            </w:r>
          </w:p>
        </w:tc>
      </w:tr>
      <w:tr w:rsidR="00037FAB" w:rsidRPr="00305521" w14:paraId="41C0844F" w14:textId="77777777" w:rsidTr="00763ABE">
        <w:tc>
          <w:tcPr>
            <w:tcW w:w="1422" w:type="dxa"/>
          </w:tcPr>
          <w:p w14:paraId="67564379" w14:textId="77777777" w:rsidR="00037FAB" w:rsidRPr="00305521" w:rsidRDefault="00037FAB" w:rsidP="00994212">
            <w:pPr>
              <w:rPr>
                <w:rFonts w:ascii="Times New Roman" w:hAnsi="Times New Roman" w:cs="Times New Roman"/>
                <w:sz w:val="28"/>
                <w:szCs w:val="28"/>
                <w:lang w:val="kk-KZ"/>
              </w:rPr>
            </w:pPr>
            <w:r w:rsidRPr="00305521">
              <w:rPr>
                <w:rFonts w:ascii="Times New Roman" w:hAnsi="Times New Roman" w:cs="Times New Roman"/>
                <w:sz w:val="28"/>
                <w:szCs w:val="28"/>
                <w:lang w:val="kk-KZ"/>
              </w:rPr>
              <w:t>Октябрь</w:t>
            </w:r>
          </w:p>
        </w:tc>
        <w:tc>
          <w:tcPr>
            <w:tcW w:w="8926" w:type="dxa"/>
          </w:tcPr>
          <w:p w14:paraId="73676108" w14:textId="77777777" w:rsidR="00037FAB" w:rsidRPr="00305521" w:rsidRDefault="00037FAB" w:rsidP="00994212">
            <w:pPr>
              <w:rPr>
                <w:rFonts w:ascii="Times New Roman" w:hAnsi="Times New Roman" w:cs="Times New Roman"/>
                <w:sz w:val="28"/>
                <w:szCs w:val="28"/>
                <w:lang w:val="kk-KZ"/>
              </w:rPr>
            </w:pPr>
            <w:r w:rsidRPr="00305521">
              <w:rPr>
                <w:rFonts w:ascii="Times New Roman" w:hAnsi="Times New Roman" w:cs="Times New Roman"/>
                <w:sz w:val="28"/>
                <w:szCs w:val="28"/>
                <w:lang w:val="kk-KZ"/>
              </w:rPr>
              <w:t>Заседание НОУ:</w:t>
            </w:r>
          </w:p>
          <w:p w14:paraId="60025535" w14:textId="77777777" w:rsidR="00037FAB" w:rsidRPr="00305521" w:rsidRDefault="00037FAB" w:rsidP="00994212">
            <w:pPr>
              <w:rPr>
                <w:rFonts w:ascii="Times New Roman" w:hAnsi="Times New Roman" w:cs="Times New Roman"/>
                <w:sz w:val="28"/>
                <w:szCs w:val="28"/>
                <w:lang w:val="kk-KZ"/>
              </w:rPr>
            </w:pPr>
            <w:r w:rsidRPr="00305521">
              <w:rPr>
                <w:rFonts w:ascii="Times New Roman" w:hAnsi="Times New Roman" w:cs="Times New Roman"/>
                <w:sz w:val="28"/>
                <w:szCs w:val="28"/>
                <w:lang w:val="kk-KZ"/>
              </w:rPr>
              <w:t>1.Анализ работы НОУ за прошедший год.</w:t>
            </w:r>
          </w:p>
          <w:p w14:paraId="548BC245" w14:textId="77777777" w:rsidR="00037FAB" w:rsidRPr="00305521" w:rsidRDefault="00037FAB" w:rsidP="00994212">
            <w:pPr>
              <w:rPr>
                <w:rFonts w:ascii="Times New Roman" w:hAnsi="Times New Roman" w:cs="Times New Roman"/>
                <w:sz w:val="28"/>
                <w:szCs w:val="28"/>
                <w:lang w:val="kk-KZ"/>
              </w:rPr>
            </w:pPr>
            <w:r w:rsidRPr="00305521">
              <w:rPr>
                <w:rFonts w:ascii="Times New Roman" w:hAnsi="Times New Roman" w:cs="Times New Roman"/>
                <w:sz w:val="28"/>
                <w:szCs w:val="28"/>
                <w:lang w:val="kk-KZ"/>
              </w:rPr>
              <w:t>2.Обсуждение плана работы на текущий год.</w:t>
            </w:r>
          </w:p>
          <w:p w14:paraId="10A8C01D" w14:textId="77777777" w:rsidR="00037FAB" w:rsidRPr="00305521" w:rsidRDefault="00037FAB" w:rsidP="00994212">
            <w:pPr>
              <w:rPr>
                <w:rFonts w:ascii="Times New Roman" w:hAnsi="Times New Roman" w:cs="Times New Roman"/>
                <w:sz w:val="28"/>
                <w:szCs w:val="28"/>
                <w:lang w:val="kk-KZ"/>
              </w:rPr>
            </w:pPr>
            <w:r w:rsidRPr="00305521">
              <w:rPr>
                <w:rFonts w:ascii="Times New Roman" w:hAnsi="Times New Roman" w:cs="Times New Roman"/>
                <w:sz w:val="28"/>
                <w:szCs w:val="28"/>
                <w:lang w:val="kk-KZ"/>
              </w:rPr>
              <w:t>3.Составление списка участников НОУ в текущем учебном году.</w:t>
            </w:r>
          </w:p>
        </w:tc>
        <w:tc>
          <w:tcPr>
            <w:tcW w:w="4536" w:type="dxa"/>
          </w:tcPr>
          <w:p w14:paraId="34DED35B" w14:textId="77777777" w:rsidR="00037FAB" w:rsidRPr="00305521" w:rsidRDefault="00037FAB" w:rsidP="00994212">
            <w:pPr>
              <w:rPr>
                <w:rFonts w:ascii="Times New Roman" w:hAnsi="Times New Roman" w:cs="Times New Roman"/>
                <w:sz w:val="28"/>
                <w:szCs w:val="28"/>
                <w:lang w:val="kk-KZ"/>
              </w:rPr>
            </w:pPr>
            <w:r w:rsidRPr="00305521">
              <w:rPr>
                <w:rFonts w:ascii="Times New Roman" w:hAnsi="Times New Roman" w:cs="Times New Roman"/>
                <w:sz w:val="28"/>
                <w:szCs w:val="28"/>
                <w:lang w:val="kk-KZ"/>
              </w:rPr>
              <w:t xml:space="preserve">Зам.директора по УВР </w:t>
            </w:r>
          </w:p>
          <w:p w14:paraId="635F1416" w14:textId="77777777" w:rsidR="00037FAB" w:rsidRPr="00305521" w:rsidRDefault="00037FAB" w:rsidP="00994212">
            <w:pPr>
              <w:rPr>
                <w:rFonts w:ascii="Times New Roman" w:hAnsi="Times New Roman" w:cs="Times New Roman"/>
                <w:sz w:val="28"/>
                <w:szCs w:val="28"/>
                <w:lang w:val="kk-KZ"/>
              </w:rPr>
            </w:pPr>
            <w:r w:rsidRPr="00305521">
              <w:rPr>
                <w:rFonts w:ascii="Times New Roman" w:hAnsi="Times New Roman" w:cs="Times New Roman"/>
                <w:sz w:val="28"/>
                <w:szCs w:val="28"/>
                <w:lang w:val="kk-KZ"/>
              </w:rPr>
              <w:t>Дайрабаева Х.А.</w:t>
            </w:r>
          </w:p>
          <w:p w14:paraId="51927B83" w14:textId="77777777" w:rsidR="00037FAB" w:rsidRPr="00305521" w:rsidRDefault="00037FAB" w:rsidP="00994212">
            <w:pPr>
              <w:rPr>
                <w:rFonts w:ascii="Times New Roman" w:hAnsi="Times New Roman" w:cs="Times New Roman"/>
                <w:sz w:val="28"/>
                <w:szCs w:val="28"/>
                <w:lang w:val="kk-KZ"/>
              </w:rPr>
            </w:pPr>
            <w:r w:rsidRPr="00305521">
              <w:rPr>
                <w:rFonts w:ascii="Times New Roman" w:hAnsi="Times New Roman" w:cs="Times New Roman"/>
                <w:sz w:val="28"/>
                <w:szCs w:val="28"/>
                <w:lang w:val="kk-KZ"/>
              </w:rPr>
              <w:t xml:space="preserve">Руководитель НОУ </w:t>
            </w:r>
          </w:p>
          <w:p w14:paraId="7B994387" w14:textId="77777777" w:rsidR="00037FAB" w:rsidRPr="00305521" w:rsidRDefault="00037FAB" w:rsidP="00994212">
            <w:pPr>
              <w:rPr>
                <w:rFonts w:ascii="Times New Roman" w:hAnsi="Times New Roman" w:cs="Times New Roman"/>
                <w:sz w:val="28"/>
                <w:szCs w:val="28"/>
                <w:lang w:val="kk-KZ"/>
              </w:rPr>
            </w:pPr>
            <w:r w:rsidRPr="00305521">
              <w:rPr>
                <w:rFonts w:ascii="Times New Roman" w:hAnsi="Times New Roman" w:cs="Times New Roman"/>
                <w:sz w:val="28"/>
                <w:szCs w:val="28"/>
                <w:lang w:val="kk-KZ"/>
              </w:rPr>
              <w:t>Муренко Л.Г.</w:t>
            </w:r>
          </w:p>
        </w:tc>
      </w:tr>
      <w:tr w:rsidR="00037FAB" w:rsidRPr="00305521" w14:paraId="3A0C7773" w14:textId="77777777" w:rsidTr="00763ABE">
        <w:tc>
          <w:tcPr>
            <w:tcW w:w="1422" w:type="dxa"/>
          </w:tcPr>
          <w:p w14:paraId="11A0A4B1" w14:textId="77777777" w:rsidR="00037FAB" w:rsidRPr="00305521" w:rsidRDefault="00037FAB" w:rsidP="00994212">
            <w:pPr>
              <w:rPr>
                <w:rFonts w:ascii="Times New Roman" w:hAnsi="Times New Roman" w:cs="Times New Roman"/>
                <w:sz w:val="28"/>
                <w:szCs w:val="28"/>
                <w:lang w:val="kk-KZ"/>
              </w:rPr>
            </w:pPr>
            <w:r w:rsidRPr="00305521">
              <w:rPr>
                <w:rFonts w:ascii="Times New Roman" w:hAnsi="Times New Roman" w:cs="Times New Roman"/>
                <w:sz w:val="28"/>
                <w:szCs w:val="28"/>
                <w:lang w:val="kk-KZ"/>
              </w:rPr>
              <w:t>Ноябрь</w:t>
            </w:r>
          </w:p>
        </w:tc>
        <w:tc>
          <w:tcPr>
            <w:tcW w:w="8926" w:type="dxa"/>
          </w:tcPr>
          <w:p w14:paraId="5ADAD38B" w14:textId="77777777" w:rsidR="00037FAB" w:rsidRPr="00305521" w:rsidRDefault="00037FAB" w:rsidP="00994212">
            <w:pPr>
              <w:rPr>
                <w:rFonts w:ascii="Times New Roman" w:hAnsi="Times New Roman" w:cs="Times New Roman"/>
                <w:sz w:val="28"/>
                <w:szCs w:val="28"/>
                <w:lang w:val="kk-KZ"/>
              </w:rPr>
            </w:pPr>
            <w:r w:rsidRPr="00305521">
              <w:rPr>
                <w:rFonts w:ascii="Times New Roman" w:hAnsi="Times New Roman" w:cs="Times New Roman"/>
                <w:sz w:val="28"/>
                <w:szCs w:val="28"/>
                <w:lang w:val="kk-KZ"/>
              </w:rPr>
              <w:t>1.Теоретическое занятие для членов НОУ: «Виды исследовательских работ».</w:t>
            </w:r>
          </w:p>
          <w:p w14:paraId="17F27302" w14:textId="77777777" w:rsidR="00037FAB" w:rsidRPr="00305521" w:rsidRDefault="00037FAB" w:rsidP="00994212">
            <w:pPr>
              <w:rPr>
                <w:rFonts w:ascii="Times New Roman" w:hAnsi="Times New Roman" w:cs="Times New Roman"/>
                <w:sz w:val="28"/>
                <w:szCs w:val="28"/>
                <w:lang w:val="kk-KZ"/>
              </w:rPr>
            </w:pPr>
            <w:r w:rsidRPr="00305521">
              <w:rPr>
                <w:rFonts w:ascii="Times New Roman" w:hAnsi="Times New Roman" w:cs="Times New Roman"/>
                <w:sz w:val="28"/>
                <w:szCs w:val="28"/>
                <w:lang w:val="kk-KZ"/>
              </w:rPr>
              <w:t>2.Консультация для учеников.</w:t>
            </w:r>
          </w:p>
          <w:p w14:paraId="4B32E2B3" w14:textId="77777777" w:rsidR="00037FAB" w:rsidRPr="00305521" w:rsidRDefault="00037FAB" w:rsidP="00994212">
            <w:pPr>
              <w:rPr>
                <w:rFonts w:ascii="Times New Roman" w:hAnsi="Times New Roman" w:cs="Times New Roman"/>
                <w:sz w:val="28"/>
                <w:szCs w:val="28"/>
                <w:lang w:val="kk-KZ"/>
              </w:rPr>
            </w:pPr>
            <w:r w:rsidRPr="00305521">
              <w:rPr>
                <w:rFonts w:ascii="Times New Roman" w:hAnsi="Times New Roman" w:cs="Times New Roman"/>
                <w:sz w:val="28"/>
                <w:szCs w:val="28"/>
                <w:lang w:val="kk-KZ"/>
              </w:rPr>
              <w:t>3.Участие в школьных  и городских предметных олимпиадах.</w:t>
            </w:r>
          </w:p>
          <w:p w14:paraId="7A2FD819" w14:textId="77777777" w:rsidR="00037FAB" w:rsidRPr="00305521" w:rsidRDefault="00037FAB" w:rsidP="00994212">
            <w:pPr>
              <w:rPr>
                <w:rFonts w:ascii="Times New Roman" w:hAnsi="Times New Roman" w:cs="Times New Roman"/>
                <w:sz w:val="28"/>
                <w:szCs w:val="28"/>
                <w:lang w:val="kk-KZ"/>
              </w:rPr>
            </w:pPr>
            <w:r w:rsidRPr="00305521">
              <w:rPr>
                <w:rFonts w:ascii="Times New Roman" w:hAnsi="Times New Roman" w:cs="Times New Roman"/>
                <w:sz w:val="28"/>
                <w:szCs w:val="28"/>
                <w:lang w:val="kk-KZ"/>
              </w:rPr>
              <w:t>4.Интеллектуальные игры в рамках предметных недель.</w:t>
            </w:r>
          </w:p>
          <w:p w14:paraId="18822694" w14:textId="77777777" w:rsidR="00037FAB" w:rsidRPr="00305521" w:rsidRDefault="00037FAB" w:rsidP="00994212">
            <w:pPr>
              <w:rPr>
                <w:rFonts w:ascii="Times New Roman" w:hAnsi="Times New Roman" w:cs="Times New Roman"/>
                <w:sz w:val="28"/>
                <w:szCs w:val="28"/>
                <w:lang w:val="kk-KZ"/>
              </w:rPr>
            </w:pPr>
            <w:r w:rsidRPr="00305521">
              <w:rPr>
                <w:rFonts w:ascii="Times New Roman" w:hAnsi="Times New Roman" w:cs="Times New Roman"/>
                <w:sz w:val="28"/>
                <w:szCs w:val="28"/>
                <w:lang w:val="kk-KZ"/>
              </w:rPr>
              <w:t>5.Участие в интеллектуальных марафонах разного уровня.</w:t>
            </w:r>
          </w:p>
        </w:tc>
        <w:tc>
          <w:tcPr>
            <w:tcW w:w="4536" w:type="dxa"/>
          </w:tcPr>
          <w:p w14:paraId="540EBA08" w14:textId="77777777" w:rsidR="00037FAB" w:rsidRPr="00305521" w:rsidRDefault="00037FAB" w:rsidP="00994212">
            <w:pPr>
              <w:rPr>
                <w:rFonts w:ascii="Times New Roman" w:hAnsi="Times New Roman" w:cs="Times New Roman"/>
                <w:sz w:val="28"/>
                <w:szCs w:val="28"/>
                <w:lang w:val="kk-KZ"/>
              </w:rPr>
            </w:pPr>
            <w:r w:rsidRPr="00305521">
              <w:rPr>
                <w:rFonts w:ascii="Times New Roman" w:hAnsi="Times New Roman" w:cs="Times New Roman"/>
                <w:sz w:val="28"/>
                <w:szCs w:val="28"/>
                <w:lang w:val="kk-KZ"/>
              </w:rPr>
              <w:t xml:space="preserve">Зам.директора по УВР </w:t>
            </w:r>
          </w:p>
          <w:p w14:paraId="54039C92" w14:textId="77777777" w:rsidR="00037FAB" w:rsidRPr="00305521" w:rsidRDefault="00037FAB" w:rsidP="00994212">
            <w:pPr>
              <w:rPr>
                <w:rFonts w:ascii="Times New Roman" w:hAnsi="Times New Roman" w:cs="Times New Roman"/>
                <w:sz w:val="28"/>
                <w:szCs w:val="28"/>
                <w:lang w:val="kk-KZ"/>
              </w:rPr>
            </w:pPr>
            <w:r w:rsidRPr="00305521">
              <w:rPr>
                <w:rFonts w:ascii="Times New Roman" w:hAnsi="Times New Roman" w:cs="Times New Roman"/>
                <w:sz w:val="28"/>
                <w:szCs w:val="28"/>
                <w:lang w:val="kk-KZ"/>
              </w:rPr>
              <w:t>Дайрабаева Х.А.</w:t>
            </w:r>
          </w:p>
          <w:p w14:paraId="299A7AD0" w14:textId="77777777" w:rsidR="00037FAB" w:rsidRPr="00305521" w:rsidRDefault="00037FAB" w:rsidP="00994212">
            <w:pPr>
              <w:rPr>
                <w:rFonts w:ascii="Times New Roman" w:hAnsi="Times New Roman" w:cs="Times New Roman"/>
                <w:sz w:val="28"/>
                <w:szCs w:val="28"/>
                <w:lang w:val="kk-KZ"/>
              </w:rPr>
            </w:pPr>
            <w:r w:rsidRPr="00305521">
              <w:rPr>
                <w:rFonts w:ascii="Times New Roman" w:hAnsi="Times New Roman" w:cs="Times New Roman"/>
                <w:sz w:val="28"/>
                <w:szCs w:val="28"/>
                <w:lang w:val="kk-KZ"/>
              </w:rPr>
              <w:t xml:space="preserve">Руководитель НОУ </w:t>
            </w:r>
          </w:p>
          <w:p w14:paraId="26663503" w14:textId="77777777" w:rsidR="00037FAB" w:rsidRPr="00305521" w:rsidRDefault="00037FAB" w:rsidP="00994212">
            <w:pPr>
              <w:rPr>
                <w:rFonts w:ascii="Times New Roman" w:hAnsi="Times New Roman" w:cs="Times New Roman"/>
                <w:sz w:val="28"/>
                <w:szCs w:val="28"/>
                <w:lang w:val="kk-KZ"/>
              </w:rPr>
            </w:pPr>
            <w:r w:rsidRPr="00305521">
              <w:rPr>
                <w:rFonts w:ascii="Times New Roman" w:hAnsi="Times New Roman" w:cs="Times New Roman"/>
                <w:sz w:val="28"/>
                <w:szCs w:val="28"/>
                <w:lang w:val="kk-KZ"/>
              </w:rPr>
              <w:t>Муренко Л.Г.Руководители МО, руководители проектных работ.</w:t>
            </w:r>
          </w:p>
        </w:tc>
      </w:tr>
      <w:tr w:rsidR="00037FAB" w:rsidRPr="00305521" w14:paraId="6123BA68" w14:textId="77777777" w:rsidTr="00763ABE">
        <w:tc>
          <w:tcPr>
            <w:tcW w:w="1422" w:type="dxa"/>
          </w:tcPr>
          <w:p w14:paraId="0B4F5BEF" w14:textId="77777777" w:rsidR="00037FAB" w:rsidRPr="00305521" w:rsidRDefault="00037FAB" w:rsidP="00994212">
            <w:pPr>
              <w:rPr>
                <w:rFonts w:ascii="Times New Roman" w:hAnsi="Times New Roman" w:cs="Times New Roman"/>
                <w:sz w:val="28"/>
                <w:szCs w:val="28"/>
                <w:lang w:val="kk-KZ"/>
              </w:rPr>
            </w:pPr>
            <w:r w:rsidRPr="00305521">
              <w:rPr>
                <w:rFonts w:ascii="Times New Roman" w:hAnsi="Times New Roman" w:cs="Times New Roman"/>
                <w:sz w:val="28"/>
                <w:szCs w:val="28"/>
                <w:lang w:val="kk-KZ"/>
              </w:rPr>
              <w:t>Декабрь</w:t>
            </w:r>
          </w:p>
        </w:tc>
        <w:tc>
          <w:tcPr>
            <w:tcW w:w="8926" w:type="dxa"/>
          </w:tcPr>
          <w:p w14:paraId="7E869B8A" w14:textId="77777777" w:rsidR="00037FAB" w:rsidRPr="00305521" w:rsidRDefault="00037FAB" w:rsidP="00994212">
            <w:pPr>
              <w:rPr>
                <w:rFonts w:ascii="Times New Roman" w:hAnsi="Times New Roman" w:cs="Times New Roman"/>
                <w:sz w:val="28"/>
                <w:szCs w:val="28"/>
                <w:lang w:val="kk-KZ"/>
              </w:rPr>
            </w:pPr>
            <w:r w:rsidRPr="00305521">
              <w:rPr>
                <w:rFonts w:ascii="Times New Roman" w:hAnsi="Times New Roman" w:cs="Times New Roman"/>
                <w:sz w:val="28"/>
                <w:szCs w:val="28"/>
                <w:lang w:val="kk-KZ"/>
              </w:rPr>
              <w:t>1.Участе в городском туре предметных олимпиад.</w:t>
            </w:r>
          </w:p>
        </w:tc>
        <w:tc>
          <w:tcPr>
            <w:tcW w:w="4536" w:type="dxa"/>
          </w:tcPr>
          <w:p w14:paraId="0D09F46C" w14:textId="77777777" w:rsidR="00037FAB" w:rsidRPr="00305521" w:rsidRDefault="00037FAB" w:rsidP="00994212">
            <w:pPr>
              <w:rPr>
                <w:rFonts w:ascii="Times New Roman" w:hAnsi="Times New Roman" w:cs="Times New Roman"/>
                <w:sz w:val="28"/>
                <w:szCs w:val="28"/>
                <w:lang w:val="kk-KZ"/>
              </w:rPr>
            </w:pPr>
            <w:r w:rsidRPr="00305521">
              <w:rPr>
                <w:rFonts w:ascii="Times New Roman" w:hAnsi="Times New Roman" w:cs="Times New Roman"/>
                <w:sz w:val="28"/>
                <w:szCs w:val="28"/>
                <w:lang w:val="kk-KZ"/>
              </w:rPr>
              <w:t>Зам.директора по УВР Дайрабаева Х.А.</w:t>
            </w:r>
          </w:p>
          <w:p w14:paraId="51F28D4E" w14:textId="77777777" w:rsidR="00037FAB" w:rsidRPr="00305521" w:rsidRDefault="00037FAB" w:rsidP="00994212">
            <w:pPr>
              <w:rPr>
                <w:rFonts w:ascii="Times New Roman" w:hAnsi="Times New Roman" w:cs="Times New Roman"/>
                <w:sz w:val="28"/>
                <w:szCs w:val="28"/>
                <w:lang w:val="kk-KZ"/>
              </w:rPr>
            </w:pPr>
            <w:r w:rsidRPr="00305521">
              <w:rPr>
                <w:rFonts w:ascii="Times New Roman" w:hAnsi="Times New Roman" w:cs="Times New Roman"/>
                <w:sz w:val="28"/>
                <w:szCs w:val="28"/>
                <w:lang w:val="kk-KZ"/>
              </w:rPr>
              <w:t>Руководитель НОУ Муренко Л.Г.Руководители МО, руководители проектных работ.</w:t>
            </w:r>
          </w:p>
        </w:tc>
      </w:tr>
      <w:tr w:rsidR="00037FAB" w:rsidRPr="00305521" w14:paraId="4BACDF45" w14:textId="77777777" w:rsidTr="00763ABE">
        <w:tc>
          <w:tcPr>
            <w:tcW w:w="1422" w:type="dxa"/>
          </w:tcPr>
          <w:p w14:paraId="32B31627" w14:textId="77777777" w:rsidR="00037FAB" w:rsidRPr="00305521" w:rsidRDefault="00037FAB" w:rsidP="00994212">
            <w:pPr>
              <w:rPr>
                <w:rFonts w:ascii="Times New Roman" w:hAnsi="Times New Roman" w:cs="Times New Roman"/>
                <w:sz w:val="28"/>
                <w:szCs w:val="28"/>
                <w:lang w:val="kk-KZ"/>
              </w:rPr>
            </w:pPr>
            <w:r w:rsidRPr="00305521">
              <w:rPr>
                <w:rFonts w:ascii="Times New Roman" w:hAnsi="Times New Roman" w:cs="Times New Roman"/>
                <w:sz w:val="28"/>
                <w:szCs w:val="28"/>
                <w:lang w:val="kk-KZ"/>
              </w:rPr>
              <w:t>Январь</w:t>
            </w:r>
          </w:p>
        </w:tc>
        <w:tc>
          <w:tcPr>
            <w:tcW w:w="8926" w:type="dxa"/>
          </w:tcPr>
          <w:p w14:paraId="1B659F00" w14:textId="77777777" w:rsidR="00037FAB" w:rsidRPr="00305521" w:rsidRDefault="00037FAB" w:rsidP="00994212">
            <w:pPr>
              <w:rPr>
                <w:rFonts w:ascii="Times New Roman" w:hAnsi="Times New Roman" w:cs="Times New Roman"/>
                <w:sz w:val="28"/>
                <w:szCs w:val="28"/>
                <w:lang w:val="kk-KZ"/>
              </w:rPr>
            </w:pPr>
            <w:r w:rsidRPr="00305521">
              <w:rPr>
                <w:rFonts w:ascii="Times New Roman" w:hAnsi="Times New Roman" w:cs="Times New Roman"/>
                <w:sz w:val="28"/>
                <w:szCs w:val="28"/>
                <w:lang w:val="kk-KZ"/>
              </w:rPr>
              <w:t xml:space="preserve">Заседание НОУ: </w:t>
            </w:r>
          </w:p>
          <w:p w14:paraId="24918BC2" w14:textId="77777777" w:rsidR="00037FAB" w:rsidRPr="00305521" w:rsidRDefault="00037FAB" w:rsidP="00994212">
            <w:pPr>
              <w:rPr>
                <w:rFonts w:ascii="Times New Roman" w:hAnsi="Times New Roman" w:cs="Times New Roman"/>
                <w:sz w:val="28"/>
                <w:szCs w:val="28"/>
                <w:lang w:val="kk-KZ"/>
              </w:rPr>
            </w:pPr>
            <w:r w:rsidRPr="00305521">
              <w:rPr>
                <w:rFonts w:ascii="Times New Roman" w:hAnsi="Times New Roman" w:cs="Times New Roman"/>
                <w:sz w:val="28"/>
                <w:szCs w:val="28"/>
                <w:lang w:val="kk-KZ"/>
              </w:rPr>
              <w:t>1.Индивидуальные консультации для учащихся.</w:t>
            </w:r>
          </w:p>
          <w:p w14:paraId="7EAB5343" w14:textId="77777777" w:rsidR="00037FAB" w:rsidRPr="00305521" w:rsidRDefault="00037FAB" w:rsidP="00994212">
            <w:pPr>
              <w:rPr>
                <w:rFonts w:ascii="Times New Roman" w:hAnsi="Times New Roman" w:cs="Times New Roman"/>
                <w:sz w:val="28"/>
                <w:szCs w:val="28"/>
                <w:lang w:val="kk-KZ"/>
              </w:rPr>
            </w:pPr>
            <w:r w:rsidRPr="00305521">
              <w:rPr>
                <w:rFonts w:ascii="Times New Roman" w:hAnsi="Times New Roman" w:cs="Times New Roman"/>
                <w:sz w:val="28"/>
                <w:szCs w:val="28"/>
                <w:lang w:val="kk-KZ"/>
              </w:rPr>
              <w:lastRenderedPageBreak/>
              <w:t>2.Оформление исследовательских и проектных работ в соответсвии с требованиями.</w:t>
            </w:r>
          </w:p>
          <w:p w14:paraId="0DA61D9D" w14:textId="77777777" w:rsidR="00037FAB" w:rsidRPr="00305521" w:rsidRDefault="00037FAB" w:rsidP="00994212">
            <w:pPr>
              <w:rPr>
                <w:rFonts w:ascii="Times New Roman" w:hAnsi="Times New Roman" w:cs="Times New Roman"/>
                <w:sz w:val="28"/>
                <w:szCs w:val="28"/>
                <w:lang w:val="kk-KZ"/>
              </w:rPr>
            </w:pPr>
            <w:r w:rsidRPr="00305521">
              <w:rPr>
                <w:rFonts w:ascii="Times New Roman" w:hAnsi="Times New Roman" w:cs="Times New Roman"/>
                <w:sz w:val="28"/>
                <w:szCs w:val="28"/>
                <w:lang w:val="kk-KZ"/>
              </w:rPr>
              <w:t>1.Подготовка к публичному выступлению.</w:t>
            </w:r>
          </w:p>
        </w:tc>
        <w:tc>
          <w:tcPr>
            <w:tcW w:w="4536" w:type="dxa"/>
          </w:tcPr>
          <w:p w14:paraId="38CAD5A5" w14:textId="77777777" w:rsidR="00037FAB" w:rsidRPr="00305521" w:rsidRDefault="00037FAB" w:rsidP="00994212">
            <w:pPr>
              <w:rPr>
                <w:rFonts w:ascii="Times New Roman" w:hAnsi="Times New Roman" w:cs="Times New Roman"/>
                <w:sz w:val="28"/>
                <w:szCs w:val="28"/>
                <w:lang w:val="kk-KZ"/>
              </w:rPr>
            </w:pPr>
            <w:r w:rsidRPr="00305521">
              <w:rPr>
                <w:rFonts w:ascii="Times New Roman" w:hAnsi="Times New Roman" w:cs="Times New Roman"/>
                <w:sz w:val="28"/>
                <w:szCs w:val="28"/>
                <w:lang w:val="kk-KZ"/>
              </w:rPr>
              <w:lastRenderedPageBreak/>
              <w:t xml:space="preserve">Зам.директора по УВР </w:t>
            </w:r>
          </w:p>
          <w:p w14:paraId="5872EAF7" w14:textId="77777777" w:rsidR="00037FAB" w:rsidRPr="00305521" w:rsidRDefault="00037FAB" w:rsidP="00994212">
            <w:pPr>
              <w:rPr>
                <w:rFonts w:ascii="Times New Roman" w:hAnsi="Times New Roman" w:cs="Times New Roman"/>
                <w:sz w:val="28"/>
                <w:szCs w:val="28"/>
                <w:lang w:val="kk-KZ"/>
              </w:rPr>
            </w:pPr>
          </w:p>
        </w:tc>
      </w:tr>
      <w:tr w:rsidR="00037FAB" w:rsidRPr="00305521" w14:paraId="55244894" w14:textId="77777777" w:rsidTr="00763ABE">
        <w:tc>
          <w:tcPr>
            <w:tcW w:w="1422" w:type="dxa"/>
          </w:tcPr>
          <w:p w14:paraId="41FE363A" w14:textId="77777777" w:rsidR="00037FAB" w:rsidRPr="00305521" w:rsidRDefault="00037FAB" w:rsidP="00994212">
            <w:pPr>
              <w:rPr>
                <w:rFonts w:ascii="Times New Roman" w:hAnsi="Times New Roman" w:cs="Times New Roman"/>
                <w:sz w:val="28"/>
                <w:szCs w:val="28"/>
                <w:lang w:val="kk-KZ"/>
              </w:rPr>
            </w:pPr>
            <w:r w:rsidRPr="00305521">
              <w:rPr>
                <w:rFonts w:ascii="Times New Roman" w:hAnsi="Times New Roman" w:cs="Times New Roman"/>
                <w:sz w:val="28"/>
                <w:szCs w:val="28"/>
                <w:lang w:val="kk-KZ"/>
              </w:rPr>
              <w:t>Февраль-март</w:t>
            </w:r>
          </w:p>
        </w:tc>
        <w:tc>
          <w:tcPr>
            <w:tcW w:w="8926" w:type="dxa"/>
          </w:tcPr>
          <w:p w14:paraId="507338F1" w14:textId="77777777" w:rsidR="00037FAB" w:rsidRPr="00305521" w:rsidRDefault="00037FAB" w:rsidP="00994212">
            <w:pPr>
              <w:rPr>
                <w:rFonts w:ascii="Times New Roman" w:hAnsi="Times New Roman" w:cs="Times New Roman"/>
                <w:sz w:val="28"/>
                <w:szCs w:val="28"/>
                <w:lang w:val="kk-KZ"/>
              </w:rPr>
            </w:pPr>
            <w:r w:rsidRPr="00305521">
              <w:rPr>
                <w:rFonts w:ascii="Times New Roman" w:hAnsi="Times New Roman" w:cs="Times New Roman"/>
                <w:sz w:val="28"/>
                <w:szCs w:val="28"/>
                <w:lang w:val="kk-KZ"/>
              </w:rPr>
              <w:t>1.Участие НОУ в научно-практических конференциях разного уровня.</w:t>
            </w:r>
          </w:p>
        </w:tc>
        <w:tc>
          <w:tcPr>
            <w:tcW w:w="4536" w:type="dxa"/>
          </w:tcPr>
          <w:p w14:paraId="6F5C68A3" w14:textId="77777777" w:rsidR="00037FAB" w:rsidRPr="00305521" w:rsidRDefault="00037FAB" w:rsidP="00994212">
            <w:pPr>
              <w:rPr>
                <w:rFonts w:ascii="Times New Roman" w:hAnsi="Times New Roman" w:cs="Times New Roman"/>
                <w:sz w:val="28"/>
                <w:szCs w:val="28"/>
                <w:lang w:val="kk-KZ"/>
              </w:rPr>
            </w:pPr>
            <w:r w:rsidRPr="00305521">
              <w:rPr>
                <w:rFonts w:ascii="Times New Roman" w:hAnsi="Times New Roman" w:cs="Times New Roman"/>
                <w:sz w:val="28"/>
                <w:szCs w:val="28"/>
                <w:lang w:val="kk-KZ"/>
              </w:rPr>
              <w:t xml:space="preserve">Зам.директора по УВР </w:t>
            </w:r>
          </w:p>
          <w:p w14:paraId="4727356B" w14:textId="77777777" w:rsidR="00037FAB" w:rsidRPr="00305521" w:rsidRDefault="00037FAB" w:rsidP="00994212">
            <w:pPr>
              <w:rPr>
                <w:rFonts w:ascii="Times New Roman" w:hAnsi="Times New Roman" w:cs="Times New Roman"/>
                <w:sz w:val="28"/>
                <w:szCs w:val="28"/>
                <w:lang w:val="kk-KZ"/>
              </w:rPr>
            </w:pPr>
            <w:r w:rsidRPr="00305521">
              <w:rPr>
                <w:rFonts w:ascii="Times New Roman" w:hAnsi="Times New Roman" w:cs="Times New Roman"/>
                <w:sz w:val="28"/>
                <w:szCs w:val="28"/>
                <w:lang w:val="kk-KZ"/>
              </w:rPr>
              <w:t>Дайрабаева Х.А.</w:t>
            </w:r>
          </w:p>
          <w:p w14:paraId="46391B9E" w14:textId="77777777" w:rsidR="00037FAB" w:rsidRPr="00305521" w:rsidRDefault="00037FAB" w:rsidP="00994212">
            <w:pPr>
              <w:rPr>
                <w:rFonts w:ascii="Times New Roman" w:hAnsi="Times New Roman" w:cs="Times New Roman"/>
                <w:sz w:val="28"/>
                <w:szCs w:val="28"/>
                <w:lang w:val="kk-KZ"/>
              </w:rPr>
            </w:pPr>
            <w:r w:rsidRPr="00305521">
              <w:rPr>
                <w:rFonts w:ascii="Times New Roman" w:hAnsi="Times New Roman" w:cs="Times New Roman"/>
                <w:sz w:val="28"/>
                <w:szCs w:val="28"/>
                <w:lang w:val="kk-KZ"/>
              </w:rPr>
              <w:t xml:space="preserve">Руководитель НОУ </w:t>
            </w:r>
          </w:p>
          <w:p w14:paraId="17E55CC2" w14:textId="77777777" w:rsidR="00037FAB" w:rsidRPr="00305521" w:rsidRDefault="00037FAB" w:rsidP="00994212">
            <w:pPr>
              <w:rPr>
                <w:rFonts w:ascii="Times New Roman" w:hAnsi="Times New Roman" w:cs="Times New Roman"/>
                <w:sz w:val="28"/>
                <w:szCs w:val="28"/>
                <w:lang w:val="kk-KZ"/>
              </w:rPr>
            </w:pPr>
            <w:r w:rsidRPr="00305521">
              <w:rPr>
                <w:rFonts w:ascii="Times New Roman" w:hAnsi="Times New Roman" w:cs="Times New Roman"/>
                <w:sz w:val="28"/>
                <w:szCs w:val="28"/>
                <w:lang w:val="kk-KZ"/>
              </w:rPr>
              <w:t>Муренко Л.Г.</w:t>
            </w:r>
          </w:p>
        </w:tc>
      </w:tr>
      <w:tr w:rsidR="00037FAB" w:rsidRPr="00305521" w14:paraId="73C57FBA" w14:textId="77777777" w:rsidTr="00763ABE">
        <w:tc>
          <w:tcPr>
            <w:tcW w:w="1422" w:type="dxa"/>
          </w:tcPr>
          <w:p w14:paraId="6C014841" w14:textId="77777777" w:rsidR="00037FAB" w:rsidRPr="00305521" w:rsidRDefault="00037FAB" w:rsidP="00994212">
            <w:pPr>
              <w:rPr>
                <w:rFonts w:ascii="Times New Roman" w:hAnsi="Times New Roman" w:cs="Times New Roman"/>
                <w:sz w:val="28"/>
                <w:szCs w:val="28"/>
                <w:lang w:val="kk-KZ"/>
              </w:rPr>
            </w:pPr>
            <w:r w:rsidRPr="00305521">
              <w:rPr>
                <w:rFonts w:ascii="Times New Roman" w:hAnsi="Times New Roman" w:cs="Times New Roman"/>
                <w:sz w:val="28"/>
                <w:szCs w:val="28"/>
                <w:lang w:val="kk-KZ"/>
              </w:rPr>
              <w:t>Апрель</w:t>
            </w:r>
          </w:p>
        </w:tc>
        <w:tc>
          <w:tcPr>
            <w:tcW w:w="8926" w:type="dxa"/>
          </w:tcPr>
          <w:p w14:paraId="083DD470" w14:textId="77777777" w:rsidR="00037FAB" w:rsidRPr="00305521" w:rsidRDefault="00037FAB" w:rsidP="00994212">
            <w:pPr>
              <w:rPr>
                <w:rFonts w:ascii="Times New Roman" w:hAnsi="Times New Roman" w:cs="Times New Roman"/>
                <w:sz w:val="28"/>
                <w:szCs w:val="28"/>
                <w:lang w:val="kk-KZ"/>
              </w:rPr>
            </w:pPr>
            <w:r w:rsidRPr="00305521">
              <w:rPr>
                <w:rFonts w:ascii="Times New Roman" w:hAnsi="Times New Roman" w:cs="Times New Roman"/>
                <w:sz w:val="28"/>
                <w:szCs w:val="28"/>
                <w:lang w:val="kk-KZ"/>
              </w:rPr>
              <w:t>1.Защита научно-исследовательской работ.</w:t>
            </w:r>
          </w:p>
          <w:p w14:paraId="470B72AD" w14:textId="77777777" w:rsidR="00037FAB" w:rsidRPr="00305521" w:rsidRDefault="00037FAB" w:rsidP="00994212">
            <w:pPr>
              <w:rPr>
                <w:rFonts w:ascii="Times New Roman" w:hAnsi="Times New Roman" w:cs="Times New Roman"/>
                <w:sz w:val="28"/>
                <w:szCs w:val="28"/>
                <w:lang w:val="kk-KZ"/>
              </w:rPr>
            </w:pPr>
            <w:r w:rsidRPr="00305521">
              <w:rPr>
                <w:rFonts w:ascii="Times New Roman" w:hAnsi="Times New Roman" w:cs="Times New Roman"/>
                <w:sz w:val="28"/>
                <w:szCs w:val="28"/>
                <w:lang w:val="kk-KZ"/>
              </w:rPr>
              <w:t>2.Награждение, поощрение победителей олимпиад, конкурсов, соревнований, конференций ит.д.</w:t>
            </w:r>
          </w:p>
        </w:tc>
        <w:tc>
          <w:tcPr>
            <w:tcW w:w="4536" w:type="dxa"/>
          </w:tcPr>
          <w:p w14:paraId="1D3B3436" w14:textId="77777777" w:rsidR="00037FAB" w:rsidRPr="00305521" w:rsidRDefault="00037FAB" w:rsidP="00994212">
            <w:pPr>
              <w:rPr>
                <w:rFonts w:ascii="Times New Roman" w:hAnsi="Times New Roman" w:cs="Times New Roman"/>
                <w:sz w:val="28"/>
                <w:szCs w:val="28"/>
                <w:lang w:val="kk-KZ"/>
              </w:rPr>
            </w:pPr>
            <w:r w:rsidRPr="00305521">
              <w:rPr>
                <w:rFonts w:ascii="Times New Roman" w:hAnsi="Times New Roman" w:cs="Times New Roman"/>
                <w:sz w:val="28"/>
                <w:szCs w:val="28"/>
                <w:lang w:val="kk-KZ"/>
              </w:rPr>
              <w:t xml:space="preserve">Зам.директора по УВР </w:t>
            </w:r>
          </w:p>
          <w:p w14:paraId="034EBB89" w14:textId="77777777" w:rsidR="00037FAB" w:rsidRPr="00305521" w:rsidRDefault="00037FAB" w:rsidP="00994212">
            <w:pPr>
              <w:rPr>
                <w:rFonts w:ascii="Times New Roman" w:hAnsi="Times New Roman" w:cs="Times New Roman"/>
                <w:sz w:val="28"/>
                <w:szCs w:val="28"/>
                <w:lang w:val="kk-KZ"/>
              </w:rPr>
            </w:pPr>
            <w:r w:rsidRPr="00305521">
              <w:rPr>
                <w:rFonts w:ascii="Times New Roman" w:hAnsi="Times New Roman" w:cs="Times New Roman"/>
                <w:sz w:val="28"/>
                <w:szCs w:val="28"/>
                <w:lang w:val="kk-KZ"/>
              </w:rPr>
              <w:t>Дайрабаева Х.А.</w:t>
            </w:r>
          </w:p>
          <w:p w14:paraId="7E7D27EB" w14:textId="77777777" w:rsidR="00037FAB" w:rsidRPr="00305521" w:rsidRDefault="00037FAB" w:rsidP="00994212">
            <w:pPr>
              <w:rPr>
                <w:rFonts w:ascii="Times New Roman" w:hAnsi="Times New Roman" w:cs="Times New Roman"/>
                <w:sz w:val="28"/>
                <w:szCs w:val="28"/>
                <w:lang w:val="kk-KZ"/>
              </w:rPr>
            </w:pPr>
            <w:r w:rsidRPr="00305521">
              <w:rPr>
                <w:rFonts w:ascii="Times New Roman" w:hAnsi="Times New Roman" w:cs="Times New Roman"/>
                <w:sz w:val="28"/>
                <w:szCs w:val="28"/>
                <w:lang w:val="kk-KZ"/>
              </w:rPr>
              <w:t xml:space="preserve">Руководитель НОУ </w:t>
            </w:r>
          </w:p>
          <w:p w14:paraId="22716892" w14:textId="77777777" w:rsidR="00037FAB" w:rsidRPr="00305521" w:rsidRDefault="00037FAB" w:rsidP="00994212">
            <w:pPr>
              <w:rPr>
                <w:rFonts w:ascii="Times New Roman" w:hAnsi="Times New Roman" w:cs="Times New Roman"/>
                <w:sz w:val="28"/>
                <w:szCs w:val="28"/>
                <w:lang w:val="kk-KZ"/>
              </w:rPr>
            </w:pPr>
            <w:r w:rsidRPr="00305521">
              <w:rPr>
                <w:rFonts w:ascii="Times New Roman" w:hAnsi="Times New Roman" w:cs="Times New Roman"/>
                <w:sz w:val="28"/>
                <w:szCs w:val="28"/>
                <w:lang w:val="kk-KZ"/>
              </w:rPr>
              <w:t>Муренко Л.Г.Руководители МО, руководители проектных работ.</w:t>
            </w:r>
          </w:p>
        </w:tc>
      </w:tr>
      <w:tr w:rsidR="00037FAB" w:rsidRPr="00305521" w14:paraId="64AD6A59" w14:textId="77777777" w:rsidTr="00763ABE">
        <w:tc>
          <w:tcPr>
            <w:tcW w:w="1422" w:type="dxa"/>
          </w:tcPr>
          <w:p w14:paraId="7AC208D7" w14:textId="77777777" w:rsidR="00037FAB" w:rsidRPr="00305521" w:rsidRDefault="00037FAB" w:rsidP="00994212">
            <w:pPr>
              <w:rPr>
                <w:rFonts w:ascii="Times New Roman" w:hAnsi="Times New Roman" w:cs="Times New Roman"/>
                <w:sz w:val="28"/>
                <w:szCs w:val="28"/>
                <w:lang w:val="kk-KZ"/>
              </w:rPr>
            </w:pPr>
            <w:r w:rsidRPr="00305521">
              <w:rPr>
                <w:rFonts w:ascii="Times New Roman" w:hAnsi="Times New Roman" w:cs="Times New Roman"/>
                <w:sz w:val="28"/>
                <w:szCs w:val="28"/>
                <w:lang w:val="kk-KZ"/>
              </w:rPr>
              <w:t>Май</w:t>
            </w:r>
          </w:p>
        </w:tc>
        <w:tc>
          <w:tcPr>
            <w:tcW w:w="8926" w:type="dxa"/>
          </w:tcPr>
          <w:p w14:paraId="00DA0D21" w14:textId="77777777" w:rsidR="00037FAB" w:rsidRPr="00305521" w:rsidRDefault="00037FAB" w:rsidP="00994212">
            <w:pPr>
              <w:rPr>
                <w:rFonts w:ascii="Times New Roman" w:hAnsi="Times New Roman" w:cs="Times New Roman"/>
                <w:sz w:val="28"/>
                <w:szCs w:val="28"/>
                <w:lang w:val="kk-KZ"/>
              </w:rPr>
            </w:pPr>
            <w:r w:rsidRPr="00305521">
              <w:rPr>
                <w:rFonts w:ascii="Times New Roman" w:hAnsi="Times New Roman" w:cs="Times New Roman"/>
                <w:sz w:val="28"/>
                <w:szCs w:val="28"/>
                <w:lang w:val="kk-KZ"/>
              </w:rPr>
              <w:t>Заседание НОУ:</w:t>
            </w:r>
          </w:p>
          <w:p w14:paraId="4836698E" w14:textId="77777777" w:rsidR="00037FAB" w:rsidRPr="00305521" w:rsidRDefault="00037FAB" w:rsidP="00994212">
            <w:pPr>
              <w:rPr>
                <w:rFonts w:ascii="Times New Roman" w:hAnsi="Times New Roman" w:cs="Times New Roman"/>
                <w:sz w:val="28"/>
                <w:szCs w:val="28"/>
                <w:lang w:val="kk-KZ"/>
              </w:rPr>
            </w:pPr>
            <w:r w:rsidRPr="00305521">
              <w:rPr>
                <w:rFonts w:ascii="Times New Roman" w:hAnsi="Times New Roman" w:cs="Times New Roman"/>
                <w:sz w:val="28"/>
                <w:szCs w:val="28"/>
                <w:lang w:val="kk-KZ"/>
              </w:rPr>
              <w:t>Подведение итогов работы НОУ.</w:t>
            </w:r>
          </w:p>
        </w:tc>
        <w:tc>
          <w:tcPr>
            <w:tcW w:w="4536" w:type="dxa"/>
          </w:tcPr>
          <w:p w14:paraId="6A7C39C3" w14:textId="77777777" w:rsidR="00037FAB" w:rsidRPr="00305521" w:rsidRDefault="00037FAB" w:rsidP="00994212">
            <w:pPr>
              <w:rPr>
                <w:rFonts w:ascii="Times New Roman" w:hAnsi="Times New Roman" w:cs="Times New Roman"/>
                <w:sz w:val="28"/>
                <w:szCs w:val="28"/>
                <w:lang w:val="kk-KZ"/>
              </w:rPr>
            </w:pPr>
            <w:r w:rsidRPr="00305521">
              <w:rPr>
                <w:rFonts w:ascii="Times New Roman" w:hAnsi="Times New Roman" w:cs="Times New Roman"/>
                <w:sz w:val="28"/>
                <w:szCs w:val="28"/>
                <w:lang w:val="kk-KZ"/>
              </w:rPr>
              <w:t xml:space="preserve">Зам.директора по УВР </w:t>
            </w:r>
          </w:p>
          <w:p w14:paraId="3AC0D697" w14:textId="77777777" w:rsidR="00037FAB" w:rsidRPr="00305521" w:rsidRDefault="00037FAB" w:rsidP="00994212">
            <w:pPr>
              <w:rPr>
                <w:rFonts w:ascii="Times New Roman" w:hAnsi="Times New Roman" w:cs="Times New Roman"/>
                <w:sz w:val="28"/>
                <w:szCs w:val="28"/>
                <w:lang w:val="kk-KZ"/>
              </w:rPr>
            </w:pPr>
            <w:r w:rsidRPr="00305521">
              <w:rPr>
                <w:rFonts w:ascii="Times New Roman" w:hAnsi="Times New Roman" w:cs="Times New Roman"/>
                <w:sz w:val="28"/>
                <w:szCs w:val="28"/>
                <w:lang w:val="kk-KZ"/>
              </w:rPr>
              <w:t>Дайрабаева Х.А.</w:t>
            </w:r>
          </w:p>
          <w:p w14:paraId="12F53626" w14:textId="77777777" w:rsidR="00037FAB" w:rsidRPr="00305521" w:rsidRDefault="00037FAB" w:rsidP="00994212">
            <w:pPr>
              <w:rPr>
                <w:rFonts w:ascii="Times New Roman" w:hAnsi="Times New Roman" w:cs="Times New Roman"/>
                <w:sz w:val="28"/>
                <w:szCs w:val="28"/>
                <w:lang w:val="kk-KZ"/>
              </w:rPr>
            </w:pPr>
            <w:r w:rsidRPr="00305521">
              <w:rPr>
                <w:rFonts w:ascii="Times New Roman" w:hAnsi="Times New Roman" w:cs="Times New Roman"/>
                <w:sz w:val="28"/>
                <w:szCs w:val="28"/>
                <w:lang w:val="kk-KZ"/>
              </w:rPr>
              <w:t xml:space="preserve">Руководитель НОУ </w:t>
            </w:r>
          </w:p>
          <w:p w14:paraId="642B1ABB" w14:textId="77777777" w:rsidR="00037FAB" w:rsidRPr="00305521" w:rsidRDefault="00037FAB" w:rsidP="00994212">
            <w:pPr>
              <w:rPr>
                <w:rFonts w:ascii="Times New Roman" w:hAnsi="Times New Roman" w:cs="Times New Roman"/>
                <w:sz w:val="28"/>
                <w:szCs w:val="28"/>
                <w:lang w:val="kk-KZ"/>
              </w:rPr>
            </w:pPr>
            <w:r w:rsidRPr="00305521">
              <w:rPr>
                <w:rFonts w:ascii="Times New Roman" w:hAnsi="Times New Roman" w:cs="Times New Roman"/>
                <w:sz w:val="28"/>
                <w:szCs w:val="28"/>
                <w:lang w:val="kk-KZ"/>
              </w:rPr>
              <w:t>Муренко Л.Г.</w:t>
            </w:r>
          </w:p>
        </w:tc>
      </w:tr>
      <w:tr w:rsidR="00037FAB" w:rsidRPr="00305521" w14:paraId="228B5F3B" w14:textId="77777777" w:rsidTr="00763ABE">
        <w:tc>
          <w:tcPr>
            <w:tcW w:w="1422" w:type="dxa"/>
          </w:tcPr>
          <w:p w14:paraId="6BD5C02E" w14:textId="77777777" w:rsidR="00037FAB" w:rsidRPr="00305521" w:rsidRDefault="00037FAB" w:rsidP="00994212">
            <w:pPr>
              <w:rPr>
                <w:rFonts w:ascii="Times New Roman" w:hAnsi="Times New Roman" w:cs="Times New Roman"/>
                <w:sz w:val="28"/>
                <w:szCs w:val="28"/>
                <w:lang w:val="kk-KZ"/>
              </w:rPr>
            </w:pPr>
            <w:r w:rsidRPr="00305521">
              <w:rPr>
                <w:rFonts w:ascii="Times New Roman" w:hAnsi="Times New Roman" w:cs="Times New Roman"/>
                <w:sz w:val="28"/>
                <w:szCs w:val="28"/>
                <w:lang w:val="kk-KZ"/>
              </w:rPr>
              <w:t>В течение года</w:t>
            </w:r>
          </w:p>
        </w:tc>
        <w:tc>
          <w:tcPr>
            <w:tcW w:w="8926" w:type="dxa"/>
          </w:tcPr>
          <w:p w14:paraId="023A9B7A" w14:textId="77777777" w:rsidR="00037FAB" w:rsidRPr="00305521" w:rsidRDefault="00037FAB" w:rsidP="00994212">
            <w:pPr>
              <w:rPr>
                <w:rFonts w:ascii="Times New Roman" w:hAnsi="Times New Roman" w:cs="Times New Roman"/>
                <w:sz w:val="28"/>
                <w:szCs w:val="28"/>
                <w:lang w:val="kk-KZ"/>
              </w:rPr>
            </w:pPr>
            <w:r w:rsidRPr="00305521">
              <w:rPr>
                <w:rFonts w:ascii="Times New Roman" w:hAnsi="Times New Roman" w:cs="Times New Roman"/>
                <w:sz w:val="28"/>
                <w:szCs w:val="28"/>
                <w:lang w:val="kk-KZ"/>
              </w:rPr>
              <w:t>Поддержка одаренных детей</w:t>
            </w:r>
          </w:p>
        </w:tc>
        <w:tc>
          <w:tcPr>
            <w:tcW w:w="4536" w:type="dxa"/>
          </w:tcPr>
          <w:p w14:paraId="1D6B470D" w14:textId="77777777" w:rsidR="00037FAB" w:rsidRPr="00305521" w:rsidRDefault="00037FAB" w:rsidP="00994212">
            <w:pPr>
              <w:rPr>
                <w:rFonts w:ascii="Times New Roman" w:hAnsi="Times New Roman" w:cs="Times New Roman"/>
                <w:sz w:val="28"/>
                <w:szCs w:val="28"/>
                <w:lang w:val="kk-KZ"/>
              </w:rPr>
            </w:pPr>
            <w:r w:rsidRPr="00305521">
              <w:rPr>
                <w:rFonts w:ascii="Times New Roman" w:hAnsi="Times New Roman" w:cs="Times New Roman"/>
                <w:sz w:val="28"/>
                <w:szCs w:val="28"/>
                <w:lang w:val="kk-KZ"/>
              </w:rPr>
              <w:t xml:space="preserve">Зам.директора по УВР </w:t>
            </w:r>
          </w:p>
          <w:p w14:paraId="37918C40" w14:textId="77777777" w:rsidR="00037FAB" w:rsidRPr="00305521" w:rsidRDefault="00037FAB" w:rsidP="00994212">
            <w:pPr>
              <w:rPr>
                <w:rFonts w:ascii="Times New Roman" w:hAnsi="Times New Roman" w:cs="Times New Roman"/>
                <w:sz w:val="28"/>
                <w:szCs w:val="28"/>
                <w:lang w:val="kk-KZ"/>
              </w:rPr>
            </w:pPr>
            <w:r w:rsidRPr="00305521">
              <w:rPr>
                <w:rFonts w:ascii="Times New Roman" w:hAnsi="Times New Roman" w:cs="Times New Roman"/>
                <w:sz w:val="28"/>
                <w:szCs w:val="28"/>
                <w:lang w:val="kk-KZ"/>
              </w:rPr>
              <w:t>Дайрабаева Х.А.</w:t>
            </w:r>
          </w:p>
          <w:p w14:paraId="65BE4B83" w14:textId="77777777" w:rsidR="00037FAB" w:rsidRPr="00305521" w:rsidRDefault="00037FAB" w:rsidP="00994212">
            <w:pPr>
              <w:rPr>
                <w:rFonts w:ascii="Times New Roman" w:hAnsi="Times New Roman" w:cs="Times New Roman"/>
                <w:sz w:val="28"/>
                <w:szCs w:val="28"/>
                <w:lang w:val="kk-KZ"/>
              </w:rPr>
            </w:pPr>
            <w:r w:rsidRPr="00305521">
              <w:rPr>
                <w:rFonts w:ascii="Times New Roman" w:hAnsi="Times New Roman" w:cs="Times New Roman"/>
                <w:sz w:val="28"/>
                <w:szCs w:val="28"/>
                <w:lang w:val="kk-KZ"/>
              </w:rPr>
              <w:t xml:space="preserve">Руководитель НОУ </w:t>
            </w:r>
          </w:p>
          <w:p w14:paraId="5063DFBE" w14:textId="77777777" w:rsidR="00037FAB" w:rsidRPr="00305521" w:rsidRDefault="00037FAB" w:rsidP="00994212">
            <w:pPr>
              <w:rPr>
                <w:rFonts w:ascii="Times New Roman" w:hAnsi="Times New Roman" w:cs="Times New Roman"/>
                <w:sz w:val="28"/>
                <w:szCs w:val="28"/>
                <w:lang w:val="kk-KZ"/>
              </w:rPr>
            </w:pPr>
            <w:r w:rsidRPr="00305521">
              <w:rPr>
                <w:rFonts w:ascii="Times New Roman" w:hAnsi="Times New Roman" w:cs="Times New Roman"/>
                <w:sz w:val="28"/>
                <w:szCs w:val="28"/>
                <w:lang w:val="kk-KZ"/>
              </w:rPr>
              <w:t>Муренко Л.Г.</w:t>
            </w:r>
          </w:p>
        </w:tc>
      </w:tr>
    </w:tbl>
    <w:p w14:paraId="57D120CA" w14:textId="77777777" w:rsidR="00037FAB" w:rsidRPr="00305521" w:rsidRDefault="00037FAB" w:rsidP="007F7A4E">
      <w:pPr>
        <w:shd w:val="clear" w:color="auto" w:fill="FFFFFF"/>
        <w:spacing w:before="30" w:after="30"/>
        <w:jc w:val="center"/>
        <w:rPr>
          <w:rFonts w:ascii="Times New Roman" w:hAnsi="Times New Roman" w:cs="Times New Roman"/>
          <w:b/>
          <w:sz w:val="28"/>
          <w:szCs w:val="28"/>
        </w:rPr>
      </w:pPr>
    </w:p>
    <w:p w14:paraId="0CE3D4BB" w14:textId="77777777" w:rsidR="00037FAB" w:rsidRPr="00305521" w:rsidRDefault="00037FAB" w:rsidP="007F7A4E">
      <w:pPr>
        <w:shd w:val="clear" w:color="auto" w:fill="FFFFFF"/>
        <w:spacing w:before="30" w:after="30"/>
        <w:jc w:val="center"/>
        <w:rPr>
          <w:rFonts w:ascii="Times New Roman" w:hAnsi="Times New Roman" w:cs="Times New Roman"/>
          <w:b/>
          <w:sz w:val="28"/>
          <w:szCs w:val="28"/>
        </w:rPr>
      </w:pPr>
      <w:r w:rsidRPr="00305521">
        <w:rPr>
          <w:rFonts w:ascii="Times New Roman" w:hAnsi="Times New Roman" w:cs="Times New Roman"/>
          <w:b/>
          <w:sz w:val="28"/>
          <w:szCs w:val="28"/>
        </w:rPr>
        <w:t xml:space="preserve">План работы со слабоуспевающими </w:t>
      </w:r>
      <w:proofErr w:type="gramStart"/>
      <w:r w:rsidRPr="00305521">
        <w:rPr>
          <w:rFonts w:ascii="Times New Roman" w:hAnsi="Times New Roman" w:cs="Times New Roman"/>
          <w:b/>
          <w:sz w:val="28"/>
          <w:szCs w:val="28"/>
        </w:rPr>
        <w:t xml:space="preserve">учащимися  </w:t>
      </w:r>
      <w:r w:rsidRPr="00305521">
        <w:rPr>
          <w:rFonts w:ascii="Times New Roman" w:hAnsi="Times New Roman" w:cs="Times New Roman"/>
          <w:b/>
          <w:bCs/>
          <w:iCs/>
          <w:sz w:val="28"/>
          <w:szCs w:val="28"/>
        </w:rPr>
        <w:t>на</w:t>
      </w:r>
      <w:proofErr w:type="gramEnd"/>
      <w:r w:rsidRPr="00305521">
        <w:rPr>
          <w:rFonts w:ascii="Times New Roman" w:hAnsi="Times New Roman" w:cs="Times New Roman"/>
          <w:b/>
          <w:bCs/>
          <w:iCs/>
          <w:sz w:val="28"/>
          <w:szCs w:val="28"/>
        </w:rPr>
        <w:t xml:space="preserve"> 2022 - 2023 уч. год</w:t>
      </w:r>
    </w:p>
    <w:p w14:paraId="1B64BA44" w14:textId="77777777" w:rsidR="00037FAB" w:rsidRPr="00305521" w:rsidRDefault="00037FAB" w:rsidP="007F7A4E">
      <w:pPr>
        <w:widowControl/>
        <w:shd w:val="clear" w:color="auto" w:fill="FFFFFF"/>
        <w:autoSpaceDE/>
        <w:autoSpaceDN/>
        <w:adjustRightInd/>
        <w:rPr>
          <w:rFonts w:ascii="Times New Roman" w:hAnsi="Times New Roman" w:cs="Times New Roman"/>
          <w:b/>
          <w:color w:val="FF0000"/>
          <w:sz w:val="28"/>
          <w:szCs w:val="28"/>
        </w:rPr>
      </w:pPr>
      <w:r w:rsidRPr="00305521">
        <w:rPr>
          <w:rFonts w:ascii="Times New Roman" w:hAnsi="Times New Roman" w:cs="Times New Roman"/>
          <w:b/>
          <w:bCs/>
          <w:i/>
          <w:iCs/>
          <w:color w:val="000000"/>
          <w:sz w:val="28"/>
          <w:szCs w:val="28"/>
        </w:rPr>
        <w:t>  </w:t>
      </w:r>
    </w:p>
    <w:p w14:paraId="024A7C41" w14:textId="77777777" w:rsidR="00037FAB" w:rsidRPr="00305521" w:rsidRDefault="00037FAB" w:rsidP="007F7A4E">
      <w:pPr>
        <w:shd w:val="clear" w:color="auto" w:fill="FFFFFF"/>
        <w:rPr>
          <w:rFonts w:ascii="Times New Roman" w:hAnsi="Times New Roman" w:cs="Times New Roman"/>
          <w:b/>
          <w:color w:val="000000"/>
          <w:sz w:val="28"/>
          <w:szCs w:val="28"/>
        </w:rPr>
      </w:pPr>
      <w:r w:rsidRPr="00305521">
        <w:rPr>
          <w:rFonts w:ascii="Times New Roman" w:hAnsi="Times New Roman" w:cs="Times New Roman"/>
          <w:color w:val="000000"/>
          <w:sz w:val="28"/>
          <w:szCs w:val="28"/>
        </w:rPr>
        <w:t> </w:t>
      </w:r>
      <w:r w:rsidRPr="00305521">
        <w:rPr>
          <w:rFonts w:ascii="Times New Roman" w:hAnsi="Times New Roman" w:cs="Times New Roman"/>
          <w:b/>
          <w:color w:val="000000"/>
          <w:sz w:val="28"/>
          <w:szCs w:val="28"/>
        </w:rPr>
        <w:t>Цели:</w:t>
      </w:r>
    </w:p>
    <w:p w14:paraId="7E8D69E7" w14:textId="77777777" w:rsidR="00037FAB" w:rsidRPr="00305521" w:rsidRDefault="00037FAB" w:rsidP="007F7A4E">
      <w:pPr>
        <w:shd w:val="clear" w:color="auto" w:fill="FFFFFF"/>
        <w:rPr>
          <w:rFonts w:ascii="Times New Roman" w:hAnsi="Times New Roman" w:cs="Times New Roman"/>
          <w:color w:val="000000"/>
          <w:sz w:val="28"/>
          <w:szCs w:val="28"/>
        </w:rPr>
      </w:pPr>
      <w:r w:rsidRPr="00305521">
        <w:rPr>
          <w:rFonts w:ascii="Times New Roman" w:hAnsi="Times New Roman" w:cs="Times New Roman"/>
          <w:color w:val="000000"/>
          <w:sz w:val="28"/>
          <w:szCs w:val="28"/>
        </w:rPr>
        <w:t>1.  Выполнение Закона об образовании</w:t>
      </w:r>
    </w:p>
    <w:p w14:paraId="1224CE24" w14:textId="77777777" w:rsidR="00037FAB" w:rsidRPr="00305521" w:rsidRDefault="00037FAB" w:rsidP="007F7A4E">
      <w:pPr>
        <w:shd w:val="clear" w:color="auto" w:fill="FFFFFF"/>
        <w:rPr>
          <w:rFonts w:ascii="Times New Roman" w:hAnsi="Times New Roman" w:cs="Times New Roman"/>
          <w:color w:val="000000"/>
          <w:sz w:val="28"/>
          <w:szCs w:val="28"/>
        </w:rPr>
      </w:pPr>
      <w:r w:rsidRPr="00305521">
        <w:rPr>
          <w:rFonts w:ascii="Times New Roman" w:hAnsi="Times New Roman" w:cs="Times New Roman"/>
          <w:color w:val="000000"/>
          <w:sz w:val="28"/>
          <w:szCs w:val="28"/>
        </w:rPr>
        <w:t>2. Принятие комплексных мер, направленных на повышение успеваемости и качества знаний учащихся.</w:t>
      </w:r>
    </w:p>
    <w:p w14:paraId="2904F201" w14:textId="77777777" w:rsidR="00037FAB" w:rsidRPr="00305521" w:rsidRDefault="00037FAB" w:rsidP="007F7A4E">
      <w:pPr>
        <w:shd w:val="clear" w:color="auto" w:fill="FFFFFF"/>
        <w:rPr>
          <w:rFonts w:ascii="Times New Roman" w:hAnsi="Times New Roman" w:cs="Times New Roman"/>
          <w:color w:val="000000"/>
          <w:sz w:val="28"/>
          <w:szCs w:val="28"/>
        </w:rPr>
      </w:pPr>
    </w:p>
    <w:p w14:paraId="3DC4C94F" w14:textId="77777777" w:rsidR="00037FAB" w:rsidRPr="00305521" w:rsidRDefault="00037FAB" w:rsidP="007F7A4E">
      <w:pPr>
        <w:shd w:val="clear" w:color="auto" w:fill="FFFFFF"/>
        <w:rPr>
          <w:rFonts w:ascii="Times New Roman" w:hAnsi="Times New Roman" w:cs="Times New Roman"/>
          <w:b/>
          <w:color w:val="000000"/>
          <w:sz w:val="28"/>
          <w:szCs w:val="28"/>
        </w:rPr>
      </w:pPr>
      <w:r w:rsidRPr="00305521">
        <w:rPr>
          <w:rFonts w:ascii="Times New Roman" w:hAnsi="Times New Roman" w:cs="Times New Roman"/>
          <w:color w:val="000000"/>
          <w:sz w:val="28"/>
          <w:szCs w:val="28"/>
        </w:rPr>
        <w:t> </w:t>
      </w:r>
      <w:r w:rsidRPr="00305521">
        <w:rPr>
          <w:rFonts w:ascii="Times New Roman" w:hAnsi="Times New Roman" w:cs="Times New Roman"/>
          <w:b/>
          <w:color w:val="000000"/>
          <w:sz w:val="28"/>
          <w:szCs w:val="28"/>
        </w:rPr>
        <w:t>Задачи:</w:t>
      </w:r>
    </w:p>
    <w:p w14:paraId="416BB756" w14:textId="77777777" w:rsidR="00037FAB" w:rsidRPr="00305521" w:rsidRDefault="00037FAB" w:rsidP="007F7A4E">
      <w:pPr>
        <w:shd w:val="clear" w:color="auto" w:fill="FFFFFF"/>
        <w:rPr>
          <w:rFonts w:ascii="Times New Roman" w:hAnsi="Times New Roman" w:cs="Times New Roman"/>
          <w:color w:val="000000"/>
          <w:sz w:val="28"/>
          <w:szCs w:val="28"/>
        </w:rPr>
      </w:pPr>
      <w:r w:rsidRPr="00305521">
        <w:rPr>
          <w:rFonts w:ascii="Times New Roman" w:hAnsi="Times New Roman" w:cs="Times New Roman"/>
          <w:color w:val="000000"/>
          <w:sz w:val="28"/>
          <w:szCs w:val="28"/>
        </w:rPr>
        <w:t>Создание условий для успешного усвоения учащимися учебных программ.</w:t>
      </w:r>
    </w:p>
    <w:p w14:paraId="5C653DB3" w14:textId="77777777" w:rsidR="00037FAB" w:rsidRPr="00305521" w:rsidRDefault="00037FAB" w:rsidP="007F7A4E">
      <w:pPr>
        <w:shd w:val="clear" w:color="auto" w:fill="FFFFFF"/>
        <w:rPr>
          <w:rFonts w:ascii="Times New Roman" w:hAnsi="Times New Roman" w:cs="Times New Roman"/>
          <w:color w:val="000000"/>
          <w:sz w:val="28"/>
          <w:szCs w:val="28"/>
        </w:rPr>
      </w:pPr>
      <w:r w:rsidRPr="00305521">
        <w:rPr>
          <w:rFonts w:ascii="Times New Roman" w:hAnsi="Times New Roman" w:cs="Times New Roman"/>
          <w:color w:val="000000"/>
          <w:sz w:val="28"/>
          <w:szCs w:val="28"/>
        </w:rPr>
        <w:t xml:space="preserve">Отбор педагогических технологий для организации учебного </w:t>
      </w:r>
      <w:proofErr w:type="gramStart"/>
      <w:r w:rsidRPr="00305521">
        <w:rPr>
          <w:rFonts w:ascii="Times New Roman" w:hAnsi="Times New Roman" w:cs="Times New Roman"/>
          <w:color w:val="000000"/>
          <w:sz w:val="28"/>
          <w:szCs w:val="28"/>
        </w:rPr>
        <w:t>процесса  и</w:t>
      </w:r>
      <w:proofErr w:type="gramEnd"/>
      <w:r w:rsidRPr="00305521">
        <w:rPr>
          <w:rFonts w:ascii="Times New Roman" w:hAnsi="Times New Roman" w:cs="Times New Roman"/>
          <w:color w:val="000000"/>
          <w:sz w:val="28"/>
          <w:szCs w:val="28"/>
        </w:rPr>
        <w:t xml:space="preserve"> повышение мотивации у слабоуспевающих учеников</w:t>
      </w:r>
    </w:p>
    <w:p w14:paraId="32FCE59A" w14:textId="77777777" w:rsidR="00037FAB" w:rsidRPr="00305521" w:rsidRDefault="00037FAB" w:rsidP="007F7A4E">
      <w:pPr>
        <w:shd w:val="clear" w:color="auto" w:fill="FFFFFF"/>
        <w:rPr>
          <w:rFonts w:ascii="Times New Roman" w:hAnsi="Times New Roman" w:cs="Times New Roman"/>
          <w:color w:val="000000"/>
          <w:sz w:val="28"/>
          <w:szCs w:val="28"/>
        </w:rPr>
      </w:pPr>
      <w:r w:rsidRPr="00305521">
        <w:rPr>
          <w:rFonts w:ascii="Times New Roman" w:hAnsi="Times New Roman" w:cs="Times New Roman"/>
          <w:color w:val="000000"/>
          <w:sz w:val="28"/>
          <w:szCs w:val="28"/>
        </w:rPr>
        <w:t xml:space="preserve">Изучение особенностей </w:t>
      </w:r>
      <w:proofErr w:type="gramStart"/>
      <w:r w:rsidRPr="00305521">
        <w:rPr>
          <w:rFonts w:ascii="Times New Roman" w:hAnsi="Times New Roman" w:cs="Times New Roman"/>
          <w:color w:val="000000"/>
          <w:sz w:val="28"/>
          <w:szCs w:val="28"/>
        </w:rPr>
        <w:t>слабоуспевающих  учащихся</w:t>
      </w:r>
      <w:proofErr w:type="gramEnd"/>
      <w:r w:rsidRPr="00305521">
        <w:rPr>
          <w:rFonts w:ascii="Times New Roman" w:hAnsi="Times New Roman" w:cs="Times New Roman"/>
          <w:color w:val="000000"/>
          <w:sz w:val="28"/>
          <w:szCs w:val="28"/>
        </w:rPr>
        <w:t>,  причин их отставания в учебе и слабой мотивации</w:t>
      </w:r>
    </w:p>
    <w:p w14:paraId="2B011C2A" w14:textId="77777777" w:rsidR="00037FAB" w:rsidRPr="00305521" w:rsidRDefault="00037FAB" w:rsidP="007F7A4E">
      <w:pPr>
        <w:shd w:val="clear" w:color="auto" w:fill="FFFFFF"/>
        <w:rPr>
          <w:rFonts w:ascii="Times New Roman" w:hAnsi="Times New Roman" w:cs="Times New Roman"/>
          <w:color w:val="000000"/>
          <w:sz w:val="28"/>
          <w:szCs w:val="28"/>
        </w:rPr>
      </w:pPr>
      <w:r w:rsidRPr="00305521">
        <w:rPr>
          <w:rFonts w:ascii="Times New Roman" w:hAnsi="Times New Roman" w:cs="Times New Roman"/>
          <w:color w:val="000000"/>
          <w:sz w:val="28"/>
          <w:szCs w:val="28"/>
        </w:rPr>
        <w:t>Формирование ответственного отношения учащихся к учебному труду</w:t>
      </w:r>
    </w:p>
    <w:p w14:paraId="64A23B37" w14:textId="77777777" w:rsidR="00037FAB" w:rsidRPr="00305521" w:rsidRDefault="00037FAB" w:rsidP="007F7A4E">
      <w:pPr>
        <w:shd w:val="clear" w:color="auto" w:fill="FFFFFF"/>
        <w:rPr>
          <w:rFonts w:ascii="Times New Roman" w:hAnsi="Times New Roman" w:cs="Times New Roman"/>
          <w:b/>
          <w:color w:val="000000"/>
          <w:sz w:val="28"/>
          <w:szCs w:val="28"/>
        </w:rPr>
      </w:pPr>
    </w:p>
    <w:p w14:paraId="3EC6A384" w14:textId="77777777" w:rsidR="00037FAB" w:rsidRPr="00305521" w:rsidRDefault="00037FAB" w:rsidP="007F7A4E">
      <w:pPr>
        <w:shd w:val="clear" w:color="auto" w:fill="FFFFFF"/>
        <w:rPr>
          <w:rFonts w:ascii="Times New Roman" w:hAnsi="Times New Roman" w:cs="Times New Roman"/>
          <w:b/>
          <w:color w:val="000000"/>
          <w:sz w:val="28"/>
          <w:szCs w:val="28"/>
        </w:rPr>
      </w:pPr>
      <w:r w:rsidRPr="00305521">
        <w:rPr>
          <w:rFonts w:ascii="Times New Roman" w:hAnsi="Times New Roman" w:cs="Times New Roman"/>
          <w:b/>
          <w:color w:val="000000"/>
          <w:sz w:val="28"/>
          <w:szCs w:val="28"/>
        </w:rPr>
        <w:t xml:space="preserve"> Основополагающие </w:t>
      </w:r>
      <w:proofErr w:type="gramStart"/>
      <w:r w:rsidRPr="00305521">
        <w:rPr>
          <w:rFonts w:ascii="Times New Roman" w:hAnsi="Times New Roman" w:cs="Times New Roman"/>
          <w:b/>
          <w:color w:val="000000"/>
          <w:sz w:val="28"/>
          <w:szCs w:val="28"/>
        </w:rPr>
        <w:t>направления  и</w:t>
      </w:r>
      <w:proofErr w:type="gramEnd"/>
      <w:r w:rsidRPr="00305521">
        <w:rPr>
          <w:rFonts w:ascii="Times New Roman" w:hAnsi="Times New Roman" w:cs="Times New Roman"/>
          <w:b/>
          <w:color w:val="000000"/>
          <w:sz w:val="28"/>
          <w:szCs w:val="28"/>
        </w:rPr>
        <w:t xml:space="preserve"> виды деятельности:</w:t>
      </w:r>
    </w:p>
    <w:p w14:paraId="657BE66D" w14:textId="77777777" w:rsidR="00037FAB" w:rsidRPr="00305521" w:rsidRDefault="00037FAB" w:rsidP="007F7A4E">
      <w:pPr>
        <w:shd w:val="clear" w:color="auto" w:fill="FFFFFF"/>
        <w:rPr>
          <w:rFonts w:ascii="Times New Roman" w:hAnsi="Times New Roman" w:cs="Times New Roman"/>
          <w:color w:val="000000"/>
          <w:sz w:val="28"/>
          <w:szCs w:val="28"/>
        </w:rPr>
      </w:pPr>
      <w:r w:rsidRPr="00305521">
        <w:rPr>
          <w:rFonts w:ascii="Times New Roman" w:hAnsi="Times New Roman" w:cs="Times New Roman"/>
          <w:color w:val="000000"/>
          <w:sz w:val="28"/>
          <w:szCs w:val="28"/>
        </w:rPr>
        <w:t>1.Организация работы со слабоуспевающими и неуспевающими учащимися.</w:t>
      </w:r>
    </w:p>
    <w:p w14:paraId="5D43DDE1" w14:textId="77777777" w:rsidR="00037FAB" w:rsidRPr="00305521" w:rsidRDefault="00037FAB" w:rsidP="007F7A4E">
      <w:pPr>
        <w:shd w:val="clear" w:color="auto" w:fill="FFFFFF"/>
        <w:rPr>
          <w:rFonts w:ascii="Times New Roman" w:hAnsi="Times New Roman" w:cs="Times New Roman"/>
          <w:color w:val="000000"/>
          <w:sz w:val="28"/>
          <w:szCs w:val="28"/>
        </w:rPr>
      </w:pPr>
      <w:r w:rsidRPr="00305521">
        <w:rPr>
          <w:rFonts w:ascii="Times New Roman" w:hAnsi="Times New Roman" w:cs="Times New Roman"/>
          <w:color w:val="000000"/>
          <w:sz w:val="28"/>
          <w:szCs w:val="28"/>
        </w:rPr>
        <w:t>2. Методы и формы работы со слабоуспевающими и неуспевающими учащимися во внеурочное время.</w:t>
      </w:r>
    </w:p>
    <w:p w14:paraId="0FA3EB5D" w14:textId="77777777" w:rsidR="00037FAB" w:rsidRPr="00305521" w:rsidRDefault="00037FAB" w:rsidP="007F7A4E">
      <w:pPr>
        <w:shd w:val="clear" w:color="auto" w:fill="FFFFFF"/>
        <w:rPr>
          <w:rFonts w:ascii="Times New Roman" w:hAnsi="Times New Roman" w:cs="Times New Roman"/>
          <w:color w:val="000000"/>
          <w:sz w:val="28"/>
          <w:szCs w:val="28"/>
        </w:rPr>
      </w:pPr>
      <w:r w:rsidRPr="00305521">
        <w:rPr>
          <w:rFonts w:ascii="Times New Roman" w:hAnsi="Times New Roman" w:cs="Times New Roman"/>
          <w:color w:val="000000"/>
          <w:sz w:val="28"/>
          <w:szCs w:val="28"/>
        </w:rPr>
        <w:t>3. Воспитательная работа со слабоуспевающими и неуспевающими учащимися, нацеленная на повышение успеваемости.</w:t>
      </w:r>
    </w:p>
    <w:p w14:paraId="1E891479" w14:textId="77777777" w:rsidR="00037FAB" w:rsidRPr="00305521" w:rsidRDefault="00037FAB" w:rsidP="007F7A4E">
      <w:pPr>
        <w:shd w:val="clear" w:color="auto" w:fill="FFFFFF"/>
        <w:rPr>
          <w:rFonts w:ascii="Times New Roman" w:hAnsi="Times New Roman" w:cs="Times New Roman"/>
          <w:color w:val="000000"/>
          <w:sz w:val="28"/>
          <w:szCs w:val="28"/>
        </w:rPr>
      </w:pPr>
      <w:r w:rsidRPr="00305521">
        <w:rPr>
          <w:rFonts w:ascii="Times New Roman" w:hAnsi="Times New Roman" w:cs="Times New Roman"/>
          <w:color w:val="000000"/>
          <w:sz w:val="28"/>
          <w:szCs w:val="28"/>
        </w:rPr>
        <w:t>4. Организация работы с родителями слабоуспевающих и неуспевающих учащихся.</w:t>
      </w:r>
    </w:p>
    <w:p w14:paraId="0BE31697" w14:textId="77777777" w:rsidR="00037FAB" w:rsidRPr="00305521" w:rsidRDefault="00037FAB" w:rsidP="007F7A4E">
      <w:pPr>
        <w:shd w:val="clear" w:color="auto" w:fill="FFFFFF"/>
        <w:rPr>
          <w:rFonts w:ascii="Times New Roman" w:hAnsi="Times New Roman" w:cs="Times New Roman"/>
          <w:color w:val="000000"/>
          <w:sz w:val="28"/>
          <w:szCs w:val="28"/>
        </w:rPr>
      </w:pPr>
    </w:p>
    <w:tbl>
      <w:tblPr>
        <w:tblpPr w:leftFromText="180" w:rightFromText="180" w:vertAnchor="text" w:tblpY="1"/>
        <w:tblOverlap w:val="never"/>
        <w:tblW w:w="14992" w:type="dxa"/>
        <w:tblCellMar>
          <w:left w:w="0" w:type="dxa"/>
          <w:right w:w="0" w:type="dxa"/>
        </w:tblCellMar>
        <w:tblLook w:val="00A0" w:firstRow="1" w:lastRow="0" w:firstColumn="1" w:lastColumn="0" w:noHBand="0" w:noVBand="0"/>
      </w:tblPr>
      <w:tblGrid>
        <w:gridCol w:w="817"/>
        <w:gridCol w:w="8363"/>
        <w:gridCol w:w="2263"/>
        <w:gridCol w:w="3549"/>
      </w:tblGrid>
      <w:tr w:rsidR="00037FAB" w:rsidRPr="00305521" w14:paraId="5E8C1652" w14:textId="77777777" w:rsidTr="008758C3">
        <w:trPr>
          <w:trHeight w:val="531"/>
        </w:trPr>
        <w:tc>
          <w:tcPr>
            <w:tcW w:w="81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21E64DEA" w14:textId="77777777" w:rsidR="00037FAB" w:rsidRPr="00305521" w:rsidRDefault="00037FAB" w:rsidP="008758C3">
            <w:pPr>
              <w:spacing w:line="240" w:lineRule="atLeast"/>
              <w:jc w:val="center"/>
              <w:rPr>
                <w:rFonts w:ascii="Times New Roman" w:hAnsi="Times New Roman" w:cs="Times New Roman"/>
                <w:b/>
                <w:sz w:val="28"/>
                <w:szCs w:val="28"/>
              </w:rPr>
            </w:pPr>
            <w:r w:rsidRPr="00305521">
              <w:rPr>
                <w:rFonts w:ascii="Times New Roman" w:hAnsi="Times New Roman" w:cs="Times New Roman"/>
                <w:b/>
                <w:sz w:val="28"/>
                <w:szCs w:val="28"/>
              </w:rPr>
              <w:t>п/п</w:t>
            </w:r>
          </w:p>
        </w:tc>
        <w:tc>
          <w:tcPr>
            <w:tcW w:w="836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1B47C02F" w14:textId="77777777" w:rsidR="00037FAB" w:rsidRPr="00305521" w:rsidRDefault="00037FAB" w:rsidP="008758C3">
            <w:pPr>
              <w:spacing w:line="240" w:lineRule="atLeast"/>
              <w:jc w:val="center"/>
              <w:rPr>
                <w:rFonts w:ascii="Times New Roman" w:hAnsi="Times New Roman" w:cs="Times New Roman"/>
                <w:b/>
                <w:sz w:val="28"/>
                <w:szCs w:val="28"/>
              </w:rPr>
            </w:pPr>
            <w:r w:rsidRPr="00305521">
              <w:rPr>
                <w:rFonts w:ascii="Times New Roman" w:hAnsi="Times New Roman" w:cs="Times New Roman"/>
                <w:b/>
                <w:sz w:val="28"/>
                <w:szCs w:val="28"/>
              </w:rPr>
              <w:t>Мероприятие</w:t>
            </w:r>
          </w:p>
        </w:tc>
        <w:tc>
          <w:tcPr>
            <w:tcW w:w="226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2AA48B11" w14:textId="77777777" w:rsidR="00037FAB" w:rsidRPr="00305521" w:rsidRDefault="00037FAB" w:rsidP="008758C3">
            <w:pPr>
              <w:spacing w:line="240" w:lineRule="atLeast"/>
              <w:rPr>
                <w:rFonts w:ascii="Times New Roman" w:hAnsi="Times New Roman" w:cs="Times New Roman"/>
                <w:b/>
                <w:sz w:val="28"/>
                <w:szCs w:val="28"/>
              </w:rPr>
            </w:pPr>
            <w:r w:rsidRPr="00305521">
              <w:rPr>
                <w:rFonts w:ascii="Times New Roman" w:hAnsi="Times New Roman" w:cs="Times New Roman"/>
                <w:b/>
                <w:sz w:val="28"/>
                <w:szCs w:val="28"/>
              </w:rPr>
              <w:t>Сроки</w:t>
            </w:r>
          </w:p>
        </w:tc>
        <w:tc>
          <w:tcPr>
            <w:tcW w:w="3549" w:type="dxa"/>
            <w:tcBorders>
              <w:top w:val="single" w:sz="8" w:space="0" w:color="auto"/>
              <w:left w:val="nil"/>
              <w:bottom w:val="single" w:sz="8" w:space="0" w:color="auto"/>
              <w:right w:val="single" w:sz="8" w:space="0" w:color="auto"/>
            </w:tcBorders>
            <w:shd w:val="clear" w:color="auto" w:fill="FFFFFF"/>
          </w:tcPr>
          <w:p w14:paraId="0577C34D" w14:textId="77777777" w:rsidR="00037FAB" w:rsidRPr="00305521" w:rsidRDefault="00037FAB" w:rsidP="008758C3">
            <w:pPr>
              <w:spacing w:line="240" w:lineRule="atLeast"/>
              <w:rPr>
                <w:rFonts w:ascii="Times New Roman" w:hAnsi="Times New Roman" w:cs="Times New Roman"/>
                <w:b/>
                <w:sz w:val="28"/>
                <w:szCs w:val="28"/>
              </w:rPr>
            </w:pPr>
            <w:r w:rsidRPr="00305521">
              <w:rPr>
                <w:rFonts w:ascii="Times New Roman" w:hAnsi="Times New Roman" w:cs="Times New Roman"/>
                <w:b/>
                <w:sz w:val="28"/>
                <w:szCs w:val="28"/>
              </w:rPr>
              <w:t>Ответственные</w:t>
            </w:r>
          </w:p>
        </w:tc>
      </w:tr>
      <w:tr w:rsidR="00037FAB" w:rsidRPr="00305521" w14:paraId="4EC53B11" w14:textId="77777777" w:rsidTr="008758C3">
        <w:trPr>
          <w:trHeight w:val="1073"/>
        </w:trPr>
        <w:tc>
          <w:tcPr>
            <w:tcW w:w="8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3F412E37" w14:textId="77777777" w:rsidR="00037FAB" w:rsidRPr="00305521" w:rsidRDefault="00037FAB" w:rsidP="008758C3">
            <w:pPr>
              <w:spacing w:line="240" w:lineRule="atLeast"/>
              <w:rPr>
                <w:rFonts w:ascii="Times New Roman" w:hAnsi="Times New Roman" w:cs="Times New Roman"/>
                <w:sz w:val="28"/>
                <w:szCs w:val="28"/>
              </w:rPr>
            </w:pPr>
            <w:r w:rsidRPr="00305521">
              <w:rPr>
                <w:rFonts w:ascii="Times New Roman" w:hAnsi="Times New Roman" w:cs="Times New Roman"/>
                <w:sz w:val="28"/>
                <w:szCs w:val="28"/>
              </w:rPr>
              <w:t>1</w:t>
            </w:r>
          </w:p>
        </w:tc>
        <w:tc>
          <w:tcPr>
            <w:tcW w:w="83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296D96F" w14:textId="77777777" w:rsidR="00037FAB" w:rsidRPr="00305521" w:rsidRDefault="00037FAB" w:rsidP="008758C3">
            <w:pPr>
              <w:spacing w:line="240" w:lineRule="atLeast"/>
              <w:rPr>
                <w:rFonts w:ascii="Times New Roman" w:hAnsi="Times New Roman" w:cs="Times New Roman"/>
                <w:sz w:val="28"/>
                <w:szCs w:val="28"/>
              </w:rPr>
            </w:pPr>
            <w:r w:rsidRPr="00305521">
              <w:rPr>
                <w:rFonts w:ascii="Times New Roman" w:hAnsi="Times New Roman" w:cs="Times New Roman"/>
                <w:sz w:val="28"/>
                <w:szCs w:val="28"/>
              </w:rPr>
              <w:t>Беседа с ведущими учителями с целью выявления слабоуспевающих учащихся. Составление списка слабоуспевающих учащихся.</w:t>
            </w:r>
          </w:p>
        </w:tc>
        <w:tc>
          <w:tcPr>
            <w:tcW w:w="22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0204EEB" w14:textId="77777777" w:rsidR="00037FAB" w:rsidRPr="00305521" w:rsidRDefault="00037FAB" w:rsidP="008758C3">
            <w:pPr>
              <w:spacing w:line="240" w:lineRule="atLeast"/>
              <w:rPr>
                <w:rFonts w:ascii="Times New Roman" w:hAnsi="Times New Roman" w:cs="Times New Roman"/>
                <w:sz w:val="28"/>
                <w:szCs w:val="28"/>
              </w:rPr>
            </w:pPr>
            <w:r w:rsidRPr="00305521">
              <w:rPr>
                <w:rFonts w:ascii="Times New Roman" w:hAnsi="Times New Roman" w:cs="Times New Roman"/>
                <w:sz w:val="28"/>
                <w:szCs w:val="28"/>
              </w:rPr>
              <w:t>сентябрь</w:t>
            </w:r>
          </w:p>
        </w:tc>
        <w:tc>
          <w:tcPr>
            <w:tcW w:w="3549" w:type="dxa"/>
            <w:tcBorders>
              <w:top w:val="nil"/>
              <w:left w:val="nil"/>
              <w:bottom w:val="single" w:sz="8" w:space="0" w:color="auto"/>
              <w:right w:val="single" w:sz="8" w:space="0" w:color="auto"/>
            </w:tcBorders>
            <w:shd w:val="clear" w:color="auto" w:fill="FFFFFF"/>
          </w:tcPr>
          <w:p w14:paraId="62804DCF" w14:textId="77777777" w:rsidR="00037FAB" w:rsidRPr="00305521" w:rsidRDefault="00037FAB" w:rsidP="008758C3">
            <w:pPr>
              <w:spacing w:line="240" w:lineRule="atLeast"/>
              <w:rPr>
                <w:rFonts w:ascii="Times New Roman" w:hAnsi="Times New Roman" w:cs="Times New Roman"/>
                <w:sz w:val="28"/>
                <w:szCs w:val="28"/>
              </w:rPr>
            </w:pPr>
            <w:r w:rsidRPr="00305521">
              <w:rPr>
                <w:rFonts w:ascii="Times New Roman" w:hAnsi="Times New Roman" w:cs="Times New Roman"/>
                <w:sz w:val="28"/>
                <w:szCs w:val="28"/>
              </w:rPr>
              <w:t>руководители МО</w:t>
            </w:r>
          </w:p>
          <w:p w14:paraId="6F35E021" w14:textId="77777777" w:rsidR="00037FAB" w:rsidRPr="00305521" w:rsidRDefault="00037FAB" w:rsidP="008758C3">
            <w:pPr>
              <w:spacing w:line="240" w:lineRule="atLeast"/>
              <w:rPr>
                <w:rFonts w:ascii="Times New Roman" w:hAnsi="Times New Roman" w:cs="Times New Roman"/>
                <w:sz w:val="28"/>
                <w:szCs w:val="28"/>
              </w:rPr>
            </w:pPr>
            <w:r w:rsidRPr="00305521">
              <w:rPr>
                <w:rFonts w:ascii="Times New Roman" w:hAnsi="Times New Roman" w:cs="Times New Roman"/>
                <w:sz w:val="28"/>
                <w:szCs w:val="28"/>
              </w:rPr>
              <w:t>классные руководители</w:t>
            </w:r>
          </w:p>
          <w:p w14:paraId="00E43B57" w14:textId="77777777" w:rsidR="00037FAB" w:rsidRPr="00305521" w:rsidRDefault="00037FAB" w:rsidP="008758C3">
            <w:pPr>
              <w:spacing w:line="240" w:lineRule="atLeast"/>
              <w:rPr>
                <w:rFonts w:ascii="Times New Roman" w:hAnsi="Times New Roman" w:cs="Times New Roman"/>
                <w:sz w:val="28"/>
                <w:szCs w:val="28"/>
              </w:rPr>
            </w:pPr>
          </w:p>
        </w:tc>
      </w:tr>
      <w:tr w:rsidR="00037FAB" w:rsidRPr="00305521" w14:paraId="06D60A2D" w14:textId="77777777" w:rsidTr="008758C3">
        <w:trPr>
          <w:trHeight w:val="697"/>
        </w:trPr>
        <w:tc>
          <w:tcPr>
            <w:tcW w:w="8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7F77D96F" w14:textId="77777777" w:rsidR="00037FAB" w:rsidRPr="00305521" w:rsidRDefault="00037FAB" w:rsidP="008758C3">
            <w:pPr>
              <w:spacing w:line="240" w:lineRule="atLeast"/>
              <w:rPr>
                <w:rFonts w:ascii="Times New Roman" w:hAnsi="Times New Roman" w:cs="Times New Roman"/>
                <w:sz w:val="28"/>
                <w:szCs w:val="28"/>
              </w:rPr>
            </w:pPr>
            <w:r w:rsidRPr="00305521">
              <w:rPr>
                <w:rFonts w:ascii="Times New Roman" w:hAnsi="Times New Roman" w:cs="Times New Roman"/>
                <w:sz w:val="28"/>
                <w:szCs w:val="28"/>
              </w:rPr>
              <w:t>2</w:t>
            </w:r>
          </w:p>
        </w:tc>
        <w:tc>
          <w:tcPr>
            <w:tcW w:w="83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3DD6FF6" w14:textId="77777777" w:rsidR="00037FAB" w:rsidRPr="00305521" w:rsidRDefault="00037FAB" w:rsidP="008758C3">
            <w:pPr>
              <w:spacing w:line="240" w:lineRule="atLeast"/>
              <w:rPr>
                <w:rFonts w:ascii="Times New Roman" w:hAnsi="Times New Roman" w:cs="Times New Roman"/>
                <w:sz w:val="28"/>
                <w:szCs w:val="28"/>
              </w:rPr>
            </w:pPr>
            <w:r w:rsidRPr="00305521">
              <w:rPr>
                <w:rFonts w:ascii="Times New Roman" w:hAnsi="Times New Roman" w:cs="Times New Roman"/>
                <w:sz w:val="28"/>
                <w:szCs w:val="28"/>
              </w:rPr>
              <w:t>Составление плана работы по ликвидации пробелов в знаниях отстающего ученика на текущую четверть.</w:t>
            </w:r>
          </w:p>
          <w:p w14:paraId="511CF4ED" w14:textId="77777777" w:rsidR="00037FAB" w:rsidRPr="00305521" w:rsidRDefault="00037FAB" w:rsidP="008758C3">
            <w:pPr>
              <w:spacing w:line="240" w:lineRule="atLeast"/>
              <w:rPr>
                <w:rFonts w:ascii="Times New Roman" w:hAnsi="Times New Roman" w:cs="Times New Roman"/>
                <w:sz w:val="28"/>
                <w:szCs w:val="28"/>
              </w:rPr>
            </w:pPr>
          </w:p>
        </w:tc>
        <w:tc>
          <w:tcPr>
            <w:tcW w:w="22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EED09A7" w14:textId="77777777" w:rsidR="00037FAB" w:rsidRPr="00305521" w:rsidRDefault="00037FAB" w:rsidP="008758C3">
            <w:pPr>
              <w:spacing w:line="240" w:lineRule="atLeast"/>
              <w:rPr>
                <w:rFonts w:ascii="Times New Roman" w:hAnsi="Times New Roman" w:cs="Times New Roman"/>
                <w:sz w:val="28"/>
                <w:szCs w:val="28"/>
              </w:rPr>
            </w:pPr>
            <w:r w:rsidRPr="00305521">
              <w:rPr>
                <w:rFonts w:ascii="Times New Roman" w:hAnsi="Times New Roman" w:cs="Times New Roman"/>
                <w:sz w:val="28"/>
                <w:szCs w:val="28"/>
              </w:rPr>
              <w:t>сентябрь, обновлять по мере необходимости.</w:t>
            </w:r>
          </w:p>
        </w:tc>
        <w:tc>
          <w:tcPr>
            <w:tcW w:w="3549" w:type="dxa"/>
            <w:tcBorders>
              <w:top w:val="nil"/>
              <w:left w:val="nil"/>
              <w:bottom w:val="single" w:sz="8" w:space="0" w:color="auto"/>
              <w:right w:val="single" w:sz="8" w:space="0" w:color="auto"/>
            </w:tcBorders>
            <w:shd w:val="clear" w:color="auto" w:fill="FFFFFF"/>
          </w:tcPr>
          <w:p w14:paraId="4698388A" w14:textId="77777777" w:rsidR="00037FAB" w:rsidRPr="00305521" w:rsidRDefault="00037FAB" w:rsidP="008758C3">
            <w:pPr>
              <w:spacing w:line="240" w:lineRule="atLeast"/>
              <w:rPr>
                <w:rFonts w:ascii="Times New Roman" w:hAnsi="Times New Roman" w:cs="Times New Roman"/>
                <w:sz w:val="28"/>
                <w:szCs w:val="28"/>
              </w:rPr>
            </w:pPr>
            <w:r w:rsidRPr="00305521">
              <w:rPr>
                <w:rFonts w:ascii="Times New Roman" w:hAnsi="Times New Roman" w:cs="Times New Roman"/>
                <w:sz w:val="28"/>
                <w:szCs w:val="28"/>
              </w:rPr>
              <w:t>учителя-предметники</w:t>
            </w:r>
          </w:p>
          <w:p w14:paraId="58BDDD0C" w14:textId="77777777" w:rsidR="00037FAB" w:rsidRPr="00305521" w:rsidRDefault="00037FAB" w:rsidP="008758C3">
            <w:pPr>
              <w:spacing w:line="240" w:lineRule="atLeast"/>
              <w:rPr>
                <w:rFonts w:ascii="Times New Roman" w:hAnsi="Times New Roman" w:cs="Times New Roman"/>
                <w:sz w:val="28"/>
                <w:szCs w:val="28"/>
              </w:rPr>
            </w:pPr>
          </w:p>
        </w:tc>
      </w:tr>
    </w:tbl>
    <w:p w14:paraId="5C511AA4" w14:textId="77777777" w:rsidR="00037FAB" w:rsidRPr="00305521" w:rsidRDefault="00037FAB" w:rsidP="00BE4B16">
      <w:pPr>
        <w:spacing w:after="225"/>
        <w:rPr>
          <w:rFonts w:ascii="Times New Roman" w:hAnsi="Times New Roman" w:cs="Times New Roman"/>
          <w:sz w:val="28"/>
          <w:szCs w:val="28"/>
        </w:rPr>
      </w:pPr>
    </w:p>
    <w:tbl>
      <w:tblPr>
        <w:tblpPr w:leftFromText="180" w:rightFromText="180" w:vertAnchor="text" w:tblpY="1"/>
        <w:tblOverlap w:val="never"/>
        <w:tblW w:w="15016" w:type="dxa"/>
        <w:tblCellMar>
          <w:left w:w="0" w:type="dxa"/>
          <w:right w:w="0" w:type="dxa"/>
        </w:tblCellMar>
        <w:tblLook w:val="00A0" w:firstRow="1" w:lastRow="0" w:firstColumn="1" w:lastColumn="0" w:noHBand="0" w:noVBand="0"/>
      </w:tblPr>
      <w:tblGrid>
        <w:gridCol w:w="616"/>
        <w:gridCol w:w="8588"/>
        <w:gridCol w:w="2268"/>
        <w:gridCol w:w="3544"/>
      </w:tblGrid>
      <w:tr w:rsidR="00037FAB" w:rsidRPr="00305521" w14:paraId="54C762B7" w14:textId="77777777" w:rsidTr="0082587C">
        <w:trPr>
          <w:trHeight w:val="531"/>
        </w:trPr>
        <w:tc>
          <w:tcPr>
            <w:tcW w:w="61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2E77EB8F" w14:textId="77777777" w:rsidR="00037FAB" w:rsidRPr="00305521" w:rsidRDefault="00037FAB" w:rsidP="008758C3">
            <w:pPr>
              <w:spacing w:line="240" w:lineRule="atLeast"/>
              <w:rPr>
                <w:rFonts w:ascii="Times New Roman" w:hAnsi="Times New Roman" w:cs="Times New Roman"/>
                <w:sz w:val="28"/>
                <w:szCs w:val="28"/>
              </w:rPr>
            </w:pPr>
            <w:r w:rsidRPr="00305521">
              <w:rPr>
                <w:rFonts w:ascii="Times New Roman" w:hAnsi="Times New Roman" w:cs="Times New Roman"/>
                <w:sz w:val="28"/>
                <w:szCs w:val="28"/>
              </w:rPr>
              <w:lastRenderedPageBreak/>
              <w:t>3</w:t>
            </w:r>
          </w:p>
        </w:tc>
        <w:tc>
          <w:tcPr>
            <w:tcW w:w="85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9948898" w14:textId="77777777" w:rsidR="00037FAB" w:rsidRPr="00305521" w:rsidRDefault="00037FAB" w:rsidP="008758C3">
            <w:pPr>
              <w:spacing w:line="240" w:lineRule="atLeast"/>
              <w:rPr>
                <w:rFonts w:ascii="Times New Roman" w:hAnsi="Times New Roman" w:cs="Times New Roman"/>
                <w:sz w:val="28"/>
                <w:szCs w:val="28"/>
              </w:rPr>
            </w:pPr>
            <w:r w:rsidRPr="00305521">
              <w:rPr>
                <w:rFonts w:ascii="Times New Roman" w:hAnsi="Times New Roman" w:cs="Times New Roman"/>
                <w:sz w:val="28"/>
                <w:szCs w:val="28"/>
              </w:rPr>
              <w:t xml:space="preserve"> Собеседование с классными руководителями по поводу </w:t>
            </w:r>
            <w:proofErr w:type="gramStart"/>
            <w:r w:rsidRPr="00305521">
              <w:rPr>
                <w:rFonts w:ascii="Times New Roman" w:hAnsi="Times New Roman" w:cs="Times New Roman"/>
                <w:sz w:val="28"/>
                <w:szCs w:val="28"/>
              </w:rPr>
              <w:t>выяснения  причины</w:t>
            </w:r>
            <w:proofErr w:type="gramEnd"/>
            <w:r w:rsidRPr="00305521">
              <w:rPr>
                <w:rFonts w:ascii="Times New Roman" w:hAnsi="Times New Roman" w:cs="Times New Roman"/>
                <w:sz w:val="28"/>
                <w:szCs w:val="28"/>
              </w:rPr>
              <w:t xml:space="preserve"> их отставания.</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248F92C" w14:textId="77777777" w:rsidR="00037FAB" w:rsidRPr="00305521" w:rsidRDefault="00037FAB" w:rsidP="0082587C">
            <w:pPr>
              <w:spacing w:line="240" w:lineRule="atLeast"/>
              <w:ind w:left="1033" w:hanging="1033"/>
              <w:rPr>
                <w:rFonts w:ascii="Times New Roman" w:hAnsi="Times New Roman" w:cs="Times New Roman"/>
                <w:sz w:val="28"/>
                <w:szCs w:val="28"/>
              </w:rPr>
            </w:pPr>
            <w:r w:rsidRPr="00305521">
              <w:rPr>
                <w:rFonts w:ascii="Times New Roman" w:hAnsi="Times New Roman" w:cs="Times New Roman"/>
                <w:sz w:val="28"/>
                <w:szCs w:val="28"/>
              </w:rPr>
              <w:t>сентябрь</w:t>
            </w:r>
          </w:p>
        </w:tc>
        <w:tc>
          <w:tcPr>
            <w:tcW w:w="3544" w:type="dxa"/>
            <w:tcBorders>
              <w:top w:val="nil"/>
              <w:left w:val="nil"/>
              <w:bottom w:val="single" w:sz="8" w:space="0" w:color="auto"/>
              <w:right w:val="single" w:sz="8" w:space="0" w:color="auto"/>
            </w:tcBorders>
            <w:shd w:val="clear" w:color="auto" w:fill="FFFFFF"/>
          </w:tcPr>
          <w:p w14:paraId="248BF18A" w14:textId="77777777" w:rsidR="00037FAB" w:rsidRPr="00305521" w:rsidRDefault="00037FAB" w:rsidP="008758C3">
            <w:pPr>
              <w:spacing w:line="240" w:lineRule="atLeast"/>
              <w:rPr>
                <w:rFonts w:ascii="Times New Roman" w:hAnsi="Times New Roman" w:cs="Times New Roman"/>
                <w:sz w:val="28"/>
                <w:szCs w:val="28"/>
              </w:rPr>
            </w:pPr>
            <w:r w:rsidRPr="00305521">
              <w:rPr>
                <w:rFonts w:ascii="Times New Roman" w:hAnsi="Times New Roman" w:cs="Times New Roman"/>
                <w:sz w:val="28"/>
                <w:szCs w:val="28"/>
              </w:rPr>
              <w:t>зам. директора по УВР</w:t>
            </w:r>
          </w:p>
          <w:p w14:paraId="27BE0BD5" w14:textId="77777777" w:rsidR="00037FAB" w:rsidRPr="00305521" w:rsidRDefault="00037FAB" w:rsidP="008758C3">
            <w:pPr>
              <w:spacing w:line="240" w:lineRule="atLeast"/>
              <w:rPr>
                <w:rFonts w:ascii="Times New Roman" w:hAnsi="Times New Roman" w:cs="Times New Roman"/>
                <w:sz w:val="28"/>
                <w:szCs w:val="28"/>
              </w:rPr>
            </w:pPr>
            <w:r w:rsidRPr="00305521">
              <w:rPr>
                <w:rFonts w:ascii="Times New Roman" w:hAnsi="Times New Roman" w:cs="Times New Roman"/>
                <w:sz w:val="28"/>
                <w:szCs w:val="28"/>
              </w:rPr>
              <w:t>руководители МО</w:t>
            </w:r>
          </w:p>
          <w:p w14:paraId="40D8B5E8" w14:textId="77777777" w:rsidR="00037FAB" w:rsidRPr="00305521" w:rsidRDefault="00037FAB" w:rsidP="008758C3">
            <w:pPr>
              <w:spacing w:line="240" w:lineRule="atLeast"/>
              <w:rPr>
                <w:rFonts w:ascii="Times New Roman" w:hAnsi="Times New Roman" w:cs="Times New Roman"/>
                <w:sz w:val="28"/>
                <w:szCs w:val="28"/>
              </w:rPr>
            </w:pPr>
          </w:p>
        </w:tc>
      </w:tr>
      <w:tr w:rsidR="00037FAB" w:rsidRPr="00305521" w14:paraId="5862F4B1" w14:textId="77777777" w:rsidTr="0082587C">
        <w:trPr>
          <w:trHeight w:val="724"/>
        </w:trPr>
        <w:tc>
          <w:tcPr>
            <w:tcW w:w="61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0022F3BB" w14:textId="77777777" w:rsidR="00037FAB" w:rsidRPr="00305521" w:rsidRDefault="00037FAB" w:rsidP="008758C3">
            <w:pPr>
              <w:spacing w:line="240" w:lineRule="atLeast"/>
              <w:rPr>
                <w:rFonts w:ascii="Times New Roman" w:hAnsi="Times New Roman" w:cs="Times New Roman"/>
                <w:sz w:val="28"/>
                <w:szCs w:val="28"/>
              </w:rPr>
            </w:pPr>
            <w:r w:rsidRPr="00305521">
              <w:rPr>
                <w:rFonts w:ascii="Times New Roman" w:hAnsi="Times New Roman" w:cs="Times New Roman"/>
                <w:sz w:val="28"/>
                <w:szCs w:val="28"/>
              </w:rPr>
              <w:t>4</w:t>
            </w:r>
          </w:p>
        </w:tc>
        <w:tc>
          <w:tcPr>
            <w:tcW w:w="85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7ECF9F7" w14:textId="77777777" w:rsidR="00037FAB" w:rsidRPr="00305521" w:rsidRDefault="00037FAB" w:rsidP="008758C3">
            <w:pPr>
              <w:spacing w:line="240" w:lineRule="atLeast"/>
              <w:rPr>
                <w:rFonts w:ascii="Times New Roman" w:hAnsi="Times New Roman" w:cs="Times New Roman"/>
                <w:sz w:val="28"/>
                <w:szCs w:val="28"/>
              </w:rPr>
            </w:pPr>
            <w:r w:rsidRPr="00305521">
              <w:rPr>
                <w:rFonts w:ascii="Times New Roman" w:hAnsi="Times New Roman" w:cs="Times New Roman"/>
                <w:sz w:val="28"/>
                <w:szCs w:val="28"/>
              </w:rPr>
              <w:t xml:space="preserve">Встречи с отдельными родителями </w:t>
            </w:r>
            <w:proofErr w:type="gramStart"/>
            <w:r w:rsidRPr="00305521">
              <w:rPr>
                <w:rFonts w:ascii="Times New Roman" w:hAnsi="Times New Roman" w:cs="Times New Roman"/>
                <w:sz w:val="28"/>
                <w:szCs w:val="28"/>
              </w:rPr>
              <w:t>и  беседы</w:t>
            </w:r>
            <w:proofErr w:type="gramEnd"/>
            <w:r w:rsidRPr="00305521">
              <w:rPr>
                <w:rFonts w:ascii="Times New Roman" w:hAnsi="Times New Roman" w:cs="Times New Roman"/>
                <w:sz w:val="28"/>
                <w:szCs w:val="28"/>
              </w:rPr>
              <w:t xml:space="preserve"> с самими учащимися</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93E58F1" w14:textId="77777777" w:rsidR="00037FAB" w:rsidRPr="00305521" w:rsidRDefault="00037FAB" w:rsidP="008758C3">
            <w:pPr>
              <w:spacing w:line="240" w:lineRule="atLeast"/>
              <w:rPr>
                <w:rFonts w:ascii="Times New Roman" w:hAnsi="Times New Roman" w:cs="Times New Roman"/>
                <w:sz w:val="28"/>
                <w:szCs w:val="28"/>
              </w:rPr>
            </w:pPr>
            <w:r w:rsidRPr="00305521">
              <w:rPr>
                <w:rFonts w:ascii="Times New Roman" w:hAnsi="Times New Roman" w:cs="Times New Roman"/>
                <w:sz w:val="28"/>
                <w:szCs w:val="28"/>
              </w:rPr>
              <w:t>в течение года</w:t>
            </w:r>
          </w:p>
        </w:tc>
        <w:tc>
          <w:tcPr>
            <w:tcW w:w="3544" w:type="dxa"/>
            <w:tcBorders>
              <w:top w:val="nil"/>
              <w:left w:val="nil"/>
              <w:bottom w:val="single" w:sz="8" w:space="0" w:color="auto"/>
              <w:right w:val="single" w:sz="8" w:space="0" w:color="auto"/>
            </w:tcBorders>
            <w:shd w:val="clear" w:color="auto" w:fill="FFFFFF"/>
          </w:tcPr>
          <w:p w14:paraId="27E6E01B" w14:textId="77777777" w:rsidR="00037FAB" w:rsidRPr="00305521" w:rsidRDefault="00037FAB" w:rsidP="008758C3">
            <w:pPr>
              <w:spacing w:line="240" w:lineRule="atLeast"/>
              <w:rPr>
                <w:rFonts w:ascii="Times New Roman" w:hAnsi="Times New Roman" w:cs="Times New Roman"/>
                <w:sz w:val="28"/>
                <w:szCs w:val="28"/>
              </w:rPr>
            </w:pPr>
            <w:r w:rsidRPr="00305521">
              <w:rPr>
                <w:rFonts w:ascii="Times New Roman" w:hAnsi="Times New Roman" w:cs="Times New Roman"/>
                <w:sz w:val="28"/>
                <w:szCs w:val="28"/>
              </w:rPr>
              <w:t>классные руководители</w:t>
            </w:r>
          </w:p>
          <w:p w14:paraId="5F303B62" w14:textId="77777777" w:rsidR="00037FAB" w:rsidRPr="00305521" w:rsidRDefault="00037FAB" w:rsidP="008758C3">
            <w:pPr>
              <w:spacing w:line="240" w:lineRule="atLeast"/>
              <w:rPr>
                <w:rFonts w:ascii="Times New Roman" w:hAnsi="Times New Roman" w:cs="Times New Roman"/>
                <w:sz w:val="28"/>
                <w:szCs w:val="28"/>
              </w:rPr>
            </w:pPr>
            <w:r w:rsidRPr="00305521">
              <w:rPr>
                <w:rFonts w:ascii="Times New Roman" w:hAnsi="Times New Roman" w:cs="Times New Roman"/>
                <w:sz w:val="28"/>
                <w:szCs w:val="28"/>
              </w:rPr>
              <w:t>учителя-предметники</w:t>
            </w:r>
          </w:p>
        </w:tc>
      </w:tr>
      <w:tr w:rsidR="00037FAB" w:rsidRPr="00305521" w14:paraId="4C00938F" w14:textId="77777777" w:rsidTr="0082587C">
        <w:trPr>
          <w:trHeight w:val="531"/>
        </w:trPr>
        <w:tc>
          <w:tcPr>
            <w:tcW w:w="61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67521F30" w14:textId="77777777" w:rsidR="00037FAB" w:rsidRPr="00305521" w:rsidRDefault="00037FAB" w:rsidP="008758C3">
            <w:pPr>
              <w:spacing w:line="240" w:lineRule="atLeast"/>
              <w:rPr>
                <w:rFonts w:ascii="Times New Roman" w:hAnsi="Times New Roman" w:cs="Times New Roman"/>
                <w:sz w:val="28"/>
                <w:szCs w:val="28"/>
              </w:rPr>
            </w:pPr>
            <w:r w:rsidRPr="00305521">
              <w:rPr>
                <w:rFonts w:ascii="Times New Roman" w:hAnsi="Times New Roman" w:cs="Times New Roman"/>
                <w:sz w:val="28"/>
                <w:szCs w:val="28"/>
              </w:rPr>
              <w:t>5</w:t>
            </w:r>
          </w:p>
        </w:tc>
        <w:tc>
          <w:tcPr>
            <w:tcW w:w="85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4835C10" w14:textId="77777777" w:rsidR="00037FAB" w:rsidRPr="00305521" w:rsidRDefault="00037FAB" w:rsidP="008758C3">
            <w:pPr>
              <w:spacing w:line="240" w:lineRule="atLeast"/>
              <w:rPr>
                <w:rFonts w:ascii="Times New Roman" w:hAnsi="Times New Roman" w:cs="Times New Roman"/>
                <w:sz w:val="28"/>
                <w:szCs w:val="28"/>
              </w:rPr>
            </w:pPr>
            <w:r w:rsidRPr="00305521">
              <w:rPr>
                <w:rFonts w:ascii="Times New Roman" w:hAnsi="Times New Roman" w:cs="Times New Roman"/>
                <w:sz w:val="28"/>
                <w:szCs w:val="28"/>
              </w:rPr>
              <w:t xml:space="preserve">Участие в </w:t>
            </w:r>
            <w:proofErr w:type="gramStart"/>
            <w:r w:rsidRPr="00305521">
              <w:rPr>
                <w:rFonts w:ascii="Times New Roman" w:hAnsi="Times New Roman" w:cs="Times New Roman"/>
                <w:sz w:val="28"/>
                <w:szCs w:val="28"/>
              </w:rPr>
              <w:t>обсуждение  вопросов</w:t>
            </w:r>
            <w:proofErr w:type="gramEnd"/>
            <w:r w:rsidRPr="00305521">
              <w:rPr>
                <w:rFonts w:ascii="Times New Roman" w:hAnsi="Times New Roman" w:cs="Times New Roman"/>
                <w:sz w:val="28"/>
                <w:szCs w:val="28"/>
              </w:rPr>
              <w:t xml:space="preserve"> работы  со слабыми учащимися  и обмен  опытом с коллегами на МО</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E6FB3AB" w14:textId="77777777" w:rsidR="00037FAB" w:rsidRPr="00305521" w:rsidRDefault="00037FAB" w:rsidP="008758C3">
            <w:pPr>
              <w:spacing w:line="240" w:lineRule="atLeast"/>
              <w:rPr>
                <w:rFonts w:ascii="Times New Roman" w:hAnsi="Times New Roman" w:cs="Times New Roman"/>
                <w:sz w:val="28"/>
                <w:szCs w:val="28"/>
              </w:rPr>
            </w:pPr>
            <w:r w:rsidRPr="00305521">
              <w:rPr>
                <w:rFonts w:ascii="Times New Roman" w:hAnsi="Times New Roman" w:cs="Times New Roman"/>
                <w:sz w:val="28"/>
                <w:szCs w:val="28"/>
              </w:rPr>
              <w:t>в течение года</w:t>
            </w:r>
          </w:p>
        </w:tc>
        <w:tc>
          <w:tcPr>
            <w:tcW w:w="3544" w:type="dxa"/>
            <w:tcBorders>
              <w:top w:val="nil"/>
              <w:left w:val="nil"/>
              <w:bottom w:val="single" w:sz="8" w:space="0" w:color="auto"/>
              <w:right w:val="single" w:sz="8" w:space="0" w:color="auto"/>
            </w:tcBorders>
            <w:shd w:val="clear" w:color="auto" w:fill="FFFFFF"/>
          </w:tcPr>
          <w:p w14:paraId="2E4C8981" w14:textId="77777777" w:rsidR="00037FAB" w:rsidRPr="00305521" w:rsidRDefault="00037FAB" w:rsidP="008758C3">
            <w:pPr>
              <w:spacing w:line="240" w:lineRule="atLeast"/>
              <w:rPr>
                <w:rFonts w:ascii="Times New Roman" w:hAnsi="Times New Roman" w:cs="Times New Roman"/>
                <w:sz w:val="28"/>
                <w:szCs w:val="28"/>
              </w:rPr>
            </w:pPr>
            <w:r w:rsidRPr="00305521">
              <w:rPr>
                <w:rFonts w:ascii="Times New Roman" w:hAnsi="Times New Roman" w:cs="Times New Roman"/>
                <w:sz w:val="28"/>
                <w:szCs w:val="28"/>
              </w:rPr>
              <w:t>руководители МО</w:t>
            </w:r>
          </w:p>
          <w:p w14:paraId="4943E04C" w14:textId="77777777" w:rsidR="00037FAB" w:rsidRPr="00305521" w:rsidRDefault="00037FAB" w:rsidP="008758C3">
            <w:pPr>
              <w:spacing w:line="240" w:lineRule="atLeast"/>
              <w:rPr>
                <w:rFonts w:ascii="Times New Roman" w:hAnsi="Times New Roman" w:cs="Times New Roman"/>
                <w:sz w:val="28"/>
                <w:szCs w:val="28"/>
              </w:rPr>
            </w:pPr>
          </w:p>
        </w:tc>
      </w:tr>
      <w:tr w:rsidR="00037FAB" w:rsidRPr="00305521" w14:paraId="11DBC417" w14:textId="77777777" w:rsidTr="0082587C">
        <w:trPr>
          <w:trHeight w:val="531"/>
        </w:trPr>
        <w:tc>
          <w:tcPr>
            <w:tcW w:w="61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4D29A785" w14:textId="77777777" w:rsidR="00037FAB" w:rsidRPr="00305521" w:rsidRDefault="00037FAB" w:rsidP="008758C3">
            <w:pPr>
              <w:spacing w:line="240" w:lineRule="atLeast"/>
              <w:rPr>
                <w:rFonts w:ascii="Times New Roman" w:hAnsi="Times New Roman" w:cs="Times New Roman"/>
                <w:sz w:val="28"/>
                <w:szCs w:val="28"/>
              </w:rPr>
            </w:pPr>
            <w:r w:rsidRPr="00305521">
              <w:rPr>
                <w:rFonts w:ascii="Times New Roman" w:hAnsi="Times New Roman" w:cs="Times New Roman"/>
                <w:sz w:val="28"/>
                <w:szCs w:val="28"/>
              </w:rPr>
              <w:t>6</w:t>
            </w:r>
          </w:p>
        </w:tc>
        <w:tc>
          <w:tcPr>
            <w:tcW w:w="85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20C7999" w14:textId="77777777" w:rsidR="00037FAB" w:rsidRPr="00305521" w:rsidRDefault="00037FAB" w:rsidP="008758C3">
            <w:pPr>
              <w:spacing w:line="240" w:lineRule="atLeast"/>
              <w:rPr>
                <w:rFonts w:ascii="Times New Roman" w:hAnsi="Times New Roman" w:cs="Times New Roman"/>
                <w:sz w:val="28"/>
                <w:szCs w:val="28"/>
              </w:rPr>
            </w:pPr>
            <w:r w:rsidRPr="00305521">
              <w:rPr>
                <w:rFonts w:ascii="Times New Roman" w:hAnsi="Times New Roman" w:cs="Times New Roman"/>
                <w:sz w:val="28"/>
                <w:szCs w:val="28"/>
              </w:rPr>
              <w:t>Консультации с обучающимися по интересующим вопросам.</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3A1CC15" w14:textId="77777777" w:rsidR="00037FAB" w:rsidRPr="00305521" w:rsidRDefault="00037FAB" w:rsidP="008758C3">
            <w:pPr>
              <w:spacing w:line="240" w:lineRule="atLeast"/>
              <w:rPr>
                <w:rFonts w:ascii="Times New Roman" w:hAnsi="Times New Roman" w:cs="Times New Roman"/>
                <w:sz w:val="28"/>
                <w:szCs w:val="28"/>
              </w:rPr>
            </w:pPr>
            <w:r w:rsidRPr="00305521">
              <w:rPr>
                <w:rFonts w:ascii="Times New Roman" w:hAnsi="Times New Roman" w:cs="Times New Roman"/>
                <w:sz w:val="28"/>
                <w:szCs w:val="28"/>
              </w:rPr>
              <w:t>в течение года</w:t>
            </w:r>
          </w:p>
        </w:tc>
        <w:tc>
          <w:tcPr>
            <w:tcW w:w="3544" w:type="dxa"/>
            <w:tcBorders>
              <w:top w:val="nil"/>
              <w:left w:val="nil"/>
              <w:bottom w:val="single" w:sz="8" w:space="0" w:color="auto"/>
              <w:right w:val="single" w:sz="8" w:space="0" w:color="auto"/>
            </w:tcBorders>
            <w:shd w:val="clear" w:color="auto" w:fill="FFFFFF"/>
          </w:tcPr>
          <w:p w14:paraId="311F11E1" w14:textId="77777777" w:rsidR="00037FAB" w:rsidRPr="00305521" w:rsidRDefault="00037FAB" w:rsidP="008758C3">
            <w:pPr>
              <w:spacing w:line="240" w:lineRule="atLeast"/>
              <w:rPr>
                <w:rFonts w:ascii="Times New Roman" w:hAnsi="Times New Roman" w:cs="Times New Roman"/>
                <w:sz w:val="28"/>
                <w:szCs w:val="28"/>
              </w:rPr>
            </w:pPr>
            <w:r w:rsidRPr="00305521">
              <w:rPr>
                <w:rFonts w:ascii="Times New Roman" w:hAnsi="Times New Roman" w:cs="Times New Roman"/>
                <w:sz w:val="28"/>
                <w:szCs w:val="28"/>
              </w:rPr>
              <w:t>классные руководители</w:t>
            </w:r>
          </w:p>
          <w:p w14:paraId="0FFDACD3" w14:textId="77777777" w:rsidR="00037FAB" w:rsidRPr="00305521" w:rsidRDefault="00037FAB" w:rsidP="008758C3">
            <w:pPr>
              <w:spacing w:line="240" w:lineRule="atLeast"/>
              <w:rPr>
                <w:rFonts w:ascii="Times New Roman" w:hAnsi="Times New Roman" w:cs="Times New Roman"/>
                <w:sz w:val="28"/>
                <w:szCs w:val="28"/>
              </w:rPr>
            </w:pPr>
            <w:r w:rsidRPr="00305521">
              <w:rPr>
                <w:rFonts w:ascii="Times New Roman" w:hAnsi="Times New Roman" w:cs="Times New Roman"/>
                <w:sz w:val="28"/>
                <w:szCs w:val="28"/>
              </w:rPr>
              <w:t>учителя-предметники</w:t>
            </w:r>
          </w:p>
        </w:tc>
      </w:tr>
      <w:tr w:rsidR="00037FAB" w:rsidRPr="00305521" w14:paraId="67210017" w14:textId="77777777" w:rsidTr="0082587C">
        <w:trPr>
          <w:trHeight w:val="531"/>
        </w:trPr>
        <w:tc>
          <w:tcPr>
            <w:tcW w:w="61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36FE6AFE" w14:textId="77777777" w:rsidR="00037FAB" w:rsidRPr="00305521" w:rsidRDefault="00037FAB" w:rsidP="008758C3">
            <w:pPr>
              <w:spacing w:line="240" w:lineRule="atLeast"/>
              <w:rPr>
                <w:rFonts w:ascii="Times New Roman" w:hAnsi="Times New Roman" w:cs="Times New Roman"/>
                <w:sz w:val="28"/>
                <w:szCs w:val="28"/>
              </w:rPr>
            </w:pPr>
            <w:r w:rsidRPr="00305521">
              <w:rPr>
                <w:rFonts w:ascii="Times New Roman" w:hAnsi="Times New Roman" w:cs="Times New Roman"/>
                <w:sz w:val="28"/>
                <w:szCs w:val="28"/>
              </w:rPr>
              <w:t>7</w:t>
            </w:r>
          </w:p>
        </w:tc>
        <w:tc>
          <w:tcPr>
            <w:tcW w:w="85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95B546F" w14:textId="77777777" w:rsidR="00037FAB" w:rsidRPr="00305521" w:rsidRDefault="00037FAB" w:rsidP="008758C3">
            <w:pPr>
              <w:spacing w:line="240" w:lineRule="atLeast"/>
              <w:rPr>
                <w:rFonts w:ascii="Times New Roman" w:hAnsi="Times New Roman" w:cs="Times New Roman"/>
                <w:sz w:val="28"/>
                <w:szCs w:val="28"/>
              </w:rPr>
            </w:pPr>
            <w:r w:rsidRPr="00305521">
              <w:rPr>
                <w:rFonts w:ascii="Times New Roman" w:hAnsi="Times New Roman" w:cs="Times New Roman"/>
                <w:sz w:val="28"/>
                <w:szCs w:val="28"/>
              </w:rPr>
              <w:t>Индивидуальные занятия со слабоуспевающими учащимися</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FC30F14" w14:textId="77777777" w:rsidR="00037FAB" w:rsidRPr="00305521" w:rsidRDefault="00037FAB" w:rsidP="008758C3">
            <w:pPr>
              <w:spacing w:line="240" w:lineRule="atLeast"/>
              <w:rPr>
                <w:rFonts w:ascii="Times New Roman" w:hAnsi="Times New Roman" w:cs="Times New Roman"/>
                <w:sz w:val="28"/>
                <w:szCs w:val="28"/>
              </w:rPr>
            </w:pPr>
            <w:r w:rsidRPr="00305521">
              <w:rPr>
                <w:rFonts w:ascii="Times New Roman" w:hAnsi="Times New Roman" w:cs="Times New Roman"/>
                <w:sz w:val="28"/>
                <w:szCs w:val="28"/>
              </w:rPr>
              <w:t>в течение года</w:t>
            </w:r>
          </w:p>
        </w:tc>
        <w:tc>
          <w:tcPr>
            <w:tcW w:w="3544" w:type="dxa"/>
            <w:tcBorders>
              <w:top w:val="nil"/>
              <w:left w:val="nil"/>
              <w:bottom w:val="single" w:sz="8" w:space="0" w:color="auto"/>
              <w:right w:val="single" w:sz="8" w:space="0" w:color="auto"/>
            </w:tcBorders>
            <w:shd w:val="clear" w:color="auto" w:fill="FFFFFF"/>
          </w:tcPr>
          <w:p w14:paraId="19262332" w14:textId="77777777" w:rsidR="00037FAB" w:rsidRPr="00305521" w:rsidRDefault="00037FAB" w:rsidP="008758C3">
            <w:pPr>
              <w:spacing w:line="240" w:lineRule="atLeast"/>
              <w:rPr>
                <w:rFonts w:ascii="Times New Roman" w:hAnsi="Times New Roman" w:cs="Times New Roman"/>
                <w:sz w:val="28"/>
                <w:szCs w:val="28"/>
              </w:rPr>
            </w:pPr>
            <w:r w:rsidRPr="00305521">
              <w:rPr>
                <w:rFonts w:ascii="Times New Roman" w:hAnsi="Times New Roman" w:cs="Times New Roman"/>
                <w:sz w:val="28"/>
                <w:szCs w:val="28"/>
              </w:rPr>
              <w:t>учителя-предметники</w:t>
            </w:r>
          </w:p>
        </w:tc>
      </w:tr>
      <w:tr w:rsidR="00037FAB" w:rsidRPr="00305521" w14:paraId="26B86655" w14:textId="77777777" w:rsidTr="0082587C">
        <w:trPr>
          <w:trHeight w:val="531"/>
        </w:trPr>
        <w:tc>
          <w:tcPr>
            <w:tcW w:w="61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780D64C5" w14:textId="77777777" w:rsidR="00037FAB" w:rsidRPr="00305521" w:rsidRDefault="00037FAB" w:rsidP="008758C3">
            <w:pPr>
              <w:spacing w:line="240" w:lineRule="atLeast"/>
              <w:rPr>
                <w:rFonts w:ascii="Times New Roman" w:hAnsi="Times New Roman" w:cs="Times New Roman"/>
                <w:sz w:val="28"/>
                <w:szCs w:val="28"/>
              </w:rPr>
            </w:pPr>
            <w:r w:rsidRPr="00305521">
              <w:rPr>
                <w:rFonts w:ascii="Times New Roman" w:hAnsi="Times New Roman" w:cs="Times New Roman"/>
                <w:sz w:val="28"/>
                <w:szCs w:val="28"/>
              </w:rPr>
              <w:t>8</w:t>
            </w:r>
          </w:p>
        </w:tc>
        <w:tc>
          <w:tcPr>
            <w:tcW w:w="85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4DFC16B" w14:textId="77777777" w:rsidR="00037FAB" w:rsidRPr="00305521" w:rsidRDefault="00037FAB" w:rsidP="008758C3">
            <w:pPr>
              <w:spacing w:line="240" w:lineRule="atLeast"/>
              <w:rPr>
                <w:rFonts w:ascii="Times New Roman" w:hAnsi="Times New Roman" w:cs="Times New Roman"/>
                <w:sz w:val="28"/>
                <w:szCs w:val="28"/>
              </w:rPr>
            </w:pPr>
            <w:r w:rsidRPr="00305521">
              <w:rPr>
                <w:rFonts w:ascii="Times New Roman" w:hAnsi="Times New Roman" w:cs="Times New Roman"/>
                <w:sz w:val="28"/>
                <w:szCs w:val="28"/>
              </w:rPr>
              <w:t xml:space="preserve">Подбор заданий базового уровня сложности для </w:t>
            </w:r>
            <w:proofErr w:type="gramStart"/>
            <w:r w:rsidRPr="00305521">
              <w:rPr>
                <w:rFonts w:ascii="Times New Roman" w:hAnsi="Times New Roman" w:cs="Times New Roman"/>
                <w:sz w:val="28"/>
                <w:szCs w:val="28"/>
              </w:rPr>
              <w:t>слабоуспевающих  детей</w:t>
            </w:r>
            <w:proofErr w:type="gramEnd"/>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70BF66C" w14:textId="77777777" w:rsidR="00037FAB" w:rsidRPr="00305521" w:rsidRDefault="00037FAB" w:rsidP="008758C3">
            <w:pPr>
              <w:spacing w:line="240" w:lineRule="atLeast"/>
              <w:rPr>
                <w:rFonts w:ascii="Times New Roman" w:hAnsi="Times New Roman" w:cs="Times New Roman"/>
                <w:sz w:val="28"/>
                <w:szCs w:val="28"/>
              </w:rPr>
            </w:pPr>
            <w:r w:rsidRPr="00305521">
              <w:rPr>
                <w:rFonts w:ascii="Times New Roman" w:hAnsi="Times New Roman" w:cs="Times New Roman"/>
                <w:sz w:val="28"/>
                <w:szCs w:val="28"/>
              </w:rPr>
              <w:t>в течение года</w:t>
            </w:r>
          </w:p>
        </w:tc>
        <w:tc>
          <w:tcPr>
            <w:tcW w:w="3544" w:type="dxa"/>
            <w:tcBorders>
              <w:top w:val="nil"/>
              <w:left w:val="nil"/>
              <w:bottom w:val="single" w:sz="8" w:space="0" w:color="auto"/>
              <w:right w:val="single" w:sz="8" w:space="0" w:color="auto"/>
            </w:tcBorders>
            <w:shd w:val="clear" w:color="auto" w:fill="FFFFFF"/>
          </w:tcPr>
          <w:p w14:paraId="70F94AD3" w14:textId="77777777" w:rsidR="00037FAB" w:rsidRPr="00305521" w:rsidRDefault="00037FAB" w:rsidP="008758C3">
            <w:pPr>
              <w:spacing w:line="240" w:lineRule="atLeast"/>
              <w:rPr>
                <w:rFonts w:ascii="Times New Roman" w:hAnsi="Times New Roman" w:cs="Times New Roman"/>
                <w:sz w:val="28"/>
                <w:szCs w:val="28"/>
              </w:rPr>
            </w:pPr>
            <w:r w:rsidRPr="00305521">
              <w:rPr>
                <w:rFonts w:ascii="Times New Roman" w:hAnsi="Times New Roman" w:cs="Times New Roman"/>
                <w:sz w:val="28"/>
                <w:szCs w:val="28"/>
              </w:rPr>
              <w:t>учителя-предметники</w:t>
            </w:r>
          </w:p>
        </w:tc>
      </w:tr>
      <w:tr w:rsidR="00037FAB" w:rsidRPr="00305521" w14:paraId="4DDE663D" w14:textId="77777777" w:rsidTr="0082587C">
        <w:trPr>
          <w:trHeight w:val="531"/>
        </w:trPr>
        <w:tc>
          <w:tcPr>
            <w:tcW w:w="61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0B3A9117" w14:textId="77777777" w:rsidR="00037FAB" w:rsidRPr="00305521" w:rsidRDefault="00037FAB" w:rsidP="008758C3">
            <w:pPr>
              <w:spacing w:line="240" w:lineRule="atLeast"/>
              <w:rPr>
                <w:rFonts w:ascii="Times New Roman" w:hAnsi="Times New Roman" w:cs="Times New Roman"/>
                <w:sz w:val="28"/>
                <w:szCs w:val="28"/>
              </w:rPr>
            </w:pPr>
            <w:r w:rsidRPr="00305521">
              <w:rPr>
                <w:rFonts w:ascii="Times New Roman" w:hAnsi="Times New Roman" w:cs="Times New Roman"/>
                <w:sz w:val="28"/>
                <w:szCs w:val="28"/>
              </w:rPr>
              <w:t>9</w:t>
            </w:r>
          </w:p>
        </w:tc>
        <w:tc>
          <w:tcPr>
            <w:tcW w:w="85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0DCDA66" w14:textId="77777777" w:rsidR="00037FAB" w:rsidRPr="00305521" w:rsidRDefault="00037FAB" w:rsidP="008758C3">
            <w:pPr>
              <w:spacing w:line="240" w:lineRule="atLeast"/>
              <w:rPr>
                <w:rFonts w:ascii="Times New Roman" w:hAnsi="Times New Roman" w:cs="Times New Roman"/>
                <w:sz w:val="28"/>
                <w:szCs w:val="28"/>
              </w:rPr>
            </w:pPr>
            <w:r w:rsidRPr="00305521">
              <w:rPr>
                <w:rFonts w:ascii="Times New Roman" w:hAnsi="Times New Roman" w:cs="Times New Roman"/>
                <w:sz w:val="28"/>
                <w:szCs w:val="28"/>
              </w:rPr>
              <w:t>Дифференцированная и индивидуальная работа на уроках</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3B359FE" w14:textId="77777777" w:rsidR="00037FAB" w:rsidRPr="00305521" w:rsidRDefault="00037FAB" w:rsidP="0082587C">
            <w:pPr>
              <w:spacing w:line="240" w:lineRule="atLeast"/>
              <w:ind w:right="-2828"/>
              <w:rPr>
                <w:rFonts w:ascii="Times New Roman" w:hAnsi="Times New Roman" w:cs="Times New Roman"/>
                <w:sz w:val="28"/>
                <w:szCs w:val="28"/>
              </w:rPr>
            </w:pPr>
            <w:r w:rsidRPr="00305521">
              <w:rPr>
                <w:rFonts w:ascii="Times New Roman" w:hAnsi="Times New Roman" w:cs="Times New Roman"/>
                <w:sz w:val="28"/>
                <w:szCs w:val="28"/>
              </w:rPr>
              <w:t>в течении года</w:t>
            </w:r>
          </w:p>
        </w:tc>
        <w:tc>
          <w:tcPr>
            <w:tcW w:w="3544" w:type="dxa"/>
            <w:tcBorders>
              <w:top w:val="nil"/>
              <w:left w:val="nil"/>
              <w:bottom w:val="single" w:sz="8" w:space="0" w:color="auto"/>
              <w:right w:val="single" w:sz="8" w:space="0" w:color="auto"/>
            </w:tcBorders>
            <w:shd w:val="clear" w:color="auto" w:fill="FFFFFF"/>
          </w:tcPr>
          <w:p w14:paraId="62901E11" w14:textId="77777777" w:rsidR="00037FAB" w:rsidRPr="00305521" w:rsidRDefault="00037FAB" w:rsidP="008758C3">
            <w:pPr>
              <w:spacing w:line="240" w:lineRule="atLeast"/>
              <w:rPr>
                <w:rFonts w:ascii="Times New Roman" w:hAnsi="Times New Roman" w:cs="Times New Roman"/>
                <w:sz w:val="28"/>
                <w:szCs w:val="28"/>
              </w:rPr>
            </w:pPr>
            <w:r w:rsidRPr="00305521">
              <w:rPr>
                <w:rFonts w:ascii="Times New Roman" w:hAnsi="Times New Roman" w:cs="Times New Roman"/>
                <w:sz w:val="28"/>
                <w:szCs w:val="28"/>
              </w:rPr>
              <w:t>учителя-предметники</w:t>
            </w:r>
          </w:p>
        </w:tc>
      </w:tr>
    </w:tbl>
    <w:p w14:paraId="0B77930D" w14:textId="081F29B9" w:rsidR="00037FAB" w:rsidRPr="00305521" w:rsidRDefault="00037FAB" w:rsidP="00233C8F">
      <w:pPr>
        <w:spacing w:line="360" w:lineRule="auto"/>
        <w:contextualSpacing/>
        <w:rPr>
          <w:rFonts w:ascii="Times New Roman" w:hAnsi="Times New Roman" w:cs="Times New Roman"/>
          <w:b/>
          <w:sz w:val="28"/>
          <w:szCs w:val="28"/>
        </w:rPr>
      </w:pPr>
    </w:p>
    <w:tbl>
      <w:tblPr>
        <w:tblpPr w:leftFromText="180" w:rightFromText="180" w:vertAnchor="text" w:tblpY="1"/>
        <w:tblOverlap w:val="never"/>
        <w:tblW w:w="14992" w:type="dxa"/>
        <w:tblCellMar>
          <w:left w:w="0" w:type="dxa"/>
          <w:right w:w="0" w:type="dxa"/>
        </w:tblCellMar>
        <w:tblLook w:val="00A0" w:firstRow="1" w:lastRow="0" w:firstColumn="1" w:lastColumn="0" w:noHBand="0" w:noVBand="0"/>
      </w:tblPr>
      <w:tblGrid>
        <w:gridCol w:w="817"/>
        <w:gridCol w:w="8363"/>
        <w:gridCol w:w="2263"/>
        <w:gridCol w:w="3549"/>
      </w:tblGrid>
      <w:tr w:rsidR="00037FAB" w:rsidRPr="00305521" w14:paraId="5A24D26D" w14:textId="77777777" w:rsidTr="005403E4">
        <w:trPr>
          <w:trHeight w:val="531"/>
        </w:trPr>
        <w:tc>
          <w:tcPr>
            <w:tcW w:w="8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0550FDFE" w14:textId="77777777" w:rsidR="00037FAB" w:rsidRPr="00305521" w:rsidRDefault="00037FAB" w:rsidP="005403E4">
            <w:pPr>
              <w:spacing w:line="240" w:lineRule="atLeast"/>
              <w:rPr>
                <w:rFonts w:ascii="Times New Roman" w:hAnsi="Times New Roman" w:cs="Times New Roman"/>
                <w:sz w:val="28"/>
                <w:szCs w:val="28"/>
              </w:rPr>
            </w:pPr>
            <w:r w:rsidRPr="00305521">
              <w:rPr>
                <w:rFonts w:ascii="Times New Roman" w:hAnsi="Times New Roman" w:cs="Times New Roman"/>
                <w:sz w:val="28"/>
                <w:szCs w:val="28"/>
              </w:rPr>
              <w:t>10</w:t>
            </w:r>
          </w:p>
        </w:tc>
        <w:tc>
          <w:tcPr>
            <w:tcW w:w="83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F2CA975" w14:textId="77777777" w:rsidR="00037FAB" w:rsidRPr="00305521" w:rsidRDefault="00037FAB" w:rsidP="005403E4">
            <w:pPr>
              <w:spacing w:line="240" w:lineRule="atLeast"/>
              <w:rPr>
                <w:rFonts w:ascii="Times New Roman" w:hAnsi="Times New Roman" w:cs="Times New Roman"/>
                <w:sz w:val="28"/>
                <w:szCs w:val="28"/>
              </w:rPr>
            </w:pPr>
            <w:r w:rsidRPr="00305521">
              <w:rPr>
                <w:rFonts w:ascii="Times New Roman" w:hAnsi="Times New Roman" w:cs="Times New Roman"/>
                <w:sz w:val="28"/>
                <w:szCs w:val="28"/>
              </w:rPr>
              <w:t xml:space="preserve">Оказание помощи </w:t>
            </w:r>
            <w:proofErr w:type="gramStart"/>
            <w:r w:rsidRPr="00305521">
              <w:rPr>
                <w:rFonts w:ascii="Times New Roman" w:hAnsi="Times New Roman" w:cs="Times New Roman"/>
                <w:sz w:val="28"/>
                <w:szCs w:val="28"/>
              </w:rPr>
              <w:t>учащимся  в</w:t>
            </w:r>
            <w:proofErr w:type="gramEnd"/>
            <w:r w:rsidRPr="00305521">
              <w:rPr>
                <w:rFonts w:ascii="Times New Roman" w:hAnsi="Times New Roman" w:cs="Times New Roman"/>
                <w:sz w:val="28"/>
                <w:szCs w:val="28"/>
              </w:rPr>
              <w:t xml:space="preserve"> учебной деятельности при подготовке домашних заданий</w:t>
            </w:r>
          </w:p>
        </w:tc>
        <w:tc>
          <w:tcPr>
            <w:tcW w:w="22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F6D991D" w14:textId="77777777" w:rsidR="00037FAB" w:rsidRPr="00305521" w:rsidRDefault="00037FAB" w:rsidP="005403E4">
            <w:pPr>
              <w:spacing w:line="240" w:lineRule="atLeast"/>
              <w:rPr>
                <w:rFonts w:ascii="Times New Roman" w:hAnsi="Times New Roman" w:cs="Times New Roman"/>
                <w:sz w:val="28"/>
                <w:szCs w:val="28"/>
              </w:rPr>
            </w:pPr>
            <w:r w:rsidRPr="00305521">
              <w:rPr>
                <w:rFonts w:ascii="Times New Roman" w:hAnsi="Times New Roman" w:cs="Times New Roman"/>
                <w:sz w:val="28"/>
                <w:szCs w:val="28"/>
              </w:rPr>
              <w:t>в течение года</w:t>
            </w:r>
          </w:p>
        </w:tc>
        <w:tc>
          <w:tcPr>
            <w:tcW w:w="3549" w:type="dxa"/>
            <w:tcBorders>
              <w:top w:val="nil"/>
              <w:left w:val="nil"/>
              <w:bottom w:val="single" w:sz="8" w:space="0" w:color="auto"/>
              <w:right w:val="single" w:sz="8" w:space="0" w:color="auto"/>
            </w:tcBorders>
            <w:shd w:val="clear" w:color="auto" w:fill="FFFFFF"/>
          </w:tcPr>
          <w:p w14:paraId="6A97BC6F" w14:textId="77777777" w:rsidR="00037FAB" w:rsidRPr="00305521" w:rsidRDefault="00037FAB" w:rsidP="005403E4">
            <w:pPr>
              <w:spacing w:line="240" w:lineRule="atLeast"/>
              <w:rPr>
                <w:rFonts w:ascii="Times New Roman" w:hAnsi="Times New Roman" w:cs="Times New Roman"/>
                <w:sz w:val="28"/>
                <w:szCs w:val="28"/>
              </w:rPr>
            </w:pPr>
            <w:r w:rsidRPr="00305521">
              <w:rPr>
                <w:rFonts w:ascii="Times New Roman" w:hAnsi="Times New Roman" w:cs="Times New Roman"/>
                <w:sz w:val="28"/>
                <w:szCs w:val="28"/>
              </w:rPr>
              <w:t>учителя-предметники</w:t>
            </w:r>
          </w:p>
        </w:tc>
      </w:tr>
      <w:tr w:rsidR="00037FAB" w:rsidRPr="00305521" w14:paraId="49B0C9F1" w14:textId="77777777" w:rsidTr="005403E4">
        <w:trPr>
          <w:trHeight w:val="531"/>
        </w:trPr>
        <w:tc>
          <w:tcPr>
            <w:tcW w:w="8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51A99336" w14:textId="77777777" w:rsidR="00037FAB" w:rsidRPr="00305521" w:rsidRDefault="00037FAB" w:rsidP="005403E4">
            <w:pPr>
              <w:spacing w:line="240" w:lineRule="atLeast"/>
              <w:rPr>
                <w:rFonts w:ascii="Times New Roman" w:hAnsi="Times New Roman" w:cs="Times New Roman"/>
                <w:sz w:val="28"/>
                <w:szCs w:val="28"/>
              </w:rPr>
            </w:pPr>
            <w:r w:rsidRPr="00305521">
              <w:rPr>
                <w:rFonts w:ascii="Times New Roman" w:hAnsi="Times New Roman" w:cs="Times New Roman"/>
                <w:sz w:val="28"/>
                <w:szCs w:val="28"/>
              </w:rPr>
              <w:t>11</w:t>
            </w:r>
          </w:p>
        </w:tc>
        <w:tc>
          <w:tcPr>
            <w:tcW w:w="83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18162DE" w14:textId="77777777" w:rsidR="00037FAB" w:rsidRPr="00305521" w:rsidRDefault="00037FAB" w:rsidP="005403E4">
            <w:pPr>
              <w:spacing w:line="240" w:lineRule="atLeast"/>
              <w:rPr>
                <w:rFonts w:ascii="Times New Roman" w:hAnsi="Times New Roman" w:cs="Times New Roman"/>
                <w:sz w:val="28"/>
                <w:szCs w:val="28"/>
              </w:rPr>
            </w:pPr>
            <w:r w:rsidRPr="00305521">
              <w:rPr>
                <w:rFonts w:ascii="Times New Roman" w:hAnsi="Times New Roman" w:cs="Times New Roman"/>
                <w:sz w:val="28"/>
                <w:szCs w:val="28"/>
              </w:rPr>
              <w:t>Ликвидация пробелов в знаниях учащихся по отдельным предметам</w:t>
            </w:r>
          </w:p>
        </w:tc>
        <w:tc>
          <w:tcPr>
            <w:tcW w:w="22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BBAE034" w14:textId="77777777" w:rsidR="00037FAB" w:rsidRPr="00305521" w:rsidRDefault="00037FAB" w:rsidP="005403E4">
            <w:pPr>
              <w:spacing w:line="240" w:lineRule="atLeast"/>
              <w:rPr>
                <w:rFonts w:ascii="Times New Roman" w:hAnsi="Times New Roman" w:cs="Times New Roman"/>
                <w:sz w:val="28"/>
                <w:szCs w:val="28"/>
              </w:rPr>
            </w:pPr>
            <w:r w:rsidRPr="00305521">
              <w:rPr>
                <w:rFonts w:ascii="Times New Roman" w:hAnsi="Times New Roman" w:cs="Times New Roman"/>
                <w:sz w:val="28"/>
                <w:szCs w:val="28"/>
              </w:rPr>
              <w:t>в течение года</w:t>
            </w:r>
          </w:p>
        </w:tc>
        <w:tc>
          <w:tcPr>
            <w:tcW w:w="3549" w:type="dxa"/>
            <w:tcBorders>
              <w:top w:val="nil"/>
              <w:left w:val="nil"/>
              <w:bottom w:val="single" w:sz="8" w:space="0" w:color="auto"/>
              <w:right w:val="single" w:sz="8" w:space="0" w:color="auto"/>
            </w:tcBorders>
            <w:shd w:val="clear" w:color="auto" w:fill="FFFFFF"/>
          </w:tcPr>
          <w:p w14:paraId="1B37E09E" w14:textId="77777777" w:rsidR="00037FAB" w:rsidRPr="00305521" w:rsidRDefault="00037FAB" w:rsidP="005403E4">
            <w:pPr>
              <w:spacing w:line="240" w:lineRule="atLeast"/>
              <w:rPr>
                <w:rFonts w:ascii="Times New Roman" w:hAnsi="Times New Roman" w:cs="Times New Roman"/>
                <w:sz w:val="28"/>
                <w:szCs w:val="28"/>
              </w:rPr>
            </w:pPr>
            <w:r w:rsidRPr="00305521">
              <w:rPr>
                <w:rFonts w:ascii="Times New Roman" w:hAnsi="Times New Roman" w:cs="Times New Roman"/>
                <w:sz w:val="28"/>
                <w:szCs w:val="28"/>
              </w:rPr>
              <w:t>учителя-предметники</w:t>
            </w:r>
          </w:p>
        </w:tc>
      </w:tr>
      <w:tr w:rsidR="00037FAB" w:rsidRPr="00305521" w14:paraId="5BFAB0CF" w14:textId="77777777" w:rsidTr="005403E4">
        <w:trPr>
          <w:trHeight w:val="531"/>
        </w:trPr>
        <w:tc>
          <w:tcPr>
            <w:tcW w:w="8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1E3FF367" w14:textId="77777777" w:rsidR="00037FAB" w:rsidRPr="00305521" w:rsidRDefault="00037FAB" w:rsidP="005403E4">
            <w:pPr>
              <w:spacing w:line="240" w:lineRule="atLeast"/>
              <w:rPr>
                <w:rFonts w:ascii="Times New Roman" w:hAnsi="Times New Roman" w:cs="Times New Roman"/>
                <w:sz w:val="28"/>
                <w:szCs w:val="28"/>
              </w:rPr>
            </w:pPr>
            <w:r w:rsidRPr="00305521">
              <w:rPr>
                <w:rFonts w:ascii="Times New Roman" w:hAnsi="Times New Roman" w:cs="Times New Roman"/>
                <w:sz w:val="28"/>
                <w:szCs w:val="28"/>
              </w:rPr>
              <w:t>12</w:t>
            </w:r>
          </w:p>
        </w:tc>
        <w:tc>
          <w:tcPr>
            <w:tcW w:w="83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6696986" w14:textId="77777777" w:rsidR="00037FAB" w:rsidRPr="00305521" w:rsidRDefault="00037FAB" w:rsidP="005403E4">
            <w:pPr>
              <w:spacing w:line="240" w:lineRule="atLeast"/>
              <w:rPr>
                <w:rFonts w:ascii="Times New Roman" w:hAnsi="Times New Roman" w:cs="Times New Roman"/>
                <w:sz w:val="28"/>
                <w:szCs w:val="28"/>
              </w:rPr>
            </w:pPr>
            <w:r w:rsidRPr="00305521">
              <w:rPr>
                <w:rFonts w:ascii="Times New Roman" w:hAnsi="Times New Roman" w:cs="Times New Roman"/>
                <w:sz w:val="28"/>
                <w:szCs w:val="28"/>
              </w:rPr>
              <w:t xml:space="preserve">Консультации с </w:t>
            </w:r>
            <w:proofErr w:type="gramStart"/>
            <w:r w:rsidRPr="00305521">
              <w:rPr>
                <w:rFonts w:ascii="Times New Roman" w:hAnsi="Times New Roman" w:cs="Times New Roman"/>
                <w:sz w:val="28"/>
                <w:szCs w:val="28"/>
              </w:rPr>
              <w:t>родителями  по</w:t>
            </w:r>
            <w:proofErr w:type="gramEnd"/>
            <w:r w:rsidRPr="00305521">
              <w:rPr>
                <w:rFonts w:ascii="Times New Roman" w:hAnsi="Times New Roman" w:cs="Times New Roman"/>
                <w:sz w:val="28"/>
                <w:szCs w:val="28"/>
              </w:rPr>
              <w:t xml:space="preserve"> вопросам  успеваемости и помощи детям в учёбу</w:t>
            </w:r>
          </w:p>
        </w:tc>
        <w:tc>
          <w:tcPr>
            <w:tcW w:w="22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501E882" w14:textId="77777777" w:rsidR="00037FAB" w:rsidRPr="00305521" w:rsidRDefault="00037FAB" w:rsidP="005403E4">
            <w:pPr>
              <w:spacing w:line="240" w:lineRule="atLeast"/>
              <w:rPr>
                <w:rFonts w:ascii="Times New Roman" w:hAnsi="Times New Roman" w:cs="Times New Roman"/>
                <w:sz w:val="28"/>
                <w:szCs w:val="28"/>
              </w:rPr>
            </w:pPr>
            <w:r w:rsidRPr="00305521">
              <w:rPr>
                <w:rFonts w:ascii="Times New Roman" w:hAnsi="Times New Roman" w:cs="Times New Roman"/>
                <w:sz w:val="28"/>
                <w:szCs w:val="28"/>
              </w:rPr>
              <w:t>в течение года</w:t>
            </w:r>
          </w:p>
        </w:tc>
        <w:tc>
          <w:tcPr>
            <w:tcW w:w="3549" w:type="dxa"/>
            <w:tcBorders>
              <w:top w:val="nil"/>
              <w:left w:val="nil"/>
              <w:bottom w:val="single" w:sz="8" w:space="0" w:color="auto"/>
              <w:right w:val="single" w:sz="8" w:space="0" w:color="auto"/>
            </w:tcBorders>
            <w:shd w:val="clear" w:color="auto" w:fill="FFFFFF"/>
          </w:tcPr>
          <w:p w14:paraId="1541B139" w14:textId="77777777" w:rsidR="00037FAB" w:rsidRPr="00305521" w:rsidRDefault="00037FAB" w:rsidP="005403E4">
            <w:pPr>
              <w:spacing w:line="240" w:lineRule="atLeast"/>
              <w:rPr>
                <w:rFonts w:ascii="Times New Roman" w:hAnsi="Times New Roman" w:cs="Times New Roman"/>
                <w:sz w:val="28"/>
                <w:szCs w:val="28"/>
              </w:rPr>
            </w:pPr>
            <w:r w:rsidRPr="00305521">
              <w:rPr>
                <w:rFonts w:ascii="Times New Roman" w:hAnsi="Times New Roman" w:cs="Times New Roman"/>
                <w:sz w:val="28"/>
                <w:szCs w:val="28"/>
              </w:rPr>
              <w:t>классные руководители</w:t>
            </w:r>
          </w:p>
          <w:p w14:paraId="1438A410" w14:textId="77777777" w:rsidR="00037FAB" w:rsidRPr="00305521" w:rsidRDefault="00037FAB" w:rsidP="005403E4">
            <w:pPr>
              <w:spacing w:line="240" w:lineRule="atLeast"/>
              <w:rPr>
                <w:rFonts w:ascii="Times New Roman" w:hAnsi="Times New Roman" w:cs="Times New Roman"/>
                <w:sz w:val="28"/>
                <w:szCs w:val="28"/>
              </w:rPr>
            </w:pPr>
            <w:r w:rsidRPr="00305521">
              <w:rPr>
                <w:rFonts w:ascii="Times New Roman" w:hAnsi="Times New Roman" w:cs="Times New Roman"/>
                <w:sz w:val="28"/>
                <w:szCs w:val="28"/>
              </w:rPr>
              <w:t>учителя-предметники</w:t>
            </w:r>
          </w:p>
        </w:tc>
      </w:tr>
      <w:tr w:rsidR="00037FAB" w:rsidRPr="00305521" w14:paraId="07DAF9DE" w14:textId="77777777" w:rsidTr="005403E4">
        <w:trPr>
          <w:trHeight w:val="531"/>
        </w:trPr>
        <w:tc>
          <w:tcPr>
            <w:tcW w:w="817"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14:paraId="3B5DDB7A" w14:textId="77777777" w:rsidR="00037FAB" w:rsidRPr="00305521" w:rsidRDefault="00037FAB" w:rsidP="005403E4">
            <w:pPr>
              <w:spacing w:line="240" w:lineRule="atLeast"/>
              <w:rPr>
                <w:rFonts w:ascii="Times New Roman" w:hAnsi="Times New Roman" w:cs="Times New Roman"/>
                <w:sz w:val="28"/>
                <w:szCs w:val="28"/>
              </w:rPr>
            </w:pPr>
            <w:r w:rsidRPr="00305521">
              <w:rPr>
                <w:rFonts w:ascii="Times New Roman" w:hAnsi="Times New Roman" w:cs="Times New Roman"/>
                <w:sz w:val="28"/>
                <w:szCs w:val="28"/>
              </w:rPr>
              <w:t>13</w:t>
            </w:r>
          </w:p>
        </w:tc>
        <w:tc>
          <w:tcPr>
            <w:tcW w:w="8363"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14:paraId="1AB9AED7" w14:textId="77777777" w:rsidR="00037FAB" w:rsidRPr="00305521" w:rsidRDefault="00037FAB" w:rsidP="005403E4">
            <w:pPr>
              <w:spacing w:line="240" w:lineRule="atLeast"/>
              <w:jc w:val="both"/>
              <w:rPr>
                <w:rFonts w:ascii="Times New Roman" w:hAnsi="Times New Roman" w:cs="Times New Roman"/>
                <w:sz w:val="28"/>
                <w:szCs w:val="28"/>
              </w:rPr>
            </w:pPr>
            <w:r w:rsidRPr="00305521">
              <w:rPr>
                <w:rFonts w:ascii="Times New Roman" w:hAnsi="Times New Roman" w:cs="Times New Roman"/>
                <w:sz w:val="28"/>
                <w:szCs w:val="28"/>
              </w:rPr>
              <w:t>Анализ итогов работы. Работа предметников МО со слабоуспевающими детьми. Результаты достижения</w:t>
            </w:r>
          </w:p>
        </w:tc>
        <w:tc>
          <w:tcPr>
            <w:tcW w:w="2263"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14:paraId="60752793" w14:textId="77777777" w:rsidR="00037FAB" w:rsidRPr="00305521" w:rsidRDefault="00037FAB" w:rsidP="005403E4">
            <w:pPr>
              <w:spacing w:line="240" w:lineRule="atLeast"/>
              <w:rPr>
                <w:rFonts w:ascii="Times New Roman" w:hAnsi="Times New Roman" w:cs="Times New Roman"/>
                <w:sz w:val="28"/>
                <w:szCs w:val="28"/>
              </w:rPr>
            </w:pPr>
            <w:r w:rsidRPr="00305521">
              <w:rPr>
                <w:rFonts w:ascii="Times New Roman" w:hAnsi="Times New Roman" w:cs="Times New Roman"/>
                <w:sz w:val="28"/>
                <w:szCs w:val="28"/>
              </w:rPr>
              <w:t>апрель</w:t>
            </w:r>
          </w:p>
          <w:p w14:paraId="097C1875" w14:textId="77777777" w:rsidR="00037FAB" w:rsidRPr="00305521" w:rsidRDefault="00037FAB" w:rsidP="005403E4">
            <w:pPr>
              <w:spacing w:line="240" w:lineRule="atLeast"/>
              <w:rPr>
                <w:rFonts w:ascii="Times New Roman" w:hAnsi="Times New Roman" w:cs="Times New Roman"/>
                <w:sz w:val="28"/>
                <w:szCs w:val="28"/>
              </w:rPr>
            </w:pPr>
          </w:p>
        </w:tc>
        <w:tc>
          <w:tcPr>
            <w:tcW w:w="3549" w:type="dxa"/>
            <w:tcBorders>
              <w:top w:val="nil"/>
              <w:left w:val="nil"/>
              <w:bottom w:val="single" w:sz="4" w:space="0" w:color="auto"/>
              <w:right w:val="single" w:sz="8" w:space="0" w:color="auto"/>
            </w:tcBorders>
            <w:shd w:val="clear" w:color="auto" w:fill="FFFFFF"/>
          </w:tcPr>
          <w:p w14:paraId="78C3031D" w14:textId="77777777" w:rsidR="00037FAB" w:rsidRPr="00305521" w:rsidRDefault="00037FAB" w:rsidP="005403E4">
            <w:pPr>
              <w:spacing w:line="240" w:lineRule="atLeast"/>
              <w:rPr>
                <w:rFonts w:ascii="Times New Roman" w:hAnsi="Times New Roman" w:cs="Times New Roman"/>
                <w:sz w:val="28"/>
                <w:szCs w:val="28"/>
              </w:rPr>
            </w:pPr>
            <w:r w:rsidRPr="00305521">
              <w:rPr>
                <w:rFonts w:ascii="Times New Roman" w:hAnsi="Times New Roman" w:cs="Times New Roman"/>
                <w:sz w:val="28"/>
                <w:szCs w:val="28"/>
              </w:rPr>
              <w:t>руководители МО</w:t>
            </w:r>
          </w:p>
          <w:p w14:paraId="6C5B5BBB" w14:textId="77777777" w:rsidR="00037FAB" w:rsidRPr="00305521" w:rsidRDefault="00037FAB" w:rsidP="005403E4">
            <w:pPr>
              <w:spacing w:line="240" w:lineRule="atLeast"/>
              <w:rPr>
                <w:rFonts w:ascii="Times New Roman" w:hAnsi="Times New Roman" w:cs="Times New Roman"/>
                <w:sz w:val="28"/>
                <w:szCs w:val="28"/>
              </w:rPr>
            </w:pPr>
            <w:r w:rsidRPr="00305521">
              <w:rPr>
                <w:rFonts w:ascii="Times New Roman" w:hAnsi="Times New Roman" w:cs="Times New Roman"/>
                <w:sz w:val="28"/>
                <w:szCs w:val="28"/>
              </w:rPr>
              <w:t>учителя-предметники</w:t>
            </w:r>
          </w:p>
        </w:tc>
      </w:tr>
      <w:tr w:rsidR="00037FAB" w:rsidRPr="00305521" w14:paraId="1E16F37F" w14:textId="77777777" w:rsidTr="005403E4">
        <w:trPr>
          <w:trHeight w:val="531"/>
        </w:trPr>
        <w:tc>
          <w:tcPr>
            <w:tcW w:w="817"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76B06089" w14:textId="77777777" w:rsidR="00037FAB" w:rsidRPr="00305521" w:rsidRDefault="00037FAB" w:rsidP="005403E4">
            <w:pPr>
              <w:spacing w:line="240" w:lineRule="atLeast"/>
              <w:rPr>
                <w:rFonts w:ascii="Times New Roman" w:hAnsi="Times New Roman" w:cs="Times New Roman"/>
                <w:sz w:val="28"/>
                <w:szCs w:val="28"/>
              </w:rPr>
            </w:pPr>
            <w:r w:rsidRPr="00305521">
              <w:rPr>
                <w:rFonts w:ascii="Times New Roman" w:hAnsi="Times New Roman" w:cs="Times New Roman"/>
                <w:sz w:val="28"/>
                <w:szCs w:val="28"/>
              </w:rPr>
              <w:t>14</w:t>
            </w:r>
          </w:p>
        </w:tc>
        <w:tc>
          <w:tcPr>
            <w:tcW w:w="8363"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67744C06" w14:textId="77777777" w:rsidR="00037FAB" w:rsidRPr="00305521" w:rsidRDefault="00037FAB" w:rsidP="005403E4">
            <w:pPr>
              <w:spacing w:line="240" w:lineRule="atLeast"/>
              <w:jc w:val="both"/>
              <w:rPr>
                <w:rFonts w:ascii="Times New Roman" w:hAnsi="Times New Roman" w:cs="Times New Roman"/>
                <w:sz w:val="28"/>
                <w:szCs w:val="28"/>
              </w:rPr>
            </w:pPr>
            <w:r w:rsidRPr="00305521">
              <w:rPr>
                <w:rFonts w:ascii="Times New Roman" w:hAnsi="Times New Roman" w:cs="Times New Roman"/>
                <w:sz w:val="28"/>
                <w:szCs w:val="28"/>
              </w:rPr>
              <w:t>Планирование на следующий учебный год</w:t>
            </w:r>
          </w:p>
        </w:tc>
        <w:tc>
          <w:tcPr>
            <w:tcW w:w="2263"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73955D84" w14:textId="77777777" w:rsidR="00037FAB" w:rsidRPr="00305521" w:rsidRDefault="00037FAB" w:rsidP="005403E4">
            <w:pPr>
              <w:spacing w:line="240" w:lineRule="atLeast"/>
              <w:rPr>
                <w:rFonts w:ascii="Times New Roman" w:hAnsi="Times New Roman" w:cs="Times New Roman"/>
                <w:sz w:val="28"/>
                <w:szCs w:val="28"/>
              </w:rPr>
            </w:pPr>
            <w:r w:rsidRPr="00305521">
              <w:rPr>
                <w:rFonts w:ascii="Times New Roman" w:hAnsi="Times New Roman" w:cs="Times New Roman"/>
                <w:sz w:val="28"/>
                <w:szCs w:val="28"/>
              </w:rPr>
              <w:t>май</w:t>
            </w:r>
          </w:p>
        </w:tc>
        <w:tc>
          <w:tcPr>
            <w:tcW w:w="3549" w:type="dxa"/>
            <w:tcBorders>
              <w:top w:val="single" w:sz="4" w:space="0" w:color="auto"/>
              <w:left w:val="nil"/>
              <w:bottom w:val="single" w:sz="8" w:space="0" w:color="auto"/>
              <w:right w:val="single" w:sz="8" w:space="0" w:color="auto"/>
            </w:tcBorders>
            <w:shd w:val="clear" w:color="auto" w:fill="FFFFFF"/>
          </w:tcPr>
          <w:p w14:paraId="44317AE7" w14:textId="77777777" w:rsidR="00037FAB" w:rsidRPr="00305521" w:rsidRDefault="00037FAB" w:rsidP="005403E4">
            <w:pPr>
              <w:spacing w:line="240" w:lineRule="atLeast"/>
              <w:rPr>
                <w:rFonts w:ascii="Times New Roman" w:hAnsi="Times New Roman" w:cs="Times New Roman"/>
                <w:sz w:val="28"/>
                <w:szCs w:val="28"/>
              </w:rPr>
            </w:pPr>
            <w:r w:rsidRPr="00305521">
              <w:rPr>
                <w:rFonts w:ascii="Times New Roman" w:hAnsi="Times New Roman" w:cs="Times New Roman"/>
                <w:sz w:val="28"/>
                <w:szCs w:val="28"/>
              </w:rPr>
              <w:t>руководители МО</w:t>
            </w:r>
          </w:p>
          <w:p w14:paraId="3944C3C3" w14:textId="77777777" w:rsidR="00037FAB" w:rsidRPr="00305521" w:rsidRDefault="00037FAB" w:rsidP="005403E4">
            <w:pPr>
              <w:spacing w:line="240" w:lineRule="atLeast"/>
              <w:rPr>
                <w:rFonts w:ascii="Times New Roman" w:hAnsi="Times New Roman" w:cs="Times New Roman"/>
                <w:sz w:val="28"/>
                <w:szCs w:val="28"/>
              </w:rPr>
            </w:pPr>
            <w:r w:rsidRPr="00305521">
              <w:rPr>
                <w:rFonts w:ascii="Times New Roman" w:hAnsi="Times New Roman" w:cs="Times New Roman"/>
                <w:sz w:val="28"/>
                <w:szCs w:val="28"/>
              </w:rPr>
              <w:t>учителя-предметники</w:t>
            </w:r>
          </w:p>
        </w:tc>
      </w:tr>
    </w:tbl>
    <w:p w14:paraId="718818F0" w14:textId="77777777" w:rsidR="00037FAB" w:rsidRPr="00305521" w:rsidRDefault="00037FAB" w:rsidP="001C00A2">
      <w:pPr>
        <w:jc w:val="center"/>
        <w:textAlignment w:val="baseline"/>
        <w:rPr>
          <w:rFonts w:ascii="Times New Roman" w:hAnsi="Times New Roman" w:cs="Times New Roman"/>
          <w:b/>
          <w:bCs/>
          <w:caps/>
          <w:color w:val="000000"/>
          <w:sz w:val="28"/>
          <w:szCs w:val="28"/>
        </w:rPr>
      </w:pPr>
    </w:p>
    <w:p w14:paraId="1AC64FD6" w14:textId="030160A7" w:rsidR="00037FAB" w:rsidRPr="00305521" w:rsidRDefault="004E6729" w:rsidP="004E6729">
      <w:pPr>
        <w:textAlignment w:val="baseline"/>
        <w:rPr>
          <w:rFonts w:ascii="Times New Roman" w:hAnsi="Times New Roman" w:cs="Times New Roman"/>
          <w:b/>
          <w:bCs/>
          <w:caps/>
          <w:color w:val="000000"/>
          <w:sz w:val="28"/>
          <w:szCs w:val="28"/>
        </w:rPr>
      </w:pPr>
      <w:r>
        <w:rPr>
          <w:rFonts w:ascii="Times New Roman" w:hAnsi="Times New Roman" w:cs="Times New Roman"/>
          <w:b/>
          <w:bCs/>
          <w:caps/>
          <w:color w:val="000000"/>
          <w:sz w:val="28"/>
          <w:szCs w:val="28"/>
        </w:rPr>
        <w:t xml:space="preserve">                                                          </w:t>
      </w:r>
      <w:r w:rsidR="00037FAB" w:rsidRPr="00305521">
        <w:rPr>
          <w:rFonts w:ascii="Times New Roman" w:hAnsi="Times New Roman" w:cs="Times New Roman"/>
          <w:b/>
          <w:bCs/>
          <w:caps/>
          <w:color w:val="000000"/>
          <w:sz w:val="28"/>
          <w:szCs w:val="28"/>
        </w:rPr>
        <w:t>ПЛАН РАБОТЫ С ОДАРЕННЫМИ ДЕТЬМИ</w:t>
      </w:r>
    </w:p>
    <w:p w14:paraId="44F18E79" w14:textId="77777777" w:rsidR="00037FAB" w:rsidRPr="00305521" w:rsidRDefault="00037FAB" w:rsidP="001C00A2">
      <w:pPr>
        <w:jc w:val="center"/>
        <w:textAlignment w:val="baseline"/>
        <w:rPr>
          <w:rFonts w:ascii="Times New Roman" w:hAnsi="Times New Roman" w:cs="Times New Roman"/>
          <w:b/>
          <w:bCs/>
          <w:caps/>
          <w:color w:val="000000"/>
          <w:sz w:val="28"/>
          <w:szCs w:val="28"/>
        </w:rPr>
      </w:pPr>
      <w:r w:rsidRPr="00305521">
        <w:rPr>
          <w:rFonts w:ascii="Times New Roman" w:hAnsi="Times New Roman" w:cs="Times New Roman"/>
          <w:b/>
          <w:bCs/>
          <w:caps/>
          <w:color w:val="000000"/>
          <w:sz w:val="28"/>
          <w:szCs w:val="28"/>
        </w:rPr>
        <w:t>НА 2020-2021УЧЕБНЫЙ ГОД</w:t>
      </w:r>
    </w:p>
    <w:p w14:paraId="01F3879C" w14:textId="77777777" w:rsidR="00037FAB" w:rsidRPr="00305521" w:rsidRDefault="00037FAB" w:rsidP="001C00A2">
      <w:pPr>
        <w:jc w:val="center"/>
        <w:textAlignment w:val="baseline"/>
        <w:rPr>
          <w:rFonts w:ascii="Times New Roman" w:hAnsi="Times New Roman" w:cs="Times New Roman"/>
          <w:b/>
          <w:bCs/>
          <w:caps/>
          <w:color w:val="000000"/>
          <w:sz w:val="28"/>
          <w:szCs w:val="28"/>
        </w:rPr>
      </w:pPr>
    </w:p>
    <w:p w14:paraId="76A6225E" w14:textId="77777777" w:rsidR="00037FAB" w:rsidRPr="00305521" w:rsidRDefault="00037FAB" w:rsidP="001C00A2">
      <w:pPr>
        <w:jc w:val="center"/>
        <w:textAlignment w:val="baseline"/>
        <w:rPr>
          <w:rFonts w:ascii="Times New Roman" w:hAnsi="Times New Roman" w:cs="Times New Roman"/>
          <w:color w:val="000000"/>
          <w:sz w:val="28"/>
          <w:szCs w:val="28"/>
        </w:rPr>
      </w:pPr>
      <w:r w:rsidRPr="00305521">
        <w:rPr>
          <w:rFonts w:ascii="Times New Roman" w:hAnsi="Times New Roman" w:cs="Times New Roman"/>
          <w:b/>
          <w:bCs/>
          <w:color w:val="000000"/>
          <w:sz w:val="28"/>
          <w:szCs w:val="28"/>
        </w:rPr>
        <w:t>Работа по развитию детской одаренности</w:t>
      </w:r>
    </w:p>
    <w:p w14:paraId="5E8160EB" w14:textId="77777777" w:rsidR="00037FAB" w:rsidRPr="00305521" w:rsidRDefault="00037FAB" w:rsidP="001C00A2">
      <w:pPr>
        <w:textAlignment w:val="baseline"/>
        <w:rPr>
          <w:rFonts w:ascii="Times New Roman" w:hAnsi="Times New Roman" w:cs="Times New Roman"/>
          <w:color w:val="000000"/>
          <w:sz w:val="28"/>
          <w:szCs w:val="28"/>
        </w:rPr>
      </w:pPr>
      <w:r w:rsidRPr="00305521">
        <w:rPr>
          <w:rFonts w:ascii="Times New Roman" w:hAnsi="Times New Roman" w:cs="Times New Roman"/>
          <w:b/>
          <w:bCs/>
          <w:color w:val="000000"/>
          <w:sz w:val="28"/>
          <w:szCs w:val="28"/>
        </w:rPr>
        <w:t>Цель: Создание условий для выявления, поддержки и развития одаренных детей</w:t>
      </w:r>
    </w:p>
    <w:p w14:paraId="246FF003" w14:textId="77777777" w:rsidR="00037FAB" w:rsidRPr="00305521" w:rsidRDefault="00037FAB" w:rsidP="001C00A2">
      <w:pPr>
        <w:textAlignment w:val="baseline"/>
        <w:rPr>
          <w:rFonts w:ascii="Times New Roman" w:hAnsi="Times New Roman" w:cs="Times New Roman"/>
          <w:color w:val="000000"/>
          <w:sz w:val="28"/>
          <w:szCs w:val="28"/>
        </w:rPr>
      </w:pPr>
      <w:r w:rsidRPr="00305521">
        <w:rPr>
          <w:rFonts w:ascii="Times New Roman" w:hAnsi="Times New Roman" w:cs="Times New Roman"/>
          <w:b/>
          <w:bCs/>
          <w:color w:val="000000"/>
          <w:sz w:val="28"/>
          <w:szCs w:val="28"/>
        </w:rPr>
        <w:t>Задачи:</w:t>
      </w:r>
    </w:p>
    <w:p w14:paraId="7557785B" w14:textId="77777777" w:rsidR="00037FAB" w:rsidRPr="00305521" w:rsidRDefault="00037FAB" w:rsidP="001C00A2">
      <w:pPr>
        <w:textAlignment w:val="baseline"/>
        <w:rPr>
          <w:rFonts w:ascii="Times New Roman" w:hAnsi="Times New Roman" w:cs="Times New Roman"/>
          <w:color w:val="000000"/>
          <w:sz w:val="28"/>
          <w:szCs w:val="28"/>
        </w:rPr>
      </w:pPr>
      <w:r w:rsidRPr="00305521">
        <w:rPr>
          <w:rFonts w:ascii="Times New Roman" w:hAnsi="Times New Roman" w:cs="Times New Roman"/>
          <w:color w:val="000000"/>
          <w:sz w:val="28"/>
          <w:szCs w:val="28"/>
        </w:rPr>
        <w:t>           1. Разработка научно-методической базы, диагностических и дидактических материалов для выявления, развития способностей и образования одаренных детей.</w:t>
      </w:r>
    </w:p>
    <w:p w14:paraId="37B13006" w14:textId="77777777" w:rsidR="00037FAB" w:rsidRPr="00305521" w:rsidRDefault="00037FAB" w:rsidP="001C00A2">
      <w:pPr>
        <w:textAlignment w:val="baseline"/>
        <w:rPr>
          <w:rFonts w:ascii="Times New Roman" w:hAnsi="Times New Roman" w:cs="Times New Roman"/>
          <w:color w:val="000000"/>
          <w:sz w:val="28"/>
          <w:szCs w:val="28"/>
          <w:u w:val="single"/>
        </w:rPr>
      </w:pPr>
      <w:r w:rsidRPr="00305521">
        <w:rPr>
          <w:rFonts w:ascii="Times New Roman" w:hAnsi="Times New Roman" w:cs="Times New Roman"/>
          <w:color w:val="000000"/>
          <w:sz w:val="28"/>
          <w:szCs w:val="28"/>
        </w:rPr>
        <w:t xml:space="preserve">            2. Осуществление организационных мероприятий по различным направлениям работы с одаренными детьми и по обеспечению реализации </w:t>
      </w:r>
      <w:r w:rsidRPr="00305521">
        <w:rPr>
          <w:rFonts w:ascii="Times New Roman" w:hAnsi="Times New Roman" w:cs="Times New Roman"/>
          <w:color w:val="000000"/>
          <w:sz w:val="28"/>
          <w:szCs w:val="28"/>
          <w:u w:val="single"/>
        </w:rPr>
        <w:t>программы.</w:t>
      </w:r>
    </w:p>
    <w:p w14:paraId="238C1E7D" w14:textId="77777777" w:rsidR="00037FAB" w:rsidRPr="00305521" w:rsidRDefault="00037FAB" w:rsidP="001C00A2">
      <w:pPr>
        <w:textAlignment w:val="baseline"/>
        <w:rPr>
          <w:rFonts w:ascii="Times New Roman" w:hAnsi="Times New Roman" w:cs="Times New Roman"/>
          <w:color w:val="000000"/>
          <w:sz w:val="28"/>
          <w:szCs w:val="28"/>
        </w:rPr>
      </w:pPr>
      <w:r w:rsidRPr="00305521">
        <w:rPr>
          <w:rFonts w:ascii="Times New Roman" w:hAnsi="Times New Roman" w:cs="Times New Roman"/>
          <w:color w:val="000000"/>
          <w:sz w:val="28"/>
          <w:szCs w:val="28"/>
        </w:rPr>
        <w:t>            3. Обеспечение социальной, правовой и психологической поддержки одаренных детей.</w:t>
      </w:r>
    </w:p>
    <w:p w14:paraId="517A5FC0" w14:textId="77777777" w:rsidR="00037FAB" w:rsidRPr="00305521" w:rsidRDefault="00037FAB" w:rsidP="001C00A2">
      <w:pPr>
        <w:textAlignment w:val="baseline"/>
        <w:rPr>
          <w:rFonts w:ascii="Times New Roman" w:hAnsi="Times New Roman" w:cs="Times New Roman"/>
          <w:color w:val="000000"/>
          <w:sz w:val="28"/>
          <w:szCs w:val="28"/>
        </w:rPr>
      </w:pPr>
    </w:p>
    <w:tbl>
      <w:tblPr>
        <w:tblW w:w="14167"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298"/>
        <w:gridCol w:w="7916"/>
        <w:gridCol w:w="1984"/>
        <w:gridCol w:w="1985"/>
        <w:gridCol w:w="1984"/>
      </w:tblGrid>
      <w:tr w:rsidR="00037FAB" w:rsidRPr="00305521" w14:paraId="198F02D3" w14:textId="77777777" w:rsidTr="0082587C">
        <w:trPr>
          <w:jc w:val="center"/>
        </w:trPr>
        <w:tc>
          <w:tcPr>
            <w:tcW w:w="298"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5EB82762" w14:textId="77777777" w:rsidR="00037FAB" w:rsidRPr="00305521" w:rsidRDefault="00037FAB" w:rsidP="001C00A2">
            <w:pPr>
              <w:jc w:val="center"/>
              <w:textAlignment w:val="baseline"/>
              <w:rPr>
                <w:rFonts w:ascii="Times New Roman" w:hAnsi="Times New Roman" w:cs="Times New Roman"/>
                <w:sz w:val="28"/>
                <w:szCs w:val="28"/>
              </w:rPr>
            </w:pPr>
            <w:r w:rsidRPr="00305521">
              <w:rPr>
                <w:rFonts w:ascii="Times New Roman" w:hAnsi="Times New Roman" w:cs="Times New Roman"/>
                <w:sz w:val="28"/>
                <w:szCs w:val="28"/>
              </w:rPr>
              <w:t>№</w:t>
            </w:r>
          </w:p>
        </w:tc>
        <w:tc>
          <w:tcPr>
            <w:tcW w:w="7916"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59CBC440" w14:textId="77777777" w:rsidR="00037FAB" w:rsidRPr="00305521" w:rsidRDefault="00037FAB" w:rsidP="001C00A2">
            <w:pPr>
              <w:jc w:val="center"/>
              <w:textAlignment w:val="baseline"/>
              <w:rPr>
                <w:rFonts w:ascii="Times New Roman" w:hAnsi="Times New Roman" w:cs="Times New Roman"/>
                <w:sz w:val="28"/>
                <w:szCs w:val="28"/>
              </w:rPr>
            </w:pPr>
            <w:r w:rsidRPr="00305521">
              <w:rPr>
                <w:rFonts w:ascii="Times New Roman" w:hAnsi="Times New Roman" w:cs="Times New Roman"/>
                <w:sz w:val="28"/>
                <w:szCs w:val="28"/>
              </w:rPr>
              <w:t>Содержание работы</w:t>
            </w:r>
          </w:p>
        </w:tc>
        <w:tc>
          <w:tcPr>
            <w:tcW w:w="1984"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7934A96F" w14:textId="77777777" w:rsidR="00037FAB" w:rsidRPr="00305521" w:rsidRDefault="00037FAB" w:rsidP="001C00A2">
            <w:pPr>
              <w:jc w:val="center"/>
              <w:textAlignment w:val="baseline"/>
              <w:rPr>
                <w:rFonts w:ascii="Times New Roman" w:hAnsi="Times New Roman" w:cs="Times New Roman"/>
                <w:sz w:val="28"/>
                <w:szCs w:val="28"/>
              </w:rPr>
            </w:pPr>
            <w:r w:rsidRPr="00305521">
              <w:rPr>
                <w:rFonts w:ascii="Times New Roman" w:hAnsi="Times New Roman" w:cs="Times New Roman"/>
                <w:sz w:val="28"/>
                <w:szCs w:val="28"/>
              </w:rPr>
              <w:t>Сроки</w:t>
            </w:r>
          </w:p>
        </w:tc>
        <w:tc>
          <w:tcPr>
            <w:tcW w:w="1985"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7454ED86" w14:textId="77777777" w:rsidR="00037FAB" w:rsidRPr="00305521" w:rsidRDefault="00037FAB" w:rsidP="001C00A2">
            <w:pPr>
              <w:jc w:val="center"/>
              <w:textAlignment w:val="baseline"/>
              <w:rPr>
                <w:rFonts w:ascii="Times New Roman" w:hAnsi="Times New Roman" w:cs="Times New Roman"/>
                <w:sz w:val="28"/>
                <w:szCs w:val="28"/>
              </w:rPr>
            </w:pPr>
            <w:r w:rsidRPr="00305521">
              <w:rPr>
                <w:rFonts w:ascii="Times New Roman" w:hAnsi="Times New Roman" w:cs="Times New Roman"/>
                <w:sz w:val="28"/>
                <w:szCs w:val="28"/>
              </w:rPr>
              <w:t>ответственные</w:t>
            </w:r>
          </w:p>
        </w:tc>
        <w:tc>
          <w:tcPr>
            <w:tcW w:w="1984"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79292496" w14:textId="77777777" w:rsidR="00037FAB" w:rsidRPr="00305521" w:rsidRDefault="00037FAB" w:rsidP="001C00A2">
            <w:pPr>
              <w:textAlignment w:val="baseline"/>
              <w:rPr>
                <w:rFonts w:ascii="Times New Roman" w:hAnsi="Times New Roman" w:cs="Times New Roman"/>
                <w:sz w:val="28"/>
                <w:szCs w:val="28"/>
              </w:rPr>
            </w:pPr>
            <w:r w:rsidRPr="00305521">
              <w:rPr>
                <w:rFonts w:ascii="Times New Roman" w:hAnsi="Times New Roman" w:cs="Times New Roman"/>
                <w:sz w:val="28"/>
                <w:szCs w:val="28"/>
              </w:rPr>
              <w:t>Ожидаемый</w:t>
            </w:r>
          </w:p>
          <w:p w14:paraId="3A6D98E3" w14:textId="77777777" w:rsidR="00037FAB" w:rsidRPr="00305521" w:rsidRDefault="00037FAB" w:rsidP="001C00A2">
            <w:pPr>
              <w:jc w:val="center"/>
              <w:textAlignment w:val="baseline"/>
              <w:rPr>
                <w:rFonts w:ascii="Times New Roman" w:hAnsi="Times New Roman" w:cs="Times New Roman"/>
                <w:sz w:val="28"/>
                <w:szCs w:val="28"/>
              </w:rPr>
            </w:pPr>
            <w:r w:rsidRPr="00305521">
              <w:rPr>
                <w:rFonts w:ascii="Times New Roman" w:hAnsi="Times New Roman" w:cs="Times New Roman"/>
                <w:sz w:val="28"/>
                <w:szCs w:val="28"/>
              </w:rPr>
              <w:t>результат</w:t>
            </w:r>
          </w:p>
        </w:tc>
      </w:tr>
      <w:tr w:rsidR="00037FAB" w:rsidRPr="00305521" w14:paraId="35531A8B" w14:textId="77777777" w:rsidTr="0082587C">
        <w:trPr>
          <w:trHeight w:val="390"/>
          <w:jc w:val="center"/>
        </w:trPr>
        <w:tc>
          <w:tcPr>
            <w:tcW w:w="14167" w:type="dxa"/>
            <w:gridSpan w:val="5"/>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1E6C21A3" w14:textId="77777777" w:rsidR="00037FAB" w:rsidRPr="00305521" w:rsidRDefault="00037FAB" w:rsidP="001C00A2">
            <w:pPr>
              <w:jc w:val="center"/>
              <w:textAlignment w:val="baseline"/>
              <w:rPr>
                <w:rFonts w:ascii="Times New Roman" w:hAnsi="Times New Roman" w:cs="Times New Roman"/>
                <w:sz w:val="28"/>
                <w:szCs w:val="28"/>
              </w:rPr>
            </w:pPr>
            <w:r w:rsidRPr="00305521">
              <w:rPr>
                <w:rFonts w:ascii="Times New Roman" w:hAnsi="Times New Roman" w:cs="Times New Roman"/>
                <w:b/>
                <w:bCs/>
                <w:sz w:val="28"/>
                <w:szCs w:val="28"/>
              </w:rPr>
              <w:t>  Организационная работа </w:t>
            </w:r>
          </w:p>
        </w:tc>
      </w:tr>
      <w:tr w:rsidR="00037FAB" w:rsidRPr="00305521" w14:paraId="309E380B" w14:textId="77777777" w:rsidTr="0082587C">
        <w:trPr>
          <w:jc w:val="center"/>
        </w:trPr>
        <w:tc>
          <w:tcPr>
            <w:tcW w:w="298"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502E2667" w14:textId="77777777" w:rsidR="00037FAB" w:rsidRPr="00305521" w:rsidRDefault="00037FAB" w:rsidP="001C00A2">
            <w:pPr>
              <w:textAlignment w:val="baseline"/>
              <w:rPr>
                <w:rFonts w:ascii="Times New Roman" w:hAnsi="Times New Roman" w:cs="Times New Roman"/>
                <w:sz w:val="28"/>
                <w:szCs w:val="28"/>
              </w:rPr>
            </w:pPr>
            <w:r w:rsidRPr="00305521">
              <w:rPr>
                <w:rFonts w:ascii="Times New Roman" w:hAnsi="Times New Roman" w:cs="Times New Roman"/>
                <w:sz w:val="28"/>
                <w:szCs w:val="28"/>
              </w:rPr>
              <w:t>1.</w:t>
            </w:r>
          </w:p>
        </w:tc>
        <w:tc>
          <w:tcPr>
            <w:tcW w:w="7916"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15842A71" w14:textId="77777777" w:rsidR="00037FAB" w:rsidRPr="00305521" w:rsidRDefault="00037FAB" w:rsidP="001C00A2">
            <w:pPr>
              <w:textAlignment w:val="baseline"/>
              <w:rPr>
                <w:rFonts w:ascii="Times New Roman" w:hAnsi="Times New Roman" w:cs="Times New Roman"/>
                <w:sz w:val="28"/>
                <w:szCs w:val="28"/>
              </w:rPr>
            </w:pPr>
            <w:r w:rsidRPr="00305521">
              <w:rPr>
                <w:rFonts w:ascii="Times New Roman" w:hAnsi="Times New Roman" w:cs="Times New Roman"/>
                <w:sz w:val="28"/>
                <w:szCs w:val="28"/>
              </w:rPr>
              <w:t xml:space="preserve"> Периодическое </w:t>
            </w:r>
            <w:proofErr w:type="gramStart"/>
            <w:r w:rsidRPr="00305521">
              <w:rPr>
                <w:rFonts w:ascii="Times New Roman" w:hAnsi="Times New Roman" w:cs="Times New Roman"/>
                <w:sz w:val="28"/>
                <w:szCs w:val="28"/>
              </w:rPr>
              <w:t>обновление  банка</w:t>
            </w:r>
            <w:proofErr w:type="gramEnd"/>
            <w:r w:rsidRPr="00305521">
              <w:rPr>
                <w:rFonts w:ascii="Times New Roman" w:hAnsi="Times New Roman" w:cs="Times New Roman"/>
                <w:sz w:val="28"/>
                <w:szCs w:val="28"/>
              </w:rPr>
              <w:t xml:space="preserve"> данных одаренных детей</w:t>
            </w:r>
          </w:p>
        </w:tc>
        <w:tc>
          <w:tcPr>
            <w:tcW w:w="1984"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0A5CEF8B" w14:textId="77777777" w:rsidR="00037FAB" w:rsidRPr="00305521" w:rsidRDefault="00037FAB" w:rsidP="001C00A2">
            <w:pPr>
              <w:jc w:val="center"/>
              <w:textAlignment w:val="baseline"/>
              <w:rPr>
                <w:rFonts w:ascii="Times New Roman" w:hAnsi="Times New Roman" w:cs="Times New Roman"/>
                <w:sz w:val="28"/>
                <w:szCs w:val="28"/>
              </w:rPr>
            </w:pPr>
            <w:r w:rsidRPr="00305521">
              <w:rPr>
                <w:rFonts w:ascii="Times New Roman" w:hAnsi="Times New Roman" w:cs="Times New Roman"/>
                <w:sz w:val="28"/>
                <w:szCs w:val="28"/>
              </w:rPr>
              <w:t>Ежегодно</w:t>
            </w:r>
          </w:p>
        </w:tc>
        <w:tc>
          <w:tcPr>
            <w:tcW w:w="1985"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2A5E6DB5" w14:textId="77777777" w:rsidR="00037FAB" w:rsidRPr="00305521" w:rsidRDefault="00037FAB" w:rsidP="001C00A2">
            <w:pPr>
              <w:jc w:val="center"/>
              <w:textAlignment w:val="baseline"/>
              <w:rPr>
                <w:rFonts w:ascii="Times New Roman" w:hAnsi="Times New Roman" w:cs="Times New Roman"/>
                <w:sz w:val="28"/>
                <w:szCs w:val="28"/>
              </w:rPr>
            </w:pPr>
            <w:r w:rsidRPr="00305521">
              <w:rPr>
                <w:rFonts w:ascii="Times New Roman" w:hAnsi="Times New Roman" w:cs="Times New Roman"/>
                <w:sz w:val="28"/>
                <w:szCs w:val="28"/>
              </w:rPr>
              <w:t>Руководители</w:t>
            </w:r>
          </w:p>
        </w:tc>
        <w:tc>
          <w:tcPr>
            <w:tcW w:w="1984"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03A373CD" w14:textId="77777777" w:rsidR="00037FAB" w:rsidRPr="00305521" w:rsidRDefault="00037FAB" w:rsidP="001C00A2">
            <w:pPr>
              <w:jc w:val="center"/>
              <w:textAlignment w:val="baseline"/>
              <w:rPr>
                <w:rFonts w:ascii="Times New Roman" w:hAnsi="Times New Roman" w:cs="Times New Roman"/>
                <w:sz w:val="28"/>
                <w:szCs w:val="28"/>
              </w:rPr>
            </w:pPr>
            <w:r w:rsidRPr="00305521">
              <w:rPr>
                <w:rFonts w:ascii="Times New Roman" w:hAnsi="Times New Roman" w:cs="Times New Roman"/>
                <w:sz w:val="28"/>
                <w:szCs w:val="28"/>
              </w:rPr>
              <w:t>Банк данных</w:t>
            </w:r>
          </w:p>
        </w:tc>
      </w:tr>
      <w:tr w:rsidR="00037FAB" w:rsidRPr="00305521" w14:paraId="426D7C7B" w14:textId="77777777" w:rsidTr="0082587C">
        <w:trPr>
          <w:jc w:val="center"/>
        </w:trPr>
        <w:tc>
          <w:tcPr>
            <w:tcW w:w="298"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40D8DD28" w14:textId="77777777" w:rsidR="00037FAB" w:rsidRPr="00305521" w:rsidRDefault="00037FAB" w:rsidP="001C00A2">
            <w:pPr>
              <w:textAlignment w:val="baseline"/>
              <w:rPr>
                <w:rFonts w:ascii="Times New Roman" w:hAnsi="Times New Roman" w:cs="Times New Roman"/>
                <w:sz w:val="28"/>
                <w:szCs w:val="28"/>
              </w:rPr>
            </w:pPr>
            <w:r w:rsidRPr="00305521">
              <w:rPr>
                <w:rFonts w:ascii="Times New Roman" w:hAnsi="Times New Roman" w:cs="Times New Roman"/>
                <w:sz w:val="28"/>
                <w:szCs w:val="28"/>
              </w:rPr>
              <w:t>2.</w:t>
            </w:r>
          </w:p>
        </w:tc>
        <w:tc>
          <w:tcPr>
            <w:tcW w:w="7916"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5AA9153B" w14:textId="77777777" w:rsidR="00037FAB" w:rsidRPr="00305521" w:rsidRDefault="00037FAB" w:rsidP="001C00A2">
            <w:pPr>
              <w:textAlignment w:val="baseline"/>
              <w:rPr>
                <w:rFonts w:ascii="Times New Roman" w:hAnsi="Times New Roman" w:cs="Times New Roman"/>
                <w:sz w:val="28"/>
                <w:szCs w:val="28"/>
              </w:rPr>
            </w:pPr>
            <w:proofErr w:type="gramStart"/>
            <w:r w:rsidRPr="00305521">
              <w:rPr>
                <w:rFonts w:ascii="Times New Roman" w:hAnsi="Times New Roman" w:cs="Times New Roman"/>
                <w:sz w:val="28"/>
                <w:szCs w:val="28"/>
              </w:rPr>
              <w:t>Разработка  и</w:t>
            </w:r>
            <w:proofErr w:type="gramEnd"/>
            <w:r w:rsidRPr="00305521">
              <w:rPr>
                <w:rFonts w:ascii="Times New Roman" w:hAnsi="Times New Roman" w:cs="Times New Roman"/>
                <w:sz w:val="28"/>
                <w:szCs w:val="28"/>
              </w:rPr>
              <w:t xml:space="preserve"> проведение мероприятий по выявлению и развитию одаренных детей </w:t>
            </w:r>
          </w:p>
        </w:tc>
        <w:tc>
          <w:tcPr>
            <w:tcW w:w="1984"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23A06023" w14:textId="77777777" w:rsidR="00037FAB" w:rsidRPr="00305521" w:rsidRDefault="00037FAB" w:rsidP="001C00A2">
            <w:pPr>
              <w:jc w:val="center"/>
              <w:textAlignment w:val="baseline"/>
              <w:rPr>
                <w:rFonts w:ascii="Times New Roman" w:hAnsi="Times New Roman" w:cs="Times New Roman"/>
                <w:sz w:val="28"/>
                <w:szCs w:val="28"/>
              </w:rPr>
            </w:pPr>
            <w:r w:rsidRPr="00305521">
              <w:rPr>
                <w:rFonts w:ascii="Times New Roman" w:hAnsi="Times New Roman" w:cs="Times New Roman"/>
                <w:sz w:val="28"/>
                <w:szCs w:val="28"/>
              </w:rPr>
              <w:t>В течение всего периода</w:t>
            </w:r>
          </w:p>
        </w:tc>
        <w:tc>
          <w:tcPr>
            <w:tcW w:w="1985"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5A94E12D" w14:textId="77777777" w:rsidR="00037FAB" w:rsidRPr="00305521" w:rsidRDefault="00037FAB" w:rsidP="001C00A2">
            <w:pPr>
              <w:jc w:val="center"/>
              <w:textAlignment w:val="baseline"/>
              <w:rPr>
                <w:rFonts w:ascii="Times New Roman" w:hAnsi="Times New Roman" w:cs="Times New Roman"/>
                <w:sz w:val="28"/>
                <w:szCs w:val="28"/>
              </w:rPr>
            </w:pPr>
            <w:r w:rsidRPr="00305521">
              <w:rPr>
                <w:rFonts w:ascii="Times New Roman" w:hAnsi="Times New Roman" w:cs="Times New Roman"/>
                <w:sz w:val="28"/>
                <w:szCs w:val="28"/>
              </w:rPr>
              <w:t> Руководители</w:t>
            </w:r>
          </w:p>
        </w:tc>
        <w:tc>
          <w:tcPr>
            <w:tcW w:w="1984"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1C8F599C" w14:textId="77777777" w:rsidR="00037FAB" w:rsidRPr="00305521" w:rsidRDefault="00037FAB" w:rsidP="001C00A2">
            <w:pPr>
              <w:jc w:val="center"/>
              <w:textAlignment w:val="baseline"/>
              <w:rPr>
                <w:rFonts w:ascii="Times New Roman" w:hAnsi="Times New Roman" w:cs="Times New Roman"/>
                <w:sz w:val="28"/>
                <w:szCs w:val="28"/>
              </w:rPr>
            </w:pPr>
            <w:r w:rsidRPr="00305521">
              <w:rPr>
                <w:rFonts w:ascii="Times New Roman" w:hAnsi="Times New Roman" w:cs="Times New Roman"/>
                <w:sz w:val="28"/>
                <w:szCs w:val="28"/>
              </w:rPr>
              <w:t>Конкурсы, марафоны</w:t>
            </w:r>
          </w:p>
        </w:tc>
      </w:tr>
      <w:tr w:rsidR="00037FAB" w:rsidRPr="00305521" w14:paraId="04E52503" w14:textId="77777777" w:rsidTr="0082587C">
        <w:trPr>
          <w:jc w:val="center"/>
        </w:trPr>
        <w:tc>
          <w:tcPr>
            <w:tcW w:w="298"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7D4D471B" w14:textId="77777777" w:rsidR="00037FAB" w:rsidRPr="00305521" w:rsidRDefault="00037FAB" w:rsidP="001C00A2">
            <w:pPr>
              <w:textAlignment w:val="baseline"/>
              <w:rPr>
                <w:rFonts w:ascii="Times New Roman" w:hAnsi="Times New Roman" w:cs="Times New Roman"/>
                <w:sz w:val="28"/>
                <w:szCs w:val="28"/>
              </w:rPr>
            </w:pPr>
            <w:r w:rsidRPr="00305521">
              <w:rPr>
                <w:rFonts w:ascii="Times New Roman" w:hAnsi="Times New Roman" w:cs="Times New Roman"/>
                <w:sz w:val="28"/>
                <w:szCs w:val="28"/>
              </w:rPr>
              <w:t>3.</w:t>
            </w:r>
          </w:p>
        </w:tc>
        <w:tc>
          <w:tcPr>
            <w:tcW w:w="7916"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18ADE181" w14:textId="77777777" w:rsidR="00037FAB" w:rsidRPr="00305521" w:rsidRDefault="00037FAB" w:rsidP="001C00A2">
            <w:pPr>
              <w:textAlignment w:val="baseline"/>
              <w:rPr>
                <w:rFonts w:ascii="Times New Roman" w:hAnsi="Times New Roman" w:cs="Times New Roman"/>
                <w:sz w:val="28"/>
                <w:szCs w:val="28"/>
              </w:rPr>
            </w:pPr>
            <w:r w:rsidRPr="00305521">
              <w:rPr>
                <w:rFonts w:ascii="Times New Roman" w:hAnsi="Times New Roman" w:cs="Times New Roman"/>
                <w:sz w:val="28"/>
                <w:szCs w:val="28"/>
              </w:rPr>
              <w:t>Создание спецкурсов по профильным предметам</w:t>
            </w:r>
          </w:p>
        </w:tc>
        <w:tc>
          <w:tcPr>
            <w:tcW w:w="1984"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61B0CDBB" w14:textId="77777777" w:rsidR="00037FAB" w:rsidRPr="00305521" w:rsidRDefault="00037FAB" w:rsidP="001C00A2">
            <w:pPr>
              <w:jc w:val="center"/>
              <w:textAlignment w:val="baseline"/>
              <w:rPr>
                <w:rFonts w:ascii="Times New Roman" w:hAnsi="Times New Roman" w:cs="Times New Roman"/>
                <w:sz w:val="28"/>
                <w:szCs w:val="28"/>
              </w:rPr>
            </w:pPr>
            <w:r w:rsidRPr="00305521">
              <w:rPr>
                <w:rFonts w:ascii="Times New Roman" w:hAnsi="Times New Roman" w:cs="Times New Roman"/>
                <w:sz w:val="28"/>
                <w:szCs w:val="28"/>
              </w:rPr>
              <w:t>Сентябрь</w:t>
            </w:r>
          </w:p>
        </w:tc>
        <w:tc>
          <w:tcPr>
            <w:tcW w:w="1985"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56D15DCB" w14:textId="77777777" w:rsidR="00037FAB" w:rsidRPr="00305521" w:rsidRDefault="00037FAB" w:rsidP="001C00A2">
            <w:pPr>
              <w:jc w:val="center"/>
              <w:textAlignment w:val="baseline"/>
              <w:rPr>
                <w:rFonts w:ascii="Times New Roman" w:hAnsi="Times New Roman" w:cs="Times New Roman"/>
                <w:sz w:val="28"/>
                <w:szCs w:val="28"/>
              </w:rPr>
            </w:pPr>
            <w:r w:rsidRPr="00305521">
              <w:rPr>
                <w:rFonts w:ascii="Times New Roman" w:hAnsi="Times New Roman" w:cs="Times New Roman"/>
                <w:sz w:val="28"/>
                <w:szCs w:val="28"/>
              </w:rPr>
              <w:t>Руководители</w:t>
            </w:r>
          </w:p>
        </w:tc>
        <w:tc>
          <w:tcPr>
            <w:tcW w:w="1984"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39080CF0" w14:textId="77777777" w:rsidR="00037FAB" w:rsidRPr="00305521" w:rsidRDefault="00037FAB" w:rsidP="001C00A2">
            <w:pPr>
              <w:jc w:val="center"/>
              <w:textAlignment w:val="baseline"/>
              <w:rPr>
                <w:rFonts w:ascii="Times New Roman" w:hAnsi="Times New Roman" w:cs="Times New Roman"/>
                <w:sz w:val="28"/>
                <w:szCs w:val="28"/>
              </w:rPr>
            </w:pPr>
            <w:r w:rsidRPr="00305521">
              <w:rPr>
                <w:rFonts w:ascii="Times New Roman" w:hAnsi="Times New Roman" w:cs="Times New Roman"/>
                <w:sz w:val="28"/>
                <w:szCs w:val="28"/>
              </w:rPr>
              <w:t>Программы</w:t>
            </w:r>
          </w:p>
        </w:tc>
      </w:tr>
      <w:tr w:rsidR="00037FAB" w:rsidRPr="00305521" w14:paraId="3C94C135" w14:textId="77777777" w:rsidTr="0082587C">
        <w:trPr>
          <w:jc w:val="center"/>
        </w:trPr>
        <w:tc>
          <w:tcPr>
            <w:tcW w:w="298"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65C9A50D" w14:textId="77777777" w:rsidR="00037FAB" w:rsidRPr="00305521" w:rsidRDefault="00037FAB" w:rsidP="001C00A2">
            <w:pPr>
              <w:textAlignment w:val="baseline"/>
              <w:rPr>
                <w:rFonts w:ascii="Times New Roman" w:hAnsi="Times New Roman" w:cs="Times New Roman"/>
                <w:sz w:val="28"/>
                <w:szCs w:val="28"/>
              </w:rPr>
            </w:pPr>
            <w:r w:rsidRPr="00305521">
              <w:rPr>
                <w:rFonts w:ascii="Times New Roman" w:hAnsi="Times New Roman" w:cs="Times New Roman"/>
                <w:sz w:val="28"/>
                <w:szCs w:val="28"/>
              </w:rPr>
              <w:t>4.</w:t>
            </w:r>
          </w:p>
        </w:tc>
        <w:tc>
          <w:tcPr>
            <w:tcW w:w="7916"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03CDD013" w14:textId="77777777" w:rsidR="00037FAB" w:rsidRPr="00305521" w:rsidRDefault="00037FAB" w:rsidP="001C00A2">
            <w:pPr>
              <w:textAlignment w:val="baseline"/>
              <w:rPr>
                <w:rFonts w:ascii="Times New Roman" w:hAnsi="Times New Roman" w:cs="Times New Roman"/>
                <w:sz w:val="28"/>
                <w:szCs w:val="28"/>
              </w:rPr>
            </w:pPr>
            <w:r w:rsidRPr="00305521">
              <w:rPr>
                <w:rFonts w:ascii="Times New Roman" w:hAnsi="Times New Roman" w:cs="Times New Roman"/>
                <w:sz w:val="28"/>
                <w:szCs w:val="28"/>
              </w:rPr>
              <w:t>Разработка индивидуальных программ для работы с одаренными детьми</w:t>
            </w:r>
          </w:p>
          <w:p w14:paraId="09B40F0B" w14:textId="77777777" w:rsidR="00037FAB" w:rsidRPr="00305521" w:rsidRDefault="00037FAB" w:rsidP="001C00A2">
            <w:pPr>
              <w:textAlignment w:val="baseline"/>
              <w:rPr>
                <w:rFonts w:ascii="Times New Roman" w:hAnsi="Times New Roman" w:cs="Times New Roman"/>
                <w:sz w:val="28"/>
                <w:szCs w:val="28"/>
              </w:rPr>
            </w:pPr>
            <w:r w:rsidRPr="00305521">
              <w:rPr>
                <w:rFonts w:ascii="Times New Roman" w:hAnsi="Times New Roman" w:cs="Times New Roman"/>
                <w:sz w:val="28"/>
                <w:szCs w:val="28"/>
              </w:rPr>
              <w:t> </w:t>
            </w:r>
          </w:p>
        </w:tc>
        <w:tc>
          <w:tcPr>
            <w:tcW w:w="1984"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5BB1DDEE" w14:textId="77777777" w:rsidR="00037FAB" w:rsidRPr="00305521" w:rsidRDefault="00037FAB" w:rsidP="001C00A2">
            <w:pPr>
              <w:jc w:val="center"/>
              <w:textAlignment w:val="baseline"/>
              <w:rPr>
                <w:rFonts w:ascii="Times New Roman" w:hAnsi="Times New Roman" w:cs="Times New Roman"/>
                <w:sz w:val="28"/>
                <w:szCs w:val="28"/>
              </w:rPr>
            </w:pPr>
            <w:r w:rsidRPr="00305521">
              <w:rPr>
                <w:rFonts w:ascii="Times New Roman" w:hAnsi="Times New Roman" w:cs="Times New Roman"/>
                <w:sz w:val="28"/>
                <w:szCs w:val="28"/>
              </w:rPr>
              <w:t>Сентябрь - ноябрь</w:t>
            </w:r>
          </w:p>
        </w:tc>
        <w:tc>
          <w:tcPr>
            <w:tcW w:w="1985"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519BD17F" w14:textId="77777777" w:rsidR="00037FAB" w:rsidRPr="00305521" w:rsidRDefault="00037FAB" w:rsidP="001C00A2">
            <w:pPr>
              <w:jc w:val="center"/>
              <w:textAlignment w:val="baseline"/>
              <w:rPr>
                <w:rFonts w:ascii="Times New Roman" w:hAnsi="Times New Roman" w:cs="Times New Roman"/>
                <w:sz w:val="28"/>
                <w:szCs w:val="28"/>
              </w:rPr>
            </w:pPr>
            <w:r w:rsidRPr="00305521">
              <w:rPr>
                <w:rFonts w:ascii="Times New Roman" w:hAnsi="Times New Roman" w:cs="Times New Roman"/>
                <w:sz w:val="28"/>
                <w:szCs w:val="28"/>
              </w:rPr>
              <w:t>Учителя – предметники школы, рук. спорт. секций, рук. кружков</w:t>
            </w:r>
          </w:p>
        </w:tc>
        <w:tc>
          <w:tcPr>
            <w:tcW w:w="1984"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61C0CD67" w14:textId="77777777" w:rsidR="00037FAB" w:rsidRPr="00305521" w:rsidRDefault="00037FAB" w:rsidP="001C00A2">
            <w:pPr>
              <w:jc w:val="center"/>
              <w:textAlignment w:val="baseline"/>
              <w:rPr>
                <w:rFonts w:ascii="Times New Roman" w:hAnsi="Times New Roman" w:cs="Times New Roman"/>
                <w:sz w:val="28"/>
                <w:szCs w:val="28"/>
              </w:rPr>
            </w:pPr>
            <w:proofErr w:type="spellStart"/>
            <w:r w:rsidRPr="00305521">
              <w:rPr>
                <w:rFonts w:ascii="Times New Roman" w:hAnsi="Times New Roman" w:cs="Times New Roman"/>
                <w:sz w:val="28"/>
                <w:szCs w:val="28"/>
              </w:rPr>
              <w:t>Инд.программа</w:t>
            </w:r>
            <w:proofErr w:type="spellEnd"/>
            <w:r w:rsidRPr="00305521">
              <w:rPr>
                <w:rFonts w:ascii="Times New Roman" w:hAnsi="Times New Roman" w:cs="Times New Roman"/>
                <w:sz w:val="28"/>
                <w:szCs w:val="28"/>
              </w:rPr>
              <w:t> </w:t>
            </w:r>
          </w:p>
        </w:tc>
      </w:tr>
      <w:tr w:rsidR="00037FAB" w:rsidRPr="00305521" w14:paraId="19E3F250" w14:textId="77777777" w:rsidTr="0082587C">
        <w:trPr>
          <w:jc w:val="center"/>
        </w:trPr>
        <w:tc>
          <w:tcPr>
            <w:tcW w:w="298"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31C4F176" w14:textId="77777777" w:rsidR="00037FAB" w:rsidRPr="00305521" w:rsidRDefault="00037FAB" w:rsidP="001C00A2">
            <w:pPr>
              <w:textAlignment w:val="baseline"/>
              <w:rPr>
                <w:rFonts w:ascii="Times New Roman" w:hAnsi="Times New Roman" w:cs="Times New Roman"/>
                <w:sz w:val="28"/>
                <w:szCs w:val="28"/>
              </w:rPr>
            </w:pPr>
            <w:r w:rsidRPr="00305521">
              <w:rPr>
                <w:rFonts w:ascii="Times New Roman" w:hAnsi="Times New Roman" w:cs="Times New Roman"/>
                <w:sz w:val="28"/>
                <w:szCs w:val="28"/>
              </w:rPr>
              <w:t>5.</w:t>
            </w:r>
          </w:p>
        </w:tc>
        <w:tc>
          <w:tcPr>
            <w:tcW w:w="7916"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6B700239" w14:textId="77777777" w:rsidR="00037FAB" w:rsidRPr="00305521" w:rsidRDefault="00037FAB" w:rsidP="001C00A2">
            <w:pPr>
              <w:textAlignment w:val="baseline"/>
              <w:rPr>
                <w:rFonts w:ascii="Times New Roman" w:hAnsi="Times New Roman" w:cs="Times New Roman"/>
                <w:sz w:val="28"/>
                <w:szCs w:val="28"/>
              </w:rPr>
            </w:pPr>
            <w:r w:rsidRPr="00305521">
              <w:rPr>
                <w:rFonts w:ascii="Times New Roman" w:hAnsi="Times New Roman" w:cs="Times New Roman"/>
                <w:sz w:val="28"/>
                <w:szCs w:val="28"/>
              </w:rPr>
              <w:t xml:space="preserve">Организация консультаций для родителей одаренных и </w:t>
            </w:r>
            <w:r w:rsidRPr="00305521">
              <w:rPr>
                <w:rFonts w:ascii="Times New Roman" w:hAnsi="Times New Roman" w:cs="Times New Roman"/>
                <w:sz w:val="28"/>
                <w:szCs w:val="28"/>
              </w:rPr>
              <w:lastRenderedPageBreak/>
              <w:t>талантливых детей</w:t>
            </w:r>
          </w:p>
        </w:tc>
        <w:tc>
          <w:tcPr>
            <w:tcW w:w="1984"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4312340D" w14:textId="77777777" w:rsidR="00037FAB" w:rsidRPr="00305521" w:rsidRDefault="00037FAB" w:rsidP="001C00A2">
            <w:pPr>
              <w:jc w:val="center"/>
              <w:textAlignment w:val="baseline"/>
              <w:rPr>
                <w:rFonts w:ascii="Times New Roman" w:hAnsi="Times New Roman" w:cs="Times New Roman"/>
                <w:sz w:val="28"/>
                <w:szCs w:val="28"/>
              </w:rPr>
            </w:pPr>
            <w:r w:rsidRPr="00305521">
              <w:rPr>
                <w:rFonts w:ascii="Times New Roman" w:hAnsi="Times New Roman" w:cs="Times New Roman"/>
                <w:sz w:val="28"/>
                <w:szCs w:val="28"/>
              </w:rPr>
              <w:lastRenderedPageBreak/>
              <w:t xml:space="preserve">В течение всего </w:t>
            </w:r>
            <w:r w:rsidRPr="00305521">
              <w:rPr>
                <w:rFonts w:ascii="Times New Roman" w:hAnsi="Times New Roman" w:cs="Times New Roman"/>
                <w:sz w:val="28"/>
                <w:szCs w:val="28"/>
              </w:rPr>
              <w:lastRenderedPageBreak/>
              <w:t>периода</w:t>
            </w:r>
          </w:p>
        </w:tc>
        <w:tc>
          <w:tcPr>
            <w:tcW w:w="1985"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2C63AD91" w14:textId="77777777" w:rsidR="00037FAB" w:rsidRPr="00305521" w:rsidRDefault="00037FAB" w:rsidP="001C00A2">
            <w:pPr>
              <w:jc w:val="center"/>
              <w:textAlignment w:val="baseline"/>
              <w:rPr>
                <w:rFonts w:ascii="Times New Roman" w:hAnsi="Times New Roman" w:cs="Times New Roman"/>
                <w:sz w:val="28"/>
                <w:szCs w:val="28"/>
              </w:rPr>
            </w:pPr>
            <w:r w:rsidRPr="00305521">
              <w:rPr>
                <w:rFonts w:ascii="Times New Roman" w:hAnsi="Times New Roman" w:cs="Times New Roman"/>
                <w:sz w:val="28"/>
                <w:szCs w:val="28"/>
              </w:rPr>
              <w:lastRenderedPageBreak/>
              <w:t xml:space="preserve">классные рук., </w:t>
            </w:r>
            <w:r w:rsidRPr="00305521">
              <w:rPr>
                <w:rFonts w:ascii="Times New Roman" w:hAnsi="Times New Roman" w:cs="Times New Roman"/>
                <w:sz w:val="28"/>
                <w:szCs w:val="28"/>
              </w:rPr>
              <w:lastRenderedPageBreak/>
              <w:t>предметники</w:t>
            </w:r>
          </w:p>
        </w:tc>
        <w:tc>
          <w:tcPr>
            <w:tcW w:w="1984"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07065B29" w14:textId="77777777" w:rsidR="00037FAB" w:rsidRPr="00305521" w:rsidRDefault="00037FAB" w:rsidP="001C00A2">
            <w:pPr>
              <w:jc w:val="center"/>
              <w:textAlignment w:val="baseline"/>
              <w:rPr>
                <w:rFonts w:ascii="Times New Roman" w:hAnsi="Times New Roman" w:cs="Times New Roman"/>
                <w:sz w:val="28"/>
                <w:szCs w:val="28"/>
              </w:rPr>
            </w:pPr>
            <w:r w:rsidRPr="00305521">
              <w:rPr>
                <w:rFonts w:ascii="Times New Roman" w:hAnsi="Times New Roman" w:cs="Times New Roman"/>
                <w:sz w:val="28"/>
                <w:szCs w:val="28"/>
              </w:rPr>
              <w:lastRenderedPageBreak/>
              <w:t>консультации</w:t>
            </w:r>
          </w:p>
        </w:tc>
      </w:tr>
      <w:tr w:rsidR="00037FAB" w:rsidRPr="00305521" w14:paraId="794546F1" w14:textId="77777777" w:rsidTr="0082587C">
        <w:trPr>
          <w:jc w:val="center"/>
        </w:trPr>
        <w:tc>
          <w:tcPr>
            <w:tcW w:w="298"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58D3A64D" w14:textId="77777777" w:rsidR="00037FAB" w:rsidRPr="00305521" w:rsidRDefault="00037FAB" w:rsidP="001C00A2">
            <w:pPr>
              <w:textAlignment w:val="baseline"/>
              <w:rPr>
                <w:rFonts w:ascii="Times New Roman" w:hAnsi="Times New Roman" w:cs="Times New Roman"/>
                <w:sz w:val="28"/>
                <w:szCs w:val="28"/>
              </w:rPr>
            </w:pPr>
            <w:r w:rsidRPr="00305521">
              <w:rPr>
                <w:rFonts w:ascii="Times New Roman" w:hAnsi="Times New Roman" w:cs="Times New Roman"/>
                <w:sz w:val="28"/>
                <w:szCs w:val="28"/>
              </w:rPr>
              <w:t>6.</w:t>
            </w:r>
          </w:p>
        </w:tc>
        <w:tc>
          <w:tcPr>
            <w:tcW w:w="7916"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4A9FBD80" w14:textId="77777777" w:rsidR="00037FAB" w:rsidRPr="00305521" w:rsidRDefault="00037FAB" w:rsidP="001C00A2">
            <w:pPr>
              <w:textAlignment w:val="baseline"/>
              <w:rPr>
                <w:rFonts w:ascii="Times New Roman" w:hAnsi="Times New Roman" w:cs="Times New Roman"/>
                <w:sz w:val="28"/>
                <w:szCs w:val="28"/>
              </w:rPr>
            </w:pPr>
            <w:r w:rsidRPr="00305521">
              <w:rPr>
                <w:rFonts w:ascii="Times New Roman" w:hAnsi="Times New Roman" w:cs="Times New Roman"/>
                <w:sz w:val="28"/>
                <w:szCs w:val="28"/>
              </w:rPr>
              <w:t>Проведение родительских собраний для семей, воспитывающих одаренных детей </w:t>
            </w:r>
          </w:p>
        </w:tc>
        <w:tc>
          <w:tcPr>
            <w:tcW w:w="1984"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6D35B60F" w14:textId="77777777" w:rsidR="00037FAB" w:rsidRPr="00305521" w:rsidRDefault="00037FAB" w:rsidP="001C00A2">
            <w:pPr>
              <w:jc w:val="center"/>
              <w:textAlignment w:val="baseline"/>
              <w:rPr>
                <w:rFonts w:ascii="Times New Roman" w:hAnsi="Times New Roman" w:cs="Times New Roman"/>
                <w:sz w:val="28"/>
                <w:szCs w:val="28"/>
              </w:rPr>
            </w:pPr>
            <w:r w:rsidRPr="00305521">
              <w:rPr>
                <w:rFonts w:ascii="Times New Roman" w:hAnsi="Times New Roman" w:cs="Times New Roman"/>
                <w:sz w:val="28"/>
                <w:szCs w:val="28"/>
              </w:rPr>
              <w:t>Регулярно</w:t>
            </w:r>
          </w:p>
        </w:tc>
        <w:tc>
          <w:tcPr>
            <w:tcW w:w="1985"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40964021" w14:textId="77777777" w:rsidR="00037FAB" w:rsidRPr="00305521" w:rsidRDefault="00037FAB" w:rsidP="001C00A2">
            <w:pPr>
              <w:jc w:val="center"/>
              <w:textAlignment w:val="baseline"/>
              <w:rPr>
                <w:rFonts w:ascii="Times New Roman" w:hAnsi="Times New Roman" w:cs="Times New Roman"/>
                <w:sz w:val="28"/>
                <w:szCs w:val="28"/>
              </w:rPr>
            </w:pPr>
            <w:r w:rsidRPr="00305521">
              <w:rPr>
                <w:rFonts w:ascii="Times New Roman" w:hAnsi="Times New Roman" w:cs="Times New Roman"/>
                <w:sz w:val="28"/>
                <w:szCs w:val="28"/>
              </w:rPr>
              <w:t>Руководители</w:t>
            </w:r>
          </w:p>
        </w:tc>
        <w:tc>
          <w:tcPr>
            <w:tcW w:w="1984"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5F27145E" w14:textId="77777777" w:rsidR="00037FAB" w:rsidRPr="00305521" w:rsidRDefault="00037FAB" w:rsidP="001C00A2">
            <w:pPr>
              <w:jc w:val="center"/>
              <w:textAlignment w:val="baseline"/>
              <w:rPr>
                <w:rFonts w:ascii="Times New Roman" w:hAnsi="Times New Roman" w:cs="Times New Roman"/>
                <w:sz w:val="28"/>
                <w:szCs w:val="28"/>
              </w:rPr>
            </w:pPr>
            <w:r w:rsidRPr="00305521">
              <w:rPr>
                <w:rFonts w:ascii="Times New Roman" w:hAnsi="Times New Roman" w:cs="Times New Roman"/>
                <w:sz w:val="28"/>
                <w:szCs w:val="28"/>
              </w:rPr>
              <w:t>протокол </w:t>
            </w:r>
          </w:p>
        </w:tc>
      </w:tr>
      <w:tr w:rsidR="00037FAB" w:rsidRPr="00305521" w14:paraId="09B2BA9B" w14:textId="77777777" w:rsidTr="0082587C">
        <w:trPr>
          <w:jc w:val="center"/>
        </w:trPr>
        <w:tc>
          <w:tcPr>
            <w:tcW w:w="298"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71BF81DC" w14:textId="77777777" w:rsidR="00037FAB" w:rsidRPr="00305521" w:rsidRDefault="00037FAB" w:rsidP="001C00A2">
            <w:pPr>
              <w:textAlignment w:val="baseline"/>
              <w:rPr>
                <w:rFonts w:ascii="Times New Roman" w:hAnsi="Times New Roman" w:cs="Times New Roman"/>
                <w:sz w:val="28"/>
                <w:szCs w:val="28"/>
              </w:rPr>
            </w:pPr>
            <w:r w:rsidRPr="00305521">
              <w:rPr>
                <w:rFonts w:ascii="Times New Roman" w:hAnsi="Times New Roman" w:cs="Times New Roman"/>
                <w:sz w:val="28"/>
                <w:szCs w:val="28"/>
              </w:rPr>
              <w:t>8.</w:t>
            </w:r>
          </w:p>
        </w:tc>
        <w:tc>
          <w:tcPr>
            <w:tcW w:w="7916"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5AE5CDEE" w14:textId="77777777" w:rsidR="00037FAB" w:rsidRPr="00305521" w:rsidRDefault="00037FAB" w:rsidP="001C00A2">
            <w:pPr>
              <w:textAlignment w:val="baseline"/>
              <w:rPr>
                <w:rFonts w:ascii="Times New Roman" w:hAnsi="Times New Roman" w:cs="Times New Roman"/>
                <w:sz w:val="28"/>
                <w:szCs w:val="28"/>
              </w:rPr>
            </w:pPr>
            <w:r w:rsidRPr="00305521">
              <w:rPr>
                <w:rFonts w:ascii="Times New Roman" w:hAnsi="Times New Roman" w:cs="Times New Roman"/>
                <w:sz w:val="28"/>
                <w:szCs w:val="28"/>
              </w:rPr>
              <w:t>Организация и систематизация внеурочной работы с одаренными детьми</w:t>
            </w:r>
          </w:p>
        </w:tc>
        <w:tc>
          <w:tcPr>
            <w:tcW w:w="1984"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3D1A0ACA" w14:textId="77777777" w:rsidR="00037FAB" w:rsidRPr="00305521" w:rsidRDefault="00037FAB" w:rsidP="001C00A2">
            <w:pPr>
              <w:jc w:val="center"/>
              <w:textAlignment w:val="baseline"/>
              <w:rPr>
                <w:rFonts w:ascii="Times New Roman" w:hAnsi="Times New Roman" w:cs="Times New Roman"/>
                <w:sz w:val="28"/>
                <w:szCs w:val="28"/>
              </w:rPr>
            </w:pPr>
            <w:r w:rsidRPr="00305521">
              <w:rPr>
                <w:rFonts w:ascii="Times New Roman" w:hAnsi="Times New Roman" w:cs="Times New Roman"/>
                <w:sz w:val="28"/>
                <w:szCs w:val="28"/>
              </w:rPr>
              <w:t>В течение всего периода</w:t>
            </w:r>
          </w:p>
        </w:tc>
        <w:tc>
          <w:tcPr>
            <w:tcW w:w="1985"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2B1CAD5E" w14:textId="77777777" w:rsidR="00037FAB" w:rsidRPr="00305521" w:rsidRDefault="00037FAB" w:rsidP="001C00A2">
            <w:pPr>
              <w:jc w:val="center"/>
              <w:textAlignment w:val="baseline"/>
              <w:rPr>
                <w:rFonts w:ascii="Times New Roman" w:hAnsi="Times New Roman" w:cs="Times New Roman"/>
                <w:sz w:val="28"/>
                <w:szCs w:val="28"/>
              </w:rPr>
            </w:pPr>
            <w:r w:rsidRPr="00305521">
              <w:rPr>
                <w:rFonts w:ascii="Times New Roman" w:hAnsi="Times New Roman" w:cs="Times New Roman"/>
                <w:sz w:val="28"/>
                <w:szCs w:val="28"/>
              </w:rPr>
              <w:t>Учителя – предметники, рук. кружков</w:t>
            </w:r>
          </w:p>
        </w:tc>
        <w:tc>
          <w:tcPr>
            <w:tcW w:w="1984"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0633BBA7" w14:textId="77777777" w:rsidR="00037FAB" w:rsidRPr="00305521" w:rsidRDefault="00037FAB" w:rsidP="001C00A2">
            <w:pPr>
              <w:jc w:val="center"/>
              <w:textAlignment w:val="baseline"/>
              <w:rPr>
                <w:rFonts w:ascii="Times New Roman" w:hAnsi="Times New Roman" w:cs="Times New Roman"/>
                <w:sz w:val="28"/>
                <w:szCs w:val="28"/>
              </w:rPr>
            </w:pPr>
            <w:r w:rsidRPr="00305521">
              <w:rPr>
                <w:rFonts w:ascii="Times New Roman" w:hAnsi="Times New Roman" w:cs="Times New Roman"/>
                <w:sz w:val="28"/>
                <w:szCs w:val="28"/>
              </w:rPr>
              <w:t>конкурсы</w:t>
            </w:r>
          </w:p>
        </w:tc>
      </w:tr>
      <w:tr w:rsidR="00037FAB" w:rsidRPr="00305521" w14:paraId="29CF80D9" w14:textId="77777777" w:rsidTr="0082587C">
        <w:trPr>
          <w:trHeight w:val="821"/>
          <w:jc w:val="center"/>
        </w:trPr>
        <w:tc>
          <w:tcPr>
            <w:tcW w:w="298"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28AD83FB" w14:textId="77777777" w:rsidR="00037FAB" w:rsidRPr="00305521" w:rsidRDefault="00037FAB" w:rsidP="001C00A2">
            <w:pPr>
              <w:textAlignment w:val="baseline"/>
              <w:rPr>
                <w:rFonts w:ascii="Times New Roman" w:hAnsi="Times New Roman" w:cs="Times New Roman"/>
                <w:sz w:val="28"/>
                <w:szCs w:val="28"/>
              </w:rPr>
            </w:pPr>
            <w:r w:rsidRPr="00305521">
              <w:rPr>
                <w:rFonts w:ascii="Times New Roman" w:hAnsi="Times New Roman" w:cs="Times New Roman"/>
                <w:sz w:val="28"/>
                <w:szCs w:val="28"/>
              </w:rPr>
              <w:t>9.</w:t>
            </w:r>
          </w:p>
        </w:tc>
        <w:tc>
          <w:tcPr>
            <w:tcW w:w="7916"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23AD0C74" w14:textId="77777777" w:rsidR="00037FAB" w:rsidRPr="00305521" w:rsidRDefault="00037FAB" w:rsidP="001C00A2">
            <w:pPr>
              <w:textAlignment w:val="baseline"/>
              <w:rPr>
                <w:rFonts w:ascii="Times New Roman" w:hAnsi="Times New Roman" w:cs="Times New Roman"/>
                <w:sz w:val="28"/>
                <w:szCs w:val="28"/>
              </w:rPr>
            </w:pPr>
            <w:r w:rsidRPr="00305521">
              <w:rPr>
                <w:rFonts w:ascii="Times New Roman" w:hAnsi="Times New Roman" w:cs="Times New Roman"/>
                <w:sz w:val="28"/>
                <w:szCs w:val="28"/>
              </w:rPr>
              <w:t>Организация и проведение мониторинга работы с одаренными детьми</w:t>
            </w:r>
          </w:p>
        </w:tc>
        <w:tc>
          <w:tcPr>
            <w:tcW w:w="1984"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40C37091" w14:textId="77777777" w:rsidR="00037FAB" w:rsidRPr="00305521" w:rsidRDefault="00037FAB" w:rsidP="001C00A2">
            <w:pPr>
              <w:jc w:val="center"/>
              <w:textAlignment w:val="baseline"/>
              <w:rPr>
                <w:rFonts w:ascii="Times New Roman" w:hAnsi="Times New Roman" w:cs="Times New Roman"/>
                <w:sz w:val="28"/>
                <w:szCs w:val="28"/>
              </w:rPr>
            </w:pPr>
            <w:r w:rsidRPr="00305521">
              <w:rPr>
                <w:rFonts w:ascii="Times New Roman" w:hAnsi="Times New Roman" w:cs="Times New Roman"/>
                <w:sz w:val="28"/>
                <w:szCs w:val="28"/>
              </w:rPr>
              <w:t>В течение всего периода</w:t>
            </w:r>
          </w:p>
        </w:tc>
        <w:tc>
          <w:tcPr>
            <w:tcW w:w="1985"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24C24DE2" w14:textId="77777777" w:rsidR="00037FAB" w:rsidRPr="00305521" w:rsidRDefault="00037FAB" w:rsidP="001C00A2">
            <w:pPr>
              <w:jc w:val="center"/>
              <w:textAlignment w:val="baseline"/>
              <w:rPr>
                <w:rFonts w:ascii="Times New Roman" w:hAnsi="Times New Roman" w:cs="Times New Roman"/>
                <w:sz w:val="28"/>
                <w:szCs w:val="28"/>
              </w:rPr>
            </w:pPr>
            <w:r w:rsidRPr="00305521">
              <w:rPr>
                <w:rFonts w:ascii="Times New Roman" w:hAnsi="Times New Roman" w:cs="Times New Roman"/>
                <w:sz w:val="28"/>
                <w:szCs w:val="28"/>
              </w:rPr>
              <w:t>Рук. НОУ</w:t>
            </w:r>
          </w:p>
        </w:tc>
        <w:tc>
          <w:tcPr>
            <w:tcW w:w="1984"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4D329D75" w14:textId="77777777" w:rsidR="00037FAB" w:rsidRPr="00305521" w:rsidRDefault="00037FAB" w:rsidP="001C00A2">
            <w:pPr>
              <w:jc w:val="center"/>
              <w:textAlignment w:val="baseline"/>
              <w:rPr>
                <w:rFonts w:ascii="Times New Roman" w:hAnsi="Times New Roman" w:cs="Times New Roman"/>
                <w:sz w:val="28"/>
                <w:szCs w:val="28"/>
              </w:rPr>
            </w:pPr>
            <w:r w:rsidRPr="00305521">
              <w:rPr>
                <w:rFonts w:ascii="Times New Roman" w:hAnsi="Times New Roman" w:cs="Times New Roman"/>
                <w:sz w:val="28"/>
                <w:szCs w:val="28"/>
              </w:rPr>
              <w:t>мониторинг </w:t>
            </w:r>
          </w:p>
        </w:tc>
      </w:tr>
      <w:tr w:rsidR="00037FAB" w:rsidRPr="00305521" w14:paraId="3B888397" w14:textId="77777777" w:rsidTr="0082587C">
        <w:trPr>
          <w:jc w:val="center"/>
        </w:trPr>
        <w:tc>
          <w:tcPr>
            <w:tcW w:w="14167" w:type="dxa"/>
            <w:gridSpan w:val="5"/>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188EDB87" w14:textId="77777777" w:rsidR="00037FAB" w:rsidRPr="00305521" w:rsidRDefault="00037FAB" w:rsidP="001C00A2">
            <w:pPr>
              <w:jc w:val="center"/>
              <w:textAlignment w:val="baseline"/>
              <w:rPr>
                <w:rFonts w:ascii="Times New Roman" w:hAnsi="Times New Roman" w:cs="Times New Roman"/>
                <w:sz w:val="28"/>
                <w:szCs w:val="28"/>
              </w:rPr>
            </w:pPr>
            <w:r w:rsidRPr="00305521">
              <w:rPr>
                <w:rFonts w:ascii="Times New Roman" w:hAnsi="Times New Roman" w:cs="Times New Roman"/>
                <w:b/>
                <w:bCs/>
                <w:sz w:val="28"/>
                <w:szCs w:val="28"/>
              </w:rPr>
              <w:t>Научно – методическая работа</w:t>
            </w:r>
          </w:p>
        </w:tc>
      </w:tr>
      <w:tr w:rsidR="00037FAB" w:rsidRPr="00305521" w14:paraId="7AAC310A" w14:textId="77777777" w:rsidTr="0082587C">
        <w:trPr>
          <w:jc w:val="center"/>
        </w:trPr>
        <w:tc>
          <w:tcPr>
            <w:tcW w:w="298"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7F2CFE82" w14:textId="77777777" w:rsidR="00037FAB" w:rsidRPr="00305521" w:rsidRDefault="00037FAB" w:rsidP="001C00A2">
            <w:pPr>
              <w:textAlignment w:val="baseline"/>
              <w:rPr>
                <w:rFonts w:ascii="Times New Roman" w:hAnsi="Times New Roman" w:cs="Times New Roman"/>
                <w:sz w:val="28"/>
                <w:szCs w:val="28"/>
              </w:rPr>
            </w:pPr>
            <w:r w:rsidRPr="00305521">
              <w:rPr>
                <w:rFonts w:ascii="Times New Roman" w:hAnsi="Times New Roman" w:cs="Times New Roman"/>
                <w:sz w:val="28"/>
                <w:szCs w:val="28"/>
              </w:rPr>
              <w:t>1.</w:t>
            </w:r>
          </w:p>
        </w:tc>
        <w:tc>
          <w:tcPr>
            <w:tcW w:w="7916"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7C2CCC71" w14:textId="77777777" w:rsidR="00037FAB" w:rsidRPr="00305521" w:rsidRDefault="00037FAB" w:rsidP="001C00A2">
            <w:pPr>
              <w:textAlignment w:val="baseline"/>
              <w:rPr>
                <w:rFonts w:ascii="Times New Roman" w:hAnsi="Times New Roman" w:cs="Times New Roman"/>
                <w:sz w:val="28"/>
                <w:szCs w:val="28"/>
              </w:rPr>
            </w:pPr>
            <w:r w:rsidRPr="00305521">
              <w:rPr>
                <w:rFonts w:ascii="Times New Roman" w:hAnsi="Times New Roman" w:cs="Times New Roman"/>
                <w:sz w:val="28"/>
                <w:szCs w:val="28"/>
              </w:rPr>
              <w:t xml:space="preserve">Участие в теоретических семинарах с педагогическими работниками по изучению основ </w:t>
            </w:r>
            <w:proofErr w:type="spellStart"/>
            <w:r w:rsidRPr="00305521">
              <w:rPr>
                <w:rFonts w:ascii="Times New Roman" w:hAnsi="Times New Roman" w:cs="Times New Roman"/>
                <w:sz w:val="28"/>
                <w:szCs w:val="28"/>
              </w:rPr>
              <w:t>психолого</w:t>
            </w:r>
            <w:proofErr w:type="spellEnd"/>
            <w:r w:rsidRPr="00305521">
              <w:rPr>
                <w:rFonts w:ascii="Times New Roman" w:hAnsi="Times New Roman" w:cs="Times New Roman"/>
                <w:sz w:val="28"/>
                <w:szCs w:val="28"/>
              </w:rPr>
              <w:t xml:space="preserve"> – педагогической системы работы с одаренными детьми</w:t>
            </w:r>
          </w:p>
        </w:tc>
        <w:tc>
          <w:tcPr>
            <w:tcW w:w="1984"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5DABF7C5" w14:textId="77777777" w:rsidR="00037FAB" w:rsidRPr="00305521" w:rsidRDefault="00037FAB" w:rsidP="001C00A2">
            <w:pPr>
              <w:jc w:val="center"/>
              <w:textAlignment w:val="baseline"/>
              <w:rPr>
                <w:rFonts w:ascii="Times New Roman" w:hAnsi="Times New Roman" w:cs="Times New Roman"/>
                <w:sz w:val="28"/>
                <w:szCs w:val="28"/>
              </w:rPr>
            </w:pPr>
            <w:r w:rsidRPr="00305521">
              <w:rPr>
                <w:rFonts w:ascii="Times New Roman" w:hAnsi="Times New Roman" w:cs="Times New Roman"/>
                <w:sz w:val="28"/>
                <w:szCs w:val="28"/>
              </w:rPr>
              <w:t>Ежегодно</w:t>
            </w:r>
          </w:p>
        </w:tc>
        <w:tc>
          <w:tcPr>
            <w:tcW w:w="1985"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294D2FFD" w14:textId="77777777" w:rsidR="00037FAB" w:rsidRPr="00305521" w:rsidRDefault="00037FAB" w:rsidP="001C00A2">
            <w:pPr>
              <w:jc w:val="center"/>
              <w:textAlignment w:val="baseline"/>
              <w:rPr>
                <w:rFonts w:ascii="Times New Roman" w:hAnsi="Times New Roman" w:cs="Times New Roman"/>
                <w:sz w:val="28"/>
                <w:szCs w:val="28"/>
              </w:rPr>
            </w:pPr>
            <w:r w:rsidRPr="00305521">
              <w:rPr>
                <w:rFonts w:ascii="Times New Roman" w:hAnsi="Times New Roman" w:cs="Times New Roman"/>
                <w:sz w:val="28"/>
                <w:szCs w:val="28"/>
              </w:rPr>
              <w:t>Учителя</w:t>
            </w:r>
          </w:p>
        </w:tc>
        <w:tc>
          <w:tcPr>
            <w:tcW w:w="1984"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1136B436" w14:textId="77777777" w:rsidR="00037FAB" w:rsidRPr="00305521" w:rsidRDefault="00037FAB" w:rsidP="001C00A2">
            <w:pPr>
              <w:jc w:val="center"/>
              <w:textAlignment w:val="baseline"/>
              <w:rPr>
                <w:rFonts w:ascii="Times New Roman" w:hAnsi="Times New Roman" w:cs="Times New Roman"/>
                <w:sz w:val="28"/>
                <w:szCs w:val="28"/>
              </w:rPr>
            </w:pPr>
            <w:r w:rsidRPr="00305521">
              <w:rPr>
                <w:rFonts w:ascii="Times New Roman" w:hAnsi="Times New Roman" w:cs="Times New Roman"/>
                <w:sz w:val="28"/>
                <w:szCs w:val="28"/>
              </w:rPr>
              <w:t> </w:t>
            </w:r>
          </w:p>
        </w:tc>
      </w:tr>
      <w:tr w:rsidR="00037FAB" w:rsidRPr="00305521" w14:paraId="247AA59B" w14:textId="77777777" w:rsidTr="0082587C">
        <w:trPr>
          <w:jc w:val="center"/>
        </w:trPr>
        <w:tc>
          <w:tcPr>
            <w:tcW w:w="298"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3AE23A07" w14:textId="77777777" w:rsidR="00037FAB" w:rsidRPr="00305521" w:rsidRDefault="00037FAB" w:rsidP="001C00A2">
            <w:pPr>
              <w:textAlignment w:val="baseline"/>
              <w:rPr>
                <w:rFonts w:ascii="Times New Roman" w:hAnsi="Times New Roman" w:cs="Times New Roman"/>
                <w:sz w:val="28"/>
                <w:szCs w:val="28"/>
              </w:rPr>
            </w:pPr>
            <w:r w:rsidRPr="00305521">
              <w:rPr>
                <w:rFonts w:ascii="Times New Roman" w:hAnsi="Times New Roman" w:cs="Times New Roman"/>
                <w:sz w:val="28"/>
                <w:szCs w:val="28"/>
              </w:rPr>
              <w:t>2.</w:t>
            </w:r>
          </w:p>
        </w:tc>
        <w:tc>
          <w:tcPr>
            <w:tcW w:w="7916"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13D8FFE1" w14:textId="77777777" w:rsidR="00037FAB" w:rsidRPr="00305521" w:rsidRDefault="00037FAB" w:rsidP="001C00A2">
            <w:pPr>
              <w:textAlignment w:val="baseline"/>
              <w:rPr>
                <w:rFonts w:ascii="Times New Roman" w:hAnsi="Times New Roman" w:cs="Times New Roman"/>
                <w:sz w:val="28"/>
                <w:szCs w:val="28"/>
              </w:rPr>
            </w:pPr>
            <w:r w:rsidRPr="00305521">
              <w:rPr>
                <w:rFonts w:ascii="Times New Roman" w:hAnsi="Times New Roman" w:cs="Times New Roman"/>
                <w:sz w:val="28"/>
                <w:szCs w:val="28"/>
              </w:rPr>
              <w:t xml:space="preserve">Приобретение научно – методических </w:t>
            </w:r>
            <w:proofErr w:type="gramStart"/>
            <w:r w:rsidRPr="00305521">
              <w:rPr>
                <w:rFonts w:ascii="Times New Roman" w:hAnsi="Times New Roman" w:cs="Times New Roman"/>
                <w:sz w:val="28"/>
                <w:szCs w:val="28"/>
              </w:rPr>
              <w:t>материалов  по</w:t>
            </w:r>
            <w:proofErr w:type="gramEnd"/>
            <w:r w:rsidRPr="00305521">
              <w:rPr>
                <w:rFonts w:ascii="Times New Roman" w:hAnsi="Times New Roman" w:cs="Times New Roman"/>
                <w:sz w:val="28"/>
                <w:szCs w:val="28"/>
              </w:rPr>
              <w:t xml:space="preserve"> воспитанию и обучению одаренных школьников</w:t>
            </w:r>
          </w:p>
        </w:tc>
        <w:tc>
          <w:tcPr>
            <w:tcW w:w="1984"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06DD0C58" w14:textId="77777777" w:rsidR="00037FAB" w:rsidRPr="00305521" w:rsidRDefault="00037FAB" w:rsidP="001C00A2">
            <w:pPr>
              <w:jc w:val="center"/>
              <w:textAlignment w:val="baseline"/>
              <w:rPr>
                <w:rFonts w:ascii="Times New Roman" w:hAnsi="Times New Roman" w:cs="Times New Roman"/>
                <w:sz w:val="28"/>
                <w:szCs w:val="28"/>
              </w:rPr>
            </w:pPr>
            <w:r w:rsidRPr="00305521">
              <w:rPr>
                <w:rFonts w:ascii="Times New Roman" w:hAnsi="Times New Roman" w:cs="Times New Roman"/>
                <w:sz w:val="28"/>
                <w:szCs w:val="28"/>
              </w:rPr>
              <w:t>В течение всего периода</w:t>
            </w:r>
          </w:p>
        </w:tc>
        <w:tc>
          <w:tcPr>
            <w:tcW w:w="1985"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692F48E2" w14:textId="77777777" w:rsidR="00037FAB" w:rsidRPr="00305521" w:rsidRDefault="00037FAB" w:rsidP="001C00A2">
            <w:pPr>
              <w:jc w:val="center"/>
              <w:textAlignment w:val="baseline"/>
              <w:rPr>
                <w:rFonts w:ascii="Times New Roman" w:hAnsi="Times New Roman" w:cs="Times New Roman"/>
                <w:sz w:val="28"/>
                <w:szCs w:val="28"/>
              </w:rPr>
            </w:pPr>
            <w:r w:rsidRPr="00305521">
              <w:rPr>
                <w:rFonts w:ascii="Times New Roman" w:hAnsi="Times New Roman" w:cs="Times New Roman"/>
                <w:sz w:val="28"/>
                <w:szCs w:val="28"/>
              </w:rPr>
              <w:t>Учителя – предметники, рук. кружков</w:t>
            </w:r>
          </w:p>
        </w:tc>
        <w:tc>
          <w:tcPr>
            <w:tcW w:w="1984"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560BF9CA" w14:textId="77777777" w:rsidR="00037FAB" w:rsidRPr="00305521" w:rsidRDefault="00037FAB" w:rsidP="001C00A2">
            <w:pPr>
              <w:jc w:val="center"/>
              <w:textAlignment w:val="baseline"/>
              <w:rPr>
                <w:rFonts w:ascii="Times New Roman" w:hAnsi="Times New Roman" w:cs="Times New Roman"/>
                <w:sz w:val="28"/>
                <w:szCs w:val="28"/>
              </w:rPr>
            </w:pPr>
            <w:r w:rsidRPr="00305521">
              <w:rPr>
                <w:rFonts w:ascii="Times New Roman" w:hAnsi="Times New Roman" w:cs="Times New Roman"/>
                <w:sz w:val="28"/>
                <w:szCs w:val="28"/>
              </w:rPr>
              <w:t> </w:t>
            </w:r>
          </w:p>
        </w:tc>
      </w:tr>
      <w:tr w:rsidR="00037FAB" w:rsidRPr="00305521" w14:paraId="7B4D05D3" w14:textId="77777777" w:rsidTr="0082587C">
        <w:trPr>
          <w:jc w:val="center"/>
        </w:trPr>
        <w:tc>
          <w:tcPr>
            <w:tcW w:w="298"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10300261" w14:textId="77777777" w:rsidR="00037FAB" w:rsidRPr="00305521" w:rsidRDefault="00037FAB" w:rsidP="001C00A2">
            <w:pPr>
              <w:textAlignment w:val="baseline"/>
              <w:rPr>
                <w:rFonts w:ascii="Times New Roman" w:hAnsi="Times New Roman" w:cs="Times New Roman"/>
                <w:sz w:val="28"/>
                <w:szCs w:val="28"/>
              </w:rPr>
            </w:pPr>
            <w:r w:rsidRPr="00305521">
              <w:rPr>
                <w:rFonts w:ascii="Times New Roman" w:hAnsi="Times New Roman" w:cs="Times New Roman"/>
                <w:sz w:val="28"/>
                <w:szCs w:val="28"/>
              </w:rPr>
              <w:t>3.</w:t>
            </w:r>
          </w:p>
        </w:tc>
        <w:tc>
          <w:tcPr>
            <w:tcW w:w="7916"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1CD7F944" w14:textId="77777777" w:rsidR="00037FAB" w:rsidRPr="00305521" w:rsidRDefault="00037FAB" w:rsidP="001C00A2">
            <w:pPr>
              <w:textAlignment w:val="baseline"/>
              <w:rPr>
                <w:rFonts w:ascii="Times New Roman" w:hAnsi="Times New Roman" w:cs="Times New Roman"/>
                <w:sz w:val="28"/>
                <w:szCs w:val="28"/>
              </w:rPr>
            </w:pPr>
            <w:r w:rsidRPr="00305521">
              <w:rPr>
                <w:rFonts w:ascii="Times New Roman" w:hAnsi="Times New Roman" w:cs="Times New Roman"/>
                <w:sz w:val="28"/>
                <w:szCs w:val="28"/>
              </w:rPr>
              <w:t>Участие в научно – практических конференциях учащихся</w:t>
            </w:r>
          </w:p>
          <w:p w14:paraId="248257C2" w14:textId="77777777" w:rsidR="00037FAB" w:rsidRPr="00305521" w:rsidRDefault="00037FAB" w:rsidP="001C00A2">
            <w:pPr>
              <w:textAlignment w:val="baseline"/>
              <w:rPr>
                <w:rFonts w:ascii="Times New Roman" w:hAnsi="Times New Roman" w:cs="Times New Roman"/>
                <w:sz w:val="28"/>
                <w:szCs w:val="28"/>
              </w:rPr>
            </w:pPr>
            <w:r w:rsidRPr="00305521">
              <w:rPr>
                <w:rFonts w:ascii="Times New Roman" w:hAnsi="Times New Roman" w:cs="Times New Roman"/>
                <w:sz w:val="28"/>
                <w:szCs w:val="28"/>
              </w:rPr>
              <w:t>-по опытно – экспериментальной работе</w:t>
            </w:r>
          </w:p>
          <w:p w14:paraId="376D6DD7" w14:textId="77777777" w:rsidR="00037FAB" w:rsidRPr="00305521" w:rsidRDefault="00037FAB" w:rsidP="001C00A2">
            <w:pPr>
              <w:textAlignment w:val="baseline"/>
              <w:rPr>
                <w:rFonts w:ascii="Times New Roman" w:hAnsi="Times New Roman" w:cs="Times New Roman"/>
                <w:sz w:val="28"/>
                <w:szCs w:val="28"/>
              </w:rPr>
            </w:pPr>
            <w:r w:rsidRPr="00305521">
              <w:rPr>
                <w:rFonts w:ascii="Times New Roman" w:hAnsi="Times New Roman" w:cs="Times New Roman"/>
                <w:sz w:val="28"/>
                <w:szCs w:val="28"/>
              </w:rPr>
              <w:t>-по научно – техническому творчеству детей и подростков</w:t>
            </w:r>
          </w:p>
          <w:p w14:paraId="7C1BAC11" w14:textId="77777777" w:rsidR="00037FAB" w:rsidRPr="00305521" w:rsidRDefault="00037FAB" w:rsidP="001C00A2">
            <w:pPr>
              <w:textAlignment w:val="baseline"/>
              <w:rPr>
                <w:rFonts w:ascii="Times New Roman" w:hAnsi="Times New Roman" w:cs="Times New Roman"/>
                <w:sz w:val="28"/>
                <w:szCs w:val="28"/>
              </w:rPr>
            </w:pPr>
            <w:r w:rsidRPr="00305521">
              <w:rPr>
                <w:rFonts w:ascii="Times New Roman" w:hAnsi="Times New Roman" w:cs="Times New Roman"/>
                <w:sz w:val="28"/>
                <w:szCs w:val="28"/>
              </w:rPr>
              <w:t>-по научно-исследовательской работе учащихся</w:t>
            </w:r>
          </w:p>
        </w:tc>
        <w:tc>
          <w:tcPr>
            <w:tcW w:w="1984"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4CA4F5A5" w14:textId="77777777" w:rsidR="00037FAB" w:rsidRPr="00305521" w:rsidRDefault="00037FAB" w:rsidP="001C00A2">
            <w:pPr>
              <w:jc w:val="center"/>
              <w:textAlignment w:val="baseline"/>
              <w:rPr>
                <w:rFonts w:ascii="Times New Roman" w:hAnsi="Times New Roman" w:cs="Times New Roman"/>
                <w:sz w:val="28"/>
                <w:szCs w:val="28"/>
              </w:rPr>
            </w:pPr>
            <w:r w:rsidRPr="00305521">
              <w:rPr>
                <w:rFonts w:ascii="Times New Roman" w:hAnsi="Times New Roman" w:cs="Times New Roman"/>
                <w:sz w:val="28"/>
                <w:szCs w:val="28"/>
              </w:rPr>
              <w:t> </w:t>
            </w:r>
          </w:p>
          <w:p w14:paraId="6F70A350" w14:textId="77777777" w:rsidR="00037FAB" w:rsidRPr="00305521" w:rsidRDefault="00037FAB" w:rsidP="001C00A2">
            <w:pPr>
              <w:jc w:val="center"/>
              <w:textAlignment w:val="baseline"/>
              <w:rPr>
                <w:rFonts w:ascii="Times New Roman" w:hAnsi="Times New Roman" w:cs="Times New Roman"/>
                <w:sz w:val="28"/>
                <w:szCs w:val="28"/>
              </w:rPr>
            </w:pPr>
            <w:r w:rsidRPr="00305521">
              <w:rPr>
                <w:rFonts w:ascii="Times New Roman" w:hAnsi="Times New Roman" w:cs="Times New Roman"/>
                <w:sz w:val="28"/>
                <w:szCs w:val="28"/>
              </w:rPr>
              <w:t>1 раз в год</w:t>
            </w:r>
          </w:p>
          <w:p w14:paraId="4F36353D" w14:textId="77777777" w:rsidR="00037FAB" w:rsidRPr="00305521" w:rsidRDefault="00037FAB" w:rsidP="001C00A2">
            <w:pPr>
              <w:jc w:val="center"/>
              <w:textAlignment w:val="baseline"/>
              <w:rPr>
                <w:rFonts w:ascii="Times New Roman" w:hAnsi="Times New Roman" w:cs="Times New Roman"/>
                <w:sz w:val="28"/>
                <w:szCs w:val="28"/>
              </w:rPr>
            </w:pPr>
            <w:r w:rsidRPr="00305521">
              <w:rPr>
                <w:rFonts w:ascii="Times New Roman" w:hAnsi="Times New Roman" w:cs="Times New Roman"/>
                <w:sz w:val="28"/>
                <w:szCs w:val="28"/>
              </w:rPr>
              <w:t> </w:t>
            </w:r>
          </w:p>
          <w:p w14:paraId="6DA544B1" w14:textId="77777777" w:rsidR="00037FAB" w:rsidRPr="00305521" w:rsidRDefault="00037FAB" w:rsidP="001C00A2">
            <w:pPr>
              <w:jc w:val="center"/>
              <w:textAlignment w:val="baseline"/>
              <w:rPr>
                <w:rFonts w:ascii="Times New Roman" w:hAnsi="Times New Roman" w:cs="Times New Roman"/>
                <w:sz w:val="28"/>
                <w:szCs w:val="28"/>
              </w:rPr>
            </w:pPr>
            <w:r w:rsidRPr="00305521">
              <w:rPr>
                <w:rFonts w:ascii="Times New Roman" w:hAnsi="Times New Roman" w:cs="Times New Roman"/>
                <w:sz w:val="28"/>
                <w:szCs w:val="28"/>
              </w:rPr>
              <w:t> </w:t>
            </w:r>
          </w:p>
        </w:tc>
        <w:tc>
          <w:tcPr>
            <w:tcW w:w="1985"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78492AD7" w14:textId="77777777" w:rsidR="00037FAB" w:rsidRPr="00305521" w:rsidRDefault="00037FAB" w:rsidP="001C00A2">
            <w:pPr>
              <w:jc w:val="center"/>
              <w:textAlignment w:val="baseline"/>
              <w:rPr>
                <w:rFonts w:ascii="Times New Roman" w:hAnsi="Times New Roman" w:cs="Times New Roman"/>
                <w:sz w:val="28"/>
                <w:szCs w:val="28"/>
              </w:rPr>
            </w:pPr>
            <w:r w:rsidRPr="00305521">
              <w:rPr>
                <w:rFonts w:ascii="Times New Roman" w:hAnsi="Times New Roman" w:cs="Times New Roman"/>
                <w:sz w:val="28"/>
                <w:szCs w:val="28"/>
              </w:rPr>
              <w:t>Учителя-предметники</w:t>
            </w:r>
          </w:p>
        </w:tc>
        <w:tc>
          <w:tcPr>
            <w:tcW w:w="1984"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29FD73B7" w14:textId="77777777" w:rsidR="00037FAB" w:rsidRPr="00305521" w:rsidRDefault="00037FAB" w:rsidP="001C00A2">
            <w:pPr>
              <w:jc w:val="center"/>
              <w:textAlignment w:val="baseline"/>
              <w:rPr>
                <w:rFonts w:ascii="Times New Roman" w:hAnsi="Times New Roman" w:cs="Times New Roman"/>
                <w:sz w:val="28"/>
                <w:szCs w:val="28"/>
              </w:rPr>
            </w:pPr>
            <w:r w:rsidRPr="00305521">
              <w:rPr>
                <w:rFonts w:ascii="Times New Roman" w:hAnsi="Times New Roman" w:cs="Times New Roman"/>
                <w:sz w:val="28"/>
                <w:szCs w:val="28"/>
              </w:rPr>
              <w:t> </w:t>
            </w:r>
          </w:p>
        </w:tc>
      </w:tr>
      <w:tr w:rsidR="00037FAB" w:rsidRPr="00305521" w14:paraId="0EAD1077" w14:textId="77777777" w:rsidTr="0082587C">
        <w:trPr>
          <w:jc w:val="center"/>
        </w:trPr>
        <w:tc>
          <w:tcPr>
            <w:tcW w:w="298"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54E56164" w14:textId="77777777" w:rsidR="00037FAB" w:rsidRPr="00305521" w:rsidRDefault="00037FAB" w:rsidP="001C00A2">
            <w:pPr>
              <w:textAlignment w:val="baseline"/>
              <w:rPr>
                <w:rFonts w:ascii="Times New Roman" w:hAnsi="Times New Roman" w:cs="Times New Roman"/>
                <w:sz w:val="28"/>
                <w:szCs w:val="28"/>
              </w:rPr>
            </w:pPr>
            <w:r w:rsidRPr="00305521">
              <w:rPr>
                <w:rFonts w:ascii="Times New Roman" w:hAnsi="Times New Roman" w:cs="Times New Roman"/>
                <w:sz w:val="28"/>
                <w:szCs w:val="28"/>
              </w:rPr>
              <w:t>4.</w:t>
            </w:r>
          </w:p>
        </w:tc>
        <w:tc>
          <w:tcPr>
            <w:tcW w:w="7916"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7ED62F56" w14:textId="77777777" w:rsidR="00037FAB" w:rsidRPr="00305521" w:rsidRDefault="00037FAB" w:rsidP="001C00A2">
            <w:pPr>
              <w:textAlignment w:val="baseline"/>
              <w:rPr>
                <w:rFonts w:ascii="Times New Roman" w:hAnsi="Times New Roman" w:cs="Times New Roman"/>
                <w:sz w:val="28"/>
                <w:szCs w:val="28"/>
              </w:rPr>
            </w:pPr>
            <w:r w:rsidRPr="00305521">
              <w:rPr>
                <w:rFonts w:ascii="Times New Roman" w:hAnsi="Times New Roman" w:cs="Times New Roman"/>
                <w:sz w:val="28"/>
                <w:szCs w:val="28"/>
              </w:rPr>
              <w:t>Проведение анкетирования</w:t>
            </w:r>
          </w:p>
          <w:p w14:paraId="79E2F9AA" w14:textId="77777777" w:rsidR="00037FAB" w:rsidRPr="00305521" w:rsidRDefault="00037FAB" w:rsidP="001C00A2">
            <w:pPr>
              <w:textAlignment w:val="baseline"/>
              <w:rPr>
                <w:rFonts w:ascii="Times New Roman" w:hAnsi="Times New Roman" w:cs="Times New Roman"/>
                <w:sz w:val="28"/>
                <w:szCs w:val="28"/>
              </w:rPr>
            </w:pPr>
            <w:r w:rsidRPr="00305521">
              <w:rPr>
                <w:rFonts w:ascii="Times New Roman" w:hAnsi="Times New Roman" w:cs="Times New Roman"/>
                <w:sz w:val="28"/>
                <w:szCs w:val="28"/>
              </w:rPr>
              <w:t> </w:t>
            </w:r>
          </w:p>
        </w:tc>
        <w:tc>
          <w:tcPr>
            <w:tcW w:w="1984"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1390DFAE" w14:textId="77777777" w:rsidR="00037FAB" w:rsidRPr="00305521" w:rsidRDefault="00037FAB" w:rsidP="001C00A2">
            <w:pPr>
              <w:jc w:val="center"/>
              <w:textAlignment w:val="baseline"/>
              <w:rPr>
                <w:rFonts w:ascii="Times New Roman" w:hAnsi="Times New Roman" w:cs="Times New Roman"/>
                <w:sz w:val="28"/>
                <w:szCs w:val="28"/>
              </w:rPr>
            </w:pPr>
            <w:r w:rsidRPr="00305521">
              <w:rPr>
                <w:rFonts w:ascii="Times New Roman" w:hAnsi="Times New Roman" w:cs="Times New Roman"/>
                <w:sz w:val="28"/>
                <w:szCs w:val="28"/>
              </w:rPr>
              <w:t>В течение всего периода</w:t>
            </w:r>
          </w:p>
        </w:tc>
        <w:tc>
          <w:tcPr>
            <w:tcW w:w="1985"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37E1BF7F" w14:textId="77777777" w:rsidR="00037FAB" w:rsidRPr="00305521" w:rsidRDefault="00037FAB" w:rsidP="001C00A2">
            <w:pPr>
              <w:jc w:val="center"/>
              <w:textAlignment w:val="baseline"/>
              <w:rPr>
                <w:rFonts w:ascii="Times New Roman" w:hAnsi="Times New Roman" w:cs="Times New Roman"/>
                <w:sz w:val="28"/>
                <w:szCs w:val="28"/>
              </w:rPr>
            </w:pPr>
            <w:r w:rsidRPr="00305521">
              <w:rPr>
                <w:rFonts w:ascii="Times New Roman" w:hAnsi="Times New Roman" w:cs="Times New Roman"/>
                <w:sz w:val="28"/>
                <w:szCs w:val="28"/>
              </w:rPr>
              <w:t>Кл. руковод,</w:t>
            </w:r>
          </w:p>
          <w:p w14:paraId="6A7C4832" w14:textId="77777777" w:rsidR="00037FAB" w:rsidRPr="00305521" w:rsidRDefault="00037FAB" w:rsidP="001C00A2">
            <w:pPr>
              <w:jc w:val="center"/>
              <w:textAlignment w:val="baseline"/>
              <w:rPr>
                <w:rFonts w:ascii="Times New Roman" w:hAnsi="Times New Roman" w:cs="Times New Roman"/>
                <w:sz w:val="28"/>
                <w:szCs w:val="28"/>
              </w:rPr>
            </w:pPr>
            <w:r w:rsidRPr="00305521">
              <w:rPr>
                <w:rFonts w:ascii="Times New Roman" w:hAnsi="Times New Roman" w:cs="Times New Roman"/>
                <w:sz w:val="28"/>
                <w:szCs w:val="28"/>
              </w:rPr>
              <w:t>предметники</w:t>
            </w:r>
          </w:p>
        </w:tc>
        <w:tc>
          <w:tcPr>
            <w:tcW w:w="1984"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3CEA96EF" w14:textId="77777777" w:rsidR="00037FAB" w:rsidRPr="00305521" w:rsidRDefault="00037FAB" w:rsidP="001C00A2">
            <w:pPr>
              <w:jc w:val="center"/>
              <w:textAlignment w:val="baseline"/>
              <w:rPr>
                <w:rFonts w:ascii="Times New Roman" w:hAnsi="Times New Roman" w:cs="Times New Roman"/>
                <w:sz w:val="28"/>
                <w:szCs w:val="28"/>
              </w:rPr>
            </w:pPr>
            <w:r w:rsidRPr="00305521">
              <w:rPr>
                <w:rFonts w:ascii="Times New Roman" w:hAnsi="Times New Roman" w:cs="Times New Roman"/>
                <w:sz w:val="28"/>
                <w:szCs w:val="28"/>
              </w:rPr>
              <w:t> </w:t>
            </w:r>
          </w:p>
        </w:tc>
      </w:tr>
      <w:tr w:rsidR="00037FAB" w:rsidRPr="00305521" w14:paraId="38CD61AB" w14:textId="77777777" w:rsidTr="0082587C">
        <w:trPr>
          <w:trHeight w:val="315"/>
          <w:jc w:val="center"/>
        </w:trPr>
        <w:tc>
          <w:tcPr>
            <w:tcW w:w="14167" w:type="dxa"/>
            <w:gridSpan w:val="5"/>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205D5D34" w14:textId="77777777" w:rsidR="00037FAB" w:rsidRPr="00305521" w:rsidRDefault="00037FAB" w:rsidP="001C00A2">
            <w:pPr>
              <w:jc w:val="center"/>
              <w:textAlignment w:val="baseline"/>
              <w:rPr>
                <w:rFonts w:ascii="Times New Roman" w:hAnsi="Times New Roman" w:cs="Times New Roman"/>
                <w:sz w:val="28"/>
                <w:szCs w:val="28"/>
              </w:rPr>
            </w:pPr>
            <w:r w:rsidRPr="00305521">
              <w:rPr>
                <w:rFonts w:ascii="Times New Roman" w:hAnsi="Times New Roman" w:cs="Times New Roman"/>
                <w:b/>
                <w:bCs/>
                <w:sz w:val="28"/>
                <w:szCs w:val="28"/>
              </w:rPr>
              <w:t>Мероприятия с одаренными детьми</w:t>
            </w:r>
          </w:p>
        </w:tc>
      </w:tr>
      <w:tr w:rsidR="00037FAB" w:rsidRPr="00305521" w14:paraId="3F24D6A4" w14:textId="77777777" w:rsidTr="0082587C">
        <w:trPr>
          <w:jc w:val="center"/>
        </w:trPr>
        <w:tc>
          <w:tcPr>
            <w:tcW w:w="298"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3A28A56D" w14:textId="77777777" w:rsidR="00037FAB" w:rsidRPr="00305521" w:rsidRDefault="00037FAB" w:rsidP="001C00A2">
            <w:pPr>
              <w:textAlignment w:val="baseline"/>
              <w:rPr>
                <w:rFonts w:ascii="Times New Roman" w:hAnsi="Times New Roman" w:cs="Times New Roman"/>
                <w:sz w:val="28"/>
                <w:szCs w:val="28"/>
              </w:rPr>
            </w:pPr>
            <w:r w:rsidRPr="00305521">
              <w:rPr>
                <w:rFonts w:ascii="Times New Roman" w:hAnsi="Times New Roman" w:cs="Times New Roman"/>
                <w:sz w:val="28"/>
                <w:szCs w:val="28"/>
              </w:rPr>
              <w:t>1.</w:t>
            </w:r>
          </w:p>
        </w:tc>
        <w:tc>
          <w:tcPr>
            <w:tcW w:w="7916"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445F2B4D" w14:textId="77777777" w:rsidR="00037FAB" w:rsidRPr="00305521" w:rsidRDefault="00037FAB" w:rsidP="001C00A2">
            <w:pPr>
              <w:textAlignment w:val="baseline"/>
              <w:rPr>
                <w:rFonts w:ascii="Times New Roman" w:hAnsi="Times New Roman" w:cs="Times New Roman"/>
                <w:sz w:val="28"/>
                <w:szCs w:val="28"/>
              </w:rPr>
            </w:pPr>
            <w:r w:rsidRPr="00305521">
              <w:rPr>
                <w:rFonts w:ascii="Times New Roman" w:hAnsi="Times New Roman" w:cs="Times New Roman"/>
                <w:sz w:val="28"/>
                <w:szCs w:val="28"/>
              </w:rPr>
              <w:t>Проведение школьных   предметных олимпиад</w:t>
            </w:r>
          </w:p>
        </w:tc>
        <w:tc>
          <w:tcPr>
            <w:tcW w:w="1984"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120D079C" w14:textId="77777777" w:rsidR="00037FAB" w:rsidRPr="00305521" w:rsidRDefault="00037FAB" w:rsidP="001C00A2">
            <w:pPr>
              <w:jc w:val="center"/>
              <w:textAlignment w:val="baseline"/>
              <w:rPr>
                <w:rFonts w:ascii="Times New Roman" w:hAnsi="Times New Roman" w:cs="Times New Roman"/>
                <w:sz w:val="28"/>
                <w:szCs w:val="28"/>
              </w:rPr>
            </w:pPr>
            <w:r w:rsidRPr="00305521">
              <w:rPr>
                <w:rFonts w:ascii="Times New Roman" w:hAnsi="Times New Roman" w:cs="Times New Roman"/>
                <w:sz w:val="28"/>
                <w:szCs w:val="28"/>
              </w:rPr>
              <w:t>По графику школы</w:t>
            </w:r>
          </w:p>
        </w:tc>
        <w:tc>
          <w:tcPr>
            <w:tcW w:w="1985"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18E9AEF6" w14:textId="77777777" w:rsidR="00037FAB" w:rsidRPr="00305521" w:rsidRDefault="00037FAB" w:rsidP="001C00A2">
            <w:pPr>
              <w:jc w:val="center"/>
              <w:textAlignment w:val="baseline"/>
              <w:rPr>
                <w:rFonts w:ascii="Times New Roman" w:hAnsi="Times New Roman" w:cs="Times New Roman"/>
                <w:sz w:val="28"/>
                <w:szCs w:val="28"/>
              </w:rPr>
            </w:pPr>
            <w:r w:rsidRPr="00305521">
              <w:rPr>
                <w:rFonts w:ascii="Times New Roman" w:hAnsi="Times New Roman" w:cs="Times New Roman"/>
                <w:sz w:val="28"/>
                <w:szCs w:val="28"/>
              </w:rPr>
              <w:t> </w:t>
            </w:r>
          </w:p>
        </w:tc>
        <w:tc>
          <w:tcPr>
            <w:tcW w:w="1984"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57E9CB30" w14:textId="77777777" w:rsidR="00037FAB" w:rsidRPr="00305521" w:rsidRDefault="00037FAB" w:rsidP="001C00A2">
            <w:pPr>
              <w:jc w:val="center"/>
              <w:textAlignment w:val="baseline"/>
              <w:rPr>
                <w:rFonts w:ascii="Times New Roman" w:hAnsi="Times New Roman" w:cs="Times New Roman"/>
                <w:sz w:val="28"/>
                <w:szCs w:val="28"/>
              </w:rPr>
            </w:pPr>
            <w:r w:rsidRPr="00305521">
              <w:rPr>
                <w:rFonts w:ascii="Times New Roman" w:hAnsi="Times New Roman" w:cs="Times New Roman"/>
                <w:sz w:val="28"/>
                <w:szCs w:val="28"/>
              </w:rPr>
              <w:t xml:space="preserve">Выявление участников городской </w:t>
            </w:r>
            <w:r w:rsidRPr="00305521">
              <w:rPr>
                <w:rFonts w:ascii="Times New Roman" w:hAnsi="Times New Roman" w:cs="Times New Roman"/>
                <w:sz w:val="28"/>
                <w:szCs w:val="28"/>
              </w:rPr>
              <w:lastRenderedPageBreak/>
              <w:t>олимпиады</w:t>
            </w:r>
          </w:p>
        </w:tc>
      </w:tr>
      <w:tr w:rsidR="00037FAB" w:rsidRPr="00305521" w14:paraId="787B2EF7" w14:textId="77777777" w:rsidTr="0082587C">
        <w:trPr>
          <w:jc w:val="center"/>
        </w:trPr>
        <w:tc>
          <w:tcPr>
            <w:tcW w:w="298"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034B2221" w14:textId="77777777" w:rsidR="00037FAB" w:rsidRPr="00305521" w:rsidRDefault="00037FAB" w:rsidP="001C00A2">
            <w:pPr>
              <w:textAlignment w:val="baseline"/>
              <w:rPr>
                <w:rFonts w:ascii="Times New Roman" w:hAnsi="Times New Roman" w:cs="Times New Roman"/>
                <w:sz w:val="28"/>
                <w:szCs w:val="28"/>
              </w:rPr>
            </w:pPr>
            <w:r w:rsidRPr="00305521">
              <w:rPr>
                <w:rFonts w:ascii="Times New Roman" w:hAnsi="Times New Roman" w:cs="Times New Roman"/>
                <w:sz w:val="28"/>
                <w:szCs w:val="28"/>
              </w:rPr>
              <w:lastRenderedPageBreak/>
              <w:t>2.</w:t>
            </w:r>
          </w:p>
        </w:tc>
        <w:tc>
          <w:tcPr>
            <w:tcW w:w="7916"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74690994" w14:textId="77777777" w:rsidR="00037FAB" w:rsidRPr="00305521" w:rsidRDefault="00037FAB" w:rsidP="001C00A2">
            <w:pPr>
              <w:textAlignment w:val="baseline"/>
              <w:rPr>
                <w:rFonts w:ascii="Times New Roman" w:hAnsi="Times New Roman" w:cs="Times New Roman"/>
                <w:sz w:val="28"/>
                <w:szCs w:val="28"/>
              </w:rPr>
            </w:pPr>
            <w:r w:rsidRPr="00305521">
              <w:rPr>
                <w:rFonts w:ascii="Times New Roman" w:hAnsi="Times New Roman" w:cs="Times New Roman"/>
                <w:sz w:val="28"/>
                <w:szCs w:val="28"/>
              </w:rPr>
              <w:t xml:space="preserve">Подготовка и участие в городском и </w:t>
            </w:r>
            <w:proofErr w:type="gramStart"/>
            <w:r w:rsidRPr="00305521">
              <w:rPr>
                <w:rFonts w:ascii="Times New Roman" w:hAnsi="Times New Roman" w:cs="Times New Roman"/>
                <w:sz w:val="28"/>
                <w:szCs w:val="28"/>
              </w:rPr>
              <w:t>областном  турах</w:t>
            </w:r>
            <w:proofErr w:type="gramEnd"/>
            <w:r w:rsidRPr="00305521">
              <w:rPr>
                <w:rFonts w:ascii="Times New Roman" w:hAnsi="Times New Roman" w:cs="Times New Roman"/>
                <w:sz w:val="28"/>
                <w:szCs w:val="28"/>
              </w:rPr>
              <w:t xml:space="preserve"> предметных олимпиад школьников</w:t>
            </w:r>
          </w:p>
        </w:tc>
        <w:tc>
          <w:tcPr>
            <w:tcW w:w="1984"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7CA15871" w14:textId="77777777" w:rsidR="00037FAB" w:rsidRPr="00305521" w:rsidRDefault="00037FAB" w:rsidP="001C00A2">
            <w:pPr>
              <w:jc w:val="center"/>
              <w:textAlignment w:val="baseline"/>
              <w:rPr>
                <w:rFonts w:ascii="Times New Roman" w:hAnsi="Times New Roman" w:cs="Times New Roman"/>
                <w:sz w:val="28"/>
                <w:szCs w:val="28"/>
              </w:rPr>
            </w:pPr>
            <w:r w:rsidRPr="00305521">
              <w:rPr>
                <w:rFonts w:ascii="Times New Roman" w:hAnsi="Times New Roman" w:cs="Times New Roman"/>
                <w:sz w:val="28"/>
                <w:szCs w:val="28"/>
              </w:rPr>
              <w:t>По графику</w:t>
            </w:r>
          </w:p>
        </w:tc>
        <w:tc>
          <w:tcPr>
            <w:tcW w:w="1985"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54CAEA8D" w14:textId="77777777" w:rsidR="00037FAB" w:rsidRPr="00305521" w:rsidRDefault="00037FAB" w:rsidP="001C00A2">
            <w:pPr>
              <w:jc w:val="center"/>
              <w:textAlignment w:val="baseline"/>
              <w:rPr>
                <w:rFonts w:ascii="Times New Roman" w:hAnsi="Times New Roman" w:cs="Times New Roman"/>
                <w:sz w:val="28"/>
                <w:szCs w:val="28"/>
              </w:rPr>
            </w:pPr>
            <w:r w:rsidRPr="00305521">
              <w:rPr>
                <w:rFonts w:ascii="Times New Roman" w:hAnsi="Times New Roman" w:cs="Times New Roman"/>
                <w:sz w:val="28"/>
                <w:szCs w:val="28"/>
              </w:rPr>
              <w:t>Учителя – предметники</w:t>
            </w:r>
          </w:p>
        </w:tc>
        <w:tc>
          <w:tcPr>
            <w:tcW w:w="1984"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0794F4AC" w14:textId="77777777" w:rsidR="00037FAB" w:rsidRPr="00305521" w:rsidRDefault="00037FAB" w:rsidP="001C00A2">
            <w:pPr>
              <w:jc w:val="center"/>
              <w:textAlignment w:val="baseline"/>
              <w:rPr>
                <w:rFonts w:ascii="Times New Roman" w:hAnsi="Times New Roman" w:cs="Times New Roman"/>
                <w:sz w:val="28"/>
                <w:szCs w:val="28"/>
              </w:rPr>
            </w:pPr>
            <w:r w:rsidRPr="00305521">
              <w:rPr>
                <w:rFonts w:ascii="Times New Roman" w:hAnsi="Times New Roman" w:cs="Times New Roman"/>
                <w:sz w:val="28"/>
                <w:szCs w:val="28"/>
              </w:rPr>
              <w:t> </w:t>
            </w:r>
          </w:p>
        </w:tc>
      </w:tr>
      <w:tr w:rsidR="00037FAB" w:rsidRPr="00305521" w14:paraId="3B060FB3" w14:textId="77777777" w:rsidTr="0082587C">
        <w:trPr>
          <w:jc w:val="center"/>
        </w:trPr>
        <w:tc>
          <w:tcPr>
            <w:tcW w:w="298"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28C5BAAF" w14:textId="77777777" w:rsidR="00037FAB" w:rsidRPr="00305521" w:rsidRDefault="00037FAB" w:rsidP="001C00A2">
            <w:pPr>
              <w:textAlignment w:val="baseline"/>
              <w:rPr>
                <w:rFonts w:ascii="Times New Roman" w:hAnsi="Times New Roman" w:cs="Times New Roman"/>
                <w:sz w:val="28"/>
                <w:szCs w:val="28"/>
              </w:rPr>
            </w:pPr>
            <w:r w:rsidRPr="00305521">
              <w:rPr>
                <w:rFonts w:ascii="Times New Roman" w:hAnsi="Times New Roman" w:cs="Times New Roman"/>
                <w:sz w:val="28"/>
                <w:szCs w:val="28"/>
              </w:rPr>
              <w:t>3.</w:t>
            </w:r>
          </w:p>
        </w:tc>
        <w:tc>
          <w:tcPr>
            <w:tcW w:w="7916"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44979647" w14:textId="77777777" w:rsidR="00037FAB" w:rsidRPr="00305521" w:rsidRDefault="00037FAB" w:rsidP="001C00A2">
            <w:pPr>
              <w:textAlignment w:val="baseline"/>
              <w:rPr>
                <w:rFonts w:ascii="Times New Roman" w:hAnsi="Times New Roman" w:cs="Times New Roman"/>
                <w:sz w:val="28"/>
                <w:szCs w:val="28"/>
              </w:rPr>
            </w:pPr>
            <w:r w:rsidRPr="00305521">
              <w:rPr>
                <w:rFonts w:ascii="Times New Roman" w:hAnsi="Times New Roman" w:cs="Times New Roman"/>
                <w:sz w:val="28"/>
                <w:szCs w:val="28"/>
              </w:rPr>
              <w:t xml:space="preserve">Награждение победителей и призеров </w:t>
            </w:r>
            <w:proofErr w:type="gramStart"/>
            <w:r w:rsidRPr="00305521">
              <w:rPr>
                <w:rFonts w:ascii="Times New Roman" w:hAnsi="Times New Roman" w:cs="Times New Roman"/>
                <w:sz w:val="28"/>
                <w:szCs w:val="28"/>
              </w:rPr>
              <w:t>городских  предметных</w:t>
            </w:r>
            <w:proofErr w:type="gramEnd"/>
            <w:r w:rsidRPr="00305521">
              <w:rPr>
                <w:rFonts w:ascii="Times New Roman" w:hAnsi="Times New Roman" w:cs="Times New Roman"/>
                <w:sz w:val="28"/>
                <w:szCs w:val="28"/>
              </w:rPr>
              <w:t xml:space="preserve"> олимпиад</w:t>
            </w:r>
          </w:p>
        </w:tc>
        <w:tc>
          <w:tcPr>
            <w:tcW w:w="1984"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066CFF4F" w14:textId="77777777" w:rsidR="00037FAB" w:rsidRPr="00305521" w:rsidRDefault="00037FAB" w:rsidP="001C00A2">
            <w:pPr>
              <w:jc w:val="center"/>
              <w:textAlignment w:val="baseline"/>
              <w:rPr>
                <w:rFonts w:ascii="Times New Roman" w:hAnsi="Times New Roman" w:cs="Times New Roman"/>
                <w:sz w:val="28"/>
                <w:szCs w:val="28"/>
              </w:rPr>
            </w:pPr>
            <w:r w:rsidRPr="00305521">
              <w:rPr>
                <w:rFonts w:ascii="Times New Roman" w:hAnsi="Times New Roman" w:cs="Times New Roman"/>
                <w:sz w:val="28"/>
                <w:szCs w:val="28"/>
              </w:rPr>
              <w:t>Ежегодно</w:t>
            </w:r>
          </w:p>
        </w:tc>
        <w:tc>
          <w:tcPr>
            <w:tcW w:w="1985"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1E8B2130" w14:textId="77777777" w:rsidR="00037FAB" w:rsidRPr="00305521" w:rsidRDefault="00037FAB" w:rsidP="001C00A2">
            <w:pPr>
              <w:textAlignment w:val="baseline"/>
              <w:rPr>
                <w:rFonts w:ascii="Times New Roman" w:hAnsi="Times New Roman" w:cs="Times New Roman"/>
                <w:sz w:val="28"/>
                <w:szCs w:val="28"/>
              </w:rPr>
            </w:pPr>
            <w:r w:rsidRPr="00305521">
              <w:rPr>
                <w:rFonts w:ascii="Times New Roman" w:hAnsi="Times New Roman" w:cs="Times New Roman"/>
                <w:sz w:val="28"/>
                <w:szCs w:val="28"/>
              </w:rPr>
              <w:t>Администрация</w:t>
            </w:r>
          </w:p>
        </w:tc>
        <w:tc>
          <w:tcPr>
            <w:tcW w:w="1984"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5A84FDB6" w14:textId="77777777" w:rsidR="00037FAB" w:rsidRPr="00305521" w:rsidRDefault="00037FAB" w:rsidP="001C00A2">
            <w:pPr>
              <w:jc w:val="center"/>
              <w:textAlignment w:val="baseline"/>
              <w:rPr>
                <w:rFonts w:ascii="Times New Roman" w:hAnsi="Times New Roman" w:cs="Times New Roman"/>
                <w:sz w:val="28"/>
                <w:szCs w:val="28"/>
              </w:rPr>
            </w:pPr>
            <w:r w:rsidRPr="00305521">
              <w:rPr>
                <w:rFonts w:ascii="Times New Roman" w:hAnsi="Times New Roman" w:cs="Times New Roman"/>
                <w:sz w:val="28"/>
                <w:szCs w:val="28"/>
              </w:rPr>
              <w:t> </w:t>
            </w:r>
          </w:p>
        </w:tc>
      </w:tr>
      <w:tr w:rsidR="00037FAB" w:rsidRPr="00305521" w14:paraId="0291D648" w14:textId="77777777" w:rsidTr="0082587C">
        <w:trPr>
          <w:jc w:val="center"/>
        </w:trPr>
        <w:tc>
          <w:tcPr>
            <w:tcW w:w="298"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72952509" w14:textId="77777777" w:rsidR="00037FAB" w:rsidRPr="00305521" w:rsidRDefault="00037FAB" w:rsidP="001C00A2">
            <w:pPr>
              <w:textAlignment w:val="baseline"/>
              <w:rPr>
                <w:rFonts w:ascii="Times New Roman" w:hAnsi="Times New Roman" w:cs="Times New Roman"/>
                <w:sz w:val="28"/>
                <w:szCs w:val="28"/>
              </w:rPr>
            </w:pPr>
            <w:r w:rsidRPr="00305521">
              <w:rPr>
                <w:rFonts w:ascii="Times New Roman" w:hAnsi="Times New Roman" w:cs="Times New Roman"/>
                <w:sz w:val="28"/>
                <w:szCs w:val="28"/>
              </w:rPr>
              <w:t>4.</w:t>
            </w:r>
          </w:p>
        </w:tc>
        <w:tc>
          <w:tcPr>
            <w:tcW w:w="7916"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5EBAB065" w14:textId="77777777" w:rsidR="00037FAB" w:rsidRPr="00305521" w:rsidRDefault="00037FAB" w:rsidP="001C00A2">
            <w:pPr>
              <w:textAlignment w:val="baseline"/>
              <w:rPr>
                <w:rFonts w:ascii="Times New Roman" w:hAnsi="Times New Roman" w:cs="Times New Roman"/>
                <w:sz w:val="28"/>
                <w:szCs w:val="28"/>
              </w:rPr>
            </w:pPr>
            <w:r w:rsidRPr="00305521">
              <w:rPr>
                <w:rFonts w:ascii="Times New Roman" w:hAnsi="Times New Roman" w:cs="Times New Roman"/>
                <w:sz w:val="28"/>
                <w:szCs w:val="28"/>
              </w:rPr>
              <w:t xml:space="preserve">Проведение </w:t>
            </w:r>
            <w:proofErr w:type="gramStart"/>
            <w:r w:rsidRPr="00305521">
              <w:rPr>
                <w:rFonts w:ascii="Times New Roman" w:hAnsi="Times New Roman" w:cs="Times New Roman"/>
                <w:sz w:val="28"/>
                <w:szCs w:val="28"/>
              </w:rPr>
              <w:t>конкурсов  детского</w:t>
            </w:r>
            <w:proofErr w:type="gramEnd"/>
            <w:r w:rsidRPr="00305521">
              <w:rPr>
                <w:rFonts w:ascii="Times New Roman" w:hAnsi="Times New Roman" w:cs="Times New Roman"/>
                <w:sz w:val="28"/>
                <w:szCs w:val="28"/>
              </w:rPr>
              <w:t xml:space="preserve"> творчества, спортивно – массовых соревнований. </w:t>
            </w:r>
          </w:p>
        </w:tc>
        <w:tc>
          <w:tcPr>
            <w:tcW w:w="1984"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3B0E02B6" w14:textId="77777777" w:rsidR="00037FAB" w:rsidRPr="00305521" w:rsidRDefault="00037FAB" w:rsidP="001C00A2">
            <w:pPr>
              <w:jc w:val="center"/>
              <w:textAlignment w:val="baseline"/>
              <w:rPr>
                <w:rFonts w:ascii="Times New Roman" w:hAnsi="Times New Roman" w:cs="Times New Roman"/>
                <w:sz w:val="28"/>
                <w:szCs w:val="28"/>
              </w:rPr>
            </w:pPr>
            <w:r w:rsidRPr="00305521">
              <w:rPr>
                <w:rFonts w:ascii="Times New Roman" w:hAnsi="Times New Roman" w:cs="Times New Roman"/>
                <w:sz w:val="28"/>
                <w:szCs w:val="28"/>
              </w:rPr>
              <w:t>В течение всего периода</w:t>
            </w:r>
          </w:p>
        </w:tc>
        <w:tc>
          <w:tcPr>
            <w:tcW w:w="1985"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238AC8CD" w14:textId="77777777" w:rsidR="00037FAB" w:rsidRPr="00305521" w:rsidRDefault="00037FAB" w:rsidP="001C00A2">
            <w:pPr>
              <w:textAlignment w:val="baseline"/>
              <w:rPr>
                <w:rFonts w:ascii="Times New Roman" w:hAnsi="Times New Roman" w:cs="Times New Roman"/>
                <w:sz w:val="28"/>
                <w:szCs w:val="28"/>
              </w:rPr>
            </w:pPr>
            <w:r w:rsidRPr="00305521">
              <w:rPr>
                <w:rFonts w:ascii="Times New Roman" w:hAnsi="Times New Roman" w:cs="Times New Roman"/>
                <w:sz w:val="28"/>
                <w:szCs w:val="28"/>
              </w:rPr>
              <w:t>Учителя-предметники</w:t>
            </w:r>
          </w:p>
        </w:tc>
        <w:tc>
          <w:tcPr>
            <w:tcW w:w="1984"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1E461B4B" w14:textId="77777777" w:rsidR="00037FAB" w:rsidRPr="00305521" w:rsidRDefault="00037FAB" w:rsidP="001C00A2">
            <w:pPr>
              <w:jc w:val="center"/>
              <w:textAlignment w:val="baseline"/>
              <w:rPr>
                <w:rFonts w:ascii="Times New Roman" w:hAnsi="Times New Roman" w:cs="Times New Roman"/>
                <w:sz w:val="28"/>
                <w:szCs w:val="28"/>
              </w:rPr>
            </w:pPr>
            <w:r w:rsidRPr="00305521">
              <w:rPr>
                <w:rFonts w:ascii="Times New Roman" w:hAnsi="Times New Roman" w:cs="Times New Roman"/>
                <w:sz w:val="28"/>
                <w:szCs w:val="28"/>
              </w:rPr>
              <w:t> </w:t>
            </w:r>
          </w:p>
        </w:tc>
      </w:tr>
      <w:tr w:rsidR="00037FAB" w:rsidRPr="00305521" w14:paraId="0ADC2E0E" w14:textId="77777777" w:rsidTr="0082587C">
        <w:trPr>
          <w:jc w:val="center"/>
        </w:trPr>
        <w:tc>
          <w:tcPr>
            <w:tcW w:w="298"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2FD626F4" w14:textId="77777777" w:rsidR="00037FAB" w:rsidRPr="00305521" w:rsidRDefault="00037FAB" w:rsidP="001C00A2">
            <w:pPr>
              <w:textAlignment w:val="baseline"/>
              <w:rPr>
                <w:rFonts w:ascii="Times New Roman" w:hAnsi="Times New Roman" w:cs="Times New Roman"/>
                <w:sz w:val="28"/>
                <w:szCs w:val="28"/>
              </w:rPr>
            </w:pPr>
            <w:r w:rsidRPr="00305521">
              <w:rPr>
                <w:rFonts w:ascii="Times New Roman" w:hAnsi="Times New Roman" w:cs="Times New Roman"/>
                <w:sz w:val="28"/>
                <w:szCs w:val="28"/>
              </w:rPr>
              <w:t>5.</w:t>
            </w:r>
          </w:p>
        </w:tc>
        <w:tc>
          <w:tcPr>
            <w:tcW w:w="7916"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45A12B38" w14:textId="77777777" w:rsidR="00037FAB" w:rsidRPr="00305521" w:rsidRDefault="00037FAB" w:rsidP="001C00A2">
            <w:pPr>
              <w:textAlignment w:val="baseline"/>
              <w:rPr>
                <w:rFonts w:ascii="Times New Roman" w:hAnsi="Times New Roman" w:cs="Times New Roman"/>
                <w:sz w:val="28"/>
                <w:szCs w:val="28"/>
              </w:rPr>
            </w:pPr>
            <w:r w:rsidRPr="00305521">
              <w:rPr>
                <w:rFonts w:ascii="Times New Roman" w:hAnsi="Times New Roman" w:cs="Times New Roman"/>
                <w:sz w:val="28"/>
                <w:szCs w:val="28"/>
              </w:rPr>
              <w:t>Подготовка и участие в городских и республиканских   конкурсах, спортивно- массовых соревнованиях</w:t>
            </w:r>
          </w:p>
        </w:tc>
        <w:tc>
          <w:tcPr>
            <w:tcW w:w="1984"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5303E640" w14:textId="77777777" w:rsidR="00037FAB" w:rsidRPr="00305521" w:rsidRDefault="00037FAB" w:rsidP="001C00A2">
            <w:pPr>
              <w:jc w:val="center"/>
              <w:textAlignment w:val="baseline"/>
              <w:rPr>
                <w:rFonts w:ascii="Times New Roman" w:hAnsi="Times New Roman" w:cs="Times New Roman"/>
                <w:sz w:val="28"/>
                <w:szCs w:val="28"/>
              </w:rPr>
            </w:pPr>
            <w:r w:rsidRPr="00305521">
              <w:rPr>
                <w:rFonts w:ascii="Times New Roman" w:hAnsi="Times New Roman" w:cs="Times New Roman"/>
                <w:sz w:val="28"/>
                <w:szCs w:val="28"/>
              </w:rPr>
              <w:t>В течение всего периода</w:t>
            </w:r>
          </w:p>
        </w:tc>
        <w:tc>
          <w:tcPr>
            <w:tcW w:w="1985"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57A4F619" w14:textId="77777777" w:rsidR="00037FAB" w:rsidRPr="00305521" w:rsidRDefault="00037FAB" w:rsidP="001C00A2">
            <w:pPr>
              <w:textAlignment w:val="baseline"/>
              <w:rPr>
                <w:rFonts w:ascii="Times New Roman" w:hAnsi="Times New Roman" w:cs="Times New Roman"/>
                <w:sz w:val="28"/>
                <w:szCs w:val="28"/>
              </w:rPr>
            </w:pPr>
            <w:r w:rsidRPr="00305521">
              <w:rPr>
                <w:rFonts w:ascii="Times New Roman" w:hAnsi="Times New Roman" w:cs="Times New Roman"/>
                <w:sz w:val="28"/>
                <w:szCs w:val="28"/>
              </w:rPr>
              <w:t>Учителя-</w:t>
            </w:r>
            <w:proofErr w:type="gramStart"/>
            <w:r w:rsidRPr="00305521">
              <w:rPr>
                <w:rFonts w:ascii="Times New Roman" w:hAnsi="Times New Roman" w:cs="Times New Roman"/>
                <w:sz w:val="28"/>
                <w:szCs w:val="28"/>
              </w:rPr>
              <w:t>предметники,.</w:t>
            </w:r>
            <w:proofErr w:type="gramEnd"/>
          </w:p>
        </w:tc>
        <w:tc>
          <w:tcPr>
            <w:tcW w:w="1984"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6E81F68B" w14:textId="77777777" w:rsidR="00037FAB" w:rsidRPr="00305521" w:rsidRDefault="00037FAB" w:rsidP="001C00A2">
            <w:pPr>
              <w:jc w:val="center"/>
              <w:textAlignment w:val="baseline"/>
              <w:rPr>
                <w:rFonts w:ascii="Times New Roman" w:hAnsi="Times New Roman" w:cs="Times New Roman"/>
                <w:sz w:val="28"/>
                <w:szCs w:val="28"/>
              </w:rPr>
            </w:pPr>
            <w:r w:rsidRPr="00305521">
              <w:rPr>
                <w:rFonts w:ascii="Times New Roman" w:hAnsi="Times New Roman" w:cs="Times New Roman"/>
                <w:sz w:val="28"/>
                <w:szCs w:val="28"/>
              </w:rPr>
              <w:t> </w:t>
            </w:r>
          </w:p>
        </w:tc>
      </w:tr>
      <w:tr w:rsidR="00037FAB" w:rsidRPr="00305521" w14:paraId="037151E3" w14:textId="77777777" w:rsidTr="0082587C">
        <w:trPr>
          <w:jc w:val="center"/>
        </w:trPr>
        <w:tc>
          <w:tcPr>
            <w:tcW w:w="298"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3BDF96CB" w14:textId="77777777" w:rsidR="00037FAB" w:rsidRPr="00305521" w:rsidRDefault="00037FAB" w:rsidP="001C00A2">
            <w:pPr>
              <w:textAlignment w:val="baseline"/>
              <w:rPr>
                <w:rFonts w:ascii="Times New Roman" w:hAnsi="Times New Roman" w:cs="Times New Roman"/>
                <w:sz w:val="28"/>
                <w:szCs w:val="28"/>
              </w:rPr>
            </w:pPr>
            <w:r w:rsidRPr="00305521">
              <w:rPr>
                <w:rFonts w:ascii="Times New Roman" w:hAnsi="Times New Roman" w:cs="Times New Roman"/>
                <w:sz w:val="28"/>
                <w:szCs w:val="28"/>
              </w:rPr>
              <w:t>6.</w:t>
            </w:r>
          </w:p>
        </w:tc>
        <w:tc>
          <w:tcPr>
            <w:tcW w:w="7916"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0BA8BD12" w14:textId="77777777" w:rsidR="00037FAB" w:rsidRPr="00305521" w:rsidRDefault="00037FAB" w:rsidP="001C00A2">
            <w:pPr>
              <w:textAlignment w:val="baseline"/>
              <w:rPr>
                <w:rFonts w:ascii="Times New Roman" w:hAnsi="Times New Roman" w:cs="Times New Roman"/>
                <w:sz w:val="28"/>
                <w:szCs w:val="28"/>
              </w:rPr>
            </w:pPr>
            <w:r w:rsidRPr="00305521">
              <w:rPr>
                <w:rFonts w:ascii="Times New Roman" w:hAnsi="Times New Roman" w:cs="Times New Roman"/>
                <w:sz w:val="28"/>
                <w:szCs w:val="28"/>
              </w:rPr>
              <w:t>Организация выставок творческих работ учащихся, программ и проектов</w:t>
            </w:r>
          </w:p>
        </w:tc>
        <w:tc>
          <w:tcPr>
            <w:tcW w:w="1984"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636A0E6A" w14:textId="77777777" w:rsidR="00037FAB" w:rsidRPr="00305521" w:rsidRDefault="00037FAB" w:rsidP="001C00A2">
            <w:pPr>
              <w:jc w:val="center"/>
              <w:textAlignment w:val="baseline"/>
              <w:rPr>
                <w:rFonts w:ascii="Times New Roman" w:hAnsi="Times New Roman" w:cs="Times New Roman"/>
                <w:sz w:val="28"/>
                <w:szCs w:val="28"/>
              </w:rPr>
            </w:pPr>
            <w:r w:rsidRPr="00305521">
              <w:rPr>
                <w:rFonts w:ascii="Times New Roman" w:hAnsi="Times New Roman" w:cs="Times New Roman"/>
                <w:sz w:val="28"/>
                <w:szCs w:val="28"/>
              </w:rPr>
              <w:t>Ежегодно</w:t>
            </w:r>
          </w:p>
        </w:tc>
        <w:tc>
          <w:tcPr>
            <w:tcW w:w="1985"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76B7DF28" w14:textId="77777777" w:rsidR="00037FAB" w:rsidRPr="00305521" w:rsidRDefault="00037FAB" w:rsidP="001C00A2">
            <w:pPr>
              <w:textAlignment w:val="baseline"/>
              <w:rPr>
                <w:rFonts w:ascii="Times New Roman" w:hAnsi="Times New Roman" w:cs="Times New Roman"/>
                <w:sz w:val="28"/>
                <w:szCs w:val="28"/>
              </w:rPr>
            </w:pPr>
            <w:r w:rsidRPr="00305521">
              <w:rPr>
                <w:rFonts w:ascii="Times New Roman" w:hAnsi="Times New Roman" w:cs="Times New Roman"/>
                <w:sz w:val="28"/>
                <w:szCs w:val="28"/>
              </w:rPr>
              <w:t>Руководители школы,</w:t>
            </w:r>
          </w:p>
          <w:p w14:paraId="06F8FBE5" w14:textId="77777777" w:rsidR="00037FAB" w:rsidRPr="00305521" w:rsidRDefault="00037FAB" w:rsidP="001C00A2">
            <w:pPr>
              <w:textAlignment w:val="baseline"/>
              <w:rPr>
                <w:rFonts w:ascii="Times New Roman" w:hAnsi="Times New Roman" w:cs="Times New Roman"/>
                <w:sz w:val="28"/>
                <w:szCs w:val="28"/>
              </w:rPr>
            </w:pPr>
            <w:r w:rsidRPr="00305521">
              <w:rPr>
                <w:rFonts w:ascii="Times New Roman" w:hAnsi="Times New Roman" w:cs="Times New Roman"/>
                <w:sz w:val="28"/>
                <w:szCs w:val="28"/>
              </w:rPr>
              <w:t>учителя-предметники</w:t>
            </w:r>
          </w:p>
        </w:tc>
        <w:tc>
          <w:tcPr>
            <w:tcW w:w="1984"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18E42522" w14:textId="77777777" w:rsidR="00037FAB" w:rsidRPr="00305521" w:rsidRDefault="00037FAB" w:rsidP="001C00A2">
            <w:pPr>
              <w:jc w:val="center"/>
              <w:textAlignment w:val="baseline"/>
              <w:rPr>
                <w:rFonts w:ascii="Times New Roman" w:hAnsi="Times New Roman" w:cs="Times New Roman"/>
                <w:sz w:val="28"/>
                <w:szCs w:val="28"/>
              </w:rPr>
            </w:pPr>
            <w:r w:rsidRPr="00305521">
              <w:rPr>
                <w:rFonts w:ascii="Times New Roman" w:hAnsi="Times New Roman" w:cs="Times New Roman"/>
                <w:sz w:val="28"/>
                <w:szCs w:val="28"/>
              </w:rPr>
              <w:t> </w:t>
            </w:r>
          </w:p>
        </w:tc>
      </w:tr>
      <w:tr w:rsidR="00037FAB" w:rsidRPr="00305521" w14:paraId="4FFD1689" w14:textId="77777777" w:rsidTr="0082587C">
        <w:trPr>
          <w:jc w:val="center"/>
        </w:trPr>
        <w:tc>
          <w:tcPr>
            <w:tcW w:w="298"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2D5F1E59" w14:textId="77777777" w:rsidR="00037FAB" w:rsidRPr="00305521" w:rsidRDefault="00037FAB" w:rsidP="001C00A2">
            <w:pPr>
              <w:textAlignment w:val="baseline"/>
              <w:rPr>
                <w:rFonts w:ascii="Times New Roman" w:hAnsi="Times New Roman" w:cs="Times New Roman"/>
                <w:sz w:val="28"/>
                <w:szCs w:val="28"/>
              </w:rPr>
            </w:pPr>
            <w:r w:rsidRPr="00305521">
              <w:rPr>
                <w:rFonts w:ascii="Times New Roman" w:hAnsi="Times New Roman" w:cs="Times New Roman"/>
                <w:sz w:val="28"/>
                <w:szCs w:val="28"/>
              </w:rPr>
              <w:t>7.</w:t>
            </w:r>
          </w:p>
        </w:tc>
        <w:tc>
          <w:tcPr>
            <w:tcW w:w="7916"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351C0E9B" w14:textId="77777777" w:rsidR="00037FAB" w:rsidRPr="00305521" w:rsidRDefault="00037FAB" w:rsidP="001C00A2">
            <w:pPr>
              <w:textAlignment w:val="baseline"/>
              <w:rPr>
                <w:rFonts w:ascii="Times New Roman" w:hAnsi="Times New Roman" w:cs="Times New Roman"/>
                <w:sz w:val="28"/>
                <w:szCs w:val="28"/>
              </w:rPr>
            </w:pPr>
            <w:r w:rsidRPr="00305521">
              <w:rPr>
                <w:rFonts w:ascii="Times New Roman" w:hAnsi="Times New Roman" w:cs="Times New Roman"/>
                <w:sz w:val="28"/>
                <w:szCs w:val="28"/>
              </w:rPr>
              <w:t>Проведение спортивных мероприятий в школе:</w:t>
            </w:r>
          </w:p>
          <w:p w14:paraId="106914B9" w14:textId="77777777" w:rsidR="00037FAB" w:rsidRPr="00305521" w:rsidRDefault="00037FAB" w:rsidP="001C00A2">
            <w:pPr>
              <w:textAlignment w:val="baseline"/>
              <w:rPr>
                <w:rFonts w:ascii="Times New Roman" w:hAnsi="Times New Roman" w:cs="Times New Roman"/>
                <w:sz w:val="28"/>
                <w:szCs w:val="28"/>
              </w:rPr>
            </w:pPr>
            <w:r w:rsidRPr="00305521">
              <w:rPr>
                <w:rFonts w:ascii="Times New Roman" w:hAnsi="Times New Roman" w:cs="Times New Roman"/>
                <w:sz w:val="28"/>
                <w:szCs w:val="28"/>
              </w:rPr>
              <w:t>-осенний и весенний кроссы;</w:t>
            </w:r>
          </w:p>
          <w:p w14:paraId="2A4CAA77" w14:textId="77777777" w:rsidR="00037FAB" w:rsidRPr="00305521" w:rsidRDefault="00037FAB" w:rsidP="001C00A2">
            <w:pPr>
              <w:textAlignment w:val="baseline"/>
              <w:rPr>
                <w:rFonts w:ascii="Times New Roman" w:hAnsi="Times New Roman" w:cs="Times New Roman"/>
                <w:sz w:val="28"/>
                <w:szCs w:val="28"/>
              </w:rPr>
            </w:pPr>
            <w:r w:rsidRPr="00305521">
              <w:rPr>
                <w:rFonts w:ascii="Times New Roman" w:hAnsi="Times New Roman" w:cs="Times New Roman"/>
                <w:sz w:val="28"/>
                <w:szCs w:val="28"/>
              </w:rPr>
              <w:t xml:space="preserve">-Веселые старты (5-6 </w:t>
            </w:r>
            <w:proofErr w:type="spellStart"/>
            <w:r w:rsidRPr="00305521">
              <w:rPr>
                <w:rFonts w:ascii="Times New Roman" w:hAnsi="Times New Roman" w:cs="Times New Roman"/>
                <w:sz w:val="28"/>
                <w:szCs w:val="28"/>
              </w:rPr>
              <w:t>кл</w:t>
            </w:r>
            <w:proofErr w:type="spellEnd"/>
            <w:r w:rsidRPr="00305521">
              <w:rPr>
                <w:rFonts w:ascii="Times New Roman" w:hAnsi="Times New Roman" w:cs="Times New Roman"/>
                <w:sz w:val="28"/>
                <w:szCs w:val="28"/>
              </w:rPr>
              <w:t xml:space="preserve">., 7-8 </w:t>
            </w:r>
            <w:proofErr w:type="spellStart"/>
            <w:r w:rsidRPr="00305521">
              <w:rPr>
                <w:rFonts w:ascii="Times New Roman" w:hAnsi="Times New Roman" w:cs="Times New Roman"/>
                <w:sz w:val="28"/>
                <w:szCs w:val="28"/>
              </w:rPr>
              <w:t>кл</w:t>
            </w:r>
            <w:proofErr w:type="spellEnd"/>
            <w:r w:rsidRPr="00305521">
              <w:rPr>
                <w:rFonts w:ascii="Times New Roman" w:hAnsi="Times New Roman" w:cs="Times New Roman"/>
                <w:sz w:val="28"/>
                <w:szCs w:val="28"/>
              </w:rPr>
              <w:t>.</w:t>
            </w:r>
          </w:p>
          <w:p w14:paraId="5A3465FB" w14:textId="77777777" w:rsidR="00037FAB" w:rsidRPr="00305521" w:rsidRDefault="00037FAB" w:rsidP="001C00A2">
            <w:pPr>
              <w:textAlignment w:val="baseline"/>
              <w:rPr>
                <w:rFonts w:ascii="Times New Roman" w:hAnsi="Times New Roman" w:cs="Times New Roman"/>
                <w:sz w:val="28"/>
                <w:szCs w:val="28"/>
              </w:rPr>
            </w:pPr>
            <w:r w:rsidRPr="00305521">
              <w:rPr>
                <w:rFonts w:ascii="Times New Roman" w:hAnsi="Times New Roman" w:cs="Times New Roman"/>
                <w:sz w:val="28"/>
                <w:szCs w:val="28"/>
              </w:rPr>
              <w:t>-А ну-ка, парни! (10-11кл.)</w:t>
            </w:r>
          </w:p>
          <w:p w14:paraId="2739245A" w14:textId="77777777" w:rsidR="00037FAB" w:rsidRPr="00305521" w:rsidRDefault="00037FAB" w:rsidP="001C00A2">
            <w:pPr>
              <w:textAlignment w:val="baseline"/>
              <w:rPr>
                <w:rFonts w:ascii="Times New Roman" w:hAnsi="Times New Roman" w:cs="Times New Roman"/>
                <w:sz w:val="28"/>
                <w:szCs w:val="28"/>
              </w:rPr>
            </w:pPr>
            <w:r w:rsidRPr="00305521">
              <w:rPr>
                <w:rFonts w:ascii="Times New Roman" w:hAnsi="Times New Roman" w:cs="Times New Roman"/>
                <w:sz w:val="28"/>
                <w:szCs w:val="28"/>
              </w:rPr>
              <w:t>-лыжные соревнования</w:t>
            </w:r>
          </w:p>
          <w:p w14:paraId="56346630" w14:textId="77777777" w:rsidR="00037FAB" w:rsidRPr="00305521" w:rsidRDefault="00037FAB" w:rsidP="001C00A2">
            <w:pPr>
              <w:textAlignment w:val="baseline"/>
              <w:rPr>
                <w:rFonts w:ascii="Times New Roman" w:hAnsi="Times New Roman" w:cs="Times New Roman"/>
                <w:sz w:val="28"/>
                <w:szCs w:val="28"/>
              </w:rPr>
            </w:pPr>
            <w:r w:rsidRPr="00305521">
              <w:rPr>
                <w:rFonts w:ascii="Times New Roman" w:hAnsi="Times New Roman" w:cs="Times New Roman"/>
                <w:sz w:val="28"/>
                <w:szCs w:val="28"/>
              </w:rPr>
              <w:t xml:space="preserve">-шахматы </w:t>
            </w:r>
          </w:p>
          <w:p w14:paraId="334122F2" w14:textId="77777777" w:rsidR="00037FAB" w:rsidRPr="00305521" w:rsidRDefault="00037FAB" w:rsidP="001C00A2">
            <w:pPr>
              <w:textAlignment w:val="baseline"/>
              <w:rPr>
                <w:rFonts w:ascii="Times New Roman" w:hAnsi="Times New Roman" w:cs="Times New Roman"/>
                <w:sz w:val="28"/>
                <w:szCs w:val="28"/>
              </w:rPr>
            </w:pPr>
            <w:r w:rsidRPr="00305521">
              <w:rPr>
                <w:rFonts w:ascii="Times New Roman" w:hAnsi="Times New Roman" w:cs="Times New Roman"/>
                <w:sz w:val="28"/>
                <w:szCs w:val="28"/>
              </w:rPr>
              <w:t>-</w:t>
            </w:r>
            <w:proofErr w:type="spellStart"/>
            <w:r w:rsidRPr="00305521">
              <w:rPr>
                <w:rFonts w:ascii="Times New Roman" w:hAnsi="Times New Roman" w:cs="Times New Roman"/>
                <w:sz w:val="28"/>
                <w:szCs w:val="28"/>
              </w:rPr>
              <w:t>тоғыз</w:t>
            </w:r>
            <w:proofErr w:type="spellEnd"/>
            <w:r w:rsidRPr="00305521">
              <w:rPr>
                <w:rFonts w:ascii="Times New Roman" w:hAnsi="Times New Roman" w:cs="Times New Roman"/>
                <w:sz w:val="28"/>
                <w:szCs w:val="28"/>
              </w:rPr>
              <w:t xml:space="preserve"> </w:t>
            </w:r>
            <w:proofErr w:type="spellStart"/>
            <w:r w:rsidRPr="00305521">
              <w:rPr>
                <w:rFonts w:ascii="Times New Roman" w:hAnsi="Times New Roman" w:cs="Times New Roman"/>
                <w:sz w:val="28"/>
                <w:szCs w:val="28"/>
              </w:rPr>
              <w:t>құмалақ</w:t>
            </w:r>
            <w:proofErr w:type="spellEnd"/>
          </w:p>
          <w:p w14:paraId="64E659C8" w14:textId="77777777" w:rsidR="00037FAB" w:rsidRPr="00305521" w:rsidRDefault="00037FAB" w:rsidP="001C00A2">
            <w:pPr>
              <w:textAlignment w:val="baseline"/>
              <w:rPr>
                <w:rFonts w:ascii="Times New Roman" w:hAnsi="Times New Roman" w:cs="Times New Roman"/>
                <w:sz w:val="28"/>
                <w:szCs w:val="28"/>
              </w:rPr>
            </w:pPr>
            <w:r w:rsidRPr="00305521">
              <w:rPr>
                <w:rFonts w:ascii="Times New Roman" w:hAnsi="Times New Roman" w:cs="Times New Roman"/>
                <w:sz w:val="28"/>
                <w:szCs w:val="28"/>
              </w:rPr>
              <w:t>-соревнования по волейболу и по баскетболу.</w:t>
            </w:r>
          </w:p>
        </w:tc>
        <w:tc>
          <w:tcPr>
            <w:tcW w:w="1984"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740F2C83" w14:textId="77777777" w:rsidR="00037FAB" w:rsidRPr="00305521" w:rsidRDefault="00037FAB" w:rsidP="001C00A2">
            <w:pPr>
              <w:jc w:val="center"/>
              <w:textAlignment w:val="baseline"/>
              <w:rPr>
                <w:rFonts w:ascii="Times New Roman" w:hAnsi="Times New Roman" w:cs="Times New Roman"/>
                <w:sz w:val="28"/>
                <w:szCs w:val="28"/>
              </w:rPr>
            </w:pPr>
            <w:r w:rsidRPr="00305521">
              <w:rPr>
                <w:rFonts w:ascii="Times New Roman" w:hAnsi="Times New Roman" w:cs="Times New Roman"/>
                <w:sz w:val="28"/>
                <w:szCs w:val="28"/>
              </w:rPr>
              <w:t>В течение всего периода</w:t>
            </w:r>
          </w:p>
        </w:tc>
        <w:tc>
          <w:tcPr>
            <w:tcW w:w="1985"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052B9C26" w14:textId="77777777" w:rsidR="00037FAB" w:rsidRPr="00305521" w:rsidRDefault="00037FAB" w:rsidP="001C00A2">
            <w:pPr>
              <w:textAlignment w:val="baseline"/>
              <w:rPr>
                <w:rFonts w:ascii="Times New Roman" w:hAnsi="Times New Roman" w:cs="Times New Roman"/>
                <w:sz w:val="28"/>
                <w:szCs w:val="28"/>
              </w:rPr>
            </w:pPr>
            <w:r w:rsidRPr="00305521">
              <w:rPr>
                <w:rFonts w:ascii="Times New Roman" w:hAnsi="Times New Roman" w:cs="Times New Roman"/>
                <w:sz w:val="28"/>
                <w:szCs w:val="28"/>
              </w:rPr>
              <w:t> </w:t>
            </w:r>
          </w:p>
        </w:tc>
        <w:tc>
          <w:tcPr>
            <w:tcW w:w="1984"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75120956" w14:textId="77777777" w:rsidR="00037FAB" w:rsidRPr="00305521" w:rsidRDefault="00037FAB" w:rsidP="001C00A2">
            <w:pPr>
              <w:jc w:val="center"/>
              <w:textAlignment w:val="baseline"/>
              <w:rPr>
                <w:rFonts w:ascii="Times New Roman" w:hAnsi="Times New Roman" w:cs="Times New Roman"/>
                <w:sz w:val="28"/>
                <w:szCs w:val="28"/>
              </w:rPr>
            </w:pPr>
            <w:r w:rsidRPr="00305521">
              <w:rPr>
                <w:rFonts w:ascii="Times New Roman" w:hAnsi="Times New Roman" w:cs="Times New Roman"/>
                <w:sz w:val="28"/>
                <w:szCs w:val="28"/>
              </w:rPr>
              <w:t> </w:t>
            </w:r>
          </w:p>
        </w:tc>
      </w:tr>
      <w:tr w:rsidR="00037FAB" w:rsidRPr="00305521" w14:paraId="0D89A05B" w14:textId="77777777" w:rsidTr="0082587C">
        <w:trPr>
          <w:jc w:val="center"/>
        </w:trPr>
        <w:tc>
          <w:tcPr>
            <w:tcW w:w="298"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3B566DFF" w14:textId="77777777" w:rsidR="00037FAB" w:rsidRPr="00305521" w:rsidRDefault="00037FAB" w:rsidP="001C00A2">
            <w:pPr>
              <w:textAlignment w:val="baseline"/>
              <w:rPr>
                <w:rFonts w:ascii="Times New Roman" w:hAnsi="Times New Roman" w:cs="Times New Roman"/>
                <w:sz w:val="28"/>
                <w:szCs w:val="28"/>
              </w:rPr>
            </w:pPr>
            <w:r w:rsidRPr="00305521">
              <w:rPr>
                <w:rFonts w:ascii="Times New Roman" w:hAnsi="Times New Roman" w:cs="Times New Roman"/>
                <w:sz w:val="28"/>
                <w:szCs w:val="28"/>
              </w:rPr>
              <w:t>8.</w:t>
            </w:r>
          </w:p>
        </w:tc>
        <w:tc>
          <w:tcPr>
            <w:tcW w:w="7916"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7DC69C82" w14:textId="77777777" w:rsidR="00037FAB" w:rsidRPr="00305521" w:rsidRDefault="00037FAB" w:rsidP="001C00A2">
            <w:pPr>
              <w:textAlignment w:val="baseline"/>
              <w:rPr>
                <w:rFonts w:ascii="Times New Roman" w:hAnsi="Times New Roman" w:cs="Times New Roman"/>
                <w:sz w:val="28"/>
                <w:szCs w:val="28"/>
              </w:rPr>
            </w:pPr>
            <w:r w:rsidRPr="00305521">
              <w:rPr>
                <w:rFonts w:ascii="Times New Roman" w:hAnsi="Times New Roman" w:cs="Times New Roman"/>
                <w:sz w:val="28"/>
                <w:szCs w:val="28"/>
              </w:rPr>
              <w:t xml:space="preserve">Проведение фестиваля </w:t>
            </w:r>
          </w:p>
        </w:tc>
        <w:tc>
          <w:tcPr>
            <w:tcW w:w="1984"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476F355E" w14:textId="77777777" w:rsidR="00037FAB" w:rsidRPr="00305521" w:rsidRDefault="00037FAB" w:rsidP="001C00A2">
            <w:pPr>
              <w:jc w:val="center"/>
              <w:textAlignment w:val="baseline"/>
              <w:rPr>
                <w:rFonts w:ascii="Times New Roman" w:hAnsi="Times New Roman" w:cs="Times New Roman"/>
                <w:sz w:val="28"/>
                <w:szCs w:val="28"/>
              </w:rPr>
            </w:pPr>
            <w:r w:rsidRPr="00305521">
              <w:rPr>
                <w:rFonts w:ascii="Times New Roman" w:hAnsi="Times New Roman" w:cs="Times New Roman"/>
                <w:sz w:val="28"/>
                <w:szCs w:val="28"/>
              </w:rPr>
              <w:t>май</w:t>
            </w:r>
          </w:p>
        </w:tc>
        <w:tc>
          <w:tcPr>
            <w:tcW w:w="1985"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105F20A8" w14:textId="77777777" w:rsidR="00037FAB" w:rsidRPr="00305521" w:rsidRDefault="00037FAB" w:rsidP="001C00A2">
            <w:pPr>
              <w:textAlignment w:val="baseline"/>
              <w:rPr>
                <w:rFonts w:ascii="Times New Roman" w:hAnsi="Times New Roman" w:cs="Times New Roman"/>
                <w:sz w:val="28"/>
                <w:szCs w:val="28"/>
              </w:rPr>
            </w:pPr>
            <w:proofErr w:type="spellStart"/>
            <w:r w:rsidRPr="00305521">
              <w:rPr>
                <w:rFonts w:ascii="Times New Roman" w:hAnsi="Times New Roman" w:cs="Times New Roman"/>
                <w:sz w:val="28"/>
                <w:szCs w:val="28"/>
              </w:rPr>
              <w:t>Рук.НОУ</w:t>
            </w:r>
            <w:proofErr w:type="spellEnd"/>
          </w:p>
        </w:tc>
        <w:tc>
          <w:tcPr>
            <w:tcW w:w="1984"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2C7487C7" w14:textId="77777777" w:rsidR="00037FAB" w:rsidRPr="00305521" w:rsidRDefault="00037FAB" w:rsidP="001C00A2">
            <w:pPr>
              <w:jc w:val="center"/>
              <w:textAlignment w:val="baseline"/>
              <w:rPr>
                <w:rFonts w:ascii="Times New Roman" w:hAnsi="Times New Roman" w:cs="Times New Roman"/>
                <w:sz w:val="28"/>
                <w:szCs w:val="28"/>
              </w:rPr>
            </w:pPr>
            <w:r w:rsidRPr="00305521">
              <w:rPr>
                <w:rFonts w:ascii="Times New Roman" w:hAnsi="Times New Roman" w:cs="Times New Roman"/>
                <w:sz w:val="28"/>
                <w:szCs w:val="28"/>
              </w:rPr>
              <w:t> </w:t>
            </w:r>
          </w:p>
        </w:tc>
      </w:tr>
      <w:tr w:rsidR="00037FAB" w:rsidRPr="00305521" w14:paraId="68AA15B4" w14:textId="77777777" w:rsidTr="0082587C">
        <w:trPr>
          <w:jc w:val="center"/>
        </w:trPr>
        <w:tc>
          <w:tcPr>
            <w:tcW w:w="298"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73D98C56" w14:textId="77777777" w:rsidR="00037FAB" w:rsidRPr="00305521" w:rsidRDefault="00037FAB" w:rsidP="001C00A2">
            <w:pPr>
              <w:textAlignment w:val="baseline"/>
              <w:rPr>
                <w:rFonts w:ascii="Times New Roman" w:hAnsi="Times New Roman" w:cs="Times New Roman"/>
                <w:sz w:val="28"/>
                <w:szCs w:val="28"/>
              </w:rPr>
            </w:pPr>
            <w:r w:rsidRPr="00305521">
              <w:rPr>
                <w:rFonts w:ascii="Times New Roman" w:hAnsi="Times New Roman" w:cs="Times New Roman"/>
                <w:sz w:val="28"/>
                <w:szCs w:val="28"/>
              </w:rPr>
              <w:t>9.</w:t>
            </w:r>
          </w:p>
        </w:tc>
        <w:tc>
          <w:tcPr>
            <w:tcW w:w="7916"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7BE9B1CE" w14:textId="77777777" w:rsidR="00037FAB" w:rsidRPr="00305521" w:rsidRDefault="00037FAB" w:rsidP="001C00A2">
            <w:pPr>
              <w:textAlignment w:val="baseline"/>
              <w:rPr>
                <w:rFonts w:ascii="Times New Roman" w:hAnsi="Times New Roman" w:cs="Times New Roman"/>
                <w:sz w:val="28"/>
                <w:szCs w:val="28"/>
              </w:rPr>
            </w:pPr>
            <w:r w:rsidRPr="00305521">
              <w:rPr>
                <w:rFonts w:ascii="Times New Roman" w:hAnsi="Times New Roman" w:cs="Times New Roman"/>
                <w:sz w:val="28"/>
                <w:szCs w:val="28"/>
              </w:rPr>
              <w:t>Выпуск сборника «Звёзды надежды»</w:t>
            </w:r>
          </w:p>
        </w:tc>
        <w:tc>
          <w:tcPr>
            <w:tcW w:w="1984"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4F5721B3" w14:textId="77777777" w:rsidR="00037FAB" w:rsidRPr="00305521" w:rsidRDefault="00037FAB" w:rsidP="001C00A2">
            <w:pPr>
              <w:jc w:val="center"/>
              <w:textAlignment w:val="baseline"/>
              <w:rPr>
                <w:rFonts w:ascii="Times New Roman" w:hAnsi="Times New Roman" w:cs="Times New Roman"/>
                <w:sz w:val="28"/>
                <w:szCs w:val="28"/>
              </w:rPr>
            </w:pPr>
            <w:r w:rsidRPr="00305521">
              <w:rPr>
                <w:rFonts w:ascii="Times New Roman" w:hAnsi="Times New Roman" w:cs="Times New Roman"/>
                <w:sz w:val="28"/>
                <w:szCs w:val="28"/>
              </w:rPr>
              <w:t>май</w:t>
            </w:r>
          </w:p>
        </w:tc>
        <w:tc>
          <w:tcPr>
            <w:tcW w:w="1985"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5CB49F3A" w14:textId="77777777" w:rsidR="00037FAB" w:rsidRPr="00305521" w:rsidRDefault="00037FAB" w:rsidP="001C00A2">
            <w:pPr>
              <w:textAlignment w:val="baseline"/>
              <w:rPr>
                <w:rFonts w:ascii="Times New Roman" w:hAnsi="Times New Roman" w:cs="Times New Roman"/>
                <w:sz w:val="28"/>
                <w:szCs w:val="28"/>
              </w:rPr>
            </w:pPr>
            <w:proofErr w:type="spellStart"/>
            <w:r w:rsidRPr="00305521">
              <w:rPr>
                <w:rFonts w:ascii="Times New Roman" w:hAnsi="Times New Roman" w:cs="Times New Roman"/>
                <w:sz w:val="28"/>
                <w:szCs w:val="28"/>
              </w:rPr>
              <w:t>Рук.НОУ</w:t>
            </w:r>
            <w:proofErr w:type="spellEnd"/>
          </w:p>
        </w:tc>
        <w:tc>
          <w:tcPr>
            <w:tcW w:w="1984"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184D4DB0" w14:textId="77777777" w:rsidR="00037FAB" w:rsidRPr="00305521" w:rsidRDefault="00037FAB" w:rsidP="001C00A2">
            <w:pPr>
              <w:textAlignment w:val="baseline"/>
              <w:rPr>
                <w:rFonts w:ascii="Times New Roman" w:hAnsi="Times New Roman" w:cs="Times New Roman"/>
                <w:sz w:val="28"/>
                <w:szCs w:val="28"/>
              </w:rPr>
            </w:pPr>
            <w:r w:rsidRPr="00305521">
              <w:rPr>
                <w:rFonts w:ascii="Times New Roman" w:hAnsi="Times New Roman" w:cs="Times New Roman"/>
                <w:sz w:val="28"/>
                <w:szCs w:val="28"/>
              </w:rPr>
              <w:t>сборник</w:t>
            </w:r>
          </w:p>
        </w:tc>
      </w:tr>
    </w:tbl>
    <w:p w14:paraId="600F8024" w14:textId="77777777" w:rsidR="00037FAB" w:rsidRPr="00305521" w:rsidRDefault="00037FAB" w:rsidP="00233C8F">
      <w:pPr>
        <w:spacing w:line="360" w:lineRule="auto"/>
        <w:contextualSpacing/>
        <w:rPr>
          <w:rFonts w:ascii="Times New Roman" w:hAnsi="Times New Roman" w:cs="Times New Roman"/>
          <w:b/>
          <w:sz w:val="28"/>
          <w:szCs w:val="28"/>
        </w:rPr>
      </w:pPr>
    </w:p>
    <w:p w14:paraId="4DB3D88B" w14:textId="77777777" w:rsidR="00037FAB" w:rsidRPr="00305521" w:rsidRDefault="00037FAB" w:rsidP="00233C8F">
      <w:pPr>
        <w:spacing w:line="360" w:lineRule="auto"/>
        <w:contextualSpacing/>
        <w:rPr>
          <w:rFonts w:ascii="Times New Roman" w:hAnsi="Times New Roman" w:cs="Times New Roman"/>
          <w:b/>
          <w:i/>
          <w:sz w:val="28"/>
          <w:szCs w:val="28"/>
        </w:rPr>
      </w:pPr>
      <w:r w:rsidRPr="00305521">
        <w:rPr>
          <w:rFonts w:ascii="Times New Roman" w:hAnsi="Times New Roman" w:cs="Times New Roman"/>
          <w:b/>
          <w:sz w:val="28"/>
          <w:szCs w:val="28"/>
        </w:rPr>
        <w:lastRenderedPageBreak/>
        <w:t xml:space="preserve">  План подготовки учащихся к участию в </w:t>
      </w:r>
      <w:proofErr w:type="gramStart"/>
      <w:r w:rsidRPr="00305521">
        <w:rPr>
          <w:rFonts w:ascii="Times New Roman" w:hAnsi="Times New Roman" w:cs="Times New Roman"/>
          <w:b/>
          <w:sz w:val="28"/>
          <w:szCs w:val="28"/>
        </w:rPr>
        <w:t>олимпиадах  школьников</w:t>
      </w:r>
      <w:proofErr w:type="gramEnd"/>
      <w:r w:rsidRPr="00305521">
        <w:rPr>
          <w:rFonts w:ascii="Times New Roman" w:hAnsi="Times New Roman" w:cs="Times New Roman"/>
          <w:b/>
          <w:sz w:val="28"/>
          <w:szCs w:val="28"/>
        </w:rPr>
        <w:t xml:space="preserve"> в 202</w:t>
      </w:r>
      <w:r w:rsidRPr="00305521">
        <w:rPr>
          <w:rFonts w:ascii="Times New Roman" w:hAnsi="Times New Roman" w:cs="Times New Roman"/>
          <w:b/>
          <w:sz w:val="28"/>
          <w:szCs w:val="28"/>
          <w:lang w:val="kk-KZ"/>
        </w:rPr>
        <w:t>2</w:t>
      </w:r>
      <w:r w:rsidRPr="00305521">
        <w:rPr>
          <w:rFonts w:ascii="Times New Roman" w:hAnsi="Times New Roman" w:cs="Times New Roman"/>
          <w:b/>
          <w:sz w:val="28"/>
          <w:szCs w:val="28"/>
        </w:rPr>
        <w:t>-202</w:t>
      </w:r>
      <w:r w:rsidRPr="00305521">
        <w:rPr>
          <w:rFonts w:ascii="Times New Roman" w:hAnsi="Times New Roman" w:cs="Times New Roman"/>
          <w:b/>
          <w:sz w:val="28"/>
          <w:szCs w:val="28"/>
          <w:lang w:val="kk-KZ"/>
        </w:rPr>
        <w:t xml:space="preserve">3 </w:t>
      </w:r>
      <w:r w:rsidRPr="00305521">
        <w:rPr>
          <w:rFonts w:ascii="Times New Roman" w:hAnsi="Times New Roman" w:cs="Times New Roman"/>
          <w:b/>
          <w:sz w:val="28"/>
          <w:szCs w:val="28"/>
        </w:rPr>
        <w:t>учебный год</w:t>
      </w:r>
    </w:p>
    <w:p w14:paraId="078722D1" w14:textId="77777777" w:rsidR="00037FAB" w:rsidRPr="00305521" w:rsidRDefault="00037FAB" w:rsidP="00233C8F">
      <w:pPr>
        <w:spacing w:line="360" w:lineRule="auto"/>
        <w:contextualSpacing/>
        <w:rPr>
          <w:rFonts w:ascii="Times New Roman" w:hAnsi="Times New Roman" w:cs="Times New Roman"/>
          <w:b/>
          <w:i/>
          <w:sz w:val="28"/>
          <w:szCs w:val="28"/>
        </w:rPr>
      </w:pPr>
      <w:r w:rsidRPr="00305521">
        <w:rPr>
          <w:rFonts w:ascii="Times New Roman" w:hAnsi="Times New Roman" w:cs="Times New Roman"/>
          <w:b/>
          <w:sz w:val="28"/>
          <w:szCs w:val="28"/>
        </w:rPr>
        <w:t xml:space="preserve">      1.  Пояснительная записка</w:t>
      </w:r>
    </w:p>
    <w:p w14:paraId="664F68FE" w14:textId="77777777" w:rsidR="00037FAB" w:rsidRPr="00305521" w:rsidRDefault="00037FAB" w:rsidP="00233C8F">
      <w:pPr>
        <w:pStyle w:val="a6"/>
        <w:spacing w:line="276" w:lineRule="auto"/>
        <w:jc w:val="both"/>
        <w:rPr>
          <w:rFonts w:ascii="Times New Roman" w:hAnsi="Times New Roman"/>
          <w:i/>
          <w:sz w:val="28"/>
          <w:szCs w:val="28"/>
        </w:rPr>
      </w:pPr>
      <w:r w:rsidRPr="00305521">
        <w:rPr>
          <w:rFonts w:ascii="Times New Roman" w:hAnsi="Times New Roman"/>
          <w:sz w:val="28"/>
          <w:szCs w:val="28"/>
          <w:shd w:val="clear" w:color="auto" w:fill="FFFFFF"/>
        </w:rPr>
        <w:t xml:space="preserve">    Главные задачи современной школы – раскрытие способностей каждого учащегося, воспитание порядочного и патриотичного человека, личности, готовой к жизни в высокотехнологичном, конкурентном мире.</w:t>
      </w:r>
      <w:r w:rsidRPr="00305521">
        <w:rPr>
          <w:rFonts w:ascii="Times New Roman" w:hAnsi="Times New Roman"/>
          <w:sz w:val="28"/>
          <w:szCs w:val="28"/>
        </w:rPr>
        <w:t xml:space="preserve"> Именно в школе закладываются основы развития думающей, самостоятельной, творческой личности. Сознание ребенка находится в стадии становления, и именно поэтому надо следить за тем, чтобы творческий потенциал не был растрачен впустую, а лишь приумножался.  Поэтому так важно начиная с уровня начального общего образования выявить всех, кто интересуется различными областями науки и техники, помочь претворить в жизнь их планы и мечты, помочь наиболее полно раскрыть свои способности. </w:t>
      </w:r>
    </w:p>
    <w:p w14:paraId="0F7BB38A" w14:textId="77777777" w:rsidR="00037FAB" w:rsidRPr="00305521" w:rsidRDefault="00037FAB" w:rsidP="00233C8F">
      <w:pPr>
        <w:pStyle w:val="a6"/>
        <w:spacing w:line="276" w:lineRule="auto"/>
        <w:jc w:val="both"/>
        <w:rPr>
          <w:rFonts w:ascii="Times New Roman" w:hAnsi="Times New Roman"/>
          <w:i/>
          <w:sz w:val="28"/>
          <w:szCs w:val="28"/>
        </w:rPr>
      </w:pPr>
      <w:r w:rsidRPr="00305521">
        <w:rPr>
          <w:rFonts w:ascii="Times New Roman" w:hAnsi="Times New Roman"/>
          <w:sz w:val="28"/>
          <w:szCs w:val="28"/>
        </w:rPr>
        <w:t xml:space="preserve">    В этой связи нельзя не отметить возрастающую роль учителя в современных условиях. Невозможно привить интерес к дисциплине ребятам, если сам учитель своим предметом не увлечен. Для того чтобы работать с талантливой молодежью, учителю необходимо много работать над собой, то есть постоянно самосовершенствоваться. Задача же семьи состоит в том, чтобы поддержать ребёнка в его развитии, подготовить почву для того, чтобы эти способности были реализованы.</w:t>
      </w:r>
    </w:p>
    <w:p w14:paraId="17A371C1" w14:textId="77777777" w:rsidR="00037FAB" w:rsidRPr="00305521" w:rsidRDefault="00037FAB" w:rsidP="00233C8F">
      <w:pPr>
        <w:pStyle w:val="a6"/>
        <w:spacing w:line="276" w:lineRule="auto"/>
        <w:jc w:val="both"/>
        <w:rPr>
          <w:rFonts w:ascii="Times New Roman" w:hAnsi="Times New Roman"/>
          <w:i/>
          <w:sz w:val="28"/>
          <w:szCs w:val="28"/>
        </w:rPr>
      </w:pPr>
      <w:r w:rsidRPr="00305521">
        <w:rPr>
          <w:rFonts w:ascii="Times New Roman" w:hAnsi="Times New Roman"/>
          <w:sz w:val="28"/>
          <w:szCs w:val="28"/>
        </w:rPr>
        <w:t xml:space="preserve">    Особое место среди многочисленных приемов работы, ориентированных на интеллектуальное развитие учащихся, занимают предметные олимпиады. </w:t>
      </w:r>
    </w:p>
    <w:p w14:paraId="744FAA90" w14:textId="77777777" w:rsidR="00037FAB" w:rsidRPr="00305521" w:rsidRDefault="00037FAB" w:rsidP="00233C8F">
      <w:pPr>
        <w:pStyle w:val="a6"/>
        <w:spacing w:line="276" w:lineRule="auto"/>
        <w:jc w:val="both"/>
        <w:rPr>
          <w:rFonts w:ascii="Times New Roman" w:hAnsi="Times New Roman"/>
          <w:i/>
          <w:sz w:val="28"/>
          <w:szCs w:val="28"/>
        </w:rPr>
      </w:pPr>
      <w:r w:rsidRPr="00305521">
        <w:rPr>
          <w:rFonts w:ascii="Times New Roman" w:hAnsi="Times New Roman"/>
          <w:sz w:val="28"/>
          <w:szCs w:val="28"/>
        </w:rPr>
        <w:t xml:space="preserve">    Сама цель олимпиад – выявление одаренных и нестандартно мыслящих учащихся, определение сильнейших из них. Республиканские олимпиады школьников проходит в несколько этапов: </w:t>
      </w:r>
      <w:proofErr w:type="spellStart"/>
      <w:proofErr w:type="gramStart"/>
      <w:r w:rsidRPr="00305521">
        <w:rPr>
          <w:rFonts w:ascii="Times New Roman" w:hAnsi="Times New Roman"/>
          <w:sz w:val="28"/>
          <w:szCs w:val="28"/>
        </w:rPr>
        <w:t>школьный,городской</w:t>
      </w:r>
      <w:proofErr w:type="spellEnd"/>
      <w:proofErr w:type="gramEnd"/>
      <w:r w:rsidRPr="00305521">
        <w:rPr>
          <w:rFonts w:ascii="Times New Roman" w:hAnsi="Times New Roman"/>
          <w:sz w:val="28"/>
          <w:szCs w:val="28"/>
        </w:rPr>
        <w:t>, областной, республиканский.</w:t>
      </w:r>
    </w:p>
    <w:p w14:paraId="2F4F5205" w14:textId="77777777" w:rsidR="00037FAB" w:rsidRPr="00305521" w:rsidRDefault="00037FAB" w:rsidP="00233C8F">
      <w:pPr>
        <w:pStyle w:val="a6"/>
        <w:spacing w:line="276" w:lineRule="auto"/>
        <w:jc w:val="both"/>
        <w:rPr>
          <w:rFonts w:ascii="Times New Roman" w:hAnsi="Times New Roman"/>
          <w:i/>
          <w:sz w:val="28"/>
          <w:szCs w:val="28"/>
        </w:rPr>
      </w:pPr>
    </w:p>
    <w:p w14:paraId="110A5F76" w14:textId="77777777" w:rsidR="00037FAB" w:rsidRPr="00305521" w:rsidRDefault="00037FAB" w:rsidP="00233C8F">
      <w:pPr>
        <w:pStyle w:val="a6"/>
        <w:spacing w:line="276" w:lineRule="auto"/>
        <w:jc w:val="both"/>
        <w:rPr>
          <w:rFonts w:ascii="Times New Roman" w:hAnsi="Times New Roman"/>
          <w:i/>
          <w:sz w:val="28"/>
          <w:szCs w:val="28"/>
        </w:rPr>
      </w:pPr>
      <w:r w:rsidRPr="00305521">
        <w:rPr>
          <w:rFonts w:ascii="Times New Roman" w:hAnsi="Times New Roman"/>
          <w:sz w:val="28"/>
          <w:szCs w:val="28"/>
        </w:rPr>
        <w:t xml:space="preserve">    В настоящее время имеется сеть дистанционных предметных олимпиад по всем учебным предметам. Цель олимпиад этого вида– это ознакомление учащихся с задачами предметных уровней и предоставление возможности сравнить свои успехи в изучении областей науки с успехами своих ровесников.</w:t>
      </w:r>
    </w:p>
    <w:p w14:paraId="55FCFCF2" w14:textId="77777777" w:rsidR="00037FAB" w:rsidRPr="00305521" w:rsidRDefault="00037FAB" w:rsidP="00233C8F">
      <w:pPr>
        <w:pStyle w:val="a6"/>
        <w:spacing w:line="276" w:lineRule="auto"/>
        <w:rPr>
          <w:rFonts w:ascii="Times New Roman" w:hAnsi="Times New Roman"/>
          <w:i/>
          <w:sz w:val="28"/>
          <w:szCs w:val="28"/>
        </w:rPr>
      </w:pPr>
      <w:r w:rsidRPr="00305521">
        <w:rPr>
          <w:rFonts w:ascii="Times New Roman" w:hAnsi="Times New Roman"/>
          <w:sz w:val="28"/>
          <w:szCs w:val="28"/>
        </w:rPr>
        <w:t xml:space="preserve">    Участие в олимпиадах имеет целый ряд привлекательных моментов для ученика, для учителей, для родителей:</w:t>
      </w:r>
    </w:p>
    <w:p w14:paraId="6580A9E7" w14:textId="77777777" w:rsidR="00037FAB" w:rsidRPr="00305521" w:rsidRDefault="00037FAB" w:rsidP="00233C8F">
      <w:pPr>
        <w:pStyle w:val="a6"/>
        <w:spacing w:line="276" w:lineRule="auto"/>
        <w:rPr>
          <w:rFonts w:ascii="Times New Roman" w:hAnsi="Times New Roman"/>
          <w:i/>
          <w:sz w:val="28"/>
          <w:szCs w:val="28"/>
        </w:rPr>
      </w:pPr>
      <w:r w:rsidRPr="00305521">
        <w:rPr>
          <w:rFonts w:ascii="Times New Roman" w:hAnsi="Times New Roman"/>
          <w:sz w:val="28"/>
          <w:szCs w:val="28"/>
        </w:rPr>
        <w:lastRenderedPageBreak/>
        <w:t>- создает ситуацию успеха у учащегося, поднимает интерес учащихся к изучению предмета;</w:t>
      </w:r>
    </w:p>
    <w:p w14:paraId="1402E288" w14:textId="77777777" w:rsidR="00037FAB" w:rsidRPr="00305521" w:rsidRDefault="00037FAB" w:rsidP="00233C8F">
      <w:pPr>
        <w:pStyle w:val="a6"/>
        <w:spacing w:line="276" w:lineRule="auto"/>
        <w:rPr>
          <w:rFonts w:ascii="Times New Roman" w:hAnsi="Times New Roman"/>
          <w:i/>
          <w:sz w:val="28"/>
          <w:szCs w:val="28"/>
        </w:rPr>
      </w:pPr>
      <w:r w:rsidRPr="00305521">
        <w:rPr>
          <w:rFonts w:ascii="Times New Roman" w:hAnsi="Times New Roman"/>
          <w:sz w:val="28"/>
          <w:szCs w:val="28"/>
        </w:rPr>
        <w:t>- дает возможность учащимся и их учителям защищать честь школы на различных уровнях;</w:t>
      </w:r>
    </w:p>
    <w:p w14:paraId="4DB92631" w14:textId="77777777" w:rsidR="00037FAB" w:rsidRPr="00305521" w:rsidRDefault="00037FAB" w:rsidP="00233C8F">
      <w:pPr>
        <w:pStyle w:val="a6"/>
        <w:spacing w:line="276" w:lineRule="auto"/>
        <w:rPr>
          <w:rFonts w:ascii="Times New Roman" w:hAnsi="Times New Roman"/>
          <w:i/>
          <w:sz w:val="28"/>
          <w:szCs w:val="28"/>
        </w:rPr>
      </w:pPr>
      <w:r w:rsidRPr="00305521">
        <w:rPr>
          <w:rFonts w:ascii="Times New Roman" w:hAnsi="Times New Roman"/>
          <w:sz w:val="28"/>
          <w:szCs w:val="28"/>
        </w:rPr>
        <w:t>- закладывает основы развития думающей, самостоятельной, творческой личности;</w:t>
      </w:r>
    </w:p>
    <w:p w14:paraId="52FAF4C6" w14:textId="77777777" w:rsidR="00037FAB" w:rsidRPr="00305521" w:rsidRDefault="00037FAB" w:rsidP="00233C8F">
      <w:pPr>
        <w:pStyle w:val="a6"/>
        <w:spacing w:line="276" w:lineRule="auto"/>
        <w:rPr>
          <w:rFonts w:ascii="Times New Roman" w:hAnsi="Times New Roman"/>
          <w:i/>
          <w:sz w:val="28"/>
          <w:szCs w:val="28"/>
        </w:rPr>
      </w:pPr>
      <w:r w:rsidRPr="00305521">
        <w:rPr>
          <w:rFonts w:ascii="Times New Roman" w:hAnsi="Times New Roman"/>
          <w:sz w:val="28"/>
          <w:szCs w:val="28"/>
        </w:rPr>
        <w:t>- дает возможности сравнить свои успехи в изучении областей науки с успехами своих ровесников;</w:t>
      </w:r>
    </w:p>
    <w:p w14:paraId="008D3B02" w14:textId="77777777" w:rsidR="00037FAB" w:rsidRPr="00305521" w:rsidRDefault="00037FAB" w:rsidP="00233C8F">
      <w:pPr>
        <w:pStyle w:val="a6"/>
        <w:spacing w:line="276" w:lineRule="auto"/>
        <w:rPr>
          <w:rFonts w:ascii="Times New Roman" w:hAnsi="Times New Roman"/>
          <w:i/>
          <w:sz w:val="28"/>
          <w:szCs w:val="28"/>
        </w:rPr>
      </w:pPr>
      <w:r w:rsidRPr="00305521">
        <w:rPr>
          <w:rFonts w:ascii="Times New Roman" w:hAnsi="Times New Roman"/>
          <w:sz w:val="28"/>
          <w:szCs w:val="28"/>
        </w:rPr>
        <w:t>- помогает выпускникам определиться в профессиональном ориентировании;</w:t>
      </w:r>
    </w:p>
    <w:p w14:paraId="451D5E7E" w14:textId="77777777" w:rsidR="00037FAB" w:rsidRPr="00305521" w:rsidRDefault="00037FAB" w:rsidP="00233C8F">
      <w:pPr>
        <w:pStyle w:val="a6"/>
        <w:spacing w:line="276" w:lineRule="auto"/>
        <w:rPr>
          <w:rFonts w:ascii="Times New Roman" w:hAnsi="Times New Roman"/>
          <w:i/>
          <w:sz w:val="28"/>
          <w:szCs w:val="28"/>
        </w:rPr>
      </w:pPr>
      <w:r w:rsidRPr="00305521">
        <w:rPr>
          <w:rFonts w:ascii="Times New Roman" w:hAnsi="Times New Roman"/>
          <w:sz w:val="28"/>
          <w:szCs w:val="28"/>
        </w:rPr>
        <w:t xml:space="preserve">- каждый участник имеет возможность получить диплом призера или участника, сертификат для своего портфолио, что может добавить баллы при поступлении в </w:t>
      </w:r>
      <w:r w:rsidRPr="00305521">
        <w:rPr>
          <w:rFonts w:ascii="Times New Roman" w:hAnsi="Times New Roman"/>
          <w:sz w:val="28"/>
          <w:szCs w:val="28"/>
          <w:lang w:eastAsia="ru-RU"/>
        </w:rPr>
        <w:t>образовательные организации высшего образования</w:t>
      </w:r>
      <w:r w:rsidRPr="00305521">
        <w:rPr>
          <w:rFonts w:ascii="Times New Roman" w:hAnsi="Times New Roman"/>
          <w:sz w:val="28"/>
          <w:szCs w:val="28"/>
        </w:rPr>
        <w:t>.</w:t>
      </w:r>
    </w:p>
    <w:p w14:paraId="12BEEC68" w14:textId="77777777" w:rsidR="00037FAB" w:rsidRPr="00305521" w:rsidRDefault="00037FAB" w:rsidP="00233C8F">
      <w:pPr>
        <w:pStyle w:val="a6"/>
        <w:spacing w:line="276" w:lineRule="auto"/>
        <w:rPr>
          <w:rFonts w:ascii="Times New Roman" w:hAnsi="Times New Roman"/>
          <w:i/>
          <w:sz w:val="28"/>
          <w:szCs w:val="28"/>
        </w:rPr>
      </w:pPr>
    </w:p>
    <w:p w14:paraId="41800E8C" w14:textId="77777777" w:rsidR="00037FAB" w:rsidRPr="00305521" w:rsidRDefault="00037FAB" w:rsidP="00233C8F">
      <w:pPr>
        <w:jc w:val="center"/>
        <w:rPr>
          <w:rFonts w:ascii="Times New Roman" w:hAnsi="Times New Roman" w:cs="Times New Roman"/>
          <w:b/>
          <w:i/>
          <w:sz w:val="28"/>
          <w:szCs w:val="28"/>
        </w:rPr>
      </w:pPr>
    </w:p>
    <w:p w14:paraId="68BAF69C" w14:textId="77777777" w:rsidR="00037FAB" w:rsidRPr="00305521" w:rsidRDefault="00037FAB" w:rsidP="00233C8F">
      <w:pPr>
        <w:jc w:val="center"/>
        <w:rPr>
          <w:rFonts w:ascii="Times New Roman" w:hAnsi="Times New Roman" w:cs="Times New Roman"/>
          <w:b/>
          <w:i/>
          <w:sz w:val="28"/>
          <w:szCs w:val="28"/>
        </w:rPr>
      </w:pPr>
    </w:p>
    <w:p w14:paraId="6793B222" w14:textId="77777777" w:rsidR="00037FAB" w:rsidRPr="00305521" w:rsidRDefault="00037FAB" w:rsidP="00233C8F">
      <w:pPr>
        <w:rPr>
          <w:rFonts w:ascii="Times New Roman" w:hAnsi="Times New Roman" w:cs="Times New Roman"/>
          <w:b/>
          <w:i/>
          <w:sz w:val="28"/>
          <w:szCs w:val="28"/>
        </w:rPr>
      </w:pPr>
    </w:p>
    <w:p w14:paraId="2825BF09" w14:textId="77777777" w:rsidR="00037FAB" w:rsidRPr="00305521" w:rsidRDefault="00037FAB" w:rsidP="00233C8F">
      <w:pPr>
        <w:rPr>
          <w:rFonts w:ascii="Times New Roman" w:hAnsi="Times New Roman" w:cs="Times New Roman"/>
          <w:b/>
          <w:i/>
          <w:sz w:val="28"/>
          <w:szCs w:val="28"/>
        </w:rPr>
      </w:pPr>
      <w:r w:rsidRPr="00305521">
        <w:rPr>
          <w:rFonts w:ascii="Times New Roman" w:hAnsi="Times New Roman" w:cs="Times New Roman"/>
          <w:b/>
          <w:sz w:val="28"/>
          <w:szCs w:val="28"/>
        </w:rPr>
        <w:t xml:space="preserve">                                                                                              2.Система подготовки участников олимпиад:</w:t>
      </w:r>
    </w:p>
    <w:p w14:paraId="4B1E7956" w14:textId="77777777" w:rsidR="00037FAB" w:rsidRPr="00305521" w:rsidRDefault="00037FAB" w:rsidP="00233C8F">
      <w:pPr>
        <w:pStyle w:val="a6"/>
        <w:spacing w:line="276" w:lineRule="auto"/>
        <w:rPr>
          <w:rFonts w:ascii="Times New Roman" w:hAnsi="Times New Roman"/>
          <w:i/>
          <w:sz w:val="28"/>
          <w:szCs w:val="28"/>
        </w:rPr>
      </w:pPr>
      <w:r w:rsidRPr="00305521">
        <w:rPr>
          <w:rFonts w:ascii="Times New Roman" w:hAnsi="Times New Roman"/>
          <w:sz w:val="28"/>
          <w:szCs w:val="28"/>
        </w:rPr>
        <w:t>- базовая подготовка по предмету;</w:t>
      </w:r>
    </w:p>
    <w:p w14:paraId="6B21B381" w14:textId="77777777" w:rsidR="00037FAB" w:rsidRPr="00305521" w:rsidRDefault="00037FAB" w:rsidP="00233C8F">
      <w:pPr>
        <w:pStyle w:val="a6"/>
        <w:spacing w:line="276" w:lineRule="auto"/>
        <w:rPr>
          <w:rFonts w:ascii="Times New Roman" w:hAnsi="Times New Roman"/>
          <w:i/>
          <w:sz w:val="28"/>
          <w:szCs w:val="28"/>
        </w:rPr>
      </w:pPr>
      <w:r w:rsidRPr="00305521">
        <w:rPr>
          <w:rFonts w:ascii="Times New Roman" w:hAnsi="Times New Roman"/>
          <w:sz w:val="28"/>
          <w:szCs w:val="28"/>
        </w:rPr>
        <w:t>- подготовка, полученная в рамках системы дополнительного образования (индивидуально-групповые занятия, кружки, факультативы, курсы по выбору);</w:t>
      </w:r>
    </w:p>
    <w:p w14:paraId="06F03ED9" w14:textId="77777777" w:rsidR="00037FAB" w:rsidRPr="00305521" w:rsidRDefault="00037FAB" w:rsidP="00233C8F">
      <w:pPr>
        <w:pStyle w:val="a6"/>
        <w:spacing w:line="276" w:lineRule="auto"/>
        <w:rPr>
          <w:rFonts w:ascii="Times New Roman" w:hAnsi="Times New Roman"/>
          <w:i/>
          <w:sz w:val="28"/>
          <w:szCs w:val="28"/>
        </w:rPr>
      </w:pPr>
      <w:r w:rsidRPr="00305521">
        <w:rPr>
          <w:rFonts w:ascii="Times New Roman" w:hAnsi="Times New Roman"/>
          <w:sz w:val="28"/>
          <w:szCs w:val="28"/>
        </w:rPr>
        <w:t>- подготовка, полученная в рамках индивидуальной работы с учителем;</w:t>
      </w:r>
    </w:p>
    <w:p w14:paraId="49A7BC5C" w14:textId="77777777" w:rsidR="00037FAB" w:rsidRPr="00305521" w:rsidRDefault="00037FAB" w:rsidP="00233C8F">
      <w:pPr>
        <w:pStyle w:val="a6"/>
        <w:spacing w:line="276" w:lineRule="auto"/>
        <w:rPr>
          <w:rFonts w:ascii="Times New Roman" w:hAnsi="Times New Roman"/>
          <w:b/>
          <w:i/>
          <w:sz w:val="28"/>
          <w:szCs w:val="28"/>
        </w:rPr>
      </w:pPr>
      <w:r w:rsidRPr="00305521">
        <w:rPr>
          <w:rFonts w:ascii="Times New Roman" w:hAnsi="Times New Roman"/>
          <w:sz w:val="28"/>
          <w:szCs w:val="28"/>
        </w:rPr>
        <w:t>- самоподготовка (чтение научной и научно-популярной литературы, самостоятельное решение задач, поиск информации в Интернете и т.д.);</w:t>
      </w:r>
    </w:p>
    <w:p w14:paraId="56D38ABE" w14:textId="6C000BB4" w:rsidR="00037FAB" w:rsidRPr="00305521" w:rsidRDefault="00037FAB" w:rsidP="00233C8F">
      <w:pPr>
        <w:spacing w:line="276" w:lineRule="auto"/>
        <w:rPr>
          <w:rFonts w:ascii="Times New Roman" w:hAnsi="Times New Roman" w:cs="Times New Roman"/>
          <w:b/>
          <w:bCs/>
          <w:i/>
          <w:sz w:val="28"/>
          <w:szCs w:val="28"/>
        </w:rPr>
      </w:pPr>
      <w:r w:rsidRPr="00305521">
        <w:rPr>
          <w:rFonts w:ascii="Times New Roman" w:hAnsi="Times New Roman" w:cs="Times New Roman"/>
          <w:b/>
          <w:bCs/>
          <w:sz w:val="28"/>
          <w:szCs w:val="28"/>
        </w:rPr>
        <w:t xml:space="preserve">                                                                          3.Условия успешной работы с одаренными учащимися:</w:t>
      </w:r>
    </w:p>
    <w:p w14:paraId="0C7E85E0" w14:textId="77777777" w:rsidR="00037FAB" w:rsidRPr="00305521" w:rsidRDefault="00037FAB" w:rsidP="00233C8F">
      <w:pPr>
        <w:spacing w:line="276" w:lineRule="auto"/>
        <w:jc w:val="both"/>
        <w:rPr>
          <w:rFonts w:ascii="Times New Roman" w:hAnsi="Times New Roman" w:cs="Times New Roman"/>
          <w:i/>
          <w:sz w:val="28"/>
          <w:szCs w:val="28"/>
        </w:rPr>
      </w:pPr>
      <w:r w:rsidRPr="00305521">
        <w:rPr>
          <w:rFonts w:ascii="Times New Roman" w:hAnsi="Times New Roman" w:cs="Times New Roman"/>
          <w:sz w:val="28"/>
          <w:szCs w:val="28"/>
        </w:rPr>
        <w:t xml:space="preserve">- осознание важности этой работы каждым членом педагогического коллектива и </w:t>
      </w:r>
      <w:proofErr w:type="gramStart"/>
      <w:r w:rsidRPr="00305521">
        <w:rPr>
          <w:rFonts w:ascii="Times New Roman" w:hAnsi="Times New Roman" w:cs="Times New Roman"/>
          <w:sz w:val="28"/>
          <w:szCs w:val="28"/>
        </w:rPr>
        <w:t>усиление</w:t>
      </w:r>
      <w:proofErr w:type="gramEnd"/>
      <w:r w:rsidRPr="00305521">
        <w:rPr>
          <w:rFonts w:ascii="Times New Roman" w:hAnsi="Times New Roman" w:cs="Times New Roman"/>
          <w:sz w:val="28"/>
          <w:szCs w:val="28"/>
        </w:rPr>
        <w:t xml:space="preserve"> в связи с этим внимания к проблеме формирования положительной мотивации к учению;</w:t>
      </w:r>
    </w:p>
    <w:p w14:paraId="6CE29699" w14:textId="77777777" w:rsidR="00037FAB" w:rsidRPr="00305521" w:rsidRDefault="00037FAB" w:rsidP="00233C8F">
      <w:pPr>
        <w:spacing w:line="276" w:lineRule="auto"/>
        <w:jc w:val="both"/>
        <w:rPr>
          <w:rFonts w:ascii="Times New Roman" w:hAnsi="Times New Roman" w:cs="Times New Roman"/>
          <w:i/>
          <w:sz w:val="28"/>
          <w:szCs w:val="28"/>
        </w:rPr>
      </w:pPr>
      <w:r w:rsidRPr="00305521">
        <w:rPr>
          <w:rFonts w:ascii="Times New Roman" w:hAnsi="Times New Roman" w:cs="Times New Roman"/>
          <w:sz w:val="28"/>
          <w:szCs w:val="28"/>
        </w:rPr>
        <w:t>- создание и постоянное совершенствование методической системы и предметных подсистем работы с одаренными детьми;</w:t>
      </w:r>
    </w:p>
    <w:p w14:paraId="4BB85C93" w14:textId="77777777" w:rsidR="00037FAB" w:rsidRPr="00305521" w:rsidRDefault="00037FAB" w:rsidP="00233C8F">
      <w:pPr>
        <w:spacing w:line="276" w:lineRule="auto"/>
        <w:jc w:val="both"/>
        <w:rPr>
          <w:rFonts w:ascii="Times New Roman" w:hAnsi="Times New Roman" w:cs="Times New Roman"/>
          <w:i/>
          <w:sz w:val="28"/>
          <w:szCs w:val="28"/>
        </w:rPr>
      </w:pPr>
      <w:r w:rsidRPr="00305521">
        <w:rPr>
          <w:rFonts w:ascii="Times New Roman" w:hAnsi="Times New Roman" w:cs="Times New Roman"/>
          <w:sz w:val="28"/>
          <w:szCs w:val="28"/>
        </w:rPr>
        <w:t xml:space="preserve">- признание коллективом педагогов того, что система работы с одаренными детьми является одним из приоритетных </w:t>
      </w:r>
      <w:r w:rsidRPr="00305521">
        <w:rPr>
          <w:rFonts w:ascii="Times New Roman" w:hAnsi="Times New Roman" w:cs="Times New Roman"/>
          <w:sz w:val="28"/>
          <w:szCs w:val="28"/>
        </w:rPr>
        <w:lastRenderedPageBreak/>
        <w:t>направлений работы школы;</w:t>
      </w:r>
    </w:p>
    <w:p w14:paraId="7AC449F1" w14:textId="77777777" w:rsidR="00037FAB" w:rsidRPr="00305521" w:rsidRDefault="00037FAB" w:rsidP="00233C8F">
      <w:pPr>
        <w:spacing w:line="276" w:lineRule="auto"/>
        <w:jc w:val="both"/>
        <w:rPr>
          <w:rFonts w:ascii="Times New Roman" w:hAnsi="Times New Roman" w:cs="Times New Roman"/>
          <w:i/>
          <w:sz w:val="28"/>
          <w:szCs w:val="28"/>
        </w:rPr>
      </w:pPr>
      <w:r w:rsidRPr="00305521">
        <w:rPr>
          <w:rFonts w:ascii="Times New Roman" w:hAnsi="Times New Roman" w:cs="Times New Roman"/>
          <w:sz w:val="28"/>
          <w:szCs w:val="28"/>
        </w:rPr>
        <w:t>- постоянная работа по психолого-педагогической поддержке одаренных учащихся.</w:t>
      </w:r>
    </w:p>
    <w:tbl>
      <w:tblPr>
        <w:tblW w:w="1101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1"/>
        <w:gridCol w:w="1973"/>
        <w:gridCol w:w="4193"/>
        <w:gridCol w:w="1826"/>
        <w:gridCol w:w="2526"/>
      </w:tblGrid>
      <w:tr w:rsidR="00037FAB" w:rsidRPr="00305521" w14:paraId="16A79B3F" w14:textId="77777777" w:rsidTr="00A34728">
        <w:tc>
          <w:tcPr>
            <w:tcW w:w="501" w:type="dxa"/>
            <w:tcBorders>
              <w:top w:val="nil"/>
            </w:tcBorders>
          </w:tcPr>
          <w:p w14:paraId="57559AE2" w14:textId="77777777" w:rsidR="00037FAB" w:rsidRPr="00305521" w:rsidRDefault="00037FAB" w:rsidP="00A34728">
            <w:pPr>
              <w:widowControl/>
              <w:autoSpaceDE/>
              <w:autoSpaceDN/>
              <w:adjustRightInd/>
              <w:rPr>
                <w:rFonts w:ascii="Times New Roman" w:hAnsi="Times New Roman" w:cs="Times New Roman"/>
                <w:i/>
                <w:iCs/>
                <w:sz w:val="28"/>
                <w:szCs w:val="28"/>
              </w:rPr>
            </w:pPr>
          </w:p>
        </w:tc>
        <w:tc>
          <w:tcPr>
            <w:tcW w:w="1973" w:type="dxa"/>
            <w:tcBorders>
              <w:top w:val="nil"/>
            </w:tcBorders>
          </w:tcPr>
          <w:p w14:paraId="0A23C585" w14:textId="77777777" w:rsidR="00037FAB" w:rsidRPr="00305521" w:rsidRDefault="00037FAB" w:rsidP="00994212">
            <w:pPr>
              <w:pStyle w:val="a7"/>
              <w:ind w:left="0"/>
              <w:rPr>
                <w:rFonts w:ascii="Times New Roman" w:hAnsi="Times New Roman"/>
                <w:b/>
                <w:iCs/>
                <w:sz w:val="28"/>
                <w:szCs w:val="28"/>
              </w:rPr>
            </w:pPr>
          </w:p>
        </w:tc>
        <w:tc>
          <w:tcPr>
            <w:tcW w:w="4193" w:type="dxa"/>
            <w:tcBorders>
              <w:top w:val="nil"/>
            </w:tcBorders>
          </w:tcPr>
          <w:p w14:paraId="195D24A2" w14:textId="77777777" w:rsidR="00037FAB" w:rsidRPr="00305521" w:rsidRDefault="00037FAB" w:rsidP="00994212">
            <w:pPr>
              <w:pStyle w:val="a7"/>
              <w:ind w:left="0"/>
              <w:rPr>
                <w:rFonts w:ascii="Times New Roman" w:hAnsi="Times New Roman"/>
                <w:i/>
                <w:iCs/>
                <w:sz w:val="28"/>
                <w:szCs w:val="28"/>
              </w:rPr>
            </w:pPr>
            <w:r w:rsidRPr="00305521">
              <w:rPr>
                <w:rFonts w:ascii="Times New Roman" w:hAnsi="Times New Roman"/>
                <w:sz w:val="28"/>
                <w:szCs w:val="28"/>
              </w:rPr>
              <w:t xml:space="preserve">2.Отметить грамотами учащихся-победителей и призеров </w:t>
            </w:r>
            <w:r w:rsidRPr="00305521">
              <w:rPr>
                <w:rFonts w:ascii="Times New Roman" w:hAnsi="Times New Roman"/>
                <w:sz w:val="28"/>
                <w:szCs w:val="28"/>
                <w:lang w:val="en-US"/>
              </w:rPr>
              <w:t>I</w:t>
            </w:r>
            <w:r w:rsidRPr="00305521">
              <w:rPr>
                <w:rFonts w:ascii="Times New Roman" w:hAnsi="Times New Roman"/>
                <w:sz w:val="28"/>
                <w:szCs w:val="28"/>
              </w:rPr>
              <w:t xml:space="preserve"> и муниципального этапов Всероссийской олимпиады школьников.</w:t>
            </w:r>
          </w:p>
        </w:tc>
        <w:tc>
          <w:tcPr>
            <w:tcW w:w="1826" w:type="dxa"/>
            <w:tcBorders>
              <w:top w:val="nil"/>
            </w:tcBorders>
          </w:tcPr>
          <w:p w14:paraId="25531FDD" w14:textId="77777777" w:rsidR="00037FAB" w:rsidRPr="00305521" w:rsidRDefault="00037FAB" w:rsidP="00994212">
            <w:pPr>
              <w:pStyle w:val="a7"/>
              <w:ind w:left="0"/>
              <w:rPr>
                <w:rFonts w:ascii="Times New Roman" w:hAnsi="Times New Roman"/>
                <w:i/>
                <w:iCs/>
                <w:sz w:val="28"/>
                <w:szCs w:val="28"/>
              </w:rPr>
            </w:pPr>
            <w:r w:rsidRPr="00305521">
              <w:rPr>
                <w:rFonts w:ascii="Times New Roman" w:hAnsi="Times New Roman"/>
                <w:sz w:val="28"/>
                <w:szCs w:val="28"/>
              </w:rPr>
              <w:t>По итогам проведения олимпиад</w:t>
            </w:r>
          </w:p>
        </w:tc>
        <w:tc>
          <w:tcPr>
            <w:tcW w:w="2526" w:type="dxa"/>
            <w:tcBorders>
              <w:top w:val="nil"/>
            </w:tcBorders>
          </w:tcPr>
          <w:p w14:paraId="00FA1FEE" w14:textId="77777777" w:rsidR="00037FAB" w:rsidRPr="00305521" w:rsidRDefault="00037FAB" w:rsidP="00994212">
            <w:pPr>
              <w:pStyle w:val="a7"/>
              <w:ind w:left="0"/>
              <w:rPr>
                <w:rFonts w:ascii="Times New Roman" w:hAnsi="Times New Roman"/>
                <w:i/>
                <w:iCs/>
                <w:sz w:val="28"/>
                <w:szCs w:val="28"/>
              </w:rPr>
            </w:pPr>
            <w:r w:rsidRPr="00305521">
              <w:rPr>
                <w:rFonts w:ascii="Times New Roman" w:hAnsi="Times New Roman"/>
                <w:sz w:val="28"/>
                <w:szCs w:val="28"/>
              </w:rPr>
              <w:t>Администрация школы</w:t>
            </w:r>
          </w:p>
        </w:tc>
      </w:tr>
    </w:tbl>
    <w:p w14:paraId="676BB51F" w14:textId="55E8E213" w:rsidR="00037FAB" w:rsidRPr="004E6729" w:rsidRDefault="00037FAB" w:rsidP="00233C8F">
      <w:pPr>
        <w:rPr>
          <w:rFonts w:ascii="Times New Roman" w:hAnsi="Times New Roman" w:cs="Times New Roman"/>
          <w:b/>
          <w:bCs/>
          <w:color w:val="000000"/>
          <w:sz w:val="28"/>
          <w:szCs w:val="28"/>
        </w:rPr>
      </w:pPr>
      <w:r w:rsidRPr="00305521">
        <w:rPr>
          <w:rFonts w:ascii="Times New Roman" w:hAnsi="Times New Roman" w:cs="Times New Roman"/>
          <w:b/>
          <w:bCs/>
          <w:color w:val="000000"/>
          <w:sz w:val="28"/>
          <w:szCs w:val="28"/>
        </w:rPr>
        <w:t xml:space="preserve">   5.Критерии эффективности</w:t>
      </w:r>
    </w:p>
    <w:p w14:paraId="2A104D11" w14:textId="77777777" w:rsidR="00037FAB" w:rsidRPr="00305521" w:rsidRDefault="00037FAB" w:rsidP="00233C8F">
      <w:pPr>
        <w:ind w:left="142"/>
        <w:jc w:val="both"/>
        <w:rPr>
          <w:rFonts w:ascii="Times New Roman" w:hAnsi="Times New Roman" w:cs="Times New Roman"/>
          <w:i/>
          <w:sz w:val="28"/>
          <w:szCs w:val="28"/>
        </w:rPr>
      </w:pPr>
      <w:r w:rsidRPr="00305521">
        <w:rPr>
          <w:rFonts w:ascii="Times New Roman" w:hAnsi="Times New Roman" w:cs="Times New Roman"/>
          <w:bCs/>
          <w:color w:val="000000"/>
          <w:sz w:val="28"/>
          <w:szCs w:val="28"/>
        </w:rPr>
        <w:t xml:space="preserve"> План</w:t>
      </w:r>
      <w:r w:rsidRPr="00305521">
        <w:rPr>
          <w:rFonts w:ascii="Times New Roman" w:hAnsi="Times New Roman" w:cs="Times New Roman"/>
          <w:bCs/>
          <w:sz w:val="28"/>
          <w:szCs w:val="28"/>
        </w:rPr>
        <w:t xml:space="preserve"> мероприятий при подготовке учащихся к олимпиадам </w:t>
      </w:r>
      <w:r w:rsidRPr="00305521">
        <w:rPr>
          <w:rFonts w:ascii="Times New Roman" w:hAnsi="Times New Roman" w:cs="Times New Roman"/>
          <w:sz w:val="28"/>
          <w:szCs w:val="28"/>
        </w:rPr>
        <w:t>на 202</w:t>
      </w:r>
      <w:r w:rsidRPr="00305521">
        <w:rPr>
          <w:rFonts w:ascii="Times New Roman" w:hAnsi="Times New Roman" w:cs="Times New Roman"/>
          <w:sz w:val="28"/>
          <w:szCs w:val="28"/>
          <w:lang w:val="kk-KZ"/>
        </w:rPr>
        <w:t>2</w:t>
      </w:r>
      <w:r w:rsidRPr="00305521">
        <w:rPr>
          <w:rFonts w:ascii="Times New Roman" w:hAnsi="Times New Roman" w:cs="Times New Roman"/>
          <w:sz w:val="28"/>
          <w:szCs w:val="28"/>
        </w:rPr>
        <w:t>-202</w:t>
      </w:r>
      <w:r w:rsidRPr="00305521">
        <w:rPr>
          <w:rFonts w:ascii="Times New Roman" w:hAnsi="Times New Roman" w:cs="Times New Roman"/>
          <w:sz w:val="28"/>
          <w:szCs w:val="28"/>
          <w:lang w:val="kk-KZ"/>
        </w:rPr>
        <w:t>3</w:t>
      </w:r>
      <w:r w:rsidRPr="00305521">
        <w:rPr>
          <w:rFonts w:ascii="Times New Roman" w:hAnsi="Times New Roman" w:cs="Times New Roman"/>
          <w:sz w:val="28"/>
          <w:szCs w:val="28"/>
        </w:rPr>
        <w:t xml:space="preserve"> уч. год считается выполненным, если отмечена:</w:t>
      </w:r>
    </w:p>
    <w:p w14:paraId="4E6940BE" w14:textId="77777777" w:rsidR="00037FAB" w:rsidRPr="00305521" w:rsidRDefault="00037FAB" w:rsidP="00233C8F">
      <w:pPr>
        <w:ind w:left="142"/>
        <w:jc w:val="both"/>
        <w:rPr>
          <w:rFonts w:ascii="Times New Roman" w:hAnsi="Times New Roman" w:cs="Times New Roman"/>
          <w:i/>
          <w:iCs/>
          <w:color w:val="000000"/>
          <w:sz w:val="28"/>
          <w:szCs w:val="28"/>
        </w:rPr>
      </w:pPr>
      <w:r w:rsidRPr="00305521">
        <w:rPr>
          <w:rFonts w:ascii="Times New Roman" w:hAnsi="Times New Roman" w:cs="Times New Roman"/>
          <w:color w:val="000000"/>
          <w:sz w:val="28"/>
          <w:szCs w:val="28"/>
        </w:rPr>
        <w:t xml:space="preserve">-Положительная динамика результативности участия в городских, областных этапах Республиканской олимпиады школьников, очных и дистанционных олимпиадах различных уровней. </w:t>
      </w:r>
    </w:p>
    <w:p w14:paraId="481B82BE" w14:textId="77777777" w:rsidR="004E6729" w:rsidRDefault="00037FAB" w:rsidP="004E6729">
      <w:pPr>
        <w:ind w:left="142"/>
        <w:jc w:val="both"/>
        <w:rPr>
          <w:rFonts w:ascii="Times New Roman" w:hAnsi="Times New Roman" w:cs="Times New Roman"/>
          <w:color w:val="000000"/>
          <w:sz w:val="28"/>
          <w:szCs w:val="28"/>
        </w:rPr>
      </w:pPr>
      <w:r w:rsidRPr="00305521">
        <w:rPr>
          <w:rFonts w:ascii="Times New Roman" w:hAnsi="Times New Roman" w:cs="Times New Roman"/>
          <w:color w:val="000000"/>
          <w:sz w:val="28"/>
          <w:szCs w:val="28"/>
        </w:rPr>
        <w:t>-Формирование положительной мотивации учителя и учащегося на работу по подготовке к активному и результативному участию в олимпиадном движении.</w:t>
      </w:r>
      <w:r w:rsidR="004E6729">
        <w:rPr>
          <w:rFonts w:ascii="Times New Roman" w:hAnsi="Times New Roman" w:cs="Times New Roman"/>
          <w:color w:val="000000"/>
          <w:sz w:val="28"/>
          <w:szCs w:val="28"/>
        </w:rPr>
        <w:t xml:space="preserve">          </w:t>
      </w:r>
    </w:p>
    <w:p w14:paraId="7B58250A" w14:textId="60CE9423" w:rsidR="004E6729" w:rsidRDefault="004E6729" w:rsidP="004E6729">
      <w:pPr>
        <w:ind w:left="142"/>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00037FAB" w:rsidRPr="00305521">
        <w:rPr>
          <w:rFonts w:ascii="Times New Roman" w:hAnsi="Times New Roman" w:cs="Times New Roman"/>
          <w:b/>
          <w:bCs/>
          <w:sz w:val="28"/>
          <w:szCs w:val="28"/>
        </w:rPr>
        <w:t xml:space="preserve">ПЛАН МЕРОПРИЯТИЙ   </w:t>
      </w:r>
    </w:p>
    <w:p w14:paraId="36E5A260" w14:textId="714B3316" w:rsidR="00037FAB" w:rsidRPr="004E6729" w:rsidRDefault="004E6729" w:rsidP="004E6729">
      <w:pPr>
        <w:ind w:left="142"/>
        <w:jc w:val="both"/>
        <w:rPr>
          <w:rFonts w:ascii="Times New Roman" w:hAnsi="Times New Roman" w:cs="Times New Roman"/>
          <w:i/>
          <w:iCs/>
          <w:sz w:val="28"/>
          <w:szCs w:val="28"/>
        </w:rPr>
      </w:pPr>
      <w:r>
        <w:rPr>
          <w:rFonts w:ascii="Times New Roman" w:hAnsi="Times New Roman" w:cs="Times New Roman"/>
          <w:b/>
          <w:bCs/>
          <w:sz w:val="28"/>
          <w:szCs w:val="28"/>
        </w:rPr>
        <w:t xml:space="preserve">                          </w:t>
      </w:r>
      <w:r w:rsidRPr="00305521">
        <w:rPr>
          <w:rFonts w:ascii="Times New Roman" w:hAnsi="Times New Roman" w:cs="Times New Roman"/>
          <w:b/>
          <w:bCs/>
          <w:sz w:val="28"/>
          <w:szCs w:val="28"/>
        </w:rPr>
        <w:t>«Формирование функциональной грамотности среди обучающихся» 202</w:t>
      </w:r>
      <w:r w:rsidRPr="00305521">
        <w:rPr>
          <w:rFonts w:ascii="Times New Roman" w:hAnsi="Times New Roman" w:cs="Times New Roman"/>
          <w:b/>
          <w:bCs/>
          <w:sz w:val="28"/>
          <w:szCs w:val="28"/>
          <w:lang w:val="kk-KZ"/>
        </w:rPr>
        <w:t>2</w:t>
      </w:r>
      <w:r w:rsidRPr="00305521">
        <w:rPr>
          <w:rFonts w:ascii="Times New Roman" w:hAnsi="Times New Roman" w:cs="Times New Roman"/>
          <w:b/>
          <w:bCs/>
          <w:sz w:val="28"/>
          <w:szCs w:val="28"/>
        </w:rPr>
        <w:t>-202</w:t>
      </w:r>
      <w:r w:rsidRPr="00305521">
        <w:rPr>
          <w:rFonts w:ascii="Times New Roman" w:hAnsi="Times New Roman" w:cs="Times New Roman"/>
          <w:b/>
          <w:bCs/>
          <w:sz w:val="28"/>
          <w:szCs w:val="28"/>
          <w:lang w:val="kk-KZ"/>
        </w:rPr>
        <w:t>3</w:t>
      </w:r>
      <w:r w:rsidRPr="00305521">
        <w:rPr>
          <w:rFonts w:ascii="Times New Roman" w:hAnsi="Times New Roman" w:cs="Times New Roman"/>
          <w:b/>
          <w:bCs/>
          <w:sz w:val="28"/>
          <w:szCs w:val="28"/>
        </w:rPr>
        <w:t xml:space="preserve"> </w:t>
      </w:r>
      <w:proofErr w:type="gramStart"/>
      <w:r w:rsidRPr="00305521">
        <w:rPr>
          <w:rFonts w:ascii="Times New Roman" w:hAnsi="Times New Roman" w:cs="Times New Roman"/>
          <w:b/>
          <w:bCs/>
          <w:sz w:val="28"/>
          <w:szCs w:val="28"/>
        </w:rPr>
        <w:t xml:space="preserve">учебный </w:t>
      </w:r>
      <w:r>
        <w:rPr>
          <w:rFonts w:ascii="Times New Roman" w:hAnsi="Times New Roman" w:cs="Times New Roman"/>
          <w:b/>
          <w:bCs/>
          <w:sz w:val="28"/>
          <w:szCs w:val="28"/>
        </w:rPr>
        <w:t xml:space="preserve"> </w:t>
      </w:r>
      <w:r w:rsidRPr="00305521">
        <w:rPr>
          <w:rFonts w:ascii="Times New Roman" w:hAnsi="Times New Roman" w:cs="Times New Roman"/>
          <w:b/>
          <w:bCs/>
          <w:sz w:val="28"/>
          <w:szCs w:val="28"/>
        </w:rPr>
        <w:t>го</w:t>
      </w:r>
      <w:r>
        <w:rPr>
          <w:rFonts w:ascii="Times New Roman" w:hAnsi="Times New Roman" w:cs="Times New Roman"/>
          <w:b/>
          <w:bCs/>
          <w:sz w:val="28"/>
          <w:szCs w:val="28"/>
        </w:rPr>
        <w:t>д</w:t>
      </w:r>
      <w:proofErr w:type="gramEnd"/>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80"/>
        <w:gridCol w:w="13141"/>
      </w:tblGrid>
      <w:tr w:rsidR="00037FAB" w:rsidRPr="00305521" w14:paraId="2E064595" w14:textId="77777777" w:rsidTr="00763ABE">
        <w:tc>
          <w:tcPr>
            <w:tcW w:w="1880" w:type="dxa"/>
          </w:tcPr>
          <w:p w14:paraId="2292FF30" w14:textId="77777777" w:rsidR="00037FAB" w:rsidRPr="00305521" w:rsidRDefault="00037FAB" w:rsidP="00763ABE">
            <w:pPr>
              <w:pStyle w:val="12"/>
              <w:keepNext/>
              <w:keepLines/>
              <w:shd w:val="clear" w:color="auto" w:fill="auto"/>
              <w:spacing w:line="280" w:lineRule="exact"/>
              <w:ind w:right="120"/>
              <w:rPr>
                <w:lang w:eastAsia="ru-RU"/>
              </w:rPr>
            </w:pPr>
            <w:r w:rsidRPr="00305521">
              <w:rPr>
                <w:rStyle w:val="2"/>
                <w:lang w:eastAsia="ru-RU"/>
              </w:rPr>
              <w:lastRenderedPageBreak/>
              <w:t>Цель</w:t>
            </w:r>
          </w:p>
        </w:tc>
        <w:tc>
          <w:tcPr>
            <w:tcW w:w="13141" w:type="dxa"/>
          </w:tcPr>
          <w:p w14:paraId="7C54A4C2" w14:textId="77777777" w:rsidR="00037FAB" w:rsidRPr="00305521" w:rsidRDefault="00037FAB" w:rsidP="00763ABE">
            <w:pPr>
              <w:pStyle w:val="12"/>
              <w:keepNext/>
              <w:keepLines/>
              <w:shd w:val="clear" w:color="auto" w:fill="auto"/>
              <w:spacing w:line="280" w:lineRule="exact"/>
              <w:ind w:right="120"/>
              <w:jc w:val="left"/>
              <w:rPr>
                <w:rStyle w:val="210"/>
                <w:b w:val="0"/>
                <w:lang w:eastAsia="ru-RU"/>
              </w:rPr>
            </w:pPr>
            <w:r w:rsidRPr="00305521">
              <w:rPr>
                <w:rStyle w:val="210"/>
                <w:b w:val="0"/>
                <w:lang w:eastAsia="ru-RU"/>
              </w:rPr>
              <w:t xml:space="preserve">Создать условия для формирования функциональной грамотности (читательской, математической, естественнонаучной) среди </w:t>
            </w:r>
            <w:proofErr w:type="gramStart"/>
            <w:r w:rsidRPr="00305521">
              <w:rPr>
                <w:rStyle w:val="210"/>
                <w:b w:val="0"/>
                <w:lang w:eastAsia="ru-RU"/>
              </w:rPr>
              <w:t>обучающихся  посредством</w:t>
            </w:r>
            <w:proofErr w:type="gramEnd"/>
            <w:r w:rsidRPr="00305521">
              <w:rPr>
                <w:rStyle w:val="210"/>
                <w:b w:val="0"/>
                <w:lang w:eastAsia="ru-RU"/>
              </w:rPr>
              <w:t xml:space="preserve"> актуализации межпредметных связей в образовательном процессе</w:t>
            </w:r>
          </w:p>
          <w:p w14:paraId="56419BE3" w14:textId="77777777" w:rsidR="00037FAB" w:rsidRPr="00305521" w:rsidRDefault="00037FAB" w:rsidP="00763ABE">
            <w:pPr>
              <w:pStyle w:val="12"/>
              <w:keepNext/>
              <w:keepLines/>
              <w:shd w:val="clear" w:color="auto" w:fill="auto"/>
              <w:spacing w:line="280" w:lineRule="exact"/>
              <w:ind w:right="120"/>
              <w:jc w:val="left"/>
              <w:rPr>
                <w:b w:val="0"/>
                <w:lang w:eastAsia="ru-RU"/>
              </w:rPr>
            </w:pPr>
          </w:p>
        </w:tc>
      </w:tr>
      <w:tr w:rsidR="00037FAB" w:rsidRPr="00305521" w14:paraId="71DDB15E" w14:textId="77777777" w:rsidTr="00763ABE">
        <w:tc>
          <w:tcPr>
            <w:tcW w:w="1880" w:type="dxa"/>
          </w:tcPr>
          <w:p w14:paraId="41A8311B" w14:textId="77777777" w:rsidR="00037FAB" w:rsidRPr="00305521" w:rsidRDefault="00037FAB" w:rsidP="00763ABE">
            <w:pPr>
              <w:pStyle w:val="12"/>
              <w:keepNext/>
              <w:keepLines/>
              <w:shd w:val="clear" w:color="auto" w:fill="auto"/>
              <w:spacing w:line="280" w:lineRule="exact"/>
              <w:ind w:right="120"/>
              <w:rPr>
                <w:lang w:eastAsia="ru-RU"/>
              </w:rPr>
            </w:pPr>
            <w:r w:rsidRPr="00305521">
              <w:rPr>
                <w:rStyle w:val="2"/>
                <w:lang w:eastAsia="ru-RU"/>
              </w:rPr>
              <w:t>Задачи</w:t>
            </w:r>
          </w:p>
        </w:tc>
        <w:tc>
          <w:tcPr>
            <w:tcW w:w="13141" w:type="dxa"/>
          </w:tcPr>
          <w:p w14:paraId="6C70B9B0" w14:textId="77777777" w:rsidR="00037FAB" w:rsidRPr="00305521" w:rsidRDefault="00037FAB" w:rsidP="00763ABE">
            <w:pPr>
              <w:pStyle w:val="a7"/>
              <w:numPr>
                <w:ilvl w:val="0"/>
                <w:numId w:val="11"/>
              </w:numPr>
              <w:ind w:left="14" w:right="1195" w:firstLine="141"/>
              <w:rPr>
                <w:rStyle w:val="210"/>
                <w:rFonts w:ascii="Times New Roman" w:hAnsi="Times New Roman"/>
                <w:sz w:val="28"/>
                <w:szCs w:val="28"/>
              </w:rPr>
            </w:pPr>
            <w:r w:rsidRPr="00305521">
              <w:rPr>
                <w:rStyle w:val="210"/>
                <w:rFonts w:ascii="Times New Roman" w:hAnsi="Times New Roman"/>
                <w:sz w:val="28"/>
                <w:szCs w:val="28"/>
              </w:rPr>
              <w:t>Рассмотреть теоретические аспекты процесса формирования функциональной грамотности.</w:t>
            </w:r>
          </w:p>
          <w:p w14:paraId="3B908FD2" w14:textId="77777777" w:rsidR="00037FAB" w:rsidRPr="00305521" w:rsidRDefault="00037FAB" w:rsidP="00763ABE">
            <w:pPr>
              <w:pStyle w:val="a7"/>
              <w:numPr>
                <w:ilvl w:val="0"/>
                <w:numId w:val="11"/>
              </w:numPr>
              <w:ind w:left="14" w:right="1195" w:firstLine="141"/>
              <w:rPr>
                <w:rStyle w:val="210"/>
                <w:rFonts w:ascii="Times New Roman" w:hAnsi="Times New Roman"/>
                <w:sz w:val="28"/>
                <w:szCs w:val="28"/>
              </w:rPr>
            </w:pPr>
            <w:r w:rsidRPr="00305521">
              <w:rPr>
                <w:rStyle w:val="210"/>
                <w:rFonts w:ascii="Times New Roman" w:hAnsi="Times New Roman"/>
                <w:sz w:val="28"/>
                <w:szCs w:val="28"/>
              </w:rPr>
              <w:t>Выявить возможности активизации межпредметных связей как условие формирования функциональной грамотности обучающихся.</w:t>
            </w:r>
          </w:p>
          <w:p w14:paraId="33EA40EF" w14:textId="77777777" w:rsidR="00037FAB" w:rsidRPr="00305521" w:rsidRDefault="00037FAB" w:rsidP="00763ABE">
            <w:pPr>
              <w:pStyle w:val="a7"/>
              <w:numPr>
                <w:ilvl w:val="0"/>
                <w:numId w:val="11"/>
              </w:numPr>
              <w:ind w:left="14" w:firstLine="141"/>
              <w:rPr>
                <w:rFonts w:ascii="Times New Roman" w:hAnsi="Times New Roman"/>
                <w:sz w:val="28"/>
                <w:szCs w:val="28"/>
              </w:rPr>
            </w:pPr>
            <w:r w:rsidRPr="00305521">
              <w:rPr>
                <w:rFonts w:ascii="Times New Roman" w:hAnsi="Times New Roman"/>
                <w:sz w:val="28"/>
                <w:szCs w:val="28"/>
              </w:rPr>
              <w:t xml:space="preserve">Выявить узкие места, затруднения и </w:t>
            </w:r>
            <w:proofErr w:type="gramStart"/>
            <w:r w:rsidRPr="00305521">
              <w:rPr>
                <w:rFonts w:ascii="Times New Roman" w:hAnsi="Times New Roman"/>
                <w:sz w:val="28"/>
                <w:szCs w:val="28"/>
              </w:rPr>
              <w:t>проблемы  для</w:t>
            </w:r>
            <w:proofErr w:type="gramEnd"/>
            <w:r w:rsidRPr="00305521">
              <w:rPr>
                <w:rFonts w:ascii="Times New Roman" w:hAnsi="Times New Roman"/>
                <w:sz w:val="28"/>
                <w:szCs w:val="28"/>
              </w:rPr>
              <w:t xml:space="preserve"> принятия своевременных мер по обеспечению успешного выполнения задачи повышения качества образования.</w:t>
            </w:r>
          </w:p>
          <w:p w14:paraId="3CC9DBE7" w14:textId="77777777" w:rsidR="00037FAB" w:rsidRPr="00305521" w:rsidRDefault="00037FAB" w:rsidP="00763ABE">
            <w:pPr>
              <w:pStyle w:val="a7"/>
              <w:numPr>
                <w:ilvl w:val="0"/>
                <w:numId w:val="11"/>
              </w:numPr>
              <w:ind w:left="14" w:firstLine="141"/>
              <w:rPr>
                <w:rFonts w:ascii="Times New Roman" w:hAnsi="Times New Roman"/>
                <w:sz w:val="28"/>
                <w:szCs w:val="28"/>
              </w:rPr>
            </w:pPr>
            <w:r w:rsidRPr="00305521">
              <w:rPr>
                <w:rFonts w:ascii="Times New Roman" w:hAnsi="Times New Roman"/>
                <w:sz w:val="28"/>
                <w:szCs w:val="28"/>
              </w:rPr>
              <w:t xml:space="preserve">Повысить квалификацию педагогических кадров </w:t>
            </w:r>
            <w:proofErr w:type="gramStart"/>
            <w:r w:rsidRPr="00305521">
              <w:rPr>
                <w:rFonts w:ascii="Times New Roman" w:hAnsi="Times New Roman"/>
                <w:sz w:val="28"/>
                <w:szCs w:val="28"/>
              </w:rPr>
              <w:t>через  курсы</w:t>
            </w:r>
            <w:proofErr w:type="gramEnd"/>
            <w:r w:rsidRPr="00305521">
              <w:rPr>
                <w:rFonts w:ascii="Times New Roman" w:hAnsi="Times New Roman"/>
                <w:sz w:val="28"/>
                <w:szCs w:val="28"/>
              </w:rPr>
              <w:t xml:space="preserve"> ,Семинары ,тренинги </w:t>
            </w:r>
          </w:p>
          <w:p w14:paraId="270606E9" w14:textId="77777777" w:rsidR="00037FAB" w:rsidRPr="00305521" w:rsidRDefault="00037FAB" w:rsidP="00763ABE">
            <w:pPr>
              <w:pStyle w:val="a7"/>
              <w:numPr>
                <w:ilvl w:val="0"/>
                <w:numId w:val="11"/>
              </w:numPr>
              <w:ind w:left="14" w:right="1195" w:firstLine="141"/>
              <w:rPr>
                <w:rFonts w:ascii="Times New Roman" w:hAnsi="Times New Roman"/>
                <w:sz w:val="28"/>
                <w:szCs w:val="28"/>
              </w:rPr>
            </w:pPr>
            <w:r w:rsidRPr="00305521">
              <w:rPr>
                <w:rFonts w:ascii="Times New Roman" w:hAnsi="Times New Roman"/>
                <w:sz w:val="28"/>
                <w:szCs w:val="28"/>
              </w:rPr>
              <w:t>Разработать различные механизмы для реализации системы мер по     формированию функциональной грамотности обучающихся.</w:t>
            </w:r>
          </w:p>
          <w:p w14:paraId="2D43D1E4" w14:textId="77777777" w:rsidR="00037FAB" w:rsidRPr="00305521" w:rsidRDefault="00037FAB" w:rsidP="00763ABE">
            <w:pPr>
              <w:pStyle w:val="a7"/>
              <w:numPr>
                <w:ilvl w:val="0"/>
                <w:numId w:val="11"/>
              </w:numPr>
              <w:ind w:left="14" w:right="1195" w:firstLine="141"/>
              <w:rPr>
                <w:rStyle w:val="210"/>
                <w:rFonts w:ascii="Times New Roman" w:hAnsi="Times New Roman"/>
                <w:sz w:val="28"/>
                <w:szCs w:val="28"/>
              </w:rPr>
            </w:pPr>
            <w:r w:rsidRPr="00305521">
              <w:rPr>
                <w:rStyle w:val="210"/>
                <w:rFonts w:ascii="Times New Roman" w:hAnsi="Times New Roman"/>
                <w:sz w:val="28"/>
                <w:szCs w:val="28"/>
              </w:rPr>
              <w:t>Провести диагностику сформированности функциональной грамотности обучающихся.</w:t>
            </w:r>
          </w:p>
          <w:p w14:paraId="1DD7E8FA" w14:textId="77777777" w:rsidR="00037FAB" w:rsidRPr="00305521" w:rsidRDefault="00037FAB" w:rsidP="00763ABE">
            <w:pPr>
              <w:pStyle w:val="a7"/>
              <w:numPr>
                <w:ilvl w:val="0"/>
                <w:numId w:val="11"/>
              </w:numPr>
              <w:ind w:left="14" w:firstLine="141"/>
              <w:rPr>
                <w:rStyle w:val="210"/>
                <w:rFonts w:ascii="Times New Roman" w:hAnsi="Times New Roman"/>
                <w:sz w:val="28"/>
                <w:szCs w:val="28"/>
              </w:rPr>
            </w:pPr>
            <w:r w:rsidRPr="00305521">
              <w:rPr>
                <w:rFonts w:ascii="Times New Roman" w:hAnsi="Times New Roman"/>
                <w:sz w:val="28"/>
                <w:szCs w:val="28"/>
              </w:rPr>
              <w:t xml:space="preserve">Совершенствовать содержание учебно-методического комплекса и </w:t>
            </w:r>
            <w:r w:rsidRPr="00305521">
              <w:rPr>
                <w:rStyle w:val="210"/>
                <w:rFonts w:ascii="Times New Roman" w:hAnsi="Times New Roman"/>
                <w:sz w:val="28"/>
                <w:szCs w:val="28"/>
              </w:rPr>
              <w:t>формы преподавания для развития функциональной грамотности обучающихся.</w:t>
            </w:r>
          </w:p>
          <w:p w14:paraId="7F118DCB" w14:textId="77777777" w:rsidR="00037FAB" w:rsidRPr="00305521" w:rsidRDefault="00037FAB" w:rsidP="00763ABE">
            <w:pPr>
              <w:pStyle w:val="a7"/>
              <w:numPr>
                <w:ilvl w:val="0"/>
                <w:numId w:val="11"/>
              </w:numPr>
              <w:ind w:left="14" w:firstLine="141"/>
              <w:rPr>
                <w:rFonts w:ascii="Times New Roman" w:hAnsi="Times New Roman"/>
                <w:sz w:val="28"/>
                <w:szCs w:val="28"/>
              </w:rPr>
            </w:pPr>
            <w:r w:rsidRPr="00305521">
              <w:rPr>
                <w:rStyle w:val="210"/>
                <w:rFonts w:ascii="Times New Roman" w:hAnsi="Times New Roman"/>
                <w:sz w:val="28"/>
                <w:szCs w:val="28"/>
              </w:rPr>
              <w:t>Создать банк заданий и межпредметных технологий для формирования функциональной грамотности обучающихся</w:t>
            </w:r>
          </w:p>
          <w:p w14:paraId="5F798FD1" w14:textId="77777777" w:rsidR="00037FAB" w:rsidRPr="00305521" w:rsidRDefault="00037FAB" w:rsidP="00763ABE">
            <w:pPr>
              <w:pStyle w:val="a7"/>
              <w:numPr>
                <w:ilvl w:val="0"/>
                <w:numId w:val="11"/>
              </w:numPr>
              <w:ind w:left="14" w:firstLine="141"/>
              <w:rPr>
                <w:rFonts w:ascii="Times New Roman" w:hAnsi="Times New Roman"/>
                <w:b/>
                <w:sz w:val="28"/>
                <w:szCs w:val="28"/>
              </w:rPr>
            </w:pPr>
            <w:r w:rsidRPr="00305521">
              <w:rPr>
                <w:rFonts w:ascii="Times New Roman" w:hAnsi="Times New Roman"/>
                <w:sz w:val="28"/>
                <w:szCs w:val="28"/>
              </w:rPr>
              <w:t>Улучшить качество внеурочной и внеклассной</w:t>
            </w:r>
            <w:r w:rsidRPr="00305521">
              <w:rPr>
                <w:rFonts w:ascii="Times New Roman" w:hAnsi="Times New Roman"/>
                <w:spacing w:val="-2"/>
                <w:sz w:val="28"/>
                <w:szCs w:val="28"/>
              </w:rPr>
              <w:t xml:space="preserve"> </w:t>
            </w:r>
            <w:r w:rsidRPr="00305521">
              <w:rPr>
                <w:rFonts w:ascii="Times New Roman" w:hAnsi="Times New Roman"/>
                <w:sz w:val="28"/>
                <w:szCs w:val="28"/>
              </w:rPr>
              <w:t>работы.</w:t>
            </w:r>
          </w:p>
          <w:p w14:paraId="558F347E" w14:textId="77777777" w:rsidR="00037FAB" w:rsidRPr="00305521" w:rsidRDefault="00037FAB" w:rsidP="00763ABE">
            <w:pPr>
              <w:pStyle w:val="a7"/>
              <w:ind w:left="155"/>
              <w:rPr>
                <w:rFonts w:ascii="Times New Roman" w:hAnsi="Times New Roman"/>
                <w:b/>
                <w:sz w:val="28"/>
                <w:szCs w:val="28"/>
              </w:rPr>
            </w:pPr>
          </w:p>
        </w:tc>
      </w:tr>
      <w:tr w:rsidR="00037FAB" w:rsidRPr="00305521" w14:paraId="4EC9120B" w14:textId="77777777" w:rsidTr="00763ABE">
        <w:tc>
          <w:tcPr>
            <w:tcW w:w="1880" w:type="dxa"/>
          </w:tcPr>
          <w:p w14:paraId="60EA5D0E" w14:textId="77777777" w:rsidR="00037FAB" w:rsidRPr="00305521" w:rsidRDefault="00037FAB" w:rsidP="00763ABE">
            <w:pPr>
              <w:pStyle w:val="12"/>
              <w:keepNext/>
              <w:keepLines/>
              <w:shd w:val="clear" w:color="auto" w:fill="auto"/>
              <w:spacing w:line="280" w:lineRule="exact"/>
              <w:ind w:right="120"/>
              <w:rPr>
                <w:lang w:eastAsia="ru-RU"/>
              </w:rPr>
            </w:pPr>
            <w:r w:rsidRPr="00305521">
              <w:rPr>
                <w:lang w:eastAsia="ru-RU"/>
              </w:rPr>
              <w:t>Перечень ожидаемых результатов</w:t>
            </w:r>
          </w:p>
        </w:tc>
        <w:tc>
          <w:tcPr>
            <w:tcW w:w="13141" w:type="dxa"/>
          </w:tcPr>
          <w:p w14:paraId="1A00D04F" w14:textId="77777777" w:rsidR="00037FAB" w:rsidRPr="00305521" w:rsidRDefault="00037FAB" w:rsidP="00994212">
            <w:pPr>
              <w:pStyle w:val="a7"/>
              <w:rPr>
                <w:rStyle w:val="210"/>
                <w:rFonts w:ascii="Times New Roman" w:hAnsi="Times New Roman"/>
                <w:sz w:val="28"/>
                <w:szCs w:val="28"/>
              </w:rPr>
            </w:pPr>
          </w:p>
          <w:p w14:paraId="2C442198" w14:textId="77777777" w:rsidR="00037FAB" w:rsidRPr="00305521" w:rsidRDefault="00037FAB" w:rsidP="00763ABE">
            <w:pPr>
              <w:pStyle w:val="a7"/>
              <w:numPr>
                <w:ilvl w:val="0"/>
                <w:numId w:val="12"/>
              </w:numPr>
              <w:rPr>
                <w:rStyle w:val="210"/>
                <w:rFonts w:ascii="Times New Roman" w:hAnsi="Times New Roman"/>
                <w:sz w:val="28"/>
                <w:szCs w:val="28"/>
              </w:rPr>
            </w:pPr>
            <w:r w:rsidRPr="00305521">
              <w:rPr>
                <w:rStyle w:val="210"/>
                <w:rFonts w:ascii="Times New Roman" w:hAnsi="Times New Roman"/>
                <w:sz w:val="28"/>
                <w:szCs w:val="28"/>
              </w:rPr>
              <w:t>Разработка модели формирования функциональной грамотности педагогами школы.</w:t>
            </w:r>
          </w:p>
          <w:p w14:paraId="4CC99537" w14:textId="77777777" w:rsidR="00037FAB" w:rsidRPr="00305521" w:rsidRDefault="00037FAB" w:rsidP="00763ABE">
            <w:pPr>
              <w:pStyle w:val="a7"/>
              <w:numPr>
                <w:ilvl w:val="0"/>
                <w:numId w:val="12"/>
              </w:numPr>
              <w:rPr>
                <w:rStyle w:val="210"/>
                <w:rFonts w:ascii="Times New Roman" w:hAnsi="Times New Roman"/>
                <w:sz w:val="28"/>
                <w:szCs w:val="28"/>
              </w:rPr>
            </w:pPr>
            <w:r w:rsidRPr="00305521">
              <w:rPr>
                <w:rStyle w:val="210"/>
                <w:rFonts w:ascii="Times New Roman" w:hAnsi="Times New Roman"/>
                <w:sz w:val="28"/>
                <w:szCs w:val="28"/>
              </w:rPr>
              <w:t>Создание условий для формирования функциональной грамотности обучающихся.</w:t>
            </w:r>
          </w:p>
          <w:p w14:paraId="6C6E4661" w14:textId="77777777" w:rsidR="00037FAB" w:rsidRPr="00305521" w:rsidRDefault="00037FAB" w:rsidP="00763ABE">
            <w:pPr>
              <w:pStyle w:val="a7"/>
              <w:numPr>
                <w:ilvl w:val="0"/>
                <w:numId w:val="12"/>
              </w:numPr>
              <w:rPr>
                <w:rStyle w:val="210"/>
                <w:rFonts w:ascii="Times New Roman" w:hAnsi="Times New Roman"/>
                <w:sz w:val="28"/>
                <w:szCs w:val="28"/>
              </w:rPr>
            </w:pPr>
            <w:r w:rsidRPr="00305521">
              <w:rPr>
                <w:rStyle w:val="210"/>
                <w:rFonts w:ascii="Times New Roman" w:hAnsi="Times New Roman"/>
                <w:sz w:val="28"/>
                <w:szCs w:val="28"/>
              </w:rPr>
              <w:t>Создание банка межпредметных заданий.</w:t>
            </w:r>
          </w:p>
          <w:p w14:paraId="5D8EEA8D" w14:textId="77777777" w:rsidR="00037FAB" w:rsidRPr="00305521" w:rsidRDefault="00037FAB" w:rsidP="00994212">
            <w:pPr>
              <w:pStyle w:val="a7"/>
              <w:rPr>
                <w:rStyle w:val="210"/>
                <w:rFonts w:ascii="Times New Roman" w:hAnsi="Times New Roman"/>
                <w:sz w:val="28"/>
                <w:szCs w:val="28"/>
              </w:rPr>
            </w:pPr>
          </w:p>
        </w:tc>
      </w:tr>
    </w:tbl>
    <w:p w14:paraId="14980448" w14:textId="77777777" w:rsidR="004E6729" w:rsidRDefault="004E6729" w:rsidP="00233C8F">
      <w:pPr>
        <w:rPr>
          <w:rFonts w:ascii="Times New Roman" w:hAnsi="Times New Roman" w:cs="Times New Roman"/>
          <w:b/>
          <w:sz w:val="28"/>
          <w:szCs w:val="28"/>
        </w:rPr>
      </w:pPr>
    </w:p>
    <w:p w14:paraId="07AA0231" w14:textId="7015EFA8" w:rsidR="00037FAB" w:rsidRPr="00305521" w:rsidRDefault="00037FAB" w:rsidP="00233C8F">
      <w:pPr>
        <w:rPr>
          <w:rFonts w:ascii="Times New Roman" w:hAnsi="Times New Roman" w:cs="Times New Roman"/>
          <w:b/>
          <w:sz w:val="28"/>
          <w:szCs w:val="28"/>
        </w:rPr>
      </w:pPr>
      <w:r w:rsidRPr="00305521">
        <w:rPr>
          <w:rFonts w:ascii="Times New Roman" w:hAnsi="Times New Roman" w:cs="Times New Roman"/>
          <w:b/>
          <w:sz w:val="28"/>
          <w:szCs w:val="28"/>
        </w:rPr>
        <w:t>1 ЭТАП ПОДГОТОВИТЕЛЬНЫЙ (сентябрь – ноябрь 2020)</w:t>
      </w:r>
    </w:p>
    <w:tbl>
      <w:tblPr>
        <w:tblW w:w="1559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7"/>
        <w:gridCol w:w="5658"/>
        <w:gridCol w:w="1975"/>
        <w:gridCol w:w="5216"/>
        <w:gridCol w:w="2127"/>
      </w:tblGrid>
      <w:tr w:rsidR="00037FAB" w:rsidRPr="00305521" w14:paraId="0E28FE61" w14:textId="77777777" w:rsidTr="004E6729">
        <w:tc>
          <w:tcPr>
            <w:tcW w:w="617" w:type="dxa"/>
            <w:vAlign w:val="center"/>
          </w:tcPr>
          <w:p w14:paraId="2022C2E2" w14:textId="77777777" w:rsidR="00037FAB" w:rsidRPr="00305521" w:rsidRDefault="00037FAB" w:rsidP="00763ABE">
            <w:pPr>
              <w:spacing w:line="220" w:lineRule="exact"/>
              <w:rPr>
                <w:rFonts w:ascii="Times New Roman" w:hAnsi="Times New Roman" w:cs="Times New Roman"/>
                <w:sz w:val="28"/>
                <w:szCs w:val="28"/>
              </w:rPr>
            </w:pPr>
            <w:r w:rsidRPr="00305521">
              <w:rPr>
                <w:rStyle w:val="2"/>
                <w:rFonts w:ascii="Times New Roman" w:hAnsi="Times New Roman"/>
                <w:b/>
                <w:bCs/>
                <w:sz w:val="28"/>
                <w:szCs w:val="28"/>
              </w:rPr>
              <w:t>№ п/п</w:t>
            </w:r>
          </w:p>
        </w:tc>
        <w:tc>
          <w:tcPr>
            <w:tcW w:w="5758" w:type="dxa"/>
            <w:vAlign w:val="center"/>
          </w:tcPr>
          <w:p w14:paraId="709B2198" w14:textId="77777777" w:rsidR="00037FAB" w:rsidRPr="00305521" w:rsidRDefault="00037FAB" w:rsidP="00763ABE">
            <w:pPr>
              <w:spacing w:line="220" w:lineRule="exact"/>
              <w:rPr>
                <w:rFonts w:ascii="Times New Roman" w:hAnsi="Times New Roman" w:cs="Times New Roman"/>
                <w:sz w:val="28"/>
                <w:szCs w:val="28"/>
              </w:rPr>
            </w:pPr>
            <w:r w:rsidRPr="00305521">
              <w:rPr>
                <w:rStyle w:val="2"/>
                <w:rFonts w:ascii="Times New Roman" w:hAnsi="Times New Roman"/>
                <w:b/>
                <w:bCs/>
                <w:sz w:val="28"/>
                <w:szCs w:val="28"/>
              </w:rPr>
              <w:t>Наименование мероприятия проекта</w:t>
            </w:r>
          </w:p>
        </w:tc>
        <w:tc>
          <w:tcPr>
            <w:tcW w:w="1985" w:type="dxa"/>
            <w:vAlign w:val="bottom"/>
          </w:tcPr>
          <w:p w14:paraId="0A64BC72" w14:textId="77777777" w:rsidR="00037FAB" w:rsidRPr="00305521" w:rsidRDefault="00037FAB" w:rsidP="00763ABE">
            <w:pPr>
              <w:spacing w:line="269" w:lineRule="exact"/>
              <w:rPr>
                <w:rFonts w:ascii="Times New Roman" w:hAnsi="Times New Roman" w:cs="Times New Roman"/>
                <w:sz w:val="28"/>
                <w:szCs w:val="28"/>
              </w:rPr>
            </w:pPr>
            <w:r w:rsidRPr="00305521">
              <w:rPr>
                <w:rStyle w:val="2"/>
                <w:rFonts w:ascii="Times New Roman" w:hAnsi="Times New Roman"/>
                <w:b/>
                <w:bCs/>
                <w:sz w:val="28"/>
                <w:szCs w:val="28"/>
              </w:rPr>
              <w:t>Срок реализации проекта</w:t>
            </w:r>
          </w:p>
        </w:tc>
        <w:tc>
          <w:tcPr>
            <w:tcW w:w="5309" w:type="dxa"/>
            <w:vAlign w:val="bottom"/>
          </w:tcPr>
          <w:p w14:paraId="559E12CA" w14:textId="77777777" w:rsidR="00037FAB" w:rsidRPr="00305521" w:rsidRDefault="00037FAB" w:rsidP="00763ABE">
            <w:pPr>
              <w:spacing w:line="269" w:lineRule="exact"/>
              <w:ind w:left="140"/>
              <w:rPr>
                <w:rFonts w:ascii="Times New Roman" w:hAnsi="Times New Roman" w:cs="Times New Roman"/>
                <w:sz w:val="28"/>
                <w:szCs w:val="28"/>
              </w:rPr>
            </w:pPr>
            <w:r w:rsidRPr="00305521">
              <w:rPr>
                <w:rStyle w:val="2"/>
                <w:rFonts w:ascii="Times New Roman" w:hAnsi="Times New Roman"/>
                <w:b/>
                <w:bCs/>
                <w:sz w:val="28"/>
                <w:szCs w:val="28"/>
              </w:rPr>
              <w:t>Результат реализации мероприятия</w:t>
            </w:r>
          </w:p>
        </w:tc>
        <w:tc>
          <w:tcPr>
            <w:tcW w:w="1924" w:type="dxa"/>
            <w:vAlign w:val="bottom"/>
          </w:tcPr>
          <w:p w14:paraId="2C43C41F" w14:textId="77777777" w:rsidR="00037FAB" w:rsidRPr="00305521" w:rsidRDefault="00037FAB" w:rsidP="00763ABE">
            <w:pPr>
              <w:spacing w:after="120" w:line="220" w:lineRule="exact"/>
              <w:rPr>
                <w:rFonts w:ascii="Times New Roman" w:hAnsi="Times New Roman" w:cs="Times New Roman"/>
                <w:sz w:val="28"/>
                <w:szCs w:val="28"/>
              </w:rPr>
            </w:pPr>
            <w:r w:rsidRPr="00305521">
              <w:rPr>
                <w:rStyle w:val="2"/>
                <w:rFonts w:ascii="Times New Roman" w:hAnsi="Times New Roman"/>
                <w:b/>
                <w:bCs/>
                <w:sz w:val="28"/>
                <w:szCs w:val="28"/>
              </w:rPr>
              <w:t>Исполнители</w:t>
            </w:r>
          </w:p>
          <w:p w14:paraId="3EC7B2F4" w14:textId="77777777" w:rsidR="00037FAB" w:rsidRPr="00305521" w:rsidRDefault="00037FAB" w:rsidP="00763ABE">
            <w:pPr>
              <w:spacing w:before="120" w:line="220" w:lineRule="exact"/>
              <w:rPr>
                <w:rFonts w:ascii="Times New Roman" w:hAnsi="Times New Roman" w:cs="Times New Roman"/>
                <w:sz w:val="28"/>
                <w:szCs w:val="28"/>
              </w:rPr>
            </w:pPr>
            <w:r w:rsidRPr="00305521">
              <w:rPr>
                <w:rStyle w:val="2"/>
                <w:rFonts w:ascii="Times New Roman" w:hAnsi="Times New Roman"/>
                <w:b/>
                <w:bCs/>
                <w:sz w:val="28"/>
                <w:szCs w:val="28"/>
              </w:rPr>
              <w:t>мероприятия</w:t>
            </w:r>
          </w:p>
        </w:tc>
      </w:tr>
      <w:tr w:rsidR="00037FAB" w:rsidRPr="00305521" w14:paraId="4A96BC7D" w14:textId="77777777" w:rsidTr="004E6729">
        <w:tc>
          <w:tcPr>
            <w:tcW w:w="617" w:type="dxa"/>
          </w:tcPr>
          <w:p w14:paraId="55B38A81" w14:textId="77777777" w:rsidR="00037FAB" w:rsidRPr="00305521" w:rsidRDefault="00037FAB" w:rsidP="00763ABE">
            <w:pPr>
              <w:spacing w:line="210" w:lineRule="exact"/>
              <w:rPr>
                <w:rFonts w:ascii="Times New Roman" w:hAnsi="Times New Roman" w:cs="Times New Roman"/>
                <w:sz w:val="28"/>
                <w:szCs w:val="28"/>
              </w:rPr>
            </w:pPr>
            <w:r w:rsidRPr="00305521">
              <w:rPr>
                <w:rStyle w:val="210"/>
                <w:rFonts w:ascii="Times New Roman" w:hAnsi="Times New Roman"/>
                <w:sz w:val="28"/>
                <w:szCs w:val="28"/>
              </w:rPr>
              <w:t>1</w:t>
            </w:r>
          </w:p>
        </w:tc>
        <w:tc>
          <w:tcPr>
            <w:tcW w:w="5758" w:type="dxa"/>
          </w:tcPr>
          <w:p w14:paraId="63D56AB3" w14:textId="77777777" w:rsidR="00037FAB" w:rsidRPr="00305521" w:rsidRDefault="00037FAB" w:rsidP="00994212">
            <w:pPr>
              <w:rPr>
                <w:rStyle w:val="210"/>
                <w:rFonts w:ascii="Times New Roman" w:hAnsi="Times New Roman"/>
                <w:sz w:val="28"/>
                <w:szCs w:val="28"/>
              </w:rPr>
            </w:pPr>
            <w:r w:rsidRPr="00305521">
              <w:rPr>
                <w:rStyle w:val="210"/>
                <w:rFonts w:ascii="Times New Roman" w:hAnsi="Times New Roman"/>
                <w:sz w:val="28"/>
                <w:szCs w:val="28"/>
              </w:rPr>
              <w:t>1. Изучение нормативных и методических материалов по вопросам формирования и оценки ФГ:</w:t>
            </w:r>
          </w:p>
          <w:p w14:paraId="0D6B4E31" w14:textId="77777777" w:rsidR="00037FAB" w:rsidRPr="00305521" w:rsidRDefault="00037FAB" w:rsidP="00994212">
            <w:pPr>
              <w:rPr>
                <w:rStyle w:val="210"/>
                <w:rFonts w:ascii="Times New Roman" w:hAnsi="Times New Roman"/>
                <w:sz w:val="28"/>
                <w:szCs w:val="28"/>
              </w:rPr>
            </w:pPr>
            <w:r w:rsidRPr="00305521">
              <w:rPr>
                <w:rStyle w:val="210"/>
                <w:rFonts w:ascii="Times New Roman" w:hAnsi="Times New Roman"/>
                <w:sz w:val="28"/>
                <w:szCs w:val="28"/>
              </w:rPr>
              <w:t xml:space="preserve"> - Методологии и критериев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w:t>
            </w:r>
          </w:p>
          <w:p w14:paraId="68A35643" w14:textId="77777777" w:rsidR="00037FAB" w:rsidRPr="00305521" w:rsidRDefault="00037FAB" w:rsidP="00994212">
            <w:pPr>
              <w:rPr>
                <w:rStyle w:val="210"/>
                <w:rFonts w:ascii="Times New Roman" w:hAnsi="Times New Roman"/>
                <w:sz w:val="28"/>
                <w:szCs w:val="28"/>
              </w:rPr>
            </w:pPr>
            <w:r w:rsidRPr="00305521">
              <w:rPr>
                <w:rStyle w:val="210"/>
                <w:rFonts w:ascii="Times New Roman" w:hAnsi="Times New Roman"/>
                <w:sz w:val="28"/>
                <w:szCs w:val="28"/>
              </w:rPr>
              <w:t xml:space="preserve"> - подходов международного сравнительного исследования </w:t>
            </w:r>
            <w:proofErr w:type="gramStart"/>
            <w:r w:rsidRPr="00305521">
              <w:rPr>
                <w:rStyle w:val="210"/>
                <w:rFonts w:ascii="Times New Roman" w:hAnsi="Times New Roman"/>
                <w:sz w:val="28"/>
                <w:szCs w:val="28"/>
              </w:rPr>
              <w:t>PISA,</w:t>
            </w:r>
            <w:r w:rsidRPr="00305521">
              <w:rPr>
                <w:rStyle w:val="210"/>
                <w:rFonts w:ascii="Times New Roman" w:hAnsi="Times New Roman"/>
                <w:sz w:val="28"/>
                <w:szCs w:val="28"/>
                <w:lang w:val="en-US"/>
              </w:rPr>
              <w:t>PIRLS</w:t>
            </w:r>
            <w:proofErr w:type="gramEnd"/>
            <w:r w:rsidRPr="00305521">
              <w:rPr>
                <w:rStyle w:val="210"/>
                <w:rFonts w:ascii="Times New Roman" w:hAnsi="Times New Roman"/>
                <w:sz w:val="28"/>
                <w:szCs w:val="28"/>
              </w:rPr>
              <w:t xml:space="preserve">  к оценке функциональной грамотности: особенности заданий; </w:t>
            </w:r>
          </w:p>
          <w:p w14:paraId="5D312579" w14:textId="77777777" w:rsidR="00037FAB" w:rsidRPr="00305521" w:rsidRDefault="00037FAB" w:rsidP="00994212">
            <w:pPr>
              <w:rPr>
                <w:rFonts w:ascii="Times New Roman" w:hAnsi="Times New Roman" w:cs="Times New Roman"/>
                <w:sz w:val="28"/>
                <w:szCs w:val="28"/>
              </w:rPr>
            </w:pPr>
            <w:r w:rsidRPr="00305521">
              <w:rPr>
                <w:rStyle w:val="210"/>
                <w:rFonts w:ascii="Times New Roman" w:hAnsi="Times New Roman"/>
                <w:sz w:val="28"/>
                <w:szCs w:val="28"/>
              </w:rPr>
              <w:t xml:space="preserve">- материалов «Мониторинг формирования и оценки функциональной грамотности» </w:t>
            </w:r>
          </w:p>
        </w:tc>
        <w:tc>
          <w:tcPr>
            <w:tcW w:w="1985" w:type="dxa"/>
          </w:tcPr>
          <w:p w14:paraId="41778AB1" w14:textId="77777777" w:rsidR="00037FAB" w:rsidRPr="00305521" w:rsidRDefault="00037FAB" w:rsidP="00763ABE">
            <w:pPr>
              <w:spacing w:line="210" w:lineRule="exact"/>
              <w:rPr>
                <w:rFonts w:ascii="Times New Roman" w:hAnsi="Times New Roman" w:cs="Times New Roman"/>
                <w:sz w:val="28"/>
                <w:szCs w:val="28"/>
              </w:rPr>
            </w:pPr>
            <w:r w:rsidRPr="00305521">
              <w:rPr>
                <w:rStyle w:val="210"/>
                <w:rFonts w:ascii="Times New Roman" w:hAnsi="Times New Roman"/>
                <w:sz w:val="28"/>
                <w:szCs w:val="28"/>
              </w:rPr>
              <w:t>Сентябрь-октябрь 202</w:t>
            </w:r>
            <w:r w:rsidRPr="00305521">
              <w:rPr>
                <w:rStyle w:val="210"/>
                <w:rFonts w:ascii="Times New Roman" w:hAnsi="Times New Roman"/>
                <w:sz w:val="28"/>
                <w:szCs w:val="28"/>
                <w:lang w:val="kk-KZ"/>
              </w:rPr>
              <w:t>2</w:t>
            </w:r>
            <w:r w:rsidRPr="00305521">
              <w:rPr>
                <w:rStyle w:val="210"/>
                <w:rFonts w:ascii="Times New Roman" w:hAnsi="Times New Roman"/>
                <w:sz w:val="28"/>
                <w:szCs w:val="28"/>
              </w:rPr>
              <w:t xml:space="preserve"> г</w:t>
            </w:r>
          </w:p>
        </w:tc>
        <w:tc>
          <w:tcPr>
            <w:tcW w:w="5309" w:type="dxa"/>
          </w:tcPr>
          <w:p w14:paraId="22108C2F" w14:textId="77777777" w:rsidR="00037FAB" w:rsidRPr="00305521" w:rsidRDefault="00037FAB" w:rsidP="00763ABE">
            <w:pPr>
              <w:ind w:left="140"/>
              <w:rPr>
                <w:rFonts w:ascii="Times New Roman" w:hAnsi="Times New Roman" w:cs="Times New Roman"/>
                <w:sz w:val="28"/>
                <w:szCs w:val="28"/>
              </w:rPr>
            </w:pPr>
            <w:r w:rsidRPr="00305521">
              <w:rPr>
                <w:rStyle w:val="210"/>
                <w:rFonts w:ascii="Times New Roman" w:hAnsi="Times New Roman"/>
                <w:sz w:val="28"/>
                <w:szCs w:val="28"/>
              </w:rPr>
              <w:t>Разработанный план по реализации проекта</w:t>
            </w:r>
          </w:p>
        </w:tc>
        <w:tc>
          <w:tcPr>
            <w:tcW w:w="1924" w:type="dxa"/>
          </w:tcPr>
          <w:p w14:paraId="6FDE9F6B" w14:textId="77777777" w:rsidR="00037FAB" w:rsidRPr="00305521" w:rsidRDefault="00037FAB" w:rsidP="00763ABE">
            <w:pPr>
              <w:spacing w:line="259" w:lineRule="exact"/>
              <w:rPr>
                <w:rFonts w:ascii="Times New Roman" w:hAnsi="Times New Roman" w:cs="Times New Roman"/>
                <w:sz w:val="28"/>
                <w:szCs w:val="28"/>
              </w:rPr>
            </w:pPr>
            <w:r w:rsidRPr="00305521">
              <w:rPr>
                <w:rStyle w:val="210"/>
                <w:rFonts w:ascii="Times New Roman" w:hAnsi="Times New Roman"/>
                <w:sz w:val="28"/>
                <w:szCs w:val="28"/>
              </w:rPr>
              <w:t>Администрация школы, Руководители рабочих групп педагогов</w:t>
            </w:r>
          </w:p>
        </w:tc>
      </w:tr>
      <w:tr w:rsidR="00037FAB" w:rsidRPr="00305521" w14:paraId="6BC588E1" w14:textId="77777777" w:rsidTr="004E6729">
        <w:tc>
          <w:tcPr>
            <w:tcW w:w="617" w:type="dxa"/>
          </w:tcPr>
          <w:p w14:paraId="13C9E18D" w14:textId="77777777" w:rsidR="00037FAB" w:rsidRPr="00305521" w:rsidRDefault="00037FAB" w:rsidP="00763ABE">
            <w:pPr>
              <w:spacing w:line="210" w:lineRule="exact"/>
              <w:rPr>
                <w:rFonts w:ascii="Times New Roman" w:hAnsi="Times New Roman" w:cs="Times New Roman"/>
                <w:sz w:val="28"/>
                <w:szCs w:val="28"/>
              </w:rPr>
            </w:pPr>
            <w:r w:rsidRPr="00305521">
              <w:rPr>
                <w:rStyle w:val="210"/>
                <w:rFonts w:ascii="Times New Roman" w:hAnsi="Times New Roman"/>
                <w:sz w:val="28"/>
                <w:szCs w:val="28"/>
              </w:rPr>
              <w:t>2</w:t>
            </w:r>
          </w:p>
        </w:tc>
        <w:tc>
          <w:tcPr>
            <w:tcW w:w="5758" w:type="dxa"/>
            <w:vAlign w:val="bottom"/>
          </w:tcPr>
          <w:p w14:paraId="42DEA568" w14:textId="77777777" w:rsidR="00037FAB" w:rsidRPr="00305521" w:rsidRDefault="00037FAB" w:rsidP="00763ABE">
            <w:pPr>
              <w:spacing w:line="269" w:lineRule="exact"/>
              <w:rPr>
                <w:rFonts w:ascii="Times New Roman" w:hAnsi="Times New Roman" w:cs="Times New Roman"/>
                <w:sz w:val="28"/>
                <w:szCs w:val="28"/>
              </w:rPr>
            </w:pPr>
            <w:r w:rsidRPr="00305521">
              <w:rPr>
                <w:rStyle w:val="210"/>
                <w:rFonts w:ascii="Times New Roman" w:hAnsi="Times New Roman"/>
                <w:sz w:val="28"/>
                <w:szCs w:val="28"/>
              </w:rPr>
              <w:t>Разработка и принятие локальных актов, обеспечивающих реализацию плана в школе по формированию функциональной грамотности учащихся</w:t>
            </w:r>
          </w:p>
        </w:tc>
        <w:tc>
          <w:tcPr>
            <w:tcW w:w="1985" w:type="dxa"/>
          </w:tcPr>
          <w:p w14:paraId="727C4FAF" w14:textId="77777777" w:rsidR="00037FAB" w:rsidRPr="00305521" w:rsidRDefault="00037FAB" w:rsidP="00763ABE">
            <w:pPr>
              <w:spacing w:line="210" w:lineRule="exact"/>
              <w:rPr>
                <w:rFonts w:ascii="Times New Roman" w:hAnsi="Times New Roman" w:cs="Times New Roman"/>
                <w:sz w:val="28"/>
                <w:szCs w:val="28"/>
              </w:rPr>
            </w:pPr>
            <w:r w:rsidRPr="00305521">
              <w:rPr>
                <w:rStyle w:val="210"/>
                <w:rFonts w:ascii="Times New Roman" w:hAnsi="Times New Roman"/>
                <w:sz w:val="28"/>
                <w:szCs w:val="28"/>
              </w:rPr>
              <w:t>Сентябрь 202</w:t>
            </w:r>
            <w:r w:rsidRPr="00305521">
              <w:rPr>
                <w:rStyle w:val="210"/>
                <w:rFonts w:ascii="Times New Roman" w:hAnsi="Times New Roman"/>
                <w:sz w:val="28"/>
                <w:szCs w:val="28"/>
                <w:lang w:val="kk-KZ"/>
              </w:rPr>
              <w:t>2</w:t>
            </w:r>
            <w:r w:rsidRPr="00305521">
              <w:rPr>
                <w:rStyle w:val="210"/>
                <w:rFonts w:ascii="Times New Roman" w:hAnsi="Times New Roman"/>
                <w:sz w:val="28"/>
                <w:szCs w:val="28"/>
              </w:rPr>
              <w:t xml:space="preserve"> г.</w:t>
            </w:r>
          </w:p>
        </w:tc>
        <w:tc>
          <w:tcPr>
            <w:tcW w:w="5309" w:type="dxa"/>
          </w:tcPr>
          <w:p w14:paraId="2609E2AA" w14:textId="77777777" w:rsidR="00037FAB" w:rsidRPr="00305521" w:rsidRDefault="00037FAB" w:rsidP="00763ABE">
            <w:pPr>
              <w:spacing w:line="269" w:lineRule="exact"/>
              <w:ind w:left="140"/>
              <w:rPr>
                <w:rFonts w:ascii="Times New Roman" w:hAnsi="Times New Roman" w:cs="Times New Roman"/>
                <w:sz w:val="28"/>
                <w:szCs w:val="28"/>
              </w:rPr>
            </w:pPr>
            <w:r w:rsidRPr="00305521">
              <w:rPr>
                <w:rStyle w:val="210"/>
                <w:rFonts w:ascii="Times New Roman" w:hAnsi="Times New Roman"/>
                <w:sz w:val="28"/>
                <w:szCs w:val="28"/>
              </w:rPr>
              <w:t>Комплекс утвержденных локальных актов</w:t>
            </w:r>
          </w:p>
        </w:tc>
        <w:tc>
          <w:tcPr>
            <w:tcW w:w="1924" w:type="dxa"/>
          </w:tcPr>
          <w:p w14:paraId="6449516C" w14:textId="77777777" w:rsidR="00037FAB" w:rsidRPr="00305521" w:rsidRDefault="00037FAB" w:rsidP="00763ABE">
            <w:pPr>
              <w:spacing w:line="210" w:lineRule="exact"/>
              <w:rPr>
                <w:rFonts w:ascii="Times New Roman" w:hAnsi="Times New Roman" w:cs="Times New Roman"/>
                <w:sz w:val="28"/>
                <w:szCs w:val="28"/>
              </w:rPr>
            </w:pPr>
            <w:r w:rsidRPr="00305521">
              <w:rPr>
                <w:rStyle w:val="210"/>
                <w:rFonts w:ascii="Times New Roman" w:hAnsi="Times New Roman"/>
                <w:sz w:val="28"/>
                <w:szCs w:val="28"/>
              </w:rPr>
              <w:t>Администрация школы</w:t>
            </w:r>
          </w:p>
        </w:tc>
      </w:tr>
      <w:tr w:rsidR="00037FAB" w:rsidRPr="00305521" w14:paraId="51E33E3D" w14:textId="77777777" w:rsidTr="004E6729">
        <w:tc>
          <w:tcPr>
            <w:tcW w:w="617" w:type="dxa"/>
          </w:tcPr>
          <w:p w14:paraId="1421081E" w14:textId="77777777" w:rsidR="00037FAB" w:rsidRPr="00305521" w:rsidRDefault="00037FAB" w:rsidP="00763ABE">
            <w:pPr>
              <w:spacing w:line="220" w:lineRule="exact"/>
              <w:rPr>
                <w:rFonts w:ascii="Times New Roman" w:hAnsi="Times New Roman" w:cs="Times New Roman"/>
                <w:sz w:val="28"/>
                <w:szCs w:val="28"/>
              </w:rPr>
            </w:pPr>
            <w:r w:rsidRPr="00305521">
              <w:rPr>
                <w:rStyle w:val="2"/>
                <w:rFonts w:ascii="Times New Roman" w:hAnsi="Times New Roman"/>
                <w:bCs/>
                <w:sz w:val="28"/>
                <w:szCs w:val="28"/>
              </w:rPr>
              <w:t>3</w:t>
            </w:r>
          </w:p>
        </w:tc>
        <w:tc>
          <w:tcPr>
            <w:tcW w:w="5758" w:type="dxa"/>
            <w:vAlign w:val="bottom"/>
          </w:tcPr>
          <w:p w14:paraId="52411B6C" w14:textId="77777777" w:rsidR="00037FAB" w:rsidRPr="00305521" w:rsidRDefault="00037FAB" w:rsidP="00994212">
            <w:pPr>
              <w:rPr>
                <w:rFonts w:ascii="Times New Roman" w:hAnsi="Times New Roman" w:cs="Times New Roman"/>
                <w:sz w:val="28"/>
                <w:szCs w:val="28"/>
              </w:rPr>
            </w:pPr>
            <w:r w:rsidRPr="00305521">
              <w:rPr>
                <w:rStyle w:val="210"/>
                <w:rFonts w:ascii="Times New Roman" w:hAnsi="Times New Roman"/>
                <w:sz w:val="28"/>
                <w:szCs w:val="28"/>
              </w:rPr>
              <w:t>Презентация материалов по тематике «Функциональная грамотность» и «межпредметные связи»</w:t>
            </w:r>
          </w:p>
        </w:tc>
        <w:tc>
          <w:tcPr>
            <w:tcW w:w="1985" w:type="dxa"/>
          </w:tcPr>
          <w:p w14:paraId="26C5E4BD" w14:textId="77777777" w:rsidR="00037FAB" w:rsidRPr="00305521" w:rsidRDefault="00037FAB" w:rsidP="00763ABE">
            <w:pPr>
              <w:spacing w:line="210" w:lineRule="exact"/>
              <w:rPr>
                <w:rFonts w:ascii="Times New Roman" w:hAnsi="Times New Roman" w:cs="Times New Roman"/>
                <w:sz w:val="28"/>
                <w:szCs w:val="28"/>
              </w:rPr>
            </w:pPr>
            <w:r w:rsidRPr="00305521">
              <w:rPr>
                <w:rStyle w:val="210"/>
                <w:rFonts w:ascii="Times New Roman" w:hAnsi="Times New Roman"/>
                <w:sz w:val="28"/>
                <w:szCs w:val="28"/>
              </w:rPr>
              <w:t>Октябрь - ноябрь 202</w:t>
            </w:r>
            <w:r w:rsidRPr="00305521">
              <w:rPr>
                <w:rStyle w:val="210"/>
                <w:rFonts w:ascii="Times New Roman" w:hAnsi="Times New Roman"/>
                <w:sz w:val="28"/>
                <w:szCs w:val="28"/>
                <w:lang w:val="kk-KZ"/>
              </w:rPr>
              <w:t>2</w:t>
            </w:r>
            <w:r w:rsidRPr="00305521">
              <w:rPr>
                <w:rStyle w:val="210"/>
                <w:rFonts w:ascii="Times New Roman" w:hAnsi="Times New Roman"/>
                <w:sz w:val="28"/>
                <w:szCs w:val="28"/>
              </w:rPr>
              <w:t xml:space="preserve"> г.</w:t>
            </w:r>
          </w:p>
        </w:tc>
        <w:tc>
          <w:tcPr>
            <w:tcW w:w="5309" w:type="dxa"/>
          </w:tcPr>
          <w:p w14:paraId="10E4ECB9" w14:textId="77777777" w:rsidR="00037FAB" w:rsidRPr="00305521" w:rsidRDefault="00037FAB" w:rsidP="00763ABE">
            <w:pPr>
              <w:spacing w:line="269" w:lineRule="exact"/>
              <w:ind w:left="140"/>
              <w:rPr>
                <w:rFonts w:ascii="Times New Roman" w:hAnsi="Times New Roman" w:cs="Times New Roman"/>
                <w:sz w:val="28"/>
                <w:szCs w:val="28"/>
              </w:rPr>
            </w:pPr>
            <w:r w:rsidRPr="00305521">
              <w:rPr>
                <w:rStyle w:val="210"/>
                <w:rFonts w:ascii="Times New Roman" w:hAnsi="Times New Roman"/>
                <w:sz w:val="28"/>
                <w:szCs w:val="28"/>
              </w:rPr>
              <w:t>Методические материалы по данной теме</w:t>
            </w:r>
          </w:p>
        </w:tc>
        <w:tc>
          <w:tcPr>
            <w:tcW w:w="1924" w:type="dxa"/>
          </w:tcPr>
          <w:p w14:paraId="395A2251" w14:textId="77777777" w:rsidR="00037FAB" w:rsidRPr="00305521" w:rsidRDefault="00037FAB" w:rsidP="00994212">
            <w:pPr>
              <w:rPr>
                <w:rFonts w:ascii="Times New Roman" w:hAnsi="Times New Roman" w:cs="Times New Roman"/>
                <w:sz w:val="28"/>
                <w:szCs w:val="28"/>
              </w:rPr>
            </w:pPr>
            <w:r w:rsidRPr="00305521">
              <w:rPr>
                <w:rStyle w:val="210"/>
                <w:rFonts w:ascii="Times New Roman" w:hAnsi="Times New Roman"/>
                <w:sz w:val="28"/>
                <w:szCs w:val="28"/>
              </w:rPr>
              <w:t>Рабочие группы педагогов</w:t>
            </w:r>
          </w:p>
        </w:tc>
      </w:tr>
      <w:tr w:rsidR="00037FAB" w:rsidRPr="00305521" w14:paraId="532F1A4C" w14:textId="77777777" w:rsidTr="004E6729">
        <w:tc>
          <w:tcPr>
            <w:tcW w:w="617" w:type="dxa"/>
          </w:tcPr>
          <w:p w14:paraId="15D78893" w14:textId="77777777" w:rsidR="00037FAB" w:rsidRPr="00305521" w:rsidRDefault="00037FAB" w:rsidP="00763ABE">
            <w:pPr>
              <w:spacing w:line="210" w:lineRule="exact"/>
              <w:rPr>
                <w:rFonts w:ascii="Times New Roman" w:hAnsi="Times New Roman" w:cs="Times New Roman"/>
                <w:sz w:val="28"/>
                <w:szCs w:val="28"/>
              </w:rPr>
            </w:pPr>
            <w:r w:rsidRPr="00305521">
              <w:rPr>
                <w:rStyle w:val="210"/>
                <w:rFonts w:ascii="Times New Roman" w:hAnsi="Times New Roman"/>
                <w:sz w:val="28"/>
                <w:szCs w:val="28"/>
              </w:rPr>
              <w:t>4</w:t>
            </w:r>
          </w:p>
        </w:tc>
        <w:tc>
          <w:tcPr>
            <w:tcW w:w="5758" w:type="dxa"/>
          </w:tcPr>
          <w:p w14:paraId="089F1DC9" w14:textId="77777777" w:rsidR="00037FAB" w:rsidRPr="00305521" w:rsidRDefault="00037FAB" w:rsidP="00763ABE">
            <w:pPr>
              <w:spacing w:line="259" w:lineRule="exact"/>
              <w:rPr>
                <w:rFonts w:ascii="Times New Roman" w:hAnsi="Times New Roman" w:cs="Times New Roman"/>
                <w:sz w:val="28"/>
                <w:szCs w:val="28"/>
              </w:rPr>
            </w:pPr>
            <w:r w:rsidRPr="00305521">
              <w:rPr>
                <w:rStyle w:val="210"/>
                <w:rFonts w:ascii="Times New Roman" w:hAnsi="Times New Roman"/>
                <w:sz w:val="28"/>
                <w:szCs w:val="28"/>
              </w:rPr>
              <w:t xml:space="preserve">Проведение диагностики на выявление уровня сформированности читательской </w:t>
            </w:r>
            <w:r w:rsidRPr="00305521">
              <w:rPr>
                <w:rStyle w:val="210"/>
                <w:rFonts w:ascii="Times New Roman" w:hAnsi="Times New Roman"/>
                <w:sz w:val="28"/>
                <w:szCs w:val="28"/>
              </w:rPr>
              <w:lastRenderedPageBreak/>
              <w:t>грамотности у обучающихся 5-8 классов</w:t>
            </w:r>
          </w:p>
        </w:tc>
        <w:tc>
          <w:tcPr>
            <w:tcW w:w="1985" w:type="dxa"/>
          </w:tcPr>
          <w:p w14:paraId="5B466C34" w14:textId="77777777" w:rsidR="00037FAB" w:rsidRPr="00305521" w:rsidRDefault="00037FAB" w:rsidP="00763ABE">
            <w:pPr>
              <w:spacing w:line="210" w:lineRule="exact"/>
              <w:rPr>
                <w:rFonts w:ascii="Times New Roman" w:hAnsi="Times New Roman" w:cs="Times New Roman"/>
                <w:sz w:val="28"/>
                <w:szCs w:val="28"/>
              </w:rPr>
            </w:pPr>
            <w:r w:rsidRPr="00305521">
              <w:rPr>
                <w:rStyle w:val="210"/>
                <w:rFonts w:ascii="Times New Roman" w:hAnsi="Times New Roman"/>
                <w:sz w:val="28"/>
                <w:szCs w:val="28"/>
              </w:rPr>
              <w:lastRenderedPageBreak/>
              <w:t>Ноябрь 202</w:t>
            </w:r>
            <w:r w:rsidRPr="00305521">
              <w:rPr>
                <w:rStyle w:val="210"/>
                <w:rFonts w:ascii="Times New Roman" w:hAnsi="Times New Roman"/>
                <w:sz w:val="28"/>
                <w:szCs w:val="28"/>
                <w:lang w:val="kk-KZ"/>
              </w:rPr>
              <w:t>2</w:t>
            </w:r>
            <w:r w:rsidRPr="00305521">
              <w:rPr>
                <w:rStyle w:val="210"/>
                <w:rFonts w:ascii="Times New Roman" w:hAnsi="Times New Roman"/>
                <w:sz w:val="28"/>
                <w:szCs w:val="28"/>
              </w:rPr>
              <w:t xml:space="preserve"> </w:t>
            </w:r>
            <w:r w:rsidRPr="00305521">
              <w:rPr>
                <w:rStyle w:val="210"/>
                <w:rFonts w:ascii="Times New Roman" w:hAnsi="Times New Roman"/>
                <w:sz w:val="28"/>
                <w:szCs w:val="28"/>
                <w:lang w:val="kk-KZ"/>
              </w:rPr>
              <w:t>г</w:t>
            </w:r>
          </w:p>
        </w:tc>
        <w:tc>
          <w:tcPr>
            <w:tcW w:w="5309" w:type="dxa"/>
            <w:vAlign w:val="bottom"/>
          </w:tcPr>
          <w:p w14:paraId="37B1EBF8" w14:textId="77777777" w:rsidR="00037FAB" w:rsidRPr="00305521" w:rsidRDefault="00037FAB" w:rsidP="00763ABE">
            <w:pPr>
              <w:spacing w:line="259" w:lineRule="exact"/>
              <w:ind w:left="140"/>
              <w:rPr>
                <w:rFonts w:ascii="Times New Roman" w:hAnsi="Times New Roman" w:cs="Times New Roman"/>
                <w:sz w:val="28"/>
                <w:szCs w:val="28"/>
              </w:rPr>
            </w:pPr>
            <w:r w:rsidRPr="00305521">
              <w:rPr>
                <w:rStyle w:val="210"/>
                <w:rFonts w:ascii="Times New Roman" w:hAnsi="Times New Roman"/>
                <w:sz w:val="28"/>
                <w:szCs w:val="28"/>
              </w:rPr>
              <w:t xml:space="preserve">Аналитическая справка о результатах проведения входной диагностики и </w:t>
            </w:r>
            <w:r w:rsidRPr="00305521">
              <w:rPr>
                <w:rStyle w:val="210"/>
                <w:rFonts w:ascii="Times New Roman" w:hAnsi="Times New Roman"/>
                <w:sz w:val="28"/>
                <w:szCs w:val="28"/>
              </w:rPr>
              <w:lastRenderedPageBreak/>
              <w:t>уровня сформированности функциональной грамотности у учащихся</w:t>
            </w:r>
          </w:p>
        </w:tc>
        <w:tc>
          <w:tcPr>
            <w:tcW w:w="1924" w:type="dxa"/>
          </w:tcPr>
          <w:p w14:paraId="3FB66435" w14:textId="77777777" w:rsidR="00037FAB" w:rsidRPr="00305521" w:rsidRDefault="00037FAB" w:rsidP="00994212">
            <w:pPr>
              <w:rPr>
                <w:rFonts w:ascii="Times New Roman" w:hAnsi="Times New Roman" w:cs="Times New Roman"/>
                <w:sz w:val="28"/>
                <w:szCs w:val="28"/>
              </w:rPr>
            </w:pPr>
            <w:r w:rsidRPr="00305521">
              <w:rPr>
                <w:rStyle w:val="210"/>
                <w:rFonts w:ascii="Times New Roman" w:hAnsi="Times New Roman"/>
                <w:sz w:val="28"/>
                <w:szCs w:val="28"/>
              </w:rPr>
              <w:lastRenderedPageBreak/>
              <w:t xml:space="preserve">Администрация школы, </w:t>
            </w:r>
            <w:r w:rsidRPr="00305521">
              <w:rPr>
                <w:rStyle w:val="210"/>
                <w:rFonts w:ascii="Times New Roman" w:hAnsi="Times New Roman"/>
                <w:sz w:val="28"/>
                <w:szCs w:val="28"/>
              </w:rPr>
              <w:lastRenderedPageBreak/>
              <w:t>педагоги, обучающиеся</w:t>
            </w:r>
          </w:p>
        </w:tc>
      </w:tr>
      <w:tr w:rsidR="00037FAB" w:rsidRPr="00305521" w14:paraId="16F887B5" w14:textId="77777777" w:rsidTr="004E6729">
        <w:tc>
          <w:tcPr>
            <w:tcW w:w="617" w:type="dxa"/>
          </w:tcPr>
          <w:p w14:paraId="5110B5AB" w14:textId="77777777" w:rsidR="00037FAB" w:rsidRPr="00305521" w:rsidRDefault="00037FAB" w:rsidP="00763ABE">
            <w:pPr>
              <w:spacing w:line="210" w:lineRule="exact"/>
              <w:rPr>
                <w:rFonts w:ascii="Times New Roman" w:hAnsi="Times New Roman" w:cs="Times New Roman"/>
                <w:sz w:val="28"/>
                <w:szCs w:val="28"/>
              </w:rPr>
            </w:pPr>
            <w:r w:rsidRPr="00305521">
              <w:rPr>
                <w:rStyle w:val="210"/>
                <w:rFonts w:ascii="Times New Roman" w:hAnsi="Times New Roman"/>
                <w:sz w:val="28"/>
                <w:szCs w:val="28"/>
              </w:rPr>
              <w:lastRenderedPageBreak/>
              <w:t>5</w:t>
            </w:r>
          </w:p>
        </w:tc>
        <w:tc>
          <w:tcPr>
            <w:tcW w:w="5758" w:type="dxa"/>
          </w:tcPr>
          <w:p w14:paraId="091635B8" w14:textId="77777777" w:rsidR="00037FAB" w:rsidRPr="00305521" w:rsidRDefault="00037FAB" w:rsidP="00994212">
            <w:pPr>
              <w:rPr>
                <w:rFonts w:ascii="Times New Roman" w:hAnsi="Times New Roman" w:cs="Times New Roman"/>
                <w:sz w:val="28"/>
                <w:szCs w:val="28"/>
              </w:rPr>
            </w:pPr>
            <w:r w:rsidRPr="00305521">
              <w:rPr>
                <w:rStyle w:val="210"/>
                <w:rFonts w:ascii="Times New Roman" w:hAnsi="Times New Roman"/>
                <w:sz w:val="28"/>
                <w:szCs w:val="28"/>
              </w:rPr>
              <w:t>Разработка модели организации формирования функциональной грамотности на основе активизации межпредметных связей</w:t>
            </w:r>
          </w:p>
        </w:tc>
        <w:tc>
          <w:tcPr>
            <w:tcW w:w="1985" w:type="dxa"/>
          </w:tcPr>
          <w:p w14:paraId="34178A18" w14:textId="77777777" w:rsidR="00037FAB" w:rsidRPr="00305521" w:rsidRDefault="00037FAB" w:rsidP="00763ABE">
            <w:pPr>
              <w:spacing w:line="210" w:lineRule="exact"/>
              <w:rPr>
                <w:rFonts w:ascii="Times New Roman" w:hAnsi="Times New Roman" w:cs="Times New Roman"/>
                <w:sz w:val="28"/>
                <w:szCs w:val="28"/>
              </w:rPr>
            </w:pPr>
            <w:r w:rsidRPr="00305521">
              <w:rPr>
                <w:rStyle w:val="210"/>
                <w:rFonts w:ascii="Times New Roman" w:hAnsi="Times New Roman"/>
                <w:sz w:val="28"/>
                <w:szCs w:val="28"/>
              </w:rPr>
              <w:t>декабрь 202</w:t>
            </w:r>
            <w:r w:rsidRPr="00305521">
              <w:rPr>
                <w:rStyle w:val="210"/>
                <w:rFonts w:ascii="Times New Roman" w:hAnsi="Times New Roman"/>
                <w:sz w:val="28"/>
                <w:szCs w:val="28"/>
                <w:lang w:val="kk-KZ"/>
              </w:rPr>
              <w:t>2</w:t>
            </w:r>
            <w:r w:rsidRPr="00305521">
              <w:rPr>
                <w:rStyle w:val="210"/>
                <w:rFonts w:ascii="Times New Roman" w:hAnsi="Times New Roman"/>
                <w:sz w:val="28"/>
                <w:szCs w:val="28"/>
              </w:rPr>
              <w:t xml:space="preserve"> г.</w:t>
            </w:r>
          </w:p>
        </w:tc>
        <w:tc>
          <w:tcPr>
            <w:tcW w:w="5309" w:type="dxa"/>
          </w:tcPr>
          <w:p w14:paraId="061981AE" w14:textId="77777777" w:rsidR="00037FAB" w:rsidRPr="00305521" w:rsidRDefault="00037FAB" w:rsidP="00763ABE">
            <w:pPr>
              <w:spacing w:line="269" w:lineRule="exact"/>
              <w:ind w:left="140"/>
              <w:rPr>
                <w:rFonts w:ascii="Times New Roman" w:hAnsi="Times New Roman" w:cs="Times New Roman"/>
                <w:sz w:val="28"/>
                <w:szCs w:val="28"/>
              </w:rPr>
            </w:pPr>
            <w:r w:rsidRPr="00305521">
              <w:rPr>
                <w:rStyle w:val="210"/>
                <w:rFonts w:ascii="Times New Roman" w:hAnsi="Times New Roman"/>
                <w:sz w:val="28"/>
                <w:szCs w:val="28"/>
              </w:rPr>
              <w:t>Концепция разработанной модели</w:t>
            </w:r>
          </w:p>
        </w:tc>
        <w:tc>
          <w:tcPr>
            <w:tcW w:w="1924" w:type="dxa"/>
          </w:tcPr>
          <w:p w14:paraId="1B90A437" w14:textId="77777777" w:rsidR="00037FAB" w:rsidRPr="00305521" w:rsidRDefault="00037FAB" w:rsidP="00763ABE">
            <w:pPr>
              <w:spacing w:line="269" w:lineRule="exact"/>
              <w:rPr>
                <w:rFonts w:ascii="Times New Roman" w:hAnsi="Times New Roman" w:cs="Times New Roman"/>
                <w:sz w:val="28"/>
                <w:szCs w:val="28"/>
              </w:rPr>
            </w:pPr>
            <w:r w:rsidRPr="00305521">
              <w:rPr>
                <w:rStyle w:val="210"/>
                <w:rFonts w:ascii="Times New Roman" w:hAnsi="Times New Roman"/>
                <w:sz w:val="28"/>
                <w:szCs w:val="28"/>
              </w:rPr>
              <w:t>Администрация школы, Руководители рабочих групп</w:t>
            </w:r>
          </w:p>
        </w:tc>
      </w:tr>
    </w:tbl>
    <w:p w14:paraId="06E4934B" w14:textId="77777777" w:rsidR="00037FAB" w:rsidRPr="00305521" w:rsidRDefault="00037FAB" w:rsidP="00233C8F">
      <w:pPr>
        <w:rPr>
          <w:rFonts w:ascii="Times New Roman" w:hAnsi="Times New Roman" w:cs="Times New Roman"/>
          <w:b/>
          <w:sz w:val="28"/>
          <w:szCs w:val="28"/>
        </w:rPr>
      </w:pPr>
    </w:p>
    <w:p w14:paraId="09F34585" w14:textId="77777777" w:rsidR="00037FAB" w:rsidRDefault="00037FAB" w:rsidP="00233C8F">
      <w:pPr>
        <w:rPr>
          <w:rStyle w:val="2"/>
          <w:rFonts w:ascii="Times New Roman" w:hAnsi="Times New Roman"/>
          <w:b/>
          <w:bCs/>
          <w:sz w:val="28"/>
          <w:szCs w:val="28"/>
        </w:rPr>
      </w:pPr>
      <w:r w:rsidRPr="00305521">
        <w:rPr>
          <w:rFonts w:ascii="Times New Roman" w:hAnsi="Times New Roman" w:cs="Times New Roman"/>
          <w:b/>
          <w:sz w:val="28"/>
          <w:szCs w:val="28"/>
        </w:rPr>
        <w:t xml:space="preserve">2 ЭТАП </w:t>
      </w:r>
      <w:r w:rsidRPr="00305521">
        <w:rPr>
          <w:rStyle w:val="2"/>
          <w:rFonts w:ascii="Times New Roman" w:hAnsi="Times New Roman"/>
          <w:b/>
          <w:bCs/>
          <w:sz w:val="28"/>
          <w:szCs w:val="28"/>
        </w:rPr>
        <w:t>ОПЫТНО - ПОИСКОВЫЙ (январь - май 2022 года)</w:t>
      </w:r>
    </w:p>
    <w:p w14:paraId="14F2A96E" w14:textId="77777777" w:rsidR="004E6729" w:rsidRPr="00305521" w:rsidRDefault="004E6729" w:rsidP="00233C8F">
      <w:pPr>
        <w:rPr>
          <w:rStyle w:val="2"/>
          <w:rFonts w:ascii="Times New Roman" w:hAnsi="Times New Roman"/>
          <w:b/>
          <w:bCs/>
          <w:sz w:val="28"/>
          <w:szCs w:val="28"/>
        </w:rPr>
      </w:pPr>
    </w:p>
    <w:tbl>
      <w:tblPr>
        <w:tblW w:w="1559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6"/>
        <w:gridCol w:w="5867"/>
        <w:gridCol w:w="1559"/>
        <w:gridCol w:w="4082"/>
        <w:gridCol w:w="3289"/>
      </w:tblGrid>
      <w:tr w:rsidR="00037FAB" w:rsidRPr="00305521" w14:paraId="00975246" w14:textId="77777777" w:rsidTr="004E6729">
        <w:trPr>
          <w:trHeight w:val="1551"/>
        </w:trPr>
        <w:tc>
          <w:tcPr>
            <w:tcW w:w="796" w:type="dxa"/>
          </w:tcPr>
          <w:p w14:paraId="54BEA54E" w14:textId="77777777" w:rsidR="00037FAB" w:rsidRPr="00305521" w:rsidRDefault="00037FAB" w:rsidP="00763ABE">
            <w:pPr>
              <w:spacing w:line="210" w:lineRule="exact"/>
              <w:ind w:left="160"/>
              <w:jc w:val="center"/>
              <w:rPr>
                <w:rFonts w:ascii="Times New Roman" w:hAnsi="Times New Roman" w:cs="Times New Roman"/>
                <w:sz w:val="28"/>
                <w:szCs w:val="28"/>
              </w:rPr>
            </w:pPr>
            <w:r w:rsidRPr="00305521">
              <w:rPr>
                <w:rStyle w:val="210"/>
                <w:rFonts w:ascii="Times New Roman" w:hAnsi="Times New Roman"/>
                <w:sz w:val="28"/>
                <w:szCs w:val="28"/>
              </w:rPr>
              <w:t>6</w:t>
            </w:r>
          </w:p>
        </w:tc>
        <w:tc>
          <w:tcPr>
            <w:tcW w:w="5867" w:type="dxa"/>
          </w:tcPr>
          <w:p w14:paraId="30D87EB3" w14:textId="77777777" w:rsidR="00037FAB" w:rsidRPr="00305521" w:rsidRDefault="00037FAB" w:rsidP="00994212">
            <w:pPr>
              <w:rPr>
                <w:rStyle w:val="210"/>
                <w:rFonts w:ascii="Times New Roman" w:hAnsi="Times New Roman"/>
                <w:sz w:val="28"/>
                <w:szCs w:val="28"/>
              </w:rPr>
            </w:pPr>
            <w:r w:rsidRPr="00305521">
              <w:rPr>
                <w:rStyle w:val="210"/>
                <w:rFonts w:ascii="Times New Roman" w:hAnsi="Times New Roman"/>
                <w:sz w:val="28"/>
                <w:szCs w:val="28"/>
              </w:rPr>
              <w:t>Заседания рабочих групп педагогов с целью обмена опытом реализации содержания и форм активизации межпредметных связей для формирования функциональной грамотности</w:t>
            </w:r>
          </w:p>
          <w:p w14:paraId="7C8158F0" w14:textId="77777777" w:rsidR="00037FAB" w:rsidRPr="00305521" w:rsidRDefault="00037FAB" w:rsidP="00994212">
            <w:pPr>
              <w:rPr>
                <w:rFonts w:ascii="Times New Roman" w:hAnsi="Times New Roman" w:cs="Times New Roman"/>
                <w:sz w:val="28"/>
                <w:szCs w:val="28"/>
              </w:rPr>
            </w:pPr>
          </w:p>
        </w:tc>
        <w:tc>
          <w:tcPr>
            <w:tcW w:w="1559" w:type="dxa"/>
          </w:tcPr>
          <w:p w14:paraId="093DED12" w14:textId="77777777" w:rsidR="00037FAB" w:rsidRPr="00305521" w:rsidRDefault="00037FAB" w:rsidP="00763ABE">
            <w:pPr>
              <w:spacing w:line="274" w:lineRule="exact"/>
              <w:rPr>
                <w:rFonts w:ascii="Times New Roman" w:hAnsi="Times New Roman" w:cs="Times New Roman"/>
                <w:sz w:val="28"/>
                <w:szCs w:val="28"/>
              </w:rPr>
            </w:pPr>
            <w:r w:rsidRPr="00305521">
              <w:rPr>
                <w:rStyle w:val="210"/>
                <w:rFonts w:ascii="Times New Roman" w:hAnsi="Times New Roman"/>
                <w:sz w:val="28"/>
                <w:szCs w:val="28"/>
              </w:rPr>
              <w:t>январь - февраль 202</w:t>
            </w:r>
            <w:r w:rsidRPr="00305521">
              <w:rPr>
                <w:rStyle w:val="210"/>
                <w:rFonts w:ascii="Times New Roman" w:hAnsi="Times New Roman"/>
                <w:sz w:val="28"/>
                <w:szCs w:val="28"/>
                <w:lang w:val="kk-KZ"/>
              </w:rPr>
              <w:t>3</w:t>
            </w:r>
            <w:r w:rsidRPr="00305521">
              <w:rPr>
                <w:rStyle w:val="210"/>
                <w:rFonts w:ascii="Times New Roman" w:hAnsi="Times New Roman"/>
                <w:sz w:val="28"/>
                <w:szCs w:val="28"/>
              </w:rPr>
              <w:t xml:space="preserve"> года</w:t>
            </w:r>
          </w:p>
        </w:tc>
        <w:tc>
          <w:tcPr>
            <w:tcW w:w="4082" w:type="dxa"/>
          </w:tcPr>
          <w:p w14:paraId="27BC8503" w14:textId="77777777" w:rsidR="00037FAB" w:rsidRPr="00305521" w:rsidRDefault="00037FAB" w:rsidP="00994212">
            <w:pPr>
              <w:rPr>
                <w:rFonts w:ascii="Times New Roman" w:hAnsi="Times New Roman" w:cs="Times New Roman"/>
                <w:sz w:val="28"/>
                <w:szCs w:val="28"/>
              </w:rPr>
            </w:pPr>
            <w:r w:rsidRPr="00305521">
              <w:rPr>
                <w:rStyle w:val="210"/>
                <w:rFonts w:ascii="Times New Roman" w:hAnsi="Times New Roman"/>
                <w:sz w:val="28"/>
                <w:szCs w:val="28"/>
              </w:rPr>
              <w:t>Корректировка созданной модели, методические рекомендации по реализации плана</w:t>
            </w:r>
          </w:p>
        </w:tc>
        <w:tc>
          <w:tcPr>
            <w:tcW w:w="3289" w:type="dxa"/>
          </w:tcPr>
          <w:p w14:paraId="064783C8" w14:textId="77777777" w:rsidR="00037FAB" w:rsidRPr="00305521" w:rsidRDefault="00037FAB" w:rsidP="00763ABE">
            <w:pPr>
              <w:spacing w:line="274" w:lineRule="exact"/>
              <w:rPr>
                <w:rFonts w:ascii="Times New Roman" w:hAnsi="Times New Roman" w:cs="Times New Roman"/>
                <w:sz w:val="28"/>
                <w:szCs w:val="28"/>
              </w:rPr>
            </w:pPr>
            <w:r w:rsidRPr="00305521">
              <w:rPr>
                <w:rStyle w:val="210"/>
                <w:rFonts w:ascii="Times New Roman" w:hAnsi="Times New Roman"/>
                <w:sz w:val="28"/>
                <w:szCs w:val="28"/>
              </w:rPr>
              <w:t>Администрация школы, педагоги</w:t>
            </w:r>
          </w:p>
        </w:tc>
      </w:tr>
      <w:tr w:rsidR="00037FAB" w:rsidRPr="00305521" w14:paraId="478F571E" w14:textId="77777777" w:rsidTr="004E6729">
        <w:tc>
          <w:tcPr>
            <w:tcW w:w="796" w:type="dxa"/>
          </w:tcPr>
          <w:p w14:paraId="483BE6E6" w14:textId="77777777" w:rsidR="00037FAB" w:rsidRPr="00305521" w:rsidRDefault="00037FAB" w:rsidP="00763ABE">
            <w:pPr>
              <w:spacing w:line="210" w:lineRule="exact"/>
              <w:ind w:left="160"/>
              <w:jc w:val="center"/>
              <w:rPr>
                <w:rFonts w:ascii="Times New Roman" w:hAnsi="Times New Roman" w:cs="Times New Roman"/>
                <w:sz w:val="28"/>
                <w:szCs w:val="28"/>
              </w:rPr>
            </w:pPr>
            <w:r w:rsidRPr="00305521">
              <w:rPr>
                <w:rStyle w:val="210"/>
                <w:rFonts w:ascii="Times New Roman" w:hAnsi="Times New Roman"/>
                <w:sz w:val="28"/>
                <w:szCs w:val="28"/>
              </w:rPr>
              <w:t>7</w:t>
            </w:r>
          </w:p>
        </w:tc>
        <w:tc>
          <w:tcPr>
            <w:tcW w:w="5867" w:type="dxa"/>
          </w:tcPr>
          <w:p w14:paraId="3D15EA7C" w14:textId="77777777" w:rsidR="00037FAB" w:rsidRPr="00305521" w:rsidRDefault="00037FAB" w:rsidP="00994212">
            <w:pPr>
              <w:rPr>
                <w:rFonts w:ascii="Times New Roman" w:hAnsi="Times New Roman" w:cs="Times New Roman"/>
                <w:sz w:val="28"/>
                <w:szCs w:val="28"/>
              </w:rPr>
            </w:pPr>
            <w:r w:rsidRPr="00305521">
              <w:rPr>
                <w:rStyle w:val="210"/>
                <w:rFonts w:ascii="Times New Roman" w:hAnsi="Times New Roman"/>
                <w:sz w:val="28"/>
                <w:szCs w:val="28"/>
              </w:rPr>
              <w:t>Создание банка заданий и межпредметных технологий для формирования функциональной грамотности обучающихся</w:t>
            </w:r>
          </w:p>
        </w:tc>
        <w:tc>
          <w:tcPr>
            <w:tcW w:w="1559" w:type="dxa"/>
          </w:tcPr>
          <w:p w14:paraId="0CD16FB1" w14:textId="77777777" w:rsidR="00037FAB" w:rsidRPr="00305521" w:rsidRDefault="00037FAB" w:rsidP="00763ABE">
            <w:pPr>
              <w:spacing w:line="210" w:lineRule="exact"/>
              <w:rPr>
                <w:rFonts w:ascii="Times New Roman" w:hAnsi="Times New Roman" w:cs="Times New Roman"/>
                <w:sz w:val="28"/>
                <w:szCs w:val="28"/>
              </w:rPr>
            </w:pPr>
            <w:r w:rsidRPr="00305521">
              <w:rPr>
                <w:rStyle w:val="210"/>
                <w:rFonts w:ascii="Times New Roman" w:hAnsi="Times New Roman"/>
                <w:sz w:val="28"/>
                <w:szCs w:val="28"/>
              </w:rPr>
              <w:t>Февраль - Март 202</w:t>
            </w:r>
            <w:r w:rsidRPr="00305521">
              <w:rPr>
                <w:rStyle w:val="210"/>
                <w:rFonts w:ascii="Times New Roman" w:hAnsi="Times New Roman"/>
                <w:sz w:val="28"/>
                <w:szCs w:val="28"/>
                <w:lang w:val="kk-KZ"/>
              </w:rPr>
              <w:t>3</w:t>
            </w:r>
            <w:r w:rsidRPr="00305521">
              <w:rPr>
                <w:rStyle w:val="210"/>
                <w:rFonts w:ascii="Times New Roman" w:hAnsi="Times New Roman"/>
                <w:sz w:val="28"/>
                <w:szCs w:val="28"/>
              </w:rPr>
              <w:t xml:space="preserve"> года</w:t>
            </w:r>
          </w:p>
        </w:tc>
        <w:tc>
          <w:tcPr>
            <w:tcW w:w="4082" w:type="dxa"/>
          </w:tcPr>
          <w:p w14:paraId="59B68834" w14:textId="77777777" w:rsidR="00037FAB" w:rsidRPr="00305521" w:rsidRDefault="00037FAB" w:rsidP="00763ABE">
            <w:pPr>
              <w:spacing w:line="259" w:lineRule="exact"/>
              <w:rPr>
                <w:rFonts w:ascii="Times New Roman" w:hAnsi="Times New Roman" w:cs="Times New Roman"/>
                <w:sz w:val="28"/>
                <w:szCs w:val="28"/>
              </w:rPr>
            </w:pPr>
            <w:r w:rsidRPr="00305521">
              <w:rPr>
                <w:rStyle w:val="210"/>
                <w:rFonts w:ascii="Times New Roman" w:hAnsi="Times New Roman"/>
                <w:sz w:val="28"/>
                <w:szCs w:val="28"/>
              </w:rPr>
              <w:t>Банк межпредметных технологий и заданий для формирования функциональной грамотности</w:t>
            </w:r>
          </w:p>
        </w:tc>
        <w:tc>
          <w:tcPr>
            <w:tcW w:w="3289" w:type="dxa"/>
          </w:tcPr>
          <w:p w14:paraId="4A9427DA" w14:textId="77777777" w:rsidR="00037FAB" w:rsidRPr="00305521" w:rsidRDefault="00037FAB" w:rsidP="00763ABE">
            <w:pPr>
              <w:spacing w:line="254" w:lineRule="exact"/>
              <w:rPr>
                <w:rFonts w:ascii="Times New Roman" w:hAnsi="Times New Roman" w:cs="Times New Roman"/>
                <w:sz w:val="28"/>
                <w:szCs w:val="28"/>
              </w:rPr>
            </w:pPr>
            <w:r w:rsidRPr="00305521">
              <w:rPr>
                <w:rStyle w:val="210"/>
                <w:rFonts w:ascii="Times New Roman" w:hAnsi="Times New Roman"/>
                <w:sz w:val="28"/>
                <w:szCs w:val="28"/>
              </w:rPr>
              <w:t>Администрация школы, педагоги</w:t>
            </w:r>
          </w:p>
          <w:p w14:paraId="30C9C4CA" w14:textId="77777777" w:rsidR="00037FAB" w:rsidRPr="00305521" w:rsidRDefault="00037FAB" w:rsidP="00763ABE">
            <w:pPr>
              <w:spacing w:line="254" w:lineRule="exact"/>
              <w:jc w:val="center"/>
              <w:rPr>
                <w:rFonts w:ascii="Times New Roman" w:hAnsi="Times New Roman" w:cs="Times New Roman"/>
                <w:sz w:val="28"/>
                <w:szCs w:val="28"/>
              </w:rPr>
            </w:pPr>
          </w:p>
        </w:tc>
      </w:tr>
      <w:tr w:rsidR="00037FAB" w:rsidRPr="00305521" w14:paraId="701577D2" w14:textId="77777777" w:rsidTr="004E6729">
        <w:tc>
          <w:tcPr>
            <w:tcW w:w="796" w:type="dxa"/>
          </w:tcPr>
          <w:p w14:paraId="610DFCA7" w14:textId="77777777" w:rsidR="00037FAB" w:rsidRPr="00305521" w:rsidRDefault="00037FAB" w:rsidP="00763ABE">
            <w:pPr>
              <w:spacing w:after="840" w:line="210" w:lineRule="exact"/>
              <w:ind w:left="300"/>
              <w:jc w:val="center"/>
              <w:rPr>
                <w:rFonts w:ascii="Times New Roman" w:hAnsi="Times New Roman" w:cs="Times New Roman"/>
                <w:sz w:val="28"/>
                <w:szCs w:val="28"/>
              </w:rPr>
            </w:pPr>
            <w:r w:rsidRPr="00305521">
              <w:rPr>
                <w:rStyle w:val="210"/>
                <w:rFonts w:ascii="Times New Roman" w:hAnsi="Times New Roman"/>
                <w:sz w:val="28"/>
                <w:szCs w:val="28"/>
              </w:rPr>
              <w:t>8</w:t>
            </w:r>
          </w:p>
          <w:p w14:paraId="70A27BF1" w14:textId="77777777" w:rsidR="00037FAB" w:rsidRPr="00305521" w:rsidRDefault="00037FAB" w:rsidP="00763ABE">
            <w:pPr>
              <w:spacing w:before="840" w:line="100" w:lineRule="exact"/>
              <w:ind w:left="300"/>
              <w:jc w:val="center"/>
              <w:rPr>
                <w:rFonts w:ascii="Times New Roman" w:hAnsi="Times New Roman" w:cs="Times New Roman"/>
                <w:sz w:val="28"/>
                <w:szCs w:val="28"/>
              </w:rPr>
            </w:pPr>
          </w:p>
        </w:tc>
        <w:tc>
          <w:tcPr>
            <w:tcW w:w="5867" w:type="dxa"/>
            <w:vAlign w:val="center"/>
          </w:tcPr>
          <w:p w14:paraId="2479AE42" w14:textId="77777777" w:rsidR="00037FAB" w:rsidRPr="00305521" w:rsidRDefault="00037FAB" w:rsidP="00763ABE">
            <w:pPr>
              <w:spacing w:line="254" w:lineRule="exact"/>
              <w:jc w:val="both"/>
              <w:rPr>
                <w:rFonts w:ascii="Times New Roman" w:hAnsi="Times New Roman" w:cs="Times New Roman"/>
                <w:sz w:val="28"/>
                <w:szCs w:val="28"/>
              </w:rPr>
            </w:pPr>
            <w:r w:rsidRPr="00305521">
              <w:rPr>
                <w:rStyle w:val="210"/>
                <w:rFonts w:ascii="Times New Roman" w:hAnsi="Times New Roman"/>
                <w:sz w:val="28"/>
                <w:szCs w:val="28"/>
              </w:rPr>
              <w:t>Участие обучающихся школы в конкурсах, олимпиадах по развитию функциональной грамотности разных возрастных групп под руководством педагогов</w:t>
            </w:r>
          </w:p>
        </w:tc>
        <w:tc>
          <w:tcPr>
            <w:tcW w:w="1559" w:type="dxa"/>
          </w:tcPr>
          <w:p w14:paraId="6B1EEE6B" w14:textId="77777777" w:rsidR="00037FAB" w:rsidRPr="00305521" w:rsidRDefault="00037FAB" w:rsidP="00763ABE">
            <w:pPr>
              <w:spacing w:line="210" w:lineRule="exact"/>
              <w:ind w:left="180"/>
              <w:rPr>
                <w:rFonts w:ascii="Times New Roman" w:hAnsi="Times New Roman" w:cs="Times New Roman"/>
                <w:sz w:val="28"/>
                <w:szCs w:val="28"/>
              </w:rPr>
            </w:pPr>
            <w:r w:rsidRPr="00305521">
              <w:rPr>
                <w:rStyle w:val="210"/>
                <w:rFonts w:ascii="Times New Roman" w:hAnsi="Times New Roman"/>
                <w:sz w:val="28"/>
                <w:szCs w:val="28"/>
              </w:rPr>
              <w:t>Март - апрель 202</w:t>
            </w:r>
            <w:r w:rsidRPr="00305521">
              <w:rPr>
                <w:rStyle w:val="210"/>
                <w:rFonts w:ascii="Times New Roman" w:hAnsi="Times New Roman"/>
                <w:sz w:val="28"/>
                <w:szCs w:val="28"/>
                <w:lang w:val="kk-KZ"/>
              </w:rPr>
              <w:t>3</w:t>
            </w:r>
            <w:r w:rsidRPr="00305521">
              <w:rPr>
                <w:rStyle w:val="210"/>
                <w:rFonts w:ascii="Times New Roman" w:hAnsi="Times New Roman"/>
                <w:sz w:val="28"/>
                <w:szCs w:val="28"/>
              </w:rPr>
              <w:t xml:space="preserve"> года</w:t>
            </w:r>
          </w:p>
        </w:tc>
        <w:tc>
          <w:tcPr>
            <w:tcW w:w="4082" w:type="dxa"/>
            <w:vAlign w:val="bottom"/>
          </w:tcPr>
          <w:p w14:paraId="1CAD73E9" w14:textId="77777777" w:rsidR="00037FAB" w:rsidRPr="00305521" w:rsidRDefault="00037FAB" w:rsidP="00763ABE">
            <w:pPr>
              <w:ind w:left="160"/>
              <w:rPr>
                <w:rFonts w:ascii="Times New Roman" w:hAnsi="Times New Roman" w:cs="Times New Roman"/>
                <w:sz w:val="28"/>
                <w:szCs w:val="28"/>
              </w:rPr>
            </w:pPr>
            <w:r w:rsidRPr="00305521">
              <w:rPr>
                <w:rStyle w:val="210"/>
                <w:rFonts w:ascii="Times New Roman" w:hAnsi="Times New Roman"/>
                <w:sz w:val="28"/>
                <w:szCs w:val="28"/>
              </w:rPr>
              <w:t>Анализ результатов участия обучающихся по результатам оценивания компетенций учащихся</w:t>
            </w:r>
          </w:p>
        </w:tc>
        <w:tc>
          <w:tcPr>
            <w:tcW w:w="3289" w:type="dxa"/>
            <w:vAlign w:val="center"/>
          </w:tcPr>
          <w:p w14:paraId="454480FE" w14:textId="77777777" w:rsidR="00037FAB" w:rsidRPr="00305521" w:rsidRDefault="00037FAB" w:rsidP="00763ABE">
            <w:pPr>
              <w:spacing w:line="254" w:lineRule="exact"/>
              <w:ind w:left="180"/>
              <w:rPr>
                <w:rFonts w:ascii="Times New Roman" w:hAnsi="Times New Roman" w:cs="Times New Roman"/>
                <w:sz w:val="28"/>
                <w:szCs w:val="28"/>
              </w:rPr>
            </w:pPr>
            <w:r w:rsidRPr="00305521">
              <w:rPr>
                <w:rStyle w:val="210"/>
                <w:rFonts w:ascii="Times New Roman" w:hAnsi="Times New Roman"/>
                <w:sz w:val="28"/>
                <w:szCs w:val="28"/>
              </w:rPr>
              <w:t>Администрация школы, Руководители рабочих групп</w:t>
            </w:r>
          </w:p>
        </w:tc>
      </w:tr>
      <w:tr w:rsidR="00037FAB" w:rsidRPr="00305521" w14:paraId="021FE4F7" w14:textId="77777777" w:rsidTr="004E6729">
        <w:tc>
          <w:tcPr>
            <w:tcW w:w="796" w:type="dxa"/>
          </w:tcPr>
          <w:p w14:paraId="02A2B48B" w14:textId="77777777" w:rsidR="00037FAB" w:rsidRPr="00305521" w:rsidRDefault="00037FAB" w:rsidP="00763ABE">
            <w:pPr>
              <w:spacing w:line="1253" w:lineRule="exact"/>
              <w:ind w:left="300"/>
              <w:jc w:val="center"/>
              <w:rPr>
                <w:rFonts w:ascii="Times New Roman" w:hAnsi="Times New Roman" w:cs="Times New Roman"/>
                <w:sz w:val="28"/>
                <w:szCs w:val="28"/>
              </w:rPr>
            </w:pPr>
            <w:r w:rsidRPr="00305521">
              <w:rPr>
                <w:rFonts w:ascii="Times New Roman" w:hAnsi="Times New Roman" w:cs="Times New Roman"/>
                <w:sz w:val="28"/>
                <w:szCs w:val="28"/>
              </w:rPr>
              <w:t>9</w:t>
            </w:r>
          </w:p>
        </w:tc>
        <w:tc>
          <w:tcPr>
            <w:tcW w:w="5867" w:type="dxa"/>
          </w:tcPr>
          <w:p w14:paraId="36F4F8B6" w14:textId="77777777" w:rsidR="00037FAB" w:rsidRPr="00305521" w:rsidRDefault="00037FAB" w:rsidP="00763ABE">
            <w:pPr>
              <w:spacing w:line="254" w:lineRule="exact"/>
              <w:rPr>
                <w:rFonts w:ascii="Times New Roman" w:hAnsi="Times New Roman" w:cs="Times New Roman"/>
                <w:sz w:val="28"/>
                <w:szCs w:val="28"/>
              </w:rPr>
            </w:pPr>
            <w:r w:rsidRPr="00305521">
              <w:rPr>
                <w:rStyle w:val="210"/>
                <w:rFonts w:ascii="Times New Roman" w:hAnsi="Times New Roman"/>
                <w:sz w:val="28"/>
                <w:szCs w:val="28"/>
              </w:rPr>
              <w:t>Внедрение в образовательный процесс разработанного материала из открытого банка заданий и технологий с целью формирования функциональной грамотности</w:t>
            </w:r>
          </w:p>
        </w:tc>
        <w:tc>
          <w:tcPr>
            <w:tcW w:w="1559" w:type="dxa"/>
          </w:tcPr>
          <w:p w14:paraId="6EF62B25" w14:textId="77777777" w:rsidR="00037FAB" w:rsidRPr="00305521" w:rsidRDefault="00037FAB" w:rsidP="00763ABE">
            <w:pPr>
              <w:spacing w:line="210" w:lineRule="exact"/>
              <w:ind w:left="180"/>
              <w:rPr>
                <w:rFonts w:ascii="Times New Roman" w:hAnsi="Times New Roman" w:cs="Times New Roman"/>
                <w:sz w:val="28"/>
                <w:szCs w:val="28"/>
              </w:rPr>
            </w:pPr>
            <w:r w:rsidRPr="00305521">
              <w:rPr>
                <w:rStyle w:val="210"/>
                <w:rFonts w:ascii="Times New Roman" w:hAnsi="Times New Roman"/>
                <w:sz w:val="28"/>
                <w:szCs w:val="28"/>
              </w:rPr>
              <w:t>Январь - апрель 202</w:t>
            </w:r>
            <w:r w:rsidRPr="00305521">
              <w:rPr>
                <w:rStyle w:val="210"/>
                <w:rFonts w:ascii="Times New Roman" w:hAnsi="Times New Roman"/>
                <w:sz w:val="28"/>
                <w:szCs w:val="28"/>
                <w:lang w:val="kk-KZ"/>
              </w:rPr>
              <w:t>3</w:t>
            </w:r>
            <w:r w:rsidRPr="00305521">
              <w:rPr>
                <w:rStyle w:val="210"/>
                <w:rFonts w:ascii="Times New Roman" w:hAnsi="Times New Roman"/>
                <w:sz w:val="28"/>
                <w:szCs w:val="28"/>
              </w:rPr>
              <w:t xml:space="preserve"> года</w:t>
            </w:r>
          </w:p>
        </w:tc>
        <w:tc>
          <w:tcPr>
            <w:tcW w:w="4082" w:type="dxa"/>
            <w:vAlign w:val="bottom"/>
          </w:tcPr>
          <w:p w14:paraId="74E210CA" w14:textId="77777777" w:rsidR="00037FAB" w:rsidRPr="00305521" w:rsidRDefault="00037FAB" w:rsidP="00763ABE">
            <w:pPr>
              <w:ind w:left="160"/>
              <w:rPr>
                <w:rFonts w:ascii="Times New Roman" w:hAnsi="Times New Roman" w:cs="Times New Roman"/>
                <w:sz w:val="28"/>
                <w:szCs w:val="28"/>
              </w:rPr>
            </w:pPr>
            <w:r w:rsidRPr="00305521">
              <w:rPr>
                <w:rStyle w:val="210"/>
                <w:rFonts w:ascii="Times New Roman" w:hAnsi="Times New Roman"/>
                <w:sz w:val="28"/>
                <w:szCs w:val="28"/>
              </w:rPr>
              <w:t xml:space="preserve">Освоение педагогами </w:t>
            </w:r>
            <w:proofErr w:type="gramStart"/>
            <w:r w:rsidRPr="00305521">
              <w:rPr>
                <w:rStyle w:val="210"/>
                <w:rFonts w:ascii="Times New Roman" w:hAnsi="Times New Roman"/>
                <w:sz w:val="28"/>
                <w:szCs w:val="28"/>
              </w:rPr>
              <w:t>методики .</w:t>
            </w:r>
            <w:proofErr w:type="gramEnd"/>
            <w:r w:rsidRPr="00305521">
              <w:rPr>
                <w:rStyle w:val="210"/>
                <w:rFonts w:ascii="Times New Roman" w:hAnsi="Times New Roman"/>
                <w:sz w:val="28"/>
                <w:szCs w:val="28"/>
              </w:rPr>
              <w:t xml:space="preserve"> образовательного процесса в соответствии с целью и задачами плана</w:t>
            </w:r>
          </w:p>
        </w:tc>
        <w:tc>
          <w:tcPr>
            <w:tcW w:w="3289" w:type="dxa"/>
          </w:tcPr>
          <w:p w14:paraId="1FAB1A62" w14:textId="77777777" w:rsidR="00037FAB" w:rsidRPr="00305521" w:rsidRDefault="00037FAB" w:rsidP="00763ABE">
            <w:pPr>
              <w:spacing w:line="254" w:lineRule="exact"/>
              <w:ind w:left="180"/>
              <w:rPr>
                <w:rFonts w:ascii="Times New Roman" w:hAnsi="Times New Roman" w:cs="Times New Roman"/>
                <w:sz w:val="28"/>
                <w:szCs w:val="28"/>
              </w:rPr>
            </w:pPr>
            <w:r w:rsidRPr="00305521">
              <w:rPr>
                <w:rStyle w:val="210"/>
                <w:rFonts w:ascii="Times New Roman" w:hAnsi="Times New Roman"/>
                <w:sz w:val="28"/>
                <w:szCs w:val="28"/>
              </w:rPr>
              <w:t>Администрация школы, Руководители групп, обучающиеся</w:t>
            </w:r>
          </w:p>
        </w:tc>
      </w:tr>
      <w:tr w:rsidR="00037FAB" w:rsidRPr="00305521" w14:paraId="43266631" w14:textId="77777777" w:rsidTr="004E6729">
        <w:tc>
          <w:tcPr>
            <w:tcW w:w="796" w:type="dxa"/>
          </w:tcPr>
          <w:p w14:paraId="1C9F9686" w14:textId="77777777" w:rsidR="00037FAB" w:rsidRPr="00305521" w:rsidRDefault="00037FAB" w:rsidP="00763ABE">
            <w:pPr>
              <w:spacing w:line="1253" w:lineRule="exact"/>
              <w:ind w:left="300"/>
              <w:rPr>
                <w:rFonts w:ascii="Times New Roman" w:hAnsi="Times New Roman" w:cs="Times New Roman"/>
                <w:sz w:val="28"/>
                <w:szCs w:val="28"/>
              </w:rPr>
            </w:pPr>
            <w:r w:rsidRPr="00305521">
              <w:rPr>
                <w:rFonts w:ascii="Times New Roman" w:hAnsi="Times New Roman" w:cs="Times New Roman"/>
                <w:sz w:val="28"/>
                <w:szCs w:val="28"/>
              </w:rPr>
              <w:lastRenderedPageBreak/>
              <w:t>10</w:t>
            </w:r>
          </w:p>
        </w:tc>
        <w:tc>
          <w:tcPr>
            <w:tcW w:w="5867" w:type="dxa"/>
          </w:tcPr>
          <w:p w14:paraId="315E4E67" w14:textId="77777777" w:rsidR="00037FAB" w:rsidRPr="00305521" w:rsidRDefault="00037FAB" w:rsidP="00763ABE">
            <w:pPr>
              <w:spacing w:line="269" w:lineRule="exact"/>
              <w:rPr>
                <w:rFonts w:ascii="Times New Roman" w:hAnsi="Times New Roman" w:cs="Times New Roman"/>
                <w:sz w:val="28"/>
                <w:szCs w:val="28"/>
              </w:rPr>
            </w:pPr>
            <w:r w:rsidRPr="00305521">
              <w:rPr>
                <w:rStyle w:val="210"/>
                <w:rFonts w:ascii="Times New Roman" w:hAnsi="Times New Roman"/>
                <w:sz w:val="28"/>
                <w:szCs w:val="28"/>
              </w:rPr>
              <w:t>Обобщение инновационного опыта педагогов школы и представление опыта на заседаниях методических объединений</w:t>
            </w:r>
          </w:p>
        </w:tc>
        <w:tc>
          <w:tcPr>
            <w:tcW w:w="1559" w:type="dxa"/>
          </w:tcPr>
          <w:p w14:paraId="09F286FC" w14:textId="77777777" w:rsidR="00037FAB" w:rsidRPr="00305521" w:rsidRDefault="00037FAB" w:rsidP="00763ABE">
            <w:pPr>
              <w:spacing w:line="210" w:lineRule="exact"/>
              <w:ind w:left="180"/>
              <w:rPr>
                <w:rFonts w:ascii="Times New Roman" w:hAnsi="Times New Roman" w:cs="Times New Roman"/>
                <w:sz w:val="28"/>
                <w:szCs w:val="28"/>
              </w:rPr>
            </w:pPr>
            <w:r w:rsidRPr="00305521">
              <w:rPr>
                <w:rStyle w:val="210"/>
                <w:rFonts w:ascii="Times New Roman" w:hAnsi="Times New Roman"/>
                <w:sz w:val="28"/>
                <w:szCs w:val="28"/>
              </w:rPr>
              <w:t>Март - апрель 202</w:t>
            </w:r>
            <w:r w:rsidRPr="00305521">
              <w:rPr>
                <w:rStyle w:val="210"/>
                <w:rFonts w:ascii="Times New Roman" w:hAnsi="Times New Roman"/>
                <w:sz w:val="28"/>
                <w:szCs w:val="28"/>
                <w:lang w:val="kk-KZ"/>
              </w:rPr>
              <w:t>3</w:t>
            </w:r>
            <w:r w:rsidRPr="00305521">
              <w:rPr>
                <w:rStyle w:val="210"/>
                <w:rFonts w:ascii="Times New Roman" w:hAnsi="Times New Roman"/>
                <w:sz w:val="28"/>
                <w:szCs w:val="28"/>
              </w:rPr>
              <w:t xml:space="preserve"> года</w:t>
            </w:r>
          </w:p>
        </w:tc>
        <w:tc>
          <w:tcPr>
            <w:tcW w:w="4082" w:type="dxa"/>
            <w:vAlign w:val="bottom"/>
          </w:tcPr>
          <w:p w14:paraId="3831228D" w14:textId="77777777" w:rsidR="00037FAB" w:rsidRPr="00305521" w:rsidRDefault="00037FAB" w:rsidP="00763ABE">
            <w:pPr>
              <w:ind w:left="160"/>
              <w:rPr>
                <w:rFonts w:ascii="Times New Roman" w:hAnsi="Times New Roman" w:cs="Times New Roman"/>
                <w:sz w:val="28"/>
                <w:szCs w:val="28"/>
              </w:rPr>
            </w:pPr>
            <w:r w:rsidRPr="00305521">
              <w:rPr>
                <w:rStyle w:val="210"/>
                <w:rFonts w:ascii="Times New Roman" w:hAnsi="Times New Roman"/>
                <w:sz w:val="28"/>
                <w:szCs w:val="28"/>
              </w:rPr>
              <w:t>Освоение педагогами методики образовательного процесса в соответствии с целью и задачами плана</w:t>
            </w:r>
          </w:p>
        </w:tc>
        <w:tc>
          <w:tcPr>
            <w:tcW w:w="3289" w:type="dxa"/>
          </w:tcPr>
          <w:p w14:paraId="50074D1E" w14:textId="77777777" w:rsidR="00037FAB" w:rsidRPr="00305521" w:rsidRDefault="00037FAB" w:rsidP="00763ABE">
            <w:pPr>
              <w:spacing w:line="259" w:lineRule="exact"/>
              <w:ind w:left="180"/>
              <w:rPr>
                <w:rFonts w:ascii="Times New Roman" w:hAnsi="Times New Roman" w:cs="Times New Roman"/>
                <w:sz w:val="28"/>
                <w:szCs w:val="28"/>
              </w:rPr>
            </w:pPr>
            <w:r w:rsidRPr="00305521">
              <w:rPr>
                <w:rStyle w:val="210"/>
                <w:rFonts w:ascii="Times New Roman" w:hAnsi="Times New Roman"/>
                <w:sz w:val="28"/>
                <w:szCs w:val="28"/>
              </w:rPr>
              <w:t>Администрация школы, Руководители групп, обучающиеся</w:t>
            </w:r>
          </w:p>
        </w:tc>
      </w:tr>
      <w:tr w:rsidR="00037FAB" w:rsidRPr="00305521" w14:paraId="5C3BFFEF" w14:textId="77777777" w:rsidTr="004E6729">
        <w:tc>
          <w:tcPr>
            <w:tcW w:w="796" w:type="dxa"/>
            <w:vAlign w:val="bottom"/>
          </w:tcPr>
          <w:p w14:paraId="332B4E07" w14:textId="77777777" w:rsidR="00037FAB" w:rsidRPr="00305521" w:rsidRDefault="00037FAB" w:rsidP="00763ABE">
            <w:pPr>
              <w:spacing w:after="1620" w:line="210" w:lineRule="exact"/>
              <w:ind w:left="300"/>
              <w:rPr>
                <w:rFonts w:ascii="Times New Roman" w:hAnsi="Times New Roman" w:cs="Times New Roman"/>
                <w:sz w:val="28"/>
                <w:szCs w:val="28"/>
              </w:rPr>
            </w:pPr>
            <w:r w:rsidRPr="00305521">
              <w:rPr>
                <w:rStyle w:val="210"/>
                <w:rFonts w:ascii="Times New Roman" w:hAnsi="Times New Roman"/>
                <w:sz w:val="28"/>
                <w:szCs w:val="28"/>
              </w:rPr>
              <w:t>11</w:t>
            </w:r>
          </w:p>
          <w:p w14:paraId="1F5D2F6C" w14:textId="77777777" w:rsidR="00037FAB" w:rsidRPr="00305521" w:rsidRDefault="00037FAB" w:rsidP="00763ABE">
            <w:pPr>
              <w:spacing w:before="1620" w:line="220" w:lineRule="exact"/>
              <w:ind w:left="180"/>
              <w:rPr>
                <w:rFonts w:ascii="Times New Roman" w:hAnsi="Times New Roman" w:cs="Times New Roman"/>
                <w:sz w:val="28"/>
                <w:szCs w:val="28"/>
              </w:rPr>
            </w:pPr>
          </w:p>
        </w:tc>
        <w:tc>
          <w:tcPr>
            <w:tcW w:w="5867" w:type="dxa"/>
            <w:vAlign w:val="bottom"/>
          </w:tcPr>
          <w:p w14:paraId="54F103A5" w14:textId="77777777" w:rsidR="00037FAB" w:rsidRPr="00305521" w:rsidRDefault="00037FAB" w:rsidP="00763ABE">
            <w:pPr>
              <w:spacing w:after="780" w:line="259" w:lineRule="exact"/>
              <w:rPr>
                <w:rFonts w:ascii="Times New Roman" w:hAnsi="Times New Roman" w:cs="Times New Roman"/>
                <w:sz w:val="28"/>
                <w:szCs w:val="28"/>
              </w:rPr>
            </w:pPr>
            <w:r w:rsidRPr="00305521">
              <w:rPr>
                <w:rStyle w:val="210"/>
                <w:rFonts w:ascii="Times New Roman" w:hAnsi="Times New Roman"/>
                <w:sz w:val="28"/>
                <w:szCs w:val="28"/>
              </w:rPr>
              <w:t>Проведение диагностики с целью мониторинга уровня сформированности разных видов компетенций в рамках функциональной грамотности</w:t>
            </w:r>
          </w:p>
          <w:p w14:paraId="3D25C0BC" w14:textId="77777777" w:rsidR="00037FAB" w:rsidRPr="00305521" w:rsidRDefault="00037FAB" w:rsidP="00763ABE">
            <w:pPr>
              <w:spacing w:before="780" w:line="220" w:lineRule="exact"/>
              <w:rPr>
                <w:rFonts w:ascii="Times New Roman" w:hAnsi="Times New Roman" w:cs="Times New Roman"/>
                <w:sz w:val="28"/>
                <w:szCs w:val="28"/>
              </w:rPr>
            </w:pPr>
          </w:p>
        </w:tc>
        <w:tc>
          <w:tcPr>
            <w:tcW w:w="1559" w:type="dxa"/>
          </w:tcPr>
          <w:p w14:paraId="6C5FC66F" w14:textId="77777777" w:rsidR="00037FAB" w:rsidRPr="00305521" w:rsidRDefault="00037FAB" w:rsidP="00763ABE">
            <w:pPr>
              <w:spacing w:line="210" w:lineRule="exact"/>
              <w:ind w:left="180"/>
              <w:rPr>
                <w:rFonts w:ascii="Times New Roman" w:hAnsi="Times New Roman" w:cs="Times New Roman"/>
                <w:sz w:val="28"/>
                <w:szCs w:val="28"/>
              </w:rPr>
            </w:pPr>
            <w:r w:rsidRPr="00305521">
              <w:rPr>
                <w:rStyle w:val="210"/>
                <w:rFonts w:ascii="Times New Roman" w:hAnsi="Times New Roman"/>
                <w:sz w:val="28"/>
                <w:szCs w:val="28"/>
              </w:rPr>
              <w:t>Май 202</w:t>
            </w:r>
            <w:r w:rsidRPr="00305521">
              <w:rPr>
                <w:rStyle w:val="210"/>
                <w:rFonts w:ascii="Times New Roman" w:hAnsi="Times New Roman"/>
                <w:sz w:val="28"/>
                <w:szCs w:val="28"/>
                <w:lang w:val="kk-KZ"/>
              </w:rPr>
              <w:t>3</w:t>
            </w:r>
            <w:r w:rsidRPr="00305521">
              <w:rPr>
                <w:rStyle w:val="210"/>
                <w:rFonts w:ascii="Times New Roman" w:hAnsi="Times New Roman"/>
                <w:sz w:val="28"/>
                <w:szCs w:val="28"/>
              </w:rPr>
              <w:t xml:space="preserve"> года</w:t>
            </w:r>
          </w:p>
        </w:tc>
        <w:tc>
          <w:tcPr>
            <w:tcW w:w="4082" w:type="dxa"/>
          </w:tcPr>
          <w:p w14:paraId="314C7DDF" w14:textId="77777777" w:rsidR="00037FAB" w:rsidRPr="00305521" w:rsidRDefault="00037FAB" w:rsidP="00763ABE">
            <w:pPr>
              <w:spacing w:line="259" w:lineRule="exact"/>
              <w:ind w:firstLine="160"/>
              <w:rPr>
                <w:rFonts w:ascii="Times New Roman" w:hAnsi="Times New Roman" w:cs="Times New Roman"/>
                <w:sz w:val="28"/>
                <w:szCs w:val="28"/>
              </w:rPr>
            </w:pPr>
            <w:r w:rsidRPr="00305521">
              <w:rPr>
                <w:rStyle w:val="210"/>
                <w:rFonts w:ascii="Times New Roman" w:hAnsi="Times New Roman"/>
                <w:sz w:val="28"/>
                <w:szCs w:val="28"/>
              </w:rPr>
              <w:t>Аналитическая справка по результатам уровня</w:t>
            </w:r>
          </w:p>
          <w:p w14:paraId="5E859D11" w14:textId="77777777" w:rsidR="00037FAB" w:rsidRPr="00305521" w:rsidRDefault="00037FAB" w:rsidP="00763ABE">
            <w:pPr>
              <w:spacing w:line="259" w:lineRule="exact"/>
              <w:ind w:firstLine="160"/>
              <w:rPr>
                <w:rFonts w:ascii="Times New Roman" w:hAnsi="Times New Roman" w:cs="Times New Roman"/>
                <w:sz w:val="28"/>
                <w:szCs w:val="28"/>
              </w:rPr>
            </w:pPr>
            <w:r w:rsidRPr="00305521">
              <w:rPr>
                <w:rStyle w:val="210"/>
                <w:rFonts w:ascii="Times New Roman" w:hAnsi="Times New Roman"/>
                <w:sz w:val="28"/>
                <w:szCs w:val="28"/>
              </w:rPr>
              <w:t>сформированности</w:t>
            </w:r>
          </w:p>
          <w:p w14:paraId="46E772D6" w14:textId="77777777" w:rsidR="00037FAB" w:rsidRPr="00305521" w:rsidRDefault="00037FAB" w:rsidP="00763ABE">
            <w:pPr>
              <w:spacing w:line="259" w:lineRule="exact"/>
              <w:ind w:firstLine="160"/>
              <w:rPr>
                <w:rFonts w:ascii="Times New Roman" w:hAnsi="Times New Roman" w:cs="Times New Roman"/>
                <w:sz w:val="28"/>
                <w:szCs w:val="28"/>
              </w:rPr>
            </w:pPr>
            <w:r w:rsidRPr="00305521">
              <w:rPr>
                <w:rStyle w:val="210"/>
                <w:rFonts w:ascii="Times New Roman" w:hAnsi="Times New Roman"/>
                <w:sz w:val="28"/>
                <w:szCs w:val="28"/>
              </w:rPr>
              <w:t>функциональной</w:t>
            </w:r>
          </w:p>
          <w:p w14:paraId="382D5788" w14:textId="77777777" w:rsidR="00037FAB" w:rsidRPr="00305521" w:rsidRDefault="00037FAB" w:rsidP="00763ABE">
            <w:pPr>
              <w:spacing w:line="259" w:lineRule="exact"/>
              <w:ind w:firstLine="160"/>
              <w:rPr>
                <w:rFonts w:ascii="Times New Roman" w:hAnsi="Times New Roman" w:cs="Times New Roman"/>
                <w:sz w:val="28"/>
                <w:szCs w:val="28"/>
              </w:rPr>
            </w:pPr>
            <w:r w:rsidRPr="00305521">
              <w:rPr>
                <w:rStyle w:val="210"/>
                <w:rFonts w:ascii="Times New Roman" w:hAnsi="Times New Roman"/>
                <w:sz w:val="28"/>
                <w:szCs w:val="28"/>
              </w:rPr>
              <w:t>грамотности</w:t>
            </w:r>
          </w:p>
          <w:p w14:paraId="3E83C370" w14:textId="77777777" w:rsidR="00037FAB" w:rsidRPr="00305521" w:rsidRDefault="00037FAB" w:rsidP="00763ABE">
            <w:pPr>
              <w:spacing w:line="259" w:lineRule="exact"/>
              <w:ind w:firstLine="160"/>
              <w:rPr>
                <w:rFonts w:ascii="Times New Roman" w:hAnsi="Times New Roman" w:cs="Times New Roman"/>
                <w:sz w:val="28"/>
                <w:szCs w:val="28"/>
              </w:rPr>
            </w:pPr>
            <w:r w:rsidRPr="00305521">
              <w:rPr>
                <w:rStyle w:val="210"/>
                <w:rFonts w:ascii="Times New Roman" w:hAnsi="Times New Roman"/>
                <w:sz w:val="28"/>
                <w:szCs w:val="28"/>
              </w:rPr>
              <w:t>обучающихся 6-8</w:t>
            </w:r>
          </w:p>
          <w:p w14:paraId="5FED8105" w14:textId="77777777" w:rsidR="00037FAB" w:rsidRPr="00305521" w:rsidRDefault="00037FAB" w:rsidP="00763ABE">
            <w:pPr>
              <w:spacing w:line="259" w:lineRule="exact"/>
              <w:ind w:firstLine="160"/>
              <w:rPr>
                <w:rFonts w:ascii="Times New Roman" w:hAnsi="Times New Roman" w:cs="Times New Roman"/>
                <w:sz w:val="28"/>
                <w:szCs w:val="28"/>
              </w:rPr>
            </w:pPr>
            <w:r w:rsidRPr="00305521">
              <w:rPr>
                <w:rStyle w:val="210"/>
                <w:rFonts w:ascii="Times New Roman" w:hAnsi="Times New Roman"/>
                <w:sz w:val="28"/>
                <w:szCs w:val="28"/>
              </w:rPr>
              <w:t>классов</w:t>
            </w:r>
          </w:p>
        </w:tc>
        <w:tc>
          <w:tcPr>
            <w:tcW w:w="3289" w:type="dxa"/>
          </w:tcPr>
          <w:p w14:paraId="357B74C8" w14:textId="77777777" w:rsidR="00037FAB" w:rsidRPr="00305521" w:rsidRDefault="00037FAB" w:rsidP="00763ABE">
            <w:pPr>
              <w:spacing w:line="259" w:lineRule="exact"/>
              <w:ind w:left="180"/>
              <w:rPr>
                <w:rFonts w:ascii="Times New Roman" w:hAnsi="Times New Roman" w:cs="Times New Roman"/>
                <w:sz w:val="28"/>
                <w:szCs w:val="28"/>
              </w:rPr>
            </w:pPr>
            <w:r w:rsidRPr="00305521">
              <w:rPr>
                <w:rStyle w:val="210"/>
                <w:rFonts w:ascii="Times New Roman" w:hAnsi="Times New Roman"/>
                <w:sz w:val="28"/>
                <w:szCs w:val="28"/>
              </w:rPr>
              <w:t>Администрация школы, Руководители групп, обучающиеся</w:t>
            </w:r>
          </w:p>
        </w:tc>
      </w:tr>
    </w:tbl>
    <w:p w14:paraId="3E26DE1C" w14:textId="77777777" w:rsidR="00037FAB" w:rsidRDefault="00037FAB" w:rsidP="00233C8F">
      <w:pPr>
        <w:rPr>
          <w:rStyle w:val="2"/>
          <w:rFonts w:ascii="Times New Roman" w:hAnsi="Times New Roman"/>
          <w:b/>
          <w:bCs/>
          <w:sz w:val="28"/>
          <w:szCs w:val="28"/>
        </w:rPr>
      </w:pPr>
      <w:r w:rsidRPr="00305521">
        <w:rPr>
          <w:rFonts w:ascii="Times New Roman" w:hAnsi="Times New Roman" w:cs="Times New Roman"/>
          <w:b/>
          <w:sz w:val="28"/>
          <w:szCs w:val="28"/>
        </w:rPr>
        <w:t xml:space="preserve">3 ЭТАП </w:t>
      </w:r>
      <w:r w:rsidRPr="00305521">
        <w:rPr>
          <w:rStyle w:val="2"/>
          <w:rFonts w:ascii="Times New Roman" w:hAnsi="Times New Roman"/>
          <w:b/>
          <w:bCs/>
          <w:sz w:val="28"/>
          <w:szCs w:val="28"/>
        </w:rPr>
        <w:t>РЕФЛЕКСИВНО-</w:t>
      </w:r>
      <w:proofErr w:type="gramStart"/>
      <w:r w:rsidRPr="00305521">
        <w:rPr>
          <w:rStyle w:val="2"/>
          <w:rFonts w:ascii="Times New Roman" w:hAnsi="Times New Roman"/>
          <w:b/>
          <w:bCs/>
          <w:sz w:val="28"/>
          <w:szCs w:val="28"/>
        </w:rPr>
        <w:t>ОЦЕНОЧНЫЙ  (</w:t>
      </w:r>
      <w:proofErr w:type="gramEnd"/>
      <w:r w:rsidRPr="00305521">
        <w:rPr>
          <w:rStyle w:val="2"/>
          <w:rFonts w:ascii="Times New Roman" w:hAnsi="Times New Roman"/>
          <w:b/>
          <w:bCs/>
          <w:sz w:val="28"/>
          <w:szCs w:val="28"/>
        </w:rPr>
        <w:t>июнь-август 202</w:t>
      </w:r>
      <w:r w:rsidRPr="00305521">
        <w:rPr>
          <w:rStyle w:val="2"/>
          <w:rFonts w:ascii="Times New Roman" w:hAnsi="Times New Roman"/>
          <w:b/>
          <w:bCs/>
          <w:sz w:val="28"/>
          <w:szCs w:val="28"/>
          <w:lang w:val="kk-KZ"/>
        </w:rPr>
        <w:t>3</w:t>
      </w:r>
      <w:r w:rsidRPr="00305521">
        <w:rPr>
          <w:rStyle w:val="2"/>
          <w:rFonts w:ascii="Times New Roman" w:hAnsi="Times New Roman"/>
          <w:b/>
          <w:bCs/>
          <w:sz w:val="28"/>
          <w:szCs w:val="28"/>
        </w:rPr>
        <w:t xml:space="preserve"> года)</w:t>
      </w:r>
    </w:p>
    <w:p w14:paraId="7B1122CD" w14:textId="77777777" w:rsidR="004E6729" w:rsidRPr="00305521" w:rsidRDefault="004E6729" w:rsidP="00233C8F">
      <w:pPr>
        <w:rPr>
          <w:rStyle w:val="2"/>
          <w:rFonts w:ascii="Times New Roman" w:hAnsi="Times New Roman"/>
          <w:b/>
          <w:bCs/>
          <w:sz w:val="28"/>
          <w:szCs w:val="28"/>
        </w:rPr>
      </w:pPr>
    </w:p>
    <w:tbl>
      <w:tblPr>
        <w:tblW w:w="1573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6"/>
        <w:gridCol w:w="5824"/>
        <w:gridCol w:w="1581"/>
        <w:gridCol w:w="4111"/>
        <w:gridCol w:w="3543"/>
      </w:tblGrid>
      <w:tr w:rsidR="00037FAB" w:rsidRPr="00305521" w14:paraId="1B763195" w14:textId="77777777" w:rsidTr="00763ABE">
        <w:tc>
          <w:tcPr>
            <w:tcW w:w="676" w:type="dxa"/>
            <w:vAlign w:val="center"/>
          </w:tcPr>
          <w:p w14:paraId="7423B322" w14:textId="77777777" w:rsidR="00037FAB" w:rsidRPr="00305521" w:rsidRDefault="00037FAB" w:rsidP="00763ABE">
            <w:pPr>
              <w:spacing w:line="210" w:lineRule="exact"/>
              <w:ind w:left="180"/>
              <w:jc w:val="center"/>
              <w:rPr>
                <w:rFonts w:ascii="Times New Roman" w:hAnsi="Times New Roman" w:cs="Times New Roman"/>
                <w:sz w:val="28"/>
                <w:szCs w:val="28"/>
              </w:rPr>
            </w:pPr>
            <w:r w:rsidRPr="00305521">
              <w:rPr>
                <w:rStyle w:val="210"/>
                <w:rFonts w:ascii="Times New Roman" w:hAnsi="Times New Roman"/>
                <w:sz w:val="28"/>
                <w:szCs w:val="28"/>
              </w:rPr>
              <w:t>12</w:t>
            </w:r>
          </w:p>
        </w:tc>
        <w:tc>
          <w:tcPr>
            <w:tcW w:w="5824" w:type="dxa"/>
          </w:tcPr>
          <w:p w14:paraId="189C0CD3" w14:textId="77777777" w:rsidR="00037FAB" w:rsidRPr="00305521" w:rsidRDefault="00037FAB" w:rsidP="00763ABE">
            <w:pPr>
              <w:spacing w:line="245" w:lineRule="exact"/>
              <w:ind w:firstLine="160"/>
              <w:rPr>
                <w:rFonts w:ascii="Times New Roman" w:hAnsi="Times New Roman" w:cs="Times New Roman"/>
                <w:sz w:val="28"/>
                <w:szCs w:val="28"/>
              </w:rPr>
            </w:pPr>
            <w:r w:rsidRPr="00305521">
              <w:rPr>
                <w:rStyle w:val="210"/>
                <w:rFonts w:ascii="Times New Roman" w:hAnsi="Times New Roman"/>
                <w:sz w:val="28"/>
                <w:szCs w:val="28"/>
              </w:rPr>
              <w:t>Обобщение инновационного опыта по реализации плана</w:t>
            </w:r>
          </w:p>
        </w:tc>
        <w:tc>
          <w:tcPr>
            <w:tcW w:w="1581" w:type="dxa"/>
          </w:tcPr>
          <w:p w14:paraId="35A4BCAA" w14:textId="77777777" w:rsidR="00037FAB" w:rsidRPr="00305521" w:rsidRDefault="00037FAB" w:rsidP="00763ABE">
            <w:pPr>
              <w:spacing w:line="210" w:lineRule="exact"/>
              <w:rPr>
                <w:rFonts w:ascii="Times New Roman" w:hAnsi="Times New Roman" w:cs="Times New Roman"/>
                <w:sz w:val="28"/>
                <w:szCs w:val="28"/>
              </w:rPr>
            </w:pPr>
            <w:r w:rsidRPr="00305521">
              <w:rPr>
                <w:rStyle w:val="210"/>
                <w:rFonts w:ascii="Times New Roman" w:hAnsi="Times New Roman"/>
                <w:sz w:val="28"/>
                <w:szCs w:val="28"/>
              </w:rPr>
              <w:t>Июнь 2021 года</w:t>
            </w:r>
          </w:p>
        </w:tc>
        <w:tc>
          <w:tcPr>
            <w:tcW w:w="4111" w:type="dxa"/>
            <w:vAlign w:val="bottom"/>
          </w:tcPr>
          <w:p w14:paraId="0BE6A093" w14:textId="77777777" w:rsidR="00037FAB" w:rsidRPr="00305521" w:rsidRDefault="00037FAB" w:rsidP="00763ABE">
            <w:pPr>
              <w:spacing w:line="259" w:lineRule="exact"/>
              <w:ind w:firstLine="160"/>
              <w:rPr>
                <w:rFonts w:ascii="Times New Roman" w:hAnsi="Times New Roman" w:cs="Times New Roman"/>
                <w:sz w:val="28"/>
                <w:szCs w:val="28"/>
              </w:rPr>
            </w:pPr>
            <w:r w:rsidRPr="00305521">
              <w:rPr>
                <w:rStyle w:val="210"/>
                <w:rFonts w:ascii="Times New Roman" w:hAnsi="Times New Roman"/>
                <w:sz w:val="28"/>
                <w:szCs w:val="28"/>
              </w:rPr>
              <w:t>Выпуск методического пособия материалов реализации плана по формированию функциональной грамотности</w:t>
            </w:r>
          </w:p>
        </w:tc>
        <w:tc>
          <w:tcPr>
            <w:tcW w:w="3543" w:type="dxa"/>
          </w:tcPr>
          <w:p w14:paraId="29AAE093" w14:textId="77777777" w:rsidR="00037FAB" w:rsidRPr="00305521" w:rsidRDefault="00037FAB" w:rsidP="00763ABE">
            <w:pPr>
              <w:spacing w:line="259" w:lineRule="exact"/>
              <w:ind w:left="180"/>
              <w:rPr>
                <w:rFonts w:ascii="Times New Roman" w:hAnsi="Times New Roman" w:cs="Times New Roman"/>
                <w:sz w:val="28"/>
                <w:szCs w:val="28"/>
              </w:rPr>
            </w:pPr>
            <w:r w:rsidRPr="00305521">
              <w:rPr>
                <w:rStyle w:val="210"/>
                <w:rFonts w:ascii="Times New Roman" w:hAnsi="Times New Roman"/>
                <w:sz w:val="28"/>
                <w:szCs w:val="28"/>
              </w:rPr>
              <w:t>Администрация школы, Руководители групп,</w:t>
            </w:r>
          </w:p>
        </w:tc>
      </w:tr>
      <w:tr w:rsidR="00037FAB" w:rsidRPr="00305521" w14:paraId="5DF97C90" w14:textId="77777777" w:rsidTr="00763ABE">
        <w:tc>
          <w:tcPr>
            <w:tcW w:w="676" w:type="dxa"/>
            <w:vAlign w:val="center"/>
          </w:tcPr>
          <w:p w14:paraId="2058F43A" w14:textId="77777777" w:rsidR="00037FAB" w:rsidRPr="00305521" w:rsidRDefault="00037FAB" w:rsidP="00763ABE">
            <w:pPr>
              <w:spacing w:after="600" w:line="210" w:lineRule="exact"/>
              <w:ind w:left="180"/>
              <w:jc w:val="center"/>
              <w:rPr>
                <w:rFonts w:ascii="Times New Roman" w:hAnsi="Times New Roman" w:cs="Times New Roman"/>
                <w:sz w:val="28"/>
                <w:szCs w:val="28"/>
              </w:rPr>
            </w:pPr>
            <w:r w:rsidRPr="00305521">
              <w:rPr>
                <w:rStyle w:val="210"/>
                <w:rFonts w:ascii="Times New Roman" w:hAnsi="Times New Roman"/>
                <w:sz w:val="28"/>
                <w:szCs w:val="28"/>
              </w:rPr>
              <w:t>13</w:t>
            </w:r>
          </w:p>
          <w:p w14:paraId="0F9E1968" w14:textId="77777777" w:rsidR="00037FAB" w:rsidRPr="00305521" w:rsidRDefault="00037FAB" w:rsidP="00763ABE">
            <w:pPr>
              <w:spacing w:before="600" w:line="120" w:lineRule="exact"/>
              <w:ind w:left="180"/>
              <w:jc w:val="center"/>
              <w:rPr>
                <w:rFonts w:ascii="Times New Roman" w:hAnsi="Times New Roman" w:cs="Times New Roman"/>
                <w:sz w:val="28"/>
                <w:szCs w:val="28"/>
              </w:rPr>
            </w:pPr>
          </w:p>
        </w:tc>
        <w:tc>
          <w:tcPr>
            <w:tcW w:w="5824" w:type="dxa"/>
          </w:tcPr>
          <w:p w14:paraId="3F41776F" w14:textId="77777777" w:rsidR="00037FAB" w:rsidRPr="00305521" w:rsidRDefault="00037FAB" w:rsidP="00763ABE">
            <w:pPr>
              <w:spacing w:line="210" w:lineRule="exact"/>
              <w:rPr>
                <w:rFonts w:ascii="Times New Roman" w:hAnsi="Times New Roman" w:cs="Times New Roman"/>
                <w:sz w:val="28"/>
                <w:szCs w:val="28"/>
              </w:rPr>
            </w:pPr>
            <w:r w:rsidRPr="00305521">
              <w:rPr>
                <w:rStyle w:val="210"/>
                <w:rFonts w:ascii="Times New Roman" w:hAnsi="Times New Roman"/>
                <w:sz w:val="28"/>
                <w:szCs w:val="28"/>
              </w:rPr>
              <w:t>Проведение мастер - классов педагогов</w:t>
            </w:r>
          </w:p>
        </w:tc>
        <w:tc>
          <w:tcPr>
            <w:tcW w:w="1581" w:type="dxa"/>
          </w:tcPr>
          <w:p w14:paraId="4D8FB032" w14:textId="77777777" w:rsidR="00037FAB" w:rsidRPr="00305521" w:rsidRDefault="00037FAB" w:rsidP="00763ABE">
            <w:pPr>
              <w:spacing w:line="210" w:lineRule="exact"/>
              <w:rPr>
                <w:rFonts w:ascii="Times New Roman" w:hAnsi="Times New Roman" w:cs="Times New Roman"/>
                <w:sz w:val="28"/>
                <w:szCs w:val="28"/>
              </w:rPr>
            </w:pPr>
            <w:r w:rsidRPr="00305521">
              <w:rPr>
                <w:rStyle w:val="210"/>
                <w:rFonts w:ascii="Times New Roman" w:hAnsi="Times New Roman"/>
                <w:sz w:val="28"/>
                <w:szCs w:val="28"/>
              </w:rPr>
              <w:t>Август 2022 года</w:t>
            </w:r>
          </w:p>
        </w:tc>
        <w:tc>
          <w:tcPr>
            <w:tcW w:w="4111" w:type="dxa"/>
            <w:vAlign w:val="bottom"/>
          </w:tcPr>
          <w:p w14:paraId="1C6743F6" w14:textId="77777777" w:rsidR="00037FAB" w:rsidRPr="00305521" w:rsidRDefault="00037FAB" w:rsidP="00763ABE">
            <w:pPr>
              <w:spacing w:line="259" w:lineRule="exact"/>
              <w:rPr>
                <w:rFonts w:ascii="Times New Roman" w:hAnsi="Times New Roman" w:cs="Times New Roman"/>
                <w:sz w:val="28"/>
                <w:szCs w:val="28"/>
              </w:rPr>
            </w:pPr>
            <w:r w:rsidRPr="00305521">
              <w:rPr>
                <w:rStyle w:val="210"/>
                <w:rFonts w:ascii="Times New Roman" w:hAnsi="Times New Roman"/>
                <w:sz w:val="28"/>
                <w:szCs w:val="28"/>
              </w:rPr>
              <w:t>Проведение мастер - классов, выступления на педсовете</w:t>
            </w:r>
          </w:p>
        </w:tc>
        <w:tc>
          <w:tcPr>
            <w:tcW w:w="3543" w:type="dxa"/>
          </w:tcPr>
          <w:p w14:paraId="40A6E705" w14:textId="77777777" w:rsidR="00037FAB" w:rsidRPr="00305521" w:rsidRDefault="00037FAB" w:rsidP="00763ABE">
            <w:pPr>
              <w:spacing w:line="254" w:lineRule="exact"/>
              <w:rPr>
                <w:rFonts w:ascii="Times New Roman" w:hAnsi="Times New Roman" w:cs="Times New Roman"/>
                <w:sz w:val="28"/>
                <w:szCs w:val="28"/>
              </w:rPr>
            </w:pPr>
            <w:r w:rsidRPr="00305521">
              <w:rPr>
                <w:rStyle w:val="210"/>
                <w:rFonts w:ascii="Times New Roman" w:hAnsi="Times New Roman"/>
                <w:sz w:val="28"/>
                <w:szCs w:val="28"/>
              </w:rPr>
              <w:t>Администрация школы, Педагоги школы</w:t>
            </w:r>
          </w:p>
        </w:tc>
      </w:tr>
      <w:tr w:rsidR="00037FAB" w:rsidRPr="00305521" w14:paraId="73834BD7" w14:textId="77777777" w:rsidTr="00763ABE">
        <w:tc>
          <w:tcPr>
            <w:tcW w:w="676" w:type="dxa"/>
            <w:vAlign w:val="center"/>
          </w:tcPr>
          <w:p w14:paraId="472C80AC" w14:textId="77777777" w:rsidR="00037FAB" w:rsidRPr="00305521" w:rsidRDefault="00037FAB" w:rsidP="00763ABE">
            <w:pPr>
              <w:spacing w:before="120" w:line="120" w:lineRule="exact"/>
              <w:jc w:val="center"/>
              <w:rPr>
                <w:rFonts w:ascii="Times New Roman" w:hAnsi="Times New Roman" w:cs="Times New Roman"/>
                <w:sz w:val="28"/>
                <w:szCs w:val="28"/>
              </w:rPr>
            </w:pPr>
            <w:r w:rsidRPr="00305521">
              <w:rPr>
                <w:rFonts w:ascii="Times New Roman" w:hAnsi="Times New Roman" w:cs="Times New Roman"/>
                <w:sz w:val="28"/>
                <w:szCs w:val="28"/>
              </w:rPr>
              <w:t>14</w:t>
            </w:r>
          </w:p>
        </w:tc>
        <w:tc>
          <w:tcPr>
            <w:tcW w:w="5824" w:type="dxa"/>
          </w:tcPr>
          <w:p w14:paraId="11511097" w14:textId="77777777" w:rsidR="00037FAB" w:rsidRPr="00305521" w:rsidRDefault="00037FAB" w:rsidP="00763ABE">
            <w:pPr>
              <w:spacing w:line="254" w:lineRule="exact"/>
              <w:rPr>
                <w:rFonts w:ascii="Times New Roman" w:hAnsi="Times New Roman" w:cs="Times New Roman"/>
                <w:sz w:val="28"/>
                <w:szCs w:val="28"/>
              </w:rPr>
            </w:pPr>
            <w:r w:rsidRPr="00305521">
              <w:rPr>
                <w:rStyle w:val="210"/>
                <w:rFonts w:ascii="Times New Roman" w:hAnsi="Times New Roman"/>
                <w:sz w:val="28"/>
                <w:szCs w:val="28"/>
              </w:rPr>
              <w:t>Диагностика ожиданий педагогов от реализации плана, внесение корректировки в рабочие программы</w:t>
            </w:r>
          </w:p>
        </w:tc>
        <w:tc>
          <w:tcPr>
            <w:tcW w:w="1581" w:type="dxa"/>
          </w:tcPr>
          <w:p w14:paraId="6DF63CFB" w14:textId="77777777" w:rsidR="00037FAB" w:rsidRPr="00305521" w:rsidRDefault="00037FAB" w:rsidP="00763ABE">
            <w:pPr>
              <w:spacing w:line="210" w:lineRule="exact"/>
              <w:rPr>
                <w:rFonts w:ascii="Times New Roman" w:hAnsi="Times New Roman" w:cs="Times New Roman"/>
                <w:sz w:val="28"/>
                <w:szCs w:val="28"/>
              </w:rPr>
            </w:pPr>
            <w:r w:rsidRPr="00305521">
              <w:rPr>
                <w:rStyle w:val="210"/>
                <w:rFonts w:ascii="Times New Roman" w:hAnsi="Times New Roman"/>
                <w:sz w:val="28"/>
                <w:szCs w:val="28"/>
              </w:rPr>
              <w:t>Июнь - август 2022 года</w:t>
            </w:r>
          </w:p>
        </w:tc>
        <w:tc>
          <w:tcPr>
            <w:tcW w:w="4111" w:type="dxa"/>
          </w:tcPr>
          <w:p w14:paraId="1A8E5801" w14:textId="77777777" w:rsidR="00037FAB" w:rsidRPr="00305521" w:rsidRDefault="00037FAB" w:rsidP="00763ABE">
            <w:pPr>
              <w:spacing w:line="259" w:lineRule="exact"/>
              <w:rPr>
                <w:rFonts w:ascii="Times New Roman" w:hAnsi="Times New Roman" w:cs="Times New Roman"/>
                <w:sz w:val="28"/>
                <w:szCs w:val="28"/>
              </w:rPr>
            </w:pPr>
            <w:r w:rsidRPr="00305521">
              <w:rPr>
                <w:rStyle w:val="210"/>
                <w:rFonts w:ascii="Times New Roman" w:hAnsi="Times New Roman"/>
                <w:sz w:val="28"/>
                <w:szCs w:val="28"/>
              </w:rPr>
              <w:t>Аналитическая справка по результатам диагностики, составление программы по дальнейшему продолжению работы</w:t>
            </w:r>
          </w:p>
        </w:tc>
        <w:tc>
          <w:tcPr>
            <w:tcW w:w="3543" w:type="dxa"/>
          </w:tcPr>
          <w:p w14:paraId="61D2EAB7" w14:textId="77777777" w:rsidR="00037FAB" w:rsidRPr="00305521" w:rsidRDefault="00037FAB" w:rsidP="00763ABE">
            <w:pPr>
              <w:spacing w:line="254" w:lineRule="exact"/>
              <w:rPr>
                <w:rFonts w:ascii="Times New Roman" w:hAnsi="Times New Roman" w:cs="Times New Roman"/>
                <w:sz w:val="28"/>
                <w:szCs w:val="28"/>
              </w:rPr>
            </w:pPr>
            <w:r w:rsidRPr="00305521">
              <w:rPr>
                <w:rStyle w:val="210"/>
                <w:rFonts w:ascii="Times New Roman" w:hAnsi="Times New Roman"/>
                <w:sz w:val="28"/>
                <w:szCs w:val="28"/>
              </w:rPr>
              <w:t>Администрация школы, Педагоги школы</w:t>
            </w:r>
          </w:p>
        </w:tc>
      </w:tr>
    </w:tbl>
    <w:p w14:paraId="0F015D63" w14:textId="77777777" w:rsidR="00037FAB" w:rsidRPr="00305521" w:rsidRDefault="00037FAB" w:rsidP="00233C8F">
      <w:pPr>
        <w:rPr>
          <w:rFonts w:ascii="Times New Roman" w:hAnsi="Times New Roman" w:cs="Times New Roman"/>
          <w:sz w:val="28"/>
          <w:szCs w:val="28"/>
          <w:lang w:val="en-US"/>
        </w:rPr>
      </w:pPr>
    </w:p>
    <w:p w14:paraId="42685031" w14:textId="77777777" w:rsidR="00037FAB" w:rsidRPr="00305521" w:rsidRDefault="00037FAB" w:rsidP="00233C8F">
      <w:pPr>
        <w:jc w:val="center"/>
        <w:textAlignment w:val="baseline"/>
        <w:rPr>
          <w:rFonts w:ascii="Times New Roman" w:hAnsi="Times New Roman" w:cs="Times New Roman"/>
          <w:color w:val="000000"/>
          <w:sz w:val="28"/>
          <w:szCs w:val="28"/>
        </w:rPr>
      </w:pPr>
      <w:r w:rsidRPr="00305521">
        <w:rPr>
          <w:rFonts w:ascii="Times New Roman" w:hAnsi="Times New Roman" w:cs="Times New Roman"/>
          <w:b/>
          <w:bCs/>
          <w:color w:val="000000"/>
          <w:sz w:val="28"/>
          <w:szCs w:val="28"/>
        </w:rPr>
        <w:t>План работы по профориентационной работе</w:t>
      </w:r>
    </w:p>
    <w:p w14:paraId="36D94E9A" w14:textId="77777777" w:rsidR="00037FAB" w:rsidRPr="00305521" w:rsidRDefault="00037FAB" w:rsidP="00233C8F">
      <w:pPr>
        <w:jc w:val="center"/>
        <w:textAlignment w:val="baseline"/>
        <w:rPr>
          <w:rFonts w:ascii="Times New Roman" w:hAnsi="Times New Roman" w:cs="Times New Roman"/>
          <w:b/>
          <w:bCs/>
          <w:color w:val="000000"/>
          <w:sz w:val="28"/>
          <w:szCs w:val="28"/>
        </w:rPr>
      </w:pPr>
      <w:r w:rsidRPr="00305521">
        <w:rPr>
          <w:rFonts w:ascii="Times New Roman" w:hAnsi="Times New Roman" w:cs="Times New Roman"/>
          <w:b/>
          <w:bCs/>
          <w:color w:val="000000"/>
          <w:sz w:val="28"/>
          <w:szCs w:val="28"/>
        </w:rPr>
        <w:t>на 2022-2023 учебный год</w:t>
      </w:r>
    </w:p>
    <w:p w14:paraId="49A94BE0" w14:textId="77777777" w:rsidR="00037FAB" w:rsidRPr="00305521" w:rsidRDefault="00037FAB" w:rsidP="00233C8F">
      <w:pPr>
        <w:jc w:val="center"/>
        <w:textAlignment w:val="baseline"/>
        <w:rPr>
          <w:rFonts w:ascii="Times New Roman" w:hAnsi="Times New Roman" w:cs="Times New Roman"/>
          <w:color w:val="000000"/>
          <w:sz w:val="28"/>
          <w:szCs w:val="28"/>
        </w:rPr>
      </w:pPr>
    </w:p>
    <w:tbl>
      <w:tblPr>
        <w:tblW w:w="14167" w:type="dxa"/>
        <w:jc w:val="center"/>
        <w:tblCellMar>
          <w:left w:w="0" w:type="dxa"/>
          <w:right w:w="0" w:type="dxa"/>
        </w:tblCellMar>
        <w:tblLook w:val="00A0" w:firstRow="1" w:lastRow="0" w:firstColumn="1" w:lastColumn="0" w:noHBand="0" w:noVBand="0"/>
      </w:tblPr>
      <w:tblGrid>
        <w:gridCol w:w="410"/>
        <w:gridCol w:w="8654"/>
        <w:gridCol w:w="2835"/>
        <w:gridCol w:w="2268"/>
      </w:tblGrid>
      <w:tr w:rsidR="00037FAB" w:rsidRPr="00305521" w14:paraId="37E857C2" w14:textId="77777777" w:rsidTr="0082587C">
        <w:trPr>
          <w:jc w:val="center"/>
        </w:trPr>
        <w:tc>
          <w:tcPr>
            <w:tcW w:w="41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7ED0B9B8" w14:textId="77777777" w:rsidR="00037FAB" w:rsidRPr="00305521" w:rsidRDefault="00037FAB" w:rsidP="00994212">
            <w:pPr>
              <w:jc w:val="center"/>
              <w:textAlignment w:val="baseline"/>
              <w:rPr>
                <w:rFonts w:ascii="Times New Roman" w:hAnsi="Times New Roman" w:cs="Times New Roman"/>
                <w:sz w:val="28"/>
                <w:szCs w:val="28"/>
              </w:rPr>
            </w:pPr>
            <w:r w:rsidRPr="00305521">
              <w:rPr>
                <w:rFonts w:ascii="Times New Roman" w:hAnsi="Times New Roman" w:cs="Times New Roman"/>
                <w:b/>
                <w:bCs/>
                <w:sz w:val="28"/>
                <w:szCs w:val="28"/>
              </w:rPr>
              <w:lastRenderedPageBreak/>
              <w:t>№</w:t>
            </w:r>
          </w:p>
          <w:p w14:paraId="2871D6E2" w14:textId="77777777" w:rsidR="00037FAB" w:rsidRPr="00305521" w:rsidRDefault="00037FAB" w:rsidP="00994212">
            <w:pPr>
              <w:jc w:val="center"/>
              <w:textAlignment w:val="baseline"/>
              <w:rPr>
                <w:rFonts w:ascii="Times New Roman" w:hAnsi="Times New Roman" w:cs="Times New Roman"/>
                <w:sz w:val="28"/>
                <w:szCs w:val="28"/>
              </w:rPr>
            </w:pPr>
            <w:proofErr w:type="spellStart"/>
            <w:r w:rsidRPr="00305521">
              <w:rPr>
                <w:rFonts w:ascii="Times New Roman" w:hAnsi="Times New Roman" w:cs="Times New Roman"/>
                <w:b/>
                <w:bCs/>
                <w:sz w:val="28"/>
                <w:szCs w:val="28"/>
              </w:rPr>
              <w:t>пп</w:t>
            </w:r>
            <w:proofErr w:type="spellEnd"/>
          </w:p>
        </w:tc>
        <w:tc>
          <w:tcPr>
            <w:tcW w:w="8654"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324D6C80" w14:textId="77777777" w:rsidR="00037FAB" w:rsidRPr="00305521" w:rsidRDefault="00037FAB" w:rsidP="00994212">
            <w:pPr>
              <w:jc w:val="center"/>
              <w:textAlignment w:val="baseline"/>
              <w:rPr>
                <w:rFonts w:ascii="Times New Roman" w:hAnsi="Times New Roman" w:cs="Times New Roman"/>
                <w:sz w:val="28"/>
                <w:szCs w:val="28"/>
              </w:rPr>
            </w:pPr>
            <w:r w:rsidRPr="00305521">
              <w:rPr>
                <w:rFonts w:ascii="Times New Roman" w:hAnsi="Times New Roman" w:cs="Times New Roman"/>
                <w:b/>
                <w:bCs/>
                <w:sz w:val="28"/>
                <w:szCs w:val="28"/>
              </w:rPr>
              <w:t>Содержание</w:t>
            </w:r>
          </w:p>
        </w:tc>
        <w:tc>
          <w:tcPr>
            <w:tcW w:w="2835"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5F484084" w14:textId="77777777" w:rsidR="00037FAB" w:rsidRPr="00305521" w:rsidRDefault="00037FAB" w:rsidP="00994212">
            <w:pPr>
              <w:jc w:val="center"/>
              <w:textAlignment w:val="baseline"/>
              <w:rPr>
                <w:rFonts w:ascii="Times New Roman" w:hAnsi="Times New Roman" w:cs="Times New Roman"/>
                <w:sz w:val="28"/>
                <w:szCs w:val="28"/>
              </w:rPr>
            </w:pPr>
            <w:r w:rsidRPr="00305521">
              <w:rPr>
                <w:rFonts w:ascii="Times New Roman" w:hAnsi="Times New Roman" w:cs="Times New Roman"/>
                <w:b/>
                <w:bCs/>
                <w:sz w:val="28"/>
                <w:szCs w:val="28"/>
              </w:rPr>
              <w:t>Срок проведения</w:t>
            </w:r>
          </w:p>
        </w:tc>
        <w:tc>
          <w:tcPr>
            <w:tcW w:w="2268"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71DFF5DF" w14:textId="77777777" w:rsidR="00037FAB" w:rsidRPr="00305521" w:rsidRDefault="00037FAB" w:rsidP="00994212">
            <w:pPr>
              <w:jc w:val="center"/>
              <w:textAlignment w:val="baseline"/>
              <w:rPr>
                <w:rFonts w:ascii="Times New Roman" w:hAnsi="Times New Roman" w:cs="Times New Roman"/>
                <w:sz w:val="28"/>
                <w:szCs w:val="28"/>
              </w:rPr>
            </w:pPr>
            <w:r w:rsidRPr="00305521">
              <w:rPr>
                <w:rFonts w:ascii="Times New Roman" w:hAnsi="Times New Roman" w:cs="Times New Roman"/>
                <w:b/>
                <w:bCs/>
                <w:sz w:val="28"/>
                <w:szCs w:val="28"/>
              </w:rPr>
              <w:t>Ответственные</w:t>
            </w:r>
          </w:p>
        </w:tc>
      </w:tr>
      <w:tr w:rsidR="00037FAB" w:rsidRPr="00305521" w14:paraId="1FC29D1A" w14:textId="77777777" w:rsidTr="0082587C">
        <w:trPr>
          <w:jc w:val="center"/>
        </w:trPr>
        <w:tc>
          <w:tcPr>
            <w:tcW w:w="14167" w:type="dxa"/>
            <w:gridSpan w:val="4"/>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677B8F1B" w14:textId="77777777" w:rsidR="00037FAB" w:rsidRPr="00305521" w:rsidRDefault="00037FAB" w:rsidP="00994212">
            <w:pPr>
              <w:jc w:val="center"/>
              <w:textAlignment w:val="baseline"/>
              <w:rPr>
                <w:rFonts w:ascii="Times New Roman" w:hAnsi="Times New Roman" w:cs="Times New Roman"/>
                <w:sz w:val="28"/>
                <w:szCs w:val="28"/>
              </w:rPr>
            </w:pPr>
            <w:r w:rsidRPr="00305521">
              <w:rPr>
                <w:rFonts w:ascii="Times New Roman" w:hAnsi="Times New Roman" w:cs="Times New Roman"/>
                <w:b/>
                <w:bCs/>
                <w:sz w:val="28"/>
                <w:szCs w:val="28"/>
              </w:rPr>
              <w:t>Создание нормативно – правовой базы</w:t>
            </w:r>
          </w:p>
          <w:p w14:paraId="0A2DF2A7" w14:textId="77777777" w:rsidR="00037FAB" w:rsidRPr="00305521" w:rsidRDefault="00037FAB" w:rsidP="00994212">
            <w:pPr>
              <w:jc w:val="center"/>
              <w:textAlignment w:val="baseline"/>
              <w:rPr>
                <w:rFonts w:ascii="Times New Roman" w:hAnsi="Times New Roman" w:cs="Times New Roman"/>
                <w:sz w:val="28"/>
                <w:szCs w:val="28"/>
              </w:rPr>
            </w:pPr>
            <w:r w:rsidRPr="00305521">
              <w:rPr>
                <w:rFonts w:ascii="Times New Roman" w:hAnsi="Times New Roman" w:cs="Times New Roman"/>
                <w:sz w:val="28"/>
                <w:szCs w:val="28"/>
              </w:rPr>
              <w:t> </w:t>
            </w:r>
          </w:p>
        </w:tc>
      </w:tr>
      <w:tr w:rsidR="00037FAB" w:rsidRPr="00305521" w14:paraId="15B2860E" w14:textId="77777777" w:rsidTr="0082587C">
        <w:trPr>
          <w:trHeight w:val="505"/>
          <w:jc w:val="center"/>
        </w:trPr>
        <w:tc>
          <w:tcPr>
            <w:tcW w:w="41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0811BD46" w14:textId="77777777" w:rsidR="00037FAB" w:rsidRPr="00305521" w:rsidRDefault="00037FAB" w:rsidP="00994212">
            <w:pPr>
              <w:jc w:val="center"/>
              <w:textAlignment w:val="baseline"/>
              <w:rPr>
                <w:rFonts w:ascii="Times New Roman" w:hAnsi="Times New Roman" w:cs="Times New Roman"/>
                <w:sz w:val="28"/>
                <w:szCs w:val="28"/>
              </w:rPr>
            </w:pPr>
            <w:r w:rsidRPr="00305521">
              <w:rPr>
                <w:rFonts w:ascii="Times New Roman" w:hAnsi="Times New Roman" w:cs="Times New Roman"/>
                <w:sz w:val="28"/>
                <w:szCs w:val="28"/>
              </w:rPr>
              <w:t>1.</w:t>
            </w:r>
          </w:p>
        </w:tc>
        <w:tc>
          <w:tcPr>
            <w:tcW w:w="8654"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2B96DD34" w14:textId="77777777" w:rsidR="00037FAB" w:rsidRPr="00305521" w:rsidRDefault="00037FAB" w:rsidP="00994212">
            <w:pPr>
              <w:textAlignment w:val="baseline"/>
              <w:rPr>
                <w:rFonts w:ascii="Times New Roman" w:hAnsi="Times New Roman" w:cs="Times New Roman"/>
                <w:sz w:val="28"/>
                <w:szCs w:val="28"/>
              </w:rPr>
            </w:pPr>
            <w:r w:rsidRPr="00305521">
              <w:rPr>
                <w:rFonts w:ascii="Times New Roman" w:hAnsi="Times New Roman" w:cs="Times New Roman"/>
                <w:sz w:val="28"/>
                <w:szCs w:val="28"/>
              </w:rPr>
              <w:t>Разработка и утверждение программы по профориентации учащихся. </w:t>
            </w:r>
          </w:p>
        </w:tc>
        <w:tc>
          <w:tcPr>
            <w:tcW w:w="2835"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55B0E543" w14:textId="77777777" w:rsidR="00037FAB" w:rsidRPr="00305521" w:rsidRDefault="00037FAB" w:rsidP="00994212">
            <w:pPr>
              <w:jc w:val="center"/>
              <w:textAlignment w:val="baseline"/>
              <w:rPr>
                <w:rFonts w:ascii="Times New Roman" w:hAnsi="Times New Roman" w:cs="Times New Roman"/>
                <w:sz w:val="28"/>
                <w:szCs w:val="28"/>
              </w:rPr>
            </w:pPr>
            <w:r w:rsidRPr="00305521">
              <w:rPr>
                <w:rFonts w:ascii="Times New Roman" w:hAnsi="Times New Roman" w:cs="Times New Roman"/>
                <w:sz w:val="28"/>
                <w:szCs w:val="28"/>
              </w:rPr>
              <w:t>Август 2022</w:t>
            </w:r>
          </w:p>
        </w:tc>
        <w:tc>
          <w:tcPr>
            <w:tcW w:w="2268"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7E581F37" w14:textId="77777777" w:rsidR="00037FAB" w:rsidRPr="00305521" w:rsidRDefault="00037FAB" w:rsidP="00994212">
            <w:pPr>
              <w:textAlignment w:val="baseline"/>
              <w:rPr>
                <w:rFonts w:ascii="Times New Roman" w:hAnsi="Times New Roman" w:cs="Times New Roman"/>
                <w:sz w:val="28"/>
                <w:szCs w:val="28"/>
              </w:rPr>
            </w:pPr>
            <w:r w:rsidRPr="00305521">
              <w:rPr>
                <w:rFonts w:ascii="Times New Roman" w:hAnsi="Times New Roman" w:cs="Times New Roman"/>
                <w:sz w:val="28"/>
                <w:szCs w:val="28"/>
              </w:rPr>
              <w:t>Заместитель директора по ВР</w:t>
            </w:r>
          </w:p>
        </w:tc>
      </w:tr>
      <w:tr w:rsidR="00037FAB" w:rsidRPr="00305521" w14:paraId="19C6AA53" w14:textId="77777777" w:rsidTr="0082587C">
        <w:trPr>
          <w:jc w:val="center"/>
        </w:trPr>
        <w:tc>
          <w:tcPr>
            <w:tcW w:w="41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7CCD9156" w14:textId="77777777" w:rsidR="00037FAB" w:rsidRPr="00305521" w:rsidRDefault="00037FAB" w:rsidP="00994212">
            <w:pPr>
              <w:jc w:val="center"/>
              <w:textAlignment w:val="baseline"/>
              <w:rPr>
                <w:rFonts w:ascii="Times New Roman" w:hAnsi="Times New Roman" w:cs="Times New Roman"/>
                <w:sz w:val="28"/>
                <w:szCs w:val="28"/>
              </w:rPr>
            </w:pPr>
            <w:r w:rsidRPr="00305521">
              <w:rPr>
                <w:rFonts w:ascii="Times New Roman" w:hAnsi="Times New Roman" w:cs="Times New Roman"/>
                <w:sz w:val="28"/>
                <w:szCs w:val="28"/>
              </w:rPr>
              <w:t>2.</w:t>
            </w:r>
          </w:p>
        </w:tc>
        <w:tc>
          <w:tcPr>
            <w:tcW w:w="8654"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754D90AB" w14:textId="77777777" w:rsidR="00037FAB" w:rsidRPr="00305521" w:rsidRDefault="00037FAB" w:rsidP="00994212">
            <w:pPr>
              <w:textAlignment w:val="baseline"/>
              <w:rPr>
                <w:rFonts w:ascii="Times New Roman" w:hAnsi="Times New Roman" w:cs="Times New Roman"/>
                <w:sz w:val="28"/>
                <w:szCs w:val="28"/>
              </w:rPr>
            </w:pPr>
            <w:proofErr w:type="gramStart"/>
            <w:r w:rsidRPr="00305521">
              <w:rPr>
                <w:rFonts w:ascii="Times New Roman" w:hAnsi="Times New Roman" w:cs="Times New Roman"/>
                <w:sz w:val="28"/>
                <w:szCs w:val="28"/>
              </w:rPr>
              <w:t>Создание  банка</w:t>
            </w:r>
            <w:proofErr w:type="gramEnd"/>
            <w:r w:rsidRPr="00305521">
              <w:rPr>
                <w:rFonts w:ascii="Times New Roman" w:hAnsi="Times New Roman" w:cs="Times New Roman"/>
                <w:sz w:val="28"/>
                <w:szCs w:val="28"/>
              </w:rPr>
              <w:t>  данных об учебных заведениях города.   </w:t>
            </w:r>
          </w:p>
          <w:p w14:paraId="3BB3D6D9" w14:textId="77777777" w:rsidR="00037FAB" w:rsidRPr="00305521" w:rsidRDefault="00037FAB" w:rsidP="00994212">
            <w:pPr>
              <w:textAlignment w:val="baseline"/>
              <w:rPr>
                <w:rFonts w:ascii="Times New Roman" w:hAnsi="Times New Roman" w:cs="Times New Roman"/>
                <w:sz w:val="28"/>
                <w:szCs w:val="28"/>
              </w:rPr>
            </w:pPr>
            <w:r w:rsidRPr="00305521">
              <w:rPr>
                <w:rFonts w:ascii="Times New Roman" w:hAnsi="Times New Roman" w:cs="Times New Roman"/>
                <w:sz w:val="28"/>
                <w:szCs w:val="28"/>
              </w:rPr>
              <w:t> </w:t>
            </w:r>
          </w:p>
        </w:tc>
        <w:tc>
          <w:tcPr>
            <w:tcW w:w="2835"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7D461DDE" w14:textId="77777777" w:rsidR="00037FAB" w:rsidRPr="00305521" w:rsidRDefault="00037FAB" w:rsidP="00994212">
            <w:pPr>
              <w:jc w:val="center"/>
              <w:textAlignment w:val="baseline"/>
              <w:rPr>
                <w:rFonts w:ascii="Times New Roman" w:hAnsi="Times New Roman" w:cs="Times New Roman"/>
                <w:sz w:val="28"/>
                <w:szCs w:val="28"/>
              </w:rPr>
            </w:pPr>
            <w:r w:rsidRPr="00305521">
              <w:rPr>
                <w:rFonts w:ascii="Times New Roman" w:hAnsi="Times New Roman" w:cs="Times New Roman"/>
                <w:sz w:val="28"/>
                <w:szCs w:val="28"/>
              </w:rPr>
              <w:t>Сентябрь 2022</w:t>
            </w:r>
          </w:p>
        </w:tc>
        <w:tc>
          <w:tcPr>
            <w:tcW w:w="2268"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05F4C217" w14:textId="77777777" w:rsidR="00037FAB" w:rsidRPr="00305521" w:rsidRDefault="00037FAB" w:rsidP="00994212">
            <w:pPr>
              <w:textAlignment w:val="baseline"/>
              <w:rPr>
                <w:rFonts w:ascii="Times New Roman" w:hAnsi="Times New Roman" w:cs="Times New Roman"/>
                <w:sz w:val="28"/>
                <w:szCs w:val="28"/>
              </w:rPr>
            </w:pPr>
            <w:r w:rsidRPr="00305521">
              <w:rPr>
                <w:rFonts w:ascii="Times New Roman" w:hAnsi="Times New Roman" w:cs="Times New Roman"/>
                <w:sz w:val="28"/>
                <w:szCs w:val="28"/>
              </w:rPr>
              <w:t>Социальный педагог</w:t>
            </w:r>
          </w:p>
        </w:tc>
      </w:tr>
      <w:tr w:rsidR="00037FAB" w:rsidRPr="00305521" w14:paraId="559A39DC" w14:textId="77777777" w:rsidTr="0082587C">
        <w:trPr>
          <w:jc w:val="center"/>
        </w:trPr>
        <w:tc>
          <w:tcPr>
            <w:tcW w:w="41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7580EDF1" w14:textId="77777777" w:rsidR="00037FAB" w:rsidRPr="00305521" w:rsidRDefault="00037FAB" w:rsidP="00994212">
            <w:pPr>
              <w:jc w:val="center"/>
              <w:textAlignment w:val="baseline"/>
              <w:rPr>
                <w:rFonts w:ascii="Times New Roman" w:hAnsi="Times New Roman" w:cs="Times New Roman"/>
                <w:sz w:val="28"/>
                <w:szCs w:val="28"/>
              </w:rPr>
            </w:pPr>
            <w:r w:rsidRPr="00305521">
              <w:rPr>
                <w:rFonts w:ascii="Times New Roman" w:hAnsi="Times New Roman" w:cs="Times New Roman"/>
                <w:sz w:val="28"/>
                <w:szCs w:val="28"/>
              </w:rPr>
              <w:t>3.</w:t>
            </w:r>
          </w:p>
        </w:tc>
        <w:tc>
          <w:tcPr>
            <w:tcW w:w="8654"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6E3534CD" w14:textId="77777777" w:rsidR="00037FAB" w:rsidRPr="00305521" w:rsidRDefault="00037FAB" w:rsidP="00994212">
            <w:pPr>
              <w:textAlignment w:val="baseline"/>
              <w:rPr>
                <w:rFonts w:ascii="Times New Roman" w:hAnsi="Times New Roman" w:cs="Times New Roman"/>
                <w:sz w:val="28"/>
                <w:szCs w:val="28"/>
              </w:rPr>
            </w:pPr>
            <w:r w:rsidRPr="00305521">
              <w:rPr>
                <w:rFonts w:ascii="Times New Roman" w:hAnsi="Times New Roman" w:cs="Times New Roman"/>
                <w:sz w:val="28"/>
                <w:szCs w:val="28"/>
              </w:rPr>
              <w:t>Инструктивно-методическое совещание с учителями-предметниками, классными руководителями, психолого-педагогической службой по определении их роли в системе профориентационной работы с учащимися и планирование деятельности.          </w:t>
            </w:r>
          </w:p>
        </w:tc>
        <w:tc>
          <w:tcPr>
            <w:tcW w:w="2835"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0A379F3A" w14:textId="77777777" w:rsidR="00037FAB" w:rsidRPr="00305521" w:rsidRDefault="00037FAB" w:rsidP="00994212">
            <w:pPr>
              <w:jc w:val="center"/>
              <w:textAlignment w:val="baseline"/>
              <w:rPr>
                <w:rFonts w:ascii="Times New Roman" w:hAnsi="Times New Roman" w:cs="Times New Roman"/>
                <w:sz w:val="28"/>
                <w:szCs w:val="28"/>
              </w:rPr>
            </w:pPr>
            <w:r w:rsidRPr="00305521">
              <w:rPr>
                <w:rFonts w:ascii="Times New Roman" w:hAnsi="Times New Roman" w:cs="Times New Roman"/>
                <w:sz w:val="28"/>
                <w:szCs w:val="28"/>
              </w:rPr>
              <w:t>Сентябрь 2022</w:t>
            </w:r>
          </w:p>
        </w:tc>
        <w:tc>
          <w:tcPr>
            <w:tcW w:w="2268"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12E42633" w14:textId="77777777" w:rsidR="00037FAB" w:rsidRPr="00305521" w:rsidRDefault="00037FAB" w:rsidP="00994212">
            <w:pPr>
              <w:textAlignment w:val="baseline"/>
              <w:rPr>
                <w:rFonts w:ascii="Times New Roman" w:hAnsi="Times New Roman" w:cs="Times New Roman"/>
                <w:sz w:val="28"/>
                <w:szCs w:val="28"/>
              </w:rPr>
            </w:pPr>
            <w:r w:rsidRPr="00305521">
              <w:rPr>
                <w:rFonts w:ascii="Times New Roman" w:hAnsi="Times New Roman" w:cs="Times New Roman"/>
                <w:sz w:val="28"/>
                <w:szCs w:val="28"/>
              </w:rPr>
              <w:t>Заместитель директора по УВР</w:t>
            </w:r>
          </w:p>
        </w:tc>
      </w:tr>
      <w:tr w:rsidR="00037FAB" w:rsidRPr="00305521" w14:paraId="58832223" w14:textId="77777777" w:rsidTr="0082587C">
        <w:trPr>
          <w:jc w:val="center"/>
        </w:trPr>
        <w:tc>
          <w:tcPr>
            <w:tcW w:w="41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18AA83C4" w14:textId="77777777" w:rsidR="00037FAB" w:rsidRPr="00305521" w:rsidRDefault="00037FAB" w:rsidP="00994212">
            <w:pPr>
              <w:jc w:val="center"/>
              <w:textAlignment w:val="baseline"/>
              <w:rPr>
                <w:rFonts w:ascii="Times New Roman" w:hAnsi="Times New Roman" w:cs="Times New Roman"/>
                <w:sz w:val="28"/>
                <w:szCs w:val="28"/>
              </w:rPr>
            </w:pPr>
            <w:r w:rsidRPr="00305521">
              <w:rPr>
                <w:rFonts w:ascii="Times New Roman" w:hAnsi="Times New Roman" w:cs="Times New Roman"/>
                <w:sz w:val="28"/>
                <w:szCs w:val="28"/>
              </w:rPr>
              <w:t>4.</w:t>
            </w:r>
          </w:p>
        </w:tc>
        <w:tc>
          <w:tcPr>
            <w:tcW w:w="8654"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608DBDAF" w14:textId="77777777" w:rsidR="00037FAB" w:rsidRPr="00305521" w:rsidRDefault="00037FAB" w:rsidP="00994212">
            <w:pPr>
              <w:textAlignment w:val="baseline"/>
              <w:rPr>
                <w:rFonts w:ascii="Times New Roman" w:hAnsi="Times New Roman" w:cs="Times New Roman"/>
                <w:sz w:val="28"/>
                <w:szCs w:val="28"/>
              </w:rPr>
            </w:pPr>
            <w:r w:rsidRPr="00305521">
              <w:rPr>
                <w:rFonts w:ascii="Times New Roman" w:hAnsi="Times New Roman" w:cs="Times New Roman"/>
                <w:sz w:val="28"/>
                <w:szCs w:val="28"/>
              </w:rPr>
              <w:t xml:space="preserve">Разработки классных часов, игр, </w:t>
            </w:r>
            <w:proofErr w:type="gramStart"/>
            <w:r w:rsidRPr="00305521">
              <w:rPr>
                <w:rFonts w:ascii="Times New Roman" w:hAnsi="Times New Roman" w:cs="Times New Roman"/>
                <w:sz w:val="28"/>
                <w:szCs w:val="28"/>
              </w:rPr>
              <w:t>рекомендаций  классным</w:t>
            </w:r>
            <w:proofErr w:type="gramEnd"/>
            <w:r w:rsidRPr="00305521">
              <w:rPr>
                <w:rFonts w:ascii="Times New Roman" w:hAnsi="Times New Roman" w:cs="Times New Roman"/>
                <w:sz w:val="28"/>
                <w:szCs w:val="28"/>
              </w:rPr>
              <w:t xml:space="preserve"> руководителям, учителям-предметникам по реализации программы профориентации учащихся.</w:t>
            </w:r>
          </w:p>
        </w:tc>
        <w:tc>
          <w:tcPr>
            <w:tcW w:w="2835"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38B2C75B" w14:textId="77777777" w:rsidR="00037FAB" w:rsidRPr="00305521" w:rsidRDefault="00037FAB" w:rsidP="00994212">
            <w:pPr>
              <w:jc w:val="center"/>
              <w:textAlignment w:val="baseline"/>
              <w:rPr>
                <w:rFonts w:ascii="Times New Roman" w:hAnsi="Times New Roman" w:cs="Times New Roman"/>
                <w:sz w:val="28"/>
                <w:szCs w:val="28"/>
              </w:rPr>
            </w:pPr>
            <w:r w:rsidRPr="00305521">
              <w:rPr>
                <w:rFonts w:ascii="Times New Roman" w:hAnsi="Times New Roman" w:cs="Times New Roman"/>
                <w:sz w:val="28"/>
                <w:szCs w:val="28"/>
              </w:rPr>
              <w:t>В течение года</w:t>
            </w:r>
          </w:p>
        </w:tc>
        <w:tc>
          <w:tcPr>
            <w:tcW w:w="2268"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3D96AD4C" w14:textId="77777777" w:rsidR="00037FAB" w:rsidRPr="00305521" w:rsidRDefault="00037FAB" w:rsidP="00994212">
            <w:pPr>
              <w:textAlignment w:val="baseline"/>
              <w:rPr>
                <w:rFonts w:ascii="Times New Roman" w:hAnsi="Times New Roman" w:cs="Times New Roman"/>
                <w:sz w:val="28"/>
                <w:szCs w:val="28"/>
              </w:rPr>
            </w:pPr>
            <w:r w:rsidRPr="00305521">
              <w:rPr>
                <w:rFonts w:ascii="Times New Roman" w:hAnsi="Times New Roman" w:cs="Times New Roman"/>
                <w:sz w:val="28"/>
                <w:szCs w:val="28"/>
              </w:rPr>
              <w:t xml:space="preserve">Заместитель директора по ВР, </w:t>
            </w:r>
            <w:proofErr w:type="spellStart"/>
            <w:proofErr w:type="gramStart"/>
            <w:r w:rsidRPr="00305521">
              <w:rPr>
                <w:rFonts w:ascii="Times New Roman" w:hAnsi="Times New Roman" w:cs="Times New Roman"/>
                <w:sz w:val="28"/>
                <w:szCs w:val="28"/>
              </w:rPr>
              <w:t>кл.руководители</w:t>
            </w:r>
            <w:proofErr w:type="spellEnd"/>
            <w:proofErr w:type="gramEnd"/>
          </w:p>
        </w:tc>
      </w:tr>
      <w:tr w:rsidR="00037FAB" w:rsidRPr="00305521" w14:paraId="26AEF6E0" w14:textId="77777777" w:rsidTr="0082587C">
        <w:trPr>
          <w:trHeight w:val="723"/>
          <w:jc w:val="center"/>
        </w:trPr>
        <w:tc>
          <w:tcPr>
            <w:tcW w:w="41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39C17746" w14:textId="77777777" w:rsidR="00037FAB" w:rsidRPr="00305521" w:rsidRDefault="00037FAB" w:rsidP="00994212">
            <w:pPr>
              <w:jc w:val="center"/>
              <w:textAlignment w:val="baseline"/>
              <w:rPr>
                <w:rFonts w:ascii="Times New Roman" w:hAnsi="Times New Roman" w:cs="Times New Roman"/>
                <w:sz w:val="28"/>
                <w:szCs w:val="28"/>
              </w:rPr>
            </w:pPr>
            <w:r w:rsidRPr="00305521">
              <w:rPr>
                <w:rFonts w:ascii="Times New Roman" w:hAnsi="Times New Roman" w:cs="Times New Roman"/>
                <w:sz w:val="28"/>
                <w:szCs w:val="28"/>
              </w:rPr>
              <w:t>5.</w:t>
            </w:r>
          </w:p>
        </w:tc>
        <w:tc>
          <w:tcPr>
            <w:tcW w:w="8654"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4E099B1C" w14:textId="77777777" w:rsidR="00037FAB" w:rsidRPr="00305521" w:rsidRDefault="00037FAB" w:rsidP="00994212">
            <w:pPr>
              <w:textAlignment w:val="baseline"/>
              <w:rPr>
                <w:rFonts w:ascii="Times New Roman" w:hAnsi="Times New Roman" w:cs="Times New Roman"/>
                <w:sz w:val="28"/>
                <w:szCs w:val="28"/>
              </w:rPr>
            </w:pPr>
            <w:r w:rsidRPr="00305521">
              <w:rPr>
                <w:rFonts w:ascii="Times New Roman" w:hAnsi="Times New Roman" w:cs="Times New Roman"/>
                <w:sz w:val="28"/>
                <w:szCs w:val="28"/>
              </w:rPr>
              <w:t xml:space="preserve">Семинар-практикум для учителей начальных классов «Планирование, организация профориентационной работы с учащимися начальных </w:t>
            </w:r>
            <w:proofErr w:type="gramStart"/>
            <w:r w:rsidRPr="00305521">
              <w:rPr>
                <w:rFonts w:ascii="Times New Roman" w:hAnsi="Times New Roman" w:cs="Times New Roman"/>
                <w:sz w:val="28"/>
                <w:szCs w:val="28"/>
              </w:rPr>
              <w:t>классов»   </w:t>
            </w:r>
            <w:proofErr w:type="gramEnd"/>
            <w:r w:rsidRPr="00305521">
              <w:rPr>
                <w:rFonts w:ascii="Times New Roman" w:hAnsi="Times New Roman" w:cs="Times New Roman"/>
                <w:sz w:val="28"/>
                <w:szCs w:val="28"/>
              </w:rPr>
              <w:t>  </w:t>
            </w:r>
          </w:p>
        </w:tc>
        <w:tc>
          <w:tcPr>
            <w:tcW w:w="2835"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6190637A" w14:textId="77777777" w:rsidR="00037FAB" w:rsidRPr="00305521" w:rsidRDefault="00037FAB" w:rsidP="00994212">
            <w:pPr>
              <w:jc w:val="center"/>
              <w:textAlignment w:val="baseline"/>
              <w:rPr>
                <w:rFonts w:ascii="Times New Roman" w:hAnsi="Times New Roman" w:cs="Times New Roman"/>
                <w:sz w:val="28"/>
                <w:szCs w:val="28"/>
              </w:rPr>
            </w:pPr>
            <w:r w:rsidRPr="00305521">
              <w:rPr>
                <w:rFonts w:ascii="Times New Roman" w:hAnsi="Times New Roman" w:cs="Times New Roman"/>
                <w:sz w:val="28"/>
                <w:szCs w:val="28"/>
              </w:rPr>
              <w:t>Октябрь 2022</w:t>
            </w:r>
          </w:p>
        </w:tc>
        <w:tc>
          <w:tcPr>
            <w:tcW w:w="2268"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7B452525" w14:textId="77777777" w:rsidR="00037FAB" w:rsidRPr="00305521" w:rsidRDefault="00037FAB" w:rsidP="00994212">
            <w:pPr>
              <w:textAlignment w:val="baseline"/>
              <w:rPr>
                <w:rFonts w:ascii="Times New Roman" w:hAnsi="Times New Roman" w:cs="Times New Roman"/>
                <w:sz w:val="28"/>
                <w:szCs w:val="28"/>
              </w:rPr>
            </w:pPr>
            <w:r w:rsidRPr="00305521">
              <w:rPr>
                <w:rFonts w:ascii="Times New Roman" w:hAnsi="Times New Roman" w:cs="Times New Roman"/>
                <w:sz w:val="28"/>
                <w:szCs w:val="28"/>
              </w:rPr>
              <w:t>Руководитель МО</w:t>
            </w:r>
          </w:p>
        </w:tc>
      </w:tr>
      <w:tr w:rsidR="00037FAB" w:rsidRPr="00305521" w14:paraId="128D7493" w14:textId="77777777" w:rsidTr="0082587C">
        <w:trPr>
          <w:trHeight w:val="521"/>
          <w:jc w:val="center"/>
        </w:trPr>
        <w:tc>
          <w:tcPr>
            <w:tcW w:w="41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2141C1B9" w14:textId="77777777" w:rsidR="00037FAB" w:rsidRPr="00305521" w:rsidRDefault="00037FAB" w:rsidP="00994212">
            <w:pPr>
              <w:jc w:val="center"/>
              <w:textAlignment w:val="baseline"/>
              <w:rPr>
                <w:rFonts w:ascii="Times New Roman" w:hAnsi="Times New Roman" w:cs="Times New Roman"/>
                <w:sz w:val="28"/>
                <w:szCs w:val="28"/>
              </w:rPr>
            </w:pPr>
            <w:r w:rsidRPr="00305521">
              <w:rPr>
                <w:rFonts w:ascii="Times New Roman" w:hAnsi="Times New Roman" w:cs="Times New Roman"/>
                <w:sz w:val="28"/>
                <w:szCs w:val="28"/>
              </w:rPr>
              <w:t>6.</w:t>
            </w:r>
          </w:p>
        </w:tc>
        <w:tc>
          <w:tcPr>
            <w:tcW w:w="8654"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72B1A195" w14:textId="77777777" w:rsidR="00037FAB" w:rsidRPr="00305521" w:rsidRDefault="00037FAB" w:rsidP="00994212">
            <w:pPr>
              <w:textAlignment w:val="baseline"/>
              <w:rPr>
                <w:rFonts w:ascii="Times New Roman" w:hAnsi="Times New Roman" w:cs="Times New Roman"/>
                <w:sz w:val="28"/>
                <w:szCs w:val="28"/>
              </w:rPr>
            </w:pPr>
            <w:r w:rsidRPr="00305521">
              <w:rPr>
                <w:rFonts w:ascii="Times New Roman" w:hAnsi="Times New Roman" w:cs="Times New Roman"/>
                <w:sz w:val="28"/>
                <w:szCs w:val="28"/>
              </w:rPr>
              <w:t xml:space="preserve">Организация тематических выставок по профориентации учащихся </w:t>
            </w:r>
            <w:proofErr w:type="gramStart"/>
            <w:r w:rsidRPr="00305521">
              <w:rPr>
                <w:rFonts w:ascii="Times New Roman" w:hAnsi="Times New Roman" w:cs="Times New Roman"/>
                <w:sz w:val="28"/>
                <w:szCs w:val="28"/>
              </w:rPr>
              <w:t>в  читальных</w:t>
            </w:r>
            <w:proofErr w:type="gramEnd"/>
            <w:r w:rsidRPr="00305521">
              <w:rPr>
                <w:rFonts w:ascii="Times New Roman" w:hAnsi="Times New Roman" w:cs="Times New Roman"/>
                <w:sz w:val="28"/>
                <w:szCs w:val="28"/>
              </w:rPr>
              <w:t xml:space="preserve"> залах.  </w:t>
            </w:r>
          </w:p>
        </w:tc>
        <w:tc>
          <w:tcPr>
            <w:tcW w:w="2835"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2390C6FE" w14:textId="77777777" w:rsidR="00037FAB" w:rsidRPr="00305521" w:rsidRDefault="00037FAB" w:rsidP="00994212">
            <w:pPr>
              <w:jc w:val="center"/>
              <w:textAlignment w:val="baseline"/>
              <w:rPr>
                <w:rFonts w:ascii="Times New Roman" w:hAnsi="Times New Roman" w:cs="Times New Roman"/>
                <w:sz w:val="28"/>
                <w:szCs w:val="28"/>
              </w:rPr>
            </w:pPr>
            <w:r w:rsidRPr="00305521">
              <w:rPr>
                <w:rFonts w:ascii="Times New Roman" w:hAnsi="Times New Roman" w:cs="Times New Roman"/>
                <w:sz w:val="28"/>
                <w:szCs w:val="28"/>
              </w:rPr>
              <w:t>В течение года</w:t>
            </w:r>
          </w:p>
        </w:tc>
        <w:tc>
          <w:tcPr>
            <w:tcW w:w="2268"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042ECD7A" w14:textId="77777777" w:rsidR="00037FAB" w:rsidRPr="00305521" w:rsidRDefault="00037FAB" w:rsidP="00994212">
            <w:pPr>
              <w:textAlignment w:val="baseline"/>
              <w:rPr>
                <w:rFonts w:ascii="Times New Roman" w:hAnsi="Times New Roman" w:cs="Times New Roman"/>
                <w:sz w:val="28"/>
                <w:szCs w:val="28"/>
              </w:rPr>
            </w:pPr>
            <w:r w:rsidRPr="00305521">
              <w:rPr>
                <w:rFonts w:ascii="Times New Roman" w:hAnsi="Times New Roman" w:cs="Times New Roman"/>
                <w:sz w:val="28"/>
                <w:szCs w:val="28"/>
              </w:rPr>
              <w:t>Библиотекарь</w:t>
            </w:r>
          </w:p>
        </w:tc>
      </w:tr>
      <w:tr w:rsidR="00037FAB" w:rsidRPr="00305521" w14:paraId="418C1D25" w14:textId="77777777" w:rsidTr="0082587C">
        <w:trPr>
          <w:trHeight w:val="798"/>
          <w:jc w:val="center"/>
        </w:trPr>
        <w:tc>
          <w:tcPr>
            <w:tcW w:w="41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57BDE82B" w14:textId="77777777" w:rsidR="00037FAB" w:rsidRPr="00305521" w:rsidRDefault="00037FAB" w:rsidP="00994212">
            <w:pPr>
              <w:jc w:val="center"/>
              <w:textAlignment w:val="baseline"/>
              <w:rPr>
                <w:rFonts w:ascii="Times New Roman" w:hAnsi="Times New Roman" w:cs="Times New Roman"/>
                <w:sz w:val="28"/>
                <w:szCs w:val="28"/>
              </w:rPr>
            </w:pPr>
            <w:r w:rsidRPr="00305521">
              <w:rPr>
                <w:rFonts w:ascii="Times New Roman" w:hAnsi="Times New Roman" w:cs="Times New Roman"/>
                <w:sz w:val="28"/>
                <w:szCs w:val="28"/>
              </w:rPr>
              <w:t>7.</w:t>
            </w:r>
          </w:p>
        </w:tc>
        <w:tc>
          <w:tcPr>
            <w:tcW w:w="8654"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2B809F60" w14:textId="77777777" w:rsidR="00037FAB" w:rsidRPr="00305521" w:rsidRDefault="00037FAB" w:rsidP="00994212">
            <w:pPr>
              <w:textAlignment w:val="baseline"/>
              <w:rPr>
                <w:rFonts w:ascii="Times New Roman" w:hAnsi="Times New Roman" w:cs="Times New Roman"/>
                <w:sz w:val="28"/>
                <w:szCs w:val="28"/>
              </w:rPr>
            </w:pPr>
            <w:r w:rsidRPr="00305521">
              <w:rPr>
                <w:rFonts w:ascii="Times New Roman" w:hAnsi="Times New Roman" w:cs="Times New Roman"/>
                <w:sz w:val="28"/>
                <w:szCs w:val="28"/>
              </w:rPr>
              <w:t xml:space="preserve">Обновление информации по профориентационной работе: обновление регионального </w:t>
            </w:r>
            <w:proofErr w:type="gramStart"/>
            <w:r w:rsidRPr="00305521">
              <w:rPr>
                <w:rFonts w:ascii="Times New Roman" w:hAnsi="Times New Roman" w:cs="Times New Roman"/>
                <w:sz w:val="28"/>
                <w:szCs w:val="28"/>
              </w:rPr>
              <w:t>банка  о</w:t>
            </w:r>
            <w:proofErr w:type="gramEnd"/>
            <w:r w:rsidRPr="00305521">
              <w:rPr>
                <w:rFonts w:ascii="Times New Roman" w:hAnsi="Times New Roman" w:cs="Times New Roman"/>
                <w:sz w:val="28"/>
                <w:szCs w:val="28"/>
              </w:rPr>
              <w:t xml:space="preserve"> возможностях трудоустройства и профессионального обучения</w:t>
            </w:r>
          </w:p>
        </w:tc>
        <w:tc>
          <w:tcPr>
            <w:tcW w:w="2835"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006EF2FB" w14:textId="77777777" w:rsidR="00037FAB" w:rsidRPr="00305521" w:rsidRDefault="00037FAB" w:rsidP="00994212">
            <w:pPr>
              <w:jc w:val="center"/>
              <w:textAlignment w:val="baseline"/>
              <w:rPr>
                <w:rFonts w:ascii="Times New Roman" w:hAnsi="Times New Roman" w:cs="Times New Roman"/>
                <w:sz w:val="28"/>
                <w:szCs w:val="28"/>
              </w:rPr>
            </w:pPr>
            <w:r w:rsidRPr="00305521">
              <w:rPr>
                <w:rFonts w:ascii="Times New Roman" w:hAnsi="Times New Roman" w:cs="Times New Roman"/>
                <w:sz w:val="28"/>
                <w:szCs w:val="28"/>
              </w:rPr>
              <w:t>1 раз в квартал</w:t>
            </w:r>
          </w:p>
        </w:tc>
        <w:tc>
          <w:tcPr>
            <w:tcW w:w="2268"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3B6C3723" w14:textId="77777777" w:rsidR="00037FAB" w:rsidRPr="00305521" w:rsidRDefault="00037FAB" w:rsidP="00994212">
            <w:pPr>
              <w:textAlignment w:val="baseline"/>
              <w:rPr>
                <w:rFonts w:ascii="Times New Roman" w:hAnsi="Times New Roman" w:cs="Times New Roman"/>
                <w:sz w:val="28"/>
                <w:szCs w:val="28"/>
              </w:rPr>
            </w:pPr>
            <w:proofErr w:type="spellStart"/>
            <w:r w:rsidRPr="00305521">
              <w:rPr>
                <w:rFonts w:ascii="Times New Roman" w:hAnsi="Times New Roman" w:cs="Times New Roman"/>
                <w:sz w:val="28"/>
                <w:szCs w:val="28"/>
              </w:rPr>
              <w:t>Зам.директора</w:t>
            </w:r>
            <w:proofErr w:type="spellEnd"/>
            <w:r w:rsidRPr="00305521">
              <w:rPr>
                <w:rFonts w:ascii="Times New Roman" w:hAnsi="Times New Roman" w:cs="Times New Roman"/>
                <w:sz w:val="28"/>
                <w:szCs w:val="28"/>
              </w:rPr>
              <w:t xml:space="preserve"> по УР</w:t>
            </w:r>
          </w:p>
        </w:tc>
      </w:tr>
      <w:tr w:rsidR="00037FAB" w:rsidRPr="00305521" w14:paraId="54B2AFB7" w14:textId="77777777" w:rsidTr="0082587C">
        <w:trPr>
          <w:trHeight w:val="1590"/>
          <w:jc w:val="center"/>
        </w:trPr>
        <w:tc>
          <w:tcPr>
            <w:tcW w:w="41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3746FB2B" w14:textId="77777777" w:rsidR="00037FAB" w:rsidRPr="00305521" w:rsidRDefault="00037FAB" w:rsidP="00994212">
            <w:pPr>
              <w:jc w:val="center"/>
              <w:textAlignment w:val="baseline"/>
              <w:rPr>
                <w:rFonts w:ascii="Times New Roman" w:hAnsi="Times New Roman" w:cs="Times New Roman"/>
                <w:sz w:val="28"/>
                <w:szCs w:val="28"/>
              </w:rPr>
            </w:pPr>
            <w:r w:rsidRPr="00305521">
              <w:rPr>
                <w:rFonts w:ascii="Times New Roman" w:hAnsi="Times New Roman" w:cs="Times New Roman"/>
                <w:sz w:val="28"/>
                <w:szCs w:val="28"/>
              </w:rPr>
              <w:lastRenderedPageBreak/>
              <w:t>8.</w:t>
            </w:r>
          </w:p>
        </w:tc>
        <w:tc>
          <w:tcPr>
            <w:tcW w:w="8654"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391E7B96" w14:textId="77777777" w:rsidR="00037FAB" w:rsidRPr="00305521" w:rsidRDefault="00037FAB" w:rsidP="00994212">
            <w:pPr>
              <w:textAlignment w:val="baseline"/>
              <w:rPr>
                <w:rFonts w:ascii="Times New Roman" w:hAnsi="Times New Roman" w:cs="Times New Roman"/>
                <w:sz w:val="28"/>
                <w:szCs w:val="28"/>
              </w:rPr>
            </w:pPr>
            <w:r w:rsidRPr="00305521">
              <w:rPr>
                <w:rFonts w:ascii="Times New Roman" w:hAnsi="Times New Roman" w:cs="Times New Roman"/>
                <w:sz w:val="28"/>
                <w:szCs w:val="28"/>
              </w:rPr>
              <w:t>Зональные совещания по организации Уроков профориентации с обучающимися 1-11 классов:</w:t>
            </w:r>
          </w:p>
          <w:p w14:paraId="6177F099" w14:textId="77777777" w:rsidR="00037FAB" w:rsidRPr="00305521" w:rsidRDefault="00037FAB" w:rsidP="00994212">
            <w:pPr>
              <w:textAlignment w:val="baseline"/>
              <w:rPr>
                <w:rFonts w:ascii="Times New Roman" w:hAnsi="Times New Roman" w:cs="Times New Roman"/>
                <w:sz w:val="28"/>
                <w:szCs w:val="28"/>
              </w:rPr>
            </w:pPr>
            <w:r w:rsidRPr="00305521">
              <w:rPr>
                <w:rFonts w:ascii="Times New Roman" w:hAnsi="Times New Roman" w:cs="Times New Roman"/>
                <w:sz w:val="28"/>
                <w:szCs w:val="28"/>
              </w:rPr>
              <w:t>- организация межведомственного взаимодействия при организации профориентационной работы</w:t>
            </w:r>
          </w:p>
          <w:p w14:paraId="515605E2" w14:textId="77777777" w:rsidR="00037FAB" w:rsidRPr="00305521" w:rsidRDefault="00037FAB" w:rsidP="00994212">
            <w:pPr>
              <w:textAlignment w:val="baseline"/>
              <w:rPr>
                <w:rFonts w:ascii="Times New Roman" w:hAnsi="Times New Roman" w:cs="Times New Roman"/>
                <w:sz w:val="28"/>
                <w:szCs w:val="28"/>
              </w:rPr>
            </w:pPr>
            <w:r w:rsidRPr="00305521">
              <w:rPr>
                <w:rFonts w:ascii="Times New Roman" w:hAnsi="Times New Roman" w:cs="Times New Roman"/>
                <w:sz w:val="28"/>
                <w:szCs w:val="28"/>
              </w:rPr>
              <w:t>-психологическое сопровождение профориентационной работы</w:t>
            </w:r>
          </w:p>
          <w:p w14:paraId="6C2C82F2" w14:textId="77777777" w:rsidR="00037FAB" w:rsidRPr="00305521" w:rsidRDefault="00037FAB" w:rsidP="00994212">
            <w:pPr>
              <w:textAlignment w:val="baseline"/>
              <w:rPr>
                <w:rFonts w:ascii="Times New Roman" w:hAnsi="Times New Roman" w:cs="Times New Roman"/>
                <w:sz w:val="28"/>
                <w:szCs w:val="28"/>
              </w:rPr>
            </w:pPr>
            <w:r w:rsidRPr="00305521">
              <w:rPr>
                <w:rFonts w:ascii="Times New Roman" w:hAnsi="Times New Roman" w:cs="Times New Roman"/>
                <w:sz w:val="28"/>
                <w:szCs w:val="28"/>
              </w:rPr>
              <w:t>-рекомендации по организации Уроков профориентации</w:t>
            </w:r>
          </w:p>
        </w:tc>
        <w:tc>
          <w:tcPr>
            <w:tcW w:w="2835"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02A86193" w14:textId="77777777" w:rsidR="00037FAB" w:rsidRPr="00305521" w:rsidRDefault="00037FAB" w:rsidP="00994212">
            <w:pPr>
              <w:jc w:val="center"/>
              <w:textAlignment w:val="baseline"/>
              <w:rPr>
                <w:rFonts w:ascii="Times New Roman" w:hAnsi="Times New Roman" w:cs="Times New Roman"/>
                <w:sz w:val="28"/>
                <w:szCs w:val="28"/>
              </w:rPr>
            </w:pPr>
            <w:r w:rsidRPr="00305521">
              <w:rPr>
                <w:rFonts w:ascii="Times New Roman" w:hAnsi="Times New Roman" w:cs="Times New Roman"/>
                <w:sz w:val="28"/>
                <w:szCs w:val="28"/>
              </w:rPr>
              <w:t> </w:t>
            </w:r>
          </w:p>
          <w:p w14:paraId="10B3E7FF" w14:textId="77777777" w:rsidR="00037FAB" w:rsidRPr="00305521" w:rsidRDefault="00037FAB" w:rsidP="00994212">
            <w:pPr>
              <w:jc w:val="center"/>
              <w:textAlignment w:val="baseline"/>
              <w:rPr>
                <w:rFonts w:ascii="Times New Roman" w:hAnsi="Times New Roman" w:cs="Times New Roman"/>
                <w:sz w:val="28"/>
                <w:szCs w:val="28"/>
              </w:rPr>
            </w:pPr>
            <w:r w:rsidRPr="00305521">
              <w:rPr>
                <w:rFonts w:ascii="Times New Roman" w:hAnsi="Times New Roman" w:cs="Times New Roman"/>
                <w:sz w:val="28"/>
                <w:szCs w:val="28"/>
              </w:rPr>
              <w:t>постоянно</w:t>
            </w:r>
          </w:p>
        </w:tc>
        <w:tc>
          <w:tcPr>
            <w:tcW w:w="2268"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60D7DFD4" w14:textId="77777777" w:rsidR="00037FAB" w:rsidRPr="00305521" w:rsidRDefault="00037FAB" w:rsidP="00994212">
            <w:pPr>
              <w:textAlignment w:val="baseline"/>
              <w:rPr>
                <w:rFonts w:ascii="Times New Roman" w:hAnsi="Times New Roman" w:cs="Times New Roman"/>
                <w:sz w:val="28"/>
                <w:szCs w:val="28"/>
              </w:rPr>
            </w:pPr>
            <w:proofErr w:type="spellStart"/>
            <w:r w:rsidRPr="00305521">
              <w:rPr>
                <w:rFonts w:ascii="Times New Roman" w:hAnsi="Times New Roman" w:cs="Times New Roman"/>
                <w:sz w:val="28"/>
                <w:szCs w:val="28"/>
              </w:rPr>
              <w:t>Зам.директора</w:t>
            </w:r>
            <w:proofErr w:type="spellEnd"/>
            <w:r w:rsidRPr="00305521">
              <w:rPr>
                <w:rFonts w:ascii="Times New Roman" w:hAnsi="Times New Roman" w:cs="Times New Roman"/>
                <w:sz w:val="28"/>
                <w:szCs w:val="28"/>
              </w:rPr>
              <w:t xml:space="preserve"> по ВР</w:t>
            </w:r>
          </w:p>
        </w:tc>
      </w:tr>
      <w:tr w:rsidR="00037FAB" w:rsidRPr="00305521" w14:paraId="655BDA50" w14:textId="77777777" w:rsidTr="0082587C">
        <w:trPr>
          <w:trHeight w:val="345"/>
          <w:jc w:val="center"/>
        </w:trPr>
        <w:tc>
          <w:tcPr>
            <w:tcW w:w="41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660BE84E" w14:textId="77777777" w:rsidR="00037FAB" w:rsidRPr="00305521" w:rsidRDefault="00037FAB" w:rsidP="00994212">
            <w:pPr>
              <w:jc w:val="center"/>
              <w:textAlignment w:val="baseline"/>
              <w:rPr>
                <w:rFonts w:ascii="Times New Roman" w:hAnsi="Times New Roman" w:cs="Times New Roman"/>
                <w:sz w:val="28"/>
                <w:szCs w:val="28"/>
              </w:rPr>
            </w:pPr>
            <w:r w:rsidRPr="00305521">
              <w:rPr>
                <w:rFonts w:ascii="Times New Roman" w:hAnsi="Times New Roman" w:cs="Times New Roman"/>
                <w:sz w:val="28"/>
                <w:szCs w:val="28"/>
              </w:rPr>
              <w:t>9</w:t>
            </w:r>
          </w:p>
        </w:tc>
        <w:tc>
          <w:tcPr>
            <w:tcW w:w="8654"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71DBD698" w14:textId="77777777" w:rsidR="00037FAB" w:rsidRPr="00305521" w:rsidRDefault="00037FAB" w:rsidP="00994212">
            <w:pPr>
              <w:textAlignment w:val="baseline"/>
              <w:rPr>
                <w:rFonts w:ascii="Times New Roman" w:hAnsi="Times New Roman" w:cs="Times New Roman"/>
                <w:sz w:val="28"/>
                <w:szCs w:val="28"/>
              </w:rPr>
            </w:pPr>
            <w:r w:rsidRPr="00305521">
              <w:rPr>
                <w:rFonts w:ascii="Times New Roman" w:hAnsi="Times New Roman" w:cs="Times New Roman"/>
                <w:sz w:val="28"/>
                <w:szCs w:val="28"/>
              </w:rPr>
              <w:t xml:space="preserve">Разработка Положения о </w:t>
            </w:r>
            <w:proofErr w:type="gramStart"/>
            <w:r w:rsidRPr="00305521">
              <w:rPr>
                <w:rFonts w:ascii="Times New Roman" w:hAnsi="Times New Roman" w:cs="Times New Roman"/>
                <w:sz w:val="28"/>
                <w:szCs w:val="28"/>
              </w:rPr>
              <w:t>Совете  по</w:t>
            </w:r>
            <w:proofErr w:type="gramEnd"/>
            <w:r w:rsidRPr="00305521">
              <w:rPr>
                <w:rFonts w:ascii="Times New Roman" w:hAnsi="Times New Roman" w:cs="Times New Roman"/>
                <w:sz w:val="28"/>
                <w:szCs w:val="28"/>
              </w:rPr>
              <w:t xml:space="preserve"> профориентации</w:t>
            </w:r>
          </w:p>
        </w:tc>
        <w:tc>
          <w:tcPr>
            <w:tcW w:w="2835"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19C47264" w14:textId="77777777" w:rsidR="00037FAB" w:rsidRPr="00305521" w:rsidRDefault="00037FAB" w:rsidP="00994212">
            <w:pPr>
              <w:jc w:val="center"/>
              <w:textAlignment w:val="baseline"/>
              <w:rPr>
                <w:rFonts w:ascii="Times New Roman" w:hAnsi="Times New Roman" w:cs="Times New Roman"/>
                <w:sz w:val="28"/>
                <w:szCs w:val="28"/>
              </w:rPr>
            </w:pPr>
            <w:r w:rsidRPr="00305521">
              <w:rPr>
                <w:rFonts w:ascii="Times New Roman" w:hAnsi="Times New Roman" w:cs="Times New Roman"/>
                <w:sz w:val="28"/>
                <w:szCs w:val="28"/>
              </w:rPr>
              <w:t>До 1 сентября 2022 г.</w:t>
            </w:r>
          </w:p>
        </w:tc>
        <w:tc>
          <w:tcPr>
            <w:tcW w:w="2268"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206532D5" w14:textId="77777777" w:rsidR="00037FAB" w:rsidRPr="00305521" w:rsidRDefault="00037FAB" w:rsidP="00994212">
            <w:pPr>
              <w:textAlignment w:val="baseline"/>
              <w:rPr>
                <w:rFonts w:ascii="Times New Roman" w:hAnsi="Times New Roman" w:cs="Times New Roman"/>
                <w:sz w:val="28"/>
                <w:szCs w:val="28"/>
              </w:rPr>
            </w:pPr>
            <w:r w:rsidRPr="00305521">
              <w:rPr>
                <w:rFonts w:ascii="Times New Roman" w:hAnsi="Times New Roman" w:cs="Times New Roman"/>
                <w:sz w:val="28"/>
                <w:szCs w:val="28"/>
              </w:rPr>
              <w:t>Социальный педагог</w:t>
            </w:r>
          </w:p>
        </w:tc>
      </w:tr>
      <w:tr w:rsidR="00037FAB" w:rsidRPr="00305521" w14:paraId="1FC2A0F4" w14:textId="77777777" w:rsidTr="0082587C">
        <w:trPr>
          <w:trHeight w:val="395"/>
          <w:jc w:val="center"/>
        </w:trPr>
        <w:tc>
          <w:tcPr>
            <w:tcW w:w="41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0FD30D1A" w14:textId="77777777" w:rsidR="00037FAB" w:rsidRPr="00305521" w:rsidRDefault="00037FAB" w:rsidP="00994212">
            <w:pPr>
              <w:textAlignment w:val="baseline"/>
              <w:rPr>
                <w:rFonts w:ascii="Times New Roman" w:hAnsi="Times New Roman" w:cs="Times New Roman"/>
                <w:sz w:val="28"/>
                <w:szCs w:val="28"/>
              </w:rPr>
            </w:pPr>
            <w:r w:rsidRPr="00305521">
              <w:rPr>
                <w:rFonts w:ascii="Times New Roman" w:hAnsi="Times New Roman" w:cs="Times New Roman"/>
                <w:sz w:val="28"/>
                <w:szCs w:val="28"/>
              </w:rPr>
              <w:t>10</w:t>
            </w:r>
          </w:p>
        </w:tc>
        <w:tc>
          <w:tcPr>
            <w:tcW w:w="8654"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2EAA5059" w14:textId="77777777" w:rsidR="00037FAB" w:rsidRPr="00305521" w:rsidRDefault="00037FAB" w:rsidP="00994212">
            <w:pPr>
              <w:textAlignment w:val="baseline"/>
              <w:rPr>
                <w:rFonts w:ascii="Times New Roman" w:hAnsi="Times New Roman" w:cs="Times New Roman"/>
                <w:sz w:val="28"/>
                <w:szCs w:val="28"/>
              </w:rPr>
            </w:pPr>
            <w:r w:rsidRPr="00305521">
              <w:rPr>
                <w:rFonts w:ascii="Times New Roman" w:hAnsi="Times New Roman" w:cs="Times New Roman"/>
                <w:sz w:val="28"/>
                <w:szCs w:val="28"/>
              </w:rPr>
              <w:t>Разработка Памяток для учащихся выпускных классов</w:t>
            </w:r>
          </w:p>
        </w:tc>
        <w:tc>
          <w:tcPr>
            <w:tcW w:w="2835"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56D93F1F" w14:textId="77777777" w:rsidR="00037FAB" w:rsidRPr="00305521" w:rsidRDefault="00037FAB" w:rsidP="00994212">
            <w:pPr>
              <w:jc w:val="center"/>
              <w:textAlignment w:val="baseline"/>
              <w:rPr>
                <w:rFonts w:ascii="Times New Roman" w:hAnsi="Times New Roman" w:cs="Times New Roman"/>
                <w:sz w:val="28"/>
                <w:szCs w:val="28"/>
              </w:rPr>
            </w:pPr>
            <w:r w:rsidRPr="00305521">
              <w:rPr>
                <w:rFonts w:ascii="Times New Roman" w:hAnsi="Times New Roman" w:cs="Times New Roman"/>
                <w:sz w:val="28"/>
                <w:szCs w:val="28"/>
              </w:rPr>
              <w:t>В течение года</w:t>
            </w:r>
          </w:p>
        </w:tc>
        <w:tc>
          <w:tcPr>
            <w:tcW w:w="2268"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67576B77" w14:textId="77777777" w:rsidR="00037FAB" w:rsidRPr="00305521" w:rsidRDefault="00037FAB" w:rsidP="00994212">
            <w:pPr>
              <w:textAlignment w:val="baseline"/>
              <w:rPr>
                <w:rFonts w:ascii="Times New Roman" w:hAnsi="Times New Roman" w:cs="Times New Roman"/>
                <w:sz w:val="28"/>
                <w:szCs w:val="28"/>
              </w:rPr>
            </w:pPr>
            <w:r w:rsidRPr="00305521">
              <w:rPr>
                <w:rFonts w:ascii="Times New Roman" w:hAnsi="Times New Roman" w:cs="Times New Roman"/>
                <w:sz w:val="28"/>
                <w:szCs w:val="28"/>
              </w:rPr>
              <w:t>Педагог- психолог</w:t>
            </w:r>
          </w:p>
        </w:tc>
      </w:tr>
      <w:tr w:rsidR="00037FAB" w:rsidRPr="00305521" w14:paraId="2908AEEE" w14:textId="77777777" w:rsidTr="0082587C">
        <w:trPr>
          <w:trHeight w:val="515"/>
          <w:jc w:val="center"/>
        </w:trPr>
        <w:tc>
          <w:tcPr>
            <w:tcW w:w="41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08A579A0" w14:textId="77777777" w:rsidR="00037FAB" w:rsidRPr="00305521" w:rsidRDefault="00037FAB" w:rsidP="00994212">
            <w:pPr>
              <w:textAlignment w:val="baseline"/>
              <w:rPr>
                <w:rFonts w:ascii="Times New Roman" w:hAnsi="Times New Roman" w:cs="Times New Roman"/>
                <w:sz w:val="28"/>
                <w:szCs w:val="28"/>
              </w:rPr>
            </w:pPr>
            <w:r w:rsidRPr="00305521">
              <w:rPr>
                <w:rFonts w:ascii="Times New Roman" w:hAnsi="Times New Roman" w:cs="Times New Roman"/>
                <w:sz w:val="28"/>
                <w:szCs w:val="28"/>
              </w:rPr>
              <w:t>11</w:t>
            </w:r>
          </w:p>
        </w:tc>
        <w:tc>
          <w:tcPr>
            <w:tcW w:w="8654"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4F379F74" w14:textId="77777777" w:rsidR="00037FAB" w:rsidRPr="00305521" w:rsidRDefault="00037FAB" w:rsidP="00994212">
            <w:pPr>
              <w:textAlignment w:val="baseline"/>
              <w:rPr>
                <w:rFonts w:ascii="Times New Roman" w:hAnsi="Times New Roman" w:cs="Times New Roman"/>
                <w:sz w:val="28"/>
                <w:szCs w:val="28"/>
              </w:rPr>
            </w:pPr>
            <w:r w:rsidRPr="00305521">
              <w:rPr>
                <w:rFonts w:ascii="Times New Roman" w:hAnsi="Times New Roman" w:cs="Times New Roman"/>
                <w:sz w:val="28"/>
                <w:szCs w:val="28"/>
              </w:rPr>
              <w:t>Создание Совета по профориентации</w:t>
            </w:r>
          </w:p>
        </w:tc>
        <w:tc>
          <w:tcPr>
            <w:tcW w:w="2835"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23ED050D" w14:textId="77777777" w:rsidR="00037FAB" w:rsidRPr="00305521" w:rsidRDefault="00037FAB" w:rsidP="00994212">
            <w:pPr>
              <w:jc w:val="center"/>
              <w:textAlignment w:val="baseline"/>
              <w:rPr>
                <w:rFonts w:ascii="Times New Roman" w:hAnsi="Times New Roman" w:cs="Times New Roman"/>
                <w:sz w:val="28"/>
                <w:szCs w:val="28"/>
              </w:rPr>
            </w:pPr>
            <w:r w:rsidRPr="00305521">
              <w:rPr>
                <w:rFonts w:ascii="Times New Roman" w:hAnsi="Times New Roman" w:cs="Times New Roman"/>
                <w:sz w:val="28"/>
                <w:szCs w:val="28"/>
              </w:rPr>
              <w:t>Сентябрь</w:t>
            </w:r>
          </w:p>
          <w:p w14:paraId="56E78A61" w14:textId="77777777" w:rsidR="00037FAB" w:rsidRPr="00305521" w:rsidRDefault="00037FAB" w:rsidP="00994212">
            <w:pPr>
              <w:jc w:val="center"/>
              <w:textAlignment w:val="baseline"/>
              <w:rPr>
                <w:rFonts w:ascii="Times New Roman" w:hAnsi="Times New Roman" w:cs="Times New Roman"/>
                <w:sz w:val="28"/>
                <w:szCs w:val="28"/>
              </w:rPr>
            </w:pPr>
            <w:r w:rsidRPr="00305521">
              <w:rPr>
                <w:rFonts w:ascii="Times New Roman" w:hAnsi="Times New Roman" w:cs="Times New Roman"/>
                <w:sz w:val="28"/>
                <w:szCs w:val="28"/>
              </w:rPr>
              <w:t>2022</w:t>
            </w:r>
          </w:p>
        </w:tc>
        <w:tc>
          <w:tcPr>
            <w:tcW w:w="2268"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0BB49018" w14:textId="77777777" w:rsidR="00037FAB" w:rsidRPr="00305521" w:rsidRDefault="00037FAB" w:rsidP="00994212">
            <w:pPr>
              <w:textAlignment w:val="baseline"/>
              <w:rPr>
                <w:rFonts w:ascii="Times New Roman" w:hAnsi="Times New Roman" w:cs="Times New Roman"/>
                <w:sz w:val="28"/>
                <w:szCs w:val="28"/>
              </w:rPr>
            </w:pPr>
            <w:proofErr w:type="spellStart"/>
            <w:r w:rsidRPr="00305521">
              <w:rPr>
                <w:rFonts w:ascii="Times New Roman" w:hAnsi="Times New Roman" w:cs="Times New Roman"/>
                <w:sz w:val="28"/>
                <w:szCs w:val="28"/>
              </w:rPr>
              <w:t>Зам.директора</w:t>
            </w:r>
            <w:proofErr w:type="spellEnd"/>
            <w:r w:rsidRPr="00305521">
              <w:rPr>
                <w:rFonts w:ascii="Times New Roman" w:hAnsi="Times New Roman" w:cs="Times New Roman"/>
                <w:sz w:val="28"/>
                <w:szCs w:val="28"/>
              </w:rPr>
              <w:t xml:space="preserve"> по ВР</w:t>
            </w:r>
          </w:p>
        </w:tc>
      </w:tr>
      <w:tr w:rsidR="00037FAB" w:rsidRPr="00305521" w14:paraId="3CE29DE8" w14:textId="77777777" w:rsidTr="0082587C">
        <w:trPr>
          <w:trHeight w:val="840"/>
          <w:jc w:val="center"/>
        </w:trPr>
        <w:tc>
          <w:tcPr>
            <w:tcW w:w="41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4D2B9B81" w14:textId="77777777" w:rsidR="00037FAB" w:rsidRPr="00305521" w:rsidRDefault="00037FAB" w:rsidP="00994212">
            <w:pPr>
              <w:textAlignment w:val="baseline"/>
              <w:rPr>
                <w:rFonts w:ascii="Times New Roman" w:hAnsi="Times New Roman" w:cs="Times New Roman"/>
                <w:sz w:val="28"/>
                <w:szCs w:val="28"/>
              </w:rPr>
            </w:pPr>
            <w:r w:rsidRPr="00305521">
              <w:rPr>
                <w:rFonts w:ascii="Times New Roman" w:hAnsi="Times New Roman" w:cs="Times New Roman"/>
                <w:sz w:val="28"/>
                <w:szCs w:val="28"/>
              </w:rPr>
              <w:t>12</w:t>
            </w:r>
          </w:p>
        </w:tc>
        <w:tc>
          <w:tcPr>
            <w:tcW w:w="8654"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1CF982CD" w14:textId="77777777" w:rsidR="00037FAB" w:rsidRPr="00305521" w:rsidRDefault="00037FAB" w:rsidP="00994212">
            <w:pPr>
              <w:textAlignment w:val="baseline"/>
              <w:rPr>
                <w:rFonts w:ascii="Times New Roman" w:hAnsi="Times New Roman" w:cs="Times New Roman"/>
                <w:sz w:val="28"/>
                <w:szCs w:val="28"/>
              </w:rPr>
            </w:pPr>
            <w:r w:rsidRPr="00305521">
              <w:rPr>
                <w:rFonts w:ascii="Times New Roman" w:hAnsi="Times New Roman" w:cs="Times New Roman"/>
                <w:sz w:val="28"/>
                <w:szCs w:val="28"/>
              </w:rPr>
              <w:t>Постоянное знакомство учителей с инструкциями, приказами, решениями по профессиональной ориентации</w:t>
            </w:r>
          </w:p>
        </w:tc>
        <w:tc>
          <w:tcPr>
            <w:tcW w:w="2835"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2B1BAB45" w14:textId="77777777" w:rsidR="00037FAB" w:rsidRPr="00305521" w:rsidRDefault="00037FAB" w:rsidP="00994212">
            <w:pPr>
              <w:jc w:val="center"/>
              <w:textAlignment w:val="baseline"/>
              <w:rPr>
                <w:rFonts w:ascii="Times New Roman" w:hAnsi="Times New Roman" w:cs="Times New Roman"/>
                <w:sz w:val="28"/>
                <w:szCs w:val="28"/>
              </w:rPr>
            </w:pPr>
            <w:r w:rsidRPr="00305521">
              <w:rPr>
                <w:rFonts w:ascii="Times New Roman" w:hAnsi="Times New Roman" w:cs="Times New Roman"/>
                <w:sz w:val="28"/>
                <w:szCs w:val="28"/>
              </w:rPr>
              <w:t>В течение года</w:t>
            </w:r>
          </w:p>
        </w:tc>
        <w:tc>
          <w:tcPr>
            <w:tcW w:w="2268"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5F8643C4" w14:textId="77777777" w:rsidR="00037FAB" w:rsidRPr="00305521" w:rsidRDefault="00037FAB" w:rsidP="00994212">
            <w:pPr>
              <w:textAlignment w:val="baseline"/>
              <w:rPr>
                <w:rFonts w:ascii="Times New Roman" w:hAnsi="Times New Roman" w:cs="Times New Roman"/>
                <w:sz w:val="28"/>
                <w:szCs w:val="28"/>
              </w:rPr>
            </w:pPr>
            <w:proofErr w:type="spellStart"/>
            <w:r w:rsidRPr="00305521">
              <w:rPr>
                <w:rFonts w:ascii="Times New Roman" w:hAnsi="Times New Roman" w:cs="Times New Roman"/>
                <w:sz w:val="28"/>
                <w:szCs w:val="28"/>
              </w:rPr>
              <w:t>Зам.директора</w:t>
            </w:r>
            <w:proofErr w:type="spellEnd"/>
            <w:r w:rsidRPr="00305521">
              <w:rPr>
                <w:rFonts w:ascii="Times New Roman" w:hAnsi="Times New Roman" w:cs="Times New Roman"/>
                <w:sz w:val="28"/>
                <w:szCs w:val="28"/>
              </w:rPr>
              <w:t xml:space="preserve"> по ВР</w:t>
            </w:r>
          </w:p>
        </w:tc>
      </w:tr>
    </w:tbl>
    <w:p w14:paraId="5CD08FBE" w14:textId="77777777" w:rsidR="00037FAB" w:rsidRPr="00305521" w:rsidRDefault="00037FAB" w:rsidP="00233C8F">
      <w:pPr>
        <w:textAlignment w:val="baseline"/>
        <w:outlineLvl w:val="0"/>
        <w:rPr>
          <w:rFonts w:ascii="Times New Roman" w:hAnsi="Times New Roman" w:cs="Times New Roman"/>
          <w:b/>
          <w:bCs/>
          <w:color w:val="000000"/>
          <w:kern w:val="36"/>
          <w:sz w:val="28"/>
          <w:szCs w:val="28"/>
        </w:rPr>
      </w:pPr>
    </w:p>
    <w:p w14:paraId="48274A48" w14:textId="77777777" w:rsidR="00037FAB" w:rsidRPr="00305521" w:rsidRDefault="00037FAB" w:rsidP="00233C8F">
      <w:pPr>
        <w:textAlignment w:val="baseline"/>
        <w:outlineLvl w:val="0"/>
        <w:rPr>
          <w:rFonts w:ascii="Times New Roman" w:hAnsi="Times New Roman" w:cs="Times New Roman"/>
          <w:b/>
          <w:bCs/>
          <w:color w:val="000000"/>
          <w:kern w:val="36"/>
          <w:sz w:val="28"/>
          <w:szCs w:val="28"/>
        </w:rPr>
      </w:pPr>
    </w:p>
    <w:p w14:paraId="26599954" w14:textId="77777777" w:rsidR="00037FAB" w:rsidRPr="00305521" w:rsidRDefault="00037FAB" w:rsidP="00233C8F">
      <w:pPr>
        <w:textAlignment w:val="baseline"/>
        <w:outlineLvl w:val="0"/>
        <w:rPr>
          <w:rFonts w:ascii="Times New Roman" w:hAnsi="Times New Roman" w:cs="Times New Roman"/>
          <w:b/>
          <w:bCs/>
          <w:color w:val="000000"/>
          <w:kern w:val="36"/>
          <w:sz w:val="28"/>
          <w:szCs w:val="28"/>
        </w:rPr>
      </w:pPr>
    </w:p>
    <w:tbl>
      <w:tblPr>
        <w:tblW w:w="14451" w:type="dxa"/>
        <w:jc w:val="center"/>
        <w:tblLayout w:type="fixed"/>
        <w:tblCellMar>
          <w:left w:w="0" w:type="dxa"/>
          <w:right w:w="0" w:type="dxa"/>
        </w:tblCellMar>
        <w:tblLook w:val="00A0" w:firstRow="1" w:lastRow="0" w:firstColumn="1" w:lastColumn="0" w:noHBand="0" w:noVBand="0"/>
      </w:tblPr>
      <w:tblGrid>
        <w:gridCol w:w="559"/>
        <w:gridCol w:w="8080"/>
        <w:gridCol w:w="1985"/>
        <w:gridCol w:w="3827"/>
      </w:tblGrid>
      <w:tr w:rsidR="00037FAB" w:rsidRPr="00305521" w14:paraId="3EB1E5E5" w14:textId="77777777" w:rsidTr="0082587C">
        <w:trPr>
          <w:jc w:val="center"/>
        </w:trPr>
        <w:tc>
          <w:tcPr>
            <w:tcW w:w="14451" w:type="dxa"/>
            <w:gridSpan w:val="4"/>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565BF7F1" w14:textId="77777777" w:rsidR="00037FAB" w:rsidRPr="00305521" w:rsidRDefault="00037FAB" w:rsidP="00994212">
            <w:pPr>
              <w:jc w:val="center"/>
              <w:textAlignment w:val="baseline"/>
              <w:rPr>
                <w:rFonts w:ascii="Times New Roman" w:hAnsi="Times New Roman" w:cs="Times New Roman"/>
                <w:sz w:val="28"/>
                <w:szCs w:val="28"/>
              </w:rPr>
            </w:pPr>
            <w:r w:rsidRPr="00305521">
              <w:rPr>
                <w:rFonts w:ascii="Times New Roman" w:hAnsi="Times New Roman" w:cs="Times New Roman"/>
                <w:sz w:val="28"/>
                <w:szCs w:val="28"/>
              </w:rPr>
              <w:t> </w:t>
            </w:r>
            <w:r w:rsidRPr="00305521">
              <w:rPr>
                <w:rFonts w:ascii="Times New Roman" w:hAnsi="Times New Roman" w:cs="Times New Roman"/>
                <w:b/>
                <w:bCs/>
                <w:sz w:val="28"/>
                <w:szCs w:val="28"/>
              </w:rPr>
              <w:t>Мероприятия по совершенствованию профориентационной работы</w:t>
            </w:r>
          </w:p>
          <w:p w14:paraId="2143BCE2" w14:textId="77777777" w:rsidR="00037FAB" w:rsidRPr="00305521" w:rsidRDefault="00037FAB" w:rsidP="00994212">
            <w:pPr>
              <w:textAlignment w:val="baseline"/>
              <w:rPr>
                <w:rFonts w:ascii="Times New Roman" w:hAnsi="Times New Roman" w:cs="Times New Roman"/>
                <w:sz w:val="28"/>
                <w:szCs w:val="28"/>
              </w:rPr>
            </w:pPr>
            <w:r w:rsidRPr="00305521">
              <w:rPr>
                <w:rFonts w:ascii="Times New Roman" w:hAnsi="Times New Roman" w:cs="Times New Roman"/>
                <w:sz w:val="28"/>
                <w:szCs w:val="28"/>
              </w:rPr>
              <w:t> </w:t>
            </w:r>
          </w:p>
        </w:tc>
      </w:tr>
      <w:tr w:rsidR="00037FAB" w:rsidRPr="00305521" w14:paraId="03D4F600" w14:textId="77777777" w:rsidTr="0082587C">
        <w:trPr>
          <w:trHeight w:val="361"/>
          <w:jc w:val="center"/>
        </w:trPr>
        <w:tc>
          <w:tcPr>
            <w:tcW w:w="559"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49CD5A15" w14:textId="77777777" w:rsidR="00037FAB" w:rsidRPr="00305521" w:rsidRDefault="00037FAB" w:rsidP="00994212">
            <w:pPr>
              <w:textAlignment w:val="baseline"/>
              <w:rPr>
                <w:rFonts w:ascii="Times New Roman" w:hAnsi="Times New Roman" w:cs="Times New Roman"/>
                <w:sz w:val="28"/>
                <w:szCs w:val="28"/>
              </w:rPr>
            </w:pPr>
          </w:p>
        </w:tc>
        <w:tc>
          <w:tcPr>
            <w:tcW w:w="13892" w:type="dxa"/>
            <w:gridSpan w:val="3"/>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6605B3F0" w14:textId="77777777" w:rsidR="00037FAB" w:rsidRPr="00305521" w:rsidRDefault="00037FAB" w:rsidP="00994212">
            <w:pPr>
              <w:textAlignment w:val="baseline"/>
              <w:outlineLvl w:val="0"/>
              <w:rPr>
                <w:rFonts w:ascii="Times New Roman" w:hAnsi="Times New Roman" w:cs="Times New Roman"/>
                <w:b/>
                <w:bCs/>
                <w:sz w:val="28"/>
                <w:szCs w:val="28"/>
              </w:rPr>
            </w:pPr>
            <w:r w:rsidRPr="00305521">
              <w:rPr>
                <w:rFonts w:ascii="Times New Roman" w:hAnsi="Times New Roman" w:cs="Times New Roman"/>
                <w:b/>
                <w:bCs/>
                <w:color w:val="000000"/>
                <w:kern w:val="36"/>
                <w:sz w:val="28"/>
                <w:szCs w:val="28"/>
              </w:rPr>
              <w:t>Профпросвещение</w:t>
            </w:r>
          </w:p>
        </w:tc>
      </w:tr>
      <w:tr w:rsidR="00037FAB" w:rsidRPr="00305521" w14:paraId="3B1D3CD8" w14:textId="77777777" w:rsidTr="0082587C">
        <w:trPr>
          <w:jc w:val="center"/>
        </w:trPr>
        <w:tc>
          <w:tcPr>
            <w:tcW w:w="559"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1BEE227D" w14:textId="77777777" w:rsidR="00037FAB" w:rsidRPr="00305521" w:rsidRDefault="00037FAB" w:rsidP="00994212">
            <w:pPr>
              <w:textAlignment w:val="baseline"/>
              <w:rPr>
                <w:rFonts w:ascii="Times New Roman" w:hAnsi="Times New Roman" w:cs="Times New Roman"/>
                <w:sz w:val="28"/>
                <w:szCs w:val="28"/>
              </w:rPr>
            </w:pPr>
            <w:r w:rsidRPr="00305521">
              <w:rPr>
                <w:rFonts w:ascii="Times New Roman" w:hAnsi="Times New Roman" w:cs="Times New Roman"/>
                <w:sz w:val="28"/>
                <w:szCs w:val="28"/>
              </w:rPr>
              <w:t> </w:t>
            </w:r>
          </w:p>
        </w:tc>
        <w:tc>
          <w:tcPr>
            <w:tcW w:w="13892" w:type="dxa"/>
            <w:gridSpan w:val="3"/>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19ADC9A3" w14:textId="77777777" w:rsidR="00037FAB" w:rsidRPr="00305521" w:rsidRDefault="00037FAB" w:rsidP="00994212">
            <w:pPr>
              <w:textAlignment w:val="baseline"/>
              <w:rPr>
                <w:rFonts w:ascii="Times New Roman" w:hAnsi="Times New Roman" w:cs="Times New Roman"/>
                <w:sz w:val="28"/>
                <w:szCs w:val="28"/>
              </w:rPr>
            </w:pPr>
            <w:proofErr w:type="gramStart"/>
            <w:r w:rsidRPr="00305521">
              <w:rPr>
                <w:rFonts w:ascii="Times New Roman" w:hAnsi="Times New Roman" w:cs="Times New Roman"/>
                <w:b/>
                <w:bCs/>
                <w:sz w:val="28"/>
                <w:szCs w:val="28"/>
              </w:rPr>
              <w:t>Реализация  программы</w:t>
            </w:r>
            <w:proofErr w:type="gramEnd"/>
            <w:r w:rsidRPr="00305521">
              <w:rPr>
                <w:rFonts w:ascii="Times New Roman" w:hAnsi="Times New Roman" w:cs="Times New Roman"/>
                <w:b/>
                <w:bCs/>
                <w:sz w:val="28"/>
                <w:szCs w:val="28"/>
              </w:rPr>
              <w:t xml:space="preserve"> по профориентации:</w:t>
            </w:r>
            <w:r w:rsidRPr="00305521">
              <w:rPr>
                <w:rFonts w:ascii="Times New Roman" w:hAnsi="Times New Roman" w:cs="Times New Roman"/>
                <w:sz w:val="28"/>
                <w:szCs w:val="28"/>
              </w:rPr>
              <w:t> </w:t>
            </w:r>
          </w:p>
        </w:tc>
      </w:tr>
      <w:tr w:rsidR="00037FAB" w:rsidRPr="00305521" w14:paraId="4E524B9C" w14:textId="77777777" w:rsidTr="0082587C">
        <w:trPr>
          <w:jc w:val="center"/>
        </w:trPr>
        <w:tc>
          <w:tcPr>
            <w:tcW w:w="559"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6BB40102" w14:textId="77777777" w:rsidR="00037FAB" w:rsidRPr="00305521" w:rsidRDefault="00037FAB" w:rsidP="00994212">
            <w:pPr>
              <w:textAlignment w:val="baseline"/>
              <w:rPr>
                <w:rFonts w:ascii="Times New Roman" w:hAnsi="Times New Roman" w:cs="Times New Roman"/>
                <w:sz w:val="28"/>
                <w:szCs w:val="28"/>
              </w:rPr>
            </w:pPr>
            <w:r w:rsidRPr="00305521">
              <w:rPr>
                <w:rFonts w:ascii="Times New Roman" w:hAnsi="Times New Roman" w:cs="Times New Roman"/>
                <w:sz w:val="28"/>
                <w:szCs w:val="28"/>
              </w:rPr>
              <w:t>1.</w:t>
            </w:r>
          </w:p>
        </w:tc>
        <w:tc>
          <w:tcPr>
            <w:tcW w:w="808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7397A20F" w14:textId="77777777" w:rsidR="00037FAB" w:rsidRPr="00305521" w:rsidRDefault="00037FAB" w:rsidP="00994212">
            <w:pPr>
              <w:textAlignment w:val="baseline"/>
              <w:rPr>
                <w:rFonts w:ascii="Times New Roman" w:hAnsi="Times New Roman" w:cs="Times New Roman"/>
                <w:sz w:val="28"/>
                <w:szCs w:val="28"/>
              </w:rPr>
            </w:pPr>
            <w:r w:rsidRPr="00305521">
              <w:rPr>
                <w:rFonts w:ascii="Times New Roman" w:hAnsi="Times New Roman" w:cs="Times New Roman"/>
                <w:sz w:val="28"/>
                <w:szCs w:val="28"/>
              </w:rPr>
              <w:t xml:space="preserve">Экскурсии </w:t>
            </w:r>
            <w:proofErr w:type="gramStart"/>
            <w:r w:rsidRPr="00305521">
              <w:rPr>
                <w:rFonts w:ascii="Times New Roman" w:hAnsi="Times New Roman" w:cs="Times New Roman"/>
                <w:sz w:val="28"/>
                <w:szCs w:val="28"/>
              </w:rPr>
              <w:t>на  предприятия</w:t>
            </w:r>
            <w:proofErr w:type="gramEnd"/>
            <w:r w:rsidRPr="00305521">
              <w:rPr>
                <w:rFonts w:ascii="Times New Roman" w:hAnsi="Times New Roman" w:cs="Times New Roman"/>
                <w:sz w:val="28"/>
                <w:szCs w:val="28"/>
              </w:rPr>
              <w:t xml:space="preserve">  ( по возможности )</w:t>
            </w:r>
          </w:p>
        </w:tc>
        <w:tc>
          <w:tcPr>
            <w:tcW w:w="1985"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1B310EDD" w14:textId="77777777" w:rsidR="00037FAB" w:rsidRPr="00305521" w:rsidRDefault="00037FAB" w:rsidP="00994212">
            <w:pPr>
              <w:textAlignment w:val="baseline"/>
              <w:rPr>
                <w:rFonts w:ascii="Times New Roman" w:hAnsi="Times New Roman" w:cs="Times New Roman"/>
                <w:sz w:val="28"/>
                <w:szCs w:val="28"/>
              </w:rPr>
            </w:pPr>
            <w:r w:rsidRPr="00305521">
              <w:rPr>
                <w:rFonts w:ascii="Times New Roman" w:hAnsi="Times New Roman" w:cs="Times New Roman"/>
                <w:sz w:val="28"/>
                <w:szCs w:val="28"/>
              </w:rPr>
              <w:t>Постоянно</w:t>
            </w:r>
          </w:p>
        </w:tc>
        <w:tc>
          <w:tcPr>
            <w:tcW w:w="3827"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4414000A" w14:textId="77777777" w:rsidR="00037FAB" w:rsidRPr="00305521" w:rsidRDefault="00037FAB" w:rsidP="00994212">
            <w:pPr>
              <w:textAlignment w:val="baseline"/>
              <w:rPr>
                <w:rFonts w:ascii="Times New Roman" w:hAnsi="Times New Roman" w:cs="Times New Roman"/>
                <w:sz w:val="28"/>
                <w:szCs w:val="28"/>
              </w:rPr>
            </w:pPr>
            <w:proofErr w:type="spellStart"/>
            <w:proofErr w:type="gramStart"/>
            <w:r w:rsidRPr="00305521">
              <w:rPr>
                <w:rFonts w:ascii="Times New Roman" w:hAnsi="Times New Roman" w:cs="Times New Roman"/>
                <w:sz w:val="28"/>
                <w:szCs w:val="28"/>
              </w:rPr>
              <w:t>Кл.рук</w:t>
            </w:r>
            <w:proofErr w:type="spellEnd"/>
            <w:proofErr w:type="gramEnd"/>
          </w:p>
        </w:tc>
      </w:tr>
      <w:tr w:rsidR="00037FAB" w:rsidRPr="00305521" w14:paraId="10A54C56" w14:textId="77777777" w:rsidTr="0082587C">
        <w:trPr>
          <w:jc w:val="center"/>
        </w:trPr>
        <w:tc>
          <w:tcPr>
            <w:tcW w:w="559"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462B808E" w14:textId="77777777" w:rsidR="00037FAB" w:rsidRPr="00305521" w:rsidRDefault="00037FAB" w:rsidP="00994212">
            <w:pPr>
              <w:textAlignment w:val="baseline"/>
              <w:rPr>
                <w:rFonts w:ascii="Times New Roman" w:hAnsi="Times New Roman" w:cs="Times New Roman"/>
                <w:sz w:val="28"/>
                <w:szCs w:val="28"/>
              </w:rPr>
            </w:pPr>
            <w:r w:rsidRPr="00305521">
              <w:rPr>
                <w:rFonts w:ascii="Times New Roman" w:hAnsi="Times New Roman" w:cs="Times New Roman"/>
                <w:sz w:val="28"/>
                <w:szCs w:val="28"/>
              </w:rPr>
              <w:t>2.</w:t>
            </w:r>
          </w:p>
        </w:tc>
        <w:tc>
          <w:tcPr>
            <w:tcW w:w="808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0DEF9C1C" w14:textId="77777777" w:rsidR="00037FAB" w:rsidRPr="00305521" w:rsidRDefault="00037FAB" w:rsidP="00994212">
            <w:pPr>
              <w:textAlignment w:val="baseline"/>
              <w:rPr>
                <w:rFonts w:ascii="Times New Roman" w:hAnsi="Times New Roman" w:cs="Times New Roman"/>
                <w:sz w:val="28"/>
                <w:szCs w:val="28"/>
              </w:rPr>
            </w:pPr>
            <w:r w:rsidRPr="00305521">
              <w:rPr>
                <w:rFonts w:ascii="Times New Roman" w:hAnsi="Times New Roman" w:cs="Times New Roman"/>
                <w:sz w:val="28"/>
                <w:szCs w:val="28"/>
              </w:rPr>
              <w:t xml:space="preserve">Экскурсии в учебные заведения </w:t>
            </w:r>
          </w:p>
        </w:tc>
        <w:tc>
          <w:tcPr>
            <w:tcW w:w="1985"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3C448D74" w14:textId="77777777" w:rsidR="00037FAB" w:rsidRPr="00305521" w:rsidRDefault="00037FAB" w:rsidP="00994212">
            <w:pPr>
              <w:textAlignment w:val="baseline"/>
              <w:rPr>
                <w:rFonts w:ascii="Times New Roman" w:hAnsi="Times New Roman" w:cs="Times New Roman"/>
                <w:sz w:val="28"/>
                <w:szCs w:val="28"/>
              </w:rPr>
            </w:pPr>
            <w:r w:rsidRPr="00305521">
              <w:rPr>
                <w:rFonts w:ascii="Times New Roman" w:hAnsi="Times New Roman" w:cs="Times New Roman"/>
                <w:sz w:val="28"/>
                <w:szCs w:val="28"/>
              </w:rPr>
              <w:t>В течение года</w:t>
            </w:r>
          </w:p>
        </w:tc>
        <w:tc>
          <w:tcPr>
            <w:tcW w:w="3827"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2CF36638" w14:textId="77777777" w:rsidR="00037FAB" w:rsidRPr="00305521" w:rsidRDefault="00037FAB" w:rsidP="00994212">
            <w:pPr>
              <w:textAlignment w:val="baseline"/>
              <w:rPr>
                <w:rFonts w:ascii="Times New Roman" w:hAnsi="Times New Roman" w:cs="Times New Roman"/>
                <w:sz w:val="28"/>
                <w:szCs w:val="28"/>
              </w:rPr>
            </w:pPr>
            <w:r w:rsidRPr="00305521">
              <w:rPr>
                <w:rFonts w:ascii="Times New Roman" w:hAnsi="Times New Roman" w:cs="Times New Roman"/>
                <w:sz w:val="28"/>
                <w:szCs w:val="28"/>
              </w:rPr>
              <w:t xml:space="preserve">Классные руководители </w:t>
            </w:r>
            <w:proofErr w:type="gramStart"/>
            <w:r w:rsidRPr="00305521">
              <w:rPr>
                <w:rFonts w:ascii="Times New Roman" w:hAnsi="Times New Roman" w:cs="Times New Roman"/>
                <w:sz w:val="28"/>
                <w:szCs w:val="28"/>
              </w:rPr>
              <w:t>9 ,</w:t>
            </w:r>
            <w:proofErr w:type="gramEnd"/>
            <w:r w:rsidRPr="00305521">
              <w:rPr>
                <w:rFonts w:ascii="Times New Roman" w:hAnsi="Times New Roman" w:cs="Times New Roman"/>
                <w:sz w:val="28"/>
                <w:szCs w:val="28"/>
              </w:rPr>
              <w:t xml:space="preserve"> 11 классов</w:t>
            </w:r>
          </w:p>
        </w:tc>
      </w:tr>
      <w:tr w:rsidR="00037FAB" w:rsidRPr="00305521" w14:paraId="72148654" w14:textId="77777777" w:rsidTr="0082587C">
        <w:trPr>
          <w:jc w:val="center"/>
        </w:trPr>
        <w:tc>
          <w:tcPr>
            <w:tcW w:w="559"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306E387D" w14:textId="77777777" w:rsidR="00037FAB" w:rsidRPr="00305521" w:rsidRDefault="00037FAB" w:rsidP="00994212">
            <w:pPr>
              <w:textAlignment w:val="baseline"/>
              <w:rPr>
                <w:rFonts w:ascii="Times New Roman" w:hAnsi="Times New Roman" w:cs="Times New Roman"/>
                <w:sz w:val="28"/>
                <w:szCs w:val="28"/>
              </w:rPr>
            </w:pPr>
            <w:r w:rsidRPr="00305521">
              <w:rPr>
                <w:rFonts w:ascii="Times New Roman" w:hAnsi="Times New Roman" w:cs="Times New Roman"/>
                <w:sz w:val="28"/>
                <w:szCs w:val="28"/>
              </w:rPr>
              <w:t>3.</w:t>
            </w:r>
          </w:p>
        </w:tc>
        <w:tc>
          <w:tcPr>
            <w:tcW w:w="808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0F79E490" w14:textId="77777777" w:rsidR="00037FAB" w:rsidRPr="00305521" w:rsidRDefault="00037FAB" w:rsidP="00994212">
            <w:pPr>
              <w:textAlignment w:val="baseline"/>
              <w:rPr>
                <w:rFonts w:ascii="Times New Roman" w:hAnsi="Times New Roman" w:cs="Times New Roman"/>
                <w:sz w:val="28"/>
                <w:szCs w:val="28"/>
              </w:rPr>
            </w:pPr>
            <w:r w:rsidRPr="00305521">
              <w:rPr>
                <w:rFonts w:ascii="Times New Roman" w:hAnsi="Times New Roman" w:cs="Times New Roman"/>
                <w:sz w:val="28"/>
                <w:szCs w:val="28"/>
              </w:rPr>
              <w:t>Ярмарка профессий «Шаг в будущее».</w:t>
            </w:r>
          </w:p>
        </w:tc>
        <w:tc>
          <w:tcPr>
            <w:tcW w:w="1985"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524210EC" w14:textId="77777777" w:rsidR="00037FAB" w:rsidRPr="00305521" w:rsidRDefault="00037FAB" w:rsidP="00994212">
            <w:pPr>
              <w:textAlignment w:val="baseline"/>
              <w:rPr>
                <w:rFonts w:ascii="Times New Roman" w:hAnsi="Times New Roman" w:cs="Times New Roman"/>
                <w:sz w:val="28"/>
                <w:szCs w:val="28"/>
              </w:rPr>
            </w:pPr>
            <w:r w:rsidRPr="00305521">
              <w:rPr>
                <w:rFonts w:ascii="Times New Roman" w:hAnsi="Times New Roman" w:cs="Times New Roman"/>
                <w:sz w:val="28"/>
                <w:szCs w:val="28"/>
              </w:rPr>
              <w:t>Сентябрь</w:t>
            </w:r>
          </w:p>
        </w:tc>
        <w:tc>
          <w:tcPr>
            <w:tcW w:w="3827"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4B9018CE" w14:textId="77777777" w:rsidR="00037FAB" w:rsidRPr="00305521" w:rsidRDefault="00037FAB" w:rsidP="00994212">
            <w:pPr>
              <w:textAlignment w:val="baseline"/>
              <w:rPr>
                <w:rFonts w:ascii="Times New Roman" w:hAnsi="Times New Roman" w:cs="Times New Roman"/>
                <w:sz w:val="28"/>
                <w:szCs w:val="28"/>
              </w:rPr>
            </w:pPr>
            <w:r w:rsidRPr="00305521">
              <w:rPr>
                <w:rFonts w:ascii="Times New Roman" w:hAnsi="Times New Roman" w:cs="Times New Roman"/>
                <w:sz w:val="28"/>
                <w:szCs w:val="28"/>
              </w:rPr>
              <w:t xml:space="preserve">Классные руководители 10-11 </w:t>
            </w:r>
            <w:r w:rsidRPr="00305521">
              <w:rPr>
                <w:rFonts w:ascii="Times New Roman" w:hAnsi="Times New Roman" w:cs="Times New Roman"/>
                <w:sz w:val="28"/>
                <w:szCs w:val="28"/>
              </w:rPr>
              <w:lastRenderedPageBreak/>
              <w:t>классов</w:t>
            </w:r>
          </w:p>
        </w:tc>
      </w:tr>
      <w:tr w:rsidR="00037FAB" w:rsidRPr="00305521" w14:paraId="26DA30EE" w14:textId="77777777" w:rsidTr="0082587C">
        <w:trPr>
          <w:trHeight w:val="345"/>
          <w:jc w:val="center"/>
        </w:trPr>
        <w:tc>
          <w:tcPr>
            <w:tcW w:w="559"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18722926" w14:textId="77777777" w:rsidR="00037FAB" w:rsidRPr="00305521" w:rsidRDefault="00037FAB" w:rsidP="00994212">
            <w:pPr>
              <w:textAlignment w:val="baseline"/>
              <w:rPr>
                <w:rFonts w:ascii="Times New Roman" w:hAnsi="Times New Roman" w:cs="Times New Roman"/>
                <w:sz w:val="28"/>
                <w:szCs w:val="28"/>
              </w:rPr>
            </w:pPr>
            <w:r w:rsidRPr="00305521">
              <w:rPr>
                <w:rFonts w:ascii="Times New Roman" w:hAnsi="Times New Roman" w:cs="Times New Roman"/>
                <w:sz w:val="28"/>
                <w:szCs w:val="28"/>
              </w:rPr>
              <w:lastRenderedPageBreak/>
              <w:t>4.</w:t>
            </w:r>
          </w:p>
        </w:tc>
        <w:tc>
          <w:tcPr>
            <w:tcW w:w="808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6EA1482E" w14:textId="77777777" w:rsidR="00037FAB" w:rsidRPr="00305521" w:rsidRDefault="00037FAB" w:rsidP="00994212">
            <w:pPr>
              <w:textAlignment w:val="baseline"/>
              <w:rPr>
                <w:rFonts w:ascii="Times New Roman" w:hAnsi="Times New Roman" w:cs="Times New Roman"/>
                <w:sz w:val="28"/>
                <w:szCs w:val="28"/>
              </w:rPr>
            </w:pPr>
            <w:r w:rsidRPr="00305521">
              <w:rPr>
                <w:rFonts w:ascii="Times New Roman" w:hAnsi="Times New Roman" w:cs="Times New Roman"/>
                <w:sz w:val="28"/>
                <w:szCs w:val="28"/>
              </w:rPr>
              <w:t>Акция «Чистый двор».</w:t>
            </w:r>
          </w:p>
          <w:p w14:paraId="3C5B0173" w14:textId="77777777" w:rsidR="00037FAB" w:rsidRPr="00305521" w:rsidRDefault="00037FAB" w:rsidP="00994212">
            <w:pPr>
              <w:textAlignment w:val="baseline"/>
              <w:rPr>
                <w:rFonts w:ascii="Times New Roman" w:hAnsi="Times New Roman" w:cs="Times New Roman"/>
                <w:sz w:val="28"/>
                <w:szCs w:val="28"/>
              </w:rPr>
            </w:pPr>
            <w:r w:rsidRPr="00305521">
              <w:rPr>
                <w:rFonts w:ascii="Times New Roman" w:hAnsi="Times New Roman" w:cs="Times New Roman"/>
                <w:sz w:val="28"/>
                <w:szCs w:val="28"/>
              </w:rPr>
              <w:t> </w:t>
            </w:r>
          </w:p>
        </w:tc>
        <w:tc>
          <w:tcPr>
            <w:tcW w:w="1985"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0A53729F" w14:textId="77777777" w:rsidR="00037FAB" w:rsidRPr="00305521" w:rsidRDefault="00037FAB" w:rsidP="00994212">
            <w:pPr>
              <w:textAlignment w:val="baseline"/>
              <w:rPr>
                <w:rFonts w:ascii="Times New Roman" w:hAnsi="Times New Roman" w:cs="Times New Roman"/>
                <w:sz w:val="28"/>
                <w:szCs w:val="28"/>
              </w:rPr>
            </w:pPr>
            <w:r w:rsidRPr="00305521">
              <w:rPr>
                <w:rFonts w:ascii="Times New Roman" w:hAnsi="Times New Roman" w:cs="Times New Roman"/>
                <w:sz w:val="28"/>
                <w:szCs w:val="28"/>
              </w:rPr>
              <w:t>Апрель</w:t>
            </w:r>
          </w:p>
        </w:tc>
        <w:tc>
          <w:tcPr>
            <w:tcW w:w="3827"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3E60E912" w14:textId="77777777" w:rsidR="00037FAB" w:rsidRPr="00305521" w:rsidRDefault="00037FAB" w:rsidP="00994212">
            <w:pPr>
              <w:textAlignment w:val="baseline"/>
              <w:rPr>
                <w:rFonts w:ascii="Times New Roman" w:hAnsi="Times New Roman" w:cs="Times New Roman"/>
                <w:sz w:val="28"/>
                <w:szCs w:val="28"/>
              </w:rPr>
            </w:pPr>
            <w:r w:rsidRPr="00305521">
              <w:rPr>
                <w:rFonts w:ascii="Times New Roman" w:hAnsi="Times New Roman" w:cs="Times New Roman"/>
                <w:sz w:val="28"/>
                <w:szCs w:val="28"/>
              </w:rPr>
              <w:t>Зам директора по ВР  </w:t>
            </w:r>
          </w:p>
        </w:tc>
      </w:tr>
      <w:tr w:rsidR="00037FAB" w:rsidRPr="00305521" w14:paraId="6263C3BA" w14:textId="77777777" w:rsidTr="0082587C">
        <w:trPr>
          <w:trHeight w:val="1813"/>
          <w:jc w:val="center"/>
        </w:trPr>
        <w:tc>
          <w:tcPr>
            <w:tcW w:w="559"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1B93E8B0" w14:textId="77777777" w:rsidR="00037FAB" w:rsidRPr="00305521" w:rsidRDefault="00037FAB" w:rsidP="00994212">
            <w:pPr>
              <w:textAlignment w:val="baseline"/>
              <w:rPr>
                <w:rFonts w:ascii="Times New Roman" w:hAnsi="Times New Roman" w:cs="Times New Roman"/>
                <w:sz w:val="28"/>
                <w:szCs w:val="28"/>
              </w:rPr>
            </w:pPr>
            <w:r w:rsidRPr="00305521">
              <w:rPr>
                <w:rFonts w:ascii="Times New Roman" w:hAnsi="Times New Roman" w:cs="Times New Roman"/>
                <w:sz w:val="28"/>
                <w:szCs w:val="28"/>
              </w:rPr>
              <w:t>5.</w:t>
            </w:r>
          </w:p>
        </w:tc>
        <w:tc>
          <w:tcPr>
            <w:tcW w:w="808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145273B1" w14:textId="77777777" w:rsidR="00037FAB" w:rsidRPr="00305521" w:rsidRDefault="00037FAB" w:rsidP="00994212">
            <w:pPr>
              <w:textAlignment w:val="baseline"/>
              <w:rPr>
                <w:rFonts w:ascii="Times New Roman" w:hAnsi="Times New Roman" w:cs="Times New Roman"/>
                <w:sz w:val="28"/>
                <w:szCs w:val="28"/>
              </w:rPr>
            </w:pPr>
            <w:r w:rsidRPr="00305521">
              <w:rPr>
                <w:rFonts w:ascii="Times New Roman" w:hAnsi="Times New Roman" w:cs="Times New Roman"/>
                <w:sz w:val="28"/>
                <w:szCs w:val="28"/>
              </w:rPr>
              <w:t xml:space="preserve">Проведение месячника профориентационной работы и содействия занятости </w:t>
            </w:r>
            <w:proofErr w:type="gramStart"/>
            <w:r w:rsidRPr="00305521">
              <w:rPr>
                <w:rFonts w:ascii="Times New Roman" w:hAnsi="Times New Roman" w:cs="Times New Roman"/>
                <w:sz w:val="28"/>
                <w:szCs w:val="28"/>
              </w:rPr>
              <w:t>молодежи  «</w:t>
            </w:r>
            <w:proofErr w:type="gramEnd"/>
            <w:r w:rsidRPr="00305521">
              <w:rPr>
                <w:rFonts w:ascii="Times New Roman" w:hAnsi="Times New Roman" w:cs="Times New Roman"/>
                <w:sz w:val="28"/>
                <w:szCs w:val="28"/>
              </w:rPr>
              <w:t>Твой выбор» (9-11кл): формирование ответственного отношения к планированию профессиональной карьеры за счет решения знаний о мире профессионального. труда, информирование о многообразии профессий и основных правил выбора профессии и содействия занятости молодежи.</w:t>
            </w:r>
          </w:p>
        </w:tc>
        <w:tc>
          <w:tcPr>
            <w:tcW w:w="1985"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3A2D1947" w14:textId="77777777" w:rsidR="00037FAB" w:rsidRPr="00305521" w:rsidRDefault="00037FAB" w:rsidP="00994212">
            <w:pPr>
              <w:textAlignment w:val="baseline"/>
              <w:rPr>
                <w:rFonts w:ascii="Times New Roman" w:hAnsi="Times New Roman" w:cs="Times New Roman"/>
                <w:sz w:val="28"/>
                <w:szCs w:val="28"/>
              </w:rPr>
            </w:pPr>
            <w:r w:rsidRPr="00305521">
              <w:rPr>
                <w:rFonts w:ascii="Times New Roman" w:hAnsi="Times New Roman" w:cs="Times New Roman"/>
                <w:sz w:val="28"/>
                <w:szCs w:val="28"/>
              </w:rPr>
              <w:t>Март-апрель</w:t>
            </w:r>
          </w:p>
          <w:p w14:paraId="6F2F99AC" w14:textId="77777777" w:rsidR="00037FAB" w:rsidRPr="00305521" w:rsidRDefault="00037FAB" w:rsidP="00994212">
            <w:pPr>
              <w:textAlignment w:val="baseline"/>
              <w:rPr>
                <w:rFonts w:ascii="Times New Roman" w:hAnsi="Times New Roman" w:cs="Times New Roman"/>
                <w:sz w:val="28"/>
                <w:szCs w:val="28"/>
              </w:rPr>
            </w:pPr>
            <w:r w:rsidRPr="00305521">
              <w:rPr>
                <w:rFonts w:ascii="Times New Roman" w:hAnsi="Times New Roman" w:cs="Times New Roman"/>
                <w:sz w:val="28"/>
                <w:szCs w:val="28"/>
              </w:rPr>
              <w:t> </w:t>
            </w:r>
          </w:p>
          <w:p w14:paraId="1027565F" w14:textId="77777777" w:rsidR="00037FAB" w:rsidRPr="00305521" w:rsidRDefault="00037FAB" w:rsidP="00994212">
            <w:pPr>
              <w:textAlignment w:val="baseline"/>
              <w:rPr>
                <w:rFonts w:ascii="Times New Roman" w:hAnsi="Times New Roman" w:cs="Times New Roman"/>
                <w:sz w:val="28"/>
                <w:szCs w:val="28"/>
              </w:rPr>
            </w:pPr>
            <w:r w:rsidRPr="00305521">
              <w:rPr>
                <w:rFonts w:ascii="Times New Roman" w:hAnsi="Times New Roman" w:cs="Times New Roman"/>
                <w:sz w:val="28"/>
                <w:szCs w:val="28"/>
              </w:rPr>
              <w:t> </w:t>
            </w:r>
          </w:p>
          <w:p w14:paraId="502929CA" w14:textId="77777777" w:rsidR="00037FAB" w:rsidRPr="00305521" w:rsidRDefault="00037FAB" w:rsidP="00994212">
            <w:pPr>
              <w:textAlignment w:val="baseline"/>
              <w:rPr>
                <w:rFonts w:ascii="Times New Roman" w:hAnsi="Times New Roman" w:cs="Times New Roman"/>
                <w:sz w:val="28"/>
                <w:szCs w:val="28"/>
              </w:rPr>
            </w:pPr>
            <w:r w:rsidRPr="00305521">
              <w:rPr>
                <w:rFonts w:ascii="Times New Roman" w:hAnsi="Times New Roman" w:cs="Times New Roman"/>
                <w:sz w:val="28"/>
                <w:szCs w:val="28"/>
              </w:rPr>
              <w:t> </w:t>
            </w:r>
          </w:p>
          <w:p w14:paraId="56351BD3" w14:textId="77777777" w:rsidR="00037FAB" w:rsidRPr="00305521" w:rsidRDefault="00037FAB" w:rsidP="00994212">
            <w:pPr>
              <w:textAlignment w:val="baseline"/>
              <w:rPr>
                <w:rFonts w:ascii="Times New Roman" w:hAnsi="Times New Roman" w:cs="Times New Roman"/>
                <w:sz w:val="28"/>
                <w:szCs w:val="28"/>
              </w:rPr>
            </w:pPr>
            <w:r w:rsidRPr="00305521">
              <w:rPr>
                <w:rFonts w:ascii="Times New Roman" w:hAnsi="Times New Roman" w:cs="Times New Roman"/>
                <w:sz w:val="28"/>
                <w:szCs w:val="28"/>
              </w:rPr>
              <w:t>    </w:t>
            </w:r>
          </w:p>
          <w:p w14:paraId="4E7947A4" w14:textId="77777777" w:rsidR="00037FAB" w:rsidRPr="00305521" w:rsidRDefault="00037FAB" w:rsidP="00994212">
            <w:pPr>
              <w:textAlignment w:val="baseline"/>
              <w:rPr>
                <w:rFonts w:ascii="Times New Roman" w:hAnsi="Times New Roman" w:cs="Times New Roman"/>
                <w:sz w:val="28"/>
                <w:szCs w:val="28"/>
              </w:rPr>
            </w:pPr>
            <w:r w:rsidRPr="00305521">
              <w:rPr>
                <w:rFonts w:ascii="Times New Roman" w:hAnsi="Times New Roman" w:cs="Times New Roman"/>
                <w:sz w:val="28"/>
                <w:szCs w:val="28"/>
              </w:rPr>
              <w:t> </w:t>
            </w:r>
          </w:p>
          <w:p w14:paraId="1DBE3E30" w14:textId="77777777" w:rsidR="00037FAB" w:rsidRPr="00305521" w:rsidRDefault="00037FAB" w:rsidP="00994212">
            <w:pPr>
              <w:textAlignment w:val="baseline"/>
              <w:rPr>
                <w:rFonts w:ascii="Times New Roman" w:hAnsi="Times New Roman" w:cs="Times New Roman"/>
                <w:sz w:val="28"/>
                <w:szCs w:val="28"/>
              </w:rPr>
            </w:pPr>
            <w:r w:rsidRPr="00305521">
              <w:rPr>
                <w:rFonts w:ascii="Times New Roman" w:hAnsi="Times New Roman" w:cs="Times New Roman"/>
                <w:sz w:val="28"/>
                <w:szCs w:val="28"/>
              </w:rPr>
              <w:t> </w:t>
            </w:r>
          </w:p>
        </w:tc>
        <w:tc>
          <w:tcPr>
            <w:tcW w:w="3827"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26648896" w14:textId="77777777" w:rsidR="00037FAB" w:rsidRPr="00305521" w:rsidRDefault="00037FAB" w:rsidP="00994212">
            <w:pPr>
              <w:textAlignment w:val="baseline"/>
              <w:rPr>
                <w:rFonts w:ascii="Times New Roman" w:hAnsi="Times New Roman" w:cs="Times New Roman"/>
                <w:sz w:val="28"/>
                <w:szCs w:val="28"/>
              </w:rPr>
            </w:pPr>
            <w:r w:rsidRPr="00305521">
              <w:rPr>
                <w:rFonts w:ascii="Times New Roman" w:hAnsi="Times New Roman" w:cs="Times New Roman"/>
                <w:sz w:val="28"/>
                <w:szCs w:val="28"/>
              </w:rPr>
              <w:t> Социальный педагог</w:t>
            </w:r>
          </w:p>
          <w:p w14:paraId="79D8B177" w14:textId="77777777" w:rsidR="00037FAB" w:rsidRPr="00305521" w:rsidRDefault="00037FAB" w:rsidP="00994212">
            <w:pPr>
              <w:textAlignment w:val="baseline"/>
              <w:rPr>
                <w:rFonts w:ascii="Times New Roman" w:hAnsi="Times New Roman" w:cs="Times New Roman"/>
                <w:sz w:val="28"/>
                <w:szCs w:val="28"/>
              </w:rPr>
            </w:pPr>
            <w:r w:rsidRPr="00305521">
              <w:rPr>
                <w:rFonts w:ascii="Times New Roman" w:hAnsi="Times New Roman" w:cs="Times New Roman"/>
                <w:sz w:val="28"/>
                <w:szCs w:val="28"/>
              </w:rPr>
              <w:t> </w:t>
            </w:r>
          </w:p>
          <w:p w14:paraId="091D0D4F" w14:textId="77777777" w:rsidR="00037FAB" w:rsidRPr="00305521" w:rsidRDefault="00037FAB" w:rsidP="00994212">
            <w:pPr>
              <w:textAlignment w:val="baseline"/>
              <w:rPr>
                <w:rFonts w:ascii="Times New Roman" w:hAnsi="Times New Roman" w:cs="Times New Roman"/>
                <w:sz w:val="28"/>
                <w:szCs w:val="28"/>
              </w:rPr>
            </w:pPr>
            <w:r w:rsidRPr="00305521">
              <w:rPr>
                <w:rFonts w:ascii="Times New Roman" w:hAnsi="Times New Roman" w:cs="Times New Roman"/>
                <w:sz w:val="28"/>
                <w:szCs w:val="28"/>
              </w:rPr>
              <w:t>Зам директора по ВР</w:t>
            </w:r>
          </w:p>
          <w:p w14:paraId="3A94328B" w14:textId="77777777" w:rsidR="00037FAB" w:rsidRPr="00305521" w:rsidRDefault="00037FAB" w:rsidP="00994212">
            <w:pPr>
              <w:textAlignment w:val="baseline"/>
              <w:rPr>
                <w:rFonts w:ascii="Times New Roman" w:hAnsi="Times New Roman" w:cs="Times New Roman"/>
                <w:sz w:val="28"/>
                <w:szCs w:val="28"/>
              </w:rPr>
            </w:pPr>
            <w:r w:rsidRPr="00305521">
              <w:rPr>
                <w:rFonts w:ascii="Times New Roman" w:hAnsi="Times New Roman" w:cs="Times New Roman"/>
                <w:sz w:val="28"/>
                <w:szCs w:val="28"/>
              </w:rPr>
              <w:t> Классные руководители  </w:t>
            </w:r>
          </w:p>
        </w:tc>
      </w:tr>
      <w:tr w:rsidR="00037FAB" w:rsidRPr="00305521" w14:paraId="76CDA2D5" w14:textId="77777777" w:rsidTr="0082587C">
        <w:trPr>
          <w:trHeight w:val="1513"/>
          <w:jc w:val="center"/>
        </w:trPr>
        <w:tc>
          <w:tcPr>
            <w:tcW w:w="559"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2858B07B" w14:textId="77777777" w:rsidR="00037FAB" w:rsidRPr="00305521" w:rsidRDefault="00037FAB" w:rsidP="00994212">
            <w:pPr>
              <w:textAlignment w:val="baseline"/>
              <w:rPr>
                <w:rFonts w:ascii="Times New Roman" w:hAnsi="Times New Roman" w:cs="Times New Roman"/>
                <w:sz w:val="28"/>
                <w:szCs w:val="28"/>
              </w:rPr>
            </w:pPr>
            <w:r w:rsidRPr="00305521">
              <w:rPr>
                <w:rFonts w:ascii="Times New Roman" w:hAnsi="Times New Roman" w:cs="Times New Roman"/>
                <w:sz w:val="28"/>
                <w:szCs w:val="28"/>
              </w:rPr>
              <w:t>6</w:t>
            </w:r>
          </w:p>
        </w:tc>
        <w:tc>
          <w:tcPr>
            <w:tcW w:w="808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6D772676" w14:textId="77777777" w:rsidR="00037FAB" w:rsidRPr="00305521" w:rsidRDefault="00037FAB" w:rsidP="00994212">
            <w:pPr>
              <w:textAlignment w:val="baseline"/>
              <w:rPr>
                <w:rFonts w:ascii="Times New Roman" w:hAnsi="Times New Roman" w:cs="Times New Roman"/>
                <w:sz w:val="28"/>
                <w:szCs w:val="28"/>
              </w:rPr>
            </w:pPr>
            <w:r w:rsidRPr="00305521">
              <w:rPr>
                <w:rFonts w:ascii="Times New Roman" w:hAnsi="Times New Roman" w:cs="Times New Roman"/>
                <w:sz w:val="28"/>
                <w:szCs w:val="28"/>
              </w:rPr>
              <w:t>Акция «Осенний марафон» (8-11класса), повышение престижа рабочих профессий, информирование обучающихся о состоянии и перспективах рынка труда, требованиях, предъявляемых профессией к человеку, знакомство со структурой и основными функциями службы занятости.</w:t>
            </w:r>
          </w:p>
        </w:tc>
        <w:tc>
          <w:tcPr>
            <w:tcW w:w="1985"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0F0B7D86" w14:textId="77777777" w:rsidR="00037FAB" w:rsidRPr="00305521" w:rsidRDefault="00037FAB" w:rsidP="00994212">
            <w:pPr>
              <w:textAlignment w:val="baseline"/>
              <w:rPr>
                <w:rFonts w:ascii="Times New Roman" w:hAnsi="Times New Roman" w:cs="Times New Roman"/>
                <w:sz w:val="28"/>
                <w:szCs w:val="28"/>
              </w:rPr>
            </w:pPr>
            <w:r w:rsidRPr="00305521">
              <w:rPr>
                <w:rFonts w:ascii="Times New Roman" w:hAnsi="Times New Roman" w:cs="Times New Roman"/>
                <w:sz w:val="28"/>
                <w:szCs w:val="28"/>
              </w:rPr>
              <w:t>Октябрь 2022, </w:t>
            </w:r>
          </w:p>
          <w:p w14:paraId="46DB2C83" w14:textId="77777777" w:rsidR="00037FAB" w:rsidRPr="00305521" w:rsidRDefault="00037FAB" w:rsidP="00994212">
            <w:pPr>
              <w:textAlignment w:val="baseline"/>
              <w:rPr>
                <w:rFonts w:ascii="Times New Roman" w:hAnsi="Times New Roman" w:cs="Times New Roman"/>
                <w:sz w:val="28"/>
                <w:szCs w:val="28"/>
              </w:rPr>
            </w:pPr>
            <w:r w:rsidRPr="00305521">
              <w:rPr>
                <w:rFonts w:ascii="Times New Roman" w:hAnsi="Times New Roman" w:cs="Times New Roman"/>
                <w:sz w:val="28"/>
                <w:szCs w:val="28"/>
              </w:rPr>
              <w:t> </w:t>
            </w:r>
          </w:p>
          <w:p w14:paraId="61476538" w14:textId="77777777" w:rsidR="00037FAB" w:rsidRPr="00305521" w:rsidRDefault="00037FAB" w:rsidP="00994212">
            <w:pPr>
              <w:textAlignment w:val="baseline"/>
              <w:rPr>
                <w:rFonts w:ascii="Times New Roman" w:hAnsi="Times New Roman" w:cs="Times New Roman"/>
                <w:sz w:val="28"/>
                <w:szCs w:val="28"/>
              </w:rPr>
            </w:pPr>
            <w:r w:rsidRPr="00305521">
              <w:rPr>
                <w:rFonts w:ascii="Times New Roman" w:hAnsi="Times New Roman" w:cs="Times New Roman"/>
                <w:sz w:val="28"/>
                <w:szCs w:val="28"/>
              </w:rPr>
              <w:t> </w:t>
            </w:r>
          </w:p>
          <w:p w14:paraId="0B030810" w14:textId="77777777" w:rsidR="00037FAB" w:rsidRPr="00305521" w:rsidRDefault="00037FAB" w:rsidP="00994212">
            <w:pPr>
              <w:textAlignment w:val="baseline"/>
              <w:rPr>
                <w:rFonts w:ascii="Times New Roman" w:hAnsi="Times New Roman" w:cs="Times New Roman"/>
                <w:sz w:val="28"/>
                <w:szCs w:val="28"/>
              </w:rPr>
            </w:pPr>
            <w:r w:rsidRPr="00305521">
              <w:rPr>
                <w:rFonts w:ascii="Times New Roman" w:hAnsi="Times New Roman" w:cs="Times New Roman"/>
                <w:sz w:val="28"/>
                <w:szCs w:val="28"/>
              </w:rPr>
              <w:t> </w:t>
            </w:r>
          </w:p>
          <w:p w14:paraId="0E5904D0" w14:textId="77777777" w:rsidR="00037FAB" w:rsidRPr="00305521" w:rsidRDefault="00037FAB" w:rsidP="00994212">
            <w:pPr>
              <w:textAlignment w:val="baseline"/>
              <w:rPr>
                <w:rFonts w:ascii="Times New Roman" w:hAnsi="Times New Roman" w:cs="Times New Roman"/>
                <w:sz w:val="28"/>
                <w:szCs w:val="28"/>
              </w:rPr>
            </w:pPr>
            <w:r w:rsidRPr="00305521">
              <w:rPr>
                <w:rFonts w:ascii="Times New Roman" w:hAnsi="Times New Roman" w:cs="Times New Roman"/>
                <w:sz w:val="28"/>
                <w:szCs w:val="28"/>
              </w:rPr>
              <w:t> </w:t>
            </w:r>
          </w:p>
        </w:tc>
        <w:tc>
          <w:tcPr>
            <w:tcW w:w="3827"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081A5F7B" w14:textId="77777777" w:rsidR="00037FAB" w:rsidRPr="00305521" w:rsidRDefault="00037FAB" w:rsidP="00994212">
            <w:pPr>
              <w:textAlignment w:val="baseline"/>
              <w:rPr>
                <w:rFonts w:ascii="Times New Roman" w:hAnsi="Times New Roman" w:cs="Times New Roman"/>
                <w:sz w:val="28"/>
                <w:szCs w:val="28"/>
              </w:rPr>
            </w:pPr>
            <w:r w:rsidRPr="00305521">
              <w:rPr>
                <w:rFonts w:ascii="Times New Roman" w:hAnsi="Times New Roman" w:cs="Times New Roman"/>
                <w:sz w:val="28"/>
                <w:szCs w:val="28"/>
              </w:rPr>
              <w:t>Социальный педагог </w:t>
            </w:r>
          </w:p>
        </w:tc>
      </w:tr>
      <w:tr w:rsidR="00037FAB" w:rsidRPr="00305521" w14:paraId="240D7147" w14:textId="77777777" w:rsidTr="0082587C">
        <w:trPr>
          <w:trHeight w:val="1366"/>
          <w:jc w:val="center"/>
        </w:trPr>
        <w:tc>
          <w:tcPr>
            <w:tcW w:w="559"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49ECCB93" w14:textId="77777777" w:rsidR="00037FAB" w:rsidRPr="00305521" w:rsidRDefault="00037FAB" w:rsidP="00994212">
            <w:pPr>
              <w:textAlignment w:val="baseline"/>
              <w:rPr>
                <w:rFonts w:ascii="Times New Roman" w:hAnsi="Times New Roman" w:cs="Times New Roman"/>
                <w:sz w:val="28"/>
                <w:szCs w:val="28"/>
              </w:rPr>
            </w:pPr>
            <w:r w:rsidRPr="00305521">
              <w:rPr>
                <w:rFonts w:ascii="Times New Roman" w:hAnsi="Times New Roman" w:cs="Times New Roman"/>
                <w:sz w:val="28"/>
                <w:szCs w:val="28"/>
              </w:rPr>
              <w:t>7</w:t>
            </w:r>
          </w:p>
        </w:tc>
        <w:tc>
          <w:tcPr>
            <w:tcW w:w="808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1C4AAC88" w14:textId="77777777" w:rsidR="00037FAB" w:rsidRPr="00305521" w:rsidRDefault="00037FAB" w:rsidP="00994212">
            <w:pPr>
              <w:textAlignment w:val="baseline"/>
              <w:rPr>
                <w:rFonts w:ascii="Times New Roman" w:hAnsi="Times New Roman" w:cs="Times New Roman"/>
                <w:sz w:val="28"/>
                <w:szCs w:val="28"/>
              </w:rPr>
            </w:pPr>
            <w:r w:rsidRPr="00305521">
              <w:rPr>
                <w:rFonts w:ascii="Times New Roman" w:hAnsi="Times New Roman" w:cs="Times New Roman"/>
                <w:sz w:val="28"/>
                <w:szCs w:val="28"/>
              </w:rPr>
              <w:t xml:space="preserve">Совещание с использованием дистанционных информационных технологий «Профориентационное сопровождение и организация временного трудоустройства </w:t>
            </w:r>
            <w:proofErr w:type="gramStart"/>
            <w:r w:rsidRPr="00305521">
              <w:rPr>
                <w:rFonts w:ascii="Times New Roman" w:hAnsi="Times New Roman" w:cs="Times New Roman"/>
                <w:sz w:val="28"/>
                <w:szCs w:val="28"/>
              </w:rPr>
              <w:t>обучающихся  в</w:t>
            </w:r>
            <w:proofErr w:type="gramEnd"/>
            <w:r w:rsidRPr="00305521">
              <w:rPr>
                <w:rFonts w:ascii="Times New Roman" w:hAnsi="Times New Roman" w:cs="Times New Roman"/>
                <w:sz w:val="28"/>
                <w:szCs w:val="28"/>
              </w:rPr>
              <w:t xml:space="preserve"> возрасте от 14-18 лет. Занятость старшеклассников в летнее время»</w:t>
            </w:r>
          </w:p>
        </w:tc>
        <w:tc>
          <w:tcPr>
            <w:tcW w:w="1985"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77C9A6FC" w14:textId="77777777" w:rsidR="00037FAB" w:rsidRPr="00305521" w:rsidRDefault="00037FAB" w:rsidP="00994212">
            <w:pPr>
              <w:textAlignment w:val="baseline"/>
              <w:rPr>
                <w:rFonts w:ascii="Times New Roman" w:hAnsi="Times New Roman" w:cs="Times New Roman"/>
                <w:sz w:val="28"/>
                <w:szCs w:val="28"/>
              </w:rPr>
            </w:pPr>
            <w:r w:rsidRPr="00305521">
              <w:rPr>
                <w:rFonts w:ascii="Times New Roman" w:hAnsi="Times New Roman" w:cs="Times New Roman"/>
                <w:sz w:val="28"/>
                <w:szCs w:val="28"/>
              </w:rPr>
              <w:t> </w:t>
            </w:r>
          </w:p>
          <w:p w14:paraId="0E17F9A0" w14:textId="77777777" w:rsidR="00037FAB" w:rsidRPr="00305521" w:rsidRDefault="00037FAB" w:rsidP="00994212">
            <w:pPr>
              <w:textAlignment w:val="baseline"/>
              <w:rPr>
                <w:rFonts w:ascii="Times New Roman" w:hAnsi="Times New Roman" w:cs="Times New Roman"/>
                <w:sz w:val="28"/>
                <w:szCs w:val="28"/>
              </w:rPr>
            </w:pPr>
            <w:r w:rsidRPr="00305521">
              <w:rPr>
                <w:rFonts w:ascii="Times New Roman" w:hAnsi="Times New Roman" w:cs="Times New Roman"/>
                <w:sz w:val="28"/>
                <w:szCs w:val="28"/>
              </w:rPr>
              <w:t>Апрель 2022 г  </w:t>
            </w:r>
          </w:p>
          <w:p w14:paraId="48D02E24" w14:textId="77777777" w:rsidR="00037FAB" w:rsidRPr="00305521" w:rsidRDefault="00037FAB" w:rsidP="00994212">
            <w:pPr>
              <w:textAlignment w:val="baseline"/>
              <w:rPr>
                <w:rFonts w:ascii="Times New Roman" w:hAnsi="Times New Roman" w:cs="Times New Roman"/>
                <w:sz w:val="28"/>
                <w:szCs w:val="28"/>
              </w:rPr>
            </w:pPr>
            <w:r w:rsidRPr="00305521">
              <w:rPr>
                <w:rFonts w:ascii="Times New Roman" w:hAnsi="Times New Roman" w:cs="Times New Roman"/>
                <w:sz w:val="28"/>
                <w:szCs w:val="28"/>
              </w:rPr>
              <w:t> </w:t>
            </w:r>
          </w:p>
          <w:p w14:paraId="7586EBB3" w14:textId="77777777" w:rsidR="00037FAB" w:rsidRPr="00305521" w:rsidRDefault="00037FAB" w:rsidP="00994212">
            <w:pPr>
              <w:textAlignment w:val="baseline"/>
              <w:rPr>
                <w:rFonts w:ascii="Times New Roman" w:hAnsi="Times New Roman" w:cs="Times New Roman"/>
                <w:sz w:val="28"/>
                <w:szCs w:val="28"/>
              </w:rPr>
            </w:pPr>
            <w:r w:rsidRPr="00305521">
              <w:rPr>
                <w:rFonts w:ascii="Times New Roman" w:hAnsi="Times New Roman" w:cs="Times New Roman"/>
                <w:sz w:val="28"/>
                <w:szCs w:val="28"/>
              </w:rPr>
              <w:t> </w:t>
            </w:r>
          </w:p>
          <w:p w14:paraId="540D1CF3" w14:textId="77777777" w:rsidR="00037FAB" w:rsidRPr="00305521" w:rsidRDefault="00037FAB" w:rsidP="00994212">
            <w:pPr>
              <w:textAlignment w:val="baseline"/>
              <w:rPr>
                <w:rFonts w:ascii="Times New Roman" w:hAnsi="Times New Roman" w:cs="Times New Roman"/>
                <w:sz w:val="28"/>
                <w:szCs w:val="28"/>
              </w:rPr>
            </w:pPr>
            <w:r w:rsidRPr="00305521">
              <w:rPr>
                <w:rFonts w:ascii="Times New Roman" w:hAnsi="Times New Roman" w:cs="Times New Roman"/>
                <w:sz w:val="28"/>
                <w:szCs w:val="28"/>
              </w:rPr>
              <w:t> </w:t>
            </w:r>
          </w:p>
        </w:tc>
        <w:tc>
          <w:tcPr>
            <w:tcW w:w="3827"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161C77E9" w14:textId="77777777" w:rsidR="00037FAB" w:rsidRPr="00305521" w:rsidRDefault="00037FAB" w:rsidP="00994212">
            <w:pPr>
              <w:textAlignment w:val="baseline"/>
              <w:rPr>
                <w:rFonts w:ascii="Times New Roman" w:hAnsi="Times New Roman" w:cs="Times New Roman"/>
                <w:sz w:val="28"/>
                <w:szCs w:val="28"/>
              </w:rPr>
            </w:pPr>
            <w:r w:rsidRPr="00305521">
              <w:rPr>
                <w:rFonts w:ascii="Times New Roman" w:hAnsi="Times New Roman" w:cs="Times New Roman"/>
                <w:sz w:val="28"/>
                <w:szCs w:val="28"/>
              </w:rPr>
              <w:t>.</w:t>
            </w:r>
          </w:p>
          <w:p w14:paraId="5D30F31E" w14:textId="77777777" w:rsidR="00037FAB" w:rsidRPr="00305521" w:rsidRDefault="00037FAB" w:rsidP="00994212">
            <w:pPr>
              <w:textAlignment w:val="baseline"/>
              <w:rPr>
                <w:rFonts w:ascii="Times New Roman" w:hAnsi="Times New Roman" w:cs="Times New Roman"/>
                <w:sz w:val="28"/>
                <w:szCs w:val="28"/>
              </w:rPr>
            </w:pPr>
            <w:r w:rsidRPr="00305521">
              <w:rPr>
                <w:rFonts w:ascii="Times New Roman" w:hAnsi="Times New Roman" w:cs="Times New Roman"/>
                <w:sz w:val="28"/>
                <w:szCs w:val="28"/>
              </w:rPr>
              <w:t>Социальный педагог</w:t>
            </w:r>
          </w:p>
          <w:p w14:paraId="39EBBF0F" w14:textId="77777777" w:rsidR="00037FAB" w:rsidRPr="00305521" w:rsidRDefault="00037FAB" w:rsidP="00994212">
            <w:pPr>
              <w:textAlignment w:val="baseline"/>
              <w:rPr>
                <w:rFonts w:ascii="Times New Roman" w:hAnsi="Times New Roman" w:cs="Times New Roman"/>
                <w:sz w:val="28"/>
                <w:szCs w:val="28"/>
              </w:rPr>
            </w:pPr>
            <w:r w:rsidRPr="00305521">
              <w:rPr>
                <w:rFonts w:ascii="Times New Roman" w:hAnsi="Times New Roman" w:cs="Times New Roman"/>
                <w:sz w:val="28"/>
                <w:szCs w:val="28"/>
              </w:rPr>
              <w:t> </w:t>
            </w:r>
          </w:p>
        </w:tc>
      </w:tr>
      <w:tr w:rsidR="00037FAB" w:rsidRPr="00305521" w14:paraId="17B66B3E" w14:textId="77777777" w:rsidTr="0082587C">
        <w:trPr>
          <w:jc w:val="center"/>
        </w:trPr>
        <w:tc>
          <w:tcPr>
            <w:tcW w:w="559"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32BF6791" w14:textId="77777777" w:rsidR="00037FAB" w:rsidRPr="00305521" w:rsidRDefault="00037FAB" w:rsidP="00994212">
            <w:pPr>
              <w:textAlignment w:val="baseline"/>
              <w:rPr>
                <w:rFonts w:ascii="Times New Roman" w:hAnsi="Times New Roman" w:cs="Times New Roman"/>
                <w:sz w:val="28"/>
                <w:szCs w:val="28"/>
              </w:rPr>
            </w:pPr>
            <w:r w:rsidRPr="00305521">
              <w:rPr>
                <w:rFonts w:ascii="Times New Roman" w:hAnsi="Times New Roman" w:cs="Times New Roman"/>
                <w:sz w:val="28"/>
                <w:szCs w:val="28"/>
              </w:rPr>
              <w:t> </w:t>
            </w:r>
          </w:p>
        </w:tc>
        <w:tc>
          <w:tcPr>
            <w:tcW w:w="13892" w:type="dxa"/>
            <w:gridSpan w:val="3"/>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73F4F70C" w14:textId="77777777" w:rsidR="00037FAB" w:rsidRPr="00305521" w:rsidRDefault="00037FAB" w:rsidP="00994212">
            <w:pPr>
              <w:textAlignment w:val="baseline"/>
              <w:rPr>
                <w:rFonts w:ascii="Times New Roman" w:hAnsi="Times New Roman" w:cs="Times New Roman"/>
                <w:sz w:val="28"/>
                <w:szCs w:val="28"/>
              </w:rPr>
            </w:pPr>
            <w:r w:rsidRPr="00305521">
              <w:rPr>
                <w:rFonts w:ascii="Times New Roman" w:hAnsi="Times New Roman" w:cs="Times New Roman"/>
                <w:b/>
                <w:bCs/>
                <w:sz w:val="28"/>
                <w:szCs w:val="28"/>
              </w:rPr>
              <w:t>Реализация школьной программы:</w:t>
            </w:r>
            <w:r w:rsidRPr="00305521">
              <w:rPr>
                <w:rFonts w:ascii="Times New Roman" w:hAnsi="Times New Roman" w:cs="Times New Roman"/>
                <w:sz w:val="28"/>
                <w:szCs w:val="28"/>
              </w:rPr>
              <w:t> </w:t>
            </w:r>
          </w:p>
        </w:tc>
      </w:tr>
      <w:tr w:rsidR="00037FAB" w:rsidRPr="00305521" w14:paraId="30674234" w14:textId="77777777" w:rsidTr="0082587C">
        <w:trPr>
          <w:jc w:val="center"/>
        </w:trPr>
        <w:tc>
          <w:tcPr>
            <w:tcW w:w="559"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4C3CE1F2" w14:textId="77777777" w:rsidR="00037FAB" w:rsidRPr="00305521" w:rsidRDefault="00037FAB" w:rsidP="00994212">
            <w:pPr>
              <w:textAlignment w:val="baseline"/>
              <w:rPr>
                <w:rFonts w:ascii="Times New Roman" w:hAnsi="Times New Roman" w:cs="Times New Roman"/>
                <w:sz w:val="28"/>
                <w:szCs w:val="28"/>
              </w:rPr>
            </w:pPr>
            <w:r w:rsidRPr="00305521">
              <w:rPr>
                <w:rFonts w:ascii="Times New Roman" w:hAnsi="Times New Roman" w:cs="Times New Roman"/>
                <w:sz w:val="28"/>
                <w:szCs w:val="28"/>
              </w:rPr>
              <w:t>1.</w:t>
            </w:r>
          </w:p>
        </w:tc>
        <w:tc>
          <w:tcPr>
            <w:tcW w:w="808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56B4D223" w14:textId="77777777" w:rsidR="00037FAB" w:rsidRPr="00305521" w:rsidRDefault="00037FAB" w:rsidP="00994212">
            <w:pPr>
              <w:textAlignment w:val="baseline"/>
              <w:rPr>
                <w:rFonts w:ascii="Times New Roman" w:hAnsi="Times New Roman" w:cs="Times New Roman"/>
                <w:sz w:val="28"/>
                <w:szCs w:val="28"/>
              </w:rPr>
            </w:pPr>
            <w:r w:rsidRPr="00305521">
              <w:rPr>
                <w:rFonts w:ascii="Times New Roman" w:hAnsi="Times New Roman" w:cs="Times New Roman"/>
                <w:sz w:val="28"/>
                <w:szCs w:val="28"/>
              </w:rPr>
              <w:t>Профориентация учащихся на уроках.</w:t>
            </w:r>
          </w:p>
        </w:tc>
        <w:tc>
          <w:tcPr>
            <w:tcW w:w="1985"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71EE5EA8" w14:textId="77777777" w:rsidR="00037FAB" w:rsidRPr="00305521" w:rsidRDefault="00037FAB" w:rsidP="00994212">
            <w:pPr>
              <w:textAlignment w:val="baseline"/>
              <w:rPr>
                <w:rFonts w:ascii="Times New Roman" w:hAnsi="Times New Roman" w:cs="Times New Roman"/>
                <w:sz w:val="28"/>
                <w:szCs w:val="28"/>
              </w:rPr>
            </w:pPr>
            <w:r w:rsidRPr="00305521">
              <w:rPr>
                <w:rFonts w:ascii="Times New Roman" w:hAnsi="Times New Roman" w:cs="Times New Roman"/>
                <w:sz w:val="28"/>
                <w:szCs w:val="28"/>
              </w:rPr>
              <w:t>В течение года</w:t>
            </w:r>
          </w:p>
        </w:tc>
        <w:tc>
          <w:tcPr>
            <w:tcW w:w="3827"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60B239FB" w14:textId="77777777" w:rsidR="00037FAB" w:rsidRPr="00305521" w:rsidRDefault="00037FAB" w:rsidP="00994212">
            <w:pPr>
              <w:textAlignment w:val="baseline"/>
              <w:rPr>
                <w:rFonts w:ascii="Times New Roman" w:hAnsi="Times New Roman" w:cs="Times New Roman"/>
                <w:sz w:val="28"/>
                <w:szCs w:val="28"/>
              </w:rPr>
            </w:pPr>
            <w:r w:rsidRPr="00305521">
              <w:rPr>
                <w:rFonts w:ascii="Times New Roman" w:hAnsi="Times New Roman" w:cs="Times New Roman"/>
                <w:sz w:val="28"/>
                <w:szCs w:val="28"/>
              </w:rPr>
              <w:t>Учителя предметники</w:t>
            </w:r>
          </w:p>
        </w:tc>
      </w:tr>
      <w:tr w:rsidR="00037FAB" w:rsidRPr="00305521" w14:paraId="6C1C9522" w14:textId="77777777" w:rsidTr="0082587C">
        <w:trPr>
          <w:jc w:val="center"/>
        </w:trPr>
        <w:tc>
          <w:tcPr>
            <w:tcW w:w="559"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04638D93" w14:textId="77777777" w:rsidR="00037FAB" w:rsidRPr="00305521" w:rsidRDefault="00037FAB" w:rsidP="00994212">
            <w:pPr>
              <w:textAlignment w:val="baseline"/>
              <w:rPr>
                <w:rFonts w:ascii="Times New Roman" w:hAnsi="Times New Roman" w:cs="Times New Roman"/>
                <w:sz w:val="28"/>
                <w:szCs w:val="28"/>
              </w:rPr>
            </w:pPr>
            <w:r w:rsidRPr="00305521">
              <w:rPr>
                <w:rFonts w:ascii="Times New Roman" w:hAnsi="Times New Roman" w:cs="Times New Roman"/>
                <w:sz w:val="28"/>
                <w:szCs w:val="28"/>
              </w:rPr>
              <w:t>2.</w:t>
            </w:r>
          </w:p>
        </w:tc>
        <w:tc>
          <w:tcPr>
            <w:tcW w:w="808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7A3AFB38" w14:textId="77777777" w:rsidR="00037FAB" w:rsidRPr="00305521" w:rsidRDefault="00037FAB" w:rsidP="00994212">
            <w:pPr>
              <w:textAlignment w:val="baseline"/>
              <w:rPr>
                <w:rFonts w:ascii="Times New Roman" w:hAnsi="Times New Roman" w:cs="Times New Roman"/>
                <w:sz w:val="28"/>
                <w:szCs w:val="28"/>
              </w:rPr>
            </w:pPr>
            <w:r w:rsidRPr="00305521">
              <w:rPr>
                <w:rFonts w:ascii="Times New Roman" w:hAnsi="Times New Roman" w:cs="Times New Roman"/>
                <w:sz w:val="28"/>
                <w:szCs w:val="28"/>
              </w:rPr>
              <w:t>Проведение тематических классных часов:</w:t>
            </w:r>
          </w:p>
          <w:p w14:paraId="43C483BC" w14:textId="77777777" w:rsidR="00037FAB" w:rsidRPr="00305521" w:rsidRDefault="00037FAB" w:rsidP="00994212">
            <w:pPr>
              <w:textAlignment w:val="baseline"/>
              <w:rPr>
                <w:rFonts w:ascii="Times New Roman" w:hAnsi="Times New Roman" w:cs="Times New Roman"/>
                <w:sz w:val="28"/>
                <w:szCs w:val="28"/>
              </w:rPr>
            </w:pPr>
          </w:p>
        </w:tc>
        <w:tc>
          <w:tcPr>
            <w:tcW w:w="1985"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64FEAED1" w14:textId="77777777" w:rsidR="00037FAB" w:rsidRPr="00305521" w:rsidRDefault="00037FAB" w:rsidP="00994212">
            <w:pPr>
              <w:textAlignment w:val="baseline"/>
              <w:rPr>
                <w:rFonts w:ascii="Times New Roman" w:hAnsi="Times New Roman" w:cs="Times New Roman"/>
                <w:sz w:val="28"/>
                <w:szCs w:val="28"/>
              </w:rPr>
            </w:pPr>
            <w:r w:rsidRPr="00305521">
              <w:rPr>
                <w:rFonts w:ascii="Times New Roman" w:hAnsi="Times New Roman" w:cs="Times New Roman"/>
                <w:sz w:val="28"/>
                <w:szCs w:val="28"/>
              </w:rPr>
              <w:t> </w:t>
            </w:r>
          </w:p>
          <w:p w14:paraId="19857ADE" w14:textId="77777777" w:rsidR="00037FAB" w:rsidRPr="00305521" w:rsidRDefault="00037FAB" w:rsidP="00994212">
            <w:pPr>
              <w:textAlignment w:val="baseline"/>
              <w:rPr>
                <w:rFonts w:ascii="Times New Roman" w:hAnsi="Times New Roman" w:cs="Times New Roman"/>
                <w:sz w:val="28"/>
                <w:szCs w:val="28"/>
              </w:rPr>
            </w:pPr>
            <w:r w:rsidRPr="00305521">
              <w:rPr>
                <w:rFonts w:ascii="Times New Roman" w:hAnsi="Times New Roman" w:cs="Times New Roman"/>
                <w:sz w:val="28"/>
                <w:szCs w:val="28"/>
              </w:rPr>
              <w:t>В течение года</w:t>
            </w:r>
          </w:p>
        </w:tc>
        <w:tc>
          <w:tcPr>
            <w:tcW w:w="3827"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30C7628D" w14:textId="77777777" w:rsidR="00037FAB" w:rsidRPr="00305521" w:rsidRDefault="00037FAB" w:rsidP="00994212">
            <w:pPr>
              <w:textAlignment w:val="baseline"/>
              <w:rPr>
                <w:rFonts w:ascii="Times New Roman" w:hAnsi="Times New Roman" w:cs="Times New Roman"/>
                <w:sz w:val="28"/>
                <w:szCs w:val="28"/>
              </w:rPr>
            </w:pPr>
            <w:r w:rsidRPr="00305521">
              <w:rPr>
                <w:rFonts w:ascii="Times New Roman" w:hAnsi="Times New Roman" w:cs="Times New Roman"/>
                <w:sz w:val="28"/>
                <w:szCs w:val="28"/>
              </w:rPr>
              <w:t> </w:t>
            </w:r>
            <w:proofErr w:type="spellStart"/>
            <w:proofErr w:type="gramStart"/>
            <w:r w:rsidRPr="00305521">
              <w:rPr>
                <w:rFonts w:ascii="Times New Roman" w:hAnsi="Times New Roman" w:cs="Times New Roman"/>
                <w:sz w:val="28"/>
                <w:szCs w:val="28"/>
              </w:rPr>
              <w:t>Кл.рук</w:t>
            </w:r>
            <w:proofErr w:type="spellEnd"/>
            <w:proofErr w:type="gramEnd"/>
            <w:r w:rsidRPr="00305521">
              <w:rPr>
                <w:rFonts w:ascii="Times New Roman" w:hAnsi="Times New Roman" w:cs="Times New Roman"/>
                <w:sz w:val="28"/>
                <w:szCs w:val="28"/>
              </w:rPr>
              <w:t>, библиотекарь психолог школы </w:t>
            </w:r>
          </w:p>
        </w:tc>
      </w:tr>
      <w:tr w:rsidR="00037FAB" w:rsidRPr="00305521" w14:paraId="1DDC47EE" w14:textId="77777777" w:rsidTr="0082587C">
        <w:trPr>
          <w:jc w:val="center"/>
        </w:trPr>
        <w:tc>
          <w:tcPr>
            <w:tcW w:w="559"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1F92385B" w14:textId="77777777" w:rsidR="00037FAB" w:rsidRPr="00305521" w:rsidRDefault="00037FAB" w:rsidP="00994212">
            <w:pPr>
              <w:textAlignment w:val="baseline"/>
              <w:rPr>
                <w:rFonts w:ascii="Times New Roman" w:hAnsi="Times New Roman" w:cs="Times New Roman"/>
                <w:sz w:val="28"/>
                <w:szCs w:val="28"/>
              </w:rPr>
            </w:pPr>
            <w:r w:rsidRPr="00305521">
              <w:rPr>
                <w:rFonts w:ascii="Times New Roman" w:hAnsi="Times New Roman" w:cs="Times New Roman"/>
                <w:sz w:val="28"/>
                <w:szCs w:val="28"/>
              </w:rPr>
              <w:t>3.</w:t>
            </w:r>
          </w:p>
        </w:tc>
        <w:tc>
          <w:tcPr>
            <w:tcW w:w="808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4788D067" w14:textId="77777777" w:rsidR="00037FAB" w:rsidRPr="00305521" w:rsidRDefault="00037FAB" w:rsidP="00994212">
            <w:pPr>
              <w:textAlignment w:val="baseline"/>
              <w:rPr>
                <w:rFonts w:ascii="Times New Roman" w:hAnsi="Times New Roman" w:cs="Times New Roman"/>
                <w:sz w:val="28"/>
                <w:szCs w:val="28"/>
              </w:rPr>
            </w:pPr>
            <w:r w:rsidRPr="00305521">
              <w:rPr>
                <w:rFonts w:ascii="Times New Roman" w:hAnsi="Times New Roman" w:cs="Times New Roman"/>
                <w:sz w:val="28"/>
                <w:szCs w:val="28"/>
              </w:rPr>
              <w:t>Проведение спецкурсов профессиональной направленности</w:t>
            </w:r>
          </w:p>
        </w:tc>
        <w:tc>
          <w:tcPr>
            <w:tcW w:w="1985"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66AFD4FC" w14:textId="77777777" w:rsidR="00037FAB" w:rsidRPr="00305521" w:rsidRDefault="00037FAB" w:rsidP="00994212">
            <w:pPr>
              <w:textAlignment w:val="baseline"/>
              <w:rPr>
                <w:rFonts w:ascii="Times New Roman" w:hAnsi="Times New Roman" w:cs="Times New Roman"/>
                <w:sz w:val="28"/>
                <w:szCs w:val="28"/>
              </w:rPr>
            </w:pPr>
            <w:r w:rsidRPr="00305521">
              <w:rPr>
                <w:rFonts w:ascii="Times New Roman" w:hAnsi="Times New Roman" w:cs="Times New Roman"/>
                <w:sz w:val="28"/>
                <w:szCs w:val="28"/>
              </w:rPr>
              <w:t>В течение года</w:t>
            </w:r>
          </w:p>
        </w:tc>
        <w:tc>
          <w:tcPr>
            <w:tcW w:w="3827"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028AB206" w14:textId="77777777" w:rsidR="00037FAB" w:rsidRPr="00305521" w:rsidRDefault="00037FAB" w:rsidP="00994212">
            <w:pPr>
              <w:textAlignment w:val="baseline"/>
              <w:rPr>
                <w:rFonts w:ascii="Times New Roman" w:hAnsi="Times New Roman" w:cs="Times New Roman"/>
                <w:sz w:val="28"/>
                <w:szCs w:val="28"/>
              </w:rPr>
            </w:pPr>
            <w:r w:rsidRPr="00305521">
              <w:rPr>
                <w:rFonts w:ascii="Times New Roman" w:hAnsi="Times New Roman" w:cs="Times New Roman"/>
                <w:sz w:val="28"/>
                <w:szCs w:val="28"/>
              </w:rPr>
              <w:t>Заместитель директора по УВР </w:t>
            </w:r>
          </w:p>
        </w:tc>
      </w:tr>
      <w:tr w:rsidR="00037FAB" w:rsidRPr="00305521" w14:paraId="67573088" w14:textId="77777777" w:rsidTr="0082587C">
        <w:trPr>
          <w:jc w:val="center"/>
        </w:trPr>
        <w:tc>
          <w:tcPr>
            <w:tcW w:w="559"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26C02E56" w14:textId="77777777" w:rsidR="00037FAB" w:rsidRPr="00305521" w:rsidRDefault="00037FAB" w:rsidP="00994212">
            <w:pPr>
              <w:textAlignment w:val="baseline"/>
              <w:rPr>
                <w:rFonts w:ascii="Times New Roman" w:hAnsi="Times New Roman" w:cs="Times New Roman"/>
                <w:sz w:val="28"/>
                <w:szCs w:val="28"/>
              </w:rPr>
            </w:pPr>
            <w:r w:rsidRPr="00305521">
              <w:rPr>
                <w:rFonts w:ascii="Times New Roman" w:hAnsi="Times New Roman" w:cs="Times New Roman"/>
                <w:sz w:val="28"/>
                <w:szCs w:val="28"/>
              </w:rPr>
              <w:lastRenderedPageBreak/>
              <w:t>4.</w:t>
            </w:r>
          </w:p>
        </w:tc>
        <w:tc>
          <w:tcPr>
            <w:tcW w:w="808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35BE5E8D" w14:textId="77777777" w:rsidR="00037FAB" w:rsidRPr="00305521" w:rsidRDefault="00037FAB" w:rsidP="00994212">
            <w:pPr>
              <w:textAlignment w:val="baseline"/>
              <w:rPr>
                <w:rFonts w:ascii="Times New Roman" w:hAnsi="Times New Roman" w:cs="Times New Roman"/>
                <w:sz w:val="28"/>
                <w:szCs w:val="28"/>
              </w:rPr>
            </w:pPr>
            <w:r w:rsidRPr="00305521">
              <w:rPr>
                <w:rFonts w:ascii="Times New Roman" w:hAnsi="Times New Roman" w:cs="Times New Roman"/>
                <w:sz w:val="28"/>
                <w:szCs w:val="28"/>
              </w:rPr>
              <w:t>Информационно – просветительская работа:</w:t>
            </w:r>
          </w:p>
          <w:p w14:paraId="633E21BC" w14:textId="77777777" w:rsidR="00037FAB" w:rsidRPr="00305521" w:rsidRDefault="00037FAB" w:rsidP="00994212">
            <w:pPr>
              <w:textAlignment w:val="baseline"/>
              <w:rPr>
                <w:rFonts w:ascii="Times New Roman" w:hAnsi="Times New Roman" w:cs="Times New Roman"/>
                <w:sz w:val="28"/>
                <w:szCs w:val="28"/>
              </w:rPr>
            </w:pPr>
            <w:r w:rsidRPr="00305521">
              <w:rPr>
                <w:rFonts w:ascii="Times New Roman" w:hAnsi="Times New Roman" w:cs="Times New Roman"/>
                <w:sz w:val="28"/>
                <w:szCs w:val="28"/>
              </w:rPr>
              <w:t>Оформление стенда по профориентации:</w:t>
            </w:r>
          </w:p>
          <w:p w14:paraId="61A11352" w14:textId="77777777" w:rsidR="00037FAB" w:rsidRPr="00305521" w:rsidRDefault="00037FAB" w:rsidP="00233C8F">
            <w:pPr>
              <w:widowControl/>
              <w:numPr>
                <w:ilvl w:val="0"/>
                <w:numId w:val="13"/>
              </w:numPr>
              <w:autoSpaceDE/>
              <w:autoSpaceDN/>
              <w:adjustRightInd/>
              <w:ind w:left="0"/>
              <w:textAlignment w:val="baseline"/>
              <w:rPr>
                <w:rFonts w:ascii="Times New Roman" w:hAnsi="Times New Roman" w:cs="Times New Roman"/>
                <w:sz w:val="28"/>
                <w:szCs w:val="28"/>
              </w:rPr>
            </w:pPr>
            <w:r w:rsidRPr="00305521">
              <w:rPr>
                <w:rFonts w:ascii="Times New Roman" w:hAnsi="Times New Roman" w:cs="Times New Roman"/>
                <w:sz w:val="28"/>
                <w:szCs w:val="28"/>
              </w:rPr>
              <w:t>Рубрика «Твое профессиональное будущее»</w:t>
            </w:r>
          </w:p>
          <w:p w14:paraId="7B6F0B73" w14:textId="77777777" w:rsidR="00037FAB" w:rsidRPr="00305521" w:rsidRDefault="00037FAB" w:rsidP="00233C8F">
            <w:pPr>
              <w:widowControl/>
              <w:numPr>
                <w:ilvl w:val="0"/>
                <w:numId w:val="13"/>
              </w:numPr>
              <w:autoSpaceDE/>
              <w:autoSpaceDN/>
              <w:adjustRightInd/>
              <w:ind w:left="0"/>
              <w:textAlignment w:val="baseline"/>
              <w:rPr>
                <w:rFonts w:ascii="Times New Roman" w:hAnsi="Times New Roman" w:cs="Times New Roman"/>
                <w:sz w:val="28"/>
                <w:szCs w:val="28"/>
              </w:rPr>
            </w:pPr>
            <w:r w:rsidRPr="00305521">
              <w:rPr>
                <w:rFonts w:ascii="Times New Roman" w:hAnsi="Times New Roman" w:cs="Times New Roman"/>
                <w:sz w:val="28"/>
                <w:szCs w:val="28"/>
              </w:rPr>
              <w:t> «Типы профессий»</w:t>
            </w:r>
          </w:p>
          <w:p w14:paraId="6E1732BC" w14:textId="77777777" w:rsidR="00037FAB" w:rsidRPr="00305521" w:rsidRDefault="00037FAB" w:rsidP="00233C8F">
            <w:pPr>
              <w:widowControl/>
              <w:numPr>
                <w:ilvl w:val="0"/>
                <w:numId w:val="13"/>
              </w:numPr>
              <w:autoSpaceDE/>
              <w:autoSpaceDN/>
              <w:adjustRightInd/>
              <w:ind w:left="0"/>
              <w:textAlignment w:val="baseline"/>
              <w:rPr>
                <w:rFonts w:ascii="Times New Roman" w:hAnsi="Times New Roman" w:cs="Times New Roman"/>
                <w:sz w:val="28"/>
                <w:szCs w:val="28"/>
              </w:rPr>
            </w:pPr>
            <w:proofErr w:type="gramStart"/>
            <w:r w:rsidRPr="00305521">
              <w:rPr>
                <w:rFonts w:ascii="Times New Roman" w:hAnsi="Times New Roman" w:cs="Times New Roman"/>
                <w:sz w:val="28"/>
                <w:szCs w:val="28"/>
              </w:rPr>
              <w:t>« Куда</w:t>
            </w:r>
            <w:proofErr w:type="gramEnd"/>
            <w:r w:rsidRPr="00305521">
              <w:rPr>
                <w:rFonts w:ascii="Times New Roman" w:hAnsi="Times New Roman" w:cs="Times New Roman"/>
                <w:sz w:val="28"/>
                <w:szCs w:val="28"/>
              </w:rPr>
              <w:t xml:space="preserve"> пойти учиться»</w:t>
            </w:r>
          </w:p>
          <w:p w14:paraId="0B024F29" w14:textId="77777777" w:rsidR="00037FAB" w:rsidRPr="00305521" w:rsidRDefault="00037FAB" w:rsidP="00233C8F">
            <w:pPr>
              <w:widowControl/>
              <w:numPr>
                <w:ilvl w:val="0"/>
                <w:numId w:val="13"/>
              </w:numPr>
              <w:autoSpaceDE/>
              <w:autoSpaceDN/>
              <w:adjustRightInd/>
              <w:ind w:left="0"/>
              <w:textAlignment w:val="baseline"/>
              <w:rPr>
                <w:rFonts w:ascii="Times New Roman" w:hAnsi="Times New Roman" w:cs="Times New Roman"/>
                <w:sz w:val="28"/>
                <w:szCs w:val="28"/>
              </w:rPr>
            </w:pPr>
            <w:r w:rsidRPr="00305521">
              <w:rPr>
                <w:rFonts w:ascii="Times New Roman" w:hAnsi="Times New Roman" w:cs="Times New Roman"/>
                <w:sz w:val="28"/>
                <w:szCs w:val="28"/>
              </w:rPr>
              <w:t>«Структура трудовой деятельности»</w:t>
            </w:r>
          </w:p>
          <w:p w14:paraId="72A38AEB" w14:textId="77777777" w:rsidR="00037FAB" w:rsidRPr="00305521" w:rsidRDefault="00037FAB" w:rsidP="00233C8F">
            <w:pPr>
              <w:widowControl/>
              <w:numPr>
                <w:ilvl w:val="0"/>
                <w:numId w:val="14"/>
              </w:numPr>
              <w:autoSpaceDE/>
              <w:autoSpaceDN/>
              <w:adjustRightInd/>
              <w:ind w:left="0"/>
              <w:textAlignment w:val="baseline"/>
              <w:rPr>
                <w:rFonts w:ascii="Times New Roman" w:hAnsi="Times New Roman" w:cs="Times New Roman"/>
                <w:sz w:val="28"/>
                <w:szCs w:val="28"/>
              </w:rPr>
            </w:pPr>
            <w:r w:rsidRPr="00305521">
              <w:rPr>
                <w:rFonts w:ascii="Times New Roman" w:hAnsi="Times New Roman" w:cs="Times New Roman"/>
                <w:sz w:val="28"/>
                <w:szCs w:val="28"/>
              </w:rPr>
              <w:t>Потребности труда </w:t>
            </w:r>
          </w:p>
        </w:tc>
        <w:tc>
          <w:tcPr>
            <w:tcW w:w="1985"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07154DF7" w14:textId="77777777" w:rsidR="00037FAB" w:rsidRPr="00305521" w:rsidRDefault="00037FAB" w:rsidP="00994212">
            <w:pPr>
              <w:textAlignment w:val="baseline"/>
              <w:rPr>
                <w:rFonts w:ascii="Times New Roman" w:hAnsi="Times New Roman" w:cs="Times New Roman"/>
                <w:sz w:val="28"/>
                <w:szCs w:val="28"/>
              </w:rPr>
            </w:pPr>
            <w:r w:rsidRPr="00305521">
              <w:rPr>
                <w:rFonts w:ascii="Times New Roman" w:hAnsi="Times New Roman" w:cs="Times New Roman"/>
                <w:sz w:val="28"/>
                <w:szCs w:val="28"/>
              </w:rPr>
              <w:t xml:space="preserve">2022-2023 </w:t>
            </w:r>
            <w:proofErr w:type="spellStart"/>
            <w:r w:rsidRPr="00305521">
              <w:rPr>
                <w:rFonts w:ascii="Times New Roman" w:hAnsi="Times New Roman" w:cs="Times New Roman"/>
                <w:sz w:val="28"/>
                <w:szCs w:val="28"/>
              </w:rPr>
              <w:t>уч.г</w:t>
            </w:r>
            <w:proofErr w:type="spellEnd"/>
            <w:r w:rsidRPr="00305521">
              <w:rPr>
                <w:rFonts w:ascii="Times New Roman" w:hAnsi="Times New Roman" w:cs="Times New Roman"/>
                <w:sz w:val="28"/>
                <w:szCs w:val="28"/>
              </w:rPr>
              <w:t>.</w:t>
            </w:r>
          </w:p>
          <w:p w14:paraId="575CA21E" w14:textId="77777777" w:rsidR="00037FAB" w:rsidRPr="00305521" w:rsidRDefault="00037FAB" w:rsidP="00994212">
            <w:pPr>
              <w:textAlignment w:val="baseline"/>
              <w:rPr>
                <w:rFonts w:ascii="Times New Roman" w:hAnsi="Times New Roman" w:cs="Times New Roman"/>
                <w:sz w:val="28"/>
                <w:szCs w:val="28"/>
              </w:rPr>
            </w:pPr>
            <w:r w:rsidRPr="00305521">
              <w:rPr>
                <w:rFonts w:ascii="Times New Roman" w:hAnsi="Times New Roman" w:cs="Times New Roman"/>
                <w:sz w:val="28"/>
                <w:szCs w:val="28"/>
              </w:rPr>
              <w:t> </w:t>
            </w:r>
          </w:p>
          <w:p w14:paraId="17C44B3E" w14:textId="77777777" w:rsidR="00037FAB" w:rsidRPr="00305521" w:rsidRDefault="00037FAB" w:rsidP="00994212">
            <w:pPr>
              <w:textAlignment w:val="baseline"/>
              <w:rPr>
                <w:rFonts w:ascii="Times New Roman" w:hAnsi="Times New Roman" w:cs="Times New Roman"/>
                <w:sz w:val="28"/>
                <w:szCs w:val="28"/>
              </w:rPr>
            </w:pPr>
            <w:r w:rsidRPr="00305521">
              <w:rPr>
                <w:rFonts w:ascii="Times New Roman" w:hAnsi="Times New Roman" w:cs="Times New Roman"/>
                <w:sz w:val="28"/>
                <w:szCs w:val="28"/>
              </w:rPr>
              <w:t> </w:t>
            </w:r>
          </w:p>
        </w:tc>
        <w:tc>
          <w:tcPr>
            <w:tcW w:w="3827"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6087440A" w14:textId="77777777" w:rsidR="00037FAB" w:rsidRPr="00305521" w:rsidRDefault="00037FAB" w:rsidP="00994212">
            <w:pPr>
              <w:textAlignment w:val="baseline"/>
              <w:rPr>
                <w:rFonts w:ascii="Times New Roman" w:hAnsi="Times New Roman" w:cs="Times New Roman"/>
                <w:sz w:val="28"/>
                <w:szCs w:val="28"/>
              </w:rPr>
            </w:pPr>
            <w:r w:rsidRPr="00305521">
              <w:rPr>
                <w:rFonts w:ascii="Times New Roman" w:hAnsi="Times New Roman" w:cs="Times New Roman"/>
                <w:sz w:val="28"/>
                <w:szCs w:val="28"/>
              </w:rPr>
              <w:t>Заместитель директора по ВР</w:t>
            </w:r>
          </w:p>
          <w:p w14:paraId="404A2E84" w14:textId="77777777" w:rsidR="00037FAB" w:rsidRPr="00305521" w:rsidRDefault="00037FAB" w:rsidP="00994212">
            <w:pPr>
              <w:textAlignment w:val="baseline"/>
              <w:rPr>
                <w:rFonts w:ascii="Times New Roman" w:hAnsi="Times New Roman" w:cs="Times New Roman"/>
                <w:sz w:val="28"/>
                <w:szCs w:val="28"/>
              </w:rPr>
            </w:pPr>
            <w:r w:rsidRPr="00305521">
              <w:rPr>
                <w:rFonts w:ascii="Times New Roman" w:hAnsi="Times New Roman" w:cs="Times New Roman"/>
                <w:sz w:val="28"/>
                <w:szCs w:val="28"/>
              </w:rPr>
              <w:t> </w:t>
            </w:r>
          </w:p>
          <w:p w14:paraId="78E75398" w14:textId="77777777" w:rsidR="00037FAB" w:rsidRPr="00305521" w:rsidRDefault="00037FAB" w:rsidP="00994212">
            <w:pPr>
              <w:textAlignment w:val="baseline"/>
              <w:rPr>
                <w:rFonts w:ascii="Times New Roman" w:hAnsi="Times New Roman" w:cs="Times New Roman"/>
                <w:sz w:val="28"/>
                <w:szCs w:val="28"/>
              </w:rPr>
            </w:pPr>
            <w:r w:rsidRPr="00305521">
              <w:rPr>
                <w:rFonts w:ascii="Times New Roman" w:hAnsi="Times New Roman" w:cs="Times New Roman"/>
                <w:sz w:val="28"/>
                <w:szCs w:val="28"/>
              </w:rPr>
              <w:t> </w:t>
            </w:r>
          </w:p>
          <w:p w14:paraId="5D7EDFA9" w14:textId="77777777" w:rsidR="00037FAB" w:rsidRPr="00305521" w:rsidRDefault="00037FAB" w:rsidP="00994212">
            <w:pPr>
              <w:textAlignment w:val="baseline"/>
              <w:rPr>
                <w:rFonts w:ascii="Times New Roman" w:hAnsi="Times New Roman" w:cs="Times New Roman"/>
                <w:sz w:val="28"/>
                <w:szCs w:val="28"/>
              </w:rPr>
            </w:pPr>
            <w:r w:rsidRPr="00305521">
              <w:rPr>
                <w:rFonts w:ascii="Times New Roman" w:hAnsi="Times New Roman" w:cs="Times New Roman"/>
                <w:sz w:val="28"/>
                <w:szCs w:val="28"/>
              </w:rPr>
              <w:t>Социальный педагог</w:t>
            </w:r>
          </w:p>
        </w:tc>
      </w:tr>
      <w:tr w:rsidR="00037FAB" w:rsidRPr="00305521" w14:paraId="436F2522" w14:textId="77777777" w:rsidTr="0082587C">
        <w:trPr>
          <w:jc w:val="center"/>
        </w:trPr>
        <w:tc>
          <w:tcPr>
            <w:tcW w:w="559"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16EDBEF4" w14:textId="77777777" w:rsidR="00037FAB" w:rsidRPr="00305521" w:rsidRDefault="00037FAB" w:rsidP="00994212">
            <w:pPr>
              <w:textAlignment w:val="baseline"/>
              <w:rPr>
                <w:rFonts w:ascii="Times New Roman" w:hAnsi="Times New Roman" w:cs="Times New Roman"/>
                <w:sz w:val="28"/>
                <w:szCs w:val="28"/>
              </w:rPr>
            </w:pPr>
            <w:r w:rsidRPr="00305521">
              <w:rPr>
                <w:rFonts w:ascii="Times New Roman" w:hAnsi="Times New Roman" w:cs="Times New Roman"/>
                <w:sz w:val="28"/>
                <w:szCs w:val="28"/>
              </w:rPr>
              <w:t>5.</w:t>
            </w:r>
          </w:p>
        </w:tc>
        <w:tc>
          <w:tcPr>
            <w:tcW w:w="808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39C35F8C" w14:textId="77777777" w:rsidR="00037FAB" w:rsidRPr="00305521" w:rsidRDefault="00037FAB" w:rsidP="00994212">
            <w:pPr>
              <w:textAlignment w:val="baseline"/>
              <w:rPr>
                <w:rFonts w:ascii="Times New Roman" w:hAnsi="Times New Roman" w:cs="Times New Roman"/>
                <w:sz w:val="28"/>
                <w:szCs w:val="28"/>
              </w:rPr>
            </w:pPr>
            <w:r w:rsidRPr="00305521">
              <w:rPr>
                <w:rFonts w:ascii="Times New Roman" w:hAnsi="Times New Roman" w:cs="Times New Roman"/>
                <w:b/>
                <w:bCs/>
                <w:sz w:val="28"/>
                <w:szCs w:val="28"/>
              </w:rPr>
              <w:t>Родительские собрания</w:t>
            </w:r>
          </w:p>
          <w:p w14:paraId="17354D96" w14:textId="77777777" w:rsidR="00037FAB" w:rsidRPr="00305521" w:rsidRDefault="00037FAB" w:rsidP="00233C8F">
            <w:pPr>
              <w:widowControl/>
              <w:numPr>
                <w:ilvl w:val="0"/>
                <w:numId w:val="13"/>
              </w:numPr>
              <w:autoSpaceDE/>
              <w:autoSpaceDN/>
              <w:adjustRightInd/>
              <w:ind w:left="0"/>
              <w:textAlignment w:val="baseline"/>
              <w:rPr>
                <w:rFonts w:ascii="Times New Roman" w:hAnsi="Times New Roman" w:cs="Times New Roman"/>
                <w:sz w:val="28"/>
                <w:szCs w:val="28"/>
              </w:rPr>
            </w:pPr>
          </w:p>
        </w:tc>
        <w:tc>
          <w:tcPr>
            <w:tcW w:w="1985"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72EE3128" w14:textId="77777777" w:rsidR="00037FAB" w:rsidRPr="00305521" w:rsidRDefault="00037FAB" w:rsidP="00994212">
            <w:pPr>
              <w:textAlignment w:val="baseline"/>
              <w:rPr>
                <w:rFonts w:ascii="Times New Roman" w:hAnsi="Times New Roman" w:cs="Times New Roman"/>
                <w:sz w:val="28"/>
                <w:szCs w:val="28"/>
              </w:rPr>
            </w:pPr>
            <w:r w:rsidRPr="00305521">
              <w:rPr>
                <w:rFonts w:ascii="Times New Roman" w:hAnsi="Times New Roman" w:cs="Times New Roman"/>
                <w:sz w:val="28"/>
                <w:szCs w:val="28"/>
              </w:rPr>
              <w:t> По графику</w:t>
            </w:r>
          </w:p>
          <w:p w14:paraId="36E0B82E" w14:textId="77777777" w:rsidR="00037FAB" w:rsidRPr="00305521" w:rsidRDefault="00037FAB" w:rsidP="00994212">
            <w:pPr>
              <w:textAlignment w:val="baseline"/>
              <w:rPr>
                <w:rFonts w:ascii="Times New Roman" w:hAnsi="Times New Roman" w:cs="Times New Roman"/>
                <w:sz w:val="28"/>
                <w:szCs w:val="28"/>
              </w:rPr>
            </w:pPr>
          </w:p>
        </w:tc>
        <w:tc>
          <w:tcPr>
            <w:tcW w:w="3827"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66067EDF" w14:textId="77777777" w:rsidR="00037FAB" w:rsidRPr="00305521" w:rsidRDefault="00037FAB" w:rsidP="00994212">
            <w:pPr>
              <w:textAlignment w:val="baseline"/>
              <w:rPr>
                <w:rFonts w:ascii="Times New Roman" w:hAnsi="Times New Roman" w:cs="Times New Roman"/>
                <w:sz w:val="28"/>
                <w:szCs w:val="28"/>
              </w:rPr>
            </w:pPr>
            <w:r w:rsidRPr="00305521">
              <w:rPr>
                <w:rFonts w:ascii="Times New Roman" w:hAnsi="Times New Roman" w:cs="Times New Roman"/>
                <w:sz w:val="28"/>
                <w:szCs w:val="28"/>
              </w:rPr>
              <w:t> </w:t>
            </w:r>
            <w:proofErr w:type="spellStart"/>
            <w:proofErr w:type="gramStart"/>
            <w:r w:rsidRPr="00305521">
              <w:rPr>
                <w:rFonts w:ascii="Times New Roman" w:hAnsi="Times New Roman" w:cs="Times New Roman"/>
                <w:sz w:val="28"/>
                <w:szCs w:val="28"/>
              </w:rPr>
              <w:t>Кл.рук</w:t>
            </w:r>
            <w:proofErr w:type="spellEnd"/>
            <w:proofErr w:type="gramEnd"/>
            <w:r w:rsidRPr="00305521">
              <w:rPr>
                <w:rFonts w:ascii="Times New Roman" w:hAnsi="Times New Roman" w:cs="Times New Roman"/>
                <w:sz w:val="28"/>
                <w:szCs w:val="28"/>
              </w:rPr>
              <w:t>, педагог- психолог,</w:t>
            </w:r>
          </w:p>
          <w:p w14:paraId="223E19C3" w14:textId="77777777" w:rsidR="00037FAB" w:rsidRPr="00305521" w:rsidRDefault="00037FAB" w:rsidP="00994212">
            <w:pPr>
              <w:textAlignment w:val="baseline"/>
              <w:rPr>
                <w:rFonts w:ascii="Times New Roman" w:hAnsi="Times New Roman" w:cs="Times New Roman"/>
                <w:sz w:val="28"/>
                <w:szCs w:val="28"/>
              </w:rPr>
            </w:pPr>
            <w:r w:rsidRPr="00305521">
              <w:rPr>
                <w:rFonts w:ascii="Times New Roman" w:hAnsi="Times New Roman" w:cs="Times New Roman"/>
                <w:sz w:val="28"/>
                <w:szCs w:val="28"/>
              </w:rPr>
              <w:t>администрация  </w:t>
            </w:r>
          </w:p>
        </w:tc>
      </w:tr>
      <w:tr w:rsidR="00037FAB" w:rsidRPr="00305521" w14:paraId="3091F084" w14:textId="77777777" w:rsidTr="0082587C">
        <w:trPr>
          <w:jc w:val="center"/>
        </w:trPr>
        <w:tc>
          <w:tcPr>
            <w:tcW w:w="559"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19F05448" w14:textId="77777777" w:rsidR="00037FAB" w:rsidRPr="00305521" w:rsidRDefault="00037FAB" w:rsidP="00994212">
            <w:pPr>
              <w:textAlignment w:val="baseline"/>
              <w:rPr>
                <w:rFonts w:ascii="Times New Roman" w:hAnsi="Times New Roman" w:cs="Times New Roman"/>
                <w:sz w:val="28"/>
                <w:szCs w:val="28"/>
              </w:rPr>
            </w:pPr>
            <w:r w:rsidRPr="00305521">
              <w:rPr>
                <w:rFonts w:ascii="Times New Roman" w:hAnsi="Times New Roman" w:cs="Times New Roman"/>
                <w:sz w:val="28"/>
                <w:szCs w:val="28"/>
              </w:rPr>
              <w:t>6.</w:t>
            </w:r>
          </w:p>
        </w:tc>
        <w:tc>
          <w:tcPr>
            <w:tcW w:w="808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33DE1A36" w14:textId="77777777" w:rsidR="00037FAB" w:rsidRPr="00305521" w:rsidRDefault="00037FAB" w:rsidP="00994212">
            <w:pPr>
              <w:textAlignment w:val="baseline"/>
              <w:rPr>
                <w:rFonts w:ascii="Times New Roman" w:hAnsi="Times New Roman" w:cs="Times New Roman"/>
                <w:sz w:val="28"/>
                <w:szCs w:val="28"/>
              </w:rPr>
            </w:pPr>
            <w:r w:rsidRPr="00305521">
              <w:rPr>
                <w:rFonts w:ascii="Times New Roman" w:hAnsi="Times New Roman" w:cs="Times New Roman"/>
                <w:b/>
                <w:bCs/>
                <w:sz w:val="28"/>
                <w:szCs w:val="28"/>
              </w:rPr>
              <w:t>Профессиональная адаптация учащихся.</w:t>
            </w:r>
          </w:p>
          <w:p w14:paraId="6AA04B1A" w14:textId="77777777" w:rsidR="00037FAB" w:rsidRPr="00305521" w:rsidRDefault="00037FAB" w:rsidP="00994212">
            <w:pPr>
              <w:textAlignment w:val="baseline"/>
              <w:rPr>
                <w:rFonts w:ascii="Times New Roman" w:hAnsi="Times New Roman" w:cs="Times New Roman"/>
                <w:sz w:val="28"/>
                <w:szCs w:val="28"/>
              </w:rPr>
            </w:pPr>
            <w:r w:rsidRPr="00305521">
              <w:rPr>
                <w:rFonts w:ascii="Times New Roman" w:hAnsi="Times New Roman" w:cs="Times New Roman"/>
                <w:b/>
                <w:bCs/>
                <w:sz w:val="28"/>
                <w:szCs w:val="28"/>
              </w:rPr>
              <w:t>Организация внеурочной деятельности учащихся внутри школы (участие в конкурсах, выставках, проектах)</w:t>
            </w:r>
            <w:r w:rsidRPr="00305521">
              <w:rPr>
                <w:rFonts w:ascii="Times New Roman" w:hAnsi="Times New Roman" w:cs="Times New Roman"/>
                <w:sz w:val="28"/>
                <w:szCs w:val="28"/>
              </w:rPr>
              <w:t>:</w:t>
            </w:r>
          </w:p>
          <w:p w14:paraId="226E1B35" w14:textId="77777777" w:rsidR="00037FAB" w:rsidRPr="00305521" w:rsidRDefault="00037FAB" w:rsidP="00233C8F">
            <w:pPr>
              <w:widowControl/>
              <w:numPr>
                <w:ilvl w:val="0"/>
                <w:numId w:val="15"/>
              </w:numPr>
              <w:autoSpaceDE/>
              <w:autoSpaceDN/>
              <w:adjustRightInd/>
              <w:ind w:left="0"/>
              <w:textAlignment w:val="baseline"/>
              <w:rPr>
                <w:rFonts w:ascii="Times New Roman" w:hAnsi="Times New Roman" w:cs="Times New Roman"/>
                <w:sz w:val="28"/>
                <w:szCs w:val="28"/>
              </w:rPr>
            </w:pPr>
            <w:r w:rsidRPr="00305521">
              <w:rPr>
                <w:rFonts w:ascii="Times New Roman" w:hAnsi="Times New Roman" w:cs="Times New Roman"/>
                <w:sz w:val="28"/>
                <w:szCs w:val="28"/>
              </w:rPr>
              <w:t>Коллективные творческие дела Выпуск школьной газеты</w:t>
            </w:r>
          </w:p>
          <w:p w14:paraId="75169645" w14:textId="77777777" w:rsidR="00037FAB" w:rsidRPr="00305521" w:rsidRDefault="00037FAB" w:rsidP="00233C8F">
            <w:pPr>
              <w:widowControl/>
              <w:numPr>
                <w:ilvl w:val="0"/>
                <w:numId w:val="15"/>
              </w:numPr>
              <w:autoSpaceDE/>
              <w:autoSpaceDN/>
              <w:adjustRightInd/>
              <w:ind w:left="0"/>
              <w:textAlignment w:val="baseline"/>
              <w:rPr>
                <w:rFonts w:ascii="Times New Roman" w:hAnsi="Times New Roman" w:cs="Times New Roman"/>
                <w:sz w:val="28"/>
                <w:szCs w:val="28"/>
              </w:rPr>
            </w:pPr>
            <w:r w:rsidRPr="00305521">
              <w:rPr>
                <w:rFonts w:ascii="Times New Roman" w:hAnsi="Times New Roman" w:cs="Times New Roman"/>
                <w:sz w:val="28"/>
                <w:szCs w:val="28"/>
              </w:rPr>
              <w:t>Субботники по уборке школьного двора</w:t>
            </w:r>
          </w:p>
          <w:p w14:paraId="7E8FC2FC" w14:textId="77777777" w:rsidR="00037FAB" w:rsidRPr="00305521" w:rsidRDefault="00037FAB" w:rsidP="00233C8F">
            <w:pPr>
              <w:widowControl/>
              <w:numPr>
                <w:ilvl w:val="0"/>
                <w:numId w:val="16"/>
              </w:numPr>
              <w:autoSpaceDE/>
              <w:autoSpaceDN/>
              <w:adjustRightInd/>
              <w:ind w:left="0"/>
              <w:textAlignment w:val="baseline"/>
              <w:rPr>
                <w:rFonts w:ascii="Times New Roman" w:hAnsi="Times New Roman" w:cs="Times New Roman"/>
                <w:sz w:val="28"/>
                <w:szCs w:val="28"/>
              </w:rPr>
            </w:pPr>
            <w:r w:rsidRPr="00305521">
              <w:rPr>
                <w:rFonts w:ascii="Times New Roman" w:hAnsi="Times New Roman" w:cs="Times New Roman"/>
                <w:sz w:val="28"/>
                <w:szCs w:val="28"/>
              </w:rPr>
              <w:t>Выставка «Дары осени»</w:t>
            </w:r>
          </w:p>
        </w:tc>
        <w:tc>
          <w:tcPr>
            <w:tcW w:w="1985"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6C38295E" w14:textId="77777777" w:rsidR="00037FAB" w:rsidRPr="00305521" w:rsidRDefault="00037FAB" w:rsidP="00994212">
            <w:pPr>
              <w:textAlignment w:val="baseline"/>
              <w:rPr>
                <w:rFonts w:ascii="Times New Roman" w:hAnsi="Times New Roman" w:cs="Times New Roman"/>
                <w:sz w:val="28"/>
                <w:szCs w:val="28"/>
              </w:rPr>
            </w:pPr>
            <w:r w:rsidRPr="00305521">
              <w:rPr>
                <w:rFonts w:ascii="Times New Roman" w:hAnsi="Times New Roman" w:cs="Times New Roman"/>
                <w:sz w:val="28"/>
                <w:szCs w:val="28"/>
              </w:rPr>
              <w:t> В течение года </w:t>
            </w:r>
          </w:p>
        </w:tc>
        <w:tc>
          <w:tcPr>
            <w:tcW w:w="3827"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4197E3AC" w14:textId="77777777" w:rsidR="00037FAB" w:rsidRPr="00305521" w:rsidRDefault="00037FAB" w:rsidP="00994212">
            <w:pPr>
              <w:textAlignment w:val="baseline"/>
              <w:rPr>
                <w:rFonts w:ascii="Times New Roman" w:hAnsi="Times New Roman" w:cs="Times New Roman"/>
                <w:sz w:val="28"/>
                <w:szCs w:val="28"/>
              </w:rPr>
            </w:pPr>
            <w:r w:rsidRPr="00305521">
              <w:rPr>
                <w:rFonts w:ascii="Times New Roman" w:hAnsi="Times New Roman" w:cs="Times New Roman"/>
                <w:sz w:val="28"/>
                <w:szCs w:val="28"/>
              </w:rPr>
              <w:t> </w:t>
            </w:r>
          </w:p>
          <w:p w14:paraId="7B06264E" w14:textId="77777777" w:rsidR="00037FAB" w:rsidRPr="00305521" w:rsidRDefault="00037FAB" w:rsidP="00994212">
            <w:pPr>
              <w:textAlignment w:val="baseline"/>
              <w:rPr>
                <w:rFonts w:ascii="Times New Roman" w:hAnsi="Times New Roman" w:cs="Times New Roman"/>
                <w:sz w:val="28"/>
                <w:szCs w:val="28"/>
              </w:rPr>
            </w:pPr>
            <w:r w:rsidRPr="00305521">
              <w:rPr>
                <w:rFonts w:ascii="Times New Roman" w:hAnsi="Times New Roman" w:cs="Times New Roman"/>
                <w:sz w:val="28"/>
                <w:szCs w:val="28"/>
              </w:rPr>
              <w:t xml:space="preserve">Классные </w:t>
            </w:r>
            <w:proofErr w:type="gramStart"/>
            <w:r w:rsidRPr="00305521">
              <w:rPr>
                <w:rFonts w:ascii="Times New Roman" w:hAnsi="Times New Roman" w:cs="Times New Roman"/>
                <w:sz w:val="28"/>
                <w:szCs w:val="28"/>
              </w:rPr>
              <w:t>руководители  1</w:t>
            </w:r>
            <w:proofErr w:type="gramEnd"/>
            <w:r w:rsidRPr="00305521">
              <w:rPr>
                <w:rFonts w:ascii="Times New Roman" w:hAnsi="Times New Roman" w:cs="Times New Roman"/>
                <w:sz w:val="28"/>
                <w:szCs w:val="28"/>
              </w:rPr>
              <w:t>-11 классы  </w:t>
            </w:r>
          </w:p>
          <w:p w14:paraId="35F882F6" w14:textId="77777777" w:rsidR="00037FAB" w:rsidRPr="00305521" w:rsidRDefault="00037FAB" w:rsidP="00994212">
            <w:pPr>
              <w:textAlignment w:val="baseline"/>
              <w:rPr>
                <w:rFonts w:ascii="Times New Roman" w:hAnsi="Times New Roman" w:cs="Times New Roman"/>
                <w:sz w:val="28"/>
                <w:szCs w:val="28"/>
              </w:rPr>
            </w:pPr>
            <w:r w:rsidRPr="00305521">
              <w:rPr>
                <w:rFonts w:ascii="Times New Roman" w:hAnsi="Times New Roman" w:cs="Times New Roman"/>
                <w:sz w:val="28"/>
                <w:szCs w:val="28"/>
              </w:rPr>
              <w:t> </w:t>
            </w:r>
          </w:p>
          <w:p w14:paraId="19C4DE54" w14:textId="77777777" w:rsidR="00037FAB" w:rsidRPr="00305521" w:rsidRDefault="00037FAB" w:rsidP="00994212">
            <w:pPr>
              <w:textAlignment w:val="baseline"/>
              <w:rPr>
                <w:rFonts w:ascii="Times New Roman" w:hAnsi="Times New Roman" w:cs="Times New Roman"/>
                <w:sz w:val="28"/>
                <w:szCs w:val="28"/>
              </w:rPr>
            </w:pPr>
            <w:r w:rsidRPr="00305521">
              <w:rPr>
                <w:rFonts w:ascii="Times New Roman" w:hAnsi="Times New Roman" w:cs="Times New Roman"/>
                <w:sz w:val="28"/>
                <w:szCs w:val="28"/>
              </w:rPr>
              <w:t> </w:t>
            </w:r>
          </w:p>
        </w:tc>
      </w:tr>
      <w:tr w:rsidR="00037FAB" w:rsidRPr="00305521" w14:paraId="18257F80" w14:textId="77777777" w:rsidTr="0082587C">
        <w:trPr>
          <w:trHeight w:val="677"/>
          <w:jc w:val="center"/>
        </w:trPr>
        <w:tc>
          <w:tcPr>
            <w:tcW w:w="559"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69C4D40A" w14:textId="77777777" w:rsidR="00037FAB" w:rsidRPr="00305521" w:rsidRDefault="00037FAB" w:rsidP="00994212">
            <w:pPr>
              <w:textAlignment w:val="baseline"/>
              <w:rPr>
                <w:rFonts w:ascii="Times New Roman" w:hAnsi="Times New Roman" w:cs="Times New Roman"/>
                <w:sz w:val="28"/>
                <w:szCs w:val="28"/>
              </w:rPr>
            </w:pPr>
            <w:r w:rsidRPr="00305521">
              <w:rPr>
                <w:rFonts w:ascii="Times New Roman" w:hAnsi="Times New Roman" w:cs="Times New Roman"/>
                <w:sz w:val="28"/>
                <w:szCs w:val="28"/>
              </w:rPr>
              <w:t>7.</w:t>
            </w:r>
          </w:p>
        </w:tc>
        <w:tc>
          <w:tcPr>
            <w:tcW w:w="808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3F07668A" w14:textId="77777777" w:rsidR="00037FAB" w:rsidRPr="00305521" w:rsidRDefault="00037FAB" w:rsidP="00233C8F">
            <w:pPr>
              <w:widowControl/>
              <w:numPr>
                <w:ilvl w:val="0"/>
                <w:numId w:val="15"/>
              </w:numPr>
              <w:autoSpaceDE/>
              <w:autoSpaceDN/>
              <w:adjustRightInd/>
              <w:ind w:left="0"/>
              <w:textAlignment w:val="baseline"/>
              <w:rPr>
                <w:rFonts w:ascii="Times New Roman" w:hAnsi="Times New Roman" w:cs="Times New Roman"/>
                <w:sz w:val="28"/>
                <w:szCs w:val="28"/>
              </w:rPr>
            </w:pPr>
            <w:r w:rsidRPr="00305521">
              <w:rPr>
                <w:rFonts w:ascii="Times New Roman" w:hAnsi="Times New Roman" w:cs="Times New Roman"/>
                <w:sz w:val="28"/>
                <w:szCs w:val="28"/>
              </w:rPr>
              <w:t>Регулярное оформление стенда информационных материалов «Я выбираю профессию»</w:t>
            </w:r>
          </w:p>
        </w:tc>
        <w:tc>
          <w:tcPr>
            <w:tcW w:w="1985"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19F58CFC" w14:textId="77777777" w:rsidR="00037FAB" w:rsidRPr="00305521" w:rsidRDefault="00037FAB" w:rsidP="00994212">
            <w:pPr>
              <w:textAlignment w:val="baseline"/>
              <w:rPr>
                <w:rFonts w:ascii="Times New Roman" w:hAnsi="Times New Roman" w:cs="Times New Roman"/>
                <w:sz w:val="28"/>
                <w:szCs w:val="28"/>
              </w:rPr>
            </w:pPr>
            <w:r w:rsidRPr="00305521">
              <w:rPr>
                <w:rFonts w:ascii="Times New Roman" w:hAnsi="Times New Roman" w:cs="Times New Roman"/>
                <w:sz w:val="28"/>
                <w:szCs w:val="28"/>
              </w:rPr>
              <w:t>В течение года</w:t>
            </w:r>
          </w:p>
        </w:tc>
        <w:tc>
          <w:tcPr>
            <w:tcW w:w="3827"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7C2E52A5" w14:textId="77777777" w:rsidR="00037FAB" w:rsidRPr="00305521" w:rsidRDefault="00037FAB" w:rsidP="00994212">
            <w:pPr>
              <w:textAlignment w:val="baseline"/>
              <w:rPr>
                <w:rFonts w:ascii="Times New Roman" w:hAnsi="Times New Roman" w:cs="Times New Roman"/>
                <w:sz w:val="28"/>
                <w:szCs w:val="28"/>
              </w:rPr>
            </w:pPr>
            <w:r w:rsidRPr="00305521">
              <w:rPr>
                <w:rFonts w:ascii="Times New Roman" w:hAnsi="Times New Roman" w:cs="Times New Roman"/>
                <w:sz w:val="28"/>
                <w:szCs w:val="28"/>
              </w:rPr>
              <w:t>библиотекарь</w:t>
            </w:r>
          </w:p>
        </w:tc>
      </w:tr>
      <w:tr w:rsidR="00037FAB" w:rsidRPr="00305521" w14:paraId="1968D994" w14:textId="77777777" w:rsidTr="0082587C">
        <w:trPr>
          <w:jc w:val="center"/>
        </w:trPr>
        <w:tc>
          <w:tcPr>
            <w:tcW w:w="14451" w:type="dxa"/>
            <w:gridSpan w:val="4"/>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71991934" w14:textId="77777777" w:rsidR="00037FAB" w:rsidRPr="00305521" w:rsidRDefault="00037FAB" w:rsidP="00994212">
            <w:pPr>
              <w:jc w:val="center"/>
              <w:textAlignment w:val="baseline"/>
              <w:rPr>
                <w:rFonts w:ascii="Times New Roman" w:hAnsi="Times New Roman" w:cs="Times New Roman"/>
                <w:sz w:val="28"/>
                <w:szCs w:val="28"/>
              </w:rPr>
            </w:pPr>
            <w:r w:rsidRPr="00305521">
              <w:rPr>
                <w:rFonts w:ascii="Times New Roman" w:hAnsi="Times New Roman" w:cs="Times New Roman"/>
                <w:b/>
                <w:bCs/>
                <w:sz w:val="28"/>
                <w:szCs w:val="28"/>
              </w:rPr>
              <w:t>2.Диагностика и консультирование.</w:t>
            </w:r>
            <w:r w:rsidRPr="00305521">
              <w:rPr>
                <w:rFonts w:ascii="Times New Roman" w:hAnsi="Times New Roman" w:cs="Times New Roman"/>
                <w:sz w:val="28"/>
                <w:szCs w:val="28"/>
              </w:rPr>
              <w:t> </w:t>
            </w:r>
          </w:p>
        </w:tc>
      </w:tr>
      <w:tr w:rsidR="00037FAB" w:rsidRPr="00305521" w14:paraId="0CB8AD06" w14:textId="77777777" w:rsidTr="0082587C">
        <w:trPr>
          <w:trHeight w:val="2256"/>
          <w:jc w:val="center"/>
        </w:trPr>
        <w:tc>
          <w:tcPr>
            <w:tcW w:w="559"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666FB5A4" w14:textId="77777777" w:rsidR="00037FAB" w:rsidRPr="00305521" w:rsidRDefault="00037FAB" w:rsidP="00994212">
            <w:pPr>
              <w:textAlignment w:val="baseline"/>
              <w:rPr>
                <w:rFonts w:ascii="Times New Roman" w:hAnsi="Times New Roman" w:cs="Times New Roman"/>
                <w:sz w:val="28"/>
                <w:szCs w:val="28"/>
              </w:rPr>
            </w:pPr>
            <w:r w:rsidRPr="00305521">
              <w:rPr>
                <w:rFonts w:ascii="Times New Roman" w:hAnsi="Times New Roman" w:cs="Times New Roman"/>
                <w:sz w:val="28"/>
                <w:szCs w:val="28"/>
              </w:rPr>
              <w:t>1.</w:t>
            </w:r>
          </w:p>
        </w:tc>
        <w:tc>
          <w:tcPr>
            <w:tcW w:w="808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66983B3A" w14:textId="77777777" w:rsidR="00037FAB" w:rsidRPr="00305521" w:rsidRDefault="00037FAB" w:rsidP="00994212">
            <w:pPr>
              <w:textAlignment w:val="baseline"/>
              <w:rPr>
                <w:rFonts w:ascii="Times New Roman" w:hAnsi="Times New Roman" w:cs="Times New Roman"/>
                <w:sz w:val="28"/>
                <w:szCs w:val="28"/>
              </w:rPr>
            </w:pPr>
            <w:proofErr w:type="spellStart"/>
            <w:r w:rsidRPr="00305521">
              <w:rPr>
                <w:rFonts w:ascii="Times New Roman" w:hAnsi="Times New Roman" w:cs="Times New Roman"/>
                <w:b/>
                <w:bCs/>
                <w:sz w:val="28"/>
                <w:szCs w:val="28"/>
              </w:rPr>
              <w:t>Консультированиеи</w:t>
            </w:r>
            <w:proofErr w:type="spellEnd"/>
            <w:r w:rsidRPr="00305521">
              <w:rPr>
                <w:rFonts w:ascii="Times New Roman" w:hAnsi="Times New Roman" w:cs="Times New Roman"/>
                <w:b/>
                <w:bCs/>
                <w:sz w:val="28"/>
                <w:szCs w:val="28"/>
              </w:rPr>
              <w:t xml:space="preserve"> Тестирование учащихся</w:t>
            </w:r>
            <w:r w:rsidRPr="00305521">
              <w:rPr>
                <w:rFonts w:ascii="Times New Roman" w:hAnsi="Times New Roman" w:cs="Times New Roman"/>
                <w:sz w:val="28"/>
                <w:szCs w:val="28"/>
              </w:rPr>
              <w:t> </w:t>
            </w:r>
            <w:r w:rsidRPr="00305521">
              <w:rPr>
                <w:rFonts w:ascii="Times New Roman" w:hAnsi="Times New Roman" w:cs="Times New Roman"/>
                <w:b/>
                <w:bCs/>
                <w:sz w:val="28"/>
                <w:szCs w:val="28"/>
              </w:rPr>
              <w:t>8-9 классов</w:t>
            </w:r>
            <w:r w:rsidRPr="00305521">
              <w:rPr>
                <w:rFonts w:ascii="Times New Roman" w:hAnsi="Times New Roman" w:cs="Times New Roman"/>
                <w:sz w:val="28"/>
                <w:szCs w:val="28"/>
              </w:rPr>
              <w:t>:</w:t>
            </w:r>
          </w:p>
          <w:p w14:paraId="79251A6D" w14:textId="77777777" w:rsidR="00037FAB" w:rsidRPr="00305521" w:rsidRDefault="00037FAB" w:rsidP="00233C8F">
            <w:pPr>
              <w:widowControl/>
              <w:numPr>
                <w:ilvl w:val="0"/>
                <w:numId w:val="17"/>
              </w:numPr>
              <w:autoSpaceDE/>
              <w:autoSpaceDN/>
              <w:adjustRightInd/>
              <w:ind w:left="0"/>
              <w:textAlignment w:val="baseline"/>
              <w:rPr>
                <w:rFonts w:ascii="Times New Roman" w:hAnsi="Times New Roman" w:cs="Times New Roman"/>
                <w:sz w:val="28"/>
                <w:szCs w:val="28"/>
              </w:rPr>
            </w:pPr>
            <w:proofErr w:type="gramStart"/>
            <w:r w:rsidRPr="00305521">
              <w:rPr>
                <w:rFonts w:ascii="Times New Roman" w:hAnsi="Times New Roman" w:cs="Times New Roman"/>
                <w:sz w:val="28"/>
                <w:szCs w:val="28"/>
              </w:rPr>
              <w:t>« Карта</w:t>
            </w:r>
            <w:proofErr w:type="gramEnd"/>
            <w:r w:rsidRPr="00305521">
              <w:rPr>
                <w:rFonts w:ascii="Times New Roman" w:hAnsi="Times New Roman" w:cs="Times New Roman"/>
                <w:sz w:val="28"/>
                <w:szCs w:val="28"/>
              </w:rPr>
              <w:t xml:space="preserve"> интересов».</w:t>
            </w:r>
          </w:p>
          <w:p w14:paraId="1F73B931" w14:textId="77777777" w:rsidR="00037FAB" w:rsidRPr="00305521" w:rsidRDefault="00037FAB" w:rsidP="00233C8F">
            <w:pPr>
              <w:widowControl/>
              <w:numPr>
                <w:ilvl w:val="0"/>
                <w:numId w:val="17"/>
              </w:numPr>
              <w:autoSpaceDE/>
              <w:autoSpaceDN/>
              <w:adjustRightInd/>
              <w:ind w:left="0"/>
              <w:textAlignment w:val="baseline"/>
              <w:rPr>
                <w:rFonts w:ascii="Times New Roman" w:hAnsi="Times New Roman" w:cs="Times New Roman"/>
                <w:sz w:val="28"/>
                <w:szCs w:val="28"/>
              </w:rPr>
            </w:pPr>
            <w:r w:rsidRPr="00305521">
              <w:rPr>
                <w:rFonts w:ascii="Times New Roman" w:hAnsi="Times New Roman" w:cs="Times New Roman"/>
                <w:sz w:val="28"/>
                <w:szCs w:val="28"/>
              </w:rPr>
              <w:t>«Склонности и профессиональная направленность».</w:t>
            </w:r>
          </w:p>
          <w:p w14:paraId="35944E5D" w14:textId="77777777" w:rsidR="00037FAB" w:rsidRPr="00305521" w:rsidRDefault="00037FAB" w:rsidP="00994212">
            <w:pPr>
              <w:textAlignment w:val="baseline"/>
              <w:rPr>
                <w:rFonts w:ascii="Times New Roman" w:hAnsi="Times New Roman" w:cs="Times New Roman"/>
                <w:sz w:val="28"/>
                <w:szCs w:val="28"/>
              </w:rPr>
            </w:pPr>
            <w:r w:rsidRPr="00305521">
              <w:rPr>
                <w:rFonts w:ascii="Times New Roman" w:hAnsi="Times New Roman" w:cs="Times New Roman"/>
                <w:sz w:val="28"/>
                <w:szCs w:val="28"/>
              </w:rPr>
              <w:t>      ● «ДДО»</w:t>
            </w:r>
          </w:p>
          <w:p w14:paraId="158F1D28" w14:textId="77777777" w:rsidR="00037FAB" w:rsidRPr="00305521" w:rsidRDefault="00037FAB" w:rsidP="00994212">
            <w:pPr>
              <w:textAlignment w:val="baseline"/>
              <w:rPr>
                <w:rFonts w:ascii="Times New Roman" w:hAnsi="Times New Roman" w:cs="Times New Roman"/>
                <w:sz w:val="28"/>
                <w:szCs w:val="28"/>
              </w:rPr>
            </w:pPr>
            <w:r w:rsidRPr="00305521">
              <w:rPr>
                <w:rFonts w:ascii="Times New Roman" w:hAnsi="Times New Roman" w:cs="Times New Roman"/>
                <w:sz w:val="28"/>
                <w:szCs w:val="28"/>
              </w:rPr>
              <w:t>      ● Профессиональные склонности</w:t>
            </w:r>
          </w:p>
          <w:p w14:paraId="2E5E3311" w14:textId="77777777" w:rsidR="00037FAB" w:rsidRPr="00305521" w:rsidRDefault="00037FAB" w:rsidP="00994212">
            <w:pPr>
              <w:textAlignment w:val="baseline"/>
              <w:rPr>
                <w:rFonts w:ascii="Times New Roman" w:hAnsi="Times New Roman" w:cs="Times New Roman"/>
                <w:sz w:val="28"/>
                <w:szCs w:val="28"/>
              </w:rPr>
            </w:pPr>
            <w:r w:rsidRPr="00305521">
              <w:rPr>
                <w:rFonts w:ascii="Times New Roman" w:hAnsi="Times New Roman" w:cs="Times New Roman"/>
                <w:sz w:val="28"/>
                <w:szCs w:val="28"/>
              </w:rPr>
              <w:t>      ● Профессиональный тип личности</w:t>
            </w:r>
          </w:p>
          <w:p w14:paraId="6ED9DB1B" w14:textId="77777777" w:rsidR="00037FAB" w:rsidRPr="00305521" w:rsidRDefault="00037FAB" w:rsidP="00994212">
            <w:pPr>
              <w:textAlignment w:val="baseline"/>
              <w:rPr>
                <w:rFonts w:ascii="Times New Roman" w:hAnsi="Times New Roman" w:cs="Times New Roman"/>
                <w:sz w:val="28"/>
                <w:szCs w:val="28"/>
              </w:rPr>
            </w:pPr>
            <w:r w:rsidRPr="00305521">
              <w:rPr>
                <w:rFonts w:ascii="Times New Roman" w:hAnsi="Times New Roman" w:cs="Times New Roman"/>
                <w:sz w:val="28"/>
                <w:szCs w:val="28"/>
              </w:rPr>
              <w:t>      ● Мотивы выбора</w:t>
            </w:r>
          </w:p>
          <w:p w14:paraId="36B78309" w14:textId="77777777" w:rsidR="00037FAB" w:rsidRPr="00305521" w:rsidRDefault="00037FAB" w:rsidP="00994212">
            <w:pPr>
              <w:textAlignment w:val="baseline"/>
              <w:rPr>
                <w:rFonts w:ascii="Times New Roman" w:hAnsi="Times New Roman" w:cs="Times New Roman"/>
                <w:sz w:val="28"/>
                <w:szCs w:val="28"/>
              </w:rPr>
            </w:pPr>
            <w:r w:rsidRPr="00305521">
              <w:rPr>
                <w:rFonts w:ascii="Times New Roman" w:hAnsi="Times New Roman" w:cs="Times New Roman"/>
                <w:sz w:val="28"/>
                <w:szCs w:val="28"/>
              </w:rPr>
              <w:t>      ● Анкета «Профессиональный интерес»</w:t>
            </w:r>
          </w:p>
          <w:p w14:paraId="392ABD39" w14:textId="77777777" w:rsidR="00037FAB" w:rsidRPr="00305521" w:rsidRDefault="00037FAB" w:rsidP="00994212">
            <w:pPr>
              <w:textAlignment w:val="baseline"/>
              <w:rPr>
                <w:rFonts w:ascii="Times New Roman" w:hAnsi="Times New Roman" w:cs="Times New Roman"/>
                <w:sz w:val="28"/>
                <w:szCs w:val="28"/>
              </w:rPr>
            </w:pPr>
            <w:r w:rsidRPr="00305521">
              <w:rPr>
                <w:rFonts w:ascii="Times New Roman" w:hAnsi="Times New Roman" w:cs="Times New Roman"/>
                <w:sz w:val="28"/>
                <w:szCs w:val="28"/>
              </w:rPr>
              <w:lastRenderedPageBreak/>
              <w:t> </w:t>
            </w:r>
          </w:p>
        </w:tc>
        <w:tc>
          <w:tcPr>
            <w:tcW w:w="1985"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37A9FC17" w14:textId="77777777" w:rsidR="00037FAB" w:rsidRPr="00305521" w:rsidRDefault="00037FAB" w:rsidP="00994212">
            <w:pPr>
              <w:textAlignment w:val="baseline"/>
              <w:rPr>
                <w:rFonts w:ascii="Times New Roman" w:hAnsi="Times New Roman" w:cs="Times New Roman"/>
                <w:sz w:val="28"/>
                <w:szCs w:val="28"/>
              </w:rPr>
            </w:pPr>
            <w:r w:rsidRPr="00305521">
              <w:rPr>
                <w:rFonts w:ascii="Times New Roman" w:hAnsi="Times New Roman" w:cs="Times New Roman"/>
                <w:sz w:val="28"/>
                <w:szCs w:val="28"/>
              </w:rPr>
              <w:lastRenderedPageBreak/>
              <w:t>В течение года</w:t>
            </w:r>
          </w:p>
        </w:tc>
        <w:tc>
          <w:tcPr>
            <w:tcW w:w="3827"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0F38C3AB" w14:textId="77777777" w:rsidR="00037FAB" w:rsidRPr="00305521" w:rsidRDefault="00037FAB" w:rsidP="00994212">
            <w:pPr>
              <w:textAlignment w:val="baseline"/>
              <w:rPr>
                <w:rFonts w:ascii="Times New Roman" w:hAnsi="Times New Roman" w:cs="Times New Roman"/>
                <w:sz w:val="28"/>
                <w:szCs w:val="28"/>
              </w:rPr>
            </w:pPr>
            <w:r w:rsidRPr="00305521">
              <w:rPr>
                <w:rFonts w:ascii="Times New Roman" w:hAnsi="Times New Roman" w:cs="Times New Roman"/>
                <w:sz w:val="28"/>
                <w:szCs w:val="28"/>
              </w:rPr>
              <w:t>Заместитель директора по ВР, психолог школы</w:t>
            </w:r>
          </w:p>
          <w:p w14:paraId="0FB72B46" w14:textId="77777777" w:rsidR="00037FAB" w:rsidRPr="00305521" w:rsidRDefault="00037FAB" w:rsidP="00994212">
            <w:pPr>
              <w:textAlignment w:val="baseline"/>
              <w:rPr>
                <w:rFonts w:ascii="Times New Roman" w:hAnsi="Times New Roman" w:cs="Times New Roman"/>
                <w:sz w:val="28"/>
                <w:szCs w:val="28"/>
              </w:rPr>
            </w:pPr>
            <w:r w:rsidRPr="00305521">
              <w:rPr>
                <w:rFonts w:ascii="Times New Roman" w:hAnsi="Times New Roman" w:cs="Times New Roman"/>
                <w:sz w:val="28"/>
                <w:szCs w:val="28"/>
              </w:rPr>
              <w:t> </w:t>
            </w:r>
          </w:p>
          <w:p w14:paraId="0103E018" w14:textId="77777777" w:rsidR="00037FAB" w:rsidRPr="00305521" w:rsidRDefault="00037FAB" w:rsidP="00994212">
            <w:pPr>
              <w:textAlignment w:val="baseline"/>
              <w:rPr>
                <w:rFonts w:ascii="Times New Roman" w:hAnsi="Times New Roman" w:cs="Times New Roman"/>
                <w:sz w:val="28"/>
                <w:szCs w:val="28"/>
              </w:rPr>
            </w:pPr>
            <w:r w:rsidRPr="00305521">
              <w:rPr>
                <w:rFonts w:ascii="Times New Roman" w:hAnsi="Times New Roman" w:cs="Times New Roman"/>
                <w:sz w:val="28"/>
                <w:szCs w:val="28"/>
              </w:rPr>
              <w:t>Педагог-психолог</w:t>
            </w:r>
          </w:p>
        </w:tc>
      </w:tr>
      <w:tr w:rsidR="00037FAB" w:rsidRPr="00305521" w14:paraId="3E3712EA" w14:textId="77777777" w:rsidTr="0082587C">
        <w:trPr>
          <w:jc w:val="center"/>
        </w:trPr>
        <w:tc>
          <w:tcPr>
            <w:tcW w:w="559"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23D26A6B" w14:textId="77777777" w:rsidR="00037FAB" w:rsidRPr="00305521" w:rsidRDefault="00037FAB" w:rsidP="00994212">
            <w:pPr>
              <w:textAlignment w:val="baseline"/>
              <w:rPr>
                <w:rFonts w:ascii="Times New Roman" w:hAnsi="Times New Roman" w:cs="Times New Roman"/>
                <w:sz w:val="28"/>
                <w:szCs w:val="28"/>
              </w:rPr>
            </w:pPr>
            <w:r w:rsidRPr="00305521">
              <w:rPr>
                <w:rFonts w:ascii="Times New Roman" w:hAnsi="Times New Roman" w:cs="Times New Roman"/>
                <w:sz w:val="28"/>
                <w:szCs w:val="28"/>
              </w:rPr>
              <w:t>2.</w:t>
            </w:r>
          </w:p>
        </w:tc>
        <w:tc>
          <w:tcPr>
            <w:tcW w:w="808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5A49426E" w14:textId="77777777" w:rsidR="00037FAB" w:rsidRPr="00305521" w:rsidRDefault="00037FAB" w:rsidP="00994212">
            <w:pPr>
              <w:textAlignment w:val="baseline"/>
              <w:rPr>
                <w:rFonts w:ascii="Times New Roman" w:hAnsi="Times New Roman" w:cs="Times New Roman"/>
                <w:sz w:val="28"/>
                <w:szCs w:val="28"/>
              </w:rPr>
            </w:pPr>
            <w:r w:rsidRPr="00305521">
              <w:rPr>
                <w:rFonts w:ascii="Times New Roman" w:hAnsi="Times New Roman" w:cs="Times New Roman"/>
                <w:b/>
                <w:bCs/>
                <w:sz w:val="28"/>
                <w:szCs w:val="28"/>
              </w:rPr>
              <w:t>Консультирование родителей:</w:t>
            </w:r>
          </w:p>
          <w:p w14:paraId="478656F5" w14:textId="77777777" w:rsidR="00037FAB" w:rsidRPr="00305521" w:rsidRDefault="00037FAB" w:rsidP="00994212">
            <w:pPr>
              <w:textAlignment w:val="baseline"/>
              <w:rPr>
                <w:rFonts w:ascii="Times New Roman" w:hAnsi="Times New Roman" w:cs="Times New Roman"/>
                <w:sz w:val="28"/>
                <w:szCs w:val="28"/>
              </w:rPr>
            </w:pPr>
            <w:r w:rsidRPr="00305521">
              <w:rPr>
                <w:rFonts w:ascii="Times New Roman" w:hAnsi="Times New Roman" w:cs="Times New Roman"/>
                <w:sz w:val="28"/>
                <w:szCs w:val="28"/>
              </w:rPr>
              <w:t>по вопросам профориентации</w:t>
            </w:r>
          </w:p>
        </w:tc>
        <w:tc>
          <w:tcPr>
            <w:tcW w:w="1985"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07C2C0D6" w14:textId="77777777" w:rsidR="00037FAB" w:rsidRPr="00305521" w:rsidRDefault="00037FAB" w:rsidP="00994212">
            <w:pPr>
              <w:textAlignment w:val="baseline"/>
              <w:rPr>
                <w:rFonts w:ascii="Times New Roman" w:hAnsi="Times New Roman" w:cs="Times New Roman"/>
                <w:sz w:val="28"/>
                <w:szCs w:val="28"/>
              </w:rPr>
            </w:pPr>
            <w:r w:rsidRPr="00305521">
              <w:rPr>
                <w:rFonts w:ascii="Times New Roman" w:hAnsi="Times New Roman" w:cs="Times New Roman"/>
                <w:sz w:val="28"/>
                <w:szCs w:val="28"/>
              </w:rPr>
              <w:t> В течение года</w:t>
            </w:r>
          </w:p>
        </w:tc>
        <w:tc>
          <w:tcPr>
            <w:tcW w:w="3827"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556C7E53" w14:textId="77777777" w:rsidR="00037FAB" w:rsidRPr="00305521" w:rsidRDefault="00037FAB" w:rsidP="00994212">
            <w:pPr>
              <w:textAlignment w:val="baseline"/>
              <w:rPr>
                <w:rFonts w:ascii="Times New Roman" w:hAnsi="Times New Roman" w:cs="Times New Roman"/>
                <w:sz w:val="28"/>
                <w:szCs w:val="28"/>
              </w:rPr>
            </w:pPr>
            <w:r w:rsidRPr="00305521">
              <w:rPr>
                <w:rFonts w:ascii="Times New Roman" w:hAnsi="Times New Roman" w:cs="Times New Roman"/>
                <w:sz w:val="28"/>
                <w:szCs w:val="28"/>
              </w:rPr>
              <w:t xml:space="preserve">Кл рук. 9-11 </w:t>
            </w:r>
            <w:proofErr w:type="spellStart"/>
            <w:r w:rsidRPr="00305521">
              <w:rPr>
                <w:rFonts w:ascii="Times New Roman" w:hAnsi="Times New Roman" w:cs="Times New Roman"/>
                <w:sz w:val="28"/>
                <w:szCs w:val="28"/>
              </w:rPr>
              <w:t>кл</w:t>
            </w:r>
            <w:proofErr w:type="spellEnd"/>
            <w:r w:rsidRPr="00305521">
              <w:rPr>
                <w:rFonts w:ascii="Times New Roman" w:hAnsi="Times New Roman" w:cs="Times New Roman"/>
                <w:sz w:val="28"/>
                <w:szCs w:val="28"/>
              </w:rPr>
              <w:t>, психолог, соц.  педагог</w:t>
            </w:r>
          </w:p>
        </w:tc>
      </w:tr>
      <w:tr w:rsidR="00037FAB" w:rsidRPr="00305521" w14:paraId="4A4C7C81" w14:textId="77777777" w:rsidTr="0082587C">
        <w:trPr>
          <w:jc w:val="center"/>
        </w:trPr>
        <w:tc>
          <w:tcPr>
            <w:tcW w:w="559"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61DD6FE6" w14:textId="77777777" w:rsidR="00037FAB" w:rsidRPr="00305521" w:rsidRDefault="00037FAB" w:rsidP="00994212">
            <w:pPr>
              <w:textAlignment w:val="baseline"/>
              <w:rPr>
                <w:rFonts w:ascii="Times New Roman" w:hAnsi="Times New Roman" w:cs="Times New Roman"/>
                <w:sz w:val="28"/>
                <w:szCs w:val="28"/>
              </w:rPr>
            </w:pPr>
            <w:r w:rsidRPr="00305521">
              <w:rPr>
                <w:rFonts w:ascii="Times New Roman" w:hAnsi="Times New Roman" w:cs="Times New Roman"/>
                <w:sz w:val="28"/>
                <w:szCs w:val="28"/>
              </w:rPr>
              <w:t>3</w:t>
            </w:r>
          </w:p>
        </w:tc>
        <w:tc>
          <w:tcPr>
            <w:tcW w:w="808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071AC30B" w14:textId="77777777" w:rsidR="00037FAB" w:rsidRPr="00305521" w:rsidRDefault="00037FAB" w:rsidP="00994212">
            <w:pPr>
              <w:textAlignment w:val="baseline"/>
              <w:rPr>
                <w:rFonts w:ascii="Times New Roman" w:hAnsi="Times New Roman" w:cs="Times New Roman"/>
                <w:sz w:val="28"/>
                <w:szCs w:val="28"/>
              </w:rPr>
            </w:pPr>
            <w:r w:rsidRPr="00305521">
              <w:rPr>
                <w:rFonts w:ascii="Times New Roman" w:hAnsi="Times New Roman" w:cs="Times New Roman"/>
                <w:sz w:val="28"/>
                <w:szCs w:val="28"/>
              </w:rPr>
              <w:t>Консультация медработника по теме: «Здоровье и выбор профессии»</w:t>
            </w:r>
          </w:p>
        </w:tc>
        <w:tc>
          <w:tcPr>
            <w:tcW w:w="1985"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28B93379" w14:textId="77777777" w:rsidR="00037FAB" w:rsidRPr="00305521" w:rsidRDefault="00037FAB" w:rsidP="00994212">
            <w:pPr>
              <w:textAlignment w:val="baseline"/>
              <w:rPr>
                <w:rFonts w:ascii="Times New Roman" w:hAnsi="Times New Roman" w:cs="Times New Roman"/>
                <w:sz w:val="28"/>
                <w:szCs w:val="28"/>
              </w:rPr>
            </w:pPr>
            <w:r w:rsidRPr="00305521">
              <w:rPr>
                <w:rFonts w:ascii="Times New Roman" w:hAnsi="Times New Roman" w:cs="Times New Roman"/>
                <w:sz w:val="28"/>
                <w:szCs w:val="28"/>
              </w:rPr>
              <w:t>В течение года</w:t>
            </w:r>
          </w:p>
        </w:tc>
        <w:tc>
          <w:tcPr>
            <w:tcW w:w="3827"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63F85E74" w14:textId="77777777" w:rsidR="00037FAB" w:rsidRPr="00305521" w:rsidRDefault="00037FAB" w:rsidP="00994212">
            <w:pPr>
              <w:textAlignment w:val="baseline"/>
              <w:rPr>
                <w:rFonts w:ascii="Times New Roman" w:hAnsi="Times New Roman" w:cs="Times New Roman"/>
                <w:sz w:val="28"/>
                <w:szCs w:val="28"/>
              </w:rPr>
            </w:pPr>
            <w:r w:rsidRPr="00305521">
              <w:rPr>
                <w:rFonts w:ascii="Times New Roman" w:hAnsi="Times New Roman" w:cs="Times New Roman"/>
                <w:sz w:val="28"/>
                <w:szCs w:val="28"/>
              </w:rPr>
              <w:t> </w:t>
            </w:r>
          </w:p>
        </w:tc>
      </w:tr>
      <w:tr w:rsidR="00037FAB" w:rsidRPr="00305521" w14:paraId="0EC7373F" w14:textId="77777777" w:rsidTr="0082587C">
        <w:trPr>
          <w:jc w:val="center"/>
        </w:trPr>
        <w:tc>
          <w:tcPr>
            <w:tcW w:w="14451" w:type="dxa"/>
            <w:gridSpan w:val="4"/>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73513E12" w14:textId="77777777" w:rsidR="00037FAB" w:rsidRPr="00305521" w:rsidRDefault="00037FAB" w:rsidP="00994212">
            <w:pPr>
              <w:jc w:val="center"/>
              <w:textAlignment w:val="baseline"/>
              <w:rPr>
                <w:rFonts w:ascii="Times New Roman" w:hAnsi="Times New Roman" w:cs="Times New Roman"/>
                <w:sz w:val="28"/>
                <w:szCs w:val="28"/>
              </w:rPr>
            </w:pPr>
            <w:r w:rsidRPr="00305521">
              <w:rPr>
                <w:rFonts w:ascii="Times New Roman" w:hAnsi="Times New Roman" w:cs="Times New Roman"/>
                <w:b/>
                <w:bCs/>
                <w:sz w:val="28"/>
                <w:szCs w:val="28"/>
              </w:rPr>
              <w:t>3.Профессиональная адаптация</w:t>
            </w:r>
          </w:p>
        </w:tc>
      </w:tr>
      <w:tr w:rsidR="00037FAB" w:rsidRPr="00305521" w14:paraId="07418205" w14:textId="77777777" w:rsidTr="0082587C">
        <w:trPr>
          <w:jc w:val="center"/>
        </w:trPr>
        <w:tc>
          <w:tcPr>
            <w:tcW w:w="559"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0B9F255C" w14:textId="77777777" w:rsidR="00037FAB" w:rsidRPr="00305521" w:rsidRDefault="00037FAB" w:rsidP="00994212">
            <w:pPr>
              <w:textAlignment w:val="baseline"/>
              <w:rPr>
                <w:rFonts w:ascii="Times New Roman" w:hAnsi="Times New Roman" w:cs="Times New Roman"/>
                <w:sz w:val="28"/>
                <w:szCs w:val="28"/>
              </w:rPr>
            </w:pPr>
            <w:r w:rsidRPr="00305521">
              <w:rPr>
                <w:rFonts w:ascii="Times New Roman" w:hAnsi="Times New Roman" w:cs="Times New Roman"/>
                <w:sz w:val="28"/>
                <w:szCs w:val="28"/>
              </w:rPr>
              <w:t>1.</w:t>
            </w:r>
          </w:p>
        </w:tc>
        <w:tc>
          <w:tcPr>
            <w:tcW w:w="808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7368FA1C" w14:textId="77777777" w:rsidR="00037FAB" w:rsidRPr="00305521" w:rsidRDefault="00037FAB" w:rsidP="00994212">
            <w:pPr>
              <w:textAlignment w:val="baseline"/>
              <w:rPr>
                <w:rFonts w:ascii="Times New Roman" w:hAnsi="Times New Roman" w:cs="Times New Roman"/>
                <w:sz w:val="28"/>
                <w:szCs w:val="28"/>
              </w:rPr>
            </w:pPr>
            <w:r w:rsidRPr="00305521">
              <w:rPr>
                <w:rFonts w:ascii="Times New Roman" w:hAnsi="Times New Roman" w:cs="Times New Roman"/>
                <w:sz w:val="28"/>
                <w:szCs w:val="28"/>
              </w:rPr>
              <w:t>Создание банка данных о предварительном и фактическом трудоустройстве выпускников.</w:t>
            </w:r>
          </w:p>
        </w:tc>
        <w:tc>
          <w:tcPr>
            <w:tcW w:w="1985"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1D4FED26" w14:textId="77777777" w:rsidR="00037FAB" w:rsidRPr="00305521" w:rsidRDefault="00037FAB" w:rsidP="00994212">
            <w:pPr>
              <w:textAlignment w:val="baseline"/>
              <w:rPr>
                <w:rFonts w:ascii="Times New Roman" w:hAnsi="Times New Roman" w:cs="Times New Roman"/>
                <w:sz w:val="28"/>
                <w:szCs w:val="28"/>
              </w:rPr>
            </w:pPr>
            <w:r w:rsidRPr="00305521">
              <w:rPr>
                <w:rFonts w:ascii="Times New Roman" w:hAnsi="Times New Roman" w:cs="Times New Roman"/>
                <w:sz w:val="28"/>
                <w:szCs w:val="28"/>
              </w:rPr>
              <w:t>Август</w:t>
            </w:r>
          </w:p>
        </w:tc>
        <w:tc>
          <w:tcPr>
            <w:tcW w:w="3827"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1E4990B7" w14:textId="77777777" w:rsidR="00037FAB" w:rsidRPr="00305521" w:rsidRDefault="00037FAB" w:rsidP="00994212">
            <w:pPr>
              <w:textAlignment w:val="baseline"/>
              <w:rPr>
                <w:rFonts w:ascii="Times New Roman" w:hAnsi="Times New Roman" w:cs="Times New Roman"/>
                <w:sz w:val="28"/>
                <w:szCs w:val="28"/>
              </w:rPr>
            </w:pPr>
            <w:r w:rsidRPr="00305521">
              <w:rPr>
                <w:rFonts w:ascii="Times New Roman" w:hAnsi="Times New Roman" w:cs="Times New Roman"/>
                <w:sz w:val="28"/>
                <w:szCs w:val="28"/>
              </w:rPr>
              <w:t xml:space="preserve">Кл руководители, заместитель </w:t>
            </w:r>
            <w:proofErr w:type="gramStart"/>
            <w:r w:rsidRPr="00305521">
              <w:rPr>
                <w:rFonts w:ascii="Times New Roman" w:hAnsi="Times New Roman" w:cs="Times New Roman"/>
                <w:sz w:val="28"/>
                <w:szCs w:val="28"/>
              </w:rPr>
              <w:t>директора  по</w:t>
            </w:r>
            <w:proofErr w:type="gramEnd"/>
            <w:r w:rsidRPr="00305521">
              <w:rPr>
                <w:rFonts w:ascii="Times New Roman" w:hAnsi="Times New Roman" w:cs="Times New Roman"/>
                <w:sz w:val="28"/>
                <w:szCs w:val="28"/>
              </w:rPr>
              <w:t xml:space="preserve"> УР</w:t>
            </w:r>
          </w:p>
        </w:tc>
      </w:tr>
      <w:tr w:rsidR="00037FAB" w:rsidRPr="00305521" w14:paraId="758336FF" w14:textId="77777777" w:rsidTr="0082587C">
        <w:trPr>
          <w:jc w:val="center"/>
        </w:trPr>
        <w:tc>
          <w:tcPr>
            <w:tcW w:w="559"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77259C81" w14:textId="77777777" w:rsidR="00037FAB" w:rsidRPr="00305521" w:rsidRDefault="00037FAB" w:rsidP="00994212">
            <w:pPr>
              <w:textAlignment w:val="baseline"/>
              <w:rPr>
                <w:rFonts w:ascii="Times New Roman" w:hAnsi="Times New Roman" w:cs="Times New Roman"/>
                <w:sz w:val="28"/>
                <w:szCs w:val="28"/>
              </w:rPr>
            </w:pPr>
            <w:r w:rsidRPr="00305521">
              <w:rPr>
                <w:rFonts w:ascii="Times New Roman" w:hAnsi="Times New Roman" w:cs="Times New Roman"/>
                <w:sz w:val="28"/>
                <w:szCs w:val="28"/>
              </w:rPr>
              <w:t>2.</w:t>
            </w:r>
          </w:p>
        </w:tc>
        <w:tc>
          <w:tcPr>
            <w:tcW w:w="808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78F204E2" w14:textId="77777777" w:rsidR="00037FAB" w:rsidRPr="00305521" w:rsidRDefault="00037FAB" w:rsidP="00994212">
            <w:pPr>
              <w:textAlignment w:val="baseline"/>
              <w:rPr>
                <w:rFonts w:ascii="Times New Roman" w:hAnsi="Times New Roman" w:cs="Times New Roman"/>
                <w:sz w:val="28"/>
                <w:szCs w:val="28"/>
              </w:rPr>
            </w:pPr>
            <w:r w:rsidRPr="00305521">
              <w:rPr>
                <w:rFonts w:ascii="Times New Roman" w:hAnsi="Times New Roman" w:cs="Times New Roman"/>
                <w:sz w:val="28"/>
                <w:szCs w:val="28"/>
              </w:rPr>
              <w:t>Оказание помощи в трудоустройстве опекаемых и детям «группы риска».</w:t>
            </w:r>
          </w:p>
        </w:tc>
        <w:tc>
          <w:tcPr>
            <w:tcW w:w="1985"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77B25466" w14:textId="77777777" w:rsidR="00037FAB" w:rsidRPr="00305521" w:rsidRDefault="00037FAB" w:rsidP="00994212">
            <w:pPr>
              <w:textAlignment w:val="baseline"/>
              <w:rPr>
                <w:rFonts w:ascii="Times New Roman" w:hAnsi="Times New Roman" w:cs="Times New Roman"/>
                <w:sz w:val="28"/>
                <w:szCs w:val="28"/>
              </w:rPr>
            </w:pPr>
            <w:r w:rsidRPr="00305521">
              <w:rPr>
                <w:rFonts w:ascii="Times New Roman" w:hAnsi="Times New Roman" w:cs="Times New Roman"/>
                <w:sz w:val="28"/>
                <w:szCs w:val="28"/>
              </w:rPr>
              <w:t>Май, июня</w:t>
            </w:r>
          </w:p>
        </w:tc>
        <w:tc>
          <w:tcPr>
            <w:tcW w:w="3827"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0F5CC877" w14:textId="77777777" w:rsidR="00037FAB" w:rsidRPr="00305521" w:rsidRDefault="00037FAB" w:rsidP="00994212">
            <w:pPr>
              <w:textAlignment w:val="baseline"/>
              <w:rPr>
                <w:rFonts w:ascii="Times New Roman" w:hAnsi="Times New Roman" w:cs="Times New Roman"/>
                <w:sz w:val="28"/>
                <w:szCs w:val="28"/>
              </w:rPr>
            </w:pPr>
            <w:r w:rsidRPr="00305521">
              <w:rPr>
                <w:rFonts w:ascii="Times New Roman" w:hAnsi="Times New Roman" w:cs="Times New Roman"/>
                <w:sz w:val="28"/>
                <w:szCs w:val="28"/>
              </w:rPr>
              <w:t>Социальный педагог</w:t>
            </w:r>
          </w:p>
        </w:tc>
      </w:tr>
      <w:tr w:rsidR="00037FAB" w:rsidRPr="00305521" w14:paraId="57C18D1E" w14:textId="77777777" w:rsidTr="0082587C">
        <w:trPr>
          <w:jc w:val="center"/>
        </w:trPr>
        <w:tc>
          <w:tcPr>
            <w:tcW w:w="559"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45E1D690" w14:textId="77777777" w:rsidR="00037FAB" w:rsidRPr="00305521" w:rsidRDefault="00037FAB" w:rsidP="00994212">
            <w:pPr>
              <w:textAlignment w:val="baseline"/>
              <w:rPr>
                <w:rFonts w:ascii="Times New Roman" w:hAnsi="Times New Roman" w:cs="Times New Roman"/>
                <w:sz w:val="28"/>
                <w:szCs w:val="28"/>
              </w:rPr>
            </w:pPr>
            <w:r w:rsidRPr="00305521">
              <w:rPr>
                <w:rFonts w:ascii="Times New Roman" w:hAnsi="Times New Roman" w:cs="Times New Roman"/>
                <w:sz w:val="28"/>
                <w:szCs w:val="28"/>
              </w:rPr>
              <w:t>3.</w:t>
            </w:r>
          </w:p>
        </w:tc>
        <w:tc>
          <w:tcPr>
            <w:tcW w:w="808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03F12AF5" w14:textId="77777777" w:rsidR="00037FAB" w:rsidRPr="00305521" w:rsidRDefault="00037FAB" w:rsidP="00994212">
            <w:pPr>
              <w:textAlignment w:val="baseline"/>
              <w:rPr>
                <w:rFonts w:ascii="Times New Roman" w:hAnsi="Times New Roman" w:cs="Times New Roman"/>
                <w:sz w:val="28"/>
                <w:szCs w:val="28"/>
              </w:rPr>
            </w:pPr>
            <w:r w:rsidRPr="00305521">
              <w:rPr>
                <w:rFonts w:ascii="Times New Roman" w:hAnsi="Times New Roman" w:cs="Times New Roman"/>
                <w:sz w:val="28"/>
                <w:szCs w:val="28"/>
              </w:rPr>
              <w:t>Организация работы трудовой бригады.</w:t>
            </w:r>
          </w:p>
        </w:tc>
        <w:tc>
          <w:tcPr>
            <w:tcW w:w="1985"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5609A7E8" w14:textId="77777777" w:rsidR="00037FAB" w:rsidRPr="00305521" w:rsidRDefault="00037FAB" w:rsidP="00994212">
            <w:pPr>
              <w:textAlignment w:val="baseline"/>
              <w:rPr>
                <w:rFonts w:ascii="Times New Roman" w:hAnsi="Times New Roman" w:cs="Times New Roman"/>
                <w:sz w:val="28"/>
                <w:szCs w:val="28"/>
              </w:rPr>
            </w:pPr>
            <w:r w:rsidRPr="00305521">
              <w:rPr>
                <w:rFonts w:ascii="Times New Roman" w:hAnsi="Times New Roman" w:cs="Times New Roman"/>
                <w:sz w:val="28"/>
                <w:szCs w:val="28"/>
              </w:rPr>
              <w:t>Май, июнь</w:t>
            </w:r>
          </w:p>
        </w:tc>
        <w:tc>
          <w:tcPr>
            <w:tcW w:w="3827"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4B7B643E" w14:textId="77777777" w:rsidR="00037FAB" w:rsidRPr="00305521" w:rsidRDefault="00037FAB" w:rsidP="00994212">
            <w:pPr>
              <w:textAlignment w:val="baseline"/>
              <w:rPr>
                <w:rFonts w:ascii="Times New Roman" w:hAnsi="Times New Roman" w:cs="Times New Roman"/>
                <w:sz w:val="28"/>
                <w:szCs w:val="28"/>
              </w:rPr>
            </w:pPr>
            <w:r w:rsidRPr="00305521">
              <w:rPr>
                <w:rFonts w:ascii="Times New Roman" w:hAnsi="Times New Roman" w:cs="Times New Roman"/>
                <w:sz w:val="28"/>
                <w:szCs w:val="28"/>
              </w:rPr>
              <w:t>Соц.  педагог</w:t>
            </w:r>
          </w:p>
        </w:tc>
      </w:tr>
      <w:tr w:rsidR="00037FAB" w:rsidRPr="00305521" w14:paraId="032C4A9C" w14:textId="77777777" w:rsidTr="0082587C">
        <w:trPr>
          <w:jc w:val="center"/>
        </w:trPr>
        <w:tc>
          <w:tcPr>
            <w:tcW w:w="14451" w:type="dxa"/>
            <w:gridSpan w:val="4"/>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374F95A2" w14:textId="77777777" w:rsidR="00037FAB" w:rsidRPr="00305521" w:rsidRDefault="00037FAB" w:rsidP="00994212">
            <w:pPr>
              <w:jc w:val="center"/>
              <w:textAlignment w:val="baseline"/>
              <w:rPr>
                <w:rFonts w:ascii="Times New Roman" w:hAnsi="Times New Roman" w:cs="Times New Roman"/>
                <w:sz w:val="28"/>
                <w:szCs w:val="28"/>
              </w:rPr>
            </w:pPr>
            <w:r w:rsidRPr="00305521">
              <w:rPr>
                <w:rFonts w:ascii="Times New Roman" w:hAnsi="Times New Roman" w:cs="Times New Roman"/>
                <w:b/>
                <w:bCs/>
                <w:sz w:val="28"/>
                <w:szCs w:val="28"/>
              </w:rPr>
              <w:t>4.Мониторинг качества профориентационной работы</w:t>
            </w:r>
            <w:r w:rsidRPr="00305521">
              <w:rPr>
                <w:rFonts w:ascii="Times New Roman" w:hAnsi="Times New Roman" w:cs="Times New Roman"/>
                <w:sz w:val="28"/>
                <w:szCs w:val="28"/>
              </w:rPr>
              <w:t> </w:t>
            </w:r>
          </w:p>
        </w:tc>
      </w:tr>
      <w:tr w:rsidR="00037FAB" w:rsidRPr="00305521" w14:paraId="4ADAD83E" w14:textId="77777777" w:rsidTr="0082587C">
        <w:trPr>
          <w:jc w:val="center"/>
        </w:trPr>
        <w:tc>
          <w:tcPr>
            <w:tcW w:w="559"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55370595" w14:textId="77777777" w:rsidR="00037FAB" w:rsidRPr="00305521" w:rsidRDefault="00037FAB" w:rsidP="00994212">
            <w:pPr>
              <w:textAlignment w:val="baseline"/>
              <w:rPr>
                <w:rFonts w:ascii="Times New Roman" w:hAnsi="Times New Roman" w:cs="Times New Roman"/>
                <w:sz w:val="28"/>
                <w:szCs w:val="28"/>
              </w:rPr>
            </w:pPr>
            <w:r w:rsidRPr="00305521">
              <w:rPr>
                <w:rFonts w:ascii="Times New Roman" w:hAnsi="Times New Roman" w:cs="Times New Roman"/>
                <w:sz w:val="28"/>
                <w:szCs w:val="28"/>
              </w:rPr>
              <w:t>1.</w:t>
            </w:r>
          </w:p>
        </w:tc>
        <w:tc>
          <w:tcPr>
            <w:tcW w:w="808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3ADE06D7" w14:textId="77777777" w:rsidR="00037FAB" w:rsidRPr="00305521" w:rsidRDefault="00037FAB" w:rsidP="00994212">
            <w:pPr>
              <w:textAlignment w:val="baseline"/>
              <w:rPr>
                <w:rFonts w:ascii="Times New Roman" w:hAnsi="Times New Roman" w:cs="Times New Roman"/>
                <w:sz w:val="28"/>
                <w:szCs w:val="28"/>
              </w:rPr>
            </w:pPr>
            <w:r w:rsidRPr="00305521">
              <w:rPr>
                <w:rFonts w:ascii="Times New Roman" w:hAnsi="Times New Roman" w:cs="Times New Roman"/>
                <w:sz w:val="28"/>
                <w:szCs w:val="28"/>
              </w:rPr>
              <w:t xml:space="preserve"> Отчеты классных руководителей по профориентации учащихся</w:t>
            </w:r>
          </w:p>
        </w:tc>
        <w:tc>
          <w:tcPr>
            <w:tcW w:w="1985"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72B92B30" w14:textId="77777777" w:rsidR="00037FAB" w:rsidRPr="00305521" w:rsidRDefault="00037FAB" w:rsidP="00994212">
            <w:pPr>
              <w:textAlignment w:val="baseline"/>
              <w:rPr>
                <w:rFonts w:ascii="Times New Roman" w:hAnsi="Times New Roman" w:cs="Times New Roman"/>
                <w:sz w:val="28"/>
                <w:szCs w:val="28"/>
              </w:rPr>
            </w:pPr>
            <w:r w:rsidRPr="00305521">
              <w:rPr>
                <w:rFonts w:ascii="Times New Roman" w:hAnsi="Times New Roman" w:cs="Times New Roman"/>
                <w:sz w:val="28"/>
                <w:szCs w:val="28"/>
              </w:rPr>
              <w:t>Май</w:t>
            </w:r>
          </w:p>
        </w:tc>
        <w:tc>
          <w:tcPr>
            <w:tcW w:w="3827"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44BABC69" w14:textId="77777777" w:rsidR="00037FAB" w:rsidRPr="00305521" w:rsidRDefault="00037FAB" w:rsidP="00994212">
            <w:pPr>
              <w:textAlignment w:val="baseline"/>
              <w:rPr>
                <w:rFonts w:ascii="Times New Roman" w:hAnsi="Times New Roman" w:cs="Times New Roman"/>
                <w:sz w:val="28"/>
                <w:szCs w:val="28"/>
              </w:rPr>
            </w:pPr>
            <w:r w:rsidRPr="00305521">
              <w:rPr>
                <w:rFonts w:ascii="Times New Roman" w:hAnsi="Times New Roman" w:cs="Times New Roman"/>
                <w:sz w:val="28"/>
                <w:szCs w:val="28"/>
              </w:rPr>
              <w:t>Руководители М/О</w:t>
            </w:r>
          </w:p>
        </w:tc>
      </w:tr>
      <w:tr w:rsidR="00037FAB" w:rsidRPr="00305521" w14:paraId="0A3245C7" w14:textId="77777777" w:rsidTr="0082587C">
        <w:trPr>
          <w:jc w:val="center"/>
        </w:trPr>
        <w:tc>
          <w:tcPr>
            <w:tcW w:w="559"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48A6A308" w14:textId="77777777" w:rsidR="00037FAB" w:rsidRPr="00305521" w:rsidRDefault="00037FAB" w:rsidP="00994212">
            <w:pPr>
              <w:textAlignment w:val="baseline"/>
              <w:rPr>
                <w:rFonts w:ascii="Times New Roman" w:hAnsi="Times New Roman" w:cs="Times New Roman"/>
                <w:sz w:val="28"/>
                <w:szCs w:val="28"/>
              </w:rPr>
            </w:pPr>
            <w:r w:rsidRPr="00305521">
              <w:rPr>
                <w:rFonts w:ascii="Times New Roman" w:hAnsi="Times New Roman" w:cs="Times New Roman"/>
                <w:sz w:val="28"/>
                <w:szCs w:val="28"/>
              </w:rPr>
              <w:t>2.</w:t>
            </w:r>
          </w:p>
        </w:tc>
        <w:tc>
          <w:tcPr>
            <w:tcW w:w="808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3BC941F3" w14:textId="77777777" w:rsidR="00037FAB" w:rsidRPr="00305521" w:rsidRDefault="00037FAB" w:rsidP="00994212">
            <w:pPr>
              <w:textAlignment w:val="baseline"/>
              <w:rPr>
                <w:rFonts w:ascii="Times New Roman" w:hAnsi="Times New Roman" w:cs="Times New Roman"/>
                <w:sz w:val="28"/>
                <w:szCs w:val="28"/>
              </w:rPr>
            </w:pPr>
            <w:r w:rsidRPr="00305521">
              <w:rPr>
                <w:rFonts w:ascii="Times New Roman" w:hAnsi="Times New Roman" w:cs="Times New Roman"/>
                <w:sz w:val="28"/>
                <w:szCs w:val="28"/>
              </w:rPr>
              <w:t xml:space="preserve">Анализ соответствия </w:t>
            </w:r>
            <w:proofErr w:type="spellStart"/>
            <w:r w:rsidRPr="00305521">
              <w:rPr>
                <w:rFonts w:ascii="Times New Roman" w:hAnsi="Times New Roman" w:cs="Times New Roman"/>
                <w:sz w:val="28"/>
                <w:szCs w:val="28"/>
              </w:rPr>
              <w:t>профнамерений</w:t>
            </w:r>
            <w:proofErr w:type="spellEnd"/>
            <w:r w:rsidRPr="00305521">
              <w:rPr>
                <w:rFonts w:ascii="Times New Roman" w:hAnsi="Times New Roman" w:cs="Times New Roman"/>
                <w:sz w:val="28"/>
                <w:szCs w:val="28"/>
              </w:rPr>
              <w:t xml:space="preserve"> учащихся и их участия в кружках, секциях, факультативах, курсах по выбору.</w:t>
            </w:r>
          </w:p>
          <w:p w14:paraId="32F3CB2A" w14:textId="77777777" w:rsidR="00037FAB" w:rsidRPr="00305521" w:rsidRDefault="00037FAB" w:rsidP="00994212">
            <w:pPr>
              <w:textAlignment w:val="baseline"/>
              <w:rPr>
                <w:rFonts w:ascii="Times New Roman" w:hAnsi="Times New Roman" w:cs="Times New Roman"/>
                <w:sz w:val="28"/>
                <w:szCs w:val="28"/>
              </w:rPr>
            </w:pPr>
            <w:r w:rsidRPr="00305521">
              <w:rPr>
                <w:rFonts w:ascii="Times New Roman" w:hAnsi="Times New Roman" w:cs="Times New Roman"/>
                <w:sz w:val="28"/>
                <w:szCs w:val="28"/>
              </w:rPr>
              <w:t> </w:t>
            </w:r>
          </w:p>
        </w:tc>
        <w:tc>
          <w:tcPr>
            <w:tcW w:w="1985"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4DC5D376" w14:textId="77777777" w:rsidR="00037FAB" w:rsidRPr="00305521" w:rsidRDefault="00037FAB" w:rsidP="00994212">
            <w:pPr>
              <w:textAlignment w:val="baseline"/>
              <w:rPr>
                <w:rFonts w:ascii="Times New Roman" w:hAnsi="Times New Roman" w:cs="Times New Roman"/>
                <w:sz w:val="28"/>
                <w:szCs w:val="28"/>
              </w:rPr>
            </w:pPr>
            <w:r w:rsidRPr="00305521">
              <w:rPr>
                <w:rFonts w:ascii="Times New Roman" w:hAnsi="Times New Roman" w:cs="Times New Roman"/>
                <w:sz w:val="28"/>
                <w:szCs w:val="28"/>
              </w:rPr>
              <w:t>Декабрь, май</w:t>
            </w:r>
          </w:p>
        </w:tc>
        <w:tc>
          <w:tcPr>
            <w:tcW w:w="3827"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394E4177" w14:textId="77777777" w:rsidR="00037FAB" w:rsidRPr="00305521" w:rsidRDefault="00037FAB" w:rsidP="00994212">
            <w:pPr>
              <w:textAlignment w:val="baseline"/>
              <w:rPr>
                <w:rFonts w:ascii="Times New Roman" w:hAnsi="Times New Roman" w:cs="Times New Roman"/>
                <w:sz w:val="28"/>
                <w:szCs w:val="28"/>
              </w:rPr>
            </w:pPr>
            <w:r w:rsidRPr="00305521">
              <w:rPr>
                <w:rFonts w:ascii="Times New Roman" w:hAnsi="Times New Roman" w:cs="Times New Roman"/>
                <w:sz w:val="28"/>
                <w:szCs w:val="28"/>
              </w:rPr>
              <w:t>Социальный педагог</w:t>
            </w:r>
          </w:p>
        </w:tc>
      </w:tr>
      <w:tr w:rsidR="00037FAB" w:rsidRPr="00305521" w14:paraId="65CED230" w14:textId="77777777" w:rsidTr="0082587C">
        <w:trPr>
          <w:trHeight w:val="510"/>
          <w:jc w:val="center"/>
        </w:trPr>
        <w:tc>
          <w:tcPr>
            <w:tcW w:w="14451" w:type="dxa"/>
            <w:gridSpan w:val="4"/>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45ABAB13" w14:textId="77777777" w:rsidR="00037FAB" w:rsidRPr="00305521" w:rsidRDefault="00037FAB" w:rsidP="00994212">
            <w:pPr>
              <w:jc w:val="center"/>
              <w:textAlignment w:val="baseline"/>
              <w:rPr>
                <w:rFonts w:ascii="Times New Roman" w:hAnsi="Times New Roman" w:cs="Times New Roman"/>
                <w:sz w:val="28"/>
                <w:szCs w:val="28"/>
              </w:rPr>
            </w:pPr>
            <w:r w:rsidRPr="00305521">
              <w:rPr>
                <w:rFonts w:ascii="Times New Roman" w:hAnsi="Times New Roman" w:cs="Times New Roman"/>
                <w:b/>
                <w:bCs/>
                <w:sz w:val="28"/>
                <w:szCs w:val="28"/>
              </w:rPr>
              <w:t>5. Совместная деятельность с социальными партнёрами</w:t>
            </w:r>
          </w:p>
        </w:tc>
      </w:tr>
      <w:tr w:rsidR="00037FAB" w:rsidRPr="00305521" w14:paraId="69A264BA" w14:textId="77777777" w:rsidTr="0082587C">
        <w:trPr>
          <w:trHeight w:val="483"/>
          <w:jc w:val="center"/>
        </w:trPr>
        <w:tc>
          <w:tcPr>
            <w:tcW w:w="559"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4A6276EB" w14:textId="77777777" w:rsidR="00037FAB" w:rsidRPr="00305521" w:rsidRDefault="00037FAB" w:rsidP="00994212">
            <w:pPr>
              <w:textAlignment w:val="baseline"/>
              <w:rPr>
                <w:rFonts w:ascii="Times New Roman" w:hAnsi="Times New Roman" w:cs="Times New Roman"/>
                <w:sz w:val="28"/>
                <w:szCs w:val="28"/>
              </w:rPr>
            </w:pPr>
            <w:r w:rsidRPr="00305521">
              <w:rPr>
                <w:rFonts w:ascii="Times New Roman" w:hAnsi="Times New Roman" w:cs="Times New Roman"/>
                <w:sz w:val="28"/>
                <w:szCs w:val="28"/>
              </w:rPr>
              <w:t>1</w:t>
            </w:r>
          </w:p>
        </w:tc>
        <w:tc>
          <w:tcPr>
            <w:tcW w:w="808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3E78FC66" w14:textId="77777777" w:rsidR="00037FAB" w:rsidRPr="00305521" w:rsidRDefault="00037FAB" w:rsidP="00994212">
            <w:pPr>
              <w:textAlignment w:val="baseline"/>
              <w:rPr>
                <w:rFonts w:ascii="Times New Roman" w:hAnsi="Times New Roman" w:cs="Times New Roman"/>
                <w:sz w:val="28"/>
                <w:szCs w:val="28"/>
              </w:rPr>
            </w:pPr>
            <w:r w:rsidRPr="00305521">
              <w:rPr>
                <w:rFonts w:ascii="Times New Roman" w:hAnsi="Times New Roman" w:cs="Times New Roman"/>
                <w:sz w:val="28"/>
                <w:szCs w:val="28"/>
              </w:rPr>
              <w:t>Составление меморандума с колледжами и ВУЗами</w:t>
            </w:r>
          </w:p>
        </w:tc>
        <w:tc>
          <w:tcPr>
            <w:tcW w:w="1985"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4277A587" w14:textId="77777777" w:rsidR="00037FAB" w:rsidRPr="00305521" w:rsidRDefault="00037FAB" w:rsidP="00994212">
            <w:pPr>
              <w:textAlignment w:val="baseline"/>
              <w:rPr>
                <w:rFonts w:ascii="Times New Roman" w:hAnsi="Times New Roman" w:cs="Times New Roman"/>
                <w:sz w:val="28"/>
                <w:szCs w:val="28"/>
              </w:rPr>
            </w:pPr>
            <w:r w:rsidRPr="00305521">
              <w:rPr>
                <w:rFonts w:ascii="Times New Roman" w:hAnsi="Times New Roman" w:cs="Times New Roman"/>
                <w:sz w:val="28"/>
                <w:szCs w:val="28"/>
              </w:rPr>
              <w:t>Сентябрь</w:t>
            </w:r>
          </w:p>
          <w:p w14:paraId="03160908" w14:textId="77777777" w:rsidR="00037FAB" w:rsidRPr="00305521" w:rsidRDefault="00037FAB" w:rsidP="00994212">
            <w:pPr>
              <w:textAlignment w:val="baseline"/>
              <w:rPr>
                <w:rFonts w:ascii="Times New Roman" w:hAnsi="Times New Roman" w:cs="Times New Roman"/>
                <w:sz w:val="28"/>
                <w:szCs w:val="28"/>
              </w:rPr>
            </w:pPr>
            <w:r w:rsidRPr="00305521">
              <w:rPr>
                <w:rFonts w:ascii="Times New Roman" w:hAnsi="Times New Roman" w:cs="Times New Roman"/>
                <w:sz w:val="28"/>
                <w:szCs w:val="28"/>
              </w:rPr>
              <w:t>Октябрь 2022</w:t>
            </w:r>
          </w:p>
        </w:tc>
        <w:tc>
          <w:tcPr>
            <w:tcW w:w="3827"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7F653B57" w14:textId="77777777" w:rsidR="00037FAB" w:rsidRPr="00305521" w:rsidRDefault="00037FAB" w:rsidP="00994212">
            <w:pPr>
              <w:textAlignment w:val="baseline"/>
              <w:rPr>
                <w:rFonts w:ascii="Times New Roman" w:hAnsi="Times New Roman" w:cs="Times New Roman"/>
                <w:sz w:val="28"/>
                <w:szCs w:val="28"/>
              </w:rPr>
            </w:pPr>
            <w:r w:rsidRPr="00305521">
              <w:rPr>
                <w:rFonts w:ascii="Times New Roman" w:hAnsi="Times New Roman" w:cs="Times New Roman"/>
                <w:sz w:val="28"/>
                <w:szCs w:val="28"/>
              </w:rPr>
              <w:t xml:space="preserve">Зам. директора по ВР, </w:t>
            </w:r>
            <w:proofErr w:type="spellStart"/>
            <w:proofErr w:type="gramStart"/>
            <w:r w:rsidRPr="00305521">
              <w:rPr>
                <w:rFonts w:ascii="Times New Roman" w:hAnsi="Times New Roman" w:cs="Times New Roman"/>
                <w:sz w:val="28"/>
                <w:szCs w:val="28"/>
              </w:rPr>
              <w:t>кл.руководители</w:t>
            </w:r>
            <w:proofErr w:type="spellEnd"/>
            <w:proofErr w:type="gramEnd"/>
          </w:p>
        </w:tc>
      </w:tr>
      <w:tr w:rsidR="00037FAB" w:rsidRPr="00305521" w14:paraId="4D06EBDE" w14:textId="77777777" w:rsidTr="0082587C">
        <w:trPr>
          <w:trHeight w:val="377"/>
          <w:jc w:val="center"/>
        </w:trPr>
        <w:tc>
          <w:tcPr>
            <w:tcW w:w="559"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15FF2889" w14:textId="77777777" w:rsidR="00037FAB" w:rsidRPr="00305521" w:rsidRDefault="00037FAB" w:rsidP="00994212">
            <w:pPr>
              <w:textAlignment w:val="baseline"/>
              <w:rPr>
                <w:rFonts w:ascii="Times New Roman" w:hAnsi="Times New Roman" w:cs="Times New Roman"/>
                <w:sz w:val="28"/>
                <w:szCs w:val="28"/>
              </w:rPr>
            </w:pPr>
            <w:r w:rsidRPr="00305521">
              <w:rPr>
                <w:rFonts w:ascii="Times New Roman" w:hAnsi="Times New Roman" w:cs="Times New Roman"/>
                <w:sz w:val="28"/>
                <w:szCs w:val="28"/>
              </w:rPr>
              <w:lastRenderedPageBreak/>
              <w:t>4</w:t>
            </w:r>
          </w:p>
        </w:tc>
        <w:tc>
          <w:tcPr>
            <w:tcW w:w="808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78C2D7FF" w14:textId="77777777" w:rsidR="00037FAB" w:rsidRPr="00305521" w:rsidRDefault="00037FAB" w:rsidP="00994212">
            <w:pPr>
              <w:textAlignment w:val="baseline"/>
              <w:rPr>
                <w:rFonts w:ascii="Times New Roman" w:hAnsi="Times New Roman" w:cs="Times New Roman"/>
                <w:sz w:val="28"/>
                <w:szCs w:val="28"/>
              </w:rPr>
            </w:pPr>
            <w:r w:rsidRPr="00305521">
              <w:rPr>
                <w:rFonts w:ascii="Times New Roman" w:hAnsi="Times New Roman" w:cs="Times New Roman"/>
                <w:sz w:val="28"/>
                <w:szCs w:val="28"/>
              </w:rPr>
              <w:t xml:space="preserve">Организация круглых столов с представителями </w:t>
            </w:r>
            <w:proofErr w:type="spellStart"/>
            <w:r w:rsidRPr="00305521">
              <w:rPr>
                <w:rFonts w:ascii="Times New Roman" w:hAnsi="Times New Roman" w:cs="Times New Roman"/>
                <w:sz w:val="28"/>
                <w:szCs w:val="28"/>
              </w:rPr>
              <w:t>СУЗов</w:t>
            </w:r>
            <w:proofErr w:type="spellEnd"/>
            <w:r w:rsidRPr="00305521">
              <w:rPr>
                <w:rFonts w:ascii="Times New Roman" w:hAnsi="Times New Roman" w:cs="Times New Roman"/>
                <w:sz w:val="28"/>
                <w:szCs w:val="28"/>
              </w:rPr>
              <w:t xml:space="preserve"> и ВУЗов  </w:t>
            </w:r>
          </w:p>
        </w:tc>
        <w:tc>
          <w:tcPr>
            <w:tcW w:w="1985"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65E555BC" w14:textId="77777777" w:rsidR="00037FAB" w:rsidRPr="00305521" w:rsidRDefault="00037FAB" w:rsidP="00994212">
            <w:pPr>
              <w:textAlignment w:val="baseline"/>
              <w:rPr>
                <w:rFonts w:ascii="Times New Roman" w:hAnsi="Times New Roman" w:cs="Times New Roman"/>
                <w:sz w:val="28"/>
                <w:szCs w:val="28"/>
              </w:rPr>
            </w:pPr>
            <w:r w:rsidRPr="00305521">
              <w:rPr>
                <w:rFonts w:ascii="Times New Roman" w:hAnsi="Times New Roman" w:cs="Times New Roman"/>
                <w:sz w:val="28"/>
                <w:szCs w:val="28"/>
              </w:rPr>
              <w:t>Январь</w:t>
            </w:r>
          </w:p>
        </w:tc>
        <w:tc>
          <w:tcPr>
            <w:tcW w:w="3827"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2A16F021" w14:textId="77777777" w:rsidR="00037FAB" w:rsidRPr="00305521" w:rsidRDefault="00037FAB" w:rsidP="00994212">
            <w:pPr>
              <w:textAlignment w:val="baseline"/>
              <w:rPr>
                <w:rFonts w:ascii="Times New Roman" w:hAnsi="Times New Roman" w:cs="Times New Roman"/>
                <w:sz w:val="28"/>
                <w:szCs w:val="28"/>
              </w:rPr>
            </w:pPr>
            <w:r w:rsidRPr="00305521">
              <w:rPr>
                <w:rFonts w:ascii="Times New Roman" w:hAnsi="Times New Roman" w:cs="Times New Roman"/>
                <w:sz w:val="28"/>
                <w:szCs w:val="28"/>
              </w:rPr>
              <w:t xml:space="preserve">Зам. директора по ВР, </w:t>
            </w:r>
            <w:proofErr w:type="spellStart"/>
            <w:r w:rsidRPr="00305521">
              <w:rPr>
                <w:rFonts w:ascii="Times New Roman" w:hAnsi="Times New Roman" w:cs="Times New Roman"/>
                <w:sz w:val="28"/>
                <w:szCs w:val="28"/>
              </w:rPr>
              <w:t>Соц.педагог</w:t>
            </w:r>
            <w:proofErr w:type="spellEnd"/>
          </w:p>
        </w:tc>
      </w:tr>
      <w:tr w:rsidR="00037FAB" w:rsidRPr="00305521" w14:paraId="0EC51D34" w14:textId="77777777" w:rsidTr="0082587C">
        <w:trPr>
          <w:trHeight w:val="569"/>
          <w:jc w:val="center"/>
        </w:trPr>
        <w:tc>
          <w:tcPr>
            <w:tcW w:w="559"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1D93813C" w14:textId="77777777" w:rsidR="00037FAB" w:rsidRPr="00305521" w:rsidRDefault="00037FAB" w:rsidP="00994212">
            <w:pPr>
              <w:textAlignment w:val="baseline"/>
              <w:rPr>
                <w:rFonts w:ascii="Times New Roman" w:hAnsi="Times New Roman" w:cs="Times New Roman"/>
                <w:sz w:val="28"/>
                <w:szCs w:val="28"/>
              </w:rPr>
            </w:pPr>
            <w:r w:rsidRPr="00305521">
              <w:rPr>
                <w:rFonts w:ascii="Times New Roman" w:hAnsi="Times New Roman" w:cs="Times New Roman"/>
                <w:sz w:val="28"/>
                <w:szCs w:val="28"/>
              </w:rPr>
              <w:t>5</w:t>
            </w:r>
          </w:p>
        </w:tc>
        <w:tc>
          <w:tcPr>
            <w:tcW w:w="808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3ED1AF9E" w14:textId="77777777" w:rsidR="00037FAB" w:rsidRPr="00305521" w:rsidRDefault="00037FAB" w:rsidP="00994212">
            <w:pPr>
              <w:textAlignment w:val="baseline"/>
              <w:rPr>
                <w:rFonts w:ascii="Times New Roman" w:hAnsi="Times New Roman" w:cs="Times New Roman"/>
                <w:sz w:val="28"/>
                <w:szCs w:val="28"/>
              </w:rPr>
            </w:pPr>
            <w:r w:rsidRPr="00305521">
              <w:rPr>
                <w:rFonts w:ascii="Times New Roman" w:hAnsi="Times New Roman" w:cs="Times New Roman"/>
                <w:sz w:val="28"/>
                <w:szCs w:val="28"/>
              </w:rPr>
              <w:t>Составление каталогов профессий социальных партнёров</w:t>
            </w:r>
          </w:p>
        </w:tc>
        <w:tc>
          <w:tcPr>
            <w:tcW w:w="1985"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0D4B0B8E" w14:textId="77777777" w:rsidR="00037FAB" w:rsidRPr="00305521" w:rsidRDefault="00037FAB" w:rsidP="00994212">
            <w:pPr>
              <w:textAlignment w:val="baseline"/>
              <w:rPr>
                <w:rFonts w:ascii="Times New Roman" w:hAnsi="Times New Roman" w:cs="Times New Roman"/>
                <w:sz w:val="28"/>
                <w:szCs w:val="28"/>
              </w:rPr>
            </w:pPr>
            <w:r w:rsidRPr="00305521">
              <w:rPr>
                <w:rFonts w:ascii="Times New Roman" w:hAnsi="Times New Roman" w:cs="Times New Roman"/>
                <w:sz w:val="28"/>
                <w:szCs w:val="28"/>
              </w:rPr>
              <w:t>В течение года</w:t>
            </w:r>
          </w:p>
        </w:tc>
        <w:tc>
          <w:tcPr>
            <w:tcW w:w="3827"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1307012F" w14:textId="77777777" w:rsidR="00037FAB" w:rsidRPr="00305521" w:rsidRDefault="00037FAB" w:rsidP="00994212">
            <w:pPr>
              <w:textAlignment w:val="baseline"/>
              <w:rPr>
                <w:rFonts w:ascii="Times New Roman" w:hAnsi="Times New Roman" w:cs="Times New Roman"/>
                <w:sz w:val="28"/>
                <w:szCs w:val="28"/>
              </w:rPr>
            </w:pPr>
            <w:r w:rsidRPr="00305521">
              <w:rPr>
                <w:rFonts w:ascii="Times New Roman" w:hAnsi="Times New Roman" w:cs="Times New Roman"/>
                <w:sz w:val="28"/>
                <w:szCs w:val="28"/>
              </w:rPr>
              <w:t>Социально-психологическая служба</w:t>
            </w:r>
          </w:p>
        </w:tc>
      </w:tr>
      <w:tr w:rsidR="00037FAB" w:rsidRPr="00305521" w14:paraId="09B1C27C" w14:textId="77777777" w:rsidTr="0082587C">
        <w:trPr>
          <w:trHeight w:val="698"/>
          <w:jc w:val="center"/>
        </w:trPr>
        <w:tc>
          <w:tcPr>
            <w:tcW w:w="559"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3AFDFF0D" w14:textId="77777777" w:rsidR="00037FAB" w:rsidRPr="00305521" w:rsidRDefault="00037FAB" w:rsidP="00994212">
            <w:pPr>
              <w:textAlignment w:val="baseline"/>
              <w:rPr>
                <w:rFonts w:ascii="Times New Roman" w:hAnsi="Times New Roman" w:cs="Times New Roman"/>
                <w:sz w:val="28"/>
                <w:szCs w:val="28"/>
              </w:rPr>
            </w:pPr>
            <w:r w:rsidRPr="00305521">
              <w:rPr>
                <w:rFonts w:ascii="Times New Roman" w:hAnsi="Times New Roman" w:cs="Times New Roman"/>
                <w:sz w:val="28"/>
                <w:szCs w:val="28"/>
              </w:rPr>
              <w:t>6</w:t>
            </w:r>
          </w:p>
        </w:tc>
        <w:tc>
          <w:tcPr>
            <w:tcW w:w="808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3D2E612D" w14:textId="77777777" w:rsidR="00037FAB" w:rsidRPr="00305521" w:rsidRDefault="00037FAB" w:rsidP="00994212">
            <w:pPr>
              <w:textAlignment w:val="baseline"/>
              <w:rPr>
                <w:rFonts w:ascii="Times New Roman" w:hAnsi="Times New Roman" w:cs="Times New Roman"/>
                <w:sz w:val="28"/>
                <w:szCs w:val="28"/>
              </w:rPr>
            </w:pPr>
            <w:r w:rsidRPr="00305521">
              <w:rPr>
                <w:rFonts w:ascii="Times New Roman" w:hAnsi="Times New Roman" w:cs="Times New Roman"/>
                <w:sz w:val="28"/>
                <w:szCs w:val="28"/>
              </w:rPr>
              <w:t>Организация встреч с представителями УВД МПС, внеклассные мероприятия с участием учреждений</w:t>
            </w:r>
          </w:p>
        </w:tc>
        <w:tc>
          <w:tcPr>
            <w:tcW w:w="1985"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3752D1D1" w14:textId="77777777" w:rsidR="00037FAB" w:rsidRPr="00305521" w:rsidRDefault="00037FAB" w:rsidP="00994212">
            <w:pPr>
              <w:textAlignment w:val="baseline"/>
              <w:rPr>
                <w:rFonts w:ascii="Times New Roman" w:hAnsi="Times New Roman" w:cs="Times New Roman"/>
                <w:sz w:val="28"/>
                <w:szCs w:val="28"/>
              </w:rPr>
            </w:pPr>
            <w:r w:rsidRPr="00305521">
              <w:rPr>
                <w:rFonts w:ascii="Times New Roman" w:hAnsi="Times New Roman" w:cs="Times New Roman"/>
                <w:sz w:val="28"/>
                <w:szCs w:val="28"/>
              </w:rPr>
              <w:t>В течение года</w:t>
            </w:r>
          </w:p>
        </w:tc>
        <w:tc>
          <w:tcPr>
            <w:tcW w:w="3827"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7F4809ED" w14:textId="77777777" w:rsidR="00037FAB" w:rsidRPr="00305521" w:rsidRDefault="00037FAB" w:rsidP="00994212">
            <w:pPr>
              <w:textAlignment w:val="baseline"/>
              <w:rPr>
                <w:rFonts w:ascii="Times New Roman" w:hAnsi="Times New Roman" w:cs="Times New Roman"/>
                <w:sz w:val="28"/>
                <w:szCs w:val="28"/>
              </w:rPr>
            </w:pPr>
            <w:r w:rsidRPr="00305521">
              <w:rPr>
                <w:rFonts w:ascii="Times New Roman" w:hAnsi="Times New Roman" w:cs="Times New Roman"/>
                <w:sz w:val="28"/>
                <w:szCs w:val="28"/>
              </w:rPr>
              <w:t xml:space="preserve">Зам. директора по ВР, </w:t>
            </w:r>
            <w:proofErr w:type="spellStart"/>
            <w:proofErr w:type="gramStart"/>
            <w:r w:rsidRPr="00305521">
              <w:rPr>
                <w:rFonts w:ascii="Times New Roman" w:hAnsi="Times New Roman" w:cs="Times New Roman"/>
                <w:sz w:val="28"/>
                <w:szCs w:val="28"/>
              </w:rPr>
              <w:t>кл.руководители</w:t>
            </w:r>
            <w:proofErr w:type="spellEnd"/>
            <w:proofErr w:type="gramEnd"/>
          </w:p>
        </w:tc>
      </w:tr>
      <w:tr w:rsidR="00037FAB" w:rsidRPr="00305521" w14:paraId="425EF2B6" w14:textId="77777777" w:rsidTr="0082587C">
        <w:trPr>
          <w:trHeight w:val="840"/>
          <w:jc w:val="center"/>
        </w:trPr>
        <w:tc>
          <w:tcPr>
            <w:tcW w:w="559"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037ECC6B" w14:textId="77777777" w:rsidR="00037FAB" w:rsidRPr="00305521" w:rsidRDefault="00037FAB" w:rsidP="00994212">
            <w:pPr>
              <w:textAlignment w:val="baseline"/>
              <w:rPr>
                <w:rFonts w:ascii="Times New Roman" w:hAnsi="Times New Roman" w:cs="Times New Roman"/>
                <w:sz w:val="28"/>
                <w:szCs w:val="28"/>
              </w:rPr>
            </w:pPr>
            <w:r w:rsidRPr="00305521">
              <w:rPr>
                <w:rFonts w:ascii="Times New Roman" w:hAnsi="Times New Roman" w:cs="Times New Roman"/>
                <w:sz w:val="28"/>
                <w:szCs w:val="28"/>
              </w:rPr>
              <w:t>7</w:t>
            </w:r>
          </w:p>
        </w:tc>
        <w:tc>
          <w:tcPr>
            <w:tcW w:w="808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3274CF48" w14:textId="77777777" w:rsidR="00037FAB" w:rsidRPr="00305521" w:rsidRDefault="00037FAB" w:rsidP="00994212">
            <w:pPr>
              <w:textAlignment w:val="baseline"/>
              <w:rPr>
                <w:rFonts w:ascii="Times New Roman" w:hAnsi="Times New Roman" w:cs="Times New Roman"/>
                <w:sz w:val="28"/>
                <w:szCs w:val="28"/>
              </w:rPr>
            </w:pPr>
            <w:r w:rsidRPr="00305521">
              <w:rPr>
                <w:rFonts w:ascii="Times New Roman" w:hAnsi="Times New Roman" w:cs="Times New Roman"/>
                <w:sz w:val="28"/>
                <w:szCs w:val="28"/>
              </w:rPr>
              <w:t xml:space="preserve">Участие в днях открытых дверей ВУЗов, колледжей </w:t>
            </w:r>
          </w:p>
        </w:tc>
        <w:tc>
          <w:tcPr>
            <w:tcW w:w="1985"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4640CFA7" w14:textId="77777777" w:rsidR="00037FAB" w:rsidRPr="00305521" w:rsidRDefault="00037FAB" w:rsidP="00994212">
            <w:pPr>
              <w:textAlignment w:val="baseline"/>
              <w:rPr>
                <w:rFonts w:ascii="Times New Roman" w:hAnsi="Times New Roman" w:cs="Times New Roman"/>
                <w:sz w:val="28"/>
                <w:szCs w:val="28"/>
              </w:rPr>
            </w:pPr>
            <w:r w:rsidRPr="00305521">
              <w:rPr>
                <w:rFonts w:ascii="Times New Roman" w:hAnsi="Times New Roman" w:cs="Times New Roman"/>
                <w:sz w:val="28"/>
                <w:szCs w:val="28"/>
              </w:rPr>
              <w:t> </w:t>
            </w:r>
          </w:p>
        </w:tc>
        <w:tc>
          <w:tcPr>
            <w:tcW w:w="3827"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3F6B12FC" w14:textId="77777777" w:rsidR="00037FAB" w:rsidRPr="00305521" w:rsidRDefault="00037FAB" w:rsidP="00994212">
            <w:pPr>
              <w:textAlignment w:val="baseline"/>
              <w:rPr>
                <w:rFonts w:ascii="Times New Roman" w:hAnsi="Times New Roman" w:cs="Times New Roman"/>
                <w:sz w:val="28"/>
                <w:szCs w:val="28"/>
              </w:rPr>
            </w:pPr>
            <w:r w:rsidRPr="00305521">
              <w:rPr>
                <w:rFonts w:ascii="Times New Roman" w:hAnsi="Times New Roman" w:cs="Times New Roman"/>
                <w:sz w:val="28"/>
                <w:szCs w:val="28"/>
              </w:rPr>
              <w:t xml:space="preserve">Зам. директора по ВР, </w:t>
            </w:r>
            <w:proofErr w:type="spellStart"/>
            <w:proofErr w:type="gramStart"/>
            <w:r w:rsidRPr="00305521">
              <w:rPr>
                <w:rFonts w:ascii="Times New Roman" w:hAnsi="Times New Roman" w:cs="Times New Roman"/>
                <w:sz w:val="28"/>
                <w:szCs w:val="28"/>
              </w:rPr>
              <w:t>кл.рук</w:t>
            </w:r>
            <w:proofErr w:type="spellEnd"/>
            <w:proofErr w:type="gramEnd"/>
            <w:r w:rsidRPr="00305521">
              <w:rPr>
                <w:rFonts w:ascii="Times New Roman" w:hAnsi="Times New Roman" w:cs="Times New Roman"/>
                <w:sz w:val="28"/>
                <w:szCs w:val="28"/>
              </w:rPr>
              <w:t>,</w:t>
            </w:r>
          </w:p>
          <w:p w14:paraId="09C414CF" w14:textId="77777777" w:rsidR="00037FAB" w:rsidRPr="00305521" w:rsidRDefault="00037FAB" w:rsidP="00994212">
            <w:pPr>
              <w:textAlignment w:val="baseline"/>
              <w:rPr>
                <w:rFonts w:ascii="Times New Roman" w:hAnsi="Times New Roman" w:cs="Times New Roman"/>
                <w:sz w:val="28"/>
                <w:szCs w:val="28"/>
              </w:rPr>
            </w:pPr>
            <w:r w:rsidRPr="00305521">
              <w:rPr>
                <w:rFonts w:ascii="Times New Roman" w:hAnsi="Times New Roman" w:cs="Times New Roman"/>
                <w:sz w:val="28"/>
                <w:szCs w:val="28"/>
              </w:rPr>
              <w:t>Соц. педагог</w:t>
            </w:r>
          </w:p>
        </w:tc>
      </w:tr>
    </w:tbl>
    <w:p w14:paraId="4F91FBB8" w14:textId="77777777" w:rsidR="00037FAB" w:rsidRPr="00305521" w:rsidRDefault="00037FAB" w:rsidP="00233C8F">
      <w:pPr>
        <w:textAlignment w:val="baseline"/>
        <w:rPr>
          <w:rFonts w:ascii="Times New Roman" w:hAnsi="Times New Roman" w:cs="Times New Roman"/>
          <w:color w:val="000000"/>
          <w:sz w:val="28"/>
          <w:szCs w:val="28"/>
        </w:rPr>
      </w:pPr>
      <w:r w:rsidRPr="00305521">
        <w:rPr>
          <w:rFonts w:ascii="Times New Roman" w:hAnsi="Times New Roman" w:cs="Times New Roman"/>
          <w:color w:val="000000"/>
          <w:sz w:val="28"/>
          <w:szCs w:val="28"/>
        </w:rPr>
        <w:t>  </w:t>
      </w:r>
    </w:p>
    <w:p w14:paraId="2E72A640" w14:textId="77777777" w:rsidR="00037FAB" w:rsidRPr="00305521" w:rsidRDefault="00037FAB" w:rsidP="00233C8F">
      <w:pPr>
        <w:jc w:val="center"/>
        <w:textAlignment w:val="baseline"/>
        <w:rPr>
          <w:rFonts w:ascii="Times New Roman" w:hAnsi="Times New Roman" w:cs="Times New Roman"/>
          <w:b/>
          <w:bCs/>
          <w:color w:val="333333"/>
          <w:sz w:val="28"/>
          <w:szCs w:val="28"/>
        </w:rPr>
      </w:pPr>
      <w:r w:rsidRPr="00305521">
        <w:rPr>
          <w:rFonts w:ascii="Times New Roman" w:hAnsi="Times New Roman" w:cs="Times New Roman"/>
          <w:b/>
          <w:bCs/>
          <w:color w:val="333333"/>
          <w:sz w:val="28"/>
          <w:szCs w:val="28"/>
        </w:rPr>
        <w:t xml:space="preserve">План       мероприятий по </w:t>
      </w:r>
      <w:proofErr w:type="gramStart"/>
      <w:r w:rsidRPr="00305521">
        <w:rPr>
          <w:rFonts w:ascii="Times New Roman" w:hAnsi="Times New Roman" w:cs="Times New Roman"/>
          <w:b/>
          <w:bCs/>
          <w:color w:val="333333"/>
          <w:sz w:val="28"/>
          <w:szCs w:val="28"/>
        </w:rPr>
        <w:t>подготовке ,</w:t>
      </w:r>
      <w:proofErr w:type="gramEnd"/>
      <w:r w:rsidRPr="00305521">
        <w:rPr>
          <w:rFonts w:ascii="Times New Roman" w:hAnsi="Times New Roman" w:cs="Times New Roman"/>
          <w:b/>
          <w:bCs/>
          <w:color w:val="333333"/>
          <w:sz w:val="28"/>
          <w:szCs w:val="28"/>
        </w:rPr>
        <w:t xml:space="preserve"> организации и проведению</w:t>
      </w:r>
    </w:p>
    <w:p w14:paraId="7F60A802" w14:textId="77777777" w:rsidR="00037FAB" w:rsidRPr="00305521" w:rsidRDefault="00037FAB" w:rsidP="00233C8F">
      <w:pPr>
        <w:jc w:val="center"/>
        <w:textAlignment w:val="baseline"/>
        <w:rPr>
          <w:rFonts w:ascii="Times New Roman" w:hAnsi="Times New Roman" w:cs="Times New Roman"/>
          <w:b/>
          <w:bCs/>
          <w:color w:val="333333"/>
          <w:sz w:val="28"/>
          <w:szCs w:val="28"/>
        </w:rPr>
      </w:pPr>
      <w:r w:rsidRPr="00305521">
        <w:rPr>
          <w:rFonts w:ascii="Times New Roman" w:hAnsi="Times New Roman" w:cs="Times New Roman"/>
          <w:b/>
          <w:bCs/>
          <w:color w:val="333333"/>
          <w:sz w:val="28"/>
          <w:szCs w:val="28"/>
        </w:rPr>
        <w:t xml:space="preserve">итоговой аттестации </w:t>
      </w:r>
      <w:proofErr w:type="gramStart"/>
      <w:r w:rsidRPr="00305521">
        <w:rPr>
          <w:rFonts w:ascii="Times New Roman" w:hAnsi="Times New Roman" w:cs="Times New Roman"/>
          <w:b/>
          <w:bCs/>
          <w:color w:val="333333"/>
          <w:sz w:val="28"/>
          <w:szCs w:val="28"/>
        </w:rPr>
        <w:t>и  ЕНТ</w:t>
      </w:r>
      <w:proofErr w:type="gramEnd"/>
      <w:r w:rsidRPr="00305521">
        <w:rPr>
          <w:rFonts w:ascii="Times New Roman" w:hAnsi="Times New Roman" w:cs="Times New Roman"/>
          <w:b/>
          <w:bCs/>
          <w:color w:val="333333"/>
          <w:sz w:val="28"/>
          <w:szCs w:val="28"/>
        </w:rPr>
        <w:t xml:space="preserve">   в 11-х классах       2022-2023 </w:t>
      </w:r>
      <w:proofErr w:type="spellStart"/>
      <w:r w:rsidRPr="00305521">
        <w:rPr>
          <w:rFonts w:ascii="Times New Roman" w:hAnsi="Times New Roman" w:cs="Times New Roman"/>
          <w:b/>
          <w:bCs/>
          <w:color w:val="333333"/>
          <w:sz w:val="28"/>
          <w:szCs w:val="28"/>
        </w:rPr>
        <w:t>у.г</w:t>
      </w:r>
      <w:proofErr w:type="spellEnd"/>
      <w:r w:rsidRPr="00305521">
        <w:rPr>
          <w:rFonts w:ascii="Times New Roman" w:hAnsi="Times New Roman" w:cs="Times New Roman"/>
          <w:b/>
          <w:bCs/>
          <w:color w:val="333333"/>
          <w:sz w:val="28"/>
          <w:szCs w:val="28"/>
        </w:rPr>
        <w:t>.</w:t>
      </w:r>
    </w:p>
    <w:p w14:paraId="3A1A4EDC" w14:textId="77777777" w:rsidR="00037FAB" w:rsidRPr="00305521" w:rsidRDefault="00037FAB" w:rsidP="00233C8F">
      <w:pPr>
        <w:jc w:val="center"/>
        <w:textAlignment w:val="baseline"/>
        <w:rPr>
          <w:rFonts w:ascii="Times New Roman" w:hAnsi="Times New Roman" w:cs="Times New Roman"/>
          <w:b/>
          <w:bCs/>
          <w:color w:val="333333"/>
          <w:sz w:val="28"/>
          <w:szCs w:val="28"/>
        </w:rPr>
      </w:pPr>
    </w:p>
    <w:tbl>
      <w:tblPr>
        <w:tblW w:w="15026" w:type="dxa"/>
        <w:tblInd w:w="-292" w:type="dxa"/>
        <w:tblBorders>
          <w:top w:val="single" w:sz="6" w:space="0" w:color="auto"/>
          <w:left w:val="single" w:sz="6" w:space="0" w:color="auto"/>
          <w:bottom w:val="single" w:sz="6" w:space="0" w:color="auto"/>
          <w:right w:val="single" w:sz="6" w:space="0" w:color="auto"/>
        </w:tblBorders>
        <w:tblCellMar>
          <w:left w:w="0" w:type="dxa"/>
          <w:right w:w="0" w:type="dxa"/>
        </w:tblCellMar>
        <w:tblLook w:val="00A0" w:firstRow="1" w:lastRow="0" w:firstColumn="1" w:lastColumn="0" w:noHBand="0" w:noVBand="0"/>
      </w:tblPr>
      <w:tblGrid>
        <w:gridCol w:w="661"/>
        <w:gridCol w:w="7456"/>
        <w:gridCol w:w="3082"/>
        <w:gridCol w:w="3827"/>
      </w:tblGrid>
      <w:tr w:rsidR="00037FAB" w:rsidRPr="00305521" w14:paraId="4AC5E0A8" w14:textId="77777777" w:rsidTr="0082587C">
        <w:tc>
          <w:tcPr>
            <w:tcW w:w="661" w:type="dxa"/>
            <w:tcBorders>
              <w:top w:val="single" w:sz="6" w:space="0" w:color="auto"/>
              <w:bottom w:val="single" w:sz="6" w:space="0" w:color="auto"/>
              <w:right w:val="single" w:sz="6" w:space="0" w:color="auto"/>
            </w:tcBorders>
            <w:vAlign w:val="bottom"/>
          </w:tcPr>
          <w:p w14:paraId="1E502AC3" w14:textId="77777777" w:rsidR="00037FAB" w:rsidRPr="00305521" w:rsidRDefault="00037FAB" w:rsidP="00994212">
            <w:pPr>
              <w:jc w:val="center"/>
              <w:textAlignment w:val="baseline"/>
              <w:rPr>
                <w:rFonts w:ascii="Times New Roman" w:hAnsi="Times New Roman" w:cs="Times New Roman"/>
                <w:sz w:val="28"/>
                <w:szCs w:val="28"/>
              </w:rPr>
            </w:pPr>
            <w:r w:rsidRPr="00305521">
              <w:rPr>
                <w:rFonts w:ascii="Times New Roman" w:hAnsi="Times New Roman" w:cs="Times New Roman"/>
                <w:sz w:val="28"/>
                <w:szCs w:val="28"/>
              </w:rPr>
              <w:t>№п/п</w:t>
            </w:r>
          </w:p>
        </w:tc>
        <w:tc>
          <w:tcPr>
            <w:tcW w:w="7456" w:type="dxa"/>
            <w:tcBorders>
              <w:top w:val="single" w:sz="6" w:space="0" w:color="auto"/>
              <w:left w:val="single" w:sz="6" w:space="0" w:color="auto"/>
              <w:bottom w:val="single" w:sz="6" w:space="0" w:color="auto"/>
              <w:right w:val="single" w:sz="6" w:space="0" w:color="auto"/>
            </w:tcBorders>
            <w:vAlign w:val="bottom"/>
          </w:tcPr>
          <w:p w14:paraId="04853058" w14:textId="77777777" w:rsidR="00037FAB" w:rsidRPr="00305521" w:rsidRDefault="00037FAB" w:rsidP="00994212">
            <w:pPr>
              <w:jc w:val="center"/>
              <w:textAlignment w:val="baseline"/>
              <w:rPr>
                <w:rFonts w:ascii="Times New Roman" w:hAnsi="Times New Roman" w:cs="Times New Roman"/>
                <w:sz w:val="28"/>
                <w:szCs w:val="28"/>
              </w:rPr>
            </w:pPr>
            <w:r w:rsidRPr="00305521">
              <w:rPr>
                <w:rFonts w:ascii="Times New Roman" w:hAnsi="Times New Roman" w:cs="Times New Roman"/>
                <w:sz w:val="28"/>
                <w:szCs w:val="28"/>
              </w:rPr>
              <w:t>Мероприятия</w:t>
            </w:r>
          </w:p>
        </w:tc>
        <w:tc>
          <w:tcPr>
            <w:tcW w:w="3082" w:type="dxa"/>
            <w:tcBorders>
              <w:top w:val="single" w:sz="6" w:space="0" w:color="auto"/>
              <w:left w:val="single" w:sz="6" w:space="0" w:color="auto"/>
              <w:bottom w:val="single" w:sz="6" w:space="0" w:color="auto"/>
              <w:right w:val="single" w:sz="6" w:space="0" w:color="auto"/>
            </w:tcBorders>
            <w:vAlign w:val="bottom"/>
          </w:tcPr>
          <w:p w14:paraId="049C479C" w14:textId="77777777" w:rsidR="00037FAB" w:rsidRPr="00305521" w:rsidRDefault="00037FAB" w:rsidP="00994212">
            <w:pPr>
              <w:jc w:val="center"/>
              <w:textAlignment w:val="baseline"/>
              <w:rPr>
                <w:rFonts w:ascii="Times New Roman" w:hAnsi="Times New Roman" w:cs="Times New Roman"/>
                <w:sz w:val="28"/>
                <w:szCs w:val="28"/>
              </w:rPr>
            </w:pPr>
            <w:r w:rsidRPr="00305521">
              <w:rPr>
                <w:rFonts w:ascii="Times New Roman" w:hAnsi="Times New Roman" w:cs="Times New Roman"/>
                <w:sz w:val="28"/>
                <w:szCs w:val="28"/>
              </w:rPr>
              <w:t>Сроки</w:t>
            </w:r>
          </w:p>
        </w:tc>
        <w:tc>
          <w:tcPr>
            <w:tcW w:w="3827" w:type="dxa"/>
            <w:tcBorders>
              <w:top w:val="single" w:sz="6" w:space="0" w:color="auto"/>
              <w:left w:val="single" w:sz="6" w:space="0" w:color="auto"/>
              <w:bottom w:val="single" w:sz="6" w:space="0" w:color="auto"/>
            </w:tcBorders>
            <w:vAlign w:val="bottom"/>
          </w:tcPr>
          <w:p w14:paraId="7A73E284" w14:textId="77777777" w:rsidR="00037FAB" w:rsidRPr="00305521" w:rsidRDefault="00037FAB" w:rsidP="00994212">
            <w:pPr>
              <w:jc w:val="center"/>
              <w:textAlignment w:val="baseline"/>
              <w:rPr>
                <w:rFonts w:ascii="Times New Roman" w:hAnsi="Times New Roman" w:cs="Times New Roman"/>
                <w:sz w:val="28"/>
                <w:szCs w:val="28"/>
              </w:rPr>
            </w:pPr>
            <w:r w:rsidRPr="00305521">
              <w:rPr>
                <w:rFonts w:ascii="Times New Roman" w:hAnsi="Times New Roman" w:cs="Times New Roman"/>
                <w:sz w:val="28"/>
                <w:szCs w:val="28"/>
              </w:rPr>
              <w:t>Ответственный</w:t>
            </w:r>
          </w:p>
        </w:tc>
      </w:tr>
      <w:tr w:rsidR="00037FAB" w:rsidRPr="00305521" w14:paraId="4A75DDF8" w14:textId="77777777" w:rsidTr="0082587C">
        <w:trPr>
          <w:trHeight w:val="723"/>
        </w:trPr>
        <w:tc>
          <w:tcPr>
            <w:tcW w:w="661" w:type="dxa"/>
            <w:tcBorders>
              <w:top w:val="single" w:sz="6" w:space="0" w:color="auto"/>
              <w:bottom w:val="single" w:sz="6" w:space="0" w:color="auto"/>
              <w:right w:val="single" w:sz="6" w:space="0" w:color="auto"/>
            </w:tcBorders>
            <w:vAlign w:val="bottom"/>
          </w:tcPr>
          <w:p w14:paraId="24486CDE" w14:textId="77777777" w:rsidR="00037FAB" w:rsidRPr="00305521" w:rsidRDefault="00037FAB" w:rsidP="00994212">
            <w:pPr>
              <w:pStyle w:val="a6"/>
              <w:rPr>
                <w:rFonts w:ascii="Times New Roman" w:hAnsi="Times New Roman"/>
                <w:sz w:val="28"/>
                <w:szCs w:val="28"/>
                <w:lang w:eastAsia="ru-RU"/>
              </w:rPr>
            </w:pPr>
            <w:r w:rsidRPr="00305521">
              <w:rPr>
                <w:rFonts w:ascii="Times New Roman" w:hAnsi="Times New Roman"/>
                <w:sz w:val="28"/>
                <w:szCs w:val="28"/>
                <w:lang w:eastAsia="ru-RU"/>
              </w:rPr>
              <w:t>1</w:t>
            </w:r>
          </w:p>
        </w:tc>
        <w:tc>
          <w:tcPr>
            <w:tcW w:w="7456" w:type="dxa"/>
            <w:tcBorders>
              <w:top w:val="single" w:sz="6" w:space="0" w:color="auto"/>
              <w:left w:val="single" w:sz="6" w:space="0" w:color="auto"/>
              <w:bottom w:val="single" w:sz="6" w:space="0" w:color="auto"/>
              <w:right w:val="single" w:sz="6" w:space="0" w:color="auto"/>
            </w:tcBorders>
          </w:tcPr>
          <w:p w14:paraId="09854057" w14:textId="77777777" w:rsidR="00037FAB" w:rsidRPr="00305521" w:rsidRDefault="00037FAB" w:rsidP="00994212">
            <w:pPr>
              <w:pStyle w:val="a6"/>
              <w:rPr>
                <w:rFonts w:ascii="Times New Roman" w:hAnsi="Times New Roman"/>
                <w:sz w:val="28"/>
                <w:szCs w:val="28"/>
                <w:lang w:eastAsia="ru-RU"/>
              </w:rPr>
            </w:pPr>
            <w:r w:rsidRPr="00305521">
              <w:rPr>
                <w:rFonts w:ascii="Times New Roman" w:hAnsi="Times New Roman"/>
                <w:sz w:val="28"/>
                <w:szCs w:val="28"/>
                <w:lang w:eastAsia="ru-RU"/>
              </w:rPr>
              <w:t xml:space="preserve">Составление графиков и календарных планов дополнительных занятий по </w:t>
            </w:r>
            <w:proofErr w:type="gramStart"/>
            <w:r w:rsidRPr="00305521">
              <w:rPr>
                <w:rFonts w:ascii="Times New Roman" w:hAnsi="Times New Roman"/>
                <w:sz w:val="28"/>
                <w:szCs w:val="28"/>
                <w:lang w:eastAsia="ru-RU"/>
              </w:rPr>
              <w:t>предмету .</w:t>
            </w:r>
            <w:proofErr w:type="gramEnd"/>
          </w:p>
        </w:tc>
        <w:tc>
          <w:tcPr>
            <w:tcW w:w="3082" w:type="dxa"/>
            <w:tcBorders>
              <w:top w:val="single" w:sz="6" w:space="0" w:color="auto"/>
              <w:left w:val="single" w:sz="6" w:space="0" w:color="auto"/>
              <w:bottom w:val="single" w:sz="6" w:space="0" w:color="auto"/>
              <w:right w:val="single" w:sz="6" w:space="0" w:color="auto"/>
            </w:tcBorders>
          </w:tcPr>
          <w:p w14:paraId="58020C37" w14:textId="77777777" w:rsidR="00037FAB" w:rsidRPr="00305521" w:rsidRDefault="00037FAB" w:rsidP="00994212">
            <w:pPr>
              <w:pStyle w:val="a6"/>
              <w:rPr>
                <w:rFonts w:ascii="Times New Roman" w:hAnsi="Times New Roman"/>
                <w:sz w:val="28"/>
                <w:szCs w:val="28"/>
                <w:lang w:eastAsia="ru-RU"/>
              </w:rPr>
            </w:pPr>
            <w:r w:rsidRPr="00305521">
              <w:rPr>
                <w:rFonts w:ascii="Times New Roman" w:hAnsi="Times New Roman"/>
                <w:sz w:val="28"/>
                <w:szCs w:val="28"/>
                <w:lang w:eastAsia="ru-RU"/>
              </w:rPr>
              <w:t>01.11.2022г</w:t>
            </w:r>
          </w:p>
        </w:tc>
        <w:tc>
          <w:tcPr>
            <w:tcW w:w="3827" w:type="dxa"/>
            <w:tcBorders>
              <w:top w:val="single" w:sz="6" w:space="0" w:color="auto"/>
              <w:left w:val="single" w:sz="6" w:space="0" w:color="auto"/>
              <w:bottom w:val="single" w:sz="6" w:space="0" w:color="auto"/>
            </w:tcBorders>
          </w:tcPr>
          <w:p w14:paraId="619B862D" w14:textId="77777777" w:rsidR="00037FAB" w:rsidRPr="00305521" w:rsidRDefault="00037FAB" w:rsidP="00994212">
            <w:pPr>
              <w:pStyle w:val="a6"/>
              <w:rPr>
                <w:rFonts w:ascii="Times New Roman" w:hAnsi="Times New Roman"/>
                <w:sz w:val="28"/>
                <w:szCs w:val="28"/>
                <w:lang w:eastAsia="ru-RU"/>
              </w:rPr>
            </w:pPr>
            <w:r w:rsidRPr="00305521">
              <w:rPr>
                <w:rFonts w:ascii="Times New Roman" w:hAnsi="Times New Roman"/>
                <w:sz w:val="28"/>
                <w:szCs w:val="28"/>
                <w:lang w:eastAsia="ru-RU"/>
              </w:rPr>
              <w:t>Руководители МО</w:t>
            </w:r>
          </w:p>
          <w:p w14:paraId="26775147" w14:textId="77777777" w:rsidR="00037FAB" w:rsidRPr="00305521" w:rsidRDefault="00037FAB" w:rsidP="00994212">
            <w:pPr>
              <w:pStyle w:val="a6"/>
              <w:rPr>
                <w:rFonts w:ascii="Times New Roman" w:hAnsi="Times New Roman"/>
                <w:sz w:val="28"/>
                <w:szCs w:val="28"/>
                <w:lang w:eastAsia="ru-RU"/>
              </w:rPr>
            </w:pPr>
            <w:r w:rsidRPr="00305521">
              <w:rPr>
                <w:rFonts w:ascii="Times New Roman" w:hAnsi="Times New Roman"/>
                <w:sz w:val="28"/>
                <w:szCs w:val="28"/>
                <w:lang w:eastAsia="ru-RU"/>
              </w:rPr>
              <w:t>Учителя предметники</w:t>
            </w:r>
          </w:p>
        </w:tc>
      </w:tr>
      <w:tr w:rsidR="00037FAB" w:rsidRPr="00305521" w14:paraId="7D71B7F6" w14:textId="77777777" w:rsidTr="0082587C">
        <w:tc>
          <w:tcPr>
            <w:tcW w:w="661" w:type="dxa"/>
            <w:tcBorders>
              <w:top w:val="single" w:sz="6" w:space="0" w:color="auto"/>
              <w:bottom w:val="single" w:sz="6" w:space="0" w:color="auto"/>
              <w:right w:val="single" w:sz="6" w:space="0" w:color="auto"/>
            </w:tcBorders>
            <w:vAlign w:val="bottom"/>
          </w:tcPr>
          <w:p w14:paraId="26D15062" w14:textId="77777777" w:rsidR="00037FAB" w:rsidRPr="00305521" w:rsidRDefault="00037FAB" w:rsidP="00994212">
            <w:pPr>
              <w:pStyle w:val="a6"/>
              <w:rPr>
                <w:rFonts w:ascii="Times New Roman" w:hAnsi="Times New Roman"/>
                <w:sz w:val="28"/>
                <w:szCs w:val="28"/>
                <w:lang w:eastAsia="ru-RU"/>
              </w:rPr>
            </w:pPr>
            <w:r w:rsidRPr="00305521">
              <w:rPr>
                <w:rFonts w:ascii="Times New Roman" w:hAnsi="Times New Roman"/>
                <w:sz w:val="28"/>
                <w:szCs w:val="28"/>
                <w:lang w:eastAsia="ru-RU"/>
              </w:rPr>
              <w:t>2</w:t>
            </w:r>
          </w:p>
        </w:tc>
        <w:tc>
          <w:tcPr>
            <w:tcW w:w="7456" w:type="dxa"/>
            <w:tcBorders>
              <w:top w:val="single" w:sz="6" w:space="0" w:color="auto"/>
              <w:left w:val="single" w:sz="6" w:space="0" w:color="auto"/>
              <w:bottom w:val="single" w:sz="6" w:space="0" w:color="auto"/>
              <w:right w:val="single" w:sz="6" w:space="0" w:color="auto"/>
            </w:tcBorders>
          </w:tcPr>
          <w:p w14:paraId="4705788C" w14:textId="77777777" w:rsidR="00037FAB" w:rsidRPr="00305521" w:rsidRDefault="00037FAB" w:rsidP="00994212">
            <w:pPr>
              <w:pStyle w:val="a6"/>
              <w:rPr>
                <w:rFonts w:ascii="Times New Roman" w:hAnsi="Times New Roman"/>
                <w:sz w:val="28"/>
                <w:szCs w:val="28"/>
                <w:lang w:eastAsia="ru-RU"/>
              </w:rPr>
            </w:pPr>
            <w:r w:rsidRPr="00305521">
              <w:rPr>
                <w:rFonts w:ascii="Times New Roman" w:hAnsi="Times New Roman"/>
                <w:sz w:val="28"/>
                <w:szCs w:val="28"/>
                <w:lang w:eastAsia="ru-RU"/>
              </w:rPr>
              <w:t xml:space="preserve">   Создание банка данных учащихся 11    классов</w:t>
            </w:r>
          </w:p>
        </w:tc>
        <w:tc>
          <w:tcPr>
            <w:tcW w:w="3082" w:type="dxa"/>
            <w:tcBorders>
              <w:top w:val="single" w:sz="6" w:space="0" w:color="auto"/>
              <w:left w:val="single" w:sz="6" w:space="0" w:color="auto"/>
              <w:bottom w:val="single" w:sz="6" w:space="0" w:color="auto"/>
              <w:right w:val="single" w:sz="6" w:space="0" w:color="auto"/>
            </w:tcBorders>
          </w:tcPr>
          <w:p w14:paraId="37EE6E7F" w14:textId="77777777" w:rsidR="00037FAB" w:rsidRPr="00305521" w:rsidRDefault="00037FAB" w:rsidP="00994212">
            <w:pPr>
              <w:pStyle w:val="a6"/>
              <w:rPr>
                <w:rFonts w:ascii="Times New Roman" w:hAnsi="Times New Roman"/>
                <w:sz w:val="28"/>
                <w:szCs w:val="28"/>
                <w:lang w:eastAsia="ru-RU"/>
              </w:rPr>
            </w:pPr>
            <w:r w:rsidRPr="00305521">
              <w:rPr>
                <w:rFonts w:ascii="Times New Roman" w:hAnsi="Times New Roman"/>
                <w:sz w:val="28"/>
                <w:szCs w:val="28"/>
                <w:lang w:eastAsia="ru-RU"/>
              </w:rPr>
              <w:t>05.11.2022 г.</w:t>
            </w:r>
          </w:p>
        </w:tc>
        <w:tc>
          <w:tcPr>
            <w:tcW w:w="3827" w:type="dxa"/>
            <w:tcBorders>
              <w:top w:val="single" w:sz="6" w:space="0" w:color="auto"/>
              <w:left w:val="single" w:sz="6" w:space="0" w:color="auto"/>
              <w:bottom w:val="single" w:sz="6" w:space="0" w:color="auto"/>
            </w:tcBorders>
          </w:tcPr>
          <w:p w14:paraId="5111DD98" w14:textId="77777777" w:rsidR="00037FAB" w:rsidRPr="00305521" w:rsidRDefault="00037FAB" w:rsidP="00994212">
            <w:pPr>
              <w:pStyle w:val="a6"/>
              <w:rPr>
                <w:rFonts w:ascii="Times New Roman" w:hAnsi="Times New Roman"/>
                <w:sz w:val="28"/>
                <w:szCs w:val="28"/>
                <w:lang w:eastAsia="ru-RU"/>
              </w:rPr>
            </w:pPr>
            <w:proofErr w:type="spellStart"/>
            <w:r w:rsidRPr="00305521">
              <w:rPr>
                <w:rFonts w:ascii="Times New Roman" w:hAnsi="Times New Roman"/>
                <w:sz w:val="28"/>
                <w:szCs w:val="28"/>
                <w:lang w:eastAsia="ru-RU"/>
              </w:rPr>
              <w:t>Зам.директора</w:t>
            </w:r>
            <w:proofErr w:type="spellEnd"/>
            <w:r w:rsidRPr="00305521">
              <w:rPr>
                <w:rFonts w:ascii="Times New Roman" w:hAnsi="Times New Roman"/>
                <w:sz w:val="28"/>
                <w:szCs w:val="28"/>
                <w:lang w:eastAsia="ru-RU"/>
              </w:rPr>
              <w:t xml:space="preserve"> по УВР</w:t>
            </w:r>
          </w:p>
          <w:p w14:paraId="356EF9CB" w14:textId="77777777" w:rsidR="00037FAB" w:rsidRPr="00305521" w:rsidRDefault="00037FAB" w:rsidP="00994212">
            <w:pPr>
              <w:pStyle w:val="a6"/>
              <w:rPr>
                <w:rFonts w:ascii="Times New Roman" w:hAnsi="Times New Roman"/>
                <w:sz w:val="28"/>
                <w:szCs w:val="28"/>
                <w:lang w:eastAsia="ru-RU"/>
              </w:rPr>
            </w:pPr>
            <w:r w:rsidRPr="00305521">
              <w:rPr>
                <w:rFonts w:ascii="Times New Roman" w:hAnsi="Times New Roman"/>
                <w:sz w:val="28"/>
                <w:szCs w:val="28"/>
                <w:lang w:eastAsia="ru-RU"/>
              </w:rPr>
              <w:t> </w:t>
            </w:r>
          </w:p>
        </w:tc>
      </w:tr>
      <w:tr w:rsidR="00037FAB" w:rsidRPr="00305521" w14:paraId="7E40BE5A" w14:textId="77777777" w:rsidTr="0082587C">
        <w:tc>
          <w:tcPr>
            <w:tcW w:w="661" w:type="dxa"/>
            <w:tcBorders>
              <w:top w:val="single" w:sz="6" w:space="0" w:color="auto"/>
              <w:bottom w:val="single" w:sz="6" w:space="0" w:color="auto"/>
              <w:right w:val="single" w:sz="6" w:space="0" w:color="auto"/>
            </w:tcBorders>
            <w:vAlign w:val="bottom"/>
          </w:tcPr>
          <w:p w14:paraId="0EAB42B2" w14:textId="77777777" w:rsidR="00037FAB" w:rsidRPr="00305521" w:rsidRDefault="00037FAB" w:rsidP="00994212">
            <w:pPr>
              <w:pStyle w:val="a6"/>
              <w:rPr>
                <w:rFonts w:ascii="Times New Roman" w:hAnsi="Times New Roman"/>
                <w:sz w:val="28"/>
                <w:szCs w:val="28"/>
                <w:lang w:eastAsia="ru-RU"/>
              </w:rPr>
            </w:pPr>
            <w:r w:rsidRPr="00305521">
              <w:rPr>
                <w:rFonts w:ascii="Times New Roman" w:hAnsi="Times New Roman"/>
                <w:sz w:val="28"/>
                <w:szCs w:val="28"/>
                <w:lang w:eastAsia="ru-RU"/>
              </w:rPr>
              <w:t>3</w:t>
            </w:r>
          </w:p>
        </w:tc>
        <w:tc>
          <w:tcPr>
            <w:tcW w:w="7456" w:type="dxa"/>
            <w:tcBorders>
              <w:top w:val="single" w:sz="6" w:space="0" w:color="auto"/>
              <w:left w:val="single" w:sz="6" w:space="0" w:color="auto"/>
              <w:bottom w:val="single" w:sz="6" w:space="0" w:color="auto"/>
              <w:right w:val="single" w:sz="6" w:space="0" w:color="auto"/>
            </w:tcBorders>
          </w:tcPr>
          <w:p w14:paraId="5B2A508C" w14:textId="77777777" w:rsidR="00037FAB" w:rsidRPr="00305521" w:rsidRDefault="00037FAB" w:rsidP="00994212">
            <w:pPr>
              <w:pStyle w:val="a6"/>
              <w:rPr>
                <w:rFonts w:ascii="Times New Roman" w:hAnsi="Times New Roman"/>
                <w:sz w:val="28"/>
                <w:szCs w:val="28"/>
                <w:lang w:eastAsia="ru-RU"/>
              </w:rPr>
            </w:pPr>
            <w:r w:rsidRPr="00305521">
              <w:rPr>
                <w:rFonts w:ascii="Times New Roman" w:hAnsi="Times New Roman"/>
                <w:sz w:val="28"/>
                <w:szCs w:val="28"/>
                <w:lang w:eastAsia="ru-RU"/>
              </w:rPr>
              <w:t xml:space="preserve">  Создание </w:t>
            </w:r>
            <w:proofErr w:type="gramStart"/>
            <w:r w:rsidRPr="00305521">
              <w:rPr>
                <w:rFonts w:ascii="Times New Roman" w:hAnsi="Times New Roman"/>
                <w:sz w:val="28"/>
                <w:szCs w:val="28"/>
                <w:lang w:eastAsia="ru-RU"/>
              </w:rPr>
              <w:t>базы  данных</w:t>
            </w:r>
            <w:proofErr w:type="gramEnd"/>
            <w:r w:rsidRPr="00305521">
              <w:rPr>
                <w:rFonts w:ascii="Times New Roman" w:hAnsi="Times New Roman"/>
                <w:sz w:val="28"/>
                <w:szCs w:val="28"/>
                <w:lang w:eastAsia="ru-RU"/>
              </w:rPr>
              <w:t xml:space="preserve"> учителей,   работающих в 11-х классах</w:t>
            </w:r>
          </w:p>
        </w:tc>
        <w:tc>
          <w:tcPr>
            <w:tcW w:w="3082" w:type="dxa"/>
            <w:tcBorders>
              <w:top w:val="single" w:sz="6" w:space="0" w:color="auto"/>
              <w:left w:val="single" w:sz="6" w:space="0" w:color="auto"/>
              <w:bottom w:val="single" w:sz="6" w:space="0" w:color="auto"/>
              <w:right w:val="single" w:sz="6" w:space="0" w:color="auto"/>
            </w:tcBorders>
          </w:tcPr>
          <w:p w14:paraId="0160F94F" w14:textId="77777777" w:rsidR="00037FAB" w:rsidRPr="00305521" w:rsidRDefault="00037FAB" w:rsidP="00994212">
            <w:pPr>
              <w:pStyle w:val="a6"/>
              <w:rPr>
                <w:rFonts w:ascii="Times New Roman" w:hAnsi="Times New Roman"/>
                <w:sz w:val="28"/>
                <w:szCs w:val="28"/>
                <w:lang w:eastAsia="ru-RU"/>
              </w:rPr>
            </w:pPr>
            <w:r w:rsidRPr="00305521">
              <w:rPr>
                <w:rFonts w:ascii="Times New Roman" w:hAnsi="Times New Roman"/>
                <w:sz w:val="28"/>
                <w:szCs w:val="28"/>
                <w:lang w:eastAsia="ru-RU"/>
              </w:rPr>
              <w:t>05.11.2022 г.</w:t>
            </w:r>
          </w:p>
        </w:tc>
        <w:tc>
          <w:tcPr>
            <w:tcW w:w="3827" w:type="dxa"/>
            <w:tcBorders>
              <w:top w:val="single" w:sz="6" w:space="0" w:color="auto"/>
              <w:left w:val="single" w:sz="6" w:space="0" w:color="auto"/>
              <w:bottom w:val="single" w:sz="6" w:space="0" w:color="auto"/>
            </w:tcBorders>
          </w:tcPr>
          <w:p w14:paraId="0048F524" w14:textId="77777777" w:rsidR="00037FAB" w:rsidRPr="00305521" w:rsidRDefault="00037FAB" w:rsidP="00994212">
            <w:pPr>
              <w:pStyle w:val="a6"/>
              <w:rPr>
                <w:rFonts w:ascii="Times New Roman" w:hAnsi="Times New Roman"/>
                <w:sz w:val="28"/>
                <w:szCs w:val="28"/>
                <w:lang w:eastAsia="ru-RU"/>
              </w:rPr>
            </w:pPr>
            <w:proofErr w:type="spellStart"/>
            <w:r w:rsidRPr="00305521">
              <w:rPr>
                <w:rFonts w:ascii="Times New Roman" w:hAnsi="Times New Roman"/>
                <w:sz w:val="28"/>
                <w:szCs w:val="28"/>
                <w:lang w:eastAsia="ru-RU"/>
              </w:rPr>
              <w:t>Зам.директора</w:t>
            </w:r>
            <w:proofErr w:type="spellEnd"/>
            <w:r w:rsidRPr="00305521">
              <w:rPr>
                <w:rFonts w:ascii="Times New Roman" w:hAnsi="Times New Roman"/>
                <w:sz w:val="28"/>
                <w:szCs w:val="28"/>
                <w:lang w:eastAsia="ru-RU"/>
              </w:rPr>
              <w:t xml:space="preserve"> по УВР</w:t>
            </w:r>
          </w:p>
          <w:p w14:paraId="09F1045B" w14:textId="77777777" w:rsidR="00037FAB" w:rsidRPr="00305521" w:rsidRDefault="00037FAB" w:rsidP="00994212">
            <w:pPr>
              <w:pStyle w:val="a6"/>
              <w:rPr>
                <w:rFonts w:ascii="Times New Roman" w:hAnsi="Times New Roman"/>
                <w:sz w:val="28"/>
                <w:szCs w:val="28"/>
                <w:lang w:eastAsia="ru-RU"/>
              </w:rPr>
            </w:pPr>
            <w:r w:rsidRPr="00305521">
              <w:rPr>
                <w:rFonts w:ascii="Times New Roman" w:hAnsi="Times New Roman"/>
                <w:sz w:val="28"/>
                <w:szCs w:val="28"/>
                <w:lang w:eastAsia="ru-RU"/>
              </w:rPr>
              <w:t> </w:t>
            </w:r>
          </w:p>
        </w:tc>
      </w:tr>
      <w:tr w:rsidR="00037FAB" w:rsidRPr="00305521" w14:paraId="0096D185" w14:textId="77777777" w:rsidTr="0082587C">
        <w:tc>
          <w:tcPr>
            <w:tcW w:w="661" w:type="dxa"/>
            <w:tcBorders>
              <w:top w:val="single" w:sz="6" w:space="0" w:color="auto"/>
              <w:bottom w:val="single" w:sz="6" w:space="0" w:color="auto"/>
              <w:right w:val="single" w:sz="6" w:space="0" w:color="auto"/>
            </w:tcBorders>
            <w:vAlign w:val="bottom"/>
          </w:tcPr>
          <w:p w14:paraId="14D38C57" w14:textId="77777777" w:rsidR="00037FAB" w:rsidRPr="00305521" w:rsidRDefault="00037FAB" w:rsidP="00994212">
            <w:pPr>
              <w:pStyle w:val="a6"/>
              <w:rPr>
                <w:rFonts w:ascii="Times New Roman" w:hAnsi="Times New Roman"/>
                <w:sz w:val="28"/>
                <w:szCs w:val="28"/>
                <w:lang w:eastAsia="ru-RU"/>
              </w:rPr>
            </w:pPr>
            <w:r w:rsidRPr="00305521">
              <w:rPr>
                <w:rFonts w:ascii="Times New Roman" w:hAnsi="Times New Roman"/>
                <w:sz w:val="28"/>
                <w:szCs w:val="28"/>
                <w:lang w:eastAsia="ru-RU"/>
              </w:rPr>
              <w:t>4</w:t>
            </w:r>
          </w:p>
        </w:tc>
        <w:tc>
          <w:tcPr>
            <w:tcW w:w="7456" w:type="dxa"/>
            <w:tcBorders>
              <w:top w:val="single" w:sz="6" w:space="0" w:color="auto"/>
              <w:left w:val="single" w:sz="6" w:space="0" w:color="auto"/>
              <w:bottom w:val="single" w:sz="6" w:space="0" w:color="auto"/>
              <w:right w:val="single" w:sz="6" w:space="0" w:color="auto"/>
            </w:tcBorders>
          </w:tcPr>
          <w:p w14:paraId="12BBB302" w14:textId="77777777" w:rsidR="00037FAB" w:rsidRPr="00305521" w:rsidRDefault="00037FAB" w:rsidP="00994212">
            <w:pPr>
              <w:pStyle w:val="a6"/>
              <w:rPr>
                <w:rFonts w:ascii="Times New Roman" w:hAnsi="Times New Roman"/>
                <w:sz w:val="28"/>
                <w:szCs w:val="28"/>
                <w:lang w:eastAsia="ru-RU"/>
              </w:rPr>
            </w:pPr>
            <w:r w:rsidRPr="00305521">
              <w:rPr>
                <w:rFonts w:ascii="Times New Roman" w:hAnsi="Times New Roman"/>
                <w:sz w:val="28"/>
                <w:szCs w:val="28"/>
                <w:lang w:eastAsia="ru-RU"/>
              </w:rPr>
              <w:t xml:space="preserve">    Организация совместной деятельности </w:t>
            </w:r>
            <w:proofErr w:type="gramStart"/>
            <w:r w:rsidRPr="00305521">
              <w:rPr>
                <w:rFonts w:ascii="Times New Roman" w:hAnsi="Times New Roman"/>
                <w:sz w:val="28"/>
                <w:szCs w:val="28"/>
                <w:lang w:eastAsia="ru-RU"/>
              </w:rPr>
              <w:t>школьных  методических</w:t>
            </w:r>
            <w:proofErr w:type="gramEnd"/>
            <w:r w:rsidRPr="00305521">
              <w:rPr>
                <w:rFonts w:ascii="Times New Roman" w:hAnsi="Times New Roman"/>
                <w:sz w:val="28"/>
                <w:szCs w:val="28"/>
                <w:lang w:eastAsia="ru-RU"/>
              </w:rPr>
              <w:t xml:space="preserve"> служб по подготовке к ЕНТ  и итоговой аттестации</w:t>
            </w:r>
          </w:p>
        </w:tc>
        <w:tc>
          <w:tcPr>
            <w:tcW w:w="3082" w:type="dxa"/>
            <w:tcBorders>
              <w:top w:val="single" w:sz="6" w:space="0" w:color="auto"/>
              <w:left w:val="single" w:sz="6" w:space="0" w:color="auto"/>
              <w:bottom w:val="single" w:sz="6" w:space="0" w:color="auto"/>
              <w:right w:val="single" w:sz="6" w:space="0" w:color="auto"/>
            </w:tcBorders>
          </w:tcPr>
          <w:p w14:paraId="45CF1F8E" w14:textId="77777777" w:rsidR="00037FAB" w:rsidRPr="00305521" w:rsidRDefault="00037FAB" w:rsidP="00994212">
            <w:pPr>
              <w:pStyle w:val="a6"/>
              <w:rPr>
                <w:rFonts w:ascii="Times New Roman" w:hAnsi="Times New Roman"/>
                <w:sz w:val="28"/>
                <w:szCs w:val="28"/>
                <w:lang w:eastAsia="ru-RU"/>
              </w:rPr>
            </w:pPr>
            <w:r w:rsidRPr="00305521">
              <w:rPr>
                <w:rFonts w:ascii="Times New Roman" w:hAnsi="Times New Roman"/>
                <w:sz w:val="28"/>
                <w:szCs w:val="28"/>
                <w:lang w:eastAsia="ru-RU"/>
              </w:rPr>
              <w:t>Ноябрь 2022</w:t>
            </w:r>
          </w:p>
        </w:tc>
        <w:tc>
          <w:tcPr>
            <w:tcW w:w="3827" w:type="dxa"/>
            <w:tcBorders>
              <w:top w:val="single" w:sz="6" w:space="0" w:color="auto"/>
              <w:left w:val="single" w:sz="6" w:space="0" w:color="auto"/>
              <w:bottom w:val="single" w:sz="6" w:space="0" w:color="auto"/>
            </w:tcBorders>
          </w:tcPr>
          <w:p w14:paraId="35FA5D88" w14:textId="77777777" w:rsidR="00037FAB" w:rsidRPr="00305521" w:rsidRDefault="00037FAB" w:rsidP="00994212">
            <w:pPr>
              <w:pStyle w:val="a6"/>
              <w:rPr>
                <w:rFonts w:ascii="Times New Roman" w:hAnsi="Times New Roman"/>
                <w:sz w:val="28"/>
                <w:szCs w:val="28"/>
                <w:lang w:eastAsia="ru-RU"/>
              </w:rPr>
            </w:pPr>
            <w:proofErr w:type="spellStart"/>
            <w:r w:rsidRPr="00305521">
              <w:rPr>
                <w:rFonts w:ascii="Times New Roman" w:hAnsi="Times New Roman"/>
                <w:sz w:val="28"/>
                <w:szCs w:val="28"/>
                <w:lang w:eastAsia="ru-RU"/>
              </w:rPr>
              <w:t>Зам.директора</w:t>
            </w:r>
            <w:proofErr w:type="spellEnd"/>
            <w:r w:rsidRPr="00305521">
              <w:rPr>
                <w:rFonts w:ascii="Times New Roman" w:hAnsi="Times New Roman"/>
                <w:sz w:val="28"/>
                <w:szCs w:val="28"/>
                <w:lang w:eastAsia="ru-RU"/>
              </w:rPr>
              <w:t xml:space="preserve"> по УВР</w:t>
            </w:r>
          </w:p>
          <w:p w14:paraId="60E3072A" w14:textId="77777777" w:rsidR="00037FAB" w:rsidRPr="00305521" w:rsidRDefault="00037FAB" w:rsidP="00994212">
            <w:pPr>
              <w:pStyle w:val="a6"/>
              <w:rPr>
                <w:rFonts w:ascii="Times New Roman" w:hAnsi="Times New Roman"/>
                <w:sz w:val="28"/>
                <w:szCs w:val="28"/>
                <w:lang w:eastAsia="ru-RU"/>
              </w:rPr>
            </w:pPr>
            <w:r w:rsidRPr="00305521">
              <w:rPr>
                <w:rFonts w:ascii="Times New Roman" w:hAnsi="Times New Roman"/>
                <w:sz w:val="28"/>
                <w:szCs w:val="28"/>
                <w:lang w:eastAsia="ru-RU"/>
              </w:rPr>
              <w:t>Руководители МО</w:t>
            </w:r>
          </w:p>
        </w:tc>
      </w:tr>
      <w:tr w:rsidR="00037FAB" w:rsidRPr="00305521" w14:paraId="5D8E66A3" w14:textId="77777777" w:rsidTr="0082587C">
        <w:tc>
          <w:tcPr>
            <w:tcW w:w="661" w:type="dxa"/>
            <w:tcBorders>
              <w:top w:val="single" w:sz="6" w:space="0" w:color="auto"/>
              <w:bottom w:val="single" w:sz="6" w:space="0" w:color="auto"/>
              <w:right w:val="single" w:sz="6" w:space="0" w:color="auto"/>
            </w:tcBorders>
            <w:vAlign w:val="bottom"/>
          </w:tcPr>
          <w:p w14:paraId="34F08713" w14:textId="77777777" w:rsidR="00037FAB" w:rsidRPr="00305521" w:rsidRDefault="00037FAB" w:rsidP="00994212">
            <w:pPr>
              <w:pStyle w:val="a6"/>
              <w:rPr>
                <w:rFonts w:ascii="Times New Roman" w:hAnsi="Times New Roman"/>
                <w:sz w:val="28"/>
                <w:szCs w:val="28"/>
                <w:lang w:eastAsia="ru-RU"/>
              </w:rPr>
            </w:pPr>
            <w:r w:rsidRPr="00305521">
              <w:rPr>
                <w:rFonts w:ascii="Times New Roman" w:hAnsi="Times New Roman"/>
                <w:sz w:val="28"/>
                <w:szCs w:val="28"/>
                <w:lang w:eastAsia="ru-RU"/>
              </w:rPr>
              <w:t>5</w:t>
            </w:r>
          </w:p>
        </w:tc>
        <w:tc>
          <w:tcPr>
            <w:tcW w:w="7456" w:type="dxa"/>
            <w:tcBorders>
              <w:top w:val="single" w:sz="6" w:space="0" w:color="auto"/>
              <w:left w:val="single" w:sz="6" w:space="0" w:color="auto"/>
              <w:bottom w:val="single" w:sz="6" w:space="0" w:color="auto"/>
              <w:right w:val="single" w:sz="6" w:space="0" w:color="auto"/>
            </w:tcBorders>
          </w:tcPr>
          <w:p w14:paraId="0A7AC0BE" w14:textId="77777777" w:rsidR="00037FAB" w:rsidRPr="00305521" w:rsidRDefault="00037FAB" w:rsidP="00994212">
            <w:pPr>
              <w:pStyle w:val="a6"/>
              <w:rPr>
                <w:rFonts w:ascii="Times New Roman" w:hAnsi="Times New Roman"/>
                <w:sz w:val="28"/>
                <w:szCs w:val="28"/>
                <w:lang w:eastAsia="ru-RU"/>
              </w:rPr>
            </w:pPr>
            <w:r w:rsidRPr="00305521">
              <w:rPr>
                <w:rFonts w:ascii="Times New Roman" w:hAnsi="Times New Roman"/>
                <w:sz w:val="28"/>
                <w:szCs w:val="28"/>
                <w:lang w:eastAsia="ru-RU"/>
              </w:rPr>
              <w:t xml:space="preserve">   Деление учащихся 11 классов на подгруппы для изучения профильных предметов</w:t>
            </w:r>
          </w:p>
        </w:tc>
        <w:tc>
          <w:tcPr>
            <w:tcW w:w="3082" w:type="dxa"/>
            <w:tcBorders>
              <w:top w:val="single" w:sz="6" w:space="0" w:color="auto"/>
              <w:left w:val="single" w:sz="6" w:space="0" w:color="auto"/>
              <w:bottom w:val="single" w:sz="6" w:space="0" w:color="auto"/>
              <w:right w:val="single" w:sz="6" w:space="0" w:color="auto"/>
            </w:tcBorders>
          </w:tcPr>
          <w:p w14:paraId="2240FA07" w14:textId="77777777" w:rsidR="00037FAB" w:rsidRPr="00305521" w:rsidRDefault="00037FAB" w:rsidP="00994212">
            <w:pPr>
              <w:pStyle w:val="a6"/>
              <w:rPr>
                <w:rFonts w:ascii="Times New Roman" w:hAnsi="Times New Roman"/>
                <w:sz w:val="28"/>
                <w:szCs w:val="28"/>
                <w:lang w:eastAsia="ru-RU"/>
              </w:rPr>
            </w:pPr>
            <w:r w:rsidRPr="00305521">
              <w:rPr>
                <w:rFonts w:ascii="Times New Roman" w:hAnsi="Times New Roman"/>
                <w:sz w:val="28"/>
                <w:szCs w:val="28"/>
                <w:lang w:eastAsia="ru-RU"/>
              </w:rPr>
              <w:t>Ноябрь2022</w:t>
            </w:r>
          </w:p>
        </w:tc>
        <w:tc>
          <w:tcPr>
            <w:tcW w:w="3827" w:type="dxa"/>
            <w:tcBorders>
              <w:top w:val="single" w:sz="6" w:space="0" w:color="auto"/>
              <w:left w:val="single" w:sz="6" w:space="0" w:color="auto"/>
              <w:bottom w:val="single" w:sz="6" w:space="0" w:color="auto"/>
            </w:tcBorders>
          </w:tcPr>
          <w:p w14:paraId="31C494D4" w14:textId="77777777" w:rsidR="00037FAB" w:rsidRPr="00305521" w:rsidRDefault="00037FAB" w:rsidP="00994212">
            <w:pPr>
              <w:pStyle w:val="a6"/>
              <w:rPr>
                <w:rFonts w:ascii="Times New Roman" w:hAnsi="Times New Roman"/>
                <w:sz w:val="28"/>
                <w:szCs w:val="28"/>
                <w:lang w:eastAsia="ru-RU"/>
              </w:rPr>
            </w:pPr>
            <w:r w:rsidRPr="00305521">
              <w:rPr>
                <w:rFonts w:ascii="Times New Roman" w:hAnsi="Times New Roman"/>
                <w:sz w:val="28"/>
                <w:szCs w:val="28"/>
                <w:lang w:eastAsia="ru-RU"/>
              </w:rPr>
              <w:t>Классные руководители</w:t>
            </w:r>
          </w:p>
        </w:tc>
      </w:tr>
      <w:tr w:rsidR="00037FAB" w:rsidRPr="00305521" w14:paraId="57006D05" w14:textId="77777777" w:rsidTr="0082587C">
        <w:trPr>
          <w:trHeight w:val="985"/>
        </w:trPr>
        <w:tc>
          <w:tcPr>
            <w:tcW w:w="661" w:type="dxa"/>
            <w:tcBorders>
              <w:top w:val="single" w:sz="6" w:space="0" w:color="auto"/>
              <w:bottom w:val="single" w:sz="6" w:space="0" w:color="auto"/>
              <w:right w:val="single" w:sz="6" w:space="0" w:color="auto"/>
            </w:tcBorders>
            <w:vAlign w:val="bottom"/>
          </w:tcPr>
          <w:p w14:paraId="3B0466B3" w14:textId="77777777" w:rsidR="00037FAB" w:rsidRPr="00305521" w:rsidRDefault="00037FAB" w:rsidP="00994212">
            <w:pPr>
              <w:pStyle w:val="a6"/>
              <w:rPr>
                <w:rFonts w:ascii="Times New Roman" w:hAnsi="Times New Roman"/>
                <w:sz w:val="28"/>
                <w:szCs w:val="28"/>
                <w:lang w:eastAsia="ru-RU"/>
              </w:rPr>
            </w:pPr>
            <w:r w:rsidRPr="00305521">
              <w:rPr>
                <w:rFonts w:ascii="Times New Roman" w:hAnsi="Times New Roman"/>
                <w:sz w:val="28"/>
                <w:szCs w:val="28"/>
                <w:lang w:eastAsia="ru-RU"/>
              </w:rPr>
              <w:lastRenderedPageBreak/>
              <w:t>6</w:t>
            </w:r>
          </w:p>
        </w:tc>
        <w:tc>
          <w:tcPr>
            <w:tcW w:w="7456" w:type="dxa"/>
            <w:tcBorders>
              <w:top w:val="single" w:sz="6" w:space="0" w:color="auto"/>
              <w:left w:val="single" w:sz="6" w:space="0" w:color="auto"/>
              <w:bottom w:val="single" w:sz="6" w:space="0" w:color="auto"/>
              <w:right w:val="single" w:sz="6" w:space="0" w:color="auto"/>
            </w:tcBorders>
          </w:tcPr>
          <w:p w14:paraId="32E4BD57" w14:textId="77777777" w:rsidR="00037FAB" w:rsidRPr="00305521" w:rsidRDefault="00037FAB" w:rsidP="00994212">
            <w:pPr>
              <w:pStyle w:val="a6"/>
              <w:rPr>
                <w:rFonts w:ascii="Times New Roman" w:hAnsi="Times New Roman"/>
                <w:sz w:val="28"/>
                <w:szCs w:val="28"/>
                <w:lang w:eastAsia="ru-RU"/>
              </w:rPr>
            </w:pPr>
            <w:r w:rsidRPr="00305521">
              <w:rPr>
                <w:rFonts w:ascii="Times New Roman" w:hAnsi="Times New Roman"/>
                <w:sz w:val="28"/>
                <w:szCs w:val="28"/>
                <w:lang w:eastAsia="ru-RU"/>
              </w:rPr>
              <w:t>Проведение тренировочных тестировании  </w:t>
            </w:r>
          </w:p>
        </w:tc>
        <w:tc>
          <w:tcPr>
            <w:tcW w:w="3082" w:type="dxa"/>
            <w:tcBorders>
              <w:top w:val="single" w:sz="6" w:space="0" w:color="auto"/>
              <w:left w:val="single" w:sz="6" w:space="0" w:color="auto"/>
              <w:bottom w:val="single" w:sz="6" w:space="0" w:color="auto"/>
              <w:right w:val="single" w:sz="6" w:space="0" w:color="auto"/>
            </w:tcBorders>
          </w:tcPr>
          <w:p w14:paraId="0C40840E" w14:textId="77777777" w:rsidR="00037FAB" w:rsidRPr="00305521" w:rsidRDefault="00037FAB" w:rsidP="00994212">
            <w:pPr>
              <w:pStyle w:val="a6"/>
              <w:rPr>
                <w:rFonts w:ascii="Times New Roman" w:hAnsi="Times New Roman"/>
                <w:sz w:val="28"/>
                <w:szCs w:val="28"/>
                <w:lang w:eastAsia="ru-RU"/>
              </w:rPr>
            </w:pPr>
            <w:r w:rsidRPr="00305521">
              <w:rPr>
                <w:rFonts w:ascii="Times New Roman" w:hAnsi="Times New Roman"/>
                <w:sz w:val="28"/>
                <w:szCs w:val="28"/>
                <w:lang w:eastAsia="ru-RU"/>
              </w:rPr>
              <w:t xml:space="preserve">В течение </w:t>
            </w:r>
            <w:proofErr w:type="spellStart"/>
            <w:proofErr w:type="gramStart"/>
            <w:r w:rsidRPr="00305521">
              <w:rPr>
                <w:rFonts w:ascii="Times New Roman" w:hAnsi="Times New Roman"/>
                <w:sz w:val="28"/>
                <w:szCs w:val="28"/>
                <w:lang w:eastAsia="ru-RU"/>
              </w:rPr>
              <w:t>уч.года</w:t>
            </w:r>
            <w:proofErr w:type="spellEnd"/>
            <w:proofErr w:type="gramEnd"/>
            <w:r w:rsidRPr="00305521">
              <w:rPr>
                <w:rFonts w:ascii="Times New Roman" w:hAnsi="Times New Roman"/>
                <w:sz w:val="28"/>
                <w:szCs w:val="28"/>
                <w:lang w:eastAsia="ru-RU"/>
              </w:rPr>
              <w:t>.</w:t>
            </w:r>
          </w:p>
          <w:p w14:paraId="2216D193" w14:textId="77777777" w:rsidR="00037FAB" w:rsidRPr="00305521" w:rsidRDefault="00037FAB" w:rsidP="00994212">
            <w:pPr>
              <w:pStyle w:val="a6"/>
              <w:rPr>
                <w:rFonts w:ascii="Times New Roman" w:hAnsi="Times New Roman"/>
                <w:sz w:val="28"/>
                <w:szCs w:val="28"/>
                <w:lang w:eastAsia="ru-RU"/>
              </w:rPr>
            </w:pPr>
            <w:r w:rsidRPr="00305521">
              <w:rPr>
                <w:rFonts w:ascii="Times New Roman" w:hAnsi="Times New Roman"/>
                <w:sz w:val="28"/>
                <w:szCs w:val="28"/>
                <w:lang w:eastAsia="ru-RU"/>
              </w:rPr>
              <w:t>По необходимости и согласованию</w:t>
            </w:r>
          </w:p>
        </w:tc>
        <w:tc>
          <w:tcPr>
            <w:tcW w:w="3827" w:type="dxa"/>
            <w:tcBorders>
              <w:top w:val="single" w:sz="6" w:space="0" w:color="auto"/>
              <w:left w:val="single" w:sz="6" w:space="0" w:color="auto"/>
              <w:bottom w:val="single" w:sz="6" w:space="0" w:color="auto"/>
            </w:tcBorders>
          </w:tcPr>
          <w:p w14:paraId="6072A8A0" w14:textId="77777777" w:rsidR="00037FAB" w:rsidRPr="00305521" w:rsidRDefault="00037FAB" w:rsidP="00994212">
            <w:pPr>
              <w:pStyle w:val="a6"/>
              <w:rPr>
                <w:rFonts w:ascii="Times New Roman" w:hAnsi="Times New Roman"/>
                <w:sz w:val="28"/>
                <w:szCs w:val="28"/>
                <w:lang w:eastAsia="ru-RU"/>
              </w:rPr>
            </w:pPr>
            <w:proofErr w:type="spellStart"/>
            <w:r w:rsidRPr="00305521">
              <w:rPr>
                <w:rFonts w:ascii="Times New Roman" w:hAnsi="Times New Roman"/>
                <w:sz w:val="28"/>
                <w:szCs w:val="28"/>
                <w:lang w:eastAsia="ru-RU"/>
              </w:rPr>
              <w:t>Зам.директора</w:t>
            </w:r>
            <w:proofErr w:type="spellEnd"/>
            <w:r w:rsidRPr="00305521">
              <w:rPr>
                <w:rFonts w:ascii="Times New Roman" w:hAnsi="Times New Roman"/>
                <w:sz w:val="28"/>
                <w:szCs w:val="28"/>
                <w:lang w:eastAsia="ru-RU"/>
              </w:rPr>
              <w:t xml:space="preserve"> по УВР</w:t>
            </w:r>
          </w:p>
          <w:p w14:paraId="29BBF31E" w14:textId="77777777" w:rsidR="00037FAB" w:rsidRPr="00305521" w:rsidRDefault="00037FAB" w:rsidP="00994212">
            <w:pPr>
              <w:pStyle w:val="a6"/>
              <w:rPr>
                <w:rFonts w:ascii="Times New Roman" w:hAnsi="Times New Roman"/>
                <w:sz w:val="28"/>
                <w:szCs w:val="28"/>
                <w:lang w:eastAsia="ru-RU"/>
              </w:rPr>
            </w:pPr>
            <w:r w:rsidRPr="00305521">
              <w:rPr>
                <w:rFonts w:ascii="Times New Roman" w:hAnsi="Times New Roman"/>
                <w:sz w:val="28"/>
                <w:szCs w:val="28"/>
                <w:lang w:eastAsia="ru-RU"/>
              </w:rPr>
              <w:t>Технический секретарь</w:t>
            </w:r>
          </w:p>
          <w:p w14:paraId="2A6A9C71" w14:textId="77777777" w:rsidR="00037FAB" w:rsidRPr="00305521" w:rsidRDefault="00037FAB" w:rsidP="00994212">
            <w:pPr>
              <w:pStyle w:val="a6"/>
              <w:rPr>
                <w:rFonts w:ascii="Times New Roman" w:hAnsi="Times New Roman"/>
                <w:sz w:val="28"/>
                <w:szCs w:val="28"/>
                <w:lang w:eastAsia="ru-RU"/>
              </w:rPr>
            </w:pPr>
            <w:r w:rsidRPr="00305521">
              <w:rPr>
                <w:rFonts w:ascii="Times New Roman" w:hAnsi="Times New Roman"/>
                <w:sz w:val="28"/>
                <w:szCs w:val="28"/>
                <w:lang w:eastAsia="ru-RU"/>
              </w:rPr>
              <w:t>Классные руководители</w:t>
            </w:r>
          </w:p>
        </w:tc>
      </w:tr>
      <w:tr w:rsidR="00037FAB" w:rsidRPr="00305521" w14:paraId="4D9E332F" w14:textId="77777777" w:rsidTr="0082587C">
        <w:tc>
          <w:tcPr>
            <w:tcW w:w="661" w:type="dxa"/>
            <w:tcBorders>
              <w:top w:val="single" w:sz="6" w:space="0" w:color="auto"/>
              <w:bottom w:val="single" w:sz="6" w:space="0" w:color="auto"/>
              <w:right w:val="single" w:sz="6" w:space="0" w:color="auto"/>
            </w:tcBorders>
            <w:vAlign w:val="bottom"/>
          </w:tcPr>
          <w:p w14:paraId="46634E14" w14:textId="77777777" w:rsidR="00037FAB" w:rsidRPr="00305521" w:rsidRDefault="00037FAB" w:rsidP="00994212">
            <w:pPr>
              <w:pStyle w:val="a6"/>
              <w:rPr>
                <w:rFonts w:ascii="Times New Roman" w:hAnsi="Times New Roman"/>
                <w:sz w:val="28"/>
                <w:szCs w:val="28"/>
                <w:lang w:eastAsia="ru-RU"/>
              </w:rPr>
            </w:pPr>
            <w:r w:rsidRPr="00305521">
              <w:rPr>
                <w:rFonts w:ascii="Times New Roman" w:hAnsi="Times New Roman"/>
                <w:sz w:val="28"/>
                <w:szCs w:val="28"/>
                <w:lang w:eastAsia="ru-RU"/>
              </w:rPr>
              <w:t>7</w:t>
            </w:r>
          </w:p>
        </w:tc>
        <w:tc>
          <w:tcPr>
            <w:tcW w:w="7456" w:type="dxa"/>
            <w:tcBorders>
              <w:top w:val="single" w:sz="6" w:space="0" w:color="auto"/>
              <w:left w:val="single" w:sz="6" w:space="0" w:color="auto"/>
              <w:bottom w:val="single" w:sz="6" w:space="0" w:color="auto"/>
              <w:right w:val="single" w:sz="6" w:space="0" w:color="auto"/>
            </w:tcBorders>
          </w:tcPr>
          <w:p w14:paraId="6AB7395E" w14:textId="77777777" w:rsidR="00037FAB" w:rsidRPr="00305521" w:rsidRDefault="00037FAB" w:rsidP="00994212">
            <w:pPr>
              <w:pStyle w:val="a6"/>
              <w:rPr>
                <w:rFonts w:ascii="Times New Roman" w:hAnsi="Times New Roman"/>
                <w:sz w:val="28"/>
                <w:szCs w:val="28"/>
                <w:lang w:eastAsia="ru-RU"/>
              </w:rPr>
            </w:pPr>
            <w:proofErr w:type="gramStart"/>
            <w:r w:rsidRPr="00305521">
              <w:rPr>
                <w:rFonts w:ascii="Times New Roman" w:hAnsi="Times New Roman"/>
                <w:sz w:val="28"/>
                <w:szCs w:val="28"/>
                <w:lang w:eastAsia="ru-RU"/>
              </w:rPr>
              <w:t>Анализ  результатов</w:t>
            </w:r>
            <w:proofErr w:type="gramEnd"/>
            <w:r w:rsidRPr="00305521">
              <w:rPr>
                <w:rFonts w:ascii="Times New Roman" w:hAnsi="Times New Roman"/>
                <w:sz w:val="28"/>
                <w:szCs w:val="28"/>
                <w:lang w:eastAsia="ru-RU"/>
              </w:rPr>
              <w:t xml:space="preserve"> тренировочных тестирований на совещании при директоре</w:t>
            </w:r>
          </w:p>
        </w:tc>
        <w:tc>
          <w:tcPr>
            <w:tcW w:w="3082" w:type="dxa"/>
            <w:tcBorders>
              <w:top w:val="single" w:sz="6" w:space="0" w:color="auto"/>
              <w:left w:val="single" w:sz="6" w:space="0" w:color="auto"/>
              <w:bottom w:val="single" w:sz="6" w:space="0" w:color="auto"/>
              <w:right w:val="single" w:sz="6" w:space="0" w:color="auto"/>
            </w:tcBorders>
          </w:tcPr>
          <w:p w14:paraId="1220BEC4" w14:textId="77777777" w:rsidR="00037FAB" w:rsidRPr="00305521" w:rsidRDefault="00037FAB" w:rsidP="00994212">
            <w:pPr>
              <w:pStyle w:val="a6"/>
              <w:rPr>
                <w:rFonts w:ascii="Times New Roman" w:hAnsi="Times New Roman"/>
                <w:sz w:val="28"/>
                <w:szCs w:val="28"/>
                <w:lang w:eastAsia="ru-RU"/>
              </w:rPr>
            </w:pPr>
            <w:r w:rsidRPr="00305521">
              <w:rPr>
                <w:rFonts w:ascii="Times New Roman" w:hAnsi="Times New Roman"/>
                <w:sz w:val="28"/>
                <w:szCs w:val="28"/>
                <w:lang w:eastAsia="ru-RU"/>
              </w:rPr>
              <w:t xml:space="preserve">В течение </w:t>
            </w:r>
            <w:proofErr w:type="spellStart"/>
            <w:r w:rsidRPr="00305521">
              <w:rPr>
                <w:rFonts w:ascii="Times New Roman" w:hAnsi="Times New Roman"/>
                <w:sz w:val="28"/>
                <w:szCs w:val="28"/>
                <w:lang w:eastAsia="ru-RU"/>
              </w:rPr>
              <w:t>уебного</w:t>
            </w:r>
            <w:proofErr w:type="spellEnd"/>
            <w:r w:rsidRPr="00305521">
              <w:rPr>
                <w:rFonts w:ascii="Times New Roman" w:hAnsi="Times New Roman"/>
                <w:sz w:val="28"/>
                <w:szCs w:val="28"/>
                <w:lang w:eastAsia="ru-RU"/>
              </w:rPr>
              <w:t xml:space="preserve"> года согласно плану ВШК</w:t>
            </w:r>
          </w:p>
        </w:tc>
        <w:tc>
          <w:tcPr>
            <w:tcW w:w="3827" w:type="dxa"/>
            <w:tcBorders>
              <w:top w:val="single" w:sz="6" w:space="0" w:color="auto"/>
              <w:left w:val="single" w:sz="6" w:space="0" w:color="auto"/>
              <w:bottom w:val="single" w:sz="6" w:space="0" w:color="auto"/>
            </w:tcBorders>
          </w:tcPr>
          <w:p w14:paraId="0D432319" w14:textId="77777777" w:rsidR="00037FAB" w:rsidRPr="00305521" w:rsidRDefault="00037FAB" w:rsidP="00994212">
            <w:pPr>
              <w:pStyle w:val="a6"/>
              <w:rPr>
                <w:rFonts w:ascii="Times New Roman" w:hAnsi="Times New Roman"/>
                <w:sz w:val="28"/>
                <w:szCs w:val="28"/>
                <w:lang w:eastAsia="ru-RU"/>
              </w:rPr>
            </w:pPr>
            <w:proofErr w:type="spellStart"/>
            <w:r w:rsidRPr="00305521">
              <w:rPr>
                <w:rFonts w:ascii="Times New Roman" w:hAnsi="Times New Roman"/>
                <w:sz w:val="28"/>
                <w:szCs w:val="28"/>
                <w:lang w:eastAsia="ru-RU"/>
              </w:rPr>
              <w:t>Зам.директора</w:t>
            </w:r>
            <w:proofErr w:type="spellEnd"/>
            <w:r w:rsidRPr="00305521">
              <w:rPr>
                <w:rFonts w:ascii="Times New Roman" w:hAnsi="Times New Roman"/>
                <w:sz w:val="28"/>
                <w:szCs w:val="28"/>
                <w:lang w:eastAsia="ru-RU"/>
              </w:rPr>
              <w:t xml:space="preserve"> по УВР</w:t>
            </w:r>
          </w:p>
          <w:p w14:paraId="63A62AE8" w14:textId="77777777" w:rsidR="00037FAB" w:rsidRPr="00305521" w:rsidRDefault="00037FAB" w:rsidP="00994212">
            <w:pPr>
              <w:pStyle w:val="a6"/>
              <w:rPr>
                <w:rFonts w:ascii="Times New Roman" w:hAnsi="Times New Roman"/>
                <w:sz w:val="28"/>
                <w:szCs w:val="28"/>
                <w:lang w:eastAsia="ru-RU"/>
              </w:rPr>
            </w:pPr>
            <w:r w:rsidRPr="00305521">
              <w:rPr>
                <w:rFonts w:ascii="Times New Roman" w:hAnsi="Times New Roman"/>
                <w:sz w:val="28"/>
                <w:szCs w:val="28"/>
                <w:lang w:eastAsia="ru-RU"/>
              </w:rPr>
              <w:t>Руководители МО</w:t>
            </w:r>
          </w:p>
          <w:p w14:paraId="78C8E24A" w14:textId="77777777" w:rsidR="00037FAB" w:rsidRPr="00305521" w:rsidRDefault="00037FAB" w:rsidP="00994212">
            <w:pPr>
              <w:pStyle w:val="a6"/>
              <w:rPr>
                <w:rFonts w:ascii="Times New Roman" w:hAnsi="Times New Roman"/>
                <w:sz w:val="28"/>
                <w:szCs w:val="28"/>
                <w:lang w:eastAsia="ru-RU"/>
              </w:rPr>
            </w:pPr>
            <w:r w:rsidRPr="00305521">
              <w:rPr>
                <w:rFonts w:ascii="Times New Roman" w:hAnsi="Times New Roman"/>
                <w:sz w:val="28"/>
                <w:szCs w:val="28"/>
                <w:lang w:eastAsia="ru-RU"/>
              </w:rPr>
              <w:t>Учителя – предметники.</w:t>
            </w:r>
          </w:p>
        </w:tc>
      </w:tr>
      <w:tr w:rsidR="00037FAB" w:rsidRPr="00305521" w14:paraId="499FB71F" w14:textId="77777777" w:rsidTr="0082587C">
        <w:trPr>
          <w:trHeight w:val="540"/>
        </w:trPr>
        <w:tc>
          <w:tcPr>
            <w:tcW w:w="661" w:type="dxa"/>
            <w:tcBorders>
              <w:top w:val="single" w:sz="6" w:space="0" w:color="auto"/>
              <w:bottom w:val="single" w:sz="6" w:space="0" w:color="auto"/>
              <w:right w:val="single" w:sz="6" w:space="0" w:color="auto"/>
            </w:tcBorders>
            <w:vAlign w:val="bottom"/>
          </w:tcPr>
          <w:p w14:paraId="491E671E" w14:textId="77777777" w:rsidR="00037FAB" w:rsidRPr="00305521" w:rsidRDefault="00037FAB" w:rsidP="00994212">
            <w:pPr>
              <w:pStyle w:val="a6"/>
              <w:rPr>
                <w:rFonts w:ascii="Times New Roman" w:hAnsi="Times New Roman"/>
                <w:sz w:val="28"/>
                <w:szCs w:val="28"/>
                <w:lang w:eastAsia="ru-RU"/>
              </w:rPr>
            </w:pPr>
            <w:r w:rsidRPr="00305521">
              <w:rPr>
                <w:rFonts w:ascii="Times New Roman" w:hAnsi="Times New Roman"/>
                <w:sz w:val="28"/>
                <w:szCs w:val="28"/>
                <w:lang w:eastAsia="ru-RU"/>
              </w:rPr>
              <w:t>8</w:t>
            </w:r>
          </w:p>
        </w:tc>
        <w:tc>
          <w:tcPr>
            <w:tcW w:w="7456" w:type="dxa"/>
            <w:tcBorders>
              <w:top w:val="single" w:sz="6" w:space="0" w:color="auto"/>
              <w:left w:val="single" w:sz="6" w:space="0" w:color="auto"/>
              <w:bottom w:val="single" w:sz="6" w:space="0" w:color="auto"/>
              <w:right w:val="single" w:sz="6" w:space="0" w:color="auto"/>
            </w:tcBorders>
          </w:tcPr>
          <w:p w14:paraId="2E66C9F5" w14:textId="77777777" w:rsidR="00037FAB" w:rsidRPr="00305521" w:rsidRDefault="00037FAB" w:rsidP="00994212">
            <w:pPr>
              <w:pStyle w:val="a6"/>
              <w:rPr>
                <w:rFonts w:ascii="Times New Roman" w:hAnsi="Times New Roman"/>
                <w:sz w:val="28"/>
                <w:szCs w:val="28"/>
                <w:lang w:eastAsia="ru-RU"/>
              </w:rPr>
            </w:pPr>
            <w:r w:rsidRPr="00305521">
              <w:rPr>
                <w:rFonts w:ascii="Times New Roman" w:hAnsi="Times New Roman"/>
                <w:sz w:val="28"/>
                <w:szCs w:val="28"/>
                <w:lang w:eastAsia="ru-RU"/>
              </w:rPr>
              <w:t xml:space="preserve">Проведение </w:t>
            </w:r>
            <w:proofErr w:type="gramStart"/>
            <w:r w:rsidRPr="00305521">
              <w:rPr>
                <w:rFonts w:ascii="Times New Roman" w:hAnsi="Times New Roman"/>
                <w:sz w:val="28"/>
                <w:szCs w:val="28"/>
                <w:lang w:eastAsia="ru-RU"/>
              </w:rPr>
              <w:t>индивидуальных  занятий</w:t>
            </w:r>
            <w:proofErr w:type="gramEnd"/>
            <w:r w:rsidRPr="00305521">
              <w:rPr>
                <w:rFonts w:ascii="Times New Roman" w:hAnsi="Times New Roman"/>
                <w:sz w:val="28"/>
                <w:szCs w:val="28"/>
                <w:lang w:eastAsia="ru-RU"/>
              </w:rPr>
              <w:t xml:space="preserve"> с учащимися.</w:t>
            </w:r>
          </w:p>
        </w:tc>
        <w:tc>
          <w:tcPr>
            <w:tcW w:w="3082" w:type="dxa"/>
            <w:tcBorders>
              <w:top w:val="single" w:sz="6" w:space="0" w:color="auto"/>
              <w:left w:val="single" w:sz="6" w:space="0" w:color="auto"/>
              <w:bottom w:val="single" w:sz="6" w:space="0" w:color="auto"/>
              <w:right w:val="single" w:sz="6" w:space="0" w:color="auto"/>
            </w:tcBorders>
          </w:tcPr>
          <w:p w14:paraId="385E9099" w14:textId="77777777" w:rsidR="00037FAB" w:rsidRPr="00305521" w:rsidRDefault="00037FAB" w:rsidP="00994212">
            <w:pPr>
              <w:pStyle w:val="a6"/>
              <w:rPr>
                <w:rFonts w:ascii="Times New Roman" w:hAnsi="Times New Roman"/>
                <w:sz w:val="28"/>
                <w:szCs w:val="28"/>
                <w:lang w:eastAsia="ru-RU"/>
              </w:rPr>
            </w:pPr>
            <w:r w:rsidRPr="00305521">
              <w:rPr>
                <w:rFonts w:ascii="Times New Roman" w:hAnsi="Times New Roman"/>
                <w:sz w:val="28"/>
                <w:szCs w:val="28"/>
                <w:lang w:eastAsia="ru-RU"/>
              </w:rPr>
              <w:t>еженедельно</w:t>
            </w:r>
          </w:p>
        </w:tc>
        <w:tc>
          <w:tcPr>
            <w:tcW w:w="3827" w:type="dxa"/>
            <w:tcBorders>
              <w:top w:val="single" w:sz="6" w:space="0" w:color="auto"/>
              <w:left w:val="single" w:sz="6" w:space="0" w:color="auto"/>
              <w:bottom w:val="single" w:sz="6" w:space="0" w:color="auto"/>
            </w:tcBorders>
          </w:tcPr>
          <w:p w14:paraId="1EDE1A32" w14:textId="77777777" w:rsidR="00037FAB" w:rsidRPr="00305521" w:rsidRDefault="00037FAB" w:rsidP="00994212">
            <w:pPr>
              <w:pStyle w:val="a6"/>
              <w:rPr>
                <w:rFonts w:ascii="Times New Roman" w:hAnsi="Times New Roman"/>
                <w:sz w:val="28"/>
                <w:szCs w:val="28"/>
                <w:lang w:eastAsia="ru-RU"/>
              </w:rPr>
            </w:pPr>
            <w:r w:rsidRPr="00305521">
              <w:rPr>
                <w:rFonts w:ascii="Times New Roman" w:hAnsi="Times New Roman"/>
                <w:sz w:val="28"/>
                <w:szCs w:val="28"/>
                <w:lang w:eastAsia="ru-RU"/>
              </w:rPr>
              <w:t>Учителя – предметники</w:t>
            </w:r>
          </w:p>
        </w:tc>
      </w:tr>
      <w:tr w:rsidR="00037FAB" w:rsidRPr="00305521" w14:paraId="27A6D782" w14:textId="77777777" w:rsidTr="0082587C">
        <w:trPr>
          <w:trHeight w:val="638"/>
        </w:trPr>
        <w:tc>
          <w:tcPr>
            <w:tcW w:w="661" w:type="dxa"/>
            <w:tcBorders>
              <w:top w:val="single" w:sz="6" w:space="0" w:color="auto"/>
              <w:bottom w:val="single" w:sz="6" w:space="0" w:color="auto"/>
              <w:right w:val="single" w:sz="6" w:space="0" w:color="auto"/>
            </w:tcBorders>
            <w:vAlign w:val="bottom"/>
          </w:tcPr>
          <w:p w14:paraId="0F40FAA1" w14:textId="77777777" w:rsidR="00037FAB" w:rsidRPr="00305521" w:rsidRDefault="00037FAB" w:rsidP="00994212">
            <w:pPr>
              <w:pStyle w:val="a6"/>
              <w:rPr>
                <w:rFonts w:ascii="Times New Roman" w:hAnsi="Times New Roman"/>
                <w:sz w:val="28"/>
                <w:szCs w:val="28"/>
                <w:lang w:eastAsia="ru-RU"/>
              </w:rPr>
            </w:pPr>
            <w:r w:rsidRPr="00305521">
              <w:rPr>
                <w:rFonts w:ascii="Times New Roman" w:hAnsi="Times New Roman"/>
                <w:sz w:val="28"/>
                <w:szCs w:val="28"/>
                <w:lang w:eastAsia="ru-RU"/>
              </w:rPr>
              <w:t>9</w:t>
            </w:r>
          </w:p>
        </w:tc>
        <w:tc>
          <w:tcPr>
            <w:tcW w:w="7456" w:type="dxa"/>
            <w:tcBorders>
              <w:top w:val="single" w:sz="6" w:space="0" w:color="auto"/>
              <w:left w:val="single" w:sz="6" w:space="0" w:color="auto"/>
              <w:bottom w:val="single" w:sz="6" w:space="0" w:color="auto"/>
              <w:right w:val="single" w:sz="6" w:space="0" w:color="auto"/>
            </w:tcBorders>
          </w:tcPr>
          <w:p w14:paraId="4ADBA836" w14:textId="77777777" w:rsidR="00037FAB" w:rsidRPr="00305521" w:rsidRDefault="00037FAB" w:rsidP="00994212">
            <w:pPr>
              <w:pStyle w:val="a6"/>
              <w:rPr>
                <w:rFonts w:ascii="Times New Roman" w:hAnsi="Times New Roman"/>
                <w:sz w:val="28"/>
                <w:szCs w:val="28"/>
                <w:lang w:eastAsia="ru-RU"/>
              </w:rPr>
            </w:pPr>
            <w:proofErr w:type="gramStart"/>
            <w:r w:rsidRPr="00305521">
              <w:rPr>
                <w:rFonts w:ascii="Times New Roman" w:hAnsi="Times New Roman"/>
                <w:sz w:val="28"/>
                <w:szCs w:val="28"/>
                <w:lang w:eastAsia="ru-RU"/>
              </w:rPr>
              <w:t>Проведение  коррекционной</w:t>
            </w:r>
            <w:proofErr w:type="gramEnd"/>
            <w:r w:rsidRPr="00305521">
              <w:rPr>
                <w:rFonts w:ascii="Times New Roman" w:hAnsi="Times New Roman"/>
                <w:sz w:val="28"/>
                <w:szCs w:val="28"/>
                <w:lang w:eastAsia="ru-RU"/>
              </w:rPr>
              <w:t xml:space="preserve"> работы по устранению пробелов в знаниях учащихся по предметам</w:t>
            </w:r>
          </w:p>
        </w:tc>
        <w:tc>
          <w:tcPr>
            <w:tcW w:w="3082" w:type="dxa"/>
            <w:tcBorders>
              <w:top w:val="single" w:sz="6" w:space="0" w:color="auto"/>
              <w:left w:val="single" w:sz="6" w:space="0" w:color="auto"/>
              <w:bottom w:val="single" w:sz="6" w:space="0" w:color="auto"/>
              <w:right w:val="single" w:sz="6" w:space="0" w:color="auto"/>
            </w:tcBorders>
          </w:tcPr>
          <w:p w14:paraId="67D10285" w14:textId="77777777" w:rsidR="00037FAB" w:rsidRPr="00305521" w:rsidRDefault="00037FAB" w:rsidP="00994212">
            <w:pPr>
              <w:pStyle w:val="a6"/>
              <w:rPr>
                <w:rFonts w:ascii="Times New Roman" w:hAnsi="Times New Roman"/>
                <w:sz w:val="28"/>
                <w:szCs w:val="28"/>
                <w:lang w:eastAsia="ru-RU"/>
              </w:rPr>
            </w:pPr>
            <w:r w:rsidRPr="00305521">
              <w:rPr>
                <w:rFonts w:ascii="Times New Roman" w:hAnsi="Times New Roman"/>
                <w:sz w:val="28"/>
                <w:szCs w:val="28"/>
                <w:lang w:eastAsia="ru-RU"/>
              </w:rPr>
              <w:t>в течение учебного года</w:t>
            </w:r>
          </w:p>
        </w:tc>
        <w:tc>
          <w:tcPr>
            <w:tcW w:w="3827" w:type="dxa"/>
            <w:tcBorders>
              <w:top w:val="single" w:sz="6" w:space="0" w:color="auto"/>
              <w:left w:val="single" w:sz="6" w:space="0" w:color="auto"/>
              <w:bottom w:val="single" w:sz="6" w:space="0" w:color="auto"/>
            </w:tcBorders>
          </w:tcPr>
          <w:p w14:paraId="585A9F87" w14:textId="77777777" w:rsidR="00037FAB" w:rsidRPr="00305521" w:rsidRDefault="00037FAB" w:rsidP="00994212">
            <w:pPr>
              <w:pStyle w:val="a6"/>
              <w:rPr>
                <w:rFonts w:ascii="Times New Roman" w:hAnsi="Times New Roman"/>
                <w:sz w:val="28"/>
                <w:szCs w:val="28"/>
                <w:lang w:eastAsia="ru-RU"/>
              </w:rPr>
            </w:pPr>
            <w:r w:rsidRPr="00305521">
              <w:rPr>
                <w:rFonts w:ascii="Times New Roman" w:hAnsi="Times New Roman"/>
                <w:sz w:val="28"/>
                <w:szCs w:val="28"/>
                <w:lang w:eastAsia="ru-RU"/>
              </w:rPr>
              <w:t>Учителя – предметники</w:t>
            </w:r>
          </w:p>
        </w:tc>
      </w:tr>
      <w:tr w:rsidR="00037FAB" w:rsidRPr="00305521" w14:paraId="4CFB5AA5" w14:textId="77777777" w:rsidTr="0082587C">
        <w:tc>
          <w:tcPr>
            <w:tcW w:w="661" w:type="dxa"/>
            <w:tcBorders>
              <w:top w:val="single" w:sz="6" w:space="0" w:color="auto"/>
              <w:bottom w:val="single" w:sz="6" w:space="0" w:color="auto"/>
              <w:right w:val="single" w:sz="6" w:space="0" w:color="auto"/>
            </w:tcBorders>
            <w:vAlign w:val="bottom"/>
          </w:tcPr>
          <w:p w14:paraId="46A66B6C" w14:textId="77777777" w:rsidR="00037FAB" w:rsidRPr="00305521" w:rsidRDefault="00037FAB" w:rsidP="00994212">
            <w:pPr>
              <w:pStyle w:val="a6"/>
              <w:rPr>
                <w:rFonts w:ascii="Times New Roman" w:hAnsi="Times New Roman"/>
                <w:sz w:val="28"/>
                <w:szCs w:val="28"/>
                <w:lang w:eastAsia="ru-RU"/>
              </w:rPr>
            </w:pPr>
            <w:r w:rsidRPr="00305521">
              <w:rPr>
                <w:rFonts w:ascii="Times New Roman" w:hAnsi="Times New Roman"/>
                <w:sz w:val="28"/>
                <w:szCs w:val="28"/>
                <w:lang w:eastAsia="ru-RU"/>
              </w:rPr>
              <w:t>10</w:t>
            </w:r>
          </w:p>
        </w:tc>
        <w:tc>
          <w:tcPr>
            <w:tcW w:w="7456" w:type="dxa"/>
            <w:tcBorders>
              <w:top w:val="single" w:sz="6" w:space="0" w:color="auto"/>
              <w:left w:val="single" w:sz="6" w:space="0" w:color="auto"/>
              <w:bottom w:val="single" w:sz="6" w:space="0" w:color="auto"/>
              <w:right w:val="single" w:sz="6" w:space="0" w:color="auto"/>
            </w:tcBorders>
          </w:tcPr>
          <w:p w14:paraId="7973D5DD" w14:textId="77777777" w:rsidR="00037FAB" w:rsidRPr="00305521" w:rsidRDefault="00037FAB" w:rsidP="00994212">
            <w:pPr>
              <w:pStyle w:val="a6"/>
              <w:rPr>
                <w:rFonts w:ascii="Times New Roman" w:hAnsi="Times New Roman"/>
                <w:sz w:val="28"/>
                <w:szCs w:val="28"/>
                <w:lang w:eastAsia="ru-RU"/>
              </w:rPr>
            </w:pPr>
            <w:r w:rsidRPr="00305521">
              <w:rPr>
                <w:rFonts w:ascii="Times New Roman" w:hAnsi="Times New Roman"/>
                <w:sz w:val="28"/>
                <w:szCs w:val="28"/>
                <w:lang w:eastAsia="ru-RU"/>
              </w:rPr>
              <w:t>Консультации совместно с психологом по вопросам подготовки к Итоговой аттестации. выпускников</w:t>
            </w:r>
          </w:p>
        </w:tc>
        <w:tc>
          <w:tcPr>
            <w:tcW w:w="3082" w:type="dxa"/>
            <w:tcBorders>
              <w:top w:val="single" w:sz="6" w:space="0" w:color="auto"/>
              <w:left w:val="single" w:sz="6" w:space="0" w:color="auto"/>
              <w:bottom w:val="single" w:sz="6" w:space="0" w:color="auto"/>
              <w:right w:val="single" w:sz="6" w:space="0" w:color="auto"/>
            </w:tcBorders>
          </w:tcPr>
          <w:p w14:paraId="6BE071FF" w14:textId="77777777" w:rsidR="00037FAB" w:rsidRPr="00305521" w:rsidRDefault="00037FAB" w:rsidP="00994212">
            <w:pPr>
              <w:pStyle w:val="a6"/>
              <w:rPr>
                <w:rFonts w:ascii="Times New Roman" w:hAnsi="Times New Roman"/>
                <w:sz w:val="28"/>
                <w:szCs w:val="28"/>
                <w:lang w:eastAsia="ru-RU"/>
              </w:rPr>
            </w:pPr>
            <w:r w:rsidRPr="00305521">
              <w:rPr>
                <w:rFonts w:ascii="Times New Roman" w:hAnsi="Times New Roman"/>
                <w:sz w:val="28"/>
                <w:szCs w:val="28"/>
                <w:lang w:eastAsia="ru-RU"/>
              </w:rPr>
              <w:t>в течение года</w:t>
            </w:r>
          </w:p>
        </w:tc>
        <w:tc>
          <w:tcPr>
            <w:tcW w:w="3827" w:type="dxa"/>
            <w:tcBorders>
              <w:top w:val="single" w:sz="6" w:space="0" w:color="auto"/>
              <w:left w:val="single" w:sz="6" w:space="0" w:color="auto"/>
              <w:bottom w:val="single" w:sz="6" w:space="0" w:color="auto"/>
            </w:tcBorders>
          </w:tcPr>
          <w:p w14:paraId="1C824770" w14:textId="77777777" w:rsidR="00037FAB" w:rsidRPr="00305521" w:rsidRDefault="00037FAB" w:rsidP="00994212">
            <w:pPr>
              <w:pStyle w:val="a6"/>
              <w:rPr>
                <w:rFonts w:ascii="Times New Roman" w:hAnsi="Times New Roman"/>
                <w:sz w:val="28"/>
                <w:szCs w:val="28"/>
                <w:lang w:eastAsia="ru-RU"/>
              </w:rPr>
            </w:pPr>
            <w:r w:rsidRPr="00305521">
              <w:rPr>
                <w:rFonts w:ascii="Times New Roman" w:hAnsi="Times New Roman"/>
                <w:sz w:val="28"/>
                <w:szCs w:val="28"/>
                <w:lang w:eastAsia="ru-RU"/>
              </w:rPr>
              <w:t>Психолог школы, классные руководители</w:t>
            </w:r>
          </w:p>
        </w:tc>
      </w:tr>
      <w:tr w:rsidR="00037FAB" w:rsidRPr="00305521" w14:paraId="4C144381" w14:textId="77777777" w:rsidTr="0082587C">
        <w:tc>
          <w:tcPr>
            <w:tcW w:w="661" w:type="dxa"/>
            <w:tcBorders>
              <w:top w:val="single" w:sz="6" w:space="0" w:color="auto"/>
              <w:bottom w:val="single" w:sz="6" w:space="0" w:color="auto"/>
              <w:right w:val="single" w:sz="6" w:space="0" w:color="auto"/>
            </w:tcBorders>
            <w:vAlign w:val="bottom"/>
          </w:tcPr>
          <w:p w14:paraId="61D1464E" w14:textId="77777777" w:rsidR="00037FAB" w:rsidRPr="00305521" w:rsidRDefault="00037FAB" w:rsidP="00994212">
            <w:pPr>
              <w:pStyle w:val="a6"/>
              <w:rPr>
                <w:rFonts w:ascii="Times New Roman" w:hAnsi="Times New Roman"/>
                <w:sz w:val="28"/>
                <w:szCs w:val="28"/>
                <w:lang w:eastAsia="ru-RU"/>
              </w:rPr>
            </w:pPr>
            <w:r w:rsidRPr="00305521">
              <w:rPr>
                <w:rFonts w:ascii="Times New Roman" w:hAnsi="Times New Roman"/>
                <w:sz w:val="28"/>
                <w:szCs w:val="28"/>
                <w:lang w:eastAsia="ru-RU"/>
              </w:rPr>
              <w:t>11</w:t>
            </w:r>
          </w:p>
        </w:tc>
        <w:tc>
          <w:tcPr>
            <w:tcW w:w="7456" w:type="dxa"/>
            <w:tcBorders>
              <w:top w:val="single" w:sz="6" w:space="0" w:color="auto"/>
              <w:left w:val="single" w:sz="6" w:space="0" w:color="auto"/>
              <w:bottom w:val="single" w:sz="6" w:space="0" w:color="auto"/>
              <w:right w:val="single" w:sz="6" w:space="0" w:color="auto"/>
            </w:tcBorders>
          </w:tcPr>
          <w:p w14:paraId="3482FA6D" w14:textId="77777777" w:rsidR="00037FAB" w:rsidRPr="00305521" w:rsidRDefault="00037FAB" w:rsidP="00994212">
            <w:pPr>
              <w:pStyle w:val="a6"/>
              <w:rPr>
                <w:rFonts w:ascii="Times New Roman" w:hAnsi="Times New Roman"/>
                <w:sz w:val="28"/>
                <w:szCs w:val="28"/>
                <w:lang w:eastAsia="ru-RU"/>
              </w:rPr>
            </w:pPr>
            <w:r w:rsidRPr="00305521">
              <w:rPr>
                <w:rFonts w:ascii="Times New Roman" w:hAnsi="Times New Roman"/>
                <w:sz w:val="28"/>
                <w:szCs w:val="28"/>
                <w:lang w:eastAsia="ru-RU"/>
              </w:rPr>
              <w:t xml:space="preserve">Работа с родителями </w:t>
            </w:r>
            <w:proofErr w:type="gramStart"/>
            <w:r w:rsidRPr="00305521">
              <w:rPr>
                <w:rFonts w:ascii="Times New Roman" w:hAnsi="Times New Roman"/>
                <w:sz w:val="28"/>
                <w:szCs w:val="28"/>
                <w:lang w:eastAsia="ru-RU"/>
              </w:rPr>
              <w:t>выпускников(</w:t>
            </w:r>
            <w:proofErr w:type="gramEnd"/>
            <w:r w:rsidRPr="00305521">
              <w:rPr>
                <w:rFonts w:ascii="Times New Roman" w:hAnsi="Times New Roman"/>
                <w:sz w:val="28"/>
                <w:szCs w:val="28"/>
                <w:lang w:eastAsia="ru-RU"/>
              </w:rPr>
              <w:t>инструктаж по проведению Итоговой аттестации, ознакомление с результатами тренировочных тестирований).</w:t>
            </w:r>
          </w:p>
        </w:tc>
        <w:tc>
          <w:tcPr>
            <w:tcW w:w="3082" w:type="dxa"/>
            <w:tcBorders>
              <w:top w:val="single" w:sz="6" w:space="0" w:color="auto"/>
              <w:left w:val="single" w:sz="6" w:space="0" w:color="auto"/>
              <w:bottom w:val="single" w:sz="6" w:space="0" w:color="auto"/>
              <w:right w:val="single" w:sz="6" w:space="0" w:color="auto"/>
            </w:tcBorders>
          </w:tcPr>
          <w:p w14:paraId="1FCDE424" w14:textId="77777777" w:rsidR="00037FAB" w:rsidRPr="00305521" w:rsidRDefault="00037FAB" w:rsidP="00994212">
            <w:pPr>
              <w:pStyle w:val="a6"/>
              <w:rPr>
                <w:rFonts w:ascii="Times New Roman" w:hAnsi="Times New Roman"/>
                <w:sz w:val="28"/>
                <w:szCs w:val="28"/>
                <w:lang w:eastAsia="ru-RU"/>
              </w:rPr>
            </w:pPr>
            <w:r w:rsidRPr="00305521">
              <w:rPr>
                <w:rFonts w:ascii="Times New Roman" w:hAnsi="Times New Roman"/>
                <w:sz w:val="28"/>
                <w:szCs w:val="28"/>
                <w:lang w:eastAsia="ru-RU"/>
              </w:rPr>
              <w:t>В течение учебного года</w:t>
            </w:r>
          </w:p>
        </w:tc>
        <w:tc>
          <w:tcPr>
            <w:tcW w:w="3827" w:type="dxa"/>
            <w:tcBorders>
              <w:top w:val="single" w:sz="6" w:space="0" w:color="auto"/>
              <w:left w:val="single" w:sz="6" w:space="0" w:color="auto"/>
              <w:bottom w:val="single" w:sz="6" w:space="0" w:color="auto"/>
            </w:tcBorders>
          </w:tcPr>
          <w:p w14:paraId="38B609ED" w14:textId="77777777" w:rsidR="00037FAB" w:rsidRPr="00305521" w:rsidRDefault="00037FAB" w:rsidP="00994212">
            <w:pPr>
              <w:pStyle w:val="a6"/>
              <w:rPr>
                <w:rFonts w:ascii="Times New Roman" w:hAnsi="Times New Roman"/>
                <w:sz w:val="28"/>
                <w:szCs w:val="28"/>
                <w:lang w:eastAsia="ru-RU"/>
              </w:rPr>
            </w:pPr>
            <w:r w:rsidRPr="00305521">
              <w:rPr>
                <w:rFonts w:ascii="Times New Roman" w:hAnsi="Times New Roman"/>
                <w:sz w:val="28"/>
                <w:szCs w:val="28"/>
                <w:lang w:eastAsia="ru-RU"/>
              </w:rPr>
              <w:t>Классные руководители</w:t>
            </w:r>
          </w:p>
          <w:p w14:paraId="3AA7A290" w14:textId="77777777" w:rsidR="00037FAB" w:rsidRPr="00305521" w:rsidRDefault="00037FAB" w:rsidP="00994212">
            <w:pPr>
              <w:pStyle w:val="a6"/>
              <w:rPr>
                <w:rFonts w:ascii="Times New Roman" w:hAnsi="Times New Roman"/>
                <w:sz w:val="28"/>
                <w:szCs w:val="28"/>
                <w:lang w:eastAsia="ru-RU"/>
              </w:rPr>
            </w:pPr>
            <w:r w:rsidRPr="00305521">
              <w:rPr>
                <w:rFonts w:ascii="Times New Roman" w:hAnsi="Times New Roman"/>
                <w:sz w:val="28"/>
                <w:szCs w:val="28"/>
                <w:lang w:eastAsia="ru-RU"/>
              </w:rPr>
              <w:t>Учителя предметники</w:t>
            </w:r>
          </w:p>
        </w:tc>
      </w:tr>
      <w:tr w:rsidR="00037FAB" w:rsidRPr="00305521" w14:paraId="32370E43" w14:textId="77777777" w:rsidTr="0082587C">
        <w:tc>
          <w:tcPr>
            <w:tcW w:w="661" w:type="dxa"/>
            <w:tcBorders>
              <w:top w:val="single" w:sz="6" w:space="0" w:color="auto"/>
              <w:bottom w:val="single" w:sz="6" w:space="0" w:color="auto"/>
              <w:right w:val="single" w:sz="6" w:space="0" w:color="auto"/>
            </w:tcBorders>
            <w:vAlign w:val="bottom"/>
          </w:tcPr>
          <w:p w14:paraId="406E99DC" w14:textId="77777777" w:rsidR="00037FAB" w:rsidRPr="00305521" w:rsidRDefault="00037FAB" w:rsidP="00994212">
            <w:pPr>
              <w:pStyle w:val="a6"/>
              <w:rPr>
                <w:rFonts w:ascii="Times New Roman" w:hAnsi="Times New Roman"/>
                <w:sz w:val="28"/>
                <w:szCs w:val="28"/>
                <w:lang w:eastAsia="ru-RU"/>
              </w:rPr>
            </w:pPr>
            <w:r w:rsidRPr="00305521">
              <w:rPr>
                <w:rFonts w:ascii="Times New Roman" w:hAnsi="Times New Roman"/>
                <w:sz w:val="28"/>
                <w:szCs w:val="28"/>
                <w:lang w:eastAsia="ru-RU"/>
              </w:rPr>
              <w:t>12</w:t>
            </w:r>
          </w:p>
        </w:tc>
        <w:tc>
          <w:tcPr>
            <w:tcW w:w="7456" w:type="dxa"/>
            <w:tcBorders>
              <w:top w:val="single" w:sz="6" w:space="0" w:color="auto"/>
              <w:left w:val="single" w:sz="6" w:space="0" w:color="auto"/>
              <w:bottom w:val="single" w:sz="6" w:space="0" w:color="auto"/>
              <w:right w:val="single" w:sz="6" w:space="0" w:color="auto"/>
            </w:tcBorders>
          </w:tcPr>
          <w:p w14:paraId="6E115945" w14:textId="77777777" w:rsidR="00037FAB" w:rsidRPr="00305521" w:rsidRDefault="00037FAB" w:rsidP="00994212">
            <w:pPr>
              <w:pStyle w:val="a6"/>
              <w:rPr>
                <w:rFonts w:ascii="Times New Roman" w:hAnsi="Times New Roman"/>
                <w:sz w:val="28"/>
                <w:szCs w:val="28"/>
                <w:lang w:eastAsia="ru-RU"/>
              </w:rPr>
            </w:pPr>
            <w:r w:rsidRPr="00305521">
              <w:rPr>
                <w:rFonts w:ascii="Times New Roman" w:hAnsi="Times New Roman"/>
                <w:sz w:val="28"/>
                <w:szCs w:val="28"/>
                <w:lang w:eastAsia="ru-RU"/>
              </w:rPr>
              <w:t>Ознакомление выпускников с типовыми правилами проведения итоговой аттестации и нового формата ЕНТ-23</w:t>
            </w:r>
          </w:p>
        </w:tc>
        <w:tc>
          <w:tcPr>
            <w:tcW w:w="3082" w:type="dxa"/>
            <w:tcBorders>
              <w:top w:val="single" w:sz="6" w:space="0" w:color="auto"/>
              <w:left w:val="single" w:sz="6" w:space="0" w:color="auto"/>
              <w:bottom w:val="single" w:sz="6" w:space="0" w:color="auto"/>
              <w:right w:val="single" w:sz="6" w:space="0" w:color="auto"/>
            </w:tcBorders>
          </w:tcPr>
          <w:p w14:paraId="2A9AAFCB" w14:textId="77777777" w:rsidR="00037FAB" w:rsidRPr="00305521" w:rsidRDefault="00037FAB" w:rsidP="00994212">
            <w:pPr>
              <w:pStyle w:val="a6"/>
              <w:rPr>
                <w:rFonts w:ascii="Times New Roman" w:hAnsi="Times New Roman"/>
                <w:sz w:val="28"/>
                <w:szCs w:val="28"/>
                <w:lang w:eastAsia="ru-RU"/>
              </w:rPr>
            </w:pPr>
            <w:r w:rsidRPr="00305521">
              <w:rPr>
                <w:rFonts w:ascii="Times New Roman" w:hAnsi="Times New Roman"/>
                <w:sz w:val="28"/>
                <w:szCs w:val="28"/>
                <w:lang w:eastAsia="ru-RU"/>
              </w:rPr>
              <w:t>Январь 2023</w:t>
            </w:r>
          </w:p>
        </w:tc>
        <w:tc>
          <w:tcPr>
            <w:tcW w:w="3827" w:type="dxa"/>
            <w:tcBorders>
              <w:top w:val="single" w:sz="6" w:space="0" w:color="auto"/>
              <w:left w:val="single" w:sz="6" w:space="0" w:color="auto"/>
              <w:bottom w:val="single" w:sz="6" w:space="0" w:color="auto"/>
            </w:tcBorders>
          </w:tcPr>
          <w:p w14:paraId="0B56BED0" w14:textId="77777777" w:rsidR="00037FAB" w:rsidRPr="00305521" w:rsidRDefault="00037FAB" w:rsidP="00994212">
            <w:pPr>
              <w:pStyle w:val="a6"/>
              <w:rPr>
                <w:rFonts w:ascii="Times New Roman" w:hAnsi="Times New Roman"/>
                <w:sz w:val="28"/>
                <w:szCs w:val="28"/>
                <w:lang w:eastAsia="ru-RU"/>
              </w:rPr>
            </w:pPr>
            <w:proofErr w:type="spellStart"/>
            <w:r w:rsidRPr="00305521">
              <w:rPr>
                <w:rFonts w:ascii="Times New Roman" w:hAnsi="Times New Roman"/>
                <w:sz w:val="28"/>
                <w:szCs w:val="28"/>
                <w:lang w:eastAsia="ru-RU"/>
              </w:rPr>
              <w:t>Зам.директора</w:t>
            </w:r>
            <w:proofErr w:type="spellEnd"/>
            <w:r w:rsidRPr="00305521">
              <w:rPr>
                <w:rFonts w:ascii="Times New Roman" w:hAnsi="Times New Roman"/>
                <w:sz w:val="28"/>
                <w:szCs w:val="28"/>
                <w:lang w:eastAsia="ru-RU"/>
              </w:rPr>
              <w:t xml:space="preserve"> по УВР</w:t>
            </w:r>
          </w:p>
          <w:p w14:paraId="19E2F0A8" w14:textId="77777777" w:rsidR="00037FAB" w:rsidRPr="00305521" w:rsidRDefault="00037FAB" w:rsidP="00994212">
            <w:pPr>
              <w:pStyle w:val="a6"/>
              <w:rPr>
                <w:rFonts w:ascii="Times New Roman" w:hAnsi="Times New Roman"/>
                <w:sz w:val="28"/>
                <w:szCs w:val="28"/>
                <w:lang w:eastAsia="ru-RU"/>
              </w:rPr>
            </w:pPr>
            <w:r w:rsidRPr="00305521">
              <w:rPr>
                <w:rFonts w:ascii="Times New Roman" w:hAnsi="Times New Roman"/>
                <w:sz w:val="28"/>
                <w:szCs w:val="28"/>
                <w:lang w:eastAsia="ru-RU"/>
              </w:rPr>
              <w:t>Классные руководители</w:t>
            </w:r>
          </w:p>
        </w:tc>
      </w:tr>
      <w:tr w:rsidR="00037FAB" w:rsidRPr="00305521" w14:paraId="0FB8C050" w14:textId="77777777" w:rsidTr="0082587C">
        <w:tc>
          <w:tcPr>
            <w:tcW w:w="661" w:type="dxa"/>
            <w:tcBorders>
              <w:top w:val="single" w:sz="6" w:space="0" w:color="auto"/>
              <w:bottom w:val="single" w:sz="6" w:space="0" w:color="auto"/>
              <w:right w:val="single" w:sz="6" w:space="0" w:color="auto"/>
            </w:tcBorders>
            <w:vAlign w:val="bottom"/>
          </w:tcPr>
          <w:p w14:paraId="052AE0C8" w14:textId="77777777" w:rsidR="00037FAB" w:rsidRPr="00305521" w:rsidRDefault="00037FAB" w:rsidP="00994212">
            <w:pPr>
              <w:pStyle w:val="a6"/>
              <w:rPr>
                <w:rFonts w:ascii="Times New Roman" w:hAnsi="Times New Roman"/>
                <w:sz w:val="28"/>
                <w:szCs w:val="28"/>
                <w:lang w:eastAsia="ru-RU"/>
              </w:rPr>
            </w:pPr>
            <w:r w:rsidRPr="00305521">
              <w:rPr>
                <w:rFonts w:ascii="Times New Roman" w:hAnsi="Times New Roman"/>
                <w:sz w:val="28"/>
                <w:szCs w:val="28"/>
                <w:lang w:eastAsia="ru-RU"/>
              </w:rPr>
              <w:t>13</w:t>
            </w:r>
          </w:p>
        </w:tc>
        <w:tc>
          <w:tcPr>
            <w:tcW w:w="7456" w:type="dxa"/>
            <w:tcBorders>
              <w:top w:val="single" w:sz="6" w:space="0" w:color="auto"/>
              <w:left w:val="single" w:sz="6" w:space="0" w:color="auto"/>
              <w:bottom w:val="single" w:sz="6" w:space="0" w:color="auto"/>
              <w:right w:val="single" w:sz="6" w:space="0" w:color="auto"/>
            </w:tcBorders>
          </w:tcPr>
          <w:p w14:paraId="58FE1439" w14:textId="77777777" w:rsidR="00037FAB" w:rsidRPr="00305521" w:rsidRDefault="00037FAB" w:rsidP="00994212">
            <w:pPr>
              <w:pStyle w:val="a6"/>
              <w:rPr>
                <w:rFonts w:ascii="Times New Roman" w:hAnsi="Times New Roman"/>
                <w:sz w:val="28"/>
                <w:szCs w:val="28"/>
                <w:lang w:eastAsia="ru-RU"/>
              </w:rPr>
            </w:pPr>
            <w:proofErr w:type="gramStart"/>
            <w:r w:rsidRPr="00305521">
              <w:rPr>
                <w:rFonts w:ascii="Times New Roman" w:hAnsi="Times New Roman"/>
                <w:sz w:val="28"/>
                <w:szCs w:val="28"/>
                <w:lang w:eastAsia="ru-RU"/>
              </w:rPr>
              <w:t>Оформление  в</w:t>
            </w:r>
            <w:proofErr w:type="gramEnd"/>
            <w:r w:rsidRPr="00305521">
              <w:rPr>
                <w:rFonts w:ascii="Times New Roman" w:hAnsi="Times New Roman"/>
                <w:sz w:val="28"/>
                <w:szCs w:val="28"/>
                <w:lang w:eastAsia="ru-RU"/>
              </w:rPr>
              <w:t xml:space="preserve"> кабинетах учителей предметников уголков , стендов по подготовке к Итоговой аттестации и ЕНТ -23;</w:t>
            </w:r>
          </w:p>
        </w:tc>
        <w:tc>
          <w:tcPr>
            <w:tcW w:w="3082" w:type="dxa"/>
            <w:tcBorders>
              <w:top w:val="single" w:sz="6" w:space="0" w:color="auto"/>
              <w:left w:val="single" w:sz="6" w:space="0" w:color="auto"/>
              <w:bottom w:val="single" w:sz="6" w:space="0" w:color="auto"/>
              <w:right w:val="single" w:sz="6" w:space="0" w:color="auto"/>
            </w:tcBorders>
          </w:tcPr>
          <w:p w14:paraId="265AB80F" w14:textId="77777777" w:rsidR="00037FAB" w:rsidRPr="00305521" w:rsidRDefault="00037FAB" w:rsidP="00994212">
            <w:pPr>
              <w:pStyle w:val="a6"/>
              <w:rPr>
                <w:rFonts w:ascii="Times New Roman" w:hAnsi="Times New Roman"/>
                <w:sz w:val="28"/>
                <w:szCs w:val="28"/>
                <w:lang w:eastAsia="ru-RU"/>
              </w:rPr>
            </w:pPr>
            <w:r w:rsidRPr="00305521">
              <w:rPr>
                <w:rFonts w:ascii="Times New Roman" w:hAnsi="Times New Roman"/>
                <w:sz w:val="28"/>
                <w:szCs w:val="28"/>
                <w:lang w:eastAsia="ru-RU"/>
              </w:rPr>
              <w:t>Апрель-май2023</w:t>
            </w:r>
          </w:p>
        </w:tc>
        <w:tc>
          <w:tcPr>
            <w:tcW w:w="3827" w:type="dxa"/>
            <w:tcBorders>
              <w:top w:val="single" w:sz="6" w:space="0" w:color="auto"/>
              <w:left w:val="single" w:sz="6" w:space="0" w:color="auto"/>
              <w:bottom w:val="single" w:sz="6" w:space="0" w:color="auto"/>
            </w:tcBorders>
          </w:tcPr>
          <w:p w14:paraId="0153D9C4" w14:textId="77777777" w:rsidR="00037FAB" w:rsidRPr="00305521" w:rsidRDefault="00037FAB" w:rsidP="00994212">
            <w:pPr>
              <w:pStyle w:val="a6"/>
              <w:rPr>
                <w:rFonts w:ascii="Times New Roman" w:hAnsi="Times New Roman"/>
                <w:sz w:val="28"/>
                <w:szCs w:val="28"/>
                <w:lang w:eastAsia="ru-RU"/>
              </w:rPr>
            </w:pPr>
            <w:r w:rsidRPr="00305521">
              <w:rPr>
                <w:rFonts w:ascii="Times New Roman" w:hAnsi="Times New Roman"/>
                <w:sz w:val="28"/>
                <w:szCs w:val="28"/>
                <w:lang w:eastAsia="ru-RU"/>
              </w:rPr>
              <w:t>Классные руководители</w:t>
            </w:r>
          </w:p>
          <w:p w14:paraId="08D5DE2B" w14:textId="77777777" w:rsidR="00037FAB" w:rsidRPr="00305521" w:rsidRDefault="00037FAB" w:rsidP="00994212">
            <w:pPr>
              <w:pStyle w:val="a6"/>
              <w:rPr>
                <w:rFonts w:ascii="Times New Roman" w:hAnsi="Times New Roman"/>
                <w:sz w:val="28"/>
                <w:szCs w:val="28"/>
                <w:lang w:eastAsia="ru-RU"/>
              </w:rPr>
            </w:pPr>
            <w:r w:rsidRPr="00305521">
              <w:rPr>
                <w:rFonts w:ascii="Times New Roman" w:hAnsi="Times New Roman"/>
                <w:sz w:val="28"/>
                <w:szCs w:val="28"/>
                <w:lang w:eastAsia="ru-RU"/>
              </w:rPr>
              <w:t>Учителя предметники</w:t>
            </w:r>
          </w:p>
        </w:tc>
      </w:tr>
      <w:tr w:rsidR="00037FAB" w:rsidRPr="00305521" w14:paraId="392B5DB0" w14:textId="77777777" w:rsidTr="0082587C">
        <w:tc>
          <w:tcPr>
            <w:tcW w:w="661" w:type="dxa"/>
            <w:tcBorders>
              <w:top w:val="single" w:sz="6" w:space="0" w:color="auto"/>
              <w:bottom w:val="single" w:sz="6" w:space="0" w:color="auto"/>
              <w:right w:val="single" w:sz="6" w:space="0" w:color="auto"/>
            </w:tcBorders>
            <w:vAlign w:val="bottom"/>
          </w:tcPr>
          <w:p w14:paraId="3DB66DE1" w14:textId="77777777" w:rsidR="00037FAB" w:rsidRPr="00305521" w:rsidRDefault="00037FAB" w:rsidP="00994212">
            <w:pPr>
              <w:pStyle w:val="a6"/>
              <w:rPr>
                <w:rFonts w:ascii="Times New Roman" w:hAnsi="Times New Roman"/>
                <w:sz w:val="28"/>
                <w:szCs w:val="28"/>
                <w:lang w:eastAsia="ru-RU"/>
              </w:rPr>
            </w:pPr>
            <w:r w:rsidRPr="00305521">
              <w:rPr>
                <w:rFonts w:ascii="Times New Roman" w:hAnsi="Times New Roman"/>
                <w:sz w:val="28"/>
                <w:szCs w:val="28"/>
                <w:lang w:eastAsia="ru-RU"/>
              </w:rPr>
              <w:t>14</w:t>
            </w:r>
          </w:p>
        </w:tc>
        <w:tc>
          <w:tcPr>
            <w:tcW w:w="7456" w:type="dxa"/>
            <w:tcBorders>
              <w:top w:val="single" w:sz="6" w:space="0" w:color="auto"/>
              <w:left w:val="single" w:sz="6" w:space="0" w:color="auto"/>
              <w:bottom w:val="single" w:sz="6" w:space="0" w:color="auto"/>
              <w:right w:val="single" w:sz="6" w:space="0" w:color="auto"/>
            </w:tcBorders>
          </w:tcPr>
          <w:p w14:paraId="1AA22466" w14:textId="77777777" w:rsidR="00037FAB" w:rsidRPr="00305521" w:rsidRDefault="00037FAB" w:rsidP="00994212">
            <w:pPr>
              <w:pStyle w:val="a6"/>
              <w:rPr>
                <w:rFonts w:ascii="Times New Roman" w:hAnsi="Times New Roman"/>
                <w:sz w:val="28"/>
                <w:szCs w:val="28"/>
                <w:lang w:eastAsia="ru-RU"/>
              </w:rPr>
            </w:pPr>
            <w:r w:rsidRPr="00305521">
              <w:rPr>
                <w:rFonts w:ascii="Times New Roman" w:hAnsi="Times New Roman"/>
                <w:sz w:val="28"/>
                <w:szCs w:val="28"/>
                <w:lang w:eastAsia="ru-RU"/>
              </w:rPr>
              <w:t xml:space="preserve">Проведение итоговой </w:t>
            </w:r>
            <w:proofErr w:type="gramStart"/>
            <w:r w:rsidRPr="00305521">
              <w:rPr>
                <w:rFonts w:ascii="Times New Roman" w:hAnsi="Times New Roman"/>
                <w:sz w:val="28"/>
                <w:szCs w:val="28"/>
                <w:lang w:eastAsia="ru-RU"/>
              </w:rPr>
              <w:t>аттестации .</w:t>
            </w:r>
            <w:proofErr w:type="gramEnd"/>
            <w:r w:rsidRPr="00305521">
              <w:rPr>
                <w:rFonts w:ascii="Times New Roman" w:hAnsi="Times New Roman"/>
                <w:sz w:val="28"/>
                <w:szCs w:val="28"/>
                <w:lang w:eastAsia="ru-RU"/>
              </w:rPr>
              <w:t xml:space="preserve"> Анализ результатов итоговой аттестации</w:t>
            </w:r>
          </w:p>
        </w:tc>
        <w:tc>
          <w:tcPr>
            <w:tcW w:w="3082" w:type="dxa"/>
            <w:tcBorders>
              <w:top w:val="single" w:sz="6" w:space="0" w:color="auto"/>
              <w:left w:val="single" w:sz="6" w:space="0" w:color="auto"/>
              <w:bottom w:val="single" w:sz="6" w:space="0" w:color="auto"/>
              <w:right w:val="single" w:sz="6" w:space="0" w:color="auto"/>
            </w:tcBorders>
          </w:tcPr>
          <w:p w14:paraId="595B1C25" w14:textId="77777777" w:rsidR="00037FAB" w:rsidRPr="00305521" w:rsidRDefault="00037FAB" w:rsidP="00994212">
            <w:pPr>
              <w:pStyle w:val="a6"/>
              <w:rPr>
                <w:rFonts w:ascii="Times New Roman" w:hAnsi="Times New Roman"/>
                <w:sz w:val="28"/>
                <w:szCs w:val="28"/>
                <w:lang w:eastAsia="ru-RU"/>
              </w:rPr>
            </w:pPr>
            <w:r w:rsidRPr="00305521">
              <w:rPr>
                <w:rFonts w:ascii="Times New Roman" w:hAnsi="Times New Roman"/>
                <w:sz w:val="28"/>
                <w:szCs w:val="28"/>
                <w:lang w:eastAsia="ru-RU"/>
              </w:rPr>
              <w:t>Июнь 2023</w:t>
            </w:r>
          </w:p>
        </w:tc>
        <w:tc>
          <w:tcPr>
            <w:tcW w:w="3827" w:type="dxa"/>
            <w:tcBorders>
              <w:top w:val="single" w:sz="6" w:space="0" w:color="auto"/>
              <w:left w:val="single" w:sz="6" w:space="0" w:color="auto"/>
              <w:bottom w:val="single" w:sz="6" w:space="0" w:color="auto"/>
            </w:tcBorders>
          </w:tcPr>
          <w:p w14:paraId="17538F09" w14:textId="77777777" w:rsidR="00037FAB" w:rsidRPr="00305521" w:rsidRDefault="00037FAB" w:rsidP="00994212">
            <w:pPr>
              <w:pStyle w:val="a6"/>
              <w:rPr>
                <w:rFonts w:ascii="Times New Roman" w:hAnsi="Times New Roman"/>
                <w:sz w:val="28"/>
                <w:szCs w:val="28"/>
                <w:lang w:eastAsia="ru-RU"/>
              </w:rPr>
            </w:pPr>
            <w:proofErr w:type="spellStart"/>
            <w:r w:rsidRPr="00305521">
              <w:rPr>
                <w:rFonts w:ascii="Times New Roman" w:hAnsi="Times New Roman"/>
                <w:sz w:val="28"/>
                <w:szCs w:val="28"/>
                <w:lang w:eastAsia="ru-RU"/>
              </w:rPr>
              <w:t>Зам.директора</w:t>
            </w:r>
            <w:proofErr w:type="spellEnd"/>
            <w:r w:rsidRPr="00305521">
              <w:rPr>
                <w:rFonts w:ascii="Times New Roman" w:hAnsi="Times New Roman"/>
                <w:sz w:val="28"/>
                <w:szCs w:val="28"/>
                <w:lang w:eastAsia="ru-RU"/>
              </w:rPr>
              <w:t xml:space="preserve"> по УВР</w:t>
            </w:r>
          </w:p>
          <w:p w14:paraId="7BA30CB4" w14:textId="77777777" w:rsidR="00037FAB" w:rsidRPr="00305521" w:rsidRDefault="00037FAB" w:rsidP="00994212">
            <w:pPr>
              <w:pStyle w:val="a6"/>
              <w:rPr>
                <w:rFonts w:ascii="Times New Roman" w:hAnsi="Times New Roman"/>
                <w:sz w:val="28"/>
                <w:szCs w:val="28"/>
                <w:lang w:eastAsia="ru-RU"/>
              </w:rPr>
            </w:pPr>
            <w:r w:rsidRPr="00305521">
              <w:rPr>
                <w:rFonts w:ascii="Times New Roman" w:hAnsi="Times New Roman"/>
                <w:sz w:val="28"/>
                <w:szCs w:val="28"/>
                <w:lang w:eastAsia="ru-RU"/>
              </w:rPr>
              <w:t>Классные руководители</w:t>
            </w:r>
          </w:p>
        </w:tc>
      </w:tr>
    </w:tbl>
    <w:p w14:paraId="4FB5EBFF" w14:textId="77777777" w:rsidR="00037FAB" w:rsidRPr="00305521" w:rsidRDefault="00037FAB" w:rsidP="00233C8F">
      <w:pPr>
        <w:rPr>
          <w:rFonts w:ascii="Times New Roman" w:hAnsi="Times New Roman" w:cs="Times New Roman"/>
          <w:sz w:val="28"/>
          <w:szCs w:val="28"/>
        </w:rPr>
      </w:pPr>
    </w:p>
    <w:p w14:paraId="112B8548" w14:textId="77777777" w:rsidR="00037FAB" w:rsidRPr="00305521" w:rsidRDefault="00037FAB" w:rsidP="00233C8F">
      <w:pPr>
        <w:rPr>
          <w:rFonts w:ascii="Times New Roman" w:hAnsi="Times New Roman" w:cs="Times New Roman"/>
          <w:b/>
          <w:bCs/>
          <w:color w:val="000000"/>
          <w:sz w:val="28"/>
          <w:szCs w:val="28"/>
        </w:rPr>
      </w:pPr>
    </w:p>
    <w:p w14:paraId="4DA4E75C" w14:textId="77777777" w:rsidR="00037FAB" w:rsidRPr="00305521" w:rsidRDefault="00037FAB" w:rsidP="00233C8F">
      <w:pPr>
        <w:jc w:val="center"/>
        <w:rPr>
          <w:rFonts w:ascii="Times New Roman" w:hAnsi="Times New Roman" w:cs="Times New Roman"/>
          <w:b/>
          <w:sz w:val="28"/>
          <w:szCs w:val="28"/>
          <w:lang w:val="kk-KZ"/>
        </w:rPr>
      </w:pPr>
      <w:r w:rsidRPr="00305521">
        <w:rPr>
          <w:rFonts w:ascii="Times New Roman" w:hAnsi="Times New Roman" w:cs="Times New Roman"/>
          <w:b/>
          <w:sz w:val="28"/>
          <w:szCs w:val="28"/>
        </w:rPr>
        <w:t>План мероприятий по подготовке учащихся</w:t>
      </w:r>
    </w:p>
    <w:p w14:paraId="4A4C83D8" w14:textId="77777777" w:rsidR="00037FAB" w:rsidRPr="00305521" w:rsidRDefault="00037FAB" w:rsidP="00233C8F">
      <w:pPr>
        <w:jc w:val="center"/>
        <w:rPr>
          <w:rFonts w:ascii="Times New Roman" w:hAnsi="Times New Roman" w:cs="Times New Roman"/>
          <w:b/>
          <w:sz w:val="28"/>
          <w:szCs w:val="28"/>
          <w:lang w:val="kk-KZ"/>
        </w:rPr>
      </w:pPr>
      <w:r w:rsidRPr="00305521">
        <w:rPr>
          <w:rFonts w:ascii="Times New Roman" w:hAnsi="Times New Roman" w:cs="Times New Roman"/>
          <w:b/>
          <w:sz w:val="28"/>
          <w:szCs w:val="28"/>
        </w:rPr>
        <w:t xml:space="preserve">4 и 9 классов к МОДО     </w:t>
      </w:r>
      <w:r w:rsidRPr="00305521">
        <w:rPr>
          <w:rFonts w:ascii="Times New Roman" w:hAnsi="Times New Roman" w:cs="Times New Roman"/>
          <w:b/>
          <w:sz w:val="28"/>
          <w:szCs w:val="28"/>
          <w:lang w:val="kk-KZ"/>
        </w:rPr>
        <w:t>КГУ «ОШ №3» 2022-2023 учебный год</w:t>
      </w:r>
    </w:p>
    <w:tbl>
      <w:tblPr>
        <w:tblpPr w:leftFromText="180" w:rightFromText="180" w:vertAnchor="text" w:horzAnchor="margin" w:tblpXSpec="center" w:tblpY="212"/>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7371"/>
        <w:gridCol w:w="3119"/>
        <w:gridCol w:w="3543"/>
      </w:tblGrid>
      <w:tr w:rsidR="00037FAB" w:rsidRPr="00305521" w14:paraId="20455CD2" w14:textId="77777777" w:rsidTr="00994212">
        <w:tc>
          <w:tcPr>
            <w:tcW w:w="959" w:type="dxa"/>
          </w:tcPr>
          <w:p w14:paraId="746AE3FC" w14:textId="77777777" w:rsidR="00037FAB" w:rsidRPr="00305521" w:rsidRDefault="00037FAB" w:rsidP="00994212">
            <w:pPr>
              <w:rPr>
                <w:rFonts w:ascii="Times New Roman" w:hAnsi="Times New Roman" w:cs="Times New Roman"/>
                <w:b/>
                <w:sz w:val="28"/>
                <w:szCs w:val="28"/>
              </w:rPr>
            </w:pPr>
            <w:r w:rsidRPr="00305521">
              <w:rPr>
                <w:rFonts w:ascii="Times New Roman" w:hAnsi="Times New Roman" w:cs="Times New Roman"/>
                <w:b/>
                <w:sz w:val="28"/>
                <w:szCs w:val="28"/>
              </w:rPr>
              <w:t>№</w:t>
            </w:r>
          </w:p>
        </w:tc>
        <w:tc>
          <w:tcPr>
            <w:tcW w:w="7371" w:type="dxa"/>
          </w:tcPr>
          <w:p w14:paraId="43B937AD" w14:textId="77777777" w:rsidR="00037FAB" w:rsidRPr="00305521" w:rsidRDefault="00037FAB" w:rsidP="00994212">
            <w:pPr>
              <w:jc w:val="center"/>
              <w:rPr>
                <w:rFonts w:ascii="Times New Roman" w:hAnsi="Times New Roman" w:cs="Times New Roman"/>
                <w:b/>
                <w:sz w:val="28"/>
                <w:szCs w:val="28"/>
              </w:rPr>
            </w:pPr>
            <w:r w:rsidRPr="00305521">
              <w:rPr>
                <w:rFonts w:ascii="Times New Roman" w:hAnsi="Times New Roman" w:cs="Times New Roman"/>
                <w:b/>
                <w:sz w:val="28"/>
                <w:szCs w:val="28"/>
              </w:rPr>
              <w:t>Мероприятия</w:t>
            </w:r>
          </w:p>
        </w:tc>
        <w:tc>
          <w:tcPr>
            <w:tcW w:w="3119" w:type="dxa"/>
          </w:tcPr>
          <w:p w14:paraId="3399CEE0" w14:textId="77777777" w:rsidR="00037FAB" w:rsidRPr="00305521" w:rsidRDefault="00037FAB" w:rsidP="00994212">
            <w:pPr>
              <w:jc w:val="center"/>
              <w:rPr>
                <w:rFonts w:ascii="Times New Roman" w:hAnsi="Times New Roman" w:cs="Times New Roman"/>
                <w:b/>
                <w:sz w:val="28"/>
                <w:szCs w:val="28"/>
              </w:rPr>
            </w:pPr>
            <w:r w:rsidRPr="00305521">
              <w:rPr>
                <w:rFonts w:ascii="Times New Roman" w:hAnsi="Times New Roman" w:cs="Times New Roman"/>
                <w:b/>
                <w:sz w:val="28"/>
                <w:szCs w:val="28"/>
              </w:rPr>
              <w:t>Сроки проведения</w:t>
            </w:r>
          </w:p>
        </w:tc>
        <w:tc>
          <w:tcPr>
            <w:tcW w:w="3543" w:type="dxa"/>
          </w:tcPr>
          <w:p w14:paraId="2EA237D9" w14:textId="77777777" w:rsidR="00037FAB" w:rsidRPr="00305521" w:rsidRDefault="00037FAB" w:rsidP="00994212">
            <w:pPr>
              <w:jc w:val="center"/>
              <w:rPr>
                <w:rFonts w:ascii="Times New Roman" w:hAnsi="Times New Roman" w:cs="Times New Roman"/>
                <w:b/>
                <w:sz w:val="28"/>
                <w:szCs w:val="28"/>
              </w:rPr>
            </w:pPr>
            <w:r w:rsidRPr="00305521">
              <w:rPr>
                <w:rFonts w:ascii="Times New Roman" w:hAnsi="Times New Roman" w:cs="Times New Roman"/>
                <w:b/>
                <w:sz w:val="28"/>
                <w:szCs w:val="28"/>
              </w:rPr>
              <w:t xml:space="preserve">Ответственные </w:t>
            </w:r>
            <w:r w:rsidRPr="00305521">
              <w:rPr>
                <w:rFonts w:ascii="Times New Roman" w:hAnsi="Times New Roman" w:cs="Times New Roman"/>
                <w:b/>
                <w:sz w:val="28"/>
                <w:szCs w:val="28"/>
              </w:rPr>
              <w:lastRenderedPageBreak/>
              <w:t>исполнители</w:t>
            </w:r>
          </w:p>
        </w:tc>
      </w:tr>
      <w:tr w:rsidR="00037FAB" w:rsidRPr="00305521" w14:paraId="2B194350" w14:textId="77777777" w:rsidTr="00994212">
        <w:tc>
          <w:tcPr>
            <w:tcW w:w="959" w:type="dxa"/>
          </w:tcPr>
          <w:p w14:paraId="2006A7BA" w14:textId="77777777" w:rsidR="00037FAB" w:rsidRPr="00305521" w:rsidRDefault="00037FAB" w:rsidP="00994212">
            <w:pPr>
              <w:rPr>
                <w:rFonts w:ascii="Times New Roman" w:hAnsi="Times New Roman" w:cs="Times New Roman"/>
                <w:sz w:val="28"/>
                <w:szCs w:val="28"/>
              </w:rPr>
            </w:pPr>
            <w:r w:rsidRPr="00305521">
              <w:rPr>
                <w:rFonts w:ascii="Times New Roman" w:hAnsi="Times New Roman" w:cs="Times New Roman"/>
                <w:sz w:val="28"/>
                <w:szCs w:val="28"/>
              </w:rPr>
              <w:lastRenderedPageBreak/>
              <w:t xml:space="preserve">     1</w:t>
            </w:r>
          </w:p>
        </w:tc>
        <w:tc>
          <w:tcPr>
            <w:tcW w:w="7371" w:type="dxa"/>
          </w:tcPr>
          <w:p w14:paraId="3A5D5054" w14:textId="77777777" w:rsidR="00037FAB" w:rsidRPr="00305521" w:rsidRDefault="00037FAB" w:rsidP="00994212">
            <w:pPr>
              <w:jc w:val="both"/>
              <w:rPr>
                <w:rFonts w:ascii="Times New Roman" w:hAnsi="Times New Roman" w:cs="Times New Roman"/>
                <w:sz w:val="28"/>
                <w:szCs w:val="28"/>
              </w:rPr>
            </w:pPr>
            <w:r w:rsidRPr="00305521">
              <w:rPr>
                <w:rFonts w:ascii="Times New Roman" w:hAnsi="Times New Roman" w:cs="Times New Roman"/>
                <w:sz w:val="28"/>
                <w:szCs w:val="28"/>
              </w:rPr>
              <w:t>Ознакомление с нормативно – правовой базой по проведению процедуры МОДО</w:t>
            </w:r>
          </w:p>
        </w:tc>
        <w:tc>
          <w:tcPr>
            <w:tcW w:w="3119" w:type="dxa"/>
          </w:tcPr>
          <w:p w14:paraId="28DF847A" w14:textId="77777777" w:rsidR="00037FAB" w:rsidRPr="00305521" w:rsidRDefault="00037FAB" w:rsidP="00994212">
            <w:pPr>
              <w:rPr>
                <w:rFonts w:ascii="Times New Roman" w:hAnsi="Times New Roman" w:cs="Times New Roman"/>
                <w:sz w:val="28"/>
                <w:szCs w:val="28"/>
                <w:lang w:val="kk-KZ"/>
              </w:rPr>
            </w:pPr>
            <w:r w:rsidRPr="00305521">
              <w:rPr>
                <w:rFonts w:ascii="Times New Roman" w:hAnsi="Times New Roman" w:cs="Times New Roman"/>
                <w:sz w:val="28"/>
                <w:szCs w:val="28"/>
                <w:lang w:val="kk-KZ"/>
              </w:rPr>
              <w:t>Октябрь</w:t>
            </w:r>
          </w:p>
        </w:tc>
        <w:tc>
          <w:tcPr>
            <w:tcW w:w="3543" w:type="dxa"/>
          </w:tcPr>
          <w:p w14:paraId="21EA0D9F" w14:textId="77777777" w:rsidR="00037FAB" w:rsidRPr="00305521" w:rsidRDefault="00037FAB" w:rsidP="00994212">
            <w:pPr>
              <w:rPr>
                <w:rFonts w:ascii="Times New Roman" w:hAnsi="Times New Roman" w:cs="Times New Roman"/>
                <w:sz w:val="28"/>
                <w:szCs w:val="28"/>
              </w:rPr>
            </w:pPr>
            <w:proofErr w:type="spellStart"/>
            <w:r w:rsidRPr="00305521">
              <w:rPr>
                <w:rFonts w:ascii="Times New Roman" w:hAnsi="Times New Roman" w:cs="Times New Roman"/>
                <w:sz w:val="28"/>
                <w:szCs w:val="28"/>
              </w:rPr>
              <w:t>Зам.директора</w:t>
            </w:r>
            <w:proofErr w:type="spellEnd"/>
            <w:r w:rsidRPr="00305521">
              <w:rPr>
                <w:rFonts w:ascii="Times New Roman" w:hAnsi="Times New Roman" w:cs="Times New Roman"/>
                <w:sz w:val="28"/>
                <w:szCs w:val="28"/>
              </w:rPr>
              <w:t xml:space="preserve"> </w:t>
            </w:r>
            <w:proofErr w:type="gramStart"/>
            <w:r w:rsidRPr="00305521">
              <w:rPr>
                <w:rFonts w:ascii="Times New Roman" w:hAnsi="Times New Roman" w:cs="Times New Roman"/>
                <w:sz w:val="28"/>
                <w:szCs w:val="28"/>
              </w:rPr>
              <w:t>УВР  Учителя</w:t>
            </w:r>
            <w:proofErr w:type="gramEnd"/>
            <w:r w:rsidRPr="00305521">
              <w:rPr>
                <w:rFonts w:ascii="Times New Roman" w:hAnsi="Times New Roman" w:cs="Times New Roman"/>
                <w:sz w:val="28"/>
                <w:szCs w:val="28"/>
              </w:rPr>
              <w:t>-предметники</w:t>
            </w:r>
          </w:p>
        </w:tc>
      </w:tr>
      <w:tr w:rsidR="00037FAB" w:rsidRPr="00305521" w14:paraId="113268F1" w14:textId="77777777" w:rsidTr="00994212">
        <w:tc>
          <w:tcPr>
            <w:tcW w:w="959" w:type="dxa"/>
          </w:tcPr>
          <w:p w14:paraId="03381089" w14:textId="77777777" w:rsidR="00037FAB" w:rsidRPr="00305521" w:rsidRDefault="00037FAB" w:rsidP="00994212">
            <w:pPr>
              <w:ind w:left="360"/>
              <w:rPr>
                <w:rFonts w:ascii="Times New Roman" w:hAnsi="Times New Roman" w:cs="Times New Roman"/>
                <w:sz w:val="28"/>
                <w:szCs w:val="28"/>
              </w:rPr>
            </w:pPr>
            <w:r w:rsidRPr="00305521">
              <w:rPr>
                <w:rFonts w:ascii="Times New Roman" w:hAnsi="Times New Roman" w:cs="Times New Roman"/>
                <w:sz w:val="28"/>
                <w:szCs w:val="28"/>
              </w:rPr>
              <w:t>2</w:t>
            </w:r>
          </w:p>
        </w:tc>
        <w:tc>
          <w:tcPr>
            <w:tcW w:w="7371" w:type="dxa"/>
          </w:tcPr>
          <w:p w14:paraId="18DEFB4A" w14:textId="77777777" w:rsidR="00037FAB" w:rsidRPr="00305521" w:rsidRDefault="00037FAB" w:rsidP="00994212">
            <w:pPr>
              <w:jc w:val="both"/>
              <w:rPr>
                <w:rFonts w:ascii="Times New Roman" w:hAnsi="Times New Roman" w:cs="Times New Roman"/>
                <w:sz w:val="28"/>
                <w:szCs w:val="28"/>
              </w:rPr>
            </w:pPr>
            <w:r w:rsidRPr="00305521">
              <w:rPr>
                <w:rFonts w:ascii="Times New Roman" w:hAnsi="Times New Roman" w:cs="Times New Roman"/>
                <w:sz w:val="28"/>
                <w:szCs w:val="28"/>
              </w:rPr>
              <w:t xml:space="preserve">Ознакомление </w:t>
            </w:r>
            <w:proofErr w:type="gramStart"/>
            <w:r w:rsidRPr="00305521">
              <w:rPr>
                <w:rFonts w:ascii="Times New Roman" w:hAnsi="Times New Roman" w:cs="Times New Roman"/>
                <w:sz w:val="28"/>
                <w:szCs w:val="28"/>
              </w:rPr>
              <w:t>учащихся  с</w:t>
            </w:r>
            <w:proofErr w:type="gramEnd"/>
            <w:r w:rsidRPr="00305521">
              <w:rPr>
                <w:rFonts w:ascii="Times New Roman" w:hAnsi="Times New Roman" w:cs="Times New Roman"/>
                <w:sz w:val="28"/>
                <w:szCs w:val="28"/>
              </w:rPr>
              <w:t xml:space="preserve"> правилами проведения </w:t>
            </w:r>
            <w:r w:rsidRPr="00305521">
              <w:rPr>
                <w:rFonts w:ascii="Times New Roman" w:hAnsi="Times New Roman" w:cs="Times New Roman"/>
                <w:sz w:val="28"/>
                <w:szCs w:val="28"/>
                <w:lang w:val="kk-KZ"/>
              </w:rPr>
              <w:t>ВОУД</w:t>
            </w:r>
            <w:r w:rsidRPr="00305521">
              <w:rPr>
                <w:rFonts w:ascii="Times New Roman" w:hAnsi="Times New Roman" w:cs="Times New Roman"/>
                <w:sz w:val="28"/>
                <w:szCs w:val="28"/>
              </w:rPr>
              <w:t>, поступившими изменениями на классных часах</w:t>
            </w:r>
          </w:p>
        </w:tc>
        <w:tc>
          <w:tcPr>
            <w:tcW w:w="3119" w:type="dxa"/>
          </w:tcPr>
          <w:p w14:paraId="3D5AFD1C" w14:textId="77777777" w:rsidR="00037FAB" w:rsidRPr="00305521" w:rsidRDefault="00037FAB" w:rsidP="00994212">
            <w:pPr>
              <w:rPr>
                <w:rFonts w:ascii="Times New Roman" w:hAnsi="Times New Roman" w:cs="Times New Roman"/>
                <w:sz w:val="28"/>
                <w:szCs w:val="28"/>
                <w:lang w:val="kk-KZ"/>
              </w:rPr>
            </w:pPr>
            <w:r w:rsidRPr="00305521">
              <w:rPr>
                <w:rFonts w:ascii="Times New Roman" w:hAnsi="Times New Roman" w:cs="Times New Roman"/>
                <w:sz w:val="28"/>
                <w:szCs w:val="28"/>
                <w:lang w:val="kk-KZ"/>
              </w:rPr>
              <w:t>Октябрь</w:t>
            </w:r>
          </w:p>
        </w:tc>
        <w:tc>
          <w:tcPr>
            <w:tcW w:w="3543" w:type="dxa"/>
          </w:tcPr>
          <w:p w14:paraId="66ACE0A1" w14:textId="77777777" w:rsidR="00037FAB" w:rsidRPr="00305521" w:rsidRDefault="00037FAB" w:rsidP="00994212">
            <w:pPr>
              <w:rPr>
                <w:rFonts w:ascii="Times New Roman" w:hAnsi="Times New Roman" w:cs="Times New Roman"/>
                <w:sz w:val="28"/>
                <w:szCs w:val="28"/>
              </w:rPr>
            </w:pPr>
            <w:r w:rsidRPr="00305521">
              <w:rPr>
                <w:rFonts w:ascii="Times New Roman" w:hAnsi="Times New Roman" w:cs="Times New Roman"/>
                <w:sz w:val="28"/>
                <w:szCs w:val="28"/>
              </w:rPr>
              <w:t xml:space="preserve">Классные руководители </w:t>
            </w:r>
          </w:p>
        </w:tc>
      </w:tr>
      <w:tr w:rsidR="00037FAB" w:rsidRPr="00305521" w14:paraId="61947891" w14:textId="77777777" w:rsidTr="00994212">
        <w:tc>
          <w:tcPr>
            <w:tcW w:w="959" w:type="dxa"/>
          </w:tcPr>
          <w:p w14:paraId="55F0A0F8" w14:textId="77777777" w:rsidR="00037FAB" w:rsidRPr="00305521" w:rsidRDefault="00037FAB" w:rsidP="00994212">
            <w:pPr>
              <w:ind w:left="360"/>
              <w:rPr>
                <w:rFonts w:ascii="Times New Roman" w:hAnsi="Times New Roman" w:cs="Times New Roman"/>
                <w:sz w:val="28"/>
                <w:szCs w:val="28"/>
              </w:rPr>
            </w:pPr>
            <w:r w:rsidRPr="00305521">
              <w:rPr>
                <w:rFonts w:ascii="Times New Roman" w:hAnsi="Times New Roman" w:cs="Times New Roman"/>
                <w:sz w:val="28"/>
                <w:szCs w:val="28"/>
              </w:rPr>
              <w:t>3</w:t>
            </w:r>
          </w:p>
        </w:tc>
        <w:tc>
          <w:tcPr>
            <w:tcW w:w="7371" w:type="dxa"/>
          </w:tcPr>
          <w:p w14:paraId="0B5C2583" w14:textId="77777777" w:rsidR="00037FAB" w:rsidRPr="00305521" w:rsidRDefault="00037FAB" w:rsidP="00994212">
            <w:pPr>
              <w:jc w:val="both"/>
              <w:rPr>
                <w:rFonts w:ascii="Times New Roman" w:hAnsi="Times New Roman" w:cs="Times New Roman"/>
                <w:sz w:val="28"/>
                <w:szCs w:val="28"/>
              </w:rPr>
            </w:pPr>
            <w:r w:rsidRPr="00305521">
              <w:rPr>
                <w:rFonts w:ascii="Times New Roman" w:hAnsi="Times New Roman" w:cs="Times New Roman"/>
                <w:sz w:val="28"/>
                <w:szCs w:val="28"/>
              </w:rPr>
              <w:t xml:space="preserve">Разработка и утверждение программ по индивидуальному обучению учащихся в 4-х и 9-х классах. Издание приказа по школе. </w:t>
            </w:r>
          </w:p>
        </w:tc>
        <w:tc>
          <w:tcPr>
            <w:tcW w:w="3119" w:type="dxa"/>
          </w:tcPr>
          <w:p w14:paraId="6917B6C7" w14:textId="77777777" w:rsidR="00037FAB" w:rsidRPr="00305521" w:rsidRDefault="00037FAB" w:rsidP="00994212">
            <w:pPr>
              <w:rPr>
                <w:rFonts w:ascii="Times New Roman" w:hAnsi="Times New Roman" w:cs="Times New Roman"/>
                <w:sz w:val="28"/>
                <w:szCs w:val="28"/>
                <w:lang w:val="kk-KZ"/>
              </w:rPr>
            </w:pPr>
            <w:r w:rsidRPr="00305521">
              <w:rPr>
                <w:rFonts w:ascii="Times New Roman" w:hAnsi="Times New Roman" w:cs="Times New Roman"/>
                <w:sz w:val="28"/>
                <w:szCs w:val="28"/>
                <w:lang w:val="kk-KZ"/>
              </w:rPr>
              <w:t>Октябрь</w:t>
            </w:r>
          </w:p>
        </w:tc>
        <w:tc>
          <w:tcPr>
            <w:tcW w:w="3543" w:type="dxa"/>
          </w:tcPr>
          <w:p w14:paraId="4DCBE63B" w14:textId="77777777" w:rsidR="00037FAB" w:rsidRPr="00305521" w:rsidRDefault="00037FAB" w:rsidP="00994212">
            <w:pPr>
              <w:rPr>
                <w:rFonts w:ascii="Times New Roman" w:hAnsi="Times New Roman" w:cs="Times New Roman"/>
                <w:sz w:val="28"/>
                <w:szCs w:val="28"/>
                <w:lang w:val="kk-KZ"/>
              </w:rPr>
            </w:pPr>
            <w:r w:rsidRPr="00305521">
              <w:rPr>
                <w:rFonts w:ascii="Times New Roman" w:hAnsi="Times New Roman" w:cs="Times New Roman"/>
                <w:sz w:val="28"/>
                <w:szCs w:val="28"/>
                <w:lang w:val="kk-KZ"/>
              </w:rPr>
              <w:t>Зам.директораУВР</w:t>
            </w:r>
          </w:p>
          <w:p w14:paraId="224C3B87" w14:textId="77777777" w:rsidR="00037FAB" w:rsidRPr="00305521" w:rsidRDefault="00037FAB" w:rsidP="00994212">
            <w:pPr>
              <w:rPr>
                <w:rFonts w:ascii="Times New Roman" w:hAnsi="Times New Roman" w:cs="Times New Roman"/>
                <w:sz w:val="28"/>
                <w:szCs w:val="28"/>
                <w:lang w:val="kk-KZ"/>
              </w:rPr>
            </w:pPr>
            <w:r w:rsidRPr="00305521">
              <w:rPr>
                <w:rFonts w:ascii="Times New Roman" w:hAnsi="Times New Roman" w:cs="Times New Roman"/>
                <w:sz w:val="28"/>
                <w:szCs w:val="28"/>
              </w:rPr>
              <w:t>Учителя-предметники</w:t>
            </w:r>
          </w:p>
        </w:tc>
      </w:tr>
      <w:tr w:rsidR="00037FAB" w:rsidRPr="00305521" w14:paraId="15FE8E5D" w14:textId="77777777" w:rsidTr="00994212">
        <w:tc>
          <w:tcPr>
            <w:tcW w:w="959" w:type="dxa"/>
          </w:tcPr>
          <w:p w14:paraId="17E23A4E" w14:textId="77777777" w:rsidR="00037FAB" w:rsidRPr="00305521" w:rsidRDefault="00037FAB" w:rsidP="00994212">
            <w:pPr>
              <w:ind w:left="360"/>
              <w:rPr>
                <w:rFonts w:ascii="Times New Roman" w:hAnsi="Times New Roman" w:cs="Times New Roman"/>
                <w:sz w:val="28"/>
                <w:szCs w:val="28"/>
              </w:rPr>
            </w:pPr>
            <w:r w:rsidRPr="00305521">
              <w:rPr>
                <w:rFonts w:ascii="Times New Roman" w:hAnsi="Times New Roman" w:cs="Times New Roman"/>
                <w:sz w:val="28"/>
                <w:szCs w:val="28"/>
              </w:rPr>
              <w:t>4</w:t>
            </w:r>
          </w:p>
        </w:tc>
        <w:tc>
          <w:tcPr>
            <w:tcW w:w="7371" w:type="dxa"/>
          </w:tcPr>
          <w:p w14:paraId="5CE37DD4" w14:textId="77777777" w:rsidR="00037FAB" w:rsidRPr="00305521" w:rsidRDefault="00037FAB" w:rsidP="00994212">
            <w:pPr>
              <w:jc w:val="both"/>
              <w:rPr>
                <w:rFonts w:ascii="Times New Roman" w:hAnsi="Times New Roman" w:cs="Times New Roman"/>
                <w:sz w:val="28"/>
                <w:szCs w:val="28"/>
              </w:rPr>
            </w:pPr>
            <w:r w:rsidRPr="00305521">
              <w:rPr>
                <w:rFonts w:ascii="Times New Roman" w:hAnsi="Times New Roman" w:cs="Times New Roman"/>
                <w:sz w:val="28"/>
                <w:szCs w:val="28"/>
              </w:rPr>
              <w:t xml:space="preserve">Ознакомление </w:t>
            </w:r>
            <w:proofErr w:type="gramStart"/>
            <w:r w:rsidRPr="00305521">
              <w:rPr>
                <w:rFonts w:ascii="Times New Roman" w:hAnsi="Times New Roman" w:cs="Times New Roman"/>
                <w:sz w:val="28"/>
                <w:szCs w:val="28"/>
              </w:rPr>
              <w:t>родителей  с</w:t>
            </w:r>
            <w:proofErr w:type="gramEnd"/>
            <w:r w:rsidRPr="00305521">
              <w:rPr>
                <w:rFonts w:ascii="Times New Roman" w:hAnsi="Times New Roman" w:cs="Times New Roman"/>
                <w:sz w:val="28"/>
                <w:szCs w:val="28"/>
              </w:rPr>
              <w:t xml:space="preserve"> инструкцией по проведению процедуры</w:t>
            </w:r>
          </w:p>
        </w:tc>
        <w:tc>
          <w:tcPr>
            <w:tcW w:w="3119" w:type="dxa"/>
          </w:tcPr>
          <w:p w14:paraId="1E5F1066" w14:textId="77777777" w:rsidR="00037FAB" w:rsidRPr="00305521" w:rsidRDefault="00037FAB" w:rsidP="00994212">
            <w:pPr>
              <w:rPr>
                <w:rFonts w:ascii="Times New Roman" w:hAnsi="Times New Roman" w:cs="Times New Roman"/>
                <w:sz w:val="28"/>
                <w:szCs w:val="28"/>
              </w:rPr>
            </w:pPr>
            <w:r w:rsidRPr="00305521">
              <w:rPr>
                <w:rFonts w:ascii="Times New Roman" w:hAnsi="Times New Roman" w:cs="Times New Roman"/>
                <w:sz w:val="28"/>
                <w:szCs w:val="28"/>
              </w:rPr>
              <w:t>Октябрь-ноябрь</w:t>
            </w:r>
          </w:p>
        </w:tc>
        <w:tc>
          <w:tcPr>
            <w:tcW w:w="3543" w:type="dxa"/>
          </w:tcPr>
          <w:p w14:paraId="4004DF7D" w14:textId="77777777" w:rsidR="00037FAB" w:rsidRPr="00305521" w:rsidRDefault="00037FAB" w:rsidP="00994212">
            <w:pPr>
              <w:rPr>
                <w:rFonts w:ascii="Times New Roman" w:hAnsi="Times New Roman" w:cs="Times New Roman"/>
                <w:sz w:val="28"/>
                <w:szCs w:val="28"/>
              </w:rPr>
            </w:pPr>
            <w:r w:rsidRPr="00305521">
              <w:rPr>
                <w:rFonts w:ascii="Times New Roman" w:hAnsi="Times New Roman" w:cs="Times New Roman"/>
                <w:sz w:val="28"/>
                <w:szCs w:val="28"/>
              </w:rPr>
              <w:t>Классные руководители 9 классов</w:t>
            </w:r>
          </w:p>
        </w:tc>
      </w:tr>
      <w:tr w:rsidR="00037FAB" w:rsidRPr="00305521" w14:paraId="18A368AF" w14:textId="77777777" w:rsidTr="00994212">
        <w:tc>
          <w:tcPr>
            <w:tcW w:w="959" w:type="dxa"/>
          </w:tcPr>
          <w:p w14:paraId="61A831FE" w14:textId="77777777" w:rsidR="00037FAB" w:rsidRPr="00305521" w:rsidRDefault="00037FAB" w:rsidP="00994212">
            <w:pPr>
              <w:ind w:left="360"/>
              <w:rPr>
                <w:rFonts w:ascii="Times New Roman" w:hAnsi="Times New Roman" w:cs="Times New Roman"/>
                <w:sz w:val="28"/>
                <w:szCs w:val="28"/>
              </w:rPr>
            </w:pPr>
            <w:r w:rsidRPr="00305521">
              <w:rPr>
                <w:rFonts w:ascii="Times New Roman" w:hAnsi="Times New Roman" w:cs="Times New Roman"/>
                <w:sz w:val="28"/>
                <w:szCs w:val="28"/>
              </w:rPr>
              <w:t>5</w:t>
            </w:r>
          </w:p>
        </w:tc>
        <w:tc>
          <w:tcPr>
            <w:tcW w:w="7371" w:type="dxa"/>
          </w:tcPr>
          <w:p w14:paraId="0C92BD8F" w14:textId="77777777" w:rsidR="00037FAB" w:rsidRPr="00305521" w:rsidRDefault="00037FAB" w:rsidP="00994212">
            <w:pPr>
              <w:rPr>
                <w:rFonts w:ascii="Times New Roman" w:hAnsi="Times New Roman" w:cs="Times New Roman"/>
                <w:sz w:val="28"/>
                <w:szCs w:val="28"/>
              </w:rPr>
            </w:pPr>
            <w:r w:rsidRPr="00305521">
              <w:rPr>
                <w:rFonts w:ascii="Times New Roman" w:hAnsi="Times New Roman" w:cs="Times New Roman"/>
                <w:sz w:val="28"/>
                <w:szCs w:val="28"/>
              </w:rPr>
              <w:t>Составление графика тестирований</w:t>
            </w:r>
          </w:p>
        </w:tc>
        <w:tc>
          <w:tcPr>
            <w:tcW w:w="3119" w:type="dxa"/>
          </w:tcPr>
          <w:p w14:paraId="747EDA15" w14:textId="77777777" w:rsidR="00037FAB" w:rsidRPr="00305521" w:rsidRDefault="00037FAB" w:rsidP="00994212">
            <w:pPr>
              <w:rPr>
                <w:rFonts w:ascii="Times New Roman" w:hAnsi="Times New Roman" w:cs="Times New Roman"/>
                <w:sz w:val="28"/>
                <w:szCs w:val="28"/>
              </w:rPr>
            </w:pPr>
            <w:r w:rsidRPr="00305521">
              <w:rPr>
                <w:rFonts w:ascii="Times New Roman" w:hAnsi="Times New Roman" w:cs="Times New Roman"/>
                <w:sz w:val="28"/>
                <w:szCs w:val="28"/>
              </w:rPr>
              <w:t>ноябрь</w:t>
            </w:r>
          </w:p>
        </w:tc>
        <w:tc>
          <w:tcPr>
            <w:tcW w:w="3543" w:type="dxa"/>
          </w:tcPr>
          <w:p w14:paraId="41814E3E" w14:textId="77777777" w:rsidR="00037FAB" w:rsidRPr="00305521" w:rsidRDefault="00037FAB" w:rsidP="00994212">
            <w:pPr>
              <w:rPr>
                <w:rFonts w:ascii="Times New Roman" w:hAnsi="Times New Roman" w:cs="Times New Roman"/>
                <w:sz w:val="28"/>
                <w:szCs w:val="28"/>
              </w:rPr>
            </w:pPr>
            <w:proofErr w:type="spellStart"/>
            <w:r w:rsidRPr="00305521">
              <w:rPr>
                <w:rFonts w:ascii="Times New Roman" w:hAnsi="Times New Roman" w:cs="Times New Roman"/>
                <w:sz w:val="28"/>
                <w:szCs w:val="28"/>
              </w:rPr>
              <w:t>Зам.директора</w:t>
            </w:r>
            <w:proofErr w:type="spellEnd"/>
            <w:r w:rsidRPr="00305521">
              <w:rPr>
                <w:rFonts w:ascii="Times New Roman" w:hAnsi="Times New Roman" w:cs="Times New Roman"/>
                <w:sz w:val="28"/>
                <w:szCs w:val="28"/>
              </w:rPr>
              <w:t xml:space="preserve"> УВР  </w:t>
            </w:r>
          </w:p>
        </w:tc>
      </w:tr>
      <w:tr w:rsidR="00037FAB" w:rsidRPr="00305521" w14:paraId="4480DB2F" w14:textId="77777777" w:rsidTr="00994212">
        <w:tc>
          <w:tcPr>
            <w:tcW w:w="959" w:type="dxa"/>
          </w:tcPr>
          <w:p w14:paraId="4FF3B1FA" w14:textId="77777777" w:rsidR="00037FAB" w:rsidRPr="00305521" w:rsidRDefault="00037FAB" w:rsidP="00994212">
            <w:pPr>
              <w:ind w:left="360"/>
              <w:rPr>
                <w:rFonts w:ascii="Times New Roman" w:hAnsi="Times New Roman" w:cs="Times New Roman"/>
                <w:sz w:val="28"/>
                <w:szCs w:val="28"/>
              </w:rPr>
            </w:pPr>
            <w:r w:rsidRPr="00305521">
              <w:rPr>
                <w:rFonts w:ascii="Times New Roman" w:hAnsi="Times New Roman" w:cs="Times New Roman"/>
                <w:sz w:val="28"/>
                <w:szCs w:val="28"/>
              </w:rPr>
              <w:t>6</w:t>
            </w:r>
          </w:p>
        </w:tc>
        <w:tc>
          <w:tcPr>
            <w:tcW w:w="7371" w:type="dxa"/>
          </w:tcPr>
          <w:p w14:paraId="52FFAAB2" w14:textId="77777777" w:rsidR="00037FAB" w:rsidRPr="00305521" w:rsidRDefault="00037FAB" w:rsidP="00994212">
            <w:pPr>
              <w:rPr>
                <w:rFonts w:ascii="Times New Roman" w:hAnsi="Times New Roman" w:cs="Times New Roman"/>
                <w:sz w:val="28"/>
                <w:szCs w:val="28"/>
              </w:rPr>
            </w:pPr>
            <w:r w:rsidRPr="00305521">
              <w:rPr>
                <w:rFonts w:ascii="Times New Roman" w:hAnsi="Times New Roman" w:cs="Times New Roman"/>
                <w:sz w:val="28"/>
                <w:szCs w:val="28"/>
              </w:rPr>
              <w:t>Разработка плана подготовки к МОДО по предметам</w:t>
            </w:r>
          </w:p>
        </w:tc>
        <w:tc>
          <w:tcPr>
            <w:tcW w:w="3119" w:type="dxa"/>
          </w:tcPr>
          <w:p w14:paraId="35445791" w14:textId="77777777" w:rsidR="00037FAB" w:rsidRPr="00305521" w:rsidRDefault="00037FAB" w:rsidP="00994212">
            <w:pPr>
              <w:rPr>
                <w:rFonts w:ascii="Times New Roman" w:hAnsi="Times New Roman" w:cs="Times New Roman"/>
                <w:sz w:val="28"/>
                <w:szCs w:val="28"/>
              </w:rPr>
            </w:pPr>
            <w:r w:rsidRPr="00305521">
              <w:rPr>
                <w:rFonts w:ascii="Times New Roman" w:hAnsi="Times New Roman" w:cs="Times New Roman"/>
                <w:sz w:val="28"/>
                <w:szCs w:val="28"/>
              </w:rPr>
              <w:t>сентябрь</w:t>
            </w:r>
          </w:p>
        </w:tc>
        <w:tc>
          <w:tcPr>
            <w:tcW w:w="3543" w:type="dxa"/>
          </w:tcPr>
          <w:p w14:paraId="19E0148B" w14:textId="77777777" w:rsidR="00037FAB" w:rsidRPr="00305521" w:rsidRDefault="00037FAB" w:rsidP="00994212">
            <w:pPr>
              <w:rPr>
                <w:rFonts w:ascii="Times New Roman" w:hAnsi="Times New Roman" w:cs="Times New Roman"/>
                <w:sz w:val="28"/>
                <w:szCs w:val="28"/>
              </w:rPr>
            </w:pPr>
            <w:r w:rsidRPr="00305521">
              <w:rPr>
                <w:rFonts w:ascii="Times New Roman" w:hAnsi="Times New Roman" w:cs="Times New Roman"/>
                <w:sz w:val="28"/>
                <w:szCs w:val="28"/>
              </w:rPr>
              <w:t>Учителя предметники</w:t>
            </w:r>
          </w:p>
        </w:tc>
      </w:tr>
      <w:tr w:rsidR="00037FAB" w:rsidRPr="00305521" w14:paraId="23B8B489" w14:textId="77777777" w:rsidTr="00994212">
        <w:tc>
          <w:tcPr>
            <w:tcW w:w="959" w:type="dxa"/>
          </w:tcPr>
          <w:p w14:paraId="1E6566E1" w14:textId="77777777" w:rsidR="00037FAB" w:rsidRPr="00305521" w:rsidRDefault="00037FAB" w:rsidP="00994212">
            <w:pPr>
              <w:ind w:left="360"/>
              <w:rPr>
                <w:rFonts w:ascii="Times New Roman" w:hAnsi="Times New Roman" w:cs="Times New Roman"/>
                <w:sz w:val="28"/>
                <w:szCs w:val="28"/>
              </w:rPr>
            </w:pPr>
            <w:r w:rsidRPr="00305521">
              <w:rPr>
                <w:rFonts w:ascii="Times New Roman" w:hAnsi="Times New Roman" w:cs="Times New Roman"/>
                <w:sz w:val="28"/>
                <w:szCs w:val="28"/>
              </w:rPr>
              <w:t>7</w:t>
            </w:r>
          </w:p>
        </w:tc>
        <w:tc>
          <w:tcPr>
            <w:tcW w:w="7371" w:type="dxa"/>
          </w:tcPr>
          <w:p w14:paraId="3328802F" w14:textId="77777777" w:rsidR="00037FAB" w:rsidRPr="00305521" w:rsidRDefault="00037FAB" w:rsidP="00994212">
            <w:pPr>
              <w:jc w:val="both"/>
              <w:rPr>
                <w:rFonts w:ascii="Times New Roman" w:hAnsi="Times New Roman" w:cs="Times New Roman"/>
                <w:sz w:val="28"/>
                <w:szCs w:val="28"/>
              </w:rPr>
            </w:pPr>
            <w:r w:rsidRPr="00305521">
              <w:rPr>
                <w:rFonts w:ascii="Times New Roman" w:hAnsi="Times New Roman" w:cs="Times New Roman"/>
                <w:sz w:val="28"/>
                <w:szCs w:val="28"/>
              </w:rPr>
              <w:t>Коррекционная индивидуальная работа с учащимися. Издание приказа.</w:t>
            </w:r>
          </w:p>
        </w:tc>
        <w:tc>
          <w:tcPr>
            <w:tcW w:w="3119" w:type="dxa"/>
          </w:tcPr>
          <w:p w14:paraId="33CA58A0" w14:textId="77777777" w:rsidR="00037FAB" w:rsidRPr="00305521" w:rsidRDefault="00037FAB" w:rsidP="00994212">
            <w:pPr>
              <w:rPr>
                <w:rFonts w:ascii="Times New Roman" w:hAnsi="Times New Roman" w:cs="Times New Roman"/>
                <w:sz w:val="28"/>
                <w:szCs w:val="28"/>
              </w:rPr>
            </w:pPr>
            <w:r w:rsidRPr="00305521">
              <w:rPr>
                <w:rFonts w:ascii="Times New Roman" w:hAnsi="Times New Roman" w:cs="Times New Roman"/>
                <w:sz w:val="28"/>
                <w:szCs w:val="28"/>
              </w:rPr>
              <w:t>В течение учебного года по результатам успеваемости в четвертях</w:t>
            </w:r>
          </w:p>
        </w:tc>
        <w:tc>
          <w:tcPr>
            <w:tcW w:w="3543" w:type="dxa"/>
          </w:tcPr>
          <w:p w14:paraId="74B6CBE3" w14:textId="77777777" w:rsidR="00037FAB" w:rsidRPr="00305521" w:rsidRDefault="00037FAB" w:rsidP="00994212">
            <w:pPr>
              <w:rPr>
                <w:rFonts w:ascii="Times New Roman" w:hAnsi="Times New Roman" w:cs="Times New Roman"/>
                <w:sz w:val="28"/>
                <w:szCs w:val="28"/>
              </w:rPr>
            </w:pPr>
            <w:proofErr w:type="spellStart"/>
            <w:r w:rsidRPr="00305521">
              <w:rPr>
                <w:rFonts w:ascii="Times New Roman" w:hAnsi="Times New Roman" w:cs="Times New Roman"/>
                <w:sz w:val="28"/>
                <w:szCs w:val="28"/>
              </w:rPr>
              <w:t>Зам.директора</w:t>
            </w:r>
            <w:proofErr w:type="spellEnd"/>
            <w:r w:rsidRPr="00305521">
              <w:rPr>
                <w:rFonts w:ascii="Times New Roman" w:hAnsi="Times New Roman" w:cs="Times New Roman"/>
                <w:sz w:val="28"/>
                <w:szCs w:val="28"/>
              </w:rPr>
              <w:t xml:space="preserve"> </w:t>
            </w:r>
            <w:proofErr w:type="gramStart"/>
            <w:r w:rsidRPr="00305521">
              <w:rPr>
                <w:rFonts w:ascii="Times New Roman" w:hAnsi="Times New Roman" w:cs="Times New Roman"/>
                <w:sz w:val="28"/>
                <w:szCs w:val="28"/>
              </w:rPr>
              <w:t>УВР  учителя</w:t>
            </w:r>
            <w:proofErr w:type="gramEnd"/>
            <w:r w:rsidRPr="00305521">
              <w:rPr>
                <w:rFonts w:ascii="Times New Roman" w:hAnsi="Times New Roman" w:cs="Times New Roman"/>
                <w:sz w:val="28"/>
                <w:szCs w:val="28"/>
              </w:rPr>
              <w:t xml:space="preserve"> 4-9- х классов, учителя-предметники</w:t>
            </w:r>
          </w:p>
        </w:tc>
      </w:tr>
      <w:tr w:rsidR="00037FAB" w:rsidRPr="00305521" w14:paraId="5DBC7764" w14:textId="77777777" w:rsidTr="00994212">
        <w:tc>
          <w:tcPr>
            <w:tcW w:w="959" w:type="dxa"/>
          </w:tcPr>
          <w:p w14:paraId="7FF2A2FD" w14:textId="77777777" w:rsidR="00037FAB" w:rsidRPr="00305521" w:rsidRDefault="00037FAB" w:rsidP="00994212">
            <w:pPr>
              <w:ind w:left="360"/>
              <w:rPr>
                <w:rFonts w:ascii="Times New Roman" w:hAnsi="Times New Roman" w:cs="Times New Roman"/>
                <w:sz w:val="28"/>
                <w:szCs w:val="28"/>
              </w:rPr>
            </w:pPr>
            <w:r w:rsidRPr="00305521">
              <w:rPr>
                <w:rFonts w:ascii="Times New Roman" w:hAnsi="Times New Roman" w:cs="Times New Roman"/>
                <w:sz w:val="28"/>
                <w:szCs w:val="28"/>
              </w:rPr>
              <w:t>8</w:t>
            </w:r>
          </w:p>
        </w:tc>
        <w:tc>
          <w:tcPr>
            <w:tcW w:w="7371" w:type="dxa"/>
          </w:tcPr>
          <w:p w14:paraId="1A63BF18" w14:textId="77777777" w:rsidR="00037FAB" w:rsidRPr="00305521" w:rsidRDefault="00037FAB" w:rsidP="00994212">
            <w:pPr>
              <w:rPr>
                <w:rFonts w:ascii="Times New Roman" w:hAnsi="Times New Roman" w:cs="Times New Roman"/>
                <w:sz w:val="28"/>
                <w:szCs w:val="28"/>
              </w:rPr>
            </w:pPr>
            <w:r w:rsidRPr="00305521">
              <w:rPr>
                <w:rFonts w:ascii="Times New Roman" w:hAnsi="Times New Roman" w:cs="Times New Roman"/>
                <w:sz w:val="28"/>
                <w:szCs w:val="28"/>
              </w:rPr>
              <w:t xml:space="preserve">Проведение пробных </w:t>
            </w:r>
            <w:proofErr w:type="gramStart"/>
            <w:r w:rsidRPr="00305521">
              <w:rPr>
                <w:rFonts w:ascii="Times New Roman" w:hAnsi="Times New Roman" w:cs="Times New Roman"/>
                <w:sz w:val="28"/>
                <w:szCs w:val="28"/>
              </w:rPr>
              <w:t>тестирований  в</w:t>
            </w:r>
            <w:proofErr w:type="gramEnd"/>
            <w:r w:rsidRPr="00305521">
              <w:rPr>
                <w:rFonts w:ascii="Times New Roman" w:hAnsi="Times New Roman" w:cs="Times New Roman"/>
                <w:sz w:val="28"/>
                <w:szCs w:val="28"/>
              </w:rPr>
              <w:t xml:space="preserve"> 4, 9-х классах </w:t>
            </w:r>
          </w:p>
        </w:tc>
        <w:tc>
          <w:tcPr>
            <w:tcW w:w="3119" w:type="dxa"/>
          </w:tcPr>
          <w:p w14:paraId="7FA6C6DE" w14:textId="77777777" w:rsidR="00037FAB" w:rsidRPr="00305521" w:rsidRDefault="00037FAB" w:rsidP="00994212">
            <w:pPr>
              <w:rPr>
                <w:rFonts w:ascii="Times New Roman" w:hAnsi="Times New Roman" w:cs="Times New Roman"/>
                <w:sz w:val="28"/>
                <w:szCs w:val="28"/>
              </w:rPr>
            </w:pPr>
            <w:r w:rsidRPr="00305521">
              <w:rPr>
                <w:rFonts w:ascii="Times New Roman" w:hAnsi="Times New Roman" w:cs="Times New Roman"/>
                <w:sz w:val="28"/>
                <w:szCs w:val="28"/>
              </w:rPr>
              <w:t>01-07 ноября</w:t>
            </w:r>
          </w:p>
          <w:p w14:paraId="3C2839F8" w14:textId="77777777" w:rsidR="00037FAB" w:rsidRPr="00305521" w:rsidRDefault="00037FAB" w:rsidP="00994212">
            <w:pPr>
              <w:rPr>
                <w:rFonts w:ascii="Times New Roman" w:hAnsi="Times New Roman" w:cs="Times New Roman"/>
                <w:sz w:val="28"/>
                <w:szCs w:val="28"/>
              </w:rPr>
            </w:pPr>
            <w:r w:rsidRPr="00305521">
              <w:rPr>
                <w:rFonts w:ascii="Times New Roman" w:hAnsi="Times New Roman" w:cs="Times New Roman"/>
                <w:sz w:val="28"/>
                <w:szCs w:val="28"/>
              </w:rPr>
              <w:t>04-07 января</w:t>
            </w:r>
          </w:p>
        </w:tc>
        <w:tc>
          <w:tcPr>
            <w:tcW w:w="3543" w:type="dxa"/>
          </w:tcPr>
          <w:p w14:paraId="6E44BABB" w14:textId="77777777" w:rsidR="00037FAB" w:rsidRPr="00305521" w:rsidRDefault="00037FAB" w:rsidP="00994212">
            <w:pPr>
              <w:rPr>
                <w:rFonts w:ascii="Times New Roman" w:hAnsi="Times New Roman" w:cs="Times New Roman"/>
                <w:sz w:val="28"/>
                <w:szCs w:val="28"/>
              </w:rPr>
            </w:pPr>
            <w:r w:rsidRPr="00305521">
              <w:rPr>
                <w:rFonts w:ascii="Times New Roman" w:hAnsi="Times New Roman" w:cs="Times New Roman"/>
                <w:sz w:val="28"/>
                <w:szCs w:val="28"/>
              </w:rPr>
              <w:t>Учителя 4-9- х классов</w:t>
            </w:r>
          </w:p>
        </w:tc>
      </w:tr>
      <w:tr w:rsidR="00037FAB" w:rsidRPr="00305521" w14:paraId="6629FA07" w14:textId="77777777" w:rsidTr="00994212">
        <w:tc>
          <w:tcPr>
            <w:tcW w:w="959" w:type="dxa"/>
          </w:tcPr>
          <w:p w14:paraId="223D210E" w14:textId="77777777" w:rsidR="00037FAB" w:rsidRPr="00305521" w:rsidRDefault="00037FAB" w:rsidP="00994212">
            <w:pPr>
              <w:ind w:left="360"/>
              <w:rPr>
                <w:rFonts w:ascii="Times New Roman" w:hAnsi="Times New Roman" w:cs="Times New Roman"/>
                <w:sz w:val="28"/>
                <w:szCs w:val="28"/>
              </w:rPr>
            </w:pPr>
            <w:r w:rsidRPr="00305521">
              <w:rPr>
                <w:rFonts w:ascii="Times New Roman" w:hAnsi="Times New Roman" w:cs="Times New Roman"/>
                <w:sz w:val="28"/>
                <w:szCs w:val="28"/>
              </w:rPr>
              <w:t>9</w:t>
            </w:r>
          </w:p>
        </w:tc>
        <w:tc>
          <w:tcPr>
            <w:tcW w:w="7371" w:type="dxa"/>
          </w:tcPr>
          <w:p w14:paraId="1E29D4E1" w14:textId="77777777" w:rsidR="00037FAB" w:rsidRPr="00305521" w:rsidRDefault="00037FAB" w:rsidP="00994212">
            <w:pPr>
              <w:rPr>
                <w:rFonts w:ascii="Times New Roman" w:hAnsi="Times New Roman" w:cs="Times New Roman"/>
                <w:sz w:val="28"/>
                <w:szCs w:val="28"/>
              </w:rPr>
            </w:pPr>
            <w:r w:rsidRPr="00305521">
              <w:rPr>
                <w:rFonts w:ascii="Times New Roman" w:hAnsi="Times New Roman" w:cs="Times New Roman"/>
                <w:sz w:val="28"/>
                <w:szCs w:val="28"/>
              </w:rPr>
              <w:t xml:space="preserve">Оформление стенда с правилами </w:t>
            </w:r>
            <w:proofErr w:type="gramStart"/>
            <w:r w:rsidRPr="00305521">
              <w:rPr>
                <w:rFonts w:ascii="Times New Roman" w:hAnsi="Times New Roman" w:cs="Times New Roman"/>
                <w:sz w:val="28"/>
                <w:szCs w:val="28"/>
              </w:rPr>
              <w:t>по</w:t>
            </w:r>
            <w:r w:rsidRPr="00305521">
              <w:rPr>
                <w:rFonts w:ascii="Times New Roman" w:hAnsi="Times New Roman" w:cs="Times New Roman"/>
                <w:sz w:val="28"/>
                <w:szCs w:val="28"/>
                <w:lang w:val="kk-KZ"/>
              </w:rPr>
              <w:t xml:space="preserve">  МОДО</w:t>
            </w:r>
            <w:proofErr w:type="gramEnd"/>
            <w:r w:rsidRPr="00305521">
              <w:rPr>
                <w:rFonts w:ascii="Times New Roman" w:hAnsi="Times New Roman" w:cs="Times New Roman"/>
                <w:sz w:val="28"/>
                <w:szCs w:val="28"/>
                <w:lang w:val="kk-KZ"/>
              </w:rPr>
              <w:t xml:space="preserve">, </w:t>
            </w:r>
            <w:r w:rsidRPr="00305521">
              <w:rPr>
                <w:rFonts w:ascii="Times New Roman" w:hAnsi="Times New Roman" w:cs="Times New Roman"/>
                <w:sz w:val="28"/>
                <w:szCs w:val="28"/>
                <w:lang w:val="en-US"/>
              </w:rPr>
              <w:t>PISA</w:t>
            </w:r>
          </w:p>
        </w:tc>
        <w:tc>
          <w:tcPr>
            <w:tcW w:w="3119" w:type="dxa"/>
          </w:tcPr>
          <w:p w14:paraId="45D87775" w14:textId="77777777" w:rsidR="00037FAB" w:rsidRPr="00305521" w:rsidRDefault="00037FAB" w:rsidP="00994212">
            <w:pPr>
              <w:rPr>
                <w:rFonts w:ascii="Times New Roman" w:hAnsi="Times New Roman" w:cs="Times New Roman"/>
                <w:sz w:val="28"/>
                <w:szCs w:val="28"/>
              </w:rPr>
            </w:pPr>
            <w:r w:rsidRPr="00305521">
              <w:rPr>
                <w:rFonts w:ascii="Times New Roman" w:hAnsi="Times New Roman" w:cs="Times New Roman"/>
                <w:sz w:val="28"/>
                <w:szCs w:val="28"/>
              </w:rPr>
              <w:t xml:space="preserve">Октябрь </w:t>
            </w:r>
          </w:p>
        </w:tc>
        <w:tc>
          <w:tcPr>
            <w:tcW w:w="3543" w:type="dxa"/>
          </w:tcPr>
          <w:p w14:paraId="1C6B946E" w14:textId="77777777" w:rsidR="00037FAB" w:rsidRPr="00305521" w:rsidRDefault="00037FAB" w:rsidP="00994212">
            <w:pPr>
              <w:rPr>
                <w:rFonts w:ascii="Times New Roman" w:hAnsi="Times New Roman" w:cs="Times New Roman"/>
                <w:sz w:val="28"/>
                <w:szCs w:val="28"/>
              </w:rPr>
            </w:pPr>
            <w:r w:rsidRPr="00305521">
              <w:rPr>
                <w:rFonts w:ascii="Times New Roman" w:hAnsi="Times New Roman" w:cs="Times New Roman"/>
                <w:sz w:val="28"/>
                <w:szCs w:val="28"/>
              </w:rPr>
              <w:t>Администрация школы</w:t>
            </w:r>
          </w:p>
        </w:tc>
      </w:tr>
      <w:tr w:rsidR="00037FAB" w:rsidRPr="00305521" w14:paraId="7885FD59" w14:textId="77777777" w:rsidTr="00994212">
        <w:trPr>
          <w:cantSplit/>
          <w:trHeight w:val="684"/>
        </w:trPr>
        <w:tc>
          <w:tcPr>
            <w:tcW w:w="959" w:type="dxa"/>
            <w:vAlign w:val="center"/>
          </w:tcPr>
          <w:p w14:paraId="7369D5FA" w14:textId="77777777" w:rsidR="00037FAB" w:rsidRPr="00305521" w:rsidRDefault="00037FAB" w:rsidP="00994212">
            <w:pPr>
              <w:ind w:left="360"/>
              <w:rPr>
                <w:rFonts w:ascii="Times New Roman" w:hAnsi="Times New Roman" w:cs="Times New Roman"/>
                <w:sz w:val="28"/>
                <w:szCs w:val="28"/>
              </w:rPr>
            </w:pPr>
            <w:r w:rsidRPr="00305521">
              <w:rPr>
                <w:rFonts w:ascii="Times New Roman" w:hAnsi="Times New Roman" w:cs="Times New Roman"/>
                <w:sz w:val="28"/>
                <w:szCs w:val="28"/>
              </w:rPr>
              <w:t>10</w:t>
            </w:r>
          </w:p>
        </w:tc>
        <w:tc>
          <w:tcPr>
            <w:tcW w:w="7371" w:type="dxa"/>
          </w:tcPr>
          <w:p w14:paraId="3E42C631" w14:textId="77777777" w:rsidR="00037FAB" w:rsidRPr="00305521" w:rsidRDefault="00037FAB" w:rsidP="00994212">
            <w:pPr>
              <w:rPr>
                <w:rFonts w:ascii="Times New Roman" w:hAnsi="Times New Roman" w:cs="Times New Roman"/>
                <w:sz w:val="28"/>
                <w:szCs w:val="28"/>
                <w:lang w:val="kk-KZ"/>
              </w:rPr>
            </w:pPr>
            <w:r w:rsidRPr="00305521">
              <w:rPr>
                <w:rFonts w:ascii="Times New Roman" w:hAnsi="Times New Roman" w:cs="Times New Roman"/>
                <w:sz w:val="28"/>
                <w:szCs w:val="28"/>
              </w:rPr>
              <w:t xml:space="preserve">Приказ по школе о графике проведения консультаций по предметам к </w:t>
            </w:r>
            <w:r w:rsidRPr="00305521">
              <w:rPr>
                <w:rFonts w:ascii="Times New Roman" w:hAnsi="Times New Roman" w:cs="Times New Roman"/>
                <w:sz w:val="28"/>
                <w:szCs w:val="28"/>
                <w:lang w:val="kk-KZ"/>
              </w:rPr>
              <w:t>МОДО</w:t>
            </w:r>
          </w:p>
        </w:tc>
        <w:tc>
          <w:tcPr>
            <w:tcW w:w="3119" w:type="dxa"/>
          </w:tcPr>
          <w:p w14:paraId="22BA0EB5" w14:textId="77777777" w:rsidR="00037FAB" w:rsidRPr="00305521" w:rsidRDefault="00037FAB" w:rsidP="00994212">
            <w:pPr>
              <w:rPr>
                <w:rFonts w:ascii="Times New Roman" w:hAnsi="Times New Roman" w:cs="Times New Roman"/>
                <w:sz w:val="28"/>
                <w:szCs w:val="28"/>
                <w:lang w:val="kk-KZ"/>
              </w:rPr>
            </w:pPr>
            <w:r w:rsidRPr="00305521">
              <w:rPr>
                <w:rFonts w:ascii="Times New Roman" w:hAnsi="Times New Roman" w:cs="Times New Roman"/>
                <w:sz w:val="28"/>
                <w:szCs w:val="28"/>
                <w:lang w:val="kk-KZ"/>
              </w:rPr>
              <w:t>Январь</w:t>
            </w:r>
          </w:p>
        </w:tc>
        <w:tc>
          <w:tcPr>
            <w:tcW w:w="3543" w:type="dxa"/>
          </w:tcPr>
          <w:p w14:paraId="56D3057A" w14:textId="77777777" w:rsidR="00037FAB" w:rsidRPr="00305521" w:rsidRDefault="00037FAB" w:rsidP="00994212">
            <w:pPr>
              <w:rPr>
                <w:rFonts w:ascii="Times New Roman" w:hAnsi="Times New Roman" w:cs="Times New Roman"/>
                <w:sz w:val="28"/>
                <w:szCs w:val="28"/>
                <w:lang w:val="kk-KZ"/>
              </w:rPr>
            </w:pPr>
            <w:proofErr w:type="spellStart"/>
            <w:r w:rsidRPr="00305521">
              <w:rPr>
                <w:rFonts w:ascii="Times New Roman" w:hAnsi="Times New Roman" w:cs="Times New Roman"/>
                <w:sz w:val="28"/>
                <w:szCs w:val="28"/>
              </w:rPr>
              <w:t>Зам.директора</w:t>
            </w:r>
            <w:proofErr w:type="spellEnd"/>
            <w:r w:rsidRPr="00305521">
              <w:rPr>
                <w:rFonts w:ascii="Times New Roman" w:hAnsi="Times New Roman" w:cs="Times New Roman"/>
                <w:sz w:val="28"/>
                <w:szCs w:val="28"/>
              </w:rPr>
              <w:t xml:space="preserve"> УВР  </w:t>
            </w:r>
          </w:p>
        </w:tc>
      </w:tr>
      <w:tr w:rsidR="00037FAB" w:rsidRPr="00305521" w14:paraId="7BBA59B7" w14:textId="77777777" w:rsidTr="00994212">
        <w:trPr>
          <w:cantSplit/>
          <w:trHeight w:val="552"/>
        </w:trPr>
        <w:tc>
          <w:tcPr>
            <w:tcW w:w="959" w:type="dxa"/>
            <w:vAlign w:val="center"/>
          </w:tcPr>
          <w:p w14:paraId="47552BFA" w14:textId="77777777" w:rsidR="00037FAB" w:rsidRPr="00305521" w:rsidRDefault="00037FAB" w:rsidP="00994212">
            <w:pPr>
              <w:ind w:left="360"/>
              <w:rPr>
                <w:rFonts w:ascii="Times New Roman" w:hAnsi="Times New Roman" w:cs="Times New Roman"/>
                <w:sz w:val="28"/>
                <w:szCs w:val="28"/>
              </w:rPr>
            </w:pPr>
            <w:r w:rsidRPr="00305521">
              <w:rPr>
                <w:rFonts w:ascii="Times New Roman" w:hAnsi="Times New Roman" w:cs="Times New Roman"/>
                <w:sz w:val="28"/>
                <w:szCs w:val="28"/>
              </w:rPr>
              <w:t>11</w:t>
            </w:r>
          </w:p>
        </w:tc>
        <w:tc>
          <w:tcPr>
            <w:tcW w:w="7371" w:type="dxa"/>
          </w:tcPr>
          <w:p w14:paraId="2984FE59" w14:textId="77777777" w:rsidR="00037FAB" w:rsidRPr="00305521" w:rsidRDefault="00037FAB" w:rsidP="00994212">
            <w:pPr>
              <w:rPr>
                <w:rFonts w:ascii="Times New Roman" w:hAnsi="Times New Roman" w:cs="Times New Roman"/>
                <w:sz w:val="28"/>
                <w:szCs w:val="28"/>
              </w:rPr>
            </w:pPr>
            <w:r w:rsidRPr="00305521">
              <w:rPr>
                <w:rFonts w:ascii="Times New Roman" w:hAnsi="Times New Roman" w:cs="Times New Roman"/>
                <w:sz w:val="28"/>
                <w:szCs w:val="28"/>
              </w:rPr>
              <w:t>Психолого-педагогические консультации и тренинги в 9-х классах</w:t>
            </w:r>
          </w:p>
        </w:tc>
        <w:tc>
          <w:tcPr>
            <w:tcW w:w="3119" w:type="dxa"/>
          </w:tcPr>
          <w:p w14:paraId="6E1E5EB7" w14:textId="77777777" w:rsidR="00037FAB" w:rsidRPr="00305521" w:rsidRDefault="00037FAB" w:rsidP="00994212">
            <w:pPr>
              <w:rPr>
                <w:rFonts w:ascii="Times New Roman" w:hAnsi="Times New Roman" w:cs="Times New Roman"/>
                <w:sz w:val="28"/>
                <w:szCs w:val="28"/>
              </w:rPr>
            </w:pPr>
            <w:r w:rsidRPr="00305521">
              <w:rPr>
                <w:rFonts w:ascii="Times New Roman" w:hAnsi="Times New Roman" w:cs="Times New Roman"/>
                <w:sz w:val="28"/>
                <w:szCs w:val="28"/>
              </w:rPr>
              <w:t>В течение учебного года</w:t>
            </w:r>
          </w:p>
        </w:tc>
        <w:tc>
          <w:tcPr>
            <w:tcW w:w="3543" w:type="dxa"/>
          </w:tcPr>
          <w:p w14:paraId="1E249023" w14:textId="77777777" w:rsidR="00037FAB" w:rsidRPr="00305521" w:rsidRDefault="00037FAB" w:rsidP="00994212">
            <w:pPr>
              <w:rPr>
                <w:rFonts w:ascii="Times New Roman" w:hAnsi="Times New Roman" w:cs="Times New Roman"/>
                <w:sz w:val="28"/>
                <w:szCs w:val="28"/>
                <w:lang w:val="kk-KZ"/>
              </w:rPr>
            </w:pPr>
            <w:r w:rsidRPr="00305521">
              <w:rPr>
                <w:rFonts w:ascii="Times New Roman" w:hAnsi="Times New Roman" w:cs="Times New Roman"/>
                <w:sz w:val="28"/>
                <w:szCs w:val="28"/>
                <w:lang w:val="kk-KZ"/>
              </w:rPr>
              <w:t>Психологи</w:t>
            </w:r>
          </w:p>
        </w:tc>
      </w:tr>
      <w:tr w:rsidR="00037FAB" w:rsidRPr="00305521" w14:paraId="6D2348FD" w14:textId="77777777" w:rsidTr="00994212">
        <w:trPr>
          <w:cantSplit/>
          <w:trHeight w:val="1134"/>
        </w:trPr>
        <w:tc>
          <w:tcPr>
            <w:tcW w:w="959" w:type="dxa"/>
            <w:vAlign w:val="center"/>
          </w:tcPr>
          <w:p w14:paraId="3710BADD" w14:textId="77777777" w:rsidR="00037FAB" w:rsidRPr="00305521" w:rsidRDefault="00037FAB" w:rsidP="00994212">
            <w:pPr>
              <w:ind w:left="360"/>
              <w:rPr>
                <w:rFonts w:ascii="Times New Roman" w:hAnsi="Times New Roman" w:cs="Times New Roman"/>
                <w:sz w:val="28"/>
                <w:szCs w:val="28"/>
              </w:rPr>
            </w:pPr>
            <w:r w:rsidRPr="00305521">
              <w:rPr>
                <w:rFonts w:ascii="Times New Roman" w:hAnsi="Times New Roman" w:cs="Times New Roman"/>
                <w:sz w:val="28"/>
                <w:szCs w:val="28"/>
              </w:rPr>
              <w:t>12</w:t>
            </w:r>
          </w:p>
        </w:tc>
        <w:tc>
          <w:tcPr>
            <w:tcW w:w="7371" w:type="dxa"/>
          </w:tcPr>
          <w:p w14:paraId="17DD9404" w14:textId="77777777" w:rsidR="00037FAB" w:rsidRPr="00305521" w:rsidRDefault="00037FAB" w:rsidP="00994212">
            <w:pPr>
              <w:rPr>
                <w:rFonts w:ascii="Times New Roman" w:hAnsi="Times New Roman" w:cs="Times New Roman"/>
                <w:sz w:val="28"/>
                <w:szCs w:val="28"/>
              </w:rPr>
            </w:pPr>
            <w:r w:rsidRPr="00305521">
              <w:rPr>
                <w:rFonts w:ascii="Times New Roman" w:hAnsi="Times New Roman" w:cs="Times New Roman"/>
                <w:sz w:val="28"/>
                <w:szCs w:val="28"/>
              </w:rPr>
              <w:t>Осуществление контроля за проведением консультаций и посещением консультаций учащимися</w:t>
            </w:r>
          </w:p>
        </w:tc>
        <w:tc>
          <w:tcPr>
            <w:tcW w:w="3119" w:type="dxa"/>
          </w:tcPr>
          <w:p w14:paraId="2A842E3A" w14:textId="77777777" w:rsidR="00037FAB" w:rsidRPr="00305521" w:rsidRDefault="00037FAB" w:rsidP="00994212">
            <w:pPr>
              <w:rPr>
                <w:rFonts w:ascii="Times New Roman" w:hAnsi="Times New Roman" w:cs="Times New Roman"/>
                <w:sz w:val="28"/>
                <w:szCs w:val="28"/>
              </w:rPr>
            </w:pPr>
            <w:r w:rsidRPr="00305521">
              <w:rPr>
                <w:rFonts w:ascii="Times New Roman" w:hAnsi="Times New Roman" w:cs="Times New Roman"/>
                <w:sz w:val="28"/>
                <w:szCs w:val="28"/>
              </w:rPr>
              <w:t xml:space="preserve">Январь-апрель </w:t>
            </w:r>
          </w:p>
        </w:tc>
        <w:tc>
          <w:tcPr>
            <w:tcW w:w="3543" w:type="dxa"/>
          </w:tcPr>
          <w:p w14:paraId="2BEE3991" w14:textId="77777777" w:rsidR="00037FAB" w:rsidRPr="00305521" w:rsidRDefault="00037FAB" w:rsidP="00994212">
            <w:pPr>
              <w:rPr>
                <w:rFonts w:ascii="Times New Roman" w:hAnsi="Times New Roman" w:cs="Times New Roman"/>
                <w:sz w:val="28"/>
                <w:szCs w:val="28"/>
              </w:rPr>
            </w:pPr>
            <w:r w:rsidRPr="00305521">
              <w:rPr>
                <w:rFonts w:ascii="Times New Roman" w:hAnsi="Times New Roman" w:cs="Times New Roman"/>
                <w:sz w:val="28"/>
                <w:szCs w:val="28"/>
              </w:rPr>
              <w:t>Администрация</w:t>
            </w:r>
          </w:p>
        </w:tc>
      </w:tr>
    </w:tbl>
    <w:p w14:paraId="7DB3FF87" w14:textId="77777777" w:rsidR="00037FAB" w:rsidRPr="00305521" w:rsidRDefault="00037FAB" w:rsidP="00233C8F">
      <w:pPr>
        <w:rPr>
          <w:rFonts w:ascii="Times New Roman" w:hAnsi="Times New Roman" w:cs="Times New Roman"/>
          <w:i/>
          <w:iCs/>
          <w:sz w:val="28"/>
          <w:szCs w:val="28"/>
        </w:rPr>
      </w:pPr>
    </w:p>
    <w:p w14:paraId="7D5ED45A" w14:textId="77777777" w:rsidR="00037FAB" w:rsidRPr="00305521" w:rsidRDefault="00037FAB" w:rsidP="00994212">
      <w:pPr>
        <w:spacing w:line="240" w:lineRule="atLeast"/>
        <w:jc w:val="center"/>
        <w:rPr>
          <w:rFonts w:ascii="Times New Roman" w:hAnsi="Times New Roman" w:cs="Times New Roman"/>
          <w:color w:val="010101"/>
          <w:sz w:val="28"/>
          <w:szCs w:val="28"/>
        </w:rPr>
      </w:pPr>
    </w:p>
    <w:p w14:paraId="3A0579B5" w14:textId="77777777" w:rsidR="00037FAB" w:rsidRPr="00305521" w:rsidRDefault="00037FAB" w:rsidP="00994212">
      <w:pPr>
        <w:spacing w:line="240" w:lineRule="atLeast"/>
        <w:jc w:val="center"/>
        <w:rPr>
          <w:rFonts w:ascii="Times New Roman" w:hAnsi="Times New Roman" w:cs="Times New Roman"/>
          <w:color w:val="010101"/>
          <w:sz w:val="28"/>
          <w:szCs w:val="28"/>
        </w:rPr>
      </w:pPr>
      <w:r w:rsidRPr="00305521">
        <w:rPr>
          <w:rFonts w:ascii="Times New Roman" w:hAnsi="Times New Roman" w:cs="Times New Roman"/>
          <w:color w:val="010101"/>
          <w:sz w:val="28"/>
          <w:szCs w:val="28"/>
        </w:rPr>
        <w:t>ПЛАН РАБОТЫ</w:t>
      </w:r>
    </w:p>
    <w:p w14:paraId="7F1AD5B7" w14:textId="77777777" w:rsidR="00037FAB" w:rsidRPr="00305521" w:rsidRDefault="00037FAB" w:rsidP="00994212">
      <w:pPr>
        <w:spacing w:line="240" w:lineRule="atLeast"/>
        <w:jc w:val="center"/>
        <w:rPr>
          <w:rFonts w:ascii="Times New Roman" w:hAnsi="Times New Roman" w:cs="Times New Roman"/>
          <w:color w:val="010101"/>
          <w:sz w:val="28"/>
          <w:szCs w:val="28"/>
        </w:rPr>
      </w:pPr>
      <w:r w:rsidRPr="00305521">
        <w:rPr>
          <w:rFonts w:ascii="Times New Roman" w:hAnsi="Times New Roman" w:cs="Times New Roman"/>
          <w:color w:val="010101"/>
          <w:sz w:val="28"/>
          <w:szCs w:val="28"/>
        </w:rPr>
        <w:t>МО учителей географии, химии и биологии на 2022-2023 учебный год</w:t>
      </w:r>
    </w:p>
    <w:p w14:paraId="4385B9D4" w14:textId="77777777" w:rsidR="00037FAB" w:rsidRPr="00305521" w:rsidRDefault="00037FAB" w:rsidP="00994212">
      <w:pPr>
        <w:spacing w:line="240" w:lineRule="atLeast"/>
        <w:rPr>
          <w:rFonts w:ascii="Times New Roman" w:hAnsi="Times New Roman" w:cs="Times New Roman"/>
          <w:color w:val="010101"/>
          <w:sz w:val="28"/>
          <w:szCs w:val="28"/>
        </w:rPr>
      </w:pPr>
      <w:r w:rsidRPr="00305521">
        <w:rPr>
          <w:rFonts w:ascii="Times New Roman" w:hAnsi="Times New Roman" w:cs="Times New Roman"/>
          <w:color w:val="010101"/>
          <w:sz w:val="28"/>
          <w:szCs w:val="28"/>
        </w:rPr>
        <w:t xml:space="preserve">                                        Руководитель МО: </w:t>
      </w:r>
      <w:proofErr w:type="spellStart"/>
      <w:r w:rsidRPr="00305521">
        <w:rPr>
          <w:rFonts w:ascii="Times New Roman" w:hAnsi="Times New Roman" w:cs="Times New Roman"/>
          <w:color w:val="010101"/>
          <w:sz w:val="28"/>
          <w:szCs w:val="28"/>
        </w:rPr>
        <w:t>Вязовик</w:t>
      </w:r>
      <w:proofErr w:type="spellEnd"/>
      <w:r w:rsidRPr="00305521">
        <w:rPr>
          <w:rFonts w:ascii="Times New Roman" w:hAnsi="Times New Roman" w:cs="Times New Roman"/>
          <w:color w:val="010101"/>
          <w:sz w:val="28"/>
          <w:szCs w:val="28"/>
        </w:rPr>
        <w:t xml:space="preserve"> Е.А.</w:t>
      </w:r>
    </w:p>
    <w:p w14:paraId="7C36C6AA" w14:textId="77777777" w:rsidR="00037FAB" w:rsidRPr="00305521" w:rsidRDefault="00037FAB" w:rsidP="00994212">
      <w:pPr>
        <w:spacing w:line="240" w:lineRule="atLeast"/>
        <w:rPr>
          <w:rFonts w:ascii="Times New Roman" w:hAnsi="Times New Roman" w:cs="Times New Roman"/>
          <w:color w:val="010101"/>
          <w:sz w:val="28"/>
          <w:szCs w:val="28"/>
        </w:rPr>
      </w:pPr>
      <w:r w:rsidRPr="00305521">
        <w:rPr>
          <w:rFonts w:ascii="Times New Roman" w:hAnsi="Times New Roman" w:cs="Times New Roman"/>
          <w:color w:val="010101"/>
          <w:sz w:val="28"/>
          <w:szCs w:val="28"/>
        </w:rPr>
        <w:t>Методическая тема ШМО: Развитие познавательной активности учащихся через использование современных стратегий в обучении.</w:t>
      </w:r>
    </w:p>
    <w:p w14:paraId="5C7060FE" w14:textId="77777777" w:rsidR="00037FAB" w:rsidRPr="00305521" w:rsidRDefault="00037FAB" w:rsidP="00994212">
      <w:pPr>
        <w:spacing w:line="240" w:lineRule="atLeast"/>
        <w:rPr>
          <w:rFonts w:ascii="Times New Roman" w:hAnsi="Times New Roman" w:cs="Times New Roman"/>
          <w:color w:val="010101"/>
          <w:sz w:val="28"/>
          <w:szCs w:val="28"/>
        </w:rPr>
      </w:pPr>
      <w:r w:rsidRPr="00305521">
        <w:rPr>
          <w:rFonts w:ascii="Times New Roman" w:hAnsi="Times New Roman" w:cs="Times New Roman"/>
          <w:color w:val="010101"/>
          <w:sz w:val="28"/>
          <w:szCs w:val="28"/>
        </w:rPr>
        <w:t>Цель:</w:t>
      </w:r>
    </w:p>
    <w:p w14:paraId="5E45C637" w14:textId="77777777" w:rsidR="00037FAB" w:rsidRPr="00305521" w:rsidRDefault="00037FAB" w:rsidP="00994212">
      <w:pPr>
        <w:spacing w:line="240" w:lineRule="atLeast"/>
        <w:rPr>
          <w:rFonts w:ascii="Times New Roman" w:hAnsi="Times New Roman" w:cs="Times New Roman"/>
          <w:color w:val="010101"/>
          <w:sz w:val="28"/>
          <w:szCs w:val="28"/>
        </w:rPr>
      </w:pPr>
      <w:r w:rsidRPr="00305521">
        <w:rPr>
          <w:rFonts w:ascii="Times New Roman" w:hAnsi="Times New Roman" w:cs="Times New Roman"/>
          <w:color w:val="010101"/>
          <w:sz w:val="28"/>
          <w:szCs w:val="28"/>
        </w:rPr>
        <w:t>-        повышение эффективности образовательного процесса с использованием осмысленного чтения в образовательной деятельности;</w:t>
      </w:r>
    </w:p>
    <w:p w14:paraId="35D212EF" w14:textId="77777777" w:rsidR="00037FAB" w:rsidRPr="00305521" w:rsidRDefault="00037FAB" w:rsidP="00994212">
      <w:pPr>
        <w:spacing w:line="240" w:lineRule="atLeast"/>
        <w:rPr>
          <w:rFonts w:ascii="Times New Roman" w:hAnsi="Times New Roman" w:cs="Times New Roman"/>
          <w:color w:val="010101"/>
          <w:sz w:val="28"/>
          <w:szCs w:val="28"/>
        </w:rPr>
      </w:pPr>
      <w:r w:rsidRPr="00305521">
        <w:rPr>
          <w:rFonts w:ascii="Times New Roman" w:hAnsi="Times New Roman" w:cs="Times New Roman"/>
          <w:color w:val="010101"/>
          <w:sz w:val="28"/>
          <w:szCs w:val="28"/>
        </w:rPr>
        <w:t>-        непрерывное совершенствование профессионального уровня и педагогического мастерства учителя.</w:t>
      </w:r>
    </w:p>
    <w:p w14:paraId="572D2454" w14:textId="77777777" w:rsidR="00037FAB" w:rsidRPr="00305521" w:rsidRDefault="00037FAB" w:rsidP="00994212">
      <w:pPr>
        <w:spacing w:line="240" w:lineRule="atLeast"/>
        <w:rPr>
          <w:rFonts w:ascii="Times New Roman" w:hAnsi="Times New Roman" w:cs="Times New Roman"/>
          <w:color w:val="010101"/>
          <w:sz w:val="28"/>
          <w:szCs w:val="28"/>
        </w:rPr>
      </w:pPr>
      <w:r w:rsidRPr="00305521">
        <w:rPr>
          <w:rFonts w:ascii="Times New Roman" w:hAnsi="Times New Roman" w:cs="Times New Roman"/>
          <w:color w:val="010101"/>
          <w:sz w:val="28"/>
          <w:szCs w:val="28"/>
        </w:rPr>
        <w:t>Задачи:</w:t>
      </w:r>
    </w:p>
    <w:p w14:paraId="79D78B9F" w14:textId="77777777" w:rsidR="00037FAB" w:rsidRPr="00305521" w:rsidRDefault="00037FAB" w:rsidP="00994212">
      <w:pPr>
        <w:spacing w:line="240" w:lineRule="atLeast"/>
        <w:rPr>
          <w:rFonts w:ascii="Times New Roman" w:hAnsi="Times New Roman" w:cs="Times New Roman"/>
          <w:color w:val="010101"/>
          <w:sz w:val="28"/>
          <w:szCs w:val="28"/>
        </w:rPr>
      </w:pPr>
      <w:r w:rsidRPr="00305521">
        <w:rPr>
          <w:rFonts w:ascii="Times New Roman" w:hAnsi="Times New Roman" w:cs="Times New Roman"/>
          <w:color w:val="010101"/>
          <w:sz w:val="28"/>
          <w:szCs w:val="28"/>
        </w:rPr>
        <w:t>- Активно внедрять в практику работы новые педагогические стратегии в целях развития познавательного интереса обучающихся;</w:t>
      </w:r>
    </w:p>
    <w:p w14:paraId="5D143C2F" w14:textId="77777777" w:rsidR="00037FAB" w:rsidRPr="00305521" w:rsidRDefault="00037FAB" w:rsidP="00994212">
      <w:pPr>
        <w:spacing w:line="240" w:lineRule="atLeast"/>
        <w:rPr>
          <w:rFonts w:ascii="Times New Roman" w:hAnsi="Times New Roman" w:cs="Times New Roman"/>
          <w:color w:val="010101"/>
          <w:sz w:val="28"/>
          <w:szCs w:val="28"/>
        </w:rPr>
      </w:pPr>
      <w:r w:rsidRPr="00305521">
        <w:rPr>
          <w:rFonts w:ascii="Times New Roman" w:hAnsi="Times New Roman" w:cs="Times New Roman"/>
          <w:color w:val="010101"/>
          <w:sz w:val="28"/>
          <w:szCs w:val="28"/>
        </w:rPr>
        <w:t>- Изучить теорию работы с текстом с использованием осмысленного чтения (участие в школьных семинарах, работа по темам самообразования, открытые уроки, внеклассные мероприятия);</w:t>
      </w:r>
    </w:p>
    <w:p w14:paraId="6C55C6CA" w14:textId="77777777" w:rsidR="00037FAB" w:rsidRPr="00305521" w:rsidRDefault="00037FAB" w:rsidP="00994212">
      <w:pPr>
        <w:spacing w:line="240" w:lineRule="atLeast"/>
        <w:rPr>
          <w:rFonts w:ascii="Times New Roman" w:hAnsi="Times New Roman" w:cs="Times New Roman"/>
          <w:color w:val="010101"/>
          <w:sz w:val="28"/>
          <w:szCs w:val="28"/>
        </w:rPr>
      </w:pPr>
      <w:r w:rsidRPr="00305521">
        <w:rPr>
          <w:rFonts w:ascii="Times New Roman" w:hAnsi="Times New Roman" w:cs="Times New Roman"/>
          <w:color w:val="010101"/>
          <w:sz w:val="28"/>
          <w:szCs w:val="28"/>
        </w:rPr>
        <w:t>-Применить приёмы осмысленного чтения на уроках в 5-7 классах;</w:t>
      </w:r>
    </w:p>
    <w:p w14:paraId="31B82CEB" w14:textId="77777777" w:rsidR="00037FAB" w:rsidRPr="00305521" w:rsidRDefault="00037FAB" w:rsidP="00994212">
      <w:pPr>
        <w:spacing w:line="240" w:lineRule="atLeast"/>
        <w:rPr>
          <w:rFonts w:ascii="Times New Roman" w:hAnsi="Times New Roman" w:cs="Times New Roman"/>
          <w:color w:val="010101"/>
          <w:sz w:val="28"/>
          <w:szCs w:val="28"/>
        </w:rPr>
      </w:pPr>
      <w:r w:rsidRPr="00305521">
        <w:rPr>
          <w:rFonts w:ascii="Times New Roman" w:hAnsi="Times New Roman" w:cs="Times New Roman"/>
          <w:color w:val="010101"/>
          <w:sz w:val="28"/>
          <w:szCs w:val="28"/>
        </w:rPr>
        <w:t xml:space="preserve">-Апробировать приёмы </w:t>
      </w:r>
      <w:proofErr w:type="gramStart"/>
      <w:r w:rsidRPr="00305521">
        <w:rPr>
          <w:rFonts w:ascii="Times New Roman" w:hAnsi="Times New Roman" w:cs="Times New Roman"/>
          <w:color w:val="010101"/>
          <w:sz w:val="28"/>
          <w:szCs w:val="28"/>
        </w:rPr>
        <w:t>осмысленного  чтения</w:t>
      </w:r>
      <w:proofErr w:type="gramEnd"/>
      <w:r w:rsidRPr="00305521">
        <w:rPr>
          <w:rFonts w:ascii="Times New Roman" w:hAnsi="Times New Roman" w:cs="Times New Roman"/>
          <w:color w:val="010101"/>
          <w:sz w:val="28"/>
          <w:szCs w:val="28"/>
        </w:rPr>
        <w:t xml:space="preserve"> на уроках в 8-10 классах;</w:t>
      </w:r>
    </w:p>
    <w:p w14:paraId="019FFED4" w14:textId="77777777" w:rsidR="00037FAB" w:rsidRPr="00305521" w:rsidRDefault="00037FAB" w:rsidP="00994212">
      <w:pPr>
        <w:spacing w:line="240" w:lineRule="atLeast"/>
        <w:rPr>
          <w:rFonts w:ascii="Times New Roman" w:hAnsi="Times New Roman" w:cs="Times New Roman"/>
          <w:color w:val="010101"/>
          <w:sz w:val="28"/>
          <w:szCs w:val="28"/>
        </w:rPr>
      </w:pPr>
      <w:r w:rsidRPr="00305521">
        <w:rPr>
          <w:rFonts w:ascii="Times New Roman" w:hAnsi="Times New Roman" w:cs="Times New Roman"/>
          <w:color w:val="010101"/>
          <w:sz w:val="28"/>
          <w:szCs w:val="28"/>
        </w:rPr>
        <w:t>-Повысить эффективность и практическую направленность учебных занятий с целью повышения качества знаний учащихся, успешного прохождения государственной итоговой аттестации.</w:t>
      </w:r>
    </w:p>
    <w:p w14:paraId="71FFBB1E" w14:textId="77777777" w:rsidR="00037FAB" w:rsidRPr="00305521" w:rsidRDefault="00037FAB" w:rsidP="00994212">
      <w:pPr>
        <w:rPr>
          <w:rFonts w:ascii="Times New Roman" w:hAnsi="Times New Roman" w:cs="Times New Roman"/>
          <w:color w:val="010101"/>
          <w:sz w:val="28"/>
          <w:szCs w:val="28"/>
        </w:rPr>
      </w:pPr>
      <w:r w:rsidRPr="00305521">
        <w:rPr>
          <w:rFonts w:ascii="Times New Roman" w:hAnsi="Times New Roman" w:cs="Times New Roman"/>
          <w:color w:val="010101"/>
          <w:sz w:val="28"/>
          <w:szCs w:val="28"/>
        </w:rPr>
        <w:t>План заседаний ШМО</w:t>
      </w: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95"/>
        <w:gridCol w:w="8651"/>
        <w:gridCol w:w="1598"/>
        <w:gridCol w:w="2035"/>
      </w:tblGrid>
      <w:tr w:rsidR="00037FAB" w:rsidRPr="00305521" w14:paraId="377DA412" w14:textId="77777777" w:rsidTr="0082587C">
        <w:tc>
          <w:tcPr>
            <w:tcW w:w="2600" w:type="dxa"/>
          </w:tcPr>
          <w:p w14:paraId="7ABA5F43" w14:textId="77777777" w:rsidR="00037FAB" w:rsidRPr="00305521" w:rsidRDefault="00037FAB" w:rsidP="00994212">
            <w:pPr>
              <w:rPr>
                <w:rFonts w:ascii="Times New Roman" w:hAnsi="Times New Roman" w:cs="Times New Roman"/>
                <w:color w:val="010101"/>
                <w:sz w:val="28"/>
                <w:szCs w:val="28"/>
              </w:rPr>
            </w:pPr>
            <w:r w:rsidRPr="00305521">
              <w:rPr>
                <w:rFonts w:ascii="Times New Roman" w:hAnsi="Times New Roman" w:cs="Times New Roman"/>
                <w:sz w:val="28"/>
                <w:szCs w:val="28"/>
              </w:rPr>
              <w:t>Темы заседания</w:t>
            </w:r>
          </w:p>
        </w:tc>
        <w:tc>
          <w:tcPr>
            <w:tcW w:w="9161" w:type="dxa"/>
          </w:tcPr>
          <w:p w14:paraId="5AE59256" w14:textId="77777777" w:rsidR="00037FAB" w:rsidRPr="00305521" w:rsidRDefault="00037FAB" w:rsidP="00763ABE">
            <w:pPr>
              <w:spacing w:line="240" w:lineRule="atLeast"/>
              <w:rPr>
                <w:rFonts w:ascii="Times New Roman" w:hAnsi="Times New Roman" w:cs="Times New Roman"/>
                <w:sz w:val="28"/>
                <w:szCs w:val="28"/>
              </w:rPr>
            </w:pPr>
            <w:r w:rsidRPr="00305521">
              <w:rPr>
                <w:rFonts w:ascii="Times New Roman" w:hAnsi="Times New Roman" w:cs="Times New Roman"/>
                <w:sz w:val="28"/>
                <w:szCs w:val="28"/>
              </w:rPr>
              <w:t>Обсуждаемые</w:t>
            </w:r>
          </w:p>
          <w:p w14:paraId="342BD6F8" w14:textId="77777777" w:rsidR="00037FAB" w:rsidRPr="00305521" w:rsidRDefault="00037FAB" w:rsidP="00763ABE">
            <w:pPr>
              <w:spacing w:line="240" w:lineRule="atLeast"/>
              <w:rPr>
                <w:rFonts w:ascii="Times New Roman" w:hAnsi="Times New Roman" w:cs="Times New Roman"/>
                <w:color w:val="010101"/>
                <w:sz w:val="28"/>
                <w:szCs w:val="28"/>
              </w:rPr>
            </w:pPr>
            <w:r w:rsidRPr="00305521">
              <w:rPr>
                <w:rFonts w:ascii="Times New Roman" w:hAnsi="Times New Roman" w:cs="Times New Roman"/>
                <w:sz w:val="28"/>
                <w:szCs w:val="28"/>
              </w:rPr>
              <w:t>Вопросы</w:t>
            </w:r>
          </w:p>
        </w:tc>
        <w:tc>
          <w:tcPr>
            <w:tcW w:w="1083" w:type="dxa"/>
          </w:tcPr>
          <w:p w14:paraId="10E2A6E3" w14:textId="77777777" w:rsidR="00037FAB" w:rsidRPr="00305521" w:rsidRDefault="00037FAB" w:rsidP="00763ABE">
            <w:pPr>
              <w:spacing w:line="240" w:lineRule="atLeast"/>
              <w:rPr>
                <w:rFonts w:ascii="Times New Roman" w:hAnsi="Times New Roman" w:cs="Times New Roman"/>
                <w:sz w:val="28"/>
                <w:szCs w:val="28"/>
              </w:rPr>
            </w:pPr>
            <w:r w:rsidRPr="00305521">
              <w:rPr>
                <w:rFonts w:ascii="Times New Roman" w:hAnsi="Times New Roman" w:cs="Times New Roman"/>
                <w:sz w:val="28"/>
                <w:szCs w:val="28"/>
              </w:rPr>
              <w:t>Сроки</w:t>
            </w:r>
          </w:p>
          <w:p w14:paraId="62290E2E" w14:textId="77777777" w:rsidR="00037FAB" w:rsidRPr="00305521" w:rsidRDefault="00037FAB" w:rsidP="00763ABE">
            <w:pPr>
              <w:spacing w:line="240" w:lineRule="atLeast"/>
              <w:rPr>
                <w:rFonts w:ascii="Times New Roman" w:hAnsi="Times New Roman" w:cs="Times New Roman"/>
                <w:color w:val="010101"/>
                <w:sz w:val="28"/>
                <w:szCs w:val="28"/>
              </w:rPr>
            </w:pPr>
            <w:r w:rsidRPr="00305521">
              <w:rPr>
                <w:rFonts w:ascii="Times New Roman" w:hAnsi="Times New Roman" w:cs="Times New Roman"/>
                <w:sz w:val="28"/>
                <w:szCs w:val="28"/>
              </w:rPr>
              <w:t>проведения</w:t>
            </w:r>
          </w:p>
        </w:tc>
        <w:tc>
          <w:tcPr>
            <w:tcW w:w="2035" w:type="dxa"/>
          </w:tcPr>
          <w:p w14:paraId="5C11F1FF" w14:textId="77777777" w:rsidR="00037FAB" w:rsidRPr="00305521" w:rsidRDefault="00037FAB" w:rsidP="00994212">
            <w:pPr>
              <w:rPr>
                <w:rFonts w:ascii="Times New Roman" w:hAnsi="Times New Roman" w:cs="Times New Roman"/>
                <w:color w:val="010101"/>
                <w:sz w:val="28"/>
                <w:szCs w:val="28"/>
              </w:rPr>
            </w:pPr>
            <w:r w:rsidRPr="00305521">
              <w:rPr>
                <w:rFonts w:ascii="Times New Roman" w:hAnsi="Times New Roman" w:cs="Times New Roman"/>
                <w:sz w:val="28"/>
                <w:szCs w:val="28"/>
              </w:rPr>
              <w:t>Ответственные</w:t>
            </w:r>
          </w:p>
        </w:tc>
      </w:tr>
      <w:tr w:rsidR="00037FAB" w:rsidRPr="00305521" w14:paraId="0BBA486B" w14:textId="77777777" w:rsidTr="0082587C">
        <w:trPr>
          <w:trHeight w:val="4683"/>
        </w:trPr>
        <w:tc>
          <w:tcPr>
            <w:tcW w:w="2600" w:type="dxa"/>
          </w:tcPr>
          <w:p w14:paraId="6A0C179C" w14:textId="77777777" w:rsidR="00037FAB" w:rsidRPr="00305521" w:rsidRDefault="00037FAB" w:rsidP="00994212">
            <w:pPr>
              <w:rPr>
                <w:rFonts w:ascii="Times New Roman" w:hAnsi="Times New Roman" w:cs="Times New Roman"/>
                <w:color w:val="010101"/>
                <w:sz w:val="28"/>
                <w:szCs w:val="28"/>
              </w:rPr>
            </w:pPr>
            <w:r w:rsidRPr="00305521">
              <w:rPr>
                <w:rFonts w:ascii="Times New Roman" w:hAnsi="Times New Roman" w:cs="Times New Roman"/>
                <w:sz w:val="28"/>
                <w:szCs w:val="28"/>
              </w:rPr>
              <w:lastRenderedPageBreak/>
              <w:t>«Организация учебной и методической работы учителя»</w:t>
            </w:r>
          </w:p>
        </w:tc>
        <w:tc>
          <w:tcPr>
            <w:tcW w:w="9161" w:type="dxa"/>
          </w:tcPr>
          <w:p w14:paraId="6CF2AA0A" w14:textId="77777777" w:rsidR="00037FAB" w:rsidRPr="00305521" w:rsidRDefault="00037FAB" w:rsidP="00994212">
            <w:pPr>
              <w:rPr>
                <w:rFonts w:ascii="Times New Roman" w:hAnsi="Times New Roman" w:cs="Times New Roman"/>
                <w:color w:val="010101"/>
                <w:sz w:val="28"/>
                <w:szCs w:val="28"/>
              </w:rPr>
            </w:pPr>
            <w:r w:rsidRPr="00305521">
              <w:rPr>
                <w:rFonts w:ascii="Times New Roman" w:hAnsi="Times New Roman" w:cs="Times New Roman"/>
                <w:sz w:val="28"/>
                <w:szCs w:val="28"/>
              </w:rPr>
              <w:t>1- Анализ работы ШМО за 2021-2022уч. год</w:t>
            </w:r>
          </w:p>
          <w:p w14:paraId="347230D4" w14:textId="77777777" w:rsidR="00037FAB" w:rsidRPr="00305521" w:rsidRDefault="00037FAB" w:rsidP="00763ABE">
            <w:pPr>
              <w:spacing w:line="240" w:lineRule="atLeast"/>
              <w:rPr>
                <w:rFonts w:ascii="Times New Roman" w:hAnsi="Times New Roman" w:cs="Times New Roman"/>
                <w:sz w:val="28"/>
                <w:szCs w:val="28"/>
              </w:rPr>
            </w:pPr>
            <w:r w:rsidRPr="00305521">
              <w:rPr>
                <w:rFonts w:ascii="Times New Roman" w:hAnsi="Times New Roman" w:cs="Times New Roman"/>
                <w:sz w:val="28"/>
                <w:szCs w:val="28"/>
              </w:rPr>
              <w:t>2- Рассмотрение и утверждение плана работы ШМО на 2022-2023 уч. год.</w:t>
            </w:r>
          </w:p>
          <w:p w14:paraId="1BC7FDC6" w14:textId="77777777" w:rsidR="00037FAB" w:rsidRPr="00305521" w:rsidRDefault="00037FAB" w:rsidP="00763ABE">
            <w:pPr>
              <w:spacing w:line="240" w:lineRule="atLeast"/>
              <w:rPr>
                <w:rFonts w:ascii="Times New Roman" w:hAnsi="Times New Roman" w:cs="Times New Roman"/>
                <w:sz w:val="28"/>
                <w:szCs w:val="28"/>
              </w:rPr>
            </w:pPr>
            <w:r w:rsidRPr="00305521">
              <w:rPr>
                <w:rFonts w:ascii="Times New Roman" w:hAnsi="Times New Roman" w:cs="Times New Roman"/>
                <w:sz w:val="28"/>
                <w:szCs w:val="28"/>
              </w:rPr>
              <w:t>3-Согласование КТП по предметам</w:t>
            </w:r>
          </w:p>
          <w:p w14:paraId="625F56B7" w14:textId="77777777" w:rsidR="00037FAB" w:rsidRPr="00305521" w:rsidRDefault="00037FAB" w:rsidP="00994212">
            <w:pPr>
              <w:rPr>
                <w:rFonts w:ascii="Times New Roman" w:hAnsi="Times New Roman" w:cs="Times New Roman"/>
                <w:sz w:val="28"/>
                <w:szCs w:val="28"/>
              </w:rPr>
            </w:pPr>
            <w:r w:rsidRPr="00305521">
              <w:rPr>
                <w:rFonts w:ascii="Times New Roman" w:hAnsi="Times New Roman" w:cs="Times New Roman"/>
                <w:sz w:val="28"/>
                <w:szCs w:val="28"/>
              </w:rPr>
              <w:t>4- Уточнение списков учителей, тем курсов повышения квалификации, тем по самообразованию педагогов, сроков аттестации педагогов</w:t>
            </w:r>
          </w:p>
          <w:p w14:paraId="7E8E96C0" w14:textId="77777777" w:rsidR="00037FAB" w:rsidRPr="00305521" w:rsidRDefault="00037FAB" w:rsidP="00994212">
            <w:pPr>
              <w:rPr>
                <w:rFonts w:ascii="Times New Roman" w:hAnsi="Times New Roman" w:cs="Times New Roman"/>
                <w:sz w:val="28"/>
                <w:szCs w:val="28"/>
              </w:rPr>
            </w:pPr>
            <w:r w:rsidRPr="00305521">
              <w:rPr>
                <w:rFonts w:ascii="Times New Roman" w:hAnsi="Times New Roman" w:cs="Times New Roman"/>
                <w:sz w:val="28"/>
                <w:szCs w:val="28"/>
              </w:rPr>
              <w:t>5-Рассмотрение программ факультативов, внеурочной деятельности, кружков по предметам</w:t>
            </w:r>
          </w:p>
          <w:p w14:paraId="3F3A2FA6" w14:textId="77777777" w:rsidR="00037FAB" w:rsidRPr="00305521" w:rsidRDefault="00037FAB" w:rsidP="00994212">
            <w:pPr>
              <w:rPr>
                <w:rFonts w:ascii="Times New Roman" w:hAnsi="Times New Roman" w:cs="Times New Roman"/>
                <w:color w:val="010101"/>
                <w:sz w:val="28"/>
                <w:szCs w:val="28"/>
              </w:rPr>
            </w:pPr>
            <w:r w:rsidRPr="00305521">
              <w:rPr>
                <w:rFonts w:ascii="Times New Roman" w:hAnsi="Times New Roman" w:cs="Times New Roman"/>
                <w:sz w:val="28"/>
                <w:szCs w:val="28"/>
              </w:rPr>
              <w:t>6.Разное</w:t>
            </w:r>
          </w:p>
        </w:tc>
        <w:tc>
          <w:tcPr>
            <w:tcW w:w="1083" w:type="dxa"/>
          </w:tcPr>
          <w:p w14:paraId="3642BC5C" w14:textId="77777777" w:rsidR="00037FAB" w:rsidRPr="00305521" w:rsidRDefault="00037FAB" w:rsidP="00994212">
            <w:pPr>
              <w:rPr>
                <w:rFonts w:ascii="Times New Roman" w:hAnsi="Times New Roman" w:cs="Times New Roman"/>
                <w:color w:val="010101"/>
                <w:sz w:val="28"/>
                <w:szCs w:val="28"/>
              </w:rPr>
            </w:pPr>
            <w:r w:rsidRPr="00305521">
              <w:rPr>
                <w:rFonts w:ascii="Times New Roman" w:hAnsi="Times New Roman" w:cs="Times New Roman"/>
                <w:sz w:val="28"/>
                <w:szCs w:val="28"/>
              </w:rPr>
              <w:t>Август</w:t>
            </w:r>
          </w:p>
        </w:tc>
        <w:tc>
          <w:tcPr>
            <w:tcW w:w="2035" w:type="dxa"/>
          </w:tcPr>
          <w:p w14:paraId="3940F315" w14:textId="77777777" w:rsidR="00037FAB" w:rsidRPr="00305521" w:rsidRDefault="00037FAB" w:rsidP="00994212">
            <w:pPr>
              <w:rPr>
                <w:rFonts w:ascii="Times New Roman" w:hAnsi="Times New Roman" w:cs="Times New Roman"/>
                <w:color w:val="010101"/>
                <w:sz w:val="28"/>
                <w:szCs w:val="28"/>
              </w:rPr>
            </w:pPr>
            <w:r w:rsidRPr="00305521">
              <w:rPr>
                <w:rFonts w:ascii="Times New Roman" w:hAnsi="Times New Roman" w:cs="Times New Roman"/>
                <w:sz w:val="28"/>
                <w:szCs w:val="28"/>
              </w:rPr>
              <w:t>Руководитель МО</w:t>
            </w:r>
          </w:p>
        </w:tc>
      </w:tr>
      <w:tr w:rsidR="00037FAB" w:rsidRPr="00305521" w14:paraId="7ACDACA2" w14:textId="77777777" w:rsidTr="0082587C">
        <w:tc>
          <w:tcPr>
            <w:tcW w:w="2600" w:type="dxa"/>
          </w:tcPr>
          <w:p w14:paraId="0478F7E8" w14:textId="77777777" w:rsidR="00037FAB" w:rsidRPr="00305521" w:rsidRDefault="00037FAB" w:rsidP="00994212">
            <w:pPr>
              <w:rPr>
                <w:rFonts w:ascii="Times New Roman" w:hAnsi="Times New Roman" w:cs="Times New Roman"/>
                <w:color w:val="010101"/>
                <w:sz w:val="28"/>
                <w:szCs w:val="28"/>
              </w:rPr>
            </w:pPr>
            <w:r w:rsidRPr="00305521">
              <w:rPr>
                <w:rFonts w:ascii="Times New Roman" w:hAnsi="Times New Roman" w:cs="Times New Roman"/>
                <w:sz w:val="28"/>
                <w:szCs w:val="28"/>
              </w:rPr>
              <w:t>Тема: «Приёмы работы с текстом через организацию деятельностного подхода в образовательном процессе»</w:t>
            </w:r>
          </w:p>
        </w:tc>
        <w:tc>
          <w:tcPr>
            <w:tcW w:w="9161" w:type="dxa"/>
          </w:tcPr>
          <w:p w14:paraId="2FCB3A40" w14:textId="77777777" w:rsidR="00037FAB" w:rsidRPr="00305521" w:rsidRDefault="00037FAB" w:rsidP="00763ABE">
            <w:pPr>
              <w:spacing w:line="240" w:lineRule="atLeast"/>
              <w:rPr>
                <w:rFonts w:ascii="Times New Roman" w:hAnsi="Times New Roman" w:cs="Times New Roman"/>
                <w:sz w:val="28"/>
                <w:szCs w:val="28"/>
              </w:rPr>
            </w:pPr>
            <w:r w:rsidRPr="00305521">
              <w:rPr>
                <w:rFonts w:ascii="Times New Roman" w:hAnsi="Times New Roman" w:cs="Times New Roman"/>
                <w:sz w:val="28"/>
                <w:szCs w:val="28"/>
              </w:rPr>
              <w:t>1- Понятие, цели и роль осмысленного чтения в организации учебного процесса</w:t>
            </w:r>
          </w:p>
          <w:p w14:paraId="22868138" w14:textId="77777777" w:rsidR="00037FAB" w:rsidRPr="00305521" w:rsidRDefault="00037FAB" w:rsidP="00763ABE">
            <w:pPr>
              <w:spacing w:line="240" w:lineRule="atLeast"/>
              <w:rPr>
                <w:rFonts w:ascii="Times New Roman" w:hAnsi="Times New Roman" w:cs="Times New Roman"/>
                <w:sz w:val="28"/>
                <w:szCs w:val="28"/>
              </w:rPr>
            </w:pPr>
            <w:r w:rsidRPr="00305521">
              <w:rPr>
                <w:rFonts w:ascii="Times New Roman" w:hAnsi="Times New Roman" w:cs="Times New Roman"/>
                <w:sz w:val="28"/>
                <w:szCs w:val="28"/>
              </w:rPr>
              <w:t>2- Анализ итогов 1-й четверти</w:t>
            </w:r>
          </w:p>
          <w:p w14:paraId="1D17FE43" w14:textId="77777777" w:rsidR="00037FAB" w:rsidRPr="00305521" w:rsidRDefault="00037FAB" w:rsidP="00763ABE">
            <w:pPr>
              <w:spacing w:line="240" w:lineRule="atLeast"/>
              <w:rPr>
                <w:rFonts w:ascii="Times New Roman" w:hAnsi="Times New Roman" w:cs="Times New Roman"/>
                <w:sz w:val="28"/>
                <w:szCs w:val="28"/>
              </w:rPr>
            </w:pPr>
            <w:r w:rsidRPr="00305521">
              <w:rPr>
                <w:rFonts w:ascii="Times New Roman" w:hAnsi="Times New Roman" w:cs="Times New Roman"/>
                <w:sz w:val="28"/>
                <w:szCs w:val="28"/>
              </w:rPr>
              <w:t>3- Подготовка к городскому этапу Республиканской олимпиады</w:t>
            </w:r>
          </w:p>
          <w:p w14:paraId="3C821DAB" w14:textId="77777777" w:rsidR="00037FAB" w:rsidRPr="00305521" w:rsidRDefault="00037FAB" w:rsidP="00994212">
            <w:pPr>
              <w:rPr>
                <w:rFonts w:ascii="Times New Roman" w:hAnsi="Times New Roman" w:cs="Times New Roman"/>
                <w:color w:val="010101"/>
                <w:sz w:val="28"/>
                <w:szCs w:val="28"/>
              </w:rPr>
            </w:pPr>
            <w:r w:rsidRPr="00305521">
              <w:rPr>
                <w:rFonts w:ascii="Times New Roman" w:hAnsi="Times New Roman" w:cs="Times New Roman"/>
                <w:sz w:val="28"/>
                <w:szCs w:val="28"/>
              </w:rPr>
              <w:t>4. Разное</w:t>
            </w:r>
          </w:p>
        </w:tc>
        <w:tc>
          <w:tcPr>
            <w:tcW w:w="1083" w:type="dxa"/>
          </w:tcPr>
          <w:p w14:paraId="66B8EDFA" w14:textId="77777777" w:rsidR="00037FAB" w:rsidRPr="00305521" w:rsidRDefault="00037FAB" w:rsidP="00994212">
            <w:pPr>
              <w:rPr>
                <w:rFonts w:ascii="Times New Roman" w:hAnsi="Times New Roman" w:cs="Times New Roman"/>
                <w:color w:val="010101"/>
                <w:sz w:val="28"/>
                <w:szCs w:val="28"/>
              </w:rPr>
            </w:pPr>
            <w:r w:rsidRPr="00305521">
              <w:rPr>
                <w:rFonts w:ascii="Times New Roman" w:hAnsi="Times New Roman" w:cs="Times New Roman"/>
                <w:color w:val="010101"/>
                <w:sz w:val="28"/>
                <w:szCs w:val="28"/>
              </w:rPr>
              <w:t>ноябрь</w:t>
            </w:r>
          </w:p>
        </w:tc>
        <w:tc>
          <w:tcPr>
            <w:tcW w:w="2035" w:type="dxa"/>
          </w:tcPr>
          <w:p w14:paraId="5F8E8D40" w14:textId="77777777" w:rsidR="00037FAB" w:rsidRPr="00305521" w:rsidRDefault="00037FAB" w:rsidP="00994212">
            <w:pPr>
              <w:rPr>
                <w:rFonts w:ascii="Times New Roman" w:hAnsi="Times New Roman" w:cs="Times New Roman"/>
                <w:color w:val="010101"/>
                <w:sz w:val="28"/>
                <w:szCs w:val="28"/>
              </w:rPr>
            </w:pPr>
            <w:r w:rsidRPr="00305521">
              <w:rPr>
                <w:rFonts w:ascii="Times New Roman" w:hAnsi="Times New Roman" w:cs="Times New Roman"/>
                <w:color w:val="010101"/>
                <w:sz w:val="28"/>
                <w:szCs w:val="28"/>
              </w:rPr>
              <w:t>Учителя-предметники</w:t>
            </w:r>
          </w:p>
        </w:tc>
      </w:tr>
      <w:tr w:rsidR="00037FAB" w:rsidRPr="00305521" w14:paraId="6B9DFA76" w14:textId="77777777" w:rsidTr="0082587C">
        <w:tc>
          <w:tcPr>
            <w:tcW w:w="2600" w:type="dxa"/>
          </w:tcPr>
          <w:p w14:paraId="3F64C1A1" w14:textId="77777777" w:rsidR="00037FAB" w:rsidRPr="00305521" w:rsidRDefault="00037FAB" w:rsidP="00994212">
            <w:pPr>
              <w:rPr>
                <w:rFonts w:ascii="Times New Roman" w:hAnsi="Times New Roman" w:cs="Times New Roman"/>
                <w:color w:val="010101"/>
                <w:sz w:val="28"/>
                <w:szCs w:val="28"/>
              </w:rPr>
            </w:pPr>
            <w:r w:rsidRPr="00305521">
              <w:rPr>
                <w:rFonts w:ascii="Times New Roman" w:hAnsi="Times New Roman" w:cs="Times New Roman"/>
                <w:sz w:val="28"/>
                <w:szCs w:val="28"/>
              </w:rPr>
              <w:t xml:space="preserve">Тема: «Современный урок и его анализ как целостная и дидактическая </w:t>
            </w:r>
            <w:r w:rsidRPr="00305521">
              <w:rPr>
                <w:rFonts w:ascii="Times New Roman" w:hAnsi="Times New Roman" w:cs="Times New Roman"/>
                <w:sz w:val="28"/>
                <w:szCs w:val="28"/>
              </w:rPr>
              <w:lastRenderedPageBreak/>
              <w:t>система».</w:t>
            </w:r>
          </w:p>
        </w:tc>
        <w:tc>
          <w:tcPr>
            <w:tcW w:w="9161" w:type="dxa"/>
          </w:tcPr>
          <w:p w14:paraId="17652438" w14:textId="77777777" w:rsidR="00037FAB" w:rsidRPr="00305521" w:rsidRDefault="00037FAB" w:rsidP="00763ABE">
            <w:pPr>
              <w:spacing w:line="240" w:lineRule="atLeast"/>
              <w:rPr>
                <w:rFonts w:ascii="Times New Roman" w:hAnsi="Times New Roman" w:cs="Times New Roman"/>
                <w:sz w:val="28"/>
                <w:szCs w:val="28"/>
              </w:rPr>
            </w:pPr>
            <w:r w:rsidRPr="00305521">
              <w:rPr>
                <w:rFonts w:ascii="Times New Roman" w:hAnsi="Times New Roman" w:cs="Times New Roman"/>
                <w:sz w:val="28"/>
                <w:szCs w:val="28"/>
              </w:rPr>
              <w:lastRenderedPageBreak/>
              <w:t>1</w:t>
            </w:r>
            <w:r w:rsidRPr="00305521">
              <w:rPr>
                <w:rFonts w:ascii="Times New Roman" w:hAnsi="Times New Roman" w:cs="Times New Roman"/>
                <w:i/>
                <w:iCs/>
                <w:sz w:val="28"/>
                <w:szCs w:val="28"/>
              </w:rPr>
              <w:t>.</w:t>
            </w:r>
            <w:r w:rsidRPr="00305521">
              <w:rPr>
                <w:rFonts w:ascii="Times New Roman" w:hAnsi="Times New Roman" w:cs="Times New Roman"/>
                <w:iCs/>
                <w:sz w:val="28"/>
                <w:szCs w:val="28"/>
              </w:rPr>
              <w:t>Доклады на тему:</w:t>
            </w:r>
          </w:p>
          <w:p w14:paraId="1E2B2CF2" w14:textId="77777777" w:rsidR="00037FAB" w:rsidRPr="00305521" w:rsidRDefault="00037FAB" w:rsidP="00763ABE">
            <w:pPr>
              <w:spacing w:line="240" w:lineRule="atLeast"/>
              <w:rPr>
                <w:rFonts w:ascii="Times New Roman" w:hAnsi="Times New Roman" w:cs="Times New Roman"/>
                <w:sz w:val="28"/>
                <w:szCs w:val="28"/>
              </w:rPr>
            </w:pPr>
            <w:r w:rsidRPr="00305521">
              <w:rPr>
                <w:rFonts w:ascii="Times New Roman" w:hAnsi="Times New Roman" w:cs="Times New Roman"/>
                <w:sz w:val="28"/>
                <w:szCs w:val="28"/>
              </w:rPr>
              <w:t>- Развитие логического мышления учащихся посредством усиления индивидуальной работы (обмен опытом.)</w:t>
            </w:r>
          </w:p>
          <w:p w14:paraId="79680705" w14:textId="77777777" w:rsidR="00037FAB" w:rsidRPr="00305521" w:rsidRDefault="00037FAB" w:rsidP="00763ABE">
            <w:pPr>
              <w:spacing w:line="240" w:lineRule="atLeast"/>
              <w:rPr>
                <w:rFonts w:ascii="Times New Roman" w:hAnsi="Times New Roman" w:cs="Times New Roman"/>
                <w:sz w:val="28"/>
                <w:szCs w:val="28"/>
              </w:rPr>
            </w:pPr>
            <w:r w:rsidRPr="00305521">
              <w:rPr>
                <w:rFonts w:ascii="Times New Roman" w:hAnsi="Times New Roman" w:cs="Times New Roman"/>
                <w:sz w:val="28"/>
                <w:szCs w:val="28"/>
              </w:rPr>
              <w:t xml:space="preserve">- Современный урок в рамках реализации </w:t>
            </w:r>
          </w:p>
          <w:p w14:paraId="26E2331E" w14:textId="77777777" w:rsidR="00037FAB" w:rsidRPr="00305521" w:rsidRDefault="00037FAB" w:rsidP="00763ABE">
            <w:pPr>
              <w:spacing w:line="240" w:lineRule="atLeast"/>
              <w:rPr>
                <w:rFonts w:ascii="Times New Roman" w:hAnsi="Times New Roman" w:cs="Times New Roman"/>
                <w:sz w:val="28"/>
                <w:szCs w:val="28"/>
              </w:rPr>
            </w:pPr>
            <w:r w:rsidRPr="00305521">
              <w:rPr>
                <w:rFonts w:ascii="Times New Roman" w:hAnsi="Times New Roman" w:cs="Times New Roman"/>
                <w:sz w:val="28"/>
                <w:szCs w:val="28"/>
              </w:rPr>
              <w:t>обновленной программы</w:t>
            </w:r>
          </w:p>
          <w:p w14:paraId="4ECFD9BE" w14:textId="77777777" w:rsidR="00037FAB" w:rsidRPr="00305521" w:rsidRDefault="00037FAB" w:rsidP="00763ABE">
            <w:pPr>
              <w:spacing w:line="240" w:lineRule="atLeast"/>
              <w:rPr>
                <w:rFonts w:ascii="Times New Roman" w:hAnsi="Times New Roman" w:cs="Times New Roman"/>
                <w:sz w:val="28"/>
                <w:szCs w:val="28"/>
              </w:rPr>
            </w:pPr>
            <w:r w:rsidRPr="00305521">
              <w:rPr>
                <w:rFonts w:ascii="Times New Roman" w:hAnsi="Times New Roman" w:cs="Times New Roman"/>
                <w:sz w:val="28"/>
                <w:szCs w:val="28"/>
              </w:rPr>
              <w:lastRenderedPageBreak/>
              <w:t>- Организация работы по подготовке обучающихся к ИГА</w:t>
            </w:r>
          </w:p>
          <w:p w14:paraId="16E131AE" w14:textId="77777777" w:rsidR="00037FAB" w:rsidRPr="00305521" w:rsidRDefault="00037FAB" w:rsidP="00994212">
            <w:pPr>
              <w:rPr>
                <w:rFonts w:ascii="Times New Roman" w:hAnsi="Times New Roman" w:cs="Times New Roman"/>
                <w:color w:val="010101"/>
                <w:sz w:val="28"/>
                <w:szCs w:val="28"/>
              </w:rPr>
            </w:pPr>
          </w:p>
        </w:tc>
        <w:tc>
          <w:tcPr>
            <w:tcW w:w="1083" w:type="dxa"/>
          </w:tcPr>
          <w:p w14:paraId="583BAA04" w14:textId="77777777" w:rsidR="00037FAB" w:rsidRPr="00305521" w:rsidRDefault="00037FAB" w:rsidP="00994212">
            <w:pPr>
              <w:rPr>
                <w:rFonts w:ascii="Times New Roman" w:hAnsi="Times New Roman" w:cs="Times New Roman"/>
                <w:color w:val="010101"/>
                <w:sz w:val="28"/>
                <w:szCs w:val="28"/>
              </w:rPr>
            </w:pPr>
            <w:r w:rsidRPr="00305521">
              <w:rPr>
                <w:rFonts w:ascii="Times New Roman" w:hAnsi="Times New Roman" w:cs="Times New Roman"/>
                <w:color w:val="010101"/>
                <w:sz w:val="28"/>
                <w:szCs w:val="28"/>
              </w:rPr>
              <w:lastRenderedPageBreak/>
              <w:t>январь</w:t>
            </w:r>
          </w:p>
        </w:tc>
        <w:tc>
          <w:tcPr>
            <w:tcW w:w="2035" w:type="dxa"/>
          </w:tcPr>
          <w:p w14:paraId="03F63213" w14:textId="77777777" w:rsidR="00037FAB" w:rsidRPr="00305521" w:rsidRDefault="00037FAB" w:rsidP="00994212">
            <w:pPr>
              <w:rPr>
                <w:rFonts w:ascii="Times New Roman" w:hAnsi="Times New Roman" w:cs="Times New Roman"/>
                <w:sz w:val="28"/>
                <w:szCs w:val="28"/>
              </w:rPr>
            </w:pPr>
            <w:r w:rsidRPr="00305521">
              <w:rPr>
                <w:rFonts w:ascii="Times New Roman" w:hAnsi="Times New Roman" w:cs="Times New Roman"/>
                <w:sz w:val="28"/>
                <w:szCs w:val="28"/>
              </w:rPr>
              <w:t>Руководитель МО</w:t>
            </w:r>
          </w:p>
          <w:p w14:paraId="16EBB57B" w14:textId="77777777" w:rsidR="00037FAB" w:rsidRPr="00305521" w:rsidRDefault="00037FAB" w:rsidP="00994212">
            <w:pPr>
              <w:rPr>
                <w:rFonts w:ascii="Times New Roman" w:hAnsi="Times New Roman" w:cs="Times New Roman"/>
                <w:color w:val="010101"/>
                <w:sz w:val="28"/>
                <w:szCs w:val="28"/>
              </w:rPr>
            </w:pPr>
            <w:r w:rsidRPr="00305521">
              <w:rPr>
                <w:rFonts w:ascii="Times New Roman" w:hAnsi="Times New Roman" w:cs="Times New Roman"/>
                <w:color w:val="010101"/>
                <w:sz w:val="28"/>
                <w:szCs w:val="28"/>
              </w:rPr>
              <w:t>Учителя-предметники</w:t>
            </w:r>
          </w:p>
        </w:tc>
      </w:tr>
      <w:tr w:rsidR="00037FAB" w:rsidRPr="00305521" w14:paraId="37E2AEB5" w14:textId="77777777" w:rsidTr="0082587C">
        <w:tc>
          <w:tcPr>
            <w:tcW w:w="2600" w:type="dxa"/>
          </w:tcPr>
          <w:p w14:paraId="269E6559" w14:textId="77777777" w:rsidR="00037FAB" w:rsidRPr="00305521" w:rsidRDefault="00037FAB" w:rsidP="00763ABE">
            <w:pPr>
              <w:spacing w:line="240" w:lineRule="atLeast"/>
              <w:rPr>
                <w:rFonts w:ascii="Times New Roman" w:hAnsi="Times New Roman" w:cs="Times New Roman"/>
                <w:sz w:val="28"/>
                <w:szCs w:val="28"/>
              </w:rPr>
            </w:pPr>
            <w:r w:rsidRPr="00305521">
              <w:rPr>
                <w:rFonts w:ascii="Times New Roman" w:hAnsi="Times New Roman" w:cs="Times New Roman"/>
                <w:iCs/>
                <w:sz w:val="28"/>
                <w:szCs w:val="28"/>
              </w:rPr>
              <w:t>Тема:</w:t>
            </w:r>
            <w:r w:rsidRPr="00305521">
              <w:rPr>
                <w:rFonts w:ascii="Times New Roman" w:hAnsi="Times New Roman" w:cs="Times New Roman"/>
                <w:sz w:val="28"/>
                <w:szCs w:val="28"/>
              </w:rPr>
              <w:t> «Подведение итогов работы и</w:t>
            </w:r>
          </w:p>
          <w:p w14:paraId="25A2D123" w14:textId="77777777" w:rsidR="00037FAB" w:rsidRPr="00305521" w:rsidRDefault="00037FAB" w:rsidP="00763ABE">
            <w:pPr>
              <w:spacing w:line="240" w:lineRule="atLeast"/>
              <w:rPr>
                <w:rFonts w:ascii="Times New Roman" w:hAnsi="Times New Roman" w:cs="Times New Roman"/>
                <w:color w:val="010101"/>
                <w:sz w:val="28"/>
                <w:szCs w:val="28"/>
              </w:rPr>
            </w:pPr>
            <w:r w:rsidRPr="00305521">
              <w:rPr>
                <w:rFonts w:ascii="Times New Roman" w:hAnsi="Times New Roman" w:cs="Times New Roman"/>
                <w:sz w:val="28"/>
                <w:szCs w:val="28"/>
              </w:rPr>
              <w:t>планирование работы МО на 2023-2024 уч. год».</w:t>
            </w:r>
          </w:p>
        </w:tc>
        <w:tc>
          <w:tcPr>
            <w:tcW w:w="9161" w:type="dxa"/>
          </w:tcPr>
          <w:p w14:paraId="723E0254" w14:textId="77777777" w:rsidR="00037FAB" w:rsidRPr="00305521" w:rsidRDefault="00037FAB" w:rsidP="00763ABE">
            <w:pPr>
              <w:spacing w:line="240" w:lineRule="atLeast"/>
              <w:rPr>
                <w:rFonts w:ascii="Times New Roman" w:hAnsi="Times New Roman" w:cs="Times New Roman"/>
                <w:sz w:val="28"/>
                <w:szCs w:val="28"/>
              </w:rPr>
            </w:pPr>
            <w:r w:rsidRPr="00305521">
              <w:rPr>
                <w:rFonts w:ascii="Times New Roman" w:hAnsi="Times New Roman" w:cs="Times New Roman"/>
                <w:sz w:val="28"/>
                <w:szCs w:val="28"/>
              </w:rPr>
              <w:t xml:space="preserve">1. Знакомство с материалами по темам самообразования </w:t>
            </w:r>
            <w:proofErr w:type="gramStart"/>
            <w:r w:rsidRPr="00305521">
              <w:rPr>
                <w:rFonts w:ascii="Times New Roman" w:hAnsi="Times New Roman" w:cs="Times New Roman"/>
                <w:sz w:val="28"/>
                <w:szCs w:val="28"/>
              </w:rPr>
              <w:t>учителей .</w:t>
            </w:r>
            <w:proofErr w:type="gramEnd"/>
            <w:r w:rsidRPr="00305521">
              <w:rPr>
                <w:rFonts w:ascii="Times New Roman" w:hAnsi="Times New Roman" w:cs="Times New Roman"/>
                <w:sz w:val="28"/>
                <w:szCs w:val="28"/>
              </w:rPr>
              <w:t xml:space="preserve"> Творческие отчеты учителей по самообразованию.</w:t>
            </w:r>
          </w:p>
          <w:p w14:paraId="4FEC4FD1" w14:textId="77777777" w:rsidR="00037FAB" w:rsidRPr="00305521" w:rsidRDefault="00037FAB" w:rsidP="00763ABE">
            <w:pPr>
              <w:spacing w:line="240" w:lineRule="atLeast"/>
              <w:rPr>
                <w:rFonts w:ascii="Times New Roman" w:hAnsi="Times New Roman" w:cs="Times New Roman"/>
                <w:sz w:val="28"/>
                <w:szCs w:val="28"/>
              </w:rPr>
            </w:pPr>
            <w:r w:rsidRPr="00305521">
              <w:rPr>
                <w:rFonts w:ascii="Times New Roman" w:hAnsi="Times New Roman" w:cs="Times New Roman"/>
                <w:sz w:val="28"/>
                <w:szCs w:val="28"/>
              </w:rPr>
              <w:t>2. Анализ уровня базовой подготовки учащихся по итогам промежуточной аттестации по предметам ЕМЦ.</w:t>
            </w:r>
          </w:p>
          <w:p w14:paraId="37BEF625" w14:textId="77777777" w:rsidR="00037FAB" w:rsidRPr="00305521" w:rsidRDefault="00037FAB" w:rsidP="00763ABE">
            <w:pPr>
              <w:spacing w:line="240" w:lineRule="atLeast"/>
              <w:rPr>
                <w:rFonts w:ascii="Times New Roman" w:hAnsi="Times New Roman" w:cs="Times New Roman"/>
                <w:sz w:val="28"/>
                <w:szCs w:val="28"/>
              </w:rPr>
            </w:pPr>
            <w:r w:rsidRPr="00305521">
              <w:rPr>
                <w:rFonts w:ascii="Times New Roman" w:hAnsi="Times New Roman" w:cs="Times New Roman"/>
                <w:sz w:val="28"/>
                <w:szCs w:val="28"/>
              </w:rPr>
              <w:t>3. Мониторинг успеваемости и качества знаний учащихся по предметам ЕМЦ за учебный год.</w:t>
            </w:r>
          </w:p>
          <w:p w14:paraId="33F5AE87" w14:textId="77777777" w:rsidR="00037FAB" w:rsidRPr="00305521" w:rsidRDefault="00037FAB" w:rsidP="00763ABE">
            <w:pPr>
              <w:spacing w:line="240" w:lineRule="atLeast"/>
              <w:rPr>
                <w:rFonts w:ascii="Times New Roman" w:hAnsi="Times New Roman" w:cs="Times New Roman"/>
                <w:sz w:val="28"/>
                <w:szCs w:val="28"/>
              </w:rPr>
            </w:pPr>
            <w:r w:rsidRPr="00305521">
              <w:rPr>
                <w:rFonts w:ascii="Times New Roman" w:hAnsi="Times New Roman" w:cs="Times New Roman"/>
                <w:sz w:val="28"/>
                <w:szCs w:val="28"/>
              </w:rPr>
              <w:t>4. Анализ методической работы (проведенных открытых уроков, предметных недель).</w:t>
            </w:r>
          </w:p>
          <w:p w14:paraId="733536A6" w14:textId="77777777" w:rsidR="00037FAB" w:rsidRPr="00305521" w:rsidRDefault="00037FAB" w:rsidP="00763ABE">
            <w:pPr>
              <w:spacing w:line="240" w:lineRule="atLeast"/>
              <w:rPr>
                <w:rFonts w:ascii="Times New Roman" w:hAnsi="Times New Roman" w:cs="Times New Roman"/>
                <w:sz w:val="28"/>
                <w:szCs w:val="28"/>
              </w:rPr>
            </w:pPr>
            <w:r w:rsidRPr="00305521">
              <w:rPr>
                <w:rFonts w:ascii="Times New Roman" w:hAnsi="Times New Roman" w:cs="Times New Roman"/>
                <w:sz w:val="28"/>
                <w:szCs w:val="28"/>
              </w:rPr>
              <w:t>5.Отчет о работе МО за 2022-2023 учебный год.</w:t>
            </w:r>
          </w:p>
          <w:p w14:paraId="5B7E74B1" w14:textId="77777777" w:rsidR="00037FAB" w:rsidRPr="00305521" w:rsidRDefault="00037FAB" w:rsidP="00763ABE">
            <w:pPr>
              <w:spacing w:line="240" w:lineRule="atLeast"/>
              <w:rPr>
                <w:rFonts w:ascii="Times New Roman" w:hAnsi="Times New Roman" w:cs="Times New Roman"/>
                <w:sz w:val="28"/>
                <w:szCs w:val="28"/>
              </w:rPr>
            </w:pPr>
            <w:r w:rsidRPr="00305521">
              <w:rPr>
                <w:rFonts w:ascii="Times New Roman" w:hAnsi="Times New Roman" w:cs="Times New Roman"/>
                <w:sz w:val="28"/>
                <w:szCs w:val="28"/>
              </w:rPr>
              <w:t xml:space="preserve">6. Подведение </w:t>
            </w:r>
            <w:proofErr w:type="spellStart"/>
            <w:r w:rsidRPr="00305521">
              <w:rPr>
                <w:rFonts w:ascii="Times New Roman" w:hAnsi="Times New Roman" w:cs="Times New Roman"/>
                <w:sz w:val="28"/>
                <w:szCs w:val="28"/>
              </w:rPr>
              <w:t>итоговУВП</w:t>
            </w:r>
            <w:proofErr w:type="spellEnd"/>
          </w:p>
          <w:p w14:paraId="1D4F83D8" w14:textId="77777777" w:rsidR="00037FAB" w:rsidRPr="00305521" w:rsidRDefault="00037FAB" w:rsidP="00763ABE">
            <w:pPr>
              <w:spacing w:line="240" w:lineRule="atLeast"/>
              <w:rPr>
                <w:rFonts w:ascii="Times New Roman" w:hAnsi="Times New Roman" w:cs="Times New Roman"/>
                <w:sz w:val="28"/>
                <w:szCs w:val="28"/>
              </w:rPr>
            </w:pPr>
            <w:r w:rsidRPr="00305521">
              <w:rPr>
                <w:rFonts w:ascii="Times New Roman" w:hAnsi="Times New Roman" w:cs="Times New Roman"/>
                <w:sz w:val="28"/>
                <w:szCs w:val="28"/>
              </w:rPr>
              <w:t>7. Планирование работы МО на 2023-2024 учебный год.</w:t>
            </w:r>
          </w:p>
          <w:p w14:paraId="0E81AB45" w14:textId="77777777" w:rsidR="00037FAB" w:rsidRPr="00305521" w:rsidRDefault="00037FAB" w:rsidP="00763ABE">
            <w:pPr>
              <w:spacing w:line="240" w:lineRule="atLeast"/>
              <w:rPr>
                <w:rFonts w:ascii="Times New Roman" w:hAnsi="Times New Roman" w:cs="Times New Roman"/>
                <w:color w:val="010101"/>
                <w:sz w:val="28"/>
                <w:szCs w:val="28"/>
              </w:rPr>
            </w:pPr>
            <w:r w:rsidRPr="00305521">
              <w:rPr>
                <w:rFonts w:ascii="Times New Roman" w:hAnsi="Times New Roman" w:cs="Times New Roman"/>
                <w:sz w:val="28"/>
                <w:szCs w:val="28"/>
              </w:rPr>
              <w:t>8. Разное.</w:t>
            </w:r>
          </w:p>
        </w:tc>
        <w:tc>
          <w:tcPr>
            <w:tcW w:w="1083" w:type="dxa"/>
          </w:tcPr>
          <w:p w14:paraId="1F943994" w14:textId="77777777" w:rsidR="00037FAB" w:rsidRPr="00305521" w:rsidRDefault="00037FAB" w:rsidP="00994212">
            <w:pPr>
              <w:rPr>
                <w:rFonts w:ascii="Times New Roman" w:hAnsi="Times New Roman" w:cs="Times New Roman"/>
                <w:color w:val="010101"/>
                <w:sz w:val="28"/>
                <w:szCs w:val="28"/>
              </w:rPr>
            </w:pPr>
            <w:r w:rsidRPr="00305521">
              <w:rPr>
                <w:rFonts w:ascii="Times New Roman" w:hAnsi="Times New Roman" w:cs="Times New Roman"/>
                <w:color w:val="010101"/>
                <w:sz w:val="28"/>
                <w:szCs w:val="28"/>
              </w:rPr>
              <w:t>май</w:t>
            </w:r>
          </w:p>
        </w:tc>
        <w:tc>
          <w:tcPr>
            <w:tcW w:w="2035" w:type="dxa"/>
          </w:tcPr>
          <w:p w14:paraId="1471AF7F" w14:textId="77777777" w:rsidR="00037FAB" w:rsidRPr="00305521" w:rsidRDefault="00037FAB" w:rsidP="00994212">
            <w:pPr>
              <w:rPr>
                <w:rFonts w:ascii="Times New Roman" w:hAnsi="Times New Roman" w:cs="Times New Roman"/>
                <w:sz w:val="28"/>
                <w:szCs w:val="28"/>
              </w:rPr>
            </w:pPr>
            <w:r w:rsidRPr="00305521">
              <w:rPr>
                <w:rFonts w:ascii="Times New Roman" w:hAnsi="Times New Roman" w:cs="Times New Roman"/>
                <w:sz w:val="28"/>
                <w:szCs w:val="28"/>
              </w:rPr>
              <w:t>Руководитель МО</w:t>
            </w:r>
          </w:p>
          <w:p w14:paraId="68664E9C" w14:textId="77777777" w:rsidR="00037FAB" w:rsidRPr="00305521" w:rsidRDefault="00037FAB" w:rsidP="00994212">
            <w:pPr>
              <w:rPr>
                <w:rFonts w:ascii="Times New Roman" w:hAnsi="Times New Roman" w:cs="Times New Roman"/>
                <w:color w:val="010101"/>
                <w:sz w:val="28"/>
                <w:szCs w:val="28"/>
              </w:rPr>
            </w:pPr>
            <w:r w:rsidRPr="00305521">
              <w:rPr>
                <w:rFonts w:ascii="Times New Roman" w:hAnsi="Times New Roman" w:cs="Times New Roman"/>
                <w:color w:val="010101"/>
                <w:sz w:val="28"/>
                <w:szCs w:val="28"/>
              </w:rPr>
              <w:t>Учителя-предметники</w:t>
            </w:r>
          </w:p>
        </w:tc>
      </w:tr>
    </w:tbl>
    <w:p w14:paraId="0E552F26" w14:textId="77777777" w:rsidR="00037FAB" w:rsidRPr="00305521" w:rsidRDefault="00037FAB" w:rsidP="00233C8F">
      <w:pPr>
        <w:pStyle w:val="a7"/>
        <w:ind w:left="502"/>
        <w:rPr>
          <w:rFonts w:ascii="Times New Roman" w:hAnsi="Times New Roman"/>
          <w:sz w:val="28"/>
          <w:szCs w:val="28"/>
        </w:rPr>
      </w:pPr>
    </w:p>
    <w:p w14:paraId="74FE6CAA" w14:textId="77777777" w:rsidR="00037FAB" w:rsidRPr="00305521" w:rsidRDefault="00037FAB" w:rsidP="00233C8F">
      <w:pPr>
        <w:pStyle w:val="a7"/>
        <w:ind w:left="502"/>
        <w:rPr>
          <w:rFonts w:ascii="Times New Roman" w:hAnsi="Times New Roman"/>
          <w:sz w:val="28"/>
          <w:szCs w:val="28"/>
        </w:rPr>
      </w:pPr>
    </w:p>
    <w:p w14:paraId="5F9BA7DF" w14:textId="77777777" w:rsidR="00037FAB" w:rsidRPr="00305521" w:rsidRDefault="00037FAB" w:rsidP="00233C8F">
      <w:pPr>
        <w:pStyle w:val="a7"/>
        <w:ind w:left="502"/>
        <w:rPr>
          <w:rFonts w:ascii="Times New Roman" w:hAnsi="Times New Roman"/>
          <w:sz w:val="28"/>
          <w:szCs w:val="28"/>
        </w:rPr>
      </w:pPr>
    </w:p>
    <w:p w14:paraId="7184086D" w14:textId="77777777" w:rsidR="00037FAB" w:rsidRPr="00305521" w:rsidRDefault="00037FAB" w:rsidP="00994212">
      <w:pPr>
        <w:widowControl/>
        <w:autoSpaceDE/>
        <w:autoSpaceDN/>
        <w:adjustRightInd/>
        <w:spacing w:after="200" w:line="276" w:lineRule="auto"/>
        <w:rPr>
          <w:rFonts w:ascii="Times New Roman" w:hAnsi="Times New Roman" w:cs="Times New Roman"/>
          <w:sz w:val="28"/>
          <w:szCs w:val="28"/>
          <w:lang w:val="kk-KZ" w:eastAsia="en-US"/>
        </w:rPr>
      </w:pPr>
      <w:r w:rsidRPr="00305521">
        <w:rPr>
          <w:rFonts w:ascii="Times New Roman" w:hAnsi="Times New Roman" w:cs="Times New Roman"/>
          <w:b/>
          <w:sz w:val="28"/>
          <w:szCs w:val="28"/>
          <w:lang w:val="kk-KZ" w:eastAsia="en-US"/>
        </w:rPr>
        <w:t>Тақырыбы</w:t>
      </w:r>
      <w:r w:rsidRPr="00305521">
        <w:rPr>
          <w:rFonts w:ascii="Times New Roman" w:hAnsi="Times New Roman" w:cs="Times New Roman"/>
          <w:sz w:val="28"/>
          <w:szCs w:val="28"/>
          <w:lang w:val="kk-KZ" w:eastAsia="en-US"/>
        </w:rPr>
        <w:t xml:space="preserve">:   </w:t>
      </w:r>
      <w:r w:rsidRPr="00305521">
        <w:rPr>
          <w:rFonts w:ascii="Times New Roman" w:hAnsi="Times New Roman" w:cs="Times New Roman"/>
          <w:b/>
          <w:i/>
          <w:sz w:val="28"/>
          <w:szCs w:val="28"/>
          <w:lang w:val="kk-KZ" w:eastAsia="en-US"/>
        </w:rPr>
        <w:t>«Жаңа заманауи оқу үрдістері арқылы сапалы білім беру»</w:t>
      </w:r>
    </w:p>
    <w:p w14:paraId="71442572" w14:textId="77777777" w:rsidR="00037FAB" w:rsidRPr="00305521" w:rsidRDefault="00037FAB" w:rsidP="00994212">
      <w:pPr>
        <w:widowControl/>
        <w:autoSpaceDE/>
        <w:autoSpaceDN/>
        <w:adjustRightInd/>
        <w:spacing w:after="200" w:line="276" w:lineRule="auto"/>
        <w:rPr>
          <w:rFonts w:ascii="Times New Roman" w:hAnsi="Times New Roman" w:cs="Times New Roman"/>
          <w:b/>
          <w:sz w:val="28"/>
          <w:szCs w:val="28"/>
          <w:lang w:val="kk-KZ" w:eastAsia="en-US"/>
        </w:rPr>
      </w:pPr>
      <w:r w:rsidRPr="00305521">
        <w:rPr>
          <w:rFonts w:ascii="Times New Roman" w:hAnsi="Times New Roman" w:cs="Times New Roman"/>
          <w:b/>
          <w:sz w:val="28"/>
          <w:szCs w:val="28"/>
          <w:lang w:val="kk-KZ" w:eastAsia="en-US"/>
        </w:rPr>
        <w:t>Мақсаты:</w:t>
      </w:r>
    </w:p>
    <w:p w14:paraId="5E5D7D53" w14:textId="77777777" w:rsidR="00037FAB" w:rsidRPr="00305521" w:rsidRDefault="00037FAB" w:rsidP="00994212">
      <w:pPr>
        <w:widowControl/>
        <w:autoSpaceDE/>
        <w:autoSpaceDN/>
        <w:adjustRightInd/>
        <w:spacing w:after="200" w:line="276" w:lineRule="auto"/>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«Қазақ тілі мен әдебиет пәнін оқытуда заманауи білім беру технологиялары негізінде сапалы білімді қамтамасыз ету, мұғалімдердің кәсіби құзіреттілігін қалыптастыру арқылы оқушылардың танымдық, шығармашылық, рухани мүмкіндіктерін ашу.»</w:t>
      </w:r>
    </w:p>
    <w:p w14:paraId="439DBD2F" w14:textId="77777777" w:rsidR="00037FAB" w:rsidRPr="00305521" w:rsidRDefault="00037FAB" w:rsidP="00994212">
      <w:pPr>
        <w:widowControl/>
        <w:autoSpaceDE/>
        <w:autoSpaceDN/>
        <w:adjustRightInd/>
        <w:spacing w:after="200" w:line="276" w:lineRule="auto"/>
        <w:rPr>
          <w:rFonts w:ascii="Times New Roman" w:hAnsi="Times New Roman" w:cs="Times New Roman"/>
          <w:b/>
          <w:sz w:val="28"/>
          <w:szCs w:val="28"/>
          <w:lang w:val="kk-KZ" w:eastAsia="en-US"/>
        </w:rPr>
      </w:pPr>
      <w:r w:rsidRPr="00305521">
        <w:rPr>
          <w:rFonts w:ascii="Times New Roman" w:hAnsi="Times New Roman" w:cs="Times New Roman"/>
          <w:b/>
          <w:sz w:val="28"/>
          <w:szCs w:val="28"/>
          <w:lang w:val="kk-KZ" w:eastAsia="en-US"/>
        </w:rPr>
        <w:t>Міндеттері:</w:t>
      </w:r>
    </w:p>
    <w:p w14:paraId="156F7A5C" w14:textId="77777777" w:rsidR="00037FAB" w:rsidRPr="00305521" w:rsidRDefault="00037FAB" w:rsidP="00994212">
      <w:pPr>
        <w:widowControl/>
        <w:numPr>
          <w:ilvl w:val="0"/>
          <w:numId w:val="18"/>
        </w:numPr>
        <w:autoSpaceDE/>
        <w:autoSpaceDN/>
        <w:adjustRightInd/>
        <w:spacing w:after="200" w:line="276" w:lineRule="auto"/>
        <w:contextualSpacing/>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lastRenderedPageBreak/>
        <w:t>Оқушылардың білім сапасын көтеру және оқу жылдамдығын арттыру, мектеп түлектерін ҰБТ-ға тыңғылықты даярлау, олимпиадаға, әр түрлі сайыстарға қатысатын дарынды оқушылармен дайындық жұмысын жүйеге келтіру;</w:t>
      </w:r>
    </w:p>
    <w:p w14:paraId="70B5DD6E" w14:textId="77777777" w:rsidR="00037FAB" w:rsidRPr="00305521" w:rsidRDefault="00037FAB" w:rsidP="00994212">
      <w:pPr>
        <w:widowControl/>
        <w:numPr>
          <w:ilvl w:val="0"/>
          <w:numId w:val="18"/>
        </w:numPr>
        <w:autoSpaceDE/>
        <w:autoSpaceDN/>
        <w:adjustRightInd/>
        <w:spacing w:after="200" w:line="276" w:lineRule="auto"/>
        <w:contextualSpacing/>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Ақпараттық технологиялар және жеке бағдарланған оқытудың технологияларын белсенді қолданумен сабақты жүргізудің әдістері мен түрлерін жетілдіру;</w:t>
      </w:r>
    </w:p>
    <w:p w14:paraId="0BFCC624" w14:textId="77777777" w:rsidR="00037FAB" w:rsidRPr="00305521" w:rsidRDefault="00037FAB" w:rsidP="00994212">
      <w:pPr>
        <w:widowControl/>
        <w:numPr>
          <w:ilvl w:val="0"/>
          <w:numId w:val="18"/>
        </w:numPr>
        <w:autoSpaceDE/>
        <w:autoSpaceDN/>
        <w:adjustRightInd/>
        <w:spacing w:after="200" w:line="276" w:lineRule="auto"/>
        <w:contextualSpacing/>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ӘБ мұғалімдерінің кәсіби шеберлік деңгейін көтеру, шығармашылық бастаманы ынталандыру (семинар,өзара сабаққа қатысу, тәжірибе алмасу, біліктілігін көтеру курстары арқылы);</w:t>
      </w:r>
    </w:p>
    <w:p w14:paraId="7B4A0C3F" w14:textId="77777777" w:rsidR="00037FAB" w:rsidRPr="00305521" w:rsidRDefault="00037FAB" w:rsidP="00994212">
      <w:pPr>
        <w:widowControl/>
        <w:autoSpaceDE/>
        <w:autoSpaceDN/>
        <w:adjustRightInd/>
        <w:spacing w:after="200" w:line="276" w:lineRule="auto"/>
        <w:rPr>
          <w:rFonts w:ascii="Times New Roman" w:hAnsi="Times New Roman" w:cs="Times New Roman"/>
          <w:sz w:val="28"/>
          <w:szCs w:val="28"/>
          <w:lang w:val="kk-KZ" w:eastAsia="en-US"/>
        </w:rPr>
      </w:pPr>
    </w:p>
    <w:p w14:paraId="62C4BD6D" w14:textId="77777777" w:rsidR="00037FAB" w:rsidRPr="00305521" w:rsidRDefault="00037FAB" w:rsidP="00994212">
      <w:pPr>
        <w:widowControl/>
        <w:autoSpaceDE/>
        <w:autoSpaceDN/>
        <w:adjustRightInd/>
        <w:spacing w:after="200" w:line="276" w:lineRule="auto"/>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 xml:space="preserve">                                                     </w:t>
      </w:r>
      <w:r w:rsidRPr="00305521">
        <w:rPr>
          <w:rFonts w:ascii="Times New Roman" w:hAnsi="Times New Roman" w:cs="Times New Roman"/>
          <w:b/>
          <w:sz w:val="28"/>
          <w:szCs w:val="28"/>
          <w:lang w:val="kk-KZ" w:eastAsia="en-US"/>
        </w:rPr>
        <w:t>Қазақ тілі мен әдебиеті пән бірлестігінің 2022-2023  оқу жылына арналған жоспары</w:t>
      </w:r>
    </w:p>
    <w:tbl>
      <w:tblPr>
        <w:tblW w:w="1519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71"/>
        <w:gridCol w:w="2294"/>
        <w:gridCol w:w="2976"/>
        <w:gridCol w:w="3448"/>
        <w:gridCol w:w="3370"/>
        <w:gridCol w:w="1458"/>
        <w:gridCol w:w="1080"/>
      </w:tblGrid>
      <w:tr w:rsidR="00037FAB" w:rsidRPr="00305521" w14:paraId="6121FCFE" w14:textId="77777777" w:rsidTr="0082587C">
        <w:tc>
          <w:tcPr>
            <w:tcW w:w="571" w:type="dxa"/>
          </w:tcPr>
          <w:p w14:paraId="30A3F835" w14:textId="77777777" w:rsidR="00037FAB" w:rsidRPr="00305521" w:rsidRDefault="00037FAB" w:rsidP="00763ABE">
            <w:pPr>
              <w:widowControl/>
              <w:autoSpaceDE/>
              <w:autoSpaceDN/>
              <w:adjustRightInd/>
              <w:rPr>
                <w:rFonts w:ascii="Times New Roman" w:hAnsi="Times New Roman" w:cs="Times New Roman"/>
                <w:b/>
                <w:sz w:val="28"/>
                <w:szCs w:val="28"/>
                <w:lang w:val="kk-KZ" w:eastAsia="en-US"/>
              </w:rPr>
            </w:pPr>
            <w:r w:rsidRPr="00305521">
              <w:rPr>
                <w:rFonts w:ascii="Times New Roman" w:hAnsi="Times New Roman" w:cs="Times New Roman"/>
                <w:b/>
                <w:sz w:val="28"/>
                <w:szCs w:val="28"/>
                <w:lang w:val="kk-KZ" w:eastAsia="en-US"/>
              </w:rPr>
              <w:t>№</w:t>
            </w:r>
          </w:p>
        </w:tc>
        <w:tc>
          <w:tcPr>
            <w:tcW w:w="2294" w:type="dxa"/>
          </w:tcPr>
          <w:p w14:paraId="1D75DB87" w14:textId="77777777" w:rsidR="00037FAB" w:rsidRPr="00305521" w:rsidRDefault="00037FAB" w:rsidP="00763ABE">
            <w:pPr>
              <w:widowControl/>
              <w:autoSpaceDE/>
              <w:autoSpaceDN/>
              <w:adjustRightInd/>
              <w:rPr>
                <w:rFonts w:ascii="Times New Roman" w:hAnsi="Times New Roman" w:cs="Times New Roman"/>
                <w:b/>
                <w:sz w:val="28"/>
                <w:szCs w:val="28"/>
                <w:lang w:val="kk-KZ" w:eastAsia="en-US"/>
              </w:rPr>
            </w:pPr>
            <w:r w:rsidRPr="00305521">
              <w:rPr>
                <w:rFonts w:ascii="Times New Roman" w:hAnsi="Times New Roman" w:cs="Times New Roman"/>
                <w:b/>
                <w:sz w:val="28"/>
                <w:szCs w:val="28"/>
                <w:lang w:val="kk-KZ" w:eastAsia="en-US"/>
              </w:rPr>
              <w:t>Жұмыстың бағыттары</w:t>
            </w:r>
          </w:p>
        </w:tc>
        <w:tc>
          <w:tcPr>
            <w:tcW w:w="2976" w:type="dxa"/>
          </w:tcPr>
          <w:p w14:paraId="4D738E74" w14:textId="77777777" w:rsidR="00037FAB" w:rsidRPr="00305521" w:rsidRDefault="00037FAB" w:rsidP="00763ABE">
            <w:pPr>
              <w:widowControl/>
              <w:autoSpaceDE/>
              <w:autoSpaceDN/>
              <w:adjustRightInd/>
              <w:rPr>
                <w:rFonts w:ascii="Times New Roman" w:hAnsi="Times New Roman" w:cs="Times New Roman"/>
                <w:b/>
                <w:sz w:val="28"/>
                <w:szCs w:val="28"/>
                <w:lang w:val="kk-KZ" w:eastAsia="en-US"/>
              </w:rPr>
            </w:pPr>
            <w:r w:rsidRPr="00305521">
              <w:rPr>
                <w:rFonts w:ascii="Times New Roman" w:hAnsi="Times New Roman" w:cs="Times New Roman"/>
                <w:b/>
                <w:sz w:val="28"/>
                <w:szCs w:val="28"/>
                <w:lang w:val="kk-KZ" w:eastAsia="en-US"/>
              </w:rPr>
              <w:t>Өтілетін іс-шаралар мазмұны</w:t>
            </w:r>
          </w:p>
        </w:tc>
        <w:tc>
          <w:tcPr>
            <w:tcW w:w="3448" w:type="dxa"/>
          </w:tcPr>
          <w:p w14:paraId="652CCBC2" w14:textId="77777777" w:rsidR="00037FAB" w:rsidRPr="00305521" w:rsidRDefault="00037FAB" w:rsidP="00763ABE">
            <w:pPr>
              <w:widowControl/>
              <w:autoSpaceDE/>
              <w:autoSpaceDN/>
              <w:adjustRightInd/>
              <w:rPr>
                <w:rFonts w:ascii="Times New Roman" w:hAnsi="Times New Roman" w:cs="Times New Roman"/>
                <w:b/>
                <w:sz w:val="28"/>
                <w:szCs w:val="28"/>
                <w:lang w:val="kk-KZ" w:eastAsia="en-US"/>
              </w:rPr>
            </w:pPr>
            <w:r w:rsidRPr="00305521">
              <w:rPr>
                <w:rFonts w:ascii="Times New Roman" w:hAnsi="Times New Roman" w:cs="Times New Roman"/>
                <w:b/>
                <w:sz w:val="28"/>
                <w:szCs w:val="28"/>
                <w:lang w:val="kk-KZ" w:eastAsia="en-US"/>
              </w:rPr>
              <w:t>Мақсаты</w:t>
            </w:r>
          </w:p>
        </w:tc>
        <w:tc>
          <w:tcPr>
            <w:tcW w:w="3370" w:type="dxa"/>
          </w:tcPr>
          <w:p w14:paraId="0291C698" w14:textId="77777777" w:rsidR="00037FAB" w:rsidRPr="00305521" w:rsidRDefault="00037FAB" w:rsidP="00763ABE">
            <w:pPr>
              <w:widowControl/>
              <w:autoSpaceDE/>
              <w:autoSpaceDN/>
              <w:adjustRightInd/>
              <w:rPr>
                <w:rFonts w:ascii="Times New Roman" w:hAnsi="Times New Roman" w:cs="Times New Roman"/>
                <w:b/>
                <w:sz w:val="28"/>
                <w:szCs w:val="28"/>
                <w:lang w:val="kk-KZ" w:eastAsia="en-US"/>
              </w:rPr>
            </w:pPr>
            <w:r w:rsidRPr="00305521">
              <w:rPr>
                <w:rFonts w:ascii="Times New Roman" w:hAnsi="Times New Roman" w:cs="Times New Roman"/>
                <w:b/>
                <w:sz w:val="28"/>
                <w:szCs w:val="28"/>
                <w:lang w:val="kk-KZ" w:eastAsia="en-US"/>
              </w:rPr>
              <w:t>Күтілетін нәтиже</w:t>
            </w:r>
          </w:p>
        </w:tc>
        <w:tc>
          <w:tcPr>
            <w:tcW w:w="1458" w:type="dxa"/>
          </w:tcPr>
          <w:p w14:paraId="2D7C6506" w14:textId="77777777" w:rsidR="00037FAB" w:rsidRPr="00305521" w:rsidRDefault="00037FAB" w:rsidP="00763ABE">
            <w:pPr>
              <w:widowControl/>
              <w:autoSpaceDE/>
              <w:autoSpaceDN/>
              <w:adjustRightInd/>
              <w:rPr>
                <w:rFonts w:ascii="Times New Roman" w:hAnsi="Times New Roman" w:cs="Times New Roman"/>
                <w:b/>
                <w:sz w:val="28"/>
                <w:szCs w:val="28"/>
                <w:lang w:val="kk-KZ" w:eastAsia="en-US"/>
              </w:rPr>
            </w:pPr>
            <w:r w:rsidRPr="00305521">
              <w:rPr>
                <w:rFonts w:ascii="Times New Roman" w:hAnsi="Times New Roman" w:cs="Times New Roman"/>
                <w:b/>
                <w:sz w:val="28"/>
                <w:szCs w:val="28"/>
                <w:lang w:val="kk-KZ" w:eastAsia="en-US"/>
              </w:rPr>
              <w:t>Уақыты</w:t>
            </w:r>
          </w:p>
        </w:tc>
        <w:tc>
          <w:tcPr>
            <w:tcW w:w="1080" w:type="dxa"/>
          </w:tcPr>
          <w:p w14:paraId="183C6CAE" w14:textId="77777777" w:rsidR="00037FAB" w:rsidRPr="00305521" w:rsidRDefault="00037FAB" w:rsidP="00763ABE">
            <w:pPr>
              <w:widowControl/>
              <w:autoSpaceDE/>
              <w:autoSpaceDN/>
              <w:adjustRightInd/>
              <w:rPr>
                <w:rFonts w:ascii="Times New Roman" w:hAnsi="Times New Roman" w:cs="Times New Roman"/>
                <w:b/>
                <w:sz w:val="28"/>
                <w:szCs w:val="28"/>
                <w:lang w:val="kk-KZ" w:eastAsia="en-US"/>
              </w:rPr>
            </w:pPr>
            <w:r w:rsidRPr="00305521">
              <w:rPr>
                <w:rFonts w:ascii="Times New Roman" w:hAnsi="Times New Roman" w:cs="Times New Roman"/>
                <w:b/>
                <w:sz w:val="28"/>
                <w:szCs w:val="28"/>
                <w:lang w:val="kk-KZ" w:eastAsia="en-US"/>
              </w:rPr>
              <w:t>Жауапты</w:t>
            </w:r>
          </w:p>
        </w:tc>
      </w:tr>
      <w:tr w:rsidR="00037FAB" w:rsidRPr="00305521" w14:paraId="02B4FF63" w14:textId="77777777" w:rsidTr="0082587C">
        <w:trPr>
          <w:trHeight w:val="377"/>
        </w:trPr>
        <w:tc>
          <w:tcPr>
            <w:tcW w:w="571" w:type="dxa"/>
            <w:vMerge w:val="restart"/>
          </w:tcPr>
          <w:p w14:paraId="6FF3756F" w14:textId="77777777" w:rsidR="00037FAB" w:rsidRPr="00305521" w:rsidRDefault="00037FAB" w:rsidP="00763ABE">
            <w:pPr>
              <w:widowControl/>
              <w:autoSpaceDE/>
              <w:autoSpaceDN/>
              <w:adjustRightInd/>
              <w:rPr>
                <w:rFonts w:ascii="Times New Roman" w:hAnsi="Times New Roman" w:cs="Times New Roman"/>
                <w:b/>
                <w:sz w:val="28"/>
                <w:szCs w:val="28"/>
                <w:lang w:val="en-US" w:eastAsia="en-US"/>
              </w:rPr>
            </w:pPr>
            <w:r w:rsidRPr="00305521">
              <w:rPr>
                <w:rFonts w:ascii="Times New Roman" w:hAnsi="Times New Roman" w:cs="Times New Roman"/>
                <w:b/>
                <w:sz w:val="28"/>
                <w:szCs w:val="28"/>
                <w:lang w:val="en-US" w:eastAsia="en-US"/>
              </w:rPr>
              <w:t>I</w:t>
            </w:r>
          </w:p>
        </w:tc>
        <w:tc>
          <w:tcPr>
            <w:tcW w:w="2294" w:type="dxa"/>
            <w:vMerge w:val="restart"/>
          </w:tcPr>
          <w:p w14:paraId="69ED295E" w14:textId="77777777" w:rsidR="00037FAB" w:rsidRPr="00305521" w:rsidRDefault="00037FAB" w:rsidP="00763ABE">
            <w:pPr>
              <w:widowControl/>
              <w:autoSpaceDE/>
              <w:autoSpaceDN/>
              <w:adjustRightInd/>
              <w:rPr>
                <w:rFonts w:ascii="Times New Roman" w:hAnsi="Times New Roman" w:cs="Times New Roman"/>
                <w:b/>
                <w:sz w:val="28"/>
                <w:szCs w:val="28"/>
                <w:lang w:val="kk-KZ" w:eastAsia="en-US"/>
              </w:rPr>
            </w:pPr>
            <w:r w:rsidRPr="00305521">
              <w:rPr>
                <w:rFonts w:ascii="Times New Roman" w:hAnsi="Times New Roman" w:cs="Times New Roman"/>
                <w:b/>
                <w:sz w:val="28"/>
                <w:szCs w:val="28"/>
                <w:lang w:val="kk-KZ" w:eastAsia="en-US"/>
              </w:rPr>
              <w:t>Мемлекеттік білім стандарттарына сәйкес оқу бағдарламасының орындалуы</w:t>
            </w:r>
          </w:p>
        </w:tc>
        <w:tc>
          <w:tcPr>
            <w:tcW w:w="2976" w:type="dxa"/>
          </w:tcPr>
          <w:p w14:paraId="4A58F9B4" w14:textId="77777777" w:rsidR="00037FAB" w:rsidRPr="00305521" w:rsidRDefault="00037FAB" w:rsidP="00763ABE">
            <w:pPr>
              <w:widowControl/>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2022-2023 оқу жылына арналған жұмыс жоспары</w:t>
            </w:r>
          </w:p>
        </w:tc>
        <w:tc>
          <w:tcPr>
            <w:tcW w:w="3448" w:type="dxa"/>
          </w:tcPr>
          <w:p w14:paraId="52704036" w14:textId="77777777" w:rsidR="00037FAB" w:rsidRPr="00305521" w:rsidRDefault="00037FAB" w:rsidP="00763ABE">
            <w:pPr>
              <w:widowControl/>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2022-2023 оқу жылына арналған жұмыс жоспарын жасап,бекітуге ұсыну</w:t>
            </w:r>
          </w:p>
        </w:tc>
        <w:tc>
          <w:tcPr>
            <w:tcW w:w="3370" w:type="dxa"/>
          </w:tcPr>
          <w:p w14:paraId="375C3EF2" w14:textId="77777777" w:rsidR="00037FAB" w:rsidRPr="00305521" w:rsidRDefault="00037FAB" w:rsidP="00763ABE">
            <w:pPr>
              <w:widowControl/>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2022-2023 оқу жылына арналған жұмыс жоспары жасалып бекітіледі,сол бойынша жұмыс жүргізіледі</w:t>
            </w:r>
          </w:p>
        </w:tc>
        <w:tc>
          <w:tcPr>
            <w:tcW w:w="1458" w:type="dxa"/>
          </w:tcPr>
          <w:p w14:paraId="68E78FE5" w14:textId="77777777" w:rsidR="00037FAB" w:rsidRPr="00305521" w:rsidRDefault="00037FAB" w:rsidP="00763ABE">
            <w:pPr>
              <w:widowControl/>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Тамыз 31.08.2022</w:t>
            </w:r>
          </w:p>
        </w:tc>
        <w:tc>
          <w:tcPr>
            <w:tcW w:w="1080" w:type="dxa"/>
          </w:tcPr>
          <w:p w14:paraId="1688370F" w14:textId="77777777" w:rsidR="00037FAB" w:rsidRPr="00305521" w:rsidRDefault="00037FAB" w:rsidP="00763ABE">
            <w:pPr>
              <w:widowControl/>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 xml:space="preserve"> ӘБ жет.</w:t>
            </w:r>
          </w:p>
        </w:tc>
      </w:tr>
      <w:tr w:rsidR="00037FAB" w:rsidRPr="00305521" w14:paraId="6300E6DD" w14:textId="77777777" w:rsidTr="0082587C">
        <w:trPr>
          <w:trHeight w:val="377"/>
        </w:trPr>
        <w:tc>
          <w:tcPr>
            <w:tcW w:w="571" w:type="dxa"/>
            <w:vMerge/>
            <w:vAlign w:val="center"/>
          </w:tcPr>
          <w:p w14:paraId="74B630A2" w14:textId="77777777" w:rsidR="00037FAB" w:rsidRPr="00305521" w:rsidRDefault="00037FAB" w:rsidP="00763ABE">
            <w:pPr>
              <w:widowControl/>
              <w:autoSpaceDE/>
              <w:autoSpaceDN/>
              <w:adjustRightInd/>
              <w:rPr>
                <w:rFonts w:ascii="Times New Roman" w:hAnsi="Times New Roman" w:cs="Times New Roman"/>
                <w:b/>
                <w:sz w:val="28"/>
                <w:szCs w:val="28"/>
                <w:lang w:val="en-US" w:eastAsia="en-US"/>
              </w:rPr>
            </w:pPr>
          </w:p>
        </w:tc>
        <w:tc>
          <w:tcPr>
            <w:tcW w:w="2294" w:type="dxa"/>
            <w:vMerge/>
            <w:vAlign w:val="center"/>
          </w:tcPr>
          <w:p w14:paraId="0C74B57C" w14:textId="77777777" w:rsidR="00037FAB" w:rsidRPr="00305521" w:rsidRDefault="00037FAB" w:rsidP="00763ABE">
            <w:pPr>
              <w:widowControl/>
              <w:autoSpaceDE/>
              <w:autoSpaceDN/>
              <w:adjustRightInd/>
              <w:rPr>
                <w:rFonts w:ascii="Times New Roman" w:hAnsi="Times New Roman" w:cs="Times New Roman"/>
                <w:b/>
                <w:sz w:val="28"/>
                <w:szCs w:val="28"/>
                <w:lang w:val="kk-KZ" w:eastAsia="en-US"/>
              </w:rPr>
            </w:pPr>
          </w:p>
        </w:tc>
        <w:tc>
          <w:tcPr>
            <w:tcW w:w="2976" w:type="dxa"/>
            <w:tcBorders>
              <w:top w:val="single" w:sz="4" w:space="0" w:color="auto"/>
              <w:bottom w:val="single" w:sz="4" w:space="0" w:color="auto"/>
            </w:tcBorders>
          </w:tcPr>
          <w:p w14:paraId="74631F8C" w14:textId="77777777" w:rsidR="00037FAB" w:rsidRPr="00305521" w:rsidRDefault="00037FAB" w:rsidP="00763ABE">
            <w:pPr>
              <w:widowControl/>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Бірлестіктің тақырыбы,мақсаты,</w:t>
            </w:r>
          </w:p>
          <w:p w14:paraId="19BE4555" w14:textId="77777777" w:rsidR="00037FAB" w:rsidRPr="00305521" w:rsidRDefault="00037FAB" w:rsidP="00763ABE">
            <w:pPr>
              <w:widowControl/>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міндеттері</w:t>
            </w:r>
          </w:p>
        </w:tc>
        <w:tc>
          <w:tcPr>
            <w:tcW w:w="3448" w:type="dxa"/>
            <w:tcBorders>
              <w:top w:val="single" w:sz="4" w:space="0" w:color="auto"/>
              <w:bottom w:val="single" w:sz="4" w:space="0" w:color="auto"/>
            </w:tcBorders>
          </w:tcPr>
          <w:p w14:paraId="337690F1" w14:textId="77777777" w:rsidR="00037FAB" w:rsidRPr="00305521" w:rsidRDefault="00037FAB" w:rsidP="00763ABE">
            <w:pPr>
              <w:widowControl/>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Бірлестіктің тақырыбы,мақсаты,</w:t>
            </w:r>
          </w:p>
          <w:p w14:paraId="66A336D4" w14:textId="77777777" w:rsidR="00037FAB" w:rsidRPr="00305521" w:rsidRDefault="00037FAB" w:rsidP="00763ABE">
            <w:pPr>
              <w:widowControl/>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міндеттерін айқындау</w:t>
            </w:r>
          </w:p>
        </w:tc>
        <w:tc>
          <w:tcPr>
            <w:tcW w:w="3370" w:type="dxa"/>
            <w:tcBorders>
              <w:top w:val="single" w:sz="4" w:space="0" w:color="auto"/>
              <w:bottom w:val="single" w:sz="4" w:space="0" w:color="auto"/>
            </w:tcBorders>
          </w:tcPr>
          <w:p w14:paraId="1E7B5595" w14:textId="77777777" w:rsidR="00037FAB" w:rsidRPr="00305521" w:rsidRDefault="00037FAB" w:rsidP="00763ABE">
            <w:pPr>
              <w:widowControl/>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Бірлестіктің тақырыбы, мақсаты,міндеттері айқындалады,мақсатқа сай жұмыстар жүргізіледі</w:t>
            </w:r>
          </w:p>
        </w:tc>
        <w:tc>
          <w:tcPr>
            <w:tcW w:w="1458" w:type="dxa"/>
            <w:tcBorders>
              <w:top w:val="single" w:sz="4" w:space="0" w:color="auto"/>
              <w:bottom w:val="single" w:sz="4" w:space="0" w:color="auto"/>
            </w:tcBorders>
          </w:tcPr>
          <w:p w14:paraId="7C8F048D" w14:textId="77777777" w:rsidR="00037FAB" w:rsidRPr="00305521" w:rsidRDefault="00037FAB" w:rsidP="00763ABE">
            <w:pPr>
              <w:widowControl/>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Тамыз 31.08.2022</w:t>
            </w:r>
          </w:p>
        </w:tc>
        <w:tc>
          <w:tcPr>
            <w:tcW w:w="1080" w:type="dxa"/>
            <w:tcBorders>
              <w:top w:val="single" w:sz="4" w:space="0" w:color="auto"/>
              <w:bottom w:val="single" w:sz="4" w:space="0" w:color="auto"/>
            </w:tcBorders>
          </w:tcPr>
          <w:p w14:paraId="15AE83BF" w14:textId="77777777" w:rsidR="00037FAB" w:rsidRPr="00305521" w:rsidRDefault="00037FAB" w:rsidP="00763ABE">
            <w:pPr>
              <w:widowControl/>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ӘБ жет.</w:t>
            </w:r>
          </w:p>
        </w:tc>
      </w:tr>
      <w:tr w:rsidR="00037FAB" w:rsidRPr="00305521" w14:paraId="0B9C1456" w14:textId="77777777" w:rsidTr="0082587C">
        <w:trPr>
          <w:trHeight w:val="309"/>
        </w:trPr>
        <w:tc>
          <w:tcPr>
            <w:tcW w:w="571" w:type="dxa"/>
            <w:vMerge/>
            <w:vAlign w:val="center"/>
          </w:tcPr>
          <w:p w14:paraId="34A59A22" w14:textId="77777777" w:rsidR="00037FAB" w:rsidRPr="00305521" w:rsidRDefault="00037FAB" w:rsidP="00763ABE">
            <w:pPr>
              <w:widowControl/>
              <w:autoSpaceDE/>
              <w:autoSpaceDN/>
              <w:adjustRightInd/>
              <w:rPr>
                <w:rFonts w:ascii="Times New Roman" w:hAnsi="Times New Roman" w:cs="Times New Roman"/>
                <w:b/>
                <w:sz w:val="28"/>
                <w:szCs w:val="28"/>
                <w:lang w:val="en-US" w:eastAsia="en-US"/>
              </w:rPr>
            </w:pPr>
          </w:p>
        </w:tc>
        <w:tc>
          <w:tcPr>
            <w:tcW w:w="2294" w:type="dxa"/>
            <w:vMerge/>
            <w:vAlign w:val="center"/>
          </w:tcPr>
          <w:p w14:paraId="5016C8C4" w14:textId="77777777" w:rsidR="00037FAB" w:rsidRPr="00305521" w:rsidRDefault="00037FAB" w:rsidP="00763ABE">
            <w:pPr>
              <w:widowControl/>
              <w:autoSpaceDE/>
              <w:autoSpaceDN/>
              <w:adjustRightInd/>
              <w:rPr>
                <w:rFonts w:ascii="Times New Roman" w:hAnsi="Times New Roman" w:cs="Times New Roman"/>
                <w:b/>
                <w:sz w:val="28"/>
                <w:szCs w:val="28"/>
                <w:lang w:val="kk-KZ" w:eastAsia="en-US"/>
              </w:rPr>
            </w:pPr>
          </w:p>
        </w:tc>
        <w:tc>
          <w:tcPr>
            <w:tcW w:w="2976" w:type="dxa"/>
            <w:tcBorders>
              <w:top w:val="single" w:sz="4" w:space="0" w:color="auto"/>
              <w:bottom w:val="single" w:sz="4" w:space="0" w:color="auto"/>
            </w:tcBorders>
          </w:tcPr>
          <w:p w14:paraId="1520ECCF" w14:textId="77777777" w:rsidR="00037FAB" w:rsidRPr="00305521" w:rsidRDefault="00037FAB" w:rsidP="00763ABE">
            <w:pPr>
              <w:widowControl/>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Мұғалімдердің күнтізбелік жоспарларын тексеру,бекіту</w:t>
            </w:r>
          </w:p>
        </w:tc>
        <w:tc>
          <w:tcPr>
            <w:tcW w:w="3448" w:type="dxa"/>
            <w:tcBorders>
              <w:top w:val="single" w:sz="4" w:space="0" w:color="auto"/>
              <w:bottom w:val="single" w:sz="4" w:space="0" w:color="auto"/>
            </w:tcBorders>
          </w:tcPr>
          <w:p w14:paraId="2B29805E" w14:textId="77777777" w:rsidR="00037FAB" w:rsidRPr="00305521" w:rsidRDefault="00037FAB" w:rsidP="00763ABE">
            <w:pPr>
              <w:widowControl/>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Мұғалімдердің күнтізбелік жоспарларын тексеріп, бекітуге ұсыну</w:t>
            </w:r>
          </w:p>
        </w:tc>
        <w:tc>
          <w:tcPr>
            <w:tcW w:w="3370" w:type="dxa"/>
            <w:tcBorders>
              <w:top w:val="single" w:sz="4" w:space="0" w:color="auto"/>
              <w:bottom w:val="single" w:sz="4" w:space="0" w:color="auto"/>
            </w:tcBorders>
          </w:tcPr>
          <w:p w14:paraId="722E4E58" w14:textId="77777777" w:rsidR="00037FAB" w:rsidRPr="00305521" w:rsidRDefault="00037FAB" w:rsidP="00763ABE">
            <w:pPr>
              <w:widowControl/>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Мұғалімдердің күнтізбелік жоспарлары тексеріліп, бекітіледі</w:t>
            </w:r>
          </w:p>
        </w:tc>
        <w:tc>
          <w:tcPr>
            <w:tcW w:w="1458" w:type="dxa"/>
            <w:tcBorders>
              <w:top w:val="single" w:sz="4" w:space="0" w:color="auto"/>
              <w:bottom w:val="single" w:sz="4" w:space="0" w:color="auto"/>
            </w:tcBorders>
          </w:tcPr>
          <w:p w14:paraId="758068A5" w14:textId="77777777" w:rsidR="00037FAB" w:rsidRPr="00305521" w:rsidRDefault="00037FAB" w:rsidP="00763ABE">
            <w:pPr>
              <w:widowControl/>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Тамыз 31.08.2022</w:t>
            </w:r>
          </w:p>
        </w:tc>
        <w:tc>
          <w:tcPr>
            <w:tcW w:w="1080" w:type="dxa"/>
            <w:tcBorders>
              <w:top w:val="single" w:sz="4" w:space="0" w:color="auto"/>
              <w:bottom w:val="single" w:sz="4" w:space="0" w:color="auto"/>
            </w:tcBorders>
          </w:tcPr>
          <w:p w14:paraId="5A3B8AAF" w14:textId="77777777" w:rsidR="00037FAB" w:rsidRPr="00305521" w:rsidRDefault="00037FAB" w:rsidP="00763ABE">
            <w:pPr>
              <w:widowControl/>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 xml:space="preserve"> ӘБ жет.</w:t>
            </w:r>
          </w:p>
          <w:p w14:paraId="39444872" w14:textId="77777777" w:rsidR="00037FAB" w:rsidRPr="00305521" w:rsidRDefault="00037FAB" w:rsidP="00763ABE">
            <w:pPr>
              <w:widowControl/>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Оқу ісінің директ</w:t>
            </w:r>
            <w:r w:rsidRPr="00305521">
              <w:rPr>
                <w:rFonts w:ascii="Times New Roman" w:hAnsi="Times New Roman" w:cs="Times New Roman"/>
                <w:sz w:val="28"/>
                <w:szCs w:val="28"/>
                <w:lang w:val="kk-KZ" w:eastAsia="en-US"/>
              </w:rPr>
              <w:lastRenderedPageBreak/>
              <w:t>ор орынбасары</w:t>
            </w:r>
          </w:p>
        </w:tc>
      </w:tr>
      <w:tr w:rsidR="00037FAB" w:rsidRPr="00305521" w14:paraId="3296EE40" w14:textId="77777777" w:rsidTr="0082587C">
        <w:trPr>
          <w:trHeight w:val="1539"/>
        </w:trPr>
        <w:tc>
          <w:tcPr>
            <w:tcW w:w="571" w:type="dxa"/>
            <w:vMerge/>
            <w:vAlign w:val="center"/>
          </w:tcPr>
          <w:p w14:paraId="7DC4CF53" w14:textId="77777777" w:rsidR="00037FAB" w:rsidRPr="00305521" w:rsidRDefault="00037FAB" w:rsidP="00763ABE">
            <w:pPr>
              <w:widowControl/>
              <w:autoSpaceDE/>
              <w:autoSpaceDN/>
              <w:adjustRightInd/>
              <w:rPr>
                <w:rFonts w:ascii="Times New Roman" w:hAnsi="Times New Roman" w:cs="Times New Roman"/>
                <w:b/>
                <w:sz w:val="28"/>
                <w:szCs w:val="28"/>
                <w:lang w:eastAsia="en-US"/>
              </w:rPr>
            </w:pPr>
          </w:p>
        </w:tc>
        <w:tc>
          <w:tcPr>
            <w:tcW w:w="2294" w:type="dxa"/>
            <w:vMerge/>
            <w:vAlign w:val="center"/>
          </w:tcPr>
          <w:p w14:paraId="0252AA2D" w14:textId="77777777" w:rsidR="00037FAB" w:rsidRPr="00305521" w:rsidRDefault="00037FAB" w:rsidP="00763ABE">
            <w:pPr>
              <w:widowControl/>
              <w:autoSpaceDE/>
              <w:autoSpaceDN/>
              <w:adjustRightInd/>
              <w:rPr>
                <w:rFonts w:ascii="Times New Roman" w:hAnsi="Times New Roman" w:cs="Times New Roman"/>
                <w:b/>
                <w:sz w:val="28"/>
                <w:szCs w:val="28"/>
                <w:lang w:val="kk-KZ" w:eastAsia="en-US"/>
              </w:rPr>
            </w:pPr>
          </w:p>
        </w:tc>
        <w:tc>
          <w:tcPr>
            <w:tcW w:w="2976" w:type="dxa"/>
            <w:tcBorders>
              <w:top w:val="single" w:sz="4" w:space="0" w:color="auto"/>
              <w:bottom w:val="single" w:sz="4" w:space="0" w:color="auto"/>
            </w:tcBorders>
          </w:tcPr>
          <w:p w14:paraId="3857401D" w14:textId="77777777" w:rsidR="00037FAB" w:rsidRPr="00305521" w:rsidRDefault="00037FAB" w:rsidP="00763ABE">
            <w:pPr>
              <w:widowControl/>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 xml:space="preserve">Мұғалімдерді аттестациялаудың перспективалық жоспары </w:t>
            </w:r>
          </w:p>
        </w:tc>
        <w:tc>
          <w:tcPr>
            <w:tcW w:w="3448" w:type="dxa"/>
            <w:tcBorders>
              <w:top w:val="single" w:sz="4" w:space="0" w:color="auto"/>
              <w:bottom w:val="single" w:sz="4" w:space="0" w:color="auto"/>
            </w:tcBorders>
          </w:tcPr>
          <w:p w14:paraId="0643621F" w14:textId="77777777" w:rsidR="00037FAB" w:rsidRPr="00305521" w:rsidRDefault="00037FAB" w:rsidP="00763ABE">
            <w:pPr>
              <w:widowControl/>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Мұғалімдерді аттестациялаудың перспективалық жоспарын жасап, бекітуге ұсыну</w:t>
            </w:r>
          </w:p>
        </w:tc>
        <w:tc>
          <w:tcPr>
            <w:tcW w:w="3370" w:type="dxa"/>
            <w:tcBorders>
              <w:top w:val="single" w:sz="4" w:space="0" w:color="auto"/>
              <w:bottom w:val="single" w:sz="4" w:space="0" w:color="auto"/>
            </w:tcBorders>
          </w:tcPr>
          <w:p w14:paraId="6217F19D" w14:textId="77777777" w:rsidR="00037FAB" w:rsidRPr="00305521" w:rsidRDefault="00037FAB" w:rsidP="00763ABE">
            <w:pPr>
              <w:widowControl/>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Мұғалімдерді аттестациялаудың перспективалық жоспары жасалынып,бекітіледі</w:t>
            </w:r>
          </w:p>
        </w:tc>
        <w:tc>
          <w:tcPr>
            <w:tcW w:w="1458" w:type="dxa"/>
            <w:tcBorders>
              <w:top w:val="single" w:sz="4" w:space="0" w:color="auto"/>
              <w:bottom w:val="single" w:sz="4" w:space="0" w:color="auto"/>
            </w:tcBorders>
          </w:tcPr>
          <w:p w14:paraId="4B9CF046" w14:textId="77777777" w:rsidR="00037FAB" w:rsidRPr="00305521" w:rsidRDefault="00037FAB" w:rsidP="00763ABE">
            <w:pPr>
              <w:widowControl/>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Тамыз 31.08.2022</w:t>
            </w:r>
          </w:p>
        </w:tc>
        <w:tc>
          <w:tcPr>
            <w:tcW w:w="1080" w:type="dxa"/>
            <w:tcBorders>
              <w:top w:val="single" w:sz="4" w:space="0" w:color="auto"/>
              <w:bottom w:val="single" w:sz="4" w:space="0" w:color="auto"/>
            </w:tcBorders>
          </w:tcPr>
          <w:p w14:paraId="5EBA77E8" w14:textId="77777777" w:rsidR="00037FAB" w:rsidRPr="00305521" w:rsidRDefault="00037FAB" w:rsidP="00763ABE">
            <w:pPr>
              <w:widowControl/>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 xml:space="preserve">А. Қалымбет </w:t>
            </w:r>
          </w:p>
        </w:tc>
      </w:tr>
      <w:tr w:rsidR="00037FAB" w:rsidRPr="00305521" w14:paraId="26794AA6" w14:textId="77777777" w:rsidTr="0082587C">
        <w:trPr>
          <w:trHeight w:val="292"/>
        </w:trPr>
        <w:tc>
          <w:tcPr>
            <w:tcW w:w="571" w:type="dxa"/>
            <w:vMerge/>
            <w:vAlign w:val="center"/>
          </w:tcPr>
          <w:p w14:paraId="633EE776" w14:textId="77777777" w:rsidR="00037FAB" w:rsidRPr="00305521" w:rsidRDefault="00037FAB" w:rsidP="00763ABE">
            <w:pPr>
              <w:widowControl/>
              <w:autoSpaceDE/>
              <w:autoSpaceDN/>
              <w:adjustRightInd/>
              <w:rPr>
                <w:rFonts w:ascii="Times New Roman" w:hAnsi="Times New Roman" w:cs="Times New Roman"/>
                <w:b/>
                <w:sz w:val="28"/>
                <w:szCs w:val="28"/>
                <w:lang w:val="en-US" w:eastAsia="en-US"/>
              </w:rPr>
            </w:pPr>
          </w:p>
        </w:tc>
        <w:tc>
          <w:tcPr>
            <w:tcW w:w="2294" w:type="dxa"/>
            <w:vMerge/>
            <w:vAlign w:val="center"/>
          </w:tcPr>
          <w:p w14:paraId="7F428E61" w14:textId="77777777" w:rsidR="00037FAB" w:rsidRPr="00305521" w:rsidRDefault="00037FAB" w:rsidP="00763ABE">
            <w:pPr>
              <w:widowControl/>
              <w:autoSpaceDE/>
              <w:autoSpaceDN/>
              <w:adjustRightInd/>
              <w:rPr>
                <w:rFonts w:ascii="Times New Roman" w:hAnsi="Times New Roman" w:cs="Times New Roman"/>
                <w:b/>
                <w:sz w:val="28"/>
                <w:szCs w:val="28"/>
                <w:lang w:val="kk-KZ" w:eastAsia="en-US"/>
              </w:rPr>
            </w:pPr>
          </w:p>
        </w:tc>
        <w:tc>
          <w:tcPr>
            <w:tcW w:w="2976" w:type="dxa"/>
            <w:tcBorders>
              <w:top w:val="single" w:sz="4" w:space="0" w:color="auto"/>
              <w:bottom w:val="single" w:sz="4" w:space="0" w:color="auto"/>
            </w:tcBorders>
          </w:tcPr>
          <w:p w14:paraId="375D0A63" w14:textId="77777777" w:rsidR="00037FAB" w:rsidRPr="00305521" w:rsidRDefault="00037FAB" w:rsidP="00763ABE">
            <w:pPr>
              <w:widowControl/>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Мұғалімдердің біліктілігін көтеру</w:t>
            </w:r>
          </w:p>
        </w:tc>
        <w:tc>
          <w:tcPr>
            <w:tcW w:w="3448" w:type="dxa"/>
            <w:tcBorders>
              <w:top w:val="single" w:sz="4" w:space="0" w:color="auto"/>
              <w:bottom w:val="single" w:sz="4" w:space="0" w:color="auto"/>
            </w:tcBorders>
          </w:tcPr>
          <w:p w14:paraId="07644838" w14:textId="77777777" w:rsidR="00037FAB" w:rsidRPr="00305521" w:rsidRDefault="00037FAB" w:rsidP="00763ABE">
            <w:pPr>
              <w:widowControl/>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Мұғалімдердің біліктілігін көтеру кестесін жасап,бекітуге ұсыну</w:t>
            </w:r>
          </w:p>
        </w:tc>
        <w:tc>
          <w:tcPr>
            <w:tcW w:w="3370" w:type="dxa"/>
            <w:tcBorders>
              <w:top w:val="single" w:sz="4" w:space="0" w:color="auto"/>
              <w:bottom w:val="single" w:sz="4" w:space="0" w:color="auto"/>
            </w:tcBorders>
          </w:tcPr>
          <w:p w14:paraId="2D332E10" w14:textId="77777777" w:rsidR="00037FAB" w:rsidRPr="00305521" w:rsidRDefault="00037FAB" w:rsidP="00763ABE">
            <w:pPr>
              <w:widowControl/>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Мұғалімдердің біліктілігін көтеру кестесі жасалынып,бекітіледі</w:t>
            </w:r>
          </w:p>
        </w:tc>
        <w:tc>
          <w:tcPr>
            <w:tcW w:w="1458" w:type="dxa"/>
            <w:tcBorders>
              <w:top w:val="single" w:sz="4" w:space="0" w:color="auto"/>
              <w:bottom w:val="single" w:sz="4" w:space="0" w:color="auto"/>
            </w:tcBorders>
          </w:tcPr>
          <w:p w14:paraId="1F7AEB9D" w14:textId="77777777" w:rsidR="00037FAB" w:rsidRPr="00305521" w:rsidRDefault="00037FAB" w:rsidP="00763ABE">
            <w:pPr>
              <w:widowControl/>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Тамыз 31.08.2022</w:t>
            </w:r>
          </w:p>
        </w:tc>
        <w:tc>
          <w:tcPr>
            <w:tcW w:w="1080" w:type="dxa"/>
            <w:tcBorders>
              <w:top w:val="single" w:sz="4" w:space="0" w:color="auto"/>
              <w:bottom w:val="single" w:sz="4" w:space="0" w:color="auto"/>
            </w:tcBorders>
          </w:tcPr>
          <w:p w14:paraId="49ADAAAB" w14:textId="77777777" w:rsidR="00037FAB" w:rsidRPr="00305521" w:rsidRDefault="00037FAB" w:rsidP="00763ABE">
            <w:pPr>
              <w:widowControl/>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ӘБ жет.</w:t>
            </w:r>
          </w:p>
        </w:tc>
      </w:tr>
      <w:tr w:rsidR="00037FAB" w:rsidRPr="00305521" w14:paraId="5A3027E7" w14:textId="77777777" w:rsidTr="0082587C">
        <w:trPr>
          <w:trHeight w:val="257"/>
        </w:trPr>
        <w:tc>
          <w:tcPr>
            <w:tcW w:w="571" w:type="dxa"/>
            <w:vMerge/>
            <w:vAlign w:val="center"/>
          </w:tcPr>
          <w:p w14:paraId="163184B2" w14:textId="77777777" w:rsidR="00037FAB" w:rsidRPr="00305521" w:rsidRDefault="00037FAB" w:rsidP="00763ABE">
            <w:pPr>
              <w:widowControl/>
              <w:autoSpaceDE/>
              <w:autoSpaceDN/>
              <w:adjustRightInd/>
              <w:rPr>
                <w:rFonts w:ascii="Times New Roman" w:hAnsi="Times New Roman" w:cs="Times New Roman"/>
                <w:b/>
                <w:sz w:val="28"/>
                <w:szCs w:val="28"/>
                <w:lang w:val="en-US" w:eastAsia="en-US"/>
              </w:rPr>
            </w:pPr>
          </w:p>
        </w:tc>
        <w:tc>
          <w:tcPr>
            <w:tcW w:w="2294" w:type="dxa"/>
            <w:vMerge/>
            <w:vAlign w:val="center"/>
          </w:tcPr>
          <w:p w14:paraId="04BC5199" w14:textId="77777777" w:rsidR="00037FAB" w:rsidRPr="00305521" w:rsidRDefault="00037FAB" w:rsidP="00763ABE">
            <w:pPr>
              <w:widowControl/>
              <w:autoSpaceDE/>
              <w:autoSpaceDN/>
              <w:adjustRightInd/>
              <w:rPr>
                <w:rFonts w:ascii="Times New Roman" w:hAnsi="Times New Roman" w:cs="Times New Roman"/>
                <w:b/>
                <w:sz w:val="28"/>
                <w:szCs w:val="28"/>
                <w:lang w:val="kk-KZ" w:eastAsia="en-US"/>
              </w:rPr>
            </w:pPr>
          </w:p>
        </w:tc>
        <w:tc>
          <w:tcPr>
            <w:tcW w:w="2976" w:type="dxa"/>
            <w:tcBorders>
              <w:top w:val="single" w:sz="4" w:space="0" w:color="auto"/>
              <w:bottom w:val="single" w:sz="4" w:space="0" w:color="auto"/>
              <w:right w:val="single" w:sz="4" w:space="0" w:color="auto"/>
            </w:tcBorders>
          </w:tcPr>
          <w:p w14:paraId="4792FF26" w14:textId="77777777" w:rsidR="00037FAB" w:rsidRPr="00305521" w:rsidRDefault="00037FAB" w:rsidP="00763ABE">
            <w:pPr>
              <w:widowControl/>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5 қыркүйек-тілдер күніне байланысты өткізілетін іс-шара</w:t>
            </w:r>
          </w:p>
        </w:tc>
        <w:tc>
          <w:tcPr>
            <w:tcW w:w="3448" w:type="dxa"/>
            <w:tcBorders>
              <w:top w:val="single" w:sz="4" w:space="0" w:color="auto"/>
              <w:left w:val="single" w:sz="4" w:space="0" w:color="auto"/>
              <w:bottom w:val="single" w:sz="4" w:space="0" w:color="auto"/>
            </w:tcBorders>
          </w:tcPr>
          <w:p w14:paraId="6D5320DB" w14:textId="77777777" w:rsidR="00037FAB" w:rsidRPr="00305521" w:rsidRDefault="00037FAB" w:rsidP="00763ABE">
            <w:pPr>
              <w:widowControl/>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5 қыркүйек-тілдер күніне байланысты өткізілетінжұмыстарды ұйымдастыру</w:t>
            </w:r>
          </w:p>
        </w:tc>
        <w:tc>
          <w:tcPr>
            <w:tcW w:w="3370" w:type="dxa"/>
            <w:tcBorders>
              <w:top w:val="single" w:sz="4" w:space="0" w:color="auto"/>
              <w:bottom w:val="single" w:sz="4" w:space="0" w:color="auto"/>
              <w:right w:val="single" w:sz="4" w:space="0" w:color="auto"/>
            </w:tcBorders>
          </w:tcPr>
          <w:p w14:paraId="29205969" w14:textId="77777777" w:rsidR="00037FAB" w:rsidRPr="00305521" w:rsidRDefault="00037FAB" w:rsidP="00763ABE">
            <w:pPr>
              <w:widowControl/>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5 қыркүйек-тілдер күніне байланысты іс шаралар өткізіледі</w:t>
            </w:r>
          </w:p>
        </w:tc>
        <w:tc>
          <w:tcPr>
            <w:tcW w:w="1458" w:type="dxa"/>
            <w:tcBorders>
              <w:top w:val="single" w:sz="4" w:space="0" w:color="auto"/>
              <w:left w:val="single" w:sz="4" w:space="0" w:color="auto"/>
              <w:bottom w:val="single" w:sz="4" w:space="0" w:color="auto"/>
            </w:tcBorders>
          </w:tcPr>
          <w:p w14:paraId="5912E1B1" w14:textId="77777777" w:rsidR="00037FAB" w:rsidRPr="00305521" w:rsidRDefault="00037FAB" w:rsidP="00763ABE">
            <w:pPr>
              <w:widowControl/>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Қыркүйек</w:t>
            </w:r>
          </w:p>
          <w:p w14:paraId="44692741" w14:textId="77777777" w:rsidR="00037FAB" w:rsidRPr="00305521" w:rsidRDefault="00037FAB" w:rsidP="00763ABE">
            <w:pPr>
              <w:widowControl/>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5-9.09</w:t>
            </w:r>
          </w:p>
        </w:tc>
        <w:tc>
          <w:tcPr>
            <w:tcW w:w="1080" w:type="dxa"/>
            <w:tcBorders>
              <w:top w:val="single" w:sz="4" w:space="0" w:color="auto"/>
              <w:bottom w:val="single" w:sz="4" w:space="0" w:color="auto"/>
            </w:tcBorders>
          </w:tcPr>
          <w:p w14:paraId="1113CE4B" w14:textId="77777777" w:rsidR="00037FAB" w:rsidRPr="00305521" w:rsidRDefault="00037FAB" w:rsidP="00763ABE">
            <w:pPr>
              <w:widowControl/>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 xml:space="preserve"> Б.Смаилова</w:t>
            </w:r>
          </w:p>
          <w:p w14:paraId="3FDDD961" w14:textId="77777777" w:rsidR="00037FAB" w:rsidRPr="00305521" w:rsidRDefault="00037FAB" w:rsidP="00763ABE">
            <w:pPr>
              <w:widowControl/>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Ж.Есенова</w:t>
            </w:r>
          </w:p>
          <w:p w14:paraId="3CE938AD" w14:textId="77777777" w:rsidR="00037FAB" w:rsidRPr="00305521" w:rsidRDefault="00037FAB" w:rsidP="00763ABE">
            <w:pPr>
              <w:widowControl/>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 xml:space="preserve">Б.Жунусбекова </w:t>
            </w:r>
          </w:p>
        </w:tc>
      </w:tr>
      <w:tr w:rsidR="00037FAB" w:rsidRPr="00305521" w14:paraId="5332A565" w14:textId="77777777" w:rsidTr="0082587C">
        <w:trPr>
          <w:trHeight w:val="1080"/>
        </w:trPr>
        <w:tc>
          <w:tcPr>
            <w:tcW w:w="571" w:type="dxa"/>
            <w:vMerge w:val="restart"/>
          </w:tcPr>
          <w:p w14:paraId="0477A7B5" w14:textId="77777777" w:rsidR="00037FAB" w:rsidRPr="00305521" w:rsidRDefault="00037FAB" w:rsidP="00763ABE">
            <w:pPr>
              <w:widowControl/>
              <w:autoSpaceDE/>
              <w:autoSpaceDN/>
              <w:adjustRightInd/>
              <w:rPr>
                <w:rFonts w:ascii="Times New Roman" w:hAnsi="Times New Roman" w:cs="Times New Roman"/>
                <w:sz w:val="28"/>
                <w:szCs w:val="28"/>
                <w:lang w:val="kk-KZ" w:eastAsia="en-US"/>
              </w:rPr>
            </w:pPr>
          </w:p>
        </w:tc>
        <w:tc>
          <w:tcPr>
            <w:tcW w:w="2294" w:type="dxa"/>
            <w:vMerge w:val="restart"/>
            <w:tcBorders>
              <w:bottom w:val="single" w:sz="4" w:space="0" w:color="auto"/>
              <w:right w:val="single" w:sz="4" w:space="0" w:color="auto"/>
            </w:tcBorders>
          </w:tcPr>
          <w:p w14:paraId="7D69759C" w14:textId="77777777" w:rsidR="00037FAB" w:rsidRPr="00305521" w:rsidRDefault="00037FAB" w:rsidP="00763ABE">
            <w:pPr>
              <w:widowControl/>
              <w:autoSpaceDE/>
              <w:autoSpaceDN/>
              <w:adjustRightInd/>
              <w:rPr>
                <w:rFonts w:ascii="Times New Roman" w:hAnsi="Times New Roman" w:cs="Times New Roman"/>
                <w:sz w:val="28"/>
                <w:szCs w:val="28"/>
                <w:lang w:val="kk-KZ" w:eastAsia="en-US"/>
              </w:rPr>
            </w:pPr>
          </w:p>
        </w:tc>
        <w:tc>
          <w:tcPr>
            <w:tcW w:w="2976" w:type="dxa"/>
            <w:tcBorders>
              <w:bottom w:val="single" w:sz="4" w:space="0" w:color="auto"/>
              <w:right w:val="single" w:sz="4" w:space="0" w:color="auto"/>
            </w:tcBorders>
          </w:tcPr>
          <w:p w14:paraId="51D1DDFA" w14:textId="77777777" w:rsidR="00037FAB" w:rsidRPr="00305521" w:rsidRDefault="00037FAB" w:rsidP="00763ABE">
            <w:pPr>
              <w:widowControl/>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І және ІІ жарты жылдықта өтілетін ашық сабақтар кестесі</w:t>
            </w:r>
          </w:p>
        </w:tc>
        <w:tc>
          <w:tcPr>
            <w:tcW w:w="3448" w:type="dxa"/>
            <w:tcBorders>
              <w:left w:val="single" w:sz="4" w:space="0" w:color="auto"/>
              <w:bottom w:val="single" w:sz="4" w:space="0" w:color="auto"/>
            </w:tcBorders>
          </w:tcPr>
          <w:p w14:paraId="7B3DA6D8" w14:textId="77777777" w:rsidR="00037FAB" w:rsidRPr="00305521" w:rsidRDefault="00037FAB" w:rsidP="00763ABE">
            <w:pPr>
              <w:widowControl/>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І  және ІІ жарты жылдықта өтілетін ашық сабақтар кестесін жасау</w:t>
            </w:r>
          </w:p>
        </w:tc>
        <w:tc>
          <w:tcPr>
            <w:tcW w:w="3370" w:type="dxa"/>
          </w:tcPr>
          <w:p w14:paraId="0736A34F" w14:textId="77777777" w:rsidR="00037FAB" w:rsidRPr="00305521" w:rsidRDefault="00037FAB" w:rsidP="00763ABE">
            <w:pPr>
              <w:widowControl/>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І  және ІІ жарты жылдықта өтілетін ашық сабақтар кестесі жасалынады</w:t>
            </w:r>
          </w:p>
        </w:tc>
        <w:tc>
          <w:tcPr>
            <w:tcW w:w="1458" w:type="dxa"/>
          </w:tcPr>
          <w:p w14:paraId="5623C479" w14:textId="77777777" w:rsidR="00037FAB" w:rsidRPr="00305521" w:rsidRDefault="00037FAB" w:rsidP="00763ABE">
            <w:pPr>
              <w:widowControl/>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Қаңтар</w:t>
            </w:r>
          </w:p>
        </w:tc>
        <w:tc>
          <w:tcPr>
            <w:tcW w:w="1080" w:type="dxa"/>
            <w:tcBorders>
              <w:bottom w:val="single" w:sz="4" w:space="0" w:color="auto"/>
              <w:right w:val="single" w:sz="4" w:space="0" w:color="auto"/>
            </w:tcBorders>
          </w:tcPr>
          <w:p w14:paraId="35352755" w14:textId="77777777" w:rsidR="00037FAB" w:rsidRPr="00305521" w:rsidRDefault="00037FAB" w:rsidP="00763ABE">
            <w:pPr>
              <w:widowControl/>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 xml:space="preserve">  ӘБ жет.</w:t>
            </w:r>
          </w:p>
        </w:tc>
      </w:tr>
      <w:tr w:rsidR="00037FAB" w:rsidRPr="00305521" w14:paraId="0D2B595A" w14:textId="77777777" w:rsidTr="0082587C">
        <w:trPr>
          <w:trHeight w:val="1159"/>
        </w:trPr>
        <w:tc>
          <w:tcPr>
            <w:tcW w:w="571" w:type="dxa"/>
            <w:vMerge/>
            <w:vAlign w:val="center"/>
          </w:tcPr>
          <w:p w14:paraId="58FFF266" w14:textId="77777777" w:rsidR="00037FAB" w:rsidRPr="00305521" w:rsidRDefault="00037FAB" w:rsidP="00763ABE">
            <w:pPr>
              <w:widowControl/>
              <w:autoSpaceDE/>
              <w:autoSpaceDN/>
              <w:adjustRightInd/>
              <w:rPr>
                <w:rFonts w:ascii="Times New Roman" w:hAnsi="Times New Roman" w:cs="Times New Roman"/>
                <w:sz w:val="28"/>
                <w:szCs w:val="28"/>
                <w:lang w:val="kk-KZ" w:eastAsia="en-US"/>
              </w:rPr>
            </w:pPr>
          </w:p>
        </w:tc>
        <w:tc>
          <w:tcPr>
            <w:tcW w:w="2294" w:type="dxa"/>
            <w:vMerge/>
            <w:tcBorders>
              <w:bottom w:val="single" w:sz="4" w:space="0" w:color="auto"/>
              <w:right w:val="single" w:sz="4" w:space="0" w:color="auto"/>
            </w:tcBorders>
            <w:vAlign w:val="center"/>
          </w:tcPr>
          <w:p w14:paraId="6E0323AB" w14:textId="77777777" w:rsidR="00037FAB" w:rsidRPr="00305521" w:rsidRDefault="00037FAB" w:rsidP="00763ABE">
            <w:pPr>
              <w:widowControl/>
              <w:autoSpaceDE/>
              <w:autoSpaceDN/>
              <w:adjustRightInd/>
              <w:rPr>
                <w:rFonts w:ascii="Times New Roman" w:hAnsi="Times New Roman" w:cs="Times New Roman"/>
                <w:sz w:val="28"/>
                <w:szCs w:val="28"/>
                <w:lang w:val="kk-KZ" w:eastAsia="en-US"/>
              </w:rPr>
            </w:pPr>
          </w:p>
        </w:tc>
        <w:tc>
          <w:tcPr>
            <w:tcW w:w="2976" w:type="dxa"/>
            <w:tcBorders>
              <w:top w:val="single" w:sz="4" w:space="0" w:color="auto"/>
              <w:bottom w:val="single" w:sz="4" w:space="0" w:color="auto"/>
              <w:right w:val="single" w:sz="4" w:space="0" w:color="auto"/>
            </w:tcBorders>
          </w:tcPr>
          <w:p w14:paraId="097C578D" w14:textId="77777777" w:rsidR="00037FAB" w:rsidRPr="00305521" w:rsidRDefault="00037FAB" w:rsidP="00763ABE">
            <w:pPr>
              <w:widowControl/>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 xml:space="preserve">Қазақ тілі пәнінен әр тоқсанда алынатын бақылау жұмыстарының </w:t>
            </w:r>
          </w:p>
          <w:p w14:paraId="02377C97" w14:textId="77777777" w:rsidR="00037FAB" w:rsidRPr="00305521" w:rsidRDefault="00037FAB" w:rsidP="00763ABE">
            <w:pPr>
              <w:widowControl/>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lastRenderedPageBreak/>
              <w:t>кестесі</w:t>
            </w:r>
          </w:p>
        </w:tc>
        <w:tc>
          <w:tcPr>
            <w:tcW w:w="3448" w:type="dxa"/>
            <w:tcBorders>
              <w:top w:val="single" w:sz="4" w:space="0" w:color="auto"/>
              <w:left w:val="single" w:sz="4" w:space="0" w:color="auto"/>
              <w:bottom w:val="single" w:sz="4" w:space="0" w:color="auto"/>
            </w:tcBorders>
          </w:tcPr>
          <w:p w14:paraId="25B36175" w14:textId="77777777" w:rsidR="00037FAB" w:rsidRPr="00305521" w:rsidRDefault="00037FAB" w:rsidP="00763ABE">
            <w:pPr>
              <w:widowControl/>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lastRenderedPageBreak/>
              <w:t>Қазақ тілі пәнінен әр тоқсанда алынатын бақылау жұмыстарының кестесін жасау</w:t>
            </w:r>
          </w:p>
        </w:tc>
        <w:tc>
          <w:tcPr>
            <w:tcW w:w="3370" w:type="dxa"/>
            <w:tcBorders>
              <w:top w:val="single" w:sz="4" w:space="0" w:color="auto"/>
              <w:bottom w:val="single" w:sz="4" w:space="0" w:color="auto"/>
            </w:tcBorders>
          </w:tcPr>
          <w:p w14:paraId="6DAE8C9C" w14:textId="77777777" w:rsidR="00037FAB" w:rsidRPr="00305521" w:rsidRDefault="00037FAB" w:rsidP="00763ABE">
            <w:pPr>
              <w:widowControl/>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 xml:space="preserve"> әр тоқсан сайын алынатын бақылау жұмыстарының кестесі жасалынады</w:t>
            </w:r>
          </w:p>
          <w:p w14:paraId="5C553BF9" w14:textId="77777777" w:rsidR="00037FAB" w:rsidRPr="00305521" w:rsidRDefault="00037FAB" w:rsidP="00763ABE">
            <w:pPr>
              <w:widowControl/>
              <w:autoSpaceDE/>
              <w:autoSpaceDN/>
              <w:adjustRightInd/>
              <w:rPr>
                <w:rFonts w:ascii="Times New Roman" w:hAnsi="Times New Roman" w:cs="Times New Roman"/>
                <w:sz w:val="28"/>
                <w:szCs w:val="28"/>
                <w:lang w:val="kk-KZ" w:eastAsia="en-US"/>
              </w:rPr>
            </w:pPr>
          </w:p>
        </w:tc>
        <w:tc>
          <w:tcPr>
            <w:tcW w:w="1458" w:type="dxa"/>
            <w:tcBorders>
              <w:top w:val="single" w:sz="4" w:space="0" w:color="auto"/>
              <w:bottom w:val="single" w:sz="4" w:space="0" w:color="auto"/>
            </w:tcBorders>
          </w:tcPr>
          <w:p w14:paraId="4CEAB0AC" w14:textId="77777777" w:rsidR="00037FAB" w:rsidRPr="00305521" w:rsidRDefault="00037FAB" w:rsidP="00763ABE">
            <w:pPr>
              <w:widowControl/>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lastRenderedPageBreak/>
              <w:t>Оқу жылының басында</w:t>
            </w:r>
          </w:p>
        </w:tc>
        <w:tc>
          <w:tcPr>
            <w:tcW w:w="1080" w:type="dxa"/>
            <w:tcBorders>
              <w:top w:val="single" w:sz="4" w:space="0" w:color="auto"/>
              <w:bottom w:val="single" w:sz="4" w:space="0" w:color="auto"/>
              <w:right w:val="single" w:sz="4" w:space="0" w:color="auto"/>
            </w:tcBorders>
          </w:tcPr>
          <w:p w14:paraId="6288A1EE" w14:textId="77777777" w:rsidR="00037FAB" w:rsidRPr="00305521" w:rsidRDefault="00037FAB" w:rsidP="00763ABE">
            <w:pPr>
              <w:widowControl/>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ӘБ жет.</w:t>
            </w:r>
          </w:p>
          <w:p w14:paraId="2EB9136F" w14:textId="77777777" w:rsidR="00037FAB" w:rsidRPr="00305521" w:rsidRDefault="00037FAB" w:rsidP="00763ABE">
            <w:pPr>
              <w:widowControl/>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lastRenderedPageBreak/>
              <w:t>Пән мұғалімдері</w:t>
            </w:r>
          </w:p>
        </w:tc>
      </w:tr>
      <w:tr w:rsidR="00037FAB" w:rsidRPr="00305521" w14:paraId="52282377" w14:textId="77777777" w:rsidTr="0082587C">
        <w:trPr>
          <w:trHeight w:val="292"/>
        </w:trPr>
        <w:tc>
          <w:tcPr>
            <w:tcW w:w="571" w:type="dxa"/>
            <w:vMerge/>
            <w:vAlign w:val="center"/>
          </w:tcPr>
          <w:p w14:paraId="530F84DF" w14:textId="77777777" w:rsidR="00037FAB" w:rsidRPr="00305521" w:rsidRDefault="00037FAB" w:rsidP="00763ABE">
            <w:pPr>
              <w:widowControl/>
              <w:autoSpaceDE/>
              <w:autoSpaceDN/>
              <w:adjustRightInd/>
              <w:rPr>
                <w:rFonts w:ascii="Times New Roman" w:hAnsi="Times New Roman" w:cs="Times New Roman"/>
                <w:sz w:val="28"/>
                <w:szCs w:val="28"/>
                <w:lang w:val="kk-KZ" w:eastAsia="en-US"/>
              </w:rPr>
            </w:pPr>
          </w:p>
        </w:tc>
        <w:tc>
          <w:tcPr>
            <w:tcW w:w="2294" w:type="dxa"/>
            <w:vMerge/>
            <w:tcBorders>
              <w:bottom w:val="single" w:sz="4" w:space="0" w:color="auto"/>
              <w:right w:val="single" w:sz="4" w:space="0" w:color="auto"/>
            </w:tcBorders>
            <w:vAlign w:val="center"/>
          </w:tcPr>
          <w:p w14:paraId="15693B2D" w14:textId="77777777" w:rsidR="00037FAB" w:rsidRPr="00305521" w:rsidRDefault="00037FAB" w:rsidP="00763ABE">
            <w:pPr>
              <w:widowControl/>
              <w:autoSpaceDE/>
              <w:autoSpaceDN/>
              <w:adjustRightInd/>
              <w:rPr>
                <w:rFonts w:ascii="Times New Roman" w:hAnsi="Times New Roman" w:cs="Times New Roman"/>
                <w:sz w:val="28"/>
                <w:szCs w:val="28"/>
                <w:lang w:val="kk-KZ" w:eastAsia="en-US"/>
              </w:rPr>
            </w:pPr>
          </w:p>
        </w:tc>
        <w:tc>
          <w:tcPr>
            <w:tcW w:w="2976" w:type="dxa"/>
            <w:tcBorders>
              <w:top w:val="single" w:sz="4" w:space="0" w:color="auto"/>
              <w:bottom w:val="single" w:sz="4" w:space="0" w:color="auto"/>
              <w:right w:val="single" w:sz="4" w:space="0" w:color="auto"/>
            </w:tcBorders>
          </w:tcPr>
          <w:p w14:paraId="010FF0DD" w14:textId="77777777" w:rsidR="00037FAB" w:rsidRPr="00305521" w:rsidRDefault="00037FAB" w:rsidP="00763ABE">
            <w:pPr>
              <w:widowControl/>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 xml:space="preserve">Мұғалімдердің сабақтарына қатысу , талдау </w:t>
            </w:r>
          </w:p>
        </w:tc>
        <w:tc>
          <w:tcPr>
            <w:tcW w:w="3448" w:type="dxa"/>
            <w:tcBorders>
              <w:top w:val="single" w:sz="4" w:space="0" w:color="auto"/>
              <w:left w:val="single" w:sz="4" w:space="0" w:color="auto"/>
              <w:bottom w:val="single" w:sz="4" w:space="0" w:color="auto"/>
            </w:tcBorders>
          </w:tcPr>
          <w:p w14:paraId="5B97F4A6" w14:textId="77777777" w:rsidR="00037FAB" w:rsidRPr="00305521" w:rsidRDefault="00037FAB" w:rsidP="00763ABE">
            <w:pPr>
              <w:widowControl/>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Мұғалімдердің сабақтарына қатысу,талдау жасау</w:t>
            </w:r>
          </w:p>
        </w:tc>
        <w:tc>
          <w:tcPr>
            <w:tcW w:w="3370" w:type="dxa"/>
            <w:tcBorders>
              <w:top w:val="single" w:sz="4" w:space="0" w:color="auto"/>
              <w:bottom w:val="single" w:sz="4" w:space="0" w:color="auto"/>
            </w:tcBorders>
          </w:tcPr>
          <w:p w14:paraId="6F915E24" w14:textId="77777777" w:rsidR="00037FAB" w:rsidRPr="00305521" w:rsidRDefault="00037FAB" w:rsidP="00763ABE">
            <w:pPr>
              <w:widowControl/>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Өзара сабақтарға қатысу ,әдіс алмасады,талдау жасалынады</w:t>
            </w:r>
          </w:p>
        </w:tc>
        <w:tc>
          <w:tcPr>
            <w:tcW w:w="1458" w:type="dxa"/>
            <w:tcBorders>
              <w:top w:val="single" w:sz="4" w:space="0" w:color="auto"/>
              <w:bottom w:val="single" w:sz="4" w:space="0" w:color="auto"/>
            </w:tcBorders>
          </w:tcPr>
          <w:p w14:paraId="36D58E94" w14:textId="77777777" w:rsidR="00037FAB" w:rsidRPr="00305521" w:rsidRDefault="00037FAB" w:rsidP="00763ABE">
            <w:pPr>
              <w:widowControl/>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Үнемі</w:t>
            </w:r>
          </w:p>
        </w:tc>
        <w:tc>
          <w:tcPr>
            <w:tcW w:w="1080" w:type="dxa"/>
            <w:tcBorders>
              <w:top w:val="single" w:sz="4" w:space="0" w:color="auto"/>
              <w:bottom w:val="single" w:sz="4" w:space="0" w:color="auto"/>
              <w:right w:val="single" w:sz="4" w:space="0" w:color="auto"/>
            </w:tcBorders>
          </w:tcPr>
          <w:p w14:paraId="39CB9537" w14:textId="77777777" w:rsidR="00037FAB" w:rsidRPr="00305521" w:rsidRDefault="00037FAB" w:rsidP="00763ABE">
            <w:pPr>
              <w:widowControl/>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 xml:space="preserve">Пән мұғалімдері </w:t>
            </w:r>
          </w:p>
        </w:tc>
      </w:tr>
      <w:tr w:rsidR="00037FAB" w:rsidRPr="00305521" w14:paraId="739D97F5" w14:textId="77777777" w:rsidTr="0082587C">
        <w:trPr>
          <w:trHeight w:val="277"/>
        </w:trPr>
        <w:tc>
          <w:tcPr>
            <w:tcW w:w="571" w:type="dxa"/>
            <w:vMerge/>
            <w:vAlign w:val="center"/>
          </w:tcPr>
          <w:p w14:paraId="68E566D1" w14:textId="77777777" w:rsidR="00037FAB" w:rsidRPr="00305521" w:rsidRDefault="00037FAB" w:rsidP="00763ABE">
            <w:pPr>
              <w:widowControl/>
              <w:autoSpaceDE/>
              <w:autoSpaceDN/>
              <w:adjustRightInd/>
              <w:rPr>
                <w:rFonts w:ascii="Times New Roman" w:hAnsi="Times New Roman" w:cs="Times New Roman"/>
                <w:sz w:val="28"/>
                <w:szCs w:val="28"/>
                <w:lang w:val="kk-KZ" w:eastAsia="en-US"/>
              </w:rPr>
            </w:pPr>
          </w:p>
        </w:tc>
        <w:tc>
          <w:tcPr>
            <w:tcW w:w="2294" w:type="dxa"/>
            <w:vMerge/>
            <w:tcBorders>
              <w:bottom w:val="single" w:sz="4" w:space="0" w:color="auto"/>
              <w:right w:val="single" w:sz="4" w:space="0" w:color="auto"/>
            </w:tcBorders>
            <w:vAlign w:val="center"/>
          </w:tcPr>
          <w:p w14:paraId="43A650EB" w14:textId="77777777" w:rsidR="00037FAB" w:rsidRPr="00305521" w:rsidRDefault="00037FAB" w:rsidP="00763ABE">
            <w:pPr>
              <w:widowControl/>
              <w:autoSpaceDE/>
              <w:autoSpaceDN/>
              <w:adjustRightInd/>
              <w:rPr>
                <w:rFonts w:ascii="Times New Roman" w:hAnsi="Times New Roman" w:cs="Times New Roman"/>
                <w:sz w:val="28"/>
                <w:szCs w:val="28"/>
                <w:lang w:val="kk-KZ" w:eastAsia="en-US"/>
              </w:rPr>
            </w:pPr>
          </w:p>
        </w:tc>
        <w:tc>
          <w:tcPr>
            <w:tcW w:w="2976" w:type="dxa"/>
            <w:tcBorders>
              <w:top w:val="single" w:sz="4" w:space="0" w:color="auto"/>
              <w:bottom w:val="single" w:sz="4" w:space="0" w:color="auto"/>
              <w:right w:val="single" w:sz="4" w:space="0" w:color="auto"/>
            </w:tcBorders>
          </w:tcPr>
          <w:p w14:paraId="5E7B1DE9" w14:textId="77777777" w:rsidR="00037FAB" w:rsidRPr="00305521" w:rsidRDefault="00037FAB" w:rsidP="00763ABE">
            <w:pPr>
              <w:widowControl/>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Мектепшілік,қалалық,</w:t>
            </w:r>
          </w:p>
          <w:p w14:paraId="34376BFB" w14:textId="77777777" w:rsidR="00037FAB" w:rsidRPr="00305521" w:rsidRDefault="00037FAB" w:rsidP="00763ABE">
            <w:pPr>
              <w:widowControl/>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облыстық сайыстар,жарыстар</w:t>
            </w:r>
          </w:p>
        </w:tc>
        <w:tc>
          <w:tcPr>
            <w:tcW w:w="3448" w:type="dxa"/>
            <w:tcBorders>
              <w:top w:val="single" w:sz="4" w:space="0" w:color="auto"/>
              <w:left w:val="single" w:sz="4" w:space="0" w:color="auto"/>
              <w:bottom w:val="single" w:sz="4" w:space="0" w:color="auto"/>
            </w:tcBorders>
          </w:tcPr>
          <w:p w14:paraId="4D364B15" w14:textId="77777777" w:rsidR="00037FAB" w:rsidRPr="00305521" w:rsidRDefault="00037FAB" w:rsidP="00763ABE">
            <w:pPr>
              <w:widowControl/>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Қала көлемінде өтілетін түрлі байқауларға, олимпиадаға оқушыларды қатыстыру</w:t>
            </w:r>
          </w:p>
        </w:tc>
        <w:tc>
          <w:tcPr>
            <w:tcW w:w="3370" w:type="dxa"/>
            <w:tcBorders>
              <w:top w:val="single" w:sz="4" w:space="0" w:color="auto"/>
              <w:bottom w:val="single" w:sz="4" w:space="0" w:color="auto"/>
            </w:tcBorders>
          </w:tcPr>
          <w:p w14:paraId="36EB48BC" w14:textId="77777777" w:rsidR="00037FAB" w:rsidRPr="00305521" w:rsidRDefault="00037FAB" w:rsidP="00763ABE">
            <w:pPr>
              <w:widowControl/>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Олимпиадаға баратын оқушылар іріктеледі, пән бойынша жеке жұмыстар жүргізіледі</w:t>
            </w:r>
          </w:p>
        </w:tc>
        <w:tc>
          <w:tcPr>
            <w:tcW w:w="1458" w:type="dxa"/>
            <w:tcBorders>
              <w:top w:val="single" w:sz="4" w:space="0" w:color="auto"/>
              <w:bottom w:val="single" w:sz="4" w:space="0" w:color="auto"/>
            </w:tcBorders>
          </w:tcPr>
          <w:p w14:paraId="7B52218B" w14:textId="77777777" w:rsidR="00037FAB" w:rsidRPr="00305521" w:rsidRDefault="00037FAB" w:rsidP="00763ABE">
            <w:pPr>
              <w:widowControl/>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Өз уақытында</w:t>
            </w:r>
          </w:p>
        </w:tc>
        <w:tc>
          <w:tcPr>
            <w:tcW w:w="1080" w:type="dxa"/>
            <w:tcBorders>
              <w:top w:val="single" w:sz="4" w:space="0" w:color="auto"/>
              <w:bottom w:val="single" w:sz="4" w:space="0" w:color="auto"/>
              <w:right w:val="single" w:sz="4" w:space="0" w:color="auto"/>
            </w:tcBorders>
          </w:tcPr>
          <w:p w14:paraId="18DDDC1E" w14:textId="77777777" w:rsidR="00037FAB" w:rsidRPr="00305521" w:rsidRDefault="00037FAB" w:rsidP="00763ABE">
            <w:pPr>
              <w:widowControl/>
              <w:autoSpaceDE/>
              <w:autoSpaceDN/>
              <w:adjustRightInd/>
              <w:rPr>
                <w:rFonts w:ascii="Times New Roman" w:hAnsi="Times New Roman" w:cs="Times New Roman"/>
                <w:sz w:val="28"/>
                <w:szCs w:val="28"/>
                <w:lang w:val="kk-KZ" w:eastAsia="en-US"/>
              </w:rPr>
            </w:pPr>
          </w:p>
          <w:p w14:paraId="12521FE0" w14:textId="77777777" w:rsidR="00037FAB" w:rsidRPr="00305521" w:rsidRDefault="00037FAB" w:rsidP="00763ABE">
            <w:pPr>
              <w:widowControl/>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 xml:space="preserve">ӘБ мүшелері </w:t>
            </w:r>
          </w:p>
        </w:tc>
      </w:tr>
      <w:tr w:rsidR="00037FAB" w:rsidRPr="00305521" w14:paraId="1F30444B" w14:textId="77777777" w:rsidTr="0082587C">
        <w:trPr>
          <w:trHeight w:val="669"/>
        </w:trPr>
        <w:tc>
          <w:tcPr>
            <w:tcW w:w="571" w:type="dxa"/>
            <w:vMerge/>
            <w:vAlign w:val="center"/>
          </w:tcPr>
          <w:p w14:paraId="7FDB8C0F" w14:textId="77777777" w:rsidR="00037FAB" w:rsidRPr="00305521" w:rsidRDefault="00037FAB" w:rsidP="00763ABE">
            <w:pPr>
              <w:widowControl/>
              <w:autoSpaceDE/>
              <w:autoSpaceDN/>
              <w:adjustRightInd/>
              <w:rPr>
                <w:rFonts w:ascii="Times New Roman" w:hAnsi="Times New Roman" w:cs="Times New Roman"/>
                <w:sz w:val="28"/>
                <w:szCs w:val="28"/>
                <w:lang w:val="kk-KZ" w:eastAsia="en-US"/>
              </w:rPr>
            </w:pPr>
          </w:p>
        </w:tc>
        <w:tc>
          <w:tcPr>
            <w:tcW w:w="2294" w:type="dxa"/>
            <w:vMerge/>
            <w:tcBorders>
              <w:bottom w:val="single" w:sz="4" w:space="0" w:color="auto"/>
              <w:right w:val="single" w:sz="4" w:space="0" w:color="auto"/>
            </w:tcBorders>
            <w:vAlign w:val="center"/>
          </w:tcPr>
          <w:p w14:paraId="2499179B" w14:textId="77777777" w:rsidR="00037FAB" w:rsidRPr="00305521" w:rsidRDefault="00037FAB" w:rsidP="00763ABE">
            <w:pPr>
              <w:widowControl/>
              <w:autoSpaceDE/>
              <w:autoSpaceDN/>
              <w:adjustRightInd/>
              <w:rPr>
                <w:rFonts w:ascii="Times New Roman" w:hAnsi="Times New Roman" w:cs="Times New Roman"/>
                <w:sz w:val="28"/>
                <w:szCs w:val="28"/>
                <w:lang w:val="kk-KZ" w:eastAsia="en-US"/>
              </w:rPr>
            </w:pPr>
          </w:p>
        </w:tc>
        <w:tc>
          <w:tcPr>
            <w:tcW w:w="2976" w:type="dxa"/>
            <w:tcBorders>
              <w:top w:val="single" w:sz="4" w:space="0" w:color="auto"/>
              <w:bottom w:val="single" w:sz="4" w:space="0" w:color="auto"/>
              <w:right w:val="single" w:sz="4" w:space="0" w:color="auto"/>
            </w:tcBorders>
          </w:tcPr>
          <w:p w14:paraId="202B6E67" w14:textId="77777777" w:rsidR="00037FAB" w:rsidRPr="00305521" w:rsidRDefault="00037FAB" w:rsidP="00763ABE">
            <w:pPr>
              <w:widowControl/>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ҰБТ,МОДО кестесін жасау</w:t>
            </w:r>
          </w:p>
        </w:tc>
        <w:tc>
          <w:tcPr>
            <w:tcW w:w="3448" w:type="dxa"/>
            <w:tcBorders>
              <w:top w:val="single" w:sz="4" w:space="0" w:color="auto"/>
              <w:left w:val="single" w:sz="4" w:space="0" w:color="auto"/>
              <w:bottom w:val="single" w:sz="4" w:space="0" w:color="auto"/>
            </w:tcBorders>
          </w:tcPr>
          <w:p w14:paraId="3D3717C5" w14:textId="77777777" w:rsidR="00037FAB" w:rsidRPr="00305521" w:rsidRDefault="00037FAB" w:rsidP="00763ABE">
            <w:pPr>
              <w:widowControl/>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ҰБТ-ға,МОДО дайындаудың іс-шараларын жоспарлау</w:t>
            </w:r>
          </w:p>
        </w:tc>
        <w:tc>
          <w:tcPr>
            <w:tcW w:w="3370" w:type="dxa"/>
            <w:tcBorders>
              <w:top w:val="single" w:sz="4" w:space="0" w:color="auto"/>
              <w:bottom w:val="single" w:sz="4" w:space="0" w:color="auto"/>
            </w:tcBorders>
          </w:tcPr>
          <w:p w14:paraId="0597BCCF" w14:textId="77777777" w:rsidR="00037FAB" w:rsidRPr="00305521" w:rsidRDefault="00037FAB" w:rsidP="00763ABE">
            <w:pPr>
              <w:widowControl/>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ҰБТ,МОДО  кестесі жасалынып,кесте бойынша жұмыс жасалынады</w:t>
            </w:r>
          </w:p>
        </w:tc>
        <w:tc>
          <w:tcPr>
            <w:tcW w:w="1458" w:type="dxa"/>
            <w:tcBorders>
              <w:top w:val="single" w:sz="4" w:space="0" w:color="auto"/>
              <w:bottom w:val="single" w:sz="4" w:space="0" w:color="auto"/>
            </w:tcBorders>
          </w:tcPr>
          <w:p w14:paraId="2932F551" w14:textId="77777777" w:rsidR="00037FAB" w:rsidRPr="00305521" w:rsidRDefault="00037FAB" w:rsidP="00763ABE">
            <w:pPr>
              <w:widowControl/>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Қыркүйек</w:t>
            </w:r>
          </w:p>
        </w:tc>
        <w:tc>
          <w:tcPr>
            <w:tcW w:w="1080" w:type="dxa"/>
            <w:tcBorders>
              <w:top w:val="single" w:sz="4" w:space="0" w:color="auto"/>
              <w:bottom w:val="single" w:sz="4" w:space="0" w:color="auto"/>
              <w:right w:val="single" w:sz="4" w:space="0" w:color="auto"/>
            </w:tcBorders>
          </w:tcPr>
          <w:p w14:paraId="22F9ED09" w14:textId="77777777" w:rsidR="00037FAB" w:rsidRPr="00305521" w:rsidRDefault="00037FAB" w:rsidP="00763ABE">
            <w:pPr>
              <w:widowControl/>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Б.Смаилова</w:t>
            </w:r>
          </w:p>
          <w:p w14:paraId="6907261E" w14:textId="77777777" w:rsidR="00037FAB" w:rsidRPr="00305521" w:rsidRDefault="00037FAB" w:rsidP="00763ABE">
            <w:pPr>
              <w:widowControl/>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Б.Жунусбекова</w:t>
            </w:r>
          </w:p>
          <w:p w14:paraId="524E4169" w14:textId="77777777" w:rsidR="00037FAB" w:rsidRPr="00305521" w:rsidRDefault="00037FAB" w:rsidP="00763ABE">
            <w:pPr>
              <w:widowControl/>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 xml:space="preserve">Б.Оспанова </w:t>
            </w:r>
          </w:p>
        </w:tc>
      </w:tr>
      <w:tr w:rsidR="00037FAB" w:rsidRPr="00305521" w14:paraId="6F62ABBE" w14:textId="77777777" w:rsidTr="0082587C">
        <w:trPr>
          <w:trHeight w:val="1186"/>
        </w:trPr>
        <w:tc>
          <w:tcPr>
            <w:tcW w:w="571" w:type="dxa"/>
            <w:tcBorders>
              <w:top w:val="single" w:sz="4" w:space="0" w:color="auto"/>
              <w:left w:val="single" w:sz="4" w:space="0" w:color="auto"/>
              <w:bottom w:val="single" w:sz="4" w:space="0" w:color="auto"/>
            </w:tcBorders>
          </w:tcPr>
          <w:p w14:paraId="19B8C159" w14:textId="77777777" w:rsidR="00037FAB" w:rsidRPr="00305521" w:rsidRDefault="00037FAB" w:rsidP="00763ABE">
            <w:pPr>
              <w:widowControl/>
              <w:autoSpaceDE/>
              <w:autoSpaceDN/>
              <w:adjustRightInd/>
              <w:rPr>
                <w:rFonts w:ascii="Times New Roman" w:hAnsi="Times New Roman" w:cs="Times New Roman"/>
                <w:b/>
                <w:sz w:val="28"/>
                <w:szCs w:val="28"/>
                <w:lang w:val="kk-KZ" w:eastAsia="en-US"/>
              </w:rPr>
            </w:pPr>
            <w:r w:rsidRPr="00305521">
              <w:rPr>
                <w:rFonts w:ascii="Times New Roman" w:hAnsi="Times New Roman" w:cs="Times New Roman"/>
                <w:b/>
                <w:sz w:val="28"/>
                <w:szCs w:val="28"/>
                <w:lang w:val="kk-KZ" w:eastAsia="en-US"/>
              </w:rPr>
              <w:t>ІІ</w:t>
            </w:r>
          </w:p>
        </w:tc>
        <w:tc>
          <w:tcPr>
            <w:tcW w:w="2294" w:type="dxa"/>
            <w:tcBorders>
              <w:top w:val="single" w:sz="4" w:space="0" w:color="auto"/>
              <w:bottom w:val="single" w:sz="4" w:space="0" w:color="auto"/>
              <w:right w:val="single" w:sz="4" w:space="0" w:color="auto"/>
            </w:tcBorders>
          </w:tcPr>
          <w:p w14:paraId="5FDE2D7A" w14:textId="77777777" w:rsidR="00037FAB" w:rsidRPr="00305521" w:rsidRDefault="00037FAB" w:rsidP="00763ABE">
            <w:pPr>
              <w:widowControl/>
              <w:autoSpaceDE/>
              <w:autoSpaceDN/>
              <w:adjustRightInd/>
              <w:rPr>
                <w:rFonts w:ascii="Times New Roman" w:hAnsi="Times New Roman" w:cs="Times New Roman"/>
                <w:b/>
                <w:sz w:val="28"/>
                <w:szCs w:val="28"/>
                <w:lang w:val="kk-KZ" w:eastAsia="en-US"/>
              </w:rPr>
            </w:pPr>
            <w:r w:rsidRPr="00305521">
              <w:rPr>
                <w:rFonts w:ascii="Times New Roman" w:hAnsi="Times New Roman" w:cs="Times New Roman"/>
                <w:b/>
                <w:sz w:val="28"/>
                <w:szCs w:val="28"/>
                <w:lang w:val="kk-KZ" w:eastAsia="en-US"/>
              </w:rPr>
              <w:t>Әдістемелік шаралар</w:t>
            </w:r>
          </w:p>
        </w:tc>
        <w:tc>
          <w:tcPr>
            <w:tcW w:w="2976" w:type="dxa"/>
            <w:tcBorders>
              <w:top w:val="single" w:sz="4" w:space="0" w:color="auto"/>
              <w:bottom w:val="single" w:sz="4" w:space="0" w:color="auto"/>
              <w:right w:val="single" w:sz="4" w:space="0" w:color="auto"/>
            </w:tcBorders>
          </w:tcPr>
          <w:p w14:paraId="6983795C" w14:textId="77777777" w:rsidR="00037FAB" w:rsidRPr="00305521" w:rsidRDefault="00037FAB" w:rsidP="00763ABE">
            <w:pPr>
              <w:widowControl/>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Ә/Б отырысы</w:t>
            </w:r>
          </w:p>
        </w:tc>
        <w:tc>
          <w:tcPr>
            <w:tcW w:w="3448" w:type="dxa"/>
            <w:tcBorders>
              <w:top w:val="single" w:sz="4" w:space="0" w:color="auto"/>
              <w:left w:val="single" w:sz="4" w:space="0" w:color="auto"/>
              <w:bottom w:val="single" w:sz="4" w:space="0" w:color="auto"/>
            </w:tcBorders>
          </w:tcPr>
          <w:p w14:paraId="73D3A8AB" w14:textId="77777777" w:rsidR="00037FAB" w:rsidRPr="00305521" w:rsidRDefault="00037FAB" w:rsidP="00763ABE">
            <w:pPr>
              <w:widowControl/>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Әр тоқсан соңында бірлестік отырысын өткізу</w:t>
            </w:r>
          </w:p>
        </w:tc>
        <w:tc>
          <w:tcPr>
            <w:tcW w:w="3370" w:type="dxa"/>
            <w:tcBorders>
              <w:top w:val="single" w:sz="4" w:space="0" w:color="auto"/>
              <w:bottom w:val="single" w:sz="4" w:space="0" w:color="auto"/>
            </w:tcBorders>
          </w:tcPr>
          <w:p w14:paraId="19FA97B1" w14:textId="77777777" w:rsidR="00037FAB" w:rsidRPr="00305521" w:rsidRDefault="00037FAB" w:rsidP="00763ABE">
            <w:pPr>
              <w:widowControl/>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Әр тоқсан соңында бірлестік отырысы өткізіледі,мәселелер талқыланады,хаттама жазылады</w:t>
            </w:r>
          </w:p>
        </w:tc>
        <w:tc>
          <w:tcPr>
            <w:tcW w:w="1458" w:type="dxa"/>
            <w:tcBorders>
              <w:top w:val="single" w:sz="4" w:space="0" w:color="auto"/>
              <w:bottom w:val="single" w:sz="4" w:space="0" w:color="auto"/>
            </w:tcBorders>
          </w:tcPr>
          <w:p w14:paraId="3D9A269C" w14:textId="77777777" w:rsidR="00037FAB" w:rsidRPr="00305521" w:rsidRDefault="00037FAB" w:rsidP="00763ABE">
            <w:pPr>
              <w:widowControl/>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Тоқсан соңында</w:t>
            </w:r>
          </w:p>
        </w:tc>
        <w:tc>
          <w:tcPr>
            <w:tcW w:w="1080" w:type="dxa"/>
            <w:tcBorders>
              <w:top w:val="single" w:sz="4" w:space="0" w:color="auto"/>
              <w:bottom w:val="single" w:sz="4" w:space="0" w:color="auto"/>
              <w:right w:val="single" w:sz="4" w:space="0" w:color="auto"/>
            </w:tcBorders>
          </w:tcPr>
          <w:p w14:paraId="5DC8092F" w14:textId="77777777" w:rsidR="00037FAB" w:rsidRPr="00305521" w:rsidRDefault="00037FAB" w:rsidP="00763ABE">
            <w:pPr>
              <w:widowControl/>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ӘБ жетекші</w:t>
            </w:r>
          </w:p>
          <w:p w14:paraId="5E153A19" w14:textId="77777777" w:rsidR="00037FAB" w:rsidRPr="00305521" w:rsidRDefault="00037FAB" w:rsidP="00763ABE">
            <w:pPr>
              <w:widowControl/>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Пән мұғалімдері</w:t>
            </w:r>
          </w:p>
        </w:tc>
      </w:tr>
      <w:tr w:rsidR="00037FAB" w:rsidRPr="00305521" w14:paraId="18ACAC53" w14:textId="77777777" w:rsidTr="0082587C">
        <w:trPr>
          <w:trHeight w:val="1105"/>
        </w:trPr>
        <w:tc>
          <w:tcPr>
            <w:tcW w:w="571" w:type="dxa"/>
            <w:tcBorders>
              <w:top w:val="single" w:sz="4" w:space="0" w:color="auto"/>
              <w:bottom w:val="single" w:sz="4" w:space="0" w:color="auto"/>
            </w:tcBorders>
          </w:tcPr>
          <w:p w14:paraId="37638FFC" w14:textId="77777777" w:rsidR="00037FAB" w:rsidRPr="00305521" w:rsidRDefault="00037FAB" w:rsidP="00763ABE">
            <w:pPr>
              <w:widowControl/>
              <w:autoSpaceDE/>
              <w:autoSpaceDN/>
              <w:adjustRightInd/>
              <w:rPr>
                <w:rFonts w:ascii="Times New Roman" w:hAnsi="Times New Roman" w:cs="Times New Roman"/>
                <w:b/>
                <w:sz w:val="28"/>
                <w:szCs w:val="28"/>
                <w:lang w:val="kk-KZ" w:eastAsia="en-US"/>
              </w:rPr>
            </w:pPr>
          </w:p>
        </w:tc>
        <w:tc>
          <w:tcPr>
            <w:tcW w:w="2294" w:type="dxa"/>
            <w:tcBorders>
              <w:top w:val="single" w:sz="4" w:space="0" w:color="auto"/>
              <w:bottom w:val="single" w:sz="4" w:space="0" w:color="auto"/>
              <w:right w:val="single" w:sz="4" w:space="0" w:color="auto"/>
            </w:tcBorders>
          </w:tcPr>
          <w:p w14:paraId="0197890C" w14:textId="77777777" w:rsidR="00037FAB" w:rsidRPr="00305521" w:rsidRDefault="00037FAB" w:rsidP="00763ABE">
            <w:pPr>
              <w:widowControl/>
              <w:autoSpaceDE/>
              <w:autoSpaceDN/>
              <w:adjustRightInd/>
              <w:rPr>
                <w:rFonts w:ascii="Times New Roman" w:hAnsi="Times New Roman" w:cs="Times New Roman"/>
                <w:b/>
                <w:sz w:val="28"/>
                <w:szCs w:val="28"/>
                <w:lang w:val="kk-KZ" w:eastAsia="en-US"/>
              </w:rPr>
            </w:pPr>
          </w:p>
        </w:tc>
        <w:tc>
          <w:tcPr>
            <w:tcW w:w="2976" w:type="dxa"/>
            <w:tcBorders>
              <w:top w:val="single" w:sz="4" w:space="0" w:color="auto"/>
              <w:left w:val="single" w:sz="4" w:space="0" w:color="auto"/>
              <w:bottom w:val="single" w:sz="4" w:space="0" w:color="auto"/>
            </w:tcBorders>
          </w:tcPr>
          <w:p w14:paraId="2D714450" w14:textId="77777777" w:rsidR="00037FAB" w:rsidRPr="00305521" w:rsidRDefault="00037FAB" w:rsidP="00763ABE">
            <w:pPr>
              <w:widowControl/>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Мұғалімдердің кәсіби білімін жетілдіру</w:t>
            </w:r>
          </w:p>
        </w:tc>
        <w:tc>
          <w:tcPr>
            <w:tcW w:w="3448" w:type="dxa"/>
            <w:tcBorders>
              <w:top w:val="single" w:sz="4" w:space="0" w:color="auto"/>
              <w:bottom w:val="single" w:sz="4" w:space="0" w:color="auto"/>
            </w:tcBorders>
          </w:tcPr>
          <w:p w14:paraId="6D567851" w14:textId="77777777" w:rsidR="00037FAB" w:rsidRPr="00305521" w:rsidRDefault="00037FAB" w:rsidP="00763ABE">
            <w:pPr>
              <w:widowControl/>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 xml:space="preserve">Тәлімгерлік және коучинг әдісі арқылы </w:t>
            </w:r>
            <w:r w:rsidRPr="00305521">
              <w:rPr>
                <w:rFonts w:ascii="Times New Roman" w:hAnsi="Times New Roman" w:cs="Times New Roman"/>
                <w:sz w:val="28"/>
                <w:szCs w:val="28"/>
                <w:lang w:val="kk-KZ" w:eastAsia="en-US"/>
              </w:rPr>
              <w:lastRenderedPageBreak/>
              <w:t>мұғалімдердің кәсіби жетілуіне қолдаукөрсету</w:t>
            </w:r>
          </w:p>
        </w:tc>
        <w:tc>
          <w:tcPr>
            <w:tcW w:w="3370" w:type="dxa"/>
            <w:tcBorders>
              <w:top w:val="single" w:sz="4" w:space="0" w:color="auto"/>
              <w:bottom w:val="single" w:sz="4" w:space="0" w:color="auto"/>
            </w:tcBorders>
          </w:tcPr>
          <w:p w14:paraId="2952BD2A" w14:textId="77777777" w:rsidR="00037FAB" w:rsidRPr="00305521" w:rsidRDefault="00037FAB" w:rsidP="00763ABE">
            <w:pPr>
              <w:widowControl/>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lastRenderedPageBreak/>
              <w:t xml:space="preserve">Мұғалімдердің кәсіби білімдерін жетілуіне </w:t>
            </w:r>
            <w:r w:rsidRPr="00305521">
              <w:rPr>
                <w:rFonts w:ascii="Times New Roman" w:hAnsi="Times New Roman" w:cs="Times New Roman"/>
                <w:sz w:val="28"/>
                <w:szCs w:val="28"/>
                <w:lang w:val="kk-KZ" w:eastAsia="en-US"/>
              </w:rPr>
              <w:lastRenderedPageBreak/>
              <w:t>әдістемелік көмек пен қолдау көрсетіледі</w:t>
            </w:r>
          </w:p>
        </w:tc>
        <w:tc>
          <w:tcPr>
            <w:tcW w:w="1458" w:type="dxa"/>
            <w:tcBorders>
              <w:top w:val="single" w:sz="4" w:space="0" w:color="auto"/>
              <w:bottom w:val="single" w:sz="4" w:space="0" w:color="auto"/>
            </w:tcBorders>
          </w:tcPr>
          <w:p w14:paraId="662FCE8B" w14:textId="77777777" w:rsidR="00037FAB" w:rsidRPr="00305521" w:rsidRDefault="00037FAB" w:rsidP="00763ABE">
            <w:pPr>
              <w:widowControl/>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lastRenderedPageBreak/>
              <w:t>Жыл бойы</w:t>
            </w:r>
          </w:p>
        </w:tc>
        <w:tc>
          <w:tcPr>
            <w:tcW w:w="1080" w:type="dxa"/>
            <w:tcBorders>
              <w:top w:val="single" w:sz="4" w:space="0" w:color="auto"/>
              <w:bottom w:val="single" w:sz="4" w:space="0" w:color="auto"/>
              <w:right w:val="single" w:sz="4" w:space="0" w:color="auto"/>
            </w:tcBorders>
          </w:tcPr>
          <w:p w14:paraId="5313A5FA" w14:textId="77777777" w:rsidR="00037FAB" w:rsidRPr="00305521" w:rsidRDefault="00037FAB" w:rsidP="00763ABE">
            <w:pPr>
              <w:widowControl/>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 xml:space="preserve">М Акмолдина </w:t>
            </w:r>
          </w:p>
          <w:p w14:paraId="33D34ED9" w14:textId="77777777" w:rsidR="00037FAB" w:rsidRPr="00305521" w:rsidRDefault="00037FAB" w:rsidP="00763ABE">
            <w:pPr>
              <w:widowControl/>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lastRenderedPageBreak/>
              <w:t>Пән мұғалімдері</w:t>
            </w:r>
          </w:p>
          <w:p w14:paraId="4C84AB4E" w14:textId="77777777" w:rsidR="00037FAB" w:rsidRPr="00305521" w:rsidRDefault="00037FAB" w:rsidP="00763ABE">
            <w:pPr>
              <w:widowControl/>
              <w:autoSpaceDE/>
              <w:autoSpaceDN/>
              <w:adjustRightInd/>
              <w:rPr>
                <w:rFonts w:ascii="Times New Roman" w:hAnsi="Times New Roman" w:cs="Times New Roman"/>
                <w:sz w:val="28"/>
                <w:szCs w:val="28"/>
                <w:lang w:val="kk-KZ" w:eastAsia="en-US"/>
              </w:rPr>
            </w:pPr>
          </w:p>
        </w:tc>
      </w:tr>
      <w:tr w:rsidR="00037FAB" w:rsidRPr="00305521" w14:paraId="6441D53B" w14:textId="77777777" w:rsidTr="0082587C">
        <w:trPr>
          <w:trHeight w:val="1389"/>
        </w:trPr>
        <w:tc>
          <w:tcPr>
            <w:tcW w:w="571" w:type="dxa"/>
            <w:tcBorders>
              <w:top w:val="single" w:sz="4" w:space="0" w:color="auto"/>
              <w:bottom w:val="single" w:sz="4" w:space="0" w:color="auto"/>
            </w:tcBorders>
          </w:tcPr>
          <w:p w14:paraId="335BAF97" w14:textId="77777777" w:rsidR="00037FAB" w:rsidRPr="00305521" w:rsidRDefault="00037FAB" w:rsidP="00763ABE">
            <w:pPr>
              <w:widowControl/>
              <w:autoSpaceDE/>
              <w:autoSpaceDN/>
              <w:adjustRightInd/>
              <w:rPr>
                <w:rFonts w:ascii="Times New Roman" w:hAnsi="Times New Roman" w:cs="Times New Roman"/>
                <w:b/>
                <w:sz w:val="28"/>
                <w:szCs w:val="28"/>
                <w:lang w:val="kk-KZ" w:eastAsia="en-US"/>
              </w:rPr>
            </w:pPr>
          </w:p>
        </w:tc>
        <w:tc>
          <w:tcPr>
            <w:tcW w:w="2294" w:type="dxa"/>
            <w:tcBorders>
              <w:top w:val="single" w:sz="4" w:space="0" w:color="auto"/>
              <w:bottom w:val="single" w:sz="4" w:space="0" w:color="auto"/>
              <w:right w:val="single" w:sz="4" w:space="0" w:color="auto"/>
            </w:tcBorders>
          </w:tcPr>
          <w:p w14:paraId="5F6BF99D" w14:textId="77777777" w:rsidR="00037FAB" w:rsidRPr="00305521" w:rsidRDefault="00037FAB" w:rsidP="00763ABE">
            <w:pPr>
              <w:widowControl/>
              <w:autoSpaceDE/>
              <w:autoSpaceDN/>
              <w:adjustRightInd/>
              <w:rPr>
                <w:rFonts w:ascii="Times New Roman" w:hAnsi="Times New Roman" w:cs="Times New Roman"/>
                <w:b/>
                <w:sz w:val="28"/>
                <w:szCs w:val="28"/>
                <w:lang w:val="kk-KZ" w:eastAsia="en-US"/>
              </w:rPr>
            </w:pPr>
          </w:p>
        </w:tc>
        <w:tc>
          <w:tcPr>
            <w:tcW w:w="2976" w:type="dxa"/>
            <w:tcBorders>
              <w:top w:val="single" w:sz="4" w:space="0" w:color="auto"/>
              <w:left w:val="single" w:sz="4" w:space="0" w:color="auto"/>
              <w:bottom w:val="single" w:sz="4" w:space="0" w:color="auto"/>
            </w:tcBorders>
          </w:tcPr>
          <w:p w14:paraId="4C53D9FF" w14:textId="77777777" w:rsidR="00037FAB" w:rsidRPr="00305521" w:rsidRDefault="00037FAB" w:rsidP="00763ABE">
            <w:pPr>
              <w:widowControl/>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Семинарлар,ашық есік күндерін өткізу</w:t>
            </w:r>
          </w:p>
        </w:tc>
        <w:tc>
          <w:tcPr>
            <w:tcW w:w="3448" w:type="dxa"/>
            <w:tcBorders>
              <w:top w:val="single" w:sz="4" w:space="0" w:color="auto"/>
              <w:bottom w:val="single" w:sz="4" w:space="0" w:color="auto"/>
            </w:tcBorders>
          </w:tcPr>
          <w:p w14:paraId="47DEDCEF" w14:textId="77777777" w:rsidR="00037FAB" w:rsidRPr="00305521" w:rsidRDefault="00037FAB" w:rsidP="00763ABE">
            <w:pPr>
              <w:widowControl/>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Мұғалімдерге кәсіби жетілуіне ықпал ету мақсатында семинар сабақтар  өткізу</w:t>
            </w:r>
          </w:p>
        </w:tc>
        <w:tc>
          <w:tcPr>
            <w:tcW w:w="3370" w:type="dxa"/>
            <w:tcBorders>
              <w:top w:val="single" w:sz="4" w:space="0" w:color="auto"/>
              <w:bottom w:val="single" w:sz="4" w:space="0" w:color="auto"/>
            </w:tcBorders>
          </w:tcPr>
          <w:p w14:paraId="4BCE99BC" w14:textId="77777777" w:rsidR="00037FAB" w:rsidRPr="00305521" w:rsidRDefault="00037FAB" w:rsidP="00763ABE">
            <w:pPr>
              <w:widowControl/>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Мұғалімдерге кәсіби жетілуіне ықпал ету мақсатында семинар сабақтары өтіледі,әдіс алмасады</w:t>
            </w:r>
          </w:p>
        </w:tc>
        <w:tc>
          <w:tcPr>
            <w:tcW w:w="1458" w:type="dxa"/>
            <w:tcBorders>
              <w:top w:val="single" w:sz="4" w:space="0" w:color="auto"/>
              <w:bottom w:val="single" w:sz="4" w:space="0" w:color="auto"/>
            </w:tcBorders>
          </w:tcPr>
          <w:p w14:paraId="4FECA420" w14:textId="77777777" w:rsidR="00037FAB" w:rsidRPr="00305521" w:rsidRDefault="00037FAB" w:rsidP="00763ABE">
            <w:pPr>
              <w:widowControl/>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Әр айда</w:t>
            </w:r>
          </w:p>
        </w:tc>
        <w:tc>
          <w:tcPr>
            <w:tcW w:w="1080" w:type="dxa"/>
            <w:tcBorders>
              <w:top w:val="single" w:sz="4" w:space="0" w:color="auto"/>
              <w:bottom w:val="single" w:sz="4" w:space="0" w:color="auto"/>
              <w:right w:val="single" w:sz="4" w:space="0" w:color="auto"/>
            </w:tcBorders>
          </w:tcPr>
          <w:p w14:paraId="44614FDE" w14:textId="77777777" w:rsidR="00037FAB" w:rsidRPr="00305521" w:rsidRDefault="00037FAB" w:rsidP="00763ABE">
            <w:pPr>
              <w:widowControl/>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Пән мұғалімдері</w:t>
            </w:r>
          </w:p>
        </w:tc>
      </w:tr>
      <w:tr w:rsidR="00037FAB" w:rsidRPr="00305521" w14:paraId="3B7D4C4C" w14:textId="77777777" w:rsidTr="0082587C">
        <w:trPr>
          <w:trHeight w:val="1920"/>
        </w:trPr>
        <w:tc>
          <w:tcPr>
            <w:tcW w:w="571" w:type="dxa"/>
            <w:tcBorders>
              <w:top w:val="single" w:sz="4" w:space="0" w:color="auto"/>
              <w:bottom w:val="single" w:sz="4" w:space="0" w:color="auto"/>
            </w:tcBorders>
          </w:tcPr>
          <w:p w14:paraId="4C9E339E" w14:textId="77777777" w:rsidR="00037FAB" w:rsidRPr="00305521" w:rsidRDefault="00037FAB" w:rsidP="00763ABE">
            <w:pPr>
              <w:widowControl/>
              <w:autoSpaceDE/>
              <w:autoSpaceDN/>
              <w:adjustRightInd/>
              <w:rPr>
                <w:rFonts w:ascii="Times New Roman" w:hAnsi="Times New Roman" w:cs="Times New Roman"/>
                <w:b/>
                <w:sz w:val="28"/>
                <w:szCs w:val="28"/>
                <w:lang w:val="kk-KZ" w:eastAsia="en-US"/>
              </w:rPr>
            </w:pPr>
          </w:p>
        </w:tc>
        <w:tc>
          <w:tcPr>
            <w:tcW w:w="2294" w:type="dxa"/>
            <w:tcBorders>
              <w:top w:val="single" w:sz="4" w:space="0" w:color="auto"/>
              <w:bottom w:val="single" w:sz="4" w:space="0" w:color="auto"/>
              <w:right w:val="single" w:sz="4" w:space="0" w:color="auto"/>
            </w:tcBorders>
          </w:tcPr>
          <w:p w14:paraId="6C2EFF8D" w14:textId="77777777" w:rsidR="00037FAB" w:rsidRPr="00305521" w:rsidRDefault="00037FAB" w:rsidP="00763ABE">
            <w:pPr>
              <w:widowControl/>
              <w:autoSpaceDE/>
              <w:autoSpaceDN/>
              <w:adjustRightInd/>
              <w:rPr>
                <w:rFonts w:ascii="Times New Roman" w:hAnsi="Times New Roman" w:cs="Times New Roman"/>
                <w:b/>
                <w:sz w:val="28"/>
                <w:szCs w:val="28"/>
                <w:lang w:val="kk-KZ" w:eastAsia="en-US"/>
              </w:rPr>
            </w:pPr>
          </w:p>
        </w:tc>
        <w:tc>
          <w:tcPr>
            <w:tcW w:w="2976" w:type="dxa"/>
            <w:tcBorders>
              <w:top w:val="single" w:sz="4" w:space="0" w:color="auto"/>
              <w:left w:val="single" w:sz="4" w:space="0" w:color="auto"/>
              <w:bottom w:val="single" w:sz="4" w:space="0" w:color="auto"/>
            </w:tcBorders>
          </w:tcPr>
          <w:p w14:paraId="620EA52E" w14:textId="77777777" w:rsidR="00037FAB" w:rsidRPr="00305521" w:rsidRDefault="00037FAB" w:rsidP="00763ABE">
            <w:pPr>
              <w:widowControl/>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w:t>
            </w:r>
            <w:r w:rsidRPr="00305521">
              <w:rPr>
                <w:rFonts w:ascii="Times New Roman" w:hAnsi="Times New Roman" w:cs="Times New Roman"/>
                <w:sz w:val="28"/>
                <w:szCs w:val="28"/>
                <w:lang w:val="en-US" w:eastAsia="en-US"/>
              </w:rPr>
              <w:t>LESSON STADY»</w:t>
            </w:r>
            <w:r w:rsidRPr="00305521">
              <w:rPr>
                <w:rFonts w:ascii="Times New Roman" w:hAnsi="Times New Roman" w:cs="Times New Roman"/>
                <w:sz w:val="28"/>
                <w:szCs w:val="28"/>
                <w:lang w:val="kk-KZ" w:eastAsia="en-US"/>
              </w:rPr>
              <w:t xml:space="preserve"> үдерісі</w:t>
            </w:r>
          </w:p>
        </w:tc>
        <w:tc>
          <w:tcPr>
            <w:tcW w:w="3448" w:type="dxa"/>
            <w:tcBorders>
              <w:top w:val="single" w:sz="4" w:space="0" w:color="auto"/>
              <w:bottom w:val="single" w:sz="4" w:space="0" w:color="auto"/>
            </w:tcBorders>
          </w:tcPr>
          <w:p w14:paraId="66E3B159" w14:textId="77777777" w:rsidR="00037FAB" w:rsidRPr="00305521" w:rsidRDefault="00037FAB" w:rsidP="00763ABE">
            <w:pPr>
              <w:widowControl/>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Үлгерімі төмен сыныптардың білім сапасын арттыру мақсатында «LESSON STADY»әдісін оқу  үдерісіне ендіру</w:t>
            </w:r>
          </w:p>
        </w:tc>
        <w:tc>
          <w:tcPr>
            <w:tcW w:w="3370" w:type="dxa"/>
            <w:tcBorders>
              <w:top w:val="single" w:sz="4" w:space="0" w:color="auto"/>
              <w:bottom w:val="single" w:sz="4" w:space="0" w:color="auto"/>
            </w:tcBorders>
          </w:tcPr>
          <w:p w14:paraId="481782CA" w14:textId="77777777" w:rsidR="00037FAB" w:rsidRPr="00305521" w:rsidRDefault="00037FAB" w:rsidP="00763ABE">
            <w:pPr>
              <w:widowControl/>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«LESSON STADY»әдісін оқу  үдерісіне ендіріледі,үлгерімі төмен сыныптардың білім сапасын көтеру мақсатында жұмыс жургізіледі</w:t>
            </w:r>
          </w:p>
        </w:tc>
        <w:tc>
          <w:tcPr>
            <w:tcW w:w="1458" w:type="dxa"/>
            <w:tcBorders>
              <w:top w:val="single" w:sz="4" w:space="0" w:color="auto"/>
              <w:bottom w:val="single" w:sz="4" w:space="0" w:color="auto"/>
            </w:tcBorders>
          </w:tcPr>
          <w:p w14:paraId="490168F5" w14:textId="77777777" w:rsidR="00037FAB" w:rsidRPr="00305521" w:rsidRDefault="00037FAB" w:rsidP="00763ABE">
            <w:pPr>
              <w:widowControl/>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Әр тоқсанда</w:t>
            </w:r>
          </w:p>
        </w:tc>
        <w:tc>
          <w:tcPr>
            <w:tcW w:w="1080" w:type="dxa"/>
            <w:tcBorders>
              <w:top w:val="single" w:sz="4" w:space="0" w:color="auto"/>
              <w:bottom w:val="single" w:sz="4" w:space="0" w:color="auto"/>
              <w:right w:val="single" w:sz="4" w:space="0" w:color="auto"/>
            </w:tcBorders>
          </w:tcPr>
          <w:p w14:paraId="56245638" w14:textId="77777777" w:rsidR="00037FAB" w:rsidRPr="00305521" w:rsidRDefault="00037FAB" w:rsidP="00763ABE">
            <w:pPr>
              <w:widowControl/>
              <w:autoSpaceDE/>
              <w:autoSpaceDN/>
              <w:adjustRightInd/>
              <w:rPr>
                <w:rFonts w:ascii="Times New Roman" w:hAnsi="Times New Roman" w:cs="Times New Roman"/>
                <w:sz w:val="28"/>
                <w:szCs w:val="28"/>
                <w:lang w:val="kk-KZ" w:eastAsia="en-US"/>
              </w:rPr>
            </w:pPr>
          </w:p>
          <w:p w14:paraId="4B0C8CAB" w14:textId="77777777" w:rsidR="00037FAB" w:rsidRPr="00305521" w:rsidRDefault="00037FAB" w:rsidP="00763ABE">
            <w:pPr>
              <w:widowControl/>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Пән мұғалімдері</w:t>
            </w:r>
          </w:p>
        </w:tc>
      </w:tr>
      <w:tr w:rsidR="00037FAB" w:rsidRPr="00305521" w14:paraId="04BC6F97" w14:textId="77777777" w:rsidTr="0082587C">
        <w:trPr>
          <w:trHeight w:val="349"/>
        </w:trPr>
        <w:tc>
          <w:tcPr>
            <w:tcW w:w="571" w:type="dxa"/>
          </w:tcPr>
          <w:p w14:paraId="50E4C0B9" w14:textId="77777777" w:rsidR="00037FAB" w:rsidRPr="00305521" w:rsidRDefault="00037FAB" w:rsidP="00763ABE">
            <w:pPr>
              <w:widowControl/>
              <w:autoSpaceDE/>
              <w:autoSpaceDN/>
              <w:adjustRightInd/>
              <w:rPr>
                <w:rFonts w:ascii="Times New Roman" w:hAnsi="Times New Roman" w:cs="Times New Roman"/>
                <w:b/>
                <w:sz w:val="28"/>
                <w:szCs w:val="28"/>
                <w:lang w:val="kk-KZ" w:eastAsia="en-US"/>
              </w:rPr>
            </w:pPr>
          </w:p>
        </w:tc>
        <w:tc>
          <w:tcPr>
            <w:tcW w:w="2294" w:type="dxa"/>
            <w:tcBorders>
              <w:top w:val="single" w:sz="4" w:space="0" w:color="auto"/>
              <w:right w:val="single" w:sz="4" w:space="0" w:color="auto"/>
            </w:tcBorders>
          </w:tcPr>
          <w:p w14:paraId="72C24D20" w14:textId="77777777" w:rsidR="00037FAB" w:rsidRPr="00305521" w:rsidRDefault="00037FAB" w:rsidP="00763ABE">
            <w:pPr>
              <w:widowControl/>
              <w:autoSpaceDE/>
              <w:autoSpaceDN/>
              <w:adjustRightInd/>
              <w:rPr>
                <w:rFonts w:ascii="Times New Roman" w:hAnsi="Times New Roman" w:cs="Times New Roman"/>
                <w:b/>
                <w:sz w:val="28"/>
                <w:szCs w:val="28"/>
                <w:lang w:val="kk-KZ" w:eastAsia="en-US"/>
              </w:rPr>
            </w:pPr>
          </w:p>
        </w:tc>
        <w:tc>
          <w:tcPr>
            <w:tcW w:w="2976" w:type="dxa"/>
            <w:tcBorders>
              <w:top w:val="single" w:sz="4" w:space="0" w:color="auto"/>
              <w:left w:val="single" w:sz="4" w:space="0" w:color="auto"/>
            </w:tcBorders>
          </w:tcPr>
          <w:p w14:paraId="2315AF40" w14:textId="77777777" w:rsidR="00037FAB" w:rsidRPr="00305521" w:rsidRDefault="00037FAB" w:rsidP="00763ABE">
            <w:pPr>
              <w:widowControl/>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Оқушылардың шығармашылық жұмыстары</w:t>
            </w:r>
          </w:p>
        </w:tc>
        <w:tc>
          <w:tcPr>
            <w:tcW w:w="3448" w:type="dxa"/>
          </w:tcPr>
          <w:p w14:paraId="11F0F003" w14:textId="540E0AE0" w:rsidR="00037FAB" w:rsidRPr="00305521" w:rsidRDefault="00037FAB" w:rsidP="00763ABE">
            <w:pPr>
              <w:widowControl/>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Оқушыларды шығармашылық жұмыстарға тарту деңгейін (өлең шығару,мәнерлеп оқу,ғылыми жұмыспен айн</w:t>
            </w:r>
            <m:oMath>
              <m:r>
                <w:rPr>
                  <w:rFonts w:ascii="Cambria Math" w:eastAsia="Calibri" w:hAnsi="Cambria Math" w:cs="Times New Roman"/>
                  <w:sz w:val="28"/>
                  <w:szCs w:val="28"/>
                  <w:lang w:val="kk-KZ" w:eastAsia="en-US"/>
                </w:rPr>
                <m:t>алысу,ақындық</m:t>
              </m:r>
            </m:oMath>
            <w:r w:rsidRPr="00305521">
              <w:rPr>
                <w:rFonts w:ascii="Times New Roman" w:hAnsi="Times New Roman" w:cs="Times New Roman"/>
                <w:sz w:val="28"/>
                <w:szCs w:val="28"/>
                <w:lang w:val="kk-KZ" w:eastAsia="en-US"/>
              </w:rPr>
              <w:t>)қырларын арттыру</w:t>
            </w:r>
          </w:p>
        </w:tc>
        <w:tc>
          <w:tcPr>
            <w:tcW w:w="3370" w:type="dxa"/>
          </w:tcPr>
          <w:p w14:paraId="63345AAF" w14:textId="77777777" w:rsidR="00037FAB" w:rsidRPr="00305521" w:rsidRDefault="00037FAB" w:rsidP="00763ABE">
            <w:pPr>
              <w:widowControl/>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Оқушыларды шығармащылық жұмыстарға тарту қолға алынады,әр баланың өз бейімі бойынша жұмыстар жүргізіледі</w:t>
            </w:r>
          </w:p>
        </w:tc>
        <w:tc>
          <w:tcPr>
            <w:tcW w:w="1458" w:type="dxa"/>
          </w:tcPr>
          <w:p w14:paraId="6A87E33C" w14:textId="77777777" w:rsidR="00037FAB" w:rsidRPr="00305521" w:rsidRDefault="00037FAB" w:rsidP="00763ABE">
            <w:pPr>
              <w:widowControl/>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Үнемі</w:t>
            </w:r>
          </w:p>
        </w:tc>
        <w:tc>
          <w:tcPr>
            <w:tcW w:w="1080" w:type="dxa"/>
            <w:tcBorders>
              <w:top w:val="single" w:sz="4" w:space="0" w:color="auto"/>
              <w:bottom w:val="single" w:sz="4" w:space="0" w:color="auto"/>
              <w:right w:val="single" w:sz="4" w:space="0" w:color="auto"/>
            </w:tcBorders>
          </w:tcPr>
          <w:p w14:paraId="7A2551B4" w14:textId="77777777" w:rsidR="00037FAB" w:rsidRPr="00305521" w:rsidRDefault="00037FAB" w:rsidP="00763ABE">
            <w:pPr>
              <w:widowControl/>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Пән мұғалімдері</w:t>
            </w:r>
          </w:p>
        </w:tc>
      </w:tr>
      <w:tr w:rsidR="00037FAB" w:rsidRPr="00305521" w14:paraId="39792C65" w14:textId="77777777" w:rsidTr="0082587C">
        <w:trPr>
          <w:trHeight w:val="1074"/>
        </w:trPr>
        <w:tc>
          <w:tcPr>
            <w:tcW w:w="571" w:type="dxa"/>
            <w:vMerge w:val="restart"/>
          </w:tcPr>
          <w:p w14:paraId="4C119772" w14:textId="77777777" w:rsidR="00037FAB" w:rsidRPr="00305521" w:rsidRDefault="00037FAB" w:rsidP="00763ABE">
            <w:pPr>
              <w:widowControl/>
              <w:autoSpaceDE/>
              <w:autoSpaceDN/>
              <w:adjustRightInd/>
              <w:rPr>
                <w:rFonts w:ascii="Times New Roman" w:hAnsi="Times New Roman" w:cs="Times New Roman"/>
                <w:sz w:val="28"/>
                <w:szCs w:val="28"/>
                <w:lang w:val="kk-KZ" w:eastAsia="en-US"/>
              </w:rPr>
            </w:pPr>
          </w:p>
        </w:tc>
        <w:tc>
          <w:tcPr>
            <w:tcW w:w="2294" w:type="dxa"/>
            <w:vMerge w:val="restart"/>
            <w:tcBorders>
              <w:bottom w:val="single" w:sz="4" w:space="0" w:color="auto"/>
              <w:right w:val="single" w:sz="4" w:space="0" w:color="auto"/>
            </w:tcBorders>
          </w:tcPr>
          <w:p w14:paraId="59EBD4F7" w14:textId="77777777" w:rsidR="00037FAB" w:rsidRPr="00305521" w:rsidRDefault="00037FAB" w:rsidP="00763ABE">
            <w:pPr>
              <w:widowControl/>
              <w:autoSpaceDE/>
              <w:autoSpaceDN/>
              <w:adjustRightInd/>
              <w:rPr>
                <w:rFonts w:ascii="Times New Roman" w:hAnsi="Times New Roman" w:cs="Times New Roman"/>
                <w:sz w:val="28"/>
                <w:szCs w:val="28"/>
                <w:lang w:val="kk-KZ" w:eastAsia="en-US"/>
              </w:rPr>
            </w:pPr>
          </w:p>
        </w:tc>
        <w:tc>
          <w:tcPr>
            <w:tcW w:w="2976" w:type="dxa"/>
            <w:tcBorders>
              <w:left w:val="single" w:sz="4" w:space="0" w:color="auto"/>
              <w:bottom w:val="single" w:sz="4" w:space="0" w:color="auto"/>
            </w:tcBorders>
          </w:tcPr>
          <w:p w14:paraId="4755FECB" w14:textId="77777777" w:rsidR="00037FAB" w:rsidRPr="00305521" w:rsidRDefault="00037FAB" w:rsidP="00763ABE">
            <w:pPr>
              <w:widowControl/>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Пән апталығын өткізу</w:t>
            </w:r>
          </w:p>
        </w:tc>
        <w:tc>
          <w:tcPr>
            <w:tcW w:w="3448" w:type="dxa"/>
          </w:tcPr>
          <w:p w14:paraId="491C7D46" w14:textId="77777777" w:rsidR="00037FAB" w:rsidRPr="00305521" w:rsidRDefault="00037FAB" w:rsidP="00763ABE">
            <w:pPr>
              <w:widowControl/>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Мектепшілік пән апталығының іс жоспарын бекіту,жасау,өткізу</w:t>
            </w:r>
          </w:p>
        </w:tc>
        <w:tc>
          <w:tcPr>
            <w:tcW w:w="3370" w:type="dxa"/>
          </w:tcPr>
          <w:p w14:paraId="64FEC3DD" w14:textId="77777777" w:rsidR="00037FAB" w:rsidRPr="00305521" w:rsidRDefault="00037FAB" w:rsidP="00763ABE">
            <w:pPr>
              <w:widowControl/>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Мектепшілік пән апталығының іс жоспарлары жасалынады,бекітіледі,өткі-зіледі</w:t>
            </w:r>
          </w:p>
        </w:tc>
        <w:tc>
          <w:tcPr>
            <w:tcW w:w="1458" w:type="dxa"/>
          </w:tcPr>
          <w:p w14:paraId="1CACE288" w14:textId="77777777" w:rsidR="00037FAB" w:rsidRPr="00305521" w:rsidRDefault="00037FAB" w:rsidP="00763ABE">
            <w:pPr>
              <w:widowControl/>
              <w:autoSpaceDE/>
              <w:autoSpaceDN/>
              <w:adjustRightInd/>
              <w:rPr>
                <w:rFonts w:ascii="Times New Roman" w:hAnsi="Times New Roman" w:cs="Times New Roman"/>
                <w:sz w:val="28"/>
                <w:szCs w:val="28"/>
                <w:lang w:val="kk-KZ" w:eastAsia="en-US"/>
              </w:rPr>
            </w:pPr>
          </w:p>
        </w:tc>
        <w:tc>
          <w:tcPr>
            <w:tcW w:w="1080" w:type="dxa"/>
          </w:tcPr>
          <w:p w14:paraId="2F7B4ECE" w14:textId="77777777" w:rsidR="00037FAB" w:rsidRPr="00305521" w:rsidRDefault="00037FAB" w:rsidP="00763ABE">
            <w:pPr>
              <w:widowControl/>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Әд жетекші</w:t>
            </w:r>
          </w:p>
          <w:p w14:paraId="288AEEAF" w14:textId="77777777" w:rsidR="00037FAB" w:rsidRPr="00305521" w:rsidRDefault="00037FAB" w:rsidP="00763ABE">
            <w:pPr>
              <w:widowControl/>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Пән мұғалімдері</w:t>
            </w:r>
          </w:p>
          <w:p w14:paraId="74F36BBD" w14:textId="77777777" w:rsidR="00037FAB" w:rsidRPr="00305521" w:rsidRDefault="00037FAB" w:rsidP="00763ABE">
            <w:pPr>
              <w:widowControl/>
              <w:autoSpaceDE/>
              <w:autoSpaceDN/>
              <w:adjustRightInd/>
              <w:rPr>
                <w:rFonts w:ascii="Times New Roman" w:hAnsi="Times New Roman" w:cs="Times New Roman"/>
                <w:sz w:val="28"/>
                <w:szCs w:val="28"/>
                <w:lang w:val="kk-KZ" w:eastAsia="en-US"/>
              </w:rPr>
            </w:pPr>
          </w:p>
        </w:tc>
      </w:tr>
      <w:tr w:rsidR="00037FAB" w:rsidRPr="00305521" w14:paraId="3DA260FF" w14:textId="77777777" w:rsidTr="0082587C">
        <w:trPr>
          <w:trHeight w:val="2023"/>
        </w:trPr>
        <w:tc>
          <w:tcPr>
            <w:tcW w:w="571" w:type="dxa"/>
            <w:vMerge/>
            <w:vAlign w:val="center"/>
          </w:tcPr>
          <w:p w14:paraId="78A8E68B" w14:textId="77777777" w:rsidR="00037FAB" w:rsidRPr="00305521" w:rsidRDefault="00037FAB" w:rsidP="00763ABE">
            <w:pPr>
              <w:widowControl/>
              <w:autoSpaceDE/>
              <w:autoSpaceDN/>
              <w:adjustRightInd/>
              <w:rPr>
                <w:rFonts w:ascii="Times New Roman" w:hAnsi="Times New Roman" w:cs="Times New Roman"/>
                <w:sz w:val="28"/>
                <w:szCs w:val="28"/>
                <w:lang w:val="kk-KZ" w:eastAsia="en-US"/>
              </w:rPr>
            </w:pPr>
          </w:p>
        </w:tc>
        <w:tc>
          <w:tcPr>
            <w:tcW w:w="2294" w:type="dxa"/>
            <w:vMerge/>
            <w:tcBorders>
              <w:bottom w:val="single" w:sz="4" w:space="0" w:color="auto"/>
              <w:right w:val="single" w:sz="4" w:space="0" w:color="auto"/>
            </w:tcBorders>
            <w:vAlign w:val="center"/>
          </w:tcPr>
          <w:p w14:paraId="02A16A1F" w14:textId="77777777" w:rsidR="00037FAB" w:rsidRPr="00305521" w:rsidRDefault="00037FAB" w:rsidP="00763ABE">
            <w:pPr>
              <w:widowControl/>
              <w:autoSpaceDE/>
              <w:autoSpaceDN/>
              <w:adjustRightInd/>
              <w:rPr>
                <w:rFonts w:ascii="Times New Roman" w:hAnsi="Times New Roman" w:cs="Times New Roman"/>
                <w:sz w:val="28"/>
                <w:szCs w:val="28"/>
                <w:lang w:val="kk-KZ" w:eastAsia="en-US"/>
              </w:rPr>
            </w:pPr>
          </w:p>
        </w:tc>
        <w:tc>
          <w:tcPr>
            <w:tcW w:w="2976" w:type="dxa"/>
            <w:tcBorders>
              <w:top w:val="single" w:sz="4" w:space="0" w:color="auto"/>
              <w:left w:val="single" w:sz="4" w:space="0" w:color="auto"/>
              <w:bottom w:val="single" w:sz="4" w:space="0" w:color="auto"/>
            </w:tcBorders>
          </w:tcPr>
          <w:p w14:paraId="0570D20D" w14:textId="77777777" w:rsidR="00037FAB" w:rsidRPr="00305521" w:rsidRDefault="00037FAB" w:rsidP="00763ABE">
            <w:pPr>
              <w:widowControl/>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Мұғалімдерді қала және облыс көлемінде семинарларға қатыстыру</w:t>
            </w:r>
          </w:p>
        </w:tc>
        <w:tc>
          <w:tcPr>
            <w:tcW w:w="3448" w:type="dxa"/>
            <w:tcBorders>
              <w:top w:val="single" w:sz="4" w:space="0" w:color="auto"/>
              <w:bottom w:val="single" w:sz="4" w:space="0" w:color="auto"/>
            </w:tcBorders>
          </w:tcPr>
          <w:p w14:paraId="5436E556" w14:textId="77777777" w:rsidR="00037FAB" w:rsidRPr="00305521" w:rsidRDefault="00037FAB" w:rsidP="00763ABE">
            <w:pPr>
              <w:widowControl/>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ҚББ-нің жоспарына сәйкес қала және облыс көлемінде семинар өткізу,мұғалімдерді қатыстыру,тәжірибе алмасу</w:t>
            </w:r>
          </w:p>
        </w:tc>
        <w:tc>
          <w:tcPr>
            <w:tcW w:w="3370" w:type="dxa"/>
            <w:tcBorders>
              <w:top w:val="single" w:sz="4" w:space="0" w:color="auto"/>
              <w:bottom w:val="single" w:sz="4" w:space="0" w:color="auto"/>
            </w:tcBorders>
          </w:tcPr>
          <w:p w14:paraId="5908EFF2" w14:textId="77777777" w:rsidR="00037FAB" w:rsidRPr="00305521" w:rsidRDefault="00037FAB" w:rsidP="00763ABE">
            <w:pPr>
              <w:widowControl/>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ҚББ-нің жоспарына сәйкес семинарлар өткізіледі,мұғалімдер қатыстырылады</w:t>
            </w:r>
          </w:p>
        </w:tc>
        <w:tc>
          <w:tcPr>
            <w:tcW w:w="1458" w:type="dxa"/>
            <w:tcBorders>
              <w:top w:val="single" w:sz="4" w:space="0" w:color="auto"/>
              <w:bottom w:val="single" w:sz="4" w:space="0" w:color="auto"/>
            </w:tcBorders>
          </w:tcPr>
          <w:p w14:paraId="46E9EE0E" w14:textId="77777777" w:rsidR="00037FAB" w:rsidRPr="00305521" w:rsidRDefault="00037FAB" w:rsidP="00763ABE">
            <w:pPr>
              <w:widowControl/>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Өз кезеңінде</w:t>
            </w:r>
          </w:p>
        </w:tc>
        <w:tc>
          <w:tcPr>
            <w:tcW w:w="1080" w:type="dxa"/>
            <w:tcBorders>
              <w:top w:val="single" w:sz="4" w:space="0" w:color="auto"/>
              <w:bottom w:val="single" w:sz="4" w:space="0" w:color="auto"/>
            </w:tcBorders>
          </w:tcPr>
          <w:p w14:paraId="175E7272" w14:textId="77777777" w:rsidR="00037FAB" w:rsidRPr="00305521" w:rsidRDefault="00037FAB" w:rsidP="00763ABE">
            <w:pPr>
              <w:widowControl/>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 xml:space="preserve">ӘД жетекші </w:t>
            </w:r>
          </w:p>
          <w:p w14:paraId="1D592D59" w14:textId="77777777" w:rsidR="00037FAB" w:rsidRPr="00305521" w:rsidRDefault="00037FAB" w:rsidP="00763ABE">
            <w:pPr>
              <w:widowControl/>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Пән мұғалімдері</w:t>
            </w:r>
          </w:p>
          <w:p w14:paraId="012D7013" w14:textId="77777777" w:rsidR="00037FAB" w:rsidRPr="00305521" w:rsidRDefault="00037FAB" w:rsidP="00763ABE">
            <w:pPr>
              <w:widowControl/>
              <w:autoSpaceDE/>
              <w:autoSpaceDN/>
              <w:adjustRightInd/>
              <w:rPr>
                <w:rFonts w:ascii="Times New Roman" w:hAnsi="Times New Roman" w:cs="Times New Roman"/>
                <w:sz w:val="28"/>
                <w:szCs w:val="28"/>
                <w:lang w:val="kk-KZ" w:eastAsia="en-US"/>
              </w:rPr>
            </w:pPr>
          </w:p>
          <w:p w14:paraId="473139FB" w14:textId="77777777" w:rsidR="00037FAB" w:rsidRPr="00305521" w:rsidRDefault="00037FAB" w:rsidP="00763ABE">
            <w:pPr>
              <w:widowControl/>
              <w:autoSpaceDE/>
              <w:autoSpaceDN/>
              <w:adjustRightInd/>
              <w:rPr>
                <w:rFonts w:ascii="Times New Roman" w:hAnsi="Times New Roman" w:cs="Times New Roman"/>
                <w:sz w:val="28"/>
                <w:szCs w:val="28"/>
                <w:lang w:val="kk-KZ" w:eastAsia="en-US"/>
              </w:rPr>
            </w:pPr>
          </w:p>
          <w:p w14:paraId="468A2B0D" w14:textId="77777777" w:rsidR="00037FAB" w:rsidRPr="00305521" w:rsidRDefault="00037FAB" w:rsidP="00763ABE">
            <w:pPr>
              <w:widowControl/>
              <w:autoSpaceDE/>
              <w:autoSpaceDN/>
              <w:adjustRightInd/>
              <w:rPr>
                <w:rFonts w:ascii="Times New Roman" w:hAnsi="Times New Roman" w:cs="Times New Roman"/>
                <w:sz w:val="28"/>
                <w:szCs w:val="28"/>
                <w:lang w:val="kk-KZ" w:eastAsia="en-US"/>
              </w:rPr>
            </w:pPr>
          </w:p>
        </w:tc>
      </w:tr>
      <w:tr w:rsidR="00037FAB" w:rsidRPr="00305521" w14:paraId="5A9719C2" w14:textId="77777777" w:rsidTr="0082587C">
        <w:trPr>
          <w:trHeight w:val="1115"/>
        </w:trPr>
        <w:tc>
          <w:tcPr>
            <w:tcW w:w="571" w:type="dxa"/>
            <w:vMerge w:val="restart"/>
          </w:tcPr>
          <w:p w14:paraId="196FF739" w14:textId="77777777" w:rsidR="00037FAB" w:rsidRPr="00305521" w:rsidRDefault="00037FAB" w:rsidP="00763ABE">
            <w:pPr>
              <w:widowControl/>
              <w:autoSpaceDE/>
              <w:autoSpaceDN/>
              <w:adjustRightInd/>
              <w:rPr>
                <w:rFonts w:ascii="Times New Roman" w:hAnsi="Times New Roman" w:cs="Times New Roman"/>
                <w:b/>
                <w:sz w:val="28"/>
                <w:szCs w:val="28"/>
                <w:lang w:val="kk-KZ" w:eastAsia="en-US"/>
              </w:rPr>
            </w:pPr>
            <w:r w:rsidRPr="00305521">
              <w:rPr>
                <w:rFonts w:ascii="Times New Roman" w:hAnsi="Times New Roman" w:cs="Times New Roman"/>
                <w:b/>
                <w:sz w:val="28"/>
                <w:szCs w:val="28"/>
                <w:lang w:val="kk-KZ" w:eastAsia="en-US"/>
              </w:rPr>
              <w:t>ІІІ</w:t>
            </w:r>
          </w:p>
        </w:tc>
        <w:tc>
          <w:tcPr>
            <w:tcW w:w="2294" w:type="dxa"/>
            <w:vMerge w:val="restart"/>
            <w:tcBorders>
              <w:top w:val="single" w:sz="4" w:space="0" w:color="auto"/>
              <w:right w:val="single" w:sz="4" w:space="0" w:color="auto"/>
            </w:tcBorders>
          </w:tcPr>
          <w:p w14:paraId="776BFE5A" w14:textId="77777777" w:rsidR="00037FAB" w:rsidRPr="00305521" w:rsidRDefault="00037FAB" w:rsidP="00763ABE">
            <w:pPr>
              <w:widowControl/>
              <w:autoSpaceDE/>
              <w:autoSpaceDN/>
              <w:adjustRightInd/>
              <w:rPr>
                <w:rFonts w:ascii="Times New Roman" w:hAnsi="Times New Roman" w:cs="Times New Roman"/>
                <w:b/>
                <w:sz w:val="28"/>
                <w:szCs w:val="28"/>
                <w:lang w:val="kk-KZ" w:eastAsia="en-US"/>
              </w:rPr>
            </w:pPr>
            <w:r w:rsidRPr="00305521">
              <w:rPr>
                <w:rFonts w:ascii="Times New Roman" w:hAnsi="Times New Roman" w:cs="Times New Roman"/>
                <w:b/>
                <w:sz w:val="28"/>
                <w:szCs w:val="28"/>
                <w:lang w:val="kk-KZ" w:eastAsia="en-US"/>
              </w:rPr>
              <w:t>Сыныптан және мектептен тыс оқыту жұмыстары</w:t>
            </w:r>
          </w:p>
        </w:tc>
        <w:tc>
          <w:tcPr>
            <w:tcW w:w="2976" w:type="dxa"/>
            <w:tcBorders>
              <w:top w:val="single" w:sz="4" w:space="0" w:color="auto"/>
              <w:left w:val="single" w:sz="4" w:space="0" w:color="auto"/>
              <w:bottom w:val="single" w:sz="4" w:space="0" w:color="auto"/>
            </w:tcBorders>
          </w:tcPr>
          <w:p w14:paraId="0509A8D4" w14:textId="77777777" w:rsidR="00037FAB" w:rsidRPr="00305521" w:rsidRDefault="00037FAB" w:rsidP="00763ABE">
            <w:pPr>
              <w:widowControl/>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Тілдер мерекесін атап өту</w:t>
            </w:r>
          </w:p>
        </w:tc>
        <w:tc>
          <w:tcPr>
            <w:tcW w:w="3448" w:type="dxa"/>
            <w:tcBorders>
              <w:top w:val="single" w:sz="4" w:space="0" w:color="auto"/>
              <w:bottom w:val="single" w:sz="4" w:space="0" w:color="auto"/>
            </w:tcBorders>
          </w:tcPr>
          <w:p w14:paraId="5E9E704E" w14:textId="77777777" w:rsidR="00037FAB" w:rsidRPr="00305521" w:rsidRDefault="00037FAB" w:rsidP="00763ABE">
            <w:pPr>
              <w:widowControl/>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Мектепшілік 5-қыркүйек Тілдер мерекесіне орай іс-шара жасау,бекіту,өткізу</w:t>
            </w:r>
          </w:p>
        </w:tc>
        <w:tc>
          <w:tcPr>
            <w:tcW w:w="3370" w:type="dxa"/>
            <w:tcBorders>
              <w:top w:val="single" w:sz="4" w:space="0" w:color="auto"/>
              <w:bottom w:val="single" w:sz="4" w:space="0" w:color="auto"/>
            </w:tcBorders>
          </w:tcPr>
          <w:p w14:paraId="7F474F60" w14:textId="77777777" w:rsidR="00037FAB" w:rsidRPr="00305521" w:rsidRDefault="00037FAB" w:rsidP="00763ABE">
            <w:pPr>
              <w:widowControl/>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5 қыркүйек –тілдер күніне байланысты іс-шаралар жасалынады,бекітіледі,өткізіледі</w:t>
            </w:r>
          </w:p>
        </w:tc>
        <w:tc>
          <w:tcPr>
            <w:tcW w:w="1458" w:type="dxa"/>
            <w:tcBorders>
              <w:top w:val="single" w:sz="4" w:space="0" w:color="auto"/>
              <w:bottom w:val="single" w:sz="4" w:space="0" w:color="auto"/>
            </w:tcBorders>
          </w:tcPr>
          <w:p w14:paraId="6DBD1D6B" w14:textId="77777777" w:rsidR="00037FAB" w:rsidRPr="00305521" w:rsidRDefault="00037FAB" w:rsidP="00763ABE">
            <w:pPr>
              <w:widowControl/>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Қыркүйек 5.09-9.09.22</w:t>
            </w:r>
          </w:p>
        </w:tc>
        <w:tc>
          <w:tcPr>
            <w:tcW w:w="1080" w:type="dxa"/>
            <w:tcBorders>
              <w:top w:val="single" w:sz="4" w:space="0" w:color="auto"/>
              <w:bottom w:val="single" w:sz="4" w:space="0" w:color="auto"/>
            </w:tcBorders>
          </w:tcPr>
          <w:p w14:paraId="0B1E8258" w14:textId="77777777" w:rsidR="00037FAB" w:rsidRPr="00305521" w:rsidRDefault="00037FAB" w:rsidP="00763ABE">
            <w:pPr>
              <w:widowControl/>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Б.Смаилова</w:t>
            </w:r>
          </w:p>
          <w:p w14:paraId="2C7B0FCF" w14:textId="77777777" w:rsidR="00037FAB" w:rsidRPr="00305521" w:rsidRDefault="00037FAB" w:rsidP="00763ABE">
            <w:pPr>
              <w:widowControl/>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Ж Есенова</w:t>
            </w:r>
          </w:p>
          <w:p w14:paraId="081A47A0" w14:textId="77777777" w:rsidR="00037FAB" w:rsidRPr="00305521" w:rsidRDefault="00037FAB" w:rsidP="00763ABE">
            <w:pPr>
              <w:widowControl/>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Б.Жунусбекова</w:t>
            </w:r>
          </w:p>
          <w:p w14:paraId="733A8D47" w14:textId="77777777" w:rsidR="00037FAB" w:rsidRPr="00305521" w:rsidRDefault="00037FAB" w:rsidP="00763ABE">
            <w:pPr>
              <w:widowControl/>
              <w:autoSpaceDE/>
              <w:autoSpaceDN/>
              <w:adjustRightInd/>
              <w:rPr>
                <w:rFonts w:ascii="Times New Roman" w:hAnsi="Times New Roman" w:cs="Times New Roman"/>
                <w:sz w:val="28"/>
                <w:szCs w:val="28"/>
                <w:lang w:val="kk-KZ" w:eastAsia="en-US"/>
              </w:rPr>
            </w:pPr>
          </w:p>
          <w:p w14:paraId="284AD9ED" w14:textId="77777777" w:rsidR="00037FAB" w:rsidRPr="00305521" w:rsidRDefault="00037FAB" w:rsidP="00763ABE">
            <w:pPr>
              <w:widowControl/>
              <w:autoSpaceDE/>
              <w:autoSpaceDN/>
              <w:adjustRightInd/>
              <w:rPr>
                <w:rFonts w:ascii="Times New Roman" w:hAnsi="Times New Roman" w:cs="Times New Roman"/>
                <w:sz w:val="28"/>
                <w:szCs w:val="28"/>
                <w:lang w:val="kk-KZ" w:eastAsia="en-US"/>
              </w:rPr>
            </w:pPr>
          </w:p>
        </w:tc>
      </w:tr>
      <w:tr w:rsidR="00037FAB" w:rsidRPr="00305521" w14:paraId="1D5C2B63" w14:textId="77777777" w:rsidTr="0082587C">
        <w:trPr>
          <w:trHeight w:val="1115"/>
        </w:trPr>
        <w:tc>
          <w:tcPr>
            <w:tcW w:w="571" w:type="dxa"/>
            <w:vMerge/>
            <w:vAlign w:val="center"/>
          </w:tcPr>
          <w:p w14:paraId="71C41E4F" w14:textId="77777777" w:rsidR="00037FAB" w:rsidRPr="00305521" w:rsidRDefault="00037FAB" w:rsidP="00763ABE">
            <w:pPr>
              <w:widowControl/>
              <w:autoSpaceDE/>
              <w:autoSpaceDN/>
              <w:adjustRightInd/>
              <w:rPr>
                <w:rFonts w:ascii="Times New Roman" w:hAnsi="Times New Roman" w:cs="Times New Roman"/>
                <w:b/>
                <w:sz w:val="28"/>
                <w:szCs w:val="28"/>
                <w:lang w:val="kk-KZ" w:eastAsia="en-US"/>
              </w:rPr>
            </w:pPr>
          </w:p>
        </w:tc>
        <w:tc>
          <w:tcPr>
            <w:tcW w:w="2294" w:type="dxa"/>
            <w:vMerge/>
            <w:tcBorders>
              <w:top w:val="single" w:sz="4" w:space="0" w:color="auto"/>
              <w:right w:val="single" w:sz="4" w:space="0" w:color="auto"/>
            </w:tcBorders>
            <w:vAlign w:val="center"/>
          </w:tcPr>
          <w:p w14:paraId="0BCBC00D" w14:textId="77777777" w:rsidR="00037FAB" w:rsidRPr="00305521" w:rsidRDefault="00037FAB" w:rsidP="00763ABE">
            <w:pPr>
              <w:widowControl/>
              <w:autoSpaceDE/>
              <w:autoSpaceDN/>
              <w:adjustRightInd/>
              <w:rPr>
                <w:rFonts w:ascii="Times New Roman" w:hAnsi="Times New Roman" w:cs="Times New Roman"/>
                <w:b/>
                <w:sz w:val="28"/>
                <w:szCs w:val="28"/>
                <w:lang w:val="kk-KZ" w:eastAsia="en-US"/>
              </w:rPr>
            </w:pPr>
          </w:p>
        </w:tc>
        <w:tc>
          <w:tcPr>
            <w:tcW w:w="2976" w:type="dxa"/>
            <w:tcBorders>
              <w:top w:val="single" w:sz="4" w:space="0" w:color="auto"/>
              <w:left w:val="single" w:sz="4" w:space="0" w:color="auto"/>
              <w:bottom w:val="single" w:sz="4" w:space="0" w:color="auto"/>
            </w:tcBorders>
          </w:tcPr>
          <w:p w14:paraId="2293763C" w14:textId="77777777" w:rsidR="00037FAB" w:rsidRPr="00305521" w:rsidRDefault="00037FAB" w:rsidP="00763ABE">
            <w:pPr>
              <w:widowControl/>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Қаз дауысты Қазыбектің туғанына 355 жыл</w:t>
            </w:r>
          </w:p>
        </w:tc>
        <w:tc>
          <w:tcPr>
            <w:tcW w:w="3448" w:type="dxa"/>
            <w:tcBorders>
              <w:top w:val="single" w:sz="4" w:space="0" w:color="auto"/>
              <w:bottom w:val="single" w:sz="4" w:space="0" w:color="auto"/>
            </w:tcBorders>
          </w:tcPr>
          <w:p w14:paraId="0E2BA887" w14:textId="77777777" w:rsidR="00037FAB" w:rsidRPr="00305521" w:rsidRDefault="00037FAB" w:rsidP="00763ABE">
            <w:pPr>
              <w:widowControl/>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Мектеп кітапханасында кітап бұрышын ұйымдастырып, оқушыларға таныстыру</w:t>
            </w:r>
          </w:p>
        </w:tc>
        <w:tc>
          <w:tcPr>
            <w:tcW w:w="3370" w:type="dxa"/>
            <w:tcBorders>
              <w:top w:val="single" w:sz="4" w:space="0" w:color="auto"/>
              <w:bottom w:val="single" w:sz="4" w:space="0" w:color="auto"/>
            </w:tcBorders>
          </w:tcPr>
          <w:p w14:paraId="3BECF685" w14:textId="77777777" w:rsidR="00037FAB" w:rsidRPr="00305521" w:rsidRDefault="00037FAB" w:rsidP="00763ABE">
            <w:pPr>
              <w:widowControl/>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Кітап бұрышы ұйымдастырылады,оқушыларға Қаз дауысты Қазыбек туралы мағлұмат беріледі</w:t>
            </w:r>
          </w:p>
        </w:tc>
        <w:tc>
          <w:tcPr>
            <w:tcW w:w="1458" w:type="dxa"/>
            <w:tcBorders>
              <w:top w:val="single" w:sz="4" w:space="0" w:color="auto"/>
              <w:bottom w:val="single" w:sz="4" w:space="0" w:color="auto"/>
            </w:tcBorders>
          </w:tcPr>
          <w:p w14:paraId="0CBA1DFE" w14:textId="77777777" w:rsidR="00037FAB" w:rsidRPr="00305521" w:rsidRDefault="00037FAB" w:rsidP="00763ABE">
            <w:pPr>
              <w:widowControl/>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Қазан</w:t>
            </w:r>
          </w:p>
          <w:p w14:paraId="5B1D4C4C" w14:textId="77777777" w:rsidR="00037FAB" w:rsidRPr="00305521" w:rsidRDefault="00037FAB" w:rsidP="00763ABE">
            <w:pPr>
              <w:widowControl/>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5.10.2022</w:t>
            </w:r>
          </w:p>
        </w:tc>
        <w:tc>
          <w:tcPr>
            <w:tcW w:w="1080" w:type="dxa"/>
            <w:tcBorders>
              <w:top w:val="single" w:sz="4" w:space="0" w:color="auto"/>
              <w:bottom w:val="single" w:sz="4" w:space="0" w:color="auto"/>
            </w:tcBorders>
          </w:tcPr>
          <w:p w14:paraId="0E04F433" w14:textId="77777777" w:rsidR="00037FAB" w:rsidRPr="00305521" w:rsidRDefault="00037FAB" w:rsidP="00763ABE">
            <w:pPr>
              <w:widowControl/>
              <w:autoSpaceDE/>
              <w:autoSpaceDN/>
              <w:adjustRightInd/>
              <w:rPr>
                <w:rFonts w:ascii="Times New Roman" w:hAnsi="Times New Roman" w:cs="Times New Roman"/>
                <w:sz w:val="28"/>
                <w:szCs w:val="28"/>
                <w:lang w:val="kk-KZ" w:eastAsia="en-US"/>
              </w:rPr>
            </w:pPr>
          </w:p>
          <w:p w14:paraId="6F191447" w14:textId="77777777" w:rsidR="00037FAB" w:rsidRPr="00305521" w:rsidRDefault="00037FAB" w:rsidP="00763ABE">
            <w:pPr>
              <w:widowControl/>
              <w:autoSpaceDE/>
              <w:autoSpaceDN/>
              <w:adjustRightInd/>
              <w:rPr>
                <w:rFonts w:ascii="Times New Roman" w:hAnsi="Times New Roman" w:cs="Times New Roman"/>
                <w:sz w:val="28"/>
                <w:szCs w:val="28"/>
                <w:lang w:val="kk-KZ" w:eastAsia="en-US"/>
              </w:rPr>
            </w:pPr>
          </w:p>
          <w:p w14:paraId="302BDA23" w14:textId="77777777" w:rsidR="00037FAB" w:rsidRPr="00305521" w:rsidRDefault="00037FAB" w:rsidP="00763ABE">
            <w:pPr>
              <w:widowControl/>
              <w:autoSpaceDE/>
              <w:autoSpaceDN/>
              <w:adjustRightInd/>
              <w:rPr>
                <w:rFonts w:ascii="Times New Roman" w:hAnsi="Times New Roman" w:cs="Times New Roman"/>
                <w:sz w:val="28"/>
                <w:szCs w:val="28"/>
                <w:lang w:val="kk-KZ" w:eastAsia="en-US"/>
              </w:rPr>
            </w:pPr>
          </w:p>
        </w:tc>
      </w:tr>
      <w:tr w:rsidR="00037FAB" w:rsidRPr="00305521" w14:paraId="42F86644" w14:textId="77777777" w:rsidTr="0082587C">
        <w:trPr>
          <w:trHeight w:val="617"/>
        </w:trPr>
        <w:tc>
          <w:tcPr>
            <w:tcW w:w="571" w:type="dxa"/>
            <w:vMerge/>
            <w:vAlign w:val="center"/>
          </w:tcPr>
          <w:p w14:paraId="73F9310E" w14:textId="77777777" w:rsidR="00037FAB" w:rsidRPr="00305521" w:rsidRDefault="00037FAB" w:rsidP="00763ABE">
            <w:pPr>
              <w:widowControl/>
              <w:autoSpaceDE/>
              <w:autoSpaceDN/>
              <w:adjustRightInd/>
              <w:rPr>
                <w:rFonts w:ascii="Times New Roman" w:hAnsi="Times New Roman" w:cs="Times New Roman"/>
                <w:b/>
                <w:sz w:val="28"/>
                <w:szCs w:val="28"/>
                <w:lang w:val="kk-KZ" w:eastAsia="en-US"/>
              </w:rPr>
            </w:pPr>
          </w:p>
        </w:tc>
        <w:tc>
          <w:tcPr>
            <w:tcW w:w="2294" w:type="dxa"/>
            <w:vMerge/>
            <w:tcBorders>
              <w:top w:val="single" w:sz="4" w:space="0" w:color="auto"/>
              <w:right w:val="single" w:sz="4" w:space="0" w:color="auto"/>
            </w:tcBorders>
            <w:vAlign w:val="center"/>
          </w:tcPr>
          <w:p w14:paraId="39DBD9DA" w14:textId="77777777" w:rsidR="00037FAB" w:rsidRPr="00305521" w:rsidRDefault="00037FAB" w:rsidP="00763ABE">
            <w:pPr>
              <w:widowControl/>
              <w:autoSpaceDE/>
              <w:autoSpaceDN/>
              <w:adjustRightInd/>
              <w:rPr>
                <w:rFonts w:ascii="Times New Roman" w:hAnsi="Times New Roman" w:cs="Times New Roman"/>
                <w:b/>
                <w:sz w:val="28"/>
                <w:szCs w:val="28"/>
                <w:lang w:val="kk-KZ" w:eastAsia="en-US"/>
              </w:rPr>
            </w:pPr>
          </w:p>
        </w:tc>
        <w:tc>
          <w:tcPr>
            <w:tcW w:w="2976" w:type="dxa"/>
            <w:tcBorders>
              <w:top w:val="single" w:sz="4" w:space="0" w:color="auto"/>
              <w:left w:val="single" w:sz="4" w:space="0" w:color="auto"/>
              <w:bottom w:val="single" w:sz="4" w:space="0" w:color="auto"/>
            </w:tcBorders>
          </w:tcPr>
          <w:p w14:paraId="42414C19" w14:textId="77777777" w:rsidR="00037FAB" w:rsidRPr="00305521" w:rsidRDefault="00037FAB" w:rsidP="00763ABE">
            <w:pPr>
              <w:widowControl/>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А.Байтұрсынұлының туғанына 150жыл</w:t>
            </w:r>
          </w:p>
        </w:tc>
        <w:tc>
          <w:tcPr>
            <w:tcW w:w="3448" w:type="dxa"/>
            <w:tcBorders>
              <w:top w:val="single" w:sz="4" w:space="0" w:color="auto"/>
              <w:bottom w:val="single" w:sz="4" w:space="0" w:color="auto"/>
            </w:tcBorders>
          </w:tcPr>
          <w:p w14:paraId="5E1134FF" w14:textId="77777777" w:rsidR="00037FAB" w:rsidRPr="00305521" w:rsidRDefault="00037FAB" w:rsidP="00763ABE">
            <w:pPr>
              <w:widowControl/>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А.Байтұрсынұлының туғанына 150 жыл толуына орай мәнерлеп оқу сайысын өткізу</w:t>
            </w:r>
          </w:p>
        </w:tc>
        <w:tc>
          <w:tcPr>
            <w:tcW w:w="3370" w:type="dxa"/>
            <w:tcBorders>
              <w:top w:val="single" w:sz="4" w:space="0" w:color="auto"/>
              <w:bottom w:val="single" w:sz="4" w:space="0" w:color="auto"/>
            </w:tcBorders>
          </w:tcPr>
          <w:p w14:paraId="552AF347" w14:textId="77777777" w:rsidR="00037FAB" w:rsidRPr="00305521" w:rsidRDefault="00037FAB" w:rsidP="00763ABE">
            <w:pPr>
              <w:widowControl/>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 xml:space="preserve"> А.Байтұрсынұлының туғанына 150 жыл толуына орай мәнерлеп оқу сайысы өткізіледі,оқушылардың оқу мәнері артады</w:t>
            </w:r>
          </w:p>
        </w:tc>
        <w:tc>
          <w:tcPr>
            <w:tcW w:w="1458" w:type="dxa"/>
            <w:tcBorders>
              <w:top w:val="single" w:sz="4" w:space="0" w:color="auto"/>
              <w:bottom w:val="single" w:sz="4" w:space="0" w:color="auto"/>
            </w:tcBorders>
          </w:tcPr>
          <w:p w14:paraId="6BC3C00F" w14:textId="77777777" w:rsidR="00037FAB" w:rsidRPr="00305521" w:rsidRDefault="00037FAB" w:rsidP="00763ABE">
            <w:pPr>
              <w:widowControl/>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Қыркүйек</w:t>
            </w:r>
          </w:p>
          <w:p w14:paraId="4FABF469" w14:textId="77777777" w:rsidR="00037FAB" w:rsidRPr="00305521" w:rsidRDefault="00037FAB" w:rsidP="00763ABE">
            <w:pPr>
              <w:widowControl/>
              <w:autoSpaceDE/>
              <w:autoSpaceDN/>
              <w:adjustRightInd/>
              <w:rPr>
                <w:rFonts w:ascii="Times New Roman" w:hAnsi="Times New Roman" w:cs="Times New Roman"/>
                <w:sz w:val="28"/>
                <w:szCs w:val="28"/>
                <w:lang w:val="kk-KZ" w:eastAsia="en-US"/>
              </w:rPr>
            </w:pPr>
          </w:p>
        </w:tc>
        <w:tc>
          <w:tcPr>
            <w:tcW w:w="1080" w:type="dxa"/>
            <w:tcBorders>
              <w:top w:val="single" w:sz="4" w:space="0" w:color="auto"/>
              <w:bottom w:val="single" w:sz="4" w:space="0" w:color="auto"/>
            </w:tcBorders>
          </w:tcPr>
          <w:p w14:paraId="12CC4ED1" w14:textId="77777777" w:rsidR="00037FAB" w:rsidRPr="00305521" w:rsidRDefault="00037FAB" w:rsidP="00763ABE">
            <w:pPr>
              <w:widowControl/>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А.Тағыберген</w:t>
            </w:r>
          </w:p>
        </w:tc>
      </w:tr>
      <w:tr w:rsidR="00037FAB" w:rsidRPr="00305521" w14:paraId="593A31CF" w14:textId="77777777" w:rsidTr="0082587C">
        <w:trPr>
          <w:trHeight w:val="245"/>
        </w:trPr>
        <w:tc>
          <w:tcPr>
            <w:tcW w:w="571" w:type="dxa"/>
            <w:vMerge/>
            <w:vAlign w:val="center"/>
          </w:tcPr>
          <w:p w14:paraId="4E781D56" w14:textId="77777777" w:rsidR="00037FAB" w:rsidRPr="00305521" w:rsidRDefault="00037FAB" w:rsidP="00763ABE">
            <w:pPr>
              <w:widowControl/>
              <w:autoSpaceDE/>
              <w:autoSpaceDN/>
              <w:adjustRightInd/>
              <w:rPr>
                <w:rFonts w:ascii="Times New Roman" w:hAnsi="Times New Roman" w:cs="Times New Roman"/>
                <w:b/>
                <w:sz w:val="28"/>
                <w:szCs w:val="28"/>
                <w:lang w:val="kk-KZ" w:eastAsia="en-US"/>
              </w:rPr>
            </w:pPr>
          </w:p>
        </w:tc>
        <w:tc>
          <w:tcPr>
            <w:tcW w:w="2294" w:type="dxa"/>
            <w:vMerge/>
            <w:tcBorders>
              <w:top w:val="single" w:sz="4" w:space="0" w:color="auto"/>
              <w:right w:val="single" w:sz="4" w:space="0" w:color="auto"/>
            </w:tcBorders>
            <w:vAlign w:val="center"/>
          </w:tcPr>
          <w:p w14:paraId="710A55E3" w14:textId="77777777" w:rsidR="00037FAB" w:rsidRPr="00305521" w:rsidRDefault="00037FAB" w:rsidP="00763ABE">
            <w:pPr>
              <w:widowControl/>
              <w:autoSpaceDE/>
              <w:autoSpaceDN/>
              <w:adjustRightInd/>
              <w:rPr>
                <w:rFonts w:ascii="Times New Roman" w:hAnsi="Times New Roman" w:cs="Times New Roman"/>
                <w:b/>
                <w:sz w:val="28"/>
                <w:szCs w:val="28"/>
                <w:lang w:val="kk-KZ" w:eastAsia="en-US"/>
              </w:rPr>
            </w:pPr>
          </w:p>
        </w:tc>
        <w:tc>
          <w:tcPr>
            <w:tcW w:w="2976" w:type="dxa"/>
            <w:tcBorders>
              <w:top w:val="single" w:sz="4" w:space="0" w:color="auto"/>
              <w:left w:val="single" w:sz="4" w:space="0" w:color="auto"/>
              <w:bottom w:val="single" w:sz="4" w:space="0" w:color="auto"/>
            </w:tcBorders>
          </w:tcPr>
          <w:p w14:paraId="348DEA04" w14:textId="77777777" w:rsidR="00037FAB" w:rsidRPr="00305521" w:rsidRDefault="00037FAB" w:rsidP="00763ABE">
            <w:pPr>
              <w:widowControl/>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Мектепшілік шығармалар байқауы</w:t>
            </w:r>
          </w:p>
        </w:tc>
        <w:tc>
          <w:tcPr>
            <w:tcW w:w="3448" w:type="dxa"/>
            <w:tcBorders>
              <w:top w:val="single" w:sz="4" w:space="0" w:color="auto"/>
              <w:bottom w:val="single" w:sz="4" w:space="0" w:color="auto"/>
            </w:tcBorders>
          </w:tcPr>
          <w:p w14:paraId="43575B5E" w14:textId="77777777" w:rsidR="00037FAB" w:rsidRPr="00305521" w:rsidRDefault="00037FAB" w:rsidP="00763ABE">
            <w:pPr>
              <w:widowControl/>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5-11 сынып оқушылары арасында «Туған жер» атты шығарма байқауын ұйымдастыру</w:t>
            </w:r>
          </w:p>
        </w:tc>
        <w:tc>
          <w:tcPr>
            <w:tcW w:w="3370" w:type="dxa"/>
            <w:tcBorders>
              <w:top w:val="single" w:sz="4" w:space="0" w:color="auto"/>
              <w:bottom w:val="single" w:sz="4" w:space="0" w:color="auto"/>
            </w:tcBorders>
          </w:tcPr>
          <w:p w14:paraId="0958FCAB" w14:textId="77777777" w:rsidR="00037FAB" w:rsidRPr="00305521" w:rsidRDefault="00037FAB" w:rsidP="00763ABE">
            <w:pPr>
              <w:widowControl/>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5-11 сынып оқушылары арасында «Туған жер» атты шығарма байқауы өткізіледі,ең жақсы жазылған шығарма мектепшілік марапатталады</w:t>
            </w:r>
          </w:p>
        </w:tc>
        <w:tc>
          <w:tcPr>
            <w:tcW w:w="1458" w:type="dxa"/>
            <w:tcBorders>
              <w:top w:val="single" w:sz="4" w:space="0" w:color="auto"/>
              <w:bottom w:val="single" w:sz="4" w:space="0" w:color="auto"/>
            </w:tcBorders>
          </w:tcPr>
          <w:p w14:paraId="35E1E598" w14:textId="77777777" w:rsidR="00037FAB" w:rsidRPr="00305521" w:rsidRDefault="00037FAB" w:rsidP="00763ABE">
            <w:pPr>
              <w:widowControl/>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Қараша</w:t>
            </w:r>
          </w:p>
          <w:p w14:paraId="3631B7E9" w14:textId="77777777" w:rsidR="00037FAB" w:rsidRPr="00305521" w:rsidRDefault="00037FAB" w:rsidP="00763ABE">
            <w:pPr>
              <w:widowControl/>
              <w:autoSpaceDE/>
              <w:autoSpaceDN/>
              <w:adjustRightInd/>
              <w:rPr>
                <w:rFonts w:ascii="Times New Roman" w:hAnsi="Times New Roman" w:cs="Times New Roman"/>
                <w:sz w:val="28"/>
                <w:szCs w:val="28"/>
                <w:lang w:val="kk-KZ" w:eastAsia="en-US"/>
              </w:rPr>
            </w:pPr>
          </w:p>
        </w:tc>
        <w:tc>
          <w:tcPr>
            <w:tcW w:w="1080" w:type="dxa"/>
            <w:tcBorders>
              <w:top w:val="single" w:sz="4" w:space="0" w:color="auto"/>
              <w:bottom w:val="single" w:sz="4" w:space="0" w:color="auto"/>
            </w:tcBorders>
          </w:tcPr>
          <w:p w14:paraId="2C692842" w14:textId="77777777" w:rsidR="00037FAB" w:rsidRPr="00305521" w:rsidRDefault="00037FAB" w:rsidP="00763ABE">
            <w:pPr>
              <w:widowControl/>
              <w:autoSpaceDE/>
              <w:autoSpaceDN/>
              <w:adjustRightInd/>
              <w:rPr>
                <w:rFonts w:ascii="Times New Roman" w:hAnsi="Times New Roman" w:cs="Times New Roman"/>
                <w:sz w:val="28"/>
                <w:szCs w:val="28"/>
                <w:lang w:val="kk-KZ" w:eastAsia="en-US"/>
              </w:rPr>
            </w:pPr>
          </w:p>
        </w:tc>
      </w:tr>
      <w:tr w:rsidR="00037FAB" w:rsidRPr="00305521" w14:paraId="511F2FD1" w14:textId="77777777" w:rsidTr="0082587C">
        <w:trPr>
          <w:trHeight w:val="260"/>
        </w:trPr>
        <w:tc>
          <w:tcPr>
            <w:tcW w:w="571" w:type="dxa"/>
            <w:vMerge/>
            <w:vAlign w:val="center"/>
          </w:tcPr>
          <w:p w14:paraId="2895B721" w14:textId="77777777" w:rsidR="00037FAB" w:rsidRPr="00305521" w:rsidRDefault="00037FAB" w:rsidP="00763ABE">
            <w:pPr>
              <w:widowControl/>
              <w:autoSpaceDE/>
              <w:autoSpaceDN/>
              <w:adjustRightInd/>
              <w:rPr>
                <w:rFonts w:ascii="Times New Roman" w:hAnsi="Times New Roman" w:cs="Times New Roman"/>
                <w:b/>
                <w:sz w:val="28"/>
                <w:szCs w:val="28"/>
                <w:lang w:val="kk-KZ" w:eastAsia="en-US"/>
              </w:rPr>
            </w:pPr>
          </w:p>
        </w:tc>
        <w:tc>
          <w:tcPr>
            <w:tcW w:w="2294" w:type="dxa"/>
            <w:vMerge/>
            <w:tcBorders>
              <w:top w:val="single" w:sz="4" w:space="0" w:color="auto"/>
              <w:right w:val="single" w:sz="4" w:space="0" w:color="auto"/>
            </w:tcBorders>
            <w:vAlign w:val="center"/>
          </w:tcPr>
          <w:p w14:paraId="129F3A2B" w14:textId="77777777" w:rsidR="00037FAB" w:rsidRPr="00305521" w:rsidRDefault="00037FAB" w:rsidP="00763ABE">
            <w:pPr>
              <w:widowControl/>
              <w:autoSpaceDE/>
              <w:autoSpaceDN/>
              <w:adjustRightInd/>
              <w:rPr>
                <w:rFonts w:ascii="Times New Roman" w:hAnsi="Times New Roman" w:cs="Times New Roman"/>
                <w:b/>
                <w:sz w:val="28"/>
                <w:szCs w:val="28"/>
                <w:lang w:val="kk-KZ" w:eastAsia="en-US"/>
              </w:rPr>
            </w:pPr>
          </w:p>
        </w:tc>
        <w:tc>
          <w:tcPr>
            <w:tcW w:w="2976" w:type="dxa"/>
            <w:tcBorders>
              <w:top w:val="single" w:sz="4" w:space="0" w:color="auto"/>
              <w:left w:val="single" w:sz="4" w:space="0" w:color="auto"/>
              <w:bottom w:val="single" w:sz="4" w:space="0" w:color="auto"/>
            </w:tcBorders>
          </w:tcPr>
          <w:p w14:paraId="01873A8C" w14:textId="77777777" w:rsidR="00037FAB" w:rsidRPr="00305521" w:rsidRDefault="00037FAB" w:rsidP="00763ABE">
            <w:pPr>
              <w:widowControl/>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Абай,Шәкәрім оқулары</w:t>
            </w:r>
          </w:p>
        </w:tc>
        <w:tc>
          <w:tcPr>
            <w:tcW w:w="3448" w:type="dxa"/>
            <w:tcBorders>
              <w:top w:val="single" w:sz="4" w:space="0" w:color="auto"/>
              <w:bottom w:val="single" w:sz="4" w:space="0" w:color="auto"/>
            </w:tcBorders>
          </w:tcPr>
          <w:p w14:paraId="3BDDC5CE" w14:textId="77777777" w:rsidR="00037FAB" w:rsidRPr="00305521" w:rsidRDefault="00037FAB" w:rsidP="00763ABE">
            <w:pPr>
              <w:widowControl/>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Мектепшілік «Абай,Шәкәрім» оқуларына оқушыларды қатыстыру,Үздігін қалалық байқауға қатыстыру</w:t>
            </w:r>
          </w:p>
        </w:tc>
        <w:tc>
          <w:tcPr>
            <w:tcW w:w="3370" w:type="dxa"/>
            <w:tcBorders>
              <w:top w:val="single" w:sz="4" w:space="0" w:color="auto"/>
              <w:bottom w:val="single" w:sz="4" w:space="0" w:color="auto"/>
            </w:tcBorders>
          </w:tcPr>
          <w:p w14:paraId="45FA4B79" w14:textId="77777777" w:rsidR="00037FAB" w:rsidRPr="00305521" w:rsidRDefault="00037FAB" w:rsidP="00763ABE">
            <w:pPr>
              <w:widowControl/>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Мектепшілік «Абай,Шәкәрім» оқуларына қатысады, Абай,Шәкәрім өлеңдерімен танысады,жатқа айтады</w:t>
            </w:r>
          </w:p>
        </w:tc>
        <w:tc>
          <w:tcPr>
            <w:tcW w:w="1458" w:type="dxa"/>
            <w:tcBorders>
              <w:top w:val="single" w:sz="4" w:space="0" w:color="auto"/>
              <w:bottom w:val="single" w:sz="4" w:space="0" w:color="auto"/>
            </w:tcBorders>
          </w:tcPr>
          <w:p w14:paraId="2E2E4BE2" w14:textId="77777777" w:rsidR="00037FAB" w:rsidRPr="00305521" w:rsidRDefault="00037FAB" w:rsidP="00763ABE">
            <w:pPr>
              <w:widowControl/>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Желтоқсан</w:t>
            </w:r>
          </w:p>
          <w:p w14:paraId="4121D84C" w14:textId="77777777" w:rsidR="00037FAB" w:rsidRPr="00305521" w:rsidRDefault="00037FAB" w:rsidP="00763ABE">
            <w:pPr>
              <w:widowControl/>
              <w:autoSpaceDE/>
              <w:autoSpaceDN/>
              <w:adjustRightInd/>
              <w:rPr>
                <w:rFonts w:ascii="Times New Roman" w:hAnsi="Times New Roman" w:cs="Times New Roman"/>
                <w:sz w:val="28"/>
                <w:szCs w:val="28"/>
                <w:lang w:val="kk-KZ" w:eastAsia="en-US"/>
              </w:rPr>
            </w:pPr>
          </w:p>
        </w:tc>
        <w:tc>
          <w:tcPr>
            <w:tcW w:w="1080" w:type="dxa"/>
            <w:tcBorders>
              <w:top w:val="single" w:sz="4" w:space="0" w:color="auto"/>
              <w:bottom w:val="single" w:sz="4" w:space="0" w:color="auto"/>
            </w:tcBorders>
          </w:tcPr>
          <w:p w14:paraId="4A73A21E" w14:textId="77777777" w:rsidR="00037FAB" w:rsidRPr="00305521" w:rsidRDefault="00037FAB" w:rsidP="00763ABE">
            <w:pPr>
              <w:widowControl/>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Пән мұғалімдері</w:t>
            </w:r>
          </w:p>
        </w:tc>
      </w:tr>
      <w:tr w:rsidR="00037FAB" w:rsidRPr="00305521" w14:paraId="2ADD2C6C" w14:textId="77777777" w:rsidTr="0082587C">
        <w:trPr>
          <w:trHeight w:val="309"/>
        </w:trPr>
        <w:tc>
          <w:tcPr>
            <w:tcW w:w="571" w:type="dxa"/>
            <w:vMerge/>
            <w:vAlign w:val="center"/>
          </w:tcPr>
          <w:p w14:paraId="347A3360" w14:textId="77777777" w:rsidR="00037FAB" w:rsidRPr="00305521" w:rsidRDefault="00037FAB" w:rsidP="00763ABE">
            <w:pPr>
              <w:widowControl/>
              <w:autoSpaceDE/>
              <w:autoSpaceDN/>
              <w:adjustRightInd/>
              <w:rPr>
                <w:rFonts w:ascii="Times New Roman" w:hAnsi="Times New Roman" w:cs="Times New Roman"/>
                <w:b/>
                <w:sz w:val="28"/>
                <w:szCs w:val="28"/>
                <w:lang w:val="kk-KZ" w:eastAsia="en-US"/>
              </w:rPr>
            </w:pPr>
          </w:p>
        </w:tc>
        <w:tc>
          <w:tcPr>
            <w:tcW w:w="2294" w:type="dxa"/>
            <w:vMerge/>
            <w:tcBorders>
              <w:top w:val="single" w:sz="4" w:space="0" w:color="auto"/>
              <w:right w:val="single" w:sz="4" w:space="0" w:color="auto"/>
            </w:tcBorders>
            <w:vAlign w:val="center"/>
          </w:tcPr>
          <w:p w14:paraId="4F11CA88" w14:textId="77777777" w:rsidR="00037FAB" w:rsidRPr="00305521" w:rsidRDefault="00037FAB" w:rsidP="00763ABE">
            <w:pPr>
              <w:widowControl/>
              <w:autoSpaceDE/>
              <w:autoSpaceDN/>
              <w:adjustRightInd/>
              <w:rPr>
                <w:rFonts w:ascii="Times New Roman" w:hAnsi="Times New Roman" w:cs="Times New Roman"/>
                <w:b/>
                <w:sz w:val="28"/>
                <w:szCs w:val="28"/>
                <w:lang w:val="kk-KZ" w:eastAsia="en-US"/>
              </w:rPr>
            </w:pPr>
          </w:p>
        </w:tc>
        <w:tc>
          <w:tcPr>
            <w:tcW w:w="2976" w:type="dxa"/>
            <w:tcBorders>
              <w:top w:val="single" w:sz="4" w:space="0" w:color="auto"/>
              <w:left w:val="single" w:sz="4" w:space="0" w:color="auto"/>
              <w:bottom w:val="single" w:sz="4" w:space="0" w:color="auto"/>
            </w:tcBorders>
          </w:tcPr>
          <w:p w14:paraId="7893A961" w14:textId="77777777" w:rsidR="00037FAB" w:rsidRPr="00305521" w:rsidRDefault="00037FAB" w:rsidP="00763ABE">
            <w:pPr>
              <w:widowControl/>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Махамбет оқулары</w:t>
            </w:r>
          </w:p>
        </w:tc>
        <w:tc>
          <w:tcPr>
            <w:tcW w:w="3448" w:type="dxa"/>
            <w:tcBorders>
              <w:top w:val="single" w:sz="4" w:space="0" w:color="auto"/>
              <w:bottom w:val="single" w:sz="4" w:space="0" w:color="auto"/>
            </w:tcBorders>
          </w:tcPr>
          <w:p w14:paraId="53D5F69B" w14:textId="77777777" w:rsidR="00037FAB" w:rsidRPr="00305521" w:rsidRDefault="00037FAB" w:rsidP="00763ABE">
            <w:pPr>
              <w:widowControl/>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 xml:space="preserve">Мектепшілік«Махамбет оқулары» байқауын өткізу,байқаудың ережесі </w:t>
            </w:r>
            <w:r w:rsidRPr="00305521">
              <w:rPr>
                <w:rFonts w:ascii="Times New Roman" w:hAnsi="Times New Roman" w:cs="Times New Roman"/>
                <w:sz w:val="28"/>
                <w:szCs w:val="28"/>
                <w:lang w:val="kk-KZ" w:eastAsia="en-US"/>
              </w:rPr>
              <w:lastRenderedPageBreak/>
              <w:t>бойынша жоғарғы нәтиже корсеткен оқушыны қалалық байқауға дайындау</w:t>
            </w:r>
          </w:p>
        </w:tc>
        <w:tc>
          <w:tcPr>
            <w:tcW w:w="3370" w:type="dxa"/>
            <w:tcBorders>
              <w:top w:val="single" w:sz="4" w:space="0" w:color="auto"/>
              <w:bottom w:val="single" w:sz="4" w:space="0" w:color="auto"/>
            </w:tcBorders>
          </w:tcPr>
          <w:p w14:paraId="526288A0" w14:textId="77777777" w:rsidR="00037FAB" w:rsidRPr="00305521" w:rsidRDefault="00037FAB" w:rsidP="00763ABE">
            <w:pPr>
              <w:widowControl/>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lastRenderedPageBreak/>
              <w:t xml:space="preserve">Мектепішілік «Махамбет оқуларына» оқушылар қатысады ақын өлеңінен </w:t>
            </w:r>
            <w:r w:rsidRPr="00305521">
              <w:rPr>
                <w:rFonts w:ascii="Times New Roman" w:hAnsi="Times New Roman" w:cs="Times New Roman"/>
                <w:sz w:val="28"/>
                <w:szCs w:val="28"/>
                <w:lang w:val="kk-KZ" w:eastAsia="en-US"/>
              </w:rPr>
              <w:lastRenderedPageBreak/>
              <w:t>патриоттық сезімдері оянады</w:t>
            </w:r>
          </w:p>
        </w:tc>
        <w:tc>
          <w:tcPr>
            <w:tcW w:w="1458" w:type="dxa"/>
            <w:tcBorders>
              <w:top w:val="single" w:sz="4" w:space="0" w:color="auto"/>
              <w:bottom w:val="single" w:sz="4" w:space="0" w:color="auto"/>
            </w:tcBorders>
          </w:tcPr>
          <w:p w14:paraId="292046AE" w14:textId="77777777" w:rsidR="00037FAB" w:rsidRPr="00305521" w:rsidRDefault="00037FAB" w:rsidP="00763ABE">
            <w:pPr>
              <w:widowControl/>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lastRenderedPageBreak/>
              <w:t>Қаңтар</w:t>
            </w:r>
          </w:p>
          <w:p w14:paraId="564451E8" w14:textId="77777777" w:rsidR="00037FAB" w:rsidRPr="00305521" w:rsidRDefault="00037FAB" w:rsidP="00763ABE">
            <w:pPr>
              <w:widowControl/>
              <w:autoSpaceDE/>
              <w:autoSpaceDN/>
              <w:adjustRightInd/>
              <w:rPr>
                <w:rFonts w:ascii="Times New Roman" w:hAnsi="Times New Roman" w:cs="Times New Roman"/>
                <w:sz w:val="28"/>
                <w:szCs w:val="28"/>
                <w:lang w:val="kk-KZ" w:eastAsia="en-US"/>
              </w:rPr>
            </w:pPr>
          </w:p>
        </w:tc>
        <w:tc>
          <w:tcPr>
            <w:tcW w:w="1080" w:type="dxa"/>
            <w:tcBorders>
              <w:top w:val="single" w:sz="4" w:space="0" w:color="auto"/>
              <w:bottom w:val="single" w:sz="4" w:space="0" w:color="auto"/>
            </w:tcBorders>
          </w:tcPr>
          <w:p w14:paraId="1607232D" w14:textId="77777777" w:rsidR="00037FAB" w:rsidRPr="00305521" w:rsidRDefault="00037FAB" w:rsidP="00763ABE">
            <w:pPr>
              <w:widowControl/>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 xml:space="preserve">А.Тағыберген </w:t>
            </w:r>
          </w:p>
        </w:tc>
      </w:tr>
      <w:tr w:rsidR="00037FAB" w:rsidRPr="00305521" w14:paraId="476F391B" w14:textId="77777777" w:rsidTr="0082587C">
        <w:trPr>
          <w:trHeight w:val="1966"/>
        </w:trPr>
        <w:tc>
          <w:tcPr>
            <w:tcW w:w="571" w:type="dxa"/>
            <w:vMerge/>
            <w:vAlign w:val="center"/>
          </w:tcPr>
          <w:p w14:paraId="01FDF21F" w14:textId="77777777" w:rsidR="00037FAB" w:rsidRPr="00305521" w:rsidRDefault="00037FAB" w:rsidP="00763ABE">
            <w:pPr>
              <w:widowControl/>
              <w:autoSpaceDE/>
              <w:autoSpaceDN/>
              <w:adjustRightInd/>
              <w:rPr>
                <w:rFonts w:ascii="Times New Roman" w:hAnsi="Times New Roman" w:cs="Times New Roman"/>
                <w:b/>
                <w:sz w:val="28"/>
                <w:szCs w:val="28"/>
                <w:lang w:val="kk-KZ" w:eastAsia="en-US"/>
              </w:rPr>
            </w:pPr>
          </w:p>
        </w:tc>
        <w:tc>
          <w:tcPr>
            <w:tcW w:w="2294" w:type="dxa"/>
            <w:vMerge/>
            <w:tcBorders>
              <w:top w:val="single" w:sz="4" w:space="0" w:color="auto"/>
              <w:right w:val="single" w:sz="4" w:space="0" w:color="auto"/>
            </w:tcBorders>
            <w:vAlign w:val="center"/>
          </w:tcPr>
          <w:p w14:paraId="063E3C4C" w14:textId="77777777" w:rsidR="00037FAB" w:rsidRPr="00305521" w:rsidRDefault="00037FAB" w:rsidP="00763ABE">
            <w:pPr>
              <w:widowControl/>
              <w:autoSpaceDE/>
              <w:autoSpaceDN/>
              <w:adjustRightInd/>
              <w:rPr>
                <w:rFonts w:ascii="Times New Roman" w:hAnsi="Times New Roman" w:cs="Times New Roman"/>
                <w:b/>
                <w:sz w:val="28"/>
                <w:szCs w:val="28"/>
                <w:lang w:val="kk-KZ" w:eastAsia="en-US"/>
              </w:rPr>
            </w:pPr>
          </w:p>
        </w:tc>
        <w:tc>
          <w:tcPr>
            <w:tcW w:w="2976" w:type="dxa"/>
            <w:tcBorders>
              <w:top w:val="single" w:sz="4" w:space="0" w:color="auto"/>
              <w:left w:val="single" w:sz="4" w:space="0" w:color="auto"/>
              <w:bottom w:val="single" w:sz="4" w:space="0" w:color="auto"/>
            </w:tcBorders>
          </w:tcPr>
          <w:p w14:paraId="1C9BE975" w14:textId="77777777" w:rsidR="00037FAB" w:rsidRPr="00305521" w:rsidRDefault="00037FAB" w:rsidP="00763ABE">
            <w:pPr>
              <w:widowControl/>
              <w:tabs>
                <w:tab w:val="left" w:pos="12017"/>
              </w:tabs>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І.Жансүгіров оқулары</w:t>
            </w:r>
          </w:p>
          <w:p w14:paraId="245800AB" w14:textId="77777777" w:rsidR="00037FAB" w:rsidRPr="00305521" w:rsidRDefault="00037FAB" w:rsidP="00763ABE">
            <w:pPr>
              <w:widowControl/>
              <w:tabs>
                <w:tab w:val="left" w:pos="12017"/>
              </w:tabs>
              <w:autoSpaceDE/>
              <w:autoSpaceDN/>
              <w:adjustRightInd/>
              <w:rPr>
                <w:rFonts w:ascii="Times New Roman" w:hAnsi="Times New Roman" w:cs="Times New Roman"/>
                <w:sz w:val="28"/>
                <w:szCs w:val="28"/>
                <w:lang w:val="kk-KZ" w:eastAsia="en-US"/>
              </w:rPr>
            </w:pPr>
          </w:p>
        </w:tc>
        <w:tc>
          <w:tcPr>
            <w:tcW w:w="3448" w:type="dxa"/>
            <w:tcBorders>
              <w:top w:val="single" w:sz="4" w:space="0" w:color="auto"/>
              <w:bottom w:val="single" w:sz="4" w:space="0" w:color="auto"/>
            </w:tcBorders>
          </w:tcPr>
          <w:p w14:paraId="5F1E5C2D" w14:textId="77777777" w:rsidR="00037FAB" w:rsidRPr="00305521" w:rsidRDefault="00037FAB" w:rsidP="00763ABE">
            <w:pPr>
              <w:widowControl/>
              <w:tabs>
                <w:tab w:val="left" w:pos="12017"/>
              </w:tabs>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Мектепішілік «І.Жансүгіров оқулары» байқауын өткізу. Байқаудың ережесі бойынша жоғарғы нәтиже көрсеткен оқушыны қалалық байқауға дайындау</w:t>
            </w:r>
          </w:p>
        </w:tc>
        <w:tc>
          <w:tcPr>
            <w:tcW w:w="3370" w:type="dxa"/>
            <w:tcBorders>
              <w:top w:val="single" w:sz="4" w:space="0" w:color="auto"/>
              <w:bottom w:val="single" w:sz="4" w:space="0" w:color="auto"/>
            </w:tcBorders>
          </w:tcPr>
          <w:p w14:paraId="2AC30773" w14:textId="77777777" w:rsidR="00037FAB" w:rsidRPr="00305521" w:rsidRDefault="00037FAB" w:rsidP="00763ABE">
            <w:pPr>
              <w:widowControl/>
              <w:tabs>
                <w:tab w:val="left" w:pos="12017"/>
              </w:tabs>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Мектепшілік «І.Жансүгіров оқулары» байқауын өткізу.Байқаудың ережесі бойынша жоғарғы нәтиже көрсеткен оқушыны қалалық байқауға дайындайды</w:t>
            </w:r>
          </w:p>
        </w:tc>
        <w:tc>
          <w:tcPr>
            <w:tcW w:w="1458" w:type="dxa"/>
            <w:tcBorders>
              <w:top w:val="single" w:sz="4" w:space="0" w:color="auto"/>
              <w:bottom w:val="single" w:sz="4" w:space="0" w:color="auto"/>
            </w:tcBorders>
          </w:tcPr>
          <w:p w14:paraId="17018186" w14:textId="77777777" w:rsidR="00037FAB" w:rsidRPr="00305521" w:rsidRDefault="00037FAB" w:rsidP="00763ABE">
            <w:pPr>
              <w:widowControl/>
              <w:tabs>
                <w:tab w:val="left" w:pos="12017"/>
              </w:tabs>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Сәуір</w:t>
            </w:r>
          </w:p>
          <w:p w14:paraId="2FD2B4BE" w14:textId="77777777" w:rsidR="00037FAB" w:rsidRPr="00305521" w:rsidRDefault="00037FAB" w:rsidP="00763ABE">
            <w:pPr>
              <w:widowControl/>
              <w:tabs>
                <w:tab w:val="left" w:pos="12017"/>
              </w:tabs>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28.04.</w:t>
            </w:r>
          </w:p>
        </w:tc>
        <w:tc>
          <w:tcPr>
            <w:tcW w:w="1080" w:type="dxa"/>
            <w:tcBorders>
              <w:top w:val="single" w:sz="4" w:space="0" w:color="auto"/>
              <w:bottom w:val="single" w:sz="4" w:space="0" w:color="auto"/>
            </w:tcBorders>
          </w:tcPr>
          <w:p w14:paraId="416CA64E" w14:textId="77777777" w:rsidR="00037FAB" w:rsidRPr="00305521" w:rsidRDefault="00037FAB" w:rsidP="00763ABE">
            <w:pPr>
              <w:widowControl/>
              <w:tabs>
                <w:tab w:val="left" w:pos="12017"/>
              </w:tabs>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А.тағыберген</w:t>
            </w:r>
          </w:p>
          <w:p w14:paraId="0034CA8B" w14:textId="77777777" w:rsidR="00037FAB" w:rsidRPr="00305521" w:rsidRDefault="00037FAB" w:rsidP="00763ABE">
            <w:pPr>
              <w:widowControl/>
              <w:tabs>
                <w:tab w:val="left" w:pos="12017"/>
              </w:tabs>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Ж.Копжасар</w:t>
            </w:r>
          </w:p>
          <w:p w14:paraId="044ADF90" w14:textId="77777777" w:rsidR="00037FAB" w:rsidRPr="00305521" w:rsidRDefault="00037FAB" w:rsidP="00763ABE">
            <w:pPr>
              <w:widowControl/>
              <w:tabs>
                <w:tab w:val="left" w:pos="12017"/>
              </w:tabs>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 xml:space="preserve">М.Акмолдина </w:t>
            </w:r>
          </w:p>
        </w:tc>
      </w:tr>
      <w:tr w:rsidR="00037FAB" w:rsidRPr="00305521" w14:paraId="28A971CB" w14:textId="77777777" w:rsidTr="0082587C">
        <w:trPr>
          <w:trHeight w:val="1411"/>
        </w:trPr>
        <w:tc>
          <w:tcPr>
            <w:tcW w:w="571" w:type="dxa"/>
            <w:vMerge w:val="restart"/>
          </w:tcPr>
          <w:p w14:paraId="10EEA5F3" w14:textId="77777777" w:rsidR="00037FAB" w:rsidRPr="00305521" w:rsidRDefault="00037FAB" w:rsidP="00763ABE">
            <w:pPr>
              <w:widowControl/>
              <w:tabs>
                <w:tab w:val="left" w:pos="12017"/>
              </w:tabs>
              <w:autoSpaceDE/>
              <w:autoSpaceDN/>
              <w:adjustRightInd/>
              <w:rPr>
                <w:rFonts w:ascii="Times New Roman" w:hAnsi="Times New Roman" w:cs="Times New Roman"/>
                <w:b/>
                <w:sz w:val="28"/>
                <w:szCs w:val="28"/>
                <w:lang w:val="kk-KZ" w:eastAsia="en-US"/>
              </w:rPr>
            </w:pPr>
            <w:r w:rsidRPr="00305521">
              <w:rPr>
                <w:rFonts w:ascii="Times New Roman" w:hAnsi="Times New Roman" w:cs="Times New Roman"/>
                <w:b/>
                <w:sz w:val="28"/>
                <w:szCs w:val="28"/>
                <w:lang w:val="kk-KZ" w:eastAsia="en-US"/>
              </w:rPr>
              <w:t>IV</w:t>
            </w:r>
          </w:p>
        </w:tc>
        <w:tc>
          <w:tcPr>
            <w:tcW w:w="2294" w:type="dxa"/>
            <w:vMerge w:val="restart"/>
          </w:tcPr>
          <w:p w14:paraId="2E612682" w14:textId="77777777" w:rsidR="00037FAB" w:rsidRPr="00305521" w:rsidRDefault="00037FAB" w:rsidP="00763ABE">
            <w:pPr>
              <w:widowControl/>
              <w:tabs>
                <w:tab w:val="left" w:pos="12017"/>
              </w:tabs>
              <w:autoSpaceDE/>
              <w:autoSpaceDN/>
              <w:adjustRightInd/>
              <w:rPr>
                <w:rFonts w:ascii="Times New Roman" w:hAnsi="Times New Roman" w:cs="Times New Roman"/>
                <w:b/>
                <w:sz w:val="28"/>
                <w:szCs w:val="28"/>
                <w:lang w:val="kk-KZ" w:eastAsia="en-US"/>
              </w:rPr>
            </w:pPr>
            <w:r w:rsidRPr="00305521">
              <w:rPr>
                <w:rFonts w:ascii="Times New Roman" w:hAnsi="Times New Roman" w:cs="Times New Roman"/>
                <w:b/>
                <w:sz w:val="28"/>
                <w:szCs w:val="28"/>
                <w:lang w:val="kk-KZ" w:eastAsia="en-US"/>
              </w:rPr>
              <w:t>Үлгерімі төмен оқушылармен жұмыс</w:t>
            </w:r>
          </w:p>
        </w:tc>
        <w:tc>
          <w:tcPr>
            <w:tcW w:w="2976" w:type="dxa"/>
          </w:tcPr>
          <w:p w14:paraId="600F0ACA" w14:textId="77777777" w:rsidR="00037FAB" w:rsidRPr="00305521" w:rsidRDefault="00037FAB" w:rsidP="00763ABE">
            <w:pPr>
              <w:widowControl/>
              <w:tabs>
                <w:tab w:val="left" w:pos="12017"/>
              </w:tabs>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Үлгерімі төмен оқушыларды анықтау</w:t>
            </w:r>
          </w:p>
        </w:tc>
        <w:tc>
          <w:tcPr>
            <w:tcW w:w="3448" w:type="dxa"/>
          </w:tcPr>
          <w:p w14:paraId="3C1DBEC0" w14:textId="77777777" w:rsidR="00037FAB" w:rsidRPr="00305521" w:rsidRDefault="00037FAB" w:rsidP="00763ABE">
            <w:pPr>
              <w:widowControl/>
              <w:tabs>
                <w:tab w:val="left" w:pos="12017"/>
              </w:tabs>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Үлгерімі төмен оқушылар анықталады, жұмыс кестесі түзіліп, түрлі тапсырмалар орындалады</w:t>
            </w:r>
          </w:p>
          <w:p w14:paraId="5C2B9DA5" w14:textId="77777777" w:rsidR="00037FAB" w:rsidRPr="00305521" w:rsidRDefault="00037FAB" w:rsidP="00763ABE">
            <w:pPr>
              <w:widowControl/>
              <w:tabs>
                <w:tab w:val="left" w:pos="12017"/>
              </w:tabs>
              <w:autoSpaceDE/>
              <w:autoSpaceDN/>
              <w:adjustRightInd/>
              <w:rPr>
                <w:rFonts w:ascii="Times New Roman" w:hAnsi="Times New Roman" w:cs="Times New Roman"/>
                <w:sz w:val="28"/>
                <w:szCs w:val="28"/>
                <w:lang w:val="kk-KZ" w:eastAsia="en-US"/>
              </w:rPr>
            </w:pPr>
          </w:p>
        </w:tc>
        <w:tc>
          <w:tcPr>
            <w:tcW w:w="3370" w:type="dxa"/>
          </w:tcPr>
          <w:p w14:paraId="104BB13D" w14:textId="77777777" w:rsidR="00037FAB" w:rsidRPr="00305521" w:rsidRDefault="00037FAB" w:rsidP="00763ABE">
            <w:pPr>
              <w:widowControl/>
              <w:tabs>
                <w:tab w:val="left" w:pos="12017"/>
              </w:tabs>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Үлгерімі төмен оқушылар анықталады,жұмыс кестесі түзіліп,түрлі тапсырмалар орындалады</w:t>
            </w:r>
          </w:p>
        </w:tc>
        <w:tc>
          <w:tcPr>
            <w:tcW w:w="1458" w:type="dxa"/>
          </w:tcPr>
          <w:p w14:paraId="42DB3306" w14:textId="77777777" w:rsidR="00037FAB" w:rsidRPr="00305521" w:rsidRDefault="00037FAB" w:rsidP="00763ABE">
            <w:pPr>
              <w:widowControl/>
              <w:tabs>
                <w:tab w:val="left" w:pos="12017"/>
              </w:tabs>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Қыркүйек 10-15.09.</w:t>
            </w:r>
          </w:p>
        </w:tc>
        <w:tc>
          <w:tcPr>
            <w:tcW w:w="1080" w:type="dxa"/>
          </w:tcPr>
          <w:p w14:paraId="6E413A0E" w14:textId="77777777" w:rsidR="00037FAB" w:rsidRPr="00305521" w:rsidRDefault="00037FAB" w:rsidP="00763ABE">
            <w:pPr>
              <w:widowControl/>
              <w:tabs>
                <w:tab w:val="left" w:pos="12017"/>
              </w:tabs>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 xml:space="preserve"> </w:t>
            </w:r>
          </w:p>
          <w:p w14:paraId="575D12DC" w14:textId="77777777" w:rsidR="00037FAB" w:rsidRPr="00305521" w:rsidRDefault="00037FAB" w:rsidP="00763ABE">
            <w:pPr>
              <w:widowControl/>
              <w:tabs>
                <w:tab w:val="left" w:pos="12017"/>
              </w:tabs>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Пән мұғалімдері</w:t>
            </w:r>
          </w:p>
        </w:tc>
      </w:tr>
      <w:tr w:rsidR="00037FAB" w:rsidRPr="00305521" w14:paraId="6D0B89DD" w14:textId="77777777" w:rsidTr="0082587C">
        <w:trPr>
          <w:trHeight w:val="429"/>
        </w:trPr>
        <w:tc>
          <w:tcPr>
            <w:tcW w:w="571" w:type="dxa"/>
            <w:vMerge/>
            <w:vAlign w:val="center"/>
          </w:tcPr>
          <w:p w14:paraId="077F337E" w14:textId="77777777" w:rsidR="00037FAB" w:rsidRPr="00305521" w:rsidRDefault="00037FAB" w:rsidP="00763ABE">
            <w:pPr>
              <w:widowControl/>
              <w:autoSpaceDE/>
              <w:autoSpaceDN/>
              <w:adjustRightInd/>
              <w:rPr>
                <w:rFonts w:ascii="Times New Roman" w:hAnsi="Times New Roman" w:cs="Times New Roman"/>
                <w:b/>
                <w:sz w:val="28"/>
                <w:szCs w:val="28"/>
                <w:lang w:val="kk-KZ" w:eastAsia="en-US"/>
              </w:rPr>
            </w:pPr>
          </w:p>
        </w:tc>
        <w:tc>
          <w:tcPr>
            <w:tcW w:w="2294" w:type="dxa"/>
            <w:vMerge/>
            <w:vAlign w:val="center"/>
          </w:tcPr>
          <w:p w14:paraId="35E72BD6" w14:textId="77777777" w:rsidR="00037FAB" w:rsidRPr="00305521" w:rsidRDefault="00037FAB" w:rsidP="00763ABE">
            <w:pPr>
              <w:widowControl/>
              <w:autoSpaceDE/>
              <w:autoSpaceDN/>
              <w:adjustRightInd/>
              <w:rPr>
                <w:rFonts w:ascii="Times New Roman" w:hAnsi="Times New Roman" w:cs="Times New Roman"/>
                <w:b/>
                <w:sz w:val="28"/>
                <w:szCs w:val="28"/>
                <w:lang w:val="kk-KZ" w:eastAsia="en-US"/>
              </w:rPr>
            </w:pPr>
          </w:p>
        </w:tc>
        <w:tc>
          <w:tcPr>
            <w:tcW w:w="2976" w:type="dxa"/>
            <w:tcBorders>
              <w:top w:val="single" w:sz="4" w:space="0" w:color="auto"/>
              <w:bottom w:val="single" w:sz="4" w:space="0" w:color="auto"/>
            </w:tcBorders>
          </w:tcPr>
          <w:p w14:paraId="00897A07" w14:textId="77777777" w:rsidR="00037FAB" w:rsidRPr="00305521" w:rsidRDefault="00037FAB" w:rsidP="00763ABE">
            <w:pPr>
              <w:widowControl/>
              <w:tabs>
                <w:tab w:val="left" w:pos="12017"/>
              </w:tabs>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Сауалнамалар алу</w:t>
            </w:r>
          </w:p>
        </w:tc>
        <w:tc>
          <w:tcPr>
            <w:tcW w:w="3448" w:type="dxa"/>
            <w:tcBorders>
              <w:top w:val="single" w:sz="4" w:space="0" w:color="auto"/>
              <w:bottom w:val="single" w:sz="4" w:space="0" w:color="auto"/>
            </w:tcBorders>
          </w:tcPr>
          <w:p w14:paraId="351B0462" w14:textId="77777777" w:rsidR="00037FAB" w:rsidRPr="00305521" w:rsidRDefault="00037FAB" w:rsidP="00763ABE">
            <w:pPr>
              <w:widowControl/>
              <w:tabs>
                <w:tab w:val="left" w:pos="12017"/>
              </w:tabs>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Түрлі сауалнамалар алу арқылы оқушы қажеттілігін анықтау</w:t>
            </w:r>
          </w:p>
          <w:p w14:paraId="6883F306" w14:textId="77777777" w:rsidR="00037FAB" w:rsidRPr="00305521" w:rsidRDefault="00037FAB" w:rsidP="00763ABE">
            <w:pPr>
              <w:widowControl/>
              <w:tabs>
                <w:tab w:val="left" w:pos="12017"/>
              </w:tabs>
              <w:autoSpaceDE/>
              <w:autoSpaceDN/>
              <w:adjustRightInd/>
              <w:rPr>
                <w:rFonts w:ascii="Times New Roman" w:hAnsi="Times New Roman" w:cs="Times New Roman"/>
                <w:sz w:val="28"/>
                <w:szCs w:val="28"/>
                <w:lang w:val="kk-KZ" w:eastAsia="en-US"/>
              </w:rPr>
            </w:pPr>
          </w:p>
        </w:tc>
        <w:tc>
          <w:tcPr>
            <w:tcW w:w="3370" w:type="dxa"/>
            <w:tcBorders>
              <w:top w:val="single" w:sz="4" w:space="0" w:color="auto"/>
              <w:bottom w:val="single" w:sz="4" w:space="0" w:color="auto"/>
            </w:tcBorders>
          </w:tcPr>
          <w:p w14:paraId="290F2734" w14:textId="77777777" w:rsidR="00037FAB" w:rsidRPr="00305521" w:rsidRDefault="00037FAB" w:rsidP="00763ABE">
            <w:pPr>
              <w:widowControl/>
              <w:tabs>
                <w:tab w:val="left" w:pos="12017"/>
              </w:tabs>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Түрлі сауалнамалар алу арқылы оқушы қажеттілігі анықталады</w:t>
            </w:r>
          </w:p>
        </w:tc>
        <w:tc>
          <w:tcPr>
            <w:tcW w:w="1458" w:type="dxa"/>
            <w:tcBorders>
              <w:top w:val="single" w:sz="4" w:space="0" w:color="auto"/>
              <w:bottom w:val="single" w:sz="4" w:space="0" w:color="auto"/>
            </w:tcBorders>
          </w:tcPr>
          <w:p w14:paraId="455FB4FB" w14:textId="77777777" w:rsidR="00037FAB" w:rsidRPr="00305521" w:rsidRDefault="00037FAB" w:rsidP="00763ABE">
            <w:pPr>
              <w:widowControl/>
              <w:tabs>
                <w:tab w:val="left" w:pos="12017"/>
              </w:tabs>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10-15.09</w:t>
            </w:r>
          </w:p>
          <w:p w14:paraId="03AED8C7" w14:textId="77777777" w:rsidR="00037FAB" w:rsidRPr="00305521" w:rsidRDefault="00037FAB" w:rsidP="00763ABE">
            <w:pPr>
              <w:widowControl/>
              <w:tabs>
                <w:tab w:val="left" w:pos="12017"/>
              </w:tabs>
              <w:autoSpaceDE/>
              <w:autoSpaceDN/>
              <w:adjustRightInd/>
              <w:rPr>
                <w:rFonts w:ascii="Times New Roman" w:hAnsi="Times New Roman" w:cs="Times New Roman"/>
                <w:sz w:val="28"/>
                <w:szCs w:val="28"/>
                <w:lang w:val="kk-KZ" w:eastAsia="en-US"/>
              </w:rPr>
            </w:pPr>
          </w:p>
        </w:tc>
        <w:tc>
          <w:tcPr>
            <w:tcW w:w="1080" w:type="dxa"/>
            <w:tcBorders>
              <w:top w:val="single" w:sz="4" w:space="0" w:color="auto"/>
              <w:bottom w:val="single" w:sz="4" w:space="0" w:color="auto"/>
            </w:tcBorders>
          </w:tcPr>
          <w:p w14:paraId="65BF0ABB" w14:textId="77777777" w:rsidR="00037FAB" w:rsidRPr="00305521" w:rsidRDefault="00037FAB" w:rsidP="00763ABE">
            <w:pPr>
              <w:widowControl/>
              <w:tabs>
                <w:tab w:val="left" w:pos="12017"/>
              </w:tabs>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Пән мұғалімдері</w:t>
            </w:r>
          </w:p>
        </w:tc>
      </w:tr>
      <w:tr w:rsidR="00037FAB" w:rsidRPr="00305521" w14:paraId="71BA9FB3" w14:textId="77777777" w:rsidTr="0082587C">
        <w:trPr>
          <w:trHeight w:val="428"/>
        </w:trPr>
        <w:tc>
          <w:tcPr>
            <w:tcW w:w="571" w:type="dxa"/>
            <w:vMerge/>
            <w:vAlign w:val="center"/>
          </w:tcPr>
          <w:p w14:paraId="6EB4CCA2" w14:textId="77777777" w:rsidR="00037FAB" w:rsidRPr="00305521" w:rsidRDefault="00037FAB" w:rsidP="00763ABE">
            <w:pPr>
              <w:widowControl/>
              <w:autoSpaceDE/>
              <w:autoSpaceDN/>
              <w:adjustRightInd/>
              <w:rPr>
                <w:rFonts w:ascii="Times New Roman" w:hAnsi="Times New Roman" w:cs="Times New Roman"/>
                <w:b/>
                <w:sz w:val="28"/>
                <w:szCs w:val="28"/>
                <w:lang w:val="kk-KZ" w:eastAsia="en-US"/>
              </w:rPr>
            </w:pPr>
          </w:p>
        </w:tc>
        <w:tc>
          <w:tcPr>
            <w:tcW w:w="2294" w:type="dxa"/>
            <w:vMerge/>
            <w:vAlign w:val="center"/>
          </w:tcPr>
          <w:p w14:paraId="291B4BAE" w14:textId="77777777" w:rsidR="00037FAB" w:rsidRPr="00305521" w:rsidRDefault="00037FAB" w:rsidP="00763ABE">
            <w:pPr>
              <w:widowControl/>
              <w:autoSpaceDE/>
              <w:autoSpaceDN/>
              <w:adjustRightInd/>
              <w:rPr>
                <w:rFonts w:ascii="Times New Roman" w:hAnsi="Times New Roman" w:cs="Times New Roman"/>
                <w:b/>
                <w:sz w:val="28"/>
                <w:szCs w:val="28"/>
                <w:lang w:val="kk-KZ" w:eastAsia="en-US"/>
              </w:rPr>
            </w:pPr>
          </w:p>
        </w:tc>
        <w:tc>
          <w:tcPr>
            <w:tcW w:w="2976" w:type="dxa"/>
            <w:tcBorders>
              <w:top w:val="single" w:sz="4" w:space="0" w:color="auto"/>
              <w:bottom w:val="single" w:sz="4" w:space="0" w:color="auto"/>
            </w:tcBorders>
          </w:tcPr>
          <w:p w14:paraId="17330A2F" w14:textId="77777777" w:rsidR="00037FAB" w:rsidRPr="00305521" w:rsidRDefault="00037FAB" w:rsidP="00763ABE">
            <w:pPr>
              <w:widowControl/>
              <w:tabs>
                <w:tab w:val="left" w:pos="12017"/>
              </w:tabs>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Тапсырмалармен жұмыс</w:t>
            </w:r>
          </w:p>
        </w:tc>
        <w:tc>
          <w:tcPr>
            <w:tcW w:w="3448" w:type="dxa"/>
            <w:tcBorders>
              <w:top w:val="single" w:sz="4" w:space="0" w:color="auto"/>
              <w:bottom w:val="single" w:sz="4" w:space="0" w:color="auto"/>
            </w:tcBorders>
          </w:tcPr>
          <w:p w14:paraId="1C1A7ADA" w14:textId="77777777" w:rsidR="00037FAB" w:rsidRPr="00305521" w:rsidRDefault="00037FAB" w:rsidP="00763ABE">
            <w:pPr>
              <w:widowControl/>
              <w:tabs>
                <w:tab w:val="left" w:pos="12017"/>
              </w:tabs>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Дидактикалық материалдарды,қызық-</w:t>
            </w:r>
          </w:p>
          <w:p w14:paraId="3EE7C580" w14:textId="77777777" w:rsidR="00037FAB" w:rsidRPr="00305521" w:rsidRDefault="00037FAB" w:rsidP="00763ABE">
            <w:pPr>
              <w:widowControl/>
              <w:tabs>
                <w:tab w:val="left" w:pos="12017"/>
              </w:tabs>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ты ойындарды пайдалану</w:t>
            </w:r>
          </w:p>
        </w:tc>
        <w:tc>
          <w:tcPr>
            <w:tcW w:w="3370" w:type="dxa"/>
            <w:tcBorders>
              <w:top w:val="single" w:sz="4" w:space="0" w:color="auto"/>
              <w:bottom w:val="single" w:sz="4" w:space="0" w:color="auto"/>
            </w:tcBorders>
          </w:tcPr>
          <w:p w14:paraId="5C90A434" w14:textId="77777777" w:rsidR="00037FAB" w:rsidRPr="00305521" w:rsidRDefault="00037FAB" w:rsidP="00763ABE">
            <w:pPr>
              <w:widowControl/>
              <w:tabs>
                <w:tab w:val="left" w:pos="12017"/>
              </w:tabs>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Оқушының қызығушылық қабілеттерін арттыру мақсатында ,түрлі қызықты тапсырмалармен жұмыстар жасалынады</w:t>
            </w:r>
          </w:p>
        </w:tc>
        <w:tc>
          <w:tcPr>
            <w:tcW w:w="1458" w:type="dxa"/>
            <w:tcBorders>
              <w:top w:val="single" w:sz="4" w:space="0" w:color="auto"/>
              <w:bottom w:val="single" w:sz="4" w:space="0" w:color="auto"/>
            </w:tcBorders>
          </w:tcPr>
          <w:p w14:paraId="33F83D87" w14:textId="77777777" w:rsidR="00037FAB" w:rsidRPr="00305521" w:rsidRDefault="00037FAB" w:rsidP="00763ABE">
            <w:pPr>
              <w:widowControl/>
              <w:tabs>
                <w:tab w:val="left" w:pos="12017"/>
              </w:tabs>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Үнемі</w:t>
            </w:r>
          </w:p>
        </w:tc>
        <w:tc>
          <w:tcPr>
            <w:tcW w:w="1080" w:type="dxa"/>
            <w:tcBorders>
              <w:top w:val="single" w:sz="4" w:space="0" w:color="auto"/>
              <w:bottom w:val="single" w:sz="4" w:space="0" w:color="auto"/>
            </w:tcBorders>
          </w:tcPr>
          <w:p w14:paraId="555D2754" w14:textId="77777777" w:rsidR="00037FAB" w:rsidRPr="00305521" w:rsidRDefault="00037FAB" w:rsidP="00763ABE">
            <w:pPr>
              <w:widowControl/>
              <w:tabs>
                <w:tab w:val="left" w:pos="12017"/>
              </w:tabs>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 xml:space="preserve">Пән мұғалімдері </w:t>
            </w:r>
          </w:p>
        </w:tc>
      </w:tr>
      <w:tr w:rsidR="00037FAB" w:rsidRPr="00305521" w14:paraId="166FA2AE" w14:textId="77777777" w:rsidTr="0082587C">
        <w:trPr>
          <w:trHeight w:val="514"/>
        </w:trPr>
        <w:tc>
          <w:tcPr>
            <w:tcW w:w="571" w:type="dxa"/>
            <w:vMerge/>
            <w:vAlign w:val="center"/>
          </w:tcPr>
          <w:p w14:paraId="1F8D7C3B" w14:textId="77777777" w:rsidR="00037FAB" w:rsidRPr="00305521" w:rsidRDefault="00037FAB" w:rsidP="00763ABE">
            <w:pPr>
              <w:widowControl/>
              <w:autoSpaceDE/>
              <w:autoSpaceDN/>
              <w:adjustRightInd/>
              <w:rPr>
                <w:rFonts w:ascii="Times New Roman" w:hAnsi="Times New Roman" w:cs="Times New Roman"/>
                <w:b/>
                <w:sz w:val="28"/>
                <w:szCs w:val="28"/>
                <w:lang w:val="kk-KZ" w:eastAsia="en-US"/>
              </w:rPr>
            </w:pPr>
          </w:p>
        </w:tc>
        <w:tc>
          <w:tcPr>
            <w:tcW w:w="2294" w:type="dxa"/>
            <w:vMerge/>
            <w:vAlign w:val="center"/>
          </w:tcPr>
          <w:p w14:paraId="11E3B3FC" w14:textId="77777777" w:rsidR="00037FAB" w:rsidRPr="00305521" w:rsidRDefault="00037FAB" w:rsidP="00763ABE">
            <w:pPr>
              <w:widowControl/>
              <w:autoSpaceDE/>
              <w:autoSpaceDN/>
              <w:adjustRightInd/>
              <w:rPr>
                <w:rFonts w:ascii="Times New Roman" w:hAnsi="Times New Roman" w:cs="Times New Roman"/>
                <w:b/>
                <w:sz w:val="28"/>
                <w:szCs w:val="28"/>
                <w:lang w:val="kk-KZ" w:eastAsia="en-US"/>
              </w:rPr>
            </w:pPr>
          </w:p>
        </w:tc>
        <w:tc>
          <w:tcPr>
            <w:tcW w:w="2976" w:type="dxa"/>
            <w:tcBorders>
              <w:top w:val="single" w:sz="4" w:space="0" w:color="auto"/>
              <w:bottom w:val="single" w:sz="4" w:space="0" w:color="auto"/>
            </w:tcBorders>
          </w:tcPr>
          <w:p w14:paraId="677C8823" w14:textId="77777777" w:rsidR="00037FAB" w:rsidRPr="00305521" w:rsidRDefault="00037FAB" w:rsidP="00763ABE">
            <w:pPr>
              <w:widowControl/>
              <w:tabs>
                <w:tab w:val="left" w:pos="12017"/>
              </w:tabs>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Үлгерімі төмен оқушыларға талдау</w:t>
            </w:r>
          </w:p>
        </w:tc>
        <w:tc>
          <w:tcPr>
            <w:tcW w:w="3448" w:type="dxa"/>
            <w:tcBorders>
              <w:top w:val="single" w:sz="4" w:space="0" w:color="auto"/>
              <w:bottom w:val="single" w:sz="4" w:space="0" w:color="auto"/>
            </w:tcBorders>
          </w:tcPr>
          <w:p w14:paraId="2F7F8C65" w14:textId="77777777" w:rsidR="00037FAB" w:rsidRPr="00305521" w:rsidRDefault="00037FAB" w:rsidP="00763ABE">
            <w:pPr>
              <w:widowControl/>
              <w:tabs>
                <w:tab w:val="left" w:pos="12017"/>
              </w:tabs>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Үлгерімі төмен оқушыларға әр тоқсан сайын талдау  жасау</w:t>
            </w:r>
          </w:p>
        </w:tc>
        <w:tc>
          <w:tcPr>
            <w:tcW w:w="3370" w:type="dxa"/>
            <w:tcBorders>
              <w:top w:val="single" w:sz="4" w:space="0" w:color="auto"/>
              <w:bottom w:val="single" w:sz="4" w:space="0" w:color="auto"/>
            </w:tcBorders>
          </w:tcPr>
          <w:p w14:paraId="4B39C4D3" w14:textId="77777777" w:rsidR="00037FAB" w:rsidRPr="00305521" w:rsidRDefault="00037FAB" w:rsidP="00763ABE">
            <w:pPr>
              <w:widowControl/>
              <w:tabs>
                <w:tab w:val="left" w:pos="12017"/>
              </w:tabs>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Үлгерімі төмен оқушыларға әр тоқсан сайын талдау жасалынады,оқушы деңгейлері анықталады</w:t>
            </w:r>
          </w:p>
        </w:tc>
        <w:tc>
          <w:tcPr>
            <w:tcW w:w="1458" w:type="dxa"/>
            <w:tcBorders>
              <w:top w:val="single" w:sz="4" w:space="0" w:color="auto"/>
              <w:bottom w:val="single" w:sz="4" w:space="0" w:color="auto"/>
            </w:tcBorders>
          </w:tcPr>
          <w:p w14:paraId="0240AD18" w14:textId="77777777" w:rsidR="00037FAB" w:rsidRPr="00305521" w:rsidRDefault="00037FAB" w:rsidP="00763ABE">
            <w:pPr>
              <w:widowControl/>
              <w:tabs>
                <w:tab w:val="left" w:pos="12017"/>
              </w:tabs>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Әр тоқсан сайын</w:t>
            </w:r>
          </w:p>
        </w:tc>
        <w:tc>
          <w:tcPr>
            <w:tcW w:w="1080" w:type="dxa"/>
            <w:tcBorders>
              <w:top w:val="single" w:sz="4" w:space="0" w:color="auto"/>
              <w:bottom w:val="single" w:sz="4" w:space="0" w:color="auto"/>
            </w:tcBorders>
          </w:tcPr>
          <w:p w14:paraId="063D2E6A" w14:textId="77777777" w:rsidR="00037FAB" w:rsidRPr="00305521" w:rsidRDefault="00037FAB" w:rsidP="00763ABE">
            <w:pPr>
              <w:widowControl/>
              <w:tabs>
                <w:tab w:val="left" w:pos="12017"/>
              </w:tabs>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 xml:space="preserve"> </w:t>
            </w:r>
          </w:p>
          <w:p w14:paraId="742A50EE" w14:textId="77777777" w:rsidR="00037FAB" w:rsidRPr="00305521" w:rsidRDefault="00037FAB" w:rsidP="00763ABE">
            <w:pPr>
              <w:widowControl/>
              <w:tabs>
                <w:tab w:val="left" w:pos="12017"/>
              </w:tabs>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Пән мұғалімдері</w:t>
            </w:r>
          </w:p>
        </w:tc>
      </w:tr>
      <w:tr w:rsidR="00037FAB" w:rsidRPr="00305521" w14:paraId="21884B6B" w14:textId="77777777" w:rsidTr="0082587C">
        <w:trPr>
          <w:trHeight w:val="1009"/>
        </w:trPr>
        <w:tc>
          <w:tcPr>
            <w:tcW w:w="571" w:type="dxa"/>
            <w:vMerge/>
            <w:vAlign w:val="center"/>
          </w:tcPr>
          <w:p w14:paraId="53C0AAE0" w14:textId="77777777" w:rsidR="00037FAB" w:rsidRPr="00305521" w:rsidRDefault="00037FAB" w:rsidP="00763ABE">
            <w:pPr>
              <w:widowControl/>
              <w:autoSpaceDE/>
              <w:autoSpaceDN/>
              <w:adjustRightInd/>
              <w:rPr>
                <w:rFonts w:ascii="Times New Roman" w:hAnsi="Times New Roman" w:cs="Times New Roman"/>
                <w:b/>
                <w:sz w:val="28"/>
                <w:szCs w:val="28"/>
                <w:lang w:val="kk-KZ" w:eastAsia="en-US"/>
              </w:rPr>
            </w:pPr>
          </w:p>
        </w:tc>
        <w:tc>
          <w:tcPr>
            <w:tcW w:w="2294" w:type="dxa"/>
            <w:vMerge/>
            <w:vAlign w:val="center"/>
          </w:tcPr>
          <w:p w14:paraId="21684006" w14:textId="77777777" w:rsidR="00037FAB" w:rsidRPr="00305521" w:rsidRDefault="00037FAB" w:rsidP="00763ABE">
            <w:pPr>
              <w:widowControl/>
              <w:autoSpaceDE/>
              <w:autoSpaceDN/>
              <w:adjustRightInd/>
              <w:rPr>
                <w:rFonts w:ascii="Times New Roman" w:hAnsi="Times New Roman" w:cs="Times New Roman"/>
                <w:b/>
                <w:sz w:val="28"/>
                <w:szCs w:val="28"/>
                <w:lang w:val="kk-KZ" w:eastAsia="en-US"/>
              </w:rPr>
            </w:pPr>
          </w:p>
        </w:tc>
        <w:tc>
          <w:tcPr>
            <w:tcW w:w="2976" w:type="dxa"/>
            <w:tcBorders>
              <w:top w:val="single" w:sz="4" w:space="0" w:color="auto"/>
              <w:bottom w:val="single" w:sz="4" w:space="0" w:color="auto"/>
            </w:tcBorders>
          </w:tcPr>
          <w:p w14:paraId="376CE831" w14:textId="77777777" w:rsidR="00037FAB" w:rsidRPr="00305521" w:rsidRDefault="00037FAB" w:rsidP="00763ABE">
            <w:pPr>
              <w:widowControl/>
              <w:tabs>
                <w:tab w:val="left" w:pos="12017"/>
              </w:tabs>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Өлеңдерді мәнерлеп оқыту</w:t>
            </w:r>
          </w:p>
        </w:tc>
        <w:tc>
          <w:tcPr>
            <w:tcW w:w="3448" w:type="dxa"/>
            <w:tcBorders>
              <w:top w:val="single" w:sz="4" w:space="0" w:color="auto"/>
              <w:bottom w:val="single" w:sz="4" w:space="0" w:color="auto"/>
            </w:tcBorders>
          </w:tcPr>
          <w:p w14:paraId="68147A9D" w14:textId="77777777" w:rsidR="00037FAB" w:rsidRPr="00305521" w:rsidRDefault="00037FAB" w:rsidP="00763ABE">
            <w:pPr>
              <w:widowControl/>
              <w:tabs>
                <w:tab w:val="left" w:pos="12017"/>
              </w:tabs>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Өлеңдерді мәнерлеп оқуға үйрету</w:t>
            </w:r>
          </w:p>
        </w:tc>
        <w:tc>
          <w:tcPr>
            <w:tcW w:w="3370" w:type="dxa"/>
            <w:tcBorders>
              <w:top w:val="single" w:sz="4" w:space="0" w:color="auto"/>
              <w:bottom w:val="single" w:sz="4" w:space="0" w:color="auto"/>
            </w:tcBorders>
          </w:tcPr>
          <w:p w14:paraId="74B0B891" w14:textId="77777777" w:rsidR="00037FAB" w:rsidRPr="00305521" w:rsidRDefault="00037FAB" w:rsidP="00763ABE">
            <w:pPr>
              <w:widowControl/>
              <w:tabs>
                <w:tab w:val="left" w:pos="12017"/>
              </w:tabs>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Түрлі ақын,жазушылаардың өлеңдерін мәнерлеп оқуға дағдыланады</w:t>
            </w:r>
          </w:p>
        </w:tc>
        <w:tc>
          <w:tcPr>
            <w:tcW w:w="1458" w:type="dxa"/>
            <w:tcBorders>
              <w:top w:val="single" w:sz="4" w:space="0" w:color="auto"/>
              <w:bottom w:val="single" w:sz="4" w:space="0" w:color="auto"/>
            </w:tcBorders>
          </w:tcPr>
          <w:p w14:paraId="3AA58338" w14:textId="77777777" w:rsidR="00037FAB" w:rsidRPr="00305521" w:rsidRDefault="00037FAB" w:rsidP="00763ABE">
            <w:pPr>
              <w:widowControl/>
              <w:tabs>
                <w:tab w:val="left" w:pos="12017"/>
              </w:tabs>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үнемі</w:t>
            </w:r>
          </w:p>
        </w:tc>
        <w:tc>
          <w:tcPr>
            <w:tcW w:w="1080" w:type="dxa"/>
            <w:tcBorders>
              <w:top w:val="single" w:sz="4" w:space="0" w:color="auto"/>
              <w:bottom w:val="single" w:sz="4" w:space="0" w:color="auto"/>
            </w:tcBorders>
          </w:tcPr>
          <w:p w14:paraId="7AA7CE96" w14:textId="77777777" w:rsidR="00037FAB" w:rsidRPr="00305521" w:rsidRDefault="00037FAB" w:rsidP="00763ABE">
            <w:pPr>
              <w:widowControl/>
              <w:tabs>
                <w:tab w:val="left" w:pos="12017"/>
              </w:tabs>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Пән мұғалімдері</w:t>
            </w:r>
          </w:p>
          <w:p w14:paraId="12AD4921" w14:textId="77777777" w:rsidR="00037FAB" w:rsidRPr="00305521" w:rsidRDefault="00037FAB" w:rsidP="00763ABE">
            <w:pPr>
              <w:widowControl/>
              <w:tabs>
                <w:tab w:val="left" w:pos="12017"/>
              </w:tabs>
              <w:autoSpaceDE/>
              <w:autoSpaceDN/>
              <w:adjustRightInd/>
              <w:rPr>
                <w:rFonts w:ascii="Times New Roman" w:hAnsi="Times New Roman" w:cs="Times New Roman"/>
                <w:sz w:val="28"/>
                <w:szCs w:val="28"/>
                <w:lang w:val="kk-KZ" w:eastAsia="en-US"/>
              </w:rPr>
            </w:pPr>
          </w:p>
          <w:p w14:paraId="1CDB3B8D" w14:textId="77777777" w:rsidR="00037FAB" w:rsidRPr="00305521" w:rsidRDefault="00037FAB" w:rsidP="00763ABE">
            <w:pPr>
              <w:widowControl/>
              <w:tabs>
                <w:tab w:val="left" w:pos="12017"/>
              </w:tabs>
              <w:autoSpaceDE/>
              <w:autoSpaceDN/>
              <w:adjustRightInd/>
              <w:rPr>
                <w:rFonts w:ascii="Times New Roman" w:hAnsi="Times New Roman" w:cs="Times New Roman"/>
                <w:sz w:val="28"/>
                <w:szCs w:val="28"/>
                <w:lang w:val="kk-KZ" w:eastAsia="en-US"/>
              </w:rPr>
            </w:pPr>
          </w:p>
        </w:tc>
      </w:tr>
      <w:tr w:rsidR="00037FAB" w:rsidRPr="00305521" w14:paraId="081075A9" w14:textId="77777777" w:rsidTr="0082587C">
        <w:trPr>
          <w:trHeight w:val="480"/>
        </w:trPr>
        <w:tc>
          <w:tcPr>
            <w:tcW w:w="571" w:type="dxa"/>
            <w:vMerge/>
            <w:vAlign w:val="center"/>
          </w:tcPr>
          <w:p w14:paraId="04C20E62" w14:textId="77777777" w:rsidR="00037FAB" w:rsidRPr="00305521" w:rsidRDefault="00037FAB" w:rsidP="00763ABE">
            <w:pPr>
              <w:widowControl/>
              <w:autoSpaceDE/>
              <w:autoSpaceDN/>
              <w:adjustRightInd/>
              <w:rPr>
                <w:rFonts w:ascii="Times New Roman" w:hAnsi="Times New Roman" w:cs="Times New Roman"/>
                <w:b/>
                <w:sz w:val="28"/>
                <w:szCs w:val="28"/>
                <w:lang w:val="kk-KZ" w:eastAsia="en-US"/>
              </w:rPr>
            </w:pPr>
          </w:p>
        </w:tc>
        <w:tc>
          <w:tcPr>
            <w:tcW w:w="2294" w:type="dxa"/>
            <w:vMerge/>
            <w:vAlign w:val="center"/>
          </w:tcPr>
          <w:p w14:paraId="23AE7628" w14:textId="77777777" w:rsidR="00037FAB" w:rsidRPr="00305521" w:rsidRDefault="00037FAB" w:rsidP="00763ABE">
            <w:pPr>
              <w:widowControl/>
              <w:autoSpaceDE/>
              <w:autoSpaceDN/>
              <w:adjustRightInd/>
              <w:rPr>
                <w:rFonts w:ascii="Times New Roman" w:hAnsi="Times New Roman" w:cs="Times New Roman"/>
                <w:b/>
                <w:sz w:val="28"/>
                <w:szCs w:val="28"/>
                <w:lang w:val="kk-KZ" w:eastAsia="en-US"/>
              </w:rPr>
            </w:pPr>
          </w:p>
        </w:tc>
        <w:tc>
          <w:tcPr>
            <w:tcW w:w="2976" w:type="dxa"/>
            <w:tcBorders>
              <w:top w:val="single" w:sz="4" w:space="0" w:color="auto"/>
              <w:bottom w:val="single" w:sz="4" w:space="0" w:color="auto"/>
            </w:tcBorders>
          </w:tcPr>
          <w:p w14:paraId="76F7AAFA" w14:textId="77777777" w:rsidR="00037FAB" w:rsidRPr="00305521" w:rsidRDefault="00037FAB" w:rsidP="00763ABE">
            <w:pPr>
              <w:widowControl/>
              <w:tabs>
                <w:tab w:val="left" w:pos="12017"/>
              </w:tabs>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Көркем әдебиетті оқу</w:t>
            </w:r>
          </w:p>
        </w:tc>
        <w:tc>
          <w:tcPr>
            <w:tcW w:w="3448" w:type="dxa"/>
            <w:tcBorders>
              <w:top w:val="single" w:sz="4" w:space="0" w:color="auto"/>
              <w:bottom w:val="single" w:sz="4" w:space="0" w:color="auto"/>
            </w:tcBorders>
          </w:tcPr>
          <w:p w14:paraId="16673FD8" w14:textId="77777777" w:rsidR="00037FAB" w:rsidRPr="00305521" w:rsidRDefault="00037FAB" w:rsidP="00763ABE">
            <w:pPr>
              <w:widowControl/>
              <w:tabs>
                <w:tab w:val="left" w:pos="12017"/>
              </w:tabs>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Көркем әдебиетті оқуға баулу</w:t>
            </w:r>
          </w:p>
        </w:tc>
        <w:tc>
          <w:tcPr>
            <w:tcW w:w="3370" w:type="dxa"/>
            <w:tcBorders>
              <w:top w:val="single" w:sz="4" w:space="0" w:color="auto"/>
              <w:bottom w:val="single" w:sz="4" w:space="0" w:color="auto"/>
            </w:tcBorders>
          </w:tcPr>
          <w:p w14:paraId="1209013C" w14:textId="77777777" w:rsidR="00037FAB" w:rsidRPr="00305521" w:rsidRDefault="00037FAB" w:rsidP="00763ABE">
            <w:pPr>
              <w:widowControl/>
              <w:tabs>
                <w:tab w:val="left" w:pos="12017"/>
              </w:tabs>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Көркем әдебиетті оқуға қызығады,кітап оқуға деген қызығушылығы артады</w:t>
            </w:r>
          </w:p>
        </w:tc>
        <w:tc>
          <w:tcPr>
            <w:tcW w:w="1458" w:type="dxa"/>
            <w:tcBorders>
              <w:top w:val="single" w:sz="4" w:space="0" w:color="auto"/>
              <w:bottom w:val="single" w:sz="4" w:space="0" w:color="auto"/>
            </w:tcBorders>
          </w:tcPr>
          <w:p w14:paraId="7E81245F" w14:textId="77777777" w:rsidR="00037FAB" w:rsidRPr="00305521" w:rsidRDefault="00037FAB" w:rsidP="00763ABE">
            <w:pPr>
              <w:widowControl/>
              <w:tabs>
                <w:tab w:val="left" w:pos="12017"/>
              </w:tabs>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Жыл бойы</w:t>
            </w:r>
          </w:p>
        </w:tc>
        <w:tc>
          <w:tcPr>
            <w:tcW w:w="1080" w:type="dxa"/>
            <w:tcBorders>
              <w:top w:val="single" w:sz="4" w:space="0" w:color="auto"/>
              <w:bottom w:val="single" w:sz="4" w:space="0" w:color="auto"/>
            </w:tcBorders>
          </w:tcPr>
          <w:p w14:paraId="3B5D5EF3" w14:textId="77777777" w:rsidR="00037FAB" w:rsidRPr="00305521" w:rsidRDefault="00037FAB" w:rsidP="00763ABE">
            <w:pPr>
              <w:widowControl/>
              <w:tabs>
                <w:tab w:val="left" w:pos="12017"/>
              </w:tabs>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Пән мұғалімдері</w:t>
            </w:r>
          </w:p>
        </w:tc>
      </w:tr>
      <w:tr w:rsidR="00037FAB" w:rsidRPr="00305521" w14:paraId="3EE3BAF4" w14:textId="77777777" w:rsidTr="0082587C">
        <w:trPr>
          <w:trHeight w:val="189"/>
        </w:trPr>
        <w:tc>
          <w:tcPr>
            <w:tcW w:w="571" w:type="dxa"/>
            <w:vMerge/>
            <w:vAlign w:val="center"/>
          </w:tcPr>
          <w:p w14:paraId="7A7E7EA7" w14:textId="77777777" w:rsidR="00037FAB" w:rsidRPr="00305521" w:rsidRDefault="00037FAB" w:rsidP="00763ABE">
            <w:pPr>
              <w:widowControl/>
              <w:autoSpaceDE/>
              <w:autoSpaceDN/>
              <w:adjustRightInd/>
              <w:rPr>
                <w:rFonts w:ascii="Times New Roman" w:hAnsi="Times New Roman" w:cs="Times New Roman"/>
                <w:b/>
                <w:sz w:val="28"/>
                <w:szCs w:val="28"/>
                <w:lang w:val="kk-KZ" w:eastAsia="en-US"/>
              </w:rPr>
            </w:pPr>
          </w:p>
        </w:tc>
        <w:tc>
          <w:tcPr>
            <w:tcW w:w="2294" w:type="dxa"/>
            <w:vMerge/>
            <w:vAlign w:val="center"/>
          </w:tcPr>
          <w:p w14:paraId="61CDB797" w14:textId="77777777" w:rsidR="00037FAB" w:rsidRPr="00305521" w:rsidRDefault="00037FAB" w:rsidP="00763ABE">
            <w:pPr>
              <w:widowControl/>
              <w:autoSpaceDE/>
              <w:autoSpaceDN/>
              <w:adjustRightInd/>
              <w:rPr>
                <w:rFonts w:ascii="Times New Roman" w:hAnsi="Times New Roman" w:cs="Times New Roman"/>
                <w:b/>
                <w:sz w:val="28"/>
                <w:szCs w:val="28"/>
                <w:lang w:val="kk-KZ" w:eastAsia="en-US"/>
              </w:rPr>
            </w:pPr>
          </w:p>
        </w:tc>
        <w:tc>
          <w:tcPr>
            <w:tcW w:w="2976" w:type="dxa"/>
            <w:tcBorders>
              <w:top w:val="single" w:sz="4" w:space="0" w:color="auto"/>
              <w:bottom w:val="single" w:sz="4" w:space="0" w:color="auto"/>
            </w:tcBorders>
          </w:tcPr>
          <w:p w14:paraId="2C08FD7D" w14:textId="77777777" w:rsidR="00037FAB" w:rsidRPr="00305521" w:rsidRDefault="00037FAB" w:rsidP="00763ABE">
            <w:pPr>
              <w:widowControl/>
              <w:tabs>
                <w:tab w:val="left" w:pos="12017"/>
              </w:tabs>
              <w:autoSpaceDE/>
              <w:autoSpaceDN/>
              <w:adjustRightInd/>
              <w:rPr>
                <w:rFonts w:ascii="Times New Roman" w:hAnsi="Times New Roman" w:cs="Times New Roman"/>
                <w:sz w:val="28"/>
                <w:szCs w:val="28"/>
                <w:lang w:val="kk-KZ" w:eastAsia="en-US"/>
              </w:rPr>
            </w:pPr>
          </w:p>
        </w:tc>
        <w:tc>
          <w:tcPr>
            <w:tcW w:w="3448" w:type="dxa"/>
            <w:tcBorders>
              <w:top w:val="single" w:sz="4" w:space="0" w:color="auto"/>
              <w:bottom w:val="single" w:sz="4" w:space="0" w:color="auto"/>
            </w:tcBorders>
          </w:tcPr>
          <w:p w14:paraId="6FF171E2" w14:textId="77777777" w:rsidR="00037FAB" w:rsidRPr="00305521" w:rsidRDefault="00037FAB" w:rsidP="00763ABE">
            <w:pPr>
              <w:widowControl/>
              <w:tabs>
                <w:tab w:val="left" w:pos="12017"/>
              </w:tabs>
              <w:autoSpaceDE/>
              <w:autoSpaceDN/>
              <w:adjustRightInd/>
              <w:rPr>
                <w:rFonts w:ascii="Times New Roman" w:hAnsi="Times New Roman" w:cs="Times New Roman"/>
                <w:sz w:val="28"/>
                <w:szCs w:val="28"/>
                <w:lang w:val="kk-KZ" w:eastAsia="en-US"/>
              </w:rPr>
            </w:pPr>
          </w:p>
        </w:tc>
        <w:tc>
          <w:tcPr>
            <w:tcW w:w="3370" w:type="dxa"/>
            <w:tcBorders>
              <w:top w:val="single" w:sz="4" w:space="0" w:color="auto"/>
              <w:bottom w:val="single" w:sz="4" w:space="0" w:color="auto"/>
            </w:tcBorders>
          </w:tcPr>
          <w:p w14:paraId="1CAAE443" w14:textId="77777777" w:rsidR="00037FAB" w:rsidRPr="00305521" w:rsidRDefault="00037FAB" w:rsidP="00763ABE">
            <w:pPr>
              <w:widowControl/>
              <w:tabs>
                <w:tab w:val="left" w:pos="12017"/>
              </w:tabs>
              <w:autoSpaceDE/>
              <w:autoSpaceDN/>
              <w:adjustRightInd/>
              <w:rPr>
                <w:rFonts w:ascii="Times New Roman" w:hAnsi="Times New Roman" w:cs="Times New Roman"/>
                <w:sz w:val="28"/>
                <w:szCs w:val="28"/>
                <w:lang w:val="kk-KZ" w:eastAsia="en-US"/>
              </w:rPr>
            </w:pPr>
          </w:p>
        </w:tc>
        <w:tc>
          <w:tcPr>
            <w:tcW w:w="1458" w:type="dxa"/>
            <w:tcBorders>
              <w:top w:val="single" w:sz="4" w:space="0" w:color="auto"/>
              <w:bottom w:val="single" w:sz="4" w:space="0" w:color="auto"/>
            </w:tcBorders>
          </w:tcPr>
          <w:p w14:paraId="6303AD3D" w14:textId="77777777" w:rsidR="00037FAB" w:rsidRPr="00305521" w:rsidRDefault="00037FAB" w:rsidP="00763ABE">
            <w:pPr>
              <w:widowControl/>
              <w:tabs>
                <w:tab w:val="left" w:pos="12017"/>
              </w:tabs>
              <w:autoSpaceDE/>
              <w:autoSpaceDN/>
              <w:adjustRightInd/>
              <w:rPr>
                <w:rFonts w:ascii="Times New Roman" w:hAnsi="Times New Roman" w:cs="Times New Roman"/>
                <w:sz w:val="28"/>
                <w:szCs w:val="28"/>
                <w:lang w:val="kk-KZ" w:eastAsia="en-US"/>
              </w:rPr>
            </w:pPr>
          </w:p>
        </w:tc>
        <w:tc>
          <w:tcPr>
            <w:tcW w:w="1080" w:type="dxa"/>
            <w:tcBorders>
              <w:top w:val="single" w:sz="4" w:space="0" w:color="auto"/>
              <w:bottom w:val="single" w:sz="4" w:space="0" w:color="auto"/>
            </w:tcBorders>
          </w:tcPr>
          <w:p w14:paraId="1F19E144" w14:textId="77777777" w:rsidR="00037FAB" w:rsidRPr="00305521" w:rsidRDefault="00037FAB" w:rsidP="00763ABE">
            <w:pPr>
              <w:widowControl/>
              <w:tabs>
                <w:tab w:val="left" w:pos="12017"/>
              </w:tabs>
              <w:autoSpaceDE/>
              <w:autoSpaceDN/>
              <w:adjustRightInd/>
              <w:rPr>
                <w:rFonts w:ascii="Times New Roman" w:hAnsi="Times New Roman" w:cs="Times New Roman"/>
                <w:sz w:val="28"/>
                <w:szCs w:val="28"/>
                <w:lang w:val="kk-KZ" w:eastAsia="en-US"/>
              </w:rPr>
            </w:pPr>
          </w:p>
        </w:tc>
      </w:tr>
      <w:tr w:rsidR="00037FAB" w:rsidRPr="00305521" w14:paraId="70D2D910" w14:textId="77777777" w:rsidTr="0082587C">
        <w:trPr>
          <w:trHeight w:val="377"/>
        </w:trPr>
        <w:tc>
          <w:tcPr>
            <w:tcW w:w="571" w:type="dxa"/>
            <w:vMerge w:val="restart"/>
          </w:tcPr>
          <w:p w14:paraId="418806E5" w14:textId="77777777" w:rsidR="00037FAB" w:rsidRPr="00305521" w:rsidRDefault="00037FAB" w:rsidP="00763ABE">
            <w:pPr>
              <w:widowControl/>
              <w:autoSpaceDE/>
              <w:autoSpaceDN/>
              <w:adjustRightInd/>
              <w:rPr>
                <w:rFonts w:ascii="Times New Roman" w:hAnsi="Times New Roman" w:cs="Times New Roman"/>
                <w:b/>
                <w:sz w:val="28"/>
                <w:szCs w:val="28"/>
                <w:lang w:val="kk-KZ" w:eastAsia="en-US"/>
              </w:rPr>
            </w:pPr>
            <w:r w:rsidRPr="00305521">
              <w:rPr>
                <w:rFonts w:ascii="Times New Roman" w:hAnsi="Times New Roman" w:cs="Times New Roman"/>
                <w:b/>
                <w:sz w:val="28"/>
                <w:szCs w:val="28"/>
                <w:lang w:val="kk-KZ" w:eastAsia="en-US"/>
              </w:rPr>
              <w:t>V</w:t>
            </w:r>
          </w:p>
        </w:tc>
        <w:tc>
          <w:tcPr>
            <w:tcW w:w="2294" w:type="dxa"/>
            <w:vMerge w:val="restart"/>
          </w:tcPr>
          <w:p w14:paraId="1A7D5A62" w14:textId="77777777" w:rsidR="00037FAB" w:rsidRPr="00305521" w:rsidRDefault="00037FAB" w:rsidP="00763ABE">
            <w:pPr>
              <w:widowControl/>
              <w:autoSpaceDE/>
              <w:autoSpaceDN/>
              <w:adjustRightInd/>
              <w:rPr>
                <w:rFonts w:ascii="Times New Roman" w:hAnsi="Times New Roman" w:cs="Times New Roman"/>
                <w:b/>
                <w:sz w:val="28"/>
                <w:szCs w:val="28"/>
                <w:lang w:val="kk-KZ" w:eastAsia="en-US"/>
              </w:rPr>
            </w:pPr>
            <w:r w:rsidRPr="00305521">
              <w:rPr>
                <w:rFonts w:ascii="Times New Roman" w:hAnsi="Times New Roman" w:cs="Times New Roman"/>
                <w:b/>
                <w:sz w:val="28"/>
                <w:szCs w:val="28"/>
                <w:lang w:val="kk-KZ" w:eastAsia="en-US"/>
              </w:rPr>
              <w:t>Дарынды, қабілетті оқушылармен жұмыс</w:t>
            </w:r>
          </w:p>
        </w:tc>
        <w:tc>
          <w:tcPr>
            <w:tcW w:w="2976" w:type="dxa"/>
          </w:tcPr>
          <w:p w14:paraId="56011740" w14:textId="77777777" w:rsidR="00037FAB" w:rsidRPr="00305521" w:rsidRDefault="00037FAB" w:rsidP="00763ABE">
            <w:pPr>
              <w:widowControl/>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Жеке тапсырмалар беру,орындау</w:t>
            </w:r>
          </w:p>
        </w:tc>
        <w:tc>
          <w:tcPr>
            <w:tcW w:w="3448" w:type="dxa"/>
          </w:tcPr>
          <w:p w14:paraId="02E5CE31" w14:textId="77777777" w:rsidR="00037FAB" w:rsidRPr="00305521" w:rsidRDefault="00037FAB" w:rsidP="00763ABE">
            <w:pPr>
              <w:widowControl/>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Қабілеті зор оқушыларға жеке тапсырмалар беріп,дұрыс орындалуын қадағалау</w:t>
            </w:r>
          </w:p>
        </w:tc>
        <w:tc>
          <w:tcPr>
            <w:tcW w:w="3370" w:type="dxa"/>
          </w:tcPr>
          <w:p w14:paraId="4523DC68" w14:textId="77777777" w:rsidR="00037FAB" w:rsidRPr="00305521" w:rsidRDefault="00037FAB" w:rsidP="00763ABE">
            <w:pPr>
              <w:widowControl/>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Қабілеті зор оқушыларға жеке тапсырмалар беріп,дұрыс орындалуын қадағаланады</w:t>
            </w:r>
          </w:p>
        </w:tc>
        <w:tc>
          <w:tcPr>
            <w:tcW w:w="1458" w:type="dxa"/>
          </w:tcPr>
          <w:p w14:paraId="0BCB5AE0" w14:textId="77777777" w:rsidR="00037FAB" w:rsidRPr="00305521" w:rsidRDefault="00037FAB" w:rsidP="00763ABE">
            <w:pPr>
              <w:widowControl/>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Қыркүйек</w:t>
            </w:r>
          </w:p>
          <w:p w14:paraId="136A0CBC" w14:textId="77777777" w:rsidR="00037FAB" w:rsidRPr="00305521" w:rsidRDefault="00037FAB" w:rsidP="00763ABE">
            <w:pPr>
              <w:widowControl/>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10-15.09.</w:t>
            </w:r>
          </w:p>
        </w:tc>
        <w:tc>
          <w:tcPr>
            <w:tcW w:w="1080" w:type="dxa"/>
          </w:tcPr>
          <w:p w14:paraId="6677351A" w14:textId="77777777" w:rsidR="00037FAB" w:rsidRPr="00305521" w:rsidRDefault="00037FAB" w:rsidP="00763ABE">
            <w:pPr>
              <w:widowControl/>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 xml:space="preserve"> </w:t>
            </w:r>
          </w:p>
          <w:p w14:paraId="063D181E" w14:textId="77777777" w:rsidR="00037FAB" w:rsidRPr="00305521" w:rsidRDefault="00037FAB" w:rsidP="00763ABE">
            <w:pPr>
              <w:widowControl/>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Пән мұғалімдері</w:t>
            </w:r>
          </w:p>
        </w:tc>
      </w:tr>
      <w:tr w:rsidR="00037FAB" w:rsidRPr="00305521" w14:paraId="59A62197" w14:textId="77777777" w:rsidTr="0082587C">
        <w:trPr>
          <w:trHeight w:val="412"/>
        </w:trPr>
        <w:tc>
          <w:tcPr>
            <w:tcW w:w="571" w:type="dxa"/>
            <w:vMerge/>
            <w:vAlign w:val="center"/>
          </w:tcPr>
          <w:p w14:paraId="63DE346B" w14:textId="77777777" w:rsidR="00037FAB" w:rsidRPr="00305521" w:rsidRDefault="00037FAB" w:rsidP="00763ABE">
            <w:pPr>
              <w:widowControl/>
              <w:autoSpaceDE/>
              <w:autoSpaceDN/>
              <w:adjustRightInd/>
              <w:rPr>
                <w:rFonts w:ascii="Times New Roman" w:hAnsi="Times New Roman" w:cs="Times New Roman"/>
                <w:b/>
                <w:sz w:val="28"/>
                <w:szCs w:val="28"/>
                <w:lang w:val="kk-KZ" w:eastAsia="en-US"/>
              </w:rPr>
            </w:pPr>
          </w:p>
        </w:tc>
        <w:tc>
          <w:tcPr>
            <w:tcW w:w="2294" w:type="dxa"/>
            <w:vMerge/>
            <w:vAlign w:val="center"/>
          </w:tcPr>
          <w:p w14:paraId="5E8DE594" w14:textId="77777777" w:rsidR="00037FAB" w:rsidRPr="00305521" w:rsidRDefault="00037FAB" w:rsidP="00763ABE">
            <w:pPr>
              <w:widowControl/>
              <w:autoSpaceDE/>
              <w:autoSpaceDN/>
              <w:adjustRightInd/>
              <w:rPr>
                <w:rFonts w:ascii="Times New Roman" w:hAnsi="Times New Roman" w:cs="Times New Roman"/>
                <w:b/>
                <w:sz w:val="28"/>
                <w:szCs w:val="28"/>
                <w:lang w:val="kk-KZ" w:eastAsia="en-US"/>
              </w:rPr>
            </w:pPr>
          </w:p>
        </w:tc>
        <w:tc>
          <w:tcPr>
            <w:tcW w:w="2976" w:type="dxa"/>
            <w:tcBorders>
              <w:top w:val="single" w:sz="4" w:space="0" w:color="auto"/>
              <w:bottom w:val="single" w:sz="4" w:space="0" w:color="auto"/>
            </w:tcBorders>
          </w:tcPr>
          <w:p w14:paraId="04AD5083" w14:textId="77777777" w:rsidR="00037FAB" w:rsidRPr="00305521" w:rsidRDefault="00037FAB" w:rsidP="00763ABE">
            <w:pPr>
              <w:widowControl/>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Сауалнамалар алу</w:t>
            </w:r>
          </w:p>
        </w:tc>
        <w:tc>
          <w:tcPr>
            <w:tcW w:w="3448" w:type="dxa"/>
            <w:tcBorders>
              <w:top w:val="single" w:sz="4" w:space="0" w:color="auto"/>
              <w:bottom w:val="single" w:sz="4" w:space="0" w:color="auto"/>
            </w:tcBorders>
          </w:tcPr>
          <w:p w14:paraId="07F65ABB" w14:textId="77777777" w:rsidR="00037FAB" w:rsidRPr="00305521" w:rsidRDefault="00037FAB" w:rsidP="00763ABE">
            <w:pPr>
              <w:widowControl/>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Түрлі сауалнамалар алу арқылы оқушы қажеттілігін анықтау</w:t>
            </w:r>
          </w:p>
        </w:tc>
        <w:tc>
          <w:tcPr>
            <w:tcW w:w="3370" w:type="dxa"/>
            <w:tcBorders>
              <w:top w:val="single" w:sz="4" w:space="0" w:color="auto"/>
              <w:bottom w:val="single" w:sz="4" w:space="0" w:color="auto"/>
            </w:tcBorders>
          </w:tcPr>
          <w:p w14:paraId="110360B3" w14:textId="77777777" w:rsidR="00037FAB" w:rsidRPr="00305521" w:rsidRDefault="00037FAB" w:rsidP="00763ABE">
            <w:pPr>
              <w:widowControl/>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Түрлі сауалнамалар алу арқылы оқушы қажеттілігі анықталады</w:t>
            </w:r>
          </w:p>
        </w:tc>
        <w:tc>
          <w:tcPr>
            <w:tcW w:w="1458" w:type="dxa"/>
            <w:tcBorders>
              <w:top w:val="single" w:sz="4" w:space="0" w:color="auto"/>
              <w:bottom w:val="single" w:sz="4" w:space="0" w:color="auto"/>
            </w:tcBorders>
          </w:tcPr>
          <w:p w14:paraId="49A15F4F" w14:textId="77777777" w:rsidR="00037FAB" w:rsidRPr="00305521" w:rsidRDefault="00037FAB" w:rsidP="00763ABE">
            <w:pPr>
              <w:widowControl/>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Қыркүйек</w:t>
            </w:r>
          </w:p>
          <w:p w14:paraId="4ED240F3" w14:textId="77777777" w:rsidR="00037FAB" w:rsidRPr="00305521" w:rsidRDefault="00037FAB" w:rsidP="00763ABE">
            <w:pPr>
              <w:widowControl/>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10-15.09.</w:t>
            </w:r>
          </w:p>
        </w:tc>
        <w:tc>
          <w:tcPr>
            <w:tcW w:w="1080" w:type="dxa"/>
            <w:tcBorders>
              <w:top w:val="single" w:sz="4" w:space="0" w:color="auto"/>
              <w:bottom w:val="single" w:sz="4" w:space="0" w:color="auto"/>
            </w:tcBorders>
          </w:tcPr>
          <w:p w14:paraId="73128FA7" w14:textId="77777777" w:rsidR="00037FAB" w:rsidRPr="00305521" w:rsidRDefault="00037FAB" w:rsidP="00763ABE">
            <w:pPr>
              <w:widowControl/>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 xml:space="preserve"> </w:t>
            </w:r>
          </w:p>
          <w:p w14:paraId="2A1DF0A8" w14:textId="77777777" w:rsidR="00037FAB" w:rsidRPr="00305521" w:rsidRDefault="00037FAB" w:rsidP="00763ABE">
            <w:pPr>
              <w:widowControl/>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Пән мұғалімдері</w:t>
            </w:r>
          </w:p>
        </w:tc>
      </w:tr>
      <w:tr w:rsidR="00037FAB" w:rsidRPr="00305521" w14:paraId="0D7A87EB" w14:textId="77777777" w:rsidTr="0082587C">
        <w:trPr>
          <w:trHeight w:val="292"/>
        </w:trPr>
        <w:tc>
          <w:tcPr>
            <w:tcW w:w="571" w:type="dxa"/>
            <w:vMerge w:val="restart"/>
          </w:tcPr>
          <w:p w14:paraId="55637F69" w14:textId="77777777" w:rsidR="00037FAB" w:rsidRPr="00305521" w:rsidRDefault="00037FAB" w:rsidP="00763ABE">
            <w:pPr>
              <w:widowControl/>
              <w:autoSpaceDE/>
              <w:autoSpaceDN/>
              <w:adjustRightInd/>
              <w:rPr>
                <w:rFonts w:ascii="Times New Roman" w:hAnsi="Times New Roman" w:cs="Times New Roman"/>
                <w:sz w:val="28"/>
                <w:szCs w:val="28"/>
                <w:lang w:val="kk-KZ" w:eastAsia="en-US"/>
              </w:rPr>
            </w:pPr>
          </w:p>
        </w:tc>
        <w:tc>
          <w:tcPr>
            <w:tcW w:w="2294" w:type="dxa"/>
            <w:vMerge w:val="restart"/>
          </w:tcPr>
          <w:p w14:paraId="651BCC03" w14:textId="77777777" w:rsidR="00037FAB" w:rsidRPr="00305521" w:rsidRDefault="00037FAB" w:rsidP="00763ABE">
            <w:pPr>
              <w:widowControl/>
              <w:autoSpaceDE/>
              <w:autoSpaceDN/>
              <w:adjustRightInd/>
              <w:rPr>
                <w:rFonts w:ascii="Times New Roman" w:hAnsi="Times New Roman" w:cs="Times New Roman"/>
                <w:sz w:val="28"/>
                <w:szCs w:val="28"/>
                <w:lang w:val="kk-KZ" w:eastAsia="en-US"/>
              </w:rPr>
            </w:pPr>
          </w:p>
        </w:tc>
        <w:tc>
          <w:tcPr>
            <w:tcW w:w="2976" w:type="dxa"/>
          </w:tcPr>
          <w:p w14:paraId="766E8C5E" w14:textId="77777777" w:rsidR="00037FAB" w:rsidRPr="00305521" w:rsidRDefault="00037FAB" w:rsidP="00763ABE">
            <w:pPr>
              <w:widowControl/>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Мектепішілік олимпиада</w:t>
            </w:r>
          </w:p>
        </w:tc>
        <w:tc>
          <w:tcPr>
            <w:tcW w:w="3448" w:type="dxa"/>
          </w:tcPr>
          <w:p w14:paraId="0A0BE6F7" w14:textId="77777777" w:rsidR="00037FAB" w:rsidRPr="00305521" w:rsidRDefault="00037FAB" w:rsidP="00763ABE">
            <w:pPr>
              <w:widowControl/>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Мектепшілік 5-11 сыныптар арасында олимпиада өткізу</w:t>
            </w:r>
          </w:p>
        </w:tc>
        <w:tc>
          <w:tcPr>
            <w:tcW w:w="3370" w:type="dxa"/>
          </w:tcPr>
          <w:p w14:paraId="05A84C1A" w14:textId="77777777" w:rsidR="00037FAB" w:rsidRPr="00305521" w:rsidRDefault="00037FAB" w:rsidP="00763ABE">
            <w:pPr>
              <w:widowControl/>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 xml:space="preserve">Мектепішілік 5-11 сыныптар арасында олимпиада өткізіледі,жоғарғы </w:t>
            </w:r>
            <w:r w:rsidRPr="00305521">
              <w:rPr>
                <w:rFonts w:ascii="Times New Roman" w:hAnsi="Times New Roman" w:cs="Times New Roman"/>
                <w:sz w:val="28"/>
                <w:szCs w:val="28"/>
                <w:lang w:val="kk-KZ" w:eastAsia="en-US"/>
              </w:rPr>
              <w:lastRenderedPageBreak/>
              <w:t>нәтиже көрсеткен оқушыны пән мұғалімдері дайындап,қалалық олимпиадаға қатыстырады</w:t>
            </w:r>
          </w:p>
        </w:tc>
        <w:tc>
          <w:tcPr>
            <w:tcW w:w="1458" w:type="dxa"/>
          </w:tcPr>
          <w:p w14:paraId="247C4808" w14:textId="77777777" w:rsidR="00037FAB" w:rsidRPr="00305521" w:rsidRDefault="00037FAB" w:rsidP="00763ABE">
            <w:pPr>
              <w:widowControl/>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lastRenderedPageBreak/>
              <w:t>Қараша</w:t>
            </w:r>
          </w:p>
          <w:p w14:paraId="4EE4126D" w14:textId="77777777" w:rsidR="00037FAB" w:rsidRPr="00305521" w:rsidRDefault="00037FAB" w:rsidP="00763ABE">
            <w:pPr>
              <w:widowControl/>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1-5.11.</w:t>
            </w:r>
          </w:p>
        </w:tc>
        <w:tc>
          <w:tcPr>
            <w:tcW w:w="1080" w:type="dxa"/>
          </w:tcPr>
          <w:p w14:paraId="1EA3D04B" w14:textId="77777777" w:rsidR="00037FAB" w:rsidRPr="00305521" w:rsidRDefault="00037FAB" w:rsidP="00763ABE">
            <w:pPr>
              <w:widowControl/>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Пән мұғалімдері</w:t>
            </w:r>
          </w:p>
        </w:tc>
      </w:tr>
      <w:tr w:rsidR="00037FAB" w:rsidRPr="00305521" w14:paraId="23C5FE69" w14:textId="77777777" w:rsidTr="0082587C">
        <w:trPr>
          <w:trHeight w:val="429"/>
        </w:trPr>
        <w:tc>
          <w:tcPr>
            <w:tcW w:w="571" w:type="dxa"/>
            <w:vMerge/>
            <w:vAlign w:val="center"/>
          </w:tcPr>
          <w:p w14:paraId="30BCFE77" w14:textId="77777777" w:rsidR="00037FAB" w:rsidRPr="00305521" w:rsidRDefault="00037FAB" w:rsidP="00763ABE">
            <w:pPr>
              <w:widowControl/>
              <w:autoSpaceDE/>
              <w:autoSpaceDN/>
              <w:adjustRightInd/>
              <w:rPr>
                <w:rFonts w:ascii="Times New Roman" w:hAnsi="Times New Roman" w:cs="Times New Roman"/>
                <w:sz w:val="28"/>
                <w:szCs w:val="28"/>
                <w:lang w:val="kk-KZ" w:eastAsia="en-US"/>
              </w:rPr>
            </w:pPr>
          </w:p>
        </w:tc>
        <w:tc>
          <w:tcPr>
            <w:tcW w:w="2294" w:type="dxa"/>
            <w:vMerge/>
            <w:vAlign w:val="center"/>
          </w:tcPr>
          <w:p w14:paraId="5D7AE8A1" w14:textId="77777777" w:rsidR="00037FAB" w:rsidRPr="00305521" w:rsidRDefault="00037FAB" w:rsidP="00763ABE">
            <w:pPr>
              <w:widowControl/>
              <w:autoSpaceDE/>
              <w:autoSpaceDN/>
              <w:adjustRightInd/>
              <w:rPr>
                <w:rFonts w:ascii="Times New Roman" w:hAnsi="Times New Roman" w:cs="Times New Roman"/>
                <w:sz w:val="28"/>
                <w:szCs w:val="28"/>
                <w:lang w:val="kk-KZ" w:eastAsia="en-US"/>
              </w:rPr>
            </w:pPr>
          </w:p>
        </w:tc>
        <w:tc>
          <w:tcPr>
            <w:tcW w:w="2976" w:type="dxa"/>
            <w:tcBorders>
              <w:top w:val="single" w:sz="4" w:space="0" w:color="auto"/>
              <w:bottom w:val="single" w:sz="4" w:space="0" w:color="auto"/>
            </w:tcBorders>
          </w:tcPr>
          <w:p w14:paraId="4F3B5AAE" w14:textId="77777777" w:rsidR="00037FAB" w:rsidRPr="00305521" w:rsidRDefault="00037FAB" w:rsidP="00763ABE">
            <w:pPr>
              <w:widowControl/>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 xml:space="preserve">Баспа бетіне жариялау </w:t>
            </w:r>
          </w:p>
        </w:tc>
        <w:tc>
          <w:tcPr>
            <w:tcW w:w="3448" w:type="dxa"/>
            <w:tcBorders>
              <w:top w:val="single" w:sz="4" w:space="0" w:color="auto"/>
              <w:bottom w:val="single" w:sz="4" w:space="0" w:color="auto"/>
            </w:tcBorders>
          </w:tcPr>
          <w:p w14:paraId="33129828" w14:textId="77777777" w:rsidR="00037FAB" w:rsidRPr="00305521" w:rsidRDefault="00037FAB" w:rsidP="00763ABE">
            <w:pPr>
              <w:widowControl/>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Шығармашылықпен жұмыс жасайтын оқушылардың еңбектерін баспа бетіне жариялап отыру</w:t>
            </w:r>
          </w:p>
        </w:tc>
        <w:tc>
          <w:tcPr>
            <w:tcW w:w="3370" w:type="dxa"/>
            <w:tcBorders>
              <w:top w:val="single" w:sz="4" w:space="0" w:color="auto"/>
              <w:bottom w:val="single" w:sz="4" w:space="0" w:color="auto"/>
            </w:tcBorders>
          </w:tcPr>
          <w:p w14:paraId="6B64134A" w14:textId="77777777" w:rsidR="00037FAB" w:rsidRPr="00305521" w:rsidRDefault="00037FAB" w:rsidP="00763ABE">
            <w:pPr>
              <w:widowControl/>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Оқушылардың еңбектерін баспа бетіне жариялап отырады</w:t>
            </w:r>
          </w:p>
        </w:tc>
        <w:tc>
          <w:tcPr>
            <w:tcW w:w="1458" w:type="dxa"/>
            <w:tcBorders>
              <w:top w:val="single" w:sz="4" w:space="0" w:color="auto"/>
              <w:bottom w:val="single" w:sz="4" w:space="0" w:color="auto"/>
            </w:tcBorders>
          </w:tcPr>
          <w:p w14:paraId="7944F923" w14:textId="77777777" w:rsidR="00037FAB" w:rsidRPr="00305521" w:rsidRDefault="00037FAB" w:rsidP="00763ABE">
            <w:pPr>
              <w:widowControl/>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Әр айда</w:t>
            </w:r>
          </w:p>
        </w:tc>
        <w:tc>
          <w:tcPr>
            <w:tcW w:w="1080" w:type="dxa"/>
            <w:tcBorders>
              <w:top w:val="single" w:sz="4" w:space="0" w:color="auto"/>
              <w:bottom w:val="single" w:sz="4" w:space="0" w:color="auto"/>
            </w:tcBorders>
          </w:tcPr>
          <w:p w14:paraId="6616AC46" w14:textId="77777777" w:rsidR="00037FAB" w:rsidRPr="00305521" w:rsidRDefault="00037FAB" w:rsidP="00763ABE">
            <w:pPr>
              <w:widowControl/>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А.Тағыберген</w:t>
            </w:r>
          </w:p>
          <w:p w14:paraId="0EDBDD50" w14:textId="77777777" w:rsidR="00037FAB" w:rsidRPr="00305521" w:rsidRDefault="00037FAB" w:rsidP="00763ABE">
            <w:pPr>
              <w:widowControl/>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Пән мұғалімдері</w:t>
            </w:r>
          </w:p>
        </w:tc>
      </w:tr>
      <w:tr w:rsidR="00037FAB" w:rsidRPr="00305521" w14:paraId="3616DA41" w14:textId="77777777" w:rsidTr="0082587C">
        <w:trPr>
          <w:trHeight w:val="308"/>
        </w:trPr>
        <w:tc>
          <w:tcPr>
            <w:tcW w:w="571" w:type="dxa"/>
            <w:vMerge/>
            <w:vAlign w:val="center"/>
          </w:tcPr>
          <w:p w14:paraId="7DBDCC65" w14:textId="77777777" w:rsidR="00037FAB" w:rsidRPr="00305521" w:rsidRDefault="00037FAB" w:rsidP="00763ABE">
            <w:pPr>
              <w:widowControl/>
              <w:autoSpaceDE/>
              <w:autoSpaceDN/>
              <w:adjustRightInd/>
              <w:rPr>
                <w:rFonts w:ascii="Times New Roman" w:hAnsi="Times New Roman" w:cs="Times New Roman"/>
                <w:sz w:val="28"/>
                <w:szCs w:val="28"/>
                <w:lang w:val="kk-KZ" w:eastAsia="en-US"/>
              </w:rPr>
            </w:pPr>
          </w:p>
        </w:tc>
        <w:tc>
          <w:tcPr>
            <w:tcW w:w="2294" w:type="dxa"/>
            <w:vMerge/>
            <w:vAlign w:val="center"/>
          </w:tcPr>
          <w:p w14:paraId="75573F1E" w14:textId="77777777" w:rsidR="00037FAB" w:rsidRPr="00305521" w:rsidRDefault="00037FAB" w:rsidP="00763ABE">
            <w:pPr>
              <w:widowControl/>
              <w:autoSpaceDE/>
              <w:autoSpaceDN/>
              <w:adjustRightInd/>
              <w:rPr>
                <w:rFonts w:ascii="Times New Roman" w:hAnsi="Times New Roman" w:cs="Times New Roman"/>
                <w:sz w:val="28"/>
                <w:szCs w:val="28"/>
                <w:lang w:val="kk-KZ" w:eastAsia="en-US"/>
              </w:rPr>
            </w:pPr>
          </w:p>
        </w:tc>
        <w:tc>
          <w:tcPr>
            <w:tcW w:w="2976" w:type="dxa"/>
            <w:tcBorders>
              <w:top w:val="single" w:sz="4" w:space="0" w:color="auto"/>
              <w:bottom w:val="single" w:sz="4" w:space="0" w:color="auto"/>
            </w:tcBorders>
          </w:tcPr>
          <w:p w14:paraId="2F1D48A0" w14:textId="77777777" w:rsidR="00037FAB" w:rsidRPr="00305521" w:rsidRDefault="00037FAB" w:rsidP="00763ABE">
            <w:pPr>
              <w:widowControl/>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Қазақ тілінің оқыту грамматикасы бойынша жұмыстар жүргізу</w:t>
            </w:r>
          </w:p>
        </w:tc>
        <w:tc>
          <w:tcPr>
            <w:tcW w:w="3448" w:type="dxa"/>
            <w:tcBorders>
              <w:top w:val="single" w:sz="4" w:space="0" w:color="auto"/>
              <w:bottom w:val="single" w:sz="4" w:space="0" w:color="auto"/>
            </w:tcBorders>
          </w:tcPr>
          <w:p w14:paraId="1177FD2B" w14:textId="77777777" w:rsidR="00037FAB" w:rsidRPr="00305521" w:rsidRDefault="00037FAB" w:rsidP="00763ABE">
            <w:pPr>
              <w:widowControl/>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Қазақ тілінің грамматикасын тереңірек оқыту,талдау жұмыстарын жасату</w:t>
            </w:r>
          </w:p>
        </w:tc>
        <w:tc>
          <w:tcPr>
            <w:tcW w:w="3370" w:type="dxa"/>
            <w:tcBorders>
              <w:top w:val="single" w:sz="4" w:space="0" w:color="auto"/>
              <w:bottom w:val="single" w:sz="4" w:space="0" w:color="auto"/>
            </w:tcBorders>
          </w:tcPr>
          <w:p w14:paraId="43380255" w14:textId="77777777" w:rsidR="00037FAB" w:rsidRPr="00305521" w:rsidRDefault="00037FAB" w:rsidP="00763ABE">
            <w:pPr>
              <w:widowControl/>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Қазақ тілінің грамматикасы тереңірек оқытылады,әр сабақта талдау жұмыстары жүргізіледі</w:t>
            </w:r>
          </w:p>
        </w:tc>
        <w:tc>
          <w:tcPr>
            <w:tcW w:w="1458" w:type="dxa"/>
            <w:tcBorders>
              <w:top w:val="single" w:sz="4" w:space="0" w:color="auto"/>
              <w:bottom w:val="single" w:sz="4" w:space="0" w:color="auto"/>
            </w:tcBorders>
          </w:tcPr>
          <w:p w14:paraId="56BE5B0F" w14:textId="77777777" w:rsidR="00037FAB" w:rsidRPr="00305521" w:rsidRDefault="00037FAB" w:rsidP="00763ABE">
            <w:pPr>
              <w:widowControl/>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Үнемі</w:t>
            </w:r>
          </w:p>
        </w:tc>
        <w:tc>
          <w:tcPr>
            <w:tcW w:w="1080" w:type="dxa"/>
            <w:tcBorders>
              <w:top w:val="single" w:sz="4" w:space="0" w:color="auto"/>
              <w:bottom w:val="single" w:sz="4" w:space="0" w:color="auto"/>
            </w:tcBorders>
          </w:tcPr>
          <w:p w14:paraId="5FB822AB" w14:textId="77777777" w:rsidR="00037FAB" w:rsidRPr="00305521" w:rsidRDefault="00037FAB" w:rsidP="00763ABE">
            <w:pPr>
              <w:widowControl/>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Пән мұғалімдері</w:t>
            </w:r>
          </w:p>
        </w:tc>
      </w:tr>
      <w:tr w:rsidR="00037FAB" w:rsidRPr="00305521" w14:paraId="3195659F" w14:textId="77777777" w:rsidTr="0082587C">
        <w:trPr>
          <w:trHeight w:val="326"/>
        </w:trPr>
        <w:tc>
          <w:tcPr>
            <w:tcW w:w="571" w:type="dxa"/>
            <w:vMerge/>
            <w:vAlign w:val="center"/>
          </w:tcPr>
          <w:p w14:paraId="25BFCB2D" w14:textId="77777777" w:rsidR="00037FAB" w:rsidRPr="00305521" w:rsidRDefault="00037FAB" w:rsidP="00763ABE">
            <w:pPr>
              <w:widowControl/>
              <w:autoSpaceDE/>
              <w:autoSpaceDN/>
              <w:adjustRightInd/>
              <w:rPr>
                <w:rFonts w:ascii="Times New Roman" w:hAnsi="Times New Roman" w:cs="Times New Roman"/>
                <w:sz w:val="28"/>
                <w:szCs w:val="28"/>
                <w:lang w:val="kk-KZ" w:eastAsia="en-US"/>
              </w:rPr>
            </w:pPr>
          </w:p>
        </w:tc>
        <w:tc>
          <w:tcPr>
            <w:tcW w:w="2294" w:type="dxa"/>
            <w:vMerge/>
            <w:vAlign w:val="center"/>
          </w:tcPr>
          <w:p w14:paraId="49E255D6" w14:textId="77777777" w:rsidR="00037FAB" w:rsidRPr="00305521" w:rsidRDefault="00037FAB" w:rsidP="00763ABE">
            <w:pPr>
              <w:widowControl/>
              <w:autoSpaceDE/>
              <w:autoSpaceDN/>
              <w:adjustRightInd/>
              <w:rPr>
                <w:rFonts w:ascii="Times New Roman" w:hAnsi="Times New Roman" w:cs="Times New Roman"/>
                <w:sz w:val="28"/>
                <w:szCs w:val="28"/>
                <w:lang w:val="kk-KZ" w:eastAsia="en-US"/>
              </w:rPr>
            </w:pPr>
          </w:p>
        </w:tc>
        <w:tc>
          <w:tcPr>
            <w:tcW w:w="2976" w:type="dxa"/>
            <w:tcBorders>
              <w:top w:val="single" w:sz="4" w:space="0" w:color="auto"/>
              <w:bottom w:val="single" w:sz="4" w:space="0" w:color="auto"/>
            </w:tcBorders>
          </w:tcPr>
          <w:p w14:paraId="0B03E071" w14:textId="77777777" w:rsidR="00037FAB" w:rsidRPr="00305521" w:rsidRDefault="00037FAB" w:rsidP="00763ABE">
            <w:pPr>
              <w:widowControl/>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Мәтіндермен жұмыс жасату</w:t>
            </w:r>
          </w:p>
        </w:tc>
        <w:tc>
          <w:tcPr>
            <w:tcW w:w="3448" w:type="dxa"/>
            <w:tcBorders>
              <w:top w:val="single" w:sz="4" w:space="0" w:color="auto"/>
              <w:bottom w:val="single" w:sz="4" w:space="0" w:color="auto"/>
            </w:tcBorders>
          </w:tcPr>
          <w:p w14:paraId="2EC5FF88" w14:textId="77777777" w:rsidR="00037FAB" w:rsidRPr="00305521" w:rsidRDefault="00037FAB" w:rsidP="00763ABE">
            <w:pPr>
              <w:widowControl/>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Өз бетімен мәтіндермен жұмыс жасату,талдау</w:t>
            </w:r>
          </w:p>
        </w:tc>
        <w:tc>
          <w:tcPr>
            <w:tcW w:w="3370" w:type="dxa"/>
            <w:tcBorders>
              <w:top w:val="single" w:sz="4" w:space="0" w:color="auto"/>
              <w:bottom w:val="single" w:sz="4" w:space="0" w:color="auto"/>
            </w:tcBorders>
          </w:tcPr>
          <w:p w14:paraId="7CE8CBE2" w14:textId="77777777" w:rsidR="00037FAB" w:rsidRPr="00305521" w:rsidRDefault="00037FAB" w:rsidP="00763ABE">
            <w:pPr>
              <w:widowControl/>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Мәтіндермен жұмыс жасайды,талдайды</w:t>
            </w:r>
          </w:p>
        </w:tc>
        <w:tc>
          <w:tcPr>
            <w:tcW w:w="1458" w:type="dxa"/>
            <w:tcBorders>
              <w:top w:val="single" w:sz="4" w:space="0" w:color="auto"/>
              <w:bottom w:val="single" w:sz="4" w:space="0" w:color="auto"/>
            </w:tcBorders>
          </w:tcPr>
          <w:p w14:paraId="09E2A83F" w14:textId="77777777" w:rsidR="00037FAB" w:rsidRPr="00305521" w:rsidRDefault="00037FAB" w:rsidP="00763ABE">
            <w:pPr>
              <w:widowControl/>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Үнемі</w:t>
            </w:r>
          </w:p>
        </w:tc>
        <w:tc>
          <w:tcPr>
            <w:tcW w:w="1080" w:type="dxa"/>
            <w:tcBorders>
              <w:top w:val="single" w:sz="4" w:space="0" w:color="auto"/>
              <w:bottom w:val="single" w:sz="4" w:space="0" w:color="auto"/>
            </w:tcBorders>
          </w:tcPr>
          <w:p w14:paraId="575D3833" w14:textId="77777777" w:rsidR="00037FAB" w:rsidRPr="00305521" w:rsidRDefault="00037FAB" w:rsidP="00763ABE">
            <w:pPr>
              <w:widowControl/>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 xml:space="preserve"> </w:t>
            </w:r>
          </w:p>
          <w:p w14:paraId="2E41E906" w14:textId="77777777" w:rsidR="00037FAB" w:rsidRPr="00305521" w:rsidRDefault="00037FAB" w:rsidP="00763ABE">
            <w:pPr>
              <w:widowControl/>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Пән мұғалімдері</w:t>
            </w:r>
          </w:p>
        </w:tc>
      </w:tr>
      <w:tr w:rsidR="00037FAB" w:rsidRPr="00305521" w14:paraId="3FA00175" w14:textId="77777777" w:rsidTr="0082587C">
        <w:trPr>
          <w:trHeight w:val="343"/>
        </w:trPr>
        <w:tc>
          <w:tcPr>
            <w:tcW w:w="571" w:type="dxa"/>
            <w:vMerge/>
            <w:vAlign w:val="center"/>
          </w:tcPr>
          <w:p w14:paraId="4B684174" w14:textId="77777777" w:rsidR="00037FAB" w:rsidRPr="00305521" w:rsidRDefault="00037FAB" w:rsidP="00763ABE">
            <w:pPr>
              <w:widowControl/>
              <w:autoSpaceDE/>
              <w:autoSpaceDN/>
              <w:adjustRightInd/>
              <w:rPr>
                <w:rFonts w:ascii="Times New Roman" w:hAnsi="Times New Roman" w:cs="Times New Roman"/>
                <w:sz w:val="28"/>
                <w:szCs w:val="28"/>
                <w:lang w:val="kk-KZ" w:eastAsia="en-US"/>
              </w:rPr>
            </w:pPr>
          </w:p>
        </w:tc>
        <w:tc>
          <w:tcPr>
            <w:tcW w:w="2294" w:type="dxa"/>
            <w:vMerge/>
            <w:vAlign w:val="center"/>
          </w:tcPr>
          <w:p w14:paraId="79A3DDEC" w14:textId="77777777" w:rsidR="00037FAB" w:rsidRPr="00305521" w:rsidRDefault="00037FAB" w:rsidP="00763ABE">
            <w:pPr>
              <w:widowControl/>
              <w:autoSpaceDE/>
              <w:autoSpaceDN/>
              <w:adjustRightInd/>
              <w:rPr>
                <w:rFonts w:ascii="Times New Roman" w:hAnsi="Times New Roman" w:cs="Times New Roman"/>
                <w:sz w:val="28"/>
                <w:szCs w:val="28"/>
                <w:lang w:val="kk-KZ" w:eastAsia="en-US"/>
              </w:rPr>
            </w:pPr>
          </w:p>
        </w:tc>
        <w:tc>
          <w:tcPr>
            <w:tcW w:w="2976" w:type="dxa"/>
          </w:tcPr>
          <w:p w14:paraId="1E859E53" w14:textId="77777777" w:rsidR="00037FAB" w:rsidRPr="00305521" w:rsidRDefault="00037FAB" w:rsidP="00763ABE">
            <w:pPr>
              <w:widowControl/>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Оқушыларды байқауларға,сайыстар</w:t>
            </w:r>
          </w:p>
          <w:p w14:paraId="071785BC" w14:textId="77777777" w:rsidR="00037FAB" w:rsidRPr="00305521" w:rsidRDefault="00037FAB" w:rsidP="00763ABE">
            <w:pPr>
              <w:widowControl/>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ға,олимпиадаларға,ғы</w:t>
            </w:r>
          </w:p>
          <w:p w14:paraId="2C723DE3" w14:textId="77777777" w:rsidR="00037FAB" w:rsidRPr="00305521" w:rsidRDefault="00037FAB" w:rsidP="00763ABE">
            <w:pPr>
              <w:widowControl/>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лыми жобаларға қатыстыру</w:t>
            </w:r>
          </w:p>
        </w:tc>
        <w:tc>
          <w:tcPr>
            <w:tcW w:w="3448" w:type="dxa"/>
          </w:tcPr>
          <w:p w14:paraId="35BCF6F8" w14:textId="77777777" w:rsidR="00037FAB" w:rsidRPr="00305521" w:rsidRDefault="00037FAB" w:rsidP="00763ABE">
            <w:pPr>
              <w:widowControl/>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Оқушыларды байқауларға,сайыстар</w:t>
            </w:r>
          </w:p>
          <w:p w14:paraId="2D5B6934" w14:textId="77777777" w:rsidR="00037FAB" w:rsidRPr="00305521" w:rsidRDefault="00037FAB" w:rsidP="00763ABE">
            <w:pPr>
              <w:widowControl/>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ға,олимпиадаларға,ғы</w:t>
            </w:r>
          </w:p>
          <w:p w14:paraId="26DFB2F4" w14:textId="77777777" w:rsidR="00037FAB" w:rsidRPr="00305521" w:rsidRDefault="00037FAB" w:rsidP="00763ABE">
            <w:pPr>
              <w:widowControl/>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лыми жобаларға қатысуға дайындау</w:t>
            </w:r>
          </w:p>
        </w:tc>
        <w:tc>
          <w:tcPr>
            <w:tcW w:w="3370" w:type="dxa"/>
          </w:tcPr>
          <w:p w14:paraId="6EE103EB" w14:textId="77777777" w:rsidR="00037FAB" w:rsidRPr="00305521" w:rsidRDefault="00037FAB" w:rsidP="00763ABE">
            <w:pPr>
              <w:widowControl/>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Пән мұғалімдері оқушыларды түрлі байқауға,сайыстарға,олим</w:t>
            </w:r>
          </w:p>
          <w:p w14:paraId="496040F0" w14:textId="77777777" w:rsidR="00037FAB" w:rsidRPr="00305521" w:rsidRDefault="00037FAB" w:rsidP="00763ABE">
            <w:pPr>
              <w:widowControl/>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 xml:space="preserve">пиадаларға,ғылыми жоба жарыстарына қатысуға </w:t>
            </w:r>
            <w:r w:rsidRPr="00305521">
              <w:rPr>
                <w:rFonts w:ascii="Times New Roman" w:hAnsi="Times New Roman" w:cs="Times New Roman"/>
                <w:sz w:val="28"/>
                <w:szCs w:val="28"/>
                <w:lang w:val="kk-KZ" w:eastAsia="en-US"/>
              </w:rPr>
              <w:lastRenderedPageBreak/>
              <w:t>дайындайды,жетістікке жетеді</w:t>
            </w:r>
          </w:p>
        </w:tc>
        <w:tc>
          <w:tcPr>
            <w:tcW w:w="1458" w:type="dxa"/>
          </w:tcPr>
          <w:p w14:paraId="0CA806B1" w14:textId="77777777" w:rsidR="00037FAB" w:rsidRPr="00305521" w:rsidRDefault="00037FAB" w:rsidP="00763ABE">
            <w:pPr>
              <w:widowControl/>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lastRenderedPageBreak/>
              <w:t>Жыл бойы</w:t>
            </w:r>
          </w:p>
        </w:tc>
        <w:tc>
          <w:tcPr>
            <w:tcW w:w="1080" w:type="dxa"/>
          </w:tcPr>
          <w:p w14:paraId="25155D10" w14:textId="77777777" w:rsidR="00037FAB" w:rsidRPr="00305521" w:rsidRDefault="00037FAB" w:rsidP="00763ABE">
            <w:pPr>
              <w:widowControl/>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Пән мұғалімдері</w:t>
            </w:r>
          </w:p>
        </w:tc>
      </w:tr>
      <w:tr w:rsidR="00037FAB" w:rsidRPr="00305521" w14:paraId="599C33C4" w14:textId="77777777" w:rsidTr="0082587C">
        <w:trPr>
          <w:trHeight w:val="291"/>
        </w:trPr>
        <w:tc>
          <w:tcPr>
            <w:tcW w:w="571" w:type="dxa"/>
            <w:vMerge w:val="restart"/>
          </w:tcPr>
          <w:p w14:paraId="7864CCC1" w14:textId="77777777" w:rsidR="00037FAB" w:rsidRPr="00305521" w:rsidRDefault="00037FAB" w:rsidP="00763ABE">
            <w:pPr>
              <w:widowControl/>
              <w:autoSpaceDE/>
              <w:autoSpaceDN/>
              <w:adjustRightInd/>
              <w:rPr>
                <w:rFonts w:ascii="Times New Roman" w:hAnsi="Times New Roman" w:cs="Times New Roman"/>
                <w:b/>
                <w:sz w:val="28"/>
                <w:szCs w:val="28"/>
                <w:lang w:val="en-US" w:eastAsia="en-US"/>
              </w:rPr>
            </w:pPr>
            <w:r w:rsidRPr="00305521">
              <w:rPr>
                <w:rFonts w:ascii="Times New Roman" w:hAnsi="Times New Roman" w:cs="Times New Roman"/>
                <w:b/>
                <w:sz w:val="28"/>
                <w:szCs w:val="28"/>
                <w:lang w:val="en-US" w:eastAsia="en-US"/>
              </w:rPr>
              <w:t>VI</w:t>
            </w:r>
          </w:p>
        </w:tc>
        <w:tc>
          <w:tcPr>
            <w:tcW w:w="2294" w:type="dxa"/>
            <w:vMerge w:val="restart"/>
          </w:tcPr>
          <w:p w14:paraId="4E0FED7E" w14:textId="77777777" w:rsidR="00037FAB" w:rsidRPr="00305521" w:rsidRDefault="00037FAB" w:rsidP="00763ABE">
            <w:pPr>
              <w:widowControl/>
              <w:autoSpaceDE/>
              <w:autoSpaceDN/>
              <w:adjustRightInd/>
              <w:rPr>
                <w:rFonts w:ascii="Times New Roman" w:hAnsi="Times New Roman" w:cs="Times New Roman"/>
                <w:b/>
                <w:sz w:val="28"/>
                <w:szCs w:val="28"/>
                <w:lang w:val="kk-KZ" w:eastAsia="en-US"/>
              </w:rPr>
            </w:pPr>
            <w:r w:rsidRPr="00305521">
              <w:rPr>
                <w:rFonts w:ascii="Times New Roman" w:hAnsi="Times New Roman" w:cs="Times New Roman"/>
                <w:b/>
                <w:sz w:val="28"/>
                <w:szCs w:val="28"/>
                <w:lang w:val="kk-KZ" w:eastAsia="en-US"/>
              </w:rPr>
              <w:t>Мұғалімдердің өз білімін көтеру шаралары</w:t>
            </w:r>
          </w:p>
        </w:tc>
        <w:tc>
          <w:tcPr>
            <w:tcW w:w="2976" w:type="dxa"/>
          </w:tcPr>
          <w:p w14:paraId="5416CB78" w14:textId="77777777" w:rsidR="00037FAB" w:rsidRPr="00305521" w:rsidRDefault="00037FAB" w:rsidP="00763ABE">
            <w:pPr>
              <w:widowControl/>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Сабақтарға қатысу</w:t>
            </w:r>
          </w:p>
        </w:tc>
        <w:tc>
          <w:tcPr>
            <w:tcW w:w="3448" w:type="dxa"/>
          </w:tcPr>
          <w:p w14:paraId="0988AC7D" w14:textId="77777777" w:rsidR="00037FAB" w:rsidRPr="00305521" w:rsidRDefault="00037FAB" w:rsidP="00763ABE">
            <w:pPr>
              <w:widowControl/>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Өзара сабақтарға сыныптан тыс іс-шараларға ену,талдау</w:t>
            </w:r>
          </w:p>
        </w:tc>
        <w:tc>
          <w:tcPr>
            <w:tcW w:w="3370" w:type="dxa"/>
          </w:tcPr>
          <w:p w14:paraId="5B4DEE7B" w14:textId="77777777" w:rsidR="00037FAB" w:rsidRPr="00305521" w:rsidRDefault="00037FAB" w:rsidP="00763ABE">
            <w:pPr>
              <w:widowControl/>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Өзара сабақтарға енеді,талдау жұмыстары жасалынады</w:t>
            </w:r>
          </w:p>
        </w:tc>
        <w:tc>
          <w:tcPr>
            <w:tcW w:w="1458" w:type="dxa"/>
          </w:tcPr>
          <w:p w14:paraId="57C2D1EE" w14:textId="77777777" w:rsidR="00037FAB" w:rsidRPr="00305521" w:rsidRDefault="00037FAB" w:rsidP="00763ABE">
            <w:pPr>
              <w:widowControl/>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Үнемі</w:t>
            </w:r>
          </w:p>
        </w:tc>
        <w:tc>
          <w:tcPr>
            <w:tcW w:w="1080" w:type="dxa"/>
          </w:tcPr>
          <w:p w14:paraId="67FC6ADB" w14:textId="77777777" w:rsidR="00037FAB" w:rsidRPr="00305521" w:rsidRDefault="00037FAB" w:rsidP="00763ABE">
            <w:pPr>
              <w:widowControl/>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 xml:space="preserve">Пән мұғалімдері </w:t>
            </w:r>
          </w:p>
        </w:tc>
      </w:tr>
      <w:tr w:rsidR="00037FAB" w:rsidRPr="00305521" w14:paraId="4F8085E8" w14:textId="77777777" w:rsidTr="0082587C">
        <w:trPr>
          <w:trHeight w:val="258"/>
        </w:trPr>
        <w:tc>
          <w:tcPr>
            <w:tcW w:w="571" w:type="dxa"/>
            <w:vMerge/>
            <w:vAlign w:val="center"/>
          </w:tcPr>
          <w:p w14:paraId="587AC8BC" w14:textId="77777777" w:rsidR="00037FAB" w:rsidRPr="00305521" w:rsidRDefault="00037FAB" w:rsidP="00763ABE">
            <w:pPr>
              <w:widowControl/>
              <w:autoSpaceDE/>
              <w:autoSpaceDN/>
              <w:adjustRightInd/>
              <w:rPr>
                <w:rFonts w:ascii="Times New Roman" w:hAnsi="Times New Roman" w:cs="Times New Roman"/>
                <w:b/>
                <w:sz w:val="28"/>
                <w:szCs w:val="28"/>
                <w:lang w:val="en-US" w:eastAsia="en-US"/>
              </w:rPr>
            </w:pPr>
          </w:p>
        </w:tc>
        <w:tc>
          <w:tcPr>
            <w:tcW w:w="2294" w:type="dxa"/>
            <w:vMerge/>
            <w:vAlign w:val="center"/>
          </w:tcPr>
          <w:p w14:paraId="7973A8AA" w14:textId="77777777" w:rsidR="00037FAB" w:rsidRPr="00305521" w:rsidRDefault="00037FAB" w:rsidP="00763ABE">
            <w:pPr>
              <w:widowControl/>
              <w:autoSpaceDE/>
              <w:autoSpaceDN/>
              <w:adjustRightInd/>
              <w:rPr>
                <w:rFonts w:ascii="Times New Roman" w:hAnsi="Times New Roman" w:cs="Times New Roman"/>
                <w:b/>
                <w:sz w:val="28"/>
                <w:szCs w:val="28"/>
                <w:lang w:val="kk-KZ" w:eastAsia="en-US"/>
              </w:rPr>
            </w:pPr>
          </w:p>
        </w:tc>
        <w:tc>
          <w:tcPr>
            <w:tcW w:w="2976" w:type="dxa"/>
            <w:tcBorders>
              <w:top w:val="single" w:sz="4" w:space="0" w:color="auto"/>
              <w:bottom w:val="single" w:sz="4" w:space="0" w:color="auto"/>
            </w:tcBorders>
          </w:tcPr>
          <w:p w14:paraId="651A6FD3" w14:textId="77777777" w:rsidR="00037FAB" w:rsidRPr="00305521" w:rsidRDefault="00037FAB" w:rsidP="00763ABE">
            <w:pPr>
              <w:widowControl/>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Біліктілікті көтеру курстарына қатысу</w:t>
            </w:r>
          </w:p>
        </w:tc>
        <w:tc>
          <w:tcPr>
            <w:tcW w:w="3448" w:type="dxa"/>
            <w:tcBorders>
              <w:top w:val="single" w:sz="4" w:space="0" w:color="auto"/>
              <w:bottom w:val="single" w:sz="4" w:space="0" w:color="auto"/>
            </w:tcBorders>
          </w:tcPr>
          <w:p w14:paraId="4240EB69" w14:textId="77777777" w:rsidR="00037FAB" w:rsidRPr="00305521" w:rsidRDefault="00037FAB" w:rsidP="00763ABE">
            <w:pPr>
              <w:widowControl/>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Берілген уақыт аралығында өз біліктіліктерін көтеру</w:t>
            </w:r>
          </w:p>
        </w:tc>
        <w:tc>
          <w:tcPr>
            <w:tcW w:w="3370" w:type="dxa"/>
            <w:tcBorders>
              <w:top w:val="single" w:sz="4" w:space="0" w:color="auto"/>
              <w:bottom w:val="single" w:sz="4" w:space="0" w:color="auto"/>
            </w:tcBorders>
          </w:tcPr>
          <w:p w14:paraId="4F93FB5A" w14:textId="77777777" w:rsidR="00037FAB" w:rsidRPr="00305521" w:rsidRDefault="00037FAB" w:rsidP="00763ABE">
            <w:pPr>
              <w:widowControl/>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Берілген уақыт аралығында өз біліктіліктерін көтереді</w:t>
            </w:r>
          </w:p>
        </w:tc>
        <w:tc>
          <w:tcPr>
            <w:tcW w:w="1458" w:type="dxa"/>
            <w:tcBorders>
              <w:top w:val="single" w:sz="4" w:space="0" w:color="auto"/>
              <w:bottom w:val="single" w:sz="4" w:space="0" w:color="auto"/>
            </w:tcBorders>
          </w:tcPr>
          <w:p w14:paraId="7B1E8E39" w14:textId="77777777" w:rsidR="00037FAB" w:rsidRPr="00305521" w:rsidRDefault="00037FAB" w:rsidP="00763ABE">
            <w:pPr>
              <w:widowControl/>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Жоспар бойынша</w:t>
            </w:r>
          </w:p>
        </w:tc>
        <w:tc>
          <w:tcPr>
            <w:tcW w:w="1080" w:type="dxa"/>
            <w:tcBorders>
              <w:top w:val="single" w:sz="4" w:space="0" w:color="auto"/>
              <w:bottom w:val="single" w:sz="4" w:space="0" w:color="auto"/>
            </w:tcBorders>
          </w:tcPr>
          <w:p w14:paraId="5E431B70" w14:textId="77777777" w:rsidR="00037FAB" w:rsidRPr="00305521" w:rsidRDefault="00037FAB" w:rsidP="00763ABE">
            <w:pPr>
              <w:widowControl/>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Пән мұғалімдері</w:t>
            </w:r>
          </w:p>
        </w:tc>
      </w:tr>
      <w:tr w:rsidR="00037FAB" w:rsidRPr="00305521" w14:paraId="013F3B57" w14:textId="77777777" w:rsidTr="0082587C">
        <w:trPr>
          <w:trHeight w:val="274"/>
        </w:trPr>
        <w:tc>
          <w:tcPr>
            <w:tcW w:w="571" w:type="dxa"/>
            <w:vMerge/>
            <w:vAlign w:val="center"/>
          </w:tcPr>
          <w:p w14:paraId="109DF68B" w14:textId="77777777" w:rsidR="00037FAB" w:rsidRPr="00305521" w:rsidRDefault="00037FAB" w:rsidP="00763ABE">
            <w:pPr>
              <w:widowControl/>
              <w:autoSpaceDE/>
              <w:autoSpaceDN/>
              <w:adjustRightInd/>
              <w:rPr>
                <w:rFonts w:ascii="Times New Roman" w:hAnsi="Times New Roman" w:cs="Times New Roman"/>
                <w:b/>
                <w:sz w:val="28"/>
                <w:szCs w:val="28"/>
                <w:lang w:val="en-US" w:eastAsia="en-US"/>
              </w:rPr>
            </w:pPr>
          </w:p>
        </w:tc>
        <w:tc>
          <w:tcPr>
            <w:tcW w:w="2294" w:type="dxa"/>
            <w:vMerge/>
            <w:vAlign w:val="center"/>
          </w:tcPr>
          <w:p w14:paraId="1707DD22" w14:textId="77777777" w:rsidR="00037FAB" w:rsidRPr="00305521" w:rsidRDefault="00037FAB" w:rsidP="00763ABE">
            <w:pPr>
              <w:widowControl/>
              <w:autoSpaceDE/>
              <w:autoSpaceDN/>
              <w:adjustRightInd/>
              <w:rPr>
                <w:rFonts w:ascii="Times New Roman" w:hAnsi="Times New Roman" w:cs="Times New Roman"/>
                <w:b/>
                <w:sz w:val="28"/>
                <w:szCs w:val="28"/>
                <w:lang w:val="kk-KZ" w:eastAsia="en-US"/>
              </w:rPr>
            </w:pPr>
          </w:p>
        </w:tc>
        <w:tc>
          <w:tcPr>
            <w:tcW w:w="2976" w:type="dxa"/>
            <w:tcBorders>
              <w:top w:val="single" w:sz="4" w:space="0" w:color="auto"/>
              <w:bottom w:val="single" w:sz="4" w:space="0" w:color="auto"/>
            </w:tcBorders>
          </w:tcPr>
          <w:p w14:paraId="23BB2264" w14:textId="77777777" w:rsidR="00037FAB" w:rsidRPr="00305521" w:rsidRDefault="00037FAB" w:rsidP="00763ABE">
            <w:pPr>
              <w:widowControl/>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Ашық сабақтар және сыныптан тыс сабақтар</w:t>
            </w:r>
          </w:p>
        </w:tc>
        <w:tc>
          <w:tcPr>
            <w:tcW w:w="3448" w:type="dxa"/>
            <w:tcBorders>
              <w:top w:val="single" w:sz="4" w:space="0" w:color="auto"/>
              <w:bottom w:val="single" w:sz="4" w:space="0" w:color="auto"/>
            </w:tcBorders>
          </w:tcPr>
          <w:p w14:paraId="5D232347" w14:textId="77777777" w:rsidR="00037FAB" w:rsidRPr="00305521" w:rsidRDefault="00037FAB" w:rsidP="00763ABE">
            <w:pPr>
              <w:widowControl/>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Пән бойынша ашық сабақтаржәне сыныптан тыс сабақтар өту,талдау</w:t>
            </w:r>
          </w:p>
        </w:tc>
        <w:tc>
          <w:tcPr>
            <w:tcW w:w="3370" w:type="dxa"/>
            <w:tcBorders>
              <w:top w:val="single" w:sz="4" w:space="0" w:color="auto"/>
              <w:bottom w:val="single" w:sz="4" w:space="0" w:color="auto"/>
            </w:tcBorders>
          </w:tcPr>
          <w:p w14:paraId="280D498A" w14:textId="77777777" w:rsidR="00037FAB" w:rsidRPr="00305521" w:rsidRDefault="00037FAB" w:rsidP="00763ABE">
            <w:pPr>
              <w:widowControl/>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Пән бойынша ашық сабақтаржәне сыныптан тыс сабақтар өтіледі,талданады</w:t>
            </w:r>
          </w:p>
        </w:tc>
        <w:tc>
          <w:tcPr>
            <w:tcW w:w="1458" w:type="dxa"/>
            <w:tcBorders>
              <w:top w:val="single" w:sz="4" w:space="0" w:color="auto"/>
              <w:bottom w:val="single" w:sz="4" w:space="0" w:color="auto"/>
            </w:tcBorders>
          </w:tcPr>
          <w:p w14:paraId="20CAF872" w14:textId="77777777" w:rsidR="00037FAB" w:rsidRPr="00305521" w:rsidRDefault="00037FAB" w:rsidP="00763ABE">
            <w:pPr>
              <w:widowControl/>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Кесте бойынша</w:t>
            </w:r>
          </w:p>
        </w:tc>
        <w:tc>
          <w:tcPr>
            <w:tcW w:w="1080" w:type="dxa"/>
            <w:tcBorders>
              <w:top w:val="single" w:sz="4" w:space="0" w:color="auto"/>
              <w:bottom w:val="single" w:sz="4" w:space="0" w:color="auto"/>
            </w:tcBorders>
          </w:tcPr>
          <w:p w14:paraId="25A9E191" w14:textId="77777777" w:rsidR="00037FAB" w:rsidRPr="00305521" w:rsidRDefault="00037FAB" w:rsidP="00763ABE">
            <w:pPr>
              <w:widowControl/>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 xml:space="preserve"> Пән мұғалімдері</w:t>
            </w:r>
          </w:p>
        </w:tc>
      </w:tr>
      <w:tr w:rsidR="00037FAB" w:rsidRPr="00305521" w14:paraId="30341A26" w14:textId="77777777" w:rsidTr="0082587C">
        <w:trPr>
          <w:trHeight w:val="79"/>
        </w:trPr>
        <w:tc>
          <w:tcPr>
            <w:tcW w:w="571" w:type="dxa"/>
            <w:vMerge/>
            <w:vAlign w:val="center"/>
          </w:tcPr>
          <w:p w14:paraId="71D42CE7" w14:textId="77777777" w:rsidR="00037FAB" w:rsidRPr="00305521" w:rsidRDefault="00037FAB" w:rsidP="00763ABE">
            <w:pPr>
              <w:widowControl/>
              <w:autoSpaceDE/>
              <w:autoSpaceDN/>
              <w:adjustRightInd/>
              <w:rPr>
                <w:rFonts w:ascii="Times New Roman" w:hAnsi="Times New Roman" w:cs="Times New Roman"/>
                <w:b/>
                <w:sz w:val="28"/>
                <w:szCs w:val="28"/>
                <w:lang w:val="en-US" w:eastAsia="en-US"/>
              </w:rPr>
            </w:pPr>
          </w:p>
        </w:tc>
        <w:tc>
          <w:tcPr>
            <w:tcW w:w="2294" w:type="dxa"/>
            <w:vMerge/>
            <w:vAlign w:val="center"/>
          </w:tcPr>
          <w:p w14:paraId="73CB91E0" w14:textId="77777777" w:rsidR="00037FAB" w:rsidRPr="00305521" w:rsidRDefault="00037FAB" w:rsidP="00763ABE">
            <w:pPr>
              <w:widowControl/>
              <w:autoSpaceDE/>
              <w:autoSpaceDN/>
              <w:adjustRightInd/>
              <w:rPr>
                <w:rFonts w:ascii="Times New Roman" w:hAnsi="Times New Roman" w:cs="Times New Roman"/>
                <w:b/>
                <w:sz w:val="28"/>
                <w:szCs w:val="28"/>
                <w:lang w:val="kk-KZ" w:eastAsia="en-US"/>
              </w:rPr>
            </w:pPr>
          </w:p>
        </w:tc>
        <w:tc>
          <w:tcPr>
            <w:tcW w:w="2976" w:type="dxa"/>
            <w:tcBorders>
              <w:top w:val="single" w:sz="4" w:space="0" w:color="auto"/>
              <w:bottom w:val="single" w:sz="4" w:space="0" w:color="auto"/>
            </w:tcBorders>
          </w:tcPr>
          <w:p w14:paraId="63A842C5" w14:textId="77777777" w:rsidR="00037FAB" w:rsidRPr="00305521" w:rsidRDefault="00037FAB" w:rsidP="00763ABE">
            <w:pPr>
              <w:widowControl/>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Мектепішілік,</w:t>
            </w:r>
          </w:p>
          <w:p w14:paraId="49167E45" w14:textId="77777777" w:rsidR="00037FAB" w:rsidRPr="00305521" w:rsidRDefault="00037FAB" w:rsidP="00763ABE">
            <w:pPr>
              <w:widowControl/>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қалалық семинарлар</w:t>
            </w:r>
          </w:p>
        </w:tc>
        <w:tc>
          <w:tcPr>
            <w:tcW w:w="3448" w:type="dxa"/>
            <w:tcBorders>
              <w:top w:val="single" w:sz="4" w:space="0" w:color="auto"/>
              <w:bottom w:val="single" w:sz="4" w:space="0" w:color="auto"/>
            </w:tcBorders>
          </w:tcPr>
          <w:p w14:paraId="7EF6FCD2" w14:textId="77777777" w:rsidR="00037FAB" w:rsidRPr="00305521" w:rsidRDefault="00037FAB" w:rsidP="00763ABE">
            <w:pPr>
              <w:widowControl/>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Мұғалімдердің кәсіби деңгейінің артуына, тәжірибие алмасу арқылы кәсіби жетілулеріне ықпал ету</w:t>
            </w:r>
          </w:p>
        </w:tc>
        <w:tc>
          <w:tcPr>
            <w:tcW w:w="3370" w:type="dxa"/>
            <w:tcBorders>
              <w:top w:val="single" w:sz="4" w:space="0" w:color="auto"/>
              <w:bottom w:val="single" w:sz="4" w:space="0" w:color="auto"/>
            </w:tcBorders>
          </w:tcPr>
          <w:p w14:paraId="644E09BC" w14:textId="77777777" w:rsidR="00037FAB" w:rsidRPr="00305521" w:rsidRDefault="00037FAB" w:rsidP="00763ABE">
            <w:pPr>
              <w:widowControl/>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Мұғалімдер тәжірибие алмасу арқылы кәсіби жетілуге мүмкіндік алады</w:t>
            </w:r>
          </w:p>
        </w:tc>
        <w:tc>
          <w:tcPr>
            <w:tcW w:w="1458" w:type="dxa"/>
            <w:tcBorders>
              <w:top w:val="single" w:sz="4" w:space="0" w:color="auto"/>
              <w:bottom w:val="single" w:sz="4" w:space="0" w:color="auto"/>
            </w:tcBorders>
          </w:tcPr>
          <w:p w14:paraId="20D85E78" w14:textId="77777777" w:rsidR="00037FAB" w:rsidRPr="00305521" w:rsidRDefault="00037FAB" w:rsidP="00763ABE">
            <w:pPr>
              <w:widowControl/>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Уақытында</w:t>
            </w:r>
          </w:p>
        </w:tc>
        <w:tc>
          <w:tcPr>
            <w:tcW w:w="1080" w:type="dxa"/>
            <w:tcBorders>
              <w:top w:val="single" w:sz="4" w:space="0" w:color="auto"/>
              <w:bottom w:val="single" w:sz="4" w:space="0" w:color="auto"/>
            </w:tcBorders>
          </w:tcPr>
          <w:p w14:paraId="27ACEE06" w14:textId="77777777" w:rsidR="00037FAB" w:rsidRPr="00305521" w:rsidRDefault="00037FAB" w:rsidP="00763ABE">
            <w:pPr>
              <w:widowControl/>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 xml:space="preserve"> Пән мұғалімдері</w:t>
            </w:r>
          </w:p>
        </w:tc>
      </w:tr>
      <w:tr w:rsidR="00037FAB" w:rsidRPr="00305521" w14:paraId="483408C7" w14:textId="77777777" w:rsidTr="0082587C">
        <w:trPr>
          <w:trHeight w:val="206"/>
        </w:trPr>
        <w:tc>
          <w:tcPr>
            <w:tcW w:w="571" w:type="dxa"/>
            <w:vMerge/>
            <w:vAlign w:val="center"/>
          </w:tcPr>
          <w:p w14:paraId="59DBDF99" w14:textId="77777777" w:rsidR="00037FAB" w:rsidRPr="00305521" w:rsidRDefault="00037FAB" w:rsidP="00763ABE">
            <w:pPr>
              <w:widowControl/>
              <w:autoSpaceDE/>
              <w:autoSpaceDN/>
              <w:adjustRightInd/>
              <w:rPr>
                <w:rFonts w:ascii="Times New Roman" w:hAnsi="Times New Roman" w:cs="Times New Roman"/>
                <w:b/>
                <w:sz w:val="28"/>
                <w:szCs w:val="28"/>
                <w:lang w:val="en-US" w:eastAsia="en-US"/>
              </w:rPr>
            </w:pPr>
          </w:p>
        </w:tc>
        <w:tc>
          <w:tcPr>
            <w:tcW w:w="2294" w:type="dxa"/>
            <w:vMerge/>
            <w:vAlign w:val="center"/>
          </w:tcPr>
          <w:p w14:paraId="631DC879" w14:textId="77777777" w:rsidR="00037FAB" w:rsidRPr="00305521" w:rsidRDefault="00037FAB" w:rsidP="00763ABE">
            <w:pPr>
              <w:widowControl/>
              <w:autoSpaceDE/>
              <w:autoSpaceDN/>
              <w:adjustRightInd/>
              <w:rPr>
                <w:rFonts w:ascii="Times New Roman" w:hAnsi="Times New Roman" w:cs="Times New Roman"/>
                <w:b/>
                <w:sz w:val="28"/>
                <w:szCs w:val="28"/>
                <w:lang w:val="kk-KZ" w:eastAsia="en-US"/>
              </w:rPr>
            </w:pPr>
          </w:p>
        </w:tc>
        <w:tc>
          <w:tcPr>
            <w:tcW w:w="2976" w:type="dxa"/>
            <w:tcBorders>
              <w:top w:val="single" w:sz="4" w:space="0" w:color="auto"/>
              <w:bottom w:val="single" w:sz="4" w:space="0" w:color="auto"/>
            </w:tcBorders>
          </w:tcPr>
          <w:p w14:paraId="08A0A646" w14:textId="77777777" w:rsidR="00037FAB" w:rsidRPr="00305521" w:rsidRDefault="00037FAB" w:rsidP="00763ABE">
            <w:pPr>
              <w:widowControl/>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Бірлескен жұмыстарды ұйымдастыру</w:t>
            </w:r>
          </w:p>
        </w:tc>
        <w:tc>
          <w:tcPr>
            <w:tcW w:w="3448" w:type="dxa"/>
          </w:tcPr>
          <w:p w14:paraId="16177684" w14:textId="77777777" w:rsidR="00037FAB" w:rsidRPr="00305521" w:rsidRDefault="00037FAB" w:rsidP="00763ABE">
            <w:pPr>
              <w:widowControl/>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Мұғалімдерді бірлесіп жұмыс істеуге үйрету,дағдыландыру</w:t>
            </w:r>
          </w:p>
        </w:tc>
        <w:tc>
          <w:tcPr>
            <w:tcW w:w="3370" w:type="dxa"/>
          </w:tcPr>
          <w:p w14:paraId="1D2A6A71" w14:textId="77777777" w:rsidR="00037FAB" w:rsidRPr="00305521" w:rsidRDefault="00037FAB" w:rsidP="00763ABE">
            <w:pPr>
              <w:widowControl/>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Мұғалімдер бірлесіп жұмыс істеуге үйренеді,дағдыланады</w:t>
            </w:r>
          </w:p>
        </w:tc>
        <w:tc>
          <w:tcPr>
            <w:tcW w:w="1458" w:type="dxa"/>
          </w:tcPr>
          <w:p w14:paraId="7F422546" w14:textId="77777777" w:rsidR="00037FAB" w:rsidRPr="00305521" w:rsidRDefault="00037FAB" w:rsidP="00763ABE">
            <w:pPr>
              <w:widowControl/>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Жыл бойы</w:t>
            </w:r>
          </w:p>
        </w:tc>
        <w:tc>
          <w:tcPr>
            <w:tcW w:w="1080" w:type="dxa"/>
          </w:tcPr>
          <w:p w14:paraId="279CDF6C" w14:textId="77777777" w:rsidR="00037FAB" w:rsidRPr="00305521" w:rsidRDefault="00037FAB" w:rsidP="00763ABE">
            <w:pPr>
              <w:widowControl/>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Пән мұғалімдері</w:t>
            </w:r>
          </w:p>
        </w:tc>
      </w:tr>
      <w:tr w:rsidR="00037FAB" w:rsidRPr="00305521" w14:paraId="1099E546" w14:textId="77777777" w:rsidTr="0082587C">
        <w:trPr>
          <w:trHeight w:val="206"/>
        </w:trPr>
        <w:tc>
          <w:tcPr>
            <w:tcW w:w="571" w:type="dxa"/>
            <w:vAlign w:val="center"/>
          </w:tcPr>
          <w:p w14:paraId="0F418C45" w14:textId="77777777" w:rsidR="00037FAB" w:rsidRPr="00305521" w:rsidRDefault="00037FAB" w:rsidP="00763ABE">
            <w:pPr>
              <w:widowControl/>
              <w:autoSpaceDE/>
              <w:autoSpaceDN/>
              <w:adjustRightInd/>
              <w:rPr>
                <w:rFonts w:ascii="Times New Roman" w:hAnsi="Times New Roman" w:cs="Times New Roman"/>
                <w:b/>
                <w:sz w:val="28"/>
                <w:szCs w:val="28"/>
                <w:lang w:val="en-US" w:eastAsia="en-US"/>
              </w:rPr>
            </w:pPr>
          </w:p>
        </w:tc>
        <w:tc>
          <w:tcPr>
            <w:tcW w:w="2294" w:type="dxa"/>
            <w:vAlign w:val="center"/>
          </w:tcPr>
          <w:p w14:paraId="60AEDB9A" w14:textId="77777777" w:rsidR="00037FAB" w:rsidRPr="00305521" w:rsidRDefault="00037FAB" w:rsidP="00763ABE">
            <w:pPr>
              <w:widowControl/>
              <w:autoSpaceDE/>
              <w:autoSpaceDN/>
              <w:adjustRightInd/>
              <w:rPr>
                <w:rFonts w:ascii="Times New Roman" w:hAnsi="Times New Roman" w:cs="Times New Roman"/>
                <w:b/>
                <w:sz w:val="28"/>
                <w:szCs w:val="28"/>
                <w:lang w:val="kk-KZ" w:eastAsia="en-US"/>
              </w:rPr>
            </w:pPr>
          </w:p>
        </w:tc>
        <w:tc>
          <w:tcPr>
            <w:tcW w:w="2976" w:type="dxa"/>
            <w:tcBorders>
              <w:top w:val="single" w:sz="4" w:space="0" w:color="auto"/>
              <w:bottom w:val="single" w:sz="4" w:space="0" w:color="auto"/>
            </w:tcBorders>
          </w:tcPr>
          <w:p w14:paraId="2F2B870D" w14:textId="77777777" w:rsidR="00037FAB" w:rsidRPr="00305521" w:rsidRDefault="00037FAB" w:rsidP="00763ABE">
            <w:pPr>
              <w:widowControl/>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 xml:space="preserve">Өз тақырыптары бойынша әдіс бірлестік отырыстарда жұмыстарымен таныстыру </w:t>
            </w:r>
          </w:p>
        </w:tc>
        <w:tc>
          <w:tcPr>
            <w:tcW w:w="3448" w:type="dxa"/>
          </w:tcPr>
          <w:p w14:paraId="33E8CAFA" w14:textId="77777777" w:rsidR="00037FAB" w:rsidRPr="00305521" w:rsidRDefault="00037FAB" w:rsidP="00763ABE">
            <w:pPr>
              <w:widowControl/>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Өз тақырыптары бойынша әдіс бірлестік отырыстардажұмыстарымен таныстыру</w:t>
            </w:r>
          </w:p>
        </w:tc>
        <w:tc>
          <w:tcPr>
            <w:tcW w:w="3370" w:type="dxa"/>
          </w:tcPr>
          <w:p w14:paraId="04BF96B7" w14:textId="77777777" w:rsidR="00037FAB" w:rsidRPr="00305521" w:rsidRDefault="00037FAB" w:rsidP="00763ABE">
            <w:pPr>
              <w:widowControl/>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Мұғалімдер өз жұмыстарын таныстырады</w:t>
            </w:r>
          </w:p>
        </w:tc>
        <w:tc>
          <w:tcPr>
            <w:tcW w:w="1458" w:type="dxa"/>
          </w:tcPr>
          <w:p w14:paraId="45059F4E" w14:textId="77777777" w:rsidR="00037FAB" w:rsidRPr="00305521" w:rsidRDefault="00037FAB" w:rsidP="00763ABE">
            <w:pPr>
              <w:widowControl/>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Әр тоқсанда отырыста</w:t>
            </w:r>
          </w:p>
        </w:tc>
        <w:tc>
          <w:tcPr>
            <w:tcW w:w="1080" w:type="dxa"/>
          </w:tcPr>
          <w:p w14:paraId="03BD4F5A" w14:textId="77777777" w:rsidR="00037FAB" w:rsidRPr="00305521" w:rsidRDefault="00037FAB" w:rsidP="00763ABE">
            <w:pPr>
              <w:widowControl/>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Пән мұғалімдері</w:t>
            </w:r>
          </w:p>
        </w:tc>
      </w:tr>
      <w:tr w:rsidR="00037FAB" w:rsidRPr="00305521" w14:paraId="65A1923B" w14:textId="77777777" w:rsidTr="0082587C">
        <w:trPr>
          <w:trHeight w:val="1200"/>
        </w:trPr>
        <w:tc>
          <w:tcPr>
            <w:tcW w:w="571" w:type="dxa"/>
            <w:vMerge w:val="restart"/>
          </w:tcPr>
          <w:p w14:paraId="7AFD5D08" w14:textId="77777777" w:rsidR="00037FAB" w:rsidRPr="00305521" w:rsidRDefault="00037FAB" w:rsidP="00763ABE">
            <w:pPr>
              <w:widowControl/>
              <w:autoSpaceDE/>
              <w:autoSpaceDN/>
              <w:adjustRightInd/>
              <w:rPr>
                <w:rFonts w:ascii="Times New Roman" w:hAnsi="Times New Roman" w:cs="Times New Roman"/>
                <w:b/>
                <w:sz w:val="28"/>
                <w:szCs w:val="28"/>
                <w:lang w:val="en-US" w:eastAsia="en-US"/>
              </w:rPr>
            </w:pPr>
            <w:r w:rsidRPr="00305521">
              <w:rPr>
                <w:rFonts w:ascii="Times New Roman" w:hAnsi="Times New Roman" w:cs="Times New Roman"/>
                <w:b/>
                <w:sz w:val="28"/>
                <w:szCs w:val="28"/>
                <w:lang w:val="en-US" w:eastAsia="en-US"/>
              </w:rPr>
              <w:lastRenderedPageBreak/>
              <w:t>VII</w:t>
            </w:r>
          </w:p>
        </w:tc>
        <w:tc>
          <w:tcPr>
            <w:tcW w:w="2294" w:type="dxa"/>
            <w:vMerge w:val="restart"/>
          </w:tcPr>
          <w:p w14:paraId="64E6FB5B" w14:textId="77777777" w:rsidR="00037FAB" w:rsidRPr="00305521" w:rsidRDefault="00037FAB" w:rsidP="00763ABE">
            <w:pPr>
              <w:widowControl/>
              <w:autoSpaceDE/>
              <w:autoSpaceDN/>
              <w:adjustRightInd/>
              <w:rPr>
                <w:rFonts w:ascii="Times New Roman" w:hAnsi="Times New Roman" w:cs="Times New Roman"/>
                <w:b/>
                <w:sz w:val="28"/>
                <w:szCs w:val="28"/>
                <w:lang w:val="kk-KZ" w:eastAsia="en-US"/>
              </w:rPr>
            </w:pPr>
            <w:r w:rsidRPr="00305521">
              <w:rPr>
                <w:rFonts w:ascii="Times New Roman" w:hAnsi="Times New Roman" w:cs="Times New Roman"/>
                <w:b/>
                <w:sz w:val="28"/>
                <w:szCs w:val="28"/>
                <w:lang w:val="kk-KZ" w:eastAsia="en-US"/>
              </w:rPr>
              <w:t>Мектеп құжатнамасымен жұмыс</w:t>
            </w:r>
          </w:p>
        </w:tc>
        <w:tc>
          <w:tcPr>
            <w:tcW w:w="2976" w:type="dxa"/>
            <w:tcBorders>
              <w:top w:val="single" w:sz="4" w:space="0" w:color="auto"/>
              <w:bottom w:val="single" w:sz="4" w:space="0" w:color="auto"/>
            </w:tcBorders>
          </w:tcPr>
          <w:p w14:paraId="0C45D137" w14:textId="77777777" w:rsidR="00037FAB" w:rsidRPr="00305521" w:rsidRDefault="00037FAB" w:rsidP="00763ABE">
            <w:pPr>
              <w:widowControl/>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Оқушылардың жұмыс дәптерлерін тексеру</w:t>
            </w:r>
          </w:p>
        </w:tc>
        <w:tc>
          <w:tcPr>
            <w:tcW w:w="3448" w:type="dxa"/>
          </w:tcPr>
          <w:p w14:paraId="6D77E7D2" w14:textId="77777777" w:rsidR="00037FAB" w:rsidRPr="00305521" w:rsidRDefault="00037FAB" w:rsidP="00763ABE">
            <w:pPr>
              <w:widowControl/>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Оқушылардың жұмыс дәптерлерінің талапқа сай тексерілуін қадағалау</w:t>
            </w:r>
          </w:p>
        </w:tc>
        <w:tc>
          <w:tcPr>
            <w:tcW w:w="3370" w:type="dxa"/>
          </w:tcPr>
          <w:p w14:paraId="2C055003" w14:textId="77777777" w:rsidR="00037FAB" w:rsidRPr="00305521" w:rsidRDefault="00037FAB" w:rsidP="00763ABE">
            <w:pPr>
              <w:widowControl/>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Оқушылардың жұмыс дәптерлері талапқа сай тексеріледі,қадағаланады</w:t>
            </w:r>
          </w:p>
        </w:tc>
        <w:tc>
          <w:tcPr>
            <w:tcW w:w="1458" w:type="dxa"/>
          </w:tcPr>
          <w:p w14:paraId="62DB4C25" w14:textId="77777777" w:rsidR="00037FAB" w:rsidRPr="00305521" w:rsidRDefault="00037FAB" w:rsidP="00763ABE">
            <w:pPr>
              <w:widowControl/>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Апта сайын</w:t>
            </w:r>
          </w:p>
        </w:tc>
        <w:tc>
          <w:tcPr>
            <w:tcW w:w="1080" w:type="dxa"/>
          </w:tcPr>
          <w:p w14:paraId="1205051B" w14:textId="77777777" w:rsidR="00037FAB" w:rsidRPr="00305521" w:rsidRDefault="00037FAB" w:rsidP="00763ABE">
            <w:pPr>
              <w:widowControl/>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Пән мұғалімдері</w:t>
            </w:r>
          </w:p>
        </w:tc>
      </w:tr>
      <w:tr w:rsidR="00037FAB" w:rsidRPr="00305521" w14:paraId="5D8520F5" w14:textId="77777777" w:rsidTr="0082587C">
        <w:trPr>
          <w:trHeight w:val="566"/>
        </w:trPr>
        <w:tc>
          <w:tcPr>
            <w:tcW w:w="571" w:type="dxa"/>
            <w:vMerge/>
            <w:vAlign w:val="center"/>
          </w:tcPr>
          <w:p w14:paraId="0273CED5" w14:textId="77777777" w:rsidR="00037FAB" w:rsidRPr="00305521" w:rsidRDefault="00037FAB" w:rsidP="00763ABE">
            <w:pPr>
              <w:widowControl/>
              <w:autoSpaceDE/>
              <w:autoSpaceDN/>
              <w:adjustRightInd/>
              <w:rPr>
                <w:rFonts w:ascii="Times New Roman" w:hAnsi="Times New Roman" w:cs="Times New Roman"/>
                <w:b/>
                <w:sz w:val="28"/>
                <w:szCs w:val="28"/>
                <w:lang w:val="en-US" w:eastAsia="en-US"/>
              </w:rPr>
            </w:pPr>
          </w:p>
        </w:tc>
        <w:tc>
          <w:tcPr>
            <w:tcW w:w="2294" w:type="dxa"/>
            <w:vMerge/>
            <w:vAlign w:val="center"/>
          </w:tcPr>
          <w:p w14:paraId="2FD27C59" w14:textId="77777777" w:rsidR="00037FAB" w:rsidRPr="00305521" w:rsidRDefault="00037FAB" w:rsidP="00763ABE">
            <w:pPr>
              <w:widowControl/>
              <w:autoSpaceDE/>
              <w:autoSpaceDN/>
              <w:adjustRightInd/>
              <w:rPr>
                <w:rFonts w:ascii="Times New Roman" w:hAnsi="Times New Roman" w:cs="Times New Roman"/>
                <w:b/>
                <w:sz w:val="28"/>
                <w:szCs w:val="28"/>
                <w:lang w:val="kk-KZ" w:eastAsia="en-US"/>
              </w:rPr>
            </w:pPr>
          </w:p>
        </w:tc>
        <w:tc>
          <w:tcPr>
            <w:tcW w:w="2976" w:type="dxa"/>
            <w:tcBorders>
              <w:top w:val="single" w:sz="4" w:space="0" w:color="auto"/>
              <w:bottom w:val="single" w:sz="4" w:space="0" w:color="auto"/>
            </w:tcBorders>
          </w:tcPr>
          <w:p w14:paraId="38F93A4D" w14:textId="77777777" w:rsidR="00037FAB" w:rsidRPr="00305521" w:rsidRDefault="00037FAB" w:rsidP="00763ABE">
            <w:pPr>
              <w:widowControl/>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«Үлгілі дәптер» сайысын өткізу</w:t>
            </w:r>
          </w:p>
        </w:tc>
        <w:tc>
          <w:tcPr>
            <w:tcW w:w="3448" w:type="dxa"/>
          </w:tcPr>
          <w:p w14:paraId="4C3E6FE4" w14:textId="77777777" w:rsidR="00037FAB" w:rsidRPr="00305521" w:rsidRDefault="00037FAB" w:rsidP="00763ABE">
            <w:pPr>
              <w:widowControl/>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 xml:space="preserve"> 5 сыныптар арасында  «Мен әдемі жазамын» көркем жазу сайысын өткізу</w:t>
            </w:r>
          </w:p>
        </w:tc>
        <w:tc>
          <w:tcPr>
            <w:tcW w:w="3370" w:type="dxa"/>
          </w:tcPr>
          <w:p w14:paraId="12576874" w14:textId="77777777" w:rsidR="00037FAB" w:rsidRPr="00305521" w:rsidRDefault="00037FAB" w:rsidP="00763ABE">
            <w:pPr>
              <w:widowControl/>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5 сыныптар арасында  «Мен әдемі жазамын» көркем жазу сайысы өткізіледі, дәптерлердің жазылуы тексеріледі, қадағаланады</w:t>
            </w:r>
          </w:p>
        </w:tc>
        <w:tc>
          <w:tcPr>
            <w:tcW w:w="1458" w:type="dxa"/>
          </w:tcPr>
          <w:p w14:paraId="3E4EEFD3" w14:textId="77777777" w:rsidR="00037FAB" w:rsidRPr="00305521" w:rsidRDefault="00037FAB" w:rsidP="00763ABE">
            <w:pPr>
              <w:widowControl/>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Қаңтар</w:t>
            </w:r>
          </w:p>
          <w:p w14:paraId="755348A4" w14:textId="77777777" w:rsidR="00037FAB" w:rsidRPr="00305521" w:rsidRDefault="00037FAB" w:rsidP="00763ABE">
            <w:pPr>
              <w:widowControl/>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26.01.</w:t>
            </w:r>
          </w:p>
        </w:tc>
        <w:tc>
          <w:tcPr>
            <w:tcW w:w="1080" w:type="dxa"/>
          </w:tcPr>
          <w:p w14:paraId="1716B75D" w14:textId="77777777" w:rsidR="00037FAB" w:rsidRPr="00305521" w:rsidRDefault="00037FAB" w:rsidP="00763ABE">
            <w:pPr>
              <w:widowControl/>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Әдіс бірлестік жетекшісі</w:t>
            </w:r>
          </w:p>
        </w:tc>
      </w:tr>
      <w:tr w:rsidR="00037FAB" w:rsidRPr="00305521" w14:paraId="1FA98528" w14:textId="77777777" w:rsidTr="0082587C">
        <w:trPr>
          <w:trHeight w:val="428"/>
        </w:trPr>
        <w:tc>
          <w:tcPr>
            <w:tcW w:w="571" w:type="dxa"/>
            <w:vMerge w:val="restart"/>
          </w:tcPr>
          <w:p w14:paraId="574E3D5B" w14:textId="77777777" w:rsidR="00037FAB" w:rsidRPr="00305521" w:rsidRDefault="00037FAB" w:rsidP="00763ABE">
            <w:pPr>
              <w:widowControl/>
              <w:autoSpaceDE/>
              <w:autoSpaceDN/>
              <w:adjustRightInd/>
              <w:rPr>
                <w:rFonts w:ascii="Times New Roman" w:hAnsi="Times New Roman" w:cs="Times New Roman"/>
                <w:b/>
                <w:sz w:val="28"/>
                <w:szCs w:val="28"/>
                <w:lang w:val="kk-KZ" w:eastAsia="en-US"/>
              </w:rPr>
            </w:pPr>
            <w:r w:rsidRPr="00305521">
              <w:rPr>
                <w:rFonts w:ascii="Times New Roman" w:hAnsi="Times New Roman" w:cs="Times New Roman"/>
                <w:b/>
                <w:sz w:val="28"/>
                <w:szCs w:val="28"/>
                <w:lang w:val="kk-KZ" w:eastAsia="en-US"/>
              </w:rPr>
              <w:t>VIII</w:t>
            </w:r>
          </w:p>
        </w:tc>
        <w:tc>
          <w:tcPr>
            <w:tcW w:w="2294" w:type="dxa"/>
            <w:vMerge w:val="restart"/>
          </w:tcPr>
          <w:p w14:paraId="6F94AA8A" w14:textId="77777777" w:rsidR="00037FAB" w:rsidRPr="00305521" w:rsidRDefault="00037FAB" w:rsidP="00763ABE">
            <w:pPr>
              <w:widowControl/>
              <w:autoSpaceDE/>
              <w:autoSpaceDN/>
              <w:adjustRightInd/>
              <w:rPr>
                <w:rFonts w:ascii="Times New Roman" w:hAnsi="Times New Roman" w:cs="Times New Roman"/>
                <w:b/>
                <w:sz w:val="28"/>
                <w:szCs w:val="28"/>
                <w:lang w:val="kk-KZ" w:eastAsia="en-US"/>
              </w:rPr>
            </w:pPr>
            <w:r w:rsidRPr="00305521">
              <w:rPr>
                <w:rFonts w:ascii="Times New Roman" w:hAnsi="Times New Roman" w:cs="Times New Roman"/>
                <w:b/>
                <w:sz w:val="28"/>
                <w:szCs w:val="28"/>
                <w:lang w:val="kk-KZ" w:eastAsia="en-US"/>
              </w:rPr>
              <w:t>Оқу кабинеттерінің материалдық базасын нығайту</w:t>
            </w:r>
          </w:p>
        </w:tc>
        <w:tc>
          <w:tcPr>
            <w:tcW w:w="2976" w:type="dxa"/>
          </w:tcPr>
          <w:p w14:paraId="355F7236" w14:textId="77777777" w:rsidR="00037FAB" w:rsidRPr="00305521" w:rsidRDefault="00037FAB" w:rsidP="00763ABE">
            <w:pPr>
              <w:widowControl/>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Пән кабинеттерінің тазалығы,безендіру жұмыстары</w:t>
            </w:r>
          </w:p>
        </w:tc>
        <w:tc>
          <w:tcPr>
            <w:tcW w:w="3448" w:type="dxa"/>
          </w:tcPr>
          <w:p w14:paraId="29AD41AF" w14:textId="77777777" w:rsidR="00037FAB" w:rsidRPr="00305521" w:rsidRDefault="00037FAB" w:rsidP="00763ABE">
            <w:pPr>
              <w:widowControl/>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Пән кабинеттерінің тазалығына көңіл бөлу,кабинетті дұрыс безендіру жұмыстарын жүргізу</w:t>
            </w:r>
          </w:p>
        </w:tc>
        <w:tc>
          <w:tcPr>
            <w:tcW w:w="3370" w:type="dxa"/>
          </w:tcPr>
          <w:p w14:paraId="76BD95A9" w14:textId="77777777" w:rsidR="00037FAB" w:rsidRPr="00305521" w:rsidRDefault="00037FAB" w:rsidP="00763ABE">
            <w:pPr>
              <w:widowControl/>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Пән кабинеттерінің тазалығына көңіл бөлу,кабинетті дұрыс безендіру жұмыстары жүргізіледі</w:t>
            </w:r>
          </w:p>
        </w:tc>
        <w:tc>
          <w:tcPr>
            <w:tcW w:w="1458" w:type="dxa"/>
          </w:tcPr>
          <w:p w14:paraId="62237259" w14:textId="77777777" w:rsidR="00037FAB" w:rsidRPr="00305521" w:rsidRDefault="00037FAB" w:rsidP="00763ABE">
            <w:pPr>
              <w:widowControl/>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Үнемі</w:t>
            </w:r>
          </w:p>
        </w:tc>
        <w:tc>
          <w:tcPr>
            <w:tcW w:w="1080" w:type="dxa"/>
          </w:tcPr>
          <w:p w14:paraId="04E6A736" w14:textId="77777777" w:rsidR="00037FAB" w:rsidRPr="00305521" w:rsidRDefault="00037FAB" w:rsidP="00763ABE">
            <w:pPr>
              <w:widowControl/>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 xml:space="preserve">Пән мұғалімдері </w:t>
            </w:r>
          </w:p>
        </w:tc>
      </w:tr>
      <w:tr w:rsidR="00037FAB" w:rsidRPr="00305521" w14:paraId="712B8E66" w14:textId="77777777" w:rsidTr="0082587C">
        <w:trPr>
          <w:trHeight w:val="446"/>
        </w:trPr>
        <w:tc>
          <w:tcPr>
            <w:tcW w:w="571" w:type="dxa"/>
            <w:vMerge/>
            <w:vAlign w:val="center"/>
          </w:tcPr>
          <w:p w14:paraId="45660E65" w14:textId="77777777" w:rsidR="00037FAB" w:rsidRPr="00305521" w:rsidRDefault="00037FAB" w:rsidP="00763ABE">
            <w:pPr>
              <w:widowControl/>
              <w:autoSpaceDE/>
              <w:autoSpaceDN/>
              <w:adjustRightInd/>
              <w:rPr>
                <w:rFonts w:ascii="Times New Roman" w:hAnsi="Times New Roman" w:cs="Times New Roman"/>
                <w:b/>
                <w:sz w:val="28"/>
                <w:szCs w:val="28"/>
                <w:lang w:val="kk-KZ" w:eastAsia="en-US"/>
              </w:rPr>
            </w:pPr>
          </w:p>
        </w:tc>
        <w:tc>
          <w:tcPr>
            <w:tcW w:w="2294" w:type="dxa"/>
            <w:vMerge/>
            <w:vAlign w:val="center"/>
          </w:tcPr>
          <w:p w14:paraId="774321BD" w14:textId="77777777" w:rsidR="00037FAB" w:rsidRPr="00305521" w:rsidRDefault="00037FAB" w:rsidP="00763ABE">
            <w:pPr>
              <w:widowControl/>
              <w:autoSpaceDE/>
              <w:autoSpaceDN/>
              <w:adjustRightInd/>
              <w:rPr>
                <w:rFonts w:ascii="Times New Roman" w:hAnsi="Times New Roman" w:cs="Times New Roman"/>
                <w:b/>
                <w:sz w:val="28"/>
                <w:szCs w:val="28"/>
                <w:lang w:val="kk-KZ" w:eastAsia="en-US"/>
              </w:rPr>
            </w:pPr>
          </w:p>
        </w:tc>
        <w:tc>
          <w:tcPr>
            <w:tcW w:w="2976" w:type="dxa"/>
          </w:tcPr>
          <w:p w14:paraId="657242D3" w14:textId="77777777" w:rsidR="00037FAB" w:rsidRPr="00305521" w:rsidRDefault="00037FAB" w:rsidP="00763ABE">
            <w:pPr>
              <w:widowControl/>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Пән кабинеттерінің жабдықталуы</w:t>
            </w:r>
          </w:p>
        </w:tc>
        <w:tc>
          <w:tcPr>
            <w:tcW w:w="3448" w:type="dxa"/>
          </w:tcPr>
          <w:p w14:paraId="6B7A7988" w14:textId="77777777" w:rsidR="00037FAB" w:rsidRPr="00305521" w:rsidRDefault="00037FAB" w:rsidP="00763ABE">
            <w:pPr>
              <w:widowControl/>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Пән кабинеттерінің жаңаша үлгіде жабдықталуын қадағалау</w:t>
            </w:r>
          </w:p>
        </w:tc>
        <w:tc>
          <w:tcPr>
            <w:tcW w:w="3370" w:type="dxa"/>
          </w:tcPr>
          <w:p w14:paraId="5495514A" w14:textId="77777777" w:rsidR="00037FAB" w:rsidRPr="00305521" w:rsidRDefault="00037FAB" w:rsidP="00763ABE">
            <w:pPr>
              <w:widowControl/>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Пән кабинеттерінің жаңаша үлгіде жабдықталуы қадағаланады</w:t>
            </w:r>
          </w:p>
        </w:tc>
        <w:tc>
          <w:tcPr>
            <w:tcW w:w="1458" w:type="dxa"/>
          </w:tcPr>
          <w:p w14:paraId="7F5C5986" w14:textId="77777777" w:rsidR="00037FAB" w:rsidRPr="00305521" w:rsidRDefault="00037FAB" w:rsidP="00763ABE">
            <w:pPr>
              <w:widowControl/>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Қыркүйек</w:t>
            </w:r>
          </w:p>
        </w:tc>
        <w:tc>
          <w:tcPr>
            <w:tcW w:w="1080" w:type="dxa"/>
          </w:tcPr>
          <w:p w14:paraId="14E35B20" w14:textId="77777777" w:rsidR="00037FAB" w:rsidRPr="00305521" w:rsidRDefault="00037FAB" w:rsidP="00763ABE">
            <w:pPr>
              <w:widowControl/>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 xml:space="preserve">Пән мұғалімдері </w:t>
            </w:r>
          </w:p>
        </w:tc>
      </w:tr>
      <w:tr w:rsidR="00037FAB" w:rsidRPr="00305521" w14:paraId="1A541D6B" w14:textId="77777777" w:rsidTr="0082587C">
        <w:trPr>
          <w:trHeight w:val="1166"/>
        </w:trPr>
        <w:tc>
          <w:tcPr>
            <w:tcW w:w="571" w:type="dxa"/>
            <w:vMerge w:val="restart"/>
          </w:tcPr>
          <w:p w14:paraId="2F02CC9A" w14:textId="77777777" w:rsidR="00037FAB" w:rsidRPr="00305521" w:rsidRDefault="00037FAB" w:rsidP="00763ABE">
            <w:pPr>
              <w:widowControl/>
              <w:autoSpaceDE/>
              <w:autoSpaceDN/>
              <w:adjustRightInd/>
              <w:rPr>
                <w:rFonts w:ascii="Times New Roman" w:hAnsi="Times New Roman" w:cs="Times New Roman"/>
                <w:b/>
                <w:sz w:val="28"/>
                <w:szCs w:val="28"/>
                <w:lang w:val="kk-KZ" w:eastAsia="en-US"/>
              </w:rPr>
            </w:pPr>
            <w:r w:rsidRPr="00305521">
              <w:rPr>
                <w:rFonts w:ascii="Times New Roman" w:hAnsi="Times New Roman" w:cs="Times New Roman"/>
                <w:b/>
                <w:sz w:val="28"/>
                <w:szCs w:val="28"/>
                <w:lang w:val="kk-KZ" w:eastAsia="en-US"/>
              </w:rPr>
              <w:t>IX</w:t>
            </w:r>
          </w:p>
        </w:tc>
        <w:tc>
          <w:tcPr>
            <w:tcW w:w="2294" w:type="dxa"/>
            <w:vMerge w:val="restart"/>
          </w:tcPr>
          <w:p w14:paraId="196FF901" w14:textId="77777777" w:rsidR="00037FAB" w:rsidRPr="00305521" w:rsidRDefault="00037FAB" w:rsidP="00763ABE">
            <w:pPr>
              <w:widowControl/>
              <w:autoSpaceDE/>
              <w:autoSpaceDN/>
              <w:adjustRightInd/>
              <w:rPr>
                <w:rFonts w:ascii="Times New Roman" w:hAnsi="Times New Roman" w:cs="Times New Roman"/>
                <w:b/>
                <w:sz w:val="28"/>
                <w:szCs w:val="28"/>
                <w:lang w:val="kk-KZ" w:eastAsia="en-US"/>
              </w:rPr>
            </w:pPr>
            <w:r w:rsidRPr="00305521">
              <w:rPr>
                <w:rFonts w:ascii="Times New Roman" w:hAnsi="Times New Roman" w:cs="Times New Roman"/>
                <w:b/>
                <w:sz w:val="28"/>
                <w:szCs w:val="28"/>
                <w:lang w:val="kk-KZ" w:eastAsia="en-US"/>
              </w:rPr>
              <w:t>Озат тәжірибие</w:t>
            </w:r>
          </w:p>
        </w:tc>
        <w:tc>
          <w:tcPr>
            <w:tcW w:w="2976" w:type="dxa"/>
          </w:tcPr>
          <w:p w14:paraId="77B052A8" w14:textId="77777777" w:rsidR="00037FAB" w:rsidRPr="00305521" w:rsidRDefault="00037FAB" w:rsidP="00763ABE">
            <w:pPr>
              <w:widowControl/>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Озық тәжірибие тарату</w:t>
            </w:r>
          </w:p>
        </w:tc>
        <w:tc>
          <w:tcPr>
            <w:tcW w:w="3448" w:type="dxa"/>
          </w:tcPr>
          <w:p w14:paraId="425FF92F" w14:textId="77777777" w:rsidR="00037FAB" w:rsidRPr="00305521" w:rsidRDefault="00037FAB" w:rsidP="00763ABE">
            <w:pPr>
              <w:widowControl/>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Алдыңғы қатарлы педагогикалық озық тәжірибиелерді тарату, әдіс алмасу</w:t>
            </w:r>
          </w:p>
        </w:tc>
        <w:tc>
          <w:tcPr>
            <w:tcW w:w="3370" w:type="dxa"/>
          </w:tcPr>
          <w:p w14:paraId="76E7472E" w14:textId="77777777" w:rsidR="00037FAB" w:rsidRPr="00305521" w:rsidRDefault="00037FAB" w:rsidP="00763ABE">
            <w:pPr>
              <w:widowControl/>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Алдыңғы қатарлы педагогикалық озық тәжірибиелер таратылады,әдіс алмасады</w:t>
            </w:r>
          </w:p>
        </w:tc>
        <w:tc>
          <w:tcPr>
            <w:tcW w:w="1458" w:type="dxa"/>
          </w:tcPr>
          <w:p w14:paraId="21A29803" w14:textId="77777777" w:rsidR="00037FAB" w:rsidRPr="00305521" w:rsidRDefault="00037FAB" w:rsidP="00763ABE">
            <w:pPr>
              <w:widowControl/>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Қаңтар</w:t>
            </w:r>
          </w:p>
          <w:p w14:paraId="75AE7EEF" w14:textId="77777777" w:rsidR="00037FAB" w:rsidRPr="00305521" w:rsidRDefault="00037FAB" w:rsidP="00763ABE">
            <w:pPr>
              <w:widowControl/>
              <w:autoSpaceDE/>
              <w:autoSpaceDN/>
              <w:adjustRightInd/>
              <w:rPr>
                <w:rFonts w:ascii="Times New Roman" w:hAnsi="Times New Roman" w:cs="Times New Roman"/>
                <w:sz w:val="28"/>
                <w:szCs w:val="28"/>
                <w:lang w:val="kk-KZ" w:eastAsia="en-US"/>
              </w:rPr>
            </w:pPr>
          </w:p>
        </w:tc>
        <w:tc>
          <w:tcPr>
            <w:tcW w:w="1080" w:type="dxa"/>
          </w:tcPr>
          <w:p w14:paraId="42487A7B" w14:textId="77777777" w:rsidR="00037FAB" w:rsidRPr="00305521" w:rsidRDefault="00037FAB" w:rsidP="00763ABE">
            <w:pPr>
              <w:widowControl/>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Пән мұғалімдері</w:t>
            </w:r>
          </w:p>
          <w:p w14:paraId="718F8AA3" w14:textId="77777777" w:rsidR="00037FAB" w:rsidRPr="00305521" w:rsidRDefault="00037FAB" w:rsidP="00763ABE">
            <w:pPr>
              <w:widowControl/>
              <w:autoSpaceDE/>
              <w:autoSpaceDN/>
              <w:adjustRightInd/>
              <w:rPr>
                <w:rFonts w:ascii="Times New Roman" w:hAnsi="Times New Roman" w:cs="Times New Roman"/>
                <w:sz w:val="28"/>
                <w:szCs w:val="28"/>
                <w:lang w:val="kk-KZ" w:eastAsia="en-US"/>
              </w:rPr>
            </w:pPr>
          </w:p>
          <w:p w14:paraId="2AC673C5" w14:textId="77777777" w:rsidR="00037FAB" w:rsidRPr="00305521" w:rsidRDefault="00037FAB" w:rsidP="00763ABE">
            <w:pPr>
              <w:widowControl/>
              <w:autoSpaceDE/>
              <w:autoSpaceDN/>
              <w:adjustRightInd/>
              <w:rPr>
                <w:rFonts w:ascii="Times New Roman" w:hAnsi="Times New Roman" w:cs="Times New Roman"/>
                <w:sz w:val="28"/>
                <w:szCs w:val="28"/>
                <w:lang w:val="kk-KZ" w:eastAsia="en-US"/>
              </w:rPr>
            </w:pPr>
          </w:p>
        </w:tc>
      </w:tr>
      <w:tr w:rsidR="00037FAB" w:rsidRPr="00305521" w14:paraId="4F4A0AC1" w14:textId="77777777" w:rsidTr="0082587C">
        <w:trPr>
          <w:trHeight w:val="291"/>
        </w:trPr>
        <w:tc>
          <w:tcPr>
            <w:tcW w:w="571" w:type="dxa"/>
            <w:vMerge/>
            <w:vAlign w:val="center"/>
          </w:tcPr>
          <w:p w14:paraId="27F944F9" w14:textId="77777777" w:rsidR="00037FAB" w:rsidRPr="00305521" w:rsidRDefault="00037FAB" w:rsidP="00763ABE">
            <w:pPr>
              <w:widowControl/>
              <w:autoSpaceDE/>
              <w:autoSpaceDN/>
              <w:adjustRightInd/>
              <w:rPr>
                <w:rFonts w:ascii="Times New Roman" w:hAnsi="Times New Roman" w:cs="Times New Roman"/>
                <w:b/>
                <w:sz w:val="28"/>
                <w:szCs w:val="28"/>
                <w:lang w:val="kk-KZ" w:eastAsia="en-US"/>
              </w:rPr>
            </w:pPr>
          </w:p>
        </w:tc>
        <w:tc>
          <w:tcPr>
            <w:tcW w:w="2294" w:type="dxa"/>
            <w:vMerge/>
            <w:vAlign w:val="center"/>
          </w:tcPr>
          <w:p w14:paraId="20D7D9A7" w14:textId="77777777" w:rsidR="00037FAB" w:rsidRPr="00305521" w:rsidRDefault="00037FAB" w:rsidP="00763ABE">
            <w:pPr>
              <w:widowControl/>
              <w:autoSpaceDE/>
              <w:autoSpaceDN/>
              <w:adjustRightInd/>
              <w:rPr>
                <w:rFonts w:ascii="Times New Roman" w:hAnsi="Times New Roman" w:cs="Times New Roman"/>
                <w:b/>
                <w:sz w:val="28"/>
                <w:szCs w:val="28"/>
                <w:lang w:val="kk-KZ" w:eastAsia="en-US"/>
              </w:rPr>
            </w:pPr>
          </w:p>
        </w:tc>
        <w:tc>
          <w:tcPr>
            <w:tcW w:w="2976" w:type="dxa"/>
          </w:tcPr>
          <w:p w14:paraId="13C5A34D" w14:textId="77777777" w:rsidR="00037FAB" w:rsidRPr="00305521" w:rsidRDefault="00037FAB" w:rsidP="00763ABE">
            <w:pPr>
              <w:widowControl/>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Баспасөз бетіне жариялау</w:t>
            </w:r>
          </w:p>
        </w:tc>
        <w:tc>
          <w:tcPr>
            <w:tcW w:w="3448" w:type="dxa"/>
          </w:tcPr>
          <w:p w14:paraId="20168D54" w14:textId="77777777" w:rsidR="00037FAB" w:rsidRPr="00305521" w:rsidRDefault="00037FAB" w:rsidP="00763ABE">
            <w:pPr>
              <w:widowControl/>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Мұғалімдердің озық іс-тәжірибиелерін баспасөз бетіне жариялауға ұсыну</w:t>
            </w:r>
          </w:p>
        </w:tc>
        <w:tc>
          <w:tcPr>
            <w:tcW w:w="3370" w:type="dxa"/>
          </w:tcPr>
          <w:p w14:paraId="1C388684" w14:textId="77777777" w:rsidR="00037FAB" w:rsidRPr="00305521" w:rsidRDefault="00037FAB" w:rsidP="00763ABE">
            <w:pPr>
              <w:widowControl/>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 xml:space="preserve">Мұғалімдердің озық іс-тәжірибиелерін баспасөз </w:t>
            </w:r>
            <w:r w:rsidRPr="00305521">
              <w:rPr>
                <w:rFonts w:ascii="Times New Roman" w:hAnsi="Times New Roman" w:cs="Times New Roman"/>
                <w:sz w:val="28"/>
                <w:szCs w:val="28"/>
                <w:lang w:val="kk-KZ" w:eastAsia="en-US"/>
              </w:rPr>
              <w:lastRenderedPageBreak/>
              <w:t>бетіне жарияланып тұрады</w:t>
            </w:r>
          </w:p>
        </w:tc>
        <w:tc>
          <w:tcPr>
            <w:tcW w:w="1458" w:type="dxa"/>
          </w:tcPr>
          <w:p w14:paraId="3F8D35DE" w14:textId="77777777" w:rsidR="00037FAB" w:rsidRPr="00305521" w:rsidRDefault="00037FAB" w:rsidP="00763ABE">
            <w:pPr>
              <w:widowControl/>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lastRenderedPageBreak/>
              <w:t>Қаңтар</w:t>
            </w:r>
          </w:p>
        </w:tc>
        <w:tc>
          <w:tcPr>
            <w:tcW w:w="1080" w:type="dxa"/>
          </w:tcPr>
          <w:p w14:paraId="27585D2B" w14:textId="77777777" w:rsidR="00037FAB" w:rsidRPr="00305521" w:rsidRDefault="00037FAB" w:rsidP="00763ABE">
            <w:pPr>
              <w:widowControl/>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Пән мұғалімдері</w:t>
            </w:r>
          </w:p>
          <w:p w14:paraId="03FAF418" w14:textId="77777777" w:rsidR="00037FAB" w:rsidRPr="00305521" w:rsidRDefault="00037FAB" w:rsidP="00763ABE">
            <w:pPr>
              <w:widowControl/>
              <w:autoSpaceDE/>
              <w:autoSpaceDN/>
              <w:adjustRightInd/>
              <w:rPr>
                <w:rFonts w:ascii="Times New Roman" w:hAnsi="Times New Roman" w:cs="Times New Roman"/>
                <w:sz w:val="28"/>
                <w:szCs w:val="28"/>
                <w:lang w:val="kk-KZ" w:eastAsia="en-US"/>
              </w:rPr>
            </w:pPr>
          </w:p>
          <w:p w14:paraId="4D72FC68" w14:textId="77777777" w:rsidR="00037FAB" w:rsidRPr="00305521" w:rsidRDefault="00037FAB" w:rsidP="00763ABE">
            <w:pPr>
              <w:widowControl/>
              <w:autoSpaceDE/>
              <w:autoSpaceDN/>
              <w:adjustRightInd/>
              <w:rPr>
                <w:rFonts w:ascii="Times New Roman" w:hAnsi="Times New Roman" w:cs="Times New Roman"/>
                <w:sz w:val="28"/>
                <w:szCs w:val="28"/>
                <w:lang w:val="kk-KZ" w:eastAsia="en-US"/>
              </w:rPr>
            </w:pPr>
          </w:p>
        </w:tc>
      </w:tr>
    </w:tbl>
    <w:p w14:paraId="0FE00DA2" w14:textId="77777777" w:rsidR="00037FAB" w:rsidRPr="00305521" w:rsidRDefault="00037FAB" w:rsidP="004E6729">
      <w:pPr>
        <w:rPr>
          <w:rFonts w:ascii="Times New Roman" w:hAnsi="Times New Roman" w:cs="Times New Roman"/>
          <w:b/>
          <w:i/>
          <w:sz w:val="28"/>
          <w:szCs w:val="28"/>
          <w:lang w:val="kk-KZ"/>
        </w:rPr>
      </w:pPr>
      <w:r w:rsidRPr="00305521">
        <w:rPr>
          <w:rFonts w:ascii="Times New Roman" w:hAnsi="Times New Roman" w:cs="Times New Roman"/>
          <w:b/>
          <w:i/>
          <w:sz w:val="28"/>
          <w:szCs w:val="28"/>
          <w:lang w:val="kk-KZ"/>
        </w:rPr>
        <w:lastRenderedPageBreak/>
        <w:t xml:space="preserve">Бастауыш сыныптарының «Детство» әдістемелік бірлестігінің </w:t>
      </w:r>
    </w:p>
    <w:p w14:paraId="2177A6AB" w14:textId="77777777" w:rsidR="00037FAB" w:rsidRPr="00305521" w:rsidRDefault="00037FAB" w:rsidP="00994212">
      <w:pPr>
        <w:jc w:val="center"/>
        <w:rPr>
          <w:rFonts w:ascii="Times New Roman" w:hAnsi="Times New Roman" w:cs="Times New Roman"/>
          <w:b/>
          <w:i/>
          <w:sz w:val="28"/>
          <w:szCs w:val="28"/>
          <w:lang w:val="kk-KZ"/>
        </w:rPr>
      </w:pPr>
      <w:r w:rsidRPr="00305521">
        <w:rPr>
          <w:rFonts w:ascii="Times New Roman" w:hAnsi="Times New Roman" w:cs="Times New Roman"/>
          <w:b/>
          <w:i/>
          <w:sz w:val="28"/>
          <w:szCs w:val="28"/>
          <w:lang w:val="kk-KZ"/>
        </w:rPr>
        <w:t>2022-2023  оқу жылына арналған жұмыс жоспары</w:t>
      </w:r>
    </w:p>
    <w:p w14:paraId="0641A50C" w14:textId="77777777" w:rsidR="00037FAB" w:rsidRPr="00305521" w:rsidRDefault="00037FAB" w:rsidP="00994212">
      <w:pPr>
        <w:spacing w:before="100" w:beforeAutospacing="1" w:after="100" w:afterAutospacing="1"/>
        <w:rPr>
          <w:rFonts w:ascii="Times New Roman" w:hAnsi="Times New Roman" w:cs="Times New Roman"/>
          <w:color w:val="000000"/>
          <w:sz w:val="28"/>
          <w:szCs w:val="28"/>
          <w:lang w:val="kk-KZ"/>
        </w:rPr>
      </w:pPr>
      <w:r w:rsidRPr="00305521">
        <w:rPr>
          <w:rFonts w:ascii="Times New Roman" w:hAnsi="Times New Roman" w:cs="Times New Roman"/>
          <w:b/>
          <w:i/>
          <w:sz w:val="28"/>
          <w:szCs w:val="28"/>
          <w:lang w:val="kk-KZ"/>
        </w:rPr>
        <w:t>Тақырыбы:</w:t>
      </w:r>
      <w:r w:rsidRPr="00305521">
        <w:rPr>
          <w:rFonts w:ascii="Times New Roman" w:hAnsi="Times New Roman" w:cs="Times New Roman"/>
          <w:color w:val="000000"/>
          <w:sz w:val="28"/>
          <w:szCs w:val="28"/>
          <w:lang w:val="kk-KZ"/>
        </w:rPr>
        <w:t xml:space="preserve"> Білім берудің жаңартылған мазмұнын игерудегі оқу үрдісін ұйымдастырудың заманауи тәсілдері</w:t>
      </w:r>
    </w:p>
    <w:p w14:paraId="7000B6F5" w14:textId="77777777" w:rsidR="004E6729" w:rsidRDefault="00037FAB" w:rsidP="004E6729">
      <w:pPr>
        <w:spacing w:before="100" w:beforeAutospacing="1" w:after="100" w:afterAutospacing="1"/>
        <w:rPr>
          <w:rFonts w:ascii="Times New Roman" w:hAnsi="Times New Roman" w:cs="Times New Roman"/>
          <w:color w:val="000000"/>
          <w:sz w:val="28"/>
          <w:szCs w:val="28"/>
          <w:lang w:val="kk-KZ"/>
        </w:rPr>
      </w:pPr>
      <w:r w:rsidRPr="00305521">
        <w:rPr>
          <w:rFonts w:ascii="Times New Roman" w:hAnsi="Times New Roman" w:cs="Times New Roman"/>
          <w:b/>
          <w:i/>
          <w:sz w:val="28"/>
          <w:szCs w:val="28"/>
          <w:lang w:val="kk-KZ"/>
        </w:rPr>
        <w:t xml:space="preserve"> Мақсаты:</w:t>
      </w:r>
      <w:r w:rsidRPr="00305521">
        <w:rPr>
          <w:rFonts w:ascii="Times New Roman" w:hAnsi="Times New Roman" w:cs="Times New Roman"/>
          <w:color w:val="000000"/>
          <w:sz w:val="28"/>
          <w:szCs w:val="28"/>
          <w:lang w:val="kk-KZ"/>
        </w:rPr>
        <w:t xml:space="preserve"> білім беру процесін ұйымдастыруға заманауи тәсілдерді қолдану арқылы білім беру процесінің тиімділігін арттыру, білім мазмұнын өту жағдайында мұғалімнің кәсіби деңгейін және педагогикалық дағдыларын үнемі жетілдіру.</w:t>
      </w:r>
    </w:p>
    <w:p w14:paraId="5CEDFF15" w14:textId="77777777" w:rsidR="004E6729" w:rsidRDefault="00037FAB" w:rsidP="004E6729">
      <w:pPr>
        <w:spacing w:before="100" w:beforeAutospacing="1" w:after="100" w:afterAutospacing="1"/>
        <w:rPr>
          <w:rFonts w:ascii="Times New Roman" w:hAnsi="Times New Roman" w:cs="Times New Roman"/>
          <w:color w:val="000000"/>
          <w:sz w:val="28"/>
          <w:szCs w:val="28"/>
          <w:lang w:val="kk-KZ"/>
        </w:rPr>
      </w:pPr>
      <w:r w:rsidRPr="00305521">
        <w:rPr>
          <w:rFonts w:ascii="Times New Roman" w:hAnsi="Times New Roman" w:cs="Times New Roman"/>
          <w:b/>
          <w:i/>
          <w:sz w:val="28"/>
          <w:szCs w:val="28"/>
          <w:lang w:val="kk-KZ"/>
        </w:rPr>
        <w:t>Міндеттері</w:t>
      </w:r>
      <w:r w:rsidRPr="00305521">
        <w:rPr>
          <w:rFonts w:ascii="Times New Roman" w:hAnsi="Times New Roman" w:cs="Times New Roman"/>
          <w:i/>
          <w:sz w:val="28"/>
          <w:szCs w:val="28"/>
          <w:lang w:val="kk-KZ"/>
        </w:rPr>
        <w:t>:</w:t>
      </w:r>
    </w:p>
    <w:p w14:paraId="308654EB" w14:textId="3AC61A5C" w:rsidR="00037FAB" w:rsidRPr="004E6729" w:rsidRDefault="00037FAB" w:rsidP="004E6729">
      <w:pPr>
        <w:spacing w:before="100" w:beforeAutospacing="1" w:after="100" w:afterAutospacing="1"/>
        <w:rPr>
          <w:rFonts w:ascii="Times New Roman" w:hAnsi="Times New Roman" w:cs="Times New Roman"/>
          <w:color w:val="000000"/>
          <w:sz w:val="28"/>
          <w:szCs w:val="28"/>
          <w:lang w:val="kk-KZ"/>
        </w:rPr>
      </w:pPr>
      <w:r w:rsidRPr="00305521">
        <w:rPr>
          <w:rFonts w:ascii="Times New Roman" w:hAnsi="Times New Roman" w:cs="Times New Roman"/>
          <w:i/>
          <w:sz w:val="28"/>
          <w:szCs w:val="28"/>
          <w:lang w:val="kk-KZ"/>
        </w:rPr>
        <w:t>Мұғалімдердің жаңаша жұмыс істеуіне жағдай жасау;</w:t>
      </w:r>
    </w:p>
    <w:p w14:paraId="2C747E95" w14:textId="77777777" w:rsidR="00037FAB" w:rsidRPr="00305521" w:rsidRDefault="00037FAB" w:rsidP="00994212">
      <w:pPr>
        <w:rPr>
          <w:rFonts w:ascii="Times New Roman" w:hAnsi="Times New Roman" w:cs="Times New Roman"/>
          <w:i/>
          <w:sz w:val="28"/>
          <w:szCs w:val="28"/>
          <w:lang w:val="kk-KZ"/>
        </w:rPr>
      </w:pPr>
      <w:r w:rsidRPr="00305521">
        <w:rPr>
          <w:rFonts w:ascii="Times New Roman" w:hAnsi="Times New Roman" w:cs="Times New Roman"/>
          <w:i/>
          <w:sz w:val="28"/>
          <w:szCs w:val="28"/>
          <w:lang w:val="kk-KZ"/>
        </w:rPr>
        <w:t>Мұғалімдерге жаңа педагогикалық технологиялар мен инносацияларды меңгеруге, өз тәжірибесіне енгізуге көмек көрсету;</w:t>
      </w:r>
    </w:p>
    <w:p w14:paraId="0C28F159" w14:textId="77777777" w:rsidR="00037FAB" w:rsidRPr="00305521" w:rsidRDefault="00037FAB" w:rsidP="00994212">
      <w:pPr>
        <w:rPr>
          <w:rFonts w:ascii="Times New Roman" w:hAnsi="Times New Roman" w:cs="Times New Roman"/>
          <w:i/>
          <w:sz w:val="28"/>
          <w:szCs w:val="28"/>
          <w:lang w:val="kk-KZ"/>
        </w:rPr>
      </w:pPr>
      <w:r w:rsidRPr="00305521">
        <w:rPr>
          <w:rFonts w:ascii="Times New Roman" w:hAnsi="Times New Roman" w:cs="Times New Roman"/>
          <w:i/>
          <w:sz w:val="28"/>
          <w:szCs w:val="28"/>
          <w:lang w:val="kk-KZ"/>
        </w:rPr>
        <w:t>Озық педагогикалық тәжірибелерді зерттеу, үйрену, ендіру;</w:t>
      </w:r>
    </w:p>
    <w:p w14:paraId="19BFA74B" w14:textId="77777777" w:rsidR="00037FAB" w:rsidRPr="00305521" w:rsidRDefault="00037FAB" w:rsidP="00994212">
      <w:pPr>
        <w:rPr>
          <w:rFonts w:ascii="Times New Roman" w:hAnsi="Times New Roman" w:cs="Times New Roman"/>
          <w:i/>
          <w:sz w:val="28"/>
          <w:szCs w:val="28"/>
          <w:lang w:val="kk-KZ"/>
        </w:rPr>
      </w:pPr>
      <w:r w:rsidRPr="00305521">
        <w:rPr>
          <w:rFonts w:ascii="Times New Roman" w:hAnsi="Times New Roman" w:cs="Times New Roman"/>
          <w:i/>
          <w:sz w:val="28"/>
          <w:szCs w:val="28"/>
          <w:lang w:val="kk-KZ"/>
        </w:rPr>
        <w:t>Мұғалімнің әдістемелік шеберлігін, кәсіби деңгейін арттыру арқылы сапалы білімге қол жеткізу;</w:t>
      </w:r>
    </w:p>
    <w:p w14:paraId="6881B86B" w14:textId="77777777" w:rsidR="00037FAB" w:rsidRPr="00305521" w:rsidRDefault="00037FAB" w:rsidP="00994212">
      <w:pPr>
        <w:rPr>
          <w:rFonts w:ascii="Times New Roman" w:hAnsi="Times New Roman" w:cs="Times New Roman"/>
          <w:i/>
          <w:sz w:val="28"/>
          <w:szCs w:val="28"/>
          <w:lang w:val="kk-KZ"/>
        </w:rPr>
      </w:pPr>
      <w:r w:rsidRPr="00305521">
        <w:rPr>
          <w:rFonts w:ascii="Times New Roman" w:hAnsi="Times New Roman" w:cs="Times New Roman"/>
          <w:i/>
          <w:sz w:val="28"/>
          <w:szCs w:val="28"/>
          <w:lang w:val="kk-KZ"/>
        </w:rPr>
        <w:t>Ерекше қабілетті оқушыларды анықтап, қабілетіне қарай шығармашылыққа баулу;</w:t>
      </w:r>
    </w:p>
    <w:p w14:paraId="538CC859" w14:textId="77777777" w:rsidR="00037FAB" w:rsidRPr="00305521" w:rsidRDefault="00037FAB" w:rsidP="00994212">
      <w:pPr>
        <w:rPr>
          <w:rFonts w:ascii="Times New Roman" w:hAnsi="Times New Roman" w:cs="Times New Roman"/>
          <w:i/>
          <w:sz w:val="28"/>
          <w:szCs w:val="28"/>
          <w:lang w:val="kk-KZ"/>
        </w:rPr>
      </w:pPr>
      <w:r w:rsidRPr="00305521">
        <w:rPr>
          <w:rFonts w:ascii="Times New Roman" w:hAnsi="Times New Roman" w:cs="Times New Roman"/>
          <w:i/>
          <w:sz w:val="28"/>
          <w:szCs w:val="28"/>
          <w:lang w:val="kk-KZ"/>
        </w:rPr>
        <w:t>Үлгерімі төмен оқушылармен үздіксіз жұмыс жүргізу;</w:t>
      </w:r>
    </w:p>
    <w:p w14:paraId="7CD6A00F" w14:textId="77777777" w:rsidR="004E6729" w:rsidRPr="00305521" w:rsidRDefault="004E6729" w:rsidP="004E6729">
      <w:pPr>
        <w:shd w:val="clear" w:color="auto" w:fill="FFFFFF"/>
        <w:spacing w:after="150" w:line="345" w:lineRule="atLeast"/>
        <w:jc w:val="center"/>
        <w:rPr>
          <w:rFonts w:ascii="Times New Roman" w:hAnsi="Times New Roman" w:cs="Times New Roman"/>
          <w:b/>
          <w:bCs/>
          <w:i/>
          <w:color w:val="000000"/>
          <w:sz w:val="28"/>
          <w:szCs w:val="28"/>
          <w:lang w:val="kk-KZ"/>
        </w:rPr>
      </w:pPr>
      <w:r w:rsidRPr="00305521">
        <w:rPr>
          <w:rFonts w:ascii="Times New Roman" w:hAnsi="Times New Roman" w:cs="Times New Roman"/>
          <w:b/>
          <w:bCs/>
          <w:i/>
          <w:color w:val="000000"/>
          <w:sz w:val="28"/>
          <w:szCs w:val="28"/>
          <w:lang w:val="kk-KZ"/>
        </w:rPr>
        <w:t>Бастауыш сыныптарының «Детство» әдістемелік</w:t>
      </w:r>
    </w:p>
    <w:p w14:paraId="50C7595B" w14:textId="77777777" w:rsidR="004E6729" w:rsidRPr="00305521" w:rsidRDefault="004E6729" w:rsidP="004E6729">
      <w:pPr>
        <w:shd w:val="clear" w:color="auto" w:fill="FFFFFF"/>
        <w:spacing w:after="150" w:line="345" w:lineRule="atLeast"/>
        <w:jc w:val="center"/>
        <w:rPr>
          <w:rFonts w:ascii="Times New Roman" w:hAnsi="Times New Roman" w:cs="Times New Roman"/>
          <w:b/>
          <w:bCs/>
          <w:i/>
          <w:color w:val="000000"/>
          <w:sz w:val="28"/>
          <w:szCs w:val="28"/>
          <w:lang w:val="kk-KZ"/>
        </w:rPr>
      </w:pPr>
      <w:r w:rsidRPr="00305521">
        <w:rPr>
          <w:rFonts w:ascii="Times New Roman" w:hAnsi="Times New Roman" w:cs="Times New Roman"/>
          <w:b/>
          <w:bCs/>
          <w:i/>
          <w:color w:val="000000"/>
          <w:sz w:val="28"/>
          <w:szCs w:val="28"/>
          <w:lang w:val="kk-KZ"/>
        </w:rPr>
        <w:t>бірлестігінің 2022-2023 оқу жылына арналған жұмыс жоспары</w:t>
      </w:r>
    </w:p>
    <w:tbl>
      <w:tblPr>
        <w:tblW w:w="1562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61"/>
        <w:gridCol w:w="4924"/>
        <w:gridCol w:w="1867"/>
        <w:gridCol w:w="3091"/>
        <w:gridCol w:w="4179"/>
      </w:tblGrid>
      <w:tr w:rsidR="004E6729" w:rsidRPr="00305521" w14:paraId="385D457D" w14:textId="77777777" w:rsidTr="00AE05A8">
        <w:tc>
          <w:tcPr>
            <w:tcW w:w="1561" w:type="dxa"/>
          </w:tcPr>
          <w:p w14:paraId="0ABBE648" w14:textId="77777777" w:rsidR="004E6729" w:rsidRPr="00305521" w:rsidRDefault="004E6729" w:rsidP="00AE05A8">
            <w:pPr>
              <w:rPr>
                <w:rFonts w:ascii="Times New Roman" w:hAnsi="Times New Roman" w:cs="Times New Roman"/>
                <w:b/>
                <w:i/>
                <w:sz w:val="28"/>
                <w:szCs w:val="28"/>
                <w:lang w:val="kk-KZ"/>
              </w:rPr>
            </w:pPr>
            <w:r w:rsidRPr="00305521">
              <w:rPr>
                <w:rFonts w:ascii="Times New Roman" w:hAnsi="Times New Roman" w:cs="Times New Roman"/>
                <w:b/>
                <w:i/>
                <w:sz w:val="28"/>
                <w:szCs w:val="28"/>
                <w:lang w:val="kk-KZ"/>
              </w:rPr>
              <w:t>Айлар</w:t>
            </w:r>
          </w:p>
        </w:tc>
        <w:tc>
          <w:tcPr>
            <w:tcW w:w="4924" w:type="dxa"/>
          </w:tcPr>
          <w:p w14:paraId="657E130C" w14:textId="77777777" w:rsidR="004E6729" w:rsidRPr="00305521" w:rsidRDefault="004E6729" w:rsidP="00AE05A8">
            <w:pPr>
              <w:rPr>
                <w:rFonts w:ascii="Times New Roman" w:hAnsi="Times New Roman" w:cs="Times New Roman"/>
                <w:b/>
                <w:i/>
                <w:sz w:val="28"/>
                <w:szCs w:val="28"/>
                <w:lang w:val="kk-KZ"/>
              </w:rPr>
            </w:pPr>
            <w:r w:rsidRPr="00305521">
              <w:rPr>
                <w:rFonts w:ascii="Times New Roman" w:hAnsi="Times New Roman" w:cs="Times New Roman"/>
                <w:b/>
                <w:i/>
                <w:sz w:val="28"/>
                <w:szCs w:val="28"/>
                <w:lang w:val="kk-KZ"/>
              </w:rPr>
              <w:t>Жүргізілетін шаралар</w:t>
            </w:r>
          </w:p>
        </w:tc>
        <w:tc>
          <w:tcPr>
            <w:tcW w:w="1867" w:type="dxa"/>
          </w:tcPr>
          <w:p w14:paraId="30ADAAB9" w14:textId="77777777" w:rsidR="004E6729" w:rsidRPr="00305521" w:rsidRDefault="004E6729" w:rsidP="00AE05A8">
            <w:pPr>
              <w:rPr>
                <w:rFonts w:ascii="Times New Roman" w:hAnsi="Times New Roman" w:cs="Times New Roman"/>
                <w:b/>
                <w:i/>
                <w:sz w:val="28"/>
                <w:szCs w:val="28"/>
                <w:lang w:val="kk-KZ"/>
              </w:rPr>
            </w:pPr>
            <w:r w:rsidRPr="00305521">
              <w:rPr>
                <w:rFonts w:ascii="Times New Roman" w:hAnsi="Times New Roman" w:cs="Times New Roman"/>
                <w:b/>
                <w:i/>
                <w:sz w:val="28"/>
                <w:szCs w:val="28"/>
                <w:lang w:val="kk-KZ"/>
              </w:rPr>
              <w:t>Өтілу түрі</w:t>
            </w:r>
          </w:p>
        </w:tc>
        <w:tc>
          <w:tcPr>
            <w:tcW w:w="3091" w:type="dxa"/>
          </w:tcPr>
          <w:p w14:paraId="117B3C3F" w14:textId="77777777" w:rsidR="004E6729" w:rsidRPr="00305521" w:rsidRDefault="004E6729" w:rsidP="00AE05A8">
            <w:pPr>
              <w:rPr>
                <w:rFonts w:ascii="Times New Roman" w:hAnsi="Times New Roman" w:cs="Times New Roman"/>
                <w:b/>
                <w:i/>
                <w:sz w:val="28"/>
                <w:szCs w:val="28"/>
                <w:lang w:val="kk-KZ"/>
              </w:rPr>
            </w:pPr>
            <w:r w:rsidRPr="00305521">
              <w:rPr>
                <w:rFonts w:ascii="Times New Roman" w:hAnsi="Times New Roman" w:cs="Times New Roman"/>
                <w:b/>
                <w:i/>
                <w:sz w:val="28"/>
                <w:szCs w:val="28"/>
                <w:lang w:val="kk-KZ"/>
              </w:rPr>
              <w:t>Жауапты</w:t>
            </w:r>
          </w:p>
        </w:tc>
        <w:tc>
          <w:tcPr>
            <w:tcW w:w="4179" w:type="dxa"/>
          </w:tcPr>
          <w:p w14:paraId="3FC309D7" w14:textId="77777777" w:rsidR="004E6729" w:rsidRPr="00305521" w:rsidRDefault="004E6729" w:rsidP="00AE05A8">
            <w:pPr>
              <w:rPr>
                <w:rFonts w:ascii="Times New Roman" w:hAnsi="Times New Roman" w:cs="Times New Roman"/>
                <w:b/>
                <w:i/>
                <w:sz w:val="28"/>
                <w:szCs w:val="28"/>
                <w:lang w:val="kk-KZ"/>
              </w:rPr>
            </w:pPr>
            <w:r w:rsidRPr="00305521">
              <w:rPr>
                <w:rFonts w:ascii="Times New Roman" w:hAnsi="Times New Roman" w:cs="Times New Roman"/>
                <w:b/>
                <w:i/>
                <w:sz w:val="28"/>
                <w:szCs w:val="28"/>
                <w:lang w:val="kk-KZ"/>
              </w:rPr>
              <w:t>Қарастырылады</w:t>
            </w:r>
          </w:p>
        </w:tc>
      </w:tr>
    </w:tbl>
    <w:p w14:paraId="1B2B7114" w14:textId="77777777" w:rsidR="004E6729" w:rsidRDefault="004E6729" w:rsidP="00994212">
      <w:pPr>
        <w:shd w:val="clear" w:color="auto" w:fill="FFFFFF"/>
        <w:spacing w:after="150" w:line="345" w:lineRule="atLeast"/>
        <w:jc w:val="center"/>
        <w:rPr>
          <w:rFonts w:ascii="Times New Roman" w:hAnsi="Times New Roman" w:cs="Times New Roman"/>
          <w:sz w:val="28"/>
          <w:szCs w:val="28"/>
          <w:lang w:val="kk-KZ" w:eastAsia="en-US"/>
        </w:rPr>
      </w:pPr>
    </w:p>
    <w:tbl>
      <w:tblPr>
        <w:tblW w:w="1562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6"/>
        <w:gridCol w:w="1455"/>
        <w:gridCol w:w="4924"/>
        <w:gridCol w:w="132"/>
        <w:gridCol w:w="661"/>
        <w:gridCol w:w="1115"/>
        <w:gridCol w:w="91"/>
        <w:gridCol w:w="899"/>
        <w:gridCol w:w="2060"/>
        <w:gridCol w:w="132"/>
        <w:gridCol w:w="1297"/>
        <w:gridCol w:w="2750"/>
      </w:tblGrid>
      <w:tr w:rsidR="004E6729" w:rsidRPr="00305521" w14:paraId="52F51990" w14:textId="77777777" w:rsidTr="004E6729">
        <w:trPr>
          <w:trHeight w:val="6000"/>
        </w:trPr>
        <w:tc>
          <w:tcPr>
            <w:tcW w:w="1561" w:type="dxa"/>
            <w:gridSpan w:val="2"/>
          </w:tcPr>
          <w:p w14:paraId="0B27F6FE" w14:textId="77777777" w:rsidR="004E6729" w:rsidRPr="00305521" w:rsidRDefault="004E6729" w:rsidP="00994212">
            <w:pPr>
              <w:rPr>
                <w:rFonts w:ascii="Times New Roman" w:hAnsi="Times New Roman" w:cs="Times New Roman"/>
                <w:i/>
                <w:sz w:val="28"/>
                <w:szCs w:val="28"/>
                <w:lang w:val="kk-KZ"/>
              </w:rPr>
            </w:pPr>
            <w:bookmarkStart w:id="5" w:name="_Hlk84497945"/>
            <w:r w:rsidRPr="00305521">
              <w:rPr>
                <w:rFonts w:ascii="Times New Roman" w:hAnsi="Times New Roman" w:cs="Times New Roman"/>
                <w:i/>
                <w:sz w:val="28"/>
                <w:szCs w:val="28"/>
                <w:lang w:val="kk-KZ"/>
              </w:rPr>
              <w:lastRenderedPageBreak/>
              <w:t>Қыркүйек</w:t>
            </w:r>
          </w:p>
        </w:tc>
        <w:tc>
          <w:tcPr>
            <w:tcW w:w="4924" w:type="dxa"/>
          </w:tcPr>
          <w:p w14:paraId="173B2892" w14:textId="77777777" w:rsidR="004E6729" w:rsidRPr="00305521" w:rsidRDefault="004E6729" w:rsidP="00994212">
            <w:pPr>
              <w:rPr>
                <w:rFonts w:ascii="Times New Roman" w:hAnsi="Times New Roman" w:cs="Times New Roman"/>
                <w:i/>
                <w:sz w:val="28"/>
                <w:szCs w:val="28"/>
                <w:lang w:val="kk-KZ"/>
              </w:rPr>
            </w:pPr>
            <w:r w:rsidRPr="00305521">
              <w:rPr>
                <w:rFonts w:ascii="Times New Roman" w:hAnsi="Times New Roman" w:cs="Times New Roman"/>
                <w:i/>
                <w:sz w:val="28"/>
                <w:szCs w:val="28"/>
                <w:lang w:val="kk-KZ"/>
              </w:rPr>
              <w:t>1.2022-2023 оқу жылындағы бірлестіктің жұмыс жоспарын бекіту.</w:t>
            </w:r>
          </w:p>
          <w:p w14:paraId="539028A7" w14:textId="77777777" w:rsidR="004E6729" w:rsidRPr="00305521" w:rsidRDefault="004E6729" w:rsidP="00994212">
            <w:pPr>
              <w:rPr>
                <w:rFonts w:ascii="Times New Roman" w:hAnsi="Times New Roman" w:cs="Times New Roman"/>
                <w:i/>
                <w:sz w:val="28"/>
                <w:szCs w:val="28"/>
                <w:lang w:val="kk-KZ"/>
              </w:rPr>
            </w:pPr>
            <w:r w:rsidRPr="00305521">
              <w:rPr>
                <w:rFonts w:ascii="Times New Roman" w:hAnsi="Times New Roman" w:cs="Times New Roman"/>
                <w:i/>
                <w:sz w:val="28"/>
                <w:szCs w:val="28"/>
                <w:lang w:val="kk-KZ"/>
              </w:rPr>
              <w:t>2.Жаңа оқу жылының күнтізбелік жоспарын бекіту,</w:t>
            </w:r>
          </w:p>
          <w:p w14:paraId="5C7470AC" w14:textId="77777777" w:rsidR="004E6729" w:rsidRPr="00305521" w:rsidRDefault="004E6729" w:rsidP="00994212">
            <w:pPr>
              <w:rPr>
                <w:rFonts w:ascii="Times New Roman" w:hAnsi="Times New Roman" w:cs="Times New Roman"/>
                <w:i/>
                <w:sz w:val="28"/>
                <w:szCs w:val="28"/>
                <w:lang w:val="kk-KZ"/>
              </w:rPr>
            </w:pPr>
            <w:r w:rsidRPr="00305521">
              <w:rPr>
                <w:rFonts w:ascii="Times New Roman" w:hAnsi="Times New Roman" w:cs="Times New Roman"/>
                <w:i/>
                <w:sz w:val="28"/>
                <w:szCs w:val="28"/>
                <w:lang w:val="kk-KZ"/>
              </w:rPr>
              <w:t>әдістемелік нұсқаухатты талдау;</w:t>
            </w:r>
          </w:p>
          <w:p w14:paraId="7A1366CC" w14:textId="77777777" w:rsidR="004E6729" w:rsidRPr="00305521" w:rsidRDefault="004E6729" w:rsidP="00994212">
            <w:pPr>
              <w:rPr>
                <w:rFonts w:ascii="Times New Roman" w:hAnsi="Times New Roman" w:cs="Times New Roman"/>
                <w:i/>
                <w:sz w:val="28"/>
                <w:szCs w:val="28"/>
                <w:lang w:val="kk-KZ"/>
              </w:rPr>
            </w:pPr>
            <w:r w:rsidRPr="00305521">
              <w:rPr>
                <w:rFonts w:ascii="Times New Roman" w:hAnsi="Times New Roman" w:cs="Times New Roman"/>
                <w:i/>
                <w:sz w:val="28"/>
                <w:szCs w:val="28"/>
                <w:lang w:val="kk-KZ"/>
              </w:rPr>
              <w:t>3.Оқушыларды оқулықпен қамтамасыз ету.</w:t>
            </w:r>
          </w:p>
          <w:p w14:paraId="555BAB07" w14:textId="77777777" w:rsidR="004E6729" w:rsidRPr="00305521" w:rsidRDefault="004E6729" w:rsidP="00994212">
            <w:pPr>
              <w:rPr>
                <w:rFonts w:ascii="Times New Roman" w:hAnsi="Times New Roman" w:cs="Times New Roman"/>
                <w:i/>
                <w:sz w:val="28"/>
                <w:szCs w:val="28"/>
                <w:lang w:val="kk-KZ"/>
              </w:rPr>
            </w:pPr>
            <w:r w:rsidRPr="00305521">
              <w:rPr>
                <w:rFonts w:ascii="Times New Roman" w:hAnsi="Times New Roman" w:cs="Times New Roman"/>
                <w:i/>
                <w:sz w:val="28"/>
                <w:szCs w:val="28"/>
                <w:lang w:val="kk-KZ"/>
              </w:rPr>
              <w:t xml:space="preserve"> 4.Нөлдік бақылау жұмыстарын алу</w:t>
            </w:r>
          </w:p>
          <w:p w14:paraId="38BCFC64" w14:textId="77777777" w:rsidR="004E6729" w:rsidRPr="00305521" w:rsidRDefault="004E6729" w:rsidP="00994212">
            <w:pPr>
              <w:rPr>
                <w:rFonts w:ascii="Times New Roman" w:hAnsi="Times New Roman" w:cs="Times New Roman"/>
                <w:i/>
                <w:sz w:val="28"/>
                <w:szCs w:val="28"/>
                <w:lang w:val="kk-KZ"/>
              </w:rPr>
            </w:pPr>
            <w:r w:rsidRPr="00305521">
              <w:rPr>
                <w:rFonts w:ascii="Times New Roman" w:hAnsi="Times New Roman" w:cs="Times New Roman"/>
                <w:i/>
                <w:sz w:val="28"/>
                <w:szCs w:val="28"/>
                <w:lang w:val="kk-KZ"/>
              </w:rPr>
              <w:t>5.Мен өз елімнің патриотымын</w:t>
            </w:r>
          </w:p>
          <w:p w14:paraId="452B61CB" w14:textId="77777777" w:rsidR="004E6729" w:rsidRPr="00305521" w:rsidRDefault="004E6729" w:rsidP="00994212">
            <w:pPr>
              <w:rPr>
                <w:rFonts w:ascii="Times New Roman" w:hAnsi="Times New Roman" w:cs="Times New Roman"/>
                <w:i/>
                <w:sz w:val="28"/>
                <w:szCs w:val="28"/>
                <w:lang w:val="kk-KZ"/>
              </w:rPr>
            </w:pPr>
            <w:r w:rsidRPr="00305521">
              <w:rPr>
                <w:rFonts w:ascii="Times New Roman" w:hAnsi="Times New Roman" w:cs="Times New Roman"/>
                <w:i/>
                <w:sz w:val="28"/>
                <w:szCs w:val="28"/>
                <w:lang w:val="kk-KZ"/>
              </w:rPr>
              <w:t>6.Денсаулық зор байлық</w:t>
            </w:r>
          </w:p>
          <w:p w14:paraId="2C537DF1" w14:textId="77777777" w:rsidR="004E6729" w:rsidRPr="00305521" w:rsidRDefault="004E6729" w:rsidP="00994212">
            <w:pPr>
              <w:rPr>
                <w:rFonts w:ascii="Times New Roman" w:hAnsi="Times New Roman" w:cs="Times New Roman"/>
                <w:i/>
                <w:sz w:val="28"/>
                <w:szCs w:val="28"/>
                <w:lang w:val="kk-KZ"/>
              </w:rPr>
            </w:pPr>
            <w:r w:rsidRPr="00305521">
              <w:rPr>
                <w:rFonts w:ascii="Times New Roman" w:hAnsi="Times New Roman" w:cs="Times New Roman"/>
                <w:i/>
                <w:sz w:val="28"/>
                <w:szCs w:val="28"/>
                <w:lang w:val="kk-KZ"/>
              </w:rPr>
              <w:t>7.« Мен отбасыммен мақтанамын»</w:t>
            </w:r>
          </w:p>
          <w:p w14:paraId="1A134E2F" w14:textId="77777777" w:rsidR="004E6729" w:rsidRPr="00305521" w:rsidRDefault="004E6729" w:rsidP="00994212">
            <w:pPr>
              <w:rPr>
                <w:rFonts w:ascii="Times New Roman" w:hAnsi="Times New Roman" w:cs="Times New Roman"/>
                <w:i/>
                <w:sz w:val="28"/>
                <w:szCs w:val="28"/>
                <w:lang w:val="kk-KZ"/>
              </w:rPr>
            </w:pPr>
            <w:r w:rsidRPr="00305521">
              <w:rPr>
                <w:rFonts w:ascii="Times New Roman" w:hAnsi="Times New Roman" w:cs="Times New Roman"/>
                <w:i/>
                <w:sz w:val="28"/>
                <w:szCs w:val="28"/>
                <w:lang w:val="kk-KZ"/>
              </w:rPr>
              <w:t>8.I жартыжылдықта өткізетін ашық сабақ,тәрбие сағаттарын бекіту.</w:t>
            </w:r>
          </w:p>
          <w:p w14:paraId="71AB2D6C" w14:textId="77777777" w:rsidR="004E6729" w:rsidRPr="00305521" w:rsidRDefault="004E6729" w:rsidP="00994212">
            <w:pPr>
              <w:rPr>
                <w:rFonts w:ascii="Times New Roman" w:hAnsi="Times New Roman" w:cs="Times New Roman"/>
                <w:i/>
                <w:sz w:val="28"/>
                <w:szCs w:val="28"/>
                <w:lang w:val="kk-KZ"/>
              </w:rPr>
            </w:pPr>
            <w:r w:rsidRPr="00305521">
              <w:rPr>
                <w:rFonts w:ascii="Times New Roman" w:hAnsi="Times New Roman" w:cs="Times New Roman"/>
                <w:i/>
                <w:sz w:val="28"/>
                <w:szCs w:val="28"/>
                <w:lang w:val="kk-KZ"/>
              </w:rPr>
              <w:t>9. Сынып оқушыларын қауіпсіздік ережесімен таныстыру</w:t>
            </w:r>
          </w:p>
          <w:p w14:paraId="4EFA8BF5" w14:textId="77777777" w:rsidR="004E6729" w:rsidRPr="00305521" w:rsidRDefault="004E6729" w:rsidP="00994212">
            <w:pPr>
              <w:rPr>
                <w:rFonts w:ascii="Times New Roman" w:hAnsi="Times New Roman" w:cs="Times New Roman"/>
                <w:i/>
                <w:sz w:val="28"/>
                <w:szCs w:val="28"/>
                <w:lang w:val="kk-KZ"/>
              </w:rPr>
            </w:pPr>
            <w:r w:rsidRPr="00305521">
              <w:rPr>
                <w:rFonts w:ascii="Times New Roman" w:hAnsi="Times New Roman" w:cs="Times New Roman"/>
                <w:i/>
                <w:sz w:val="28"/>
                <w:szCs w:val="28"/>
                <w:lang w:val="kk-KZ"/>
              </w:rPr>
              <w:t>10.Пәндер бойынша дәптерлердің жүргізілу тәртібі.</w:t>
            </w:r>
          </w:p>
          <w:p w14:paraId="7CD81C6D" w14:textId="77777777" w:rsidR="004E6729" w:rsidRPr="00305521" w:rsidRDefault="004E6729" w:rsidP="00994212">
            <w:pPr>
              <w:rPr>
                <w:rFonts w:ascii="Times New Roman" w:hAnsi="Times New Roman" w:cs="Times New Roman"/>
                <w:i/>
                <w:sz w:val="28"/>
                <w:szCs w:val="28"/>
                <w:lang w:val="kk-KZ"/>
              </w:rPr>
            </w:pPr>
          </w:p>
        </w:tc>
        <w:tc>
          <w:tcPr>
            <w:tcW w:w="1908" w:type="dxa"/>
            <w:gridSpan w:val="3"/>
          </w:tcPr>
          <w:p w14:paraId="09C78D6B" w14:textId="77777777" w:rsidR="004E6729" w:rsidRPr="00305521" w:rsidRDefault="004E6729" w:rsidP="00994212">
            <w:pPr>
              <w:rPr>
                <w:rFonts w:ascii="Times New Roman" w:hAnsi="Times New Roman" w:cs="Times New Roman"/>
                <w:i/>
                <w:sz w:val="28"/>
                <w:szCs w:val="28"/>
                <w:lang w:val="kk-KZ"/>
              </w:rPr>
            </w:pPr>
            <w:r w:rsidRPr="00305521">
              <w:rPr>
                <w:rFonts w:ascii="Times New Roman" w:hAnsi="Times New Roman" w:cs="Times New Roman"/>
                <w:i/>
                <w:sz w:val="28"/>
                <w:szCs w:val="28"/>
                <w:lang w:val="kk-KZ"/>
              </w:rPr>
              <w:t>Бекіту</w:t>
            </w:r>
          </w:p>
          <w:p w14:paraId="4788F340" w14:textId="77777777" w:rsidR="004E6729" w:rsidRPr="00305521" w:rsidRDefault="004E6729" w:rsidP="00994212">
            <w:pPr>
              <w:rPr>
                <w:rFonts w:ascii="Times New Roman" w:hAnsi="Times New Roman" w:cs="Times New Roman"/>
                <w:i/>
                <w:sz w:val="28"/>
                <w:szCs w:val="28"/>
                <w:lang w:val="kk-KZ"/>
              </w:rPr>
            </w:pPr>
          </w:p>
          <w:p w14:paraId="6BE8AC9F" w14:textId="77777777" w:rsidR="004E6729" w:rsidRPr="00305521" w:rsidRDefault="004E6729" w:rsidP="00994212">
            <w:pPr>
              <w:rPr>
                <w:rFonts w:ascii="Times New Roman" w:hAnsi="Times New Roman" w:cs="Times New Roman"/>
                <w:i/>
                <w:sz w:val="28"/>
                <w:szCs w:val="28"/>
                <w:lang w:val="kk-KZ"/>
              </w:rPr>
            </w:pPr>
          </w:p>
          <w:p w14:paraId="58334FD0" w14:textId="77777777" w:rsidR="004E6729" w:rsidRPr="00305521" w:rsidRDefault="004E6729" w:rsidP="00994212">
            <w:pPr>
              <w:rPr>
                <w:rFonts w:ascii="Times New Roman" w:hAnsi="Times New Roman" w:cs="Times New Roman"/>
                <w:i/>
                <w:sz w:val="28"/>
                <w:szCs w:val="28"/>
                <w:lang w:val="kk-KZ"/>
              </w:rPr>
            </w:pPr>
            <w:r w:rsidRPr="00305521">
              <w:rPr>
                <w:rFonts w:ascii="Times New Roman" w:hAnsi="Times New Roman" w:cs="Times New Roman"/>
                <w:i/>
                <w:sz w:val="28"/>
                <w:szCs w:val="28"/>
                <w:lang w:val="kk-KZ"/>
              </w:rPr>
              <w:t>Талдау</w:t>
            </w:r>
          </w:p>
          <w:p w14:paraId="4389C8BC" w14:textId="77777777" w:rsidR="004E6729" w:rsidRPr="00305521" w:rsidRDefault="004E6729" w:rsidP="00994212">
            <w:pPr>
              <w:rPr>
                <w:rFonts w:ascii="Times New Roman" w:hAnsi="Times New Roman" w:cs="Times New Roman"/>
                <w:i/>
                <w:sz w:val="28"/>
                <w:szCs w:val="28"/>
                <w:lang w:val="kk-KZ"/>
              </w:rPr>
            </w:pPr>
          </w:p>
          <w:p w14:paraId="17E6BCE6" w14:textId="77777777" w:rsidR="004E6729" w:rsidRPr="00305521" w:rsidRDefault="004E6729" w:rsidP="00994212">
            <w:pPr>
              <w:rPr>
                <w:rFonts w:ascii="Times New Roman" w:hAnsi="Times New Roman" w:cs="Times New Roman"/>
                <w:i/>
                <w:sz w:val="28"/>
                <w:szCs w:val="28"/>
                <w:lang w:val="kk-KZ"/>
              </w:rPr>
            </w:pPr>
          </w:p>
          <w:p w14:paraId="09E98CEA" w14:textId="77777777" w:rsidR="004E6729" w:rsidRPr="00305521" w:rsidRDefault="004E6729" w:rsidP="00994212">
            <w:pPr>
              <w:rPr>
                <w:rFonts w:ascii="Times New Roman" w:hAnsi="Times New Roman" w:cs="Times New Roman"/>
                <w:i/>
                <w:sz w:val="28"/>
                <w:szCs w:val="28"/>
                <w:lang w:val="kk-KZ"/>
              </w:rPr>
            </w:pPr>
            <w:r w:rsidRPr="00305521">
              <w:rPr>
                <w:rFonts w:ascii="Times New Roman" w:hAnsi="Times New Roman" w:cs="Times New Roman"/>
                <w:i/>
                <w:sz w:val="28"/>
                <w:szCs w:val="28"/>
                <w:lang w:val="kk-KZ"/>
              </w:rPr>
              <w:t>Бақылау</w:t>
            </w:r>
          </w:p>
          <w:p w14:paraId="5FCF99D0" w14:textId="77777777" w:rsidR="004E6729" w:rsidRPr="00305521" w:rsidRDefault="004E6729" w:rsidP="00994212">
            <w:pPr>
              <w:rPr>
                <w:rFonts w:ascii="Times New Roman" w:hAnsi="Times New Roman" w:cs="Times New Roman"/>
                <w:i/>
                <w:sz w:val="28"/>
                <w:szCs w:val="28"/>
                <w:lang w:val="kk-KZ"/>
              </w:rPr>
            </w:pPr>
            <w:r w:rsidRPr="00305521">
              <w:rPr>
                <w:rFonts w:ascii="Times New Roman" w:hAnsi="Times New Roman" w:cs="Times New Roman"/>
                <w:i/>
                <w:sz w:val="28"/>
                <w:szCs w:val="28"/>
                <w:lang w:val="kk-KZ"/>
              </w:rPr>
              <w:t>Мерекелік жиын</w:t>
            </w:r>
          </w:p>
          <w:p w14:paraId="3A4CB23B" w14:textId="77777777" w:rsidR="004E6729" w:rsidRPr="00305521" w:rsidRDefault="004E6729" w:rsidP="00994212">
            <w:pPr>
              <w:rPr>
                <w:rFonts w:ascii="Times New Roman" w:hAnsi="Times New Roman" w:cs="Times New Roman"/>
                <w:i/>
                <w:sz w:val="28"/>
                <w:szCs w:val="28"/>
                <w:lang w:val="kk-KZ"/>
              </w:rPr>
            </w:pPr>
            <w:r w:rsidRPr="00305521">
              <w:rPr>
                <w:rFonts w:ascii="Times New Roman" w:hAnsi="Times New Roman" w:cs="Times New Roman"/>
                <w:i/>
                <w:sz w:val="28"/>
                <w:szCs w:val="28"/>
                <w:lang w:val="kk-KZ"/>
              </w:rPr>
              <w:t>Жарыс 2-4 сынып</w:t>
            </w:r>
          </w:p>
          <w:p w14:paraId="2B5E49F7" w14:textId="77777777" w:rsidR="004E6729" w:rsidRPr="00305521" w:rsidRDefault="004E6729" w:rsidP="00994212">
            <w:pPr>
              <w:rPr>
                <w:rFonts w:ascii="Times New Roman" w:hAnsi="Times New Roman" w:cs="Times New Roman"/>
                <w:i/>
                <w:sz w:val="28"/>
                <w:szCs w:val="28"/>
                <w:lang w:val="kk-KZ"/>
              </w:rPr>
            </w:pPr>
            <w:r w:rsidRPr="00305521">
              <w:rPr>
                <w:rFonts w:ascii="Times New Roman" w:hAnsi="Times New Roman" w:cs="Times New Roman"/>
                <w:i/>
                <w:sz w:val="28"/>
                <w:szCs w:val="28"/>
                <w:lang w:val="kk-KZ"/>
              </w:rPr>
              <w:t>Фотоконкурс</w:t>
            </w:r>
          </w:p>
          <w:p w14:paraId="5B485BF9" w14:textId="77777777" w:rsidR="004E6729" w:rsidRPr="00305521" w:rsidRDefault="004E6729" w:rsidP="00994212">
            <w:pPr>
              <w:rPr>
                <w:rFonts w:ascii="Times New Roman" w:hAnsi="Times New Roman" w:cs="Times New Roman"/>
                <w:i/>
                <w:sz w:val="28"/>
                <w:szCs w:val="28"/>
                <w:lang w:val="kk-KZ"/>
              </w:rPr>
            </w:pPr>
          </w:p>
          <w:p w14:paraId="01FD5818" w14:textId="77777777" w:rsidR="004E6729" w:rsidRPr="00305521" w:rsidRDefault="004E6729" w:rsidP="00994212">
            <w:pPr>
              <w:rPr>
                <w:rFonts w:ascii="Times New Roman" w:hAnsi="Times New Roman" w:cs="Times New Roman"/>
                <w:i/>
                <w:sz w:val="28"/>
                <w:szCs w:val="28"/>
                <w:lang w:val="kk-KZ"/>
              </w:rPr>
            </w:pPr>
            <w:r w:rsidRPr="00305521">
              <w:rPr>
                <w:rFonts w:ascii="Times New Roman" w:hAnsi="Times New Roman" w:cs="Times New Roman"/>
                <w:i/>
                <w:sz w:val="28"/>
                <w:szCs w:val="28"/>
                <w:lang w:val="kk-KZ"/>
              </w:rPr>
              <w:t>Бекіту</w:t>
            </w:r>
          </w:p>
          <w:p w14:paraId="6F295520" w14:textId="77777777" w:rsidR="004E6729" w:rsidRPr="00305521" w:rsidRDefault="004E6729" w:rsidP="00994212">
            <w:pPr>
              <w:rPr>
                <w:rFonts w:ascii="Times New Roman" w:hAnsi="Times New Roman" w:cs="Times New Roman"/>
                <w:i/>
                <w:sz w:val="28"/>
                <w:szCs w:val="28"/>
                <w:lang w:val="kk-KZ"/>
              </w:rPr>
            </w:pPr>
            <w:r w:rsidRPr="00305521">
              <w:rPr>
                <w:rFonts w:ascii="Times New Roman" w:hAnsi="Times New Roman" w:cs="Times New Roman"/>
                <w:i/>
                <w:sz w:val="28"/>
                <w:szCs w:val="28"/>
                <w:lang w:val="kk-KZ"/>
              </w:rPr>
              <w:t>Үнемі</w:t>
            </w:r>
          </w:p>
          <w:p w14:paraId="1FB3A69D" w14:textId="77777777" w:rsidR="004E6729" w:rsidRPr="00305521" w:rsidRDefault="004E6729" w:rsidP="00994212">
            <w:pPr>
              <w:rPr>
                <w:rFonts w:ascii="Times New Roman" w:hAnsi="Times New Roman" w:cs="Times New Roman"/>
                <w:i/>
                <w:sz w:val="28"/>
                <w:szCs w:val="28"/>
                <w:lang w:val="kk-KZ"/>
              </w:rPr>
            </w:pPr>
          </w:p>
        </w:tc>
        <w:tc>
          <w:tcPr>
            <w:tcW w:w="3050" w:type="dxa"/>
            <w:gridSpan w:val="3"/>
          </w:tcPr>
          <w:p w14:paraId="4A0B9480" w14:textId="77777777" w:rsidR="004E6729" w:rsidRPr="00305521" w:rsidRDefault="004E6729" w:rsidP="00994212">
            <w:pPr>
              <w:rPr>
                <w:rFonts w:ascii="Times New Roman" w:hAnsi="Times New Roman" w:cs="Times New Roman"/>
                <w:i/>
                <w:sz w:val="28"/>
                <w:szCs w:val="28"/>
                <w:lang w:val="kk-KZ"/>
              </w:rPr>
            </w:pPr>
            <w:r w:rsidRPr="00305521">
              <w:rPr>
                <w:rFonts w:ascii="Times New Roman" w:hAnsi="Times New Roman" w:cs="Times New Roman"/>
                <w:i/>
                <w:sz w:val="28"/>
                <w:szCs w:val="28"/>
                <w:lang w:val="kk-KZ"/>
              </w:rPr>
              <w:t>Султанова М.К.</w:t>
            </w:r>
          </w:p>
          <w:p w14:paraId="394CC692" w14:textId="77777777" w:rsidR="004E6729" w:rsidRPr="00305521" w:rsidRDefault="004E6729" w:rsidP="00994212">
            <w:pPr>
              <w:rPr>
                <w:rFonts w:ascii="Times New Roman" w:hAnsi="Times New Roman" w:cs="Times New Roman"/>
                <w:i/>
                <w:sz w:val="28"/>
                <w:szCs w:val="28"/>
                <w:lang w:val="kk-KZ"/>
              </w:rPr>
            </w:pPr>
          </w:p>
          <w:p w14:paraId="516AA13C" w14:textId="77777777" w:rsidR="004E6729" w:rsidRPr="00305521" w:rsidRDefault="004E6729" w:rsidP="00994212">
            <w:pPr>
              <w:rPr>
                <w:rFonts w:ascii="Times New Roman" w:hAnsi="Times New Roman" w:cs="Times New Roman"/>
                <w:i/>
                <w:sz w:val="28"/>
                <w:szCs w:val="28"/>
                <w:lang w:val="kk-KZ"/>
              </w:rPr>
            </w:pPr>
          </w:p>
          <w:p w14:paraId="02B85E9B" w14:textId="77777777" w:rsidR="004E6729" w:rsidRPr="00305521" w:rsidRDefault="004E6729" w:rsidP="00994212">
            <w:pPr>
              <w:rPr>
                <w:rFonts w:ascii="Times New Roman" w:hAnsi="Times New Roman" w:cs="Times New Roman"/>
                <w:i/>
                <w:sz w:val="28"/>
                <w:szCs w:val="28"/>
                <w:lang w:val="kk-KZ"/>
              </w:rPr>
            </w:pPr>
            <w:r w:rsidRPr="00305521">
              <w:rPr>
                <w:rFonts w:ascii="Times New Roman" w:hAnsi="Times New Roman" w:cs="Times New Roman"/>
                <w:i/>
                <w:sz w:val="28"/>
                <w:szCs w:val="28"/>
                <w:lang w:val="kk-KZ"/>
              </w:rPr>
              <w:t>Султанова М.К.</w:t>
            </w:r>
          </w:p>
          <w:p w14:paraId="761211AF" w14:textId="77777777" w:rsidR="004E6729" w:rsidRPr="00305521" w:rsidRDefault="004E6729" w:rsidP="00994212">
            <w:pPr>
              <w:rPr>
                <w:rFonts w:ascii="Times New Roman" w:hAnsi="Times New Roman" w:cs="Times New Roman"/>
                <w:i/>
                <w:sz w:val="28"/>
                <w:szCs w:val="28"/>
                <w:lang w:val="kk-KZ"/>
              </w:rPr>
            </w:pPr>
          </w:p>
          <w:p w14:paraId="2E3D5B51" w14:textId="77777777" w:rsidR="004E6729" w:rsidRPr="00305521" w:rsidRDefault="004E6729" w:rsidP="00994212">
            <w:pPr>
              <w:rPr>
                <w:rFonts w:ascii="Times New Roman" w:hAnsi="Times New Roman" w:cs="Times New Roman"/>
                <w:i/>
                <w:sz w:val="28"/>
                <w:szCs w:val="28"/>
                <w:lang w:val="kk-KZ"/>
              </w:rPr>
            </w:pPr>
          </w:p>
          <w:p w14:paraId="02E4FCD5" w14:textId="77777777" w:rsidR="004E6729" w:rsidRPr="00305521" w:rsidRDefault="004E6729" w:rsidP="00994212">
            <w:pPr>
              <w:rPr>
                <w:rFonts w:ascii="Times New Roman" w:hAnsi="Times New Roman" w:cs="Times New Roman"/>
                <w:i/>
                <w:sz w:val="28"/>
                <w:szCs w:val="28"/>
                <w:lang w:val="kk-KZ"/>
              </w:rPr>
            </w:pPr>
            <w:r w:rsidRPr="00305521">
              <w:rPr>
                <w:rFonts w:ascii="Times New Roman" w:hAnsi="Times New Roman" w:cs="Times New Roman"/>
                <w:i/>
                <w:sz w:val="28"/>
                <w:szCs w:val="28"/>
                <w:lang w:val="kk-KZ"/>
              </w:rPr>
              <w:t xml:space="preserve">Сынып </w:t>
            </w:r>
          </w:p>
          <w:p w14:paraId="25C43905" w14:textId="77777777" w:rsidR="004E6729" w:rsidRPr="00305521" w:rsidRDefault="004E6729" w:rsidP="00994212">
            <w:pPr>
              <w:rPr>
                <w:rFonts w:ascii="Times New Roman" w:hAnsi="Times New Roman" w:cs="Times New Roman"/>
                <w:i/>
                <w:sz w:val="28"/>
                <w:szCs w:val="28"/>
                <w:lang w:val="kk-KZ"/>
              </w:rPr>
            </w:pPr>
            <w:r w:rsidRPr="00305521">
              <w:rPr>
                <w:rFonts w:ascii="Times New Roman" w:hAnsi="Times New Roman" w:cs="Times New Roman"/>
                <w:i/>
                <w:sz w:val="28"/>
                <w:szCs w:val="28"/>
                <w:lang w:val="kk-KZ"/>
              </w:rPr>
              <w:t>жетекшілер1-сынып мұғалімдері</w:t>
            </w:r>
          </w:p>
          <w:p w14:paraId="73CC2CCA" w14:textId="77777777" w:rsidR="004E6729" w:rsidRPr="00305521" w:rsidRDefault="004E6729" w:rsidP="00994212">
            <w:pPr>
              <w:rPr>
                <w:rFonts w:ascii="Times New Roman" w:hAnsi="Times New Roman" w:cs="Times New Roman"/>
                <w:i/>
                <w:sz w:val="28"/>
                <w:szCs w:val="28"/>
                <w:lang w:val="kk-KZ"/>
              </w:rPr>
            </w:pPr>
            <w:r w:rsidRPr="00305521">
              <w:rPr>
                <w:rFonts w:ascii="Times New Roman" w:hAnsi="Times New Roman" w:cs="Times New Roman"/>
                <w:i/>
                <w:sz w:val="28"/>
                <w:szCs w:val="28"/>
                <w:lang w:val="kk-KZ"/>
              </w:rPr>
              <w:t>1-4 сынып оқушылары</w:t>
            </w:r>
          </w:p>
          <w:p w14:paraId="7ADF2628" w14:textId="77777777" w:rsidR="004E6729" w:rsidRPr="00305521" w:rsidRDefault="004E6729" w:rsidP="00994212">
            <w:pPr>
              <w:rPr>
                <w:rFonts w:ascii="Times New Roman" w:hAnsi="Times New Roman" w:cs="Times New Roman"/>
                <w:i/>
                <w:sz w:val="28"/>
                <w:szCs w:val="28"/>
                <w:lang w:val="kk-KZ"/>
              </w:rPr>
            </w:pPr>
          </w:p>
          <w:p w14:paraId="5DC7D892" w14:textId="77777777" w:rsidR="004E6729" w:rsidRPr="00305521" w:rsidRDefault="004E6729" w:rsidP="00994212">
            <w:pPr>
              <w:rPr>
                <w:rFonts w:ascii="Times New Roman" w:hAnsi="Times New Roman" w:cs="Times New Roman"/>
                <w:i/>
                <w:sz w:val="28"/>
                <w:szCs w:val="28"/>
                <w:lang w:val="kk-KZ"/>
              </w:rPr>
            </w:pPr>
            <w:r w:rsidRPr="00305521">
              <w:rPr>
                <w:rFonts w:ascii="Times New Roman" w:hAnsi="Times New Roman" w:cs="Times New Roman"/>
                <w:i/>
                <w:sz w:val="28"/>
                <w:szCs w:val="28"/>
                <w:lang w:val="kk-KZ"/>
              </w:rPr>
              <w:t>Сынып жетекшілер</w:t>
            </w:r>
          </w:p>
          <w:p w14:paraId="56CC459C" w14:textId="77777777" w:rsidR="004E6729" w:rsidRPr="00305521" w:rsidRDefault="004E6729" w:rsidP="00994212">
            <w:pPr>
              <w:rPr>
                <w:rFonts w:ascii="Times New Roman" w:hAnsi="Times New Roman" w:cs="Times New Roman"/>
                <w:i/>
                <w:sz w:val="28"/>
                <w:szCs w:val="28"/>
                <w:lang w:val="kk-KZ"/>
              </w:rPr>
            </w:pPr>
          </w:p>
          <w:p w14:paraId="75975313" w14:textId="77777777" w:rsidR="004E6729" w:rsidRPr="00305521" w:rsidRDefault="004E6729" w:rsidP="00994212">
            <w:pPr>
              <w:rPr>
                <w:rFonts w:ascii="Times New Roman" w:hAnsi="Times New Roman" w:cs="Times New Roman"/>
                <w:i/>
                <w:sz w:val="28"/>
                <w:szCs w:val="28"/>
                <w:lang w:val="kk-KZ"/>
              </w:rPr>
            </w:pPr>
          </w:p>
          <w:p w14:paraId="495B0533" w14:textId="77777777" w:rsidR="004E6729" w:rsidRPr="00305521" w:rsidRDefault="004E6729" w:rsidP="00994212">
            <w:pPr>
              <w:rPr>
                <w:rFonts w:ascii="Times New Roman" w:hAnsi="Times New Roman" w:cs="Times New Roman"/>
                <w:i/>
                <w:sz w:val="28"/>
                <w:szCs w:val="28"/>
                <w:lang w:val="kk-KZ"/>
              </w:rPr>
            </w:pPr>
          </w:p>
        </w:tc>
        <w:tc>
          <w:tcPr>
            <w:tcW w:w="4179" w:type="dxa"/>
            <w:gridSpan w:val="3"/>
          </w:tcPr>
          <w:p w14:paraId="43E354C3" w14:textId="77777777" w:rsidR="004E6729" w:rsidRPr="00305521" w:rsidRDefault="004E6729" w:rsidP="00994212">
            <w:pPr>
              <w:rPr>
                <w:rFonts w:ascii="Times New Roman" w:hAnsi="Times New Roman" w:cs="Times New Roman"/>
                <w:i/>
                <w:sz w:val="28"/>
                <w:szCs w:val="28"/>
                <w:lang w:val="kk-KZ"/>
              </w:rPr>
            </w:pPr>
            <w:r w:rsidRPr="00305521">
              <w:rPr>
                <w:rFonts w:ascii="Times New Roman" w:hAnsi="Times New Roman" w:cs="Times New Roman"/>
                <w:i/>
                <w:sz w:val="28"/>
                <w:szCs w:val="28"/>
                <w:lang w:val="kk-KZ"/>
              </w:rPr>
              <w:t>Әдістемелік кеңесте</w:t>
            </w:r>
          </w:p>
          <w:p w14:paraId="03379183" w14:textId="77777777" w:rsidR="004E6729" w:rsidRPr="00305521" w:rsidRDefault="004E6729" w:rsidP="00994212">
            <w:pPr>
              <w:rPr>
                <w:rFonts w:ascii="Times New Roman" w:hAnsi="Times New Roman" w:cs="Times New Roman"/>
                <w:i/>
                <w:sz w:val="28"/>
                <w:szCs w:val="28"/>
                <w:lang w:val="kk-KZ"/>
              </w:rPr>
            </w:pPr>
          </w:p>
          <w:p w14:paraId="05D60BCF" w14:textId="77777777" w:rsidR="004E6729" w:rsidRPr="00305521" w:rsidRDefault="004E6729" w:rsidP="00994212">
            <w:pPr>
              <w:rPr>
                <w:rFonts w:ascii="Times New Roman" w:hAnsi="Times New Roman" w:cs="Times New Roman"/>
                <w:i/>
                <w:sz w:val="28"/>
                <w:szCs w:val="28"/>
                <w:lang w:val="kk-KZ"/>
              </w:rPr>
            </w:pPr>
            <w:r w:rsidRPr="00305521">
              <w:rPr>
                <w:rFonts w:ascii="Times New Roman" w:hAnsi="Times New Roman" w:cs="Times New Roman"/>
                <w:i/>
                <w:sz w:val="28"/>
                <w:szCs w:val="28"/>
                <w:lang w:val="kk-KZ"/>
              </w:rPr>
              <w:t>Бірлестік отырысында</w:t>
            </w:r>
          </w:p>
          <w:p w14:paraId="7F8FC709" w14:textId="77777777" w:rsidR="004E6729" w:rsidRPr="00305521" w:rsidRDefault="004E6729" w:rsidP="00994212">
            <w:pPr>
              <w:rPr>
                <w:rFonts w:ascii="Times New Roman" w:hAnsi="Times New Roman" w:cs="Times New Roman"/>
                <w:i/>
                <w:sz w:val="28"/>
                <w:szCs w:val="28"/>
                <w:lang w:val="kk-KZ"/>
              </w:rPr>
            </w:pPr>
            <w:r w:rsidRPr="00305521">
              <w:rPr>
                <w:rFonts w:ascii="Times New Roman" w:hAnsi="Times New Roman" w:cs="Times New Roman"/>
                <w:i/>
                <w:sz w:val="28"/>
                <w:szCs w:val="28"/>
                <w:lang w:val="kk-KZ"/>
              </w:rPr>
              <w:t>Мектеп кітапханашысы</w:t>
            </w:r>
          </w:p>
          <w:p w14:paraId="49D39600" w14:textId="77777777" w:rsidR="004E6729" w:rsidRPr="00305521" w:rsidRDefault="004E6729" w:rsidP="00994212">
            <w:pPr>
              <w:rPr>
                <w:rFonts w:ascii="Times New Roman" w:hAnsi="Times New Roman" w:cs="Times New Roman"/>
                <w:i/>
                <w:sz w:val="28"/>
                <w:szCs w:val="28"/>
                <w:lang w:val="kk-KZ"/>
              </w:rPr>
            </w:pPr>
          </w:p>
          <w:p w14:paraId="552E64BA" w14:textId="77777777" w:rsidR="004E6729" w:rsidRPr="00305521" w:rsidRDefault="004E6729" w:rsidP="00994212">
            <w:pPr>
              <w:rPr>
                <w:rFonts w:ascii="Times New Roman" w:hAnsi="Times New Roman" w:cs="Times New Roman"/>
                <w:i/>
                <w:sz w:val="28"/>
                <w:szCs w:val="28"/>
                <w:lang w:val="kk-KZ"/>
              </w:rPr>
            </w:pPr>
          </w:p>
          <w:p w14:paraId="6FDB0E88" w14:textId="77777777" w:rsidR="004E6729" w:rsidRPr="00305521" w:rsidRDefault="004E6729" w:rsidP="00994212">
            <w:pPr>
              <w:rPr>
                <w:rFonts w:ascii="Times New Roman" w:hAnsi="Times New Roman" w:cs="Times New Roman"/>
                <w:i/>
                <w:sz w:val="28"/>
                <w:szCs w:val="28"/>
                <w:lang w:val="kk-KZ"/>
              </w:rPr>
            </w:pPr>
          </w:p>
          <w:p w14:paraId="41C964E0" w14:textId="77777777" w:rsidR="004E6729" w:rsidRPr="00305521" w:rsidRDefault="004E6729" w:rsidP="00994212">
            <w:pPr>
              <w:rPr>
                <w:rFonts w:ascii="Times New Roman" w:hAnsi="Times New Roman" w:cs="Times New Roman"/>
                <w:i/>
                <w:sz w:val="28"/>
                <w:szCs w:val="28"/>
                <w:lang w:val="kk-KZ"/>
              </w:rPr>
            </w:pPr>
          </w:p>
          <w:p w14:paraId="662FCDC0" w14:textId="77777777" w:rsidR="004E6729" w:rsidRPr="00305521" w:rsidRDefault="004E6729" w:rsidP="00994212">
            <w:pPr>
              <w:rPr>
                <w:rFonts w:ascii="Times New Roman" w:hAnsi="Times New Roman" w:cs="Times New Roman"/>
                <w:i/>
                <w:sz w:val="28"/>
                <w:szCs w:val="28"/>
                <w:lang w:val="kk-KZ"/>
              </w:rPr>
            </w:pPr>
            <w:r w:rsidRPr="00305521">
              <w:rPr>
                <w:rFonts w:ascii="Times New Roman" w:hAnsi="Times New Roman" w:cs="Times New Roman"/>
                <w:i/>
                <w:sz w:val="28"/>
                <w:szCs w:val="28"/>
                <w:lang w:val="kk-KZ"/>
              </w:rPr>
              <w:t>Бірлестік отырысында</w:t>
            </w:r>
          </w:p>
        </w:tc>
      </w:tr>
      <w:bookmarkEnd w:id="5"/>
      <w:tr w:rsidR="004E6729" w:rsidRPr="00305521" w14:paraId="27912F9C" w14:textId="77777777" w:rsidTr="004E6729">
        <w:trPr>
          <w:trHeight w:val="5712"/>
        </w:trPr>
        <w:tc>
          <w:tcPr>
            <w:tcW w:w="1561" w:type="dxa"/>
            <w:gridSpan w:val="2"/>
          </w:tcPr>
          <w:p w14:paraId="1FE288D9" w14:textId="77777777" w:rsidR="004E6729" w:rsidRPr="00305521" w:rsidRDefault="004E6729" w:rsidP="00994212">
            <w:pPr>
              <w:rPr>
                <w:rFonts w:ascii="Times New Roman" w:hAnsi="Times New Roman" w:cs="Times New Roman"/>
                <w:bCs/>
                <w:i/>
                <w:sz w:val="28"/>
                <w:szCs w:val="28"/>
                <w:lang w:val="kk-KZ"/>
              </w:rPr>
            </w:pPr>
            <w:r w:rsidRPr="00305521">
              <w:rPr>
                <w:rFonts w:ascii="Times New Roman" w:hAnsi="Times New Roman" w:cs="Times New Roman"/>
                <w:bCs/>
                <w:i/>
                <w:sz w:val="28"/>
                <w:szCs w:val="28"/>
                <w:lang w:val="kk-KZ"/>
              </w:rPr>
              <w:lastRenderedPageBreak/>
              <w:t>Қазан</w:t>
            </w:r>
          </w:p>
        </w:tc>
        <w:tc>
          <w:tcPr>
            <w:tcW w:w="4924" w:type="dxa"/>
          </w:tcPr>
          <w:p w14:paraId="50A8B703" w14:textId="77777777" w:rsidR="004E6729" w:rsidRPr="00305521" w:rsidRDefault="004E6729" w:rsidP="00994212">
            <w:pPr>
              <w:rPr>
                <w:rFonts w:ascii="Times New Roman" w:hAnsi="Times New Roman" w:cs="Times New Roman"/>
                <w:bCs/>
                <w:i/>
                <w:sz w:val="28"/>
                <w:szCs w:val="28"/>
                <w:lang w:val="kk-KZ"/>
              </w:rPr>
            </w:pPr>
            <w:r w:rsidRPr="00305521">
              <w:rPr>
                <w:rFonts w:ascii="Times New Roman" w:hAnsi="Times New Roman" w:cs="Times New Roman"/>
                <w:bCs/>
                <w:i/>
                <w:sz w:val="28"/>
                <w:szCs w:val="28"/>
                <w:lang w:val="kk-KZ"/>
              </w:rPr>
              <w:t xml:space="preserve"> 1.Мектепалды даярлық сыныбы мен </w:t>
            </w:r>
          </w:p>
          <w:p w14:paraId="7381C12F" w14:textId="77777777" w:rsidR="004E6729" w:rsidRPr="00305521" w:rsidRDefault="004E6729" w:rsidP="00994212">
            <w:pPr>
              <w:rPr>
                <w:rFonts w:ascii="Times New Roman" w:hAnsi="Times New Roman" w:cs="Times New Roman"/>
                <w:bCs/>
                <w:i/>
                <w:sz w:val="28"/>
                <w:szCs w:val="28"/>
                <w:lang w:val="kk-KZ"/>
              </w:rPr>
            </w:pPr>
            <w:r w:rsidRPr="00305521">
              <w:rPr>
                <w:rFonts w:ascii="Times New Roman" w:hAnsi="Times New Roman" w:cs="Times New Roman"/>
                <w:bCs/>
                <w:i/>
                <w:sz w:val="28"/>
                <w:szCs w:val="28"/>
                <w:lang w:val="kk-KZ"/>
              </w:rPr>
              <w:t>1 сыныптардың  мектепке бейімделуі тест</w:t>
            </w:r>
          </w:p>
          <w:p w14:paraId="53DD12C5" w14:textId="77777777" w:rsidR="004E6729" w:rsidRPr="00305521" w:rsidRDefault="004E6729" w:rsidP="00994212">
            <w:pPr>
              <w:rPr>
                <w:rFonts w:ascii="Times New Roman" w:hAnsi="Times New Roman" w:cs="Times New Roman"/>
                <w:bCs/>
                <w:i/>
                <w:sz w:val="28"/>
                <w:szCs w:val="28"/>
                <w:lang w:val="kk-KZ"/>
              </w:rPr>
            </w:pPr>
            <w:r w:rsidRPr="00305521">
              <w:rPr>
                <w:rFonts w:ascii="Times New Roman" w:hAnsi="Times New Roman" w:cs="Times New Roman"/>
                <w:bCs/>
                <w:i/>
                <w:sz w:val="28"/>
                <w:szCs w:val="28"/>
                <w:lang w:val="kk-KZ"/>
              </w:rPr>
              <w:t>2.Ұстаз-үлгі өнеге,ұлағатым</w:t>
            </w:r>
          </w:p>
          <w:p w14:paraId="63260294" w14:textId="77777777" w:rsidR="004E6729" w:rsidRPr="00305521" w:rsidRDefault="004E6729" w:rsidP="00994212">
            <w:pPr>
              <w:rPr>
                <w:rFonts w:ascii="Times New Roman" w:hAnsi="Times New Roman" w:cs="Times New Roman"/>
                <w:bCs/>
                <w:i/>
                <w:sz w:val="28"/>
                <w:szCs w:val="28"/>
                <w:lang w:val="kk-KZ"/>
              </w:rPr>
            </w:pPr>
            <w:r w:rsidRPr="00305521">
              <w:rPr>
                <w:rFonts w:ascii="Times New Roman" w:hAnsi="Times New Roman" w:cs="Times New Roman"/>
                <w:bCs/>
                <w:i/>
                <w:sz w:val="28"/>
                <w:szCs w:val="28"/>
                <w:lang w:val="kk-KZ"/>
              </w:rPr>
              <w:t>3.Оқушылардың тоқсан сайын дәптер,күнделіктерін тексеру</w:t>
            </w:r>
          </w:p>
          <w:p w14:paraId="443DE100" w14:textId="77777777" w:rsidR="004E6729" w:rsidRPr="00305521" w:rsidRDefault="004E6729" w:rsidP="00994212">
            <w:pPr>
              <w:rPr>
                <w:rFonts w:ascii="Times New Roman" w:hAnsi="Times New Roman" w:cs="Times New Roman"/>
                <w:bCs/>
                <w:i/>
                <w:sz w:val="28"/>
                <w:szCs w:val="28"/>
                <w:lang w:val="kk-KZ"/>
              </w:rPr>
            </w:pPr>
            <w:r w:rsidRPr="00305521">
              <w:rPr>
                <w:rFonts w:ascii="Times New Roman" w:hAnsi="Times New Roman" w:cs="Times New Roman"/>
                <w:bCs/>
                <w:i/>
                <w:sz w:val="28"/>
                <w:szCs w:val="28"/>
                <w:lang w:val="kk-KZ"/>
              </w:rPr>
              <w:t>4.Мұғалімдерді семинарларға, ашық сабақтарға, сайыстарға белсене қатысуға ынталандыру</w:t>
            </w:r>
          </w:p>
          <w:p w14:paraId="14ED92CC" w14:textId="77777777" w:rsidR="004E6729" w:rsidRPr="00305521" w:rsidRDefault="004E6729" w:rsidP="00994212">
            <w:pPr>
              <w:rPr>
                <w:rFonts w:ascii="Times New Roman" w:hAnsi="Times New Roman" w:cs="Times New Roman"/>
                <w:bCs/>
                <w:i/>
                <w:sz w:val="28"/>
                <w:szCs w:val="28"/>
                <w:lang w:val="kk-KZ"/>
              </w:rPr>
            </w:pPr>
            <w:r w:rsidRPr="00305521">
              <w:rPr>
                <w:rFonts w:ascii="Times New Roman" w:hAnsi="Times New Roman" w:cs="Times New Roman"/>
                <w:bCs/>
                <w:i/>
                <w:sz w:val="28"/>
                <w:szCs w:val="28"/>
                <w:lang w:val="kk-KZ"/>
              </w:rPr>
              <w:t>5.4-сыныптарды «Clever» олимпиадасына дайындық жүргізу</w:t>
            </w:r>
          </w:p>
          <w:p w14:paraId="79254EC2" w14:textId="77777777" w:rsidR="004E6729" w:rsidRPr="00305521" w:rsidRDefault="004E6729" w:rsidP="00994212">
            <w:pPr>
              <w:rPr>
                <w:rFonts w:ascii="Times New Roman" w:hAnsi="Times New Roman" w:cs="Times New Roman"/>
                <w:bCs/>
                <w:i/>
                <w:sz w:val="28"/>
                <w:szCs w:val="28"/>
                <w:lang w:val="kk-KZ"/>
              </w:rPr>
            </w:pPr>
            <w:r w:rsidRPr="00305521">
              <w:rPr>
                <w:rFonts w:ascii="Times New Roman" w:hAnsi="Times New Roman" w:cs="Times New Roman"/>
                <w:bCs/>
                <w:i/>
                <w:sz w:val="28"/>
                <w:szCs w:val="28"/>
                <w:lang w:val="kk-KZ"/>
              </w:rPr>
              <w:t>6.Сабаққа қатысуды ұйымдастыру</w:t>
            </w:r>
          </w:p>
          <w:p w14:paraId="274B6097" w14:textId="77777777" w:rsidR="004E6729" w:rsidRPr="00305521" w:rsidRDefault="004E6729" w:rsidP="00994212">
            <w:pPr>
              <w:rPr>
                <w:rFonts w:ascii="Times New Roman" w:hAnsi="Times New Roman" w:cs="Times New Roman"/>
                <w:bCs/>
                <w:i/>
                <w:sz w:val="28"/>
                <w:szCs w:val="28"/>
                <w:lang w:val="kk-KZ"/>
              </w:rPr>
            </w:pPr>
            <w:r w:rsidRPr="00305521">
              <w:rPr>
                <w:rFonts w:ascii="Times New Roman" w:hAnsi="Times New Roman" w:cs="Times New Roman"/>
                <w:bCs/>
                <w:i/>
                <w:sz w:val="28"/>
                <w:szCs w:val="28"/>
                <w:lang w:val="kk-KZ"/>
              </w:rPr>
              <w:t>7 «Арайлы алтын күз»</w:t>
            </w:r>
          </w:p>
          <w:p w14:paraId="11C53AEE" w14:textId="77777777" w:rsidR="004E6729" w:rsidRPr="00305521" w:rsidRDefault="004E6729" w:rsidP="00994212">
            <w:pPr>
              <w:rPr>
                <w:rFonts w:ascii="Times New Roman" w:hAnsi="Times New Roman" w:cs="Times New Roman"/>
                <w:bCs/>
                <w:i/>
                <w:sz w:val="28"/>
                <w:szCs w:val="28"/>
                <w:lang w:val="kk-KZ"/>
              </w:rPr>
            </w:pPr>
            <w:r w:rsidRPr="00305521">
              <w:rPr>
                <w:rFonts w:ascii="Times New Roman" w:hAnsi="Times New Roman" w:cs="Times New Roman"/>
                <w:bCs/>
                <w:i/>
                <w:sz w:val="28"/>
                <w:szCs w:val="28"/>
                <w:lang w:val="kk-KZ"/>
              </w:rPr>
              <w:t>8.Аудандық,облыстық,республикалық видеосабақтар өткізуге қатысу</w:t>
            </w:r>
          </w:p>
          <w:p w14:paraId="5672672B" w14:textId="77777777" w:rsidR="004E6729" w:rsidRPr="00305521" w:rsidRDefault="004E6729" w:rsidP="00994212">
            <w:pPr>
              <w:rPr>
                <w:rFonts w:ascii="Times New Roman" w:hAnsi="Times New Roman" w:cs="Times New Roman"/>
                <w:bCs/>
                <w:i/>
                <w:sz w:val="28"/>
                <w:szCs w:val="28"/>
                <w:lang w:val="kk-KZ"/>
              </w:rPr>
            </w:pPr>
          </w:p>
        </w:tc>
        <w:tc>
          <w:tcPr>
            <w:tcW w:w="1908" w:type="dxa"/>
            <w:gridSpan w:val="3"/>
          </w:tcPr>
          <w:p w14:paraId="7DECCAFD" w14:textId="77777777" w:rsidR="004E6729" w:rsidRPr="00305521" w:rsidRDefault="004E6729" w:rsidP="00994212">
            <w:pPr>
              <w:rPr>
                <w:rFonts w:ascii="Times New Roman" w:hAnsi="Times New Roman" w:cs="Times New Roman"/>
                <w:bCs/>
                <w:i/>
                <w:sz w:val="28"/>
                <w:szCs w:val="28"/>
                <w:lang w:val="kk-KZ"/>
              </w:rPr>
            </w:pPr>
            <w:r w:rsidRPr="00305521">
              <w:rPr>
                <w:rFonts w:ascii="Times New Roman" w:hAnsi="Times New Roman" w:cs="Times New Roman"/>
                <w:bCs/>
                <w:i/>
                <w:sz w:val="28"/>
                <w:szCs w:val="28"/>
                <w:lang w:val="kk-KZ"/>
              </w:rPr>
              <w:t>Психолог</w:t>
            </w:r>
          </w:p>
          <w:p w14:paraId="00343B1C" w14:textId="77777777" w:rsidR="004E6729" w:rsidRPr="00305521" w:rsidRDefault="004E6729" w:rsidP="00994212">
            <w:pPr>
              <w:rPr>
                <w:rFonts w:ascii="Times New Roman" w:hAnsi="Times New Roman" w:cs="Times New Roman"/>
                <w:bCs/>
                <w:i/>
                <w:sz w:val="28"/>
                <w:szCs w:val="28"/>
                <w:lang w:val="kk-KZ"/>
              </w:rPr>
            </w:pPr>
          </w:p>
          <w:p w14:paraId="6ECC4390" w14:textId="77777777" w:rsidR="004E6729" w:rsidRPr="00305521" w:rsidRDefault="004E6729" w:rsidP="00994212">
            <w:pPr>
              <w:rPr>
                <w:rFonts w:ascii="Times New Roman" w:hAnsi="Times New Roman" w:cs="Times New Roman"/>
                <w:bCs/>
                <w:i/>
                <w:sz w:val="28"/>
                <w:szCs w:val="28"/>
                <w:lang w:val="kk-KZ"/>
              </w:rPr>
            </w:pPr>
          </w:p>
          <w:p w14:paraId="2D48D377" w14:textId="77777777" w:rsidR="004E6729" w:rsidRPr="00305521" w:rsidRDefault="004E6729" w:rsidP="00994212">
            <w:pPr>
              <w:rPr>
                <w:rFonts w:ascii="Times New Roman" w:hAnsi="Times New Roman" w:cs="Times New Roman"/>
                <w:bCs/>
                <w:i/>
                <w:sz w:val="28"/>
                <w:szCs w:val="28"/>
                <w:lang w:val="kk-KZ"/>
              </w:rPr>
            </w:pPr>
            <w:r w:rsidRPr="00305521">
              <w:rPr>
                <w:rFonts w:ascii="Times New Roman" w:hAnsi="Times New Roman" w:cs="Times New Roman"/>
                <w:bCs/>
                <w:i/>
                <w:sz w:val="28"/>
                <w:szCs w:val="28"/>
                <w:lang w:val="kk-KZ"/>
              </w:rPr>
              <w:t>Мерекелік ертеңгілік</w:t>
            </w:r>
          </w:p>
          <w:p w14:paraId="5DE55086" w14:textId="77777777" w:rsidR="004E6729" w:rsidRPr="00305521" w:rsidRDefault="004E6729" w:rsidP="00994212">
            <w:pPr>
              <w:rPr>
                <w:rFonts w:ascii="Times New Roman" w:hAnsi="Times New Roman" w:cs="Times New Roman"/>
                <w:bCs/>
                <w:i/>
                <w:sz w:val="28"/>
                <w:szCs w:val="28"/>
                <w:lang w:val="kk-KZ"/>
              </w:rPr>
            </w:pPr>
          </w:p>
          <w:p w14:paraId="414F0BC8" w14:textId="77777777" w:rsidR="004E6729" w:rsidRPr="00305521" w:rsidRDefault="004E6729" w:rsidP="00994212">
            <w:pPr>
              <w:rPr>
                <w:rFonts w:ascii="Times New Roman" w:hAnsi="Times New Roman" w:cs="Times New Roman"/>
                <w:bCs/>
                <w:i/>
                <w:sz w:val="28"/>
                <w:szCs w:val="28"/>
                <w:lang w:val="kk-KZ"/>
              </w:rPr>
            </w:pPr>
          </w:p>
          <w:p w14:paraId="1083CF1A" w14:textId="77777777" w:rsidR="004E6729" w:rsidRPr="00305521" w:rsidRDefault="004E6729" w:rsidP="00994212">
            <w:pPr>
              <w:rPr>
                <w:rFonts w:ascii="Times New Roman" w:hAnsi="Times New Roman" w:cs="Times New Roman"/>
                <w:bCs/>
                <w:i/>
                <w:sz w:val="28"/>
                <w:szCs w:val="28"/>
                <w:lang w:val="kk-KZ"/>
              </w:rPr>
            </w:pPr>
            <w:r w:rsidRPr="00305521">
              <w:rPr>
                <w:rFonts w:ascii="Times New Roman" w:hAnsi="Times New Roman" w:cs="Times New Roman"/>
                <w:bCs/>
                <w:i/>
                <w:sz w:val="28"/>
                <w:szCs w:val="28"/>
                <w:lang w:val="kk-KZ"/>
              </w:rPr>
              <w:t>Жыл бойы</w:t>
            </w:r>
          </w:p>
          <w:p w14:paraId="2BACCAF3" w14:textId="77777777" w:rsidR="004E6729" w:rsidRPr="00305521" w:rsidRDefault="004E6729" w:rsidP="00994212">
            <w:pPr>
              <w:rPr>
                <w:rFonts w:ascii="Times New Roman" w:hAnsi="Times New Roman" w:cs="Times New Roman"/>
                <w:bCs/>
                <w:i/>
                <w:sz w:val="28"/>
                <w:szCs w:val="28"/>
                <w:lang w:val="kk-KZ"/>
              </w:rPr>
            </w:pPr>
          </w:p>
          <w:p w14:paraId="1EF29017" w14:textId="77777777" w:rsidR="004E6729" w:rsidRPr="00305521" w:rsidRDefault="004E6729" w:rsidP="00994212">
            <w:pPr>
              <w:rPr>
                <w:rFonts w:ascii="Times New Roman" w:hAnsi="Times New Roman" w:cs="Times New Roman"/>
                <w:bCs/>
                <w:i/>
                <w:sz w:val="28"/>
                <w:szCs w:val="28"/>
                <w:lang w:val="kk-KZ"/>
              </w:rPr>
            </w:pPr>
          </w:p>
          <w:p w14:paraId="5A8E8497" w14:textId="77777777" w:rsidR="004E6729" w:rsidRPr="00305521" w:rsidRDefault="004E6729" w:rsidP="00994212">
            <w:pPr>
              <w:rPr>
                <w:rFonts w:ascii="Times New Roman" w:hAnsi="Times New Roman" w:cs="Times New Roman"/>
                <w:bCs/>
                <w:i/>
                <w:sz w:val="28"/>
                <w:szCs w:val="28"/>
                <w:lang w:val="kk-KZ"/>
              </w:rPr>
            </w:pPr>
            <w:r w:rsidRPr="00305521">
              <w:rPr>
                <w:rFonts w:ascii="Times New Roman" w:hAnsi="Times New Roman" w:cs="Times New Roman"/>
                <w:bCs/>
                <w:i/>
                <w:sz w:val="28"/>
                <w:szCs w:val="28"/>
                <w:lang w:val="kk-KZ"/>
              </w:rPr>
              <w:t>Сайыс,көрме</w:t>
            </w:r>
          </w:p>
          <w:p w14:paraId="28818493" w14:textId="77777777" w:rsidR="004E6729" w:rsidRPr="00305521" w:rsidRDefault="004E6729" w:rsidP="00994212">
            <w:pPr>
              <w:rPr>
                <w:rFonts w:ascii="Times New Roman" w:hAnsi="Times New Roman" w:cs="Times New Roman"/>
                <w:bCs/>
                <w:i/>
                <w:sz w:val="28"/>
                <w:szCs w:val="28"/>
                <w:lang w:val="kk-KZ"/>
              </w:rPr>
            </w:pPr>
          </w:p>
          <w:p w14:paraId="0BC7CE94" w14:textId="77777777" w:rsidR="004E6729" w:rsidRPr="00305521" w:rsidRDefault="004E6729" w:rsidP="00994212">
            <w:pPr>
              <w:rPr>
                <w:rFonts w:ascii="Times New Roman" w:hAnsi="Times New Roman" w:cs="Times New Roman"/>
                <w:bCs/>
                <w:i/>
                <w:sz w:val="28"/>
                <w:szCs w:val="28"/>
                <w:lang w:val="kk-KZ"/>
              </w:rPr>
            </w:pPr>
          </w:p>
          <w:p w14:paraId="0B4CA8B5" w14:textId="77777777" w:rsidR="004E6729" w:rsidRPr="00305521" w:rsidRDefault="004E6729" w:rsidP="00994212">
            <w:pPr>
              <w:rPr>
                <w:rFonts w:ascii="Times New Roman" w:hAnsi="Times New Roman" w:cs="Times New Roman"/>
                <w:bCs/>
                <w:i/>
                <w:sz w:val="28"/>
                <w:szCs w:val="28"/>
                <w:lang w:val="kk-KZ"/>
              </w:rPr>
            </w:pPr>
          </w:p>
        </w:tc>
        <w:tc>
          <w:tcPr>
            <w:tcW w:w="3050" w:type="dxa"/>
            <w:gridSpan w:val="3"/>
          </w:tcPr>
          <w:p w14:paraId="16F0F04A" w14:textId="77777777" w:rsidR="004E6729" w:rsidRPr="00305521" w:rsidRDefault="004E6729" w:rsidP="00994212">
            <w:pPr>
              <w:rPr>
                <w:rFonts w:ascii="Times New Roman" w:hAnsi="Times New Roman" w:cs="Times New Roman"/>
                <w:bCs/>
                <w:i/>
                <w:sz w:val="28"/>
                <w:szCs w:val="28"/>
                <w:lang w:val="kk-KZ"/>
              </w:rPr>
            </w:pPr>
            <w:r w:rsidRPr="00305521">
              <w:rPr>
                <w:rFonts w:ascii="Times New Roman" w:hAnsi="Times New Roman" w:cs="Times New Roman"/>
                <w:bCs/>
                <w:i/>
                <w:sz w:val="28"/>
                <w:szCs w:val="28"/>
                <w:lang w:val="kk-KZ"/>
              </w:rPr>
              <w:t>ДжалмағанмағанбетоваГ.Б</w:t>
            </w:r>
          </w:p>
          <w:p w14:paraId="343EF3C4" w14:textId="77777777" w:rsidR="004E6729" w:rsidRPr="00305521" w:rsidRDefault="004E6729" w:rsidP="00994212">
            <w:pPr>
              <w:rPr>
                <w:rFonts w:ascii="Times New Roman" w:hAnsi="Times New Roman" w:cs="Times New Roman"/>
                <w:bCs/>
                <w:i/>
                <w:sz w:val="28"/>
                <w:szCs w:val="28"/>
                <w:lang w:val="kk-KZ"/>
              </w:rPr>
            </w:pPr>
          </w:p>
          <w:p w14:paraId="6E1A7879" w14:textId="77777777" w:rsidR="004E6729" w:rsidRPr="00305521" w:rsidRDefault="004E6729" w:rsidP="00994212">
            <w:pPr>
              <w:rPr>
                <w:rFonts w:ascii="Times New Roman" w:hAnsi="Times New Roman" w:cs="Times New Roman"/>
                <w:bCs/>
                <w:i/>
                <w:sz w:val="28"/>
                <w:szCs w:val="28"/>
                <w:lang w:val="kk-KZ"/>
              </w:rPr>
            </w:pPr>
          </w:p>
          <w:p w14:paraId="088CA4BC" w14:textId="77777777" w:rsidR="004E6729" w:rsidRPr="00305521" w:rsidRDefault="004E6729" w:rsidP="00994212">
            <w:pPr>
              <w:rPr>
                <w:rFonts w:ascii="Times New Roman" w:hAnsi="Times New Roman" w:cs="Times New Roman"/>
                <w:bCs/>
                <w:i/>
                <w:sz w:val="28"/>
                <w:szCs w:val="28"/>
                <w:lang w:val="kk-KZ"/>
              </w:rPr>
            </w:pPr>
          </w:p>
          <w:p w14:paraId="16986DA2" w14:textId="77777777" w:rsidR="004E6729" w:rsidRPr="00305521" w:rsidRDefault="004E6729" w:rsidP="00994212">
            <w:pPr>
              <w:rPr>
                <w:rFonts w:ascii="Times New Roman" w:hAnsi="Times New Roman" w:cs="Times New Roman"/>
                <w:bCs/>
                <w:i/>
                <w:sz w:val="28"/>
                <w:szCs w:val="28"/>
                <w:lang w:val="kk-KZ"/>
              </w:rPr>
            </w:pPr>
          </w:p>
          <w:p w14:paraId="70B28F34" w14:textId="77777777" w:rsidR="004E6729" w:rsidRPr="00305521" w:rsidRDefault="004E6729" w:rsidP="00994212">
            <w:pPr>
              <w:rPr>
                <w:rFonts w:ascii="Times New Roman" w:hAnsi="Times New Roman" w:cs="Times New Roman"/>
                <w:bCs/>
                <w:i/>
                <w:sz w:val="28"/>
                <w:szCs w:val="28"/>
                <w:lang w:val="kk-KZ"/>
              </w:rPr>
            </w:pPr>
          </w:p>
          <w:p w14:paraId="0D2CB64E" w14:textId="77777777" w:rsidR="004E6729" w:rsidRPr="00305521" w:rsidRDefault="004E6729" w:rsidP="00994212">
            <w:pPr>
              <w:rPr>
                <w:rFonts w:ascii="Times New Roman" w:hAnsi="Times New Roman" w:cs="Times New Roman"/>
                <w:bCs/>
                <w:i/>
                <w:sz w:val="28"/>
                <w:szCs w:val="28"/>
                <w:lang w:val="kk-KZ"/>
              </w:rPr>
            </w:pPr>
            <w:r w:rsidRPr="00305521">
              <w:rPr>
                <w:rFonts w:ascii="Times New Roman" w:hAnsi="Times New Roman" w:cs="Times New Roman"/>
                <w:bCs/>
                <w:i/>
                <w:sz w:val="28"/>
                <w:szCs w:val="28"/>
                <w:lang w:val="kk-KZ"/>
              </w:rPr>
              <w:t>Бірлестік жетекшісі</w:t>
            </w:r>
          </w:p>
          <w:p w14:paraId="075A7DEB" w14:textId="77777777" w:rsidR="004E6729" w:rsidRPr="00305521" w:rsidRDefault="004E6729" w:rsidP="00994212">
            <w:pPr>
              <w:rPr>
                <w:rFonts w:ascii="Times New Roman" w:hAnsi="Times New Roman" w:cs="Times New Roman"/>
                <w:bCs/>
                <w:i/>
                <w:sz w:val="28"/>
                <w:szCs w:val="28"/>
                <w:lang w:val="kk-KZ"/>
              </w:rPr>
            </w:pPr>
          </w:p>
          <w:p w14:paraId="359D60F6" w14:textId="77777777" w:rsidR="004E6729" w:rsidRPr="00305521" w:rsidRDefault="004E6729" w:rsidP="00994212">
            <w:pPr>
              <w:rPr>
                <w:rFonts w:ascii="Times New Roman" w:hAnsi="Times New Roman" w:cs="Times New Roman"/>
                <w:bCs/>
                <w:i/>
                <w:sz w:val="28"/>
                <w:szCs w:val="28"/>
                <w:lang w:val="kk-KZ"/>
              </w:rPr>
            </w:pPr>
          </w:p>
          <w:p w14:paraId="719D86DF" w14:textId="77777777" w:rsidR="004E6729" w:rsidRPr="00305521" w:rsidRDefault="004E6729" w:rsidP="00994212">
            <w:pPr>
              <w:rPr>
                <w:rFonts w:ascii="Times New Roman" w:hAnsi="Times New Roman" w:cs="Times New Roman"/>
                <w:bCs/>
                <w:i/>
                <w:sz w:val="28"/>
                <w:szCs w:val="28"/>
                <w:lang w:val="kk-KZ"/>
              </w:rPr>
            </w:pPr>
            <w:r w:rsidRPr="00305521">
              <w:rPr>
                <w:rFonts w:ascii="Times New Roman" w:hAnsi="Times New Roman" w:cs="Times New Roman"/>
                <w:bCs/>
                <w:i/>
                <w:sz w:val="28"/>
                <w:szCs w:val="28"/>
                <w:lang w:val="kk-KZ"/>
              </w:rPr>
              <w:t>2-4 сыныптар</w:t>
            </w:r>
          </w:p>
          <w:p w14:paraId="434BFA1E" w14:textId="77777777" w:rsidR="004E6729" w:rsidRPr="00305521" w:rsidRDefault="004E6729" w:rsidP="00994212">
            <w:pPr>
              <w:rPr>
                <w:rFonts w:ascii="Times New Roman" w:hAnsi="Times New Roman" w:cs="Times New Roman"/>
                <w:bCs/>
                <w:i/>
                <w:sz w:val="28"/>
                <w:szCs w:val="28"/>
                <w:lang w:val="kk-KZ"/>
              </w:rPr>
            </w:pPr>
            <w:r w:rsidRPr="00305521">
              <w:rPr>
                <w:rFonts w:ascii="Times New Roman" w:hAnsi="Times New Roman" w:cs="Times New Roman"/>
                <w:bCs/>
                <w:i/>
                <w:sz w:val="28"/>
                <w:szCs w:val="28"/>
                <w:lang w:val="kk-KZ"/>
              </w:rPr>
              <w:t>Сынып жетекшілер</w:t>
            </w:r>
          </w:p>
          <w:p w14:paraId="54C73A52" w14:textId="77777777" w:rsidR="004E6729" w:rsidRPr="00305521" w:rsidRDefault="004E6729" w:rsidP="00994212">
            <w:pPr>
              <w:rPr>
                <w:rFonts w:ascii="Times New Roman" w:hAnsi="Times New Roman" w:cs="Times New Roman"/>
                <w:bCs/>
                <w:i/>
                <w:sz w:val="28"/>
                <w:szCs w:val="28"/>
                <w:lang w:val="kk-KZ"/>
              </w:rPr>
            </w:pPr>
          </w:p>
          <w:p w14:paraId="7A154B6E" w14:textId="77777777" w:rsidR="004E6729" w:rsidRPr="00305521" w:rsidRDefault="004E6729" w:rsidP="00994212">
            <w:pPr>
              <w:rPr>
                <w:rFonts w:ascii="Times New Roman" w:hAnsi="Times New Roman" w:cs="Times New Roman"/>
                <w:bCs/>
                <w:i/>
                <w:sz w:val="28"/>
                <w:szCs w:val="28"/>
                <w:lang w:val="kk-KZ"/>
              </w:rPr>
            </w:pPr>
            <w:r w:rsidRPr="00305521">
              <w:rPr>
                <w:rFonts w:ascii="Times New Roman" w:hAnsi="Times New Roman" w:cs="Times New Roman"/>
                <w:bCs/>
                <w:i/>
                <w:sz w:val="28"/>
                <w:szCs w:val="28"/>
                <w:lang w:val="kk-KZ"/>
              </w:rPr>
              <w:t>1-4- сыныптар</w:t>
            </w:r>
          </w:p>
          <w:p w14:paraId="1DFBAD87" w14:textId="77777777" w:rsidR="004E6729" w:rsidRPr="00305521" w:rsidRDefault="004E6729" w:rsidP="00994212">
            <w:pPr>
              <w:rPr>
                <w:rFonts w:ascii="Times New Roman" w:hAnsi="Times New Roman" w:cs="Times New Roman"/>
                <w:bCs/>
                <w:i/>
                <w:sz w:val="28"/>
                <w:szCs w:val="28"/>
                <w:lang w:val="kk-KZ"/>
              </w:rPr>
            </w:pPr>
            <w:r w:rsidRPr="00305521">
              <w:rPr>
                <w:rFonts w:ascii="Times New Roman" w:hAnsi="Times New Roman" w:cs="Times New Roman"/>
                <w:bCs/>
                <w:i/>
                <w:sz w:val="28"/>
                <w:szCs w:val="28"/>
                <w:lang w:val="kk-KZ"/>
              </w:rPr>
              <w:t>Сынып жетекшілер</w:t>
            </w:r>
          </w:p>
          <w:p w14:paraId="5B3CE38A" w14:textId="77777777" w:rsidR="004E6729" w:rsidRPr="00305521" w:rsidRDefault="004E6729" w:rsidP="00994212">
            <w:pPr>
              <w:rPr>
                <w:rFonts w:ascii="Times New Roman" w:hAnsi="Times New Roman" w:cs="Times New Roman"/>
                <w:bCs/>
                <w:i/>
                <w:sz w:val="28"/>
                <w:szCs w:val="28"/>
                <w:lang w:val="kk-KZ"/>
              </w:rPr>
            </w:pPr>
          </w:p>
        </w:tc>
        <w:tc>
          <w:tcPr>
            <w:tcW w:w="4179" w:type="dxa"/>
            <w:gridSpan w:val="3"/>
          </w:tcPr>
          <w:p w14:paraId="49F21A9F" w14:textId="77777777" w:rsidR="004E6729" w:rsidRPr="00305521" w:rsidRDefault="004E6729" w:rsidP="00763ABE">
            <w:pPr>
              <w:spacing w:after="150" w:line="345" w:lineRule="atLeast"/>
              <w:rPr>
                <w:rFonts w:ascii="Times New Roman" w:hAnsi="Times New Roman" w:cs="Times New Roman"/>
                <w:bCs/>
                <w:i/>
                <w:sz w:val="28"/>
                <w:szCs w:val="28"/>
                <w:lang w:val="kk-KZ"/>
              </w:rPr>
            </w:pPr>
          </w:p>
          <w:p w14:paraId="67F41868" w14:textId="77777777" w:rsidR="004E6729" w:rsidRPr="00305521" w:rsidRDefault="004E6729" w:rsidP="00763ABE">
            <w:pPr>
              <w:spacing w:after="150" w:line="345" w:lineRule="atLeast"/>
              <w:rPr>
                <w:rFonts w:ascii="Times New Roman" w:hAnsi="Times New Roman" w:cs="Times New Roman"/>
                <w:bCs/>
                <w:i/>
                <w:sz w:val="28"/>
                <w:szCs w:val="28"/>
                <w:lang w:val="kk-KZ"/>
              </w:rPr>
            </w:pPr>
          </w:p>
          <w:p w14:paraId="1A593509" w14:textId="77777777" w:rsidR="004E6729" w:rsidRPr="00305521" w:rsidRDefault="004E6729" w:rsidP="00763ABE">
            <w:pPr>
              <w:spacing w:after="150" w:line="345" w:lineRule="atLeast"/>
              <w:rPr>
                <w:rFonts w:ascii="Times New Roman" w:hAnsi="Times New Roman" w:cs="Times New Roman"/>
                <w:bCs/>
                <w:i/>
                <w:sz w:val="28"/>
                <w:szCs w:val="28"/>
                <w:lang w:val="kk-KZ"/>
              </w:rPr>
            </w:pPr>
          </w:p>
          <w:p w14:paraId="6B545948" w14:textId="77777777" w:rsidR="004E6729" w:rsidRPr="00305521" w:rsidRDefault="004E6729" w:rsidP="00994212">
            <w:pPr>
              <w:rPr>
                <w:rFonts w:ascii="Times New Roman" w:hAnsi="Times New Roman" w:cs="Times New Roman"/>
                <w:i/>
                <w:sz w:val="28"/>
                <w:szCs w:val="28"/>
                <w:lang w:val="kk-KZ"/>
              </w:rPr>
            </w:pPr>
          </w:p>
          <w:p w14:paraId="1DF21625" w14:textId="77777777" w:rsidR="004E6729" w:rsidRPr="00305521" w:rsidRDefault="004E6729" w:rsidP="00994212">
            <w:pPr>
              <w:rPr>
                <w:rFonts w:ascii="Times New Roman" w:hAnsi="Times New Roman" w:cs="Times New Roman"/>
                <w:i/>
                <w:sz w:val="28"/>
                <w:szCs w:val="28"/>
                <w:lang w:val="kk-KZ"/>
              </w:rPr>
            </w:pPr>
          </w:p>
          <w:p w14:paraId="6B484E00" w14:textId="77777777" w:rsidR="004E6729" w:rsidRPr="00305521" w:rsidRDefault="004E6729" w:rsidP="00994212">
            <w:pPr>
              <w:rPr>
                <w:rFonts w:ascii="Times New Roman" w:hAnsi="Times New Roman" w:cs="Times New Roman"/>
                <w:i/>
                <w:sz w:val="28"/>
                <w:szCs w:val="28"/>
                <w:lang w:val="kk-KZ"/>
              </w:rPr>
            </w:pPr>
          </w:p>
          <w:p w14:paraId="4FE5378E" w14:textId="77777777" w:rsidR="004E6729" w:rsidRPr="00305521" w:rsidRDefault="004E6729" w:rsidP="00994212">
            <w:pPr>
              <w:rPr>
                <w:rFonts w:ascii="Times New Roman" w:hAnsi="Times New Roman" w:cs="Times New Roman"/>
                <w:i/>
                <w:sz w:val="28"/>
                <w:szCs w:val="28"/>
                <w:lang w:val="kk-KZ"/>
              </w:rPr>
            </w:pPr>
            <w:r w:rsidRPr="00305521">
              <w:rPr>
                <w:rFonts w:ascii="Times New Roman" w:hAnsi="Times New Roman" w:cs="Times New Roman"/>
                <w:i/>
                <w:sz w:val="28"/>
                <w:szCs w:val="28"/>
                <w:lang w:val="kk-KZ"/>
              </w:rPr>
              <w:t>Әдістемелік кеңесте</w:t>
            </w:r>
          </w:p>
        </w:tc>
      </w:tr>
      <w:tr w:rsidR="004E6729" w:rsidRPr="00305521" w14:paraId="7892977A" w14:textId="77777777" w:rsidTr="004E6729">
        <w:tc>
          <w:tcPr>
            <w:tcW w:w="1561" w:type="dxa"/>
            <w:gridSpan w:val="2"/>
            <w:tcBorders>
              <w:top w:val="single" w:sz="4" w:space="0" w:color="000000"/>
            </w:tcBorders>
          </w:tcPr>
          <w:p w14:paraId="07DC322A" w14:textId="77777777" w:rsidR="004E6729" w:rsidRPr="00305521" w:rsidRDefault="004E6729" w:rsidP="00994212">
            <w:pPr>
              <w:rPr>
                <w:rFonts w:ascii="Times New Roman" w:hAnsi="Times New Roman" w:cs="Times New Roman"/>
                <w:i/>
                <w:sz w:val="28"/>
                <w:szCs w:val="28"/>
                <w:lang w:val="kk-KZ"/>
              </w:rPr>
            </w:pPr>
            <w:r w:rsidRPr="00305521">
              <w:rPr>
                <w:rFonts w:ascii="Times New Roman" w:hAnsi="Times New Roman" w:cs="Times New Roman"/>
                <w:i/>
                <w:sz w:val="28"/>
                <w:szCs w:val="28"/>
                <w:lang w:val="kk-KZ"/>
              </w:rPr>
              <w:t>Қараша</w:t>
            </w:r>
          </w:p>
        </w:tc>
        <w:tc>
          <w:tcPr>
            <w:tcW w:w="4924" w:type="dxa"/>
          </w:tcPr>
          <w:p w14:paraId="257D3B78" w14:textId="77777777" w:rsidR="004E6729" w:rsidRPr="00305521" w:rsidRDefault="004E6729" w:rsidP="00994212">
            <w:pPr>
              <w:rPr>
                <w:rFonts w:ascii="Times New Roman" w:hAnsi="Times New Roman" w:cs="Times New Roman"/>
                <w:i/>
                <w:sz w:val="28"/>
                <w:szCs w:val="28"/>
                <w:lang w:val="kk-KZ"/>
              </w:rPr>
            </w:pPr>
            <w:r w:rsidRPr="00305521">
              <w:rPr>
                <w:rFonts w:ascii="Times New Roman" w:hAnsi="Times New Roman" w:cs="Times New Roman"/>
                <w:i/>
                <w:sz w:val="28"/>
                <w:szCs w:val="28"/>
                <w:lang w:val="kk-KZ"/>
              </w:rPr>
              <w:t>1.Iтоқсан оқу үлгерімінің қорытындысын талдау</w:t>
            </w:r>
          </w:p>
          <w:p w14:paraId="505F25A3" w14:textId="77777777" w:rsidR="004E6729" w:rsidRPr="00305521" w:rsidRDefault="004E6729" w:rsidP="00994212">
            <w:pPr>
              <w:rPr>
                <w:rFonts w:ascii="Times New Roman" w:hAnsi="Times New Roman" w:cs="Times New Roman"/>
                <w:i/>
                <w:sz w:val="28"/>
                <w:szCs w:val="28"/>
                <w:lang w:val="kk-KZ"/>
              </w:rPr>
            </w:pPr>
            <w:r w:rsidRPr="00305521">
              <w:rPr>
                <w:rFonts w:ascii="Times New Roman" w:hAnsi="Times New Roman" w:cs="Times New Roman"/>
                <w:i/>
                <w:sz w:val="28"/>
                <w:szCs w:val="28"/>
                <w:lang w:val="kk-KZ"/>
              </w:rPr>
              <w:t>2.Мұғалімдердің өзара сабаққа қатысуын қадағалау,тәжірбие алмасу</w:t>
            </w:r>
          </w:p>
          <w:p w14:paraId="6D33BD26" w14:textId="77777777" w:rsidR="004E6729" w:rsidRPr="00305521" w:rsidRDefault="004E6729" w:rsidP="00994212">
            <w:pPr>
              <w:rPr>
                <w:rFonts w:ascii="Times New Roman" w:hAnsi="Times New Roman" w:cs="Times New Roman"/>
                <w:i/>
                <w:sz w:val="28"/>
                <w:szCs w:val="28"/>
                <w:lang w:val="kk-KZ"/>
              </w:rPr>
            </w:pPr>
            <w:r w:rsidRPr="00305521">
              <w:rPr>
                <w:rFonts w:ascii="Times New Roman" w:hAnsi="Times New Roman" w:cs="Times New Roman"/>
                <w:i/>
                <w:sz w:val="28"/>
                <w:szCs w:val="28"/>
                <w:lang w:val="kk-KZ"/>
              </w:rPr>
              <w:t xml:space="preserve">3. </w:t>
            </w:r>
            <w:r w:rsidRPr="00305521">
              <w:rPr>
                <w:rFonts w:ascii="Times New Roman" w:hAnsi="Times New Roman" w:cs="Times New Roman"/>
                <w:b/>
                <w:i/>
                <w:sz w:val="28"/>
                <w:szCs w:val="28"/>
                <w:lang w:val="kk-KZ"/>
              </w:rPr>
              <w:t xml:space="preserve"> «Көркем жазу мерекесі »б</w:t>
            </w:r>
            <w:r w:rsidRPr="00305521">
              <w:rPr>
                <w:rFonts w:ascii="Times New Roman" w:hAnsi="Times New Roman" w:cs="Times New Roman"/>
                <w:i/>
                <w:color w:val="000000"/>
                <w:kern w:val="36"/>
                <w:sz w:val="28"/>
                <w:szCs w:val="28"/>
                <w:lang w:val="kk-KZ"/>
              </w:rPr>
              <w:t xml:space="preserve">астауыш сынып оқушыларының шығармашылығын арттыру мақсатында </w:t>
            </w:r>
          </w:p>
          <w:p w14:paraId="74EC39F6" w14:textId="77777777" w:rsidR="004E6729" w:rsidRPr="00305521" w:rsidRDefault="004E6729" w:rsidP="00994212">
            <w:pPr>
              <w:rPr>
                <w:rFonts w:ascii="Times New Roman" w:hAnsi="Times New Roman" w:cs="Times New Roman"/>
                <w:i/>
                <w:sz w:val="28"/>
                <w:szCs w:val="28"/>
                <w:lang w:val="kk-KZ"/>
              </w:rPr>
            </w:pPr>
            <w:r w:rsidRPr="00305521">
              <w:rPr>
                <w:rFonts w:ascii="Times New Roman" w:hAnsi="Times New Roman" w:cs="Times New Roman"/>
                <w:i/>
                <w:sz w:val="28"/>
                <w:szCs w:val="28"/>
                <w:lang w:val="kk-KZ"/>
              </w:rPr>
              <w:t xml:space="preserve">4.3-4 сыныптардың математика пәні </w:t>
            </w:r>
            <w:r w:rsidRPr="00305521">
              <w:rPr>
                <w:rFonts w:ascii="Times New Roman" w:hAnsi="Times New Roman" w:cs="Times New Roman"/>
                <w:i/>
                <w:sz w:val="28"/>
                <w:szCs w:val="28"/>
                <w:lang w:val="kk-KZ"/>
              </w:rPr>
              <w:lastRenderedPageBreak/>
              <w:t>сабақтарына қатысу</w:t>
            </w:r>
          </w:p>
          <w:p w14:paraId="25788695" w14:textId="77777777" w:rsidR="004E6729" w:rsidRPr="00305521" w:rsidRDefault="004E6729" w:rsidP="00994212">
            <w:pPr>
              <w:rPr>
                <w:rFonts w:ascii="Times New Roman" w:hAnsi="Times New Roman" w:cs="Times New Roman"/>
                <w:i/>
                <w:sz w:val="28"/>
                <w:szCs w:val="28"/>
                <w:lang w:val="kk-KZ"/>
              </w:rPr>
            </w:pPr>
          </w:p>
        </w:tc>
        <w:tc>
          <w:tcPr>
            <w:tcW w:w="1908" w:type="dxa"/>
            <w:gridSpan w:val="3"/>
          </w:tcPr>
          <w:p w14:paraId="1BCFD17B" w14:textId="77777777" w:rsidR="004E6729" w:rsidRPr="00305521" w:rsidRDefault="004E6729" w:rsidP="00994212">
            <w:pPr>
              <w:rPr>
                <w:rFonts w:ascii="Times New Roman" w:hAnsi="Times New Roman" w:cs="Times New Roman"/>
                <w:i/>
                <w:sz w:val="28"/>
                <w:szCs w:val="28"/>
                <w:lang w:val="kk-KZ"/>
              </w:rPr>
            </w:pPr>
            <w:r w:rsidRPr="00305521">
              <w:rPr>
                <w:rFonts w:ascii="Times New Roman" w:hAnsi="Times New Roman" w:cs="Times New Roman"/>
                <w:i/>
                <w:sz w:val="28"/>
                <w:szCs w:val="28"/>
                <w:lang w:val="kk-KZ"/>
              </w:rPr>
              <w:lastRenderedPageBreak/>
              <w:t>Сынып жетекшілер</w:t>
            </w:r>
          </w:p>
          <w:p w14:paraId="0EA41CE0" w14:textId="77777777" w:rsidR="004E6729" w:rsidRPr="00305521" w:rsidRDefault="004E6729" w:rsidP="00994212">
            <w:pPr>
              <w:rPr>
                <w:rFonts w:ascii="Times New Roman" w:hAnsi="Times New Roman" w:cs="Times New Roman"/>
                <w:i/>
                <w:sz w:val="28"/>
                <w:szCs w:val="28"/>
                <w:lang w:val="kk-KZ"/>
              </w:rPr>
            </w:pPr>
          </w:p>
          <w:p w14:paraId="48F471E6" w14:textId="77777777" w:rsidR="004E6729" w:rsidRPr="00305521" w:rsidRDefault="004E6729" w:rsidP="00994212">
            <w:pPr>
              <w:rPr>
                <w:rFonts w:ascii="Times New Roman" w:hAnsi="Times New Roman" w:cs="Times New Roman"/>
                <w:i/>
                <w:sz w:val="28"/>
                <w:szCs w:val="28"/>
                <w:lang w:val="kk-KZ"/>
              </w:rPr>
            </w:pPr>
          </w:p>
          <w:p w14:paraId="64C26B0E" w14:textId="77777777" w:rsidR="004E6729" w:rsidRPr="00305521" w:rsidRDefault="004E6729" w:rsidP="00994212">
            <w:pPr>
              <w:rPr>
                <w:rFonts w:ascii="Times New Roman" w:hAnsi="Times New Roman" w:cs="Times New Roman"/>
                <w:i/>
                <w:sz w:val="28"/>
                <w:szCs w:val="28"/>
                <w:lang w:val="kk-KZ"/>
              </w:rPr>
            </w:pPr>
            <w:r w:rsidRPr="00305521">
              <w:rPr>
                <w:rFonts w:ascii="Times New Roman" w:hAnsi="Times New Roman" w:cs="Times New Roman"/>
                <w:i/>
                <w:sz w:val="28"/>
                <w:szCs w:val="28"/>
                <w:lang w:val="kk-KZ"/>
              </w:rPr>
              <w:t>сайыс</w:t>
            </w:r>
          </w:p>
          <w:p w14:paraId="1191E483" w14:textId="77777777" w:rsidR="004E6729" w:rsidRPr="00305521" w:rsidRDefault="004E6729" w:rsidP="00994212">
            <w:pPr>
              <w:rPr>
                <w:rFonts w:ascii="Times New Roman" w:hAnsi="Times New Roman" w:cs="Times New Roman"/>
                <w:i/>
                <w:sz w:val="28"/>
                <w:szCs w:val="28"/>
                <w:lang w:val="kk-KZ"/>
              </w:rPr>
            </w:pPr>
          </w:p>
          <w:p w14:paraId="24F822B3" w14:textId="77777777" w:rsidR="004E6729" w:rsidRPr="00305521" w:rsidRDefault="004E6729" w:rsidP="00994212">
            <w:pPr>
              <w:rPr>
                <w:rFonts w:ascii="Times New Roman" w:hAnsi="Times New Roman" w:cs="Times New Roman"/>
                <w:i/>
                <w:sz w:val="28"/>
                <w:szCs w:val="28"/>
                <w:lang w:val="kk-KZ"/>
              </w:rPr>
            </w:pPr>
          </w:p>
          <w:p w14:paraId="5E57EDD7" w14:textId="77777777" w:rsidR="004E6729" w:rsidRPr="00305521" w:rsidRDefault="004E6729" w:rsidP="00994212">
            <w:pPr>
              <w:rPr>
                <w:rFonts w:ascii="Times New Roman" w:hAnsi="Times New Roman" w:cs="Times New Roman"/>
                <w:i/>
                <w:sz w:val="28"/>
                <w:szCs w:val="28"/>
                <w:lang w:val="kk-KZ"/>
              </w:rPr>
            </w:pPr>
            <w:r w:rsidRPr="00305521">
              <w:rPr>
                <w:rFonts w:ascii="Times New Roman" w:hAnsi="Times New Roman" w:cs="Times New Roman"/>
                <w:i/>
                <w:sz w:val="28"/>
                <w:szCs w:val="28"/>
                <w:lang w:val="kk-KZ"/>
              </w:rPr>
              <w:t>Сынып жетекшілер</w:t>
            </w:r>
          </w:p>
          <w:p w14:paraId="6E4C2F83" w14:textId="77777777" w:rsidR="004E6729" w:rsidRPr="00305521" w:rsidRDefault="004E6729" w:rsidP="00994212">
            <w:pPr>
              <w:rPr>
                <w:rFonts w:ascii="Times New Roman" w:hAnsi="Times New Roman" w:cs="Times New Roman"/>
                <w:i/>
                <w:sz w:val="28"/>
                <w:szCs w:val="28"/>
                <w:lang w:val="kk-KZ"/>
              </w:rPr>
            </w:pPr>
          </w:p>
          <w:p w14:paraId="7BC7AFB2" w14:textId="77777777" w:rsidR="004E6729" w:rsidRPr="00305521" w:rsidRDefault="004E6729" w:rsidP="00994212">
            <w:pPr>
              <w:rPr>
                <w:rFonts w:ascii="Times New Roman" w:hAnsi="Times New Roman" w:cs="Times New Roman"/>
                <w:i/>
                <w:sz w:val="28"/>
                <w:szCs w:val="28"/>
                <w:lang w:val="kk-KZ"/>
              </w:rPr>
            </w:pPr>
          </w:p>
          <w:p w14:paraId="36AC2A4A" w14:textId="77777777" w:rsidR="004E6729" w:rsidRPr="00305521" w:rsidRDefault="004E6729" w:rsidP="00994212">
            <w:pPr>
              <w:rPr>
                <w:rFonts w:ascii="Times New Roman" w:hAnsi="Times New Roman" w:cs="Times New Roman"/>
                <w:i/>
                <w:sz w:val="28"/>
                <w:szCs w:val="28"/>
                <w:lang w:val="kk-KZ"/>
              </w:rPr>
            </w:pPr>
          </w:p>
        </w:tc>
        <w:tc>
          <w:tcPr>
            <w:tcW w:w="3050" w:type="dxa"/>
            <w:gridSpan w:val="3"/>
          </w:tcPr>
          <w:p w14:paraId="05DF1EA5" w14:textId="77777777" w:rsidR="004E6729" w:rsidRPr="00305521" w:rsidRDefault="004E6729" w:rsidP="00994212">
            <w:pPr>
              <w:rPr>
                <w:rFonts w:ascii="Times New Roman" w:hAnsi="Times New Roman" w:cs="Times New Roman"/>
                <w:i/>
                <w:sz w:val="28"/>
                <w:szCs w:val="28"/>
                <w:lang w:val="kk-KZ"/>
              </w:rPr>
            </w:pPr>
          </w:p>
          <w:p w14:paraId="5BA75789" w14:textId="77777777" w:rsidR="004E6729" w:rsidRPr="00305521" w:rsidRDefault="004E6729" w:rsidP="00994212">
            <w:pPr>
              <w:rPr>
                <w:rFonts w:ascii="Times New Roman" w:hAnsi="Times New Roman" w:cs="Times New Roman"/>
                <w:i/>
                <w:sz w:val="28"/>
                <w:szCs w:val="28"/>
                <w:lang w:val="kk-KZ"/>
              </w:rPr>
            </w:pPr>
          </w:p>
          <w:p w14:paraId="3DD61A6E" w14:textId="77777777" w:rsidR="004E6729" w:rsidRPr="00305521" w:rsidRDefault="004E6729" w:rsidP="00994212">
            <w:pPr>
              <w:rPr>
                <w:rFonts w:ascii="Times New Roman" w:hAnsi="Times New Roman" w:cs="Times New Roman"/>
                <w:b/>
                <w:i/>
                <w:sz w:val="28"/>
                <w:szCs w:val="28"/>
                <w:lang w:val="kk-KZ"/>
              </w:rPr>
            </w:pPr>
          </w:p>
          <w:p w14:paraId="59C0CADF" w14:textId="77777777" w:rsidR="004E6729" w:rsidRPr="00305521" w:rsidRDefault="004E6729" w:rsidP="00994212">
            <w:pPr>
              <w:rPr>
                <w:rFonts w:ascii="Times New Roman" w:hAnsi="Times New Roman" w:cs="Times New Roman"/>
                <w:b/>
                <w:i/>
                <w:sz w:val="28"/>
                <w:szCs w:val="28"/>
                <w:lang w:val="kk-KZ"/>
              </w:rPr>
            </w:pPr>
          </w:p>
          <w:p w14:paraId="5433AFD7" w14:textId="77777777" w:rsidR="004E6729" w:rsidRPr="00305521" w:rsidRDefault="004E6729" w:rsidP="00994212">
            <w:pPr>
              <w:rPr>
                <w:rFonts w:ascii="Times New Roman" w:hAnsi="Times New Roman" w:cs="Times New Roman"/>
                <w:i/>
                <w:sz w:val="28"/>
                <w:szCs w:val="28"/>
                <w:lang w:val="kk-KZ"/>
              </w:rPr>
            </w:pPr>
            <w:r w:rsidRPr="00305521">
              <w:rPr>
                <w:rFonts w:ascii="Times New Roman" w:hAnsi="Times New Roman" w:cs="Times New Roman"/>
                <w:b/>
                <w:i/>
                <w:sz w:val="28"/>
                <w:szCs w:val="28"/>
                <w:lang w:val="kk-KZ"/>
              </w:rPr>
              <w:t>3-4 сыныптар</w:t>
            </w:r>
          </w:p>
          <w:p w14:paraId="5DEDBB59" w14:textId="77777777" w:rsidR="004E6729" w:rsidRPr="00305521" w:rsidRDefault="004E6729" w:rsidP="00994212">
            <w:pPr>
              <w:rPr>
                <w:rFonts w:ascii="Times New Roman" w:hAnsi="Times New Roman" w:cs="Times New Roman"/>
                <w:i/>
                <w:sz w:val="28"/>
                <w:szCs w:val="28"/>
                <w:lang w:val="kk-KZ"/>
              </w:rPr>
            </w:pPr>
          </w:p>
          <w:p w14:paraId="043922EC" w14:textId="77777777" w:rsidR="004E6729" w:rsidRPr="00305521" w:rsidRDefault="004E6729" w:rsidP="00994212">
            <w:pPr>
              <w:rPr>
                <w:rFonts w:ascii="Times New Roman" w:hAnsi="Times New Roman" w:cs="Times New Roman"/>
                <w:i/>
                <w:sz w:val="28"/>
                <w:szCs w:val="28"/>
                <w:lang w:val="kk-KZ"/>
              </w:rPr>
            </w:pPr>
          </w:p>
          <w:p w14:paraId="1EFD6631" w14:textId="77777777" w:rsidR="004E6729" w:rsidRPr="00305521" w:rsidRDefault="004E6729" w:rsidP="00994212">
            <w:pPr>
              <w:rPr>
                <w:rFonts w:ascii="Times New Roman" w:hAnsi="Times New Roman" w:cs="Times New Roman"/>
                <w:i/>
                <w:sz w:val="28"/>
                <w:szCs w:val="28"/>
                <w:lang w:val="kk-KZ"/>
              </w:rPr>
            </w:pPr>
            <w:r w:rsidRPr="00305521">
              <w:rPr>
                <w:rFonts w:ascii="Times New Roman" w:hAnsi="Times New Roman" w:cs="Times New Roman"/>
                <w:i/>
                <w:sz w:val="28"/>
                <w:szCs w:val="28"/>
                <w:lang w:val="kk-KZ"/>
              </w:rPr>
              <w:t>Бірлестік жетекшісі</w:t>
            </w:r>
          </w:p>
          <w:p w14:paraId="7A4630F3" w14:textId="77777777" w:rsidR="004E6729" w:rsidRPr="00305521" w:rsidRDefault="004E6729" w:rsidP="00994212">
            <w:pPr>
              <w:rPr>
                <w:rFonts w:ascii="Times New Roman" w:hAnsi="Times New Roman" w:cs="Times New Roman"/>
                <w:i/>
                <w:sz w:val="28"/>
                <w:szCs w:val="28"/>
                <w:lang w:val="kk-KZ"/>
              </w:rPr>
            </w:pPr>
            <w:r w:rsidRPr="00305521">
              <w:rPr>
                <w:rFonts w:ascii="Times New Roman" w:hAnsi="Times New Roman" w:cs="Times New Roman"/>
                <w:i/>
                <w:sz w:val="28"/>
                <w:szCs w:val="28"/>
                <w:lang w:val="kk-KZ"/>
              </w:rPr>
              <w:t>Султанова М.К.</w:t>
            </w:r>
          </w:p>
          <w:p w14:paraId="71D0E198" w14:textId="77777777" w:rsidR="004E6729" w:rsidRPr="00305521" w:rsidRDefault="004E6729" w:rsidP="00994212">
            <w:pPr>
              <w:rPr>
                <w:rFonts w:ascii="Times New Roman" w:hAnsi="Times New Roman" w:cs="Times New Roman"/>
                <w:i/>
                <w:sz w:val="28"/>
                <w:szCs w:val="28"/>
                <w:lang w:val="kk-KZ"/>
              </w:rPr>
            </w:pPr>
          </w:p>
          <w:p w14:paraId="756B8637" w14:textId="77777777" w:rsidR="004E6729" w:rsidRPr="00305521" w:rsidRDefault="004E6729" w:rsidP="00994212">
            <w:pPr>
              <w:rPr>
                <w:rFonts w:ascii="Times New Roman" w:hAnsi="Times New Roman" w:cs="Times New Roman"/>
                <w:i/>
                <w:sz w:val="28"/>
                <w:szCs w:val="28"/>
                <w:lang w:val="kk-KZ"/>
              </w:rPr>
            </w:pPr>
          </w:p>
        </w:tc>
        <w:tc>
          <w:tcPr>
            <w:tcW w:w="4179" w:type="dxa"/>
            <w:gridSpan w:val="3"/>
          </w:tcPr>
          <w:p w14:paraId="3908F1E1" w14:textId="77777777" w:rsidR="004E6729" w:rsidRPr="00305521" w:rsidRDefault="004E6729" w:rsidP="00994212">
            <w:pPr>
              <w:rPr>
                <w:rFonts w:ascii="Times New Roman" w:hAnsi="Times New Roman" w:cs="Times New Roman"/>
                <w:i/>
                <w:sz w:val="28"/>
                <w:szCs w:val="28"/>
                <w:lang w:val="kk-KZ"/>
              </w:rPr>
            </w:pPr>
            <w:r w:rsidRPr="00305521">
              <w:rPr>
                <w:rFonts w:ascii="Times New Roman" w:hAnsi="Times New Roman" w:cs="Times New Roman"/>
                <w:i/>
                <w:sz w:val="28"/>
                <w:szCs w:val="28"/>
                <w:lang w:val="kk-KZ"/>
              </w:rPr>
              <w:lastRenderedPageBreak/>
              <w:t>Султанова М.К.</w:t>
            </w:r>
          </w:p>
          <w:p w14:paraId="27340EFE" w14:textId="77777777" w:rsidR="004E6729" w:rsidRPr="00305521" w:rsidRDefault="004E6729" w:rsidP="00763ABE">
            <w:pPr>
              <w:spacing w:after="150" w:line="345" w:lineRule="atLeast"/>
              <w:rPr>
                <w:rFonts w:ascii="Times New Roman" w:hAnsi="Times New Roman" w:cs="Times New Roman"/>
                <w:b/>
                <w:bCs/>
                <w:color w:val="34495E"/>
                <w:sz w:val="28"/>
                <w:szCs w:val="28"/>
                <w:lang w:val="kk-KZ"/>
              </w:rPr>
            </w:pPr>
          </w:p>
          <w:p w14:paraId="13300057" w14:textId="77777777" w:rsidR="004E6729" w:rsidRPr="00305521" w:rsidRDefault="004E6729" w:rsidP="00763ABE">
            <w:pPr>
              <w:spacing w:after="150" w:line="345" w:lineRule="atLeast"/>
              <w:rPr>
                <w:rFonts w:ascii="Times New Roman" w:hAnsi="Times New Roman" w:cs="Times New Roman"/>
                <w:b/>
                <w:bCs/>
                <w:color w:val="34495E"/>
                <w:sz w:val="28"/>
                <w:szCs w:val="28"/>
                <w:lang w:val="kk-KZ"/>
              </w:rPr>
            </w:pPr>
          </w:p>
          <w:p w14:paraId="3389C9D2" w14:textId="77777777" w:rsidR="004E6729" w:rsidRPr="00305521" w:rsidRDefault="004E6729" w:rsidP="00763ABE">
            <w:pPr>
              <w:spacing w:after="150" w:line="345" w:lineRule="atLeast"/>
              <w:rPr>
                <w:rFonts w:ascii="Times New Roman" w:hAnsi="Times New Roman" w:cs="Times New Roman"/>
                <w:b/>
                <w:bCs/>
                <w:color w:val="34495E"/>
                <w:sz w:val="28"/>
                <w:szCs w:val="28"/>
                <w:lang w:val="kk-KZ"/>
              </w:rPr>
            </w:pPr>
          </w:p>
          <w:p w14:paraId="48104A51" w14:textId="77777777" w:rsidR="004E6729" w:rsidRPr="00305521" w:rsidRDefault="004E6729" w:rsidP="00763ABE">
            <w:pPr>
              <w:spacing w:after="150" w:line="345" w:lineRule="atLeast"/>
              <w:rPr>
                <w:rFonts w:ascii="Times New Roman" w:hAnsi="Times New Roman" w:cs="Times New Roman"/>
                <w:b/>
                <w:bCs/>
                <w:color w:val="34495E"/>
                <w:sz w:val="28"/>
                <w:szCs w:val="28"/>
                <w:lang w:val="kk-KZ"/>
              </w:rPr>
            </w:pPr>
          </w:p>
          <w:p w14:paraId="33FFD4C7" w14:textId="77777777" w:rsidR="004E6729" w:rsidRPr="00305521" w:rsidRDefault="004E6729" w:rsidP="00763ABE">
            <w:pPr>
              <w:spacing w:after="150" w:line="345" w:lineRule="atLeast"/>
              <w:rPr>
                <w:rFonts w:ascii="Times New Roman" w:hAnsi="Times New Roman" w:cs="Times New Roman"/>
                <w:bCs/>
                <w:i/>
                <w:color w:val="34495E"/>
                <w:sz w:val="28"/>
                <w:szCs w:val="28"/>
                <w:lang w:val="kk-KZ"/>
              </w:rPr>
            </w:pPr>
            <w:r w:rsidRPr="00305521">
              <w:rPr>
                <w:rFonts w:ascii="Times New Roman" w:hAnsi="Times New Roman" w:cs="Times New Roman"/>
                <w:bCs/>
                <w:i/>
                <w:sz w:val="28"/>
                <w:szCs w:val="28"/>
                <w:lang w:val="kk-KZ"/>
              </w:rPr>
              <w:t>Бірлестік отырысында</w:t>
            </w:r>
          </w:p>
        </w:tc>
      </w:tr>
      <w:tr w:rsidR="004E6729" w:rsidRPr="00305521" w14:paraId="13293BBF" w14:textId="77777777" w:rsidTr="004E6729">
        <w:trPr>
          <w:trHeight w:val="3542"/>
        </w:trPr>
        <w:tc>
          <w:tcPr>
            <w:tcW w:w="1561" w:type="dxa"/>
            <w:gridSpan w:val="2"/>
          </w:tcPr>
          <w:p w14:paraId="2ACA2493" w14:textId="77777777" w:rsidR="004E6729" w:rsidRPr="00305521" w:rsidRDefault="004E6729" w:rsidP="00994212">
            <w:pPr>
              <w:rPr>
                <w:rFonts w:ascii="Times New Roman" w:hAnsi="Times New Roman" w:cs="Times New Roman"/>
                <w:b/>
                <w:i/>
                <w:sz w:val="28"/>
                <w:szCs w:val="28"/>
                <w:lang w:val="kk-KZ"/>
              </w:rPr>
            </w:pPr>
            <w:r w:rsidRPr="00305521">
              <w:rPr>
                <w:rFonts w:ascii="Times New Roman" w:hAnsi="Times New Roman" w:cs="Times New Roman"/>
                <w:b/>
                <w:i/>
                <w:sz w:val="28"/>
                <w:szCs w:val="28"/>
                <w:lang w:val="kk-KZ"/>
              </w:rPr>
              <w:t>Желтоқсан</w:t>
            </w:r>
          </w:p>
        </w:tc>
        <w:tc>
          <w:tcPr>
            <w:tcW w:w="4924" w:type="dxa"/>
          </w:tcPr>
          <w:p w14:paraId="27E9DB9E" w14:textId="77777777" w:rsidR="004E6729" w:rsidRPr="00305521" w:rsidRDefault="004E6729" w:rsidP="00994212">
            <w:pPr>
              <w:rPr>
                <w:rFonts w:ascii="Times New Roman" w:hAnsi="Times New Roman" w:cs="Times New Roman"/>
                <w:i/>
                <w:sz w:val="28"/>
                <w:szCs w:val="28"/>
                <w:lang w:val="kk-KZ"/>
              </w:rPr>
            </w:pPr>
            <w:r w:rsidRPr="00305521">
              <w:rPr>
                <w:rFonts w:ascii="Times New Roman" w:hAnsi="Times New Roman" w:cs="Times New Roman"/>
                <w:i/>
                <w:sz w:val="28"/>
                <w:szCs w:val="28"/>
                <w:lang w:val="kk-KZ"/>
              </w:rPr>
              <w:t>1.Оқу шапшаңдылығын тексеру</w:t>
            </w:r>
          </w:p>
          <w:p w14:paraId="519B096D" w14:textId="77777777" w:rsidR="004E6729" w:rsidRPr="00305521" w:rsidRDefault="004E6729" w:rsidP="00994212">
            <w:pPr>
              <w:rPr>
                <w:rFonts w:ascii="Times New Roman" w:hAnsi="Times New Roman" w:cs="Times New Roman"/>
                <w:i/>
                <w:sz w:val="28"/>
                <w:szCs w:val="28"/>
                <w:lang w:val="kk-KZ"/>
              </w:rPr>
            </w:pPr>
          </w:p>
          <w:p w14:paraId="43C569F2" w14:textId="77777777" w:rsidR="004E6729" w:rsidRPr="00305521" w:rsidRDefault="004E6729" w:rsidP="00994212">
            <w:pPr>
              <w:rPr>
                <w:rFonts w:ascii="Times New Roman" w:hAnsi="Times New Roman" w:cs="Times New Roman"/>
                <w:i/>
                <w:sz w:val="28"/>
                <w:szCs w:val="28"/>
                <w:lang w:val="kk-KZ"/>
              </w:rPr>
            </w:pPr>
            <w:r w:rsidRPr="00305521">
              <w:rPr>
                <w:rFonts w:ascii="Times New Roman" w:hAnsi="Times New Roman" w:cs="Times New Roman"/>
                <w:i/>
                <w:sz w:val="28"/>
                <w:szCs w:val="28"/>
                <w:lang w:val="kk-KZ"/>
              </w:rPr>
              <w:t>2. «Тәуелсіздік шежіресі»</w:t>
            </w:r>
          </w:p>
          <w:p w14:paraId="077E5078" w14:textId="77777777" w:rsidR="004E6729" w:rsidRPr="00305521" w:rsidRDefault="004E6729" w:rsidP="00994212">
            <w:pPr>
              <w:rPr>
                <w:rFonts w:ascii="Times New Roman" w:hAnsi="Times New Roman" w:cs="Times New Roman"/>
                <w:i/>
                <w:sz w:val="28"/>
                <w:szCs w:val="28"/>
                <w:lang w:val="kk-KZ"/>
              </w:rPr>
            </w:pPr>
            <w:r w:rsidRPr="00305521">
              <w:rPr>
                <w:rFonts w:ascii="Times New Roman" w:hAnsi="Times New Roman" w:cs="Times New Roman"/>
                <w:i/>
                <w:sz w:val="28"/>
                <w:szCs w:val="28"/>
                <w:lang w:val="kk-KZ"/>
              </w:rPr>
              <w:t>3.5-6 жастағы балаларды мектепке бейімдеу мәселесі</w:t>
            </w:r>
          </w:p>
          <w:p w14:paraId="13E1C01F" w14:textId="77777777" w:rsidR="004E6729" w:rsidRPr="00305521" w:rsidRDefault="004E6729" w:rsidP="00763ABE">
            <w:pPr>
              <w:shd w:val="clear" w:color="auto" w:fill="E9EAEB"/>
              <w:spacing w:after="30"/>
              <w:outlineLvl w:val="0"/>
              <w:rPr>
                <w:rFonts w:ascii="Times New Roman" w:hAnsi="Times New Roman" w:cs="Times New Roman"/>
                <w:i/>
                <w:color w:val="000000"/>
                <w:kern w:val="36"/>
                <w:sz w:val="28"/>
                <w:szCs w:val="28"/>
                <w:lang w:val="kk-KZ"/>
              </w:rPr>
            </w:pPr>
          </w:p>
          <w:p w14:paraId="56942566" w14:textId="77777777" w:rsidR="004E6729" w:rsidRPr="00305521" w:rsidRDefault="004E6729" w:rsidP="00994212">
            <w:pPr>
              <w:rPr>
                <w:rFonts w:ascii="Times New Roman" w:hAnsi="Times New Roman" w:cs="Times New Roman"/>
                <w:i/>
                <w:sz w:val="28"/>
                <w:szCs w:val="28"/>
                <w:lang w:val="kk-KZ"/>
              </w:rPr>
            </w:pPr>
            <w:r w:rsidRPr="00305521">
              <w:rPr>
                <w:rFonts w:ascii="Times New Roman" w:hAnsi="Times New Roman" w:cs="Times New Roman"/>
                <w:i/>
                <w:sz w:val="28"/>
                <w:szCs w:val="28"/>
                <w:lang w:val="kk-KZ"/>
              </w:rPr>
              <w:t>4. I жартыжылдықтың жазба жұмыстарын алу</w:t>
            </w:r>
          </w:p>
          <w:p w14:paraId="0C6BA67B" w14:textId="77777777" w:rsidR="004E6729" w:rsidRPr="00305521" w:rsidRDefault="004E6729" w:rsidP="00994212">
            <w:pPr>
              <w:rPr>
                <w:rFonts w:ascii="Times New Roman" w:hAnsi="Times New Roman" w:cs="Times New Roman"/>
                <w:i/>
                <w:sz w:val="28"/>
                <w:szCs w:val="28"/>
                <w:lang w:val="kk-KZ"/>
              </w:rPr>
            </w:pPr>
            <w:r w:rsidRPr="00305521">
              <w:rPr>
                <w:rFonts w:ascii="Times New Roman" w:hAnsi="Times New Roman" w:cs="Times New Roman"/>
                <w:i/>
                <w:sz w:val="28"/>
                <w:szCs w:val="28"/>
                <w:lang w:val="kk-KZ"/>
              </w:rPr>
              <w:t>5.</w:t>
            </w:r>
            <w:r w:rsidRPr="00305521">
              <w:rPr>
                <w:rFonts w:ascii="Times New Roman" w:hAnsi="Times New Roman" w:cs="Times New Roman"/>
                <w:bCs/>
                <w:i/>
                <w:iCs/>
                <w:color w:val="000000"/>
                <w:sz w:val="28"/>
                <w:szCs w:val="28"/>
                <w:shd w:val="clear" w:color="auto" w:fill="FFFFFF"/>
                <w:lang w:val="kk-KZ"/>
              </w:rPr>
              <w:t>Білім берудің мазмұнын жаңарту: «Болашаққа бағыт»1-сынып оқушыларының мектепке бейімделуі</w:t>
            </w:r>
          </w:p>
          <w:p w14:paraId="18DE69CB" w14:textId="77777777" w:rsidR="004E6729" w:rsidRPr="00305521" w:rsidRDefault="004E6729" w:rsidP="00994212">
            <w:pPr>
              <w:rPr>
                <w:rFonts w:ascii="Times New Roman" w:hAnsi="Times New Roman" w:cs="Times New Roman"/>
                <w:i/>
                <w:sz w:val="28"/>
                <w:szCs w:val="28"/>
                <w:lang w:val="kk-KZ"/>
              </w:rPr>
            </w:pPr>
          </w:p>
          <w:p w14:paraId="278D5190" w14:textId="77777777" w:rsidR="004E6729" w:rsidRPr="00305521" w:rsidRDefault="004E6729" w:rsidP="00994212">
            <w:pPr>
              <w:rPr>
                <w:rFonts w:ascii="Times New Roman" w:hAnsi="Times New Roman" w:cs="Times New Roman"/>
                <w:i/>
                <w:sz w:val="28"/>
                <w:szCs w:val="28"/>
                <w:lang w:val="kk-KZ"/>
              </w:rPr>
            </w:pPr>
            <w:r w:rsidRPr="00305521">
              <w:rPr>
                <w:rFonts w:ascii="Times New Roman" w:hAnsi="Times New Roman" w:cs="Times New Roman"/>
                <w:i/>
                <w:sz w:val="28"/>
                <w:szCs w:val="28"/>
                <w:lang w:val="kk-KZ"/>
              </w:rPr>
              <w:t>6..Жаңа жыл</w:t>
            </w:r>
          </w:p>
        </w:tc>
        <w:tc>
          <w:tcPr>
            <w:tcW w:w="1908" w:type="dxa"/>
            <w:gridSpan w:val="3"/>
          </w:tcPr>
          <w:p w14:paraId="737EB95B" w14:textId="77777777" w:rsidR="004E6729" w:rsidRPr="00305521" w:rsidRDefault="004E6729" w:rsidP="00994212">
            <w:pPr>
              <w:rPr>
                <w:rFonts w:ascii="Times New Roman" w:hAnsi="Times New Roman" w:cs="Times New Roman"/>
                <w:i/>
                <w:sz w:val="28"/>
                <w:szCs w:val="28"/>
                <w:lang w:val="kk-KZ"/>
              </w:rPr>
            </w:pPr>
          </w:p>
          <w:p w14:paraId="5F99D32A" w14:textId="77777777" w:rsidR="004E6729" w:rsidRPr="00305521" w:rsidRDefault="004E6729" w:rsidP="00994212">
            <w:pPr>
              <w:rPr>
                <w:rFonts w:ascii="Times New Roman" w:hAnsi="Times New Roman" w:cs="Times New Roman"/>
                <w:i/>
                <w:sz w:val="28"/>
                <w:szCs w:val="28"/>
                <w:lang w:val="kk-KZ"/>
              </w:rPr>
            </w:pPr>
          </w:p>
          <w:p w14:paraId="2B46DCE2" w14:textId="77777777" w:rsidR="004E6729" w:rsidRPr="00305521" w:rsidRDefault="004E6729" w:rsidP="00994212">
            <w:pPr>
              <w:rPr>
                <w:rFonts w:ascii="Times New Roman" w:hAnsi="Times New Roman" w:cs="Times New Roman"/>
                <w:i/>
                <w:sz w:val="28"/>
                <w:szCs w:val="28"/>
                <w:lang w:val="kk-KZ"/>
              </w:rPr>
            </w:pPr>
            <w:r w:rsidRPr="00305521">
              <w:rPr>
                <w:rFonts w:ascii="Times New Roman" w:hAnsi="Times New Roman" w:cs="Times New Roman"/>
                <w:i/>
                <w:sz w:val="28"/>
                <w:szCs w:val="28"/>
                <w:lang w:val="kk-KZ"/>
              </w:rPr>
              <w:t>Мерекелік кеш</w:t>
            </w:r>
          </w:p>
          <w:p w14:paraId="58948FC9" w14:textId="77777777" w:rsidR="004E6729" w:rsidRPr="00305521" w:rsidRDefault="004E6729" w:rsidP="00994212">
            <w:pPr>
              <w:rPr>
                <w:rFonts w:ascii="Times New Roman" w:hAnsi="Times New Roman" w:cs="Times New Roman"/>
                <w:i/>
                <w:sz w:val="28"/>
                <w:szCs w:val="28"/>
                <w:lang w:val="kk-KZ"/>
              </w:rPr>
            </w:pPr>
          </w:p>
          <w:p w14:paraId="565CE903" w14:textId="77777777" w:rsidR="004E6729" w:rsidRPr="00305521" w:rsidRDefault="004E6729" w:rsidP="00994212">
            <w:pPr>
              <w:rPr>
                <w:rFonts w:ascii="Times New Roman" w:hAnsi="Times New Roman" w:cs="Times New Roman"/>
                <w:i/>
                <w:sz w:val="28"/>
                <w:szCs w:val="28"/>
                <w:lang w:val="kk-KZ"/>
              </w:rPr>
            </w:pPr>
            <w:r w:rsidRPr="00305521">
              <w:rPr>
                <w:rFonts w:ascii="Times New Roman" w:hAnsi="Times New Roman" w:cs="Times New Roman"/>
                <w:i/>
                <w:sz w:val="28"/>
                <w:szCs w:val="28"/>
                <w:lang w:val="kk-KZ"/>
              </w:rPr>
              <w:t>Баяндама</w:t>
            </w:r>
          </w:p>
          <w:p w14:paraId="4563ED82" w14:textId="77777777" w:rsidR="004E6729" w:rsidRPr="00305521" w:rsidRDefault="004E6729" w:rsidP="00994212">
            <w:pPr>
              <w:rPr>
                <w:rFonts w:ascii="Times New Roman" w:hAnsi="Times New Roman" w:cs="Times New Roman"/>
                <w:i/>
                <w:sz w:val="28"/>
                <w:szCs w:val="28"/>
                <w:lang w:val="kk-KZ"/>
              </w:rPr>
            </w:pPr>
          </w:p>
          <w:p w14:paraId="259B70C4" w14:textId="77777777" w:rsidR="004E6729" w:rsidRPr="00305521" w:rsidRDefault="004E6729" w:rsidP="00994212">
            <w:pPr>
              <w:rPr>
                <w:rFonts w:ascii="Times New Roman" w:hAnsi="Times New Roman" w:cs="Times New Roman"/>
                <w:i/>
                <w:sz w:val="28"/>
                <w:szCs w:val="28"/>
                <w:lang w:val="kk-KZ"/>
              </w:rPr>
            </w:pPr>
          </w:p>
          <w:p w14:paraId="5741CF31" w14:textId="77777777" w:rsidR="004E6729" w:rsidRPr="00305521" w:rsidRDefault="004E6729" w:rsidP="00994212">
            <w:pPr>
              <w:rPr>
                <w:rFonts w:ascii="Times New Roman" w:hAnsi="Times New Roman" w:cs="Times New Roman"/>
                <w:i/>
                <w:sz w:val="28"/>
                <w:szCs w:val="28"/>
                <w:lang w:val="kk-KZ"/>
              </w:rPr>
            </w:pPr>
            <w:r w:rsidRPr="00305521">
              <w:rPr>
                <w:rFonts w:ascii="Times New Roman" w:hAnsi="Times New Roman" w:cs="Times New Roman"/>
                <w:i/>
                <w:sz w:val="28"/>
                <w:szCs w:val="28"/>
                <w:lang w:val="kk-KZ"/>
              </w:rPr>
              <w:t>Жазба жұмыстар</w:t>
            </w:r>
          </w:p>
        </w:tc>
        <w:tc>
          <w:tcPr>
            <w:tcW w:w="3050" w:type="dxa"/>
            <w:gridSpan w:val="3"/>
          </w:tcPr>
          <w:p w14:paraId="12B6694A" w14:textId="77777777" w:rsidR="004E6729" w:rsidRPr="00305521" w:rsidRDefault="004E6729" w:rsidP="00994212">
            <w:pPr>
              <w:rPr>
                <w:rFonts w:ascii="Times New Roman" w:hAnsi="Times New Roman" w:cs="Times New Roman"/>
                <w:i/>
                <w:sz w:val="28"/>
                <w:szCs w:val="28"/>
                <w:lang w:val="kk-KZ"/>
              </w:rPr>
            </w:pPr>
            <w:r w:rsidRPr="00305521">
              <w:rPr>
                <w:rFonts w:ascii="Times New Roman" w:hAnsi="Times New Roman" w:cs="Times New Roman"/>
                <w:i/>
                <w:sz w:val="28"/>
                <w:szCs w:val="28"/>
                <w:lang w:val="kk-KZ"/>
              </w:rPr>
              <w:t>Султанова М.К.</w:t>
            </w:r>
          </w:p>
          <w:p w14:paraId="7AF1F13A" w14:textId="77777777" w:rsidR="004E6729" w:rsidRPr="00305521" w:rsidRDefault="004E6729" w:rsidP="00994212">
            <w:pPr>
              <w:rPr>
                <w:rFonts w:ascii="Times New Roman" w:hAnsi="Times New Roman" w:cs="Times New Roman"/>
                <w:i/>
                <w:sz w:val="28"/>
                <w:szCs w:val="28"/>
                <w:lang w:val="kk-KZ"/>
              </w:rPr>
            </w:pPr>
          </w:p>
          <w:p w14:paraId="2EC04ADD" w14:textId="77777777" w:rsidR="004E6729" w:rsidRPr="00305521" w:rsidRDefault="004E6729" w:rsidP="00994212">
            <w:pPr>
              <w:rPr>
                <w:rFonts w:ascii="Times New Roman" w:hAnsi="Times New Roman" w:cs="Times New Roman"/>
                <w:i/>
                <w:sz w:val="28"/>
                <w:szCs w:val="28"/>
                <w:lang w:val="kk-KZ"/>
              </w:rPr>
            </w:pPr>
            <w:r w:rsidRPr="00305521">
              <w:rPr>
                <w:rFonts w:ascii="Times New Roman" w:hAnsi="Times New Roman" w:cs="Times New Roman"/>
                <w:i/>
                <w:sz w:val="28"/>
                <w:szCs w:val="28"/>
                <w:lang w:val="kk-KZ"/>
              </w:rPr>
              <w:t>Сынып жетекшілер</w:t>
            </w:r>
          </w:p>
          <w:p w14:paraId="2204BF74" w14:textId="77777777" w:rsidR="004E6729" w:rsidRPr="00305521" w:rsidRDefault="004E6729" w:rsidP="00994212">
            <w:pPr>
              <w:rPr>
                <w:rFonts w:ascii="Times New Roman" w:hAnsi="Times New Roman" w:cs="Times New Roman"/>
                <w:i/>
                <w:sz w:val="28"/>
                <w:szCs w:val="28"/>
                <w:lang w:val="kk-KZ"/>
              </w:rPr>
            </w:pPr>
          </w:p>
          <w:p w14:paraId="2B317D57" w14:textId="77777777" w:rsidR="004E6729" w:rsidRPr="00305521" w:rsidRDefault="004E6729" w:rsidP="00994212">
            <w:pPr>
              <w:rPr>
                <w:rFonts w:ascii="Times New Roman" w:hAnsi="Times New Roman" w:cs="Times New Roman"/>
                <w:i/>
                <w:sz w:val="28"/>
                <w:szCs w:val="28"/>
                <w:lang w:val="kk-KZ"/>
              </w:rPr>
            </w:pPr>
            <w:r w:rsidRPr="00305521">
              <w:rPr>
                <w:rFonts w:ascii="Times New Roman" w:hAnsi="Times New Roman" w:cs="Times New Roman"/>
                <w:i/>
                <w:sz w:val="28"/>
                <w:szCs w:val="28"/>
                <w:lang w:val="kk-KZ"/>
              </w:rPr>
              <w:t>Марткамалова Р.С.</w:t>
            </w:r>
          </w:p>
          <w:p w14:paraId="24A22EED" w14:textId="77777777" w:rsidR="004E6729" w:rsidRPr="00305521" w:rsidRDefault="004E6729" w:rsidP="00994212">
            <w:pPr>
              <w:rPr>
                <w:rFonts w:ascii="Times New Roman" w:hAnsi="Times New Roman" w:cs="Times New Roman"/>
                <w:i/>
                <w:sz w:val="28"/>
                <w:szCs w:val="28"/>
                <w:lang w:val="kk-KZ"/>
              </w:rPr>
            </w:pPr>
          </w:p>
          <w:p w14:paraId="7CEEF609" w14:textId="77777777" w:rsidR="004E6729" w:rsidRPr="00305521" w:rsidRDefault="004E6729" w:rsidP="00994212">
            <w:pPr>
              <w:rPr>
                <w:rFonts w:ascii="Times New Roman" w:hAnsi="Times New Roman" w:cs="Times New Roman"/>
                <w:i/>
                <w:sz w:val="28"/>
                <w:szCs w:val="28"/>
                <w:lang w:val="kk-KZ"/>
              </w:rPr>
            </w:pPr>
          </w:p>
          <w:p w14:paraId="7661C375" w14:textId="77777777" w:rsidR="004E6729" w:rsidRPr="00305521" w:rsidRDefault="004E6729" w:rsidP="00994212">
            <w:pPr>
              <w:rPr>
                <w:rFonts w:ascii="Times New Roman" w:hAnsi="Times New Roman" w:cs="Times New Roman"/>
                <w:i/>
                <w:sz w:val="28"/>
                <w:szCs w:val="28"/>
                <w:lang w:val="kk-KZ"/>
              </w:rPr>
            </w:pPr>
            <w:r w:rsidRPr="00305521">
              <w:rPr>
                <w:rFonts w:ascii="Times New Roman" w:hAnsi="Times New Roman" w:cs="Times New Roman"/>
                <w:i/>
                <w:sz w:val="28"/>
                <w:szCs w:val="28"/>
                <w:lang w:val="kk-KZ"/>
              </w:rPr>
              <w:t>2-сыныптар мұғалімдері</w:t>
            </w:r>
          </w:p>
          <w:p w14:paraId="1F945A04" w14:textId="77777777" w:rsidR="004E6729" w:rsidRPr="00305521" w:rsidRDefault="004E6729" w:rsidP="00994212">
            <w:pPr>
              <w:rPr>
                <w:rFonts w:ascii="Times New Roman" w:hAnsi="Times New Roman" w:cs="Times New Roman"/>
                <w:i/>
                <w:sz w:val="28"/>
                <w:szCs w:val="28"/>
                <w:lang w:val="kk-KZ"/>
              </w:rPr>
            </w:pPr>
            <w:r w:rsidRPr="00305521">
              <w:rPr>
                <w:rFonts w:ascii="Times New Roman" w:hAnsi="Times New Roman" w:cs="Times New Roman"/>
                <w:i/>
                <w:sz w:val="28"/>
                <w:szCs w:val="28"/>
                <w:lang w:val="kk-KZ"/>
              </w:rPr>
              <w:t>Сынып жетекшілер</w:t>
            </w:r>
          </w:p>
          <w:p w14:paraId="194DFE55" w14:textId="77777777" w:rsidR="004E6729" w:rsidRPr="00305521" w:rsidRDefault="004E6729" w:rsidP="00994212">
            <w:pPr>
              <w:rPr>
                <w:rFonts w:ascii="Times New Roman" w:hAnsi="Times New Roman" w:cs="Times New Roman"/>
                <w:i/>
                <w:sz w:val="28"/>
                <w:szCs w:val="28"/>
                <w:lang w:val="kk-KZ"/>
              </w:rPr>
            </w:pPr>
          </w:p>
          <w:p w14:paraId="6022C32A" w14:textId="77777777" w:rsidR="004E6729" w:rsidRPr="00305521" w:rsidRDefault="004E6729" w:rsidP="00994212">
            <w:pPr>
              <w:rPr>
                <w:rFonts w:ascii="Times New Roman" w:hAnsi="Times New Roman" w:cs="Times New Roman"/>
                <w:i/>
                <w:sz w:val="28"/>
                <w:szCs w:val="28"/>
                <w:lang w:val="kk-KZ"/>
              </w:rPr>
            </w:pPr>
            <w:r w:rsidRPr="00305521">
              <w:rPr>
                <w:rFonts w:ascii="Times New Roman" w:hAnsi="Times New Roman" w:cs="Times New Roman"/>
                <w:i/>
                <w:sz w:val="28"/>
                <w:szCs w:val="28"/>
                <w:lang w:val="kk-KZ"/>
              </w:rPr>
              <w:t>1-сынып мұғалімдері</w:t>
            </w:r>
          </w:p>
          <w:p w14:paraId="30A61C9E" w14:textId="77777777" w:rsidR="004E6729" w:rsidRPr="00305521" w:rsidRDefault="004E6729" w:rsidP="00994212">
            <w:pPr>
              <w:rPr>
                <w:rFonts w:ascii="Times New Roman" w:hAnsi="Times New Roman" w:cs="Times New Roman"/>
                <w:i/>
                <w:sz w:val="28"/>
                <w:szCs w:val="28"/>
                <w:lang w:val="kk-KZ"/>
              </w:rPr>
            </w:pPr>
          </w:p>
          <w:p w14:paraId="6FA4A4A0" w14:textId="77777777" w:rsidR="004E6729" w:rsidRPr="00305521" w:rsidRDefault="004E6729" w:rsidP="00994212">
            <w:pPr>
              <w:rPr>
                <w:rFonts w:ascii="Times New Roman" w:hAnsi="Times New Roman" w:cs="Times New Roman"/>
                <w:i/>
                <w:sz w:val="28"/>
                <w:szCs w:val="28"/>
                <w:lang w:val="kk-KZ"/>
              </w:rPr>
            </w:pPr>
            <w:r w:rsidRPr="00305521">
              <w:rPr>
                <w:rFonts w:ascii="Times New Roman" w:hAnsi="Times New Roman" w:cs="Times New Roman"/>
                <w:i/>
                <w:sz w:val="28"/>
                <w:szCs w:val="28"/>
                <w:lang w:val="kk-KZ"/>
              </w:rPr>
              <w:t>Бастауыш сынып мұғалімдері</w:t>
            </w:r>
          </w:p>
        </w:tc>
        <w:tc>
          <w:tcPr>
            <w:tcW w:w="4179" w:type="dxa"/>
            <w:gridSpan w:val="3"/>
          </w:tcPr>
          <w:p w14:paraId="1A4C760E" w14:textId="77777777" w:rsidR="004E6729" w:rsidRPr="00305521" w:rsidRDefault="004E6729" w:rsidP="00763ABE">
            <w:pPr>
              <w:spacing w:after="150" w:line="345" w:lineRule="atLeast"/>
              <w:rPr>
                <w:rFonts w:ascii="Times New Roman" w:hAnsi="Times New Roman" w:cs="Times New Roman"/>
                <w:bCs/>
                <w:i/>
                <w:sz w:val="28"/>
                <w:szCs w:val="28"/>
                <w:lang w:val="kk-KZ"/>
              </w:rPr>
            </w:pPr>
          </w:p>
          <w:p w14:paraId="0259A82B" w14:textId="77777777" w:rsidR="004E6729" w:rsidRPr="00305521" w:rsidRDefault="004E6729" w:rsidP="00763ABE">
            <w:pPr>
              <w:spacing w:after="150" w:line="345" w:lineRule="atLeast"/>
              <w:rPr>
                <w:rFonts w:ascii="Times New Roman" w:hAnsi="Times New Roman" w:cs="Times New Roman"/>
                <w:bCs/>
                <w:i/>
                <w:sz w:val="28"/>
                <w:szCs w:val="28"/>
                <w:lang w:val="kk-KZ"/>
              </w:rPr>
            </w:pPr>
          </w:p>
          <w:p w14:paraId="44952C1F" w14:textId="77777777" w:rsidR="004E6729" w:rsidRPr="00305521" w:rsidRDefault="004E6729" w:rsidP="00763ABE">
            <w:pPr>
              <w:spacing w:after="150" w:line="345" w:lineRule="atLeast"/>
              <w:rPr>
                <w:rFonts w:ascii="Times New Roman" w:hAnsi="Times New Roman" w:cs="Times New Roman"/>
                <w:bCs/>
                <w:i/>
                <w:sz w:val="28"/>
                <w:szCs w:val="28"/>
                <w:lang w:val="kk-KZ"/>
              </w:rPr>
            </w:pPr>
            <w:r w:rsidRPr="00305521">
              <w:rPr>
                <w:rFonts w:ascii="Times New Roman" w:hAnsi="Times New Roman" w:cs="Times New Roman"/>
                <w:bCs/>
                <w:i/>
                <w:sz w:val="28"/>
                <w:szCs w:val="28"/>
                <w:lang w:val="kk-KZ"/>
              </w:rPr>
              <w:t>Бірлестік отырысында</w:t>
            </w:r>
          </w:p>
          <w:p w14:paraId="29CA8B70" w14:textId="77777777" w:rsidR="004E6729" w:rsidRPr="00305521" w:rsidRDefault="004E6729" w:rsidP="00763ABE">
            <w:pPr>
              <w:spacing w:after="150" w:line="345" w:lineRule="atLeast"/>
              <w:rPr>
                <w:rFonts w:ascii="Times New Roman" w:hAnsi="Times New Roman" w:cs="Times New Roman"/>
                <w:bCs/>
                <w:i/>
                <w:sz w:val="28"/>
                <w:szCs w:val="28"/>
                <w:lang w:val="kk-KZ"/>
              </w:rPr>
            </w:pPr>
          </w:p>
          <w:p w14:paraId="5A5420ED" w14:textId="77777777" w:rsidR="004E6729" w:rsidRPr="00305521" w:rsidRDefault="004E6729" w:rsidP="00763ABE">
            <w:pPr>
              <w:spacing w:after="150" w:line="345" w:lineRule="atLeast"/>
              <w:rPr>
                <w:rFonts w:ascii="Times New Roman" w:hAnsi="Times New Roman" w:cs="Times New Roman"/>
                <w:bCs/>
                <w:i/>
                <w:sz w:val="28"/>
                <w:szCs w:val="28"/>
                <w:lang w:val="kk-KZ"/>
              </w:rPr>
            </w:pPr>
            <w:r w:rsidRPr="00305521">
              <w:rPr>
                <w:rFonts w:ascii="Times New Roman" w:hAnsi="Times New Roman" w:cs="Times New Roman"/>
                <w:bCs/>
                <w:i/>
                <w:sz w:val="28"/>
                <w:szCs w:val="28"/>
                <w:lang w:val="kk-KZ"/>
              </w:rPr>
              <w:t>Бірлестік отырысында</w:t>
            </w:r>
          </w:p>
          <w:p w14:paraId="68800ABF" w14:textId="77777777" w:rsidR="004E6729" w:rsidRPr="00305521" w:rsidRDefault="004E6729" w:rsidP="00763ABE">
            <w:pPr>
              <w:spacing w:after="150" w:line="345" w:lineRule="atLeast"/>
              <w:rPr>
                <w:rFonts w:ascii="Times New Roman" w:hAnsi="Times New Roman" w:cs="Times New Roman"/>
                <w:b/>
                <w:bCs/>
                <w:color w:val="34495E"/>
                <w:sz w:val="28"/>
                <w:szCs w:val="28"/>
                <w:lang w:val="kk-KZ"/>
              </w:rPr>
            </w:pPr>
          </w:p>
        </w:tc>
      </w:tr>
      <w:tr w:rsidR="004E6729" w:rsidRPr="00305521" w14:paraId="7A8789AC" w14:textId="77777777" w:rsidTr="004E6729">
        <w:tc>
          <w:tcPr>
            <w:tcW w:w="1561" w:type="dxa"/>
            <w:gridSpan w:val="2"/>
          </w:tcPr>
          <w:p w14:paraId="2FE5D99E" w14:textId="77777777" w:rsidR="004E6729" w:rsidRPr="00305521" w:rsidRDefault="004E6729" w:rsidP="00994212">
            <w:pPr>
              <w:rPr>
                <w:rFonts w:ascii="Times New Roman" w:hAnsi="Times New Roman" w:cs="Times New Roman"/>
                <w:i/>
                <w:sz w:val="28"/>
                <w:szCs w:val="28"/>
                <w:lang w:val="kk-KZ"/>
              </w:rPr>
            </w:pPr>
            <w:r w:rsidRPr="00305521">
              <w:rPr>
                <w:rFonts w:ascii="Times New Roman" w:hAnsi="Times New Roman" w:cs="Times New Roman"/>
                <w:i/>
                <w:sz w:val="28"/>
                <w:szCs w:val="28"/>
                <w:lang w:val="kk-KZ"/>
              </w:rPr>
              <w:t>Қаңтар</w:t>
            </w:r>
          </w:p>
        </w:tc>
        <w:tc>
          <w:tcPr>
            <w:tcW w:w="5717" w:type="dxa"/>
            <w:gridSpan w:val="3"/>
          </w:tcPr>
          <w:p w14:paraId="1FDA43F7" w14:textId="77777777" w:rsidR="004E6729" w:rsidRPr="00305521" w:rsidRDefault="004E6729" w:rsidP="00994212">
            <w:pPr>
              <w:rPr>
                <w:rFonts w:ascii="Times New Roman" w:hAnsi="Times New Roman" w:cs="Times New Roman"/>
                <w:i/>
                <w:sz w:val="28"/>
                <w:szCs w:val="28"/>
                <w:lang w:val="kk-KZ"/>
              </w:rPr>
            </w:pPr>
            <w:r w:rsidRPr="00305521">
              <w:rPr>
                <w:rFonts w:ascii="Times New Roman" w:hAnsi="Times New Roman" w:cs="Times New Roman"/>
                <w:i/>
                <w:sz w:val="28"/>
                <w:szCs w:val="28"/>
                <w:lang w:val="kk-KZ"/>
              </w:rPr>
              <w:t>1.I жартыжылдық бойынша білім сапасын қорытынды мониторингісі</w:t>
            </w:r>
          </w:p>
          <w:p w14:paraId="136E0BBD" w14:textId="77777777" w:rsidR="004E6729" w:rsidRPr="00305521" w:rsidRDefault="004E6729" w:rsidP="00994212">
            <w:pPr>
              <w:rPr>
                <w:rFonts w:ascii="Times New Roman" w:hAnsi="Times New Roman" w:cs="Times New Roman"/>
                <w:i/>
                <w:sz w:val="28"/>
                <w:szCs w:val="28"/>
                <w:lang w:val="kk-KZ"/>
              </w:rPr>
            </w:pPr>
            <w:r w:rsidRPr="00305521">
              <w:rPr>
                <w:rFonts w:ascii="Times New Roman" w:hAnsi="Times New Roman" w:cs="Times New Roman"/>
                <w:i/>
                <w:sz w:val="28"/>
                <w:szCs w:val="28"/>
                <w:lang w:val="kk-KZ"/>
              </w:rPr>
              <w:t>2.Қалалық,облыстық,республикалық зияткерлік марафондарға қатысу</w:t>
            </w:r>
          </w:p>
          <w:p w14:paraId="7FC4FD31" w14:textId="77777777" w:rsidR="004E6729" w:rsidRPr="00305521" w:rsidRDefault="004E6729" w:rsidP="00994212">
            <w:pPr>
              <w:rPr>
                <w:rFonts w:ascii="Times New Roman" w:hAnsi="Times New Roman" w:cs="Times New Roman"/>
                <w:i/>
                <w:sz w:val="28"/>
                <w:szCs w:val="28"/>
                <w:lang w:val="kk-KZ"/>
              </w:rPr>
            </w:pPr>
            <w:r w:rsidRPr="00305521">
              <w:rPr>
                <w:rFonts w:ascii="Times New Roman" w:hAnsi="Times New Roman" w:cs="Times New Roman"/>
                <w:i/>
                <w:sz w:val="28"/>
                <w:szCs w:val="28"/>
                <w:lang w:val="kk-KZ"/>
              </w:rPr>
              <w:t>3.1-4 сыныптарда дүниетану пәнінің берілуі</w:t>
            </w:r>
          </w:p>
          <w:p w14:paraId="43322F18" w14:textId="77777777" w:rsidR="004E6729" w:rsidRPr="00305521" w:rsidRDefault="004E6729" w:rsidP="00994212">
            <w:pPr>
              <w:ind w:right="-108"/>
              <w:rPr>
                <w:rFonts w:ascii="Times New Roman" w:hAnsi="Times New Roman" w:cs="Times New Roman"/>
                <w:i/>
                <w:color w:val="000000"/>
                <w:sz w:val="28"/>
                <w:szCs w:val="28"/>
                <w:lang w:val="kk-KZ"/>
              </w:rPr>
            </w:pPr>
            <w:r w:rsidRPr="00305521">
              <w:rPr>
                <w:rFonts w:ascii="Times New Roman" w:hAnsi="Times New Roman" w:cs="Times New Roman"/>
                <w:i/>
                <w:color w:val="000000"/>
                <w:sz w:val="28"/>
                <w:szCs w:val="28"/>
                <w:lang w:val="kk-KZ"/>
              </w:rPr>
              <w:t>4.ОЖСБ дайындық жұмыстарының жүргізілу деңгейі, алынған сынақ тестілерінің талдауы      (4-сыныптар)</w:t>
            </w:r>
          </w:p>
          <w:p w14:paraId="774593F1" w14:textId="77777777" w:rsidR="004E6729" w:rsidRPr="00305521" w:rsidRDefault="004E6729" w:rsidP="00994212">
            <w:pPr>
              <w:shd w:val="clear" w:color="auto" w:fill="E9EAEB"/>
              <w:spacing w:after="30"/>
              <w:outlineLvl w:val="0"/>
              <w:rPr>
                <w:rFonts w:ascii="Times New Roman" w:hAnsi="Times New Roman" w:cs="Times New Roman"/>
                <w:i/>
                <w:sz w:val="28"/>
                <w:szCs w:val="28"/>
                <w:lang w:val="kk-KZ"/>
              </w:rPr>
            </w:pPr>
            <w:r w:rsidRPr="00305521">
              <w:rPr>
                <w:rFonts w:ascii="Times New Roman" w:hAnsi="Times New Roman" w:cs="Times New Roman"/>
                <w:i/>
                <w:sz w:val="28"/>
                <w:szCs w:val="28"/>
                <w:lang w:val="kk-KZ"/>
              </w:rPr>
              <w:t>5.Оқу сауаттылығын арттыру</w:t>
            </w:r>
          </w:p>
        </w:tc>
        <w:tc>
          <w:tcPr>
            <w:tcW w:w="2105" w:type="dxa"/>
            <w:gridSpan w:val="3"/>
          </w:tcPr>
          <w:p w14:paraId="434977CA" w14:textId="77777777" w:rsidR="004E6729" w:rsidRPr="00305521" w:rsidRDefault="004E6729" w:rsidP="00994212">
            <w:pPr>
              <w:rPr>
                <w:rFonts w:ascii="Times New Roman" w:hAnsi="Times New Roman" w:cs="Times New Roman"/>
                <w:i/>
                <w:sz w:val="28"/>
                <w:szCs w:val="28"/>
                <w:lang w:val="kk-KZ"/>
              </w:rPr>
            </w:pPr>
          </w:p>
          <w:p w14:paraId="7485684E" w14:textId="77777777" w:rsidR="004E6729" w:rsidRPr="00305521" w:rsidRDefault="004E6729" w:rsidP="00994212">
            <w:pPr>
              <w:rPr>
                <w:rFonts w:ascii="Times New Roman" w:hAnsi="Times New Roman" w:cs="Times New Roman"/>
                <w:i/>
                <w:sz w:val="28"/>
                <w:szCs w:val="28"/>
                <w:lang w:val="kk-KZ"/>
              </w:rPr>
            </w:pPr>
          </w:p>
          <w:p w14:paraId="3CFF7611" w14:textId="77777777" w:rsidR="004E6729" w:rsidRPr="00305521" w:rsidRDefault="004E6729" w:rsidP="00994212">
            <w:pPr>
              <w:rPr>
                <w:rFonts w:ascii="Times New Roman" w:hAnsi="Times New Roman" w:cs="Times New Roman"/>
                <w:i/>
                <w:sz w:val="28"/>
                <w:szCs w:val="28"/>
                <w:lang w:val="kk-KZ"/>
              </w:rPr>
            </w:pPr>
            <w:r w:rsidRPr="00305521">
              <w:rPr>
                <w:rFonts w:ascii="Times New Roman" w:hAnsi="Times New Roman" w:cs="Times New Roman"/>
                <w:i/>
                <w:sz w:val="28"/>
                <w:szCs w:val="28"/>
                <w:lang w:val="kk-KZ"/>
              </w:rPr>
              <w:t>Мәнерлеп оқу сайыс</w:t>
            </w:r>
          </w:p>
          <w:p w14:paraId="2F613C39" w14:textId="77777777" w:rsidR="004E6729" w:rsidRPr="00305521" w:rsidRDefault="004E6729" w:rsidP="00994212">
            <w:pPr>
              <w:rPr>
                <w:rFonts w:ascii="Times New Roman" w:hAnsi="Times New Roman" w:cs="Times New Roman"/>
                <w:i/>
                <w:sz w:val="28"/>
                <w:szCs w:val="28"/>
                <w:lang w:val="kk-KZ"/>
              </w:rPr>
            </w:pPr>
          </w:p>
          <w:p w14:paraId="40502C93" w14:textId="77777777" w:rsidR="004E6729" w:rsidRPr="00305521" w:rsidRDefault="004E6729" w:rsidP="00994212">
            <w:pPr>
              <w:rPr>
                <w:rFonts w:ascii="Times New Roman" w:hAnsi="Times New Roman" w:cs="Times New Roman"/>
                <w:i/>
                <w:sz w:val="28"/>
                <w:szCs w:val="28"/>
                <w:lang w:val="kk-KZ"/>
              </w:rPr>
            </w:pPr>
          </w:p>
          <w:p w14:paraId="5ECAE362" w14:textId="77777777" w:rsidR="004E6729" w:rsidRPr="00305521" w:rsidRDefault="004E6729" w:rsidP="00994212">
            <w:pPr>
              <w:rPr>
                <w:rFonts w:ascii="Times New Roman" w:hAnsi="Times New Roman" w:cs="Times New Roman"/>
                <w:i/>
                <w:sz w:val="28"/>
                <w:szCs w:val="28"/>
                <w:lang w:val="kk-KZ"/>
              </w:rPr>
            </w:pPr>
          </w:p>
          <w:p w14:paraId="28821A98" w14:textId="77777777" w:rsidR="004E6729" w:rsidRPr="00305521" w:rsidRDefault="004E6729" w:rsidP="00994212">
            <w:pPr>
              <w:rPr>
                <w:rFonts w:ascii="Times New Roman" w:hAnsi="Times New Roman" w:cs="Times New Roman"/>
                <w:i/>
                <w:sz w:val="28"/>
                <w:szCs w:val="28"/>
                <w:lang w:val="kk-KZ"/>
              </w:rPr>
            </w:pPr>
          </w:p>
          <w:p w14:paraId="2242F397" w14:textId="77777777" w:rsidR="004E6729" w:rsidRPr="00305521" w:rsidRDefault="004E6729" w:rsidP="00994212">
            <w:pPr>
              <w:rPr>
                <w:rFonts w:ascii="Times New Roman" w:hAnsi="Times New Roman" w:cs="Times New Roman"/>
                <w:i/>
                <w:sz w:val="28"/>
                <w:szCs w:val="28"/>
                <w:lang w:val="kk-KZ"/>
              </w:rPr>
            </w:pPr>
          </w:p>
          <w:p w14:paraId="7D87AE6F" w14:textId="77777777" w:rsidR="004E6729" w:rsidRPr="00305521" w:rsidRDefault="004E6729" w:rsidP="00994212">
            <w:pPr>
              <w:rPr>
                <w:rFonts w:ascii="Times New Roman" w:hAnsi="Times New Roman" w:cs="Times New Roman"/>
                <w:i/>
                <w:sz w:val="28"/>
                <w:szCs w:val="28"/>
                <w:lang w:val="kk-KZ"/>
              </w:rPr>
            </w:pPr>
          </w:p>
          <w:p w14:paraId="593BDC92" w14:textId="77777777" w:rsidR="004E6729" w:rsidRPr="00305521" w:rsidRDefault="004E6729" w:rsidP="00994212">
            <w:pPr>
              <w:rPr>
                <w:rFonts w:ascii="Times New Roman" w:hAnsi="Times New Roman" w:cs="Times New Roman"/>
                <w:i/>
                <w:sz w:val="28"/>
                <w:szCs w:val="28"/>
                <w:lang w:val="kk-KZ"/>
              </w:rPr>
            </w:pPr>
          </w:p>
          <w:p w14:paraId="6889BDCE" w14:textId="77777777" w:rsidR="004E6729" w:rsidRPr="00305521" w:rsidRDefault="004E6729" w:rsidP="00994212">
            <w:pPr>
              <w:rPr>
                <w:rFonts w:ascii="Times New Roman" w:hAnsi="Times New Roman" w:cs="Times New Roman"/>
                <w:i/>
                <w:sz w:val="28"/>
                <w:szCs w:val="28"/>
                <w:lang w:val="kk-KZ"/>
              </w:rPr>
            </w:pPr>
          </w:p>
        </w:tc>
        <w:tc>
          <w:tcPr>
            <w:tcW w:w="3489" w:type="dxa"/>
            <w:gridSpan w:val="3"/>
          </w:tcPr>
          <w:p w14:paraId="07436FD7" w14:textId="77777777" w:rsidR="004E6729" w:rsidRPr="00305521" w:rsidRDefault="004E6729" w:rsidP="00994212">
            <w:pPr>
              <w:rPr>
                <w:rFonts w:ascii="Times New Roman" w:hAnsi="Times New Roman" w:cs="Times New Roman"/>
                <w:i/>
                <w:sz w:val="28"/>
                <w:szCs w:val="28"/>
                <w:lang w:val="kk-KZ"/>
              </w:rPr>
            </w:pPr>
            <w:r w:rsidRPr="00305521">
              <w:rPr>
                <w:rFonts w:ascii="Times New Roman" w:hAnsi="Times New Roman" w:cs="Times New Roman"/>
                <w:i/>
                <w:sz w:val="28"/>
                <w:szCs w:val="28"/>
                <w:lang w:val="kk-KZ"/>
              </w:rPr>
              <w:lastRenderedPageBreak/>
              <w:t>Сынып жетекшілер</w:t>
            </w:r>
          </w:p>
          <w:p w14:paraId="41264314" w14:textId="77777777" w:rsidR="004E6729" w:rsidRPr="00305521" w:rsidRDefault="004E6729" w:rsidP="00994212">
            <w:pPr>
              <w:rPr>
                <w:rFonts w:ascii="Times New Roman" w:hAnsi="Times New Roman" w:cs="Times New Roman"/>
                <w:i/>
                <w:sz w:val="28"/>
                <w:szCs w:val="28"/>
                <w:lang w:val="kk-KZ"/>
              </w:rPr>
            </w:pPr>
          </w:p>
          <w:p w14:paraId="73E8240A" w14:textId="77777777" w:rsidR="004E6729" w:rsidRPr="00305521" w:rsidRDefault="004E6729" w:rsidP="00994212">
            <w:pPr>
              <w:rPr>
                <w:rFonts w:ascii="Times New Roman" w:hAnsi="Times New Roman" w:cs="Times New Roman"/>
                <w:i/>
                <w:sz w:val="28"/>
                <w:szCs w:val="28"/>
                <w:lang w:val="kk-KZ"/>
              </w:rPr>
            </w:pPr>
            <w:r w:rsidRPr="00305521">
              <w:rPr>
                <w:rFonts w:ascii="Times New Roman" w:hAnsi="Times New Roman" w:cs="Times New Roman"/>
                <w:i/>
                <w:sz w:val="28"/>
                <w:szCs w:val="28"/>
                <w:lang w:val="kk-KZ"/>
              </w:rPr>
              <w:t>2-4 сыныптар</w:t>
            </w:r>
          </w:p>
          <w:p w14:paraId="2BBB824E" w14:textId="77777777" w:rsidR="004E6729" w:rsidRPr="00305521" w:rsidRDefault="004E6729" w:rsidP="00994212">
            <w:pPr>
              <w:rPr>
                <w:rFonts w:ascii="Times New Roman" w:hAnsi="Times New Roman" w:cs="Times New Roman"/>
                <w:i/>
                <w:sz w:val="28"/>
                <w:szCs w:val="28"/>
                <w:lang w:val="kk-KZ"/>
              </w:rPr>
            </w:pPr>
          </w:p>
          <w:p w14:paraId="5382A8C0" w14:textId="77777777" w:rsidR="004E6729" w:rsidRPr="00305521" w:rsidRDefault="004E6729" w:rsidP="00994212">
            <w:pPr>
              <w:rPr>
                <w:rFonts w:ascii="Times New Roman" w:hAnsi="Times New Roman" w:cs="Times New Roman"/>
                <w:i/>
                <w:sz w:val="28"/>
                <w:szCs w:val="28"/>
                <w:lang w:val="kk-KZ"/>
              </w:rPr>
            </w:pPr>
            <w:r w:rsidRPr="00305521">
              <w:rPr>
                <w:rFonts w:ascii="Times New Roman" w:hAnsi="Times New Roman" w:cs="Times New Roman"/>
                <w:i/>
                <w:sz w:val="28"/>
                <w:szCs w:val="28"/>
                <w:lang w:val="kk-KZ"/>
              </w:rPr>
              <w:t>3,4-сыныптар</w:t>
            </w:r>
          </w:p>
          <w:p w14:paraId="5690B35A" w14:textId="77777777" w:rsidR="004E6729" w:rsidRPr="00305521" w:rsidRDefault="004E6729" w:rsidP="00994212">
            <w:pPr>
              <w:rPr>
                <w:rFonts w:ascii="Times New Roman" w:hAnsi="Times New Roman" w:cs="Times New Roman"/>
                <w:i/>
                <w:sz w:val="28"/>
                <w:szCs w:val="28"/>
                <w:lang w:val="kk-KZ"/>
              </w:rPr>
            </w:pPr>
          </w:p>
          <w:p w14:paraId="083D693A" w14:textId="77777777" w:rsidR="004E6729" w:rsidRPr="00305521" w:rsidRDefault="004E6729" w:rsidP="00994212">
            <w:pPr>
              <w:rPr>
                <w:rFonts w:ascii="Times New Roman" w:hAnsi="Times New Roman" w:cs="Times New Roman"/>
                <w:i/>
                <w:sz w:val="28"/>
                <w:szCs w:val="28"/>
                <w:lang w:val="kk-KZ"/>
              </w:rPr>
            </w:pPr>
            <w:r w:rsidRPr="00305521">
              <w:rPr>
                <w:rFonts w:ascii="Times New Roman" w:hAnsi="Times New Roman" w:cs="Times New Roman"/>
                <w:i/>
                <w:sz w:val="28"/>
                <w:szCs w:val="28"/>
                <w:lang w:val="kk-KZ"/>
              </w:rPr>
              <w:t>Пән мұғалімдері</w:t>
            </w:r>
          </w:p>
          <w:p w14:paraId="36FA8E44" w14:textId="77777777" w:rsidR="004E6729" w:rsidRPr="00305521" w:rsidRDefault="004E6729" w:rsidP="00994212">
            <w:pPr>
              <w:rPr>
                <w:rFonts w:ascii="Times New Roman" w:hAnsi="Times New Roman" w:cs="Times New Roman"/>
                <w:i/>
                <w:sz w:val="28"/>
                <w:szCs w:val="28"/>
                <w:lang w:val="kk-KZ"/>
              </w:rPr>
            </w:pPr>
          </w:p>
          <w:p w14:paraId="4530A962" w14:textId="77777777" w:rsidR="004E6729" w:rsidRPr="00305521" w:rsidRDefault="004E6729" w:rsidP="00994212">
            <w:pPr>
              <w:rPr>
                <w:rFonts w:ascii="Times New Roman" w:hAnsi="Times New Roman" w:cs="Times New Roman"/>
                <w:i/>
                <w:sz w:val="28"/>
                <w:szCs w:val="28"/>
                <w:lang w:val="kk-KZ"/>
              </w:rPr>
            </w:pPr>
            <w:r w:rsidRPr="00305521">
              <w:rPr>
                <w:rFonts w:ascii="Times New Roman" w:hAnsi="Times New Roman" w:cs="Times New Roman"/>
                <w:i/>
                <w:sz w:val="28"/>
                <w:szCs w:val="28"/>
                <w:lang w:val="kk-KZ"/>
              </w:rPr>
              <w:t>Султанова М.К.</w:t>
            </w:r>
          </w:p>
          <w:p w14:paraId="76DEF6E8" w14:textId="77777777" w:rsidR="004E6729" w:rsidRPr="00305521" w:rsidRDefault="004E6729" w:rsidP="00994212">
            <w:pPr>
              <w:rPr>
                <w:rFonts w:ascii="Times New Roman" w:hAnsi="Times New Roman" w:cs="Times New Roman"/>
                <w:i/>
                <w:sz w:val="28"/>
                <w:szCs w:val="28"/>
                <w:lang w:val="kk-KZ"/>
              </w:rPr>
            </w:pPr>
            <w:r w:rsidRPr="00305521">
              <w:rPr>
                <w:rFonts w:ascii="Times New Roman" w:hAnsi="Times New Roman" w:cs="Times New Roman"/>
                <w:i/>
                <w:sz w:val="28"/>
                <w:szCs w:val="28"/>
                <w:lang w:val="kk-KZ"/>
              </w:rPr>
              <w:lastRenderedPageBreak/>
              <w:t>Сынып жетекшілер</w:t>
            </w:r>
          </w:p>
          <w:p w14:paraId="62B3081B" w14:textId="77777777" w:rsidR="004E6729" w:rsidRPr="00305521" w:rsidRDefault="004E6729" w:rsidP="00994212">
            <w:pPr>
              <w:rPr>
                <w:rFonts w:ascii="Times New Roman" w:hAnsi="Times New Roman" w:cs="Times New Roman"/>
                <w:i/>
                <w:sz w:val="28"/>
                <w:szCs w:val="28"/>
                <w:lang w:val="kk-KZ"/>
              </w:rPr>
            </w:pPr>
          </w:p>
        </w:tc>
        <w:tc>
          <w:tcPr>
            <w:tcW w:w="2750" w:type="dxa"/>
          </w:tcPr>
          <w:p w14:paraId="094AEE52" w14:textId="77777777" w:rsidR="004E6729" w:rsidRPr="00305521" w:rsidRDefault="004E6729" w:rsidP="00994212">
            <w:pPr>
              <w:rPr>
                <w:rFonts w:ascii="Times New Roman" w:hAnsi="Times New Roman" w:cs="Times New Roman"/>
                <w:i/>
                <w:sz w:val="28"/>
                <w:szCs w:val="28"/>
                <w:lang w:val="kk-KZ"/>
              </w:rPr>
            </w:pPr>
            <w:r w:rsidRPr="00305521">
              <w:rPr>
                <w:rFonts w:ascii="Times New Roman" w:hAnsi="Times New Roman" w:cs="Times New Roman"/>
                <w:i/>
                <w:sz w:val="28"/>
                <w:szCs w:val="28"/>
                <w:lang w:val="kk-KZ"/>
              </w:rPr>
              <w:lastRenderedPageBreak/>
              <w:t>Бірлестік отырысында</w:t>
            </w:r>
          </w:p>
          <w:p w14:paraId="1AA57298" w14:textId="77777777" w:rsidR="004E6729" w:rsidRPr="00305521" w:rsidRDefault="004E6729" w:rsidP="00994212">
            <w:pPr>
              <w:rPr>
                <w:rFonts w:ascii="Times New Roman" w:hAnsi="Times New Roman" w:cs="Times New Roman"/>
                <w:i/>
                <w:sz w:val="28"/>
                <w:szCs w:val="28"/>
                <w:lang w:val="kk-KZ"/>
              </w:rPr>
            </w:pPr>
          </w:p>
          <w:p w14:paraId="5829EA8A" w14:textId="77777777" w:rsidR="004E6729" w:rsidRPr="00305521" w:rsidRDefault="004E6729" w:rsidP="00994212">
            <w:pPr>
              <w:rPr>
                <w:rFonts w:ascii="Times New Roman" w:hAnsi="Times New Roman" w:cs="Times New Roman"/>
                <w:i/>
                <w:sz w:val="28"/>
                <w:szCs w:val="28"/>
                <w:lang w:val="kk-KZ"/>
              </w:rPr>
            </w:pPr>
            <w:r w:rsidRPr="00305521">
              <w:rPr>
                <w:rFonts w:ascii="Times New Roman" w:hAnsi="Times New Roman" w:cs="Times New Roman"/>
                <w:i/>
                <w:sz w:val="28"/>
                <w:szCs w:val="28"/>
                <w:lang w:val="kk-KZ"/>
              </w:rPr>
              <w:t>Бірлестік отырысында</w:t>
            </w:r>
          </w:p>
          <w:p w14:paraId="5B17883F" w14:textId="77777777" w:rsidR="004E6729" w:rsidRPr="00305521" w:rsidRDefault="004E6729" w:rsidP="00994212">
            <w:pPr>
              <w:rPr>
                <w:rFonts w:ascii="Times New Roman" w:hAnsi="Times New Roman" w:cs="Times New Roman"/>
                <w:i/>
                <w:sz w:val="28"/>
                <w:szCs w:val="28"/>
                <w:lang w:val="kk-KZ"/>
              </w:rPr>
            </w:pPr>
          </w:p>
          <w:p w14:paraId="30D2CA1B" w14:textId="77777777" w:rsidR="004E6729" w:rsidRPr="00305521" w:rsidRDefault="004E6729" w:rsidP="00994212">
            <w:pPr>
              <w:rPr>
                <w:rFonts w:ascii="Times New Roman" w:hAnsi="Times New Roman" w:cs="Times New Roman"/>
                <w:i/>
                <w:sz w:val="28"/>
                <w:szCs w:val="28"/>
                <w:lang w:val="kk-KZ"/>
              </w:rPr>
            </w:pPr>
          </w:p>
          <w:p w14:paraId="21A032E5" w14:textId="77777777" w:rsidR="004E6729" w:rsidRPr="00305521" w:rsidRDefault="004E6729" w:rsidP="00994212">
            <w:pPr>
              <w:rPr>
                <w:rFonts w:ascii="Times New Roman" w:hAnsi="Times New Roman" w:cs="Times New Roman"/>
                <w:i/>
                <w:sz w:val="28"/>
                <w:szCs w:val="28"/>
                <w:lang w:val="kk-KZ"/>
              </w:rPr>
            </w:pPr>
            <w:r w:rsidRPr="00305521">
              <w:rPr>
                <w:rFonts w:ascii="Times New Roman" w:hAnsi="Times New Roman" w:cs="Times New Roman"/>
                <w:i/>
                <w:sz w:val="28"/>
                <w:szCs w:val="28"/>
                <w:lang w:val="kk-KZ"/>
              </w:rPr>
              <w:t xml:space="preserve">Директор жанындағы </w:t>
            </w:r>
            <w:r w:rsidRPr="00305521">
              <w:rPr>
                <w:rFonts w:ascii="Times New Roman" w:hAnsi="Times New Roman" w:cs="Times New Roman"/>
                <w:i/>
                <w:sz w:val="28"/>
                <w:szCs w:val="28"/>
                <w:lang w:val="kk-KZ"/>
              </w:rPr>
              <w:lastRenderedPageBreak/>
              <w:t>отырыста</w:t>
            </w:r>
          </w:p>
          <w:p w14:paraId="19CD40CD" w14:textId="77777777" w:rsidR="004E6729" w:rsidRPr="00305521" w:rsidRDefault="004E6729" w:rsidP="00994212">
            <w:pPr>
              <w:spacing w:after="150" w:line="345" w:lineRule="atLeast"/>
              <w:rPr>
                <w:rFonts w:ascii="Times New Roman" w:hAnsi="Times New Roman" w:cs="Times New Roman"/>
                <w:bCs/>
                <w:i/>
                <w:sz w:val="28"/>
                <w:szCs w:val="28"/>
                <w:lang w:val="kk-KZ"/>
              </w:rPr>
            </w:pPr>
            <w:r w:rsidRPr="00305521">
              <w:rPr>
                <w:rFonts w:ascii="Times New Roman" w:hAnsi="Times New Roman" w:cs="Times New Roman"/>
                <w:bCs/>
                <w:i/>
                <w:sz w:val="28"/>
                <w:szCs w:val="28"/>
                <w:lang w:val="kk-KZ"/>
              </w:rPr>
              <w:t>Пед.кеңес</w:t>
            </w:r>
          </w:p>
          <w:p w14:paraId="723BC87E" w14:textId="77777777" w:rsidR="004E6729" w:rsidRPr="00305521" w:rsidRDefault="004E6729" w:rsidP="00994212">
            <w:pPr>
              <w:rPr>
                <w:rFonts w:ascii="Times New Roman" w:hAnsi="Times New Roman" w:cs="Times New Roman"/>
                <w:i/>
                <w:sz w:val="28"/>
                <w:szCs w:val="28"/>
                <w:lang w:val="kk-KZ"/>
              </w:rPr>
            </w:pPr>
          </w:p>
        </w:tc>
      </w:tr>
      <w:tr w:rsidR="004E6729" w:rsidRPr="00305521" w14:paraId="0FA99A77" w14:textId="77777777" w:rsidTr="004E6729">
        <w:trPr>
          <w:gridBefore w:val="1"/>
          <w:wBefore w:w="106" w:type="dxa"/>
          <w:trHeight w:val="4878"/>
        </w:trPr>
        <w:tc>
          <w:tcPr>
            <w:tcW w:w="1455" w:type="dxa"/>
          </w:tcPr>
          <w:p w14:paraId="3CB98E16" w14:textId="77777777" w:rsidR="004E6729" w:rsidRPr="00305521" w:rsidRDefault="004E6729" w:rsidP="00994212">
            <w:pPr>
              <w:rPr>
                <w:rFonts w:ascii="Times New Roman" w:hAnsi="Times New Roman" w:cs="Times New Roman"/>
                <w:i/>
                <w:sz w:val="28"/>
                <w:szCs w:val="28"/>
                <w:lang w:val="kk-KZ"/>
              </w:rPr>
            </w:pPr>
            <w:r w:rsidRPr="00305521">
              <w:rPr>
                <w:rFonts w:ascii="Times New Roman" w:hAnsi="Times New Roman" w:cs="Times New Roman"/>
                <w:i/>
                <w:sz w:val="28"/>
                <w:szCs w:val="28"/>
                <w:lang w:val="kk-KZ"/>
              </w:rPr>
              <w:lastRenderedPageBreak/>
              <w:t>Ақпан</w:t>
            </w:r>
          </w:p>
        </w:tc>
        <w:tc>
          <w:tcPr>
            <w:tcW w:w="5056" w:type="dxa"/>
            <w:gridSpan w:val="2"/>
          </w:tcPr>
          <w:p w14:paraId="358CAC8C" w14:textId="77777777" w:rsidR="004E6729" w:rsidRPr="00305521" w:rsidRDefault="004E6729" w:rsidP="00994212">
            <w:pPr>
              <w:jc w:val="both"/>
              <w:rPr>
                <w:rFonts w:ascii="Times New Roman" w:hAnsi="Times New Roman" w:cs="Times New Roman"/>
                <w:i/>
                <w:sz w:val="28"/>
                <w:szCs w:val="28"/>
                <w:lang w:val="kk-KZ"/>
              </w:rPr>
            </w:pPr>
            <w:r w:rsidRPr="00305521">
              <w:rPr>
                <w:rFonts w:ascii="Times New Roman" w:hAnsi="Times New Roman" w:cs="Times New Roman"/>
                <w:i/>
                <w:sz w:val="28"/>
                <w:szCs w:val="28"/>
                <w:lang w:val="kk-KZ"/>
              </w:rPr>
              <w:t>1.Жаңа үрдістерді меңгеру заман талабы</w:t>
            </w:r>
          </w:p>
          <w:p w14:paraId="70C4466E" w14:textId="77777777" w:rsidR="004E6729" w:rsidRPr="00305521" w:rsidRDefault="004E6729" w:rsidP="00994212">
            <w:pPr>
              <w:rPr>
                <w:rFonts w:ascii="Times New Roman" w:hAnsi="Times New Roman" w:cs="Times New Roman"/>
                <w:i/>
                <w:sz w:val="28"/>
                <w:szCs w:val="28"/>
                <w:lang w:val="kk-KZ"/>
              </w:rPr>
            </w:pPr>
          </w:p>
          <w:p w14:paraId="34CEE66B" w14:textId="77777777" w:rsidR="004E6729" w:rsidRPr="00305521" w:rsidRDefault="004E6729" w:rsidP="00994212">
            <w:pPr>
              <w:rPr>
                <w:rFonts w:ascii="Times New Roman" w:hAnsi="Times New Roman" w:cs="Times New Roman"/>
                <w:i/>
                <w:sz w:val="28"/>
                <w:szCs w:val="28"/>
                <w:lang w:val="kk-KZ"/>
              </w:rPr>
            </w:pPr>
            <w:r w:rsidRPr="00305521">
              <w:rPr>
                <w:rFonts w:ascii="Times New Roman" w:hAnsi="Times New Roman" w:cs="Times New Roman"/>
                <w:i/>
                <w:sz w:val="28"/>
                <w:szCs w:val="28"/>
                <w:lang w:val="kk-KZ"/>
              </w:rPr>
              <w:t>2.Дарынды оқушылармен жұмыс істеу ерекшеліктері</w:t>
            </w:r>
          </w:p>
          <w:p w14:paraId="006A657A" w14:textId="77777777" w:rsidR="004E6729" w:rsidRPr="00305521" w:rsidRDefault="004E6729" w:rsidP="00994212">
            <w:pPr>
              <w:rPr>
                <w:rFonts w:ascii="Times New Roman" w:hAnsi="Times New Roman" w:cs="Times New Roman"/>
                <w:i/>
                <w:sz w:val="28"/>
                <w:szCs w:val="28"/>
                <w:lang w:val="kk-KZ"/>
              </w:rPr>
            </w:pPr>
            <w:r w:rsidRPr="00305521">
              <w:rPr>
                <w:rFonts w:ascii="Times New Roman" w:hAnsi="Times New Roman" w:cs="Times New Roman"/>
                <w:i/>
                <w:sz w:val="28"/>
                <w:szCs w:val="28"/>
                <w:lang w:val="kk-KZ"/>
              </w:rPr>
              <w:t>3.Оқушылардың танымдық қабілетін айқындау</w:t>
            </w:r>
          </w:p>
          <w:p w14:paraId="0CC39B31" w14:textId="77777777" w:rsidR="004E6729" w:rsidRPr="00305521" w:rsidRDefault="004E6729" w:rsidP="00994212">
            <w:pPr>
              <w:rPr>
                <w:rFonts w:ascii="Times New Roman" w:hAnsi="Times New Roman" w:cs="Times New Roman"/>
                <w:i/>
                <w:sz w:val="28"/>
                <w:szCs w:val="28"/>
                <w:lang w:val="kk-KZ"/>
              </w:rPr>
            </w:pPr>
            <w:r w:rsidRPr="00305521">
              <w:rPr>
                <w:rFonts w:ascii="Times New Roman" w:hAnsi="Times New Roman" w:cs="Times New Roman"/>
                <w:i/>
                <w:sz w:val="28"/>
                <w:szCs w:val="28"/>
                <w:lang w:val="kk-KZ"/>
              </w:rPr>
              <w:t>4.Аттестациядан өтетін мұғалімдердің жұмыс тәжірбиесін жинақтау</w:t>
            </w:r>
          </w:p>
          <w:p w14:paraId="47255E2D" w14:textId="77777777" w:rsidR="004E6729" w:rsidRPr="00305521" w:rsidRDefault="004E6729" w:rsidP="00994212">
            <w:pPr>
              <w:rPr>
                <w:rFonts w:ascii="Times New Roman" w:hAnsi="Times New Roman" w:cs="Times New Roman"/>
                <w:i/>
                <w:sz w:val="28"/>
                <w:szCs w:val="28"/>
                <w:lang w:val="kk-KZ"/>
              </w:rPr>
            </w:pPr>
            <w:r w:rsidRPr="00305521">
              <w:rPr>
                <w:rFonts w:ascii="Times New Roman" w:hAnsi="Times New Roman" w:cs="Times New Roman"/>
                <w:i/>
                <w:sz w:val="28"/>
                <w:szCs w:val="28"/>
                <w:lang w:val="kk-KZ"/>
              </w:rPr>
              <w:t xml:space="preserve"> 5.2-4 сыныптар арасында мектепшілік олимпиада өткізу   </w:t>
            </w:r>
          </w:p>
          <w:p w14:paraId="7F9AAC3D" w14:textId="77777777" w:rsidR="004E6729" w:rsidRPr="00305521" w:rsidRDefault="004E6729" w:rsidP="00994212">
            <w:pPr>
              <w:spacing w:after="150" w:line="345" w:lineRule="atLeast"/>
              <w:rPr>
                <w:rFonts w:ascii="Times New Roman" w:hAnsi="Times New Roman" w:cs="Times New Roman"/>
                <w:i/>
                <w:sz w:val="28"/>
                <w:szCs w:val="28"/>
                <w:lang w:val="kk-KZ"/>
              </w:rPr>
            </w:pPr>
            <w:r w:rsidRPr="00305521">
              <w:rPr>
                <w:rFonts w:ascii="Times New Roman" w:hAnsi="Times New Roman" w:cs="Times New Roman"/>
                <w:i/>
                <w:sz w:val="28"/>
                <w:szCs w:val="28"/>
                <w:lang w:val="kk-KZ"/>
              </w:rPr>
              <w:t>6.Қаржы күні</w:t>
            </w:r>
          </w:p>
          <w:p w14:paraId="6BCE980B" w14:textId="77777777" w:rsidR="004E6729" w:rsidRPr="00305521" w:rsidRDefault="004E6729" w:rsidP="00994212">
            <w:pPr>
              <w:rPr>
                <w:rFonts w:ascii="Times New Roman" w:hAnsi="Times New Roman" w:cs="Times New Roman"/>
                <w:i/>
                <w:sz w:val="28"/>
                <w:szCs w:val="28"/>
                <w:lang w:val="kk-KZ"/>
              </w:rPr>
            </w:pPr>
          </w:p>
        </w:tc>
        <w:tc>
          <w:tcPr>
            <w:tcW w:w="1867" w:type="dxa"/>
            <w:gridSpan w:val="3"/>
          </w:tcPr>
          <w:p w14:paraId="6FABCFCF" w14:textId="77777777" w:rsidR="004E6729" w:rsidRPr="00305521" w:rsidRDefault="004E6729" w:rsidP="00994212">
            <w:pPr>
              <w:rPr>
                <w:rFonts w:ascii="Times New Roman" w:hAnsi="Times New Roman" w:cs="Times New Roman"/>
                <w:i/>
                <w:sz w:val="28"/>
                <w:szCs w:val="28"/>
                <w:lang w:val="kk-KZ"/>
              </w:rPr>
            </w:pPr>
            <w:r w:rsidRPr="00305521">
              <w:rPr>
                <w:rFonts w:ascii="Times New Roman" w:hAnsi="Times New Roman" w:cs="Times New Roman"/>
                <w:i/>
                <w:sz w:val="28"/>
                <w:szCs w:val="28"/>
                <w:lang w:val="kk-KZ"/>
              </w:rPr>
              <w:t>Баяндама</w:t>
            </w:r>
          </w:p>
          <w:p w14:paraId="2D50351B" w14:textId="77777777" w:rsidR="004E6729" w:rsidRPr="00305521" w:rsidRDefault="004E6729" w:rsidP="00994212">
            <w:pPr>
              <w:rPr>
                <w:rFonts w:ascii="Times New Roman" w:hAnsi="Times New Roman" w:cs="Times New Roman"/>
                <w:i/>
                <w:sz w:val="28"/>
                <w:szCs w:val="28"/>
                <w:lang w:val="kk-KZ"/>
              </w:rPr>
            </w:pPr>
          </w:p>
          <w:p w14:paraId="79121EDA" w14:textId="77777777" w:rsidR="004E6729" w:rsidRPr="00305521" w:rsidRDefault="004E6729" w:rsidP="00994212">
            <w:pPr>
              <w:rPr>
                <w:rFonts w:ascii="Times New Roman" w:hAnsi="Times New Roman" w:cs="Times New Roman"/>
                <w:i/>
                <w:sz w:val="28"/>
                <w:szCs w:val="28"/>
                <w:lang w:val="kk-KZ"/>
              </w:rPr>
            </w:pPr>
          </w:p>
          <w:p w14:paraId="47368D6D" w14:textId="77777777" w:rsidR="004E6729" w:rsidRPr="00305521" w:rsidRDefault="004E6729" w:rsidP="00994212">
            <w:pPr>
              <w:rPr>
                <w:rFonts w:ascii="Times New Roman" w:hAnsi="Times New Roman" w:cs="Times New Roman"/>
                <w:i/>
                <w:sz w:val="28"/>
                <w:szCs w:val="28"/>
                <w:lang w:val="kk-KZ"/>
              </w:rPr>
            </w:pPr>
          </w:p>
          <w:p w14:paraId="12DC6EBC" w14:textId="77777777" w:rsidR="004E6729" w:rsidRPr="00305521" w:rsidRDefault="004E6729" w:rsidP="00994212">
            <w:pPr>
              <w:rPr>
                <w:rFonts w:ascii="Times New Roman" w:hAnsi="Times New Roman" w:cs="Times New Roman"/>
                <w:i/>
                <w:sz w:val="28"/>
                <w:szCs w:val="28"/>
                <w:lang w:val="kk-KZ"/>
              </w:rPr>
            </w:pPr>
          </w:p>
          <w:p w14:paraId="2D90D77F" w14:textId="77777777" w:rsidR="004E6729" w:rsidRPr="00305521" w:rsidRDefault="004E6729" w:rsidP="00994212">
            <w:pPr>
              <w:rPr>
                <w:rFonts w:ascii="Times New Roman" w:hAnsi="Times New Roman" w:cs="Times New Roman"/>
                <w:i/>
                <w:sz w:val="28"/>
                <w:szCs w:val="28"/>
                <w:lang w:val="kk-KZ"/>
              </w:rPr>
            </w:pPr>
            <w:r w:rsidRPr="00305521">
              <w:rPr>
                <w:rFonts w:ascii="Times New Roman" w:hAnsi="Times New Roman" w:cs="Times New Roman"/>
                <w:i/>
                <w:sz w:val="28"/>
                <w:szCs w:val="28"/>
                <w:lang w:val="kk-KZ"/>
              </w:rPr>
              <w:t>пікірлесу</w:t>
            </w:r>
          </w:p>
          <w:p w14:paraId="28A7FBA1" w14:textId="77777777" w:rsidR="004E6729" w:rsidRPr="00305521" w:rsidRDefault="004E6729" w:rsidP="00994212">
            <w:pPr>
              <w:rPr>
                <w:rFonts w:ascii="Times New Roman" w:hAnsi="Times New Roman" w:cs="Times New Roman"/>
                <w:i/>
                <w:sz w:val="28"/>
                <w:szCs w:val="28"/>
                <w:lang w:val="kk-KZ"/>
              </w:rPr>
            </w:pPr>
          </w:p>
          <w:p w14:paraId="4F6D16D2" w14:textId="77777777" w:rsidR="004E6729" w:rsidRPr="00305521" w:rsidRDefault="004E6729" w:rsidP="00994212">
            <w:pPr>
              <w:rPr>
                <w:rFonts w:ascii="Times New Roman" w:hAnsi="Times New Roman" w:cs="Times New Roman"/>
                <w:i/>
                <w:sz w:val="28"/>
                <w:szCs w:val="28"/>
                <w:lang w:val="kk-KZ"/>
              </w:rPr>
            </w:pPr>
          </w:p>
          <w:p w14:paraId="27114D22" w14:textId="77777777" w:rsidR="004E6729" w:rsidRPr="00305521" w:rsidRDefault="004E6729" w:rsidP="00994212">
            <w:pPr>
              <w:rPr>
                <w:rFonts w:ascii="Times New Roman" w:hAnsi="Times New Roman" w:cs="Times New Roman"/>
                <w:i/>
                <w:sz w:val="28"/>
                <w:szCs w:val="28"/>
                <w:lang w:val="kk-KZ"/>
              </w:rPr>
            </w:pPr>
            <w:r w:rsidRPr="00305521">
              <w:rPr>
                <w:rFonts w:ascii="Times New Roman" w:hAnsi="Times New Roman" w:cs="Times New Roman"/>
                <w:i/>
                <w:sz w:val="28"/>
                <w:szCs w:val="28"/>
                <w:lang w:val="kk-KZ"/>
              </w:rPr>
              <w:t>сайыс</w:t>
            </w:r>
          </w:p>
          <w:p w14:paraId="5DC8D8D5" w14:textId="77777777" w:rsidR="004E6729" w:rsidRPr="00305521" w:rsidRDefault="004E6729" w:rsidP="00994212">
            <w:pPr>
              <w:jc w:val="center"/>
              <w:rPr>
                <w:rFonts w:ascii="Times New Roman" w:hAnsi="Times New Roman" w:cs="Times New Roman"/>
                <w:sz w:val="28"/>
                <w:szCs w:val="28"/>
                <w:lang w:val="kk-KZ"/>
              </w:rPr>
            </w:pPr>
          </w:p>
          <w:p w14:paraId="7D334827" w14:textId="77777777" w:rsidR="004E6729" w:rsidRPr="00305521" w:rsidRDefault="004E6729" w:rsidP="00994212">
            <w:pPr>
              <w:rPr>
                <w:rFonts w:ascii="Times New Roman" w:hAnsi="Times New Roman" w:cs="Times New Roman"/>
                <w:sz w:val="28"/>
                <w:szCs w:val="28"/>
                <w:lang w:val="kk-KZ"/>
              </w:rPr>
            </w:pPr>
          </w:p>
        </w:tc>
        <w:tc>
          <w:tcPr>
            <w:tcW w:w="3091" w:type="dxa"/>
            <w:gridSpan w:val="3"/>
          </w:tcPr>
          <w:p w14:paraId="33640C23" w14:textId="77777777" w:rsidR="004E6729" w:rsidRPr="00305521" w:rsidRDefault="004E6729" w:rsidP="00994212">
            <w:pPr>
              <w:rPr>
                <w:rFonts w:ascii="Times New Roman" w:hAnsi="Times New Roman" w:cs="Times New Roman"/>
                <w:i/>
                <w:sz w:val="28"/>
                <w:szCs w:val="28"/>
                <w:lang w:val="kk-KZ"/>
              </w:rPr>
            </w:pPr>
            <w:r w:rsidRPr="00305521">
              <w:rPr>
                <w:rFonts w:ascii="Times New Roman" w:hAnsi="Times New Roman" w:cs="Times New Roman"/>
                <w:i/>
                <w:sz w:val="28"/>
                <w:szCs w:val="28"/>
                <w:lang w:val="kk-KZ"/>
              </w:rPr>
              <w:t>Курманева Д.Н.</w:t>
            </w:r>
          </w:p>
          <w:p w14:paraId="203259E2" w14:textId="77777777" w:rsidR="004E6729" w:rsidRPr="00305521" w:rsidRDefault="004E6729" w:rsidP="00994212">
            <w:pPr>
              <w:rPr>
                <w:rFonts w:ascii="Times New Roman" w:hAnsi="Times New Roman" w:cs="Times New Roman"/>
                <w:i/>
                <w:sz w:val="28"/>
                <w:szCs w:val="28"/>
                <w:lang w:val="kk-KZ"/>
              </w:rPr>
            </w:pPr>
            <w:r w:rsidRPr="00305521">
              <w:rPr>
                <w:rFonts w:ascii="Times New Roman" w:hAnsi="Times New Roman" w:cs="Times New Roman"/>
                <w:i/>
                <w:sz w:val="28"/>
                <w:szCs w:val="28"/>
                <w:lang w:val="kk-KZ"/>
              </w:rPr>
              <w:t>Сундетбаева Н.С.</w:t>
            </w:r>
          </w:p>
          <w:p w14:paraId="46AEEB4C" w14:textId="77777777" w:rsidR="004E6729" w:rsidRPr="00305521" w:rsidRDefault="004E6729" w:rsidP="00994212">
            <w:pPr>
              <w:rPr>
                <w:rFonts w:ascii="Times New Roman" w:hAnsi="Times New Roman" w:cs="Times New Roman"/>
                <w:i/>
                <w:sz w:val="28"/>
                <w:szCs w:val="28"/>
                <w:lang w:val="kk-KZ"/>
              </w:rPr>
            </w:pPr>
            <w:r w:rsidRPr="00305521">
              <w:rPr>
                <w:rFonts w:ascii="Times New Roman" w:hAnsi="Times New Roman" w:cs="Times New Roman"/>
                <w:i/>
                <w:sz w:val="28"/>
                <w:szCs w:val="28"/>
                <w:lang w:val="kk-KZ"/>
              </w:rPr>
              <w:t>Пікірлесу</w:t>
            </w:r>
          </w:p>
          <w:p w14:paraId="3F85A54A" w14:textId="77777777" w:rsidR="004E6729" w:rsidRPr="00305521" w:rsidRDefault="004E6729" w:rsidP="00994212">
            <w:pPr>
              <w:rPr>
                <w:rFonts w:ascii="Times New Roman" w:hAnsi="Times New Roman" w:cs="Times New Roman"/>
                <w:i/>
                <w:sz w:val="28"/>
                <w:szCs w:val="28"/>
                <w:lang w:val="kk-KZ"/>
              </w:rPr>
            </w:pPr>
          </w:p>
          <w:p w14:paraId="0522EA31" w14:textId="77777777" w:rsidR="004E6729" w:rsidRPr="00305521" w:rsidRDefault="004E6729" w:rsidP="00994212">
            <w:pPr>
              <w:rPr>
                <w:rFonts w:ascii="Times New Roman" w:hAnsi="Times New Roman" w:cs="Times New Roman"/>
                <w:i/>
                <w:sz w:val="28"/>
                <w:szCs w:val="28"/>
                <w:lang w:val="kk-KZ"/>
              </w:rPr>
            </w:pPr>
          </w:p>
          <w:p w14:paraId="277F1944" w14:textId="77777777" w:rsidR="004E6729" w:rsidRPr="00305521" w:rsidRDefault="004E6729" w:rsidP="00994212">
            <w:pPr>
              <w:rPr>
                <w:rFonts w:ascii="Times New Roman" w:hAnsi="Times New Roman" w:cs="Times New Roman"/>
                <w:i/>
                <w:sz w:val="28"/>
                <w:szCs w:val="28"/>
                <w:lang w:val="kk-KZ"/>
              </w:rPr>
            </w:pPr>
            <w:r w:rsidRPr="00305521">
              <w:rPr>
                <w:rFonts w:ascii="Times New Roman" w:hAnsi="Times New Roman" w:cs="Times New Roman"/>
                <w:i/>
                <w:sz w:val="28"/>
                <w:szCs w:val="28"/>
                <w:lang w:val="kk-KZ"/>
              </w:rPr>
              <w:t>Султанова М.К.</w:t>
            </w:r>
          </w:p>
          <w:p w14:paraId="51F919C6" w14:textId="77777777" w:rsidR="004E6729" w:rsidRPr="00305521" w:rsidRDefault="004E6729" w:rsidP="00994212">
            <w:pPr>
              <w:rPr>
                <w:rFonts w:ascii="Times New Roman" w:hAnsi="Times New Roman" w:cs="Times New Roman"/>
                <w:i/>
                <w:sz w:val="28"/>
                <w:szCs w:val="28"/>
                <w:lang w:val="kk-KZ"/>
              </w:rPr>
            </w:pPr>
            <w:r w:rsidRPr="00305521">
              <w:rPr>
                <w:rFonts w:ascii="Times New Roman" w:hAnsi="Times New Roman" w:cs="Times New Roman"/>
                <w:i/>
                <w:sz w:val="28"/>
                <w:szCs w:val="28"/>
                <w:lang w:val="kk-KZ"/>
              </w:rPr>
              <w:t>Сынып жетекшілері</w:t>
            </w:r>
          </w:p>
          <w:p w14:paraId="5C5E9320" w14:textId="77777777" w:rsidR="004E6729" w:rsidRPr="00305521" w:rsidRDefault="004E6729" w:rsidP="00994212">
            <w:pPr>
              <w:rPr>
                <w:rFonts w:ascii="Times New Roman" w:hAnsi="Times New Roman" w:cs="Times New Roman"/>
                <w:i/>
                <w:sz w:val="28"/>
                <w:szCs w:val="28"/>
                <w:lang w:val="kk-KZ"/>
              </w:rPr>
            </w:pPr>
            <w:r w:rsidRPr="00305521">
              <w:rPr>
                <w:rFonts w:ascii="Times New Roman" w:hAnsi="Times New Roman" w:cs="Times New Roman"/>
                <w:i/>
                <w:sz w:val="28"/>
                <w:szCs w:val="28"/>
                <w:lang w:val="kk-KZ"/>
              </w:rPr>
              <w:t>Хван Г.М.</w:t>
            </w:r>
          </w:p>
          <w:p w14:paraId="333F166E" w14:textId="77777777" w:rsidR="004E6729" w:rsidRPr="00305521" w:rsidRDefault="004E6729" w:rsidP="00994212">
            <w:pPr>
              <w:rPr>
                <w:rFonts w:ascii="Times New Roman" w:hAnsi="Times New Roman" w:cs="Times New Roman"/>
                <w:i/>
                <w:sz w:val="28"/>
                <w:szCs w:val="28"/>
                <w:lang w:val="kk-KZ"/>
              </w:rPr>
            </w:pPr>
            <w:r w:rsidRPr="00305521">
              <w:rPr>
                <w:rFonts w:ascii="Times New Roman" w:hAnsi="Times New Roman" w:cs="Times New Roman"/>
                <w:i/>
                <w:sz w:val="28"/>
                <w:szCs w:val="28"/>
                <w:lang w:val="kk-KZ"/>
              </w:rPr>
              <w:t>РаисоваШ.С.</w:t>
            </w:r>
          </w:p>
          <w:p w14:paraId="164C51B4" w14:textId="77777777" w:rsidR="004E6729" w:rsidRPr="00305521" w:rsidRDefault="004E6729" w:rsidP="00994212">
            <w:pPr>
              <w:rPr>
                <w:rFonts w:ascii="Times New Roman" w:hAnsi="Times New Roman" w:cs="Times New Roman"/>
                <w:i/>
                <w:sz w:val="28"/>
                <w:szCs w:val="28"/>
                <w:lang w:val="kk-KZ"/>
              </w:rPr>
            </w:pPr>
          </w:p>
          <w:p w14:paraId="08E734C5" w14:textId="77777777" w:rsidR="004E6729" w:rsidRPr="00305521" w:rsidRDefault="004E6729" w:rsidP="00994212">
            <w:pPr>
              <w:rPr>
                <w:rFonts w:ascii="Times New Roman" w:hAnsi="Times New Roman" w:cs="Times New Roman"/>
                <w:i/>
                <w:sz w:val="28"/>
                <w:szCs w:val="28"/>
                <w:lang w:val="kk-KZ"/>
              </w:rPr>
            </w:pPr>
            <w:r w:rsidRPr="00305521">
              <w:rPr>
                <w:rFonts w:ascii="Times New Roman" w:hAnsi="Times New Roman" w:cs="Times New Roman"/>
                <w:i/>
                <w:sz w:val="28"/>
                <w:szCs w:val="28"/>
                <w:lang w:val="kk-KZ"/>
              </w:rPr>
              <w:t>Сынып жетекшілері</w:t>
            </w:r>
          </w:p>
        </w:tc>
        <w:tc>
          <w:tcPr>
            <w:tcW w:w="4047" w:type="dxa"/>
            <w:gridSpan w:val="2"/>
          </w:tcPr>
          <w:p w14:paraId="28E01CE5" w14:textId="77777777" w:rsidR="004E6729" w:rsidRPr="00305521" w:rsidRDefault="004E6729" w:rsidP="00994212">
            <w:pPr>
              <w:rPr>
                <w:rFonts w:ascii="Times New Roman" w:hAnsi="Times New Roman" w:cs="Times New Roman"/>
                <w:i/>
                <w:sz w:val="28"/>
                <w:szCs w:val="28"/>
                <w:lang w:val="kk-KZ"/>
              </w:rPr>
            </w:pPr>
          </w:p>
          <w:p w14:paraId="38C140ED" w14:textId="77777777" w:rsidR="004E6729" w:rsidRPr="00305521" w:rsidRDefault="004E6729" w:rsidP="00994212">
            <w:pPr>
              <w:rPr>
                <w:rFonts w:ascii="Times New Roman" w:hAnsi="Times New Roman" w:cs="Times New Roman"/>
                <w:i/>
                <w:sz w:val="28"/>
                <w:szCs w:val="28"/>
                <w:lang w:val="kk-KZ"/>
              </w:rPr>
            </w:pPr>
            <w:r w:rsidRPr="00305521">
              <w:rPr>
                <w:rFonts w:ascii="Times New Roman" w:hAnsi="Times New Roman" w:cs="Times New Roman"/>
                <w:i/>
                <w:sz w:val="28"/>
                <w:szCs w:val="28"/>
                <w:lang w:val="kk-KZ"/>
              </w:rPr>
              <w:t>Сынып жетекшілер</w:t>
            </w:r>
          </w:p>
          <w:p w14:paraId="68E4A5BA" w14:textId="77777777" w:rsidR="004E6729" w:rsidRPr="00305521" w:rsidRDefault="004E6729" w:rsidP="00994212">
            <w:pPr>
              <w:rPr>
                <w:rFonts w:ascii="Times New Roman" w:hAnsi="Times New Roman" w:cs="Times New Roman"/>
                <w:i/>
                <w:sz w:val="28"/>
                <w:szCs w:val="28"/>
                <w:lang w:val="kk-KZ"/>
              </w:rPr>
            </w:pPr>
          </w:p>
          <w:p w14:paraId="26B6C469" w14:textId="77777777" w:rsidR="004E6729" w:rsidRPr="00305521" w:rsidRDefault="004E6729" w:rsidP="00994212">
            <w:pPr>
              <w:rPr>
                <w:rFonts w:ascii="Times New Roman" w:hAnsi="Times New Roman" w:cs="Times New Roman"/>
                <w:i/>
                <w:sz w:val="28"/>
                <w:szCs w:val="28"/>
                <w:lang w:val="kk-KZ"/>
              </w:rPr>
            </w:pPr>
          </w:p>
          <w:p w14:paraId="4C99C2F1" w14:textId="77777777" w:rsidR="004E6729" w:rsidRPr="00305521" w:rsidRDefault="004E6729" w:rsidP="00994212">
            <w:pPr>
              <w:rPr>
                <w:rFonts w:ascii="Times New Roman" w:hAnsi="Times New Roman" w:cs="Times New Roman"/>
                <w:i/>
                <w:sz w:val="28"/>
                <w:szCs w:val="28"/>
                <w:lang w:val="kk-KZ"/>
              </w:rPr>
            </w:pPr>
            <w:r w:rsidRPr="00305521">
              <w:rPr>
                <w:rFonts w:ascii="Times New Roman" w:hAnsi="Times New Roman" w:cs="Times New Roman"/>
                <w:i/>
                <w:sz w:val="28"/>
                <w:szCs w:val="28"/>
                <w:lang w:val="kk-KZ"/>
              </w:rPr>
              <w:t>Бірлестік жетекші</w:t>
            </w:r>
          </w:p>
          <w:p w14:paraId="41D86660" w14:textId="77777777" w:rsidR="004E6729" w:rsidRPr="00305521" w:rsidRDefault="004E6729" w:rsidP="00994212">
            <w:pPr>
              <w:rPr>
                <w:rFonts w:ascii="Times New Roman" w:hAnsi="Times New Roman" w:cs="Times New Roman"/>
                <w:i/>
                <w:sz w:val="28"/>
                <w:szCs w:val="28"/>
                <w:lang w:val="kk-KZ"/>
              </w:rPr>
            </w:pPr>
          </w:p>
          <w:p w14:paraId="25DC4E03" w14:textId="77777777" w:rsidR="004E6729" w:rsidRPr="00305521" w:rsidRDefault="004E6729" w:rsidP="00994212">
            <w:pPr>
              <w:rPr>
                <w:rFonts w:ascii="Times New Roman" w:hAnsi="Times New Roman" w:cs="Times New Roman"/>
                <w:i/>
                <w:sz w:val="28"/>
                <w:szCs w:val="28"/>
                <w:lang w:val="kk-KZ"/>
              </w:rPr>
            </w:pPr>
            <w:r w:rsidRPr="00305521">
              <w:rPr>
                <w:rFonts w:ascii="Times New Roman" w:hAnsi="Times New Roman" w:cs="Times New Roman"/>
                <w:i/>
                <w:sz w:val="28"/>
                <w:szCs w:val="28"/>
                <w:lang w:val="kk-KZ"/>
              </w:rPr>
              <w:t>Директор жанындағы отырыста</w:t>
            </w:r>
          </w:p>
        </w:tc>
      </w:tr>
      <w:tr w:rsidR="004E6729" w:rsidRPr="00305521" w14:paraId="4BB39F8D" w14:textId="77777777" w:rsidTr="004E6729">
        <w:trPr>
          <w:gridBefore w:val="1"/>
          <w:wBefore w:w="106" w:type="dxa"/>
          <w:trHeight w:val="3525"/>
        </w:trPr>
        <w:tc>
          <w:tcPr>
            <w:tcW w:w="1455" w:type="dxa"/>
          </w:tcPr>
          <w:p w14:paraId="789784BE" w14:textId="77777777" w:rsidR="004E6729" w:rsidRPr="00305521" w:rsidRDefault="004E6729" w:rsidP="00994212">
            <w:pPr>
              <w:rPr>
                <w:rFonts w:ascii="Times New Roman" w:hAnsi="Times New Roman" w:cs="Times New Roman"/>
                <w:i/>
                <w:sz w:val="28"/>
                <w:szCs w:val="28"/>
                <w:lang w:val="kk-KZ"/>
              </w:rPr>
            </w:pPr>
            <w:r w:rsidRPr="00305521">
              <w:rPr>
                <w:rFonts w:ascii="Times New Roman" w:hAnsi="Times New Roman" w:cs="Times New Roman"/>
                <w:i/>
                <w:sz w:val="28"/>
                <w:szCs w:val="28"/>
                <w:lang w:val="kk-KZ"/>
              </w:rPr>
              <w:lastRenderedPageBreak/>
              <w:t>Наурыз</w:t>
            </w:r>
          </w:p>
        </w:tc>
        <w:tc>
          <w:tcPr>
            <w:tcW w:w="5056" w:type="dxa"/>
            <w:gridSpan w:val="2"/>
          </w:tcPr>
          <w:p w14:paraId="67CC7218" w14:textId="77777777" w:rsidR="004E6729" w:rsidRPr="00305521" w:rsidRDefault="004E6729" w:rsidP="00994212">
            <w:pPr>
              <w:rPr>
                <w:rFonts w:ascii="Times New Roman" w:hAnsi="Times New Roman" w:cs="Times New Roman"/>
                <w:i/>
                <w:sz w:val="28"/>
                <w:szCs w:val="28"/>
                <w:lang w:val="kk-KZ"/>
              </w:rPr>
            </w:pPr>
            <w:r w:rsidRPr="00305521">
              <w:rPr>
                <w:rFonts w:ascii="Times New Roman" w:hAnsi="Times New Roman" w:cs="Times New Roman"/>
                <w:i/>
                <w:sz w:val="28"/>
                <w:szCs w:val="28"/>
                <w:lang w:val="kk-KZ"/>
              </w:rPr>
              <w:t>1.Бастауыш сыныппен орта буын арасындағы сабақтастық</w:t>
            </w:r>
          </w:p>
          <w:p w14:paraId="2941F356" w14:textId="77777777" w:rsidR="004E6729" w:rsidRPr="00305521" w:rsidRDefault="004E6729" w:rsidP="00994212">
            <w:pPr>
              <w:rPr>
                <w:rFonts w:ascii="Times New Roman" w:hAnsi="Times New Roman" w:cs="Times New Roman"/>
                <w:i/>
                <w:sz w:val="28"/>
                <w:szCs w:val="28"/>
                <w:lang w:val="kk-KZ"/>
              </w:rPr>
            </w:pPr>
            <w:r w:rsidRPr="00305521">
              <w:rPr>
                <w:rFonts w:ascii="Times New Roman" w:hAnsi="Times New Roman" w:cs="Times New Roman"/>
                <w:i/>
                <w:sz w:val="28"/>
                <w:szCs w:val="28"/>
                <w:lang w:val="kk-KZ"/>
              </w:rPr>
              <w:t>2.Сайыс «Математика-біздің өмірімізде»</w:t>
            </w:r>
          </w:p>
          <w:p w14:paraId="6221044E" w14:textId="77777777" w:rsidR="004E6729" w:rsidRPr="00305521" w:rsidRDefault="004E6729" w:rsidP="00994212">
            <w:pPr>
              <w:rPr>
                <w:rFonts w:ascii="Times New Roman" w:hAnsi="Times New Roman" w:cs="Times New Roman"/>
                <w:i/>
                <w:sz w:val="28"/>
                <w:szCs w:val="28"/>
                <w:lang w:val="kk-KZ"/>
              </w:rPr>
            </w:pPr>
            <w:r w:rsidRPr="00305521">
              <w:rPr>
                <w:rFonts w:ascii="Times New Roman" w:hAnsi="Times New Roman" w:cs="Times New Roman"/>
                <w:i/>
                <w:sz w:val="28"/>
                <w:szCs w:val="28"/>
                <w:lang w:val="kk-KZ"/>
              </w:rPr>
              <w:t>3.Сыныптарда дидактикалық,методикалық материалдарды толықтыру</w:t>
            </w:r>
          </w:p>
          <w:p w14:paraId="27AF0AEA" w14:textId="77777777" w:rsidR="004E6729" w:rsidRPr="00305521" w:rsidRDefault="004E6729" w:rsidP="00994212">
            <w:pPr>
              <w:rPr>
                <w:rFonts w:ascii="Times New Roman" w:hAnsi="Times New Roman" w:cs="Times New Roman"/>
                <w:i/>
                <w:sz w:val="28"/>
                <w:szCs w:val="28"/>
                <w:lang w:val="kk-KZ"/>
              </w:rPr>
            </w:pPr>
            <w:r w:rsidRPr="00305521">
              <w:rPr>
                <w:rFonts w:ascii="Times New Roman" w:hAnsi="Times New Roman" w:cs="Times New Roman"/>
                <w:i/>
                <w:sz w:val="28"/>
                <w:szCs w:val="28"/>
                <w:lang w:val="kk-KZ"/>
              </w:rPr>
              <w:t>4. «Ең үздік оқушы» сайысы</w:t>
            </w:r>
          </w:p>
          <w:p w14:paraId="0142800A" w14:textId="77777777" w:rsidR="004E6729" w:rsidRPr="00305521" w:rsidRDefault="004E6729" w:rsidP="00994212">
            <w:pPr>
              <w:rPr>
                <w:rFonts w:ascii="Times New Roman" w:hAnsi="Times New Roman" w:cs="Times New Roman"/>
                <w:i/>
                <w:sz w:val="28"/>
                <w:szCs w:val="28"/>
                <w:lang w:val="kk-KZ"/>
              </w:rPr>
            </w:pPr>
            <w:r w:rsidRPr="00305521">
              <w:rPr>
                <w:rFonts w:ascii="Times New Roman" w:hAnsi="Times New Roman" w:cs="Times New Roman"/>
                <w:i/>
                <w:sz w:val="28"/>
                <w:szCs w:val="28"/>
                <w:lang w:val="kk-KZ"/>
              </w:rPr>
              <w:t>5.III тоқсан қорытынды жазба жұмыстарын алу</w:t>
            </w:r>
          </w:p>
          <w:p w14:paraId="6F36A89E" w14:textId="77777777" w:rsidR="004E6729" w:rsidRPr="00305521" w:rsidRDefault="004E6729" w:rsidP="00994212">
            <w:pPr>
              <w:rPr>
                <w:rFonts w:ascii="Times New Roman" w:hAnsi="Times New Roman" w:cs="Times New Roman"/>
                <w:i/>
                <w:sz w:val="28"/>
                <w:szCs w:val="28"/>
                <w:lang w:val="kk-KZ"/>
              </w:rPr>
            </w:pPr>
            <w:r w:rsidRPr="00305521">
              <w:rPr>
                <w:rFonts w:ascii="Times New Roman" w:hAnsi="Times New Roman" w:cs="Times New Roman"/>
                <w:i/>
                <w:sz w:val="28"/>
                <w:szCs w:val="28"/>
                <w:lang w:val="kk-KZ"/>
              </w:rPr>
              <w:t>6. «Наурыз думан»</w:t>
            </w:r>
          </w:p>
          <w:p w14:paraId="1EEF9CF4" w14:textId="77777777" w:rsidR="004E6729" w:rsidRPr="00305521" w:rsidRDefault="004E6729" w:rsidP="00994212">
            <w:pPr>
              <w:rPr>
                <w:rFonts w:ascii="Times New Roman" w:hAnsi="Times New Roman" w:cs="Times New Roman"/>
                <w:i/>
                <w:sz w:val="28"/>
                <w:szCs w:val="28"/>
                <w:lang w:val="kk-KZ"/>
              </w:rPr>
            </w:pPr>
          </w:p>
        </w:tc>
        <w:tc>
          <w:tcPr>
            <w:tcW w:w="1867" w:type="dxa"/>
            <w:gridSpan w:val="3"/>
          </w:tcPr>
          <w:p w14:paraId="6964FCB4" w14:textId="77777777" w:rsidR="004E6729" w:rsidRPr="00305521" w:rsidRDefault="004E6729" w:rsidP="00994212">
            <w:pPr>
              <w:rPr>
                <w:rFonts w:ascii="Times New Roman" w:hAnsi="Times New Roman" w:cs="Times New Roman"/>
                <w:i/>
                <w:sz w:val="28"/>
                <w:szCs w:val="28"/>
                <w:lang w:val="kk-KZ"/>
              </w:rPr>
            </w:pPr>
            <w:r w:rsidRPr="00305521">
              <w:rPr>
                <w:rFonts w:ascii="Times New Roman" w:hAnsi="Times New Roman" w:cs="Times New Roman"/>
                <w:i/>
                <w:sz w:val="28"/>
                <w:szCs w:val="28"/>
                <w:lang w:val="kk-KZ"/>
              </w:rPr>
              <w:t>Жеке жұмыс</w:t>
            </w:r>
          </w:p>
          <w:p w14:paraId="623F6AD7" w14:textId="77777777" w:rsidR="004E6729" w:rsidRPr="00305521" w:rsidRDefault="004E6729" w:rsidP="00994212">
            <w:pPr>
              <w:rPr>
                <w:rFonts w:ascii="Times New Roman" w:hAnsi="Times New Roman" w:cs="Times New Roman"/>
                <w:i/>
                <w:sz w:val="28"/>
                <w:szCs w:val="28"/>
                <w:lang w:val="kk-KZ"/>
              </w:rPr>
            </w:pPr>
          </w:p>
          <w:p w14:paraId="35F2B810" w14:textId="77777777" w:rsidR="004E6729" w:rsidRPr="00305521" w:rsidRDefault="004E6729" w:rsidP="00994212">
            <w:pPr>
              <w:rPr>
                <w:rFonts w:ascii="Times New Roman" w:hAnsi="Times New Roman" w:cs="Times New Roman"/>
                <w:i/>
                <w:sz w:val="28"/>
                <w:szCs w:val="28"/>
                <w:lang w:val="kk-KZ"/>
              </w:rPr>
            </w:pPr>
          </w:p>
          <w:p w14:paraId="3B8BFE40" w14:textId="77777777" w:rsidR="004E6729" w:rsidRPr="00305521" w:rsidRDefault="004E6729" w:rsidP="00994212">
            <w:pPr>
              <w:rPr>
                <w:rFonts w:ascii="Times New Roman" w:hAnsi="Times New Roman" w:cs="Times New Roman"/>
                <w:i/>
                <w:sz w:val="28"/>
                <w:szCs w:val="28"/>
                <w:lang w:val="kk-KZ"/>
              </w:rPr>
            </w:pPr>
          </w:p>
          <w:p w14:paraId="04A5BF2F" w14:textId="77777777" w:rsidR="004E6729" w:rsidRPr="00305521" w:rsidRDefault="004E6729" w:rsidP="00994212">
            <w:pPr>
              <w:rPr>
                <w:rFonts w:ascii="Times New Roman" w:hAnsi="Times New Roman" w:cs="Times New Roman"/>
                <w:i/>
                <w:sz w:val="28"/>
                <w:szCs w:val="28"/>
                <w:lang w:val="kk-KZ"/>
              </w:rPr>
            </w:pPr>
          </w:p>
          <w:p w14:paraId="65A4310F" w14:textId="77777777" w:rsidR="004E6729" w:rsidRPr="00305521" w:rsidRDefault="004E6729" w:rsidP="00994212">
            <w:pPr>
              <w:rPr>
                <w:rFonts w:ascii="Times New Roman" w:hAnsi="Times New Roman" w:cs="Times New Roman"/>
                <w:i/>
                <w:sz w:val="28"/>
                <w:szCs w:val="28"/>
                <w:lang w:val="kk-KZ"/>
              </w:rPr>
            </w:pPr>
          </w:p>
          <w:p w14:paraId="66FAF51F" w14:textId="77777777" w:rsidR="004E6729" w:rsidRPr="00305521" w:rsidRDefault="004E6729" w:rsidP="00994212">
            <w:pPr>
              <w:rPr>
                <w:rFonts w:ascii="Times New Roman" w:hAnsi="Times New Roman" w:cs="Times New Roman"/>
                <w:i/>
                <w:sz w:val="28"/>
                <w:szCs w:val="28"/>
                <w:lang w:val="kk-KZ"/>
              </w:rPr>
            </w:pPr>
            <w:r w:rsidRPr="00305521">
              <w:rPr>
                <w:rFonts w:ascii="Times New Roman" w:hAnsi="Times New Roman" w:cs="Times New Roman"/>
                <w:i/>
                <w:sz w:val="28"/>
                <w:szCs w:val="28"/>
                <w:lang w:val="kk-KZ"/>
              </w:rPr>
              <w:t>1-4 сыныптар</w:t>
            </w:r>
          </w:p>
          <w:p w14:paraId="449A9CF3" w14:textId="77777777" w:rsidR="004E6729" w:rsidRPr="00305521" w:rsidRDefault="004E6729" w:rsidP="00994212">
            <w:pPr>
              <w:rPr>
                <w:rFonts w:ascii="Times New Roman" w:hAnsi="Times New Roman" w:cs="Times New Roman"/>
                <w:i/>
                <w:sz w:val="28"/>
                <w:szCs w:val="28"/>
                <w:lang w:val="kk-KZ"/>
              </w:rPr>
            </w:pPr>
          </w:p>
          <w:p w14:paraId="7A83E553" w14:textId="77777777" w:rsidR="004E6729" w:rsidRPr="00305521" w:rsidRDefault="004E6729" w:rsidP="00994212">
            <w:pPr>
              <w:rPr>
                <w:rFonts w:ascii="Times New Roman" w:hAnsi="Times New Roman" w:cs="Times New Roman"/>
                <w:i/>
                <w:sz w:val="28"/>
                <w:szCs w:val="28"/>
                <w:lang w:val="kk-KZ"/>
              </w:rPr>
            </w:pPr>
            <w:r w:rsidRPr="00305521">
              <w:rPr>
                <w:rFonts w:ascii="Times New Roman" w:hAnsi="Times New Roman" w:cs="Times New Roman"/>
                <w:i/>
                <w:sz w:val="28"/>
                <w:szCs w:val="28"/>
                <w:lang w:val="kk-KZ"/>
              </w:rPr>
              <w:t>Мерекелік ертеңгілік</w:t>
            </w:r>
          </w:p>
        </w:tc>
        <w:tc>
          <w:tcPr>
            <w:tcW w:w="3091" w:type="dxa"/>
            <w:gridSpan w:val="3"/>
          </w:tcPr>
          <w:p w14:paraId="31019332" w14:textId="77777777" w:rsidR="004E6729" w:rsidRPr="00305521" w:rsidRDefault="004E6729" w:rsidP="00994212">
            <w:pPr>
              <w:rPr>
                <w:rFonts w:ascii="Times New Roman" w:hAnsi="Times New Roman" w:cs="Times New Roman"/>
                <w:i/>
                <w:sz w:val="28"/>
                <w:szCs w:val="28"/>
                <w:lang w:val="kk-KZ"/>
              </w:rPr>
            </w:pPr>
            <w:r w:rsidRPr="00305521">
              <w:rPr>
                <w:rFonts w:ascii="Times New Roman" w:hAnsi="Times New Roman" w:cs="Times New Roman"/>
                <w:bCs/>
                <w:i/>
                <w:kern w:val="24"/>
                <w:sz w:val="28"/>
                <w:szCs w:val="28"/>
                <w:lang w:val="kk-KZ"/>
              </w:rPr>
              <w:t>5 - сынып пән мұғалімдері</w:t>
            </w:r>
          </w:p>
          <w:p w14:paraId="2478AA53" w14:textId="77777777" w:rsidR="004E6729" w:rsidRPr="00305521" w:rsidRDefault="004E6729" w:rsidP="00994212">
            <w:pPr>
              <w:rPr>
                <w:rFonts w:ascii="Times New Roman" w:hAnsi="Times New Roman" w:cs="Times New Roman"/>
                <w:i/>
                <w:sz w:val="28"/>
                <w:szCs w:val="28"/>
                <w:lang w:val="kk-KZ"/>
              </w:rPr>
            </w:pPr>
            <w:r w:rsidRPr="00305521">
              <w:rPr>
                <w:rFonts w:ascii="Times New Roman" w:hAnsi="Times New Roman" w:cs="Times New Roman"/>
                <w:i/>
                <w:sz w:val="28"/>
                <w:szCs w:val="28"/>
                <w:lang w:val="kk-KZ"/>
              </w:rPr>
              <w:t>Байқау</w:t>
            </w:r>
          </w:p>
          <w:p w14:paraId="442AFEBB" w14:textId="77777777" w:rsidR="004E6729" w:rsidRPr="00305521" w:rsidRDefault="004E6729" w:rsidP="00994212">
            <w:pPr>
              <w:rPr>
                <w:rFonts w:ascii="Times New Roman" w:hAnsi="Times New Roman" w:cs="Times New Roman"/>
                <w:i/>
                <w:sz w:val="28"/>
                <w:szCs w:val="28"/>
                <w:lang w:val="kk-KZ"/>
              </w:rPr>
            </w:pPr>
          </w:p>
          <w:p w14:paraId="407B17D6" w14:textId="77777777" w:rsidR="004E6729" w:rsidRPr="00305521" w:rsidRDefault="004E6729" w:rsidP="00994212">
            <w:pPr>
              <w:rPr>
                <w:rFonts w:ascii="Times New Roman" w:hAnsi="Times New Roman" w:cs="Times New Roman"/>
                <w:i/>
                <w:sz w:val="28"/>
                <w:szCs w:val="28"/>
                <w:lang w:val="kk-KZ"/>
              </w:rPr>
            </w:pPr>
            <w:r w:rsidRPr="00305521">
              <w:rPr>
                <w:rFonts w:ascii="Times New Roman" w:hAnsi="Times New Roman" w:cs="Times New Roman"/>
                <w:i/>
                <w:sz w:val="28"/>
                <w:szCs w:val="28"/>
                <w:lang w:val="kk-KZ"/>
              </w:rPr>
              <w:t>Сынып жетекшілер</w:t>
            </w:r>
          </w:p>
          <w:p w14:paraId="4D4E46A8" w14:textId="77777777" w:rsidR="004E6729" w:rsidRPr="00305521" w:rsidRDefault="004E6729" w:rsidP="00994212">
            <w:pPr>
              <w:rPr>
                <w:rFonts w:ascii="Times New Roman" w:hAnsi="Times New Roman" w:cs="Times New Roman"/>
                <w:i/>
                <w:sz w:val="28"/>
                <w:szCs w:val="28"/>
                <w:lang w:val="kk-KZ"/>
              </w:rPr>
            </w:pPr>
          </w:p>
          <w:p w14:paraId="4EF973AC" w14:textId="77777777" w:rsidR="004E6729" w:rsidRPr="00305521" w:rsidRDefault="004E6729" w:rsidP="00994212">
            <w:pPr>
              <w:rPr>
                <w:rFonts w:ascii="Times New Roman" w:hAnsi="Times New Roman" w:cs="Times New Roman"/>
                <w:i/>
                <w:sz w:val="28"/>
                <w:szCs w:val="28"/>
                <w:lang w:val="kk-KZ"/>
              </w:rPr>
            </w:pPr>
          </w:p>
          <w:p w14:paraId="52D762C0" w14:textId="77777777" w:rsidR="004E6729" w:rsidRPr="00305521" w:rsidRDefault="004E6729" w:rsidP="00994212">
            <w:pPr>
              <w:rPr>
                <w:rFonts w:ascii="Times New Roman" w:hAnsi="Times New Roman" w:cs="Times New Roman"/>
                <w:i/>
                <w:sz w:val="28"/>
                <w:szCs w:val="28"/>
                <w:lang w:val="kk-KZ"/>
              </w:rPr>
            </w:pPr>
            <w:r w:rsidRPr="00305521">
              <w:rPr>
                <w:rFonts w:ascii="Times New Roman" w:hAnsi="Times New Roman" w:cs="Times New Roman"/>
                <w:i/>
                <w:sz w:val="28"/>
                <w:szCs w:val="28"/>
                <w:lang w:val="kk-KZ"/>
              </w:rPr>
              <w:t>Сынып жетекшілері</w:t>
            </w:r>
          </w:p>
        </w:tc>
        <w:tc>
          <w:tcPr>
            <w:tcW w:w="4047" w:type="dxa"/>
            <w:gridSpan w:val="2"/>
          </w:tcPr>
          <w:p w14:paraId="2BF454B7" w14:textId="77777777" w:rsidR="004E6729" w:rsidRPr="00305521" w:rsidRDefault="004E6729" w:rsidP="00994212">
            <w:pPr>
              <w:rPr>
                <w:rFonts w:ascii="Times New Roman" w:hAnsi="Times New Roman" w:cs="Times New Roman"/>
                <w:i/>
                <w:sz w:val="28"/>
                <w:szCs w:val="28"/>
                <w:lang w:val="kk-KZ"/>
              </w:rPr>
            </w:pPr>
            <w:r w:rsidRPr="00305521">
              <w:rPr>
                <w:rFonts w:ascii="Times New Roman" w:hAnsi="Times New Roman" w:cs="Times New Roman"/>
                <w:i/>
                <w:sz w:val="28"/>
                <w:szCs w:val="28"/>
                <w:lang w:val="kk-KZ"/>
              </w:rPr>
              <w:t>Сынып жетекшілер</w:t>
            </w:r>
          </w:p>
          <w:p w14:paraId="5762B8B6" w14:textId="77777777" w:rsidR="004E6729" w:rsidRPr="00305521" w:rsidRDefault="004E6729" w:rsidP="00994212">
            <w:pPr>
              <w:rPr>
                <w:rFonts w:ascii="Times New Roman" w:hAnsi="Times New Roman" w:cs="Times New Roman"/>
                <w:i/>
                <w:sz w:val="28"/>
                <w:szCs w:val="28"/>
                <w:lang w:val="kk-KZ"/>
              </w:rPr>
            </w:pPr>
          </w:p>
          <w:p w14:paraId="0154FBDB" w14:textId="77777777" w:rsidR="004E6729" w:rsidRPr="00305521" w:rsidRDefault="004E6729" w:rsidP="00994212">
            <w:pPr>
              <w:rPr>
                <w:rFonts w:ascii="Times New Roman" w:hAnsi="Times New Roman" w:cs="Times New Roman"/>
                <w:i/>
                <w:sz w:val="28"/>
                <w:szCs w:val="28"/>
                <w:lang w:val="kk-KZ"/>
              </w:rPr>
            </w:pPr>
          </w:p>
          <w:p w14:paraId="344EBCF4" w14:textId="77777777" w:rsidR="004E6729" w:rsidRPr="00305521" w:rsidRDefault="004E6729" w:rsidP="00994212">
            <w:pPr>
              <w:rPr>
                <w:rFonts w:ascii="Times New Roman" w:hAnsi="Times New Roman" w:cs="Times New Roman"/>
                <w:i/>
                <w:sz w:val="28"/>
                <w:szCs w:val="28"/>
                <w:lang w:val="kk-KZ"/>
              </w:rPr>
            </w:pPr>
          </w:p>
        </w:tc>
      </w:tr>
      <w:tr w:rsidR="004E6729" w:rsidRPr="00305521" w14:paraId="0ED04D9F" w14:textId="77777777" w:rsidTr="004E6729">
        <w:trPr>
          <w:gridBefore w:val="1"/>
          <w:wBefore w:w="106" w:type="dxa"/>
        </w:trPr>
        <w:tc>
          <w:tcPr>
            <w:tcW w:w="1455" w:type="dxa"/>
            <w:tcBorders>
              <w:bottom w:val="nil"/>
            </w:tcBorders>
          </w:tcPr>
          <w:p w14:paraId="44FCD16E" w14:textId="77777777" w:rsidR="004E6729" w:rsidRPr="00305521" w:rsidRDefault="004E6729" w:rsidP="00994212">
            <w:pPr>
              <w:rPr>
                <w:rFonts w:ascii="Times New Roman" w:hAnsi="Times New Roman" w:cs="Times New Roman"/>
                <w:i/>
                <w:sz w:val="28"/>
                <w:szCs w:val="28"/>
                <w:lang w:val="kk-KZ"/>
              </w:rPr>
            </w:pPr>
            <w:r w:rsidRPr="00305521">
              <w:rPr>
                <w:rFonts w:ascii="Times New Roman" w:hAnsi="Times New Roman" w:cs="Times New Roman"/>
                <w:i/>
                <w:sz w:val="28"/>
                <w:szCs w:val="28"/>
                <w:lang w:val="kk-KZ"/>
              </w:rPr>
              <w:t>Сәуір</w:t>
            </w:r>
          </w:p>
        </w:tc>
        <w:tc>
          <w:tcPr>
            <w:tcW w:w="5056" w:type="dxa"/>
            <w:gridSpan w:val="2"/>
          </w:tcPr>
          <w:p w14:paraId="31FB4C04" w14:textId="77777777" w:rsidR="004E6729" w:rsidRPr="00305521" w:rsidRDefault="004E6729" w:rsidP="00994212">
            <w:pPr>
              <w:rPr>
                <w:rFonts w:ascii="Times New Roman" w:hAnsi="Times New Roman" w:cs="Times New Roman"/>
                <w:i/>
                <w:sz w:val="28"/>
                <w:szCs w:val="28"/>
                <w:lang w:val="kk-KZ"/>
              </w:rPr>
            </w:pPr>
            <w:r w:rsidRPr="00305521">
              <w:rPr>
                <w:rFonts w:ascii="Times New Roman" w:hAnsi="Times New Roman" w:cs="Times New Roman"/>
                <w:i/>
                <w:sz w:val="28"/>
                <w:szCs w:val="28"/>
                <w:lang w:val="kk-KZ"/>
              </w:rPr>
              <w:t>1. I I I тоқсан  оқу үлгерімінің қорытындысы</w:t>
            </w:r>
          </w:p>
          <w:p w14:paraId="10A0143E" w14:textId="77777777" w:rsidR="004E6729" w:rsidRPr="00305521" w:rsidRDefault="004E6729" w:rsidP="00994212">
            <w:pPr>
              <w:rPr>
                <w:rFonts w:ascii="Times New Roman" w:hAnsi="Times New Roman" w:cs="Times New Roman"/>
                <w:i/>
                <w:sz w:val="28"/>
                <w:szCs w:val="28"/>
                <w:lang w:val="kk-KZ"/>
              </w:rPr>
            </w:pPr>
            <w:r w:rsidRPr="00305521">
              <w:rPr>
                <w:rFonts w:ascii="Times New Roman" w:hAnsi="Times New Roman" w:cs="Times New Roman"/>
                <w:i/>
                <w:sz w:val="28"/>
                <w:szCs w:val="28"/>
                <w:lang w:val="kk-KZ"/>
              </w:rPr>
              <w:t>2.Бастауыш сынып оқушыларының ағылшын,орыс тілі пәндерінің берілуі</w:t>
            </w:r>
          </w:p>
          <w:p w14:paraId="68353961" w14:textId="77777777" w:rsidR="004E6729" w:rsidRPr="00305521" w:rsidRDefault="004E6729" w:rsidP="00994212">
            <w:pPr>
              <w:rPr>
                <w:rFonts w:ascii="Times New Roman" w:hAnsi="Times New Roman" w:cs="Times New Roman"/>
                <w:i/>
                <w:sz w:val="28"/>
                <w:szCs w:val="28"/>
                <w:lang w:val="kk-KZ"/>
              </w:rPr>
            </w:pPr>
            <w:r w:rsidRPr="00305521">
              <w:rPr>
                <w:rFonts w:ascii="Times New Roman" w:hAnsi="Times New Roman" w:cs="Times New Roman"/>
                <w:i/>
                <w:sz w:val="28"/>
                <w:szCs w:val="28"/>
                <w:lang w:val="kk-KZ"/>
              </w:rPr>
              <w:t>3.Сынып жетекшілер онлайн-сабақ берулуі</w:t>
            </w:r>
          </w:p>
          <w:p w14:paraId="5CE73A8B" w14:textId="77777777" w:rsidR="004E6729" w:rsidRPr="00305521" w:rsidRDefault="004E6729" w:rsidP="00994212">
            <w:pPr>
              <w:rPr>
                <w:rFonts w:ascii="Times New Roman" w:hAnsi="Times New Roman" w:cs="Times New Roman"/>
                <w:i/>
                <w:sz w:val="28"/>
                <w:szCs w:val="28"/>
                <w:lang w:val="kk-KZ"/>
              </w:rPr>
            </w:pPr>
            <w:r w:rsidRPr="00305521">
              <w:rPr>
                <w:rFonts w:ascii="Times New Roman" w:hAnsi="Times New Roman" w:cs="Times New Roman"/>
                <w:i/>
                <w:sz w:val="28"/>
                <w:szCs w:val="28"/>
                <w:lang w:val="kk-KZ"/>
              </w:rPr>
              <w:t>4.4-5 сыныптар арасындағы сабақтастық жұмыстарын ұйымдастыру</w:t>
            </w:r>
          </w:p>
          <w:p w14:paraId="2DBDCD73" w14:textId="77777777" w:rsidR="004E6729" w:rsidRPr="00305521" w:rsidRDefault="004E6729" w:rsidP="00994212">
            <w:pPr>
              <w:spacing w:after="150" w:line="345" w:lineRule="atLeast"/>
              <w:rPr>
                <w:rFonts w:ascii="Times New Roman" w:hAnsi="Times New Roman" w:cs="Times New Roman"/>
                <w:i/>
                <w:color w:val="000000"/>
                <w:sz w:val="28"/>
                <w:szCs w:val="28"/>
                <w:lang w:val="kk-KZ"/>
              </w:rPr>
            </w:pPr>
            <w:r w:rsidRPr="00305521">
              <w:rPr>
                <w:rFonts w:ascii="Times New Roman" w:hAnsi="Times New Roman" w:cs="Times New Roman"/>
                <w:i/>
                <w:sz w:val="28"/>
                <w:szCs w:val="28"/>
                <w:lang w:val="kk-KZ"/>
              </w:rPr>
              <w:t>5.</w:t>
            </w:r>
            <w:r w:rsidRPr="00305521">
              <w:rPr>
                <w:rFonts w:ascii="Times New Roman" w:hAnsi="Times New Roman" w:cs="Times New Roman"/>
                <w:i/>
                <w:color w:val="000000"/>
                <w:sz w:val="28"/>
                <w:szCs w:val="28"/>
                <w:lang w:val="kk-KZ"/>
              </w:rPr>
              <w:t>1-сынып оқушыларының негізгі пәндері  бойынша білім сапасын тексеру</w:t>
            </w:r>
          </w:p>
          <w:p w14:paraId="657F7E48" w14:textId="77777777" w:rsidR="004E6729" w:rsidRPr="00305521" w:rsidRDefault="004E6729" w:rsidP="00994212">
            <w:pPr>
              <w:spacing w:after="150" w:line="345" w:lineRule="atLeast"/>
              <w:rPr>
                <w:rFonts w:ascii="Times New Roman" w:hAnsi="Times New Roman" w:cs="Times New Roman"/>
                <w:bCs/>
                <w:i/>
                <w:sz w:val="28"/>
                <w:szCs w:val="28"/>
                <w:lang w:val="kk-KZ"/>
              </w:rPr>
            </w:pPr>
            <w:r w:rsidRPr="00305521">
              <w:rPr>
                <w:rFonts w:ascii="Times New Roman" w:hAnsi="Times New Roman" w:cs="Times New Roman"/>
                <w:i/>
                <w:sz w:val="28"/>
                <w:szCs w:val="28"/>
                <w:lang w:val="kk-KZ"/>
              </w:rPr>
              <w:t>6.</w:t>
            </w:r>
            <w:r w:rsidRPr="00305521">
              <w:rPr>
                <w:rFonts w:ascii="Times New Roman" w:hAnsi="Times New Roman" w:cs="Times New Roman"/>
                <w:bCs/>
                <w:i/>
                <w:sz w:val="28"/>
                <w:szCs w:val="28"/>
                <w:lang w:val="kk-KZ"/>
              </w:rPr>
              <w:t xml:space="preserve"> Қалалық онлайн сабақ </w:t>
            </w:r>
          </w:p>
          <w:p w14:paraId="671C7143" w14:textId="77777777" w:rsidR="004E6729" w:rsidRPr="00305521" w:rsidRDefault="004E6729" w:rsidP="00994212">
            <w:pPr>
              <w:rPr>
                <w:rFonts w:ascii="Times New Roman" w:hAnsi="Times New Roman" w:cs="Times New Roman"/>
                <w:i/>
                <w:sz w:val="28"/>
                <w:szCs w:val="28"/>
                <w:lang w:val="kk-KZ"/>
              </w:rPr>
            </w:pPr>
          </w:p>
        </w:tc>
        <w:tc>
          <w:tcPr>
            <w:tcW w:w="1867" w:type="dxa"/>
            <w:gridSpan w:val="3"/>
          </w:tcPr>
          <w:p w14:paraId="493200C4" w14:textId="77777777" w:rsidR="004E6729" w:rsidRPr="00305521" w:rsidRDefault="004E6729" w:rsidP="00994212">
            <w:pPr>
              <w:rPr>
                <w:rFonts w:ascii="Times New Roman" w:hAnsi="Times New Roman" w:cs="Times New Roman"/>
                <w:i/>
                <w:sz w:val="28"/>
                <w:szCs w:val="28"/>
                <w:lang w:val="kk-KZ"/>
              </w:rPr>
            </w:pPr>
          </w:p>
        </w:tc>
        <w:tc>
          <w:tcPr>
            <w:tcW w:w="3091" w:type="dxa"/>
            <w:gridSpan w:val="3"/>
          </w:tcPr>
          <w:p w14:paraId="1E54287C" w14:textId="77777777" w:rsidR="004E6729" w:rsidRPr="00305521" w:rsidRDefault="004E6729" w:rsidP="00994212">
            <w:pPr>
              <w:rPr>
                <w:rFonts w:ascii="Times New Roman" w:hAnsi="Times New Roman" w:cs="Times New Roman"/>
                <w:i/>
                <w:sz w:val="28"/>
                <w:szCs w:val="28"/>
                <w:lang w:val="kk-KZ"/>
              </w:rPr>
            </w:pPr>
          </w:p>
          <w:p w14:paraId="1DA1E940" w14:textId="77777777" w:rsidR="004E6729" w:rsidRPr="00305521" w:rsidRDefault="004E6729" w:rsidP="00994212">
            <w:pPr>
              <w:rPr>
                <w:rFonts w:ascii="Times New Roman" w:hAnsi="Times New Roman" w:cs="Times New Roman"/>
                <w:i/>
                <w:sz w:val="28"/>
                <w:szCs w:val="28"/>
                <w:lang w:val="kk-KZ"/>
              </w:rPr>
            </w:pPr>
            <w:r w:rsidRPr="00305521">
              <w:rPr>
                <w:rFonts w:ascii="Times New Roman" w:hAnsi="Times New Roman" w:cs="Times New Roman"/>
                <w:i/>
                <w:sz w:val="28"/>
                <w:szCs w:val="28"/>
                <w:lang w:val="kk-KZ"/>
              </w:rPr>
              <w:t>Пікірлесу</w:t>
            </w:r>
          </w:p>
          <w:p w14:paraId="677E0BAC" w14:textId="77777777" w:rsidR="004E6729" w:rsidRPr="00305521" w:rsidRDefault="004E6729" w:rsidP="00994212">
            <w:pPr>
              <w:rPr>
                <w:rFonts w:ascii="Times New Roman" w:hAnsi="Times New Roman" w:cs="Times New Roman"/>
                <w:i/>
                <w:sz w:val="28"/>
                <w:szCs w:val="28"/>
                <w:lang w:val="kk-KZ"/>
              </w:rPr>
            </w:pPr>
          </w:p>
          <w:p w14:paraId="6992B400" w14:textId="77777777" w:rsidR="004E6729" w:rsidRPr="00305521" w:rsidRDefault="004E6729" w:rsidP="00994212">
            <w:pPr>
              <w:rPr>
                <w:rFonts w:ascii="Times New Roman" w:hAnsi="Times New Roman" w:cs="Times New Roman"/>
                <w:i/>
                <w:sz w:val="28"/>
                <w:szCs w:val="28"/>
                <w:lang w:val="kk-KZ"/>
              </w:rPr>
            </w:pPr>
          </w:p>
          <w:p w14:paraId="3C106121" w14:textId="77777777" w:rsidR="004E6729" w:rsidRPr="00305521" w:rsidRDefault="004E6729" w:rsidP="00994212">
            <w:pPr>
              <w:rPr>
                <w:rFonts w:ascii="Times New Roman" w:hAnsi="Times New Roman" w:cs="Times New Roman"/>
                <w:i/>
                <w:sz w:val="28"/>
                <w:szCs w:val="28"/>
                <w:lang w:val="kk-KZ"/>
              </w:rPr>
            </w:pPr>
            <w:r w:rsidRPr="00305521">
              <w:rPr>
                <w:rFonts w:ascii="Times New Roman" w:hAnsi="Times New Roman" w:cs="Times New Roman"/>
                <w:i/>
                <w:sz w:val="28"/>
                <w:szCs w:val="28"/>
                <w:lang w:val="kk-KZ"/>
              </w:rPr>
              <w:t>Барлық пәндер бойынша</w:t>
            </w:r>
          </w:p>
          <w:p w14:paraId="5B6B15DD" w14:textId="77777777" w:rsidR="004E6729" w:rsidRPr="00305521" w:rsidRDefault="004E6729" w:rsidP="00994212">
            <w:pPr>
              <w:rPr>
                <w:rFonts w:ascii="Times New Roman" w:hAnsi="Times New Roman" w:cs="Times New Roman"/>
                <w:i/>
                <w:sz w:val="28"/>
                <w:szCs w:val="28"/>
                <w:lang w:val="kk-KZ"/>
              </w:rPr>
            </w:pPr>
          </w:p>
          <w:p w14:paraId="3632A830" w14:textId="77777777" w:rsidR="004E6729" w:rsidRPr="00305521" w:rsidRDefault="004E6729" w:rsidP="00994212">
            <w:pPr>
              <w:rPr>
                <w:rFonts w:ascii="Times New Roman" w:hAnsi="Times New Roman" w:cs="Times New Roman"/>
                <w:i/>
                <w:sz w:val="28"/>
                <w:szCs w:val="28"/>
                <w:lang w:val="kk-KZ"/>
              </w:rPr>
            </w:pPr>
          </w:p>
          <w:p w14:paraId="506AF84D" w14:textId="77777777" w:rsidR="004E6729" w:rsidRPr="00305521" w:rsidRDefault="004E6729" w:rsidP="00994212">
            <w:pPr>
              <w:rPr>
                <w:rFonts w:ascii="Times New Roman" w:hAnsi="Times New Roman" w:cs="Times New Roman"/>
                <w:i/>
                <w:sz w:val="28"/>
                <w:szCs w:val="28"/>
                <w:lang w:val="kk-KZ"/>
              </w:rPr>
            </w:pPr>
          </w:p>
          <w:p w14:paraId="32C48B06" w14:textId="77777777" w:rsidR="004E6729" w:rsidRPr="00305521" w:rsidRDefault="004E6729" w:rsidP="00994212">
            <w:pPr>
              <w:rPr>
                <w:rFonts w:ascii="Times New Roman" w:hAnsi="Times New Roman" w:cs="Times New Roman"/>
                <w:i/>
                <w:sz w:val="28"/>
                <w:szCs w:val="28"/>
                <w:lang w:val="kk-KZ"/>
              </w:rPr>
            </w:pPr>
          </w:p>
        </w:tc>
        <w:tc>
          <w:tcPr>
            <w:tcW w:w="4047" w:type="dxa"/>
            <w:gridSpan w:val="2"/>
          </w:tcPr>
          <w:p w14:paraId="391631FB" w14:textId="77777777" w:rsidR="004E6729" w:rsidRPr="00305521" w:rsidRDefault="004E6729" w:rsidP="00994212">
            <w:pPr>
              <w:rPr>
                <w:rFonts w:ascii="Times New Roman" w:hAnsi="Times New Roman" w:cs="Times New Roman"/>
                <w:i/>
                <w:sz w:val="28"/>
                <w:szCs w:val="28"/>
                <w:lang w:val="kk-KZ"/>
              </w:rPr>
            </w:pPr>
          </w:p>
          <w:p w14:paraId="23884AFE" w14:textId="77777777" w:rsidR="004E6729" w:rsidRPr="00305521" w:rsidRDefault="004E6729" w:rsidP="00994212">
            <w:pPr>
              <w:rPr>
                <w:rFonts w:ascii="Times New Roman" w:hAnsi="Times New Roman" w:cs="Times New Roman"/>
                <w:i/>
                <w:sz w:val="28"/>
                <w:szCs w:val="28"/>
                <w:lang w:val="kk-KZ"/>
              </w:rPr>
            </w:pPr>
            <w:r w:rsidRPr="00305521">
              <w:rPr>
                <w:rFonts w:ascii="Times New Roman" w:hAnsi="Times New Roman" w:cs="Times New Roman"/>
                <w:i/>
                <w:sz w:val="28"/>
                <w:szCs w:val="28"/>
                <w:lang w:val="kk-KZ"/>
              </w:rPr>
              <w:t>Пән мұғалімдері</w:t>
            </w:r>
          </w:p>
          <w:p w14:paraId="3EB1BFD3" w14:textId="77777777" w:rsidR="004E6729" w:rsidRPr="00305521" w:rsidRDefault="004E6729" w:rsidP="00994212">
            <w:pPr>
              <w:rPr>
                <w:rFonts w:ascii="Times New Roman" w:hAnsi="Times New Roman" w:cs="Times New Roman"/>
                <w:i/>
                <w:sz w:val="28"/>
                <w:szCs w:val="28"/>
                <w:lang w:val="kk-KZ"/>
              </w:rPr>
            </w:pPr>
          </w:p>
          <w:p w14:paraId="4418DB6B" w14:textId="77777777" w:rsidR="004E6729" w:rsidRPr="00305521" w:rsidRDefault="004E6729" w:rsidP="00994212">
            <w:pPr>
              <w:rPr>
                <w:rFonts w:ascii="Times New Roman" w:hAnsi="Times New Roman" w:cs="Times New Roman"/>
                <w:i/>
                <w:sz w:val="28"/>
                <w:szCs w:val="28"/>
                <w:lang w:val="kk-KZ"/>
              </w:rPr>
            </w:pPr>
          </w:p>
          <w:p w14:paraId="08A66294" w14:textId="77777777" w:rsidR="004E6729" w:rsidRPr="00305521" w:rsidRDefault="004E6729" w:rsidP="00994212">
            <w:pPr>
              <w:rPr>
                <w:rFonts w:ascii="Times New Roman" w:hAnsi="Times New Roman" w:cs="Times New Roman"/>
                <w:i/>
                <w:sz w:val="28"/>
                <w:szCs w:val="28"/>
                <w:lang w:val="kk-KZ"/>
              </w:rPr>
            </w:pPr>
            <w:r w:rsidRPr="00305521">
              <w:rPr>
                <w:rFonts w:ascii="Times New Roman" w:hAnsi="Times New Roman" w:cs="Times New Roman"/>
                <w:i/>
                <w:sz w:val="28"/>
                <w:szCs w:val="28"/>
                <w:lang w:val="kk-KZ"/>
              </w:rPr>
              <w:t>Сынып жетекші пән мұғалімдер</w:t>
            </w:r>
          </w:p>
          <w:p w14:paraId="72207EE9" w14:textId="77777777" w:rsidR="004E6729" w:rsidRPr="00305521" w:rsidRDefault="004E6729" w:rsidP="00994212">
            <w:pPr>
              <w:rPr>
                <w:rFonts w:ascii="Times New Roman" w:hAnsi="Times New Roman" w:cs="Times New Roman"/>
                <w:i/>
                <w:sz w:val="28"/>
                <w:szCs w:val="28"/>
                <w:lang w:val="kk-KZ"/>
              </w:rPr>
            </w:pPr>
          </w:p>
          <w:p w14:paraId="63B1A4DB" w14:textId="77777777" w:rsidR="004E6729" w:rsidRPr="00305521" w:rsidRDefault="004E6729" w:rsidP="00994212">
            <w:pPr>
              <w:rPr>
                <w:rFonts w:ascii="Times New Roman" w:hAnsi="Times New Roman" w:cs="Times New Roman"/>
                <w:i/>
                <w:sz w:val="28"/>
                <w:szCs w:val="28"/>
                <w:lang w:val="kk-KZ"/>
              </w:rPr>
            </w:pPr>
          </w:p>
          <w:p w14:paraId="310E5B46" w14:textId="77777777" w:rsidR="004E6729" w:rsidRPr="00305521" w:rsidRDefault="004E6729" w:rsidP="00994212">
            <w:pPr>
              <w:rPr>
                <w:rFonts w:ascii="Times New Roman" w:hAnsi="Times New Roman" w:cs="Times New Roman"/>
                <w:i/>
                <w:sz w:val="28"/>
                <w:szCs w:val="28"/>
                <w:lang w:val="kk-KZ"/>
              </w:rPr>
            </w:pPr>
          </w:p>
        </w:tc>
      </w:tr>
      <w:tr w:rsidR="004E6729" w:rsidRPr="00305521" w14:paraId="72942072" w14:textId="77777777" w:rsidTr="004E6729">
        <w:trPr>
          <w:gridBefore w:val="1"/>
          <w:wBefore w:w="106" w:type="dxa"/>
        </w:trPr>
        <w:tc>
          <w:tcPr>
            <w:tcW w:w="1455" w:type="dxa"/>
            <w:tcBorders>
              <w:top w:val="nil"/>
            </w:tcBorders>
          </w:tcPr>
          <w:p w14:paraId="683E8149" w14:textId="77777777" w:rsidR="004E6729" w:rsidRPr="00305521" w:rsidRDefault="004E6729" w:rsidP="00994212">
            <w:pPr>
              <w:rPr>
                <w:rFonts w:ascii="Times New Roman" w:hAnsi="Times New Roman" w:cs="Times New Roman"/>
                <w:i/>
                <w:sz w:val="28"/>
                <w:szCs w:val="28"/>
                <w:lang w:val="kk-KZ"/>
              </w:rPr>
            </w:pPr>
            <w:r w:rsidRPr="00305521">
              <w:rPr>
                <w:rFonts w:ascii="Times New Roman" w:hAnsi="Times New Roman" w:cs="Times New Roman"/>
                <w:i/>
                <w:sz w:val="28"/>
                <w:szCs w:val="28"/>
                <w:lang w:val="kk-KZ"/>
              </w:rPr>
              <w:lastRenderedPageBreak/>
              <w:t>Мамыр</w:t>
            </w:r>
          </w:p>
        </w:tc>
        <w:tc>
          <w:tcPr>
            <w:tcW w:w="5056" w:type="dxa"/>
            <w:gridSpan w:val="2"/>
          </w:tcPr>
          <w:p w14:paraId="40F2B406" w14:textId="77777777" w:rsidR="004E6729" w:rsidRPr="00305521" w:rsidRDefault="004E6729" w:rsidP="00994212">
            <w:pPr>
              <w:rPr>
                <w:rFonts w:ascii="Times New Roman" w:hAnsi="Times New Roman" w:cs="Times New Roman"/>
                <w:i/>
                <w:sz w:val="28"/>
                <w:szCs w:val="28"/>
                <w:lang w:val="kk-KZ"/>
              </w:rPr>
            </w:pPr>
            <w:r w:rsidRPr="00305521">
              <w:rPr>
                <w:rFonts w:ascii="Times New Roman" w:hAnsi="Times New Roman" w:cs="Times New Roman"/>
                <w:i/>
                <w:sz w:val="28"/>
                <w:szCs w:val="28"/>
                <w:lang w:val="kk-KZ"/>
              </w:rPr>
              <w:t>1. «Достық әнін шырқайық»</w:t>
            </w:r>
          </w:p>
          <w:p w14:paraId="39F1103D" w14:textId="77777777" w:rsidR="004E6729" w:rsidRPr="00305521" w:rsidRDefault="004E6729" w:rsidP="00994212">
            <w:pPr>
              <w:rPr>
                <w:rFonts w:ascii="Times New Roman" w:hAnsi="Times New Roman" w:cs="Times New Roman"/>
                <w:i/>
                <w:sz w:val="28"/>
                <w:szCs w:val="28"/>
                <w:lang w:val="kk-KZ"/>
              </w:rPr>
            </w:pPr>
            <w:r w:rsidRPr="00305521">
              <w:rPr>
                <w:rFonts w:ascii="Times New Roman" w:hAnsi="Times New Roman" w:cs="Times New Roman"/>
                <w:i/>
                <w:sz w:val="28"/>
                <w:szCs w:val="28"/>
                <w:lang w:val="kk-KZ"/>
              </w:rPr>
              <w:t>2. Мұғалімдерді аттестацияға ұсыну</w:t>
            </w:r>
          </w:p>
          <w:p w14:paraId="7008C7A1" w14:textId="77777777" w:rsidR="004E6729" w:rsidRPr="00305521" w:rsidRDefault="004E6729" w:rsidP="00994212">
            <w:pPr>
              <w:rPr>
                <w:rFonts w:ascii="Times New Roman" w:hAnsi="Times New Roman" w:cs="Times New Roman"/>
                <w:i/>
                <w:sz w:val="28"/>
                <w:szCs w:val="28"/>
                <w:lang w:val="kk-KZ"/>
              </w:rPr>
            </w:pPr>
            <w:r w:rsidRPr="00305521">
              <w:rPr>
                <w:rFonts w:ascii="Times New Roman" w:hAnsi="Times New Roman" w:cs="Times New Roman"/>
                <w:i/>
                <w:sz w:val="28"/>
                <w:szCs w:val="28"/>
                <w:lang w:val="kk-KZ"/>
              </w:rPr>
              <w:t>3.9- мамыр-Жеңіс күні</w:t>
            </w:r>
          </w:p>
          <w:p w14:paraId="1BDF52AB" w14:textId="77777777" w:rsidR="004E6729" w:rsidRPr="00305521" w:rsidRDefault="004E6729" w:rsidP="00994212">
            <w:pPr>
              <w:rPr>
                <w:rFonts w:ascii="Times New Roman" w:hAnsi="Times New Roman" w:cs="Times New Roman"/>
                <w:i/>
                <w:sz w:val="28"/>
                <w:szCs w:val="28"/>
                <w:lang w:val="kk-KZ"/>
              </w:rPr>
            </w:pPr>
            <w:r w:rsidRPr="00305521">
              <w:rPr>
                <w:rFonts w:ascii="Times New Roman" w:hAnsi="Times New Roman" w:cs="Times New Roman"/>
                <w:i/>
                <w:sz w:val="28"/>
                <w:szCs w:val="28"/>
                <w:lang w:val="kk-KZ"/>
              </w:rPr>
              <w:t>4.Кешенді тексеру 4 сыныптар</w:t>
            </w:r>
          </w:p>
          <w:p w14:paraId="6173223E" w14:textId="77777777" w:rsidR="004E6729" w:rsidRPr="00305521" w:rsidRDefault="004E6729" w:rsidP="00994212">
            <w:pPr>
              <w:rPr>
                <w:rFonts w:ascii="Times New Roman" w:hAnsi="Times New Roman" w:cs="Times New Roman"/>
                <w:i/>
                <w:sz w:val="28"/>
                <w:szCs w:val="28"/>
                <w:lang w:val="kk-KZ"/>
              </w:rPr>
            </w:pPr>
            <w:r w:rsidRPr="00305521">
              <w:rPr>
                <w:rFonts w:ascii="Times New Roman" w:hAnsi="Times New Roman" w:cs="Times New Roman"/>
                <w:i/>
                <w:sz w:val="28"/>
                <w:szCs w:val="28"/>
                <w:lang w:val="kk-KZ"/>
              </w:rPr>
              <w:t>5.Оқу жылындағы атқарылған жұмыстар, жетістіктер нәтижесі</w:t>
            </w:r>
          </w:p>
          <w:p w14:paraId="18F5803D" w14:textId="77777777" w:rsidR="004E6729" w:rsidRPr="00305521" w:rsidRDefault="004E6729" w:rsidP="00994212">
            <w:pPr>
              <w:rPr>
                <w:rFonts w:ascii="Times New Roman" w:hAnsi="Times New Roman" w:cs="Times New Roman"/>
                <w:i/>
                <w:sz w:val="28"/>
                <w:szCs w:val="28"/>
                <w:lang w:val="kk-KZ"/>
              </w:rPr>
            </w:pPr>
            <w:r w:rsidRPr="00305521">
              <w:rPr>
                <w:rFonts w:ascii="Times New Roman" w:hAnsi="Times New Roman" w:cs="Times New Roman"/>
                <w:i/>
                <w:sz w:val="28"/>
                <w:szCs w:val="28"/>
                <w:lang w:val="kk-KZ"/>
              </w:rPr>
              <w:t>Сынып журналдарын,табельдерді ретке келтіру</w:t>
            </w:r>
          </w:p>
          <w:p w14:paraId="1D45643A" w14:textId="77777777" w:rsidR="004E6729" w:rsidRPr="00305521" w:rsidRDefault="004E6729" w:rsidP="00994212">
            <w:pPr>
              <w:rPr>
                <w:rFonts w:ascii="Times New Roman" w:hAnsi="Times New Roman" w:cs="Times New Roman"/>
                <w:i/>
                <w:sz w:val="28"/>
                <w:szCs w:val="28"/>
                <w:lang w:val="kk-KZ"/>
              </w:rPr>
            </w:pPr>
          </w:p>
          <w:p w14:paraId="0A22C42A" w14:textId="77777777" w:rsidR="004E6729" w:rsidRPr="00305521" w:rsidRDefault="004E6729" w:rsidP="00994212">
            <w:pPr>
              <w:rPr>
                <w:rFonts w:ascii="Times New Roman" w:hAnsi="Times New Roman" w:cs="Times New Roman"/>
                <w:i/>
                <w:sz w:val="28"/>
                <w:szCs w:val="28"/>
                <w:lang w:val="kk-KZ"/>
              </w:rPr>
            </w:pPr>
          </w:p>
        </w:tc>
        <w:tc>
          <w:tcPr>
            <w:tcW w:w="1867" w:type="dxa"/>
            <w:gridSpan w:val="3"/>
          </w:tcPr>
          <w:p w14:paraId="72CC307C" w14:textId="77777777" w:rsidR="004E6729" w:rsidRPr="00305521" w:rsidRDefault="004E6729" w:rsidP="00994212">
            <w:pPr>
              <w:rPr>
                <w:rFonts w:ascii="Times New Roman" w:hAnsi="Times New Roman" w:cs="Times New Roman"/>
                <w:i/>
                <w:sz w:val="28"/>
                <w:szCs w:val="28"/>
                <w:lang w:val="kk-KZ"/>
              </w:rPr>
            </w:pPr>
            <w:r w:rsidRPr="00305521">
              <w:rPr>
                <w:rFonts w:ascii="Times New Roman" w:hAnsi="Times New Roman" w:cs="Times New Roman"/>
                <w:i/>
                <w:sz w:val="28"/>
                <w:szCs w:val="28"/>
                <w:lang w:val="kk-KZ"/>
              </w:rPr>
              <w:t>Сайыс</w:t>
            </w:r>
          </w:p>
        </w:tc>
        <w:tc>
          <w:tcPr>
            <w:tcW w:w="3091" w:type="dxa"/>
            <w:gridSpan w:val="3"/>
          </w:tcPr>
          <w:p w14:paraId="1E6CEBDA" w14:textId="77777777" w:rsidR="004E6729" w:rsidRPr="00305521" w:rsidRDefault="004E6729" w:rsidP="00994212">
            <w:pPr>
              <w:rPr>
                <w:rFonts w:ascii="Times New Roman" w:hAnsi="Times New Roman" w:cs="Times New Roman"/>
                <w:i/>
                <w:sz w:val="28"/>
                <w:szCs w:val="28"/>
                <w:lang w:val="kk-KZ"/>
              </w:rPr>
            </w:pPr>
            <w:r w:rsidRPr="00305521">
              <w:rPr>
                <w:rFonts w:ascii="Times New Roman" w:hAnsi="Times New Roman" w:cs="Times New Roman"/>
                <w:i/>
                <w:sz w:val="28"/>
                <w:szCs w:val="28"/>
                <w:lang w:val="kk-KZ"/>
              </w:rPr>
              <w:t>1-4сыныптар</w:t>
            </w:r>
          </w:p>
          <w:p w14:paraId="53A0C5C3" w14:textId="77777777" w:rsidR="004E6729" w:rsidRPr="00305521" w:rsidRDefault="004E6729" w:rsidP="00994212">
            <w:pPr>
              <w:rPr>
                <w:rFonts w:ascii="Times New Roman" w:hAnsi="Times New Roman" w:cs="Times New Roman"/>
                <w:i/>
                <w:sz w:val="28"/>
                <w:szCs w:val="28"/>
                <w:lang w:val="kk-KZ"/>
              </w:rPr>
            </w:pPr>
          </w:p>
          <w:p w14:paraId="59CFB330" w14:textId="77777777" w:rsidR="004E6729" w:rsidRPr="00305521" w:rsidRDefault="004E6729" w:rsidP="00994212">
            <w:pPr>
              <w:rPr>
                <w:rFonts w:ascii="Times New Roman" w:hAnsi="Times New Roman" w:cs="Times New Roman"/>
                <w:i/>
                <w:sz w:val="28"/>
                <w:szCs w:val="28"/>
                <w:lang w:val="kk-KZ"/>
              </w:rPr>
            </w:pPr>
            <w:r w:rsidRPr="00305521">
              <w:rPr>
                <w:rFonts w:ascii="Times New Roman" w:hAnsi="Times New Roman" w:cs="Times New Roman"/>
                <w:i/>
                <w:sz w:val="28"/>
                <w:szCs w:val="28"/>
                <w:lang w:val="kk-KZ"/>
              </w:rPr>
              <w:t>Шеруге шығу</w:t>
            </w:r>
          </w:p>
          <w:p w14:paraId="101A211E" w14:textId="77777777" w:rsidR="004E6729" w:rsidRPr="00305521" w:rsidRDefault="004E6729" w:rsidP="00994212">
            <w:pPr>
              <w:rPr>
                <w:rFonts w:ascii="Times New Roman" w:hAnsi="Times New Roman" w:cs="Times New Roman"/>
                <w:i/>
                <w:sz w:val="28"/>
                <w:szCs w:val="28"/>
                <w:lang w:val="kk-KZ"/>
              </w:rPr>
            </w:pPr>
            <w:r w:rsidRPr="00305521">
              <w:rPr>
                <w:rFonts w:ascii="Times New Roman" w:hAnsi="Times New Roman" w:cs="Times New Roman"/>
                <w:i/>
                <w:sz w:val="28"/>
                <w:szCs w:val="28"/>
                <w:lang w:val="kk-KZ"/>
              </w:rPr>
              <w:t>Бақылау,тест</w:t>
            </w:r>
          </w:p>
          <w:p w14:paraId="557525DB" w14:textId="77777777" w:rsidR="004E6729" w:rsidRPr="00305521" w:rsidRDefault="004E6729" w:rsidP="00994212">
            <w:pPr>
              <w:rPr>
                <w:rFonts w:ascii="Times New Roman" w:hAnsi="Times New Roman" w:cs="Times New Roman"/>
                <w:i/>
                <w:sz w:val="28"/>
                <w:szCs w:val="28"/>
                <w:lang w:val="kk-KZ"/>
              </w:rPr>
            </w:pPr>
            <w:r w:rsidRPr="00305521">
              <w:rPr>
                <w:rFonts w:ascii="Times New Roman" w:hAnsi="Times New Roman" w:cs="Times New Roman"/>
                <w:i/>
                <w:sz w:val="28"/>
                <w:szCs w:val="28"/>
                <w:lang w:val="kk-KZ"/>
              </w:rPr>
              <w:t>диктант</w:t>
            </w:r>
          </w:p>
          <w:p w14:paraId="0A3A37FA" w14:textId="77777777" w:rsidR="004E6729" w:rsidRPr="00305521" w:rsidRDefault="004E6729" w:rsidP="00994212">
            <w:pPr>
              <w:rPr>
                <w:rFonts w:ascii="Times New Roman" w:hAnsi="Times New Roman" w:cs="Times New Roman"/>
                <w:i/>
                <w:sz w:val="28"/>
                <w:szCs w:val="28"/>
                <w:lang w:val="kk-KZ"/>
              </w:rPr>
            </w:pPr>
          </w:p>
          <w:p w14:paraId="76821722" w14:textId="77777777" w:rsidR="004E6729" w:rsidRPr="00305521" w:rsidRDefault="004E6729" w:rsidP="00994212">
            <w:pPr>
              <w:rPr>
                <w:rFonts w:ascii="Times New Roman" w:hAnsi="Times New Roman" w:cs="Times New Roman"/>
                <w:i/>
                <w:sz w:val="28"/>
                <w:szCs w:val="28"/>
                <w:lang w:val="kk-KZ"/>
              </w:rPr>
            </w:pPr>
          </w:p>
          <w:p w14:paraId="77BE5EB9" w14:textId="77777777" w:rsidR="004E6729" w:rsidRPr="00305521" w:rsidRDefault="004E6729" w:rsidP="00994212">
            <w:pPr>
              <w:rPr>
                <w:rFonts w:ascii="Times New Roman" w:hAnsi="Times New Roman" w:cs="Times New Roman"/>
                <w:i/>
                <w:sz w:val="28"/>
                <w:szCs w:val="28"/>
                <w:lang w:val="kk-KZ"/>
              </w:rPr>
            </w:pPr>
          </w:p>
        </w:tc>
        <w:tc>
          <w:tcPr>
            <w:tcW w:w="4047" w:type="dxa"/>
            <w:gridSpan w:val="2"/>
          </w:tcPr>
          <w:p w14:paraId="5D44C449" w14:textId="77777777" w:rsidR="004E6729" w:rsidRPr="00305521" w:rsidRDefault="004E6729" w:rsidP="00994212">
            <w:pPr>
              <w:rPr>
                <w:rFonts w:ascii="Times New Roman" w:hAnsi="Times New Roman" w:cs="Times New Roman"/>
                <w:i/>
                <w:sz w:val="28"/>
                <w:szCs w:val="28"/>
                <w:lang w:val="kk-KZ"/>
              </w:rPr>
            </w:pPr>
          </w:p>
          <w:p w14:paraId="322AFFB5" w14:textId="77777777" w:rsidR="004E6729" w:rsidRPr="00305521" w:rsidRDefault="004E6729" w:rsidP="00994212">
            <w:pPr>
              <w:rPr>
                <w:rFonts w:ascii="Times New Roman" w:hAnsi="Times New Roman" w:cs="Times New Roman"/>
                <w:i/>
                <w:sz w:val="28"/>
                <w:szCs w:val="28"/>
                <w:lang w:val="kk-KZ"/>
              </w:rPr>
            </w:pPr>
            <w:r w:rsidRPr="00305521">
              <w:rPr>
                <w:rFonts w:ascii="Times New Roman" w:hAnsi="Times New Roman" w:cs="Times New Roman"/>
                <w:i/>
                <w:sz w:val="28"/>
                <w:szCs w:val="28"/>
                <w:lang w:val="kk-KZ"/>
              </w:rPr>
              <w:t>Сундетбаева Н.С</w:t>
            </w:r>
          </w:p>
          <w:p w14:paraId="36A09EC4" w14:textId="77777777" w:rsidR="004E6729" w:rsidRPr="00305521" w:rsidRDefault="004E6729" w:rsidP="00994212">
            <w:pPr>
              <w:rPr>
                <w:rFonts w:ascii="Times New Roman" w:hAnsi="Times New Roman" w:cs="Times New Roman"/>
                <w:i/>
                <w:sz w:val="28"/>
                <w:szCs w:val="28"/>
                <w:lang w:val="kk-KZ"/>
              </w:rPr>
            </w:pPr>
            <w:r w:rsidRPr="00305521">
              <w:rPr>
                <w:rFonts w:ascii="Times New Roman" w:hAnsi="Times New Roman" w:cs="Times New Roman"/>
                <w:i/>
                <w:sz w:val="28"/>
                <w:szCs w:val="28"/>
                <w:lang w:val="kk-KZ"/>
              </w:rPr>
              <w:t>Ахметова К.С.</w:t>
            </w:r>
          </w:p>
          <w:p w14:paraId="4AF7A124" w14:textId="77777777" w:rsidR="004E6729" w:rsidRPr="00305521" w:rsidRDefault="004E6729" w:rsidP="00994212">
            <w:pPr>
              <w:rPr>
                <w:rFonts w:ascii="Times New Roman" w:hAnsi="Times New Roman" w:cs="Times New Roman"/>
                <w:i/>
                <w:sz w:val="28"/>
                <w:szCs w:val="28"/>
                <w:lang w:val="kk-KZ"/>
              </w:rPr>
            </w:pPr>
            <w:r w:rsidRPr="00305521">
              <w:rPr>
                <w:rFonts w:ascii="Times New Roman" w:hAnsi="Times New Roman" w:cs="Times New Roman"/>
                <w:i/>
                <w:sz w:val="28"/>
                <w:szCs w:val="28"/>
                <w:lang w:val="kk-KZ"/>
              </w:rPr>
              <w:t>Пән мұғалімдер</w:t>
            </w:r>
          </w:p>
        </w:tc>
      </w:tr>
    </w:tbl>
    <w:p w14:paraId="37ADB47E" w14:textId="77777777" w:rsidR="00037FAB" w:rsidRPr="00305521" w:rsidRDefault="00037FAB" w:rsidP="00994212">
      <w:pPr>
        <w:rPr>
          <w:rFonts w:ascii="Times New Roman" w:hAnsi="Times New Roman" w:cs="Times New Roman"/>
          <w:i/>
          <w:sz w:val="28"/>
          <w:szCs w:val="28"/>
          <w:lang w:val="kk-KZ"/>
        </w:rPr>
      </w:pPr>
    </w:p>
    <w:p w14:paraId="1DF22203" w14:textId="77777777" w:rsidR="00037FAB" w:rsidRPr="00305521" w:rsidRDefault="00037FAB" w:rsidP="00994212">
      <w:pPr>
        <w:rPr>
          <w:rFonts w:ascii="Times New Roman" w:hAnsi="Times New Roman" w:cs="Times New Roman"/>
          <w:i/>
          <w:sz w:val="28"/>
          <w:szCs w:val="28"/>
          <w:lang w:val="kk-KZ"/>
        </w:rPr>
      </w:pPr>
    </w:p>
    <w:p w14:paraId="6D0F9791" w14:textId="77777777" w:rsidR="00037FAB" w:rsidRPr="00305521" w:rsidRDefault="00037FAB" w:rsidP="00994212">
      <w:pPr>
        <w:rPr>
          <w:rFonts w:ascii="Times New Roman" w:hAnsi="Times New Roman" w:cs="Times New Roman"/>
          <w:i/>
          <w:sz w:val="28"/>
          <w:szCs w:val="28"/>
          <w:lang w:val="kk-KZ"/>
        </w:rPr>
      </w:pPr>
    </w:p>
    <w:p w14:paraId="0A3684A6" w14:textId="77777777" w:rsidR="00037FAB" w:rsidRPr="00305521" w:rsidRDefault="00037FAB" w:rsidP="00994212">
      <w:pPr>
        <w:rPr>
          <w:rFonts w:ascii="Times New Roman" w:hAnsi="Times New Roman" w:cs="Times New Roman"/>
          <w:i/>
          <w:sz w:val="28"/>
          <w:szCs w:val="28"/>
          <w:lang w:val="kk-KZ"/>
        </w:rPr>
      </w:pPr>
    </w:p>
    <w:p w14:paraId="688B883A" w14:textId="77777777" w:rsidR="00037FAB" w:rsidRPr="00305521" w:rsidRDefault="00037FAB" w:rsidP="00994212">
      <w:pPr>
        <w:rPr>
          <w:rFonts w:ascii="Times New Roman" w:hAnsi="Times New Roman" w:cs="Times New Roman"/>
          <w:i/>
          <w:sz w:val="28"/>
          <w:szCs w:val="28"/>
          <w:lang w:val="kk-KZ"/>
        </w:rPr>
      </w:pPr>
    </w:p>
    <w:p w14:paraId="4BF6148D" w14:textId="77777777" w:rsidR="00037FAB" w:rsidRPr="00305521" w:rsidRDefault="00037FAB" w:rsidP="00994212">
      <w:pPr>
        <w:rPr>
          <w:rFonts w:ascii="Times New Roman" w:hAnsi="Times New Roman" w:cs="Times New Roman"/>
          <w:i/>
          <w:sz w:val="28"/>
          <w:szCs w:val="28"/>
          <w:lang w:val="kk-KZ"/>
        </w:rPr>
      </w:pPr>
    </w:p>
    <w:p w14:paraId="3A7F4C40" w14:textId="77777777" w:rsidR="00037FAB" w:rsidRPr="00305521" w:rsidRDefault="00037FAB" w:rsidP="00994212">
      <w:pPr>
        <w:rPr>
          <w:rFonts w:ascii="Times New Roman" w:hAnsi="Times New Roman" w:cs="Times New Roman"/>
          <w:i/>
          <w:sz w:val="28"/>
          <w:szCs w:val="28"/>
          <w:lang w:val="kk-KZ"/>
        </w:rPr>
      </w:pPr>
    </w:p>
    <w:p w14:paraId="409D03B9" w14:textId="77777777" w:rsidR="00037FAB" w:rsidRPr="00305521" w:rsidRDefault="00037FAB" w:rsidP="00994212">
      <w:pPr>
        <w:rPr>
          <w:rFonts w:ascii="Times New Roman" w:hAnsi="Times New Roman" w:cs="Times New Roman"/>
          <w:i/>
          <w:sz w:val="28"/>
          <w:szCs w:val="28"/>
          <w:lang w:val="kk-KZ"/>
        </w:rPr>
      </w:pPr>
    </w:p>
    <w:p w14:paraId="62A4AD31" w14:textId="77777777" w:rsidR="00037FAB" w:rsidRPr="00305521" w:rsidRDefault="00037FAB" w:rsidP="00994212">
      <w:pPr>
        <w:rPr>
          <w:rFonts w:ascii="Times New Roman" w:hAnsi="Times New Roman" w:cs="Times New Roman"/>
          <w:i/>
          <w:sz w:val="28"/>
          <w:szCs w:val="28"/>
          <w:lang w:val="kk-KZ"/>
        </w:rPr>
      </w:pPr>
    </w:p>
    <w:p w14:paraId="62951A99" w14:textId="77777777" w:rsidR="00037FAB" w:rsidRPr="00305521" w:rsidRDefault="00037FAB" w:rsidP="00994212">
      <w:pPr>
        <w:jc w:val="center"/>
        <w:rPr>
          <w:rFonts w:ascii="Times New Roman" w:hAnsi="Times New Roman" w:cs="Times New Roman"/>
          <w:b/>
          <w:i/>
          <w:sz w:val="28"/>
          <w:szCs w:val="28"/>
          <w:lang w:val="kk-KZ"/>
        </w:rPr>
      </w:pPr>
      <w:r w:rsidRPr="00305521">
        <w:rPr>
          <w:rFonts w:ascii="Times New Roman" w:hAnsi="Times New Roman" w:cs="Times New Roman"/>
          <w:b/>
          <w:i/>
          <w:sz w:val="28"/>
          <w:szCs w:val="28"/>
          <w:lang w:val="kk-KZ"/>
        </w:rPr>
        <w:t>Бірлестік отырыстарының жоспары</w:t>
      </w: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6"/>
        <w:gridCol w:w="1596"/>
        <w:gridCol w:w="10376"/>
        <w:gridCol w:w="2493"/>
      </w:tblGrid>
      <w:tr w:rsidR="00037FAB" w:rsidRPr="00305521" w14:paraId="31B4E9E8" w14:textId="77777777" w:rsidTr="00664949">
        <w:tc>
          <w:tcPr>
            <w:tcW w:w="561" w:type="dxa"/>
            <w:tcBorders>
              <w:bottom w:val="nil"/>
            </w:tcBorders>
          </w:tcPr>
          <w:p w14:paraId="0D2A4BB5" w14:textId="77777777" w:rsidR="00037FAB" w:rsidRPr="00305521" w:rsidRDefault="00037FAB" w:rsidP="00994212">
            <w:pPr>
              <w:rPr>
                <w:rFonts w:ascii="Times New Roman" w:hAnsi="Times New Roman" w:cs="Times New Roman"/>
                <w:i/>
                <w:sz w:val="28"/>
                <w:szCs w:val="28"/>
                <w:lang w:val="kk-KZ"/>
              </w:rPr>
            </w:pPr>
            <w:r w:rsidRPr="00305521">
              <w:rPr>
                <w:rFonts w:ascii="Times New Roman" w:hAnsi="Times New Roman" w:cs="Times New Roman"/>
                <w:i/>
                <w:sz w:val="28"/>
                <w:szCs w:val="28"/>
                <w:lang w:val="kk-KZ"/>
              </w:rPr>
              <w:t>№</w:t>
            </w:r>
          </w:p>
        </w:tc>
        <w:tc>
          <w:tcPr>
            <w:tcW w:w="1596" w:type="dxa"/>
            <w:tcBorders>
              <w:bottom w:val="nil"/>
            </w:tcBorders>
          </w:tcPr>
          <w:p w14:paraId="2AA7165A" w14:textId="77777777" w:rsidR="00037FAB" w:rsidRPr="00305521" w:rsidRDefault="00037FAB" w:rsidP="00994212">
            <w:pPr>
              <w:rPr>
                <w:rFonts w:ascii="Times New Roman" w:hAnsi="Times New Roman" w:cs="Times New Roman"/>
                <w:i/>
                <w:sz w:val="28"/>
                <w:szCs w:val="28"/>
                <w:lang w:val="kk-KZ"/>
              </w:rPr>
            </w:pPr>
            <w:r w:rsidRPr="00305521">
              <w:rPr>
                <w:rFonts w:ascii="Times New Roman" w:hAnsi="Times New Roman" w:cs="Times New Roman"/>
                <w:i/>
                <w:sz w:val="28"/>
                <w:szCs w:val="28"/>
                <w:lang w:val="kk-KZ"/>
              </w:rPr>
              <w:t>Мерзімі</w:t>
            </w:r>
          </w:p>
        </w:tc>
        <w:tc>
          <w:tcPr>
            <w:tcW w:w="10879" w:type="dxa"/>
          </w:tcPr>
          <w:p w14:paraId="67114BFE" w14:textId="77777777" w:rsidR="00037FAB" w:rsidRPr="00305521" w:rsidRDefault="00037FAB" w:rsidP="00994212">
            <w:pPr>
              <w:rPr>
                <w:rFonts w:ascii="Times New Roman" w:hAnsi="Times New Roman" w:cs="Times New Roman"/>
                <w:i/>
                <w:sz w:val="28"/>
                <w:szCs w:val="28"/>
                <w:lang w:val="kk-KZ"/>
              </w:rPr>
            </w:pPr>
            <w:r w:rsidRPr="00305521">
              <w:rPr>
                <w:rFonts w:ascii="Times New Roman" w:hAnsi="Times New Roman" w:cs="Times New Roman"/>
                <w:i/>
                <w:sz w:val="28"/>
                <w:szCs w:val="28"/>
                <w:lang w:val="kk-KZ"/>
              </w:rPr>
              <w:t xml:space="preserve">                                             Мазмұны</w:t>
            </w:r>
          </w:p>
        </w:tc>
        <w:tc>
          <w:tcPr>
            <w:tcW w:w="1985" w:type="dxa"/>
          </w:tcPr>
          <w:p w14:paraId="1D9D2C30" w14:textId="77777777" w:rsidR="00037FAB" w:rsidRPr="00305521" w:rsidRDefault="00037FAB" w:rsidP="00994212">
            <w:pPr>
              <w:rPr>
                <w:rFonts w:ascii="Times New Roman" w:hAnsi="Times New Roman" w:cs="Times New Roman"/>
                <w:i/>
                <w:sz w:val="28"/>
                <w:szCs w:val="28"/>
                <w:lang w:val="kk-KZ"/>
              </w:rPr>
            </w:pPr>
            <w:r w:rsidRPr="00305521">
              <w:rPr>
                <w:rFonts w:ascii="Times New Roman" w:hAnsi="Times New Roman" w:cs="Times New Roman"/>
                <w:i/>
                <w:sz w:val="28"/>
                <w:szCs w:val="28"/>
                <w:lang w:val="kk-KZ"/>
              </w:rPr>
              <w:t>Жауапты</w:t>
            </w:r>
          </w:p>
        </w:tc>
      </w:tr>
      <w:tr w:rsidR="00037FAB" w:rsidRPr="00305521" w14:paraId="6FF76269" w14:textId="77777777" w:rsidTr="00664949">
        <w:trPr>
          <w:trHeight w:val="106"/>
        </w:trPr>
        <w:tc>
          <w:tcPr>
            <w:tcW w:w="561" w:type="dxa"/>
            <w:tcBorders>
              <w:top w:val="nil"/>
            </w:tcBorders>
          </w:tcPr>
          <w:p w14:paraId="047E332A" w14:textId="77777777" w:rsidR="00037FAB" w:rsidRPr="00305521" w:rsidRDefault="00037FAB" w:rsidP="00994212">
            <w:pPr>
              <w:rPr>
                <w:rFonts w:ascii="Times New Roman" w:hAnsi="Times New Roman" w:cs="Times New Roman"/>
                <w:i/>
                <w:sz w:val="28"/>
                <w:szCs w:val="28"/>
                <w:lang w:val="kk-KZ"/>
              </w:rPr>
            </w:pPr>
          </w:p>
        </w:tc>
        <w:tc>
          <w:tcPr>
            <w:tcW w:w="1596" w:type="dxa"/>
            <w:tcBorders>
              <w:top w:val="nil"/>
            </w:tcBorders>
          </w:tcPr>
          <w:p w14:paraId="787D897A" w14:textId="77777777" w:rsidR="00037FAB" w:rsidRPr="00305521" w:rsidRDefault="00037FAB" w:rsidP="00994212">
            <w:pPr>
              <w:rPr>
                <w:rFonts w:ascii="Times New Roman" w:hAnsi="Times New Roman" w:cs="Times New Roman"/>
                <w:i/>
                <w:sz w:val="28"/>
                <w:szCs w:val="28"/>
                <w:lang w:val="kk-KZ"/>
              </w:rPr>
            </w:pPr>
          </w:p>
        </w:tc>
        <w:tc>
          <w:tcPr>
            <w:tcW w:w="10879" w:type="dxa"/>
          </w:tcPr>
          <w:p w14:paraId="03100882" w14:textId="77777777" w:rsidR="00037FAB" w:rsidRPr="00305521" w:rsidRDefault="00037FAB" w:rsidP="00994212">
            <w:pPr>
              <w:rPr>
                <w:rFonts w:ascii="Times New Roman" w:hAnsi="Times New Roman" w:cs="Times New Roman"/>
                <w:b/>
                <w:i/>
                <w:sz w:val="28"/>
                <w:szCs w:val="28"/>
                <w:lang w:val="kk-KZ"/>
              </w:rPr>
            </w:pPr>
            <w:r w:rsidRPr="00305521">
              <w:rPr>
                <w:rFonts w:ascii="Times New Roman" w:hAnsi="Times New Roman" w:cs="Times New Roman"/>
                <w:b/>
                <w:i/>
                <w:sz w:val="28"/>
                <w:szCs w:val="28"/>
                <w:lang w:val="kk-KZ"/>
              </w:rPr>
              <w:t>1- отырыс</w:t>
            </w:r>
          </w:p>
        </w:tc>
        <w:tc>
          <w:tcPr>
            <w:tcW w:w="1985" w:type="dxa"/>
          </w:tcPr>
          <w:p w14:paraId="19230805" w14:textId="77777777" w:rsidR="00037FAB" w:rsidRPr="00305521" w:rsidRDefault="00037FAB" w:rsidP="00994212">
            <w:pPr>
              <w:rPr>
                <w:rFonts w:ascii="Times New Roman" w:hAnsi="Times New Roman" w:cs="Times New Roman"/>
                <w:i/>
                <w:sz w:val="28"/>
                <w:szCs w:val="28"/>
                <w:lang w:val="kk-KZ"/>
              </w:rPr>
            </w:pPr>
          </w:p>
        </w:tc>
      </w:tr>
      <w:tr w:rsidR="00037FAB" w:rsidRPr="00305521" w14:paraId="3BC769C3" w14:textId="77777777" w:rsidTr="00664949">
        <w:tc>
          <w:tcPr>
            <w:tcW w:w="561" w:type="dxa"/>
          </w:tcPr>
          <w:p w14:paraId="008748A4" w14:textId="77777777" w:rsidR="00037FAB" w:rsidRPr="00305521" w:rsidRDefault="00037FAB" w:rsidP="00994212">
            <w:pPr>
              <w:rPr>
                <w:rFonts w:ascii="Times New Roman" w:hAnsi="Times New Roman" w:cs="Times New Roman"/>
                <w:i/>
                <w:sz w:val="28"/>
                <w:szCs w:val="28"/>
                <w:lang w:val="kk-KZ"/>
              </w:rPr>
            </w:pPr>
          </w:p>
        </w:tc>
        <w:tc>
          <w:tcPr>
            <w:tcW w:w="1596" w:type="dxa"/>
          </w:tcPr>
          <w:p w14:paraId="60FA5DAB" w14:textId="77777777" w:rsidR="00037FAB" w:rsidRPr="00305521" w:rsidRDefault="00037FAB" w:rsidP="00994212">
            <w:pPr>
              <w:rPr>
                <w:rFonts w:ascii="Times New Roman" w:hAnsi="Times New Roman" w:cs="Times New Roman"/>
                <w:i/>
                <w:sz w:val="28"/>
                <w:szCs w:val="28"/>
                <w:lang w:val="kk-KZ"/>
              </w:rPr>
            </w:pPr>
            <w:r w:rsidRPr="00305521">
              <w:rPr>
                <w:rFonts w:ascii="Times New Roman" w:hAnsi="Times New Roman" w:cs="Times New Roman"/>
                <w:i/>
                <w:sz w:val="28"/>
                <w:szCs w:val="28"/>
                <w:lang w:val="kk-KZ"/>
              </w:rPr>
              <w:t>Қыркүйек</w:t>
            </w:r>
          </w:p>
        </w:tc>
        <w:tc>
          <w:tcPr>
            <w:tcW w:w="10879" w:type="dxa"/>
          </w:tcPr>
          <w:p w14:paraId="7FE85BC2" w14:textId="77777777" w:rsidR="00037FAB" w:rsidRPr="00305521" w:rsidRDefault="00037FAB" w:rsidP="00994212">
            <w:pPr>
              <w:rPr>
                <w:rFonts w:ascii="Times New Roman" w:hAnsi="Times New Roman" w:cs="Times New Roman"/>
                <w:i/>
                <w:sz w:val="28"/>
                <w:szCs w:val="28"/>
                <w:lang w:val="kk-KZ"/>
              </w:rPr>
            </w:pPr>
            <w:r w:rsidRPr="00305521">
              <w:rPr>
                <w:rFonts w:ascii="Times New Roman" w:hAnsi="Times New Roman" w:cs="Times New Roman"/>
                <w:i/>
                <w:sz w:val="28"/>
                <w:szCs w:val="28"/>
                <w:lang w:val="kk-KZ"/>
              </w:rPr>
              <w:t>1.Әдістемелік бірлестіктің жұмыс жоспарын бекіту</w:t>
            </w:r>
          </w:p>
          <w:p w14:paraId="101529B3" w14:textId="77777777" w:rsidR="00037FAB" w:rsidRPr="00305521" w:rsidRDefault="00037FAB" w:rsidP="00994212">
            <w:pPr>
              <w:rPr>
                <w:rFonts w:ascii="Times New Roman" w:hAnsi="Times New Roman" w:cs="Times New Roman"/>
                <w:i/>
                <w:sz w:val="28"/>
                <w:szCs w:val="28"/>
                <w:lang w:val="kk-KZ"/>
              </w:rPr>
            </w:pPr>
            <w:r w:rsidRPr="00305521">
              <w:rPr>
                <w:rFonts w:ascii="Times New Roman" w:hAnsi="Times New Roman" w:cs="Times New Roman"/>
                <w:bCs/>
                <w:i/>
                <w:sz w:val="28"/>
                <w:szCs w:val="28"/>
                <w:lang w:val="kk-KZ"/>
              </w:rPr>
              <w:t>2«</w:t>
            </w:r>
            <w:r w:rsidRPr="00305521">
              <w:rPr>
                <w:rFonts w:ascii="Times New Roman" w:hAnsi="Times New Roman" w:cs="Times New Roman"/>
                <w:i/>
                <w:sz w:val="28"/>
                <w:szCs w:val="28"/>
                <w:lang w:val="kk-KZ"/>
              </w:rPr>
              <w:t>Өзін-өзі тану сабағындағы шығармашылық жұмыстар»</w:t>
            </w:r>
          </w:p>
          <w:p w14:paraId="16ED7433" w14:textId="77777777" w:rsidR="00037FAB" w:rsidRPr="00305521" w:rsidRDefault="00037FAB" w:rsidP="00994212">
            <w:pPr>
              <w:rPr>
                <w:rFonts w:ascii="Times New Roman" w:hAnsi="Times New Roman" w:cs="Times New Roman"/>
                <w:i/>
                <w:sz w:val="28"/>
                <w:szCs w:val="28"/>
                <w:lang w:val="kk-KZ"/>
              </w:rPr>
            </w:pPr>
            <w:r w:rsidRPr="00305521">
              <w:rPr>
                <w:rFonts w:ascii="Times New Roman" w:hAnsi="Times New Roman" w:cs="Times New Roman"/>
                <w:i/>
                <w:sz w:val="28"/>
                <w:szCs w:val="28"/>
                <w:lang w:val="kk-KZ"/>
              </w:rPr>
              <w:t>3.Оқушылардың мінез-құлық белгілерін қалыптастыру</w:t>
            </w:r>
          </w:p>
        </w:tc>
        <w:tc>
          <w:tcPr>
            <w:tcW w:w="1985" w:type="dxa"/>
          </w:tcPr>
          <w:p w14:paraId="2E8F7689" w14:textId="77777777" w:rsidR="00037FAB" w:rsidRPr="00305521" w:rsidRDefault="00037FAB" w:rsidP="00994212">
            <w:pPr>
              <w:rPr>
                <w:rFonts w:ascii="Times New Roman" w:hAnsi="Times New Roman" w:cs="Times New Roman"/>
                <w:i/>
                <w:sz w:val="28"/>
                <w:szCs w:val="28"/>
                <w:lang w:val="kk-KZ"/>
              </w:rPr>
            </w:pPr>
            <w:r w:rsidRPr="00305521">
              <w:rPr>
                <w:rFonts w:ascii="Times New Roman" w:hAnsi="Times New Roman" w:cs="Times New Roman"/>
                <w:i/>
                <w:sz w:val="28"/>
                <w:szCs w:val="28"/>
                <w:lang w:val="kk-KZ"/>
              </w:rPr>
              <w:t>ӘБ жетекші</w:t>
            </w:r>
          </w:p>
          <w:p w14:paraId="50C32D7A" w14:textId="77777777" w:rsidR="00037FAB" w:rsidRPr="00305521" w:rsidRDefault="00037FAB" w:rsidP="00994212">
            <w:pPr>
              <w:rPr>
                <w:rFonts w:ascii="Times New Roman" w:hAnsi="Times New Roman" w:cs="Times New Roman"/>
                <w:i/>
                <w:sz w:val="28"/>
                <w:szCs w:val="28"/>
                <w:lang w:val="kk-KZ"/>
              </w:rPr>
            </w:pPr>
          </w:p>
          <w:p w14:paraId="6AB474A3" w14:textId="77777777" w:rsidR="00037FAB" w:rsidRPr="00305521" w:rsidRDefault="00037FAB" w:rsidP="00994212">
            <w:pPr>
              <w:rPr>
                <w:rFonts w:ascii="Times New Roman" w:hAnsi="Times New Roman" w:cs="Times New Roman"/>
                <w:i/>
                <w:sz w:val="28"/>
                <w:szCs w:val="28"/>
                <w:lang w:val="kk-KZ"/>
              </w:rPr>
            </w:pPr>
            <w:r w:rsidRPr="00305521">
              <w:rPr>
                <w:rFonts w:ascii="Times New Roman" w:hAnsi="Times New Roman" w:cs="Times New Roman"/>
                <w:i/>
                <w:sz w:val="28"/>
                <w:szCs w:val="28"/>
                <w:lang w:val="kk-KZ"/>
              </w:rPr>
              <w:t>Мектеп психологы</w:t>
            </w:r>
          </w:p>
          <w:p w14:paraId="27EB90D2" w14:textId="77777777" w:rsidR="00037FAB" w:rsidRPr="00305521" w:rsidRDefault="00037FAB" w:rsidP="00994212">
            <w:pPr>
              <w:rPr>
                <w:rFonts w:ascii="Times New Roman" w:hAnsi="Times New Roman" w:cs="Times New Roman"/>
                <w:i/>
                <w:sz w:val="28"/>
                <w:szCs w:val="28"/>
                <w:lang w:val="kk-KZ"/>
              </w:rPr>
            </w:pPr>
            <w:r w:rsidRPr="00305521">
              <w:rPr>
                <w:rFonts w:ascii="Times New Roman" w:hAnsi="Times New Roman" w:cs="Times New Roman"/>
                <w:i/>
                <w:sz w:val="28"/>
                <w:szCs w:val="28"/>
                <w:lang w:val="kk-KZ"/>
              </w:rPr>
              <w:t>Джалмаганбетова Г.Б.</w:t>
            </w:r>
          </w:p>
          <w:p w14:paraId="131F8895" w14:textId="77777777" w:rsidR="00037FAB" w:rsidRPr="00305521" w:rsidRDefault="00037FAB" w:rsidP="00994212">
            <w:pPr>
              <w:rPr>
                <w:rFonts w:ascii="Times New Roman" w:hAnsi="Times New Roman" w:cs="Times New Roman"/>
                <w:i/>
                <w:sz w:val="28"/>
                <w:szCs w:val="28"/>
                <w:lang w:val="kk-KZ"/>
              </w:rPr>
            </w:pPr>
            <w:r w:rsidRPr="00305521">
              <w:rPr>
                <w:rFonts w:ascii="Times New Roman" w:hAnsi="Times New Roman" w:cs="Times New Roman"/>
                <w:i/>
                <w:sz w:val="28"/>
                <w:szCs w:val="28"/>
                <w:lang w:val="kk-KZ"/>
              </w:rPr>
              <w:lastRenderedPageBreak/>
              <w:t>Магазова А.Г.</w:t>
            </w:r>
          </w:p>
        </w:tc>
      </w:tr>
      <w:tr w:rsidR="00037FAB" w:rsidRPr="00305521" w14:paraId="406C22B0" w14:textId="77777777" w:rsidTr="00664949">
        <w:trPr>
          <w:trHeight w:val="260"/>
        </w:trPr>
        <w:tc>
          <w:tcPr>
            <w:tcW w:w="561" w:type="dxa"/>
          </w:tcPr>
          <w:p w14:paraId="6C312911" w14:textId="77777777" w:rsidR="00037FAB" w:rsidRPr="00305521" w:rsidRDefault="00037FAB" w:rsidP="00994212">
            <w:pPr>
              <w:rPr>
                <w:rFonts w:ascii="Times New Roman" w:hAnsi="Times New Roman" w:cs="Times New Roman"/>
                <w:i/>
                <w:sz w:val="28"/>
                <w:szCs w:val="28"/>
                <w:lang w:val="kk-KZ"/>
              </w:rPr>
            </w:pPr>
          </w:p>
        </w:tc>
        <w:tc>
          <w:tcPr>
            <w:tcW w:w="1596" w:type="dxa"/>
          </w:tcPr>
          <w:p w14:paraId="3501591A" w14:textId="77777777" w:rsidR="00037FAB" w:rsidRPr="00305521" w:rsidRDefault="00037FAB" w:rsidP="00994212">
            <w:pPr>
              <w:rPr>
                <w:rFonts w:ascii="Times New Roman" w:hAnsi="Times New Roman" w:cs="Times New Roman"/>
                <w:i/>
                <w:sz w:val="28"/>
                <w:szCs w:val="28"/>
                <w:lang w:val="kk-KZ"/>
              </w:rPr>
            </w:pPr>
          </w:p>
        </w:tc>
        <w:tc>
          <w:tcPr>
            <w:tcW w:w="10879" w:type="dxa"/>
          </w:tcPr>
          <w:p w14:paraId="0FC411E4" w14:textId="77777777" w:rsidR="00037FAB" w:rsidRPr="00305521" w:rsidRDefault="00037FAB" w:rsidP="00994212">
            <w:pPr>
              <w:rPr>
                <w:rFonts w:ascii="Times New Roman" w:hAnsi="Times New Roman" w:cs="Times New Roman"/>
                <w:b/>
                <w:i/>
                <w:sz w:val="28"/>
                <w:szCs w:val="28"/>
                <w:lang w:val="kk-KZ"/>
              </w:rPr>
            </w:pPr>
            <w:r w:rsidRPr="00305521">
              <w:rPr>
                <w:rFonts w:ascii="Times New Roman" w:hAnsi="Times New Roman" w:cs="Times New Roman"/>
                <w:b/>
                <w:i/>
                <w:sz w:val="28"/>
                <w:szCs w:val="28"/>
                <w:lang w:val="kk-KZ"/>
              </w:rPr>
              <w:t xml:space="preserve">                               2-отырыс    </w:t>
            </w:r>
          </w:p>
        </w:tc>
        <w:tc>
          <w:tcPr>
            <w:tcW w:w="1985" w:type="dxa"/>
          </w:tcPr>
          <w:p w14:paraId="6FEF0A54" w14:textId="77777777" w:rsidR="00037FAB" w:rsidRPr="00305521" w:rsidRDefault="00037FAB" w:rsidP="00994212">
            <w:pPr>
              <w:rPr>
                <w:rFonts w:ascii="Times New Roman" w:hAnsi="Times New Roman" w:cs="Times New Roman"/>
                <w:i/>
                <w:sz w:val="28"/>
                <w:szCs w:val="28"/>
                <w:lang w:val="kk-KZ"/>
              </w:rPr>
            </w:pPr>
          </w:p>
        </w:tc>
      </w:tr>
      <w:tr w:rsidR="00037FAB" w:rsidRPr="00305521" w14:paraId="124D7482" w14:textId="77777777" w:rsidTr="00664949">
        <w:tc>
          <w:tcPr>
            <w:tcW w:w="561" w:type="dxa"/>
            <w:vMerge w:val="restart"/>
          </w:tcPr>
          <w:p w14:paraId="0F7BA29E" w14:textId="77777777" w:rsidR="00037FAB" w:rsidRPr="00305521" w:rsidRDefault="00037FAB" w:rsidP="00994212">
            <w:pPr>
              <w:rPr>
                <w:rFonts w:ascii="Times New Roman" w:hAnsi="Times New Roman" w:cs="Times New Roman"/>
                <w:i/>
                <w:sz w:val="28"/>
                <w:szCs w:val="28"/>
                <w:lang w:val="kk-KZ"/>
              </w:rPr>
            </w:pPr>
          </w:p>
        </w:tc>
        <w:tc>
          <w:tcPr>
            <w:tcW w:w="1596" w:type="dxa"/>
            <w:tcBorders>
              <w:bottom w:val="nil"/>
            </w:tcBorders>
          </w:tcPr>
          <w:p w14:paraId="151A315C" w14:textId="77777777" w:rsidR="00037FAB" w:rsidRPr="00305521" w:rsidRDefault="00037FAB" w:rsidP="00994212">
            <w:pPr>
              <w:rPr>
                <w:rFonts w:ascii="Times New Roman" w:hAnsi="Times New Roman" w:cs="Times New Roman"/>
                <w:i/>
                <w:sz w:val="28"/>
                <w:szCs w:val="28"/>
                <w:lang w:val="kk-KZ"/>
              </w:rPr>
            </w:pPr>
            <w:r w:rsidRPr="00305521">
              <w:rPr>
                <w:rFonts w:ascii="Times New Roman" w:hAnsi="Times New Roman" w:cs="Times New Roman"/>
                <w:i/>
                <w:sz w:val="28"/>
                <w:szCs w:val="28"/>
                <w:lang w:val="kk-KZ"/>
              </w:rPr>
              <w:t>Желтоқсан</w:t>
            </w:r>
          </w:p>
        </w:tc>
        <w:tc>
          <w:tcPr>
            <w:tcW w:w="10879" w:type="dxa"/>
            <w:tcBorders>
              <w:bottom w:val="nil"/>
            </w:tcBorders>
          </w:tcPr>
          <w:p w14:paraId="28E46579" w14:textId="77777777" w:rsidR="00037FAB" w:rsidRPr="00305521" w:rsidRDefault="00037FAB" w:rsidP="00994212">
            <w:pPr>
              <w:widowControl/>
              <w:numPr>
                <w:ilvl w:val="0"/>
                <w:numId w:val="19"/>
              </w:numPr>
              <w:autoSpaceDE/>
              <w:autoSpaceDN/>
              <w:adjustRightInd/>
              <w:spacing w:after="160" w:line="259" w:lineRule="auto"/>
              <w:rPr>
                <w:rFonts w:ascii="Times New Roman" w:hAnsi="Times New Roman" w:cs="Times New Roman"/>
                <w:i/>
                <w:sz w:val="28"/>
                <w:szCs w:val="28"/>
                <w:lang w:val="kk-KZ"/>
              </w:rPr>
            </w:pPr>
            <w:r w:rsidRPr="00305521">
              <w:rPr>
                <w:rFonts w:ascii="Times New Roman" w:hAnsi="Times New Roman" w:cs="Times New Roman"/>
                <w:i/>
                <w:sz w:val="28"/>
                <w:szCs w:val="28"/>
                <w:lang w:val="kk-KZ"/>
              </w:rPr>
              <w:t>5-6 жастағы балаларды мектепке бейімдеуі</w:t>
            </w:r>
          </w:p>
          <w:p w14:paraId="5D159EA2" w14:textId="77777777" w:rsidR="00037FAB" w:rsidRPr="00305521" w:rsidRDefault="00037FAB" w:rsidP="00994212">
            <w:pPr>
              <w:shd w:val="clear" w:color="auto" w:fill="E9EAEB"/>
              <w:spacing w:after="30"/>
              <w:outlineLvl w:val="0"/>
              <w:rPr>
                <w:rFonts w:ascii="Times New Roman" w:hAnsi="Times New Roman" w:cs="Times New Roman"/>
                <w:i/>
                <w:color w:val="000000"/>
                <w:kern w:val="36"/>
                <w:sz w:val="28"/>
                <w:szCs w:val="28"/>
                <w:lang w:val="kk-KZ"/>
              </w:rPr>
            </w:pPr>
            <w:r w:rsidRPr="00305521">
              <w:rPr>
                <w:rFonts w:ascii="Times New Roman" w:hAnsi="Times New Roman" w:cs="Times New Roman"/>
                <w:i/>
                <w:color w:val="000000"/>
                <w:kern w:val="36"/>
                <w:sz w:val="28"/>
                <w:szCs w:val="28"/>
                <w:lang w:val="kk-KZ"/>
              </w:rPr>
              <w:t>2 .«Бастауыш сынып оқушыларының шығармашылығын арттыру»</w:t>
            </w:r>
          </w:p>
          <w:p w14:paraId="2173983A" w14:textId="77777777" w:rsidR="00037FAB" w:rsidRPr="00305521" w:rsidRDefault="00037FAB" w:rsidP="00994212">
            <w:pPr>
              <w:shd w:val="clear" w:color="auto" w:fill="E9EAEB"/>
              <w:spacing w:after="30"/>
              <w:outlineLvl w:val="0"/>
              <w:rPr>
                <w:rFonts w:ascii="Times New Roman" w:hAnsi="Times New Roman" w:cs="Times New Roman"/>
                <w:i/>
                <w:sz w:val="28"/>
                <w:szCs w:val="28"/>
                <w:lang w:val="kk-KZ"/>
              </w:rPr>
            </w:pPr>
          </w:p>
        </w:tc>
        <w:tc>
          <w:tcPr>
            <w:tcW w:w="1985" w:type="dxa"/>
            <w:tcBorders>
              <w:bottom w:val="nil"/>
            </w:tcBorders>
          </w:tcPr>
          <w:p w14:paraId="6AA3A7B5" w14:textId="77777777" w:rsidR="00037FAB" w:rsidRPr="00305521" w:rsidRDefault="00037FAB" w:rsidP="00994212">
            <w:pPr>
              <w:rPr>
                <w:rFonts w:ascii="Times New Roman" w:hAnsi="Times New Roman" w:cs="Times New Roman"/>
                <w:i/>
                <w:sz w:val="28"/>
                <w:szCs w:val="28"/>
                <w:lang w:val="kk-KZ"/>
              </w:rPr>
            </w:pPr>
            <w:r w:rsidRPr="00305521">
              <w:rPr>
                <w:rFonts w:ascii="Times New Roman" w:hAnsi="Times New Roman" w:cs="Times New Roman"/>
                <w:i/>
                <w:sz w:val="28"/>
                <w:szCs w:val="28"/>
                <w:lang w:val="kk-KZ"/>
              </w:rPr>
              <w:t>Марткамалова Р.С.</w:t>
            </w:r>
          </w:p>
          <w:p w14:paraId="2365C544" w14:textId="77777777" w:rsidR="00037FAB" w:rsidRPr="00305521" w:rsidRDefault="00037FAB" w:rsidP="00994212">
            <w:pPr>
              <w:rPr>
                <w:rFonts w:ascii="Times New Roman" w:hAnsi="Times New Roman" w:cs="Times New Roman"/>
                <w:i/>
                <w:sz w:val="28"/>
                <w:szCs w:val="28"/>
                <w:lang w:val="kk-KZ"/>
              </w:rPr>
            </w:pPr>
            <w:r w:rsidRPr="00305521">
              <w:rPr>
                <w:rFonts w:ascii="Times New Roman" w:hAnsi="Times New Roman" w:cs="Times New Roman"/>
                <w:i/>
                <w:sz w:val="28"/>
                <w:szCs w:val="28"/>
                <w:lang w:val="kk-KZ"/>
              </w:rPr>
              <w:t>Султанова М.К.</w:t>
            </w:r>
          </w:p>
        </w:tc>
      </w:tr>
      <w:tr w:rsidR="00037FAB" w:rsidRPr="00305521" w14:paraId="3F5A322D" w14:textId="77777777" w:rsidTr="00664949">
        <w:tc>
          <w:tcPr>
            <w:tcW w:w="561" w:type="dxa"/>
            <w:vMerge/>
          </w:tcPr>
          <w:p w14:paraId="407B588C" w14:textId="77777777" w:rsidR="00037FAB" w:rsidRPr="00305521" w:rsidRDefault="00037FAB" w:rsidP="00994212">
            <w:pPr>
              <w:rPr>
                <w:rFonts w:ascii="Times New Roman" w:hAnsi="Times New Roman" w:cs="Times New Roman"/>
                <w:i/>
                <w:sz w:val="28"/>
                <w:szCs w:val="28"/>
                <w:lang w:val="kk-KZ"/>
              </w:rPr>
            </w:pPr>
          </w:p>
        </w:tc>
        <w:tc>
          <w:tcPr>
            <w:tcW w:w="1596" w:type="dxa"/>
            <w:tcBorders>
              <w:top w:val="nil"/>
            </w:tcBorders>
          </w:tcPr>
          <w:p w14:paraId="5700CAF9" w14:textId="77777777" w:rsidR="00037FAB" w:rsidRPr="00305521" w:rsidRDefault="00037FAB" w:rsidP="00994212">
            <w:pPr>
              <w:rPr>
                <w:rFonts w:ascii="Times New Roman" w:hAnsi="Times New Roman" w:cs="Times New Roman"/>
                <w:i/>
                <w:sz w:val="28"/>
                <w:szCs w:val="28"/>
                <w:lang w:val="kk-KZ"/>
              </w:rPr>
            </w:pPr>
          </w:p>
        </w:tc>
        <w:tc>
          <w:tcPr>
            <w:tcW w:w="10879" w:type="dxa"/>
            <w:tcBorders>
              <w:top w:val="nil"/>
            </w:tcBorders>
          </w:tcPr>
          <w:p w14:paraId="5477A3AC" w14:textId="77777777" w:rsidR="00037FAB" w:rsidRPr="00305521" w:rsidRDefault="00037FAB" w:rsidP="00994212">
            <w:pPr>
              <w:rPr>
                <w:rFonts w:ascii="Times New Roman" w:hAnsi="Times New Roman" w:cs="Times New Roman"/>
                <w:i/>
                <w:sz w:val="28"/>
                <w:szCs w:val="28"/>
                <w:lang w:val="kk-KZ"/>
              </w:rPr>
            </w:pPr>
            <w:r w:rsidRPr="00305521">
              <w:rPr>
                <w:rFonts w:ascii="Times New Roman" w:hAnsi="Times New Roman" w:cs="Times New Roman"/>
                <w:i/>
                <w:sz w:val="28"/>
                <w:szCs w:val="28"/>
                <w:lang w:val="kk-KZ"/>
              </w:rPr>
              <w:t xml:space="preserve"> 3.</w:t>
            </w:r>
            <w:r w:rsidRPr="00305521">
              <w:rPr>
                <w:rFonts w:ascii="Times New Roman" w:hAnsi="Times New Roman" w:cs="Times New Roman"/>
                <w:bCs/>
                <w:i/>
                <w:iCs/>
                <w:color w:val="000000"/>
                <w:sz w:val="28"/>
                <w:szCs w:val="28"/>
                <w:shd w:val="clear" w:color="auto" w:fill="FFFFFF"/>
                <w:lang w:val="kk-KZ"/>
              </w:rPr>
              <w:t>Білім берудің мазмұнын жаңарту: «Болашаққа бағыт»1-сынып оқушыларының мектепке бейімделуі</w:t>
            </w:r>
          </w:p>
        </w:tc>
        <w:tc>
          <w:tcPr>
            <w:tcW w:w="1985" w:type="dxa"/>
            <w:tcBorders>
              <w:top w:val="nil"/>
            </w:tcBorders>
          </w:tcPr>
          <w:p w14:paraId="0CCEE8EF" w14:textId="77777777" w:rsidR="00037FAB" w:rsidRPr="00305521" w:rsidRDefault="00037FAB" w:rsidP="00994212">
            <w:pPr>
              <w:rPr>
                <w:rFonts w:ascii="Times New Roman" w:hAnsi="Times New Roman" w:cs="Times New Roman"/>
                <w:i/>
                <w:sz w:val="28"/>
                <w:szCs w:val="28"/>
                <w:lang w:val="kk-KZ"/>
              </w:rPr>
            </w:pPr>
            <w:r w:rsidRPr="00305521">
              <w:rPr>
                <w:rFonts w:ascii="Times New Roman" w:hAnsi="Times New Roman" w:cs="Times New Roman"/>
                <w:i/>
                <w:sz w:val="28"/>
                <w:szCs w:val="28"/>
                <w:lang w:val="kk-KZ"/>
              </w:rPr>
              <w:t>1-сынып мұғалімдері</w:t>
            </w:r>
          </w:p>
          <w:p w14:paraId="78CADE6E" w14:textId="77777777" w:rsidR="00037FAB" w:rsidRPr="00305521" w:rsidRDefault="00037FAB" w:rsidP="00994212">
            <w:pPr>
              <w:rPr>
                <w:rFonts w:ascii="Times New Roman" w:hAnsi="Times New Roman" w:cs="Times New Roman"/>
                <w:i/>
                <w:sz w:val="28"/>
                <w:szCs w:val="28"/>
                <w:lang w:val="kk-KZ"/>
              </w:rPr>
            </w:pPr>
            <w:r w:rsidRPr="00305521">
              <w:rPr>
                <w:rFonts w:ascii="Times New Roman" w:hAnsi="Times New Roman" w:cs="Times New Roman"/>
                <w:i/>
                <w:sz w:val="28"/>
                <w:szCs w:val="28"/>
                <w:lang w:val="kk-KZ"/>
              </w:rPr>
              <w:t>Ахметова К.С</w:t>
            </w:r>
          </w:p>
          <w:p w14:paraId="19C4185A" w14:textId="77777777" w:rsidR="00037FAB" w:rsidRPr="00305521" w:rsidRDefault="00037FAB" w:rsidP="00994212">
            <w:pPr>
              <w:rPr>
                <w:rFonts w:ascii="Times New Roman" w:hAnsi="Times New Roman" w:cs="Times New Roman"/>
                <w:i/>
                <w:sz w:val="28"/>
                <w:szCs w:val="28"/>
                <w:lang w:val="kk-KZ"/>
              </w:rPr>
            </w:pPr>
            <w:r w:rsidRPr="00305521">
              <w:rPr>
                <w:rFonts w:ascii="Times New Roman" w:hAnsi="Times New Roman" w:cs="Times New Roman"/>
                <w:i/>
                <w:sz w:val="28"/>
                <w:szCs w:val="28"/>
                <w:lang w:val="kk-KZ"/>
              </w:rPr>
              <w:t>Боева Н.М</w:t>
            </w:r>
          </w:p>
          <w:p w14:paraId="12E6E7E0" w14:textId="77777777" w:rsidR="00037FAB" w:rsidRPr="00305521" w:rsidRDefault="00037FAB" w:rsidP="00994212">
            <w:pPr>
              <w:rPr>
                <w:rFonts w:ascii="Times New Roman" w:hAnsi="Times New Roman" w:cs="Times New Roman"/>
                <w:i/>
                <w:sz w:val="28"/>
                <w:szCs w:val="28"/>
                <w:lang w:val="kk-KZ"/>
              </w:rPr>
            </w:pPr>
          </w:p>
        </w:tc>
      </w:tr>
      <w:tr w:rsidR="00037FAB" w:rsidRPr="00305521" w14:paraId="66FEEC38" w14:textId="77777777" w:rsidTr="00664949">
        <w:trPr>
          <w:trHeight w:val="336"/>
        </w:trPr>
        <w:tc>
          <w:tcPr>
            <w:tcW w:w="561" w:type="dxa"/>
          </w:tcPr>
          <w:p w14:paraId="0243ABDD" w14:textId="77777777" w:rsidR="00037FAB" w:rsidRPr="00305521" w:rsidRDefault="00037FAB" w:rsidP="00994212">
            <w:pPr>
              <w:rPr>
                <w:rFonts w:ascii="Times New Roman" w:hAnsi="Times New Roman" w:cs="Times New Roman"/>
                <w:i/>
                <w:sz w:val="28"/>
                <w:szCs w:val="28"/>
                <w:lang w:val="kk-KZ"/>
              </w:rPr>
            </w:pPr>
          </w:p>
        </w:tc>
        <w:tc>
          <w:tcPr>
            <w:tcW w:w="1596" w:type="dxa"/>
          </w:tcPr>
          <w:p w14:paraId="7924E3A5" w14:textId="77777777" w:rsidR="00037FAB" w:rsidRPr="00305521" w:rsidRDefault="00037FAB" w:rsidP="00994212">
            <w:pPr>
              <w:rPr>
                <w:rFonts w:ascii="Times New Roman" w:hAnsi="Times New Roman" w:cs="Times New Roman"/>
                <w:i/>
                <w:sz w:val="28"/>
                <w:szCs w:val="28"/>
                <w:lang w:val="kk-KZ"/>
              </w:rPr>
            </w:pPr>
          </w:p>
        </w:tc>
        <w:tc>
          <w:tcPr>
            <w:tcW w:w="10879" w:type="dxa"/>
          </w:tcPr>
          <w:p w14:paraId="173E3126" w14:textId="77777777" w:rsidR="00037FAB" w:rsidRPr="00305521" w:rsidRDefault="00037FAB" w:rsidP="00994212">
            <w:pPr>
              <w:jc w:val="center"/>
              <w:rPr>
                <w:rFonts w:ascii="Times New Roman" w:hAnsi="Times New Roman" w:cs="Times New Roman"/>
                <w:b/>
                <w:i/>
                <w:sz w:val="28"/>
                <w:szCs w:val="28"/>
                <w:lang w:val="kk-KZ"/>
              </w:rPr>
            </w:pPr>
            <w:r w:rsidRPr="00305521">
              <w:rPr>
                <w:rFonts w:ascii="Times New Roman" w:hAnsi="Times New Roman" w:cs="Times New Roman"/>
                <w:b/>
                <w:i/>
                <w:sz w:val="28"/>
                <w:szCs w:val="28"/>
                <w:lang w:val="kk-KZ"/>
              </w:rPr>
              <w:t>3- отырыс</w:t>
            </w:r>
          </w:p>
        </w:tc>
        <w:tc>
          <w:tcPr>
            <w:tcW w:w="1985" w:type="dxa"/>
          </w:tcPr>
          <w:p w14:paraId="47F0411E" w14:textId="77777777" w:rsidR="00037FAB" w:rsidRPr="00305521" w:rsidRDefault="00037FAB" w:rsidP="00994212">
            <w:pPr>
              <w:rPr>
                <w:rFonts w:ascii="Times New Roman" w:hAnsi="Times New Roman" w:cs="Times New Roman"/>
                <w:i/>
                <w:sz w:val="28"/>
                <w:szCs w:val="28"/>
                <w:lang w:val="kk-KZ"/>
              </w:rPr>
            </w:pPr>
          </w:p>
        </w:tc>
      </w:tr>
      <w:tr w:rsidR="00037FAB" w:rsidRPr="00305521" w14:paraId="4B7B6277" w14:textId="77777777" w:rsidTr="00664949">
        <w:trPr>
          <w:trHeight w:val="1450"/>
        </w:trPr>
        <w:tc>
          <w:tcPr>
            <w:tcW w:w="561" w:type="dxa"/>
          </w:tcPr>
          <w:p w14:paraId="5CB915C1" w14:textId="77777777" w:rsidR="00037FAB" w:rsidRPr="00305521" w:rsidRDefault="00037FAB" w:rsidP="00994212">
            <w:pPr>
              <w:rPr>
                <w:rFonts w:ascii="Times New Roman" w:hAnsi="Times New Roman" w:cs="Times New Roman"/>
                <w:i/>
                <w:sz w:val="28"/>
                <w:szCs w:val="28"/>
                <w:lang w:val="kk-KZ"/>
              </w:rPr>
            </w:pPr>
          </w:p>
        </w:tc>
        <w:tc>
          <w:tcPr>
            <w:tcW w:w="1596" w:type="dxa"/>
          </w:tcPr>
          <w:p w14:paraId="43847F27" w14:textId="77777777" w:rsidR="00037FAB" w:rsidRPr="00305521" w:rsidRDefault="00037FAB" w:rsidP="00994212">
            <w:pPr>
              <w:rPr>
                <w:rFonts w:ascii="Times New Roman" w:hAnsi="Times New Roman" w:cs="Times New Roman"/>
                <w:i/>
                <w:sz w:val="28"/>
                <w:szCs w:val="28"/>
                <w:lang w:val="kk-KZ"/>
              </w:rPr>
            </w:pPr>
            <w:r w:rsidRPr="00305521">
              <w:rPr>
                <w:rFonts w:ascii="Times New Roman" w:hAnsi="Times New Roman" w:cs="Times New Roman"/>
                <w:i/>
                <w:sz w:val="28"/>
                <w:szCs w:val="28"/>
                <w:lang w:val="kk-KZ"/>
              </w:rPr>
              <w:t>Наурыз</w:t>
            </w:r>
          </w:p>
        </w:tc>
        <w:tc>
          <w:tcPr>
            <w:tcW w:w="10879" w:type="dxa"/>
          </w:tcPr>
          <w:p w14:paraId="4D0EE68A" w14:textId="77777777" w:rsidR="00037FAB" w:rsidRPr="00305521" w:rsidRDefault="00037FAB" w:rsidP="00994212">
            <w:pPr>
              <w:rPr>
                <w:rFonts w:ascii="Times New Roman" w:hAnsi="Times New Roman" w:cs="Times New Roman"/>
                <w:bCs/>
                <w:i/>
                <w:color w:val="000000"/>
                <w:sz w:val="28"/>
                <w:szCs w:val="28"/>
                <w:shd w:val="clear" w:color="auto" w:fill="FFFFFF"/>
                <w:lang w:val="kk-KZ"/>
              </w:rPr>
            </w:pPr>
            <w:r w:rsidRPr="00305521">
              <w:rPr>
                <w:rFonts w:ascii="Times New Roman" w:hAnsi="Times New Roman" w:cs="Times New Roman"/>
                <w:i/>
                <w:sz w:val="28"/>
                <w:szCs w:val="28"/>
                <w:lang w:val="kk-KZ"/>
              </w:rPr>
              <w:t>1.Жаңа үрдістерді меңгеру заман талабы</w:t>
            </w:r>
          </w:p>
          <w:p w14:paraId="4FAF2123" w14:textId="77777777" w:rsidR="00037FAB" w:rsidRPr="00305521" w:rsidRDefault="00037FAB" w:rsidP="00994212">
            <w:pPr>
              <w:rPr>
                <w:rFonts w:ascii="Times New Roman" w:hAnsi="Times New Roman" w:cs="Times New Roman"/>
                <w:i/>
                <w:sz w:val="28"/>
                <w:szCs w:val="28"/>
                <w:lang w:val="kk-KZ"/>
              </w:rPr>
            </w:pPr>
          </w:p>
          <w:p w14:paraId="0C970FDD" w14:textId="77777777" w:rsidR="00037FAB" w:rsidRPr="00305521" w:rsidRDefault="00037FAB" w:rsidP="00994212">
            <w:pPr>
              <w:rPr>
                <w:rFonts w:ascii="Times New Roman" w:hAnsi="Times New Roman" w:cs="Times New Roman"/>
                <w:i/>
                <w:sz w:val="28"/>
                <w:szCs w:val="28"/>
                <w:lang w:val="kk-KZ"/>
              </w:rPr>
            </w:pPr>
          </w:p>
          <w:p w14:paraId="1A484417" w14:textId="77777777" w:rsidR="00037FAB" w:rsidRPr="00305521" w:rsidRDefault="00037FAB" w:rsidP="00994212">
            <w:pPr>
              <w:rPr>
                <w:rFonts w:ascii="Times New Roman" w:hAnsi="Times New Roman" w:cs="Times New Roman"/>
                <w:i/>
                <w:sz w:val="28"/>
                <w:szCs w:val="28"/>
                <w:lang w:val="kk-KZ"/>
              </w:rPr>
            </w:pPr>
            <w:r w:rsidRPr="00305521">
              <w:rPr>
                <w:rFonts w:ascii="Times New Roman" w:hAnsi="Times New Roman" w:cs="Times New Roman"/>
                <w:i/>
                <w:sz w:val="28"/>
                <w:szCs w:val="28"/>
                <w:lang w:val="kk-KZ"/>
              </w:rPr>
              <w:t>2.3,4 -сыныптарда ағылшын  пәндерінің берілуі</w:t>
            </w:r>
          </w:p>
          <w:p w14:paraId="6168DFAD" w14:textId="77777777" w:rsidR="00037FAB" w:rsidRPr="00305521" w:rsidRDefault="00037FAB" w:rsidP="00994212">
            <w:pPr>
              <w:ind w:left="360"/>
              <w:jc w:val="center"/>
              <w:rPr>
                <w:rFonts w:ascii="Times New Roman" w:hAnsi="Times New Roman" w:cs="Times New Roman"/>
                <w:i/>
                <w:sz w:val="28"/>
                <w:szCs w:val="28"/>
                <w:lang w:val="kk-KZ"/>
              </w:rPr>
            </w:pPr>
          </w:p>
        </w:tc>
        <w:tc>
          <w:tcPr>
            <w:tcW w:w="1985" w:type="dxa"/>
          </w:tcPr>
          <w:p w14:paraId="0F59C7F7" w14:textId="77777777" w:rsidR="00037FAB" w:rsidRPr="00305521" w:rsidRDefault="00037FAB" w:rsidP="00994212">
            <w:pPr>
              <w:rPr>
                <w:rFonts w:ascii="Times New Roman" w:hAnsi="Times New Roman" w:cs="Times New Roman"/>
                <w:i/>
                <w:sz w:val="28"/>
                <w:szCs w:val="28"/>
                <w:lang w:val="kk-KZ"/>
              </w:rPr>
            </w:pPr>
            <w:r w:rsidRPr="00305521">
              <w:rPr>
                <w:rFonts w:ascii="Times New Roman" w:hAnsi="Times New Roman" w:cs="Times New Roman"/>
                <w:i/>
                <w:sz w:val="28"/>
                <w:szCs w:val="28"/>
                <w:lang w:val="kk-KZ"/>
              </w:rPr>
              <w:t>Сундетбаева Н.С.</w:t>
            </w:r>
          </w:p>
          <w:p w14:paraId="02591997" w14:textId="77777777" w:rsidR="00037FAB" w:rsidRPr="00305521" w:rsidRDefault="00037FAB" w:rsidP="00994212">
            <w:pPr>
              <w:rPr>
                <w:rFonts w:ascii="Times New Roman" w:hAnsi="Times New Roman" w:cs="Times New Roman"/>
                <w:i/>
                <w:sz w:val="28"/>
                <w:szCs w:val="28"/>
                <w:lang w:val="kk-KZ"/>
              </w:rPr>
            </w:pPr>
            <w:r w:rsidRPr="00305521">
              <w:rPr>
                <w:rFonts w:ascii="Times New Roman" w:hAnsi="Times New Roman" w:cs="Times New Roman"/>
                <w:i/>
                <w:sz w:val="28"/>
                <w:szCs w:val="28"/>
                <w:lang w:val="kk-KZ"/>
              </w:rPr>
              <w:t>Раисова Ш.С.</w:t>
            </w:r>
          </w:p>
          <w:p w14:paraId="2F375494" w14:textId="77777777" w:rsidR="00037FAB" w:rsidRPr="00305521" w:rsidRDefault="00037FAB" w:rsidP="00994212">
            <w:pPr>
              <w:rPr>
                <w:rFonts w:ascii="Times New Roman" w:hAnsi="Times New Roman" w:cs="Times New Roman"/>
                <w:i/>
                <w:sz w:val="28"/>
                <w:szCs w:val="28"/>
                <w:lang w:val="kk-KZ"/>
              </w:rPr>
            </w:pPr>
          </w:p>
          <w:p w14:paraId="78B47760" w14:textId="77777777" w:rsidR="00037FAB" w:rsidRPr="00305521" w:rsidRDefault="00037FAB" w:rsidP="00994212">
            <w:pPr>
              <w:rPr>
                <w:rFonts w:ascii="Times New Roman" w:hAnsi="Times New Roman" w:cs="Times New Roman"/>
                <w:i/>
                <w:sz w:val="28"/>
                <w:szCs w:val="28"/>
                <w:lang w:val="kk-KZ"/>
              </w:rPr>
            </w:pPr>
            <w:r w:rsidRPr="00305521">
              <w:rPr>
                <w:rFonts w:ascii="Times New Roman" w:hAnsi="Times New Roman" w:cs="Times New Roman"/>
                <w:i/>
                <w:sz w:val="28"/>
                <w:szCs w:val="28"/>
                <w:lang w:val="kk-KZ"/>
              </w:rPr>
              <w:t>Ағылшын пән мұғалімдері</w:t>
            </w:r>
          </w:p>
          <w:p w14:paraId="3E5484E7" w14:textId="77777777" w:rsidR="00037FAB" w:rsidRPr="00305521" w:rsidRDefault="00037FAB" w:rsidP="00994212">
            <w:pPr>
              <w:rPr>
                <w:rFonts w:ascii="Times New Roman" w:hAnsi="Times New Roman" w:cs="Times New Roman"/>
                <w:i/>
                <w:sz w:val="28"/>
                <w:szCs w:val="28"/>
                <w:lang w:val="kk-KZ"/>
              </w:rPr>
            </w:pPr>
          </w:p>
        </w:tc>
      </w:tr>
      <w:tr w:rsidR="00037FAB" w:rsidRPr="00305521" w14:paraId="5014C735" w14:textId="77777777" w:rsidTr="00664949">
        <w:tc>
          <w:tcPr>
            <w:tcW w:w="561" w:type="dxa"/>
          </w:tcPr>
          <w:p w14:paraId="577D532F" w14:textId="77777777" w:rsidR="00037FAB" w:rsidRPr="00305521" w:rsidRDefault="00037FAB" w:rsidP="00994212">
            <w:pPr>
              <w:rPr>
                <w:rFonts w:ascii="Times New Roman" w:hAnsi="Times New Roman" w:cs="Times New Roman"/>
                <w:i/>
                <w:sz w:val="28"/>
                <w:szCs w:val="28"/>
                <w:lang w:val="kk-KZ"/>
              </w:rPr>
            </w:pPr>
          </w:p>
        </w:tc>
        <w:tc>
          <w:tcPr>
            <w:tcW w:w="1596" w:type="dxa"/>
          </w:tcPr>
          <w:p w14:paraId="7DED17C0" w14:textId="77777777" w:rsidR="00037FAB" w:rsidRPr="00305521" w:rsidRDefault="00037FAB" w:rsidP="00994212">
            <w:pPr>
              <w:rPr>
                <w:rFonts w:ascii="Times New Roman" w:hAnsi="Times New Roman" w:cs="Times New Roman"/>
                <w:i/>
                <w:sz w:val="28"/>
                <w:szCs w:val="28"/>
                <w:lang w:val="kk-KZ"/>
              </w:rPr>
            </w:pPr>
          </w:p>
        </w:tc>
        <w:tc>
          <w:tcPr>
            <w:tcW w:w="10879" w:type="dxa"/>
          </w:tcPr>
          <w:p w14:paraId="0BB50D40" w14:textId="77777777" w:rsidR="00037FAB" w:rsidRPr="00305521" w:rsidRDefault="00037FAB" w:rsidP="00994212">
            <w:pPr>
              <w:ind w:left="720"/>
              <w:rPr>
                <w:rFonts w:ascii="Times New Roman" w:hAnsi="Times New Roman" w:cs="Times New Roman"/>
                <w:b/>
                <w:i/>
                <w:sz w:val="28"/>
                <w:szCs w:val="28"/>
                <w:lang w:val="kk-KZ"/>
              </w:rPr>
            </w:pPr>
            <w:r w:rsidRPr="00305521">
              <w:rPr>
                <w:rFonts w:ascii="Times New Roman" w:hAnsi="Times New Roman" w:cs="Times New Roman"/>
                <w:b/>
                <w:i/>
                <w:sz w:val="28"/>
                <w:szCs w:val="28"/>
                <w:lang w:val="kk-KZ"/>
              </w:rPr>
              <w:t xml:space="preserve">  4-отырыс</w:t>
            </w:r>
          </w:p>
        </w:tc>
        <w:tc>
          <w:tcPr>
            <w:tcW w:w="1985" w:type="dxa"/>
          </w:tcPr>
          <w:p w14:paraId="3BCA0453" w14:textId="77777777" w:rsidR="00037FAB" w:rsidRPr="00305521" w:rsidRDefault="00037FAB" w:rsidP="00994212">
            <w:pPr>
              <w:rPr>
                <w:rFonts w:ascii="Times New Roman" w:hAnsi="Times New Roman" w:cs="Times New Roman"/>
                <w:i/>
                <w:sz w:val="28"/>
                <w:szCs w:val="28"/>
                <w:lang w:val="kk-KZ"/>
              </w:rPr>
            </w:pPr>
          </w:p>
        </w:tc>
      </w:tr>
      <w:tr w:rsidR="00037FAB" w:rsidRPr="00305521" w14:paraId="3DC51516" w14:textId="77777777" w:rsidTr="00664949">
        <w:tc>
          <w:tcPr>
            <w:tcW w:w="561" w:type="dxa"/>
          </w:tcPr>
          <w:p w14:paraId="482B1B0A" w14:textId="77777777" w:rsidR="00037FAB" w:rsidRPr="00305521" w:rsidRDefault="00037FAB" w:rsidP="00994212">
            <w:pPr>
              <w:rPr>
                <w:rFonts w:ascii="Times New Roman" w:hAnsi="Times New Roman" w:cs="Times New Roman"/>
                <w:i/>
                <w:sz w:val="28"/>
                <w:szCs w:val="28"/>
                <w:lang w:val="kk-KZ"/>
              </w:rPr>
            </w:pPr>
          </w:p>
        </w:tc>
        <w:tc>
          <w:tcPr>
            <w:tcW w:w="1596" w:type="dxa"/>
          </w:tcPr>
          <w:p w14:paraId="38B91FDB" w14:textId="77777777" w:rsidR="00037FAB" w:rsidRPr="00305521" w:rsidRDefault="00037FAB" w:rsidP="00994212">
            <w:pPr>
              <w:rPr>
                <w:rFonts w:ascii="Times New Roman" w:hAnsi="Times New Roman" w:cs="Times New Roman"/>
                <w:i/>
                <w:sz w:val="28"/>
                <w:szCs w:val="28"/>
                <w:lang w:val="kk-KZ"/>
              </w:rPr>
            </w:pPr>
            <w:r w:rsidRPr="00305521">
              <w:rPr>
                <w:rFonts w:ascii="Times New Roman" w:hAnsi="Times New Roman" w:cs="Times New Roman"/>
                <w:i/>
                <w:sz w:val="28"/>
                <w:szCs w:val="28"/>
                <w:lang w:val="kk-KZ"/>
              </w:rPr>
              <w:t>Мамыр</w:t>
            </w:r>
          </w:p>
        </w:tc>
        <w:tc>
          <w:tcPr>
            <w:tcW w:w="10879" w:type="dxa"/>
          </w:tcPr>
          <w:p w14:paraId="3107EA81" w14:textId="77777777" w:rsidR="00037FAB" w:rsidRPr="00305521" w:rsidRDefault="00037FAB" w:rsidP="00994212">
            <w:pPr>
              <w:widowControl/>
              <w:numPr>
                <w:ilvl w:val="0"/>
                <w:numId w:val="20"/>
              </w:numPr>
              <w:tabs>
                <w:tab w:val="left" w:pos="720"/>
              </w:tabs>
              <w:autoSpaceDE/>
              <w:autoSpaceDN/>
              <w:adjustRightInd/>
              <w:rPr>
                <w:rFonts w:ascii="Times New Roman" w:hAnsi="Times New Roman" w:cs="Times New Roman"/>
                <w:i/>
                <w:sz w:val="28"/>
                <w:szCs w:val="28"/>
                <w:lang w:val="kk-KZ"/>
              </w:rPr>
            </w:pPr>
            <w:r w:rsidRPr="00305521">
              <w:rPr>
                <w:rFonts w:ascii="Times New Roman" w:hAnsi="Times New Roman" w:cs="Times New Roman"/>
                <w:i/>
                <w:sz w:val="28"/>
                <w:szCs w:val="28"/>
                <w:lang w:val="kk-KZ"/>
              </w:rPr>
              <w:t>2019-2020 оқу жылындағы оқушылардың білім сапасы мен оқу үлгерімдерінің қорытындысы (салыстырмалы сараптама)</w:t>
            </w:r>
          </w:p>
          <w:p w14:paraId="17BC1774" w14:textId="77777777" w:rsidR="00037FAB" w:rsidRPr="00305521" w:rsidRDefault="00037FAB" w:rsidP="00994212">
            <w:pPr>
              <w:widowControl/>
              <w:numPr>
                <w:ilvl w:val="0"/>
                <w:numId w:val="20"/>
              </w:numPr>
              <w:tabs>
                <w:tab w:val="left" w:pos="720"/>
              </w:tabs>
              <w:autoSpaceDE/>
              <w:autoSpaceDN/>
              <w:adjustRightInd/>
              <w:rPr>
                <w:rFonts w:ascii="Times New Roman" w:hAnsi="Times New Roman" w:cs="Times New Roman"/>
                <w:i/>
                <w:sz w:val="28"/>
                <w:szCs w:val="28"/>
                <w:lang w:val="kk-KZ"/>
              </w:rPr>
            </w:pPr>
            <w:r w:rsidRPr="00305521">
              <w:rPr>
                <w:rFonts w:ascii="Times New Roman" w:hAnsi="Times New Roman" w:cs="Times New Roman"/>
                <w:i/>
                <w:sz w:val="28"/>
                <w:szCs w:val="28"/>
                <w:lang w:val="kk-KZ"/>
              </w:rPr>
              <w:t xml:space="preserve">Мемлекеттік стандарттың орындалуы </w:t>
            </w:r>
          </w:p>
          <w:p w14:paraId="25DC86A6" w14:textId="77777777" w:rsidR="00037FAB" w:rsidRPr="00305521" w:rsidRDefault="00037FAB" w:rsidP="00994212">
            <w:pPr>
              <w:widowControl/>
              <w:numPr>
                <w:ilvl w:val="0"/>
                <w:numId w:val="20"/>
              </w:numPr>
              <w:tabs>
                <w:tab w:val="left" w:pos="720"/>
              </w:tabs>
              <w:autoSpaceDE/>
              <w:autoSpaceDN/>
              <w:adjustRightInd/>
              <w:rPr>
                <w:rFonts w:ascii="Times New Roman" w:hAnsi="Times New Roman" w:cs="Times New Roman"/>
                <w:i/>
                <w:sz w:val="28"/>
                <w:szCs w:val="28"/>
                <w:lang w:val="kk-KZ"/>
              </w:rPr>
            </w:pPr>
            <w:r w:rsidRPr="00305521">
              <w:rPr>
                <w:rFonts w:ascii="Times New Roman" w:hAnsi="Times New Roman" w:cs="Times New Roman"/>
                <w:i/>
                <w:sz w:val="28"/>
                <w:szCs w:val="28"/>
                <w:lang w:val="kk-KZ"/>
              </w:rPr>
              <w:t>ӘБ – тің 2019 -2020  оқу жылында атқарған жұмыстарының сараптамасы және 2019 -2020 оқу жылына арналған жұмыс жоспарын құрып, талқылау..</w:t>
            </w:r>
          </w:p>
          <w:p w14:paraId="1826490D" w14:textId="77777777" w:rsidR="00037FAB" w:rsidRPr="00305521" w:rsidRDefault="00037FAB" w:rsidP="00994212">
            <w:pPr>
              <w:widowControl/>
              <w:numPr>
                <w:ilvl w:val="0"/>
                <w:numId w:val="20"/>
              </w:numPr>
              <w:tabs>
                <w:tab w:val="left" w:pos="720"/>
              </w:tabs>
              <w:autoSpaceDE/>
              <w:autoSpaceDN/>
              <w:adjustRightInd/>
              <w:rPr>
                <w:rFonts w:ascii="Times New Roman" w:hAnsi="Times New Roman" w:cs="Times New Roman"/>
                <w:i/>
                <w:sz w:val="28"/>
                <w:szCs w:val="28"/>
                <w:lang w:val="kk-KZ"/>
              </w:rPr>
            </w:pPr>
            <w:r w:rsidRPr="00305521">
              <w:rPr>
                <w:rFonts w:ascii="Times New Roman" w:hAnsi="Times New Roman" w:cs="Times New Roman"/>
                <w:i/>
                <w:sz w:val="28"/>
                <w:szCs w:val="28"/>
                <w:lang w:val="kk-KZ"/>
              </w:rPr>
              <w:t>Аттестациядан өтетін мұғалімдердің өтініштерін қарастыру</w:t>
            </w:r>
          </w:p>
          <w:p w14:paraId="0FCD3AC9" w14:textId="77777777" w:rsidR="00037FAB" w:rsidRPr="00305521" w:rsidRDefault="00037FAB" w:rsidP="00994212">
            <w:pPr>
              <w:rPr>
                <w:rFonts w:ascii="Times New Roman" w:hAnsi="Times New Roman" w:cs="Times New Roman"/>
                <w:i/>
                <w:sz w:val="28"/>
                <w:szCs w:val="28"/>
                <w:lang w:val="kk-KZ"/>
              </w:rPr>
            </w:pPr>
          </w:p>
        </w:tc>
        <w:tc>
          <w:tcPr>
            <w:tcW w:w="1985" w:type="dxa"/>
          </w:tcPr>
          <w:p w14:paraId="4F54FA4C" w14:textId="77777777" w:rsidR="00037FAB" w:rsidRPr="00305521" w:rsidRDefault="00037FAB" w:rsidP="00994212">
            <w:pPr>
              <w:rPr>
                <w:rFonts w:ascii="Times New Roman" w:hAnsi="Times New Roman" w:cs="Times New Roman"/>
                <w:i/>
                <w:sz w:val="28"/>
                <w:szCs w:val="28"/>
                <w:lang w:val="kk-KZ"/>
              </w:rPr>
            </w:pPr>
            <w:r w:rsidRPr="00305521">
              <w:rPr>
                <w:rFonts w:ascii="Times New Roman" w:hAnsi="Times New Roman" w:cs="Times New Roman"/>
                <w:i/>
                <w:sz w:val="28"/>
                <w:szCs w:val="28"/>
                <w:lang w:val="kk-KZ"/>
              </w:rPr>
              <w:t>ӘБ жетекші</w:t>
            </w:r>
          </w:p>
          <w:p w14:paraId="0A13282E" w14:textId="77777777" w:rsidR="00037FAB" w:rsidRPr="00305521" w:rsidRDefault="00037FAB" w:rsidP="00994212">
            <w:pPr>
              <w:rPr>
                <w:rFonts w:ascii="Times New Roman" w:hAnsi="Times New Roman" w:cs="Times New Roman"/>
                <w:i/>
                <w:sz w:val="28"/>
                <w:szCs w:val="28"/>
                <w:lang w:val="kk-KZ"/>
              </w:rPr>
            </w:pPr>
          </w:p>
          <w:p w14:paraId="1BF915C6" w14:textId="77777777" w:rsidR="00037FAB" w:rsidRPr="00305521" w:rsidRDefault="00037FAB" w:rsidP="00994212">
            <w:pPr>
              <w:rPr>
                <w:rFonts w:ascii="Times New Roman" w:hAnsi="Times New Roman" w:cs="Times New Roman"/>
                <w:i/>
                <w:sz w:val="28"/>
                <w:szCs w:val="28"/>
                <w:lang w:val="kk-KZ"/>
              </w:rPr>
            </w:pPr>
            <w:r w:rsidRPr="00305521">
              <w:rPr>
                <w:rFonts w:ascii="Times New Roman" w:hAnsi="Times New Roman" w:cs="Times New Roman"/>
                <w:i/>
                <w:sz w:val="28"/>
                <w:szCs w:val="28"/>
                <w:lang w:val="kk-KZ"/>
              </w:rPr>
              <w:t>Султанова М.К.</w:t>
            </w:r>
          </w:p>
        </w:tc>
      </w:tr>
    </w:tbl>
    <w:p w14:paraId="2315829B" w14:textId="77777777" w:rsidR="00664949" w:rsidRDefault="00664949" w:rsidP="00EB5B12">
      <w:pPr>
        <w:widowControl/>
        <w:suppressAutoHyphens/>
        <w:autoSpaceDE/>
        <w:autoSpaceDN/>
        <w:adjustRightInd/>
        <w:jc w:val="center"/>
        <w:rPr>
          <w:rFonts w:ascii="Times New Roman" w:hAnsi="Times New Roman" w:cs="Times New Roman"/>
          <w:b/>
          <w:bCs/>
          <w:color w:val="000000"/>
          <w:sz w:val="28"/>
          <w:szCs w:val="28"/>
          <w:lang w:val="kk-KZ"/>
        </w:rPr>
      </w:pPr>
    </w:p>
    <w:p w14:paraId="4CC6C3C2" w14:textId="01BF4DBA" w:rsidR="00037FAB" w:rsidRPr="00305521" w:rsidRDefault="00037FAB" w:rsidP="00EB5B12">
      <w:pPr>
        <w:widowControl/>
        <w:suppressAutoHyphens/>
        <w:autoSpaceDE/>
        <w:autoSpaceDN/>
        <w:adjustRightInd/>
        <w:jc w:val="center"/>
        <w:rPr>
          <w:rFonts w:ascii="Times New Roman" w:hAnsi="Times New Roman" w:cs="Times New Roman"/>
          <w:b/>
          <w:bCs/>
          <w:color w:val="000000"/>
          <w:sz w:val="28"/>
          <w:szCs w:val="28"/>
          <w:lang w:val="kk-KZ"/>
        </w:rPr>
      </w:pPr>
      <w:r w:rsidRPr="00305521">
        <w:rPr>
          <w:rFonts w:ascii="Times New Roman" w:hAnsi="Times New Roman" w:cs="Times New Roman"/>
          <w:b/>
          <w:bCs/>
          <w:color w:val="000000"/>
          <w:sz w:val="28"/>
          <w:szCs w:val="28"/>
          <w:lang w:val="kk-KZ"/>
        </w:rPr>
        <w:t>2022-2023 оқу жылына арналған тәрбие жұмысының жоспары</w:t>
      </w:r>
    </w:p>
    <w:p w14:paraId="0050D05B" w14:textId="77777777" w:rsidR="00037FAB" w:rsidRPr="00305521" w:rsidRDefault="00037FAB" w:rsidP="00EB5B12">
      <w:pPr>
        <w:widowControl/>
        <w:suppressAutoHyphens/>
        <w:autoSpaceDE/>
        <w:autoSpaceDN/>
        <w:adjustRightInd/>
        <w:rPr>
          <w:rFonts w:ascii="Times New Roman" w:hAnsi="Times New Roman" w:cs="Times New Roman"/>
          <w:b/>
          <w:bCs/>
          <w:color w:val="000000"/>
          <w:sz w:val="28"/>
          <w:szCs w:val="28"/>
          <w:lang w:val="kk-KZ"/>
        </w:rPr>
      </w:pPr>
    </w:p>
    <w:p w14:paraId="3755F599" w14:textId="77777777" w:rsidR="00037FAB" w:rsidRPr="00305521" w:rsidRDefault="00037FAB" w:rsidP="00EB5B12">
      <w:pPr>
        <w:widowControl/>
        <w:tabs>
          <w:tab w:val="left" w:pos="993"/>
        </w:tabs>
        <w:suppressAutoHyphens/>
        <w:autoSpaceDE/>
        <w:autoSpaceDN/>
        <w:adjustRightInd/>
        <w:rPr>
          <w:rFonts w:ascii="Times New Roman" w:hAnsi="Times New Roman" w:cs="Times New Roman"/>
          <w:b/>
          <w:color w:val="C00000"/>
          <w:sz w:val="28"/>
          <w:szCs w:val="28"/>
          <w:lang w:val="kk-KZ" w:eastAsia="en-US"/>
        </w:rPr>
      </w:pPr>
      <w:r w:rsidRPr="00305521">
        <w:rPr>
          <w:rFonts w:ascii="Times New Roman" w:hAnsi="Times New Roman" w:cs="Times New Roman"/>
          <w:sz w:val="28"/>
          <w:szCs w:val="28"/>
          <w:lang w:val="kk-KZ" w:eastAsia="en-US"/>
        </w:rPr>
        <w:t xml:space="preserve">                                                                    </w:t>
      </w:r>
      <w:bookmarkStart w:id="6" w:name="_Hlk94690692"/>
      <w:r w:rsidRPr="00305521">
        <w:rPr>
          <w:rFonts w:ascii="Times New Roman" w:hAnsi="Times New Roman" w:cs="Times New Roman"/>
          <w:b/>
          <w:color w:val="C00000"/>
          <w:sz w:val="28"/>
          <w:szCs w:val="28"/>
          <w:lang w:val="kk-KZ" w:eastAsia="en-US"/>
        </w:rPr>
        <w:t xml:space="preserve">«РУХАНИ ЖАҢҒЫРУ» </w:t>
      </w:r>
    </w:p>
    <w:p w14:paraId="77BBAD72" w14:textId="77777777" w:rsidR="00037FAB" w:rsidRPr="00305521" w:rsidRDefault="00037FAB" w:rsidP="00EB5B12">
      <w:pPr>
        <w:widowControl/>
        <w:tabs>
          <w:tab w:val="left" w:pos="993"/>
        </w:tabs>
        <w:suppressAutoHyphens/>
        <w:autoSpaceDE/>
        <w:autoSpaceDN/>
        <w:adjustRightInd/>
        <w:jc w:val="center"/>
        <w:rPr>
          <w:rFonts w:ascii="Times New Roman" w:hAnsi="Times New Roman" w:cs="Times New Roman"/>
          <w:sz w:val="28"/>
          <w:szCs w:val="28"/>
          <w:lang w:val="kk-KZ" w:eastAsia="en-US"/>
        </w:rPr>
      </w:pPr>
      <w:r w:rsidRPr="00305521">
        <w:rPr>
          <w:rFonts w:ascii="Times New Roman" w:hAnsi="Times New Roman" w:cs="Times New Roman"/>
          <w:b/>
          <w:sz w:val="28"/>
          <w:szCs w:val="28"/>
          <w:lang w:val="kk-KZ" w:eastAsia="en-US"/>
        </w:rPr>
        <w:t>БАҒДАРЛАМАСЫН ІСКЕ АСЫРУ ЖАҒДАЙЫНДАҒЫ ТӘРБИЕНІҢ ТҰЖЫРЫМДАМАЛЫҚ НЕГІЗДЕРІ</w:t>
      </w:r>
    </w:p>
    <w:p w14:paraId="75F9E5D9" w14:textId="77777777" w:rsidR="00037FAB" w:rsidRPr="00305521" w:rsidRDefault="00037FAB" w:rsidP="00EB5B12">
      <w:pPr>
        <w:widowControl/>
        <w:suppressAutoHyphens/>
        <w:autoSpaceDE/>
        <w:autoSpaceDN/>
        <w:adjustRightInd/>
        <w:textAlignment w:val="baseline"/>
        <w:rPr>
          <w:rFonts w:ascii="Times New Roman" w:hAnsi="Times New Roman" w:cs="Times New Roman"/>
          <w:color w:val="333333"/>
          <w:sz w:val="28"/>
          <w:szCs w:val="28"/>
          <w:lang w:val="kk-KZ" w:eastAsia="en-US"/>
        </w:rPr>
      </w:pPr>
      <w:r w:rsidRPr="00305521">
        <w:rPr>
          <w:rFonts w:ascii="Times New Roman" w:hAnsi="Times New Roman" w:cs="Times New Roman"/>
          <w:b/>
          <w:bCs/>
          <w:color w:val="333333"/>
          <w:sz w:val="28"/>
          <w:szCs w:val="28"/>
          <w:lang w:val="kk-KZ" w:eastAsia="en-US"/>
        </w:rPr>
        <w:t xml:space="preserve">                                                                             басшылыққа алынды</w:t>
      </w:r>
    </w:p>
    <w:p w14:paraId="0EF3A45B" w14:textId="77777777" w:rsidR="00037FAB" w:rsidRPr="00305521" w:rsidRDefault="00037FAB" w:rsidP="00EB5B12">
      <w:pPr>
        <w:widowControl/>
        <w:suppressAutoHyphens/>
        <w:autoSpaceDE/>
        <w:autoSpaceDN/>
        <w:adjustRightInd/>
        <w:spacing w:after="150"/>
        <w:jc w:val="center"/>
        <w:textAlignment w:val="baseline"/>
        <w:rPr>
          <w:rFonts w:ascii="Times New Roman" w:hAnsi="Times New Roman" w:cs="Times New Roman"/>
          <w:color w:val="333333"/>
          <w:sz w:val="28"/>
          <w:szCs w:val="28"/>
          <w:lang w:val="kk-KZ" w:eastAsia="en-US"/>
        </w:rPr>
      </w:pPr>
      <w:r w:rsidRPr="00305521">
        <w:rPr>
          <w:rFonts w:ascii="Times New Roman" w:hAnsi="Times New Roman" w:cs="Times New Roman"/>
          <w:color w:val="333333"/>
          <w:sz w:val="28"/>
          <w:szCs w:val="28"/>
          <w:lang w:val="kk-KZ" w:eastAsia="en-US"/>
        </w:rPr>
        <w:t> </w:t>
      </w:r>
    </w:p>
    <w:p w14:paraId="33F4E78A" w14:textId="77777777" w:rsidR="00037FAB" w:rsidRPr="00305521" w:rsidRDefault="00037FAB" w:rsidP="00EB5B12">
      <w:pPr>
        <w:widowControl/>
        <w:suppressAutoHyphens/>
        <w:autoSpaceDE/>
        <w:autoSpaceDN/>
        <w:adjustRightInd/>
        <w:jc w:val="center"/>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Қазақстан Республикасы  Білім және ғылым министрінің</w:t>
      </w:r>
    </w:p>
    <w:p w14:paraId="5563609D" w14:textId="77777777" w:rsidR="00037FAB" w:rsidRPr="00305521" w:rsidRDefault="00037FAB" w:rsidP="00EB5B12">
      <w:pPr>
        <w:widowControl/>
        <w:suppressAutoHyphens/>
        <w:autoSpaceDE/>
        <w:autoSpaceDN/>
        <w:adjustRightInd/>
        <w:jc w:val="center"/>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2019 жылғы 15.04.2019-ғы №145 шығыс хаты</w:t>
      </w:r>
    </w:p>
    <w:p w14:paraId="607E4BD0" w14:textId="77777777" w:rsidR="00037FAB" w:rsidRPr="00305521" w:rsidRDefault="00037FAB" w:rsidP="00EB5B12">
      <w:pPr>
        <w:widowControl/>
        <w:suppressAutoHyphens/>
        <w:autoSpaceDE/>
        <w:autoSpaceDN/>
        <w:adjustRightInd/>
        <w:rPr>
          <w:rFonts w:ascii="Times New Roman" w:hAnsi="Times New Roman" w:cs="Times New Roman"/>
          <w:sz w:val="28"/>
          <w:szCs w:val="28"/>
          <w:lang w:val="kk-KZ" w:eastAsia="en-US"/>
        </w:rPr>
      </w:pPr>
    </w:p>
    <w:bookmarkEnd w:id="6"/>
    <w:p w14:paraId="682F502A" w14:textId="77777777" w:rsidR="00037FAB" w:rsidRPr="00305521" w:rsidRDefault="00037FAB" w:rsidP="00EB5B12">
      <w:pPr>
        <w:widowControl/>
        <w:suppressAutoHyphens/>
        <w:autoSpaceDE/>
        <w:autoSpaceDN/>
        <w:adjustRightInd/>
        <w:spacing w:after="150"/>
        <w:jc w:val="right"/>
        <w:textAlignment w:val="baseline"/>
        <w:rPr>
          <w:rFonts w:ascii="Times New Roman" w:hAnsi="Times New Roman" w:cs="Times New Roman"/>
          <w:b/>
          <w:sz w:val="28"/>
          <w:szCs w:val="28"/>
          <w:lang w:val="kk-KZ" w:eastAsia="en-US"/>
        </w:rPr>
      </w:pPr>
      <w:r w:rsidRPr="00305521">
        <w:rPr>
          <w:rFonts w:ascii="Times New Roman" w:hAnsi="Times New Roman" w:cs="Times New Roman"/>
          <w:sz w:val="28"/>
          <w:szCs w:val="28"/>
          <w:lang w:val="kk-KZ" w:eastAsia="en-US"/>
        </w:rPr>
        <w:t xml:space="preserve">                                                                                                </w:t>
      </w:r>
      <w:r w:rsidRPr="00305521">
        <w:rPr>
          <w:rFonts w:ascii="Times New Roman" w:hAnsi="Times New Roman" w:cs="Times New Roman"/>
          <w:b/>
          <w:sz w:val="28"/>
          <w:szCs w:val="28"/>
          <w:lang w:val="kk-KZ" w:eastAsia="en-US"/>
        </w:rPr>
        <w:t xml:space="preserve">    </w:t>
      </w:r>
    </w:p>
    <w:p w14:paraId="7A2340C8" w14:textId="77777777" w:rsidR="00037FAB" w:rsidRPr="00305521" w:rsidRDefault="00037FAB" w:rsidP="00EB5B12">
      <w:pPr>
        <w:widowControl/>
        <w:suppressAutoHyphens/>
        <w:autoSpaceDE/>
        <w:autoSpaceDN/>
        <w:adjustRightInd/>
        <w:spacing w:after="150"/>
        <w:jc w:val="right"/>
        <w:textAlignment w:val="baseline"/>
        <w:rPr>
          <w:rFonts w:ascii="Times New Roman" w:hAnsi="Times New Roman" w:cs="Times New Roman"/>
          <w:color w:val="333333"/>
          <w:sz w:val="28"/>
          <w:szCs w:val="28"/>
          <w:lang w:val="kk-KZ" w:eastAsia="en-US"/>
        </w:rPr>
      </w:pPr>
      <w:r w:rsidRPr="00305521">
        <w:rPr>
          <w:rFonts w:ascii="Times New Roman" w:hAnsi="Times New Roman" w:cs="Times New Roman"/>
          <w:b/>
          <w:sz w:val="28"/>
          <w:szCs w:val="28"/>
          <w:lang w:val="kk-KZ" w:eastAsia="en-US"/>
        </w:rPr>
        <w:t>Педагогикалық кеңесте  қаралды</w:t>
      </w:r>
    </w:p>
    <w:p w14:paraId="6F9FC873" w14:textId="05672B93" w:rsidR="00037FAB" w:rsidRPr="004E6729" w:rsidRDefault="00037FAB" w:rsidP="004E6729">
      <w:pPr>
        <w:widowControl/>
        <w:suppressAutoHyphens/>
        <w:autoSpaceDE/>
        <w:autoSpaceDN/>
        <w:adjustRightInd/>
        <w:spacing w:after="200" w:line="276" w:lineRule="auto"/>
        <w:jc w:val="center"/>
        <w:rPr>
          <w:rFonts w:ascii="Times New Roman" w:hAnsi="Times New Roman" w:cs="Times New Roman"/>
          <w:sz w:val="28"/>
          <w:szCs w:val="28"/>
          <w:lang w:val="kk-KZ" w:eastAsia="en-US"/>
        </w:rPr>
      </w:pPr>
      <w:r w:rsidRPr="00305521">
        <w:rPr>
          <w:rFonts w:ascii="Times New Roman" w:hAnsi="Times New Roman" w:cs="Times New Roman"/>
          <w:b/>
          <w:sz w:val="28"/>
          <w:szCs w:val="28"/>
          <w:lang w:val="kk-KZ" w:eastAsia="en-US"/>
        </w:rPr>
        <w:t>Төлқұжат</w:t>
      </w:r>
    </w:p>
    <w:tbl>
      <w:tblPr>
        <w:tblW w:w="15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42"/>
        <w:gridCol w:w="13041"/>
      </w:tblGrid>
      <w:tr w:rsidR="00037FAB" w:rsidRPr="00305521" w14:paraId="18102547" w14:textId="77777777" w:rsidTr="00EB5B12">
        <w:trPr>
          <w:trHeight w:val="274"/>
        </w:trPr>
        <w:tc>
          <w:tcPr>
            <w:tcW w:w="2142" w:type="dxa"/>
            <w:tcMar>
              <w:top w:w="15" w:type="dxa"/>
              <w:left w:w="15" w:type="dxa"/>
              <w:bottom w:w="15" w:type="dxa"/>
              <w:right w:w="15" w:type="dxa"/>
            </w:tcMar>
          </w:tcPr>
          <w:p w14:paraId="5FD9DEF5" w14:textId="77777777" w:rsidR="00037FAB" w:rsidRPr="00305521" w:rsidRDefault="00037FAB" w:rsidP="00EB5B12">
            <w:pPr>
              <w:widowControl/>
              <w:autoSpaceDE/>
              <w:autoSpaceDN/>
              <w:adjustRightInd/>
              <w:spacing w:line="276" w:lineRule="auto"/>
              <w:contextualSpacing/>
              <w:rPr>
                <w:rFonts w:ascii="Times New Roman" w:hAnsi="Times New Roman" w:cs="Times New Roman"/>
                <w:b/>
                <w:color w:val="000000"/>
                <w:sz w:val="28"/>
                <w:szCs w:val="28"/>
                <w:lang w:val="kk-KZ"/>
              </w:rPr>
            </w:pPr>
            <w:r w:rsidRPr="00305521">
              <w:rPr>
                <w:rFonts w:ascii="Times New Roman" w:hAnsi="Times New Roman" w:cs="Times New Roman"/>
                <w:b/>
                <w:color w:val="000000"/>
                <w:sz w:val="28"/>
                <w:szCs w:val="28"/>
                <w:lang w:val="kk-KZ"/>
              </w:rPr>
              <w:t xml:space="preserve">Атауы </w:t>
            </w:r>
          </w:p>
        </w:tc>
        <w:tc>
          <w:tcPr>
            <w:tcW w:w="13041" w:type="dxa"/>
            <w:tcMar>
              <w:top w:w="15" w:type="dxa"/>
              <w:left w:w="15" w:type="dxa"/>
              <w:bottom w:w="15" w:type="dxa"/>
              <w:right w:w="15" w:type="dxa"/>
            </w:tcMar>
          </w:tcPr>
          <w:p w14:paraId="444B4E85" w14:textId="77777777" w:rsidR="00037FAB" w:rsidRPr="00305521" w:rsidRDefault="00037FAB" w:rsidP="00EB5B12">
            <w:pPr>
              <w:widowControl/>
              <w:autoSpaceDE/>
              <w:autoSpaceDN/>
              <w:adjustRightInd/>
              <w:spacing w:line="276" w:lineRule="auto"/>
              <w:contextualSpacing/>
              <w:jc w:val="center"/>
              <w:rPr>
                <w:rFonts w:ascii="Times New Roman" w:hAnsi="Times New Roman" w:cs="Times New Roman"/>
                <w:b/>
                <w:color w:val="000000"/>
                <w:sz w:val="28"/>
                <w:szCs w:val="28"/>
                <w:lang w:val="kk-KZ"/>
              </w:rPr>
            </w:pPr>
            <w:r w:rsidRPr="00305521">
              <w:rPr>
                <w:rFonts w:ascii="Times New Roman" w:hAnsi="Times New Roman" w:cs="Times New Roman"/>
                <w:b/>
                <w:color w:val="000000"/>
                <w:sz w:val="28"/>
                <w:szCs w:val="28"/>
                <w:lang w:val="kk-KZ"/>
              </w:rPr>
              <w:t>Тәрбие жұмысы бойынша перспективтік  жоспары</w:t>
            </w:r>
          </w:p>
        </w:tc>
      </w:tr>
      <w:tr w:rsidR="00037FAB" w:rsidRPr="00305521" w14:paraId="70E5ED70" w14:textId="77777777" w:rsidTr="00EB5B12">
        <w:trPr>
          <w:trHeight w:val="1506"/>
        </w:trPr>
        <w:tc>
          <w:tcPr>
            <w:tcW w:w="2142" w:type="dxa"/>
            <w:tcMar>
              <w:top w:w="15" w:type="dxa"/>
              <w:left w:w="15" w:type="dxa"/>
              <w:bottom w:w="15" w:type="dxa"/>
              <w:right w:w="15" w:type="dxa"/>
            </w:tcMar>
          </w:tcPr>
          <w:p w14:paraId="3E72C9EB" w14:textId="77777777" w:rsidR="00037FAB" w:rsidRPr="00305521" w:rsidRDefault="00037FAB" w:rsidP="00EB5B12">
            <w:pPr>
              <w:widowControl/>
              <w:autoSpaceDE/>
              <w:autoSpaceDN/>
              <w:adjustRightInd/>
              <w:spacing w:after="200" w:line="276" w:lineRule="auto"/>
              <w:contextualSpacing/>
              <w:rPr>
                <w:rFonts w:ascii="Times New Roman" w:hAnsi="Times New Roman" w:cs="Times New Roman"/>
                <w:b/>
                <w:bCs/>
                <w:color w:val="000000"/>
                <w:sz w:val="28"/>
                <w:szCs w:val="28"/>
                <w:lang w:val="kk-KZ"/>
              </w:rPr>
            </w:pPr>
            <w:r w:rsidRPr="00305521">
              <w:rPr>
                <w:rFonts w:ascii="Times New Roman" w:hAnsi="Times New Roman" w:cs="Times New Roman"/>
                <w:color w:val="000000"/>
                <w:sz w:val="28"/>
                <w:szCs w:val="28"/>
                <w:lang w:val="kk-KZ"/>
              </w:rPr>
              <w:t xml:space="preserve">  </w:t>
            </w:r>
            <w:r w:rsidRPr="00305521">
              <w:rPr>
                <w:rFonts w:ascii="Times New Roman" w:hAnsi="Times New Roman" w:cs="Times New Roman"/>
                <w:b/>
                <w:bCs/>
                <w:color w:val="000000"/>
                <w:sz w:val="28"/>
                <w:szCs w:val="28"/>
                <w:lang w:val="kk-KZ"/>
              </w:rPr>
              <w:t>Негізі</w:t>
            </w:r>
          </w:p>
        </w:tc>
        <w:tc>
          <w:tcPr>
            <w:tcW w:w="13041" w:type="dxa"/>
            <w:tcMar>
              <w:top w:w="15" w:type="dxa"/>
              <w:left w:w="15" w:type="dxa"/>
              <w:bottom w:w="15" w:type="dxa"/>
              <w:right w:w="15" w:type="dxa"/>
            </w:tcMar>
          </w:tcPr>
          <w:p w14:paraId="54B90DE4" w14:textId="77777777" w:rsidR="00037FAB" w:rsidRPr="00305521" w:rsidRDefault="00037FAB" w:rsidP="00EB5B12">
            <w:pPr>
              <w:widowControl/>
              <w:suppressAutoHyphens/>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 xml:space="preserve">«Бала құқығы туралы» БҰҰ Конвенциясы </w:t>
            </w:r>
            <w:r w:rsidRPr="00305521">
              <w:rPr>
                <w:rFonts w:ascii="Times New Roman" w:hAnsi="Times New Roman" w:cs="Times New Roman"/>
                <w:color w:val="0070C0"/>
                <w:sz w:val="28"/>
                <w:szCs w:val="28"/>
                <w:lang w:val="kk-KZ" w:eastAsia="en-US"/>
              </w:rPr>
              <w:t>https://adilet.zan.kz/kaz/search/docs/</w:t>
            </w:r>
            <w:r w:rsidRPr="00305521">
              <w:rPr>
                <w:rFonts w:ascii="Times New Roman" w:hAnsi="Times New Roman" w:cs="Times New Roman"/>
                <w:sz w:val="28"/>
                <w:szCs w:val="28"/>
                <w:lang w:val="kk-KZ" w:eastAsia="en-US"/>
              </w:rPr>
              <w:t>;</w:t>
            </w:r>
          </w:p>
          <w:p w14:paraId="5A56D5A5" w14:textId="77777777" w:rsidR="00037FAB" w:rsidRPr="00305521" w:rsidRDefault="00037FAB" w:rsidP="00EB5B12">
            <w:pPr>
              <w:widowControl/>
              <w:suppressAutoHyphens/>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 xml:space="preserve">Қазақстан Республикасының Конституциясы </w:t>
            </w:r>
            <w:r w:rsidR="00000000" w:rsidRPr="00305521">
              <w:rPr>
                <w:rFonts w:ascii="Times New Roman" w:hAnsi="Times New Roman" w:cs="Times New Roman"/>
                <w:sz w:val="28"/>
                <w:szCs w:val="28"/>
              </w:rPr>
              <w:fldChar w:fldCharType="begin"/>
            </w:r>
            <w:r w:rsidR="00000000" w:rsidRPr="00305521">
              <w:rPr>
                <w:rFonts w:ascii="Times New Roman" w:hAnsi="Times New Roman" w:cs="Times New Roman"/>
                <w:sz w:val="28"/>
                <w:szCs w:val="28"/>
              </w:rPr>
              <w:instrText>HYPERLINK "https://adilet.zan.kz/kaz/docs/S1100000002"</w:instrText>
            </w:r>
            <w:r w:rsidR="00000000" w:rsidRPr="00305521">
              <w:rPr>
                <w:rFonts w:ascii="Times New Roman" w:hAnsi="Times New Roman" w:cs="Times New Roman"/>
                <w:sz w:val="28"/>
                <w:szCs w:val="28"/>
              </w:rPr>
            </w:r>
            <w:r w:rsidR="00000000" w:rsidRPr="00305521">
              <w:rPr>
                <w:rFonts w:ascii="Times New Roman" w:hAnsi="Times New Roman" w:cs="Times New Roman"/>
                <w:sz w:val="28"/>
                <w:szCs w:val="28"/>
              </w:rPr>
              <w:fldChar w:fldCharType="separate"/>
            </w:r>
            <w:r w:rsidRPr="00305521">
              <w:rPr>
                <w:rFonts w:ascii="Times New Roman" w:hAnsi="Times New Roman" w:cs="Times New Roman"/>
                <w:color w:val="0000FF"/>
                <w:sz w:val="28"/>
                <w:szCs w:val="28"/>
                <w:u w:val="single"/>
                <w:lang w:val="kk-KZ" w:eastAsia="en-US"/>
              </w:rPr>
              <w:t>https://adilet.zan.kz/kaz/docs/S1100000002</w:t>
            </w:r>
            <w:r w:rsidR="00000000" w:rsidRPr="00305521">
              <w:rPr>
                <w:rFonts w:ascii="Times New Roman" w:hAnsi="Times New Roman" w:cs="Times New Roman"/>
                <w:color w:val="0000FF"/>
                <w:sz w:val="28"/>
                <w:szCs w:val="28"/>
                <w:u w:val="single"/>
                <w:lang w:val="kk-KZ" w:eastAsia="en-US"/>
              </w:rPr>
              <w:fldChar w:fldCharType="end"/>
            </w:r>
            <w:r w:rsidRPr="00305521">
              <w:rPr>
                <w:rFonts w:ascii="Times New Roman" w:hAnsi="Times New Roman" w:cs="Times New Roman"/>
                <w:sz w:val="28"/>
                <w:szCs w:val="28"/>
                <w:lang w:val="kk-KZ" w:eastAsia="en-US"/>
              </w:rPr>
              <w:t>;</w:t>
            </w:r>
          </w:p>
          <w:p w14:paraId="504EF168" w14:textId="77777777" w:rsidR="00037FAB" w:rsidRPr="00305521" w:rsidRDefault="00037FAB" w:rsidP="00EB5B12">
            <w:pPr>
              <w:widowControl/>
              <w:suppressAutoHyphens/>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«Неке (ерлі-зайыптылық) және отбасы туралы» ҚР Кодексі 2011 жылғы 26 желтоқсандағы</w:t>
            </w:r>
          </w:p>
          <w:p w14:paraId="7F901425" w14:textId="77777777" w:rsidR="00037FAB" w:rsidRPr="00305521" w:rsidRDefault="00037FAB" w:rsidP="00EB5B12">
            <w:pPr>
              <w:widowControl/>
              <w:suppressAutoHyphens/>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 xml:space="preserve">№518-IV </w:t>
            </w:r>
            <w:hyperlink r:id="rId7" w:history="1">
              <w:r w:rsidRPr="00305521">
                <w:rPr>
                  <w:rFonts w:ascii="Times New Roman" w:hAnsi="Times New Roman" w:cs="Times New Roman"/>
                  <w:color w:val="0000FF"/>
                  <w:sz w:val="28"/>
                  <w:szCs w:val="28"/>
                  <w:u w:val="single"/>
                  <w:lang w:val="kk-KZ" w:eastAsia="en-US"/>
                </w:rPr>
                <w:t>https://adilet.zan.kz/kaz/docs/K1100000518</w:t>
              </w:r>
            </w:hyperlink>
            <w:r w:rsidRPr="00305521">
              <w:rPr>
                <w:rFonts w:ascii="Times New Roman" w:hAnsi="Times New Roman" w:cs="Times New Roman"/>
                <w:sz w:val="28"/>
                <w:szCs w:val="28"/>
                <w:lang w:val="kk-KZ" w:eastAsia="en-US"/>
              </w:rPr>
              <w:t>;</w:t>
            </w:r>
          </w:p>
          <w:p w14:paraId="5561C8D3" w14:textId="77777777" w:rsidR="00037FAB" w:rsidRPr="00305521" w:rsidRDefault="00037FAB" w:rsidP="00EB5B12">
            <w:pPr>
              <w:widowControl/>
              <w:suppressAutoHyphens/>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 xml:space="preserve">2030 жылға дейінгі ҚР отбасылық және гендерлік саясат тұжырымдамасы </w:t>
            </w:r>
            <w:r w:rsidR="00000000" w:rsidRPr="00305521">
              <w:rPr>
                <w:rFonts w:ascii="Times New Roman" w:hAnsi="Times New Roman" w:cs="Times New Roman"/>
                <w:sz w:val="28"/>
                <w:szCs w:val="28"/>
              </w:rPr>
              <w:fldChar w:fldCharType="begin"/>
            </w:r>
            <w:r w:rsidR="00000000" w:rsidRPr="00305521">
              <w:rPr>
                <w:rFonts w:ascii="Times New Roman" w:hAnsi="Times New Roman" w:cs="Times New Roman"/>
                <w:sz w:val="28"/>
                <w:szCs w:val="28"/>
                <w:lang w:val="kk-KZ"/>
              </w:rPr>
              <w:instrText>HYPERLINK "https://adilet.zan.kz/kaz/search/docs/fulltext"</w:instrText>
            </w:r>
            <w:r w:rsidR="00000000" w:rsidRPr="00305521">
              <w:rPr>
                <w:rFonts w:ascii="Times New Roman" w:hAnsi="Times New Roman" w:cs="Times New Roman"/>
                <w:sz w:val="28"/>
                <w:szCs w:val="28"/>
              </w:rPr>
            </w:r>
            <w:r w:rsidR="00000000" w:rsidRPr="00305521">
              <w:rPr>
                <w:rFonts w:ascii="Times New Roman" w:hAnsi="Times New Roman" w:cs="Times New Roman"/>
                <w:sz w:val="28"/>
                <w:szCs w:val="28"/>
              </w:rPr>
              <w:fldChar w:fldCharType="separate"/>
            </w:r>
            <w:r w:rsidRPr="00305521">
              <w:rPr>
                <w:rFonts w:ascii="Times New Roman" w:hAnsi="Times New Roman" w:cs="Times New Roman"/>
                <w:color w:val="0000FF"/>
                <w:sz w:val="28"/>
                <w:szCs w:val="28"/>
                <w:u w:val="single"/>
                <w:lang w:val="kk-KZ" w:eastAsia="en-US"/>
              </w:rPr>
              <w:t>https://adilet.zan.kz/kaz/search/docs/fulltext</w:t>
            </w:r>
            <w:r w:rsidR="00000000" w:rsidRPr="00305521">
              <w:rPr>
                <w:rFonts w:ascii="Times New Roman" w:hAnsi="Times New Roman" w:cs="Times New Roman"/>
                <w:color w:val="0000FF"/>
                <w:sz w:val="28"/>
                <w:szCs w:val="28"/>
                <w:u w:val="single"/>
                <w:lang w:val="kk-KZ" w:eastAsia="en-US"/>
              </w:rPr>
              <w:fldChar w:fldCharType="end"/>
            </w:r>
            <w:r w:rsidRPr="00305521">
              <w:rPr>
                <w:rFonts w:ascii="Times New Roman" w:hAnsi="Times New Roman" w:cs="Times New Roman"/>
                <w:sz w:val="28"/>
                <w:szCs w:val="28"/>
                <w:lang w:val="kk-KZ" w:eastAsia="en-US"/>
              </w:rPr>
              <w:t>;</w:t>
            </w:r>
          </w:p>
          <w:p w14:paraId="23622A62" w14:textId="77777777" w:rsidR="00037FAB" w:rsidRPr="00305521" w:rsidRDefault="00037FAB" w:rsidP="00EB5B12">
            <w:pPr>
              <w:widowControl/>
              <w:suppressAutoHyphens/>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«Қазақстан Республикасындағы баланың құқықтары туралы» ҚР Заңы 2002 жылғы</w:t>
            </w:r>
          </w:p>
          <w:p w14:paraId="0800C261" w14:textId="77777777" w:rsidR="00037FAB" w:rsidRPr="00305521" w:rsidRDefault="00037FAB" w:rsidP="00EB5B12">
            <w:pPr>
              <w:widowControl/>
              <w:suppressAutoHyphens/>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 xml:space="preserve">8 тамыздағы № 345 </w:t>
            </w:r>
            <w:r w:rsidR="00000000" w:rsidRPr="00305521">
              <w:rPr>
                <w:rFonts w:ascii="Times New Roman" w:hAnsi="Times New Roman" w:cs="Times New Roman"/>
                <w:sz w:val="28"/>
                <w:szCs w:val="28"/>
              </w:rPr>
              <w:fldChar w:fldCharType="begin"/>
            </w:r>
            <w:r w:rsidR="00000000" w:rsidRPr="00305521">
              <w:rPr>
                <w:rFonts w:ascii="Times New Roman" w:hAnsi="Times New Roman" w:cs="Times New Roman"/>
                <w:sz w:val="28"/>
                <w:szCs w:val="28"/>
              </w:rPr>
              <w:instrText>HYPERLINK "https://adilet.zan.kz/kaz/search/docs/dt"</w:instrText>
            </w:r>
            <w:r w:rsidR="00000000" w:rsidRPr="00305521">
              <w:rPr>
                <w:rFonts w:ascii="Times New Roman" w:hAnsi="Times New Roman" w:cs="Times New Roman"/>
                <w:sz w:val="28"/>
                <w:szCs w:val="28"/>
              </w:rPr>
            </w:r>
            <w:r w:rsidR="00000000" w:rsidRPr="00305521">
              <w:rPr>
                <w:rFonts w:ascii="Times New Roman" w:hAnsi="Times New Roman" w:cs="Times New Roman"/>
                <w:sz w:val="28"/>
                <w:szCs w:val="28"/>
              </w:rPr>
              <w:fldChar w:fldCharType="separate"/>
            </w:r>
            <w:r w:rsidRPr="00305521">
              <w:rPr>
                <w:rFonts w:ascii="Times New Roman" w:hAnsi="Times New Roman" w:cs="Times New Roman"/>
                <w:color w:val="0000FF"/>
                <w:sz w:val="28"/>
                <w:szCs w:val="28"/>
                <w:u w:val="single"/>
                <w:lang w:val="kk-KZ" w:eastAsia="en-US"/>
              </w:rPr>
              <w:t>https://adilet.zan.kz/kaz/search/docs/dt</w:t>
            </w:r>
            <w:r w:rsidR="00000000" w:rsidRPr="00305521">
              <w:rPr>
                <w:rFonts w:ascii="Times New Roman" w:hAnsi="Times New Roman" w:cs="Times New Roman"/>
                <w:color w:val="0000FF"/>
                <w:sz w:val="28"/>
                <w:szCs w:val="28"/>
                <w:u w:val="single"/>
                <w:lang w:val="kk-KZ" w:eastAsia="en-US"/>
              </w:rPr>
              <w:fldChar w:fldCharType="end"/>
            </w:r>
            <w:r w:rsidRPr="00305521">
              <w:rPr>
                <w:rFonts w:ascii="Times New Roman" w:hAnsi="Times New Roman" w:cs="Times New Roman"/>
                <w:sz w:val="28"/>
                <w:szCs w:val="28"/>
                <w:lang w:val="kk-KZ" w:eastAsia="en-US"/>
              </w:rPr>
              <w:t>;</w:t>
            </w:r>
          </w:p>
          <w:p w14:paraId="202DAF60" w14:textId="77777777" w:rsidR="00037FAB" w:rsidRPr="00305521" w:rsidRDefault="00037FAB" w:rsidP="00EB5B12">
            <w:pPr>
              <w:widowControl/>
              <w:suppressAutoHyphens/>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«Тұрмыстық зорлық-зомбылық профилактикасы туралы» ҚР Заңы 2009 жылғы</w:t>
            </w:r>
          </w:p>
          <w:p w14:paraId="13ADA8D4" w14:textId="77777777" w:rsidR="00037FAB" w:rsidRPr="00305521" w:rsidRDefault="00037FAB" w:rsidP="00EB5B12">
            <w:pPr>
              <w:widowControl/>
              <w:suppressAutoHyphens/>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 xml:space="preserve">4 желтоқсандағы № 214-IV </w:t>
            </w:r>
            <w:r w:rsidR="00000000" w:rsidRPr="00305521">
              <w:rPr>
                <w:rFonts w:ascii="Times New Roman" w:hAnsi="Times New Roman" w:cs="Times New Roman"/>
                <w:sz w:val="28"/>
                <w:szCs w:val="28"/>
              </w:rPr>
              <w:fldChar w:fldCharType="begin"/>
            </w:r>
            <w:r w:rsidR="00000000" w:rsidRPr="00305521">
              <w:rPr>
                <w:rFonts w:ascii="Times New Roman" w:hAnsi="Times New Roman" w:cs="Times New Roman"/>
                <w:sz w:val="28"/>
                <w:szCs w:val="28"/>
              </w:rPr>
              <w:instrText>HYPERLINK "https://adilet.zan.kz/kaz/search/docs/dt"</w:instrText>
            </w:r>
            <w:r w:rsidR="00000000" w:rsidRPr="00305521">
              <w:rPr>
                <w:rFonts w:ascii="Times New Roman" w:hAnsi="Times New Roman" w:cs="Times New Roman"/>
                <w:sz w:val="28"/>
                <w:szCs w:val="28"/>
              </w:rPr>
            </w:r>
            <w:r w:rsidR="00000000" w:rsidRPr="00305521">
              <w:rPr>
                <w:rFonts w:ascii="Times New Roman" w:hAnsi="Times New Roman" w:cs="Times New Roman"/>
                <w:sz w:val="28"/>
                <w:szCs w:val="28"/>
              </w:rPr>
              <w:fldChar w:fldCharType="separate"/>
            </w:r>
            <w:r w:rsidRPr="00305521">
              <w:rPr>
                <w:rFonts w:ascii="Times New Roman" w:hAnsi="Times New Roman" w:cs="Times New Roman"/>
                <w:color w:val="0000FF"/>
                <w:sz w:val="28"/>
                <w:szCs w:val="28"/>
                <w:u w:val="single"/>
                <w:lang w:val="kk-KZ" w:eastAsia="en-US"/>
              </w:rPr>
              <w:t>https://adilet.zan.kz/kaz/search/docs/dt</w:t>
            </w:r>
            <w:r w:rsidR="00000000" w:rsidRPr="00305521">
              <w:rPr>
                <w:rFonts w:ascii="Times New Roman" w:hAnsi="Times New Roman" w:cs="Times New Roman"/>
                <w:color w:val="0000FF"/>
                <w:sz w:val="28"/>
                <w:szCs w:val="28"/>
                <w:u w:val="single"/>
                <w:lang w:val="kk-KZ" w:eastAsia="en-US"/>
              </w:rPr>
              <w:fldChar w:fldCharType="end"/>
            </w:r>
            <w:r w:rsidRPr="00305521">
              <w:rPr>
                <w:rFonts w:ascii="Times New Roman" w:hAnsi="Times New Roman" w:cs="Times New Roman"/>
                <w:sz w:val="28"/>
                <w:szCs w:val="28"/>
                <w:lang w:val="kk-KZ" w:eastAsia="en-US"/>
              </w:rPr>
              <w:t>;</w:t>
            </w:r>
          </w:p>
          <w:p w14:paraId="08329447" w14:textId="77777777" w:rsidR="00037FAB" w:rsidRPr="00305521" w:rsidRDefault="00037FAB" w:rsidP="00EB5B12">
            <w:pPr>
              <w:widowControl/>
              <w:suppressAutoHyphens/>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lastRenderedPageBreak/>
              <w:t>«Балаларды денсаулығы мен дамуына зардабын тигізетін ақпараттан қорғау туралы»</w:t>
            </w:r>
          </w:p>
          <w:p w14:paraId="176F114E" w14:textId="77777777" w:rsidR="00037FAB" w:rsidRPr="00305521" w:rsidRDefault="00037FAB" w:rsidP="00EB5B12">
            <w:pPr>
              <w:widowControl/>
              <w:suppressAutoHyphens/>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 xml:space="preserve">ҚР Заңы 2018 жылғы 02 шілдедегі №169-VI </w:t>
            </w:r>
            <w:r w:rsidR="00000000" w:rsidRPr="00305521">
              <w:rPr>
                <w:rFonts w:ascii="Times New Roman" w:hAnsi="Times New Roman" w:cs="Times New Roman"/>
                <w:sz w:val="28"/>
                <w:szCs w:val="28"/>
              </w:rPr>
              <w:fldChar w:fldCharType="begin"/>
            </w:r>
            <w:r w:rsidR="00000000" w:rsidRPr="00305521">
              <w:rPr>
                <w:rFonts w:ascii="Times New Roman" w:hAnsi="Times New Roman" w:cs="Times New Roman"/>
                <w:sz w:val="28"/>
                <w:szCs w:val="28"/>
                <w:lang w:val="kk-KZ"/>
              </w:rPr>
              <w:instrText>HYPERLINK "https://adilet.zan.kz/kaz/search/docs/dt"</w:instrText>
            </w:r>
            <w:r w:rsidR="00000000" w:rsidRPr="00305521">
              <w:rPr>
                <w:rFonts w:ascii="Times New Roman" w:hAnsi="Times New Roman" w:cs="Times New Roman"/>
                <w:sz w:val="28"/>
                <w:szCs w:val="28"/>
              </w:rPr>
            </w:r>
            <w:r w:rsidR="00000000" w:rsidRPr="00305521">
              <w:rPr>
                <w:rFonts w:ascii="Times New Roman" w:hAnsi="Times New Roman" w:cs="Times New Roman"/>
                <w:sz w:val="28"/>
                <w:szCs w:val="28"/>
              </w:rPr>
              <w:fldChar w:fldCharType="separate"/>
            </w:r>
            <w:r w:rsidRPr="00305521">
              <w:rPr>
                <w:rFonts w:ascii="Times New Roman" w:hAnsi="Times New Roman" w:cs="Times New Roman"/>
                <w:color w:val="0000FF"/>
                <w:sz w:val="28"/>
                <w:szCs w:val="28"/>
                <w:u w:val="single"/>
                <w:lang w:val="kk-KZ" w:eastAsia="en-US"/>
              </w:rPr>
              <w:t>https://adilet.zan.kz/kaz/search/docs/dt</w:t>
            </w:r>
            <w:r w:rsidR="00000000" w:rsidRPr="00305521">
              <w:rPr>
                <w:rFonts w:ascii="Times New Roman" w:hAnsi="Times New Roman" w:cs="Times New Roman"/>
                <w:color w:val="0000FF"/>
                <w:sz w:val="28"/>
                <w:szCs w:val="28"/>
                <w:u w:val="single"/>
                <w:lang w:val="kk-KZ" w:eastAsia="en-US"/>
              </w:rPr>
              <w:fldChar w:fldCharType="end"/>
            </w:r>
            <w:r w:rsidRPr="00305521">
              <w:rPr>
                <w:rFonts w:ascii="Times New Roman" w:hAnsi="Times New Roman" w:cs="Times New Roman"/>
                <w:sz w:val="28"/>
                <w:szCs w:val="28"/>
                <w:lang w:val="kk-KZ" w:eastAsia="en-US"/>
              </w:rPr>
              <w:t>;</w:t>
            </w:r>
          </w:p>
          <w:p w14:paraId="1AF7A8F1" w14:textId="77777777" w:rsidR="00037FAB" w:rsidRPr="00305521" w:rsidRDefault="00037FAB" w:rsidP="00EB5B12">
            <w:pPr>
              <w:widowControl/>
              <w:suppressAutoHyphens/>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 xml:space="preserve">«Білім туралы» ҚР Заңы 2007 жылғы 27 шілдедегі №319 </w:t>
            </w:r>
            <w:r w:rsidR="00000000" w:rsidRPr="00305521">
              <w:rPr>
                <w:rFonts w:ascii="Times New Roman" w:hAnsi="Times New Roman" w:cs="Times New Roman"/>
                <w:sz w:val="28"/>
                <w:szCs w:val="28"/>
              </w:rPr>
              <w:fldChar w:fldCharType="begin"/>
            </w:r>
            <w:r w:rsidR="00000000" w:rsidRPr="00305521">
              <w:rPr>
                <w:rFonts w:ascii="Times New Roman" w:hAnsi="Times New Roman" w:cs="Times New Roman"/>
                <w:sz w:val="28"/>
                <w:szCs w:val="28"/>
                <w:lang w:val="kk-KZ"/>
              </w:rPr>
              <w:instrText>HYPERLINK "https://adilet.zan.kz/kaz/docs/Z070000319"</w:instrText>
            </w:r>
            <w:r w:rsidR="00000000" w:rsidRPr="00305521">
              <w:rPr>
                <w:rFonts w:ascii="Times New Roman" w:hAnsi="Times New Roman" w:cs="Times New Roman"/>
                <w:sz w:val="28"/>
                <w:szCs w:val="28"/>
              </w:rPr>
            </w:r>
            <w:r w:rsidR="00000000" w:rsidRPr="00305521">
              <w:rPr>
                <w:rFonts w:ascii="Times New Roman" w:hAnsi="Times New Roman" w:cs="Times New Roman"/>
                <w:sz w:val="28"/>
                <w:szCs w:val="28"/>
              </w:rPr>
              <w:fldChar w:fldCharType="separate"/>
            </w:r>
            <w:r w:rsidRPr="00305521">
              <w:rPr>
                <w:rFonts w:ascii="Times New Roman" w:hAnsi="Times New Roman" w:cs="Times New Roman"/>
                <w:color w:val="0000FF"/>
                <w:sz w:val="28"/>
                <w:szCs w:val="28"/>
                <w:u w:val="single"/>
                <w:lang w:val="kk-KZ" w:eastAsia="en-US"/>
              </w:rPr>
              <w:t>https://adilet.zan.kz/kaz/docs/Z070000319</w:t>
            </w:r>
            <w:r w:rsidR="00000000" w:rsidRPr="00305521">
              <w:rPr>
                <w:rFonts w:ascii="Times New Roman" w:hAnsi="Times New Roman" w:cs="Times New Roman"/>
                <w:color w:val="0000FF"/>
                <w:sz w:val="28"/>
                <w:szCs w:val="28"/>
                <w:u w:val="single"/>
                <w:lang w:val="kk-KZ" w:eastAsia="en-US"/>
              </w:rPr>
              <w:fldChar w:fldCharType="end"/>
            </w:r>
          </w:p>
          <w:p w14:paraId="2A18E398" w14:textId="77777777" w:rsidR="00037FAB" w:rsidRPr="00305521" w:rsidRDefault="00037FAB" w:rsidP="00EB5B12">
            <w:pPr>
              <w:widowControl/>
              <w:suppressAutoHyphens/>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 xml:space="preserve">Қазақстан Республикасы Үкіметінің 2019 жылғы 27 желтоқсандағы №988 қаулысымен бекітілген Қазақстан Республикасында білім беруді және ғылымды дамытудың 2020-2025 жылдарға арналған мемлекеттік бағдарламасы </w:t>
            </w:r>
            <w:r w:rsidR="00000000" w:rsidRPr="00305521">
              <w:rPr>
                <w:rFonts w:ascii="Times New Roman" w:hAnsi="Times New Roman" w:cs="Times New Roman"/>
                <w:sz w:val="28"/>
                <w:szCs w:val="28"/>
              </w:rPr>
              <w:fldChar w:fldCharType="begin"/>
            </w:r>
            <w:r w:rsidR="00000000" w:rsidRPr="00305521">
              <w:rPr>
                <w:rFonts w:ascii="Times New Roman" w:hAnsi="Times New Roman" w:cs="Times New Roman"/>
                <w:sz w:val="28"/>
                <w:szCs w:val="28"/>
                <w:lang w:val="kk-KZ"/>
              </w:rPr>
              <w:instrText>HYPERLINK "https://adilet.zan.kz/kaz/search/docs/dt"</w:instrText>
            </w:r>
            <w:r w:rsidR="00000000" w:rsidRPr="00305521">
              <w:rPr>
                <w:rFonts w:ascii="Times New Roman" w:hAnsi="Times New Roman" w:cs="Times New Roman"/>
                <w:sz w:val="28"/>
                <w:szCs w:val="28"/>
              </w:rPr>
            </w:r>
            <w:r w:rsidR="00000000" w:rsidRPr="00305521">
              <w:rPr>
                <w:rFonts w:ascii="Times New Roman" w:hAnsi="Times New Roman" w:cs="Times New Roman"/>
                <w:sz w:val="28"/>
                <w:szCs w:val="28"/>
              </w:rPr>
              <w:fldChar w:fldCharType="separate"/>
            </w:r>
            <w:r w:rsidRPr="00305521">
              <w:rPr>
                <w:rFonts w:ascii="Times New Roman" w:hAnsi="Times New Roman" w:cs="Times New Roman"/>
                <w:color w:val="0000FF"/>
                <w:sz w:val="28"/>
                <w:szCs w:val="28"/>
                <w:u w:val="single"/>
                <w:lang w:val="kk-KZ" w:eastAsia="en-US"/>
              </w:rPr>
              <w:t>https://adilet.zan.kz/kaz/search/docs/dt</w:t>
            </w:r>
            <w:r w:rsidR="00000000" w:rsidRPr="00305521">
              <w:rPr>
                <w:rFonts w:ascii="Times New Roman" w:hAnsi="Times New Roman" w:cs="Times New Roman"/>
                <w:color w:val="0000FF"/>
                <w:sz w:val="28"/>
                <w:szCs w:val="28"/>
                <w:u w:val="single"/>
                <w:lang w:val="kk-KZ" w:eastAsia="en-US"/>
              </w:rPr>
              <w:fldChar w:fldCharType="end"/>
            </w:r>
            <w:r w:rsidRPr="00305521">
              <w:rPr>
                <w:rFonts w:ascii="Times New Roman" w:hAnsi="Times New Roman" w:cs="Times New Roman"/>
                <w:sz w:val="28"/>
                <w:szCs w:val="28"/>
                <w:lang w:val="kk-KZ" w:eastAsia="en-US"/>
              </w:rPr>
              <w:t>;</w:t>
            </w:r>
          </w:p>
          <w:p w14:paraId="17E000FC" w14:textId="77777777" w:rsidR="00037FAB" w:rsidRPr="00305521" w:rsidRDefault="00037FAB" w:rsidP="00EB5B12">
            <w:pPr>
              <w:widowControl/>
              <w:suppressAutoHyphens/>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 xml:space="preserve">Қазақстан Республикасы Білім және ғылым министрлігінің 2019 жылғы 15 сәуірдегі №145 бұйрығымен бекітілген «Рухани жаңғыру» бағдарламасын іске асыру жағдайындағы тәрбиенің тұжырымдамалық негіздері </w:t>
            </w:r>
            <w:r w:rsidR="00000000" w:rsidRPr="00305521">
              <w:rPr>
                <w:rFonts w:ascii="Times New Roman" w:hAnsi="Times New Roman" w:cs="Times New Roman"/>
                <w:sz w:val="28"/>
                <w:szCs w:val="28"/>
              </w:rPr>
              <w:fldChar w:fldCharType="begin"/>
            </w:r>
            <w:r w:rsidR="00000000" w:rsidRPr="00305521">
              <w:rPr>
                <w:rFonts w:ascii="Times New Roman" w:hAnsi="Times New Roman" w:cs="Times New Roman"/>
                <w:sz w:val="28"/>
                <w:szCs w:val="28"/>
                <w:lang w:val="kk-KZ"/>
              </w:rPr>
              <w:instrText>HYPERLINK "https://nao.kz/"</w:instrText>
            </w:r>
            <w:r w:rsidR="00000000" w:rsidRPr="00305521">
              <w:rPr>
                <w:rFonts w:ascii="Times New Roman" w:hAnsi="Times New Roman" w:cs="Times New Roman"/>
                <w:sz w:val="28"/>
                <w:szCs w:val="28"/>
              </w:rPr>
            </w:r>
            <w:r w:rsidR="00000000" w:rsidRPr="00305521">
              <w:rPr>
                <w:rFonts w:ascii="Times New Roman" w:hAnsi="Times New Roman" w:cs="Times New Roman"/>
                <w:sz w:val="28"/>
                <w:szCs w:val="28"/>
              </w:rPr>
              <w:fldChar w:fldCharType="separate"/>
            </w:r>
            <w:r w:rsidRPr="00305521">
              <w:rPr>
                <w:rFonts w:ascii="Times New Roman" w:hAnsi="Times New Roman" w:cs="Times New Roman"/>
                <w:color w:val="0000FF"/>
                <w:sz w:val="28"/>
                <w:szCs w:val="28"/>
                <w:u w:val="single"/>
                <w:lang w:val="kk-KZ" w:eastAsia="en-US"/>
              </w:rPr>
              <w:t>https://nao.kz/</w:t>
            </w:r>
            <w:r w:rsidR="00000000" w:rsidRPr="00305521">
              <w:rPr>
                <w:rFonts w:ascii="Times New Roman" w:hAnsi="Times New Roman" w:cs="Times New Roman"/>
                <w:color w:val="0000FF"/>
                <w:sz w:val="28"/>
                <w:szCs w:val="28"/>
                <w:u w:val="single"/>
                <w:lang w:val="kk-KZ" w:eastAsia="en-US"/>
              </w:rPr>
              <w:fldChar w:fldCharType="end"/>
            </w:r>
          </w:p>
          <w:p w14:paraId="079270F5" w14:textId="77777777" w:rsidR="00037FAB" w:rsidRPr="00305521" w:rsidRDefault="00037FAB" w:rsidP="00EB5B12">
            <w:pPr>
              <w:widowControl/>
              <w:autoSpaceDE/>
              <w:autoSpaceDN/>
              <w:adjustRightInd/>
              <w:spacing w:line="210" w:lineRule="atLeast"/>
              <w:rPr>
                <w:rFonts w:ascii="Times New Roman" w:hAnsi="Times New Roman" w:cs="Times New Roman"/>
                <w:sz w:val="28"/>
                <w:szCs w:val="28"/>
                <w:lang w:val="kk-KZ"/>
              </w:rPr>
            </w:pPr>
            <w:r w:rsidRPr="00305521">
              <w:rPr>
                <w:rFonts w:ascii="Times New Roman" w:hAnsi="Times New Roman" w:cs="Times New Roman"/>
                <w:sz w:val="28"/>
                <w:szCs w:val="28"/>
                <w:lang w:val="kk-KZ"/>
              </w:rPr>
              <w:t>Қазақстан Республикасы Білім және ғылым министрінің 2018 жылғы 1 қазандағы</w:t>
            </w:r>
          </w:p>
          <w:p w14:paraId="18041D54" w14:textId="77777777" w:rsidR="00037FAB" w:rsidRPr="00305521" w:rsidRDefault="00037FAB" w:rsidP="00EB5B12">
            <w:pPr>
              <w:widowControl/>
              <w:autoSpaceDE/>
              <w:autoSpaceDN/>
              <w:adjustRightInd/>
              <w:spacing w:line="210" w:lineRule="atLeast"/>
              <w:rPr>
                <w:rFonts w:ascii="Times New Roman" w:hAnsi="Times New Roman" w:cs="Times New Roman"/>
                <w:sz w:val="28"/>
                <w:szCs w:val="28"/>
                <w:lang w:val="kk-KZ"/>
              </w:rPr>
            </w:pPr>
            <w:r w:rsidRPr="00305521">
              <w:rPr>
                <w:rFonts w:ascii="Times New Roman" w:hAnsi="Times New Roman" w:cs="Times New Roman"/>
                <w:sz w:val="28"/>
                <w:szCs w:val="28"/>
                <w:lang w:val="kk-KZ"/>
              </w:rPr>
              <w:t xml:space="preserve">№ 525 бұйрығымен бекітілген Қазақстан Республикасында өлкетануды дамытудың тұжырымдамалық негіздері </w:t>
            </w:r>
            <w:r w:rsidR="00000000" w:rsidRPr="00305521">
              <w:rPr>
                <w:rFonts w:ascii="Times New Roman" w:hAnsi="Times New Roman" w:cs="Times New Roman"/>
                <w:sz w:val="28"/>
                <w:szCs w:val="28"/>
              </w:rPr>
              <w:fldChar w:fldCharType="begin"/>
            </w:r>
            <w:r w:rsidR="00000000" w:rsidRPr="00305521">
              <w:rPr>
                <w:rFonts w:ascii="Times New Roman" w:hAnsi="Times New Roman" w:cs="Times New Roman"/>
                <w:sz w:val="28"/>
                <w:szCs w:val="28"/>
                <w:lang w:val="kk-KZ"/>
              </w:rPr>
              <w:instrText>HYPERLINK "https://nao.kz/"</w:instrText>
            </w:r>
            <w:r w:rsidR="00000000" w:rsidRPr="00305521">
              <w:rPr>
                <w:rFonts w:ascii="Times New Roman" w:hAnsi="Times New Roman" w:cs="Times New Roman"/>
                <w:sz w:val="28"/>
                <w:szCs w:val="28"/>
              </w:rPr>
            </w:r>
            <w:r w:rsidR="00000000" w:rsidRPr="00305521">
              <w:rPr>
                <w:rFonts w:ascii="Times New Roman" w:hAnsi="Times New Roman" w:cs="Times New Roman"/>
                <w:sz w:val="28"/>
                <w:szCs w:val="28"/>
              </w:rPr>
              <w:fldChar w:fldCharType="separate"/>
            </w:r>
            <w:r w:rsidRPr="00305521">
              <w:rPr>
                <w:rFonts w:ascii="Times New Roman" w:hAnsi="Times New Roman" w:cs="Times New Roman"/>
                <w:color w:val="0000FF"/>
                <w:sz w:val="28"/>
                <w:szCs w:val="28"/>
                <w:u w:val="single"/>
                <w:lang w:val="kk-KZ"/>
              </w:rPr>
              <w:t>https://nao.kz/</w:t>
            </w:r>
            <w:r w:rsidR="00000000" w:rsidRPr="00305521">
              <w:rPr>
                <w:rFonts w:ascii="Times New Roman" w:hAnsi="Times New Roman" w:cs="Times New Roman"/>
                <w:color w:val="0000FF"/>
                <w:sz w:val="28"/>
                <w:szCs w:val="28"/>
                <w:u w:val="single"/>
                <w:lang w:val="kk-KZ"/>
              </w:rPr>
              <w:fldChar w:fldCharType="end"/>
            </w:r>
            <w:r w:rsidRPr="00305521">
              <w:rPr>
                <w:rFonts w:ascii="Times New Roman" w:hAnsi="Times New Roman" w:cs="Times New Roman"/>
                <w:sz w:val="28"/>
                <w:szCs w:val="28"/>
                <w:lang w:val="kk-KZ"/>
              </w:rPr>
              <w:t>.</w:t>
            </w:r>
          </w:p>
        </w:tc>
      </w:tr>
      <w:tr w:rsidR="00037FAB" w:rsidRPr="00305521" w14:paraId="73184201" w14:textId="77777777" w:rsidTr="00EB5B12">
        <w:trPr>
          <w:trHeight w:val="274"/>
        </w:trPr>
        <w:tc>
          <w:tcPr>
            <w:tcW w:w="2142" w:type="dxa"/>
            <w:tcMar>
              <w:top w:w="15" w:type="dxa"/>
              <w:left w:w="15" w:type="dxa"/>
              <w:bottom w:w="15" w:type="dxa"/>
              <w:right w:w="15" w:type="dxa"/>
            </w:tcMar>
          </w:tcPr>
          <w:p w14:paraId="3FD2DE4B" w14:textId="77777777" w:rsidR="00037FAB" w:rsidRPr="00305521" w:rsidRDefault="00037FAB" w:rsidP="00EB5B12">
            <w:pPr>
              <w:widowControl/>
              <w:autoSpaceDE/>
              <w:autoSpaceDN/>
              <w:adjustRightInd/>
              <w:spacing w:after="200" w:line="276" w:lineRule="auto"/>
              <w:contextualSpacing/>
              <w:rPr>
                <w:rFonts w:ascii="Times New Roman" w:hAnsi="Times New Roman" w:cs="Times New Roman"/>
                <w:b/>
                <w:bCs/>
                <w:color w:val="000000"/>
                <w:sz w:val="28"/>
                <w:szCs w:val="28"/>
                <w:lang w:val="kk-KZ"/>
              </w:rPr>
            </w:pPr>
            <w:r w:rsidRPr="00305521">
              <w:rPr>
                <w:rFonts w:ascii="Times New Roman" w:hAnsi="Times New Roman" w:cs="Times New Roman"/>
                <w:b/>
                <w:bCs/>
                <w:color w:val="000000"/>
                <w:sz w:val="28"/>
                <w:szCs w:val="28"/>
                <w:lang w:val="kk-KZ"/>
              </w:rPr>
              <w:lastRenderedPageBreak/>
              <w:t>Құрастырушы</w:t>
            </w:r>
          </w:p>
        </w:tc>
        <w:tc>
          <w:tcPr>
            <w:tcW w:w="13041" w:type="dxa"/>
            <w:tcMar>
              <w:top w:w="15" w:type="dxa"/>
              <w:left w:w="15" w:type="dxa"/>
              <w:bottom w:w="15" w:type="dxa"/>
              <w:right w:w="15" w:type="dxa"/>
            </w:tcMar>
          </w:tcPr>
          <w:p w14:paraId="17A6BFC9" w14:textId="77777777" w:rsidR="00037FAB" w:rsidRPr="00305521" w:rsidRDefault="00037FAB" w:rsidP="00EB5B12">
            <w:pPr>
              <w:widowControl/>
              <w:autoSpaceDE/>
              <w:autoSpaceDN/>
              <w:adjustRightInd/>
              <w:spacing w:line="276" w:lineRule="auto"/>
              <w:contextualSpacing/>
              <w:rPr>
                <w:rFonts w:ascii="Times New Roman" w:hAnsi="Times New Roman" w:cs="Times New Roman"/>
                <w:color w:val="000000"/>
                <w:sz w:val="28"/>
                <w:szCs w:val="28"/>
                <w:lang w:val="kk-KZ"/>
              </w:rPr>
            </w:pPr>
            <w:r w:rsidRPr="00305521">
              <w:rPr>
                <w:rFonts w:ascii="Times New Roman" w:hAnsi="Times New Roman" w:cs="Times New Roman"/>
                <w:color w:val="000000"/>
                <w:sz w:val="28"/>
                <w:szCs w:val="28"/>
                <w:lang w:val="kk-KZ"/>
              </w:rPr>
              <w:t>Директордың тәрбие жұмыс жөніндегі орынбасарлары</w:t>
            </w:r>
          </w:p>
        </w:tc>
      </w:tr>
      <w:tr w:rsidR="00037FAB" w:rsidRPr="00305521" w14:paraId="6D30FCE4" w14:textId="77777777" w:rsidTr="00EB5B12">
        <w:trPr>
          <w:trHeight w:val="508"/>
        </w:trPr>
        <w:tc>
          <w:tcPr>
            <w:tcW w:w="2142" w:type="dxa"/>
            <w:tcMar>
              <w:top w:w="15" w:type="dxa"/>
              <w:left w:w="15" w:type="dxa"/>
              <w:bottom w:w="15" w:type="dxa"/>
              <w:right w:w="15" w:type="dxa"/>
            </w:tcMar>
          </w:tcPr>
          <w:p w14:paraId="04A92537" w14:textId="77777777" w:rsidR="00037FAB" w:rsidRPr="00305521" w:rsidRDefault="00037FAB" w:rsidP="00EB5B12">
            <w:pPr>
              <w:widowControl/>
              <w:autoSpaceDE/>
              <w:autoSpaceDN/>
              <w:adjustRightInd/>
              <w:spacing w:after="200" w:line="276" w:lineRule="auto"/>
              <w:contextualSpacing/>
              <w:rPr>
                <w:rFonts w:ascii="Times New Roman" w:hAnsi="Times New Roman" w:cs="Times New Roman"/>
                <w:b/>
                <w:bCs/>
                <w:color w:val="000000"/>
                <w:sz w:val="28"/>
                <w:szCs w:val="28"/>
                <w:lang w:val="kk-KZ"/>
              </w:rPr>
            </w:pPr>
            <w:r w:rsidRPr="00305521">
              <w:rPr>
                <w:rFonts w:ascii="Times New Roman" w:hAnsi="Times New Roman" w:cs="Times New Roman"/>
                <w:b/>
                <w:bCs/>
                <w:color w:val="000000"/>
                <w:sz w:val="28"/>
                <w:szCs w:val="28"/>
                <w:lang w:val="kk-KZ"/>
              </w:rPr>
              <w:t>Тақырыбы</w:t>
            </w:r>
          </w:p>
        </w:tc>
        <w:tc>
          <w:tcPr>
            <w:tcW w:w="13041" w:type="dxa"/>
            <w:tcMar>
              <w:top w:w="15" w:type="dxa"/>
              <w:left w:w="15" w:type="dxa"/>
              <w:bottom w:w="15" w:type="dxa"/>
              <w:right w:w="15" w:type="dxa"/>
            </w:tcMar>
          </w:tcPr>
          <w:p w14:paraId="68056467" w14:textId="77777777" w:rsidR="00037FAB" w:rsidRPr="00305521" w:rsidRDefault="00037FAB" w:rsidP="00EB5B12">
            <w:pPr>
              <w:widowControl/>
              <w:shd w:val="clear" w:color="auto" w:fill="FFFFFF"/>
              <w:tabs>
                <w:tab w:val="left" w:pos="13860"/>
              </w:tabs>
              <w:suppressAutoHyphens/>
              <w:autoSpaceDE/>
              <w:autoSpaceDN/>
              <w:adjustRightInd/>
              <w:spacing w:line="259" w:lineRule="exact"/>
              <w:ind w:right="-303"/>
              <w:jc w:val="both"/>
              <w:rPr>
                <w:rFonts w:ascii="Times New Roman" w:hAnsi="Times New Roman" w:cs="Times New Roman"/>
                <w:sz w:val="28"/>
                <w:szCs w:val="28"/>
                <w:lang w:val="kk-KZ" w:eastAsia="en-US"/>
              </w:rPr>
            </w:pPr>
            <w:r w:rsidRPr="00305521">
              <w:rPr>
                <w:rFonts w:ascii="Times New Roman" w:hAnsi="Times New Roman" w:cs="Times New Roman"/>
                <w:bCs/>
                <w:sz w:val="28"/>
                <w:szCs w:val="28"/>
                <w:lang w:val="kk-KZ" w:eastAsia="en-US"/>
              </w:rPr>
              <w:t xml:space="preserve">Тәрбие жүйесінде </w:t>
            </w:r>
            <w:r w:rsidRPr="00305521">
              <w:rPr>
                <w:rFonts w:ascii="Times New Roman" w:hAnsi="Times New Roman" w:cs="Times New Roman"/>
                <w:sz w:val="28"/>
                <w:szCs w:val="28"/>
                <w:lang w:val="kk-KZ" w:eastAsia="en-US"/>
              </w:rPr>
              <w:t xml:space="preserve">жалпы адамзаттық және ұлттық құндылықтар </w:t>
            </w:r>
            <w:r w:rsidRPr="00305521">
              <w:rPr>
                <w:rFonts w:ascii="Times New Roman" w:hAnsi="Times New Roman" w:cs="Times New Roman"/>
                <w:bCs/>
                <w:sz w:val="28"/>
                <w:szCs w:val="28"/>
                <w:lang w:val="kk-KZ" w:eastAsia="en-US"/>
              </w:rPr>
              <w:t xml:space="preserve">негізінде  жан-жақты </w:t>
            </w:r>
            <w:r w:rsidRPr="00305521">
              <w:rPr>
                <w:rFonts w:ascii="Times New Roman" w:hAnsi="Times New Roman" w:cs="Times New Roman"/>
                <w:sz w:val="28"/>
                <w:szCs w:val="28"/>
                <w:lang w:val="kk-KZ" w:eastAsia="en-US"/>
              </w:rPr>
              <w:t>және  үйлесімді дамыған,патриот</w:t>
            </w:r>
          </w:p>
          <w:p w14:paraId="31E9B0D1" w14:textId="77777777" w:rsidR="00037FAB" w:rsidRPr="00305521" w:rsidRDefault="00037FAB" w:rsidP="00EB5B12">
            <w:pPr>
              <w:widowControl/>
              <w:shd w:val="clear" w:color="auto" w:fill="FFFFFF"/>
              <w:tabs>
                <w:tab w:val="left" w:pos="13860"/>
              </w:tabs>
              <w:suppressAutoHyphens/>
              <w:autoSpaceDE/>
              <w:autoSpaceDN/>
              <w:adjustRightInd/>
              <w:spacing w:line="259" w:lineRule="exact"/>
              <w:ind w:right="-303"/>
              <w:jc w:val="both"/>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 xml:space="preserve"> тұлға дайындау                                  </w:t>
            </w:r>
          </w:p>
        </w:tc>
      </w:tr>
      <w:tr w:rsidR="00037FAB" w:rsidRPr="00305521" w14:paraId="199492A2" w14:textId="77777777" w:rsidTr="00EB5B12">
        <w:trPr>
          <w:trHeight w:val="703"/>
        </w:trPr>
        <w:tc>
          <w:tcPr>
            <w:tcW w:w="2142" w:type="dxa"/>
            <w:tcMar>
              <w:top w:w="15" w:type="dxa"/>
              <w:left w:w="15" w:type="dxa"/>
              <w:bottom w:w="15" w:type="dxa"/>
              <w:right w:w="15" w:type="dxa"/>
            </w:tcMar>
          </w:tcPr>
          <w:p w14:paraId="0B62B529" w14:textId="77777777" w:rsidR="00037FAB" w:rsidRPr="00305521" w:rsidRDefault="00037FAB" w:rsidP="00EB5B12">
            <w:pPr>
              <w:widowControl/>
              <w:autoSpaceDE/>
              <w:autoSpaceDN/>
              <w:adjustRightInd/>
              <w:spacing w:after="200" w:line="276" w:lineRule="auto"/>
              <w:contextualSpacing/>
              <w:rPr>
                <w:rFonts w:ascii="Times New Roman" w:hAnsi="Times New Roman" w:cs="Times New Roman"/>
                <w:b/>
                <w:bCs/>
                <w:color w:val="000000"/>
                <w:sz w:val="28"/>
                <w:szCs w:val="28"/>
                <w:lang w:val="kk-KZ"/>
              </w:rPr>
            </w:pPr>
            <w:r w:rsidRPr="00305521">
              <w:rPr>
                <w:rFonts w:ascii="Times New Roman" w:hAnsi="Times New Roman" w:cs="Times New Roman"/>
                <w:b/>
                <w:bCs/>
                <w:color w:val="000000"/>
                <w:sz w:val="28"/>
                <w:szCs w:val="28"/>
                <w:lang w:val="kk-KZ"/>
              </w:rPr>
              <w:t>Мақсаты</w:t>
            </w:r>
          </w:p>
        </w:tc>
        <w:tc>
          <w:tcPr>
            <w:tcW w:w="13041" w:type="dxa"/>
            <w:tcMar>
              <w:top w:w="15" w:type="dxa"/>
              <w:left w:w="15" w:type="dxa"/>
              <w:bottom w:w="15" w:type="dxa"/>
              <w:right w:w="15" w:type="dxa"/>
            </w:tcMar>
          </w:tcPr>
          <w:p w14:paraId="64CCA2F6" w14:textId="77777777" w:rsidR="00037FAB" w:rsidRPr="00305521" w:rsidRDefault="00037FAB" w:rsidP="00EB5B12">
            <w:pPr>
              <w:widowControl/>
              <w:autoSpaceDE/>
              <w:autoSpaceDN/>
              <w:adjustRightInd/>
              <w:rPr>
                <w:rFonts w:ascii="Times New Roman" w:hAnsi="Times New Roman" w:cs="Times New Roman"/>
                <w:bCs/>
                <w:sz w:val="28"/>
                <w:szCs w:val="28"/>
                <w:lang w:val="kk-KZ" w:eastAsia="en-US"/>
              </w:rPr>
            </w:pPr>
            <w:r w:rsidRPr="00305521">
              <w:rPr>
                <w:rFonts w:ascii="Times New Roman" w:hAnsi="Times New Roman" w:cs="Times New Roman"/>
                <w:sz w:val="28"/>
                <w:szCs w:val="28"/>
                <w:lang w:val="kk-KZ" w:eastAsia="en-US"/>
              </w:rPr>
              <w:t xml:space="preserve">Рухани-адамгершілік және көшбасшылық қасиеттері бар, отаншылдық, </w:t>
            </w:r>
            <w:r w:rsidRPr="00305521">
              <w:rPr>
                <w:rFonts w:ascii="Times New Roman" w:hAnsi="Times New Roman" w:cs="Times New Roman"/>
                <w:bCs/>
                <w:sz w:val="28"/>
                <w:szCs w:val="28"/>
                <w:lang w:val="kk-KZ" w:eastAsia="en-US"/>
              </w:rPr>
              <w:t xml:space="preserve">азаматтық жауапкершілігі басым, </w:t>
            </w:r>
            <w:r w:rsidRPr="00305521">
              <w:rPr>
                <w:rFonts w:ascii="Times New Roman" w:hAnsi="Times New Roman" w:cs="Times New Roman"/>
                <w:sz w:val="28"/>
                <w:szCs w:val="28"/>
                <w:lang w:val="kk-KZ" w:eastAsia="en-US"/>
              </w:rPr>
              <w:t>бәсекеге</w:t>
            </w:r>
            <w:r w:rsidRPr="00305521">
              <w:rPr>
                <w:rFonts w:ascii="Times New Roman" w:hAnsi="Times New Roman" w:cs="Times New Roman"/>
                <w:bCs/>
                <w:sz w:val="28"/>
                <w:szCs w:val="28"/>
                <w:lang w:val="kk-KZ" w:eastAsia="en-US"/>
              </w:rPr>
              <w:t xml:space="preserve"> қабілетті, өзін-өзі басқара білетін, қарым-қатынас мәдениеті мен ақпараттық мәдениеті дамыған тұлға тәрбиелеу.</w:t>
            </w:r>
          </w:p>
        </w:tc>
      </w:tr>
      <w:tr w:rsidR="00037FAB" w:rsidRPr="00305521" w14:paraId="5CF1AA5D" w14:textId="77777777" w:rsidTr="00EB5B12">
        <w:trPr>
          <w:trHeight w:val="676"/>
        </w:trPr>
        <w:tc>
          <w:tcPr>
            <w:tcW w:w="2142" w:type="dxa"/>
            <w:tcMar>
              <w:top w:w="15" w:type="dxa"/>
              <w:left w:w="15" w:type="dxa"/>
              <w:bottom w:w="15" w:type="dxa"/>
              <w:right w:w="15" w:type="dxa"/>
            </w:tcMar>
          </w:tcPr>
          <w:p w14:paraId="73CA0D77" w14:textId="77777777" w:rsidR="00037FAB" w:rsidRPr="00305521" w:rsidRDefault="00037FAB" w:rsidP="00EB5B12">
            <w:pPr>
              <w:widowControl/>
              <w:autoSpaceDE/>
              <w:autoSpaceDN/>
              <w:adjustRightInd/>
              <w:spacing w:after="200" w:line="276" w:lineRule="auto"/>
              <w:contextualSpacing/>
              <w:rPr>
                <w:rFonts w:ascii="Times New Roman" w:hAnsi="Times New Roman" w:cs="Times New Roman"/>
                <w:b/>
                <w:bCs/>
                <w:color w:val="000000"/>
                <w:sz w:val="28"/>
                <w:szCs w:val="28"/>
                <w:lang w:val="kk-KZ"/>
              </w:rPr>
            </w:pPr>
            <w:r w:rsidRPr="00305521">
              <w:rPr>
                <w:rFonts w:ascii="Times New Roman" w:hAnsi="Times New Roman" w:cs="Times New Roman"/>
                <w:b/>
                <w:bCs/>
                <w:color w:val="000000"/>
                <w:sz w:val="28"/>
                <w:szCs w:val="28"/>
                <w:lang w:val="kk-KZ"/>
              </w:rPr>
              <w:t>Міндеттері</w:t>
            </w:r>
          </w:p>
        </w:tc>
        <w:tc>
          <w:tcPr>
            <w:tcW w:w="13041" w:type="dxa"/>
            <w:tcMar>
              <w:top w:w="15" w:type="dxa"/>
              <w:left w:w="15" w:type="dxa"/>
              <w:bottom w:w="15" w:type="dxa"/>
              <w:right w:w="15" w:type="dxa"/>
            </w:tcMar>
          </w:tcPr>
          <w:p w14:paraId="29738C69" w14:textId="77777777" w:rsidR="00037FAB" w:rsidRPr="00305521" w:rsidRDefault="00037FAB" w:rsidP="00EB5B12">
            <w:pPr>
              <w:widowControl/>
              <w:autoSpaceDE/>
              <w:autoSpaceDN/>
              <w:adjustRightInd/>
              <w:rPr>
                <w:rFonts w:ascii="Times New Roman" w:hAnsi="Times New Roman" w:cs="Times New Roman"/>
                <w:bCs/>
                <w:color w:val="000000"/>
                <w:sz w:val="28"/>
                <w:szCs w:val="28"/>
                <w:lang w:val="kk-KZ"/>
              </w:rPr>
            </w:pPr>
            <w:r w:rsidRPr="00305521">
              <w:rPr>
                <w:rFonts w:ascii="Times New Roman" w:hAnsi="Times New Roman" w:cs="Times New Roman"/>
                <w:bCs/>
                <w:color w:val="000000"/>
                <w:sz w:val="28"/>
                <w:szCs w:val="28"/>
                <w:lang w:val="kk-KZ"/>
              </w:rPr>
              <w:t>-оқушылардың қазақстандық ұлтжандылығы мен азаматтығын қалыптастыру;</w:t>
            </w:r>
          </w:p>
          <w:p w14:paraId="50DE6D7D" w14:textId="77777777" w:rsidR="00037FAB" w:rsidRPr="00305521" w:rsidRDefault="00037FAB" w:rsidP="00EB5B12">
            <w:pPr>
              <w:widowControl/>
              <w:autoSpaceDE/>
              <w:autoSpaceDN/>
              <w:adjustRightInd/>
              <w:rPr>
                <w:rFonts w:ascii="Times New Roman" w:hAnsi="Times New Roman" w:cs="Times New Roman"/>
                <w:bCs/>
                <w:color w:val="000000"/>
                <w:sz w:val="28"/>
                <w:szCs w:val="28"/>
                <w:lang w:val="kk-KZ"/>
              </w:rPr>
            </w:pPr>
            <w:r w:rsidRPr="00305521">
              <w:rPr>
                <w:rFonts w:ascii="Times New Roman" w:hAnsi="Times New Roman" w:cs="Times New Roman"/>
                <w:bCs/>
                <w:color w:val="000000"/>
                <w:sz w:val="28"/>
                <w:szCs w:val="28"/>
                <w:lang w:val="kk-KZ"/>
              </w:rPr>
              <w:t>- оқушылардың үйлесімді жан-жақты тұлғасын дамыту;</w:t>
            </w:r>
          </w:p>
          <w:p w14:paraId="001B29FC" w14:textId="77777777" w:rsidR="00037FAB" w:rsidRPr="00305521" w:rsidRDefault="00037FAB" w:rsidP="00EB5B12">
            <w:pPr>
              <w:widowControl/>
              <w:autoSpaceDE/>
              <w:autoSpaceDN/>
              <w:adjustRightInd/>
              <w:rPr>
                <w:rFonts w:ascii="Times New Roman" w:hAnsi="Times New Roman" w:cs="Times New Roman"/>
                <w:bCs/>
                <w:color w:val="000000"/>
                <w:sz w:val="28"/>
                <w:szCs w:val="28"/>
                <w:lang w:val="kk-KZ"/>
              </w:rPr>
            </w:pPr>
            <w:r w:rsidRPr="00305521">
              <w:rPr>
                <w:rFonts w:ascii="Times New Roman" w:hAnsi="Times New Roman" w:cs="Times New Roman"/>
                <w:bCs/>
                <w:color w:val="000000"/>
                <w:sz w:val="28"/>
                <w:szCs w:val="28"/>
                <w:lang w:val="kk-KZ"/>
              </w:rPr>
              <w:t>- оқушылардың өзіндік дамуы мен өзіндік айқындалуын, педагогикалық қолдау жүйесін жетілдіру;</w:t>
            </w:r>
          </w:p>
          <w:p w14:paraId="2D26464B" w14:textId="77777777" w:rsidR="00037FAB" w:rsidRPr="00305521" w:rsidRDefault="00037FAB" w:rsidP="00EB5B12">
            <w:pPr>
              <w:widowControl/>
              <w:autoSpaceDE/>
              <w:autoSpaceDN/>
              <w:adjustRightInd/>
              <w:rPr>
                <w:rFonts w:ascii="Times New Roman" w:hAnsi="Times New Roman" w:cs="Times New Roman"/>
                <w:bCs/>
                <w:color w:val="000000"/>
                <w:sz w:val="28"/>
                <w:szCs w:val="28"/>
                <w:lang w:val="kk-KZ"/>
              </w:rPr>
            </w:pPr>
            <w:r w:rsidRPr="00305521">
              <w:rPr>
                <w:rFonts w:ascii="Times New Roman" w:hAnsi="Times New Roman" w:cs="Times New Roman"/>
                <w:bCs/>
                <w:color w:val="000000"/>
                <w:sz w:val="28"/>
                <w:szCs w:val="28"/>
                <w:lang w:val="kk-KZ"/>
              </w:rPr>
              <w:t xml:space="preserve">- әр оқушының шығармашылық қабілеттерін оңтайлы ашу үшін жағдайлар жасау; </w:t>
            </w:r>
          </w:p>
          <w:p w14:paraId="3063895C" w14:textId="77777777" w:rsidR="00037FAB" w:rsidRPr="00305521" w:rsidRDefault="00037FAB" w:rsidP="00EB5B12">
            <w:pPr>
              <w:widowControl/>
              <w:autoSpaceDE/>
              <w:autoSpaceDN/>
              <w:adjustRightInd/>
              <w:rPr>
                <w:rFonts w:ascii="Times New Roman" w:hAnsi="Times New Roman" w:cs="Times New Roman"/>
                <w:bCs/>
                <w:color w:val="000000"/>
                <w:sz w:val="28"/>
                <w:szCs w:val="28"/>
                <w:lang w:val="kk-KZ"/>
              </w:rPr>
            </w:pPr>
            <w:r w:rsidRPr="00305521">
              <w:rPr>
                <w:rFonts w:ascii="Times New Roman" w:hAnsi="Times New Roman" w:cs="Times New Roman"/>
                <w:bCs/>
                <w:color w:val="000000"/>
                <w:sz w:val="28"/>
                <w:szCs w:val="28"/>
                <w:lang w:val="kk-KZ"/>
              </w:rPr>
              <w:t>-оқыту семинарлары арқылы сынып жетекшілерінің кәсіби шеберлігін арттыру;</w:t>
            </w:r>
          </w:p>
          <w:p w14:paraId="759955AD" w14:textId="77777777" w:rsidR="00037FAB" w:rsidRPr="00305521" w:rsidRDefault="00037FAB" w:rsidP="00EB5B12">
            <w:pPr>
              <w:widowControl/>
              <w:autoSpaceDE/>
              <w:autoSpaceDN/>
              <w:adjustRightInd/>
              <w:rPr>
                <w:rFonts w:ascii="Times New Roman" w:hAnsi="Times New Roman" w:cs="Times New Roman"/>
                <w:bCs/>
                <w:color w:val="000000"/>
                <w:sz w:val="28"/>
                <w:szCs w:val="28"/>
                <w:lang w:val="kk-KZ"/>
              </w:rPr>
            </w:pPr>
            <w:r w:rsidRPr="00305521">
              <w:rPr>
                <w:rFonts w:ascii="Times New Roman" w:hAnsi="Times New Roman" w:cs="Times New Roman"/>
                <w:bCs/>
                <w:color w:val="000000"/>
                <w:sz w:val="28"/>
                <w:szCs w:val="28"/>
                <w:lang w:val="kk-KZ"/>
              </w:rPr>
              <w:t>- баланы тәрбиелеуде ата-аналар мен педагогтардың өзара әрекеттесуін кеңейту;</w:t>
            </w:r>
          </w:p>
          <w:p w14:paraId="1678C416" w14:textId="77777777" w:rsidR="00037FAB" w:rsidRPr="00305521" w:rsidRDefault="00037FAB" w:rsidP="00EB5B12">
            <w:pPr>
              <w:widowControl/>
              <w:autoSpaceDE/>
              <w:autoSpaceDN/>
              <w:adjustRightInd/>
              <w:rPr>
                <w:rFonts w:ascii="Times New Roman" w:hAnsi="Times New Roman" w:cs="Times New Roman"/>
                <w:bCs/>
                <w:color w:val="000000"/>
                <w:sz w:val="28"/>
                <w:szCs w:val="28"/>
                <w:lang w:val="kk-KZ"/>
              </w:rPr>
            </w:pPr>
            <w:r w:rsidRPr="00305521">
              <w:rPr>
                <w:rFonts w:ascii="Times New Roman" w:hAnsi="Times New Roman" w:cs="Times New Roman"/>
                <w:bCs/>
                <w:color w:val="000000"/>
                <w:sz w:val="28"/>
                <w:szCs w:val="28"/>
                <w:lang w:val="kk-KZ"/>
              </w:rPr>
              <w:t xml:space="preserve"> -оқушылардың бастамашылдығын және дербестігін тәрбиелеу;</w:t>
            </w:r>
          </w:p>
          <w:p w14:paraId="32074BBF" w14:textId="77777777" w:rsidR="00037FAB" w:rsidRPr="00305521" w:rsidRDefault="00037FAB" w:rsidP="00EB5B12">
            <w:pPr>
              <w:widowControl/>
              <w:autoSpaceDE/>
              <w:autoSpaceDN/>
              <w:adjustRightInd/>
              <w:rPr>
                <w:rFonts w:ascii="Times New Roman" w:hAnsi="Times New Roman" w:cs="Times New Roman"/>
                <w:bCs/>
                <w:color w:val="000000"/>
                <w:sz w:val="28"/>
                <w:szCs w:val="28"/>
                <w:lang w:val="kk-KZ"/>
              </w:rPr>
            </w:pPr>
            <w:r w:rsidRPr="00305521">
              <w:rPr>
                <w:rFonts w:ascii="Times New Roman" w:hAnsi="Times New Roman" w:cs="Times New Roman"/>
                <w:bCs/>
                <w:color w:val="000000"/>
                <w:sz w:val="28"/>
                <w:szCs w:val="28"/>
                <w:lang w:val="kk-KZ"/>
              </w:rPr>
              <w:t xml:space="preserve">- толеранттықты және белсенді бейімделу мен ойдағыдай әлеуметтенуге қабілетті нығайту. </w:t>
            </w:r>
          </w:p>
        </w:tc>
      </w:tr>
      <w:tr w:rsidR="00037FAB" w:rsidRPr="00305521" w14:paraId="2C7B2F39" w14:textId="77777777" w:rsidTr="00EB5B12">
        <w:trPr>
          <w:trHeight w:val="274"/>
        </w:trPr>
        <w:tc>
          <w:tcPr>
            <w:tcW w:w="2142" w:type="dxa"/>
            <w:tcMar>
              <w:top w:w="15" w:type="dxa"/>
              <w:left w:w="15" w:type="dxa"/>
              <w:bottom w:w="15" w:type="dxa"/>
              <w:right w:w="15" w:type="dxa"/>
            </w:tcMar>
          </w:tcPr>
          <w:p w14:paraId="3E2192AB" w14:textId="77777777" w:rsidR="00037FAB" w:rsidRPr="00305521" w:rsidRDefault="00037FAB" w:rsidP="00EB5B12">
            <w:pPr>
              <w:widowControl/>
              <w:autoSpaceDE/>
              <w:autoSpaceDN/>
              <w:adjustRightInd/>
              <w:spacing w:line="276" w:lineRule="auto"/>
              <w:contextualSpacing/>
              <w:rPr>
                <w:rFonts w:ascii="Times New Roman" w:hAnsi="Times New Roman" w:cs="Times New Roman"/>
                <w:b/>
                <w:bCs/>
                <w:color w:val="000000"/>
                <w:sz w:val="28"/>
                <w:szCs w:val="28"/>
                <w:lang w:val="kk-KZ"/>
              </w:rPr>
            </w:pPr>
            <w:r w:rsidRPr="00305521">
              <w:rPr>
                <w:rFonts w:ascii="Times New Roman" w:hAnsi="Times New Roman" w:cs="Times New Roman"/>
                <w:b/>
                <w:bCs/>
                <w:color w:val="000000"/>
                <w:sz w:val="28"/>
                <w:szCs w:val="28"/>
                <w:lang w:val="kk-KZ"/>
              </w:rPr>
              <w:lastRenderedPageBreak/>
              <w:t>Жүзеге асыру мерзімі</w:t>
            </w:r>
          </w:p>
        </w:tc>
        <w:tc>
          <w:tcPr>
            <w:tcW w:w="13041" w:type="dxa"/>
            <w:tcMar>
              <w:top w:w="15" w:type="dxa"/>
              <w:left w:w="15" w:type="dxa"/>
              <w:bottom w:w="15" w:type="dxa"/>
              <w:right w:w="15" w:type="dxa"/>
            </w:tcMar>
          </w:tcPr>
          <w:p w14:paraId="29047EA4" w14:textId="77777777" w:rsidR="00037FAB" w:rsidRPr="00305521" w:rsidRDefault="00037FAB" w:rsidP="00EB5B12">
            <w:pPr>
              <w:widowControl/>
              <w:autoSpaceDE/>
              <w:autoSpaceDN/>
              <w:adjustRightInd/>
              <w:spacing w:line="276" w:lineRule="auto"/>
              <w:contextualSpacing/>
              <w:rPr>
                <w:rFonts w:ascii="Times New Roman" w:hAnsi="Times New Roman" w:cs="Times New Roman"/>
                <w:color w:val="000000"/>
                <w:sz w:val="28"/>
                <w:szCs w:val="28"/>
                <w:lang w:val="kk-KZ"/>
              </w:rPr>
            </w:pPr>
            <w:r w:rsidRPr="00305521">
              <w:rPr>
                <w:rFonts w:ascii="Times New Roman" w:hAnsi="Times New Roman" w:cs="Times New Roman"/>
                <w:color w:val="000000"/>
                <w:sz w:val="28"/>
                <w:szCs w:val="28"/>
              </w:rPr>
              <w:t xml:space="preserve">2022– 2023 </w:t>
            </w:r>
            <w:r w:rsidRPr="00305521">
              <w:rPr>
                <w:rFonts w:ascii="Times New Roman" w:hAnsi="Times New Roman" w:cs="Times New Roman"/>
                <w:color w:val="000000"/>
                <w:sz w:val="28"/>
                <w:szCs w:val="28"/>
                <w:lang w:val="kk-KZ"/>
              </w:rPr>
              <w:t>оқу жылы</w:t>
            </w:r>
          </w:p>
        </w:tc>
      </w:tr>
      <w:tr w:rsidR="00037FAB" w:rsidRPr="00305521" w14:paraId="21404956" w14:textId="77777777" w:rsidTr="00EB5B12">
        <w:trPr>
          <w:trHeight w:val="1400"/>
        </w:trPr>
        <w:tc>
          <w:tcPr>
            <w:tcW w:w="2142" w:type="dxa"/>
            <w:tcMar>
              <w:top w:w="15" w:type="dxa"/>
              <w:left w:w="15" w:type="dxa"/>
              <w:bottom w:w="15" w:type="dxa"/>
              <w:right w:w="15" w:type="dxa"/>
            </w:tcMar>
          </w:tcPr>
          <w:p w14:paraId="0CCF68CA" w14:textId="77777777" w:rsidR="00037FAB" w:rsidRPr="00305521" w:rsidRDefault="00037FAB" w:rsidP="00EB5B12">
            <w:pPr>
              <w:widowControl/>
              <w:autoSpaceDE/>
              <w:autoSpaceDN/>
              <w:adjustRightInd/>
              <w:spacing w:line="276" w:lineRule="auto"/>
              <w:contextualSpacing/>
              <w:rPr>
                <w:rFonts w:ascii="Times New Roman" w:hAnsi="Times New Roman" w:cs="Times New Roman"/>
                <w:b/>
                <w:bCs/>
                <w:color w:val="000000"/>
                <w:sz w:val="28"/>
                <w:szCs w:val="28"/>
                <w:lang w:val="kk-KZ"/>
              </w:rPr>
            </w:pPr>
            <w:r w:rsidRPr="00305521">
              <w:rPr>
                <w:rFonts w:ascii="Times New Roman" w:hAnsi="Times New Roman" w:cs="Times New Roman"/>
                <w:b/>
                <w:bCs/>
                <w:sz w:val="28"/>
                <w:szCs w:val="28"/>
                <w:lang w:val="kk-KZ"/>
              </w:rPr>
              <w:t>Тәрбие жұмысының ұйымдастырылуы, жүргізілу тәсілдері</w:t>
            </w:r>
          </w:p>
        </w:tc>
        <w:tc>
          <w:tcPr>
            <w:tcW w:w="13041" w:type="dxa"/>
            <w:tcMar>
              <w:top w:w="15" w:type="dxa"/>
              <w:left w:w="15" w:type="dxa"/>
              <w:bottom w:w="15" w:type="dxa"/>
              <w:right w:w="15" w:type="dxa"/>
            </w:tcMar>
          </w:tcPr>
          <w:p w14:paraId="0BF3C103" w14:textId="77777777" w:rsidR="00037FAB" w:rsidRPr="00305521" w:rsidRDefault="00037FAB" w:rsidP="00EB5B12">
            <w:pPr>
              <w:widowControl/>
              <w:suppressAutoHyphens/>
              <w:autoSpaceDE/>
              <w:autoSpaceDN/>
              <w:adjustRightInd/>
              <w:spacing w:line="276" w:lineRule="auto"/>
              <w:rPr>
                <w:rFonts w:ascii="Times New Roman" w:hAnsi="Times New Roman" w:cs="Times New Roman"/>
                <w:bCs/>
                <w:color w:val="000000"/>
                <w:sz w:val="28"/>
                <w:szCs w:val="28"/>
                <w:lang w:val="kk-KZ" w:eastAsia="en-US"/>
              </w:rPr>
            </w:pPr>
            <w:r w:rsidRPr="00305521">
              <w:rPr>
                <w:rFonts w:ascii="Times New Roman" w:hAnsi="Times New Roman" w:cs="Times New Roman"/>
                <w:bCs/>
                <w:color w:val="000000"/>
                <w:sz w:val="28"/>
                <w:szCs w:val="28"/>
                <w:lang w:val="kk-KZ" w:eastAsia="en-US"/>
              </w:rPr>
              <w:t>Тәрбие сағаттары, ашық тәрбие сағаты, тағылым сағаттары, пікірталас, дөңгелек үстел, топтық сайыс, кездесу-сұхбаттасу сағаты, топтық саяхаттар, дәріс сағаты, байқаулар, сайыстар, танымдық-шығармашылық жұмыс, зияткерлік ойын- турнир, сынып жиналысы, ата-анамен бірлескен жұмыс, ата-аналар жиналысы, тренинг, ойын  жаттығулары, спорттық сайыстар т.б.</w:t>
            </w:r>
          </w:p>
        </w:tc>
      </w:tr>
    </w:tbl>
    <w:p w14:paraId="3A4A3964" w14:textId="77777777" w:rsidR="00037FAB" w:rsidRPr="00305521" w:rsidRDefault="00037FAB" w:rsidP="00EB5B12">
      <w:pPr>
        <w:widowControl/>
        <w:autoSpaceDE/>
        <w:autoSpaceDN/>
        <w:adjustRightInd/>
        <w:rPr>
          <w:rFonts w:ascii="Times New Roman" w:hAnsi="Times New Roman" w:cs="Times New Roman"/>
          <w:sz w:val="28"/>
          <w:szCs w:val="28"/>
          <w:lang w:val="kk-KZ"/>
        </w:rPr>
      </w:pPr>
    </w:p>
    <w:tbl>
      <w:tblPr>
        <w:tblW w:w="15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00"/>
        <w:gridCol w:w="13183"/>
      </w:tblGrid>
      <w:tr w:rsidR="00037FAB" w:rsidRPr="00305521" w14:paraId="71FB967D" w14:textId="77777777" w:rsidTr="00EB5B12">
        <w:trPr>
          <w:trHeight w:val="274"/>
        </w:trPr>
        <w:tc>
          <w:tcPr>
            <w:tcW w:w="2000" w:type="dxa"/>
            <w:tcMar>
              <w:top w:w="15" w:type="dxa"/>
              <w:left w:w="15" w:type="dxa"/>
              <w:bottom w:w="15" w:type="dxa"/>
              <w:right w:w="15" w:type="dxa"/>
            </w:tcMar>
          </w:tcPr>
          <w:p w14:paraId="4C88804D" w14:textId="77777777" w:rsidR="00037FAB" w:rsidRPr="00305521" w:rsidRDefault="00037FAB" w:rsidP="00EB5B12">
            <w:pPr>
              <w:widowControl/>
              <w:autoSpaceDE/>
              <w:autoSpaceDN/>
              <w:adjustRightInd/>
              <w:spacing w:line="276" w:lineRule="auto"/>
              <w:contextualSpacing/>
              <w:rPr>
                <w:rFonts w:ascii="Times New Roman" w:hAnsi="Times New Roman" w:cs="Times New Roman"/>
                <w:b/>
                <w:color w:val="000000"/>
                <w:sz w:val="28"/>
                <w:szCs w:val="28"/>
                <w:lang w:val="kk-KZ"/>
              </w:rPr>
            </w:pPr>
            <w:r w:rsidRPr="00305521">
              <w:rPr>
                <w:rFonts w:ascii="Times New Roman" w:hAnsi="Times New Roman" w:cs="Times New Roman"/>
                <w:b/>
                <w:color w:val="000000"/>
                <w:sz w:val="28"/>
                <w:szCs w:val="28"/>
                <w:lang w:val="kk-KZ"/>
              </w:rPr>
              <w:t xml:space="preserve">Название </w:t>
            </w:r>
          </w:p>
        </w:tc>
        <w:tc>
          <w:tcPr>
            <w:tcW w:w="13183" w:type="dxa"/>
            <w:tcMar>
              <w:top w:w="15" w:type="dxa"/>
              <w:left w:w="15" w:type="dxa"/>
              <w:bottom w:w="15" w:type="dxa"/>
              <w:right w:w="15" w:type="dxa"/>
            </w:tcMar>
          </w:tcPr>
          <w:p w14:paraId="2BAEF50C" w14:textId="77777777" w:rsidR="00037FAB" w:rsidRPr="00305521" w:rsidRDefault="00037FAB" w:rsidP="00EB5B12">
            <w:pPr>
              <w:widowControl/>
              <w:autoSpaceDE/>
              <w:autoSpaceDN/>
              <w:adjustRightInd/>
              <w:spacing w:line="276" w:lineRule="auto"/>
              <w:contextualSpacing/>
              <w:jc w:val="center"/>
              <w:rPr>
                <w:rFonts w:ascii="Times New Roman" w:hAnsi="Times New Roman" w:cs="Times New Roman"/>
                <w:b/>
                <w:color w:val="000000"/>
                <w:sz w:val="28"/>
                <w:szCs w:val="28"/>
                <w:lang w:val="kk-KZ"/>
              </w:rPr>
            </w:pPr>
            <w:r w:rsidRPr="00305521">
              <w:rPr>
                <w:rFonts w:ascii="Times New Roman" w:hAnsi="Times New Roman" w:cs="Times New Roman"/>
                <w:b/>
                <w:color w:val="000000"/>
                <w:sz w:val="28"/>
                <w:szCs w:val="28"/>
                <w:lang w:val="kk-KZ"/>
              </w:rPr>
              <w:t>Перспективный план по воспитательной работе</w:t>
            </w:r>
          </w:p>
        </w:tc>
      </w:tr>
      <w:tr w:rsidR="00037FAB" w:rsidRPr="00305521" w14:paraId="7D4D318E" w14:textId="77777777" w:rsidTr="00EB5B12">
        <w:trPr>
          <w:trHeight w:val="401"/>
        </w:trPr>
        <w:tc>
          <w:tcPr>
            <w:tcW w:w="2000" w:type="dxa"/>
            <w:tcMar>
              <w:top w:w="15" w:type="dxa"/>
              <w:left w:w="15" w:type="dxa"/>
              <w:bottom w:w="15" w:type="dxa"/>
              <w:right w:w="15" w:type="dxa"/>
            </w:tcMar>
          </w:tcPr>
          <w:p w14:paraId="5BC91E0A" w14:textId="77777777" w:rsidR="00037FAB" w:rsidRPr="00305521" w:rsidRDefault="00037FAB" w:rsidP="00EB5B12">
            <w:pPr>
              <w:widowControl/>
              <w:autoSpaceDE/>
              <w:autoSpaceDN/>
              <w:adjustRightInd/>
              <w:spacing w:after="200" w:line="276" w:lineRule="auto"/>
              <w:contextualSpacing/>
              <w:rPr>
                <w:rFonts w:ascii="Times New Roman" w:hAnsi="Times New Roman" w:cs="Times New Roman"/>
                <w:b/>
                <w:bCs/>
                <w:color w:val="000000"/>
                <w:sz w:val="28"/>
                <w:szCs w:val="28"/>
                <w:lang w:val="kk-KZ"/>
              </w:rPr>
            </w:pPr>
            <w:r w:rsidRPr="00305521">
              <w:rPr>
                <w:rFonts w:ascii="Times New Roman" w:hAnsi="Times New Roman" w:cs="Times New Roman"/>
                <w:color w:val="000000"/>
                <w:sz w:val="28"/>
                <w:szCs w:val="28"/>
                <w:lang w:val="kk-KZ"/>
              </w:rPr>
              <w:t xml:space="preserve"> </w:t>
            </w:r>
            <w:r w:rsidRPr="00305521">
              <w:rPr>
                <w:rFonts w:ascii="Times New Roman" w:hAnsi="Times New Roman" w:cs="Times New Roman"/>
                <w:b/>
                <w:bCs/>
                <w:color w:val="000000"/>
                <w:sz w:val="28"/>
                <w:szCs w:val="28"/>
                <w:lang w:val="kk-KZ"/>
              </w:rPr>
              <w:t xml:space="preserve">Основа </w:t>
            </w:r>
          </w:p>
        </w:tc>
        <w:tc>
          <w:tcPr>
            <w:tcW w:w="13183" w:type="dxa"/>
            <w:tcMar>
              <w:top w:w="15" w:type="dxa"/>
              <w:left w:w="15" w:type="dxa"/>
              <w:bottom w:w="15" w:type="dxa"/>
              <w:right w:w="15" w:type="dxa"/>
            </w:tcMar>
          </w:tcPr>
          <w:p w14:paraId="4D923D60" w14:textId="77777777" w:rsidR="00037FAB" w:rsidRPr="00305521" w:rsidRDefault="00037FAB" w:rsidP="00EB5B12">
            <w:pPr>
              <w:widowControl/>
              <w:autoSpaceDE/>
              <w:autoSpaceDN/>
              <w:adjustRightInd/>
              <w:rPr>
                <w:rFonts w:ascii="Times New Roman" w:hAnsi="Times New Roman" w:cs="Times New Roman"/>
                <w:sz w:val="28"/>
                <w:szCs w:val="28"/>
                <w:lang w:eastAsia="en-US"/>
              </w:rPr>
            </w:pPr>
            <w:r w:rsidRPr="00305521">
              <w:rPr>
                <w:rFonts w:ascii="Times New Roman" w:hAnsi="Times New Roman" w:cs="Times New Roman"/>
                <w:sz w:val="28"/>
                <w:szCs w:val="28"/>
                <w:lang w:val="kk-KZ" w:eastAsia="en-US"/>
              </w:rPr>
              <w:t>-</w:t>
            </w:r>
            <w:r w:rsidRPr="00305521">
              <w:rPr>
                <w:rFonts w:ascii="Times New Roman" w:hAnsi="Times New Roman" w:cs="Times New Roman"/>
                <w:sz w:val="28"/>
                <w:szCs w:val="28"/>
                <w:lang w:eastAsia="en-US"/>
              </w:rPr>
              <w:t xml:space="preserve">Конвенция ООН " о правах ребенка  </w:t>
            </w:r>
            <w:hyperlink r:id="rId8" w:history="1">
              <w:r w:rsidRPr="00305521">
                <w:rPr>
                  <w:rFonts w:ascii="Times New Roman" w:hAnsi="Times New Roman" w:cs="Times New Roman"/>
                  <w:color w:val="0000FF"/>
                  <w:sz w:val="28"/>
                  <w:szCs w:val="28"/>
                  <w:u w:val="single"/>
                  <w:lang w:eastAsia="en-US"/>
                </w:rPr>
                <w:t>https://adilet.zan.kz/kaz/search/docs/</w:t>
              </w:r>
            </w:hyperlink>
            <w:r w:rsidRPr="00305521">
              <w:rPr>
                <w:rFonts w:ascii="Times New Roman" w:hAnsi="Times New Roman" w:cs="Times New Roman"/>
                <w:sz w:val="28"/>
                <w:szCs w:val="28"/>
                <w:lang w:eastAsia="en-US"/>
              </w:rPr>
              <w:t xml:space="preserve">; </w:t>
            </w:r>
          </w:p>
          <w:p w14:paraId="7E495A3F" w14:textId="77777777" w:rsidR="00037FAB" w:rsidRPr="00305521" w:rsidRDefault="00037FAB" w:rsidP="00EB5B12">
            <w:pPr>
              <w:widowControl/>
              <w:autoSpaceDE/>
              <w:autoSpaceDN/>
              <w:adjustRightInd/>
              <w:rPr>
                <w:rFonts w:ascii="Times New Roman" w:hAnsi="Times New Roman" w:cs="Times New Roman"/>
                <w:sz w:val="28"/>
                <w:szCs w:val="28"/>
                <w:lang w:eastAsia="en-US"/>
              </w:rPr>
            </w:pPr>
            <w:r w:rsidRPr="00305521">
              <w:rPr>
                <w:rFonts w:ascii="Times New Roman" w:hAnsi="Times New Roman" w:cs="Times New Roman"/>
                <w:sz w:val="28"/>
                <w:szCs w:val="28"/>
                <w:lang w:eastAsia="en-US"/>
              </w:rPr>
              <w:t xml:space="preserve">- Конституция Республики Казахстан </w:t>
            </w:r>
            <w:hyperlink r:id="rId9" w:history="1">
              <w:r w:rsidRPr="00305521">
                <w:rPr>
                  <w:rFonts w:ascii="Times New Roman" w:hAnsi="Times New Roman" w:cs="Times New Roman"/>
                  <w:color w:val="0000FF"/>
                  <w:sz w:val="28"/>
                  <w:szCs w:val="28"/>
                  <w:u w:val="single"/>
                  <w:lang w:eastAsia="en-US"/>
                </w:rPr>
                <w:t>https://adilet.zan.kz/kaz/docs/S1100000002</w:t>
              </w:r>
            </w:hyperlink>
            <w:r w:rsidRPr="00305521">
              <w:rPr>
                <w:rFonts w:ascii="Times New Roman" w:hAnsi="Times New Roman" w:cs="Times New Roman"/>
                <w:sz w:val="28"/>
                <w:szCs w:val="28"/>
                <w:lang w:eastAsia="en-US"/>
              </w:rPr>
              <w:t xml:space="preserve">; </w:t>
            </w:r>
          </w:p>
          <w:p w14:paraId="5F1822F0" w14:textId="77777777" w:rsidR="00037FAB" w:rsidRPr="00305521" w:rsidRDefault="00037FAB" w:rsidP="00EB5B12">
            <w:pPr>
              <w:widowControl/>
              <w:autoSpaceDE/>
              <w:autoSpaceDN/>
              <w:adjustRightInd/>
              <w:rPr>
                <w:rFonts w:ascii="Times New Roman" w:hAnsi="Times New Roman" w:cs="Times New Roman"/>
                <w:sz w:val="28"/>
                <w:szCs w:val="28"/>
                <w:lang w:eastAsia="en-US"/>
              </w:rPr>
            </w:pPr>
            <w:r w:rsidRPr="00305521">
              <w:rPr>
                <w:rFonts w:ascii="Times New Roman" w:hAnsi="Times New Roman" w:cs="Times New Roman"/>
                <w:sz w:val="28"/>
                <w:szCs w:val="28"/>
                <w:lang w:eastAsia="en-US"/>
              </w:rPr>
              <w:t xml:space="preserve">-Кодекс РК «О браке (супружестве) и семье» от 26 декабря 2011 года №518-IV </w:t>
            </w:r>
            <w:hyperlink r:id="rId10" w:history="1">
              <w:r w:rsidRPr="00305521">
                <w:rPr>
                  <w:rFonts w:ascii="Times New Roman" w:hAnsi="Times New Roman" w:cs="Times New Roman"/>
                  <w:color w:val="0000FF"/>
                  <w:sz w:val="28"/>
                  <w:szCs w:val="28"/>
                  <w:u w:val="single"/>
                  <w:lang w:eastAsia="en-US"/>
                </w:rPr>
                <w:t>https://adilet.zan.kz/kaz/docs/K1100000518</w:t>
              </w:r>
            </w:hyperlink>
            <w:r w:rsidRPr="00305521">
              <w:rPr>
                <w:rFonts w:ascii="Times New Roman" w:hAnsi="Times New Roman" w:cs="Times New Roman"/>
                <w:sz w:val="28"/>
                <w:szCs w:val="28"/>
                <w:lang w:eastAsia="en-US"/>
              </w:rPr>
              <w:t xml:space="preserve">; </w:t>
            </w:r>
          </w:p>
          <w:p w14:paraId="3C013B5D" w14:textId="77777777" w:rsidR="00037FAB" w:rsidRPr="00305521" w:rsidRDefault="00037FAB" w:rsidP="00EB5B12">
            <w:pPr>
              <w:widowControl/>
              <w:autoSpaceDE/>
              <w:autoSpaceDN/>
              <w:adjustRightInd/>
              <w:rPr>
                <w:rFonts w:ascii="Times New Roman" w:hAnsi="Times New Roman" w:cs="Times New Roman"/>
                <w:sz w:val="28"/>
                <w:szCs w:val="28"/>
                <w:lang w:eastAsia="en-US"/>
              </w:rPr>
            </w:pPr>
            <w:r w:rsidRPr="00305521">
              <w:rPr>
                <w:rFonts w:ascii="Times New Roman" w:hAnsi="Times New Roman" w:cs="Times New Roman"/>
                <w:sz w:val="28"/>
                <w:szCs w:val="28"/>
                <w:lang w:eastAsia="en-US"/>
              </w:rPr>
              <w:t xml:space="preserve">-Концепция семейной и гендерной политики РК до 2030 года </w:t>
            </w:r>
            <w:hyperlink r:id="rId11" w:history="1">
              <w:r w:rsidRPr="00305521">
                <w:rPr>
                  <w:rFonts w:ascii="Times New Roman" w:hAnsi="Times New Roman" w:cs="Times New Roman"/>
                  <w:color w:val="0000FF"/>
                  <w:sz w:val="28"/>
                  <w:szCs w:val="28"/>
                  <w:u w:val="single"/>
                  <w:lang w:eastAsia="en-US"/>
                </w:rPr>
                <w:t>https://adilet.zan.kz/kaz/search/docs/fulltext</w:t>
              </w:r>
            </w:hyperlink>
            <w:r w:rsidRPr="00305521">
              <w:rPr>
                <w:rFonts w:ascii="Times New Roman" w:hAnsi="Times New Roman" w:cs="Times New Roman"/>
                <w:sz w:val="28"/>
                <w:szCs w:val="28"/>
                <w:lang w:eastAsia="en-US"/>
              </w:rPr>
              <w:t xml:space="preserve"> ;</w:t>
            </w:r>
          </w:p>
          <w:p w14:paraId="164F2106" w14:textId="77777777" w:rsidR="00037FAB" w:rsidRPr="00305521" w:rsidRDefault="00037FAB" w:rsidP="00EB5B12">
            <w:pPr>
              <w:widowControl/>
              <w:autoSpaceDE/>
              <w:autoSpaceDN/>
              <w:adjustRightInd/>
              <w:rPr>
                <w:rFonts w:ascii="Times New Roman" w:hAnsi="Times New Roman" w:cs="Times New Roman"/>
                <w:sz w:val="28"/>
                <w:szCs w:val="28"/>
                <w:lang w:eastAsia="en-US"/>
              </w:rPr>
            </w:pPr>
            <w:r w:rsidRPr="00305521">
              <w:rPr>
                <w:rFonts w:ascii="Times New Roman" w:hAnsi="Times New Roman" w:cs="Times New Roman"/>
                <w:sz w:val="28"/>
                <w:szCs w:val="28"/>
                <w:lang w:eastAsia="en-US"/>
              </w:rPr>
              <w:t xml:space="preserve">-Закон РК «О правах ребенка в Республике Казахстан» от 2002 </w:t>
            </w:r>
            <w:proofErr w:type="gramStart"/>
            <w:r w:rsidRPr="00305521">
              <w:rPr>
                <w:rFonts w:ascii="Times New Roman" w:hAnsi="Times New Roman" w:cs="Times New Roman"/>
                <w:sz w:val="28"/>
                <w:szCs w:val="28"/>
                <w:lang w:eastAsia="en-US"/>
              </w:rPr>
              <w:t>года От</w:t>
            </w:r>
            <w:proofErr w:type="gramEnd"/>
            <w:r w:rsidRPr="00305521">
              <w:rPr>
                <w:rFonts w:ascii="Times New Roman" w:hAnsi="Times New Roman" w:cs="Times New Roman"/>
                <w:sz w:val="28"/>
                <w:szCs w:val="28"/>
                <w:lang w:eastAsia="en-US"/>
              </w:rPr>
              <w:t xml:space="preserve"> 8 августа № 345 </w:t>
            </w:r>
            <w:hyperlink r:id="rId12" w:history="1">
              <w:r w:rsidRPr="00305521">
                <w:rPr>
                  <w:rFonts w:ascii="Times New Roman" w:hAnsi="Times New Roman" w:cs="Times New Roman"/>
                  <w:color w:val="0000FF"/>
                  <w:sz w:val="28"/>
                  <w:szCs w:val="28"/>
                  <w:u w:val="single"/>
                  <w:lang w:eastAsia="en-US"/>
                </w:rPr>
                <w:t>https://adilet.zan.kz/kaz/search/docs/dt</w:t>
              </w:r>
            </w:hyperlink>
            <w:r w:rsidRPr="00305521">
              <w:rPr>
                <w:rFonts w:ascii="Times New Roman" w:hAnsi="Times New Roman" w:cs="Times New Roman"/>
                <w:sz w:val="28"/>
                <w:szCs w:val="28"/>
                <w:lang w:eastAsia="en-US"/>
              </w:rPr>
              <w:t xml:space="preserve">; </w:t>
            </w:r>
          </w:p>
          <w:p w14:paraId="74B2AC88" w14:textId="77777777" w:rsidR="00037FAB" w:rsidRPr="00305521" w:rsidRDefault="00037FAB" w:rsidP="00EB5B12">
            <w:pPr>
              <w:widowControl/>
              <w:autoSpaceDE/>
              <w:autoSpaceDN/>
              <w:adjustRightInd/>
              <w:rPr>
                <w:rFonts w:ascii="Times New Roman" w:hAnsi="Times New Roman" w:cs="Times New Roman"/>
                <w:sz w:val="28"/>
                <w:szCs w:val="28"/>
                <w:lang w:eastAsia="en-US"/>
              </w:rPr>
            </w:pPr>
            <w:r w:rsidRPr="00305521">
              <w:rPr>
                <w:rFonts w:ascii="Times New Roman" w:hAnsi="Times New Roman" w:cs="Times New Roman"/>
                <w:sz w:val="28"/>
                <w:szCs w:val="28"/>
                <w:lang w:eastAsia="en-US"/>
              </w:rPr>
              <w:t xml:space="preserve">- Закон РК «О профилактике бытового насилия» от 2009 </w:t>
            </w:r>
            <w:proofErr w:type="gramStart"/>
            <w:r w:rsidRPr="00305521">
              <w:rPr>
                <w:rFonts w:ascii="Times New Roman" w:hAnsi="Times New Roman" w:cs="Times New Roman"/>
                <w:sz w:val="28"/>
                <w:szCs w:val="28"/>
                <w:lang w:eastAsia="en-US"/>
              </w:rPr>
              <w:t>года От</w:t>
            </w:r>
            <w:proofErr w:type="gramEnd"/>
            <w:r w:rsidRPr="00305521">
              <w:rPr>
                <w:rFonts w:ascii="Times New Roman" w:hAnsi="Times New Roman" w:cs="Times New Roman"/>
                <w:sz w:val="28"/>
                <w:szCs w:val="28"/>
                <w:lang w:eastAsia="en-US"/>
              </w:rPr>
              <w:t xml:space="preserve"> 4 декабря № 214-IV </w:t>
            </w:r>
            <w:hyperlink r:id="rId13" w:history="1">
              <w:r w:rsidRPr="00305521">
                <w:rPr>
                  <w:rFonts w:ascii="Times New Roman" w:hAnsi="Times New Roman" w:cs="Times New Roman"/>
                  <w:color w:val="0000FF"/>
                  <w:sz w:val="28"/>
                  <w:szCs w:val="28"/>
                  <w:u w:val="single"/>
                  <w:lang w:eastAsia="en-US"/>
                </w:rPr>
                <w:t>https://adilet.zan.kz/kaz/search/docs/dt</w:t>
              </w:r>
            </w:hyperlink>
            <w:r w:rsidRPr="00305521">
              <w:rPr>
                <w:rFonts w:ascii="Times New Roman" w:hAnsi="Times New Roman" w:cs="Times New Roman"/>
                <w:sz w:val="28"/>
                <w:szCs w:val="28"/>
                <w:lang w:eastAsia="en-US"/>
              </w:rPr>
              <w:t xml:space="preserve">; </w:t>
            </w:r>
          </w:p>
          <w:p w14:paraId="0591D6F2" w14:textId="77777777" w:rsidR="00037FAB" w:rsidRPr="00305521" w:rsidRDefault="00037FAB" w:rsidP="00EB5B12">
            <w:pPr>
              <w:widowControl/>
              <w:autoSpaceDE/>
              <w:autoSpaceDN/>
              <w:adjustRightInd/>
              <w:rPr>
                <w:rFonts w:ascii="Times New Roman" w:hAnsi="Times New Roman" w:cs="Times New Roman"/>
                <w:sz w:val="28"/>
                <w:szCs w:val="28"/>
                <w:lang w:eastAsia="en-US"/>
              </w:rPr>
            </w:pPr>
            <w:r w:rsidRPr="00305521">
              <w:rPr>
                <w:rFonts w:ascii="Times New Roman" w:hAnsi="Times New Roman" w:cs="Times New Roman"/>
                <w:sz w:val="28"/>
                <w:szCs w:val="28"/>
                <w:lang w:eastAsia="en-US"/>
              </w:rPr>
              <w:t xml:space="preserve">-«О защите детей от информации, причиняющей вред их здоровью и развитию» Закон РК от 02 июля 2018 года №169-VI </w:t>
            </w:r>
            <w:hyperlink r:id="rId14" w:history="1">
              <w:r w:rsidRPr="00305521">
                <w:rPr>
                  <w:rFonts w:ascii="Times New Roman" w:hAnsi="Times New Roman" w:cs="Times New Roman"/>
                  <w:color w:val="0000FF"/>
                  <w:sz w:val="28"/>
                  <w:szCs w:val="28"/>
                  <w:u w:val="single"/>
                  <w:lang w:eastAsia="en-US"/>
                </w:rPr>
                <w:t>https://adilet.zan.kz/kaz/search/docs/dt</w:t>
              </w:r>
            </w:hyperlink>
            <w:r w:rsidRPr="00305521">
              <w:rPr>
                <w:rFonts w:ascii="Times New Roman" w:hAnsi="Times New Roman" w:cs="Times New Roman"/>
                <w:sz w:val="28"/>
                <w:szCs w:val="28"/>
                <w:lang w:eastAsia="en-US"/>
              </w:rPr>
              <w:t xml:space="preserve">; </w:t>
            </w:r>
          </w:p>
          <w:p w14:paraId="46EFA701" w14:textId="77777777" w:rsidR="00037FAB" w:rsidRPr="00305521" w:rsidRDefault="00037FAB" w:rsidP="00EB5B12">
            <w:pPr>
              <w:widowControl/>
              <w:autoSpaceDE/>
              <w:autoSpaceDN/>
              <w:adjustRightInd/>
              <w:rPr>
                <w:rFonts w:ascii="Times New Roman" w:hAnsi="Times New Roman" w:cs="Times New Roman"/>
                <w:sz w:val="28"/>
                <w:szCs w:val="28"/>
                <w:lang w:eastAsia="en-US"/>
              </w:rPr>
            </w:pPr>
            <w:r w:rsidRPr="00305521">
              <w:rPr>
                <w:rFonts w:ascii="Times New Roman" w:hAnsi="Times New Roman" w:cs="Times New Roman"/>
                <w:sz w:val="28"/>
                <w:szCs w:val="28"/>
                <w:lang w:eastAsia="en-US"/>
              </w:rPr>
              <w:t xml:space="preserve">-Закон РК "Об образовании" от 27 июля 2007 года №319 </w:t>
            </w:r>
            <w:hyperlink r:id="rId15" w:history="1">
              <w:r w:rsidRPr="00305521">
                <w:rPr>
                  <w:rFonts w:ascii="Times New Roman" w:hAnsi="Times New Roman" w:cs="Times New Roman"/>
                  <w:color w:val="0000FF"/>
                  <w:sz w:val="28"/>
                  <w:szCs w:val="28"/>
                  <w:u w:val="single"/>
                  <w:lang w:eastAsia="en-US"/>
                </w:rPr>
                <w:t>https://adilet.zan.kz/kaz/docs/Z070000319</w:t>
              </w:r>
            </w:hyperlink>
            <w:r w:rsidRPr="00305521">
              <w:rPr>
                <w:rFonts w:ascii="Times New Roman" w:hAnsi="Times New Roman" w:cs="Times New Roman"/>
                <w:sz w:val="28"/>
                <w:szCs w:val="28"/>
                <w:lang w:eastAsia="en-US"/>
              </w:rPr>
              <w:t xml:space="preserve"> </w:t>
            </w:r>
          </w:p>
          <w:p w14:paraId="72E6A7D4" w14:textId="77777777" w:rsidR="00037FAB" w:rsidRPr="00305521" w:rsidRDefault="00037FAB" w:rsidP="00EB5B12">
            <w:pPr>
              <w:widowControl/>
              <w:autoSpaceDE/>
              <w:autoSpaceDN/>
              <w:adjustRightInd/>
              <w:rPr>
                <w:rFonts w:ascii="Times New Roman" w:hAnsi="Times New Roman" w:cs="Times New Roman"/>
                <w:sz w:val="28"/>
                <w:szCs w:val="28"/>
                <w:lang w:eastAsia="en-US"/>
              </w:rPr>
            </w:pPr>
            <w:r w:rsidRPr="00305521">
              <w:rPr>
                <w:rFonts w:ascii="Times New Roman" w:hAnsi="Times New Roman" w:cs="Times New Roman"/>
                <w:sz w:val="28"/>
                <w:szCs w:val="28"/>
                <w:lang w:eastAsia="en-US"/>
              </w:rPr>
              <w:t xml:space="preserve">- Постановлением Правительства Республики Казахстан от 27 декабря 2019 года №988 </w:t>
            </w:r>
          </w:p>
          <w:p w14:paraId="15C16163" w14:textId="77777777" w:rsidR="00037FAB" w:rsidRPr="00305521" w:rsidRDefault="00037FAB" w:rsidP="00EB5B12">
            <w:pPr>
              <w:widowControl/>
              <w:autoSpaceDE/>
              <w:autoSpaceDN/>
              <w:adjustRightInd/>
              <w:rPr>
                <w:rFonts w:ascii="Times New Roman" w:hAnsi="Times New Roman" w:cs="Times New Roman"/>
                <w:sz w:val="28"/>
                <w:szCs w:val="28"/>
                <w:lang w:eastAsia="en-US"/>
              </w:rPr>
            </w:pPr>
            <w:r w:rsidRPr="00305521">
              <w:rPr>
                <w:rFonts w:ascii="Times New Roman" w:hAnsi="Times New Roman" w:cs="Times New Roman"/>
                <w:sz w:val="28"/>
                <w:szCs w:val="28"/>
                <w:lang w:eastAsia="en-US"/>
              </w:rPr>
              <w:t xml:space="preserve">утвержденная государственная программа развития образования и науки Республики Казахстан на 2020-2025 годы </w:t>
            </w:r>
            <w:hyperlink r:id="rId16" w:history="1">
              <w:r w:rsidRPr="00305521">
                <w:rPr>
                  <w:rFonts w:ascii="Times New Roman" w:hAnsi="Times New Roman" w:cs="Times New Roman"/>
                  <w:color w:val="0000FF"/>
                  <w:sz w:val="28"/>
                  <w:szCs w:val="28"/>
                  <w:u w:val="single"/>
                  <w:lang w:eastAsia="en-US"/>
                </w:rPr>
                <w:t>https://adilet.zan.kz/kaz/search/docs/dt</w:t>
              </w:r>
            </w:hyperlink>
            <w:r w:rsidRPr="00305521">
              <w:rPr>
                <w:rFonts w:ascii="Times New Roman" w:hAnsi="Times New Roman" w:cs="Times New Roman"/>
                <w:sz w:val="28"/>
                <w:szCs w:val="28"/>
                <w:lang w:eastAsia="en-US"/>
              </w:rPr>
              <w:t xml:space="preserve">; </w:t>
            </w:r>
          </w:p>
          <w:p w14:paraId="36C1BFB3" w14:textId="77777777" w:rsidR="00037FAB" w:rsidRPr="00305521" w:rsidRDefault="00037FAB" w:rsidP="00EB5B12">
            <w:pPr>
              <w:widowControl/>
              <w:autoSpaceDE/>
              <w:autoSpaceDN/>
              <w:adjustRightInd/>
              <w:rPr>
                <w:rFonts w:ascii="Times New Roman" w:hAnsi="Times New Roman" w:cs="Times New Roman"/>
                <w:sz w:val="28"/>
                <w:szCs w:val="28"/>
                <w:lang w:eastAsia="en-US"/>
              </w:rPr>
            </w:pPr>
            <w:r w:rsidRPr="00305521">
              <w:rPr>
                <w:rFonts w:ascii="Times New Roman" w:hAnsi="Times New Roman" w:cs="Times New Roman"/>
                <w:sz w:val="28"/>
                <w:szCs w:val="28"/>
                <w:lang w:eastAsia="en-US"/>
              </w:rPr>
              <w:lastRenderedPageBreak/>
              <w:t>- Концептуальные основы воспитания в условиях реализации программы «</w:t>
            </w:r>
            <w:proofErr w:type="spellStart"/>
            <w:r w:rsidRPr="00305521">
              <w:rPr>
                <w:rFonts w:ascii="Times New Roman" w:hAnsi="Times New Roman" w:cs="Times New Roman"/>
                <w:sz w:val="28"/>
                <w:szCs w:val="28"/>
                <w:lang w:eastAsia="en-US"/>
              </w:rPr>
              <w:t>Рухани</w:t>
            </w:r>
            <w:proofErr w:type="spellEnd"/>
            <w:r w:rsidRPr="00305521">
              <w:rPr>
                <w:rFonts w:ascii="Times New Roman" w:hAnsi="Times New Roman" w:cs="Times New Roman"/>
                <w:sz w:val="28"/>
                <w:szCs w:val="28"/>
                <w:lang w:eastAsia="en-US"/>
              </w:rPr>
              <w:t xml:space="preserve"> </w:t>
            </w:r>
            <w:proofErr w:type="spellStart"/>
            <w:r w:rsidRPr="00305521">
              <w:rPr>
                <w:rFonts w:ascii="Times New Roman" w:hAnsi="Times New Roman" w:cs="Times New Roman"/>
                <w:sz w:val="28"/>
                <w:szCs w:val="28"/>
                <w:lang w:eastAsia="en-US"/>
              </w:rPr>
              <w:t>жаңғыру</w:t>
            </w:r>
            <w:proofErr w:type="spellEnd"/>
            <w:r w:rsidRPr="00305521">
              <w:rPr>
                <w:rFonts w:ascii="Times New Roman" w:hAnsi="Times New Roman" w:cs="Times New Roman"/>
                <w:sz w:val="28"/>
                <w:szCs w:val="28"/>
                <w:lang w:eastAsia="en-US"/>
              </w:rPr>
              <w:t xml:space="preserve">», утвержденные приказом Министерства образования и науки Республики Казахстан от 15 апреля 2019 года №145 </w:t>
            </w:r>
            <w:hyperlink r:id="rId17" w:history="1">
              <w:r w:rsidRPr="00305521">
                <w:rPr>
                  <w:rFonts w:ascii="Times New Roman" w:hAnsi="Times New Roman" w:cs="Times New Roman"/>
                  <w:color w:val="0000FF"/>
                  <w:sz w:val="28"/>
                  <w:szCs w:val="28"/>
                  <w:u w:val="single"/>
                  <w:lang w:eastAsia="en-US"/>
                </w:rPr>
                <w:t>https://nao.kz/</w:t>
              </w:r>
            </w:hyperlink>
            <w:r w:rsidRPr="00305521">
              <w:rPr>
                <w:rFonts w:ascii="Times New Roman" w:hAnsi="Times New Roman" w:cs="Times New Roman"/>
                <w:sz w:val="28"/>
                <w:szCs w:val="28"/>
                <w:lang w:eastAsia="en-US"/>
              </w:rPr>
              <w:t xml:space="preserve"> </w:t>
            </w:r>
          </w:p>
          <w:p w14:paraId="41E3FA5D" w14:textId="77777777" w:rsidR="00037FAB" w:rsidRPr="00305521" w:rsidRDefault="00037FAB" w:rsidP="00EB5B12">
            <w:pPr>
              <w:widowControl/>
              <w:autoSpaceDE/>
              <w:autoSpaceDN/>
              <w:adjustRightInd/>
              <w:rPr>
                <w:rFonts w:ascii="Times New Roman" w:hAnsi="Times New Roman" w:cs="Times New Roman"/>
                <w:sz w:val="28"/>
                <w:szCs w:val="28"/>
                <w:lang w:eastAsia="en-US"/>
              </w:rPr>
            </w:pPr>
            <w:r w:rsidRPr="00305521">
              <w:rPr>
                <w:rFonts w:ascii="Times New Roman" w:hAnsi="Times New Roman" w:cs="Times New Roman"/>
                <w:sz w:val="28"/>
                <w:szCs w:val="28"/>
                <w:lang w:eastAsia="en-US"/>
              </w:rPr>
              <w:t xml:space="preserve">- Приказом министра образования и науки Республики Казахстан от 1 октября 2018 года </w:t>
            </w:r>
          </w:p>
          <w:p w14:paraId="62088E6F" w14:textId="77777777" w:rsidR="00037FAB" w:rsidRPr="00305521" w:rsidRDefault="00037FAB" w:rsidP="00EB5B12">
            <w:pPr>
              <w:widowControl/>
              <w:autoSpaceDE/>
              <w:autoSpaceDN/>
              <w:adjustRightInd/>
              <w:rPr>
                <w:rFonts w:ascii="Times New Roman" w:hAnsi="Times New Roman" w:cs="Times New Roman"/>
                <w:sz w:val="28"/>
                <w:szCs w:val="28"/>
                <w:lang w:eastAsia="en-US"/>
              </w:rPr>
            </w:pPr>
            <w:r w:rsidRPr="00305521">
              <w:rPr>
                <w:rFonts w:ascii="Times New Roman" w:hAnsi="Times New Roman" w:cs="Times New Roman"/>
                <w:sz w:val="28"/>
                <w:szCs w:val="28"/>
                <w:lang w:eastAsia="en-US"/>
              </w:rPr>
              <w:t xml:space="preserve">Концептуальные основы развития краеведения в Республике Казахстан, утвержденные приказом № 525 </w:t>
            </w:r>
            <w:hyperlink r:id="rId18" w:history="1">
              <w:r w:rsidRPr="00305521">
                <w:rPr>
                  <w:rFonts w:ascii="Times New Roman" w:hAnsi="Times New Roman" w:cs="Times New Roman"/>
                  <w:color w:val="0000FF"/>
                  <w:sz w:val="28"/>
                  <w:szCs w:val="28"/>
                  <w:u w:val="single"/>
                  <w:lang w:eastAsia="en-US"/>
                </w:rPr>
                <w:t>https://nao.kz/</w:t>
              </w:r>
            </w:hyperlink>
            <w:r w:rsidRPr="00305521">
              <w:rPr>
                <w:rFonts w:ascii="Times New Roman" w:hAnsi="Times New Roman" w:cs="Times New Roman"/>
                <w:sz w:val="28"/>
                <w:szCs w:val="28"/>
                <w:lang w:eastAsia="en-US"/>
              </w:rPr>
              <w:t>.</w:t>
            </w:r>
          </w:p>
        </w:tc>
      </w:tr>
      <w:tr w:rsidR="00037FAB" w:rsidRPr="00305521" w14:paraId="55678B40" w14:textId="77777777" w:rsidTr="00EB5B12">
        <w:trPr>
          <w:trHeight w:val="274"/>
        </w:trPr>
        <w:tc>
          <w:tcPr>
            <w:tcW w:w="2000" w:type="dxa"/>
            <w:tcMar>
              <w:top w:w="15" w:type="dxa"/>
              <w:left w:w="15" w:type="dxa"/>
              <w:bottom w:w="15" w:type="dxa"/>
              <w:right w:w="15" w:type="dxa"/>
            </w:tcMar>
          </w:tcPr>
          <w:p w14:paraId="157310BF" w14:textId="77777777" w:rsidR="00037FAB" w:rsidRPr="00305521" w:rsidRDefault="00037FAB" w:rsidP="00EB5B12">
            <w:pPr>
              <w:widowControl/>
              <w:autoSpaceDE/>
              <w:autoSpaceDN/>
              <w:adjustRightInd/>
              <w:spacing w:after="200" w:line="276" w:lineRule="auto"/>
              <w:contextualSpacing/>
              <w:rPr>
                <w:rFonts w:ascii="Times New Roman" w:hAnsi="Times New Roman" w:cs="Times New Roman"/>
                <w:b/>
                <w:bCs/>
                <w:color w:val="000000"/>
                <w:sz w:val="28"/>
                <w:szCs w:val="28"/>
                <w:lang w:val="kk-KZ"/>
              </w:rPr>
            </w:pPr>
            <w:r w:rsidRPr="00305521">
              <w:rPr>
                <w:rFonts w:ascii="Times New Roman" w:hAnsi="Times New Roman" w:cs="Times New Roman"/>
                <w:b/>
                <w:bCs/>
                <w:color w:val="000000"/>
                <w:sz w:val="28"/>
                <w:szCs w:val="28"/>
                <w:lang w:val="kk-KZ"/>
              </w:rPr>
              <w:lastRenderedPageBreak/>
              <w:t xml:space="preserve">Разработчик </w:t>
            </w:r>
          </w:p>
        </w:tc>
        <w:tc>
          <w:tcPr>
            <w:tcW w:w="13183" w:type="dxa"/>
            <w:tcMar>
              <w:top w:w="15" w:type="dxa"/>
              <w:left w:w="15" w:type="dxa"/>
              <w:bottom w:w="15" w:type="dxa"/>
              <w:right w:w="15" w:type="dxa"/>
            </w:tcMar>
          </w:tcPr>
          <w:p w14:paraId="7A56221C" w14:textId="77777777" w:rsidR="00037FAB" w:rsidRPr="00305521" w:rsidRDefault="00037FAB" w:rsidP="00EB5B12">
            <w:pPr>
              <w:widowControl/>
              <w:autoSpaceDE/>
              <w:autoSpaceDN/>
              <w:adjustRightInd/>
              <w:spacing w:line="276" w:lineRule="auto"/>
              <w:contextualSpacing/>
              <w:rPr>
                <w:rFonts w:ascii="Times New Roman" w:hAnsi="Times New Roman" w:cs="Times New Roman"/>
                <w:color w:val="000000"/>
                <w:sz w:val="28"/>
                <w:szCs w:val="28"/>
                <w:lang w:val="kk-KZ"/>
              </w:rPr>
            </w:pPr>
            <w:r w:rsidRPr="00305521">
              <w:rPr>
                <w:rFonts w:ascii="Times New Roman" w:hAnsi="Times New Roman" w:cs="Times New Roman"/>
                <w:color w:val="000000"/>
                <w:sz w:val="28"/>
                <w:szCs w:val="28"/>
                <w:lang w:val="kk-KZ"/>
              </w:rPr>
              <w:t>Заместители директора по воспитательной работе</w:t>
            </w:r>
          </w:p>
        </w:tc>
      </w:tr>
      <w:tr w:rsidR="00037FAB" w:rsidRPr="00305521" w14:paraId="6885466F" w14:textId="77777777" w:rsidTr="00EB5B12">
        <w:trPr>
          <w:trHeight w:val="891"/>
        </w:trPr>
        <w:tc>
          <w:tcPr>
            <w:tcW w:w="2000" w:type="dxa"/>
            <w:tcMar>
              <w:top w:w="15" w:type="dxa"/>
              <w:left w:w="15" w:type="dxa"/>
              <w:bottom w:w="15" w:type="dxa"/>
              <w:right w:w="15" w:type="dxa"/>
            </w:tcMar>
          </w:tcPr>
          <w:p w14:paraId="0055F27E" w14:textId="77777777" w:rsidR="00037FAB" w:rsidRPr="00305521" w:rsidRDefault="00037FAB" w:rsidP="00EB5B12">
            <w:pPr>
              <w:widowControl/>
              <w:autoSpaceDE/>
              <w:autoSpaceDN/>
              <w:adjustRightInd/>
              <w:spacing w:after="200" w:line="276" w:lineRule="auto"/>
              <w:contextualSpacing/>
              <w:rPr>
                <w:rFonts w:ascii="Times New Roman" w:hAnsi="Times New Roman" w:cs="Times New Roman"/>
                <w:b/>
                <w:bCs/>
                <w:color w:val="000000"/>
                <w:sz w:val="28"/>
                <w:szCs w:val="28"/>
                <w:lang w:val="kk-KZ"/>
              </w:rPr>
            </w:pPr>
            <w:r w:rsidRPr="00305521">
              <w:rPr>
                <w:rFonts w:ascii="Times New Roman" w:hAnsi="Times New Roman" w:cs="Times New Roman"/>
                <w:b/>
                <w:bCs/>
                <w:color w:val="000000"/>
                <w:sz w:val="28"/>
                <w:szCs w:val="28"/>
                <w:lang w:val="kk-KZ"/>
              </w:rPr>
              <w:t>Цель</w:t>
            </w:r>
          </w:p>
        </w:tc>
        <w:tc>
          <w:tcPr>
            <w:tcW w:w="13183" w:type="dxa"/>
            <w:tcMar>
              <w:top w:w="15" w:type="dxa"/>
              <w:left w:w="15" w:type="dxa"/>
              <w:bottom w:w="15" w:type="dxa"/>
              <w:right w:w="15" w:type="dxa"/>
            </w:tcMar>
          </w:tcPr>
          <w:p w14:paraId="7C446FE3" w14:textId="77777777" w:rsidR="00037FAB" w:rsidRPr="00305521" w:rsidRDefault="00037FAB" w:rsidP="00EB5B12">
            <w:pPr>
              <w:widowControl/>
              <w:autoSpaceDE/>
              <w:autoSpaceDN/>
              <w:adjustRightInd/>
              <w:rPr>
                <w:rFonts w:ascii="Times New Roman" w:hAnsi="Times New Roman" w:cs="Times New Roman"/>
                <w:bCs/>
                <w:color w:val="000000"/>
                <w:sz w:val="28"/>
                <w:szCs w:val="28"/>
                <w:lang w:val="kk-KZ"/>
              </w:rPr>
            </w:pPr>
            <w:r w:rsidRPr="00305521">
              <w:rPr>
                <w:rFonts w:ascii="Times New Roman" w:hAnsi="Times New Roman" w:cs="Times New Roman"/>
                <w:bCs/>
                <w:color w:val="000000"/>
                <w:sz w:val="28"/>
                <w:szCs w:val="28"/>
                <w:lang w:val="kk-KZ"/>
              </w:rPr>
              <w:t>Воспитание личности, обладающей духовно-нравственными и лидерскими качествами, обладающей патриотизмом, гражданской ответственностью, конкурентоспособной, умеющей управлять собой, развитой культурой общения и информационной культурой.</w:t>
            </w:r>
          </w:p>
        </w:tc>
      </w:tr>
      <w:tr w:rsidR="00037FAB" w:rsidRPr="00305521" w14:paraId="30BC64B0" w14:textId="77777777" w:rsidTr="00EB5B12">
        <w:trPr>
          <w:trHeight w:val="1445"/>
        </w:trPr>
        <w:tc>
          <w:tcPr>
            <w:tcW w:w="2000" w:type="dxa"/>
            <w:tcMar>
              <w:top w:w="15" w:type="dxa"/>
              <w:left w:w="15" w:type="dxa"/>
              <w:bottom w:w="15" w:type="dxa"/>
              <w:right w:w="15" w:type="dxa"/>
            </w:tcMar>
          </w:tcPr>
          <w:p w14:paraId="5BEBF8FF" w14:textId="77777777" w:rsidR="00037FAB" w:rsidRPr="00305521" w:rsidRDefault="00037FAB" w:rsidP="00EB5B12">
            <w:pPr>
              <w:widowControl/>
              <w:autoSpaceDE/>
              <w:autoSpaceDN/>
              <w:adjustRightInd/>
              <w:spacing w:after="200" w:line="276" w:lineRule="auto"/>
              <w:contextualSpacing/>
              <w:rPr>
                <w:rFonts w:ascii="Times New Roman" w:hAnsi="Times New Roman" w:cs="Times New Roman"/>
                <w:b/>
                <w:bCs/>
                <w:color w:val="000000"/>
                <w:sz w:val="28"/>
                <w:szCs w:val="28"/>
                <w:lang w:val="kk-KZ"/>
              </w:rPr>
            </w:pPr>
            <w:r w:rsidRPr="00305521">
              <w:rPr>
                <w:rFonts w:ascii="Times New Roman" w:hAnsi="Times New Roman" w:cs="Times New Roman"/>
                <w:b/>
                <w:bCs/>
                <w:color w:val="000000"/>
                <w:sz w:val="28"/>
                <w:szCs w:val="28"/>
                <w:lang w:val="kk-KZ"/>
              </w:rPr>
              <w:t xml:space="preserve">Задачи </w:t>
            </w:r>
          </w:p>
        </w:tc>
        <w:tc>
          <w:tcPr>
            <w:tcW w:w="13183" w:type="dxa"/>
            <w:tcMar>
              <w:top w:w="15" w:type="dxa"/>
              <w:left w:w="15" w:type="dxa"/>
              <w:bottom w:w="15" w:type="dxa"/>
              <w:right w:w="15" w:type="dxa"/>
            </w:tcMar>
          </w:tcPr>
          <w:p w14:paraId="06BC4554" w14:textId="77777777" w:rsidR="00037FAB" w:rsidRPr="00305521" w:rsidRDefault="00037FAB" w:rsidP="00EB5B12">
            <w:pPr>
              <w:widowControl/>
              <w:autoSpaceDE/>
              <w:autoSpaceDN/>
              <w:adjustRightInd/>
              <w:rPr>
                <w:rFonts w:ascii="Times New Roman" w:hAnsi="Times New Roman" w:cs="Times New Roman"/>
                <w:bCs/>
                <w:color w:val="000000"/>
                <w:sz w:val="28"/>
                <w:szCs w:val="28"/>
                <w:lang w:val="kk-KZ"/>
              </w:rPr>
            </w:pPr>
            <w:r w:rsidRPr="00305521">
              <w:rPr>
                <w:rFonts w:ascii="Times New Roman" w:hAnsi="Times New Roman" w:cs="Times New Roman"/>
                <w:bCs/>
                <w:color w:val="000000"/>
                <w:sz w:val="28"/>
                <w:szCs w:val="28"/>
                <w:lang w:val="kk-KZ"/>
              </w:rPr>
              <w:t>- формирование казахстанского патриотизма и гражданственности учащихся;</w:t>
            </w:r>
          </w:p>
          <w:p w14:paraId="7FBC5033" w14:textId="77777777" w:rsidR="00037FAB" w:rsidRPr="00305521" w:rsidRDefault="00037FAB" w:rsidP="00EB5B12">
            <w:pPr>
              <w:widowControl/>
              <w:autoSpaceDE/>
              <w:autoSpaceDN/>
              <w:adjustRightInd/>
              <w:rPr>
                <w:rFonts w:ascii="Times New Roman" w:hAnsi="Times New Roman" w:cs="Times New Roman"/>
                <w:bCs/>
                <w:color w:val="000000"/>
                <w:sz w:val="28"/>
                <w:szCs w:val="28"/>
                <w:lang w:val="kk-KZ"/>
              </w:rPr>
            </w:pPr>
            <w:r w:rsidRPr="00305521">
              <w:rPr>
                <w:rFonts w:ascii="Times New Roman" w:hAnsi="Times New Roman" w:cs="Times New Roman"/>
                <w:bCs/>
                <w:color w:val="000000"/>
                <w:sz w:val="28"/>
                <w:szCs w:val="28"/>
                <w:lang w:val="kk-KZ"/>
              </w:rPr>
              <w:t>- развитие гармоничной разносторонней личности учащихся;</w:t>
            </w:r>
          </w:p>
          <w:p w14:paraId="765DA691" w14:textId="77777777" w:rsidR="00037FAB" w:rsidRPr="00305521" w:rsidRDefault="00037FAB" w:rsidP="00EB5B12">
            <w:pPr>
              <w:widowControl/>
              <w:autoSpaceDE/>
              <w:autoSpaceDN/>
              <w:adjustRightInd/>
              <w:rPr>
                <w:rFonts w:ascii="Times New Roman" w:hAnsi="Times New Roman" w:cs="Times New Roman"/>
                <w:bCs/>
                <w:color w:val="000000"/>
                <w:sz w:val="28"/>
                <w:szCs w:val="28"/>
                <w:lang w:val="kk-KZ"/>
              </w:rPr>
            </w:pPr>
            <w:r w:rsidRPr="00305521">
              <w:rPr>
                <w:rFonts w:ascii="Times New Roman" w:hAnsi="Times New Roman" w:cs="Times New Roman"/>
                <w:bCs/>
                <w:color w:val="000000"/>
                <w:sz w:val="28"/>
                <w:szCs w:val="28"/>
                <w:lang w:val="kk-KZ"/>
              </w:rPr>
              <w:t>- совершенствование системы педагогического сопровождения саморазвития и самоопределения учащихся;</w:t>
            </w:r>
          </w:p>
          <w:p w14:paraId="01CBF434" w14:textId="77777777" w:rsidR="00037FAB" w:rsidRPr="00305521" w:rsidRDefault="00037FAB" w:rsidP="00EB5B12">
            <w:pPr>
              <w:widowControl/>
              <w:autoSpaceDE/>
              <w:autoSpaceDN/>
              <w:adjustRightInd/>
              <w:rPr>
                <w:rFonts w:ascii="Times New Roman" w:hAnsi="Times New Roman" w:cs="Times New Roman"/>
                <w:bCs/>
                <w:color w:val="000000"/>
                <w:sz w:val="28"/>
                <w:szCs w:val="28"/>
                <w:lang w:val="kk-KZ"/>
              </w:rPr>
            </w:pPr>
            <w:r w:rsidRPr="00305521">
              <w:rPr>
                <w:rFonts w:ascii="Times New Roman" w:hAnsi="Times New Roman" w:cs="Times New Roman"/>
                <w:bCs/>
                <w:color w:val="000000"/>
                <w:sz w:val="28"/>
                <w:szCs w:val="28"/>
                <w:lang w:val="kk-KZ"/>
              </w:rPr>
              <w:t>- создание условии для оптимального раскрытия творческих способностей каждого учащегося;</w:t>
            </w:r>
          </w:p>
          <w:p w14:paraId="0864152F" w14:textId="77777777" w:rsidR="00037FAB" w:rsidRPr="00305521" w:rsidRDefault="00037FAB" w:rsidP="00EB5B12">
            <w:pPr>
              <w:widowControl/>
              <w:autoSpaceDE/>
              <w:autoSpaceDN/>
              <w:adjustRightInd/>
              <w:rPr>
                <w:rFonts w:ascii="Times New Roman" w:hAnsi="Times New Roman" w:cs="Times New Roman"/>
                <w:bCs/>
                <w:color w:val="000000"/>
                <w:sz w:val="28"/>
                <w:szCs w:val="28"/>
                <w:lang w:val="kk-KZ"/>
              </w:rPr>
            </w:pPr>
            <w:r w:rsidRPr="00305521">
              <w:rPr>
                <w:rFonts w:ascii="Times New Roman" w:hAnsi="Times New Roman" w:cs="Times New Roman"/>
                <w:bCs/>
                <w:color w:val="000000"/>
                <w:sz w:val="28"/>
                <w:szCs w:val="28"/>
                <w:lang w:val="kk-KZ"/>
              </w:rPr>
              <w:t>- повышение профессионального мастерства классных руководителей через обучающие семинары;</w:t>
            </w:r>
          </w:p>
          <w:p w14:paraId="028D5897" w14:textId="77777777" w:rsidR="00037FAB" w:rsidRPr="00305521" w:rsidRDefault="00037FAB" w:rsidP="00EB5B12">
            <w:pPr>
              <w:widowControl/>
              <w:autoSpaceDE/>
              <w:autoSpaceDN/>
              <w:adjustRightInd/>
              <w:rPr>
                <w:rFonts w:ascii="Times New Roman" w:hAnsi="Times New Roman" w:cs="Times New Roman"/>
                <w:bCs/>
                <w:color w:val="000000"/>
                <w:sz w:val="28"/>
                <w:szCs w:val="28"/>
                <w:lang w:val="kk-KZ"/>
              </w:rPr>
            </w:pPr>
            <w:r w:rsidRPr="00305521">
              <w:rPr>
                <w:rFonts w:ascii="Times New Roman" w:hAnsi="Times New Roman" w:cs="Times New Roman"/>
                <w:bCs/>
                <w:color w:val="000000"/>
                <w:sz w:val="28"/>
                <w:szCs w:val="28"/>
                <w:lang w:val="kk-KZ"/>
              </w:rPr>
              <w:t>- расширение взаимодействия родителей и педагогов в воспитании ребенка,</w:t>
            </w:r>
          </w:p>
          <w:p w14:paraId="038C38EB" w14:textId="77777777" w:rsidR="00037FAB" w:rsidRPr="00305521" w:rsidRDefault="00037FAB" w:rsidP="00EB5B12">
            <w:pPr>
              <w:widowControl/>
              <w:autoSpaceDE/>
              <w:autoSpaceDN/>
              <w:adjustRightInd/>
              <w:rPr>
                <w:rFonts w:ascii="Times New Roman" w:hAnsi="Times New Roman" w:cs="Times New Roman"/>
                <w:bCs/>
                <w:color w:val="000000"/>
                <w:sz w:val="28"/>
                <w:szCs w:val="28"/>
                <w:lang w:val="kk-KZ"/>
              </w:rPr>
            </w:pPr>
            <w:r w:rsidRPr="00305521">
              <w:rPr>
                <w:rFonts w:ascii="Times New Roman" w:hAnsi="Times New Roman" w:cs="Times New Roman"/>
                <w:bCs/>
                <w:color w:val="000000"/>
                <w:sz w:val="28"/>
                <w:szCs w:val="28"/>
                <w:lang w:val="kk-KZ"/>
              </w:rPr>
              <w:t>воспитание инициативы и самостоятельности у учащихся;</w:t>
            </w:r>
          </w:p>
          <w:p w14:paraId="35705011" w14:textId="77777777" w:rsidR="00037FAB" w:rsidRPr="00305521" w:rsidRDefault="00037FAB" w:rsidP="00EB5B12">
            <w:pPr>
              <w:widowControl/>
              <w:autoSpaceDE/>
              <w:autoSpaceDN/>
              <w:adjustRightInd/>
              <w:rPr>
                <w:rFonts w:ascii="Times New Roman" w:hAnsi="Times New Roman" w:cs="Times New Roman"/>
                <w:bCs/>
                <w:color w:val="000000"/>
                <w:sz w:val="28"/>
                <w:szCs w:val="28"/>
                <w:lang w:val="kk-KZ"/>
              </w:rPr>
            </w:pPr>
            <w:r w:rsidRPr="00305521">
              <w:rPr>
                <w:rFonts w:ascii="Times New Roman" w:hAnsi="Times New Roman" w:cs="Times New Roman"/>
                <w:bCs/>
                <w:color w:val="000000"/>
                <w:sz w:val="28"/>
                <w:szCs w:val="28"/>
                <w:lang w:val="kk-KZ"/>
              </w:rPr>
              <w:t>- укрепление толерантности и способности к активной адаптации и успешной социализации.</w:t>
            </w:r>
          </w:p>
        </w:tc>
      </w:tr>
      <w:tr w:rsidR="00037FAB" w:rsidRPr="00305521" w14:paraId="7C3CD142" w14:textId="77777777" w:rsidTr="00EB5B12">
        <w:trPr>
          <w:trHeight w:val="274"/>
        </w:trPr>
        <w:tc>
          <w:tcPr>
            <w:tcW w:w="2000" w:type="dxa"/>
            <w:tcMar>
              <w:top w:w="15" w:type="dxa"/>
              <w:left w:w="15" w:type="dxa"/>
              <w:bottom w:w="15" w:type="dxa"/>
              <w:right w:w="15" w:type="dxa"/>
            </w:tcMar>
          </w:tcPr>
          <w:p w14:paraId="466F8F0D" w14:textId="77777777" w:rsidR="00037FAB" w:rsidRPr="00305521" w:rsidRDefault="00037FAB" w:rsidP="00EB5B12">
            <w:pPr>
              <w:widowControl/>
              <w:autoSpaceDE/>
              <w:autoSpaceDN/>
              <w:adjustRightInd/>
              <w:spacing w:line="276" w:lineRule="auto"/>
              <w:contextualSpacing/>
              <w:rPr>
                <w:rFonts w:ascii="Times New Roman" w:hAnsi="Times New Roman" w:cs="Times New Roman"/>
                <w:b/>
                <w:bCs/>
                <w:color w:val="000000"/>
                <w:sz w:val="28"/>
                <w:szCs w:val="28"/>
                <w:lang w:val="kk-KZ"/>
              </w:rPr>
            </w:pPr>
            <w:r w:rsidRPr="00305521">
              <w:rPr>
                <w:rFonts w:ascii="Times New Roman" w:hAnsi="Times New Roman" w:cs="Times New Roman"/>
                <w:b/>
                <w:bCs/>
                <w:color w:val="000000"/>
                <w:sz w:val="28"/>
                <w:szCs w:val="28"/>
                <w:lang w:val="kk-KZ"/>
              </w:rPr>
              <w:t>Срок реализации</w:t>
            </w:r>
          </w:p>
        </w:tc>
        <w:tc>
          <w:tcPr>
            <w:tcW w:w="13183" w:type="dxa"/>
            <w:tcMar>
              <w:top w:w="15" w:type="dxa"/>
              <w:left w:w="15" w:type="dxa"/>
              <w:bottom w:w="15" w:type="dxa"/>
              <w:right w:w="15" w:type="dxa"/>
            </w:tcMar>
          </w:tcPr>
          <w:p w14:paraId="40CFBAC4" w14:textId="77777777" w:rsidR="00037FAB" w:rsidRPr="00305521" w:rsidRDefault="00037FAB" w:rsidP="00EB5B12">
            <w:pPr>
              <w:widowControl/>
              <w:autoSpaceDE/>
              <w:autoSpaceDN/>
              <w:adjustRightInd/>
              <w:spacing w:line="276" w:lineRule="auto"/>
              <w:contextualSpacing/>
              <w:rPr>
                <w:rFonts w:ascii="Times New Roman" w:hAnsi="Times New Roman" w:cs="Times New Roman"/>
                <w:color w:val="000000"/>
                <w:sz w:val="28"/>
                <w:szCs w:val="28"/>
                <w:lang w:val="kk-KZ"/>
              </w:rPr>
            </w:pPr>
            <w:r w:rsidRPr="00305521">
              <w:rPr>
                <w:rFonts w:ascii="Times New Roman" w:hAnsi="Times New Roman" w:cs="Times New Roman"/>
                <w:color w:val="000000"/>
                <w:sz w:val="28"/>
                <w:szCs w:val="28"/>
              </w:rPr>
              <w:t xml:space="preserve">2022– 2023 </w:t>
            </w:r>
            <w:r w:rsidRPr="00305521">
              <w:rPr>
                <w:rFonts w:ascii="Times New Roman" w:hAnsi="Times New Roman" w:cs="Times New Roman"/>
                <w:color w:val="000000"/>
                <w:sz w:val="28"/>
                <w:szCs w:val="28"/>
                <w:lang w:val="kk-KZ"/>
              </w:rPr>
              <w:t>учебный год</w:t>
            </w:r>
          </w:p>
        </w:tc>
      </w:tr>
      <w:tr w:rsidR="00037FAB" w:rsidRPr="00305521" w14:paraId="31CFAB84" w14:textId="77777777" w:rsidTr="00EB5B12">
        <w:trPr>
          <w:trHeight w:val="1400"/>
        </w:trPr>
        <w:tc>
          <w:tcPr>
            <w:tcW w:w="2000" w:type="dxa"/>
            <w:tcMar>
              <w:top w:w="15" w:type="dxa"/>
              <w:left w:w="15" w:type="dxa"/>
              <w:bottom w:w="15" w:type="dxa"/>
              <w:right w:w="15" w:type="dxa"/>
            </w:tcMar>
          </w:tcPr>
          <w:p w14:paraId="4434CBEF" w14:textId="77777777" w:rsidR="00037FAB" w:rsidRPr="00305521" w:rsidRDefault="00037FAB" w:rsidP="00EB5B12">
            <w:pPr>
              <w:widowControl/>
              <w:autoSpaceDE/>
              <w:autoSpaceDN/>
              <w:adjustRightInd/>
              <w:spacing w:line="276" w:lineRule="auto"/>
              <w:contextualSpacing/>
              <w:rPr>
                <w:rFonts w:ascii="Times New Roman" w:hAnsi="Times New Roman" w:cs="Times New Roman"/>
                <w:b/>
                <w:bCs/>
                <w:color w:val="000000"/>
                <w:sz w:val="28"/>
                <w:szCs w:val="28"/>
                <w:lang w:val="kk-KZ"/>
              </w:rPr>
            </w:pPr>
            <w:r w:rsidRPr="00305521">
              <w:rPr>
                <w:rFonts w:ascii="Times New Roman" w:hAnsi="Times New Roman" w:cs="Times New Roman"/>
                <w:b/>
                <w:bCs/>
                <w:color w:val="000000"/>
                <w:sz w:val="28"/>
                <w:szCs w:val="28"/>
                <w:lang w:val="kk-KZ"/>
              </w:rPr>
              <w:t>Организация, способы проведения воспитательной работы</w:t>
            </w:r>
          </w:p>
        </w:tc>
        <w:tc>
          <w:tcPr>
            <w:tcW w:w="13183" w:type="dxa"/>
            <w:tcMar>
              <w:top w:w="15" w:type="dxa"/>
              <w:left w:w="15" w:type="dxa"/>
              <w:bottom w:w="15" w:type="dxa"/>
              <w:right w:w="15" w:type="dxa"/>
            </w:tcMar>
          </w:tcPr>
          <w:p w14:paraId="38806C83" w14:textId="77777777" w:rsidR="00037FAB" w:rsidRPr="00305521" w:rsidRDefault="00037FAB" w:rsidP="00EB5B12">
            <w:pPr>
              <w:widowControl/>
              <w:suppressAutoHyphens/>
              <w:autoSpaceDE/>
              <w:autoSpaceDN/>
              <w:adjustRightInd/>
              <w:spacing w:line="276" w:lineRule="auto"/>
              <w:rPr>
                <w:rFonts w:ascii="Times New Roman" w:hAnsi="Times New Roman" w:cs="Times New Roman"/>
                <w:bCs/>
                <w:color w:val="000000"/>
                <w:sz w:val="28"/>
                <w:szCs w:val="28"/>
                <w:lang w:val="kk-KZ" w:eastAsia="en-US"/>
              </w:rPr>
            </w:pPr>
            <w:r w:rsidRPr="00305521">
              <w:rPr>
                <w:rFonts w:ascii="Times New Roman" w:hAnsi="Times New Roman" w:cs="Times New Roman"/>
                <w:bCs/>
                <w:color w:val="000000"/>
                <w:sz w:val="28"/>
                <w:szCs w:val="28"/>
                <w:lang w:val="kk-KZ" w:eastAsia="en-US"/>
              </w:rPr>
              <w:t>Воспитательные часы, открытый воспитательный час, дискуссия, круглый стол, конкурсы, встреча-собеседование, групповые путешествия, лекционный час, познавательно-творческая работа, интеллектуальная игра-турнир, классное собрание, совместная работа с родителями, родительское собрание, тренинг, и спортивные состязания и т.д.</w:t>
            </w:r>
          </w:p>
        </w:tc>
      </w:tr>
    </w:tbl>
    <w:p w14:paraId="06F3BD33" w14:textId="77777777" w:rsidR="00037FAB" w:rsidRPr="00305521" w:rsidRDefault="00037FAB" w:rsidP="00EB5B12">
      <w:pPr>
        <w:widowControl/>
        <w:autoSpaceDE/>
        <w:autoSpaceDN/>
        <w:adjustRightInd/>
        <w:rPr>
          <w:rFonts w:ascii="Times New Roman" w:hAnsi="Times New Roman" w:cs="Times New Roman"/>
          <w:sz w:val="28"/>
          <w:szCs w:val="28"/>
          <w:lang w:val="kk-KZ"/>
        </w:rPr>
      </w:pPr>
    </w:p>
    <w:p w14:paraId="4FAE03A0" w14:textId="77777777" w:rsidR="00037FAB" w:rsidRPr="00305521" w:rsidRDefault="00037FAB" w:rsidP="00EB5B12">
      <w:pPr>
        <w:widowControl/>
        <w:autoSpaceDE/>
        <w:autoSpaceDN/>
        <w:adjustRightInd/>
        <w:rPr>
          <w:rFonts w:ascii="Times New Roman" w:hAnsi="Times New Roman" w:cs="Times New Roman"/>
          <w:sz w:val="28"/>
          <w:szCs w:val="28"/>
          <w:lang w:val="kk-KZ"/>
        </w:rPr>
      </w:pPr>
    </w:p>
    <w:p w14:paraId="61CDF082" w14:textId="77777777" w:rsidR="00037FAB" w:rsidRPr="00305521" w:rsidRDefault="00037FAB" w:rsidP="00EB5B12">
      <w:pPr>
        <w:widowControl/>
        <w:autoSpaceDE/>
        <w:autoSpaceDN/>
        <w:adjustRightInd/>
        <w:rPr>
          <w:rFonts w:ascii="Times New Roman" w:hAnsi="Times New Roman" w:cs="Times New Roman"/>
          <w:sz w:val="28"/>
          <w:szCs w:val="28"/>
          <w:lang w:val="kk-KZ"/>
        </w:rPr>
      </w:pPr>
    </w:p>
    <w:p w14:paraId="34908DD5" w14:textId="77777777" w:rsidR="00037FAB" w:rsidRPr="00305521" w:rsidRDefault="00037FAB" w:rsidP="00EB5B12">
      <w:pPr>
        <w:widowControl/>
        <w:autoSpaceDE/>
        <w:autoSpaceDN/>
        <w:adjustRightInd/>
        <w:rPr>
          <w:rFonts w:ascii="Times New Roman" w:hAnsi="Times New Roman" w:cs="Times New Roman"/>
          <w:sz w:val="28"/>
          <w:szCs w:val="28"/>
          <w:lang w:val="kk-KZ"/>
        </w:rPr>
      </w:pPr>
    </w:p>
    <w:p w14:paraId="289DFFB8" w14:textId="77777777" w:rsidR="00037FAB" w:rsidRPr="00305521" w:rsidRDefault="00037FAB" w:rsidP="00EB5B12">
      <w:pPr>
        <w:widowControl/>
        <w:autoSpaceDE/>
        <w:autoSpaceDN/>
        <w:adjustRightInd/>
        <w:rPr>
          <w:rFonts w:ascii="Times New Roman" w:hAnsi="Times New Roman" w:cs="Times New Roman"/>
          <w:sz w:val="28"/>
          <w:szCs w:val="28"/>
          <w:lang w:val="kk-KZ"/>
        </w:rPr>
      </w:pPr>
    </w:p>
    <w:p w14:paraId="5067F96E" w14:textId="77777777" w:rsidR="00037FAB" w:rsidRPr="00305521" w:rsidRDefault="00037FAB" w:rsidP="00EB5B12">
      <w:pPr>
        <w:widowControl/>
        <w:autoSpaceDE/>
        <w:autoSpaceDN/>
        <w:adjustRightInd/>
        <w:rPr>
          <w:rFonts w:ascii="Times New Roman" w:hAnsi="Times New Roman" w:cs="Times New Roman"/>
          <w:sz w:val="28"/>
          <w:szCs w:val="28"/>
          <w:lang w:val="kk-KZ"/>
        </w:rPr>
      </w:pPr>
    </w:p>
    <w:p w14:paraId="3FD8C4A8" w14:textId="77777777" w:rsidR="00037FAB" w:rsidRPr="00305521" w:rsidRDefault="00037FAB" w:rsidP="00EB5B12">
      <w:pPr>
        <w:widowControl/>
        <w:autoSpaceDE/>
        <w:autoSpaceDN/>
        <w:adjustRightInd/>
        <w:rPr>
          <w:rFonts w:ascii="Times New Roman" w:hAnsi="Times New Roman" w:cs="Times New Roman"/>
          <w:sz w:val="28"/>
          <w:szCs w:val="28"/>
          <w:lang w:val="kk-KZ"/>
        </w:rPr>
      </w:pPr>
    </w:p>
    <w:p w14:paraId="79FD36BF" w14:textId="77777777" w:rsidR="00037FAB" w:rsidRPr="00305521" w:rsidRDefault="00037FAB" w:rsidP="00EB5B12">
      <w:pPr>
        <w:widowControl/>
        <w:autoSpaceDE/>
        <w:autoSpaceDN/>
        <w:adjustRightInd/>
        <w:rPr>
          <w:rFonts w:ascii="Times New Roman" w:hAnsi="Times New Roman" w:cs="Times New Roman"/>
          <w:sz w:val="28"/>
          <w:szCs w:val="28"/>
          <w:lang w:val="kk-KZ"/>
        </w:rPr>
      </w:pPr>
    </w:p>
    <w:p w14:paraId="022A35CD" w14:textId="452CC539" w:rsidR="00037FAB" w:rsidRPr="00835196" w:rsidRDefault="00835196" w:rsidP="00EB5B12">
      <w:pPr>
        <w:widowControl/>
        <w:autoSpaceDE/>
        <w:autoSpaceDN/>
        <w:adjustRightInd/>
        <w:rPr>
          <w:rFonts w:ascii="Times New Roman" w:hAnsi="Times New Roman" w:cs="Times New Roman"/>
          <w:sz w:val="28"/>
          <w:szCs w:val="28"/>
          <w:lang w:val="en-US"/>
        </w:rPr>
      </w:pPr>
      <w:r>
        <w:rPr>
          <w:rFonts w:ascii="Times New Roman" w:hAnsi="Times New Roman" w:cs="Times New Roman"/>
          <w:sz w:val="28"/>
          <w:szCs w:val="28"/>
          <w:lang w:val="en-US"/>
        </w:rPr>
        <w:t>g</w:t>
      </w:r>
    </w:p>
    <w:p w14:paraId="285EA90E" w14:textId="77777777" w:rsidR="00037FAB" w:rsidRPr="00305521" w:rsidRDefault="00037FAB" w:rsidP="00EB5B12">
      <w:pPr>
        <w:widowControl/>
        <w:autoSpaceDE/>
        <w:autoSpaceDN/>
        <w:adjustRightInd/>
        <w:rPr>
          <w:rFonts w:ascii="Times New Roman" w:hAnsi="Times New Roman" w:cs="Times New Roman"/>
          <w:sz w:val="28"/>
          <w:szCs w:val="28"/>
          <w:lang w:val="kk-KZ"/>
        </w:rPr>
      </w:pPr>
    </w:p>
    <w:tbl>
      <w:tblPr>
        <w:tblpPr w:leftFromText="180" w:rightFromText="180" w:vertAnchor="page" w:horzAnchor="margin" w:tblpY="967"/>
        <w:tblW w:w="15417" w:type="dxa"/>
        <w:tblLook w:val="00A0" w:firstRow="1" w:lastRow="0" w:firstColumn="1" w:lastColumn="0" w:noHBand="0" w:noVBand="0"/>
      </w:tblPr>
      <w:tblGrid>
        <w:gridCol w:w="2659"/>
        <w:gridCol w:w="12758"/>
      </w:tblGrid>
      <w:tr w:rsidR="00037FAB" w:rsidRPr="00305521" w14:paraId="4FD9535B" w14:textId="77777777" w:rsidTr="00EB5B12">
        <w:tc>
          <w:tcPr>
            <w:tcW w:w="15417" w:type="dxa"/>
            <w:gridSpan w:val="2"/>
            <w:tcBorders>
              <w:top w:val="single" w:sz="4" w:space="0" w:color="000000"/>
              <w:left w:val="single" w:sz="4" w:space="0" w:color="000000"/>
              <w:bottom w:val="single" w:sz="4" w:space="0" w:color="000000"/>
              <w:right w:val="single" w:sz="4" w:space="0" w:color="000000"/>
            </w:tcBorders>
          </w:tcPr>
          <w:p w14:paraId="52883EAD" w14:textId="77777777" w:rsidR="00037FAB" w:rsidRPr="00305521" w:rsidRDefault="00037FAB" w:rsidP="00EB5B12">
            <w:pPr>
              <w:keepNext/>
              <w:widowControl/>
              <w:suppressAutoHyphens/>
              <w:autoSpaceDE/>
              <w:autoSpaceDN/>
              <w:adjustRightInd/>
              <w:outlineLvl w:val="1"/>
              <w:rPr>
                <w:rFonts w:ascii="Times New Roman" w:hAnsi="Times New Roman" w:cs="Times New Roman"/>
                <w:b/>
                <w:sz w:val="28"/>
                <w:szCs w:val="28"/>
              </w:rPr>
            </w:pPr>
            <w:r w:rsidRPr="00305521">
              <w:rPr>
                <w:rFonts w:ascii="Times New Roman" w:hAnsi="Times New Roman" w:cs="Times New Roman"/>
                <w:b/>
                <w:sz w:val="28"/>
                <w:szCs w:val="28"/>
                <w:lang w:val="kk-KZ"/>
              </w:rPr>
              <w:lastRenderedPageBreak/>
              <w:t>Қыркүйек</w:t>
            </w:r>
            <w:r w:rsidRPr="00305521">
              <w:rPr>
                <w:rFonts w:ascii="Times New Roman" w:hAnsi="Times New Roman" w:cs="Times New Roman"/>
                <w:b/>
                <w:sz w:val="28"/>
                <w:szCs w:val="28"/>
              </w:rPr>
              <w:t xml:space="preserve"> 202</w:t>
            </w:r>
            <w:r w:rsidRPr="00305521">
              <w:rPr>
                <w:rFonts w:ascii="Times New Roman" w:hAnsi="Times New Roman" w:cs="Times New Roman"/>
                <w:b/>
                <w:sz w:val="28"/>
                <w:szCs w:val="28"/>
                <w:lang w:val="kk-KZ"/>
              </w:rPr>
              <w:t>2</w:t>
            </w:r>
            <w:r w:rsidRPr="00305521">
              <w:rPr>
                <w:rFonts w:ascii="Times New Roman" w:hAnsi="Times New Roman" w:cs="Times New Roman"/>
                <w:b/>
                <w:sz w:val="28"/>
                <w:szCs w:val="28"/>
              </w:rPr>
              <w:t xml:space="preserve"> </w:t>
            </w:r>
            <w:r w:rsidRPr="00305521">
              <w:rPr>
                <w:rFonts w:ascii="Times New Roman" w:hAnsi="Times New Roman" w:cs="Times New Roman"/>
                <w:b/>
                <w:sz w:val="28"/>
                <w:szCs w:val="28"/>
                <w:lang w:val="kk-KZ"/>
              </w:rPr>
              <w:t>жыл</w:t>
            </w:r>
          </w:p>
        </w:tc>
      </w:tr>
      <w:tr w:rsidR="00037FAB" w:rsidRPr="00305521" w14:paraId="5909567C" w14:textId="77777777" w:rsidTr="00EB5B12">
        <w:tc>
          <w:tcPr>
            <w:tcW w:w="2659" w:type="dxa"/>
            <w:tcBorders>
              <w:top w:val="single" w:sz="4" w:space="0" w:color="000000"/>
              <w:left w:val="single" w:sz="4" w:space="0" w:color="000000"/>
              <w:bottom w:val="single" w:sz="4" w:space="0" w:color="000000"/>
              <w:right w:val="single" w:sz="4" w:space="0" w:color="000000"/>
            </w:tcBorders>
          </w:tcPr>
          <w:p w14:paraId="5F5FA219" w14:textId="77777777" w:rsidR="00037FAB" w:rsidRPr="00305521" w:rsidRDefault="00037FAB" w:rsidP="00EB5B12">
            <w:pPr>
              <w:keepNext/>
              <w:widowControl/>
              <w:suppressAutoHyphens/>
              <w:autoSpaceDE/>
              <w:autoSpaceDN/>
              <w:adjustRightInd/>
              <w:outlineLvl w:val="1"/>
              <w:rPr>
                <w:rFonts w:ascii="Times New Roman" w:hAnsi="Times New Roman" w:cs="Times New Roman"/>
                <w:sz w:val="28"/>
                <w:szCs w:val="28"/>
                <w:lang w:eastAsia="en-US"/>
              </w:rPr>
            </w:pPr>
            <w:r w:rsidRPr="00305521">
              <w:rPr>
                <w:rFonts w:ascii="Times New Roman" w:hAnsi="Times New Roman" w:cs="Times New Roman"/>
                <w:sz w:val="28"/>
                <w:szCs w:val="28"/>
                <w:lang w:val="kk-KZ"/>
              </w:rPr>
              <w:t>Ай бағыты</w:t>
            </w:r>
            <w:r w:rsidRPr="00305521">
              <w:rPr>
                <w:rFonts w:ascii="Times New Roman" w:hAnsi="Times New Roman" w:cs="Times New Roman"/>
                <w:sz w:val="28"/>
                <w:szCs w:val="28"/>
                <w:lang w:eastAsia="en-US"/>
              </w:rPr>
              <w:t xml:space="preserve"> </w:t>
            </w:r>
          </w:p>
          <w:p w14:paraId="72DA8354" w14:textId="77777777" w:rsidR="00037FAB" w:rsidRPr="00305521" w:rsidRDefault="00037FAB" w:rsidP="00EB5B12">
            <w:pPr>
              <w:keepNext/>
              <w:widowControl/>
              <w:suppressAutoHyphens/>
              <w:autoSpaceDE/>
              <w:autoSpaceDN/>
              <w:adjustRightInd/>
              <w:outlineLvl w:val="1"/>
              <w:rPr>
                <w:rFonts w:ascii="Times New Roman" w:hAnsi="Times New Roman" w:cs="Times New Roman"/>
                <w:sz w:val="28"/>
                <w:szCs w:val="28"/>
                <w:lang w:val="kk-KZ"/>
              </w:rPr>
            </w:pPr>
            <w:r w:rsidRPr="00305521">
              <w:rPr>
                <w:rFonts w:ascii="Times New Roman" w:hAnsi="Times New Roman" w:cs="Times New Roman"/>
                <w:sz w:val="28"/>
                <w:szCs w:val="28"/>
                <w:lang w:eastAsia="en-US"/>
              </w:rPr>
              <w:t>Направление месяца</w:t>
            </w:r>
          </w:p>
        </w:tc>
        <w:tc>
          <w:tcPr>
            <w:tcW w:w="12758" w:type="dxa"/>
            <w:tcBorders>
              <w:top w:val="single" w:sz="4" w:space="0" w:color="000000"/>
              <w:left w:val="single" w:sz="4" w:space="0" w:color="000000"/>
              <w:bottom w:val="single" w:sz="4" w:space="0" w:color="000000"/>
              <w:right w:val="single" w:sz="4" w:space="0" w:color="000000"/>
            </w:tcBorders>
          </w:tcPr>
          <w:p w14:paraId="43ED1D15" w14:textId="77777777" w:rsidR="00037FAB" w:rsidRPr="00305521" w:rsidRDefault="00037FAB" w:rsidP="00EB5B12">
            <w:pPr>
              <w:keepNext/>
              <w:widowControl/>
              <w:suppressAutoHyphens/>
              <w:autoSpaceDE/>
              <w:autoSpaceDN/>
              <w:adjustRightInd/>
              <w:outlineLvl w:val="1"/>
              <w:rPr>
                <w:rFonts w:ascii="Times New Roman" w:hAnsi="Times New Roman" w:cs="Times New Roman"/>
                <w:sz w:val="28"/>
                <w:szCs w:val="28"/>
                <w:lang w:val="kk-KZ" w:eastAsia="en-US"/>
              </w:rPr>
            </w:pPr>
            <w:r w:rsidRPr="00305521">
              <w:rPr>
                <w:rFonts w:ascii="Times New Roman" w:hAnsi="Times New Roman" w:cs="Times New Roman"/>
                <w:b/>
                <w:sz w:val="28"/>
                <w:szCs w:val="28"/>
                <w:lang w:val="kk-KZ"/>
              </w:rPr>
              <w:t>Дене тәрбиесі, салауатты өмір салты, жол қозғалысының ережелері</w:t>
            </w:r>
            <w:r w:rsidRPr="00305521">
              <w:rPr>
                <w:rFonts w:ascii="Times New Roman" w:hAnsi="Times New Roman" w:cs="Times New Roman"/>
                <w:sz w:val="28"/>
                <w:szCs w:val="28"/>
                <w:lang w:val="kk-KZ" w:eastAsia="en-US"/>
              </w:rPr>
              <w:t xml:space="preserve"> </w:t>
            </w:r>
          </w:p>
          <w:p w14:paraId="7A819A4C" w14:textId="77777777" w:rsidR="00037FAB" w:rsidRPr="00305521" w:rsidRDefault="00037FAB" w:rsidP="00EB5B12">
            <w:pPr>
              <w:keepNext/>
              <w:widowControl/>
              <w:suppressAutoHyphens/>
              <w:autoSpaceDE/>
              <w:autoSpaceDN/>
              <w:adjustRightInd/>
              <w:outlineLvl w:val="1"/>
              <w:rPr>
                <w:rFonts w:ascii="Times New Roman" w:hAnsi="Times New Roman" w:cs="Times New Roman"/>
                <w:b/>
                <w:sz w:val="28"/>
                <w:szCs w:val="28"/>
                <w:lang w:val="kk-KZ"/>
              </w:rPr>
            </w:pPr>
            <w:r w:rsidRPr="00305521">
              <w:rPr>
                <w:rFonts w:ascii="Times New Roman" w:hAnsi="Times New Roman" w:cs="Times New Roman"/>
                <w:b/>
                <w:sz w:val="28"/>
                <w:szCs w:val="28"/>
                <w:lang w:val="kk-KZ"/>
              </w:rPr>
              <w:t>Физическое воспитание, здоровый образ жизни, правила дорожного движения</w:t>
            </w:r>
          </w:p>
        </w:tc>
      </w:tr>
      <w:tr w:rsidR="00037FAB" w:rsidRPr="00305521" w14:paraId="1C402B07" w14:textId="77777777" w:rsidTr="00EB5B12">
        <w:tc>
          <w:tcPr>
            <w:tcW w:w="2659" w:type="dxa"/>
            <w:tcBorders>
              <w:top w:val="single" w:sz="4" w:space="0" w:color="000000"/>
              <w:left w:val="single" w:sz="4" w:space="0" w:color="000000"/>
              <w:bottom w:val="single" w:sz="4" w:space="0" w:color="000000"/>
              <w:right w:val="single" w:sz="4" w:space="0" w:color="000000"/>
            </w:tcBorders>
          </w:tcPr>
          <w:p w14:paraId="5647BD12" w14:textId="77777777" w:rsidR="00037FAB" w:rsidRPr="00305521" w:rsidRDefault="00037FAB" w:rsidP="00EB5B12">
            <w:pPr>
              <w:keepNext/>
              <w:widowControl/>
              <w:suppressAutoHyphens/>
              <w:autoSpaceDE/>
              <w:autoSpaceDN/>
              <w:adjustRightInd/>
              <w:outlineLvl w:val="1"/>
              <w:rPr>
                <w:rFonts w:ascii="Times New Roman" w:hAnsi="Times New Roman" w:cs="Times New Roman"/>
                <w:sz w:val="28"/>
                <w:szCs w:val="28"/>
                <w:lang w:eastAsia="en-US"/>
              </w:rPr>
            </w:pPr>
            <w:r w:rsidRPr="00305521">
              <w:rPr>
                <w:rFonts w:ascii="Times New Roman" w:hAnsi="Times New Roman" w:cs="Times New Roman"/>
                <w:sz w:val="28"/>
                <w:szCs w:val="28"/>
                <w:lang w:val="kk-KZ"/>
              </w:rPr>
              <w:t>Ай ұраны</w:t>
            </w:r>
            <w:r w:rsidRPr="00305521">
              <w:rPr>
                <w:rFonts w:ascii="Times New Roman" w:hAnsi="Times New Roman" w:cs="Times New Roman"/>
                <w:sz w:val="28"/>
                <w:szCs w:val="28"/>
                <w:lang w:eastAsia="en-US"/>
              </w:rPr>
              <w:t xml:space="preserve"> </w:t>
            </w:r>
          </w:p>
          <w:p w14:paraId="192D3634" w14:textId="77777777" w:rsidR="00037FAB" w:rsidRPr="00305521" w:rsidRDefault="00037FAB" w:rsidP="00EB5B12">
            <w:pPr>
              <w:keepNext/>
              <w:widowControl/>
              <w:suppressAutoHyphens/>
              <w:autoSpaceDE/>
              <w:autoSpaceDN/>
              <w:adjustRightInd/>
              <w:outlineLvl w:val="1"/>
              <w:rPr>
                <w:rFonts w:ascii="Times New Roman" w:hAnsi="Times New Roman" w:cs="Times New Roman"/>
                <w:sz w:val="28"/>
                <w:szCs w:val="28"/>
              </w:rPr>
            </w:pPr>
            <w:r w:rsidRPr="00305521">
              <w:rPr>
                <w:rFonts w:ascii="Times New Roman" w:hAnsi="Times New Roman" w:cs="Times New Roman"/>
                <w:sz w:val="28"/>
                <w:szCs w:val="28"/>
                <w:lang w:eastAsia="en-US"/>
              </w:rPr>
              <w:t>Девиз месяца</w:t>
            </w:r>
          </w:p>
        </w:tc>
        <w:tc>
          <w:tcPr>
            <w:tcW w:w="12758" w:type="dxa"/>
            <w:tcBorders>
              <w:top w:val="single" w:sz="4" w:space="0" w:color="000000"/>
              <w:left w:val="single" w:sz="4" w:space="0" w:color="000000"/>
              <w:bottom w:val="single" w:sz="4" w:space="0" w:color="000000"/>
              <w:right w:val="single" w:sz="4" w:space="0" w:color="000000"/>
            </w:tcBorders>
          </w:tcPr>
          <w:p w14:paraId="76853A7C" w14:textId="77777777" w:rsidR="00037FAB" w:rsidRPr="00305521" w:rsidRDefault="00037FAB" w:rsidP="00EB5B12">
            <w:pPr>
              <w:keepNext/>
              <w:widowControl/>
              <w:suppressAutoHyphens/>
              <w:autoSpaceDE/>
              <w:autoSpaceDN/>
              <w:adjustRightInd/>
              <w:outlineLvl w:val="1"/>
              <w:rPr>
                <w:rFonts w:ascii="Times New Roman" w:hAnsi="Times New Roman" w:cs="Times New Roman"/>
                <w:b/>
                <w:sz w:val="28"/>
                <w:szCs w:val="28"/>
                <w:lang w:val="kk-KZ"/>
              </w:rPr>
            </w:pPr>
            <w:r w:rsidRPr="00305521">
              <w:rPr>
                <w:rFonts w:ascii="Times New Roman" w:hAnsi="Times New Roman" w:cs="Times New Roman"/>
                <w:b/>
                <w:sz w:val="28"/>
                <w:szCs w:val="28"/>
                <w:lang w:val="kk-KZ"/>
              </w:rPr>
              <w:t>«Дені сау ұрпақ - қоғамның қуатты күші».</w:t>
            </w:r>
          </w:p>
          <w:p w14:paraId="70219FD4" w14:textId="77777777" w:rsidR="00037FAB" w:rsidRPr="00305521" w:rsidRDefault="00037FAB" w:rsidP="00EB5B12">
            <w:pPr>
              <w:keepNext/>
              <w:widowControl/>
              <w:suppressAutoHyphens/>
              <w:autoSpaceDE/>
              <w:autoSpaceDN/>
              <w:adjustRightInd/>
              <w:outlineLvl w:val="1"/>
              <w:rPr>
                <w:rFonts w:ascii="Times New Roman" w:hAnsi="Times New Roman" w:cs="Times New Roman"/>
                <w:b/>
                <w:sz w:val="28"/>
                <w:szCs w:val="28"/>
                <w:lang w:val="kk-KZ"/>
              </w:rPr>
            </w:pPr>
            <w:r w:rsidRPr="00305521">
              <w:rPr>
                <w:rFonts w:ascii="Times New Roman" w:hAnsi="Times New Roman" w:cs="Times New Roman"/>
                <w:b/>
                <w:sz w:val="28"/>
                <w:szCs w:val="28"/>
                <w:lang w:val="kk-KZ"/>
              </w:rPr>
              <w:t>«Дені сау ұрпақ  - ел болашағы».</w:t>
            </w:r>
          </w:p>
          <w:p w14:paraId="54FD80B9" w14:textId="77777777" w:rsidR="00037FAB" w:rsidRPr="00305521" w:rsidRDefault="00037FAB" w:rsidP="00EB5B12">
            <w:pPr>
              <w:keepNext/>
              <w:widowControl/>
              <w:suppressAutoHyphens/>
              <w:autoSpaceDE/>
              <w:autoSpaceDN/>
              <w:adjustRightInd/>
              <w:outlineLvl w:val="1"/>
              <w:rPr>
                <w:rFonts w:ascii="Times New Roman" w:hAnsi="Times New Roman" w:cs="Times New Roman"/>
                <w:b/>
                <w:sz w:val="28"/>
                <w:szCs w:val="28"/>
              </w:rPr>
            </w:pPr>
            <w:r w:rsidRPr="00305521">
              <w:rPr>
                <w:rFonts w:ascii="Times New Roman" w:hAnsi="Times New Roman" w:cs="Times New Roman"/>
                <w:b/>
                <w:sz w:val="28"/>
                <w:szCs w:val="28"/>
                <w:lang w:val="kk-KZ"/>
              </w:rPr>
              <w:t>«Тәні саудың - жаны сау»</w:t>
            </w:r>
          </w:p>
        </w:tc>
      </w:tr>
      <w:tr w:rsidR="00037FAB" w:rsidRPr="00305521" w14:paraId="10A6092E" w14:textId="77777777" w:rsidTr="00EB5B12">
        <w:tc>
          <w:tcPr>
            <w:tcW w:w="2659" w:type="dxa"/>
            <w:tcBorders>
              <w:top w:val="single" w:sz="4" w:space="0" w:color="000000"/>
              <w:left w:val="single" w:sz="4" w:space="0" w:color="000000"/>
              <w:bottom w:val="single" w:sz="4" w:space="0" w:color="000000"/>
              <w:right w:val="single" w:sz="4" w:space="0" w:color="000000"/>
            </w:tcBorders>
          </w:tcPr>
          <w:p w14:paraId="64BF5BA5" w14:textId="77777777" w:rsidR="00037FAB" w:rsidRPr="00305521" w:rsidRDefault="00037FAB" w:rsidP="00EB5B12">
            <w:pPr>
              <w:keepNext/>
              <w:widowControl/>
              <w:suppressAutoHyphens/>
              <w:autoSpaceDE/>
              <w:autoSpaceDN/>
              <w:adjustRightInd/>
              <w:outlineLvl w:val="1"/>
              <w:rPr>
                <w:rFonts w:ascii="Times New Roman" w:hAnsi="Times New Roman" w:cs="Times New Roman"/>
                <w:sz w:val="28"/>
                <w:szCs w:val="28"/>
                <w:lang w:val="kk-KZ"/>
              </w:rPr>
            </w:pPr>
            <w:r w:rsidRPr="00305521">
              <w:rPr>
                <w:rFonts w:ascii="Times New Roman" w:hAnsi="Times New Roman" w:cs="Times New Roman"/>
                <w:sz w:val="28"/>
                <w:szCs w:val="28"/>
                <w:lang w:val="kk-KZ"/>
              </w:rPr>
              <w:t>Мақсаты</w:t>
            </w:r>
          </w:p>
          <w:p w14:paraId="1C2BBA4F" w14:textId="77777777" w:rsidR="00037FAB" w:rsidRPr="00305521" w:rsidRDefault="00037FAB" w:rsidP="00EB5B12">
            <w:pPr>
              <w:keepNext/>
              <w:widowControl/>
              <w:suppressAutoHyphens/>
              <w:autoSpaceDE/>
              <w:autoSpaceDN/>
              <w:adjustRightInd/>
              <w:outlineLvl w:val="1"/>
              <w:rPr>
                <w:rFonts w:ascii="Times New Roman" w:hAnsi="Times New Roman" w:cs="Times New Roman"/>
                <w:sz w:val="28"/>
                <w:szCs w:val="28"/>
              </w:rPr>
            </w:pPr>
            <w:r w:rsidRPr="00305521">
              <w:rPr>
                <w:rFonts w:ascii="Times New Roman" w:hAnsi="Times New Roman" w:cs="Times New Roman"/>
                <w:sz w:val="28"/>
                <w:szCs w:val="28"/>
                <w:lang w:val="kk-KZ"/>
              </w:rPr>
              <w:t>Цель</w:t>
            </w:r>
          </w:p>
        </w:tc>
        <w:tc>
          <w:tcPr>
            <w:tcW w:w="12758" w:type="dxa"/>
            <w:tcBorders>
              <w:top w:val="single" w:sz="4" w:space="0" w:color="000000"/>
              <w:left w:val="single" w:sz="4" w:space="0" w:color="000000"/>
              <w:bottom w:val="single" w:sz="4" w:space="0" w:color="000000"/>
              <w:right w:val="single" w:sz="4" w:space="0" w:color="000000"/>
            </w:tcBorders>
          </w:tcPr>
          <w:p w14:paraId="54973BB8" w14:textId="77777777" w:rsidR="00037FAB" w:rsidRPr="00305521" w:rsidRDefault="00037FAB" w:rsidP="00EB5B12">
            <w:pPr>
              <w:keepNext/>
              <w:widowControl/>
              <w:suppressAutoHyphens/>
              <w:autoSpaceDE/>
              <w:autoSpaceDN/>
              <w:adjustRightInd/>
              <w:outlineLvl w:val="1"/>
              <w:rPr>
                <w:rFonts w:ascii="Times New Roman" w:hAnsi="Times New Roman" w:cs="Times New Roman"/>
                <w:sz w:val="28"/>
                <w:szCs w:val="28"/>
                <w:lang w:val="kk-KZ"/>
              </w:rPr>
            </w:pPr>
            <w:r w:rsidRPr="00305521">
              <w:rPr>
                <w:rFonts w:ascii="Times New Roman" w:hAnsi="Times New Roman" w:cs="Times New Roman"/>
                <w:sz w:val="28"/>
                <w:szCs w:val="28"/>
                <w:lang w:val="kk-KZ"/>
              </w:rPr>
              <w:t>- салауатты өмір салты дағдыларын табысты қалыптастыру, дене және психологиялық денсаулықты сақтау, денсаулыққа зиян келтіретін факторларды анықтай білу үшін кеңістік құру.</w:t>
            </w:r>
          </w:p>
          <w:p w14:paraId="48DAE593" w14:textId="77777777" w:rsidR="00037FAB" w:rsidRPr="00305521" w:rsidRDefault="00037FAB" w:rsidP="00EB5B12">
            <w:pPr>
              <w:keepNext/>
              <w:widowControl/>
              <w:suppressAutoHyphens/>
              <w:autoSpaceDE/>
              <w:autoSpaceDN/>
              <w:adjustRightInd/>
              <w:outlineLvl w:val="1"/>
              <w:rPr>
                <w:rFonts w:ascii="Times New Roman" w:hAnsi="Times New Roman" w:cs="Times New Roman"/>
                <w:sz w:val="28"/>
                <w:szCs w:val="28"/>
              </w:rPr>
            </w:pPr>
            <w:r w:rsidRPr="00305521">
              <w:rPr>
                <w:rFonts w:ascii="Times New Roman" w:hAnsi="Times New Roman" w:cs="Times New Roman"/>
                <w:sz w:val="28"/>
                <w:szCs w:val="28"/>
                <w:lang w:eastAsia="en-US"/>
              </w:rPr>
              <w:t xml:space="preserve"> </w:t>
            </w:r>
            <w:r w:rsidRPr="00305521">
              <w:rPr>
                <w:rFonts w:ascii="Times New Roman" w:hAnsi="Times New Roman" w:cs="Times New Roman"/>
                <w:sz w:val="28"/>
                <w:szCs w:val="28"/>
                <w:lang w:val="kk-KZ"/>
              </w:rPr>
              <w:t>создание пространства для успешного формирования навыков здорового образа жизни, сохранения физического и психологического здоровья, умения определять факторы, наносящие вред здоровью.</w:t>
            </w:r>
          </w:p>
        </w:tc>
      </w:tr>
      <w:tr w:rsidR="00037FAB" w:rsidRPr="00305521" w14:paraId="0C470404" w14:textId="77777777" w:rsidTr="00EB5B12">
        <w:tc>
          <w:tcPr>
            <w:tcW w:w="2659" w:type="dxa"/>
            <w:tcBorders>
              <w:top w:val="single" w:sz="4" w:space="0" w:color="000000"/>
              <w:left w:val="single" w:sz="4" w:space="0" w:color="000000"/>
              <w:bottom w:val="single" w:sz="4" w:space="0" w:color="000000"/>
              <w:right w:val="single" w:sz="4" w:space="0" w:color="000000"/>
            </w:tcBorders>
          </w:tcPr>
          <w:p w14:paraId="4CBAD5D8" w14:textId="77777777" w:rsidR="00037FAB" w:rsidRPr="00305521" w:rsidRDefault="00037FAB" w:rsidP="00EB5B12">
            <w:pPr>
              <w:keepNext/>
              <w:widowControl/>
              <w:suppressAutoHyphens/>
              <w:autoSpaceDE/>
              <w:autoSpaceDN/>
              <w:adjustRightInd/>
              <w:outlineLvl w:val="1"/>
              <w:rPr>
                <w:rFonts w:ascii="Times New Roman" w:hAnsi="Times New Roman" w:cs="Times New Roman"/>
                <w:sz w:val="28"/>
                <w:szCs w:val="28"/>
                <w:lang w:eastAsia="en-US"/>
              </w:rPr>
            </w:pPr>
            <w:proofErr w:type="spellStart"/>
            <w:r w:rsidRPr="00305521">
              <w:rPr>
                <w:rFonts w:ascii="Times New Roman" w:hAnsi="Times New Roman" w:cs="Times New Roman"/>
                <w:sz w:val="28"/>
                <w:szCs w:val="28"/>
              </w:rPr>
              <w:t>Іске</w:t>
            </w:r>
            <w:proofErr w:type="spellEnd"/>
            <w:r w:rsidRPr="00305521">
              <w:rPr>
                <w:rFonts w:ascii="Times New Roman" w:hAnsi="Times New Roman" w:cs="Times New Roman"/>
                <w:sz w:val="28"/>
                <w:szCs w:val="28"/>
              </w:rPr>
              <w:t xml:space="preserve"> </w:t>
            </w:r>
            <w:proofErr w:type="spellStart"/>
            <w:r w:rsidRPr="00305521">
              <w:rPr>
                <w:rFonts w:ascii="Times New Roman" w:hAnsi="Times New Roman" w:cs="Times New Roman"/>
                <w:sz w:val="28"/>
                <w:szCs w:val="28"/>
              </w:rPr>
              <w:t>асыру</w:t>
            </w:r>
            <w:proofErr w:type="spellEnd"/>
            <w:r w:rsidRPr="00305521">
              <w:rPr>
                <w:rFonts w:ascii="Times New Roman" w:hAnsi="Times New Roman" w:cs="Times New Roman"/>
                <w:sz w:val="28"/>
                <w:szCs w:val="28"/>
              </w:rPr>
              <w:t xml:space="preserve"> </w:t>
            </w:r>
            <w:proofErr w:type="spellStart"/>
            <w:r w:rsidRPr="00305521">
              <w:rPr>
                <w:rFonts w:ascii="Times New Roman" w:hAnsi="Times New Roman" w:cs="Times New Roman"/>
                <w:sz w:val="28"/>
                <w:szCs w:val="28"/>
              </w:rPr>
              <w:t>тетіктері</w:t>
            </w:r>
            <w:proofErr w:type="spellEnd"/>
            <w:r w:rsidRPr="00305521">
              <w:rPr>
                <w:rFonts w:ascii="Times New Roman" w:hAnsi="Times New Roman" w:cs="Times New Roman"/>
                <w:sz w:val="28"/>
                <w:szCs w:val="28"/>
                <w:lang w:eastAsia="en-US"/>
              </w:rPr>
              <w:t xml:space="preserve"> </w:t>
            </w:r>
          </w:p>
          <w:p w14:paraId="36AA98C9" w14:textId="77777777" w:rsidR="00037FAB" w:rsidRPr="00305521" w:rsidRDefault="00037FAB" w:rsidP="00EB5B12">
            <w:pPr>
              <w:keepNext/>
              <w:widowControl/>
              <w:suppressAutoHyphens/>
              <w:autoSpaceDE/>
              <w:autoSpaceDN/>
              <w:adjustRightInd/>
              <w:outlineLvl w:val="1"/>
              <w:rPr>
                <w:rFonts w:ascii="Times New Roman" w:hAnsi="Times New Roman" w:cs="Times New Roman"/>
                <w:sz w:val="28"/>
                <w:szCs w:val="28"/>
              </w:rPr>
            </w:pPr>
            <w:r w:rsidRPr="00305521">
              <w:rPr>
                <w:rFonts w:ascii="Times New Roman" w:hAnsi="Times New Roman" w:cs="Times New Roman"/>
                <w:sz w:val="28"/>
                <w:szCs w:val="28"/>
                <w:lang w:eastAsia="en-US"/>
              </w:rPr>
              <w:t>Механизмы реализации</w:t>
            </w:r>
          </w:p>
        </w:tc>
        <w:tc>
          <w:tcPr>
            <w:tcW w:w="12758" w:type="dxa"/>
            <w:tcBorders>
              <w:top w:val="single" w:sz="4" w:space="0" w:color="000000"/>
              <w:left w:val="single" w:sz="4" w:space="0" w:color="000000"/>
              <w:bottom w:val="single" w:sz="4" w:space="0" w:color="000000"/>
              <w:right w:val="single" w:sz="4" w:space="0" w:color="000000"/>
            </w:tcBorders>
          </w:tcPr>
          <w:p w14:paraId="49B41E47" w14:textId="77777777" w:rsidR="00037FAB" w:rsidRPr="00305521" w:rsidRDefault="00037FAB" w:rsidP="00EB5B12">
            <w:pPr>
              <w:keepNext/>
              <w:widowControl/>
              <w:suppressAutoHyphens/>
              <w:autoSpaceDE/>
              <w:autoSpaceDN/>
              <w:adjustRightInd/>
              <w:outlineLvl w:val="1"/>
              <w:rPr>
                <w:rFonts w:ascii="Times New Roman" w:hAnsi="Times New Roman" w:cs="Times New Roman"/>
                <w:sz w:val="28"/>
                <w:szCs w:val="28"/>
                <w:lang w:eastAsia="en-US"/>
              </w:rPr>
            </w:pPr>
            <w:r w:rsidRPr="00305521">
              <w:rPr>
                <w:rFonts w:ascii="Times New Roman" w:hAnsi="Times New Roman" w:cs="Times New Roman"/>
                <w:sz w:val="28"/>
                <w:szCs w:val="28"/>
                <w:lang w:eastAsia="en-US"/>
              </w:rPr>
              <w:t xml:space="preserve">- </w:t>
            </w:r>
            <w:r w:rsidRPr="00305521">
              <w:rPr>
                <w:rFonts w:ascii="Times New Roman" w:hAnsi="Times New Roman" w:cs="Times New Roman"/>
                <w:sz w:val="28"/>
                <w:szCs w:val="28"/>
                <w:lang w:val="kk-KZ" w:eastAsia="en-US"/>
              </w:rPr>
              <w:t>д</w:t>
            </w:r>
            <w:proofErr w:type="spellStart"/>
            <w:r w:rsidRPr="00305521">
              <w:rPr>
                <w:rFonts w:ascii="Times New Roman" w:hAnsi="Times New Roman" w:cs="Times New Roman"/>
                <w:sz w:val="28"/>
                <w:szCs w:val="28"/>
                <w:lang w:eastAsia="en-US"/>
              </w:rPr>
              <w:t>енсаулық</w:t>
            </w:r>
            <w:proofErr w:type="spellEnd"/>
            <w:r w:rsidRPr="00305521">
              <w:rPr>
                <w:rFonts w:ascii="Times New Roman" w:hAnsi="Times New Roman" w:cs="Times New Roman"/>
                <w:sz w:val="28"/>
                <w:szCs w:val="28"/>
                <w:lang w:eastAsia="en-US"/>
              </w:rPr>
              <w:t xml:space="preserve"> </w:t>
            </w:r>
            <w:proofErr w:type="spellStart"/>
            <w:r w:rsidRPr="00305521">
              <w:rPr>
                <w:rFonts w:ascii="Times New Roman" w:hAnsi="Times New Roman" w:cs="Times New Roman"/>
                <w:sz w:val="28"/>
                <w:szCs w:val="28"/>
                <w:lang w:eastAsia="en-US"/>
              </w:rPr>
              <w:t>фестивальдары</w:t>
            </w:r>
            <w:proofErr w:type="spellEnd"/>
            <w:r w:rsidRPr="00305521">
              <w:rPr>
                <w:rFonts w:ascii="Times New Roman" w:hAnsi="Times New Roman" w:cs="Times New Roman"/>
                <w:sz w:val="28"/>
                <w:szCs w:val="28"/>
                <w:lang w:eastAsia="en-US"/>
              </w:rPr>
              <w:t xml:space="preserve">, </w:t>
            </w:r>
            <w:proofErr w:type="spellStart"/>
            <w:r w:rsidRPr="00305521">
              <w:rPr>
                <w:rFonts w:ascii="Times New Roman" w:hAnsi="Times New Roman" w:cs="Times New Roman"/>
                <w:sz w:val="28"/>
                <w:szCs w:val="28"/>
                <w:lang w:eastAsia="en-US"/>
              </w:rPr>
              <w:t>спартакиадалар</w:t>
            </w:r>
            <w:proofErr w:type="spellEnd"/>
            <w:r w:rsidRPr="00305521">
              <w:rPr>
                <w:rFonts w:ascii="Times New Roman" w:hAnsi="Times New Roman" w:cs="Times New Roman"/>
                <w:sz w:val="28"/>
                <w:szCs w:val="28"/>
                <w:lang w:eastAsia="en-US"/>
              </w:rPr>
              <w:t xml:space="preserve">, </w:t>
            </w:r>
            <w:proofErr w:type="spellStart"/>
            <w:r w:rsidRPr="00305521">
              <w:rPr>
                <w:rFonts w:ascii="Times New Roman" w:hAnsi="Times New Roman" w:cs="Times New Roman"/>
                <w:sz w:val="28"/>
                <w:szCs w:val="28"/>
                <w:lang w:eastAsia="en-US"/>
              </w:rPr>
              <w:t>универсиадалар</w:t>
            </w:r>
            <w:proofErr w:type="spellEnd"/>
            <w:r w:rsidRPr="00305521">
              <w:rPr>
                <w:rFonts w:ascii="Times New Roman" w:hAnsi="Times New Roman" w:cs="Times New Roman"/>
                <w:sz w:val="28"/>
                <w:szCs w:val="28"/>
                <w:lang w:eastAsia="en-US"/>
              </w:rPr>
              <w:t xml:space="preserve">, </w:t>
            </w:r>
            <w:proofErr w:type="spellStart"/>
            <w:r w:rsidRPr="00305521">
              <w:rPr>
                <w:rFonts w:ascii="Times New Roman" w:hAnsi="Times New Roman" w:cs="Times New Roman"/>
                <w:sz w:val="28"/>
                <w:szCs w:val="28"/>
                <w:lang w:eastAsia="en-US"/>
              </w:rPr>
              <w:t>қауіпсіздік</w:t>
            </w:r>
            <w:proofErr w:type="spellEnd"/>
            <w:r w:rsidRPr="00305521">
              <w:rPr>
                <w:rFonts w:ascii="Times New Roman" w:hAnsi="Times New Roman" w:cs="Times New Roman"/>
                <w:sz w:val="28"/>
                <w:szCs w:val="28"/>
                <w:lang w:eastAsia="en-US"/>
              </w:rPr>
              <w:t xml:space="preserve"> </w:t>
            </w:r>
            <w:proofErr w:type="spellStart"/>
            <w:r w:rsidRPr="00305521">
              <w:rPr>
                <w:rFonts w:ascii="Times New Roman" w:hAnsi="Times New Roman" w:cs="Times New Roman"/>
                <w:sz w:val="28"/>
                <w:szCs w:val="28"/>
                <w:lang w:eastAsia="en-US"/>
              </w:rPr>
              <w:t>бағыттары</w:t>
            </w:r>
            <w:proofErr w:type="spellEnd"/>
            <w:r w:rsidRPr="00305521">
              <w:rPr>
                <w:rFonts w:ascii="Times New Roman" w:hAnsi="Times New Roman" w:cs="Times New Roman"/>
                <w:sz w:val="28"/>
                <w:szCs w:val="28"/>
                <w:lang w:eastAsia="en-US"/>
              </w:rPr>
              <w:t>;</w:t>
            </w:r>
          </w:p>
          <w:p w14:paraId="1DFA59AB" w14:textId="77777777" w:rsidR="00037FAB" w:rsidRPr="00305521" w:rsidRDefault="00037FAB" w:rsidP="00EB5B12">
            <w:pPr>
              <w:keepNext/>
              <w:widowControl/>
              <w:suppressAutoHyphens/>
              <w:autoSpaceDE/>
              <w:autoSpaceDN/>
              <w:adjustRightInd/>
              <w:outlineLvl w:val="1"/>
              <w:rPr>
                <w:rFonts w:ascii="Times New Roman" w:hAnsi="Times New Roman" w:cs="Times New Roman"/>
                <w:sz w:val="28"/>
                <w:szCs w:val="28"/>
                <w:lang w:eastAsia="en-US"/>
              </w:rPr>
            </w:pPr>
            <w:r w:rsidRPr="00305521">
              <w:rPr>
                <w:rFonts w:ascii="Times New Roman" w:hAnsi="Times New Roman" w:cs="Times New Roman"/>
                <w:sz w:val="28"/>
                <w:szCs w:val="28"/>
                <w:lang w:eastAsia="en-US"/>
              </w:rPr>
              <w:t xml:space="preserve">- </w:t>
            </w:r>
            <w:proofErr w:type="spellStart"/>
            <w:r w:rsidRPr="00305521">
              <w:rPr>
                <w:rFonts w:ascii="Times New Roman" w:hAnsi="Times New Roman" w:cs="Times New Roman"/>
                <w:sz w:val="28"/>
                <w:szCs w:val="28"/>
                <w:lang w:eastAsia="en-US"/>
              </w:rPr>
              <w:t>ақпараттық-насихаттау</w:t>
            </w:r>
            <w:proofErr w:type="spellEnd"/>
            <w:r w:rsidRPr="00305521">
              <w:rPr>
                <w:rFonts w:ascii="Times New Roman" w:hAnsi="Times New Roman" w:cs="Times New Roman"/>
                <w:sz w:val="28"/>
                <w:szCs w:val="28"/>
                <w:lang w:eastAsia="en-US"/>
              </w:rPr>
              <w:t xml:space="preserve"> </w:t>
            </w:r>
            <w:proofErr w:type="spellStart"/>
            <w:r w:rsidRPr="00305521">
              <w:rPr>
                <w:rFonts w:ascii="Times New Roman" w:hAnsi="Times New Roman" w:cs="Times New Roman"/>
                <w:sz w:val="28"/>
                <w:szCs w:val="28"/>
                <w:lang w:eastAsia="en-US"/>
              </w:rPr>
              <w:t>материалдарын</w:t>
            </w:r>
            <w:proofErr w:type="spellEnd"/>
            <w:r w:rsidRPr="00305521">
              <w:rPr>
                <w:rFonts w:ascii="Times New Roman" w:hAnsi="Times New Roman" w:cs="Times New Roman"/>
                <w:sz w:val="28"/>
                <w:szCs w:val="28"/>
                <w:lang w:eastAsia="en-US"/>
              </w:rPr>
              <w:t xml:space="preserve"> </w:t>
            </w:r>
            <w:proofErr w:type="spellStart"/>
            <w:r w:rsidRPr="00305521">
              <w:rPr>
                <w:rFonts w:ascii="Times New Roman" w:hAnsi="Times New Roman" w:cs="Times New Roman"/>
                <w:sz w:val="28"/>
                <w:szCs w:val="28"/>
                <w:lang w:eastAsia="en-US"/>
              </w:rPr>
              <w:t>әзірлеу</w:t>
            </w:r>
            <w:proofErr w:type="spellEnd"/>
            <w:r w:rsidRPr="00305521">
              <w:rPr>
                <w:rFonts w:ascii="Times New Roman" w:hAnsi="Times New Roman" w:cs="Times New Roman"/>
                <w:sz w:val="28"/>
                <w:szCs w:val="28"/>
                <w:lang w:eastAsia="en-US"/>
              </w:rPr>
              <w:t xml:space="preserve"> </w:t>
            </w:r>
            <w:proofErr w:type="spellStart"/>
            <w:r w:rsidRPr="00305521">
              <w:rPr>
                <w:rFonts w:ascii="Times New Roman" w:hAnsi="Times New Roman" w:cs="Times New Roman"/>
                <w:sz w:val="28"/>
                <w:szCs w:val="28"/>
                <w:lang w:eastAsia="en-US"/>
              </w:rPr>
              <w:t>және</w:t>
            </w:r>
            <w:proofErr w:type="spellEnd"/>
            <w:r w:rsidRPr="00305521">
              <w:rPr>
                <w:rFonts w:ascii="Times New Roman" w:hAnsi="Times New Roman" w:cs="Times New Roman"/>
                <w:sz w:val="28"/>
                <w:szCs w:val="28"/>
                <w:lang w:eastAsia="en-US"/>
              </w:rPr>
              <w:t xml:space="preserve"> </w:t>
            </w:r>
            <w:proofErr w:type="spellStart"/>
            <w:r w:rsidRPr="00305521">
              <w:rPr>
                <w:rFonts w:ascii="Times New Roman" w:hAnsi="Times New Roman" w:cs="Times New Roman"/>
                <w:sz w:val="28"/>
                <w:szCs w:val="28"/>
                <w:lang w:eastAsia="en-US"/>
              </w:rPr>
              <w:t>тарату</w:t>
            </w:r>
            <w:proofErr w:type="spellEnd"/>
            <w:r w:rsidRPr="00305521">
              <w:rPr>
                <w:rFonts w:ascii="Times New Roman" w:hAnsi="Times New Roman" w:cs="Times New Roman"/>
                <w:sz w:val="28"/>
                <w:szCs w:val="28"/>
                <w:lang w:eastAsia="en-US"/>
              </w:rPr>
              <w:t xml:space="preserve">; </w:t>
            </w:r>
          </w:p>
          <w:p w14:paraId="284EC0BA" w14:textId="77777777" w:rsidR="00037FAB" w:rsidRPr="00305521" w:rsidRDefault="00037FAB" w:rsidP="00EB5B12">
            <w:pPr>
              <w:keepNext/>
              <w:widowControl/>
              <w:suppressAutoHyphens/>
              <w:autoSpaceDE/>
              <w:autoSpaceDN/>
              <w:adjustRightInd/>
              <w:outlineLvl w:val="1"/>
              <w:rPr>
                <w:rFonts w:ascii="Times New Roman" w:hAnsi="Times New Roman" w:cs="Times New Roman"/>
                <w:sz w:val="28"/>
                <w:szCs w:val="28"/>
                <w:lang w:eastAsia="en-US"/>
              </w:rPr>
            </w:pPr>
            <w:r w:rsidRPr="00305521">
              <w:rPr>
                <w:rFonts w:ascii="Times New Roman" w:hAnsi="Times New Roman" w:cs="Times New Roman"/>
                <w:sz w:val="28"/>
                <w:szCs w:val="28"/>
                <w:lang w:eastAsia="en-US"/>
              </w:rPr>
              <w:t>- «</w:t>
            </w:r>
            <w:proofErr w:type="spellStart"/>
            <w:r w:rsidRPr="00305521">
              <w:rPr>
                <w:rFonts w:ascii="Times New Roman" w:hAnsi="Times New Roman" w:cs="Times New Roman"/>
                <w:sz w:val="28"/>
                <w:szCs w:val="28"/>
                <w:lang w:eastAsia="en-US"/>
              </w:rPr>
              <w:t>сенім</w:t>
            </w:r>
            <w:proofErr w:type="spellEnd"/>
            <w:r w:rsidRPr="00305521">
              <w:rPr>
                <w:rFonts w:ascii="Times New Roman" w:hAnsi="Times New Roman" w:cs="Times New Roman"/>
                <w:sz w:val="28"/>
                <w:szCs w:val="28"/>
                <w:lang w:eastAsia="en-US"/>
              </w:rPr>
              <w:t xml:space="preserve"> </w:t>
            </w:r>
            <w:proofErr w:type="spellStart"/>
            <w:r w:rsidRPr="00305521">
              <w:rPr>
                <w:rFonts w:ascii="Times New Roman" w:hAnsi="Times New Roman" w:cs="Times New Roman"/>
                <w:sz w:val="28"/>
                <w:szCs w:val="28"/>
                <w:lang w:eastAsia="en-US"/>
              </w:rPr>
              <w:t>қызмет</w:t>
            </w:r>
            <w:proofErr w:type="spellEnd"/>
            <w:r w:rsidRPr="00305521">
              <w:rPr>
                <w:rFonts w:ascii="Times New Roman" w:hAnsi="Times New Roman" w:cs="Times New Roman"/>
                <w:sz w:val="28"/>
                <w:szCs w:val="28"/>
                <w:lang w:val="kk-KZ" w:eastAsia="en-US"/>
              </w:rPr>
              <w:t>тер</w:t>
            </w:r>
            <w:proofErr w:type="spellStart"/>
            <w:r w:rsidRPr="00305521">
              <w:rPr>
                <w:rFonts w:ascii="Times New Roman" w:hAnsi="Times New Roman" w:cs="Times New Roman"/>
                <w:sz w:val="28"/>
                <w:szCs w:val="28"/>
                <w:lang w:eastAsia="en-US"/>
              </w:rPr>
              <w:t>ін</w:t>
            </w:r>
            <w:proofErr w:type="spellEnd"/>
            <w:r w:rsidRPr="00305521">
              <w:rPr>
                <w:rFonts w:ascii="Times New Roman" w:hAnsi="Times New Roman" w:cs="Times New Roman"/>
                <w:sz w:val="28"/>
                <w:szCs w:val="28"/>
                <w:lang w:eastAsia="en-US"/>
              </w:rPr>
              <w:t xml:space="preserve">» </w:t>
            </w:r>
            <w:proofErr w:type="spellStart"/>
            <w:r w:rsidRPr="00305521">
              <w:rPr>
                <w:rFonts w:ascii="Times New Roman" w:hAnsi="Times New Roman" w:cs="Times New Roman"/>
                <w:sz w:val="28"/>
                <w:szCs w:val="28"/>
                <w:lang w:eastAsia="en-US"/>
              </w:rPr>
              <w:t>ұйымдастыру</w:t>
            </w:r>
            <w:proofErr w:type="spellEnd"/>
            <w:r w:rsidRPr="00305521">
              <w:rPr>
                <w:rFonts w:ascii="Times New Roman" w:hAnsi="Times New Roman" w:cs="Times New Roman"/>
                <w:sz w:val="28"/>
                <w:szCs w:val="28"/>
                <w:lang w:eastAsia="en-US"/>
              </w:rPr>
              <w:t>;</w:t>
            </w:r>
          </w:p>
          <w:p w14:paraId="70445D9C" w14:textId="77777777" w:rsidR="00037FAB" w:rsidRPr="00305521" w:rsidRDefault="00037FAB" w:rsidP="00EB5B12">
            <w:pPr>
              <w:keepNext/>
              <w:widowControl/>
              <w:suppressAutoHyphens/>
              <w:autoSpaceDE/>
              <w:autoSpaceDN/>
              <w:adjustRightInd/>
              <w:outlineLvl w:val="1"/>
              <w:rPr>
                <w:rFonts w:ascii="Times New Roman" w:hAnsi="Times New Roman" w:cs="Times New Roman"/>
                <w:sz w:val="28"/>
                <w:szCs w:val="28"/>
                <w:lang w:eastAsia="en-US"/>
              </w:rPr>
            </w:pPr>
            <w:r w:rsidRPr="00305521">
              <w:rPr>
                <w:rFonts w:ascii="Times New Roman" w:hAnsi="Times New Roman" w:cs="Times New Roman"/>
                <w:sz w:val="28"/>
                <w:szCs w:val="28"/>
                <w:lang w:eastAsia="en-US"/>
              </w:rPr>
              <w:t xml:space="preserve">- </w:t>
            </w:r>
            <w:proofErr w:type="spellStart"/>
            <w:r w:rsidRPr="00305521">
              <w:rPr>
                <w:rFonts w:ascii="Times New Roman" w:hAnsi="Times New Roman" w:cs="Times New Roman"/>
                <w:sz w:val="28"/>
                <w:szCs w:val="28"/>
                <w:lang w:eastAsia="en-US"/>
              </w:rPr>
              <w:t>қосымша</w:t>
            </w:r>
            <w:proofErr w:type="spellEnd"/>
            <w:r w:rsidRPr="00305521">
              <w:rPr>
                <w:rFonts w:ascii="Times New Roman" w:hAnsi="Times New Roman" w:cs="Times New Roman"/>
                <w:sz w:val="28"/>
                <w:szCs w:val="28"/>
                <w:lang w:eastAsia="en-US"/>
              </w:rPr>
              <w:t xml:space="preserve"> </w:t>
            </w:r>
            <w:proofErr w:type="spellStart"/>
            <w:r w:rsidRPr="00305521">
              <w:rPr>
                <w:rFonts w:ascii="Times New Roman" w:hAnsi="Times New Roman" w:cs="Times New Roman"/>
                <w:sz w:val="28"/>
                <w:szCs w:val="28"/>
                <w:lang w:eastAsia="en-US"/>
              </w:rPr>
              <w:t>білім</w:t>
            </w:r>
            <w:proofErr w:type="spellEnd"/>
            <w:r w:rsidRPr="00305521">
              <w:rPr>
                <w:rFonts w:ascii="Times New Roman" w:hAnsi="Times New Roman" w:cs="Times New Roman"/>
                <w:sz w:val="28"/>
                <w:szCs w:val="28"/>
                <w:lang w:eastAsia="en-US"/>
              </w:rPr>
              <w:t xml:space="preserve"> беру, </w:t>
            </w:r>
            <w:proofErr w:type="spellStart"/>
            <w:r w:rsidRPr="00305521">
              <w:rPr>
                <w:rFonts w:ascii="Times New Roman" w:hAnsi="Times New Roman" w:cs="Times New Roman"/>
                <w:sz w:val="28"/>
                <w:szCs w:val="28"/>
                <w:lang w:eastAsia="en-US"/>
              </w:rPr>
              <w:t>спорттық</w:t>
            </w:r>
            <w:proofErr w:type="spellEnd"/>
            <w:r w:rsidRPr="00305521">
              <w:rPr>
                <w:rFonts w:ascii="Times New Roman" w:hAnsi="Times New Roman" w:cs="Times New Roman"/>
                <w:sz w:val="28"/>
                <w:szCs w:val="28"/>
                <w:lang w:eastAsia="en-US"/>
              </w:rPr>
              <w:t xml:space="preserve"> </w:t>
            </w:r>
            <w:proofErr w:type="spellStart"/>
            <w:r w:rsidRPr="00305521">
              <w:rPr>
                <w:rFonts w:ascii="Times New Roman" w:hAnsi="Times New Roman" w:cs="Times New Roman"/>
                <w:sz w:val="28"/>
                <w:szCs w:val="28"/>
                <w:lang w:eastAsia="en-US"/>
              </w:rPr>
              <w:t>секциялар</w:t>
            </w:r>
            <w:proofErr w:type="spellEnd"/>
            <w:r w:rsidRPr="00305521">
              <w:rPr>
                <w:rFonts w:ascii="Times New Roman" w:hAnsi="Times New Roman" w:cs="Times New Roman"/>
                <w:sz w:val="28"/>
                <w:szCs w:val="28"/>
                <w:lang w:eastAsia="en-US"/>
              </w:rPr>
              <w:t xml:space="preserve">, аула </w:t>
            </w:r>
            <w:proofErr w:type="spellStart"/>
            <w:r w:rsidRPr="00305521">
              <w:rPr>
                <w:rFonts w:ascii="Times New Roman" w:hAnsi="Times New Roman" w:cs="Times New Roman"/>
                <w:sz w:val="28"/>
                <w:szCs w:val="28"/>
                <w:lang w:eastAsia="en-US"/>
              </w:rPr>
              <w:t>клубтары</w:t>
            </w:r>
            <w:proofErr w:type="spellEnd"/>
            <w:r w:rsidRPr="00305521">
              <w:rPr>
                <w:rFonts w:ascii="Times New Roman" w:hAnsi="Times New Roman" w:cs="Times New Roman"/>
                <w:sz w:val="28"/>
                <w:szCs w:val="28"/>
                <w:lang w:eastAsia="en-US"/>
              </w:rPr>
              <w:t>;</w:t>
            </w:r>
          </w:p>
          <w:p w14:paraId="09C812CD" w14:textId="77777777" w:rsidR="00037FAB" w:rsidRPr="00305521" w:rsidRDefault="00037FAB" w:rsidP="00EB5B12">
            <w:pPr>
              <w:keepNext/>
              <w:widowControl/>
              <w:suppressAutoHyphens/>
              <w:autoSpaceDE/>
              <w:autoSpaceDN/>
              <w:adjustRightInd/>
              <w:outlineLvl w:val="1"/>
              <w:rPr>
                <w:rFonts w:ascii="Times New Roman" w:hAnsi="Times New Roman" w:cs="Times New Roman"/>
                <w:sz w:val="28"/>
                <w:szCs w:val="28"/>
                <w:lang w:eastAsia="en-US"/>
              </w:rPr>
            </w:pPr>
            <w:r w:rsidRPr="00305521">
              <w:rPr>
                <w:rFonts w:ascii="Times New Roman" w:hAnsi="Times New Roman" w:cs="Times New Roman"/>
                <w:sz w:val="28"/>
                <w:szCs w:val="28"/>
                <w:lang w:eastAsia="en-US"/>
              </w:rPr>
              <w:t xml:space="preserve">- </w:t>
            </w:r>
            <w:proofErr w:type="spellStart"/>
            <w:r w:rsidRPr="00305521">
              <w:rPr>
                <w:rFonts w:ascii="Times New Roman" w:hAnsi="Times New Roman" w:cs="Times New Roman"/>
                <w:sz w:val="28"/>
                <w:szCs w:val="28"/>
                <w:lang w:eastAsia="en-US"/>
              </w:rPr>
              <w:t>репродуктивті</w:t>
            </w:r>
            <w:proofErr w:type="spellEnd"/>
            <w:r w:rsidRPr="00305521">
              <w:rPr>
                <w:rFonts w:ascii="Times New Roman" w:hAnsi="Times New Roman" w:cs="Times New Roman"/>
                <w:sz w:val="28"/>
                <w:szCs w:val="28"/>
                <w:lang w:eastAsia="en-US"/>
              </w:rPr>
              <w:t xml:space="preserve"> </w:t>
            </w:r>
            <w:proofErr w:type="spellStart"/>
            <w:r w:rsidRPr="00305521">
              <w:rPr>
                <w:rFonts w:ascii="Times New Roman" w:hAnsi="Times New Roman" w:cs="Times New Roman"/>
                <w:sz w:val="28"/>
                <w:szCs w:val="28"/>
                <w:lang w:eastAsia="en-US"/>
              </w:rPr>
              <w:t>денсаулық</w:t>
            </w:r>
            <w:proofErr w:type="spellEnd"/>
            <w:r w:rsidRPr="00305521">
              <w:rPr>
                <w:rFonts w:ascii="Times New Roman" w:hAnsi="Times New Roman" w:cs="Times New Roman"/>
                <w:sz w:val="28"/>
                <w:szCs w:val="28"/>
                <w:lang w:eastAsia="en-US"/>
              </w:rPr>
              <w:t xml:space="preserve"> </w:t>
            </w:r>
            <w:proofErr w:type="spellStart"/>
            <w:r w:rsidRPr="00305521">
              <w:rPr>
                <w:rFonts w:ascii="Times New Roman" w:hAnsi="Times New Roman" w:cs="Times New Roman"/>
                <w:sz w:val="28"/>
                <w:szCs w:val="28"/>
                <w:lang w:eastAsia="en-US"/>
              </w:rPr>
              <w:t>бойынша</w:t>
            </w:r>
            <w:proofErr w:type="spellEnd"/>
            <w:r w:rsidRPr="00305521">
              <w:rPr>
                <w:rFonts w:ascii="Times New Roman" w:hAnsi="Times New Roman" w:cs="Times New Roman"/>
                <w:sz w:val="28"/>
                <w:szCs w:val="28"/>
                <w:lang w:eastAsia="en-US"/>
              </w:rPr>
              <w:t xml:space="preserve"> </w:t>
            </w:r>
            <w:proofErr w:type="spellStart"/>
            <w:r w:rsidRPr="00305521">
              <w:rPr>
                <w:rFonts w:ascii="Times New Roman" w:hAnsi="Times New Roman" w:cs="Times New Roman"/>
                <w:sz w:val="28"/>
                <w:szCs w:val="28"/>
                <w:lang w:eastAsia="en-US"/>
              </w:rPr>
              <w:t>ақпараттық-ағартушылық</w:t>
            </w:r>
            <w:proofErr w:type="spellEnd"/>
            <w:r w:rsidRPr="00305521">
              <w:rPr>
                <w:rFonts w:ascii="Times New Roman" w:hAnsi="Times New Roman" w:cs="Times New Roman"/>
                <w:sz w:val="28"/>
                <w:szCs w:val="28"/>
                <w:lang w:eastAsia="en-US"/>
              </w:rPr>
              <w:t xml:space="preserve"> </w:t>
            </w:r>
            <w:proofErr w:type="spellStart"/>
            <w:r w:rsidRPr="00305521">
              <w:rPr>
                <w:rFonts w:ascii="Times New Roman" w:hAnsi="Times New Roman" w:cs="Times New Roman"/>
                <w:sz w:val="28"/>
                <w:szCs w:val="28"/>
                <w:lang w:eastAsia="en-US"/>
              </w:rPr>
              <w:t>курстар</w:t>
            </w:r>
            <w:proofErr w:type="spellEnd"/>
            <w:r w:rsidRPr="00305521">
              <w:rPr>
                <w:rFonts w:ascii="Times New Roman" w:hAnsi="Times New Roman" w:cs="Times New Roman"/>
                <w:sz w:val="28"/>
                <w:szCs w:val="28"/>
                <w:lang w:eastAsia="en-US"/>
              </w:rPr>
              <w:t>, семинар-</w:t>
            </w:r>
            <w:proofErr w:type="spellStart"/>
            <w:r w:rsidRPr="00305521">
              <w:rPr>
                <w:rFonts w:ascii="Times New Roman" w:hAnsi="Times New Roman" w:cs="Times New Roman"/>
                <w:sz w:val="28"/>
                <w:szCs w:val="28"/>
                <w:lang w:eastAsia="en-US"/>
              </w:rPr>
              <w:t>тренингтер</w:t>
            </w:r>
            <w:proofErr w:type="spellEnd"/>
            <w:r w:rsidRPr="00305521">
              <w:rPr>
                <w:rFonts w:ascii="Times New Roman" w:hAnsi="Times New Roman" w:cs="Times New Roman"/>
                <w:sz w:val="28"/>
                <w:szCs w:val="28"/>
                <w:lang w:eastAsia="en-US"/>
              </w:rPr>
              <w:t>;</w:t>
            </w:r>
          </w:p>
          <w:p w14:paraId="5B85EFF4" w14:textId="77777777" w:rsidR="00037FAB" w:rsidRPr="00305521" w:rsidRDefault="00037FAB" w:rsidP="00EB5B12">
            <w:pPr>
              <w:keepNext/>
              <w:widowControl/>
              <w:suppressAutoHyphens/>
              <w:autoSpaceDE/>
              <w:autoSpaceDN/>
              <w:adjustRightInd/>
              <w:outlineLvl w:val="1"/>
              <w:rPr>
                <w:rFonts w:ascii="Times New Roman" w:hAnsi="Times New Roman" w:cs="Times New Roman"/>
                <w:sz w:val="28"/>
                <w:szCs w:val="28"/>
                <w:lang w:eastAsia="en-US"/>
              </w:rPr>
            </w:pPr>
            <w:r w:rsidRPr="00305521">
              <w:rPr>
                <w:rFonts w:ascii="Times New Roman" w:hAnsi="Times New Roman" w:cs="Times New Roman"/>
                <w:sz w:val="28"/>
                <w:szCs w:val="28"/>
                <w:lang w:eastAsia="en-US"/>
              </w:rPr>
              <w:t xml:space="preserve">- </w:t>
            </w:r>
            <w:proofErr w:type="spellStart"/>
            <w:r w:rsidRPr="00305521">
              <w:rPr>
                <w:rFonts w:ascii="Times New Roman" w:hAnsi="Times New Roman" w:cs="Times New Roman"/>
                <w:sz w:val="28"/>
                <w:szCs w:val="28"/>
                <w:lang w:eastAsia="en-US"/>
              </w:rPr>
              <w:t>нашақорлықтың</w:t>
            </w:r>
            <w:proofErr w:type="spellEnd"/>
            <w:r w:rsidRPr="00305521">
              <w:rPr>
                <w:rFonts w:ascii="Times New Roman" w:hAnsi="Times New Roman" w:cs="Times New Roman"/>
                <w:sz w:val="28"/>
                <w:szCs w:val="28"/>
                <w:lang w:eastAsia="en-US"/>
              </w:rPr>
              <w:t xml:space="preserve">, </w:t>
            </w:r>
            <w:proofErr w:type="spellStart"/>
            <w:r w:rsidRPr="00305521">
              <w:rPr>
                <w:rFonts w:ascii="Times New Roman" w:hAnsi="Times New Roman" w:cs="Times New Roman"/>
                <w:sz w:val="28"/>
                <w:szCs w:val="28"/>
                <w:lang w:eastAsia="en-US"/>
              </w:rPr>
              <w:t>алкоголизмнің</w:t>
            </w:r>
            <w:proofErr w:type="spellEnd"/>
            <w:r w:rsidRPr="00305521">
              <w:rPr>
                <w:rFonts w:ascii="Times New Roman" w:hAnsi="Times New Roman" w:cs="Times New Roman"/>
                <w:sz w:val="28"/>
                <w:szCs w:val="28"/>
                <w:lang w:eastAsia="en-US"/>
              </w:rPr>
              <w:t xml:space="preserve">, </w:t>
            </w:r>
            <w:proofErr w:type="spellStart"/>
            <w:r w:rsidRPr="00305521">
              <w:rPr>
                <w:rFonts w:ascii="Times New Roman" w:hAnsi="Times New Roman" w:cs="Times New Roman"/>
                <w:sz w:val="28"/>
                <w:szCs w:val="28"/>
                <w:lang w:eastAsia="en-US"/>
              </w:rPr>
              <w:t>темекі</w:t>
            </w:r>
            <w:proofErr w:type="spellEnd"/>
            <w:r w:rsidRPr="00305521">
              <w:rPr>
                <w:rFonts w:ascii="Times New Roman" w:hAnsi="Times New Roman" w:cs="Times New Roman"/>
                <w:sz w:val="28"/>
                <w:szCs w:val="28"/>
                <w:lang w:eastAsia="en-US"/>
              </w:rPr>
              <w:t xml:space="preserve"> </w:t>
            </w:r>
            <w:proofErr w:type="spellStart"/>
            <w:r w:rsidRPr="00305521">
              <w:rPr>
                <w:rFonts w:ascii="Times New Roman" w:hAnsi="Times New Roman" w:cs="Times New Roman"/>
                <w:sz w:val="28"/>
                <w:szCs w:val="28"/>
                <w:lang w:eastAsia="en-US"/>
              </w:rPr>
              <w:t>шегудің</w:t>
            </w:r>
            <w:proofErr w:type="spellEnd"/>
            <w:r w:rsidRPr="00305521">
              <w:rPr>
                <w:rFonts w:ascii="Times New Roman" w:hAnsi="Times New Roman" w:cs="Times New Roman"/>
                <w:sz w:val="28"/>
                <w:szCs w:val="28"/>
                <w:lang w:eastAsia="en-US"/>
              </w:rPr>
              <w:t xml:space="preserve"> </w:t>
            </w:r>
            <w:proofErr w:type="spellStart"/>
            <w:r w:rsidRPr="00305521">
              <w:rPr>
                <w:rFonts w:ascii="Times New Roman" w:hAnsi="Times New Roman" w:cs="Times New Roman"/>
                <w:sz w:val="28"/>
                <w:szCs w:val="28"/>
                <w:lang w:eastAsia="en-US"/>
              </w:rPr>
              <w:t>алдын</w:t>
            </w:r>
            <w:proofErr w:type="spellEnd"/>
            <w:r w:rsidRPr="00305521">
              <w:rPr>
                <w:rFonts w:ascii="Times New Roman" w:hAnsi="Times New Roman" w:cs="Times New Roman"/>
                <w:sz w:val="28"/>
                <w:szCs w:val="28"/>
                <w:lang w:eastAsia="en-US"/>
              </w:rPr>
              <w:t xml:space="preserve"> </w:t>
            </w:r>
            <w:proofErr w:type="spellStart"/>
            <w:r w:rsidRPr="00305521">
              <w:rPr>
                <w:rFonts w:ascii="Times New Roman" w:hAnsi="Times New Roman" w:cs="Times New Roman"/>
                <w:sz w:val="28"/>
                <w:szCs w:val="28"/>
                <w:lang w:eastAsia="en-US"/>
              </w:rPr>
              <w:t>алу</w:t>
            </w:r>
            <w:proofErr w:type="spellEnd"/>
            <w:r w:rsidRPr="00305521">
              <w:rPr>
                <w:rFonts w:ascii="Times New Roman" w:hAnsi="Times New Roman" w:cs="Times New Roman"/>
                <w:sz w:val="28"/>
                <w:szCs w:val="28"/>
                <w:lang w:eastAsia="en-US"/>
              </w:rPr>
              <w:t>;</w:t>
            </w:r>
          </w:p>
          <w:p w14:paraId="3C53474C" w14:textId="77777777" w:rsidR="00037FAB" w:rsidRPr="00305521" w:rsidRDefault="00037FAB" w:rsidP="00EB5B12">
            <w:pPr>
              <w:keepNext/>
              <w:widowControl/>
              <w:suppressAutoHyphens/>
              <w:autoSpaceDE/>
              <w:autoSpaceDN/>
              <w:adjustRightInd/>
              <w:outlineLvl w:val="1"/>
              <w:rPr>
                <w:rFonts w:ascii="Times New Roman" w:hAnsi="Times New Roman" w:cs="Times New Roman"/>
                <w:sz w:val="28"/>
                <w:szCs w:val="28"/>
                <w:lang w:eastAsia="en-US"/>
              </w:rPr>
            </w:pPr>
            <w:r w:rsidRPr="00305521">
              <w:rPr>
                <w:rFonts w:ascii="Times New Roman" w:hAnsi="Times New Roman" w:cs="Times New Roman"/>
                <w:sz w:val="28"/>
                <w:szCs w:val="28"/>
                <w:lang w:eastAsia="en-US"/>
              </w:rPr>
              <w:t>- «</w:t>
            </w:r>
            <w:proofErr w:type="spellStart"/>
            <w:r w:rsidRPr="00305521">
              <w:rPr>
                <w:rFonts w:ascii="Times New Roman" w:hAnsi="Times New Roman" w:cs="Times New Roman"/>
                <w:sz w:val="28"/>
                <w:szCs w:val="28"/>
                <w:lang w:eastAsia="en-US"/>
              </w:rPr>
              <w:t>Саламатты</w:t>
            </w:r>
            <w:proofErr w:type="spellEnd"/>
            <w:r w:rsidRPr="00305521">
              <w:rPr>
                <w:rFonts w:ascii="Times New Roman" w:hAnsi="Times New Roman" w:cs="Times New Roman"/>
                <w:sz w:val="28"/>
                <w:szCs w:val="28"/>
                <w:lang w:eastAsia="en-US"/>
              </w:rPr>
              <w:t xml:space="preserve"> </w:t>
            </w:r>
            <w:proofErr w:type="spellStart"/>
            <w:r w:rsidRPr="00305521">
              <w:rPr>
                <w:rFonts w:ascii="Times New Roman" w:hAnsi="Times New Roman" w:cs="Times New Roman"/>
                <w:sz w:val="28"/>
                <w:szCs w:val="28"/>
                <w:lang w:eastAsia="en-US"/>
              </w:rPr>
              <w:t>жастар</w:t>
            </w:r>
            <w:proofErr w:type="spellEnd"/>
            <w:r w:rsidRPr="00305521">
              <w:rPr>
                <w:rFonts w:ascii="Times New Roman" w:hAnsi="Times New Roman" w:cs="Times New Roman"/>
                <w:sz w:val="28"/>
                <w:szCs w:val="28"/>
                <w:lang w:eastAsia="en-US"/>
              </w:rPr>
              <w:t xml:space="preserve">» </w:t>
            </w:r>
            <w:proofErr w:type="spellStart"/>
            <w:r w:rsidRPr="00305521">
              <w:rPr>
                <w:rFonts w:ascii="Times New Roman" w:hAnsi="Times New Roman" w:cs="Times New Roman"/>
                <w:sz w:val="28"/>
                <w:szCs w:val="28"/>
                <w:lang w:eastAsia="en-US"/>
              </w:rPr>
              <w:t>және</w:t>
            </w:r>
            <w:proofErr w:type="spellEnd"/>
            <w:r w:rsidRPr="00305521">
              <w:rPr>
                <w:rFonts w:ascii="Times New Roman" w:hAnsi="Times New Roman" w:cs="Times New Roman"/>
                <w:sz w:val="28"/>
                <w:szCs w:val="28"/>
                <w:lang w:eastAsia="en-US"/>
              </w:rPr>
              <w:t xml:space="preserve"> «</w:t>
            </w:r>
            <w:proofErr w:type="spellStart"/>
            <w:r w:rsidRPr="00305521">
              <w:rPr>
                <w:rFonts w:ascii="Times New Roman" w:hAnsi="Times New Roman" w:cs="Times New Roman"/>
                <w:sz w:val="28"/>
                <w:szCs w:val="28"/>
                <w:lang w:eastAsia="en-US"/>
              </w:rPr>
              <w:t>Жас</w:t>
            </w:r>
            <w:proofErr w:type="spellEnd"/>
            <w:r w:rsidRPr="00305521">
              <w:rPr>
                <w:rFonts w:ascii="Times New Roman" w:hAnsi="Times New Roman" w:cs="Times New Roman"/>
                <w:sz w:val="28"/>
                <w:szCs w:val="28"/>
                <w:lang w:eastAsia="en-US"/>
              </w:rPr>
              <w:t xml:space="preserve"> </w:t>
            </w:r>
            <w:proofErr w:type="spellStart"/>
            <w:r w:rsidRPr="00305521">
              <w:rPr>
                <w:rFonts w:ascii="Times New Roman" w:hAnsi="Times New Roman" w:cs="Times New Roman"/>
                <w:sz w:val="28"/>
                <w:szCs w:val="28"/>
                <w:lang w:eastAsia="en-US"/>
              </w:rPr>
              <w:t>Сарбаз</w:t>
            </w:r>
            <w:proofErr w:type="spellEnd"/>
            <w:r w:rsidRPr="00305521">
              <w:rPr>
                <w:rFonts w:ascii="Times New Roman" w:hAnsi="Times New Roman" w:cs="Times New Roman"/>
                <w:sz w:val="28"/>
                <w:szCs w:val="28"/>
                <w:lang w:eastAsia="en-US"/>
              </w:rPr>
              <w:t xml:space="preserve">» </w:t>
            </w:r>
            <w:proofErr w:type="spellStart"/>
            <w:r w:rsidRPr="00305521">
              <w:rPr>
                <w:rFonts w:ascii="Times New Roman" w:hAnsi="Times New Roman" w:cs="Times New Roman"/>
                <w:sz w:val="28"/>
                <w:szCs w:val="28"/>
                <w:lang w:eastAsia="en-US"/>
              </w:rPr>
              <w:t>жобалары</w:t>
            </w:r>
            <w:proofErr w:type="spellEnd"/>
            <w:r w:rsidRPr="00305521">
              <w:rPr>
                <w:rFonts w:ascii="Times New Roman" w:hAnsi="Times New Roman" w:cs="Times New Roman"/>
                <w:sz w:val="28"/>
                <w:szCs w:val="28"/>
                <w:lang w:eastAsia="en-US"/>
              </w:rPr>
              <w:t>;</w:t>
            </w:r>
          </w:p>
          <w:p w14:paraId="61E2F869" w14:textId="77777777" w:rsidR="00037FAB" w:rsidRPr="00305521" w:rsidRDefault="00037FAB" w:rsidP="00EB5B12">
            <w:pPr>
              <w:keepNext/>
              <w:widowControl/>
              <w:suppressAutoHyphens/>
              <w:autoSpaceDE/>
              <w:autoSpaceDN/>
              <w:adjustRightInd/>
              <w:outlineLvl w:val="1"/>
              <w:rPr>
                <w:rFonts w:ascii="Times New Roman" w:hAnsi="Times New Roman" w:cs="Times New Roman"/>
                <w:sz w:val="28"/>
                <w:szCs w:val="28"/>
                <w:lang w:eastAsia="en-US"/>
              </w:rPr>
            </w:pPr>
            <w:r w:rsidRPr="00305521">
              <w:rPr>
                <w:rFonts w:ascii="Times New Roman" w:hAnsi="Times New Roman" w:cs="Times New Roman"/>
                <w:sz w:val="28"/>
                <w:szCs w:val="28"/>
                <w:lang w:eastAsia="en-US"/>
              </w:rPr>
              <w:t xml:space="preserve">- </w:t>
            </w:r>
            <w:proofErr w:type="spellStart"/>
            <w:r w:rsidRPr="00305521">
              <w:rPr>
                <w:rFonts w:ascii="Times New Roman" w:hAnsi="Times New Roman" w:cs="Times New Roman"/>
                <w:sz w:val="28"/>
                <w:szCs w:val="28"/>
                <w:lang w:eastAsia="en-US"/>
              </w:rPr>
              <w:t>мектеп</w:t>
            </w:r>
            <w:proofErr w:type="spellEnd"/>
            <w:r w:rsidRPr="00305521">
              <w:rPr>
                <w:rFonts w:ascii="Times New Roman" w:hAnsi="Times New Roman" w:cs="Times New Roman"/>
                <w:sz w:val="28"/>
                <w:szCs w:val="28"/>
                <w:lang w:eastAsia="en-US"/>
              </w:rPr>
              <w:t xml:space="preserve"> </w:t>
            </w:r>
            <w:proofErr w:type="spellStart"/>
            <w:r w:rsidRPr="00305521">
              <w:rPr>
                <w:rFonts w:ascii="Times New Roman" w:hAnsi="Times New Roman" w:cs="Times New Roman"/>
                <w:sz w:val="28"/>
                <w:szCs w:val="28"/>
                <w:lang w:eastAsia="en-US"/>
              </w:rPr>
              <w:t>лигалары</w:t>
            </w:r>
            <w:proofErr w:type="spellEnd"/>
            <w:r w:rsidRPr="00305521">
              <w:rPr>
                <w:rFonts w:ascii="Times New Roman" w:hAnsi="Times New Roman" w:cs="Times New Roman"/>
                <w:sz w:val="28"/>
                <w:szCs w:val="28"/>
                <w:lang w:eastAsia="en-US"/>
              </w:rPr>
              <w:t>- фестивали здоровья, спартакиады, универсиады, маршруты безопасности;</w:t>
            </w:r>
          </w:p>
          <w:p w14:paraId="5B60D120" w14:textId="77777777" w:rsidR="00037FAB" w:rsidRPr="00305521" w:rsidRDefault="00037FAB" w:rsidP="00EB5B12">
            <w:pPr>
              <w:keepNext/>
              <w:widowControl/>
              <w:suppressAutoHyphens/>
              <w:autoSpaceDE/>
              <w:autoSpaceDN/>
              <w:adjustRightInd/>
              <w:outlineLvl w:val="1"/>
              <w:rPr>
                <w:rFonts w:ascii="Times New Roman" w:hAnsi="Times New Roman" w:cs="Times New Roman"/>
                <w:sz w:val="28"/>
                <w:szCs w:val="28"/>
                <w:lang w:eastAsia="en-US"/>
              </w:rPr>
            </w:pPr>
            <w:r w:rsidRPr="00305521">
              <w:rPr>
                <w:rFonts w:ascii="Times New Roman" w:hAnsi="Times New Roman" w:cs="Times New Roman"/>
                <w:sz w:val="28"/>
                <w:szCs w:val="28"/>
                <w:lang w:eastAsia="en-US"/>
              </w:rPr>
              <w:t xml:space="preserve">- разработка и распространение информационно-пропагандистских материалов; </w:t>
            </w:r>
          </w:p>
          <w:p w14:paraId="2C439191" w14:textId="77777777" w:rsidR="00037FAB" w:rsidRPr="00305521" w:rsidRDefault="00037FAB" w:rsidP="00EB5B12">
            <w:pPr>
              <w:keepNext/>
              <w:widowControl/>
              <w:suppressAutoHyphens/>
              <w:autoSpaceDE/>
              <w:autoSpaceDN/>
              <w:adjustRightInd/>
              <w:outlineLvl w:val="1"/>
              <w:rPr>
                <w:rFonts w:ascii="Times New Roman" w:hAnsi="Times New Roman" w:cs="Times New Roman"/>
                <w:sz w:val="28"/>
                <w:szCs w:val="28"/>
                <w:lang w:eastAsia="en-US"/>
              </w:rPr>
            </w:pPr>
            <w:r w:rsidRPr="00305521">
              <w:rPr>
                <w:rFonts w:ascii="Times New Roman" w:hAnsi="Times New Roman" w:cs="Times New Roman"/>
                <w:sz w:val="28"/>
                <w:szCs w:val="28"/>
                <w:lang w:eastAsia="en-US"/>
              </w:rPr>
              <w:t>- организация «служб доверия»;</w:t>
            </w:r>
          </w:p>
          <w:p w14:paraId="37343275" w14:textId="77777777" w:rsidR="00037FAB" w:rsidRPr="00305521" w:rsidRDefault="00037FAB" w:rsidP="00EB5B12">
            <w:pPr>
              <w:keepNext/>
              <w:widowControl/>
              <w:suppressAutoHyphens/>
              <w:autoSpaceDE/>
              <w:autoSpaceDN/>
              <w:adjustRightInd/>
              <w:outlineLvl w:val="1"/>
              <w:rPr>
                <w:rFonts w:ascii="Times New Roman" w:hAnsi="Times New Roman" w:cs="Times New Roman"/>
                <w:sz w:val="28"/>
                <w:szCs w:val="28"/>
                <w:lang w:eastAsia="en-US"/>
              </w:rPr>
            </w:pPr>
            <w:r w:rsidRPr="00305521">
              <w:rPr>
                <w:rFonts w:ascii="Times New Roman" w:hAnsi="Times New Roman" w:cs="Times New Roman"/>
                <w:sz w:val="28"/>
                <w:szCs w:val="28"/>
                <w:lang w:eastAsia="en-US"/>
              </w:rPr>
              <w:t>- дополнительное образование, спортивные секции, дворовые клубы;</w:t>
            </w:r>
          </w:p>
          <w:p w14:paraId="6880709E" w14:textId="77777777" w:rsidR="00037FAB" w:rsidRPr="00305521" w:rsidRDefault="00037FAB" w:rsidP="00EB5B12">
            <w:pPr>
              <w:keepNext/>
              <w:widowControl/>
              <w:suppressAutoHyphens/>
              <w:autoSpaceDE/>
              <w:autoSpaceDN/>
              <w:adjustRightInd/>
              <w:outlineLvl w:val="1"/>
              <w:rPr>
                <w:rFonts w:ascii="Times New Roman" w:hAnsi="Times New Roman" w:cs="Times New Roman"/>
                <w:sz w:val="28"/>
                <w:szCs w:val="28"/>
                <w:lang w:eastAsia="en-US"/>
              </w:rPr>
            </w:pPr>
            <w:r w:rsidRPr="00305521">
              <w:rPr>
                <w:rFonts w:ascii="Times New Roman" w:hAnsi="Times New Roman" w:cs="Times New Roman"/>
                <w:sz w:val="28"/>
                <w:szCs w:val="28"/>
                <w:lang w:eastAsia="en-US"/>
              </w:rPr>
              <w:t>- информационно-просветительские курсы, семинары-тренинги по репродуктивному здоровью;</w:t>
            </w:r>
          </w:p>
          <w:p w14:paraId="226D4D7E" w14:textId="77777777" w:rsidR="00037FAB" w:rsidRPr="00305521" w:rsidRDefault="00037FAB" w:rsidP="00EB5B12">
            <w:pPr>
              <w:keepNext/>
              <w:widowControl/>
              <w:suppressAutoHyphens/>
              <w:autoSpaceDE/>
              <w:autoSpaceDN/>
              <w:adjustRightInd/>
              <w:outlineLvl w:val="1"/>
              <w:rPr>
                <w:rFonts w:ascii="Times New Roman" w:hAnsi="Times New Roman" w:cs="Times New Roman"/>
                <w:sz w:val="28"/>
                <w:szCs w:val="28"/>
                <w:lang w:eastAsia="en-US"/>
              </w:rPr>
            </w:pPr>
            <w:r w:rsidRPr="00305521">
              <w:rPr>
                <w:rFonts w:ascii="Times New Roman" w:hAnsi="Times New Roman" w:cs="Times New Roman"/>
                <w:sz w:val="28"/>
                <w:szCs w:val="28"/>
                <w:lang w:eastAsia="en-US"/>
              </w:rPr>
              <w:t>- профилактика наркомании, алкоголизма, табакокурения;</w:t>
            </w:r>
          </w:p>
          <w:p w14:paraId="5642AA6C" w14:textId="77777777" w:rsidR="00037FAB" w:rsidRPr="00305521" w:rsidRDefault="00037FAB" w:rsidP="00EB5B12">
            <w:pPr>
              <w:keepNext/>
              <w:widowControl/>
              <w:suppressAutoHyphens/>
              <w:autoSpaceDE/>
              <w:autoSpaceDN/>
              <w:adjustRightInd/>
              <w:outlineLvl w:val="1"/>
              <w:rPr>
                <w:rFonts w:ascii="Times New Roman" w:hAnsi="Times New Roman" w:cs="Times New Roman"/>
                <w:sz w:val="28"/>
                <w:szCs w:val="28"/>
                <w:lang w:eastAsia="en-US"/>
              </w:rPr>
            </w:pPr>
            <w:r w:rsidRPr="00305521">
              <w:rPr>
                <w:rFonts w:ascii="Times New Roman" w:hAnsi="Times New Roman" w:cs="Times New Roman"/>
                <w:sz w:val="28"/>
                <w:szCs w:val="28"/>
                <w:lang w:eastAsia="en-US"/>
              </w:rPr>
              <w:t>- проекты «</w:t>
            </w:r>
            <w:proofErr w:type="spellStart"/>
            <w:r w:rsidRPr="00305521">
              <w:rPr>
                <w:rFonts w:ascii="Times New Roman" w:hAnsi="Times New Roman" w:cs="Times New Roman"/>
                <w:sz w:val="28"/>
                <w:szCs w:val="28"/>
                <w:lang w:eastAsia="en-US"/>
              </w:rPr>
              <w:t>Саламатты</w:t>
            </w:r>
            <w:proofErr w:type="spellEnd"/>
            <w:r w:rsidRPr="00305521">
              <w:rPr>
                <w:rFonts w:ascii="Times New Roman" w:hAnsi="Times New Roman" w:cs="Times New Roman"/>
                <w:sz w:val="28"/>
                <w:szCs w:val="28"/>
                <w:lang w:eastAsia="en-US"/>
              </w:rPr>
              <w:t xml:space="preserve"> </w:t>
            </w:r>
            <w:proofErr w:type="spellStart"/>
            <w:r w:rsidRPr="00305521">
              <w:rPr>
                <w:rFonts w:ascii="Times New Roman" w:hAnsi="Times New Roman" w:cs="Times New Roman"/>
                <w:sz w:val="28"/>
                <w:szCs w:val="28"/>
                <w:lang w:eastAsia="en-US"/>
              </w:rPr>
              <w:t>жастар</w:t>
            </w:r>
            <w:proofErr w:type="spellEnd"/>
            <w:r w:rsidRPr="00305521">
              <w:rPr>
                <w:rFonts w:ascii="Times New Roman" w:hAnsi="Times New Roman" w:cs="Times New Roman"/>
                <w:sz w:val="28"/>
                <w:szCs w:val="28"/>
                <w:lang w:eastAsia="en-US"/>
              </w:rPr>
              <w:t>» и «</w:t>
            </w:r>
            <w:proofErr w:type="spellStart"/>
            <w:r w:rsidRPr="00305521">
              <w:rPr>
                <w:rFonts w:ascii="Times New Roman" w:hAnsi="Times New Roman" w:cs="Times New Roman"/>
                <w:sz w:val="28"/>
                <w:szCs w:val="28"/>
                <w:lang w:eastAsia="en-US"/>
              </w:rPr>
              <w:t>Жас</w:t>
            </w:r>
            <w:proofErr w:type="spellEnd"/>
            <w:r w:rsidRPr="00305521">
              <w:rPr>
                <w:rFonts w:ascii="Times New Roman" w:hAnsi="Times New Roman" w:cs="Times New Roman"/>
                <w:sz w:val="28"/>
                <w:szCs w:val="28"/>
                <w:lang w:eastAsia="en-US"/>
              </w:rPr>
              <w:t xml:space="preserve"> </w:t>
            </w:r>
            <w:proofErr w:type="spellStart"/>
            <w:r w:rsidRPr="00305521">
              <w:rPr>
                <w:rFonts w:ascii="Times New Roman" w:hAnsi="Times New Roman" w:cs="Times New Roman"/>
                <w:sz w:val="28"/>
                <w:szCs w:val="28"/>
                <w:lang w:eastAsia="en-US"/>
              </w:rPr>
              <w:t>Сарбаз</w:t>
            </w:r>
            <w:proofErr w:type="spellEnd"/>
            <w:r w:rsidRPr="00305521">
              <w:rPr>
                <w:rFonts w:ascii="Times New Roman" w:hAnsi="Times New Roman" w:cs="Times New Roman"/>
                <w:sz w:val="28"/>
                <w:szCs w:val="28"/>
                <w:lang w:eastAsia="en-US"/>
              </w:rPr>
              <w:t>»;</w:t>
            </w:r>
          </w:p>
          <w:p w14:paraId="5690CE4B" w14:textId="77777777" w:rsidR="00037FAB" w:rsidRPr="00305521" w:rsidRDefault="00037FAB" w:rsidP="00EB5B12">
            <w:pPr>
              <w:keepNext/>
              <w:widowControl/>
              <w:suppressAutoHyphens/>
              <w:autoSpaceDE/>
              <w:autoSpaceDN/>
              <w:adjustRightInd/>
              <w:outlineLvl w:val="1"/>
              <w:rPr>
                <w:rFonts w:ascii="Times New Roman" w:hAnsi="Times New Roman" w:cs="Times New Roman"/>
                <w:sz w:val="28"/>
                <w:szCs w:val="28"/>
                <w:highlight w:val="white"/>
              </w:rPr>
            </w:pPr>
            <w:r w:rsidRPr="00305521">
              <w:rPr>
                <w:rFonts w:ascii="Times New Roman" w:hAnsi="Times New Roman" w:cs="Times New Roman"/>
                <w:sz w:val="28"/>
                <w:szCs w:val="28"/>
                <w:lang w:eastAsia="en-US"/>
              </w:rPr>
              <w:t>- школьные лиги</w:t>
            </w:r>
          </w:p>
        </w:tc>
      </w:tr>
      <w:tr w:rsidR="00037FAB" w:rsidRPr="00305521" w14:paraId="2F2A9271" w14:textId="77777777" w:rsidTr="00EB5B12">
        <w:tc>
          <w:tcPr>
            <w:tcW w:w="2659" w:type="dxa"/>
            <w:tcBorders>
              <w:top w:val="single" w:sz="4" w:space="0" w:color="000000"/>
              <w:left w:val="single" w:sz="4" w:space="0" w:color="000000"/>
              <w:bottom w:val="single" w:sz="4" w:space="0" w:color="000000"/>
              <w:right w:val="single" w:sz="4" w:space="0" w:color="000000"/>
            </w:tcBorders>
          </w:tcPr>
          <w:p w14:paraId="1B71CF18" w14:textId="77777777" w:rsidR="00037FAB" w:rsidRPr="00305521" w:rsidRDefault="00037FAB" w:rsidP="00EB5B12">
            <w:pPr>
              <w:keepNext/>
              <w:widowControl/>
              <w:suppressAutoHyphens/>
              <w:autoSpaceDE/>
              <w:autoSpaceDN/>
              <w:adjustRightInd/>
              <w:outlineLvl w:val="1"/>
              <w:rPr>
                <w:rFonts w:ascii="Times New Roman" w:hAnsi="Times New Roman" w:cs="Times New Roman"/>
                <w:sz w:val="28"/>
                <w:szCs w:val="28"/>
                <w:lang w:val="kk-KZ"/>
              </w:rPr>
            </w:pPr>
            <w:r w:rsidRPr="00305521">
              <w:rPr>
                <w:rFonts w:ascii="Times New Roman" w:hAnsi="Times New Roman" w:cs="Times New Roman"/>
                <w:sz w:val="28"/>
                <w:szCs w:val="28"/>
                <w:lang w:val="kk-KZ"/>
              </w:rPr>
              <w:lastRenderedPageBreak/>
              <w:t>Басты іс-шаралар</w:t>
            </w:r>
            <w:r w:rsidRPr="00305521">
              <w:rPr>
                <w:rFonts w:ascii="Times New Roman" w:hAnsi="Times New Roman" w:cs="Times New Roman"/>
                <w:sz w:val="28"/>
                <w:szCs w:val="28"/>
                <w:lang w:eastAsia="en-US"/>
              </w:rPr>
              <w:t xml:space="preserve"> Ключевые события</w:t>
            </w:r>
          </w:p>
        </w:tc>
        <w:tc>
          <w:tcPr>
            <w:tcW w:w="12758" w:type="dxa"/>
            <w:tcBorders>
              <w:top w:val="single" w:sz="4" w:space="0" w:color="000000"/>
              <w:left w:val="single" w:sz="4" w:space="0" w:color="000000"/>
              <w:bottom w:val="single" w:sz="4" w:space="0" w:color="000000"/>
              <w:right w:val="single" w:sz="4" w:space="0" w:color="000000"/>
            </w:tcBorders>
          </w:tcPr>
          <w:p w14:paraId="782283B0" w14:textId="77777777" w:rsidR="00037FAB" w:rsidRPr="00305521" w:rsidRDefault="00037FAB" w:rsidP="00EB5B12">
            <w:pPr>
              <w:keepNext/>
              <w:widowControl/>
              <w:suppressAutoHyphens/>
              <w:autoSpaceDE/>
              <w:autoSpaceDN/>
              <w:adjustRightInd/>
              <w:outlineLvl w:val="1"/>
              <w:rPr>
                <w:rFonts w:ascii="Times New Roman" w:hAnsi="Times New Roman" w:cs="Times New Roman"/>
                <w:bCs/>
                <w:sz w:val="28"/>
                <w:szCs w:val="28"/>
                <w:highlight w:val="white"/>
                <w:lang w:val="kk-KZ"/>
              </w:rPr>
            </w:pPr>
            <w:r w:rsidRPr="00305521">
              <w:rPr>
                <w:rFonts w:ascii="Times New Roman" w:hAnsi="Times New Roman" w:cs="Times New Roman"/>
                <w:bCs/>
                <w:sz w:val="28"/>
                <w:szCs w:val="28"/>
                <w:shd w:val="clear" w:color="auto" w:fill="FFFFFF"/>
                <w:lang w:val="kk-KZ"/>
              </w:rPr>
              <w:t>1. Үйірмелер, секциялар, клубтар жұмысының оң тәжірибесін тарату, салауатты өмір салтын, сауықтыру жүйесін насихаттау үшін жобаларды енгізу.</w:t>
            </w:r>
          </w:p>
          <w:p w14:paraId="5F22EB13" w14:textId="77777777" w:rsidR="00037FAB" w:rsidRPr="00305521" w:rsidRDefault="00037FAB" w:rsidP="00EB5B12">
            <w:pPr>
              <w:keepNext/>
              <w:widowControl/>
              <w:suppressAutoHyphens/>
              <w:autoSpaceDE/>
              <w:autoSpaceDN/>
              <w:adjustRightInd/>
              <w:outlineLvl w:val="1"/>
              <w:rPr>
                <w:rFonts w:ascii="Times New Roman" w:hAnsi="Times New Roman" w:cs="Times New Roman"/>
                <w:bCs/>
                <w:sz w:val="28"/>
                <w:szCs w:val="28"/>
                <w:highlight w:val="white"/>
                <w:lang w:val="kk-KZ"/>
              </w:rPr>
            </w:pPr>
            <w:r w:rsidRPr="00305521">
              <w:rPr>
                <w:rFonts w:ascii="Times New Roman" w:hAnsi="Times New Roman" w:cs="Times New Roman"/>
                <w:bCs/>
                <w:sz w:val="28"/>
                <w:szCs w:val="28"/>
                <w:shd w:val="clear" w:color="auto" w:fill="FFFFFF"/>
                <w:lang w:val="kk-KZ"/>
              </w:rPr>
              <w:t>2. Есірткі және басқа да зиянды заттарды пайдаланудың алдын алу, өрт қауіпсіздігі, ЖҚЕ, қауіпсіздік техникасы, суицидтің алдын алу бойынша бағдарламаларды іске асырудың түрлі форматтағы іс-шаралары.</w:t>
            </w:r>
          </w:p>
          <w:p w14:paraId="59A126B8" w14:textId="77777777" w:rsidR="00037FAB" w:rsidRPr="00305521" w:rsidRDefault="00037FAB" w:rsidP="00EB5B12">
            <w:pPr>
              <w:keepNext/>
              <w:widowControl/>
              <w:suppressAutoHyphens/>
              <w:autoSpaceDE/>
              <w:autoSpaceDN/>
              <w:adjustRightInd/>
              <w:outlineLvl w:val="1"/>
              <w:rPr>
                <w:rFonts w:ascii="Times New Roman" w:hAnsi="Times New Roman" w:cs="Times New Roman"/>
                <w:bCs/>
                <w:sz w:val="28"/>
                <w:szCs w:val="28"/>
                <w:highlight w:val="white"/>
                <w:lang w:val="kk-KZ"/>
              </w:rPr>
            </w:pPr>
            <w:r w:rsidRPr="00305521">
              <w:rPr>
                <w:rFonts w:ascii="Times New Roman" w:hAnsi="Times New Roman" w:cs="Times New Roman"/>
                <w:bCs/>
                <w:sz w:val="28"/>
                <w:szCs w:val="28"/>
                <w:shd w:val="clear" w:color="auto" w:fill="FFFFFF"/>
                <w:lang w:val="kk-KZ"/>
              </w:rPr>
              <w:t xml:space="preserve">1. Трансляция положительного опыта работы кружков, секций, клубов, внедрения проектов для популяризации здорового образа жизни, систем оздоровления. </w:t>
            </w:r>
          </w:p>
          <w:p w14:paraId="1657537D" w14:textId="77777777" w:rsidR="00037FAB" w:rsidRPr="00305521" w:rsidRDefault="00037FAB" w:rsidP="00EB5B12">
            <w:pPr>
              <w:keepNext/>
              <w:widowControl/>
              <w:suppressAutoHyphens/>
              <w:autoSpaceDE/>
              <w:autoSpaceDN/>
              <w:adjustRightInd/>
              <w:outlineLvl w:val="1"/>
              <w:rPr>
                <w:rFonts w:ascii="Times New Roman" w:hAnsi="Times New Roman" w:cs="Times New Roman"/>
                <w:bCs/>
                <w:sz w:val="28"/>
                <w:szCs w:val="28"/>
                <w:lang w:val="kk-KZ"/>
              </w:rPr>
            </w:pPr>
            <w:r w:rsidRPr="00305521">
              <w:rPr>
                <w:rFonts w:ascii="Times New Roman" w:hAnsi="Times New Roman" w:cs="Times New Roman"/>
                <w:bCs/>
                <w:sz w:val="28"/>
                <w:szCs w:val="28"/>
                <w:shd w:val="clear" w:color="auto" w:fill="FFFFFF"/>
                <w:lang w:val="kk-KZ"/>
              </w:rPr>
              <w:t>2. Мероприятия разного формата по реализации программ по профилактике предотвращения употребления наркотических и других вредных веществ, пожарной безопасности, ПДД, технике безопасности, профилактике суицида.</w:t>
            </w:r>
          </w:p>
        </w:tc>
      </w:tr>
    </w:tbl>
    <w:p w14:paraId="0F40BD17" w14:textId="77777777" w:rsidR="00037FAB" w:rsidRPr="00305521" w:rsidRDefault="00037FAB" w:rsidP="00EB5B12">
      <w:pPr>
        <w:widowControl/>
        <w:autoSpaceDE/>
        <w:autoSpaceDN/>
        <w:adjustRightInd/>
        <w:rPr>
          <w:rFonts w:ascii="Times New Roman" w:hAnsi="Times New Roman" w:cs="Times New Roman"/>
          <w:sz w:val="28"/>
          <w:szCs w:val="28"/>
          <w:lang w:val="kk-KZ" w:eastAsia="en-US"/>
        </w:rPr>
      </w:pPr>
    </w:p>
    <w:p w14:paraId="41A2CC22" w14:textId="77777777" w:rsidR="00037FAB" w:rsidRPr="00305521" w:rsidRDefault="00037FAB" w:rsidP="00EB5B12">
      <w:pPr>
        <w:widowControl/>
        <w:autoSpaceDE/>
        <w:autoSpaceDN/>
        <w:adjustRightInd/>
        <w:rPr>
          <w:rFonts w:ascii="Times New Roman" w:hAnsi="Times New Roman" w:cs="Times New Roman"/>
          <w:b/>
          <w:sz w:val="28"/>
          <w:szCs w:val="28"/>
          <w:lang w:val="kk-KZ" w:eastAsia="en-US"/>
        </w:rPr>
      </w:pPr>
      <w:r w:rsidRPr="00305521">
        <w:rPr>
          <w:rFonts w:ascii="Times New Roman" w:hAnsi="Times New Roman" w:cs="Times New Roman"/>
          <w:b/>
          <w:sz w:val="28"/>
          <w:szCs w:val="28"/>
          <w:lang w:val="kk-KZ" w:eastAsia="en-US"/>
        </w:rPr>
        <w:t>1. Бағыты: дене тәрбиесі, салауатты өмір салты</w:t>
      </w:r>
    </w:p>
    <w:p w14:paraId="1D7E17B5" w14:textId="77777777" w:rsidR="00037FAB" w:rsidRPr="00305521" w:rsidRDefault="00037FAB" w:rsidP="00EB5B12">
      <w:pPr>
        <w:widowControl/>
        <w:autoSpaceDE/>
        <w:autoSpaceDN/>
        <w:adjustRightInd/>
        <w:rPr>
          <w:rFonts w:ascii="Times New Roman" w:hAnsi="Times New Roman" w:cs="Times New Roman"/>
          <w:b/>
          <w:sz w:val="28"/>
          <w:szCs w:val="28"/>
          <w:lang w:val="kk-KZ" w:eastAsia="en-US"/>
        </w:rPr>
      </w:pPr>
      <w:r w:rsidRPr="00305521">
        <w:rPr>
          <w:rFonts w:ascii="Times New Roman" w:hAnsi="Times New Roman" w:cs="Times New Roman"/>
          <w:b/>
          <w:sz w:val="28"/>
          <w:szCs w:val="28"/>
          <w:lang w:val="kk-KZ" w:eastAsia="en-US"/>
        </w:rPr>
        <w:t xml:space="preserve">    Направление: Физическое воспитание , здоровый образ жизни</w:t>
      </w:r>
    </w:p>
    <w:p w14:paraId="09604F0D" w14:textId="77777777" w:rsidR="00037FAB" w:rsidRPr="00305521" w:rsidRDefault="00037FAB" w:rsidP="00EB5B12">
      <w:pPr>
        <w:widowControl/>
        <w:autoSpaceDE/>
        <w:autoSpaceDN/>
        <w:adjustRightInd/>
        <w:rPr>
          <w:rFonts w:ascii="Times New Roman" w:hAnsi="Times New Roman" w:cs="Times New Roman"/>
          <w:sz w:val="28"/>
          <w:szCs w:val="28"/>
          <w:lang w:val="kk-KZ" w:eastAsia="en-US"/>
        </w:rPr>
      </w:pPr>
      <w:r w:rsidRPr="00305521">
        <w:rPr>
          <w:rFonts w:ascii="Times New Roman" w:hAnsi="Times New Roman" w:cs="Times New Roman"/>
          <w:b/>
          <w:sz w:val="28"/>
          <w:szCs w:val="28"/>
          <w:lang w:val="kk-KZ" w:eastAsia="en-US"/>
        </w:rPr>
        <w:t xml:space="preserve">Мақсаты: </w:t>
      </w:r>
      <w:r w:rsidRPr="00305521">
        <w:rPr>
          <w:rFonts w:ascii="Times New Roman" w:hAnsi="Times New Roman" w:cs="Times New Roman"/>
          <w:sz w:val="28"/>
          <w:szCs w:val="28"/>
          <w:lang w:val="kk-KZ" w:eastAsia="en-US"/>
        </w:rPr>
        <w:t>салауатты өмір салты дағдыларын табысты қалыптастыру, дене және психологиялық денсаулықты сақтау, денсаулыққа зиян келтіретін факторларды анықтай білу үшін кеңістік құру</w:t>
      </w:r>
    </w:p>
    <w:p w14:paraId="4EC56676" w14:textId="77777777" w:rsidR="00037FAB" w:rsidRPr="00305521" w:rsidRDefault="00037FAB" w:rsidP="00EB5B12">
      <w:pPr>
        <w:widowControl/>
        <w:autoSpaceDE/>
        <w:autoSpaceDN/>
        <w:adjustRightInd/>
        <w:rPr>
          <w:rFonts w:ascii="Times New Roman" w:hAnsi="Times New Roman" w:cs="Times New Roman"/>
          <w:sz w:val="28"/>
          <w:szCs w:val="28"/>
          <w:lang w:eastAsia="en-US"/>
        </w:rPr>
      </w:pPr>
      <w:r w:rsidRPr="00305521">
        <w:rPr>
          <w:rFonts w:ascii="Times New Roman" w:hAnsi="Times New Roman" w:cs="Times New Roman"/>
          <w:b/>
          <w:sz w:val="28"/>
          <w:szCs w:val="28"/>
          <w:lang w:val="kk-KZ" w:eastAsia="en-US"/>
        </w:rPr>
        <w:t xml:space="preserve">Цель: </w:t>
      </w:r>
      <w:r w:rsidRPr="00305521">
        <w:rPr>
          <w:rFonts w:ascii="Times New Roman" w:hAnsi="Times New Roman" w:cs="Times New Roman"/>
          <w:sz w:val="28"/>
          <w:szCs w:val="28"/>
          <w:lang w:eastAsia="en-US"/>
        </w:rPr>
        <w:t>создание пространства для успешного формирования навыков здорового образа жизни, сохранения физического и психологического здоровья, умения определять факторы, наносящие вред здоровью.</w:t>
      </w:r>
    </w:p>
    <w:tbl>
      <w:tblPr>
        <w:tblW w:w="148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5"/>
        <w:gridCol w:w="8221"/>
        <w:gridCol w:w="2126"/>
        <w:gridCol w:w="2552"/>
      </w:tblGrid>
      <w:tr w:rsidR="00037FAB" w:rsidRPr="00305521" w14:paraId="1D61C2B8" w14:textId="77777777" w:rsidTr="00763ABE">
        <w:trPr>
          <w:trHeight w:val="2316"/>
        </w:trPr>
        <w:tc>
          <w:tcPr>
            <w:tcW w:w="1985" w:type="dxa"/>
          </w:tcPr>
          <w:p w14:paraId="05F89450" w14:textId="77777777" w:rsidR="00037FAB" w:rsidRPr="00305521" w:rsidRDefault="00037FAB" w:rsidP="00763ABE">
            <w:pPr>
              <w:widowControl/>
              <w:suppressAutoHyphens/>
              <w:autoSpaceDE/>
              <w:autoSpaceDN/>
              <w:adjustRightInd/>
              <w:rPr>
                <w:rFonts w:ascii="Times New Roman" w:hAnsi="Times New Roman" w:cs="Times New Roman"/>
                <w:b/>
                <w:sz w:val="28"/>
                <w:szCs w:val="28"/>
                <w:lang w:eastAsia="en-US"/>
              </w:rPr>
            </w:pPr>
            <w:r w:rsidRPr="00305521">
              <w:rPr>
                <w:rFonts w:ascii="Times New Roman" w:hAnsi="Times New Roman" w:cs="Times New Roman"/>
                <w:b/>
                <w:sz w:val="28"/>
                <w:szCs w:val="28"/>
                <w:lang w:eastAsia="en-US"/>
              </w:rPr>
              <w:t xml:space="preserve">Дене </w:t>
            </w:r>
            <w:proofErr w:type="spellStart"/>
            <w:r w:rsidRPr="00305521">
              <w:rPr>
                <w:rFonts w:ascii="Times New Roman" w:hAnsi="Times New Roman" w:cs="Times New Roman"/>
                <w:b/>
                <w:sz w:val="28"/>
                <w:szCs w:val="28"/>
                <w:lang w:eastAsia="en-US"/>
              </w:rPr>
              <w:t>тәрбиесі</w:t>
            </w:r>
            <w:proofErr w:type="spellEnd"/>
            <w:r w:rsidRPr="00305521">
              <w:rPr>
                <w:rFonts w:ascii="Times New Roman" w:hAnsi="Times New Roman" w:cs="Times New Roman"/>
                <w:b/>
                <w:sz w:val="28"/>
                <w:szCs w:val="28"/>
                <w:lang w:eastAsia="en-US"/>
              </w:rPr>
              <w:t xml:space="preserve">, </w:t>
            </w:r>
            <w:proofErr w:type="spellStart"/>
            <w:r w:rsidRPr="00305521">
              <w:rPr>
                <w:rFonts w:ascii="Times New Roman" w:hAnsi="Times New Roman" w:cs="Times New Roman"/>
                <w:b/>
                <w:sz w:val="28"/>
                <w:szCs w:val="28"/>
                <w:lang w:eastAsia="en-US"/>
              </w:rPr>
              <w:t>салауатты</w:t>
            </w:r>
            <w:proofErr w:type="spellEnd"/>
            <w:r w:rsidRPr="00305521">
              <w:rPr>
                <w:rFonts w:ascii="Times New Roman" w:hAnsi="Times New Roman" w:cs="Times New Roman"/>
                <w:b/>
                <w:sz w:val="28"/>
                <w:szCs w:val="28"/>
                <w:lang w:eastAsia="en-US"/>
              </w:rPr>
              <w:t xml:space="preserve"> </w:t>
            </w:r>
            <w:proofErr w:type="spellStart"/>
            <w:r w:rsidRPr="00305521">
              <w:rPr>
                <w:rFonts w:ascii="Times New Roman" w:hAnsi="Times New Roman" w:cs="Times New Roman"/>
                <w:b/>
                <w:sz w:val="28"/>
                <w:szCs w:val="28"/>
                <w:lang w:eastAsia="en-US"/>
              </w:rPr>
              <w:t>өмір</w:t>
            </w:r>
            <w:proofErr w:type="spellEnd"/>
            <w:r w:rsidRPr="00305521">
              <w:rPr>
                <w:rFonts w:ascii="Times New Roman" w:hAnsi="Times New Roman" w:cs="Times New Roman"/>
                <w:b/>
                <w:sz w:val="28"/>
                <w:szCs w:val="28"/>
                <w:lang w:eastAsia="en-US"/>
              </w:rPr>
              <w:t xml:space="preserve"> </w:t>
            </w:r>
            <w:proofErr w:type="spellStart"/>
            <w:r w:rsidRPr="00305521">
              <w:rPr>
                <w:rFonts w:ascii="Times New Roman" w:hAnsi="Times New Roman" w:cs="Times New Roman"/>
                <w:b/>
                <w:sz w:val="28"/>
                <w:szCs w:val="28"/>
                <w:lang w:eastAsia="en-US"/>
              </w:rPr>
              <w:t>салты</w:t>
            </w:r>
            <w:proofErr w:type="spellEnd"/>
          </w:p>
          <w:p w14:paraId="2C5E7391" w14:textId="77777777" w:rsidR="00037FAB" w:rsidRPr="00305521" w:rsidRDefault="00037FAB" w:rsidP="00763ABE">
            <w:pPr>
              <w:widowControl/>
              <w:suppressAutoHyphens/>
              <w:autoSpaceDE/>
              <w:autoSpaceDN/>
              <w:adjustRightInd/>
              <w:rPr>
                <w:rFonts w:ascii="Times New Roman" w:hAnsi="Times New Roman" w:cs="Times New Roman"/>
                <w:sz w:val="28"/>
                <w:szCs w:val="28"/>
                <w:lang w:eastAsia="en-US"/>
              </w:rPr>
            </w:pPr>
            <w:r w:rsidRPr="00305521">
              <w:rPr>
                <w:rFonts w:ascii="Times New Roman" w:hAnsi="Times New Roman" w:cs="Times New Roman"/>
                <w:b/>
                <w:sz w:val="28"/>
                <w:szCs w:val="28"/>
                <w:lang w:eastAsia="en-US"/>
              </w:rPr>
              <w:t xml:space="preserve">Физическое </w:t>
            </w:r>
            <w:proofErr w:type="gramStart"/>
            <w:r w:rsidRPr="00305521">
              <w:rPr>
                <w:rFonts w:ascii="Times New Roman" w:hAnsi="Times New Roman" w:cs="Times New Roman"/>
                <w:b/>
                <w:sz w:val="28"/>
                <w:szCs w:val="28"/>
                <w:lang w:eastAsia="en-US"/>
              </w:rPr>
              <w:t>воспитание ,</w:t>
            </w:r>
            <w:proofErr w:type="gramEnd"/>
            <w:r w:rsidRPr="00305521">
              <w:rPr>
                <w:rFonts w:ascii="Times New Roman" w:hAnsi="Times New Roman" w:cs="Times New Roman"/>
                <w:b/>
                <w:sz w:val="28"/>
                <w:szCs w:val="28"/>
                <w:lang w:eastAsia="en-US"/>
              </w:rPr>
              <w:t xml:space="preserve"> здоровый образ жизни</w:t>
            </w:r>
          </w:p>
        </w:tc>
        <w:tc>
          <w:tcPr>
            <w:tcW w:w="8221" w:type="dxa"/>
          </w:tcPr>
          <w:p w14:paraId="3E84457C" w14:textId="77777777" w:rsidR="00037FAB" w:rsidRPr="00305521" w:rsidRDefault="00037FAB" w:rsidP="00763ABE">
            <w:pPr>
              <w:widowControl/>
              <w:suppressAutoHyphens/>
              <w:autoSpaceDE/>
              <w:autoSpaceDN/>
              <w:adjustRightInd/>
              <w:rPr>
                <w:rFonts w:ascii="Times New Roman" w:hAnsi="Times New Roman" w:cs="Times New Roman"/>
                <w:sz w:val="28"/>
                <w:szCs w:val="28"/>
                <w:lang w:eastAsia="en-US"/>
              </w:rPr>
            </w:pPr>
            <w:r w:rsidRPr="00305521">
              <w:rPr>
                <w:rFonts w:ascii="Times New Roman" w:hAnsi="Times New Roman" w:cs="Times New Roman"/>
                <w:sz w:val="28"/>
                <w:szCs w:val="28"/>
                <w:lang w:eastAsia="en-US"/>
              </w:rPr>
              <w:t>1. «</w:t>
            </w:r>
            <w:proofErr w:type="spellStart"/>
            <w:r w:rsidRPr="00305521">
              <w:rPr>
                <w:rFonts w:ascii="Times New Roman" w:hAnsi="Times New Roman" w:cs="Times New Roman"/>
                <w:sz w:val="28"/>
                <w:szCs w:val="28"/>
                <w:lang w:eastAsia="en-US"/>
              </w:rPr>
              <w:t>Дені</w:t>
            </w:r>
            <w:proofErr w:type="spellEnd"/>
            <w:r w:rsidRPr="00305521">
              <w:rPr>
                <w:rFonts w:ascii="Times New Roman" w:hAnsi="Times New Roman" w:cs="Times New Roman"/>
                <w:sz w:val="28"/>
                <w:szCs w:val="28"/>
                <w:lang w:eastAsia="en-US"/>
              </w:rPr>
              <w:t xml:space="preserve"> </w:t>
            </w:r>
            <w:proofErr w:type="spellStart"/>
            <w:r w:rsidRPr="00305521">
              <w:rPr>
                <w:rFonts w:ascii="Times New Roman" w:hAnsi="Times New Roman" w:cs="Times New Roman"/>
                <w:sz w:val="28"/>
                <w:szCs w:val="28"/>
                <w:lang w:eastAsia="en-US"/>
              </w:rPr>
              <w:t>сау</w:t>
            </w:r>
            <w:proofErr w:type="spellEnd"/>
            <w:r w:rsidRPr="00305521">
              <w:rPr>
                <w:rFonts w:ascii="Times New Roman" w:hAnsi="Times New Roman" w:cs="Times New Roman"/>
                <w:sz w:val="28"/>
                <w:szCs w:val="28"/>
                <w:lang w:eastAsia="en-US"/>
              </w:rPr>
              <w:t xml:space="preserve"> </w:t>
            </w:r>
            <w:proofErr w:type="spellStart"/>
            <w:r w:rsidRPr="00305521">
              <w:rPr>
                <w:rFonts w:ascii="Times New Roman" w:hAnsi="Times New Roman" w:cs="Times New Roman"/>
                <w:sz w:val="28"/>
                <w:szCs w:val="28"/>
                <w:lang w:eastAsia="en-US"/>
              </w:rPr>
              <w:t>ұрпақ-жарқын</w:t>
            </w:r>
            <w:proofErr w:type="spellEnd"/>
            <w:r w:rsidRPr="00305521">
              <w:rPr>
                <w:rFonts w:ascii="Times New Roman" w:hAnsi="Times New Roman" w:cs="Times New Roman"/>
                <w:sz w:val="28"/>
                <w:szCs w:val="28"/>
                <w:lang w:eastAsia="en-US"/>
              </w:rPr>
              <w:t xml:space="preserve"> </w:t>
            </w:r>
            <w:proofErr w:type="spellStart"/>
            <w:r w:rsidRPr="00305521">
              <w:rPr>
                <w:rFonts w:ascii="Times New Roman" w:hAnsi="Times New Roman" w:cs="Times New Roman"/>
                <w:sz w:val="28"/>
                <w:szCs w:val="28"/>
                <w:lang w:eastAsia="en-US"/>
              </w:rPr>
              <w:t>болашақ</w:t>
            </w:r>
            <w:proofErr w:type="spellEnd"/>
            <w:r w:rsidRPr="00305521">
              <w:rPr>
                <w:rFonts w:ascii="Times New Roman" w:hAnsi="Times New Roman" w:cs="Times New Roman"/>
                <w:sz w:val="28"/>
                <w:szCs w:val="28"/>
                <w:lang w:eastAsia="en-US"/>
              </w:rPr>
              <w:t xml:space="preserve">!» </w:t>
            </w:r>
            <w:proofErr w:type="spellStart"/>
            <w:r w:rsidRPr="00305521">
              <w:rPr>
                <w:rFonts w:ascii="Times New Roman" w:hAnsi="Times New Roman" w:cs="Times New Roman"/>
                <w:sz w:val="28"/>
                <w:szCs w:val="28"/>
                <w:lang w:eastAsia="en-US"/>
              </w:rPr>
              <w:t>атты</w:t>
            </w:r>
            <w:proofErr w:type="spellEnd"/>
            <w:r w:rsidRPr="00305521">
              <w:rPr>
                <w:rFonts w:ascii="Times New Roman" w:hAnsi="Times New Roman" w:cs="Times New Roman"/>
                <w:sz w:val="28"/>
                <w:szCs w:val="28"/>
                <w:lang w:eastAsia="en-US"/>
              </w:rPr>
              <w:t xml:space="preserve"> </w:t>
            </w:r>
            <w:proofErr w:type="spellStart"/>
            <w:r w:rsidRPr="00305521">
              <w:rPr>
                <w:rFonts w:ascii="Times New Roman" w:hAnsi="Times New Roman" w:cs="Times New Roman"/>
                <w:sz w:val="28"/>
                <w:szCs w:val="28"/>
                <w:lang w:eastAsia="en-US"/>
              </w:rPr>
              <w:t>денсаулық</w:t>
            </w:r>
            <w:proofErr w:type="spellEnd"/>
            <w:r w:rsidRPr="00305521">
              <w:rPr>
                <w:rFonts w:ascii="Times New Roman" w:hAnsi="Times New Roman" w:cs="Times New Roman"/>
                <w:sz w:val="28"/>
                <w:szCs w:val="28"/>
                <w:lang w:eastAsia="en-US"/>
              </w:rPr>
              <w:t xml:space="preserve"> </w:t>
            </w:r>
            <w:proofErr w:type="spellStart"/>
            <w:r w:rsidRPr="00305521">
              <w:rPr>
                <w:rFonts w:ascii="Times New Roman" w:hAnsi="Times New Roman" w:cs="Times New Roman"/>
                <w:sz w:val="28"/>
                <w:szCs w:val="28"/>
                <w:lang w:eastAsia="en-US"/>
              </w:rPr>
              <w:t>апталығы</w:t>
            </w:r>
            <w:proofErr w:type="spellEnd"/>
            <w:r w:rsidRPr="00305521">
              <w:rPr>
                <w:rFonts w:ascii="Times New Roman" w:hAnsi="Times New Roman" w:cs="Times New Roman"/>
                <w:sz w:val="28"/>
                <w:szCs w:val="28"/>
                <w:lang w:eastAsia="en-US"/>
              </w:rPr>
              <w:t xml:space="preserve"> </w:t>
            </w:r>
          </w:p>
          <w:p w14:paraId="736A8EA5" w14:textId="77777777" w:rsidR="00037FAB" w:rsidRPr="00305521" w:rsidRDefault="00037FAB" w:rsidP="00763ABE">
            <w:pPr>
              <w:widowControl/>
              <w:suppressAutoHyphens/>
              <w:autoSpaceDE/>
              <w:autoSpaceDN/>
              <w:adjustRightInd/>
              <w:rPr>
                <w:rFonts w:ascii="Times New Roman" w:hAnsi="Times New Roman" w:cs="Times New Roman"/>
                <w:sz w:val="28"/>
                <w:szCs w:val="28"/>
                <w:lang w:eastAsia="en-US"/>
              </w:rPr>
            </w:pPr>
            <w:r w:rsidRPr="00305521">
              <w:rPr>
                <w:rFonts w:ascii="Times New Roman" w:hAnsi="Times New Roman" w:cs="Times New Roman"/>
                <w:sz w:val="28"/>
                <w:szCs w:val="28"/>
                <w:lang w:eastAsia="en-US"/>
              </w:rPr>
              <w:t>1-11сыныптар (</w:t>
            </w:r>
            <w:proofErr w:type="spellStart"/>
            <w:r w:rsidRPr="00305521">
              <w:rPr>
                <w:rFonts w:ascii="Times New Roman" w:hAnsi="Times New Roman" w:cs="Times New Roman"/>
                <w:sz w:val="28"/>
                <w:szCs w:val="28"/>
                <w:lang w:eastAsia="en-US"/>
              </w:rPr>
              <w:t>жеке</w:t>
            </w:r>
            <w:proofErr w:type="spellEnd"/>
            <w:r w:rsidRPr="00305521">
              <w:rPr>
                <w:rFonts w:ascii="Times New Roman" w:hAnsi="Times New Roman" w:cs="Times New Roman"/>
                <w:sz w:val="28"/>
                <w:szCs w:val="28"/>
                <w:lang w:eastAsia="en-US"/>
              </w:rPr>
              <w:t xml:space="preserve"> </w:t>
            </w:r>
            <w:proofErr w:type="spellStart"/>
            <w:r w:rsidRPr="00305521">
              <w:rPr>
                <w:rFonts w:ascii="Times New Roman" w:hAnsi="Times New Roman" w:cs="Times New Roman"/>
                <w:sz w:val="28"/>
                <w:szCs w:val="28"/>
                <w:lang w:eastAsia="en-US"/>
              </w:rPr>
              <w:t>жоспар</w:t>
            </w:r>
            <w:proofErr w:type="spellEnd"/>
            <w:r w:rsidRPr="00305521">
              <w:rPr>
                <w:rFonts w:ascii="Times New Roman" w:hAnsi="Times New Roman" w:cs="Times New Roman"/>
                <w:sz w:val="28"/>
                <w:szCs w:val="28"/>
                <w:lang w:eastAsia="en-US"/>
              </w:rPr>
              <w:t xml:space="preserve"> </w:t>
            </w:r>
            <w:proofErr w:type="spellStart"/>
            <w:r w:rsidRPr="00305521">
              <w:rPr>
                <w:rFonts w:ascii="Times New Roman" w:hAnsi="Times New Roman" w:cs="Times New Roman"/>
                <w:sz w:val="28"/>
                <w:szCs w:val="28"/>
                <w:lang w:eastAsia="en-US"/>
              </w:rPr>
              <w:t>бойынша</w:t>
            </w:r>
            <w:proofErr w:type="spellEnd"/>
            <w:r w:rsidRPr="00305521">
              <w:rPr>
                <w:rFonts w:ascii="Times New Roman" w:hAnsi="Times New Roman" w:cs="Times New Roman"/>
                <w:sz w:val="28"/>
                <w:szCs w:val="28"/>
                <w:lang w:eastAsia="en-US"/>
              </w:rPr>
              <w:t>)</w:t>
            </w:r>
          </w:p>
          <w:p w14:paraId="59EF3FA9" w14:textId="77777777" w:rsidR="00037FAB" w:rsidRPr="00305521" w:rsidRDefault="00037FAB" w:rsidP="00763ABE">
            <w:pPr>
              <w:widowControl/>
              <w:suppressAutoHyphens/>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eastAsia="en-US"/>
              </w:rPr>
              <w:t xml:space="preserve">2.Неделя </w:t>
            </w:r>
            <w:proofErr w:type="gramStart"/>
            <w:r w:rsidRPr="00305521">
              <w:rPr>
                <w:rFonts w:ascii="Times New Roman" w:hAnsi="Times New Roman" w:cs="Times New Roman"/>
                <w:sz w:val="28"/>
                <w:szCs w:val="28"/>
                <w:lang w:eastAsia="en-US"/>
              </w:rPr>
              <w:t>здоровья  -</w:t>
            </w:r>
            <w:proofErr w:type="gramEnd"/>
            <w:r w:rsidRPr="00305521">
              <w:rPr>
                <w:rFonts w:ascii="Times New Roman" w:hAnsi="Times New Roman" w:cs="Times New Roman"/>
                <w:sz w:val="28"/>
                <w:szCs w:val="28"/>
                <w:lang w:eastAsia="en-US"/>
              </w:rPr>
              <w:t xml:space="preserve"> 2022 «</w:t>
            </w:r>
            <w:proofErr w:type="spellStart"/>
            <w:r w:rsidRPr="00305521">
              <w:rPr>
                <w:rFonts w:ascii="Times New Roman" w:hAnsi="Times New Roman" w:cs="Times New Roman"/>
                <w:sz w:val="28"/>
                <w:szCs w:val="28"/>
                <w:lang w:eastAsia="en-US"/>
              </w:rPr>
              <w:t>Дені</w:t>
            </w:r>
            <w:proofErr w:type="spellEnd"/>
            <w:r w:rsidRPr="00305521">
              <w:rPr>
                <w:rFonts w:ascii="Times New Roman" w:hAnsi="Times New Roman" w:cs="Times New Roman"/>
                <w:sz w:val="28"/>
                <w:szCs w:val="28"/>
                <w:lang w:eastAsia="en-US"/>
              </w:rPr>
              <w:t xml:space="preserve"> </w:t>
            </w:r>
            <w:proofErr w:type="spellStart"/>
            <w:r w:rsidRPr="00305521">
              <w:rPr>
                <w:rFonts w:ascii="Times New Roman" w:hAnsi="Times New Roman" w:cs="Times New Roman"/>
                <w:sz w:val="28"/>
                <w:szCs w:val="28"/>
                <w:lang w:eastAsia="en-US"/>
              </w:rPr>
              <w:t>сау</w:t>
            </w:r>
            <w:proofErr w:type="spellEnd"/>
            <w:r w:rsidRPr="00305521">
              <w:rPr>
                <w:rFonts w:ascii="Times New Roman" w:hAnsi="Times New Roman" w:cs="Times New Roman"/>
                <w:sz w:val="28"/>
                <w:szCs w:val="28"/>
                <w:lang w:eastAsia="en-US"/>
              </w:rPr>
              <w:t xml:space="preserve"> </w:t>
            </w:r>
            <w:proofErr w:type="spellStart"/>
            <w:r w:rsidRPr="00305521">
              <w:rPr>
                <w:rFonts w:ascii="Times New Roman" w:hAnsi="Times New Roman" w:cs="Times New Roman"/>
                <w:sz w:val="28"/>
                <w:szCs w:val="28"/>
                <w:lang w:eastAsia="en-US"/>
              </w:rPr>
              <w:t>ұрпақ-жарқын</w:t>
            </w:r>
            <w:proofErr w:type="spellEnd"/>
            <w:r w:rsidRPr="00305521">
              <w:rPr>
                <w:rFonts w:ascii="Times New Roman" w:hAnsi="Times New Roman" w:cs="Times New Roman"/>
                <w:sz w:val="28"/>
                <w:szCs w:val="28"/>
                <w:lang w:eastAsia="en-US"/>
              </w:rPr>
              <w:t xml:space="preserve"> </w:t>
            </w:r>
            <w:proofErr w:type="spellStart"/>
            <w:r w:rsidRPr="00305521">
              <w:rPr>
                <w:rFonts w:ascii="Times New Roman" w:hAnsi="Times New Roman" w:cs="Times New Roman"/>
                <w:sz w:val="28"/>
                <w:szCs w:val="28"/>
                <w:lang w:eastAsia="en-US"/>
              </w:rPr>
              <w:t>болашақ</w:t>
            </w:r>
            <w:proofErr w:type="spellEnd"/>
            <w:r w:rsidRPr="00305521">
              <w:rPr>
                <w:rFonts w:ascii="Times New Roman" w:hAnsi="Times New Roman" w:cs="Times New Roman"/>
                <w:sz w:val="28"/>
                <w:szCs w:val="28"/>
                <w:lang w:eastAsia="en-US"/>
              </w:rPr>
              <w:t>!» 1-11 классы (по отдельному плану)</w:t>
            </w:r>
          </w:p>
          <w:p w14:paraId="4A6A09A4" w14:textId="77777777" w:rsidR="00037FAB" w:rsidRPr="00305521" w:rsidRDefault="00037FAB" w:rsidP="00763ABE">
            <w:pPr>
              <w:widowControl/>
              <w:suppressAutoHyphens/>
              <w:autoSpaceDE/>
              <w:autoSpaceDN/>
              <w:adjustRightInd/>
              <w:rPr>
                <w:rFonts w:ascii="Times New Roman" w:hAnsi="Times New Roman" w:cs="Times New Roman"/>
                <w:sz w:val="28"/>
                <w:szCs w:val="28"/>
                <w:lang w:eastAsia="en-US"/>
              </w:rPr>
            </w:pPr>
            <w:r w:rsidRPr="00305521">
              <w:rPr>
                <w:rFonts w:ascii="Times New Roman" w:hAnsi="Times New Roman" w:cs="Times New Roman"/>
                <w:sz w:val="28"/>
                <w:szCs w:val="28"/>
                <w:lang w:eastAsia="en-US"/>
              </w:rPr>
              <w:t>-«</w:t>
            </w:r>
            <w:proofErr w:type="spellStart"/>
            <w:r w:rsidRPr="00305521">
              <w:rPr>
                <w:rFonts w:ascii="Times New Roman" w:hAnsi="Times New Roman" w:cs="Times New Roman"/>
                <w:sz w:val="28"/>
                <w:szCs w:val="28"/>
                <w:lang w:eastAsia="en-US"/>
              </w:rPr>
              <w:t>Спортсыз</w:t>
            </w:r>
            <w:proofErr w:type="spellEnd"/>
            <w:r w:rsidRPr="00305521">
              <w:rPr>
                <w:rFonts w:ascii="Times New Roman" w:hAnsi="Times New Roman" w:cs="Times New Roman"/>
                <w:sz w:val="28"/>
                <w:szCs w:val="28"/>
                <w:lang w:eastAsia="en-US"/>
              </w:rPr>
              <w:t xml:space="preserve"> </w:t>
            </w:r>
            <w:proofErr w:type="spellStart"/>
            <w:r w:rsidRPr="00305521">
              <w:rPr>
                <w:rFonts w:ascii="Times New Roman" w:hAnsi="Times New Roman" w:cs="Times New Roman"/>
                <w:sz w:val="28"/>
                <w:szCs w:val="28"/>
                <w:lang w:eastAsia="en-US"/>
              </w:rPr>
              <w:t>күн</w:t>
            </w:r>
            <w:proofErr w:type="spellEnd"/>
            <w:r w:rsidRPr="00305521">
              <w:rPr>
                <w:rFonts w:ascii="Times New Roman" w:hAnsi="Times New Roman" w:cs="Times New Roman"/>
                <w:sz w:val="28"/>
                <w:szCs w:val="28"/>
                <w:lang w:eastAsia="en-US"/>
              </w:rPr>
              <w:t xml:space="preserve"> </w:t>
            </w:r>
            <w:proofErr w:type="spellStart"/>
            <w:r w:rsidRPr="00305521">
              <w:rPr>
                <w:rFonts w:ascii="Times New Roman" w:hAnsi="Times New Roman" w:cs="Times New Roman"/>
                <w:sz w:val="28"/>
                <w:szCs w:val="28"/>
                <w:lang w:eastAsia="en-US"/>
              </w:rPr>
              <w:t>жоқ</w:t>
            </w:r>
            <w:proofErr w:type="spellEnd"/>
            <w:r w:rsidRPr="00305521">
              <w:rPr>
                <w:rFonts w:ascii="Times New Roman" w:hAnsi="Times New Roman" w:cs="Times New Roman"/>
                <w:sz w:val="28"/>
                <w:szCs w:val="28"/>
                <w:lang w:eastAsia="en-US"/>
              </w:rPr>
              <w:t xml:space="preserve">» </w:t>
            </w:r>
            <w:proofErr w:type="spellStart"/>
            <w:r w:rsidRPr="00305521">
              <w:rPr>
                <w:rFonts w:ascii="Times New Roman" w:hAnsi="Times New Roman" w:cs="Times New Roman"/>
                <w:sz w:val="28"/>
                <w:szCs w:val="28"/>
                <w:lang w:eastAsia="en-US"/>
              </w:rPr>
              <w:t>атты</w:t>
            </w:r>
            <w:proofErr w:type="spellEnd"/>
            <w:r w:rsidRPr="00305521">
              <w:rPr>
                <w:rFonts w:ascii="Times New Roman" w:hAnsi="Times New Roman" w:cs="Times New Roman"/>
                <w:sz w:val="28"/>
                <w:szCs w:val="28"/>
                <w:lang w:eastAsia="en-US"/>
              </w:rPr>
              <w:t xml:space="preserve"> </w:t>
            </w:r>
            <w:proofErr w:type="spellStart"/>
            <w:r w:rsidRPr="00305521">
              <w:rPr>
                <w:rFonts w:ascii="Times New Roman" w:hAnsi="Times New Roman" w:cs="Times New Roman"/>
                <w:sz w:val="28"/>
                <w:szCs w:val="28"/>
                <w:lang w:eastAsia="en-US"/>
              </w:rPr>
              <w:t>фотоколлаждар</w:t>
            </w:r>
            <w:proofErr w:type="spellEnd"/>
            <w:r w:rsidRPr="00305521">
              <w:rPr>
                <w:rFonts w:ascii="Times New Roman" w:hAnsi="Times New Roman" w:cs="Times New Roman"/>
                <w:sz w:val="28"/>
                <w:szCs w:val="28"/>
                <w:lang w:eastAsia="en-US"/>
              </w:rPr>
              <w:t xml:space="preserve"> </w:t>
            </w:r>
            <w:proofErr w:type="spellStart"/>
            <w:r w:rsidRPr="00305521">
              <w:rPr>
                <w:rFonts w:ascii="Times New Roman" w:hAnsi="Times New Roman" w:cs="Times New Roman"/>
                <w:sz w:val="28"/>
                <w:szCs w:val="28"/>
                <w:lang w:eastAsia="en-US"/>
              </w:rPr>
              <w:t>сайысы</w:t>
            </w:r>
            <w:proofErr w:type="spellEnd"/>
            <w:r w:rsidRPr="00305521">
              <w:rPr>
                <w:rFonts w:ascii="Times New Roman" w:hAnsi="Times New Roman" w:cs="Times New Roman"/>
                <w:sz w:val="28"/>
                <w:szCs w:val="28"/>
                <w:lang w:eastAsia="en-US"/>
              </w:rPr>
              <w:t xml:space="preserve"> </w:t>
            </w:r>
          </w:p>
          <w:p w14:paraId="6100AAD9" w14:textId="77777777" w:rsidR="00037FAB" w:rsidRPr="00305521" w:rsidRDefault="00037FAB" w:rsidP="00763ABE">
            <w:pPr>
              <w:widowControl/>
              <w:suppressAutoHyphens/>
              <w:autoSpaceDE/>
              <w:autoSpaceDN/>
              <w:adjustRightInd/>
              <w:rPr>
                <w:rFonts w:ascii="Times New Roman" w:hAnsi="Times New Roman" w:cs="Times New Roman"/>
                <w:sz w:val="28"/>
                <w:szCs w:val="28"/>
                <w:lang w:eastAsia="en-US"/>
              </w:rPr>
            </w:pPr>
            <w:r w:rsidRPr="00305521">
              <w:rPr>
                <w:rFonts w:ascii="Times New Roman" w:hAnsi="Times New Roman" w:cs="Times New Roman"/>
                <w:sz w:val="28"/>
                <w:szCs w:val="28"/>
                <w:lang w:eastAsia="en-US"/>
              </w:rPr>
              <w:t xml:space="preserve">-«Ни дня без спорта» конкурс </w:t>
            </w:r>
            <w:proofErr w:type="spellStart"/>
            <w:r w:rsidRPr="00305521">
              <w:rPr>
                <w:rFonts w:ascii="Times New Roman" w:hAnsi="Times New Roman" w:cs="Times New Roman"/>
                <w:sz w:val="28"/>
                <w:szCs w:val="28"/>
                <w:lang w:eastAsia="en-US"/>
              </w:rPr>
              <w:t>фотоколажей</w:t>
            </w:r>
            <w:proofErr w:type="spellEnd"/>
          </w:p>
          <w:p w14:paraId="71A7319A" w14:textId="77777777" w:rsidR="00037FAB" w:rsidRPr="00305521" w:rsidRDefault="00037FAB" w:rsidP="00763ABE">
            <w:pPr>
              <w:widowControl/>
              <w:suppressAutoHyphens/>
              <w:autoSpaceDE/>
              <w:autoSpaceDN/>
              <w:adjustRightInd/>
              <w:rPr>
                <w:rFonts w:ascii="Times New Roman" w:hAnsi="Times New Roman" w:cs="Times New Roman"/>
                <w:sz w:val="28"/>
                <w:szCs w:val="28"/>
                <w:lang w:eastAsia="en-US"/>
              </w:rPr>
            </w:pPr>
            <w:r w:rsidRPr="00305521">
              <w:rPr>
                <w:rFonts w:ascii="Times New Roman" w:hAnsi="Times New Roman" w:cs="Times New Roman"/>
                <w:sz w:val="28"/>
                <w:szCs w:val="28"/>
                <w:lang w:eastAsia="en-US"/>
              </w:rPr>
              <w:t>-«</w:t>
            </w:r>
            <w:proofErr w:type="spellStart"/>
            <w:r w:rsidRPr="00305521">
              <w:rPr>
                <w:rFonts w:ascii="Times New Roman" w:hAnsi="Times New Roman" w:cs="Times New Roman"/>
                <w:sz w:val="28"/>
                <w:szCs w:val="28"/>
                <w:lang w:eastAsia="en-US"/>
              </w:rPr>
              <w:t>Отбасылық</w:t>
            </w:r>
            <w:proofErr w:type="spellEnd"/>
            <w:r w:rsidRPr="00305521">
              <w:rPr>
                <w:rFonts w:ascii="Times New Roman" w:hAnsi="Times New Roman" w:cs="Times New Roman"/>
                <w:sz w:val="28"/>
                <w:szCs w:val="28"/>
                <w:lang w:eastAsia="en-US"/>
              </w:rPr>
              <w:t xml:space="preserve"> старт» </w:t>
            </w:r>
            <w:proofErr w:type="spellStart"/>
            <w:r w:rsidRPr="00305521">
              <w:rPr>
                <w:rFonts w:ascii="Times New Roman" w:hAnsi="Times New Roman" w:cs="Times New Roman"/>
                <w:sz w:val="28"/>
                <w:szCs w:val="28"/>
                <w:lang w:eastAsia="en-US"/>
              </w:rPr>
              <w:t>челленджі</w:t>
            </w:r>
            <w:proofErr w:type="spellEnd"/>
            <w:r w:rsidRPr="00305521">
              <w:rPr>
                <w:rFonts w:ascii="Times New Roman" w:hAnsi="Times New Roman" w:cs="Times New Roman"/>
                <w:sz w:val="28"/>
                <w:szCs w:val="28"/>
                <w:lang w:eastAsia="en-US"/>
              </w:rPr>
              <w:t xml:space="preserve"> (</w:t>
            </w:r>
            <w:proofErr w:type="spellStart"/>
            <w:r w:rsidRPr="00305521">
              <w:rPr>
                <w:rFonts w:ascii="Times New Roman" w:hAnsi="Times New Roman" w:cs="Times New Roman"/>
                <w:sz w:val="28"/>
                <w:szCs w:val="28"/>
                <w:lang w:eastAsia="en-US"/>
              </w:rPr>
              <w:t>мектепішілік</w:t>
            </w:r>
            <w:proofErr w:type="spellEnd"/>
            <w:r w:rsidRPr="00305521">
              <w:rPr>
                <w:rFonts w:ascii="Times New Roman" w:hAnsi="Times New Roman" w:cs="Times New Roman"/>
                <w:sz w:val="28"/>
                <w:szCs w:val="28"/>
                <w:lang w:eastAsia="en-US"/>
              </w:rPr>
              <w:t xml:space="preserve"> инстаграм </w:t>
            </w:r>
            <w:proofErr w:type="spellStart"/>
            <w:r w:rsidRPr="00305521">
              <w:rPr>
                <w:rFonts w:ascii="Times New Roman" w:hAnsi="Times New Roman" w:cs="Times New Roman"/>
                <w:sz w:val="28"/>
                <w:szCs w:val="28"/>
                <w:lang w:eastAsia="en-US"/>
              </w:rPr>
              <w:t>желісінде</w:t>
            </w:r>
            <w:proofErr w:type="spellEnd"/>
            <w:r w:rsidRPr="00305521">
              <w:rPr>
                <w:rFonts w:ascii="Times New Roman" w:hAnsi="Times New Roman" w:cs="Times New Roman"/>
                <w:sz w:val="28"/>
                <w:szCs w:val="28"/>
                <w:lang w:eastAsia="en-US"/>
              </w:rPr>
              <w:t>)</w:t>
            </w:r>
          </w:p>
          <w:p w14:paraId="3626DAEE" w14:textId="77777777" w:rsidR="00037FAB" w:rsidRPr="00305521" w:rsidRDefault="00037FAB" w:rsidP="00763ABE">
            <w:pPr>
              <w:widowControl/>
              <w:suppressAutoHyphens/>
              <w:autoSpaceDE/>
              <w:autoSpaceDN/>
              <w:adjustRightInd/>
              <w:rPr>
                <w:rFonts w:ascii="Times New Roman" w:hAnsi="Times New Roman" w:cs="Times New Roman"/>
                <w:sz w:val="28"/>
                <w:szCs w:val="28"/>
                <w:lang w:eastAsia="en-US"/>
              </w:rPr>
            </w:pPr>
            <w:r w:rsidRPr="00305521">
              <w:rPr>
                <w:rFonts w:ascii="Times New Roman" w:hAnsi="Times New Roman" w:cs="Times New Roman"/>
                <w:sz w:val="28"/>
                <w:szCs w:val="28"/>
                <w:lang w:eastAsia="en-US"/>
              </w:rPr>
              <w:t xml:space="preserve">-Семейный челлендж «Семейный старт» (в школьной странице инстаграм) </w:t>
            </w:r>
          </w:p>
        </w:tc>
        <w:tc>
          <w:tcPr>
            <w:tcW w:w="2126" w:type="dxa"/>
          </w:tcPr>
          <w:p w14:paraId="0BA9AB37" w14:textId="77777777" w:rsidR="00037FAB" w:rsidRPr="00305521" w:rsidRDefault="00037FAB" w:rsidP="00763ABE">
            <w:pPr>
              <w:widowControl/>
              <w:suppressAutoHyphens/>
              <w:autoSpaceDE/>
              <w:autoSpaceDN/>
              <w:adjustRightInd/>
              <w:rPr>
                <w:rFonts w:ascii="Times New Roman" w:hAnsi="Times New Roman" w:cs="Times New Roman"/>
                <w:sz w:val="28"/>
                <w:szCs w:val="28"/>
                <w:lang w:eastAsia="en-US"/>
              </w:rPr>
            </w:pPr>
            <w:proofErr w:type="spellStart"/>
            <w:r w:rsidRPr="00305521">
              <w:rPr>
                <w:rFonts w:ascii="Times New Roman" w:hAnsi="Times New Roman" w:cs="Times New Roman"/>
                <w:sz w:val="28"/>
                <w:szCs w:val="28"/>
                <w:lang w:eastAsia="en-US"/>
              </w:rPr>
              <w:t>Қыркүйек</w:t>
            </w:r>
            <w:proofErr w:type="spellEnd"/>
          </w:p>
          <w:p w14:paraId="071A0CCA" w14:textId="77777777" w:rsidR="00037FAB" w:rsidRPr="00305521" w:rsidRDefault="00037FAB" w:rsidP="00763ABE">
            <w:pPr>
              <w:widowControl/>
              <w:suppressAutoHyphens/>
              <w:autoSpaceDE/>
              <w:autoSpaceDN/>
              <w:adjustRightInd/>
              <w:rPr>
                <w:rFonts w:ascii="Times New Roman" w:hAnsi="Times New Roman" w:cs="Times New Roman"/>
                <w:sz w:val="28"/>
                <w:szCs w:val="28"/>
                <w:lang w:eastAsia="en-US"/>
              </w:rPr>
            </w:pPr>
            <w:r w:rsidRPr="00305521">
              <w:rPr>
                <w:rFonts w:ascii="Times New Roman" w:hAnsi="Times New Roman" w:cs="Times New Roman"/>
                <w:sz w:val="28"/>
                <w:szCs w:val="28"/>
                <w:lang w:eastAsia="en-US"/>
              </w:rPr>
              <w:t xml:space="preserve">Сентябрь </w:t>
            </w:r>
          </w:p>
          <w:p w14:paraId="0D695084" w14:textId="77777777" w:rsidR="00037FAB" w:rsidRPr="00305521" w:rsidRDefault="00037FAB" w:rsidP="00763ABE">
            <w:pPr>
              <w:widowControl/>
              <w:suppressAutoHyphens/>
              <w:autoSpaceDE/>
              <w:autoSpaceDN/>
              <w:adjustRightInd/>
              <w:rPr>
                <w:rFonts w:ascii="Times New Roman" w:hAnsi="Times New Roman" w:cs="Times New Roman"/>
                <w:sz w:val="28"/>
                <w:szCs w:val="28"/>
                <w:lang w:eastAsia="en-US"/>
              </w:rPr>
            </w:pPr>
          </w:p>
          <w:p w14:paraId="1C429519" w14:textId="77777777" w:rsidR="00037FAB" w:rsidRPr="00305521" w:rsidRDefault="00037FAB" w:rsidP="00763ABE">
            <w:pPr>
              <w:widowControl/>
              <w:suppressAutoHyphens/>
              <w:autoSpaceDE/>
              <w:autoSpaceDN/>
              <w:adjustRightInd/>
              <w:rPr>
                <w:rFonts w:ascii="Times New Roman" w:hAnsi="Times New Roman" w:cs="Times New Roman"/>
                <w:sz w:val="28"/>
                <w:szCs w:val="28"/>
                <w:lang w:eastAsia="en-US"/>
              </w:rPr>
            </w:pPr>
          </w:p>
          <w:p w14:paraId="415E9BF3" w14:textId="77777777" w:rsidR="00037FAB" w:rsidRPr="00305521" w:rsidRDefault="00037FAB" w:rsidP="00763ABE">
            <w:pPr>
              <w:widowControl/>
              <w:suppressAutoHyphens/>
              <w:autoSpaceDE/>
              <w:autoSpaceDN/>
              <w:adjustRightInd/>
              <w:rPr>
                <w:rFonts w:ascii="Times New Roman" w:hAnsi="Times New Roman" w:cs="Times New Roman"/>
                <w:sz w:val="28"/>
                <w:szCs w:val="28"/>
                <w:lang w:eastAsia="en-US"/>
              </w:rPr>
            </w:pPr>
            <w:r w:rsidRPr="00305521">
              <w:rPr>
                <w:rFonts w:ascii="Times New Roman" w:hAnsi="Times New Roman" w:cs="Times New Roman"/>
                <w:sz w:val="28"/>
                <w:szCs w:val="28"/>
                <w:lang w:eastAsia="en-US"/>
              </w:rPr>
              <w:t>12.09.-16.09.2022</w:t>
            </w:r>
          </w:p>
        </w:tc>
        <w:tc>
          <w:tcPr>
            <w:tcW w:w="2552" w:type="dxa"/>
          </w:tcPr>
          <w:p w14:paraId="65919822" w14:textId="77777777" w:rsidR="00037FAB" w:rsidRPr="00305521" w:rsidRDefault="00037FAB" w:rsidP="00763ABE">
            <w:pPr>
              <w:widowControl/>
              <w:suppressAutoHyphens/>
              <w:autoSpaceDE/>
              <w:autoSpaceDN/>
              <w:adjustRightInd/>
              <w:rPr>
                <w:rFonts w:ascii="Times New Roman" w:hAnsi="Times New Roman" w:cs="Times New Roman"/>
                <w:sz w:val="28"/>
                <w:szCs w:val="28"/>
                <w:lang w:eastAsia="en-US"/>
              </w:rPr>
            </w:pPr>
            <w:proofErr w:type="spellStart"/>
            <w:r w:rsidRPr="00305521">
              <w:rPr>
                <w:rFonts w:ascii="Times New Roman" w:hAnsi="Times New Roman" w:cs="Times New Roman"/>
                <w:sz w:val="28"/>
                <w:szCs w:val="28"/>
                <w:lang w:eastAsia="en-US"/>
              </w:rPr>
              <w:t>М.Айткенова</w:t>
            </w:r>
            <w:proofErr w:type="spellEnd"/>
            <w:r w:rsidRPr="00305521">
              <w:rPr>
                <w:rFonts w:ascii="Times New Roman" w:hAnsi="Times New Roman" w:cs="Times New Roman"/>
                <w:sz w:val="28"/>
                <w:szCs w:val="28"/>
                <w:lang w:eastAsia="en-US"/>
              </w:rPr>
              <w:t xml:space="preserve"> </w:t>
            </w:r>
          </w:p>
          <w:p w14:paraId="1D864EE8" w14:textId="77777777" w:rsidR="00037FAB" w:rsidRPr="00305521" w:rsidRDefault="00037FAB" w:rsidP="00763ABE">
            <w:pPr>
              <w:widowControl/>
              <w:suppressAutoHyphens/>
              <w:autoSpaceDE/>
              <w:autoSpaceDN/>
              <w:adjustRightInd/>
              <w:rPr>
                <w:rFonts w:ascii="Times New Roman" w:hAnsi="Times New Roman" w:cs="Times New Roman"/>
                <w:sz w:val="28"/>
                <w:szCs w:val="28"/>
                <w:lang w:eastAsia="en-US"/>
              </w:rPr>
            </w:pPr>
            <w:proofErr w:type="spellStart"/>
            <w:r w:rsidRPr="00305521">
              <w:rPr>
                <w:rFonts w:ascii="Times New Roman" w:hAnsi="Times New Roman" w:cs="Times New Roman"/>
                <w:sz w:val="28"/>
                <w:szCs w:val="28"/>
                <w:lang w:eastAsia="en-US"/>
              </w:rPr>
              <w:t>Қойшығұл</w:t>
            </w:r>
            <w:proofErr w:type="spellEnd"/>
            <w:r w:rsidRPr="00305521">
              <w:rPr>
                <w:rFonts w:ascii="Times New Roman" w:hAnsi="Times New Roman" w:cs="Times New Roman"/>
                <w:sz w:val="28"/>
                <w:szCs w:val="28"/>
                <w:lang w:eastAsia="en-US"/>
              </w:rPr>
              <w:t xml:space="preserve"> М</w:t>
            </w:r>
          </w:p>
          <w:p w14:paraId="448DEC1A" w14:textId="77777777" w:rsidR="00037FAB" w:rsidRPr="00305521" w:rsidRDefault="00037FAB" w:rsidP="00763ABE">
            <w:pPr>
              <w:widowControl/>
              <w:suppressAutoHyphens/>
              <w:autoSpaceDE/>
              <w:autoSpaceDN/>
              <w:adjustRightInd/>
              <w:rPr>
                <w:rFonts w:ascii="Times New Roman" w:hAnsi="Times New Roman" w:cs="Times New Roman"/>
                <w:sz w:val="28"/>
                <w:szCs w:val="28"/>
                <w:lang w:eastAsia="en-US"/>
              </w:rPr>
            </w:pPr>
            <w:proofErr w:type="spellStart"/>
            <w:r w:rsidRPr="00305521">
              <w:rPr>
                <w:rFonts w:ascii="Times New Roman" w:hAnsi="Times New Roman" w:cs="Times New Roman"/>
                <w:sz w:val="28"/>
                <w:szCs w:val="28"/>
                <w:lang w:eastAsia="en-US"/>
              </w:rPr>
              <w:t>Алиакпаров</w:t>
            </w:r>
            <w:proofErr w:type="spellEnd"/>
            <w:r w:rsidRPr="00305521">
              <w:rPr>
                <w:rFonts w:ascii="Times New Roman" w:hAnsi="Times New Roman" w:cs="Times New Roman"/>
                <w:sz w:val="28"/>
                <w:szCs w:val="28"/>
                <w:lang w:eastAsia="en-US"/>
              </w:rPr>
              <w:t xml:space="preserve"> С</w:t>
            </w:r>
          </w:p>
          <w:p w14:paraId="13A788C6" w14:textId="77777777" w:rsidR="00037FAB" w:rsidRPr="00305521" w:rsidRDefault="00037FAB" w:rsidP="00763ABE">
            <w:pPr>
              <w:widowControl/>
              <w:suppressAutoHyphens/>
              <w:autoSpaceDE/>
              <w:autoSpaceDN/>
              <w:adjustRightInd/>
              <w:rPr>
                <w:rFonts w:ascii="Times New Roman" w:hAnsi="Times New Roman" w:cs="Times New Roman"/>
                <w:sz w:val="28"/>
                <w:szCs w:val="28"/>
                <w:lang w:eastAsia="en-US"/>
              </w:rPr>
            </w:pPr>
            <w:r w:rsidRPr="00305521">
              <w:rPr>
                <w:rFonts w:ascii="Times New Roman" w:hAnsi="Times New Roman" w:cs="Times New Roman"/>
                <w:sz w:val="28"/>
                <w:szCs w:val="28"/>
                <w:lang w:val="kk-KZ" w:eastAsia="en-US"/>
              </w:rPr>
              <w:t>Уткелов Д</w:t>
            </w:r>
          </w:p>
          <w:p w14:paraId="1D36D9EA" w14:textId="77777777" w:rsidR="00037FAB" w:rsidRPr="00305521" w:rsidRDefault="00037FAB" w:rsidP="00763ABE">
            <w:pPr>
              <w:widowControl/>
              <w:suppressAutoHyphens/>
              <w:autoSpaceDE/>
              <w:autoSpaceDN/>
              <w:adjustRightInd/>
              <w:rPr>
                <w:rFonts w:ascii="Times New Roman" w:hAnsi="Times New Roman" w:cs="Times New Roman"/>
                <w:sz w:val="28"/>
                <w:szCs w:val="28"/>
                <w:lang w:eastAsia="en-US"/>
              </w:rPr>
            </w:pPr>
            <w:proofErr w:type="spellStart"/>
            <w:r w:rsidRPr="00305521">
              <w:rPr>
                <w:rFonts w:ascii="Times New Roman" w:hAnsi="Times New Roman" w:cs="Times New Roman"/>
                <w:sz w:val="28"/>
                <w:szCs w:val="28"/>
                <w:lang w:eastAsia="en-US"/>
              </w:rPr>
              <w:t>М.Айткенова</w:t>
            </w:r>
            <w:proofErr w:type="spellEnd"/>
          </w:p>
          <w:p w14:paraId="5C52B282" w14:textId="77777777" w:rsidR="00037FAB" w:rsidRPr="00305521" w:rsidRDefault="00037FAB" w:rsidP="00763ABE">
            <w:pPr>
              <w:widowControl/>
              <w:suppressAutoHyphens/>
              <w:autoSpaceDE/>
              <w:autoSpaceDN/>
              <w:adjustRightInd/>
              <w:rPr>
                <w:rFonts w:ascii="Times New Roman" w:hAnsi="Times New Roman" w:cs="Times New Roman"/>
                <w:sz w:val="28"/>
                <w:szCs w:val="28"/>
                <w:lang w:eastAsia="en-US"/>
              </w:rPr>
            </w:pPr>
            <w:proofErr w:type="spellStart"/>
            <w:r w:rsidRPr="00305521">
              <w:rPr>
                <w:rFonts w:ascii="Times New Roman" w:hAnsi="Times New Roman" w:cs="Times New Roman"/>
                <w:sz w:val="28"/>
                <w:szCs w:val="28"/>
                <w:lang w:eastAsia="en-US"/>
              </w:rPr>
              <w:t>Сынып</w:t>
            </w:r>
            <w:proofErr w:type="spellEnd"/>
            <w:r w:rsidRPr="00305521">
              <w:rPr>
                <w:rFonts w:ascii="Times New Roman" w:hAnsi="Times New Roman" w:cs="Times New Roman"/>
                <w:sz w:val="28"/>
                <w:szCs w:val="28"/>
                <w:lang w:eastAsia="en-US"/>
              </w:rPr>
              <w:t xml:space="preserve"> </w:t>
            </w:r>
            <w:proofErr w:type="spellStart"/>
            <w:r w:rsidRPr="00305521">
              <w:rPr>
                <w:rFonts w:ascii="Times New Roman" w:hAnsi="Times New Roman" w:cs="Times New Roman"/>
                <w:sz w:val="28"/>
                <w:szCs w:val="28"/>
                <w:lang w:eastAsia="en-US"/>
              </w:rPr>
              <w:t>жетекшілер</w:t>
            </w:r>
            <w:proofErr w:type="spellEnd"/>
            <w:r w:rsidRPr="00305521">
              <w:rPr>
                <w:rFonts w:ascii="Times New Roman" w:hAnsi="Times New Roman" w:cs="Times New Roman"/>
                <w:sz w:val="28"/>
                <w:szCs w:val="28"/>
                <w:lang w:eastAsia="en-US"/>
              </w:rPr>
              <w:t xml:space="preserve"> </w:t>
            </w:r>
          </w:p>
          <w:p w14:paraId="6B971086" w14:textId="77777777" w:rsidR="00037FAB" w:rsidRPr="00305521" w:rsidRDefault="00037FAB" w:rsidP="00763ABE">
            <w:pPr>
              <w:widowControl/>
              <w:suppressAutoHyphens/>
              <w:autoSpaceDE/>
              <w:autoSpaceDN/>
              <w:adjustRightInd/>
              <w:rPr>
                <w:rFonts w:ascii="Times New Roman" w:hAnsi="Times New Roman" w:cs="Times New Roman"/>
                <w:sz w:val="28"/>
                <w:szCs w:val="28"/>
                <w:lang w:eastAsia="en-US"/>
              </w:rPr>
            </w:pPr>
            <w:r w:rsidRPr="00305521">
              <w:rPr>
                <w:rFonts w:ascii="Times New Roman" w:hAnsi="Times New Roman" w:cs="Times New Roman"/>
                <w:sz w:val="28"/>
                <w:szCs w:val="28"/>
                <w:lang w:eastAsia="en-US"/>
              </w:rPr>
              <w:t>Классные руководители</w:t>
            </w:r>
          </w:p>
        </w:tc>
      </w:tr>
      <w:tr w:rsidR="00037FAB" w:rsidRPr="00305521" w14:paraId="2D3460E9" w14:textId="77777777" w:rsidTr="00763ABE">
        <w:trPr>
          <w:trHeight w:val="2852"/>
        </w:trPr>
        <w:tc>
          <w:tcPr>
            <w:tcW w:w="1985" w:type="dxa"/>
          </w:tcPr>
          <w:p w14:paraId="4A77BED2" w14:textId="77777777" w:rsidR="00037FAB" w:rsidRPr="00305521" w:rsidRDefault="00037FAB" w:rsidP="00763ABE">
            <w:pPr>
              <w:widowControl/>
              <w:suppressAutoHyphens/>
              <w:autoSpaceDE/>
              <w:autoSpaceDN/>
              <w:adjustRightInd/>
              <w:rPr>
                <w:rFonts w:ascii="Times New Roman" w:hAnsi="Times New Roman" w:cs="Times New Roman"/>
                <w:sz w:val="28"/>
                <w:szCs w:val="28"/>
                <w:lang w:eastAsia="en-US"/>
              </w:rPr>
            </w:pPr>
          </w:p>
        </w:tc>
        <w:tc>
          <w:tcPr>
            <w:tcW w:w="8221" w:type="dxa"/>
          </w:tcPr>
          <w:p w14:paraId="6EE05E0B" w14:textId="77777777" w:rsidR="00037FAB" w:rsidRPr="00305521" w:rsidRDefault="00037FAB" w:rsidP="00763ABE">
            <w:pPr>
              <w:widowControl/>
              <w:suppressAutoHyphens/>
              <w:autoSpaceDE/>
              <w:autoSpaceDN/>
              <w:adjustRightInd/>
              <w:rPr>
                <w:rFonts w:ascii="Times New Roman" w:hAnsi="Times New Roman" w:cs="Times New Roman"/>
                <w:sz w:val="28"/>
                <w:szCs w:val="28"/>
                <w:lang w:eastAsia="en-US"/>
              </w:rPr>
            </w:pPr>
            <w:r w:rsidRPr="00305521">
              <w:rPr>
                <w:rFonts w:ascii="Times New Roman" w:hAnsi="Times New Roman" w:cs="Times New Roman"/>
                <w:sz w:val="28"/>
                <w:szCs w:val="28"/>
                <w:lang w:val="kk-KZ" w:eastAsia="en-US"/>
              </w:rPr>
              <w:t>2</w:t>
            </w:r>
            <w:r w:rsidRPr="00305521">
              <w:rPr>
                <w:rFonts w:ascii="Times New Roman" w:hAnsi="Times New Roman" w:cs="Times New Roman"/>
                <w:sz w:val="28"/>
                <w:szCs w:val="28"/>
                <w:lang w:eastAsia="en-US"/>
              </w:rPr>
              <w:t>. «</w:t>
            </w:r>
            <w:proofErr w:type="spellStart"/>
            <w:r w:rsidRPr="00305521">
              <w:rPr>
                <w:rFonts w:ascii="Times New Roman" w:hAnsi="Times New Roman" w:cs="Times New Roman"/>
                <w:sz w:val="28"/>
                <w:szCs w:val="28"/>
                <w:lang w:eastAsia="en-US"/>
              </w:rPr>
              <w:t>Біз</w:t>
            </w:r>
            <w:proofErr w:type="spellEnd"/>
            <w:r w:rsidRPr="00305521">
              <w:rPr>
                <w:rFonts w:ascii="Times New Roman" w:hAnsi="Times New Roman" w:cs="Times New Roman"/>
                <w:sz w:val="28"/>
                <w:szCs w:val="28"/>
                <w:lang w:eastAsia="en-US"/>
              </w:rPr>
              <w:t xml:space="preserve"> </w:t>
            </w:r>
            <w:proofErr w:type="spellStart"/>
            <w:r w:rsidRPr="00305521">
              <w:rPr>
                <w:rFonts w:ascii="Times New Roman" w:hAnsi="Times New Roman" w:cs="Times New Roman"/>
                <w:sz w:val="28"/>
                <w:szCs w:val="28"/>
                <w:lang w:eastAsia="en-US"/>
              </w:rPr>
              <w:t>салауатты</w:t>
            </w:r>
            <w:proofErr w:type="spellEnd"/>
            <w:r w:rsidRPr="00305521">
              <w:rPr>
                <w:rFonts w:ascii="Times New Roman" w:hAnsi="Times New Roman" w:cs="Times New Roman"/>
                <w:sz w:val="28"/>
                <w:szCs w:val="28"/>
                <w:lang w:eastAsia="en-US"/>
              </w:rPr>
              <w:t xml:space="preserve"> </w:t>
            </w:r>
            <w:proofErr w:type="spellStart"/>
            <w:r w:rsidRPr="00305521">
              <w:rPr>
                <w:rFonts w:ascii="Times New Roman" w:hAnsi="Times New Roman" w:cs="Times New Roman"/>
                <w:sz w:val="28"/>
                <w:szCs w:val="28"/>
                <w:lang w:eastAsia="en-US"/>
              </w:rPr>
              <w:t>өмір</w:t>
            </w:r>
            <w:proofErr w:type="spellEnd"/>
            <w:r w:rsidRPr="00305521">
              <w:rPr>
                <w:rFonts w:ascii="Times New Roman" w:hAnsi="Times New Roman" w:cs="Times New Roman"/>
                <w:sz w:val="28"/>
                <w:szCs w:val="28"/>
                <w:lang w:eastAsia="en-US"/>
              </w:rPr>
              <w:t xml:space="preserve"> </w:t>
            </w:r>
            <w:proofErr w:type="spellStart"/>
            <w:r w:rsidRPr="00305521">
              <w:rPr>
                <w:rFonts w:ascii="Times New Roman" w:hAnsi="Times New Roman" w:cs="Times New Roman"/>
                <w:sz w:val="28"/>
                <w:szCs w:val="28"/>
                <w:lang w:eastAsia="en-US"/>
              </w:rPr>
              <w:t>салтын</w:t>
            </w:r>
            <w:proofErr w:type="spellEnd"/>
            <w:r w:rsidRPr="00305521">
              <w:rPr>
                <w:rFonts w:ascii="Times New Roman" w:hAnsi="Times New Roman" w:cs="Times New Roman"/>
                <w:sz w:val="28"/>
                <w:szCs w:val="28"/>
                <w:lang w:eastAsia="en-US"/>
              </w:rPr>
              <w:t xml:space="preserve"> </w:t>
            </w:r>
            <w:proofErr w:type="spellStart"/>
            <w:r w:rsidRPr="00305521">
              <w:rPr>
                <w:rFonts w:ascii="Times New Roman" w:hAnsi="Times New Roman" w:cs="Times New Roman"/>
                <w:sz w:val="28"/>
                <w:szCs w:val="28"/>
                <w:lang w:eastAsia="en-US"/>
              </w:rPr>
              <w:t>сақтаймыз</w:t>
            </w:r>
            <w:proofErr w:type="spellEnd"/>
            <w:r w:rsidRPr="00305521">
              <w:rPr>
                <w:rFonts w:ascii="Times New Roman" w:hAnsi="Times New Roman" w:cs="Times New Roman"/>
                <w:sz w:val="28"/>
                <w:szCs w:val="28"/>
                <w:lang w:eastAsia="en-US"/>
              </w:rPr>
              <w:t xml:space="preserve">» </w:t>
            </w:r>
            <w:proofErr w:type="spellStart"/>
            <w:r w:rsidRPr="00305521">
              <w:rPr>
                <w:rFonts w:ascii="Times New Roman" w:hAnsi="Times New Roman" w:cs="Times New Roman"/>
                <w:sz w:val="28"/>
                <w:szCs w:val="28"/>
                <w:lang w:eastAsia="en-US"/>
              </w:rPr>
              <w:t>атты</w:t>
            </w:r>
            <w:proofErr w:type="spellEnd"/>
            <w:r w:rsidRPr="00305521">
              <w:rPr>
                <w:rFonts w:ascii="Times New Roman" w:hAnsi="Times New Roman" w:cs="Times New Roman"/>
                <w:sz w:val="28"/>
                <w:szCs w:val="28"/>
                <w:lang w:eastAsia="en-US"/>
              </w:rPr>
              <w:t xml:space="preserve"> флешмобы</w:t>
            </w:r>
          </w:p>
          <w:p w14:paraId="3084D172" w14:textId="77777777" w:rsidR="00037FAB" w:rsidRPr="00305521" w:rsidRDefault="00037FAB" w:rsidP="00763ABE">
            <w:pPr>
              <w:widowControl/>
              <w:suppressAutoHyphens/>
              <w:autoSpaceDE/>
              <w:autoSpaceDN/>
              <w:adjustRightInd/>
              <w:rPr>
                <w:rFonts w:ascii="Times New Roman" w:hAnsi="Times New Roman" w:cs="Times New Roman"/>
                <w:sz w:val="28"/>
                <w:szCs w:val="28"/>
                <w:lang w:eastAsia="en-US"/>
              </w:rPr>
            </w:pPr>
            <w:r w:rsidRPr="00305521">
              <w:rPr>
                <w:rFonts w:ascii="Times New Roman" w:hAnsi="Times New Roman" w:cs="Times New Roman"/>
                <w:sz w:val="28"/>
                <w:szCs w:val="28"/>
                <w:lang w:eastAsia="en-US"/>
              </w:rPr>
              <w:t xml:space="preserve">Флешмоб «Мы за здоровый образ жизни!» </w:t>
            </w:r>
          </w:p>
          <w:p w14:paraId="7263C938" w14:textId="77777777" w:rsidR="00037FAB" w:rsidRPr="00305521" w:rsidRDefault="00037FAB" w:rsidP="00763ABE">
            <w:pPr>
              <w:widowControl/>
              <w:suppressAutoHyphens/>
              <w:autoSpaceDE/>
              <w:autoSpaceDN/>
              <w:adjustRightInd/>
              <w:rPr>
                <w:rFonts w:ascii="Times New Roman" w:hAnsi="Times New Roman" w:cs="Times New Roman"/>
                <w:sz w:val="28"/>
                <w:szCs w:val="28"/>
                <w:lang w:eastAsia="en-US"/>
              </w:rPr>
            </w:pPr>
            <w:r w:rsidRPr="00305521">
              <w:rPr>
                <w:rFonts w:ascii="Times New Roman" w:hAnsi="Times New Roman" w:cs="Times New Roman"/>
                <w:sz w:val="28"/>
                <w:szCs w:val="28"/>
                <w:lang w:eastAsia="en-US"/>
              </w:rPr>
              <w:t xml:space="preserve">2. СӨС </w:t>
            </w:r>
            <w:proofErr w:type="spellStart"/>
            <w:proofErr w:type="gramStart"/>
            <w:r w:rsidRPr="00305521">
              <w:rPr>
                <w:rFonts w:ascii="Times New Roman" w:hAnsi="Times New Roman" w:cs="Times New Roman"/>
                <w:sz w:val="28"/>
                <w:szCs w:val="28"/>
                <w:lang w:eastAsia="en-US"/>
              </w:rPr>
              <w:t>насихаттау,КВИ</w:t>
            </w:r>
            <w:proofErr w:type="spellEnd"/>
            <w:proofErr w:type="gramEnd"/>
            <w:r w:rsidRPr="00305521">
              <w:rPr>
                <w:rFonts w:ascii="Times New Roman" w:hAnsi="Times New Roman" w:cs="Times New Roman"/>
                <w:sz w:val="28"/>
                <w:szCs w:val="28"/>
                <w:lang w:eastAsia="en-US"/>
              </w:rPr>
              <w:t xml:space="preserve"> </w:t>
            </w:r>
            <w:proofErr w:type="spellStart"/>
            <w:r w:rsidRPr="00305521">
              <w:rPr>
                <w:rFonts w:ascii="Times New Roman" w:hAnsi="Times New Roman" w:cs="Times New Roman"/>
                <w:sz w:val="28"/>
                <w:szCs w:val="28"/>
                <w:lang w:eastAsia="en-US"/>
              </w:rPr>
              <w:t>және</w:t>
            </w:r>
            <w:proofErr w:type="spellEnd"/>
            <w:r w:rsidRPr="00305521">
              <w:rPr>
                <w:rFonts w:ascii="Times New Roman" w:hAnsi="Times New Roman" w:cs="Times New Roman"/>
                <w:sz w:val="28"/>
                <w:szCs w:val="28"/>
                <w:lang w:eastAsia="en-US"/>
              </w:rPr>
              <w:t xml:space="preserve"> т. б. </w:t>
            </w:r>
            <w:proofErr w:type="spellStart"/>
            <w:r w:rsidRPr="00305521">
              <w:rPr>
                <w:rFonts w:ascii="Times New Roman" w:hAnsi="Times New Roman" w:cs="Times New Roman"/>
                <w:sz w:val="28"/>
                <w:szCs w:val="28"/>
                <w:lang w:eastAsia="en-US"/>
              </w:rPr>
              <w:t>алдын</w:t>
            </w:r>
            <w:proofErr w:type="spellEnd"/>
            <w:r w:rsidRPr="00305521">
              <w:rPr>
                <w:rFonts w:ascii="Times New Roman" w:hAnsi="Times New Roman" w:cs="Times New Roman"/>
                <w:sz w:val="28"/>
                <w:szCs w:val="28"/>
                <w:lang w:eastAsia="en-US"/>
              </w:rPr>
              <w:t xml:space="preserve"> </w:t>
            </w:r>
            <w:proofErr w:type="spellStart"/>
            <w:r w:rsidRPr="00305521">
              <w:rPr>
                <w:rFonts w:ascii="Times New Roman" w:hAnsi="Times New Roman" w:cs="Times New Roman"/>
                <w:sz w:val="28"/>
                <w:szCs w:val="28"/>
                <w:lang w:eastAsia="en-US"/>
              </w:rPr>
              <w:t>алу</w:t>
            </w:r>
            <w:proofErr w:type="spellEnd"/>
            <w:r w:rsidRPr="00305521">
              <w:rPr>
                <w:rFonts w:ascii="Times New Roman" w:hAnsi="Times New Roman" w:cs="Times New Roman"/>
                <w:sz w:val="28"/>
                <w:szCs w:val="28"/>
                <w:lang w:eastAsia="en-US"/>
              </w:rPr>
              <w:t xml:space="preserve"> </w:t>
            </w:r>
            <w:proofErr w:type="spellStart"/>
            <w:r w:rsidRPr="00305521">
              <w:rPr>
                <w:rFonts w:ascii="Times New Roman" w:hAnsi="Times New Roman" w:cs="Times New Roman"/>
                <w:sz w:val="28"/>
                <w:szCs w:val="28"/>
                <w:lang w:eastAsia="en-US"/>
              </w:rPr>
              <w:t>бойынша</w:t>
            </w:r>
            <w:proofErr w:type="spellEnd"/>
            <w:r w:rsidRPr="00305521">
              <w:rPr>
                <w:rFonts w:ascii="Times New Roman" w:hAnsi="Times New Roman" w:cs="Times New Roman"/>
                <w:sz w:val="28"/>
                <w:szCs w:val="28"/>
                <w:lang w:eastAsia="en-US"/>
              </w:rPr>
              <w:t xml:space="preserve"> </w:t>
            </w:r>
            <w:proofErr w:type="spellStart"/>
            <w:r w:rsidRPr="00305521">
              <w:rPr>
                <w:rFonts w:ascii="Times New Roman" w:hAnsi="Times New Roman" w:cs="Times New Roman"/>
                <w:sz w:val="28"/>
                <w:szCs w:val="28"/>
                <w:lang w:eastAsia="en-US"/>
              </w:rPr>
              <w:t>әңгімелер</w:t>
            </w:r>
            <w:proofErr w:type="spellEnd"/>
            <w:r w:rsidRPr="00305521">
              <w:rPr>
                <w:rFonts w:ascii="Times New Roman" w:hAnsi="Times New Roman" w:cs="Times New Roman"/>
                <w:sz w:val="28"/>
                <w:szCs w:val="28"/>
                <w:lang w:eastAsia="en-US"/>
              </w:rPr>
              <w:t xml:space="preserve"> мен </w:t>
            </w:r>
            <w:proofErr w:type="spellStart"/>
            <w:r w:rsidRPr="00305521">
              <w:rPr>
                <w:rFonts w:ascii="Times New Roman" w:hAnsi="Times New Roman" w:cs="Times New Roman"/>
                <w:sz w:val="28"/>
                <w:szCs w:val="28"/>
                <w:lang w:eastAsia="en-US"/>
              </w:rPr>
              <w:t>дәрістер</w:t>
            </w:r>
            <w:proofErr w:type="spellEnd"/>
          </w:p>
          <w:p w14:paraId="792B5C21" w14:textId="77777777" w:rsidR="00037FAB" w:rsidRPr="00305521" w:rsidRDefault="00037FAB" w:rsidP="00763ABE">
            <w:pPr>
              <w:widowControl/>
              <w:suppressAutoHyphens/>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eastAsia="en-US"/>
              </w:rPr>
              <w:t xml:space="preserve">Беседы и </w:t>
            </w:r>
            <w:proofErr w:type="gramStart"/>
            <w:r w:rsidRPr="00305521">
              <w:rPr>
                <w:rFonts w:ascii="Times New Roman" w:hAnsi="Times New Roman" w:cs="Times New Roman"/>
                <w:sz w:val="28"/>
                <w:szCs w:val="28"/>
                <w:lang w:eastAsia="en-US"/>
              </w:rPr>
              <w:t>лекции  по</w:t>
            </w:r>
            <w:proofErr w:type="gramEnd"/>
            <w:r w:rsidRPr="00305521">
              <w:rPr>
                <w:rFonts w:ascii="Times New Roman" w:hAnsi="Times New Roman" w:cs="Times New Roman"/>
                <w:sz w:val="28"/>
                <w:szCs w:val="28"/>
                <w:lang w:eastAsia="en-US"/>
              </w:rPr>
              <w:t xml:space="preserve"> пропаганде ЗОЖ, профилактике ОРВИ,КВИ </w:t>
            </w:r>
          </w:p>
          <w:p w14:paraId="0F7A68AF" w14:textId="77777777" w:rsidR="00037FAB" w:rsidRPr="00305521" w:rsidRDefault="00037FAB" w:rsidP="00763ABE">
            <w:pPr>
              <w:widowControl/>
              <w:suppressAutoHyphens/>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3</w:t>
            </w:r>
            <w:r w:rsidRPr="00305521">
              <w:rPr>
                <w:rFonts w:ascii="Times New Roman" w:hAnsi="Times New Roman" w:cs="Times New Roman"/>
                <w:sz w:val="28"/>
                <w:szCs w:val="28"/>
                <w:lang w:eastAsia="en-US"/>
              </w:rPr>
              <w:t>. «ЖИТС-</w:t>
            </w:r>
            <w:proofErr w:type="spellStart"/>
            <w:r w:rsidRPr="00305521">
              <w:rPr>
                <w:rFonts w:ascii="Times New Roman" w:hAnsi="Times New Roman" w:cs="Times New Roman"/>
                <w:sz w:val="28"/>
                <w:szCs w:val="28"/>
                <w:lang w:eastAsia="en-US"/>
              </w:rPr>
              <w:t>ке</w:t>
            </w:r>
            <w:proofErr w:type="spellEnd"/>
            <w:r w:rsidRPr="00305521">
              <w:rPr>
                <w:rFonts w:ascii="Times New Roman" w:hAnsi="Times New Roman" w:cs="Times New Roman"/>
                <w:sz w:val="28"/>
                <w:szCs w:val="28"/>
                <w:lang w:eastAsia="en-US"/>
              </w:rPr>
              <w:t xml:space="preserve"> ЖОЛ ЖОҚ» </w:t>
            </w:r>
            <w:proofErr w:type="spellStart"/>
            <w:r w:rsidRPr="00305521">
              <w:rPr>
                <w:rFonts w:ascii="Times New Roman" w:hAnsi="Times New Roman" w:cs="Times New Roman"/>
                <w:sz w:val="28"/>
                <w:szCs w:val="28"/>
                <w:lang w:eastAsia="en-US"/>
              </w:rPr>
              <w:t>атты</w:t>
            </w:r>
            <w:proofErr w:type="spellEnd"/>
            <w:r w:rsidRPr="00305521">
              <w:rPr>
                <w:rFonts w:ascii="Times New Roman" w:hAnsi="Times New Roman" w:cs="Times New Roman"/>
                <w:sz w:val="28"/>
                <w:szCs w:val="28"/>
                <w:lang w:eastAsia="en-US"/>
              </w:rPr>
              <w:t xml:space="preserve"> флешмобы </w:t>
            </w:r>
            <w:proofErr w:type="gramStart"/>
            <w:r w:rsidRPr="00305521">
              <w:rPr>
                <w:rFonts w:ascii="Times New Roman" w:hAnsi="Times New Roman" w:cs="Times New Roman"/>
                <w:sz w:val="28"/>
                <w:szCs w:val="28"/>
                <w:lang w:eastAsia="en-US"/>
              </w:rPr>
              <w:t>Флешмоб  «</w:t>
            </w:r>
            <w:proofErr w:type="gramEnd"/>
            <w:r w:rsidRPr="00305521">
              <w:rPr>
                <w:rFonts w:ascii="Times New Roman" w:hAnsi="Times New Roman" w:cs="Times New Roman"/>
                <w:sz w:val="28"/>
                <w:szCs w:val="28"/>
                <w:lang w:eastAsia="en-US"/>
              </w:rPr>
              <w:t xml:space="preserve">Спиду-НЕТ» </w:t>
            </w:r>
          </w:p>
          <w:p w14:paraId="660EBD71" w14:textId="77777777" w:rsidR="00037FAB" w:rsidRPr="00305521" w:rsidRDefault="00037FAB" w:rsidP="00763ABE">
            <w:pPr>
              <w:widowControl/>
              <w:suppressAutoHyphens/>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4.«Волейбол» «Кіші-футбол» және «Баскетбол» секцияларының тәрбиеленушілері арасында мектепішілік жарыстар</w:t>
            </w:r>
          </w:p>
          <w:p w14:paraId="5E8676E9" w14:textId="77777777" w:rsidR="00037FAB" w:rsidRPr="00305521" w:rsidRDefault="00037FAB" w:rsidP="00763ABE">
            <w:pPr>
              <w:widowControl/>
              <w:suppressAutoHyphens/>
              <w:autoSpaceDE/>
              <w:autoSpaceDN/>
              <w:adjustRightInd/>
              <w:rPr>
                <w:rFonts w:ascii="Times New Roman" w:hAnsi="Times New Roman" w:cs="Times New Roman"/>
                <w:sz w:val="28"/>
                <w:szCs w:val="28"/>
                <w:lang w:eastAsia="en-US"/>
              </w:rPr>
            </w:pPr>
            <w:r w:rsidRPr="00305521">
              <w:rPr>
                <w:rFonts w:ascii="Times New Roman" w:hAnsi="Times New Roman" w:cs="Times New Roman"/>
                <w:sz w:val="28"/>
                <w:szCs w:val="28"/>
                <w:lang w:eastAsia="en-US"/>
              </w:rPr>
              <w:t>Соревнования по «Мини-футболу» «Волейболу» и «Баскетболу» (внутришкольные)</w:t>
            </w:r>
          </w:p>
        </w:tc>
        <w:tc>
          <w:tcPr>
            <w:tcW w:w="2126" w:type="dxa"/>
          </w:tcPr>
          <w:p w14:paraId="678CA0D5" w14:textId="77777777" w:rsidR="00037FAB" w:rsidRPr="00305521" w:rsidRDefault="00037FAB" w:rsidP="00763ABE">
            <w:pPr>
              <w:widowControl/>
              <w:suppressAutoHyphens/>
              <w:autoSpaceDE/>
              <w:autoSpaceDN/>
              <w:adjustRightInd/>
              <w:rPr>
                <w:rFonts w:ascii="Times New Roman" w:hAnsi="Times New Roman" w:cs="Times New Roman"/>
                <w:sz w:val="28"/>
                <w:szCs w:val="28"/>
                <w:lang w:eastAsia="en-US"/>
              </w:rPr>
            </w:pPr>
            <w:proofErr w:type="spellStart"/>
            <w:r w:rsidRPr="00305521">
              <w:rPr>
                <w:rFonts w:ascii="Times New Roman" w:hAnsi="Times New Roman" w:cs="Times New Roman"/>
                <w:sz w:val="28"/>
                <w:szCs w:val="28"/>
                <w:lang w:eastAsia="en-US"/>
              </w:rPr>
              <w:t>Қазан</w:t>
            </w:r>
            <w:proofErr w:type="spellEnd"/>
          </w:p>
          <w:p w14:paraId="19030391" w14:textId="77777777" w:rsidR="00037FAB" w:rsidRPr="00305521" w:rsidRDefault="00037FAB" w:rsidP="00763ABE">
            <w:pPr>
              <w:widowControl/>
              <w:suppressAutoHyphens/>
              <w:autoSpaceDE/>
              <w:autoSpaceDN/>
              <w:adjustRightInd/>
              <w:rPr>
                <w:rFonts w:ascii="Times New Roman" w:hAnsi="Times New Roman" w:cs="Times New Roman"/>
                <w:sz w:val="28"/>
                <w:szCs w:val="28"/>
                <w:lang w:eastAsia="en-US"/>
              </w:rPr>
            </w:pPr>
            <w:r w:rsidRPr="00305521">
              <w:rPr>
                <w:rFonts w:ascii="Times New Roman" w:hAnsi="Times New Roman" w:cs="Times New Roman"/>
                <w:sz w:val="28"/>
                <w:szCs w:val="28"/>
                <w:lang w:eastAsia="en-US"/>
              </w:rPr>
              <w:t xml:space="preserve">Октябрь </w:t>
            </w:r>
          </w:p>
          <w:p w14:paraId="23AC92A4" w14:textId="77777777" w:rsidR="00037FAB" w:rsidRPr="00305521" w:rsidRDefault="00037FAB" w:rsidP="00763ABE">
            <w:pPr>
              <w:widowControl/>
              <w:suppressAutoHyphens/>
              <w:autoSpaceDE/>
              <w:autoSpaceDN/>
              <w:adjustRightInd/>
              <w:rPr>
                <w:rFonts w:ascii="Times New Roman" w:hAnsi="Times New Roman" w:cs="Times New Roman"/>
                <w:sz w:val="28"/>
                <w:szCs w:val="28"/>
                <w:lang w:eastAsia="en-US"/>
              </w:rPr>
            </w:pPr>
          </w:p>
          <w:p w14:paraId="2E826390" w14:textId="77777777" w:rsidR="00037FAB" w:rsidRPr="00305521" w:rsidRDefault="00037FAB" w:rsidP="00763ABE">
            <w:pPr>
              <w:widowControl/>
              <w:suppressAutoHyphens/>
              <w:autoSpaceDE/>
              <w:autoSpaceDN/>
              <w:adjustRightInd/>
              <w:rPr>
                <w:rFonts w:ascii="Times New Roman" w:hAnsi="Times New Roman" w:cs="Times New Roman"/>
                <w:sz w:val="28"/>
                <w:szCs w:val="28"/>
                <w:lang w:eastAsia="en-US"/>
              </w:rPr>
            </w:pPr>
            <w:proofErr w:type="spellStart"/>
            <w:r w:rsidRPr="00305521">
              <w:rPr>
                <w:rFonts w:ascii="Times New Roman" w:hAnsi="Times New Roman" w:cs="Times New Roman"/>
                <w:sz w:val="28"/>
                <w:szCs w:val="28"/>
                <w:lang w:eastAsia="en-US"/>
              </w:rPr>
              <w:t>Қараша</w:t>
            </w:r>
            <w:proofErr w:type="spellEnd"/>
            <w:r w:rsidRPr="00305521">
              <w:rPr>
                <w:rFonts w:ascii="Times New Roman" w:hAnsi="Times New Roman" w:cs="Times New Roman"/>
                <w:sz w:val="28"/>
                <w:szCs w:val="28"/>
                <w:lang w:eastAsia="en-US"/>
              </w:rPr>
              <w:t xml:space="preserve"> </w:t>
            </w:r>
          </w:p>
          <w:p w14:paraId="5B3257D0" w14:textId="77777777" w:rsidR="00037FAB" w:rsidRPr="00305521" w:rsidRDefault="00037FAB" w:rsidP="00763ABE">
            <w:pPr>
              <w:widowControl/>
              <w:suppressAutoHyphens/>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eastAsia="en-US"/>
              </w:rPr>
              <w:t xml:space="preserve">Ноябрь </w:t>
            </w:r>
          </w:p>
          <w:p w14:paraId="355FB1DC" w14:textId="77777777" w:rsidR="00037FAB" w:rsidRPr="00305521" w:rsidRDefault="00037FAB" w:rsidP="00763ABE">
            <w:pPr>
              <w:widowControl/>
              <w:suppressAutoHyphens/>
              <w:autoSpaceDE/>
              <w:autoSpaceDN/>
              <w:adjustRightInd/>
              <w:rPr>
                <w:rFonts w:ascii="Times New Roman" w:hAnsi="Times New Roman" w:cs="Times New Roman"/>
                <w:sz w:val="28"/>
                <w:szCs w:val="28"/>
                <w:lang w:val="kk-KZ" w:eastAsia="en-US"/>
              </w:rPr>
            </w:pPr>
          </w:p>
          <w:p w14:paraId="333722F5" w14:textId="77777777" w:rsidR="00037FAB" w:rsidRPr="00305521" w:rsidRDefault="00037FAB" w:rsidP="00763ABE">
            <w:pPr>
              <w:widowControl/>
              <w:suppressAutoHyphens/>
              <w:autoSpaceDE/>
              <w:autoSpaceDN/>
              <w:adjustRightInd/>
              <w:rPr>
                <w:rFonts w:ascii="Times New Roman" w:hAnsi="Times New Roman" w:cs="Times New Roman"/>
                <w:sz w:val="28"/>
                <w:szCs w:val="28"/>
                <w:lang w:eastAsia="en-US"/>
              </w:rPr>
            </w:pPr>
            <w:proofErr w:type="spellStart"/>
            <w:r w:rsidRPr="00305521">
              <w:rPr>
                <w:rFonts w:ascii="Times New Roman" w:hAnsi="Times New Roman" w:cs="Times New Roman"/>
                <w:sz w:val="28"/>
                <w:szCs w:val="28"/>
                <w:lang w:eastAsia="en-US"/>
              </w:rPr>
              <w:t>Желтоқсан</w:t>
            </w:r>
            <w:proofErr w:type="spellEnd"/>
          </w:p>
          <w:p w14:paraId="6544E944" w14:textId="77777777" w:rsidR="00037FAB" w:rsidRPr="00305521" w:rsidRDefault="00037FAB" w:rsidP="00763ABE">
            <w:pPr>
              <w:widowControl/>
              <w:suppressAutoHyphens/>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eastAsia="en-US"/>
              </w:rPr>
              <w:t xml:space="preserve">Декабрь </w:t>
            </w:r>
          </w:p>
          <w:p w14:paraId="1FB5D4DC" w14:textId="77777777" w:rsidR="00037FAB" w:rsidRPr="00305521" w:rsidRDefault="00037FAB" w:rsidP="00763ABE">
            <w:pPr>
              <w:widowControl/>
              <w:suppressAutoHyphens/>
              <w:autoSpaceDE/>
              <w:autoSpaceDN/>
              <w:adjustRightInd/>
              <w:rPr>
                <w:rFonts w:ascii="Times New Roman" w:hAnsi="Times New Roman" w:cs="Times New Roman"/>
                <w:sz w:val="28"/>
                <w:szCs w:val="28"/>
                <w:lang w:val="kk-KZ" w:eastAsia="en-US"/>
              </w:rPr>
            </w:pPr>
            <w:proofErr w:type="spellStart"/>
            <w:r w:rsidRPr="00305521">
              <w:rPr>
                <w:rFonts w:ascii="Times New Roman" w:hAnsi="Times New Roman" w:cs="Times New Roman"/>
                <w:sz w:val="28"/>
                <w:szCs w:val="28"/>
                <w:lang w:eastAsia="en-US"/>
              </w:rPr>
              <w:t>Ақпан</w:t>
            </w:r>
            <w:proofErr w:type="spellEnd"/>
          </w:p>
          <w:p w14:paraId="1DB3B8C4" w14:textId="77777777" w:rsidR="00037FAB" w:rsidRPr="00305521" w:rsidRDefault="00037FAB" w:rsidP="00763ABE">
            <w:pPr>
              <w:widowControl/>
              <w:suppressAutoHyphens/>
              <w:autoSpaceDE/>
              <w:autoSpaceDN/>
              <w:adjustRightInd/>
              <w:rPr>
                <w:rFonts w:ascii="Times New Roman" w:hAnsi="Times New Roman" w:cs="Times New Roman"/>
                <w:sz w:val="28"/>
                <w:szCs w:val="28"/>
                <w:lang w:eastAsia="en-US"/>
              </w:rPr>
            </w:pPr>
            <w:r w:rsidRPr="00305521">
              <w:rPr>
                <w:rFonts w:ascii="Times New Roman" w:hAnsi="Times New Roman" w:cs="Times New Roman"/>
                <w:sz w:val="28"/>
                <w:szCs w:val="28"/>
                <w:lang w:val="kk-KZ" w:eastAsia="en-US"/>
              </w:rPr>
              <w:t>Ф</w:t>
            </w:r>
            <w:proofErr w:type="spellStart"/>
            <w:r w:rsidRPr="00305521">
              <w:rPr>
                <w:rFonts w:ascii="Times New Roman" w:hAnsi="Times New Roman" w:cs="Times New Roman"/>
                <w:sz w:val="28"/>
                <w:szCs w:val="28"/>
                <w:lang w:eastAsia="en-US"/>
              </w:rPr>
              <w:t>евраль</w:t>
            </w:r>
            <w:proofErr w:type="spellEnd"/>
          </w:p>
        </w:tc>
        <w:tc>
          <w:tcPr>
            <w:tcW w:w="2552" w:type="dxa"/>
          </w:tcPr>
          <w:p w14:paraId="12C3FD90" w14:textId="77777777" w:rsidR="00037FAB" w:rsidRPr="00305521" w:rsidRDefault="00037FAB" w:rsidP="00763ABE">
            <w:pPr>
              <w:widowControl/>
              <w:suppressAutoHyphens/>
              <w:autoSpaceDE/>
              <w:autoSpaceDN/>
              <w:adjustRightInd/>
              <w:rPr>
                <w:rFonts w:ascii="Times New Roman" w:hAnsi="Times New Roman" w:cs="Times New Roman"/>
                <w:sz w:val="28"/>
                <w:szCs w:val="28"/>
                <w:lang w:eastAsia="en-US"/>
              </w:rPr>
            </w:pPr>
            <w:proofErr w:type="spellStart"/>
            <w:r w:rsidRPr="00305521">
              <w:rPr>
                <w:rFonts w:ascii="Times New Roman" w:hAnsi="Times New Roman" w:cs="Times New Roman"/>
                <w:sz w:val="28"/>
                <w:szCs w:val="28"/>
                <w:lang w:eastAsia="en-US"/>
              </w:rPr>
              <w:t>М.Айткенова</w:t>
            </w:r>
            <w:proofErr w:type="spellEnd"/>
          </w:p>
          <w:p w14:paraId="03E3464C" w14:textId="77777777" w:rsidR="00037FAB" w:rsidRPr="00305521" w:rsidRDefault="00037FAB" w:rsidP="00763ABE">
            <w:pPr>
              <w:widowControl/>
              <w:suppressAutoHyphens/>
              <w:autoSpaceDE/>
              <w:autoSpaceDN/>
              <w:adjustRightInd/>
              <w:rPr>
                <w:rFonts w:ascii="Times New Roman" w:hAnsi="Times New Roman" w:cs="Times New Roman"/>
                <w:sz w:val="28"/>
                <w:szCs w:val="28"/>
                <w:lang w:eastAsia="en-US"/>
              </w:rPr>
            </w:pPr>
            <w:proofErr w:type="spellStart"/>
            <w:r w:rsidRPr="00305521">
              <w:rPr>
                <w:rFonts w:ascii="Times New Roman" w:hAnsi="Times New Roman" w:cs="Times New Roman"/>
                <w:sz w:val="28"/>
                <w:szCs w:val="28"/>
                <w:lang w:eastAsia="en-US"/>
              </w:rPr>
              <w:t>Сынып</w:t>
            </w:r>
            <w:proofErr w:type="spellEnd"/>
            <w:r w:rsidRPr="00305521">
              <w:rPr>
                <w:rFonts w:ascii="Times New Roman" w:hAnsi="Times New Roman" w:cs="Times New Roman"/>
                <w:sz w:val="28"/>
                <w:szCs w:val="28"/>
                <w:lang w:eastAsia="en-US"/>
              </w:rPr>
              <w:t xml:space="preserve"> </w:t>
            </w:r>
            <w:proofErr w:type="spellStart"/>
            <w:r w:rsidRPr="00305521">
              <w:rPr>
                <w:rFonts w:ascii="Times New Roman" w:hAnsi="Times New Roman" w:cs="Times New Roman"/>
                <w:sz w:val="28"/>
                <w:szCs w:val="28"/>
                <w:lang w:eastAsia="en-US"/>
              </w:rPr>
              <w:t>жетекшілер</w:t>
            </w:r>
            <w:proofErr w:type="spellEnd"/>
            <w:r w:rsidRPr="00305521">
              <w:rPr>
                <w:rFonts w:ascii="Times New Roman" w:hAnsi="Times New Roman" w:cs="Times New Roman"/>
                <w:sz w:val="28"/>
                <w:szCs w:val="28"/>
                <w:lang w:eastAsia="en-US"/>
              </w:rPr>
              <w:t xml:space="preserve"> </w:t>
            </w:r>
          </w:p>
          <w:p w14:paraId="410C81F0" w14:textId="77777777" w:rsidR="00037FAB" w:rsidRPr="00305521" w:rsidRDefault="00037FAB" w:rsidP="00763ABE">
            <w:pPr>
              <w:widowControl/>
              <w:suppressAutoHyphens/>
              <w:autoSpaceDE/>
              <w:autoSpaceDN/>
              <w:adjustRightInd/>
              <w:rPr>
                <w:rFonts w:ascii="Times New Roman" w:hAnsi="Times New Roman" w:cs="Times New Roman"/>
                <w:sz w:val="28"/>
                <w:szCs w:val="28"/>
                <w:lang w:val="kk-KZ" w:eastAsia="en-US"/>
              </w:rPr>
            </w:pPr>
          </w:p>
          <w:p w14:paraId="17E1B419" w14:textId="77777777" w:rsidR="00037FAB" w:rsidRPr="00305521" w:rsidRDefault="00037FAB" w:rsidP="00763ABE">
            <w:pPr>
              <w:widowControl/>
              <w:suppressAutoHyphens/>
              <w:autoSpaceDE/>
              <w:autoSpaceDN/>
              <w:adjustRightInd/>
              <w:rPr>
                <w:rFonts w:ascii="Times New Roman" w:hAnsi="Times New Roman" w:cs="Times New Roman"/>
                <w:sz w:val="28"/>
                <w:szCs w:val="28"/>
                <w:lang w:eastAsia="en-US"/>
              </w:rPr>
            </w:pPr>
            <w:r w:rsidRPr="00305521">
              <w:rPr>
                <w:rFonts w:ascii="Times New Roman" w:hAnsi="Times New Roman" w:cs="Times New Roman"/>
                <w:sz w:val="28"/>
                <w:szCs w:val="28"/>
                <w:lang w:eastAsia="en-US"/>
              </w:rPr>
              <w:t xml:space="preserve">Классные руководители </w:t>
            </w:r>
          </w:p>
          <w:p w14:paraId="48C6E9BD" w14:textId="77777777" w:rsidR="00037FAB" w:rsidRPr="00305521" w:rsidRDefault="00037FAB" w:rsidP="00763ABE">
            <w:pPr>
              <w:widowControl/>
              <w:suppressAutoHyphens/>
              <w:autoSpaceDE/>
              <w:autoSpaceDN/>
              <w:adjustRightInd/>
              <w:rPr>
                <w:rFonts w:ascii="Times New Roman" w:hAnsi="Times New Roman" w:cs="Times New Roman"/>
                <w:sz w:val="28"/>
                <w:szCs w:val="28"/>
                <w:lang w:eastAsia="en-US"/>
              </w:rPr>
            </w:pPr>
          </w:p>
          <w:p w14:paraId="1201DC84" w14:textId="77777777" w:rsidR="00037FAB" w:rsidRPr="00305521" w:rsidRDefault="00037FAB" w:rsidP="00763ABE">
            <w:pPr>
              <w:widowControl/>
              <w:suppressAutoHyphens/>
              <w:autoSpaceDE/>
              <w:autoSpaceDN/>
              <w:adjustRightInd/>
              <w:rPr>
                <w:rFonts w:ascii="Times New Roman" w:hAnsi="Times New Roman" w:cs="Times New Roman"/>
                <w:sz w:val="28"/>
                <w:szCs w:val="28"/>
                <w:lang w:eastAsia="en-US"/>
              </w:rPr>
            </w:pPr>
            <w:proofErr w:type="spellStart"/>
            <w:r w:rsidRPr="00305521">
              <w:rPr>
                <w:rFonts w:ascii="Times New Roman" w:hAnsi="Times New Roman" w:cs="Times New Roman"/>
                <w:sz w:val="28"/>
                <w:szCs w:val="28"/>
                <w:lang w:eastAsia="en-US"/>
              </w:rPr>
              <w:t>Қойшығұл</w:t>
            </w:r>
            <w:proofErr w:type="spellEnd"/>
            <w:r w:rsidRPr="00305521">
              <w:rPr>
                <w:rFonts w:ascii="Times New Roman" w:hAnsi="Times New Roman" w:cs="Times New Roman"/>
                <w:sz w:val="28"/>
                <w:szCs w:val="28"/>
                <w:lang w:eastAsia="en-US"/>
              </w:rPr>
              <w:t xml:space="preserve"> М</w:t>
            </w:r>
          </w:p>
          <w:p w14:paraId="6C757A29" w14:textId="77777777" w:rsidR="00037FAB" w:rsidRPr="00305521" w:rsidRDefault="00037FAB" w:rsidP="00763ABE">
            <w:pPr>
              <w:widowControl/>
              <w:suppressAutoHyphens/>
              <w:autoSpaceDE/>
              <w:autoSpaceDN/>
              <w:adjustRightInd/>
              <w:rPr>
                <w:rFonts w:ascii="Times New Roman" w:hAnsi="Times New Roman" w:cs="Times New Roman"/>
                <w:sz w:val="28"/>
                <w:szCs w:val="28"/>
                <w:lang w:eastAsia="en-US"/>
              </w:rPr>
            </w:pPr>
            <w:proofErr w:type="spellStart"/>
            <w:r w:rsidRPr="00305521">
              <w:rPr>
                <w:rFonts w:ascii="Times New Roman" w:hAnsi="Times New Roman" w:cs="Times New Roman"/>
                <w:sz w:val="28"/>
                <w:szCs w:val="28"/>
                <w:lang w:eastAsia="en-US"/>
              </w:rPr>
              <w:t>Алиакпаров</w:t>
            </w:r>
            <w:proofErr w:type="spellEnd"/>
            <w:r w:rsidRPr="00305521">
              <w:rPr>
                <w:rFonts w:ascii="Times New Roman" w:hAnsi="Times New Roman" w:cs="Times New Roman"/>
                <w:sz w:val="28"/>
                <w:szCs w:val="28"/>
                <w:lang w:eastAsia="en-US"/>
              </w:rPr>
              <w:t xml:space="preserve"> С</w:t>
            </w:r>
          </w:p>
          <w:p w14:paraId="71DC584C" w14:textId="77777777" w:rsidR="00037FAB" w:rsidRPr="00305521" w:rsidRDefault="00037FAB" w:rsidP="00763ABE">
            <w:pPr>
              <w:widowControl/>
              <w:suppressAutoHyphens/>
              <w:autoSpaceDE/>
              <w:autoSpaceDN/>
              <w:adjustRightInd/>
              <w:rPr>
                <w:rFonts w:ascii="Times New Roman" w:hAnsi="Times New Roman" w:cs="Times New Roman"/>
                <w:sz w:val="28"/>
                <w:szCs w:val="28"/>
                <w:lang w:eastAsia="en-US"/>
              </w:rPr>
            </w:pPr>
            <w:proofErr w:type="spellStart"/>
            <w:r w:rsidRPr="00305521">
              <w:rPr>
                <w:rFonts w:ascii="Times New Roman" w:hAnsi="Times New Roman" w:cs="Times New Roman"/>
                <w:sz w:val="28"/>
                <w:szCs w:val="28"/>
                <w:lang w:eastAsia="en-US"/>
              </w:rPr>
              <w:t>Уткелов</w:t>
            </w:r>
            <w:proofErr w:type="spellEnd"/>
            <w:r w:rsidRPr="00305521">
              <w:rPr>
                <w:rFonts w:ascii="Times New Roman" w:hAnsi="Times New Roman" w:cs="Times New Roman"/>
                <w:sz w:val="28"/>
                <w:szCs w:val="28"/>
                <w:lang w:eastAsia="en-US"/>
              </w:rPr>
              <w:t xml:space="preserve"> Д</w:t>
            </w:r>
          </w:p>
        </w:tc>
      </w:tr>
      <w:tr w:rsidR="00037FAB" w:rsidRPr="00305521" w14:paraId="227A2800" w14:textId="77777777" w:rsidTr="00763ABE">
        <w:trPr>
          <w:trHeight w:val="1114"/>
        </w:trPr>
        <w:tc>
          <w:tcPr>
            <w:tcW w:w="1985" w:type="dxa"/>
          </w:tcPr>
          <w:p w14:paraId="4D768384" w14:textId="77777777" w:rsidR="00037FAB" w:rsidRPr="00305521" w:rsidRDefault="00037FAB" w:rsidP="00763ABE">
            <w:pPr>
              <w:widowControl/>
              <w:suppressAutoHyphens/>
              <w:autoSpaceDE/>
              <w:autoSpaceDN/>
              <w:adjustRightInd/>
              <w:rPr>
                <w:rFonts w:ascii="Times New Roman" w:hAnsi="Times New Roman" w:cs="Times New Roman"/>
                <w:sz w:val="28"/>
                <w:szCs w:val="28"/>
                <w:lang w:eastAsia="en-US"/>
              </w:rPr>
            </w:pPr>
          </w:p>
        </w:tc>
        <w:tc>
          <w:tcPr>
            <w:tcW w:w="8221" w:type="dxa"/>
          </w:tcPr>
          <w:p w14:paraId="56A0339F" w14:textId="77777777" w:rsidR="00037FAB" w:rsidRPr="00305521" w:rsidRDefault="00037FAB" w:rsidP="00763ABE">
            <w:pPr>
              <w:widowControl/>
              <w:suppressAutoHyphens/>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 xml:space="preserve">5.25 марта -День спортивной активности- День спорта и мастерства </w:t>
            </w:r>
          </w:p>
          <w:p w14:paraId="5AE93E57" w14:textId="77777777" w:rsidR="00037FAB" w:rsidRPr="00305521" w:rsidRDefault="00037FAB" w:rsidP="00763ABE">
            <w:pPr>
              <w:widowControl/>
              <w:suppressAutoHyphens/>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национальные игры: тоғызқұмалақ,қазақша күрес, асық ату</w:t>
            </w:r>
          </w:p>
          <w:p w14:paraId="410978CE" w14:textId="77777777" w:rsidR="00037FAB" w:rsidRPr="00305521" w:rsidRDefault="00037FAB" w:rsidP="00763ABE">
            <w:pPr>
              <w:widowControl/>
              <w:suppressAutoHyphens/>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6. «Шахмат» «Тоғызқұмалақ» «Үстел теннисі» секцияларынан мектепішілік жарыстар</w:t>
            </w:r>
          </w:p>
          <w:p w14:paraId="236C5193" w14:textId="77777777" w:rsidR="00037FAB" w:rsidRPr="00305521" w:rsidRDefault="00037FAB" w:rsidP="00763ABE">
            <w:pPr>
              <w:widowControl/>
              <w:suppressAutoHyphens/>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Соревнования по «Шахмату» «Тоғызқұмалақ» и по «Настольному теннису» (внутришкольные)</w:t>
            </w:r>
          </w:p>
          <w:p w14:paraId="0D824CF9" w14:textId="77777777" w:rsidR="00037FAB" w:rsidRPr="00305521" w:rsidRDefault="00037FAB" w:rsidP="00763ABE">
            <w:pPr>
              <w:widowControl/>
              <w:suppressAutoHyphens/>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 xml:space="preserve">7. «Үздік спортшылар-2023» слеты марапаттау рәсімі </w:t>
            </w:r>
          </w:p>
          <w:p w14:paraId="5ACF9464" w14:textId="77777777" w:rsidR="00037FAB" w:rsidRPr="00305521" w:rsidRDefault="00037FAB" w:rsidP="00763ABE">
            <w:pPr>
              <w:widowControl/>
              <w:suppressAutoHyphens/>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 xml:space="preserve">«Слет спортсменов-2023» -награждение победителей в сфере спорта </w:t>
            </w:r>
          </w:p>
        </w:tc>
        <w:tc>
          <w:tcPr>
            <w:tcW w:w="2126" w:type="dxa"/>
          </w:tcPr>
          <w:p w14:paraId="687CB969" w14:textId="77777777" w:rsidR="00037FAB" w:rsidRPr="00305521" w:rsidRDefault="00037FAB" w:rsidP="00763ABE">
            <w:pPr>
              <w:widowControl/>
              <w:suppressAutoHyphens/>
              <w:autoSpaceDE/>
              <w:autoSpaceDN/>
              <w:adjustRightInd/>
              <w:rPr>
                <w:rFonts w:ascii="Times New Roman" w:hAnsi="Times New Roman" w:cs="Times New Roman"/>
                <w:sz w:val="28"/>
                <w:szCs w:val="28"/>
                <w:lang w:eastAsia="en-US"/>
              </w:rPr>
            </w:pPr>
            <w:r w:rsidRPr="00305521">
              <w:rPr>
                <w:rFonts w:ascii="Times New Roman" w:hAnsi="Times New Roman" w:cs="Times New Roman"/>
                <w:sz w:val="28"/>
                <w:szCs w:val="28"/>
                <w:lang w:eastAsia="en-US"/>
              </w:rPr>
              <w:t>Наурыз</w:t>
            </w:r>
          </w:p>
          <w:p w14:paraId="13E1DF5E" w14:textId="77777777" w:rsidR="00037FAB" w:rsidRPr="00305521" w:rsidRDefault="00037FAB" w:rsidP="00763ABE">
            <w:pPr>
              <w:widowControl/>
              <w:suppressAutoHyphens/>
              <w:autoSpaceDE/>
              <w:autoSpaceDN/>
              <w:adjustRightInd/>
              <w:rPr>
                <w:rFonts w:ascii="Times New Roman" w:hAnsi="Times New Roman" w:cs="Times New Roman"/>
                <w:sz w:val="28"/>
                <w:szCs w:val="28"/>
                <w:lang w:eastAsia="en-US"/>
              </w:rPr>
            </w:pPr>
            <w:r w:rsidRPr="00305521">
              <w:rPr>
                <w:rFonts w:ascii="Times New Roman" w:hAnsi="Times New Roman" w:cs="Times New Roman"/>
                <w:sz w:val="28"/>
                <w:szCs w:val="28"/>
                <w:lang w:eastAsia="en-US"/>
              </w:rPr>
              <w:t>Март</w:t>
            </w:r>
          </w:p>
          <w:p w14:paraId="5B42D40A" w14:textId="77777777" w:rsidR="00037FAB" w:rsidRPr="00305521" w:rsidRDefault="00037FAB" w:rsidP="00763ABE">
            <w:pPr>
              <w:widowControl/>
              <w:suppressAutoHyphens/>
              <w:autoSpaceDE/>
              <w:autoSpaceDN/>
              <w:adjustRightInd/>
              <w:rPr>
                <w:rFonts w:ascii="Times New Roman" w:hAnsi="Times New Roman" w:cs="Times New Roman"/>
                <w:sz w:val="28"/>
                <w:szCs w:val="28"/>
                <w:lang w:val="kk-KZ" w:eastAsia="en-US"/>
              </w:rPr>
            </w:pPr>
          </w:p>
          <w:p w14:paraId="2DCD7AFF" w14:textId="77777777" w:rsidR="00037FAB" w:rsidRPr="00305521" w:rsidRDefault="00037FAB" w:rsidP="00763ABE">
            <w:pPr>
              <w:widowControl/>
              <w:suppressAutoHyphens/>
              <w:autoSpaceDE/>
              <w:autoSpaceDN/>
              <w:adjustRightInd/>
              <w:rPr>
                <w:rFonts w:ascii="Times New Roman" w:hAnsi="Times New Roman" w:cs="Times New Roman"/>
                <w:sz w:val="28"/>
                <w:szCs w:val="28"/>
                <w:lang w:eastAsia="en-US"/>
              </w:rPr>
            </w:pPr>
            <w:proofErr w:type="spellStart"/>
            <w:r w:rsidRPr="00305521">
              <w:rPr>
                <w:rFonts w:ascii="Times New Roman" w:hAnsi="Times New Roman" w:cs="Times New Roman"/>
                <w:sz w:val="28"/>
                <w:szCs w:val="28"/>
                <w:lang w:eastAsia="en-US"/>
              </w:rPr>
              <w:t>Мамыр</w:t>
            </w:r>
            <w:proofErr w:type="spellEnd"/>
          </w:p>
          <w:p w14:paraId="3EF449AD" w14:textId="77777777" w:rsidR="00037FAB" w:rsidRPr="00305521" w:rsidRDefault="00037FAB" w:rsidP="00763ABE">
            <w:pPr>
              <w:widowControl/>
              <w:suppressAutoHyphens/>
              <w:autoSpaceDE/>
              <w:autoSpaceDN/>
              <w:adjustRightInd/>
              <w:rPr>
                <w:rFonts w:ascii="Times New Roman" w:hAnsi="Times New Roman" w:cs="Times New Roman"/>
                <w:sz w:val="28"/>
                <w:szCs w:val="28"/>
                <w:lang w:eastAsia="en-US"/>
              </w:rPr>
            </w:pPr>
            <w:r w:rsidRPr="00305521">
              <w:rPr>
                <w:rFonts w:ascii="Times New Roman" w:hAnsi="Times New Roman" w:cs="Times New Roman"/>
                <w:sz w:val="28"/>
                <w:szCs w:val="28"/>
                <w:lang w:eastAsia="en-US"/>
              </w:rPr>
              <w:t xml:space="preserve">Май </w:t>
            </w:r>
          </w:p>
          <w:p w14:paraId="3CBB3ECD" w14:textId="77777777" w:rsidR="00037FAB" w:rsidRPr="00305521" w:rsidRDefault="00037FAB" w:rsidP="00763ABE">
            <w:pPr>
              <w:widowControl/>
              <w:suppressAutoHyphens/>
              <w:autoSpaceDE/>
              <w:autoSpaceDN/>
              <w:adjustRightInd/>
              <w:rPr>
                <w:rFonts w:ascii="Times New Roman" w:hAnsi="Times New Roman" w:cs="Times New Roman"/>
                <w:sz w:val="28"/>
                <w:szCs w:val="28"/>
                <w:lang w:eastAsia="en-US"/>
              </w:rPr>
            </w:pPr>
          </w:p>
        </w:tc>
        <w:tc>
          <w:tcPr>
            <w:tcW w:w="2552" w:type="dxa"/>
          </w:tcPr>
          <w:p w14:paraId="766506DA" w14:textId="77777777" w:rsidR="00037FAB" w:rsidRPr="00305521" w:rsidRDefault="00037FAB" w:rsidP="00763ABE">
            <w:pPr>
              <w:widowControl/>
              <w:suppressAutoHyphens/>
              <w:autoSpaceDE/>
              <w:autoSpaceDN/>
              <w:adjustRightInd/>
              <w:rPr>
                <w:rFonts w:ascii="Times New Roman" w:hAnsi="Times New Roman" w:cs="Times New Roman"/>
                <w:sz w:val="28"/>
                <w:szCs w:val="28"/>
                <w:lang w:eastAsia="en-US"/>
              </w:rPr>
            </w:pPr>
            <w:proofErr w:type="spellStart"/>
            <w:r w:rsidRPr="00305521">
              <w:rPr>
                <w:rFonts w:ascii="Times New Roman" w:hAnsi="Times New Roman" w:cs="Times New Roman"/>
                <w:sz w:val="28"/>
                <w:szCs w:val="28"/>
                <w:lang w:eastAsia="en-US"/>
              </w:rPr>
              <w:t>М.Айткенова</w:t>
            </w:r>
            <w:proofErr w:type="spellEnd"/>
            <w:r w:rsidRPr="00305521">
              <w:rPr>
                <w:rFonts w:ascii="Times New Roman" w:hAnsi="Times New Roman" w:cs="Times New Roman"/>
                <w:sz w:val="28"/>
                <w:szCs w:val="28"/>
                <w:lang w:eastAsia="en-US"/>
              </w:rPr>
              <w:t xml:space="preserve"> </w:t>
            </w:r>
          </w:p>
          <w:p w14:paraId="1CC4C4DF" w14:textId="77777777" w:rsidR="00037FAB" w:rsidRPr="00305521" w:rsidRDefault="00037FAB" w:rsidP="00763ABE">
            <w:pPr>
              <w:widowControl/>
              <w:suppressAutoHyphens/>
              <w:autoSpaceDE/>
              <w:autoSpaceDN/>
              <w:adjustRightInd/>
              <w:rPr>
                <w:rFonts w:ascii="Times New Roman" w:hAnsi="Times New Roman" w:cs="Times New Roman"/>
                <w:sz w:val="28"/>
                <w:szCs w:val="28"/>
                <w:lang w:eastAsia="en-US"/>
              </w:rPr>
            </w:pPr>
            <w:proofErr w:type="spellStart"/>
            <w:r w:rsidRPr="00305521">
              <w:rPr>
                <w:rFonts w:ascii="Times New Roman" w:hAnsi="Times New Roman" w:cs="Times New Roman"/>
                <w:sz w:val="28"/>
                <w:szCs w:val="28"/>
                <w:lang w:eastAsia="en-US"/>
              </w:rPr>
              <w:t>Қойшығұл</w:t>
            </w:r>
            <w:proofErr w:type="spellEnd"/>
            <w:r w:rsidRPr="00305521">
              <w:rPr>
                <w:rFonts w:ascii="Times New Roman" w:hAnsi="Times New Roman" w:cs="Times New Roman"/>
                <w:sz w:val="28"/>
                <w:szCs w:val="28"/>
                <w:lang w:eastAsia="en-US"/>
              </w:rPr>
              <w:t xml:space="preserve"> М</w:t>
            </w:r>
          </w:p>
          <w:p w14:paraId="43C1533D" w14:textId="77777777" w:rsidR="00037FAB" w:rsidRPr="00305521" w:rsidRDefault="00037FAB" w:rsidP="00763ABE">
            <w:pPr>
              <w:widowControl/>
              <w:suppressAutoHyphens/>
              <w:autoSpaceDE/>
              <w:autoSpaceDN/>
              <w:adjustRightInd/>
              <w:rPr>
                <w:rFonts w:ascii="Times New Roman" w:hAnsi="Times New Roman" w:cs="Times New Roman"/>
                <w:sz w:val="28"/>
                <w:szCs w:val="28"/>
                <w:lang w:eastAsia="en-US"/>
              </w:rPr>
            </w:pPr>
            <w:proofErr w:type="spellStart"/>
            <w:r w:rsidRPr="00305521">
              <w:rPr>
                <w:rFonts w:ascii="Times New Roman" w:hAnsi="Times New Roman" w:cs="Times New Roman"/>
                <w:sz w:val="28"/>
                <w:szCs w:val="28"/>
                <w:lang w:eastAsia="en-US"/>
              </w:rPr>
              <w:t>Алиакпаров</w:t>
            </w:r>
            <w:proofErr w:type="spellEnd"/>
            <w:r w:rsidRPr="00305521">
              <w:rPr>
                <w:rFonts w:ascii="Times New Roman" w:hAnsi="Times New Roman" w:cs="Times New Roman"/>
                <w:sz w:val="28"/>
                <w:szCs w:val="28"/>
                <w:lang w:eastAsia="en-US"/>
              </w:rPr>
              <w:t xml:space="preserve"> С</w:t>
            </w:r>
          </w:p>
          <w:p w14:paraId="6AA315C9" w14:textId="77777777" w:rsidR="00037FAB" w:rsidRPr="00305521" w:rsidRDefault="00037FAB" w:rsidP="00763ABE">
            <w:pPr>
              <w:widowControl/>
              <w:suppressAutoHyphens/>
              <w:autoSpaceDE/>
              <w:autoSpaceDN/>
              <w:adjustRightInd/>
              <w:rPr>
                <w:rFonts w:ascii="Times New Roman" w:hAnsi="Times New Roman" w:cs="Times New Roman"/>
                <w:sz w:val="28"/>
                <w:szCs w:val="28"/>
                <w:lang w:val="kk-KZ" w:eastAsia="en-US"/>
              </w:rPr>
            </w:pPr>
            <w:proofErr w:type="spellStart"/>
            <w:r w:rsidRPr="00305521">
              <w:rPr>
                <w:rFonts w:ascii="Times New Roman" w:hAnsi="Times New Roman" w:cs="Times New Roman"/>
                <w:sz w:val="28"/>
                <w:szCs w:val="28"/>
                <w:lang w:eastAsia="en-US"/>
              </w:rPr>
              <w:t>Уткелов</w:t>
            </w:r>
            <w:proofErr w:type="spellEnd"/>
            <w:r w:rsidRPr="00305521">
              <w:rPr>
                <w:rFonts w:ascii="Times New Roman" w:hAnsi="Times New Roman" w:cs="Times New Roman"/>
                <w:sz w:val="28"/>
                <w:szCs w:val="28"/>
                <w:lang w:eastAsia="en-US"/>
              </w:rPr>
              <w:t xml:space="preserve"> Д</w:t>
            </w:r>
          </w:p>
          <w:p w14:paraId="0D87BCEE" w14:textId="77777777" w:rsidR="00037FAB" w:rsidRPr="00305521" w:rsidRDefault="00037FAB" w:rsidP="00763ABE">
            <w:pPr>
              <w:widowControl/>
              <w:suppressAutoHyphens/>
              <w:autoSpaceDE/>
              <w:autoSpaceDN/>
              <w:adjustRightInd/>
              <w:rPr>
                <w:rFonts w:ascii="Times New Roman" w:hAnsi="Times New Roman" w:cs="Times New Roman"/>
                <w:sz w:val="28"/>
                <w:szCs w:val="28"/>
                <w:lang w:val="kk-KZ" w:eastAsia="en-US"/>
              </w:rPr>
            </w:pPr>
          </w:p>
          <w:p w14:paraId="2B67A212" w14:textId="77777777" w:rsidR="00037FAB" w:rsidRPr="00305521" w:rsidRDefault="00037FAB" w:rsidP="00763ABE">
            <w:pPr>
              <w:widowControl/>
              <w:suppressAutoHyphens/>
              <w:autoSpaceDE/>
              <w:autoSpaceDN/>
              <w:adjustRightInd/>
              <w:rPr>
                <w:rFonts w:ascii="Times New Roman" w:hAnsi="Times New Roman" w:cs="Times New Roman"/>
                <w:sz w:val="28"/>
                <w:szCs w:val="28"/>
                <w:lang w:val="kk-KZ" w:eastAsia="en-US"/>
              </w:rPr>
            </w:pPr>
          </w:p>
          <w:p w14:paraId="41C15B70" w14:textId="77777777" w:rsidR="00037FAB" w:rsidRPr="00305521" w:rsidRDefault="00037FAB" w:rsidP="00763ABE">
            <w:pPr>
              <w:widowControl/>
              <w:suppressAutoHyphens/>
              <w:autoSpaceDE/>
              <w:autoSpaceDN/>
              <w:adjustRightInd/>
              <w:rPr>
                <w:rFonts w:ascii="Times New Roman" w:hAnsi="Times New Roman" w:cs="Times New Roman"/>
                <w:sz w:val="28"/>
                <w:szCs w:val="28"/>
                <w:lang w:val="kk-KZ" w:eastAsia="en-US"/>
              </w:rPr>
            </w:pPr>
          </w:p>
          <w:p w14:paraId="31DDBBCB" w14:textId="77777777" w:rsidR="00037FAB" w:rsidRPr="00305521" w:rsidRDefault="00037FAB" w:rsidP="00763ABE">
            <w:pPr>
              <w:widowControl/>
              <w:suppressAutoHyphens/>
              <w:autoSpaceDE/>
              <w:autoSpaceDN/>
              <w:adjustRightInd/>
              <w:rPr>
                <w:rFonts w:ascii="Times New Roman" w:hAnsi="Times New Roman" w:cs="Times New Roman"/>
                <w:sz w:val="28"/>
                <w:szCs w:val="28"/>
                <w:lang w:val="kk-KZ" w:eastAsia="en-US"/>
              </w:rPr>
            </w:pPr>
          </w:p>
        </w:tc>
      </w:tr>
    </w:tbl>
    <w:tbl>
      <w:tblPr>
        <w:tblpPr w:leftFromText="180" w:rightFromText="180" w:vertAnchor="page" w:horzAnchor="margin" w:tblpY="761"/>
        <w:tblW w:w="15559" w:type="dxa"/>
        <w:tblLook w:val="00A0" w:firstRow="1" w:lastRow="0" w:firstColumn="1" w:lastColumn="0" w:noHBand="0" w:noVBand="0"/>
      </w:tblPr>
      <w:tblGrid>
        <w:gridCol w:w="2518"/>
        <w:gridCol w:w="13041"/>
      </w:tblGrid>
      <w:tr w:rsidR="00037FAB" w:rsidRPr="00305521" w14:paraId="6C4F1703" w14:textId="77777777" w:rsidTr="00EB5B12">
        <w:tc>
          <w:tcPr>
            <w:tcW w:w="15559" w:type="dxa"/>
            <w:gridSpan w:val="2"/>
            <w:tcBorders>
              <w:top w:val="single" w:sz="4" w:space="0" w:color="000000"/>
              <w:left w:val="single" w:sz="4" w:space="0" w:color="000000"/>
              <w:bottom w:val="single" w:sz="4" w:space="0" w:color="000000"/>
              <w:right w:val="single" w:sz="4" w:space="0" w:color="000000"/>
            </w:tcBorders>
          </w:tcPr>
          <w:p w14:paraId="435D45E4" w14:textId="77777777" w:rsidR="00037FAB" w:rsidRPr="00305521" w:rsidRDefault="00037FAB" w:rsidP="00EB5B12">
            <w:pPr>
              <w:widowControl/>
              <w:autoSpaceDE/>
              <w:autoSpaceDN/>
              <w:adjustRightInd/>
              <w:jc w:val="center"/>
              <w:rPr>
                <w:rFonts w:ascii="Times New Roman" w:hAnsi="Times New Roman" w:cs="Times New Roman"/>
                <w:b/>
                <w:sz w:val="28"/>
                <w:szCs w:val="28"/>
              </w:rPr>
            </w:pPr>
            <w:r w:rsidRPr="00305521">
              <w:rPr>
                <w:rFonts w:ascii="Times New Roman" w:hAnsi="Times New Roman" w:cs="Times New Roman"/>
                <w:b/>
                <w:sz w:val="28"/>
                <w:szCs w:val="28"/>
                <w:lang w:val="kk-KZ"/>
              </w:rPr>
              <w:lastRenderedPageBreak/>
              <w:t xml:space="preserve">Қазан </w:t>
            </w:r>
            <w:r w:rsidRPr="00305521">
              <w:rPr>
                <w:rFonts w:ascii="Times New Roman" w:hAnsi="Times New Roman" w:cs="Times New Roman"/>
                <w:b/>
                <w:sz w:val="28"/>
                <w:szCs w:val="28"/>
              </w:rPr>
              <w:t>202</w:t>
            </w:r>
            <w:r w:rsidRPr="00305521">
              <w:rPr>
                <w:rFonts w:ascii="Times New Roman" w:hAnsi="Times New Roman" w:cs="Times New Roman"/>
                <w:b/>
                <w:sz w:val="28"/>
                <w:szCs w:val="28"/>
                <w:lang w:val="kk-KZ"/>
              </w:rPr>
              <w:t>2</w:t>
            </w:r>
            <w:r w:rsidRPr="00305521">
              <w:rPr>
                <w:rFonts w:ascii="Times New Roman" w:hAnsi="Times New Roman" w:cs="Times New Roman"/>
                <w:b/>
                <w:sz w:val="28"/>
                <w:szCs w:val="28"/>
              </w:rPr>
              <w:t xml:space="preserve"> </w:t>
            </w:r>
            <w:r w:rsidRPr="00305521">
              <w:rPr>
                <w:rFonts w:ascii="Times New Roman" w:hAnsi="Times New Roman" w:cs="Times New Roman"/>
                <w:b/>
                <w:sz w:val="28"/>
                <w:szCs w:val="28"/>
                <w:lang w:val="kk-KZ"/>
              </w:rPr>
              <w:t>жыл Октябрь 2022 года</w:t>
            </w:r>
          </w:p>
        </w:tc>
      </w:tr>
      <w:tr w:rsidR="00037FAB" w:rsidRPr="00305521" w14:paraId="72E74CA0" w14:textId="77777777" w:rsidTr="00EB5B12">
        <w:tc>
          <w:tcPr>
            <w:tcW w:w="2518" w:type="dxa"/>
            <w:tcBorders>
              <w:top w:val="single" w:sz="4" w:space="0" w:color="000000"/>
              <w:left w:val="single" w:sz="4" w:space="0" w:color="000000"/>
              <w:bottom w:val="single" w:sz="4" w:space="0" w:color="000000"/>
              <w:right w:val="single" w:sz="4" w:space="0" w:color="000000"/>
            </w:tcBorders>
          </w:tcPr>
          <w:p w14:paraId="3132D077" w14:textId="77777777" w:rsidR="00037FAB" w:rsidRPr="00305521" w:rsidRDefault="00037FAB" w:rsidP="00EB5B12">
            <w:pPr>
              <w:widowControl/>
              <w:autoSpaceDE/>
              <w:autoSpaceDN/>
              <w:adjustRightInd/>
              <w:rPr>
                <w:rFonts w:ascii="Times New Roman" w:hAnsi="Times New Roman" w:cs="Times New Roman"/>
                <w:b/>
                <w:sz w:val="28"/>
                <w:szCs w:val="28"/>
                <w:lang w:eastAsia="en-US"/>
              </w:rPr>
            </w:pPr>
            <w:r w:rsidRPr="00305521">
              <w:rPr>
                <w:rFonts w:ascii="Times New Roman" w:hAnsi="Times New Roman" w:cs="Times New Roman"/>
                <w:b/>
                <w:sz w:val="28"/>
                <w:szCs w:val="28"/>
                <w:lang w:val="kk-KZ"/>
              </w:rPr>
              <w:t>Ай бағыты</w:t>
            </w:r>
            <w:r w:rsidRPr="00305521">
              <w:rPr>
                <w:rFonts w:ascii="Times New Roman" w:hAnsi="Times New Roman" w:cs="Times New Roman"/>
                <w:b/>
                <w:sz w:val="28"/>
                <w:szCs w:val="28"/>
                <w:lang w:eastAsia="en-US"/>
              </w:rPr>
              <w:t xml:space="preserve"> </w:t>
            </w:r>
          </w:p>
          <w:p w14:paraId="0574412C" w14:textId="77777777" w:rsidR="00037FAB" w:rsidRPr="00305521" w:rsidRDefault="00037FAB" w:rsidP="00EB5B12">
            <w:pPr>
              <w:widowControl/>
              <w:autoSpaceDE/>
              <w:autoSpaceDN/>
              <w:adjustRightInd/>
              <w:rPr>
                <w:rFonts w:ascii="Times New Roman" w:hAnsi="Times New Roman" w:cs="Times New Roman"/>
                <w:b/>
                <w:sz w:val="28"/>
                <w:szCs w:val="28"/>
                <w:lang w:val="kk-KZ"/>
              </w:rPr>
            </w:pPr>
            <w:r w:rsidRPr="00305521">
              <w:rPr>
                <w:rFonts w:ascii="Times New Roman" w:hAnsi="Times New Roman" w:cs="Times New Roman"/>
                <w:b/>
                <w:sz w:val="28"/>
                <w:szCs w:val="28"/>
                <w:lang w:eastAsia="en-US"/>
              </w:rPr>
              <w:t>Направление месяца</w:t>
            </w:r>
          </w:p>
        </w:tc>
        <w:tc>
          <w:tcPr>
            <w:tcW w:w="13041" w:type="dxa"/>
            <w:tcBorders>
              <w:top w:val="single" w:sz="4" w:space="0" w:color="000000"/>
              <w:left w:val="single" w:sz="4" w:space="0" w:color="000000"/>
              <w:bottom w:val="single" w:sz="4" w:space="0" w:color="000000"/>
              <w:right w:val="single" w:sz="4" w:space="0" w:color="000000"/>
            </w:tcBorders>
          </w:tcPr>
          <w:p w14:paraId="57F4E397" w14:textId="77777777" w:rsidR="00037FAB" w:rsidRPr="00305521" w:rsidRDefault="00037FAB" w:rsidP="00EB5B12">
            <w:pPr>
              <w:widowControl/>
              <w:autoSpaceDE/>
              <w:autoSpaceDN/>
              <w:adjustRightInd/>
              <w:rPr>
                <w:rFonts w:ascii="Times New Roman" w:hAnsi="Times New Roman" w:cs="Times New Roman"/>
                <w:b/>
                <w:sz w:val="28"/>
                <w:szCs w:val="28"/>
                <w:lang w:eastAsia="en-US"/>
              </w:rPr>
            </w:pPr>
            <w:proofErr w:type="spellStart"/>
            <w:r w:rsidRPr="00305521">
              <w:rPr>
                <w:rFonts w:ascii="Times New Roman" w:hAnsi="Times New Roman" w:cs="Times New Roman"/>
                <w:b/>
                <w:sz w:val="28"/>
                <w:szCs w:val="28"/>
                <w:lang w:eastAsia="en-US"/>
              </w:rPr>
              <w:t>Рухани-адамгершілік</w:t>
            </w:r>
            <w:proofErr w:type="spellEnd"/>
            <w:r w:rsidRPr="00305521">
              <w:rPr>
                <w:rFonts w:ascii="Times New Roman" w:hAnsi="Times New Roman" w:cs="Times New Roman"/>
                <w:b/>
                <w:spacing w:val="-5"/>
                <w:sz w:val="28"/>
                <w:szCs w:val="28"/>
                <w:lang w:eastAsia="en-US"/>
              </w:rPr>
              <w:t xml:space="preserve"> </w:t>
            </w:r>
            <w:proofErr w:type="spellStart"/>
            <w:r w:rsidRPr="00305521">
              <w:rPr>
                <w:rFonts w:ascii="Times New Roman" w:hAnsi="Times New Roman" w:cs="Times New Roman"/>
                <w:b/>
                <w:sz w:val="28"/>
                <w:szCs w:val="28"/>
                <w:lang w:eastAsia="en-US"/>
              </w:rPr>
              <w:t>тәрбие</w:t>
            </w:r>
            <w:proofErr w:type="spellEnd"/>
            <w:r w:rsidRPr="00305521">
              <w:rPr>
                <w:rFonts w:ascii="Times New Roman" w:hAnsi="Times New Roman" w:cs="Times New Roman"/>
                <w:b/>
                <w:sz w:val="28"/>
                <w:szCs w:val="28"/>
                <w:lang w:eastAsia="en-US"/>
              </w:rPr>
              <w:t xml:space="preserve"> </w:t>
            </w:r>
          </w:p>
          <w:p w14:paraId="68CBF0F1" w14:textId="77777777" w:rsidR="00037FAB" w:rsidRPr="00305521" w:rsidRDefault="00037FAB" w:rsidP="00EB5B12">
            <w:pPr>
              <w:widowControl/>
              <w:autoSpaceDE/>
              <w:autoSpaceDN/>
              <w:adjustRightInd/>
              <w:rPr>
                <w:rFonts w:ascii="Times New Roman" w:hAnsi="Times New Roman" w:cs="Times New Roman"/>
                <w:b/>
                <w:sz w:val="28"/>
                <w:szCs w:val="28"/>
                <w:lang w:val="kk-KZ"/>
              </w:rPr>
            </w:pPr>
            <w:r w:rsidRPr="00305521">
              <w:rPr>
                <w:rFonts w:ascii="Times New Roman" w:hAnsi="Times New Roman" w:cs="Times New Roman"/>
                <w:b/>
                <w:sz w:val="28"/>
                <w:szCs w:val="28"/>
                <w:lang w:eastAsia="en-US"/>
              </w:rPr>
              <w:t>Духовно-нравственное воспитание</w:t>
            </w:r>
          </w:p>
        </w:tc>
      </w:tr>
      <w:tr w:rsidR="00037FAB" w:rsidRPr="00305521" w14:paraId="3AED3B9F" w14:textId="77777777" w:rsidTr="00EB5B12">
        <w:tc>
          <w:tcPr>
            <w:tcW w:w="2518" w:type="dxa"/>
            <w:tcBorders>
              <w:top w:val="single" w:sz="4" w:space="0" w:color="000000"/>
              <w:left w:val="single" w:sz="4" w:space="0" w:color="000000"/>
              <w:bottom w:val="single" w:sz="4" w:space="0" w:color="000000"/>
              <w:right w:val="single" w:sz="4" w:space="0" w:color="000000"/>
            </w:tcBorders>
          </w:tcPr>
          <w:p w14:paraId="2E7398BA" w14:textId="77777777" w:rsidR="00037FAB" w:rsidRPr="00305521" w:rsidRDefault="00037FAB" w:rsidP="00EB5B12">
            <w:pPr>
              <w:widowControl/>
              <w:autoSpaceDE/>
              <w:autoSpaceDN/>
              <w:adjustRightInd/>
              <w:rPr>
                <w:rFonts w:ascii="Times New Roman" w:hAnsi="Times New Roman" w:cs="Times New Roman"/>
                <w:b/>
                <w:sz w:val="28"/>
                <w:szCs w:val="28"/>
                <w:lang w:eastAsia="en-US"/>
              </w:rPr>
            </w:pPr>
            <w:r w:rsidRPr="00305521">
              <w:rPr>
                <w:rFonts w:ascii="Times New Roman" w:hAnsi="Times New Roman" w:cs="Times New Roman"/>
                <w:b/>
                <w:sz w:val="28"/>
                <w:szCs w:val="28"/>
                <w:lang w:val="kk-KZ"/>
              </w:rPr>
              <w:t>Ай ұраны</w:t>
            </w:r>
            <w:r w:rsidRPr="00305521">
              <w:rPr>
                <w:rFonts w:ascii="Times New Roman" w:hAnsi="Times New Roman" w:cs="Times New Roman"/>
                <w:b/>
                <w:sz w:val="28"/>
                <w:szCs w:val="28"/>
                <w:lang w:eastAsia="en-US"/>
              </w:rPr>
              <w:t xml:space="preserve"> </w:t>
            </w:r>
          </w:p>
          <w:p w14:paraId="23B6E220" w14:textId="77777777" w:rsidR="00037FAB" w:rsidRPr="00305521" w:rsidRDefault="00037FAB" w:rsidP="00EB5B12">
            <w:pPr>
              <w:widowControl/>
              <w:autoSpaceDE/>
              <w:autoSpaceDN/>
              <w:adjustRightInd/>
              <w:rPr>
                <w:rFonts w:ascii="Times New Roman" w:hAnsi="Times New Roman" w:cs="Times New Roman"/>
                <w:b/>
                <w:sz w:val="28"/>
                <w:szCs w:val="28"/>
              </w:rPr>
            </w:pPr>
            <w:r w:rsidRPr="00305521">
              <w:rPr>
                <w:rFonts w:ascii="Times New Roman" w:hAnsi="Times New Roman" w:cs="Times New Roman"/>
                <w:b/>
                <w:sz w:val="28"/>
                <w:szCs w:val="28"/>
                <w:lang w:eastAsia="en-US"/>
              </w:rPr>
              <w:t>Девиз месяца</w:t>
            </w:r>
          </w:p>
        </w:tc>
        <w:tc>
          <w:tcPr>
            <w:tcW w:w="13041" w:type="dxa"/>
            <w:tcBorders>
              <w:top w:val="single" w:sz="4" w:space="0" w:color="000000"/>
              <w:left w:val="single" w:sz="4" w:space="0" w:color="000000"/>
              <w:bottom w:val="single" w:sz="4" w:space="0" w:color="000000"/>
              <w:right w:val="single" w:sz="4" w:space="0" w:color="000000"/>
            </w:tcBorders>
          </w:tcPr>
          <w:p w14:paraId="3A0DB533" w14:textId="77777777" w:rsidR="00037FAB" w:rsidRPr="00305521" w:rsidRDefault="00037FAB" w:rsidP="00EB5B12">
            <w:pPr>
              <w:widowControl/>
              <w:autoSpaceDE/>
              <w:autoSpaceDN/>
              <w:adjustRightInd/>
              <w:rPr>
                <w:rFonts w:ascii="Times New Roman" w:hAnsi="Times New Roman" w:cs="Times New Roman"/>
                <w:sz w:val="28"/>
                <w:szCs w:val="28"/>
              </w:rPr>
            </w:pPr>
            <w:r w:rsidRPr="00305521">
              <w:rPr>
                <w:rFonts w:ascii="Times New Roman" w:hAnsi="Times New Roman" w:cs="Times New Roman"/>
                <w:sz w:val="28"/>
                <w:szCs w:val="28"/>
                <w:lang w:val="kk-KZ" w:eastAsia="en-US"/>
              </w:rPr>
              <w:t>«Адамгершілік – адамның асыл қасиеті»</w:t>
            </w:r>
          </w:p>
        </w:tc>
      </w:tr>
      <w:tr w:rsidR="00037FAB" w:rsidRPr="00305521" w14:paraId="7A4310B3" w14:textId="77777777" w:rsidTr="00EB5B12">
        <w:tc>
          <w:tcPr>
            <w:tcW w:w="2518" w:type="dxa"/>
            <w:tcBorders>
              <w:top w:val="single" w:sz="4" w:space="0" w:color="000000"/>
              <w:left w:val="single" w:sz="4" w:space="0" w:color="000000"/>
              <w:bottom w:val="single" w:sz="4" w:space="0" w:color="000000"/>
              <w:right w:val="single" w:sz="4" w:space="0" w:color="000000"/>
            </w:tcBorders>
          </w:tcPr>
          <w:p w14:paraId="3A15114A" w14:textId="77777777" w:rsidR="00037FAB" w:rsidRPr="00305521" w:rsidRDefault="00037FAB" w:rsidP="00EB5B12">
            <w:pPr>
              <w:widowControl/>
              <w:autoSpaceDE/>
              <w:autoSpaceDN/>
              <w:adjustRightInd/>
              <w:rPr>
                <w:rFonts w:ascii="Times New Roman" w:hAnsi="Times New Roman" w:cs="Times New Roman"/>
                <w:b/>
                <w:sz w:val="28"/>
                <w:szCs w:val="28"/>
                <w:lang w:val="kk-KZ"/>
              </w:rPr>
            </w:pPr>
            <w:r w:rsidRPr="00305521">
              <w:rPr>
                <w:rFonts w:ascii="Times New Roman" w:hAnsi="Times New Roman" w:cs="Times New Roman"/>
                <w:b/>
                <w:sz w:val="28"/>
                <w:szCs w:val="28"/>
                <w:lang w:val="kk-KZ"/>
              </w:rPr>
              <w:t>Мақсаты</w:t>
            </w:r>
          </w:p>
          <w:p w14:paraId="55450525" w14:textId="77777777" w:rsidR="00037FAB" w:rsidRPr="00305521" w:rsidRDefault="00037FAB" w:rsidP="00EB5B12">
            <w:pPr>
              <w:widowControl/>
              <w:autoSpaceDE/>
              <w:autoSpaceDN/>
              <w:adjustRightInd/>
              <w:rPr>
                <w:rFonts w:ascii="Times New Roman" w:hAnsi="Times New Roman" w:cs="Times New Roman"/>
                <w:b/>
                <w:sz w:val="28"/>
                <w:szCs w:val="28"/>
              </w:rPr>
            </w:pPr>
            <w:r w:rsidRPr="00305521">
              <w:rPr>
                <w:rFonts w:ascii="Times New Roman" w:hAnsi="Times New Roman" w:cs="Times New Roman"/>
                <w:b/>
                <w:sz w:val="28"/>
                <w:szCs w:val="28"/>
                <w:lang w:val="kk-KZ"/>
              </w:rPr>
              <w:t>Цель</w:t>
            </w:r>
          </w:p>
        </w:tc>
        <w:tc>
          <w:tcPr>
            <w:tcW w:w="13041" w:type="dxa"/>
            <w:tcBorders>
              <w:top w:val="single" w:sz="4" w:space="0" w:color="000000"/>
              <w:left w:val="single" w:sz="4" w:space="0" w:color="000000"/>
              <w:bottom w:val="single" w:sz="4" w:space="0" w:color="000000"/>
              <w:right w:val="single" w:sz="4" w:space="0" w:color="000000"/>
            </w:tcBorders>
          </w:tcPr>
          <w:p w14:paraId="53E33E4C" w14:textId="77777777" w:rsidR="00037FAB" w:rsidRPr="00305521" w:rsidRDefault="00037FAB" w:rsidP="00EB5B12">
            <w:pPr>
              <w:widowControl/>
              <w:autoSpaceDE/>
              <w:autoSpaceDN/>
              <w:adjustRightInd/>
              <w:rPr>
                <w:rFonts w:ascii="Times New Roman" w:hAnsi="Times New Roman" w:cs="Times New Roman"/>
                <w:sz w:val="28"/>
                <w:szCs w:val="28"/>
              </w:rPr>
            </w:pPr>
            <w:proofErr w:type="spellStart"/>
            <w:r w:rsidRPr="00305521">
              <w:rPr>
                <w:rFonts w:ascii="Times New Roman" w:hAnsi="Times New Roman" w:cs="Times New Roman"/>
                <w:sz w:val="28"/>
                <w:szCs w:val="28"/>
              </w:rPr>
              <w:t>Адамның</w:t>
            </w:r>
            <w:proofErr w:type="spellEnd"/>
            <w:r w:rsidRPr="00305521">
              <w:rPr>
                <w:rFonts w:ascii="Times New Roman" w:hAnsi="Times New Roman" w:cs="Times New Roman"/>
                <w:sz w:val="28"/>
                <w:szCs w:val="28"/>
              </w:rPr>
              <w:t xml:space="preserve"> </w:t>
            </w:r>
            <w:proofErr w:type="spellStart"/>
            <w:r w:rsidRPr="00305521">
              <w:rPr>
                <w:rFonts w:ascii="Times New Roman" w:hAnsi="Times New Roman" w:cs="Times New Roman"/>
                <w:sz w:val="28"/>
                <w:szCs w:val="28"/>
              </w:rPr>
              <w:t>рухани</w:t>
            </w:r>
            <w:proofErr w:type="spellEnd"/>
            <w:r w:rsidRPr="00305521">
              <w:rPr>
                <w:rFonts w:ascii="Times New Roman" w:hAnsi="Times New Roman" w:cs="Times New Roman"/>
                <w:sz w:val="28"/>
                <w:szCs w:val="28"/>
              </w:rPr>
              <w:t xml:space="preserve">, </w:t>
            </w:r>
            <w:proofErr w:type="spellStart"/>
            <w:r w:rsidRPr="00305521">
              <w:rPr>
                <w:rFonts w:ascii="Times New Roman" w:hAnsi="Times New Roman" w:cs="Times New Roman"/>
                <w:sz w:val="28"/>
                <w:szCs w:val="28"/>
              </w:rPr>
              <w:t>моральдық-этикалық</w:t>
            </w:r>
            <w:proofErr w:type="spellEnd"/>
            <w:r w:rsidRPr="00305521">
              <w:rPr>
                <w:rFonts w:ascii="Times New Roman" w:hAnsi="Times New Roman" w:cs="Times New Roman"/>
                <w:sz w:val="28"/>
                <w:szCs w:val="28"/>
              </w:rPr>
              <w:t xml:space="preserve"> </w:t>
            </w:r>
            <w:proofErr w:type="spellStart"/>
            <w:r w:rsidRPr="00305521">
              <w:rPr>
                <w:rFonts w:ascii="Times New Roman" w:hAnsi="Times New Roman" w:cs="Times New Roman"/>
                <w:sz w:val="28"/>
                <w:szCs w:val="28"/>
              </w:rPr>
              <w:t>қағидаттарын</w:t>
            </w:r>
            <w:proofErr w:type="spellEnd"/>
            <w:r w:rsidRPr="00305521">
              <w:rPr>
                <w:rFonts w:ascii="Times New Roman" w:hAnsi="Times New Roman" w:cs="Times New Roman"/>
                <w:sz w:val="28"/>
                <w:szCs w:val="28"/>
              </w:rPr>
              <w:t xml:space="preserve">, </w:t>
            </w:r>
            <w:proofErr w:type="spellStart"/>
            <w:r w:rsidRPr="00305521">
              <w:rPr>
                <w:rFonts w:ascii="Times New Roman" w:hAnsi="Times New Roman" w:cs="Times New Roman"/>
                <w:sz w:val="28"/>
                <w:szCs w:val="28"/>
              </w:rPr>
              <w:t>оның</w:t>
            </w:r>
            <w:proofErr w:type="spellEnd"/>
            <w:r w:rsidRPr="00305521">
              <w:rPr>
                <w:rFonts w:ascii="Times New Roman" w:hAnsi="Times New Roman" w:cs="Times New Roman"/>
                <w:sz w:val="28"/>
                <w:szCs w:val="28"/>
              </w:rPr>
              <w:t xml:space="preserve"> </w:t>
            </w:r>
            <w:proofErr w:type="spellStart"/>
            <w:r w:rsidRPr="00305521">
              <w:rPr>
                <w:rFonts w:ascii="Times New Roman" w:hAnsi="Times New Roman" w:cs="Times New Roman"/>
                <w:sz w:val="28"/>
                <w:szCs w:val="28"/>
              </w:rPr>
              <w:t>адамгершілік</w:t>
            </w:r>
            <w:proofErr w:type="spellEnd"/>
            <w:r w:rsidRPr="00305521">
              <w:rPr>
                <w:rFonts w:ascii="Times New Roman" w:hAnsi="Times New Roman" w:cs="Times New Roman"/>
                <w:sz w:val="28"/>
                <w:szCs w:val="28"/>
              </w:rPr>
              <w:t xml:space="preserve"> </w:t>
            </w:r>
            <w:proofErr w:type="spellStart"/>
            <w:r w:rsidRPr="00305521">
              <w:rPr>
                <w:rFonts w:ascii="Times New Roman" w:hAnsi="Times New Roman" w:cs="Times New Roman"/>
                <w:sz w:val="28"/>
                <w:szCs w:val="28"/>
              </w:rPr>
              <w:t>құндылықтарына</w:t>
            </w:r>
            <w:proofErr w:type="spellEnd"/>
            <w:r w:rsidRPr="00305521">
              <w:rPr>
                <w:rFonts w:ascii="Times New Roman" w:hAnsi="Times New Roman" w:cs="Times New Roman"/>
                <w:sz w:val="28"/>
                <w:szCs w:val="28"/>
              </w:rPr>
              <w:t xml:space="preserve"> </w:t>
            </w:r>
            <w:proofErr w:type="spellStart"/>
            <w:r w:rsidRPr="00305521">
              <w:rPr>
                <w:rFonts w:ascii="Times New Roman" w:hAnsi="Times New Roman" w:cs="Times New Roman"/>
                <w:sz w:val="28"/>
                <w:szCs w:val="28"/>
              </w:rPr>
              <w:t>және</w:t>
            </w:r>
            <w:proofErr w:type="spellEnd"/>
            <w:r w:rsidRPr="00305521">
              <w:rPr>
                <w:rFonts w:ascii="Times New Roman" w:hAnsi="Times New Roman" w:cs="Times New Roman"/>
                <w:sz w:val="28"/>
                <w:szCs w:val="28"/>
              </w:rPr>
              <w:t xml:space="preserve"> </w:t>
            </w:r>
            <w:proofErr w:type="spellStart"/>
            <w:r w:rsidRPr="00305521">
              <w:rPr>
                <w:rFonts w:ascii="Times New Roman" w:hAnsi="Times New Roman" w:cs="Times New Roman"/>
                <w:sz w:val="28"/>
                <w:szCs w:val="28"/>
              </w:rPr>
              <w:t>қазақстандық</w:t>
            </w:r>
            <w:proofErr w:type="spellEnd"/>
            <w:r w:rsidRPr="00305521">
              <w:rPr>
                <w:rFonts w:ascii="Times New Roman" w:hAnsi="Times New Roman" w:cs="Times New Roman"/>
                <w:sz w:val="28"/>
                <w:szCs w:val="28"/>
              </w:rPr>
              <w:t xml:space="preserve"> </w:t>
            </w:r>
            <w:proofErr w:type="spellStart"/>
            <w:r w:rsidRPr="00305521">
              <w:rPr>
                <w:rFonts w:ascii="Times New Roman" w:hAnsi="Times New Roman" w:cs="Times New Roman"/>
                <w:sz w:val="28"/>
                <w:szCs w:val="28"/>
              </w:rPr>
              <w:t>қоғамның</w:t>
            </w:r>
            <w:proofErr w:type="spellEnd"/>
            <w:r w:rsidRPr="00305521">
              <w:rPr>
                <w:rFonts w:ascii="Times New Roman" w:hAnsi="Times New Roman" w:cs="Times New Roman"/>
                <w:sz w:val="28"/>
                <w:szCs w:val="28"/>
              </w:rPr>
              <w:t xml:space="preserve"> </w:t>
            </w:r>
            <w:proofErr w:type="spellStart"/>
            <w:r w:rsidRPr="00305521">
              <w:rPr>
                <w:rFonts w:ascii="Times New Roman" w:hAnsi="Times New Roman" w:cs="Times New Roman"/>
                <w:sz w:val="28"/>
                <w:szCs w:val="28"/>
              </w:rPr>
              <w:t>әдет-ғұрыптарына</w:t>
            </w:r>
            <w:proofErr w:type="spellEnd"/>
            <w:r w:rsidRPr="00305521">
              <w:rPr>
                <w:rFonts w:ascii="Times New Roman" w:hAnsi="Times New Roman" w:cs="Times New Roman"/>
                <w:sz w:val="28"/>
                <w:szCs w:val="28"/>
              </w:rPr>
              <w:t xml:space="preserve"> </w:t>
            </w:r>
            <w:proofErr w:type="spellStart"/>
            <w:r w:rsidRPr="00305521">
              <w:rPr>
                <w:rFonts w:ascii="Times New Roman" w:hAnsi="Times New Roman" w:cs="Times New Roman"/>
                <w:sz w:val="28"/>
                <w:szCs w:val="28"/>
              </w:rPr>
              <w:t>сәйкес</w:t>
            </w:r>
            <w:proofErr w:type="spellEnd"/>
            <w:r w:rsidRPr="00305521">
              <w:rPr>
                <w:rFonts w:ascii="Times New Roman" w:hAnsi="Times New Roman" w:cs="Times New Roman"/>
                <w:sz w:val="28"/>
                <w:szCs w:val="28"/>
              </w:rPr>
              <w:t xml:space="preserve"> </w:t>
            </w:r>
            <w:proofErr w:type="spellStart"/>
            <w:r w:rsidRPr="00305521">
              <w:rPr>
                <w:rFonts w:ascii="Times New Roman" w:hAnsi="Times New Roman" w:cs="Times New Roman"/>
                <w:sz w:val="28"/>
                <w:szCs w:val="28"/>
              </w:rPr>
              <w:t>келетін</w:t>
            </w:r>
            <w:proofErr w:type="spellEnd"/>
            <w:r w:rsidRPr="00305521">
              <w:rPr>
                <w:rFonts w:ascii="Times New Roman" w:hAnsi="Times New Roman" w:cs="Times New Roman"/>
                <w:sz w:val="28"/>
                <w:szCs w:val="28"/>
              </w:rPr>
              <w:t xml:space="preserve"> </w:t>
            </w:r>
            <w:proofErr w:type="spellStart"/>
            <w:r w:rsidRPr="00305521">
              <w:rPr>
                <w:rFonts w:ascii="Times New Roman" w:hAnsi="Times New Roman" w:cs="Times New Roman"/>
                <w:sz w:val="28"/>
                <w:szCs w:val="28"/>
              </w:rPr>
              <w:t>рухани-адамгершілік</w:t>
            </w:r>
            <w:proofErr w:type="spellEnd"/>
            <w:r w:rsidRPr="00305521">
              <w:rPr>
                <w:rFonts w:ascii="Times New Roman" w:hAnsi="Times New Roman" w:cs="Times New Roman"/>
                <w:sz w:val="28"/>
                <w:szCs w:val="28"/>
              </w:rPr>
              <w:t xml:space="preserve"> </w:t>
            </w:r>
            <w:proofErr w:type="spellStart"/>
            <w:r w:rsidRPr="00305521">
              <w:rPr>
                <w:rFonts w:ascii="Times New Roman" w:hAnsi="Times New Roman" w:cs="Times New Roman"/>
                <w:sz w:val="28"/>
                <w:szCs w:val="28"/>
              </w:rPr>
              <w:t>қасиеттері</w:t>
            </w:r>
            <w:proofErr w:type="spellEnd"/>
            <w:r w:rsidRPr="00305521">
              <w:rPr>
                <w:rFonts w:ascii="Times New Roman" w:hAnsi="Times New Roman" w:cs="Times New Roman"/>
                <w:sz w:val="28"/>
                <w:szCs w:val="28"/>
              </w:rPr>
              <w:t xml:space="preserve"> мен </w:t>
            </w:r>
            <w:proofErr w:type="spellStart"/>
            <w:r w:rsidRPr="00305521">
              <w:rPr>
                <w:rFonts w:ascii="Times New Roman" w:hAnsi="Times New Roman" w:cs="Times New Roman"/>
                <w:sz w:val="28"/>
                <w:szCs w:val="28"/>
              </w:rPr>
              <w:t>көзқарастарын</w:t>
            </w:r>
            <w:proofErr w:type="spellEnd"/>
            <w:r w:rsidRPr="00305521">
              <w:rPr>
                <w:rFonts w:ascii="Times New Roman" w:hAnsi="Times New Roman" w:cs="Times New Roman"/>
                <w:sz w:val="28"/>
                <w:szCs w:val="28"/>
              </w:rPr>
              <w:t xml:space="preserve"> </w:t>
            </w:r>
            <w:proofErr w:type="spellStart"/>
            <w:r w:rsidRPr="00305521">
              <w:rPr>
                <w:rFonts w:ascii="Times New Roman" w:hAnsi="Times New Roman" w:cs="Times New Roman"/>
                <w:sz w:val="28"/>
                <w:szCs w:val="28"/>
              </w:rPr>
              <w:t>жандандыру</w:t>
            </w:r>
            <w:proofErr w:type="spellEnd"/>
            <w:r w:rsidRPr="00305521">
              <w:rPr>
                <w:rFonts w:ascii="Times New Roman" w:hAnsi="Times New Roman" w:cs="Times New Roman"/>
                <w:sz w:val="28"/>
                <w:szCs w:val="28"/>
              </w:rPr>
              <w:t xml:space="preserve"> </w:t>
            </w:r>
            <w:proofErr w:type="spellStart"/>
            <w:r w:rsidRPr="00305521">
              <w:rPr>
                <w:rFonts w:ascii="Times New Roman" w:hAnsi="Times New Roman" w:cs="Times New Roman"/>
                <w:sz w:val="28"/>
                <w:szCs w:val="28"/>
              </w:rPr>
              <w:t>туралы</w:t>
            </w:r>
            <w:proofErr w:type="spellEnd"/>
            <w:r w:rsidRPr="00305521">
              <w:rPr>
                <w:rFonts w:ascii="Times New Roman" w:hAnsi="Times New Roman" w:cs="Times New Roman"/>
                <w:sz w:val="28"/>
                <w:szCs w:val="28"/>
              </w:rPr>
              <w:t xml:space="preserve"> «</w:t>
            </w:r>
            <w:proofErr w:type="spellStart"/>
            <w:r w:rsidRPr="00305521">
              <w:rPr>
                <w:rFonts w:ascii="Times New Roman" w:hAnsi="Times New Roman" w:cs="Times New Roman"/>
                <w:sz w:val="28"/>
                <w:szCs w:val="28"/>
              </w:rPr>
              <w:t>Рухани</w:t>
            </w:r>
            <w:proofErr w:type="spellEnd"/>
            <w:r w:rsidRPr="00305521">
              <w:rPr>
                <w:rFonts w:ascii="Times New Roman" w:hAnsi="Times New Roman" w:cs="Times New Roman"/>
                <w:sz w:val="28"/>
                <w:szCs w:val="28"/>
              </w:rPr>
              <w:t xml:space="preserve"> </w:t>
            </w:r>
            <w:proofErr w:type="spellStart"/>
            <w:r w:rsidRPr="00305521">
              <w:rPr>
                <w:rFonts w:ascii="Times New Roman" w:hAnsi="Times New Roman" w:cs="Times New Roman"/>
                <w:sz w:val="28"/>
                <w:szCs w:val="28"/>
              </w:rPr>
              <w:t>жаңғырудың</w:t>
            </w:r>
            <w:proofErr w:type="spellEnd"/>
            <w:r w:rsidRPr="00305521">
              <w:rPr>
                <w:rFonts w:ascii="Times New Roman" w:hAnsi="Times New Roman" w:cs="Times New Roman"/>
                <w:sz w:val="28"/>
                <w:szCs w:val="28"/>
              </w:rPr>
              <w:t xml:space="preserve">» </w:t>
            </w:r>
            <w:proofErr w:type="spellStart"/>
            <w:r w:rsidRPr="00305521">
              <w:rPr>
                <w:rFonts w:ascii="Times New Roman" w:hAnsi="Times New Roman" w:cs="Times New Roman"/>
                <w:sz w:val="28"/>
                <w:szCs w:val="28"/>
              </w:rPr>
              <w:t>құндылық</w:t>
            </w:r>
            <w:proofErr w:type="spellEnd"/>
            <w:r w:rsidRPr="00305521">
              <w:rPr>
                <w:rFonts w:ascii="Times New Roman" w:hAnsi="Times New Roman" w:cs="Times New Roman"/>
                <w:sz w:val="28"/>
                <w:szCs w:val="28"/>
              </w:rPr>
              <w:t xml:space="preserve"> </w:t>
            </w:r>
            <w:proofErr w:type="spellStart"/>
            <w:r w:rsidRPr="00305521">
              <w:rPr>
                <w:rFonts w:ascii="Times New Roman" w:hAnsi="Times New Roman" w:cs="Times New Roman"/>
                <w:sz w:val="28"/>
                <w:szCs w:val="28"/>
              </w:rPr>
              <w:t>негіздерін</w:t>
            </w:r>
            <w:proofErr w:type="spellEnd"/>
            <w:r w:rsidRPr="00305521">
              <w:rPr>
                <w:rFonts w:ascii="Times New Roman" w:hAnsi="Times New Roman" w:cs="Times New Roman"/>
                <w:sz w:val="28"/>
                <w:szCs w:val="28"/>
              </w:rPr>
              <w:t xml:space="preserve"> </w:t>
            </w:r>
            <w:proofErr w:type="spellStart"/>
            <w:r w:rsidRPr="00305521">
              <w:rPr>
                <w:rFonts w:ascii="Times New Roman" w:hAnsi="Times New Roman" w:cs="Times New Roman"/>
                <w:sz w:val="28"/>
                <w:szCs w:val="28"/>
              </w:rPr>
              <w:t>терең</w:t>
            </w:r>
            <w:proofErr w:type="spellEnd"/>
            <w:r w:rsidRPr="00305521">
              <w:rPr>
                <w:rFonts w:ascii="Times New Roman" w:hAnsi="Times New Roman" w:cs="Times New Roman"/>
                <w:sz w:val="28"/>
                <w:szCs w:val="28"/>
              </w:rPr>
              <w:t xml:space="preserve"> </w:t>
            </w:r>
            <w:proofErr w:type="spellStart"/>
            <w:r w:rsidRPr="00305521">
              <w:rPr>
                <w:rFonts w:ascii="Times New Roman" w:hAnsi="Times New Roman" w:cs="Times New Roman"/>
                <w:sz w:val="28"/>
                <w:szCs w:val="28"/>
              </w:rPr>
              <w:t>түсінуді</w:t>
            </w:r>
            <w:proofErr w:type="spellEnd"/>
          </w:p>
          <w:p w14:paraId="4FD9CBFD" w14:textId="77777777" w:rsidR="00037FAB" w:rsidRPr="00305521" w:rsidRDefault="00037FAB" w:rsidP="00EB5B12">
            <w:pPr>
              <w:widowControl/>
              <w:autoSpaceDE/>
              <w:autoSpaceDN/>
              <w:adjustRightInd/>
              <w:rPr>
                <w:rFonts w:ascii="Times New Roman" w:hAnsi="Times New Roman" w:cs="Times New Roman"/>
                <w:sz w:val="28"/>
                <w:szCs w:val="28"/>
              </w:rPr>
            </w:pPr>
            <w:proofErr w:type="spellStart"/>
            <w:r w:rsidRPr="00305521">
              <w:rPr>
                <w:rFonts w:ascii="Times New Roman" w:hAnsi="Times New Roman" w:cs="Times New Roman"/>
                <w:sz w:val="28"/>
                <w:szCs w:val="28"/>
              </w:rPr>
              <w:t>қалыптастыру</w:t>
            </w:r>
            <w:proofErr w:type="spellEnd"/>
            <w:r w:rsidRPr="00305521">
              <w:rPr>
                <w:rFonts w:ascii="Times New Roman" w:hAnsi="Times New Roman" w:cs="Times New Roman"/>
                <w:sz w:val="28"/>
                <w:szCs w:val="28"/>
              </w:rPr>
              <w:t>.</w:t>
            </w:r>
          </w:p>
          <w:p w14:paraId="717395B4" w14:textId="77777777" w:rsidR="00037FAB" w:rsidRPr="00305521" w:rsidRDefault="00037FAB" w:rsidP="00EB5B12">
            <w:pPr>
              <w:widowControl/>
              <w:autoSpaceDE/>
              <w:autoSpaceDN/>
              <w:adjustRightInd/>
              <w:rPr>
                <w:rFonts w:ascii="Times New Roman" w:hAnsi="Times New Roman" w:cs="Times New Roman"/>
                <w:sz w:val="28"/>
                <w:szCs w:val="28"/>
              </w:rPr>
            </w:pPr>
            <w:r w:rsidRPr="00305521">
              <w:rPr>
                <w:rFonts w:ascii="Times New Roman" w:hAnsi="Times New Roman" w:cs="Times New Roman"/>
                <w:sz w:val="28"/>
                <w:szCs w:val="28"/>
              </w:rPr>
              <w:t>формирование глубокого понимания ценностных основ «</w:t>
            </w:r>
            <w:proofErr w:type="spellStart"/>
            <w:r w:rsidRPr="00305521">
              <w:rPr>
                <w:rFonts w:ascii="Times New Roman" w:hAnsi="Times New Roman" w:cs="Times New Roman"/>
                <w:sz w:val="28"/>
                <w:szCs w:val="28"/>
              </w:rPr>
              <w:t>Рухани</w:t>
            </w:r>
            <w:proofErr w:type="spellEnd"/>
            <w:r w:rsidRPr="00305521">
              <w:rPr>
                <w:rFonts w:ascii="Times New Roman" w:hAnsi="Times New Roman" w:cs="Times New Roman"/>
                <w:sz w:val="28"/>
                <w:szCs w:val="28"/>
              </w:rPr>
              <w:t xml:space="preserve"> </w:t>
            </w:r>
            <w:proofErr w:type="spellStart"/>
            <w:r w:rsidRPr="00305521">
              <w:rPr>
                <w:rFonts w:ascii="Times New Roman" w:hAnsi="Times New Roman" w:cs="Times New Roman"/>
                <w:sz w:val="28"/>
                <w:szCs w:val="28"/>
              </w:rPr>
              <w:t>жаңғыру</w:t>
            </w:r>
            <w:proofErr w:type="spellEnd"/>
            <w:r w:rsidRPr="00305521">
              <w:rPr>
                <w:rFonts w:ascii="Times New Roman" w:hAnsi="Times New Roman" w:cs="Times New Roman"/>
                <w:sz w:val="28"/>
                <w:szCs w:val="28"/>
              </w:rPr>
              <w:t>» о возрождении духовно-нравственных и этических принципов личности, ее моральных качеств и установок, согласующихся с общечеловеческими ценностями, нормами и традициями жизни казахстанского общества</w:t>
            </w:r>
          </w:p>
        </w:tc>
      </w:tr>
      <w:tr w:rsidR="00037FAB" w:rsidRPr="00305521" w14:paraId="63D546F5" w14:textId="77777777" w:rsidTr="00EB5B12">
        <w:tc>
          <w:tcPr>
            <w:tcW w:w="2518" w:type="dxa"/>
            <w:tcBorders>
              <w:top w:val="single" w:sz="4" w:space="0" w:color="000000"/>
              <w:left w:val="single" w:sz="4" w:space="0" w:color="000000"/>
              <w:bottom w:val="single" w:sz="4" w:space="0" w:color="000000"/>
              <w:right w:val="single" w:sz="4" w:space="0" w:color="000000"/>
            </w:tcBorders>
          </w:tcPr>
          <w:p w14:paraId="79E49C09" w14:textId="77777777" w:rsidR="00037FAB" w:rsidRPr="00305521" w:rsidRDefault="00037FAB" w:rsidP="00EB5B12">
            <w:pPr>
              <w:widowControl/>
              <w:autoSpaceDE/>
              <w:autoSpaceDN/>
              <w:adjustRightInd/>
              <w:rPr>
                <w:rFonts w:ascii="Times New Roman" w:hAnsi="Times New Roman" w:cs="Times New Roman"/>
                <w:b/>
                <w:sz w:val="28"/>
                <w:szCs w:val="28"/>
                <w:lang w:eastAsia="en-US"/>
              </w:rPr>
            </w:pPr>
            <w:proofErr w:type="spellStart"/>
            <w:r w:rsidRPr="00305521">
              <w:rPr>
                <w:rFonts w:ascii="Times New Roman" w:hAnsi="Times New Roman" w:cs="Times New Roman"/>
                <w:b/>
                <w:sz w:val="28"/>
                <w:szCs w:val="28"/>
              </w:rPr>
              <w:t>Іске</w:t>
            </w:r>
            <w:proofErr w:type="spellEnd"/>
            <w:r w:rsidRPr="00305521">
              <w:rPr>
                <w:rFonts w:ascii="Times New Roman" w:hAnsi="Times New Roman" w:cs="Times New Roman"/>
                <w:b/>
                <w:sz w:val="28"/>
                <w:szCs w:val="28"/>
              </w:rPr>
              <w:t xml:space="preserve"> </w:t>
            </w:r>
            <w:proofErr w:type="spellStart"/>
            <w:r w:rsidRPr="00305521">
              <w:rPr>
                <w:rFonts w:ascii="Times New Roman" w:hAnsi="Times New Roman" w:cs="Times New Roman"/>
                <w:b/>
                <w:sz w:val="28"/>
                <w:szCs w:val="28"/>
              </w:rPr>
              <w:t>асыру</w:t>
            </w:r>
            <w:proofErr w:type="spellEnd"/>
            <w:r w:rsidRPr="00305521">
              <w:rPr>
                <w:rFonts w:ascii="Times New Roman" w:hAnsi="Times New Roman" w:cs="Times New Roman"/>
                <w:b/>
                <w:sz w:val="28"/>
                <w:szCs w:val="28"/>
              </w:rPr>
              <w:t xml:space="preserve"> </w:t>
            </w:r>
            <w:proofErr w:type="spellStart"/>
            <w:r w:rsidRPr="00305521">
              <w:rPr>
                <w:rFonts w:ascii="Times New Roman" w:hAnsi="Times New Roman" w:cs="Times New Roman"/>
                <w:b/>
                <w:sz w:val="28"/>
                <w:szCs w:val="28"/>
              </w:rPr>
              <w:t>тетіктері</w:t>
            </w:r>
            <w:proofErr w:type="spellEnd"/>
            <w:r w:rsidRPr="00305521">
              <w:rPr>
                <w:rFonts w:ascii="Times New Roman" w:hAnsi="Times New Roman" w:cs="Times New Roman"/>
                <w:b/>
                <w:sz w:val="28"/>
                <w:szCs w:val="28"/>
                <w:lang w:eastAsia="en-US"/>
              </w:rPr>
              <w:t xml:space="preserve"> </w:t>
            </w:r>
          </w:p>
          <w:p w14:paraId="5242EC98" w14:textId="77777777" w:rsidR="00037FAB" w:rsidRPr="00305521" w:rsidRDefault="00037FAB" w:rsidP="00EB5B12">
            <w:pPr>
              <w:widowControl/>
              <w:autoSpaceDE/>
              <w:autoSpaceDN/>
              <w:adjustRightInd/>
              <w:rPr>
                <w:rFonts w:ascii="Times New Roman" w:hAnsi="Times New Roman" w:cs="Times New Roman"/>
                <w:b/>
                <w:sz w:val="28"/>
                <w:szCs w:val="28"/>
              </w:rPr>
            </w:pPr>
            <w:r w:rsidRPr="00305521">
              <w:rPr>
                <w:rFonts w:ascii="Times New Roman" w:hAnsi="Times New Roman" w:cs="Times New Roman"/>
                <w:b/>
                <w:sz w:val="28"/>
                <w:szCs w:val="28"/>
                <w:lang w:eastAsia="en-US"/>
              </w:rPr>
              <w:t>Механизмы реализации</w:t>
            </w:r>
          </w:p>
        </w:tc>
        <w:tc>
          <w:tcPr>
            <w:tcW w:w="13041" w:type="dxa"/>
            <w:tcBorders>
              <w:top w:val="single" w:sz="4" w:space="0" w:color="000000"/>
              <w:left w:val="single" w:sz="4" w:space="0" w:color="000000"/>
              <w:bottom w:val="single" w:sz="4" w:space="0" w:color="000000"/>
              <w:right w:val="single" w:sz="4" w:space="0" w:color="000000"/>
            </w:tcBorders>
          </w:tcPr>
          <w:p w14:paraId="6C7B6FA3" w14:textId="77777777" w:rsidR="00037FAB" w:rsidRPr="00305521" w:rsidRDefault="00037FAB" w:rsidP="00EB5B12">
            <w:pPr>
              <w:widowControl/>
              <w:autoSpaceDE/>
              <w:autoSpaceDN/>
              <w:adjustRightInd/>
              <w:rPr>
                <w:rFonts w:ascii="Times New Roman" w:hAnsi="Times New Roman" w:cs="Times New Roman"/>
                <w:sz w:val="28"/>
                <w:szCs w:val="28"/>
                <w:highlight w:val="white"/>
                <w:lang w:eastAsia="en-US"/>
              </w:rPr>
            </w:pPr>
            <w:r w:rsidRPr="00305521">
              <w:rPr>
                <w:rFonts w:ascii="Times New Roman" w:hAnsi="Times New Roman" w:cs="Times New Roman"/>
                <w:sz w:val="28"/>
                <w:szCs w:val="28"/>
                <w:lang w:eastAsia="en-US"/>
              </w:rPr>
              <w:t>-«</w:t>
            </w:r>
            <w:proofErr w:type="spellStart"/>
            <w:r w:rsidRPr="00305521">
              <w:rPr>
                <w:rFonts w:ascii="Times New Roman" w:hAnsi="Times New Roman" w:cs="Times New Roman"/>
                <w:sz w:val="28"/>
                <w:szCs w:val="28"/>
                <w:lang w:eastAsia="en-US"/>
              </w:rPr>
              <w:t>Рухани</w:t>
            </w:r>
            <w:proofErr w:type="spellEnd"/>
            <w:r w:rsidRPr="00305521">
              <w:rPr>
                <w:rFonts w:ascii="Times New Roman" w:hAnsi="Times New Roman" w:cs="Times New Roman"/>
                <w:sz w:val="28"/>
                <w:szCs w:val="28"/>
                <w:lang w:eastAsia="en-US"/>
              </w:rPr>
              <w:tab/>
            </w:r>
            <w:proofErr w:type="spellStart"/>
            <w:r w:rsidRPr="00305521">
              <w:rPr>
                <w:rFonts w:ascii="Times New Roman" w:hAnsi="Times New Roman" w:cs="Times New Roman"/>
                <w:sz w:val="28"/>
                <w:szCs w:val="28"/>
                <w:lang w:eastAsia="en-US"/>
              </w:rPr>
              <w:t>жаңғыру</w:t>
            </w:r>
            <w:proofErr w:type="spellEnd"/>
            <w:r w:rsidRPr="00305521">
              <w:rPr>
                <w:rFonts w:ascii="Times New Roman" w:hAnsi="Times New Roman" w:cs="Times New Roman"/>
                <w:sz w:val="28"/>
                <w:szCs w:val="28"/>
                <w:lang w:eastAsia="en-US"/>
              </w:rPr>
              <w:t>»</w:t>
            </w:r>
            <w:r w:rsidRPr="00305521">
              <w:rPr>
                <w:rFonts w:ascii="Times New Roman" w:hAnsi="Times New Roman" w:cs="Times New Roman"/>
                <w:sz w:val="28"/>
                <w:szCs w:val="28"/>
                <w:lang w:eastAsia="en-US"/>
              </w:rPr>
              <w:tab/>
            </w:r>
            <w:proofErr w:type="spellStart"/>
            <w:r w:rsidRPr="00305521">
              <w:rPr>
                <w:rFonts w:ascii="Times New Roman" w:hAnsi="Times New Roman" w:cs="Times New Roman"/>
                <w:sz w:val="28"/>
                <w:szCs w:val="28"/>
                <w:lang w:eastAsia="en-US"/>
              </w:rPr>
              <w:t>бағдарламасы</w:t>
            </w:r>
            <w:proofErr w:type="spellEnd"/>
            <w:r w:rsidRPr="00305521">
              <w:rPr>
                <w:rFonts w:ascii="Times New Roman" w:hAnsi="Times New Roman" w:cs="Times New Roman"/>
                <w:sz w:val="28"/>
                <w:szCs w:val="28"/>
                <w:lang w:eastAsia="en-US"/>
              </w:rPr>
              <w:tab/>
            </w:r>
            <w:proofErr w:type="spellStart"/>
            <w:r w:rsidRPr="00305521">
              <w:rPr>
                <w:rFonts w:ascii="Times New Roman" w:hAnsi="Times New Roman" w:cs="Times New Roman"/>
                <w:sz w:val="28"/>
                <w:szCs w:val="28"/>
                <w:lang w:eastAsia="en-US"/>
              </w:rPr>
              <w:t>аясында</w:t>
            </w:r>
            <w:proofErr w:type="spellEnd"/>
            <w:r w:rsidRPr="00305521">
              <w:rPr>
                <w:rFonts w:ascii="Times New Roman" w:hAnsi="Times New Roman" w:cs="Times New Roman"/>
                <w:sz w:val="28"/>
                <w:szCs w:val="28"/>
                <w:lang w:eastAsia="en-US"/>
              </w:rPr>
              <w:tab/>
            </w:r>
            <w:proofErr w:type="spellStart"/>
            <w:r w:rsidRPr="00305521">
              <w:rPr>
                <w:rFonts w:ascii="Times New Roman" w:hAnsi="Times New Roman" w:cs="Times New Roman"/>
                <w:sz w:val="28"/>
                <w:szCs w:val="28"/>
                <w:lang w:eastAsia="en-US"/>
              </w:rPr>
              <w:t>берілген</w:t>
            </w:r>
            <w:proofErr w:type="spellEnd"/>
            <w:r w:rsidRPr="00305521">
              <w:rPr>
                <w:rFonts w:ascii="Times New Roman" w:hAnsi="Times New Roman" w:cs="Times New Roman"/>
                <w:sz w:val="28"/>
                <w:szCs w:val="28"/>
                <w:lang w:eastAsia="en-US"/>
              </w:rPr>
              <w:t xml:space="preserve"> </w:t>
            </w:r>
          </w:p>
          <w:p w14:paraId="5676BA0C" w14:textId="77777777" w:rsidR="00037FAB" w:rsidRPr="00305521" w:rsidRDefault="00037FAB" w:rsidP="00EB5B12">
            <w:pPr>
              <w:widowControl/>
              <w:autoSpaceDE/>
              <w:autoSpaceDN/>
              <w:adjustRightInd/>
              <w:rPr>
                <w:rFonts w:ascii="Times New Roman" w:hAnsi="Times New Roman" w:cs="Times New Roman"/>
                <w:sz w:val="28"/>
                <w:szCs w:val="28"/>
                <w:lang w:eastAsia="en-US"/>
              </w:rPr>
            </w:pPr>
            <w:proofErr w:type="spellStart"/>
            <w:r w:rsidRPr="00305521">
              <w:rPr>
                <w:rFonts w:ascii="Times New Roman" w:hAnsi="Times New Roman" w:cs="Times New Roman"/>
                <w:sz w:val="28"/>
                <w:szCs w:val="28"/>
                <w:lang w:eastAsia="en-US"/>
              </w:rPr>
              <w:t>бағыттардағы</w:t>
            </w:r>
            <w:proofErr w:type="spellEnd"/>
            <w:r w:rsidRPr="00305521">
              <w:rPr>
                <w:rFonts w:ascii="Times New Roman" w:hAnsi="Times New Roman" w:cs="Times New Roman"/>
                <w:sz w:val="28"/>
                <w:szCs w:val="28"/>
                <w:lang w:eastAsia="en-US"/>
              </w:rPr>
              <w:tab/>
            </w:r>
            <w:proofErr w:type="spellStart"/>
            <w:r w:rsidRPr="00305521">
              <w:rPr>
                <w:rFonts w:ascii="Times New Roman" w:hAnsi="Times New Roman" w:cs="Times New Roman"/>
                <w:sz w:val="28"/>
                <w:szCs w:val="28"/>
                <w:lang w:eastAsia="en-US"/>
              </w:rPr>
              <w:t>шағын</w:t>
            </w:r>
            <w:proofErr w:type="spellEnd"/>
            <w:r w:rsidRPr="00305521">
              <w:rPr>
                <w:rFonts w:ascii="Times New Roman" w:hAnsi="Times New Roman" w:cs="Times New Roman"/>
                <w:sz w:val="28"/>
                <w:szCs w:val="28"/>
                <w:lang w:eastAsia="en-US"/>
              </w:rPr>
              <w:tab/>
              <w:t xml:space="preserve"> </w:t>
            </w:r>
            <w:proofErr w:type="spellStart"/>
            <w:r w:rsidRPr="00305521">
              <w:rPr>
                <w:rFonts w:ascii="Times New Roman" w:hAnsi="Times New Roman" w:cs="Times New Roman"/>
                <w:sz w:val="28"/>
                <w:szCs w:val="28"/>
                <w:lang w:eastAsia="en-US"/>
              </w:rPr>
              <w:t>бағдарламалар</w:t>
            </w:r>
            <w:proofErr w:type="spellEnd"/>
            <w:r w:rsidRPr="00305521">
              <w:rPr>
                <w:rFonts w:ascii="Times New Roman" w:hAnsi="Times New Roman" w:cs="Times New Roman"/>
                <w:sz w:val="28"/>
                <w:szCs w:val="28"/>
                <w:lang w:eastAsia="en-US"/>
              </w:rPr>
              <w:tab/>
              <w:t>-</w:t>
            </w:r>
            <w:r w:rsidRPr="00305521">
              <w:rPr>
                <w:rFonts w:ascii="Times New Roman" w:hAnsi="Times New Roman" w:cs="Times New Roman"/>
                <w:sz w:val="28"/>
                <w:szCs w:val="28"/>
                <w:lang w:eastAsia="en-US"/>
              </w:rPr>
              <w:tab/>
              <w:t>«</w:t>
            </w:r>
            <w:proofErr w:type="spellStart"/>
            <w:r w:rsidRPr="00305521">
              <w:rPr>
                <w:rFonts w:ascii="Times New Roman" w:hAnsi="Times New Roman" w:cs="Times New Roman"/>
                <w:sz w:val="28"/>
                <w:szCs w:val="28"/>
                <w:lang w:eastAsia="en-US"/>
              </w:rPr>
              <w:t>Рухани</w:t>
            </w:r>
            <w:proofErr w:type="spellEnd"/>
            <w:r w:rsidRPr="00305521">
              <w:rPr>
                <w:rFonts w:ascii="Times New Roman" w:hAnsi="Times New Roman" w:cs="Times New Roman"/>
                <w:sz w:val="28"/>
                <w:szCs w:val="28"/>
                <w:lang w:eastAsia="en-US"/>
              </w:rPr>
              <w:tab/>
            </w:r>
            <w:proofErr w:type="spellStart"/>
            <w:r w:rsidRPr="00305521">
              <w:rPr>
                <w:rFonts w:ascii="Times New Roman" w:hAnsi="Times New Roman" w:cs="Times New Roman"/>
                <w:sz w:val="28"/>
                <w:szCs w:val="28"/>
                <w:lang w:eastAsia="en-US"/>
              </w:rPr>
              <w:t>Қазына</w:t>
            </w:r>
            <w:proofErr w:type="spellEnd"/>
            <w:r w:rsidRPr="00305521">
              <w:rPr>
                <w:rFonts w:ascii="Times New Roman" w:hAnsi="Times New Roman" w:cs="Times New Roman"/>
                <w:sz w:val="28"/>
                <w:szCs w:val="28"/>
                <w:lang w:eastAsia="en-US"/>
              </w:rPr>
              <w:t>», «</w:t>
            </w:r>
            <w:proofErr w:type="spellStart"/>
            <w:r w:rsidRPr="00305521">
              <w:rPr>
                <w:rFonts w:ascii="Times New Roman" w:hAnsi="Times New Roman" w:cs="Times New Roman"/>
                <w:sz w:val="28"/>
                <w:szCs w:val="28"/>
                <w:lang w:eastAsia="en-US"/>
              </w:rPr>
              <w:t>Оқуға</w:t>
            </w:r>
            <w:proofErr w:type="spellEnd"/>
            <w:r w:rsidRPr="00305521">
              <w:rPr>
                <w:rFonts w:ascii="Times New Roman" w:hAnsi="Times New Roman" w:cs="Times New Roman"/>
                <w:sz w:val="28"/>
                <w:szCs w:val="28"/>
                <w:lang w:eastAsia="en-US"/>
              </w:rPr>
              <w:t xml:space="preserve"> </w:t>
            </w:r>
            <w:proofErr w:type="spellStart"/>
            <w:r w:rsidRPr="00305521">
              <w:rPr>
                <w:rFonts w:ascii="Times New Roman" w:hAnsi="Times New Roman" w:cs="Times New Roman"/>
                <w:sz w:val="28"/>
                <w:szCs w:val="28"/>
                <w:lang w:eastAsia="en-US"/>
              </w:rPr>
              <w:t>құштар</w:t>
            </w:r>
            <w:proofErr w:type="spellEnd"/>
            <w:r w:rsidRPr="00305521">
              <w:rPr>
                <w:rFonts w:ascii="Times New Roman" w:hAnsi="Times New Roman" w:cs="Times New Roman"/>
                <w:sz w:val="28"/>
                <w:szCs w:val="28"/>
                <w:lang w:eastAsia="en-US"/>
              </w:rPr>
              <w:t xml:space="preserve"> </w:t>
            </w:r>
            <w:proofErr w:type="spellStart"/>
            <w:r w:rsidRPr="00305521">
              <w:rPr>
                <w:rFonts w:ascii="Times New Roman" w:hAnsi="Times New Roman" w:cs="Times New Roman"/>
                <w:sz w:val="28"/>
                <w:szCs w:val="28"/>
                <w:lang w:eastAsia="en-US"/>
              </w:rPr>
              <w:t>мектеп</w:t>
            </w:r>
            <w:proofErr w:type="spellEnd"/>
            <w:r w:rsidRPr="00305521">
              <w:rPr>
                <w:rFonts w:ascii="Times New Roman" w:hAnsi="Times New Roman" w:cs="Times New Roman"/>
                <w:sz w:val="28"/>
                <w:szCs w:val="28"/>
                <w:lang w:eastAsia="en-US"/>
              </w:rPr>
              <w:t>»;</w:t>
            </w:r>
          </w:p>
          <w:p w14:paraId="23CC45B0" w14:textId="77777777" w:rsidR="00037FAB" w:rsidRPr="00305521" w:rsidRDefault="00037FAB" w:rsidP="00EB5B12">
            <w:pPr>
              <w:widowControl/>
              <w:autoSpaceDE/>
              <w:autoSpaceDN/>
              <w:adjustRightInd/>
              <w:rPr>
                <w:rFonts w:ascii="Times New Roman" w:hAnsi="Times New Roman" w:cs="Times New Roman"/>
                <w:sz w:val="28"/>
                <w:szCs w:val="28"/>
                <w:lang w:eastAsia="en-US"/>
              </w:rPr>
            </w:pPr>
            <w:proofErr w:type="spellStart"/>
            <w:r w:rsidRPr="00305521">
              <w:rPr>
                <w:rFonts w:ascii="Times New Roman" w:hAnsi="Times New Roman" w:cs="Times New Roman"/>
                <w:sz w:val="28"/>
                <w:szCs w:val="28"/>
                <w:lang w:eastAsia="en-US"/>
              </w:rPr>
              <w:t>оқулықтар</w:t>
            </w:r>
            <w:proofErr w:type="spellEnd"/>
            <w:r w:rsidRPr="00305521">
              <w:rPr>
                <w:rFonts w:ascii="Times New Roman" w:hAnsi="Times New Roman" w:cs="Times New Roman"/>
                <w:sz w:val="28"/>
                <w:szCs w:val="28"/>
                <w:lang w:eastAsia="en-US"/>
              </w:rPr>
              <w:tab/>
              <w:t>мен</w:t>
            </w:r>
            <w:r w:rsidRPr="00305521">
              <w:rPr>
                <w:rFonts w:ascii="Times New Roman" w:hAnsi="Times New Roman" w:cs="Times New Roman"/>
                <w:sz w:val="28"/>
                <w:szCs w:val="28"/>
                <w:lang w:eastAsia="en-US"/>
              </w:rPr>
              <w:tab/>
            </w:r>
            <w:proofErr w:type="spellStart"/>
            <w:r w:rsidRPr="00305521">
              <w:rPr>
                <w:rFonts w:ascii="Times New Roman" w:hAnsi="Times New Roman" w:cs="Times New Roman"/>
                <w:sz w:val="28"/>
                <w:szCs w:val="28"/>
                <w:lang w:eastAsia="en-US"/>
              </w:rPr>
              <w:t>пәндердің</w:t>
            </w:r>
            <w:proofErr w:type="spellEnd"/>
            <w:r w:rsidRPr="00305521">
              <w:rPr>
                <w:rFonts w:ascii="Times New Roman" w:hAnsi="Times New Roman" w:cs="Times New Roman"/>
                <w:sz w:val="28"/>
                <w:szCs w:val="28"/>
                <w:lang w:eastAsia="en-US"/>
              </w:rPr>
              <w:tab/>
            </w:r>
            <w:proofErr w:type="spellStart"/>
            <w:r w:rsidRPr="00305521">
              <w:rPr>
                <w:rFonts w:ascii="Times New Roman" w:hAnsi="Times New Roman" w:cs="Times New Roman"/>
                <w:sz w:val="28"/>
                <w:szCs w:val="28"/>
                <w:lang w:eastAsia="en-US"/>
              </w:rPr>
              <w:t>мазмұнына</w:t>
            </w:r>
            <w:proofErr w:type="spellEnd"/>
            <w:r w:rsidRPr="00305521">
              <w:rPr>
                <w:rFonts w:ascii="Times New Roman" w:hAnsi="Times New Roman" w:cs="Times New Roman"/>
                <w:sz w:val="28"/>
                <w:szCs w:val="28"/>
                <w:lang w:eastAsia="en-US"/>
              </w:rPr>
              <w:t xml:space="preserve"> </w:t>
            </w:r>
            <w:proofErr w:type="spellStart"/>
            <w:r w:rsidRPr="00305521">
              <w:rPr>
                <w:rFonts w:ascii="Times New Roman" w:hAnsi="Times New Roman" w:cs="Times New Roman"/>
                <w:sz w:val="28"/>
                <w:szCs w:val="28"/>
                <w:lang w:eastAsia="en-US"/>
              </w:rPr>
              <w:t>құндылықтарды</w:t>
            </w:r>
            <w:proofErr w:type="spellEnd"/>
            <w:r w:rsidRPr="00305521">
              <w:rPr>
                <w:rFonts w:ascii="Times New Roman" w:hAnsi="Times New Roman" w:cs="Times New Roman"/>
                <w:sz w:val="28"/>
                <w:szCs w:val="28"/>
                <w:lang w:eastAsia="en-US"/>
              </w:rPr>
              <w:t xml:space="preserve">    </w:t>
            </w:r>
            <w:proofErr w:type="spellStart"/>
            <w:r w:rsidRPr="00305521">
              <w:rPr>
                <w:rFonts w:ascii="Times New Roman" w:hAnsi="Times New Roman" w:cs="Times New Roman"/>
                <w:sz w:val="28"/>
                <w:szCs w:val="28"/>
                <w:lang w:eastAsia="en-US"/>
              </w:rPr>
              <w:t>кіріктіру</w:t>
            </w:r>
            <w:proofErr w:type="spellEnd"/>
            <w:r w:rsidRPr="00305521">
              <w:rPr>
                <w:rFonts w:ascii="Times New Roman" w:hAnsi="Times New Roman" w:cs="Times New Roman"/>
                <w:sz w:val="28"/>
                <w:szCs w:val="28"/>
                <w:lang w:eastAsia="en-US"/>
              </w:rPr>
              <w:t>;</w:t>
            </w:r>
          </w:p>
          <w:p w14:paraId="6E9A36EB" w14:textId="77777777" w:rsidR="00037FAB" w:rsidRPr="00305521" w:rsidRDefault="00037FAB" w:rsidP="00EB5B12">
            <w:pPr>
              <w:widowControl/>
              <w:autoSpaceDE/>
              <w:autoSpaceDN/>
              <w:adjustRightInd/>
              <w:rPr>
                <w:rFonts w:ascii="Times New Roman" w:hAnsi="Times New Roman" w:cs="Times New Roman"/>
                <w:sz w:val="28"/>
                <w:szCs w:val="28"/>
                <w:lang w:eastAsia="en-US"/>
              </w:rPr>
            </w:pPr>
            <w:r w:rsidRPr="00305521">
              <w:rPr>
                <w:rFonts w:ascii="Times New Roman" w:hAnsi="Times New Roman" w:cs="Times New Roman"/>
                <w:sz w:val="28"/>
                <w:szCs w:val="28"/>
                <w:lang w:eastAsia="en-US"/>
              </w:rPr>
              <w:t>-</w:t>
            </w:r>
            <w:proofErr w:type="spellStart"/>
            <w:r w:rsidRPr="00305521">
              <w:rPr>
                <w:rFonts w:ascii="Times New Roman" w:hAnsi="Times New Roman" w:cs="Times New Roman"/>
                <w:sz w:val="28"/>
                <w:szCs w:val="28"/>
                <w:lang w:eastAsia="en-US"/>
              </w:rPr>
              <w:t>әлеуметтік</w:t>
            </w:r>
            <w:proofErr w:type="spellEnd"/>
            <w:r w:rsidRPr="00305521">
              <w:rPr>
                <w:rFonts w:ascii="Times New Roman" w:hAnsi="Times New Roman" w:cs="Times New Roman"/>
                <w:sz w:val="28"/>
                <w:szCs w:val="28"/>
                <w:lang w:eastAsia="en-US"/>
              </w:rPr>
              <w:t xml:space="preserve"> </w:t>
            </w:r>
            <w:proofErr w:type="spellStart"/>
            <w:r w:rsidRPr="00305521">
              <w:rPr>
                <w:rFonts w:ascii="Times New Roman" w:hAnsi="Times New Roman" w:cs="Times New Roman"/>
                <w:sz w:val="28"/>
                <w:szCs w:val="28"/>
                <w:lang w:eastAsia="en-US"/>
              </w:rPr>
              <w:t>және</w:t>
            </w:r>
            <w:proofErr w:type="spellEnd"/>
            <w:r w:rsidRPr="00305521">
              <w:rPr>
                <w:rFonts w:ascii="Times New Roman" w:hAnsi="Times New Roman" w:cs="Times New Roman"/>
                <w:sz w:val="28"/>
                <w:szCs w:val="28"/>
                <w:lang w:eastAsia="en-US"/>
              </w:rPr>
              <w:t xml:space="preserve"> </w:t>
            </w:r>
            <w:proofErr w:type="spellStart"/>
            <w:r w:rsidRPr="00305521">
              <w:rPr>
                <w:rFonts w:ascii="Times New Roman" w:hAnsi="Times New Roman" w:cs="Times New Roman"/>
                <w:sz w:val="28"/>
                <w:szCs w:val="28"/>
                <w:lang w:eastAsia="en-US"/>
              </w:rPr>
              <w:t>қайырымдылық</w:t>
            </w:r>
            <w:proofErr w:type="spellEnd"/>
            <w:r w:rsidRPr="00305521">
              <w:rPr>
                <w:rFonts w:ascii="Times New Roman" w:hAnsi="Times New Roman" w:cs="Times New Roman"/>
                <w:sz w:val="28"/>
                <w:szCs w:val="28"/>
                <w:lang w:eastAsia="en-US"/>
              </w:rPr>
              <w:t xml:space="preserve"> </w:t>
            </w:r>
            <w:proofErr w:type="spellStart"/>
            <w:r w:rsidRPr="00305521">
              <w:rPr>
                <w:rFonts w:ascii="Times New Roman" w:hAnsi="Times New Roman" w:cs="Times New Roman"/>
                <w:sz w:val="28"/>
                <w:szCs w:val="28"/>
                <w:lang w:eastAsia="en-US"/>
              </w:rPr>
              <w:t>жобалары</w:t>
            </w:r>
            <w:proofErr w:type="spellEnd"/>
            <w:r w:rsidRPr="00305521">
              <w:rPr>
                <w:rFonts w:ascii="Times New Roman" w:hAnsi="Times New Roman" w:cs="Times New Roman"/>
                <w:sz w:val="28"/>
                <w:szCs w:val="28"/>
                <w:lang w:eastAsia="en-US"/>
              </w:rPr>
              <w:t>;</w:t>
            </w:r>
          </w:p>
          <w:p w14:paraId="2D39C83D" w14:textId="77777777" w:rsidR="00037FAB" w:rsidRPr="00305521" w:rsidRDefault="00037FAB" w:rsidP="00EB5B12">
            <w:pPr>
              <w:widowControl/>
              <w:autoSpaceDE/>
              <w:autoSpaceDN/>
              <w:adjustRightInd/>
              <w:rPr>
                <w:rFonts w:ascii="Times New Roman" w:hAnsi="Times New Roman" w:cs="Times New Roman"/>
                <w:sz w:val="28"/>
                <w:szCs w:val="28"/>
                <w:lang w:eastAsia="en-US"/>
              </w:rPr>
            </w:pPr>
            <w:r w:rsidRPr="00305521">
              <w:rPr>
                <w:rFonts w:ascii="Times New Roman" w:hAnsi="Times New Roman" w:cs="Times New Roman"/>
                <w:sz w:val="28"/>
                <w:szCs w:val="28"/>
                <w:lang w:eastAsia="en-US"/>
              </w:rPr>
              <w:t>«</w:t>
            </w:r>
            <w:proofErr w:type="spellStart"/>
            <w:r w:rsidRPr="00305521">
              <w:rPr>
                <w:rFonts w:ascii="Times New Roman" w:hAnsi="Times New Roman" w:cs="Times New Roman"/>
                <w:sz w:val="28"/>
                <w:szCs w:val="28"/>
                <w:lang w:eastAsia="en-US"/>
              </w:rPr>
              <w:t>Қоғамға</w:t>
            </w:r>
            <w:proofErr w:type="spellEnd"/>
            <w:r w:rsidRPr="00305521">
              <w:rPr>
                <w:rFonts w:ascii="Times New Roman" w:hAnsi="Times New Roman" w:cs="Times New Roman"/>
                <w:sz w:val="28"/>
                <w:szCs w:val="28"/>
                <w:lang w:eastAsia="en-US"/>
              </w:rPr>
              <w:t xml:space="preserve"> </w:t>
            </w:r>
            <w:proofErr w:type="spellStart"/>
            <w:r w:rsidRPr="00305521">
              <w:rPr>
                <w:rFonts w:ascii="Times New Roman" w:hAnsi="Times New Roman" w:cs="Times New Roman"/>
                <w:sz w:val="28"/>
                <w:szCs w:val="28"/>
                <w:lang w:eastAsia="en-US"/>
              </w:rPr>
              <w:t>қызмет</w:t>
            </w:r>
            <w:proofErr w:type="spellEnd"/>
            <w:r w:rsidRPr="00305521">
              <w:rPr>
                <w:rFonts w:ascii="Times New Roman" w:hAnsi="Times New Roman" w:cs="Times New Roman"/>
                <w:sz w:val="28"/>
                <w:szCs w:val="28"/>
                <w:lang w:eastAsia="en-US"/>
              </w:rPr>
              <w:t>», «</w:t>
            </w:r>
            <w:proofErr w:type="spellStart"/>
            <w:r w:rsidRPr="00305521">
              <w:rPr>
                <w:rFonts w:ascii="Times New Roman" w:hAnsi="Times New Roman" w:cs="Times New Roman"/>
                <w:sz w:val="28"/>
                <w:szCs w:val="28"/>
                <w:lang w:eastAsia="en-US"/>
              </w:rPr>
              <w:t>Ашық</w:t>
            </w:r>
            <w:proofErr w:type="spellEnd"/>
            <w:r w:rsidRPr="00305521">
              <w:rPr>
                <w:rFonts w:ascii="Times New Roman" w:hAnsi="Times New Roman" w:cs="Times New Roman"/>
                <w:sz w:val="28"/>
                <w:szCs w:val="28"/>
                <w:lang w:eastAsia="en-US"/>
              </w:rPr>
              <w:t xml:space="preserve"> </w:t>
            </w:r>
            <w:proofErr w:type="spellStart"/>
            <w:r w:rsidRPr="00305521">
              <w:rPr>
                <w:rFonts w:ascii="Times New Roman" w:hAnsi="Times New Roman" w:cs="Times New Roman"/>
                <w:sz w:val="28"/>
                <w:szCs w:val="28"/>
                <w:lang w:eastAsia="en-US"/>
              </w:rPr>
              <w:t>жүрек</w:t>
            </w:r>
            <w:proofErr w:type="spellEnd"/>
            <w:r w:rsidRPr="00305521">
              <w:rPr>
                <w:rFonts w:ascii="Times New Roman" w:hAnsi="Times New Roman" w:cs="Times New Roman"/>
                <w:sz w:val="28"/>
                <w:szCs w:val="28"/>
                <w:lang w:eastAsia="en-US"/>
              </w:rPr>
              <w:t xml:space="preserve">» </w:t>
            </w:r>
            <w:proofErr w:type="spellStart"/>
            <w:r w:rsidRPr="00305521">
              <w:rPr>
                <w:rFonts w:ascii="Times New Roman" w:hAnsi="Times New Roman" w:cs="Times New Roman"/>
                <w:sz w:val="28"/>
                <w:szCs w:val="28"/>
                <w:lang w:eastAsia="en-US"/>
              </w:rPr>
              <w:t>еріктілер</w:t>
            </w:r>
            <w:proofErr w:type="spellEnd"/>
            <w:r w:rsidRPr="00305521">
              <w:rPr>
                <w:rFonts w:ascii="Times New Roman" w:hAnsi="Times New Roman" w:cs="Times New Roman"/>
                <w:sz w:val="28"/>
                <w:szCs w:val="28"/>
                <w:lang w:eastAsia="en-US"/>
              </w:rPr>
              <w:t xml:space="preserve"> </w:t>
            </w:r>
            <w:proofErr w:type="spellStart"/>
            <w:r w:rsidRPr="00305521">
              <w:rPr>
                <w:rFonts w:ascii="Times New Roman" w:hAnsi="Times New Roman" w:cs="Times New Roman"/>
                <w:sz w:val="28"/>
                <w:szCs w:val="28"/>
                <w:lang w:eastAsia="en-US"/>
              </w:rPr>
              <w:t>командалары</w:t>
            </w:r>
            <w:proofErr w:type="spellEnd"/>
            <w:r w:rsidRPr="00305521">
              <w:rPr>
                <w:rFonts w:ascii="Times New Roman" w:hAnsi="Times New Roman" w:cs="Times New Roman"/>
                <w:sz w:val="28"/>
                <w:szCs w:val="28"/>
                <w:lang w:eastAsia="en-US"/>
              </w:rPr>
              <w:t>;</w:t>
            </w:r>
            <w:r w:rsidRPr="00305521">
              <w:rPr>
                <w:rFonts w:ascii="Times New Roman" w:hAnsi="Times New Roman" w:cs="Times New Roman"/>
                <w:sz w:val="28"/>
                <w:szCs w:val="28"/>
                <w:lang w:val="kk-KZ" w:eastAsia="en-US"/>
              </w:rPr>
              <w:t xml:space="preserve"> </w:t>
            </w:r>
            <w:proofErr w:type="spellStart"/>
            <w:r w:rsidRPr="00305521">
              <w:rPr>
                <w:rFonts w:ascii="Times New Roman" w:hAnsi="Times New Roman" w:cs="Times New Roman"/>
                <w:sz w:val="28"/>
                <w:szCs w:val="28"/>
                <w:lang w:eastAsia="en-US"/>
              </w:rPr>
              <w:t>Педагогикалық</w:t>
            </w:r>
            <w:proofErr w:type="spellEnd"/>
            <w:r w:rsidRPr="00305521">
              <w:rPr>
                <w:rFonts w:ascii="Times New Roman" w:hAnsi="Times New Roman" w:cs="Times New Roman"/>
                <w:sz w:val="28"/>
                <w:szCs w:val="28"/>
                <w:lang w:eastAsia="en-US"/>
              </w:rPr>
              <w:t xml:space="preserve"> </w:t>
            </w:r>
            <w:proofErr w:type="spellStart"/>
            <w:r w:rsidRPr="00305521">
              <w:rPr>
                <w:rFonts w:ascii="Times New Roman" w:hAnsi="Times New Roman" w:cs="Times New Roman"/>
                <w:sz w:val="28"/>
                <w:szCs w:val="28"/>
                <w:lang w:eastAsia="en-US"/>
              </w:rPr>
              <w:t>кеңестер</w:t>
            </w:r>
            <w:proofErr w:type="spellEnd"/>
            <w:r w:rsidRPr="00305521">
              <w:rPr>
                <w:rFonts w:ascii="Times New Roman" w:hAnsi="Times New Roman" w:cs="Times New Roman"/>
                <w:sz w:val="28"/>
                <w:szCs w:val="28"/>
                <w:lang w:eastAsia="en-US"/>
              </w:rPr>
              <w:t xml:space="preserve">, </w:t>
            </w:r>
            <w:proofErr w:type="spellStart"/>
            <w:r w:rsidRPr="00305521">
              <w:rPr>
                <w:rFonts w:ascii="Times New Roman" w:hAnsi="Times New Roman" w:cs="Times New Roman"/>
                <w:sz w:val="28"/>
                <w:szCs w:val="28"/>
                <w:lang w:eastAsia="en-US"/>
              </w:rPr>
              <w:t>ата-аналар</w:t>
            </w:r>
            <w:proofErr w:type="spellEnd"/>
            <w:r w:rsidRPr="00305521">
              <w:rPr>
                <w:rFonts w:ascii="Times New Roman" w:hAnsi="Times New Roman" w:cs="Times New Roman"/>
                <w:sz w:val="28"/>
                <w:szCs w:val="28"/>
                <w:lang w:eastAsia="en-US"/>
              </w:rPr>
              <w:t xml:space="preserve"> институты;</w:t>
            </w:r>
          </w:p>
          <w:p w14:paraId="1CC3912C" w14:textId="77777777" w:rsidR="00037FAB" w:rsidRPr="00305521" w:rsidRDefault="00037FAB" w:rsidP="00EB5B12">
            <w:pPr>
              <w:widowControl/>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eastAsia="en-US"/>
              </w:rPr>
              <w:t>«</w:t>
            </w:r>
            <w:proofErr w:type="spellStart"/>
            <w:r w:rsidRPr="00305521">
              <w:rPr>
                <w:rFonts w:ascii="Times New Roman" w:hAnsi="Times New Roman" w:cs="Times New Roman"/>
                <w:sz w:val="28"/>
                <w:szCs w:val="28"/>
                <w:lang w:eastAsia="en-US"/>
              </w:rPr>
              <w:t>Өзін</w:t>
            </w:r>
            <w:proofErr w:type="spellEnd"/>
            <w:r w:rsidRPr="00305521">
              <w:rPr>
                <w:rFonts w:ascii="Times New Roman" w:hAnsi="Times New Roman" w:cs="Times New Roman"/>
                <w:sz w:val="28"/>
                <w:szCs w:val="28"/>
                <w:lang w:eastAsia="en-US"/>
              </w:rPr>
              <w:t xml:space="preserve"> - </w:t>
            </w:r>
            <w:proofErr w:type="spellStart"/>
            <w:r w:rsidRPr="00305521">
              <w:rPr>
                <w:rFonts w:ascii="Times New Roman" w:hAnsi="Times New Roman" w:cs="Times New Roman"/>
                <w:sz w:val="28"/>
                <w:szCs w:val="28"/>
                <w:lang w:eastAsia="en-US"/>
              </w:rPr>
              <w:t>өзі</w:t>
            </w:r>
            <w:proofErr w:type="spellEnd"/>
            <w:r w:rsidRPr="00305521">
              <w:rPr>
                <w:rFonts w:ascii="Times New Roman" w:hAnsi="Times New Roman" w:cs="Times New Roman"/>
                <w:sz w:val="28"/>
                <w:szCs w:val="28"/>
                <w:lang w:eastAsia="en-US"/>
              </w:rPr>
              <w:t xml:space="preserve"> </w:t>
            </w:r>
            <w:proofErr w:type="spellStart"/>
            <w:r w:rsidRPr="00305521">
              <w:rPr>
                <w:rFonts w:ascii="Times New Roman" w:hAnsi="Times New Roman" w:cs="Times New Roman"/>
                <w:sz w:val="28"/>
                <w:szCs w:val="28"/>
                <w:lang w:eastAsia="en-US"/>
              </w:rPr>
              <w:t>тану</w:t>
            </w:r>
            <w:proofErr w:type="spellEnd"/>
            <w:r w:rsidRPr="00305521">
              <w:rPr>
                <w:rFonts w:ascii="Times New Roman" w:hAnsi="Times New Roman" w:cs="Times New Roman"/>
                <w:sz w:val="28"/>
                <w:szCs w:val="28"/>
                <w:lang w:eastAsia="en-US"/>
              </w:rPr>
              <w:t xml:space="preserve">» </w:t>
            </w:r>
            <w:proofErr w:type="spellStart"/>
            <w:r w:rsidRPr="00305521">
              <w:rPr>
                <w:rFonts w:ascii="Times New Roman" w:hAnsi="Times New Roman" w:cs="Times New Roman"/>
                <w:sz w:val="28"/>
                <w:szCs w:val="28"/>
                <w:lang w:eastAsia="en-US"/>
              </w:rPr>
              <w:t>бағдарламасы</w:t>
            </w:r>
            <w:proofErr w:type="spellEnd"/>
            <w:r w:rsidRPr="00305521">
              <w:rPr>
                <w:rFonts w:ascii="Times New Roman" w:hAnsi="Times New Roman" w:cs="Times New Roman"/>
                <w:sz w:val="28"/>
                <w:szCs w:val="28"/>
                <w:lang w:eastAsia="en-US"/>
              </w:rPr>
              <w:t>;</w:t>
            </w:r>
            <w:r w:rsidRPr="00305521">
              <w:rPr>
                <w:rFonts w:ascii="Times New Roman" w:hAnsi="Times New Roman" w:cs="Times New Roman"/>
                <w:sz w:val="28"/>
                <w:szCs w:val="28"/>
                <w:lang w:val="kk-KZ" w:eastAsia="en-US"/>
              </w:rPr>
              <w:t xml:space="preserve"> </w:t>
            </w:r>
            <w:r w:rsidRPr="00305521">
              <w:rPr>
                <w:rFonts w:ascii="Times New Roman" w:hAnsi="Times New Roman" w:cs="Times New Roman"/>
                <w:sz w:val="28"/>
                <w:szCs w:val="28"/>
                <w:lang w:eastAsia="en-US"/>
              </w:rPr>
              <w:t>«</w:t>
            </w:r>
            <w:proofErr w:type="spellStart"/>
            <w:r w:rsidRPr="00305521">
              <w:rPr>
                <w:rFonts w:ascii="Times New Roman" w:hAnsi="Times New Roman" w:cs="Times New Roman"/>
                <w:sz w:val="28"/>
                <w:szCs w:val="28"/>
                <w:lang w:eastAsia="en-US"/>
              </w:rPr>
              <w:t>Ұлы</w:t>
            </w:r>
            <w:proofErr w:type="spellEnd"/>
            <w:r w:rsidRPr="00305521">
              <w:rPr>
                <w:rFonts w:ascii="Times New Roman" w:hAnsi="Times New Roman" w:cs="Times New Roman"/>
                <w:sz w:val="28"/>
                <w:szCs w:val="28"/>
                <w:lang w:eastAsia="en-US"/>
              </w:rPr>
              <w:t xml:space="preserve"> </w:t>
            </w:r>
            <w:proofErr w:type="spellStart"/>
            <w:r w:rsidRPr="00305521">
              <w:rPr>
                <w:rFonts w:ascii="Times New Roman" w:hAnsi="Times New Roman" w:cs="Times New Roman"/>
                <w:sz w:val="28"/>
                <w:szCs w:val="28"/>
                <w:lang w:eastAsia="en-US"/>
              </w:rPr>
              <w:t>Жібек</w:t>
            </w:r>
            <w:proofErr w:type="spellEnd"/>
            <w:r w:rsidRPr="00305521">
              <w:rPr>
                <w:rFonts w:ascii="Times New Roman" w:hAnsi="Times New Roman" w:cs="Times New Roman"/>
                <w:sz w:val="28"/>
                <w:szCs w:val="28"/>
                <w:lang w:eastAsia="en-US"/>
              </w:rPr>
              <w:t xml:space="preserve"> </w:t>
            </w:r>
            <w:proofErr w:type="spellStart"/>
            <w:r w:rsidRPr="00305521">
              <w:rPr>
                <w:rFonts w:ascii="Times New Roman" w:hAnsi="Times New Roman" w:cs="Times New Roman"/>
                <w:sz w:val="28"/>
                <w:szCs w:val="28"/>
                <w:lang w:eastAsia="en-US"/>
              </w:rPr>
              <w:t>жолы</w:t>
            </w:r>
            <w:proofErr w:type="spellEnd"/>
            <w:r w:rsidRPr="00305521">
              <w:rPr>
                <w:rFonts w:ascii="Times New Roman" w:hAnsi="Times New Roman" w:cs="Times New Roman"/>
                <w:sz w:val="28"/>
                <w:szCs w:val="28"/>
                <w:lang w:eastAsia="en-US"/>
              </w:rPr>
              <w:t xml:space="preserve">» </w:t>
            </w:r>
            <w:proofErr w:type="spellStart"/>
            <w:r w:rsidRPr="00305521">
              <w:rPr>
                <w:rFonts w:ascii="Times New Roman" w:hAnsi="Times New Roman" w:cs="Times New Roman"/>
                <w:sz w:val="28"/>
                <w:szCs w:val="28"/>
                <w:lang w:eastAsia="en-US"/>
              </w:rPr>
              <w:t>және</w:t>
            </w:r>
            <w:proofErr w:type="spellEnd"/>
            <w:r w:rsidRPr="00305521">
              <w:rPr>
                <w:rFonts w:ascii="Times New Roman" w:hAnsi="Times New Roman" w:cs="Times New Roman"/>
                <w:sz w:val="28"/>
                <w:szCs w:val="28"/>
                <w:lang w:eastAsia="en-US"/>
              </w:rPr>
              <w:t xml:space="preserve"> «</w:t>
            </w:r>
            <w:proofErr w:type="spellStart"/>
            <w:r w:rsidRPr="00305521">
              <w:rPr>
                <w:rFonts w:ascii="Times New Roman" w:hAnsi="Times New Roman" w:cs="Times New Roman"/>
                <w:sz w:val="28"/>
                <w:szCs w:val="28"/>
                <w:lang w:eastAsia="en-US"/>
              </w:rPr>
              <w:t>Рухани</w:t>
            </w:r>
            <w:proofErr w:type="spellEnd"/>
            <w:r w:rsidRPr="00305521">
              <w:rPr>
                <w:rFonts w:ascii="Times New Roman" w:hAnsi="Times New Roman" w:cs="Times New Roman"/>
                <w:sz w:val="28"/>
                <w:szCs w:val="28"/>
                <w:lang w:eastAsia="en-US"/>
              </w:rPr>
              <w:t xml:space="preserve"> </w:t>
            </w:r>
            <w:proofErr w:type="spellStart"/>
            <w:r w:rsidRPr="00305521">
              <w:rPr>
                <w:rFonts w:ascii="Times New Roman" w:hAnsi="Times New Roman" w:cs="Times New Roman"/>
                <w:sz w:val="28"/>
                <w:szCs w:val="28"/>
                <w:lang w:eastAsia="en-US"/>
              </w:rPr>
              <w:t>жаңғыру</w:t>
            </w:r>
            <w:proofErr w:type="spellEnd"/>
            <w:r w:rsidRPr="00305521">
              <w:rPr>
                <w:rFonts w:ascii="Times New Roman" w:hAnsi="Times New Roman" w:cs="Times New Roman"/>
                <w:sz w:val="28"/>
                <w:szCs w:val="28"/>
                <w:lang w:eastAsia="en-US"/>
              </w:rPr>
              <w:t xml:space="preserve">» </w:t>
            </w:r>
            <w:proofErr w:type="spellStart"/>
            <w:r w:rsidRPr="00305521">
              <w:rPr>
                <w:rFonts w:ascii="Times New Roman" w:hAnsi="Times New Roman" w:cs="Times New Roman"/>
                <w:sz w:val="28"/>
                <w:szCs w:val="28"/>
                <w:lang w:eastAsia="en-US"/>
              </w:rPr>
              <w:t>элективті</w:t>
            </w:r>
            <w:proofErr w:type="spellEnd"/>
            <w:r w:rsidRPr="00305521">
              <w:rPr>
                <w:rFonts w:ascii="Times New Roman" w:hAnsi="Times New Roman" w:cs="Times New Roman"/>
                <w:sz w:val="28"/>
                <w:szCs w:val="28"/>
                <w:lang w:eastAsia="en-US"/>
              </w:rPr>
              <w:t xml:space="preserve"> курсы;</w:t>
            </w:r>
            <w:r w:rsidRPr="00305521">
              <w:rPr>
                <w:rFonts w:ascii="Times New Roman" w:hAnsi="Times New Roman" w:cs="Times New Roman"/>
                <w:sz w:val="28"/>
                <w:szCs w:val="28"/>
                <w:lang w:val="kk-KZ" w:eastAsia="en-US"/>
              </w:rPr>
              <w:t xml:space="preserve"> </w:t>
            </w:r>
            <w:proofErr w:type="spellStart"/>
            <w:r w:rsidRPr="00305521">
              <w:rPr>
                <w:rFonts w:ascii="Times New Roman" w:hAnsi="Times New Roman" w:cs="Times New Roman"/>
                <w:sz w:val="28"/>
                <w:szCs w:val="28"/>
                <w:lang w:eastAsia="en-US"/>
              </w:rPr>
              <w:t>білім</w:t>
            </w:r>
            <w:proofErr w:type="spellEnd"/>
            <w:r w:rsidRPr="00305521">
              <w:rPr>
                <w:rFonts w:ascii="Times New Roman" w:hAnsi="Times New Roman" w:cs="Times New Roman"/>
                <w:sz w:val="28"/>
                <w:szCs w:val="28"/>
                <w:lang w:eastAsia="en-US"/>
              </w:rPr>
              <w:t xml:space="preserve"> </w:t>
            </w:r>
            <w:proofErr w:type="spellStart"/>
            <w:r w:rsidRPr="00305521">
              <w:rPr>
                <w:rFonts w:ascii="Times New Roman" w:hAnsi="Times New Roman" w:cs="Times New Roman"/>
                <w:sz w:val="28"/>
                <w:szCs w:val="28"/>
                <w:lang w:eastAsia="en-US"/>
              </w:rPr>
              <w:t>алушылардың</w:t>
            </w:r>
            <w:proofErr w:type="spellEnd"/>
            <w:r w:rsidRPr="00305521">
              <w:rPr>
                <w:rFonts w:ascii="Times New Roman" w:hAnsi="Times New Roman" w:cs="Times New Roman"/>
                <w:sz w:val="28"/>
                <w:szCs w:val="28"/>
                <w:lang w:eastAsia="en-US"/>
              </w:rPr>
              <w:t xml:space="preserve"> </w:t>
            </w:r>
            <w:proofErr w:type="spellStart"/>
            <w:r w:rsidRPr="00305521">
              <w:rPr>
                <w:rFonts w:ascii="Times New Roman" w:hAnsi="Times New Roman" w:cs="Times New Roman"/>
                <w:sz w:val="28"/>
                <w:szCs w:val="28"/>
                <w:lang w:eastAsia="en-US"/>
              </w:rPr>
              <w:t>рухани-адамгершілік</w:t>
            </w:r>
            <w:proofErr w:type="spellEnd"/>
            <w:r w:rsidRPr="00305521">
              <w:rPr>
                <w:rFonts w:ascii="Times New Roman" w:hAnsi="Times New Roman" w:cs="Times New Roman"/>
                <w:sz w:val="28"/>
                <w:szCs w:val="28"/>
                <w:lang w:eastAsia="en-US"/>
              </w:rPr>
              <w:t xml:space="preserve"> </w:t>
            </w:r>
            <w:proofErr w:type="spellStart"/>
            <w:r w:rsidRPr="00305521">
              <w:rPr>
                <w:rFonts w:ascii="Times New Roman" w:hAnsi="Times New Roman" w:cs="Times New Roman"/>
                <w:sz w:val="28"/>
                <w:szCs w:val="28"/>
                <w:lang w:eastAsia="en-US"/>
              </w:rPr>
              <w:t>тәрбиесі</w:t>
            </w:r>
            <w:proofErr w:type="spellEnd"/>
            <w:r w:rsidRPr="00305521">
              <w:rPr>
                <w:rFonts w:ascii="Times New Roman" w:hAnsi="Times New Roman" w:cs="Times New Roman"/>
                <w:sz w:val="28"/>
                <w:szCs w:val="28"/>
                <w:lang w:eastAsia="en-US"/>
              </w:rPr>
              <w:t xml:space="preserve"> </w:t>
            </w:r>
            <w:proofErr w:type="spellStart"/>
            <w:proofErr w:type="gramStart"/>
            <w:r w:rsidRPr="00305521">
              <w:rPr>
                <w:rFonts w:ascii="Times New Roman" w:hAnsi="Times New Roman" w:cs="Times New Roman"/>
                <w:sz w:val="28"/>
                <w:szCs w:val="28"/>
                <w:lang w:eastAsia="en-US"/>
              </w:rPr>
              <w:t>деңгейінің</w:t>
            </w:r>
            <w:proofErr w:type="spellEnd"/>
            <w:r w:rsidRPr="00305521">
              <w:rPr>
                <w:rFonts w:ascii="Times New Roman" w:hAnsi="Times New Roman" w:cs="Times New Roman"/>
                <w:sz w:val="28"/>
                <w:szCs w:val="28"/>
                <w:lang w:eastAsia="en-US"/>
              </w:rPr>
              <w:t xml:space="preserve">  </w:t>
            </w:r>
            <w:proofErr w:type="spellStart"/>
            <w:r w:rsidRPr="00305521">
              <w:rPr>
                <w:rFonts w:ascii="Times New Roman" w:hAnsi="Times New Roman" w:cs="Times New Roman"/>
                <w:sz w:val="28"/>
                <w:szCs w:val="28"/>
                <w:lang w:eastAsia="en-US"/>
              </w:rPr>
              <w:t>мониторингі</w:t>
            </w:r>
            <w:proofErr w:type="spellEnd"/>
            <w:proofErr w:type="gramEnd"/>
            <w:r w:rsidRPr="00305521">
              <w:rPr>
                <w:rFonts w:ascii="Times New Roman" w:hAnsi="Times New Roman" w:cs="Times New Roman"/>
                <w:sz w:val="28"/>
                <w:szCs w:val="28"/>
                <w:lang w:eastAsia="en-US"/>
              </w:rPr>
              <w:t>;</w:t>
            </w:r>
            <w:r w:rsidRPr="00305521">
              <w:rPr>
                <w:rFonts w:ascii="Times New Roman" w:hAnsi="Times New Roman" w:cs="Times New Roman"/>
                <w:sz w:val="28"/>
                <w:szCs w:val="28"/>
                <w:lang w:val="kk-KZ" w:eastAsia="en-US"/>
              </w:rPr>
              <w:t xml:space="preserve"> </w:t>
            </w:r>
            <w:proofErr w:type="spellStart"/>
            <w:r w:rsidRPr="00305521">
              <w:rPr>
                <w:rFonts w:ascii="Times New Roman" w:hAnsi="Times New Roman" w:cs="Times New Roman"/>
                <w:sz w:val="28"/>
                <w:szCs w:val="28"/>
                <w:lang w:eastAsia="en-US"/>
              </w:rPr>
              <w:t>виртуалды</w:t>
            </w:r>
            <w:proofErr w:type="spellEnd"/>
            <w:r w:rsidRPr="00305521">
              <w:rPr>
                <w:rFonts w:ascii="Times New Roman" w:hAnsi="Times New Roman" w:cs="Times New Roman"/>
                <w:sz w:val="28"/>
                <w:szCs w:val="28"/>
                <w:lang w:eastAsia="en-US"/>
              </w:rPr>
              <w:t xml:space="preserve"> </w:t>
            </w:r>
            <w:proofErr w:type="spellStart"/>
            <w:r w:rsidRPr="00305521">
              <w:rPr>
                <w:rFonts w:ascii="Times New Roman" w:hAnsi="Times New Roman" w:cs="Times New Roman"/>
                <w:sz w:val="28"/>
                <w:szCs w:val="28"/>
                <w:lang w:eastAsia="en-US"/>
              </w:rPr>
              <w:t>тарихи-өлкетану</w:t>
            </w:r>
            <w:proofErr w:type="spellEnd"/>
            <w:r w:rsidRPr="00305521">
              <w:rPr>
                <w:rFonts w:ascii="Times New Roman" w:hAnsi="Times New Roman" w:cs="Times New Roman"/>
                <w:sz w:val="28"/>
                <w:szCs w:val="28"/>
                <w:lang w:eastAsia="en-US"/>
              </w:rPr>
              <w:t xml:space="preserve"> </w:t>
            </w:r>
            <w:proofErr w:type="spellStart"/>
            <w:r w:rsidRPr="00305521">
              <w:rPr>
                <w:rFonts w:ascii="Times New Roman" w:hAnsi="Times New Roman" w:cs="Times New Roman"/>
                <w:sz w:val="28"/>
                <w:szCs w:val="28"/>
                <w:lang w:eastAsia="en-US"/>
              </w:rPr>
              <w:t>көрмелері</w:t>
            </w:r>
            <w:proofErr w:type="spellEnd"/>
            <w:r w:rsidRPr="00305521">
              <w:rPr>
                <w:rFonts w:ascii="Times New Roman" w:hAnsi="Times New Roman" w:cs="Times New Roman"/>
                <w:sz w:val="28"/>
                <w:szCs w:val="28"/>
                <w:lang w:eastAsia="en-US"/>
              </w:rPr>
              <w:t>;</w:t>
            </w:r>
          </w:p>
          <w:p w14:paraId="15A503A1" w14:textId="77777777" w:rsidR="00037FAB" w:rsidRPr="00305521" w:rsidRDefault="00037FAB" w:rsidP="00EB5B12">
            <w:pPr>
              <w:widowControl/>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тақырыптық кездесулер мен әдеби пікірталастар</w:t>
            </w:r>
          </w:p>
          <w:p w14:paraId="7688E544" w14:textId="77777777" w:rsidR="00037FAB" w:rsidRPr="00305521" w:rsidRDefault="00037FAB" w:rsidP="00EB5B12">
            <w:pPr>
              <w:widowControl/>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 xml:space="preserve"> - подпрограммы и проекты программы «Рухани жаңғыру» - «Рухани қазына», «Жақсы кітап – жан азығы»;</w:t>
            </w:r>
          </w:p>
          <w:p w14:paraId="7CD0613A" w14:textId="77777777" w:rsidR="00037FAB" w:rsidRPr="00305521" w:rsidRDefault="00037FAB" w:rsidP="00EB5B12">
            <w:pPr>
              <w:widowControl/>
              <w:autoSpaceDE/>
              <w:autoSpaceDN/>
              <w:adjustRightInd/>
              <w:rPr>
                <w:rFonts w:ascii="Times New Roman" w:hAnsi="Times New Roman" w:cs="Times New Roman"/>
                <w:sz w:val="28"/>
                <w:szCs w:val="28"/>
                <w:lang w:eastAsia="en-US"/>
              </w:rPr>
            </w:pPr>
            <w:r w:rsidRPr="00305521">
              <w:rPr>
                <w:rFonts w:ascii="Times New Roman" w:hAnsi="Times New Roman" w:cs="Times New Roman"/>
                <w:sz w:val="28"/>
                <w:szCs w:val="28"/>
                <w:lang w:eastAsia="en-US"/>
              </w:rPr>
              <w:t xml:space="preserve">- интеграция ценностей в содержание учебных предметов и дисциплин; </w:t>
            </w:r>
          </w:p>
          <w:p w14:paraId="612EF444" w14:textId="77777777" w:rsidR="00037FAB" w:rsidRPr="00305521" w:rsidRDefault="00037FAB" w:rsidP="00EB5B12">
            <w:pPr>
              <w:widowControl/>
              <w:autoSpaceDE/>
              <w:autoSpaceDN/>
              <w:adjustRightInd/>
              <w:rPr>
                <w:rFonts w:ascii="Times New Roman" w:hAnsi="Times New Roman" w:cs="Times New Roman"/>
                <w:sz w:val="28"/>
                <w:szCs w:val="28"/>
                <w:lang w:eastAsia="en-US"/>
              </w:rPr>
            </w:pPr>
            <w:r w:rsidRPr="00305521">
              <w:rPr>
                <w:rFonts w:ascii="Times New Roman" w:hAnsi="Times New Roman" w:cs="Times New Roman"/>
                <w:sz w:val="28"/>
                <w:szCs w:val="28"/>
                <w:lang w:eastAsia="en-US"/>
              </w:rPr>
              <w:lastRenderedPageBreak/>
              <w:t>- социальные и благотворительные проекты; волонтерские команды «</w:t>
            </w:r>
            <w:proofErr w:type="spellStart"/>
            <w:r w:rsidRPr="00305521">
              <w:rPr>
                <w:rFonts w:ascii="Times New Roman" w:hAnsi="Times New Roman" w:cs="Times New Roman"/>
                <w:sz w:val="28"/>
                <w:szCs w:val="28"/>
                <w:lang w:eastAsia="en-US"/>
              </w:rPr>
              <w:t>Қоғамға</w:t>
            </w:r>
            <w:proofErr w:type="spellEnd"/>
            <w:r w:rsidRPr="00305521">
              <w:rPr>
                <w:rFonts w:ascii="Times New Roman" w:hAnsi="Times New Roman" w:cs="Times New Roman"/>
                <w:sz w:val="28"/>
                <w:szCs w:val="28"/>
                <w:lang w:eastAsia="en-US"/>
              </w:rPr>
              <w:t xml:space="preserve"> </w:t>
            </w:r>
            <w:proofErr w:type="spellStart"/>
            <w:r w:rsidRPr="00305521">
              <w:rPr>
                <w:rFonts w:ascii="Times New Roman" w:hAnsi="Times New Roman" w:cs="Times New Roman"/>
                <w:sz w:val="28"/>
                <w:szCs w:val="28"/>
                <w:lang w:eastAsia="en-US"/>
              </w:rPr>
              <w:t>қызмет</w:t>
            </w:r>
            <w:proofErr w:type="spellEnd"/>
            <w:r w:rsidRPr="00305521">
              <w:rPr>
                <w:rFonts w:ascii="Times New Roman" w:hAnsi="Times New Roman" w:cs="Times New Roman"/>
                <w:sz w:val="28"/>
                <w:szCs w:val="28"/>
                <w:lang w:eastAsia="en-US"/>
              </w:rPr>
              <w:t>», «</w:t>
            </w:r>
            <w:proofErr w:type="spellStart"/>
            <w:r w:rsidRPr="00305521">
              <w:rPr>
                <w:rFonts w:ascii="Times New Roman" w:hAnsi="Times New Roman" w:cs="Times New Roman"/>
                <w:sz w:val="28"/>
                <w:szCs w:val="28"/>
                <w:lang w:eastAsia="en-US"/>
              </w:rPr>
              <w:t>Ашық</w:t>
            </w:r>
            <w:proofErr w:type="spellEnd"/>
            <w:r w:rsidRPr="00305521">
              <w:rPr>
                <w:rFonts w:ascii="Times New Roman" w:hAnsi="Times New Roman" w:cs="Times New Roman"/>
                <w:sz w:val="28"/>
                <w:szCs w:val="28"/>
                <w:lang w:eastAsia="en-US"/>
              </w:rPr>
              <w:t xml:space="preserve"> </w:t>
            </w:r>
            <w:proofErr w:type="spellStart"/>
            <w:r w:rsidRPr="00305521">
              <w:rPr>
                <w:rFonts w:ascii="Times New Roman" w:hAnsi="Times New Roman" w:cs="Times New Roman"/>
                <w:sz w:val="28"/>
                <w:szCs w:val="28"/>
                <w:lang w:eastAsia="en-US"/>
              </w:rPr>
              <w:t>жүрек</w:t>
            </w:r>
            <w:proofErr w:type="spellEnd"/>
            <w:r w:rsidRPr="00305521">
              <w:rPr>
                <w:rFonts w:ascii="Times New Roman" w:hAnsi="Times New Roman" w:cs="Times New Roman"/>
                <w:sz w:val="28"/>
                <w:szCs w:val="28"/>
                <w:lang w:eastAsia="en-US"/>
              </w:rPr>
              <w:t>»; педагогические консилиумы, институт родителей; программа «Самопознание»;</w:t>
            </w:r>
            <w:r w:rsidRPr="00305521">
              <w:rPr>
                <w:rFonts w:ascii="Times New Roman" w:hAnsi="Times New Roman" w:cs="Times New Roman"/>
                <w:sz w:val="28"/>
                <w:szCs w:val="28"/>
                <w:lang w:val="kk-KZ" w:eastAsia="en-US"/>
              </w:rPr>
              <w:t xml:space="preserve"> </w:t>
            </w:r>
            <w:r w:rsidRPr="00305521">
              <w:rPr>
                <w:rFonts w:ascii="Times New Roman" w:hAnsi="Times New Roman" w:cs="Times New Roman"/>
                <w:sz w:val="28"/>
                <w:szCs w:val="28"/>
                <w:lang w:eastAsia="en-US"/>
              </w:rPr>
              <w:t>элективный курс «Великий шелковый путь» и «</w:t>
            </w:r>
            <w:proofErr w:type="spellStart"/>
            <w:r w:rsidRPr="00305521">
              <w:rPr>
                <w:rFonts w:ascii="Times New Roman" w:hAnsi="Times New Roman" w:cs="Times New Roman"/>
                <w:sz w:val="28"/>
                <w:szCs w:val="28"/>
                <w:lang w:eastAsia="en-US"/>
              </w:rPr>
              <w:t>Рухани</w:t>
            </w:r>
            <w:proofErr w:type="spellEnd"/>
            <w:r w:rsidRPr="00305521">
              <w:rPr>
                <w:rFonts w:ascii="Times New Roman" w:hAnsi="Times New Roman" w:cs="Times New Roman"/>
                <w:sz w:val="28"/>
                <w:szCs w:val="28"/>
                <w:lang w:eastAsia="en-US"/>
              </w:rPr>
              <w:t xml:space="preserve"> </w:t>
            </w:r>
            <w:proofErr w:type="spellStart"/>
            <w:r w:rsidRPr="00305521">
              <w:rPr>
                <w:rFonts w:ascii="Times New Roman" w:hAnsi="Times New Roman" w:cs="Times New Roman"/>
                <w:sz w:val="28"/>
                <w:szCs w:val="28"/>
                <w:lang w:eastAsia="en-US"/>
              </w:rPr>
              <w:t>жаңғыру</w:t>
            </w:r>
            <w:proofErr w:type="spellEnd"/>
            <w:r w:rsidRPr="00305521">
              <w:rPr>
                <w:rFonts w:ascii="Times New Roman" w:hAnsi="Times New Roman" w:cs="Times New Roman"/>
                <w:sz w:val="28"/>
                <w:szCs w:val="28"/>
                <w:lang w:eastAsia="en-US"/>
              </w:rPr>
              <w:t>»; мониторинг уровня духовно-нравственного воспитания обучающихся;</w:t>
            </w:r>
          </w:p>
          <w:p w14:paraId="615DBAD4" w14:textId="77777777" w:rsidR="00037FAB" w:rsidRPr="00305521" w:rsidRDefault="00037FAB" w:rsidP="00EB5B12">
            <w:pPr>
              <w:widowControl/>
              <w:autoSpaceDE/>
              <w:autoSpaceDN/>
              <w:adjustRightInd/>
              <w:rPr>
                <w:rFonts w:ascii="Times New Roman" w:hAnsi="Times New Roman" w:cs="Times New Roman"/>
                <w:sz w:val="28"/>
                <w:szCs w:val="28"/>
                <w:lang w:eastAsia="en-US"/>
              </w:rPr>
            </w:pPr>
            <w:r w:rsidRPr="00305521">
              <w:rPr>
                <w:rFonts w:ascii="Times New Roman" w:hAnsi="Times New Roman" w:cs="Times New Roman"/>
                <w:sz w:val="28"/>
                <w:szCs w:val="28"/>
                <w:lang w:eastAsia="en-US"/>
              </w:rPr>
              <w:t xml:space="preserve"> виртуальные историко-краеведческие выставки;</w:t>
            </w:r>
            <w:r w:rsidRPr="00305521">
              <w:rPr>
                <w:rFonts w:ascii="Times New Roman" w:hAnsi="Times New Roman" w:cs="Times New Roman"/>
                <w:sz w:val="28"/>
                <w:szCs w:val="28"/>
                <w:lang w:val="kk-KZ" w:eastAsia="en-US"/>
              </w:rPr>
              <w:t xml:space="preserve"> </w:t>
            </w:r>
            <w:r w:rsidRPr="00305521">
              <w:rPr>
                <w:rFonts w:ascii="Times New Roman" w:hAnsi="Times New Roman" w:cs="Times New Roman"/>
                <w:sz w:val="28"/>
                <w:szCs w:val="28"/>
                <w:lang w:eastAsia="en-US"/>
              </w:rPr>
              <w:t>тематические встречи и литературные дискуссии</w:t>
            </w:r>
          </w:p>
        </w:tc>
      </w:tr>
      <w:tr w:rsidR="00037FAB" w:rsidRPr="00305521" w14:paraId="4C4D9516" w14:textId="77777777" w:rsidTr="00EB5B12">
        <w:tc>
          <w:tcPr>
            <w:tcW w:w="2518" w:type="dxa"/>
            <w:tcBorders>
              <w:top w:val="single" w:sz="4" w:space="0" w:color="000000"/>
              <w:left w:val="single" w:sz="4" w:space="0" w:color="000000"/>
              <w:bottom w:val="single" w:sz="4" w:space="0" w:color="000000"/>
              <w:right w:val="single" w:sz="4" w:space="0" w:color="000000"/>
            </w:tcBorders>
          </w:tcPr>
          <w:p w14:paraId="08100D15" w14:textId="77777777" w:rsidR="00037FAB" w:rsidRPr="00305521" w:rsidRDefault="00037FAB" w:rsidP="00EB5B12">
            <w:pPr>
              <w:widowControl/>
              <w:autoSpaceDE/>
              <w:autoSpaceDN/>
              <w:adjustRightInd/>
              <w:rPr>
                <w:rFonts w:ascii="Times New Roman" w:hAnsi="Times New Roman" w:cs="Times New Roman"/>
                <w:sz w:val="28"/>
                <w:szCs w:val="28"/>
                <w:lang w:val="kk-KZ"/>
              </w:rPr>
            </w:pPr>
            <w:r w:rsidRPr="00305521">
              <w:rPr>
                <w:rFonts w:ascii="Times New Roman" w:hAnsi="Times New Roman" w:cs="Times New Roman"/>
                <w:sz w:val="28"/>
                <w:szCs w:val="28"/>
                <w:lang w:val="kk-KZ"/>
              </w:rPr>
              <w:lastRenderedPageBreak/>
              <w:t>Басты іс-шаралар</w:t>
            </w:r>
            <w:r w:rsidRPr="00305521">
              <w:rPr>
                <w:rFonts w:ascii="Times New Roman" w:hAnsi="Times New Roman" w:cs="Times New Roman"/>
                <w:sz w:val="28"/>
                <w:szCs w:val="28"/>
                <w:lang w:eastAsia="en-US"/>
              </w:rPr>
              <w:t xml:space="preserve"> Ключевые события</w:t>
            </w:r>
          </w:p>
        </w:tc>
        <w:tc>
          <w:tcPr>
            <w:tcW w:w="13041" w:type="dxa"/>
            <w:tcBorders>
              <w:top w:val="single" w:sz="4" w:space="0" w:color="000000"/>
              <w:left w:val="single" w:sz="4" w:space="0" w:color="000000"/>
              <w:bottom w:val="single" w:sz="4" w:space="0" w:color="000000"/>
              <w:right w:val="single" w:sz="4" w:space="0" w:color="000000"/>
            </w:tcBorders>
          </w:tcPr>
          <w:p w14:paraId="6AD29D91" w14:textId="77777777" w:rsidR="00037FAB" w:rsidRPr="00305521" w:rsidRDefault="00037FAB" w:rsidP="00EB5B12">
            <w:pPr>
              <w:widowControl/>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1.Сабақтан тыс уақытта тақырыптық сынып сағаттарын, дәрістер, әңгімелер, адамгершілік тақырыбы бойынша баяндамалар, жазушылардың адамгершілік тақырыбына қатысты шығармалары бойынша конференциялар, әдеби пікірталастар өткізу, қайырымдылық акцияларын өткізу,волонтерлік отрядтардың жұмысы.театрларға, мұражайларға бару,мектептер мен өлкетану мұражайлары жанындағы тарихи- археологиялық қозғалыс жүйесіндегі өлкетану іс-шаралары</w:t>
            </w:r>
          </w:p>
          <w:p w14:paraId="2CF3B3B2" w14:textId="77777777" w:rsidR="00037FAB" w:rsidRPr="00305521" w:rsidRDefault="00037FAB" w:rsidP="00EB5B12">
            <w:pPr>
              <w:widowControl/>
              <w:autoSpaceDE/>
              <w:autoSpaceDN/>
              <w:adjustRightInd/>
              <w:rPr>
                <w:rFonts w:ascii="Times New Roman" w:hAnsi="Times New Roman" w:cs="Times New Roman"/>
                <w:sz w:val="28"/>
                <w:szCs w:val="28"/>
                <w:lang w:eastAsia="en-US"/>
              </w:rPr>
            </w:pPr>
            <w:r w:rsidRPr="00305521">
              <w:rPr>
                <w:rFonts w:ascii="Times New Roman" w:hAnsi="Times New Roman" w:cs="Times New Roman"/>
                <w:sz w:val="28"/>
                <w:szCs w:val="28"/>
                <w:lang w:eastAsia="en-US"/>
              </w:rPr>
              <w:t xml:space="preserve">1. Во внеурочное время проведение тематических классных часов, лекций, бесед, докладов по нравственной тематике, конференций по произведениям писателей, затрагивающим нравственную тематику, литературные дискуссии. </w:t>
            </w:r>
          </w:p>
          <w:p w14:paraId="1C417C6C" w14:textId="77777777" w:rsidR="00037FAB" w:rsidRPr="00305521" w:rsidRDefault="00037FAB" w:rsidP="00EB5B12">
            <w:pPr>
              <w:widowControl/>
              <w:autoSpaceDE/>
              <w:autoSpaceDN/>
              <w:adjustRightInd/>
              <w:rPr>
                <w:rFonts w:ascii="Times New Roman" w:hAnsi="Times New Roman" w:cs="Times New Roman"/>
                <w:sz w:val="28"/>
                <w:szCs w:val="28"/>
                <w:lang w:eastAsia="en-US"/>
              </w:rPr>
            </w:pPr>
            <w:r w:rsidRPr="00305521">
              <w:rPr>
                <w:rFonts w:ascii="Times New Roman" w:hAnsi="Times New Roman" w:cs="Times New Roman"/>
                <w:sz w:val="28"/>
                <w:szCs w:val="28"/>
                <w:lang w:eastAsia="en-US"/>
              </w:rPr>
              <w:t>2. Проведение акций милосердия.  Работа волонтерских отрядов.</w:t>
            </w:r>
            <w:r w:rsidRPr="00305521">
              <w:rPr>
                <w:rFonts w:ascii="Times New Roman" w:hAnsi="Times New Roman" w:cs="Times New Roman"/>
                <w:sz w:val="28"/>
                <w:szCs w:val="28"/>
                <w:lang w:val="kk-KZ" w:eastAsia="en-US"/>
              </w:rPr>
              <w:t xml:space="preserve"> </w:t>
            </w:r>
            <w:r w:rsidRPr="00305521">
              <w:rPr>
                <w:rFonts w:ascii="Times New Roman" w:hAnsi="Times New Roman" w:cs="Times New Roman"/>
                <w:sz w:val="28"/>
                <w:szCs w:val="28"/>
                <w:lang w:eastAsia="en-US"/>
              </w:rPr>
              <w:t>Посещение театров, музеев.</w:t>
            </w:r>
          </w:p>
          <w:p w14:paraId="174EFD06" w14:textId="77777777" w:rsidR="00037FAB" w:rsidRPr="00305521" w:rsidRDefault="00037FAB" w:rsidP="00EB5B12">
            <w:pPr>
              <w:widowControl/>
              <w:autoSpaceDE/>
              <w:autoSpaceDN/>
              <w:adjustRightInd/>
              <w:rPr>
                <w:rFonts w:ascii="Times New Roman" w:hAnsi="Times New Roman" w:cs="Times New Roman"/>
                <w:sz w:val="28"/>
                <w:szCs w:val="28"/>
                <w:lang w:eastAsia="en-US"/>
              </w:rPr>
            </w:pPr>
            <w:r w:rsidRPr="00305521">
              <w:rPr>
                <w:rFonts w:ascii="Times New Roman" w:hAnsi="Times New Roman" w:cs="Times New Roman"/>
                <w:sz w:val="28"/>
                <w:szCs w:val="28"/>
                <w:lang w:eastAsia="en-US"/>
              </w:rPr>
              <w:t>5. Краеведческие мероприятия в системе историко-археологического движения при школах и краеведческих музеях</w:t>
            </w:r>
          </w:p>
        </w:tc>
      </w:tr>
    </w:tbl>
    <w:p w14:paraId="575D58E3" w14:textId="77777777" w:rsidR="00037FAB" w:rsidRPr="00305521" w:rsidRDefault="00037FAB" w:rsidP="00EB5B12">
      <w:pPr>
        <w:widowControl/>
        <w:autoSpaceDE/>
        <w:autoSpaceDN/>
        <w:adjustRightInd/>
        <w:rPr>
          <w:rFonts w:ascii="Times New Roman" w:hAnsi="Times New Roman" w:cs="Times New Roman"/>
          <w:sz w:val="28"/>
          <w:szCs w:val="28"/>
          <w:lang w:val="kk-KZ" w:eastAsia="en-US"/>
        </w:rPr>
      </w:pPr>
    </w:p>
    <w:p w14:paraId="3327EBE2" w14:textId="77777777" w:rsidR="00037FAB" w:rsidRPr="00305521" w:rsidRDefault="00037FAB" w:rsidP="00EB5B12">
      <w:pPr>
        <w:widowControl/>
        <w:autoSpaceDE/>
        <w:autoSpaceDN/>
        <w:adjustRightInd/>
        <w:rPr>
          <w:rFonts w:ascii="Times New Roman" w:hAnsi="Times New Roman" w:cs="Times New Roman"/>
          <w:b/>
          <w:sz w:val="28"/>
          <w:szCs w:val="28"/>
          <w:lang w:val="kk-KZ" w:eastAsia="en-US"/>
        </w:rPr>
      </w:pPr>
      <w:r w:rsidRPr="00305521">
        <w:rPr>
          <w:rFonts w:ascii="Times New Roman" w:hAnsi="Times New Roman" w:cs="Times New Roman"/>
          <w:b/>
          <w:sz w:val="28"/>
          <w:szCs w:val="28"/>
          <w:lang w:val="kk-KZ" w:eastAsia="en-US"/>
        </w:rPr>
        <w:t>2.Бағыты: Рухани-адамгершілік тәрбие</w:t>
      </w:r>
    </w:p>
    <w:p w14:paraId="1D911AC4" w14:textId="77777777" w:rsidR="00037FAB" w:rsidRPr="00305521" w:rsidRDefault="00037FAB" w:rsidP="00EB5B12">
      <w:pPr>
        <w:widowControl/>
        <w:autoSpaceDE/>
        <w:autoSpaceDN/>
        <w:adjustRightInd/>
        <w:rPr>
          <w:rFonts w:ascii="Times New Roman" w:hAnsi="Times New Roman" w:cs="Times New Roman"/>
          <w:b/>
          <w:sz w:val="28"/>
          <w:szCs w:val="28"/>
          <w:lang w:val="kk-KZ" w:eastAsia="en-US"/>
        </w:rPr>
      </w:pPr>
      <w:r w:rsidRPr="00305521">
        <w:rPr>
          <w:rFonts w:ascii="Times New Roman" w:hAnsi="Times New Roman" w:cs="Times New Roman"/>
          <w:b/>
          <w:sz w:val="28"/>
          <w:szCs w:val="28"/>
          <w:lang w:val="kk-KZ" w:eastAsia="en-US"/>
        </w:rPr>
        <w:t>Направление: Духовно-нравственное воспитание</w:t>
      </w:r>
    </w:p>
    <w:p w14:paraId="62BC86A0" w14:textId="77777777" w:rsidR="00037FAB" w:rsidRPr="00305521" w:rsidRDefault="00037FAB" w:rsidP="00EB5B12">
      <w:pPr>
        <w:widowControl/>
        <w:autoSpaceDE/>
        <w:autoSpaceDN/>
        <w:adjustRightInd/>
        <w:rPr>
          <w:rFonts w:ascii="Times New Roman" w:hAnsi="Times New Roman" w:cs="Times New Roman"/>
          <w:b/>
          <w:sz w:val="28"/>
          <w:szCs w:val="28"/>
          <w:lang w:val="kk-KZ" w:eastAsia="en-US"/>
        </w:rPr>
      </w:pPr>
      <w:r w:rsidRPr="00305521">
        <w:rPr>
          <w:rFonts w:ascii="Times New Roman" w:hAnsi="Times New Roman" w:cs="Times New Roman"/>
          <w:b/>
          <w:sz w:val="28"/>
          <w:szCs w:val="28"/>
          <w:lang w:val="kk-KZ" w:eastAsia="en-US"/>
        </w:rPr>
        <w:t>Мақсаты: "</w:t>
      </w:r>
      <w:r w:rsidRPr="00305521">
        <w:rPr>
          <w:rFonts w:ascii="Times New Roman" w:hAnsi="Times New Roman" w:cs="Times New Roman"/>
          <w:sz w:val="28"/>
          <w:szCs w:val="28"/>
          <w:lang w:val="kk-KZ" w:eastAsia="en-US"/>
        </w:rPr>
        <w:t>Рухани жаңғыру" құндылық негіздерін тұлғаның рухани-адамгершілік және этикалық қағидаларын, оның моральдық қасиеттері мен ұстанымдарын қайта жаңғырту туралы терең түсінігін қалыптастыру, қазақстандық қоғам өмірінің жалпыадамзаттық құндылықтарымен, нормалары мен дәстүрлерімен келісіледі</w:t>
      </w:r>
      <w:r w:rsidRPr="00305521">
        <w:rPr>
          <w:rFonts w:ascii="Times New Roman" w:hAnsi="Times New Roman" w:cs="Times New Roman"/>
          <w:b/>
          <w:sz w:val="28"/>
          <w:szCs w:val="28"/>
          <w:lang w:val="kk-KZ" w:eastAsia="en-US"/>
        </w:rPr>
        <w:t>.</w:t>
      </w:r>
    </w:p>
    <w:tbl>
      <w:tblPr>
        <w:tblpPr w:leftFromText="180" w:rightFromText="180" w:vertAnchor="text" w:horzAnchor="margin" w:tblpXSpec="center" w:tblpY="1180"/>
        <w:tblW w:w="14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8"/>
        <w:gridCol w:w="7547"/>
        <w:gridCol w:w="2127"/>
        <w:gridCol w:w="2692"/>
      </w:tblGrid>
      <w:tr w:rsidR="00037FAB" w:rsidRPr="00305521" w14:paraId="21C59A39" w14:textId="77777777" w:rsidTr="00763ABE">
        <w:trPr>
          <w:trHeight w:val="7223"/>
        </w:trPr>
        <w:tc>
          <w:tcPr>
            <w:tcW w:w="2518" w:type="dxa"/>
          </w:tcPr>
          <w:p w14:paraId="75859584" w14:textId="77777777" w:rsidR="00037FAB" w:rsidRPr="00305521" w:rsidRDefault="00037FAB" w:rsidP="00763ABE">
            <w:pPr>
              <w:widowControl/>
              <w:suppressAutoHyphens/>
              <w:autoSpaceDE/>
              <w:autoSpaceDN/>
              <w:adjustRightInd/>
              <w:textAlignment w:val="baseline"/>
              <w:rPr>
                <w:rFonts w:ascii="Times New Roman" w:hAnsi="Times New Roman" w:cs="Times New Roman"/>
                <w:b/>
                <w:sz w:val="28"/>
                <w:szCs w:val="28"/>
                <w:lang w:val="kk-KZ" w:eastAsia="en-US"/>
              </w:rPr>
            </w:pPr>
            <w:r w:rsidRPr="00305521">
              <w:rPr>
                <w:rFonts w:ascii="Times New Roman" w:hAnsi="Times New Roman" w:cs="Times New Roman"/>
                <w:b/>
                <w:sz w:val="28"/>
                <w:szCs w:val="28"/>
                <w:lang w:val="kk-KZ" w:eastAsia="en-US"/>
              </w:rPr>
              <w:lastRenderedPageBreak/>
              <w:t>Рухани-адамгершілік тәрбие</w:t>
            </w:r>
          </w:p>
          <w:p w14:paraId="20C5F0A7" w14:textId="77777777" w:rsidR="00037FAB" w:rsidRPr="00305521" w:rsidRDefault="00037FAB" w:rsidP="00763ABE">
            <w:pPr>
              <w:widowControl/>
              <w:suppressAutoHyphens/>
              <w:autoSpaceDE/>
              <w:autoSpaceDN/>
              <w:adjustRightInd/>
              <w:textAlignment w:val="baseline"/>
              <w:rPr>
                <w:rFonts w:ascii="Times New Roman" w:hAnsi="Times New Roman" w:cs="Times New Roman"/>
                <w:b/>
                <w:sz w:val="28"/>
                <w:szCs w:val="28"/>
                <w:lang w:val="kk-KZ" w:eastAsia="en-US"/>
              </w:rPr>
            </w:pPr>
          </w:p>
          <w:p w14:paraId="64ADE858" w14:textId="77777777" w:rsidR="00037FAB" w:rsidRPr="00305521" w:rsidRDefault="00037FAB" w:rsidP="00763ABE">
            <w:pPr>
              <w:widowControl/>
              <w:suppressAutoHyphens/>
              <w:autoSpaceDE/>
              <w:autoSpaceDN/>
              <w:adjustRightInd/>
              <w:textAlignment w:val="baseline"/>
              <w:rPr>
                <w:rFonts w:ascii="Times New Roman" w:hAnsi="Times New Roman" w:cs="Times New Roman"/>
                <w:b/>
                <w:sz w:val="28"/>
                <w:szCs w:val="28"/>
              </w:rPr>
            </w:pPr>
            <w:r w:rsidRPr="00305521">
              <w:rPr>
                <w:rFonts w:ascii="Times New Roman" w:hAnsi="Times New Roman" w:cs="Times New Roman"/>
                <w:b/>
                <w:sz w:val="28"/>
                <w:szCs w:val="28"/>
                <w:lang w:val="kk-KZ" w:eastAsia="en-US"/>
              </w:rPr>
              <w:t>Духовно-нравственное воспитание</w:t>
            </w:r>
          </w:p>
        </w:tc>
        <w:tc>
          <w:tcPr>
            <w:tcW w:w="7547" w:type="dxa"/>
          </w:tcPr>
          <w:p w14:paraId="7EB76237" w14:textId="77777777" w:rsidR="00037FAB" w:rsidRPr="00305521" w:rsidRDefault="00037FAB" w:rsidP="00763ABE">
            <w:pPr>
              <w:widowControl/>
              <w:suppressAutoHyphens/>
              <w:autoSpaceDE/>
              <w:autoSpaceDN/>
              <w:adjustRightInd/>
              <w:textAlignment w:val="baseline"/>
              <w:rPr>
                <w:rFonts w:ascii="Times New Roman" w:hAnsi="Times New Roman" w:cs="Times New Roman"/>
                <w:color w:val="000000"/>
                <w:sz w:val="28"/>
                <w:szCs w:val="28"/>
                <w:highlight w:val="white"/>
                <w:lang w:val="kk-KZ" w:eastAsia="en-US"/>
              </w:rPr>
            </w:pPr>
            <w:r w:rsidRPr="00305521">
              <w:rPr>
                <w:rFonts w:ascii="Times New Roman" w:hAnsi="Times New Roman" w:cs="Times New Roman"/>
                <w:sz w:val="28"/>
                <w:szCs w:val="28"/>
                <w:lang w:val="kk-KZ"/>
              </w:rPr>
              <w:t xml:space="preserve">1. «Қоғамға қызмет» әлеуметтік еріктілер тобын құру, жұмыс жоспарын бекіту. </w:t>
            </w:r>
          </w:p>
          <w:p w14:paraId="5C3FC78C" w14:textId="77777777" w:rsidR="00037FAB" w:rsidRPr="00305521" w:rsidRDefault="00037FAB" w:rsidP="00763ABE">
            <w:pPr>
              <w:widowControl/>
              <w:suppressAutoHyphens/>
              <w:autoSpaceDE/>
              <w:autoSpaceDN/>
              <w:adjustRightInd/>
              <w:textAlignment w:val="baseline"/>
              <w:rPr>
                <w:rFonts w:ascii="Times New Roman" w:hAnsi="Times New Roman" w:cs="Times New Roman"/>
                <w:color w:val="000000"/>
                <w:sz w:val="28"/>
                <w:szCs w:val="28"/>
                <w:highlight w:val="white"/>
                <w:lang w:val="kk-KZ" w:eastAsia="en-US"/>
              </w:rPr>
            </w:pPr>
            <w:r w:rsidRPr="00305521">
              <w:rPr>
                <w:rFonts w:ascii="Times New Roman" w:hAnsi="Times New Roman" w:cs="Times New Roman"/>
                <w:color w:val="000000"/>
                <w:sz w:val="28"/>
                <w:szCs w:val="28"/>
                <w:shd w:val="clear" w:color="auto" w:fill="FFFFFF"/>
                <w:lang w:eastAsia="en-US"/>
              </w:rPr>
              <w:t xml:space="preserve"> Создание группы </w:t>
            </w:r>
            <w:r w:rsidRPr="00305521">
              <w:rPr>
                <w:rFonts w:ascii="Times New Roman" w:hAnsi="Times New Roman" w:cs="Times New Roman"/>
                <w:color w:val="000000"/>
                <w:sz w:val="28"/>
                <w:szCs w:val="28"/>
                <w:shd w:val="clear" w:color="auto" w:fill="FFFFFF"/>
                <w:lang w:val="kk-KZ" w:eastAsia="en-US"/>
              </w:rPr>
              <w:t xml:space="preserve">и </w:t>
            </w:r>
            <w:proofErr w:type="gramStart"/>
            <w:r w:rsidRPr="00305521">
              <w:rPr>
                <w:rFonts w:ascii="Times New Roman" w:hAnsi="Times New Roman" w:cs="Times New Roman"/>
                <w:color w:val="000000"/>
                <w:sz w:val="28"/>
                <w:szCs w:val="28"/>
                <w:shd w:val="clear" w:color="auto" w:fill="FFFFFF"/>
                <w:lang w:eastAsia="en-US"/>
              </w:rPr>
              <w:t xml:space="preserve">утверждение </w:t>
            </w:r>
            <w:r w:rsidRPr="00305521">
              <w:rPr>
                <w:rFonts w:ascii="Times New Roman" w:hAnsi="Times New Roman" w:cs="Times New Roman"/>
                <w:color w:val="000000"/>
                <w:sz w:val="28"/>
                <w:szCs w:val="28"/>
                <w:shd w:val="clear" w:color="auto" w:fill="FFFFFF"/>
                <w:lang w:val="kk-KZ" w:eastAsia="en-US"/>
              </w:rPr>
              <w:t xml:space="preserve"> </w:t>
            </w:r>
            <w:r w:rsidRPr="00305521">
              <w:rPr>
                <w:rFonts w:ascii="Times New Roman" w:hAnsi="Times New Roman" w:cs="Times New Roman"/>
                <w:color w:val="000000"/>
                <w:sz w:val="28"/>
                <w:szCs w:val="28"/>
                <w:shd w:val="clear" w:color="auto" w:fill="FFFFFF"/>
                <w:lang w:eastAsia="en-US"/>
              </w:rPr>
              <w:t>плана</w:t>
            </w:r>
            <w:proofErr w:type="gramEnd"/>
            <w:r w:rsidRPr="00305521">
              <w:rPr>
                <w:rFonts w:ascii="Times New Roman" w:hAnsi="Times New Roman" w:cs="Times New Roman"/>
                <w:color w:val="000000"/>
                <w:sz w:val="28"/>
                <w:szCs w:val="28"/>
                <w:shd w:val="clear" w:color="auto" w:fill="FFFFFF"/>
                <w:lang w:eastAsia="en-US"/>
              </w:rPr>
              <w:t xml:space="preserve"> работы</w:t>
            </w:r>
            <w:r w:rsidRPr="00305521">
              <w:rPr>
                <w:rFonts w:ascii="Times New Roman" w:hAnsi="Times New Roman" w:cs="Times New Roman"/>
                <w:color w:val="000000"/>
                <w:sz w:val="28"/>
                <w:szCs w:val="28"/>
                <w:shd w:val="clear" w:color="auto" w:fill="FFFFFF"/>
                <w:lang w:val="kk-KZ" w:eastAsia="en-US"/>
              </w:rPr>
              <w:t xml:space="preserve"> </w:t>
            </w:r>
            <w:r w:rsidRPr="00305521">
              <w:rPr>
                <w:rFonts w:ascii="Times New Roman" w:hAnsi="Times New Roman" w:cs="Times New Roman"/>
                <w:color w:val="000000"/>
                <w:sz w:val="28"/>
                <w:szCs w:val="28"/>
                <w:shd w:val="clear" w:color="auto" w:fill="FFFFFF"/>
                <w:lang w:eastAsia="en-US"/>
              </w:rPr>
              <w:t>социальных волонтеров «Служу обществу"</w:t>
            </w:r>
          </w:p>
          <w:p w14:paraId="15D73189" w14:textId="77777777" w:rsidR="00037FAB" w:rsidRPr="00305521" w:rsidRDefault="00037FAB" w:rsidP="00763ABE">
            <w:pPr>
              <w:widowControl/>
              <w:suppressAutoHyphens/>
              <w:autoSpaceDE/>
              <w:autoSpaceDN/>
              <w:adjustRightInd/>
              <w:textAlignment w:val="baseline"/>
              <w:rPr>
                <w:rFonts w:ascii="Times New Roman" w:hAnsi="Times New Roman" w:cs="Times New Roman"/>
                <w:color w:val="000000"/>
                <w:sz w:val="28"/>
                <w:szCs w:val="28"/>
                <w:highlight w:val="white"/>
                <w:lang w:val="kk-KZ" w:eastAsia="en-US"/>
              </w:rPr>
            </w:pPr>
            <w:r w:rsidRPr="00305521">
              <w:rPr>
                <w:rFonts w:ascii="Times New Roman" w:hAnsi="Times New Roman" w:cs="Times New Roman"/>
                <w:color w:val="000000"/>
                <w:sz w:val="28"/>
                <w:szCs w:val="28"/>
                <w:shd w:val="clear" w:color="auto" w:fill="FFFFFF"/>
                <w:lang w:val="kk-KZ" w:eastAsia="en-US"/>
              </w:rPr>
              <w:t>2.«Мектепке жол» «Қамқорлық» акциялары жұмысын жүзеге асыру.</w:t>
            </w:r>
          </w:p>
          <w:p w14:paraId="7B9408EB" w14:textId="77777777" w:rsidR="00037FAB" w:rsidRPr="00305521" w:rsidRDefault="00037FAB" w:rsidP="00763ABE">
            <w:pPr>
              <w:widowControl/>
              <w:suppressAutoHyphens/>
              <w:autoSpaceDE/>
              <w:autoSpaceDN/>
              <w:adjustRightInd/>
              <w:textAlignment w:val="baseline"/>
              <w:rPr>
                <w:rFonts w:ascii="Times New Roman" w:hAnsi="Times New Roman" w:cs="Times New Roman"/>
                <w:color w:val="000000"/>
                <w:sz w:val="28"/>
                <w:szCs w:val="28"/>
                <w:highlight w:val="white"/>
                <w:lang w:val="kk-KZ" w:eastAsia="en-US"/>
              </w:rPr>
            </w:pPr>
            <w:r w:rsidRPr="00305521">
              <w:rPr>
                <w:rFonts w:ascii="Times New Roman" w:hAnsi="Times New Roman" w:cs="Times New Roman"/>
                <w:color w:val="000000"/>
                <w:sz w:val="28"/>
                <w:szCs w:val="28"/>
                <w:shd w:val="clear" w:color="auto" w:fill="FFFFFF"/>
                <w:lang w:val="kk-KZ" w:eastAsia="en-US"/>
              </w:rPr>
              <w:t xml:space="preserve">Реализация акции «Дорога в школу» «Забота» </w:t>
            </w:r>
          </w:p>
          <w:p w14:paraId="79270964" w14:textId="77777777" w:rsidR="00037FAB" w:rsidRPr="00305521" w:rsidRDefault="00037FAB" w:rsidP="00763ABE">
            <w:pPr>
              <w:widowControl/>
              <w:suppressAutoHyphens/>
              <w:autoSpaceDE/>
              <w:autoSpaceDN/>
              <w:adjustRightInd/>
              <w:textAlignment w:val="baseline"/>
              <w:rPr>
                <w:rFonts w:ascii="Times New Roman" w:hAnsi="Times New Roman" w:cs="Times New Roman"/>
                <w:color w:val="000000"/>
                <w:sz w:val="28"/>
                <w:szCs w:val="28"/>
                <w:highlight w:val="white"/>
                <w:lang w:val="kk-KZ" w:eastAsia="en-US"/>
              </w:rPr>
            </w:pPr>
            <w:r w:rsidRPr="00305521">
              <w:rPr>
                <w:rFonts w:ascii="Times New Roman" w:hAnsi="Times New Roman" w:cs="Times New Roman"/>
                <w:color w:val="000000"/>
                <w:sz w:val="28"/>
                <w:szCs w:val="28"/>
                <w:shd w:val="clear" w:color="auto" w:fill="FFFFFF"/>
                <w:lang w:val="kk-KZ" w:eastAsia="en-US"/>
              </w:rPr>
              <w:t>3. Оқуға құштар мектеп жобасының жұмыс жоспарын бекіту</w:t>
            </w:r>
          </w:p>
          <w:p w14:paraId="69A0426D" w14:textId="77777777" w:rsidR="00037FAB" w:rsidRPr="00305521" w:rsidRDefault="00037FAB" w:rsidP="00763ABE">
            <w:pPr>
              <w:widowControl/>
              <w:suppressAutoHyphens/>
              <w:autoSpaceDE/>
              <w:autoSpaceDN/>
              <w:adjustRightInd/>
              <w:textAlignment w:val="baseline"/>
              <w:rPr>
                <w:rFonts w:ascii="Times New Roman" w:hAnsi="Times New Roman" w:cs="Times New Roman"/>
                <w:color w:val="000000"/>
                <w:sz w:val="28"/>
                <w:szCs w:val="28"/>
                <w:shd w:val="clear" w:color="auto" w:fill="FFFFFF"/>
                <w:lang w:val="kk-KZ" w:eastAsia="en-US"/>
              </w:rPr>
            </w:pPr>
            <w:r w:rsidRPr="00305521">
              <w:rPr>
                <w:rFonts w:ascii="Times New Roman" w:hAnsi="Times New Roman" w:cs="Times New Roman"/>
                <w:color w:val="000000"/>
                <w:sz w:val="28"/>
                <w:szCs w:val="28"/>
                <w:shd w:val="clear" w:color="auto" w:fill="FFFFFF"/>
                <w:lang w:val="kk-KZ" w:eastAsia="en-US"/>
              </w:rPr>
              <w:t xml:space="preserve">Утверждение плана мероприятии проекта «Оқуға құштар мектеп» </w:t>
            </w:r>
          </w:p>
          <w:p w14:paraId="44214E9A" w14:textId="77777777" w:rsidR="00037FAB" w:rsidRPr="00305521" w:rsidRDefault="00037FAB" w:rsidP="00763ABE">
            <w:pPr>
              <w:widowControl/>
              <w:suppressAutoHyphens/>
              <w:autoSpaceDE/>
              <w:autoSpaceDN/>
              <w:adjustRightInd/>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1.</w:t>
            </w:r>
            <w:r w:rsidRPr="00305521">
              <w:rPr>
                <w:rFonts w:ascii="Times New Roman" w:hAnsi="Times New Roman" w:cs="Times New Roman"/>
                <w:sz w:val="28"/>
                <w:szCs w:val="28"/>
                <w:lang w:val="kk-KZ" w:eastAsia="en-US"/>
              </w:rPr>
              <w:t xml:space="preserve"> </w:t>
            </w:r>
            <w:r w:rsidRPr="00305521">
              <w:rPr>
                <w:rFonts w:ascii="Times New Roman" w:hAnsi="Times New Roman" w:cs="Times New Roman"/>
                <w:sz w:val="28"/>
                <w:szCs w:val="28"/>
                <w:lang w:val="kk-KZ"/>
              </w:rPr>
              <w:t>1. 1-қазан Қарттар күні №3 ЖББМ еңбек ардагерлерінің қатысуымен  іс-шаралар</w:t>
            </w:r>
          </w:p>
          <w:p w14:paraId="4CD13F37" w14:textId="77777777" w:rsidR="00037FAB" w:rsidRPr="00305521" w:rsidRDefault="00037FAB" w:rsidP="00763ABE">
            <w:pPr>
              <w:widowControl/>
              <w:suppressAutoHyphens/>
              <w:autoSpaceDE/>
              <w:autoSpaceDN/>
              <w:adjustRightInd/>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 xml:space="preserve"> 1-октября День пожилых мероприятия с ветеранами труда ОШ №3 </w:t>
            </w:r>
          </w:p>
          <w:p w14:paraId="1272EF95" w14:textId="77777777" w:rsidR="00037FAB" w:rsidRPr="00305521" w:rsidRDefault="00037FAB" w:rsidP="00763ABE">
            <w:pPr>
              <w:widowControl/>
              <w:suppressAutoHyphens/>
              <w:autoSpaceDE/>
              <w:autoSpaceDN/>
              <w:adjustRightInd/>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 xml:space="preserve">2. Ұстаздар күні  аясында ««Ұстазым менің ұстазым» атты мерекелік іс-шарасы.  </w:t>
            </w:r>
          </w:p>
          <w:p w14:paraId="5E5DEF5C" w14:textId="77777777" w:rsidR="00037FAB" w:rsidRPr="00305521" w:rsidRDefault="00037FAB" w:rsidP="00763ABE">
            <w:pPr>
              <w:widowControl/>
              <w:suppressAutoHyphens/>
              <w:autoSpaceDE/>
              <w:autoSpaceDN/>
              <w:adjustRightInd/>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 xml:space="preserve">2. Праздничное  мероприятие «Ұстазым менің ұстазым»  </w:t>
            </w:r>
          </w:p>
          <w:p w14:paraId="54B47A28" w14:textId="77777777" w:rsidR="00037FAB" w:rsidRPr="00305521" w:rsidRDefault="00037FAB" w:rsidP="00763ABE">
            <w:pPr>
              <w:widowControl/>
              <w:suppressAutoHyphens/>
              <w:autoSpaceDE/>
              <w:autoSpaceDN/>
              <w:adjustRightInd/>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-«Сүйікті Ұстазыма» атты онлайн ашықхаттар сайысы  0-4 сыныптар-Онлайн конкурс поздравительных открыток «Любимому чителю» 0-4 классы</w:t>
            </w:r>
          </w:p>
          <w:p w14:paraId="2ABF334A" w14:textId="77777777" w:rsidR="00037FAB" w:rsidRPr="00305521" w:rsidRDefault="00037FAB" w:rsidP="00763ABE">
            <w:pPr>
              <w:widowControl/>
              <w:suppressAutoHyphens/>
              <w:autoSpaceDE/>
              <w:autoSpaceDN/>
              <w:adjustRightInd/>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-«Мерекеңізбен Ұстазым» атты онлайн фотоколлаждар сайысы</w:t>
            </w:r>
          </w:p>
          <w:p w14:paraId="041F60CC" w14:textId="77777777" w:rsidR="00037FAB" w:rsidRPr="00305521" w:rsidRDefault="00037FAB" w:rsidP="00763ABE">
            <w:pPr>
              <w:widowControl/>
              <w:suppressAutoHyphens/>
              <w:autoSpaceDE/>
              <w:autoSpaceDN/>
              <w:adjustRightInd/>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lastRenderedPageBreak/>
              <w:t xml:space="preserve">-онлайн конкурс фотоколлажей «С праздником вас-Учителя» 5-7 классы </w:t>
            </w:r>
          </w:p>
          <w:p w14:paraId="42D12D74" w14:textId="77777777" w:rsidR="00037FAB" w:rsidRPr="00305521" w:rsidRDefault="00037FAB" w:rsidP="00763ABE">
            <w:pPr>
              <w:widowControl/>
              <w:suppressAutoHyphens/>
              <w:autoSpaceDE/>
              <w:autoSpaceDN/>
              <w:adjustRightInd/>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-Ұстаздар күніне арналған видео-құттықтаулар сайысы 8-11 сыныптар</w:t>
            </w:r>
          </w:p>
          <w:p w14:paraId="6DC98F95" w14:textId="77777777" w:rsidR="00037FAB" w:rsidRPr="00305521" w:rsidRDefault="00037FAB" w:rsidP="00763ABE">
            <w:pPr>
              <w:widowControl/>
              <w:suppressAutoHyphens/>
              <w:autoSpaceDE/>
              <w:autoSpaceDN/>
              <w:adjustRightInd/>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-Онлайн конкурс праздничных видеопоздравлении 8-11 классы</w:t>
            </w:r>
          </w:p>
          <w:p w14:paraId="68963C2A" w14:textId="77777777" w:rsidR="00037FAB" w:rsidRPr="00305521" w:rsidRDefault="00037FAB" w:rsidP="00763ABE">
            <w:pPr>
              <w:widowControl/>
              <w:suppressAutoHyphens/>
              <w:autoSpaceDE/>
              <w:autoSpaceDN/>
              <w:adjustRightInd/>
              <w:textAlignment w:val="baseline"/>
              <w:rPr>
                <w:rFonts w:ascii="Times New Roman" w:hAnsi="Times New Roman" w:cs="Times New Roman"/>
                <w:sz w:val="28"/>
                <w:szCs w:val="28"/>
                <w:lang w:val="kk-KZ"/>
              </w:rPr>
            </w:pPr>
            <w:r w:rsidRPr="00305521">
              <w:rPr>
                <w:rFonts w:ascii="Times New Roman" w:hAnsi="Times New Roman" w:cs="Times New Roman"/>
                <w:color w:val="000000"/>
                <w:sz w:val="28"/>
                <w:szCs w:val="28"/>
                <w:shd w:val="clear" w:color="auto" w:fill="FFFFFF"/>
                <w:lang w:val="kk-KZ" w:eastAsia="en-US"/>
              </w:rPr>
              <w:t>3. «Адамгершілік асыл қасиет» атты тақырыпта дөңгелек үстел 5-7 сыныптар</w:t>
            </w:r>
          </w:p>
          <w:p w14:paraId="668F0CF8" w14:textId="77777777" w:rsidR="00037FAB" w:rsidRPr="00305521" w:rsidRDefault="00037FAB" w:rsidP="00763ABE">
            <w:pPr>
              <w:widowControl/>
              <w:numPr>
                <w:ilvl w:val="0"/>
                <w:numId w:val="21"/>
              </w:numPr>
              <w:suppressAutoHyphens/>
              <w:autoSpaceDE/>
              <w:autoSpaceDN/>
              <w:adjustRightInd/>
              <w:ind w:left="0"/>
              <w:textAlignment w:val="baseline"/>
              <w:rPr>
                <w:rFonts w:ascii="Times New Roman" w:hAnsi="Times New Roman" w:cs="Times New Roman"/>
                <w:sz w:val="28"/>
                <w:szCs w:val="28"/>
              </w:rPr>
            </w:pPr>
            <w:r w:rsidRPr="00305521">
              <w:rPr>
                <w:rFonts w:ascii="Times New Roman" w:hAnsi="Times New Roman" w:cs="Times New Roman"/>
                <w:color w:val="000000"/>
                <w:sz w:val="28"/>
                <w:szCs w:val="28"/>
                <w:shd w:val="clear" w:color="auto" w:fill="FFFFFF"/>
                <w:lang w:val="kk-KZ" w:eastAsia="en-US"/>
              </w:rPr>
              <w:t xml:space="preserve">Круглый стол на тему "Нравственное благородство» 5-7 классы </w:t>
            </w:r>
          </w:p>
          <w:p w14:paraId="18F16DA6" w14:textId="77777777" w:rsidR="00037FAB" w:rsidRPr="00305521" w:rsidRDefault="00037FAB" w:rsidP="00763ABE">
            <w:pPr>
              <w:widowControl/>
              <w:numPr>
                <w:ilvl w:val="0"/>
                <w:numId w:val="21"/>
              </w:numPr>
              <w:suppressAutoHyphens/>
              <w:autoSpaceDE/>
              <w:autoSpaceDN/>
              <w:adjustRightInd/>
              <w:ind w:left="0"/>
              <w:textAlignment w:val="baseline"/>
              <w:rPr>
                <w:rFonts w:ascii="Times New Roman" w:hAnsi="Times New Roman" w:cs="Times New Roman"/>
                <w:sz w:val="28"/>
                <w:szCs w:val="28"/>
              </w:rPr>
            </w:pPr>
            <w:r w:rsidRPr="00305521">
              <w:rPr>
                <w:rFonts w:ascii="Times New Roman" w:hAnsi="Times New Roman" w:cs="Times New Roman"/>
                <w:sz w:val="28"/>
                <w:szCs w:val="28"/>
                <w:lang w:val="kk-KZ"/>
              </w:rPr>
              <w:t xml:space="preserve">4.«Қамқорлық» қайырымдылық акциясы </w:t>
            </w:r>
          </w:p>
          <w:p w14:paraId="01082DD5" w14:textId="77777777" w:rsidR="00037FAB" w:rsidRPr="00305521" w:rsidRDefault="00037FAB" w:rsidP="00763ABE">
            <w:pPr>
              <w:widowControl/>
              <w:suppressAutoHyphens/>
              <w:autoSpaceDE/>
              <w:autoSpaceDN/>
              <w:adjustRightInd/>
              <w:textAlignment w:val="baseline"/>
              <w:rPr>
                <w:rFonts w:ascii="Times New Roman" w:hAnsi="Times New Roman" w:cs="Times New Roman"/>
                <w:color w:val="000000"/>
                <w:sz w:val="28"/>
                <w:szCs w:val="28"/>
                <w:highlight w:val="white"/>
                <w:lang w:val="kk-KZ" w:eastAsia="en-US"/>
              </w:rPr>
            </w:pPr>
            <w:r w:rsidRPr="00305521">
              <w:rPr>
                <w:rFonts w:ascii="Times New Roman" w:hAnsi="Times New Roman" w:cs="Times New Roman"/>
                <w:sz w:val="28"/>
                <w:szCs w:val="28"/>
                <w:lang w:val="kk-KZ"/>
              </w:rPr>
              <w:t xml:space="preserve"> </w:t>
            </w:r>
            <w:r w:rsidRPr="00305521">
              <w:rPr>
                <w:rFonts w:ascii="Times New Roman" w:hAnsi="Times New Roman" w:cs="Times New Roman"/>
                <w:sz w:val="28"/>
                <w:szCs w:val="28"/>
                <w:lang w:val="kk-KZ" w:eastAsia="en-US"/>
              </w:rPr>
              <w:t>Благотворительная акция «Забота»</w:t>
            </w:r>
          </w:p>
        </w:tc>
        <w:tc>
          <w:tcPr>
            <w:tcW w:w="2127" w:type="dxa"/>
          </w:tcPr>
          <w:p w14:paraId="31D30485" w14:textId="77777777" w:rsidR="00037FAB" w:rsidRPr="00305521" w:rsidRDefault="00037FAB" w:rsidP="00763ABE">
            <w:pPr>
              <w:widowControl/>
              <w:suppressAutoHyphens/>
              <w:autoSpaceDE/>
              <w:autoSpaceDN/>
              <w:adjustRightInd/>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lastRenderedPageBreak/>
              <w:t xml:space="preserve">қыркүйек </w:t>
            </w:r>
          </w:p>
          <w:p w14:paraId="07612861" w14:textId="77777777" w:rsidR="00037FAB" w:rsidRPr="00305521" w:rsidRDefault="00037FAB" w:rsidP="00763ABE">
            <w:pPr>
              <w:widowControl/>
              <w:tabs>
                <w:tab w:val="left" w:pos="620"/>
                <w:tab w:val="left" w:pos="2160"/>
              </w:tabs>
              <w:suppressAutoHyphens/>
              <w:autoSpaceDE/>
              <w:autoSpaceDN/>
              <w:adjustRightInd/>
              <w:rPr>
                <w:rFonts w:ascii="Times New Roman" w:hAnsi="Times New Roman" w:cs="Times New Roman"/>
                <w:color w:val="000000"/>
                <w:sz w:val="28"/>
                <w:szCs w:val="28"/>
                <w:lang w:val="kk-KZ"/>
              </w:rPr>
            </w:pPr>
            <w:r w:rsidRPr="00305521">
              <w:rPr>
                <w:rFonts w:ascii="Times New Roman" w:hAnsi="Times New Roman" w:cs="Times New Roman"/>
                <w:color w:val="000000"/>
                <w:sz w:val="28"/>
                <w:szCs w:val="28"/>
                <w:lang w:val="kk-KZ"/>
              </w:rPr>
              <w:t xml:space="preserve">сентябрь </w:t>
            </w:r>
          </w:p>
          <w:p w14:paraId="3556C9D9" w14:textId="77777777" w:rsidR="00037FAB" w:rsidRPr="00305521" w:rsidRDefault="00037FAB" w:rsidP="00763ABE">
            <w:pPr>
              <w:widowControl/>
              <w:tabs>
                <w:tab w:val="left" w:pos="620"/>
                <w:tab w:val="left" w:pos="2160"/>
              </w:tabs>
              <w:suppressAutoHyphens/>
              <w:autoSpaceDE/>
              <w:autoSpaceDN/>
              <w:adjustRightInd/>
              <w:rPr>
                <w:rFonts w:ascii="Times New Roman" w:hAnsi="Times New Roman" w:cs="Times New Roman"/>
                <w:color w:val="000000"/>
                <w:sz w:val="28"/>
                <w:szCs w:val="28"/>
                <w:lang w:val="kk-KZ"/>
              </w:rPr>
            </w:pPr>
          </w:p>
          <w:p w14:paraId="5D8A594B" w14:textId="77777777" w:rsidR="00037FAB" w:rsidRPr="00305521" w:rsidRDefault="00037FAB" w:rsidP="00763ABE">
            <w:pPr>
              <w:widowControl/>
              <w:tabs>
                <w:tab w:val="left" w:pos="620"/>
                <w:tab w:val="left" w:pos="2160"/>
              </w:tabs>
              <w:suppressAutoHyphens/>
              <w:autoSpaceDE/>
              <w:autoSpaceDN/>
              <w:adjustRightInd/>
              <w:rPr>
                <w:rFonts w:ascii="Times New Roman" w:hAnsi="Times New Roman" w:cs="Times New Roman"/>
                <w:color w:val="000000"/>
                <w:sz w:val="28"/>
                <w:szCs w:val="28"/>
                <w:lang w:val="kk-KZ"/>
              </w:rPr>
            </w:pPr>
          </w:p>
          <w:p w14:paraId="1F907112" w14:textId="77777777" w:rsidR="00037FAB" w:rsidRPr="00305521" w:rsidRDefault="00037FAB" w:rsidP="00763ABE">
            <w:pPr>
              <w:widowControl/>
              <w:tabs>
                <w:tab w:val="left" w:pos="620"/>
                <w:tab w:val="left" w:pos="2160"/>
              </w:tabs>
              <w:suppressAutoHyphens/>
              <w:autoSpaceDE/>
              <w:autoSpaceDN/>
              <w:adjustRightInd/>
              <w:rPr>
                <w:rFonts w:ascii="Times New Roman" w:hAnsi="Times New Roman" w:cs="Times New Roman"/>
                <w:color w:val="000000"/>
                <w:sz w:val="28"/>
                <w:szCs w:val="28"/>
                <w:lang w:val="kk-KZ"/>
              </w:rPr>
            </w:pPr>
          </w:p>
          <w:p w14:paraId="034E8108" w14:textId="77777777" w:rsidR="00037FAB" w:rsidRPr="00305521" w:rsidRDefault="00037FAB" w:rsidP="00763ABE">
            <w:pPr>
              <w:widowControl/>
              <w:tabs>
                <w:tab w:val="left" w:pos="620"/>
                <w:tab w:val="left" w:pos="2160"/>
              </w:tabs>
              <w:suppressAutoHyphens/>
              <w:autoSpaceDE/>
              <w:autoSpaceDN/>
              <w:adjustRightInd/>
              <w:rPr>
                <w:rFonts w:ascii="Times New Roman" w:hAnsi="Times New Roman" w:cs="Times New Roman"/>
                <w:color w:val="000000"/>
                <w:sz w:val="28"/>
                <w:szCs w:val="28"/>
                <w:lang w:val="kk-KZ"/>
              </w:rPr>
            </w:pPr>
          </w:p>
          <w:p w14:paraId="75B8B9F0" w14:textId="77777777" w:rsidR="00037FAB" w:rsidRPr="00305521" w:rsidRDefault="00037FAB" w:rsidP="00763ABE">
            <w:pPr>
              <w:widowControl/>
              <w:tabs>
                <w:tab w:val="left" w:pos="620"/>
                <w:tab w:val="left" w:pos="2160"/>
              </w:tabs>
              <w:suppressAutoHyphens/>
              <w:autoSpaceDE/>
              <w:autoSpaceDN/>
              <w:adjustRightInd/>
              <w:rPr>
                <w:rFonts w:ascii="Times New Roman" w:hAnsi="Times New Roman" w:cs="Times New Roman"/>
                <w:color w:val="000000"/>
                <w:sz w:val="28"/>
                <w:szCs w:val="28"/>
                <w:lang w:val="kk-KZ"/>
              </w:rPr>
            </w:pPr>
          </w:p>
          <w:p w14:paraId="4AC22892" w14:textId="77777777" w:rsidR="00037FAB" w:rsidRPr="00305521" w:rsidRDefault="00037FAB" w:rsidP="00763ABE">
            <w:pPr>
              <w:widowControl/>
              <w:tabs>
                <w:tab w:val="left" w:pos="620"/>
                <w:tab w:val="left" w:pos="2160"/>
              </w:tabs>
              <w:suppressAutoHyphens/>
              <w:autoSpaceDE/>
              <w:autoSpaceDN/>
              <w:adjustRightInd/>
              <w:rPr>
                <w:rFonts w:ascii="Times New Roman" w:hAnsi="Times New Roman" w:cs="Times New Roman"/>
                <w:color w:val="000000"/>
                <w:sz w:val="28"/>
                <w:szCs w:val="28"/>
                <w:lang w:val="kk-KZ"/>
              </w:rPr>
            </w:pPr>
          </w:p>
          <w:p w14:paraId="159B47AD" w14:textId="77777777" w:rsidR="00037FAB" w:rsidRPr="00305521" w:rsidRDefault="00037FAB" w:rsidP="00763ABE">
            <w:pPr>
              <w:widowControl/>
              <w:tabs>
                <w:tab w:val="left" w:pos="620"/>
                <w:tab w:val="left" w:pos="2160"/>
              </w:tabs>
              <w:suppressAutoHyphens/>
              <w:autoSpaceDE/>
              <w:autoSpaceDN/>
              <w:adjustRightInd/>
              <w:rPr>
                <w:rFonts w:ascii="Times New Roman" w:hAnsi="Times New Roman" w:cs="Times New Roman"/>
                <w:color w:val="000000"/>
                <w:sz w:val="28"/>
                <w:szCs w:val="28"/>
                <w:lang w:val="kk-KZ"/>
              </w:rPr>
            </w:pPr>
          </w:p>
          <w:p w14:paraId="01197B23" w14:textId="77777777" w:rsidR="00037FAB" w:rsidRPr="00305521" w:rsidRDefault="00037FAB" w:rsidP="00763ABE">
            <w:pPr>
              <w:widowControl/>
              <w:tabs>
                <w:tab w:val="left" w:pos="620"/>
                <w:tab w:val="left" w:pos="2160"/>
              </w:tabs>
              <w:suppressAutoHyphens/>
              <w:autoSpaceDE/>
              <w:autoSpaceDN/>
              <w:adjustRightInd/>
              <w:rPr>
                <w:rFonts w:ascii="Times New Roman" w:hAnsi="Times New Roman" w:cs="Times New Roman"/>
                <w:color w:val="000000"/>
                <w:sz w:val="28"/>
                <w:szCs w:val="28"/>
                <w:lang w:val="kk-KZ"/>
              </w:rPr>
            </w:pPr>
          </w:p>
          <w:p w14:paraId="4995A589" w14:textId="77777777" w:rsidR="00037FAB" w:rsidRPr="00305521" w:rsidRDefault="00037FAB" w:rsidP="00763ABE">
            <w:pPr>
              <w:widowControl/>
              <w:tabs>
                <w:tab w:val="left" w:pos="620"/>
                <w:tab w:val="left" w:pos="2160"/>
              </w:tabs>
              <w:suppressAutoHyphens/>
              <w:autoSpaceDE/>
              <w:autoSpaceDN/>
              <w:adjustRightInd/>
              <w:rPr>
                <w:rFonts w:ascii="Times New Roman" w:hAnsi="Times New Roman" w:cs="Times New Roman"/>
                <w:color w:val="000000"/>
                <w:sz w:val="28"/>
                <w:szCs w:val="28"/>
                <w:lang w:val="kk-KZ"/>
              </w:rPr>
            </w:pPr>
          </w:p>
          <w:p w14:paraId="0CFC5EFA" w14:textId="77777777" w:rsidR="00037FAB" w:rsidRPr="00305521" w:rsidRDefault="00037FAB" w:rsidP="00763ABE">
            <w:pPr>
              <w:widowControl/>
              <w:tabs>
                <w:tab w:val="left" w:pos="620"/>
                <w:tab w:val="left" w:pos="2160"/>
              </w:tabs>
              <w:suppressAutoHyphens/>
              <w:autoSpaceDE/>
              <w:autoSpaceDN/>
              <w:adjustRightInd/>
              <w:rPr>
                <w:rFonts w:ascii="Times New Roman" w:hAnsi="Times New Roman" w:cs="Times New Roman"/>
                <w:color w:val="000000"/>
                <w:sz w:val="28"/>
                <w:szCs w:val="28"/>
                <w:lang w:val="kk-KZ"/>
              </w:rPr>
            </w:pPr>
          </w:p>
          <w:p w14:paraId="48D45278" w14:textId="77777777" w:rsidR="00037FAB" w:rsidRPr="00305521" w:rsidRDefault="00037FAB" w:rsidP="00763ABE">
            <w:pPr>
              <w:widowControl/>
              <w:tabs>
                <w:tab w:val="left" w:pos="620"/>
                <w:tab w:val="left" w:pos="2160"/>
              </w:tabs>
              <w:suppressAutoHyphens/>
              <w:autoSpaceDE/>
              <w:autoSpaceDN/>
              <w:adjustRightInd/>
              <w:rPr>
                <w:rFonts w:ascii="Times New Roman" w:hAnsi="Times New Roman" w:cs="Times New Roman"/>
                <w:color w:val="000000"/>
                <w:sz w:val="28"/>
                <w:szCs w:val="28"/>
                <w:lang w:val="kk-KZ"/>
              </w:rPr>
            </w:pPr>
          </w:p>
          <w:p w14:paraId="146CA189" w14:textId="77777777" w:rsidR="00037FAB" w:rsidRPr="00305521" w:rsidRDefault="00037FAB" w:rsidP="00763ABE">
            <w:pPr>
              <w:widowControl/>
              <w:tabs>
                <w:tab w:val="left" w:pos="620"/>
                <w:tab w:val="left" w:pos="2160"/>
              </w:tabs>
              <w:suppressAutoHyphens/>
              <w:autoSpaceDE/>
              <w:autoSpaceDN/>
              <w:adjustRightInd/>
              <w:rPr>
                <w:rFonts w:ascii="Times New Roman" w:hAnsi="Times New Roman" w:cs="Times New Roman"/>
                <w:color w:val="000000"/>
                <w:sz w:val="28"/>
                <w:szCs w:val="28"/>
                <w:lang w:val="kk-KZ"/>
              </w:rPr>
            </w:pPr>
          </w:p>
          <w:p w14:paraId="267DB360" w14:textId="77777777" w:rsidR="00037FAB" w:rsidRPr="00305521" w:rsidRDefault="00037FAB" w:rsidP="00763ABE">
            <w:pPr>
              <w:widowControl/>
              <w:tabs>
                <w:tab w:val="left" w:pos="620"/>
                <w:tab w:val="left" w:pos="2160"/>
              </w:tabs>
              <w:suppressAutoHyphens/>
              <w:autoSpaceDE/>
              <w:autoSpaceDN/>
              <w:adjustRightInd/>
              <w:rPr>
                <w:rFonts w:ascii="Times New Roman" w:hAnsi="Times New Roman" w:cs="Times New Roman"/>
                <w:color w:val="000000"/>
                <w:sz w:val="28"/>
                <w:szCs w:val="28"/>
                <w:lang w:val="kk-KZ" w:eastAsia="ar-SA"/>
              </w:rPr>
            </w:pPr>
            <w:r w:rsidRPr="00305521">
              <w:rPr>
                <w:rFonts w:ascii="Times New Roman" w:hAnsi="Times New Roman" w:cs="Times New Roman"/>
                <w:color w:val="000000"/>
                <w:sz w:val="28"/>
                <w:szCs w:val="28"/>
                <w:lang w:val="kk-KZ" w:eastAsia="ar-SA"/>
              </w:rPr>
              <w:t>Қазан</w:t>
            </w:r>
          </w:p>
          <w:p w14:paraId="3F5742F7" w14:textId="77777777" w:rsidR="00037FAB" w:rsidRPr="00305521" w:rsidRDefault="00037FAB" w:rsidP="00763ABE">
            <w:pPr>
              <w:widowControl/>
              <w:tabs>
                <w:tab w:val="left" w:pos="620"/>
                <w:tab w:val="left" w:pos="2160"/>
              </w:tabs>
              <w:suppressAutoHyphens/>
              <w:autoSpaceDE/>
              <w:autoSpaceDN/>
              <w:adjustRightInd/>
              <w:rPr>
                <w:rFonts w:ascii="Times New Roman" w:hAnsi="Times New Roman" w:cs="Times New Roman"/>
                <w:color w:val="000000"/>
                <w:sz w:val="28"/>
                <w:szCs w:val="28"/>
                <w:lang w:val="kk-KZ" w:eastAsia="ar-SA"/>
              </w:rPr>
            </w:pPr>
            <w:r w:rsidRPr="00305521">
              <w:rPr>
                <w:rFonts w:ascii="Times New Roman" w:hAnsi="Times New Roman" w:cs="Times New Roman"/>
                <w:color w:val="000000"/>
                <w:sz w:val="28"/>
                <w:szCs w:val="28"/>
                <w:lang w:val="kk-KZ" w:eastAsia="ar-SA"/>
              </w:rPr>
              <w:t xml:space="preserve">Октябрь </w:t>
            </w:r>
          </w:p>
          <w:p w14:paraId="11B0D673" w14:textId="77777777" w:rsidR="00037FAB" w:rsidRPr="00305521" w:rsidRDefault="00037FAB" w:rsidP="00763ABE">
            <w:pPr>
              <w:widowControl/>
              <w:tabs>
                <w:tab w:val="left" w:pos="620"/>
                <w:tab w:val="left" w:pos="2160"/>
              </w:tabs>
              <w:suppressAutoHyphens/>
              <w:autoSpaceDE/>
              <w:autoSpaceDN/>
              <w:adjustRightInd/>
              <w:rPr>
                <w:rFonts w:ascii="Times New Roman" w:hAnsi="Times New Roman" w:cs="Times New Roman"/>
                <w:color w:val="000000"/>
                <w:sz w:val="28"/>
                <w:szCs w:val="28"/>
                <w:lang w:val="kk-KZ" w:eastAsia="ar-SA"/>
              </w:rPr>
            </w:pPr>
          </w:p>
          <w:p w14:paraId="481FAFA7" w14:textId="77777777" w:rsidR="00037FAB" w:rsidRPr="00305521" w:rsidRDefault="00037FAB" w:rsidP="00763ABE">
            <w:pPr>
              <w:widowControl/>
              <w:suppressAutoHyphens/>
              <w:autoSpaceDE/>
              <w:autoSpaceDN/>
              <w:adjustRightInd/>
              <w:textAlignment w:val="baseline"/>
              <w:rPr>
                <w:rFonts w:ascii="Times New Roman" w:hAnsi="Times New Roman" w:cs="Times New Roman"/>
                <w:sz w:val="28"/>
                <w:szCs w:val="28"/>
                <w:lang w:val="kk-KZ"/>
              </w:rPr>
            </w:pPr>
          </w:p>
        </w:tc>
        <w:tc>
          <w:tcPr>
            <w:tcW w:w="2692" w:type="dxa"/>
          </w:tcPr>
          <w:p w14:paraId="02A26427" w14:textId="77777777" w:rsidR="00037FAB" w:rsidRPr="00305521" w:rsidRDefault="00037FAB" w:rsidP="00763ABE">
            <w:pPr>
              <w:widowControl/>
              <w:suppressAutoHyphens/>
              <w:autoSpaceDE/>
              <w:autoSpaceDN/>
              <w:adjustRightInd/>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Айткенова М.Б</w:t>
            </w:r>
          </w:p>
          <w:p w14:paraId="2AE8CE69" w14:textId="77777777" w:rsidR="00037FAB" w:rsidRPr="00305521" w:rsidRDefault="00037FAB" w:rsidP="00763ABE">
            <w:pPr>
              <w:widowControl/>
              <w:suppressAutoHyphens/>
              <w:autoSpaceDE/>
              <w:autoSpaceDN/>
              <w:adjustRightInd/>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Абеубекова К.Б</w:t>
            </w:r>
          </w:p>
          <w:p w14:paraId="40436C5C" w14:textId="77777777" w:rsidR="00037FAB" w:rsidRPr="00305521" w:rsidRDefault="00037FAB" w:rsidP="00763ABE">
            <w:pPr>
              <w:widowControl/>
              <w:suppressAutoHyphens/>
              <w:autoSpaceDE/>
              <w:autoSpaceDN/>
              <w:adjustRightInd/>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 xml:space="preserve">Оспанова Г.М </w:t>
            </w:r>
          </w:p>
          <w:p w14:paraId="75A0EA92" w14:textId="77777777" w:rsidR="00037FAB" w:rsidRPr="00305521" w:rsidRDefault="00037FAB" w:rsidP="00763ABE">
            <w:pPr>
              <w:widowControl/>
              <w:suppressAutoHyphens/>
              <w:autoSpaceDE/>
              <w:autoSpaceDN/>
              <w:adjustRightInd/>
              <w:textAlignment w:val="baseline"/>
              <w:rPr>
                <w:rFonts w:ascii="Times New Roman" w:hAnsi="Times New Roman" w:cs="Times New Roman"/>
                <w:sz w:val="28"/>
                <w:szCs w:val="28"/>
                <w:lang w:val="kk-KZ"/>
              </w:rPr>
            </w:pPr>
          </w:p>
          <w:p w14:paraId="3953EB7C" w14:textId="77777777" w:rsidR="00037FAB" w:rsidRPr="00305521" w:rsidRDefault="00037FAB" w:rsidP="00763ABE">
            <w:pPr>
              <w:widowControl/>
              <w:suppressAutoHyphens/>
              <w:autoSpaceDE/>
              <w:autoSpaceDN/>
              <w:adjustRightInd/>
              <w:textAlignment w:val="baseline"/>
              <w:rPr>
                <w:rFonts w:ascii="Times New Roman" w:hAnsi="Times New Roman" w:cs="Times New Roman"/>
                <w:sz w:val="28"/>
                <w:szCs w:val="28"/>
                <w:lang w:val="kk-KZ"/>
              </w:rPr>
            </w:pPr>
          </w:p>
          <w:p w14:paraId="637DC50B" w14:textId="77777777" w:rsidR="00037FAB" w:rsidRPr="00305521" w:rsidRDefault="00037FAB" w:rsidP="00763ABE">
            <w:pPr>
              <w:widowControl/>
              <w:suppressAutoHyphens/>
              <w:autoSpaceDE/>
              <w:autoSpaceDN/>
              <w:adjustRightInd/>
              <w:textAlignment w:val="baseline"/>
              <w:rPr>
                <w:rFonts w:ascii="Times New Roman" w:hAnsi="Times New Roman" w:cs="Times New Roman"/>
                <w:sz w:val="28"/>
                <w:szCs w:val="28"/>
                <w:lang w:val="kk-KZ"/>
              </w:rPr>
            </w:pPr>
          </w:p>
          <w:p w14:paraId="6AFD1E65" w14:textId="77777777" w:rsidR="00037FAB" w:rsidRPr="00305521" w:rsidRDefault="00037FAB" w:rsidP="00763ABE">
            <w:pPr>
              <w:widowControl/>
              <w:suppressAutoHyphens/>
              <w:autoSpaceDE/>
              <w:autoSpaceDN/>
              <w:adjustRightInd/>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 xml:space="preserve">А.Озбекова  «Жас Ұлан» </w:t>
            </w:r>
          </w:p>
          <w:p w14:paraId="0B83FC02" w14:textId="77777777" w:rsidR="00037FAB" w:rsidRPr="00305521" w:rsidRDefault="00037FAB" w:rsidP="00763ABE">
            <w:pPr>
              <w:widowControl/>
              <w:suppressAutoHyphens/>
              <w:autoSpaceDE/>
              <w:autoSpaceDN/>
              <w:adjustRightInd/>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Мектеп өзін-өзі басқару ұйымы</w:t>
            </w:r>
          </w:p>
          <w:p w14:paraId="6167A12E" w14:textId="77777777" w:rsidR="00037FAB" w:rsidRPr="00305521" w:rsidRDefault="00037FAB" w:rsidP="00763ABE">
            <w:pPr>
              <w:widowControl/>
              <w:suppressAutoHyphens/>
              <w:autoSpaceDE/>
              <w:autoSpaceDN/>
              <w:adjustRightInd/>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 xml:space="preserve">Школьный парламент  </w:t>
            </w:r>
          </w:p>
          <w:p w14:paraId="5F9F545A" w14:textId="77777777" w:rsidR="00037FAB" w:rsidRPr="00305521" w:rsidRDefault="00037FAB" w:rsidP="00763ABE">
            <w:pPr>
              <w:widowControl/>
              <w:suppressAutoHyphens/>
              <w:autoSpaceDE/>
              <w:autoSpaceDN/>
              <w:adjustRightInd/>
              <w:textAlignment w:val="baseline"/>
              <w:rPr>
                <w:rFonts w:ascii="Times New Roman" w:hAnsi="Times New Roman" w:cs="Times New Roman"/>
                <w:sz w:val="28"/>
                <w:szCs w:val="28"/>
                <w:lang w:val="kk-KZ"/>
              </w:rPr>
            </w:pPr>
          </w:p>
          <w:p w14:paraId="7E73D716" w14:textId="77777777" w:rsidR="00037FAB" w:rsidRPr="00305521" w:rsidRDefault="00037FAB" w:rsidP="00763ABE">
            <w:pPr>
              <w:widowControl/>
              <w:suppressAutoHyphens/>
              <w:autoSpaceDE/>
              <w:autoSpaceDN/>
              <w:adjustRightInd/>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 xml:space="preserve">М.Айткенова </w:t>
            </w:r>
          </w:p>
          <w:p w14:paraId="3D0F5164" w14:textId="77777777" w:rsidR="00037FAB" w:rsidRPr="00305521" w:rsidRDefault="00037FAB" w:rsidP="00763ABE">
            <w:pPr>
              <w:widowControl/>
              <w:suppressAutoHyphens/>
              <w:autoSpaceDE/>
              <w:autoSpaceDN/>
              <w:adjustRightInd/>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 xml:space="preserve">К.Досанова </w:t>
            </w:r>
          </w:p>
          <w:p w14:paraId="0FB24079" w14:textId="77777777" w:rsidR="00037FAB" w:rsidRPr="00305521" w:rsidRDefault="00037FAB" w:rsidP="00763ABE">
            <w:pPr>
              <w:widowControl/>
              <w:suppressAutoHyphens/>
              <w:autoSpaceDE/>
              <w:autoSpaceDN/>
              <w:adjustRightInd/>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 xml:space="preserve">11 «А» сыныбы </w:t>
            </w:r>
          </w:p>
          <w:p w14:paraId="44601EF3" w14:textId="77777777" w:rsidR="00037FAB" w:rsidRPr="00305521" w:rsidRDefault="00037FAB" w:rsidP="00763ABE">
            <w:pPr>
              <w:widowControl/>
              <w:suppressAutoHyphens/>
              <w:autoSpaceDE/>
              <w:autoSpaceDN/>
              <w:adjustRightInd/>
              <w:textAlignment w:val="baseline"/>
              <w:rPr>
                <w:rFonts w:ascii="Times New Roman" w:hAnsi="Times New Roman" w:cs="Times New Roman"/>
                <w:sz w:val="28"/>
                <w:szCs w:val="28"/>
                <w:lang w:val="kk-KZ"/>
              </w:rPr>
            </w:pPr>
          </w:p>
          <w:p w14:paraId="36902493" w14:textId="77777777" w:rsidR="00037FAB" w:rsidRPr="00305521" w:rsidRDefault="00037FAB" w:rsidP="00763ABE">
            <w:pPr>
              <w:widowControl/>
              <w:suppressAutoHyphens/>
              <w:autoSpaceDE/>
              <w:autoSpaceDN/>
              <w:adjustRightInd/>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Сынып жетекшілер</w:t>
            </w:r>
          </w:p>
          <w:p w14:paraId="52D7DC24" w14:textId="77777777" w:rsidR="00037FAB" w:rsidRPr="00305521" w:rsidRDefault="00037FAB" w:rsidP="00763ABE">
            <w:pPr>
              <w:widowControl/>
              <w:suppressAutoHyphens/>
              <w:autoSpaceDE/>
              <w:autoSpaceDN/>
              <w:adjustRightInd/>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 xml:space="preserve">Классные руководители </w:t>
            </w:r>
          </w:p>
          <w:p w14:paraId="3E252885" w14:textId="77777777" w:rsidR="00037FAB" w:rsidRPr="00305521" w:rsidRDefault="00037FAB" w:rsidP="00763ABE">
            <w:pPr>
              <w:widowControl/>
              <w:suppressAutoHyphens/>
              <w:autoSpaceDE/>
              <w:autoSpaceDN/>
              <w:adjustRightInd/>
              <w:textAlignment w:val="baseline"/>
              <w:rPr>
                <w:rFonts w:ascii="Times New Roman" w:hAnsi="Times New Roman" w:cs="Times New Roman"/>
                <w:sz w:val="28"/>
                <w:szCs w:val="28"/>
                <w:lang w:val="kk-KZ"/>
              </w:rPr>
            </w:pPr>
          </w:p>
          <w:p w14:paraId="32904F2F" w14:textId="77777777" w:rsidR="00037FAB" w:rsidRPr="00305521" w:rsidRDefault="00037FAB" w:rsidP="00763ABE">
            <w:pPr>
              <w:widowControl/>
              <w:suppressAutoHyphens/>
              <w:autoSpaceDE/>
              <w:autoSpaceDN/>
              <w:adjustRightInd/>
              <w:textAlignment w:val="baseline"/>
              <w:rPr>
                <w:rFonts w:ascii="Times New Roman" w:hAnsi="Times New Roman" w:cs="Times New Roman"/>
                <w:sz w:val="28"/>
                <w:szCs w:val="28"/>
                <w:lang w:val="kk-KZ"/>
              </w:rPr>
            </w:pPr>
          </w:p>
          <w:p w14:paraId="653A81E2" w14:textId="77777777" w:rsidR="00037FAB" w:rsidRPr="00305521" w:rsidRDefault="00037FAB" w:rsidP="00763ABE">
            <w:pPr>
              <w:widowControl/>
              <w:suppressAutoHyphens/>
              <w:autoSpaceDE/>
              <w:autoSpaceDN/>
              <w:adjustRightInd/>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М.Айткенова</w:t>
            </w:r>
          </w:p>
          <w:p w14:paraId="1095A3B4" w14:textId="77777777" w:rsidR="00037FAB" w:rsidRPr="00305521" w:rsidRDefault="00037FAB" w:rsidP="00763ABE">
            <w:pPr>
              <w:widowControl/>
              <w:suppressAutoHyphens/>
              <w:autoSpaceDE/>
              <w:autoSpaceDN/>
              <w:adjustRightInd/>
              <w:rPr>
                <w:rFonts w:ascii="Times New Roman" w:hAnsi="Times New Roman" w:cs="Times New Roman"/>
                <w:sz w:val="28"/>
                <w:szCs w:val="28"/>
                <w:lang w:val="kk-KZ"/>
              </w:rPr>
            </w:pPr>
          </w:p>
          <w:p w14:paraId="57B5F9BF" w14:textId="77777777" w:rsidR="00037FAB" w:rsidRPr="00305521" w:rsidRDefault="00037FAB" w:rsidP="00763ABE">
            <w:pPr>
              <w:widowControl/>
              <w:suppressAutoHyphens/>
              <w:autoSpaceDE/>
              <w:autoSpaceDN/>
              <w:adjustRightInd/>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 xml:space="preserve"> </w:t>
            </w:r>
          </w:p>
          <w:p w14:paraId="7B3AE78E" w14:textId="77777777" w:rsidR="00037FAB" w:rsidRPr="00305521" w:rsidRDefault="00037FAB" w:rsidP="00763ABE">
            <w:pPr>
              <w:widowControl/>
              <w:suppressAutoHyphens/>
              <w:autoSpaceDE/>
              <w:autoSpaceDN/>
              <w:adjustRightInd/>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Абеубекова К.Б</w:t>
            </w:r>
          </w:p>
          <w:p w14:paraId="1DD22441" w14:textId="77777777" w:rsidR="00037FAB" w:rsidRPr="00305521" w:rsidRDefault="00037FAB" w:rsidP="00763ABE">
            <w:pPr>
              <w:widowControl/>
              <w:suppressAutoHyphens/>
              <w:autoSpaceDE/>
              <w:autoSpaceDN/>
              <w:adjustRightInd/>
              <w:textAlignment w:val="baseline"/>
              <w:rPr>
                <w:rFonts w:ascii="Times New Roman" w:hAnsi="Times New Roman" w:cs="Times New Roman"/>
                <w:sz w:val="28"/>
                <w:szCs w:val="28"/>
                <w:lang w:val="kk-KZ"/>
              </w:rPr>
            </w:pPr>
          </w:p>
        </w:tc>
      </w:tr>
    </w:tbl>
    <w:p w14:paraId="34BA308F" w14:textId="77777777" w:rsidR="00037FAB" w:rsidRPr="00305521" w:rsidRDefault="00037FAB" w:rsidP="00EB5B12">
      <w:pPr>
        <w:widowControl/>
        <w:autoSpaceDE/>
        <w:autoSpaceDN/>
        <w:adjustRightInd/>
        <w:rPr>
          <w:rFonts w:ascii="Times New Roman" w:hAnsi="Times New Roman" w:cs="Times New Roman"/>
          <w:sz w:val="28"/>
          <w:szCs w:val="28"/>
          <w:lang w:eastAsia="en-US"/>
        </w:rPr>
      </w:pPr>
      <w:r w:rsidRPr="00305521">
        <w:rPr>
          <w:rFonts w:ascii="Times New Roman" w:hAnsi="Times New Roman" w:cs="Times New Roman"/>
          <w:b/>
          <w:sz w:val="28"/>
          <w:szCs w:val="28"/>
          <w:lang w:val="kk-KZ" w:eastAsia="en-US"/>
        </w:rPr>
        <w:lastRenderedPageBreak/>
        <w:t>Цель:</w:t>
      </w:r>
      <w:r w:rsidRPr="00305521">
        <w:rPr>
          <w:rFonts w:ascii="Times New Roman" w:hAnsi="Times New Roman" w:cs="Times New Roman"/>
          <w:sz w:val="28"/>
          <w:szCs w:val="28"/>
          <w:lang w:eastAsia="en-US"/>
        </w:rPr>
        <w:t>формирование глубокого понимания ценностных основ «</w:t>
      </w:r>
      <w:proofErr w:type="spellStart"/>
      <w:r w:rsidRPr="00305521">
        <w:rPr>
          <w:rFonts w:ascii="Times New Roman" w:hAnsi="Times New Roman" w:cs="Times New Roman"/>
          <w:sz w:val="28"/>
          <w:szCs w:val="28"/>
          <w:lang w:eastAsia="en-US"/>
        </w:rPr>
        <w:t>Рухани</w:t>
      </w:r>
      <w:proofErr w:type="spellEnd"/>
      <w:r w:rsidRPr="00305521">
        <w:rPr>
          <w:rFonts w:ascii="Times New Roman" w:hAnsi="Times New Roman" w:cs="Times New Roman"/>
          <w:sz w:val="28"/>
          <w:szCs w:val="28"/>
          <w:lang w:eastAsia="en-US"/>
        </w:rPr>
        <w:t xml:space="preserve"> </w:t>
      </w:r>
      <w:proofErr w:type="spellStart"/>
      <w:r w:rsidRPr="00305521">
        <w:rPr>
          <w:rFonts w:ascii="Times New Roman" w:hAnsi="Times New Roman" w:cs="Times New Roman"/>
          <w:sz w:val="28"/>
          <w:szCs w:val="28"/>
          <w:lang w:eastAsia="en-US"/>
        </w:rPr>
        <w:t>жаңғыру</w:t>
      </w:r>
      <w:proofErr w:type="spellEnd"/>
      <w:r w:rsidRPr="00305521">
        <w:rPr>
          <w:rFonts w:ascii="Times New Roman" w:hAnsi="Times New Roman" w:cs="Times New Roman"/>
          <w:sz w:val="28"/>
          <w:szCs w:val="28"/>
          <w:lang w:eastAsia="en-US"/>
        </w:rPr>
        <w:t xml:space="preserve">» о возрождении духовно-нравственных и этических принципов личности, ее моральных качеств и установок, согласующихся с </w:t>
      </w:r>
      <w:r w:rsidRPr="00305521">
        <w:rPr>
          <w:rFonts w:ascii="Times New Roman" w:hAnsi="Times New Roman" w:cs="Times New Roman"/>
          <w:sz w:val="28"/>
          <w:szCs w:val="28"/>
          <w:lang w:val="kk-KZ" w:eastAsia="en-US"/>
        </w:rPr>
        <w:t xml:space="preserve">общечеловеческими ценностями, </w:t>
      </w:r>
      <w:r w:rsidRPr="00305521">
        <w:rPr>
          <w:rFonts w:ascii="Times New Roman" w:hAnsi="Times New Roman" w:cs="Times New Roman"/>
          <w:sz w:val="28"/>
          <w:szCs w:val="28"/>
          <w:lang w:eastAsia="en-US"/>
        </w:rPr>
        <w:t>нормами и традициями жизни казахстанского общества</w:t>
      </w:r>
    </w:p>
    <w:tbl>
      <w:tblPr>
        <w:tblpPr w:leftFromText="180" w:rightFromText="180" w:vertAnchor="page" w:horzAnchor="margin" w:tblpY="1141"/>
        <w:tblW w:w="15417" w:type="dxa"/>
        <w:tblLook w:val="00A0" w:firstRow="1" w:lastRow="0" w:firstColumn="1" w:lastColumn="0" w:noHBand="0" w:noVBand="0"/>
      </w:tblPr>
      <w:tblGrid>
        <w:gridCol w:w="2093"/>
        <w:gridCol w:w="13324"/>
      </w:tblGrid>
      <w:tr w:rsidR="00037FAB" w:rsidRPr="00305521" w14:paraId="3708263B" w14:textId="77777777" w:rsidTr="00EB5B12">
        <w:tc>
          <w:tcPr>
            <w:tcW w:w="15417" w:type="dxa"/>
            <w:gridSpan w:val="2"/>
            <w:tcBorders>
              <w:top w:val="single" w:sz="4" w:space="0" w:color="000000"/>
              <w:left w:val="single" w:sz="4" w:space="0" w:color="000000"/>
              <w:bottom w:val="single" w:sz="4" w:space="0" w:color="000000"/>
              <w:right w:val="single" w:sz="4" w:space="0" w:color="000000"/>
            </w:tcBorders>
          </w:tcPr>
          <w:p w14:paraId="65E5AC19" w14:textId="77777777" w:rsidR="00037FAB" w:rsidRPr="00305521" w:rsidRDefault="00037FAB" w:rsidP="00EB5B12">
            <w:pPr>
              <w:keepNext/>
              <w:widowControl/>
              <w:suppressAutoHyphens/>
              <w:autoSpaceDE/>
              <w:autoSpaceDN/>
              <w:adjustRightInd/>
              <w:jc w:val="center"/>
              <w:outlineLvl w:val="1"/>
              <w:rPr>
                <w:rFonts w:ascii="Times New Roman" w:hAnsi="Times New Roman" w:cs="Times New Roman"/>
                <w:b/>
                <w:sz w:val="28"/>
                <w:szCs w:val="28"/>
              </w:rPr>
            </w:pPr>
            <w:r w:rsidRPr="00305521">
              <w:rPr>
                <w:rFonts w:ascii="Times New Roman" w:hAnsi="Times New Roman" w:cs="Times New Roman"/>
                <w:b/>
                <w:sz w:val="28"/>
                <w:szCs w:val="28"/>
                <w:lang w:val="kk-KZ"/>
              </w:rPr>
              <w:lastRenderedPageBreak/>
              <w:t xml:space="preserve">Қараша  </w:t>
            </w:r>
            <w:r w:rsidRPr="00305521">
              <w:rPr>
                <w:rFonts w:ascii="Times New Roman" w:hAnsi="Times New Roman" w:cs="Times New Roman"/>
                <w:b/>
                <w:sz w:val="28"/>
                <w:szCs w:val="28"/>
              </w:rPr>
              <w:t>202</w:t>
            </w:r>
            <w:r w:rsidRPr="00305521">
              <w:rPr>
                <w:rFonts w:ascii="Times New Roman" w:hAnsi="Times New Roman" w:cs="Times New Roman"/>
                <w:b/>
                <w:sz w:val="28"/>
                <w:szCs w:val="28"/>
                <w:lang w:val="kk-KZ"/>
              </w:rPr>
              <w:t>2</w:t>
            </w:r>
            <w:r w:rsidRPr="00305521">
              <w:rPr>
                <w:rFonts w:ascii="Times New Roman" w:hAnsi="Times New Roman" w:cs="Times New Roman"/>
                <w:b/>
                <w:sz w:val="28"/>
                <w:szCs w:val="28"/>
              </w:rPr>
              <w:t xml:space="preserve"> </w:t>
            </w:r>
            <w:r w:rsidRPr="00305521">
              <w:rPr>
                <w:rFonts w:ascii="Times New Roman" w:hAnsi="Times New Roman" w:cs="Times New Roman"/>
                <w:b/>
                <w:sz w:val="28"/>
                <w:szCs w:val="28"/>
                <w:lang w:val="kk-KZ"/>
              </w:rPr>
              <w:t>жыл  Ноябрь 2022 года</w:t>
            </w:r>
          </w:p>
        </w:tc>
      </w:tr>
      <w:tr w:rsidR="00037FAB" w:rsidRPr="00305521" w14:paraId="37E302E1" w14:textId="77777777" w:rsidTr="00EB5B12">
        <w:tc>
          <w:tcPr>
            <w:tcW w:w="2093" w:type="dxa"/>
            <w:tcBorders>
              <w:top w:val="single" w:sz="4" w:space="0" w:color="000000"/>
              <w:left w:val="single" w:sz="4" w:space="0" w:color="000000"/>
              <w:bottom w:val="single" w:sz="4" w:space="0" w:color="000000"/>
              <w:right w:val="single" w:sz="4" w:space="0" w:color="000000"/>
            </w:tcBorders>
          </w:tcPr>
          <w:p w14:paraId="4EAF7588" w14:textId="77777777" w:rsidR="00037FAB" w:rsidRPr="00305521" w:rsidRDefault="00037FAB" w:rsidP="00EB5B12">
            <w:pPr>
              <w:keepNext/>
              <w:widowControl/>
              <w:suppressAutoHyphens/>
              <w:autoSpaceDE/>
              <w:autoSpaceDN/>
              <w:adjustRightInd/>
              <w:outlineLvl w:val="1"/>
              <w:rPr>
                <w:rFonts w:ascii="Times New Roman" w:hAnsi="Times New Roman" w:cs="Times New Roman"/>
                <w:sz w:val="28"/>
                <w:szCs w:val="28"/>
                <w:lang w:eastAsia="en-US"/>
              </w:rPr>
            </w:pPr>
            <w:r w:rsidRPr="00305521">
              <w:rPr>
                <w:rFonts w:ascii="Times New Roman" w:hAnsi="Times New Roman" w:cs="Times New Roman"/>
                <w:sz w:val="28"/>
                <w:szCs w:val="28"/>
                <w:lang w:val="kk-KZ"/>
              </w:rPr>
              <w:t>Ай бағыты</w:t>
            </w:r>
            <w:r w:rsidRPr="00305521">
              <w:rPr>
                <w:rFonts w:ascii="Times New Roman" w:hAnsi="Times New Roman" w:cs="Times New Roman"/>
                <w:sz w:val="28"/>
                <w:szCs w:val="28"/>
                <w:lang w:eastAsia="en-US"/>
              </w:rPr>
              <w:t xml:space="preserve"> </w:t>
            </w:r>
          </w:p>
          <w:p w14:paraId="3C3CC2EA" w14:textId="77777777" w:rsidR="00037FAB" w:rsidRPr="00305521" w:rsidRDefault="00037FAB" w:rsidP="00EB5B12">
            <w:pPr>
              <w:keepNext/>
              <w:widowControl/>
              <w:suppressAutoHyphens/>
              <w:autoSpaceDE/>
              <w:autoSpaceDN/>
              <w:adjustRightInd/>
              <w:outlineLvl w:val="1"/>
              <w:rPr>
                <w:rFonts w:ascii="Times New Roman" w:hAnsi="Times New Roman" w:cs="Times New Roman"/>
                <w:sz w:val="28"/>
                <w:szCs w:val="28"/>
                <w:lang w:val="kk-KZ"/>
              </w:rPr>
            </w:pPr>
            <w:r w:rsidRPr="00305521">
              <w:rPr>
                <w:rFonts w:ascii="Times New Roman" w:hAnsi="Times New Roman" w:cs="Times New Roman"/>
                <w:sz w:val="28"/>
                <w:szCs w:val="28"/>
                <w:lang w:eastAsia="en-US"/>
              </w:rPr>
              <w:t>Направление месяца</w:t>
            </w:r>
          </w:p>
        </w:tc>
        <w:tc>
          <w:tcPr>
            <w:tcW w:w="13324" w:type="dxa"/>
            <w:tcBorders>
              <w:top w:val="single" w:sz="4" w:space="0" w:color="000000"/>
              <w:left w:val="single" w:sz="4" w:space="0" w:color="000000"/>
              <w:bottom w:val="single" w:sz="4" w:space="0" w:color="000000"/>
              <w:right w:val="single" w:sz="4" w:space="0" w:color="000000"/>
            </w:tcBorders>
          </w:tcPr>
          <w:p w14:paraId="020E630D" w14:textId="77777777" w:rsidR="00037FAB" w:rsidRPr="00305521" w:rsidRDefault="00037FAB" w:rsidP="00EB5B12">
            <w:pPr>
              <w:keepNext/>
              <w:widowControl/>
              <w:suppressAutoHyphens/>
              <w:autoSpaceDE/>
              <w:autoSpaceDN/>
              <w:adjustRightInd/>
              <w:outlineLvl w:val="1"/>
              <w:rPr>
                <w:rFonts w:ascii="Times New Roman" w:hAnsi="Times New Roman" w:cs="Times New Roman"/>
                <w:b/>
                <w:sz w:val="28"/>
                <w:szCs w:val="28"/>
                <w:lang w:val="kk-KZ"/>
              </w:rPr>
            </w:pPr>
            <w:r w:rsidRPr="00305521">
              <w:rPr>
                <w:rFonts w:ascii="Times New Roman" w:hAnsi="Times New Roman" w:cs="Times New Roman"/>
                <w:b/>
                <w:sz w:val="28"/>
                <w:szCs w:val="28"/>
                <w:lang w:val="kk-KZ"/>
              </w:rPr>
              <w:t>Көпмәдениетті және көркем-эстетикалық тәрбие</w:t>
            </w:r>
          </w:p>
          <w:p w14:paraId="7CFAAD9B" w14:textId="77777777" w:rsidR="00037FAB" w:rsidRPr="00305521" w:rsidRDefault="00037FAB" w:rsidP="00EB5B12">
            <w:pPr>
              <w:keepNext/>
              <w:widowControl/>
              <w:suppressAutoHyphens/>
              <w:autoSpaceDE/>
              <w:autoSpaceDN/>
              <w:adjustRightInd/>
              <w:outlineLvl w:val="1"/>
              <w:rPr>
                <w:rFonts w:ascii="Times New Roman" w:hAnsi="Times New Roman" w:cs="Times New Roman"/>
                <w:b/>
                <w:sz w:val="28"/>
                <w:szCs w:val="28"/>
                <w:lang w:val="kk-KZ"/>
              </w:rPr>
            </w:pPr>
            <w:r w:rsidRPr="00305521">
              <w:rPr>
                <w:rFonts w:ascii="Times New Roman" w:hAnsi="Times New Roman" w:cs="Times New Roman"/>
                <w:b/>
                <w:sz w:val="28"/>
                <w:szCs w:val="28"/>
                <w:lang w:val="kk-KZ"/>
              </w:rPr>
              <w:t>Поликультурное и художественно-эстетическое воспитание</w:t>
            </w:r>
          </w:p>
        </w:tc>
      </w:tr>
      <w:tr w:rsidR="00037FAB" w:rsidRPr="00305521" w14:paraId="4C7A5BFB" w14:textId="77777777" w:rsidTr="00EB5B12">
        <w:tc>
          <w:tcPr>
            <w:tcW w:w="2093" w:type="dxa"/>
            <w:tcBorders>
              <w:top w:val="single" w:sz="4" w:space="0" w:color="000000"/>
              <w:left w:val="single" w:sz="4" w:space="0" w:color="000000"/>
              <w:bottom w:val="single" w:sz="4" w:space="0" w:color="000000"/>
              <w:right w:val="single" w:sz="4" w:space="0" w:color="000000"/>
            </w:tcBorders>
          </w:tcPr>
          <w:p w14:paraId="1AF24DFA" w14:textId="77777777" w:rsidR="00037FAB" w:rsidRPr="00305521" w:rsidRDefault="00037FAB" w:rsidP="00EB5B12">
            <w:pPr>
              <w:keepNext/>
              <w:widowControl/>
              <w:suppressAutoHyphens/>
              <w:autoSpaceDE/>
              <w:autoSpaceDN/>
              <w:adjustRightInd/>
              <w:outlineLvl w:val="1"/>
              <w:rPr>
                <w:rFonts w:ascii="Times New Roman" w:hAnsi="Times New Roman" w:cs="Times New Roman"/>
                <w:sz w:val="28"/>
                <w:szCs w:val="28"/>
                <w:lang w:eastAsia="en-US"/>
              </w:rPr>
            </w:pPr>
            <w:r w:rsidRPr="00305521">
              <w:rPr>
                <w:rFonts w:ascii="Times New Roman" w:hAnsi="Times New Roman" w:cs="Times New Roman"/>
                <w:sz w:val="28"/>
                <w:szCs w:val="28"/>
                <w:lang w:val="kk-KZ"/>
              </w:rPr>
              <w:t>Ай ұраны</w:t>
            </w:r>
            <w:r w:rsidRPr="00305521">
              <w:rPr>
                <w:rFonts w:ascii="Times New Roman" w:hAnsi="Times New Roman" w:cs="Times New Roman"/>
                <w:sz w:val="28"/>
                <w:szCs w:val="28"/>
                <w:lang w:eastAsia="en-US"/>
              </w:rPr>
              <w:t xml:space="preserve"> </w:t>
            </w:r>
          </w:p>
          <w:p w14:paraId="5CA63A4C" w14:textId="77777777" w:rsidR="00037FAB" w:rsidRPr="00305521" w:rsidRDefault="00037FAB" w:rsidP="00EB5B12">
            <w:pPr>
              <w:keepNext/>
              <w:widowControl/>
              <w:suppressAutoHyphens/>
              <w:autoSpaceDE/>
              <w:autoSpaceDN/>
              <w:adjustRightInd/>
              <w:outlineLvl w:val="1"/>
              <w:rPr>
                <w:rFonts w:ascii="Times New Roman" w:hAnsi="Times New Roman" w:cs="Times New Roman"/>
                <w:sz w:val="28"/>
                <w:szCs w:val="28"/>
              </w:rPr>
            </w:pPr>
            <w:r w:rsidRPr="00305521">
              <w:rPr>
                <w:rFonts w:ascii="Times New Roman" w:hAnsi="Times New Roman" w:cs="Times New Roman"/>
                <w:sz w:val="28"/>
                <w:szCs w:val="28"/>
                <w:lang w:eastAsia="en-US"/>
              </w:rPr>
              <w:t>Девиз месяца</w:t>
            </w:r>
          </w:p>
        </w:tc>
        <w:tc>
          <w:tcPr>
            <w:tcW w:w="13324" w:type="dxa"/>
            <w:tcBorders>
              <w:top w:val="single" w:sz="4" w:space="0" w:color="000000"/>
              <w:left w:val="single" w:sz="4" w:space="0" w:color="000000"/>
              <w:bottom w:val="single" w:sz="4" w:space="0" w:color="000000"/>
              <w:right w:val="single" w:sz="4" w:space="0" w:color="000000"/>
            </w:tcBorders>
          </w:tcPr>
          <w:p w14:paraId="70176493" w14:textId="77777777" w:rsidR="00037FAB" w:rsidRPr="00305521" w:rsidRDefault="00037FAB" w:rsidP="00EB5B12">
            <w:pPr>
              <w:keepNext/>
              <w:widowControl/>
              <w:suppressAutoHyphens/>
              <w:autoSpaceDE/>
              <w:autoSpaceDN/>
              <w:adjustRightInd/>
              <w:outlineLvl w:val="1"/>
              <w:rPr>
                <w:rFonts w:ascii="Times New Roman" w:hAnsi="Times New Roman" w:cs="Times New Roman"/>
                <w:b/>
                <w:sz w:val="28"/>
                <w:szCs w:val="28"/>
              </w:rPr>
            </w:pPr>
            <w:r w:rsidRPr="00305521">
              <w:rPr>
                <w:rFonts w:ascii="Times New Roman" w:hAnsi="Times New Roman" w:cs="Times New Roman"/>
                <w:b/>
                <w:sz w:val="28"/>
                <w:szCs w:val="28"/>
              </w:rPr>
              <w:t>«</w:t>
            </w:r>
            <w:proofErr w:type="spellStart"/>
            <w:r w:rsidRPr="00305521">
              <w:rPr>
                <w:rFonts w:ascii="Times New Roman" w:hAnsi="Times New Roman" w:cs="Times New Roman"/>
                <w:b/>
                <w:sz w:val="28"/>
                <w:szCs w:val="28"/>
              </w:rPr>
              <w:t>Әдеп</w:t>
            </w:r>
            <w:proofErr w:type="spellEnd"/>
            <w:r w:rsidRPr="00305521">
              <w:rPr>
                <w:rFonts w:ascii="Times New Roman" w:hAnsi="Times New Roman" w:cs="Times New Roman"/>
                <w:b/>
                <w:sz w:val="28"/>
                <w:szCs w:val="28"/>
              </w:rPr>
              <w:t xml:space="preserve"> - </w:t>
            </w:r>
            <w:proofErr w:type="spellStart"/>
            <w:r w:rsidRPr="00305521">
              <w:rPr>
                <w:rFonts w:ascii="Times New Roman" w:hAnsi="Times New Roman" w:cs="Times New Roman"/>
                <w:b/>
                <w:sz w:val="28"/>
                <w:szCs w:val="28"/>
              </w:rPr>
              <w:t>ең</w:t>
            </w:r>
            <w:proofErr w:type="spellEnd"/>
            <w:r w:rsidRPr="00305521">
              <w:rPr>
                <w:rFonts w:ascii="Times New Roman" w:hAnsi="Times New Roman" w:cs="Times New Roman"/>
                <w:b/>
                <w:sz w:val="28"/>
                <w:szCs w:val="28"/>
              </w:rPr>
              <w:t xml:space="preserve"> </w:t>
            </w:r>
            <w:proofErr w:type="spellStart"/>
            <w:r w:rsidRPr="00305521">
              <w:rPr>
                <w:rFonts w:ascii="Times New Roman" w:hAnsi="Times New Roman" w:cs="Times New Roman"/>
                <w:b/>
                <w:sz w:val="28"/>
                <w:szCs w:val="28"/>
              </w:rPr>
              <w:t>қымбат</w:t>
            </w:r>
            <w:proofErr w:type="spellEnd"/>
            <w:r w:rsidRPr="00305521">
              <w:rPr>
                <w:rFonts w:ascii="Times New Roman" w:hAnsi="Times New Roman" w:cs="Times New Roman"/>
                <w:b/>
                <w:sz w:val="28"/>
                <w:szCs w:val="28"/>
              </w:rPr>
              <w:t xml:space="preserve"> </w:t>
            </w:r>
            <w:proofErr w:type="spellStart"/>
            <w:r w:rsidRPr="00305521">
              <w:rPr>
                <w:rFonts w:ascii="Times New Roman" w:hAnsi="Times New Roman" w:cs="Times New Roman"/>
                <w:b/>
                <w:sz w:val="28"/>
                <w:szCs w:val="28"/>
              </w:rPr>
              <w:t>мирас</w:t>
            </w:r>
            <w:proofErr w:type="spellEnd"/>
            <w:r w:rsidRPr="00305521">
              <w:rPr>
                <w:rFonts w:ascii="Times New Roman" w:hAnsi="Times New Roman" w:cs="Times New Roman"/>
                <w:b/>
                <w:sz w:val="28"/>
                <w:szCs w:val="28"/>
              </w:rPr>
              <w:t>»</w:t>
            </w:r>
          </w:p>
        </w:tc>
      </w:tr>
      <w:tr w:rsidR="00037FAB" w:rsidRPr="00305521" w14:paraId="1122AB28" w14:textId="77777777" w:rsidTr="00EB5B12">
        <w:tc>
          <w:tcPr>
            <w:tcW w:w="2093" w:type="dxa"/>
            <w:tcBorders>
              <w:top w:val="single" w:sz="4" w:space="0" w:color="000000"/>
              <w:left w:val="single" w:sz="4" w:space="0" w:color="000000"/>
              <w:bottom w:val="single" w:sz="4" w:space="0" w:color="000000"/>
              <w:right w:val="single" w:sz="4" w:space="0" w:color="000000"/>
            </w:tcBorders>
          </w:tcPr>
          <w:p w14:paraId="0D277A56" w14:textId="77777777" w:rsidR="00037FAB" w:rsidRPr="00305521" w:rsidRDefault="00037FAB" w:rsidP="00EB5B12">
            <w:pPr>
              <w:keepNext/>
              <w:widowControl/>
              <w:suppressAutoHyphens/>
              <w:autoSpaceDE/>
              <w:autoSpaceDN/>
              <w:adjustRightInd/>
              <w:outlineLvl w:val="1"/>
              <w:rPr>
                <w:rFonts w:ascii="Times New Roman" w:hAnsi="Times New Roman" w:cs="Times New Roman"/>
                <w:sz w:val="28"/>
                <w:szCs w:val="28"/>
                <w:lang w:val="kk-KZ"/>
              </w:rPr>
            </w:pPr>
            <w:r w:rsidRPr="00305521">
              <w:rPr>
                <w:rFonts w:ascii="Times New Roman" w:hAnsi="Times New Roman" w:cs="Times New Roman"/>
                <w:sz w:val="28"/>
                <w:szCs w:val="28"/>
                <w:lang w:val="kk-KZ"/>
              </w:rPr>
              <w:t>Мақсаты</w:t>
            </w:r>
          </w:p>
          <w:p w14:paraId="3E8CFA07" w14:textId="77777777" w:rsidR="00037FAB" w:rsidRPr="00305521" w:rsidRDefault="00037FAB" w:rsidP="00EB5B12">
            <w:pPr>
              <w:keepNext/>
              <w:widowControl/>
              <w:suppressAutoHyphens/>
              <w:autoSpaceDE/>
              <w:autoSpaceDN/>
              <w:adjustRightInd/>
              <w:outlineLvl w:val="1"/>
              <w:rPr>
                <w:rFonts w:ascii="Times New Roman" w:hAnsi="Times New Roman" w:cs="Times New Roman"/>
                <w:sz w:val="28"/>
                <w:szCs w:val="28"/>
              </w:rPr>
            </w:pPr>
            <w:r w:rsidRPr="00305521">
              <w:rPr>
                <w:rFonts w:ascii="Times New Roman" w:hAnsi="Times New Roman" w:cs="Times New Roman"/>
                <w:sz w:val="28"/>
                <w:szCs w:val="28"/>
                <w:lang w:val="kk-KZ"/>
              </w:rPr>
              <w:t>Цель</w:t>
            </w:r>
          </w:p>
        </w:tc>
        <w:tc>
          <w:tcPr>
            <w:tcW w:w="13324" w:type="dxa"/>
            <w:tcBorders>
              <w:top w:val="single" w:sz="4" w:space="0" w:color="000000"/>
              <w:left w:val="single" w:sz="4" w:space="0" w:color="000000"/>
              <w:bottom w:val="single" w:sz="4" w:space="0" w:color="000000"/>
              <w:right w:val="single" w:sz="4" w:space="0" w:color="000000"/>
            </w:tcBorders>
          </w:tcPr>
          <w:p w14:paraId="4160AEA4" w14:textId="77777777" w:rsidR="00037FAB" w:rsidRPr="00305521" w:rsidRDefault="00037FAB" w:rsidP="00EB5B12">
            <w:pPr>
              <w:keepNext/>
              <w:widowControl/>
              <w:suppressAutoHyphens/>
              <w:autoSpaceDE/>
              <w:autoSpaceDN/>
              <w:adjustRightInd/>
              <w:outlineLvl w:val="1"/>
              <w:rPr>
                <w:rFonts w:ascii="Times New Roman" w:hAnsi="Times New Roman" w:cs="Times New Roman"/>
                <w:sz w:val="28"/>
                <w:szCs w:val="28"/>
              </w:rPr>
            </w:pPr>
            <w:proofErr w:type="spellStart"/>
            <w:r w:rsidRPr="00305521">
              <w:rPr>
                <w:rFonts w:ascii="Times New Roman" w:hAnsi="Times New Roman" w:cs="Times New Roman"/>
                <w:sz w:val="28"/>
                <w:szCs w:val="28"/>
              </w:rPr>
              <w:t>жалпы</w:t>
            </w:r>
            <w:proofErr w:type="spellEnd"/>
            <w:r w:rsidRPr="00305521">
              <w:rPr>
                <w:rFonts w:ascii="Times New Roman" w:hAnsi="Times New Roman" w:cs="Times New Roman"/>
                <w:sz w:val="28"/>
                <w:szCs w:val="28"/>
              </w:rPr>
              <w:t xml:space="preserve"> </w:t>
            </w:r>
            <w:proofErr w:type="spellStart"/>
            <w:r w:rsidRPr="00305521">
              <w:rPr>
                <w:rFonts w:ascii="Times New Roman" w:hAnsi="Times New Roman" w:cs="Times New Roman"/>
                <w:sz w:val="28"/>
                <w:szCs w:val="28"/>
              </w:rPr>
              <w:t>мәдени</w:t>
            </w:r>
            <w:proofErr w:type="spellEnd"/>
            <w:r w:rsidRPr="00305521">
              <w:rPr>
                <w:rFonts w:ascii="Times New Roman" w:hAnsi="Times New Roman" w:cs="Times New Roman"/>
                <w:sz w:val="28"/>
                <w:szCs w:val="28"/>
              </w:rPr>
              <w:t xml:space="preserve"> </w:t>
            </w:r>
            <w:proofErr w:type="spellStart"/>
            <w:r w:rsidRPr="00305521">
              <w:rPr>
                <w:rFonts w:ascii="Times New Roman" w:hAnsi="Times New Roman" w:cs="Times New Roman"/>
                <w:sz w:val="28"/>
                <w:szCs w:val="28"/>
              </w:rPr>
              <w:t>мінез-құлық</w:t>
            </w:r>
            <w:proofErr w:type="spellEnd"/>
            <w:r w:rsidRPr="00305521">
              <w:rPr>
                <w:rFonts w:ascii="Times New Roman" w:hAnsi="Times New Roman" w:cs="Times New Roman"/>
                <w:sz w:val="28"/>
                <w:szCs w:val="28"/>
              </w:rPr>
              <w:t xml:space="preserve"> </w:t>
            </w:r>
            <w:proofErr w:type="spellStart"/>
            <w:r w:rsidRPr="00305521">
              <w:rPr>
                <w:rFonts w:ascii="Times New Roman" w:hAnsi="Times New Roman" w:cs="Times New Roman"/>
                <w:sz w:val="28"/>
                <w:szCs w:val="28"/>
              </w:rPr>
              <w:t>дағдыларын</w:t>
            </w:r>
            <w:proofErr w:type="spellEnd"/>
            <w:r w:rsidRPr="00305521">
              <w:rPr>
                <w:rFonts w:ascii="Times New Roman" w:hAnsi="Times New Roman" w:cs="Times New Roman"/>
                <w:sz w:val="28"/>
                <w:szCs w:val="28"/>
              </w:rPr>
              <w:t xml:space="preserve"> </w:t>
            </w:r>
            <w:proofErr w:type="spellStart"/>
            <w:r w:rsidRPr="00305521">
              <w:rPr>
                <w:rFonts w:ascii="Times New Roman" w:hAnsi="Times New Roman" w:cs="Times New Roman"/>
                <w:sz w:val="28"/>
                <w:szCs w:val="28"/>
              </w:rPr>
              <w:t>қалыптастыру</w:t>
            </w:r>
            <w:proofErr w:type="spellEnd"/>
            <w:r w:rsidRPr="00305521">
              <w:rPr>
                <w:rFonts w:ascii="Times New Roman" w:hAnsi="Times New Roman" w:cs="Times New Roman"/>
                <w:sz w:val="28"/>
                <w:szCs w:val="28"/>
              </w:rPr>
              <w:t xml:space="preserve">, </w:t>
            </w:r>
            <w:proofErr w:type="spellStart"/>
            <w:r w:rsidRPr="00305521">
              <w:rPr>
                <w:rFonts w:ascii="Times New Roman" w:hAnsi="Times New Roman" w:cs="Times New Roman"/>
                <w:sz w:val="28"/>
                <w:szCs w:val="28"/>
              </w:rPr>
              <w:t>тұлғаның</w:t>
            </w:r>
            <w:proofErr w:type="spellEnd"/>
            <w:r w:rsidRPr="00305521">
              <w:rPr>
                <w:rFonts w:ascii="Times New Roman" w:hAnsi="Times New Roman" w:cs="Times New Roman"/>
                <w:sz w:val="28"/>
                <w:szCs w:val="28"/>
              </w:rPr>
              <w:t xml:space="preserve"> </w:t>
            </w:r>
            <w:proofErr w:type="spellStart"/>
            <w:r w:rsidRPr="00305521">
              <w:rPr>
                <w:rFonts w:ascii="Times New Roman" w:hAnsi="Times New Roman" w:cs="Times New Roman"/>
                <w:sz w:val="28"/>
                <w:szCs w:val="28"/>
              </w:rPr>
              <w:t>тәрбиеге</w:t>
            </w:r>
            <w:proofErr w:type="spellEnd"/>
            <w:r w:rsidRPr="00305521">
              <w:rPr>
                <w:rFonts w:ascii="Times New Roman" w:hAnsi="Times New Roman" w:cs="Times New Roman"/>
                <w:sz w:val="28"/>
                <w:szCs w:val="28"/>
              </w:rPr>
              <w:t xml:space="preserve"> </w:t>
            </w:r>
            <w:proofErr w:type="spellStart"/>
            <w:r w:rsidRPr="00305521">
              <w:rPr>
                <w:rFonts w:ascii="Times New Roman" w:hAnsi="Times New Roman" w:cs="Times New Roman"/>
                <w:sz w:val="28"/>
                <w:szCs w:val="28"/>
              </w:rPr>
              <w:t>дайындығын</w:t>
            </w:r>
            <w:proofErr w:type="spellEnd"/>
            <w:r w:rsidRPr="00305521">
              <w:rPr>
                <w:rFonts w:ascii="Times New Roman" w:hAnsi="Times New Roman" w:cs="Times New Roman"/>
                <w:sz w:val="28"/>
                <w:szCs w:val="28"/>
              </w:rPr>
              <w:t xml:space="preserve"> </w:t>
            </w:r>
            <w:proofErr w:type="spellStart"/>
            <w:r w:rsidRPr="00305521">
              <w:rPr>
                <w:rFonts w:ascii="Times New Roman" w:hAnsi="Times New Roman" w:cs="Times New Roman"/>
                <w:sz w:val="28"/>
                <w:szCs w:val="28"/>
              </w:rPr>
              <w:t>дамыту</w:t>
            </w:r>
            <w:proofErr w:type="spellEnd"/>
            <w:r w:rsidRPr="00305521">
              <w:rPr>
                <w:rFonts w:ascii="Times New Roman" w:hAnsi="Times New Roman" w:cs="Times New Roman"/>
                <w:sz w:val="28"/>
                <w:szCs w:val="28"/>
              </w:rPr>
              <w:t xml:space="preserve">, </w:t>
            </w:r>
            <w:proofErr w:type="spellStart"/>
            <w:r w:rsidRPr="00305521">
              <w:rPr>
                <w:rFonts w:ascii="Times New Roman" w:hAnsi="Times New Roman" w:cs="Times New Roman"/>
                <w:sz w:val="28"/>
                <w:szCs w:val="28"/>
              </w:rPr>
              <w:t>меңгеру</w:t>
            </w:r>
            <w:proofErr w:type="spellEnd"/>
            <w:r w:rsidRPr="00305521">
              <w:rPr>
                <w:rFonts w:ascii="Times New Roman" w:hAnsi="Times New Roman" w:cs="Times New Roman"/>
                <w:sz w:val="28"/>
                <w:szCs w:val="28"/>
              </w:rPr>
              <w:t xml:space="preserve">, </w:t>
            </w:r>
            <w:proofErr w:type="spellStart"/>
            <w:r w:rsidRPr="00305521">
              <w:rPr>
                <w:rFonts w:ascii="Times New Roman" w:hAnsi="Times New Roman" w:cs="Times New Roman"/>
                <w:sz w:val="28"/>
                <w:szCs w:val="28"/>
              </w:rPr>
              <w:t>өнердегі</w:t>
            </w:r>
            <w:proofErr w:type="spellEnd"/>
            <w:r w:rsidRPr="00305521">
              <w:rPr>
                <w:rFonts w:ascii="Times New Roman" w:hAnsi="Times New Roman" w:cs="Times New Roman"/>
                <w:sz w:val="28"/>
                <w:szCs w:val="28"/>
              </w:rPr>
              <w:t xml:space="preserve"> </w:t>
            </w:r>
            <w:proofErr w:type="spellStart"/>
            <w:r w:rsidRPr="00305521">
              <w:rPr>
                <w:rFonts w:ascii="Times New Roman" w:hAnsi="Times New Roman" w:cs="Times New Roman"/>
                <w:sz w:val="28"/>
                <w:szCs w:val="28"/>
              </w:rPr>
              <w:t>эстетикалық</w:t>
            </w:r>
            <w:proofErr w:type="spellEnd"/>
            <w:r w:rsidRPr="00305521">
              <w:rPr>
                <w:rFonts w:ascii="Times New Roman" w:hAnsi="Times New Roman" w:cs="Times New Roman"/>
                <w:sz w:val="28"/>
                <w:szCs w:val="28"/>
              </w:rPr>
              <w:t xml:space="preserve"> </w:t>
            </w:r>
            <w:proofErr w:type="spellStart"/>
            <w:r w:rsidRPr="00305521">
              <w:rPr>
                <w:rFonts w:ascii="Times New Roman" w:hAnsi="Times New Roman" w:cs="Times New Roman"/>
                <w:sz w:val="28"/>
                <w:szCs w:val="28"/>
              </w:rPr>
              <w:t>нысандардың</w:t>
            </w:r>
            <w:proofErr w:type="spellEnd"/>
            <w:r w:rsidRPr="00305521">
              <w:rPr>
                <w:rFonts w:ascii="Times New Roman" w:hAnsi="Times New Roman" w:cs="Times New Roman"/>
                <w:sz w:val="28"/>
                <w:szCs w:val="28"/>
              </w:rPr>
              <w:t xml:space="preserve"> </w:t>
            </w:r>
            <w:proofErr w:type="spellStart"/>
            <w:r w:rsidRPr="00305521">
              <w:rPr>
                <w:rFonts w:ascii="Times New Roman" w:hAnsi="Times New Roman" w:cs="Times New Roman"/>
                <w:sz w:val="28"/>
                <w:szCs w:val="28"/>
              </w:rPr>
              <w:t>бағасы</w:t>
            </w:r>
            <w:proofErr w:type="spellEnd"/>
            <w:r w:rsidRPr="00305521">
              <w:rPr>
                <w:rFonts w:ascii="Times New Roman" w:hAnsi="Times New Roman" w:cs="Times New Roman"/>
                <w:sz w:val="28"/>
                <w:szCs w:val="28"/>
              </w:rPr>
              <w:t xml:space="preserve">, </w:t>
            </w:r>
            <w:proofErr w:type="spellStart"/>
            <w:r w:rsidRPr="00305521">
              <w:rPr>
                <w:rFonts w:ascii="Times New Roman" w:hAnsi="Times New Roman" w:cs="Times New Roman"/>
                <w:sz w:val="28"/>
                <w:szCs w:val="28"/>
              </w:rPr>
              <w:t>білім</w:t>
            </w:r>
            <w:proofErr w:type="spellEnd"/>
            <w:r w:rsidRPr="00305521">
              <w:rPr>
                <w:rFonts w:ascii="Times New Roman" w:hAnsi="Times New Roman" w:cs="Times New Roman"/>
                <w:sz w:val="28"/>
                <w:szCs w:val="28"/>
              </w:rPr>
              <w:t xml:space="preserve"> беру </w:t>
            </w:r>
            <w:proofErr w:type="spellStart"/>
            <w:r w:rsidRPr="00305521">
              <w:rPr>
                <w:rFonts w:ascii="Times New Roman" w:hAnsi="Times New Roman" w:cs="Times New Roman"/>
                <w:sz w:val="28"/>
                <w:szCs w:val="28"/>
              </w:rPr>
              <w:t>ұйымдарында</w:t>
            </w:r>
            <w:proofErr w:type="spellEnd"/>
          </w:p>
          <w:p w14:paraId="3518AA16" w14:textId="77777777" w:rsidR="00037FAB" w:rsidRPr="00305521" w:rsidRDefault="00037FAB" w:rsidP="00EB5B12">
            <w:pPr>
              <w:keepNext/>
              <w:widowControl/>
              <w:suppressAutoHyphens/>
              <w:autoSpaceDE/>
              <w:autoSpaceDN/>
              <w:adjustRightInd/>
              <w:outlineLvl w:val="1"/>
              <w:rPr>
                <w:rFonts w:ascii="Times New Roman" w:hAnsi="Times New Roman" w:cs="Times New Roman"/>
                <w:sz w:val="28"/>
                <w:szCs w:val="28"/>
                <w:lang w:val="kk-KZ"/>
              </w:rPr>
            </w:pPr>
            <w:proofErr w:type="spellStart"/>
            <w:r w:rsidRPr="00305521">
              <w:rPr>
                <w:rFonts w:ascii="Times New Roman" w:hAnsi="Times New Roman" w:cs="Times New Roman"/>
                <w:sz w:val="28"/>
                <w:szCs w:val="28"/>
              </w:rPr>
              <w:t>көпмәдениетті</w:t>
            </w:r>
            <w:proofErr w:type="spellEnd"/>
            <w:r w:rsidRPr="00305521">
              <w:rPr>
                <w:rFonts w:ascii="Times New Roman" w:hAnsi="Times New Roman" w:cs="Times New Roman"/>
                <w:sz w:val="28"/>
                <w:szCs w:val="28"/>
              </w:rPr>
              <w:t xml:space="preserve"> </w:t>
            </w:r>
            <w:proofErr w:type="spellStart"/>
            <w:r w:rsidRPr="00305521">
              <w:rPr>
                <w:rFonts w:ascii="Times New Roman" w:hAnsi="Times New Roman" w:cs="Times New Roman"/>
                <w:sz w:val="28"/>
                <w:szCs w:val="28"/>
              </w:rPr>
              <w:t>ортаны</w:t>
            </w:r>
            <w:proofErr w:type="spellEnd"/>
            <w:r w:rsidRPr="00305521">
              <w:rPr>
                <w:rFonts w:ascii="Times New Roman" w:hAnsi="Times New Roman" w:cs="Times New Roman"/>
                <w:sz w:val="28"/>
                <w:szCs w:val="28"/>
              </w:rPr>
              <w:t xml:space="preserve"> </w:t>
            </w:r>
            <w:proofErr w:type="spellStart"/>
            <w:r w:rsidRPr="00305521">
              <w:rPr>
                <w:rFonts w:ascii="Times New Roman" w:hAnsi="Times New Roman" w:cs="Times New Roman"/>
                <w:sz w:val="28"/>
                <w:szCs w:val="28"/>
              </w:rPr>
              <w:t>құру</w:t>
            </w:r>
            <w:proofErr w:type="spellEnd"/>
            <w:r w:rsidRPr="00305521">
              <w:rPr>
                <w:rFonts w:ascii="Times New Roman" w:hAnsi="Times New Roman" w:cs="Times New Roman"/>
                <w:sz w:val="28"/>
                <w:szCs w:val="28"/>
              </w:rPr>
              <w:t>.</w:t>
            </w:r>
          </w:p>
          <w:p w14:paraId="0E41E609" w14:textId="77777777" w:rsidR="00037FAB" w:rsidRPr="00305521" w:rsidRDefault="00037FAB" w:rsidP="00EB5B12">
            <w:pPr>
              <w:keepNext/>
              <w:widowControl/>
              <w:suppressAutoHyphens/>
              <w:autoSpaceDE/>
              <w:autoSpaceDN/>
              <w:adjustRightInd/>
              <w:outlineLvl w:val="1"/>
              <w:rPr>
                <w:rFonts w:ascii="Times New Roman" w:hAnsi="Times New Roman" w:cs="Times New Roman"/>
                <w:sz w:val="28"/>
                <w:szCs w:val="28"/>
                <w:lang w:val="kk-KZ"/>
              </w:rPr>
            </w:pPr>
            <w:r w:rsidRPr="00305521">
              <w:rPr>
                <w:rFonts w:ascii="Times New Roman" w:hAnsi="Times New Roman" w:cs="Times New Roman"/>
                <w:sz w:val="28"/>
                <w:szCs w:val="28"/>
                <w:lang w:val="kk-KZ"/>
              </w:rPr>
              <w:t>формирование общекультурных навыков поведения, развитие готовности личности к восприятию, освоению, оценке эстетических объектов в искусстве и действительности, создание в организациях образования поликультурной среды</w:t>
            </w:r>
          </w:p>
        </w:tc>
      </w:tr>
      <w:tr w:rsidR="00037FAB" w:rsidRPr="00305521" w14:paraId="6112CB00" w14:textId="77777777" w:rsidTr="00EB5B12">
        <w:tc>
          <w:tcPr>
            <w:tcW w:w="2093" w:type="dxa"/>
            <w:tcBorders>
              <w:top w:val="single" w:sz="4" w:space="0" w:color="000000"/>
              <w:left w:val="single" w:sz="4" w:space="0" w:color="000000"/>
              <w:bottom w:val="single" w:sz="4" w:space="0" w:color="000000"/>
              <w:right w:val="single" w:sz="4" w:space="0" w:color="000000"/>
            </w:tcBorders>
          </w:tcPr>
          <w:p w14:paraId="7A0CE6BC" w14:textId="77777777" w:rsidR="00037FAB" w:rsidRPr="00305521" w:rsidRDefault="00037FAB" w:rsidP="00EB5B12">
            <w:pPr>
              <w:keepNext/>
              <w:widowControl/>
              <w:suppressAutoHyphens/>
              <w:autoSpaceDE/>
              <w:autoSpaceDN/>
              <w:adjustRightInd/>
              <w:outlineLvl w:val="1"/>
              <w:rPr>
                <w:rFonts w:ascii="Times New Roman" w:hAnsi="Times New Roman" w:cs="Times New Roman"/>
                <w:sz w:val="28"/>
                <w:szCs w:val="28"/>
                <w:lang w:eastAsia="en-US"/>
              </w:rPr>
            </w:pPr>
            <w:proofErr w:type="spellStart"/>
            <w:r w:rsidRPr="00305521">
              <w:rPr>
                <w:rFonts w:ascii="Times New Roman" w:hAnsi="Times New Roman" w:cs="Times New Roman"/>
                <w:sz w:val="28"/>
                <w:szCs w:val="28"/>
              </w:rPr>
              <w:t>Іске</w:t>
            </w:r>
            <w:proofErr w:type="spellEnd"/>
            <w:r w:rsidRPr="00305521">
              <w:rPr>
                <w:rFonts w:ascii="Times New Roman" w:hAnsi="Times New Roman" w:cs="Times New Roman"/>
                <w:sz w:val="28"/>
                <w:szCs w:val="28"/>
              </w:rPr>
              <w:t xml:space="preserve"> </w:t>
            </w:r>
            <w:proofErr w:type="spellStart"/>
            <w:r w:rsidRPr="00305521">
              <w:rPr>
                <w:rFonts w:ascii="Times New Roman" w:hAnsi="Times New Roman" w:cs="Times New Roman"/>
                <w:sz w:val="28"/>
                <w:szCs w:val="28"/>
              </w:rPr>
              <w:t>асыру</w:t>
            </w:r>
            <w:proofErr w:type="spellEnd"/>
            <w:r w:rsidRPr="00305521">
              <w:rPr>
                <w:rFonts w:ascii="Times New Roman" w:hAnsi="Times New Roman" w:cs="Times New Roman"/>
                <w:sz w:val="28"/>
                <w:szCs w:val="28"/>
              </w:rPr>
              <w:t xml:space="preserve"> </w:t>
            </w:r>
            <w:proofErr w:type="spellStart"/>
            <w:r w:rsidRPr="00305521">
              <w:rPr>
                <w:rFonts w:ascii="Times New Roman" w:hAnsi="Times New Roman" w:cs="Times New Roman"/>
                <w:sz w:val="28"/>
                <w:szCs w:val="28"/>
              </w:rPr>
              <w:t>тетіктері</w:t>
            </w:r>
            <w:proofErr w:type="spellEnd"/>
            <w:r w:rsidRPr="00305521">
              <w:rPr>
                <w:rFonts w:ascii="Times New Roman" w:hAnsi="Times New Roman" w:cs="Times New Roman"/>
                <w:sz w:val="28"/>
                <w:szCs w:val="28"/>
                <w:lang w:eastAsia="en-US"/>
              </w:rPr>
              <w:t xml:space="preserve"> </w:t>
            </w:r>
          </w:p>
          <w:p w14:paraId="5BFCA5E4" w14:textId="77777777" w:rsidR="00037FAB" w:rsidRPr="00305521" w:rsidRDefault="00037FAB" w:rsidP="00EB5B12">
            <w:pPr>
              <w:keepNext/>
              <w:widowControl/>
              <w:suppressAutoHyphens/>
              <w:autoSpaceDE/>
              <w:autoSpaceDN/>
              <w:adjustRightInd/>
              <w:outlineLvl w:val="1"/>
              <w:rPr>
                <w:rFonts w:ascii="Times New Roman" w:hAnsi="Times New Roman" w:cs="Times New Roman"/>
                <w:sz w:val="28"/>
                <w:szCs w:val="28"/>
              </w:rPr>
            </w:pPr>
            <w:r w:rsidRPr="00305521">
              <w:rPr>
                <w:rFonts w:ascii="Times New Roman" w:hAnsi="Times New Roman" w:cs="Times New Roman"/>
                <w:sz w:val="28"/>
                <w:szCs w:val="28"/>
                <w:lang w:eastAsia="en-US"/>
              </w:rPr>
              <w:t>Механизмы реализации</w:t>
            </w:r>
          </w:p>
        </w:tc>
        <w:tc>
          <w:tcPr>
            <w:tcW w:w="13324" w:type="dxa"/>
            <w:tcBorders>
              <w:top w:val="single" w:sz="4" w:space="0" w:color="000000"/>
              <w:left w:val="single" w:sz="4" w:space="0" w:color="000000"/>
              <w:bottom w:val="single" w:sz="4" w:space="0" w:color="000000"/>
              <w:right w:val="single" w:sz="4" w:space="0" w:color="000000"/>
            </w:tcBorders>
          </w:tcPr>
          <w:p w14:paraId="067515BE" w14:textId="77777777" w:rsidR="00037FAB" w:rsidRPr="00305521" w:rsidRDefault="00037FAB" w:rsidP="00EB5B12">
            <w:pPr>
              <w:widowControl/>
              <w:autoSpaceDE/>
              <w:autoSpaceDN/>
              <w:adjustRightInd/>
              <w:rPr>
                <w:rFonts w:ascii="Times New Roman" w:hAnsi="Times New Roman" w:cs="Times New Roman"/>
                <w:sz w:val="28"/>
                <w:szCs w:val="28"/>
                <w:highlight w:val="white"/>
              </w:rPr>
            </w:pPr>
            <w:r w:rsidRPr="00305521">
              <w:rPr>
                <w:rFonts w:ascii="Times New Roman" w:hAnsi="Times New Roman" w:cs="Times New Roman"/>
                <w:sz w:val="28"/>
                <w:szCs w:val="28"/>
                <w:shd w:val="clear" w:color="auto" w:fill="FFFFFF"/>
              </w:rPr>
              <w:t>-«</w:t>
            </w:r>
            <w:proofErr w:type="spellStart"/>
            <w:r w:rsidRPr="00305521">
              <w:rPr>
                <w:rFonts w:ascii="Times New Roman" w:hAnsi="Times New Roman" w:cs="Times New Roman"/>
                <w:sz w:val="28"/>
                <w:szCs w:val="28"/>
                <w:shd w:val="clear" w:color="auto" w:fill="FFFFFF"/>
              </w:rPr>
              <w:t>Қазіргі</w:t>
            </w:r>
            <w:proofErr w:type="spellEnd"/>
            <w:r w:rsidRPr="00305521">
              <w:rPr>
                <w:rFonts w:ascii="Times New Roman" w:hAnsi="Times New Roman" w:cs="Times New Roman"/>
                <w:sz w:val="28"/>
                <w:szCs w:val="28"/>
                <w:shd w:val="clear" w:color="auto" w:fill="FFFFFF"/>
              </w:rPr>
              <w:t xml:space="preserve"> </w:t>
            </w:r>
            <w:proofErr w:type="spellStart"/>
            <w:r w:rsidRPr="00305521">
              <w:rPr>
                <w:rFonts w:ascii="Times New Roman" w:hAnsi="Times New Roman" w:cs="Times New Roman"/>
                <w:sz w:val="28"/>
                <w:szCs w:val="28"/>
                <w:shd w:val="clear" w:color="auto" w:fill="FFFFFF"/>
              </w:rPr>
              <w:t>әлемдегі</w:t>
            </w:r>
            <w:proofErr w:type="spellEnd"/>
            <w:r w:rsidRPr="00305521">
              <w:rPr>
                <w:rFonts w:ascii="Times New Roman" w:hAnsi="Times New Roman" w:cs="Times New Roman"/>
                <w:sz w:val="28"/>
                <w:szCs w:val="28"/>
                <w:shd w:val="clear" w:color="auto" w:fill="FFFFFF"/>
              </w:rPr>
              <w:t xml:space="preserve"> </w:t>
            </w:r>
            <w:proofErr w:type="spellStart"/>
            <w:r w:rsidRPr="00305521">
              <w:rPr>
                <w:rFonts w:ascii="Times New Roman" w:hAnsi="Times New Roman" w:cs="Times New Roman"/>
                <w:sz w:val="28"/>
                <w:szCs w:val="28"/>
                <w:shd w:val="clear" w:color="auto" w:fill="FFFFFF"/>
              </w:rPr>
              <w:t>қазақстандық</w:t>
            </w:r>
            <w:proofErr w:type="spellEnd"/>
            <w:r w:rsidRPr="00305521">
              <w:rPr>
                <w:rFonts w:ascii="Times New Roman" w:hAnsi="Times New Roman" w:cs="Times New Roman"/>
                <w:sz w:val="28"/>
                <w:szCs w:val="28"/>
                <w:shd w:val="clear" w:color="auto" w:fill="FFFFFF"/>
              </w:rPr>
              <w:t xml:space="preserve"> </w:t>
            </w:r>
            <w:proofErr w:type="spellStart"/>
            <w:r w:rsidRPr="00305521">
              <w:rPr>
                <w:rFonts w:ascii="Times New Roman" w:hAnsi="Times New Roman" w:cs="Times New Roman"/>
                <w:sz w:val="28"/>
                <w:szCs w:val="28"/>
                <w:shd w:val="clear" w:color="auto" w:fill="FFFFFF"/>
              </w:rPr>
              <w:t>мәдениет</w:t>
            </w:r>
            <w:proofErr w:type="spellEnd"/>
            <w:r w:rsidRPr="00305521">
              <w:rPr>
                <w:rFonts w:ascii="Times New Roman" w:hAnsi="Times New Roman" w:cs="Times New Roman"/>
                <w:sz w:val="28"/>
                <w:szCs w:val="28"/>
                <w:shd w:val="clear" w:color="auto" w:fill="FFFFFF"/>
              </w:rPr>
              <w:t xml:space="preserve">» </w:t>
            </w:r>
            <w:proofErr w:type="spellStart"/>
            <w:r w:rsidRPr="00305521">
              <w:rPr>
                <w:rFonts w:ascii="Times New Roman" w:hAnsi="Times New Roman" w:cs="Times New Roman"/>
                <w:sz w:val="28"/>
                <w:szCs w:val="28"/>
                <w:shd w:val="clear" w:color="auto" w:fill="FFFFFF"/>
              </w:rPr>
              <w:t>арнайы</w:t>
            </w:r>
            <w:proofErr w:type="spellEnd"/>
            <w:r w:rsidRPr="00305521">
              <w:rPr>
                <w:rFonts w:ascii="Times New Roman" w:hAnsi="Times New Roman" w:cs="Times New Roman"/>
                <w:sz w:val="28"/>
                <w:szCs w:val="28"/>
                <w:shd w:val="clear" w:color="auto" w:fill="FFFFFF"/>
              </w:rPr>
              <w:t xml:space="preserve"> </w:t>
            </w:r>
            <w:proofErr w:type="spellStart"/>
            <w:r w:rsidRPr="00305521">
              <w:rPr>
                <w:rFonts w:ascii="Times New Roman" w:hAnsi="Times New Roman" w:cs="Times New Roman"/>
                <w:sz w:val="28"/>
                <w:szCs w:val="28"/>
                <w:shd w:val="clear" w:color="auto" w:fill="FFFFFF"/>
              </w:rPr>
              <w:t>жобасы</w:t>
            </w:r>
            <w:proofErr w:type="spellEnd"/>
            <w:r w:rsidRPr="00305521">
              <w:rPr>
                <w:rFonts w:ascii="Times New Roman" w:hAnsi="Times New Roman" w:cs="Times New Roman"/>
                <w:sz w:val="28"/>
                <w:szCs w:val="28"/>
                <w:shd w:val="clear" w:color="auto" w:fill="FFFFFF"/>
              </w:rPr>
              <w:t>;</w:t>
            </w:r>
          </w:p>
          <w:p w14:paraId="54CFBB71" w14:textId="77777777" w:rsidR="00037FAB" w:rsidRPr="00305521" w:rsidRDefault="00037FAB" w:rsidP="00EB5B12">
            <w:pPr>
              <w:widowControl/>
              <w:autoSpaceDE/>
              <w:autoSpaceDN/>
              <w:adjustRightInd/>
              <w:rPr>
                <w:rFonts w:ascii="Times New Roman" w:hAnsi="Times New Roman" w:cs="Times New Roman"/>
                <w:sz w:val="28"/>
                <w:szCs w:val="28"/>
                <w:highlight w:val="white"/>
              </w:rPr>
            </w:pPr>
            <w:r w:rsidRPr="00305521">
              <w:rPr>
                <w:rFonts w:ascii="Times New Roman" w:hAnsi="Times New Roman" w:cs="Times New Roman"/>
                <w:sz w:val="28"/>
                <w:szCs w:val="28"/>
                <w:shd w:val="clear" w:color="auto" w:fill="FFFFFF"/>
              </w:rPr>
              <w:t>-</w:t>
            </w:r>
            <w:proofErr w:type="spellStart"/>
            <w:r w:rsidRPr="00305521">
              <w:rPr>
                <w:rFonts w:ascii="Times New Roman" w:hAnsi="Times New Roman" w:cs="Times New Roman"/>
                <w:sz w:val="28"/>
                <w:szCs w:val="28"/>
                <w:shd w:val="clear" w:color="auto" w:fill="FFFFFF"/>
              </w:rPr>
              <w:t>үйірмелер</w:t>
            </w:r>
            <w:proofErr w:type="spellEnd"/>
            <w:r w:rsidRPr="00305521">
              <w:rPr>
                <w:rFonts w:ascii="Times New Roman" w:hAnsi="Times New Roman" w:cs="Times New Roman"/>
                <w:sz w:val="28"/>
                <w:szCs w:val="28"/>
                <w:shd w:val="clear" w:color="auto" w:fill="FFFFFF"/>
              </w:rPr>
              <w:t xml:space="preserve"> мен </w:t>
            </w:r>
            <w:proofErr w:type="spellStart"/>
            <w:r w:rsidRPr="00305521">
              <w:rPr>
                <w:rFonts w:ascii="Times New Roman" w:hAnsi="Times New Roman" w:cs="Times New Roman"/>
                <w:sz w:val="28"/>
                <w:szCs w:val="28"/>
                <w:shd w:val="clear" w:color="auto" w:fill="FFFFFF"/>
              </w:rPr>
              <w:t>әдеби</w:t>
            </w:r>
            <w:proofErr w:type="spellEnd"/>
            <w:r w:rsidRPr="00305521">
              <w:rPr>
                <w:rFonts w:ascii="Times New Roman" w:hAnsi="Times New Roman" w:cs="Times New Roman"/>
                <w:sz w:val="28"/>
                <w:szCs w:val="28"/>
                <w:shd w:val="clear" w:color="auto" w:fill="FFFFFF"/>
              </w:rPr>
              <w:t xml:space="preserve"> </w:t>
            </w:r>
            <w:proofErr w:type="spellStart"/>
            <w:r w:rsidRPr="00305521">
              <w:rPr>
                <w:rFonts w:ascii="Times New Roman" w:hAnsi="Times New Roman" w:cs="Times New Roman"/>
                <w:sz w:val="28"/>
                <w:szCs w:val="28"/>
                <w:shd w:val="clear" w:color="auto" w:fill="FFFFFF"/>
              </w:rPr>
              <w:t>клубтар</w:t>
            </w:r>
            <w:proofErr w:type="spellEnd"/>
            <w:r w:rsidRPr="00305521">
              <w:rPr>
                <w:rFonts w:ascii="Times New Roman" w:hAnsi="Times New Roman" w:cs="Times New Roman"/>
                <w:sz w:val="28"/>
                <w:szCs w:val="28"/>
                <w:shd w:val="clear" w:color="auto" w:fill="FFFFFF"/>
              </w:rPr>
              <w:t>;</w:t>
            </w:r>
          </w:p>
          <w:p w14:paraId="4056B857" w14:textId="77777777" w:rsidR="00037FAB" w:rsidRPr="00305521" w:rsidRDefault="00037FAB" w:rsidP="00EB5B12">
            <w:pPr>
              <w:widowControl/>
              <w:autoSpaceDE/>
              <w:autoSpaceDN/>
              <w:adjustRightInd/>
              <w:rPr>
                <w:rFonts w:ascii="Times New Roman" w:hAnsi="Times New Roman" w:cs="Times New Roman"/>
                <w:sz w:val="28"/>
                <w:szCs w:val="28"/>
                <w:highlight w:val="white"/>
              </w:rPr>
            </w:pPr>
            <w:r w:rsidRPr="00305521">
              <w:rPr>
                <w:rFonts w:ascii="Times New Roman" w:hAnsi="Times New Roman" w:cs="Times New Roman"/>
                <w:sz w:val="28"/>
                <w:szCs w:val="28"/>
                <w:shd w:val="clear" w:color="auto" w:fill="FFFFFF"/>
              </w:rPr>
              <w:t>-«</w:t>
            </w:r>
            <w:proofErr w:type="spellStart"/>
            <w:r w:rsidRPr="00305521">
              <w:rPr>
                <w:rFonts w:ascii="Times New Roman" w:hAnsi="Times New Roman" w:cs="Times New Roman"/>
                <w:sz w:val="28"/>
                <w:szCs w:val="28"/>
                <w:shd w:val="clear" w:color="auto" w:fill="FFFFFF"/>
              </w:rPr>
              <w:t>Балалар</w:t>
            </w:r>
            <w:proofErr w:type="spellEnd"/>
            <w:r w:rsidRPr="00305521">
              <w:rPr>
                <w:rFonts w:ascii="Times New Roman" w:hAnsi="Times New Roman" w:cs="Times New Roman"/>
                <w:sz w:val="28"/>
                <w:szCs w:val="28"/>
                <w:shd w:val="clear" w:color="auto" w:fill="FFFFFF"/>
              </w:rPr>
              <w:t xml:space="preserve"> мен театр» </w:t>
            </w:r>
            <w:proofErr w:type="spellStart"/>
            <w:r w:rsidRPr="00305521">
              <w:rPr>
                <w:rFonts w:ascii="Times New Roman" w:hAnsi="Times New Roman" w:cs="Times New Roman"/>
                <w:sz w:val="28"/>
                <w:szCs w:val="28"/>
                <w:shd w:val="clear" w:color="auto" w:fill="FFFFFF"/>
              </w:rPr>
              <w:t>ағартушылық</w:t>
            </w:r>
            <w:proofErr w:type="spellEnd"/>
            <w:r w:rsidRPr="00305521">
              <w:rPr>
                <w:rFonts w:ascii="Times New Roman" w:hAnsi="Times New Roman" w:cs="Times New Roman"/>
                <w:sz w:val="28"/>
                <w:szCs w:val="28"/>
                <w:shd w:val="clear" w:color="auto" w:fill="FFFFFF"/>
              </w:rPr>
              <w:t xml:space="preserve"> </w:t>
            </w:r>
            <w:proofErr w:type="spellStart"/>
            <w:r w:rsidRPr="00305521">
              <w:rPr>
                <w:rFonts w:ascii="Times New Roman" w:hAnsi="Times New Roman" w:cs="Times New Roman"/>
                <w:sz w:val="28"/>
                <w:szCs w:val="28"/>
                <w:shd w:val="clear" w:color="auto" w:fill="FFFFFF"/>
              </w:rPr>
              <w:t>жобасы</w:t>
            </w:r>
            <w:proofErr w:type="spellEnd"/>
            <w:r w:rsidRPr="00305521">
              <w:rPr>
                <w:rFonts w:ascii="Times New Roman" w:hAnsi="Times New Roman" w:cs="Times New Roman"/>
                <w:sz w:val="28"/>
                <w:szCs w:val="28"/>
                <w:shd w:val="clear" w:color="auto" w:fill="FFFFFF"/>
              </w:rPr>
              <w:t>;</w:t>
            </w:r>
          </w:p>
          <w:p w14:paraId="59EAB6B9" w14:textId="77777777" w:rsidR="00037FAB" w:rsidRPr="00305521" w:rsidRDefault="00037FAB" w:rsidP="00EB5B12">
            <w:pPr>
              <w:widowControl/>
              <w:autoSpaceDE/>
              <w:autoSpaceDN/>
              <w:adjustRightInd/>
              <w:rPr>
                <w:rFonts w:ascii="Times New Roman" w:hAnsi="Times New Roman" w:cs="Times New Roman"/>
                <w:sz w:val="28"/>
                <w:szCs w:val="28"/>
                <w:highlight w:val="white"/>
              </w:rPr>
            </w:pPr>
            <w:r w:rsidRPr="00305521">
              <w:rPr>
                <w:rFonts w:ascii="Times New Roman" w:hAnsi="Times New Roman" w:cs="Times New Roman"/>
                <w:sz w:val="28"/>
                <w:szCs w:val="28"/>
                <w:shd w:val="clear" w:color="auto" w:fill="FFFFFF"/>
              </w:rPr>
              <w:t>-</w:t>
            </w:r>
            <w:proofErr w:type="spellStart"/>
            <w:r w:rsidRPr="00305521">
              <w:rPr>
                <w:rFonts w:ascii="Times New Roman" w:hAnsi="Times New Roman" w:cs="Times New Roman"/>
                <w:sz w:val="28"/>
                <w:szCs w:val="28"/>
                <w:shd w:val="clear" w:color="auto" w:fill="FFFFFF"/>
              </w:rPr>
              <w:t>көркем</w:t>
            </w:r>
            <w:proofErr w:type="spellEnd"/>
            <w:r w:rsidRPr="00305521">
              <w:rPr>
                <w:rFonts w:ascii="Times New Roman" w:hAnsi="Times New Roman" w:cs="Times New Roman"/>
                <w:sz w:val="28"/>
                <w:szCs w:val="28"/>
                <w:shd w:val="clear" w:color="auto" w:fill="FFFFFF"/>
              </w:rPr>
              <w:t xml:space="preserve"> </w:t>
            </w:r>
            <w:proofErr w:type="spellStart"/>
            <w:r w:rsidRPr="00305521">
              <w:rPr>
                <w:rFonts w:ascii="Times New Roman" w:hAnsi="Times New Roman" w:cs="Times New Roman"/>
                <w:sz w:val="28"/>
                <w:szCs w:val="28"/>
                <w:shd w:val="clear" w:color="auto" w:fill="FFFFFF"/>
              </w:rPr>
              <w:t>көрмелер</w:t>
            </w:r>
            <w:proofErr w:type="spellEnd"/>
            <w:r w:rsidRPr="00305521">
              <w:rPr>
                <w:rFonts w:ascii="Times New Roman" w:hAnsi="Times New Roman" w:cs="Times New Roman"/>
                <w:sz w:val="28"/>
                <w:szCs w:val="28"/>
                <w:shd w:val="clear" w:color="auto" w:fill="FFFFFF"/>
              </w:rPr>
              <w:t xml:space="preserve">, </w:t>
            </w:r>
            <w:proofErr w:type="spellStart"/>
            <w:r w:rsidRPr="00305521">
              <w:rPr>
                <w:rFonts w:ascii="Times New Roman" w:hAnsi="Times New Roman" w:cs="Times New Roman"/>
                <w:sz w:val="28"/>
                <w:szCs w:val="28"/>
                <w:shd w:val="clear" w:color="auto" w:fill="FFFFFF"/>
              </w:rPr>
              <w:t>галереялар</w:t>
            </w:r>
            <w:proofErr w:type="spellEnd"/>
            <w:r w:rsidRPr="00305521">
              <w:rPr>
                <w:rFonts w:ascii="Times New Roman" w:hAnsi="Times New Roman" w:cs="Times New Roman"/>
                <w:sz w:val="28"/>
                <w:szCs w:val="28"/>
                <w:shd w:val="clear" w:color="auto" w:fill="FFFFFF"/>
              </w:rPr>
              <w:t xml:space="preserve">, </w:t>
            </w:r>
            <w:proofErr w:type="spellStart"/>
            <w:r w:rsidRPr="00305521">
              <w:rPr>
                <w:rFonts w:ascii="Times New Roman" w:hAnsi="Times New Roman" w:cs="Times New Roman"/>
                <w:sz w:val="28"/>
                <w:szCs w:val="28"/>
                <w:shd w:val="clear" w:color="auto" w:fill="FFFFFF"/>
              </w:rPr>
              <w:t>тарихи</w:t>
            </w:r>
            <w:proofErr w:type="spellEnd"/>
            <w:r w:rsidRPr="00305521">
              <w:rPr>
                <w:rFonts w:ascii="Times New Roman" w:hAnsi="Times New Roman" w:cs="Times New Roman"/>
                <w:sz w:val="28"/>
                <w:szCs w:val="28"/>
                <w:shd w:val="clear" w:color="auto" w:fill="FFFFFF"/>
              </w:rPr>
              <w:t xml:space="preserve"> </w:t>
            </w:r>
            <w:proofErr w:type="spellStart"/>
            <w:r w:rsidRPr="00305521">
              <w:rPr>
                <w:rFonts w:ascii="Times New Roman" w:hAnsi="Times New Roman" w:cs="Times New Roman"/>
                <w:sz w:val="28"/>
                <w:szCs w:val="28"/>
                <w:shd w:val="clear" w:color="auto" w:fill="FFFFFF"/>
              </w:rPr>
              <w:t>орындар</w:t>
            </w:r>
            <w:proofErr w:type="spellEnd"/>
            <w:r w:rsidRPr="00305521">
              <w:rPr>
                <w:rFonts w:ascii="Times New Roman" w:hAnsi="Times New Roman" w:cs="Times New Roman"/>
                <w:sz w:val="28"/>
                <w:szCs w:val="28"/>
                <w:shd w:val="clear" w:color="auto" w:fill="FFFFFF"/>
              </w:rPr>
              <w:t>;</w:t>
            </w:r>
          </w:p>
          <w:p w14:paraId="1C70BE3C" w14:textId="77777777" w:rsidR="00037FAB" w:rsidRPr="00305521" w:rsidRDefault="00037FAB" w:rsidP="00EB5B12">
            <w:pPr>
              <w:widowControl/>
              <w:autoSpaceDE/>
              <w:autoSpaceDN/>
              <w:adjustRightInd/>
              <w:rPr>
                <w:rFonts w:ascii="Times New Roman" w:hAnsi="Times New Roman" w:cs="Times New Roman"/>
                <w:sz w:val="28"/>
                <w:szCs w:val="28"/>
                <w:highlight w:val="white"/>
              </w:rPr>
            </w:pPr>
            <w:r w:rsidRPr="00305521">
              <w:rPr>
                <w:rFonts w:ascii="Times New Roman" w:hAnsi="Times New Roman" w:cs="Times New Roman"/>
                <w:sz w:val="28"/>
                <w:szCs w:val="28"/>
                <w:shd w:val="clear" w:color="auto" w:fill="FFFFFF"/>
              </w:rPr>
              <w:t>-</w:t>
            </w:r>
            <w:proofErr w:type="spellStart"/>
            <w:r w:rsidRPr="00305521">
              <w:rPr>
                <w:rFonts w:ascii="Times New Roman" w:hAnsi="Times New Roman" w:cs="Times New Roman"/>
                <w:sz w:val="28"/>
                <w:szCs w:val="28"/>
                <w:shd w:val="clear" w:color="auto" w:fill="FFFFFF"/>
              </w:rPr>
              <w:t>шығармашылық</w:t>
            </w:r>
            <w:proofErr w:type="spellEnd"/>
            <w:r w:rsidRPr="00305521">
              <w:rPr>
                <w:rFonts w:ascii="Times New Roman" w:hAnsi="Times New Roman" w:cs="Times New Roman"/>
                <w:sz w:val="28"/>
                <w:szCs w:val="28"/>
                <w:shd w:val="clear" w:color="auto" w:fill="FFFFFF"/>
              </w:rPr>
              <w:t xml:space="preserve"> </w:t>
            </w:r>
            <w:proofErr w:type="spellStart"/>
            <w:r w:rsidRPr="00305521">
              <w:rPr>
                <w:rFonts w:ascii="Times New Roman" w:hAnsi="Times New Roman" w:cs="Times New Roman"/>
                <w:sz w:val="28"/>
                <w:szCs w:val="28"/>
                <w:shd w:val="clear" w:color="auto" w:fill="FFFFFF"/>
              </w:rPr>
              <w:t>кештер</w:t>
            </w:r>
            <w:proofErr w:type="spellEnd"/>
            <w:r w:rsidRPr="00305521">
              <w:rPr>
                <w:rFonts w:ascii="Times New Roman" w:hAnsi="Times New Roman" w:cs="Times New Roman"/>
                <w:sz w:val="28"/>
                <w:szCs w:val="28"/>
                <w:shd w:val="clear" w:color="auto" w:fill="FFFFFF"/>
              </w:rPr>
              <w:t xml:space="preserve">, </w:t>
            </w:r>
            <w:proofErr w:type="spellStart"/>
            <w:r w:rsidRPr="00305521">
              <w:rPr>
                <w:rFonts w:ascii="Times New Roman" w:hAnsi="Times New Roman" w:cs="Times New Roman"/>
                <w:sz w:val="28"/>
                <w:szCs w:val="28"/>
                <w:shd w:val="clear" w:color="auto" w:fill="FFFFFF"/>
              </w:rPr>
              <w:t>балалар</w:t>
            </w:r>
            <w:proofErr w:type="spellEnd"/>
            <w:r w:rsidRPr="00305521">
              <w:rPr>
                <w:rFonts w:ascii="Times New Roman" w:hAnsi="Times New Roman" w:cs="Times New Roman"/>
                <w:sz w:val="28"/>
                <w:szCs w:val="28"/>
                <w:shd w:val="clear" w:color="auto" w:fill="FFFFFF"/>
              </w:rPr>
              <w:t xml:space="preserve"> мен </w:t>
            </w:r>
            <w:proofErr w:type="spellStart"/>
            <w:r w:rsidRPr="00305521">
              <w:rPr>
                <w:rFonts w:ascii="Times New Roman" w:hAnsi="Times New Roman" w:cs="Times New Roman"/>
                <w:sz w:val="28"/>
                <w:szCs w:val="28"/>
                <w:shd w:val="clear" w:color="auto" w:fill="FFFFFF"/>
              </w:rPr>
              <w:t>жастар</w:t>
            </w:r>
            <w:proofErr w:type="spellEnd"/>
            <w:r w:rsidRPr="00305521">
              <w:rPr>
                <w:rFonts w:ascii="Times New Roman" w:hAnsi="Times New Roman" w:cs="Times New Roman"/>
                <w:sz w:val="28"/>
                <w:szCs w:val="28"/>
                <w:shd w:val="clear" w:color="auto" w:fill="FFFFFF"/>
              </w:rPr>
              <w:t xml:space="preserve"> </w:t>
            </w:r>
            <w:proofErr w:type="spellStart"/>
            <w:r w:rsidRPr="00305521">
              <w:rPr>
                <w:rFonts w:ascii="Times New Roman" w:hAnsi="Times New Roman" w:cs="Times New Roman"/>
                <w:sz w:val="28"/>
                <w:szCs w:val="28"/>
                <w:shd w:val="clear" w:color="auto" w:fill="FFFFFF"/>
              </w:rPr>
              <w:t>жұмыстарының</w:t>
            </w:r>
            <w:proofErr w:type="spellEnd"/>
            <w:r w:rsidRPr="00305521">
              <w:rPr>
                <w:rFonts w:ascii="Times New Roman" w:hAnsi="Times New Roman" w:cs="Times New Roman"/>
                <w:sz w:val="28"/>
                <w:szCs w:val="28"/>
                <w:shd w:val="clear" w:color="auto" w:fill="FFFFFF"/>
              </w:rPr>
              <w:t xml:space="preserve"> </w:t>
            </w:r>
            <w:proofErr w:type="spellStart"/>
            <w:r w:rsidRPr="00305521">
              <w:rPr>
                <w:rFonts w:ascii="Times New Roman" w:hAnsi="Times New Roman" w:cs="Times New Roman"/>
                <w:sz w:val="28"/>
                <w:szCs w:val="28"/>
                <w:shd w:val="clear" w:color="auto" w:fill="FFFFFF"/>
              </w:rPr>
              <w:t>көрмелері</w:t>
            </w:r>
            <w:proofErr w:type="spellEnd"/>
            <w:r w:rsidRPr="00305521">
              <w:rPr>
                <w:rFonts w:ascii="Times New Roman" w:hAnsi="Times New Roman" w:cs="Times New Roman"/>
                <w:sz w:val="28"/>
                <w:szCs w:val="28"/>
                <w:shd w:val="clear" w:color="auto" w:fill="FFFFFF"/>
              </w:rPr>
              <w:t>;</w:t>
            </w:r>
          </w:p>
          <w:p w14:paraId="2C3ED445" w14:textId="77777777" w:rsidR="00037FAB" w:rsidRPr="00305521" w:rsidRDefault="00037FAB" w:rsidP="00EB5B12">
            <w:pPr>
              <w:widowControl/>
              <w:autoSpaceDE/>
              <w:autoSpaceDN/>
              <w:adjustRightInd/>
              <w:rPr>
                <w:rFonts w:ascii="Times New Roman" w:hAnsi="Times New Roman" w:cs="Times New Roman"/>
                <w:sz w:val="28"/>
                <w:szCs w:val="28"/>
                <w:highlight w:val="white"/>
              </w:rPr>
            </w:pPr>
            <w:r w:rsidRPr="00305521">
              <w:rPr>
                <w:rFonts w:ascii="Times New Roman" w:hAnsi="Times New Roman" w:cs="Times New Roman"/>
                <w:sz w:val="28"/>
                <w:szCs w:val="28"/>
                <w:shd w:val="clear" w:color="auto" w:fill="FFFFFF"/>
              </w:rPr>
              <w:t>-</w:t>
            </w:r>
            <w:proofErr w:type="spellStart"/>
            <w:r w:rsidRPr="00305521">
              <w:rPr>
                <w:rFonts w:ascii="Times New Roman" w:hAnsi="Times New Roman" w:cs="Times New Roman"/>
                <w:sz w:val="28"/>
                <w:szCs w:val="28"/>
                <w:shd w:val="clear" w:color="auto" w:fill="FFFFFF"/>
              </w:rPr>
              <w:t>халықтар</w:t>
            </w:r>
            <w:proofErr w:type="spellEnd"/>
            <w:r w:rsidRPr="00305521">
              <w:rPr>
                <w:rFonts w:ascii="Times New Roman" w:hAnsi="Times New Roman" w:cs="Times New Roman"/>
                <w:sz w:val="28"/>
                <w:szCs w:val="28"/>
                <w:shd w:val="clear" w:color="auto" w:fill="FFFFFF"/>
              </w:rPr>
              <w:tab/>
            </w:r>
            <w:proofErr w:type="spellStart"/>
            <w:r w:rsidRPr="00305521">
              <w:rPr>
                <w:rFonts w:ascii="Times New Roman" w:hAnsi="Times New Roman" w:cs="Times New Roman"/>
                <w:sz w:val="28"/>
                <w:szCs w:val="28"/>
                <w:shd w:val="clear" w:color="auto" w:fill="FFFFFF"/>
              </w:rPr>
              <w:t>достығы</w:t>
            </w:r>
            <w:proofErr w:type="spellEnd"/>
            <w:r w:rsidRPr="00305521">
              <w:rPr>
                <w:rFonts w:ascii="Times New Roman" w:hAnsi="Times New Roman" w:cs="Times New Roman"/>
                <w:sz w:val="28"/>
                <w:szCs w:val="28"/>
                <w:shd w:val="clear" w:color="auto" w:fill="FFFFFF"/>
              </w:rPr>
              <w:tab/>
            </w:r>
            <w:proofErr w:type="spellStart"/>
            <w:r w:rsidRPr="00305521">
              <w:rPr>
                <w:rFonts w:ascii="Times New Roman" w:hAnsi="Times New Roman" w:cs="Times New Roman"/>
                <w:sz w:val="28"/>
                <w:szCs w:val="28"/>
                <w:shd w:val="clear" w:color="auto" w:fill="FFFFFF"/>
              </w:rPr>
              <w:t>фестивальдері</w:t>
            </w:r>
            <w:proofErr w:type="spellEnd"/>
            <w:r w:rsidRPr="00305521">
              <w:rPr>
                <w:rFonts w:ascii="Times New Roman" w:hAnsi="Times New Roman" w:cs="Times New Roman"/>
                <w:sz w:val="28"/>
                <w:szCs w:val="28"/>
                <w:shd w:val="clear" w:color="auto" w:fill="FFFFFF"/>
              </w:rPr>
              <w:t>,</w:t>
            </w:r>
            <w:r w:rsidRPr="00305521">
              <w:rPr>
                <w:rFonts w:ascii="Times New Roman" w:hAnsi="Times New Roman" w:cs="Times New Roman"/>
                <w:sz w:val="28"/>
                <w:szCs w:val="28"/>
                <w:shd w:val="clear" w:color="auto" w:fill="FFFFFF"/>
              </w:rPr>
              <w:tab/>
            </w:r>
            <w:proofErr w:type="spellStart"/>
            <w:r w:rsidRPr="00305521">
              <w:rPr>
                <w:rFonts w:ascii="Times New Roman" w:hAnsi="Times New Roman" w:cs="Times New Roman"/>
                <w:sz w:val="28"/>
                <w:szCs w:val="28"/>
                <w:shd w:val="clear" w:color="auto" w:fill="FFFFFF"/>
              </w:rPr>
              <w:t>тілдік</w:t>
            </w:r>
            <w:proofErr w:type="spellEnd"/>
            <w:r w:rsidRPr="00305521">
              <w:rPr>
                <w:rFonts w:ascii="Times New Roman" w:hAnsi="Times New Roman" w:cs="Times New Roman"/>
                <w:sz w:val="28"/>
                <w:szCs w:val="28"/>
                <w:shd w:val="clear" w:color="auto" w:fill="FFFFFF"/>
              </w:rPr>
              <w:tab/>
            </w:r>
            <w:proofErr w:type="spellStart"/>
            <w:r w:rsidRPr="00305521">
              <w:rPr>
                <w:rFonts w:ascii="Times New Roman" w:hAnsi="Times New Roman" w:cs="Times New Roman"/>
                <w:sz w:val="28"/>
                <w:szCs w:val="28"/>
                <w:shd w:val="clear" w:color="auto" w:fill="FFFFFF"/>
              </w:rPr>
              <w:t>және</w:t>
            </w:r>
            <w:proofErr w:type="spellEnd"/>
            <w:r w:rsidRPr="00305521">
              <w:rPr>
                <w:rFonts w:ascii="Times New Roman" w:hAnsi="Times New Roman" w:cs="Times New Roman"/>
                <w:sz w:val="28"/>
                <w:szCs w:val="28"/>
                <w:shd w:val="clear" w:color="auto" w:fill="FFFFFF"/>
              </w:rPr>
              <w:t xml:space="preserve"> </w:t>
            </w:r>
            <w:proofErr w:type="spellStart"/>
            <w:r w:rsidRPr="00305521">
              <w:rPr>
                <w:rFonts w:ascii="Times New Roman" w:hAnsi="Times New Roman" w:cs="Times New Roman"/>
                <w:sz w:val="28"/>
                <w:szCs w:val="28"/>
                <w:shd w:val="clear" w:color="auto" w:fill="FFFFFF"/>
              </w:rPr>
              <w:t>шығармашылық</w:t>
            </w:r>
            <w:proofErr w:type="spellEnd"/>
            <w:r w:rsidRPr="00305521">
              <w:rPr>
                <w:rFonts w:ascii="Times New Roman" w:hAnsi="Times New Roman" w:cs="Times New Roman"/>
                <w:sz w:val="28"/>
                <w:szCs w:val="28"/>
                <w:shd w:val="clear" w:color="auto" w:fill="FFFFFF"/>
              </w:rPr>
              <w:t xml:space="preserve"> </w:t>
            </w:r>
            <w:proofErr w:type="spellStart"/>
            <w:r w:rsidRPr="00305521">
              <w:rPr>
                <w:rFonts w:ascii="Times New Roman" w:hAnsi="Times New Roman" w:cs="Times New Roman"/>
                <w:sz w:val="28"/>
                <w:szCs w:val="28"/>
                <w:shd w:val="clear" w:color="auto" w:fill="FFFFFF"/>
              </w:rPr>
              <w:t>клубтар</w:t>
            </w:r>
            <w:proofErr w:type="spellEnd"/>
            <w:r w:rsidRPr="00305521">
              <w:rPr>
                <w:rFonts w:ascii="Times New Roman" w:hAnsi="Times New Roman" w:cs="Times New Roman"/>
                <w:sz w:val="28"/>
                <w:szCs w:val="28"/>
                <w:shd w:val="clear" w:color="auto" w:fill="FFFFFF"/>
              </w:rPr>
              <w:t xml:space="preserve">, </w:t>
            </w:r>
            <w:proofErr w:type="spellStart"/>
            <w:r w:rsidRPr="00305521">
              <w:rPr>
                <w:rFonts w:ascii="Times New Roman" w:hAnsi="Times New Roman" w:cs="Times New Roman"/>
                <w:sz w:val="28"/>
                <w:szCs w:val="28"/>
                <w:shd w:val="clear" w:color="auto" w:fill="FFFFFF"/>
              </w:rPr>
              <w:t>байқаулар</w:t>
            </w:r>
            <w:proofErr w:type="spellEnd"/>
            <w:r w:rsidRPr="00305521">
              <w:rPr>
                <w:rFonts w:ascii="Times New Roman" w:hAnsi="Times New Roman" w:cs="Times New Roman"/>
                <w:sz w:val="28"/>
                <w:szCs w:val="28"/>
                <w:shd w:val="clear" w:color="auto" w:fill="FFFFFF"/>
              </w:rPr>
              <w:t>;</w:t>
            </w:r>
          </w:p>
          <w:p w14:paraId="0162380E" w14:textId="77777777" w:rsidR="00037FAB" w:rsidRPr="00305521" w:rsidRDefault="00037FAB" w:rsidP="00EB5B12">
            <w:pPr>
              <w:widowControl/>
              <w:autoSpaceDE/>
              <w:autoSpaceDN/>
              <w:adjustRightInd/>
              <w:rPr>
                <w:rFonts w:ascii="Times New Roman" w:hAnsi="Times New Roman" w:cs="Times New Roman"/>
                <w:sz w:val="28"/>
                <w:szCs w:val="28"/>
                <w:highlight w:val="white"/>
                <w:lang w:val="kk-KZ"/>
              </w:rPr>
            </w:pPr>
            <w:r w:rsidRPr="00305521">
              <w:rPr>
                <w:rFonts w:ascii="Times New Roman" w:hAnsi="Times New Roman" w:cs="Times New Roman"/>
                <w:sz w:val="28"/>
                <w:szCs w:val="28"/>
                <w:shd w:val="clear" w:color="auto" w:fill="FFFFFF"/>
              </w:rPr>
              <w:t>-</w:t>
            </w:r>
            <w:proofErr w:type="spellStart"/>
            <w:r w:rsidRPr="00305521">
              <w:rPr>
                <w:rFonts w:ascii="Times New Roman" w:hAnsi="Times New Roman" w:cs="Times New Roman"/>
                <w:sz w:val="28"/>
                <w:szCs w:val="28"/>
                <w:shd w:val="clear" w:color="auto" w:fill="FFFFFF"/>
              </w:rPr>
              <w:t>кездесулер</w:t>
            </w:r>
            <w:proofErr w:type="spellEnd"/>
            <w:r w:rsidRPr="00305521">
              <w:rPr>
                <w:rFonts w:ascii="Times New Roman" w:hAnsi="Times New Roman" w:cs="Times New Roman"/>
                <w:sz w:val="28"/>
                <w:szCs w:val="28"/>
                <w:shd w:val="clear" w:color="auto" w:fill="FFFFFF"/>
              </w:rPr>
              <w:t xml:space="preserve">: </w:t>
            </w:r>
            <w:proofErr w:type="spellStart"/>
            <w:r w:rsidRPr="00305521">
              <w:rPr>
                <w:rFonts w:ascii="Times New Roman" w:hAnsi="Times New Roman" w:cs="Times New Roman"/>
                <w:sz w:val="28"/>
                <w:szCs w:val="28"/>
                <w:shd w:val="clear" w:color="auto" w:fill="FFFFFF"/>
              </w:rPr>
              <w:t>танымал</w:t>
            </w:r>
            <w:proofErr w:type="spellEnd"/>
            <w:r w:rsidRPr="00305521">
              <w:rPr>
                <w:rFonts w:ascii="Times New Roman" w:hAnsi="Times New Roman" w:cs="Times New Roman"/>
                <w:sz w:val="28"/>
                <w:szCs w:val="28"/>
                <w:shd w:val="clear" w:color="auto" w:fill="FFFFFF"/>
              </w:rPr>
              <w:t xml:space="preserve"> </w:t>
            </w:r>
            <w:proofErr w:type="spellStart"/>
            <w:r w:rsidRPr="00305521">
              <w:rPr>
                <w:rFonts w:ascii="Times New Roman" w:hAnsi="Times New Roman" w:cs="Times New Roman"/>
                <w:sz w:val="28"/>
                <w:szCs w:val="28"/>
                <w:shd w:val="clear" w:color="auto" w:fill="FFFFFF"/>
              </w:rPr>
              <w:t>адамдармен</w:t>
            </w:r>
            <w:proofErr w:type="spellEnd"/>
            <w:r w:rsidRPr="00305521">
              <w:rPr>
                <w:rFonts w:ascii="Times New Roman" w:hAnsi="Times New Roman" w:cs="Times New Roman"/>
                <w:sz w:val="28"/>
                <w:szCs w:val="28"/>
                <w:shd w:val="clear" w:color="auto" w:fill="FFFFFF"/>
              </w:rPr>
              <w:t xml:space="preserve">, </w:t>
            </w:r>
            <w:proofErr w:type="spellStart"/>
            <w:r w:rsidRPr="00305521">
              <w:rPr>
                <w:rFonts w:ascii="Times New Roman" w:hAnsi="Times New Roman" w:cs="Times New Roman"/>
                <w:sz w:val="28"/>
                <w:szCs w:val="28"/>
                <w:shd w:val="clear" w:color="auto" w:fill="FFFFFF"/>
              </w:rPr>
              <w:t>өнер</w:t>
            </w:r>
            <w:proofErr w:type="spellEnd"/>
            <w:r w:rsidRPr="00305521">
              <w:rPr>
                <w:rFonts w:ascii="Times New Roman" w:hAnsi="Times New Roman" w:cs="Times New Roman"/>
                <w:sz w:val="28"/>
                <w:szCs w:val="28"/>
                <w:shd w:val="clear" w:color="auto" w:fill="FFFFFF"/>
              </w:rPr>
              <w:t xml:space="preserve"> </w:t>
            </w:r>
            <w:proofErr w:type="spellStart"/>
            <w:r w:rsidRPr="00305521">
              <w:rPr>
                <w:rFonts w:ascii="Times New Roman" w:hAnsi="Times New Roman" w:cs="Times New Roman"/>
                <w:sz w:val="28"/>
                <w:szCs w:val="28"/>
                <w:shd w:val="clear" w:color="auto" w:fill="FFFFFF"/>
              </w:rPr>
              <w:t>қайраткерлерімен</w:t>
            </w:r>
            <w:proofErr w:type="spellEnd"/>
            <w:r w:rsidRPr="00305521">
              <w:rPr>
                <w:rFonts w:ascii="Times New Roman" w:hAnsi="Times New Roman" w:cs="Times New Roman"/>
                <w:sz w:val="28"/>
                <w:szCs w:val="28"/>
                <w:shd w:val="clear" w:color="auto" w:fill="FFFFFF"/>
              </w:rPr>
              <w:t>;</w:t>
            </w:r>
          </w:p>
          <w:p w14:paraId="300D3486" w14:textId="77777777" w:rsidR="00037FAB" w:rsidRPr="00305521" w:rsidRDefault="00037FAB" w:rsidP="00EB5B12">
            <w:pPr>
              <w:widowControl/>
              <w:autoSpaceDE/>
              <w:autoSpaceDN/>
              <w:adjustRightInd/>
              <w:rPr>
                <w:rFonts w:ascii="Times New Roman" w:hAnsi="Times New Roman" w:cs="Times New Roman"/>
                <w:sz w:val="28"/>
                <w:szCs w:val="28"/>
                <w:highlight w:val="white"/>
                <w:lang w:val="kk-KZ"/>
              </w:rPr>
            </w:pPr>
            <w:r w:rsidRPr="00305521">
              <w:rPr>
                <w:rFonts w:ascii="Times New Roman" w:hAnsi="Times New Roman" w:cs="Times New Roman"/>
                <w:sz w:val="28"/>
                <w:szCs w:val="28"/>
                <w:shd w:val="clear" w:color="auto" w:fill="FFFFFF"/>
                <w:lang w:val="kk-KZ"/>
              </w:rPr>
              <w:t>-мектеп мұражайларына, тарихи құжаттар кітапханаларына, отбасылық жәдігерлерге, мәдениет заттарына, «100 кітап» сериясындағы кітаптарға және т. б. ерікті түрде беру бойынша қайырымдылық акциялары.</w:t>
            </w:r>
          </w:p>
          <w:p w14:paraId="05A4BE71" w14:textId="77777777" w:rsidR="00037FAB" w:rsidRPr="00305521" w:rsidRDefault="00037FAB" w:rsidP="00EB5B12">
            <w:pPr>
              <w:widowControl/>
              <w:autoSpaceDE/>
              <w:autoSpaceDN/>
              <w:adjustRightInd/>
              <w:rPr>
                <w:rFonts w:ascii="Times New Roman" w:hAnsi="Times New Roman" w:cs="Times New Roman"/>
                <w:sz w:val="28"/>
                <w:szCs w:val="28"/>
                <w:highlight w:val="white"/>
                <w:lang w:val="kk-KZ"/>
              </w:rPr>
            </w:pPr>
            <w:r w:rsidRPr="00305521">
              <w:rPr>
                <w:rFonts w:ascii="Times New Roman" w:hAnsi="Times New Roman" w:cs="Times New Roman"/>
                <w:sz w:val="28"/>
                <w:szCs w:val="28"/>
                <w:shd w:val="clear" w:color="auto" w:fill="FFFFFF"/>
                <w:lang w:val="kk-KZ"/>
              </w:rPr>
              <w:t>- спецпроект «Казахстанская культура в современном мире»;</w:t>
            </w:r>
          </w:p>
          <w:p w14:paraId="1C2AB827" w14:textId="77777777" w:rsidR="00037FAB" w:rsidRPr="00305521" w:rsidRDefault="00037FAB" w:rsidP="00EB5B12">
            <w:pPr>
              <w:widowControl/>
              <w:autoSpaceDE/>
              <w:autoSpaceDN/>
              <w:adjustRightInd/>
              <w:rPr>
                <w:rFonts w:ascii="Times New Roman" w:hAnsi="Times New Roman" w:cs="Times New Roman"/>
                <w:sz w:val="28"/>
                <w:szCs w:val="28"/>
                <w:highlight w:val="white"/>
                <w:lang w:val="kk-KZ"/>
              </w:rPr>
            </w:pPr>
            <w:r w:rsidRPr="00305521">
              <w:rPr>
                <w:rFonts w:ascii="Times New Roman" w:hAnsi="Times New Roman" w:cs="Times New Roman"/>
                <w:sz w:val="28"/>
                <w:szCs w:val="28"/>
                <w:shd w:val="clear" w:color="auto" w:fill="FFFFFF"/>
                <w:lang w:val="kk-KZ"/>
              </w:rPr>
              <w:t xml:space="preserve">- кружки и литературные клубы; </w:t>
            </w:r>
          </w:p>
          <w:p w14:paraId="2DE769C0" w14:textId="77777777" w:rsidR="00037FAB" w:rsidRPr="00305521" w:rsidRDefault="00037FAB" w:rsidP="00EB5B12">
            <w:pPr>
              <w:widowControl/>
              <w:autoSpaceDE/>
              <w:autoSpaceDN/>
              <w:adjustRightInd/>
              <w:rPr>
                <w:rFonts w:ascii="Times New Roman" w:hAnsi="Times New Roman" w:cs="Times New Roman"/>
                <w:sz w:val="28"/>
                <w:szCs w:val="28"/>
                <w:highlight w:val="white"/>
                <w:lang w:val="kk-KZ"/>
              </w:rPr>
            </w:pPr>
            <w:r w:rsidRPr="00305521">
              <w:rPr>
                <w:rFonts w:ascii="Times New Roman" w:hAnsi="Times New Roman" w:cs="Times New Roman"/>
                <w:sz w:val="28"/>
                <w:szCs w:val="28"/>
                <w:shd w:val="clear" w:color="auto" w:fill="FFFFFF"/>
                <w:lang w:val="kk-KZ"/>
              </w:rPr>
              <w:t>- просветительский проект «Дети и театр»;</w:t>
            </w:r>
          </w:p>
          <w:p w14:paraId="21D0C813" w14:textId="77777777" w:rsidR="00037FAB" w:rsidRPr="00305521" w:rsidRDefault="00037FAB" w:rsidP="00EB5B12">
            <w:pPr>
              <w:widowControl/>
              <w:autoSpaceDE/>
              <w:autoSpaceDN/>
              <w:adjustRightInd/>
              <w:rPr>
                <w:rFonts w:ascii="Times New Roman" w:hAnsi="Times New Roman" w:cs="Times New Roman"/>
                <w:sz w:val="28"/>
                <w:szCs w:val="28"/>
                <w:highlight w:val="white"/>
                <w:lang w:val="kk-KZ"/>
              </w:rPr>
            </w:pPr>
            <w:r w:rsidRPr="00305521">
              <w:rPr>
                <w:rFonts w:ascii="Times New Roman" w:hAnsi="Times New Roman" w:cs="Times New Roman"/>
                <w:sz w:val="28"/>
                <w:szCs w:val="28"/>
                <w:shd w:val="clear" w:color="auto" w:fill="FFFFFF"/>
                <w:lang w:val="kk-KZ"/>
              </w:rPr>
              <w:t>- художественные выставки, галереи, исторические места;</w:t>
            </w:r>
          </w:p>
          <w:p w14:paraId="61985083" w14:textId="77777777" w:rsidR="00037FAB" w:rsidRPr="00305521" w:rsidRDefault="00037FAB" w:rsidP="00EB5B12">
            <w:pPr>
              <w:widowControl/>
              <w:autoSpaceDE/>
              <w:autoSpaceDN/>
              <w:adjustRightInd/>
              <w:rPr>
                <w:rFonts w:ascii="Times New Roman" w:hAnsi="Times New Roman" w:cs="Times New Roman"/>
                <w:sz w:val="28"/>
                <w:szCs w:val="28"/>
                <w:highlight w:val="white"/>
                <w:lang w:val="kk-KZ"/>
              </w:rPr>
            </w:pPr>
            <w:r w:rsidRPr="00305521">
              <w:rPr>
                <w:rFonts w:ascii="Times New Roman" w:hAnsi="Times New Roman" w:cs="Times New Roman"/>
                <w:sz w:val="28"/>
                <w:szCs w:val="28"/>
                <w:shd w:val="clear" w:color="auto" w:fill="FFFFFF"/>
                <w:lang w:val="kk-KZ"/>
              </w:rPr>
              <w:t>- творческие вечера, выставки работ детей и молодежи;</w:t>
            </w:r>
          </w:p>
          <w:p w14:paraId="2B559E5A" w14:textId="77777777" w:rsidR="00037FAB" w:rsidRPr="00305521" w:rsidRDefault="00037FAB" w:rsidP="00EB5B12">
            <w:pPr>
              <w:widowControl/>
              <w:autoSpaceDE/>
              <w:autoSpaceDN/>
              <w:adjustRightInd/>
              <w:rPr>
                <w:rFonts w:ascii="Times New Roman" w:hAnsi="Times New Roman" w:cs="Times New Roman"/>
                <w:sz w:val="28"/>
                <w:szCs w:val="28"/>
                <w:highlight w:val="white"/>
                <w:lang w:val="kk-KZ"/>
              </w:rPr>
            </w:pPr>
            <w:r w:rsidRPr="00305521">
              <w:rPr>
                <w:rFonts w:ascii="Times New Roman" w:hAnsi="Times New Roman" w:cs="Times New Roman"/>
                <w:sz w:val="28"/>
                <w:szCs w:val="28"/>
                <w:shd w:val="clear" w:color="auto" w:fill="FFFFFF"/>
                <w:lang w:val="kk-KZ"/>
              </w:rPr>
              <w:t xml:space="preserve">- фестивали дружбы народов, языковые и творческие клубы, конкурсы; </w:t>
            </w:r>
          </w:p>
          <w:p w14:paraId="0EA89BF2" w14:textId="77777777" w:rsidR="00037FAB" w:rsidRPr="00305521" w:rsidRDefault="00037FAB" w:rsidP="00EB5B12">
            <w:pPr>
              <w:widowControl/>
              <w:autoSpaceDE/>
              <w:autoSpaceDN/>
              <w:adjustRightInd/>
              <w:rPr>
                <w:rFonts w:ascii="Times New Roman" w:hAnsi="Times New Roman" w:cs="Times New Roman"/>
                <w:sz w:val="28"/>
                <w:szCs w:val="28"/>
                <w:highlight w:val="white"/>
                <w:lang w:val="kk-KZ"/>
              </w:rPr>
            </w:pPr>
            <w:r w:rsidRPr="00305521">
              <w:rPr>
                <w:rFonts w:ascii="Times New Roman" w:hAnsi="Times New Roman" w:cs="Times New Roman"/>
                <w:sz w:val="28"/>
                <w:szCs w:val="28"/>
                <w:shd w:val="clear" w:color="auto" w:fill="FFFFFF"/>
                <w:lang w:val="kk-KZ"/>
              </w:rPr>
              <w:lastRenderedPageBreak/>
              <w:t xml:space="preserve">- встречи: с известными людьми, деятелями искусства; </w:t>
            </w:r>
          </w:p>
          <w:p w14:paraId="75733DB2" w14:textId="77777777" w:rsidR="00037FAB" w:rsidRPr="00305521" w:rsidRDefault="00037FAB" w:rsidP="00EB5B12">
            <w:pPr>
              <w:widowControl/>
              <w:autoSpaceDE/>
              <w:autoSpaceDN/>
              <w:adjustRightInd/>
              <w:rPr>
                <w:rFonts w:ascii="Times New Roman" w:hAnsi="Times New Roman" w:cs="Times New Roman"/>
                <w:sz w:val="28"/>
                <w:szCs w:val="28"/>
                <w:highlight w:val="white"/>
                <w:lang w:val="kk-KZ"/>
              </w:rPr>
            </w:pPr>
            <w:r w:rsidRPr="00305521">
              <w:rPr>
                <w:rFonts w:ascii="Times New Roman" w:hAnsi="Times New Roman" w:cs="Times New Roman"/>
                <w:sz w:val="28"/>
                <w:szCs w:val="28"/>
                <w:shd w:val="clear" w:color="auto" w:fill="FFFFFF"/>
                <w:lang w:val="kk-KZ"/>
              </w:rPr>
              <w:t>- благотворительные акции по добровольной передаче в школьные музеи, библиотеки исторических документов, семейных реликвий, предметов культуры, книг из серии «100 книг» и т.д.</w:t>
            </w:r>
          </w:p>
        </w:tc>
      </w:tr>
      <w:tr w:rsidR="00037FAB" w:rsidRPr="00305521" w14:paraId="5714C4D5" w14:textId="77777777" w:rsidTr="00EB5B12">
        <w:tc>
          <w:tcPr>
            <w:tcW w:w="2093" w:type="dxa"/>
            <w:tcBorders>
              <w:top w:val="single" w:sz="4" w:space="0" w:color="000000"/>
              <w:left w:val="single" w:sz="4" w:space="0" w:color="000000"/>
              <w:bottom w:val="single" w:sz="4" w:space="0" w:color="000000"/>
              <w:right w:val="single" w:sz="4" w:space="0" w:color="000000"/>
            </w:tcBorders>
          </w:tcPr>
          <w:p w14:paraId="2902AA39" w14:textId="77777777" w:rsidR="00037FAB" w:rsidRPr="00305521" w:rsidRDefault="00037FAB" w:rsidP="00EB5B12">
            <w:pPr>
              <w:keepNext/>
              <w:widowControl/>
              <w:suppressAutoHyphens/>
              <w:autoSpaceDE/>
              <w:autoSpaceDN/>
              <w:adjustRightInd/>
              <w:outlineLvl w:val="1"/>
              <w:rPr>
                <w:rFonts w:ascii="Times New Roman" w:hAnsi="Times New Roman" w:cs="Times New Roman"/>
                <w:sz w:val="28"/>
                <w:szCs w:val="28"/>
                <w:lang w:val="kk-KZ"/>
              </w:rPr>
            </w:pPr>
            <w:r w:rsidRPr="00305521">
              <w:rPr>
                <w:rFonts w:ascii="Times New Roman" w:hAnsi="Times New Roman" w:cs="Times New Roman"/>
                <w:sz w:val="28"/>
                <w:szCs w:val="28"/>
                <w:lang w:val="kk-KZ"/>
              </w:rPr>
              <w:lastRenderedPageBreak/>
              <w:t>Басты іс-шаралар</w:t>
            </w:r>
            <w:r w:rsidRPr="00305521">
              <w:rPr>
                <w:rFonts w:ascii="Times New Roman" w:hAnsi="Times New Roman" w:cs="Times New Roman"/>
                <w:sz w:val="28"/>
                <w:szCs w:val="28"/>
                <w:lang w:eastAsia="en-US"/>
              </w:rPr>
              <w:t xml:space="preserve"> Ключевые события</w:t>
            </w:r>
          </w:p>
        </w:tc>
        <w:tc>
          <w:tcPr>
            <w:tcW w:w="13324" w:type="dxa"/>
            <w:tcBorders>
              <w:top w:val="single" w:sz="4" w:space="0" w:color="000000"/>
              <w:left w:val="single" w:sz="4" w:space="0" w:color="000000"/>
              <w:bottom w:val="single" w:sz="4" w:space="0" w:color="000000"/>
              <w:right w:val="single" w:sz="4" w:space="0" w:color="000000"/>
            </w:tcBorders>
          </w:tcPr>
          <w:p w14:paraId="664923C6" w14:textId="77777777" w:rsidR="00037FAB" w:rsidRPr="00305521" w:rsidRDefault="00037FAB" w:rsidP="00EB5B12">
            <w:pPr>
              <w:keepNext/>
              <w:widowControl/>
              <w:suppressAutoHyphens/>
              <w:autoSpaceDE/>
              <w:autoSpaceDN/>
              <w:adjustRightInd/>
              <w:outlineLvl w:val="1"/>
              <w:rPr>
                <w:rFonts w:ascii="Times New Roman" w:hAnsi="Times New Roman" w:cs="Times New Roman"/>
                <w:bCs/>
                <w:sz w:val="28"/>
                <w:szCs w:val="28"/>
                <w:lang w:val="kk-KZ"/>
              </w:rPr>
            </w:pPr>
            <w:r w:rsidRPr="00305521">
              <w:rPr>
                <w:rFonts w:ascii="Times New Roman" w:hAnsi="Times New Roman" w:cs="Times New Roman"/>
                <w:bCs/>
                <w:sz w:val="28"/>
                <w:szCs w:val="28"/>
                <w:lang w:val="kk-KZ"/>
              </w:rPr>
              <w:t>Мектеп мұражайларына, тарихи құжаттар кітапханаларына, отбасылық жәдігерлер, мәдениет заттарын, картиналар мен басқа да экспонаттарды, «100 кітап» сериясындағы кітаптарды</w:t>
            </w:r>
          </w:p>
          <w:p w14:paraId="1EEE3F52" w14:textId="77777777" w:rsidR="00037FAB" w:rsidRPr="00305521" w:rsidRDefault="00037FAB" w:rsidP="00EB5B12">
            <w:pPr>
              <w:keepNext/>
              <w:widowControl/>
              <w:suppressAutoHyphens/>
              <w:autoSpaceDE/>
              <w:autoSpaceDN/>
              <w:adjustRightInd/>
              <w:outlineLvl w:val="1"/>
              <w:rPr>
                <w:rFonts w:ascii="Times New Roman" w:hAnsi="Times New Roman" w:cs="Times New Roman"/>
                <w:bCs/>
                <w:sz w:val="28"/>
                <w:szCs w:val="28"/>
                <w:lang w:val="kk-KZ"/>
              </w:rPr>
            </w:pPr>
            <w:r w:rsidRPr="00305521">
              <w:rPr>
                <w:rFonts w:ascii="Times New Roman" w:hAnsi="Times New Roman" w:cs="Times New Roman"/>
                <w:bCs/>
                <w:sz w:val="28"/>
                <w:szCs w:val="28"/>
                <w:lang w:val="kk-KZ"/>
              </w:rPr>
              <w:t>және т.б. ерікті түрде тапсыру бойынша қайырымдылық акциялары.</w:t>
            </w:r>
          </w:p>
          <w:p w14:paraId="34FFDED8" w14:textId="77777777" w:rsidR="00037FAB" w:rsidRPr="00305521" w:rsidRDefault="00037FAB" w:rsidP="00EB5B12">
            <w:pPr>
              <w:keepNext/>
              <w:widowControl/>
              <w:suppressAutoHyphens/>
              <w:autoSpaceDE/>
              <w:autoSpaceDN/>
              <w:adjustRightInd/>
              <w:outlineLvl w:val="1"/>
              <w:rPr>
                <w:rFonts w:ascii="Times New Roman" w:hAnsi="Times New Roman" w:cs="Times New Roman"/>
                <w:bCs/>
                <w:sz w:val="28"/>
                <w:szCs w:val="28"/>
                <w:lang w:val="kk-KZ"/>
              </w:rPr>
            </w:pPr>
            <w:r w:rsidRPr="00305521">
              <w:rPr>
                <w:rFonts w:ascii="Times New Roman" w:hAnsi="Times New Roman" w:cs="Times New Roman"/>
                <w:bCs/>
                <w:sz w:val="28"/>
                <w:szCs w:val="28"/>
                <w:lang w:val="kk-KZ"/>
              </w:rPr>
              <w:t>Благотворительные акции по добровольной передаче в школьные музеи, библиотеки исторических документов</w:t>
            </w:r>
          </w:p>
        </w:tc>
      </w:tr>
    </w:tbl>
    <w:p w14:paraId="52CFFA57" w14:textId="77777777" w:rsidR="00037FAB" w:rsidRPr="00305521" w:rsidRDefault="00037FAB" w:rsidP="00EB5B12">
      <w:pPr>
        <w:widowControl/>
        <w:autoSpaceDE/>
        <w:autoSpaceDN/>
        <w:adjustRightInd/>
        <w:rPr>
          <w:rFonts w:ascii="Times New Roman" w:hAnsi="Times New Roman" w:cs="Times New Roman"/>
          <w:sz w:val="28"/>
          <w:szCs w:val="28"/>
          <w:lang w:eastAsia="en-US"/>
        </w:rPr>
      </w:pPr>
    </w:p>
    <w:p w14:paraId="0FC3C914" w14:textId="77777777" w:rsidR="00037FAB" w:rsidRPr="00305521" w:rsidRDefault="00037FAB" w:rsidP="00EB5B12">
      <w:pPr>
        <w:widowControl/>
        <w:autoSpaceDE/>
        <w:autoSpaceDN/>
        <w:adjustRightInd/>
        <w:rPr>
          <w:rFonts w:ascii="Times New Roman" w:hAnsi="Times New Roman" w:cs="Times New Roman"/>
          <w:sz w:val="28"/>
          <w:szCs w:val="28"/>
          <w:lang w:val="kk-KZ" w:eastAsia="en-US"/>
        </w:rPr>
      </w:pPr>
    </w:p>
    <w:p w14:paraId="6505C633" w14:textId="77777777" w:rsidR="00037FAB" w:rsidRPr="00305521" w:rsidRDefault="00037FAB" w:rsidP="00EB5B12">
      <w:pPr>
        <w:widowControl/>
        <w:autoSpaceDE/>
        <w:autoSpaceDN/>
        <w:adjustRightInd/>
        <w:rPr>
          <w:rFonts w:ascii="Times New Roman" w:hAnsi="Times New Roman" w:cs="Times New Roman"/>
          <w:sz w:val="28"/>
          <w:szCs w:val="28"/>
          <w:lang w:val="kk-KZ" w:eastAsia="en-US"/>
        </w:rPr>
      </w:pPr>
    </w:p>
    <w:p w14:paraId="29918CBD" w14:textId="77777777" w:rsidR="00037FAB" w:rsidRPr="00305521" w:rsidRDefault="00037FAB" w:rsidP="00EB5B12">
      <w:pPr>
        <w:widowControl/>
        <w:autoSpaceDE/>
        <w:autoSpaceDN/>
        <w:adjustRightInd/>
        <w:rPr>
          <w:rFonts w:ascii="Times New Roman" w:hAnsi="Times New Roman" w:cs="Times New Roman"/>
          <w:b/>
          <w:bCs/>
          <w:sz w:val="28"/>
          <w:szCs w:val="28"/>
          <w:lang w:val="kk-KZ"/>
        </w:rPr>
      </w:pPr>
      <w:r w:rsidRPr="00305521">
        <w:rPr>
          <w:rFonts w:ascii="Times New Roman" w:hAnsi="Times New Roman" w:cs="Times New Roman"/>
          <w:b/>
          <w:sz w:val="28"/>
          <w:szCs w:val="28"/>
          <w:lang w:val="kk-KZ" w:eastAsia="en-US"/>
        </w:rPr>
        <w:t xml:space="preserve">3.  Бағыты: </w:t>
      </w:r>
      <w:r w:rsidRPr="00305521">
        <w:rPr>
          <w:rFonts w:ascii="Times New Roman" w:hAnsi="Times New Roman" w:cs="Times New Roman"/>
          <w:b/>
          <w:bCs/>
          <w:sz w:val="28"/>
          <w:szCs w:val="28"/>
          <w:lang w:val="kk-KZ"/>
        </w:rPr>
        <w:t>Көпмәдениетті және көркем-эстетикалық тәрбие</w:t>
      </w:r>
    </w:p>
    <w:p w14:paraId="4FD0EBF3" w14:textId="77777777" w:rsidR="00037FAB" w:rsidRPr="00305521" w:rsidRDefault="00037FAB" w:rsidP="00EB5B12">
      <w:pPr>
        <w:widowControl/>
        <w:autoSpaceDE/>
        <w:autoSpaceDN/>
        <w:adjustRightInd/>
        <w:rPr>
          <w:rFonts w:ascii="Times New Roman" w:hAnsi="Times New Roman" w:cs="Times New Roman"/>
          <w:b/>
          <w:sz w:val="28"/>
          <w:szCs w:val="28"/>
          <w:lang w:val="kk-KZ" w:eastAsia="en-US"/>
        </w:rPr>
      </w:pPr>
      <w:r w:rsidRPr="00305521">
        <w:rPr>
          <w:rFonts w:ascii="Times New Roman" w:hAnsi="Times New Roman" w:cs="Times New Roman"/>
          <w:b/>
          <w:bCs/>
          <w:sz w:val="28"/>
          <w:szCs w:val="28"/>
          <w:lang w:val="kk-KZ"/>
        </w:rPr>
        <w:t xml:space="preserve">    Направление: </w:t>
      </w:r>
      <w:r w:rsidRPr="00305521">
        <w:rPr>
          <w:rFonts w:ascii="Times New Roman" w:hAnsi="Times New Roman" w:cs="Times New Roman"/>
          <w:b/>
          <w:sz w:val="28"/>
          <w:szCs w:val="28"/>
          <w:lang w:eastAsia="en-US"/>
        </w:rPr>
        <w:t>Поликультурное и художественно-эстетическое воспитание</w:t>
      </w:r>
    </w:p>
    <w:p w14:paraId="1CF8B973" w14:textId="77777777" w:rsidR="00037FAB" w:rsidRPr="00305521" w:rsidRDefault="00037FAB" w:rsidP="00EB5B12">
      <w:pPr>
        <w:widowControl/>
        <w:autoSpaceDE/>
        <w:autoSpaceDN/>
        <w:adjustRightInd/>
        <w:rPr>
          <w:rFonts w:ascii="Times New Roman" w:hAnsi="Times New Roman" w:cs="Times New Roman"/>
          <w:sz w:val="28"/>
          <w:szCs w:val="28"/>
          <w:lang w:val="kk-KZ" w:eastAsia="en-US"/>
        </w:rPr>
      </w:pPr>
      <w:r w:rsidRPr="00305521">
        <w:rPr>
          <w:rFonts w:ascii="Times New Roman" w:hAnsi="Times New Roman" w:cs="Times New Roman"/>
          <w:b/>
          <w:sz w:val="28"/>
          <w:szCs w:val="28"/>
          <w:lang w:val="kk-KZ" w:eastAsia="en-US"/>
        </w:rPr>
        <w:t xml:space="preserve">Мақсаты: </w:t>
      </w:r>
      <w:r w:rsidRPr="00305521">
        <w:rPr>
          <w:rFonts w:ascii="Times New Roman" w:hAnsi="Times New Roman" w:cs="Times New Roman"/>
          <w:sz w:val="28"/>
          <w:szCs w:val="28"/>
          <w:lang w:val="kk-KZ" w:eastAsia="en-US"/>
        </w:rPr>
        <w:t>жалпы мәдени мінез-құлық дағдыларын қалыптастыру, жеке тұлғаның өнер мен шынайылыққа эстетикалық объектілерді қабылдауға, меңгеруге, бағалауға дайындығын дамыту, білім беру ұйымдарында көпмәдени орта құру.</w:t>
      </w:r>
    </w:p>
    <w:p w14:paraId="0CEF2109" w14:textId="77777777" w:rsidR="00037FAB" w:rsidRPr="00305521" w:rsidRDefault="00037FAB" w:rsidP="00EB5B12">
      <w:pPr>
        <w:widowControl/>
        <w:autoSpaceDE/>
        <w:autoSpaceDN/>
        <w:adjustRightInd/>
        <w:rPr>
          <w:rFonts w:ascii="Times New Roman" w:hAnsi="Times New Roman" w:cs="Times New Roman"/>
          <w:sz w:val="28"/>
          <w:szCs w:val="28"/>
          <w:lang w:eastAsia="en-US"/>
        </w:rPr>
      </w:pPr>
      <w:r w:rsidRPr="00305521">
        <w:rPr>
          <w:rFonts w:ascii="Times New Roman" w:hAnsi="Times New Roman" w:cs="Times New Roman"/>
          <w:b/>
          <w:sz w:val="28"/>
          <w:szCs w:val="28"/>
          <w:lang w:val="kk-KZ" w:eastAsia="en-US"/>
        </w:rPr>
        <w:t>Цель:</w:t>
      </w:r>
      <w:r w:rsidRPr="00305521">
        <w:rPr>
          <w:rFonts w:ascii="Times New Roman" w:hAnsi="Times New Roman" w:cs="Times New Roman"/>
          <w:sz w:val="28"/>
          <w:szCs w:val="28"/>
          <w:lang w:val="kk-KZ" w:eastAsia="en-US"/>
        </w:rPr>
        <w:t xml:space="preserve"> </w:t>
      </w:r>
      <w:r w:rsidRPr="00305521">
        <w:rPr>
          <w:rFonts w:ascii="Times New Roman" w:hAnsi="Times New Roman" w:cs="Times New Roman"/>
          <w:sz w:val="28"/>
          <w:szCs w:val="28"/>
          <w:lang w:eastAsia="en-US"/>
        </w:rPr>
        <w:t>формирование общекультурных навыков поведения, развитие готовности личности к восприятию, освоению, оценке эстетических объектов в искусстве и действительности, создание в организациях образования поликультурной среды</w:t>
      </w:r>
    </w:p>
    <w:tbl>
      <w:tblPr>
        <w:tblW w:w="1516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58"/>
        <w:gridCol w:w="8578"/>
        <w:gridCol w:w="1558"/>
        <w:gridCol w:w="2673"/>
      </w:tblGrid>
      <w:tr w:rsidR="00037FAB" w:rsidRPr="00305521" w14:paraId="3AE797A5" w14:textId="77777777" w:rsidTr="00763ABE">
        <w:tc>
          <w:tcPr>
            <w:tcW w:w="2126" w:type="dxa"/>
          </w:tcPr>
          <w:p w14:paraId="4CD308D8" w14:textId="77777777" w:rsidR="00037FAB" w:rsidRPr="00305521" w:rsidRDefault="00037FAB" w:rsidP="00763ABE">
            <w:pPr>
              <w:widowControl/>
              <w:tabs>
                <w:tab w:val="left" w:pos="-10315"/>
                <w:tab w:val="left" w:pos="426"/>
                <w:tab w:val="left" w:pos="567"/>
                <w:tab w:val="left" w:pos="851"/>
                <w:tab w:val="left" w:pos="993"/>
              </w:tabs>
              <w:suppressAutoHyphens/>
              <w:autoSpaceDE/>
              <w:autoSpaceDN/>
              <w:adjustRightInd/>
              <w:rPr>
                <w:rFonts w:ascii="Times New Roman" w:hAnsi="Times New Roman" w:cs="Times New Roman"/>
                <w:b/>
                <w:sz w:val="28"/>
                <w:szCs w:val="28"/>
                <w:lang w:val="kk-KZ" w:eastAsia="en-US"/>
              </w:rPr>
            </w:pPr>
          </w:p>
          <w:p w14:paraId="5707379C" w14:textId="77777777" w:rsidR="00037FAB" w:rsidRPr="00305521" w:rsidRDefault="00037FAB" w:rsidP="00763ABE">
            <w:pPr>
              <w:widowControl/>
              <w:tabs>
                <w:tab w:val="left" w:pos="-10315"/>
                <w:tab w:val="left" w:pos="426"/>
                <w:tab w:val="left" w:pos="567"/>
                <w:tab w:val="left" w:pos="851"/>
                <w:tab w:val="left" w:pos="993"/>
              </w:tabs>
              <w:suppressAutoHyphens/>
              <w:autoSpaceDE/>
              <w:autoSpaceDN/>
              <w:adjustRightInd/>
              <w:rPr>
                <w:rFonts w:ascii="Times New Roman" w:hAnsi="Times New Roman" w:cs="Times New Roman"/>
                <w:b/>
                <w:sz w:val="28"/>
                <w:szCs w:val="28"/>
                <w:lang w:val="kk-KZ" w:eastAsia="en-US"/>
              </w:rPr>
            </w:pPr>
            <w:r w:rsidRPr="00305521">
              <w:rPr>
                <w:rFonts w:ascii="Times New Roman" w:hAnsi="Times New Roman" w:cs="Times New Roman"/>
                <w:b/>
                <w:sz w:val="28"/>
                <w:szCs w:val="28"/>
                <w:lang w:val="kk-KZ" w:eastAsia="en-US"/>
              </w:rPr>
              <w:t xml:space="preserve">Көпмәдениетті және көркем-эстетикалық тәрбие </w:t>
            </w:r>
          </w:p>
          <w:p w14:paraId="4AED4026" w14:textId="77777777" w:rsidR="00037FAB" w:rsidRPr="00305521" w:rsidRDefault="00037FAB" w:rsidP="00763ABE">
            <w:pPr>
              <w:widowControl/>
              <w:tabs>
                <w:tab w:val="left" w:pos="-10315"/>
                <w:tab w:val="left" w:pos="426"/>
                <w:tab w:val="left" w:pos="567"/>
                <w:tab w:val="left" w:pos="851"/>
                <w:tab w:val="left" w:pos="993"/>
              </w:tabs>
              <w:suppressAutoHyphens/>
              <w:autoSpaceDE/>
              <w:autoSpaceDN/>
              <w:adjustRightInd/>
              <w:rPr>
                <w:rFonts w:ascii="Times New Roman" w:hAnsi="Times New Roman" w:cs="Times New Roman"/>
                <w:b/>
                <w:sz w:val="28"/>
                <w:szCs w:val="28"/>
                <w:lang w:val="kk-KZ" w:eastAsia="en-US"/>
              </w:rPr>
            </w:pPr>
          </w:p>
        </w:tc>
        <w:tc>
          <w:tcPr>
            <w:tcW w:w="8789" w:type="dxa"/>
          </w:tcPr>
          <w:p w14:paraId="0AC2E1E7" w14:textId="77777777" w:rsidR="00037FAB" w:rsidRPr="00305521" w:rsidRDefault="00037FAB" w:rsidP="00763ABE">
            <w:pPr>
              <w:widowControl/>
              <w:numPr>
                <w:ilvl w:val="0"/>
                <w:numId w:val="21"/>
              </w:numPr>
              <w:suppressAutoHyphens/>
              <w:autoSpaceDE/>
              <w:autoSpaceDN/>
              <w:adjustRightInd/>
              <w:ind w:left="0"/>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 xml:space="preserve">-«Күз кереметтері» атты тақырыпта қолдан жасалған бұйымдар көрмесі 0-4 сыныптар </w:t>
            </w:r>
          </w:p>
          <w:p w14:paraId="71610433" w14:textId="77777777" w:rsidR="00037FAB" w:rsidRPr="00305521" w:rsidRDefault="00037FAB" w:rsidP="00763ABE">
            <w:pPr>
              <w:widowControl/>
              <w:suppressAutoHyphens/>
              <w:autoSpaceDE/>
              <w:autoSpaceDN/>
              <w:adjustRightInd/>
              <w:rPr>
                <w:rFonts w:ascii="Times New Roman" w:hAnsi="Times New Roman" w:cs="Times New Roman"/>
                <w:sz w:val="28"/>
                <w:szCs w:val="28"/>
                <w:lang w:val="kk-KZ"/>
              </w:rPr>
            </w:pPr>
            <w:r w:rsidRPr="00305521">
              <w:rPr>
                <w:rFonts w:ascii="Times New Roman" w:hAnsi="Times New Roman" w:cs="Times New Roman"/>
                <w:sz w:val="28"/>
                <w:szCs w:val="28"/>
                <w:lang w:val="kk-KZ"/>
              </w:rPr>
              <w:t>-Конкурс осенних поделок на тему «Осенние чудеса» 0-4 классы</w:t>
            </w:r>
          </w:p>
          <w:p w14:paraId="31EB1BF4" w14:textId="77777777" w:rsidR="00037FAB" w:rsidRPr="00305521" w:rsidRDefault="00037FAB" w:rsidP="00763ABE">
            <w:pPr>
              <w:widowControl/>
              <w:suppressAutoHyphens/>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"Сиқырлы әлемге саяхат - күз" 1-4 сыныптарға арналған мереке</w:t>
            </w:r>
          </w:p>
          <w:p w14:paraId="239C2A32" w14:textId="77777777" w:rsidR="00037FAB" w:rsidRPr="00305521" w:rsidRDefault="00037FAB" w:rsidP="00763ABE">
            <w:pPr>
              <w:widowControl/>
              <w:suppressAutoHyphens/>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eastAsia="en-US"/>
              </w:rPr>
              <w:t>- "</w:t>
            </w:r>
            <w:proofErr w:type="spellStart"/>
            <w:r w:rsidRPr="00305521">
              <w:rPr>
                <w:rFonts w:ascii="Times New Roman" w:hAnsi="Times New Roman" w:cs="Times New Roman"/>
                <w:sz w:val="28"/>
                <w:szCs w:val="28"/>
                <w:lang w:eastAsia="en-US"/>
              </w:rPr>
              <w:t>Сәлем</w:t>
            </w:r>
            <w:proofErr w:type="spellEnd"/>
            <w:r w:rsidRPr="00305521">
              <w:rPr>
                <w:rFonts w:ascii="Times New Roman" w:hAnsi="Times New Roman" w:cs="Times New Roman"/>
                <w:sz w:val="28"/>
                <w:szCs w:val="28"/>
                <w:lang w:eastAsia="en-US"/>
              </w:rPr>
              <w:t xml:space="preserve">, алтын </w:t>
            </w:r>
            <w:proofErr w:type="spellStart"/>
            <w:r w:rsidRPr="00305521">
              <w:rPr>
                <w:rFonts w:ascii="Times New Roman" w:hAnsi="Times New Roman" w:cs="Times New Roman"/>
                <w:sz w:val="28"/>
                <w:szCs w:val="28"/>
                <w:lang w:eastAsia="en-US"/>
              </w:rPr>
              <w:t>күз</w:t>
            </w:r>
            <w:proofErr w:type="spellEnd"/>
            <w:r w:rsidRPr="00305521">
              <w:rPr>
                <w:rFonts w:ascii="Times New Roman" w:hAnsi="Times New Roman" w:cs="Times New Roman"/>
                <w:sz w:val="28"/>
                <w:szCs w:val="28"/>
                <w:lang w:eastAsia="en-US"/>
              </w:rPr>
              <w:t>!</w:t>
            </w:r>
          </w:p>
          <w:p w14:paraId="390B8FBD" w14:textId="77777777" w:rsidR="00037FAB" w:rsidRPr="00305521" w:rsidRDefault="00037FAB" w:rsidP="00763ABE">
            <w:pPr>
              <w:widowControl/>
              <w:suppressAutoHyphens/>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eastAsia="en-US"/>
              </w:rPr>
              <w:t>«Путешествие в волшебную страну - Осень»</w:t>
            </w:r>
            <w:r w:rsidRPr="00305521">
              <w:rPr>
                <w:rFonts w:ascii="Times New Roman" w:hAnsi="Times New Roman" w:cs="Times New Roman"/>
                <w:sz w:val="28"/>
                <w:szCs w:val="28"/>
                <w:shd w:val="clear" w:color="auto" w:fill="FFFFFF"/>
                <w:lang w:eastAsia="en-US"/>
              </w:rPr>
              <w:t xml:space="preserve"> Праздник для 1</w:t>
            </w:r>
            <w:r w:rsidRPr="00305521">
              <w:rPr>
                <w:rFonts w:ascii="Times New Roman" w:hAnsi="Times New Roman" w:cs="Times New Roman"/>
                <w:sz w:val="28"/>
                <w:szCs w:val="28"/>
                <w:shd w:val="clear" w:color="auto" w:fill="FFFFFF"/>
                <w:lang w:val="kk-KZ" w:eastAsia="en-US"/>
              </w:rPr>
              <w:t>-4</w:t>
            </w:r>
            <w:r w:rsidRPr="00305521">
              <w:rPr>
                <w:rFonts w:ascii="Times New Roman" w:hAnsi="Times New Roman" w:cs="Times New Roman"/>
                <w:sz w:val="28"/>
                <w:szCs w:val="28"/>
                <w:shd w:val="clear" w:color="auto" w:fill="FFFFFF"/>
                <w:lang w:eastAsia="en-US"/>
              </w:rPr>
              <w:t xml:space="preserve"> классов</w:t>
            </w:r>
          </w:p>
          <w:p w14:paraId="0B961BC2" w14:textId="77777777" w:rsidR="00037FAB" w:rsidRPr="00305521" w:rsidRDefault="00037FAB" w:rsidP="00763ABE">
            <w:pPr>
              <w:widowControl/>
              <w:numPr>
                <w:ilvl w:val="0"/>
                <w:numId w:val="21"/>
              </w:numPr>
              <w:suppressAutoHyphens/>
              <w:autoSpaceDE/>
              <w:autoSpaceDN/>
              <w:adjustRightInd/>
              <w:ind w:left="0"/>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-«Ең үздік күзгі пейзаж» атты онлайн фотоколлаждар сайысы 5-9 сыныптар</w:t>
            </w:r>
          </w:p>
          <w:p w14:paraId="18B389A4" w14:textId="77777777" w:rsidR="00037FAB" w:rsidRPr="00305521" w:rsidRDefault="00037FAB" w:rsidP="00763ABE">
            <w:pPr>
              <w:widowControl/>
              <w:numPr>
                <w:ilvl w:val="0"/>
                <w:numId w:val="21"/>
              </w:numPr>
              <w:suppressAutoHyphens/>
              <w:autoSpaceDE/>
              <w:autoSpaceDN/>
              <w:adjustRightInd/>
              <w:ind w:left="0"/>
              <w:textAlignment w:val="baseline"/>
              <w:rPr>
                <w:rFonts w:ascii="Times New Roman" w:hAnsi="Times New Roman" w:cs="Times New Roman"/>
                <w:sz w:val="28"/>
                <w:szCs w:val="28"/>
              </w:rPr>
            </w:pPr>
            <w:r w:rsidRPr="00305521">
              <w:rPr>
                <w:rFonts w:ascii="Times New Roman" w:hAnsi="Times New Roman" w:cs="Times New Roman"/>
                <w:sz w:val="28"/>
                <w:szCs w:val="28"/>
                <w:lang w:val="kk-KZ"/>
              </w:rPr>
              <w:lastRenderedPageBreak/>
              <w:t xml:space="preserve">«Лучший осенний пейзаж» онлайн конкурс фотоколлажей  5-9 классы </w:t>
            </w:r>
          </w:p>
          <w:p w14:paraId="3AB419D7" w14:textId="77777777" w:rsidR="00037FAB" w:rsidRPr="00305521" w:rsidRDefault="00037FAB" w:rsidP="00763ABE">
            <w:pPr>
              <w:widowControl/>
              <w:suppressAutoHyphens/>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w:t>
            </w:r>
            <w:r w:rsidRPr="00305521">
              <w:rPr>
                <w:rFonts w:ascii="Times New Roman" w:hAnsi="Times New Roman" w:cs="Times New Roman"/>
                <w:sz w:val="28"/>
                <w:szCs w:val="28"/>
                <w:lang w:eastAsia="en-US"/>
              </w:rPr>
              <w:t>«</w:t>
            </w:r>
            <w:r w:rsidRPr="00305521">
              <w:rPr>
                <w:rFonts w:ascii="Times New Roman" w:hAnsi="Times New Roman" w:cs="Times New Roman"/>
                <w:sz w:val="28"/>
                <w:szCs w:val="28"/>
                <w:shd w:val="clear" w:color="auto" w:fill="FFFFFF"/>
                <w:lang w:eastAsia="en-US"/>
              </w:rPr>
              <w:t>Здравствуй,</w:t>
            </w:r>
            <w:r w:rsidRPr="00305521">
              <w:rPr>
                <w:rFonts w:ascii="Times New Roman" w:hAnsi="Times New Roman" w:cs="Times New Roman"/>
                <w:sz w:val="28"/>
                <w:szCs w:val="28"/>
                <w:lang w:val="kk-KZ" w:eastAsia="en-US"/>
              </w:rPr>
              <w:t xml:space="preserve"> </w:t>
            </w:r>
            <w:r w:rsidRPr="00305521">
              <w:rPr>
                <w:rFonts w:ascii="Times New Roman" w:hAnsi="Times New Roman" w:cs="Times New Roman"/>
                <w:sz w:val="28"/>
                <w:szCs w:val="28"/>
                <w:shd w:val="clear" w:color="auto" w:fill="FFFFFF"/>
                <w:lang w:eastAsia="en-US"/>
              </w:rPr>
              <w:t>осень золотая!</w:t>
            </w:r>
            <w:r w:rsidRPr="00305521">
              <w:rPr>
                <w:rFonts w:ascii="Times New Roman" w:hAnsi="Times New Roman" w:cs="Times New Roman"/>
                <w:sz w:val="28"/>
                <w:szCs w:val="28"/>
                <w:lang w:eastAsia="en-US"/>
              </w:rPr>
              <w:t xml:space="preserve">» </w:t>
            </w:r>
            <w:r w:rsidRPr="00305521">
              <w:rPr>
                <w:rFonts w:ascii="Times New Roman" w:hAnsi="Times New Roman" w:cs="Times New Roman"/>
                <w:sz w:val="28"/>
                <w:szCs w:val="28"/>
                <w:lang w:val="kk-KZ" w:eastAsia="en-US"/>
              </w:rPr>
              <w:t xml:space="preserve">5-7 классы </w:t>
            </w:r>
          </w:p>
          <w:p w14:paraId="2A502EF7" w14:textId="77777777" w:rsidR="00037FAB" w:rsidRPr="00305521" w:rsidRDefault="00037FAB" w:rsidP="00763ABE">
            <w:pPr>
              <w:widowControl/>
              <w:suppressAutoHyphens/>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eastAsia="en-US"/>
              </w:rPr>
              <w:t> </w:t>
            </w:r>
            <w:r w:rsidRPr="00305521">
              <w:rPr>
                <w:rFonts w:ascii="Times New Roman" w:hAnsi="Times New Roman" w:cs="Times New Roman"/>
                <w:sz w:val="28"/>
                <w:szCs w:val="28"/>
                <w:lang w:val="kk-KZ" w:eastAsia="en-US"/>
              </w:rPr>
              <w:t>-</w:t>
            </w:r>
            <w:r w:rsidRPr="00305521">
              <w:rPr>
                <w:rFonts w:ascii="Times New Roman" w:hAnsi="Times New Roman" w:cs="Times New Roman"/>
                <w:sz w:val="28"/>
                <w:szCs w:val="28"/>
                <w:lang w:eastAsia="en-US"/>
              </w:rPr>
              <w:t xml:space="preserve">«Осенние </w:t>
            </w:r>
            <w:r w:rsidRPr="00305521">
              <w:rPr>
                <w:rFonts w:ascii="Times New Roman" w:hAnsi="Times New Roman" w:cs="Times New Roman"/>
                <w:sz w:val="28"/>
                <w:szCs w:val="28"/>
                <w:lang w:val="kk-KZ" w:eastAsia="en-US"/>
              </w:rPr>
              <w:t xml:space="preserve">Бал </w:t>
            </w:r>
            <w:r w:rsidRPr="00305521">
              <w:rPr>
                <w:rFonts w:ascii="Times New Roman" w:hAnsi="Times New Roman" w:cs="Times New Roman"/>
                <w:sz w:val="28"/>
                <w:szCs w:val="28"/>
                <w:lang w:eastAsia="en-US"/>
              </w:rPr>
              <w:t xml:space="preserve">» </w:t>
            </w:r>
            <w:r w:rsidRPr="00305521">
              <w:rPr>
                <w:rFonts w:ascii="Times New Roman" w:hAnsi="Times New Roman" w:cs="Times New Roman"/>
                <w:sz w:val="28"/>
                <w:szCs w:val="28"/>
                <w:lang w:val="kk-KZ" w:eastAsia="en-US"/>
              </w:rPr>
              <w:t xml:space="preserve">для </w:t>
            </w:r>
            <w:r w:rsidRPr="00305521">
              <w:rPr>
                <w:rFonts w:ascii="Times New Roman" w:hAnsi="Times New Roman" w:cs="Times New Roman"/>
                <w:sz w:val="28"/>
                <w:szCs w:val="28"/>
                <w:lang w:eastAsia="en-US"/>
              </w:rPr>
              <w:t xml:space="preserve"> 8-11 классов</w:t>
            </w:r>
          </w:p>
        </w:tc>
        <w:tc>
          <w:tcPr>
            <w:tcW w:w="1559" w:type="dxa"/>
          </w:tcPr>
          <w:p w14:paraId="612675BF" w14:textId="77777777" w:rsidR="00037FAB" w:rsidRPr="00305521" w:rsidRDefault="00037FAB" w:rsidP="00763ABE">
            <w:pPr>
              <w:widowControl/>
              <w:suppressAutoHyphens/>
              <w:autoSpaceDE/>
              <w:autoSpaceDN/>
              <w:adjustRightInd/>
              <w:rPr>
                <w:rFonts w:ascii="Times New Roman" w:hAnsi="Times New Roman" w:cs="Times New Roman"/>
                <w:sz w:val="28"/>
                <w:szCs w:val="28"/>
                <w:lang w:val="kk-KZ"/>
              </w:rPr>
            </w:pPr>
            <w:r w:rsidRPr="00305521">
              <w:rPr>
                <w:rFonts w:ascii="Times New Roman" w:hAnsi="Times New Roman" w:cs="Times New Roman"/>
                <w:sz w:val="28"/>
                <w:szCs w:val="28"/>
                <w:lang w:val="kk-KZ"/>
              </w:rPr>
              <w:lastRenderedPageBreak/>
              <w:t>Қыркүйек</w:t>
            </w:r>
          </w:p>
          <w:p w14:paraId="1B800D2F" w14:textId="77777777" w:rsidR="00037FAB" w:rsidRPr="00305521" w:rsidRDefault="00037FAB" w:rsidP="00763ABE">
            <w:pPr>
              <w:widowControl/>
              <w:suppressAutoHyphens/>
              <w:autoSpaceDE/>
              <w:autoSpaceDN/>
              <w:adjustRightInd/>
              <w:rPr>
                <w:rFonts w:ascii="Times New Roman" w:hAnsi="Times New Roman" w:cs="Times New Roman"/>
                <w:sz w:val="28"/>
                <w:szCs w:val="28"/>
                <w:lang w:val="kk-KZ"/>
              </w:rPr>
            </w:pPr>
            <w:r w:rsidRPr="00305521">
              <w:rPr>
                <w:rFonts w:ascii="Times New Roman" w:hAnsi="Times New Roman" w:cs="Times New Roman"/>
                <w:sz w:val="28"/>
                <w:szCs w:val="28"/>
                <w:lang w:val="kk-KZ"/>
              </w:rPr>
              <w:t xml:space="preserve">Сентябрь  </w:t>
            </w:r>
          </w:p>
        </w:tc>
        <w:tc>
          <w:tcPr>
            <w:tcW w:w="2693" w:type="dxa"/>
          </w:tcPr>
          <w:p w14:paraId="1A869406" w14:textId="77777777" w:rsidR="00037FAB" w:rsidRPr="00305521" w:rsidRDefault="00037FAB" w:rsidP="00763ABE">
            <w:pPr>
              <w:widowControl/>
              <w:suppressAutoHyphens/>
              <w:autoSpaceDE/>
              <w:autoSpaceDN/>
              <w:adjustRightInd/>
              <w:rPr>
                <w:rFonts w:ascii="Times New Roman" w:hAnsi="Times New Roman" w:cs="Times New Roman"/>
                <w:sz w:val="28"/>
                <w:szCs w:val="28"/>
                <w:lang w:val="kk-KZ"/>
              </w:rPr>
            </w:pPr>
            <w:r w:rsidRPr="00305521">
              <w:rPr>
                <w:rFonts w:ascii="Times New Roman" w:hAnsi="Times New Roman" w:cs="Times New Roman"/>
                <w:sz w:val="28"/>
                <w:szCs w:val="28"/>
                <w:lang w:val="kk-KZ"/>
              </w:rPr>
              <w:t xml:space="preserve">М.Айткенова </w:t>
            </w:r>
          </w:p>
          <w:p w14:paraId="37E97CC0" w14:textId="77777777" w:rsidR="00037FAB" w:rsidRPr="00305521" w:rsidRDefault="00037FAB" w:rsidP="00763ABE">
            <w:pPr>
              <w:widowControl/>
              <w:suppressAutoHyphens/>
              <w:autoSpaceDE/>
              <w:autoSpaceDN/>
              <w:adjustRightInd/>
              <w:rPr>
                <w:rFonts w:ascii="Times New Roman" w:hAnsi="Times New Roman" w:cs="Times New Roman"/>
                <w:sz w:val="28"/>
                <w:szCs w:val="28"/>
                <w:lang w:val="kk-KZ"/>
              </w:rPr>
            </w:pPr>
            <w:r w:rsidRPr="00305521">
              <w:rPr>
                <w:rFonts w:ascii="Times New Roman" w:hAnsi="Times New Roman" w:cs="Times New Roman"/>
                <w:sz w:val="28"/>
                <w:szCs w:val="28"/>
                <w:lang w:val="kk-KZ"/>
              </w:rPr>
              <w:t xml:space="preserve">сынып жетекшілер </w:t>
            </w:r>
          </w:p>
          <w:p w14:paraId="1363B209" w14:textId="77777777" w:rsidR="00037FAB" w:rsidRPr="00305521" w:rsidRDefault="00037FAB" w:rsidP="00763ABE">
            <w:pPr>
              <w:widowControl/>
              <w:suppressAutoHyphens/>
              <w:autoSpaceDE/>
              <w:autoSpaceDN/>
              <w:adjustRightInd/>
              <w:spacing w:before="188" w:after="188"/>
              <w:rPr>
                <w:rFonts w:ascii="Times New Roman" w:hAnsi="Times New Roman" w:cs="Times New Roman"/>
                <w:sz w:val="28"/>
                <w:szCs w:val="28"/>
                <w:lang w:val="kk-KZ" w:eastAsia="en-US"/>
              </w:rPr>
            </w:pPr>
            <w:r w:rsidRPr="00305521">
              <w:rPr>
                <w:rFonts w:ascii="Times New Roman" w:hAnsi="Times New Roman" w:cs="Times New Roman"/>
                <w:sz w:val="28"/>
                <w:szCs w:val="28"/>
                <w:lang w:eastAsia="en-US"/>
              </w:rPr>
              <w:t>Классные руководители</w:t>
            </w:r>
          </w:p>
          <w:p w14:paraId="72B1C667" w14:textId="77777777" w:rsidR="00037FAB" w:rsidRPr="00305521" w:rsidRDefault="00037FAB" w:rsidP="00763ABE">
            <w:pPr>
              <w:widowControl/>
              <w:suppressAutoHyphens/>
              <w:autoSpaceDE/>
              <w:autoSpaceDN/>
              <w:adjustRightInd/>
              <w:rPr>
                <w:rFonts w:ascii="Times New Roman" w:hAnsi="Times New Roman" w:cs="Times New Roman"/>
                <w:sz w:val="28"/>
                <w:szCs w:val="28"/>
                <w:lang w:val="kk-KZ"/>
              </w:rPr>
            </w:pPr>
            <w:r w:rsidRPr="00305521">
              <w:rPr>
                <w:rFonts w:ascii="Times New Roman" w:hAnsi="Times New Roman" w:cs="Times New Roman"/>
                <w:sz w:val="28"/>
                <w:szCs w:val="28"/>
                <w:lang w:val="kk-KZ"/>
              </w:rPr>
              <w:t xml:space="preserve">А.Мажитов 8 «А» </w:t>
            </w:r>
          </w:p>
          <w:p w14:paraId="29155408" w14:textId="77777777" w:rsidR="00037FAB" w:rsidRPr="00305521" w:rsidRDefault="00037FAB" w:rsidP="00763ABE">
            <w:pPr>
              <w:widowControl/>
              <w:suppressAutoHyphens/>
              <w:autoSpaceDE/>
              <w:autoSpaceDN/>
              <w:adjustRightInd/>
              <w:rPr>
                <w:rFonts w:ascii="Times New Roman" w:hAnsi="Times New Roman" w:cs="Times New Roman"/>
                <w:sz w:val="28"/>
                <w:szCs w:val="28"/>
                <w:lang w:val="kk-KZ"/>
              </w:rPr>
            </w:pPr>
            <w:r w:rsidRPr="00305521">
              <w:rPr>
                <w:rFonts w:ascii="Times New Roman" w:hAnsi="Times New Roman" w:cs="Times New Roman"/>
                <w:sz w:val="28"/>
                <w:szCs w:val="28"/>
                <w:lang w:val="kk-KZ"/>
              </w:rPr>
              <w:t>Е.Вязовик 8 «Б»</w:t>
            </w:r>
          </w:p>
          <w:p w14:paraId="32457F10" w14:textId="77777777" w:rsidR="00037FAB" w:rsidRPr="00305521" w:rsidRDefault="00037FAB" w:rsidP="00763ABE">
            <w:pPr>
              <w:widowControl/>
              <w:suppressAutoHyphens/>
              <w:autoSpaceDE/>
              <w:autoSpaceDN/>
              <w:adjustRightInd/>
              <w:rPr>
                <w:rFonts w:ascii="Times New Roman" w:hAnsi="Times New Roman" w:cs="Times New Roman"/>
                <w:sz w:val="28"/>
                <w:szCs w:val="28"/>
                <w:lang w:val="kk-KZ"/>
              </w:rPr>
            </w:pPr>
            <w:r w:rsidRPr="00305521">
              <w:rPr>
                <w:rFonts w:ascii="Times New Roman" w:hAnsi="Times New Roman" w:cs="Times New Roman"/>
                <w:sz w:val="28"/>
                <w:szCs w:val="28"/>
                <w:lang w:val="kk-KZ"/>
              </w:rPr>
              <w:t>Г.Ершаева  9 «Б»</w:t>
            </w:r>
          </w:p>
          <w:p w14:paraId="2F285F95" w14:textId="77777777" w:rsidR="00037FAB" w:rsidRPr="00305521" w:rsidRDefault="00037FAB" w:rsidP="00763ABE">
            <w:pPr>
              <w:widowControl/>
              <w:suppressAutoHyphens/>
              <w:autoSpaceDE/>
              <w:autoSpaceDN/>
              <w:adjustRightInd/>
              <w:spacing w:before="188" w:after="188"/>
              <w:rPr>
                <w:rFonts w:ascii="Times New Roman" w:hAnsi="Times New Roman" w:cs="Times New Roman"/>
                <w:sz w:val="28"/>
                <w:szCs w:val="28"/>
                <w:lang w:val="kk-KZ"/>
              </w:rPr>
            </w:pPr>
          </w:p>
        </w:tc>
      </w:tr>
      <w:tr w:rsidR="00037FAB" w:rsidRPr="00305521" w14:paraId="307E9D75" w14:textId="77777777" w:rsidTr="00763ABE">
        <w:trPr>
          <w:trHeight w:val="1474"/>
        </w:trPr>
        <w:tc>
          <w:tcPr>
            <w:tcW w:w="2126" w:type="dxa"/>
          </w:tcPr>
          <w:p w14:paraId="61B1577A" w14:textId="77777777" w:rsidR="00037FAB" w:rsidRPr="00305521" w:rsidRDefault="00037FAB" w:rsidP="00763ABE">
            <w:pPr>
              <w:widowControl/>
              <w:tabs>
                <w:tab w:val="left" w:pos="-10315"/>
                <w:tab w:val="left" w:pos="426"/>
                <w:tab w:val="left" w:pos="567"/>
                <w:tab w:val="left" w:pos="851"/>
                <w:tab w:val="left" w:pos="993"/>
              </w:tabs>
              <w:suppressAutoHyphens/>
              <w:autoSpaceDE/>
              <w:autoSpaceDN/>
              <w:adjustRightInd/>
              <w:rPr>
                <w:rFonts w:ascii="Times New Roman" w:hAnsi="Times New Roman" w:cs="Times New Roman"/>
                <w:b/>
                <w:iCs/>
                <w:sz w:val="28"/>
                <w:szCs w:val="28"/>
                <w:lang w:val="kk-KZ"/>
              </w:rPr>
            </w:pPr>
            <w:r w:rsidRPr="00305521">
              <w:rPr>
                <w:rFonts w:ascii="Times New Roman" w:hAnsi="Times New Roman" w:cs="Times New Roman"/>
                <w:b/>
                <w:sz w:val="28"/>
                <w:szCs w:val="28"/>
                <w:lang w:val="kk-KZ" w:eastAsia="en-US"/>
              </w:rPr>
              <w:lastRenderedPageBreak/>
              <w:t>Поликультурное и художественно-эстетическое воспитание</w:t>
            </w:r>
          </w:p>
        </w:tc>
        <w:tc>
          <w:tcPr>
            <w:tcW w:w="8789" w:type="dxa"/>
          </w:tcPr>
          <w:p w14:paraId="6B75C88C" w14:textId="77777777" w:rsidR="00037FAB" w:rsidRPr="00305521" w:rsidRDefault="00037FAB" w:rsidP="00763ABE">
            <w:pPr>
              <w:widowControl/>
              <w:suppressAutoHyphens/>
              <w:autoSpaceDE/>
              <w:autoSpaceDN/>
              <w:adjustRightInd/>
              <w:rPr>
                <w:rFonts w:ascii="Times New Roman" w:hAnsi="Times New Roman" w:cs="Times New Roman"/>
                <w:sz w:val="28"/>
                <w:szCs w:val="28"/>
                <w:lang w:val="kk-KZ"/>
              </w:rPr>
            </w:pPr>
            <w:r w:rsidRPr="00305521">
              <w:rPr>
                <w:rFonts w:ascii="Times New Roman" w:hAnsi="Times New Roman" w:cs="Times New Roman"/>
                <w:sz w:val="28"/>
                <w:szCs w:val="28"/>
                <w:lang w:val="kk-KZ"/>
              </w:rPr>
              <w:t xml:space="preserve">Мектепішілік «Mega Stars»  жобасы аясында, «Dance Battle» -2022 атты би сайысы 0-9 сыныптар онлайн </w:t>
            </w:r>
          </w:p>
          <w:p w14:paraId="209B8BE9" w14:textId="77777777" w:rsidR="00037FAB" w:rsidRPr="00305521" w:rsidRDefault="00037FAB" w:rsidP="00763ABE">
            <w:pPr>
              <w:widowControl/>
              <w:suppressAutoHyphens/>
              <w:autoSpaceDE/>
              <w:autoSpaceDN/>
              <w:adjustRightInd/>
              <w:rPr>
                <w:rFonts w:ascii="Times New Roman" w:hAnsi="Times New Roman" w:cs="Times New Roman"/>
                <w:sz w:val="28"/>
                <w:szCs w:val="28"/>
                <w:lang w:val="kk-KZ"/>
              </w:rPr>
            </w:pPr>
            <w:r w:rsidRPr="00305521">
              <w:rPr>
                <w:rFonts w:ascii="Times New Roman" w:hAnsi="Times New Roman" w:cs="Times New Roman"/>
                <w:sz w:val="28"/>
                <w:szCs w:val="28"/>
                <w:lang w:val="kk-KZ"/>
              </w:rPr>
              <w:t>«</w:t>
            </w:r>
            <w:r w:rsidRPr="00305521">
              <w:rPr>
                <w:rFonts w:ascii="Times New Roman" w:hAnsi="Times New Roman" w:cs="Times New Roman"/>
                <w:sz w:val="28"/>
                <w:szCs w:val="28"/>
                <w:lang w:val="en-US"/>
              </w:rPr>
              <w:t>Dance</w:t>
            </w:r>
            <w:r w:rsidRPr="00305521">
              <w:rPr>
                <w:rFonts w:ascii="Times New Roman" w:hAnsi="Times New Roman" w:cs="Times New Roman"/>
                <w:sz w:val="28"/>
                <w:szCs w:val="28"/>
              </w:rPr>
              <w:t xml:space="preserve"> </w:t>
            </w:r>
            <w:r w:rsidRPr="00305521">
              <w:rPr>
                <w:rFonts w:ascii="Times New Roman" w:hAnsi="Times New Roman" w:cs="Times New Roman"/>
                <w:sz w:val="28"/>
                <w:szCs w:val="28"/>
                <w:lang w:val="en-US"/>
              </w:rPr>
              <w:t>Battle</w:t>
            </w:r>
            <w:r w:rsidRPr="00305521">
              <w:rPr>
                <w:rFonts w:ascii="Times New Roman" w:hAnsi="Times New Roman" w:cs="Times New Roman"/>
                <w:sz w:val="28"/>
                <w:szCs w:val="28"/>
                <w:lang w:val="kk-KZ"/>
              </w:rPr>
              <w:t xml:space="preserve">» -2022 в рамках школьного  проекта </w:t>
            </w:r>
            <w:r w:rsidRPr="00305521">
              <w:rPr>
                <w:rFonts w:ascii="Times New Roman" w:hAnsi="Times New Roman" w:cs="Times New Roman"/>
                <w:sz w:val="28"/>
                <w:szCs w:val="28"/>
                <w:lang w:val="en-US"/>
              </w:rPr>
              <w:t>Mega</w:t>
            </w:r>
            <w:r w:rsidRPr="00305521">
              <w:rPr>
                <w:rFonts w:ascii="Times New Roman" w:hAnsi="Times New Roman" w:cs="Times New Roman"/>
                <w:sz w:val="28"/>
                <w:szCs w:val="28"/>
              </w:rPr>
              <w:t xml:space="preserve"> </w:t>
            </w:r>
            <w:r w:rsidRPr="00305521">
              <w:rPr>
                <w:rFonts w:ascii="Times New Roman" w:hAnsi="Times New Roman" w:cs="Times New Roman"/>
                <w:sz w:val="28"/>
                <w:szCs w:val="28"/>
                <w:lang w:val="en-US"/>
              </w:rPr>
              <w:t>Stars</w:t>
            </w:r>
            <w:r w:rsidRPr="00305521">
              <w:rPr>
                <w:rFonts w:ascii="Times New Roman" w:hAnsi="Times New Roman" w:cs="Times New Roman"/>
                <w:sz w:val="28"/>
                <w:szCs w:val="28"/>
              </w:rPr>
              <w:t xml:space="preserve"> 0-9 классы </w:t>
            </w:r>
            <w:r w:rsidRPr="00305521">
              <w:rPr>
                <w:rFonts w:ascii="Times New Roman" w:hAnsi="Times New Roman" w:cs="Times New Roman"/>
                <w:sz w:val="28"/>
                <w:szCs w:val="28"/>
                <w:lang w:val="kk-KZ"/>
              </w:rPr>
              <w:t xml:space="preserve"> онлайн </w:t>
            </w:r>
          </w:p>
          <w:p w14:paraId="0A533699" w14:textId="77777777" w:rsidR="00037FAB" w:rsidRPr="00305521" w:rsidRDefault="00037FAB" w:rsidP="00763ABE">
            <w:pPr>
              <w:widowControl/>
              <w:suppressAutoHyphens/>
              <w:autoSpaceDE/>
              <w:autoSpaceDN/>
              <w:adjustRightInd/>
              <w:rPr>
                <w:rFonts w:ascii="Times New Roman" w:hAnsi="Times New Roman" w:cs="Times New Roman"/>
                <w:sz w:val="28"/>
                <w:szCs w:val="28"/>
                <w:lang w:val="kk-KZ"/>
              </w:rPr>
            </w:pPr>
            <w:r w:rsidRPr="00305521">
              <w:rPr>
                <w:rFonts w:ascii="Times New Roman" w:hAnsi="Times New Roman" w:cs="Times New Roman"/>
                <w:sz w:val="28"/>
                <w:szCs w:val="28"/>
                <w:lang w:val="kk-KZ"/>
              </w:rPr>
              <w:t>«Қоғамға қызмет» жобасы аясында дөңгелек үстел</w:t>
            </w:r>
          </w:p>
          <w:p w14:paraId="356253F7" w14:textId="77777777" w:rsidR="00037FAB" w:rsidRPr="00305521" w:rsidRDefault="00037FAB" w:rsidP="00763ABE">
            <w:pPr>
              <w:widowControl/>
              <w:numPr>
                <w:ilvl w:val="0"/>
                <w:numId w:val="21"/>
              </w:numPr>
              <w:suppressAutoHyphens/>
              <w:autoSpaceDE/>
              <w:autoSpaceDN/>
              <w:adjustRightInd/>
              <w:ind w:left="0"/>
              <w:textAlignment w:val="baseline"/>
              <w:rPr>
                <w:rFonts w:ascii="Times New Roman" w:hAnsi="Times New Roman" w:cs="Times New Roman"/>
                <w:sz w:val="28"/>
                <w:szCs w:val="28"/>
              </w:rPr>
            </w:pPr>
            <w:r w:rsidRPr="00305521">
              <w:rPr>
                <w:rFonts w:ascii="Times New Roman" w:hAnsi="Times New Roman" w:cs="Times New Roman"/>
                <w:sz w:val="28"/>
                <w:szCs w:val="28"/>
                <w:lang w:val="kk-KZ"/>
              </w:rPr>
              <w:t>Круглый стол в рамках проекта «Служу обществу»</w:t>
            </w:r>
          </w:p>
        </w:tc>
        <w:tc>
          <w:tcPr>
            <w:tcW w:w="1559" w:type="dxa"/>
          </w:tcPr>
          <w:p w14:paraId="183BF00B" w14:textId="77777777" w:rsidR="00037FAB" w:rsidRPr="00305521" w:rsidRDefault="00037FAB" w:rsidP="00763ABE">
            <w:pPr>
              <w:widowControl/>
              <w:suppressAutoHyphens/>
              <w:autoSpaceDE/>
              <w:autoSpaceDN/>
              <w:adjustRightInd/>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 xml:space="preserve">Қазан </w:t>
            </w:r>
          </w:p>
          <w:p w14:paraId="4E748A25" w14:textId="77777777" w:rsidR="00037FAB" w:rsidRPr="00305521" w:rsidRDefault="00037FAB" w:rsidP="00763ABE">
            <w:pPr>
              <w:widowControl/>
              <w:suppressAutoHyphens/>
              <w:autoSpaceDE/>
              <w:autoSpaceDN/>
              <w:adjustRightInd/>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 xml:space="preserve">Октябрь </w:t>
            </w:r>
          </w:p>
        </w:tc>
        <w:tc>
          <w:tcPr>
            <w:tcW w:w="2693" w:type="dxa"/>
          </w:tcPr>
          <w:p w14:paraId="67E49776" w14:textId="77777777" w:rsidR="00037FAB" w:rsidRPr="00305521" w:rsidRDefault="00037FAB" w:rsidP="00763ABE">
            <w:pPr>
              <w:widowControl/>
              <w:suppressAutoHyphens/>
              <w:autoSpaceDE/>
              <w:autoSpaceDN/>
              <w:adjustRightInd/>
              <w:rPr>
                <w:rFonts w:ascii="Times New Roman" w:hAnsi="Times New Roman" w:cs="Times New Roman"/>
                <w:sz w:val="28"/>
                <w:szCs w:val="28"/>
                <w:lang w:val="kk-KZ"/>
              </w:rPr>
            </w:pPr>
            <w:r w:rsidRPr="00305521">
              <w:rPr>
                <w:rFonts w:ascii="Times New Roman" w:hAnsi="Times New Roman" w:cs="Times New Roman"/>
                <w:sz w:val="28"/>
                <w:szCs w:val="28"/>
                <w:lang w:val="kk-KZ"/>
              </w:rPr>
              <w:t xml:space="preserve">Сынып жетекшілер </w:t>
            </w:r>
          </w:p>
          <w:p w14:paraId="47938AE5" w14:textId="77777777" w:rsidR="00037FAB" w:rsidRPr="00305521" w:rsidRDefault="00037FAB" w:rsidP="00763ABE">
            <w:pPr>
              <w:widowControl/>
              <w:suppressAutoHyphens/>
              <w:autoSpaceDE/>
              <w:autoSpaceDN/>
              <w:adjustRightInd/>
              <w:rPr>
                <w:rFonts w:ascii="Times New Roman" w:hAnsi="Times New Roman" w:cs="Times New Roman"/>
                <w:sz w:val="28"/>
                <w:szCs w:val="28"/>
                <w:lang w:val="kk-KZ"/>
              </w:rPr>
            </w:pPr>
            <w:r w:rsidRPr="00305521">
              <w:rPr>
                <w:rFonts w:ascii="Times New Roman" w:hAnsi="Times New Roman" w:cs="Times New Roman"/>
                <w:sz w:val="28"/>
                <w:szCs w:val="28"/>
                <w:lang w:val="kk-KZ"/>
              </w:rPr>
              <w:t>Классные руководители</w:t>
            </w:r>
          </w:p>
          <w:p w14:paraId="024444CB" w14:textId="77777777" w:rsidR="00037FAB" w:rsidRPr="00305521" w:rsidRDefault="00037FAB" w:rsidP="00763ABE">
            <w:pPr>
              <w:widowControl/>
              <w:suppressAutoHyphens/>
              <w:autoSpaceDE/>
              <w:autoSpaceDN/>
              <w:adjustRightInd/>
              <w:rPr>
                <w:rFonts w:ascii="Times New Roman" w:hAnsi="Times New Roman" w:cs="Times New Roman"/>
                <w:sz w:val="28"/>
                <w:szCs w:val="28"/>
                <w:lang w:val="kk-KZ"/>
              </w:rPr>
            </w:pPr>
          </w:p>
          <w:p w14:paraId="100FCBCF" w14:textId="77777777" w:rsidR="00037FAB" w:rsidRPr="00305521" w:rsidRDefault="00037FAB" w:rsidP="00763ABE">
            <w:pPr>
              <w:widowControl/>
              <w:suppressAutoHyphens/>
              <w:autoSpaceDE/>
              <w:autoSpaceDN/>
              <w:adjustRightInd/>
              <w:rPr>
                <w:rFonts w:ascii="Times New Roman" w:hAnsi="Times New Roman" w:cs="Times New Roman"/>
                <w:sz w:val="28"/>
                <w:szCs w:val="28"/>
                <w:lang w:val="kk-KZ"/>
              </w:rPr>
            </w:pPr>
            <w:r w:rsidRPr="00305521">
              <w:rPr>
                <w:rFonts w:ascii="Times New Roman" w:hAnsi="Times New Roman" w:cs="Times New Roman"/>
                <w:sz w:val="28"/>
                <w:szCs w:val="28"/>
                <w:lang w:val="kk-KZ"/>
              </w:rPr>
              <w:t>М.Айткенова</w:t>
            </w:r>
          </w:p>
          <w:p w14:paraId="490A702F" w14:textId="77777777" w:rsidR="00037FAB" w:rsidRPr="00305521" w:rsidRDefault="00037FAB" w:rsidP="00763ABE">
            <w:pPr>
              <w:widowControl/>
              <w:suppressAutoHyphens/>
              <w:autoSpaceDE/>
              <w:autoSpaceDN/>
              <w:adjustRightInd/>
              <w:rPr>
                <w:rFonts w:ascii="Times New Roman" w:hAnsi="Times New Roman" w:cs="Times New Roman"/>
                <w:sz w:val="28"/>
                <w:szCs w:val="28"/>
                <w:lang w:val="kk-KZ"/>
              </w:rPr>
            </w:pPr>
          </w:p>
        </w:tc>
      </w:tr>
      <w:tr w:rsidR="00037FAB" w:rsidRPr="00305521" w14:paraId="68A9D78B" w14:textId="77777777" w:rsidTr="00763ABE">
        <w:tc>
          <w:tcPr>
            <w:tcW w:w="2126" w:type="dxa"/>
          </w:tcPr>
          <w:p w14:paraId="046B57F1" w14:textId="77777777" w:rsidR="00037FAB" w:rsidRPr="00305521" w:rsidRDefault="00037FAB" w:rsidP="00763ABE">
            <w:pPr>
              <w:widowControl/>
              <w:tabs>
                <w:tab w:val="left" w:pos="-10315"/>
                <w:tab w:val="left" w:pos="426"/>
                <w:tab w:val="left" w:pos="567"/>
                <w:tab w:val="left" w:pos="851"/>
                <w:tab w:val="left" w:pos="993"/>
              </w:tabs>
              <w:suppressAutoHyphens/>
              <w:autoSpaceDE/>
              <w:autoSpaceDN/>
              <w:adjustRightInd/>
              <w:rPr>
                <w:rFonts w:ascii="Times New Roman" w:hAnsi="Times New Roman" w:cs="Times New Roman"/>
                <w:b/>
                <w:sz w:val="28"/>
                <w:szCs w:val="28"/>
                <w:lang w:val="kk-KZ" w:eastAsia="en-US"/>
              </w:rPr>
            </w:pPr>
          </w:p>
        </w:tc>
        <w:tc>
          <w:tcPr>
            <w:tcW w:w="8789" w:type="dxa"/>
          </w:tcPr>
          <w:p w14:paraId="25196223" w14:textId="77777777" w:rsidR="00037FAB" w:rsidRPr="00305521" w:rsidRDefault="00037FAB" w:rsidP="00763ABE">
            <w:pPr>
              <w:widowControl/>
              <w:suppressAutoHyphens/>
              <w:autoSpaceDE/>
              <w:autoSpaceDN/>
              <w:adjustRightInd/>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 xml:space="preserve"> «Сәлем жаңа 2023 жыл» Жаңа жылдық ертеңгіліктер мен кештер.</w:t>
            </w:r>
          </w:p>
          <w:p w14:paraId="59D6AB49" w14:textId="77777777" w:rsidR="00037FAB" w:rsidRPr="00305521" w:rsidRDefault="00037FAB" w:rsidP="00763ABE">
            <w:pPr>
              <w:widowControl/>
              <w:suppressAutoHyphens/>
              <w:autoSpaceDE/>
              <w:autoSpaceDN/>
              <w:adjustRightInd/>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-«Здравствуй Новый 2023год!» Новогодние утренники и вечера.</w:t>
            </w:r>
          </w:p>
          <w:p w14:paraId="1B75EFCE" w14:textId="77777777" w:rsidR="00037FAB" w:rsidRPr="00305521" w:rsidRDefault="00037FAB" w:rsidP="00763ABE">
            <w:pPr>
              <w:widowControl/>
              <w:suppressAutoHyphens/>
              <w:autoSpaceDE/>
              <w:autoSpaceDN/>
              <w:adjustRightInd/>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-«Жаңа жылдық сиқыр» атты қолдан жасалған бұйымдар сайысы</w:t>
            </w:r>
          </w:p>
          <w:p w14:paraId="167D74F9" w14:textId="77777777" w:rsidR="00037FAB" w:rsidRPr="00305521" w:rsidRDefault="00037FAB" w:rsidP="00763ABE">
            <w:pPr>
              <w:widowControl/>
              <w:suppressAutoHyphens/>
              <w:autoSpaceDE/>
              <w:autoSpaceDN/>
              <w:adjustRightInd/>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 xml:space="preserve">-Онлайн конкурс поделок «Новогодние чудеса» </w:t>
            </w:r>
          </w:p>
          <w:p w14:paraId="65FD44B4" w14:textId="77777777" w:rsidR="00037FAB" w:rsidRPr="00305521" w:rsidRDefault="00037FAB" w:rsidP="00763ABE">
            <w:pPr>
              <w:widowControl/>
              <w:suppressAutoHyphens/>
              <w:autoSpaceDE/>
              <w:autoSpaceDN/>
              <w:adjustRightInd/>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 «Жаңа жылдық декор» сайысы 5-7 сыныптар</w:t>
            </w:r>
          </w:p>
          <w:p w14:paraId="40419BD6" w14:textId="77777777" w:rsidR="00037FAB" w:rsidRPr="00305521" w:rsidRDefault="00037FAB" w:rsidP="00763ABE">
            <w:pPr>
              <w:widowControl/>
              <w:suppressAutoHyphens/>
              <w:autoSpaceDE/>
              <w:autoSpaceDN/>
              <w:adjustRightInd/>
              <w:rPr>
                <w:rFonts w:ascii="Times New Roman" w:hAnsi="Times New Roman" w:cs="Times New Roman"/>
                <w:sz w:val="28"/>
                <w:szCs w:val="28"/>
                <w:lang w:val="kk-KZ"/>
              </w:rPr>
            </w:pPr>
            <w:r w:rsidRPr="00305521">
              <w:rPr>
                <w:rFonts w:ascii="Times New Roman" w:hAnsi="Times New Roman" w:cs="Times New Roman"/>
                <w:sz w:val="28"/>
                <w:szCs w:val="28"/>
                <w:lang w:val="kk-KZ"/>
              </w:rPr>
              <w:t xml:space="preserve">-Конкурс « Лучший новогодний декор» 5-7 классы </w:t>
            </w:r>
          </w:p>
          <w:p w14:paraId="3004308B" w14:textId="77777777" w:rsidR="00037FAB" w:rsidRPr="00305521" w:rsidRDefault="00037FAB" w:rsidP="00763ABE">
            <w:pPr>
              <w:widowControl/>
              <w:suppressAutoHyphens/>
              <w:autoSpaceDE/>
              <w:autoSpaceDN/>
              <w:adjustRightInd/>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-Конкурс "Лучшее новогоднее видеопоздравление" 8-11 классы</w:t>
            </w:r>
          </w:p>
          <w:p w14:paraId="2BC70922" w14:textId="77777777" w:rsidR="00037FAB" w:rsidRPr="00305521" w:rsidRDefault="00037FAB" w:rsidP="00763ABE">
            <w:pPr>
              <w:widowControl/>
              <w:suppressAutoHyphens/>
              <w:autoSpaceDE/>
              <w:autoSpaceDN/>
              <w:adjustRightInd/>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w:t>
            </w:r>
            <w:r w:rsidRPr="00305521">
              <w:rPr>
                <w:rFonts w:ascii="Times New Roman" w:hAnsi="Times New Roman" w:cs="Times New Roman"/>
                <w:sz w:val="28"/>
                <w:szCs w:val="28"/>
                <w:lang w:val="en-US"/>
              </w:rPr>
              <w:t>New</w:t>
            </w:r>
            <w:r w:rsidRPr="00305521">
              <w:rPr>
                <w:rFonts w:ascii="Times New Roman" w:hAnsi="Times New Roman" w:cs="Times New Roman"/>
                <w:sz w:val="28"/>
                <w:szCs w:val="28"/>
              </w:rPr>
              <w:t xml:space="preserve"> </w:t>
            </w:r>
            <w:r w:rsidRPr="00305521">
              <w:rPr>
                <w:rFonts w:ascii="Times New Roman" w:hAnsi="Times New Roman" w:cs="Times New Roman"/>
                <w:sz w:val="28"/>
                <w:szCs w:val="28"/>
                <w:lang w:val="en-US"/>
              </w:rPr>
              <w:t>Year</w:t>
            </w:r>
            <w:r w:rsidRPr="00305521">
              <w:rPr>
                <w:rFonts w:ascii="Times New Roman" w:hAnsi="Times New Roman" w:cs="Times New Roman"/>
                <w:sz w:val="28"/>
                <w:szCs w:val="28"/>
              </w:rPr>
              <w:t xml:space="preserve"> </w:t>
            </w:r>
            <w:r w:rsidRPr="00305521">
              <w:rPr>
                <w:rFonts w:ascii="Times New Roman" w:hAnsi="Times New Roman" w:cs="Times New Roman"/>
                <w:sz w:val="28"/>
                <w:szCs w:val="28"/>
                <w:lang w:val="en-US"/>
              </w:rPr>
              <w:t>Party</w:t>
            </w:r>
            <w:r w:rsidRPr="00305521">
              <w:rPr>
                <w:rFonts w:ascii="Times New Roman" w:hAnsi="Times New Roman" w:cs="Times New Roman"/>
                <w:sz w:val="28"/>
                <w:szCs w:val="28"/>
                <w:lang w:val="kk-KZ"/>
              </w:rPr>
              <w:t xml:space="preserve"> – 2022» Новогодний бал для старшеклассников </w:t>
            </w:r>
          </w:p>
        </w:tc>
        <w:tc>
          <w:tcPr>
            <w:tcW w:w="1559" w:type="dxa"/>
          </w:tcPr>
          <w:p w14:paraId="0DB61F84" w14:textId="77777777" w:rsidR="00037FAB" w:rsidRPr="00305521" w:rsidRDefault="00037FAB" w:rsidP="00763ABE">
            <w:pPr>
              <w:widowControl/>
              <w:suppressAutoHyphens/>
              <w:autoSpaceDE/>
              <w:autoSpaceDN/>
              <w:adjustRightInd/>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Желтоқсан</w:t>
            </w:r>
          </w:p>
          <w:p w14:paraId="1EE3CD58" w14:textId="77777777" w:rsidR="00037FAB" w:rsidRPr="00305521" w:rsidRDefault="00037FAB" w:rsidP="00763ABE">
            <w:pPr>
              <w:widowControl/>
              <w:suppressAutoHyphens/>
              <w:autoSpaceDE/>
              <w:autoSpaceDN/>
              <w:adjustRightInd/>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 xml:space="preserve">Декабрь </w:t>
            </w:r>
          </w:p>
          <w:p w14:paraId="244959E6" w14:textId="77777777" w:rsidR="00037FAB" w:rsidRPr="00305521" w:rsidRDefault="00037FAB" w:rsidP="00763ABE">
            <w:pPr>
              <w:widowControl/>
              <w:suppressAutoHyphens/>
              <w:autoSpaceDE/>
              <w:autoSpaceDN/>
              <w:adjustRightInd/>
              <w:textAlignment w:val="baseline"/>
              <w:rPr>
                <w:rFonts w:ascii="Times New Roman" w:hAnsi="Times New Roman" w:cs="Times New Roman"/>
                <w:sz w:val="28"/>
                <w:szCs w:val="28"/>
                <w:lang w:val="kk-KZ"/>
              </w:rPr>
            </w:pPr>
          </w:p>
        </w:tc>
        <w:tc>
          <w:tcPr>
            <w:tcW w:w="2693" w:type="dxa"/>
          </w:tcPr>
          <w:p w14:paraId="2D0A977C" w14:textId="77777777" w:rsidR="00037FAB" w:rsidRPr="00305521" w:rsidRDefault="00037FAB" w:rsidP="00763ABE">
            <w:pPr>
              <w:widowControl/>
              <w:suppressAutoHyphens/>
              <w:autoSpaceDE/>
              <w:autoSpaceDN/>
              <w:adjustRightInd/>
              <w:rPr>
                <w:rFonts w:ascii="Times New Roman" w:hAnsi="Times New Roman" w:cs="Times New Roman"/>
                <w:sz w:val="28"/>
                <w:szCs w:val="28"/>
                <w:lang w:val="kk-KZ"/>
              </w:rPr>
            </w:pPr>
            <w:r w:rsidRPr="00305521">
              <w:rPr>
                <w:rFonts w:ascii="Times New Roman" w:hAnsi="Times New Roman" w:cs="Times New Roman"/>
                <w:sz w:val="28"/>
                <w:szCs w:val="28"/>
                <w:lang w:val="kk-KZ"/>
              </w:rPr>
              <w:t>М.Айткенова</w:t>
            </w:r>
          </w:p>
          <w:p w14:paraId="0A623C1A" w14:textId="77777777" w:rsidR="00037FAB" w:rsidRPr="00305521" w:rsidRDefault="00037FAB" w:rsidP="00763ABE">
            <w:pPr>
              <w:widowControl/>
              <w:suppressAutoHyphens/>
              <w:autoSpaceDE/>
              <w:autoSpaceDN/>
              <w:adjustRightInd/>
              <w:rPr>
                <w:rFonts w:ascii="Times New Roman" w:hAnsi="Times New Roman" w:cs="Times New Roman"/>
                <w:sz w:val="28"/>
                <w:szCs w:val="28"/>
                <w:lang w:val="kk-KZ"/>
              </w:rPr>
            </w:pPr>
            <w:r w:rsidRPr="00305521">
              <w:rPr>
                <w:rFonts w:ascii="Times New Roman" w:hAnsi="Times New Roman" w:cs="Times New Roman"/>
                <w:sz w:val="28"/>
                <w:szCs w:val="28"/>
                <w:lang w:val="kk-KZ"/>
              </w:rPr>
              <w:t xml:space="preserve">Сынып жетекшілер </w:t>
            </w:r>
          </w:p>
          <w:p w14:paraId="75A872EE" w14:textId="77777777" w:rsidR="00037FAB" w:rsidRPr="00305521" w:rsidRDefault="00037FAB" w:rsidP="00763ABE">
            <w:pPr>
              <w:widowControl/>
              <w:suppressAutoHyphens/>
              <w:autoSpaceDE/>
              <w:autoSpaceDN/>
              <w:adjustRightInd/>
              <w:rPr>
                <w:rFonts w:ascii="Times New Roman" w:hAnsi="Times New Roman" w:cs="Times New Roman"/>
                <w:sz w:val="28"/>
                <w:szCs w:val="28"/>
                <w:lang w:val="kk-KZ"/>
              </w:rPr>
            </w:pPr>
            <w:r w:rsidRPr="00305521">
              <w:rPr>
                <w:rFonts w:ascii="Times New Roman" w:hAnsi="Times New Roman" w:cs="Times New Roman"/>
                <w:sz w:val="28"/>
                <w:szCs w:val="28"/>
                <w:lang w:val="kk-KZ"/>
              </w:rPr>
              <w:t>Классные руководители</w:t>
            </w:r>
          </w:p>
          <w:p w14:paraId="5A4E0B39" w14:textId="77777777" w:rsidR="00037FAB" w:rsidRPr="00305521" w:rsidRDefault="00037FAB" w:rsidP="00763ABE">
            <w:pPr>
              <w:widowControl/>
              <w:suppressAutoHyphens/>
              <w:autoSpaceDE/>
              <w:autoSpaceDN/>
              <w:adjustRightInd/>
              <w:rPr>
                <w:rFonts w:ascii="Times New Roman" w:hAnsi="Times New Roman" w:cs="Times New Roman"/>
                <w:sz w:val="28"/>
                <w:szCs w:val="28"/>
                <w:lang w:val="kk-KZ"/>
              </w:rPr>
            </w:pPr>
          </w:p>
          <w:p w14:paraId="7F115FCC" w14:textId="77777777" w:rsidR="00037FAB" w:rsidRPr="00305521" w:rsidRDefault="00037FAB" w:rsidP="00763ABE">
            <w:pPr>
              <w:widowControl/>
              <w:suppressAutoHyphens/>
              <w:autoSpaceDE/>
              <w:autoSpaceDN/>
              <w:adjustRightInd/>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школьный парламент</w:t>
            </w:r>
          </w:p>
          <w:p w14:paraId="589509FF" w14:textId="77777777" w:rsidR="00037FAB" w:rsidRPr="00305521" w:rsidRDefault="00037FAB" w:rsidP="00763ABE">
            <w:pPr>
              <w:widowControl/>
              <w:suppressAutoHyphens/>
              <w:autoSpaceDE/>
              <w:autoSpaceDN/>
              <w:adjustRightInd/>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10 «А» Т.Жандильдина</w:t>
            </w:r>
          </w:p>
          <w:p w14:paraId="68AD6343" w14:textId="77777777" w:rsidR="00037FAB" w:rsidRPr="00305521" w:rsidRDefault="00037FAB" w:rsidP="00763ABE">
            <w:pPr>
              <w:widowControl/>
              <w:suppressAutoHyphens/>
              <w:autoSpaceDE/>
              <w:autoSpaceDN/>
              <w:adjustRightInd/>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10 «Б» Б.Жунусбекова</w:t>
            </w:r>
          </w:p>
          <w:p w14:paraId="5EC5E332" w14:textId="77777777" w:rsidR="00037FAB" w:rsidRPr="00305521" w:rsidRDefault="00037FAB" w:rsidP="00763ABE">
            <w:pPr>
              <w:widowControl/>
              <w:suppressAutoHyphens/>
              <w:autoSpaceDE/>
              <w:autoSpaceDN/>
              <w:adjustRightInd/>
              <w:textAlignment w:val="baseline"/>
              <w:rPr>
                <w:rFonts w:ascii="Times New Roman" w:hAnsi="Times New Roman" w:cs="Times New Roman"/>
                <w:sz w:val="28"/>
                <w:szCs w:val="28"/>
                <w:lang w:val="kk-KZ"/>
              </w:rPr>
            </w:pPr>
          </w:p>
        </w:tc>
      </w:tr>
      <w:tr w:rsidR="00037FAB" w:rsidRPr="00305521" w14:paraId="6A435CA4" w14:textId="77777777" w:rsidTr="00763ABE">
        <w:trPr>
          <w:trHeight w:val="1680"/>
        </w:trPr>
        <w:tc>
          <w:tcPr>
            <w:tcW w:w="2126" w:type="dxa"/>
          </w:tcPr>
          <w:p w14:paraId="56BEDC4A" w14:textId="77777777" w:rsidR="00037FAB" w:rsidRPr="00305521" w:rsidRDefault="00037FAB" w:rsidP="00763ABE">
            <w:pPr>
              <w:widowControl/>
              <w:tabs>
                <w:tab w:val="left" w:pos="-10315"/>
                <w:tab w:val="left" w:pos="426"/>
                <w:tab w:val="left" w:pos="567"/>
                <w:tab w:val="left" w:pos="851"/>
                <w:tab w:val="left" w:pos="993"/>
              </w:tabs>
              <w:suppressAutoHyphens/>
              <w:autoSpaceDE/>
              <w:autoSpaceDN/>
              <w:adjustRightInd/>
              <w:rPr>
                <w:rFonts w:ascii="Times New Roman" w:hAnsi="Times New Roman" w:cs="Times New Roman"/>
                <w:b/>
                <w:sz w:val="28"/>
                <w:szCs w:val="28"/>
                <w:lang w:val="kk-KZ" w:eastAsia="en-US"/>
              </w:rPr>
            </w:pPr>
          </w:p>
        </w:tc>
        <w:tc>
          <w:tcPr>
            <w:tcW w:w="8789" w:type="dxa"/>
          </w:tcPr>
          <w:p w14:paraId="7315F931" w14:textId="77777777" w:rsidR="00037FAB" w:rsidRPr="00305521" w:rsidRDefault="00037FAB" w:rsidP="00763ABE">
            <w:pPr>
              <w:widowControl/>
              <w:suppressAutoHyphens/>
              <w:autoSpaceDE/>
              <w:autoSpaceDN/>
              <w:adjustRightInd/>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Қысқы каникул кезінде жеке жоспар бойынша іс-шаралар</w:t>
            </w:r>
          </w:p>
          <w:p w14:paraId="2D05C5BD" w14:textId="77777777" w:rsidR="00037FAB" w:rsidRPr="00305521" w:rsidRDefault="00037FAB" w:rsidP="00763ABE">
            <w:pPr>
              <w:widowControl/>
              <w:suppressAutoHyphens/>
              <w:autoSpaceDE/>
              <w:autoSpaceDN/>
              <w:adjustRightInd/>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 xml:space="preserve">Плановые мероприятия на зимние каникулы </w:t>
            </w:r>
            <w:r w:rsidRPr="00305521">
              <w:rPr>
                <w:rFonts w:ascii="Times New Roman" w:hAnsi="Times New Roman" w:cs="Times New Roman"/>
                <w:sz w:val="28"/>
                <w:szCs w:val="28"/>
              </w:rPr>
              <w:t>(по отдельному плану)</w:t>
            </w:r>
          </w:p>
          <w:p w14:paraId="517F9DBB" w14:textId="77777777" w:rsidR="00037FAB" w:rsidRPr="00305521" w:rsidRDefault="00037FAB" w:rsidP="00763ABE">
            <w:pPr>
              <w:widowControl/>
              <w:suppressAutoHyphens/>
              <w:autoSpaceDE/>
              <w:autoSpaceDN/>
              <w:adjustRightInd/>
              <w:rPr>
                <w:rFonts w:ascii="Times New Roman" w:hAnsi="Times New Roman" w:cs="Times New Roman"/>
                <w:sz w:val="28"/>
                <w:szCs w:val="28"/>
                <w:lang w:val="kk-KZ"/>
              </w:rPr>
            </w:pPr>
            <w:r w:rsidRPr="00305521">
              <w:rPr>
                <w:rFonts w:ascii="Times New Roman" w:hAnsi="Times New Roman" w:cs="Times New Roman"/>
                <w:sz w:val="28"/>
                <w:szCs w:val="28"/>
                <w:lang w:val="kk-KZ"/>
              </w:rPr>
              <w:t xml:space="preserve">Мектепішілік «Mega Stars»  жобасы аясында және  </w:t>
            </w:r>
            <w:r w:rsidRPr="00305521">
              <w:rPr>
                <w:rFonts w:ascii="Times New Roman" w:hAnsi="Times New Roman" w:cs="Times New Roman"/>
                <w:iCs/>
                <w:sz w:val="28"/>
                <w:szCs w:val="28"/>
                <w:lang w:val="kk-KZ" w:eastAsia="en-US"/>
              </w:rPr>
              <w:t>Р.Бағланованың 100 жылдығы</w:t>
            </w:r>
            <w:r w:rsidRPr="00305521">
              <w:rPr>
                <w:rFonts w:ascii="Times New Roman" w:hAnsi="Times New Roman" w:cs="Times New Roman"/>
                <w:sz w:val="28"/>
                <w:szCs w:val="28"/>
                <w:lang w:val="kk-KZ" w:eastAsia="en-US"/>
              </w:rPr>
              <w:t xml:space="preserve">  қарсаныңда </w:t>
            </w:r>
            <w:r w:rsidRPr="00305521">
              <w:rPr>
                <w:rFonts w:ascii="Times New Roman" w:hAnsi="Times New Roman" w:cs="Times New Roman"/>
                <w:sz w:val="28"/>
                <w:szCs w:val="28"/>
                <w:lang w:val="kk-KZ"/>
              </w:rPr>
              <w:t xml:space="preserve"> </w:t>
            </w:r>
            <w:r w:rsidRPr="00305521">
              <w:rPr>
                <w:rFonts w:ascii="Times New Roman" w:hAnsi="Times New Roman" w:cs="Times New Roman"/>
                <w:sz w:val="28"/>
                <w:szCs w:val="28"/>
                <w:lang w:val="kk-KZ" w:eastAsia="en-US"/>
              </w:rPr>
              <w:t xml:space="preserve">«Әнді сүйсең, менше сүй» </w:t>
            </w:r>
            <w:r w:rsidRPr="00305521">
              <w:rPr>
                <w:rFonts w:ascii="Times New Roman" w:hAnsi="Times New Roman" w:cs="Times New Roman"/>
                <w:sz w:val="28"/>
                <w:szCs w:val="28"/>
                <w:lang w:val="kk-KZ"/>
              </w:rPr>
              <w:t xml:space="preserve"> ән сайысы 0-9 сыныптар </w:t>
            </w:r>
          </w:p>
          <w:p w14:paraId="27D2E002" w14:textId="77777777" w:rsidR="00037FAB" w:rsidRPr="00305521" w:rsidRDefault="00037FAB" w:rsidP="00763ABE">
            <w:pPr>
              <w:widowControl/>
              <w:numPr>
                <w:ilvl w:val="0"/>
                <w:numId w:val="22"/>
              </w:numPr>
              <w:suppressAutoHyphens/>
              <w:autoSpaceDE/>
              <w:autoSpaceDN/>
              <w:adjustRightInd/>
              <w:ind w:left="0"/>
              <w:textAlignment w:val="baseline"/>
              <w:rPr>
                <w:rFonts w:ascii="Times New Roman" w:hAnsi="Times New Roman" w:cs="Times New Roman"/>
                <w:sz w:val="28"/>
                <w:szCs w:val="28"/>
              </w:rPr>
            </w:pPr>
            <w:r w:rsidRPr="00305521">
              <w:rPr>
                <w:rFonts w:ascii="Times New Roman" w:hAnsi="Times New Roman" w:cs="Times New Roman"/>
                <w:sz w:val="28"/>
                <w:szCs w:val="28"/>
                <w:lang w:val="kk-KZ" w:eastAsia="en-US"/>
              </w:rPr>
              <w:t xml:space="preserve">«Әнді сүйсең, менше сүй» конкурс молодых талантов в рамах </w:t>
            </w:r>
            <w:r w:rsidRPr="00305521">
              <w:rPr>
                <w:rFonts w:ascii="Times New Roman" w:hAnsi="Times New Roman" w:cs="Times New Roman"/>
                <w:sz w:val="28"/>
                <w:szCs w:val="28"/>
                <w:lang w:val="kk-KZ"/>
              </w:rPr>
              <w:t xml:space="preserve">школьного  проекта </w:t>
            </w:r>
            <w:r w:rsidRPr="00305521">
              <w:rPr>
                <w:rFonts w:ascii="Times New Roman" w:hAnsi="Times New Roman" w:cs="Times New Roman"/>
                <w:sz w:val="28"/>
                <w:szCs w:val="28"/>
                <w:lang w:val="en-US"/>
              </w:rPr>
              <w:t>Mega</w:t>
            </w:r>
            <w:r w:rsidRPr="00305521">
              <w:rPr>
                <w:rFonts w:ascii="Times New Roman" w:hAnsi="Times New Roman" w:cs="Times New Roman"/>
                <w:sz w:val="28"/>
                <w:szCs w:val="28"/>
                <w:lang w:val="kk-KZ"/>
              </w:rPr>
              <w:t xml:space="preserve"> </w:t>
            </w:r>
            <w:r w:rsidRPr="00305521">
              <w:rPr>
                <w:rFonts w:ascii="Times New Roman" w:hAnsi="Times New Roman" w:cs="Times New Roman"/>
                <w:sz w:val="28"/>
                <w:szCs w:val="28"/>
                <w:lang w:val="en-US"/>
              </w:rPr>
              <w:t>Stars</w:t>
            </w:r>
            <w:r w:rsidRPr="00305521">
              <w:rPr>
                <w:rFonts w:ascii="Times New Roman" w:hAnsi="Times New Roman" w:cs="Times New Roman"/>
                <w:sz w:val="28"/>
                <w:szCs w:val="28"/>
                <w:lang w:val="kk-KZ"/>
              </w:rPr>
              <w:t xml:space="preserve"> приуроченный</w:t>
            </w:r>
          </w:p>
        </w:tc>
        <w:tc>
          <w:tcPr>
            <w:tcW w:w="1559" w:type="dxa"/>
          </w:tcPr>
          <w:p w14:paraId="5FE874BB" w14:textId="77777777" w:rsidR="00037FAB" w:rsidRPr="00305521" w:rsidRDefault="00037FAB" w:rsidP="00763ABE">
            <w:pPr>
              <w:widowControl/>
              <w:suppressAutoHyphens/>
              <w:autoSpaceDE/>
              <w:autoSpaceDN/>
              <w:adjustRightInd/>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Қаңтар</w:t>
            </w:r>
          </w:p>
          <w:p w14:paraId="73D31920" w14:textId="77777777" w:rsidR="00037FAB" w:rsidRPr="00305521" w:rsidRDefault="00037FAB" w:rsidP="00763ABE">
            <w:pPr>
              <w:widowControl/>
              <w:suppressAutoHyphens/>
              <w:autoSpaceDE/>
              <w:autoSpaceDN/>
              <w:adjustRightInd/>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 xml:space="preserve">Январь </w:t>
            </w:r>
          </w:p>
        </w:tc>
        <w:tc>
          <w:tcPr>
            <w:tcW w:w="2693" w:type="dxa"/>
          </w:tcPr>
          <w:p w14:paraId="0477CFBF" w14:textId="77777777" w:rsidR="00037FAB" w:rsidRPr="00305521" w:rsidRDefault="00037FAB" w:rsidP="00763ABE">
            <w:pPr>
              <w:widowControl/>
              <w:suppressAutoHyphens/>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 xml:space="preserve"> М.Айткенова </w:t>
            </w:r>
          </w:p>
          <w:p w14:paraId="03699441" w14:textId="77777777" w:rsidR="00037FAB" w:rsidRPr="00305521" w:rsidRDefault="00037FAB" w:rsidP="00763ABE">
            <w:pPr>
              <w:widowControl/>
              <w:suppressAutoHyphens/>
              <w:autoSpaceDE/>
              <w:autoSpaceDN/>
              <w:adjustRightInd/>
              <w:rPr>
                <w:rFonts w:ascii="Times New Roman" w:hAnsi="Times New Roman" w:cs="Times New Roman"/>
                <w:sz w:val="28"/>
                <w:szCs w:val="28"/>
                <w:lang w:val="kk-KZ" w:eastAsia="en-US"/>
              </w:rPr>
            </w:pPr>
          </w:p>
          <w:p w14:paraId="04692821" w14:textId="77777777" w:rsidR="00037FAB" w:rsidRPr="00305521" w:rsidRDefault="00037FAB" w:rsidP="00763ABE">
            <w:pPr>
              <w:widowControl/>
              <w:suppressAutoHyphens/>
              <w:autoSpaceDE/>
              <w:autoSpaceDN/>
              <w:adjustRightInd/>
              <w:rPr>
                <w:rFonts w:ascii="Times New Roman" w:hAnsi="Times New Roman" w:cs="Times New Roman"/>
                <w:sz w:val="28"/>
                <w:szCs w:val="28"/>
                <w:lang w:val="kk-KZ" w:eastAsia="en-US"/>
              </w:rPr>
            </w:pPr>
          </w:p>
          <w:p w14:paraId="51353B66" w14:textId="77777777" w:rsidR="00037FAB" w:rsidRPr="00305521" w:rsidRDefault="00037FAB" w:rsidP="00763ABE">
            <w:pPr>
              <w:widowControl/>
              <w:suppressAutoHyphens/>
              <w:autoSpaceDE/>
              <w:autoSpaceDN/>
              <w:adjustRightInd/>
              <w:rPr>
                <w:rFonts w:ascii="Times New Roman" w:hAnsi="Times New Roman" w:cs="Times New Roman"/>
                <w:sz w:val="28"/>
                <w:szCs w:val="28"/>
                <w:lang w:val="kk-KZ"/>
              </w:rPr>
            </w:pPr>
            <w:r w:rsidRPr="00305521">
              <w:rPr>
                <w:rFonts w:ascii="Times New Roman" w:hAnsi="Times New Roman" w:cs="Times New Roman"/>
                <w:sz w:val="28"/>
                <w:szCs w:val="28"/>
                <w:lang w:val="kk-KZ"/>
              </w:rPr>
              <w:t>А.Бүркіт</w:t>
            </w:r>
          </w:p>
          <w:p w14:paraId="0234A7DA" w14:textId="77777777" w:rsidR="00037FAB" w:rsidRPr="00305521" w:rsidRDefault="00037FAB" w:rsidP="00763ABE">
            <w:pPr>
              <w:widowControl/>
              <w:suppressAutoHyphens/>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 xml:space="preserve">А.Петрищева </w:t>
            </w:r>
          </w:p>
          <w:p w14:paraId="391809F9" w14:textId="77777777" w:rsidR="00037FAB" w:rsidRPr="00305521" w:rsidRDefault="00037FAB" w:rsidP="00763ABE">
            <w:pPr>
              <w:widowControl/>
              <w:suppressAutoHyphens/>
              <w:autoSpaceDE/>
              <w:autoSpaceDN/>
              <w:adjustRightInd/>
              <w:rPr>
                <w:rFonts w:ascii="Times New Roman" w:hAnsi="Times New Roman" w:cs="Times New Roman"/>
                <w:sz w:val="28"/>
                <w:szCs w:val="28"/>
                <w:lang w:val="kk-KZ" w:eastAsia="en-US"/>
              </w:rPr>
            </w:pPr>
          </w:p>
        </w:tc>
      </w:tr>
      <w:tr w:rsidR="00037FAB" w:rsidRPr="00305521" w14:paraId="5C925D00" w14:textId="77777777" w:rsidTr="00763ABE">
        <w:tc>
          <w:tcPr>
            <w:tcW w:w="2126" w:type="dxa"/>
          </w:tcPr>
          <w:p w14:paraId="3545DF7D" w14:textId="77777777" w:rsidR="00037FAB" w:rsidRPr="00305521" w:rsidRDefault="00037FAB" w:rsidP="00763ABE">
            <w:pPr>
              <w:widowControl/>
              <w:tabs>
                <w:tab w:val="left" w:pos="-10315"/>
                <w:tab w:val="left" w:pos="426"/>
                <w:tab w:val="left" w:pos="567"/>
                <w:tab w:val="left" w:pos="851"/>
                <w:tab w:val="left" w:pos="993"/>
              </w:tabs>
              <w:suppressAutoHyphens/>
              <w:autoSpaceDE/>
              <w:autoSpaceDN/>
              <w:adjustRightInd/>
              <w:rPr>
                <w:rFonts w:ascii="Times New Roman" w:hAnsi="Times New Roman" w:cs="Times New Roman"/>
                <w:b/>
                <w:sz w:val="28"/>
                <w:szCs w:val="28"/>
                <w:lang w:val="kk-KZ" w:eastAsia="en-US"/>
              </w:rPr>
            </w:pPr>
          </w:p>
        </w:tc>
        <w:tc>
          <w:tcPr>
            <w:tcW w:w="8789" w:type="dxa"/>
          </w:tcPr>
          <w:p w14:paraId="549B8511" w14:textId="77777777" w:rsidR="00037FAB" w:rsidRPr="00305521" w:rsidRDefault="00037FAB" w:rsidP="00763ABE">
            <w:pPr>
              <w:widowControl/>
              <w:suppressAutoHyphens/>
              <w:autoSpaceDE/>
              <w:autoSpaceDN/>
              <w:adjustRightInd/>
              <w:rPr>
                <w:rFonts w:ascii="Times New Roman" w:hAnsi="Times New Roman" w:cs="Times New Roman"/>
                <w:sz w:val="28"/>
                <w:szCs w:val="28"/>
                <w:lang w:val="kk-KZ"/>
              </w:rPr>
            </w:pPr>
            <w:r w:rsidRPr="00305521">
              <w:rPr>
                <w:rFonts w:ascii="Times New Roman" w:hAnsi="Times New Roman" w:cs="Times New Roman"/>
                <w:sz w:val="28"/>
                <w:szCs w:val="28"/>
                <w:lang w:val="kk-KZ"/>
              </w:rPr>
              <w:t xml:space="preserve">1 Мектепішілік «Mega Stars»  жобасы аясында, </w:t>
            </w:r>
            <w:r w:rsidRPr="00305521">
              <w:rPr>
                <w:rFonts w:ascii="Times New Roman" w:hAnsi="Times New Roman" w:cs="Times New Roman"/>
                <w:sz w:val="28"/>
                <w:szCs w:val="28"/>
                <w:lang w:val="kk-KZ" w:eastAsia="en-US"/>
              </w:rPr>
              <w:t>«</w:t>
            </w:r>
            <w:r w:rsidRPr="00305521">
              <w:rPr>
                <w:rFonts w:ascii="Times New Roman" w:hAnsi="Times New Roman" w:cs="Times New Roman"/>
                <w:sz w:val="28"/>
                <w:szCs w:val="28"/>
                <w:lang w:val="kk-KZ"/>
              </w:rPr>
              <w:t>Үкілі домбыра</w:t>
            </w:r>
            <w:r w:rsidRPr="00305521">
              <w:rPr>
                <w:rFonts w:ascii="Times New Roman" w:hAnsi="Times New Roman" w:cs="Times New Roman"/>
                <w:sz w:val="28"/>
                <w:szCs w:val="28"/>
                <w:lang w:val="kk-KZ" w:eastAsia="en-US"/>
              </w:rPr>
              <w:t xml:space="preserve">» </w:t>
            </w:r>
            <w:r w:rsidRPr="00305521">
              <w:rPr>
                <w:rFonts w:ascii="Times New Roman" w:hAnsi="Times New Roman" w:cs="Times New Roman"/>
                <w:sz w:val="28"/>
                <w:szCs w:val="28"/>
                <w:lang w:val="kk-KZ"/>
              </w:rPr>
              <w:t xml:space="preserve"> атты домбырашылар сайысы 1-5 сыныптар </w:t>
            </w:r>
          </w:p>
          <w:p w14:paraId="6D4CC207" w14:textId="77777777" w:rsidR="00037FAB" w:rsidRPr="00305521" w:rsidRDefault="00037FAB" w:rsidP="00763ABE">
            <w:pPr>
              <w:widowControl/>
              <w:suppressAutoHyphens/>
              <w:autoSpaceDE/>
              <w:autoSpaceDN/>
              <w:adjustRightInd/>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 xml:space="preserve">Конкурс домбристов «Үкілі домбыра» </w:t>
            </w:r>
            <w:r w:rsidRPr="00305521">
              <w:rPr>
                <w:rFonts w:ascii="Times New Roman" w:hAnsi="Times New Roman" w:cs="Times New Roman"/>
                <w:sz w:val="28"/>
                <w:szCs w:val="28"/>
                <w:lang w:val="kk-KZ" w:eastAsia="en-US"/>
              </w:rPr>
              <w:t xml:space="preserve">в рамах </w:t>
            </w:r>
            <w:r w:rsidRPr="00305521">
              <w:rPr>
                <w:rFonts w:ascii="Times New Roman" w:hAnsi="Times New Roman" w:cs="Times New Roman"/>
                <w:sz w:val="28"/>
                <w:szCs w:val="28"/>
                <w:lang w:val="kk-KZ"/>
              </w:rPr>
              <w:t xml:space="preserve">школьного  проекта </w:t>
            </w:r>
            <w:r w:rsidRPr="00305521">
              <w:rPr>
                <w:rFonts w:ascii="Times New Roman" w:hAnsi="Times New Roman" w:cs="Times New Roman"/>
                <w:sz w:val="28"/>
                <w:szCs w:val="28"/>
                <w:lang w:val="en-US"/>
              </w:rPr>
              <w:t>Mega</w:t>
            </w:r>
            <w:r w:rsidRPr="00305521">
              <w:rPr>
                <w:rFonts w:ascii="Times New Roman" w:hAnsi="Times New Roman" w:cs="Times New Roman"/>
                <w:sz w:val="28"/>
                <w:szCs w:val="28"/>
                <w:lang w:val="kk-KZ"/>
              </w:rPr>
              <w:t xml:space="preserve"> </w:t>
            </w:r>
            <w:r w:rsidRPr="00305521">
              <w:rPr>
                <w:rFonts w:ascii="Times New Roman" w:hAnsi="Times New Roman" w:cs="Times New Roman"/>
                <w:sz w:val="28"/>
                <w:szCs w:val="28"/>
                <w:lang w:val="en-US"/>
              </w:rPr>
              <w:t>Stars</w:t>
            </w:r>
            <w:r w:rsidRPr="00305521">
              <w:rPr>
                <w:rFonts w:ascii="Times New Roman" w:hAnsi="Times New Roman" w:cs="Times New Roman"/>
                <w:sz w:val="28"/>
                <w:szCs w:val="28"/>
                <w:lang w:val="kk-KZ"/>
              </w:rPr>
              <w:t>. 1-5 класс</w:t>
            </w:r>
          </w:p>
          <w:p w14:paraId="34BC731D" w14:textId="77777777" w:rsidR="00037FAB" w:rsidRPr="00305521" w:rsidRDefault="00037FAB" w:rsidP="00763ABE">
            <w:pPr>
              <w:widowControl/>
              <w:suppressAutoHyphens/>
              <w:autoSpaceDE/>
              <w:autoSpaceDN/>
              <w:adjustRightInd/>
              <w:rPr>
                <w:rFonts w:ascii="Times New Roman" w:hAnsi="Times New Roman" w:cs="Times New Roman"/>
                <w:sz w:val="28"/>
                <w:szCs w:val="28"/>
                <w:shd w:val="clear" w:color="auto" w:fill="FFFFFF"/>
                <w:lang w:val="kk-KZ" w:eastAsia="en-US"/>
              </w:rPr>
            </w:pPr>
            <w:r w:rsidRPr="00305521">
              <w:rPr>
                <w:rFonts w:ascii="Times New Roman" w:hAnsi="Times New Roman" w:cs="Times New Roman"/>
                <w:sz w:val="28"/>
                <w:szCs w:val="28"/>
                <w:shd w:val="clear" w:color="auto" w:fill="FFFFFF"/>
                <w:lang w:eastAsia="en-US"/>
              </w:rPr>
              <w:t>Живые уроки» в музее</w:t>
            </w:r>
            <w:r w:rsidRPr="00305521">
              <w:rPr>
                <w:rFonts w:ascii="Times New Roman" w:hAnsi="Times New Roman" w:cs="Times New Roman"/>
                <w:sz w:val="28"/>
                <w:szCs w:val="28"/>
                <w:shd w:val="clear" w:color="auto" w:fill="FFFFFF"/>
                <w:lang w:val="kk-KZ" w:eastAsia="en-US"/>
              </w:rPr>
              <w:t xml:space="preserve"> </w:t>
            </w:r>
          </w:p>
          <w:p w14:paraId="3C990104" w14:textId="77777777" w:rsidR="00037FAB" w:rsidRPr="00305521" w:rsidRDefault="00037FAB" w:rsidP="00763ABE">
            <w:pPr>
              <w:widowControl/>
              <w:suppressAutoHyphens/>
              <w:autoSpaceDE/>
              <w:autoSpaceDN/>
              <w:adjustRightInd/>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eastAsia="en-US"/>
              </w:rPr>
              <w:t>Виртуальные экскурсии: в Мировые онлайн- музеи</w:t>
            </w:r>
          </w:p>
        </w:tc>
        <w:tc>
          <w:tcPr>
            <w:tcW w:w="1559" w:type="dxa"/>
          </w:tcPr>
          <w:p w14:paraId="54C8DC5B" w14:textId="77777777" w:rsidR="00037FAB" w:rsidRPr="00305521" w:rsidRDefault="00037FAB" w:rsidP="00763ABE">
            <w:pPr>
              <w:widowControl/>
              <w:suppressAutoHyphens/>
              <w:autoSpaceDE/>
              <w:autoSpaceDN/>
              <w:adjustRightInd/>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 xml:space="preserve">Ақпан </w:t>
            </w:r>
          </w:p>
          <w:p w14:paraId="38BA6A19" w14:textId="77777777" w:rsidR="00037FAB" w:rsidRPr="00305521" w:rsidRDefault="00037FAB" w:rsidP="00763ABE">
            <w:pPr>
              <w:widowControl/>
              <w:suppressAutoHyphens/>
              <w:autoSpaceDE/>
              <w:autoSpaceDN/>
              <w:adjustRightInd/>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Февраль</w:t>
            </w:r>
          </w:p>
          <w:p w14:paraId="62850F28" w14:textId="77777777" w:rsidR="00037FAB" w:rsidRPr="00305521" w:rsidRDefault="00037FAB" w:rsidP="00763ABE">
            <w:pPr>
              <w:widowControl/>
              <w:suppressAutoHyphens/>
              <w:autoSpaceDE/>
              <w:autoSpaceDN/>
              <w:adjustRightInd/>
              <w:textAlignment w:val="baseline"/>
              <w:rPr>
                <w:rFonts w:ascii="Times New Roman" w:hAnsi="Times New Roman" w:cs="Times New Roman"/>
                <w:sz w:val="28"/>
                <w:szCs w:val="28"/>
                <w:lang w:val="kk-KZ"/>
              </w:rPr>
            </w:pPr>
          </w:p>
          <w:p w14:paraId="25A355B6" w14:textId="77777777" w:rsidR="00037FAB" w:rsidRPr="00305521" w:rsidRDefault="00037FAB" w:rsidP="00763ABE">
            <w:pPr>
              <w:widowControl/>
              <w:suppressAutoHyphens/>
              <w:autoSpaceDE/>
              <w:autoSpaceDN/>
              <w:adjustRightInd/>
              <w:rPr>
                <w:rFonts w:ascii="Times New Roman" w:hAnsi="Times New Roman" w:cs="Times New Roman"/>
                <w:sz w:val="28"/>
                <w:szCs w:val="28"/>
                <w:lang w:val="kk-KZ"/>
              </w:rPr>
            </w:pPr>
            <w:r w:rsidRPr="00305521">
              <w:rPr>
                <w:rFonts w:ascii="Times New Roman" w:hAnsi="Times New Roman" w:cs="Times New Roman"/>
                <w:sz w:val="28"/>
                <w:szCs w:val="28"/>
                <w:lang w:val="kk-KZ"/>
              </w:rPr>
              <w:t>Сәуір</w:t>
            </w:r>
          </w:p>
          <w:p w14:paraId="061BFB57" w14:textId="77777777" w:rsidR="00037FAB" w:rsidRPr="00305521" w:rsidRDefault="00037FAB" w:rsidP="00763ABE">
            <w:pPr>
              <w:widowControl/>
              <w:suppressAutoHyphens/>
              <w:autoSpaceDE/>
              <w:autoSpaceDN/>
              <w:adjustRightInd/>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Апрель</w:t>
            </w:r>
          </w:p>
          <w:p w14:paraId="7A85F25F" w14:textId="77777777" w:rsidR="00037FAB" w:rsidRPr="00305521" w:rsidRDefault="00037FAB" w:rsidP="00763ABE">
            <w:pPr>
              <w:widowControl/>
              <w:suppressAutoHyphens/>
              <w:autoSpaceDE/>
              <w:autoSpaceDN/>
              <w:adjustRightInd/>
              <w:textAlignment w:val="baseline"/>
              <w:rPr>
                <w:rFonts w:ascii="Times New Roman" w:hAnsi="Times New Roman" w:cs="Times New Roman"/>
                <w:sz w:val="28"/>
                <w:szCs w:val="28"/>
                <w:lang w:val="kk-KZ"/>
              </w:rPr>
            </w:pPr>
          </w:p>
        </w:tc>
        <w:tc>
          <w:tcPr>
            <w:tcW w:w="2693" w:type="dxa"/>
          </w:tcPr>
          <w:p w14:paraId="7FB0286F" w14:textId="77777777" w:rsidR="00037FAB" w:rsidRPr="00305521" w:rsidRDefault="00037FAB" w:rsidP="00763ABE">
            <w:pPr>
              <w:widowControl/>
              <w:suppressAutoHyphens/>
              <w:autoSpaceDE/>
              <w:autoSpaceDN/>
              <w:adjustRightInd/>
              <w:rPr>
                <w:rFonts w:ascii="Times New Roman" w:hAnsi="Times New Roman" w:cs="Times New Roman"/>
                <w:sz w:val="28"/>
                <w:szCs w:val="28"/>
                <w:lang w:val="kk-KZ"/>
              </w:rPr>
            </w:pPr>
            <w:r w:rsidRPr="00305521">
              <w:rPr>
                <w:rFonts w:ascii="Times New Roman" w:hAnsi="Times New Roman" w:cs="Times New Roman"/>
                <w:sz w:val="28"/>
                <w:szCs w:val="28"/>
                <w:lang w:val="kk-KZ"/>
              </w:rPr>
              <w:t>М.Айткенова</w:t>
            </w:r>
          </w:p>
          <w:p w14:paraId="240C2954" w14:textId="77777777" w:rsidR="00037FAB" w:rsidRPr="00305521" w:rsidRDefault="00037FAB" w:rsidP="00763ABE">
            <w:pPr>
              <w:widowControl/>
              <w:suppressAutoHyphens/>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 xml:space="preserve">А.Бүркіт </w:t>
            </w:r>
          </w:p>
          <w:p w14:paraId="019A50DD" w14:textId="77777777" w:rsidR="00037FAB" w:rsidRPr="00305521" w:rsidRDefault="00037FAB" w:rsidP="00763ABE">
            <w:pPr>
              <w:widowControl/>
              <w:suppressAutoHyphens/>
              <w:autoSpaceDE/>
              <w:autoSpaceDN/>
              <w:adjustRightInd/>
              <w:rPr>
                <w:rFonts w:ascii="Times New Roman" w:hAnsi="Times New Roman" w:cs="Times New Roman"/>
                <w:sz w:val="28"/>
                <w:szCs w:val="28"/>
                <w:lang w:val="kk-KZ" w:eastAsia="en-US"/>
              </w:rPr>
            </w:pPr>
          </w:p>
          <w:p w14:paraId="181CDD7E" w14:textId="77777777" w:rsidR="00037FAB" w:rsidRPr="00305521" w:rsidRDefault="00037FAB" w:rsidP="00763ABE">
            <w:pPr>
              <w:widowControl/>
              <w:suppressAutoHyphens/>
              <w:autoSpaceDE/>
              <w:autoSpaceDN/>
              <w:adjustRightInd/>
              <w:rPr>
                <w:rFonts w:ascii="Times New Roman" w:hAnsi="Times New Roman" w:cs="Times New Roman"/>
                <w:sz w:val="28"/>
                <w:szCs w:val="28"/>
                <w:lang w:val="kk-KZ" w:eastAsia="en-US"/>
              </w:rPr>
            </w:pPr>
          </w:p>
          <w:p w14:paraId="2669EEE3" w14:textId="77777777" w:rsidR="00037FAB" w:rsidRPr="00305521" w:rsidRDefault="00037FAB" w:rsidP="00763ABE">
            <w:pPr>
              <w:widowControl/>
              <w:suppressAutoHyphens/>
              <w:autoSpaceDE/>
              <w:autoSpaceDN/>
              <w:adjustRightInd/>
              <w:rPr>
                <w:rFonts w:ascii="Times New Roman" w:hAnsi="Times New Roman" w:cs="Times New Roman"/>
                <w:sz w:val="28"/>
                <w:szCs w:val="28"/>
                <w:lang w:val="kk-KZ"/>
              </w:rPr>
            </w:pPr>
            <w:r w:rsidRPr="00305521">
              <w:rPr>
                <w:rFonts w:ascii="Times New Roman" w:hAnsi="Times New Roman" w:cs="Times New Roman"/>
                <w:sz w:val="28"/>
                <w:szCs w:val="28"/>
                <w:lang w:val="kk-KZ"/>
              </w:rPr>
              <w:t xml:space="preserve">Сынып жетекшілер </w:t>
            </w:r>
          </w:p>
          <w:p w14:paraId="48FE3DB6" w14:textId="77777777" w:rsidR="00037FAB" w:rsidRPr="00305521" w:rsidRDefault="00037FAB" w:rsidP="00763ABE">
            <w:pPr>
              <w:widowControl/>
              <w:suppressAutoHyphens/>
              <w:autoSpaceDE/>
              <w:autoSpaceDN/>
              <w:adjustRightInd/>
              <w:rPr>
                <w:rFonts w:ascii="Times New Roman" w:hAnsi="Times New Roman" w:cs="Times New Roman"/>
                <w:sz w:val="28"/>
                <w:szCs w:val="28"/>
                <w:lang w:val="kk-KZ"/>
              </w:rPr>
            </w:pPr>
            <w:r w:rsidRPr="00305521">
              <w:rPr>
                <w:rFonts w:ascii="Times New Roman" w:hAnsi="Times New Roman" w:cs="Times New Roman"/>
                <w:sz w:val="28"/>
                <w:szCs w:val="28"/>
                <w:lang w:val="kk-KZ"/>
              </w:rPr>
              <w:t>Классные руководители</w:t>
            </w:r>
          </w:p>
        </w:tc>
      </w:tr>
      <w:tr w:rsidR="00037FAB" w:rsidRPr="00305521" w14:paraId="7AFBDDB0" w14:textId="77777777" w:rsidTr="00763ABE">
        <w:trPr>
          <w:trHeight w:val="1184"/>
        </w:trPr>
        <w:tc>
          <w:tcPr>
            <w:tcW w:w="2126" w:type="dxa"/>
          </w:tcPr>
          <w:p w14:paraId="76069E1E" w14:textId="77777777" w:rsidR="00037FAB" w:rsidRPr="00305521" w:rsidRDefault="00037FAB" w:rsidP="00763ABE">
            <w:pPr>
              <w:widowControl/>
              <w:tabs>
                <w:tab w:val="left" w:pos="-10315"/>
                <w:tab w:val="left" w:pos="426"/>
                <w:tab w:val="left" w:pos="567"/>
                <w:tab w:val="left" w:pos="851"/>
                <w:tab w:val="left" w:pos="993"/>
              </w:tabs>
              <w:suppressAutoHyphens/>
              <w:autoSpaceDE/>
              <w:autoSpaceDN/>
              <w:adjustRightInd/>
              <w:rPr>
                <w:rFonts w:ascii="Times New Roman" w:hAnsi="Times New Roman" w:cs="Times New Roman"/>
                <w:b/>
                <w:sz w:val="28"/>
                <w:szCs w:val="28"/>
                <w:lang w:val="kk-KZ" w:eastAsia="en-US"/>
              </w:rPr>
            </w:pPr>
          </w:p>
        </w:tc>
        <w:tc>
          <w:tcPr>
            <w:tcW w:w="8789" w:type="dxa"/>
          </w:tcPr>
          <w:p w14:paraId="76ECCBEC" w14:textId="77777777" w:rsidR="00037FAB" w:rsidRPr="00305521" w:rsidRDefault="00037FAB" w:rsidP="00763ABE">
            <w:pPr>
              <w:widowControl/>
              <w:suppressAutoHyphens/>
              <w:autoSpaceDE/>
              <w:autoSpaceDN/>
              <w:adjustRightInd/>
              <w:rPr>
                <w:rFonts w:ascii="Times New Roman" w:hAnsi="Times New Roman" w:cs="Times New Roman"/>
                <w:sz w:val="28"/>
                <w:szCs w:val="28"/>
                <w:lang w:val="kk-KZ"/>
              </w:rPr>
            </w:pPr>
            <w:r w:rsidRPr="00305521">
              <w:rPr>
                <w:rFonts w:ascii="Times New Roman" w:hAnsi="Times New Roman" w:cs="Times New Roman"/>
                <w:sz w:val="28"/>
                <w:szCs w:val="28"/>
                <w:lang w:val="kk-KZ"/>
              </w:rPr>
              <w:t>1. «Үздіктер шеруі-2023»  «Слет отличников-2023»</w:t>
            </w:r>
          </w:p>
          <w:p w14:paraId="755813A5" w14:textId="77777777" w:rsidR="00037FAB" w:rsidRPr="00305521" w:rsidRDefault="00037FAB" w:rsidP="00763ABE">
            <w:pPr>
              <w:widowControl/>
              <w:suppressAutoHyphens/>
              <w:autoSpaceDE/>
              <w:autoSpaceDN/>
              <w:adjustRightInd/>
              <w:rPr>
                <w:rFonts w:ascii="Times New Roman" w:hAnsi="Times New Roman" w:cs="Times New Roman"/>
                <w:sz w:val="28"/>
                <w:szCs w:val="28"/>
                <w:lang w:val="kk-KZ"/>
              </w:rPr>
            </w:pPr>
            <w:r w:rsidRPr="00305521">
              <w:rPr>
                <w:rFonts w:ascii="Times New Roman" w:hAnsi="Times New Roman" w:cs="Times New Roman"/>
                <w:sz w:val="28"/>
                <w:szCs w:val="28"/>
                <w:lang w:val="kk-KZ"/>
              </w:rPr>
              <w:t xml:space="preserve">2. «Соңғы қоңырау» мектеппен қоштасу іс-шарасы Праздник Последнего звонка. </w:t>
            </w:r>
          </w:p>
        </w:tc>
        <w:tc>
          <w:tcPr>
            <w:tcW w:w="1559" w:type="dxa"/>
          </w:tcPr>
          <w:p w14:paraId="4EF684F8" w14:textId="77777777" w:rsidR="00037FAB" w:rsidRPr="00305521" w:rsidRDefault="00037FAB" w:rsidP="00763ABE">
            <w:pPr>
              <w:widowControl/>
              <w:suppressAutoHyphens/>
              <w:autoSpaceDE/>
              <w:autoSpaceDN/>
              <w:adjustRightInd/>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Мамыр</w:t>
            </w:r>
          </w:p>
          <w:p w14:paraId="62580AD0" w14:textId="77777777" w:rsidR="00037FAB" w:rsidRPr="00305521" w:rsidRDefault="00037FAB" w:rsidP="00763ABE">
            <w:pPr>
              <w:widowControl/>
              <w:suppressAutoHyphens/>
              <w:autoSpaceDE/>
              <w:autoSpaceDN/>
              <w:adjustRightInd/>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Май</w:t>
            </w:r>
          </w:p>
        </w:tc>
        <w:tc>
          <w:tcPr>
            <w:tcW w:w="2693" w:type="dxa"/>
          </w:tcPr>
          <w:p w14:paraId="66A3BCE7" w14:textId="77777777" w:rsidR="00037FAB" w:rsidRPr="00305521" w:rsidRDefault="00037FAB" w:rsidP="00763ABE">
            <w:pPr>
              <w:widowControl/>
              <w:suppressAutoHyphens/>
              <w:autoSpaceDE/>
              <w:autoSpaceDN/>
              <w:adjustRightInd/>
              <w:rPr>
                <w:rFonts w:ascii="Times New Roman" w:hAnsi="Times New Roman" w:cs="Times New Roman"/>
                <w:sz w:val="28"/>
                <w:szCs w:val="28"/>
                <w:lang w:val="kk-KZ"/>
              </w:rPr>
            </w:pPr>
            <w:r w:rsidRPr="00305521">
              <w:rPr>
                <w:rFonts w:ascii="Times New Roman" w:hAnsi="Times New Roman" w:cs="Times New Roman"/>
                <w:sz w:val="28"/>
                <w:szCs w:val="28"/>
                <w:lang w:val="kk-KZ"/>
              </w:rPr>
              <w:t>М.Айткенова</w:t>
            </w:r>
          </w:p>
          <w:p w14:paraId="3292E6F9" w14:textId="77777777" w:rsidR="00037FAB" w:rsidRPr="00305521" w:rsidRDefault="00037FAB" w:rsidP="00763ABE">
            <w:pPr>
              <w:widowControl/>
              <w:suppressAutoHyphens/>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 xml:space="preserve">Б.Оспанова </w:t>
            </w:r>
          </w:p>
          <w:p w14:paraId="48B3BE5D" w14:textId="77777777" w:rsidR="00037FAB" w:rsidRPr="00305521" w:rsidRDefault="00037FAB" w:rsidP="00763ABE">
            <w:pPr>
              <w:widowControl/>
              <w:suppressAutoHyphens/>
              <w:autoSpaceDE/>
              <w:autoSpaceDN/>
              <w:adjustRightInd/>
              <w:rPr>
                <w:rFonts w:ascii="Times New Roman" w:hAnsi="Times New Roman" w:cs="Times New Roman"/>
                <w:sz w:val="28"/>
                <w:szCs w:val="28"/>
                <w:lang w:val="kk-KZ"/>
              </w:rPr>
            </w:pPr>
            <w:r w:rsidRPr="00305521">
              <w:rPr>
                <w:rFonts w:ascii="Times New Roman" w:hAnsi="Times New Roman" w:cs="Times New Roman"/>
                <w:sz w:val="28"/>
                <w:szCs w:val="28"/>
                <w:lang w:val="kk-KZ" w:eastAsia="en-US"/>
              </w:rPr>
              <w:t>Х.Дайрабаева</w:t>
            </w:r>
          </w:p>
          <w:p w14:paraId="329AE2CF" w14:textId="77777777" w:rsidR="00037FAB" w:rsidRPr="00305521" w:rsidRDefault="00037FAB" w:rsidP="00763ABE">
            <w:pPr>
              <w:widowControl/>
              <w:suppressAutoHyphens/>
              <w:autoSpaceDE/>
              <w:autoSpaceDN/>
              <w:adjustRightInd/>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 xml:space="preserve">К.Досанова  11 «А» </w:t>
            </w:r>
          </w:p>
        </w:tc>
      </w:tr>
    </w:tbl>
    <w:tbl>
      <w:tblPr>
        <w:tblpPr w:leftFromText="180" w:rightFromText="180" w:vertAnchor="page" w:horzAnchor="margin" w:tblpX="250" w:tblpY="5330"/>
        <w:tblW w:w="14917" w:type="dxa"/>
        <w:tblLook w:val="00A0" w:firstRow="1" w:lastRow="0" w:firstColumn="1" w:lastColumn="0" w:noHBand="0" w:noVBand="0"/>
      </w:tblPr>
      <w:tblGrid>
        <w:gridCol w:w="2235"/>
        <w:gridCol w:w="12682"/>
      </w:tblGrid>
      <w:tr w:rsidR="00037FAB" w:rsidRPr="00305521" w14:paraId="32987DB6" w14:textId="77777777" w:rsidTr="00EB5B12">
        <w:tc>
          <w:tcPr>
            <w:tcW w:w="14917" w:type="dxa"/>
            <w:gridSpan w:val="2"/>
            <w:tcBorders>
              <w:top w:val="single" w:sz="4" w:space="0" w:color="000000"/>
              <w:left w:val="single" w:sz="4" w:space="0" w:color="000000"/>
              <w:bottom w:val="single" w:sz="4" w:space="0" w:color="000000"/>
              <w:right w:val="single" w:sz="4" w:space="0" w:color="000000"/>
            </w:tcBorders>
          </w:tcPr>
          <w:p w14:paraId="2B749583" w14:textId="77777777" w:rsidR="00037FAB" w:rsidRPr="00305521" w:rsidRDefault="00037FAB" w:rsidP="00EB5B12">
            <w:pPr>
              <w:keepNext/>
              <w:widowControl/>
              <w:suppressAutoHyphens/>
              <w:autoSpaceDE/>
              <w:autoSpaceDN/>
              <w:adjustRightInd/>
              <w:jc w:val="center"/>
              <w:outlineLvl w:val="1"/>
              <w:rPr>
                <w:rFonts w:ascii="Times New Roman" w:hAnsi="Times New Roman" w:cs="Times New Roman"/>
                <w:b/>
                <w:sz w:val="28"/>
                <w:szCs w:val="28"/>
                <w:lang w:eastAsia="en-US"/>
              </w:rPr>
            </w:pPr>
            <w:proofErr w:type="spellStart"/>
            <w:proofErr w:type="gramStart"/>
            <w:r w:rsidRPr="00305521">
              <w:rPr>
                <w:rFonts w:ascii="Times New Roman" w:hAnsi="Times New Roman" w:cs="Times New Roman"/>
                <w:b/>
                <w:sz w:val="28"/>
                <w:szCs w:val="28"/>
                <w:lang w:eastAsia="en-US"/>
              </w:rPr>
              <w:lastRenderedPageBreak/>
              <w:t>Желтоқсан</w:t>
            </w:r>
            <w:proofErr w:type="spellEnd"/>
            <w:r w:rsidRPr="00305521">
              <w:rPr>
                <w:rFonts w:ascii="Times New Roman" w:hAnsi="Times New Roman" w:cs="Times New Roman"/>
                <w:b/>
                <w:sz w:val="28"/>
                <w:szCs w:val="28"/>
                <w:lang w:eastAsia="en-US"/>
              </w:rPr>
              <w:t xml:space="preserve">  202</w:t>
            </w:r>
            <w:r w:rsidRPr="00305521">
              <w:rPr>
                <w:rFonts w:ascii="Times New Roman" w:hAnsi="Times New Roman" w:cs="Times New Roman"/>
                <w:b/>
                <w:sz w:val="28"/>
                <w:szCs w:val="28"/>
                <w:lang w:val="kk-KZ" w:eastAsia="en-US"/>
              </w:rPr>
              <w:t>2</w:t>
            </w:r>
            <w:proofErr w:type="gramEnd"/>
            <w:r w:rsidRPr="00305521">
              <w:rPr>
                <w:rFonts w:ascii="Times New Roman" w:hAnsi="Times New Roman" w:cs="Times New Roman"/>
                <w:b/>
                <w:sz w:val="28"/>
                <w:szCs w:val="28"/>
                <w:lang w:eastAsia="en-US"/>
              </w:rPr>
              <w:t xml:space="preserve"> </w:t>
            </w:r>
            <w:proofErr w:type="spellStart"/>
            <w:r w:rsidRPr="00305521">
              <w:rPr>
                <w:rFonts w:ascii="Times New Roman" w:hAnsi="Times New Roman" w:cs="Times New Roman"/>
                <w:b/>
                <w:sz w:val="28"/>
                <w:szCs w:val="28"/>
                <w:lang w:eastAsia="en-US"/>
              </w:rPr>
              <w:t>жыл</w:t>
            </w:r>
            <w:proofErr w:type="spellEnd"/>
            <w:r w:rsidRPr="00305521">
              <w:rPr>
                <w:rFonts w:ascii="Times New Roman" w:hAnsi="Times New Roman" w:cs="Times New Roman"/>
                <w:b/>
                <w:sz w:val="28"/>
                <w:szCs w:val="28"/>
                <w:lang w:eastAsia="en-US"/>
              </w:rPr>
              <w:t xml:space="preserve">  Декабрь  202</w:t>
            </w:r>
            <w:r w:rsidRPr="00305521">
              <w:rPr>
                <w:rFonts w:ascii="Times New Roman" w:hAnsi="Times New Roman" w:cs="Times New Roman"/>
                <w:b/>
                <w:sz w:val="28"/>
                <w:szCs w:val="28"/>
                <w:lang w:val="kk-KZ" w:eastAsia="en-US"/>
              </w:rPr>
              <w:t>2</w:t>
            </w:r>
            <w:r w:rsidRPr="00305521">
              <w:rPr>
                <w:rFonts w:ascii="Times New Roman" w:hAnsi="Times New Roman" w:cs="Times New Roman"/>
                <w:b/>
                <w:sz w:val="28"/>
                <w:szCs w:val="28"/>
                <w:lang w:eastAsia="en-US"/>
              </w:rPr>
              <w:t xml:space="preserve"> года</w:t>
            </w:r>
          </w:p>
        </w:tc>
      </w:tr>
      <w:tr w:rsidR="00037FAB" w:rsidRPr="00305521" w14:paraId="148826F2" w14:textId="77777777" w:rsidTr="00EB5B12">
        <w:tc>
          <w:tcPr>
            <w:tcW w:w="2235" w:type="dxa"/>
            <w:tcBorders>
              <w:top w:val="single" w:sz="4" w:space="0" w:color="000000"/>
              <w:left w:val="single" w:sz="4" w:space="0" w:color="000000"/>
              <w:bottom w:val="single" w:sz="4" w:space="0" w:color="000000"/>
              <w:right w:val="single" w:sz="4" w:space="0" w:color="000000"/>
            </w:tcBorders>
          </w:tcPr>
          <w:p w14:paraId="1F1B6EA9" w14:textId="77777777" w:rsidR="00037FAB" w:rsidRPr="00305521" w:rsidRDefault="00037FAB" w:rsidP="00EB5B12">
            <w:pPr>
              <w:keepNext/>
              <w:widowControl/>
              <w:suppressAutoHyphens/>
              <w:autoSpaceDE/>
              <w:autoSpaceDN/>
              <w:adjustRightInd/>
              <w:outlineLvl w:val="1"/>
              <w:rPr>
                <w:rFonts w:ascii="Times New Roman" w:hAnsi="Times New Roman" w:cs="Times New Roman"/>
                <w:b/>
                <w:sz w:val="28"/>
                <w:szCs w:val="28"/>
                <w:lang w:eastAsia="en-US"/>
              </w:rPr>
            </w:pPr>
            <w:r w:rsidRPr="00305521">
              <w:rPr>
                <w:rFonts w:ascii="Times New Roman" w:hAnsi="Times New Roman" w:cs="Times New Roman"/>
                <w:b/>
                <w:sz w:val="28"/>
                <w:szCs w:val="28"/>
                <w:lang w:eastAsia="en-US"/>
              </w:rPr>
              <w:t xml:space="preserve">Ай </w:t>
            </w:r>
            <w:proofErr w:type="spellStart"/>
            <w:r w:rsidRPr="00305521">
              <w:rPr>
                <w:rFonts w:ascii="Times New Roman" w:hAnsi="Times New Roman" w:cs="Times New Roman"/>
                <w:b/>
                <w:sz w:val="28"/>
                <w:szCs w:val="28"/>
                <w:lang w:eastAsia="en-US"/>
              </w:rPr>
              <w:t>бағыты</w:t>
            </w:r>
            <w:proofErr w:type="spellEnd"/>
            <w:r w:rsidRPr="00305521">
              <w:rPr>
                <w:rFonts w:ascii="Times New Roman" w:hAnsi="Times New Roman" w:cs="Times New Roman"/>
                <w:b/>
                <w:sz w:val="28"/>
                <w:szCs w:val="28"/>
                <w:lang w:eastAsia="en-US"/>
              </w:rPr>
              <w:t xml:space="preserve"> </w:t>
            </w:r>
          </w:p>
          <w:p w14:paraId="7A70FE11" w14:textId="77777777" w:rsidR="00037FAB" w:rsidRPr="00305521" w:rsidRDefault="00037FAB" w:rsidP="00EB5B12">
            <w:pPr>
              <w:keepNext/>
              <w:widowControl/>
              <w:suppressAutoHyphens/>
              <w:autoSpaceDE/>
              <w:autoSpaceDN/>
              <w:adjustRightInd/>
              <w:outlineLvl w:val="1"/>
              <w:rPr>
                <w:rFonts w:ascii="Times New Roman" w:hAnsi="Times New Roman" w:cs="Times New Roman"/>
                <w:b/>
                <w:sz w:val="28"/>
                <w:szCs w:val="28"/>
                <w:lang w:eastAsia="en-US"/>
              </w:rPr>
            </w:pPr>
            <w:r w:rsidRPr="00305521">
              <w:rPr>
                <w:rFonts w:ascii="Times New Roman" w:hAnsi="Times New Roman" w:cs="Times New Roman"/>
                <w:b/>
                <w:sz w:val="28"/>
                <w:szCs w:val="28"/>
                <w:lang w:eastAsia="en-US"/>
              </w:rPr>
              <w:t>Направление месяца</w:t>
            </w:r>
          </w:p>
        </w:tc>
        <w:tc>
          <w:tcPr>
            <w:tcW w:w="12682" w:type="dxa"/>
            <w:tcBorders>
              <w:top w:val="single" w:sz="4" w:space="0" w:color="000000"/>
              <w:left w:val="single" w:sz="4" w:space="0" w:color="000000"/>
              <w:bottom w:val="single" w:sz="4" w:space="0" w:color="000000"/>
              <w:right w:val="single" w:sz="4" w:space="0" w:color="000000"/>
            </w:tcBorders>
          </w:tcPr>
          <w:p w14:paraId="5BCFC69D" w14:textId="77777777" w:rsidR="00037FAB" w:rsidRPr="00305521" w:rsidRDefault="00037FAB" w:rsidP="00EB5B12">
            <w:pPr>
              <w:suppressAutoHyphens/>
              <w:autoSpaceDE/>
              <w:autoSpaceDN/>
              <w:adjustRightInd/>
              <w:spacing w:line="322" w:lineRule="exact"/>
              <w:ind w:right="1227"/>
              <w:rPr>
                <w:rFonts w:ascii="Times New Roman" w:hAnsi="Times New Roman" w:cs="Times New Roman"/>
                <w:b/>
                <w:sz w:val="28"/>
                <w:szCs w:val="28"/>
                <w:lang w:val="kk-KZ" w:eastAsia="en-US"/>
              </w:rPr>
            </w:pPr>
            <w:r w:rsidRPr="00305521">
              <w:rPr>
                <w:rFonts w:ascii="Times New Roman" w:hAnsi="Times New Roman" w:cs="Times New Roman"/>
                <w:b/>
                <w:sz w:val="28"/>
                <w:szCs w:val="28"/>
                <w:lang w:val="kk-KZ" w:eastAsia="en-US"/>
              </w:rPr>
              <w:t>Жаңа қазақстандық патриотизм мен азаматтыққа  тәрбиелеу</w:t>
            </w:r>
          </w:p>
          <w:p w14:paraId="4D03595D" w14:textId="77777777" w:rsidR="00037FAB" w:rsidRPr="00305521" w:rsidRDefault="00037FAB" w:rsidP="00EB5B12">
            <w:pPr>
              <w:suppressAutoHyphens/>
              <w:autoSpaceDE/>
              <w:autoSpaceDN/>
              <w:adjustRightInd/>
              <w:spacing w:line="322" w:lineRule="exact"/>
              <w:ind w:right="1227"/>
              <w:rPr>
                <w:rFonts w:ascii="Times New Roman" w:hAnsi="Times New Roman" w:cs="Times New Roman"/>
                <w:sz w:val="28"/>
                <w:szCs w:val="28"/>
                <w:lang w:val="kk-KZ" w:eastAsia="en-US"/>
              </w:rPr>
            </w:pPr>
            <w:r w:rsidRPr="00305521">
              <w:rPr>
                <w:rFonts w:ascii="Times New Roman" w:hAnsi="Times New Roman" w:cs="Times New Roman"/>
                <w:b/>
                <w:sz w:val="28"/>
                <w:szCs w:val="28"/>
                <w:lang w:val="kk-KZ" w:eastAsia="en-US"/>
              </w:rPr>
              <w:t xml:space="preserve"> Воспитание нового казахстанского патриотизма и гражданственности</w:t>
            </w:r>
          </w:p>
        </w:tc>
      </w:tr>
      <w:tr w:rsidR="00037FAB" w:rsidRPr="00305521" w14:paraId="2AF4D1BF" w14:textId="77777777" w:rsidTr="00EB5B12">
        <w:trPr>
          <w:trHeight w:val="706"/>
        </w:trPr>
        <w:tc>
          <w:tcPr>
            <w:tcW w:w="2235" w:type="dxa"/>
            <w:tcBorders>
              <w:top w:val="single" w:sz="4" w:space="0" w:color="000000"/>
              <w:left w:val="single" w:sz="4" w:space="0" w:color="000000"/>
              <w:bottom w:val="single" w:sz="4" w:space="0" w:color="000000"/>
              <w:right w:val="single" w:sz="4" w:space="0" w:color="000000"/>
            </w:tcBorders>
          </w:tcPr>
          <w:p w14:paraId="464AC371" w14:textId="77777777" w:rsidR="00037FAB" w:rsidRPr="00305521" w:rsidRDefault="00037FAB" w:rsidP="00EB5B12">
            <w:pPr>
              <w:keepNext/>
              <w:widowControl/>
              <w:suppressAutoHyphens/>
              <w:autoSpaceDE/>
              <w:autoSpaceDN/>
              <w:adjustRightInd/>
              <w:outlineLvl w:val="1"/>
              <w:rPr>
                <w:rFonts w:ascii="Times New Roman" w:hAnsi="Times New Roman" w:cs="Times New Roman"/>
                <w:b/>
                <w:sz w:val="28"/>
                <w:szCs w:val="28"/>
                <w:lang w:eastAsia="en-US"/>
              </w:rPr>
            </w:pPr>
            <w:r w:rsidRPr="00305521">
              <w:rPr>
                <w:rFonts w:ascii="Times New Roman" w:hAnsi="Times New Roman" w:cs="Times New Roman"/>
                <w:b/>
                <w:sz w:val="28"/>
                <w:szCs w:val="28"/>
                <w:lang w:eastAsia="en-US"/>
              </w:rPr>
              <w:t xml:space="preserve">Ай </w:t>
            </w:r>
            <w:proofErr w:type="spellStart"/>
            <w:r w:rsidRPr="00305521">
              <w:rPr>
                <w:rFonts w:ascii="Times New Roman" w:hAnsi="Times New Roman" w:cs="Times New Roman"/>
                <w:b/>
                <w:sz w:val="28"/>
                <w:szCs w:val="28"/>
                <w:lang w:eastAsia="en-US"/>
              </w:rPr>
              <w:t>ұраны</w:t>
            </w:r>
            <w:proofErr w:type="spellEnd"/>
            <w:r w:rsidRPr="00305521">
              <w:rPr>
                <w:rFonts w:ascii="Times New Roman" w:hAnsi="Times New Roman" w:cs="Times New Roman"/>
                <w:b/>
                <w:sz w:val="28"/>
                <w:szCs w:val="28"/>
                <w:lang w:eastAsia="en-US"/>
              </w:rPr>
              <w:t xml:space="preserve"> </w:t>
            </w:r>
          </w:p>
          <w:p w14:paraId="3D38A25D" w14:textId="77777777" w:rsidR="00037FAB" w:rsidRPr="00305521" w:rsidRDefault="00037FAB" w:rsidP="00EB5B12">
            <w:pPr>
              <w:keepNext/>
              <w:widowControl/>
              <w:suppressAutoHyphens/>
              <w:autoSpaceDE/>
              <w:autoSpaceDN/>
              <w:adjustRightInd/>
              <w:outlineLvl w:val="1"/>
              <w:rPr>
                <w:rFonts w:ascii="Times New Roman" w:hAnsi="Times New Roman" w:cs="Times New Roman"/>
                <w:b/>
                <w:sz w:val="28"/>
                <w:szCs w:val="28"/>
                <w:lang w:eastAsia="en-US"/>
              </w:rPr>
            </w:pPr>
            <w:r w:rsidRPr="00305521">
              <w:rPr>
                <w:rFonts w:ascii="Times New Roman" w:hAnsi="Times New Roman" w:cs="Times New Roman"/>
                <w:b/>
                <w:sz w:val="28"/>
                <w:szCs w:val="28"/>
                <w:lang w:eastAsia="en-US"/>
              </w:rPr>
              <w:t>Девиз месяца</w:t>
            </w:r>
          </w:p>
        </w:tc>
        <w:tc>
          <w:tcPr>
            <w:tcW w:w="12682" w:type="dxa"/>
            <w:tcBorders>
              <w:top w:val="single" w:sz="4" w:space="0" w:color="000000"/>
              <w:left w:val="single" w:sz="4" w:space="0" w:color="000000"/>
              <w:bottom w:val="single" w:sz="4" w:space="0" w:color="000000"/>
              <w:right w:val="single" w:sz="4" w:space="0" w:color="000000"/>
            </w:tcBorders>
          </w:tcPr>
          <w:p w14:paraId="40B99B3C" w14:textId="77777777" w:rsidR="00037FAB" w:rsidRPr="00305521" w:rsidRDefault="00037FAB" w:rsidP="00EB5B12">
            <w:pPr>
              <w:suppressAutoHyphens/>
              <w:autoSpaceDE/>
              <w:autoSpaceDN/>
              <w:adjustRightInd/>
              <w:ind w:right="3663"/>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Отан үшін отқа түс, күймейсің!   Еліңді сүйсең, ерлік істе</w:t>
            </w:r>
          </w:p>
          <w:p w14:paraId="2B851148" w14:textId="77777777" w:rsidR="00037FAB" w:rsidRPr="00305521" w:rsidRDefault="00037FAB" w:rsidP="00EB5B12">
            <w:pPr>
              <w:suppressAutoHyphens/>
              <w:autoSpaceDE/>
              <w:autoSpaceDN/>
              <w:adjustRightInd/>
              <w:spacing w:line="324" w:lineRule="exact"/>
              <w:ind w:right="4199"/>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Мен елімнің патриотымын  Патриотизм - ұлттық рух</w:t>
            </w:r>
          </w:p>
        </w:tc>
      </w:tr>
      <w:tr w:rsidR="00037FAB" w:rsidRPr="00305521" w14:paraId="31A0C48E" w14:textId="77777777" w:rsidTr="00EB5B12">
        <w:tc>
          <w:tcPr>
            <w:tcW w:w="2235" w:type="dxa"/>
            <w:tcBorders>
              <w:top w:val="single" w:sz="4" w:space="0" w:color="000000"/>
              <w:left w:val="single" w:sz="4" w:space="0" w:color="000000"/>
              <w:bottom w:val="single" w:sz="4" w:space="0" w:color="000000"/>
              <w:right w:val="single" w:sz="4" w:space="0" w:color="000000"/>
            </w:tcBorders>
          </w:tcPr>
          <w:p w14:paraId="0D1F5705" w14:textId="77777777" w:rsidR="00037FAB" w:rsidRPr="00305521" w:rsidRDefault="00037FAB" w:rsidP="00EB5B12">
            <w:pPr>
              <w:keepNext/>
              <w:widowControl/>
              <w:suppressAutoHyphens/>
              <w:autoSpaceDE/>
              <w:autoSpaceDN/>
              <w:adjustRightInd/>
              <w:outlineLvl w:val="1"/>
              <w:rPr>
                <w:rFonts w:ascii="Times New Roman" w:hAnsi="Times New Roman" w:cs="Times New Roman"/>
                <w:b/>
                <w:sz w:val="28"/>
                <w:szCs w:val="28"/>
                <w:lang w:eastAsia="en-US"/>
              </w:rPr>
            </w:pPr>
            <w:proofErr w:type="spellStart"/>
            <w:r w:rsidRPr="00305521">
              <w:rPr>
                <w:rFonts w:ascii="Times New Roman" w:hAnsi="Times New Roman" w:cs="Times New Roman"/>
                <w:b/>
                <w:sz w:val="28"/>
                <w:szCs w:val="28"/>
                <w:lang w:eastAsia="en-US"/>
              </w:rPr>
              <w:t>Мақсаты</w:t>
            </w:r>
            <w:proofErr w:type="spellEnd"/>
          </w:p>
          <w:p w14:paraId="065A0B00" w14:textId="77777777" w:rsidR="00037FAB" w:rsidRPr="00305521" w:rsidRDefault="00037FAB" w:rsidP="00EB5B12">
            <w:pPr>
              <w:keepNext/>
              <w:widowControl/>
              <w:suppressAutoHyphens/>
              <w:autoSpaceDE/>
              <w:autoSpaceDN/>
              <w:adjustRightInd/>
              <w:outlineLvl w:val="1"/>
              <w:rPr>
                <w:rFonts w:ascii="Times New Roman" w:hAnsi="Times New Roman" w:cs="Times New Roman"/>
                <w:b/>
                <w:sz w:val="28"/>
                <w:szCs w:val="28"/>
                <w:lang w:eastAsia="en-US"/>
              </w:rPr>
            </w:pPr>
            <w:r w:rsidRPr="00305521">
              <w:rPr>
                <w:rFonts w:ascii="Times New Roman" w:hAnsi="Times New Roman" w:cs="Times New Roman"/>
                <w:b/>
                <w:sz w:val="28"/>
                <w:szCs w:val="28"/>
                <w:lang w:eastAsia="en-US"/>
              </w:rPr>
              <w:t>Цель</w:t>
            </w:r>
          </w:p>
        </w:tc>
        <w:tc>
          <w:tcPr>
            <w:tcW w:w="12682" w:type="dxa"/>
            <w:tcBorders>
              <w:top w:val="single" w:sz="4" w:space="0" w:color="000000"/>
              <w:left w:val="single" w:sz="4" w:space="0" w:color="000000"/>
              <w:bottom w:val="single" w:sz="4" w:space="0" w:color="000000"/>
              <w:right w:val="single" w:sz="4" w:space="0" w:color="000000"/>
            </w:tcBorders>
          </w:tcPr>
          <w:p w14:paraId="4764AA9C" w14:textId="77777777" w:rsidR="00037FAB" w:rsidRPr="00305521" w:rsidRDefault="00037FAB" w:rsidP="00EB5B12">
            <w:pPr>
              <w:suppressAutoHyphens/>
              <w:autoSpaceDE/>
              <w:autoSpaceDN/>
              <w:adjustRightInd/>
              <w:spacing w:line="310" w:lineRule="exact"/>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Отанға деген ұтымды және эмоционалды көзқарасы бар</w:t>
            </w:r>
          </w:p>
          <w:p w14:paraId="7BF1F191" w14:textId="77777777" w:rsidR="00037FAB" w:rsidRPr="00305521" w:rsidRDefault="00037FAB" w:rsidP="00EB5B12">
            <w:pPr>
              <w:suppressAutoHyphens/>
              <w:autoSpaceDE/>
              <w:autoSpaceDN/>
              <w:adjustRightInd/>
              <w:ind w:right="277"/>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патриот пен азаматты қалыптастыру, мемлекет пен қоғамның  заңдарын білу және сақтау, саяси, құқықтық және сыбайлас жемқорлыққа қарсы заңсыздықтарға қарсы тұру, балалар мен  жастардағы қатыгездік пен зорлық-зомбылық көріністеріне</w:t>
            </w:r>
          </w:p>
          <w:p w14:paraId="0BCD5226" w14:textId="77777777" w:rsidR="00037FAB" w:rsidRPr="00305521" w:rsidRDefault="00037FAB" w:rsidP="00EB5B12">
            <w:pPr>
              <w:suppressAutoHyphens/>
              <w:autoSpaceDE/>
              <w:autoSpaceDN/>
              <w:adjustRightInd/>
              <w:spacing w:before="1" w:line="308" w:lineRule="exact"/>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қарсы тұруға дайын болу</w:t>
            </w:r>
          </w:p>
          <w:p w14:paraId="5ED522B1" w14:textId="77777777" w:rsidR="00037FAB" w:rsidRPr="00305521" w:rsidRDefault="00037FAB" w:rsidP="00EB5B12">
            <w:pPr>
              <w:suppressAutoHyphens/>
              <w:autoSpaceDE/>
              <w:autoSpaceDN/>
              <w:adjustRightInd/>
              <w:spacing w:before="1" w:line="308" w:lineRule="exact"/>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формирование патриота и гражданина с рациональным и эмоциональным отношением к родине, потребностью к усвоению и соблюдению законов государства и общества, противостоящего политической, правовой и антикоррупционной беззаконности, готового противостоять проявлениям жестокости и насилию в детской и молодежной среде</w:t>
            </w:r>
          </w:p>
        </w:tc>
      </w:tr>
      <w:tr w:rsidR="00037FAB" w:rsidRPr="00305521" w14:paraId="66FDE442" w14:textId="77777777" w:rsidTr="00EB5B12">
        <w:tc>
          <w:tcPr>
            <w:tcW w:w="2235" w:type="dxa"/>
            <w:tcBorders>
              <w:top w:val="single" w:sz="4" w:space="0" w:color="000000"/>
              <w:left w:val="single" w:sz="4" w:space="0" w:color="000000"/>
              <w:bottom w:val="single" w:sz="4" w:space="0" w:color="000000"/>
              <w:right w:val="single" w:sz="4" w:space="0" w:color="000000"/>
            </w:tcBorders>
          </w:tcPr>
          <w:p w14:paraId="7FA156C5" w14:textId="77777777" w:rsidR="00037FAB" w:rsidRPr="00305521" w:rsidRDefault="00037FAB" w:rsidP="00EB5B12">
            <w:pPr>
              <w:keepNext/>
              <w:widowControl/>
              <w:suppressAutoHyphens/>
              <w:autoSpaceDE/>
              <w:autoSpaceDN/>
              <w:adjustRightInd/>
              <w:outlineLvl w:val="1"/>
              <w:rPr>
                <w:rFonts w:ascii="Times New Roman" w:hAnsi="Times New Roman" w:cs="Times New Roman"/>
                <w:b/>
                <w:sz w:val="28"/>
                <w:szCs w:val="28"/>
                <w:lang w:eastAsia="en-US"/>
              </w:rPr>
            </w:pPr>
            <w:proofErr w:type="spellStart"/>
            <w:r w:rsidRPr="00305521">
              <w:rPr>
                <w:rFonts w:ascii="Times New Roman" w:hAnsi="Times New Roman" w:cs="Times New Roman"/>
                <w:b/>
                <w:sz w:val="28"/>
                <w:szCs w:val="28"/>
                <w:lang w:eastAsia="en-US"/>
              </w:rPr>
              <w:t>Іске</w:t>
            </w:r>
            <w:proofErr w:type="spellEnd"/>
            <w:r w:rsidRPr="00305521">
              <w:rPr>
                <w:rFonts w:ascii="Times New Roman" w:hAnsi="Times New Roman" w:cs="Times New Roman"/>
                <w:b/>
                <w:sz w:val="28"/>
                <w:szCs w:val="28"/>
                <w:lang w:eastAsia="en-US"/>
              </w:rPr>
              <w:t xml:space="preserve"> </w:t>
            </w:r>
            <w:proofErr w:type="spellStart"/>
            <w:r w:rsidRPr="00305521">
              <w:rPr>
                <w:rFonts w:ascii="Times New Roman" w:hAnsi="Times New Roman" w:cs="Times New Roman"/>
                <w:b/>
                <w:sz w:val="28"/>
                <w:szCs w:val="28"/>
                <w:lang w:eastAsia="en-US"/>
              </w:rPr>
              <w:t>асыру</w:t>
            </w:r>
            <w:proofErr w:type="spellEnd"/>
            <w:r w:rsidRPr="00305521">
              <w:rPr>
                <w:rFonts w:ascii="Times New Roman" w:hAnsi="Times New Roman" w:cs="Times New Roman"/>
                <w:b/>
                <w:sz w:val="28"/>
                <w:szCs w:val="28"/>
                <w:lang w:eastAsia="en-US"/>
              </w:rPr>
              <w:t xml:space="preserve"> </w:t>
            </w:r>
            <w:proofErr w:type="spellStart"/>
            <w:r w:rsidRPr="00305521">
              <w:rPr>
                <w:rFonts w:ascii="Times New Roman" w:hAnsi="Times New Roman" w:cs="Times New Roman"/>
                <w:b/>
                <w:sz w:val="28"/>
                <w:szCs w:val="28"/>
                <w:lang w:eastAsia="en-US"/>
              </w:rPr>
              <w:t>тетіктері</w:t>
            </w:r>
            <w:proofErr w:type="spellEnd"/>
            <w:r w:rsidRPr="00305521">
              <w:rPr>
                <w:rFonts w:ascii="Times New Roman" w:hAnsi="Times New Roman" w:cs="Times New Roman"/>
                <w:b/>
                <w:sz w:val="28"/>
                <w:szCs w:val="28"/>
                <w:lang w:eastAsia="en-US"/>
              </w:rPr>
              <w:t xml:space="preserve"> </w:t>
            </w:r>
          </w:p>
          <w:p w14:paraId="6B8AC5F0" w14:textId="77777777" w:rsidR="00037FAB" w:rsidRPr="00305521" w:rsidRDefault="00037FAB" w:rsidP="00EB5B12">
            <w:pPr>
              <w:keepNext/>
              <w:widowControl/>
              <w:suppressAutoHyphens/>
              <w:autoSpaceDE/>
              <w:autoSpaceDN/>
              <w:adjustRightInd/>
              <w:outlineLvl w:val="1"/>
              <w:rPr>
                <w:rFonts w:ascii="Times New Roman" w:hAnsi="Times New Roman" w:cs="Times New Roman"/>
                <w:b/>
                <w:sz w:val="28"/>
                <w:szCs w:val="28"/>
                <w:lang w:eastAsia="en-US"/>
              </w:rPr>
            </w:pPr>
            <w:r w:rsidRPr="00305521">
              <w:rPr>
                <w:rFonts w:ascii="Times New Roman" w:hAnsi="Times New Roman" w:cs="Times New Roman"/>
                <w:b/>
                <w:sz w:val="28"/>
                <w:szCs w:val="28"/>
                <w:lang w:eastAsia="en-US"/>
              </w:rPr>
              <w:t>Механизмы реализации</w:t>
            </w:r>
          </w:p>
        </w:tc>
        <w:tc>
          <w:tcPr>
            <w:tcW w:w="12682" w:type="dxa"/>
            <w:tcBorders>
              <w:top w:val="single" w:sz="4" w:space="0" w:color="000000"/>
              <w:left w:val="single" w:sz="4" w:space="0" w:color="000000"/>
              <w:bottom w:val="single" w:sz="4" w:space="0" w:color="000000"/>
              <w:right w:val="single" w:sz="4" w:space="0" w:color="000000"/>
            </w:tcBorders>
          </w:tcPr>
          <w:p w14:paraId="45D88A7D" w14:textId="77777777" w:rsidR="00037FAB" w:rsidRPr="00305521" w:rsidRDefault="00037FAB" w:rsidP="00EB5B12">
            <w:pPr>
              <w:widowControl/>
              <w:numPr>
                <w:ilvl w:val="0"/>
                <w:numId w:val="24"/>
              </w:numPr>
              <w:tabs>
                <w:tab w:val="left" w:pos="355"/>
              </w:tabs>
              <w:suppressAutoHyphens/>
              <w:autoSpaceDE/>
              <w:autoSpaceDN/>
              <w:adjustRightInd/>
              <w:spacing w:after="200" w:line="276" w:lineRule="auto"/>
              <w:ind w:right="98"/>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«Жас Қыран», «Жас Ұлан», «Жас Сарбаз», «Zhastar KZ» балалар мен жасөспірімдер қозғалысы;</w:t>
            </w:r>
          </w:p>
          <w:p w14:paraId="1F45B275" w14:textId="77777777" w:rsidR="00037FAB" w:rsidRPr="00305521" w:rsidRDefault="00037FAB" w:rsidP="00EB5B12">
            <w:pPr>
              <w:widowControl/>
              <w:numPr>
                <w:ilvl w:val="0"/>
                <w:numId w:val="24"/>
              </w:numPr>
              <w:tabs>
                <w:tab w:val="left" w:pos="271"/>
              </w:tabs>
              <w:suppressAutoHyphens/>
              <w:autoSpaceDE/>
              <w:autoSpaceDN/>
              <w:adjustRightInd/>
              <w:spacing w:after="200" w:line="321" w:lineRule="exact"/>
              <w:ind w:left="270" w:hanging="164"/>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«Sanaly Urpag» және «Ашық жүрек» жобалары;</w:t>
            </w:r>
          </w:p>
          <w:p w14:paraId="4FDBEC33" w14:textId="77777777" w:rsidR="00037FAB" w:rsidRPr="00305521" w:rsidRDefault="00037FAB" w:rsidP="00EB5B12">
            <w:pPr>
              <w:widowControl/>
              <w:numPr>
                <w:ilvl w:val="0"/>
                <w:numId w:val="24"/>
              </w:numPr>
              <w:tabs>
                <w:tab w:val="left" w:pos="271"/>
              </w:tabs>
              <w:suppressAutoHyphens/>
              <w:autoSpaceDE/>
              <w:autoSpaceDN/>
              <w:adjustRightInd/>
              <w:spacing w:after="200" w:line="322" w:lineRule="exact"/>
              <w:ind w:left="270" w:hanging="164"/>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«Отан қорғаушы» әскери-патриоттық клубтар;</w:t>
            </w:r>
          </w:p>
          <w:p w14:paraId="4301351F" w14:textId="77777777" w:rsidR="00037FAB" w:rsidRPr="00305521" w:rsidRDefault="00037FAB" w:rsidP="00EB5B12">
            <w:pPr>
              <w:suppressAutoHyphens/>
              <w:autoSpaceDE/>
              <w:autoSpaceDN/>
              <w:adjustRightInd/>
              <w:spacing w:line="322" w:lineRule="exact"/>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 балалар мен жастар қозғалысы көшбасшыларының алаңдары;</w:t>
            </w:r>
          </w:p>
          <w:p w14:paraId="205FC2E0" w14:textId="77777777" w:rsidR="00037FAB" w:rsidRPr="00305521" w:rsidRDefault="00037FAB" w:rsidP="00EB5B12">
            <w:pPr>
              <w:widowControl/>
              <w:numPr>
                <w:ilvl w:val="0"/>
                <w:numId w:val="23"/>
              </w:numPr>
              <w:tabs>
                <w:tab w:val="left" w:pos="271"/>
              </w:tabs>
              <w:suppressAutoHyphens/>
              <w:autoSpaceDE/>
              <w:autoSpaceDN/>
              <w:adjustRightInd/>
              <w:spacing w:after="200" w:line="322" w:lineRule="exact"/>
              <w:ind w:left="270"/>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«Дарынды ұрпақ – ел болашағы» бастамасы;</w:t>
            </w:r>
          </w:p>
          <w:p w14:paraId="14C3D256" w14:textId="77777777" w:rsidR="00037FAB" w:rsidRPr="00305521" w:rsidRDefault="00037FAB" w:rsidP="00EB5B12">
            <w:pPr>
              <w:widowControl/>
              <w:numPr>
                <w:ilvl w:val="0"/>
                <w:numId w:val="23"/>
              </w:numPr>
              <w:tabs>
                <w:tab w:val="left" w:pos="341"/>
              </w:tabs>
              <w:suppressAutoHyphens/>
              <w:autoSpaceDE/>
              <w:autoSpaceDN/>
              <w:adjustRightInd/>
              <w:spacing w:after="200" w:line="276" w:lineRule="auto"/>
              <w:ind w:right="94"/>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lastRenderedPageBreak/>
              <w:t>«Мен және заң», «Біз сыбайлас жемқорлыққа қарсымыз - қоғам мүдделеріне опасыздыққа қарсымыз» акциялары;</w:t>
            </w:r>
          </w:p>
          <w:p w14:paraId="3768E13E" w14:textId="77777777" w:rsidR="00037FAB" w:rsidRPr="00305521" w:rsidRDefault="00037FAB" w:rsidP="00EB5B12">
            <w:pPr>
              <w:widowControl/>
              <w:numPr>
                <w:ilvl w:val="0"/>
                <w:numId w:val="23"/>
              </w:numPr>
              <w:tabs>
                <w:tab w:val="left" w:pos="271"/>
              </w:tabs>
              <w:suppressAutoHyphens/>
              <w:autoSpaceDE/>
              <w:autoSpaceDN/>
              <w:adjustRightInd/>
              <w:spacing w:after="200" w:line="321" w:lineRule="exact"/>
              <w:ind w:left="270"/>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батылдық, ар-намыс, Отанға адал қызмет ету сабақтары;</w:t>
            </w:r>
          </w:p>
          <w:p w14:paraId="4D95E39C" w14:textId="77777777" w:rsidR="00037FAB" w:rsidRPr="00305521" w:rsidRDefault="00037FAB" w:rsidP="00EB5B12">
            <w:pPr>
              <w:widowControl/>
              <w:numPr>
                <w:ilvl w:val="0"/>
                <w:numId w:val="23"/>
              </w:numPr>
              <w:tabs>
                <w:tab w:val="left" w:pos="271"/>
              </w:tabs>
              <w:suppressAutoHyphens/>
              <w:autoSpaceDE/>
              <w:autoSpaceDN/>
              <w:adjustRightInd/>
              <w:spacing w:after="200" w:line="276" w:lineRule="auto"/>
              <w:ind w:left="270"/>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пікір-талас клубтары мен патриоттық форумдар;</w:t>
            </w:r>
          </w:p>
          <w:p w14:paraId="0A49BA95" w14:textId="77777777" w:rsidR="00037FAB" w:rsidRPr="00305521" w:rsidRDefault="00037FAB" w:rsidP="00EB5B12">
            <w:pPr>
              <w:widowControl/>
              <w:numPr>
                <w:ilvl w:val="0"/>
                <w:numId w:val="23"/>
              </w:numPr>
              <w:tabs>
                <w:tab w:val="left" w:pos="413"/>
              </w:tabs>
              <w:suppressAutoHyphens/>
              <w:autoSpaceDE/>
              <w:autoSpaceDN/>
              <w:adjustRightInd/>
              <w:spacing w:after="200" w:line="276" w:lineRule="auto"/>
              <w:ind w:right="94"/>
              <w:jc w:val="both"/>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мемлекеттік органдардың және қоғам қайраткерлерінің, соғыс және еңбек ардагерлерінің, құқық қорғау, әділет, мемлекеттік қызмет және сыбайлас жемқорлыққа қарсы іс- қимыл органдарының қызметкерлерімен кездесулер;</w:t>
            </w:r>
          </w:p>
          <w:p w14:paraId="4987909D" w14:textId="77777777" w:rsidR="00037FAB" w:rsidRPr="00305521" w:rsidRDefault="00037FAB" w:rsidP="00EB5B12">
            <w:pPr>
              <w:widowControl/>
              <w:numPr>
                <w:ilvl w:val="0"/>
                <w:numId w:val="23"/>
              </w:numPr>
              <w:tabs>
                <w:tab w:val="left" w:pos="271"/>
              </w:tabs>
              <w:suppressAutoHyphens/>
              <w:autoSpaceDE/>
              <w:autoSpaceDN/>
              <w:adjustRightInd/>
              <w:spacing w:after="200" w:line="320" w:lineRule="exact"/>
              <w:ind w:left="270"/>
              <w:jc w:val="both"/>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сабақтар, оқу пәндері, сынып сағаттары, элективті курстар;</w:t>
            </w:r>
          </w:p>
          <w:p w14:paraId="70C3B07F" w14:textId="77777777" w:rsidR="00037FAB" w:rsidRPr="00305521" w:rsidRDefault="00037FAB" w:rsidP="00EB5B12">
            <w:pPr>
              <w:widowControl/>
              <w:numPr>
                <w:ilvl w:val="0"/>
                <w:numId w:val="23"/>
              </w:numPr>
              <w:tabs>
                <w:tab w:val="left" w:pos="271"/>
              </w:tabs>
              <w:suppressAutoHyphens/>
              <w:autoSpaceDE/>
              <w:autoSpaceDN/>
              <w:adjustRightInd/>
              <w:spacing w:after="200" w:line="311" w:lineRule="exact"/>
              <w:ind w:left="270"/>
              <w:jc w:val="both"/>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сыныптан тыс жұмыстар және қосымша білім беру</w:t>
            </w:r>
          </w:p>
          <w:p w14:paraId="1E56F3B2" w14:textId="77777777" w:rsidR="00037FAB" w:rsidRPr="00305521" w:rsidRDefault="00037FAB" w:rsidP="00EB5B12">
            <w:pPr>
              <w:tabs>
                <w:tab w:val="left" w:pos="271"/>
              </w:tabs>
              <w:suppressAutoHyphens/>
              <w:autoSpaceDE/>
              <w:autoSpaceDN/>
              <w:adjustRightInd/>
              <w:spacing w:line="311" w:lineRule="exact"/>
              <w:jc w:val="both"/>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 детско-юношеские движения «Жас Қыран», «Жас Ұлан», «Жас Сарбаз»;</w:t>
            </w:r>
          </w:p>
          <w:p w14:paraId="08CFBB60" w14:textId="77777777" w:rsidR="00037FAB" w:rsidRPr="00305521" w:rsidRDefault="00037FAB" w:rsidP="00EB5B12">
            <w:pPr>
              <w:tabs>
                <w:tab w:val="left" w:pos="271"/>
              </w:tabs>
              <w:suppressAutoHyphens/>
              <w:autoSpaceDE/>
              <w:autoSpaceDN/>
              <w:adjustRightInd/>
              <w:spacing w:line="311" w:lineRule="exact"/>
              <w:jc w:val="both"/>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 проекты «Адал ұрпақ» и «Ашық жүрек»;</w:t>
            </w:r>
          </w:p>
          <w:p w14:paraId="2453FED6" w14:textId="77777777" w:rsidR="00037FAB" w:rsidRPr="00305521" w:rsidRDefault="00037FAB" w:rsidP="00EB5B12">
            <w:pPr>
              <w:tabs>
                <w:tab w:val="left" w:pos="271"/>
              </w:tabs>
              <w:suppressAutoHyphens/>
              <w:autoSpaceDE/>
              <w:autoSpaceDN/>
              <w:adjustRightInd/>
              <w:spacing w:line="311" w:lineRule="exact"/>
              <w:jc w:val="both"/>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 xml:space="preserve">- военно-патриотические клубы «Отан қорғаушы»; </w:t>
            </w:r>
          </w:p>
          <w:p w14:paraId="45640A9E" w14:textId="77777777" w:rsidR="00037FAB" w:rsidRPr="00305521" w:rsidRDefault="00037FAB" w:rsidP="00EB5B12">
            <w:pPr>
              <w:tabs>
                <w:tab w:val="left" w:pos="271"/>
              </w:tabs>
              <w:suppressAutoHyphens/>
              <w:autoSpaceDE/>
              <w:autoSpaceDN/>
              <w:adjustRightInd/>
              <w:spacing w:line="311" w:lineRule="exact"/>
              <w:jc w:val="both"/>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 площадки лидеров детских и молодежных движений;</w:t>
            </w:r>
          </w:p>
          <w:p w14:paraId="29F8360D" w14:textId="77777777" w:rsidR="00037FAB" w:rsidRPr="00305521" w:rsidRDefault="00037FAB" w:rsidP="00EB5B12">
            <w:pPr>
              <w:tabs>
                <w:tab w:val="left" w:pos="271"/>
              </w:tabs>
              <w:suppressAutoHyphens/>
              <w:autoSpaceDE/>
              <w:autoSpaceDN/>
              <w:adjustRightInd/>
              <w:spacing w:line="311" w:lineRule="exact"/>
              <w:jc w:val="both"/>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 инициатива «Дарынды ұрпақ – ел болашағы»;</w:t>
            </w:r>
          </w:p>
          <w:p w14:paraId="323E64B8" w14:textId="77777777" w:rsidR="00037FAB" w:rsidRPr="00305521" w:rsidRDefault="00037FAB" w:rsidP="00EB5B12">
            <w:pPr>
              <w:tabs>
                <w:tab w:val="left" w:pos="271"/>
              </w:tabs>
              <w:suppressAutoHyphens/>
              <w:autoSpaceDE/>
              <w:autoSpaceDN/>
              <w:adjustRightInd/>
              <w:spacing w:line="311" w:lineRule="exact"/>
              <w:jc w:val="both"/>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 акции «Я и закон», «Мы против коррупции – против предательства интересов общества»;</w:t>
            </w:r>
          </w:p>
          <w:p w14:paraId="1EAAB213" w14:textId="77777777" w:rsidR="00037FAB" w:rsidRPr="00305521" w:rsidRDefault="00037FAB" w:rsidP="00EB5B12">
            <w:pPr>
              <w:tabs>
                <w:tab w:val="left" w:pos="271"/>
              </w:tabs>
              <w:suppressAutoHyphens/>
              <w:autoSpaceDE/>
              <w:autoSpaceDN/>
              <w:adjustRightInd/>
              <w:spacing w:line="311" w:lineRule="exact"/>
              <w:jc w:val="both"/>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 уроки мужества, чести и достоинства, бескорыстного служения Родине;</w:t>
            </w:r>
          </w:p>
          <w:p w14:paraId="157E4478" w14:textId="77777777" w:rsidR="00037FAB" w:rsidRPr="00305521" w:rsidRDefault="00037FAB" w:rsidP="00EB5B12">
            <w:pPr>
              <w:tabs>
                <w:tab w:val="left" w:pos="271"/>
              </w:tabs>
              <w:suppressAutoHyphens/>
              <w:autoSpaceDE/>
              <w:autoSpaceDN/>
              <w:adjustRightInd/>
              <w:spacing w:line="311" w:lineRule="exact"/>
              <w:jc w:val="both"/>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 xml:space="preserve">- дебатные клубы и патриотические форумы; </w:t>
            </w:r>
          </w:p>
          <w:p w14:paraId="28156099" w14:textId="77777777" w:rsidR="00037FAB" w:rsidRPr="00305521" w:rsidRDefault="00037FAB" w:rsidP="00EB5B12">
            <w:pPr>
              <w:tabs>
                <w:tab w:val="left" w:pos="271"/>
              </w:tabs>
              <w:suppressAutoHyphens/>
              <w:autoSpaceDE/>
              <w:autoSpaceDN/>
              <w:adjustRightInd/>
              <w:spacing w:line="311" w:lineRule="exact"/>
              <w:jc w:val="both"/>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 встречи с государственными и общественными деятелями, ветеранами войны и труда, работниками правоохранительных органов, юстиции, органов государственной службы и противодействия коррупции;</w:t>
            </w:r>
          </w:p>
          <w:p w14:paraId="57279F7A" w14:textId="77777777" w:rsidR="00037FAB" w:rsidRPr="00305521" w:rsidRDefault="00037FAB" w:rsidP="00EB5B12">
            <w:pPr>
              <w:tabs>
                <w:tab w:val="left" w:pos="271"/>
              </w:tabs>
              <w:suppressAutoHyphens/>
              <w:autoSpaceDE/>
              <w:autoSpaceDN/>
              <w:adjustRightInd/>
              <w:spacing w:line="311" w:lineRule="exact"/>
              <w:jc w:val="both"/>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 занятия, учебные предметы, классные часы, элективные курсы;</w:t>
            </w:r>
          </w:p>
          <w:p w14:paraId="261DF99E" w14:textId="77777777" w:rsidR="00037FAB" w:rsidRPr="00305521" w:rsidRDefault="00037FAB" w:rsidP="00EB5B12">
            <w:pPr>
              <w:tabs>
                <w:tab w:val="left" w:pos="271"/>
              </w:tabs>
              <w:suppressAutoHyphens/>
              <w:autoSpaceDE/>
              <w:autoSpaceDN/>
              <w:adjustRightInd/>
              <w:spacing w:line="311" w:lineRule="exact"/>
              <w:jc w:val="both"/>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 внеурочная деятельность и дополнительное образование</w:t>
            </w:r>
          </w:p>
        </w:tc>
      </w:tr>
      <w:tr w:rsidR="00037FAB" w:rsidRPr="00305521" w14:paraId="7D3C7343" w14:textId="77777777" w:rsidTr="00EB5B12">
        <w:tc>
          <w:tcPr>
            <w:tcW w:w="2235" w:type="dxa"/>
            <w:tcBorders>
              <w:top w:val="single" w:sz="4" w:space="0" w:color="000000"/>
              <w:left w:val="single" w:sz="4" w:space="0" w:color="000000"/>
              <w:bottom w:val="single" w:sz="4" w:space="0" w:color="000000"/>
              <w:right w:val="single" w:sz="4" w:space="0" w:color="000000"/>
            </w:tcBorders>
          </w:tcPr>
          <w:p w14:paraId="352AAB38" w14:textId="77777777" w:rsidR="00037FAB" w:rsidRPr="00305521" w:rsidRDefault="00037FAB" w:rsidP="00EB5B12">
            <w:pPr>
              <w:keepNext/>
              <w:widowControl/>
              <w:suppressAutoHyphens/>
              <w:autoSpaceDE/>
              <w:autoSpaceDN/>
              <w:adjustRightInd/>
              <w:outlineLvl w:val="1"/>
              <w:rPr>
                <w:rFonts w:ascii="Times New Roman" w:hAnsi="Times New Roman" w:cs="Times New Roman"/>
                <w:b/>
                <w:sz w:val="28"/>
                <w:szCs w:val="28"/>
                <w:lang w:eastAsia="en-US"/>
              </w:rPr>
            </w:pPr>
            <w:proofErr w:type="spellStart"/>
            <w:r w:rsidRPr="00305521">
              <w:rPr>
                <w:rFonts w:ascii="Times New Roman" w:hAnsi="Times New Roman" w:cs="Times New Roman"/>
                <w:b/>
                <w:sz w:val="28"/>
                <w:szCs w:val="28"/>
                <w:lang w:eastAsia="en-US"/>
              </w:rPr>
              <w:lastRenderedPageBreak/>
              <w:t>Басты</w:t>
            </w:r>
            <w:proofErr w:type="spellEnd"/>
            <w:r w:rsidRPr="00305521">
              <w:rPr>
                <w:rFonts w:ascii="Times New Roman" w:hAnsi="Times New Roman" w:cs="Times New Roman"/>
                <w:b/>
                <w:sz w:val="28"/>
                <w:szCs w:val="28"/>
                <w:lang w:eastAsia="en-US"/>
              </w:rPr>
              <w:t xml:space="preserve"> </w:t>
            </w:r>
            <w:proofErr w:type="spellStart"/>
            <w:r w:rsidRPr="00305521">
              <w:rPr>
                <w:rFonts w:ascii="Times New Roman" w:hAnsi="Times New Roman" w:cs="Times New Roman"/>
                <w:b/>
                <w:sz w:val="28"/>
                <w:szCs w:val="28"/>
                <w:lang w:eastAsia="en-US"/>
              </w:rPr>
              <w:t>іс-шаралар</w:t>
            </w:r>
            <w:proofErr w:type="spellEnd"/>
            <w:r w:rsidRPr="00305521">
              <w:rPr>
                <w:rFonts w:ascii="Times New Roman" w:hAnsi="Times New Roman" w:cs="Times New Roman"/>
                <w:b/>
                <w:sz w:val="28"/>
                <w:szCs w:val="28"/>
                <w:lang w:eastAsia="en-US"/>
              </w:rPr>
              <w:t xml:space="preserve"> Ключевые события</w:t>
            </w:r>
          </w:p>
        </w:tc>
        <w:tc>
          <w:tcPr>
            <w:tcW w:w="12682" w:type="dxa"/>
            <w:tcBorders>
              <w:top w:val="single" w:sz="4" w:space="0" w:color="000000"/>
              <w:left w:val="single" w:sz="4" w:space="0" w:color="000000"/>
              <w:bottom w:val="single" w:sz="4" w:space="0" w:color="000000"/>
              <w:right w:val="single" w:sz="4" w:space="0" w:color="000000"/>
            </w:tcBorders>
          </w:tcPr>
          <w:p w14:paraId="40F744C2" w14:textId="77777777" w:rsidR="00037FAB" w:rsidRPr="00305521" w:rsidRDefault="00037FAB" w:rsidP="00EB5B12">
            <w:pPr>
              <w:widowControl/>
              <w:numPr>
                <w:ilvl w:val="0"/>
                <w:numId w:val="25"/>
              </w:numPr>
              <w:tabs>
                <w:tab w:val="left" w:pos="388"/>
              </w:tabs>
              <w:suppressAutoHyphens/>
              <w:autoSpaceDE/>
              <w:autoSpaceDN/>
              <w:adjustRightInd/>
              <w:spacing w:after="200" w:line="276" w:lineRule="auto"/>
              <w:ind w:right="1161"/>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«Шабандоздық мәдениеті».Туристік және өлкетану бағыттары мен байқаулары, мұражай сабақтары.</w:t>
            </w:r>
          </w:p>
          <w:p w14:paraId="69158FE7" w14:textId="77777777" w:rsidR="00037FAB" w:rsidRPr="00305521" w:rsidRDefault="00037FAB" w:rsidP="00EB5B12">
            <w:pPr>
              <w:widowControl/>
              <w:numPr>
                <w:ilvl w:val="0"/>
                <w:numId w:val="25"/>
              </w:numPr>
              <w:tabs>
                <w:tab w:val="left" w:pos="388"/>
              </w:tabs>
              <w:suppressAutoHyphens/>
              <w:autoSpaceDE/>
              <w:autoSpaceDN/>
              <w:adjustRightInd/>
              <w:spacing w:after="200" w:line="276" w:lineRule="auto"/>
              <w:ind w:right="594"/>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«Алау». Патриоттық және әскери-патриоттық бағыттағы іс-шараларды өткізу.</w:t>
            </w:r>
          </w:p>
          <w:p w14:paraId="7B3E916B" w14:textId="77777777" w:rsidR="00037FAB" w:rsidRPr="00305521" w:rsidRDefault="00037FAB" w:rsidP="00EB5B12">
            <w:pPr>
              <w:widowControl/>
              <w:numPr>
                <w:ilvl w:val="0"/>
                <w:numId w:val="25"/>
              </w:numPr>
              <w:tabs>
                <w:tab w:val="left" w:pos="388"/>
              </w:tabs>
              <w:suppressAutoHyphens/>
              <w:autoSpaceDE/>
              <w:autoSpaceDN/>
              <w:adjustRightInd/>
              <w:spacing w:after="200" w:line="308" w:lineRule="exact"/>
              <w:ind w:left="387"/>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«Отан Қорғаушы». Әскери-патриоттық клубтар құру.</w:t>
            </w:r>
          </w:p>
          <w:p w14:paraId="2A5DA36B" w14:textId="77777777" w:rsidR="00037FAB" w:rsidRPr="00305521" w:rsidRDefault="00037FAB" w:rsidP="00EB5B12">
            <w:pPr>
              <w:tabs>
                <w:tab w:val="left" w:pos="388"/>
              </w:tabs>
              <w:suppressAutoHyphens/>
              <w:autoSpaceDE/>
              <w:autoSpaceDN/>
              <w:adjustRightInd/>
              <w:spacing w:line="308" w:lineRule="exact"/>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1. «Всадническая культура». Туристско-краеведческие маршруты и соревнования, музейные уроки.</w:t>
            </w:r>
          </w:p>
          <w:p w14:paraId="655308ED" w14:textId="77777777" w:rsidR="00037FAB" w:rsidRPr="00305521" w:rsidRDefault="00037FAB" w:rsidP="00EB5B12">
            <w:pPr>
              <w:tabs>
                <w:tab w:val="left" w:pos="388"/>
              </w:tabs>
              <w:suppressAutoHyphens/>
              <w:autoSpaceDE/>
              <w:autoSpaceDN/>
              <w:adjustRightInd/>
              <w:spacing w:line="308" w:lineRule="exact"/>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2. «Алау». Проведение мероприятий патриотического и военно-патриотического направлений.</w:t>
            </w:r>
          </w:p>
          <w:p w14:paraId="3D8A49C2" w14:textId="77777777" w:rsidR="00037FAB" w:rsidRPr="00305521" w:rsidRDefault="00037FAB" w:rsidP="00EB5B12">
            <w:pPr>
              <w:tabs>
                <w:tab w:val="left" w:pos="388"/>
              </w:tabs>
              <w:suppressAutoHyphens/>
              <w:autoSpaceDE/>
              <w:autoSpaceDN/>
              <w:adjustRightInd/>
              <w:spacing w:line="308" w:lineRule="exact"/>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3. «Отан қорғаушы». Создание военно-патриотических клубов.</w:t>
            </w:r>
          </w:p>
        </w:tc>
      </w:tr>
    </w:tbl>
    <w:p w14:paraId="131EBEBD" w14:textId="77777777" w:rsidR="00037FAB" w:rsidRPr="00305521" w:rsidRDefault="00037FAB" w:rsidP="00EB5B12">
      <w:pPr>
        <w:widowControl/>
        <w:autoSpaceDE/>
        <w:autoSpaceDN/>
        <w:adjustRightInd/>
        <w:rPr>
          <w:rFonts w:ascii="Times New Roman" w:hAnsi="Times New Roman" w:cs="Times New Roman"/>
          <w:sz w:val="28"/>
          <w:szCs w:val="28"/>
          <w:lang w:val="kk-KZ" w:eastAsia="en-US"/>
        </w:rPr>
      </w:pPr>
    </w:p>
    <w:p w14:paraId="1D8813A2" w14:textId="77777777" w:rsidR="00037FAB" w:rsidRPr="00305521" w:rsidRDefault="00037FAB" w:rsidP="00EB5B12">
      <w:pPr>
        <w:widowControl/>
        <w:autoSpaceDE/>
        <w:autoSpaceDN/>
        <w:adjustRightInd/>
        <w:rPr>
          <w:rFonts w:ascii="Times New Roman" w:hAnsi="Times New Roman" w:cs="Times New Roman"/>
          <w:sz w:val="28"/>
          <w:szCs w:val="28"/>
          <w:lang w:val="kk-KZ" w:eastAsia="en-US"/>
        </w:rPr>
      </w:pPr>
    </w:p>
    <w:p w14:paraId="0865DF75" w14:textId="77777777" w:rsidR="00037FAB" w:rsidRPr="00305521" w:rsidRDefault="00037FAB" w:rsidP="00EB5B12">
      <w:pPr>
        <w:widowControl/>
        <w:autoSpaceDE/>
        <w:autoSpaceDN/>
        <w:adjustRightInd/>
        <w:rPr>
          <w:rFonts w:ascii="Times New Roman" w:hAnsi="Times New Roman" w:cs="Times New Roman"/>
          <w:sz w:val="28"/>
          <w:szCs w:val="28"/>
          <w:lang w:val="kk-KZ" w:eastAsia="en-US"/>
        </w:rPr>
      </w:pPr>
    </w:p>
    <w:p w14:paraId="473A486C" w14:textId="77777777" w:rsidR="00037FAB" w:rsidRPr="00305521" w:rsidRDefault="00037FAB" w:rsidP="00EB5B12">
      <w:pPr>
        <w:widowControl/>
        <w:autoSpaceDE/>
        <w:autoSpaceDN/>
        <w:adjustRightInd/>
        <w:rPr>
          <w:rFonts w:ascii="Times New Roman" w:hAnsi="Times New Roman" w:cs="Times New Roman"/>
          <w:b/>
          <w:sz w:val="28"/>
          <w:szCs w:val="28"/>
          <w:lang w:val="kk-KZ" w:eastAsia="en-US"/>
        </w:rPr>
      </w:pPr>
      <w:r w:rsidRPr="00305521">
        <w:rPr>
          <w:rFonts w:ascii="Times New Roman" w:hAnsi="Times New Roman" w:cs="Times New Roman"/>
          <w:b/>
          <w:sz w:val="28"/>
          <w:szCs w:val="28"/>
          <w:lang w:val="kk-KZ" w:eastAsia="en-US"/>
        </w:rPr>
        <w:t>4.Бағыты: Жаңа қазақстандық патриотизм мен азаматтыққа тәрбиелеу</w:t>
      </w:r>
    </w:p>
    <w:p w14:paraId="21F92490" w14:textId="77777777" w:rsidR="00037FAB" w:rsidRPr="00305521" w:rsidRDefault="00037FAB" w:rsidP="00EB5B12">
      <w:pPr>
        <w:widowControl/>
        <w:autoSpaceDE/>
        <w:autoSpaceDN/>
        <w:adjustRightInd/>
        <w:rPr>
          <w:rFonts w:ascii="Times New Roman" w:hAnsi="Times New Roman" w:cs="Times New Roman"/>
          <w:b/>
          <w:sz w:val="28"/>
          <w:szCs w:val="28"/>
          <w:lang w:val="kk-KZ" w:eastAsia="en-US"/>
        </w:rPr>
      </w:pPr>
      <w:r w:rsidRPr="00305521">
        <w:rPr>
          <w:rFonts w:ascii="Times New Roman" w:hAnsi="Times New Roman" w:cs="Times New Roman"/>
          <w:b/>
          <w:sz w:val="28"/>
          <w:szCs w:val="28"/>
          <w:lang w:val="kk-KZ" w:eastAsia="en-US"/>
        </w:rPr>
        <w:t xml:space="preserve">   Направление: </w:t>
      </w:r>
      <w:r w:rsidRPr="00305521">
        <w:rPr>
          <w:rFonts w:ascii="Times New Roman" w:hAnsi="Times New Roman" w:cs="Times New Roman"/>
          <w:b/>
          <w:iCs/>
          <w:sz w:val="28"/>
          <w:szCs w:val="28"/>
          <w:lang w:val="kk-KZ"/>
        </w:rPr>
        <w:t>Воспитание казахстанского патриотизма и гражданственности, правовое воспитание</w:t>
      </w:r>
    </w:p>
    <w:p w14:paraId="6DFC6D2B" w14:textId="77777777" w:rsidR="00037FAB" w:rsidRPr="00305521" w:rsidRDefault="00037FAB" w:rsidP="00EB5B12">
      <w:pPr>
        <w:widowControl/>
        <w:autoSpaceDE/>
        <w:autoSpaceDN/>
        <w:adjustRightInd/>
        <w:rPr>
          <w:rFonts w:ascii="Times New Roman" w:hAnsi="Times New Roman" w:cs="Times New Roman"/>
          <w:sz w:val="28"/>
          <w:szCs w:val="28"/>
          <w:lang w:val="kk-KZ" w:eastAsia="en-US"/>
        </w:rPr>
      </w:pPr>
      <w:r w:rsidRPr="00305521">
        <w:rPr>
          <w:rFonts w:ascii="Times New Roman" w:hAnsi="Times New Roman" w:cs="Times New Roman"/>
          <w:b/>
          <w:sz w:val="28"/>
          <w:szCs w:val="28"/>
          <w:lang w:val="kk-KZ" w:eastAsia="en-US"/>
        </w:rPr>
        <w:t>Мақсаты:</w:t>
      </w:r>
      <w:r w:rsidRPr="00305521">
        <w:rPr>
          <w:rFonts w:ascii="Times New Roman" w:hAnsi="Times New Roman" w:cs="Times New Roman"/>
          <w:sz w:val="28"/>
          <w:szCs w:val="28"/>
          <w:lang w:val="kk-KZ" w:eastAsia="en-US"/>
        </w:rPr>
        <w:t xml:space="preserve"> Отанға деген ұтымды және эмоционалды көзқарасы бар патриот пен азаматты қалыптастыру, мемлекет пен қоғамның заңдарын білу және сақтау, саяси, құқықтық және сыбайлас жемқорлыққа қарсы заңсыздықтарға қарсы тұру, балалар мен жастардағы қатыгездік пен зорлық-зомбылық көріністеріне қарсы тұруға дайын болу</w:t>
      </w:r>
    </w:p>
    <w:p w14:paraId="07F5080E" w14:textId="77777777" w:rsidR="00037FAB" w:rsidRPr="00305521" w:rsidRDefault="00037FAB" w:rsidP="00EB5B12">
      <w:pPr>
        <w:widowControl/>
        <w:autoSpaceDE/>
        <w:autoSpaceDN/>
        <w:adjustRightInd/>
        <w:rPr>
          <w:rFonts w:ascii="Times New Roman" w:hAnsi="Times New Roman" w:cs="Times New Roman"/>
          <w:sz w:val="28"/>
          <w:szCs w:val="28"/>
          <w:lang w:val="kk-KZ" w:eastAsia="en-US"/>
        </w:rPr>
      </w:pPr>
      <w:r w:rsidRPr="00305521">
        <w:rPr>
          <w:rFonts w:ascii="Times New Roman" w:hAnsi="Times New Roman" w:cs="Times New Roman"/>
          <w:b/>
          <w:sz w:val="28"/>
          <w:szCs w:val="28"/>
          <w:lang w:val="kk-KZ" w:eastAsia="en-US"/>
        </w:rPr>
        <w:t>Цель:</w:t>
      </w:r>
      <w:r w:rsidRPr="00305521">
        <w:rPr>
          <w:rFonts w:ascii="Times New Roman" w:hAnsi="Times New Roman" w:cs="Times New Roman"/>
          <w:sz w:val="28"/>
          <w:szCs w:val="28"/>
          <w:lang w:val="kk-KZ" w:eastAsia="en-US"/>
        </w:rPr>
        <w:t xml:space="preserve">формирование патриота и гражданина с рациональным и эмоциональным отношением к родине, потребностью к усвоению и соблюдению законов государства и общества, противостоящего политической, правовой и антикоррупционной беззаконности, </w:t>
      </w:r>
      <w:r w:rsidRPr="00305521">
        <w:rPr>
          <w:rFonts w:ascii="Times New Roman" w:hAnsi="Times New Roman" w:cs="Times New Roman"/>
          <w:sz w:val="28"/>
          <w:szCs w:val="28"/>
          <w:lang w:eastAsia="en-US"/>
        </w:rPr>
        <w:t>готового противостоять проявлениям жестокости и насилию в детской и молодежной среде</w:t>
      </w:r>
    </w:p>
    <w:p w14:paraId="5E42B742" w14:textId="77777777" w:rsidR="00037FAB" w:rsidRPr="00305521" w:rsidRDefault="00037FAB" w:rsidP="00EB5B12">
      <w:pPr>
        <w:widowControl/>
        <w:autoSpaceDE/>
        <w:autoSpaceDN/>
        <w:adjustRightInd/>
        <w:rPr>
          <w:rFonts w:ascii="Times New Roman" w:hAnsi="Times New Roman" w:cs="Times New Roman"/>
          <w:b/>
          <w:sz w:val="28"/>
          <w:szCs w:val="28"/>
          <w:lang w:val="kk-KZ" w:eastAsia="en-US"/>
        </w:rPr>
      </w:pPr>
    </w:p>
    <w:tbl>
      <w:tblPr>
        <w:tblW w:w="1474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78"/>
        <w:gridCol w:w="7456"/>
        <w:gridCol w:w="1700"/>
        <w:gridCol w:w="2808"/>
      </w:tblGrid>
      <w:tr w:rsidR="00037FAB" w:rsidRPr="00305521" w14:paraId="001C8E20" w14:textId="77777777" w:rsidTr="00763ABE">
        <w:tc>
          <w:tcPr>
            <w:tcW w:w="2517" w:type="dxa"/>
          </w:tcPr>
          <w:p w14:paraId="407D4554" w14:textId="77777777" w:rsidR="00037FAB" w:rsidRPr="00305521" w:rsidRDefault="00037FAB" w:rsidP="00763ABE">
            <w:pPr>
              <w:widowControl/>
              <w:suppressAutoHyphens/>
              <w:autoSpaceDE/>
              <w:autoSpaceDN/>
              <w:adjustRightInd/>
              <w:jc w:val="center"/>
              <w:textAlignment w:val="baseline"/>
              <w:rPr>
                <w:rFonts w:ascii="Times New Roman" w:hAnsi="Times New Roman" w:cs="Times New Roman"/>
                <w:b/>
                <w:bCs/>
                <w:sz w:val="28"/>
                <w:szCs w:val="28"/>
                <w:lang w:val="kk-KZ"/>
              </w:rPr>
            </w:pPr>
            <w:r w:rsidRPr="00305521">
              <w:rPr>
                <w:rFonts w:ascii="Times New Roman" w:hAnsi="Times New Roman" w:cs="Times New Roman"/>
                <w:b/>
                <w:bCs/>
                <w:sz w:val="28"/>
                <w:szCs w:val="28"/>
              </w:rPr>
              <w:t>Ж</w:t>
            </w:r>
            <w:r w:rsidRPr="00305521">
              <w:rPr>
                <w:rFonts w:ascii="Times New Roman" w:hAnsi="Times New Roman" w:cs="Times New Roman"/>
                <w:b/>
                <w:bCs/>
                <w:sz w:val="28"/>
                <w:szCs w:val="28"/>
                <w:lang w:val="kk-KZ"/>
              </w:rPr>
              <w:t>ұмыс бағыттары</w:t>
            </w:r>
          </w:p>
          <w:p w14:paraId="20D98601" w14:textId="77777777" w:rsidR="00037FAB" w:rsidRPr="00305521" w:rsidRDefault="00037FAB" w:rsidP="00763ABE">
            <w:pPr>
              <w:widowControl/>
              <w:suppressAutoHyphens/>
              <w:autoSpaceDE/>
              <w:autoSpaceDN/>
              <w:adjustRightInd/>
              <w:jc w:val="center"/>
              <w:textAlignment w:val="baseline"/>
              <w:rPr>
                <w:rFonts w:ascii="Times New Roman" w:hAnsi="Times New Roman" w:cs="Times New Roman"/>
                <w:sz w:val="28"/>
                <w:szCs w:val="28"/>
              </w:rPr>
            </w:pPr>
            <w:r w:rsidRPr="00305521">
              <w:rPr>
                <w:rFonts w:ascii="Times New Roman" w:hAnsi="Times New Roman" w:cs="Times New Roman"/>
                <w:b/>
                <w:bCs/>
                <w:sz w:val="28"/>
                <w:szCs w:val="28"/>
              </w:rPr>
              <w:t>Направления в работе</w:t>
            </w:r>
          </w:p>
        </w:tc>
        <w:tc>
          <w:tcPr>
            <w:tcW w:w="7689" w:type="dxa"/>
          </w:tcPr>
          <w:p w14:paraId="53F689B6" w14:textId="77777777" w:rsidR="00037FAB" w:rsidRPr="00305521" w:rsidRDefault="00037FAB" w:rsidP="00763ABE">
            <w:pPr>
              <w:widowControl/>
              <w:suppressAutoHyphens/>
              <w:autoSpaceDE/>
              <w:autoSpaceDN/>
              <w:adjustRightInd/>
              <w:jc w:val="center"/>
              <w:textAlignment w:val="baseline"/>
              <w:rPr>
                <w:rFonts w:ascii="Times New Roman" w:hAnsi="Times New Roman" w:cs="Times New Roman"/>
                <w:b/>
                <w:bCs/>
                <w:sz w:val="28"/>
                <w:szCs w:val="28"/>
                <w:lang w:val="kk-KZ"/>
              </w:rPr>
            </w:pPr>
            <w:r w:rsidRPr="00305521">
              <w:rPr>
                <w:rFonts w:ascii="Times New Roman" w:hAnsi="Times New Roman" w:cs="Times New Roman"/>
                <w:b/>
                <w:bCs/>
                <w:sz w:val="28"/>
                <w:szCs w:val="28"/>
                <w:lang w:val="kk-KZ"/>
              </w:rPr>
              <w:t>Іс-шаралар</w:t>
            </w:r>
          </w:p>
          <w:p w14:paraId="340DF18C" w14:textId="77777777" w:rsidR="00037FAB" w:rsidRPr="00305521" w:rsidRDefault="00037FAB" w:rsidP="00763ABE">
            <w:pPr>
              <w:widowControl/>
              <w:suppressAutoHyphens/>
              <w:autoSpaceDE/>
              <w:autoSpaceDN/>
              <w:adjustRightInd/>
              <w:jc w:val="center"/>
              <w:textAlignment w:val="baseline"/>
              <w:rPr>
                <w:rFonts w:ascii="Times New Roman" w:hAnsi="Times New Roman" w:cs="Times New Roman"/>
                <w:sz w:val="28"/>
                <w:szCs w:val="28"/>
              </w:rPr>
            </w:pPr>
            <w:r w:rsidRPr="00305521">
              <w:rPr>
                <w:rFonts w:ascii="Times New Roman" w:hAnsi="Times New Roman" w:cs="Times New Roman"/>
                <w:b/>
                <w:bCs/>
                <w:sz w:val="28"/>
                <w:szCs w:val="28"/>
              </w:rPr>
              <w:t>Мероприятия</w:t>
            </w:r>
          </w:p>
        </w:tc>
        <w:tc>
          <w:tcPr>
            <w:tcW w:w="1701" w:type="dxa"/>
          </w:tcPr>
          <w:p w14:paraId="15F846F4" w14:textId="77777777" w:rsidR="00037FAB" w:rsidRPr="00305521" w:rsidRDefault="00037FAB" w:rsidP="00763ABE">
            <w:pPr>
              <w:widowControl/>
              <w:suppressAutoHyphens/>
              <w:autoSpaceDE/>
              <w:autoSpaceDN/>
              <w:adjustRightInd/>
              <w:jc w:val="center"/>
              <w:textAlignment w:val="baseline"/>
              <w:rPr>
                <w:rFonts w:ascii="Times New Roman" w:hAnsi="Times New Roman" w:cs="Times New Roman"/>
                <w:b/>
                <w:bCs/>
                <w:sz w:val="28"/>
                <w:szCs w:val="28"/>
                <w:lang w:val="kk-KZ"/>
              </w:rPr>
            </w:pPr>
            <w:r w:rsidRPr="00305521">
              <w:rPr>
                <w:rFonts w:ascii="Times New Roman" w:hAnsi="Times New Roman" w:cs="Times New Roman"/>
                <w:b/>
                <w:bCs/>
                <w:sz w:val="28"/>
                <w:szCs w:val="28"/>
                <w:lang w:val="kk-KZ"/>
              </w:rPr>
              <w:t>Өткізу мерзімдері</w:t>
            </w:r>
          </w:p>
          <w:p w14:paraId="70C6AFDE" w14:textId="77777777" w:rsidR="00037FAB" w:rsidRPr="00305521" w:rsidRDefault="00037FAB" w:rsidP="00763ABE">
            <w:pPr>
              <w:widowControl/>
              <w:suppressAutoHyphens/>
              <w:autoSpaceDE/>
              <w:autoSpaceDN/>
              <w:adjustRightInd/>
              <w:jc w:val="center"/>
              <w:textAlignment w:val="baseline"/>
              <w:rPr>
                <w:rFonts w:ascii="Times New Roman" w:hAnsi="Times New Roman" w:cs="Times New Roman"/>
                <w:sz w:val="28"/>
                <w:szCs w:val="28"/>
              </w:rPr>
            </w:pPr>
            <w:r w:rsidRPr="00305521">
              <w:rPr>
                <w:rFonts w:ascii="Times New Roman" w:hAnsi="Times New Roman" w:cs="Times New Roman"/>
                <w:b/>
                <w:bCs/>
                <w:sz w:val="28"/>
                <w:szCs w:val="28"/>
              </w:rPr>
              <w:t>Сроки проведения</w:t>
            </w:r>
          </w:p>
        </w:tc>
        <w:tc>
          <w:tcPr>
            <w:tcW w:w="2835" w:type="dxa"/>
          </w:tcPr>
          <w:p w14:paraId="1155BE74" w14:textId="77777777" w:rsidR="00037FAB" w:rsidRPr="00305521" w:rsidRDefault="00037FAB" w:rsidP="00763ABE">
            <w:pPr>
              <w:widowControl/>
              <w:suppressAutoHyphens/>
              <w:autoSpaceDE/>
              <w:autoSpaceDN/>
              <w:adjustRightInd/>
              <w:jc w:val="center"/>
              <w:textAlignment w:val="baseline"/>
              <w:rPr>
                <w:rFonts w:ascii="Times New Roman" w:hAnsi="Times New Roman" w:cs="Times New Roman"/>
                <w:b/>
                <w:bCs/>
                <w:sz w:val="28"/>
                <w:szCs w:val="28"/>
                <w:lang w:val="kk-KZ"/>
              </w:rPr>
            </w:pPr>
            <w:r w:rsidRPr="00305521">
              <w:rPr>
                <w:rFonts w:ascii="Times New Roman" w:hAnsi="Times New Roman" w:cs="Times New Roman"/>
                <w:b/>
                <w:bCs/>
                <w:sz w:val="28"/>
                <w:szCs w:val="28"/>
                <w:lang w:val="kk-KZ"/>
              </w:rPr>
              <w:t>Жауапты мұғалімдер</w:t>
            </w:r>
          </w:p>
          <w:p w14:paraId="217823B6" w14:textId="77777777" w:rsidR="00037FAB" w:rsidRPr="00305521" w:rsidRDefault="00037FAB" w:rsidP="00763ABE">
            <w:pPr>
              <w:widowControl/>
              <w:suppressAutoHyphens/>
              <w:autoSpaceDE/>
              <w:autoSpaceDN/>
              <w:adjustRightInd/>
              <w:jc w:val="center"/>
              <w:textAlignment w:val="baseline"/>
              <w:rPr>
                <w:rFonts w:ascii="Times New Roman" w:hAnsi="Times New Roman" w:cs="Times New Roman"/>
                <w:b/>
                <w:bCs/>
                <w:sz w:val="28"/>
                <w:szCs w:val="28"/>
                <w:lang w:val="kk-KZ"/>
              </w:rPr>
            </w:pPr>
          </w:p>
          <w:p w14:paraId="18FEC01B" w14:textId="77777777" w:rsidR="00037FAB" w:rsidRPr="00305521" w:rsidRDefault="00037FAB" w:rsidP="00763ABE">
            <w:pPr>
              <w:widowControl/>
              <w:suppressAutoHyphens/>
              <w:autoSpaceDE/>
              <w:autoSpaceDN/>
              <w:adjustRightInd/>
              <w:jc w:val="center"/>
              <w:textAlignment w:val="baseline"/>
              <w:rPr>
                <w:rFonts w:ascii="Times New Roman" w:hAnsi="Times New Roman" w:cs="Times New Roman"/>
                <w:sz w:val="28"/>
                <w:szCs w:val="28"/>
              </w:rPr>
            </w:pPr>
            <w:r w:rsidRPr="00305521">
              <w:rPr>
                <w:rFonts w:ascii="Times New Roman" w:hAnsi="Times New Roman" w:cs="Times New Roman"/>
                <w:b/>
                <w:bCs/>
                <w:sz w:val="28"/>
                <w:szCs w:val="28"/>
              </w:rPr>
              <w:t>Ответственные</w:t>
            </w:r>
          </w:p>
        </w:tc>
      </w:tr>
      <w:tr w:rsidR="00037FAB" w:rsidRPr="00305521" w14:paraId="6C77F2B2" w14:textId="77777777" w:rsidTr="00763ABE">
        <w:tc>
          <w:tcPr>
            <w:tcW w:w="2517" w:type="dxa"/>
          </w:tcPr>
          <w:p w14:paraId="62850B95" w14:textId="77777777" w:rsidR="00037FAB" w:rsidRPr="00305521" w:rsidRDefault="00037FAB" w:rsidP="00763ABE">
            <w:pPr>
              <w:widowControl/>
              <w:tabs>
                <w:tab w:val="left" w:pos="-10315"/>
                <w:tab w:val="left" w:pos="426"/>
                <w:tab w:val="left" w:pos="851"/>
              </w:tabs>
              <w:suppressAutoHyphens/>
              <w:autoSpaceDE/>
              <w:autoSpaceDN/>
              <w:adjustRightInd/>
              <w:rPr>
                <w:rFonts w:ascii="Times New Roman" w:hAnsi="Times New Roman" w:cs="Times New Roman"/>
                <w:b/>
                <w:sz w:val="28"/>
                <w:szCs w:val="28"/>
                <w:lang w:val="kk-KZ" w:eastAsia="en-US"/>
              </w:rPr>
            </w:pPr>
          </w:p>
          <w:p w14:paraId="251A488C" w14:textId="77777777" w:rsidR="00037FAB" w:rsidRPr="00305521" w:rsidRDefault="00037FAB" w:rsidP="00763ABE">
            <w:pPr>
              <w:widowControl/>
              <w:tabs>
                <w:tab w:val="left" w:pos="-10315"/>
                <w:tab w:val="left" w:pos="426"/>
                <w:tab w:val="left" w:pos="851"/>
              </w:tabs>
              <w:suppressAutoHyphens/>
              <w:autoSpaceDE/>
              <w:autoSpaceDN/>
              <w:adjustRightInd/>
              <w:rPr>
                <w:rFonts w:ascii="Times New Roman" w:hAnsi="Times New Roman" w:cs="Times New Roman"/>
                <w:b/>
                <w:sz w:val="28"/>
                <w:szCs w:val="28"/>
                <w:lang w:val="kk-KZ" w:eastAsia="en-US"/>
              </w:rPr>
            </w:pPr>
            <w:r w:rsidRPr="00305521">
              <w:rPr>
                <w:rFonts w:ascii="Times New Roman" w:hAnsi="Times New Roman" w:cs="Times New Roman"/>
                <w:b/>
                <w:sz w:val="28"/>
                <w:szCs w:val="28"/>
                <w:lang w:val="kk-KZ" w:eastAsia="en-US"/>
              </w:rPr>
              <w:t>Қазақстандық патриотизм және азаматтық тәрбие, құқықтық тәрбие</w:t>
            </w:r>
          </w:p>
          <w:p w14:paraId="7C5DD68E" w14:textId="77777777" w:rsidR="00037FAB" w:rsidRPr="00305521" w:rsidRDefault="00037FAB" w:rsidP="00763ABE">
            <w:pPr>
              <w:widowControl/>
              <w:suppressAutoHyphens/>
              <w:autoSpaceDE/>
              <w:autoSpaceDN/>
              <w:adjustRightInd/>
              <w:textAlignment w:val="baseline"/>
              <w:rPr>
                <w:rFonts w:ascii="Times New Roman" w:hAnsi="Times New Roman" w:cs="Times New Roman"/>
                <w:b/>
                <w:iCs/>
                <w:sz w:val="28"/>
                <w:szCs w:val="28"/>
                <w:lang w:val="kk-KZ"/>
              </w:rPr>
            </w:pPr>
          </w:p>
          <w:p w14:paraId="36FD1287" w14:textId="77777777" w:rsidR="00037FAB" w:rsidRPr="00305521" w:rsidRDefault="00037FAB" w:rsidP="00763ABE">
            <w:pPr>
              <w:widowControl/>
              <w:suppressAutoHyphens/>
              <w:autoSpaceDE/>
              <w:autoSpaceDN/>
              <w:adjustRightInd/>
              <w:textAlignment w:val="baseline"/>
              <w:rPr>
                <w:rFonts w:ascii="Times New Roman" w:hAnsi="Times New Roman" w:cs="Times New Roman"/>
                <w:b/>
                <w:sz w:val="28"/>
                <w:szCs w:val="28"/>
              </w:rPr>
            </w:pPr>
          </w:p>
        </w:tc>
        <w:tc>
          <w:tcPr>
            <w:tcW w:w="7689" w:type="dxa"/>
          </w:tcPr>
          <w:p w14:paraId="25BC9225" w14:textId="77777777" w:rsidR="00037FAB" w:rsidRPr="00305521" w:rsidRDefault="00037FAB" w:rsidP="00763ABE">
            <w:pPr>
              <w:widowControl/>
              <w:suppressAutoHyphens/>
              <w:autoSpaceDE/>
              <w:autoSpaceDN/>
              <w:adjustRightInd/>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 xml:space="preserve">1. Мектепішілік «Адал Ұрпақ» «Жас Сарбаз» «Жас Құтқарушы» «Жас жол инспекторлары» клубтарының құрамын жаңарту және жұмыс жоспарын бекіту. </w:t>
            </w:r>
          </w:p>
          <w:p w14:paraId="4E3F6BC2" w14:textId="77777777" w:rsidR="00037FAB" w:rsidRPr="00305521" w:rsidRDefault="00037FAB" w:rsidP="00763ABE">
            <w:pPr>
              <w:widowControl/>
              <w:suppressAutoHyphens/>
              <w:autoSpaceDE/>
              <w:autoSpaceDN/>
              <w:adjustRightInd/>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Утверждение плана работы, членов клубов " Адал ұрпақ», «Жас Сарбаз», «Юный спасатель, «ЮИД»</w:t>
            </w:r>
          </w:p>
          <w:p w14:paraId="7215D4E7" w14:textId="77777777" w:rsidR="00037FAB" w:rsidRPr="00305521" w:rsidRDefault="00037FAB" w:rsidP="00763ABE">
            <w:pPr>
              <w:widowControl/>
              <w:suppressAutoHyphens/>
              <w:autoSpaceDE/>
              <w:autoSpaceDN/>
              <w:adjustRightInd/>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2. 5-қыркүйек ҚР «Тілдер күні» мерекесі аясында өткізілетін іс-шаралар жоспарын бекіту.</w:t>
            </w:r>
          </w:p>
          <w:p w14:paraId="4A95A38B" w14:textId="77777777" w:rsidR="00037FAB" w:rsidRPr="00305521" w:rsidRDefault="00037FAB" w:rsidP="00763ABE">
            <w:pPr>
              <w:widowControl/>
              <w:suppressAutoHyphens/>
              <w:autoSpaceDE/>
              <w:autoSpaceDN/>
              <w:adjustRightInd/>
              <w:textAlignment w:val="baseline"/>
              <w:rPr>
                <w:rFonts w:ascii="Times New Roman" w:hAnsi="Times New Roman" w:cs="Times New Roman"/>
                <w:sz w:val="28"/>
                <w:szCs w:val="28"/>
                <w:lang w:val="en-US"/>
              </w:rPr>
            </w:pPr>
            <w:r w:rsidRPr="00305521">
              <w:rPr>
                <w:rFonts w:ascii="Times New Roman" w:hAnsi="Times New Roman" w:cs="Times New Roman"/>
                <w:sz w:val="28"/>
                <w:szCs w:val="28"/>
                <w:lang w:val="kk-KZ"/>
              </w:rPr>
              <w:t>- «</w:t>
            </w:r>
            <w:r w:rsidRPr="00305521">
              <w:rPr>
                <w:rFonts w:ascii="Times New Roman" w:hAnsi="Times New Roman" w:cs="Times New Roman"/>
                <w:sz w:val="28"/>
                <w:szCs w:val="28"/>
                <w:lang w:val="en-US"/>
              </w:rPr>
              <w:t>Language is a window to new World</w:t>
            </w:r>
            <w:r w:rsidRPr="00305521">
              <w:rPr>
                <w:rFonts w:ascii="Times New Roman" w:hAnsi="Times New Roman" w:cs="Times New Roman"/>
                <w:sz w:val="28"/>
                <w:szCs w:val="28"/>
                <w:lang w:val="kk-KZ"/>
              </w:rPr>
              <w:t>» атты интеллектуалды марафоны</w:t>
            </w:r>
          </w:p>
          <w:p w14:paraId="69AFEEA0" w14:textId="77777777" w:rsidR="00037FAB" w:rsidRPr="00305521" w:rsidRDefault="00037FAB" w:rsidP="00763ABE">
            <w:pPr>
              <w:widowControl/>
              <w:suppressAutoHyphens/>
              <w:autoSpaceDE/>
              <w:autoSpaceDN/>
              <w:adjustRightInd/>
              <w:textAlignment w:val="baseline"/>
              <w:rPr>
                <w:rFonts w:ascii="Times New Roman" w:hAnsi="Times New Roman" w:cs="Times New Roman"/>
                <w:sz w:val="28"/>
                <w:szCs w:val="28"/>
                <w:lang w:val="en-US"/>
              </w:rPr>
            </w:pPr>
            <w:r w:rsidRPr="00305521">
              <w:rPr>
                <w:rFonts w:ascii="Times New Roman" w:hAnsi="Times New Roman" w:cs="Times New Roman"/>
                <w:sz w:val="28"/>
                <w:szCs w:val="28"/>
                <w:lang w:val="kk-KZ"/>
              </w:rPr>
              <w:t xml:space="preserve">- «Мен қазақша сөйлеймін» атты челленджі (мектепішілік инстаграм желісінде» </w:t>
            </w:r>
          </w:p>
          <w:p w14:paraId="1D6255E1" w14:textId="77777777" w:rsidR="00037FAB" w:rsidRPr="00305521" w:rsidRDefault="00037FAB" w:rsidP="00763ABE">
            <w:pPr>
              <w:widowControl/>
              <w:suppressAutoHyphens/>
              <w:autoSpaceDE/>
              <w:autoSpaceDN/>
              <w:adjustRightInd/>
              <w:textAlignment w:val="baseline"/>
              <w:rPr>
                <w:rFonts w:ascii="Times New Roman" w:hAnsi="Times New Roman" w:cs="Times New Roman"/>
                <w:sz w:val="28"/>
                <w:szCs w:val="28"/>
              </w:rPr>
            </w:pPr>
            <w:r w:rsidRPr="00305521">
              <w:rPr>
                <w:rFonts w:ascii="Times New Roman" w:hAnsi="Times New Roman" w:cs="Times New Roman"/>
                <w:sz w:val="28"/>
                <w:szCs w:val="28"/>
                <w:lang w:val="kk-KZ"/>
              </w:rPr>
              <w:t xml:space="preserve">5-сентября День языков в РК. </w:t>
            </w:r>
            <w:r w:rsidRPr="00305521">
              <w:rPr>
                <w:rFonts w:ascii="Times New Roman" w:hAnsi="Times New Roman" w:cs="Times New Roman"/>
                <w:sz w:val="28"/>
                <w:szCs w:val="28"/>
              </w:rPr>
              <w:t>(</w:t>
            </w:r>
            <w:r w:rsidRPr="00305521">
              <w:rPr>
                <w:rFonts w:ascii="Times New Roman" w:hAnsi="Times New Roman" w:cs="Times New Roman"/>
                <w:sz w:val="28"/>
                <w:szCs w:val="28"/>
                <w:lang w:val="kk-KZ"/>
              </w:rPr>
              <w:t xml:space="preserve">меропрятия </w:t>
            </w:r>
            <w:r w:rsidRPr="00305521">
              <w:rPr>
                <w:rFonts w:ascii="Times New Roman" w:hAnsi="Times New Roman" w:cs="Times New Roman"/>
                <w:sz w:val="28"/>
                <w:szCs w:val="28"/>
              </w:rPr>
              <w:t>по отдельному плану)</w:t>
            </w:r>
          </w:p>
          <w:p w14:paraId="608565D6" w14:textId="77777777" w:rsidR="00037FAB" w:rsidRPr="00305521" w:rsidRDefault="00037FAB" w:rsidP="00763ABE">
            <w:pPr>
              <w:widowControl/>
              <w:suppressAutoHyphens/>
              <w:autoSpaceDE/>
              <w:autoSpaceDN/>
              <w:adjustRightInd/>
              <w:textAlignment w:val="baseline"/>
              <w:rPr>
                <w:rFonts w:ascii="Times New Roman" w:hAnsi="Times New Roman" w:cs="Times New Roman"/>
                <w:sz w:val="28"/>
                <w:szCs w:val="28"/>
              </w:rPr>
            </w:pPr>
            <w:r w:rsidRPr="00305521">
              <w:rPr>
                <w:rFonts w:ascii="Times New Roman" w:hAnsi="Times New Roman" w:cs="Times New Roman"/>
                <w:sz w:val="28"/>
                <w:szCs w:val="28"/>
              </w:rPr>
              <w:t>-</w:t>
            </w:r>
            <w:r w:rsidRPr="00305521">
              <w:rPr>
                <w:rFonts w:ascii="Times New Roman" w:hAnsi="Times New Roman" w:cs="Times New Roman"/>
                <w:sz w:val="28"/>
                <w:szCs w:val="28"/>
                <w:lang w:val="kk-KZ"/>
              </w:rPr>
              <w:t>Интеллектуальный марафон «</w:t>
            </w:r>
            <w:r w:rsidRPr="00305521">
              <w:rPr>
                <w:rFonts w:ascii="Times New Roman" w:hAnsi="Times New Roman" w:cs="Times New Roman"/>
                <w:sz w:val="28"/>
                <w:szCs w:val="28"/>
                <w:lang w:val="en-US"/>
              </w:rPr>
              <w:t>Language</w:t>
            </w:r>
            <w:r w:rsidRPr="00305521">
              <w:rPr>
                <w:rFonts w:ascii="Times New Roman" w:hAnsi="Times New Roman" w:cs="Times New Roman"/>
                <w:sz w:val="28"/>
                <w:szCs w:val="28"/>
              </w:rPr>
              <w:t xml:space="preserve"> </w:t>
            </w:r>
            <w:r w:rsidRPr="00305521">
              <w:rPr>
                <w:rFonts w:ascii="Times New Roman" w:hAnsi="Times New Roman" w:cs="Times New Roman"/>
                <w:sz w:val="28"/>
                <w:szCs w:val="28"/>
                <w:lang w:val="en-US"/>
              </w:rPr>
              <w:t>is</w:t>
            </w:r>
            <w:r w:rsidRPr="00305521">
              <w:rPr>
                <w:rFonts w:ascii="Times New Roman" w:hAnsi="Times New Roman" w:cs="Times New Roman"/>
                <w:sz w:val="28"/>
                <w:szCs w:val="28"/>
              </w:rPr>
              <w:t xml:space="preserve"> </w:t>
            </w:r>
            <w:r w:rsidRPr="00305521">
              <w:rPr>
                <w:rFonts w:ascii="Times New Roman" w:hAnsi="Times New Roman" w:cs="Times New Roman"/>
                <w:sz w:val="28"/>
                <w:szCs w:val="28"/>
                <w:lang w:val="en-US"/>
              </w:rPr>
              <w:t>a</w:t>
            </w:r>
            <w:r w:rsidRPr="00305521">
              <w:rPr>
                <w:rFonts w:ascii="Times New Roman" w:hAnsi="Times New Roman" w:cs="Times New Roman"/>
                <w:sz w:val="28"/>
                <w:szCs w:val="28"/>
              </w:rPr>
              <w:t xml:space="preserve"> </w:t>
            </w:r>
            <w:r w:rsidRPr="00305521">
              <w:rPr>
                <w:rFonts w:ascii="Times New Roman" w:hAnsi="Times New Roman" w:cs="Times New Roman"/>
                <w:sz w:val="28"/>
                <w:szCs w:val="28"/>
                <w:lang w:val="en-US"/>
              </w:rPr>
              <w:t>window</w:t>
            </w:r>
            <w:r w:rsidRPr="00305521">
              <w:rPr>
                <w:rFonts w:ascii="Times New Roman" w:hAnsi="Times New Roman" w:cs="Times New Roman"/>
                <w:sz w:val="28"/>
                <w:szCs w:val="28"/>
              </w:rPr>
              <w:t xml:space="preserve"> </w:t>
            </w:r>
            <w:r w:rsidRPr="00305521">
              <w:rPr>
                <w:rFonts w:ascii="Times New Roman" w:hAnsi="Times New Roman" w:cs="Times New Roman"/>
                <w:sz w:val="28"/>
                <w:szCs w:val="28"/>
                <w:lang w:val="en-US"/>
              </w:rPr>
              <w:t>to</w:t>
            </w:r>
            <w:r w:rsidRPr="00305521">
              <w:rPr>
                <w:rFonts w:ascii="Times New Roman" w:hAnsi="Times New Roman" w:cs="Times New Roman"/>
                <w:sz w:val="28"/>
                <w:szCs w:val="28"/>
              </w:rPr>
              <w:t xml:space="preserve"> </w:t>
            </w:r>
            <w:r w:rsidRPr="00305521">
              <w:rPr>
                <w:rFonts w:ascii="Times New Roman" w:hAnsi="Times New Roman" w:cs="Times New Roman"/>
                <w:sz w:val="28"/>
                <w:szCs w:val="28"/>
                <w:lang w:val="en-US"/>
              </w:rPr>
              <w:t>new</w:t>
            </w:r>
            <w:r w:rsidRPr="00305521">
              <w:rPr>
                <w:rFonts w:ascii="Times New Roman" w:hAnsi="Times New Roman" w:cs="Times New Roman"/>
                <w:sz w:val="28"/>
                <w:szCs w:val="28"/>
              </w:rPr>
              <w:t xml:space="preserve"> </w:t>
            </w:r>
            <w:r w:rsidRPr="00305521">
              <w:rPr>
                <w:rFonts w:ascii="Times New Roman" w:hAnsi="Times New Roman" w:cs="Times New Roman"/>
                <w:sz w:val="28"/>
                <w:szCs w:val="28"/>
                <w:lang w:val="en-US"/>
              </w:rPr>
              <w:t>World</w:t>
            </w:r>
            <w:r w:rsidRPr="00305521">
              <w:rPr>
                <w:rFonts w:ascii="Times New Roman" w:hAnsi="Times New Roman" w:cs="Times New Roman"/>
                <w:sz w:val="28"/>
                <w:szCs w:val="28"/>
                <w:lang w:val="kk-KZ"/>
              </w:rPr>
              <w:t>»</w:t>
            </w:r>
          </w:p>
          <w:p w14:paraId="78A0BF6B" w14:textId="77777777" w:rsidR="00037FAB" w:rsidRPr="00305521" w:rsidRDefault="00037FAB" w:rsidP="00763ABE">
            <w:pPr>
              <w:widowControl/>
              <w:suppressAutoHyphens/>
              <w:autoSpaceDE/>
              <w:autoSpaceDN/>
              <w:adjustRightInd/>
              <w:textAlignment w:val="baseline"/>
              <w:rPr>
                <w:rFonts w:ascii="Times New Roman" w:hAnsi="Times New Roman" w:cs="Times New Roman"/>
                <w:sz w:val="28"/>
                <w:szCs w:val="28"/>
              </w:rPr>
            </w:pPr>
            <w:r w:rsidRPr="00305521">
              <w:rPr>
                <w:rFonts w:ascii="Times New Roman" w:hAnsi="Times New Roman" w:cs="Times New Roman"/>
                <w:sz w:val="28"/>
                <w:szCs w:val="28"/>
                <w:lang w:val="kk-KZ"/>
              </w:rPr>
              <w:t xml:space="preserve">-Челлендж «Мен қазақша сөйлеймін» (во внутришкольном Инстаграм странице) </w:t>
            </w:r>
          </w:p>
          <w:p w14:paraId="49DC75AA" w14:textId="77777777" w:rsidR="00037FAB" w:rsidRPr="00305521" w:rsidRDefault="00037FAB" w:rsidP="00763ABE">
            <w:pPr>
              <w:widowControl/>
              <w:suppressAutoHyphens/>
              <w:autoSpaceDE/>
              <w:autoSpaceDN/>
              <w:adjustRightInd/>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3. «Мектеп парламенті» сайлауы 8-11 сыныптар</w:t>
            </w:r>
          </w:p>
          <w:p w14:paraId="299AD619" w14:textId="77777777" w:rsidR="00037FAB" w:rsidRPr="00305521" w:rsidRDefault="00037FAB" w:rsidP="00763ABE">
            <w:pPr>
              <w:widowControl/>
              <w:suppressAutoHyphens/>
              <w:autoSpaceDE/>
              <w:autoSpaceDN/>
              <w:adjustRightInd/>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Выборы школьного парламенті 8-11 классы</w:t>
            </w:r>
          </w:p>
          <w:p w14:paraId="341440AB" w14:textId="77777777" w:rsidR="00037FAB" w:rsidRPr="00305521" w:rsidRDefault="00037FAB" w:rsidP="00763ABE">
            <w:pPr>
              <w:widowControl/>
              <w:suppressAutoHyphens/>
              <w:autoSpaceDE/>
              <w:autoSpaceDN/>
              <w:adjustRightInd/>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4.РБ «Жас Ұлан» балалар мен жасөспірімдер ұйымының «Ұланбасы» сайлауы 5-10 сыныптары  Выборы«Ұланбасы» Республиканского общественного объединения «Жас Ұлан» 5-10 классы</w:t>
            </w:r>
          </w:p>
          <w:p w14:paraId="0801B3D2" w14:textId="77777777" w:rsidR="00037FAB" w:rsidRPr="00305521" w:rsidRDefault="00037FAB" w:rsidP="00763ABE">
            <w:pPr>
              <w:widowControl/>
              <w:suppressAutoHyphens/>
              <w:autoSpaceDE/>
              <w:autoSpaceDN/>
              <w:adjustRightInd/>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 xml:space="preserve">5. Жезқазған қаласының заңгерлерімен дөңгелек үстел ұйымдастыру. </w:t>
            </w:r>
          </w:p>
          <w:p w14:paraId="445C2EA5" w14:textId="77777777" w:rsidR="00037FAB" w:rsidRPr="00305521" w:rsidRDefault="00037FAB" w:rsidP="00763ABE">
            <w:pPr>
              <w:widowControl/>
              <w:suppressAutoHyphens/>
              <w:autoSpaceDE/>
              <w:autoSpaceDN/>
              <w:adjustRightInd/>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 xml:space="preserve">9-11 сыныптар  Круглый стол в рамках с юристами города Жезказган </w:t>
            </w:r>
          </w:p>
        </w:tc>
        <w:tc>
          <w:tcPr>
            <w:tcW w:w="1701" w:type="dxa"/>
          </w:tcPr>
          <w:p w14:paraId="1F7641FD" w14:textId="77777777" w:rsidR="00037FAB" w:rsidRPr="00305521" w:rsidRDefault="00037FAB" w:rsidP="00763ABE">
            <w:pPr>
              <w:widowControl/>
              <w:suppressAutoHyphens/>
              <w:autoSpaceDE/>
              <w:autoSpaceDN/>
              <w:adjustRightInd/>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Қыркүйек</w:t>
            </w:r>
          </w:p>
          <w:p w14:paraId="16CE5CC8" w14:textId="77777777" w:rsidR="00037FAB" w:rsidRPr="00305521" w:rsidRDefault="00037FAB" w:rsidP="00763ABE">
            <w:pPr>
              <w:widowControl/>
              <w:suppressAutoHyphens/>
              <w:autoSpaceDE/>
              <w:autoSpaceDN/>
              <w:adjustRightInd/>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 xml:space="preserve">Сентябрь </w:t>
            </w:r>
          </w:p>
        </w:tc>
        <w:tc>
          <w:tcPr>
            <w:tcW w:w="2835" w:type="dxa"/>
          </w:tcPr>
          <w:p w14:paraId="05CA1E48" w14:textId="77777777" w:rsidR="00037FAB" w:rsidRPr="00305521" w:rsidRDefault="00037FAB" w:rsidP="00763ABE">
            <w:pPr>
              <w:widowControl/>
              <w:suppressAutoHyphens/>
              <w:autoSpaceDE/>
              <w:autoSpaceDN/>
              <w:adjustRightInd/>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 xml:space="preserve">М.Айткенова  </w:t>
            </w:r>
          </w:p>
          <w:p w14:paraId="35F8576B" w14:textId="77777777" w:rsidR="00037FAB" w:rsidRPr="00305521" w:rsidRDefault="00037FAB" w:rsidP="00763ABE">
            <w:pPr>
              <w:widowControl/>
              <w:suppressAutoHyphens/>
              <w:autoSpaceDE/>
              <w:autoSpaceDN/>
              <w:adjustRightInd/>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Сынып жетекшілер</w:t>
            </w:r>
          </w:p>
          <w:p w14:paraId="133E849B" w14:textId="77777777" w:rsidR="00037FAB" w:rsidRPr="00305521" w:rsidRDefault="00037FAB" w:rsidP="00763ABE">
            <w:pPr>
              <w:widowControl/>
              <w:suppressAutoHyphens/>
              <w:autoSpaceDE/>
              <w:autoSpaceDN/>
              <w:adjustRightInd/>
              <w:textAlignment w:val="baseline"/>
              <w:rPr>
                <w:rFonts w:ascii="Times New Roman" w:hAnsi="Times New Roman" w:cs="Times New Roman"/>
                <w:sz w:val="28"/>
                <w:szCs w:val="28"/>
                <w:lang w:val="kk-KZ"/>
              </w:rPr>
            </w:pPr>
          </w:p>
          <w:p w14:paraId="6071F4E4" w14:textId="77777777" w:rsidR="00037FAB" w:rsidRPr="00305521" w:rsidRDefault="00037FAB" w:rsidP="00763ABE">
            <w:pPr>
              <w:widowControl/>
              <w:suppressAutoHyphens/>
              <w:autoSpaceDE/>
              <w:autoSpaceDN/>
              <w:adjustRightInd/>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 xml:space="preserve">А.Рон </w:t>
            </w:r>
          </w:p>
          <w:p w14:paraId="0ECCACB7" w14:textId="77777777" w:rsidR="00037FAB" w:rsidRPr="00305521" w:rsidRDefault="00037FAB" w:rsidP="00763ABE">
            <w:pPr>
              <w:widowControl/>
              <w:suppressAutoHyphens/>
              <w:autoSpaceDE/>
              <w:autoSpaceDN/>
              <w:adjustRightInd/>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 xml:space="preserve">Л.Муренко </w:t>
            </w:r>
          </w:p>
          <w:p w14:paraId="5D0AB2CF" w14:textId="77777777" w:rsidR="00037FAB" w:rsidRPr="00305521" w:rsidRDefault="00037FAB" w:rsidP="00763ABE">
            <w:pPr>
              <w:widowControl/>
              <w:suppressAutoHyphens/>
              <w:autoSpaceDE/>
              <w:autoSpaceDN/>
              <w:adjustRightInd/>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 xml:space="preserve">Б.Смайлова </w:t>
            </w:r>
          </w:p>
          <w:p w14:paraId="7E7A903A" w14:textId="77777777" w:rsidR="00037FAB" w:rsidRPr="00305521" w:rsidRDefault="00037FAB" w:rsidP="00763ABE">
            <w:pPr>
              <w:widowControl/>
              <w:suppressAutoHyphens/>
              <w:autoSpaceDE/>
              <w:autoSpaceDN/>
              <w:adjustRightInd/>
              <w:rPr>
                <w:rFonts w:ascii="Times New Roman" w:hAnsi="Times New Roman" w:cs="Times New Roman"/>
                <w:sz w:val="28"/>
                <w:szCs w:val="28"/>
                <w:lang w:val="kk-KZ"/>
              </w:rPr>
            </w:pPr>
          </w:p>
          <w:p w14:paraId="3EFC09E4" w14:textId="77777777" w:rsidR="00037FAB" w:rsidRPr="00305521" w:rsidRDefault="00037FAB" w:rsidP="00763ABE">
            <w:pPr>
              <w:widowControl/>
              <w:suppressAutoHyphens/>
              <w:autoSpaceDE/>
              <w:autoSpaceDN/>
              <w:adjustRightInd/>
              <w:rPr>
                <w:rFonts w:ascii="Times New Roman" w:hAnsi="Times New Roman" w:cs="Times New Roman"/>
                <w:sz w:val="28"/>
                <w:szCs w:val="28"/>
                <w:lang w:val="kk-KZ"/>
              </w:rPr>
            </w:pPr>
          </w:p>
          <w:p w14:paraId="66143D60" w14:textId="77777777" w:rsidR="00037FAB" w:rsidRPr="00305521" w:rsidRDefault="00037FAB" w:rsidP="00763ABE">
            <w:pPr>
              <w:widowControl/>
              <w:suppressAutoHyphens/>
              <w:autoSpaceDE/>
              <w:autoSpaceDN/>
              <w:adjustRightInd/>
              <w:rPr>
                <w:rFonts w:ascii="Times New Roman" w:hAnsi="Times New Roman" w:cs="Times New Roman"/>
                <w:sz w:val="28"/>
                <w:szCs w:val="28"/>
                <w:lang w:val="kk-KZ"/>
              </w:rPr>
            </w:pPr>
          </w:p>
          <w:p w14:paraId="31838C01" w14:textId="77777777" w:rsidR="00037FAB" w:rsidRPr="00305521" w:rsidRDefault="00037FAB" w:rsidP="00763ABE">
            <w:pPr>
              <w:widowControl/>
              <w:suppressAutoHyphens/>
              <w:autoSpaceDE/>
              <w:autoSpaceDN/>
              <w:adjustRightInd/>
              <w:rPr>
                <w:rFonts w:ascii="Times New Roman" w:hAnsi="Times New Roman" w:cs="Times New Roman"/>
                <w:sz w:val="28"/>
                <w:szCs w:val="28"/>
                <w:lang w:val="kk-KZ"/>
              </w:rPr>
            </w:pPr>
          </w:p>
          <w:p w14:paraId="1E9ECD12" w14:textId="77777777" w:rsidR="00037FAB" w:rsidRPr="00305521" w:rsidRDefault="00037FAB" w:rsidP="00763ABE">
            <w:pPr>
              <w:widowControl/>
              <w:suppressAutoHyphens/>
              <w:autoSpaceDE/>
              <w:autoSpaceDN/>
              <w:adjustRightInd/>
              <w:rPr>
                <w:rFonts w:ascii="Times New Roman" w:hAnsi="Times New Roman" w:cs="Times New Roman"/>
                <w:sz w:val="28"/>
                <w:szCs w:val="28"/>
                <w:lang w:val="kk-KZ"/>
              </w:rPr>
            </w:pPr>
          </w:p>
          <w:p w14:paraId="4D2DE2B0" w14:textId="77777777" w:rsidR="00037FAB" w:rsidRPr="00305521" w:rsidRDefault="00037FAB" w:rsidP="00763ABE">
            <w:pPr>
              <w:widowControl/>
              <w:suppressAutoHyphens/>
              <w:autoSpaceDE/>
              <w:autoSpaceDN/>
              <w:adjustRightInd/>
              <w:rPr>
                <w:rFonts w:ascii="Times New Roman" w:hAnsi="Times New Roman" w:cs="Times New Roman"/>
                <w:sz w:val="28"/>
                <w:szCs w:val="28"/>
                <w:lang w:val="kk-KZ"/>
              </w:rPr>
            </w:pPr>
          </w:p>
          <w:p w14:paraId="745E47C9" w14:textId="77777777" w:rsidR="00037FAB" w:rsidRPr="00305521" w:rsidRDefault="00037FAB" w:rsidP="00763ABE">
            <w:pPr>
              <w:widowControl/>
              <w:suppressAutoHyphens/>
              <w:autoSpaceDE/>
              <w:autoSpaceDN/>
              <w:adjustRightInd/>
              <w:rPr>
                <w:rFonts w:ascii="Times New Roman" w:hAnsi="Times New Roman" w:cs="Times New Roman"/>
                <w:sz w:val="28"/>
                <w:szCs w:val="28"/>
                <w:lang w:val="kk-KZ"/>
              </w:rPr>
            </w:pPr>
          </w:p>
          <w:p w14:paraId="5FF4DFA8" w14:textId="77777777" w:rsidR="00037FAB" w:rsidRPr="00305521" w:rsidRDefault="00037FAB" w:rsidP="00763ABE">
            <w:pPr>
              <w:widowControl/>
              <w:suppressAutoHyphens/>
              <w:autoSpaceDE/>
              <w:autoSpaceDN/>
              <w:adjustRightInd/>
              <w:rPr>
                <w:rFonts w:ascii="Times New Roman" w:hAnsi="Times New Roman" w:cs="Times New Roman"/>
                <w:sz w:val="28"/>
                <w:szCs w:val="28"/>
                <w:lang w:val="kk-KZ"/>
              </w:rPr>
            </w:pPr>
          </w:p>
          <w:p w14:paraId="503510C3" w14:textId="77777777" w:rsidR="00037FAB" w:rsidRPr="00305521" w:rsidRDefault="00037FAB" w:rsidP="00763ABE">
            <w:pPr>
              <w:widowControl/>
              <w:suppressAutoHyphens/>
              <w:autoSpaceDE/>
              <w:autoSpaceDN/>
              <w:adjustRightInd/>
              <w:rPr>
                <w:rFonts w:ascii="Times New Roman" w:hAnsi="Times New Roman" w:cs="Times New Roman"/>
                <w:sz w:val="28"/>
                <w:szCs w:val="28"/>
                <w:lang w:val="kk-KZ"/>
              </w:rPr>
            </w:pPr>
            <w:r w:rsidRPr="00305521">
              <w:rPr>
                <w:rFonts w:ascii="Times New Roman" w:hAnsi="Times New Roman" w:cs="Times New Roman"/>
                <w:sz w:val="28"/>
                <w:szCs w:val="28"/>
                <w:lang w:val="kk-KZ"/>
              </w:rPr>
              <w:t xml:space="preserve">М.Айткенова </w:t>
            </w:r>
          </w:p>
          <w:p w14:paraId="1ED0F5CA" w14:textId="77777777" w:rsidR="00037FAB" w:rsidRPr="00305521" w:rsidRDefault="00037FAB" w:rsidP="00763ABE">
            <w:pPr>
              <w:widowControl/>
              <w:suppressAutoHyphens/>
              <w:autoSpaceDE/>
              <w:autoSpaceDN/>
              <w:adjustRightInd/>
              <w:rPr>
                <w:rFonts w:ascii="Times New Roman" w:hAnsi="Times New Roman" w:cs="Times New Roman"/>
                <w:sz w:val="28"/>
                <w:szCs w:val="28"/>
                <w:lang w:val="kk-KZ"/>
              </w:rPr>
            </w:pPr>
            <w:r w:rsidRPr="00305521">
              <w:rPr>
                <w:rFonts w:ascii="Times New Roman" w:hAnsi="Times New Roman" w:cs="Times New Roman"/>
                <w:sz w:val="28"/>
                <w:szCs w:val="28"/>
                <w:lang w:val="kk-KZ"/>
              </w:rPr>
              <w:t xml:space="preserve">А.Озбекова </w:t>
            </w:r>
          </w:p>
          <w:p w14:paraId="5171FDE7" w14:textId="77777777" w:rsidR="00037FAB" w:rsidRPr="00305521" w:rsidRDefault="00037FAB" w:rsidP="00763ABE">
            <w:pPr>
              <w:widowControl/>
              <w:suppressAutoHyphens/>
              <w:autoSpaceDE/>
              <w:autoSpaceDN/>
              <w:adjustRightInd/>
              <w:rPr>
                <w:rFonts w:ascii="Times New Roman" w:hAnsi="Times New Roman" w:cs="Times New Roman"/>
                <w:sz w:val="28"/>
                <w:szCs w:val="28"/>
                <w:lang w:val="kk-KZ"/>
              </w:rPr>
            </w:pPr>
          </w:p>
          <w:p w14:paraId="1D26779D" w14:textId="77777777" w:rsidR="00037FAB" w:rsidRPr="00305521" w:rsidRDefault="00037FAB" w:rsidP="00763ABE">
            <w:pPr>
              <w:widowControl/>
              <w:suppressAutoHyphens/>
              <w:autoSpaceDE/>
              <w:autoSpaceDN/>
              <w:adjustRightInd/>
              <w:rPr>
                <w:rFonts w:ascii="Times New Roman" w:hAnsi="Times New Roman" w:cs="Times New Roman"/>
                <w:sz w:val="28"/>
                <w:szCs w:val="28"/>
                <w:lang w:val="kk-KZ"/>
              </w:rPr>
            </w:pPr>
          </w:p>
          <w:p w14:paraId="67C77CB4" w14:textId="77777777" w:rsidR="00037FAB" w:rsidRPr="00305521" w:rsidRDefault="00037FAB" w:rsidP="00763ABE">
            <w:pPr>
              <w:widowControl/>
              <w:suppressAutoHyphens/>
              <w:autoSpaceDE/>
              <w:autoSpaceDN/>
              <w:adjustRightInd/>
              <w:rPr>
                <w:rFonts w:ascii="Times New Roman" w:hAnsi="Times New Roman" w:cs="Times New Roman"/>
                <w:sz w:val="28"/>
                <w:szCs w:val="28"/>
                <w:lang w:val="kk-KZ"/>
              </w:rPr>
            </w:pPr>
          </w:p>
          <w:p w14:paraId="6B07E7D8" w14:textId="77777777" w:rsidR="00037FAB" w:rsidRPr="00305521" w:rsidRDefault="00037FAB" w:rsidP="00763ABE">
            <w:pPr>
              <w:widowControl/>
              <w:suppressAutoHyphens/>
              <w:autoSpaceDE/>
              <w:autoSpaceDN/>
              <w:adjustRightInd/>
              <w:rPr>
                <w:rFonts w:ascii="Times New Roman" w:hAnsi="Times New Roman" w:cs="Times New Roman"/>
                <w:sz w:val="28"/>
                <w:szCs w:val="28"/>
                <w:lang w:val="kk-KZ"/>
              </w:rPr>
            </w:pPr>
          </w:p>
          <w:p w14:paraId="29563D3C" w14:textId="77777777" w:rsidR="00037FAB" w:rsidRPr="00305521" w:rsidRDefault="00037FAB" w:rsidP="00763ABE">
            <w:pPr>
              <w:widowControl/>
              <w:suppressAutoHyphens/>
              <w:autoSpaceDE/>
              <w:autoSpaceDN/>
              <w:adjustRightInd/>
              <w:rPr>
                <w:rFonts w:ascii="Times New Roman" w:hAnsi="Times New Roman" w:cs="Times New Roman"/>
                <w:sz w:val="28"/>
                <w:szCs w:val="28"/>
                <w:lang w:val="kk-KZ"/>
              </w:rPr>
            </w:pPr>
            <w:r w:rsidRPr="00305521">
              <w:rPr>
                <w:rFonts w:ascii="Times New Roman" w:hAnsi="Times New Roman" w:cs="Times New Roman"/>
                <w:sz w:val="28"/>
                <w:szCs w:val="28"/>
                <w:lang w:val="kk-KZ"/>
              </w:rPr>
              <w:t>К.Абеубекова</w:t>
            </w:r>
          </w:p>
        </w:tc>
      </w:tr>
      <w:tr w:rsidR="00037FAB" w:rsidRPr="00305521" w14:paraId="1D9C79C1" w14:textId="77777777" w:rsidTr="00763ABE">
        <w:tc>
          <w:tcPr>
            <w:tcW w:w="2517" w:type="dxa"/>
          </w:tcPr>
          <w:p w14:paraId="50A696F1" w14:textId="77777777" w:rsidR="00037FAB" w:rsidRPr="00305521" w:rsidRDefault="00037FAB" w:rsidP="00763ABE">
            <w:pPr>
              <w:widowControl/>
              <w:suppressAutoHyphens/>
              <w:autoSpaceDE/>
              <w:autoSpaceDN/>
              <w:adjustRightInd/>
              <w:textAlignment w:val="baseline"/>
              <w:rPr>
                <w:rFonts w:ascii="Times New Roman" w:hAnsi="Times New Roman" w:cs="Times New Roman"/>
                <w:b/>
                <w:sz w:val="28"/>
                <w:szCs w:val="28"/>
              </w:rPr>
            </w:pPr>
            <w:r w:rsidRPr="00305521">
              <w:rPr>
                <w:rFonts w:ascii="Times New Roman" w:hAnsi="Times New Roman" w:cs="Times New Roman"/>
                <w:b/>
                <w:iCs/>
                <w:sz w:val="28"/>
                <w:szCs w:val="28"/>
                <w:lang w:val="kk-KZ"/>
              </w:rPr>
              <w:lastRenderedPageBreak/>
              <w:t>Воспитание казахстанского патриотизма и гражданственности, правовое воспитание</w:t>
            </w:r>
          </w:p>
        </w:tc>
        <w:tc>
          <w:tcPr>
            <w:tcW w:w="7689" w:type="dxa"/>
          </w:tcPr>
          <w:p w14:paraId="21F97431" w14:textId="77777777" w:rsidR="00037FAB" w:rsidRPr="00305521" w:rsidRDefault="00037FAB" w:rsidP="00763ABE">
            <w:pPr>
              <w:widowControl/>
              <w:suppressAutoHyphens/>
              <w:autoSpaceDE/>
              <w:autoSpaceDN/>
              <w:adjustRightInd/>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6. Сабақ үстінде және үзіліс уақытында, мектеп ережелерін сақтау туралы әңгіме жүргізу.</w:t>
            </w:r>
          </w:p>
          <w:p w14:paraId="79EB5111" w14:textId="77777777" w:rsidR="00037FAB" w:rsidRPr="00305521" w:rsidRDefault="00037FAB" w:rsidP="00763ABE">
            <w:pPr>
              <w:widowControl/>
              <w:suppressAutoHyphens/>
              <w:autoSpaceDE/>
              <w:autoSpaceDN/>
              <w:adjustRightInd/>
              <w:textAlignment w:val="baseline"/>
              <w:rPr>
                <w:rFonts w:ascii="Times New Roman" w:hAnsi="Times New Roman" w:cs="Times New Roman"/>
                <w:sz w:val="28"/>
                <w:szCs w:val="28"/>
                <w:lang w:val="kk-KZ"/>
              </w:rPr>
            </w:pPr>
            <w:r w:rsidRPr="00305521">
              <w:rPr>
                <w:rFonts w:ascii="Times New Roman" w:hAnsi="Times New Roman" w:cs="Times New Roman"/>
                <w:sz w:val="28"/>
                <w:szCs w:val="28"/>
              </w:rPr>
              <w:t>Беседы о правилах поведения в школе во время уроков и на перемене.</w:t>
            </w:r>
          </w:p>
          <w:p w14:paraId="5391EE23" w14:textId="77777777" w:rsidR="00037FAB" w:rsidRPr="00305521" w:rsidRDefault="00037FAB" w:rsidP="00763ABE">
            <w:pPr>
              <w:widowControl/>
              <w:suppressAutoHyphens/>
              <w:autoSpaceDE/>
              <w:autoSpaceDN/>
              <w:adjustRightInd/>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 xml:space="preserve">7. «Адал Ұрпақ» жобасы аясында </w:t>
            </w:r>
            <w:r w:rsidRPr="00305521">
              <w:rPr>
                <w:rFonts w:ascii="Times New Roman" w:hAnsi="Times New Roman" w:cs="Times New Roman"/>
                <w:color w:val="000000"/>
                <w:sz w:val="28"/>
                <w:szCs w:val="28"/>
                <w:shd w:val="clear" w:color="auto" w:fill="FFFFFF"/>
                <w:lang w:val="kk-KZ"/>
              </w:rPr>
              <w:t xml:space="preserve"> «Біз жемқорлыққа қарсымыз» атты видеороликтер сайысы 8-11 сыныптар </w:t>
            </w:r>
          </w:p>
          <w:p w14:paraId="2069A363" w14:textId="77777777" w:rsidR="00037FAB" w:rsidRPr="00305521" w:rsidRDefault="00037FAB" w:rsidP="00763ABE">
            <w:pPr>
              <w:widowControl/>
              <w:suppressAutoHyphens/>
              <w:autoSpaceDE/>
              <w:autoSpaceDN/>
              <w:adjustRightInd/>
              <w:textAlignment w:val="baseline"/>
              <w:rPr>
                <w:rFonts w:ascii="Times New Roman" w:hAnsi="Times New Roman" w:cs="Times New Roman"/>
                <w:color w:val="000000"/>
                <w:sz w:val="28"/>
                <w:szCs w:val="28"/>
                <w:shd w:val="clear" w:color="auto" w:fill="FFFFFF"/>
                <w:lang w:val="kk-KZ" w:eastAsia="en-US"/>
              </w:rPr>
            </w:pPr>
            <w:r w:rsidRPr="00305521">
              <w:rPr>
                <w:rFonts w:ascii="Times New Roman" w:hAnsi="Times New Roman" w:cs="Times New Roman"/>
                <w:color w:val="000000"/>
                <w:sz w:val="28"/>
                <w:szCs w:val="28"/>
                <w:shd w:val="clear" w:color="auto" w:fill="FFFFFF"/>
                <w:lang w:eastAsia="en-US"/>
              </w:rPr>
              <w:t xml:space="preserve">«Мы против коррупции» конкурс видеороликов в рамках </w:t>
            </w:r>
            <w:r w:rsidRPr="00305521">
              <w:rPr>
                <w:rFonts w:ascii="Times New Roman" w:hAnsi="Times New Roman" w:cs="Times New Roman"/>
                <w:color w:val="000000"/>
                <w:sz w:val="28"/>
                <w:szCs w:val="28"/>
                <w:shd w:val="clear" w:color="auto" w:fill="FFFFFF"/>
                <w:lang w:val="kk-KZ" w:eastAsia="en-US"/>
              </w:rPr>
              <w:t xml:space="preserve">в рамках проекта «Адал Ұрпақ» 8-11 классы </w:t>
            </w:r>
          </w:p>
        </w:tc>
        <w:tc>
          <w:tcPr>
            <w:tcW w:w="1701" w:type="dxa"/>
          </w:tcPr>
          <w:p w14:paraId="0FADCB4F" w14:textId="77777777" w:rsidR="00037FAB" w:rsidRPr="00305521" w:rsidRDefault="00037FAB" w:rsidP="00763ABE">
            <w:pPr>
              <w:widowControl/>
              <w:suppressAutoHyphens/>
              <w:autoSpaceDE/>
              <w:autoSpaceDN/>
              <w:adjustRightInd/>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Қазан</w:t>
            </w:r>
          </w:p>
          <w:p w14:paraId="195D4DF9" w14:textId="77777777" w:rsidR="00037FAB" w:rsidRPr="00305521" w:rsidRDefault="00037FAB" w:rsidP="00763ABE">
            <w:pPr>
              <w:widowControl/>
              <w:suppressAutoHyphens/>
              <w:autoSpaceDE/>
              <w:autoSpaceDN/>
              <w:adjustRightInd/>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 xml:space="preserve">Октябрь </w:t>
            </w:r>
          </w:p>
        </w:tc>
        <w:tc>
          <w:tcPr>
            <w:tcW w:w="2835" w:type="dxa"/>
          </w:tcPr>
          <w:p w14:paraId="2B850CBF" w14:textId="77777777" w:rsidR="00037FAB" w:rsidRPr="00305521" w:rsidRDefault="00037FAB" w:rsidP="00763ABE">
            <w:pPr>
              <w:widowControl/>
              <w:suppressAutoHyphens/>
              <w:autoSpaceDE/>
              <w:autoSpaceDN/>
              <w:adjustRightInd/>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 xml:space="preserve"> 1-11 сынып жетекшілері</w:t>
            </w:r>
          </w:p>
          <w:p w14:paraId="2A46B336" w14:textId="77777777" w:rsidR="00037FAB" w:rsidRPr="00305521" w:rsidRDefault="00037FAB" w:rsidP="00763ABE">
            <w:pPr>
              <w:widowControl/>
              <w:suppressAutoHyphens/>
              <w:autoSpaceDE/>
              <w:autoSpaceDN/>
              <w:adjustRightInd/>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Кл.руководители 1-11 кл.</w:t>
            </w:r>
          </w:p>
          <w:p w14:paraId="7555DE74" w14:textId="77777777" w:rsidR="00037FAB" w:rsidRPr="00305521" w:rsidRDefault="00037FAB" w:rsidP="00763ABE">
            <w:pPr>
              <w:widowControl/>
              <w:suppressAutoHyphens/>
              <w:autoSpaceDE/>
              <w:autoSpaceDN/>
              <w:adjustRightInd/>
              <w:textAlignment w:val="baseline"/>
              <w:rPr>
                <w:rFonts w:ascii="Times New Roman" w:hAnsi="Times New Roman" w:cs="Times New Roman"/>
                <w:sz w:val="28"/>
                <w:szCs w:val="28"/>
                <w:lang w:val="kk-KZ"/>
              </w:rPr>
            </w:pPr>
          </w:p>
          <w:p w14:paraId="7A43FF0C" w14:textId="77777777" w:rsidR="00037FAB" w:rsidRPr="00305521" w:rsidRDefault="00037FAB" w:rsidP="00763ABE">
            <w:pPr>
              <w:widowControl/>
              <w:suppressAutoHyphens/>
              <w:autoSpaceDE/>
              <w:autoSpaceDN/>
              <w:adjustRightInd/>
              <w:textAlignment w:val="baseline"/>
              <w:rPr>
                <w:rFonts w:ascii="Times New Roman" w:hAnsi="Times New Roman" w:cs="Times New Roman"/>
                <w:sz w:val="28"/>
                <w:szCs w:val="28"/>
                <w:lang w:val="kk-KZ" w:eastAsia="en-US"/>
              </w:rPr>
            </w:pPr>
          </w:p>
        </w:tc>
      </w:tr>
      <w:tr w:rsidR="00037FAB" w:rsidRPr="00305521" w14:paraId="0FA2529D" w14:textId="77777777" w:rsidTr="00763ABE">
        <w:tc>
          <w:tcPr>
            <w:tcW w:w="2517" w:type="dxa"/>
          </w:tcPr>
          <w:p w14:paraId="16F7A779" w14:textId="77777777" w:rsidR="00037FAB" w:rsidRPr="00305521" w:rsidRDefault="00037FAB" w:rsidP="00763ABE">
            <w:pPr>
              <w:widowControl/>
              <w:suppressAutoHyphens/>
              <w:autoSpaceDE/>
              <w:autoSpaceDN/>
              <w:adjustRightInd/>
              <w:textAlignment w:val="baseline"/>
              <w:rPr>
                <w:rFonts w:ascii="Times New Roman" w:hAnsi="Times New Roman" w:cs="Times New Roman"/>
                <w:b/>
                <w:sz w:val="28"/>
                <w:szCs w:val="28"/>
                <w:lang w:val="kk-KZ"/>
              </w:rPr>
            </w:pPr>
          </w:p>
        </w:tc>
        <w:tc>
          <w:tcPr>
            <w:tcW w:w="7689" w:type="dxa"/>
          </w:tcPr>
          <w:p w14:paraId="35E095F0" w14:textId="77777777" w:rsidR="00037FAB" w:rsidRPr="00305521" w:rsidRDefault="00037FAB" w:rsidP="00763ABE">
            <w:pPr>
              <w:widowControl/>
              <w:suppressAutoHyphens/>
              <w:autoSpaceDE/>
              <w:autoSpaceDN/>
              <w:adjustRightInd/>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8. «Жас Сарбаз» патриоттық клубының мүшелерімен «</w:t>
            </w:r>
            <w:r w:rsidRPr="00305521">
              <w:rPr>
                <w:rFonts w:ascii="Times New Roman" w:hAnsi="Times New Roman" w:cs="Times New Roman"/>
                <w:color w:val="000000"/>
                <w:sz w:val="28"/>
                <w:szCs w:val="28"/>
                <w:lang w:val="kk-KZ"/>
              </w:rPr>
              <w:t>Отанға қызмет ету</w:t>
            </w:r>
            <w:r w:rsidRPr="00305521">
              <w:rPr>
                <w:rFonts w:ascii="Times New Roman" w:hAnsi="Times New Roman" w:cs="Times New Roman"/>
                <w:sz w:val="28"/>
                <w:szCs w:val="28"/>
                <w:lang w:val="kk-KZ"/>
              </w:rPr>
              <w:t xml:space="preserve"> - ж</w:t>
            </w:r>
            <w:r w:rsidRPr="00305521">
              <w:rPr>
                <w:rFonts w:ascii="Times New Roman" w:hAnsi="Times New Roman" w:cs="Times New Roman"/>
                <w:color w:val="000000"/>
                <w:sz w:val="28"/>
                <w:szCs w:val="28"/>
                <w:lang w:val="kk-KZ"/>
              </w:rPr>
              <w:t>оғары құндылық» атты тақырыпта ерлік сабағы</w:t>
            </w:r>
          </w:p>
          <w:p w14:paraId="03E4EEE2" w14:textId="77777777" w:rsidR="00037FAB" w:rsidRPr="00305521" w:rsidRDefault="00037FAB" w:rsidP="00763ABE">
            <w:pPr>
              <w:widowControl/>
              <w:suppressAutoHyphens/>
              <w:autoSpaceDE/>
              <w:autoSpaceDN/>
              <w:adjustRightInd/>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 xml:space="preserve">Урок мужества  "Высшая ценность - Отчизне служение" с членами патриотического клуба «Жас Сарбаз» </w:t>
            </w:r>
          </w:p>
          <w:p w14:paraId="00AD0DA7" w14:textId="77777777" w:rsidR="00037FAB" w:rsidRPr="00305521" w:rsidRDefault="00037FAB" w:rsidP="00763ABE">
            <w:pPr>
              <w:widowControl/>
              <w:suppressAutoHyphens/>
              <w:autoSpaceDE/>
              <w:autoSpaceDN/>
              <w:adjustRightInd/>
              <w:textAlignment w:val="baseline"/>
              <w:rPr>
                <w:rFonts w:ascii="Times New Roman" w:hAnsi="Times New Roman" w:cs="Times New Roman"/>
                <w:color w:val="000000"/>
                <w:sz w:val="28"/>
                <w:szCs w:val="28"/>
                <w:lang w:val="kk-KZ"/>
              </w:rPr>
            </w:pPr>
            <w:r w:rsidRPr="00305521">
              <w:rPr>
                <w:rFonts w:ascii="Times New Roman" w:hAnsi="Times New Roman" w:cs="Times New Roman"/>
                <w:color w:val="000000"/>
                <w:sz w:val="28"/>
                <w:szCs w:val="28"/>
                <w:lang w:val="kk-KZ"/>
              </w:rPr>
              <w:t>9. «Адал Ұрпақ» клубының мүшелерімен «Жемқорлық-СТОП» атты тақырыпта постерлер сайысы 5-8 сыныптар</w:t>
            </w:r>
          </w:p>
          <w:p w14:paraId="09F15FF7" w14:textId="77777777" w:rsidR="00037FAB" w:rsidRPr="00305521" w:rsidRDefault="00037FAB" w:rsidP="00763ABE">
            <w:pPr>
              <w:widowControl/>
              <w:suppressAutoHyphens/>
              <w:autoSpaceDE/>
              <w:autoSpaceDN/>
              <w:adjustRightInd/>
              <w:textAlignment w:val="baseline"/>
              <w:rPr>
                <w:rFonts w:ascii="Times New Roman" w:hAnsi="Times New Roman" w:cs="Times New Roman"/>
                <w:color w:val="000000"/>
                <w:sz w:val="28"/>
                <w:szCs w:val="28"/>
                <w:lang w:val="kk-KZ"/>
              </w:rPr>
            </w:pPr>
            <w:r w:rsidRPr="00305521">
              <w:rPr>
                <w:rFonts w:ascii="Times New Roman" w:hAnsi="Times New Roman" w:cs="Times New Roman"/>
                <w:color w:val="000000"/>
                <w:sz w:val="28"/>
                <w:szCs w:val="28"/>
                <w:lang w:eastAsia="en-US"/>
              </w:rPr>
              <w:t>Конкурс видеороликов «Коррупция –СТОП»</w:t>
            </w:r>
            <w:r w:rsidRPr="00305521">
              <w:rPr>
                <w:rFonts w:ascii="Times New Roman" w:hAnsi="Times New Roman" w:cs="Times New Roman"/>
                <w:color w:val="000000"/>
                <w:sz w:val="28"/>
                <w:szCs w:val="28"/>
                <w:lang w:val="kk-KZ" w:eastAsia="en-US"/>
              </w:rPr>
              <w:t xml:space="preserve"> в рамках проекта «Адал Ұрпақ» </w:t>
            </w:r>
            <w:r w:rsidRPr="00305521">
              <w:rPr>
                <w:rFonts w:ascii="Times New Roman" w:hAnsi="Times New Roman" w:cs="Times New Roman"/>
                <w:color w:val="000000"/>
                <w:sz w:val="28"/>
                <w:szCs w:val="28"/>
                <w:lang w:val="kk-KZ"/>
              </w:rPr>
              <w:t xml:space="preserve">5-8 классы </w:t>
            </w:r>
          </w:p>
          <w:p w14:paraId="0BFB453A" w14:textId="77777777" w:rsidR="00037FAB" w:rsidRPr="00305521" w:rsidRDefault="00037FAB" w:rsidP="00763ABE">
            <w:pPr>
              <w:widowControl/>
              <w:suppressAutoHyphens/>
              <w:autoSpaceDE/>
              <w:autoSpaceDN/>
              <w:adjustRightInd/>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 xml:space="preserve">10. </w:t>
            </w:r>
            <w:r w:rsidRPr="00305521">
              <w:rPr>
                <w:rFonts w:ascii="Times New Roman" w:hAnsi="Times New Roman" w:cs="Times New Roman"/>
                <w:sz w:val="28"/>
                <w:szCs w:val="28"/>
              </w:rPr>
              <w:t>Заседание Совета по профилактике правонарушений</w:t>
            </w:r>
          </w:p>
        </w:tc>
        <w:tc>
          <w:tcPr>
            <w:tcW w:w="1701" w:type="dxa"/>
          </w:tcPr>
          <w:p w14:paraId="419B6D6B" w14:textId="77777777" w:rsidR="00037FAB" w:rsidRPr="00305521" w:rsidRDefault="00037FAB" w:rsidP="00763ABE">
            <w:pPr>
              <w:widowControl/>
              <w:suppressAutoHyphens/>
              <w:autoSpaceDE/>
              <w:autoSpaceDN/>
              <w:adjustRightInd/>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Ноябрь</w:t>
            </w:r>
          </w:p>
          <w:p w14:paraId="02C16B91" w14:textId="77777777" w:rsidR="00037FAB" w:rsidRPr="00305521" w:rsidRDefault="00037FAB" w:rsidP="00763ABE">
            <w:pPr>
              <w:widowControl/>
              <w:suppressAutoHyphens/>
              <w:autoSpaceDE/>
              <w:autoSpaceDN/>
              <w:adjustRightInd/>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Қараша</w:t>
            </w:r>
          </w:p>
          <w:p w14:paraId="5148529F" w14:textId="77777777" w:rsidR="00037FAB" w:rsidRPr="00305521" w:rsidRDefault="00037FAB" w:rsidP="00763ABE">
            <w:pPr>
              <w:widowControl/>
              <w:suppressAutoHyphens/>
              <w:autoSpaceDE/>
              <w:autoSpaceDN/>
              <w:adjustRightInd/>
              <w:rPr>
                <w:rFonts w:ascii="Times New Roman" w:hAnsi="Times New Roman" w:cs="Times New Roman"/>
                <w:sz w:val="28"/>
                <w:szCs w:val="28"/>
                <w:lang w:val="kk-KZ"/>
              </w:rPr>
            </w:pPr>
            <w:r w:rsidRPr="00305521">
              <w:rPr>
                <w:rFonts w:ascii="Times New Roman" w:hAnsi="Times New Roman" w:cs="Times New Roman"/>
                <w:sz w:val="28"/>
                <w:szCs w:val="28"/>
                <w:lang w:val="kk-KZ"/>
              </w:rPr>
              <w:t xml:space="preserve"> </w:t>
            </w:r>
          </w:p>
        </w:tc>
        <w:tc>
          <w:tcPr>
            <w:tcW w:w="2835" w:type="dxa"/>
          </w:tcPr>
          <w:p w14:paraId="5E967966" w14:textId="77777777" w:rsidR="00037FAB" w:rsidRPr="00305521" w:rsidRDefault="00037FAB" w:rsidP="00763ABE">
            <w:pPr>
              <w:widowControl/>
              <w:suppressAutoHyphens/>
              <w:autoSpaceDE/>
              <w:autoSpaceDN/>
              <w:adjustRightInd/>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 xml:space="preserve">М.Айткенова </w:t>
            </w:r>
          </w:p>
          <w:p w14:paraId="4DBC3484" w14:textId="77777777" w:rsidR="00037FAB" w:rsidRPr="00305521" w:rsidRDefault="00037FAB" w:rsidP="00763ABE">
            <w:pPr>
              <w:widowControl/>
              <w:suppressAutoHyphens/>
              <w:autoSpaceDE/>
              <w:autoSpaceDN/>
              <w:adjustRightInd/>
              <w:rPr>
                <w:rFonts w:ascii="Times New Roman" w:hAnsi="Times New Roman" w:cs="Times New Roman"/>
                <w:sz w:val="28"/>
                <w:szCs w:val="28"/>
                <w:lang w:val="kk-KZ"/>
              </w:rPr>
            </w:pPr>
            <w:r w:rsidRPr="00305521">
              <w:rPr>
                <w:rFonts w:ascii="Times New Roman" w:hAnsi="Times New Roman" w:cs="Times New Roman"/>
                <w:sz w:val="28"/>
                <w:szCs w:val="28"/>
                <w:lang w:val="kk-KZ"/>
              </w:rPr>
              <w:t>К. Абеубекова</w:t>
            </w:r>
          </w:p>
          <w:p w14:paraId="48378C76" w14:textId="77777777" w:rsidR="00037FAB" w:rsidRPr="00305521" w:rsidRDefault="00037FAB" w:rsidP="00763ABE">
            <w:pPr>
              <w:widowControl/>
              <w:suppressAutoHyphens/>
              <w:autoSpaceDE/>
              <w:autoSpaceDN/>
              <w:adjustRightInd/>
              <w:rPr>
                <w:rFonts w:ascii="Times New Roman" w:hAnsi="Times New Roman" w:cs="Times New Roman"/>
                <w:sz w:val="28"/>
                <w:szCs w:val="28"/>
                <w:lang w:val="kk-KZ"/>
              </w:rPr>
            </w:pPr>
          </w:p>
          <w:p w14:paraId="161462E9" w14:textId="77777777" w:rsidR="00037FAB" w:rsidRPr="00305521" w:rsidRDefault="00037FAB" w:rsidP="00763ABE">
            <w:pPr>
              <w:widowControl/>
              <w:suppressAutoHyphens/>
              <w:autoSpaceDE/>
              <w:autoSpaceDN/>
              <w:adjustRightInd/>
              <w:rPr>
                <w:rFonts w:ascii="Times New Roman" w:hAnsi="Times New Roman" w:cs="Times New Roman"/>
                <w:sz w:val="28"/>
                <w:szCs w:val="28"/>
                <w:lang w:val="kk-KZ"/>
              </w:rPr>
            </w:pPr>
          </w:p>
          <w:p w14:paraId="27234888" w14:textId="77777777" w:rsidR="00037FAB" w:rsidRPr="00305521" w:rsidRDefault="00037FAB" w:rsidP="00763ABE">
            <w:pPr>
              <w:widowControl/>
              <w:suppressAutoHyphens/>
              <w:autoSpaceDE/>
              <w:autoSpaceDN/>
              <w:adjustRightInd/>
              <w:rPr>
                <w:rFonts w:ascii="Times New Roman" w:hAnsi="Times New Roman" w:cs="Times New Roman"/>
                <w:sz w:val="28"/>
                <w:szCs w:val="28"/>
                <w:lang w:val="kk-KZ"/>
              </w:rPr>
            </w:pPr>
          </w:p>
        </w:tc>
      </w:tr>
      <w:tr w:rsidR="00037FAB" w:rsidRPr="00305521" w14:paraId="79C64E43" w14:textId="77777777" w:rsidTr="00763ABE">
        <w:tc>
          <w:tcPr>
            <w:tcW w:w="2517" w:type="dxa"/>
          </w:tcPr>
          <w:p w14:paraId="61481644" w14:textId="77777777" w:rsidR="00037FAB" w:rsidRPr="00305521" w:rsidRDefault="00037FAB" w:rsidP="00763ABE">
            <w:pPr>
              <w:widowControl/>
              <w:suppressAutoHyphens/>
              <w:autoSpaceDE/>
              <w:autoSpaceDN/>
              <w:adjustRightInd/>
              <w:textAlignment w:val="baseline"/>
              <w:rPr>
                <w:rFonts w:ascii="Times New Roman" w:hAnsi="Times New Roman" w:cs="Times New Roman"/>
                <w:b/>
                <w:sz w:val="28"/>
                <w:szCs w:val="28"/>
                <w:lang w:val="kk-KZ"/>
              </w:rPr>
            </w:pPr>
          </w:p>
        </w:tc>
        <w:tc>
          <w:tcPr>
            <w:tcW w:w="7689" w:type="dxa"/>
          </w:tcPr>
          <w:p w14:paraId="258B289D" w14:textId="77777777" w:rsidR="00037FAB" w:rsidRPr="00305521" w:rsidRDefault="00037FAB" w:rsidP="00763ABE">
            <w:pPr>
              <w:widowControl/>
              <w:suppressAutoHyphens/>
              <w:autoSpaceDE/>
              <w:autoSpaceDN/>
              <w:adjustRightInd/>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11.</w:t>
            </w:r>
            <w:r w:rsidRPr="00305521">
              <w:rPr>
                <w:rFonts w:ascii="Times New Roman" w:hAnsi="Times New Roman" w:cs="Times New Roman"/>
                <w:sz w:val="28"/>
                <w:szCs w:val="28"/>
                <w:lang w:val="kk-KZ" w:eastAsia="en-US"/>
              </w:rPr>
              <w:t xml:space="preserve"> </w:t>
            </w:r>
            <w:r w:rsidRPr="00305521">
              <w:rPr>
                <w:rFonts w:ascii="Times New Roman" w:hAnsi="Times New Roman" w:cs="Times New Roman"/>
                <w:sz w:val="28"/>
                <w:szCs w:val="28"/>
                <w:lang w:val="kk-KZ"/>
              </w:rPr>
              <w:t>Қазақстан Республикасының Тәуелсіздік күніне арналған салтанатты іс-шаралар (жеке жоспар бойынша).</w:t>
            </w:r>
          </w:p>
          <w:p w14:paraId="66A1D6D0" w14:textId="77777777" w:rsidR="00037FAB" w:rsidRPr="00305521" w:rsidRDefault="00037FAB" w:rsidP="00763ABE">
            <w:pPr>
              <w:widowControl/>
              <w:suppressAutoHyphens/>
              <w:autoSpaceDE/>
              <w:autoSpaceDN/>
              <w:adjustRightInd/>
              <w:textAlignment w:val="baseline"/>
              <w:rPr>
                <w:rFonts w:ascii="Times New Roman" w:hAnsi="Times New Roman" w:cs="Times New Roman"/>
                <w:sz w:val="28"/>
                <w:szCs w:val="28"/>
                <w:lang w:val="kk-KZ"/>
              </w:rPr>
            </w:pPr>
            <w:r w:rsidRPr="00305521">
              <w:rPr>
                <w:rFonts w:ascii="Times New Roman" w:hAnsi="Times New Roman" w:cs="Times New Roman"/>
                <w:sz w:val="28"/>
                <w:szCs w:val="28"/>
              </w:rPr>
              <w:t xml:space="preserve">Торжественные мероприятия, посвящённые Дню Независимости </w:t>
            </w:r>
            <w:proofErr w:type="gramStart"/>
            <w:r w:rsidRPr="00305521">
              <w:rPr>
                <w:rFonts w:ascii="Times New Roman" w:hAnsi="Times New Roman" w:cs="Times New Roman"/>
                <w:sz w:val="28"/>
                <w:szCs w:val="28"/>
              </w:rPr>
              <w:t>Республики  Казахстан</w:t>
            </w:r>
            <w:proofErr w:type="gramEnd"/>
            <w:r w:rsidRPr="00305521">
              <w:rPr>
                <w:rFonts w:ascii="Times New Roman" w:hAnsi="Times New Roman" w:cs="Times New Roman"/>
                <w:sz w:val="28"/>
                <w:szCs w:val="28"/>
              </w:rPr>
              <w:t xml:space="preserve">  </w:t>
            </w:r>
            <w:r w:rsidRPr="00305521">
              <w:rPr>
                <w:rFonts w:ascii="Times New Roman" w:hAnsi="Times New Roman" w:cs="Times New Roman"/>
                <w:sz w:val="28"/>
                <w:szCs w:val="28"/>
                <w:lang w:val="kk-KZ"/>
              </w:rPr>
              <w:t>(</w:t>
            </w:r>
            <w:r w:rsidRPr="00305521">
              <w:rPr>
                <w:rFonts w:ascii="Times New Roman" w:hAnsi="Times New Roman" w:cs="Times New Roman"/>
                <w:sz w:val="28"/>
                <w:szCs w:val="28"/>
              </w:rPr>
              <w:t>по отдельному плану</w:t>
            </w:r>
            <w:r w:rsidRPr="00305521">
              <w:rPr>
                <w:rFonts w:ascii="Times New Roman" w:hAnsi="Times New Roman" w:cs="Times New Roman"/>
                <w:sz w:val="28"/>
                <w:szCs w:val="28"/>
                <w:lang w:val="kk-KZ"/>
              </w:rPr>
              <w:t>)</w:t>
            </w:r>
            <w:r w:rsidRPr="00305521">
              <w:rPr>
                <w:rFonts w:ascii="Times New Roman" w:hAnsi="Times New Roman" w:cs="Times New Roman"/>
                <w:sz w:val="28"/>
                <w:szCs w:val="28"/>
              </w:rPr>
              <w:t>.</w:t>
            </w:r>
          </w:p>
          <w:p w14:paraId="69BAEA36" w14:textId="77777777" w:rsidR="00037FAB" w:rsidRPr="00305521" w:rsidRDefault="00037FAB" w:rsidP="00763ABE">
            <w:pPr>
              <w:widowControl/>
              <w:suppressAutoHyphens/>
              <w:autoSpaceDE/>
              <w:autoSpaceDN/>
              <w:adjustRightInd/>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12. РБ «Жас Ұлан»  «Жас Қыран» ұйымының қатарына салтанатты қабылдау іс-шарасы.</w:t>
            </w:r>
          </w:p>
          <w:p w14:paraId="42B81519" w14:textId="77777777" w:rsidR="00037FAB" w:rsidRPr="00305521" w:rsidRDefault="00037FAB" w:rsidP="00763ABE">
            <w:pPr>
              <w:widowControl/>
              <w:suppressAutoHyphens/>
              <w:autoSpaceDE/>
              <w:autoSpaceDN/>
              <w:adjustRightInd/>
              <w:textAlignment w:val="baseline"/>
              <w:rPr>
                <w:rFonts w:ascii="Times New Roman" w:hAnsi="Times New Roman" w:cs="Times New Roman"/>
                <w:sz w:val="28"/>
                <w:szCs w:val="28"/>
                <w:lang w:val="kk-KZ"/>
              </w:rPr>
            </w:pPr>
            <w:r w:rsidRPr="00305521">
              <w:rPr>
                <w:rFonts w:ascii="Times New Roman" w:hAnsi="Times New Roman" w:cs="Times New Roman"/>
                <w:sz w:val="28"/>
                <w:szCs w:val="28"/>
              </w:rPr>
              <w:t>Торжественный приём в ряды Республиканской общественной организации «</w:t>
            </w:r>
            <w:proofErr w:type="spellStart"/>
            <w:r w:rsidRPr="00305521">
              <w:rPr>
                <w:rFonts w:ascii="Times New Roman" w:hAnsi="Times New Roman" w:cs="Times New Roman"/>
                <w:sz w:val="28"/>
                <w:szCs w:val="28"/>
              </w:rPr>
              <w:t>Жас</w:t>
            </w:r>
            <w:proofErr w:type="spellEnd"/>
            <w:r w:rsidRPr="00305521">
              <w:rPr>
                <w:rFonts w:ascii="Times New Roman" w:hAnsi="Times New Roman" w:cs="Times New Roman"/>
                <w:sz w:val="28"/>
                <w:szCs w:val="28"/>
              </w:rPr>
              <w:t xml:space="preserve"> </w:t>
            </w:r>
            <w:r w:rsidRPr="00305521">
              <w:rPr>
                <w:rFonts w:ascii="Times New Roman" w:hAnsi="Times New Roman" w:cs="Times New Roman"/>
                <w:sz w:val="28"/>
                <w:szCs w:val="28"/>
                <w:lang w:val="kk-KZ"/>
              </w:rPr>
              <w:t>Ұ</w:t>
            </w:r>
            <w:r w:rsidRPr="00305521">
              <w:rPr>
                <w:rFonts w:ascii="Times New Roman" w:hAnsi="Times New Roman" w:cs="Times New Roman"/>
                <w:sz w:val="28"/>
                <w:szCs w:val="28"/>
              </w:rPr>
              <w:t>лан»</w:t>
            </w:r>
            <w:r w:rsidRPr="00305521">
              <w:rPr>
                <w:rFonts w:ascii="Times New Roman" w:hAnsi="Times New Roman" w:cs="Times New Roman"/>
                <w:sz w:val="28"/>
                <w:szCs w:val="28"/>
                <w:lang w:val="kk-KZ"/>
              </w:rPr>
              <w:t xml:space="preserve"> «Жас Қыран» </w:t>
            </w:r>
          </w:p>
        </w:tc>
        <w:tc>
          <w:tcPr>
            <w:tcW w:w="1701" w:type="dxa"/>
          </w:tcPr>
          <w:p w14:paraId="2B0E471C" w14:textId="77777777" w:rsidR="00037FAB" w:rsidRPr="00305521" w:rsidRDefault="00037FAB" w:rsidP="00763ABE">
            <w:pPr>
              <w:widowControl/>
              <w:suppressAutoHyphens/>
              <w:autoSpaceDE/>
              <w:autoSpaceDN/>
              <w:adjustRightInd/>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Желтоқсан</w:t>
            </w:r>
          </w:p>
          <w:p w14:paraId="5DCACDA5" w14:textId="77777777" w:rsidR="00037FAB" w:rsidRPr="00305521" w:rsidRDefault="00037FAB" w:rsidP="00763ABE">
            <w:pPr>
              <w:widowControl/>
              <w:suppressAutoHyphens/>
              <w:autoSpaceDE/>
              <w:autoSpaceDN/>
              <w:adjustRightInd/>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 xml:space="preserve">Декабрь </w:t>
            </w:r>
          </w:p>
        </w:tc>
        <w:tc>
          <w:tcPr>
            <w:tcW w:w="2835" w:type="dxa"/>
          </w:tcPr>
          <w:p w14:paraId="48400FED" w14:textId="77777777" w:rsidR="00037FAB" w:rsidRPr="00305521" w:rsidRDefault="00037FAB" w:rsidP="00763ABE">
            <w:pPr>
              <w:widowControl/>
              <w:suppressAutoHyphens/>
              <w:autoSpaceDE/>
              <w:autoSpaceDN/>
              <w:adjustRightInd/>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 xml:space="preserve">М.Айткенова </w:t>
            </w:r>
          </w:p>
          <w:p w14:paraId="5CAFE0E5" w14:textId="77777777" w:rsidR="00037FAB" w:rsidRPr="00305521" w:rsidRDefault="00037FAB" w:rsidP="00763ABE">
            <w:pPr>
              <w:widowControl/>
              <w:suppressAutoHyphens/>
              <w:autoSpaceDE/>
              <w:autoSpaceDN/>
              <w:adjustRightInd/>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 xml:space="preserve">А.Озбекова  </w:t>
            </w:r>
          </w:p>
          <w:p w14:paraId="62539D50" w14:textId="77777777" w:rsidR="00037FAB" w:rsidRPr="00305521" w:rsidRDefault="00037FAB" w:rsidP="00763ABE">
            <w:pPr>
              <w:widowControl/>
              <w:suppressAutoHyphens/>
              <w:autoSpaceDE/>
              <w:autoSpaceDN/>
              <w:adjustRightInd/>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 xml:space="preserve">5 «А» сыныбы </w:t>
            </w:r>
          </w:p>
          <w:p w14:paraId="3CC6E406" w14:textId="77777777" w:rsidR="00037FAB" w:rsidRPr="00305521" w:rsidRDefault="00037FAB" w:rsidP="00763ABE">
            <w:pPr>
              <w:widowControl/>
              <w:suppressAutoHyphens/>
              <w:autoSpaceDE/>
              <w:autoSpaceDN/>
              <w:adjustRightInd/>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Ж.Копжасар</w:t>
            </w:r>
          </w:p>
          <w:p w14:paraId="35268B7A" w14:textId="77777777" w:rsidR="00037FAB" w:rsidRPr="00305521" w:rsidRDefault="00037FAB" w:rsidP="00763ABE">
            <w:pPr>
              <w:widowControl/>
              <w:suppressAutoHyphens/>
              <w:autoSpaceDE/>
              <w:autoSpaceDN/>
              <w:adjustRightInd/>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 xml:space="preserve">5 «Ә» сыныбы </w:t>
            </w:r>
          </w:p>
          <w:p w14:paraId="22C1A43C" w14:textId="77777777" w:rsidR="00037FAB" w:rsidRPr="00305521" w:rsidRDefault="00037FAB" w:rsidP="00763ABE">
            <w:pPr>
              <w:widowControl/>
              <w:suppressAutoHyphens/>
              <w:autoSpaceDE/>
              <w:autoSpaceDN/>
              <w:adjustRightInd/>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П.Султанова</w:t>
            </w:r>
          </w:p>
        </w:tc>
      </w:tr>
      <w:tr w:rsidR="00037FAB" w:rsidRPr="00305521" w14:paraId="3F3A9D7F" w14:textId="77777777" w:rsidTr="00763ABE">
        <w:trPr>
          <w:trHeight w:val="563"/>
        </w:trPr>
        <w:tc>
          <w:tcPr>
            <w:tcW w:w="2517" w:type="dxa"/>
          </w:tcPr>
          <w:p w14:paraId="47B55095" w14:textId="77777777" w:rsidR="00037FAB" w:rsidRPr="00305521" w:rsidRDefault="00037FAB" w:rsidP="00763ABE">
            <w:pPr>
              <w:widowControl/>
              <w:suppressAutoHyphens/>
              <w:autoSpaceDE/>
              <w:autoSpaceDN/>
              <w:adjustRightInd/>
              <w:textAlignment w:val="baseline"/>
              <w:rPr>
                <w:rFonts w:ascii="Times New Roman" w:hAnsi="Times New Roman" w:cs="Times New Roman"/>
                <w:b/>
                <w:sz w:val="28"/>
                <w:szCs w:val="28"/>
                <w:lang w:val="kk-KZ"/>
              </w:rPr>
            </w:pPr>
          </w:p>
        </w:tc>
        <w:tc>
          <w:tcPr>
            <w:tcW w:w="7689" w:type="dxa"/>
          </w:tcPr>
          <w:p w14:paraId="11E141DE" w14:textId="77777777" w:rsidR="00037FAB" w:rsidRPr="00305521" w:rsidRDefault="00037FAB" w:rsidP="00763ABE">
            <w:pPr>
              <w:widowControl/>
              <w:suppressAutoHyphens/>
              <w:autoSpaceDE/>
              <w:autoSpaceDN/>
              <w:adjustRightInd/>
              <w:textAlignment w:val="baseline"/>
              <w:rPr>
                <w:rFonts w:ascii="Times New Roman" w:hAnsi="Times New Roman" w:cs="Times New Roman"/>
                <w:iCs/>
                <w:sz w:val="28"/>
                <w:szCs w:val="28"/>
                <w:lang w:val="kk-KZ" w:eastAsia="en-US"/>
              </w:rPr>
            </w:pPr>
            <w:r w:rsidRPr="00305521">
              <w:rPr>
                <w:rFonts w:ascii="Times New Roman" w:hAnsi="Times New Roman" w:cs="Times New Roman"/>
                <w:sz w:val="28"/>
                <w:szCs w:val="28"/>
                <w:lang w:val="kk-KZ"/>
              </w:rPr>
              <w:t>13.</w:t>
            </w:r>
            <w:r w:rsidRPr="00305521">
              <w:rPr>
                <w:rFonts w:ascii="Times New Roman" w:hAnsi="Times New Roman" w:cs="Times New Roman"/>
                <w:iCs/>
                <w:sz w:val="28"/>
                <w:szCs w:val="28"/>
                <w:lang w:val="kk-KZ" w:eastAsia="en-US"/>
              </w:rPr>
              <w:t xml:space="preserve"> «Мемлекеттік рәміздер-ұлт мақтанышы» Дөңгелек үстел 5-6 сыныптар</w:t>
            </w:r>
          </w:p>
          <w:p w14:paraId="09A89E0B" w14:textId="77777777" w:rsidR="00037FAB" w:rsidRPr="00305521" w:rsidRDefault="00037FAB" w:rsidP="00763ABE">
            <w:pPr>
              <w:widowControl/>
              <w:suppressAutoHyphens/>
              <w:autoSpaceDE/>
              <w:autoSpaceDN/>
              <w:adjustRightInd/>
              <w:textAlignment w:val="baseline"/>
              <w:rPr>
                <w:rFonts w:ascii="Times New Roman" w:hAnsi="Times New Roman" w:cs="Times New Roman"/>
                <w:iCs/>
                <w:sz w:val="28"/>
                <w:szCs w:val="28"/>
                <w:lang w:val="kk-KZ" w:eastAsia="en-US"/>
              </w:rPr>
            </w:pPr>
            <w:r w:rsidRPr="00305521">
              <w:rPr>
                <w:rFonts w:ascii="Times New Roman" w:hAnsi="Times New Roman" w:cs="Times New Roman"/>
                <w:sz w:val="28"/>
                <w:szCs w:val="28"/>
                <w:lang w:val="kk-KZ"/>
              </w:rPr>
              <w:t>"Государственные символы-гордость нации»</w:t>
            </w:r>
            <w:r w:rsidRPr="00305521">
              <w:rPr>
                <w:rFonts w:ascii="Times New Roman" w:hAnsi="Times New Roman" w:cs="Times New Roman"/>
                <w:iCs/>
                <w:sz w:val="28"/>
                <w:szCs w:val="28"/>
                <w:lang w:val="kk-KZ" w:eastAsia="en-US"/>
              </w:rPr>
              <w:t xml:space="preserve"> круглый стол 5-6 классы</w:t>
            </w:r>
          </w:p>
        </w:tc>
        <w:tc>
          <w:tcPr>
            <w:tcW w:w="1701" w:type="dxa"/>
          </w:tcPr>
          <w:p w14:paraId="24C3CEE9" w14:textId="77777777" w:rsidR="00037FAB" w:rsidRPr="00305521" w:rsidRDefault="00037FAB" w:rsidP="00763ABE">
            <w:pPr>
              <w:widowControl/>
              <w:suppressAutoHyphens/>
              <w:autoSpaceDE/>
              <w:autoSpaceDN/>
              <w:adjustRightInd/>
              <w:rPr>
                <w:rFonts w:ascii="Times New Roman" w:hAnsi="Times New Roman" w:cs="Times New Roman"/>
                <w:sz w:val="28"/>
                <w:szCs w:val="28"/>
                <w:lang w:val="kk-KZ"/>
              </w:rPr>
            </w:pPr>
            <w:r w:rsidRPr="00305521">
              <w:rPr>
                <w:rFonts w:ascii="Times New Roman" w:hAnsi="Times New Roman" w:cs="Times New Roman"/>
                <w:sz w:val="28"/>
                <w:szCs w:val="28"/>
                <w:lang w:val="kk-KZ"/>
              </w:rPr>
              <w:t>Қаңтар</w:t>
            </w:r>
          </w:p>
          <w:p w14:paraId="06E57BFE" w14:textId="77777777" w:rsidR="00037FAB" w:rsidRPr="00305521" w:rsidRDefault="00037FAB" w:rsidP="00763ABE">
            <w:pPr>
              <w:widowControl/>
              <w:suppressAutoHyphens/>
              <w:autoSpaceDE/>
              <w:autoSpaceDN/>
              <w:adjustRightInd/>
              <w:rPr>
                <w:rFonts w:ascii="Times New Roman" w:hAnsi="Times New Roman" w:cs="Times New Roman"/>
                <w:sz w:val="28"/>
                <w:szCs w:val="28"/>
                <w:lang w:val="kk-KZ"/>
              </w:rPr>
            </w:pPr>
            <w:r w:rsidRPr="00305521">
              <w:rPr>
                <w:rFonts w:ascii="Times New Roman" w:hAnsi="Times New Roman" w:cs="Times New Roman"/>
                <w:sz w:val="28"/>
                <w:szCs w:val="28"/>
                <w:lang w:val="kk-KZ"/>
              </w:rPr>
              <w:t xml:space="preserve">Январь </w:t>
            </w:r>
          </w:p>
        </w:tc>
        <w:tc>
          <w:tcPr>
            <w:tcW w:w="2835" w:type="dxa"/>
          </w:tcPr>
          <w:p w14:paraId="2CD26D5B" w14:textId="77777777" w:rsidR="00037FAB" w:rsidRPr="00305521" w:rsidRDefault="00037FAB" w:rsidP="00763ABE">
            <w:pPr>
              <w:widowControl/>
              <w:suppressAutoHyphens/>
              <w:autoSpaceDE/>
              <w:autoSpaceDN/>
              <w:adjustRightInd/>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Г.Кенжетаева 6 «Ә» сыныбы</w:t>
            </w:r>
          </w:p>
          <w:p w14:paraId="1FBA0ABC" w14:textId="77777777" w:rsidR="00037FAB" w:rsidRPr="00305521" w:rsidRDefault="00037FAB" w:rsidP="00763ABE">
            <w:pPr>
              <w:widowControl/>
              <w:suppressAutoHyphens/>
              <w:autoSpaceDE/>
              <w:autoSpaceDN/>
              <w:adjustRightInd/>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Б.Смайлова 6 «Б» класс</w:t>
            </w:r>
          </w:p>
        </w:tc>
      </w:tr>
      <w:tr w:rsidR="00037FAB" w:rsidRPr="00305521" w14:paraId="704E6E11" w14:textId="77777777" w:rsidTr="00763ABE">
        <w:tc>
          <w:tcPr>
            <w:tcW w:w="2517" w:type="dxa"/>
          </w:tcPr>
          <w:p w14:paraId="46B8EAC0" w14:textId="77777777" w:rsidR="00037FAB" w:rsidRPr="00305521" w:rsidRDefault="00037FAB" w:rsidP="00763ABE">
            <w:pPr>
              <w:widowControl/>
              <w:suppressAutoHyphens/>
              <w:autoSpaceDE/>
              <w:autoSpaceDN/>
              <w:adjustRightInd/>
              <w:textAlignment w:val="baseline"/>
              <w:rPr>
                <w:rFonts w:ascii="Times New Roman" w:hAnsi="Times New Roman" w:cs="Times New Roman"/>
                <w:b/>
                <w:sz w:val="28"/>
                <w:szCs w:val="28"/>
                <w:lang w:val="kk-KZ"/>
              </w:rPr>
            </w:pPr>
          </w:p>
        </w:tc>
        <w:tc>
          <w:tcPr>
            <w:tcW w:w="7689" w:type="dxa"/>
          </w:tcPr>
          <w:p w14:paraId="3F12AAE1" w14:textId="77777777" w:rsidR="00037FAB" w:rsidRPr="00305521" w:rsidRDefault="00037FAB" w:rsidP="00763ABE">
            <w:pPr>
              <w:widowControl/>
              <w:suppressAutoHyphens/>
              <w:autoSpaceDE/>
              <w:autoSpaceDN/>
              <w:adjustRightInd/>
              <w:textAlignment w:val="baseline"/>
              <w:rPr>
                <w:rFonts w:ascii="Times New Roman" w:hAnsi="Times New Roman" w:cs="Times New Roman"/>
                <w:sz w:val="28"/>
                <w:szCs w:val="28"/>
              </w:rPr>
            </w:pPr>
            <w:r w:rsidRPr="00305521">
              <w:rPr>
                <w:rFonts w:ascii="Times New Roman" w:hAnsi="Times New Roman" w:cs="Times New Roman"/>
                <w:sz w:val="28"/>
                <w:szCs w:val="28"/>
                <w:lang w:val="kk-KZ"/>
              </w:rPr>
              <w:t xml:space="preserve">14. </w:t>
            </w:r>
            <w:r w:rsidRPr="00305521">
              <w:rPr>
                <w:rFonts w:ascii="Times New Roman" w:hAnsi="Times New Roman" w:cs="Times New Roman"/>
                <w:color w:val="000000"/>
                <w:sz w:val="28"/>
                <w:szCs w:val="28"/>
                <w:lang w:val="kk-KZ"/>
              </w:rPr>
              <w:t>15 ақпан - Кеңес әскерлерінің Ауғанстан жерінен шығарылған күні (жеке жоспар бойынша іс-шаралар)</w:t>
            </w:r>
            <w:r w:rsidRPr="00305521">
              <w:rPr>
                <w:rFonts w:ascii="Times New Roman" w:hAnsi="Times New Roman" w:cs="Times New Roman"/>
                <w:sz w:val="28"/>
                <w:szCs w:val="28"/>
                <w:lang w:val="kk-KZ"/>
              </w:rPr>
              <w:br/>
              <w:t>15 февраля – День вывода советских войск из Афганистана. (по отдельному плану)</w:t>
            </w:r>
          </w:p>
          <w:p w14:paraId="4A325F7E" w14:textId="77777777" w:rsidR="00037FAB" w:rsidRPr="00305521" w:rsidRDefault="00037FAB" w:rsidP="00763ABE">
            <w:pPr>
              <w:widowControl/>
              <w:suppressAutoHyphens/>
              <w:autoSpaceDE/>
              <w:autoSpaceDN/>
              <w:adjustRightInd/>
              <w:textAlignment w:val="baseline"/>
              <w:rPr>
                <w:rFonts w:ascii="Times New Roman" w:hAnsi="Times New Roman" w:cs="Times New Roman"/>
                <w:sz w:val="28"/>
                <w:szCs w:val="28"/>
              </w:rPr>
            </w:pPr>
            <w:r w:rsidRPr="00305521">
              <w:rPr>
                <w:rFonts w:ascii="Times New Roman" w:hAnsi="Times New Roman" w:cs="Times New Roman"/>
                <w:sz w:val="28"/>
                <w:szCs w:val="28"/>
                <w:lang w:val="kk-KZ"/>
              </w:rPr>
              <w:t>-</w:t>
            </w:r>
            <w:r w:rsidRPr="00305521">
              <w:rPr>
                <w:rFonts w:ascii="Times New Roman" w:hAnsi="Times New Roman" w:cs="Times New Roman"/>
                <w:color w:val="000000"/>
                <w:sz w:val="28"/>
                <w:szCs w:val="28"/>
                <w:lang w:val="kk-KZ"/>
              </w:rPr>
              <w:t>Интернационалист-жауынгерлермен кездесу</w:t>
            </w:r>
            <w:r w:rsidRPr="00305521">
              <w:rPr>
                <w:rFonts w:ascii="Times New Roman" w:hAnsi="Times New Roman" w:cs="Times New Roman"/>
                <w:sz w:val="28"/>
                <w:szCs w:val="28"/>
                <w:lang w:val="kk-KZ"/>
              </w:rPr>
              <w:t xml:space="preserve"> 5-6 сыныптар</w:t>
            </w:r>
          </w:p>
          <w:p w14:paraId="098631E1" w14:textId="77777777" w:rsidR="00037FAB" w:rsidRPr="00305521" w:rsidRDefault="00037FAB" w:rsidP="00763ABE">
            <w:pPr>
              <w:widowControl/>
              <w:suppressAutoHyphens/>
              <w:autoSpaceDE/>
              <w:autoSpaceDN/>
              <w:adjustRightInd/>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w:t>
            </w:r>
            <w:r w:rsidRPr="00305521">
              <w:rPr>
                <w:rFonts w:ascii="Times New Roman" w:hAnsi="Times New Roman" w:cs="Times New Roman"/>
                <w:sz w:val="28"/>
                <w:szCs w:val="28"/>
              </w:rPr>
              <w:t xml:space="preserve">Встреча с воинами-интернационалистами </w:t>
            </w:r>
            <w:r w:rsidRPr="00305521">
              <w:rPr>
                <w:rFonts w:ascii="Times New Roman" w:hAnsi="Times New Roman" w:cs="Times New Roman"/>
                <w:sz w:val="28"/>
                <w:szCs w:val="28"/>
                <w:lang w:val="kk-KZ"/>
              </w:rPr>
              <w:t>5-6 классы</w:t>
            </w:r>
          </w:p>
          <w:p w14:paraId="7C3434B0" w14:textId="77777777" w:rsidR="00037FAB" w:rsidRPr="00305521" w:rsidRDefault="00037FAB" w:rsidP="00763ABE">
            <w:pPr>
              <w:widowControl/>
              <w:suppressAutoHyphens/>
              <w:autoSpaceDE/>
              <w:autoSpaceDN/>
              <w:adjustRightInd/>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 xml:space="preserve">- </w:t>
            </w:r>
            <w:r w:rsidRPr="00305521">
              <w:rPr>
                <w:rFonts w:ascii="Times New Roman" w:hAnsi="Times New Roman" w:cs="Times New Roman"/>
                <w:color w:val="000000"/>
                <w:sz w:val="28"/>
                <w:szCs w:val="28"/>
                <w:lang w:val="kk-KZ"/>
              </w:rPr>
              <w:t>"Ауғанстан біздің жадымызда  "Жас құтқарушы" клубының мүшелерімен сыныптан тыс іс-шара</w:t>
            </w:r>
            <w:r w:rsidRPr="00305521">
              <w:rPr>
                <w:rFonts w:ascii="Times New Roman" w:hAnsi="Times New Roman" w:cs="Times New Roman"/>
                <w:sz w:val="28"/>
                <w:szCs w:val="28"/>
                <w:lang w:val="kk-KZ"/>
              </w:rPr>
              <w:t xml:space="preserve"> 7-9 сыныптар</w:t>
            </w:r>
          </w:p>
          <w:p w14:paraId="79D64DBA" w14:textId="77777777" w:rsidR="00037FAB" w:rsidRPr="00305521" w:rsidRDefault="00037FAB" w:rsidP="00763ABE">
            <w:pPr>
              <w:widowControl/>
              <w:suppressAutoHyphens/>
              <w:autoSpaceDE/>
              <w:autoSpaceDN/>
              <w:adjustRightInd/>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-«Афганистан наша память» внеклассное мероприятие с членами клуба «Юный спасатель» 7-9 классы</w:t>
            </w:r>
          </w:p>
          <w:p w14:paraId="2D70DA46" w14:textId="77777777" w:rsidR="00037FAB" w:rsidRPr="00305521" w:rsidRDefault="00037FAB" w:rsidP="00763ABE">
            <w:pPr>
              <w:widowControl/>
              <w:suppressAutoHyphens/>
              <w:autoSpaceDE/>
              <w:autoSpaceDN/>
              <w:adjustRightInd/>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 xml:space="preserve">-  «Жас Сарбаз» клубының мүшелерімен «Сұнқар» әскери-патриоттық ойыны Военно-спортвная игра «Сұнқар» с членами клуба «Жас Сарбаз» </w:t>
            </w:r>
          </w:p>
        </w:tc>
        <w:tc>
          <w:tcPr>
            <w:tcW w:w="1701" w:type="dxa"/>
          </w:tcPr>
          <w:p w14:paraId="5D727317" w14:textId="77777777" w:rsidR="00037FAB" w:rsidRPr="00305521" w:rsidRDefault="00037FAB" w:rsidP="00763ABE">
            <w:pPr>
              <w:widowControl/>
              <w:suppressAutoHyphens/>
              <w:autoSpaceDE/>
              <w:autoSpaceDN/>
              <w:adjustRightInd/>
              <w:rPr>
                <w:rFonts w:ascii="Times New Roman" w:hAnsi="Times New Roman" w:cs="Times New Roman"/>
                <w:sz w:val="28"/>
                <w:szCs w:val="28"/>
                <w:lang w:val="kk-KZ"/>
              </w:rPr>
            </w:pPr>
            <w:r w:rsidRPr="00305521">
              <w:rPr>
                <w:rFonts w:ascii="Times New Roman" w:hAnsi="Times New Roman" w:cs="Times New Roman"/>
                <w:sz w:val="28"/>
                <w:szCs w:val="28"/>
                <w:lang w:val="kk-KZ"/>
              </w:rPr>
              <w:t>Ақпан</w:t>
            </w:r>
          </w:p>
          <w:p w14:paraId="0AB61406" w14:textId="77777777" w:rsidR="00037FAB" w:rsidRPr="00305521" w:rsidRDefault="00037FAB" w:rsidP="00763ABE">
            <w:pPr>
              <w:widowControl/>
              <w:suppressAutoHyphens/>
              <w:autoSpaceDE/>
              <w:autoSpaceDN/>
              <w:adjustRightInd/>
              <w:rPr>
                <w:rFonts w:ascii="Times New Roman" w:hAnsi="Times New Roman" w:cs="Times New Roman"/>
                <w:sz w:val="28"/>
                <w:szCs w:val="28"/>
                <w:lang w:val="kk-KZ"/>
              </w:rPr>
            </w:pPr>
            <w:r w:rsidRPr="00305521">
              <w:rPr>
                <w:rFonts w:ascii="Times New Roman" w:hAnsi="Times New Roman" w:cs="Times New Roman"/>
                <w:sz w:val="28"/>
                <w:szCs w:val="28"/>
                <w:lang w:val="kk-KZ"/>
              </w:rPr>
              <w:t xml:space="preserve">Февраль </w:t>
            </w:r>
          </w:p>
          <w:p w14:paraId="062AD56B" w14:textId="77777777" w:rsidR="00037FAB" w:rsidRPr="00305521" w:rsidRDefault="00037FAB" w:rsidP="00763ABE">
            <w:pPr>
              <w:widowControl/>
              <w:suppressAutoHyphens/>
              <w:autoSpaceDE/>
              <w:autoSpaceDN/>
              <w:adjustRightInd/>
              <w:rPr>
                <w:rFonts w:ascii="Times New Roman" w:hAnsi="Times New Roman" w:cs="Times New Roman"/>
                <w:sz w:val="28"/>
                <w:szCs w:val="28"/>
                <w:lang w:val="kk-KZ"/>
              </w:rPr>
            </w:pPr>
          </w:p>
        </w:tc>
        <w:tc>
          <w:tcPr>
            <w:tcW w:w="2835" w:type="dxa"/>
          </w:tcPr>
          <w:p w14:paraId="344A15EE" w14:textId="77777777" w:rsidR="00037FAB" w:rsidRPr="00305521" w:rsidRDefault="00037FAB" w:rsidP="00763ABE">
            <w:pPr>
              <w:widowControl/>
              <w:suppressAutoHyphens/>
              <w:autoSpaceDE/>
              <w:autoSpaceDN/>
              <w:adjustRightInd/>
              <w:rPr>
                <w:rFonts w:ascii="Times New Roman" w:hAnsi="Times New Roman" w:cs="Times New Roman"/>
                <w:sz w:val="28"/>
                <w:szCs w:val="28"/>
                <w:lang w:val="kk-KZ"/>
              </w:rPr>
            </w:pPr>
            <w:r w:rsidRPr="00305521">
              <w:rPr>
                <w:rFonts w:ascii="Times New Roman" w:hAnsi="Times New Roman" w:cs="Times New Roman"/>
                <w:sz w:val="28"/>
                <w:szCs w:val="28"/>
                <w:lang w:val="kk-KZ"/>
              </w:rPr>
              <w:t xml:space="preserve">М.Айткенова </w:t>
            </w:r>
          </w:p>
          <w:p w14:paraId="19381DCF" w14:textId="77777777" w:rsidR="00037FAB" w:rsidRPr="00305521" w:rsidRDefault="00037FAB" w:rsidP="00763ABE">
            <w:pPr>
              <w:widowControl/>
              <w:suppressAutoHyphens/>
              <w:autoSpaceDE/>
              <w:autoSpaceDN/>
              <w:adjustRightInd/>
              <w:textAlignment w:val="baseline"/>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Сынып жетекшілер</w:t>
            </w:r>
          </w:p>
          <w:p w14:paraId="18DC5994" w14:textId="77777777" w:rsidR="00037FAB" w:rsidRPr="00305521" w:rsidRDefault="00037FAB" w:rsidP="00763ABE">
            <w:pPr>
              <w:widowControl/>
              <w:suppressAutoHyphens/>
              <w:autoSpaceDE/>
              <w:autoSpaceDN/>
              <w:adjustRightInd/>
              <w:textAlignment w:val="baseline"/>
              <w:rPr>
                <w:rFonts w:ascii="Times New Roman" w:hAnsi="Times New Roman" w:cs="Times New Roman"/>
                <w:sz w:val="28"/>
                <w:szCs w:val="28"/>
              </w:rPr>
            </w:pPr>
            <w:r w:rsidRPr="00305521">
              <w:rPr>
                <w:rFonts w:ascii="Times New Roman" w:hAnsi="Times New Roman" w:cs="Times New Roman"/>
                <w:sz w:val="28"/>
                <w:szCs w:val="28"/>
                <w:lang w:val="kk-KZ"/>
              </w:rPr>
              <w:t>Классные руководители</w:t>
            </w:r>
          </w:p>
          <w:p w14:paraId="58655243" w14:textId="77777777" w:rsidR="00037FAB" w:rsidRPr="00305521" w:rsidRDefault="00037FAB" w:rsidP="00763ABE">
            <w:pPr>
              <w:widowControl/>
              <w:suppressAutoHyphens/>
              <w:autoSpaceDE/>
              <w:autoSpaceDN/>
              <w:adjustRightInd/>
              <w:textAlignment w:val="baseline"/>
              <w:rPr>
                <w:rFonts w:ascii="Times New Roman" w:hAnsi="Times New Roman" w:cs="Times New Roman"/>
                <w:sz w:val="28"/>
                <w:szCs w:val="28"/>
                <w:lang w:val="kk-KZ"/>
              </w:rPr>
            </w:pPr>
          </w:p>
          <w:p w14:paraId="4211C9D4" w14:textId="77777777" w:rsidR="00037FAB" w:rsidRPr="00305521" w:rsidRDefault="00037FAB" w:rsidP="00763ABE">
            <w:pPr>
              <w:widowControl/>
              <w:suppressAutoHyphens/>
              <w:autoSpaceDE/>
              <w:autoSpaceDN/>
              <w:adjustRightInd/>
              <w:textAlignment w:val="baseline"/>
              <w:rPr>
                <w:rFonts w:ascii="Times New Roman" w:hAnsi="Times New Roman" w:cs="Times New Roman"/>
                <w:sz w:val="28"/>
                <w:szCs w:val="28"/>
                <w:lang w:val="kk-KZ"/>
              </w:rPr>
            </w:pPr>
          </w:p>
          <w:p w14:paraId="3F789CA9" w14:textId="77777777" w:rsidR="00037FAB" w:rsidRPr="00305521" w:rsidRDefault="00037FAB" w:rsidP="00763ABE">
            <w:pPr>
              <w:widowControl/>
              <w:suppressAutoHyphens/>
              <w:autoSpaceDE/>
              <w:autoSpaceDN/>
              <w:adjustRightInd/>
              <w:textAlignment w:val="baseline"/>
              <w:rPr>
                <w:rFonts w:ascii="Times New Roman" w:hAnsi="Times New Roman" w:cs="Times New Roman"/>
                <w:sz w:val="28"/>
                <w:szCs w:val="28"/>
                <w:lang w:val="kk-KZ"/>
              </w:rPr>
            </w:pPr>
          </w:p>
          <w:p w14:paraId="111EE6A6" w14:textId="77777777" w:rsidR="00037FAB" w:rsidRPr="00305521" w:rsidRDefault="00037FAB" w:rsidP="00763ABE">
            <w:pPr>
              <w:widowControl/>
              <w:suppressAutoHyphens/>
              <w:autoSpaceDE/>
              <w:autoSpaceDN/>
              <w:adjustRightInd/>
              <w:textAlignment w:val="baseline"/>
              <w:rPr>
                <w:rFonts w:ascii="Times New Roman" w:hAnsi="Times New Roman" w:cs="Times New Roman"/>
                <w:sz w:val="28"/>
                <w:szCs w:val="28"/>
                <w:lang w:val="kk-KZ"/>
              </w:rPr>
            </w:pPr>
          </w:p>
          <w:p w14:paraId="69832D51" w14:textId="77777777" w:rsidR="00037FAB" w:rsidRPr="00305521" w:rsidRDefault="00037FAB" w:rsidP="00763ABE">
            <w:pPr>
              <w:widowControl/>
              <w:suppressAutoHyphens/>
              <w:autoSpaceDE/>
              <w:autoSpaceDN/>
              <w:adjustRightInd/>
              <w:textAlignment w:val="baseline"/>
              <w:rPr>
                <w:rFonts w:ascii="Times New Roman" w:hAnsi="Times New Roman" w:cs="Times New Roman"/>
                <w:sz w:val="28"/>
                <w:szCs w:val="28"/>
                <w:lang w:val="kk-KZ"/>
              </w:rPr>
            </w:pPr>
          </w:p>
          <w:p w14:paraId="686E7369" w14:textId="77777777" w:rsidR="00037FAB" w:rsidRPr="00305521" w:rsidRDefault="00037FAB" w:rsidP="00763ABE">
            <w:pPr>
              <w:widowControl/>
              <w:suppressAutoHyphens/>
              <w:autoSpaceDE/>
              <w:autoSpaceDN/>
              <w:adjustRightInd/>
              <w:textAlignment w:val="baseline"/>
              <w:rPr>
                <w:rFonts w:ascii="Times New Roman" w:hAnsi="Times New Roman" w:cs="Times New Roman"/>
                <w:sz w:val="28"/>
                <w:szCs w:val="28"/>
                <w:lang w:val="kk-KZ"/>
              </w:rPr>
            </w:pPr>
          </w:p>
        </w:tc>
      </w:tr>
      <w:tr w:rsidR="00037FAB" w:rsidRPr="00305521" w14:paraId="6F02F2C4" w14:textId="77777777" w:rsidTr="00763ABE">
        <w:tc>
          <w:tcPr>
            <w:tcW w:w="2517" w:type="dxa"/>
          </w:tcPr>
          <w:p w14:paraId="0BE163BC" w14:textId="77777777" w:rsidR="00037FAB" w:rsidRPr="00305521" w:rsidRDefault="00037FAB" w:rsidP="00763ABE">
            <w:pPr>
              <w:widowControl/>
              <w:suppressAutoHyphens/>
              <w:autoSpaceDE/>
              <w:autoSpaceDN/>
              <w:adjustRightInd/>
              <w:textAlignment w:val="baseline"/>
              <w:rPr>
                <w:rFonts w:ascii="Times New Roman" w:hAnsi="Times New Roman" w:cs="Times New Roman"/>
                <w:b/>
                <w:sz w:val="28"/>
                <w:szCs w:val="28"/>
                <w:lang w:val="kk-KZ"/>
              </w:rPr>
            </w:pPr>
          </w:p>
        </w:tc>
        <w:tc>
          <w:tcPr>
            <w:tcW w:w="7689" w:type="dxa"/>
          </w:tcPr>
          <w:p w14:paraId="60BBE9F4" w14:textId="77777777" w:rsidR="00037FAB" w:rsidRPr="00305521" w:rsidRDefault="00037FAB" w:rsidP="00763ABE">
            <w:pPr>
              <w:widowControl/>
              <w:suppressAutoHyphens/>
              <w:autoSpaceDE/>
              <w:autoSpaceDN/>
              <w:adjustRightInd/>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15. «Құқықтық сана –қауымға пана» жобасы аясында,  «</w:t>
            </w:r>
            <w:r w:rsidRPr="00305521">
              <w:rPr>
                <w:rFonts w:ascii="Times New Roman" w:hAnsi="Times New Roman" w:cs="Times New Roman"/>
                <w:color w:val="000000"/>
                <w:sz w:val="28"/>
                <w:szCs w:val="28"/>
                <w:lang w:val="kk-KZ"/>
              </w:rPr>
              <w:t>ҚР Қылмыстық-Әкімшілік кодексі» тақырыпта дөңгелек үстел. 8-9 сыныптар</w:t>
            </w:r>
          </w:p>
          <w:p w14:paraId="240B1A7F" w14:textId="77777777" w:rsidR="00037FAB" w:rsidRPr="00305521" w:rsidRDefault="00037FAB" w:rsidP="00763ABE">
            <w:pPr>
              <w:widowControl/>
              <w:suppressAutoHyphens/>
              <w:autoSpaceDE/>
              <w:autoSpaceDN/>
              <w:adjustRightInd/>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Круглый стол «Уголовно-административный кодекс РК» в рамках проекта Құқықтық сана –қауымға пана» Беседа, 8-9 классы</w:t>
            </w:r>
          </w:p>
          <w:p w14:paraId="59044058" w14:textId="77777777" w:rsidR="00037FAB" w:rsidRPr="00305521" w:rsidRDefault="00037FAB" w:rsidP="00763ABE">
            <w:pPr>
              <w:widowControl/>
              <w:suppressAutoHyphens/>
              <w:autoSpaceDE/>
              <w:autoSpaceDN/>
              <w:adjustRightInd/>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16. «Біз экстремизмге қарсымыз» атты тақырыпта диспут 10-11 сыныптар  Диспут на тему Мы против экстремизма». 10-11 классы</w:t>
            </w:r>
          </w:p>
        </w:tc>
        <w:tc>
          <w:tcPr>
            <w:tcW w:w="1701" w:type="dxa"/>
          </w:tcPr>
          <w:p w14:paraId="13255161" w14:textId="77777777" w:rsidR="00037FAB" w:rsidRPr="00305521" w:rsidRDefault="00037FAB" w:rsidP="00763ABE">
            <w:pPr>
              <w:widowControl/>
              <w:suppressAutoHyphens/>
              <w:autoSpaceDE/>
              <w:autoSpaceDN/>
              <w:adjustRightInd/>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Наурыз</w:t>
            </w:r>
          </w:p>
          <w:p w14:paraId="19AFAED0" w14:textId="77777777" w:rsidR="00037FAB" w:rsidRPr="00305521" w:rsidRDefault="00037FAB" w:rsidP="00763ABE">
            <w:pPr>
              <w:widowControl/>
              <w:suppressAutoHyphens/>
              <w:autoSpaceDE/>
              <w:autoSpaceDN/>
              <w:adjustRightInd/>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Март  </w:t>
            </w:r>
          </w:p>
          <w:p w14:paraId="03D21A5D" w14:textId="77777777" w:rsidR="00037FAB" w:rsidRPr="00305521" w:rsidRDefault="00037FAB" w:rsidP="00763ABE">
            <w:pPr>
              <w:widowControl/>
              <w:suppressAutoHyphens/>
              <w:autoSpaceDE/>
              <w:autoSpaceDN/>
              <w:adjustRightInd/>
              <w:rPr>
                <w:rFonts w:ascii="Times New Roman" w:hAnsi="Times New Roman" w:cs="Times New Roman"/>
                <w:sz w:val="28"/>
                <w:szCs w:val="28"/>
                <w:lang w:val="kk-KZ"/>
              </w:rPr>
            </w:pPr>
          </w:p>
          <w:p w14:paraId="2E4A0920" w14:textId="77777777" w:rsidR="00037FAB" w:rsidRPr="00305521" w:rsidRDefault="00037FAB" w:rsidP="00763ABE">
            <w:pPr>
              <w:widowControl/>
              <w:suppressAutoHyphens/>
              <w:autoSpaceDE/>
              <w:autoSpaceDN/>
              <w:adjustRightInd/>
              <w:rPr>
                <w:rFonts w:ascii="Times New Roman" w:hAnsi="Times New Roman" w:cs="Times New Roman"/>
                <w:sz w:val="28"/>
                <w:szCs w:val="28"/>
                <w:lang w:val="kk-KZ"/>
              </w:rPr>
            </w:pPr>
            <w:r w:rsidRPr="00305521">
              <w:rPr>
                <w:rFonts w:ascii="Times New Roman" w:hAnsi="Times New Roman" w:cs="Times New Roman"/>
                <w:sz w:val="28"/>
                <w:szCs w:val="28"/>
                <w:lang w:val="kk-KZ"/>
              </w:rPr>
              <w:t>Сәуір</w:t>
            </w:r>
          </w:p>
          <w:p w14:paraId="694CD1F6" w14:textId="77777777" w:rsidR="00037FAB" w:rsidRPr="00305521" w:rsidRDefault="00037FAB" w:rsidP="00763ABE">
            <w:pPr>
              <w:widowControl/>
              <w:suppressAutoHyphens/>
              <w:autoSpaceDE/>
              <w:autoSpaceDN/>
              <w:adjustRightInd/>
              <w:rPr>
                <w:rFonts w:ascii="Times New Roman" w:hAnsi="Times New Roman" w:cs="Times New Roman"/>
                <w:sz w:val="28"/>
                <w:szCs w:val="28"/>
                <w:lang w:val="kk-KZ"/>
              </w:rPr>
            </w:pPr>
            <w:r w:rsidRPr="00305521">
              <w:rPr>
                <w:rFonts w:ascii="Times New Roman" w:hAnsi="Times New Roman" w:cs="Times New Roman"/>
                <w:sz w:val="28"/>
                <w:szCs w:val="28"/>
                <w:lang w:val="kk-KZ"/>
              </w:rPr>
              <w:t>Апрель</w:t>
            </w:r>
          </w:p>
          <w:p w14:paraId="431FB331" w14:textId="77777777" w:rsidR="00037FAB" w:rsidRPr="00305521" w:rsidRDefault="00037FAB" w:rsidP="00763ABE">
            <w:pPr>
              <w:widowControl/>
              <w:suppressAutoHyphens/>
              <w:autoSpaceDE/>
              <w:autoSpaceDN/>
              <w:adjustRightInd/>
              <w:rPr>
                <w:rFonts w:ascii="Times New Roman" w:hAnsi="Times New Roman" w:cs="Times New Roman"/>
                <w:sz w:val="28"/>
                <w:szCs w:val="28"/>
                <w:lang w:val="kk-KZ"/>
              </w:rPr>
            </w:pPr>
          </w:p>
        </w:tc>
        <w:tc>
          <w:tcPr>
            <w:tcW w:w="2835" w:type="dxa"/>
          </w:tcPr>
          <w:p w14:paraId="322A3D10" w14:textId="77777777" w:rsidR="00037FAB" w:rsidRPr="00305521" w:rsidRDefault="00037FAB" w:rsidP="00763ABE">
            <w:pPr>
              <w:widowControl/>
              <w:suppressAutoHyphens/>
              <w:autoSpaceDE/>
              <w:autoSpaceDN/>
              <w:adjustRightInd/>
              <w:rPr>
                <w:rFonts w:ascii="Times New Roman" w:hAnsi="Times New Roman" w:cs="Times New Roman"/>
                <w:sz w:val="28"/>
                <w:szCs w:val="28"/>
                <w:lang w:val="kk-KZ"/>
              </w:rPr>
            </w:pPr>
            <w:r w:rsidRPr="00305521">
              <w:rPr>
                <w:rFonts w:ascii="Times New Roman" w:hAnsi="Times New Roman" w:cs="Times New Roman"/>
                <w:sz w:val="28"/>
                <w:szCs w:val="28"/>
                <w:lang w:val="kk-KZ"/>
              </w:rPr>
              <w:t xml:space="preserve">К.Абеубекова </w:t>
            </w:r>
          </w:p>
          <w:p w14:paraId="1975559F" w14:textId="77777777" w:rsidR="00037FAB" w:rsidRPr="00305521" w:rsidRDefault="00037FAB" w:rsidP="00763ABE">
            <w:pPr>
              <w:widowControl/>
              <w:suppressAutoHyphens/>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 xml:space="preserve">Ішкі саясат бөлімінің мамандарымен </w:t>
            </w:r>
          </w:p>
          <w:p w14:paraId="45628130" w14:textId="77777777" w:rsidR="00037FAB" w:rsidRPr="00305521" w:rsidRDefault="00037FAB" w:rsidP="00763ABE">
            <w:pPr>
              <w:widowControl/>
              <w:suppressAutoHyphens/>
              <w:autoSpaceDE/>
              <w:autoSpaceDN/>
              <w:adjustRightInd/>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 xml:space="preserve">Совместно с специалистами Внутренной политики  </w:t>
            </w:r>
          </w:p>
        </w:tc>
      </w:tr>
      <w:tr w:rsidR="00037FAB" w:rsidRPr="00305521" w14:paraId="0DF54B84" w14:textId="77777777" w:rsidTr="00763ABE">
        <w:tc>
          <w:tcPr>
            <w:tcW w:w="2517" w:type="dxa"/>
          </w:tcPr>
          <w:p w14:paraId="5F282B5C" w14:textId="77777777" w:rsidR="00037FAB" w:rsidRPr="00305521" w:rsidRDefault="00037FAB" w:rsidP="00763ABE">
            <w:pPr>
              <w:widowControl/>
              <w:suppressAutoHyphens/>
              <w:autoSpaceDE/>
              <w:autoSpaceDN/>
              <w:adjustRightInd/>
              <w:textAlignment w:val="baseline"/>
              <w:rPr>
                <w:rFonts w:ascii="Times New Roman" w:hAnsi="Times New Roman" w:cs="Times New Roman"/>
                <w:b/>
                <w:sz w:val="28"/>
                <w:szCs w:val="28"/>
                <w:lang w:val="kk-KZ"/>
              </w:rPr>
            </w:pPr>
          </w:p>
        </w:tc>
        <w:tc>
          <w:tcPr>
            <w:tcW w:w="7689" w:type="dxa"/>
          </w:tcPr>
          <w:p w14:paraId="23144077" w14:textId="77777777" w:rsidR="00037FAB" w:rsidRPr="00305521" w:rsidRDefault="00037FAB" w:rsidP="00763ABE">
            <w:pPr>
              <w:widowControl/>
              <w:suppressAutoHyphens/>
              <w:autoSpaceDE/>
              <w:autoSpaceDN/>
              <w:adjustRightInd/>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16. «Ұлы Жеңіске 78 жыл» (жеке жоспар бойынша іс-шаралар)</w:t>
            </w:r>
          </w:p>
          <w:p w14:paraId="5AF9D91D" w14:textId="77777777" w:rsidR="00037FAB" w:rsidRPr="00305521" w:rsidRDefault="00037FAB" w:rsidP="00763ABE">
            <w:pPr>
              <w:widowControl/>
              <w:suppressAutoHyphens/>
              <w:autoSpaceDE/>
              <w:autoSpaceDN/>
              <w:adjustRightInd/>
              <w:textAlignment w:val="baseline"/>
              <w:rPr>
                <w:rFonts w:ascii="Times New Roman" w:hAnsi="Times New Roman" w:cs="Times New Roman"/>
                <w:sz w:val="28"/>
                <w:szCs w:val="28"/>
                <w:lang w:eastAsia="en-US"/>
              </w:rPr>
            </w:pPr>
            <w:r w:rsidRPr="00305521">
              <w:rPr>
                <w:rFonts w:ascii="Times New Roman" w:hAnsi="Times New Roman" w:cs="Times New Roman"/>
                <w:color w:val="000000"/>
                <w:sz w:val="28"/>
                <w:szCs w:val="28"/>
                <w:lang w:val="kk-KZ"/>
              </w:rPr>
              <w:t>«78 лет Великой Победе " (мероприятия по отдельному плану)</w:t>
            </w:r>
            <w:r w:rsidRPr="00305521">
              <w:rPr>
                <w:rFonts w:ascii="Times New Roman" w:hAnsi="Times New Roman" w:cs="Times New Roman"/>
                <w:sz w:val="28"/>
                <w:szCs w:val="28"/>
                <w:lang w:val="kk-KZ"/>
              </w:rPr>
              <w:t xml:space="preserve"> </w:t>
            </w:r>
          </w:p>
          <w:p w14:paraId="3E0B1D1B" w14:textId="77777777" w:rsidR="00037FAB" w:rsidRPr="00305521" w:rsidRDefault="00037FAB" w:rsidP="00763ABE">
            <w:pPr>
              <w:widowControl/>
              <w:suppressAutoHyphens/>
              <w:autoSpaceDE/>
              <w:autoSpaceDN/>
              <w:adjustRightInd/>
              <w:textAlignment w:val="baseline"/>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2. «Қамқорлық» акциясы аясында «Ардагер тұрады қасымызда» акциясы</w:t>
            </w:r>
          </w:p>
          <w:p w14:paraId="4B685A0B" w14:textId="77777777" w:rsidR="00037FAB" w:rsidRPr="00305521" w:rsidRDefault="00037FAB" w:rsidP="00763ABE">
            <w:pPr>
              <w:widowControl/>
              <w:suppressAutoHyphens/>
              <w:autoSpaceDE/>
              <w:autoSpaceDN/>
              <w:adjustRightInd/>
              <w:textAlignment w:val="baseline"/>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 xml:space="preserve">Акция «Ветеран живет рядом» в рамках проекта «Забота» </w:t>
            </w:r>
          </w:p>
          <w:p w14:paraId="7D532B8A" w14:textId="77777777" w:rsidR="00037FAB" w:rsidRPr="00305521" w:rsidRDefault="00037FAB" w:rsidP="00763ABE">
            <w:pPr>
              <w:widowControl/>
              <w:suppressAutoHyphens/>
              <w:autoSpaceDE/>
              <w:autoSpaceDN/>
              <w:adjustRightInd/>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 xml:space="preserve">17. 7 мамыр- Отан қорғаушылар күні </w:t>
            </w:r>
            <w:r w:rsidRPr="00305521">
              <w:rPr>
                <w:rFonts w:ascii="Times New Roman" w:hAnsi="Times New Roman" w:cs="Times New Roman"/>
                <w:sz w:val="28"/>
                <w:szCs w:val="28"/>
                <w:lang w:val="kk-KZ" w:eastAsia="en-US"/>
              </w:rPr>
              <w:t xml:space="preserve">«Еркін елдің ұланымыз!» </w:t>
            </w:r>
            <w:r w:rsidRPr="00305521">
              <w:rPr>
                <w:rFonts w:ascii="Times New Roman" w:hAnsi="Times New Roman" w:cs="Times New Roman"/>
                <w:sz w:val="28"/>
                <w:szCs w:val="28"/>
                <w:lang w:eastAsia="en-US"/>
              </w:rPr>
              <w:t>(</w:t>
            </w:r>
            <w:proofErr w:type="spellStart"/>
            <w:r w:rsidRPr="00305521">
              <w:rPr>
                <w:rFonts w:ascii="Times New Roman" w:hAnsi="Times New Roman" w:cs="Times New Roman"/>
                <w:sz w:val="28"/>
                <w:szCs w:val="28"/>
                <w:lang w:eastAsia="en-US"/>
              </w:rPr>
              <w:t>жеке</w:t>
            </w:r>
            <w:proofErr w:type="spellEnd"/>
            <w:r w:rsidRPr="00305521">
              <w:rPr>
                <w:rFonts w:ascii="Times New Roman" w:hAnsi="Times New Roman" w:cs="Times New Roman"/>
                <w:sz w:val="28"/>
                <w:szCs w:val="28"/>
                <w:lang w:eastAsia="en-US"/>
              </w:rPr>
              <w:t xml:space="preserve"> </w:t>
            </w:r>
            <w:proofErr w:type="spellStart"/>
            <w:r w:rsidRPr="00305521">
              <w:rPr>
                <w:rFonts w:ascii="Times New Roman" w:hAnsi="Times New Roman" w:cs="Times New Roman"/>
                <w:sz w:val="28"/>
                <w:szCs w:val="28"/>
                <w:lang w:eastAsia="en-US"/>
              </w:rPr>
              <w:t>жоспар</w:t>
            </w:r>
            <w:proofErr w:type="spellEnd"/>
            <w:r w:rsidRPr="00305521">
              <w:rPr>
                <w:rFonts w:ascii="Times New Roman" w:hAnsi="Times New Roman" w:cs="Times New Roman"/>
                <w:sz w:val="28"/>
                <w:szCs w:val="28"/>
                <w:lang w:eastAsia="en-US"/>
              </w:rPr>
              <w:t xml:space="preserve"> </w:t>
            </w:r>
            <w:proofErr w:type="spellStart"/>
            <w:r w:rsidRPr="00305521">
              <w:rPr>
                <w:rFonts w:ascii="Times New Roman" w:hAnsi="Times New Roman" w:cs="Times New Roman"/>
                <w:sz w:val="28"/>
                <w:szCs w:val="28"/>
                <w:lang w:eastAsia="en-US"/>
              </w:rPr>
              <w:t>бойынша</w:t>
            </w:r>
            <w:proofErr w:type="spellEnd"/>
            <w:r w:rsidRPr="00305521">
              <w:rPr>
                <w:rFonts w:ascii="Times New Roman" w:hAnsi="Times New Roman" w:cs="Times New Roman"/>
                <w:sz w:val="28"/>
                <w:szCs w:val="28"/>
                <w:lang w:eastAsia="en-US"/>
              </w:rPr>
              <w:t xml:space="preserve"> </w:t>
            </w:r>
            <w:proofErr w:type="spellStart"/>
            <w:r w:rsidRPr="00305521">
              <w:rPr>
                <w:rFonts w:ascii="Times New Roman" w:hAnsi="Times New Roman" w:cs="Times New Roman"/>
                <w:sz w:val="28"/>
                <w:szCs w:val="28"/>
                <w:lang w:eastAsia="en-US"/>
              </w:rPr>
              <w:t>іс-</w:t>
            </w:r>
            <w:proofErr w:type="gramStart"/>
            <w:r w:rsidRPr="00305521">
              <w:rPr>
                <w:rFonts w:ascii="Times New Roman" w:hAnsi="Times New Roman" w:cs="Times New Roman"/>
                <w:sz w:val="28"/>
                <w:szCs w:val="28"/>
                <w:lang w:eastAsia="en-US"/>
              </w:rPr>
              <w:t>шаралар</w:t>
            </w:r>
            <w:proofErr w:type="spellEnd"/>
            <w:r w:rsidRPr="00305521">
              <w:rPr>
                <w:rFonts w:ascii="Times New Roman" w:hAnsi="Times New Roman" w:cs="Times New Roman"/>
                <w:sz w:val="28"/>
                <w:szCs w:val="28"/>
                <w:lang w:eastAsia="en-US"/>
              </w:rPr>
              <w:t>)</w:t>
            </w:r>
            <w:r w:rsidRPr="00305521">
              <w:rPr>
                <w:rFonts w:ascii="Times New Roman" w:hAnsi="Times New Roman" w:cs="Times New Roman"/>
                <w:sz w:val="28"/>
                <w:szCs w:val="28"/>
                <w:lang w:val="kk-KZ"/>
              </w:rPr>
              <w:t xml:space="preserve"> </w:t>
            </w:r>
            <w:r w:rsidRPr="00305521">
              <w:rPr>
                <w:rFonts w:ascii="Times New Roman" w:hAnsi="Times New Roman" w:cs="Times New Roman"/>
                <w:sz w:val="28"/>
                <w:szCs w:val="28"/>
                <w:lang w:eastAsia="en-US"/>
              </w:rPr>
              <w:t xml:space="preserve"> Мероприятия</w:t>
            </w:r>
            <w:proofErr w:type="gramEnd"/>
            <w:r w:rsidRPr="00305521">
              <w:rPr>
                <w:rFonts w:ascii="Times New Roman" w:hAnsi="Times New Roman" w:cs="Times New Roman"/>
                <w:sz w:val="28"/>
                <w:szCs w:val="28"/>
                <w:lang w:eastAsia="en-US"/>
              </w:rPr>
              <w:t xml:space="preserve"> к 7 мая ко дню к Защитника Отечество (по отдельному плану)</w:t>
            </w:r>
            <w:r w:rsidRPr="00305521">
              <w:rPr>
                <w:rFonts w:ascii="Times New Roman" w:hAnsi="Times New Roman" w:cs="Times New Roman"/>
                <w:sz w:val="28"/>
                <w:szCs w:val="28"/>
                <w:lang w:val="kk-KZ"/>
              </w:rPr>
              <w:t xml:space="preserve"> </w:t>
            </w:r>
          </w:p>
          <w:p w14:paraId="7ABA3B46" w14:textId="77777777" w:rsidR="00037FAB" w:rsidRPr="00305521" w:rsidRDefault="00037FAB" w:rsidP="00763ABE">
            <w:pPr>
              <w:widowControl/>
              <w:suppressAutoHyphens/>
              <w:autoSpaceDE/>
              <w:autoSpaceDN/>
              <w:adjustRightInd/>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 xml:space="preserve">18. РБ «Жас Ұлан»  «Жас Қыран» ұйымының қатарына салтанатты қабылдау іс-шарасы. Торжественный приём в ряды Республиканской общественной организации «Жас Ұлан» «Жас Қыран» </w:t>
            </w:r>
          </w:p>
        </w:tc>
        <w:tc>
          <w:tcPr>
            <w:tcW w:w="1701" w:type="dxa"/>
          </w:tcPr>
          <w:p w14:paraId="5580ED3B" w14:textId="77777777" w:rsidR="00037FAB" w:rsidRPr="00305521" w:rsidRDefault="00037FAB" w:rsidP="00763ABE">
            <w:pPr>
              <w:widowControl/>
              <w:suppressAutoHyphens/>
              <w:autoSpaceDE/>
              <w:autoSpaceDN/>
              <w:adjustRightInd/>
              <w:textAlignment w:val="baseline"/>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 xml:space="preserve">Мамыр </w:t>
            </w:r>
          </w:p>
          <w:p w14:paraId="4E19D390" w14:textId="77777777" w:rsidR="00037FAB" w:rsidRPr="00305521" w:rsidRDefault="00037FAB" w:rsidP="00763ABE">
            <w:pPr>
              <w:widowControl/>
              <w:suppressAutoHyphens/>
              <w:autoSpaceDE/>
              <w:autoSpaceDN/>
              <w:adjustRightInd/>
              <w:textAlignment w:val="baseline"/>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 xml:space="preserve">Май </w:t>
            </w:r>
          </w:p>
          <w:p w14:paraId="4FD62111" w14:textId="77777777" w:rsidR="00037FAB" w:rsidRPr="00305521" w:rsidRDefault="00037FAB" w:rsidP="00763ABE">
            <w:pPr>
              <w:widowControl/>
              <w:suppressAutoHyphens/>
              <w:autoSpaceDE/>
              <w:autoSpaceDN/>
              <w:adjustRightInd/>
              <w:textAlignment w:val="baseline"/>
              <w:rPr>
                <w:rFonts w:ascii="Times New Roman" w:hAnsi="Times New Roman" w:cs="Times New Roman"/>
                <w:sz w:val="28"/>
                <w:szCs w:val="28"/>
              </w:rPr>
            </w:pPr>
          </w:p>
          <w:p w14:paraId="64BF5646" w14:textId="77777777" w:rsidR="00037FAB" w:rsidRPr="00305521" w:rsidRDefault="00037FAB" w:rsidP="00763ABE">
            <w:pPr>
              <w:widowControl/>
              <w:suppressAutoHyphens/>
              <w:autoSpaceDE/>
              <w:autoSpaceDN/>
              <w:adjustRightInd/>
              <w:rPr>
                <w:rFonts w:ascii="Times New Roman" w:hAnsi="Times New Roman" w:cs="Times New Roman"/>
                <w:sz w:val="28"/>
                <w:szCs w:val="28"/>
                <w:lang w:val="kk-KZ"/>
              </w:rPr>
            </w:pPr>
          </w:p>
          <w:p w14:paraId="1B5DB81D" w14:textId="77777777" w:rsidR="00037FAB" w:rsidRPr="00305521" w:rsidRDefault="00037FAB" w:rsidP="00763ABE">
            <w:pPr>
              <w:widowControl/>
              <w:suppressAutoHyphens/>
              <w:autoSpaceDE/>
              <w:autoSpaceDN/>
              <w:adjustRightInd/>
              <w:textAlignment w:val="baseline"/>
              <w:rPr>
                <w:rFonts w:ascii="Times New Roman" w:hAnsi="Times New Roman" w:cs="Times New Roman"/>
                <w:sz w:val="28"/>
                <w:szCs w:val="28"/>
                <w:lang w:val="kk-KZ"/>
              </w:rPr>
            </w:pPr>
          </w:p>
        </w:tc>
        <w:tc>
          <w:tcPr>
            <w:tcW w:w="2835" w:type="dxa"/>
          </w:tcPr>
          <w:p w14:paraId="756CED99" w14:textId="77777777" w:rsidR="00037FAB" w:rsidRPr="00305521" w:rsidRDefault="00037FAB" w:rsidP="00763ABE">
            <w:pPr>
              <w:widowControl/>
              <w:suppressAutoHyphens/>
              <w:autoSpaceDE/>
              <w:autoSpaceDN/>
              <w:adjustRightInd/>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М.Айткенова</w:t>
            </w:r>
          </w:p>
          <w:p w14:paraId="6EE40835" w14:textId="77777777" w:rsidR="00037FAB" w:rsidRPr="00305521" w:rsidRDefault="00037FAB" w:rsidP="00763ABE">
            <w:pPr>
              <w:widowControl/>
              <w:suppressAutoHyphens/>
              <w:autoSpaceDE/>
              <w:autoSpaceDN/>
              <w:adjustRightInd/>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Сынып жетекшілер</w:t>
            </w:r>
          </w:p>
          <w:p w14:paraId="3D1BBC62" w14:textId="77777777" w:rsidR="00037FAB" w:rsidRPr="00305521" w:rsidRDefault="00037FAB" w:rsidP="00763ABE">
            <w:pPr>
              <w:widowControl/>
              <w:suppressAutoHyphens/>
              <w:autoSpaceDE/>
              <w:autoSpaceDN/>
              <w:adjustRightInd/>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Классные руководители</w:t>
            </w:r>
          </w:p>
          <w:p w14:paraId="6C16E16D" w14:textId="77777777" w:rsidR="00037FAB" w:rsidRPr="00305521" w:rsidRDefault="00037FAB" w:rsidP="00763ABE">
            <w:pPr>
              <w:widowControl/>
              <w:suppressAutoHyphens/>
              <w:autoSpaceDE/>
              <w:autoSpaceDN/>
              <w:adjustRightInd/>
              <w:textAlignment w:val="baseline"/>
              <w:rPr>
                <w:rFonts w:ascii="Times New Roman" w:hAnsi="Times New Roman" w:cs="Times New Roman"/>
                <w:sz w:val="28"/>
                <w:szCs w:val="28"/>
                <w:lang w:val="kk-KZ"/>
              </w:rPr>
            </w:pPr>
          </w:p>
          <w:p w14:paraId="44D30D08" w14:textId="77777777" w:rsidR="00037FAB" w:rsidRPr="00305521" w:rsidRDefault="00037FAB" w:rsidP="00763ABE">
            <w:pPr>
              <w:widowControl/>
              <w:suppressAutoHyphens/>
              <w:autoSpaceDE/>
              <w:autoSpaceDN/>
              <w:adjustRightInd/>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 xml:space="preserve">А.Озбекова </w:t>
            </w:r>
          </w:p>
          <w:p w14:paraId="6FA7BE40" w14:textId="77777777" w:rsidR="00037FAB" w:rsidRPr="00305521" w:rsidRDefault="00037FAB" w:rsidP="00763ABE">
            <w:pPr>
              <w:widowControl/>
              <w:suppressAutoHyphens/>
              <w:autoSpaceDE/>
              <w:autoSpaceDN/>
              <w:adjustRightInd/>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5 «Б» класс</w:t>
            </w:r>
          </w:p>
          <w:p w14:paraId="113A8EFF" w14:textId="77777777" w:rsidR="00037FAB" w:rsidRPr="00305521" w:rsidRDefault="00037FAB" w:rsidP="00763ABE">
            <w:pPr>
              <w:widowControl/>
              <w:suppressAutoHyphens/>
              <w:autoSpaceDE/>
              <w:autoSpaceDN/>
              <w:adjustRightInd/>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 xml:space="preserve">В.Банникова </w:t>
            </w:r>
          </w:p>
          <w:p w14:paraId="0E8C75ED" w14:textId="77777777" w:rsidR="00037FAB" w:rsidRPr="00305521" w:rsidRDefault="00037FAB" w:rsidP="00763ABE">
            <w:pPr>
              <w:widowControl/>
              <w:suppressAutoHyphens/>
              <w:autoSpaceDE/>
              <w:autoSpaceDN/>
              <w:adjustRightInd/>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5 «В» класс</w:t>
            </w:r>
          </w:p>
          <w:p w14:paraId="3D94BBCC" w14:textId="77777777" w:rsidR="00037FAB" w:rsidRPr="00305521" w:rsidRDefault="00037FAB" w:rsidP="00763ABE">
            <w:pPr>
              <w:widowControl/>
              <w:suppressAutoHyphens/>
              <w:autoSpaceDE/>
              <w:autoSpaceDN/>
              <w:adjustRightInd/>
              <w:rPr>
                <w:rFonts w:ascii="Times New Roman" w:hAnsi="Times New Roman" w:cs="Times New Roman"/>
                <w:sz w:val="28"/>
                <w:szCs w:val="28"/>
                <w:lang w:val="kk-KZ"/>
              </w:rPr>
            </w:pPr>
            <w:r w:rsidRPr="00305521">
              <w:rPr>
                <w:rFonts w:ascii="Times New Roman" w:hAnsi="Times New Roman" w:cs="Times New Roman"/>
                <w:sz w:val="28"/>
                <w:szCs w:val="28"/>
                <w:lang w:val="kk-KZ"/>
              </w:rPr>
              <w:t>Л.Ерофеева</w:t>
            </w:r>
          </w:p>
        </w:tc>
      </w:tr>
      <w:tr w:rsidR="00037FAB" w:rsidRPr="00305521" w14:paraId="5883C1C8" w14:textId="77777777" w:rsidTr="00763ABE">
        <w:trPr>
          <w:trHeight w:val="705"/>
        </w:trPr>
        <w:tc>
          <w:tcPr>
            <w:tcW w:w="2517" w:type="dxa"/>
          </w:tcPr>
          <w:p w14:paraId="165EC898" w14:textId="77777777" w:rsidR="00037FAB" w:rsidRPr="00305521" w:rsidRDefault="00037FAB" w:rsidP="00763ABE">
            <w:pPr>
              <w:widowControl/>
              <w:suppressAutoHyphens/>
              <w:autoSpaceDE/>
              <w:autoSpaceDN/>
              <w:adjustRightInd/>
              <w:textAlignment w:val="baseline"/>
              <w:rPr>
                <w:rFonts w:ascii="Times New Roman" w:hAnsi="Times New Roman" w:cs="Times New Roman"/>
                <w:b/>
                <w:sz w:val="28"/>
                <w:szCs w:val="28"/>
                <w:lang w:val="kk-KZ"/>
              </w:rPr>
            </w:pPr>
          </w:p>
        </w:tc>
        <w:tc>
          <w:tcPr>
            <w:tcW w:w="7689" w:type="dxa"/>
          </w:tcPr>
          <w:p w14:paraId="4D422731" w14:textId="77777777" w:rsidR="00037FAB" w:rsidRPr="00305521" w:rsidRDefault="00037FAB" w:rsidP="00763ABE">
            <w:pPr>
              <w:widowControl/>
              <w:suppressAutoHyphens/>
              <w:autoSpaceDE/>
              <w:autoSpaceDN/>
              <w:adjustRightInd/>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1 .</w:t>
            </w:r>
            <w:r w:rsidRPr="00305521">
              <w:rPr>
                <w:rFonts w:ascii="Times New Roman" w:hAnsi="Times New Roman" w:cs="Times New Roman"/>
                <w:color w:val="000000"/>
                <w:sz w:val="28"/>
                <w:szCs w:val="28"/>
                <w:lang w:val="kk-KZ"/>
              </w:rPr>
              <w:t>ҚР Мемлекеттік рәміздер күніне, Астана күніне, ҚР Конституциясы күніне арналған іс-шаралар (жеке жоспар бойынша)</w:t>
            </w:r>
            <w:r w:rsidRPr="00305521">
              <w:rPr>
                <w:rFonts w:ascii="Times New Roman" w:hAnsi="Times New Roman" w:cs="Times New Roman"/>
                <w:sz w:val="28"/>
                <w:szCs w:val="28"/>
                <w:lang w:val="kk-KZ"/>
              </w:rPr>
              <w:t xml:space="preserve"> </w:t>
            </w:r>
          </w:p>
          <w:p w14:paraId="7DE65093" w14:textId="77777777" w:rsidR="00037FAB" w:rsidRPr="00305521" w:rsidRDefault="00037FAB" w:rsidP="00763ABE">
            <w:pPr>
              <w:widowControl/>
              <w:suppressAutoHyphens/>
              <w:autoSpaceDE/>
              <w:autoSpaceDN/>
              <w:adjustRightInd/>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 xml:space="preserve"> Меропр</w:t>
            </w:r>
            <w:proofErr w:type="spellStart"/>
            <w:r w:rsidRPr="00305521">
              <w:rPr>
                <w:rFonts w:ascii="Times New Roman" w:hAnsi="Times New Roman" w:cs="Times New Roman"/>
                <w:sz w:val="28"/>
                <w:szCs w:val="28"/>
              </w:rPr>
              <w:t>иятия</w:t>
            </w:r>
            <w:proofErr w:type="spellEnd"/>
            <w:r w:rsidRPr="00305521">
              <w:rPr>
                <w:rFonts w:ascii="Times New Roman" w:hAnsi="Times New Roman" w:cs="Times New Roman"/>
                <w:sz w:val="28"/>
                <w:szCs w:val="28"/>
              </w:rPr>
              <w:t>, посвящённые Дню Государственных символов РК, Дню столицы, Дню Конституции РК</w:t>
            </w:r>
            <w:r w:rsidRPr="00305521">
              <w:rPr>
                <w:rFonts w:ascii="Times New Roman" w:hAnsi="Times New Roman" w:cs="Times New Roman"/>
                <w:sz w:val="28"/>
                <w:szCs w:val="28"/>
                <w:lang w:val="kk-KZ"/>
              </w:rPr>
              <w:t xml:space="preserve"> (по отдельному плану)</w:t>
            </w:r>
          </w:p>
          <w:p w14:paraId="07AE0613" w14:textId="77777777" w:rsidR="00037FAB" w:rsidRPr="00305521" w:rsidRDefault="00037FAB" w:rsidP="00763ABE">
            <w:pPr>
              <w:widowControl/>
              <w:suppressAutoHyphens/>
              <w:autoSpaceDE/>
              <w:autoSpaceDN/>
              <w:adjustRightInd/>
              <w:rPr>
                <w:rFonts w:ascii="Times New Roman" w:hAnsi="Times New Roman" w:cs="Times New Roman"/>
                <w:sz w:val="28"/>
                <w:szCs w:val="28"/>
                <w:lang w:val="kk-KZ"/>
              </w:rPr>
            </w:pPr>
          </w:p>
        </w:tc>
        <w:tc>
          <w:tcPr>
            <w:tcW w:w="1701" w:type="dxa"/>
          </w:tcPr>
          <w:p w14:paraId="3A2BC551" w14:textId="77777777" w:rsidR="00037FAB" w:rsidRPr="00305521" w:rsidRDefault="00037FAB" w:rsidP="00763ABE">
            <w:pPr>
              <w:widowControl/>
              <w:suppressAutoHyphens/>
              <w:autoSpaceDE/>
              <w:autoSpaceDN/>
              <w:adjustRightInd/>
              <w:textAlignment w:val="baseline"/>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Маусым</w:t>
            </w:r>
          </w:p>
          <w:p w14:paraId="3C3D9A07" w14:textId="77777777" w:rsidR="00037FAB" w:rsidRPr="00305521" w:rsidRDefault="00037FAB" w:rsidP="00763ABE">
            <w:pPr>
              <w:widowControl/>
              <w:suppressAutoHyphens/>
              <w:autoSpaceDE/>
              <w:autoSpaceDN/>
              <w:adjustRightInd/>
              <w:textAlignment w:val="baseline"/>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Шілде</w:t>
            </w:r>
          </w:p>
          <w:p w14:paraId="224AE413" w14:textId="77777777" w:rsidR="00037FAB" w:rsidRPr="00305521" w:rsidRDefault="00037FAB" w:rsidP="00763ABE">
            <w:pPr>
              <w:widowControl/>
              <w:suppressAutoHyphens/>
              <w:autoSpaceDE/>
              <w:autoSpaceDN/>
              <w:adjustRightInd/>
              <w:textAlignment w:val="baseline"/>
              <w:rPr>
                <w:rFonts w:ascii="Times New Roman" w:hAnsi="Times New Roman" w:cs="Times New Roman"/>
                <w:sz w:val="28"/>
                <w:szCs w:val="28"/>
              </w:rPr>
            </w:pPr>
          </w:p>
          <w:p w14:paraId="2E1C651A" w14:textId="77777777" w:rsidR="00037FAB" w:rsidRPr="00305521" w:rsidRDefault="00037FAB" w:rsidP="00763ABE">
            <w:pPr>
              <w:widowControl/>
              <w:suppressAutoHyphens/>
              <w:autoSpaceDE/>
              <w:autoSpaceDN/>
              <w:adjustRightInd/>
              <w:rPr>
                <w:rFonts w:ascii="Times New Roman" w:hAnsi="Times New Roman" w:cs="Times New Roman"/>
                <w:sz w:val="28"/>
                <w:szCs w:val="28"/>
                <w:lang w:val="kk-KZ"/>
              </w:rPr>
            </w:pPr>
          </w:p>
        </w:tc>
        <w:tc>
          <w:tcPr>
            <w:tcW w:w="2835" w:type="dxa"/>
          </w:tcPr>
          <w:p w14:paraId="125F52C4" w14:textId="77777777" w:rsidR="00037FAB" w:rsidRPr="00305521" w:rsidRDefault="00037FAB" w:rsidP="00763ABE">
            <w:pPr>
              <w:widowControl/>
              <w:suppressAutoHyphens/>
              <w:autoSpaceDE/>
              <w:autoSpaceDN/>
              <w:adjustRightInd/>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М.Айткенова</w:t>
            </w:r>
          </w:p>
          <w:p w14:paraId="6DF6E525" w14:textId="77777777" w:rsidR="00037FAB" w:rsidRPr="00305521" w:rsidRDefault="00037FAB" w:rsidP="00763ABE">
            <w:pPr>
              <w:widowControl/>
              <w:suppressAutoHyphens/>
              <w:autoSpaceDE/>
              <w:autoSpaceDN/>
              <w:adjustRightInd/>
              <w:textAlignment w:val="baseline"/>
              <w:rPr>
                <w:rFonts w:ascii="Times New Roman" w:hAnsi="Times New Roman" w:cs="Times New Roman"/>
                <w:sz w:val="28"/>
                <w:szCs w:val="28"/>
                <w:lang w:val="kk-KZ"/>
              </w:rPr>
            </w:pPr>
          </w:p>
          <w:p w14:paraId="33C1A245" w14:textId="77777777" w:rsidR="00037FAB" w:rsidRPr="00305521" w:rsidRDefault="00037FAB" w:rsidP="00763ABE">
            <w:pPr>
              <w:widowControl/>
              <w:suppressAutoHyphens/>
              <w:autoSpaceDE/>
              <w:autoSpaceDN/>
              <w:adjustRightInd/>
              <w:textAlignment w:val="baseline"/>
              <w:rPr>
                <w:rFonts w:ascii="Times New Roman" w:hAnsi="Times New Roman" w:cs="Times New Roman"/>
                <w:sz w:val="28"/>
                <w:szCs w:val="28"/>
                <w:lang w:val="kk-KZ"/>
              </w:rPr>
            </w:pPr>
          </w:p>
          <w:p w14:paraId="267B0536" w14:textId="77777777" w:rsidR="00037FAB" w:rsidRPr="00305521" w:rsidRDefault="00037FAB" w:rsidP="00763ABE">
            <w:pPr>
              <w:widowControl/>
              <w:suppressAutoHyphens/>
              <w:autoSpaceDE/>
              <w:autoSpaceDN/>
              <w:adjustRightInd/>
              <w:rPr>
                <w:rFonts w:ascii="Times New Roman" w:hAnsi="Times New Roman" w:cs="Times New Roman"/>
                <w:sz w:val="28"/>
                <w:szCs w:val="28"/>
                <w:lang w:val="kk-KZ"/>
              </w:rPr>
            </w:pPr>
          </w:p>
        </w:tc>
      </w:tr>
    </w:tbl>
    <w:p w14:paraId="51ADF557" w14:textId="77777777" w:rsidR="00037FAB" w:rsidRPr="00305521" w:rsidRDefault="00037FAB" w:rsidP="00EB5B12">
      <w:pPr>
        <w:widowControl/>
        <w:autoSpaceDE/>
        <w:autoSpaceDN/>
        <w:adjustRightInd/>
        <w:rPr>
          <w:rFonts w:ascii="Times New Roman" w:hAnsi="Times New Roman" w:cs="Times New Roman"/>
          <w:sz w:val="28"/>
          <w:szCs w:val="28"/>
          <w:lang w:val="kk-KZ" w:eastAsia="en-US"/>
        </w:rPr>
      </w:pPr>
    </w:p>
    <w:p w14:paraId="19A9E2B9" w14:textId="77777777" w:rsidR="00037FAB" w:rsidRPr="00305521" w:rsidRDefault="00037FAB" w:rsidP="00EB5B12">
      <w:pPr>
        <w:widowControl/>
        <w:autoSpaceDE/>
        <w:autoSpaceDN/>
        <w:adjustRightInd/>
        <w:rPr>
          <w:rFonts w:ascii="Times New Roman" w:hAnsi="Times New Roman" w:cs="Times New Roman"/>
          <w:sz w:val="28"/>
          <w:szCs w:val="28"/>
          <w:lang w:val="kk-KZ" w:eastAsia="en-US"/>
        </w:rPr>
      </w:pPr>
    </w:p>
    <w:p w14:paraId="256B9E10" w14:textId="77777777" w:rsidR="00037FAB" w:rsidRPr="00305521" w:rsidRDefault="00037FAB" w:rsidP="00EB5B12">
      <w:pPr>
        <w:widowControl/>
        <w:autoSpaceDE/>
        <w:autoSpaceDN/>
        <w:adjustRightInd/>
        <w:rPr>
          <w:rFonts w:ascii="Times New Roman" w:hAnsi="Times New Roman" w:cs="Times New Roman"/>
          <w:sz w:val="28"/>
          <w:szCs w:val="28"/>
          <w:lang w:val="kk-KZ" w:eastAsia="en-US"/>
        </w:rPr>
      </w:pPr>
    </w:p>
    <w:p w14:paraId="2C9B90E6" w14:textId="77777777" w:rsidR="00037FAB" w:rsidRPr="00305521" w:rsidRDefault="00037FAB" w:rsidP="00EB5B12">
      <w:pPr>
        <w:widowControl/>
        <w:autoSpaceDE/>
        <w:autoSpaceDN/>
        <w:adjustRightInd/>
        <w:rPr>
          <w:rFonts w:ascii="Times New Roman" w:hAnsi="Times New Roman" w:cs="Times New Roman"/>
          <w:sz w:val="28"/>
          <w:szCs w:val="28"/>
          <w:lang w:val="kk-KZ" w:eastAsia="en-US"/>
        </w:rPr>
      </w:pPr>
    </w:p>
    <w:p w14:paraId="67128D29" w14:textId="77777777" w:rsidR="00037FAB" w:rsidRPr="00305521" w:rsidRDefault="00037FAB" w:rsidP="00EB5B12">
      <w:pPr>
        <w:widowControl/>
        <w:autoSpaceDE/>
        <w:autoSpaceDN/>
        <w:adjustRightInd/>
        <w:rPr>
          <w:rFonts w:ascii="Times New Roman" w:hAnsi="Times New Roman" w:cs="Times New Roman"/>
          <w:sz w:val="28"/>
          <w:szCs w:val="28"/>
          <w:lang w:val="kk-KZ" w:eastAsia="en-US"/>
        </w:rPr>
      </w:pPr>
    </w:p>
    <w:tbl>
      <w:tblPr>
        <w:tblpPr w:leftFromText="180" w:rightFromText="180" w:vertAnchor="page" w:horzAnchor="margin" w:tblpY="692"/>
        <w:tblW w:w="15417" w:type="dxa"/>
        <w:tblLook w:val="00A0" w:firstRow="1" w:lastRow="0" w:firstColumn="1" w:lastColumn="0" w:noHBand="0" w:noVBand="0"/>
      </w:tblPr>
      <w:tblGrid>
        <w:gridCol w:w="2093"/>
        <w:gridCol w:w="13324"/>
      </w:tblGrid>
      <w:tr w:rsidR="00037FAB" w:rsidRPr="00305521" w14:paraId="19B427B3" w14:textId="77777777" w:rsidTr="00EB5B12">
        <w:tc>
          <w:tcPr>
            <w:tcW w:w="15417" w:type="dxa"/>
            <w:gridSpan w:val="2"/>
            <w:tcBorders>
              <w:top w:val="single" w:sz="4" w:space="0" w:color="000000"/>
              <w:left w:val="single" w:sz="4" w:space="0" w:color="000000"/>
              <w:bottom w:val="single" w:sz="4" w:space="0" w:color="000000"/>
              <w:right w:val="single" w:sz="4" w:space="0" w:color="000000"/>
            </w:tcBorders>
          </w:tcPr>
          <w:p w14:paraId="4DBE5448" w14:textId="77777777" w:rsidR="00037FAB" w:rsidRPr="00305521" w:rsidRDefault="00037FAB" w:rsidP="00EB5B12">
            <w:pPr>
              <w:keepNext/>
              <w:widowControl/>
              <w:suppressAutoHyphens/>
              <w:autoSpaceDE/>
              <w:autoSpaceDN/>
              <w:adjustRightInd/>
              <w:jc w:val="center"/>
              <w:outlineLvl w:val="1"/>
              <w:rPr>
                <w:rFonts w:ascii="Times New Roman" w:hAnsi="Times New Roman" w:cs="Times New Roman"/>
                <w:b/>
                <w:sz w:val="28"/>
                <w:szCs w:val="28"/>
              </w:rPr>
            </w:pPr>
            <w:r w:rsidRPr="00305521">
              <w:rPr>
                <w:rFonts w:ascii="Times New Roman" w:hAnsi="Times New Roman" w:cs="Times New Roman"/>
                <w:b/>
                <w:sz w:val="28"/>
                <w:szCs w:val="28"/>
                <w:lang w:val="kk-KZ"/>
              </w:rPr>
              <w:lastRenderedPageBreak/>
              <w:t xml:space="preserve">Қаңтар  </w:t>
            </w:r>
            <w:r w:rsidRPr="00305521">
              <w:rPr>
                <w:rFonts w:ascii="Times New Roman" w:hAnsi="Times New Roman" w:cs="Times New Roman"/>
                <w:b/>
                <w:sz w:val="28"/>
                <w:szCs w:val="28"/>
              </w:rPr>
              <w:t>202</w:t>
            </w:r>
            <w:r w:rsidRPr="00305521">
              <w:rPr>
                <w:rFonts w:ascii="Times New Roman" w:hAnsi="Times New Roman" w:cs="Times New Roman"/>
                <w:b/>
                <w:sz w:val="28"/>
                <w:szCs w:val="28"/>
                <w:lang w:val="kk-KZ"/>
              </w:rPr>
              <w:t>3</w:t>
            </w:r>
            <w:r w:rsidRPr="00305521">
              <w:rPr>
                <w:rFonts w:ascii="Times New Roman" w:hAnsi="Times New Roman" w:cs="Times New Roman"/>
                <w:b/>
                <w:sz w:val="28"/>
                <w:szCs w:val="28"/>
              </w:rPr>
              <w:t xml:space="preserve"> </w:t>
            </w:r>
            <w:r w:rsidRPr="00305521">
              <w:rPr>
                <w:rFonts w:ascii="Times New Roman" w:hAnsi="Times New Roman" w:cs="Times New Roman"/>
                <w:b/>
                <w:sz w:val="28"/>
                <w:szCs w:val="28"/>
                <w:lang w:val="kk-KZ"/>
              </w:rPr>
              <w:t>жыл  Январь  2023года</w:t>
            </w:r>
          </w:p>
        </w:tc>
      </w:tr>
      <w:tr w:rsidR="00037FAB" w:rsidRPr="00305521" w14:paraId="433D3487" w14:textId="77777777" w:rsidTr="00EB5B12">
        <w:tc>
          <w:tcPr>
            <w:tcW w:w="2093" w:type="dxa"/>
            <w:tcBorders>
              <w:top w:val="single" w:sz="4" w:space="0" w:color="000000"/>
              <w:left w:val="single" w:sz="4" w:space="0" w:color="000000"/>
              <w:bottom w:val="single" w:sz="4" w:space="0" w:color="000000"/>
              <w:right w:val="single" w:sz="4" w:space="0" w:color="000000"/>
            </w:tcBorders>
          </w:tcPr>
          <w:p w14:paraId="2F63B3D4" w14:textId="77777777" w:rsidR="00037FAB" w:rsidRPr="00305521" w:rsidRDefault="00037FAB" w:rsidP="00EB5B12">
            <w:pPr>
              <w:keepNext/>
              <w:widowControl/>
              <w:suppressAutoHyphens/>
              <w:autoSpaceDE/>
              <w:autoSpaceDN/>
              <w:adjustRightInd/>
              <w:outlineLvl w:val="1"/>
              <w:rPr>
                <w:rFonts w:ascii="Times New Roman" w:hAnsi="Times New Roman" w:cs="Times New Roman"/>
                <w:b/>
                <w:sz w:val="28"/>
                <w:szCs w:val="28"/>
                <w:lang w:eastAsia="en-US"/>
              </w:rPr>
            </w:pPr>
            <w:r w:rsidRPr="00305521">
              <w:rPr>
                <w:rFonts w:ascii="Times New Roman" w:hAnsi="Times New Roman" w:cs="Times New Roman"/>
                <w:b/>
                <w:sz w:val="28"/>
                <w:szCs w:val="28"/>
                <w:lang w:val="kk-KZ"/>
              </w:rPr>
              <w:t>Ай бағыты</w:t>
            </w:r>
            <w:r w:rsidRPr="00305521">
              <w:rPr>
                <w:rFonts w:ascii="Times New Roman" w:hAnsi="Times New Roman" w:cs="Times New Roman"/>
                <w:b/>
                <w:sz w:val="28"/>
                <w:szCs w:val="28"/>
                <w:lang w:eastAsia="en-US"/>
              </w:rPr>
              <w:t xml:space="preserve"> </w:t>
            </w:r>
          </w:p>
          <w:p w14:paraId="1EF68F87" w14:textId="77777777" w:rsidR="00037FAB" w:rsidRPr="00305521" w:rsidRDefault="00037FAB" w:rsidP="00EB5B12">
            <w:pPr>
              <w:keepNext/>
              <w:widowControl/>
              <w:suppressAutoHyphens/>
              <w:autoSpaceDE/>
              <w:autoSpaceDN/>
              <w:adjustRightInd/>
              <w:outlineLvl w:val="1"/>
              <w:rPr>
                <w:rFonts w:ascii="Times New Roman" w:hAnsi="Times New Roman" w:cs="Times New Roman"/>
                <w:b/>
                <w:sz w:val="28"/>
                <w:szCs w:val="28"/>
                <w:lang w:val="kk-KZ"/>
              </w:rPr>
            </w:pPr>
            <w:r w:rsidRPr="00305521">
              <w:rPr>
                <w:rFonts w:ascii="Times New Roman" w:hAnsi="Times New Roman" w:cs="Times New Roman"/>
                <w:b/>
                <w:sz w:val="28"/>
                <w:szCs w:val="28"/>
                <w:lang w:eastAsia="en-US"/>
              </w:rPr>
              <w:t>Направление месяца</w:t>
            </w:r>
          </w:p>
        </w:tc>
        <w:tc>
          <w:tcPr>
            <w:tcW w:w="13324" w:type="dxa"/>
            <w:tcBorders>
              <w:top w:val="single" w:sz="4" w:space="0" w:color="000000"/>
              <w:left w:val="single" w:sz="4" w:space="0" w:color="000000"/>
              <w:bottom w:val="single" w:sz="4" w:space="0" w:color="000000"/>
              <w:right w:val="single" w:sz="4" w:space="0" w:color="000000"/>
            </w:tcBorders>
          </w:tcPr>
          <w:p w14:paraId="73ECFAC4" w14:textId="77777777" w:rsidR="00037FAB" w:rsidRPr="00305521" w:rsidRDefault="00037FAB" w:rsidP="00EB5B12">
            <w:pPr>
              <w:suppressAutoHyphens/>
              <w:autoSpaceDE/>
              <w:autoSpaceDN/>
              <w:adjustRightInd/>
              <w:spacing w:line="301" w:lineRule="exact"/>
              <w:rPr>
                <w:rFonts w:ascii="Times New Roman" w:hAnsi="Times New Roman" w:cs="Times New Roman"/>
                <w:b/>
                <w:sz w:val="28"/>
                <w:szCs w:val="28"/>
                <w:lang w:val="kk-KZ" w:eastAsia="en-US"/>
              </w:rPr>
            </w:pPr>
            <w:r w:rsidRPr="00305521">
              <w:rPr>
                <w:rFonts w:ascii="Times New Roman" w:hAnsi="Times New Roman" w:cs="Times New Roman"/>
                <w:b/>
                <w:sz w:val="28"/>
                <w:szCs w:val="28"/>
                <w:lang w:val="kk-KZ" w:eastAsia="en-US"/>
              </w:rPr>
              <w:t>Зияткерлік</w:t>
            </w:r>
            <w:r w:rsidRPr="00305521">
              <w:rPr>
                <w:rFonts w:ascii="Times New Roman" w:hAnsi="Times New Roman" w:cs="Times New Roman"/>
                <w:b/>
                <w:spacing w:val="-5"/>
                <w:sz w:val="28"/>
                <w:szCs w:val="28"/>
                <w:lang w:val="kk-KZ" w:eastAsia="en-US"/>
              </w:rPr>
              <w:t xml:space="preserve"> </w:t>
            </w:r>
            <w:r w:rsidRPr="00305521">
              <w:rPr>
                <w:rFonts w:ascii="Times New Roman" w:hAnsi="Times New Roman" w:cs="Times New Roman"/>
                <w:b/>
                <w:sz w:val="28"/>
                <w:szCs w:val="28"/>
                <w:lang w:val="kk-KZ" w:eastAsia="en-US"/>
              </w:rPr>
              <w:t>тәрбие,</w:t>
            </w:r>
            <w:r w:rsidRPr="00305521">
              <w:rPr>
                <w:rFonts w:ascii="Times New Roman" w:hAnsi="Times New Roman" w:cs="Times New Roman"/>
                <w:b/>
                <w:spacing w:val="-5"/>
                <w:sz w:val="28"/>
                <w:szCs w:val="28"/>
                <w:lang w:val="kk-KZ" w:eastAsia="en-US"/>
              </w:rPr>
              <w:t xml:space="preserve"> </w:t>
            </w:r>
            <w:r w:rsidRPr="00305521">
              <w:rPr>
                <w:rFonts w:ascii="Times New Roman" w:hAnsi="Times New Roman" w:cs="Times New Roman"/>
                <w:b/>
                <w:sz w:val="28"/>
                <w:szCs w:val="28"/>
                <w:lang w:val="kk-KZ" w:eastAsia="en-US"/>
              </w:rPr>
              <w:t>ақпараттық</w:t>
            </w:r>
            <w:r w:rsidRPr="00305521">
              <w:rPr>
                <w:rFonts w:ascii="Times New Roman" w:hAnsi="Times New Roman" w:cs="Times New Roman"/>
                <w:b/>
                <w:spacing w:val="-5"/>
                <w:sz w:val="28"/>
                <w:szCs w:val="28"/>
                <w:lang w:val="kk-KZ" w:eastAsia="en-US"/>
              </w:rPr>
              <w:t xml:space="preserve"> </w:t>
            </w:r>
            <w:r w:rsidRPr="00305521">
              <w:rPr>
                <w:rFonts w:ascii="Times New Roman" w:hAnsi="Times New Roman" w:cs="Times New Roman"/>
                <w:b/>
                <w:sz w:val="28"/>
                <w:szCs w:val="28"/>
                <w:lang w:val="kk-KZ" w:eastAsia="en-US"/>
              </w:rPr>
              <w:t>мәдениетті</w:t>
            </w:r>
            <w:r w:rsidRPr="00305521">
              <w:rPr>
                <w:rFonts w:ascii="Times New Roman" w:hAnsi="Times New Roman" w:cs="Times New Roman"/>
                <w:b/>
                <w:spacing w:val="-2"/>
                <w:sz w:val="28"/>
                <w:szCs w:val="28"/>
                <w:lang w:val="kk-KZ" w:eastAsia="en-US"/>
              </w:rPr>
              <w:t xml:space="preserve"> </w:t>
            </w:r>
            <w:r w:rsidRPr="00305521">
              <w:rPr>
                <w:rFonts w:ascii="Times New Roman" w:hAnsi="Times New Roman" w:cs="Times New Roman"/>
                <w:b/>
                <w:sz w:val="28"/>
                <w:szCs w:val="28"/>
                <w:lang w:val="kk-KZ" w:eastAsia="en-US"/>
              </w:rPr>
              <w:t xml:space="preserve">тәрбиелеу </w:t>
            </w:r>
          </w:p>
          <w:p w14:paraId="655D3167" w14:textId="77777777" w:rsidR="00037FAB" w:rsidRPr="00305521" w:rsidRDefault="00037FAB" w:rsidP="00EB5B12">
            <w:pPr>
              <w:suppressAutoHyphens/>
              <w:autoSpaceDE/>
              <w:autoSpaceDN/>
              <w:adjustRightInd/>
              <w:spacing w:line="301" w:lineRule="exact"/>
              <w:rPr>
                <w:rFonts w:ascii="Times New Roman" w:hAnsi="Times New Roman" w:cs="Times New Roman"/>
                <w:b/>
                <w:sz w:val="28"/>
                <w:szCs w:val="28"/>
                <w:lang w:val="kk-KZ" w:eastAsia="en-US"/>
              </w:rPr>
            </w:pPr>
            <w:r w:rsidRPr="00305521">
              <w:rPr>
                <w:rFonts w:ascii="Times New Roman" w:hAnsi="Times New Roman" w:cs="Times New Roman"/>
                <w:b/>
                <w:sz w:val="28"/>
                <w:szCs w:val="28"/>
                <w:lang w:val="kk-KZ" w:eastAsia="en-US"/>
              </w:rPr>
              <w:t>Интеллектуальное воспитание, воспитание информационной культуры</w:t>
            </w:r>
          </w:p>
        </w:tc>
      </w:tr>
      <w:tr w:rsidR="00037FAB" w:rsidRPr="00305521" w14:paraId="283BE9A8" w14:textId="77777777" w:rsidTr="00EB5B12">
        <w:tc>
          <w:tcPr>
            <w:tcW w:w="2093" w:type="dxa"/>
            <w:tcBorders>
              <w:top w:val="single" w:sz="4" w:space="0" w:color="000000"/>
              <w:left w:val="single" w:sz="4" w:space="0" w:color="000000"/>
              <w:bottom w:val="single" w:sz="4" w:space="0" w:color="000000"/>
              <w:right w:val="single" w:sz="4" w:space="0" w:color="000000"/>
            </w:tcBorders>
          </w:tcPr>
          <w:p w14:paraId="1E14FF67" w14:textId="77777777" w:rsidR="00037FAB" w:rsidRPr="00305521" w:rsidRDefault="00037FAB" w:rsidP="00EB5B12">
            <w:pPr>
              <w:keepNext/>
              <w:widowControl/>
              <w:suppressAutoHyphens/>
              <w:autoSpaceDE/>
              <w:autoSpaceDN/>
              <w:adjustRightInd/>
              <w:outlineLvl w:val="1"/>
              <w:rPr>
                <w:rFonts w:ascii="Times New Roman" w:hAnsi="Times New Roman" w:cs="Times New Roman"/>
                <w:b/>
                <w:sz w:val="28"/>
                <w:szCs w:val="28"/>
                <w:lang w:eastAsia="en-US"/>
              </w:rPr>
            </w:pPr>
            <w:r w:rsidRPr="00305521">
              <w:rPr>
                <w:rFonts w:ascii="Times New Roman" w:hAnsi="Times New Roman" w:cs="Times New Roman"/>
                <w:b/>
                <w:sz w:val="28"/>
                <w:szCs w:val="28"/>
                <w:lang w:val="kk-KZ"/>
              </w:rPr>
              <w:t>Ай ұраны</w:t>
            </w:r>
            <w:r w:rsidRPr="00305521">
              <w:rPr>
                <w:rFonts w:ascii="Times New Roman" w:hAnsi="Times New Roman" w:cs="Times New Roman"/>
                <w:b/>
                <w:sz w:val="28"/>
                <w:szCs w:val="28"/>
                <w:lang w:eastAsia="en-US"/>
              </w:rPr>
              <w:t xml:space="preserve"> </w:t>
            </w:r>
          </w:p>
          <w:p w14:paraId="2696DC86" w14:textId="77777777" w:rsidR="00037FAB" w:rsidRPr="00305521" w:rsidRDefault="00037FAB" w:rsidP="00EB5B12">
            <w:pPr>
              <w:keepNext/>
              <w:widowControl/>
              <w:suppressAutoHyphens/>
              <w:autoSpaceDE/>
              <w:autoSpaceDN/>
              <w:adjustRightInd/>
              <w:outlineLvl w:val="1"/>
              <w:rPr>
                <w:rFonts w:ascii="Times New Roman" w:hAnsi="Times New Roman" w:cs="Times New Roman"/>
                <w:b/>
                <w:sz w:val="28"/>
                <w:szCs w:val="28"/>
              </w:rPr>
            </w:pPr>
            <w:r w:rsidRPr="00305521">
              <w:rPr>
                <w:rFonts w:ascii="Times New Roman" w:hAnsi="Times New Roman" w:cs="Times New Roman"/>
                <w:b/>
                <w:sz w:val="28"/>
                <w:szCs w:val="28"/>
                <w:lang w:eastAsia="en-US"/>
              </w:rPr>
              <w:t>Девиз месяца</w:t>
            </w:r>
          </w:p>
        </w:tc>
        <w:tc>
          <w:tcPr>
            <w:tcW w:w="13324" w:type="dxa"/>
            <w:tcBorders>
              <w:top w:val="single" w:sz="4" w:space="0" w:color="000000"/>
              <w:left w:val="single" w:sz="4" w:space="0" w:color="000000"/>
              <w:bottom w:val="single" w:sz="4" w:space="0" w:color="000000"/>
              <w:right w:val="single" w:sz="4" w:space="0" w:color="000000"/>
            </w:tcBorders>
          </w:tcPr>
          <w:p w14:paraId="0496CCD0" w14:textId="77777777" w:rsidR="00037FAB" w:rsidRPr="00305521" w:rsidRDefault="00037FAB" w:rsidP="00EB5B12">
            <w:pPr>
              <w:suppressAutoHyphens/>
              <w:autoSpaceDE/>
              <w:autoSpaceDN/>
              <w:adjustRightInd/>
              <w:spacing w:line="322" w:lineRule="exact"/>
              <w:ind w:right="3403"/>
              <w:rPr>
                <w:rFonts w:ascii="Times New Roman" w:hAnsi="Times New Roman" w:cs="Times New Roman"/>
                <w:b/>
                <w:sz w:val="28"/>
                <w:szCs w:val="28"/>
                <w:lang w:val="kk-KZ" w:eastAsia="en-US"/>
              </w:rPr>
            </w:pPr>
            <w:r w:rsidRPr="00305521">
              <w:rPr>
                <w:rFonts w:ascii="Times New Roman" w:hAnsi="Times New Roman" w:cs="Times New Roman"/>
                <w:b/>
                <w:sz w:val="28"/>
                <w:szCs w:val="28"/>
                <w:lang w:val="kk-KZ" w:eastAsia="en-US"/>
              </w:rPr>
              <w:t>«Ақыл азбайды, білім тозбайды».</w:t>
            </w:r>
            <w:r w:rsidRPr="00305521">
              <w:rPr>
                <w:rFonts w:ascii="Times New Roman" w:hAnsi="Times New Roman" w:cs="Times New Roman"/>
                <w:b/>
                <w:spacing w:val="-68"/>
                <w:sz w:val="28"/>
                <w:szCs w:val="28"/>
                <w:lang w:val="kk-KZ" w:eastAsia="en-US"/>
              </w:rPr>
              <w:t xml:space="preserve"> </w:t>
            </w:r>
            <w:r w:rsidRPr="00305521">
              <w:rPr>
                <w:rFonts w:ascii="Times New Roman" w:hAnsi="Times New Roman" w:cs="Times New Roman"/>
                <w:b/>
                <w:sz w:val="28"/>
                <w:szCs w:val="28"/>
                <w:lang w:val="kk-KZ" w:eastAsia="en-US"/>
              </w:rPr>
              <w:t>Білімді</w:t>
            </w:r>
            <w:r w:rsidRPr="00305521">
              <w:rPr>
                <w:rFonts w:ascii="Times New Roman" w:hAnsi="Times New Roman" w:cs="Times New Roman"/>
                <w:b/>
                <w:spacing w:val="-1"/>
                <w:sz w:val="28"/>
                <w:szCs w:val="28"/>
                <w:lang w:val="kk-KZ" w:eastAsia="en-US"/>
              </w:rPr>
              <w:t xml:space="preserve"> </w:t>
            </w:r>
            <w:r w:rsidRPr="00305521">
              <w:rPr>
                <w:rFonts w:ascii="Times New Roman" w:hAnsi="Times New Roman" w:cs="Times New Roman"/>
                <w:b/>
                <w:sz w:val="28"/>
                <w:szCs w:val="28"/>
                <w:lang w:val="kk-KZ" w:eastAsia="en-US"/>
              </w:rPr>
              <w:t>ұрпақ</w:t>
            </w:r>
            <w:r w:rsidRPr="00305521">
              <w:rPr>
                <w:rFonts w:ascii="Times New Roman" w:hAnsi="Times New Roman" w:cs="Times New Roman"/>
                <w:b/>
                <w:spacing w:val="-2"/>
                <w:sz w:val="28"/>
                <w:szCs w:val="28"/>
                <w:lang w:val="kk-KZ" w:eastAsia="en-US"/>
              </w:rPr>
              <w:t xml:space="preserve"> </w:t>
            </w:r>
            <w:r w:rsidRPr="00305521">
              <w:rPr>
                <w:rFonts w:ascii="Times New Roman" w:hAnsi="Times New Roman" w:cs="Times New Roman"/>
                <w:b/>
                <w:sz w:val="28"/>
                <w:szCs w:val="28"/>
                <w:lang w:val="kk-KZ" w:eastAsia="en-US"/>
              </w:rPr>
              <w:t>-</w:t>
            </w:r>
            <w:r w:rsidRPr="00305521">
              <w:rPr>
                <w:rFonts w:ascii="Times New Roman" w:hAnsi="Times New Roman" w:cs="Times New Roman"/>
                <w:b/>
                <w:spacing w:val="-3"/>
                <w:sz w:val="28"/>
                <w:szCs w:val="28"/>
                <w:lang w:val="kk-KZ" w:eastAsia="en-US"/>
              </w:rPr>
              <w:t xml:space="preserve"> </w:t>
            </w:r>
            <w:r w:rsidRPr="00305521">
              <w:rPr>
                <w:rFonts w:ascii="Times New Roman" w:hAnsi="Times New Roman" w:cs="Times New Roman"/>
                <w:b/>
                <w:sz w:val="28"/>
                <w:szCs w:val="28"/>
                <w:lang w:val="kk-KZ" w:eastAsia="en-US"/>
              </w:rPr>
              <w:t>мемлекет тірегі</w:t>
            </w:r>
          </w:p>
        </w:tc>
      </w:tr>
      <w:tr w:rsidR="00037FAB" w:rsidRPr="00305521" w14:paraId="2F0A888A" w14:textId="77777777" w:rsidTr="00EB5B12">
        <w:tc>
          <w:tcPr>
            <w:tcW w:w="2093" w:type="dxa"/>
            <w:tcBorders>
              <w:top w:val="single" w:sz="4" w:space="0" w:color="000000"/>
              <w:left w:val="single" w:sz="4" w:space="0" w:color="000000"/>
              <w:bottom w:val="single" w:sz="4" w:space="0" w:color="000000"/>
              <w:right w:val="single" w:sz="4" w:space="0" w:color="000000"/>
            </w:tcBorders>
          </w:tcPr>
          <w:p w14:paraId="1D7F9E50" w14:textId="77777777" w:rsidR="00037FAB" w:rsidRPr="00305521" w:rsidRDefault="00037FAB" w:rsidP="00EB5B12">
            <w:pPr>
              <w:keepNext/>
              <w:widowControl/>
              <w:suppressAutoHyphens/>
              <w:autoSpaceDE/>
              <w:autoSpaceDN/>
              <w:adjustRightInd/>
              <w:outlineLvl w:val="1"/>
              <w:rPr>
                <w:rFonts w:ascii="Times New Roman" w:hAnsi="Times New Roman" w:cs="Times New Roman"/>
                <w:b/>
                <w:sz w:val="28"/>
                <w:szCs w:val="28"/>
                <w:lang w:val="kk-KZ"/>
              </w:rPr>
            </w:pPr>
            <w:r w:rsidRPr="00305521">
              <w:rPr>
                <w:rFonts w:ascii="Times New Roman" w:hAnsi="Times New Roman" w:cs="Times New Roman"/>
                <w:b/>
                <w:sz w:val="28"/>
                <w:szCs w:val="28"/>
                <w:lang w:val="kk-KZ"/>
              </w:rPr>
              <w:t>Мақсаты</w:t>
            </w:r>
          </w:p>
          <w:p w14:paraId="43E91317" w14:textId="77777777" w:rsidR="00037FAB" w:rsidRPr="00305521" w:rsidRDefault="00037FAB" w:rsidP="00EB5B12">
            <w:pPr>
              <w:keepNext/>
              <w:widowControl/>
              <w:suppressAutoHyphens/>
              <w:autoSpaceDE/>
              <w:autoSpaceDN/>
              <w:adjustRightInd/>
              <w:outlineLvl w:val="1"/>
              <w:rPr>
                <w:rFonts w:ascii="Times New Roman" w:hAnsi="Times New Roman" w:cs="Times New Roman"/>
                <w:b/>
                <w:sz w:val="28"/>
                <w:szCs w:val="28"/>
              </w:rPr>
            </w:pPr>
            <w:r w:rsidRPr="00305521">
              <w:rPr>
                <w:rFonts w:ascii="Times New Roman" w:hAnsi="Times New Roman" w:cs="Times New Roman"/>
                <w:b/>
                <w:sz w:val="28"/>
                <w:szCs w:val="28"/>
                <w:lang w:val="kk-KZ"/>
              </w:rPr>
              <w:t>Цель</w:t>
            </w:r>
          </w:p>
        </w:tc>
        <w:tc>
          <w:tcPr>
            <w:tcW w:w="13324" w:type="dxa"/>
            <w:tcBorders>
              <w:top w:val="single" w:sz="4" w:space="0" w:color="000000"/>
              <w:left w:val="single" w:sz="4" w:space="0" w:color="000000"/>
              <w:bottom w:val="single" w:sz="4" w:space="0" w:color="000000"/>
              <w:right w:val="single" w:sz="4" w:space="0" w:color="000000"/>
            </w:tcBorders>
          </w:tcPr>
          <w:p w14:paraId="5F8E43C1" w14:textId="77777777" w:rsidR="00037FAB" w:rsidRPr="00305521" w:rsidRDefault="00037FAB" w:rsidP="00EB5B12">
            <w:pPr>
              <w:widowControl/>
              <w:autoSpaceDE/>
              <w:autoSpaceDN/>
              <w:adjustRightInd/>
              <w:rPr>
                <w:rFonts w:ascii="Times New Roman" w:hAnsi="Times New Roman" w:cs="Times New Roman"/>
                <w:sz w:val="28"/>
                <w:szCs w:val="28"/>
                <w:lang w:eastAsia="en-US"/>
              </w:rPr>
            </w:pPr>
            <w:proofErr w:type="spellStart"/>
            <w:r w:rsidRPr="00305521">
              <w:rPr>
                <w:rFonts w:ascii="Times New Roman" w:hAnsi="Times New Roman" w:cs="Times New Roman"/>
                <w:sz w:val="28"/>
                <w:szCs w:val="28"/>
                <w:lang w:eastAsia="en-US"/>
              </w:rPr>
              <w:t>әр</w:t>
            </w:r>
            <w:proofErr w:type="spellEnd"/>
            <w:r w:rsidRPr="00305521">
              <w:rPr>
                <w:rFonts w:ascii="Times New Roman" w:hAnsi="Times New Roman" w:cs="Times New Roman"/>
                <w:sz w:val="28"/>
                <w:szCs w:val="28"/>
                <w:lang w:eastAsia="en-US"/>
              </w:rPr>
              <w:t xml:space="preserve"> </w:t>
            </w:r>
            <w:proofErr w:type="spellStart"/>
            <w:r w:rsidRPr="00305521">
              <w:rPr>
                <w:rFonts w:ascii="Times New Roman" w:hAnsi="Times New Roman" w:cs="Times New Roman"/>
                <w:sz w:val="28"/>
                <w:szCs w:val="28"/>
                <w:lang w:eastAsia="en-US"/>
              </w:rPr>
              <w:t>адамның</w:t>
            </w:r>
            <w:proofErr w:type="spellEnd"/>
            <w:r w:rsidRPr="00305521">
              <w:rPr>
                <w:rFonts w:ascii="Times New Roman" w:hAnsi="Times New Roman" w:cs="Times New Roman"/>
                <w:sz w:val="28"/>
                <w:szCs w:val="28"/>
                <w:lang w:eastAsia="en-US"/>
              </w:rPr>
              <w:t xml:space="preserve"> </w:t>
            </w:r>
            <w:proofErr w:type="spellStart"/>
            <w:r w:rsidRPr="00305521">
              <w:rPr>
                <w:rFonts w:ascii="Times New Roman" w:hAnsi="Times New Roman" w:cs="Times New Roman"/>
                <w:sz w:val="28"/>
                <w:szCs w:val="28"/>
                <w:lang w:eastAsia="en-US"/>
              </w:rPr>
              <w:t>интеллектуалды</w:t>
            </w:r>
            <w:proofErr w:type="spellEnd"/>
            <w:r w:rsidRPr="00305521">
              <w:rPr>
                <w:rFonts w:ascii="Times New Roman" w:hAnsi="Times New Roman" w:cs="Times New Roman"/>
                <w:sz w:val="28"/>
                <w:szCs w:val="28"/>
                <w:lang w:eastAsia="en-US"/>
              </w:rPr>
              <w:t xml:space="preserve"> </w:t>
            </w:r>
            <w:proofErr w:type="spellStart"/>
            <w:r w:rsidRPr="00305521">
              <w:rPr>
                <w:rFonts w:ascii="Times New Roman" w:hAnsi="Times New Roman" w:cs="Times New Roman"/>
                <w:sz w:val="28"/>
                <w:szCs w:val="28"/>
                <w:lang w:eastAsia="en-US"/>
              </w:rPr>
              <w:t>мүмкіндіктерін</w:t>
            </w:r>
            <w:proofErr w:type="spellEnd"/>
            <w:r w:rsidRPr="00305521">
              <w:rPr>
                <w:rFonts w:ascii="Times New Roman" w:hAnsi="Times New Roman" w:cs="Times New Roman"/>
                <w:sz w:val="28"/>
                <w:szCs w:val="28"/>
                <w:lang w:eastAsia="en-US"/>
              </w:rPr>
              <w:t xml:space="preserve">, </w:t>
            </w:r>
            <w:proofErr w:type="spellStart"/>
            <w:r w:rsidRPr="00305521">
              <w:rPr>
                <w:rFonts w:ascii="Times New Roman" w:hAnsi="Times New Roman" w:cs="Times New Roman"/>
                <w:sz w:val="28"/>
                <w:szCs w:val="28"/>
                <w:lang w:eastAsia="en-US"/>
              </w:rPr>
              <w:t>көшбасшылық</w:t>
            </w:r>
            <w:proofErr w:type="spellEnd"/>
            <w:r w:rsidRPr="00305521">
              <w:rPr>
                <w:rFonts w:ascii="Times New Roman" w:hAnsi="Times New Roman" w:cs="Times New Roman"/>
                <w:sz w:val="28"/>
                <w:szCs w:val="28"/>
                <w:lang w:eastAsia="en-US"/>
              </w:rPr>
              <w:t xml:space="preserve"> </w:t>
            </w:r>
            <w:proofErr w:type="spellStart"/>
            <w:r w:rsidRPr="00305521">
              <w:rPr>
                <w:rFonts w:ascii="Times New Roman" w:hAnsi="Times New Roman" w:cs="Times New Roman"/>
                <w:sz w:val="28"/>
                <w:szCs w:val="28"/>
                <w:lang w:eastAsia="en-US"/>
              </w:rPr>
              <w:t>қабілеті</w:t>
            </w:r>
            <w:proofErr w:type="spellEnd"/>
            <w:r w:rsidRPr="00305521">
              <w:rPr>
                <w:rFonts w:ascii="Times New Roman" w:hAnsi="Times New Roman" w:cs="Times New Roman"/>
                <w:sz w:val="28"/>
                <w:szCs w:val="28"/>
                <w:lang w:eastAsia="en-US"/>
              </w:rPr>
              <w:t xml:space="preserve"> </w:t>
            </w:r>
            <w:r w:rsidRPr="00305521">
              <w:rPr>
                <w:rFonts w:ascii="Times New Roman" w:hAnsi="Times New Roman" w:cs="Times New Roman"/>
                <w:sz w:val="28"/>
                <w:szCs w:val="28"/>
                <w:lang w:eastAsia="en-US"/>
              </w:rPr>
              <w:tab/>
              <w:t xml:space="preserve">мен </w:t>
            </w:r>
            <w:proofErr w:type="spellStart"/>
            <w:r w:rsidRPr="00305521">
              <w:rPr>
                <w:rFonts w:ascii="Times New Roman" w:hAnsi="Times New Roman" w:cs="Times New Roman"/>
                <w:sz w:val="28"/>
                <w:szCs w:val="28"/>
                <w:lang w:eastAsia="en-US"/>
              </w:rPr>
              <w:t>дарындылығын</w:t>
            </w:r>
            <w:proofErr w:type="spellEnd"/>
            <w:r w:rsidRPr="00305521">
              <w:rPr>
                <w:rFonts w:ascii="Times New Roman" w:hAnsi="Times New Roman" w:cs="Times New Roman"/>
                <w:sz w:val="28"/>
                <w:szCs w:val="28"/>
                <w:lang w:eastAsia="en-US"/>
              </w:rPr>
              <w:t>,</w:t>
            </w:r>
            <w:r w:rsidRPr="00305521">
              <w:rPr>
                <w:rFonts w:ascii="Times New Roman" w:hAnsi="Times New Roman" w:cs="Times New Roman"/>
                <w:sz w:val="28"/>
                <w:szCs w:val="28"/>
                <w:lang w:eastAsia="en-US"/>
              </w:rPr>
              <w:tab/>
            </w:r>
            <w:proofErr w:type="spellStart"/>
            <w:r w:rsidRPr="00305521">
              <w:rPr>
                <w:rFonts w:ascii="Times New Roman" w:hAnsi="Times New Roman" w:cs="Times New Roman"/>
                <w:sz w:val="28"/>
                <w:szCs w:val="28"/>
                <w:lang w:eastAsia="en-US"/>
              </w:rPr>
              <w:t>сондай-ақ</w:t>
            </w:r>
            <w:proofErr w:type="spellEnd"/>
            <w:r w:rsidRPr="00305521">
              <w:rPr>
                <w:rFonts w:ascii="Times New Roman" w:hAnsi="Times New Roman" w:cs="Times New Roman"/>
                <w:sz w:val="28"/>
                <w:szCs w:val="28"/>
                <w:lang w:eastAsia="en-US"/>
              </w:rPr>
              <w:tab/>
            </w:r>
            <w:proofErr w:type="spellStart"/>
            <w:r w:rsidRPr="00305521">
              <w:rPr>
                <w:rFonts w:ascii="Times New Roman" w:hAnsi="Times New Roman" w:cs="Times New Roman"/>
                <w:sz w:val="28"/>
                <w:szCs w:val="28"/>
                <w:lang w:eastAsia="en-US"/>
              </w:rPr>
              <w:t>ақпараттық</w:t>
            </w:r>
            <w:proofErr w:type="spellEnd"/>
          </w:p>
          <w:p w14:paraId="6FCA1A41" w14:textId="77777777" w:rsidR="00037FAB" w:rsidRPr="00305521" w:rsidRDefault="00037FAB" w:rsidP="00EB5B12">
            <w:pPr>
              <w:widowControl/>
              <w:autoSpaceDE/>
              <w:autoSpaceDN/>
              <w:adjustRightInd/>
              <w:rPr>
                <w:rFonts w:ascii="Times New Roman" w:hAnsi="Times New Roman" w:cs="Times New Roman"/>
                <w:sz w:val="28"/>
                <w:szCs w:val="28"/>
                <w:lang w:val="kk-KZ" w:eastAsia="en-US"/>
              </w:rPr>
            </w:pPr>
            <w:proofErr w:type="spellStart"/>
            <w:r w:rsidRPr="00305521">
              <w:rPr>
                <w:rFonts w:ascii="Times New Roman" w:hAnsi="Times New Roman" w:cs="Times New Roman"/>
                <w:sz w:val="28"/>
                <w:szCs w:val="28"/>
                <w:lang w:eastAsia="en-US"/>
              </w:rPr>
              <w:t>мәдениетінің</w:t>
            </w:r>
            <w:proofErr w:type="spellEnd"/>
            <w:r w:rsidRPr="00305521">
              <w:rPr>
                <w:rFonts w:ascii="Times New Roman" w:hAnsi="Times New Roman" w:cs="Times New Roman"/>
                <w:sz w:val="28"/>
                <w:szCs w:val="28"/>
                <w:lang w:eastAsia="en-US"/>
              </w:rPr>
              <w:tab/>
            </w:r>
            <w:proofErr w:type="spellStart"/>
            <w:r w:rsidRPr="00305521">
              <w:rPr>
                <w:rFonts w:ascii="Times New Roman" w:hAnsi="Times New Roman" w:cs="Times New Roman"/>
                <w:sz w:val="28"/>
                <w:szCs w:val="28"/>
                <w:lang w:eastAsia="en-US"/>
              </w:rPr>
              <w:t>дамуын</w:t>
            </w:r>
            <w:proofErr w:type="spellEnd"/>
            <w:r w:rsidRPr="00305521">
              <w:rPr>
                <w:rFonts w:ascii="Times New Roman" w:hAnsi="Times New Roman" w:cs="Times New Roman"/>
                <w:sz w:val="28"/>
                <w:szCs w:val="28"/>
                <w:lang w:eastAsia="en-US"/>
              </w:rPr>
              <w:tab/>
            </w:r>
            <w:proofErr w:type="spellStart"/>
            <w:r w:rsidRPr="00305521">
              <w:rPr>
                <w:rFonts w:ascii="Times New Roman" w:hAnsi="Times New Roman" w:cs="Times New Roman"/>
                <w:sz w:val="28"/>
                <w:szCs w:val="28"/>
                <w:lang w:eastAsia="en-US"/>
              </w:rPr>
              <w:t>қамтамасыз</w:t>
            </w:r>
            <w:proofErr w:type="spellEnd"/>
            <w:r w:rsidRPr="00305521">
              <w:rPr>
                <w:rFonts w:ascii="Times New Roman" w:hAnsi="Times New Roman" w:cs="Times New Roman"/>
                <w:sz w:val="28"/>
                <w:szCs w:val="28"/>
                <w:lang w:eastAsia="en-US"/>
              </w:rPr>
              <w:tab/>
            </w:r>
            <w:proofErr w:type="spellStart"/>
            <w:r w:rsidRPr="00305521">
              <w:rPr>
                <w:rFonts w:ascii="Times New Roman" w:hAnsi="Times New Roman" w:cs="Times New Roman"/>
                <w:sz w:val="28"/>
                <w:szCs w:val="28"/>
                <w:lang w:eastAsia="en-US"/>
              </w:rPr>
              <w:t>ететін</w:t>
            </w:r>
            <w:proofErr w:type="spellEnd"/>
            <w:r w:rsidRPr="00305521">
              <w:rPr>
                <w:rFonts w:ascii="Times New Roman" w:hAnsi="Times New Roman" w:cs="Times New Roman"/>
                <w:sz w:val="28"/>
                <w:szCs w:val="28"/>
                <w:lang w:eastAsia="en-US"/>
              </w:rPr>
              <w:tab/>
            </w:r>
            <w:proofErr w:type="spellStart"/>
            <w:r w:rsidRPr="00305521">
              <w:rPr>
                <w:rFonts w:ascii="Times New Roman" w:hAnsi="Times New Roman" w:cs="Times New Roman"/>
                <w:sz w:val="28"/>
                <w:szCs w:val="28"/>
                <w:lang w:eastAsia="en-US"/>
              </w:rPr>
              <w:t>мотивациялық</w:t>
            </w:r>
            <w:proofErr w:type="spellEnd"/>
            <w:r w:rsidRPr="00305521">
              <w:rPr>
                <w:rFonts w:ascii="Times New Roman" w:hAnsi="Times New Roman" w:cs="Times New Roman"/>
                <w:sz w:val="28"/>
                <w:szCs w:val="28"/>
                <w:lang w:eastAsia="en-US"/>
              </w:rPr>
              <w:t xml:space="preserve"> </w:t>
            </w:r>
            <w:proofErr w:type="spellStart"/>
            <w:r w:rsidRPr="00305521">
              <w:rPr>
                <w:rFonts w:ascii="Times New Roman" w:hAnsi="Times New Roman" w:cs="Times New Roman"/>
                <w:sz w:val="28"/>
                <w:szCs w:val="28"/>
                <w:lang w:eastAsia="en-US"/>
              </w:rPr>
              <w:t>кеңістікті</w:t>
            </w:r>
            <w:proofErr w:type="spellEnd"/>
            <w:r w:rsidRPr="00305521">
              <w:rPr>
                <w:rFonts w:ascii="Times New Roman" w:hAnsi="Times New Roman" w:cs="Times New Roman"/>
                <w:sz w:val="28"/>
                <w:szCs w:val="28"/>
                <w:lang w:eastAsia="en-US"/>
              </w:rPr>
              <w:t xml:space="preserve"> </w:t>
            </w:r>
            <w:proofErr w:type="spellStart"/>
            <w:r w:rsidRPr="00305521">
              <w:rPr>
                <w:rFonts w:ascii="Times New Roman" w:hAnsi="Times New Roman" w:cs="Times New Roman"/>
                <w:sz w:val="28"/>
                <w:szCs w:val="28"/>
                <w:lang w:eastAsia="en-US"/>
              </w:rPr>
              <w:t>қалыптастыру</w:t>
            </w:r>
            <w:proofErr w:type="spellEnd"/>
            <w:r w:rsidRPr="00305521">
              <w:rPr>
                <w:rFonts w:ascii="Times New Roman" w:hAnsi="Times New Roman" w:cs="Times New Roman"/>
                <w:sz w:val="28"/>
                <w:szCs w:val="28"/>
                <w:lang w:eastAsia="en-US"/>
              </w:rPr>
              <w:t>.</w:t>
            </w:r>
          </w:p>
          <w:p w14:paraId="375E12F8" w14:textId="77777777" w:rsidR="00037FAB" w:rsidRPr="00305521" w:rsidRDefault="00037FAB" w:rsidP="00EB5B12">
            <w:pPr>
              <w:widowControl/>
              <w:autoSpaceDE/>
              <w:autoSpaceDN/>
              <w:adjustRightInd/>
              <w:rPr>
                <w:rFonts w:ascii="Times New Roman" w:hAnsi="Times New Roman" w:cs="Times New Roman"/>
                <w:sz w:val="28"/>
                <w:szCs w:val="28"/>
                <w:lang w:eastAsia="en-US"/>
              </w:rPr>
            </w:pPr>
            <w:r w:rsidRPr="00305521">
              <w:rPr>
                <w:rFonts w:ascii="Times New Roman" w:hAnsi="Times New Roman" w:cs="Times New Roman"/>
                <w:sz w:val="28"/>
                <w:szCs w:val="28"/>
                <w:lang w:eastAsia="en-US"/>
              </w:rPr>
              <w:t>формирование мотивационного пространства, обеспечивающего развитие интеллектуальных возможностей, лидерских качеств и одаренности каждой личности, а также информационной культуры</w:t>
            </w:r>
          </w:p>
        </w:tc>
      </w:tr>
      <w:tr w:rsidR="00037FAB" w:rsidRPr="00305521" w14:paraId="3E291C6B" w14:textId="77777777" w:rsidTr="00EB5B12">
        <w:tc>
          <w:tcPr>
            <w:tcW w:w="2093" w:type="dxa"/>
            <w:tcBorders>
              <w:top w:val="single" w:sz="4" w:space="0" w:color="000000"/>
              <w:left w:val="single" w:sz="4" w:space="0" w:color="000000"/>
              <w:bottom w:val="single" w:sz="4" w:space="0" w:color="000000"/>
              <w:right w:val="single" w:sz="4" w:space="0" w:color="000000"/>
            </w:tcBorders>
          </w:tcPr>
          <w:p w14:paraId="4224E4CF" w14:textId="77777777" w:rsidR="00037FAB" w:rsidRPr="00305521" w:rsidRDefault="00037FAB" w:rsidP="00EB5B12">
            <w:pPr>
              <w:keepNext/>
              <w:widowControl/>
              <w:suppressAutoHyphens/>
              <w:autoSpaceDE/>
              <w:autoSpaceDN/>
              <w:adjustRightInd/>
              <w:outlineLvl w:val="1"/>
              <w:rPr>
                <w:rFonts w:ascii="Times New Roman" w:hAnsi="Times New Roman" w:cs="Times New Roman"/>
                <w:b/>
                <w:sz w:val="28"/>
                <w:szCs w:val="28"/>
                <w:lang w:eastAsia="en-US"/>
              </w:rPr>
            </w:pPr>
            <w:proofErr w:type="spellStart"/>
            <w:r w:rsidRPr="00305521">
              <w:rPr>
                <w:rFonts w:ascii="Times New Roman" w:hAnsi="Times New Roman" w:cs="Times New Roman"/>
                <w:b/>
                <w:sz w:val="28"/>
                <w:szCs w:val="28"/>
              </w:rPr>
              <w:t>Іске</w:t>
            </w:r>
            <w:proofErr w:type="spellEnd"/>
            <w:r w:rsidRPr="00305521">
              <w:rPr>
                <w:rFonts w:ascii="Times New Roman" w:hAnsi="Times New Roman" w:cs="Times New Roman"/>
                <w:b/>
                <w:sz w:val="28"/>
                <w:szCs w:val="28"/>
              </w:rPr>
              <w:t xml:space="preserve"> </w:t>
            </w:r>
            <w:proofErr w:type="spellStart"/>
            <w:r w:rsidRPr="00305521">
              <w:rPr>
                <w:rFonts w:ascii="Times New Roman" w:hAnsi="Times New Roman" w:cs="Times New Roman"/>
                <w:b/>
                <w:sz w:val="28"/>
                <w:szCs w:val="28"/>
              </w:rPr>
              <w:t>асыру</w:t>
            </w:r>
            <w:proofErr w:type="spellEnd"/>
            <w:r w:rsidRPr="00305521">
              <w:rPr>
                <w:rFonts w:ascii="Times New Roman" w:hAnsi="Times New Roman" w:cs="Times New Roman"/>
                <w:b/>
                <w:sz w:val="28"/>
                <w:szCs w:val="28"/>
              </w:rPr>
              <w:t xml:space="preserve"> </w:t>
            </w:r>
            <w:proofErr w:type="spellStart"/>
            <w:r w:rsidRPr="00305521">
              <w:rPr>
                <w:rFonts w:ascii="Times New Roman" w:hAnsi="Times New Roman" w:cs="Times New Roman"/>
                <w:b/>
                <w:sz w:val="28"/>
                <w:szCs w:val="28"/>
              </w:rPr>
              <w:t>тетіктері</w:t>
            </w:r>
            <w:proofErr w:type="spellEnd"/>
            <w:r w:rsidRPr="00305521">
              <w:rPr>
                <w:rFonts w:ascii="Times New Roman" w:hAnsi="Times New Roman" w:cs="Times New Roman"/>
                <w:b/>
                <w:sz w:val="28"/>
                <w:szCs w:val="28"/>
                <w:lang w:eastAsia="en-US"/>
              </w:rPr>
              <w:t xml:space="preserve"> </w:t>
            </w:r>
          </w:p>
          <w:p w14:paraId="1C6AA867" w14:textId="77777777" w:rsidR="00037FAB" w:rsidRPr="00305521" w:rsidRDefault="00037FAB" w:rsidP="00EB5B12">
            <w:pPr>
              <w:keepNext/>
              <w:widowControl/>
              <w:suppressAutoHyphens/>
              <w:autoSpaceDE/>
              <w:autoSpaceDN/>
              <w:adjustRightInd/>
              <w:outlineLvl w:val="1"/>
              <w:rPr>
                <w:rFonts w:ascii="Times New Roman" w:hAnsi="Times New Roman" w:cs="Times New Roman"/>
                <w:b/>
                <w:sz w:val="28"/>
                <w:szCs w:val="28"/>
              </w:rPr>
            </w:pPr>
            <w:r w:rsidRPr="00305521">
              <w:rPr>
                <w:rFonts w:ascii="Times New Roman" w:hAnsi="Times New Roman" w:cs="Times New Roman"/>
                <w:b/>
                <w:sz w:val="28"/>
                <w:szCs w:val="28"/>
                <w:lang w:eastAsia="en-US"/>
              </w:rPr>
              <w:t>Механизмы реализации</w:t>
            </w:r>
          </w:p>
        </w:tc>
        <w:tc>
          <w:tcPr>
            <w:tcW w:w="13324" w:type="dxa"/>
            <w:tcBorders>
              <w:top w:val="single" w:sz="4" w:space="0" w:color="000000"/>
              <w:left w:val="single" w:sz="4" w:space="0" w:color="000000"/>
              <w:bottom w:val="single" w:sz="4" w:space="0" w:color="000000"/>
              <w:right w:val="single" w:sz="4" w:space="0" w:color="000000"/>
            </w:tcBorders>
          </w:tcPr>
          <w:p w14:paraId="42CB2AAB" w14:textId="77777777" w:rsidR="00037FAB" w:rsidRPr="00305521" w:rsidRDefault="00037FAB" w:rsidP="00EB5B12">
            <w:pPr>
              <w:widowControl/>
              <w:autoSpaceDE/>
              <w:autoSpaceDN/>
              <w:adjustRightInd/>
              <w:rPr>
                <w:rFonts w:ascii="Times New Roman" w:hAnsi="Times New Roman" w:cs="Times New Roman"/>
                <w:sz w:val="28"/>
                <w:szCs w:val="28"/>
                <w:lang w:eastAsia="en-US"/>
              </w:rPr>
            </w:pPr>
            <w:proofErr w:type="spellStart"/>
            <w:r w:rsidRPr="00305521">
              <w:rPr>
                <w:rFonts w:ascii="Times New Roman" w:hAnsi="Times New Roman" w:cs="Times New Roman"/>
                <w:sz w:val="28"/>
                <w:szCs w:val="28"/>
                <w:lang w:eastAsia="en-US"/>
              </w:rPr>
              <w:t>жаңа</w:t>
            </w:r>
            <w:proofErr w:type="spellEnd"/>
            <w:r w:rsidRPr="00305521">
              <w:rPr>
                <w:rFonts w:ascii="Times New Roman" w:hAnsi="Times New Roman" w:cs="Times New Roman"/>
                <w:spacing w:val="1"/>
                <w:sz w:val="28"/>
                <w:szCs w:val="28"/>
                <w:lang w:eastAsia="en-US"/>
              </w:rPr>
              <w:t xml:space="preserve"> </w:t>
            </w:r>
            <w:proofErr w:type="spellStart"/>
            <w:r w:rsidRPr="00305521">
              <w:rPr>
                <w:rFonts w:ascii="Times New Roman" w:hAnsi="Times New Roman" w:cs="Times New Roman"/>
                <w:sz w:val="28"/>
                <w:szCs w:val="28"/>
                <w:lang w:eastAsia="en-US"/>
              </w:rPr>
              <w:t>гуманитарлық</w:t>
            </w:r>
            <w:proofErr w:type="spellEnd"/>
            <w:r w:rsidRPr="00305521">
              <w:rPr>
                <w:rFonts w:ascii="Times New Roman" w:hAnsi="Times New Roman" w:cs="Times New Roman"/>
                <w:spacing w:val="1"/>
                <w:sz w:val="28"/>
                <w:szCs w:val="28"/>
                <w:lang w:eastAsia="en-US"/>
              </w:rPr>
              <w:t xml:space="preserve"> </w:t>
            </w:r>
            <w:proofErr w:type="spellStart"/>
            <w:r w:rsidRPr="00305521">
              <w:rPr>
                <w:rFonts w:ascii="Times New Roman" w:hAnsi="Times New Roman" w:cs="Times New Roman"/>
                <w:sz w:val="28"/>
                <w:szCs w:val="28"/>
                <w:lang w:eastAsia="en-US"/>
              </w:rPr>
              <w:t>білім</w:t>
            </w:r>
            <w:proofErr w:type="spellEnd"/>
            <w:r w:rsidRPr="00305521">
              <w:rPr>
                <w:rFonts w:ascii="Times New Roman" w:hAnsi="Times New Roman" w:cs="Times New Roman"/>
                <w:sz w:val="28"/>
                <w:szCs w:val="28"/>
                <w:lang w:eastAsia="en-US"/>
              </w:rPr>
              <w:t>.</w:t>
            </w:r>
            <w:r w:rsidRPr="00305521">
              <w:rPr>
                <w:rFonts w:ascii="Times New Roman" w:hAnsi="Times New Roman" w:cs="Times New Roman"/>
                <w:spacing w:val="1"/>
                <w:sz w:val="28"/>
                <w:szCs w:val="28"/>
                <w:lang w:eastAsia="en-US"/>
              </w:rPr>
              <w:t xml:space="preserve"> </w:t>
            </w:r>
            <w:r w:rsidRPr="00305521">
              <w:rPr>
                <w:rFonts w:ascii="Times New Roman" w:hAnsi="Times New Roman" w:cs="Times New Roman"/>
                <w:sz w:val="28"/>
                <w:szCs w:val="28"/>
                <w:lang w:eastAsia="en-US"/>
              </w:rPr>
              <w:t>«</w:t>
            </w:r>
            <w:proofErr w:type="spellStart"/>
            <w:r w:rsidRPr="00305521">
              <w:rPr>
                <w:rFonts w:ascii="Times New Roman" w:hAnsi="Times New Roman" w:cs="Times New Roman"/>
                <w:sz w:val="28"/>
                <w:szCs w:val="28"/>
                <w:lang w:eastAsia="en-US"/>
              </w:rPr>
              <w:t>Қазақ</w:t>
            </w:r>
            <w:proofErr w:type="spellEnd"/>
            <w:r w:rsidRPr="00305521">
              <w:rPr>
                <w:rFonts w:ascii="Times New Roman" w:hAnsi="Times New Roman" w:cs="Times New Roman"/>
                <w:spacing w:val="1"/>
                <w:sz w:val="28"/>
                <w:szCs w:val="28"/>
                <w:lang w:eastAsia="en-US"/>
              </w:rPr>
              <w:t xml:space="preserve"> </w:t>
            </w:r>
            <w:proofErr w:type="spellStart"/>
            <w:r w:rsidRPr="00305521">
              <w:rPr>
                <w:rFonts w:ascii="Times New Roman" w:hAnsi="Times New Roman" w:cs="Times New Roman"/>
                <w:sz w:val="28"/>
                <w:szCs w:val="28"/>
                <w:lang w:eastAsia="en-US"/>
              </w:rPr>
              <w:t>тіліндегі</w:t>
            </w:r>
            <w:proofErr w:type="spellEnd"/>
            <w:r w:rsidRPr="00305521">
              <w:rPr>
                <w:rFonts w:ascii="Times New Roman" w:hAnsi="Times New Roman" w:cs="Times New Roman"/>
                <w:spacing w:val="1"/>
                <w:sz w:val="28"/>
                <w:szCs w:val="28"/>
                <w:lang w:eastAsia="en-US"/>
              </w:rPr>
              <w:t xml:space="preserve"> </w:t>
            </w:r>
            <w:r w:rsidRPr="00305521">
              <w:rPr>
                <w:rFonts w:ascii="Times New Roman" w:hAnsi="Times New Roman" w:cs="Times New Roman"/>
                <w:sz w:val="28"/>
                <w:szCs w:val="28"/>
                <w:lang w:eastAsia="en-US"/>
              </w:rPr>
              <w:t>100</w:t>
            </w:r>
            <w:r w:rsidRPr="00305521">
              <w:rPr>
                <w:rFonts w:ascii="Times New Roman" w:hAnsi="Times New Roman" w:cs="Times New Roman"/>
                <w:spacing w:val="1"/>
                <w:sz w:val="28"/>
                <w:szCs w:val="28"/>
                <w:lang w:eastAsia="en-US"/>
              </w:rPr>
              <w:t xml:space="preserve"> </w:t>
            </w:r>
            <w:proofErr w:type="spellStart"/>
            <w:r w:rsidRPr="00305521">
              <w:rPr>
                <w:rFonts w:ascii="Times New Roman" w:hAnsi="Times New Roman" w:cs="Times New Roman"/>
                <w:sz w:val="28"/>
                <w:szCs w:val="28"/>
                <w:lang w:eastAsia="en-US"/>
              </w:rPr>
              <w:t>жаңа</w:t>
            </w:r>
            <w:proofErr w:type="spellEnd"/>
            <w:r w:rsidRPr="00305521">
              <w:rPr>
                <w:rFonts w:ascii="Times New Roman" w:hAnsi="Times New Roman" w:cs="Times New Roman"/>
                <w:spacing w:val="1"/>
                <w:sz w:val="28"/>
                <w:szCs w:val="28"/>
                <w:lang w:eastAsia="en-US"/>
              </w:rPr>
              <w:t xml:space="preserve"> </w:t>
            </w:r>
            <w:proofErr w:type="spellStart"/>
            <w:r w:rsidRPr="00305521">
              <w:rPr>
                <w:rFonts w:ascii="Times New Roman" w:hAnsi="Times New Roman" w:cs="Times New Roman"/>
                <w:sz w:val="28"/>
                <w:szCs w:val="28"/>
                <w:lang w:eastAsia="en-US"/>
              </w:rPr>
              <w:t>оқулық</w:t>
            </w:r>
            <w:proofErr w:type="spellEnd"/>
            <w:r w:rsidRPr="00305521">
              <w:rPr>
                <w:rFonts w:ascii="Times New Roman" w:hAnsi="Times New Roman" w:cs="Times New Roman"/>
                <w:sz w:val="28"/>
                <w:szCs w:val="28"/>
                <w:lang w:eastAsia="en-US"/>
              </w:rPr>
              <w:t>»;</w:t>
            </w:r>
          </w:p>
          <w:p w14:paraId="0730C541" w14:textId="77777777" w:rsidR="00037FAB" w:rsidRPr="00305521" w:rsidRDefault="00037FAB" w:rsidP="00EB5B12">
            <w:pPr>
              <w:widowControl/>
              <w:autoSpaceDE/>
              <w:autoSpaceDN/>
              <w:adjustRightInd/>
              <w:rPr>
                <w:rFonts w:ascii="Times New Roman" w:hAnsi="Times New Roman" w:cs="Times New Roman"/>
                <w:sz w:val="28"/>
                <w:szCs w:val="28"/>
                <w:lang w:eastAsia="en-US"/>
              </w:rPr>
            </w:pPr>
            <w:proofErr w:type="spellStart"/>
            <w:r w:rsidRPr="00305521">
              <w:rPr>
                <w:rFonts w:ascii="Times New Roman" w:hAnsi="Times New Roman" w:cs="Times New Roman"/>
                <w:sz w:val="28"/>
                <w:szCs w:val="28"/>
                <w:lang w:eastAsia="en-US"/>
              </w:rPr>
              <w:t>сандық</w:t>
            </w:r>
            <w:proofErr w:type="spellEnd"/>
            <w:r w:rsidRPr="00305521">
              <w:rPr>
                <w:rFonts w:ascii="Times New Roman" w:hAnsi="Times New Roman" w:cs="Times New Roman"/>
                <w:spacing w:val="1"/>
                <w:sz w:val="28"/>
                <w:szCs w:val="28"/>
                <w:lang w:eastAsia="en-US"/>
              </w:rPr>
              <w:t xml:space="preserve"> </w:t>
            </w:r>
            <w:proofErr w:type="spellStart"/>
            <w:r w:rsidRPr="00305521">
              <w:rPr>
                <w:rFonts w:ascii="Times New Roman" w:hAnsi="Times New Roman" w:cs="Times New Roman"/>
                <w:sz w:val="28"/>
                <w:szCs w:val="28"/>
                <w:lang w:eastAsia="en-US"/>
              </w:rPr>
              <w:t>модельдер</w:t>
            </w:r>
            <w:proofErr w:type="spellEnd"/>
            <w:r w:rsidRPr="00305521">
              <w:rPr>
                <w:rFonts w:ascii="Times New Roman" w:hAnsi="Times New Roman" w:cs="Times New Roman"/>
                <w:sz w:val="28"/>
                <w:szCs w:val="28"/>
                <w:lang w:eastAsia="en-US"/>
              </w:rPr>
              <w:t>:</w:t>
            </w:r>
            <w:r w:rsidRPr="00305521">
              <w:rPr>
                <w:rFonts w:ascii="Times New Roman" w:hAnsi="Times New Roman" w:cs="Times New Roman"/>
                <w:spacing w:val="1"/>
                <w:sz w:val="28"/>
                <w:szCs w:val="28"/>
                <w:lang w:eastAsia="en-US"/>
              </w:rPr>
              <w:t xml:space="preserve"> </w:t>
            </w:r>
            <w:r w:rsidRPr="00305521">
              <w:rPr>
                <w:rFonts w:ascii="Times New Roman" w:hAnsi="Times New Roman" w:cs="Times New Roman"/>
                <w:sz w:val="28"/>
                <w:szCs w:val="28"/>
                <w:lang w:eastAsia="en-US"/>
              </w:rPr>
              <w:t>Khanacademy.org,</w:t>
            </w:r>
            <w:r w:rsidRPr="00305521">
              <w:rPr>
                <w:rFonts w:ascii="Times New Roman" w:hAnsi="Times New Roman" w:cs="Times New Roman"/>
                <w:spacing w:val="1"/>
                <w:sz w:val="28"/>
                <w:szCs w:val="28"/>
                <w:lang w:eastAsia="en-US"/>
              </w:rPr>
              <w:t xml:space="preserve"> </w:t>
            </w:r>
            <w:proofErr w:type="spellStart"/>
            <w:r w:rsidRPr="00305521">
              <w:rPr>
                <w:rFonts w:ascii="Times New Roman" w:hAnsi="Times New Roman" w:cs="Times New Roman"/>
                <w:sz w:val="28"/>
                <w:szCs w:val="28"/>
                <w:lang w:eastAsia="en-US"/>
              </w:rPr>
              <w:t>Daryn.online</w:t>
            </w:r>
            <w:proofErr w:type="spellEnd"/>
            <w:r w:rsidRPr="00305521">
              <w:rPr>
                <w:rFonts w:ascii="Times New Roman" w:hAnsi="Times New Roman" w:cs="Times New Roman"/>
                <w:sz w:val="28"/>
                <w:szCs w:val="28"/>
                <w:lang w:eastAsia="en-US"/>
              </w:rPr>
              <w:t>,</w:t>
            </w:r>
            <w:r w:rsidRPr="00305521">
              <w:rPr>
                <w:rFonts w:ascii="Times New Roman" w:hAnsi="Times New Roman" w:cs="Times New Roman"/>
                <w:spacing w:val="1"/>
                <w:sz w:val="28"/>
                <w:szCs w:val="28"/>
                <w:lang w:eastAsia="en-US"/>
              </w:rPr>
              <w:t xml:space="preserve"> </w:t>
            </w:r>
            <w:r w:rsidRPr="00305521">
              <w:rPr>
                <w:rFonts w:ascii="Times New Roman" w:hAnsi="Times New Roman" w:cs="Times New Roman"/>
                <w:sz w:val="28"/>
                <w:szCs w:val="28"/>
                <w:lang w:eastAsia="en-US"/>
              </w:rPr>
              <w:t>Bilimland.kz,</w:t>
            </w:r>
            <w:r w:rsidRPr="00305521">
              <w:rPr>
                <w:rFonts w:ascii="Times New Roman" w:hAnsi="Times New Roman" w:cs="Times New Roman"/>
                <w:spacing w:val="1"/>
                <w:sz w:val="28"/>
                <w:szCs w:val="28"/>
                <w:lang w:eastAsia="en-US"/>
              </w:rPr>
              <w:t xml:space="preserve"> </w:t>
            </w:r>
            <w:r w:rsidRPr="00305521">
              <w:rPr>
                <w:rFonts w:ascii="Times New Roman" w:hAnsi="Times New Roman" w:cs="Times New Roman"/>
                <w:sz w:val="28"/>
                <w:szCs w:val="28"/>
                <w:lang w:eastAsia="en-US"/>
              </w:rPr>
              <w:t>Coursera.org,</w:t>
            </w:r>
            <w:r w:rsidRPr="00305521">
              <w:rPr>
                <w:rFonts w:ascii="Times New Roman" w:hAnsi="Times New Roman" w:cs="Times New Roman"/>
                <w:spacing w:val="1"/>
                <w:sz w:val="28"/>
                <w:szCs w:val="28"/>
                <w:lang w:eastAsia="en-US"/>
              </w:rPr>
              <w:t xml:space="preserve"> </w:t>
            </w:r>
            <w:r w:rsidRPr="00305521">
              <w:rPr>
                <w:rFonts w:ascii="Times New Roman" w:hAnsi="Times New Roman" w:cs="Times New Roman"/>
                <w:sz w:val="28"/>
                <w:szCs w:val="28"/>
                <w:lang w:eastAsia="en-US"/>
              </w:rPr>
              <w:t>Codecademy.com,</w:t>
            </w:r>
            <w:r w:rsidRPr="00305521">
              <w:rPr>
                <w:rFonts w:ascii="Times New Roman" w:hAnsi="Times New Roman" w:cs="Times New Roman"/>
                <w:spacing w:val="71"/>
                <w:sz w:val="28"/>
                <w:szCs w:val="28"/>
                <w:lang w:eastAsia="en-US"/>
              </w:rPr>
              <w:t xml:space="preserve"> </w:t>
            </w:r>
            <w:r w:rsidRPr="00305521">
              <w:rPr>
                <w:rFonts w:ascii="Times New Roman" w:hAnsi="Times New Roman" w:cs="Times New Roman"/>
                <w:sz w:val="28"/>
                <w:szCs w:val="28"/>
                <w:lang w:eastAsia="en-US"/>
              </w:rPr>
              <w:t>Opiq.kz,</w:t>
            </w:r>
            <w:r w:rsidRPr="00305521">
              <w:rPr>
                <w:rFonts w:ascii="Times New Roman" w:hAnsi="Times New Roman" w:cs="Times New Roman"/>
                <w:spacing w:val="-67"/>
                <w:sz w:val="28"/>
                <w:szCs w:val="28"/>
                <w:lang w:eastAsia="en-US"/>
              </w:rPr>
              <w:t xml:space="preserve"> </w:t>
            </w:r>
            <w:proofErr w:type="spellStart"/>
            <w:r w:rsidRPr="00305521">
              <w:rPr>
                <w:rFonts w:ascii="Times New Roman" w:hAnsi="Times New Roman" w:cs="Times New Roman"/>
                <w:sz w:val="28"/>
                <w:szCs w:val="28"/>
                <w:lang w:eastAsia="en-US"/>
              </w:rPr>
              <w:t>OnlineLab</w:t>
            </w:r>
            <w:proofErr w:type="spellEnd"/>
            <w:r w:rsidRPr="00305521">
              <w:rPr>
                <w:rFonts w:ascii="Times New Roman" w:hAnsi="Times New Roman" w:cs="Times New Roman"/>
                <w:sz w:val="28"/>
                <w:szCs w:val="28"/>
                <w:lang w:eastAsia="en-US"/>
              </w:rPr>
              <w:t>,</w:t>
            </w:r>
            <w:r w:rsidRPr="00305521">
              <w:rPr>
                <w:rFonts w:ascii="Times New Roman" w:hAnsi="Times New Roman" w:cs="Times New Roman"/>
                <w:spacing w:val="1"/>
                <w:sz w:val="28"/>
                <w:szCs w:val="28"/>
                <w:lang w:eastAsia="en-US"/>
              </w:rPr>
              <w:t xml:space="preserve"> </w:t>
            </w:r>
            <w:r w:rsidRPr="00305521">
              <w:rPr>
                <w:rFonts w:ascii="Times New Roman" w:hAnsi="Times New Roman" w:cs="Times New Roman"/>
                <w:sz w:val="28"/>
                <w:szCs w:val="28"/>
                <w:lang w:eastAsia="en-US"/>
              </w:rPr>
              <w:t>Online</w:t>
            </w:r>
            <w:r w:rsidRPr="00305521">
              <w:rPr>
                <w:rFonts w:ascii="Times New Roman" w:hAnsi="Times New Roman" w:cs="Times New Roman"/>
                <w:spacing w:val="1"/>
                <w:sz w:val="28"/>
                <w:szCs w:val="28"/>
                <w:lang w:eastAsia="en-US"/>
              </w:rPr>
              <w:t xml:space="preserve"> </w:t>
            </w:r>
            <w:r w:rsidRPr="00305521">
              <w:rPr>
                <w:rFonts w:ascii="Times New Roman" w:hAnsi="Times New Roman" w:cs="Times New Roman"/>
                <w:sz w:val="28"/>
                <w:szCs w:val="28"/>
                <w:lang w:eastAsia="en-US"/>
              </w:rPr>
              <w:t>Driver</w:t>
            </w:r>
            <w:r w:rsidRPr="00305521">
              <w:rPr>
                <w:rFonts w:ascii="Times New Roman" w:hAnsi="Times New Roman" w:cs="Times New Roman"/>
                <w:spacing w:val="1"/>
                <w:sz w:val="28"/>
                <w:szCs w:val="28"/>
                <w:lang w:eastAsia="en-US"/>
              </w:rPr>
              <w:t xml:space="preserve"> </w:t>
            </w:r>
            <w:r w:rsidRPr="00305521">
              <w:rPr>
                <w:rFonts w:ascii="Times New Roman" w:hAnsi="Times New Roman" w:cs="Times New Roman"/>
                <w:sz w:val="28"/>
                <w:szCs w:val="28"/>
                <w:lang w:eastAsia="en-US"/>
              </w:rPr>
              <w:t>Model,</w:t>
            </w:r>
            <w:r w:rsidRPr="00305521">
              <w:rPr>
                <w:rFonts w:ascii="Times New Roman" w:hAnsi="Times New Roman" w:cs="Times New Roman"/>
                <w:spacing w:val="1"/>
                <w:sz w:val="28"/>
                <w:szCs w:val="28"/>
                <w:lang w:eastAsia="en-US"/>
              </w:rPr>
              <w:t xml:space="preserve"> </w:t>
            </w:r>
            <w:r w:rsidRPr="00305521">
              <w:rPr>
                <w:rFonts w:ascii="Times New Roman" w:hAnsi="Times New Roman" w:cs="Times New Roman"/>
                <w:sz w:val="28"/>
                <w:szCs w:val="28"/>
                <w:lang w:eastAsia="en-US"/>
              </w:rPr>
              <w:t>«</w:t>
            </w:r>
            <w:proofErr w:type="spellStart"/>
            <w:r w:rsidRPr="00305521">
              <w:rPr>
                <w:rFonts w:ascii="Times New Roman" w:hAnsi="Times New Roman" w:cs="Times New Roman"/>
                <w:sz w:val="28"/>
                <w:szCs w:val="28"/>
                <w:lang w:eastAsia="en-US"/>
              </w:rPr>
              <w:t>Қазақстанның</w:t>
            </w:r>
            <w:proofErr w:type="spellEnd"/>
            <w:r w:rsidRPr="00305521">
              <w:rPr>
                <w:rFonts w:ascii="Times New Roman" w:hAnsi="Times New Roman" w:cs="Times New Roman"/>
                <w:spacing w:val="1"/>
                <w:sz w:val="28"/>
                <w:szCs w:val="28"/>
                <w:lang w:eastAsia="en-US"/>
              </w:rPr>
              <w:t xml:space="preserve"> </w:t>
            </w:r>
            <w:proofErr w:type="spellStart"/>
            <w:r w:rsidRPr="00305521">
              <w:rPr>
                <w:rFonts w:ascii="Times New Roman" w:hAnsi="Times New Roman" w:cs="Times New Roman"/>
                <w:sz w:val="28"/>
                <w:szCs w:val="28"/>
                <w:lang w:eastAsia="en-US"/>
              </w:rPr>
              <w:t>ашық</w:t>
            </w:r>
            <w:proofErr w:type="spellEnd"/>
            <w:r w:rsidRPr="00305521">
              <w:rPr>
                <w:rFonts w:ascii="Times New Roman" w:hAnsi="Times New Roman" w:cs="Times New Roman"/>
                <w:spacing w:val="1"/>
                <w:sz w:val="28"/>
                <w:szCs w:val="28"/>
                <w:lang w:eastAsia="en-US"/>
              </w:rPr>
              <w:t xml:space="preserve"> </w:t>
            </w:r>
            <w:proofErr w:type="spellStart"/>
            <w:r w:rsidRPr="00305521">
              <w:rPr>
                <w:rFonts w:ascii="Times New Roman" w:hAnsi="Times New Roman" w:cs="Times New Roman"/>
                <w:sz w:val="28"/>
                <w:szCs w:val="28"/>
                <w:lang w:eastAsia="en-US"/>
              </w:rPr>
              <w:t>университеті</w:t>
            </w:r>
            <w:proofErr w:type="spellEnd"/>
            <w:r w:rsidRPr="00305521">
              <w:rPr>
                <w:rFonts w:ascii="Times New Roman" w:hAnsi="Times New Roman" w:cs="Times New Roman"/>
                <w:sz w:val="28"/>
                <w:szCs w:val="28"/>
                <w:lang w:eastAsia="en-US"/>
              </w:rPr>
              <w:t>»;</w:t>
            </w:r>
          </w:p>
          <w:p w14:paraId="750C0E00" w14:textId="77777777" w:rsidR="00037FAB" w:rsidRPr="00305521" w:rsidRDefault="00037FAB" w:rsidP="00EB5B12">
            <w:pPr>
              <w:widowControl/>
              <w:autoSpaceDE/>
              <w:autoSpaceDN/>
              <w:adjustRightInd/>
              <w:rPr>
                <w:rFonts w:ascii="Times New Roman" w:hAnsi="Times New Roman" w:cs="Times New Roman"/>
                <w:sz w:val="28"/>
                <w:szCs w:val="28"/>
                <w:lang w:eastAsia="en-US"/>
              </w:rPr>
            </w:pPr>
            <w:r w:rsidRPr="00305521">
              <w:rPr>
                <w:rFonts w:ascii="Times New Roman" w:hAnsi="Times New Roman" w:cs="Times New Roman"/>
                <w:sz w:val="28"/>
                <w:szCs w:val="28"/>
                <w:lang w:eastAsia="en-US"/>
              </w:rPr>
              <w:t>«</w:t>
            </w:r>
            <w:proofErr w:type="spellStart"/>
            <w:r w:rsidRPr="00305521">
              <w:rPr>
                <w:rFonts w:ascii="Times New Roman" w:hAnsi="Times New Roman" w:cs="Times New Roman"/>
                <w:sz w:val="28"/>
                <w:szCs w:val="28"/>
                <w:lang w:eastAsia="en-US"/>
              </w:rPr>
              <w:t>Сандық</w:t>
            </w:r>
            <w:proofErr w:type="spellEnd"/>
            <w:r w:rsidRPr="00305521">
              <w:rPr>
                <w:rFonts w:ascii="Times New Roman" w:hAnsi="Times New Roman" w:cs="Times New Roman"/>
                <w:spacing w:val="-2"/>
                <w:sz w:val="28"/>
                <w:szCs w:val="28"/>
                <w:lang w:eastAsia="en-US"/>
              </w:rPr>
              <w:t xml:space="preserve"> </w:t>
            </w:r>
            <w:proofErr w:type="spellStart"/>
            <w:r w:rsidRPr="00305521">
              <w:rPr>
                <w:rFonts w:ascii="Times New Roman" w:hAnsi="Times New Roman" w:cs="Times New Roman"/>
                <w:sz w:val="28"/>
                <w:szCs w:val="28"/>
                <w:lang w:eastAsia="en-US"/>
              </w:rPr>
              <w:t>Қазақстан</w:t>
            </w:r>
            <w:proofErr w:type="spellEnd"/>
            <w:r w:rsidRPr="00305521">
              <w:rPr>
                <w:rFonts w:ascii="Times New Roman" w:hAnsi="Times New Roman" w:cs="Times New Roman"/>
                <w:sz w:val="28"/>
                <w:szCs w:val="28"/>
                <w:lang w:eastAsia="en-US"/>
              </w:rPr>
              <w:t>»</w:t>
            </w:r>
            <w:r w:rsidRPr="00305521">
              <w:rPr>
                <w:rFonts w:ascii="Times New Roman" w:hAnsi="Times New Roman" w:cs="Times New Roman"/>
                <w:spacing w:val="-4"/>
                <w:sz w:val="28"/>
                <w:szCs w:val="28"/>
                <w:lang w:eastAsia="en-US"/>
              </w:rPr>
              <w:t xml:space="preserve"> </w:t>
            </w:r>
            <w:proofErr w:type="spellStart"/>
            <w:r w:rsidRPr="00305521">
              <w:rPr>
                <w:rFonts w:ascii="Times New Roman" w:hAnsi="Times New Roman" w:cs="Times New Roman"/>
                <w:sz w:val="28"/>
                <w:szCs w:val="28"/>
                <w:lang w:eastAsia="en-US"/>
              </w:rPr>
              <w:t>бағдарламасы</w:t>
            </w:r>
            <w:proofErr w:type="spellEnd"/>
            <w:r w:rsidRPr="00305521">
              <w:rPr>
                <w:rFonts w:ascii="Times New Roman" w:hAnsi="Times New Roman" w:cs="Times New Roman"/>
                <w:sz w:val="28"/>
                <w:szCs w:val="28"/>
                <w:lang w:eastAsia="en-US"/>
              </w:rPr>
              <w:t>;</w:t>
            </w:r>
            <w:r w:rsidRPr="00305521">
              <w:rPr>
                <w:rFonts w:ascii="Times New Roman" w:hAnsi="Times New Roman" w:cs="Times New Roman"/>
                <w:sz w:val="28"/>
                <w:szCs w:val="28"/>
                <w:lang w:val="kk-KZ" w:eastAsia="en-US"/>
              </w:rPr>
              <w:t xml:space="preserve"> </w:t>
            </w:r>
            <w:proofErr w:type="spellStart"/>
            <w:r w:rsidRPr="00305521">
              <w:rPr>
                <w:rFonts w:ascii="Times New Roman" w:hAnsi="Times New Roman" w:cs="Times New Roman"/>
                <w:sz w:val="28"/>
                <w:szCs w:val="28"/>
                <w:lang w:eastAsia="en-US"/>
              </w:rPr>
              <w:t>қашықтықтан</w:t>
            </w:r>
            <w:proofErr w:type="spellEnd"/>
            <w:r w:rsidRPr="00305521">
              <w:rPr>
                <w:rFonts w:ascii="Times New Roman" w:hAnsi="Times New Roman" w:cs="Times New Roman"/>
                <w:spacing w:val="-5"/>
                <w:sz w:val="28"/>
                <w:szCs w:val="28"/>
                <w:lang w:eastAsia="en-US"/>
              </w:rPr>
              <w:t xml:space="preserve"> </w:t>
            </w:r>
            <w:proofErr w:type="spellStart"/>
            <w:r w:rsidRPr="00305521">
              <w:rPr>
                <w:rFonts w:ascii="Times New Roman" w:hAnsi="Times New Roman" w:cs="Times New Roman"/>
                <w:sz w:val="28"/>
                <w:szCs w:val="28"/>
                <w:lang w:eastAsia="en-US"/>
              </w:rPr>
              <w:t>білім</w:t>
            </w:r>
            <w:proofErr w:type="spellEnd"/>
            <w:r w:rsidRPr="00305521">
              <w:rPr>
                <w:rFonts w:ascii="Times New Roman" w:hAnsi="Times New Roman" w:cs="Times New Roman"/>
                <w:spacing w:val="-2"/>
                <w:sz w:val="28"/>
                <w:szCs w:val="28"/>
                <w:lang w:eastAsia="en-US"/>
              </w:rPr>
              <w:t xml:space="preserve"> </w:t>
            </w:r>
            <w:proofErr w:type="spellStart"/>
            <w:r w:rsidRPr="00305521">
              <w:rPr>
                <w:rFonts w:ascii="Times New Roman" w:hAnsi="Times New Roman" w:cs="Times New Roman"/>
                <w:sz w:val="28"/>
                <w:szCs w:val="28"/>
                <w:lang w:eastAsia="en-US"/>
              </w:rPr>
              <w:t>берудің</w:t>
            </w:r>
            <w:proofErr w:type="spellEnd"/>
            <w:r w:rsidRPr="00305521">
              <w:rPr>
                <w:rFonts w:ascii="Times New Roman" w:hAnsi="Times New Roman" w:cs="Times New Roman"/>
                <w:spacing w:val="-3"/>
                <w:sz w:val="28"/>
                <w:szCs w:val="28"/>
                <w:lang w:eastAsia="en-US"/>
              </w:rPr>
              <w:t xml:space="preserve"> </w:t>
            </w:r>
            <w:proofErr w:type="spellStart"/>
            <w:r w:rsidRPr="00305521">
              <w:rPr>
                <w:rFonts w:ascii="Times New Roman" w:hAnsi="Times New Roman" w:cs="Times New Roman"/>
                <w:sz w:val="28"/>
                <w:szCs w:val="28"/>
                <w:lang w:eastAsia="en-US"/>
              </w:rPr>
              <w:t>цифрлық</w:t>
            </w:r>
            <w:proofErr w:type="spellEnd"/>
            <w:r w:rsidRPr="00305521">
              <w:rPr>
                <w:rFonts w:ascii="Times New Roman" w:hAnsi="Times New Roman" w:cs="Times New Roman"/>
                <w:spacing w:val="-1"/>
                <w:sz w:val="28"/>
                <w:szCs w:val="28"/>
                <w:lang w:eastAsia="en-US"/>
              </w:rPr>
              <w:t xml:space="preserve"> </w:t>
            </w:r>
            <w:proofErr w:type="spellStart"/>
            <w:r w:rsidRPr="00305521">
              <w:rPr>
                <w:rFonts w:ascii="Times New Roman" w:hAnsi="Times New Roman" w:cs="Times New Roman"/>
                <w:sz w:val="28"/>
                <w:szCs w:val="28"/>
                <w:lang w:eastAsia="en-US"/>
              </w:rPr>
              <w:t>технологиялары</w:t>
            </w:r>
            <w:proofErr w:type="spellEnd"/>
            <w:r w:rsidRPr="00305521">
              <w:rPr>
                <w:rFonts w:ascii="Times New Roman" w:hAnsi="Times New Roman" w:cs="Times New Roman"/>
                <w:sz w:val="28"/>
                <w:szCs w:val="28"/>
                <w:lang w:eastAsia="en-US"/>
              </w:rPr>
              <w:t>;</w:t>
            </w:r>
            <w:r w:rsidRPr="00305521">
              <w:rPr>
                <w:rFonts w:ascii="Times New Roman" w:hAnsi="Times New Roman" w:cs="Times New Roman"/>
                <w:sz w:val="28"/>
                <w:szCs w:val="28"/>
                <w:lang w:val="kk-KZ" w:eastAsia="en-US"/>
              </w:rPr>
              <w:t xml:space="preserve"> </w:t>
            </w:r>
            <w:proofErr w:type="spellStart"/>
            <w:r w:rsidRPr="00305521">
              <w:rPr>
                <w:rFonts w:ascii="Times New Roman" w:hAnsi="Times New Roman" w:cs="Times New Roman"/>
                <w:sz w:val="28"/>
                <w:szCs w:val="28"/>
                <w:lang w:eastAsia="en-US"/>
              </w:rPr>
              <w:t>оқушылардың</w:t>
            </w:r>
            <w:proofErr w:type="spellEnd"/>
            <w:r w:rsidRPr="00305521">
              <w:rPr>
                <w:rFonts w:ascii="Times New Roman" w:hAnsi="Times New Roman" w:cs="Times New Roman"/>
                <w:spacing w:val="-1"/>
                <w:sz w:val="28"/>
                <w:szCs w:val="28"/>
                <w:lang w:eastAsia="en-US"/>
              </w:rPr>
              <w:t xml:space="preserve"> </w:t>
            </w:r>
            <w:proofErr w:type="spellStart"/>
            <w:r w:rsidRPr="00305521">
              <w:rPr>
                <w:rFonts w:ascii="Times New Roman" w:hAnsi="Times New Roman" w:cs="Times New Roman"/>
                <w:sz w:val="28"/>
                <w:szCs w:val="28"/>
                <w:lang w:eastAsia="en-US"/>
              </w:rPr>
              <w:t>жобалау</w:t>
            </w:r>
            <w:proofErr w:type="spellEnd"/>
            <w:r w:rsidRPr="00305521">
              <w:rPr>
                <w:rFonts w:ascii="Times New Roman" w:hAnsi="Times New Roman" w:cs="Times New Roman"/>
                <w:spacing w:val="-5"/>
                <w:sz w:val="28"/>
                <w:szCs w:val="28"/>
                <w:lang w:eastAsia="en-US"/>
              </w:rPr>
              <w:t xml:space="preserve"> </w:t>
            </w:r>
            <w:proofErr w:type="spellStart"/>
            <w:r w:rsidRPr="00305521">
              <w:rPr>
                <w:rFonts w:ascii="Times New Roman" w:hAnsi="Times New Roman" w:cs="Times New Roman"/>
                <w:sz w:val="28"/>
                <w:szCs w:val="28"/>
                <w:lang w:eastAsia="en-US"/>
              </w:rPr>
              <w:t>және</w:t>
            </w:r>
            <w:proofErr w:type="spellEnd"/>
            <w:r w:rsidRPr="00305521">
              <w:rPr>
                <w:rFonts w:ascii="Times New Roman" w:hAnsi="Times New Roman" w:cs="Times New Roman"/>
                <w:sz w:val="28"/>
                <w:szCs w:val="28"/>
                <w:lang w:eastAsia="en-US"/>
              </w:rPr>
              <w:t xml:space="preserve"> </w:t>
            </w:r>
            <w:proofErr w:type="spellStart"/>
            <w:r w:rsidRPr="00305521">
              <w:rPr>
                <w:rFonts w:ascii="Times New Roman" w:hAnsi="Times New Roman" w:cs="Times New Roman"/>
                <w:sz w:val="28"/>
                <w:szCs w:val="28"/>
                <w:lang w:eastAsia="en-US"/>
              </w:rPr>
              <w:t>зерттеу</w:t>
            </w:r>
            <w:proofErr w:type="spellEnd"/>
            <w:r w:rsidRPr="00305521">
              <w:rPr>
                <w:rFonts w:ascii="Times New Roman" w:hAnsi="Times New Roman" w:cs="Times New Roman"/>
                <w:spacing w:val="-4"/>
                <w:sz w:val="28"/>
                <w:szCs w:val="28"/>
                <w:lang w:eastAsia="en-US"/>
              </w:rPr>
              <w:t xml:space="preserve"> </w:t>
            </w:r>
            <w:proofErr w:type="spellStart"/>
            <w:r w:rsidRPr="00305521">
              <w:rPr>
                <w:rFonts w:ascii="Times New Roman" w:hAnsi="Times New Roman" w:cs="Times New Roman"/>
                <w:sz w:val="28"/>
                <w:szCs w:val="28"/>
                <w:lang w:eastAsia="en-US"/>
              </w:rPr>
              <w:t>жұмыстары</w:t>
            </w:r>
            <w:proofErr w:type="spellEnd"/>
            <w:r w:rsidRPr="00305521">
              <w:rPr>
                <w:rFonts w:ascii="Times New Roman" w:hAnsi="Times New Roman" w:cs="Times New Roman"/>
                <w:sz w:val="28"/>
                <w:szCs w:val="28"/>
                <w:lang w:eastAsia="en-US"/>
              </w:rPr>
              <w:t>;</w:t>
            </w:r>
            <w:r w:rsidRPr="00305521">
              <w:rPr>
                <w:rFonts w:ascii="Times New Roman" w:hAnsi="Times New Roman" w:cs="Times New Roman"/>
                <w:sz w:val="28"/>
                <w:szCs w:val="28"/>
                <w:lang w:val="kk-KZ" w:eastAsia="en-US"/>
              </w:rPr>
              <w:t xml:space="preserve"> </w:t>
            </w:r>
            <w:proofErr w:type="spellStart"/>
            <w:r w:rsidRPr="00305521">
              <w:rPr>
                <w:rFonts w:ascii="Times New Roman" w:hAnsi="Times New Roman" w:cs="Times New Roman"/>
                <w:sz w:val="28"/>
                <w:szCs w:val="28"/>
                <w:lang w:eastAsia="en-US"/>
              </w:rPr>
              <w:t>жаратылыстану</w:t>
            </w:r>
            <w:proofErr w:type="spellEnd"/>
            <w:r w:rsidRPr="00305521">
              <w:rPr>
                <w:rFonts w:ascii="Times New Roman" w:hAnsi="Times New Roman" w:cs="Times New Roman"/>
                <w:sz w:val="28"/>
                <w:szCs w:val="28"/>
                <w:lang w:eastAsia="en-US"/>
              </w:rPr>
              <w:t xml:space="preserve"> - </w:t>
            </w:r>
            <w:proofErr w:type="spellStart"/>
            <w:r w:rsidRPr="00305521">
              <w:rPr>
                <w:rFonts w:ascii="Times New Roman" w:hAnsi="Times New Roman" w:cs="Times New Roman"/>
                <w:sz w:val="28"/>
                <w:szCs w:val="28"/>
                <w:lang w:eastAsia="en-US"/>
              </w:rPr>
              <w:t>ғылыми</w:t>
            </w:r>
            <w:proofErr w:type="spellEnd"/>
            <w:r w:rsidRPr="00305521">
              <w:rPr>
                <w:rFonts w:ascii="Times New Roman" w:hAnsi="Times New Roman" w:cs="Times New Roman"/>
                <w:sz w:val="28"/>
                <w:szCs w:val="28"/>
                <w:lang w:eastAsia="en-US"/>
              </w:rPr>
              <w:t xml:space="preserve"> </w:t>
            </w:r>
            <w:proofErr w:type="spellStart"/>
            <w:r w:rsidRPr="00305521">
              <w:rPr>
                <w:rFonts w:ascii="Times New Roman" w:hAnsi="Times New Roman" w:cs="Times New Roman"/>
                <w:sz w:val="28"/>
                <w:szCs w:val="28"/>
                <w:lang w:eastAsia="en-US"/>
              </w:rPr>
              <w:t>және</w:t>
            </w:r>
            <w:proofErr w:type="spellEnd"/>
            <w:r w:rsidRPr="00305521">
              <w:rPr>
                <w:rFonts w:ascii="Times New Roman" w:hAnsi="Times New Roman" w:cs="Times New Roman"/>
                <w:sz w:val="28"/>
                <w:szCs w:val="28"/>
                <w:lang w:eastAsia="en-US"/>
              </w:rPr>
              <w:t xml:space="preserve"> </w:t>
            </w:r>
            <w:proofErr w:type="spellStart"/>
            <w:r w:rsidRPr="00305521">
              <w:rPr>
                <w:rFonts w:ascii="Times New Roman" w:hAnsi="Times New Roman" w:cs="Times New Roman"/>
                <w:sz w:val="28"/>
                <w:szCs w:val="28"/>
                <w:lang w:eastAsia="en-US"/>
              </w:rPr>
              <w:t>гуманитарлық</w:t>
            </w:r>
            <w:proofErr w:type="spellEnd"/>
            <w:r w:rsidRPr="00305521">
              <w:rPr>
                <w:rFonts w:ascii="Times New Roman" w:hAnsi="Times New Roman" w:cs="Times New Roman"/>
                <w:sz w:val="28"/>
                <w:szCs w:val="28"/>
                <w:lang w:eastAsia="en-US"/>
              </w:rPr>
              <w:t xml:space="preserve"> цикл </w:t>
            </w:r>
            <w:proofErr w:type="spellStart"/>
            <w:r w:rsidRPr="00305521">
              <w:rPr>
                <w:rFonts w:ascii="Times New Roman" w:hAnsi="Times New Roman" w:cs="Times New Roman"/>
                <w:sz w:val="28"/>
                <w:szCs w:val="28"/>
                <w:lang w:eastAsia="en-US"/>
              </w:rPr>
              <w:t>пәндерін</w:t>
            </w:r>
            <w:proofErr w:type="spellEnd"/>
            <w:r w:rsidRPr="00305521">
              <w:rPr>
                <w:rFonts w:ascii="Times New Roman" w:hAnsi="Times New Roman" w:cs="Times New Roman"/>
                <w:spacing w:val="1"/>
                <w:sz w:val="28"/>
                <w:szCs w:val="28"/>
                <w:lang w:eastAsia="en-US"/>
              </w:rPr>
              <w:t xml:space="preserve"> </w:t>
            </w:r>
            <w:proofErr w:type="spellStart"/>
            <w:r w:rsidRPr="00305521">
              <w:rPr>
                <w:rFonts w:ascii="Times New Roman" w:hAnsi="Times New Roman" w:cs="Times New Roman"/>
                <w:sz w:val="28"/>
                <w:szCs w:val="28"/>
                <w:lang w:eastAsia="en-US"/>
              </w:rPr>
              <w:t>интеграциялау</w:t>
            </w:r>
            <w:proofErr w:type="spellEnd"/>
            <w:r w:rsidRPr="00305521">
              <w:rPr>
                <w:rFonts w:ascii="Times New Roman" w:hAnsi="Times New Roman" w:cs="Times New Roman"/>
                <w:sz w:val="28"/>
                <w:szCs w:val="28"/>
                <w:lang w:eastAsia="en-US"/>
              </w:rPr>
              <w:t>;</w:t>
            </w:r>
          </w:p>
          <w:p w14:paraId="6A820976" w14:textId="77777777" w:rsidR="00037FAB" w:rsidRPr="00305521" w:rsidRDefault="00037FAB" w:rsidP="00EB5B12">
            <w:pPr>
              <w:widowControl/>
              <w:autoSpaceDE/>
              <w:autoSpaceDN/>
              <w:adjustRightInd/>
              <w:rPr>
                <w:rFonts w:ascii="Times New Roman" w:hAnsi="Times New Roman" w:cs="Times New Roman"/>
                <w:sz w:val="28"/>
                <w:szCs w:val="28"/>
                <w:lang w:eastAsia="en-US"/>
              </w:rPr>
            </w:pPr>
            <w:r w:rsidRPr="00305521">
              <w:rPr>
                <w:rFonts w:ascii="Times New Roman" w:hAnsi="Times New Roman" w:cs="Times New Roman"/>
                <w:sz w:val="28"/>
                <w:szCs w:val="28"/>
                <w:lang w:eastAsia="en-US"/>
              </w:rPr>
              <w:t xml:space="preserve">«Физика </w:t>
            </w:r>
            <w:proofErr w:type="spellStart"/>
            <w:r w:rsidRPr="00305521">
              <w:rPr>
                <w:rFonts w:ascii="Times New Roman" w:hAnsi="Times New Roman" w:cs="Times New Roman"/>
                <w:sz w:val="28"/>
                <w:szCs w:val="28"/>
                <w:lang w:eastAsia="en-US"/>
              </w:rPr>
              <w:t>жүрек</w:t>
            </w:r>
            <w:proofErr w:type="spellEnd"/>
            <w:r w:rsidRPr="00305521">
              <w:rPr>
                <w:rFonts w:ascii="Times New Roman" w:hAnsi="Times New Roman" w:cs="Times New Roman"/>
                <w:sz w:val="28"/>
                <w:szCs w:val="28"/>
                <w:lang w:eastAsia="en-US"/>
              </w:rPr>
              <w:t xml:space="preserve"> </w:t>
            </w:r>
            <w:proofErr w:type="spellStart"/>
            <w:r w:rsidRPr="00305521">
              <w:rPr>
                <w:rFonts w:ascii="Times New Roman" w:hAnsi="Times New Roman" w:cs="Times New Roman"/>
                <w:sz w:val="28"/>
                <w:szCs w:val="28"/>
                <w:lang w:eastAsia="en-US"/>
              </w:rPr>
              <w:t>тілімен</w:t>
            </w:r>
            <w:proofErr w:type="spellEnd"/>
            <w:r w:rsidRPr="00305521">
              <w:rPr>
                <w:rFonts w:ascii="Times New Roman" w:hAnsi="Times New Roman" w:cs="Times New Roman"/>
                <w:sz w:val="28"/>
                <w:szCs w:val="28"/>
                <w:lang w:eastAsia="en-US"/>
              </w:rPr>
              <w:t xml:space="preserve">», «Математика </w:t>
            </w:r>
            <w:proofErr w:type="spellStart"/>
            <w:r w:rsidRPr="00305521">
              <w:rPr>
                <w:rFonts w:ascii="Times New Roman" w:hAnsi="Times New Roman" w:cs="Times New Roman"/>
                <w:sz w:val="28"/>
                <w:szCs w:val="28"/>
                <w:lang w:eastAsia="en-US"/>
              </w:rPr>
              <w:t>рухани-адамгершілік</w:t>
            </w:r>
            <w:proofErr w:type="spellEnd"/>
            <w:r w:rsidRPr="00305521">
              <w:rPr>
                <w:rFonts w:ascii="Times New Roman" w:hAnsi="Times New Roman" w:cs="Times New Roman"/>
                <w:spacing w:val="1"/>
                <w:sz w:val="28"/>
                <w:szCs w:val="28"/>
                <w:lang w:eastAsia="en-US"/>
              </w:rPr>
              <w:t xml:space="preserve"> </w:t>
            </w:r>
            <w:proofErr w:type="spellStart"/>
            <w:r w:rsidRPr="00305521">
              <w:rPr>
                <w:rFonts w:ascii="Times New Roman" w:hAnsi="Times New Roman" w:cs="Times New Roman"/>
                <w:sz w:val="28"/>
                <w:szCs w:val="28"/>
                <w:lang w:eastAsia="en-US"/>
              </w:rPr>
              <w:t>заңдар</w:t>
            </w:r>
            <w:proofErr w:type="spellEnd"/>
            <w:r w:rsidRPr="00305521">
              <w:rPr>
                <w:rFonts w:ascii="Times New Roman" w:hAnsi="Times New Roman" w:cs="Times New Roman"/>
                <w:spacing w:val="1"/>
                <w:sz w:val="28"/>
                <w:szCs w:val="28"/>
                <w:lang w:eastAsia="en-US"/>
              </w:rPr>
              <w:t xml:space="preserve"> </w:t>
            </w:r>
            <w:proofErr w:type="spellStart"/>
            <w:r w:rsidRPr="00305521">
              <w:rPr>
                <w:rFonts w:ascii="Times New Roman" w:hAnsi="Times New Roman" w:cs="Times New Roman"/>
                <w:sz w:val="28"/>
                <w:szCs w:val="28"/>
                <w:lang w:eastAsia="en-US"/>
              </w:rPr>
              <w:t>туралы</w:t>
            </w:r>
            <w:proofErr w:type="spellEnd"/>
            <w:r w:rsidRPr="00305521">
              <w:rPr>
                <w:rFonts w:ascii="Times New Roman" w:hAnsi="Times New Roman" w:cs="Times New Roman"/>
                <w:spacing w:val="1"/>
                <w:sz w:val="28"/>
                <w:szCs w:val="28"/>
                <w:lang w:eastAsia="en-US"/>
              </w:rPr>
              <w:t xml:space="preserve"> </w:t>
            </w:r>
            <w:proofErr w:type="spellStart"/>
            <w:r w:rsidRPr="00305521">
              <w:rPr>
                <w:rFonts w:ascii="Times New Roman" w:hAnsi="Times New Roman" w:cs="Times New Roman"/>
                <w:sz w:val="28"/>
                <w:szCs w:val="28"/>
                <w:lang w:eastAsia="en-US"/>
              </w:rPr>
              <w:t>ғылым</w:t>
            </w:r>
            <w:proofErr w:type="spellEnd"/>
            <w:r w:rsidRPr="00305521">
              <w:rPr>
                <w:rFonts w:ascii="Times New Roman" w:hAnsi="Times New Roman" w:cs="Times New Roman"/>
                <w:spacing w:val="1"/>
                <w:sz w:val="28"/>
                <w:szCs w:val="28"/>
                <w:lang w:eastAsia="en-US"/>
              </w:rPr>
              <w:t xml:space="preserve"> </w:t>
            </w:r>
            <w:proofErr w:type="spellStart"/>
            <w:r w:rsidRPr="00305521">
              <w:rPr>
                <w:rFonts w:ascii="Times New Roman" w:hAnsi="Times New Roman" w:cs="Times New Roman"/>
                <w:sz w:val="28"/>
                <w:szCs w:val="28"/>
                <w:lang w:eastAsia="en-US"/>
              </w:rPr>
              <w:t>ретінде</w:t>
            </w:r>
            <w:proofErr w:type="spellEnd"/>
            <w:r w:rsidRPr="00305521">
              <w:rPr>
                <w:rFonts w:ascii="Times New Roman" w:hAnsi="Times New Roman" w:cs="Times New Roman"/>
                <w:sz w:val="28"/>
                <w:szCs w:val="28"/>
                <w:lang w:eastAsia="en-US"/>
              </w:rPr>
              <w:t>»,</w:t>
            </w:r>
            <w:r w:rsidRPr="00305521">
              <w:rPr>
                <w:rFonts w:ascii="Times New Roman" w:hAnsi="Times New Roman" w:cs="Times New Roman"/>
                <w:spacing w:val="1"/>
                <w:sz w:val="28"/>
                <w:szCs w:val="28"/>
                <w:lang w:eastAsia="en-US"/>
              </w:rPr>
              <w:t xml:space="preserve"> </w:t>
            </w:r>
            <w:r w:rsidRPr="00305521">
              <w:rPr>
                <w:rFonts w:ascii="Times New Roman" w:hAnsi="Times New Roman" w:cs="Times New Roman"/>
                <w:sz w:val="28"/>
                <w:szCs w:val="28"/>
                <w:lang w:eastAsia="en-US"/>
              </w:rPr>
              <w:t>«</w:t>
            </w:r>
            <w:proofErr w:type="spellStart"/>
            <w:r w:rsidRPr="00305521">
              <w:rPr>
                <w:rFonts w:ascii="Times New Roman" w:hAnsi="Times New Roman" w:cs="Times New Roman"/>
                <w:sz w:val="28"/>
                <w:szCs w:val="28"/>
                <w:lang w:eastAsia="en-US"/>
              </w:rPr>
              <w:t>Тарихтың</w:t>
            </w:r>
            <w:proofErr w:type="spellEnd"/>
            <w:r w:rsidRPr="00305521">
              <w:rPr>
                <w:rFonts w:ascii="Times New Roman" w:hAnsi="Times New Roman" w:cs="Times New Roman"/>
                <w:spacing w:val="1"/>
                <w:sz w:val="28"/>
                <w:szCs w:val="28"/>
                <w:lang w:eastAsia="en-US"/>
              </w:rPr>
              <w:t xml:space="preserve"> </w:t>
            </w:r>
            <w:proofErr w:type="spellStart"/>
            <w:r w:rsidRPr="00305521">
              <w:rPr>
                <w:rFonts w:ascii="Times New Roman" w:hAnsi="Times New Roman" w:cs="Times New Roman"/>
                <w:sz w:val="28"/>
                <w:szCs w:val="28"/>
                <w:lang w:eastAsia="en-US"/>
              </w:rPr>
              <w:t>адамгершілік</w:t>
            </w:r>
            <w:proofErr w:type="spellEnd"/>
            <w:r w:rsidRPr="00305521">
              <w:rPr>
                <w:rFonts w:ascii="Times New Roman" w:hAnsi="Times New Roman" w:cs="Times New Roman"/>
                <w:spacing w:val="1"/>
                <w:sz w:val="28"/>
                <w:szCs w:val="28"/>
                <w:lang w:eastAsia="en-US"/>
              </w:rPr>
              <w:t xml:space="preserve"> </w:t>
            </w:r>
            <w:proofErr w:type="spellStart"/>
            <w:r w:rsidRPr="00305521">
              <w:rPr>
                <w:rFonts w:ascii="Times New Roman" w:hAnsi="Times New Roman" w:cs="Times New Roman"/>
                <w:sz w:val="28"/>
                <w:szCs w:val="28"/>
                <w:lang w:eastAsia="en-US"/>
              </w:rPr>
              <w:t>сабақтары</w:t>
            </w:r>
            <w:proofErr w:type="spellEnd"/>
            <w:r w:rsidRPr="00305521">
              <w:rPr>
                <w:rFonts w:ascii="Times New Roman" w:hAnsi="Times New Roman" w:cs="Times New Roman"/>
                <w:sz w:val="28"/>
                <w:szCs w:val="28"/>
                <w:lang w:eastAsia="en-US"/>
              </w:rPr>
              <w:t>»,</w:t>
            </w:r>
            <w:r w:rsidRPr="00305521">
              <w:rPr>
                <w:rFonts w:ascii="Times New Roman" w:hAnsi="Times New Roman" w:cs="Times New Roman"/>
                <w:spacing w:val="1"/>
                <w:sz w:val="28"/>
                <w:szCs w:val="28"/>
                <w:lang w:eastAsia="en-US"/>
              </w:rPr>
              <w:t xml:space="preserve"> </w:t>
            </w:r>
            <w:r w:rsidRPr="00305521">
              <w:rPr>
                <w:rFonts w:ascii="Times New Roman" w:hAnsi="Times New Roman" w:cs="Times New Roman"/>
                <w:sz w:val="28"/>
                <w:szCs w:val="28"/>
                <w:lang w:eastAsia="en-US"/>
              </w:rPr>
              <w:t>«</w:t>
            </w:r>
            <w:proofErr w:type="spellStart"/>
            <w:r w:rsidRPr="00305521">
              <w:rPr>
                <w:rFonts w:ascii="Times New Roman" w:hAnsi="Times New Roman" w:cs="Times New Roman"/>
                <w:sz w:val="28"/>
                <w:szCs w:val="28"/>
                <w:lang w:eastAsia="en-US"/>
              </w:rPr>
              <w:t>Ақпараттық</w:t>
            </w:r>
            <w:proofErr w:type="spellEnd"/>
            <w:r w:rsidRPr="00305521">
              <w:rPr>
                <w:rFonts w:ascii="Times New Roman" w:hAnsi="Times New Roman" w:cs="Times New Roman"/>
                <w:spacing w:val="1"/>
                <w:sz w:val="28"/>
                <w:szCs w:val="28"/>
                <w:lang w:eastAsia="en-US"/>
              </w:rPr>
              <w:t xml:space="preserve"> </w:t>
            </w:r>
            <w:proofErr w:type="spellStart"/>
            <w:r w:rsidRPr="00305521">
              <w:rPr>
                <w:rFonts w:ascii="Times New Roman" w:hAnsi="Times New Roman" w:cs="Times New Roman"/>
                <w:sz w:val="28"/>
                <w:szCs w:val="28"/>
                <w:lang w:eastAsia="en-US"/>
              </w:rPr>
              <w:t>мәдениет</w:t>
            </w:r>
            <w:proofErr w:type="spellEnd"/>
            <w:r w:rsidRPr="00305521">
              <w:rPr>
                <w:rFonts w:ascii="Times New Roman" w:hAnsi="Times New Roman" w:cs="Times New Roman"/>
                <w:spacing w:val="1"/>
                <w:sz w:val="28"/>
                <w:szCs w:val="28"/>
                <w:lang w:eastAsia="en-US"/>
              </w:rPr>
              <w:t xml:space="preserve"> </w:t>
            </w:r>
            <w:proofErr w:type="spellStart"/>
            <w:r w:rsidRPr="00305521">
              <w:rPr>
                <w:rFonts w:ascii="Times New Roman" w:hAnsi="Times New Roman" w:cs="Times New Roman"/>
                <w:sz w:val="28"/>
                <w:szCs w:val="28"/>
                <w:lang w:eastAsia="en-US"/>
              </w:rPr>
              <w:t>негіздері</w:t>
            </w:r>
            <w:proofErr w:type="spellEnd"/>
            <w:r w:rsidRPr="00305521">
              <w:rPr>
                <w:rFonts w:ascii="Times New Roman" w:hAnsi="Times New Roman" w:cs="Times New Roman"/>
                <w:sz w:val="28"/>
                <w:szCs w:val="28"/>
                <w:lang w:eastAsia="en-US"/>
              </w:rPr>
              <w:t>»</w:t>
            </w:r>
            <w:r w:rsidRPr="00305521">
              <w:rPr>
                <w:rFonts w:ascii="Times New Roman" w:hAnsi="Times New Roman" w:cs="Times New Roman"/>
                <w:spacing w:val="1"/>
                <w:sz w:val="28"/>
                <w:szCs w:val="28"/>
                <w:lang w:eastAsia="en-US"/>
              </w:rPr>
              <w:t xml:space="preserve"> </w:t>
            </w:r>
            <w:proofErr w:type="spellStart"/>
            <w:r w:rsidRPr="00305521">
              <w:rPr>
                <w:rFonts w:ascii="Times New Roman" w:hAnsi="Times New Roman" w:cs="Times New Roman"/>
                <w:sz w:val="28"/>
                <w:szCs w:val="28"/>
                <w:lang w:eastAsia="en-US"/>
              </w:rPr>
              <w:t>элективті</w:t>
            </w:r>
            <w:proofErr w:type="spellEnd"/>
            <w:r w:rsidRPr="00305521">
              <w:rPr>
                <w:rFonts w:ascii="Times New Roman" w:hAnsi="Times New Roman" w:cs="Times New Roman"/>
                <w:spacing w:val="1"/>
                <w:sz w:val="28"/>
                <w:szCs w:val="28"/>
                <w:lang w:eastAsia="en-US"/>
              </w:rPr>
              <w:t xml:space="preserve"> </w:t>
            </w:r>
            <w:proofErr w:type="spellStart"/>
            <w:r w:rsidRPr="00305521">
              <w:rPr>
                <w:rFonts w:ascii="Times New Roman" w:hAnsi="Times New Roman" w:cs="Times New Roman"/>
                <w:sz w:val="28"/>
                <w:szCs w:val="28"/>
                <w:lang w:eastAsia="en-US"/>
              </w:rPr>
              <w:t>курстары</w:t>
            </w:r>
            <w:proofErr w:type="spellEnd"/>
            <w:r w:rsidRPr="00305521">
              <w:rPr>
                <w:rFonts w:ascii="Times New Roman" w:hAnsi="Times New Roman" w:cs="Times New Roman"/>
                <w:sz w:val="28"/>
                <w:szCs w:val="28"/>
                <w:lang w:eastAsia="en-US"/>
              </w:rPr>
              <w:t>;</w:t>
            </w:r>
            <w:r w:rsidRPr="00305521">
              <w:rPr>
                <w:rFonts w:ascii="Times New Roman" w:hAnsi="Times New Roman" w:cs="Times New Roman"/>
                <w:sz w:val="28"/>
                <w:szCs w:val="28"/>
                <w:lang w:val="kk-KZ" w:eastAsia="en-US"/>
              </w:rPr>
              <w:t xml:space="preserve"> </w:t>
            </w:r>
            <w:r w:rsidRPr="00305521">
              <w:rPr>
                <w:rFonts w:ascii="Times New Roman" w:hAnsi="Times New Roman" w:cs="Times New Roman"/>
                <w:sz w:val="28"/>
                <w:szCs w:val="28"/>
                <w:lang w:eastAsia="en-US"/>
              </w:rPr>
              <w:t>«</w:t>
            </w:r>
            <w:proofErr w:type="spellStart"/>
            <w:r w:rsidRPr="00305521">
              <w:rPr>
                <w:rFonts w:ascii="Times New Roman" w:hAnsi="Times New Roman" w:cs="Times New Roman"/>
                <w:sz w:val="28"/>
                <w:szCs w:val="28"/>
                <w:lang w:eastAsia="en-US"/>
              </w:rPr>
              <w:t>Ұшқыр</w:t>
            </w:r>
            <w:proofErr w:type="spellEnd"/>
            <w:r w:rsidRPr="00305521">
              <w:rPr>
                <w:rFonts w:ascii="Times New Roman" w:hAnsi="Times New Roman" w:cs="Times New Roman"/>
                <w:spacing w:val="-5"/>
                <w:sz w:val="28"/>
                <w:szCs w:val="28"/>
                <w:lang w:eastAsia="en-US"/>
              </w:rPr>
              <w:t xml:space="preserve"> </w:t>
            </w:r>
            <w:r w:rsidRPr="00305521">
              <w:rPr>
                <w:rFonts w:ascii="Times New Roman" w:hAnsi="Times New Roman" w:cs="Times New Roman"/>
                <w:sz w:val="28"/>
                <w:szCs w:val="28"/>
                <w:lang w:eastAsia="en-US"/>
              </w:rPr>
              <w:t>ой</w:t>
            </w:r>
            <w:r w:rsidRPr="00305521">
              <w:rPr>
                <w:rFonts w:ascii="Times New Roman" w:hAnsi="Times New Roman" w:cs="Times New Roman"/>
                <w:spacing w:val="-2"/>
                <w:sz w:val="28"/>
                <w:szCs w:val="28"/>
                <w:lang w:eastAsia="en-US"/>
              </w:rPr>
              <w:t xml:space="preserve"> </w:t>
            </w:r>
            <w:proofErr w:type="spellStart"/>
            <w:r w:rsidRPr="00305521">
              <w:rPr>
                <w:rFonts w:ascii="Times New Roman" w:hAnsi="Times New Roman" w:cs="Times New Roman"/>
                <w:sz w:val="28"/>
                <w:szCs w:val="28"/>
                <w:lang w:eastAsia="en-US"/>
              </w:rPr>
              <w:t>алаңы</w:t>
            </w:r>
            <w:proofErr w:type="spellEnd"/>
            <w:r w:rsidRPr="00305521">
              <w:rPr>
                <w:rFonts w:ascii="Times New Roman" w:hAnsi="Times New Roman" w:cs="Times New Roman"/>
                <w:sz w:val="28"/>
                <w:szCs w:val="28"/>
                <w:lang w:eastAsia="en-US"/>
              </w:rPr>
              <w:t>»</w:t>
            </w:r>
            <w:r w:rsidRPr="00305521">
              <w:rPr>
                <w:rFonts w:ascii="Times New Roman" w:hAnsi="Times New Roman" w:cs="Times New Roman"/>
                <w:spacing w:val="-2"/>
                <w:sz w:val="28"/>
                <w:szCs w:val="28"/>
                <w:lang w:eastAsia="en-US"/>
              </w:rPr>
              <w:t xml:space="preserve"> </w:t>
            </w:r>
            <w:proofErr w:type="spellStart"/>
            <w:r w:rsidRPr="00305521">
              <w:rPr>
                <w:rFonts w:ascii="Times New Roman" w:hAnsi="Times New Roman" w:cs="Times New Roman"/>
                <w:sz w:val="28"/>
                <w:szCs w:val="28"/>
                <w:lang w:eastAsia="en-US"/>
              </w:rPr>
              <w:t>оқушылардың</w:t>
            </w:r>
            <w:proofErr w:type="spellEnd"/>
            <w:r w:rsidRPr="00305521">
              <w:rPr>
                <w:rFonts w:ascii="Times New Roman" w:hAnsi="Times New Roman" w:cs="Times New Roman"/>
                <w:spacing w:val="-5"/>
                <w:sz w:val="28"/>
                <w:szCs w:val="28"/>
                <w:lang w:eastAsia="en-US"/>
              </w:rPr>
              <w:t xml:space="preserve"> </w:t>
            </w:r>
            <w:proofErr w:type="spellStart"/>
            <w:r w:rsidRPr="00305521">
              <w:rPr>
                <w:rFonts w:ascii="Times New Roman" w:hAnsi="Times New Roman" w:cs="Times New Roman"/>
                <w:sz w:val="28"/>
                <w:szCs w:val="28"/>
                <w:lang w:eastAsia="en-US"/>
              </w:rPr>
              <w:t>дебаттық</w:t>
            </w:r>
            <w:proofErr w:type="spellEnd"/>
            <w:r w:rsidRPr="00305521">
              <w:rPr>
                <w:rFonts w:ascii="Times New Roman" w:hAnsi="Times New Roman" w:cs="Times New Roman"/>
                <w:spacing w:val="-2"/>
                <w:sz w:val="28"/>
                <w:szCs w:val="28"/>
                <w:lang w:eastAsia="en-US"/>
              </w:rPr>
              <w:t xml:space="preserve"> </w:t>
            </w:r>
            <w:proofErr w:type="spellStart"/>
            <w:r w:rsidRPr="00305521">
              <w:rPr>
                <w:rFonts w:ascii="Times New Roman" w:hAnsi="Times New Roman" w:cs="Times New Roman"/>
                <w:sz w:val="28"/>
                <w:szCs w:val="28"/>
                <w:lang w:eastAsia="en-US"/>
              </w:rPr>
              <w:t>қозғалысы</w:t>
            </w:r>
            <w:proofErr w:type="spellEnd"/>
            <w:r w:rsidRPr="00305521">
              <w:rPr>
                <w:rFonts w:ascii="Times New Roman" w:hAnsi="Times New Roman" w:cs="Times New Roman"/>
                <w:sz w:val="28"/>
                <w:szCs w:val="28"/>
                <w:lang w:eastAsia="en-US"/>
              </w:rPr>
              <w:t>;</w:t>
            </w:r>
          </w:p>
          <w:p w14:paraId="19B1F0A0" w14:textId="77777777" w:rsidR="00037FAB" w:rsidRPr="00305521" w:rsidRDefault="00037FAB" w:rsidP="00EB5B12">
            <w:pPr>
              <w:widowControl/>
              <w:autoSpaceDE/>
              <w:autoSpaceDN/>
              <w:adjustRightInd/>
              <w:rPr>
                <w:rFonts w:ascii="Times New Roman" w:hAnsi="Times New Roman" w:cs="Times New Roman"/>
                <w:sz w:val="28"/>
                <w:szCs w:val="28"/>
                <w:lang w:eastAsia="en-US"/>
              </w:rPr>
            </w:pPr>
            <w:r w:rsidRPr="00305521">
              <w:rPr>
                <w:rFonts w:ascii="Times New Roman" w:hAnsi="Times New Roman" w:cs="Times New Roman"/>
                <w:sz w:val="28"/>
                <w:szCs w:val="28"/>
                <w:lang w:eastAsia="en-US"/>
              </w:rPr>
              <w:t xml:space="preserve">- цифровые модели: Khanacademy.org, </w:t>
            </w:r>
            <w:proofErr w:type="spellStart"/>
            <w:r w:rsidRPr="00305521">
              <w:rPr>
                <w:rFonts w:ascii="Times New Roman" w:hAnsi="Times New Roman" w:cs="Times New Roman"/>
                <w:sz w:val="28"/>
                <w:szCs w:val="28"/>
                <w:lang w:eastAsia="en-US"/>
              </w:rPr>
              <w:t>Daryn.online</w:t>
            </w:r>
            <w:proofErr w:type="spellEnd"/>
            <w:r w:rsidRPr="00305521">
              <w:rPr>
                <w:rFonts w:ascii="Times New Roman" w:hAnsi="Times New Roman" w:cs="Times New Roman"/>
                <w:sz w:val="28"/>
                <w:szCs w:val="28"/>
                <w:lang w:eastAsia="en-US"/>
              </w:rPr>
              <w:t xml:space="preserve">, Bilimland.kz, Coursera.org, Codecademy.com, Opiq.kz, </w:t>
            </w:r>
            <w:proofErr w:type="spellStart"/>
            <w:r w:rsidRPr="00305521">
              <w:rPr>
                <w:rFonts w:ascii="Times New Roman" w:hAnsi="Times New Roman" w:cs="Times New Roman"/>
                <w:sz w:val="28"/>
                <w:szCs w:val="28"/>
                <w:lang w:eastAsia="en-US"/>
              </w:rPr>
              <w:t>OnlineLab</w:t>
            </w:r>
            <w:proofErr w:type="spellEnd"/>
            <w:r w:rsidRPr="00305521">
              <w:rPr>
                <w:rFonts w:ascii="Times New Roman" w:hAnsi="Times New Roman" w:cs="Times New Roman"/>
                <w:sz w:val="28"/>
                <w:szCs w:val="28"/>
                <w:lang w:eastAsia="en-US"/>
              </w:rPr>
              <w:t>, Online Driver Model, «</w:t>
            </w:r>
            <w:proofErr w:type="spellStart"/>
            <w:r w:rsidRPr="00305521">
              <w:rPr>
                <w:rFonts w:ascii="Times New Roman" w:hAnsi="Times New Roman" w:cs="Times New Roman"/>
                <w:sz w:val="28"/>
                <w:szCs w:val="28"/>
                <w:lang w:eastAsia="en-US"/>
              </w:rPr>
              <w:t>Қазақстанның</w:t>
            </w:r>
            <w:proofErr w:type="spellEnd"/>
            <w:r w:rsidRPr="00305521">
              <w:rPr>
                <w:rFonts w:ascii="Times New Roman" w:hAnsi="Times New Roman" w:cs="Times New Roman"/>
                <w:sz w:val="28"/>
                <w:szCs w:val="28"/>
                <w:lang w:eastAsia="en-US"/>
              </w:rPr>
              <w:t xml:space="preserve"> </w:t>
            </w:r>
            <w:proofErr w:type="spellStart"/>
            <w:r w:rsidRPr="00305521">
              <w:rPr>
                <w:rFonts w:ascii="Times New Roman" w:hAnsi="Times New Roman" w:cs="Times New Roman"/>
                <w:sz w:val="28"/>
                <w:szCs w:val="28"/>
                <w:lang w:eastAsia="en-US"/>
              </w:rPr>
              <w:t>ашық</w:t>
            </w:r>
            <w:proofErr w:type="spellEnd"/>
            <w:r w:rsidRPr="00305521">
              <w:rPr>
                <w:rFonts w:ascii="Times New Roman" w:hAnsi="Times New Roman" w:cs="Times New Roman"/>
                <w:sz w:val="28"/>
                <w:szCs w:val="28"/>
                <w:lang w:eastAsia="en-US"/>
              </w:rPr>
              <w:t xml:space="preserve"> </w:t>
            </w:r>
            <w:proofErr w:type="spellStart"/>
            <w:r w:rsidRPr="00305521">
              <w:rPr>
                <w:rFonts w:ascii="Times New Roman" w:hAnsi="Times New Roman" w:cs="Times New Roman"/>
                <w:sz w:val="28"/>
                <w:szCs w:val="28"/>
                <w:lang w:eastAsia="en-US"/>
              </w:rPr>
              <w:t>университеті</w:t>
            </w:r>
            <w:proofErr w:type="spellEnd"/>
            <w:r w:rsidRPr="00305521">
              <w:rPr>
                <w:rFonts w:ascii="Times New Roman" w:hAnsi="Times New Roman" w:cs="Times New Roman"/>
                <w:sz w:val="28"/>
                <w:szCs w:val="28"/>
                <w:lang w:eastAsia="en-US"/>
              </w:rPr>
              <w:t>»;</w:t>
            </w:r>
          </w:p>
          <w:p w14:paraId="5A68EE29" w14:textId="77777777" w:rsidR="00037FAB" w:rsidRPr="00305521" w:rsidRDefault="00037FAB" w:rsidP="00EB5B12">
            <w:pPr>
              <w:widowControl/>
              <w:autoSpaceDE/>
              <w:autoSpaceDN/>
              <w:adjustRightInd/>
              <w:rPr>
                <w:rFonts w:ascii="Times New Roman" w:hAnsi="Times New Roman" w:cs="Times New Roman"/>
                <w:sz w:val="28"/>
                <w:szCs w:val="28"/>
                <w:lang w:eastAsia="en-US"/>
              </w:rPr>
            </w:pPr>
            <w:r w:rsidRPr="00305521">
              <w:rPr>
                <w:rFonts w:ascii="Times New Roman" w:hAnsi="Times New Roman" w:cs="Times New Roman"/>
                <w:sz w:val="28"/>
                <w:szCs w:val="28"/>
                <w:lang w:eastAsia="en-US"/>
              </w:rPr>
              <w:t>- программа «Цифровой Казахстан»;</w:t>
            </w:r>
          </w:p>
          <w:p w14:paraId="0685720A" w14:textId="77777777" w:rsidR="00037FAB" w:rsidRPr="00305521" w:rsidRDefault="00037FAB" w:rsidP="00EB5B12">
            <w:pPr>
              <w:widowControl/>
              <w:autoSpaceDE/>
              <w:autoSpaceDN/>
              <w:adjustRightInd/>
              <w:rPr>
                <w:rFonts w:ascii="Times New Roman" w:hAnsi="Times New Roman" w:cs="Times New Roman"/>
                <w:sz w:val="28"/>
                <w:szCs w:val="28"/>
                <w:lang w:eastAsia="en-US"/>
              </w:rPr>
            </w:pPr>
            <w:r w:rsidRPr="00305521">
              <w:rPr>
                <w:rFonts w:ascii="Times New Roman" w:hAnsi="Times New Roman" w:cs="Times New Roman"/>
                <w:sz w:val="28"/>
                <w:szCs w:val="28"/>
                <w:lang w:eastAsia="en-US"/>
              </w:rPr>
              <w:t>- цифровые дистанционные образовательные технологии;</w:t>
            </w:r>
            <w:r w:rsidRPr="00305521">
              <w:rPr>
                <w:rFonts w:ascii="Times New Roman" w:hAnsi="Times New Roman" w:cs="Times New Roman"/>
                <w:sz w:val="28"/>
                <w:szCs w:val="28"/>
                <w:lang w:val="kk-KZ" w:eastAsia="en-US"/>
              </w:rPr>
              <w:t xml:space="preserve"> </w:t>
            </w:r>
            <w:r w:rsidRPr="00305521">
              <w:rPr>
                <w:rFonts w:ascii="Times New Roman" w:hAnsi="Times New Roman" w:cs="Times New Roman"/>
                <w:sz w:val="28"/>
                <w:szCs w:val="28"/>
                <w:lang w:eastAsia="en-US"/>
              </w:rPr>
              <w:t xml:space="preserve">проектные и исследовательские работы обучающихся; </w:t>
            </w:r>
          </w:p>
          <w:p w14:paraId="4874A6A0" w14:textId="77777777" w:rsidR="00037FAB" w:rsidRPr="00305521" w:rsidRDefault="00037FAB" w:rsidP="00EB5B12">
            <w:pPr>
              <w:widowControl/>
              <w:autoSpaceDE/>
              <w:autoSpaceDN/>
              <w:adjustRightInd/>
              <w:rPr>
                <w:rFonts w:ascii="Times New Roman" w:hAnsi="Times New Roman" w:cs="Times New Roman"/>
                <w:sz w:val="28"/>
                <w:szCs w:val="28"/>
                <w:lang w:eastAsia="en-US"/>
              </w:rPr>
            </w:pPr>
            <w:r w:rsidRPr="00305521">
              <w:rPr>
                <w:rFonts w:ascii="Times New Roman" w:hAnsi="Times New Roman" w:cs="Times New Roman"/>
                <w:sz w:val="28"/>
                <w:szCs w:val="28"/>
                <w:lang w:eastAsia="en-US"/>
              </w:rPr>
              <w:lastRenderedPageBreak/>
              <w:t>- интеграция предметов естественно-научного и гуманитарного циклов;</w:t>
            </w:r>
            <w:r w:rsidRPr="00305521">
              <w:rPr>
                <w:rFonts w:ascii="Times New Roman" w:hAnsi="Times New Roman" w:cs="Times New Roman"/>
                <w:sz w:val="28"/>
                <w:szCs w:val="28"/>
                <w:lang w:val="kk-KZ" w:eastAsia="en-US"/>
              </w:rPr>
              <w:t xml:space="preserve"> </w:t>
            </w:r>
            <w:r w:rsidRPr="00305521">
              <w:rPr>
                <w:rFonts w:ascii="Times New Roman" w:hAnsi="Times New Roman" w:cs="Times New Roman"/>
                <w:sz w:val="28"/>
                <w:szCs w:val="28"/>
                <w:lang w:eastAsia="en-US"/>
              </w:rPr>
              <w:t>элективные курсы «Физика языком сердца», «Математика как наука о духовно-нравственных законах», «Нравственные уроки истории», «Основы информационной культуры</w:t>
            </w:r>
            <w:proofErr w:type="gramStart"/>
            <w:r w:rsidRPr="00305521">
              <w:rPr>
                <w:rFonts w:ascii="Times New Roman" w:hAnsi="Times New Roman" w:cs="Times New Roman"/>
                <w:sz w:val="28"/>
                <w:szCs w:val="28"/>
                <w:lang w:eastAsia="en-US"/>
              </w:rPr>
              <w:t>»;</w:t>
            </w:r>
            <w:r w:rsidRPr="00305521">
              <w:rPr>
                <w:rFonts w:ascii="Times New Roman" w:hAnsi="Times New Roman" w:cs="Times New Roman"/>
                <w:sz w:val="28"/>
                <w:szCs w:val="28"/>
                <w:lang w:val="kk-KZ" w:eastAsia="en-US"/>
              </w:rPr>
              <w:t xml:space="preserve"> </w:t>
            </w:r>
            <w:r w:rsidRPr="00305521">
              <w:rPr>
                <w:rFonts w:ascii="Times New Roman" w:hAnsi="Times New Roman" w:cs="Times New Roman"/>
                <w:sz w:val="28"/>
                <w:szCs w:val="28"/>
                <w:lang w:eastAsia="en-US"/>
              </w:rPr>
              <w:t xml:space="preserve"> </w:t>
            </w:r>
            <w:proofErr w:type="spellStart"/>
            <w:r w:rsidRPr="00305521">
              <w:rPr>
                <w:rFonts w:ascii="Times New Roman" w:hAnsi="Times New Roman" w:cs="Times New Roman"/>
                <w:sz w:val="28"/>
                <w:szCs w:val="28"/>
                <w:lang w:eastAsia="en-US"/>
              </w:rPr>
              <w:t>дебатное</w:t>
            </w:r>
            <w:proofErr w:type="spellEnd"/>
            <w:proofErr w:type="gramEnd"/>
            <w:r w:rsidRPr="00305521">
              <w:rPr>
                <w:rFonts w:ascii="Times New Roman" w:hAnsi="Times New Roman" w:cs="Times New Roman"/>
                <w:sz w:val="28"/>
                <w:szCs w:val="28"/>
                <w:lang w:eastAsia="en-US"/>
              </w:rPr>
              <w:t xml:space="preserve"> движение школьников «</w:t>
            </w:r>
            <w:proofErr w:type="spellStart"/>
            <w:r w:rsidRPr="00305521">
              <w:rPr>
                <w:rFonts w:ascii="Times New Roman" w:hAnsi="Times New Roman" w:cs="Times New Roman"/>
                <w:sz w:val="28"/>
                <w:szCs w:val="28"/>
                <w:lang w:eastAsia="en-US"/>
              </w:rPr>
              <w:t>Ұшқыр</w:t>
            </w:r>
            <w:proofErr w:type="spellEnd"/>
            <w:r w:rsidRPr="00305521">
              <w:rPr>
                <w:rFonts w:ascii="Times New Roman" w:hAnsi="Times New Roman" w:cs="Times New Roman"/>
                <w:sz w:val="28"/>
                <w:szCs w:val="28"/>
                <w:lang w:eastAsia="en-US"/>
              </w:rPr>
              <w:t xml:space="preserve"> ой </w:t>
            </w:r>
            <w:proofErr w:type="spellStart"/>
            <w:r w:rsidRPr="00305521">
              <w:rPr>
                <w:rFonts w:ascii="Times New Roman" w:hAnsi="Times New Roman" w:cs="Times New Roman"/>
                <w:sz w:val="28"/>
                <w:szCs w:val="28"/>
                <w:lang w:eastAsia="en-US"/>
              </w:rPr>
              <w:t>алаңы</w:t>
            </w:r>
            <w:proofErr w:type="spellEnd"/>
            <w:r w:rsidRPr="00305521">
              <w:rPr>
                <w:rFonts w:ascii="Times New Roman" w:hAnsi="Times New Roman" w:cs="Times New Roman"/>
                <w:sz w:val="28"/>
                <w:szCs w:val="28"/>
                <w:lang w:eastAsia="en-US"/>
              </w:rPr>
              <w:t>»;</w:t>
            </w:r>
          </w:p>
        </w:tc>
      </w:tr>
      <w:tr w:rsidR="00037FAB" w:rsidRPr="00305521" w14:paraId="50E203A2" w14:textId="77777777" w:rsidTr="00EB5B12">
        <w:tc>
          <w:tcPr>
            <w:tcW w:w="2093" w:type="dxa"/>
            <w:tcBorders>
              <w:top w:val="single" w:sz="4" w:space="0" w:color="000000"/>
              <w:left w:val="single" w:sz="4" w:space="0" w:color="000000"/>
              <w:bottom w:val="single" w:sz="4" w:space="0" w:color="000000"/>
              <w:right w:val="single" w:sz="4" w:space="0" w:color="000000"/>
            </w:tcBorders>
          </w:tcPr>
          <w:p w14:paraId="4A341BF9" w14:textId="77777777" w:rsidR="00037FAB" w:rsidRPr="00305521" w:rsidRDefault="00037FAB" w:rsidP="00EB5B12">
            <w:pPr>
              <w:keepNext/>
              <w:widowControl/>
              <w:suppressAutoHyphens/>
              <w:autoSpaceDE/>
              <w:autoSpaceDN/>
              <w:adjustRightInd/>
              <w:outlineLvl w:val="1"/>
              <w:rPr>
                <w:rFonts w:ascii="Times New Roman" w:hAnsi="Times New Roman" w:cs="Times New Roman"/>
                <w:b/>
                <w:sz w:val="28"/>
                <w:szCs w:val="28"/>
                <w:lang w:val="kk-KZ"/>
              </w:rPr>
            </w:pPr>
            <w:r w:rsidRPr="00305521">
              <w:rPr>
                <w:rFonts w:ascii="Times New Roman" w:hAnsi="Times New Roman" w:cs="Times New Roman"/>
                <w:b/>
                <w:sz w:val="28"/>
                <w:szCs w:val="28"/>
                <w:lang w:val="kk-KZ"/>
              </w:rPr>
              <w:lastRenderedPageBreak/>
              <w:t>Басты іс</w:t>
            </w:r>
          </w:p>
          <w:p w14:paraId="4C21F6E6" w14:textId="77777777" w:rsidR="00037FAB" w:rsidRPr="00305521" w:rsidRDefault="00037FAB" w:rsidP="00EB5B12">
            <w:pPr>
              <w:keepNext/>
              <w:widowControl/>
              <w:suppressAutoHyphens/>
              <w:autoSpaceDE/>
              <w:autoSpaceDN/>
              <w:adjustRightInd/>
              <w:outlineLvl w:val="1"/>
              <w:rPr>
                <w:rFonts w:ascii="Times New Roman" w:hAnsi="Times New Roman" w:cs="Times New Roman"/>
                <w:b/>
                <w:sz w:val="28"/>
                <w:szCs w:val="28"/>
                <w:lang w:val="kk-KZ"/>
              </w:rPr>
            </w:pPr>
            <w:r w:rsidRPr="00305521">
              <w:rPr>
                <w:rFonts w:ascii="Times New Roman" w:hAnsi="Times New Roman" w:cs="Times New Roman"/>
                <w:b/>
                <w:sz w:val="28"/>
                <w:szCs w:val="28"/>
                <w:lang w:val="kk-KZ"/>
              </w:rPr>
              <w:t>шарала</w:t>
            </w:r>
          </w:p>
          <w:p w14:paraId="4E09AE6B" w14:textId="77777777" w:rsidR="00037FAB" w:rsidRPr="00305521" w:rsidRDefault="00037FAB" w:rsidP="00EB5B12">
            <w:pPr>
              <w:keepNext/>
              <w:widowControl/>
              <w:suppressAutoHyphens/>
              <w:autoSpaceDE/>
              <w:autoSpaceDN/>
              <w:adjustRightInd/>
              <w:outlineLvl w:val="1"/>
              <w:rPr>
                <w:rFonts w:ascii="Times New Roman" w:hAnsi="Times New Roman" w:cs="Times New Roman"/>
                <w:b/>
                <w:sz w:val="28"/>
                <w:szCs w:val="28"/>
                <w:lang w:eastAsia="en-US"/>
              </w:rPr>
            </w:pPr>
            <w:r w:rsidRPr="00305521">
              <w:rPr>
                <w:rFonts w:ascii="Times New Roman" w:hAnsi="Times New Roman" w:cs="Times New Roman"/>
                <w:b/>
                <w:sz w:val="28"/>
                <w:szCs w:val="28"/>
                <w:lang w:eastAsia="en-US"/>
              </w:rPr>
              <w:t>Ключевые</w:t>
            </w:r>
          </w:p>
          <w:p w14:paraId="6475290B" w14:textId="77777777" w:rsidR="00037FAB" w:rsidRPr="00305521" w:rsidRDefault="00037FAB" w:rsidP="00EB5B12">
            <w:pPr>
              <w:keepNext/>
              <w:widowControl/>
              <w:suppressAutoHyphens/>
              <w:autoSpaceDE/>
              <w:autoSpaceDN/>
              <w:adjustRightInd/>
              <w:outlineLvl w:val="1"/>
              <w:rPr>
                <w:rFonts w:ascii="Times New Roman" w:hAnsi="Times New Roman" w:cs="Times New Roman"/>
                <w:b/>
                <w:sz w:val="28"/>
                <w:szCs w:val="28"/>
                <w:lang w:val="kk-KZ"/>
              </w:rPr>
            </w:pPr>
            <w:r w:rsidRPr="00305521">
              <w:rPr>
                <w:rFonts w:ascii="Times New Roman" w:hAnsi="Times New Roman" w:cs="Times New Roman"/>
                <w:b/>
                <w:sz w:val="28"/>
                <w:szCs w:val="28"/>
                <w:lang w:eastAsia="en-US"/>
              </w:rPr>
              <w:t>события</w:t>
            </w:r>
          </w:p>
        </w:tc>
        <w:tc>
          <w:tcPr>
            <w:tcW w:w="13324" w:type="dxa"/>
            <w:tcBorders>
              <w:top w:val="single" w:sz="4" w:space="0" w:color="000000"/>
              <w:left w:val="single" w:sz="4" w:space="0" w:color="000000"/>
              <w:bottom w:val="single" w:sz="4" w:space="0" w:color="000000"/>
              <w:right w:val="single" w:sz="4" w:space="0" w:color="000000"/>
            </w:tcBorders>
          </w:tcPr>
          <w:p w14:paraId="7DB47398" w14:textId="77777777" w:rsidR="00037FAB" w:rsidRPr="00305521" w:rsidRDefault="00037FAB" w:rsidP="00EB5B12">
            <w:pPr>
              <w:widowControl/>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eastAsia="en-US"/>
              </w:rPr>
              <w:t>АКТ</w:t>
            </w:r>
            <w:r w:rsidRPr="00305521">
              <w:rPr>
                <w:rFonts w:ascii="Times New Roman" w:hAnsi="Times New Roman" w:cs="Times New Roman"/>
                <w:spacing w:val="-3"/>
                <w:sz w:val="28"/>
                <w:szCs w:val="28"/>
                <w:lang w:eastAsia="en-US"/>
              </w:rPr>
              <w:t xml:space="preserve"> </w:t>
            </w:r>
            <w:proofErr w:type="spellStart"/>
            <w:r w:rsidRPr="00305521">
              <w:rPr>
                <w:rFonts w:ascii="Times New Roman" w:hAnsi="Times New Roman" w:cs="Times New Roman"/>
                <w:sz w:val="28"/>
                <w:szCs w:val="28"/>
                <w:lang w:eastAsia="en-US"/>
              </w:rPr>
              <w:t>саласындағы</w:t>
            </w:r>
            <w:proofErr w:type="spellEnd"/>
            <w:r w:rsidRPr="00305521">
              <w:rPr>
                <w:rFonts w:ascii="Times New Roman" w:hAnsi="Times New Roman" w:cs="Times New Roman"/>
                <w:spacing w:val="-4"/>
                <w:sz w:val="28"/>
                <w:szCs w:val="28"/>
                <w:lang w:eastAsia="en-US"/>
              </w:rPr>
              <w:t xml:space="preserve"> </w:t>
            </w:r>
            <w:proofErr w:type="spellStart"/>
            <w:r w:rsidRPr="00305521">
              <w:rPr>
                <w:rFonts w:ascii="Times New Roman" w:hAnsi="Times New Roman" w:cs="Times New Roman"/>
                <w:sz w:val="28"/>
                <w:szCs w:val="28"/>
                <w:lang w:eastAsia="en-US"/>
              </w:rPr>
              <w:t>ғылыми-зерттеу</w:t>
            </w:r>
            <w:proofErr w:type="spellEnd"/>
            <w:r w:rsidRPr="00305521">
              <w:rPr>
                <w:rFonts w:ascii="Times New Roman" w:hAnsi="Times New Roman" w:cs="Times New Roman"/>
                <w:spacing w:val="-6"/>
                <w:sz w:val="28"/>
                <w:szCs w:val="28"/>
                <w:lang w:eastAsia="en-US"/>
              </w:rPr>
              <w:t xml:space="preserve"> </w:t>
            </w:r>
            <w:proofErr w:type="spellStart"/>
            <w:r w:rsidRPr="00305521">
              <w:rPr>
                <w:rFonts w:ascii="Times New Roman" w:hAnsi="Times New Roman" w:cs="Times New Roman"/>
                <w:sz w:val="28"/>
                <w:szCs w:val="28"/>
                <w:lang w:eastAsia="en-US"/>
              </w:rPr>
              <w:t>жобалары</w:t>
            </w:r>
            <w:proofErr w:type="spellEnd"/>
            <w:r w:rsidRPr="00305521">
              <w:rPr>
                <w:rFonts w:ascii="Times New Roman" w:hAnsi="Times New Roman" w:cs="Times New Roman"/>
                <w:sz w:val="28"/>
                <w:szCs w:val="28"/>
                <w:lang w:eastAsia="en-US"/>
              </w:rPr>
              <w:t>.</w:t>
            </w:r>
            <w:r w:rsidRPr="00305521">
              <w:rPr>
                <w:rFonts w:ascii="Times New Roman" w:hAnsi="Times New Roman" w:cs="Times New Roman"/>
                <w:sz w:val="28"/>
                <w:szCs w:val="28"/>
                <w:lang w:val="kk-KZ" w:eastAsia="en-US"/>
              </w:rPr>
              <w:t xml:space="preserve"> Кітапхана</w:t>
            </w:r>
            <w:r w:rsidRPr="00305521">
              <w:rPr>
                <w:rFonts w:ascii="Times New Roman" w:hAnsi="Times New Roman" w:cs="Times New Roman"/>
                <w:spacing w:val="41"/>
                <w:sz w:val="28"/>
                <w:szCs w:val="28"/>
                <w:lang w:val="kk-KZ" w:eastAsia="en-US"/>
              </w:rPr>
              <w:t xml:space="preserve"> </w:t>
            </w:r>
            <w:r w:rsidRPr="00305521">
              <w:rPr>
                <w:rFonts w:ascii="Times New Roman" w:hAnsi="Times New Roman" w:cs="Times New Roman"/>
                <w:sz w:val="28"/>
                <w:szCs w:val="28"/>
                <w:lang w:val="kk-KZ" w:eastAsia="en-US"/>
              </w:rPr>
              <w:t>жүйесіндегі</w:t>
            </w:r>
            <w:r w:rsidRPr="00305521">
              <w:rPr>
                <w:rFonts w:ascii="Times New Roman" w:hAnsi="Times New Roman" w:cs="Times New Roman"/>
                <w:spacing w:val="42"/>
                <w:sz w:val="28"/>
                <w:szCs w:val="28"/>
                <w:lang w:val="kk-KZ" w:eastAsia="en-US"/>
              </w:rPr>
              <w:t xml:space="preserve"> </w:t>
            </w:r>
            <w:r w:rsidRPr="00305521">
              <w:rPr>
                <w:rFonts w:ascii="Times New Roman" w:hAnsi="Times New Roman" w:cs="Times New Roman"/>
                <w:sz w:val="28"/>
                <w:szCs w:val="28"/>
                <w:lang w:val="kk-KZ" w:eastAsia="en-US"/>
              </w:rPr>
              <w:t>электрондық</w:t>
            </w:r>
            <w:r w:rsidRPr="00305521">
              <w:rPr>
                <w:rFonts w:ascii="Times New Roman" w:hAnsi="Times New Roman" w:cs="Times New Roman"/>
                <w:spacing w:val="39"/>
                <w:sz w:val="28"/>
                <w:szCs w:val="28"/>
                <w:lang w:val="kk-KZ" w:eastAsia="en-US"/>
              </w:rPr>
              <w:t xml:space="preserve"> </w:t>
            </w:r>
            <w:r w:rsidRPr="00305521">
              <w:rPr>
                <w:rFonts w:ascii="Times New Roman" w:hAnsi="Times New Roman" w:cs="Times New Roman"/>
                <w:sz w:val="28"/>
                <w:szCs w:val="28"/>
                <w:lang w:val="kk-KZ" w:eastAsia="en-US"/>
              </w:rPr>
              <w:t>каталогтармен</w:t>
            </w:r>
            <w:r w:rsidRPr="00305521">
              <w:rPr>
                <w:rFonts w:ascii="Times New Roman" w:hAnsi="Times New Roman" w:cs="Times New Roman"/>
                <w:spacing w:val="42"/>
                <w:sz w:val="28"/>
                <w:szCs w:val="28"/>
                <w:lang w:val="kk-KZ" w:eastAsia="en-US"/>
              </w:rPr>
              <w:t xml:space="preserve"> </w:t>
            </w:r>
            <w:r w:rsidRPr="00305521">
              <w:rPr>
                <w:rFonts w:ascii="Times New Roman" w:hAnsi="Times New Roman" w:cs="Times New Roman"/>
                <w:sz w:val="28"/>
                <w:szCs w:val="28"/>
                <w:lang w:val="kk-KZ" w:eastAsia="en-US"/>
              </w:rPr>
              <w:t>жұмысОнлайн</w:t>
            </w:r>
            <w:r w:rsidRPr="00305521">
              <w:rPr>
                <w:rFonts w:ascii="Times New Roman" w:hAnsi="Times New Roman" w:cs="Times New Roman"/>
                <w:spacing w:val="1"/>
                <w:sz w:val="28"/>
                <w:szCs w:val="28"/>
                <w:lang w:val="kk-KZ" w:eastAsia="en-US"/>
              </w:rPr>
              <w:t xml:space="preserve"> </w:t>
            </w:r>
            <w:r w:rsidRPr="00305521">
              <w:rPr>
                <w:rFonts w:ascii="Times New Roman" w:hAnsi="Times New Roman" w:cs="Times New Roman"/>
                <w:sz w:val="28"/>
                <w:szCs w:val="28"/>
                <w:lang w:val="kk-KZ" w:eastAsia="en-US"/>
              </w:rPr>
              <w:t>және</w:t>
            </w:r>
            <w:r w:rsidRPr="00305521">
              <w:rPr>
                <w:rFonts w:ascii="Times New Roman" w:hAnsi="Times New Roman" w:cs="Times New Roman"/>
                <w:spacing w:val="1"/>
                <w:sz w:val="28"/>
                <w:szCs w:val="28"/>
                <w:lang w:val="kk-KZ" w:eastAsia="en-US"/>
              </w:rPr>
              <w:t xml:space="preserve"> </w:t>
            </w:r>
            <w:r w:rsidRPr="00305521">
              <w:rPr>
                <w:rFonts w:ascii="Times New Roman" w:hAnsi="Times New Roman" w:cs="Times New Roman"/>
                <w:sz w:val="28"/>
                <w:szCs w:val="28"/>
                <w:lang w:val="kk-KZ" w:eastAsia="en-US"/>
              </w:rPr>
              <w:t>офлайн</w:t>
            </w:r>
            <w:r w:rsidRPr="00305521">
              <w:rPr>
                <w:rFonts w:ascii="Times New Roman" w:hAnsi="Times New Roman" w:cs="Times New Roman"/>
                <w:spacing w:val="1"/>
                <w:sz w:val="28"/>
                <w:szCs w:val="28"/>
                <w:lang w:val="kk-KZ" w:eastAsia="en-US"/>
              </w:rPr>
              <w:t xml:space="preserve"> </w:t>
            </w:r>
            <w:r w:rsidRPr="00305521">
              <w:rPr>
                <w:rFonts w:ascii="Times New Roman" w:hAnsi="Times New Roman" w:cs="Times New Roman"/>
                <w:sz w:val="28"/>
                <w:szCs w:val="28"/>
                <w:lang w:val="kk-KZ" w:eastAsia="en-US"/>
              </w:rPr>
              <w:t>режимдерде</w:t>
            </w:r>
            <w:r w:rsidRPr="00305521">
              <w:rPr>
                <w:rFonts w:ascii="Times New Roman" w:hAnsi="Times New Roman" w:cs="Times New Roman"/>
                <w:spacing w:val="1"/>
                <w:sz w:val="28"/>
                <w:szCs w:val="28"/>
                <w:lang w:val="kk-KZ" w:eastAsia="en-US"/>
              </w:rPr>
              <w:t xml:space="preserve"> </w:t>
            </w:r>
            <w:r w:rsidRPr="00305521">
              <w:rPr>
                <w:rFonts w:ascii="Times New Roman" w:hAnsi="Times New Roman" w:cs="Times New Roman"/>
                <w:sz w:val="28"/>
                <w:szCs w:val="28"/>
                <w:lang w:val="kk-KZ" w:eastAsia="en-US"/>
              </w:rPr>
              <w:t>ӛлкетану,</w:t>
            </w:r>
            <w:r w:rsidRPr="00305521">
              <w:rPr>
                <w:rFonts w:ascii="Times New Roman" w:hAnsi="Times New Roman" w:cs="Times New Roman"/>
                <w:spacing w:val="1"/>
                <w:sz w:val="28"/>
                <w:szCs w:val="28"/>
                <w:lang w:val="kk-KZ" w:eastAsia="en-US"/>
              </w:rPr>
              <w:t xml:space="preserve"> </w:t>
            </w:r>
            <w:r w:rsidRPr="00305521">
              <w:rPr>
                <w:rFonts w:ascii="Times New Roman" w:hAnsi="Times New Roman" w:cs="Times New Roman"/>
                <w:sz w:val="28"/>
                <w:szCs w:val="28"/>
                <w:lang w:val="kk-KZ" w:eastAsia="en-US"/>
              </w:rPr>
              <w:t>әлеуметтік</w:t>
            </w:r>
            <w:r w:rsidRPr="00305521">
              <w:rPr>
                <w:rFonts w:ascii="Times New Roman" w:hAnsi="Times New Roman" w:cs="Times New Roman"/>
                <w:spacing w:val="1"/>
                <w:sz w:val="28"/>
                <w:szCs w:val="28"/>
                <w:lang w:val="kk-KZ" w:eastAsia="en-US"/>
              </w:rPr>
              <w:t xml:space="preserve"> </w:t>
            </w:r>
            <w:r w:rsidRPr="00305521">
              <w:rPr>
                <w:rFonts w:ascii="Times New Roman" w:hAnsi="Times New Roman" w:cs="Times New Roman"/>
                <w:sz w:val="28"/>
                <w:szCs w:val="28"/>
                <w:lang w:val="kk-KZ" w:eastAsia="en-US"/>
              </w:rPr>
              <w:t>жобаларды</w:t>
            </w:r>
            <w:r w:rsidRPr="00305521">
              <w:rPr>
                <w:rFonts w:ascii="Times New Roman" w:hAnsi="Times New Roman" w:cs="Times New Roman"/>
                <w:spacing w:val="-1"/>
                <w:sz w:val="28"/>
                <w:szCs w:val="28"/>
                <w:lang w:val="kk-KZ" w:eastAsia="en-US"/>
              </w:rPr>
              <w:t xml:space="preserve"> </w:t>
            </w:r>
            <w:r w:rsidRPr="00305521">
              <w:rPr>
                <w:rFonts w:ascii="Times New Roman" w:hAnsi="Times New Roman" w:cs="Times New Roman"/>
                <w:sz w:val="28"/>
                <w:szCs w:val="28"/>
                <w:lang w:val="kk-KZ" w:eastAsia="en-US"/>
              </w:rPr>
              <w:t>игеру. ІТ-технологияларды,</w:t>
            </w:r>
            <w:r w:rsidRPr="00305521">
              <w:rPr>
                <w:rFonts w:ascii="Times New Roman" w:hAnsi="Times New Roman" w:cs="Times New Roman"/>
                <w:spacing w:val="1"/>
                <w:sz w:val="28"/>
                <w:szCs w:val="28"/>
                <w:lang w:val="kk-KZ" w:eastAsia="en-US"/>
              </w:rPr>
              <w:t xml:space="preserve"> </w:t>
            </w:r>
            <w:r w:rsidRPr="00305521">
              <w:rPr>
                <w:rFonts w:ascii="Times New Roman" w:hAnsi="Times New Roman" w:cs="Times New Roman"/>
                <w:sz w:val="28"/>
                <w:szCs w:val="28"/>
                <w:lang w:val="kk-KZ" w:eastAsia="en-US"/>
              </w:rPr>
              <w:t>бағдарламалау</w:t>
            </w:r>
            <w:r w:rsidRPr="00305521">
              <w:rPr>
                <w:rFonts w:ascii="Times New Roman" w:hAnsi="Times New Roman" w:cs="Times New Roman"/>
                <w:spacing w:val="1"/>
                <w:sz w:val="28"/>
                <w:szCs w:val="28"/>
                <w:lang w:val="kk-KZ" w:eastAsia="en-US"/>
              </w:rPr>
              <w:t xml:space="preserve"> </w:t>
            </w:r>
            <w:r w:rsidRPr="00305521">
              <w:rPr>
                <w:rFonts w:ascii="Times New Roman" w:hAnsi="Times New Roman" w:cs="Times New Roman"/>
                <w:sz w:val="28"/>
                <w:szCs w:val="28"/>
                <w:lang w:val="kk-KZ" w:eastAsia="en-US"/>
              </w:rPr>
              <w:t>тілдерін,</w:t>
            </w:r>
            <w:r w:rsidRPr="00305521">
              <w:rPr>
                <w:rFonts w:ascii="Times New Roman" w:hAnsi="Times New Roman" w:cs="Times New Roman"/>
                <w:spacing w:val="1"/>
                <w:sz w:val="28"/>
                <w:szCs w:val="28"/>
                <w:lang w:val="kk-KZ" w:eastAsia="en-US"/>
              </w:rPr>
              <w:t xml:space="preserve"> </w:t>
            </w:r>
            <w:r w:rsidRPr="00305521">
              <w:rPr>
                <w:rFonts w:ascii="Times New Roman" w:hAnsi="Times New Roman" w:cs="Times New Roman"/>
                <w:sz w:val="28"/>
                <w:szCs w:val="28"/>
                <w:lang w:val="kk-KZ" w:eastAsia="en-US"/>
              </w:rPr>
              <w:t>робототехниканы игеру бойынша үйірмелер мен клубтардағы</w:t>
            </w:r>
            <w:r w:rsidRPr="00305521">
              <w:rPr>
                <w:rFonts w:ascii="Times New Roman" w:hAnsi="Times New Roman" w:cs="Times New Roman"/>
                <w:spacing w:val="1"/>
                <w:sz w:val="28"/>
                <w:szCs w:val="28"/>
                <w:lang w:val="kk-KZ" w:eastAsia="en-US"/>
              </w:rPr>
              <w:t xml:space="preserve"> </w:t>
            </w:r>
            <w:r w:rsidRPr="00305521">
              <w:rPr>
                <w:rFonts w:ascii="Times New Roman" w:hAnsi="Times New Roman" w:cs="Times New Roman"/>
                <w:sz w:val="28"/>
                <w:szCs w:val="28"/>
                <w:lang w:val="kk-KZ" w:eastAsia="en-US"/>
              </w:rPr>
              <w:t>сабақтар. Тәрбие</w:t>
            </w:r>
            <w:r w:rsidRPr="00305521">
              <w:rPr>
                <w:rFonts w:ascii="Times New Roman" w:hAnsi="Times New Roman" w:cs="Times New Roman"/>
                <w:spacing w:val="1"/>
                <w:sz w:val="28"/>
                <w:szCs w:val="28"/>
                <w:lang w:val="kk-KZ" w:eastAsia="en-US"/>
              </w:rPr>
              <w:t xml:space="preserve"> </w:t>
            </w:r>
            <w:r w:rsidRPr="00305521">
              <w:rPr>
                <w:rFonts w:ascii="Times New Roman" w:hAnsi="Times New Roman" w:cs="Times New Roman"/>
                <w:sz w:val="28"/>
                <w:szCs w:val="28"/>
                <w:lang w:val="kk-KZ" w:eastAsia="en-US"/>
              </w:rPr>
              <w:t>және</w:t>
            </w:r>
            <w:r w:rsidRPr="00305521">
              <w:rPr>
                <w:rFonts w:ascii="Times New Roman" w:hAnsi="Times New Roman" w:cs="Times New Roman"/>
                <w:spacing w:val="1"/>
                <w:sz w:val="28"/>
                <w:szCs w:val="28"/>
                <w:lang w:val="kk-KZ" w:eastAsia="en-US"/>
              </w:rPr>
              <w:t xml:space="preserve"> </w:t>
            </w:r>
            <w:r w:rsidRPr="00305521">
              <w:rPr>
                <w:rFonts w:ascii="Times New Roman" w:hAnsi="Times New Roman" w:cs="Times New Roman"/>
                <w:sz w:val="28"/>
                <w:szCs w:val="28"/>
                <w:lang w:val="kk-KZ" w:eastAsia="en-US"/>
              </w:rPr>
              <w:t>басқа</w:t>
            </w:r>
            <w:r w:rsidRPr="00305521">
              <w:rPr>
                <w:rFonts w:ascii="Times New Roman" w:hAnsi="Times New Roman" w:cs="Times New Roman"/>
                <w:spacing w:val="1"/>
                <w:sz w:val="28"/>
                <w:szCs w:val="28"/>
                <w:lang w:val="kk-KZ" w:eastAsia="en-US"/>
              </w:rPr>
              <w:t xml:space="preserve"> </w:t>
            </w:r>
            <w:r w:rsidRPr="00305521">
              <w:rPr>
                <w:rFonts w:ascii="Times New Roman" w:hAnsi="Times New Roman" w:cs="Times New Roman"/>
                <w:sz w:val="28"/>
                <w:szCs w:val="28"/>
                <w:lang w:val="kk-KZ" w:eastAsia="en-US"/>
              </w:rPr>
              <w:t>да</w:t>
            </w:r>
            <w:r w:rsidRPr="00305521">
              <w:rPr>
                <w:rFonts w:ascii="Times New Roman" w:hAnsi="Times New Roman" w:cs="Times New Roman"/>
                <w:spacing w:val="1"/>
                <w:sz w:val="28"/>
                <w:szCs w:val="28"/>
                <w:lang w:val="kk-KZ" w:eastAsia="en-US"/>
              </w:rPr>
              <w:t xml:space="preserve"> </w:t>
            </w:r>
            <w:r w:rsidRPr="00305521">
              <w:rPr>
                <w:rFonts w:ascii="Times New Roman" w:hAnsi="Times New Roman" w:cs="Times New Roman"/>
                <w:sz w:val="28"/>
                <w:szCs w:val="28"/>
                <w:lang w:val="kk-KZ" w:eastAsia="en-US"/>
              </w:rPr>
              <w:t>іс-шаралардың</w:t>
            </w:r>
            <w:r w:rsidRPr="00305521">
              <w:rPr>
                <w:rFonts w:ascii="Times New Roman" w:hAnsi="Times New Roman" w:cs="Times New Roman"/>
                <w:spacing w:val="1"/>
                <w:sz w:val="28"/>
                <w:szCs w:val="28"/>
                <w:lang w:val="kk-KZ" w:eastAsia="en-US"/>
              </w:rPr>
              <w:t xml:space="preserve"> </w:t>
            </w:r>
            <w:r w:rsidRPr="00305521">
              <w:rPr>
                <w:rFonts w:ascii="Times New Roman" w:hAnsi="Times New Roman" w:cs="Times New Roman"/>
                <w:sz w:val="28"/>
                <w:szCs w:val="28"/>
                <w:lang w:val="kk-KZ" w:eastAsia="en-US"/>
              </w:rPr>
              <w:t>аудио</w:t>
            </w:r>
            <w:r w:rsidRPr="00305521">
              <w:rPr>
                <w:rFonts w:ascii="Times New Roman" w:hAnsi="Times New Roman" w:cs="Times New Roman"/>
                <w:spacing w:val="1"/>
                <w:sz w:val="28"/>
                <w:szCs w:val="28"/>
                <w:lang w:val="kk-KZ" w:eastAsia="en-US"/>
              </w:rPr>
              <w:t xml:space="preserve"> </w:t>
            </w:r>
            <w:r w:rsidRPr="00305521">
              <w:rPr>
                <w:rFonts w:ascii="Times New Roman" w:hAnsi="Times New Roman" w:cs="Times New Roman"/>
                <w:sz w:val="28"/>
                <w:szCs w:val="28"/>
                <w:lang w:val="kk-KZ" w:eastAsia="en-US"/>
              </w:rPr>
              <w:t>және</w:t>
            </w:r>
            <w:r w:rsidRPr="00305521">
              <w:rPr>
                <w:rFonts w:ascii="Times New Roman" w:hAnsi="Times New Roman" w:cs="Times New Roman"/>
                <w:spacing w:val="1"/>
                <w:sz w:val="28"/>
                <w:szCs w:val="28"/>
                <w:lang w:val="kk-KZ" w:eastAsia="en-US"/>
              </w:rPr>
              <w:t xml:space="preserve"> </w:t>
            </w:r>
            <w:r w:rsidRPr="00305521">
              <w:rPr>
                <w:rFonts w:ascii="Times New Roman" w:hAnsi="Times New Roman" w:cs="Times New Roman"/>
                <w:sz w:val="28"/>
                <w:szCs w:val="28"/>
                <w:lang w:val="kk-KZ" w:eastAsia="en-US"/>
              </w:rPr>
              <w:t>бейне</w:t>
            </w:r>
            <w:r w:rsidRPr="00305521">
              <w:rPr>
                <w:rFonts w:ascii="Times New Roman" w:hAnsi="Times New Roman" w:cs="Times New Roman"/>
                <w:spacing w:val="1"/>
                <w:sz w:val="28"/>
                <w:szCs w:val="28"/>
                <w:lang w:val="kk-KZ" w:eastAsia="en-US"/>
              </w:rPr>
              <w:t xml:space="preserve"> </w:t>
            </w:r>
            <w:r w:rsidRPr="00305521">
              <w:rPr>
                <w:rFonts w:ascii="Times New Roman" w:hAnsi="Times New Roman" w:cs="Times New Roman"/>
                <w:sz w:val="28"/>
                <w:szCs w:val="28"/>
                <w:lang w:val="kk-KZ" w:eastAsia="en-US"/>
              </w:rPr>
              <w:t>материалдарын</w:t>
            </w:r>
            <w:r w:rsidRPr="00305521">
              <w:rPr>
                <w:rFonts w:ascii="Times New Roman" w:hAnsi="Times New Roman" w:cs="Times New Roman"/>
                <w:spacing w:val="1"/>
                <w:sz w:val="28"/>
                <w:szCs w:val="28"/>
                <w:lang w:val="kk-KZ" w:eastAsia="en-US"/>
              </w:rPr>
              <w:t xml:space="preserve"> </w:t>
            </w:r>
            <w:r w:rsidRPr="00305521">
              <w:rPr>
                <w:rFonts w:ascii="Times New Roman" w:hAnsi="Times New Roman" w:cs="Times New Roman"/>
                <w:sz w:val="28"/>
                <w:szCs w:val="28"/>
                <w:lang w:val="kk-KZ" w:eastAsia="en-US"/>
              </w:rPr>
              <w:t>әзірлеуде</w:t>
            </w:r>
            <w:r w:rsidRPr="00305521">
              <w:rPr>
                <w:rFonts w:ascii="Times New Roman" w:hAnsi="Times New Roman" w:cs="Times New Roman"/>
                <w:spacing w:val="1"/>
                <w:sz w:val="28"/>
                <w:szCs w:val="28"/>
                <w:lang w:val="kk-KZ" w:eastAsia="en-US"/>
              </w:rPr>
              <w:t xml:space="preserve"> </w:t>
            </w:r>
            <w:r w:rsidRPr="00305521">
              <w:rPr>
                <w:rFonts w:ascii="Times New Roman" w:hAnsi="Times New Roman" w:cs="Times New Roman"/>
                <w:sz w:val="28"/>
                <w:szCs w:val="28"/>
                <w:lang w:val="kk-KZ" w:eastAsia="en-US"/>
              </w:rPr>
              <w:t>цифрлық</w:t>
            </w:r>
            <w:r w:rsidRPr="00305521">
              <w:rPr>
                <w:rFonts w:ascii="Times New Roman" w:hAnsi="Times New Roman" w:cs="Times New Roman"/>
                <w:spacing w:val="1"/>
                <w:sz w:val="28"/>
                <w:szCs w:val="28"/>
                <w:lang w:val="kk-KZ" w:eastAsia="en-US"/>
              </w:rPr>
              <w:t xml:space="preserve"> </w:t>
            </w:r>
            <w:r w:rsidRPr="00305521">
              <w:rPr>
                <w:rFonts w:ascii="Times New Roman" w:hAnsi="Times New Roman" w:cs="Times New Roman"/>
                <w:sz w:val="28"/>
                <w:szCs w:val="28"/>
                <w:lang w:val="kk-KZ" w:eastAsia="en-US"/>
              </w:rPr>
              <w:t>білім</w:t>
            </w:r>
            <w:r w:rsidRPr="00305521">
              <w:rPr>
                <w:rFonts w:ascii="Times New Roman" w:hAnsi="Times New Roman" w:cs="Times New Roman"/>
                <w:spacing w:val="1"/>
                <w:sz w:val="28"/>
                <w:szCs w:val="28"/>
                <w:lang w:val="kk-KZ" w:eastAsia="en-US"/>
              </w:rPr>
              <w:t xml:space="preserve"> </w:t>
            </w:r>
            <w:r w:rsidRPr="00305521">
              <w:rPr>
                <w:rFonts w:ascii="Times New Roman" w:hAnsi="Times New Roman" w:cs="Times New Roman"/>
                <w:sz w:val="28"/>
                <w:szCs w:val="28"/>
                <w:lang w:val="kk-KZ" w:eastAsia="en-US"/>
              </w:rPr>
              <w:t>беру</w:t>
            </w:r>
            <w:r w:rsidRPr="00305521">
              <w:rPr>
                <w:rFonts w:ascii="Times New Roman" w:hAnsi="Times New Roman" w:cs="Times New Roman"/>
                <w:spacing w:val="1"/>
                <w:sz w:val="28"/>
                <w:szCs w:val="28"/>
                <w:lang w:val="kk-KZ" w:eastAsia="en-US"/>
              </w:rPr>
              <w:t xml:space="preserve"> </w:t>
            </w:r>
            <w:r w:rsidRPr="00305521">
              <w:rPr>
                <w:rFonts w:ascii="Times New Roman" w:hAnsi="Times New Roman" w:cs="Times New Roman"/>
                <w:sz w:val="28"/>
                <w:szCs w:val="28"/>
                <w:lang w:val="kk-KZ" w:eastAsia="en-US"/>
              </w:rPr>
              <w:t>ресурстарын</w:t>
            </w:r>
            <w:r w:rsidRPr="00305521">
              <w:rPr>
                <w:rFonts w:ascii="Times New Roman" w:hAnsi="Times New Roman" w:cs="Times New Roman"/>
                <w:spacing w:val="1"/>
                <w:sz w:val="28"/>
                <w:szCs w:val="28"/>
                <w:lang w:val="kk-KZ" w:eastAsia="en-US"/>
              </w:rPr>
              <w:t xml:space="preserve"> </w:t>
            </w:r>
            <w:r w:rsidRPr="00305521">
              <w:rPr>
                <w:rFonts w:ascii="Times New Roman" w:hAnsi="Times New Roman" w:cs="Times New Roman"/>
                <w:sz w:val="28"/>
                <w:szCs w:val="28"/>
                <w:lang w:val="kk-KZ" w:eastAsia="en-US"/>
              </w:rPr>
              <w:t>(ЦОР)</w:t>
            </w:r>
            <w:r w:rsidRPr="00305521">
              <w:rPr>
                <w:rFonts w:ascii="Times New Roman" w:hAnsi="Times New Roman" w:cs="Times New Roman"/>
                <w:spacing w:val="-1"/>
                <w:sz w:val="28"/>
                <w:szCs w:val="28"/>
                <w:lang w:val="kk-KZ" w:eastAsia="en-US"/>
              </w:rPr>
              <w:t xml:space="preserve"> </w:t>
            </w:r>
            <w:r w:rsidRPr="00305521">
              <w:rPr>
                <w:rFonts w:ascii="Times New Roman" w:hAnsi="Times New Roman" w:cs="Times New Roman"/>
                <w:sz w:val="28"/>
                <w:szCs w:val="28"/>
                <w:lang w:val="kk-KZ" w:eastAsia="en-US"/>
              </w:rPr>
              <w:t xml:space="preserve">пайдалану. </w:t>
            </w:r>
          </w:p>
          <w:p w14:paraId="0EC37DF1" w14:textId="77777777" w:rsidR="00037FAB" w:rsidRPr="00305521" w:rsidRDefault="00037FAB" w:rsidP="00EB5B12">
            <w:pPr>
              <w:widowControl/>
              <w:autoSpaceDE/>
              <w:autoSpaceDN/>
              <w:adjustRightInd/>
              <w:rPr>
                <w:rFonts w:ascii="Times New Roman" w:hAnsi="Times New Roman" w:cs="Times New Roman"/>
                <w:sz w:val="28"/>
                <w:szCs w:val="28"/>
                <w:lang w:eastAsia="en-US"/>
              </w:rPr>
            </w:pPr>
            <w:r w:rsidRPr="00305521">
              <w:rPr>
                <w:rFonts w:ascii="Times New Roman" w:hAnsi="Times New Roman" w:cs="Times New Roman"/>
                <w:sz w:val="28"/>
                <w:szCs w:val="28"/>
                <w:lang w:eastAsia="en-US"/>
              </w:rPr>
              <w:t>1. Научно-исследовательские проекты в сфере ИКТ.</w:t>
            </w:r>
          </w:p>
          <w:p w14:paraId="7CC3336E" w14:textId="77777777" w:rsidR="00037FAB" w:rsidRPr="00305521" w:rsidRDefault="00037FAB" w:rsidP="00EB5B12">
            <w:pPr>
              <w:widowControl/>
              <w:autoSpaceDE/>
              <w:autoSpaceDN/>
              <w:adjustRightInd/>
              <w:rPr>
                <w:rFonts w:ascii="Times New Roman" w:hAnsi="Times New Roman" w:cs="Times New Roman"/>
                <w:sz w:val="28"/>
                <w:szCs w:val="28"/>
                <w:lang w:eastAsia="en-US"/>
              </w:rPr>
            </w:pPr>
            <w:r w:rsidRPr="00305521">
              <w:rPr>
                <w:rFonts w:ascii="Times New Roman" w:hAnsi="Times New Roman" w:cs="Times New Roman"/>
                <w:sz w:val="28"/>
                <w:szCs w:val="28"/>
                <w:lang w:eastAsia="en-US"/>
              </w:rPr>
              <w:t xml:space="preserve">2. Работа с электронными каталогами в библиотечной системе. 3. Освоение краеведческих, социальных проектов и др. в онлайн и офлайн режимах. </w:t>
            </w:r>
          </w:p>
          <w:p w14:paraId="6798FB98" w14:textId="77777777" w:rsidR="00037FAB" w:rsidRPr="00305521" w:rsidRDefault="00037FAB" w:rsidP="00EB5B12">
            <w:pPr>
              <w:widowControl/>
              <w:autoSpaceDE/>
              <w:autoSpaceDN/>
              <w:adjustRightInd/>
              <w:rPr>
                <w:rFonts w:ascii="Times New Roman" w:hAnsi="Times New Roman" w:cs="Times New Roman"/>
                <w:sz w:val="28"/>
                <w:szCs w:val="28"/>
                <w:lang w:eastAsia="en-US"/>
              </w:rPr>
            </w:pPr>
            <w:r w:rsidRPr="00305521">
              <w:rPr>
                <w:rFonts w:ascii="Times New Roman" w:hAnsi="Times New Roman" w:cs="Times New Roman"/>
                <w:sz w:val="28"/>
                <w:szCs w:val="28"/>
                <w:lang w:eastAsia="en-US"/>
              </w:rPr>
              <w:t xml:space="preserve">4. Занятия в кружках и клубах по освоению ІТ-технологий, языков программирования, робототехники. </w:t>
            </w:r>
          </w:p>
          <w:p w14:paraId="72F8E123" w14:textId="77777777" w:rsidR="00037FAB" w:rsidRPr="00305521" w:rsidRDefault="00037FAB" w:rsidP="00EB5B12">
            <w:pPr>
              <w:widowControl/>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eastAsia="en-US"/>
              </w:rPr>
              <w:t>5. Использование цифровых образовательных ресурсов в разработке аудио и видеоматериалов воспитательных</w:t>
            </w:r>
            <w:r w:rsidRPr="00305521">
              <w:rPr>
                <w:rFonts w:ascii="Times New Roman" w:hAnsi="Times New Roman" w:cs="Times New Roman"/>
                <w:sz w:val="28"/>
                <w:szCs w:val="28"/>
                <w:lang w:val="kk-KZ" w:eastAsia="en-US"/>
              </w:rPr>
              <w:t xml:space="preserve"> </w:t>
            </w:r>
            <w:r w:rsidRPr="00305521">
              <w:rPr>
                <w:rFonts w:ascii="Times New Roman" w:hAnsi="Times New Roman" w:cs="Times New Roman"/>
                <w:sz w:val="28"/>
                <w:szCs w:val="28"/>
                <w:lang w:eastAsia="en-US"/>
              </w:rPr>
              <w:t>мероприятий</w:t>
            </w:r>
          </w:p>
        </w:tc>
      </w:tr>
    </w:tbl>
    <w:p w14:paraId="09B24AE0" w14:textId="77777777" w:rsidR="00037FAB" w:rsidRPr="00305521" w:rsidRDefault="00037FAB" w:rsidP="00EB5B12">
      <w:pPr>
        <w:widowControl/>
        <w:autoSpaceDE/>
        <w:autoSpaceDN/>
        <w:adjustRightInd/>
        <w:rPr>
          <w:rFonts w:ascii="Times New Roman" w:hAnsi="Times New Roman" w:cs="Times New Roman"/>
          <w:sz w:val="28"/>
          <w:szCs w:val="28"/>
          <w:lang w:val="kk-KZ" w:eastAsia="en-US"/>
        </w:rPr>
      </w:pPr>
    </w:p>
    <w:p w14:paraId="17EF31DE" w14:textId="77777777" w:rsidR="00037FAB" w:rsidRPr="00305521" w:rsidRDefault="00037FAB" w:rsidP="00EB5B12">
      <w:pPr>
        <w:widowControl/>
        <w:autoSpaceDE/>
        <w:autoSpaceDN/>
        <w:adjustRightInd/>
        <w:rPr>
          <w:rFonts w:ascii="Times New Roman" w:hAnsi="Times New Roman" w:cs="Times New Roman"/>
          <w:sz w:val="28"/>
          <w:szCs w:val="28"/>
          <w:lang w:val="kk-KZ"/>
        </w:rPr>
      </w:pPr>
      <w:r w:rsidRPr="00305521">
        <w:rPr>
          <w:rFonts w:ascii="Times New Roman" w:hAnsi="Times New Roman" w:cs="Times New Roman"/>
          <w:b/>
          <w:sz w:val="28"/>
          <w:szCs w:val="28"/>
          <w:lang w:val="kk-KZ" w:eastAsia="en-US"/>
        </w:rPr>
        <w:t>5. Бағыты:</w:t>
      </w:r>
      <w:r w:rsidRPr="00305521">
        <w:rPr>
          <w:rFonts w:ascii="Times New Roman" w:hAnsi="Times New Roman" w:cs="Times New Roman"/>
          <w:sz w:val="28"/>
          <w:szCs w:val="28"/>
          <w:lang w:val="kk-KZ"/>
        </w:rPr>
        <w:t xml:space="preserve"> </w:t>
      </w:r>
      <w:r w:rsidRPr="00305521">
        <w:rPr>
          <w:rFonts w:ascii="Times New Roman" w:hAnsi="Times New Roman" w:cs="Times New Roman"/>
          <w:b/>
          <w:sz w:val="28"/>
          <w:szCs w:val="28"/>
          <w:lang w:val="kk-KZ" w:eastAsia="en-US"/>
        </w:rPr>
        <w:t>Интеллектуалды тәрбие, ақпараттық мәдениетті тәрбиелеу</w:t>
      </w:r>
      <w:r w:rsidRPr="00305521">
        <w:rPr>
          <w:rFonts w:ascii="Times New Roman" w:hAnsi="Times New Roman" w:cs="Times New Roman"/>
          <w:sz w:val="28"/>
          <w:szCs w:val="28"/>
          <w:lang w:val="kk-KZ"/>
        </w:rPr>
        <w:t xml:space="preserve"> </w:t>
      </w:r>
    </w:p>
    <w:p w14:paraId="4E58D7DB" w14:textId="77777777" w:rsidR="00037FAB" w:rsidRPr="00305521" w:rsidRDefault="00037FAB" w:rsidP="00EB5B12">
      <w:pPr>
        <w:widowControl/>
        <w:autoSpaceDE/>
        <w:autoSpaceDN/>
        <w:adjustRightInd/>
        <w:rPr>
          <w:rFonts w:ascii="Times New Roman" w:hAnsi="Times New Roman" w:cs="Times New Roman"/>
          <w:b/>
          <w:sz w:val="28"/>
          <w:szCs w:val="28"/>
          <w:lang w:val="kk-KZ"/>
        </w:rPr>
      </w:pPr>
      <w:r w:rsidRPr="00305521">
        <w:rPr>
          <w:rFonts w:ascii="Times New Roman" w:hAnsi="Times New Roman" w:cs="Times New Roman"/>
          <w:sz w:val="28"/>
          <w:szCs w:val="28"/>
          <w:lang w:val="kk-KZ"/>
        </w:rPr>
        <w:t xml:space="preserve">    </w:t>
      </w:r>
      <w:r w:rsidRPr="00305521">
        <w:rPr>
          <w:rFonts w:ascii="Times New Roman" w:hAnsi="Times New Roman" w:cs="Times New Roman"/>
          <w:b/>
          <w:sz w:val="28"/>
          <w:szCs w:val="28"/>
          <w:lang w:val="kk-KZ"/>
        </w:rPr>
        <w:t>Направление</w:t>
      </w:r>
      <w:r w:rsidRPr="00305521">
        <w:rPr>
          <w:rFonts w:ascii="Times New Roman" w:hAnsi="Times New Roman" w:cs="Times New Roman"/>
          <w:sz w:val="28"/>
          <w:szCs w:val="28"/>
          <w:lang w:val="kk-KZ"/>
        </w:rPr>
        <w:t>:</w:t>
      </w:r>
      <w:r w:rsidRPr="00305521">
        <w:rPr>
          <w:rFonts w:ascii="Times New Roman" w:hAnsi="Times New Roman" w:cs="Times New Roman"/>
          <w:sz w:val="28"/>
          <w:szCs w:val="28"/>
          <w:lang w:eastAsia="en-US"/>
        </w:rPr>
        <w:t xml:space="preserve"> </w:t>
      </w:r>
      <w:r w:rsidRPr="00305521">
        <w:rPr>
          <w:rFonts w:ascii="Times New Roman" w:hAnsi="Times New Roman" w:cs="Times New Roman"/>
          <w:b/>
          <w:sz w:val="28"/>
          <w:szCs w:val="28"/>
          <w:lang w:val="kk-KZ"/>
        </w:rPr>
        <w:t>Интеллектуальное воспитание, воспитание информационной культуры</w:t>
      </w:r>
    </w:p>
    <w:p w14:paraId="415DCDF7" w14:textId="77777777" w:rsidR="00037FAB" w:rsidRPr="00305521" w:rsidRDefault="00037FAB" w:rsidP="00EB5B12">
      <w:pPr>
        <w:widowControl/>
        <w:autoSpaceDE/>
        <w:autoSpaceDN/>
        <w:adjustRightInd/>
        <w:rPr>
          <w:rFonts w:ascii="Times New Roman" w:hAnsi="Times New Roman" w:cs="Times New Roman"/>
          <w:b/>
          <w:sz w:val="28"/>
          <w:szCs w:val="28"/>
          <w:lang w:val="kk-KZ" w:eastAsia="en-US"/>
        </w:rPr>
      </w:pPr>
      <w:r w:rsidRPr="00305521">
        <w:rPr>
          <w:rFonts w:ascii="Times New Roman" w:hAnsi="Times New Roman" w:cs="Times New Roman"/>
          <w:b/>
          <w:sz w:val="28"/>
          <w:szCs w:val="28"/>
          <w:lang w:val="kk-KZ" w:eastAsia="en-US"/>
        </w:rPr>
        <w:t xml:space="preserve">Мақсаты: </w:t>
      </w:r>
      <w:r w:rsidRPr="00305521">
        <w:rPr>
          <w:rFonts w:ascii="Times New Roman" w:hAnsi="Times New Roman" w:cs="Times New Roman"/>
          <w:sz w:val="28"/>
          <w:szCs w:val="28"/>
          <w:lang w:val="kk-KZ"/>
        </w:rPr>
        <w:t>әр адамның интеллектуалды мүмкіндіктерін, көшбасшылық қабілеті мен дарындылығын, сондай-ақ ақпараттық мәдениетінің дамуын қамтамасыз ететін мотивациялық кеңістікті қалыптастыру.</w:t>
      </w:r>
      <w:r w:rsidRPr="00305521">
        <w:rPr>
          <w:rFonts w:ascii="Times New Roman" w:hAnsi="Times New Roman" w:cs="Times New Roman"/>
          <w:b/>
          <w:sz w:val="28"/>
          <w:szCs w:val="28"/>
          <w:lang w:val="kk-KZ" w:eastAsia="en-US"/>
        </w:rPr>
        <w:t xml:space="preserve"> </w:t>
      </w:r>
    </w:p>
    <w:p w14:paraId="46B35BAA" w14:textId="77777777" w:rsidR="00037FAB" w:rsidRPr="00305521" w:rsidRDefault="00037FAB" w:rsidP="00EB5B12">
      <w:pPr>
        <w:widowControl/>
        <w:autoSpaceDE/>
        <w:autoSpaceDN/>
        <w:adjustRightInd/>
        <w:rPr>
          <w:rFonts w:ascii="Times New Roman" w:hAnsi="Times New Roman" w:cs="Times New Roman"/>
          <w:b/>
          <w:sz w:val="28"/>
          <w:szCs w:val="28"/>
          <w:lang w:eastAsia="en-US"/>
        </w:rPr>
      </w:pPr>
      <w:r w:rsidRPr="00305521">
        <w:rPr>
          <w:rFonts w:ascii="Times New Roman" w:hAnsi="Times New Roman" w:cs="Times New Roman"/>
          <w:b/>
          <w:sz w:val="28"/>
          <w:szCs w:val="28"/>
          <w:lang w:val="kk-KZ" w:eastAsia="en-US"/>
        </w:rPr>
        <w:t>Цель:</w:t>
      </w:r>
      <w:r w:rsidRPr="00305521">
        <w:rPr>
          <w:rFonts w:ascii="Times New Roman" w:hAnsi="Times New Roman" w:cs="Times New Roman"/>
          <w:sz w:val="28"/>
          <w:szCs w:val="28"/>
          <w:lang w:eastAsia="en-US"/>
        </w:rPr>
        <w:t xml:space="preserve"> формирование мотивационного пространства, обеспечивающего развитие интеллектуальных возможностей, лидерских качеств и одаренности каждой личности, а также информационной культуры</w:t>
      </w:r>
    </w:p>
    <w:tbl>
      <w:tblPr>
        <w:tblW w:w="1460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06"/>
        <w:gridCol w:w="7371"/>
        <w:gridCol w:w="1823"/>
        <w:gridCol w:w="2800"/>
      </w:tblGrid>
      <w:tr w:rsidR="00037FAB" w:rsidRPr="00305521" w14:paraId="2FE98061" w14:textId="77777777" w:rsidTr="00763ABE">
        <w:trPr>
          <w:trHeight w:val="841"/>
        </w:trPr>
        <w:tc>
          <w:tcPr>
            <w:tcW w:w="2268" w:type="dxa"/>
          </w:tcPr>
          <w:p w14:paraId="69D067EA" w14:textId="77777777" w:rsidR="00037FAB" w:rsidRPr="00305521" w:rsidRDefault="00037FAB" w:rsidP="00763ABE">
            <w:pPr>
              <w:widowControl/>
              <w:tabs>
                <w:tab w:val="left" w:pos="-10315"/>
                <w:tab w:val="left" w:pos="426"/>
                <w:tab w:val="left" w:pos="567"/>
                <w:tab w:val="left" w:pos="851"/>
                <w:tab w:val="left" w:pos="993"/>
              </w:tabs>
              <w:suppressAutoHyphens/>
              <w:autoSpaceDE/>
              <w:autoSpaceDN/>
              <w:adjustRightInd/>
              <w:rPr>
                <w:rFonts w:ascii="Times New Roman" w:hAnsi="Times New Roman" w:cs="Times New Roman"/>
                <w:b/>
                <w:sz w:val="28"/>
                <w:szCs w:val="28"/>
                <w:lang w:val="kk-KZ" w:eastAsia="en-US"/>
              </w:rPr>
            </w:pPr>
            <w:r w:rsidRPr="00305521">
              <w:rPr>
                <w:rFonts w:ascii="Times New Roman" w:hAnsi="Times New Roman" w:cs="Times New Roman"/>
                <w:b/>
                <w:sz w:val="28"/>
                <w:szCs w:val="28"/>
                <w:lang w:val="kk-KZ" w:eastAsia="en-US"/>
              </w:rPr>
              <w:t>Зияткерлік тәрбие, ақпараттық мәдениет тәрбиесі</w:t>
            </w:r>
          </w:p>
          <w:p w14:paraId="7B2F7012" w14:textId="77777777" w:rsidR="00037FAB" w:rsidRPr="00305521" w:rsidRDefault="00037FAB" w:rsidP="00763ABE">
            <w:pPr>
              <w:widowControl/>
              <w:tabs>
                <w:tab w:val="left" w:pos="-10315"/>
                <w:tab w:val="left" w:pos="426"/>
                <w:tab w:val="left" w:pos="567"/>
                <w:tab w:val="left" w:pos="851"/>
                <w:tab w:val="left" w:pos="993"/>
              </w:tabs>
              <w:suppressAutoHyphens/>
              <w:autoSpaceDE/>
              <w:autoSpaceDN/>
              <w:adjustRightInd/>
              <w:rPr>
                <w:rFonts w:ascii="Times New Roman" w:hAnsi="Times New Roman" w:cs="Times New Roman"/>
                <w:b/>
                <w:sz w:val="28"/>
                <w:szCs w:val="28"/>
                <w:lang w:val="kk-KZ" w:eastAsia="en-US"/>
              </w:rPr>
            </w:pPr>
            <w:r w:rsidRPr="00305521">
              <w:rPr>
                <w:rFonts w:ascii="Times New Roman" w:hAnsi="Times New Roman" w:cs="Times New Roman"/>
                <w:b/>
                <w:sz w:val="28"/>
                <w:szCs w:val="28"/>
                <w:lang w:val="kk-KZ" w:eastAsia="en-US"/>
              </w:rPr>
              <w:t xml:space="preserve">Интеллектуальное воспитание, </w:t>
            </w:r>
            <w:r w:rsidRPr="00305521">
              <w:rPr>
                <w:rFonts w:ascii="Times New Roman" w:hAnsi="Times New Roman" w:cs="Times New Roman"/>
                <w:b/>
                <w:sz w:val="28"/>
                <w:szCs w:val="28"/>
                <w:lang w:val="kk-KZ" w:eastAsia="en-US"/>
              </w:rPr>
              <w:lastRenderedPageBreak/>
              <w:t>воспитание информационной культуры</w:t>
            </w:r>
          </w:p>
        </w:tc>
        <w:tc>
          <w:tcPr>
            <w:tcW w:w="7655" w:type="dxa"/>
          </w:tcPr>
          <w:p w14:paraId="65EB4A3D" w14:textId="77777777" w:rsidR="00037FAB" w:rsidRPr="00305521" w:rsidRDefault="00037FAB" w:rsidP="00763ABE">
            <w:pPr>
              <w:widowControl/>
              <w:suppressAutoHyphens/>
              <w:autoSpaceDE/>
              <w:autoSpaceDN/>
              <w:adjustRightInd/>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lastRenderedPageBreak/>
              <w:t>1. «Ұшқыр ой алаңы» оқушылардың дебаттық қозғалысы  атты жобасының жұмыс жоспарын бекіту</w:t>
            </w:r>
          </w:p>
          <w:p w14:paraId="0E8BEEFD" w14:textId="77777777" w:rsidR="00037FAB" w:rsidRPr="00305521" w:rsidRDefault="00037FAB" w:rsidP="00763ABE">
            <w:pPr>
              <w:widowControl/>
              <w:suppressAutoHyphens/>
              <w:autoSpaceDE/>
              <w:autoSpaceDN/>
              <w:adjustRightInd/>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 xml:space="preserve">Утвердить план работы проекта «Ұшқыр ой алаңы» дебатное движение учашихся  </w:t>
            </w:r>
          </w:p>
          <w:p w14:paraId="295C17CF" w14:textId="77777777" w:rsidR="00037FAB" w:rsidRPr="00305521" w:rsidRDefault="00037FAB" w:rsidP="00763ABE">
            <w:pPr>
              <w:widowControl/>
              <w:suppressAutoHyphens/>
              <w:autoSpaceDE/>
              <w:autoSpaceDN/>
              <w:adjustRightInd/>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2. «Интеллектуалды марафон» жобасының жұмыс жоспарын бекіту</w:t>
            </w:r>
          </w:p>
          <w:p w14:paraId="4D0A2702" w14:textId="77777777" w:rsidR="00037FAB" w:rsidRPr="00305521" w:rsidRDefault="00037FAB" w:rsidP="00763ABE">
            <w:pPr>
              <w:widowControl/>
              <w:suppressAutoHyphens/>
              <w:autoSpaceDE/>
              <w:autoSpaceDN/>
              <w:adjustRightInd/>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lastRenderedPageBreak/>
              <w:t xml:space="preserve"> Утвердить план работы «Интеллектуальный марафон» </w:t>
            </w:r>
          </w:p>
          <w:p w14:paraId="19874428" w14:textId="77777777" w:rsidR="00037FAB" w:rsidRPr="00305521" w:rsidRDefault="00037FAB" w:rsidP="00763ABE">
            <w:pPr>
              <w:widowControl/>
              <w:suppressAutoHyphens/>
              <w:autoSpaceDE/>
              <w:autoSpaceDN/>
              <w:adjustRightInd/>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eastAsia="en-US"/>
              </w:rPr>
              <w:t>3.«BOOK-Flashmob-2022» кітапханаға кітаптарды ерікті түрде тапсыру үшін қайырымдылық акциясын ұйымдастыру«BOOK-Flashmob-2022» благотворительная  акция по добровольной сдаче книг в библиотеку</w:t>
            </w:r>
          </w:p>
        </w:tc>
        <w:tc>
          <w:tcPr>
            <w:tcW w:w="1842" w:type="dxa"/>
          </w:tcPr>
          <w:p w14:paraId="754E707E" w14:textId="77777777" w:rsidR="00037FAB" w:rsidRPr="00305521" w:rsidRDefault="00037FAB" w:rsidP="00763ABE">
            <w:pPr>
              <w:widowControl/>
              <w:suppressAutoHyphens/>
              <w:autoSpaceDE/>
              <w:autoSpaceDN/>
              <w:adjustRightInd/>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lastRenderedPageBreak/>
              <w:t>Қыркүйек</w:t>
            </w:r>
          </w:p>
          <w:p w14:paraId="5D3E9A4B" w14:textId="77777777" w:rsidR="00037FAB" w:rsidRPr="00305521" w:rsidRDefault="00037FAB" w:rsidP="00763ABE">
            <w:pPr>
              <w:widowControl/>
              <w:suppressAutoHyphens/>
              <w:autoSpaceDE/>
              <w:autoSpaceDN/>
              <w:adjustRightInd/>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 xml:space="preserve">Сентябрь </w:t>
            </w:r>
          </w:p>
          <w:p w14:paraId="45B20749" w14:textId="77777777" w:rsidR="00037FAB" w:rsidRPr="00305521" w:rsidRDefault="00037FAB" w:rsidP="00763ABE">
            <w:pPr>
              <w:widowControl/>
              <w:suppressAutoHyphens/>
              <w:autoSpaceDE/>
              <w:autoSpaceDN/>
              <w:adjustRightInd/>
              <w:textAlignment w:val="baseline"/>
              <w:rPr>
                <w:rFonts w:ascii="Times New Roman" w:hAnsi="Times New Roman" w:cs="Times New Roman"/>
                <w:sz w:val="28"/>
                <w:szCs w:val="28"/>
                <w:lang w:val="kk-KZ"/>
              </w:rPr>
            </w:pPr>
          </w:p>
          <w:p w14:paraId="59CE65C4" w14:textId="77777777" w:rsidR="00037FAB" w:rsidRPr="00305521" w:rsidRDefault="00037FAB" w:rsidP="00763ABE">
            <w:pPr>
              <w:widowControl/>
              <w:suppressAutoHyphens/>
              <w:autoSpaceDE/>
              <w:autoSpaceDN/>
              <w:adjustRightInd/>
              <w:textAlignment w:val="baseline"/>
              <w:rPr>
                <w:rFonts w:ascii="Times New Roman" w:hAnsi="Times New Roman" w:cs="Times New Roman"/>
                <w:sz w:val="28"/>
                <w:szCs w:val="28"/>
                <w:lang w:val="kk-KZ"/>
              </w:rPr>
            </w:pPr>
          </w:p>
        </w:tc>
        <w:tc>
          <w:tcPr>
            <w:tcW w:w="2835" w:type="dxa"/>
          </w:tcPr>
          <w:p w14:paraId="5E22FFC5" w14:textId="77777777" w:rsidR="00037FAB" w:rsidRPr="00305521" w:rsidRDefault="00037FAB" w:rsidP="00763ABE">
            <w:pPr>
              <w:widowControl/>
              <w:suppressAutoHyphens/>
              <w:autoSpaceDE/>
              <w:autoSpaceDN/>
              <w:adjustRightInd/>
              <w:rPr>
                <w:rFonts w:ascii="Times New Roman" w:hAnsi="Times New Roman" w:cs="Times New Roman"/>
                <w:sz w:val="28"/>
                <w:szCs w:val="28"/>
                <w:lang w:val="kk-KZ"/>
              </w:rPr>
            </w:pPr>
            <w:r w:rsidRPr="00305521">
              <w:rPr>
                <w:rFonts w:ascii="Times New Roman" w:hAnsi="Times New Roman" w:cs="Times New Roman"/>
                <w:sz w:val="28"/>
                <w:szCs w:val="28"/>
                <w:lang w:val="kk-KZ"/>
              </w:rPr>
              <w:t>М.Айткенова</w:t>
            </w:r>
          </w:p>
          <w:p w14:paraId="7FBB1429" w14:textId="77777777" w:rsidR="00037FAB" w:rsidRPr="00305521" w:rsidRDefault="00037FAB" w:rsidP="00763ABE">
            <w:pPr>
              <w:widowControl/>
              <w:suppressAutoHyphens/>
              <w:autoSpaceDE/>
              <w:autoSpaceDN/>
              <w:adjustRightInd/>
              <w:rPr>
                <w:rFonts w:ascii="Times New Roman" w:hAnsi="Times New Roman" w:cs="Times New Roman"/>
                <w:sz w:val="28"/>
                <w:szCs w:val="28"/>
                <w:lang w:val="kk-KZ"/>
              </w:rPr>
            </w:pPr>
            <w:r w:rsidRPr="00305521">
              <w:rPr>
                <w:rFonts w:ascii="Times New Roman" w:hAnsi="Times New Roman" w:cs="Times New Roman"/>
                <w:sz w:val="28"/>
                <w:szCs w:val="28"/>
                <w:lang w:val="kk-KZ"/>
              </w:rPr>
              <w:t xml:space="preserve">Л.Тимошенко </w:t>
            </w:r>
          </w:p>
          <w:p w14:paraId="470162CE" w14:textId="77777777" w:rsidR="00037FAB" w:rsidRPr="00305521" w:rsidRDefault="00037FAB" w:rsidP="00763ABE">
            <w:pPr>
              <w:widowControl/>
              <w:suppressAutoHyphens/>
              <w:autoSpaceDE/>
              <w:autoSpaceDN/>
              <w:adjustRightInd/>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 xml:space="preserve">Л.Муренко </w:t>
            </w:r>
          </w:p>
          <w:p w14:paraId="1B3840B2" w14:textId="77777777" w:rsidR="00037FAB" w:rsidRPr="00305521" w:rsidRDefault="00037FAB" w:rsidP="00763ABE">
            <w:pPr>
              <w:widowControl/>
              <w:suppressAutoHyphens/>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Г.Оспанова</w:t>
            </w:r>
          </w:p>
          <w:p w14:paraId="5816A78E" w14:textId="77777777" w:rsidR="00037FAB" w:rsidRPr="00305521" w:rsidRDefault="00037FAB" w:rsidP="00763ABE">
            <w:pPr>
              <w:widowControl/>
              <w:suppressAutoHyphens/>
              <w:autoSpaceDE/>
              <w:autoSpaceDN/>
              <w:adjustRightInd/>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eastAsia="en-US"/>
              </w:rPr>
              <w:t>Б.Жылтыргузова</w:t>
            </w:r>
          </w:p>
          <w:p w14:paraId="7826E9F2" w14:textId="77777777" w:rsidR="00037FAB" w:rsidRPr="00305521" w:rsidRDefault="00037FAB" w:rsidP="00763ABE">
            <w:pPr>
              <w:widowControl/>
              <w:suppressAutoHyphens/>
              <w:autoSpaceDE/>
              <w:autoSpaceDN/>
              <w:adjustRightInd/>
              <w:textAlignment w:val="baseline"/>
              <w:rPr>
                <w:rFonts w:ascii="Times New Roman" w:hAnsi="Times New Roman" w:cs="Times New Roman"/>
                <w:sz w:val="28"/>
                <w:szCs w:val="28"/>
                <w:lang w:val="kk-KZ"/>
              </w:rPr>
            </w:pPr>
          </w:p>
          <w:p w14:paraId="07E9D052" w14:textId="77777777" w:rsidR="00037FAB" w:rsidRPr="00305521" w:rsidRDefault="00037FAB" w:rsidP="00763ABE">
            <w:pPr>
              <w:widowControl/>
              <w:suppressAutoHyphens/>
              <w:autoSpaceDE/>
              <w:autoSpaceDN/>
              <w:adjustRightInd/>
              <w:textAlignment w:val="baseline"/>
              <w:rPr>
                <w:rFonts w:ascii="Times New Roman" w:hAnsi="Times New Roman" w:cs="Times New Roman"/>
                <w:sz w:val="28"/>
                <w:szCs w:val="28"/>
                <w:lang w:val="kk-KZ"/>
              </w:rPr>
            </w:pPr>
          </w:p>
        </w:tc>
      </w:tr>
      <w:tr w:rsidR="00037FAB" w:rsidRPr="00305521" w14:paraId="56E5AD54" w14:textId="77777777" w:rsidTr="00763ABE">
        <w:trPr>
          <w:trHeight w:val="841"/>
        </w:trPr>
        <w:tc>
          <w:tcPr>
            <w:tcW w:w="2268" w:type="dxa"/>
          </w:tcPr>
          <w:p w14:paraId="2BEED19F" w14:textId="77777777" w:rsidR="00037FAB" w:rsidRPr="00305521" w:rsidRDefault="00037FAB" w:rsidP="00763ABE">
            <w:pPr>
              <w:widowControl/>
              <w:tabs>
                <w:tab w:val="left" w:pos="-10315"/>
                <w:tab w:val="left" w:pos="426"/>
                <w:tab w:val="left" w:pos="567"/>
                <w:tab w:val="left" w:pos="851"/>
                <w:tab w:val="left" w:pos="993"/>
              </w:tabs>
              <w:suppressAutoHyphens/>
              <w:autoSpaceDE/>
              <w:autoSpaceDN/>
              <w:adjustRightInd/>
              <w:rPr>
                <w:rFonts w:ascii="Times New Roman" w:hAnsi="Times New Roman" w:cs="Times New Roman"/>
                <w:b/>
                <w:sz w:val="28"/>
                <w:szCs w:val="28"/>
                <w:lang w:val="kk-KZ" w:eastAsia="en-US"/>
              </w:rPr>
            </w:pPr>
          </w:p>
        </w:tc>
        <w:tc>
          <w:tcPr>
            <w:tcW w:w="7655" w:type="dxa"/>
          </w:tcPr>
          <w:p w14:paraId="03EC8613" w14:textId="77777777" w:rsidR="00037FAB" w:rsidRPr="00305521" w:rsidRDefault="00037FAB" w:rsidP="00763ABE">
            <w:pPr>
              <w:widowControl/>
              <w:suppressAutoHyphens/>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1.</w:t>
            </w:r>
            <w:r w:rsidRPr="00305521">
              <w:rPr>
                <w:rFonts w:ascii="Times New Roman" w:hAnsi="Times New Roman" w:cs="Times New Roman"/>
                <w:sz w:val="28"/>
                <w:szCs w:val="28"/>
                <w:lang w:val="kk-KZ"/>
              </w:rPr>
              <w:t xml:space="preserve"> «Ұшқыр ой алаңы» оқушылардың дебаттық қозғалысы  атты жобасы аясында онлайн дебаттар (лига бойынша) </w:t>
            </w:r>
            <w:r w:rsidRPr="00305521">
              <w:rPr>
                <w:rFonts w:ascii="Times New Roman" w:hAnsi="Times New Roman" w:cs="Times New Roman"/>
                <w:sz w:val="28"/>
                <w:szCs w:val="28"/>
                <w:lang w:val="kk-KZ" w:eastAsia="en-US"/>
              </w:rPr>
              <w:t>I кезең</w:t>
            </w:r>
          </w:p>
          <w:p w14:paraId="23E03B0E" w14:textId="77777777" w:rsidR="00037FAB" w:rsidRPr="00305521" w:rsidRDefault="00037FAB" w:rsidP="00763ABE">
            <w:pPr>
              <w:widowControl/>
              <w:suppressAutoHyphens/>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 xml:space="preserve">Онлайн дебаты в рамках проекта «Ұшқыр ой алаңы» </w:t>
            </w:r>
            <w:r w:rsidRPr="00305521">
              <w:rPr>
                <w:rFonts w:ascii="Times New Roman" w:hAnsi="Times New Roman" w:cs="Times New Roman"/>
                <w:sz w:val="28"/>
                <w:szCs w:val="28"/>
                <w:lang w:val="en-US" w:eastAsia="en-US"/>
              </w:rPr>
              <w:t>I</w:t>
            </w:r>
            <w:r w:rsidRPr="00305521">
              <w:rPr>
                <w:rFonts w:ascii="Times New Roman" w:hAnsi="Times New Roman" w:cs="Times New Roman"/>
                <w:sz w:val="28"/>
                <w:szCs w:val="28"/>
                <w:lang w:val="kk-KZ" w:eastAsia="en-US"/>
              </w:rPr>
              <w:t xml:space="preserve"> этап</w:t>
            </w:r>
          </w:p>
        </w:tc>
        <w:tc>
          <w:tcPr>
            <w:tcW w:w="1842" w:type="dxa"/>
          </w:tcPr>
          <w:p w14:paraId="6C464BBE" w14:textId="77777777" w:rsidR="00037FAB" w:rsidRPr="00305521" w:rsidRDefault="00037FAB" w:rsidP="00763ABE">
            <w:pPr>
              <w:widowControl/>
              <w:suppressAutoHyphens/>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Қазан</w:t>
            </w:r>
          </w:p>
          <w:p w14:paraId="5FD4B90C" w14:textId="77777777" w:rsidR="00037FAB" w:rsidRPr="00305521" w:rsidRDefault="00037FAB" w:rsidP="00763ABE">
            <w:pPr>
              <w:widowControl/>
              <w:suppressAutoHyphens/>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октябрь</w:t>
            </w:r>
          </w:p>
        </w:tc>
        <w:tc>
          <w:tcPr>
            <w:tcW w:w="2835" w:type="dxa"/>
          </w:tcPr>
          <w:p w14:paraId="7ECBF977" w14:textId="77777777" w:rsidR="00037FAB" w:rsidRPr="00305521" w:rsidRDefault="00037FAB" w:rsidP="00763ABE">
            <w:pPr>
              <w:widowControl/>
              <w:suppressAutoHyphens/>
              <w:autoSpaceDE/>
              <w:autoSpaceDN/>
              <w:adjustRightInd/>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Л.Тимошенко</w:t>
            </w:r>
          </w:p>
          <w:p w14:paraId="722E50F3" w14:textId="77777777" w:rsidR="00037FAB" w:rsidRPr="00305521" w:rsidRDefault="00037FAB" w:rsidP="00763ABE">
            <w:pPr>
              <w:widowControl/>
              <w:suppressAutoHyphens/>
              <w:autoSpaceDE/>
              <w:autoSpaceDN/>
              <w:adjustRightInd/>
              <w:textAlignment w:val="baseline"/>
              <w:rPr>
                <w:rFonts w:ascii="Times New Roman" w:hAnsi="Times New Roman" w:cs="Times New Roman"/>
                <w:sz w:val="28"/>
                <w:szCs w:val="28"/>
                <w:lang w:val="kk-KZ"/>
              </w:rPr>
            </w:pPr>
          </w:p>
          <w:p w14:paraId="75E46AE4" w14:textId="77777777" w:rsidR="00037FAB" w:rsidRPr="00305521" w:rsidRDefault="00037FAB" w:rsidP="00763ABE">
            <w:pPr>
              <w:widowControl/>
              <w:suppressAutoHyphens/>
              <w:autoSpaceDE/>
              <w:autoSpaceDN/>
              <w:adjustRightInd/>
              <w:rPr>
                <w:rFonts w:ascii="Times New Roman" w:hAnsi="Times New Roman" w:cs="Times New Roman"/>
                <w:sz w:val="28"/>
                <w:szCs w:val="28"/>
                <w:lang w:val="kk-KZ" w:eastAsia="en-US"/>
              </w:rPr>
            </w:pPr>
          </w:p>
        </w:tc>
      </w:tr>
      <w:tr w:rsidR="00037FAB" w:rsidRPr="00305521" w14:paraId="515B449A" w14:textId="77777777" w:rsidTr="00763ABE">
        <w:trPr>
          <w:trHeight w:val="1236"/>
        </w:trPr>
        <w:tc>
          <w:tcPr>
            <w:tcW w:w="2268" w:type="dxa"/>
          </w:tcPr>
          <w:p w14:paraId="44375D23" w14:textId="77777777" w:rsidR="00037FAB" w:rsidRPr="00305521" w:rsidRDefault="00037FAB" w:rsidP="00763ABE">
            <w:pPr>
              <w:widowControl/>
              <w:tabs>
                <w:tab w:val="left" w:pos="-10315"/>
                <w:tab w:val="left" w:pos="426"/>
                <w:tab w:val="left" w:pos="567"/>
                <w:tab w:val="left" w:pos="851"/>
                <w:tab w:val="left" w:pos="993"/>
              </w:tabs>
              <w:suppressAutoHyphens/>
              <w:autoSpaceDE/>
              <w:autoSpaceDN/>
              <w:adjustRightInd/>
              <w:rPr>
                <w:rFonts w:ascii="Times New Roman" w:hAnsi="Times New Roman" w:cs="Times New Roman"/>
                <w:b/>
                <w:sz w:val="28"/>
                <w:szCs w:val="28"/>
                <w:lang w:val="kk-KZ" w:eastAsia="en-US"/>
              </w:rPr>
            </w:pPr>
          </w:p>
        </w:tc>
        <w:tc>
          <w:tcPr>
            <w:tcW w:w="7655" w:type="dxa"/>
          </w:tcPr>
          <w:p w14:paraId="1AFCD797" w14:textId="77777777" w:rsidR="00037FAB" w:rsidRPr="00305521" w:rsidRDefault="00037FAB" w:rsidP="00763ABE">
            <w:pPr>
              <w:widowControl/>
              <w:suppressAutoHyphens/>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1. «Жас тілшілер» жобасы аясында дөңгелек үстел 10-11 сыныптар</w:t>
            </w:r>
          </w:p>
          <w:p w14:paraId="70E78775" w14:textId="77777777" w:rsidR="00037FAB" w:rsidRPr="00305521" w:rsidRDefault="00037FAB" w:rsidP="00763ABE">
            <w:pPr>
              <w:widowControl/>
              <w:suppressAutoHyphens/>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Круглый стол в рамках проекта «Жас тілшілер» 10-11 классы</w:t>
            </w:r>
          </w:p>
          <w:p w14:paraId="7D4477E8" w14:textId="77777777" w:rsidR="00037FAB" w:rsidRPr="00305521" w:rsidRDefault="00037FAB" w:rsidP="00763ABE">
            <w:pPr>
              <w:widowControl/>
              <w:suppressAutoHyphens/>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 xml:space="preserve"> 2.Мектепішілік «Вежда» газетінің тілшілерімен диспут</w:t>
            </w:r>
          </w:p>
          <w:p w14:paraId="46B8E868" w14:textId="77777777" w:rsidR="00037FAB" w:rsidRPr="00305521" w:rsidRDefault="00037FAB" w:rsidP="00763ABE">
            <w:pPr>
              <w:widowControl/>
              <w:suppressAutoHyphens/>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 xml:space="preserve">Диспут с корреспондентами школьной газеты «Вежда» </w:t>
            </w:r>
          </w:p>
        </w:tc>
        <w:tc>
          <w:tcPr>
            <w:tcW w:w="1842" w:type="dxa"/>
          </w:tcPr>
          <w:p w14:paraId="3EB8B1A0" w14:textId="77777777" w:rsidR="00037FAB" w:rsidRPr="00305521" w:rsidRDefault="00037FAB" w:rsidP="00763ABE">
            <w:pPr>
              <w:widowControl/>
              <w:suppressAutoHyphens/>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Қараша</w:t>
            </w:r>
          </w:p>
          <w:p w14:paraId="4E832AC7" w14:textId="77777777" w:rsidR="00037FAB" w:rsidRPr="00305521" w:rsidRDefault="00037FAB" w:rsidP="00763ABE">
            <w:pPr>
              <w:widowControl/>
              <w:suppressAutoHyphens/>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Ноябрь</w:t>
            </w:r>
          </w:p>
          <w:p w14:paraId="190D0477" w14:textId="77777777" w:rsidR="00037FAB" w:rsidRPr="00305521" w:rsidRDefault="00037FAB" w:rsidP="00763ABE">
            <w:pPr>
              <w:widowControl/>
              <w:suppressAutoHyphens/>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Желтоқсан</w:t>
            </w:r>
          </w:p>
          <w:p w14:paraId="2370F97D" w14:textId="77777777" w:rsidR="00037FAB" w:rsidRPr="00305521" w:rsidRDefault="00037FAB" w:rsidP="00763ABE">
            <w:pPr>
              <w:widowControl/>
              <w:suppressAutoHyphens/>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 xml:space="preserve">Декабрь </w:t>
            </w:r>
          </w:p>
        </w:tc>
        <w:tc>
          <w:tcPr>
            <w:tcW w:w="2835" w:type="dxa"/>
          </w:tcPr>
          <w:p w14:paraId="401FE2FD" w14:textId="77777777" w:rsidR="00037FAB" w:rsidRPr="00305521" w:rsidRDefault="00037FAB" w:rsidP="00763ABE">
            <w:pPr>
              <w:widowControl/>
              <w:suppressAutoHyphens/>
              <w:autoSpaceDE/>
              <w:autoSpaceDN/>
              <w:adjustRightInd/>
              <w:rPr>
                <w:rFonts w:ascii="Times New Roman" w:hAnsi="Times New Roman" w:cs="Times New Roman"/>
                <w:sz w:val="28"/>
                <w:szCs w:val="28"/>
                <w:lang w:val="kk-KZ"/>
              </w:rPr>
            </w:pPr>
            <w:r w:rsidRPr="00305521">
              <w:rPr>
                <w:rFonts w:ascii="Times New Roman" w:hAnsi="Times New Roman" w:cs="Times New Roman"/>
                <w:sz w:val="28"/>
                <w:szCs w:val="28"/>
                <w:lang w:val="kk-KZ"/>
              </w:rPr>
              <w:t>М.Айткенова</w:t>
            </w:r>
          </w:p>
          <w:p w14:paraId="2253CEB1" w14:textId="77777777" w:rsidR="00037FAB" w:rsidRPr="00305521" w:rsidRDefault="00037FAB" w:rsidP="00763ABE">
            <w:pPr>
              <w:widowControl/>
              <w:suppressAutoHyphens/>
              <w:autoSpaceDE/>
              <w:autoSpaceDN/>
              <w:adjustRightInd/>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 xml:space="preserve">Л.Муренко </w:t>
            </w:r>
          </w:p>
          <w:p w14:paraId="042D1A6C" w14:textId="77777777" w:rsidR="00037FAB" w:rsidRPr="00305521" w:rsidRDefault="00037FAB" w:rsidP="00763ABE">
            <w:pPr>
              <w:widowControl/>
              <w:suppressAutoHyphens/>
              <w:autoSpaceDE/>
              <w:autoSpaceDN/>
              <w:adjustRightInd/>
              <w:rPr>
                <w:rFonts w:ascii="Times New Roman" w:hAnsi="Times New Roman" w:cs="Times New Roman"/>
                <w:sz w:val="28"/>
                <w:szCs w:val="28"/>
                <w:lang w:val="kk-KZ" w:eastAsia="en-US"/>
              </w:rPr>
            </w:pPr>
          </w:p>
        </w:tc>
      </w:tr>
      <w:tr w:rsidR="00037FAB" w:rsidRPr="00305521" w14:paraId="6DECCA85" w14:textId="77777777" w:rsidTr="00763ABE">
        <w:tc>
          <w:tcPr>
            <w:tcW w:w="2268" w:type="dxa"/>
          </w:tcPr>
          <w:p w14:paraId="35639798" w14:textId="77777777" w:rsidR="00037FAB" w:rsidRPr="00305521" w:rsidRDefault="00037FAB" w:rsidP="00763ABE">
            <w:pPr>
              <w:widowControl/>
              <w:tabs>
                <w:tab w:val="left" w:pos="-10315"/>
                <w:tab w:val="left" w:pos="426"/>
                <w:tab w:val="left" w:pos="567"/>
                <w:tab w:val="left" w:pos="851"/>
                <w:tab w:val="left" w:pos="993"/>
              </w:tabs>
              <w:suppressAutoHyphens/>
              <w:autoSpaceDE/>
              <w:autoSpaceDN/>
              <w:adjustRightInd/>
              <w:rPr>
                <w:rFonts w:ascii="Times New Roman" w:hAnsi="Times New Roman" w:cs="Times New Roman"/>
                <w:b/>
                <w:sz w:val="28"/>
                <w:szCs w:val="28"/>
                <w:lang w:val="kk-KZ" w:eastAsia="en-US"/>
              </w:rPr>
            </w:pPr>
          </w:p>
        </w:tc>
        <w:tc>
          <w:tcPr>
            <w:tcW w:w="7655" w:type="dxa"/>
          </w:tcPr>
          <w:p w14:paraId="48BB7F48" w14:textId="77777777" w:rsidR="00037FAB" w:rsidRPr="00305521" w:rsidRDefault="00037FAB" w:rsidP="00763ABE">
            <w:pPr>
              <w:widowControl/>
              <w:suppressAutoHyphens/>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 xml:space="preserve">1. </w:t>
            </w:r>
            <w:r w:rsidRPr="00305521">
              <w:rPr>
                <w:rFonts w:ascii="Times New Roman" w:hAnsi="Times New Roman" w:cs="Times New Roman"/>
                <w:sz w:val="28"/>
                <w:szCs w:val="28"/>
                <w:lang w:val="kk-KZ"/>
              </w:rPr>
              <w:t>«Ұшқыр ой алаңы» оқушылардың дебаттық қозғалысы  атты жобасы аясында онлайн дебаттар (лига бойынша)</w:t>
            </w:r>
            <w:r w:rsidRPr="00305521">
              <w:rPr>
                <w:rFonts w:ascii="Times New Roman" w:hAnsi="Times New Roman" w:cs="Times New Roman"/>
                <w:sz w:val="28"/>
                <w:szCs w:val="28"/>
                <w:lang w:val="kk-KZ" w:eastAsia="en-US"/>
              </w:rPr>
              <w:t xml:space="preserve"> II кезең</w:t>
            </w:r>
          </w:p>
          <w:p w14:paraId="5C0EB78F" w14:textId="77777777" w:rsidR="00037FAB" w:rsidRPr="00305521" w:rsidRDefault="00037FAB" w:rsidP="00763ABE">
            <w:pPr>
              <w:widowControl/>
              <w:suppressAutoHyphens/>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Онлайн дебаты в рамках проекта «Ұшқыр ой алаңы» II этап</w:t>
            </w:r>
          </w:p>
          <w:p w14:paraId="3BA4D0F3" w14:textId="77777777" w:rsidR="00037FAB" w:rsidRPr="00305521" w:rsidRDefault="00037FAB" w:rsidP="00763ABE">
            <w:pPr>
              <w:widowControl/>
              <w:suppressAutoHyphens/>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2. Интеллектуалды марафон 0-4 сыныптар</w:t>
            </w:r>
          </w:p>
          <w:p w14:paraId="3CF0D89D" w14:textId="77777777" w:rsidR="00037FAB" w:rsidRPr="00305521" w:rsidRDefault="00037FAB" w:rsidP="00763ABE">
            <w:pPr>
              <w:widowControl/>
              <w:suppressAutoHyphens/>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 xml:space="preserve">Интеллектуальный марафон 0-4 классы </w:t>
            </w:r>
          </w:p>
        </w:tc>
        <w:tc>
          <w:tcPr>
            <w:tcW w:w="1842" w:type="dxa"/>
          </w:tcPr>
          <w:p w14:paraId="7EB2CCCF" w14:textId="77777777" w:rsidR="00037FAB" w:rsidRPr="00305521" w:rsidRDefault="00037FAB" w:rsidP="00763ABE">
            <w:pPr>
              <w:widowControl/>
              <w:suppressAutoHyphens/>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Қаңтар</w:t>
            </w:r>
          </w:p>
          <w:p w14:paraId="2C680FDF" w14:textId="77777777" w:rsidR="00037FAB" w:rsidRPr="00305521" w:rsidRDefault="00037FAB" w:rsidP="00763ABE">
            <w:pPr>
              <w:widowControl/>
              <w:suppressAutoHyphens/>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Январь</w:t>
            </w:r>
          </w:p>
          <w:p w14:paraId="2F359C6E" w14:textId="77777777" w:rsidR="00037FAB" w:rsidRPr="00305521" w:rsidRDefault="00037FAB" w:rsidP="00763ABE">
            <w:pPr>
              <w:widowControl/>
              <w:suppressAutoHyphens/>
              <w:autoSpaceDE/>
              <w:autoSpaceDN/>
              <w:adjustRightInd/>
              <w:rPr>
                <w:rFonts w:ascii="Times New Roman" w:hAnsi="Times New Roman" w:cs="Times New Roman"/>
                <w:sz w:val="28"/>
                <w:szCs w:val="28"/>
                <w:lang w:val="kk-KZ" w:eastAsia="en-US"/>
              </w:rPr>
            </w:pPr>
          </w:p>
          <w:p w14:paraId="36BEE734" w14:textId="77777777" w:rsidR="00037FAB" w:rsidRPr="00305521" w:rsidRDefault="00037FAB" w:rsidP="00763ABE">
            <w:pPr>
              <w:widowControl/>
              <w:suppressAutoHyphens/>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Ақпан</w:t>
            </w:r>
          </w:p>
          <w:p w14:paraId="54B8750E" w14:textId="77777777" w:rsidR="00037FAB" w:rsidRPr="00305521" w:rsidRDefault="00037FAB" w:rsidP="00763ABE">
            <w:pPr>
              <w:widowControl/>
              <w:suppressAutoHyphens/>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 xml:space="preserve">Февраль </w:t>
            </w:r>
          </w:p>
        </w:tc>
        <w:tc>
          <w:tcPr>
            <w:tcW w:w="2835" w:type="dxa"/>
          </w:tcPr>
          <w:p w14:paraId="436F78A5" w14:textId="77777777" w:rsidR="00037FAB" w:rsidRPr="00305521" w:rsidRDefault="00037FAB" w:rsidP="00763ABE">
            <w:pPr>
              <w:widowControl/>
              <w:suppressAutoHyphens/>
              <w:autoSpaceDE/>
              <w:autoSpaceDN/>
              <w:adjustRightInd/>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Л.Тимошенко</w:t>
            </w:r>
          </w:p>
          <w:p w14:paraId="267434A0" w14:textId="77777777" w:rsidR="00037FAB" w:rsidRPr="00305521" w:rsidRDefault="00037FAB" w:rsidP="00763ABE">
            <w:pPr>
              <w:widowControl/>
              <w:suppressAutoHyphens/>
              <w:autoSpaceDE/>
              <w:autoSpaceDN/>
              <w:adjustRightInd/>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А.Рон</w:t>
            </w:r>
          </w:p>
          <w:p w14:paraId="53139A11" w14:textId="77777777" w:rsidR="00037FAB" w:rsidRPr="00305521" w:rsidRDefault="00037FAB" w:rsidP="00763ABE">
            <w:pPr>
              <w:widowControl/>
              <w:suppressAutoHyphens/>
              <w:autoSpaceDE/>
              <w:autoSpaceDN/>
              <w:adjustRightInd/>
              <w:rPr>
                <w:rFonts w:ascii="Times New Roman" w:hAnsi="Times New Roman" w:cs="Times New Roman"/>
                <w:sz w:val="28"/>
                <w:szCs w:val="28"/>
                <w:lang w:val="kk-KZ" w:eastAsia="en-US"/>
              </w:rPr>
            </w:pPr>
          </w:p>
          <w:p w14:paraId="320A6401" w14:textId="77777777" w:rsidR="00037FAB" w:rsidRPr="00305521" w:rsidRDefault="00037FAB" w:rsidP="00763ABE">
            <w:pPr>
              <w:widowControl/>
              <w:suppressAutoHyphens/>
              <w:autoSpaceDE/>
              <w:autoSpaceDN/>
              <w:adjustRightInd/>
              <w:rPr>
                <w:rFonts w:ascii="Times New Roman" w:hAnsi="Times New Roman" w:cs="Times New Roman"/>
                <w:sz w:val="28"/>
                <w:szCs w:val="28"/>
                <w:lang w:val="kk-KZ"/>
              </w:rPr>
            </w:pPr>
            <w:r w:rsidRPr="00305521">
              <w:rPr>
                <w:rFonts w:ascii="Times New Roman" w:hAnsi="Times New Roman" w:cs="Times New Roman"/>
                <w:sz w:val="28"/>
                <w:szCs w:val="28"/>
                <w:lang w:val="kk-KZ"/>
              </w:rPr>
              <w:t>М.Айткенова</w:t>
            </w:r>
          </w:p>
          <w:p w14:paraId="53AB4E6F" w14:textId="77777777" w:rsidR="00037FAB" w:rsidRPr="00305521" w:rsidRDefault="00037FAB" w:rsidP="00763ABE">
            <w:pPr>
              <w:widowControl/>
              <w:suppressAutoHyphens/>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М.Султанова</w:t>
            </w:r>
          </w:p>
        </w:tc>
      </w:tr>
      <w:tr w:rsidR="00037FAB" w:rsidRPr="00305521" w14:paraId="52E4D19C" w14:textId="77777777" w:rsidTr="00763ABE">
        <w:tc>
          <w:tcPr>
            <w:tcW w:w="2268" w:type="dxa"/>
          </w:tcPr>
          <w:p w14:paraId="3022341F" w14:textId="77777777" w:rsidR="00037FAB" w:rsidRPr="00305521" w:rsidRDefault="00037FAB" w:rsidP="00763ABE">
            <w:pPr>
              <w:widowControl/>
              <w:tabs>
                <w:tab w:val="left" w:pos="-10315"/>
                <w:tab w:val="left" w:pos="426"/>
                <w:tab w:val="left" w:pos="567"/>
                <w:tab w:val="left" w:pos="851"/>
                <w:tab w:val="left" w:pos="993"/>
              </w:tabs>
              <w:suppressAutoHyphens/>
              <w:autoSpaceDE/>
              <w:autoSpaceDN/>
              <w:adjustRightInd/>
              <w:rPr>
                <w:rFonts w:ascii="Times New Roman" w:hAnsi="Times New Roman" w:cs="Times New Roman"/>
                <w:b/>
                <w:sz w:val="28"/>
                <w:szCs w:val="28"/>
                <w:lang w:val="kk-KZ" w:eastAsia="en-US"/>
              </w:rPr>
            </w:pPr>
          </w:p>
        </w:tc>
        <w:tc>
          <w:tcPr>
            <w:tcW w:w="7655" w:type="dxa"/>
          </w:tcPr>
          <w:p w14:paraId="2B366101" w14:textId="77777777" w:rsidR="00037FAB" w:rsidRPr="00305521" w:rsidRDefault="00037FAB" w:rsidP="00763ABE">
            <w:pPr>
              <w:widowControl/>
              <w:numPr>
                <w:ilvl w:val="0"/>
                <w:numId w:val="26"/>
              </w:numPr>
              <w:suppressAutoHyphens/>
              <w:autoSpaceDE/>
              <w:autoSpaceDN/>
              <w:adjustRightInd/>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eastAsia="en-US"/>
              </w:rPr>
              <w:t xml:space="preserve">1. «Оқуға құштар мектеп» жобасы аясында «Кітаптар флешмобы» </w:t>
            </w:r>
          </w:p>
          <w:p w14:paraId="603431BD" w14:textId="77777777" w:rsidR="00037FAB" w:rsidRPr="00305521" w:rsidRDefault="00037FAB" w:rsidP="00763ABE">
            <w:pPr>
              <w:widowControl/>
              <w:suppressAutoHyphens/>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 xml:space="preserve">Книжный-флешмоб </w:t>
            </w:r>
            <w:r w:rsidRPr="00305521">
              <w:rPr>
                <w:rFonts w:ascii="Times New Roman" w:hAnsi="Times New Roman" w:cs="Times New Roman"/>
                <w:sz w:val="28"/>
                <w:szCs w:val="28"/>
                <w:lang w:val="kk-KZ"/>
              </w:rPr>
              <w:t xml:space="preserve"> </w:t>
            </w:r>
            <w:r w:rsidRPr="00305521">
              <w:rPr>
                <w:rFonts w:ascii="Times New Roman" w:hAnsi="Times New Roman" w:cs="Times New Roman"/>
                <w:color w:val="000000"/>
                <w:sz w:val="28"/>
                <w:szCs w:val="28"/>
                <w:shd w:val="clear" w:color="auto" w:fill="FFFFFF"/>
                <w:lang w:val="kk-KZ" w:eastAsia="en-US"/>
              </w:rPr>
              <w:t xml:space="preserve">в рамках проекта </w:t>
            </w:r>
            <w:r w:rsidRPr="00305521">
              <w:rPr>
                <w:rFonts w:ascii="Times New Roman" w:hAnsi="Times New Roman" w:cs="Times New Roman"/>
                <w:sz w:val="28"/>
                <w:szCs w:val="28"/>
                <w:lang w:val="kk-KZ" w:eastAsia="en-US"/>
              </w:rPr>
              <w:t>«Оқуға құштар мектеп»</w:t>
            </w:r>
          </w:p>
        </w:tc>
        <w:tc>
          <w:tcPr>
            <w:tcW w:w="1842" w:type="dxa"/>
          </w:tcPr>
          <w:p w14:paraId="4D64F959" w14:textId="77777777" w:rsidR="00037FAB" w:rsidRPr="00305521" w:rsidRDefault="00037FAB" w:rsidP="00763ABE">
            <w:pPr>
              <w:widowControl/>
              <w:suppressAutoHyphens/>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Наурыз</w:t>
            </w:r>
          </w:p>
          <w:p w14:paraId="35BEB56E" w14:textId="77777777" w:rsidR="00037FAB" w:rsidRPr="00305521" w:rsidRDefault="00037FAB" w:rsidP="00763ABE">
            <w:pPr>
              <w:widowControl/>
              <w:suppressAutoHyphens/>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Март</w:t>
            </w:r>
          </w:p>
        </w:tc>
        <w:tc>
          <w:tcPr>
            <w:tcW w:w="2835" w:type="dxa"/>
          </w:tcPr>
          <w:p w14:paraId="70431E97" w14:textId="77777777" w:rsidR="00037FAB" w:rsidRPr="00305521" w:rsidRDefault="00037FAB" w:rsidP="00763ABE">
            <w:pPr>
              <w:widowControl/>
              <w:suppressAutoHyphens/>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Г.Оспанова</w:t>
            </w:r>
          </w:p>
          <w:p w14:paraId="59F97AB2" w14:textId="77777777" w:rsidR="00037FAB" w:rsidRPr="00305521" w:rsidRDefault="00037FAB" w:rsidP="00763ABE">
            <w:pPr>
              <w:widowControl/>
              <w:suppressAutoHyphens/>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Б.Жылтыргузова</w:t>
            </w:r>
          </w:p>
        </w:tc>
      </w:tr>
      <w:tr w:rsidR="00037FAB" w:rsidRPr="00305521" w14:paraId="0CB627EE" w14:textId="77777777" w:rsidTr="00763ABE">
        <w:tc>
          <w:tcPr>
            <w:tcW w:w="2268" w:type="dxa"/>
          </w:tcPr>
          <w:p w14:paraId="2F4A2A6F" w14:textId="77777777" w:rsidR="00037FAB" w:rsidRPr="00305521" w:rsidRDefault="00037FAB" w:rsidP="00763ABE">
            <w:pPr>
              <w:widowControl/>
              <w:tabs>
                <w:tab w:val="left" w:pos="-10315"/>
                <w:tab w:val="left" w:pos="426"/>
                <w:tab w:val="left" w:pos="567"/>
                <w:tab w:val="left" w:pos="851"/>
                <w:tab w:val="left" w:pos="993"/>
              </w:tabs>
              <w:suppressAutoHyphens/>
              <w:autoSpaceDE/>
              <w:autoSpaceDN/>
              <w:adjustRightInd/>
              <w:rPr>
                <w:rFonts w:ascii="Times New Roman" w:hAnsi="Times New Roman" w:cs="Times New Roman"/>
                <w:b/>
                <w:iCs/>
                <w:sz w:val="28"/>
                <w:szCs w:val="28"/>
                <w:lang w:val="kk-KZ"/>
              </w:rPr>
            </w:pPr>
          </w:p>
        </w:tc>
        <w:tc>
          <w:tcPr>
            <w:tcW w:w="7655" w:type="dxa"/>
          </w:tcPr>
          <w:p w14:paraId="4B4AB938" w14:textId="77777777" w:rsidR="00037FAB" w:rsidRPr="00305521" w:rsidRDefault="00037FAB" w:rsidP="00763ABE">
            <w:pPr>
              <w:widowControl/>
              <w:suppressAutoHyphens/>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 xml:space="preserve">1. </w:t>
            </w:r>
            <w:r w:rsidRPr="00305521">
              <w:rPr>
                <w:rFonts w:ascii="Times New Roman" w:hAnsi="Times New Roman" w:cs="Times New Roman"/>
                <w:sz w:val="28"/>
                <w:szCs w:val="28"/>
                <w:lang w:val="kk-KZ"/>
              </w:rPr>
              <w:t>«Ұшқыр ой алаңы» оқушылардың дебаттық қозғалысы  атты жобасы аясында онлайн дебаттар (лига бойынша)</w:t>
            </w:r>
            <w:r w:rsidRPr="00305521">
              <w:rPr>
                <w:rFonts w:ascii="Times New Roman" w:hAnsi="Times New Roman" w:cs="Times New Roman"/>
                <w:sz w:val="28"/>
                <w:szCs w:val="28"/>
                <w:lang w:val="kk-KZ" w:eastAsia="en-US"/>
              </w:rPr>
              <w:t xml:space="preserve"> III кезең</w:t>
            </w:r>
          </w:p>
          <w:p w14:paraId="0CB06B78" w14:textId="77777777" w:rsidR="00037FAB" w:rsidRPr="00305521" w:rsidRDefault="00037FAB" w:rsidP="00763ABE">
            <w:pPr>
              <w:widowControl/>
              <w:suppressAutoHyphens/>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Онлайн дебаты в рамках проекта «Ұшқыр ой алаңы» II</w:t>
            </w:r>
            <w:r w:rsidRPr="00305521">
              <w:rPr>
                <w:rFonts w:ascii="Times New Roman" w:hAnsi="Times New Roman" w:cs="Times New Roman"/>
                <w:sz w:val="28"/>
                <w:szCs w:val="28"/>
                <w:lang w:val="en-US" w:eastAsia="en-US"/>
              </w:rPr>
              <w:t>I</w:t>
            </w:r>
            <w:r w:rsidRPr="00305521">
              <w:rPr>
                <w:rFonts w:ascii="Times New Roman" w:hAnsi="Times New Roman" w:cs="Times New Roman"/>
                <w:sz w:val="28"/>
                <w:szCs w:val="28"/>
                <w:lang w:val="kk-KZ" w:eastAsia="en-US"/>
              </w:rPr>
              <w:t xml:space="preserve"> этап</w:t>
            </w:r>
          </w:p>
        </w:tc>
        <w:tc>
          <w:tcPr>
            <w:tcW w:w="1842" w:type="dxa"/>
          </w:tcPr>
          <w:p w14:paraId="67179111" w14:textId="77777777" w:rsidR="00037FAB" w:rsidRPr="00305521" w:rsidRDefault="00037FAB" w:rsidP="00763ABE">
            <w:pPr>
              <w:widowControl/>
              <w:suppressAutoHyphens/>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Сәуір</w:t>
            </w:r>
          </w:p>
          <w:p w14:paraId="0E25150B" w14:textId="77777777" w:rsidR="00037FAB" w:rsidRPr="00305521" w:rsidRDefault="00037FAB" w:rsidP="00763ABE">
            <w:pPr>
              <w:widowControl/>
              <w:suppressAutoHyphens/>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 xml:space="preserve">Апрель </w:t>
            </w:r>
          </w:p>
        </w:tc>
        <w:tc>
          <w:tcPr>
            <w:tcW w:w="2835" w:type="dxa"/>
          </w:tcPr>
          <w:p w14:paraId="3FA4EEA2" w14:textId="77777777" w:rsidR="00037FAB" w:rsidRPr="00305521" w:rsidRDefault="00037FAB" w:rsidP="00763ABE">
            <w:pPr>
              <w:widowControl/>
              <w:suppressAutoHyphens/>
              <w:autoSpaceDE/>
              <w:autoSpaceDN/>
              <w:adjustRightInd/>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eastAsia="en-US"/>
              </w:rPr>
              <w:t xml:space="preserve"> </w:t>
            </w:r>
            <w:r w:rsidRPr="00305521">
              <w:rPr>
                <w:rFonts w:ascii="Times New Roman" w:hAnsi="Times New Roman" w:cs="Times New Roman"/>
                <w:sz w:val="28"/>
                <w:szCs w:val="28"/>
                <w:lang w:val="kk-KZ"/>
              </w:rPr>
              <w:t>Л.Тимошенко</w:t>
            </w:r>
          </w:p>
          <w:p w14:paraId="35639A10" w14:textId="77777777" w:rsidR="00037FAB" w:rsidRPr="00305521" w:rsidRDefault="00037FAB" w:rsidP="00763ABE">
            <w:pPr>
              <w:widowControl/>
              <w:suppressAutoHyphens/>
              <w:autoSpaceDE/>
              <w:autoSpaceDN/>
              <w:adjustRightInd/>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А.Рон</w:t>
            </w:r>
          </w:p>
          <w:p w14:paraId="491A3027" w14:textId="77777777" w:rsidR="00037FAB" w:rsidRPr="00305521" w:rsidRDefault="00037FAB" w:rsidP="00763ABE">
            <w:pPr>
              <w:widowControl/>
              <w:suppressAutoHyphens/>
              <w:autoSpaceDE/>
              <w:autoSpaceDN/>
              <w:adjustRightInd/>
              <w:rPr>
                <w:rFonts w:ascii="Times New Roman" w:hAnsi="Times New Roman" w:cs="Times New Roman"/>
                <w:sz w:val="28"/>
                <w:szCs w:val="28"/>
                <w:lang w:val="kk-KZ" w:eastAsia="en-US"/>
              </w:rPr>
            </w:pPr>
          </w:p>
        </w:tc>
      </w:tr>
    </w:tbl>
    <w:p w14:paraId="43268E2F" w14:textId="77777777" w:rsidR="00037FAB" w:rsidRPr="00305521" w:rsidRDefault="00037FAB" w:rsidP="00EB5B12">
      <w:pPr>
        <w:widowControl/>
        <w:autoSpaceDE/>
        <w:autoSpaceDN/>
        <w:adjustRightInd/>
        <w:rPr>
          <w:rFonts w:ascii="Times New Roman" w:hAnsi="Times New Roman" w:cs="Times New Roman"/>
          <w:sz w:val="28"/>
          <w:szCs w:val="28"/>
          <w:lang w:val="kk-KZ" w:eastAsia="en-US"/>
        </w:rPr>
      </w:pPr>
    </w:p>
    <w:p w14:paraId="392967CF" w14:textId="77777777" w:rsidR="00037FAB" w:rsidRPr="00305521" w:rsidRDefault="00037FAB" w:rsidP="00EB5B12">
      <w:pPr>
        <w:widowControl/>
        <w:autoSpaceDE/>
        <w:autoSpaceDN/>
        <w:adjustRightInd/>
        <w:rPr>
          <w:rFonts w:ascii="Times New Roman" w:hAnsi="Times New Roman" w:cs="Times New Roman"/>
          <w:sz w:val="28"/>
          <w:szCs w:val="28"/>
          <w:lang w:val="kk-KZ" w:eastAsia="en-US"/>
        </w:rPr>
      </w:pPr>
    </w:p>
    <w:tbl>
      <w:tblPr>
        <w:tblpPr w:leftFromText="180" w:rightFromText="180" w:vertAnchor="page" w:horzAnchor="margin" w:tblpXSpec="center" w:tblpY="1272"/>
        <w:tblW w:w="15876" w:type="dxa"/>
        <w:tblLook w:val="00A0" w:firstRow="1" w:lastRow="0" w:firstColumn="1" w:lastColumn="0" w:noHBand="0" w:noVBand="0"/>
      </w:tblPr>
      <w:tblGrid>
        <w:gridCol w:w="2551"/>
        <w:gridCol w:w="13325"/>
      </w:tblGrid>
      <w:tr w:rsidR="00037FAB" w:rsidRPr="00305521" w14:paraId="4597567B" w14:textId="77777777" w:rsidTr="00EB5B12">
        <w:tc>
          <w:tcPr>
            <w:tcW w:w="15876" w:type="dxa"/>
            <w:gridSpan w:val="2"/>
            <w:tcBorders>
              <w:top w:val="single" w:sz="4" w:space="0" w:color="000000"/>
              <w:left w:val="single" w:sz="4" w:space="0" w:color="000000"/>
              <w:bottom w:val="single" w:sz="4" w:space="0" w:color="000000"/>
              <w:right w:val="single" w:sz="4" w:space="0" w:color="000000"/>
            </w:tcBorders>
          </w:tcPr>
          <w:p w14:paraId="048035A9" w14:textId="77777777" w:rsidR="00037FAB" w:rsidRPr="00305521" w:rsidRDefault="00037FAB" w:rsidP="00EB5B12">
            <w:pPr>
              <w:keepNext/>
              <w:widowControl/>
              <w:suppressAutoHyphens/>
              <w:autoSpaceDE/>
              <w:autoSpaceDN/>
              <w:adjustRightInd/>
              <w:jc w:val="center"/>
              <w:outlineLvl w:val="1"/>
              <w:rPr>
                <w:rFonts w:ascii="Times New Roman" w:hAnsi="Times New Roman" w:cs="Times New Roman"/>
                <w:b/>
                <w:sz w:val="28"/>
                <w:szCs w:val="28"/>
              </w:rPr>
            </w:pPr>
            <w:r w:rsidRPr="00305521">
              <w:rPr>
                <w:rFonts w:ascii="Times New Roman" w:hAnsi="Times New Roman" w:cs="Times New Roman"/>
                <w:b/>
                <w:sz w:val="28"/>
                <w:szCs w:val="28"/>
                <w:lang w:val="kk-KZ"/>
              </w:rPr>
              <w:lastRenderedPageBreak/>
              <w:t xml:space="preserve">Ақпан </w:t>
            </w:r>
            <w:r w:rsidRPr="00305521">
              <w:rPr>
                <w:rFonts w:ascii="Times New Roman" w:hAnsi="Times New Roman" w:cs="Times New Roman"/>
                <w:b/>
                <w:sz w:val="28"/>
                <w:szCs w:val="28"/>
              </w:rPr>
              <w:t>202</w:t>
            </w:r>
            <w:r w:rsidRPr="00305521">
              <w:rPr>
                <w:rFonts w:ascii="Times New Roman" w:hAnsi="Times New Roman" w:cs="Times New Roman"/>
                <w:b/>
                <w:sz w:val="28"/>
                <w:szCs w:val="28"/>
                <w:lang w:val="kk-KZ"/>
              </w:rPr>
              <w:t>3 жыл    Февраль 2023 года</w:t>
            </w:r>
          </w:p>
        </w:tc>
      </w:tr>
      <w:tr w:rsidR="00037FAB" w:rsidRPr="00305521" w14:paraId="01A83937" w14:textId="77777777" w:rsidTr="00EB5B12">
        <w:tc>
          <w:tcPr>
            <w:tcW w:w="2551" w:type="dxa"/>
            <w:tcBorders>
              <w:top w:val="single" w:sz="4" w:space="0" w:color="000000"/>
              <w:left w:val="single" w:sz="4" w:space="0" w:color="000000"/>
              <w:bottom w:val="single" w:sz="4" w:space="0" w:color="000000"/>
              <w:right w:val="single" w:sz="4" w:space="0" w:color="000000"/>
            </w:tcBorders>
          </w:tcPr>
          <w:p w14:paraId="59DD8E77" w14:textId="77777777" w:rsidR="00037FAB" w:rsidRPr="00305521" w:rsidRDefault="00037FAB" w:rsidP="00EB5B12">
            <w:pPr>
              <w:keepNext/>
              <w:widowControl/>
              <w:suppressAutoHyphens/>
              <w:autoSpaceDE/>
              <w:autoSpaceDN/>
              <w:adjustRightInd/>
              <w:outlineLvl w:val="1"/>
              <w:rPr>
                <w:rFonts w:ascii="Times New Roman" w:hAnsi="Times New Roman" w:cs="Times New Roman"/>
                <w:sz w:val="28"/>
                <w:szCs w:val="28"/>
                <w:lang w:eastAsia="en-US"/>
              </w:rPr>
            </w:pPr>
            <w:r w:rsidRPr="00305521">
              <w:rPr>
                <w:rFonts w:ascii="Times New Roman" w:hAnsi="Times New Roman" w:cs="Times New Roman"/>
                <w:sz w:val="28"/>
                <w:szCs w:val="28"/>
                <w:lang w:val="kk-KZ"/>
              </w:rPr>
              <w:t>Ай бағыты</w:t>
            </w:r>
            <w:r w:rsidRPr="00305521">
              <w:rPr>
                <w:rFonts w:ascii="Times New Roman" w:hAnsi="Times New Roman" w:cs="Times New Roman"/>
                <w:sz w:val="28"/>
                <w:szCs w:val="28"/>
                <w:lang w:eastAsia="en-US"/>
              </w:rPr>
              <w:t xml:space="preserve"> </w:t>
            </w:r>
          </w:p>
          <w:p w14:paraId="23AF46A5" w14:textId="77777777" w:rsidR="00037FAB" w:rsidRPr="00305521" w:rsidRDefault="00037FAB" w:rsidP="00EB5B12">
            <w:pPr>
              <w:keepNext/>
              <w:widowControl/>
              <w:suppressAutoHyphens/>
              <w:autoSpaceDE/>
              <w:autoSpaceDN/>
              <w:adjustRightInd/>
              <w:outlineLvl w:val="1"/>
              <w:rPr>
                <w:rFonts w:ascii="Times New Roman" w:hAnsi="Times New Roman" w:cs="Times New Roman"/>
                <w:sz w:val="28"/>
                <w:szCs w:val="28"/>
                <w:lang w:val="kk-KZ"/>
              </w:rPr>
            </w:pPr>
            <w:r w:rsidRPr="00305521">
              <w:rPr>
                <w:rFonts w:ascii="Times New Roman" w:hAnsi="Times New Roman" w:cs="Times New Roman"/>
                <w:sz w:val="28"/>
                <w:szCs w:val="28"/>
                <w:lang w:eastAsia="en-US"/>
              </w:rPr>
              <w:t>Направление месяца</w:t>
            </w:r>
          </w:p>
        </w:tc>
        <w:tc>
          <w:tcPr>
            <w:tcW w:w="13325" w:type="dxa"/>
            <w:tcBorders>
              <w:top w:val="single" w:sz="4" w:space="0" w:color="000000"/>
              <w:left w:val="single" w:sz="4" w:space="0" w:color="000000"/>
              <w:bottom w:val="single" w:sz="4" w:space="0" w:color="000000"/>
              <w:right w:val="single" w:sz="4" w:space="0" w:color="000000"/>
            </w:tcBorders>
          </w:tcPr>
          <w:p w14:paraId="1635F27F" w14:textId="77777777" w:rsidR="00037FAB" w:rsidRPr="00305521" w:rsidRDefault="00037FAB" w:rsidP="00EB5B12">
            <w:pPr>
              <w:widowControl/>
              <w:autoSpaceDE/>
              <w:autoSpaceDN/>
              <w:adjustRightInd/>
              <w:rPr>
                <w:rFonts w:ascii="Times New Roman" w:hAnsi="Times New Roman" w:cs="Times New Roman"/>
                <w:b/>
                <w:sz w:val="28"/>
                <w:szCs w:val="28"/>
                <w:lang w:val="kk-KZ" w:eastAsia="en-US"/>
              </w:rPr>
            </w:pPr>
            <w:proofErr w:type="spellStart"/>
            <w:r w:rsidRPr="00305521">
              <w:rPr>
                <w:rFonts w:ascii="Times New Roman" w:hAnsi="Times New Roman" w:cs="Times New Roman"/>
                <w:b/>
                <w:sz w:val="28"/>
                <w:szCs w:val="28"/>
                <w:lang w:eastAsia="en-US"/>
              </w:rPr>
              <w:t>Отбасылық</w:t>
            </w:r>
            <w:proofErr w:type="spellEnd"/>
            <w:r w:rsidRPr="00305521">
              <w:rPr>
                <w:rFonts w:ascii="Times New Roman" w:hAnsi="Times New Roman" w:cs="Times New Roman"/>
                <w:b/>
                <w:spacing w:val="-4"/>
                <w:sz w:val="28"/>
                <w:szCs w:val="28"/>
                <w:lang w:eastAsia="en-US"/>
              </w:rPr>
              <w:t xml:space="preserve"> </w:t>
            </w:r>
            <w:proofErr w:type="spellStart"/>
            <w:r w:rsidRPr="00305521">
              <w:rPr>
                <w:rFonts w:ascii="Times New Roman" w:hAnsi="Times New Roman" w:cs="Times New Roman"/>
                <w:b/>
                <w:sz w:val="28"/>
                <w:szCs w:val="28"/>
                <w:lang w:eastAsia="en-US"/>
              </w:rPr>
              <w:t>тәрбие</w:t>
            </w:r>
            <w:proofErr w:type="spellEnd"/>
            <w:r w:rsidRPr="00305521">
              <w:rPr>
                <w:rFonts w:ascii="Times New Roman" w:hAnsi="Times New Roman" w:cs="Times New Roman"/>
                <w:b/>
                <w:sz w:val="28"/>
                <w:szCs w:val="28"/>
                <w:lang w:eastAsia="en-US"/>
              </w:rPr>
              <w:t xml:space="preserve"> </w:t>
            </w:r>
          </w:p>
          <w:p w14:paraId="2EA4C1B6" w14:textId="77777777" w:rsidR="00037FAB" w:rsidRPr="00305521" w:rsidRDefault="00037FAB" w:rsidP="00EB5B12">
            <w:pPr>
              <w:widowControl/>
              <w:autoSpaceDE/>
              <w:autoSpaceDN/>
              <w:adjustRightInd/>
              <w:rPr>
                <w:rFonts w:ascii="Times New Roman" w:hAnsi="Times New Roman" w:cs="Times New Roman"/>
                <w:sz w:val="28"/>
                <w:szCs w:val="28"/>
                <w:lang w:eastAsia="en-US"/>
              </w:rPr>
            </w:pPr>
            <w:r w:rsidRPr="00305521">
              <w:rPr>
                <w:rFonts w:ascii="Times New Roman" w:hAnsi="Times New Roman" w:cs="Times New Roman"/>
                <w:b/>
                <w:sz w:val="28"/>
                <w:szCs w:val="28"/>
                <w:lang w:eastAsia="en-US"/>
              </w:rPr>
              <w:t>Семейное воспитание</w:t>
            </w:r>
          </w:p>
        </w:tc>
      </w:tr>
      <w:tr w:rsidR="00037FAB" w:rsidRPr="00305521" w14:paraId="11A5BCC2" w14:textId="77777777" w:rsidTr="00EB5B12">
        <w:tc>
          <w:tcPr>
            <w:tcW w:w="2551" w:type="dxa"/>
            <w:tcBorders>
              <w:top w:val="single" w:sz="4" w:space="0" w:color="000000"/>
              <w:left w:val="single" w:sz="4" w:space="0" w:color="000000"/>
              <w:bottom w:val="single" w:sz="4" w:space="0" w:color="000000"/>
              <w:right w:val="single" w:sz="4" w:space="0" w:color="000000"/>
            </w:tcBorders>
          </w:tcPr>
          <w:p w14:paraId="2DA79B25" w14:textId="77777777" w:rsidR="00037FAB" w:rsidRPr="00305521" w:rsidRDefault="00037FAB" w:rsidP="00EB5B12">
            <w:pPr>
              <w:keepNext/>
              <w:widowControl/>
              <w:suppressAutoHyphens/>
              <w:autoSpaceDE/>
              <w:autoSpaceDN/>
              <w:adjustRightInd/>
              <w:outlineLvl w:val="1"/>
              <w:rPr>
                <w:rFonts w:ascii="Times New Roman" w:hAnsi="Times New Roman" w:cs="Times New Roman"/>
                <w:sz w:val="28"/>
                <w:szCs w:val="28"/>
                <w:lang w:eastAsia="en-US"/>
              </w:rPr>
            </w:pPr>
            <w:r w:rsidRPr="00305521">
              <w:rPr>
                <w:rFonts w:ascii="Times New Roman" w:hAnsi="Times New Roman" w:cs="Times New Roman"/>
                <w:sz w:val="28"/>
                <w:szCs w:val="28"/>
                <w:lang w:val="kk-KZ"/>
              </w:rPr>
              <w:t>Ай ұраны</w:t>
            </w:r>
            <w:r w:rsidRPr="00305521">
              <w:rPr>
                <w:rFonts w:ascii="Times New Roman" w:hAnsi="Times New Roman" w:cs="Times New Roman"/>
                <w:sz w:val="28"/>
                <w:szCs w:val="28"/>
                <w:lang w:eastAsia="en-US"/>
              </w:rPr>
              <w:t xml:space="preserve"> </w:t>
            </w:r>
          </w:p>
          <w:p w14:paraId="11F79BB5" w14:textId="77777777" w:rsidR="00037FAB" w:rsidRPr="00305521" w:rsidRDefault="00037FAB" w:rsidP="00EB5B12">
            <w:pPr>
              <w:keepNext/>
              <w:widowControl/>
              <w:suppressAutoHyphens/>
              <w:autoSpaceDE/>
              <w:autoSpaceDN/>
              <w:adjustRightInd/>
              <w:outlineLvl w:val="1"/>
              <w:rPr>
                <w:rFonts w:ascii="Times New Roman" w:hAnsi="Times New Roman" w:cs="Times New Roman"/>
                <w:sz w:val="28"/>
                <w:szCs w:val="28"/>
              </w:rPr>
            </w:pPr>
            <w:r w:rsidRPr="00305521">
              <w:rPr>
                <w:rFonts w:ascii="Times New Roman" w:hAnsi="Times New Roman" w:cs="Times New Roman"/>
                <w:sz w:val="28"/>
                <w:szCs w:val="28"/>
                <w:lang w:eastAsia="en-US"/>
              </w:rPr>
              <w:t>Девиз месяца</w:t>
            </w:r>
          </w:p>
        </w:tc>
        <w:tc>
          <w:tcPr>
            <w:tcW w:w="13325" w:type="dxa"/>
            <w:tcBorders>
              <w:top w:val="single" w:sz="4" w:space="0" w:color="000000"/>
              <w:left w:val="single" w:sz="4" w:space="0" w:color="000000"/>
              <w:bottom w:val="single" w:sz="4" w:space="0" w:color="000000"/>
              <w:right w:val="single" w:sz="4" w:space="0" w:color="000000"/>
            </w:tcBorders>
          </w:tcPr>
          <w:p w14:paraId="631D35BF" w14:textId="77777777" w:rsidR="00037FAB" w:rsidRPr="00305521" w:rsidRDefault="00037FAB" w:rsidP="00EB5B12">
            <w:pPr>
              <w:widowControl/>
              <w:autoSpaceDE/>
              <w:autoSpaceDN/>
              <w:adjustRightInd/>
              <w:rPr>
                <w:rFonts w:ascii="Times New Roman" w:hAnsi="Times New Roman" w:cs="Times New Roman"/>
                <w:sz w:val="28"/>
                <w:szCs w:val="28"/>
                <w:lang w:eastAsia="en-US"/>
              </w:rPr>
            </w:pPr>
            <w:r w:rsidRPr="00305521">
              <w:rPr>
                <w:rFonts w:ascii="Times New Roman" w:hAnsi="Times New Roman" w:cs="Times New Roman"/>
                <w:sz w:val="28"/>
                <w:szCs w:val="28"/>
                <w:lang w:eastAsia="en-US"/>
              </w:rPr>
              <w:t>«</w:t>
            </w:r>
            <w:proofErr w:type="spellStart"/>
            <w:r w:rsidRPr="00305521">
              <w:rPr>
                <w:rFonts w:ascii="Times New Roman" w:hAnsi="Times New Roman" w:cs="Times New Roman"/>
                <w:sz w:val="28"/>
                <w:szCs w:val="28"/>
                <w:lang w:eastAsia="en-US"/>
              </w:rPr>
              <w:t>Ұяда</w:t>
            </w:r>
            <w:proofErr w:type="spellEnd"/>
            <w:r w:rsidRPr="00305521">
              <w:rPr>
                <w:rFonts w:ascii="Times New Roman" w:hAnsi="Times New Roman" w:cs="Times New Roman"/>
                <w:spacing w:val="-2"/>
                <w:sz w:val="28"/>
                <w:szCs w:val="28"/>
                <w:lang w:eastAsia="en-US"/>
              </w:rPr>
              <w:t xml:space="preserve"> </w:t>
            </w:r>
            <w:r w:rsidRPr="00305521">
              <w:rPr>
                <w:rFonts w:ascii="Times New Roman" w:hAnsi="Times New Roman" w:cs="Times New Roman"/>
                <w:sz w:val="28"/>
                <w:szCs w:val="28"/>
                <w:lang w:eastAsia="en-US"/>
              </w:rPr>
              <w:t>не</w:t>
            </w:r>
            <w:r w:rsidRPr="00305521">
              <w:rPr>
                <w:rFonts w:ascii="Times New Roman" w:hAnsi="Times New Roman" w:cs="Times New Roman"/>
                <w:spacing w:val="-2"/>
                <w:sz w:val="28"/>
                <w:szCs w:val="28"/>
                <w:lang w:eastAsia="en-US"/>
              </w:rPr>
              <w:t xml:space="preserve"> </w:t>
            </w:r>
            <w:proofErr w:type="spellStart"/>
            <w:r w:rsidRPr="00305521">
              <w:rPr>
                <w:rFonts w:ascii="Times New Roman" w:hAnsi="Times New Roman" w:cs="Times New Roman"/>
                <w:sz w:val="28"/>
                <w:szCs w:val="28"/>
                <w:lang w:eastAsia="en-US"/>
              </w:rPr>
              <w:t>көрсең</w:t>
            </w:r>
            <w:proofErr w:type="spellEnd"/>
            <w:r w:rsidRPr="00305521">
              <w:rPr>
                <w:rFonts w:ascii="Times New Roman" w:hAnsi="Times New Roman" w:cs="Times New Roman"/>
                <w:sz w:val="28"/>
                <w:szCs w:val="28"/>
                <w:lang w:eastAsia="en-US"/>
              </w:rPr>
              <w:t>,</w:t>
            </w:r>
            <w:r w:rsidRPr="00305521">
              <w:rPr>
                <w:rFonts w:ascii="Times New Roman" w:hAnsi="Times New Roman" w:cs="Times New Roman"/>
                <w:spacing w:val="-3"/>
                <w:sz w:val="28"/>
                <w:szCs w:val="28"/>
                <w:lang w:eastAsia="en-US"/>
              </w:rPr>
              <w:t xml:space="preserve"> </w:t>
            </w:r>
            <w:proofErr w:type="spellStart"/>
            <w:r w:rsidRPr="00305521">
              <w:rPr>
                <w:rFonts w:ascii="Times New Roman" w:hAnsi="Times New Roman" w:cs="Times New Roman"/>
                <w:sz w:val="28"/>
                <w:szCs w:val="28"/>
                <w:lang w:eastAsia="en-US"/>
              </w:rPr>
              <w:t>ұшқанда</w:t>
            </w:r>
            <w:proofErr w:type="spellEnd"/>
            <w:r w:rsidRPr="00305521">
              <w:rPr>
                <w:rFonts w:ascii="Times New Roman" w:hAnsi="Times New Roman" w:cs="Times New Roman"/>
                <w:spacing w:val="-2"/>
                <w:sz w:val="28"/>
                <w:szCs w:val="28"/>
                <w:lang w:eastAsia="en-US"/>
              </w:rPr>
              <w:t xml:space="preserve"> </w:t>
            </w:r>
            <w:proofErr w:type="spellStart"/>
            <w:r w:rsidRPr="00305521">
              <w:rPr>
                <w:rFonts w:ascii="Times New Roman" w:hAnsi="Times New Roman" w:cs="Times New Roman"/>
                <w:sz w:val="28"/>
                <w:szCs w:val="28"/>
                <w:lang w:eastAsia="en-US"/>
              </w:rPr>
              <w:t>соны</w:t>
            </w:r>
            <w:proofErr w:type="spellEnd"/>
            <w:r w:rsidRPr="00305521">
              <w:rPr>
                <w:rFonts w:ascii="Times New Roman" w:hAnsi="Times New Roman" w:cs="Times New Roman"/>
                <w:spacing w:val="-3"/>
                <w:sz w:val="28"/>
                <w:szCs w:val="28"/>
                <w:lang w:eastAsia="en-US"/>
              </w:rPr>
              <w:t xml:space="preserve"> </w:t>
            </w:r>
            <w:proofErr w:type="spellStart"/>
            <w:r w:rsidRPr="00305521">
              <w:rPr>
                <w:rFonts w:ascii="Times New Roman" w:hAnsi="Times New Roman" w:cs="Times New Roman"/>
                <w:sz w:val="28"/>
                <w:szCs w:val="28"/>
                <w:lang w:eastAsia="en-US"/>
              </w:rPr>
              <w:t>ілесің</w:t>
            </w:r>
            <w:proofErr w:type="spellEnd"/>
            <w:r w:rsidRPr="00305521">
              <w:rPr>
                <w:rFonts w:ascii="Times New Roman" w:hAnsi="Times New Roman" w:cs="Times New Roman"/>
                <w:sz w:val="28"/>
                <w:szCs w:val="28"/>
                <w:lang w:eastAsia="en-US"/>
              </w:rPr>
              <w:t>».</w:t>
            </w:r>
          </w:p>
          <w:p w14:paraId="72A3D16A" w14:textId="77777777" w:rsidR="00037FAB" w:rsidRPr="00305521" w:rsidRDefault="00037FAB" w:rsidP="00EB5B12">
            <w:pPr>
              <w:widowControl/>
              <w:autoSpaceDE/>
              <w:autoSpaceDN/>
              <w:adjustRightInd/>
              <w:rPr>
                <w:rFonts w:ascii="Times New Roman" w:hAnsi="Times New Roman" w:cs="Times New Roman"/>
                <w:sz w:val="28"/>
                <w:szCs w:val="28"/>
                <w:lang w:eastAsia="en-US"/>
              </w:rPr>
            </w:pPr>
            <w:proofErr w:type="spellStart"/>
            <w:r w:rsidRPr="00305521">
              <w:rPr>
                <w:rFonts w:ascii="Times New Roman" w:hAnsi="Times New Roman" w:cs="Times New Roman"/>
                <w:sz w:val="28"/>
                <w:szCs w:val="28"/>
                <w:lang w:eastAsia="en-US"/>
              </w:rPr>
              <w:t>Отбасы</w:t>
            </w:r>
            <w:proofErr w:type="spellEnd"/>
            <w:r w:rsidRPr="00305521">
              <w:rPr>
                <w:rFonts w:ascii="Times New Roman" w:hAnsi="Times New Roman" w:cs="Times New Roman"/>
                <w:spacing w:val="-2"/>
                <w:sz w:val="28"/>
                <w:szCs w:val="28"/>
                <w:lang w:eastAsia="en-US"/>
              </w:rPr>
              <w:t xml:space="preserve"> </w:t>
            </w:r>
            <w:r w:rsidRPr="00305521">
              <w:rPr>
                <w:rFonts w:ascii="Times New Roman" w:hAnsi="Times New Roman" w:cs="Times New Roman"/>
                <w:sz w:val="28"/>
                <w:szCs w:val="28"/>
                <w:lang w:eastAsia="en-US"/>
              </w:rPr>
              <w:t>-</w:t>
            </w:r>
            <w:r w:rsidRPr="00305521">
              <w:rPr>
                <w:rFonts w:ascii="Times New Roman" w:hAnsi="Times New Roman" w:cs="Times New Roman"/>
                <w:spacing w:val="-3"/>
                <w:sz w:val="28"/>
                <w:szCs w:val="28"/>
                <w:lang w:eastAsia="en-US"/>
              </w:rPr>
              <w:t xml:space="preserve"> </w:t>
            </w:r>
            <w:proofErr w:type="spellStart"/>
            <w:r w:rsidRPr="00305521">
              <w:rPr>
                <w:rFonts w:ascii="Times New Roman" w:hAnsi="Times New Roman" w:cs="Times New Roman"/>
                <w:sz w:val="28"/>
                <w:szCs w:val="28"/>
                <w:lang w:eastAsia="en-US"/>
              </w:rPr>
              <w:t>тәрбие</w:t>
            </w:r>
            <w:proofErr w:type="spellEnd"/>
            <w:r w:rsidRPr="00305521">
              <w:rPr>
                <w:rFonts w:ascii="Times New Roman" w:hAnsi="Times New Roman" w:cs="Times New Roman"/>
                <w:spacing w:val="-1"/>
                <w:sz w:val="28"/>
                <w:szCs w:val="28"/>
                <w:lang w:eastAsia="en-US"/>
              </w:rPr>
              <w:t xml:space="preserve"> </w:t>
            </w:r>
            <w:proofErr w:type="spellStart"/>
            <w:r w:rsidRPr="00305521">
              <w:rPr>
                <w:rFonts w:ascii="Times New Roman" w:hAnsi="Times New Roman" w:cs="Times New Roman"/>
                <w:sz w:val="28"/>
                <w:szCs w:val="28"/>
                <w:lang w:eastAsia="en-US"/>
              </w:rPr>
              <w:t>бастауы</w:t>
            </w:r>
            <w:proofErr w:type="spellEnd"/>
          </w:p>
        </w:tc>
      </w:tr>
      <w:tr w:rsidR="00037FAB" w:rsidRPr="00305521" w14:paraId="5C4C77E7" w14:textId="77777777" w:rsidTr="00EB5B12">
        <w:tc>
          <w:tcPr>
            <w:tcW w:w="2551" w:type="dxa"/>
            <w:tcBorders>
              <w:top w:val="single" w:sz="4" w:space="0" w:color="000000"/>
              <w:left w:val="single" w:sz="4" w:space="0" w:color="000000"/>
              <w:bottom w:val="single" w:sz="4" w:space="0" w:color="000000"/>
              <w:right w:val="single" w:sz="4" w:space="0" w:color="000000"/>
            </w:tcBorders>
          </w:tcPr>
          <w:p w14:paraId="1E470BA9" w14:textId="77777777" w:rsidR="00037FAB" w:rsidRPr="00305521" w:rsidRDefault="00037FAB" w:rsidP="00EB5B12">
            <w:pPr>
              <w:keepNext/>
              <w:widowControl/>
              <w:suppressAutoHyphens/>
              <w:autoSpaceDE/>
              <w:autoSpaceDN/>
              <w:adjustRightInd/>
              <w:outlineLvl w:val="1"/>
              <w:rPr>
                <w:rFonts w:ascii="Times New Roman" w:hAnsi="Times New Roman" w:cs="Times New Roman"/>
                <w:sz w:val="28"/>
                <w:szCs w:val="28"/>
                <w:lang w:val="kk-KZ"/>
              </w:rPr>
            </w:pPr>
            <w:r w:rsidRPr="00305521">
              <w:rPr>
                <w:rFonts w:ascii="Times New Roman" w:hAnsi="Times New Roman" w:cs="Times New Roman"/>
                <w:sz w:val="28"/>
                <w:szCs w:val="28"/>
                <w:lang w:val="kk-KZ"/>
              </w:rPr>
              <w:t>Мақсаты</w:t>
            </w:r>
          </w:p>
          <w:p w14:paraId="26971A2D" w14:textId="77777777" w:rsidR="00037FAB" w:rsidRPr="00305521" w:rsidRDefault="00037FAB" w:rsidP="00EB5B12">
            <w:pPr>
              <w:keepNext/>
              <w:widowControl/>
              <w:suppressAutoHyphens/>
              <w:autoSpaceDE/>
              <w:autoSpaceDN/>
              <w:adjustRightInd/>
              <w:outlineLvl w:val="1"/>
              <w:rPr>
                <w:rFonts w:ascii="Times New Roman" w:hAnsi="Times New Roman" w:cs="Times New Roman"/>
                <w:sz w:val="28"/>
                <w:szCs w:val="28"/>
              </w:rPr>
            </w:pPr>
            <w:r w:rsidRPr="00305521">
              <w:rPr>
                <w:rFonts w:ascii="Times New Roman" w:hAnsi="Times New Roman" w:cs="Times New Roman"/>
                <w:sz w:val="28"/>
                <w:szCs w:val="28"/>
                <w:lang w:val="kk-KZ"/>
              </w:rPr>
              <w:t>Цель</w:t>
            </w:r>
          </w:p>
        </w:tc>
        <w:tc>
          <w:tcPr>
            <w:tcW w:w="13325" w:type="dxa"/>
            <w:tcBorders>
              <w:top w:val="single" w:sz="4" w:space="0" w:color="000000"/>
              <w:left w:val="single" w:sz="4" w:space="0" w:color="000000"/>
              <w:bottom w:val="single" w:sz="4" w:space="0" w:color="000000"/>
              <w:right w:val="single" w:sz="4" w:space="0" w:color="000000"/>
            </w:tcBorders>
          </w:tcPr>
          <w:p w14:paraId="0DD40AA4" w14:textId="77777777" w:rsidR="00037FAB" w:rsidRPr="00305521" w:rsidRDefault="00037FAB" w:rsidP="00EB5B12">
            <w:pPr>
              <w:widowControl/>
              <w:autoSpaceDE/>
              <w:autoSpaceDN/>
              <w:adjustRightInd/>
              <w:rPr>
                <w:rFonts w:ascii="Times New Roman" w:hAnsi="Times New Roman" w:cs="Times New Roman"/>
                <w:sz w:val="28"/>
                <w:szCs w:val="28"/>
                <w:lang w:val="kk-KZ" w:eastAsia="en-US"/>
              </w:rPr>
            </w:pPr>
            <w:proofErr w:type="spellStart"/>
            <w:r w:rsidRPr="00305521">
              <w:rPr>
                <w:rFonts w:ascii="Times New Roman" w:hAnsi="Times New Roman" w:cs="Times New Roman"/>
                <w:sz w:val="28"/>
                <w:szCs w:val="28"/>
                <w:lang w:eastAsia="en-US"/>
              </w:rPr>
              <w:t>ата-аналарды</w:t>
            </w:r>
            <w:proofErr w:type="spellEnd"/>
            <w:r w:rsidRPr="00305521">
              <w:rPr>
                <w:rFonts w:ascii="Times New Roman" w:hAnsi="Times New Roman" w:cs="Times New Roman"/>
                <w:sz w:val="28"/>
                <w:szCs w:val="28"/>
                <w:lang w:eastAsia="en-US"/>
              </w:rPr>
              <w:tab/>
            </w:r>
            <w:r w:rsidRPr="00305521">
              <w:rPr>
                <w:rFonts w:ascii="Times New Roman" w:hAnsi="Times New Roman" w:cs="Times New Roman"/>
                <w:sz w:val="28"/>
                <w:szCs w:val="28"/>
                <w:lang w:val="kk-KZ" w:eastAsia="en-US"/>
              </w:rPr>
              <w:t xml:space="preserve"> </w:t>
            </w:r>
            <w:proofErr w:type="spellStart"/>
            <w:r w:rsidRPr="00305521">
              <w:rPr>
                <w:rFonts w:ascii="Times New Roman" w:hAnsi="Times New Roman" w:cs="Times New Roman"/>
                <w:sz w:val="28"/>
                <w:szCs w:val="28"/>
                <w:lang w:eastAsia="en-US"/>
              </w:rPr>
              <w:t>тәрбиелеу</w:t>
            </w:r>
            <w:proofErr w:type="spellEnd"/>
            <w:r w:rsidRPr="00305521">
              <w:rPr>
                <w:rFonts w:ascii="Times New Roman" w:hAnsi="Times New Roman" w:cs="Times New Roman"/>
                <w:sz w:val="28"/>
                <w:szCs w:val="28"/>
                <w:lang w:eastAsia="en-US"/>
              </w:rPr>
              <w:t>,</w:t>
            </w:r>
            <w:r w:rsidRPr="00305521">
              <w:rPr>
                <w:rFonts w:ascii="Times New Roman" w:hAnsi="Times New Roman" w:cs="Times New Roman"/>
                <w:sz w:val="28"/>
                <w:szCs w:val="28"/>
                <w:lang w:val="kk-KZ" w:eastAsia="en-US"/>
              </w:rPr>
              <w:t xml:space="preserve"> </w:t>
            </w:r>
            <w:proofErr w:type="spellStart"/>
            <w:r w:rsidRPr="00305521">
              <w:rPr>
                <w:rFonts w:ascii="Times New Roman" w:hAnsi="Times New Roman" w:cs="Times New Roman"/>
                <w:sz w:val="28"/>
                <w:szCs w:val="28"/>
                <w:lang w:eastAsia="en-US"/>
              </w:rPr>
              <w:t>олардың</w:t>
            </w:r>
            <w:proofErr w:type="spellEnd"/>
            <w:r w:rsidRPr="00305521">
              <w:rPr>
                <w:rFonts w:ascii="Times New Roman" w:hAnsi="Times New Roman" w:cs="Times New Roman"/>
                <w:sz w:val="28"/>
                <w:szCs w:val="28"/>
                <w:lang w:val="kk-KZ" w:eastAsia="en-US"/>
              </w:rPr>
              <w:t xml:space="preserve"> </w:t>
            </w:r>
            <w:proofErr w:type="spellStart"/>
            <w:r w:rsidRPr="00305521">
              <w:rPr>
                <w:rFonts w:ascii="Times New Roman" w:hAnsi="Times New Roman" w:cs="Times New Roman"/>
                <w:sz w:val="28"/>
                <w:szCs w:val="28"/>
                <w:lang w:eastAsia="en-US"/>
              </w:rPr>
              <w:t>психологиялық</w:t>
            </w:r>
            <w:proofErr w:type="spellEnd"/>
            <w:r w:rsidRPr="00305521">
              <w:rPr>
                <w:rFonts w:ascii="Times New Roman" w:hAnsi="Times New Roman" w:cs="Times New Roman"/>
                <w:sz w:val="28"/>
                <w:szCs w:val="28"/>
                <w:lang w:eastAsia="en-US"/>
              </w:rPr>
              <w:t>-</w:t>
            </w:r>
            <w:r w:rsidRPr="00305521">
              <w:rPr>
                <w:rFonts w:ascii="Times New Roman" w:hAnsi="Times New Roman" w:cs="Times New Roman"/>
                <w:spacing w:val="-67"/>
                <w:sz w:val="28"/>
                <w:szCs w:val="28"/>
                <w:lang w:eastAsia="en-US"/>
              </w:rPr>
              <w:t xml:space="preserve"> </w:t>
            </w:r>
            <w:proofErr w:type="spellStart"/>
            <w:r w:rsidRPr="00305521">
              <w:rPr>
                <w:rFonts w:ascii="Times New Roman" w:hAnsi="Times New Roman" w:cs="Times New Roman"/>
                <w:sz w:val="28"/>
                <w:szCs w:val="28"/>
                <w:lang w:eastAsia="en-US"/>
              </w:rPr>
              <w:t>педагогикалық</w:t>
            </w:r>
            <w:proofErr w:type="spellEnd"/>
            <w:r w:rsidRPr="00305521">
              <w:rPr>
                <w:rFonts w:ascii="Times New Roman" w:hAnsi="Times New Roman" w:cs="Times New Roman"/>
                <w:spacing w:val="46"/>
                <w:sz w:val="28"/>
                <w:szCs w:val="28"/>
                <w:lang w:eastAsia="en-US"/>
              </w:rPr>
              <w:t xml:space="preserve"> </w:t>
            </w:r>
            <w:proofErr w:type="spellStart"/>
            <w:r w:rsidRPr="00305521">
              <w:rPr>
                <w:rFonts w:ascii="Times New Roman" w:hAnsi="Times New Roman" w:cs="Times New Roman"/>
                <w:sz w:val="28"/>
                <w:szCs w:val="28"/>
                <w:lang w:eastAsia="en-US"/>
              </w:rPr>
              <w:t>біліктілігін</w:t>
            </w:r>
            <w:proofErr w:type="spellEnd"/>
            <w:r w:rsidRPr="00305521">
              <w:rPr>
                <w:rFonts w:ascii="Times New Roman" w:hAnsi="Times New Roman" w:cs="Times New Roman"/>
                <w:spacing w:val="49"/>
                <w:sz w:val="28"/>
                <w:szCs w:val="28"/>
                <w:lang w:eastAsia="en-US"/>
              </w:rPr>
              <w:t xml:space="preserve"> </w:t>
            </w:r>
            <w:proofErr w:type="spellStart"/>
            <w:r w:rsidRPr="00305521">
              <w:rPr>
                <w:rFonts w:ascii="Times New Roman" w:hAnsi="Times New Roman" w:cs="Times New Roman"/>
                <w:sz w:val="28"/>
                <w:szCs w:val="28"/>
                <w:lang w:eastAsia="en-US"/>
              </w:rPr>
              <w:t>көтеру</w:t>
            </w:r>
            <w:proofErr w:type="spellEnd"/>
            <w:r w:rsidRPr="00305521">
              <w:rPr>
                <w:rFonts w:ascii="Times New Roman" w:hAnsi="Times New Roman" w:cs="Times New Roman"/>
                <w:spacing w:val="44"/>
                <w:sz w:val="28"/>
                <w:szCs w:val="28"/>
                <w:lang w:eastAsia="en-US"/>
              </w:rPr>
              <w:t xml:space="preserve"> </w:t>
            </w:r>
            <w:proofErr w:type="spellStart"/>
            <w:r w:rsidRPr="00305521">
              <w:rPr>
                <w:rFonts w:ascii="Times New Roman" w:hAnsi="Times New Roman" w:cs="Times New Roman"/>
                <w:sz w:val="28"/>
                <w:szCs w:val="28"/>
                <w:lang w:eastAsia="en-US"/>
              </w:rPr>
              <w:t>және</w:t>
            </w:r>
            <w:proofErr w:type="spellEnd"/>
            <w:r w:rsidRPr="00305521">
              <w:rPr>
                <w:rFonts w:ascii="Times New Roman" w:hAnsi="Times New Roman" w:cs="Times New Roman"/>
                <w:spacing w:val="48"/>
                <w:sz w:val="28"/>
                <w:szCs w:val="28"/>
                <w:lang w:eastAsia="en-US"/>
              </w:rPr>
              <w:t xml:space="preserve"> </w:t>
            </w:r>
            <w:proofErr w:type="spellStart"/>
            <w:r w:rsidRPr="00305521">
              <w:rPr>
                <w:rFonts w:ascii="Times New Roman" w:hAnsi="Times New Roman" w:cs="Times New Roman"/>
                <w:sz w:val="28"/>
                <w:szCs w:val="28"/>
                <w:lang w:eastAsia="en-US"/>
              </w:rPr>
              <w:t>балаларды</w:t>
            </w:r>
            <w:proofErr w:type="spellEnd"/>
            <w:r w:rsidRPr="00305521">
              <w:rPr>
                <w:rFonts w:ascii="Times New Roman" w:hAnsi="Times New Roman" w:cs="Times New Roman"/>
                <w:spacing w:val="47"/>
                <w:sz w:val="28"/>
                <w:szCs w:val="28"/>
                <w:lang w:eastAsia="en-US"/>
              </w:rPr>
              <w:t xml:space="preserve"> </w:t>
            </w:r>
            <w:proofErr w:type="spellStart"/>
            <w:r w:rsidRPr="00305521">
              <w:rPr>
                <w:rFonts w:ascii="Times New Roman" w:hAnsi="Times New Roman" w:cs="Times New Roman"/>
                <w:sz w:val="28"/>
                <w:szCs w:val="28"/>
                <w:lang w:eastAsia="en-US"/>
              </w:rPr>
              <w:t>тәрбиелеу</w:t>
            </w:r>
            <w:proofErr w:type="spellEnd"/>
            <w:r w:rsidRPr="00305521">
              <w:rPr>
                <w:rFonts w:ascii="Times New Roman" w:hAnsi="Times New Roman" w:cs="Times New Roman"/>
                <w:sz w:val="28"/>
                <w:szCs w:val="28"/>
                <w:lang w:eastAsia="en-US"/>
              </w:rPr>
              <w:t xml:space="preserve"> </w:t>
            </w:r>
            <w:proofErr w:type="spellStart"/>
            <w:r w:rsidRPr="00305521">
              <w:rPr>
                <w:rFonts w:ascii="Times New Roman" w:hAnsi="Times New Roman" w:cs="Times New Roman"/>
                <w:sz w:val="28"/>
                <w:szCs w:val="28"/>
                <w:lang w:eastAsia="en-US"/>
              </w:rPr>
              <w:t>бойынша</w:t>
            </w:r>
            <w:proofErr w:type="spellEnd"/>
            <w:r w:rsidRPr="00305521">
              <w:rPr>
                <w:rFonts w:ascii="Times New Roman" w:hAnsi="Times New Roman" w:cs="Times New Roman"/>
                <w:spacing w:val="-6"/>
                <w:sz w:val="28"/>
                <w:szCs w:val="28"/>
                <w:lang w:eastAsia="en-US"/>
              </w:rPr>
              <w:t xml:space="preserve"> </w:t>
            </w:r>
            <w:proofErr w:type="spellStart"/>
            <w:r w:rsidRPr="00305521">
              <w:rPr>
                <w:rFonts w:ascii="Times New Roman" w:hAnsi="Times New Roman" w:cs="Times New Roman"/>
                <w:sz w:val="28"/>
                <w:szCs w:val="28"/>
                <w:lang w:eastAsia="en-US"/>
              </w:rPr>
              <w:t>жауапкершіліктерін</w:t>
            </w:r>
            <w:proofErr w:type="spellEnd"/>
            <w:r w:rsidRPr="00305521">
              <w:rPr>
                <w:rFonts w:ascii="Times New Roman" w:hAnsi="Times New Roman" w:cs="Times New Roman"/>
                <w:spacing w:val="-4"/>
                <w:sz w:val="28"/>
                <w:szCs w:val="28"/>
                <w:lang w:eastAsia="en-US"/>
              </w:rPr>
              <w:t xml:space="preserve"> </w:t>
            </w:r>
            <w:proofErr w:type="spellStart"/>
            <w:r w:rsidRPr="00305521">
              <w:rPr>
                <w:rFonts w:ascii="Times New Roman" w:hAnsi="Times New Roman" w:cs="Times New Roman"/>
                <w:sz w:val="28"/>
                <w:szCs w:val="28"/>
                <w:lang w:eastAsia="en-US"/>
              </w:rPr>
              <w:t>арттыру</w:t>
            </w:r>
            <w:proofErr w:type="spellEnd"/>
          </w:p>
          <w:p w14:paraId="1AA8E456" w14:textId="77777777" w:rsidR="00037FAB" w:rsidRPr="00305521" w:rsidRDefault="00037FAB" w:rsidP="00EB5B12">
            <w:pPr>
              <w:widowControl/>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eastAsia="en-US"/>
              </w:rPr>
              <w:t>просвещение родителей, повышение их психолого-педагогической компетентности и ответственности за воспитание детей</w:t>
            </w:r>
          </w:p>
        </w:tc>
      </w:tr>
      <w:tr w:rsidR="00037FAB" w:rsidRPr="00305521" w14:paraId="5D327CF5" w14:textId="77777777" w:rsidTr="00EB5B12">
        <w:tc>
          <w:tcPr>
            <w:tcW w:w="2551" w:type="dxa"/>
            <w:tcBorders>
              <w:top w:val="single" w:sz="4" w:space="0" w:color="000000"/>
              <w:left w:val="single" w:sz="4" w:space="0" w:color="000000"/>
              <w:bottom w:val="single" w:sz="4" w:space="0" w:color="000000"/>
              <w:right w:val="single" w:sz="4" w:space="0" w:color="000000"/>
            </w:tcBorders>
          </w:tcPr>
          <w:p w14:paraId="7CA0CFC0" w14:textId="77777777" w:rsidR="00037FAB" w:rsidRPr="00305521" w:rsidRDefault="00037FAB" w:rsidP="00EB5B12">
            <w:pPr>
              <w:keepNext/>
              <w:widowControl/>
              <w:suppressAutoHyphens/>
              <w:autoSpaceDE/>
              <w:autoSpaceDN/>
              <w:adjustRightInd/>
              <w:outlineLvl w:val="1"/>
              <w:rPr>
                <w:rFonts w:ascii="Times New Roman" w:hAnsi="Times New Roman" w:cs="Times New Roman"/>
                <w:sz w:val="28"/>
                <w:szCs w:val="28"/>
                <w:lang w:eastAsia="en-US"/>
              </w:rPr>
            </w:pPr>
            <w:proofErr w:type="spellStart"/>
            <w:r w:rsidRPr="00305521">
              <w:rPr>
                <w:rFonts w:ascii="Times New Roman" w:hAnsi="Times New Roman" w:cs="Times New Roman"/>
                <w:sz w:val="28"/>
                <w:szCs w:val="28"/>
              </w:rPr>
              <w:t>Іске</w:t>
            </w:r>
            <w:proofErr w:type="spellEnd"/>
            <w:r w:rsidRPr="00305521">
              <w:rPr>
                <w:rFonts w:ascii="Times New Roman" w:hAnsi="Times New Roman" w:cs="Times New Roman"/>
                <w:sz w:val="28"/>
                <w:szCs w:val="28"/>
              </w:rPr>
              <w:t xml:space="preserve"> </w:t>
            </w:r>
            <w:proofErr w:type="spellStart"/>
            <w:r w:rsidRPr="00305521">
              <w:rPr>
                <w:rFonts w:ascii="Times New Roman" w:hAnsi="Times New Roman" w:cs="Times New Roman"/>
                <w:sz w:val="28"/>
                <w:szCs w:val="28"/>
              </w:rPr>
              <w:t>асыру</w:t>
            </w:r>
            <w:proofErr w:type="spellEnd"/>
            <w:r w:rsidRPr="00305521">
              <w:rPr>
                <w:rFonts w:ascii="Times New Roman" w:hAnsi="Times New Roman" w:cs="Times New Roman"/>
                <w:sz w:val="28"/>
                <w:szCs w:val="28"/>
              </w:rPr>
              <w:t xml:space="preserve"> </w:t>
            </w:r>
            <w:proofErr w:type="spellStart"/>
            <w:r w:rsidRPr="00305521">
              <w:rPr>
                <w:rFonts w:ascii="Times New Roman" w:hAnsi="Times New Roman" w:cs="Times New Roman"/>
                <w:sz w:val="28"/>
                <w:szCs w:val="28"/>
              </w:rPr>
              <w:t>тетіктері</w:t>
            </w:r>
            <w:proofErr w:type="spellEnd"/>
            <w:r w:rsidRPr="00305521">
              <w:rPr>
                <w:rFonts w:ascii="Times New Roman" w:hAnsi="Times New Roman" w:cs="Times New Roman"/>
                <w:sz w:val="28"/>
                <w:szCs w:val="28"/>
                <w:lang w:eastAsia="en-US"/>
              </w:rPr>
              <w:t xml:space="preserve"> </w:t>
            </w:r>
          </w:p>
          <w:p w14:paraId="404EFC19" w14:textId="77777777" w:rsidR="00037FAB" w:rsidRPr="00305521" w:rsidRDefault="00037FAB" w:rsidP="00EB5B12">
            <w:pPr>
              <w:keepNext/>
              <w:widowControl/>
              <w:suppressAutoHyphens/>
              <w:autoSpaceDE/>
              <w:autoSpaceDN/>
              <w:adjustRightInd/>
              <w:outlineLvl w:val="1"/>
              <w:rPr>
                <w:rFonts w:ascii="Times New Roman" w:hAnsi="Times New Roman" w:cs="Times New Roman"/>
                <w:sz w:val="28"/>
                <w:szCs w:val="28"/>
              </w:rPr>
            </w:pPr>
            <w:r w:rsidRPr="00305521">
              <w:rPr>
                <w:rFonts w:ascii="Times New Roman" w:hAnsi="Times New Roman" w:cs="Times New Roman"/>
                <w:sz w:val="28"/>
                <w:szCs w:val="28"/>
                <w:lang w:eastAsia="en-US"/>
              </w:rPr>
              <w:t>Механизмы реализации</w:t>
            </w:r>
          </w:p>
        </w:tc>
        <w:tc>
          <w:tcPr>
            <w:tcW w:w="13325" w:type="dxa"/>
            <w:tcBorders>
              <w:top w:val="single" w:sz="4" w:space="0" w:color="000000"/>
              <w:left w:val="single" w:sz="4" w:space="0" w:color="000000"/>
              <w:bottom w:val="single" w:sz="4" w:space="0" w:color="000000"/>
              <w:right w:val="single" w:sz="4" w:space="0" w:color="000000"/>
            </w:tcBorders>
          </w:tcPr>
          <w:p w14:paraId="312A34F5" w14:textId="77777777" w:rsidR="00037FAB" w:rsidRPr="00305521" w:rsidRDefault="00037FAB" w:rsidP="00EB5B12">
            <w:pPr>
              <w:widowControl/>
              <w:autoSpaceDE/>
              <w:autoSpaceDN/>
              <w:adjustRightInd/>
              <w:rPr>
                <w:rFonts w:ascii="Times New Roman" w:hAnsi="Times New Roman" w:cs="Times New Roman"/>
                <w:sz w:val="28"/>
                <w:szCs w:val="28"/>
                <w:lang w:eastAsia="en-US"/>
              </w:rPr>
            </w:pPr>
            <w:r w:rsidRPr="00305521">
              <w:rPr>
                <w:rFonts w:ascii="Times New Roman" w:hAnsi="Times New Roman" w:cs="Times New Roman"/>
                <w:sz w:val="28"/>
                <w:szCs w:val="28"/>
                <w:lang w:val="kk-KZ" w:eastAsia="en-US"/>
              </w:rPr>
              <w:t>-Қ</w:t>
            </w:r>
            <w:proofErr w:type="spellStart"/>
            <w:r w:rsidRPr="00305521">
              <w:rPr>
                <w:rFonts w:ascii="Times New Roman" w:hAnsi="Times New Roman" w:cs="Times New Roman"/>
                <w:sz w:val="28"/>
                <w:szCs w:val="28"/>
                <w:lang w:eastAsia="en-US"/>
              </w:rPr>
              <w:t>амқоршылық</w:t>
            </w:r>
            <w:proofErr w:type="spellEnd"/>
            <w:r w:rsidRPr="00305521">
              <w:rPr>
                <w:rFonts w:ascii="Times New Roman" w:hAnsi="Times New Roman" w:cs="Times New Roman"/>
                <w:sz w:val="28"/>
                <w:szCs w:val="28"/>
                <w:lang w:eastAsia="en-US"/>
              </w:rPr>
              <w:t xml:space="preserve"> </w:t>
            </w:r>
            <w:proofErr w:type="spellStart"/>
            <w:r w:rsidRPr="00305521">
              <w:rPr>
                <w:rFonts w:ascii="Times New Roman" w:hAnsi="Times New Roman" w:cs="Times New Roman"/>
                <w:sz w:val="28"/>
                <w:szCs w:val="28"/>
                <w:lang w:eastAsia="en-US"/>
              </w:rPr>
              <w:t>кеңестер</w:t>
            </w:r>
            <w:proofErr w:type="spellEnd"/>
            <w:r w:rsidRPr="00305521">
              <w:rPr>
                <w:rFonts w:ascii="Times New Roman" w:hAnsi="Times New Roman" w:cs="Times New Roman"/>
                <w:sz w:val="28"/>
                <w:szCs w:val="28"/>
                <w:lang w:eastAsia="en-US"/>
              </w:rPr>
              <w:t xml:space="preserve"> </w:t>
            </w:r>
            <w:proofErr w:type="spellStart"/>
            <w:r w:rsidRPr="00305521">
              <w:rPr>
                <w:rFonts w:ascii="Times New Roman" w:hAnsi="Times New Roman" w:cs="Times New Roman"/>
                <w:sz w:val="28"/>
                <w:szCs w:val="28"/>
                <w:lang w:eastAsia="en-US"/>
              </w:rPr>
              <w:t>және</w:t>
            </w:r>
            <w:proofErr w:type="spellEnd"/>
            <w:r w:rsidRPr="00305521">
              <w:rPr>
                <w:rFonts w:ascii="Times New Roman" w:hAnsi="Times New Roman" w:cs="Times New Roman"/>
                <w:sz w:val="28"/>
                <w:szCs w:val="28"/>
                <w:lang w:eastAsia="en-US"/>
              </w:rPr>
              <w:t xml:space="preserve"> </w:t>
            </w:r>
            <w:proofErr w:type="spellStart"/>
            <w:r w:rsidRPr="00305521">
              <w:rPr>
                <w:rFonts w:ascii="Times New Roman" w:hAnsi="Times New Roman" w:cs="Times New Roman"/>
                <w:sz w:val="28"/>
                <w:szCs w:val="28"/>
                <w:lang w:eastAsia="en-US"/>
              </w:rPr>
              <w:t>ата-аналар</w:t>
            </w:r>
            <w:proofErr w:type="spellEnd"/>
            <w:r w:rsidRPr="00305521">
              <w:rPr>
                <w:rFonts w:ascii="Times New Roman" w:hAnsi="Times New Roman" w:cs="Times New Roman"/>
                <w:sz w:val="28"/>
                <w:szCs w:val="28"/>
                <w:lang w:eastAsia="en-US"/>
              </w:rPr>
              <w:t xml:space="preserve"> </w:t>
            </w:r>
            <w:proofErr w:type="spellStart"/>
            <w:r w:rsidRPr="00305521">
              <w:rPr>
                <w:rFonts w:ascii="Times New Roman" w:hAnsi="Times New Roman" w:cs="Times New Roman"/>
                <w:sz w:val="28"/>
                <w:szCs w:val="28"/>
                <w:lang w:eastAsia="en-US"/>
              </w:rPr>
              <w:t>комитеттері</w:t>
            </w:r>
            <w:proofErr w:type="spellEnd"/>
            <w:r w:rsidRPr="00305521">
              <w:rPr>
                <w:rFonts w:ascii="Times New Roman" w:hAnsi="Times New Roman" w:cs="Times New Roman"/>
                <w:sz w:val="28"/>
                <w:szCs w:val="28"/>
                <w:lang w:eastAsia="en-US"/>
              </w:rPr>
              <w:t>;</w:t>
            </w:r>
          </w:p>
          <w:p w14:paraId="3B3E67BB" w14:textId="77777777" w:rsidR="00037FAB" w:rsidRPr="00305521" w:rsidRDefault="00037FAB" w:rsidP="00EB5B12">
            <w:pPr>
              <w:widowControl/>
              <w:autoSpaceDE/>
              <w:autoSpaceDN/>
              <w:adjustRightInd/>
              <w:rPr>
                <w:rFonts w:ascii="Times New Roman" w:hAnsi="Times New Roman" w:cs="Times New Roman"/>
                <w:sz w:val="28"/>
                <w:szCs w:val="28"/>
                <w:lang w:eastAsia="en-US"/>
              </w:rPr>
            </w:pPr>
            <w:r w:rsidRPr="00305521">
              <w:rPr>
                <w:rFonts w:ascii="Times New Roman" w:hAnsi="Times New Roman" w:cs="Times New Roman"/>
                <w:sz w:val="28"/>
                <w:szCs w:val="28"/>
                <w:lang w:eastAsia="en-US"/>
              </w:rPr>
              <w:t>-«</w:t>
            </w:r>
            <w:proofErr w:type="spellStart"/>
            <w:r w:rsidRPr="00305521">
              <w:rPr>
                <w:rFonts w:ascii="Times New Roman" w:hAnsi="Times New Roman" w:cs="Times New Roman"/>
                <w:sz w:val="28"/>
                <w:szCs w:val="28"/>
                <w:lang w:eastAsia="en-US"/>
              </w:rPr>
              <w:t>Репродуктивті</w:t>
            </w:r>
            <w:proofErr w:type="spellEnd"/>
            <w:r w:rsidRPr="00305521">
              <w:rPr>
                <w:rFonts w:ascii="Times New Roman" w:hAnsi="Times New Roman" w:cs="Times New Roman"/>
                <w:sz w:val="28"/>
                <w:szCs w:val="28"/>
                <w:lang w:eastAsia="en-US"/>
              </w:rPr>
              <w:tab/>
            </w:r>
            <w:proofErr w:type="spellStart"/>
            <w:r w:rsidRPr="00305521">
              <w:rPr>
                <w:rFonts w:ascii="Times New Roman" w:hAnsi="Times New Roman" w:cs="Times New Roman"/>
                <w:sz w:val="28"/>
                <w:szCs w:val="28"/>
                <w:lang w:eastAsia="en-US"/>
              </w:rPr>
              <w:t>денсаулықты</w:t>
            </w:r>
            <w:proofErr w:type="spellEnd"/>
            <w:r w:rsidRPr="00305521">
              <w:rPr>
                <w:rFonts w:ascii="Times New Roman" w:hAnsi="Times New Roman" w:cs="Times New Roman"/>
                <w:sz w:val="28"/>
                <w:szCs w:val="28"/>
                <w:lang w:eastAsia="en-US"/>
              </w:rPr>
              <w:tab/>
            </w:r>
            <w:proofErr w:type="spellStart"/>
            <w:r w:rsidRPr="00305521">
              <w:rPr>
                <w:rFonts w:ascii="Times New Roman" w:hAnsi="Times New Roman" w:cs="Times New Roman"/>
                <w:sz w:val="28"/>
                <w:szCs w:val="28"/>
                <w:lang w:eastAsia="en-US"/>
              </w:rPr>
              <w:t>және</w:t>
            </w:r>
            <w:proofErr w:type="spellEnd"/>
            <w:r w:rsidRPr="00305521">
              <w:rPr>
                <w:rFonts w:ascii="Times New Roman" w:hAnsi="Times New Roman" w:cs="Times New Roman"/>
                <w:sz w:val="28"/>
                <w:szCs w:val="28"/>
                <w:lang w:eastAsia="en-US"/>
              </w:rPr>
              <w:tab/>
            </w:r>
            <w:proofErr w:type="spellStart"/>
            <w:r w:rsidRPr="00305521">
              <w:rPr>
                <w:rFonts w:ascii="Times New Roman" w:hAnsi="Times New Roman" w:cs="Times New Roman"/>
                <w:sz w:val="28"/>
                <w:szCs w:val="28"/>
                <w:lang w:eastAsia="en-US"/>
              </w:rPr>
              <w:t>жастар</w:t>
            </w:r>
            <w:proofErr w:type="spellEnd"/>
            <w:r w:rsidRPr="00305521">
              <w:rPr>
                <w:rFonts w:ascii="Times New Roman" w:hAnsi="Times New Roman" w:cs="Times New Roman"/>
                <w:sz w:val="28"/>
                <w:szCs w:val="28"/>
                <w:lang w:val="kk-KZ" w:eastAsia="en-US"/>
              </w:rPr>
              <w:t xml:space="preserve"> </w:t>
            </w:r>
            <w:r w:rsidRPr="00305521">
              <w:rPr>
                <w:rFonts w:ascii="Times New Roman" w:hAnsi="Times New Roman" w:cs="Times New Roman"/>
                <w:sz w:val="28"/>
                <w:szCs w:val="28"/>
                <w:lang w:eastAsia="en-US"/>
              </w:rPr>
              <w:t xml:space="preserve">мен </w:t>
            </w:r>
            <w:proofErr w:type="spellStart"/>
            <w:r w:rsidRPr="00305521">
              <w:rPr>
                <w:rFonts w:ascii="Times New Roman" w:hAnsi="Times New Roman" w:cs="Times New Roman"/>
                <w:sz w:val="28"/>
                <w:szCs w:val="28"/>
                <w:lang w:eastAsia="en-US"/>
              </w:rPr>
              <w:t>жас</w:t>
            </w:r>
            <w:proofErr w:type="spellEnd"/>
            <w:r w:rsidRPr="00305521">
              <w:rPr>
                <w:rFonts w:ascii="Times New Roman" w:hAnsi="Times New Roman" w:cs="Times New Roman"/>
                <w:sz w:val="28"/>
                <w:szCs w:val="28"/>
                <w:lang w:val="kk-KZ" w:eastAsia="en-US"/>
              </w:rPr>
              <w:t>ө</w:t>
            </w:r>
            <w:proofErr w:type="spellStart"/>
            <w:r w:rsidRPr="00305521">
              <w:rPr>
                <w:rFonts w:ascii="Times New Roman" w:hAnsi="Times New Roman" w:cs="Times New Roman"/>
                <w:sz w:val="28"/>
                <w:szCs w:val="28"/>
                <w:lang w:eastAsia="en-US"/>
              </w:rPr>
              <w:t>спірімдердің</w:t>
            </w:r>
            <w:proofErr w:type="spellEnd"/>
            <w:r w:rsidRPr="00305521">
              <w:rPr>
                <w:rFonts w:ascii="Times New Roman" w:hAnsi="Times New Roman" w:cs="Times New Roman"/>
                <w:sz w:val="28"/>
                <w:szCs w:val="28"/>
                <w:lang w:eastAsia="en-US"/>
              </w:rPr>
              <w:t xml:space="preserve"> </w:t>
            </w:r>
            <w:proofErr w:type="spellStart"/>
            <w:r w:rsidRPr="00305521">
              <w:rPr>
                <w:rFonts w:ascii="Times New Roman" w:hAnsi="Times New Roman" w:cs="Times New Roman"/>
                <w:sz w:val="28"/>
                <w:szCs w:val="28"/>
                <w:lang w:eastAsia="en-US"/>
              </w:rPr>
              <w:t>қауіпсіз</w:t>
            </w:r>
            <w:proofErr w:type="spellEnd"/>
            <w:r w:rsidRPr="00305521">
              <w:rPr>
                <w:rFonts w:ascii="Times New Roman" w:hAnsi="Times New Roman" w:cs="Times New Roman"/>
                <w:sz w:val="28"/>
                <w:szCs w:val="28"/>
                <w:lang w:eastAsia="en-US"/>
              </w:rPr>
              <w:t xml:space="preserve"> </w:t>
            </w:r>
            <w:proofErr w:type="spellStart"/>
            <w:r w:rsidRPr="00305521">
              <w:rPr>
                <w:rFonts w:ascii="Times New Roman" w:hAnsi="Times New Roman" w:cs="Times New Roman"/>
                <w:sz w:val="28"/>
                <w:szCs w:val="28"/>
                <w:lang w:eastAsia="en-US"/>
              </w:rPr>
              <w:t>мінез-құлқын</w:t>
            </w:r>
            <w:proofErr w:type="spellEnd"/>
            <w:r w:rsidRPr="00305521">
              <w:rPr>
                <w:rFonts w:ascii="Times New Roman" w:hAnsi="Times New Roman" w:cs="Times New Roman"/>
                <w:sz w:val="28"/>
                <w:szCs w:val="28"/>
                <w:lang w:eastAsia="en-US"/>
              </w:rPr>
              <w:t xml:space="preserve"> </w:t>
            </w:r>
            <w:proofErr w:type="spellStart"/>
            <w:r w:rsidRPr="00305521">
              <w:rPr>
                <w:rFonts w:ascii="Times New Roman" w:hAnsi="Times New Roman" w:cs="Times New Roman"/>
                <w:sz w:val="28"/>
                <w:szCs w:val="28"/>
                <w:lang w:eastAsia="en-US"/>
              </w:rPr>
              <w:t>қорғау</w:t>
            </w:r>
            <w:proofErr w:type="spellEnd"/>
            <w:r w:rsidRPr="00305521">
              <w:rPr>
                <w:rFonts w:ascii="Times New Roman" w:hAnsi="Times New Roman" w:cs="Times New Roman"/>
                <w:sz w:val="28"/>
                <w:szCs w:val="28"/>
                <w:lang w:eastAsia="en-US"/>
              </w:rPr>
              <w:t xml:space="preserve">» </w:t>
            </w:r>
            <w:proofErr w:type="spellStart"/>
            <w:r w:rsidRPr="00305521">
              <w:rPr>
                <w:rFonts w:ascii="Times New Roman" w:hAnsi="Times New Roman" w:cs="Times New Roman"/>
                <w:sz w:val="28"/>
                <w:szCs w:val="28"/>
                <w:lang w:eastAsia="en-US"/>
              </w:rPr>
              <w:t>жобасы</w:t>
            </w:r>
            <w:proofErr w:type="spellEnd"/>
            <w:r w:rsidRPr="00305521">
              <w:rPr>
                <w:rFonts w:ascii="Times New Roman" w:hAnsi="Times New Roman" w:cs="Times New Roman"/>
                <w:sz w:val="28"/>
                <w:szCs w:val="28"/>
                <w:lang w:eastAsia="en-US"/>
              </w:rPr>
              <w:t>;</w:t>
            </w:r>
          </w:p>
          <w:p w14:paraId="641E4AC5" w14:textId="77777777" w:rsidR="00037FAB" w:rsidRPr="00305521" w:rsidRDefault="00037FAB" w:rsidP="00EB5B12">
            <w:pPr>
              <w:widowControl/>
              <w:autoSpaceDE/>
              <w:autoSpaceDN/>
              <w:adjustRightInd/>
              <w:rPr>
                <w:rFonts w:ascii="Times New Roman" w:hAnsi="Times New Roman" w:cs="Times New Roman"/>
                <w:sz w:val="28"/>
                <w:szCs w:val="28"/>
                <w:lang w:eastAsia="en-US"/>
              </w:rPr>
            </w:pPr>
            <w:r w:rsidRPr="00305521">
              <w:rPr>
                <w:rFonts w:ascii="Times New Roman" w:hAnsi="Times New Roman" w:cs="Times New Roman"/>
                <w:sz w:val="28"/>
                <w:szCs w:val="28"/>
                <w:lang w:eastAsia="en-US"/>
              </w:rPr>
              <w:t>-</w:t>
            </w:r>
            <w:proofErr w:type="spellStart"/>
            <w:r w:rsidRPr="00305521">
              <w:rPr>
                <w:rFonts w:ascii="Times New Roman" w:hAnsi="Times New Roman" w:cs="Times New Roman"/>
                <w:sz w:val="28"/>
                <w:szCs w:val="28"/>
                <w:lang w:eastAsia="en-US"/>
              </w:rPr>
              <w:t>білім</w:t>
            </w:r>
            <w:proofErr w:type="spellEnd"/>
            <w:r w:rsidRPr="00305521">
              <w:rPr>
                <w:rFonts w:ascii="Times New Roman" w:hAnsi="Times New Roman" w:cs="Times New Roman"/>
                <w:sz w:val="28"/>
                <w:szCs w:val="28"/>
                <w:lang w:eastAsia="en-US"/>
              </w:rPr>
              <w:tab/>
            </w:r>
            <w:proofErr w:type="spellStart"/>
            <w:r w:rsidRPr="00305521">
              <w:rPr>
                <w:rFonts w:ascii="Times New Roman" w:hAnsi="Times New Roman" w:cs="Times New Roman"/>
                <w:sz w:val="28"/>
                <w:szCs w:val="28"/>
                <w:lang w:eastAsia="en-US"/>
              </w:rPr>
              <w:t>алушыларға</w:t>
            </w:r>
            <w:proofErr w:type="spellEnd"/>
            <w:r w:rsidRPr="00305521">
              <w:rPr>
                <w:rFonts w:ascii="Times New Roman" w:hAnsi="Times New Roman" w:cs="Times New Roman"/>
                <w:sz w:val="28"/>
                <w:szCs w:val="28"/>
                <w:lang w:eastAsia="en-US"/>
              </w:rPr>
              <w:tab/>
            </w:r>
            <w:proofErr w:type="spellStart"/>
            <w:r w:rsidRPr="00305521">
              <w:rPr>
                <w:rFonts w:ascii="Times New Roman" w:hAnsi="Times New Roman" w:cs="Times New Roman"/>
                <w:sz w:val="28"/>
                <w:szCs w:val="28"/>
                <w:lang w:eastAsia="en-US"/>
              </w:rPr>
              <w:t>арналған</w:t>
            </w:r>
            <w:proofErr w:type="spellEnd"/>
            <w:r w:rsidRPr="00305521">
              <w:rPr>
                <w:rFonts w:ascii="Times New Roman" w:hAnsi="Times New Roman" w:cs="Times New Roman"/>
                <w:sz w:val="28"/>
                <w:szCs w:val="28"/>
                <w:lang w:val="kk-KZ" w:eastAsia="en-US"/>
              </w:rPr>
              <w:t xml:space="preserve"> </w:t>
            </w:r>
            <w:r w:rsidRPr="00305521">
              <w:rPr>
                <w:rFonts w:ascii="Times New Roman" w:hAnsi="Times New Roman" w:cs="Times New Roman"/>
                <w:sz w:val="28"/>
                <w:szCs w:val="28"/>
                <w:lang w:eastAsia="en-US"/>
              </w:rPr>
              <w:t>«</w:t>
            </w:r>
            <w:proofErr w:type="spellStart"/>
            <w:r w:rsidRPr="00305521">
              <w:rPr>
                <w:rFonts w:ascii="Times New Roman" w:hAnsi="Times New Roman" w:cs="Times New Roman"/>
                <w:sz w:val="28"/>
                <w:szCs w:val="28"/>
                <w:lang w:eastAsia="en-US"/>
              </w:rPr>
              <w:t>Отбасылық</w:t>
            </w:r>
            <w:proofErr w:type="spellEnd"/>
            <w:r w:rsidRPr="00305521">
              <w:rPr>
                <w:rFonts w:ascii="Times New Roman" w:hAnsi="Times New Roman" w:cs="Times New Roman"/>
                <w:sz w:val="28"/>
                <w:szCs w:val="28"/>
                <w:lang w:eastAsia="en-US"/>
              </w:rPr>
              <w:t xml:space="preserve"> </w:t>
            </w:r>
            <w:r w:rsidRPr="00305521">
              <w:rPr>
                <w:rFonts w:ascii="Times New Roman" w:hAnsi="Times New Roman" w:cs="Times New Roman"/>
                <w:sz w:val="28"/>
                <w:szCs w:val="28"/>
                <w:lang w:val="kk-KZ" w:eastAsia="en-US"/>
              </w:rPr>
              <w:t>ө</w:t>
            </w:r>
            <w:proofErr w:type="spellStart"/>
            <w:r w:rsidRPr="00305521">
              <w:rPr>
                <w:rFonts w:ascii="Times New Roman" w:hAnsi="Times New Roman" w:cs="Times New Roman"/>
                <w:sz w:val="28"/>
                <w:szCs w:val="28"/>
                <w:lang w:eastAsia="en-US"/>
              </w:rPr>
              <w:t>мір</w:t>
            </w:r>
            <w:proofErr w:type="spellEnd"/>
            <w:r w:rsidRPr="00305521">
              <w:rPr>
                <w:rFonts w:ascii="Times New Roman" w:hAnsi="Times New Roman" w:cs="Times New Roman"/>
                <w:sz w:val="28"/>
                <w:szCs w:val="28"/>
                <w:lang w:eastAsia="en-US"/>
              </w:rPr>
              <w:tab/>
            </w:r>
            <w:proofErr w:type="spellStart"/>
            <w:r w:rsidRPr="00305521">
              <w:rPr>
                <w:rFonts w:ascii="Times New Roman" w:hAnsi="Times New Roman" w:cs="Times New Roman"/>
                <w:sz w:val="28"/>
                <w:szCs w:val="28"/>
                <w:lang w:eastAsia="en-US"/>
              </w:rPr>
              <w:t>этикасы</w:t>
            </w:r>
            <w:proofErr w:type="spellEnd"/>
            <w:r w:rsidRPr="00305521">
              <w:rPr>
                <w:rFonts w:ascii="Times New Roman" w:hAnsi="Times New Roman" w:cs="Times New Roman"/>
                <w:sz w:val="28"/>
                <w:szCs w:val="28"/>
                <w:lang w:eastAsia="en-US"/>
              </w:rPr>
              <w:t>»</w:t>
            </w:r>
            <w:r w:rsidRPr="00305521">
              <w:rPr>
                <w:rFonts w:ascii="Times New Roman" w:hAnsi="Times New Roman" w:cs="Times New Roman"/>
                <w:sz w:val="28"/>
                <w:szCs w:val="28"/>
                <w:lang w:val="kk-KZ" w:eastAsia="en-US"/>
              </w:rPr>
              <w:t xml:space="preserve"> </w:t>
            </w:r>
            <w:proofErr w:type="spellStart"/>
            <w:r w:rsidRPr="00305521">
              <w:rPr>
                <w:rFonts w:ascii="Times New Roman" w:hAnsi="Times New Roman" w:cs="Times New Roman"/>
                <w:sz w:val="28"/>
                <w:szCs w:val="28"/>
                <w:lang w:eastAsia="en-US"/>
              </w:rPr>
              <w:t>элективті</w:t>
            </w:r>
            <w:proofErr w:type="spellEnd"/>
            <w:r w:rsidRPr="00305521">
              <w:rPr>
                <w:rFonts w:ascii="Times New Roman" w:hAnsi="Times New Roman" w:cs="Times New Roman"/>
                <w:sz w:val="28"/>
                <w:szCs w:val="28"/>
                <w:lang w:eastAsia="en-US"/>
              </w:rPr>
              <w:t xml:space="preserve"> </w:t>
            </w:r>
            <w:proofErr w:type="spellStart"/>
            <w:r w:rsidRPr="00305521">
              <w:rPr>
                <w:rFonts w:ascii="Times New Roman" w:hAnsi="Times New Roman" w:cs="Times New Roman"/>
                <w:sz w:val="28"/>
                <w:szCs w:val="28"/>
                <w:lang w:eastAsia="en-US"/>
              </w:rPr>
              <w:t>курстары</w:t>
            </w:r>
            <w:proofErr w:type="spellEnd"/>
            <w:r w:rsidRPr="00305521">
              <w:rPr>
                <w:rFonts w:ascii="Times New Roman" w:hAnsi="Times New Roman" w:cs="Times New Roman"/>
                <w:sz w:val="28"/>
                <w:szCs w:val="28"/>
                <w:lang w:eastAsia="en-US"/>
              </w:rPr>
              <w:t>;</w:t>
            </w:r>
          </w:p>
          <w:p w14:paraId="79275F99" w14:textId="77777777" w:rsidR="00037FAB" w:rsidRPr="00305521" w:rsidRDefault="00037FAB" w:rsidP="00EB5B12">
            <w:pPr>
              <w:widowControl/>
              <w:autoSpaceDE/>
              <w:autoSpaceDN/>
              <w:adjustRightInd/>
              <w:rPr>
                <w:rFonts w:ascii="Times New Roman" w:hAnsi="Times New Roman" w:cs="Times New Roman"/>
                <w:sz w:val="28"/>
                <w:szCs w:val="28"/>
                <w:lang w:eastAsia="en-US"/>
              </w:rPr>
            </w:pPr>
            <w:r w:rsidRPr="00305521">
              <w:rPr>
                <w:rFonts w:ascii="Times New Roman" w:hAnsi="Times New Roman" w:cs="Times New Roman"/>
                <w:sz w:val="28"/>
                <w:szCs w:val="28"/>
                <w:lang w:eastAsia="en-US"/>
              </w:rPr>
              <w:t>-</w:t>
            </w:r>
            <w:proofErr w:type="spellStart"/>
            <w:r w:rsidRPr="00305521">
              <w:rPr>
                <w:rFonts w:ascii="Times New Roman" w:hAnsi="Times New Roman" w:cs="Times New Roman"/>
                <w:sz w:val="28"/>
                <w:szCs w:val="28"/>
                <w:lang w:eastAsia="en-US"/>
              </w:rPr>
              <w:t>бірлескен</w:t>
            </w:r>
            <w:proofErr w:type="spellEnd"/>
            <w:r w:rsidRPr="00305521">
              <w:rPr>
                <w:rFonts w:ascii="Times New Roman" w:hAnsi="Times New Roman" w:cs="Times New Roman"/>
                <w:sz w:val="28"/>
                <w:szCs w:val="28"/>
                <w:lang w:eastAsia="en-US"/>
              </w:rPr>
              <w:t xml:space="preserve"> </w:t>
            </w:r>
            <w:proofErr w:type="spellStart"/>
            <w:r w:rsidRPr="00305521">
              <w:rPr>
                <w:rFonts w:ascii="Times New Roman" w:hAnsi="Times New Roman" w:cs="Times New Roman"/>
                <w:sz w:val="28"/>
                <w:szCs w:val="28"/>
                <w:lang w:eastAsia="en-US"/>
              </w:rPr>
              <w:t>отбасылық</w:t>
            </w:r>
            <w:proofErr w:type="spellEnd"/>
            <w:r w:rsidRPr="00305521">
              <w:rPr>
                <w:rFonts w:ascii="Times New Roman" w:hAnsi="Times New Roman" w:cs="Times New Roman"/>
                <w:sz w:val="28"/>
                <w:szCs w:val="28"/>
                <w:lang w:eastAsia="en-US"/>
              </w:rPr>
              <w:t xml:space="preserve"> </w:t>
            </w:r>
            <w:proofErr w:type="spellStart"/>
            <w:r w:rsidRPr="00305521">
              <w:rPr>
                <w:rFonts w:ascii="Times New Roman" w:hAnsi="Times New Roman" w:cs="Times New Roman"/>
                <w:sz w:val="28"/>
                <w:szCs w:val="28"/>
                <w:lang w:eastAsia="en-US"/>
              </w:rPr>
              <w:t>іс-шаралар</w:t>
            </w:r>
            <w:proofErr w:type="spellEnd"/>
            <w:r w:rsidRPr="00305521">
              <w:rPr>
                <w:rFonts w:ascii="Times New Roman" w:hAnsi="Times New Roman" w:cs="Times New Roman"/>
                <w:sz w:val="28"/>
                <w:szCs w:val="28"/>
                <w:lang w:eastAsia="en-US"/>
              </w:rPr>
              <w:t>;</w:t>
            </w:r>
          </w:p>
          <w:p w14:paraId="768B7055" w14:textId="77777777" w:rsidR="00037FAB" w:rsidRPr="00305521" w:rsidRDefault="00037FAB" w:rsidP="00EB5B12">
            <w:pPr>
              <w:widowControl/>
              <w:autoSpaceDE/>
              <w:autoSpaceDN/>
              <w:adjustRightInd/>
              <w:rPr>
                <w:rFonts w:ascii="Times New Roman" w:hAnsi="Times New Roman" w:cs="Times New Roman"/>
                <w:sz w:val="28"/>
                <w:szCs w:val="28"/>
                <w:lang w:eastAsia="en-US"/>
              </w:rPr>
            </w:pPr>
            <w:r w:rsidRPr="00305521">
              <w:rPr>
                <w:rFonts w:ascii="Times New Roman" w:hAnsi="Times New Roman" w:cs="Times New Roman"/>
                <w:sz w:val="28"/>
                <w:szCs w:val="28"/>
                <w:lang w:eastAsia="en-US"/>
              </w:rPr>
              <w:t>-«</w:t>
            </w:r>
            <w:proofErr w:type="spellStart"/>
            <w:r w:rsidRPr="00305521">
              <w:rPr>
                <w:rFonts w:ascii="Times New Roman" w:hAnsi="Times New Roman" w:cs="Times New Roman"/>
                <w:sz w:val="28"/>
                <w:szCs w:val="28"/>
                <w:lang w:eastAsia="en-US"/>
              </w:rPr>
              <w:t>Өзін-өзі</w:t>
            </w:r>
            <w:proofErr w:type="spellEnd"/>
            <w:r w:rsidRPr="00305521">
              <w:rPr>
                <w:rFonts w:ascii="Times New Roman" w:hAnsi="Times New Roman" w:cs="Times New Roman"/>
                <w:sz w:val="28"/>
                <w:szCs w:val="28"/>
                <w:lang w:eastAsia="en-US"/>
              </w:rPr>
              <w:t xml:space="preserve"> </w:t>
            </w:r>
            <w:proofErr w:type="spellStart"/>
            <w:r w:rsidRPr="00305521">
              <w:rPr>
                <w:rFonts w:ascii="Times New Roman" w:hAnsi="Times New Roman" w:cs="Times New Roman"/>
                <w:sz w:val="28"/>
                <w:szCs w:val="28"/>
                <w:lang w:eastAsia="en-US"/>
              </w:rPr>
              <w:t>тану</w:t>
            </w:r>
            <w:proofErr w:type="spellEnd"/>
            <w:r w:rsidRPr="00305521">
              <w:rPr>
                <w:rFonts w:ascii="Times New Roman" w:hAnsi="Times New Roman" w:cs="Times New Roman"/>
                <w:sz w:val="28"/>
                <w:szCs w:val="28"/>
                <w:lang w:eastAsia="en-US"/>
              </w:rPr>
              <w:t xml:space="preserve">» </w:t>
            </w:r>
            <w:proofErr w:type="spellStart"/>
            <w:r w:rsidRPr="00305521">
              <w:rPr>
                <w:rFonts w:ascii="Times New Roman" w:hAnsi="Times New Roman" w:cs="Times New Roman"/>
                <w:sz w:val="28"/>
                <w:szCs w:val="28"/>
                <w:lang w:eastAsia="en-US"/>
              </w:rPr>
              <w:t>бағдарламасы</w:t>
            </w:r>
            <w:proofErr w:type="spellEnd"/>
            <w:r w:rsidRPr="00305521">
              <w:rPr>
                <w:rFonts w:ascii="Times New Roman" w:hAnsi="Times New Roman" w:cs="Times New Roman"/>
                <w:sz w:val="28"/>
                <w:szCs w:val="28"/>
                <w:lang w:eastAsia="en-US"/>
              </w:rPr>
              <w:t xml:space="preserve"> </w:t>
            </w:r>
            <w:proofErr w:type="spellStart"/>
            <w:r w:rsidRPr="00305521">
              <w:rPr>
                <w:rFonts w:ascii="Times New Roman" w:hAnsi="Times New Roman" w:cs="Times New Roman"/>
                <w:sz w:val="28"/>
                <w:szCs w:val="28"/>
                <w:lang w:eastAsia="en-US"/>
              </w:rPr>
              <w:t>аясында</w:t>
            </w:r>
            <w:proofErr w:type="spellEnd"/>
            <w:r w:rsidRPr="00305521">
              <w:rPr>
                <w:rFonts w:ascii="Times New Roman" w:hAnsi="Times New Roman" w:cs="Times New Roman"/>
                <w:sz w:val="28"/>
                <w:szCs w:val="28"/>
                <w:lang w:eastAsia="en-US"/>
              </w:rPr>
              <w:t xml:space="preserve"> </w:t>
            </w:r>
            <w:proofErr w:type="spellStart"/>
            <w:r w:rsidRPr="00305521">
              <w:rPr>
                <w:rFonts w:ascii="Times New Roman" w:hAnsi="Times New Roman" w:cs="Times New Roman"/>
                <w:sz w:val="28"/>
                <w:szCs w:val="28"/>
                <w:lang w:eastAsia="en-US"/>
              </w:rPr>
              <w:t>ата-аналарды</w:t>
            </w:r>
            <w:proofErr w:type="spellEnd"/>
            <w:r w:rsidRPr="00305521">
              <w:rPr>
                <w:rFonts w:ascii="Times New Roman" w:hAnsi="Times New Roman" w:cs="Times New Roman"/>
                <w:sz w:val="28"/>
                <w:szCs w:val="28"/>
                <w:lang w:eastAsia="en-US"/>
              </w:rPr>
              <w:t xml:space="preserve"> </w:t>
            </w:r>
            <w:proofErr w:type="spellStart"/>
            <w:r w:rsidRPr="00305521">
              <w:rPr>
                <w:rFonts w:ascii="Times New Roman" w:hAnsi="Times New Roman" w:cs="Times New Roman"/>
                <w:sz w:val="28"/>
                <w:szCs w:val="28"/>
                <w:lang w:eastAsia="en-US"/>
              </w:rPr>
              <w:t>оқыту</w:t>
            </w:r>
            <w:proofErr w:type="spellEnd"/>
            <w:r w:rsidRPr="00305521">
              <w:rPr>
                <w:rFonts w:ascii="Times New Roman" w:hAnsi="Times New Roman" w:cs="Times New Roman"/>
                <w:sz w:val="28"/>
                <w:szCs w:val="28"/>
                <w:lang w:eastAsia="en-US"/>
              </w:rPr>
              <w:t>;</w:t>
            </w:r>
          </w:p>
          <w:p w14:paraId="5E61618A" w14:textId="77777777" w:rsidR="00037FAB" w:rsidRPr="00305521" w:rsidRDefault="00037FAB" w:rsidP="00EB5B12">
            <w:pPr>
              <w:widowControl/>
              <w:autoSpaceDE/>
              <w:autoSpaceDN/>
              <w:adjustRightInd/>
              <w:rPr>
                <w:rFonts w:ascii="Times New Roman" w:hAnsi="Times New Roman" w:cs="Times New Roman"/>
                <w:sz w:val="28"/>
                <w:szCs w:val="28"/>
                <w:lang w:eastAsia="en-US"/>
              </w:rPr>
            </w:pPr>
            <w:r w:rsidRPr="00305521">
              <w:rPr>
                <w:rFonts w:ascii="Times New Roman" w:hAnsi="Times New Roman" w:cs="Times New Roman"/>
                <w:sz w:val="28"/>
                <w:szCs w:val="28"/>
                <w:lang w:eastAsia="en-US"/>
              </w:rPr>
              <w:t>-</w:t>
            </w:r>
            <w:proofErr w:type="spellStart"/>
            <w:r w:rsidRPr="00305521">
              <w:rPr>
                <w:rFonts w:ascii="Times New Roman" w:hAnsi="Times New Roman" w:cs="Times New Roman"/>
                <w:sz w:val="28"/>
                <w:szCs w:val="28"/>
                <w:lang w:eastAsia="en-US"/>
              </w:rPr>
              <w:t>ата-аналардың</w:t>
            </w:r>
            <w:proofErr w:type="spellEnd"/>
            <w:r w:rsidRPr="00305521">
              <w:rPr>
                <w:rFonts w:ascii="Times New Roman" w:hAnsi="Times New Roman" w:cs="Times New Roman"/>
                <w:sz w:val="28"/>
                <w:szCs w:val="28"/>
                <w:lang w:eastAsia="en-US"/>
              </w:rPr>
              <w:t xml:space="preserve"> </w:t>
            </w:r>
            <w:proofErr w:type="spellStart"/>
            <w:r w:rsidRPr="00305521">
              <w:rPr>
                <w:rFonts w:ascii="Times New Roman" w:hAnsi="Times New Roman" w:cs="Times New Roman"/>
                <w:sz w:val="28"/>
                <w:szCs w:val="28"/>
                <w:lang w:eastAsia="en-US"/>
              </w:rPr>
              <w:t>білім</w:t>
            </w:r>
            <w:proofErr w:type="spellEnd"/>
            <w:r w:rsidRPr="00305521">
              <w:rPr>
                <w:rFonts w:ascii="Times New Roman" w:hAnsi="Times New Roman" w:cs="Times New Roman"/>
                <w:sz w:val="28"/>
                <w:szCs w:val="28"/>
                <w:lang w:eastAsia="en-US"/>
              </w:rPr>
              <w:t xml:space="preserve"> беру </w:t>
            </w:r>
            <w:proofErr w:type="spellStart"/>
            <w:r w:rsidRPr="00305521">
              <w:rPr>
                <w:rFonts w:ascii="Times New Roman" w:hAnsi="Times New Roman" w:cs="Times New Roman"/>
                <w:sz w:val="28"/>
                <w:szCs w:val="28"/>
                <w:lang w:eastAsia="en-US"/>
              </w:rPr>
              <w:t>ұйымдарының</w:t>
            </w:r>
            <w:proofErr w:type="spellEnd"/>
            <w:r w:rsidRPr="00305521">
              <w:rPr>
                <w:rFonts w:ascii="Times New Roman" w:hAnsi="Times New Roman" w:cs="Times New Roman"/>
                <w:sz w:val="28"/>
                <w:szCs w:val="28"/>
                <w:lang w:eastAsia="en-US"/>
              </w:rPr>
              <w:t xml:space="preserve"> </w:t>
            </w:r>
            <w:proofErr w:type="spellStart"/>
            <w:r w:rsidRPr="00305521">
              <w:rPr>
                <w:rFonts w:ascii="Times New Roman" w:hAnsi="Times New Roman" w:cs="Times New Roman"/>
                <w:sz w:val="28"/>
                <w:szCs w:val="28"/>
                <w:lang w:eastAsia="en-US"/>
              </w:rPr>
              <w:t>ӛміріне</w:t>
            </w:r>
            <w:proofErr w:type="spellEnd"/>
            <w:r w:rsidRPr="00305521">
              <w:rPr>
                <w:rFonts w:ascii="Times New Roman" w:hAnsi="Times New Roman" w:cs="Times New Roman"/>
                <w:sz w:val="28"/>
                <w:szCs w:val="28"/>
                <w:lang w:eastAsia="en-US"/>
              </w:rPr>
              <w:t xml:space="preserve"> </w:t>
            </w:r>
            <w:proofErr w:type="spellStart"/>
            <w:r w:rsidRPr="00305521">
              <w:rPr>
                <w:rFonts w:ascii="Times New Roman" w:hAnsi="Times New Roman" w:cs="Times New Roman"/>
                <w:sz w:val="28"/>
                <w:szCs w:val="28"/>
                <w:lang w:eastAsia="en-US"/>
              </w:rPr>
              <w:t>қатысуы</w:t>
            </w:r>
            <w:proofErr w:type="spellEnd"/>
            <w:r w:rsidRPr="00305521">
              <w:rPr>
                <w:rFonts w:ascii="Times New Roman" w:hAnsi="Times New Roman" w:cs="Times New Roman"/>
                <w:sz w:val="28"/>
                <w:szCs w:val="28"/>
                <w:lang w:eastAsia="en-US"/>
              </w:rPr>
              <w:t>;</w:t>
            </w:r>
          </w:p>
          <w:p w14:paraId="58E7E44A" w14:textId="77777777" w:rsidR="00037FAB" w:rsidRPr="00305521" w:rsidRDefault="00037FAB" w:rsidP="00EB5B12">
            <w:pPr>
              <w:widowControl/>
              <w:autoSpaceDE/>
              <w:autoSpaceDN/>
              <w:adjustRightInd/>
              <w:rPr>
                <w:rFonts w:ascii="Times New Roman" w:hAnsi="Times New Roman" w:cs="Times New Roman"/>
                <w:sz w:val="28"/>
                <w:szCs w:val="28"/>
                <w:lang w:eastAsia="en-US"/>
              </w:rPr>
            </w:pPr>
            <w:r w:rsidRPr="00305521">
              <w:rPr>
                <w:rFonts w:ascii="Times New Roman" w:hAnsi="Times New Roman" w:cs="Times New Roman"/>
                <w:sz w:val="28"/>
                <w:szCs w:val="28"/>
                <w:lang w:eastAsia="en-US"/>
              </w:rPr>
              <w:t>-</w:t>
            </w:r>
            <w:proofErr w:type="spellStart"/>
            <w:r w:rsidRPr="00305521">
              <w:rPr>
                <w:rFonts w:ascii="Times New Roman" w:hAnsi="Times New Roman" w:cs="Times New Roman"/>
                <w:sz w:val="28"/>
                <w:szCs w:val="28"/>
                <w:lang w:eastAsia="en-US"/>
              </w:rPr>
              <w:t>мектептерде</w:t>
            </w:r>
            <w:proofErr w:type="spellEnd"/>
            <w:r w:rsidRPr="00305521">
              <w:rPr>
                <w:rFonts w:ascii="Times New Roman" w:hAnsi="Times New Roman" w:cs="Times New Roman"/>
                <w:sz w:val="28"/>
                <w:szCs w:val="28"/>
                <w:lang w:eastAsia="en-US"/>
              </w:rPr>
              <w:t xml:space="preserve"> «</w:t>
            </w:r>
            <w:proofErr w:type="spellStart"/>
            <w:r w:rsidRPr="00305521">
              <w:rPr>
                <w:rFonts w:ascii="Times New Roman" w:hAnsi="Times New Roman" w:cs="Times New Roman"/>
                <w:sz w:val="28"/>
                <w:szCs w:val="28"/>
                <w:lang w:eastAsia="en-US"/>
              </w:rPr>
              <w:t>Ата</w:t>
            </w:r>
            <w:proofErr w:type="spellEnd"/>
            <w:r w:rsidRPr="00305521">
              <w:rPr>
                <w:rFonts w:ascii="Times New Roman" w:hAnsi="Times New Roman" w:cs="Times New Roman"/>
                <w:sz w:val="28"/>
                <w:szCs w:val="28"/>
                <w:lang w:eastAsia="en-US"/>
              </w:rPr>
              <w:t xml:space="preserve"> </w:t>
            </w:r>
            <w:proofErr w:type="spellStart"/>
            <w:r w:rsidRPr="00305521">
              <w:rPr>
                <w:rFonts w:ascii="Times New Roman" w:hAnsi="Times New Roman" w:cs="Times New Roman"/>
                <w:sz w:val="28"/>
                <w:szCs w:val="28"/>
                <w:lang w:eastAsia="en-US"/>
              </w:rPr>
              <w:t>мектебі</w:t>
            </w:r>
            <w:proofErr w:type="spellEnd"/>
            <w:r w:rsidRPr="00305521">
              <w:rPr>
                <w:rFonts w:ascii="Times New Roman" w:hAnsi="Times New Roman" w:cs="Times New Roman"/>
                <w:sz w:val="28"/>
                <w:szCs w:val="28"/>
                <w:lang w:eastAsia="en-US"/>
              </w:rPr>
              <w:t>», «</w:t>
            </w:r>
            <w:proofErr w:type="spellStart"/>
            <w:r w:rsidRPr="00305521">
              <w:rPr>
                <w:rFonts w:ascii="Times New Roman" w:hAnsi="Times New Roman" w:cs="Times New Roman"/>
                <w:sz w:val="28"/>
                <w:szCs w:val="28"/>
                <w:lang w:eastAsia="en-US"/>
              </w:rPr>
              <w:t>Әже</w:t>
            </w:r>
            <w:proofErr w:type="spellEnd"/>
            <w:r w:rsidRPr="00305521">
              <w:rPr>
                <w:rFonts w:ascii="Times New Roman" w:hAnsi="Times New Roman" w:cs="Times New Roman"/>
                <w:sz w:val="28"/>
                <w:szCs w:val="28"/>
                <w:lang w:eastAsia="en-US"/>
              </w:rPr>
              <w:t xml:space="preserve"> </w:t>
            </w:r>
            <w:proofErr w:type="spellStart"/>
            <w:r w:rsidRPr="00305521">
              <w:rPr>
                <w:rFonts w:ascii="Times New Roman" w:hAnsi="Times New Roman" w:cs="Times New Roman"/>
                <w:sz w:val="28"/>
                <w:szCs w:val="28"/>
                <w:lang w:eastAsia="en-US"/>
              </w:rPr>
              <w:t>мектебі</w:t>
            </w:r>
            <w:proofErr w:type="spellEnd"/>
            <w:r w:rsidRPr="00305521">
              <w:rPr>
                <w:rFonts w:ascii="Times New Roman" w:hAnsi="Times New Roman" w:cs="Times New Roman"/>
                <w:sz w:val="28"/>
                <w:szCs w:val="28"/>
                <w:lang w:eastAsia="en-US"/>
              </w:rPr>
              <w:t>», «</w:t>
            </w:r>
            <w:proofErr w:type="spellStart"/>
            <w:r w:rsidRPr="00305521">
              <w:rPr>
                <w:rFonts w:ascii="Times New Roman" w:hAnsi="Times New Roman" w:cs="Times New Roman"/>
                <w:sz w:val="28"/>
                <w:szCs w:val="28"/>
                <w:lang w:eastAsia="en-US"/>
              </w:rPr>
              <w:t>Әке</w:t>
            </w:r>
            <w:proofErr w:type="spellEnd"/>
            <w:r w:rsidRPr="00305521">
              <w:rPr>
                <w:rFonts w:ascii="Times New Roman" w:hAnsi="Times New Roman" w:cs="Times New Roman"/>
                <w:sz w:val="28"/>
                <w:szCs w:val="28"/>
                <w:lang w:eastAsia="en-US"/>
              </w:rPr>
              <w:t xml:space="preserve"> </w:t>
            </w:r>
            <w:proofErr w:type="spellStart"/>
            <w:r w:rsidRPr="00305521">
              <w:rPr>
                <w:rFonts w:ascii="Times New Roman" w:hAnsi="Times New Roman" w:cs="Times New Roman"/>
                <w:sz w:val="28"/>
                <w:szCs w:val="28"/>
                <w:lang w:eastAsia="en-US"/>
              </w:rPr>
              <w:t>мектебі</w:t>
            </w:r>
            <w:proofErr w:type="spellEnd"/>
            <w:r w:rsidRPr="00305521">
              <w:rPr>
                <w:rFonts w:ascii="Times New Roman" w:hAnsi="Times New Roman" w:cs="Times New Roman"/>
                <w:sz w:val="28"/>
                <w:szCs w:val="28"/>
                <w:lang w:eastAsia="en-US"/>
              </w:rPr>
              <w:t>»,</w:t>
            </w:r>
          </w:p>
          <w:p w14:paraId="532DE012" w14:textId="77777777" w:rsidR="00037FAB" w:rsidRPr="00305521" w:rsidRDefault="00037FAB" w:rsidP="00EB5B12">
            <w:pPr>
              <w:widowControl/>
              <w:autoSpaceDE/>
              <w:autoSpaceDN/>
              <w:adjustRightInd/>
              <w:rPr>
                <w:rFonts w:ascii="Times New Roman" w:hAnsi="Times New Roman" w:cs="Times New Roman"/>
                <w:sz w:val="28"/>
                <w:szCs w:val="28"/>
                <w:lang w:eastAsia="en-US"/>
              </w:rPr>
            </w:pPr>
            <w:r w:rsidRPr="00305521">
              <w:rPr>
                <w:rFonts w:ascii="Times New Roman" w:hAnsi="Times New Roman" w:cs="Times New Roman"/>
                <w:sz w:val="28"/>
                <w:szCs w:val="28"/>
                <w:lang w:eastAsia="en-US"/>
              </w:rPr>
              <w:t xml:space="preserve">«Ана </w:t>
            </w:r>
            <w:proofErr w:type="spellStart"/>
            <w:r w:rsidRPr="00305521">
              <w:rPr>
                <w:rFonts w:ascii="Times New Roman" w:hAnsi="Times New Roman" w:cs="Times New Roman"/>
                <w:sz w:val="28"/>
                <w:szCs w:val="28"/>
                <w:lang w:eastAsia="en-US"/>
              </w:rPr>
              <w:t>мектебі</w:t>
            </w:r>
            <w:proofErr w:type="spellEnd"/>
            <w:r w:rsidRPr="00305521">
              <w:rPr>
                <w:rFonts w:ascii="Times New Roman" w:hAnsi="Times New Roman" w:cs="Times New Roman"/>
                <w:sz w:val="28"/>
                <w:szCs w:val="28"/>
                <w:lang w:eastAsia="en-US"/>
              </w:rPr>
              <w:t>», «</w:t>
            </w:r>
            <w:proofErr w:type="spellStart"/>
            <w:r w:rsidRPr="00305521">
              <w:rPr>
                <w:rFonts w:ascii="Times New Roman" w:hAnsi="Times New Roman" w:cs="Times New Roman"/>
                <w:sz w:val="28"/>
                <w:szCs w:val="28"/>
                <w:lang w:eastAsia="en-US"/>
              </w:rPr>
              <w:t>Аға</w:t>
            </w:r>
            <w:proofErr w:type="spellEnd"/>
            <w:r w:rsidRPr="00305521">
              <w:rPr>
                <w:rFonts w:ascii="Times New Roman" w:hAnsi="Times New Roman" w:cs="Times New Roman"/>
                <w:sz w:val="28"/>
                <w:szCs w:val="28"/>
                <w:lang w:eastAsia="en-US"/>
              </w:rPr>
              <w:t xml:space="preserve"> </w:t>
            </w:r>
            <w:proofErr w:type="spellStart"/>
            <w:r w:rsidRPr="00305521">
              <w:rPr>
                <w:rFonts w:ascii="Times New Roman" w:hAnsi="Times New Roman" w:cs="Times New Roman"/>
                <w:sz w:val="28"/>
                <w:szCs w:val="28"/>
                <w:lang w:eastAsia="en-US"/>
              </w:rPr>
              <w:t>мектебі</w:t>
            </w:r>
            <w:proofErr w:type="spellEnd"/>
            <w:r w:rsidRPr="00305521">
              <w:rPr>
                <w:rFonts w:ascii="Times New Roman" w:hAnsi="Times New Roman" w:cs="Times New Roman"/>
                <w:sz w:val="28"/>
                <w:szCs w:val="28"/>
                <w:lang w:eastAsia="en-US"/>
              </w:rPr>
              <w:t>», «</w:t>
            </w:r>
            <w:proofErr w:type="spellStart"/>
            <w:r w:rsidRPr="00305521">
              <w:rPr>
                <w:rFonts w:ascii="Times New Roman" w:hAnsi="Times New Roman" w:cs="Times New Roman"/>
                <w:sz w:val="28"/>
                <w:szCs w:val="28"/>
                <w:lang w:eastAsia="en-US"/>
              </w:rPr>
              <w:t>Жеңге</w:t>
            </w:r>
            <w:proofErr w:type="spellEnd"/>
            <w:r w:rsidRPr="00305521">
              <w:rPr>
                <w:rFonts w:ascii="Times New Roman" w:hAnsi="Times New Roman" w:cs="Times New Roman"/>
                <w:sz w:val="28"/>
                <w:szCs w:val="28"/>
                <w:lang w:eastAsia="en-US"/>
              </w:rPr>
              <w:t xml:space="preserve"> </w:t>
            </w:r>
            <w:proofErr w:type="spellStart"/>
            <w:r w:rsidRPr="00305521">
              <w:rPr>
                <w:rFonts w:ascii="Times New Roman" w:hAnsi="Times New Roman" w:cs="Times New Roman"/>
                <w:sz w:val="28"/>
                <w:szCs w:val="28"/>
                <w:lang w:eastAsia="en-US"/>
              </w:rPr>
              <w:t>мектебі</w:t>
            </w:r>
            <w:proofErr w:type="spellEnd"/>
            <w:r w:rsidRPr="00305521">
              <w:rPr>
                <w:rFonts w:ascii="Times New Roman" w:hAnsi="Times New Roman" w:cs="Times New Roman"/>
                <w:sz w:val="28"/>
                <w:szCs w:val="28"/>
                <w:lang w:eastAsia="en-US"/>
              </w:rPr>
              <w:t xml:space="preserve">» </w:t>
            </w:r>
            <w:proofErr w:type="spellStart"/>
            <w:r w:rsidRPr="00305521">
              <w:rPr>
                <w:rFonts w:ascii="Times New Roman" w:hAnsi="Times New Roman" w:cs="Times New Roman"/>
                <w:sz w:val="28"/>
                <w:szCs w:val="28"/>
                <w:lang w:eastAsia="en-US"/>
              </w:rPr>
              <w:t>мектептерін</w:t>
            </w:r>
            <w:proofErr w:type="spellEnd"/>
            <w:r w:rsidRPr="00305521">
              <w:rPr>
                <w:rFonts w:ascii="Times New Roman" w:hAnsi="Times New Roman" w:cs="Times New Roman"/>
                <w:sz w:val="28"/>
                <w:szCs w:val="28"/>
                <w:lang w:eastAsia="en-US"/>
              </w:rPr>
              <w:t xml:space="preserve"> </w:t>
            </w:r>
            <w:proofErr w:type="spellStart"/>
            <w:r w:rsidRPr="00305521">
              <w:rPr>
                <w:rFonts w:ascii="Times New Roman" w:hAnsi="Times New Roman" w:cs="Times New Roman"/>
                <w:sz w:val="28"/>
                <w:szCs w:val="28"/>
                <w:lang w:eastAsia="en-US"/>
              </w:rPr>
              <w:t>құру</w:t>
            </w:r>
            <w:proofErr w:type="spellEnd"/>
            <w:r w:rsidRPr="00305521">
              <w:rPr>
                <w:rFonts w:ascii="Times New Roman" w:hAnsi="Times New Roman" w:cs="Times New Roman"/>
                <w:sz w:val="28"/>
                <w:szCs w:val="28"/>
                <w:lang w:eastAsia="en-US"/>
              </w:rPr>
              <w:t>;</w:t>
            </w:r>
          </w:p>
          <w:p w14:paraId="21F9EFAD" w14:textId="77777777" w:rsidR="00037FAB" w:rsidRPr="00305521" w:rsidRDefault="00037FAB" w:rsidP="00EB5B12">
            <w:pPr>
              <w:widowControl/>
              <w:autoSpaceDE/>
              <w:autoSpaceDN/>
              <w:adjustRightInd/>
              <w:rPr>
                <w:rFonts w:ascii="Times New Roman" w:hAnsi="Times New Roman" w:cs="Times New Roman"/>
                <w:sz w:val="28"/>
                <w:szCs w:val="28"/>
                <w:lang w:eastAsia="en-US"/>
              </w:rPr>
            </w:pPr>
            <w:r w:rsidRPr="00305521">
              <w:rPr>
                <w:rFonts w:ascii="Times New Roman" w:hAnsi="Times New Roman" w:cs="Times New Roman"/>
                <w:sz w:val="28"/>
                <w:szCs w:val="28"/>
                <w:lang w:eastAsia="en-US"/>
              </w:rPr>
              <w:t>-</w:t>
            </w:r>
            <w:proofErr w:type="spellStart"/>
            <w:r w:rsidRPr="00305521">
              <w:rPr>
                <w:rFonts w:ascii="Times New Roman" w:hAnsi="Times New Roman" w:cs="Times New Roman"/>
                <w:sz w:val="28"/>
                <w:szCs w:val="28"/>
                <w:lang w:eastAsia="en-US"/>
              </w:rPr>
              <w:t>ата-аналарды</w:t>
            </w:r>
            <w:proofErr w:type="spellEnd"/>
            <w:r w:rsidRPr="00305521">
              <w:rPr>
                <w:rFonts w:ascii="Times New Roman" w:hAnsi="Times New Roman" w:cs="Times New Roman"/>
                <w:sz w:val="28"/>
                <w:szCs w:val="28"/>
                <w:lang w:eastAsia="en-US"/>
              </w:rPr>
              <w:t xml:space="preserve"> </w:t>
            </w:r>
            <w:proofErr w:type="spellStart"/>
            <w:r w:rsidRPr="00305521">
              <w:rPr>
                <w:rFonts w:ascii="Times New Roman" w:hAnsi="Times New Roman" w:cs="Times New Roman"/>
                <w:sz w:val="28"/>
                <w:szCs w:val="28"/>
                <w:lang w:eastAsia="en-US"/>
              </w:rPr>
              <w:t>психологиялық-педагогикалық</w:t>
            </w:r>
            <w:proofErr w:type="spellEnd"/>
            <w:r w:rsidRPr="00305521">
              <w:rPr>
                <w:rFonts w:ascii="Times New Roman" w:hAnsi="Times New Roman" w:cs="Times New Roman"/>
                <w:sz w:val="28"/>
                <w:szCs w:val="28"/>
                <w:lang w:eastAsia="en-US"/>
              </w:rPr>
              <w:t xml:space="preserve"> </w:t>
            </w:r>
            <w:proofErr w:type="spellStart"/>
            <w:r w:rsidRPr="00305521">
              <w:rPr>
                <w:rFonts w:ascii="Times New Roman" w:hAnsi="Times New Roman" w:cs="Times New Roman"/>
                <w:sz w:val="28"/>
                <w:szCs w:val="28"/>
                <w:lang w:eastAsia="en-US"/>
              </w:rPr>
              <w:t>жалпы</w:t>
            </w:r>
            <w:proofErr w:type="spellEnd"/>
            <w:r w:rsidRPr="00305521">
              <w:rPr>
                <w:rFonts w:ascii="Times New Roman" w:hAnsi="Times New Roman" w:cs="Times New Roman"/>
                <w:sz w:val="28"/>
                <w:szCs w:val="28"/>
                <w:lang w:eastAsia="en-US"/>
              </w:rPr>
              <w:t xml:space="preserve"> </w:t>
            </w:r>
            <w:proofErr w:type="spellStart"/>
            <w:r w:rsidRPr="00305521">
              <w:rPr>
                <w:rFonts w:ascii="Times New Roman" w:hAnsi="Times New Roman" w:cs="Times New Roman"/>
                <w:sz w:val="28"/>
                <w:szCs w:val="28"/>
                <w:lang w:eastAsia="en-US"/>
              </w:rPr>
              <w:t>оқыту</w:t>
            </w:r>
            <w:proofErr w:type="spellEnd"/>
            <w:r w:rsidRPr="00305521">
              <w:rPr>
                <w:rFonts w:ascii="Times New Roman" w:hAnsi="Times New Roman" w:cs="Times New Roman"/>
                <w:sz w:val="28"/>
                <w:szCs w:val="28"/>
                <w:lang w:eastAsia="en-US"/>
              </w:rPr>
              <w:t>;</w:t>
            </w:r>
          </w:p>
          <w:p w14:paraId="0C6C9139" w14:textId="77777777" w:rsidR="00037FAB" w:rsidRPr="00305521" w:rsidRDefault="00037FAB" w:rsidP="00EB5B12">
            <w:pPr>
              <w:widowControl/>
              <w:autoSpaceDE/>
              <w:autoSpaceDN/>
              <w:adjustRightInd/>
              <w:rPr>
                <w:rFonts w:ascii="Times New Roman" w:hAnsi="Times New Roman" w:cs="Times New Roman"/>
                <w:sz w:val="28"/>
                <w:szCs w:val="28"/>
                <w:lang w:eastAsia="en-US"/>
              </w:rPr>
            </w:pPr>
            <w:r w:rsidRPr="00305521">
              <w:rPr>
                <w:rFonts w:ascii="Times New Roman" w:hAnsi="Times New Roman" w:cs="Times New Roman"/>
                <w:sz w:val="28"/>
                <w:szCs w:val="28"/>
                <w:lang w:eastAsia="en-US"/>
              </w:rPr>
              <w:t>-</w:t>
            </w:r>
            <w:proofErr w:type="spellStart"/>
            <w:r w:rsidRPr="00305521">
              <w:rPr>
                <w:rFonts w:ascii="Times New Roman" w:hAnsi="Times New Roman" w:cs="Times New Roman"/>
                <w:sz w:val="28"/>
                <w:szCs w:val="28"/>
                <w:lang w:eastAsia="en-US"/>
              </w:rPr>
              <w:t>Менің</w:t>
            </w:r>
            <w:proofErr w:type="spellEnd"/>
            <w:r w:rsidRPr="00305521">
              <w:rPr>
                <w:rFonts w:ascii="Times New Roman" w:hAnsi="Times New Roman" w:cs="Times New Roman"/>
                <w:sz w:val="28"/>
                <w:szCs w:val="28"/>
                <w:lang w:eastAsia="en-US"/>
              </w:rPr>
              <w:t xml:space="preserve"> </w:t>
            </w:r>
            <w:proofErr w:type="spellStart"/>
            <w:r w:rsidRPr="00305521">
              <w:rPr>
                <w:rFonts w:ascii="Times New Roman" w:hAnsi="Times New Roman" w:cs="Times New Roman"/>
                <w:sz w:val="28"/>
                <w:szCs w:val="28"/>
                <w:lang w:eastAsia="en-US"/>
              </w:rPr>
              <w:t>отбасым</w:t>
            </w:r>
            <w:proofErr w:type="spellEnd"/>
            <w:r w:rsidRPr="00305521">
              <w:rPr>
                <w:rFonts w:ascii="Times New Roman" w:hAnsi="Times New Roman" w:cs="Times New Roman"/>
                <w:sz w:val="28"/>
                <w:szCs w:val="28"/>
                <w:lang w:eastAsia="en-US"/>
              </w:rPr>
              <w:t>», «</w:t>
            </w:r>
            <w:proofErr w:type="spellStart"/>
            <w:r w:rsidRPr="00305521">
              <w:rPr>
                <w:rFonts w:ascii="Times New Roman" w:hAnsi="Times New Roman" w:cs="Times New Roman"/>
                <w:sz w:val="28"/>
                <w:szCs w:val="28"/>
                <w:lang w:eastAsia="en-US"/>
              </w:rPr>
              <w:t>Жыл</w:t>
            </w:r>
            <w:proofErr w:type="spellEnd"/>
            <w:r w:rsidRPr="00305521">
              <w:rPr>
                <w:rFonts w:ascii="Times New Roman" w:hAnsi="Times New Roman" w:cs="Times New Roman"/>
                <w:sz w:val="28"/>
                <w:szCs w:val="28"/>
                <w:lang w:eastAsia="en-US"/>
              </w:rPr>
              <w:t xml:space="preserve"> </w:t>
            </w:r>
            <w:proofErr w:type="spellStart"/>
            <w:r w:rsidRPr="00305521">
              <w:rPr>
                <w:rFonts w:ascii="Times New Roman" w:hAnsi="Times New Roman" w:cs="Times New Roman"/>
                <w:sz w:val="28"/>
                <w:szCs w:val="28"/>
                <w:lang w:eastAsia="en-US"/>
              </w:rPr>
              <w:t>отбасы</w:t>
            </w:r>
            <w:proofErr w:type="spellEnd"/>
            <w:r w:rsidRPr="00305521">
              <w:rPr>
                <w:rFonts w:ascii="Times New Roman" w:hAnsi="Times New Roman" w:cs="Times New Roman"/>
                <w:sz w:val="28"/>
                <w:szCs w:val="28"/>
                <w:lang w:eastAsia="en-US"/>
              </w:rPr>
              <w:t xml:space="preserve">» </w:t>
            </w:r>
            <w:proofErr w:type="spellStart"/>
            <w:r w:rsidRPr="00305521">
              <w:rPr>
                <w:rFonts w:ascii="Times New Roman" w:hAnsi="Times New Roman" w:cs="Times New Roman"/>
                <w:sz w:val="28"/>
                <w:szCs w:val="28"/>
                <w:lang w:eastAsia="en-US"/>
              </w:rPr>
              <w:t>сайыстары</w:t>
            </w:r>
            <w:proofErr w:type="spellEnd"/>
            <w:r w:rsidRPr="00305521">
              <w:rPr>
                <w:rFonts w:ascii="Times New Roman" w:hAnsi="Times New Roman" w:cs="Times New Roman"/>
                <w:sz w:val="28"/>
                <w:szCs w:val="28"/>
                <w:lang w:eastAsia="en-US"/>
              </w:rPr>
              <w:t>.</w:t>
            </w:r>
          </w:p>
          <w:p w14:paraId="3C0BF539" w14:textId="77777777" w:rsidR="00037FAB" w:rsidRPr="00305521" w:rsidRDefault="00037FAB" w:rsidP="00EB5B12">
            <w:pPr>
              <w:widowControl/>
              <w:autoSpaceDE/>
              <w:autoSpaceDN/>
              <w:adjustRightInd/>
              <w:rPr>
                <w:rFonts w:ascii="Times New Roman" w:hAnsi="Times New Roman" w:cs="Times New Roman"/>
                <w:sz w:val="28"/>
                <w:szCs w:val="28"/>
                <w:highlight w:val="white"/>
                <w:lang w:val="kk-KZ"/>
              </w:rPr>
            </w:pPr>
            <w:r w:rsidRPr="00305521">
              <w:rPr>
                <w:rFonts w:ascii="Times New Roman" w:hAnsi="Times New Roman" w:cs="Times New Roman"/>
                <w:sz w:val="28"/>
                <w:szCs w:val="28"/>
                <w:shd w:val="clear" w:color="auto" w:fill="FFFFFF"/>
                <w:lang w:val="kk-KZ"/>
              </w:rPr>
              <w:t>- попечительские советы и родительские комитеты;</w:t>
            </w:r>
          </w:p>
          <w:p w14:paraId="31CB6A6B" w14:textId="77777777" w:rsidR="00037FAB" w:rsidRPr="00305521" w:rsidRDefault="00037FAB" w:rsidP="00EB5B12">
            <w:pPr>
              <w:widowControl/>
              <w:autoSpaceDE/>
              <w:autoSpaceDN/>
              <w:adjustRightInd/>
              <w:rPr>
                <w:rFonts w:ascii="Times New Roman" w:hAnsi="Times New Roman" w:cs="Times New Roman"/>
                <w:sz w:val="28"/>
                <w:szCs w:val="28"/>
                <w:highlight w:val="white"/>
                <w:lang w:val="kk-KZ"/>
              </w:rPr>
            </w:pPr>
            <w:r w:rsidRPr="00305521">
              <w:rPr>
                <w:rFonts w:ascii="Times New Roman" w:hAnsi="Times New Roman" w:cs="Times New Roman"/>
                <w:sz w:val="28"/>
                <w:szCs w:val="28"/>
                <w:shd w:val="clear" w:color="auto" w:fill="FFFFFF"/>
                <w:lang w:val="kk-KZ"/>
              </w:rPr>
              <w:t xml:space="preserve">- проект «Охрана репродуктивного здоровья и безопасного поведения молодых людей и подростков»; </w:t>
            </w:r>
          </w:p>
          <w:p w14:paraId="63BE5520" w14:textId="77777777" w:rsidR="00037FAB" w:rsidRPr="00305521" w:rsidRDefault="00037FAB" w:rsidP="00EB5B12">
            <w:pPr>
              <w:widowControl/>
              <w:autoSpaceDE/>
              <w:autoSpaceDN/>
              <w:adjustRightInd/>
              <w:rPr>
                <w:rFonts w:ascii="Times New Roman" w:hAnsi="Times New Roman" w:cs="Times New Roman"/>
                <w:sz w:val="28"/>
                <w:szCs w:val="28"/>
                <w:highlight w:val="white"/>
                <w:lang w:val="kk-KZ"/>
              </w:rPr>
            </w:pPr>
            <w:r w:rsidRPr="00305521">
              <w:rPr>
                <w:rFonts w:ascii="Times New Roman" w:hAnsi="Times New Roman" w:cs="Times New Roman"/>
                <w:sz w:val="28"/>
                <w:szCs w:val="28"/>
                <w:shd w:val="clear" w:color="auto" w:fill="FFFFFF"/>
                <w:lang w:val="kk-KZ"/>
              </w:rPr>
              <w:t>- элективные курсы «Этика семейной жизни» для обучающихся;</w:t>
            </w:r>
          </w:p>
          <w:p w14:paraId="17D486B1" w14:textId="77777777" w:rsidR="00037FAB" w:rsidRPr="00305521" w:rsidRDefault="00037FAB" w:rsidP="00EB5B12">
            <w:pPr>
              <w:widowControl/>
              <w:autoSpaceDE/>
              <w:autoSpaceDN/>
              <w:adjustRightInd/>
              <w:rPr>
                <w:rFonts w:ascii="Times New Roman" w:hAnsi="Times New Roman" w:cs="Times New Roman"/>
                <w:sz w:val="28"/>
                <w:szCs w:val="28"/>
                <w:highlight w:val="white"/>
                <w:lang w:val="kk-KZ"/>
              </w:rPr>
            </w:pPr>
            <w:r w:rsidRPr="00305521">
              <w:rPr>
                <w:rFonts w:ascii="Times New Roman" w:hAnsi="Times New Roman" w:cs="Times New Roman"/>
                <w:sz w:val="28"/>
                <w:szCs w:val="28"/>
                <w:shd w:val="clear" w:color="auto" w:fill="FFFFFF"/>
                <w:lang w:val="kk-KZ"/>
              </w:rPr>
              <w:t xml:space="preserve">- совместные семейные мероприятия; </w:t>
            </w:r>
          </w:p>
          <w:p w14:paraId="4F3FF484" w14:textId="77777777" w:rsidR="00037FAB" w:rsidRPr="00305521" w:rsidRDefault="00037FAB" w:rsidP="00EB5B12">
            <w:pPr>
              <w:widowControl/>
              <w:autoSpaceDE/>
              <w:autoSpaceDN/>
              <w:adjustRightInd/>
              <w:rPr>
                <w:rFonts w:ascii="Times New Roman" w:hAnsi="Times New Roman" w:cs="Times New Roman"/>
                <w:sz w:val="28"/>
                <w:szCs w:val="28"/>
                <w:highlight w:val="white"/>
                <w:lang w:val="kk-KZ"/>
              </w:rPr>
            </w:pPr>
            <w:r w:rsidRPr="00305521">
              <w:rPr>
                <w:rFonts w:ascii="Times New Roman" w:hAnsi="Times New Roman" w:cs="Times New Roman"/>
                <w:sz w:val="28"/>
                <w:szCs w:val="28"/>
                <w:shd w:val="clear" w:color="auto" w:fill="FFFFFF"/>
                <w:lang w:val="kk-KZ"/>
              </w:rPr>
              <w:t>- обучение родителей в рамках программы «Самопознание»;</w:t>
            </w:r>
          </w:p>
          <w:p w14:paraId="639438FA" w14:textId="77777777" w:rsidR="00037FAB" w:rsidRPr="00305521" w:rsidRDefault="00037FAB" w:rsidP="00EB5B12">
            <w:pPr>
              <w:widowControl/>
              <w:autoSpaceDE/>
              <w:autoSpaceDN/>
              <w:adjustRightInd/>
              <w:rPr>
                <w:rFonts w:ascii="Times New Roman" w:hAnsi="Times New Roman" w:cs="Times New Roman"/>
                <w:sz w:val="28"/>
                <w:szCs w:val="28"/>
                <w:highlight w:val="white"/>
                <w:lang w:val="kk-KZ"/>
              </w:rPr>
            </w:pPr>
            <w:r w:rsidRPr="00305521">
              <w:rPr>
                <w:rFonts w:ascii="Times New Roman" w:hAnsi="Times New Roman" w:cs="Times New Roman"/>
                <w:sz w:val="28"/>
                <w:szCs w:val="28"/>
                <w:shd w:val="clear" w:color="auto" w:fill="FFFFFF"/>
                <w:lang w:val="kk-KZ"/>
              </w:rPr>
              <w:t xml:space="preserve">- участие родителей в жизни организаций образования; </w:t>
            </w:r>
          </w:p>
          <w:p w14:paraId="485AC488" w14:textId="77777777" w:rsidR="00037FAB" w:rsidRPr="00305521" w:rsidRDefault="00037FAB" w:rsidP="00EB5B12">
            <w:pPr>
              <w:widowControl/>
              <w:autoSpaceDE/>
              <w:autoSpaceDN/>
              <w:adjustRightInd/>
              <w:rPr>
                <w:rFonts w:ascii="Times New Roman" w:hAnsi="Times New Roman" w:cs="Times New Roman"/>
                <w:sz w:val="28"/>
                <w:szCs w:val="28"/>
                <w:highlight w:val="white"/>
                <w:lang w:val="kk-KZ"/>
              </w:rPr>
            </w:pPr>
            <w:r w:rsidRPr="00305521">
              <w:rPr>
                <w:rFonts w:ascii="Times New Roman" w:hAnsi="Times New Roman" w:cs="Times New Roman"/>
                <w:sz w:val="28"/>
                <w:szCs w:val="28"/>
                <w:shd w:val="clear" w:color="auto" w:fill="FFFFFF"/>
                <w:lang w:val="kk-KZ"/>
              </w:rPr>
              <w:lastRenderedPageBreak/>
              <w:t>- создание в школах «Ата мектебі», «Әже мектебі», «Әке мектебі», «Ана мектебі», «Аға мектебі», «Жеңге мектебі»;</w:t>
            </w:r>
          </w:p>
        </w:tc>
      </w:tr>
      <w:tr w:rsidR="00037FAB" w:rsidRPr="00305521" w14:paraId="120E188B" w14:textId="77777777" w:rsidTr="00EB5B12">
        <w:tc>
          <w:tcPr>
            <w:tcW w:w="2551" w:type="dxa"/>
            <w:tcBorders>
              <w:top w:val="single" w:sz="4" w:space="0" w:color="000000"/>
              <w:left w:val="single" w:sz="4" w:space="0" w:color="000000"/>
              <w:bottom w:val="single" w:sz="4" w:space="0" w:color="000000"/>
              <w:right w:val="single" w:sz="4" w:space="0" w:color="000000"/>
            </w:tcBorders>
          </w:tcPr>
          <w:p w14:paraId="74F09DE4" w14:textId="77777777" w:rsidR="00037FAB" w:rsidRPr="00305521" w:rsidRDefault="00037FAB" w:rsidP="00EB5B12">
            <w:pPr>
              <w:keepNext/>
              <w:widowControl/>
              <w:suppressAutoHyphens/>
              <w:autoSpaceDE/>
              <w:autoSpaceDN/>
              <w:adjustRightInd/>
              <w:outlineLvl w:val="1"/>
              <w:rPr>
                <w:rFonts w:ascii="Times New Roman" w:hAnsi="Times New Roman" w:cs="Times New Roman"/>
                <w:sz w:val="28"/>
                <w:szCs w:val="28"/>
                <w:lang w:val="kk-KZ"/>
              </w:rPr>
            </w:pPr>
            <w:r w:rsidRPr="00305521">
              <w:rPr>
                <w:rFonts w:ascii="Times New Roman" w:hAnsi="Times New Roman" w:cs="Times New Roman"/>
                <w:sz w:val="28"/>
                <w:szCs w:val="28"/>
                <w:lang w:val="kk-KZ"/>
              </w:rPr>
              <w:lastRenderedPageBreak/>
              <w:t>Басты іс-шаралар</w:t>
            </w:r>
            <w:r w:rsidRPr="00305521">
              <w:rPr>
                <w:rFonts w:ascii="Times New Roman" w:hAnsi="Times New Roman" w:cs="Times New Roman"/>
                <w:sz w:val="28"/>
                <w:szCs w:val="28"/>
                <w:lang w:eastAsia="en-US"/>
              </w:rPr>
              <w:t xml:space="preserve"> Ключевые события</w:t>
            </w:r>
          </w:p>
        </w:tc>
        <w:tc>
          <w:tcPr>
            <w:tcW w:w="13325" w:type="dxa"/>
            <w:tcBorders>
              <w:top w:val="single" w:sz="4" w:space="0" w:color="000000"/>
              <w:left w:val="single" w:sz="4" w:space="0" w:color="000000"/>
              <w:bottom w:val="single" w:sz="4" w:space="0" w:color="000000"/>
              <w:right w:val="single" w:sz="4" w:space="0" w:color="000000"/>
            </w:tcBorders>
          </w:tcPr>
          <w:p w14:paraId="4DE61A54" w14:textId="77777777" w:rsidR="00037FAB" w:rsidRPr="00305521" w:rsidRDefault="00037FAB" w:rsidP="00EB5B12">
            <w:pPr>
              <w:keepNext/>
              <w:widowControl/>
              <w:suppressAutoHyphens/>
              <w:autoSpaceDE/>
              <w:autoSpaceDN/>
              <w:adjustRightInd/>
              <w:outlineLvl w:val="1"/>
              <w:rPr>
                <w:rFonts w:ascii="Times New Roman" w:hAnsi="Times New Roman" w:cs="Times New Roman"/>
                <w:bCs/>
                <w:sz w:val="28"/>
                <w:szCs w:val="28"/>
                <w:lang w:val="kk-KZ"/>
              </w:rPr>
            </w:pPr>
            <w:r w:rsidRPr="00305521">
              <w:rPr>
                <w:rFonts w:ascii="Times New Roman" w:hAnsi="Times New Roman" w:cs="Times New Roman"/>
                <w:bCs/>
                <w:sz w:val="28"/>
                <w:szCs w:val="28"/>
                <w:lang w:val="kk-KZ"/>
              </w:rPr>
              <w:t>1.«Зерделі ата-ана»тақырыбында ата-аналар жиналысын өткізу.</w:t>
            </w:r>
          </w:p>
          <w:p w14:paraId="0F8CF4F1" w14:textId="77777777" w:rsidR="00037FAB" w:rsidRPr="00305521" w:rsidRDefault="00037FAB" w:rsidP="00EB5B12">
            <w:pPr>
              <w:keepNext/>
              <w:widowControl/>
              <w:suppressAutoHyphens/>
              <w:autoSpaceDE/>
              <w:autoSpaceDN/>
              <w:adjustRightInd/>
              <w:outlineLvl w:val="1"/>
              <w:rPr>
                <w:rFonts w:ascii="Times New Roman" w:hAnsi="Times New Roman" w:cs="Times New Roman"/>
                <w:bCs/>
                <w:sz w:val="28"/>
                <w:szCs w:val="28"/>
                <w:lang w:val="kk-KZ"/>
              </w:rPr>
            </w:pPr>
            <w:r w:rsidRPr="00305521">
              <w:rPr>
                <w:rFonts w:ascii="Times New Roman" w:hAnsi="Times New Roman" w:cs="Times New Roman"/>
                <w:bCs/>
                <w:sz w:val="28"/>
                <w:szCs w:val="28"/>
                <w:lang w:val="kk-KZ"/>
              </w:rPr>
              <w:t>2.Ата-аналарға арналған дәрістер, жеке кеңестер мен практикумдар ӛткізу.</w:t>
            </w:r>
          </w:p>
          <w:p w14:paraId="2D9D6EA9" w14:textId="77777777" w:rsidR="00037FAB" w:rsidRPr="00305521" w:rsidRDefault="00037FAB" w:rsidP="00EB5B12">
            <w:pPr>
              <w:keepNext/>
              <w:widowControl/>
              <w:suppressAutoHyphens/>
              <w:autoSpaceDE/>
              <w:autoSpaceDN/>
              <w:adjustRightInd/>
              <w:outlineLvl w:val="1"/>
              <w:rPr>
                <w:rFonts w:ascii="Times New Roman" w:hAnsi="Times New Roman" w:cs="Times New Roman"/>
                <w:bCs/>
                <w:sz w:val="28"/>
                <w:szCs w:val="28"/>
                <w:lang w:val="kk-KZ"/>
              </w:rPr>
            </w:pPr>
            <w:r w:rsidRPr="00305521">
              <w:rPr>
                <w:rFonts w:ascii="Times New Roman" w:hAnsi="Times New Roman" w:cs="Times New Roman"/>
                <w:bCs/>
                <w:sz w:val="28"/>
                <w:szCs w:val="28"/>
                <w:lang w:val="kk-KZ"/>
              </w:rPr>
              <w:t>3.Оқушылардың отбасылық тәрбиесінің сәтті тәжірибесін насихаттау.</w:t>
            </w:r>
          </w:p>
          <w:p w14:paraId="0BAB0A36" w14:textId="77777777" w:rsidR="00037FAB" w:rsidRPr="00305521" w:rsidRDefault="00037FAB" w:rsidP="00EB5B12">
            <w:pPr>
              <w:keepNext/>
              <w:widowControl/>
              <w:suppressAutoHyphens/>
              <w:autoSpaceDE/>
              <w:autoSpaceDN/>
              <w:adjustRightInd/>
              <w:outlineLvl w:val="1"/>
              <w:rPr>
                <w:rFonts w:ascii="Times New Roman" w:hAnsi="Times New Roman" w:cs="Times New Roman"/>
                <w:bCs/>
                <w:sz w:val="28"/>
                <w:szCs w:val="28"/>
                <w:lang w:val="kk-KZ"/>
              </w:rPr>
            </w:pPr>
            <w:r w:rsidRPr="00305521">
              <w:rPr>
                <w:rFonts w:ascii="Times New Roman" w:hAnsi="Times New Roman" w:cs="Times New Roman"/>
                <w:bCs/>
                <w:sz w:val="28"/>
                <w:szCs w:val="28"/>
                <w:lang w:val="kk-KZ"/>
              </w:rPr>
              <w:t>4.«Отбасылық хобби, қызығушылық, кәсіп», «Отбасылық дәстүрлер» көрмесі.</w:t>
            </w:r>
          </w:p>
          <w:p w14:paraId="3BB371AA" w14:textId="77777777" w:rsidR="00037FAB" w:rsidRPr="00305521" w:rsidRDefault="00037FAB" w:rsidP="00EB5B12">
            <w:pPr>
              <w:keepNext/>
              <w:widowControl/>
              <w:suppressAutoHyphens/>
              <w:autoSpaceDE/>
              <w:autoSpaceDN/>
              <w:adjustRightInd/>
              <w:outlineLvl w:val="1"/>
              <w:rPr>
                <w:rFonts w:ascii="Times New Roman" w:hAnsi="Times New Roman" w:cs="Times New Roman"/>
                <w:bCs/>
                <w:sz w:val="28"/>
                <w:szCs w:val="28"/>
                <w:lang w:val="kk-KZ"/>
              </w:rPr>
            </w:pPr>
            <w:r w:rsidRPr="00305521">
              <w:rPr>
                <w:rFonts w:ascii="Times New Roman" w:hAnsi="Times New Roman" w:cs="Times New Roman"/>
                <w:bCs/>
                <w:sz w:val="28"/>
                <w:szCs w:val="28"/>
                <w:lang w:val="kk-KZ"/>
              </w:rPr>
              <w:t>1. Проведение родительских собраний по теме «Осознанное родительство».</w:t>
            </w:r>
          </w:p>
          <w:p w14:paraId="6E1C5B80" w14:textId="77777777" w:rsidR="00037FAB" w:rsidRPr="00305521" w:rsidRDefault="00037FAB" w:rsidP="00EB5B12">
            <w:pPr>
              <w:keepNext/>
              <w:widowControl/>
              <w:suppressAutoHyphens/>
              <w:autoSpaceDE/>
              <w:autoSpaceDN/>
              <w:adjustRightInd/>
              <w:outlineLvl w:val="1"/>
              <w:rPr>
                <w:rFonts w:ascii="Times New Roman" w:hAnsi="Times New Roman" w:cs="Times New Roman"/>
                <w:bCs/>
                <w:sz w:val="28"/>
                <w:szCs w:val="28"/>
                <w:lang w:val="kk-KZ"/>
              </w:rPr>
            </w:pPr>
            <w:r w:rsidRPr="00305521">
              <w:rPr>
                <w:rFonts w:ascii="Times New Roman" w:hAnsi="Times New Roman" w:cs="Times New Roman"/>
                <w:bCs/>
                <w:sz w:val="28"/>
                <w:szCs w:val="28"/>
                <w:lang w:val="kk-KZ"/>
              </w:rPr>
              <w:t>2. Проведение родительских лекториев, индивидуальных консультации и практикумов.</w:t>
            </w:r>
          </w:p>
          <w:p w14:paraId="50EF280C" w14:textId="77777777" w:rsidR="00037FAB" w:rsidRPr="00305521" w:rsidRDefault="00037FAB" w:rsidP="00EB5B12">
            <w:pPr>
              <w:keepNext/>
              <w:widowControl/>
              <w:suppressAutoHyphens/>
              <w:autoSpaceDE/>
              <w:autoSpaceDN/>
              <w:adjustRightInd/>
              <w:outlineLvl w:val="1"/>
              <w:rPr>
                <w:rFonts w:ascii="Times New Roman" w:hAnsi="Times New Roman" w:cs="Times New Roman"/>
                <w:bCs/>
                <w:sz w:val="28"/>
                <w:szCs w:val="28"/>
                <w:lang w:val="kk-KZ"/>
              </w:rPr>
            </w:pPr>
            <w:r w:rsidRPr="00305521">
              <w:rPr>
                <w:rFonts w:ascii="Times New Roman" w:hAnsi="Times New Roman" w:cs="Times New Roman"/>
                <w:bCs/>
                <w:sz w:val="28"/>
                <w:szCs w:val="28"/>
                <w:lang w:val="kk-KZ"/>
              </w:rPr>
              <w:t>3. Пропаганда успешного опыта семейного воспитания учащихся.</w:t>
            </w:r>
          </w:p>
          <w:p w14:paraId="01E03997" w14:textId="77777777" w:rsidR="00037FAB" w:rsidRPr="00305521" w:rsidRDefault="00037FAB" w:rsidP="00EB5B12">
            <w:pPr>
              <w:keepNext/>
              <w:widowControl/>
              <w:suppressAutoHyphens/>
              <w:autoSpaceDE/>
              <w:autoSpaceDN/>
              <w:adjustRightInd/>
              <w:outlineLvl w:val="1"/>
              <w:rPr>
                <w:rFonts w:ascii="Times New Roman" w:hAnsi="Times New Roman" w:cs="Times New Roman"/>
                <w:bCs/>
                <w:sz w:val="28"/>
                <w:szCs w:val="28"/>
                <w:lang w:val="kk-KZ"/>
              </w:rPr>
            </w:pPr>
            <w:r w:rsidRPr="00305521">
              <w:rPr>
                <w:rFonts w:ascii="Times New Roman" w:hAnsi="Times New Roman" w:cs="Times New Roman"/>
                <w:bCs/>
                <w:sz w:val="28"/>
                <w:szCs w:val="28"/>
                <w:lang w:val="kk-KZ"/>
              </w:rPr>
              <w:t>4. Выставка «Семейное хобби, увлечения, занятия», «Семейные традиции»</w:t>
            </w:r>
          </w:p>
        </w:tc>
      </w:tr>
    </w:tbl>
    <w:p w14:paraId="41D0594D" w14:textId="77777777" w:rsidR="00037FAB" w:rsidRPr="00305521" w:rsidRDefault="00037FAB" w:rsidP="00EB5B12">
      <w:pPr>
        <w:widowControl/>
        <w:autoSpaceDE/>
        <w:autoSpaceDN/>
        <w:adjustRightInd/>
        <w:rPr>
          <w:rFonts w:ascii="Times New Roman" w:hAnsi="Times New Roman" w:cs="Times New Roman"/>
          <w:sz w:val="28"/>
          <w:szCs w:val="28"/>
          <w:lang w:val="kk-KZ" w:eastAsia="en-US"/>
        </w:rPr>
      </w:pPr>
    </w:p>
    <w:p w14:paraId="70FEB06B" w14:textId="77777777" w:rsidR="00037FAB" w:rsidRPr="00305521" w:rsidRDefault="00037FAB" w:rsidP="00EB5B12">
      <w:pPr>
        <w:widowControl/>
        <w:autoSpaceDE/>
        <w:autoSpaceDN/>
        <w:adjustRightInd/>
        <w:rPr>
          <w:rFonts w:ascii="Times New Roman" w:hAnsi="Times New Roman" w:cs="Times New Roman"/>
          <w:b/>
          <w:sz w:val="28"/>
          <w:szCs w:val="28"/>
          <w:lang w:val="kk-KZ" w:eastAsia="en-US"/>
        </w:rPr>
      </w:pPr>
      <w:r w:rsidRPr="00305521">
        <w:rPr>
          <w:rFonts w:ascii="Times New Roman" w:hAnsi="Times New Roman" w:cs="Times New Roman"/>
          <w:b/>
          <w:sz w:val="28"/>
          <w:szCs w:val="28"/>
          <w:lang w:val="kk-KZ" w:eastAsia="en-US"/>
        </w:rPr>
        <w:t>6.Бағыты: Отбасылық тәрбие</w:t>
      </w:r>
    </w:p>
    <w:p w14:paraId="75C2E3B7" w14:textId="77777777" w:rsidR="00037FAB" w:rsidRPr="00305521" w:rsidRDefault="00037FAB" w:rsidP="00EB5B12">
      <w:pPr>
        <w:widowControl/>
        <w:autoSpaceDE/>
        <w:autoSpaceDN/>
        <w:adjustRightInd/>
        <w:rPr>
          <w:rFonts w:ascii="Times New Roman" w:hAnsi="Times New Roman" w:cs="Times New Roman"/>
          <w:b/>
          <w:sz w:val="28"/>
          <w:szCs w:val="28"/>
          <w:lang w:val="kk-KZ" w:eastAsia="en-US"/>
        </w:rPr>
      </w:pPr>
      <w:r w:rsidRPr="00305521">
        <w:rPr>
          <w:rFonts w:ascii="Times New Roman" w:hAnsi="Times New Roman" w:cs="Times New Roman"/>
          <w:b/>
          <w:sz w:val="28"/>
          <w:szCs w:val="28"/>
          <w:lang w:val="kk-KZ" w:eastAsia="en-US"/>
        </w:rPr>
        <w:t xml:space="preserve">   Направление: Семейное воспитание </w:t>
      </w:r>
    </w:p>
    <w:p w14:paraId="50A6E495" w14:textId="77777777" w:rsidR="00037FAB" w:rsidRPr="00305521" w:rsidRDefault="00037FAB" w:rsidP="00EB5B12">
      <w:pPr>
        <w:widowControl/>
        <w:autoSpaceDE/>
        <w:autoSpaceDN/>
        <w:adjustRightInd/>
        <w:rPr>
          <w:rFonts w:ascii="Times New Roman" w:hAnsi="Times New Roman" w:cs="Times New Roman"/>
          <w:b/>
          <w:sz w:val="28"/>
          <w:szCs w:val="28"/>
          <w:lang w:val="kk-KZ" w:eastAsia="en-US"/>
        </w:rPr>
      </w:pPr>
      <w:r w:rsidRPr="00305521">
        <w:rPr>
          <w:rFonts w:ascii="Times New Roman" w:hAnsi="Times New Roman" w:cs="Times New Roman"/>
          <w:b/>
          <w:sz w:val="28"/>
          <w:szCs w:val="28"/>
          <w:lang w:val="kk-KZ" w:eastAsia="en-US"/>
        </w:rPr>
        <w:t xml:space="preserve">Мақсаты: </w:t>
      </w:r>
      <w:r w:rsidRPr="00305521">
        <w:rPr>
          <w:rFonts w:ascii="Times New Roman" w:hAnsi="Times New Roman" w:cs="Times New Roman"/>
          <w:sz w:val="28"/>
          <w:szCs w:val="28"/>
          <w:lang w:val="kk-KZ" w:eastAsia="en-US"/>
        </w:rPr>
        <w:t xml:space="preserve">ата-аналарды тәрбиелеу, </w:t>
      </w:r>
      <w:r w:rsidRPr="00305521">
        <w:rPr>
          <w:rFonts w:ascii="Times New Roman" w:hAnsi="Times New Roman" w:cs="Times New Roman"/>
          <w:sz w:val="28"/>
          <w:szCs w:val="28"/>
          <w:lang w:val="kk-KZ"/>
        </w:rPr>
        <w:t>олардың психологиялық-педагогикалық біліктілігін көтеру және балаларды тәрбиелеу бойынша жауапкершіліктерін арттыру</w:t>
      </w:r>
    </w:p>
    <w:p w14:paraId="2D9C00C5" w14:textId="77777777" w:rsidR="00037FAB" w:rsidRPr="00305521" w:rsidRDefault="00037FAB" w:rsidP="00EB5B12">
      <w:pPr>
        <w:widowControl/>
        <w:autoSpaceDE/>
        <w:autoSpaceDN/>
        <w:adjustRightInd/>
        <w:rPr>
          <w:rFonts w:ascii="Times New Roman" w:hAnsi="Times New Roman" w:cs="Times New Roman"/>
          <w:b/>
          <w:sz w:val="28"/>
          <w:szCs w:val="28"/>
          <w:lang w:eastAsia="en-US"/>
        </w:rPr>
      </w:pPr>
      <w:r w:rsidRPr="00305521">
        <w:rPr>
          <w:rFonts w:ascii="Times New Roman" w:hAnsi="Times New Roman" w:cs="Times New Roman"/>
          <w:b/>
          <w:sz w:val="28"/>
          <w:szCs w:val="28"/>
          <w:lang w:val="kk-KZ" w:eastAsia="en-US"/>
        </w:rPr>
        <w:t>Цель:</w:t>
      </w:r>
      <w:r w:rsidRPr="00305521">
        <w:rPr>
          <w:rFonts w:ascii="Times New Roman" w:hAnsi="Times New Roman" w:cs="Times New Roman"/>
          <w:sz w:val="28"/>
          <w:szCs w:val="28"/>
          <w:lang w:eastAsia="en-US"/>
        </w:rPr>
        <w:t xml:space="preserve"> просвещение родителей, повышение их психолого-педагогической компетентности и ответственности за воспитание детей</w:t>
      </w:r>
    </w:p>
    <w:tbl>
      <w:tblPr>
        <w:tblW w:w="1587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0"/>
        <w:gridCol w:w="8363"/>
        <w:gridCol w:w="2410"/>
        <w:gridCol w:w="2693"/>
      </w:tblGrid>
      <w:tr w:rsidR="00037FAB" w:rsidRPr="00305521" w14:paraId="1BFCDA66" w14:textId="77777777" w:rsidTr="00763ABE">
        <w:tc>
          <w:tcPr>
            <w:tcW w:w="2410" w:type="dxa"/>
          </w:tcPr>
          <w:p w14:paraId="54D65AD5" w14:textId="77777777" w:rsidR="00037FAB" w:rsidRPr="00305521" w:rsidRDefault="00037FAB" w:rsidP="00763ABE">
            <w:pPr>
              <w:widowControl/>
              <w:suppressAutoHyphens/>
              <w:autoSpaceDE/>
              <w:autoSpaceDN/>
              <w:adjustRightInd/>
              <w:textAlignment w:val="baseline"/>
              <w:rPr>
                <w:rFonts w:ascii="Times New Roman" w:hAnsi="Times New Roman" w:cs="Times New Roman"/>
                <w:b/>
                <w:iCs/>
                <w:sz w:val="28"/>
                <w:szCs w:val="28"/>
                <w:lang w:val="kk-KZ"/>
              </w:rPr>
            </w:pPr>
          </w:p>
          <w:p w14:paraId="3E679258" w14:textId="77777777" w:rsidR="00037FAB" w:rsidRPr="00305521" w:rsidRDefault="00037FAB" w:rsidP="00763ABE">
            <w:pPr>
              <w:widowControl/>
              <w:suppressAutoHyphens/>
              <w:autoSpaceDE/>
              <w:autoSpaceDN/>
              <w:adjustRightInd/>
              <w:textAlignment w:val="baseline"/>
              <w:rPr>
                <w:rFonts w:ascii="Times New Roman" w:hAnsi="Times New Roman" w:cs="Times New Roman"/>
                <w:b/>
                <w:iCs/>
                <w:sz w:val="28"/>
                <w:szCs w:val="28"/>
                <w:lang w:val="kk-KZ"/>
              </w:rPr>
            </w:pPr>
            <w:r w:rsidRPr="00305521">
              <w:rPr>
                <w:rFonts w:ascii="Times New Roman" w:hAnsi="Times New Roman" w:cs="Times New Roman"/>
                <w:b/>
                <w:iCs/>
                <w:sz w:val="28"/>
                <w:szCs w:val="28"/>
                <w:lang w:val="kk-KZ"/>
              </w:rPr>
              <w:t>Отбасы тәрбиесі</w:t>
            </w:r>
          </w:p>
          <w:p w14:paraId="26660234" w14:textId="77777777" w:rsidR="00037FAB" w:rsidRPr="00305521" w:rsidRDefault="00037FAB" w:rsidP="00763ABE">
            <w:pPr>
              <w:widowControl/>
              <w:suppressAutoHyphens/>
              <w:autoSpaceDE/>
              <w:autoSpaceDN/>
              <w:adjustRightInd/>
              <w:textAlignment w:val="baseline"/>
              <w:rPr>
                <w:rFonts w:ascii="Times New Roman" w:hAnsi="Times New Roman" w:cs="Times New Roman"/>
                <w:b/>
                <w:iCs/>
                <w:sz w:val="28"/>
                <w:szCs w:val="28"/>
                <w:lang w:val="kk-KZ"/>
              </w:rPr>
            </w:pPr>
          </w:p>
          <w:p w14:paraId="326F3C44" w14:textId="77777777" w:rsidR="00037FAB" w:rsidRPr="00305521" w:rsidRDefault="00037FAB" w:rsidP="00763ABE">
            <w:pPr>
              <w:widowControl/>
              <w:suppressAutoHyphens/>
              <w:autoSpaceDE/>
              <w:autoSpaceDN/>
              <w:adjustRightInd/>
              <w:textAlignment w:val="baseline"/>
              <w:rPr>
                <w:rFonts w:ascii="Times New Roman" w:hAnsi="Times New Roman" w:cs="Times New Roman"/>
                <w:b/>
                <w:iCs/>
                <w:sz w:val="28"/>
                <w:szCs w:val="28"/>
                <w:lang w:val="kk-KZ"/>
              </w:rPr>
            </w:pPr>
            <w:r w:rsidRPr="00305521">
              <w:rPr>
                <w:rFonts w:ascii="Times New Roman" w:hAnsi="Times New Roman" w:cs="Times New Roman"/>
                <w:b/>
                <w:iCs/>
                <w:sz w:val="28"/>
                <w:szCs w:val="28"/>
                <w:lang w:val="kk-KZ"/>
              </w:rPr>
              <w:t>Семейное воспитание</w:t>
            </w:r>
          </w:p>
        </w:tc>
        <w:tc>
          <w:tcPr>
            <w:tcW w:w="8363" w:type="dxa"/>
          </w:tcPr>
          <w:p w14:paraId="7067B918" w14:textId="77777777" w:rsidR="00037FAB" w:rsidRPr="00305521" w:rsidRDefault="00037FAB" w:rsidP="00763ABE">
            <w:pPr>
              <w:widowControl/>
              <w:suppressAutoHyphens/>
              <w:autoSpaceDE/>
              <w:autoSpaceDN/>
              <w:adjustRightInd/>
              <w:rPr>
                <w:rFonts w:ascii="Times New Roman" w:hAnsi="Times New Roman" w:cs="Times New Roman"/>
                <w:sz w:val="28"/>
                <w:szCs w:val="28"/>
                <w:lang w:val="kk-KZ"/>
              </w:rPr>
            </w:pPr>
            <w:r w:rsidRPr="00305521">
              <w:rPr>
                <w:rFonts w:ascii="Times New Roman" w:hAnsi="Times New Roman" w:cs="Times New Roman"/>
                <w:sz w:val="28"/>
                <w:szCs w:val="28"/>
                <w:lang w:val="kk-KZ"/>
              </w:rPr>
              <w:t xml:space="preserve">1.Ата-аналар комитетін құру Создать родительский комитет школы. </w:t>
            </w:r>
          </w:p>
          <w:p w14:paraId="5634B6FE" w14:textId="77777777" w:rsidR="00037FAB" w:rsidRPr="00305521" w:rsidRDefault="00037FAB" w:rsidP="00763ABE">
            <w:pPr>
              <w:widowControl/>
              <w:suppressAutoHyphens/>
              <w:autoSpaceDE/>
              <w:autoSpaceDN/>
              <w:adjustRightInd/>
              <w:rPr>
                <w:rFonts w:ascii="Times New Roman" w:hAnsi="Times New Roman" w:cs="Times New Roman"/>
                <w:sz w:val="28"/>
                <w:szCs w:val="28"/>
                <w:lang w:val="kk-KZ"/>
              </w:rPr>
            </w:pPr>
            <w:r w:rsidRPr="00305521">
              <w:rPr>
                <w:rFonts w:ascii="Times New Roman" w:hAnsi="Times New Roman" w:cs="Times New Roman"/>
                <w:sz w:val="28"/>
                <w:szCs w:val="28"/>
                <w:lang w:val="kk-KZ"/>
              </w:rPr>
              <w:t>2. «Отбасы-орта  мектеп» және «Мектептегі бір күн» жобаларының жұмыс жоспарын бекіту</w:t>
            </w:r>
          </w:p>
          <w:p w14:paraId="3F5D100E" w14:textId="77777777" w:rsidR="00037FAB" w:rsidRPr="00305521" w:rsidRDefault="00037FAB" w:rsidP="00763ABE">
            <w:pPr>
              <w:widowControl/>
              <w:suppressAutoHyphens/>
              <w:autoSpaceDE/>
              <w:autoSpaceDN/>
              <w:adjustRightInd/>
              <w:rPr>
                <w:rFonts w:ascii="Times New Roman" w:hAnsi="Times New Roman" w:cs="Times New Roman"/>
                <w:sz w:val="28"/>
                <w:szCs w:val="28"/>
                <w:lang w:val="kk-KZ"/>
              </w:rPr>
            </w:pPr>
            <w:r w:rsidRPr="00305521">
              <w:rPr>
                <w:rFonts w:ascii="Times New Roman" w:hAnsi="Times New Roman" w:cs="Times New Roman"/>
                <w:sz w:val="28"/>
                <w:szCs w:val="28"/>
                <w:lang w:val="kk-KZ"/>
              </w:rPr>
              <w:t>Утвердить план работы в проектов  «Отбасы-орта  мектеп» и  «Мектептегі бір күн»</w:t>
            </w:r>
          </w:p>
          <w:p w14:paraId="703DC47F" w14:textId="77777777" w:rsidR="00037FAB" w:rsidRPr="00305521" w:rsidRDefault="00037FAB" w:rsidP="00763ABE">
            <w:pPr>
              <w:widowControl/>
              <w:suppressAutoHyphens/>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3.Жаңа оқу жылының басталуы қарсаңында жалпымектепішілік ата-аналар жиналысы (инстаграм желісінде)</w:t>
            </w:r>
          </w:p>
          <w:p w14:paraId="0CA82D0F" w14:textId="77777777" w:rsidR="00037FAB" w:rsidRPr="00305521" w:rsidRDefault="00037FAB" w:rsidP="00763ABE">
            <w:pPr>
              <w:widowControl/>
              <w:suppressAutoHyphens/>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 xml:space="preserve">Родительские собрания в рамах нового учебного года в инстаграме </w:t>
            </w:r>
          </w:p>
          <w:p w14:paraId="2AD541BD" w14:textId="77777777" w:rsidR="00037FAB" w:rsidRPr="00305521" w:rsidRDefault="00037FAB" w:rsidP="00763ABE">
            <w:pPr>
              <w:widowControl/>
              <w:suppressAutoHyphens/>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4</w:t>
            </w:r>
            <w:r w:rsidRPr="00305521">
              <w:rPr>
                <w:rFonts w:ascii="Times New Roman" w:hAnsi="Times New Roman" w:cs="Times New Roman"/>
                <w:sz w:val="28"/>
                <w:szCs w:val="28"/>
                <w:lang w:val="kk-KZ"/>
              </w:rPr>
              <w:t xml:space="preserve"> </w:t>
            </w:r>
            <w:r w:rsidRPr="00305521">
              <w:rPr>
                <w:rFonts w:ascii="Times New Roman" w:hAnsi="Times New Roman" w:cs="Times New Roman"/>
                <w:sz w:val="28"/>
                <w:szCs w:val="28"/>
                <w:lang w:val="kk-KZ" w:eastAsia="en-US"/>
              </w:rPr>
              <w:t xml:space="preserve">«Отбасы бақыт мекені» апталығы </w:t>
            </w:r>
          </w:p>
          <w:p w14:paraId="5247A65B" w14:textId="77777777" w:rsidR="00037FAB" w:rsidRPr="00305521" w:rsidRDefault="00037FAB" w:rsidP="00763ABE">
            <w:pPr>
              <w:widowControl/>
              <w:suppressAutoHyphens/>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lastRenderedPageBreak/>
              <w:t>Неделя семьи «Отбасы бақыт мекені»</w:t>
            </w:r>
          </w:p>
          <w:p w14:paraId="21C5E1D4" w14:textId="77777777" w:rsidR="00037FAB" w:rsidRPr="00305521" w:rsidRDefault="00037FAB" w:rsidP="00763ABE">
            <w:pPr>
              <w:widowControl/>
              <w:suppressAutoHyphens/>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 xml:space="preserve"> -«Отбасы ортасында» фотоколлаждар сайысы 0-11 сыныптар</w:t>
            </w:r>
          </w:p>
          <w:p w14:paraId="3F7543A7" w14:textId="77777777" w:rsidR="00037FAB" w:rsidRPr="00305521" w:rsidRDefault="00037FAB" w:rsidP="00763ABE">
            <w:pPr>
              <w:widowControl/>
              <w:suppressAutoHyphens/>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-Конкурс фотоколлажей «В кругу семьи» 0-11 классы</w:t>
            </w:r>
          </w:p>
          <w:p w14:paraId="10B13C02" w14:textId="77777777" w:rsidR="00037FAB" w:rsidRPr="00305521" w:rsidRDefault="00037FAB" w:rsidP="00763ABE">
            <w:pPr>
              <w:widowControl/>
              <w:suppressAutoHyphens/>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 xml:space="preserve">-«Отбасылық старт» атты видеороликтер челленджі 0-11 сыныптар </w:t>
            </w:r>
          </w:p>
          <w:p w14:paraId="7A57C023" w14:textId="77777777" w:rsidR="00037FAB" w:rsidRPr="00305521" w:rsidRDefault="00037FAB" w:rsidP="00763ABE">
            <w:pPr>
              <w:widowControl/>
              <w:suppressAutoHyphens/>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-Челлендж видеороликов «Семейный старт» 0-11 классы</w:t>
            </w:r>
          </w:p>
          <w:p w14:paraId="1372ED63" w14:textId="77777777" w:rsidR="00037FAB" w:rsidRPr="00305521" w:rsidRDefault="00037FAB" w:rsidP="00763ABE">
            <w:pPr>
              <w:widowControl/>
              <w:suppressAutoHyphens/>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 xml:space="preserve">-«Бақыт бұл..» атты асфальтта сурет салу сайысы </w:t>
            </w:r>
          </w:p>
          <w:p w14:paraId="3B09AD61" w14:textId="77777777" w:rsidR="00037FAB" w:rsidRPr="00305521" w:rsidRDefault="00037FAB" w:rsidP="00763ABE">
            <w:pPr>
              <w:widowControl/>
              <w:suppressAutoHyphens/>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-Конкурс рисунков на асфальте «Счастье это...»</w:t>
            </w:r>
          </w:p>
        </w:tc>
        <w:tc>
          <w:tcPr>
            <w:tcW w:w="2410" w:type="dxa"/>
          </w:tcPr>
          <w:p w14:paraId="7D4D47D6" w14:textId="77777777" w:rsidR="00037FAB" w:rsidRPr="00305521" w:rsidRDefault="00037FAB" w:rsidP="00763ABE">
            <w:pPr>
              <w:widowControl/>
              <w:suppressAutoHyphens/>
              <w:autoSpaceDE/>
              <w:autoSpaceDN/>
              <w:adjustRightInd/>
              <w:rPr>
                <w:rFonts w:ascii="Times New Roman" w:hAnsi="Times New Roman" w:cs="Times New Roman"/>
                <w:sz w:val="28"/>
                <w:szCs w:val="28"/>
                <w:lang w:val="kk-KZ"/>
              </w:rPr>
            </w:pPr>
            <w:r w:rsidRPr="00305521">
              <w:rPr>
                <w:rFonts w:ascii="Times New Roman" w:hAnsi="Times New Roman" w:cs="Times New Roman"/>
                <w:sz w:val="28"/>
                <w:szCs w:val="28"/>
                <w:lang w:val="kk-KZ"/>
              </w:rPr>
              <w:lastRenderedPageBreak/>
              <w:t xml:space="preserve">Қыркүйек </w:t>
            </w:r>
          </w:p>
          <w:p w14:paraId="18C9E8A3" w14:textId="77777777" w:rsidR="00037FAB" w:rsidRPr="00305521" w:rsidRDefault="00037FAB" w:rsidP="00763ABE">
            <w:pPr>
              <w:widowControl/>
              <w:suppressAutoHyphens/>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rPr>
              <w:t xml:space="preserve">Сентябрь </w:t>
            </w:r>
          </w:p>
          <w:p w14:paraId="14EE6D7D" w14:textId="77777777" w:rsidR="00037FAB" w:rsidRPr="00305521" w:rsidRDefault="00037FAB" w:rsidP="00763ABE">
            <w:pPr>
              <w:widowControl/>
              <w:suppressAutoHyphens/>
              <w:autoSpaceDE/>
              <w:autoSpaceDN/>
              <w:adjustRightInd/>
              <w:rPr>
                <w:rFonts w:ascii="Times New Roman" w:hAnsi="Times New Roman" w:cs="Times New Roman"/>
                <w:sz w:val="28"/>
                <w:szCs w:val="28"/>
                <w:lang w:val="kk-KZ" w:eastAsia="en-US"/>
              </w:rPr>
            </w:pPr>
          </w:p>
        </w:tc>
        <w:tc>
          <w:tcPr>
            <w:tcW w:w="2693" w:type="dxa"/>
          </w:tcPr>
          <w:p w14:paraId="19EB17B3" w14:textId="77777777" w:rsidR="00037FAB" w:rsidRPr="00305521" w:rsidRDefault="00037FAB" w:rsidP="00763ABE">
            <w:pPr>
              <w:widowControl/>
              <w:suppressAutoHyphens/>
              <w:autoSpaceDE/>
              <w:autoSpaceDN/>
              <w:adjustRightInd/>
              <w:rPr>
                <w:rFonts w:ascii="Times New Roman" w:hAnsi="Times New Roman" w:cs="Times New Roman"/>
                <w:sz w:val="28"/>
                <w:szCs w:val="28"/>
                <w:lang w:val="kk-KZ"/>
              </w:rPr>
            </w:pPr>
            <w:r w:rsidRPr="00305521">
              <w:rPr>
                <w:rFonts w:ascii="Times New Roman" w:hAnsi="Times New Roman" w:cs="Times New Roman"/>
                <w:sz w:val="28"/>
                <w:szCs w:val="28"/>
                <w:lang w:val="kk-KZ"/>
              </w:rPr>
              <w:t>К. Абеубекова</w:t>
            </w:r>
          </w:p>
          <w:p w14:paraId="6AF8E5D9" w14:textId="77777777" w:rsidR="00037FAB" w:rsidRPr="00305521" w:rsidRDefault="00037FAB" w:rsidP="00763ABE">
            <w:pPr>
              <w:widowControl/>
              <w:suppressAutoHyphens/>
              <w:autoSpaceDE/>
              <w:autoSpaceDN/>
              <w:adjustRightInd/>
              <w:rPr>
                <w:rFonts w:ascii="Times New Roman" w:hAnsi="Times New Roman" w:cs="Times New Roman"/>
                <w:sz w:val="28"/>
                <w:szCs w:val="28"/>
                <w:lang w:val="kk-KZ"/>
              </w:rPr>
            </w:pPr>
            <w:r w:rsidRPr="00305521">
              <w:rPr>
                <w:rFonts w:ascii="Times New Roman" w:hAnsi="Times New Roman" w:cs="Times New Roman"/>
                <w:sz w:val="28"/>
                <w:szCs w:val="28"/>
                <w:lang w:val="kk-KZ"/>
              </w:rPr>
              <w:t xml:space="preserve">А.Турысбекова </w:t>
            </w:r>
          </w:p>
          <w:p w14:paraId="69969C08" w14:textId="77777777" w:rsidR="00037FAB" w:rsidRPr="00305521" w:rsidRDefault="00037FAB" w:rsidP="00763ABE">
            <w:pPr>
              <w:widowControl/>
              <w:suppressAutoHyphens/>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rPr>
              <w:t xml:space="preserve">М.Айткенова </w:t>
            </w:r>
          </w:p>
          <w:p w14:paraId="51ECD5D1" w14:textId="77777777" w:rsidR="00037FAB" w:rsidRPr="00305521" w:rsidRDefault="00037FAB" w:rsidP="00763ABE">
            <w:pPr>
              <w:widowControl/>
              <w:suppressAutoHyphens/>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Мектеп әкімшілігі</w:t>
            </w:r>
          </w:p>
          <w:p w14:paraId="05D396E2" w14:textId="77777777" w:rsidR="00037FAB" w:rsidRPr="00305521" w:rsidRDefault="00037FAB" w:rsidP="00763ABE">
            <w:pPr>
              <w:widowControl/>
              <w:suppressAutoHyphens/>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 xml:space="preserve">Администрация школы </w:t>
            </w:r>
          </w:p>
          <w:p w14:paraId="21501B6B" w14:textId="77777777" w:rsidR="00037FAB" w:rsidRPr="00305521" w:rsidRDefault="00037FAB" w:rsidP="00763ABE">
            <w:pPr>
              <w:widowControl/>
              <w:suppressAutoHyphens/>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 xml:space="preserve">Сынып жетекшілер </w:t>
            </w:r>
          </w:p>
          <w:p w14:paraId="19389E02" w14:textId="77777777" w:rsidR="00037FAB" w:rsidRPr="00305521" w:rsidRDefault="00037FAB" w:rsidP="00763ABE">
            <w:pPr>
              <w:widowControl/>
              <w:suppressAutoHyphens/>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Классные руководители</w:t>
            </w:r>
          </w:p>
          <w:p w14:paraId="2C1266CE" w14:textId="77777777" w:rsidR="00037FAB" w:rsidRPr="00305521" w:rsidRDefault="00037FAB" w:rsidP="00763ABE">
            <w:pPr>
              <w:widowControl/>
              <w:suppressAutoHyphens/>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 xml:space="preserve">М.Айткенова </w:t>
            </w:r>
          </w:p>
          <w:p w14:paraId="58FEA987" w14:textId="77777777" w:rsidR="00037FAB" w:rsidRPr="00305521" w:rsidRDefault="00037FAB" w:rsidP="00763ABE">
            <w:pPr>
              <w:widowControl/>
              <w:suppressAutoHyphens/>
              <w:autoSpaceDE/>
              <w:autoSpaceDN/>
              <w:adjustRightInd/>
              <w:rPr>
                <w:rFonts w:ascii="Times New Roman" w:hAnsi="Times New Roman" w:cs="Times New Roman"/>
                <w:sz w:val="28"/>
                <w:szCs w:val="28"/>
                <w:lang w:val="kk-KZ" w:eastAsia="en-US"/>
              </w:rPr>
            </w:pPr>
          </w:p>
          <w:p w14:paraId="3CBA7ED4" w14:textId="77777777" w:rsidR="00037FAB" w:rsidRPr="00305521" w:rsidRDefault="00037FAB" w:rsidP="00763ABE">
            <w:pPr>
              <w:widowControl/>
              <w:suppressAutoHyphens/>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 xml:space="preserve">Сынып жетекшілер </w:t>
            </w:r>
          </w:p>
          <w:p w14:paraId="59A05C3D" w14:textId="77777777" w:rsidR="00037FAB" w:rsidRPr="00305521" w:rsidRDefault="00037FAB" w:rsidP="00763ABE">
            <w:pPr>
              <w:widowControl/>
              <w:suppressAutoHyphens/>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Классные руководители</w:t>
            </w:r>
          </w:p>
          <w:p w14:paraId="77FF661A" w14:textId="77777777" w:rsidR="00037FAB" w:rsidRPr="00305521" w:rsidRDefault="00037FAB" w:rsidP="00763ABE">
            <w:pPr>
              <w:widowControl/>
              <w:suppressAutoHyphens/>
              <w:autoSpaceDE/>
              <w:autoSpaceDN/>
              <w:adjustRightInd/>
              <w:rPr>
                <w:rFonts w:ascii="Times New Roman" w:hAnsi="Times New Roman" w:cs="Times New Roman"/>
                <w:sz w:val="28"/>
                <w:szCs w:val="28"/>
                <w:lang w:val="kk-KZ"/>
              </w:rPr>
            </w:pPr>
            <w:r w:rsidRPr="00305521">
              <w:rPr>
                <w:rFonts w:ascii="Times New Roman" w:hAnsi="Times New Roman" w:cs="Times New Roman"/>
                <w:sz w:val="28"/>
                <w:szCs w:val="28"/>
                <w:lang w:val="kk-KZ"/>
              </w:rPr>
              <w:t xml:space="preserve"> </w:t>
            </w:r>
          </w:p>
        </w:tc>
      </w:tr>
      <w:tr w:rsidR="00037FAB" w:rsidRPr="00305521" w14:paraId="066BA6A9" w14:textId="77777777" w:rsidTr="00763ABE">
        <w:tc>
          <w:tcPr>
            <w:tcW w:w="2410" w:type="dxa"/>
          </w:tcPr>
          <w:p w14:paraId="4E5344B5" w14:textId="77777777" w:rsidR="00037FAB" w:rsidRPr="00305521" w:rsidRDefault="00037FAB" w:rsidP="00763ABE">
            <w:pPr>
              <w:widowControl/>
              <w:suppressAutoHyphens/>
              <w:autoSpaceDE/>
              <w:autoSpaceDN/>
              <w:adjustRightInd/>
              <w:textAlignment w:val="baseline"/>
              <w:rPr>
                <w:rFonts w:ascii="Times New Roman" w:hAnsi="Times New Roman" w:cs="Times New Roman"/>
                <w:b/>
                <w:iCs/>
                <w:sz w:val="28"/>
                <w:szCs w:val="28"/>
                <w:lang w:val="kk-KZ"/>
              </w:rPr>
            </w:pPr>
          </w:p>
        </w:tc>
        <w:tc>
          <w:tcPr>
            <w:tcW w:w="8363" w:type="dxa"/>
          </w:tcPr>
          <w:p w14:paraId="6B7FC2CC" w14:textId="77777777" w:rsidR="00037FAB" w:rsidRPr="00305521" w:rsidRDefault="00037FAB" w:rsidP="00763ABE">
            <w:pPr>
              <w:widowControl/>
              <w:suppressAutoHyphens/>
              <w:autoSpaceDE/>
              <w:autoSpaceDN/>
              <w:adjustRightInd/>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5.Дүниежүзілік қыздар күні шеңберіндегі іс-шаралар жоспарын бекіту</w:t>
            </w:r>
          </w:p>
          <w:p w14:paraId="1F60ED4B" w14:textId="77777777" w:rsidR="00037FAB" w:rsidRPr="00305521" w:rsidRDefault="00037FAB" w:rsidP="00763ABE">
            <w:pPr>
              <w:widowControl/>
              <w:suppressAutoHyphens/>
              <w:autoSpaceDE/>
              <w:autoSpaceDN/>
              <w:adjustRightInd/>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Утвердить план мероприятий в рамках всемирного дня девочек</w:t>
            </w:r>
          </w:p>
          <w:p w14:paraId="647C2059" w14:textId="77777777" w:rsidR="00037FAB" w:rsidRPr="00305521" w:rsidRDefault="00037FAB" w:rsidP="00763ABE">
            <w:pPr>
              <w:widowControl/>
              <w:suppressAutoHyphens/>
              <w:autoSpaceDE/>
              <w:autoSpaceDN/>
              <w:adjustRightInd/>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6. «Отбасы-орта  мектеп» жобасы аясында, «Әкем,анам және мен» атты спорттық-отбасылық  эстафетасы</w:t>
            </w:r>
          </w:p>
          <w:p w14:paraId="08F1E8D3" w14:textId="77777777" w:rsidR="00037FAB" w:rsidRPr="00305521" w:rsidRDefault="00037FAB" w:rsidP="00763ABE">
            <w:pPr>
              <w:widowControl/>
              <w:suppressAutoHyphens/>
              <w:autoSpaceDE/>
              <w:autoSpaceDN/>
              <w:adjustRightInd/>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en-US"/>
              </w:rPr>
              <w:t>C</w:t>
            </w:r>
            <w:r w:rsidRPr="00305521">
              <w:rPr>
                <w:rFonts w:ascii="Times New Roman" w:hAnsi="Times New Roman" w:cs="Times New Roman"/>
                <w:sz w:val="28"/>
                <w:szCs w:val="28"/>
                <w:lang w:val="kk-KZ"/>
              </w:rPr>
              <w:t xml:space="preserve">емейный-споривный конкурс «Папа мама и я » в рамках школьного проекта «Отбасы- орта мектеп»  </w:t>
            </w:r>
          </w:p>
          <w:p w14:paraId="437DAF1C" w14:textId="77777777" w:rsidR="00037FAB" w:rsidRPr="00305521" w:rsidRDefault="00037FAB" w:rsidP="00763ABE">
            <w:pPr>
              <w:widowControl/>
              <w:suppressAutoHyphens/>
              <w:autoSpaceDE/>
              <w:autoSpaceDN/>
              <w:adjustRightInd/>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3. «Қамқоршылар күні» аясында «Отбасында тұру бақыты» атты дөңгелек үстел</w:t>
            </w:r>
          </w:p>
          <w:p w14:paraId="47B39173" w14:textId="77777777" w:rsidR="00037FAB" w:rsidRPr="00305521" w:rsidRDefault="00037FAB" w:rsidP="00763ABE">
            <w:pPr>
              <w:widowControl/>
              <w:suppressAutoHyphens/>
              <w:autoSpaceDE/>
              <w:autoSpaceDN/>
              <w:adjustRightInd/>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 xml:space="preserve">Круглый стол в рамках дня опекуна «Счастье жить в семье» </w:t>
            </w:r>
          </w:p>
        </w:tc>
        <w:tc>
          <w:tcPr>
            <w:tcW w:w="2410" w:type="dxa"/>
          </w:tcPr>
          <w:p w14:paraId="4EDFBF2B" w14:textId="77777777" w:rsidR="00037FAB" w:rsidRPr="00305521" w:rsidRDefault="00037FAB" w:rsidP="00763ABE">
            <w:pPr>
              <w:widowControl/>
              <w:suppressAutoHyphens/>
              <w:autoSpaceDE/>
              <w:autoSpaceDN/>
              <w:adjustRightInd/>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Қазан</w:t>
            </w:r>
          </w:p>
          <w:p w14:paraId="78B5BF04" w14:textId="77777777" w:rsidR="00037FAB" w:rsidRPr="00305521" w:rsidRDefault="00037FAB" w:rsidP="00763ABE">
            <w:pPr>
              <w:widowControl/>
              <w:suppressAutoHyphens/>
              <w:autoSpaceDE/>
              <w:autoSpaceDN/>
              <w:adjustRightInd/>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 xml:space="preserve">Октябрь  </w:t>
            </w:r>
          </w:p>
          <w:p w14:paraId="6F6DF9F5" w14:textId="77777777" w:rsidR="00037FAB" w:rsidRPr="00305521" w:rsidRDefault="00037FAB" w:rsidP="00763ABE">
            <w:pPr>
              <w:widowControl/>
              <w:suppressAutoHyphens/>
              <w:autoSpaceDE/>
              <w:autoSpaceDN/>
              <w:adjustRightInd/>
              <w:textAlignment w:val="baseline"/>
              <w:rPr>
                <w:rFonts w:ascii="Times New Roman" w:hAnsi="Times New Roman" w:cs="Times New Roman"/>
                <w:sz w:val="28"/>
                <w:szCs w:val="28"/>
                <w:lang w:val="kk-KZ"/>
              </w:rPr>
            </w:pPr>
          </w:p>
          <w:p w14:paraId="691B0F6E" w14:textId="77777777" w:rsidR="00037FAB" w:rsidRPr="00305521" w:rsidRDefault="00037FAB" w:rsidP="00763ABE">
            <w:pPr>
              <w:widowControl/>
              <w:suppressAutoHyphens/>
              <w:autoSpaceDE/>
              <w:autoSpaceDN/>
              <w:adjustRightInd/>
              <w:textAlignment w:val="baseline"/>
              <w:rPr>
                <w:rFonts w:ascii="Times New Roman" w:hAnsi="Times New Roman" w:cs="Times New Roman"/>
                <w:sz w:val="28"/>
                <w:szCs w:val="28"/>
                <w:lang w:val="kk-KZ"/>
              </w:rPr>
            </w:pPr>
          </w:p>
          <w:p w14:paraId="4E2BF0A9" w14:textId="77777777" w:rsidR="00037FAB" w:rsidRPr="00305521" w:rsidRDefault="00037FAB" w:rsidP="00763ABE">
            <w:pPr>
              <w:widowControl/>
              <w:suppressAutoHyphens/>
              <w:autoSpaceDE/>
              <w:autoSpaceDN/>
              <w:adjustRightInd/>
              <w:rPr>
                <w:rFonts w:ascii="Times New Roman" w:hAnsi="Times New Roman" w:cs="Times New Roman"/>
                <w:sz w:val="28"/>
                <w:szCs w:val="28"/>
                <w:lang w:val="kk-KZ"/>
              </w:rPr>
            </w:pPr>
          </w:p>
          <w:p w14:paraId="06BC6D59" w14:textId="77777777" w:rsidR="00037FAB" w:rsidRPr="00305521" w:rsidRDefault="00037FAB" w:rsidP="00763ABE">
            <w:pPr>
              <w:widowControl/>
              <w:suppressAutoHyphens/>
              <w:autoSpaceDE/>
              <w:autoSpaceDN/>
              <w:adjustRightInd/>
              <w:rPr>
                <w:rFonts w:ascii="Times New Roman" w:hAnsi="Times New Roman" w:cs="Times New Roman"/>
                <w:sz w:val="28"/>
                <w:szCs w:val="28"/>
                <w:lang w:val="kk-KZ"/>
              </w:rPr>
            </w:pPr>
          </w:p>
          <w:p w14:paraId="05BB9CAB" w14:textId="77777777" w:rsidR="00037FAB" w:rsidRPr="00305521" w:rsidRDefault="00037FAB" w:rsidP="00763ABE">
            <w:pPr>
              <w:widowControl/>
              <w:suppressAutoHyphens/>
              <w:autoSpaceDE/>
              <w:autoSpaceDN/>
              <w:adjustRightInd/>
              <w:rPr>
                <w:rFonts w:ascii="Times New Roman" w:hAnsi="Times New Roman" w:cs="Times New Roman"/>
                <w:sz w:val="28"/>
                <w:szCs w:val="28"/>
                <w:lang w:val="kk-KZ"/>
              </w:rPr>
            </w:pPr>
          </w:p>
          <w:p w14:paraId="0975FB7B" w14:textId="77777777" w:rsidR="00037FAB" w:rsidRPr="00305521" w:rsidRDefault="00037FAB" w:rsidP="00763ABE">
            <w:pPr>
              <w:widowControl/>
              <w:suppressAutoHyphens/>
              <w:autoSpaceDE/>
              <w:autoSpaceDN/>
              <w:adjustRightInd/>
              <w:rPr>
                <w:rFonts w:ascii="Times New Roman" w:hAnsi="Times New Roman" w:cs="Times New Roman"/>
                <w:sz w:val="28"/>
                <w:szCs w:val="28"/>
                <w:lang w:val="kk-KZ"/>
              </w:rPr>
            </w:pPr>
          </w:p>
          <w:p w14:paraId="0E3D495F" w14:textId="77777777" w:rsidR="00037FAB" w:rsidRPr="00305521" w:rsidRDefault="00037FAB" w:rsidP="00763ABE">
            <w:pPr>
              <w:widowControl/>
              <w:suppressAutoHyphens/>
              <w:autoSpaceDE/>
              <w:autoSpaceDN/>
              <w:adjustRightInd/>
              <w:rPr>
                <w:rFonts w:ascii="Times New Roman" w:hAnsi="Times New Roman" w:cs="Times New Roman"/>
                <w:sz w:val="28"/>
                <w:szCs w:val="28"/>
                <w:lang w:val="kk-KZ"/>
              </w:rPr>
            </w:pPr>
          </w:p>
        </w:tc>
        <w:tc>
          <w:tcPr>
            <w:tcW w:w="2693" w:type="dxa"/>
          </w:tcPr>
          <w:p w14:paraId="60347104" w14:textId="77777777" w:rsidR="00037FAB" w:rsidRPr="00305521" w:rsidRDefault="00037FAB" w:rsidP="00763ABE">
            <w:pPr>
              <w:widowControl/>
              <w:suppressAutoHyphens/>
              <w:autoSpaceDE/>
              <w:autoSpaceDN/>
              <w:adjustRightInd/>
              <w:rPr>
                <w:rFonts w:ascii="Times New Roman" w:hAnsi="Times New Roman" w:cs="Times New Roman"/>
                <w:sz w:val="28"/>
                <w:szCs w:val="28"/>
                <w:lang w:val="kk-KZ"/>
              </w:rPr>
            </w:pPr>
            <w:r w:rsidRPr="00305521">
              <w:rPr>
                <w:rFonts w:ascii="Times New Roman" w:hAnsi="Times New Roman" w:cs="Times New Roman"/>
                <w:sz w:val="28"/>
                <w:szCs w:val="28"/>
                <w:lang w:val="kk-KZ"/>
              </w:rPr>
              <w:t xml:space="preserve">М.Айткенова </w:t>
            </w:r>
          </w:p>
          <w:p w14:paraId="56E0866F" w14:textId="77777777" w:rsidR="00037FAB" w:rsidRPr="00305521" w:rsidRDefault="00037FAB" w:rsidP="00763ABE">
            <w:pPr>
              <w:widowControl/>
              <w:suppressAutoHyphens/>
              <w:autoSpaceDE/>
              <w:autoSpaceDN/>
              <w:adjustRightInd/>
              <w:rPr>
                <w:rFonts w:ascii="Times New Roman" w:hAnsi="Times New Roman" w:cs="Times New Roman"/>
                <w:sz w:val="28"/>
                <w:szCs w:val="28"/>
                <w:lang w:val="kk-KZ"/>
              </w:rPr>
            </w:pPr>
          </w:p>
          <w:p w14:paraId="7E92444F" w14:textId="77777777" w:rsidR="00037FAB" w:rsidRPr="00305521" w:rsidRDefault="00037FAB" w:rsidP="00763ABE">
            <w:pPr>
              <w:widowControl/>
              <w:suppressAutoHyphens/>
              <w:autoSpaceDE/>
              <w:autoSpaceDN/>
              <w:adjustRightInd/>
              <w:rPr>
                <w:rFonts w:ascii="Times New Roman" w:hAnsi="Times New Roman" w:cs="Times New Roman"/>
                <w:sz w:val="28"/>
                <w:szCs w:val="28"/>
                <w:lang w:val="kk-KZ"/>
              </w:rPr>
            </w:pPr>
            <w:r w:rsidRPr="00305521">
              <w:rPr>
                <w:rFonts w:ascii="Times New Roman" w:hAnsi="Times New Roman" w:cs="Times New Roman"/>
                <w:sz w:val="28"/>
                <w:szCs w:val="28"/>
                <w:lang w:val="kk-KZ"/>
              </w:rPr>
              <w:t>Д.Уткелов</w:t>
            </w:r>
          </w:p>
          <w:p w14:paraId="4C5391CB" w14:textId="77777777" w:rsidR="00037FAB" w:rsidRPr="00305521" w:rsidRDefault="00037FAB" w:rsidP="00763ABE">
            <w:pPr>
              <w:widowControl/>
              <w:suppressAutoHyphens/>
              <w:autoSpaceDE/>
              <w:autoSpaceDN/>
              <w:adjustRightInd/>
              <w:rPr>
                <w:rFonts w:ascii="Times New Roman" w:hAnsi="Times New Roman" w:cs="Times New Roman"/>
                <w:sz w:val="28"/>
                <w:szCs w:val="28"/>
                <w:lang w:val="kk-KZ"/>
              </w:rPr>
            </w:pPr>
            <w:r w:rsidRPr="00305521">
              <w:rPr>
                <w:rFonts w:ascii="Times New Roman" w:hAnsi="Times New Roman" w:cs="Times New Roman"/>
                <w:sz w:val="28"/>
                <w:szCs w:val="28"/>
                <w:lang w:val="kk-KZ"/>
              </w:rPr>
              <w:t xml:space="preserve">Н.Қойшығұл </w:t>
            </w:r>
          </w:p>
          <w:p w14:paraId="3D0D05C4" w14:textId="77777777" w:rsidR="00037FAB" w:rsidRPr="00305521" w:rsidRDefault="00037FAB" w:rsidP="00763ABE">
            <w:pPr>
              <w:widowControl/>
              <w:suppressAutoHyphens/>
              <w:autoSpaceDE/>
              <w:autoSpaceDN/>
              <w:adjustRightInd/>
              <w:rPr>
                <w:rFonts w:ascii="Times New Roman" w:hAnsi="Times New Roman" w:cs="Times New Roman"/>
                <w:sz w:val="28"/>
                <w:szCs w:val="28"/>
                <w:lang w:val="kk-KZ"/>
              </w:rPr>
            </w:pPr>
            <w:r w:rsidRPr="00305521">
              <w:rPr>
                <w:rFonts w:ascii="Times New Roman" w:hAnsi="Times New Roman" w:cs="Times New Roman"/>
                <w:sz w:val="28"/>
                <w:szCs w:val="28"/>
                <w:lang w:val="kk-KZ"/>
              </w:rPr>
              <w:t>К. Абеубекова</w:t>
            </w:r>
          </w:p>
          <w:p w14:paraId="37A3150F" w14:textId="77777777" w:rsidR="00037FAB" w:rsidRPr="00305521" w:rsidRDefault="00037FAB" w:rsidP="00763ABE">
            <w:pPr>
              <w:widowControl/>
              <w:suppressAutoHyphens/>
              <w:autoSpaceDE/>
              <w:autoSpaceDN/>
              <w:adjustRightInd/>
              <w:rPr>
                <w:rFonts w:ascii="Times New Roman" w:hAnsi="Times New Roman" w:cs="Times New Roman"/>
                <w:sz w:val="28"/>
                <w:szCs w:val="28"/>
                <w:lang w:val="kk-KZ"/>
              </w:rPr>
            </w:pPr>
            <w:r w:rsidRPr="00305521">
              <w:rPr>
                <w:rFonts w:ascii="Times New Roman" w:hAnsi="Times New Roman" w:cs="Times New Roman"/>
                <w:sz w:val="28"/>
                <w:szCs w:val="28"/>
                <w:lang w:val="kk-KZ"/>
              </w:rPr>
              <w:t xml:space="preserve">А.Турысбекова  </w:t>
            </w:r>
          </w:p>
        </w:tc>
      </w:tr>
      <w:tr w:rsidR="00037FAB" w:rsidRPr="00305521" w14:paraId="5B7EC195" w14:textId="77777777" w:rsidTr="00763ABE">
        <w:tc>
          <w:tcPr>
            <w:tcW w:w="2410" w:type="dxa"/>
          </w:tcPr>
          <w:p w14:paraId="6AE55C70" w14:textId="77777777" w:rsidR="00037FAB" w:rsidRPr="00305521" w:rsidRDefault="00037FAB" w:rsidP="00763ABE">
            <w:pPr>
              <w:widowControl/>
              <w:suppressAutoHyphens/>
              <w:autoSpaceDE/>
              <w:autoSpaceDN/>
              <w:adjustRightInd/>
              <w:textAlignment w:val="baseline"/>
              <w:rPr>
                <w:rFonts w:ascii="Times New Roman" w:hAnsi="Times New Roman" w:cs="Times New Roman"/>
                <w:b/>
                <w:iCs/>
                <w:sz w:val="28"/>
                <w:szCs w:val="28"/>
                <w:lang w:val="kk-KZ"/>
              </w:rPr>
            </w:pPr>
          </w:p>
        </w:tc>
        <w:tc>
          <w:tcPr>
            <w:tcW w:w="8363" w:type="dxa"/>
          </w:tcPr>
          <w:p w14:paraId="7C18139E" w14:textId="77777777" w:rsidR="00037FAB" w:rsidRPr="00305521" w:rsidRDefault="00037FAB" w:rsidP="00763ABE">
            <w:pPr>
              <w:widowControl/>
              <w:suppressAutoHyphens/>
              <w:autoSpaceDE/>
              <w:autoSpaceDN/>
              <w:adjustRightInd/>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1. Әр тоқсанның қорытындысы бойынша жалпы мектептік ата-аналар жиналысы.(мектепішілік инстаграм желісінде тікелей эфир)</w:t>
            </w:r>
          </w:p>
          <w:p w14:paraId="42B599FF" w14:textId="77777777" w:rsidR="00037FAB" w:rsidRPr="00305521" w:rsidRDefault="00037FAB" w:rsidP="00763ABE">
            <w:pPr>
              <w:widowControl/>
              <w:suppressAutoHyphens/>
              <w:autoSpaceDE/>
              <w:autoSpaceDN/>
              <w:adjustRightInd/>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Общешкольное родительское собрания по итогам каждой четверти. (В школьных социальных сетях инстаграм )</w:t>
            </w:r>
          </w:p>
          <w:p w14:paraId="4BE1A061" w14:textId="77777777" w:rsidR="00037FAB" w:rsidRPr="00305521" w:rsidRDefault="00037FAB" w:rsidP="00763ABE">
            <w:pPr>
              <w:widowControl/>
              <w:suppressAutoHyphens/>
              <w:autoSpaceDE/>
              <w:autoSpaceDN/>
              <w:adjustRightInd/>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 xml:space="preserve">2. «Мен ата-ана» сауалнамасын өткізу </w:t>
            </w:r>
          </w:p>
          <w:p w14:paraId="29D293CA" w14:textId="77777777" w:rsidR="00037FAB" w:rsidRPr="00305521" w:rsidRDefault="00037FAB" w:rsidP="00763ABE">
            <w:pPr>
              <w:widowControl/>
              <w:suppressAutoHyphens/>
              <w:autoSpaceDE/>
              <w:autoSpaceDN/>
              <w:adjustRightInd/>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 xml:space="preserve">Провести анкетирование«Я-родитель» </w:t>
            </w:r>
          </w:p>
        </w:tc>
        <w:tc>
          <w:tcPr>
            <w:tcW w:w="2410" w:type="dxa"/>
          </w:tcPr>
          <w:p w14:paraId="0E7C6B1A" w14:textId="77777777" w:rsidR="00037FAB" w:rsidRPr="00305521" w:rsidRDefault="00037FAB" w:rsidP="00763ABE">
            <w:pPr>
              <w:widowControl/>
              <w:suppressAutoHyphens/>
              <w:autoSpaceDE/>
              <w:autoSpaceDN/>
              <w:adjustRightInd/>
              <w:rPr>
                <w:rFonts w:ascii="Times New Roman" w:hAnsi="Times New Roman" w:cs="Times New Roman"/>
                <w:sz w:val="28"/>
                <w:szCs w:val="28"/>
                <w:lang w:val="kk-KZ"/>
              </w:rPr>
            </w:pPr>
            <w:r w:rsidRPr="00305521">
              <w:rPr>
                <w:rFonts w:ascii="Times New Roman" w:hAnsi="Times New Roman" w:cs="Times New Roman"/>
                <w:sz w:val="28"/>
                <w:szCs w:val="28"/>
                <w:lang w:val="kk-KZ"/>
              </w:rPr>
              <w:t>Қазан Октябрь</w:t>
            </w:r>
          </w:p>
          <w:p w14:paraId="56257932" w14:textId="77777777" w:rsidR="00037FAB" w:rsidRPr="00305521" w:rsidRDefault="00037FAB" w:rsidP="00763ABE">
            <w:pPr>
              <w:widowControl/>
              <w:suppressAutoHyphens/>
              <w:autoSpaceDE/>
              <w:autoSpaceDN/>
              <w:adjustRightInd/>
              <w:rPr>
                <w:rFonts w:ascii="Times New Roman" w:hAnsi="Times New Roman" w:cs="Times New Roman"/>
                <w:sz w:val="28"/>
                <w:szCs w:val="28"/>
                <w:lang w:val="kk-KZ"/>
              </w:rPr>
            </w:pPr>
            <w:r w:rsidRPr="00305521">
              <w:rPr>
                <w:rFonts w:ascii="Times New Roman" w:hAnsi="Times New Roman" w:cs="Times New Roman"/>
                <w:sz w:val="28"/>
                <w:szCs w:val="28"/>
                <w:lang w:val="kk-KZ"/>
              </w:rPr>
              <w:t>Қаңтар Январь</w:t>
            </w:r>
          </w:p>
          <w:p w14:paraId="76A74834" w14:textId="77777777" w:rsidR="00037FAB" w:rsidRPr="00305521" w:rsidRDefault="00037FAB" w:rsidP="00763ABE">
            <w:pPr>
              <w:widowControl/>
              <w:suppressAutoHyphens/>
              <w:autoSpaceDE/>
              <w:autoSpaceDN/>
              <w:adjustRightInd/>
              <w:rPr>
                <w:rFonts w:ascii="Times New Roman" w:hAnsi="Times New Roman" w:cs="Times New Roman"/>
                <w:sz w:val="28"/>
                <w:szCs w:val="28"/>
                <w:lang w:val="kk-KZ"/>
              </w:rPr>
            </w:pPr>
            <w:r w:rsidRPr="00305521">
              <w:rPr>
                <w:rFonts w:ascii="Times New Roman" w:hAnsi="Times New Roman" w:cs="Times New Roman"/>
                <w:sz w:val="28"/>
                <w:szCs w:val="28"/>
                <w:lang w:val="kk-KZ"/>
              </w:rPr>
              <w:t>Наурыз Март</w:t>
            </w:r>
          </w:p>
          <w:p w14:paraId="0A89F951" w14:textId="77777777" w:rsidR="00037FAB" w:rsidRPr="00305521" w:rsidRDefault="00037FAB" w:rsidP="00763ABE">
            <w:pPr>
              <w:widowControl/>
              <w:suppressAutoHyphens/>
              <w:autoSpaceDE/>
              <w:autoSpaceDN/>
              <w:adjustRightInd/>
              <w:rPr>
                <w:rFonts w:ascii="Times New Roman" w:hAnsi="Times New Roman" w:cs="Times New Roman"/>
                <w:sz w:val="28"/>
                <w:szCs w:val="28"/>
                <w:lang w:val="kk-KZ"/>
              </w:rPr>
            </w:pPr>
            <w:r w:rsidRPr="00305521">
              <w:rPr>
                <w:rFonts w:ascii="Times New Roman" w:hAnsi="Times New Roman" w:cs="Times New Roman"/>
                <w:sz w:val="28"/>
                <w:szCs w:val="28"/>
                <w:lang w:val="kk-KZ"/>
              </w:rPr>
              <w:t>Мамыр Май</w:t>
            </w:r>
          </w:p>
          <w:p w14:paraId="6A2E46CE" w14:textId="77777777" w:rsidR="00037FAB" w:rsidRPr="00305521" w:rsidRDefault="00037FAB" w:rsidP="00763ABE">
            <w:pPr>
              <w:widowControl/>
              <w:suppressAutoHyphens/>
              <w:autoSpaceDE/>
              <w:autoSpaceDN/>
              <w:adjustRightInd/>
              <w:rPr>
                <w:rFonts w:ascii="Times New Roman" w:hAnsi="Times New Roman" w:cs="Times New Roman"/>
                <w:sz w:val="28"/>
                <w:szCs w:val="28"/>
                <w:lang w:val="kk-KZ"/>
              </w:rPr>
            </w:pPr>
            <w:r w:rsidRPr="00305521">
              <w:rPr>
                <w:rFonts w:ascii="Times New Roman" w:hAnsi="Times New Roman" w:cs="Times New Roman"/>
                <w:sz w:val="28"/>
                <w:szCs w:val="28"/>
                <w:lang w:val="kk-KZ"/>
              </w:rPr>
              <w:t xml:space="preserve">Қараша </w:t>
            </w:r>
          </w:p>
          <w:p w14:paraId="0C5F3763" w14:textId="77777777" w:rsidR="00037FAB" w:rsidRPr="00305521" w:rsidRDefault="00037FAB" w:rsidP="00763ABE">
            <w:pPr>
              <w:widowControl/>
              <w:suppressAutoHyphens/>
              <w:autoSpaceDE/>
              <w:autoSpaceDN/>
              <w:adjustRightInd/>
              <w:rPr>
                <w:rFonts w:ascii="Times New Roman" w:hAnsi="Times New Roman" w:cs="Times New Roman"/>
                <w:sz w:val="28"/>
                <w:szCs w:val="28"/>
                <w:lang w:val="kk-KZ"/>
              </w:rPr>
            </w:pPr>
            <w:r w:rsidRPr="00305521">
              <w:rPr>
                <w:rFonts w:ascii="Times New Roman" w:hAnsi="Times New Roman" w:cs="Times New Roman"/>
                <w:sz w:val="28"/>
                <w:szCs w:val="28"/>
                <w:lang w:val="kk-KZ"/>
              </w:rPr>
              <w:t xml:space="preserve">Ноябрь </w:t>
            </w:r>
          </w:p>
        </w:tc>
        <w:tc>
          <w:tcPr>
            <w:tcW w:w="2693" w:type="dxa"/>
          </w:tcPr>
          <w:p w14:paraId="3BDC8FAE" w14:textId="77777777" w:rsidR="00037FAB" w:rsidRPr="00305521" w:rsidRDefault="00037FAB" w:rsidP="00763ABE">
            <w:pPr>
              <w:widowControl/>
              <w:suppressAutoHyphens/>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 xml:space="preserve">Сынып жетекшілер </w:t>
            </w:r>
          </w:p>
          <w:p w14:paraId="1780E154" w14:textId="77777777" w:rsidR="00037FAB" w:rsidRPr="00305521" w:rsidRDefault="00037FAB" w:rsidP="00763ABE">
            <w:pPr>
              <w:widowControl/>
              <w:suppressAutoHyphens/>
              <w:autoSpaceDE/>
              <w:autoSpaceDN/>
              <w:adjustRightInd/>
              <w:rPr>
                <w:rFonts w:ascii="Times New Roman" w:hAnsi="Times New Roman" w:cs="Times New Roman"/>
                <w:sz w:val="28"/>
                <w:szCs w:val="28"/>
                <w:lang w:val="kk-KZ"/>
              </w:rPr>
            </w:pPr>
            <w:r w:rsidRPr="00305521">
              <w:rPr>
                <w:rFonts w:ascii="Times New Roman" w:hAnsi="Times New Roman" w:cs="Times New Roman"/>
                <w:sz w:val="28"/>
                <w:szCs w:val="28"/>
                <w:lang w:val="kk-KZ"/>
              </w:rPr>
              <w:t>Классные руководители</w:t>
            </w:r>
          </w:p>
          <w:p w14:paraId="46510232" w14:textId="77777777" w:rsidR="00037FAB" w:rsidRPr="00305521" w:rsidRDefault="00037FAB" w:rsidP="00763ABE">
            <w:pPr>
              <w:widowControl/>
              <w:suppressAutoHyphens/>
              <w:autoSpaceDE/>
              <w:autoSpaceDN/>
              <w:adjustRightInd/>
              <w:rPr>
                <w:rFonts w:ascii="Times New Roman" w:hAnsi="Times New Roman" w:cs="Times New Roman"/>
                <w:sz w:val="28"/>
                <w:szCs w:val="28"/>
                <w:lang w:val="kk-KZ"/>
              </w:rPr>
            </w:pPr>
          </w:p>
          <w:p w14:paraId="2CCE1839" w14:textId="77777777" w:rsidR="00037FAB" w:rsidRPr="00305521" w:rsidRDefault="00037FAB" w:rsidP="00763ABE">
            <w:pPr>
              <w:widowControl/>
              <w:suppressAutoHyphens/>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 xml:space="preserve">А.Турысбекова </w:t>
            </w:r>
          </w:p>
          <w:p w14:paraId="7984174C" w14:textId="77777777" w:rsidR="00037FAB" w:rsidRPr="00305521" w:rsidRDefault="00037FAB" w:rsidP="00763ABE">
            <w:pPr>
              <w:widowControl/>
              <w:suppressAutoHyphens/>
              <w:autoSpaceDE/>
              <w:autoSpaceDN/>
              <w:adjustRightInd/>
              <w:rPr>
                <w:rFonts w:ascii="Times New Roman" w:hAnsi="Times New Roman" w:cs="Times New Roman"/>
                <w:sz w:val="28"/>
                <w:szCs w:val="28"/>
                <w:lang w:val="kk-KZ" w:eastAsia="en-US"/>
              </w:rPr>
            </w:pPr>
          </w:p>
        </w:tc>
      </w:tr>
      <w:tr w:rsidR="00037FAB" w:rsidRPr="00305521" w14:paraId="757D7BC1" w14:textId="77777777" w:rsidTr="00763ABE">
        <w:trPr>
          <w:trHeight w:val="897"/>
        </w:trPr>
        <w:tc>
          <w:tcPr>
            <w:tcW w:w="2410" w:type="dxa"/>
          </w:tcPr>
          <w:p w14:paraId="28D55E73" w14:textId="77777777" w:rsidR="00037FAB" w:rsidRPr="00305521" w:rsidRDefault="00037FAB" w:rsidP="00763ABE">
            <w:pPr>
              <w:widowControl/>
              <w:suppressAutoHyphens/>
              <w:autoSpaceDE/>
              <w:autoSpaceDN/>
              <w:adjustRightInd/>
              <w:textAlignment w:val="baseline"/>
              <w:rPr>
                <w:rFonts w:ascii="Times New Roman" w:hAnsi="Times New Roman" w:cs="Times New Roman"/>
                <w:b/>
                <w:iCs/>
                <w:sz w:val="28"/>
                <w:szCs w:val="28"/>
                <w:lang w:val="kk-KZ"/>
              </w:rPr>
            </w:pPr>
          </w:p>
        </w:tc>
        <w:tc>
          <w:tcPr>
            <w:tcW w:w="8363" w:type="dxa"/>
          </w:tcPr>
          <w:p w14:paraId="1C953C25" w14:textId="77777777" w:rsidR="00037FAB" w:rsidRPr="00305521" w:rsidRDefault="00037FAB" w:rsidP="00763ABE">
            <w:pPr>
              <w:widowControl/>
              <w:suppressAutoHyphens/>
              <w:autoSpaceDE/>
              <w:autoSpaceDN/>
              <w:adjustRightInd/>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 xml:space="preserve">1. Отбасындағы баламен қарым-қатынастың психологиялық мәселелері" атты тренинг-сауалнамасы </w:t>
            </w:r>
          </w:p>
          <w:p w14:paraId="24310D2B" w14:textId="77777777" w:rsidR="00037FAB" w:rsidRPr="00305521" w:rsidRDefault="00037FAB" w:rsidP="00763ABE">
            <w:pPr>
              <w:widowControl/>
              <w:suppressAutoHyphens/>
              <w:autoSpaceDE/>
              <w:autoSpaceDN/>
              <w:adjustRightInd/>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Тренинг, анкетирование " психологические проблемы общения с ребенком в семье»</w:t>
            </w:r>
          </w:p>
        </w:tc>
        <w:tc>
          <w:tcPr>
            <w:tcW w:w="2410" w:type="dxa"/>
          </w:tcPr>
          <w:p w14:paraId="08D2E72B" w14:textId="77777777" w:rsidR="00037FAB" w:rsidRPr="00305521" w:rsidRDefault="00037FAB" w:rsidP="00763ABE">
            <w:pPr>
              <w:widowControl/>
              <w:suppressAutoHyphens/>
              <w:autoSpaceDE/>
              <w:autoSpaceDN/>
              <w:adjustRightInd/>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Жыл бойы</w:t>
            </w:r>
          </w:p>
          <w:p w14:paraId="1DFB071C" w14:textId="77777777" w:rsidR="00037FAB" w:rsidRPr="00305521" w:rsidRDefault="00037FAB" w:rsidP="00763ABE">
            <w:pPr>
              <w:widowControl/>
              <w:suppressAutoHyphens/>
              <w:autoSpaceDE/>
              <w:autoSpaceDN/>
              <w:adjustRightInd/>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 xml:space="preserve">В течении года </w:t>
            </w:r>
          </w:p>
        </w:tc>
        <w:tc>
          <w:tcPr>
            <w:tcW w:w="2693" w:type="dxa"/>
          </w:tcPr>
          <w:p w14:paraId="424C7046" w14:textId="77777777" w:rsidR="00037FAB" w:rsidRPr="00305521" w:rsidRDefault="00037FAB" w:rsidP="00763ABE">
            <w:pPr>
              <w:widowControl/>
              <w:suppressAutoHyphens/>
              <w:autoSpaceDE/>
              <w:autoSpaceDN/>
              <w:adjustRightInd/>
              <w:rPr>
                <w:rFonts w:ascii="Times New Roman" w:hAnsi="Times New Roman" w:cs="Times New Roman"/>
                <w:sz w:val="28"/>
                <w:szCs w:val="28"/>
                <w:lang w:val="kk-KZ"/>
              </w:rPr>
            </w:pPr>
            <w:r w:rsidRPr="00305521">
              <w:rPr>
                <w:rFonts w:ascii="Times New Roman" w:hAnsi="Times New Roman" w:cs="Times New Roman"/>
                <w:sz w:val="28"/>
                <w:szCs w:val="28"/>
                <w:lang w:val="kk-KZ"/>
              </w:rPr>
              <w:t>Г.Джамгамбетова</w:t>
            </w:r>
          </w:p>
          <w:p w14:paraId="097C02A0" w14:textId="77777777" w:rsidR="00037FAB" w:rsidRPr="00305521" w:rsidRDefault="00037FAB" w:rsidP="00763ABE">
            <w:pPr>
              <w:widowControl/>
              <w:suppressAutoHyphens/>
              <w:autoSpaceDE/>
              <w:autoSpaceDN/>
              <w:adjustRightInd/>
              <w:rPr>
                <w:rFonts w:ascii="Times New Roman" w:hAnsi="Times New Roman" w:cs="Times New Roman"/>
                <w:sz w:val="28"/>
                <w:szCs w:val="28"/>
                <w:lang w:val="kk-KZ"/>
              </w:rPr>
            </w:pPr>
            <w:r w:rsidRPr="00305521">
              <w:rPr>
                <w:rFonts w:ascii="Times New Roman" w:hAnsi="Times New Roman" w:cs="Times New Roman"/>
                <w:sz w:val="28"/>
                <w:szCs w:val="28"/>
                <w:lang w:val="kk-KZ"/>
              </w:rPr>
              <w:t>А.Магазова</w:t>
            </w:r>
          </w:p>
        </w:tc>
      </w:tr>
      <w:tr w:rsidR="00037FAB" w:rsidRPr="00305521" w14:paraId="172BB9EA" w14:textId="77777777" w:rsidTr="00763ABE">
        <w:tc>
          <w:tcPr>
            <w:tcW w:w="2410" w:type="dxa"/>
          </w:tcPr>
          <w:p w14:paraId="6A018DD4" w14:textId="77777777" w:rsidR="00037FAB" w:rsidRPr="00305521" w:rsidRDefault="00037FAB" w:rsidP="00763ABE">
            <w:pPr>
              <w:widowControl/>
              <w:suppressAutoHyphens/>
              <w:autoSpaceDE/>
              <w:autoSpaceDN/>
              <w:adjustRightInd/>
              <w:textAlignment w:val="baseline"/>
              <w:rPr>
                <w:rFonts w:ascii="Times New Roman" w:hAnsi="Times New Roman" w:cs="Times New Roman"/>
                <w:b/>
                <w:iCs/>
                <w:sz w:val="28"/>
                <w:szCs w:val="28"/>
                <w:lang w:val="kk-KZ"/>
              </w:rPr>
            </w:pPr>
          </w:p>
        </w:tc>
        <w:tc>
          <w:tcPr>
            <w:tcW w:w="8363" w:type="dxa"/>
          </w:tcPr>
          <w:p w14:paraId="58AADB73" w14:textId="77777777" w:rsidR="00037FAB" w:rsidRPr="00305521" w:rsidRDefault="00037FAB" w:rsidP="00763ABE">
            <w:pPr>
              <w:widowControl/>
              <w:suppressAutoHyphens/>
              <w:autoSpaceDE/>
              <w:autoSpaceDN/>
              <w:adjustRightInd/>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1.</w:t>
            </w:r>
            <w:r w:rsidRPr="00305521">
              <w:rPr>
                <w:rFonts w:ascii="Times New Roman" w:hAnsi="Times New Roman" w:cs="Times New Roman"/>
                <w:sz w:val="28"/>
                <w:szCs w:val="28"/>
                <w:lang w:val="kk-KZ" w:eastAsia="en-US"/>
              </w:rPr>
              <w:t xml:space="preserve"> </w:t>
            </w:r>
            <w:r w:rsidRPr="00305521">
              <w:rPr>
                <w:rFonts w:ascii="Times New Roman" w:hAnsi="Times New Roman" w:cs="Times New Roman"/>
                <w:sz w:val="28"/>
                <w:szCs w:val="28"/>
                <w:lang w:val="kk-KZ"/>
              </w:rPr>
              <w:t>"Отбасы-орта мектеп" жобасы аясында "Менің отбасым" отбасылық постерлер байқауы (Арнайы сыныптар)</w:t>
            </w:r>
          </w:p>
          <w:p w14:paraId="2DB1B806" w14:textId="77777777" w:rsidR="00037FAB" w:rsidRPr="00305521" w:rsidRDefault="00037FAB" w:rsidP="00763ABE">
            <w:pPr>
              <w:widowControl/>
              <w:suppressAutoHyphens/>
              <w:autoSpaceDE/>
              <w:autoSpaceDN/>
              <w:adjustRightInd/>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 xml:space="preserve"> Конкурс семейных постеров </w:t>
            </w:r>
            <w:r w:rsidRPr="00305521">
              <w:rPr>
                <w:rFonts w:ascii="Times New Roman" w:hAnsi="Times New Roman" w:cs="Times New Roman"/>
                <w:color w:val="000000"/>
                <w:sz w:val="28"/>
                <w:szCs w:val="28"/>
                <w:lang w:eastAsia="en-US"/>
              </w:rPr>
              <w:t xml:space="preserve"> "</w:t>
            </w:r>
            <w:r w:rsidRPr="00305521">
              <w:rPr>
                <w:rFonts w:ascii="Times New Roman" w:hAnsi="Times New Roman" w:cs="Times New Roman"/>
                <w:color w:val="000000"/>
                <w:sz w:val="28"/>
                <w:szCs w:val="28"/>
                <w:lang w:val="kk-KZ" w:eastAsia="en-US"/>
              </w:rPr>
              <w:t>М</w:t>
            </w:r>
            <w:proofErr w:type="spellStart"/>
            <w:r w:rsidRPr="00305521">
              <w:rPr>
                <w:rFonts w:ascii="Times New Roman" w:hAnsi="Times New Roman" w:cs="Times New Roman"/>
                <w:color w:val="000000"/>
                <w:sz w:val="28"/>
                <w:szCs w:val="28"/>
                <w:lang w:eastAsia="en-US"/>
              </w:rPr>
              <w:t>оя</w:t>
            </w:r>
            <w:proofErr w:type="spellEnd"/>
            <w:r w:rsidRPr="00305521">
              <w:rPr>
                <w:rFonts w:ascii="Times New Roman" w:hAnsi="Times New Roman" w:cs="Times New Roman"/>
                <w:color w:val="000000"/>
                <w:sz w:val="28"/>
                <w:szCs w:val="28"/>
                <w:lang w:eastAsia="en-US"/>
              </w:rPr>
              <w:t xml:space="preserve"> семья» в рамках проекта</w:t>
            </w:r>
            <w:r w:rsidRPr="00305521">
              <w:rPr>
                <w:rFonts w:ascii="Times New Roman" w:hAnsi="Times New Roman" w:cs="Times New Roman"/>
                <w:color w:val="000000"/>
                <w:sz w:val="28"/>
                <w:szCs w:val="28"/>
                <w:lang w:val="kk-KZ" w:eastAsia="en-US"/>
              </w:rPr>
              <w:t xml:space="preserve"> </w:t>
            </w:r>
            <w:r w:rsidRPr="00305521">
              <w:rPr>
                <w:rFonts w:ascii="Times New Roman" w:hAnsi="Times New Roman" w:cs="Times New Roman"/>
                <w:sz w:val="28"/>
                <w:szCs w:val="28"/>
                <w:lang w:val="kk-KZ"/>
              </w:rPr>
              <w:t xml:space="preserve">«Отбасы-орта  мектеп»  Спец-классы  </w:t>
            </w:r>
          </w:p>
        </w:tc>
        <w:tc>
          <w:tcPr>
            <w:tcW w:w="2410" w:type="dxa"/>
          </w:tcPr>
          <w:p w14:paraId="15ED9194" w14:textId="77777777" w:rsidR="00037FAB" w:rsidRPr="00305521" w:rsidRDefault="00037FAB" w:rsidP="00763ABE">
            <w:pPr>
              <w:widowControl/>
              <w:suppressAutoHyphens/>
              <w:autoSpaceDE/>
              <w:autoSpaceDN/>
              <w:adjustRightInd/>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Желтоқсан</w:t>
            </w:r>
          </w:p>
          <w:p w14:paraId="55F6949C" w14:textId="77777777" w:rsidR="00037FAB" w:rsidRPr="00305521" w:rsidRDefault="00037FAB" w:rsidP="00763ABE">
            <w:pPr>
              <w:widowControl/>
              <w:suppressAutoHyphens/>
              <w:autoSpaceDE/>
              <w:autoSpaceDN/>
              <w:adjustRightInd/>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 xml:space="preserve">Декабрь </w:t>
            </w:r>
          </w:p>
        </w:tc>
        <w:tc>
          <w:tcPr>
            <w:tcW w:w="2693" w:type="dxa"/>
          </w:tcPr>
          <w:p w14:paraId="6FB00733" w14:textId="77777777" w:rsidR="00037FAB" w:rsidRPr="00305521" w:rsidRDefault="00037FAB" w:rsidP="00763ABE">
            <w:pPr>
              <w:widowControl/>
              <w:suppressAutoHyphens/>
              <w:autoSpaceDE/>
              <w:autoSpaceDN/>
              <w:adjustRightInd/>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 Г.Камалова</w:t>
            </w:r>
          </w:p>
          <w:p w14:paraId="4F112A42" w14:textId="77777777" w:rsidR="00037FAB" w:rsidRPr="00305521" w:rsidRDefault="00037FAB" w:rsidP="00763ABE">
            <w:pPr>
              <w:widowControl/>
              <w:suppressAutoHyphens/>
              <w:autoSpaceDE/>
              <w:autoSpaceDN/>
              <w:adjustRightInd/>
              <w:rPr>
                <w:rFonts w:ascii="Times New Roman" w:hAnsi="Times New Roman" w:cs="Times New Roman"/>
                <w:sz w:val="28"/>
                <w:szCs w:val="28"/>
                <w:lang w:val="kk-KZ"/>
              </w:rPr>
            </w:pPr>
            <w:r w:rsidRPr="00305521">
              <w:rPr>
                <w:rFonts w:ascii="Times New Roman" w:hAnsi="Times New Roman" w:cs="Times New Roman"/>
                <w:sz w:val="28"/>
                <w:szCs w:val="28"/>
                <w:lang w:val="kk-KZ"/>
              </w:rPr>
              <w:t xml:space="preserve">М.Айткенова </w:t>
            </w:r>
          </w:p>
          <w:p w14:paraId="608F1432" w14:textId="77777777" w:rsidR="00037FAB" w:rsidRPr="00305521" w:rsidRDefault="00037FAB" w:rsidP="00763ABE">
            <w:pPr>
              <w:widowControl/>
              <w:suppressAutoHyphens/>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 xml:space="preserve">Сынып жетекшілер </w:t>
            </w:r>
          </w:p>
          <w:p w14:paraId="6C06A36B" w14:textId="77777777" w:rsidR="00037FAB" w:rsidRPr="00305521" w:rsidRDefault="00037FAB" w:rsidP="00763ABE">
            <w:pPr>
              <w:widowControl/>
              <w:suppressAutoHyphens/>
              <w:autoSpaceDE/>
              <w:autoSpaceDN/>
              <w:adjustRightInd/>
              <w:rPr>
                <w:rFonts w:ascii="Times New Roman" w:hAnsi="Times New Roman" w:cs="Times New Roman"/>
                <w:sz w:val="28"/>
                <w:szCs w:val="28"/>
                <w:lang w:val="kk-KZ"/>
              </w:rPr>
            </w:pPr>
            <w:r w:rsidRPr="00305521">
              <w:rPr>
                <w:rFonts w:ascii="Times New Roman" w:hAnsi="Times New Roman" w:cs="Times New Roman"/>
                <w:sz w:val="28"/>
                <w:szCs w:val="28"/>
                <w:lang w:val="kk-KZ"/>
              </w:rPr>
              <w:t>Классные руководители</w:t>
            </w:r>
          </w:p>
          <w:p w14:paraId="55B8373B" w14:textId="77777777" w:rsidR="00037FAB" w:rsidRPr="00305521" w:rsidRDefault="00037FAB" w:rsidP="00763ABE">
            <w:pPr>
              <w:widowControl/>
              <w:suppressAutoHyphens/>
              <w:autoSpaceDE/>
              <w:autoSpaceDN/>
              <w:adjustRightInd/>
              <w:rPr>
                <w:rFonts w:ascii="Times New Roman" w:hAnsi="Times New Roman" w:cs="Times New Roman"/>
                <w:sz w:val="28"/>
                <w:szCs w:val="28"/>
                <w:lang w:val="kk-KZ"/>
              </w:rPr>
            </w:pPr>
          </w:p>
        </w:tc>
      </w:tr>
      <w:tr w:rsidR="00037FAB" w:rsidRPr="00305521" w14:paraId="19257594" w14:textId="77777777" w:rsidTr="00763ABE">
        <w:tc>
          <w:tcPr>
            <w:tcW w:w="2410" w:type="dxa"/>
          </w:tcPr>
          <w:p w14:paraId="0387F391" w14:textId="77777777" w:rsidR="00037FAB" w:rsidRPr="00305521" w:rsidRDefault="00037FAB" w:rsidP="00763ABE">
            <w:pPr>
              <w:widowControl/>
              <w:suppressAutoHyphens/>
              <w:autoSpaceDE/>
              <w:autoSpaceDN/>
              <w:adjustRightInd/>
              <w:textAlignment w:val="baseline"/>
              <w:rPr>
                <w:rFonts w:ascii="Times New Roman" w:hAnsi="Times New Roman" w:cs="Times New Roman"/>
                <w:b/>
                <w:iCs/>
                <w:sz w:val="28"/>
                <w:szCs w:val="28"/>
                <w:lang w:val="kk-KZ"/>
              </w:rPr>
            </w:pPr>
          </w:p>
        </w:tc>
        <w:tc>
          <w:tcPr>
            <w:tcW w:w="8363" w:type="dxa"/>
          </w:tcPr>
          <w:p w14:paraId="1197C5F0" w14:textId="77777777" w:rsidR="00037FAB" w:rsidRPr="00305521" w:rsidRDefault="00037FAB" w:rsidP="00763ABE">
            <w:pPr>
              <w:widowControl/>
              <w:suppressAutoHyphens/>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1.</w:t>
            </w:r>
            <w:r w:rsidRPr="00305521">
              <w:rPr>
                <w:rFonts w:ascii="Times New Roman" w:hAnsi="Times New Roman" w:cs="Times New Roman"/>
                <w:sz w:val="28"/>
                <w:szCs w:val="28"/>
                <w:lang w:val="kk-KZ"/>
              </w:rPr>
              <w:t xml:space="preserve"> "Отбасы-орта  мектеп" жобасы аясында</w:t>
            </w:r>
            <w:r w:rsidRPr="00305521">
              <w:rPr>
                <w:rFonts w:ascii="Times New Roman" w:hAnsi="Times New Roman" w:cs="Times New Roman"/>
                <w:sz w:val="28"/>
                <w:szCs w:val="28"/>
                <w:lang w:val="kk-KZ" w:eastAsia="en-US"/>
              </w:rPr>
              <w:t xml:space="preserve"> «Отбасы –алтын діңгек» атты суреттер сайысы </w:t>
            </w:r>
          </w:p>
          <w:p w14:paraId="06914DE0" w14:textId="77777777" w:rsidR="00037FAB" w:rsidRPr="00305521" w:rsidRDefault="00037FAB" w:rsidP="00763ABE">
            <w:pPr>
              <w:widowControl/>
              <w:suppressAutoHyphens/>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eastAsia="en-US"/>
              </w:rPr>
              <w:t>Конкурс рисунков</w:t>
            </w:r>
            <w:r w:rsidRPr="00305521">
              <w:rPr>
                <w:rFonts w:ascii="Times New Roman" w:hAnsi="Times New Roman" w:cs="Times New Roman"/>
                <w:sz w:val="28"/>
                <w:szCs w:val="28"/>
                <w:lang w:val="kk-KZ" w:eastAsia="en-US"/>
              </w:rPr>
              <w:t xml:space="preserve"> «Отбасы –алтын діңгек» в рамках проекта «Отбасы –орта мектеп» </w:t>
            </w:r>
          </w:p>
        </w:tc>
        <w:tc>
          <w:tcPr>
            <w:tcW w:w="2410" w:type="dxa"/>
          </w:tcPr>
          <w:p w14:paraId="0F653B02" w14:textId="77777777" w:rsidR="00037FAB" w:rsidRPr="00305521" w:rsidRDefault="00037FAB" w:rsidP="00763ABE">
            <w:pPr>
              <w:widowControl/>
              <w:suppressAutoHyphens/>
              <w:autoSpaceDE/>
              <w:autoSpaceDN/>
              <w:adjustRightInd/>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Қаңтар</w:t>
            </w:r>
          </w:p>
          <w:p w14:paraId="39956AC8" w14:textId="77777777" w:rsidR="00037FAB" w:rsidRPr="00305521" w:rsidRDefault="00037FAB" w:rsidP="00763ABE">
            <w:pPr>
              <w:widowControl/>
              <w:suppressAutoHyphens/>
              <w:autoSpaceDE/>
              <w:autoSpaceDN/>
              <w:adjustRightInd/>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 xml:space="preserve">Январь </w:t>
            </w:r>
          </w:p>
          <w:p w14:paraId="342E5732" w14:textId="77777777" w:rsidR="00037FAB" w:rsidRPr="00305521" w:rsidRDefault="00037FAB" w:rsidP="00763ABE">
            <w:pPr>
              <w:widowControl/>
              <w:suppressAutoHyphens/>
              <w:autoSpaceDE/>
              <w:autoSpaceDN/>
              <w:adjustRightInd/>
              <w:textAlignment w:val="baseline"/>
              <w:rPr>
                <w:rFonts w:ascii="Times New Roman" w:hAnsi="Times New Roman" w:cs="Times New Roman"/>
                <w:sz w:val="28"/>
                <w:szCs w:val="28"/>
                <w:lang w:val="kk-KZ"/>
              </w:rPr>
            </w:pPr>
          </w:p>
          <w:p w14:paraId="70D3D926" w14:textId="77777777" w:rsidR="00037FAB" w:rsidRPr="00305521" w:rsidRDefault="00037FAB" w:rsidP="00763ABE">
            <w:pPr>
              <w:widowControl/>
              <w:suppressAutoHyphens/>
              <w:autoSpaceDE/>
              <w:autoSpaceDN/>
              <w:adjustRightInd/>
              <w:textAlignment w:val="baseline"/>
              <w:rPr>
                <w:rFonts w:ascii="Times New Roman" w:hAnsi="Times New Roman" w:cs="Times New Roman"/>
                <w:sz w:val="28"/>
                <w:szCs w:val="28"/>
                <w:lang w:val="kk-KZ"/>
              </w:rPr>
            </w:pPr>
          </w:p>
        </w:tc>
        <w:tc>
          <w:tcPr>
            <w:tcW w:w="2693" w:type="dxa"/>
          </w:tcPr>
          <w:p w14:paraId="0A3E8BA8" w14:textId="77777777" w:rsidR="00037FAB" w:rsidRPr="00305521" w:rsidRDefault="00037FAB" w:rsidP="00763ABE">
            <w:pPr>
              <w:widowControl/>
              <w:suppressAutoHyphens/>
              <w:autoSpaceDE/>
              <w:autoSpaceDN/>
              <w:adjustRightInd/>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Г.Камалова</w:t>
            </w:r>
          </w:p>
          <w:p w14:paraId="1C806175" w14:textId="77777777" w:rsidR="00037FAB" w:rsidRPr="00305521" w:rsidRDefault="00037FAB" w:rsidP="00763ABE">
            <w:pPr>
              <w:widowControl/>
              <w:suppressAutoHyphens/>
              <w:autoSpaceDE/>
              <w:autoSpaceDN/>
              <w:adjustRightInd/>
              <w:rPr>
                <w:rFonts w:ascii="Times New Roman" w:hAnsi="Times New Roman" w:cs="Times New Roman"/>
                <w:sz w:val="28"/>
                <w:szCs w:val="28"/>
                <w:lang w:val="kk-KZ"/>
              </w:rPr>
            </w:pPr>
            <w:r w:rsidRPr="00305521">
              <w:rPr>
                <w:rFonts w:ascii="Times New Roman" w:hAnsi="Times New Roman" w:cs="Times New Roman"/>
                <w:sz w:val="28"/>
                <w:szCs w:val="28"/>
                <w:lang w:val="kk-KZ"/>
              </w:rPr>
              <w:t xml:space="preserve">М.Айткенова </w:t>
            </w:r>
          </w:p>
          <w:p w14:paraId="04278C8A" w14:textId="77777777" w:rsidR="00037FAB" w:rsidRPr="00305521" w:rsidRDefault="00037FAB" w:rsidP="00763ABE">
            <w:pPr>
              <w:widowControl/>
              <w:suppressAutoHyphens/>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Сынып жетекшілер</w:t>
            </w:r>
          </w:p>
          <w:p w14:paraId="7C474519" w14:textId="77777777" w:rsidR="00037FAB" w:rsidRPr="00305521" w:rsidRDefault="00037FAB" w:rsidP="00763ABE">
            <w:pPr>
              <w:widowControl/>
              <w:suppressAutoHyphens/>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 xml:space="preserve">Классные рукводители </w:t>
            </w:r>
          </w:p>
          <w:p w14:paraId="5532CE69" w14:textId="77777777" w:rsidR="00037FAB" w:rsidRPr="00305521" w:rsidRDefault="00037FAB" w:rsidP="00763ABE">
            <w:pPr>
              <w:widowControl/>
              <w:suppressAutoHyphens/>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 xml:space="preserve">Е.Исаева </w:t>
            </w:r>
          </w:p>
        </w:tc>
      </w:tr>
      <w:tr w:rsidR="00037FAB" w:rsidRPr="00305521" w14:paraId="0EBF3409" w14:textId="77777777" w:rsidTr="00763ABE">
        <w:tc>
          <w:tcPr>
            <w:tcW w:w="2410" w:type="dxa"/>
          </w:tcPr>
          <w:p w14:paraId="4D1C63AA" w14:textId="77777777" w:rsidR="00037FAB" w:rsidRPr="00305521" w:rsidRDefault="00037FAB" w:rsidP="00763ABE">
            <w:pPr>
              <w:widowControl/>
              <w:suppressAutoHyphens/>
              <w:autoSpaceDE/>
              <w:autoSpaceDN/>
              <w:adjustRightInd/>
              <w:textAlignment w:val="baseline"/>
              <w:rPr>
                <w:rFonts w:ascii="Times New Roman" w:hAnsi="Times New Roman" w:cs="Times New Roman"/>
                <w:b/>
                <w:iCs/>
                <w:sz w:val="28"/>
                <w:szCs w:val="28"/>
                <w:lang w:val="kk-KZ"/>
              </w:rPr>
            </w:pPr>
          </w:p>
        </w:tc>
        <w:tc>
          <w:tcPr>
            <w:tcW w:w="8363" w:type="dxa"/>
          </w:tcPr>
          <w:p w14:paraId="552853BD" w14:textId="77777777" w:rsidR="00037FAB" w:rsidRPr="00305521" w:rsidRDefault="00037FAB" w:rsidP="00763ABE">
            <w:pPr>
              <w:widowControl/>
              <w:suppressAutoHyphens/>
              <w:autoSpaceDE/>
              <w:autoSpaceDN/>
              <w:adjustRightInd/>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 xml:space="preserve">1. Мектепішілік «Аналар» және «Аналар» клубымен кездесу </w:t>
            </w:r>
          </w:p>
          <w:p w14:paraId="0721517B" w14:textId="77777777" w:rsidR="00037FAB" w:rsidRPr="00305521" w:rsidRDefault="00037FAB" w:rsidP="00763ABE">
            <w:pPr>
              <w:widowControl/>
              <w:suppressAutoHyphens/>
              <w:autoSpaceDE/>
              <w:autoSpaceDN/>
              <w:adjustRightInd/>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Встреча с членами школьного клуба  «Мам» и «Бабушек»</w:t>
            </w:r>
          </w:p>
        </w:tc>
        <w:tc>
          <w:tcPr>
            <w:tcW w:w="2410" w:type="dxa"/>
          </w:tcPr>
          <w:p w14:paraId="243F8AAA" w14:textId="77777777" w:rsidR="00037FAB" w:rsidRPr="00305521" w:rsidRDefault="00037FAB" w:rsidP="00763ABE">
            <w:pPr>
              <w:widowControl/>
              <w:suppressAutoHyphens/>
              <w:autoSpaceDE/>
              <w:autoSpaceDN/>
              <w:adjustRightInd/>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Наурыз</w:t>
            </w:r>
          </w:p>
          <w:p w14:paraId="34B77154" w14:textId="77777777" w:rsidR="00037FAB" w:rsidRPr="00305521" w:rsidRDefault="00037FAB" w:rsidP="00763ABE">
            <w:pPr>
              <w:widowControl/>
              <w:suppressAutoHyphens/>
              <w:autoSpaceDE/>
              <w:autoSpaceDN/>
              <w:adjustRightInd/>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Март</w:t>
            </w:r>
          </w:p>
        </w:tc>
        <w:tc>
          <w:tcPr>
            <w:tcW w:w="2693" w:type="dxa"/>
          </w:tcPr>
          <w:p w14:paraId="7C83679F" w14:textId="77777777" w:rsidR="00037FAB" w:rsidRPr="00305521" w:rsidRDefault="00037FAB" w:rsidP="00763ABE">
            <w:pPr>
              <w:widowControl/>
              <w:suppressAutoHyphens/>
              <w:autoSpaceDE/>
              <w:autoSpaceDN/>
              <w:adjustRightInd/>
              <w:rPr>
                <w:rFonts w:ascii="Times New Roman" w:hAnsi="Times New Roman" w:cs="Times New Roman"/>
                <w:sz w:val="28"/>
                <w:szCs w:val="28"/>
                <w:lang w:val="kk-KZ"/>
              </w:rPr>
            </w:pPr>
            <w:r w:rsidRPr="00305521">
              <w:rPr>
                <w:rFonts w:ascii="Times New Roman" w:hAnsi="Times New Roman" w:cs="Times New Roman"/>
                <w:sz w:val="28"/>
                <w:szCs w:val="28"/>
                <w:lang w:val="kk-KZ"/>
              </w:rPr>
              <w:t xml:space="preserve"> М.Айткенова </w:t>
            </w:r>
          </w:p>
          <w:p w14:paraId="582B433C" w14:textId="77777777" w:rsidR="00037FAB" w:rsidRPr="00305521" w:rsidRDefault="00037FAB" w:rsidP="00763ABE">
            <w:pPr>
              <w:widowControl/>
              <w:suppressAutoHyphens/>
              <w:autoSpaceDE/>
              <w:autoSpaceDN/>
              <w:adjustRightInd/>
              <w:rPr>
                <w:rFonts w:ascii="Times New Roman" w:hAnsi="Times New Roman" w:cs="Times New Roman"/>
                <w:sz w:val="28"/>
                <w:szCs w:val="28"/>
                <w:lang w:val="kk-KZ"/>
              </w:rPr>
            </w:pPr>
            <w:r w:rsidRPr="00305521">
              <w:rPr>
                <w:rFonts w:ascii="Times New Roman" w:hAnsi="Times New Roman" w:cs="Times New Roman"/>
                <w:sz w:val="28"/>
                <w:szCs w:val="28"/>
                <w:lang w:val="kk-KZ"/>
              </w:rPr>
              <w:t>К.Абеубекова</w:t>
            </w:r>
          </w:p>
        </w:tc>
      </w:tr>
      <w:tr w:rsidR="00037FAB" w:rsidRPr="00305521" w14:paraId="06325A23" w14:textId="77777777" w:rsidTr="00763ABE">
        <w:tc>
          <w:tcPr>
            <w:tcW w:w="2410" w:type="dxa"/>
          </w:tcPr>
          <w:p w14:paraId="583BEB93" w14:textId="77777777" w:rsidR="00037FAB" w:rsidRPr="00305521" w:rsidRDefault="00037FAB" w:rsidP="00763ABE">
            <w:pPr>
              <w:widowControl/>
              <w:suppressAutoHyphens/>
              <w:autoSpaceDE/>
              <w:autoSpaceDN/>
              <w:adjustRightInd/>
              <w:textAlignment w:val="baseline"/>
              <w:rPr>
                <w:rFonts w:ascii="Times New Roman" w:hAnsi="Times New Roman" w:cs="Times New Roman"/>
                <w:b/>
                <w:iCs/>
                <w:sz w:val="28"/>
                <w:szCs w:val="28"/>
                <w:lang w:val="kk-KZ"/>
              </w:rPr>
            </w:pPr>
          </w:p>
        </w:tc>
        <w:tc>
          <w:tcPr>
            <w:tcW w:w="8363" w:type="dxa"/>
          </w:tcPr>
          <w:p w14:paraId="0DC949FC" w14:textId="77777777" w:rsidR="00037FAB" w:rsidRPr="00305521" w:rsidRDefault="00037FAB" w:rsidP="00763ABE">
            <w:pPr>
              <w:widowControl/>
              <w:suppressAutoHyphens/>
              <w:autoSpaceDE/>
              <w:autoSpaceDN/>
              <w:adjustRightInd/>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1. "Отбасы –орта мектеп" жобасы аясында</w:t>
            </w:r>
            <w:r w:rsidRPr="00305521">
              <w:rPr>
                <w:rFonts w:ascii="Times New Roman" w:hAnsi="Times New Roman" w:cs="Times New Roman"/>
                <w:sz w:val="28"/>
                <w:szCs w:val="28"/>
                <w:lang w:val="kk-KZ" w:eastAsia="en-US"/>
              </w:rPr>
              <w:t xml:space="preserve">, </w:t>
            </w:r>
            <w:r w:rsidRPr="00305521">
              <w:rPr>
                <w:rFonts w:ascii="Times New Roman" w:hAnsi="Times New Roman" w:cs="Times New Roman"/>
                <w:sz w:val="28"/>
                <w:szCs w:val="28"/>
                <w:lang w:val="kk-KZ"/>
              </w:rPr>
              <w:t>«Біздің отбасылық дәстүрлер» тақырыбында эсселер сайысы 5-8 сыныптар</w:t>
            </w:r>
          </w:p>
          <w:p w14:paraId="7E280B61" w14:textId="77777777" w:rsidR="00037FAB" w:rsidRPr="00305521" w:rsidRDefault="00037FAB" w:rsidP="00763ABE">
            <w:pPr>
              <w:widowControl/>
              <w:suppressAutoHyphens/>
              <w:autoSpaceDE/>
              <w:autoSpaceDN/>
              <w:adjustRightInd/>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Конкурс эссе «Наши семейные традиции» в рамках школьного проекта «Отбасы- орта мектеп»  5-8 классы</w:t>
            </w:r>
          </w:p>
        </w:tc>
        <w:tc>
          <w:tcPr>
            <w:tcW w:w="2410" w:type="dxa"/>
          </w:tcPr>
          <w:p w14:paraId="61498957" w14:textId="77777777" w:rsidR="00037FAB" w:rsidRPr="00305521" w:rsidRDefault="00037FAB" w:rsidP="00763ABE">
            <w:pPr>
              <w:widowControl/>
              <w:suppressAutoHyphens/>
              <w:autoSpaceDE/>
              <w:autoSpaceDN/>
              <w:adjustRightInd/>
              <w:rPr>
                <w:rFonts w:ascii="Times New Roman" w:hAnsi="Times New Roman" w:cs="Times New Roman"/>
                <w:sz w:val="28"/>
                <w:szCs w:val="28"/>
                <w:lang w:val="kk-KZ"/>
              </w:rPr>
            </w:pPr>
            <w:r w:rsidRPr="00305521">
              <w:rPr>
                <w:rFonts w:ascii="Times New Roman" w:hAnsi="Times New Roman" w:cs="Times New Roman"/>
                <w:sz w:val="28"/>
                <w:szCs w:val="28"/>
                <w:lang w:val="kk-KZ"/>
              </w:rPr>
              <w:t>Сәуір</w:t>
            </w:r>
          </w:p>
          <w:p w14:paraId="5D26A73F" w14:textId="77777777" w:rsidR="00037FAB" w:rsidRPr="00305521" w:rsidRDefault="00037FAB" w:rsidP="00763ABE">
            <w:pPr>
              <w:widowControl/>
              <w:suppressAutoHyphens/>
              <w:autoSpaceDE/>
              <w:autoSpaceDN/>
              <w:adjustRightInd/>
              <w:rPr>
                <w:rFonts w:ascii="Times New Roman" w:hAnsi="Times New Roman" w:cs="Times New Roman"/>
                <w:sz w:val="28"/>
                <w:szCs w:val="28"/>
                <w:lang w:val="kk-KZ"/>
              </w:rPr>
            </w:pPr>
            <w:r w:rsidRPr="00305521">
              <w:rPr>
                <w:rFonts w:ascii="Times New Roman" w:hAnsi="Times New Roman" w:cs="Times New Roman"/>
                <w:sz w:val="28"/>
                <w:szCs w:val="28"/>
                <w:lang w:val="kk-KZ"/>
              </w:rPr>
              <w:t xml:space="preserve">Апрель </w:t>
            </w:r>
          </w:p>
        </w:tc>
        <w:tc>
          <w:tcPr>
            <w:tcW w:w="2693" w:type="dxa"/>
          </w:tcPr>
          <w:p w14:paraId="2EEAF128" w14:textId="77777777" w:rsidR="00037FAB" w:rsidRPr="00305521" w:rsidRDefault="00037FAB" w:rsidP="00763ABE">
            <w:pPr>
              <w:widowControl/>
              <w:suppressAutoHyphens/>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 xml:space="preserve">Б.Жунусбекова </w:t>
            </w:r>
          </w:p>
        </w:tc>
      </w:tr>
      <w:tr w:rsidR="00037FAB" w:rsidRPr="00305521" w14:paraId="66066A9C" w14:textId="77777777" w:rsidTr="00763ABE">
        <w:trPr>
          <w:trHeight w:val="847"/>
        </w:trPr>
        <w:tc>
          <w:tcPr>
            <w:tcW w:w="2410" w:type="dxa"/>
          </w:tcPr>
          <w:p w14:paraId="54B89295" w14:textId="77777777" w:rsidR="00037FAB" w:rsidRPr="00305521" w:rsidRDefault="00037FAB" w:rsidP="00763ABE">
            <w:pPr>
              <w:widowControl/>
              <w:suppressAutoHyphens/>
              <w:autoSpaceDE/>
              <w:autoSpaceDN/>
              <w:adjustRightInd/>
              <w:textAlignment w:val="baseline"/>
              <w:rPr>
                <w:rFonts w:ascii="Times New Roman" w:hAnsi="Times New Roman" w:cs="Times New Roman"/>
                <w:b/>
                <w:iCs/>
                <w:sz w:val="28"/>
                <w:szCs w:val="28"/>
                <w:lang w:val="kk-KZ"/>
              </w:rPr>
            </w:pPr>
          </w:p>
        </w:tc>
        <w:tc>
          <w:tcPr>
            <w:tcW w:w="8363" w:type="dxa"/>
          </w:tcPr>
          <w:p w14:paraId="47DC3BDD" w14:textId="77777777" w:rsidR="00037FAB" w:rsidRPr="00305521" w:rsidRDefault="00037FAB" w:rsidP="00763ABE">
            <w:pPr>
              <w:widowControl/>
              <w:suppressAutoHyphens/>
              <w:autoSpaceDE/>
              <w:autoSpaceDN/>
              <w:adjustRightInd/>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1. "Отбасы-орта  мектеп" жобасы аясында</w:t>
            </w:r>
            <w:r w:rsidRPr="00305521">
              <w:rPr>
                <w:rFonts w:ascii="Times New Roman" w:hAnsi="Times New Roman" w:cs="Times New Roman"/>
                <w:sz w:val="28"/>
                <w:szCs w:val="28"/>
                <w:lang w:val="kk-KZ" w:eastAsia="en-US"/>
              </w:rPr>
              <w:t xml:space="preserve">, </w:t>
            </w:r>
            <w:r w:rsidRPr="00305521">
              <w:rPr>
                <w:rFonts w:ascii="Times New Roman" w:hAnsi="Times New Roman" w:cs="Times New Roman"/>
                <w:sz w:val="28"/>
                <w:szCs w:val="28"/>
                <w:lang w:val="kk-KZ"/>
              </w:rPr>
              <w:t>«My family» тақырыбында видеороликтер сайысы 1-11сыныптар</w:t>
            </w:r>
          </w:p>
          <w:p w14:paraId="66F1700A" w14:textId="77777777" w:rsidR="00037FAB" w:rsidRPr="00305521" w:rsidRDefault="00037FAB" w:rsidP="00763ABE">
            <w:pPr>
              <w:widowControl/>
              <w:suppressAutoHyphens/>
              <w:autoSpaceDE/>
              <w:autoSpaceDN/>
              <w:adjustRightInd/>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Конкурс видеороликов в рамках школьного проекта «Отбасы –орта мектеп»  1-11 сыныптар</w:t>
            </w:r>
          </w:p>
        </w:tc>
        <w:tc>
          <w:tcPr>
            <w:tcW w:w="2410" w:type="dxa"/>
          </w:tcPr>
          <w:p w14:paraId="576418E8" w14:textId="77777777" w:rsidR="00037FAB" w:rsidRPr="00305521" w:rsidRDefault="00037FAB" w:rsidP="00763ABE">
            <w:pPr>
              <w:widowControl/>
              <w:suppressAutoHyphens/>
              <w:autoSpaceDE/>
              <w:autoSpaceDN/>
              <w:adjustRightInd/>
              <w:textAlignment w:val="baseline"/>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Мамыр</w:t>
            </w:r>
          </w:p>
          <w:p w14:paraId="361C5DFD" w14:textId="77777777" w:rsidR="00037FAB" w:rsidRPr="00305521" w:rsidRDefault="00037FAB" w:rsidP="00763ABE">
            <w:pPr>
              <w:widowControl/>
              <w:suppressAutoHyphens/>
              <w:autoSpaceDE/>
              <w:autoSpaceDN/>
              <w:adjustRightInd/>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eastAsia="en-US"/>
              </w:rPr>
              <w:t xml:space="preserve">май </w:t>
            </w:r>
            <w:r w:rsidRPr="00305521">
              <w:rPr>
                <w:rFonts w:ascii="Times New Roman" w:hAnsi="Times New Roman" w:cs="Times New Roman"/>
                <w:sz w:val="28"/>
                <w:szCs w:val="28"/>
                <w:lang w:val="kk-KZ"/>
              </w:rPr>
              <w:t> </w:t>
            </w:r>
          </w:p>
          <w:p w14:paraId="794E875A" w14:textId="77777777" w:rsidR="00037FAB" w:rsidRPr="00305521" w:rsidRDefault="00037FAB" w:rsidP="00763ABE">
            <w:pPr>
              <w:widowControl/>
              <w:suppressAutoHyphens/>
              <w:autoSpaceDE/>
              <w:autoSpaceDN/>
              <w:adjustRightInd/>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 </w:t>
            </w:r>
          </w:p>
          <w:p w14:paraId="54AB7CBB" w14:textId="77777777" w:rsidR="00037FAB" w:rsidRPr="00305521" w:rsidRDefault="00037FAB" w:rsidP="00763ABE">
            <w:pPr>
              <w:widowControl/>
              <w:suppressAutoHyphens/>
              <w:autoSpaceDE/>
              <w:autoSpaceDN/>
              <w:adjustRightInd/>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 </w:t>
            </w:r>
          </w:p>
        </w:tc>
        <w:tc>
          <w:tcPr>
            <w:tcW w:w="2693" w:type="dxa"/>
          </w:tcPr>
          <w:p w14:paraId="51DD07A5" w14:textId="77777777" w:rsidR="00037FAB" w:rsidRPr="00305521" w:rsidRDefault="00037FAB" w:rsidP="00763ABE">
            <w:pPr>
              <w:widowControl/>
              <w:suppressAutoHyphens/>
              <w:autoSpaceDE/>
              <w:autoSpaceDN/>
              <w:adjustRightInd/>
              <w:rPr>
                <w:rFonts w:ascii="Times New Roman" w:hAnsi="Times New Roman" w:cs="Times New Roman"/>
                <w:sz w:val="28"/>
                <w:szCs w:val="28"/>
                <w:lang w:val="kk-KZ"/>
              </w:rPr>
            </w:pPr>
            <w:r w:rsidRPr="00305521">
              <w:rPr>
                <w:rFonts w:ascii="Times New Roman" w:hAnsi="Times New Roman" w:cs="Times New Roman"/>
                <w:sz w:val="28"/>
                <w:szCs w:val="28"/>
                <w:lang w:val="kk-KZ"/>
              </w:rPr>
              <w:t xml:space="preserve">М.Айтенова </w:t>
            </w:r>
          </w:p>
          <w:p w14:paraId="277B2C7E" w14:textId="77777777" w:rsidR="00037FAB" w:rsidRPr="00305521" w:rsidRDefault="00037FAB" w:rsidP="00763ABE">
            <w:pPr>
              <w:widowControl/>
              <w:suppressAutoHyphens/>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Сынып жетекшілер</w:t>
            </w:r>
          </w:p>
          <w:p w14:paraId="3B66B8A9" w14:textId="77777777" w:rsidR="00037FAB" w:rsidRPr="00305521" w:rsidRDefault="00037FAB" w:rsidP="00763ABE">
            <w:pPr>
              <w:widowControl/>
              <w:suppressAutoHyphens/>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 xml:space="preserve">Классные рукводители </w:t>
            </w:r>
          </w:p>
          <w:p w14:paraId="6EC711E5" w14:textId="77777777" w:rsidR="00037FAB" w:rsidRPr="00305521" w:rsidRDefault="00037FAB" w:rsidP="00763ABE">
            <w:pPr>
              <w:widowControl/>
              <w:suppressAutoHyphens/>
              <w:autoSpaceDE/>
              <w:autoSpaceDN/>
              <w:adjustRightInd/>
              <w:rPr>
                <w:rFonts w:ascii="Times New Roman" w:hAnsi="Times New Roman" w:cs="Times New Roman"/>
                <w:sz w:val="28"/>
                <w:szCs w:val="28"/>
                <w:lang w:val="kk-KZ"/>
              </w:rPr>
            </w:pPr>
          </w:p>
        </w:tc>
      </w:tr>
    </w:tbl>
    <w:p w14:paraId="1F34DC95" w14:textId="77777777" w:rsidR="00037FAB" w:rsidRPr="00305521" w:rsidRDefault="00037FAB" w:rsidP="00EB5B12">
      <w:pPr>
        <w:widowControl/>
        <w:autoSpaceDE/>
        <w:autoSpaceDN/>
        <w:adjustRightInd/>
        <w:rPr>
          <w:rFonts w:ascii="Times New Roman" w:hAnsi="Times New Roman" w:cs="Times New Roman"/>
          <w:sz w:val="28"/>
          <w:szCs w:val="28"/>
          <w:lang w:eastAsia="en-US"/>
        </w:rPr>
      </w:pPr>
    </w:p>
    <w:p w14:paraId="49FF07E9" w14:textId="77777777" w:rsidR="00037FAB" w:rsidRPr="00305521" w:rsidRDefault="00037FAB" w:rsidP="00EB5B12">
      <w:pPr>
        <w:widowControl/>
        <w:autoSpaceDE/>
        <w:autoSpaceDN/>
        <w:adjustRightInd/>
        <w:rPr>
          <w:rFonts w:ascii="Times New Roman" w:hAnsi="Times New Roman" w:cs="Times New Roman"/>
          <w:sz w:val="28"/>
          <w:szCs w:val="28"/>
          <w:lang w:val="kk-KZ" w:eastAsia="en-US"/>
        </w:rPr>
      </w:pPr>
    </w:p>
    <w:p w14:paraId="57DF4FEF" w14:textId="77777777" w:rsidR="00037FAB" w:rsidRPr="00305521" w:rsidRDefault="00037FAB" w:rsidP="00EB5B12">
      <w:pPr>
        <w:widowControl/>
        <w:autoSpaceDE/>
        <w:autoSpaceDN/>
        <w:adjustRightInd/>
        <w:rPr>
          <w:rFonts w:ascii="Times New Roman" w:hAnsi="Times New Roman" w:cs="Times New Roman"/>
          <w:sz w:val="28"/>
          <w:szCs w:val="28"/>
          <w:lang w:val="kk-KZ" w:eastAsia="en-US"/>
        </w:rPr>
      </w:pPr>
    </w:p>
    <w:p w14:paraId="2D0A58F2" w14:textId="77777777" w:rsidR="00037FAB" w:rsidRPr="00305521" w:rsidRDefault="00037FAB" w:rsidP="00EB5B12">
      <w:pPr>
        <w:widowControl/>
        <w:autoSpaceDE/>
        <w:autoSpaceDN/>
        <w:adjustRightInd/>
        <w:rPr>
          <w:rFonts w:ascii="Times New Roman" w:hAnsi="Times New Roman" w:cs="Times New Roman"/>
          <w:sz w:val="28"/>
          <w:szCs w:val="28"/>
          <w:lang w:val="kk-KZ" w:eastAsia="en-US"/>
        </w:rPr>
      </w:pPr>
    </w:p>
    <w:p w14:paraId="0102FC95" w14:textId="77777777" w:rsidR="00037FAB" w:rsidRPr="00305521" w:rsidRDefault="00037FAB" w:rsidP="00EB5B12">
      <w:pPr>
        <w:widowControl/>
        <w:autoSpaceDE/>
        <w:autoSpaceDN/>
        <w:adjustRightInd/>
        <w:rPr>
          <w:rFonts w:ascii="Times New Roman" w:hAnsi="Times New Roman" w:cs="Times New Roman"/>
          <w:sz w:val="28"/>
          <w:szCs w:val="28"/>
          <w:lang w:val="kk-KZ" w:eastAsia="en-US"/>
        </w:rPr>
      </w:pPr>
    </w:p>
    <w:p w14:paraId="6AA08A3D" w14:textId="716FE9C1" w:rsidR="00037FAB" w:rsidRPr="00835196" w:rsidRDefault="00835196" w:rsidP="00EB5B12">
      <w:pPr>
        <w:widowControl/>
        <w:autoSpaceDE/>
        <w:autoSpaceDN/>
        <w:adjustRightInd/>
        <w:rPr>
          <w:rFonts w:ascii="Times New Roman" w:hAnsi="Times New Roman" w:cs="Times New Roman"/>
          <w:sz w:val="28"/>
          <w:szCs w:val="28"/>
          <w:lang w:val="en-US" w:eastAsia="en-US"/>
        </w:rPr>
      </w:pPr>
      <w:proofErr w:type="spellStart"/>
      <w:r>
        <w:rPr>
          <w:rFonts w:ascii="Times New Roman" w:hAnsi="Times New Roman" w:cs="Times New Roman"/>
          <w:sz w:val="28"/>
          <w:szCs w:val="28"/>
          <w:lang w:val="en-US" w:eastAsia="en-US"/>
        </w:rPr>
        <w:t>ggg</w:t>
      </w:r>
      <w:proofErr w:type="spellEnd"/>
    </w:p>
    <w:tbl>
      <w:tblPr>
        <w:tblpPr w:leftFromText="180" w:rightFromText="180" w:vertAnchor="page" w:horzAnchor="margin" w:tblpX="-459" w:tblpY="1042"/>
        <w:tblW w:w="15876" w:type="dxa"/>
        <w:tblLook w:val="00A0" w:firstRow="1" w:lastRow="0" w:firstColumn="1" w:lastColumn="0" w:noHBand="0" w:noVBand="0"/>
      </w:tblPr>
      <w:tblGrid>
        <w:gridCol w:w="2552"/>
        <w:gridCol w:w="13324"/>
      </w:tblGrid>
      <w:tr w:rsidR="00037FAB" w:rsidRPr="00305521" w14:paraId="6A2537B4" w14:textId="77777777" w:rsidTr="00EB5B12">
        <w:tc>
          <w:tcPr>
            <w:tcW w:w="15876" w:type="dxa"/>
            <w:gridSpan w:val="2"/>
            <w:tcBorders>
              <w:top w:val="single" w:sz="4" w:space="0" w:color="000000"/>
              <w:left w:val="single" w:sz="4" w:space="0" w:color="000000"/>
              <w:bottom w:val="single" w:sz="4" w:space="0" w:color="000000"/>
              <w:right w:val="single" w:sz="4" w:space="0" w:color="000000"/>
            </w:tcBorders>
          </w:tcPr>
          <w:p w14:paraId="2BE42326" w14:textId="77777777" w:rsidR="00037FAB" w:rsidRPr="00305521" w:rsidRDefault="00037FAB" w:rsidP="00EB5B12">
            <w:pPr>
              <w:keepNext/>
              <w:widowControl/>
              <w:suppressAutoHyphens/>
              <w:autoSpaceDE/>
              <w:autoSpaceDN/>
              <w:adjustRightInd/>
              <w:jc w:val="center"/>
              <w:outlineLvl w:val="1"/>
              <w:rPr>
                <w:rFonts w:ascii="Times New Roman" w:hAnsi="Times New Roman" w:cs="Times New Roman"/>
                <w:b/>
                <w:sz w:val="28"/>
                <w:szCs w:val="28"/>
              </w:rPr>
            </w:pPr>
            <w:r w:rsidRPr="00305521">
              <w:rPr>
                <w:rFonts w:ascii="Times New Roman" w:hAnsi="Times New Roman" w:cs="Times New Roman"/>
                <w:b/>
                <w:sz w:val="28"/>
                <w:szCs w:val="28"/>
                <w:lang w:val="kk-KZ"/>
              </w:rPr>
              <w:lastRenderedPageBreak/>
              <w:t xml:space="preserve">Наурыз  </w:t>
            </w:r>
            <w:r w:rsidRPr="00305521">
              <w:rPr>
                <w:rFonts w:ascii="Times New Roman" w:hAnsi="Times New Roman" w:cs="Times New Roman"/>
                <w:b/>
                <w:sz w:val="28"/>
                <w:szCs w:val="28"/>
              </w:rPr>
              <w:t>202</w:t>
            </w:r>
            <w:r w:rsidRPr="00305521">
              <w:rPr>
                <w:rFonts w:ascii="Times New Roman" w:hAnsi="Times New Roman" w:cs="Times New Roman"/>
                <w:b/>
                <w:sz w:val="28"/>
                <w:szCs w:val="28"/>
                <w:lang w:val="kk-KZ"/>
              </w:rPr>
              <w:t>3</w:t>
            </w:r>
            <w:r w:rsidRPr="00305521">
              <w:rPr>
                <w:rFonts w:ascii="Times New Roman" w:hAnsi="Times New Roman" w:cs="Times New Roman"/>
                <w:b/>
                <w:sz w:val="28"/>
                <w:szCs w:val="28"/>
              </w:rPr>
              <w:t xml:space="preserve"> </w:t>
            </w:r>
            <w:r w:rsidRPr="00305521">
              <w:rPr>
                <w:rFonts w:ascii="Times New Roman" w:hAnsi="Times New Roman" w:cs="Times New Roman"/>
                <w:b/>
                <w:sz w:val="28"/>
                <w:szCs w:val="28"/>
                <w:lang w:val="kk-KZ"/>
              </w:rPr>
              <w:t>жыл  Март  2023 года</w:t>
            </w:r>
          </w:p>
        </w:tc>
      </w:tr>
      <w:tr w:rsidR="00037FAB" w:rsidRPr="00305521" w14:paraId="659FAB6B" w14:textId="77777777" w:rsidTr="00EB5B12">
        <w:tc>
          <w:tcPr>
            <w:tcW w:w="2552" w:type="dxa"/>
            <w:tcBorders>
              <w:top w:val="single" w:sz="4" w:space="0" w:color="000000"/>
              <w:left w:val="single" w:sz="4" w:space="0" w:color="000000"/>
              <w:bottom w:val="single" w:sz="4" w:space="0" w:color="000000"/>
              <w:right w:val="single" w:sz="4" w:space="0" w:color="000000"/>
            </w:tcBorders>
          </w:tcPr>
          <w:p w14:paraId="30D6D87F" w14:textId="77777777" w:rsidR="00037FAB" w:rsidRPr="00305521" w:rsidRDefault="00037FAB" w:rsidP="00EB5B12">
            <w:pPr>
              <w:keepNext/>
              <w:widowControl/>
              <w:suppressAutoHyphens/>
              <w:autoSpaceDE/>
              <w:autoSpaceDN/>
              <w:adjustRightInd/>
              <w:outlineLvl w:val="1"/>
              <w:rPr>
                <w:rFonts w:ascii="Times New Roman" w:hAnsi="Times New Roman" w:cs="Times New Roman"/>
                <w:sz w:val="28"/>
                <w:szCs w:val="28"/>
                <w:lang w:eastAsia="en-US"/>
              </w:rPr>
            </w:pPr>
            <w:r w:rsidRPr="00305521">
              <w:rPr>
                <w:rFonts w:ascii="Times New Roman" w:hAnsi="Times New Roman" w:cs="Times New Roman"/>
                <w:sz w:val="28"/>
                <w:szCs w:val="28"/>
                <w:lang w:val="kk-KZ"/>
              </w:rPr>
              <w:t>Ай бағыты</w:t>
            </w:r>
            <w:r w:rsidRPr="00305521">
              <w:rPr>
                <w:rFonts w:ascii="Times New Roman" w:hAnsi="Times New Roman" w:cs="Times New Roman"/>
                <w:sz w:val="28"/>
                <w:szCs w:val="28"/>
                <w:lang w:eastAsia="en-US"/>
              </w:rPr>
              <w:t xml:space="preserve"> </w:t>
            </w:r>
          </w:p>
          <w:p w14:paraId="3D3C4D63" w14:textId="77777777" w:rsidR="00037FAB" w:rsidRPr="00305521" w:rsidRDefault="00037FAB" w:rsidP="00EB5B12">
            <w:pPr>
              <w:keepNext/>
              <w:widowControl/>
              <w:suppressAutoHyphens/>
              <w:autoSpaceDE/>
              <w:autoSpaceDN/>
              <w:adjustRightInd/>
              <w:outlineLvl w:val="1"/>
              <w:rPr>
                <w:rFonts w:ascii="Times New Roman" w:hAnsi="Times New Roman" w:cs="Times New Roman"/>
                <w:sz w:val="28"/>
                <w:szCs w:val="28"/>
                <w:lang w:val="kk-KZ"/>
              </w:rPr>
            </w:pPr>
            <w:r w:rsidRPr="00305521">
              <w:rPr>
                <w:rFonts w:ascii="Times New Roman" w:hAnsi="Times New Roman" w:cs="Times New Roman"/>
                <w:sz w:val="28"/>
                <w:szCs w:val="28"/>
                <w:lang w:eastAsia="en-US"/>
              </w:rPr>
              <w:t>Направление месяца</w:t>
            </w:r>
          </w:p>
        </w:tc>
        <w:tc>
          <w:tcPr>
            <w:tcW w:w="13324" w:type="dxa"/>
            <w:tcBorders>
              <w:top w:val="single" w:sz="4" w:space="0" w:color="000000"/>
              <w:left w:val="single" w:sz="4" w:space="0" w:color="000000"/>
              <w:bottom w:val="single" w:sz="4" w:space="0" w:color="000000"/>
              <w:right w:val="single" w:sz="4" w:space="0" w:color="000000"/>
            </w:tcBorders>
          </w:tcPr>
          <w:p w14:paraId="4D71B338" w14:textId="77777777" w:rsidR="00037FAB" w:rsidRPr="00305521" w:rsidRDefault="00037FAB" w:rsidP="00EB5B12">
            <w:pPr>
              <w:suppressAutoHyphens/>
              <w:autoSpaceDE/>
              <w:autoSpaceDN/>
              <w:adjustRightInd/>
              <w:spacing w:line="320" w:lineRule="exact"/>
              <w:rPr>
                <w:rFonts w:ascii="Times New Roman" w:hAnsi="Times New Roman" w:cs="Times New Roman"/>
                <w:b/>
                <w:sz w:val="28"/>
                <w:szCs w:val="28"/>
                <w:lang w:eastAsia="en-US"/>
              </w:rPr>
            </w:pPr>
            <w:r w:rsidRPr="00305521">
              <w:rPr>
                <w:rFonts w:ascii="Times New Roman" w:hAnsi="Times New Roman" w:cs="Times New Roman"/>
                <w:b/>
                <w:sz w:val="28"/>
                <w:szCs w:val="28"/>
                <w:lang w:val="kk-KZ" w:eastAsia="en-US"/>
              </w:rPr>
              <w:t>Ұлттық</w:t>
            </w:r>
            <w:r w:rsidRPr="00305521">
              <w:rPr>
                <w:rFonts w:ascii="Times New Roman" w:hAnsi="Times New Roman" w:cs="Times New Roman"/>
                <w:b/>
                <w:spacing w:val="-2"/>
                <w:sz w:val="28"/>
                <w:szCs w:val="28"/>
                <w:lang w:val="kk-KZ" w:eastAsia="en-US"/>
              </w:rPr>
              <w:t xml:space="preserve"> </w:t>
            </w:r>
            <w:r w:rsidRPr="00305521">
              <w:rPr>
                <w:rFonts w:ascii="Times New Roman" w:hAnsi="Times New Roman" w:cs="Times New Roman"/>
                <w:b/>
                <w:sz w:val="28"/>
                <w:szCs w:val="28"/>
                <w:lang w:val="kk-KZ" w:eastAsia="en-US"/>
              </w:rPr>
              <w:t xml:space="preserve">тәрбие </w:t>
            </w:r>
          </w:p>
          <w:p w14:paraId="1DF54689" w14:textId="77777777" w:rsidR="00037FAB" w:rsidRPr="00305521" w:rsidRDefault="00037FAB" w:rsidP="00EB5B12">
            <w:pPr>
              <w:suppressAutoHyphens/>
              <w:autoSpaceDE/>
              <w:autoSpaceDN/>
              <w:adjustRightInd/>
              <w:spacing w:line="320" w:lineRule="exact"/>
              <w:rPr>
                <w:rFonts w:ascii="Times New Roman" w:hAnsi="Times New Roman" w:cs="Times New Roman"/>
                <w:b/>
                <w:sz w:val="28"/>
                <w:szCs w:val="28"/>
                <w:lang w:val="kk-KZ" w:eastAsia="en-US"/>
              </w:rPr>
            </w:pPr>
            <w:r w:rsidRPr="00305521">
              <w:rPr>
                <w:rFonts w:ascii="Times New Roman" w:hAnsi="Times New Roman" w:cs="Times New Roman"/>
                <w:b/>
                <w:sz w:val="28"/>
                <w:szCs w:val="28"/>
                <w:lang w:val="kk-KZ" w:eastAsia="en-US"/>
              </w:rPr>
              <w:t>Национальное воспитание</w:t>
            </w:r>
          </w:p>
        </w:tc>
      </w:tr>
      <w:tr w:rsidR="00037FAB" w:rsidRPr="00305521" w14:paraId="6DE05C7C" w14:textId="77777777" w:rsidTr="00EB5B12">
        <w:tc>
          <w:tcPr>
            <w:tcW w:w="2552" w:type="dxa"/>
            <w:tcBorders>
              <w:top w:val="single" w:sz="4" w:space="0" w:color="000000"/>
              <w:left w:val="single" w:sz="4" w:space="0" w:color="000000"/>
              <w:bottom w:val="single" w:sz="4" w:space="0" w:color="000000"/>
              <w:right w:val="single" w:sz="4" w:space="0" w:color="000000"/>
            </w:tcBorders>
          </w:tcPr>
          <w:p w14:paraId="398003CF" w14:textId="77777777" w:rsidR="00037FAB" w:rsidRPr="00305521" w:rsidRDefault="00037FAB" w:rsidP="00EB5B12">
            <w:pPr>
              <w:keepNext/>
              <w:widowControl/>
              <w:suppressAutoHyphens/>
              <w:autoSpaceDE/>
              <w:autoSpaceDN/>
              <w:adjustRightInd/>
              <w:outlineLvl w:val="1"/>
              <w:rPr>
                <w:rFonts w:ascii="Times New Roman" w:hAnsi="Times New Roman" w:cs="Times New Roman"/>
                <w:sz w:val="28"/>
                <w:szCs w:val="28"/>
                <w:lang w:eastAsia="en-US"/>
              </w:rPr>
            </w:pPr>
            <w:r w:rsidRPr="00305521">
              <w:rPr>
                <w:rFonts w:ascii="Times New Roman" w:hAnsi="Times New Roman" w:cs="Times New Roman"/>
                <w:sz w:val="28"/>
                <w:szCs w:val="28"/>
                <w:lang w:val="kk-KZ"/>
              </w:rPr>
              <w:t>Ай ұраны</w:t>
            </w:r>
            <w:r w:rsidRPr="00305521">
              <w:rPr>
                <w:rFonts w:ascii="Times New Roman" w:hAnsi="Times New Roman" w:cs="Times New Roman"/>
                <w:sz w:val="28"/>
                <w:szCs w:val="28"/>
                <w:lang w:eastAsia="en-US"/>
              </w:rPr>
              <w:t xml:space="preserve"> </w:t>
            </w:r>
          </w:p>
          <w:p w14:paraId="7F1EF12A" w14:textId="77777777" w:rsidR="00037FAB" w:rsidRPr="00305521" w:rsidRDefault="00037FAB" w:rsidP="00EB5B12">
            <w:pPr>
              <w:keepNext/>
              <w:widowControl/>
              <w:suppressAutoHyphens/>
              <w:autoSpaceDE/>
              <w:autoSpaceDN/>
              <w:adjustRightInd/>
              <w:outlineLvl w:val="1"/>
              <w:rPr>
                <w:rFonts w:ascii="Times New Roman" w:hAnsi="Times New Roman" w:cs="Times New Roman"/>
                <w:sz w:val="28"/>
                <w:szCs w:val="28"/>
              </w:rPr>
            </w:pPr>
            <w:r w:rsidRPr="00305521">
              <w:rPr>
                <w:rFonts w:ascii="Times New Roman" w:hAnsi="Times New Roman" w:cs="Times New Roman"/>
                <w:sz w:val="28"/>
                <w:szCs w:val="28"/>
                <w:lang w:eastAsia="en-US"/>
              </w:rPr>
              <w:t>Девиз месяца</w:t>
            </w:r>
          </w:p>
        </w:tc>
        <w:tc>
          <w:tcPr>
            <w:tcW w:w="13324" w:type="dxa"/>
            <w:tcBorders>
              <w:top w:val="single" w:sz="4" w:space="0" w:color="000000"/>
              <w:left w:val="single" w:sz="4" w:space="0" w:color="000000"/>
              <w:bottom w:val="single" w:sz="4" w:space="0" w:color="000000"/>
              <w:right w:val="single" w:sz="4" w:space="0" w:color="000000"/>
            </w:tcBorders>
          </w:tcPr>
          <w:p w14:paraId="6116D7B6" w14:textId="77777777" w:rsidR="00037FAB" w:rsidRPr="00305521" w:rsidRDefault="00037FAB" w:rsidP="00EB5B12">
            <w:pPr>
              <w:suppressAutoHyphens/>
              <w:autoSpaceDE/>
              <w:autoSpaceDN/>
              <w:adjustRightInd/>
              <w:spacing w:line="320" w:lineRule="exact"/>
              <w:rPr>
                <w:rFonts w:ascii="Times New Roman" w:hAnsi="Times New Roman" w:cs="Times New Roman"/>
                <w:b/>
                <w:sz w:val="28"/>
                <w:szCs w:val="28"/>
                <w:lang w:val="kk-KZ" w:eastAsia="en-US"/>
              </w:rPr>
            </w:pPr>
            <w:r w:rsidRPr="00305521">
              <w:rPr>
                <w:rFonts w:ascii="Times New Roman" w:hAnsi="Times New Roman" w:cs="Times New Roman"/>
                <w:b/>
                <w:sz w:val="28"/>
                <w:szCs w:val="28"/>
                <w:lang w:val="kk-KZ" w:eastAsia="en-US"/>
              </w:rPr>
              <w:t>«Ұлт</w:t>
            </w:r>
            <w:r w:rsidRPr="00305521">
              <w:rPr>
                <w:rFonts w:ascii="Times New Roman" w:hAnsi="Times New Roman" w:cs="Times New Roman"/>
                <w:b/>
                <w:spacing w:val="-1"/>
                <w:sz w:val="28"/>
                <w:szCs w:val="28"/>
                <w:lang w:val="kk-KZ" w:eastAsia="en-US"/>
              </w:rPr>
              <w:t xml:space="preserve"> </w:t>
            </w:r>
            <w:r w:rsidRPr="00305521">
              <w:rPr>
                <w:rFonts w:ascii="Times New Roman" w:hAnsi="Times New Roman" w:cs="Times New Roman"/>
                <w:b/>
                <w:sz w:val="28"/>
                <w:szCs w:val="28"/>
                <w:lang w:val="kk-KZ" w:eastAsia="en-US"/>
              </w:rPr>
              <w:t>боламын</w:t>
            </w:r>
            <w:r w:rsidRPr="00305521">
              <w:rPr>
                <w:rFonts w:ascii="Times New Roman" w:hAnsi="Times New Roman" w:cs="Times New Roman"/>
                <w:b/>
                <w:spacing w:val="-3"/>
                <w:sz w:val="28"/>
                <w:szCs w:val="28"/>
                <w:lang w:val="kk-KZ" w:eastAsia="en-US"/>
              </w:rPr>
              <w:t xml:space="preserve"> </w:t>
            </w:r>
            <w:r w:rsidRPr="00305521">
              <w:rPr>
                <w:rFonts w:ascii="Times New Roman" w:hAnsi="Times New Roman" w:cs="Times New Roman"/>
                <w:b/>
                <w:sz w:val="28"/>
                <w:szCs w:val="28"/>
                <w:lang w:val="kk-KZ" w:eastAsia="en-US"/>
              </w:rPr>
              <w:t>десең,</w:t>
            </w:r>
            <w:r w:rsidRPr="00305521">
              <w:rPr>
                <w:rFonts w:ascii="Times New Roman" w:hAnsi="Times New Roman" w:cs="Times New Roman"/>
                <w:b/>
                <w:spacing w:val="-2"/>
                <w:sz w:val="28"/>
                <w:szCs w:val="28"/>
                <w:lang w:val="kk-KZ" w:eastAsia="en-US"/>
              </w:rPr>
              <w:t xml:space="preserve"> </w:t>
            </w:r>
            <w:r w:rsidRPr="00305521">
              <w:rPr>
                <w:rFonts w:ascii="Times New Roman" w:hAnsi="Times New Roman" w:cs="Times New Roman"/>
                <w:b/>
                <w:sz w:val="28"/>
                <w:szCs w:val="28"/>
                <w:lang w:val="kk-KZ" w:eastAsia="en-US"/>
              </w:rPr>
              <w:t>бесігіңді</w:t>
            </w:r>
            <w:r w:rsidRPr="00305521">
              <w:rPr>
                <w:rFonts w:ascii="Times New Roman" w:hAnsi="Times New Roman" w:cs="Times New Roman"/>
                <w:b/>
                <w:spacing w:val="-4"/>
                <w:sz w:val="28"/>
                <w:szCs w:val="28"/>
                <w:lang w:val="kk-KZ" w:eastAsia="en-US"/>
              </w:rPr>
              <w:t xml:space="preserve"> </w:t>
            </w:r>
            <w:r w:rsidRPr="00305521">
              <w:rPr>
                <w:rFonts w:ascii="Times New Roman" w:hAnsi="Times New Roman" w:cs="Times New Roman"/>
                <w:b/>
                <w:sz w:val="28"/>
                <w:szCs w:val="28"/>
                <w:lang w:val="kk-KZ" w:eastAsia="en-US"/>
              </w:rPr>
              <w:t>түзе».</w:t>
            </w:r>
          </w:p>
          <w:p w14:paraId="445E39E8" w14:textId="77777777" w:rsidR="00037FAB" w:rsidRPr="00305521" w:rsidRDefault="00037FAB" w:rsidP="00EB5B12">
            <w:pPr>
              <w:suppressAutoHyphens/>
              <w:autoSpaceDE/>
              <w:autoSpaceDN/>
              <w:adjustRightInd/>
              <w:spacing w:before="50"/>
              <w:rPr>
                <w:rFonts w:ascii="Times New Roman" w:hAnsi="Times New Roman" w:cs="Times New Roman"/>
                <w:b/>
                <w:sz w:val="28"/>
                <w:szCs w:val="28"/>
                <w:lang w:val="kk-KZ" w:eastAsia="en-US"/>
              </w:rPr>
            </w:pPr>
            <w:r w:rsidRPr="00305521">
              <w:rPr>
                <w:rFonts w:ascii="Times New Roman" w:hAnsi="Times New Roman" w:cs="Times New Roman"/>
                <w:b/>
                <w:sz w:val="28"/>
                <w:szCs w:val="28"/>
                <w:lang w:val="kk-KZ" w:eastAsia="en-US"/>
              </w:rPr>
              <w:t>Ата-баба</w:t>
            </w:r>
            <w:r w:rsidRPr="00305521">
              <w:rPr>
                <w:rFonts w:ascii="Times New Roman" w:hAnsi="Times New Roman" w:cs="Times New Roman"/>
                <w:b/>
                <w:spacing w:val="-4"/>
                <w:sz w:val="28"/>
                <w:szCs w:val="28"/>
                <w:lang w:val="kk-KZ" w:eastAsia="en-US"/>
              </w:rPr>
              <w:t xml:space="preserve"> </w:t>
            </w:r>
            <w:r w:rsidRPr="00305521">
              <w:rPr>
                <w:rFonts w:ascii="Times New Roman" w:hAnsi="Times New Roman" w:cs="Times New Roman"/>
                <w:b/>
                <w:sz w:val="28"/>
                <w:szCs w:val="28"/>
                <w:lang w:val="kk-KZ" w:eastAsia="en-US"/>
              </w:rPr>
              <w:t>дәстүрін</w:t>
            </w:r>
            <w:r w:rsidRPr="00305521">
              <w:rPr>
                <w:rFonts w:ascii="Times New Roman" w:hAnsi="Times New Roman" w:cs="Times New Roman"/>
                <w:b/>
                <w:spacing w:val="-8"/>
                <w:sz w:val="28"/>
                <w:szCs w:val="28"/>
                <w:lang w:val="kk-KZ" w:eastAsia="en-US"/>
              </w:rPr>
              <w:t xml:space="preserve"> </w:t>
            </w:r>
            <w:r w:rsidRPr="00305521">
              <w:rPr>
                <w:rFonts w:ascii="Times New Roman" w:hAnsi="Times New Roman" w:cs="Times New Roman"/>
                <w:b/>
                <w:sz w:val="28"/>
                <w:szCs w:val="28"/>
                <w:lang w:val="kk-KZ" w:eastAsia="en-US"/>
              </w:rPr>
              <w:t>жалғастырамыз</w:t>
            </w:r>
          </w:p>
        </w:tc>
      </w:tr>
      <w:tr w:rsidR="00037FAB" w:rsidRPr="00305521" w14:paraId="2D2200F3" w14:textId="77777777" w:rsidTr="00EB5B12">
        <w:tc>
          <w:tcPr>
            <w:tcW w:w="2552" w:type="dxa"/>
            <w:tcBorders>
              <w:top w:val="single" w:sz="4" w:space="0" w:color="000000"/>
              <w:left w:val="single" w:sz="4" w:space="0" w:color="000000"/>
              <w:bottom w:val="single" w:sz="4" w:space="0" w:color="000000"/>
              <w:right w:val="single" w:sz="4" w:space="0" w:color="000000"/>
            </w:tcBorders>
          </w:tcPr>
          <w:p w14:paraId="5348EDC4" w14:textId="77777777" w:rsidR="00037FAB" w:rsidRPr="00305521" w:rsidRDefault="00037FAB" w:rsidP="00EB5B12">
            <w:pPr>
              <w:keepNext/>
              <w:widowControl/>
              <w:suppressAutoHyphens/>
              <w:autoSpaceDE/>
              <w:autoSpaceDN/>
              <w:adjustRightInd/>
              <w:outlineLvl w:val="1"/>
              <w:rPr>
                <w:rFonts w:ascii="Times New Roman" w:hAnsi="Times New Roman" w:cs="Times New Roman"/>
                <w:sz w:val="28"/>
                <w:szCs w:val="28"/>
                <w:lang w:val="kk-KZ"/>
              </w:rPr>
            </w:pPr>
            <w:r w:rsidRPr="00305521">
              <w:rPr>
                <w:rFonts w:ascii="Times New Roman" w:hAnsi="Times New Roman" w:cs="Times New Roman"/>
                <w:sz w:val="28"/>
                <w:szCs w:val="28"/>
                <w:lang w:val="kk-KZ"/>
              </w:rPr>
              <w:t>Мақсаты</w:t>
            </w:r>
          </w:p>
          <w:p w14:paraId="2FD6679F" w14:textId="77777777" w:rsidR="00037FAB" w:rsidRPr="00305521" w:rsidRDefault="00037FAB" w:rsidP="00EB5B12">
            <w:pPr>
              <w:keepNext/>
              <w:widowControl/>
              <w:suppressAutoHyphens/>
              <w:autoSpaceDE/>
              <w:autoSpaceDN/>
              <w:adjustRightInd/>
              <w:outlineLvl w:val="1"/>
              <w:rPr>
                <w:rFonts w:ascii="Times New Roman" w:hAnsi="Times New Roman" w:cs="Times New Roman"/>
                <w:sz w:val="28"/>
                <w:szCs w:val="28"/>
              </w:rPr>
            </w:pPr>
            <w:r w:rsidRPr="00305521">
              <w:rPr>
                <w:rFonts w:ascii="Times New Roman" w:hAnsi="Times New Roman" w:cs="Times New Roman"/>
                <w:sz w:val="28"/>
                <w:szCs w:val="28"/>
                <w:lang w:val="kk-KZ"/>
              </w:rPr>
              <w:t>Цель</w:t>
            </w:r>
          </w:p>
        </w:tc>
        <w:tc>
          <w:tcPr>
            <w:tcW w:w="13324" w:type="dxa"/>
            <w:tcBorders>
              <w:top w:val="single" w:sz="4" w:space="0" w:color="000000"/>
              <w:left w:val="single" w:sz="4" w:space="0" w:color="000000"/>
              <w:bottom w:val="single" w:sz="4" w:space="0" w:color="000000"/>
              <w:right w:val="single" w:sz="4" w:space="0" w:color="000000"/>
            </w:tcBorders>
          </w:tcPr>
          <w:p w14:paraId="4F521C6C" w14:textId="77777777" w:rsidR="00037FAB" w:rsidRPr="00305521" w:rsidRDefault="00037FAB" w:rsidP="00EB5B12">
            <w:pPr>
              <w:widowControl/>
              <w:autoSpaceDE/>
              <w:autoSpaceDN/>
              <w:adjustRightInd/>
              <w:rPr>
                <w:rFonts w:ascii="Times New Roman" w:hAnsi="Times New Roman" w:cs="Times New Roman"/>
                <w:sz w:val="28"/>
                <w:szCs w:val="28"/>
                <w:lang w:eastAsia="en-US"/>
              </w:rPr>
            </w:pPr>
            <w:proofErr w:type="spellStart"/>
            <w:r w:rsidRPr="00305521">
              <w:rPr>
                <w:rFonts w:ascii="Times New Roman" w:hAnsi="Times New Roman" w:cs="Times New Roman"/>
                <w:sz w:val="28"/>
                <w:szCs w:val="28"/>
                <w:lang w:eastAsia="en-US"/>
              </w:rPr>
              <w:t>тұлғаны</w:t>
            </w:r>
            <w:proofErr w:type="spellEnd"/>
            <w:r w:rsidRPr="00305521">
              <w:rPr>
                <w:rFonts w:ascii="Times New Roman" w:hAnsi="Times New Roman" w:cs="Times New Roman"/>
                <w:spacing w:val="1"/>
                <w:sz w:val="28"/>
                <w:szCs w:val="28"/>
                <w:lang w:eastAsia="en-US"/>
              </w:rPr>
              <w:t xml:space="preserve"> </w:t>
            </w:r>
            <w:proofErr w:type="spellStart"/>
            <w:r w:rsidRPr="00305521">
              <w:rPr>
                <w:rFonts w:ascii="Times New Roman" w:hAnsi="Times New Roman" w:cs="Times New Roman"/>
                <w:sz w:val="28"/>
                <w:szCs w:val="28"/>
                <w:lang w:eastAsia="en-US"/>
              </w:rPr>
              <w:t>жалпы</w:t>
            </w:r>
            <w:proofErr w:type="spellEnd"/>
            <w:r w:rsidRPr="00305521">
              <w:rPr>
                <w:rFonts w:ascii="Times New Roman" w:hAnsi="Times New Roman" w:cs="Times New Roman"/>
                <w:spacing w:val="1"/>
                <w:sz w:val="28"/>
                <w:szCs w:val="28"/>
                <w:lang w:eastAsia="en-US"/>
              </w:rPr>
              <w:t xml:space="preserve"> </w:t>
            </w:r>
            <w:proofErr w:type="spellStart"/>
            <w:r w:rsidRPr="00305521">
              <w:rPr>
                <w:rFonts w:ascii="Times New Roman" w:hAnsi="Times New Roman" w:cs="Times New Roman"/>
                <w:sz w:val="28"/>
                <w:szCs w:val="28"/>
                <w:lang w:eastAsia="en-US"/>
              </w:rPr>
              <w:t>адамзаттық</w:t>
            </w:r>
            <w:proofErr w:type="spellEnd"/>
            <w:r w:rsidRPr="00305521">
              <w:rPr>
                <w:rFonts w:ascii="Times New Roman" w:hAnsi="Times New Roman" w:cs="Times New Roman"/>
                <w:spacing w:val="1"/>
                <w:sz w:val="28"/>
                <w:szCs w:val="28"/>
                <w:lang w:eastAsia="en-US"/>
              </w:rPr>
              <w:t xml:space="preserve"> </w:t>
            </w:r>
            <w:proofErr w:type="spellStart"/>
            <w:r w:rsidRPr="00305521">
              <w:rPr>
                <w:rFonts w:ascii="Times New Roman" w:hAnsi="Times New Roman" w:cs="Times New Roman"/>
                <w:sz w:val="28"/>
                <w:szCs w:val="28"/>
                <w:lang w:eastAsia="en-US"/>
              </w:rPr>
              <w:t>және</w:t>
            </w:r>
            <w:proofErr w:type="spellEnd"/>
            <w:r w:rsidRPr="00305521">
              <w:rPr>
                <w:rFonts w:ascii="Times New Roman" w:hAnsi="Times New Roman" w:cs="Times New Roman"/>
                <w:spacing w:val="1"/>
                <w:sz w:val="28"/>
                <w:szCs w:val="28"/>
                <w:lang w:eastAsia="en-US"/>
              </w:rPr>
              <w:t xml:space="preserve"> </w:t>
            </w:r>
            <w:proofErr w:type="spellStart"/>
            <w:r w:rsidRPr="00305521">
              <w:rPr>
                <w:rFonts w:ascii="Times New Roman" w:hAnsi="Times New Roman" w:cs="Times New Roman"/>
                <w:sz w:val="28"/>
                <w:szCs w:val="28"/>
                <w:lang w:eastAsia="en-US"/>
              </w:rPr>
              <w:t>ұлттық</w:t>
            </w:r>
            <w:proofErr w:type="spellEnd"/>
            <w:r w:rsidRPr="00305521">
              <w:rPr>
                <w:rFonts w:ascii="Times New Roman" w:hAnsi="Times New Roman" w:cs="Times New Roman"/>
                <w:spacing w:val="1"/>
                <w:sz w:val="28"/>
                <w:szCs w:val="28"/>
                <w:lang w:eastAsia="en-US"/>
              </w:rPr>
              <w:t xml:space="preserve"> </w:t>
            </w:r>
            <w:proofErr w:type="spellStart"/>
            <w:r w:rsidRPr="00305521">
              <w:rPr>
                <w:rFonts w:ascii="Times New Roman" w:hAnsi="Times New Roman" w:cs="Times New Roman"/>
                <w:sz w:val="28"/>
                <w:szCs w:val="28"/>
                <w:lang w:eastAsia="en-US"/>
              </w:rPr>
              <w:t>құндылықтарға</w:t>
            </w:r>
            <w:proofErr w:type="spellEnd"/>
            <w:r w:rsidRPr="00305521">
              <w:rPr>
                <w:rFonts w:ascii="Times New Roman" w:hAnsi="Times New Roman" w:cs="Times New Roman"/>
                <w:spacing w:val="1"/>
                <w:sz w:val="28"/>
                <w:szCs w:val="28"/>
                <w:lang w:eastAsia="en-US"/>
              </w:rPr>
              <w:t xml:space="preserve"> </w:t>
            </w:r>
            <w:proofErr w:type="spellStart"/>
            <w:r w:rsidRPr="00305521">
              <w:rPr>
                <w:rFonts w:ascii="Times New Roman" w:hAnsi="Times New Roman" w:cs="Times New Roman"/>
                <w:sz w:val="28"/>
                <w:szCs w:val="28"/>
                <w:lang w:eastAsia="en-US"/>
              </w:rPr>
              <w:t>бағыттау</w:t>
            </w:r>
            <w:proofErr w:type="spellEnd"/>
            <w:r w:rsidRPr="00305521">
              <w:rPr>
                <w:rFonts w:ascii="Times New Roman" w:hAnsi="Times New Roman" w:cs="Times New Roman"/>
                <w:sz w:val="28"/>
                <w:szCs w:val="28"/>
                <w:lang w:eastAsia="en-US"/>
              </w:rPr>
              <w:t xml:space="preserve">, </w:t>
            </w:r>
            <w:proofErr w:type="spellStart"/>
            <w:r w:rsidRPr="00305521">
              <w:rPr>
                <w:rFonts w:ascii="Times New Roman" w:hAnsi="Times New Roman" w:cs="Times New Roman"/>
                <w:sz w:val="28"/>
                <w:szCs w:val="28"/>
                <w:lang w:eastAsia="en-US"/>
              </w:rPr>
              <w:t>ана</w:t>
            </w:r>
            <w:proofErr w:type="spellEnd"/>
            <w:r w:rsidRPr="00305521">
              <w:rPr>
                <w:rFonts w:ascii="Times New Roman" w:hAnsi="Times New Roman" w:cs="Times New Roman"/>
                <w:sz w:val="28"/>
                <w:szCs w:val="28"/>
                <w:lang w:eastAsia="en-US"/>
              </w:rPr>
              <w:t xml:space="preserve"> </w:t>
            </w:r>
            <w:proofErr w:type="spellStart"/>
            <w:r w:rsidRPr="00305521">
              <w:rPr>
                <w:rFonts w:ascii="Times New Roman" w:hAnsi="Times New Roman" w:cs="Times New Roman"/>
                <w:sz w:val="28"/>
                <w:szCs w:val="28"/>
                <w:lang w:eastAsia="en-US"/>
              </w:rPr>
              <w:t>тіліне</w:t>
            </w:r>
            <w:proofErr w:type="spellEnd"/>
            <w:r w:rsidRPr="00305521">
              <w:rPr>
                <w:rFonts w:ascii="Times New Roman" w:hAnsi="Times New Roman" w:cs="Times New Roman"/>
                <w:sz w:val="28"/>
                <w:szCs w:val="28"/>
                <w:lang w:eastAsia="en-US"/>
              </w:rPr>
              <w:t xml:space="preserve"> </w:t>
            </w:r>
            <w:proofErr w:type="spellStart"/>
            <w:r w:rsidRPr="00305521">
              <w:rPr>
                <w:rFonts w:ascii="Times New Roman" w:hAnsi="Times New Roman" w:cs="Times New Roman"/>
                <w:sz w:val="28"/>
                <w:szCs w:val="28"/>
                <w:lang w:eastAsia="en-US"/>
              </w:rPr>
              <w:t>және</w:t>
            </w:r>
            <w:proofErr w:type="spellEnd"/>
            <w:r w:rsidRPr="00305521">
              <w:rPr>
                <w:rFonts w:ascii="Times New Roman" w:hAnsi="Times New Roman" w:cs="Times New Roman"/>
                <w:sz w:val="28"/>
                <w:szCs w:val="28"/>
                <w:lang w:eastAsia="en-US"/>
              </w:rPr>
              <w:t xml:space="preserve"> </w:t>
            </w:r>
            <w:proofErr w:type="spellStart"/>
            <w:r w:rsidRPr="00305521">
              <w:rPr>
                <w:rFonts w:ascii="Times New Roman" w:hAnsi="Times New Roman" w:cs="Times New Roman"/>
                <w:sz w:val="28"/>
                <w:szCs w:val="28"/>
                <w:lang w:eastAsia="en-US"/>
              </w:rPr>
              <w:t>мемлекеттік</w:t>
            </w:r>
            <w:proofErr w:type="spellEnd"/>
            <w:r w:rsidRPr="00305521">
              <w:rPr>
                <w:rFonts w:ascii="Times New Roman" w:hAnsi="Times New Roman" w:cs="Times New Roman"/>
                <w:sz w:val="28"/>
                <w:szCs w:val="28"/>
                <w:lang w:eastAsia="en-US"/>
              </w:rPr>
              <w:t xml:space="preserve"> </w:t>
            </w:r>
            <w:proofErr w:type="spellStart"/>
            <w:r w:rsidRPr="00305521">
              <w:rPr>
                <w:rFonts w:ascii="Times New Roman" w:hAnsi="Times New Roman" w:cs="Times New Roman"/>
                <w:sz w:val="28"/>
                <w:szCs w:val="28"/>
                <w:lang w:eastAsia="en-US"/>
              </w:rPr>
              <w:t>тілге</w:t>
            </w:r>
            <w:proofErr w:type="spellEnd"/>
            <w:r w:rsidRPr="00305521">
              <w:rPr>
                <w:rFonts w:ascii="Times New Roman" w:hAnsi="Times New Roman" w:cs="Times New Roman"/>
                <w:sz w:val="28"/>
                <w:szCs w:val="28"/>
                <w:lang w:eastAsia="en-US"/>
              </w:rPr>
              <w:t xml:space="preserve">, </w:t>
            </w:r>
            <w:proofErr w:type="spellStart"/>
            <w:r w:rsidRPr="00305521">
              <w:rPr>
                <w:rFonts w:ascii="Times New Roman" w:hAnsi="Times New Roman" w:cs="Times New Roman"/>
                <w:sz w:val="28"/>
                <w:szCs w:val="28"/>
                <w:lang w:eastAsia="en-US"/>
              </w:rPr>
              <w:t>қазақ</w:t>
            </w:r>
            <w:proofErr w:type="spellEnd"/>
            <w:r w:rsidRPr="00305521">
              <w:rPr>
                <w:rFonts w:ascii="Times New Roman" w:hAnsi="Times New Roman" w:cs="Times New Roman"/>
                <w:sz w:val="28"/>
                <w:szCs w:val="28"/>
                <w:lang w:eastAsia="en-US"/>
              </w:rPr>
              <w:t xml:space="preserve"> </w:t>
            </w:r>
            <w:proofErr w:type="spellStart"/>
            <w:r w:rsidRPr="00305521">
              <w:rPr>
                <w:rFonts w:ascii="Times New Roman" w:hAnsi="Times New Roman" w:cs="Times New Roman"/>
                <w:sz w:val="28"/>
                <w:szCs w:val="28"/>
                <w:lang w:eastAsia="en-US"/>
              </w:rPr>
              <w:t>халқының</w:t>
            </w:r>
            <w:proofErr w:type="spellEnd"/>
            <w:r w:rsidRPr="00305521">
              <w:rPr>
                <w:rFonts w:ascii="Times New Roman" w:hAnsi="Times New Roman" w:cs="Times New Roman"/>
                <w:spacing w:val="1"/>
                <w:sz w:val="28"/>
                <w:szCs w:val="28"/>
                <w:lang w:eastAsia="en-US"/>
              </w:rPr>
              <w:t xml:space="preserve"> </w:t>
            </w:r>
            <w:proofErr w:type="spellStart"/>
            <w:r w:rsidRPr="00305521">
              <w:rPr>
                <w:rFonts w:ascii="Times New Roman" w:hAnsi="Times New Roman" w:cs="Times New Roman"/>
                <w:sz w:val="28"/>
                <w:szCs w:val="28"/>
                <w:lang w:eastAsia="en-US"/>
              </w:rPr>
              <w:t>мәдениетіне</w:t>
            </w:r>
            <w:proofErr w:type="spellEnd"/>
            <w:r w:rsidRPr="00305521">
              <w:rPr>
                <w:rFonts w:ascii="Times New Roman" w:hAnsi="Times New Roman" w:cs="Times New Roman"/>
                <w:sz w:val="28"/>
                <w:szCs w:val="28"/>
                <w:lang w:eastAsia="en-US"/>
              </w:rPr>
              <w:t>,</w:t>
            </w:r>
            <w:r w:rsidRPr="00305521">
              <w:rPr>
                <w:rFonts w:ascii="Times New Roman" w:hAnsi="Times New Roman" w:cs="Times New Roman"/>
                <w:spacing w:val="33"/>
                <w:sz w:val="28"/>
                <w:szCs w:val="28"/>
                <w:lang w:eastAsia="en-US"/>
              </w:rPr>
              <w:t xml:space="preserve"> </w:t>
            </w:r>
            <w:proofErr w:type="spellStart"/>
            <w:r w:rsidRPr="00305521">
              <w:rPr>
                <w:rFonts w:ascii="Times New Roman" w:hAnsi="Times New Roman" w:cs="Times New Roman"/>
                <w:sz w:val="28"/>
                <w:szCs w:val="28"/>
                <w:lang w:eastAsia="en-US"/>
              </w:rPr>
              <w:t>этносына</w:t>
            </w:r>
            <w:proofErr w:type="spellEnd"/>
            <w:r w:rsidRPr="00305521">
              <w:rPr>
                <w:rFonts w:ascii="Times New Roman" w:hAnsi="Times New Roman" w:cs="Times New Roman"/>
                <w:spacing w:val="32"/>
                <w:sz w:val="28"/>
                <w:szCs w:val="28"/>
                <w:lang w:eastAsia="en-US"/>
              </w:rPr>
              <w:t xml:space="preserve"> </w:t>
            </w:r>
            <w:proofErr w:type="spellStart"/>
            <w:r w:rsidRPr="00305521">
              <w:rPr>
                <w:rFonts w:ascii="Times New Roman" w:hAnsi="Times New Roman" w:cs="Times New Roman"/>
                <w:sz w:val="28"/>
                <w:szCs w:val="28"/>
                <w:lang w:eastAsia="en-US"/>
              </w:rPr>
              <w:t>және</w:t>
            </w:r>
            <w:proofErr w:type="spellEnd"/>
            <w:r w:rsidRPr="00305521">
              <w:rPr>
                <w:rFonts w:ascii="Times New Roman" w:hAnsi="Times New Roman" w:cs="Times New Roman"/>
                <w:spacing w:val="34"/>
                <w:sz w:val="28"/>
                <w:szCs w:val="28"/>
                <w:lang w:eastAsia="en-US"/>
              </w:rPr>
              <w:t xml:space="preserve"> </w:t>
            </w:r>
            <w:proofErr w:type="spellStart"/>
            <w:r w:rsidRPr="00305521">
              <w:rPr>
                <w:rFonts w:ascii="Times New Roman" w:hAnsi="Times New Roman" w:cs="Times New Roman"/>
                <w:sz w:val="28"/>
                <w:szCs w:val="28"/>
                <w:lang w:eastAsia="en-US"/>
              </w:rPr>
              <w:t>Қазақстан</w:t>
            </w:r>
            <w:proofErr w:type="spellEnd"/>
            <w:r w:rsidRPr="00305521">
              <w:rPr>
                <w:rFonts w:ascii="Times New Roman" w:hAnsi="Times New Roman" w:cs="Times New Roman"/>
                <w:spacing w:val="35"/>
                <w:sz w:val="28"/>
                <w:szCs w:val="28"/>
                <w:lang w:eastAsia="en-US"/>
              </w:rPr>
              <w:t xml:space="preserve"> </w:t>
            </w:r>
            <w:proofErr w:type="spellStart"/>
            <w:r w:rsidRPr="00305521">
              <w:rPr>
                <w:rFonts w:ascii="Times New Roman" w:hAnsi="Times New Roman" w:cs="Times New Roman"/>
                <w:sz w:val="28"/>
                <w:szCs w:val="28"/>
                <w:lang w:eastAsia="en-US"/>
              </w:rPr>
              <w:t>Республикасындағы</w:t>
            </w:r>
            <w:proofErr w:type="spellEnd"/>
          </w:p>
          <w:p w14:paraId="1C193706" w14:textId="77777777" w:rsidR="00037FAB" w:rsidRPr="00305521" w:rsidRDefault="00037FAB" w:rsidP="00EB5B12">
            <w:pPr>
              <w:widowControl/>
              <w:autoSpaceDE/>
              <w:autoSpaceDN/>
              <w:adjustRightInd/>
              <w:rPr>
                <w:rFonts w:ascii="Times New Roman" w:hAnsi="Times New Roman" w:cs="Times New Roman"/>
                <w:sz w:val="28"/>
                <w:szCs w:val="28"/>
                <w:lang w:eastAsia="en-US"/>
              </w:rPr>
            </w:pPr>
            <w:proofErr w:type="spellStart"/>
            <w:r w:rsidRPr="00305521">
              <w:rPr>
                <w:rFonts w:ascii="Times New Roman" w:hAnsi="Times New Roman" w:cs="Times New Roman"/>
                <w:sz w:val="28"/>
                <w:szCs w:val="28"/>
                <w:lang w:eastAsia="en-US"/>
              </w:rPr>
              <w:t>этникалық</w:t>
            </w:r>
            <w:proofErr w:type="spellEnd"/>
            <w:r w:rsidRPr="00305521">
              <w:rPr>
                <w:rFonts w:ascii="Times New Roman" w:hAnsi="Times New Roman" w:cs="Times New Roman"/>
                <w:spacing w:val="1"/>
                <w:sz w:val="28"/>
                <w:szCs w:val="28"/>
                <w:lang w:eastAsia="en-US"/>
              </w:rPr>
              <w:t xml:space="preserve"> </w:t>
            </w:r>
            <w:proofErr w:type="spellStart"/>
            <w:r w:rsidRPr="00305521">
              <w:rPr>
                <w:rFonts w:ascii="Times New Roman" w:hAnsi="Times New Roman" w:cs="Times New Roman"/>
                <w:sz w:val="28"/>
                <w:szCs w:val="28"/>
                <w:lang w:eastAsia="en-US"/>
              </w:rPr>
              <w:t>топтарға</w:t>
            </w:r>
            <w:proofErr w:type="spellEnd"/>
            <w:r w:rsidRPr="00305521">
              <w:rPr>
                <w:rFonts w:ascii="Times New Roman" w:hAnsi="Times New Roman" w:cs="Times New Roman"/>
                <w:spacing w:val="2"/>
                <w:sz w:val="28"/>
                <w:szCs w:val="28"/>
                <w:lang w:eastAsia="en-US"/>
              </w:rPr>
              <w:t xml:space="preserve"> </w:t>
            </w:r>
            <w:proofErr w:type="spellStart"/>
            <w:r w:rsidRPr="00305521">
              <w:rPr>
                <w:rFonts w:ascii="Times New Roman" w:hAnsi="Times New Roman" w:cs="Times New Roman"/>
                <w:sz w:val="28"/>
                <w:szCs w:val="28"/>
                <w:lang w:eastAsia="en-US"/>
              </w:rPr>
              <w:t>құрмет</w:t>
            </w:r>
            <w:proofErr w:type="spellEnd"/>
            <w:r w:rsidRPr="00305521">
              <w:rPr>
                <w:rFonts w:ascii="Times New Roman" w:hAnsi="Times New Roman" w:cs="Times New Roman"/>
                <w:sz w:val="28"/>
                <w:szCs w:val="28"/>
                <w:lang w:eastAsia="en-US"/>
              </w:rPr>
              <w:t xml:space="preserve"> </w:t>
            </w:r>
            <w:proofErr w:type="spellStart"/>
            <w:r w:rsidRPr="00305521">
              <w:rPr>
                <w:rFonts w:ascii="Times New Roman" w:hAnsi="Times New Roman" w:cs="Times New Roman"/>
                <w:sz w:val="28"/>
                <w:szCs w:val="28"/>
                <w:lang w:eastAsia="en-US"/>
              </w:rPr>
              <w:t>көрсету</w:t>
            </w:r>
            <w:proofErr w:type="spellEnd"/>
            <w:r w:rsidRPr="00305521">
              <w:rPr>
                <w:rFonts w:ascii="Times New Roman" w:hAnsi="Times New Roman" w:cs="Times New Roman"/>
                <w:sz w:val="28"/>
                <w:szCs w:val="28"/>
                <w:lang w:eastAsia="en-US"/>
              </w:rPr>
              <w:t xml:space="preserve">. </w:t>
            </w:r>
          </w:p>
          <w:p w14:paraId="0E60A837" w14:textId="77777777" w:rsidR="00037FAB" w:rsidRPr="00305521" w:rsidRDefault="00037FAB" w:rsidP="00EB5B12">
            <w:pPr>
              <w:widowControl/>
              <w:autoSpaceDE/>
              <w:autoSpaceDN/>
              <w:adjustRightInd/>
              <w:rPr>
                <w:rFonts w:ascii="Times New Roman" w:hAnsi="Times New Roman" w:cs="Times New Roman"/>
                <w:sz w:val="28"/>
                <w:szCs w:val="28"/>
                <w:lang w:eastAsia="en-US"/>
              </w:rPr>
            </w:pPr>
            <w:r w:rsidRPr="00305521">
              <w:rPr>
                <w:rFonts w:ascii="Times New Roman" w:hAnsi="Times New Roman" w:cs="Times New Roman"/>
                <w:sz w:val="28"/>
                <w:szCs w:val="28"/>
                <w:lang w:eastAsia="en-US"/>
              </w:rPr>
              <w:t>ориентация личности на общечеловеческие и национальные ценности, уважение к родному и государственному языкам, культуре казахского народа, этносов и этнических групп Республики Казахстан</w:t>
            </w:r>
          </w:p>
        </w:tc>
      </w:tr>
      <w:tr w:rsidR="00037FAB" w:rsidRPr="00305521" w14:paraId="389E7121" w14:textId="77777777" w:rsidTr="00EB5B12">
        <w:tc>
          <w:tcPr>
            <w:tcW w:w="2552" w:type="dxa"/>
            <w:tcBorders>
              <w:top w:val="single" w:sz="4" w:space="0" w:color="000000"/>
              <w:left w:val="single" w:sz="4" w:space="0" w:color="000000"/>
              <w:bottom w:val="single" w:sz="4" w:space="0" w:color="000000"/>
              <w:right w:val="single" w:sz="4" w:space="0" w:color="000000"/>
            </w:tcBorders>
          </w:tcPr>
          <w:p w14:paraId="0C8B423F" w14:textId="77777777" w:rsidR="00037FAB" w:rsidRPr="00305521" w:rsidRDefault="00037FAB" w:rsidP="00EB5B12">
            <w:pPr>
              <w:keepNext/>
              <w:widowControl/>
              <w:suppressAutoHyphens/>
              <w:autoSpaceDE/>
              <w:autoSpaceDN/>
              <w:adjustRightInd/>
              <w:outlineLvl w:val="1"/>
              <w:rPr>
                <w:rFonts w:ascii="Times New Roman" w:hAnsi="Times New Roman" w:cs="Times New Roman"/>
                <w:sz w:val="28"/>
                <w:szCs w:val="28"/>
                <w:lang w:eastAsia="en-US"/>
              </w:rPr>
            </w:pPr>
            <w:proofErr w:type="spellStart"/>
            <w:r w:rsidRPr="00305521">
              <w:rPr>
                <w:rFonts w:ascii="Times New Roman" w:hAnsi="Times New Roman" w:cs="Times New Roman"/>
                <w:sz w:val="28"/>
                <w:szCs w:val="28"/>
              </w:rPr>
              <w:t>Іске</w:t>
            </w:r>
            <w:proofErr w:type="spellEnd"/>
            <w:r w:rsidRPr="00305521">
              <w:rPr>
                <w:rFonts w:ascii="Times New Roman" w:hAnsi="Times New Roman" w:cs="Times New Roman"/>
                <w:sz w:val="28"/>
                <w:szCs w:val="28"/>
              </w:rPr>
              <w:t xml:space="preserve"> </w:t>
            </w:r>
            <w:proofErr w:type="spellStart"/>
            <w:r w:rsidRPr="00305521">
              <w:rPr>
                <w:rFonts w:ascii="Times New Roman" w:hAnsi="Times New Roman" w:cs="Times New Roman"/>
                <w:sz w:val="28"/>
                <w:szCs w:val="28"/>
              </w:rPr>
              <w:t>асыру</w:t>
            </w:r>
            <w:proofErr w:type="spellEnd"/>
            <w:r w:rsidRPr="00305521">
              <w:rPr>
                <w:rFonts w:ascii="Times New Roman" w:hAnsi="Times New Roman" w:cs="Times New Roman"/>
                <w:sz w:val="28"/>
                <w:szCs w:val="28"/>
              </w:rPr>
              <w:t xml:space="preserve"> </w:t>
            </w:r>
            <w:proofErr w:type="spellStart"/>
            <w:r w:rsidRPr="00305521">
              <w:rPr>
                <w:rFonts w:ascii="Times New Roman" w:hAnsi="Times New Roman" w:cs="Times New Roman"/>
                <w:sz w:val="28"/>
                <w:szCs w:val="28"/>
              </w:rPr>
              <w:t>тетіктері</w:t>
            </w:r>
            <w:proofErr w:type="spellEnd"/>
            <w:r w:rsidRPr="00305521">
              <w:rPr>
                <w:rFonts w:ascii="Times New Roman" w:hAnsi="Times New Roman" w:cs="Times New Roman"/>
                <w:sz w:val="28"/>
                <w:szCs w:val="28"/>
                <w:lang w:eastAsia="en-US"/>
              </w:rPr>
              <w:t xml:space="preserve"> </w:t>
            </w:r>
          </w:p>
          <w:p w14:paraId="557927CD" w14:textId="77777777" w:rsidR="00037FAB" w:rsidRPr="00305521" w:rsidRDefault="00037FAB" w:rsidP="00EB5B12">
            <w:pPr>
              <w:keepNext/>
              <w:widowControl/>
              <w:suppressAutoHyphens/>
              <w:autoSpaceDE/>
              <w:autoSpaceDN/>
              <w:adjustRightInd/>
              <w:outlineLvl w:val="1"/>
              <w:rPr>
                <w:rFonts w:ascii="Times New Roman" w:hAnsi="Times New Roman" w:cs="Times New Roman"/>
                <w:sz w:val="28"/>
                <w:szCs w:val="28"/>
              </w:rPr>
            </w:pPr>
            <w:r w:rsidRPr="00305521">
              <w:rPr>
                <w:rFonts w:ascii="Times New Roman" w:hAnsi="Times New Roman" w:cs="Times New Roman"/>
                <w:sz w:val="28"/>
                <w:szCs w:val="28"/>
                <w:lang w:eastAsia="en-US"/>
              </w:rPr>
              <w:t>Механизмы реализации</w:t>
            </w:r>
          </w:p>
        </w:tc>
        <w:tc>
          <w:tcPr>
            <w:tcW w:w="13324" w:type="dxa"/>
            <w:tcBorders>
              <w:top w:val="single" w:sz="4" w:space="0" w:color="000000"/>
              <w:left w:val="single" w:sz="4" w:space="0" w:color="000000"/>
              <w:bottom w:val="single" w:sz="4" w:space="0" w:color="000000"/>
              <w:right w:val="single" w:sz="4" w:space="0" w:color="000000"/>
            </w:tcBorders>
          </w:tcPr>
          <w:p w14:paraId="23F8D72A" w14:textId="77777777" w:rsidR="00037FAB" w:rsidRPr="00305521" w:rsidRDefault="00037FAB" w:rsidP="00EB5B12">
            <w:pPr>
              <w:widowControl/>
              <w:autoSpaceDE/>
              <w:autoSpaceDN/>
              <w:adjustRightInd/>
              <w:rPr>
                <w:rFonts w:ascii="Times New Roman" w:hAnsi="Times New Roman" w:cs="Times New Roman"/>
                <w:sz w:val="28"/>
                <w:szCs w:val="28"/>
                <w:shd w:val="clear" w:color="auto" w:fill="FFFFFF"/>
                <w:lang w:eastAsia="en-US"/>
              </w:rPr>
            </w:pPr>
            <w:r w:rsidRPr="00305521">
              <w:rPr>
                <w:rFonts w:ascii="Times New Roman" w:hAnsi="Times New Roman" w:cs="Times New Roman"/>
                <w:sz w:val="28"/>
                <w:szCs w:val="28"/>
                <w:shd w:val="clear" w:color="auto" w:fill="FFFFFF"/>
                <w:lang w:eastAsia="en-US"/>
              </w:rPr>
              <w:t>- направления</w:t>
            </w:r>
            <w:r w:rsidRPr="00305521">
              <w:rPr>
                <w:rFonts w:ascii="Times New Roman" w:hAnsi="Times New Roman" w:cs="Times New Roman"/>
                <w:sz w:val="28"/>
                <w:szCs w:val="28"/>
                <w:lang w:eastAsia="en-US"/>
              </w:rPr>
              <w:t xml:space="preserve"> </w:t>
            </w:r>
            <w:r w:rsidRPr="00305521">
              <w:rPr>
                <w:rFonts w:ascii="Times New Roman" w:hAnsi="Times New Roman" w:cs="Times New Roman"/>
                <w:bCs/>
                <w:sz w:val="28"/>
                <w:szCs w:val="28"/>
                <w:shd w:val="clear" w:color="auto" w:fill="FFFFFF"/>
                <w:lang w:eastAsia="en-US"/>
              </w:rPr>
              <w:t xml:space="preserve">программы </w:t>
            </w:r>
            <w:r w:rsidRPr="00305521">
              <w:rPr>
                <w:rFonts w:ascii="Times New Roman" w:hAnsi="Times New Roman" w:cs="Times New Roman"/>
                <w:sz w:val="28"/>
                <w:szCs w:val="28"/>
                <w:shd w:val="clear" w:color="auto" w:fill="FFFFFF"/>
                <w:lang w:eastAsia="en-US"/>
              </w:rPr>
              <w:t>«</w:t>
            </w:r>
            <w:proofErr w:type="spellStart"/>
            <w:r w:rsidRPr="00305521">
              <w:rPr>
                <w:rFonts w:ascii="Times New Roman" w:hAnsi="Times New Roman" w:cs="Times New Roman"/>
                <w:bCs/>
                <w:sz w:val="28"/>
                <w:szCs w:val="28"/>
                <w:shd w:val="clear" w:color="auto" w:fill="FFFFFF"/>
                <w:lang w:eastAsia="en-US"/>
              </w:rPr>
              <w:t>Рухани</w:t>
            </w:r>
            <w:proofErr w:type="spellEnd"/>
            <w:r w:rsidRPr="00305521">
              <w:rPr>
                <w:rFonts w:ascii="Times New Roman" w:hAnsi="Times New Roman" w:cs="Times New Roman"/>
                <w:bCs/>
                <w:sz w:val="28"/>
                <w:szCs w:val="28"/>
                <w:shd w:val="clear" w:color="auto" w:fill="FFFFFF"/>
                <w:lang w:eastAsia="en-US"/>
              </w:rPr>
              <w:t xml:space="preserve"> </w:t>
            </w:r>
            <w:proofErr w:type="spellStart"/>
            <w:r w:rsidRPr="00305521">
              <w:rPr>
                <w:rFonts w:ascii="Times New Roman" w:hAnsi="Times New Roman" w:cs="Times New Roman"/>
                <w:bCs/>
                <w:sz w:val="28"/>
                <w:szCs w:val="28"/>
                <w:shd w:val="clear" w:color="auto" w:fill="FFFFFF"/>
                <w:lang w:eastAsia="en-US"/>
              </w:rPr>
              <w:t>жаңғыру</w:t>
            </w:r>
            <w:proofErr w:type="spellEnd"/>
            <w:r w:rsidRPr="00305521">
              <w:rPr>
                <w:rFonts w:ascii="Times New Roman" w:hAnsi="Times New Roman" w:cs="Times New Roman"/>
                <w:sz w:val="28"/>
                <w:szCs w:val="28"/>
                <w:shd w:val="clear" w:color="auto" w:fill="FFFFFF"/>
                <w:lang w:eastAsia="en-US"/>
              </w:rPr>
              <w:t xml:space="preserve">» </w:t>
            </w:r>
            <w:r w:rsidRPr="00305521">
              <w:rPr>
                <w:rFonts w:ascii="Times New Roman" w:hAnsi="Times New Roman" w:cs="Times New Roman"/>
                <w:bCs/>
                <w:sz w:val="28"/>
                <w:szCs w:val="28"/>
                <w:lang w:val="kk-KZ" w:eastAsia="en-US"/>
              </w:rPr>
              <w:t xml:space="preserve">«Өлкетану» </w:t>
            </w:r>
            <w:r w:rsidRPr="00305521">
              <w:rPr>
                <w:rFonts w:ascii="Times New Roman" w:hAnsi="Times New Roman" w:cs="Times New Roman"/>
                <w:iCs/>
                <w:sz w:val="28"/>
                <w:szCs w:val="28"/>
                <w:lang w:eastAsia="en-US"/>
              </w:rPr>
              <w:t>(</w:t>
            </w:r>
            <w:r w:rsidRPr="00305521">
              <w:rPr>
                <w:rFonts w:ascii="Times New Roman" w:hAnsi="Times New Roman" w:cs="Times New Roman"/>
                <w:iCs/>
                <w:sz w:val="28"/>
                <w:szCs w:val="28"/>
                <w:lang w:val="kk-KZ" w:eastAsia="en-US"/>
              </w:rPr>
              <w:t>краеведческое</w:t>
            </w:r>
            <w:r w:rsidRPr="00305521">
              <w:rPr>
                <w:rFonts w:ascii="Times New Roman" w:hAnsi="Times New Roman" w:cs="Times New Roman"/>
                <w:iCs/>
                <w:sz w:val="28"/>
                <w:szCs w:val="28"/>
                <w:lang w:eastAsia="en-US"/>
              </w:rPr>
              <w:t>),</w:t>
            </w:r>
            <w:r w:rsidRPr="00305521">
              <w:rPr>
                <w:rFonts w:ascii="Times New Roman" w:hAnsi="Times New Roman" w:cs="Times New Roman"/>
                <w:sz w:val="28"/>
                <w:szCs w:val="28"/>
                <w:lang w:val="kk-KZ" w:eastAsia="en-US"/>
              </w:rPr>
              <w:t xml:space="preserve"> </w:t>
            </w:r>
            <w:r w:rsidRPr="00305521">
              <w:rPr>
                <w:rFonts w:ascii="Times New Roman" w:hAnsi="Times New Roman" w:cs="Times New Roman"/>
                <w:bCs/>
                <w:kern w:val="24"/>
                <w:sz w:val="28"/>
                <w:szCs w:val="28"/>
                <w:lang w:val="kk-KZ" w:eastAsia="en-US"/>
              </w:rPr>
              <w:t>«</w:t>
            </w:r>
            <w:r w:rsidRPr="00305521">
              <w:rPr>
                <w:rFonts w:ascii="Times New Roman" w:hAnsi="Times New Roman" w:cs="Times New Roman"/>
                <w:sz w:val="28"/>
                <w:szCs w:val="28"/>
                <w:lang w:eastAsia="en-US"/>
              </w:rPr>
              <w:t>Т</w:t>
            </w:r>
            <w:r w:rsidRPr="00305521">
              <w:rPr>
                <w:rFonts w:ascii="Times New Roman" w:hAnsi="Times New Roman" w:cs="Times New Roman"/>
                <w:sz w:val="28"/>
                <w:szCs w:val="28"/>
                <w:lang w:val="kk-KZ" w:eastAsia="en-US"/>
              </w:rPr>
              <w:t>әрбие және білім</w:t>
            </w:r>
            <w:r w:rsidRPr="00305521">
              <w:rPr>
                <w:rFonts w:ascii="Times New Roman" w:hAnsi="Times New Roman" w:cs="Times New Roman"/>
                <w:bCs/>
                <w:kern w:val="24"/>
                <w:sz w:val="28"/>
                <w:szCs w:val="28"/>
                <w:lang w:val="kk-KZ" w:eastAsia="en-US"/>
              </w:rPr>
              <w:t>»,</w:t>
            </w:r>
            <w:r w:rsidRPr="00305521">
              <w:rPr>
                <w:rFonts w:ascii="Times New Roman" w:hAnsi="Times New Roman" w:cs="Times New Roman"/>
                <w:sz w:val="28"/>
                <w:szCs w:val="28"/>
                <w:lang w:eastAsia="en-US"/>
              </w:rPr>
              <w:t xml:space="preserve"> </w:t>
            </w:r>
            <w:r w:rsidRPr="00305521">
              <w:rPr>
                <w:rFonts w:ascii="Times New Roman" w:hAnsi="Times New Roman" w:cs="Times New Roman"/>
                <w:sz w:val="28"/>
                <w:szCs w:val="28"/>
                <w:lang w:val="kk-KZ" w:eastAsia="en-US"/>
              </w:rPr>
              <w:t>«Рухани Қазына</w:t>
            </w:r>
            <w:r w:rsidRPr="00305521">
              <w:rPr>
                <w:rFonts w:ascii="Times New Roman" w:hAnsi="Times New Roman" w:cs="Times New Roman"/>
                <w:sz w:val="28"/>
                <w:szCs w:val="28"/>
                <w:lang w:eastAsia="en-US"/>
              </w:rPr>
              <w:t>»</w:t>
            </w:r>
            <w:r w:rsidRPr="00305521">
              <w:rPr>
                <w:rFonts w:ascii="Times New Roman" w:hAnsi="Times New Roman" w:cs="Times New Roman"/>
                <w:sz w:val="28"/>
                <w:szCs w:val="28"/>
                <w:shd w:val="clear" w:color="auto" w:fill="FFFFFF"/>
                <w:lang w:eastAsia="en-US"/>
              </w:rPr>
              <w:t>;</w:t>
            </w:r>
          </w:p>
          <w:p w14:paraId="1C632B1F" w14:textId="77777777" w:rsidR="00037FAB" w:rsidRPr="00305521" w:rsidRDefault="00037FAB" w:rsidP="00EB5B12">
            <w:pPr>
              <w:widowControl/>
              <w:autoSpaceDE/>
              <w:autoSpaceDN/>
              <w:adjustRightInd/>
              <w:rPr>
                <w:rFonts w:ascii="Times New Roman" w:hAnsi="Times New Roman" w:cs="Times New Roman"/>
                <w:bCs/>
                <w:sz w:val="28"/>
                <w:szCs w:val="28"/>
                <w:lang w:eastAsia="en-US"/>
              </w:rPr>
            </w:pPr>
            <w:r w:rsidRPr="00305521">
              <w:rPr>
                <w:rFonts w:ascii="Times New Roman" w:hAnsi="Times New Roman" w:cs="Times New Roman"/>
                <w:bCs/>
                <w:sz w:val="28"/>
                <w:szCs w:val="28"/>
                <w:lang w:eastAsia="en-US"/>
              </w:rPr>
              <w:t>- детско-юношеский туризм и краеведческая деятельность;</w:t>
            </w:r>
          </w:p>
          <w:p w14:paraId="2379F4F8" w14:textId="77777777" w:rsidR="00037FAB" w:rsidRPr="00305521" w:rsidRDefault="00037FAB" w:rsidP="00EB5B12">
            <w:pPr>
              <w:widowControl/>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eastAsia="en-US"/>
              </w:rPr>
              <w:t xml:space="preserve">- </w:t>
            </w:r>
            <w:r w:rsidRPr="00305521">
              <w:rPr>
                <w:rFonts w:ascii="Times New Roman" w:hAnsi="Times New Roman" w:cs="Times New Roman"/>
                <w:sz w:val="28"/>
                <w:szCs w:val="28"/>
                <w:lang w:val="kk-KZ" w:eastAsia="en-US"/>
              </w:rPr>
              <w:t xml:space="preserve">интеграция общечеловеческих и национальных ценностей в </w:t>
            </w:r>
            <w:r w:rsidRPr="00305521">
              <w:rPr>
                <w:rFonts w:ascii="Times New Roman" w:hAnsi="Times New Roman" w:cs="Times New Roman"/>
                <w:sz w:val="28"/>
                <w:szCs w:val="28"/>
                <w:lang w:eastAsia="en-US"/>
              </w:rPr>
              <w:t>учебных предметах и</w:t>
            </w:r>
            <w:r w:rsidRPr="00305521">
              <w:rPr>
                <w:rFonts w:ascii="Times New Roman" w:hAnsi="Times New Roman" w:cs="Times New Roman"/>
                <w:sz w:val="28"/>
                <w:szCs w:val="28"/>
                <w:lang w:val="kk-KZ" w:eastAsia="en-US"/>
              </w:rPr>
              <w:t xml:space="preserve"> дисциплинах, элективных курсах;</w:t>
            </w:r>
          </w:p>
          <w:p w14:paraId="18B7841F" w14:textId="77777777" w:rsidR="00037FAB" w:rsidRPr="00305521" w:rsidRDefault="00037FAB" w:rsidP="00EB5B12">
            <w:pPr>
              <w:widowControl/>
              <w:autoSpaceDE/>
              <w:autoSpaceDN/>
              <w:adjustRightInd/>
              <w:rPr>
                <w:rFonts w:ascii="Times New Roman" w:hAnsi="Times New Roman" w:cs="Times New Roman"/>
                <w:sz w:val="28"/>
                <w:szCs w:val="28"/>
                <w:lang w:eastAsia="en-US"/>
              </w:rPr>
            </w:pPr>
            <w:r w:rsidRPr="00305521">
              <w:rPr>
                <w:rFonts w:ascii="Times New Roman" w:hAnsi="Times New Roman" w:cs="Times New Roman"/>
                <w:sz w:val="28"/>
                <w:szCs w:val="28"/>
                <w:lang w:val="kk-KZ" w:eastAsia="en-US"/>
              </w:rPr>
              <w:t xml:space="preserve">- </w:t>
            </w:r>
            <w:r w:rsidRPr="00305521">
              <w:rPr>
                <w:rFonts w:ascii="Times New Roman" w:hAnsi="Times New Roman" w:cs="Times New Roman"/>
                <w:sz w:val="28"/>
                <w:szCs w:val="28"/>
                <w:lang w:eastAsia="en-US"/>
              </w:rPr>
              <w:t>дополнительное образовании</w:t>
            </w:r>
            <w:r w:rsidRPr="00305521">
              <w:rPr>
                <w:rFonts w:ascii="Times New Roman" w:hAnsi="Times New Roman" w:cs="Times New Roman"/>
                <w:sz w:val="28"/>
                <w:szCs w:val="28"/>
                <w:lang w:val="kk-KZ" w:eastAsia="en-US"/>
              </w:rPr>
              <w:t>е и</w:t>
            </w:r>
            <w:r w:rsidRPr="00305521">
              <w:rPr>
                <w:rFonts w:ascii="Times New Roman" w:hAnsi="Times New Roman" w:cs="Times New Roman"/>
                <w:sz w:val="28"/>
                <w:szCs w:val="28"/>
                <w:lang w:eastAsia="en-US"/>
              </w:rPr>
              <w:t xml:space="preserve"> внеурочная деятельность;</w:t>
            </w:r>
          </w:p>
          <w:p w14:paraId="53544B50" w14:textId="77777777" w:rsidR="00037FAB" w:rsidRPr="00305521" w:rsidRDefault="00037FAB" w:rsidP="00EB5B12">
            <w:pPr>
              <w:widowControl/>
              <w:autoSpaceDE/>
              <w:autoSpaceDN/>
              <w:adjustRightInd/>
              <w:rPr>
                <w:rFonts w:ascii="Times New Roman" w:hAnsi="Times New Roman" w:cs="Times New Roman"/>
                <w:sz w:val="28"/>
                <w:szCs w:val="28"/>
                <w:lang w:eastAsia="en-US"/>
              </w:rPr>
            </w:pPr>
            <w:r w:rsidRPr="00305521">
              <w:rPr>
                <w:rFonts w:ascii="Times New Roman" w:hAnsi="Times New Roman" w:cs="Times New Roman"/>
                <w:sz w:val="28"/>
                <w:szCs w:val="28"/>
                <w:lang w:eastAsia="en-US"/>
              </w:rPr>
              <w:t xml:space="preserve">- кабинеты </w:t>
            </w:r>
            <w:proofErr w:type="spellStart"/>
            <w:r w:rsidRPr="00305521">
              <w:rPr>
                <w:rFonts w:ascii="Times New Roman" w:hAnsi="Times New Roman" w:cs="Times New Roman"/>
                <w:sz w:val="28"/>
                <w:szCs w:val="28"/>
                <w:lang w:eastAsia="en-US"/>
              </w:rPr>
              <w:t>этнопедагогики</w:t>
            </w:r>
            <w:proofErr w:type="spellEnd"/>
            <w:r w:rsidRPr="00305521">
              <w:rPr>
                <w:rFonts w:ascii="Times New Roman" w:hAnsi="Times New Roman" w:cs="Times New Roman"/>
                <w:sz w:val="28"/>
                <w:szCs w:val="28"/>
                <w:lang w:eastAsia="en-US"/>
              </w:rPr>
              <w:t>;</w:t>
            </w:r>
          </w:p>
          <w:p w14:paraId="63DA22CA" w14:textId="77777777" w:rsidR="00037FAB" w:rsidRPr="00305521" w:rsidRDefault="00037FAB" w:rsidP="00EB5B12">
            <w:pPr>
              <w:widowControl/>
              <w:autoSpaceDE/>
              <w:autoSpaceDN/>
              <w:adjustRightInd/>
              <w:rPr>
                <w:rFonts w:ascii="Times New Roman" w:hAnsi="Times New Roman" w:cs="Times New Roman"/>
                <w:sz w:val="28"/>
                <w:szCs w:val="28"/>
                <w:lang w:eastAsia="en-US"/>
              </w:rPr>
            </w:pPr>
            <w:r w:rsidRPr="00305521">
              <w:rPr>
                <w:rFonts w:ascii="Times New Roman" w:hAnsi="Times New Roman" w:cs="Times New Roman"/>
                <w:sz w:val="28"/>
                <w:szCs w:val="28"/>
                <w:lang w:eastAsia="en-US"/>
              </w:rPr>
              <w:t xml:space="preserve">- проекты </w:t>
            </w:r>
            <w:r w:rsidRPr="00305521">
              <w:rPr>
                <w:rFonts w:ascii="Times New Roman" w:hAnsi="Times New Roman" w:cs="Times New Roman"/>
                <w:sz w:val="28"/>
                <w:szCs w:val="28"/>
                <w:lang w:val="kk-KZ" w:eastAsia="en-US"/>
              </w:rPr>
              <w:t>«Менің Отаным – Қазақстан»</w:t>
            </w:r>
            <w:r w:rsidRPr="00305521">
              <w:rPr>
                <w:rFonts w:ascii="Times New Roman" w:hAnsi="Times New Roman" w:cs="Times New Roman"/>
                <w:sz w:val="28"/>
                <w:szCs w:val="28"/>
                <w:lang w:eastAsia="en-US"/>
              </w:rPr>
              <w:t>,</w:t>
            </w:r>
            <w:r w:rsidRPr="00305521">
              <w:rPr>
                <w:rFonts w:ascii="Times New Roman" w:hAnsi="Times New Roman" w:cs="Times New Roman"/>
                <w:sz w:val="28"/>
                <w:szCs w:val="28"/>
                <w:lang w:val="kk-KZ" w:eastAsia="en-US"/>
              </w:rPr>
              <w:t xml:space="preserve"> «Тарих мұрасы»,</w:t>
            </w:r>
            <w:r w:rsidRPr="00305521">
              <w:rPr>
                <w:rFonts w:ascii="Times New Roman" w:hAnsi="Times New Roman" w:cs="Times New Roman"/>
                <w:sz w:val="28"/>
                <w:szCs w:val="28"/>
                <w:lang w:eastAsia="en-US"/>
              </w:rPr>
              <w:t xml:space="preserve"> «Познай свою землю», </w:t>
            </w:r>
            <w:r w:rsidRPr="00305521">
              <w:rPr>
                <w:rFonts w:ascii="Times New Roman" w:hAnsi="Times New Roman" w:cs="Times New Roman"/>
                <w:sz w:val="28"/>
                <w:szCs w:val="28"/>
                <w:lang w:val="kk-KZ" w:eastAsia="en-US"/>
              </w:rPr>
              <w:t xml:space="preserve">«Табиғат бесігі», </w:t>
            </w:r>
            <w:r w:rsidRPr="00305521">
              <w:rPr>
                <w:rFonts w:ascii="Times New Roman" w:hAnsi="Times New Roman" w:cs="Times New Roman"/>
                <w:sz w:val="28"/>
                <w:szCs w:val="28"/>
                <w:lang w:eastAsia="en-US"/>
              </w:rPr>
              <w:t>«</w:t>
            </w:r>
            <w:proofErr w:type="spellStart"/>
            <w:r w:rsidRPr="00305521">
              <w:rPr>
                <w:rFonts w:ascii="Times New Roman" w:hAnsi="Times New Roman" w:cs="Times New Roman"/>
                <w:sz w:val="28"/>
                <w:szCs w:val="28"/>
                <w:lang w:eastAsia="en-US"/>
              </w:rPr>
              <w:t>Туған</w:t>
            </w:r>
            <w:proofErr w:type="spellEnd"/>
            <w:r w:rsidRPr="00305521">
              <w:rPr>
                <w:rFonts w:ascii="Times New Roman" w:hAnsi="Times New Roman" w:cs="Times New Roman"/>
                <w:sz w:val="28"/>
                <w:szCs w:val="28"/>
                <w:lang w:eastAsia="en-US"/>
              </w:rPr>
              <w:t xml:space="preserve"> </w:t>
            </w:r>
            <w:proofErr w:type="spellStart"/>
            <w:r w:rsidRPr="00305521">
              <w:rPr>
                <w:rFonts w:ascii="Times New Roman" w:hAnsi="Times New Roman" w:cs="Times New Roman"/>
                <w:sz w:val="28"/>
                <w:szCs w:val="28"/>
                <w:lang w:eastAsia="en-US"/>
              </w:rPr>
              <w:t>өлке</w:t>
            </w:r>
            <w:proofErr w:type="spellEnd"/>
            <w:r w:rsidRPr="00305521">
              <w:rPr>
                <w:rFonts w:ascii="Times New Roman" w:hAnsi="Times New Roman" w:cs="Times New Roman"/>
                <w:sz w:val="28"/>
                <w:szCs w:val="28"/>
                <w:lang w:eastAsia="en-US"/>
              </w:rPr>
              <w:t xml:space="preserve"> </w:t>
            </w:r>
            <w:proofErr w:type="spellStart"/>
            <w:r w:rsidRPr="00305521">
              <w:rPr>
                <w:rFonts w:ascii="Times New Roman" w:hAnsi="Times New Roman" w:cs="Times New Roman"/>
                <w:sz w:val="28"/>
                <w:szCs w:val="28"/>
                <w:lang w:eastAsia="en-US"/>
              </w:rPr>
              <w:t>тарихы</w:t>
            </w:r>
            <w:proofErr w:type="spellEnd"/>
            <w:r w:rsidRPr="00305521">
              <w:rPr>
                <w:rFonts w:ascii="Times New Roman" w:hAnsi="Times New Roman" w:cs="Times New Roman"/>
                <w:sz w:val="28"/>
                <w:szCs w:val="28"/>
                <w:lang w:eastAsia="en-US"/>
              </w:rPr>
              <w:t>»; «</w:t>
            </w:r>
            <w:proofErr w:type="spellStart"/>
            <w:r w:rsidRPr="00305521">
              <w:rPr>
                <w:rFonts w:ascii="Times New Roman" w:hAnsi="Times New Roman" w:cs="Times New Roman"/>
                <w:sz w:val="28"/>
                <w:szCs w:val="28"/>
                <w:lang w:eastAsia="en-US"/>
              </w:rPr>
              <w:t>Ұлы</w:t>
            </w:r>
            <w:proofErr w:type="spellEnd"/>
            <w:r w:rsidRPr="00305521">
              <w:rPr>
                <w:rFonts w:ascii="Times New Roman" w:hAnsi="Times New Roman" w:cs="Times New Roman"/>
                <w:sz w:val="28"/>
                <w:szCs w:val="28"/>
                <w:lang w:eastAsia="en-US"/>
              </w:rPr>
              <w:t xml:space="preserve"> дала </w:t>
            </w:r>
            <w:proofErr w:type="spellStart"/>
            <w:r w:rsidRPr="00305521">
              <w:rPr>
                <w:rFonts w:ascii="Times New Roman" w:hAnsi="Times New Roman" w:cs="Times New Roman"/>
                <w:sz w:val="28"/>
                <w:szCs w:val="28"/>
                <w:lang w:eastAsia="en-US"/>
              </w:rPr>
              <w:t>тұлғалары</w:t>
            </w:r>
            <w:proofErr w:type="spellEnd"/>
            <w:r w:rsidRPr="00305521">
              <w:rPr>
                <w:rFonts w:ascii="Times New Roman" w:hAnsi="Times New Roman" w:cs="Times New Roman"/>
                <w:sz w:val="28"/>
                <w:szCs w:val="28"/>
                <w:lang w:eastAsia="en-US"/>
              </w:rPr>
              <w:t>»;</w:t>
            </w:r>
          </w:p>
          <w:p w14:paraId="42757A59" w14:textId="77777777" w:rsidR="00037FAB" w:rsidRPr="00305521" w:rsidRDefault="00037FAB" w:rsidP="00EB5B12">
            <w:pPr>
              <w:widowControl/>
              <w:autoSpaceDE/>
              <w:autoSpaceDN/>
              <w:adjustRightInd/>
              <w:rPr>
                <w:rFonts w:ascii="Times New Roman" w:hAnsi="Times New Roman" w:cs="Times New Roman"/>
                <w:sz w:val="28"/>
                <w:szCs w:val="28"/>
                <w:lang w:eastAsia="en-US"/>
              </w:rPr>
            </w:pPr>
            <w:r w:rsidRPr="00305521">
              <w:rPr>
                <w:rFonts w:ascii="Times New Roman" w:hAnsi="Times New Roman" w:cs="Times New Roman"/>
                <w:sz w:val="28"/>
                <w:szCs w:val="28"/>
                <w:lang w:eastAsia="en-US"/>
              </w:rPr>
              <w:t xml:space="preserve">- региональные, республиканские слеты и форумы юных краеведов, туристов и экологов; </w:t>
            </w:r>
          </w:p>
          <w:p w14:paraId="2FE36F71" w14:textId="77777777" w:rsidR="00037FAB" w:rsidRPr="00305521" w:rsidRDefault="00037FAB" w:rsidP="00EB5B12">
            <w:pPr>
              <w:widowControl/>
              <w:autoSpaceDE/>
              <w:autoSpaceDN/>
              <w:adjustRightInd/>
              <w:rPr>
                <w:rFonts w:ascii="Times New Roman" w:hAnsi="Times New Roman" w:cs="Times New Roman"/>
                <w:sz w:val="28"/>
                <w:szCs w:val="28"/>
                <w:lang w:eastAsia="en-US"/>
              </w:rPr>
            </w:pPr>
            <w:r w:rsidRPr="00305521">
              <w:rPr>
                <w:rFonts w:ascii="Times New Roman" w:hAnsi="Times New Roman" w:cs="Times New Roman"/>
                <w:sz w:val="28"/>
                <w:szCs w:val="28"/>
                <w:lang w:eastAsia="en-US"/>
              </w:rPr>
              <w:t xml:space="preserve">- музейные маршруты «Алтын </w:t>
            </w:r>
            <w:proofErr w:type="spellStart"/>
            <w:r w:rsidRPr="00305521">
              <w:rPr>
                <w:rFonts w:ascii="Times New Roman" w:hAnsi="Times New Roman" w:cs="Times New Roman"/>
                <w:sz w:val="28"/>
                <w:szCs w:val="28"/>
                <w:lang w:eastAsia="en-US"/>
              </w:rPr>
              <w:t>адам</w:t>
            </w:r>
            <w:proofErr w:type="spellEnd"/>
            <w:r w:rsidRPr="00305521">
              <w:rPr>
                <w:rFonts w:ascii="Times New Roman" w:hAnsi="Times New Roman" w:cs="Times New Roman"/>
                <w:sz w:val="28"/>
                <w:szCs w:val="28"/>
                <w:lang w:eastAsia="en-US"/>
              </w:rPr>
              <w:t>», «</w:t>
            </w:r>
            <w:proofErr w:type="spellStart"/>
            <w:r w:rsidRPr="00305521">
              <w:rPr>
                <w:rFonts w:ascii="Times New Roman" w:hAnsi="Times New Roman" w:cs="Times New Roman"/>
                <w:sz w:val="28"/>
                <w:szCs w:val="28"/>
                <w:lang w:eastAsia="en-US"/>
              </w:rPr>
              <w:t>Қайнар</w:t>
            </w:r>
            <w:proofErr w:type="spellEnd"/>
            <w:r w:rsidRPr="00305521">
              <w:rPr>
                <w:rFonts w:ascii="Times New Roman" w:hAnsi="Times New Roman" w:cs="Times New Roman"/>
                <w:sz w:val="28"/>
                <w:szCs w:val="28"/>
                <w:lang w:eastAsia="en-US"/>
              </w:rPr>
              <w:t xml:space="preserve"> </w:t>
            </w:r>
            <w:proofErr w:type="spellStart"/>
            <w:r w:rsidRPr="00305521">
              <w:rPr>
                <w:rFonts w:ascii="Times New Roman" w:hAnsi="Times New Roman" w:cs="Times New Roman"/>
                <w:sz w:val="28"/>
                <w:szCs w:val="28"/>
                <w:lang w:eastAsia="en-US"/>
              </w:rPr>
              <w:t>бұлақ</w:t>
            </w:r>
            <w:proofErr w:type="spellEnd"/>
            <w:r w:rsidRPr="00305521">
              <w:rPr>
                <w:rFonts w:ascii="Times New Roman" w:hAnsi="Times New Roman" w:cs="Times New Roman"/>
                <w:sz w:val="28"/>
                <w:szCs w:val="28"/>
                <w:lang w:eastAsia="en-US"/>
              </w:rPr>
              <w:t>»;</w:t>
            </w:r>
          </w:p>
          <w:p w14:paraId="433703FD" w14:textId="77777777" w:rsidR="00037FAB" w:rsidRPr="00305521" w:rsidRDefault="00037FAB" w:rsidP="00EB5B12">
            <w:pPr>
              <w:widowControl/>
              <w:autoSpaceDE/>
              <w:autoSpaceDN/>
              <w:adjustRightInd/>
              <w:rPr>
                <w:rFonts w:ascii="Times New Roman" w:hAnsi="Times New Roman" w:cs="Times New Roman"/>
                <w:sz w:val="28"/>
                <w:szCs w:val="28"/>
                <w:lang w:eastAsia="en-US"/>
              </w:rPr>
            </w:pPr>
            <w:r w:rsidRPr="00305521">
              <w:rPr>
                <w:rFonts w:ascii="Times New Roman" w:hAnsi="Times New Roman" w:cs="Times New Roman"/>
                <w:sz w:val="28"/>
                <w:szCs w:val="28"/>
                <w:lang w:eastAsia="en-US"/>
              </w:rPr>
              <w:t>- благотворительные акции добровольной передачи в музеи исторических документов, семейных реликвий, предметов материальной культуры, картин и других экспонатов;</w:t>
            </w:r>
          </w:p>
          <w:p w14:paraId="30A0D4C2" w14:textId="77777777" w:rsidR="00037FAB" w:rsidRPr="00305521" w:rsidRDefault="00037FAB" w:rsidP="00EB5B12">
            <w:pPr>
              <w:widowControl/>
              <w:autoSpaceDE/>
              <w:autoSpaceDN/>
              <w:adjustRightInd/>
              <w:rPr>
                <w:rFonts w:ascii="Times New Roman" w:hAnsi="Times New Roman" w:cs="Times New Roman"/>
                <w:sz w:val="28"/>
                <w:szCs w:val="28"/>
                <w:lang w:eastAsia="en-US"/>
              </w:rPr>
            </w:pPr>
            <w:r w:rsidRPr="00305521">
              <w:rPr>
                <w:rFonts w:ascii="Times New Roman" w:hAnsi="Times New Roman" w:cs="Times New Roman"/>
                <w:sz w:val="28"/>
                <w:szCs w:val="28"/>
                <w:lang w:eastAsia="en-US"/>
              </w:rPr>
              <w:t>- социальные имиджевые видеоролики;</w:t>
            </w:r>
          </w:p>
          <w:p w14:paraId="250ED3C5" w14:textId="77777777" w:rsidR="00037FAB" w:rsidRPr="00305521" w:rsidRDefault="00037FAB" w:rsidP="00EB5B12">
            <w:pPr>
              <w:widowControl/>
              <w:autoSpaceDE/>
              <w:autoSpaceDN/>
              <w:adjustRightInd/>
              <w:rPr>
                <w:rFonts w:ascii="Times New Roman" w:hAnsi="Times New Roman" w:cs="Times New Roman"/>
                <w:sz w:val="28"/>
                <w:szCs w:val="28"/>
                <w:lang w:eastAsia="en-US"/>
              </w:rPr>
            </w:pPr>
            <w:r w:rsidRPr="00305521">
              <w:rPr>
                <w:rFonts w:ascii="Times New Roman" w:hAnsi="Times New Roman" w:cs="Times New Roman"/>
                <w:sz w:val="28"/>
                <w:szCs w:val="28"/>
                <w:lang w:eastAsia="en-US"/>
              </w:rPr>
              <w:t>- выставки декоративно-прикладного творчества;</w:t>
            </w:r>
          </w:p>
          <w:p w14:paraId="44DEF65F" w14:textId="77777777" w:rsidR="00037FAB" w:rsidRPr="00305521" w:rsidRDefault="00037FAB" w:rsidP="00EB5B12">
            <w:pPr>
              <w:widowControl/>
              <w:autoSpaceDE/>
              <w:autoSpaceDN/>
              <w:adjustRightInd/>
              <w:rPr>
                <w:rFonts w:ascii="Times New Roman" w:hAnsi="Times New Roman" w:cs="Times New Roman"/>
                <w:sz w:val="28"/>
                <w:szCs w:val="28"/>
                <w:lang w:eastAsia="en-US"/>
              </w:rPr>
            </w:pPr>
            <w:r w:rsidRPr="00305521">
              <w:rPr>
                <w:rFonts w:ascii="Times New Roman" w:hAnsi="Times New Roman" w:cs="Times New Roman"/>
                <w:sz w:val="28"/>
                <w:szCs w:val="28"/>
                <w:lang w:eastAsia="en-US"/>
              </w:rPr>
              <w:lastRenderedPageBreak/>
              <w:t xml:space="preserve">- экскурсионные </w:t>
            </w:r>
            <w:r w:rsidRPr="00305521">
              <w:rPr>
                <w:rFonts w:ascii="Times New Roman" w:hAnsi="Times New Roman" w:cs="Times New Roman"/>
                <w:sz w:val="28"/>
                <w:szCs w:val="28"/>
                <w:lang w:val="en-US" w:eastAsia="en-US"/>
              </w:rPr>
              <w:t>o</w:t>
            </w:r>
            <w:proofErr w:type="spellStart"/>
            <w:r w:rsidRPr="00305521">
              <w:rPr>
                <w:rFonts w:ascii="Times New Roman" w:hAnsi="Times New Roman" w:cs="Times New Roman"/>
                <w:sz w:val="28"/>
                <w:szCs w:val="28"/>
                <w:lang w:eastAsia="en-US"/>
              </w:rPr>
              <w:t>нлайн</w:t>
            </w:r>
            <w:proofErr w:type="spellEnd"/>
            <w:r w:rsidRPr="00305521">
              <w:rPr>
                <w:rFonts w:ascii="Times New Roman" w:hAnsi="Times New Roman" w:cs="Times New Roman"/>
                <w:sz w:val="28"/>
                <w:szCs w:val="28"/>
                <w:lang w:eastAsia="en-US"/>
              </w:rPr>
              <w:t xml:space="preserve"> программы и виртуальные музеи «Ботай», «Древняя металлургия Великой степи и современные открытия».</w:t>
            </w:r>
          </w:p>
        </w:tc>
      </w:tr>
      <w:tr w:rsidR="00037FAB" w:rsidRPr="00305521" w14:paraId="7D930788" w14:textId="77777777" w:rsidTr="00EB5B12">
        <w:tc>
          <w:tcPr>
            <w:tcW w:w="2552" w:type="dxa"/>
            <w:tcBorders>
              <w:top w:val="single" w:sz="4" w:space="0" w:color="000000"/>
              <w:left w:val="single" w:sz="4" w:space="0" w:color="000000"/>
              <w:bottom w:val="single" w:sz="4" w:space="0" w:color="000000"/>
              <w:right w:val="single" w:sz="4" w:space="0" w:color="000000"/>
            </w:tcBorders>
          </w:tcPr>
          <w:p w14:paraId="3166D7EE" w14:textId="77777777" w:rsidR="00037FAB" w:rsidRPr="00305521" w:rsidRDefault="00037FAB" w:rsidP="00EB5B12">
            <w:pPr>
              <w:keepNext/>
              <w:widowControl/>
              <w:suppressAutoHyphens/>
              <w:autoSpaceDE/>
              <w:autoSpaceDN/>
              <w:adjustRightInd/>
              <w:outlineLvl w:val="1"/>
              <w:rPr>
                <w:rFonts w:ascii="Times New Roman" w:hAnsi="Times New Roman" w:cs="Times New Roman"/>
                <w:sz w:val="28"/>
                <w:szCs w:val="28"/>
                <w:lang w:eastAsia="en-US"/>
              </w:rPr>
            </w:pPr>
            <w:r w:rsidRPr="00305521">
              <w:rPr>
                <w:rFonts w:ascii="Times New Roman" w:hAnsi="Times New Roman" w:cs="Times New Roman"/>
                <w:sz w:val="28"/>
                <w:szCs w:val="28"/>
                <w:lang w:val="kk-KZ"/>
              </w:rPr>
              <w:lastRenderedPageBreak/>
              <w:t>Басты іс-шаралар</w:t>
            </w:r>
          </w:p>
          <w:p w14:paraId="5176903D" w14:textId="77777777" w:rsidR="00037FAB" w:rsidRPr="00305521" w:rsidRDefault="00037FAB" w:rsidP="00EB5B12">
            <w:pPr>
              <w:keepNext/>
              <w:widowControl/>
              <w:suppressAutoHyphens/>
              <w:autoSpaceDE/>
              <w:autoSpaceDN/>
              <w:adjustRightInd/>
              <w:outlineLvl w:val="1"/>
              <w:rPr>
                <w:rFonts w:ascii="Times New Roman" w:hAnsi="Times New Roman" w:cs="Times New Roman"/>
                <w:sz w:val="28"/>
                <w:szCs w:val="28"/>
                <w:lang w:val="kk-KZ"/>
              </w:rPr>
            </w:pPr>
            <w:r w:rsidRPr="00305521">
              <w:rPr>
                <w:rFonts w:ascii="Times New Roman" w:hAnsi="Times New Roman" w:cs="Times New Roman"/>
                <w:sz w:val="28"/>
                <w:szCs w:val="28"/>
                <w:lang w:eastAsia="en-US"/>
              </w:rPr>
              <w:t>Ключевые события</w:t>
            </w:r>
          </w:p>
        </w:tc>
        <w:tc>
          <w:tcPr>
            <w:tcW w:w="13324" w:type="dxa"/>
            <w:tcBorders>
              <w:top w:val="single" w:sz="4" w:space="0" w:color="000000"/>
              <w:left w:val="single" w:sz="4" w:space="0" w:color="000000"/>
              <w:bottom w:val="single" w:sz="4" w:space="0" w:color="000000"/>
              <w:right w:val="single" w:sz="4" w:space="0" w:color="000000"/>
            </w:tcBorders>
          </w:tcPr>
          <w:p w14:paraId="4C8858A3" w14:textId="77777777" w:rsidR="00037FAB" w:rsidRPr="00305521" w:rsidRDefault="00037FAB" w:rsidP="00EB5B12">
            <w:pPr>
              <w:widowControl/>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1.«Туған өлке тарихы». Білім беру ұйымдарында факультативтерді, арнайы курстарды, мұражайларға, өлкенің мәдени-тарихи орындарына экскурсиялы үйірмелерді енгізу.</w:t>
            </w:r>
          </w:p>
          <w:p w14:paraId="25BD554F" w14:textId="77777777" w:rsidR="00037FAB" w:rsidRPr="00305521" w:rsidRDefault="00037FAB" w:rsidP="00EB5B12">
            <w:pPr>
              <w:widowControl/>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2.«Ұлы дала тұлғалары». Туған өлкенің тарихын, айтулы оқиғаларды, белгілі тұлғаларды білуге арналған зияткерлік іс- шаралар.</w:t>
            </w:r>
          </w:p>
          <w:p w14:paraId="6B7E8758" w14:textId="77777777" w:rsidR="00037FAB" w:rsidRPr="00305521" w:rsidRDefault="00037FAB" w:rsidP="00EB5B12">
            <w:pPr>
              <w:widowControl/>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3.«Мақтанышым – Нұр-Сұлтан». Олимпиадалар, байқаулар, жарыстар жеңімпаздарының Нұр-Сұлтанға сапарларын ұйымдастыру.</w:t>
            </w:r>
          </w:p>
          <w:p w14:paraId="701B3E64" w14:textId="77777777" w:rsidR="00037FAB" w:rsidRPr="00305521" w:rsidRDefault="00037FAB" w:rsidP="00EB5B12">
            <w:pPr>
              <w:widowControl/>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4.«Туған өлке соқпақтары». Туристік-өлкетану бағыттары және жарыстар.</w:t>
            </w:r>
          </w:p>
          <w:p w14:paraId="6035733E" w14:textId="77777777" w:rsidR="00037FAB" w:rsidRPr="00305521" w:rsidRDefault="00037FAB" w:rsidP="00EB5B12">
            <w:pPr>
              <w:widowControl/>
              <w:autoSpaceDE/>
              <w:autoSpaceDN/>
              <w:adjustRightInd/>
              <w:rPr>
                <w:rFonts w:ascii="Times New Roman" w:hAnsi="Times New Roman" w:cs="Times New Roman"/>
                <w:sz w:val="28"/>
                <w:szCs w:val="28"/>
                <w:lang w:val="kk-KZ" w:eastAsia="en-US"/>
              </w:rPr>
            </w:pPr>
          </w:p>
        </w:tc>
      </w:tr>
    </w:tbl>
    <w:p w14:paraId="0C94EFD5" w14:textId="77777777" w:rsidR="00037FAB" w:rsidRPr="00305521" w:rsidRDefault="00037FAB" w:rsidP="00EB5B12">
      <w:pPr>
        <w:widowControl/>
        <w:autoSpaceDE/>
        <w:autoSpaceDN/>
        <w:adjustRightInd/>
        <w:rPr>
          <w:rFonts w:ascii="Times New Roman" w:hAnsi="Times New Roman" w:cs="Times New Roman"/>
          <w:sz w:val="28"/>
          <w:szCs w:val="28"/>
          <w:lang w:val="kk-KZ" w:eastAsia="en-US"/>
        </w:rPr>
      </w:pPr>
    </w:p>
    <w:p w14:paraId="71D446DF" w14:textId="0C4FC3AA" w:rsidR="00037FAB" w:rsidRPr="00305521" w:rsidRDefault="00835196" w:rsidP="00EB5B12">
      <w:pPr>
        <w:adjustRightInd/>
        <w:ind w:right="1162"/>
        <w:jc w:val="both"/>
        <w:rPr>
          <w:rFonts w:ascii="Times New Roman" w:hAnsi="Times New Roman" w:cs="Times New Roman"/>
          <w:b/>
          <w:sz w:val="28"/>
          <w:szCs w:val="28"/>
          <w:lang w:val="kk-KZ" w:eastAsia="en-US"/>
        </w:rPr>
      </w:pPr>
      <w:r>
        <w:rPr>
          <w:rFonts w:ascii="Times New Roman" w:hAnsi="Times New Roman" w:cs="Times New Roman"/>
          <w:b/>
          <w:sz w:val="28"/>
          <w:szCs w:val="28"/>
          <w:lang w:val="en-US" w:eastAsia="en-US"/>
        </w:rPr>
        <w:t xml:space="preserve">7 </w:t>
      </w:r>
      <w:proofErr w:type="spellStart"/>
      <w:r w:rsidR="00037FAB" w:rsidRPr="00305521">
        <w:rPr>
          <w:rFonts w:ascii="Times New Roman" w:hAnsi="Times New Roman" w:cs="Times New Roman"/>
          <w:b/>
          <w:sz w:val="28"/>
          <w:szCs w:val="28"/>
          <w:lang w:eastAsia="en-US"/>
        </w:rPr>
        <w:t>Ұлттық</w:t>
      </w:r>
      <w:proofErr w:type="spellEnd"/>
      <w:r w:rsidR="00037FAB" w:rsidRPr="00305521">
        <w:rPr>
          <w:rFonts w:ascii="Times New Roman" w:hAnsi="Times New Roman" w:cs="Times New Roman"/>
          <w:b/>
          <w:sz w:val="28"/>
          <w:szCs w:val="28"/>
          <w:lang w:val="kk-KZ" w:eastAsia="en-US"/>
        </w:rPr>
        <w:t xml:space="preserve"> </w:t>
      </w:r>
      <w:proofErr w:type="spellStart"/>
      <w:r w:rsidR="00037FAB" w:rsidRPr="00305521">
        <w:rPr>
          <w:rFonts w:ascii="Times New Roman" w:hAnsi="Times New Roman" w:cs="Times New Roman"/>
          <w:b/>
          <w:sz w:val="28"/>
          <w:szCs w:val="28"/>
          <w:lang w:eastAsia="en-US"/>
        </w:rPr>
        <w:t>тәрбие</w:t>
      </w:r>
      <w:proofErr w:type="spellEnd"/>
    </w:p>
    <w:p w14:paraId="77AFDA7C" w14:textId="77777777" w:rsidR="00037FAB" w:rsidRPr="00305521" w:rsidRDefault="00037FAB" w:rsidP="00EB5B12">
      <w:pPr>
        <w:suppressAutoHyphens/>
        <w:autoSpaceDE/>
        <w:autoSpaceDN/>
        <w:adjustRightInd/>
        <w:spacing w:line="315" w:lineRule="exact"/>
        <w:ind w:right="1162"/>
        <w:jc w:val="both"/>
        <w:rPr>
          <w:rFonts w:ascii="Times New Roman" w:hAnsi="Times New Roman" w:cs="Times New Roman"/>
          <w:b/>
          <w:sz w:val="28"/>
          <w:szCs w:val="28"/>
          <w:lang w:val="kk-KZ" w:eastAsia="en-US"/>
        </w:rPr>
      </w:pPr>
      <w:r w:rsidRPr="00305521">
        <w:rPr>
          <w:rFonts w:ascii="Times New Roman" w:hAnsi="Times New Roman" w:cs="Times New Roman"/>
          <w:b/>
          <w:sz w:val="28"/>
          <w:szCs w:val="28"/>
          <w:lang w:val="kk-KZ" w:eastAsia="en-US"/>
        </w:rPr>
        <w:t xml:space="preserve">Направление: Национальное воспитание </w:t>
      </w:r>
    </w:p>
    <w:p w14:paraId="305DC274" w14:textId="77777777" w:rsidR="00037FAB" w:rsidRPr="00305521" w:rsidRDefault="00037FAB" w:rsidP="00EB5B12">
      <w:pPr>
        <w:widowControl/>
        <w:autoSpaceDE/>
        <w:autoSpaceDN/>
        <w:adjustRightInd/>
        <w:rPr>
          <w:rFonts w:ascii="Times New Roman" w:hAnsi="Times New Roman" w:cs="Times New Roman"/>
          <w:sz w:val="28"/>
          <w:szCs w:val="28"/>
          <w:lang w:val="kk-KZ" w:eastAsia="en-US"/>
        </w:rPr>
      </w:pPr>
      <w:r w:rsidRPr="00305521">
        <w:rPr>
          <w:rFonts w:ascii="Times New Roman" w:hAnsi="Times New Roman" w:cs="Times New Roman"/>
          <w:b/>
          <w:sz w:val="28"/>
          <w:szCs w:val="28"/>
          <w:lang w:val="kk-KZ" w:eastAsia="en-US"/>
        </w:rPr>
        <w:t>Мақсаты:</w:t>
      </w:r>
      <w:r w:rsidRPr="00305521">
        <w:rPr>
          <w:rFonts w:ascii="Times New Roman" w:hAnsi="Times New Roman" w:cs="Times New Roman"/>
          <w:sz w:val="28"/>
          <w:szCs w:val="28"/>
          <w:lang w:val="kk-KZ" w:eastAsia="en-US"/>
        </w:rPr>
        <w:t xml:space="preserve"> жеке тұлғаны жалпы адамзаттық және ұлттық құндылықтарға бағыттау, ана мен мемлекеттік тілге, қазақ халқының мәдениетіне, Қазақстан Республикасының этностары мен этностық топтарына құрмет көрсету</w:t>
      </w:r>
    </w:p>
    <w:p w14:paraId="17F9BC47" w14:textId="77777777" w:rsidR="00037FAB" w:rsidRPr="00305521" w:rsidRDefault="00037FAB" w:rsidP="00EB5B12">
      <w:pPr>
        <w:widowControl/>
        <w:autoSpaceDE/>
        <w:autoSpaceDN/>
        <w:adjustRightInd/>
        <w:rPr>
          <w:rFonts w:ascii="Times New Roman" w:hAnsi="Times New Roman" w:cs="Times New Roman"/>
          <w:sz w:val="28"/>
          <w:szCs w:val="28"/>
          <w:lang w:val="kk-KZ" w:eastAsia="en-US"/>
        </w:rPr>
      </w:pPr>
      <w:r w:rsidRPr="00305521">
        <w:rPr>
          <w:rFonts w:ascii="Times New Roman" w:hAnsi="Times New Roman" w:cs="Times New Roman"/>
          <w:b/>
          <w:sz w:val="28"/>
          <w:szCs w:val="28"/>
          <w:lang w:val="kk-KZ" w:eastAsia="en-US"/>
        </w:rPr>
        <w:t>Цель:</w:t>
      </w:r>
      <w:r w:rsidRPr="00305521">
        <w:rPr>
          <w:rFonts w:ascii="Times New Roman" w:hAnsi="Times New Roman" w:cs="Times New Roman"/>
          <w:sz w:val="28"/>
          <w:szCs w:val="28"/>
          <w:lang w:val="kk-KZ" w:eastAsia="en-US"/>
        </w:rPr>
        <w:t xml:space="preserve"> ориентация личности на общечеловеческие и национальные ценности, уважение к родному и государственному языкам, культуре казахского народа, этносов и этнических групп Республики Казахстан</w:t>
      </w:r>
    </w:p>
    <w:tbl>
      <w:tblPr>
        <w:tblW w:w="148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3"/>
        <w:gridCol w:w="8647"/>
        <w:gridCol w:w="1275"/>
        <w:gridCol w:w="3119"/>
      </w:tblGrid>
      <w:tr w:rsidR="00037FAB" w:rsidRPr="00305521" w14:paraId="10AD644E" w14:textId="77777777" w:rsidTr="00763ABE">
        <w:trPr>
          <w:trHeight w:val="1040"/>
        </w:trPr>
        <w:tc>
          <w:tcPr>
            <w:tcW w:w="1843" w:type="dxa"/>
          </w:tcPr>
          <w:p w14:paraId="62B8A4FE" w14:textId="77777777" w:rsidR="00037FAB" w:rsidRPr="00305521" w:rsidRDefault="00037FAB" w:rsidP="00763ABE">
            <w:pPr>
              <w:widowControl/>
              <w:suppressAutoHyphens/>
              <w:autoSpaceDE/>
              <w:autoSpaceDN/>
              <w:adjustRightInd/>
              <w:rPr>
                <w:rFonts w:ascii="Times New Roman" w:hAnsi="Times New Roman" w:cs="Times New Roman"/>
                <w:b/>
                <w:sz w:val="28"/>
                <w:szCs w:val="28"/>
                <w:lang w:eastAsia="en-US"/>
              </w:rPr>
            </w:pPr>
            <w:proofErr w:type="spellStart"/>
            <w:r w:rsidRPr="00305521">
              <w:rPr>
                <w:rFonts w:ascii="Times New Roman" w:hAnsi="Times New Roman" w:cs="Times New Roman"/>
                <w:b/>
                <w:sz w:val="28"/>
                <w:szCs w:val="28"/>
                <w:lang w:eastAsia="en-US"/>
              </w:rPr>
              <w:t>Ұлттық</w:t>
            </w:r>
            <w:proofErr w:type="spellEnd"/>
            <w:r w:rsidRPr="00305521">
              <w:rPr>
                <w:rFonts w:ascii="Times New Roman" w:hAnsi="Times New Roman" w:cs="Times New Roman"/>
                <w:b/>
                <w:sz w:val="28"/>
                <w:szCs w:val="28"/>
                <w:lang w:eastAsia="en-US"/>
              </w:rPr>
              <w:t xml:space="preserve"> </w:t>
            </w:r>
            <w:proofErr w:type="spellStart"/>
            <w:r w:rsidRPr="00305521">
              <w:rPr>
                <w:rFonts w:ascii="Times New Roman" w:hAnsi="Times New Roman" w:cs="Times New Roman"/>
                <w:b/>
                <w:sz w:val="28"/>
                <w:szCs w:val="28"/>
                <w:lang w:eastAsia="en-US"/>
              </w:rPr>
              <w:t>тәрбие</w:t>
            </w:r>
            <w:proofErr w:type="spellEnd"/>
          </w:p>
          <w:p w14:paraId="609E7CC3" w14:textId="77777777" w:rsidR="00037FAB" w:rsidRPr="00305521" w:rsidRDefault="00037FAB" w:rsidP="00763ABE">
            <w:pPr>
              <w:widowControl/>
              <w:suppressAutoHyphens/>
              <w:autoSpaceDE/>
              <w:autoSpaceDN/>
              <w:adjustRightInd/>
              <w:rPr>
                <w:rFonts w:ascii="Times New Roman" w:hAnsi="Times New Roman" w:cs="Times New Roman"/>
                <w:sz w:val="28"/>
                <w:szCs w:val="28"/>
                <w:lang w:eastAsia="en-US"/>
              </w:rPr>
            </w:pPr>
          </w:p>
        </w:tc>
        <w:tc>
          <w:tcPr>
            <w:tcW w:w="8647" w:type="dxa"/>
          </w:tcPr>
          <w:p w14:paraId="3B253289" w14:textId="77777777" w:rsidR="00037FAB" w:rsidRPr="00305521" w:rsidRDefault="00037FAB" w:rsidP="00763ABE">
            <w:pPr>
              <w:widowControl/>
              <w:suppressAutoHyphens/>
              <w:autoSpaceDE/>
              <w:autoSpaceDN/>
              <w:adjustRightInd/>
              <w:textAlignment w:val="baseline"/>
              <w:rPr>
                <w:rFonts w:ascii="Times New Roman" w:hAnsi="Times New Roman" w:cs="Times New Roman"/>
                <w:sz w:val="28"/>
                <w:szCs w:val="28"/>
                <w:lang w:eastAsia="en-US"/>
              </w:rPr>
            </w:pPr>
            <w:r w:rsidRPr="00305521">
              <w:rPr>
                <w:rFonts w:ascii="Times New Roman" w:hAnsi="Times New Roman" w:cs="Times New Roman"/>
                <w:sz w:val="28"/>
                <w:szCs w:val="28"/>
                <w:lang w:eastAsia="en-US"/>
              </w:rPr>
              <w:t>1. «</w:t>
            </w:r>
            <w:proofErr w:type="spellStart"/>
            <w:r w:rsidRPr="00305521">
              <w:rPr>
                <w:rFonts w:ascii="Times New Roman" w:hAnsi="Times New Roman" w:cs="Times New Roman"/>
                <w:sz w:val="28"/>
                <w:szCs w:val="28"/>
                <w:lang w:eastAsia="en-US"/>
              </w:rPr>
              <w:t>Дәстүр</w:t>
            </w:r>
            <w:proofErr w:type="spellEnd"/>
            <w:r w:rsidRPr="00305521">
              <w:rPr>
                <w:rFonts w:ascii="Times New Roman" w:hAnsi="Times New Roman" w:cs="Times New Roman"/>
                <w:sz w:val="28"/>
                <w:szCs w:val="28"/>
                <w:lang w:eastAsia="en-US"/>
              </w:rPr>
              <w:t xml:space="preserve"> мен </w:t>
            </w:r>
            <w:proofErr w:type="spellStart"/>
            <w:r w:rsidRPr="00305521">
              <w:rPr>
                <w:rFonts w:ascii="Times New Roman" w:hAnsi="Times New Roman" w:cs="Times New Roman"/>
                <w:sz w:val="28"/>
                <w:szCs w:val="28"/>
                <w:lang w:eastAsia="en-US"/>
              </w:rPr>
              <w:t>ғұрып</w:t>
            </w:r>
            <w:proofErr w:type="spellEnd"/>
            <w:r w:rsidRPr="00305521">
              <w:rPr>
                <w:rFonts w:ascii="Times New Roman" w:hAnsi="Times New Roman" w:cs="Times New Roman"/>
                <w:sz w:val="28"/>
                <w:szCs w:val="28"/>
                <w:lang w:eastAsia="en-US"/>
              </w:rPr>
              <w:t xml:space="preserve">» </w:t>
            </w:r>
            <w:proofErr w:type="spellStart"/>
            <w:r w:rsidRPr="00305521">
              <w:rPr>
                <w:rFonts w:ascii="Times New Roman" w:hAnsi="Times New Roman" w:cs="Times New Roman"/>
                <w:sz w:val="28"/>
                <w:szCs w:val="28"/>
                <w:lang w:eastAsia="en-US"/>
              </w:rPr>
              <w:t>жобасының</w:t>
            </w:r>
            <w:proofErr w:type="spellEnd"/>
            <w:r w:rsidRPr="00305521">
              <w:rPr>
                <w:rFonts w:ascii="Times New Roman" w:hAnsi="Times New Roman" w:cs="Times New Roman"/>
                <w:sz w:val="28"/>
                <w:szCs w:val="28"/>
                <w:lang w:eastAsia="en-US"/>
              </w:rPr>
              <w:t xml:space="preserve"> </w:t>
            </w:r>
            <w:proofErr w:type="spellStart"/>
            <w:r w:rsidRPr="00305521">
              <w:rPr>
                <w:rFonts w:ascii="Times New Roman" w:hAnsi="Times New Roman" w:cs="Times New Roman"/>
                <w:sz w:val="28"/>
                <w:szCs w:val="28"/>
                <w:lang w:eastAsia="en-US"/>
              </w:rPr>
              <w:t>жұмыс</w:t>
            </w:r>
            <w:proofErr w:type="spellEnd"/>
            <w:r w:rsidRPr="00305521">
              <w:rPr>
                <w:rFonts w:ascii="Times New Roman" w:hAnsi="Times New Roman" w:cs="Times New Roman"/>
                <w:sz w:val="28"/>
                <w:szCs w:val="28"/>
                <w:lang w:eastAsia="en-US"/>
              </w:rPr>
              <w:t xml:space="preserve"> </w:t>
            </w:r>
            <w:proofErr w:type="spellStart"/>
            <w:r w:rsidRPr="00305521">
              <w:rPr>
                <w:rFonts w:ascii="Times New Roman" w:hAnsi="Times New Roman" w:cs="Times New Roman"/>
                <w:sz w:val="28"/>
                <w:szCs w:val="28"/>
                <w:lang w:eastAsia="en-US"/>
              </w:rPr>
              <w:t>жоспарын</w:t>
            </w:r>
            <w:proofErr w:type="spellEnd"/>
            <w:r w:rsidRPr="00305521">
              <w:rPr>
                <w:rFonts w:ascii="Times New Roman" w:hAnsi="Times New Roman" w:cs="Times New Roman"/>
                <w:sz w:val="28"/>
                <w:szCs w:val="28"/>
                <w:lang w:eastAsia="en-US"/>
              </w:rPr>
              <w:t xml:space="preserve"> </w:t>
            </w:r>
            <w:proofErr w:type="spellStart"/>
            <w:r w:rsidRPr="00305521">
              <w:rPr>
                <w:rFonts w:ascii="Times New Roman" w:hAnsi="Times New Roman" w:cs="Times New Roman"/>
                <w:sz w:val="28"/>
                <w:szCs w:val="28"/>
                <w:lang w:eastAsia="en-US"/>
              </w:rPr>
              <w:t>бекіту</w:t>
            </w:r>
            <w:proofErr w:type="spellEnd"/>
            <w:r w:rsidRPr="00305521">
              <w:rPr>
                <w:rFonts w:ascii="Times New Roman" w:hAnsi="Times New Roman" w:cs="Times New Roman"/>
                <w:sz w:val="28"/>
                <w:szCs w:val="28"/>
                <w:lang w:eastAsia="en-US"/>
              </w:rPr>
              <w:t xml:space="preserve">. </w:t>
            </w:r>
          </w:p>
          <w:p w14:paraId="1D10889D" w14:textId="77777777" w:rsidR="00037FAB" w:rsidRPr="00305521" w:rsidRDefault="00037FAB" w:rsidP="00763ABE">
            <w:pPr>
              <w:widowControl/>
              <w:suppressAutoHyphens/>
              <w:autoSpaceDE/>
              <w:autoSpaceDN/>
              <w:adjustRightInd/>
              <w:textAlignment w:val="baseline"/>
              <w:rPr>
                <w:rFonts w:ascii="Times New Roman" w:hAnsi="Times New Roman" w:cs="Times New Roman"/>
                <w:sz w:val="28"/>
                <w:szCs w:val="28"/>
                <w:lang w:eastAsia="en-US"/>
              </w:rPr>
            </w:pPr>
            <w:r w:rsidRPr="00305521">
              <w:rPr>
                <w:rFonts w:ascii="Times New Roman" w:hAnsi="Times New Roman" w:cs="Times New Roman"/>
                <w:sz w:val="28"/>
                <w:szCs w:val="28"/>
                <w:lang w:eastAsia="en-US"/>
              </w:rPr>
              <w:t>Утвердить план мероприятий школьного проекта «</w:t>
            </w:r>
            <w:proofErr w:type="spellStart"/>
            <w:r w:rsidRPr="00305521">
              <w:rPr>
                <w:rFonts w:ascii="Times New Roman" w:hAnsi="Times New Roman" w:cs="Times New Roman"/>
                <w:sz w:val="28"/>
                <w:szCs w:val="28"/>
                <w:lang w:eastAsia="en-US"/>
              </w:rPr>
              <w:t>Дәстүр</w:t>
            </w:r>
            <w:proofErr w:type="spellEnd"/>
            <w:r w:rsidRPr="00305521">
              <w:rPr>
                <w:rFonts w:ascii="Times New Roman" w:hAnsi="Times New Roman" w:cs="Times New Roman"/>
                <w:sz w:val="28"/>
                <w:szCs w:val="28"/>
                <w:lang w:eastAsia="en-US"/>
              </w:rPr>
              <w:t xml:space="preserve"> мен </w:t>
            </w:r>
            <w:proofErr w:type="spellStart"/>
            <w:r w:rsidRPr="00305521">
              <w:rPr>
                <w:rFonts w:ascii="Times New Roman" w:hAnsi="Times New Roman" w:cs="Times New Roman"/>
                <w:sz w:val="28"/>
                <w:szCs w:val="28"/>
                <w:lang w:eastAsia="en-US"/>
              </w:rPr>
              <w:t>ғұрып</w:t>
            </w:r>
            <w:proofErr w:type="spellEnd"/>
            <w:r w:rsidRPr="00305521">
              <w:rPr>
                <w:rFonts w:ascii="Times New Roman" w:hAnsi="Times New Roman" w:cs="Times New Roman"/>
                <w:sz w:val="28"/>
                <w:szCs w:val="28"/>
                <w:lang w:eastAsia="en-US"/>
              </w:rPr>
              <w:t>»</w:t>
            </w:r>
          </w:p>
          <w:p w14:paraId="1E55B685" w14:textId="77777777" w:rsidR="00037FAB" w:rsidRPr="00305521" w:rsidRDefault="00037FAB" w:rsidP="00763ABE">
            <w:pPr>
              <w:widowControl/>
              <w:suppressAutoHyphens/>
              <w:autoSpaceDE/>
              <w:autoSpaceDN/>
              <w:adjustRightInd/>
              <w:textAlignment w:val="baseline"/>
              <w:rPr>
                <w:rFonts w:ascii="Times New Roman" w:hAnsi="Times New Roman" w:cs="Times New Roman"/>
                <w:sz w:val="28"/>
                <w:szCs w:val="28"/>
                <w:lang w:eastAsia="en-US"/>
              </w:rPr>
            </w:pPr>
            <w:r w:rsidRPr="00305521">
              <w:rPr>
                <w:rFonts w:ascii="Times New Roman" w:hAnsi="Times New Roman" w:cs="Times New Roman"/>
                <w:sz w:val="28"/>
                <w:szCs w:val="28"/>
                <w:lang w:eastAsia="en-US"/>
              </w:rPr>
              <w:t>2. «</w:t>
            </w:r>
            <w:proofErr w:type="spellStart"/>
            <w:r w:rsidRPr="00305521">
              <w:rPr>
                <w:rFonts w:ascii="Times New Roman" w:hAnsi="Times New Roman" w:cs="Times New Roman"/>
                <w:sz w:val="28"/>
                <w:szCs w:val="28"/>
                <w:lang w:eastAsia="en-US"/>
              </w:rPr>
              <w:t>Дәстүр</w:t>
            </w:r>
            <w:proofErr w:type="spellEnd"/>
            <w:r w:rsidRPr="00305521">
              <w:rPr>
                <w:rFonts w:ascii="Times New Roman" w:hAnsi="Times New Roman" w:cs="Times New Roman"/>
                <w:sz w:val="28"/>
                <w:szCs w:val="28"/>
                <w:lang w:eastAsia="en-US"/>
              </w:rPr>
              <w:t xml:space="preserve"> мен </w:t>
            </w:r>
            <w:proofErr w:type="spellStart"/>
            <w:r w:rsidRPr="00305521">
              <w:rPr>
                <w:rFonts w:ascii="Times New Roman" w:hAnsi="Times New Roman" w:cs="Times New Roman"/>
                <w:sz w:val="28"/>
                <w:szCs w:val="28"/>
                <w:lang w:eastAsia="en-US"/>
              </w:rPr>
              <w:t>ғұрып</w:t>
            </w:r>
            <w:proofErr w:type="spellEnd"/>
            <w:r w:rsidRPr="00305521">
              <w:rPr>
                <w:rFonts w:ascii="Times New Roman" w:hAnsi="Times New Roman" w:cs="Times New Roman"/>
                <w:sz w:val="28"/>
                <w:szCs w:val="28"/>
                <w:lang w:eastAsia="en-US"/>
              </w:rPr>
              <w:t xml:space="preserve">» </w:t>
            </w:r>
            <w:proofErr w:type="spellStart"/>
            <w:r w:rsidRPr="00305521">
              <w:rPr>
                <w:rFonts w:ascii="Times New Roman" w:hAnsi="Times New Roman" w:cs="Times New Roman"/>
                <w:sz w:val="28"/>
                <w:szCs w:val="28"/>
                <w:lang w:eastAsia="en-US"/>
              </w:rPr>
              <w:t>жобасы</w:t>
            </w:r>
            <w:proofErr w:type="spellEnd"/>
            <w:r w:rsidRPr="00305521">
              <w:rPr>
                <w:rFonts w:ascii="Times New Roman" w:hAnsi="Times New Roman" w:cs="Times New Roman"/>
                <w:sz w:val="28"/>
                <w:szCs w:val="28"/>
                <w:lang w:eastAsia="en-US"/>
              </w:rPr>
              <w:t xml:space="preserve"> </w:t>
            </w:r>
            <w:proofErr w:type="spellStart"/>
            <w:r w:rsidRPr="00305521">
              <w:rPr>
                <w:rFonts w:ascii="Times New Roman" w:hAnsi="Times New Roman" w:cs="Times New Roman"/>
                <w:sz w:val="28"/>
                <w:szCs w:val="28"/>
                <w:lang w:eastAsia="en-US"/>
              </w:rPr>
              <w:t>аясында</w:t>
            </w:r>
            <w:proofErr w:type="spellEnd"/>
            <w:r w:rsidRPr="00305521">
              <w:rPr>
                <w:rFonts w:ascii="Times New Roman" w:hAnsi="Times New Roman" w:cs="Times New Roman"/>
                <w:sz w:val="28"/>
                <w:szCs w:val="28"/>
                <w:lang w:eastAsia="en-US"/>
              </w:rPr>
              <w:t>, «</w:t>
            </w:r>
            <w:proofErr w:type="spellStart"/>
            <w:r w:rsidRPr="00305521">
              <w:rPr>
                <w:rFonts w:ascii="Times New Roman" w:hAnsi="Times New Roman" w:cs="Times New Roman"/>
                <w:sz w:val="28"/>
                <w:szCs w:val="28"/>
                <w:lang w:eastAsia="en-US"/>
              </w:rPr>
              <w:t>Салт-дәстүр</w:t>
            </w:r>
            <w:proofErr w:type="spellEnd"/>
            <w:r w:rsidRPr="00305521">
              <w:rPr>
                <w:rFonts w:ascii="Times New Roman" w:hAnsi="Times New Roman" w:cs="Times New Roman"/>
                <w:sz w:val="28"/>
                <w:szCs w:val="28"/>
                <w:lang w:eastAsia="en-US"/>
              </w:rPr>
              <w:t xml:space="preserve"> </w:t>
            </w:r>
            <w:proofErr w:type="spellStart"/>
            <w:r w:rsidRPr="00305521">
              <w:rPr>
                <w:rFonts w:ascii="Times New Roman" w:hAnsi="Times New Roman" w:cs="Times New Roman"/>
                <w:sz w:val="28"/>
                <w:szCs w:val="28"/>
                <w:lang w:eastAsia="en-US"/>
              </w:rPr>
              <w:t>білгірі</w:t>
            </w:r>
            <w:proofErr w:type="spellEnd"/>
            <w:r w:rsidRPr="00305521">
              <w:rPr>
                <w:rFonts w:ascii="Times New Roman" w:hAnsi="Times New Roman" w:cs="Times New Roman"/>
                <w:sz w:val="28"/>
                <w:szCs w:val="28"/>
                <w:lang w:eastAsia="en-US"/>
              </w:rPr>
              <w:t xml:space="preserve">» </w:t>
            </w:r>
            <w:proofErr w:type="spellStart"/>
            <w:r w:rsidRPr="00305521">
              <w:rPr>
                <w:rFonts w:ascii="Times New Roman" w:hAnsi="Times New Roman" w:cs="Times New Roman"/>
                <w:sz w:val="28"/>
                <w:szCs w:val="28"/>
                <w:lang w:eastAsia="en-US"/>
              </w:rPr>
              <w:t>атты</w:t>
            </w:r>
            <w:proofErr w:type="spellEnd"/>
            <w:r w:rsidRPr="00305521">
              <w:rPr>
                <w:rFonts w:ascii="Times New Roman" w:hAnsi="Times New Roman" w:cs="Times New Roman"/>
                <w:sz w:val="28"/>
                <w:szCs w:val="28"/>
                <w:lang w:eastAsia="en-US"/>
              </w:rPr>
              <w:t xml:space="preserve"> </w:t>
            </w:r>
            <w:proofErr w:type="spellStart"/>
            <w:proofErr w:type="gramStart"/>
            <w:r w:rsidRPr="00305521">
              <w:rPr>
                <w:rFonts w:ascii="Times New Roman" w:hAnsi="Times New Roman" w:cs="Times New Roman"/>
                <w:sz w:val="28"/>
                <w:szCs w:val="28"/>
                <w:lang w:eastAsia="en-US"/>
              </w:rPr>
              <w:t>отбасылық</w:t>
            </w:r>
            <w:proofErr w:type="spellEnd"/>
            <w:r w:rsidRPr="00305521">
              <w:rPr>
                <w:rFonts w:ascii="Times New Roman" w:hAnsi="Times New Roman" w:cs="Times New Roman"/>
                <w:sz w:val="28"/>
                <w:szCs w:val="28"/>
                <w:lang w:eastAsia="en-US"/>
              </w:rPr>
              <w:t xml:space="preserve">  </w:t>
            </w:r>
            <w:proofErr w:type="spellStart"/>
            <w:r w:rsidRPr="00305521">
              <w:rPr>
                <w:rFonts w:ascii="Times New Roman" w:hAnsi="Times New Roman" w:cs="Times New Roman"/>
                <w:sz w:val="28"/>
                <w:szCs w:val="28"/>
                <w:lang w:eastAsia="en-US"/>
              </w:rPr>
              <w:t>байқауы</w:t>
            </w:r>
            <w:proofErr w:type="spellEnd"/>
            <w:proofErr w:type="gramEnd"/>
            <w:r w:rsidRPr="00305521">
              <w:rPr>
                <w:rFonts w:ascii="Times New Roman" w:hAnsi="Times New Roman" w:cs="Times New Roman"/>
                <w:sz w:val="28"/>
                <w:szCs w:val="28"/>
                <w:lang w:eastAsia="en-US"/>
              </w:rPr>
              <w:t>»  Конкурс  «</w:t>
            </w:r>
            <w:proofErr w:type="spellStart"/>
            <w:r w:rsidRPr="00305521">
              <w:rPr>
                <w:rFonts w:ascii="Times New Roman" w:hAnsi="Times New Roman" w:cs="Times New Roman"/>
                <w:sz w:val="28"/>
                <w:szCs w:val="28"/>
                <w:lang w:eastAsia="en-US"/>
              </w:rPr>
              <w:t>Салт-дәстүр</w:t>
            </w:r>
            <w:proofErr w:type="spellEnd"/>
            <w:r w:rsidRPr="00305521">
              <w:rPr>
                <w:rFonts w:ascii="Times New Roman" w:hAnsi="Times New Roman" w:cs="Times New Roman"/>
                <w:sz w:val="28"/>
                <w:szCs w:val="28"/>
                <w:lang w:eastAsia="en-US"/>
              </w:rPr>
              <w:t xml:space="preserve"> </w:t>
            </w:r>
            <w:proofErr w:type="spellStart"/>
            <w:r w:rsidRPr="00305521">
              <w:rPr>
                <w:rFonts w:ascii="Times New Roman" w:hAnsi="Times New Roman" w:cs="Times New Roman"/>
                <w:sz w:val="28"/>
                <w:szCs w:val="28"/>
                <w:lang w:eastAsia="en-US"/>
              </w:rPr>
              <w:t>білгірі</w:t>
            </w:r>
            <w:proofErr w:type="spellEnd"/>
            <w:r w:rsidRPr="00305521">
              <w:rPr>
                <w:rFonts w:ascii="Times New Roman" w:hAnsi="Times New Roman" w:cs="Times New Roman"/>
                <w:sz w:val="28"/>
                <w:szCs w:val="28"/>
                <w:lang w:eastAsia="en-US"/>
              </w:rPr>
              <w:t>» в рамках проекта «</w:t>
            </w:r>
            <w:proofErr w:type="spellStart"/>
            <w:r w:rsidRPr="00305521">
              <w:rPr>
                <w:rFonts w:ascii="Times New Roman" w:hAnsi="Times New Roman" w:cs="Times New Roman"/>
                <w:sz w:val="28"/>
                <w:szCs w:val="28"/>
                <w:lang w:eastAsia="en-US"/>
              </w:rPr>
              <w:t>Дәстүр</w:t>
            </w:r>
            <w:proofErr w:type="spellEnd"/>
            <w:r w:rsidRPr="00305521">
              <w:rPr>
                <w:rFonts w:ascii="Times New Roman" w:hAnsi="Times New Roman" w:cs="Times New Roman"/>
                <w:sz w:val="28"/>
                <w:szCs w:val="28"/>
                <w:lang w:eastAsia="en-US"/>
              </w:rPr>
              <w:t xml:space="preserve"> мен </w:t>
            </w:r>
            <w:proofErr w:type="spellStart"/>
            <w:r w:rsidRPr="00305521">
              <w:rPr>
                <w:rFonts w:ascii="Times New Roman" w:hAnsi="Times New Roman" w:cs="Times New Roman"/>
                <w:sz w:val="28"/>
                <w:szCs w:val="28"/>
                <w:lang w:eastAsia="en-US"/>
              </w:rPr>
              <w:t>ғұрып</w:t>
            </w:r>
            <w:proofErr w:type="spellEnd"/>
            <w:r w:rsidRPr="00305521">
              <w:rPr>
                <w:rFonts w:ascii="Times New Roman" w:hAnsi="Times New Roman" w:cs="Times New Roman"/>
                <w:sz w:val="28"/>
                <w:szCs w:val="28"/>
                <w:lang w:eastAsia="en-US"/>
              </w:rPr>
              <w:t>»</w:t>
            </w:r>
          </w:p>
        </w:tc>
        <w:tc>
          <w:tcPr>
            <w:tcW w:w="1275" w:type="dxa"/>
          </w:tcPr>
          <w:p w14:paraId="5947CABB" w14:textId="77777777" w:rsidR="00037FAB" w:rsidRPr="00305521" w:rsidRDefault="00037FAB" w:rsidP="00763ABE">
            <w:pPr>
              <w:widowControl/>
              <w:suppressAutoHyphens/>
              <w:autoSpaceDE/>
              <w:autoSpaceDN/>
              <w:adjustRightInd/>
              <w:rPr>
                <w:rFonts w:ascii="Times New Roman" w:hAnsi="Times New Roman" w:cs="Times New Roman"/>
                <w:sz w:val="28"/>
                <w:szCs w:val="28"/>
                <w:lang w:eastAsia="en-US"/>
              </w:rPr>
            </w:pPr>
            <w:proofErr w:type="spellStart"/>
            <w:r w:rsidRPr="00305521">
              <w:rPr>
                <w:rFonts w:ascii="Times New Roman" w:hAnsi="Times New Roman" w:cs="Times New Roman"/>
                <w:sz w:val="28"/>
                <w:szCs w:val="28"/>
                <w:lang w:eastAsia="en-US"/>
              </w:rPr>
              <w:t>Қыркүйек</w:t>
            </w:r>
            <w:proofErr w:type="spellEnd"/>
          </w:p>
          <w:p w14:paraId="32394D8A" w14:textId="77777777" w:rsidR="00037FAB" w:rsidRPr="00305521" w:rsidRDefault="00037FAB" w:rsidP="00763ABE">
            <w:pPr>
              <w:widowControl/>
              <w:suppressAutoHyphens/>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eastAsia="en-US"/>
              </w:rPr>
              <w:t xml:space="preserve">Сентябрь </w:t>
            </w:r>
          </w:p>
        </w:tc>
        <w:tc>
          <w:tcPr>
            <w:tcW w:w="3119" w:type="dxa"/>
          </w:tcPr>
          <w:p w14:paraId="5B60664C" w14:textId="77777777" w:rsidR="00037FAB" w:rsidRPr="00305521" w:rsidRDefault="00037FAB" w:rsidP="00763ABE">
            <w:pPr>
              <w:widowControl/>
              <w:suppressAutoHyphens/>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 xml:space="preserve">М.Айткенова </w:t>
            </w:r>
          </w:p>
          <w:p w14:paraId="1C41502C" w14:textId="77777777" w:rsidR="00037FAB" w:rsidRPr="00305521" w:rsidRDefault="00037FAB" w:rsidP="00763ABE">
            <w:pPr>
              <w:widowControl/>
              <w:suppressAutoHyphens/>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 xml:space="preserve">А.Тағыберген 8 «Ә» сыныбы </w:t>
            </w:r>
          </w:p>
        </w:tc>
      </w:tr>
      <w:tr w:rsidR="00037FAB" w:rsidRPr="00305521" w14:paraId="14FA0D36" w14:textId="77777777" w:rsidTr="00763ABE">
        <w:trPr>
          <w:trHeight w:val="977"/>
        </w:trPr>
        <w:tc>
          <w:tcPr>
            <w:tcW w:w="1843" w:type="dxa"/>
          </w:tcPr>
          <w:p w14:paraId="66EDC047" w14:textId="77777777" w:rsidR="00037FAB" w:rsidRPr="00305521" w:rsidRDefault="00037FAB" w:rsidP="00763ABE">
            <w:pPr>
              <w:widowControl/>
              <w:suppressAutoHyphens/>
              <w:autoSpaceDE/>
              <w:autoSpaceDN/>
              <w:adjustRightInd/>
              <w:textAlignment w:val="baseline"/>
              <w:rPr>
                <w:rFonts w:ascii="Times New Roman" w:hAnsi="Times New Roman" w:cs="Times New Roman"/>
                <w:sz w:val="28"/>
                <w:szCs w:val="28"/>
                <w:lang w:val="kk-KZ" w:eastAsia="en-US"/>
              </w:rPr>
            </w:pPr>
            <w:r w:rsidRPr="00305521">
              <w:rPr>
                <w:rFonts w:ascii="Times New Roman" w:hAnsi="Times New Roman" w:cs="Times New Roman"/>
                <w:b/>
                <w:sz w:val="28"/>
                <w:szCs w:val="28"/>
                <w:lang w:eastAsia="en-US"/>
              </w:rPr>
              <w:t>Национальное воспитание</w:t>
            </w:r>
          </w:p>
        </w:tc>
        <w:tc>
          <w:tcPr>
            <w:tcW w:w="8647" w:type="dxa"/>
          </w:tcPr>
          <w:p w14:paraId="49F6499F" w14:textId="77777777" w:rsidR="00037FAB" w:rsidRPr="00305521" w:rsidRDefault="00037FAB" w:rsidP="00763ABE">
            <w:pPr>
              <w:widowControl/>
              <w:suppressAutoHyphens/>
              <w:autoSpaceDE/>
              <w:autoSpaceDN/>
              <w:adjustRightInd/>
              <w:rPr>
                <w:rFonts w:ascii="Times New Roman" w:hAnsi="Times New Roman" w:cs="Times New Roman"/>
                <w:sz w:val="28"/>
                <w:szCs w:val="28"/>
                <w:lang w:eastAsia="en-US"/>
              </w:rPr>
            </w:pPr>
            <w:r w:rsidRPr="00305521">
              <w:rPr>
                <w:rFonts w:ascii="Times New Roman" w:hAnsi="Times New Roman" w:cs="Times New Roman"/>
                <w:sz w:val="28"/>
                <w:szCs w:val="28"/>
                <w:lang w:val="kk-KZ" w:eastAsia="en-US"/>
              </w:rPr>
              <w:t xml:space="preserve">3.Ұлттық салт-дәстүр, әдет-ғұрыптарды шығармаларына арқау еткен ұлт зиялыларымен кездесу ұйымдастыру. </w:t>
            </w:r>
            <w:r w:rsidRPr="00305521">
              <w:rPr>
                <w:rFonts w:ascii="Times New Roman" w:hAnsi="Times New Roman" w:cs="Times New Roman"/>
                <w:sz w:val="28"/>
                <w:szCs w:val="28"/>
                <w:lang w:eastAsia="en-US"/>
              </w:rPr>
              <w:t xml:space="preserve">3-4 </w:t>
            </w:r>
            <w:proofErr w:type="spellStart"/>
            <w:r w:rsidRPr="00305521">
              <w:rPr>
                <w:rFonts w:ascii="Times New Roman" w:hAnsi="Times New Roman" w:cs="Times New Roman"/>
                <w:sz w:val="28"/>
                <w:szCs w:val="28"/>
                <w:lang w:eastAsia="en-US"/>
              </w:rPr>
              <w:t>сыныптар</w:t>
            </w:r>
            <w:proofErr w:type="spellEnd"/>
            <w:r w:rsidRPr="00305521">
              <w:rPr>
                <w:rFonts w:ascii="Times New Roman" w:hAnsi="Times New Roman" w:cs="Times New Roman"/>
                <w:sz w:val="28"/>
                <w:szCs w:val="28"/>
                <w:lang w:eastAsia="en-US"/>
              </w:rPr>
              <w:t xml:space="preserve"> </w:t>
            </w:r>
          </w:p>
          <w:p w14:paraId="08732CD6" w14:textId="77777777" w:rsidR="00037FAB" w:rsidRPr="00305521" w:rsidRDefault="00037FAB" w:rsidP="00763ABE">
            <w:pPr>
              <w:widowControl/>
              <w:suppressAutoHyphens/>
              <w:autoSpaceDE/>
              <w:autoSpaceDN/>
              <w:adjustRightInd/>
              <w:rPr>
                <w:rFonts w:ascii="Times New Roman" w:hAnsi="Times New Roman" w:cs="Times New Roman"/>
                <w:sz w:val="28"/>
                <w:szCs w:val="28"/>
                <w:lang w:eastAsia="en-US"/>
              </w:rPr>
            </w:pPr>
            <w:r w:rsidRPr="00305521">
              <w:rPr>
                <w:rFonts w:ascii="Times New Roman" w:hAnsi="Times New Roman" w:cs="Times New Roman"/>
                <w:sz w:val="28"/>
                <w:szCs w:val="28"/>
                <w:lang w:eastAsia="en-US"/>
              </w:rPr>
              <w:t xml:space="preserve">Организация встреч с национальными интеллектуалами, создающими национальные традиции и обычаи 3-4 классы </w:t>
            </w:r>
          </w:p>
        </w:tc>
        <w:tc>
          <w:tcPr>
            <w:tcW w:w="1275" w:type="dxa"/>
          </w:tcPr>
          <w:p w14:paraId="458BB993" w14:textId="77777777" w:rsidR="00037FAB" w:rsidRPr="00305521" w:rsidRDefault="00037FAB" w:rsidP="00763ABE">
            <w:pPr>
              <w:widowControl/>
              <w:suppressAutoHyphens/>
              <w:autoSpaceDE/>
              <w:autoSpaceDN/>
              <w:adjustRightInd/>
              <w:rPr>
                <w:rFonts w:ascii="Times New Roman" w:hAnsi="Times New Roman" w:cs="Times New Roman"/>
                <w:sz w:val="28"/>
                <w:szCs w:val="28"/>
                <w:lang w:eastAsia="en-US"/>
              </w:rPr>
            </w:pPr>
            <w:proofErr w:type="spellStart"/>
            <w:r w:rsidRPr="00305521">
              <w:rPr>
                <w:rFonts w:ascii="Times New Roman" w:hAnsi="Times New Roman" w:cs="Times New Roman"/>
                <w:sz w:val="28"/>
                <w:szCs w:val="28"/>
                <w:lang w:eastAsia="en-US"/>
              </w:rPr>
              <w:t>Қазан</w:t>
            </w:r>
            <w:proofErr w:type="spellEnd"/>
            <w:r w:rsidRPr="00305521">
              <w:rPr>
                <w:rFonts w:ascii="Times New Roman" w:hAnsi="Times New Roman" w:cs="Times New Roman"/>
                <w:sz w:val="28"/>
                <w:szCs w:val="28"/>
                <w:lang w:eastAsia="en-US"/>
              </w:rPr>
              <w:t xml:space="preserve"> </w:t>
            </w:r>
          </w:p>
          <w:p w14:paraId="1C5B2036" w14:textId="77777777" w:rsidR="00037FAB" w:rsidRPr="00305521" w:rsidRDefault="00037FAB" w:rsidP="00763ABE">
            <w:pPr>
              <w:widowControl/>
              <w:suppressAutoHyphens/>
              <w:autoSpaceDE/>
              <w:autoSpaceDN/>
              <w:adjustRightInd/>
              <w:rPr>
                <w:rFonts w:ascii="Times New Roman" w:hAnsi="Times New Roman" w:cs="Times New Roman"/>
                <w:sz w:val="28"/>
                <w:szCs w:val="28"/>
                <w:lang w:eastAsia="en-US"/>
              </w:rPr>
            </w:pPr>
            <w:r w:rsidRPr="00305521">
              <w:rPr>
                <w:rFonts w:ascii="Times New Roman" w:hAnsi="Times New Roman" w:cs="Times New Roman"/>
                <w:sz w:val="28"/>
                <w:szCs w:val="28"/>
                <w:lang w:eastAsia="en-US"/>
              </w:rPr>
              <w:t xml:space="preserve">Октябрь </w:t>
            </w:r>
          </w:p>
        </w:tc>
        <w:tc>
          <w:tcPr>
            <w:tcW w:w="3119" w:type="dxa"/>
          </w:tcPr>
          <w:p w14:paraId="6EEF68FE" w14:textId="77777777" w:rsidR="00037FAB" w:rsidRPr="00305521" w:rsidRDefault="00037FAB" w:rsidP="00763ABE">
            <w:pPr>
              <w:widowControl/>
              <w:suppressAutoHyphens/>
              <w:autoSpaceDE/>
              <w:autoSpaceDN/>
              <w:adjustRightInd/>
              <w:rPr>
                <w:rFonts w:ascii="Times New Roman" w:hAnsi="Times New Roman" w:cs="Times New Roman"/>
                <w:sz w:val="28"/>
                <w:szCs w:val="28"/>
                <w:lang w:eastAsia="en-US"/>
              </w:rPr>
            </w:pPr>
            <w:proofErr w:type="spellStart"/>
            <w:r w:rsidRPr="00305521">
              <w:rPr>
                <w:rFonts w:ascii="Times New Roman" w:hAnsi="Times New Roman" w:cs="Times New Roman"/>
                <w:sz w:val="28"/>
                <w:szCs w:val="28"/>
                <w:lang w:eastAsia="en-US"/>
              </w:rPr>
              <w:t>Сынып</w:t>
            </w:r>
            <w:proofErr w:type="spellEnd"/>
            <w:r w:rsidRPr="00305521">
              <w:rPr>
                <w:rFonts w:ascii="Times New Roman" w:hAnsi="Times New Roman" w:cs="Times New Roman"/>
                <w:sz w:val="28"/>
                <w:szCs w:val="28"/>
                <w:lang w:eastAsia="en-US"/>
              </w:rPr>
              <w:t xml:space="preserve"> </w:t>
            </w:r>
            <w:proofErr w:type="spellStart"/>
            <w:r w:rsidRPr="00305521">
              <w:rPr>
                <w:rFonts w:ascii="Times New Roman" w:hAnsi="Times New Roman" w:cs="Times New Roman"/>
                <w:sz w:val="28"/>
                <w:szCs w:val="28"/>
                <w:lang w:eastAsia="en-US"/>
              </w:rPr>
              <w:t>жетекшілер</w:t>
            </w:r>
            <w:proofErr w:type="spellEnd"/>
            <w:r w:rsidRPr="00305521">
              <w:rPr>
                <w:rFonts w:ascii="Times New Roman" w:hAnsi="Times New Roman" w:cs="Times New Roman"/>
                <w:sz w:val="28"/>
                <w:szCs w:val="28"/>
                <w:lang w:eastAsia="en-US"/>
              </w:rPr>
              <w:t xml:space="preserve"> </w:t>
            </w:r>
          </w:p>
          <w:p w14:paraId="719BCD02" w14:textId="77777777" w:rsidR="00037FAB" w:rsidRPr="00305521" w:rsidRDefault="00037FAB" w:rsidP="00763ABE">
            <w:pPr>
              <w:widowControl/>
              <w:suppressAutoHyphens/>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eastAsia="en-US"/>
              </w:rPr>
              <w:t>Классные руководители</w:t>
            </w:r>
          </w:p>
          <w:p w14:paraId="0114C5EF" w14:textId="77777777" w:rsidR="00037FAB" w:rsidRPr="00305521" w:rsidRDefault="00037FAB" w:rsidP="00763ABE">
            <w:pPr>
              <w:widowControl/>
              <w:suppressAutoHyphens/>
              <w:autoSpaceDE/>
              <w:autoSpaceDN/>
              <w:adjustRightInd/>
              <w:rPr>
                <w:rFonts w:ascii="Times New Roman" w:hAnsi="Times New Roman" w:cs="Times New Roman"/>
                <w:sz w:val="28"/>
                <w:szCs w:val="28"/>
                <w:lang w:eastAsia="en-US"/>
              </w:rPr>
            </w:pPr>
            <w:proofErr w:type="spellStart"/>
            <w:r w:rsidRPr="00305521">
              <w:rPr>
                <w:rFonts w:ascii="Times New Roman" w:hAnsi="Times New Roman" w:cs="Times New Roman"/>
                <w:sz w:val="28"/>
                <w:szCs w:val="28"/>
                <w:lang w:eastAsia="en-US"/>
              </w:rPr>
              <w:t>М.Айткенова</w:t>
            </w:r>
            <w:proofErr w:type="spellEnd"/>
            <w:r w:rsidRPr="00305521">
              <w:rPr>
                <w:rFonts w:ascii="Times New Roman" w:hAnsi="Times New Roman" w:cs="Times New Roman"/>
                <w:sz w:val="28"/>
                <w:szCs w:val="28"/>
                <w:lang w:eastAsia="en-US"/>
              </w:rPr>
              <w:t xml:space="preserve"> </w:t>
            </w:r>
          </w:p>
        </w:tc>
      </w:tr>
      <w:tr w:rsidR="00037FAB" w:rsidRPr="00305521" w14:paraId="00B077FC" w14:textId="77777777" w:rsidTr="00763ABE">
        <w:trPr>
          <w:trHeight w:val="1066"/>
        </w:trPr>
        <w:tc>
          <w:tcPr>
            <w:tcW w:w="1843" w:type="dxa"/>
          </w:tcPr>
          <w:p w14:paraId="57D98A9D" w14:textId="77777777" w:rsidR="00037FAB" w:rsidRPr="00305521" w:rsidRDefault="00037FAB" w:rsidP="00763ABE">
            <w:pPr>
              <w:widowControl/>
              <w:suppressAutoHyphens/>
              <w:autoSpaceDE/>
              <w:autoSpaceDN/>
              <w:adjustRightInd/>
              <w:textAlignment w:val="baseline"/>
              <w:rPr>
                <w:rFonts w:ascii="Times New Roman" w:hAnsi="Times New Roman" w:cs="Times New Roman"/>
                <w:sz w:val="28"/>
                <w:szCs w:val="28"/>
                <w:lang w:eastAsia="en-US"/>
              </w:rPr>
            </w:pPr>
          </w:p>
        </w:tc>
        <w:tc>
          <w:tcPr>
            <w:tcW w:w="8647" w:type="dxa"/>
          </w:tcPr>
          <w:p w14:paraId="4FA77EA4" w14:textId="77777777" w:rsidR="00037FAB" w:rsidRPr="00305521" w:rsidRDefault="00037FAB" w:rsidP="00763ABE">
            <w:pPr>
              <w:widowControl/>
              <w:suppressAutoHyphens/>
              <w:autoSpaceDE/>
              <w:autoSpaceDN/>
              <w:adjustRightInd/>
              <w:textAlignment w:val="baseline"/>
              <w:rPr>
                <w:rFonts w:ascii="Times New Roman" w:hAnsi="Times New Roman" w:cs="Times New Roman"/>
                <w:sz w:val="28"/>
                <w:szCs w:val="28"/>
                <w:lang w:val="kk-KZ" w:eastAsia="en-US"/>
              </w:rPr>
            </w:pPr>
            <w:r w:rsidRPr="00305521">
              <w:rPr>
                <w:rFonts w:ascii="Times New Roman" w:hAnsi="Times New Roman" w:cs="Times New Roman"/>
                <w:sz w:val="28"/>
                <w:szCs w:val="28"/>
                <w:lang w:eastAsia="en-US"/>
              </w:rPr>
              <w:t>1. «</w:t>
            </w:r>
            <w:proofErr w:type="spellStart"/>
            <w:r w:rsidRPr="00305521">
              <w:rPr>
                <w:rFonts w:ascii="Times New Roman" w:hAnsi="Times New Roman" w:cs="Times New Roman"/>
                <w:sz w:val="28"/>
                <w:szCs w:val="28"/>
                <w:lang w:eastAsia="en-US"/>
              </w:rPr>
              <w:t>Дәстүр</w:t>
            </w:r>
            <w:proofErr w:type="spellEnd"/>
            <w:r w:rsidRPr="00305521">
              <w:rPr>
                <w:rFonts w:ascii="Times New Roman" w:hAnsi="Times New Roman" w:cs="Times New Roman"/>
                <w:sz w:val="28"/>
                <w:szCs w:val="28"/>
                <w:lang w:eastAsia="en-US"/>
              </w:rPr>
              <w:t xml:space="preserve"> мен </w:t>
            </w:r>
            <w:proofErr w:type="spellStart"/>
            <w:r w:rsidRPr="00305521">
              <w:rPr>
                <w:rFonts w:ascii="Times New Roman" w:hAnsi="Times New Roman" w:cs="Times New Roman"/>
                <w:sz w:val="28"/>
                <w:szCs w:val="28"/>
                <w:lang w:eastAsia="en-US"/>
              </w:rPr>
              <w:t>ғұрып</w:t>
            </w:r>
            <w:proofErr w:type="spellEnd"/>
            <w:r w:rsidRPr="00305521">
              <w:rPr>
                <w:rFonts w:ascii="Times New Roman" w:hAnsi="Times New Roman" w:cs="Times New Roman"/>
                <w:sz w:val="28"/>
                <w:szCs w:val="28"/>
                <w:lang w:eastAsia="en-US"/>
              </w:rPr>
              <w:t xml:space="preserve">» </w:t>
            </w:r>
            <w:proofErr w:type="spellStart"/>
            <w:r w:rsidRPr="00305521">
              <w:rPr>
                <w:rFonts w:ascii="Times New Roman" w:hAnsi="Times New Roman" w:cs="Times New Roman"/>
                <w:sz w:val="28"/>
                <w:szCs w:val="28"/>
                <w:lang w:eastAsia="en-US"/>
              </w:rPr>
              <w:t>жобасы</w:t>
            </w:r>
            <w:proofErr w:type="spellEnd"/>
            <w:r w:rsidRPr="00305521">
              <w:rPr>
                <w:rFonts w:ascii="Times New Roman" w:hAnsi="Times New Roman" w:cs="Times New Roman"/>
                <w:sz w:val="28"/>
                <w:szCs w:val="28"/>
                <w:lang w:eastAsia="en-US"/>
              </w:rPr>
              <w:t xml:space="preserve"> </w:t>
            </w:r>
            <w:proofErr w:type="spellStart"/>
            <w:r w:rsidRPr="00305521">
              <w:rPr>
                <w:rFonts w:ascii="Times New Roman" w:hAnsi="Times New Roman" w:cs="Times New Roman"/>
                <w:sz w:val="28"/>
                <w:szCs w:val="28"/>
                <w:lang w:eastAsia="en-US"/>
              </w:rPr>
              <w:t>аясында</w:t>
            </w:r>
            <w:proofErr w:type="spellEnd"/>
            <w:r w:rsidRPr="00305521">
              <w:rPr>
                <w:rFonts w:ascii="Times New Roman" w:hAnsi="Times New Roman" w:cs="Times New Roman"/>
                <w:sz w:val="28"/>
                <w:szCs w:val="28"/>
                <w:lang w:eastAsia="en-US"/>
              </w:rPr>
              <w:t>, «</w:t>
            </w:r>
            <w:proofErr w:type="spellStart"/>
            <w:r w:rsidRPr="00305521">
              <w:rPr>
                <w:rFonts w:ascii="Times New Roman" w:hAnsi="Times New Roman" w:cs="Times New Roman"/>
                <w:sz w:val="28"/>
                <w:szCs w:val="28"/>
                <w:lang w:eastAsia="en-US"/>
              </w:rPr>
              <w:t>Ұлттық</w:t>
            </w:r>
            <w:proofErr w:type="spellEnd"/>
            <w:r w:rsidRPr="00305521">
              <w:rPr>
                <w:rFonts w:ascii="Times New Roman" w:hAnsi="Times New Roman" w:cs="Times New Roman"/>
                <w:sz w:val="28"/>
                <w:szCs w:val="28"/>
                <w:lang w:eastAsia="en-US"/>
              </w:rPr>
              <w:t xml:space="preserve"> </w:t>
            </w:r>
            <w:proofErr w:type="spellStart"/>
            <w:r w:rsidRPr="00305521">
              <w:rPr>
                <w:rFonts w:ascii="Times New Roman" w:hAnsi="Times New Roman" w:cs="Times New Roman"/>
                <w:sz w:val="28"/>
                <w:szCs w:val="28"/>
                <w:lang w:eastAsia="en-US"/>
              </w:rPr>
              <w:t>қолөнер</w:t>
            </w:r>
            <w:proofErr w:type="spellEnd"/>
            <w:r w:rsidRPr="00305521">
              <w:rPr>
                <w:rFonts w:ascii="Times New Roman" w:hAnsi="Times New Roman" w:cs="Times New Roman"/>
                <w:sz w:val="28"/>
                <w:szCs w:val="28"/>
                <w:lang w:eastAsia="en-US"/>
              </w:rPr>
              <w:t xml:space="preserve"> </w:t>
            </w:r>
            <w:proofErr w:type="spellStart"/>
            <w:proofErr w:type="gramStart"/>
            <w:r w:rsidRPr="00305521">
              <w:rPr>
                <w:rFonts w:ascii="Times New Roman" w:hAnsi="Times New Roman" w:cs="Times New Roman"/>
                <w:sz w:val="28"/>
                <w:szCs w:val="28"/>
                <w:lang w:eastAsia="en-US"/>
              </w:rPr>
              <w:t>көрмесін</w:t>
            </w:r>
            <w:proofErr w:type="spellEnd"/>
            <w:r w:rsidRPr="00305521">
              <w:rPr>
                <w:rFonts w:ascii="Times New Roman" w:hAnsi="Times New Roman" w:cs="Times New Roman"/>
                <w:sz w:val="28"/>
                <w:szCs w:val="28"/>
                <w:lang w:eastAsia="en-US"/>
              </w:rPr>
              <w:t xml:space="preserve">»   </w:t>
            </w:r>
            <w:proofErr w:type="spellStart"/>
            <w:proofErr w:type="gramEnd"/>
            <w:r w:rsidRPr="00305521">
              <w:rPr>
                <w:rFonts w:ascii="Times New Roman" w:hAnsi="Times New Roman" w:cs="Times New Roman"/>
                <w:sz w:val="28"/>
                <w:szCs w:val="28"/>
                <w:lang w:eastAsia="en-US"/>
              </w:rPr>
              <w:t>ұйымдастыру</w:t>
            </w:r>
            <w:proofErr w:type="spellEnd"/>
            <w:r w:rsidRPr="00305521">
              <w:rPr>
                <w:rFonts w:ascii="Times New Roman" w:hAnsi="Times New Roman" w:cs="Times New Roman"/>
                <w:sz w:val="28"/>
                <w:szCs w:val="28"/>
                <w:lang w:eastAsia="en-US"/>
              </w:rPr>
              <w:t xml:space="preserve"> 5-11 </w:t>
            </w:r>
            <w:proofErr w:type="spellStart"/>
            <w:r w:rsidRPr="00305521">
              <w:rPr>
                <w:rFonts w:ascii="Times New Roman" w:hAnsi="Times New Roman" w:cs="Times New Roman"/>
                <w:sz w:val="28"/>
                <w:szCs w:val="28"/>
                <w:lang w:eastAsia="en-US"/>
              </w:rPr>
              <w:t>сыныптар</w:t>
            </w:r>
            <w:proofErr w:type="spellEnd"/>
          </w:p>
          <w:p w14:paraId="67B23464" w14:textId="77777777" w:rsidR="00037FAB" w:rsidRPr="00305521" w:rsidRDefault="00037FAB" w:rsidP="00763ABE">
            <w:pPr>
              <w:widowControl/>
              <w:suppressAutoHyphens/>
              <w:autoSpaceDE/>
              <w:autoSpaceDN/>
              <w:adjustRightInd/>
              <w:textAlignment w:val="baseline"/>
              <w:rPr>
                <w:rFonts w:ascii="Times New Roman" w:hAnsi="Times New Roman" w:cs="Times New Roman"/>
                <w:sz w:val="28"/>
                <w:szCs w:val="28"/>
                <w:lang w:eastAsia="en-US"/>
              </w:rPr>
            </w:pPr>
            <w:r w:rsidRPr="00305521">
              <w:rPr>
                <w:rFonts w:ascii="Times New Roman" w:hAnsi="Times New Roman" w:cs="Times New Roman"/>
                <w:sz w:val="28"/>
                <w:szCs w:val="28"/>
                <w:lang w:eastAsia="en-US"/>
              </w:rPr>
              <w:t xml:space="preserve">Выставка национальных ручных </w:t>
            </w:r>
            <w:proofErr w:type="gramStart"/>
            <w:r w:rsidRPr="00305521">
              <w:rPr>
                <w:rFonts w:ascii="Times New Roman" w:hAnsi="Times New Roman" w:cs="Times New Roman"/>
                <w:sz w:val="28"/>
                <w:szCs w:val="28"/>
                <w:lang w:eastAsia="en-US"/>
              </w:rPr>
              <w:t xml:space="preserve">поделок,   </w:t>
            </w:r>
            <w:proofErr w:type="gramEnd"/>
            <w:r w:rsidRPr="00305521">
              <w:rPr>
                <w:rFonts w:ascii="Times New Roman" w:hAnsi="Times New Roman" w:cs="Times New Roman"/>
                <w:sz w:val="28"/>
                <w:szCs w:val="28"/>
                <w:lang w:eastAsia="en-US"/>
              </w:rPr>
              <w:t>в рамках проекта «</w:t>
            </w:r>
            <w:proofErr w:type="spellStart"/>
            <w:r w:rsidRPr="00305521">
              <w:rPr>
                <w:rFonts w:ascii="Times New Roman" w:hAnsi="Times New Roman" w:cs="Times New Roman"/>
                <w:sz w:val="28"/>
                <w:szCs w:val="28"/>
                <w:lang w:eastAsia="en-US"/>
              </w:rPr>
              <w:t>Дәстүр</w:t>
            </w:r>
            <w:proofErr w:type="spellEnd"/>
            <w:r w:rsidRPr="00305521">
              <w:rPr>
                <w:rFonts w:ascii="Times New Roman" w:hAnsi="Times New Roman" w:cs="Times New Roman"/>
                <w:sz w:val="28"/>
                <w:szCs w:val="28"/>
                <w:lang w:eastAsia="en-US"/>
              </w:rPr>
              <w:t xml:space="preserve"> мен </w:t>
            </w:r>
            <w:proofErr w:type="spellStart"/>
            <w:r w:rsidRPr="00305521">
              <w:rPr>
                <w:rFonts w:ascii="Times New Roman" w:hAnsi="Times New Roman" w:cs="Times New Roman"/>
                <w:sz w:val="28"/>
                <w:szCs w:val="28"/>
                <w:lang w:eastAsia="en-US"/>
              </w:rPr>
              <w:t>ғұрып</w:t>
            </w:r>
            <w:proofErr w:type="spellEnd"/>
            <w:r w:rsidRPr="00305521">
              <w:rPr>
                <w:rFonts w:ascii="Times New Roman" w:hAnsi="Times New Roman" w:cs="Times New Roman"/>
                <w:sz w:val="28"/>
                <w:szCs w:val="28"/>
                <w:lang w:eastAsia="en-US"/>
              </w:rPr>
              <w:t>» 5-11 классы</w:t>
            </w:r>
          </w:p>
        </w:tc>
        <w:tc>
          <w:tcPr>
            <w:tcW w:w="1275" w:type="dxa"/>
          </w:tcPr>
          <w:p w14:paraId="3A90BFDD" w14:textId="77777777" w:rsidR="00037FAB" w:rsidRPr="00305521" w:rsidRDefault="00037FAB" w:rsidP="00763ABE">
            <w:pPr>
              <w:widowControl/>
              <w:suppressAutoHyphens/>
              <w:autoSpaceDE/>
              <w:autoSpaceDN/>
              <w:adjustRightInd/>
              <w:rPr>
                <w:rFonts w:ascii="Times New Roman" w:hAnsi="Times New Roman" w:cs="Times New Roman"/>
                <w:sz w:val="28"/>
                <w:szCs w:val="28"/>
                <w:lang w:eastAsia="en-US"/>
              </w:rPr>
            </w:pPr>
            <w:proofErr w:type="spellStart"/>
            <w:r w:rsidRPr="00305521">
              <w:rPr>
                <w:rFonts w:ascii="Times New Roman" w:hAnsi="Times New Roman" w:cs="Times New Roman"/>
                <w:sz w:val="28"/>
                <w:szCs w:val="28"/>
                <w:lang w:eastAsia="en-US"/>
              </w:rPr>
              <w:t>Қараша</w:t>
            </w:r>
            <w:proofErr w:type="spellEnd"/>
            <w:r w:rsidRPr="00305521">
              <w:rPr>
                <w:rFonts w:ascii="Times New Roman" w:hAnsi="Times New Roman" w:cs="Times New Roman"/>
                <w:sz w:val="28"/>
                <w:szCs w:val="28"/>
                <w:lang w:eastAsia="en-US"/>
              </w:rPr>
              <w:t xml:space="preserve"> </w:t>
            </w:r>
          </w:p>
          <w:p w14:paraId="5E1D4B76" w14:textId="77777777" w:rsidR="00037FAB" w:rsidRPr="00305521" w:rsidRDefault="00037FAB" w:rsidP="00763ABE">
            <w:pPr>
              <w:widowControl/>
              <w:suppressAutoHyphens/>
              <w:autoSpaceDE/>
              <w:autoSpaceDN/>
              <w:adjustRightInd/>
              <w:rPr>
                <w:rFonts w:ascii="Times New Roman" w:hAnsi="Times New Roman" w:cs="Times New Roman"/>
                <w:sz w:val="28"/>
                <w:szCs w:val="28"/>
                <w:lang w:eastAsia="en-US"/>
              </w:rPr>
            </w:pPr>
            <w:r w:rsidRPr="00305521">
              <w:rPr>
                <w:rFonts w:ascii="Times New Roman" w:hAnsi="Times New Roman" w:cs="Times New Roman"/>
                <w:sz w:val="28"/>
                <w:szCs w:val="28"/>
                <w:lang w:eastAsia="en-US"/>
              </w:rPr>
              <w:t xml:space="preserve">Ноябрь </w:t>
            </w:r>
          </w:p>
          <w:p w14:paraId="24E4E754" w14:textId="77777777" w:rsidR="00037FAB" w:rsidRPr="00305521" w:rsidRDefault="00037FAB" w:rsidP="00763ABE">
            <w:pPr>
              <w:widowControl/>
              <w:suppressAutoHyphens/>
              <w:autoSpaceDE/>
              <w:autoSpaceDN/>
              <w:adjustRightInd/>
              <w:rPr>
                <w:rFonts w:ascii="Times New Roman" w:hAnsi="Times New Roman" w:cs="Times New Roman"/>
                <w:sz w:val="28"/>
                <w:szCs w:val="28"/>
                <w:lang w:eastAsia="en-US"/>
              </w:rPr>
            </w:pPr>
          </w:p>
        </w:tc>
        <w:tc>
          <w:tcPr>
            <w:tcW w:w="3119" w:type="dxa"/>
          </w:tcPr>
          <w:p w14:paraId="7C8B45D9" w14:textId="77777777" w:rsidR="00037FAB" w:rsidRPr="00305521" w:rsidRDefault="00037FAB" w:rsidP="00763ABE">
            <w:pPr>
              <w:widowControl/>
              <w:suppressAutoHyphens/>
              <w:autoSpaceDE/>
              <w:autoSpaceDN/>
              <w:adjustRightInd/>
              <w:rPr>
                <w:rFonts w:ascii="Times New Roman" w:hAnsi="Times New Roman" w:cs="Times New Roman"/>
                <w:sz w:val="28"/>
                <w:szCs w:val="28"/>
                <w:lang w:eastAsia="en-US"/>
              </w:rPr>
            </w:pPr>
            <w:proofErr w:type="spellStart"/>
            <w:r w:rsidRPr="00305521">
              <w:rPr>
                <w:rFonts w:ascii="Times New Roman" w:hAnsi="Times New Roman" w:cs="Times New Roman"/>
                <w:sz w:val="28"/>
                <w:szCs w:val="28"/>
                <w:lang w:eastAsia="en-US"/>
              </w:rPr>
              <w:t>М.Айткенова</w:t>
            </w:r>
            <w:proofErr w:type="spellEnd"/>
            <w:r w:rsidRPr="00305521">
              <w:rPr>
                <w:rFonts w:ascii="Times New Roman" w:hAnsi="Times New Roman" w:cs="Times New Roman"/>
                <w:sz w:val="28"/>
                <w:szCs w:val="28"/>
                <w:lang w:eastAsia="en-US"/>
              </w:rPr>
              <w:t xml:space="preserve"> </w:t>
            </w:r>
          </w:p>
          <w:p w14:paraId="060388DA" w14:textId="77777777" w:rsidR="00037FAB" w:rsidRPr="00305521" w:rsidRDefault="00037FAB" w:rsidP="00763ABE">
            <w:pPr>
              <w:widowControl/>
              <w:suppressAutoHyphens/>
              <w:autoSpaceDE/>
              <w:autoSpaceDN/>
              <w:adjustRightInd/>
              <w:rPr>
                <w:rFonts w:ascii="Times New Roman" w:hAnsi="Times New Roman" w:cs="Times New Roman"/>
                <w:sz w:val="28"/>
                <w:szCs w:val="28"/>
                <w:lang w:eastAsia="en-US"/>
              </w:rPr>
            </w:pPr>
            <w:proofErr w:type="spellStart"/>
            <w:r w:rsidRPr="00305521">
              <w:rPr>
                <w:rFonts w:ascii="Times New Roman" w:hAnsi="Times New Roman" w:cs="Times New Roman"/>
                <w:sz w:val="28"/>
                <w:szCs w:val="28"/>
                <w:lang w:eastAsia="en-US"/>
              </w:rPr>
              <w:t>Е.Исеава</w:t>
            </w:r>
            <w:proofErr w:type="spellEnd"/>
          </w:p>
          <w:p w14:paraId="50A5BFC7" w14:textId="77777777" w:rsidR="00037FAB" w:rsidRPr="00305521" w:rsidRDefault="00037FAB" w:rsidP="00763ABE">
            <w:pPr>
              <w:widowControl/>
              <w:suppressAutoHyphens/>
              <w:autoSpaceDE/>
              <w:autoSpaceDN/>
              <w:adjustRightInd/>
              <w:rPr>
                <w:rFonts w:ascii="Times New Roman" w:hAnsi="Times New Roman" w:cs="Times New Roman"/>
                <w:sz w:val="28"/>
                <w:szCs w:val="28"/>
                <w:lang w:eastAsia="en-US"/>
              </w:rPr>
            </w:pPr>
            <w:proofErr w:type="spellStart"/>
            <w:r w:rsidRPr="00305521">
              <w:rPr>
                <w:rFonts w:ascii="Times New Roman" w:hAnsi="Times New Roman" w:cs="Times New Roman"/>
                <w:sz w:val="28"/>
                <w:szCs w:val="28"/>
                <w:lang w:eastAsia="en-US"/>
              </w:rPr>
              <w:t>Г.Ершаева</w:t>
            </w:r>
            <w:proofErr w:type="spellEnd"/>
          </w:p>
          <w:p w14:paraId="01BB120F" w14:textId="77777777" w:rsidR="00037FAB" w:rsidRPr="00305521" w:rsidRDefault="00037FAB" w:rsidP="00763ABE">
            <w:pPr>
              <w:widowControl/>
              <w:suppressAutoHyphens/>
              <w:autoSpaceDE/>
              <w:autoSpaceDN/>
              <w:adjustRightInd/>
              <w:rPr>
                <w:rFonts w:ascii="Times New Roman" w:hAnsi="Times New Roman" w:cs="Times New Roman"/>
                <w:sz w:val="28"/>
                <w:szCs w:val="28"/>
                <w:lang w:val="kk-KZ" w:eastAsia="en-US"/>
              </w:rPr>
            </w:pPr>
            <w:proofErr w:type="spellStart"/>
            <w:r w:rsidRPr="00305521">
              <w:rPr>
                <w:rFonts w:ascii="Times New Roman" w:hAnsi="Times New Roman" w:cs="Times New Roman"/>
                <w:sz w:val="28"/>
                <w:szCs w:val="28"/>
                <w:lang w:eastAsia="en-US"/>
              </w:rPr>
              <w:t>О.Абанина</w:t>
            </w:r>
            <w:proofErr w:type="spellEnd"/>
            <w:r w:rsidRPr="00305521">
              <w:rPr>
                <w:rFonts w:ascii="Times New Roman" w:hAnsi="Times New Roman" w:cs="Times New Roman"/>
                <w:sz w:val="28"/>
                <w:szCs w:val="28"/>
                <w:lang w:eastAsia="en-US"/>
              </w:rPr>
              <w:t xml:space="preserve"> </w:t>
            </w:r>
          </w:p>
        </w:tc>
      </w:tr>
      <w:tr w:rsidR="00037FAB" w:rsidRPr="00305521" w14:paraId="2D301887" w14:textId="77777777" w:rsidTr="00763ABE">
        <w:tc>
          <w:tcPr>
            <w:tcW w:w="1843" w:type="dxa"/>
          </w:tcPr>
          <w:p w14:paraId="0CF7AA50" w14:textId="77777777" w:rsidR="00037FAB" w:rsidRPr="00305521" w:rsidRDefault="00037FAB" w:rsidP="00763ABE">
            <w:pPr>
              <w:widowControl/>
              <w:suppressAutoHyphens/>
              <w:autoSpaceDE/>
              <w:autoSpaceDN/>
              <w:adjustRightInd/>
              <w:textAlignment w:val="baseline"/>
              <w:rPr>
                <w:rFonts w:ascii="Times New Roman" w:hAnsi="Times New Roman" w:cs="Times New Roman"/>
                <w:sz w:val="28"/>
                <w:szCs w:val="28"/>
                <w:lang w:eastAsia="en-US"/>
              </w:rPr>
            </w:pPr>
          </w:p>
        </w:tc>
        <w:tc>
          <w:tcPr>
            <w:tcW w:w="8647" w:type="dxa"/>
          </w:tcPr>
          <w:p w14:paraId="144D662C" w14:textId="77777777" w:rsidR="00037FAB" w:rsidRPr="00305521" w:rsidRDefault="00037FAB" w:rsidP="00763ABE">
            <w:pPr>
              <w:widowControl/>
              <w:suppressAutoHyphens/>
              <w:autoSpaceDE/>
              <w:autoSpaceDN/>
              <w:adjustRightInd/>
              <w:rPr>
                <w:rFonts w:ascii="Times New Roman" w:hAnsi="Times New Roman" w:cs="Times New Roman"/>
                <w:sz w:val="28"/>
                <w:szCs w:val="28"/>
                <w:lang w:eastAsia="en-US"/>
              </w:rPr>
            </w:pPr>
            <w:r w:rsidRPr="00305521">
              <w:rPr>
                <w:rFonts w:ascii="Times New Roman" w:hAnsi="Times New Roman" w:cs="Times New Roman"/>
                <w:sz w:val="28"/>
                <w:szCs w:val="28"/>
                <w:lang w:eastAsia="en-US"/>
              </w:rPr>
              <w:t xml:space="preserve">1. </w:t>
            </w:r>
            <w:proofErr w:type="spellStart"/>
            <w:r w:rsidRPr="00305521">
              <w:rPr>
                <w:rFonts w:ascii="Times New Roman" w:hAnsi="Times New Roman" w:cs="Times New Roman"/>
                <w:sz w:val="28"/>
                <w:szCs w:val="28"/>
                <w:lang w:eastAsia="en-US"/>
              </w:rPr>
              <w:t>Дәстүр</w:t>
            </w:r>
            <w:proofErr w:type="spellEnd"/>
            <w:r w:rsidRPr="00305521">
              <w:rPr>
                <w:rFonts w:ascii="Times New Roman" w:hAnsi="Times New Roman" w:cs="Times New Roman"/>
                <w:sz w:val="28"/>
                <w:szCs w:val="28"/>
                <w:lang w:eastAsia="en-US"/>
              </w:rPr>
              <w:t xml:space="preserve"> мен </w:t>
            </w:r>
            <w:proofErr w:type="spellStart"/>
            <w:r w:rsidRPr="00305521">
              <w:rPr>
                <w:rFonts w:ascii="Times New Roman" w:hAnsi="Times New Roman" w:cs="Times New Roman"/>
                <w:sz w:val="28"/>
                <w:szCs w:val="28"/>
                <w:lang w:eastAsia="en-US"/>
              </w:rPr>
              <w:t>ғұрып</w:t>
            </w:r>
            <w:proofErr w:type="spellEnd"/>
            <w:r w:rsidRPr="00305521">
              <w:rPr>
                <w:rFonts w:ascii="Times New Roman" w:hAnsi="Times New Roman" w:cs="Times New Roman"/>
                <w:sz w:val="28"/>
                <w:szCs w:val="28"/>
                <w:lang w:eastAsia="en-US"/>
              </w:rPr>
              <w:t xml:space="preserve">» </w:t>
            </w:r>
            <w:proofErr w:type="spellStart"/>
            <w:r w:rsidRPr="00305521">
              <w:rPr>
                <w:rFonts w:ascii="Times New Roman" w:hAnsi="Times New Roman" w:cs="Times New Roman"/>
                <w:sz w:val="28"/>
                <w:szCs w:val="28"/>
                <w:lang w:eastAsia="en-US"/>
              </w:rPr>
              <w:t>жобасы</w:t>
            </w:r>
            <w:proofErr w:type="spellEnd"/>
            <w:r w:rsidRPr="00305521">
              <w:rPr>
                <w:rFonts w:ascii="Times New Roman" w:hAnsi="Times New Roman" w:cs="Times New Roman"/>
                <w:sz w:val="28"/>
                <w:szCs w:val="28"/>
                <w:lang w:eastAsia="en-US"/>
              </w:rPr>
              <w:t xml:space="preserve"> </w:t>
            </w:r>
            <w:proofErr w:type="spellStart"/>
            <w:proofErr w:type="gramStart"/>
            <w:r w:rsidRPr="00305521">
              <w:rPr>
                <w:rFonts w:ascii="Times New Roman" w:hAnsi="Times New Roman" w:cs="Times New Roman"/>
                <w:sz w:val="28"/>
                <w:szCs w:val="28"/>
                <w:lang w:eastAsia="en-US"/>
              </w:rPr>
              <w:t>аясында</w:t>
            </w:r>
            <w:proofErr w:type="spellEnd"/>
            <w:r w:rsidRPr="00305521">
              <w:rPr>
                <w:rFonts w:ascii="Times New Roman" w:hAnsi="Times New Roman" w:cs="Times New Roman"/>
                <w:sz w:val="28"/>
                <w:szCs w:val="28"/>
                <w:lang w:eastAsia="en-US"/>
              </w:rPr>
              <w:t xml:space="preserve">  «</w:t>
            </w:r>
            <w:proofErr w:type="spellStart"/>
            <w:proofErr w:type="gramEnd"/>
            <w:r w:rsidRPr="00305521">
              <w:rPr>
                <w:rFonts w:ascii="Times New Roman" w:hAnsi="Times New Roman" w:cs="Times New Roman"/>
                <w:sz w:val="28"/>
                <w:szCs w:val="28"/>
                <w:lang w:eastAsia="en-US"/>
              </w:rPr>
              <w:t>Мерейлі</w:t>
            </w:r>
            <w:proofErr w:type="spellEnd"/>
            <w:r w:rsidRPr="00305521">
              <w:rPr>
                <w:rFonts w:ascii="Times New Roman" w:hAnsi="Times New Roman" w:cs="Times New Roman"/>
                <w:sz w:val="28"/>
                <w:szCs w:val="28"/>
                <w:lang w:eastAsia="en-US"/>
              </w:rPr>
              <w:t xml:space="preserve"> </w:t>
            </w:r>
            <w:proofErr w:type="spellStart"/>
            <w:r w:rsidRPr="00305521">
              <w:rPr>
                <w:rFonts w:ascii="Times New Roman" w:hAnsi="Times New Roman" w:cs="Times New Roman"/>
                <w:sz w:val="28"/>
                <w:szCs w:val="28"/>
                <w:lang w:eastAsia="en-US"/>
              </w:rPr>
              <w:t>отбасы</w:t>
            </w:r>
            <w:proofErr w:type="spellEnd"/>
            <w:r w:rsidRPr="00305521">
              <w:rPr>
                <w:rFonts w:ascii="Times New Roman" w:hAnsi="Times New Roman" w:cs="Times New Roman"/>
                <w:sz w:val="28"/>
                <w:szCs w:val="28"/>
                <w:lang w:eastAsia="en-US"/>
              </w:rPr>
              <w:t xml:space="preserve">» </w:t>
            </w:r>
            <w:proofErr w:type="spellStart"/>
            <w:r w:rsidRPr="00305521">
              <w:rPr>
                <w:rFonts w:ascii="Times New Roman" w:hAnsi="Times New Roman" w:cs="Times New Roman"/>
                <w:sz w:val="28"/>
                <w:szCs w:val="28"/>
                <w:lang w:eastAsia="en-US"/>
              </w:rPr>
              <w:t>байқауы</w:t>
            </w:r>
            <w:proofErr w:type="spellEnd"/>
            <w:r w:rsidRPr="00305521">
              <w:rPr>
                <w:rFonts w:ascii="Times New Roman" w:hAnsi="Times New Roman" w:cs="Times New Roman"/>
                <w:sz w:val="28"/>
                <w:szCs w:val="28"/>
                <w:lang w:eastAsia="en-US"/>
              </w:rPr>
              <w:t xml:space="preserve"> </w:t>
            </w:r>
          </w:p>
          <w:p w14:paraId="785565A7" w14:textId="77777777" w:rsidR="00037FAB" w:rsidRPr="00305521" w:rsidRDefault="00037FAB" w:rsidP="00763ABE">
            <w:pPr>
              <w:widowControl/>
              <w:suppressAutoHyphens/>
              <w:autoSpaceDE/>
              <w:autoSpaceDN/>
              <w:adjustRightInd/>
              <w:rPr>
                <w:rFonts w:ascii="Times New Roman" w:hAnsi="Times New Roman" w:cs="Times New Roman"/>
                <w:sz w:val="28"/>
                <w:szCs w:val="28"/>
                <w:lang w:eastAsia="en-US"/>
              </w:rPr>
            </w:pPr>
            <w:r w:rsidRPr="00305521">
              <w:rPr>
                <w:rFonts w:ascii="Times New Roman" w:hAnsi="Times New Roman" w:cs="Times New Roman"/>
                <w:sz w:val="28"/>
                <w:szCs w:val="28"/>
                <w:lang w:eastAsia="en-US"/>
              </w:rPr>
              <w:t xml:space="preserve">6-7 </w:t>
            </w:r>
            <w:proofErr w:type="spellStart"/>
            <w:r w:rsidRPr="00305521">
              <w:rPr>
                <w:rFonts w:ascii="Times New Roman" w:hAnsi="Times New Roman" w:cs="Times New Roman"/>
                <w:sz w:val="28"/>
                <w:szCs w:val="28"/>
                <w:lang w:eastAsia="en-US"/>
              </w:rPr>
              <w:t>сыныптар</w:t>
            </w:r>
            <w:proofErr w:type="spellEnd"/>
          </w:p>
          <w:p w14:paraId="7F29A87D" w14:textId="77777777" w:rsidR="00037FAB" w:rsidRPr="00305521" w:rsidRDefault="00037FAB" w:rsidP="00763ABE">
            <w:pPr>
              <w:widowControl/>
              <w:suppressAutoHyphens/>
              <w:autoSpaceDE/>
              <w:autoSpaceDN/>
              <w:adjustRightInd/>
              <w:rPr>
                <w:rFonts w:ascii="Times New Roman" w:hAnsi="Times New Roman" w:cs="Times New Roman"/>
                <w:sz w:val="28"/>
                <w:szCs w:val="28"/>
                <w:lang w:eastAsia="en-US"/>
              </w:rPr>
            </w:pPr>
            <w:r w:rsidRPr="00305521">
              <w:rPr>
                <w:rFonts w:ascii="Times New Roman" w:hAnsi="Times New Roman" w:cs="Times New Roman"/>
                <w:sz w:val="28"/>
                <w:szCs w:val="28"/>
                <w:lang w:eastAsia="en-US"/>
              </w:rPr>
              <w:t>Конкурс «</w:t>
            </w:r>
            <w:proofErr w:type="spellStart"/>
            <w:r w:rsidRPr="00305521">
              <w:rPr>
                <w:rFonts w:ascii="Times New Roman" w:hAnsi="Times New Roman" w:cs="Times New Roman"/>
                <w:sz w:val="28"/>
                <w:szCs w:val="28"/>
                <w:lang w:eastAsia="en-US"/>
              </w:rPr>
              <w:t>Мерейлі</w:t>
            </w:r>
            <w:proofErr w:type="spellEnd"/>
            <w:r w:rsidRPr="00305521">
              <w:rPr>
                <w:rFonts w:ascii="Times New Roman" w:hAnsi="Times New Roman" w:cs="Times New Roman"/>
                <w:sz w:val="28"/>
                <w:szCs w:val="28"/>
                <w:lang w:eastAsia="en-US"/>
              </w:rPr>
              <w:t xml:space="preserve"> </w:t>
            </w:r>
            <w:proofErr w:type="spellStart"/>
            <w:proofErr w:type="gramStart"/>
            <w:r w:rsidRPr="00305521">
              <w:rPr>
                <w:rFonts w:ascii="Times New Roman" w:hAnsi="Times New Roman" w:cs="Times New Roman"/>
                <w:sz w:val="28"/>
                <w:szCs w:val="28"/>
                <w:lang w:eastAsia="en-US"/>
              </w:rPr>
              <w:t>отбасы»в</w:t>
            </w:r>
            <w:proofErr w:type="spellEnd"/>
            <w:proofErr w:type="gramEnd"/>
            <w:r w:rsidRPr="00305521">
              <w:rPr>
                <w:rFonts w:ascii="Times New Roman" w:hAnsi="Times New Roman" w:cs="Times New Roman"/>
                <w:sz w:val="28"/>
                <w:szCs w:val="28"/>
                <w:lang w:eastAsia="en-US"/>
              </w:rPr>
              <w:t xml:space="preserve"> рамках проекта </w:t>
            </w:r>
            <w:proofErr w:type="spellStart"/>
            <w:r w:rsidRPr="00305521">
              <w:rPr>
                <w:rFonts w:ascii="Times New Roman" w:hAnsi="Times New Roman" w:cs="Times New Roman"/>
                <w:sz w:val="28"/>
                <w:szCs w:val="28"/>
                <w:lang w:eastAsia="en-US"/>
              </w:rPr>
              <w:t>Дәстүр</w:t>
            </w:r>
            <w:proofErr w:type="spellEnd"/>
            <w:r w:rsidRPr="00305521">
              <w:rPr>
                <w:rFonts w:ascii="Times New Roman" w:hAnsi="Times New Roman" w:cs="Times New Roman"/>
                <w:sz w:val="28"/>
                <w:szCs w:val="28"/>
                <w:lang w:eastAsia="en-US"/>
              </w:rPr>
              <w:t xml:space="preserve"> мен </w:t>
            </w:r>
            <w:proofErr w:type="spellStart"/>
            <w:r w:rsidRPr="00305521">
              <w:rPr>
                <w:rFonts w:ascii="Times New Roman" w:hAnsi="Times New Roman" w:cs="Times New Roman"/>
                <w:sz w:val="28"/>
                <w:szCs w:val="28"/>
                <w:lang w:eastAsia="en-US"/>
              </w:rPr>
              <w:t>ғұрып</w:t>
            </w:r>
            <w:proofErr w:type="spellEnd"/>
            <w:r w:rsidRPr="00305521">
              <w:rPr>
                <w:rFonts w:ascii="Times New Roman" w:hAnsi="Times New Roman" w:cs="Times New Roman"/>
                <w:sz w:val="28"/>
                <w:szCs w:val="28"/>
                <w:lang w:eastAsia="en-US"/>
              </w:rPr>
              <w:t xml:space="preserve">»  </w:t>
            </w:r>
          </w:p>
          <w:p w14:paraId="7C31BA51" w14:textId="77777777" w:rsidR="00037FAB" w:rsidRPr="00305521" w:rsidRDefault="00037FAB" w:rsidP="00763ABE">
            <w:pPr>
              <w:widowControl/>
              <w:suppressAutoHyphens/>
              <w:autoSpaceDE/>
              <w:autoSpaceDN/>
              <w:adjustRightInd/>
              <w:rPr>
                <w:rFonts w:ascii="Times New Roman" w:hAnsi="Times New Roman" w:cs="Times New Roman"/>
                <w:sz w:val="28"/>
                <w:szCs w:val="28"/>
                <w:lang w:eastAsia="en-US"/>
              </w:rPr>
            </w:pPr>
            <w:r w:rsidRPr="00305521">
              <w:rPr>
                <w:rFonts w:ascii="Times New Roman" w:hAnsi="Times New Roman" w:cs="Times New Roman"/>
                <w:sz w:val="28"/>
                <w:szCs w:val="28"/>
                <w:lang w:eastAsia="en-US"/>
              </w:rPr>
              <w:t xml:space="preserve"> 6-7</w:t>
            </w:r>
            <w:r w:rsidRPr="00305521">
              <w:rPr>
                <w:rFonts w:ascii="Times New Roman" w:hAnsi="Times New Roman" w:cs="Times New Roman"/>
                <w:sz w:val="28"/>
                <w:szCs w:val="28"/>
                <w:lang w:val="kk-KZ" w:eastAsia="en-US"/>
              </w:rPr>
              <w:t xml:space="preserve"> </w:t>
            </w:r>
            <w:r w:rsidRPr="00305521">
              <w:rPr>
                <w:rFonts w:ascii="Times New Roman" w:hAnsi="Times New Roman" w:cs="Times New Roman"/>
                <w:sz w:val="28"/>
                <w:szCs w:val="28"/>
                <w:lang w:eastAsia="en-US"/>
              </w:rPr>
              <w:t>классы</w:t>
            </w:r>
          </w:p>
        </w:tc>
        <w:tc>
          <w:tcPr>
            <w:tcW w:w="1275" w:type="dxa"/>
          </w:tcPr>
          <w:p w14:paraId="1AC5BFD2" w14:textId="77777777" w:rsidR="00037FAB" w:rsidRPr="00305521" w:rsidRDefault="00037FAB" w:rsidP="00763ABE">
            <w:pPr>
              <w:widowControl/>
              <w:suppressAutoHyphens/>
              <w:autoSpaceDE/>
              <w:autoSpaceDN/>
              <w:adjustRightInd/>
              <w:rPr>
                <w:rFonts w:ascii="Times New Roman" w:hAnsi="Times New Roman" w:cs="Times New Roman"/>
                <w:sz w:val="28"/>
                <w:szCs w:val="28"/>
                <w:lang w:eastAsia="en-US"/>
              </w:rPr>
            </w:pPr>
            <w:proofErr w:type="spellStart"/>
            <w:r w:rsidRPr="00305521">
              <w:rPr>
                <w:rFonts w:ascii="Times New Roman" w:hAnsi="Times New Roman" w:cs="Times New Roman"/>
                <w:sz w:val="28"/>
                <w:szCs w:val="28"/>
                <w:lang w:eastAsia="en-US"/>
              </w:rPr>
              <w:t>қаңтар</w:t>
            </w:r>
            <w:proofErr w:type="spellEnd"/>
          </w:p>
          <w:p w14:paraId="2F5CA1A6" w14:textId="77777777" w:rsidR="00037FAB" w:rsidRPr="00305521" w:rsidRDefault="00037FAB" w:rsidP="00763ABE">
            <w:pPr>
              <w:widowControl/>
              <w:suppressAutoHyphens/>
              <w:autoSpaceDE/>
              <w:autoSpaceDN/>
              <w:adjustRightInd/>
              <w:rPr>
                <w:rFonts w:ascii="Times New Roman" w:hAnsi="Times New Roman" w:cs="Times New Roman"/>
                <w:sz w:val="28"/>
                <w:szCs w:val="28"/>
                <w:lang w:eastAsia="en-US"/>
              </w:rPr>
            </w:pPr>
            <w:r w:rsidRPr="00305521">
              <w:rPr>
                <w:rFonts w:ascii="Times New Roman" w:hAnsi="Times New Roman" w:cs="Times New Roman"/>
                <w:sz w:val="28"/>
                <w:szCs w:val="28"/>
                <w:lang w:eastAsia="en-US"/>
              </w:rPr>
              <w:t xml:space="preserve">январь </w:t>
            </w:r>
          </w:p>
        </w:tc>
        <w:tc>
          <w:tcPr>
            <w:tcW w:w="3119" w:type="dxa"/>
          </w:tcPr>
          <w:p w14:paraId="0FB2264A" w14:textId="77777777" w:rsidR="00037FAB" w:rsidRPr="00305521" w:rsidRDefault="00037FAB" w:rsidP="00763ABE">
            <w:pPr>
              <w:widowControl/>
              <w:suppressAutoHyphens/>
              <w:autoSpaceDE/>
              <w:autoSpaceDN/>
              <w:adjustRightInd/>
              <w:rPr>
                <w:rFonts w:ascii="Times New Roman" w:hAnsi="Times New Roman" w:cs="Times New Roman"/>
                <w:sz w:val="28"/>
                <w:szCs w:val="28"/>
                <w:lang w:eastAsia="en-US"/>
              </w:rPr>
            </w:pPr>
            <w:proofErr w:type="spellStart"/>
            <w:r w:rsidRPr="00305521">
              <w:rPr>
                <w:rFonts w:ascii="Times New Roman" w:hAnsi="Times New Roman" w:cs="Times New Roman"/>
                <w:sz w:val="28"/>
                <w:szCs w:val="28"/>
                <w:lang w:eastAsia="en-US"/>
              </w:rPr>
              <w:t>Н.Тасыбаева</w:t>
            </w:r>
            <w:proofErr w:type="spellEnd"/>
            <w:r w:rsidRPr="00305521">
              <w:rPr>
                <w:rFonts w:ascii="Times New Roman" w:hAnsi="Times New Roman" w:cs="Times New Roman"/>
                <w:sz w:val="28"/>
                <w:szCs w:val="28"/>
                <w:lang w:eastAsia="en-US"/>
              </w:rPr>
              <w:t xml:space="preserve"> 7 «Ә» </w:t>
            </w:r>
            <w:proofErr w:type="spellStart"/>
            <w:r w:rsidRPr="00305521">
              <w:rPr>
                <w:rFonts w:ascii="Times New Roman" w:hAnsi="Times New Roman" w:cs="Times New Roman"/>
                <w:sz w:val="28"/>
                <w:szCs w:val="28"/>
                <w:lang w:eastAsia="en-US"/>
              </w:rPr>
              <w:t>сыныбы</w:t>
            </w:r>
            <w:proofErr w:type="spellEnd"/>
            <w:r w:rsidRPr="00305521">
              <w:rPr>
                <w:rFonts w:ascii="Times New Roman" w:hAnsi="Times New Roman" w:cs="Times New Roman"/>
                <w:sz w:val="28"/>
                <w:szCs w:val="28"/>
                <w:lang w:eastAsia="en-US"/>
              </w:rPr>
              <w:t xml:space="preserve"> </w:t>
            </w:r>
          </w:p>
          <w:p w14:paraId="40739536" w14:textId="77777777" w:rsidR="00037FAB" w:rsidRPr="00305521" w:rsidRDefault="00037FAB" w:rsidP="00763ABE">
            <w:pPr>
              <w:widowControl/>
              <w:suppressAutoHyphens/>
              <w:autoSpaceDE/>
              <w:autoSpaceDN/>
              <w:adjustRightInd/>
              <w:rPr>
                <w:rFonts w:ascii="Times New Roman" w:hAnsi="Times New Roman" w:cs="Times New Roman"/>
                <w:sz w:val="28"/>
                <w:szCs w:val="28"/>
                <w:lang w:eastAsia="en-US"/>
              </w:rPr>
            </w:pPr>
            <w:proofErr w:type="spellStart"/>
            <w:r w:rsidRPr="00305521">
              <w:rPr>
                <w:rFonts w:ascii="Times New Roman" w:hAnsi="Times New Roman" w:cs="Times New Roman"/>
                <w:sz w:val="28"/>
                <w:szCs w:val="28"/>
                <w:lang w:eastAsia="en-US"/>
              </w:rPr>
              <w:t>А.Омарова</w:t>
            </w:r>
            <w:proofErr w:type="spellEnd"/>
            <w:r w:rsidRPr="00305521">
              <w:rPr>
                <w:rFonts w:ascii="Times New Roman" w:hAnsi="Times New Roman" w:cs="Times New Roman"/>
                <w:sz w:val="28"/>
                <w:szCs w:val="28"/>
                <w:lang w:eastAsia="en-US"/>
              </w:rPr>
              <w:t xml:space="preserve"> 7 «Г» </w:t>
            </w:r>
            <w:proofErr w:type="spellStart"/>
            <w:r w:rsidRPr="00305521">
              <w:rPr>
                <w:rFonts w:ascii="Times New Roman" w:hAnsi="Times New Roman" w:cs="Times New Roman"/>
                <w:sz w:val="28"/>
                <w:szCs w:val="28"/>
                <w:lang w:eastAsia="en-US"/>
              </w:rPr>
              <w:t>сыныбы</w:t>
            </w:r>
            <w:proofErr w:type="spellEnd"/>
            <w:r w:rsidRPr="00305521">
              <w:rPr>
                <w:rFonts w:ascii="Times New Roman" w:hAnsi="Times New Roman" w:cs="Times New Roman"/>
                <w:sz w:val="28"/>
                <w:szCs w:val="28"/>
                <w:lang w:eastAsia="en-US"/>
              </w:rPr>
              <w:t xml:space="preserve"> </w:t>
            </w:r>
          </w:p>
        </w:tc>
      </w:tr>
      <w:tr w:rsidR="00037FAB" w:rsidRPr="00305521" w14:paraId="20171CAB" w14:textId="77777777" w:rsidTr="00763ABE">
        <w:trPr>
          <w:trHeight w:val="1334"/>
        </w:trPr>
        <w:tc>
          <w:tcPr>
            <w:tcW w:w="1843" w:type="dxa"/>
          </w:tcPr>
          <w:p w14:paraId="2929B9B4" w14:textId="77777777" w:rsidR="00037FAB" w:rsidRPr="00305521" w:rsidRDefault="00037FAB" w:rsidP="00763ABE">
            <w:pPr>
              <w:widowControl/>
              <w:suppressAutoHyphens/>
              <w:autoSpaceDE/>
              <w:autoSpaceDN/>
              <w:adjustRightInd/>
              <w:textAlignment w:val="baseline"/>
              <w:rPr>
                <w:rFonts w:ascii="Times New Roman" w:hAnsi="Times New Roman" w:cs="Times New Roman"/>
                <w:sz w:val="28"/>
                <w:szCs w:val="28"/>
                <w:lang w:eastAsia="en-US"/>
              </w:rPr>
            </w:pPr>
          </w:p>
        </w:tc>
        <w:tc>
          <w:tcPr>
            <w:tcW w:w="8647" w:type="dxa"/>
          </w:tcPr>
          <w:p w14:paraId="40C5ECE2" w14:textId="77777777" w:rsidR="00037FAB" w:rsidRPr="00305521" w:rsidRDefault="00037FAB" w:rsidP="00763ABE">
            <w:pPr>
              <w:widowControl/>
              <w:suppressAutoHyphens/>
              <w:autoSpaceDE/>
              <w:autoSpaceDN/>
              <w:adjustRightInd/>
              <w:rPr>
                <w:rFonts w:ascii="Times New Roman" w:hAnsi="Times New Roman" w:cs="Times New Roman"/>
                <w:sz w:val="28"/>
                <w:szCs w:val="28"/>
                <w:lang w:eastAsia="en-US"/>
              </w:rPr>
            </w:pPr>
            <w:r w:rsidRPr="00305521">
              <w:rPr>
                <w:rFonts w:ascii="Times New Roman" w:hAnsi="Times New Roman" w:cs="Times New Roman"/>
                <w:sz w:val="28"/>
                <w:szCs w:val="28"/>
                <w:lang w:eastAsia="en-US"/>
              </w:rPr>
              <w:t xml:space="preserve">1. «22 </w:t>
            </w:r>
            <w:proofErr w:type="spellStart"/>
            <w:r w:rsidRPr="00305521">
              <w:rPr>
                <w:rFonts w:ascii="Times New Roman" w:hAnsi="Times New Roman" w:cs="Times New Roman"/>
                <w:sz w:val="28"/>
                <w:szCs w:val="28"/>
                <w:lang w:eastAsia="en-US"/>
              </w:rPr>
              <w:t>наурыз</w:t>
            </w:r>
            <w:proofErr w:type="spellEnd"/>
            <w:r w:rsidRPr="00305521">
              <w:rPr>
                <w:rFonts w:ascii="Times New Roman" w:hAnsi="Times New Roman" w:cs="Times New Roman"/>
                <w:sz w:val="28"/>
                <w:szCs w:val="28"/>
                <w:lang w:eastAsia="en-US"/>
              </w:rPr>
              <w:t xml:space="preserve"> – </w:t>
            </w:r>
            <w:proofErr w:type="spellStart"/>
            <w:r w:rsidRPr="00305521">
              <w:rPr>
                <w:rFonts w:ascii="Times New Roman" w:hAnsi="Times New Roman" w:cs="Times New Roman"/>
                <w:sz w:val="28"/>
                <w:szCs w:val="28"/>
                <w:lang w:eastAsia="en-US"/>
              </w:rPr>
              <w:t>Ұлыстың</w:t>
            </w:r>
            <w:proofErr w:type="spellEnd"/>
            <w:r w:rsidRPr="00305521">
              <w:rPr>
                <w:rFonts w:ascii="Times New Roman" w:hAnsi="Times New Roman" w:cs="Times New Roman"/>
                <w:sz w:val="28"/>
                <w:szCs w:val="28"/>
                <w:lang w:eastAsia="en-US"/>
              </w:rPr>
              <w:t xml:space="preserve"> </w:t>
            </w:r>
            <w:proofErr w:type="spellStart"/>
            <w:r w:rsidRPr="00305521">
              <w:rPr>
                <w:rFonts w:ascii="Times New Roman" w:hAnsi="Times New Roman" w:cs="Times New Roman"/>
                <w:sz w:val="28"/>
                <w:szCs w:val="28"/>
                <w:lang w:eastAsia="en-US"/>
              </w:rPr>
              <w:t>Ұлы</w:t>
            </w:r>
            <w:proofErr w:type="spellEnd"/>
            <w:r w:rsidRPr="00305521">
              <w:rPr>
                <w:rFonts w:ascii="Times New Roman" w:hAnsi="Times New Roman" w:cs="Times New Roman"/>
                <w:sz w:val="28"/>
                <w:szCs w:val="28"/>
                <w:lang w:eastAsia="en-US"/>
              </w:rPr>
              <w:t xml:space="preserve"> </w:t>
            </w:r>
            <w:proofErr w:type="spellStart"/>
            <w:r w:rsidRPr="00305521">
              <w:rPr>
                <w:rFonts w:ascii="Times New Roman" w:hAnsi="Times New Roman" w:cs="Times New Roman"/>
                <w:sz w:val="28"/>
                <w:szCs w:val="28"/>
                <w:lang w:eastAsia="en-US"/>
              </w:rPr>
              <w:t>күні</w:t>
            </w:r>
            <w:proofErr w:type="spellEnd"/>
            <w:r w:rsidRPr="00305521">
              <w:rPr>
                <w:rFonts w:ascii="Times New Roman" w:hAnsi="Times New Roman" w:cs="Times New Roman"/>
                <w:sz w:val="28"/>
                <w:szCs w:val="28"/>
                <w:lang w:eastAsia="en-US"/>
              </w:rPr>
              <w:t xml:space="preserve">» </w:t>
            </w:r>
            <w:proofErr w:type="spellStart"/>
            <w:r w:rsidRPr="00305521">
              <w:rPr>
                <w:rFonts w:ascii="Times New Roman" w:hAnsi="Times New Roman" w:cs="Times New Roman"/>
                <w:sz w:val="28"/>
                <w:szCs w:val="28"/>
                <w:lang w:eastAsia="en-US"/>
              </w:rPr>
              <w:t>аясында</w:t>
            </w:r>
            <w:proofErr w:type="spellEnd"/>
            <w:r w:rsidRPr="00305521">
              <w:rPr>
                <w:rFonts w:ascii="Times New Roman" w:hAnsi="Times New Roman" w:cs="Times New Roman"/>
                <w:sz w:val="28"/>
                <w:szCs w:val="28"/>
                <w:lang w:eastAsia="en-US"/>
              </w:rPr>
              <w:t xml:space="preserve"> </w:t>
            </w:r>
            <w:proofErr w:type="spellStart"/>
            <w:r w:rsidRPr="00305521">
              <w:rPr>
                <w:rFonts w:ascii="Times New Roman" w:hAnsi="Times New Roman" w:cs="Times New Roman"/>
                <w:sz w:val="28"/>
                <w:szCs w:val="28"/>
                <w:lang w:eastAsia="en-US"/>
              </w:rPr>
              <w:t>іс-шаралар</w:t>
            </w:r>
            <w:proofErr w:type="spellEnd"/>
            <w:r w:rsidRPr="00305521">
              <w:rPr>
                <w:rFonts w:ascii="Times New Roman" w:hAnsi="Times New Roman" w:cs="Times New Roman"/>
                <w:sz w:val="28"/>
                <w:szCs w:val="28"/>
                <w:lang w:eastAsia="en-US"/>
              </w:rPr>
              <w:t xml:space="preserve"> (</w:t>
            </w:r>
            <w:proofErr w:type="spellStart"/>
            <w:r w:rsidRPr="00305521">
              <w:rPr>
                <w:rFonts w:ascii="Times New Roman" w:hAnsi="Times New Roman" w:cs="Times New Roman"/>
                <w:sz w:val="28"/>
                <w:szCs w:val="28"/>
                <w:lang w:eastAsia="en-US"/>
              </w:rPr>
              <w:t>жеке</w:t>
            </w:r>
            <w:proofErr w:type="spellEnd"/>
            <w:r w:rsidRPr="00305521">
              <w:rPr>
                <w:rFonts w:ascii="Times New Roman" w:hAnsi="Times New Roman" w:cs="Times New Roman"/>
                <w:sz w:val="28"/>
                <w:szCs w:val="28"/>
                <w:lang w:eastAsia="en-US"/>
              </w:rPr>
              <w:t xml:space="preserve"> </w:t>
            </w:r>
            <w:proofErr w:type="spellStart"/>
            <w:r w:rsidRPr="00305521">
              <w:rPr>
                <w:rFonts w:ascii="Times New Roman" w:hAnsi="Times New Roman" w:cs="Times New Roman"/>
                <w:sz w:val="28"/>
                <w:szCs w:val="28"/>
                <w:lang w:eastAsia="en-US"/>
              </w:rPr>
              <w:t>жоспар</w:t>
            </w:r>
            <w:proofErr w:type="spellEnd"/>
            <w:r w:rsidRPr="00305521">
              <w:rPr>
                <w:rFonts w:ascii="Times New Roman" w:hAnsi="Times New Roman" w:cs="Times New Roman"/>
                <w:sz w:val="28"/>
                <w:szCs w:val="28"/>
                <w:lang w:eastAsia="en-US"/>
              </w:rPr>
              <w:t xml:space="preserve"> </w:t>
            </w:r>
            <w:proofErr w:type="spellStart"/>
            <w:r w:rsidRPr="00305521">
              <w:rPr>
                <w:rFonts w:ascii="Times New Roman" w:hAnsi="Times New Roman" w:cs="Times New Roman"/>
                <w:sz w:val="28"/>
                <w:szCs w:val="28"/>
                <w:lang w:eastAsia="en-US"/>
              </w:rPr>
              <w:t>бойынша</w:t>
            </w:r>
            <w:proofErr w:type="spellEnd"/>
            <w:r w:rsidRPr="00305521">
              <w:rPr>
                <w:rFonts w:ascii="Times New Roman" w:hAnsi="Times New Roman" w:cs="Times New Roman"/>
                <w:sz w:val="28"/>
                <w:szCs w:val="28"/>
                <w:lang w:eastAsia="en-US"/>
              </w:rPr>
              <w:t xml:space="preserve"> </w:t>
            </w:r>
            <w:proofErr w:type="spellStart"/>
            <w:r w:rsidRPr="00305521">
              <w:rPr>
                <w:rFonts w:ascii="Times New Roman" w:hAnsi="Times New Roman" w:cs="Times New Roman"/>
                <w:sz w:val="28"/>
                <w:szCs w:val="28"/>
                <w:lang w:eastAsia="en-US"/>
              </w:rPr>
              <w:t>іс-шаралар</w:t>
            </w:r>
            <w:proofErr w:type="spellEnd"/>
            <w:r w:rsidRPr="00305521">
              <w:rPr>
                <w:rFonts w:ascii="Times New Roman" w:hAnsi="Times New Roman" w:cs="Times New Roman"/>
                <w:sz w:val="28"/>
                <w:szCs w:val="28"/>
                <w:lang w:eastAsia="en-US"/>
              </w:rPr>
              <w:t>)</w:t>
            </w:r>
          </w:p>
          <w:p w14:paraId="041D6050" w14:textId="77777777" w:rsidR="00037FAB" w:rsidRPr="00305521" w:rsidRDefault="00037FAB" w:rsidP="00763ABE">
            <w:pPr>
              <w:widowControl/>
              <w:suppressAutoHyphens/>
              <w:autoSpaceDE/>
              <w:autoSpaceDN/>
              <w:adjustRightInd/>
              <w:rPr>
                <w:rFonts w:ascii="Times New Roman" w:hAnsi="Times New Roman" w:cs="Times New Roman"/>
                <w:sz w:val="28"/>
                <w:szCs w:val="28"/>
                <w:lang w:eastAsia="en-US"/>
              </w:rPr>
            </w:pPr>
            <w:r w:rsidRPr="00305521">
              <w:rPr>
                <w:rFonts w:ascii="Times New Roman" w:hAnsi="Times New Roman" w:cs="Times New Roman"/>
                <w:sz w:val="28"/>
                <w:szCs w:val="28"/>
                <w:lang w:eastAsia="en-US"/>
              </w:rPr>
              <w:t xml:space="preserve">Мероприятия в рамках празднования «Наурыз» (по отдельному плану) </w:t>
            </w:r>
          </w:p>
          <w:p w14:paraId="7604981A" w14:textId="77777777" w:rsidR="00037FAB" w:rsidRPr="00305521" w:rsidRDefault="00037FAB" w:rsidP="00763ABE">
            <w:pPr>
              <w:widowControl/>
              <w:suppressAutoHyphens/>
              <w:autoSpaceDE/>
              <w:autoSpaceDN/>
              <w:adjustRightInd/>
              <w:rPr>
                <w:rFonts w:ascii="Times New Roman" w:hAnsi="Times New Roman" w:cs="Times New Roman"/>
                <w:sz w:val="28"/>
                <w:szCs w:val="28"/>
                <w:lang w:eastAsia="en-US"/>
              </w:rPr>
            </w:pPr>
            <w:r w:rsidRPr="00305521">
              <w:rPr>
                <w:rFonts w:ascii="Times New Roman" w:hAnsi="Times New Roman" w:cs="Times New Roman"/>
                <w:sz w:val="28"/>
                <w:szCs w:val="28"/>
                <w:lang w:eastAsia="en-US"/>
              </w:rPr>
              <w:t>«</w:t>
            </w:r>
            <w:proofErr w:type="spellStart"/>
            <w:r w:rsidRPr="00305521">
              <w:rPr>
                <w:rFonts w:ascii="Times New Roman" w:hAnsi="Times New Roman" w:cs="Times New Roman"/>
                <w:sz w:val="28"/>
                <w:szCs w:val="28"/>
                <w:lang w:eastAsia="en-US"/>
              </w:rPr>
              <w:t>Дәстүр</w:t>
            </w:r>
            <w:proofErr w:type="spellEnd"/>
            <w:r w:rsidRPr="00305521">
              <w:rPr>
                <w:rFonts w:ascii="Times New Roman" w:hAnsi="Times New Roman" w:cs="Times New Roman"/>
                <w:sz w:val="28"/>
                <w:szCs w:val="28"/>
                <w:lang w:eastAsia="en-US"/>
              </w:rPr>
              <w:t xml:space="preserve"> мен </w:t>
            </w:r>
            <w:proofErr w:type="spellStart"/>
            <w:r w:rsidRPr="00305521">
              <w:rPr>
                <w:rFonts w:ascii="Times New Roman" w:hAnsi="Times New Roman" w:cs="Times New Roman"/>
                <w:sz w:val="28"/>
                <w:szCs w:val="28"/>
                <w:lang w:eastAsia="en-US"/>
              </w:rPr>
              <w:t>ғұрып</w:t>
            </w:r>
            <w:proofErr w:type="spellEnd"/>
            <w:r w:rsidRPr="00305521">
              <w:rPr>
                <w:rFonts w:ascii="Times New Roman" w:hAnsi="Times New Roman" w:cs="Times New Roman"/>
                <w:sz w:val="28"/>
                <w:szCs w:val="28"/>
                <w:lang w:eastAsia="en-US"/>
              </w:rPr>
              <w:t xml:space="preserve">» </w:t>
            </w:r>
            <w:proofErr w:type="spellStart"/>
            <w:r w:rsidRPr="00305521">
              <w:rPr>
                <w:rFonts w:ascii="Times New Roman" w:hAnsi="Times New Roman" w:cs="Times New Roman"/>
                <w:sz w:val="28"/>
                <w:szCs w:val="28"/>
                <w:lang w:eastAsia="en-US"/>
              </w:rPr>
              <w:t>жобасы</w:t>
            </w:r>
            <w:proofErr w:type="spellEnd"/>
            <w:r w:rsidRPr="00305521">
              <w:rPr>
                <w:rFonts w:ascii="Times New Roman" w:hAnsi="Times New Roman" w:cs="Times New Roman"/>
                <w:sz w:val="28"/>
                <w:szCs w:val="28"/>
                <w:lang w:eastAsia="en-US"/>
              </w:rPr>
              <w:t xml:space="preserve"> </w:t>
            </w:r>
            <w:proofErr w:type="spellStart"/>
            <w:r w:rsidRPr="00305521">
              <w:rPr>
                <w:rFonts w:ascii="Times New Roman" w:hAnsi="Times New Roman" w:cs="Times New Roman"/>
                <w:sz w:val="28"/>
                <w:szCs w:val="28"/>
                <w:lang w:eastAsia="en-US"/>
              </w:rPr>
              <w:t>аясында</w:t>
            </w:r>
            <w:proofErr w:type="spellEnd"/>
            <w:r w:rsidRPr="00305521">
              <w:rPr>
                <w:rFonts w:ascii="Times New Roman" w:hAnsi="Times New Roman" w:cs="Times New Roman"/>
                <w:sz w:val="28"/>
                <w:szCs w:val="28"/>
                <w:lang w:eastAsia="en-US"/>
              </w:rPr>
              <w:t>, «</w:t>
            </w:r>
            <w:proofErr w:type="spellStart"/>
            <w:r w:rsidRPr="00305521">
              <w:rPr>
                <w:rFonts w:ascii="Times New Roman" w:hAnsi="Times New Roman" w:cs="Times New Roman"/>
                <w:sz w:val="28"/>
                <w:szCs w:val="28"/>
                <w:lang w:eastAsia="en-US"/>
              </w:rPr>
              <w:t>Қазақ</w:t>
            </w:r>
            <w:proofErr w:type="spellEnd"/>
            <w:r w:rsidRPr="00305521">
              <w:rPr>
                <w:rFonts w:ascii="Times New Roman" w:hAnsi="Times New Roman" w:cs="Times New Roman"/>
                <w:sz w:val="28"/>
                <w:szCs w:val="28"/>
                <w:lang w:eastAsia="en-US"/>
              </w:rPr>
              <w:t xml:space="preserve"> </w:t>
            </w:r>
            <w:proofErr w:type="spellStart"/>
            <w:r w:rsidRPr="00305521">
              <w:rPr>
                <w:rFonts w:ascii="Times New Roman" w:hAnsi="Times New Roman" w:cs="Times New Roman"/>
                <w:sz w:val="28"/>
                <w:szCs w:val="28"/>
                <w:lang w:eastAsia="en-US"/>
              </w:rPr>
              <w:t>асханасының</w:t>
            </w:r>
            <w:proofErr w:type="spellEnd"/>
            <w:r w:rsidRPr="00305521">
              <w:rPr>
                <w:rFonts w:ascii="Times New Roman" w:hAnsi="Times New Roman" w:cs="Times New Roman"/>
                <w:sz w:val="28"/>
                <w:szCs w:val="28"/>
                <w:lang w:eastAsia="en-US"/>
              </w:rPr>
              <w:t xml:space="preserve"> </w:t>
            </w:r>
            <w:proofErr w:type="spellStart"/>
            <w:r w:rsidRPr="00305521">
              <w:rPr>
                <w:rFonts w:ascii="Times New Roman" w:hAnsi="Times New Roman" w:cs="Times New Roman"/>
                <w:sz w:val="28"/>
                <w:szCs w:val="28"/>
                <w:lang w:eastAsia="en-US"/>
              </w:rPr>
              <w:t>бірегей</w:t>
            </w:r>
            <w:proofErr w:type="spellEnd"/>
            <w:r w:rsidRPr="00305521">
              <w:rPr>
                <w:rFonts w:ascii="Times New Roman" w:hAnsi="Times New Roman" w:cs="Times New Roman"/>
                <w:sz w:val="28"/>
                <w:szCs w:val="28"/>
                <w:lang w:eastAsia="en-US"/>
              </w:rPr>
              <w:t xml:space="preserve"> </w:t>
            </w:r>
            <w:proofErr w:type="spellStart"/>
            <w:r w:rsidRPr="00305521">
              <w:rPr>
                <w:rFonts w:ascii="Times New Roman" w:hAnsi="Times New Roman" w:cs="Times New Roman"/>
                <w:sz w:val="28"/>
                <w:szCs w:val="28"/>
                <w:lang w:eastAsia="en-US"/>
              </w:rPr>
              <w:t>тағамдары</w:t>
            </w:r>
            <w:proofErr w:type="spellEnd"/>
            <w:r w:rsidRPr="00305521">
              <w:rPr>
                <w:rFonts w:ascii="Times New Roman" w:hAnsi="Times New Roman" w:cs="Times New Roman"/>
                <w:sz w:val="28"/>
                <w:szCs w:val="28"/>
                <w:lang w:eastAsia="en-US"/>
              </w:rPr>
              <w:t xml:space="preserve">» </w:t>
            </w:r>
            <w:proofErr w:type="spellStart"/>
            <w:r w:rsidRPr="00305521">
              <w:rPr>
                <w:rFonts w:ascii="Times New Roman" w:hAnsi="Times New Roman" w:cs="Times New Roman"/>
                <w:sz w:val="28"/>
                <w:szCs w:val="28"/>
                <w:lang w:eastAsia="en-US"/>
              </w:rPr>
              <w:t>фестивалі</w:t>
            </w:r>
            <w:proofErr w:type="spellEnd"/>
            <w:r w:rsidRPr="00305521">
              <w:rPr>
                <w:rFonts w:ascii="Times New Roman" w:hAnsi="Times New Roman" w:cs="Times New Roman"/>
                <w:sz w:val="28"/>
                <w:szCs w:val="28"/>
                <w:lang w:eastAsia="en-US"/>
              </w:rPr>
              <w:t xml:space="preserve"> 1-11 </w:t>
            </w:r>
            <w:proofErr w:type="spellStart"/>
            <w:r w:rsidRPr="00305521">
              <w:rPr>
                <w:rFonts w:ascii="Times New Roman" w:hAnsi="Times New Roman" w:cs="Times New Roman"/>
                <w:sz w:val="28"/>
                <w:szCs w:val="28"/>
                <w:lang w:eastAsia="en-US"/>
              </w:rPr>
              <w:t>сыныптар</w:t>
            </w:r>
            <w:proofErr w:type="spellEnd"/>
            <w:r w:rsidRPr="00305521">
              <w:rPr>
                <w:rFonts w:ascii="Times New Roman" w:hAnsi="Times New Roman" w:cs="Times New Roman"/>
                <w:sz w:val="28"/>
                <w:szCs w:val="28"/>
                <w:lang w:eastAsia="en-US"/>
              </w:rPr>
              <w:t xml:space="preserve"> </w:t>
            </w:r>
          </w:p>
          <w:p w14:paraId="294C22BF" w14:textId="77777777" w:rsidR="00037FAB" w:rsidRPr="00305521" w:rsidRDefault="00037FAB" w:rsidP="00763ABE">
            <w:pPr>
              <w:widowControl/>
              <w:suppressAutoHyphens/>
              <w:autoSpaceDE/>
              <w:autoSpaceDN/>
              <w:adjustRightInd/>
              <w:rPr>
                <w:rFonts w:ascii="Times New Roman" w:hAnsi="Times New Roman" w:cs="Times New Roman"/>
                <w:sz w:val="28"/>
                <w:szCs w:val="28"/>
                <w:lang w:eastAsia="en-US"/>
              </w:rPr>
            </w:pPr>
            <w:r w:rsidRPr="00305521">
              <w:rPr>
                <w:rFonts w:ascii="Times New Roman" w:hAnsi="Times New Roman" w:cs="Times New Roman"/>
                <w:sz w:val="28"/>
                <w:szCs w:val="28"/>
                <w:lang w:eastAsia="en-US"/>
              </w:rPr>
              <w:t>Фестиваль «Уникальные блюда казахской кухни» в рамках проекта «</w:t>
            </w:r>
            <w:proofErr w:type="spellStart"/>
            <w:r w:rsidRPr="00305521">
              <w:rPr>
                <w:rFonts w:ascii="Times New Roman" w:hAnsi="Times New Roman" w:cs="Times New Roman"/>
                <w:sz w:val="28"/>
                <w:szCs w:val="28"/>
                <w:lang w:eastAsia="en-US"/>
              </w:rPr>
              <w:t>Дәстүр</w:t>
            </w:r>
            <w:proofErr w:type="spellEnd"/>
            <w:r w:rsidRPr="00305521">
              <w:rPr>
                <w:rFonts w:ascii="Times New Roman" w:hAnsi="Times New Roman" w:cs="Times New Roman"/>
                <w:sz w:val="28"/>
                <w:szCs w:val="28"/>
                <w:lang w:eastAsia="en-US"/>
              </w:rPr>
              <w:t xml:space="preserve"> мен </w:t>
            </w:r>
            <w:proofErr w:type="spellStart"/>
            <w:r w:rsidRPr="00305521">
              <w:rPr>
                <w:rFonts w:ascii="Times New Roman" w:hAnsi="Times New Roman" w:cs="Times New Roman"/>
                <w:sz w:val="28"/>
                <w:szCs w:val="28"/>
                <w:lang w:eastAsia="en-US"/>
              </w:rPr>
              <w:t>ғұрып</w:t>
            </w:r>
            <w:proofErr w:type="spellEnd"/>
            <w:r w:rsidRPr="00305521">
              <w:rPr>
                <w:rFonts w:ascii="Times New Roman" w:hAnsi="Times New Roman" w:cs="Times New Roman"/>
                <w:sz w:val="28"/>
                <w:szCs w:val="28"/>
                <w:lang w:eastAsia="en-US"/>
              </w:rPr>
              <w:t>» 1-11 классы</w:t>
            </w:r>
          </w:p>
          <w:p w14:paraId="68DDB241" w14:textId="77777777" w:rsidR="00037FAB" w:rsidRPr="00305521" w:rsidRDefault="00037FAB" w:rsidP="00763ABE">
            <w:pPr>
              <w:widowControl/>
              <w:suppressAutoHyphens/>
              <w:autoSpaceDE/>
              <w:autoSpaceDN/>
              <w:adjustRightInd/>
              <w:rPr>
                <w:rFonts w:ascii="Times New Roman" w:hAnsi="Times New Roman" w:cs="Times New Roman"/>
                <w:sz w:val="28"/>
                <w:szCs w:val="28"/>
                <w:lang w:eastAsia="en-US"/>
              </w:rPr>
            </w:pPr>
            <w:r w:rsidRPr="00305521">
              <w:rPr>
                <w:rFonts w:ascii="Times New Roman" w:hAnsi="Times New Roman" w:cs="Times New Roman"/>
                <w:sz w:val="28"/>
                <w:szCs w:val="28"/>
                <w:lang w:val="kk-KZ" w:eastAsia="en-US"/>
              </w:rPr>
              <w:t>«Дәстүр мен ғұрып» жобасы аясында, «Ұлттық киімдер сән апталығын»  өткізу 1-11 сыныптар</w:t>
            </w:r>
          </w:p>
          <w:p w14:paraId="1C0C62A6" w14:textId="77777777" w:rsidR="00037FAB" w:rsidRPr="00305521" w:rsidRDefault="00037FAB" w:rsidP="00763ABE">
            <w:pPr>
              <w:widowControl/>
              <w:suppressAutoHyphens/>
              <w:autoSpaceDE/>
              <w:autoSpaceDN/>
              <w:adjustRightInd/>
              <w:rPr>
                <w:rFonts w:ascii="Times New Roman" w:hAnsi="Times New Roman" w:cs="Times New Roman"/>
                <w:sz w:val="28"/>
                <w:szCs w:val="28"/>
                <w:lang w:eastAsia="en-US"/>
              </w:rPr>
            </w:pPr>
            <w:r w:rsidRPr="00305521">
              <w:rPr>
                <w:rFonts w:ascii="Times New Roman" w:hAnsi="Times New Roman" w:cs="Times New Roman"/>
                <w:sz w:val="28"/>
                <w:szCs w:val="28"/>
                <w:lang w:val="kk-KZ" w:eastAsia="en-US"/>
              </w:rPr>
              <w:t>"Неделя моды национальных костюмов» в рамках проекта «Дәстүр мен ғұрып» 1-11 классы</w:t>
            </w:r>
          </w:p>
        </w:tc>
        <w:tc>
          <w:tcPr>
            <w:tcW w:w="1275" w:type="dxa"/>
          </w:tcPr>
          <w:p w14:paraId="22313786" w14:textId="77777777" w:rsidR="00037FAB" w:rsidRPr="00305521" w:rsidRDefault="00037FAB" w:rsidP="00763ABE">
            <w:pPr>
              <w:widowControl/>
              <w:suppressAutoHyphens/>
              <w:autoSpaceDE/>
              <w:autoSpaceDN/>
              <w:adjustRightInd/>
              <w:textAlignment w:val="baseline"/>
              <w:rPr>
                <w:rFonts w:ascii="Times New Roman" w:hAnsi="Times New Roman" w:cs="Times New Roman"/>
                <w:sz w:val="28"/>
                <w:szCs w:val="28"/>
                <w:lang w:eastAsia="en-US"/>
              </w:rPr>
            </w:pPr>
            <w:r w:rsidRPr="00305521">
              <w:rPr>
                <w:rFonts w:ascii="Times New Roman" w:hAnsi="Times New Roman" w:cs="Times New Roman"/>
                <w:sz w:val="28"/>
                <w:szCs w:val="28"/>
                <w:lang w:eastAsia="en-US"/>
              </w:rPr>
              <w:t>Наурыз</w:t>
            </w:r>
          </w:p>
          <w:p w14:paraId="552BD284" w14:textId="77777777" w:rsidR="00037FAB" w:rsidRPr="00305521" w:rsidRDefault="00037FAB" w:rsidP="00763ABE">
            <w:pPr>
              <w:widowControl/>
              <w:suppressAutoHyphens/>
              <w:autoSpaceDE/>
              <w:autoSpaceDN/>
              <w:adjustRightInd/>
              <w:textAlignment w:val="baseline"/>
              <w:rPr>
                <w:rFonts w:ascii="Times New Roman" w:hAnsi="Times New Roman" w:cs="Times New Roman"/>
                <w:sz w:val="28"/>
                <w:szCs w:val="28"/>
                <w:lang w:eastAsia="en-US"/>
              </w:rPr>
            </w:pPr>
            <w:r w:rsidRPr="00305521">
              <w:rPr>
                <w:rFonts w:ascii="Times New Roman" w:hAnsi="Times New Roman" w:cs="Times New Roman"/>
                <w:sz w:val="28"/>
                <w:szCs w:val="28"/>
                <w:lang w:eastAsia="en-US"/>
              </w:rPr>
              <w:t>Март</w:t>
            </w:r>
          </w:p>
        </w:tc>
        <w:tc>
          <w:tcPr>
            <w:tcW w:w="3119" w:type="dxa"/>
          </w:tcPr>
          <w:p w14:paraId="0D37ECB2" w14:textId="77777777" w:rsidR="00037FAB" w:rsidRPr="00305521" w:rsidRDefault="00037FAB" w:rsidP="00763ABE">
            <w:pPr>
              <w:widowControl/>
              <w:suppressAutoHyphens/>
              <w:autoSpaceDE/>
              <w:autoSpaceDN/>
              <w:adjustRightInd/>
              <w:rPr>
                <w:rFonts w:ascii="Times New Roman" w:hAnsi="Times New Roman" w:cs="Times New Roman"/>
                <w:sz w:val="28"/>
                <w:szCs w:val="28"/>
                <w:lang w:eastAsia="en-US"/>
              </w:rPr>
            </w:pPr>
            <w:proofErr w:type="spellStart"/>
            <w:r w:rsidRPr="00305521">
              <w:rPr>
                <w:rFonts w:ascii="Times New Roman" w:hAnsi="Times New Roman" w:cs="Times New Roman"/>
                <w:sz w:val="28"/>
                <w:szCs w:val="28"/>
                <w:lang w:eastAsia="en-US"/>
              </w:rPr>
              <w:t>М.Айткенова</w:t>
            </w:r>
            <w:proofErr w:type="spellEnd"/>
          </w:p>
          <w:p w14:paraId="35801ADE" w14:textId="77777777" w:rsidR="00037FAB" w:rsidRPr="00305521" w:rsidRDefault="00037FAB" w:rsidP="00763ABE">
            <w:pPr>
              <w:widowControl/>
              <w:suppressAutoHyphens/>
              <w:autoSpaceDE/>
              <w:autoSpaceDN/>
              <w:adjustRightInd/>
              <w:rPr>
                <w:rFonts w:ascii="Times New Roman" w:hAnsi="Times New Roman" w:cs="Times New Roman"/>
                <w:sz w:val="28"/>
                <w:szCs w:val="28"/>
                <w:lang w:eastAsia="en-US"/>
              </w:rPr>
            </w:pPr>
            <w:proofErr w:type="spellStart"/>
            <w:r w:rsidRPr="00305521">
              <w:rPr>
                <w:rFonts w:ascii="Times New Roman" w:hAnsi="Times New Roman" w:cs="Times New Roman"/>
                <w:sz w:val="28"/>
                <w:szCs w:val="28"/>
                <w:lang w:eastAsia="en-US"/>
              </w:rPr>
              <w:t>Сынып</w:t>
            </w:r>
            <w:proofErr w:type="spellEnd"/>
            <w:r w:rsidRPr="00305521">
              <w:rPr>
                <w:rFonts w:ascii="Times New Roman" w:hAnsi="Times New Roman" w:cs="Times New Roman"/>
                <w:sz w:val="28"/>
                <w:szCs w:val="28"/>
                <w:lang w:eastAsia="en-US"/>
              </w:rPr>
              <w:t xml:space="preserve"> </w:t>
            </w:r>
            <w:proofErr w:type="spellStart"/>
            <w:r w:rsidRPr="00305521">
              <w:rPr>
                <w:rFonts w:ascii="Times New Roman" w:hAnsi="Times New Roman" w:cs="Times New Roman"/>
                <w:sz w:val="28"/>
                <w:szCs w:val="28"/>
                <w:lang w:eastAsia="en-US"/>
              </w:rPr>
              <w:t>жетекшілер</w:t>
            </w:r>
            <w:proofErr w:type="spellEnd"/>
            <w:r w:rsidRPr="00305521">
              <w:rPr>
                <w:rFonts w:ascii="Times New Roman" w:hAnsi="Times New Roman" w:cs="Times New Roman"/>
                <w:sz w:val="28"/>
                <w:szCs w:val="28"/>
                <w:lang w:eastAsia="en-US"/>
              </w:rPr>
              <w:t xml:space="preserve"> </w:t>
            </w:r>
          </w:p>
          <w:p w14:paraId="0E9384F4" w14:textId="77777777" w:rsidR="00037FAB" w:rsidRPr="00305521" w:rsidRDefault="00037FAB" w:rsidP="00763ABE">
            <w:pPr>
              <w:widowControl/>
              <w:suppressAutoHyphens/>
              <w:autoSpaceDE/>
              <w:autoSpaceDN/>
              <w:adjustRightInd/>
              <w:textAlignment w:val="baseline"/>
              <w:rPr>
                <w:rFonts w:ascii="Times New Roman" w:hAnsi="Times New Roman" w:cs="Times New Roman"/>
                <w:sz w:val="28"/>
                <w:szCs w:val="28"/>
                <w:lang w:eastAsia="en-US"/>
              </w:rPr>
            </w:pPr>
            <w:r w:rsidRPr="00305521">
              <w:rPr>
                <w:rFonts w:ascii="Times New Roman" w:hAnsi="Times New Roman" w:cs="Times New Roman"/>
                <w:sz w:val="28"/>
                <w:szCs w:val="28"/>
                <w:lang w:eastAsia="en-US"/>
              </w:rPr>
              <w:t>Классные руководители</w:t>
            </w:r>
          </w:p>
          <w:p w14:paraId="4C6030FF" w14:textId="77777777" w:rsidR="00037FAB" w:rsidRPr="00305521" w:rsidRDefault="00037FAB" w:rsidP="00763ABE">
            <w:pPr>
              <w:widowControl/>
              <w:suppressAutoHyphens/>
              <w:autoSpaceDE/>
              <w:autoSpaceDN/>
              <w:adjustRightInd/>
              <w:jc w:val="both"/>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 xml:space="preserve">М.Айткенова </w:t>
            </w:r>
          </w:p>
          <w:p w14:paraId="214494DC" w14:textId="77777777" w:rsidR="00037FAB" w:rsidRPr="00305521" w:rsidRDefault="00037FAB" w:rsidP="00763ABE">
            <w:pPr>
              <w:widowControl/>
              <w:suppressAutoHyphens/>
              <w:autoSpaceDE/>
              <w:autoSpaceDN/>
              <w:adjustRightInd/>
              <w:jc w:val="both"/>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Е.Исеава</w:t>
            </w:r>
          </w:p>
          <w:p w14:paraId="5F0F76D0" w14:textId="77777777" w:rsidR="00037FAB" w:rsidRPr="00305521" w:rsidRDefault="00037FAB" w:rsidP="00763ABE">
            <w:pPr>
              <w:widowControl/>
              <w:suppressAutoHyphens/>
              <w:autoSpaceDE/>
              <w:autoSpaceDN/>
              <w:adjustRightInd/>
              <w:jc w:val="both"/>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Г.Ершаева</w:t>
            </w:r>
          </w:p>
          <w:p w14:paraId="6F4E00EC" w14:textId="77777777" w:rsidR="00037FAB" w:rsidRPr="00305521" w:rsidRDefault="00037FAB" w:rsidP="00763ABE">
            <w:pPr>
              <w:widowControl/>
              <w:suppressAutoHyphens/>
              <w:autoSpaceDE/>
              <w:autoSpaceDN/>
              <w:adjustRightInd/>
              <w:rPr>
                <w:rFonts w:ascii="Times New Roman" w:hAnsi="Times New Roman" w:cs="Times New Roman"/>
                <w:sz w:val="28"/>
                <w:szCs w:val="28"/>
                <w:lang w:eastAsia="en-US"/>
              </w:rPr>
            </w:pPr>
          </w:p>
          <w:p w14:paraId="1E864523" w14:textId="77777777" w:rsidR="00037FAB" w:rsidRPr="00305521" w:rsidRDefault="00037FAB" w:rsidP="00763ABE">
            <w:pPr>
              <w:widowControl/>
              <w:suppressAutoHyphens/>
              <w:autoSpaceDE/>
              <w:autoSpaceDN/>
              <w:adjustRightInd/>
              <w:rPr>
                <w:rFonts w:ascii="Times New Roman" w:hAnsi="Times New Roman" w:cs="Times New Roman"/>
                <w:sz w:val="28"/>
                <w:szCs w:val="28"/>
                <w:lang w:eastAsia="en-US"/>
              </w:rPr>
            </w:pPr>
          </w:p>
        </w:tc>
      </w:tr>
    </w:tbl>
    <w:tbl>
      <w:tblPr>
        <w:tblpPr w:leftFromText="180" w:rightFromText="180" w:vertAnchor="page" w:horzAnchor="margin" w:tblpXSpec="center" w:tblpY="1341"/>
        <w:tblW w:w="15876" w:type="dxa"/>
        <w:tblLook w:val="00A0" w:firstRow="1" w:lastRow="0" w:firstColumn="1" w:lastColumn="0" w:noHBand="0" w:noVBand="0"/>
      </w:tblPr>
      <w:tblGrid>
        <w:gridCol w:w="2552"/>
        <w:gridCol w:w="13324"/>
      </w:tblGrid>
      <w:tr w:rsidR="00037FAB" w:rsidRPr="00305521" w14:paraId="5154DE2C" w14:textId="77777777" w:rsidTr="00EB5B12">
        <w:tc>
          <w:tcPr>
            <w:tcW w:w="15876" w:type="dxa"/>
            <w:gridSpan w:val="2"/>
            <w:tcBorders>
              <w:top w:val="single" w:sz="4" w:space="0" w:color="000000"/>
              <w:left w:val="single" w:sz="4" w:space="0" w:color="000000"/>
              <w:bottom w:val="single" w:sz="4" w:space="0" w:color="000000"/>
              <w:right w:val="single" w:sz="4" w:space="0" w:color="000000"/>
            </w:tcBorders>
          </w:tcPr>
          <w:p w14:paraId="31B39481" w14:textId="77777777" w:rsidR="00037FAB" w:rsidRPr="00305521" w:rsidRDefault="00037FAB" w:rsidP="00EB5B12">
            <w:pPr>
              <w:keepNext/>
              <w:widowControl/>
              <w:suppressAutoHyphens/>
              <w:autoSpaceDE/>
              <w:autoSpaceDN/>
              <w:adjustRightInd/>
              <w:jc w:val="center"/>
              <w:outlineLvl w:val="1"/>
              <w:rPr>
                <w:rFonts w:ascii="Times New Roman" w:hAnsi="Times New Roman" w:cs="Times New Roman"/>
                <w:b/>
                <w:sz w:val="28"/>
                <w:szCs w:val="28"/>
              </w:rPr>
            </w:pPr>
            <w:r w:rsidRPr="00305521">
              <w:rPr>
                <w:rFonts w:ascii="Times New Roman" w:hAnsi="Times New Roman" w:cs="Times New Roman"/>
                <w:b/>
                <w:sz w:val="28"/>
                <w:szCs w:val="28"/>
                <w:lang w:val="kk-KZ"/>
              </w:rPr>
              <w:lastRenderedPageBreak/>
              <w:t xml:space="preserve">Сәуір </w:t>
            </w:r>
            <w:r w:rsidRPr="00305521">
              <w:rPr>
                <w:rFonts w:ascii="Times New Roman" w:hAnsi="Times New Roman" w:cs="Times New Roman"/>
                <w:b/>
                <w:sz w:val="28"/>
                <w:szCs w:val="28"/>
              </w:rPr>
              <w:t>202</w:t>
            </w:r>
            <w:r w:rsidRPr="00305521">
              <w:rPr>
                <w:rFonts w:ascii="Times New Roman" w:hAnsi="Times New Roman" w:cs="Times New Roman"/>
                <w:b/>
                <w:sz w:val="28"/>
                <w:szCs w:val="28"/>
                <w:lang w:val="kk-KZ"/>
              </w:rPr>
              <w:t>3</w:t>
            </w:r>
            <w:r w:rsidRPr="00305521">
              <w:rPr>
                <w:rFonts w:ascii="Times New Roman" w:hAnsi="Times New Roman" w:cs="Times New Roman"/>
                <w:b/>
                <w:sz w:val="28"/>
                <w:szCs w:val="28"/>
              </w:rPr>
              <w:t xml:space="preserve"> </w:t>
            </w:r>
            <w:r w:rsidRPr="00305521">
              <w:rPr>
                <w:rFonts w:ascii="Times New Roman" w:hAnsi="Times New Roman" w:cs="Times New Roman"/>
                <w:b/>
                <w:sz w:val="28"/>
                <w:szCs w:val="28"/>
                <w:lang w:val="kk-KZ"/>
              </w:rPr>
              <w:t>жыл  Апрель 2023 года</w:t>
            </w:r>
          </w:p>
        </w:tc>
      </w:tr>
      <w:tr w:rsidR="00037FAB" w:rsidRPr="00305521" w14:paraId="2CAE5CB3" w14:textId="77777777" w:rsidTr="00EB5B12">
        <w:tc>
          <w:tcPr>
            <w:tcW w:w="2552" w:type="dxa"/>
            <w:tcBorders>
              <w:top w:val="single" w:sz="4" w:space="0" w:color="000000"/>
              <w:left w:val="single" w:sz="4" w:space="0" w:color="000000"/>
              <w:bottom w:val="single" w:sz="4" w:space="0" w:color="000000"/>
              <w:right w:val="single" w:sz="4" w:space="0" w:color="000000"/>
            </w:tcBorders>
          </w:tcPr>
          <w:p w14:paraId="3FDC1880" w14:textId="77777777" w:rsidR="00037FAB" w:rsidRPr="00305521" w:rsidRDefault="00037FAB" w:rsidP="00EB5B12">
            <w:pPr>
              <w:widowControl/>
              <w:suppressAutoHyphens/>
              <w:autoSpaceDE/>
              <w:autoSpaceDN/>
              <w:adjustRightInd/>
              <w:rPr>
                <w:rFonts w:ascii="Times New Roman" w:hAnsi="Times New Roman" w:cs="Times New Roman"/>
                <w:sz w:val="28"/>
                <w:szCs w:val="28"/>
                <w:lang w:eastAsia="en-US"/>
              </w:rPr>
            </w:pPr>
            <w:r w:rsidRPr="00305521">
              <w:rPr>
                <w:rFonts w:ascii="Times New Roman" w:hAnsi="Times New Roman" w:cs="Times New Roman"/>
                <w:sz w:val="28"/>
                <w:szCs w:val="28"/>
                <w:lang w:val="kk-KZ"/>
              </w:rPr>
              <w:t>Ай бағыты</w:t>
            </w:r>
            <w:r w:rsidRPr="00305521">
              <w:rPr>
                <w:rFonts w:ascii="Times New Roman" w:hAnsi="Times New Roman" w:cs="Times New Roman"/>
                <w:sz w:val="28"/>
                <w:szCs w:val="28"/>
                <w:lang w:eastAsia="en-US"/>
              </w:rPr>
              <w:t xml:space="preserve"> </w:t>
            </w:r>
          </w:p>
          <w:p w14:paraId="79A4AA28" w14:textId="77777777" w:rsidR="00037FAB" w:rsidRPr="00305521" w:rsidRDefault="00037FAB" w:rsidP="00EB5B12">
            <w:pPr>
              <w:widowControl/>
              <w:suppressAutoHyphens/>
              <w:autoSpaceDE/>
              <w:autoSpaceDN/>
              <w:adjustRightInd/>
              <w:rPr>
                <w:rFonts w:ascii="Times New Roman" w:hAnsi="Times New Roman" w:cs="Times New Roman"/>
                <w:sz w:val="28"/>
                <w:szCs w:val="28"/>
                <w:lang w:val="kk-KZ"/>
              </w:rPr>
            </w:pPr>
            <w:r w:rsidRPr="00305521">
              <w:rPr>
                <w:rFonts w:ascii="Times New Roman" w:hAnsi="Times New Roman" w:cs="Times New Roman"/>
                <w:sz w:val="28"/>
                <w:szCs w:val="28"/>
                <w:lang w:eastAsia="en-US"/>
              </w:rPr>
              <w:t>Направление месяца</w:t>
            </w:r>
          </w:p>
        </w:tc>
        <w:tc>
          <w:tcPr>
            <w:tcW w:w="13324" w:type="dxa"/>
            <w:tcBorders>
              <w:top w:val="single" w:sz="4" w:space="0" w:color="000000"/>
              <w:left w:val="single" w:sz="4" w:space="0" w:color="000000"/>
              <w:bottom w:val="single" w:sz="4" w:space="0" w:color="000000"/>
              <w:right w:val="single" w:sz="4" w:space="0" w:color="000000"/>
            </w:tcBorders>
          </w:tcPr>
          <w:p w14:paraId="3D20C18F" w14:textId="77777777" w:rsidR="00037FAB" w:rsidRPr="00305521" w:rsidRDefault="00037FAB" w:rsidP="00EB5B12">
            <w:pPr>
              <w:widowControl/>
              <w:suppressAutoHyphens/>
              <w:autoSpaceDE/>
              <w:autoSpaceDN/>
              <w:adjustRightInd/>
              <w:rPr>
                <w:rFonts w:ascii="Times New Roman" w:hAnsi="Times New Roman" w:cs="Times New Roman"/>
                <w:b/>
                <w:sz w:val="28"/>
                <w:szCs w:val="28"/>
                <w:lang w:eastAsia="en-US"/>
              </w:rPr>
            </w:pPr>
            <w:proofErr w:type="spellStart"/>
            <w:r w:rsidRPr="00305521">
              <w:rPr>
                <w:rFonts w:ascii="Times New Roman" w:hAnsi="Times New Roman" w:cs="Times New Roman"/>
                <w:b/>
                <w:sz w:val="28"/>
                <w:szCs w:val="28"/>
                <w:lang w:eastAsia="en-US"/>
              </w:rPr>
              <w:t>Еңбек</w:t>
            </w:r>
            <w:proofErr w:type="spellEnd"/>
            <w:r w:rsidRPr="00305521">
              <w:rPr>
                <w:rFonts w:ascii="Times New Roman" w:hAnsi="Times New Roman" w:cs="Times New Roman"/>
                <w:b/>
                <w:sz w:val="28"/>
                <w:szCs w:val="28"/>
                <w:lang w:eastAsia="en-US"/>
              </w:rPr>
              <w:t>,</w:t>
            </w:r>
            <w:r w:rsidRPr="00305521">
              <w:rPr>
                <w:rFonts w:ascii="Times New Roman" w:hAnsi="Times New Roman" w:cs="Times New Roman"/>
                <w:b/>
                <w:spacing w:val="-5"/>
                <w:sz w:val="28"/>
                <w:szCs w:val="28"/>
                <w:lang w:eastAsia="en-US"/>
              </w:rPr>
              <w:t xml:space="preserve"> </w:t>
            </w:r>
            <w:proofErr w:type="spellStart"/>
            <w:r w:rsidRPr="00305521">
              <w:rPr>
                <w:rFonts w:ascii="Times New Roman" w:hAnsi="Times New Roman" w:cs="Times New Roman"/>
                <w:b/>
                <w:sz w:val="28"/>
                <w:szCs w:val="28"/>
                <w:lang w:eastAsia="en-US"/>
              </w:rPr>
              <w:t>экономикалық</w:t>
            </w:r>
            <w:proofErr w:type="spellEnd"/>
            <w:r w:rsidRPr="00305521">
              <w:rPr>
                <w:rFonts w:ascii="Times New Roman" w:hAnsi="Times New Roman" w:cs="Times New Roman"/>
                <w:b/>
                <w:spacing w:val="-4"/>
                <w:sz w:val="28"/>
                <w:szCs w:val="28"/>
                <w:lang w:eastAsia="en-US"/>
              </w:rPr>
              <w:t xml:space="preserve"> </w:t>
            </w:r>
            <w:proofErr w:type="spellStart"/>
            <w:r w:rsidRPr="00305521">
              <w:rPr>
                <w:rFonts w:ascii="Times New Roman" w:hAnsi="Times New Roman" w:cs="Times New Roman"/>
                <w:b/>
                <w:sz w:val="28"/>
                <w:szCs w:val="28"/>
                <w:lang w:eastAsia="en-US"/>
              </w:rPr>
              <w:t>және</w:t>
            </w:r>
            <w:proofErr w:type="spellEnd"/>
            <w:r w:rsidRPr="00305521">
              <w:rPr>
                <w:rFonts w:ascii="Times New Roman" w:hAnsi="Times New Roman" w:cs="Times New Roman"/>
                <w:b/>
                <w:spacing w:val="-4"/>
                <w:sz w:val="28"/>
                <w:szCs w:val="28"/>
                <w:lang w:eastAsia="en-US"/>
              </w:rPr>
              <w:t xml:space="preserve"> </w:t>
            </w:r>
            <w:proofErr w:type="spellStart"/>
            <w:r w:rsidRPr="00305521">
              <w:rPr>
                <w:rFonts w:ascii="Times New Roman" w:hAnsi="Times New Roman" w:cs="Times New Roman"/>
                <w:b/>
                <w:sz w:val="28"/>
                <w:szCs w:val="28"/>
                <w:lang w:eastAsia="en-US"/>
              </w:rPr>
              <w:t>экологиялық</w:t>
            </w:r>
            <w:proofErr w:type="spellEnd"/>
            <w:r w:rsidRPr="00305521">
              <w:rPr>
                <w:rFonts w:ascii="Times New Roman" w:hAnsi="Times New Roman" w:cs="Times New Roman"/>
                <w:b/>
                <w:spacing w:val="-4"/>
                <w:sz w:val="28"/>
                <w:szCs w:val="28"/>
                <w:lang w:eastAsia="en-US"/>
              </w:rPr>
              <w:t xml:space="preserve"> </w:t>
            </w:r>
            <w:proofErr w:type="spellStart"/>
            <w:r w:rsidRPr="00305521">
              <w:rPr>
                <w:rFonts w:ascii="Times New Roman" w:hAnsi="Times New Roman" w:cs="Times New Roman"/>
                <w:b/>
                <w:sz w:val="28"/>
                <w:szCs w:val="28"/>
                <w:lang w:eastAsia="en-US"/>
              </w:rPr>
              <w:t>тәрбие</w:t>
            </w:r>
            <w:proofErr w:type="spellEnd"/>
          </w:p>
        </w:tc>
      </w:tr>
      <w:tr w:rsidR="00037FAB" w:rsidRPr="00305521" w14:paraId="67A701C2" w14:textId="77777777" w:rsidTr="00EB5B12">
        <w:tc>
          <w:tcPr>
            <w:tcW w:w="2552" w:type="dxa"/>
            <w:tcBorders>
              <w:top w:val="single" w:sz="4" w:space="0" w:color="000000"/>
              <w:left w:val="single" w:sz="4" w:space="0" w:color="000000"/>
              <w:bottom w:val="single" w:sz="4" w:space="0" w:color="000000"/>
              <w:right w:val="single" w:sz="4" w:space="0" w:color="000000"/>
            </w:tcBorders>
          </w:tcPr>
          <w:p w14:paraId="3826F906" w14:textId="77777777" w:rsidR="00037FAB" w:rsidRPr="00305521" w:rsidRDefault="00037FAB" w:rsidP="00EB5B12">
            <w:pPr>
              <w:widowControl/>
              <w:suppressAutoHyphens/>
              <w:autoSpaceDE/>
              <w:autoSpaceDN/>
              <w:adjustRightInd/>
              <w:rPr>
                <w:rFonts w:ascii="Times New Roman" w:hAnsi="Times New Roman" w:cs="Times New Roman"/>
                <w:sz w:val="28"/>
                <w:szCs w:val="28"/>
                <w:lang w:eastAsia="en-US"/>
              </w:rPr>
            </w:pPr>
            <w:r w:rsidRPr="00305521">
              <w:rPr>
                <w:rFonts w:ascii="Times New Roman" w:hAnsi="Times New Roman" w:cs="Times New Roman"/>
                <w:sz w:val="28"/>
                <w:szCs w:val="28"/>
                <w:lang w:val="kk-KZ"/>
              </w:rPr>
              <w:t>Ай ұраны</w:t>
            </w:r>
            <w:r w:rsidRPr="00305521">
              <w:rPr>
                <w:rFonts w:ascii="Times New Roman" w:hAnsi="Times New Roman" w:cs="Times New Roman"/>
                <w:sz w:val="28"/>
                <w:szCs w:val="28"/>
                <w:lang w:eastAsia="en-US"/>
              </w:rPr>
              <w:t xml:space="preserve"> </w:t>
            </w:r>
          </w:p>
          <w:p w14:paraId="4A2C2549" w14:textId="77777777" w:rsidR="00037FAB" w:rsidRPr="00305521" w:rsidRDefault="00037FAB" w:rsidP="00EB5B12">
            <w:pPr>
              <w:widowControl/>
              <w:suppressAutoHyphens/>
              <w:autoSpaceDE/>
              <w:autoSpaceDN/>
              <w:adjustRightInd/>
              <w:rPr>
                <w:rFonts w:ascii="Times New Roman" w:hAnsi="Times New Roman" w:cs="Times New Roman"/>
                <w:sz w:val="28"/>
                <w:szCs w:val="28"/>
              </w:rPr>
            </w:pPr>
            <w:r w:rsidRPr="00305521">
              <w:rPr>
                <w:rFonts w:ascii="Times New Roman" w:hAnsi="Times New Roman" w:cs="Times New Roman"/>
                <w:sz w:val="28"/>
                <w:szCs w:val="28"/>
                <w:lang w:eastAsia="en-US"/>
              </w:rPr>
              <w:t>Девиз месяца</w:t>
            </w:r>
          </w:p>
        </w:tc>
        <w:tc>
          <w:tcPr>
            <w:tcW w:w="13324" w:type="dxa"/>
            <w:tcBorders>
              <w:top w:val="single" w:sz="4" w:space="0" w:color="000000"/>
              <w:left w:val="single" w:sz="4" w:space="0" w:color="000000"/>
              <w:bottom w:val="single" w:sz="4" w:space="0" w:color="000000"/>
              <w:right w:val="single" w:sz="4" w:space="0" w:color="000000"/>
            </w:tcBorders>
          </w:tcPr>
          <w:p w14:paraId="1A9F2DA6" w14:textId="77777777" w:rsidR="00037FAB" w:rsidRPr="00305521" w:rsidRDefault="00037FAB" w:rsidP="00EB5B12">
            <w:pPr>
              <w:widowControl/>
              <w:suppressAutoHyphens/>
              <w:autoSpaceDE/>
              <w:autoSpaceDN/>
              <w:adjustRightInd/>
              <w:rPr>
                <w:rFonts w:ascii="Times New Roman" w:hAnsi="Times New Roman" w:cs="Times New Roman"/>
                <w:b/>
                <w:sz w:val="28"/>
                <w:szCs w:val="28"/>
                <w:lang w:eastAsia="en-US"/>
              </w:rPr>
            </w:pPr>
            <w:proofErr w:type="spellStart"/>
            <w:r w:rsidRPr="00305521">
              <w:rPr>
                <w:rFonts w:ascii="Times New Roman" w:hAnsi="Times New Roman" w:cs="Times New Roman"/>
                <w:b/>
                <w:sz w:val="28"/>
                <w:szCs w:val="28"/>
                <w:lang w:eastAsia="en-US"/>
              </w:rPr>
              <w:t>Ұрпақ</w:t>
            </w:r>
            <w:proofErr w:type="spellEnd"/>
            <w:r w:rsidRPr="00305521">
              <w:rPr>
                <w:rFonts w:ascii="Times New Roman" w:hAnsi="Times New Roman" w:cs="Times New Roman"/>
                <w:b/>
                <w:spacing w:val="-3"/>
                <w:sz w:val="28"/>
                <w:szCs w:val="28"/>
                <w:lang w:eastAsia="en-US"/>
              </w:rPr>
              <w:t xml:space="preserve"> </w:t>
            </w:r>
            <w:proofErr w:type="spellStart"/>
            <w:r w:rsidRPr="00305521">
              <w:rPr>
                <w:rFonts w:ascii="Times New Roman" w:hAnsi="Times New Roman" w:cs="Times New Roman"/>
                <w:b/>
                <w:sz w:val="28"/>
                <w:szCs w:val="28"/>
                <w:lang w:eastAsia="en-US"/>
              </w:rPr>
              <w:t>тәрбиесі</w:t>
            </w:r>
            <w:proofErr w:type="spellEnd"/>
            <w:r w:rsidRPr="00305521">
              <w:rPr>
                <w:rFonts w:ascii="Times New Roman" w:hAnsi="Times New Roman" w:cs="Times New Roman"/>
                <w:b/>
                <w:spacing w:val="-3"/>
                <w:sz w:val="28"/>
                <w:szCs w:val="28"/>
                <w:lang w:eastAsia="en-US"/>
              </w:rPr>
              <w:t xml:space="preserve"> </w:t>
            </w:r>
            <w:r w:rsidRPr="00305521">
              <w:rPr>
                <w:rFonts w:ascii="Times New Roman" w:hAnsi="Times New Roman" w:cs="Times New Roman"/>
                <w:b/>
                <w:sz w:val="28"/>
                <w:szCs w:val="28"/>
                <w:lang w:eastAsia="en-US"/>
              </w:rPr>
              <w:t>–</w:t>
            </w:r>
            <w:r w:rsidRPr="00305521">
              <w:rPr>
                <w:rFonts w:ascii="Times New Roman" w:hAnsi="Times New Roman" w:cs="Times New Roman"/>
                <w:b/>
                <w:spacing w:val="-2"/>
                <w:sz w:val="28"/>
                <w:szCs w:val="28"/>
                <w:lang w:eastAsia="en-US"/>
              </w:rPr>
              <w:t xml:space="preserve"> </w:t>
            </w:r>
            <w:proofErr w:type="spellStart"/>
            <w:r w:rsidRPr="00305521">
              <w:rPr>
                <w:rFonts w:ascii="Times New Roman" w:hAnsi="Times New Roman" w:cs="Times New Roman"/>
                <w:b/>
                <w:sz w:val="28"/>
                <w:szCs w:val="28"/>
                <w:lang w:eastAsia="en-US"/>
              </w:rPr>
              <w:t>болашақ</w:t>
            </w:r>
            <w:proofErr w:type="spellEnd"/>
            <w:r w:rsidRPr="00305521">
              <w:rPr>
                <w:rFonts w:ascii="Times New Roman" w:hAnsi="Times New Roman" w:cs="Times New Roman"/>
                <w:b/>
                <w:spacing w:val="-3"/>
                <w:sz w:val="28"/>
                <w:szCs w:val="28"/>
                <w:lang w:eastAsia="en-US"/>
              </w:rPr>
              <w:t xml:space="preserve"> </w:t>
            </w:r>
            <w:proofErr w:type="spellStart"/>
            <w:r w:rsidRPr="00305521">
              <w:rPr>
                <w:rFonts w:ascii="Times New Roman" w:hAnsi="Times New Roman" w:cs="Times New Roman"/>
                <w:b/>
                <w:sz w:val="28"/>
                <w:szCs w:val="28"/>
                <w:lang w:eastAsia="en-US"/>
              </w:rPr>
              <w:t>тірегі</w:t>
            </w:r>
            <w:proofErr w:type="spellEnd"/>
          </w:p>
        </w:tc>
      </w:tr>
      <w:tr w:rsidR="00037FAB" w:rsidRPr="00305521" w14:paraId="509137F7" w14:textId="77777777" w:rsidTr="00EB5B12">
        <w:tc>
          <w:tcPr>
            <w:tcW w:w="2552" w:type="dxa"/>
            <w:tcBorders>
              <w:top w:val="single" w:sz="4" w:space="0" w:color="000000"/>
              <w:left w:val="single" w:sz="4" w:space="0" w:color="000000"/>
              <w:bottom w:val="single" w:sz="4" w:space="0" w:color="000000"/>
              <w:right w:val="single" w:sz="4" w:space="0" w:color="000000"/>
            </w:tcBorders>
          </w:tcPr>
          <w:p w14:paraId="0CFB621F" w14:textId="77777777" w:rsidR="00037FAB" w:rsidRPr="00305521" w:rsidRDefault="00037FAB" w:rsidP="00EB5B12">
            <w:pPr>
              <w:widowControl/>
              <w:suppressAutoHyphens/>
              <w:autoSpaceDE/>
              <w:autoSpaceDN/>
              <w:adjustRightInd/>
              <w:rPr>
                <w:rFonts w:ascii="Times New Roman" w:hAnsi="Times New Roman" w:cs="Times New Roman"/>
                <w:sz w:val="28"/>
                <w:szCs w:val="28"/>
                <w:lang w:val="kk-KZ"/>
              </w:rPr>
            </w:pPr>
            <w:r w:rsidRPr="00305521">
              <w:rPr>
                <w:rFonts w:ascii="Times New Roman" w:hAnsi="Times New Roman" w:cs="Times New Roman"/>
                <w:sz w:val="28"/>
                <w:szCs w:val="28"/>
                <w:lang w:val="kk-KZ"/>
              </w:rPr>
              <w:t>Мақсаты</w:t>
            </w:r>
          </w:p>
          <w:p w14:paraId="22EFEF4B" w14:textId="77777777" w:rsidR="00037FAB" w:rsidRPr="00305521" w:rsidRDefault="00037FAB" w:rsidP="00EB5B12">
            <w:pPr>
              <w:widowControl/>
              <w:suppressAutoHyphens/>
              <w:autoSpaceDE/>
              <w:autoSpaceDN/>
              <w:adjustRightInd/>
              <w:rPr>
                <w:rFonts w:ascii="Times New Roman" w:hAnsi="Times New Roman" w:cs="Times New Roman"/>
                <w:sz w:val="28"/>
                <w:szCs w:val="28"/>
              </w:rPr>
            </w:pPr>
            <w:r w:rsidRPr="00305521">
              <w:rPr>
                <w:rFonts w:ascii="Times New Roman" w:hAnsi="Times New Roman" w:cs="Times New Roman"/>
                <w:sz w:val="28"/>
                <w:szCs w:val="28"/>
                <w:lang w:val="kk-KZ"/>
              </w:rPr>
              <w:t>Цель</w:t>
            </w:r>
          </w:p>
        </w:tc>
        <w:tc>
          <w:tcPr>
            <w:tcW w:w="13324" w:type="dxa"/>
            <w:tcBorders>
              <w:top w:val="single" w:sz="4" w:space="0" w:color="000000"/>
              <w:left w:val="single" w:sz="4" w:space="0" w:color="000000"/>
              <w:bottom w:val="single" w:sz="4" w:space="0" w:color="000000"/>
              <w:right w:val="single" w:sz="4" w:space="0" w:color="000000"/>
            </w:tcBorders>
          </w:tcPr>
          <w:p w14:paraId="69BBD447" w14:textId="77777777" w:rsidR="00037FAB" w:rsidRPr="00305521" w:rsidRDefault="00037FAB" w:rsidP="00EB5B12">
            <w:pPr>
              <w:widowControl/>
              <w:suppressAutoHyphens/>
              <w:autoSpaceDE/>
              <w:autoSpaceDN/>
              <w:adjustRightInd/>
              <w:rPr>
                <w:rFonts w:ascii="Times New Roman" w:hAnsi="Times New Roman" w:cs="Times New Roman"/>
                <w:sz w:val="28"/>
                <w:szCs w:val="28"/>
                <w:lang w:eastAsia="en-US"/>
              </w:rPr>
            </w:pPr>
            <w:proofErr w:type="spellStart"/>
            <w:r w:rsidRPr="00305521">
              <w:rPr>
                <w:rFonts w:ascii="Times New Roman" w:hAnsi="Times New Roman" w:cs="Times New Roman"/>
                <w:sz w:val="28"/>
                <w:szCs w:val="28"/>
                <w:lang w:eastAsia="en-US"/>
              </w:rPr>
              <w:t>кәсіби</w:t>
            </w:r>
            <w:proofErr w:type="spellEnd"/>
            <w:r w:rsidRPr="00305521">
              <w:rPr>
                <w:rFonts w:ascii="Times New Roman" w:hAnsi="Times New Roman" w:cs="Times New Roman"/>
                <w:spacing w:val="15"/>
                <w:sz w:val="28"/>
                <w:szCs w:val="28"/>
                <w:lang w:eastAsia="en-US"/>
              </w:rPr>
              <w:t xml:space="preserve"> </w:t>
            </w:r>
            <w:proofErr w:type="spellStart"/>
            <w:r w:rsidRPr="00305521">
              <w:rPr>
                <w:rFonts w:ascii="Times New Roman" w:hAnsi="Times New Roman" w:cs="Times New Roman"/>
                <w:sz w:val="28"/>
                <w:szCs w:val="28"/>
                <w:lang w:eastAsia="en-US"/>
              </w:rPr>
              <w:t>өзін-өзі</w:t>
            </w:r>
            <w:proofErr w:type="spellEnd"/>
            <w:r w:rsidRPr="00305521">
              <w:rPr>
                <w:rFonts w:ascii="Times New Roman" w:hAnsi="Times New Roman" w:cs="Times New Roman"/>
                <w:spacing w:val="15"/>
                <w:sz w:val="28"/>
                <w:szCs w:val="28"/>
                <w:lang w:eastAsia="en-US"/>
              </w:rPr>
              <w:t xml:space="preserve"> </w:t>
            </w:r>
            <w:proofErr w:type="spellStart"/>
            <w:r w:rsidRPr="00305521">
              <w:rPr>
                <w:rFonts w:ascii="Times New Roman" w:hAnsi="Times New Roman" w:cs="Times New Roman"/>
                <w:sz w:val="28"/>
                <w:szCs w:val="28"/>
                <w:lang w:eastAsia="en-US"/>
              </w:rPr>
              <w:t>анықтауға</w:t>
            </w:r>
            <w:proofErr w:type="spellEnd"/>
            <w:r w:rsidRPr="00305521">
              <w:rPr>
                <w:rFonts w:ascii="Times New Roman" w:hAnsi="Times New Roman" w:cs="Times New Roman"/>
                <w:sz w:val="28"/>
                <w:szCs w:val="28"/>
                <w:lang w:eastAsia="en-US"/>
              </w:rPr>
              <w:t>,</w:t>
            </w:r>
            <w:r w:rsidRPr="00305521">
              <w:rPr>
                <w:rFonts w:ascii="Times New Roman" w:hAnsi="Times New Roman" w:cs="Times New Roman"/>
                <w:spacing w:val="13"/>
                <w:sz w:val="28"/>
                <w:szCs w:val="28"/>
                <w:lang w:eastAsia="en-US"/>
              </w:rPr>
              <w:t xml:space="preserve"> </w:t>
            </w:r>
            <w:proofErr w:type="spellStart"/>
            <w:r w:rsidRPr="00305521">
              <w:rPr>
                <w:rFonts w:ascii="Times New Roman" w:hAnsi="Times New Roman" w:cs="Times New Roman"/>
                <w:sz w:val="28"/>
                <w:szCs w:val="28"/>
                <w:lang w:eastAsia="en-US"/>
              </w:rPr>
              <w:t>адамның</w:t>
            </w:r>
            <w:proofErr w:type="spellEnd"/>
            <w:r w:rsidRPr="00305521">
              <w:rPr>
                <w:rFonts w:ascii="Times New Roman" w:hAnsi="Times New Roman" w:cs="Times New Roman"/>
                <w:spacing w:val="15"/>
                <w:sz w:val="28"/>
                <w:szCs w:val="28"/>
                <w:lang w:eastAsia="en-US"/>
              </w:rPr>
              <w:t xml:space="preserve"> </w:t>
            </w:r>
            <w:proofErr w:type="spellStart"/>
            <w:r w:rsidRPr="00305521">
              <w:rPr>
                <w:rFonts w:ascii="Times New Roman" w:hAnsi="Times New Roman" w:cs="Times New Roman"/>
                <w:sz w:val="28"/>
                <w:szCs w:val="28"/>
                <w:lang w:eastAsia="en-US"/>
              </w:rPr>
              <w:t>экономикалық</w:t>
            </w:r>
            <w:proofErr w:type="spellEnd"/>
            <w:r w:rsidRPr="00305521">
              <w:rPr>
                <w:rFonts w:ascii="Times New Roman" w:hAnsi="Times New Roman" w:cs="Times New Roman"/>
                <w:spacing w:val="14"/>
                <w:sz w:val="28"/>
                <w:szCs w:val="28"/>
                <w:lang w:eastAsia="en-US"/>
              </w:rPr>
              <w:t xml:space="preserve"> </w:t>
            </w:r>
            <w:r w:rsidRPr="00305521">
              <w:rPr>
                <w:rFonts w:ascii="Times New Roman" w:hAnsi="Times New Roman" w:cs="Times New Roman"/>
                <w:sz w:val="28"/>
                <w:szCs w:val="28"/>
                <w:lang w:eastAsia="en-US"/>
              </w:rPr>
              <w:t>ой-</w:t>
            </w:r>
            <w:proofErr w:type="spellStart"/>
            <w:r w:rsidRPr="00305521">
              <w:rPr>
                <w:rFonts w:ascii="Times New Roman" w:hAnsi="Times New Roman" w:cs="Times New Roman"/>
                <w:sz w:val="28"/>
                <w:szCs w:val="28"/>
                <w:lang w:eastAsia="en-US"/>
              </w:rPr>
              <w:t>өрісін</w:t>
            </w:r>
            <w:proofErr w:type="spellEnd"/>
            <w:r w:rsidRPr="00305521">
              <w:rPr>
                <w:rFonts w:ascii="Times New Roman" w:hAnsi="Times New Roman" w:cs="Times New Roman"/>
                <w:spacing w:val="-67"/>
                <w:sz w:val="28"/>
                <w:szCs w:val="28"/>
                <w:lang w:eastAsia="en-US"/>
              </w:rPr>
              <w:t xml:space="preserve"> </w:t>
            </w:r>
            <w:proofErr w:type="spellStart"/>
            <w:r w:rsidRPr="00305521">
              <w:rPr>
                <w:rFonts w:ascii="Times New Roman" w:hAnsi="Times New Roman" w:cs="Times New Roman"/>
                <w:sz w:val="28"/>
                <w:szCs w:val="28"/>
                <w:lang w:eastAsia="en-US"/>
              </w:rPr>
              <w:t>және</w:t>
            </w:r>
            <w:proofErr w:type="spellEnd"/>
            <w:r w:rsidRPr="00305521">
              <w:rPr>
                <w:rFonts w:ascii="Times New Roman" w:hAnsi="Times New Roman" w:cs="Times New Roman"/>
                <w:sz w:val="28"/>
                <w:szCs w:val="28"/>
                <w:lang w:eastAsia="en-US"/>
              </w:rPr>
              <w:tab/>
            </w:r>
            <w:proofErr w:type="spellStart"/>
            <w:r w:rsidRPr="00305521">
              <w:rPr>
                <w:rFonts w:ascii="Times New Roman" w:hAnsi="Times New Roman" w:cs="Times New Roman"/>
                <w:sz w:val="28"/>
                <w:szCs w:val="28"/>
                <w:lang w:eastAsia="en-US"/>
              </w:rPr>
              <w:t>экологиялық</w:t>
            </w:r>
            <w:proofErr w:type="spellEnd"/>
            <w:r w:rsidRPr="00305521">
              <w:rPr>
                <w:rFonts w:ascii="Times New Roman" w:hAnsi="Times New Roman" w:cs="Times New Roman"/>
                <w:sz w:val="28"/>
                <w:szCs w:val="28"/>
                <w:lang w:eastAsia="en-US"/>
              </w:rPr>
              <w:tab/>
            </w:r>
            <w:proofErr w:type="spellStart"/>
            <w:r w:rsidRPr="00305521">
              <w:rPr>
                <w:rFonts w:ascii="Times New Roman" w:hAnsi="Times New Roman" w:cs="Times New Roman"/>
                <w:sz w:val="28"/>
                <w:szCs w:val="28"/>
                <w:lang w:eastAsia="en-US"/>
              </w:rPr>
              <w:t>мәдениетін</w:t>
            </w:r>
            <w:proofErr w:type="spellEnd"/>
            <w:r w:rsidRPr="00305521">
              <w:rPr>
                <w:rFonts w:ascii="Times New Roman" w:hAnsi="Times New Roman" w:cs="Times New Roman"/>
                <w:sz w:val="28"/>
                <w:szCs w:val="28"/>
                <w:lang w:eastAsia="en-US"/>
              </w:rPr>
              <w:tab/>
            </w:r>
            <w:proofErr w:type="spellStart"/>
            <w:r w:rsidRPr="00305521">
              <w:rPr>
                <w:rFonts w:ascii="Times New Roman" w:hAnsi="Times New Roman" w:cs="Times New Roman"/>
                <w:sz w:val="28"/>
                <w:szCs w:val="28"/>
                <w:lang w:eastAsia="en-US"/>
              </w:rPr>
              <w:t>дамытуға</w:t>
            </w:r>
            <w:proofErr w:type="spellEnd"/>
            <w:r w:rsidRPr="00305521">
              <w:rPr>
                <w:rFonts w:ascii="Times New Roman" w:hAnsi="Times New Roman" w:cs="Times New Roman"/>
                <w:sz w:val="28"/>
                <w:szCs w:val="28"/>
                <w:lang w:eastAsia="en-US"/>
              </w:rPr>
              <w:tab/>
            </w:r>
            <w:proofErr w:type="spellStart"/>
            <w:r w:rsidRPr="00305521">
              <w:rPr>
                <w:rFonts w:ascii="Times New Roman" w:hAnsi="Times New Roman" w:cs="Times New Roman"/>
                <w:sz w:val="28"/>
                <w:szCs w:val="28"/>
                <w:lang w:eastAsia="en-US"/>
              </w:rPr>
              <w:t>деген</w:t>
            </w:r>
            <w:proofErr w:type="spellEnd"/>
            <w:r w:rsidRPr="00305521">
              <w:rPr>
                <w:rFonts w:ascii="Times New Roman" w:hAnsi="Times New Roman" w:cs="Times New Roman"/>
                <w:sz w:val="28"/>
                <w:szCs w:val="28"/>
                <w:lang w:eastAsia="en-US"/>
              </w:rPr>
              <w:tab/>
            </w:r>
            <w:proofErr w:type="spellStart"/>
            <w:r w:rsidRPr="00305521">
              <w:rPr>
                <w:rFonts w:ascii="Times New Roman" w:hAnsi="Times New Roman" w:cs="Times New Roman"/>
                <w:sz w:val="28"/>
                <w:szCs w:val="28"/>
                <w:lang w:eastAsia="en-US"/>
              </w:rPr>
              <w:t>саналы</w:t>
            </w:r>
            <w:proofErr w:type="spellEnd"/>
          </w:p>
          <w:p w14:paraId="65CBA54C" w14:textId="77777777" w:rsidR="00037FAB" w:rsidRPr="00305521" w:rsidRDefault="00037FAB" w:rsidP="00EB5B12">
            <w:pPr>
              <w:widowControl/>
              <w:suppressAutoHyphens/>
              <w:autoSpaceDE/>
              <w:autoSpaceDN/>
              <w:adjustRightInd/>
              <w:rPr>
                <w:rFonts w:ascii="Times New Roman" w:hAnsi="Times New Roman" w:cs="Times New Roman"/>
                <w:sz w:val="28"/>
                <w:szCs w:val="28"/>
                <w:lang w:eastAsia="en-US"/>
              </w:rPr>
            </w:pPr>
            <w:proofErr w:type="spellStart"/>
            <w:r w:rsidRPr="00305521">
              <w:rPr>
                <w:rFonts w:ascii="Times New Roman" w:hAnsi="Times New Roman" w:cs="Times New Roman"/>
                <w:sz w:val="28"/>
                <w:szCs w:val="28"/>
                <w:lang w:eastAsia="en-US"/>
              </w:rPr>
              <w:t>қатынасты</w:t>
            </w:r>
            <w:proofErr w:type="spellEnd"/>
            <w:r w:rsidRPr="00305521">
              <w:rPr>
                <w:rFonts w:ascii="Times New Roman" w:hAnsi="Times New Roman" w:cs="Times New Roman"/>
                <w:spacing w:val="-2"/>
                <w:sz w:val="28"/>
                <w:szCs w:val="28"/>
                <w:lang w:eastAsia="en-US"/>
              </w:rPr>
              <w:t xml:space="preserve"> </w:t>
            </w:r>
            <w:proofErr w:type="spellStart"/>
            <w:r w:rsidRPr="00305521">
              <w:rPr>
                <w:rFonts w:ascii="Times New Roman" w:hAnsi="Times New Roman" w:cs="Times New Roman"/>
                <w:sz w:val="28"/>
                <w:szCs w:val="28"/>
                <w:lang w:eastAsia="en-US"/>
              </w:rPr>
              <w:t>қалыптастыру</w:t>
            </w:r>
            <w:proofErr w:type="spellEnd"/>
            <w:r w:rsidRPr="00305521">
              <w:rPr>
                <w:rFonts w:ascii="Times New Roman" w:hAnsi="Times New Roman" w:cs="Times New Roman"/>
                <w:sz w:val="28"/>
                <w:szCs w:val="28"/>
                <w:lang w:eastAsia="en-US"/>
              </w:rPr>
              <w:t>. формирование осознанного отношения к профессиональному самоопределению, развитие экономического мышления и экологической культуры личности.</w:t>
            </w:r>
          </w:p>
        </w:tc>
      </w:tr>
      <w:tr w:rsidR="00037FAB" w:rsidRPr="00305521" w14:paraId="1D41130C" w14:textId="77777777" w:rsidTr="00EB5B12">
        <w:tc>
          <w:tcPr>
            <w:tcW w:w="2552" w:type="dxa"/>
            <w:tcBorders>
              <w:top w:val="single" w:sz="4" w:space="0" w:color="000000"/>
              <w:left w:val="single" w:sz="4" w:space="0" w:color="000000"/>
              <w:bottom w:val="single" w:sz="4" w:space="0" w:color="000000"/>
              <w:right w:val="single" w:sz="4" w:space="0" w:color="000000"/>
            </w:tcBorders>
          </w:tcPr>
          <w:p w14:paraId="6E1CD306" w14:textId="77777777" w:rsidR="00037FAB" w:rsidRPr="00305521" w:rsidRDefault="00037FAB" w:rsidP="00EB5B12">
            <w:pPr>
              <w:widowControl/>
              <w:suppressAutoHyphens/>
              <w:autoSpaceDE/>
              <w:autoSpaceDN/>
              <w:adjustRightInd/>
              <w:rPr>
                <w:rFonts w:ascii="Times New Roman" w:hAnsi="Times New Roman" w:cs="Times New Roman"/>
                <w:sz w:val="28"/>
                <w:szCs w:val="28"/>
                <w:lang w:eastAsia="en-US"/>
              </w:rPr>
            </w:pPr>
            <w:proofErr w:type="spellStart"/>
            <w:r w:rsidRPr="00305521">
              <w:rPr>
                <w:rFonts w:ascii="Times New Roman" w:hAnsi="Times New Roman" w:cs="Times New Roman"/>
                <w:sz w:val="28"/>
                <w:szCs w:val="28"/>
              </w:rPr>
              <w:t>Іске</w:t>
            </w:r>
            <w:proofErr w:type="spellEnd"/>
            <w:r w:rsidRPr="00305521">
              <w:rPr>
                <w:rFonts w:ascii="Times New Roman" w:hAnsi="Times New Roman" w:cs="Times New Roman"/>
                <w:sz w:val="28"/>
                <w:szCs w:val="28"/>
              </w:rPr>
              <w:t xml:space="preserve"> </w:t>
            </w:r>
            <w:proofErr w:type="spellStart"/>
            <w:r w:rsidRPr="00305521">
              <w:rPr>
                <w:rFonts w:ascii="Times New Roman" w:hAnsi="Times New Roman" w:cs="Times New Roman"/>
                <w:sz w:val="28"/>
                <w:szCs w:val="28"/>
              </w:rPr>
              <w:t>асыру</w:t>
            </w:r>
            <w:proofErr w:type="spellEnd"/>
            <w:r w:rsidRPr="00305521">
              <w:rPr>
                <w:rFonts w:ascii="Times New Roman" w:hAnsi="Times New Roman" w:cs="Times New Roman"/>
                <w:sz w:val="28"/>
                <w:szCs w:val="28"/>
              </w:rPr>
              <w:t xml:space="preserve"> </w:t>
            </w:r>
            <w:proofErr w:type="spellStart"/>
            <w:r w:rsidRPr="00305521">
              <w:rPr>
                <w:rFonts w:ascii="Times New Roman" w:hAnsi="Times New Roman" w:cs="Times New Roman"/>
                <w:sz w:val="28"/>
                <w:szCs w:val="28"/>
              </w:rPr>
              <w:t>тетіктері</w:t>
            </w:r>
            <w:proofErr w:type="spellEnd"/>
            <w:r w:rsidRPr="00305521">
              <w:rPr>
                <w:rFonts w:ascii="Times New Roman" w:hAnsi="Times New Roman" w:cs="Times New Roman"/>
                <w:sz w:val="28"/>
                <w:szCs w:val="28"/>
                <w:lang w:eastAsia="en-US"/>
              </w:rPr>
              <w:t xml:space="preserve"> </w:t>
            </w:r>
          </w:p>
          <w:p w14:paraId="62D87447" w14:textId="77777777" w:rsidR="00037FAB" w:rsidRPr="00305521" w:rsidRDefault="00037FAB" w:rsidP="00EB5B12">
            <w:pPr>
              <w:widowControl/>
              <w:suppressAutoHyphens/>
              <w:autoSpaceDE/>
              <w:autoSpaceDN/>
              <w:adjustRightInd/>
              <w:rPr>
                <w:rFonts w:ascii="Times New Roman" w:hAnsi="Times New Roman" w:cs="Times New Roman"/>
                <w:sz w:val="28"/>
                <w:szCs w:val="28"/>
              </w:rPr>
            </w:pPr>
            <w:r w:rsidRPr="00305521">
              <w:rPr>
                <w:rFonts w:ascii="Times New Roman" w:hAnsi="Times New Roman" w:cs="Times New Roman"/>
                <w:sz w:val="28"/>
                <w:szCs w:val="28"/>
                <w:lang w:eastAsia="en-US"/>
              </w:rPr>
              <w:t>Механизмы реализации</w:t>
            </w:r>
          </w:p>
        </w:tc>
        <w:tc>
          <w:tcPr>
            <w:tcW w:w="13324" w:type="dxa"/>
            <w:tcBorders>
              <w:top w:val="single" w:sz="4" w:space="0" w:color="000000"/>
              <w:left w:val="single" w:sz="4" w:space="0" w:color="000000"/>
              <w:bottom w:val="single" w:sz="4" w:space="0" w:color="000000"/>
              <w:right w:val="single" w:sz="4" w:space="0" w:color="000000"/>
            </w:tcBorders>
          </w:tcPr>
          <w:p w14:paraId="24F1C599" w14:textId="77777777" w:rsidR="00037FAB" w:rsidRPr="00305521" w:rsidRDefault="00037FAB" w:rsidP="00EB5B12">
            <w:pPr>
              <w:widowControl/>
              <w:suppressAutoHyphens/>
              <w:autoSpaceDE/>
              <w:autoSpaceDN/>
              <w:adjustRightInd/>
              <w:rPr>
                <w:rFonts w:ascii="Times New Roman" w:hAnsi="Times New Roman" w:cs="Times New Roman"/>
                <w:sz w:val="28"/>
                <w:szCs w:val="28"/>
                <w:lang w:eastAsia="en-US"/>
              </w:rPr>
            </w:pPr>
            <w:r w:rsidRPr="00305521">
              <w:rPr>
                <w:rFonts w:ascii="Times New Roman" w:hAnsi="Times New Roman" w:cs="Times New Roman"/>
                <w:sz w:val="28"/>
                <w:szCs w:val="28"/>
                <w:lang w:eastAsia="en-US"/>
              </w:rPr>
              <w:t>«</w:t>
            </w:r>
            <w:proofErr w:type="spellStart"/>
            <w:r w:rsidRPr="00305521">
              <w:rPr>
                <w:rFonts w:ascii="Times New Roman" w:hAnsi="Times New Roman" w:cs="Times New Roman"/>
                <w:sz w:val="28"/>
                <w:szCs w:val="28"/>
                <w:lang w:eastAsia="en-US"/>
              </w:rPr>
              <w:t>Саналы</w:t>
            </w:r>
            <w:proofErr w:type="spellEnd"/>
            <w:r w:rsidRPr="00305521">
              <w:rPr>
                <w:rFonts w:ascii="Times New Roman" w:hAnsi="Times New Roman" w:cs="Times New Roman"/>
                <w:spacing w:val="-2"/>
                <w:sz w:val="28"/>
                <w:szCs w:val="28"/>
                <w:lang w:eastAsia="en-US"/>
              </w:rPr>
              <w:t xml:space="preserve"> </w:t>
            </w:r>
            <w:proofErr w:type="spellStart"/>
            <w:r w:rsidRPr="00305521">
              <w:rPr>
                <w:rFonts w:ascii="Times New Roman" w:hAnsi="Times New Roman" w:cs="Times New Roman"/>
                <w:sz w:val="28"/>
                <w:szCs w:val="28"/>
                <w:lang w:eastAsia="en-US"/>
              </w:rPr>
              <w:t>азамат</w:t>
            </w:r>
            <w:proofErr w:type="spellEnd"/>
            <w:r w:rsidRPr="00305521">
              <w:rPr>
                <w:rFonts w:ascii="Times New Roman" w:hAnsi="Times New Roman" w:cs="Times New Roman"/>
                <w:sz w:val="28"/>
                <w:szCs w:val="28"/>
                <w:lang w:eastAsia="en-US"/>
              </w:rPr>
              <w:t>»,</w:t>
            </w:r>
            <w:r w:rsidRPr="00305521">
              <w:rPr>
                <w:rFonts w:ascii="Times New Roman" w:hAnsi="Times New Roman" w:cs="Times New Roman"/>
                <w:spacing w:val="-2"/>
                <w:sz w:val="28"/>
                <w:szCs w:val="28"/>
                <w:lang w:eastAsia="en-US"/>
              </w:rPr>
              <w:t xml:space="preserve"> </w:t>
            </w:r>
            <w:r w:rsidRPr="00305521">
              <w:rPr>
                <w:rFonts w:ascii="Times New Roman" w:hAnsi="Times New Roman" w:cs="Times New Roman"/>
                <w:sz w:val="28"/>
                <w:szCs w:val="28"/>
                <w:lang w:eastAsia="en-US"/>
              </w:rPr>
              <w:t>«</w:t>
            </w:r>
            <w:proofErr w:type="spellStart"/>
            <w:r w:rsidRPr="00305521">
              <w:rPr>
                <w:rFonts w:ascii="Times New Roman" w:hAnsi="Times New Roman" w:cs="Times New Roman"/>
                <w:sz w:val="28"/>
                <w:szCs w:val="28"/>
                <w:lang w:eastAsia="en-US"/>
              </w:rPr>
              <w:t>Жас</w:t>
            </w:r>
            <w:proofErr w:type="spellEnd"/>
            <w:r w:rsidRPr="00305521">
              <w:rPr>
                <w:rFonts w:ascii="Times New Roman" w:hAnsi="Times New Roman" w:cs="Times New Roman"/>
                <w:spacing w:val="-1"/>
                <w:sz w:val="28"/>
                <w:szCs w:val="28"/>
                <w:lang w:eastAsia="en-US"/>
              </w:rPr>
              <w:t xml:space="preserve"> </w:t>
            </w:r>
            <w:proofErr w:type="spellStart"/>
            <w:r w:rsidRPr="00305521">
              <w:rPr>
                <w:rFonts w:ascii="Times New Roman" w:hAnsi="Times New Roman" w:cs="Times New Roman"/>
                <w:sz w:val="28"/>
                <w:szCs w:val="28"/>
                <w:lang w:eastAsia="en-US"/>
              </w:rPr>
              <w:t>кәсіпкер</w:t>
            </w:r>
            <w:proofErr w:type="spellEnd"/>
            <w:r w:rsidRPr="00305521">
              <w:rPr>
                <w:rFonts w:ascii="Times New Roman" w:hAnsi="Times New Roman" w:cs="Times New Roman"/>
                <w:sz w:val="28"/>
                <w:szCs w:val="28"/>
                <w:lang w:eastAsia="en-US"/>
              </w:rPr>
              <w:t>»</w:t>
            </w:r>
            <w:r w:rsidRPr="00305521">
              <w:rPr>
                <w:rFonts w:ascii="Times New Roman" w:hAnsi="Times New Roman" w:cs="Times New Roman"/>
                <w:spacing w:val="-2"/>
                <w:sz w:val="28"/>
                <w:szCs w:val="28"/>
                <w:lang w:eastAsia="en-US"/>
              </w:rPr>
              <w:t xml:space="preserve"> </w:t>
            </w:r>
            <w:proofErr w:type="spellStart"/>
            <w:r w:rsidRPr="00305521">
              <w:rPr>
                <w:rFonts w:ascii="Times New Roman" w:hAnsi="Times New Roman" w:cs="Times New Roman"/>
                <w:sz w:val="28"/>
                <w:szCs w:val="28"/>
                <w:lang w:eastAsia="en-US"/>
              </w:rPr>
              <w:t>жобалары</w:t>
            </w:r>
            <w:proofErr w:type="spellEnd"/>
            <w:r w:rsidRPr="00305521">
              <w:rPr>
                <w:rFonts w:ascii="Times New Roman" w:hAnsi="Times New Roman" w:cs="Times New Roman"/>
                <w:sz w:val="28"/>
                <w:szCs w:val="28"/>
                <w:lang w:eastAsia="en-US"/>
              </w:rPr>
              <w:t>;</w:t>
            </w:r>
          </w:p>
          <w:p w14:paraId="6A365772" w14:textId="77777777" w:rsidR="00037FAB" w:rsidRPr="00305521" w:rsidRDefault="00037FAB" w:rsidP="00EB5B12">
            <w:pPr>
              <w:widowControl/>
              <w:suppressAutoHyphens/>
              <w:autoSpaceDE/>
              <w:autoSpaceDN/>
              <w:adjustRightInd/>
              <w:rPr>
                <w:rFonts w:ascii="Times New Roman" w:hAnsi="Times New Roman" w:cs="Times New Roman"/>
                <w:sz w:val="28"/>
                <w:szCs w:val="28"/>
                <w:lang w:eastAsia="en-US"/>
              </w:rPr>
            </w:pPr>
            <w:proofErr w:type="spellStart"/>
            <w:r w:rsidRPr="00305521">
              <w:rPr>
                <w:rFonts w:ascii="Times New Roman" w:hAnsi="Times New Roman" w:cs="Times New Roman"/>
                <w:sz w:val="28"/>
                <w:szCs w:val="28"/>
                <w:lang w:eastAsia="en-US"/>
              </w:rPr>
              <w:t>кәсіпорындағы</w:t>
            </w:r>
            <w:proofErr w:type="spellEnd"/>
            <w:r w:rsidRPr="00305521">
              <w:rPr>
                <w:rFonts w:ascii="Times New Roman" w:hAnsi="Times New Roman" w:cs="Times New Roman"/>
                <w:spacing w:val="-5"/>
                <w:sz w:val="28"/>
                <w:szCs w:val="28"/>
                <w:lang w:eastAsia="en-US"/>
              </w:rPr>
              <w:t xml:space="preserve"> </w:t>
            </w:r>
            <w:proofErr w:type="spellStart"/>
            <w:r w:rsidRPr="00305521">
              <w:rPr>
                <w:rFonts w:ascii="Times New Roman" w:hAnsi="Times New Roman" w:cs="Times New Roman"/>
                <w:sz w:val="28"/>
                <w:szCs w:val="28"/>
                <w:lang w:eastAsia="en-US"/>
              </w:rPr>
              <w:t>тағылымдама</w:t>
            </w:r>
            <w:proofErr w:type="spellEnd"/>
            <w:r w:rsidRPr="00305521">
              <w:rPr>
                <w:rFonts w:ascii="Times New Roman" w:hAnsi="Times New Roman" w:cs="Times New Roman"/>
                <w:spacing w:val="-4"/>
                <w:sz w:val="28"/>
                <w:szCs w:val="28"/>
                <w:lang w:eastAsia="en-US"/>
              </w:rPr>
              <w:t xml:space="preserve"> </w:t>
            </w:r>
            <w:proofErr w:type="spellStart"/>
            <w:r w:rsidRPr="00305521">
              <w:rPr>
                <w:rFonts w:ascii="Times New Roman" w:hAnsi="Times New Roman" w:cs="Times New Roman"/>
                <w:sz w:val="28"/>
                <w:szCs w:val="28"/>
                <w:lang w:eastAsia="en-US"/>
              </w:rPr>
              <w:t>алаңдары</w:t>
            </w:r>
            <w:proofErr w:type="spellEnd"/>
            <w:r w:rsidRPr="00305521">
              <w:rPr>
                <w:rFonts w:ascii="Times New Roman" w:hAnsi="Times New Roman" w:cs="Times New Roman"/>
                <w:sz w:val="28"/>
                <w:szCs w:val="28"/>
                <w:lang w:eastAsia="en-US"/>
              </w:rPr>
              <w:t>;</w:t>
            </w:r>
          </w:p>
          <w:p w14:paraId="41C59A96" w14:textId="77777777" w:rsidR="00037FAB" w:rsidRPr="00305521" w:rsidRDefault="00037FAB" w:rsidP="00EB5B12">
            <w:pPr>
              <w:widowControl/>
              <w:suppressAutoHyphens/>
              <w:autoSpaceDE/>
              <w:autoSpaceDN/>
              <w:adjustRightInd/>
              <w:rPr>
                <w:rFonts w:ascii="Times New Roman" w:hAnsi="Times New Roman" w:cs="Times New Roman"/>
                <w:sz w:val="28"/>
                <w:szCs w:val="28"/>
                <w:lang w:eastAsia="en-US"/>
              </w:rPr>
            </w:pPr>
            <w:r w:rsidRPr="00305521">
              <w:rPr>
                <w:rFonts w:ascii="Times New Roman" w:hAnsi="Times New Roman" w:cs="Times New Roman"/>
                <w:sz w:val="28"/>
                <w:szCs w:val="28"/>
                <w:lang w:eastAsia="en-US"/>
              </w:rPr>
              <w:t>«</w:t>
            </w:r>
            <w:proofErr w:type="spellStart"/>
            <w:r w:rsidRPr="00305521">
              <w:rPr>
                <w:rFonts w:ascii="Times New Roman" w:hAnsi="Times New Roman" w:cs="Times New Roman"/>
                <w:sz w:val="28"/>
                <w:szCs w:val="28"/>
                <w:lang w:eastAsia="en-US"/>
              </w:rPr>
              <w:t>мамандық</w:t>
            </w:r>
            <w:proofErr w:type="spellEnd"/>
            <w:r w:rsidRPr="00305521">
              <w:rPr>
                <w:rFonts w:ascii="Times New Roman" w:hAnsi="Times New Roman" w:cs="Times New Roman"/>
                <w:spacing w:val="-4"/>
                <w:sz w:val="28"/>
                <w:szCs w:val="28"/>
                <w:lang w:eastAsia="en-US"/>
              </w:rPr>
              <w:t xml:space="preserve"> </w:t>
            </w:r>
            <w:proofErr w:type="spellStart"/>
            <w:r w:rsidRPr="00305521">
              <w:rPr>
                <w:rFonts w:ascii="Times New Roman" w:hAnsi="Times New Roman" w:cs="Times New Roman"/>
                <w:sz w:val="28"/>
                <w:szCs w:val="28"/>
                <w:lang w:eastAsia="en-US"/>
              </w:rPr>
              <w:t>бойынша</w:t>
            </w:r>
            <w:proofErr w:type="spellEnd"/>
            <w:r w:rsidRPr="00305521">
              <w:rPr>
                <w:rFonts w:ascii="Times New Roman" w:hAnsi="Times New Roman" w:cs="Times New Roman"/>
                <w:spacing w:val="-4"/>
                <w:sz w:val="28"/>
                <w:szCs w:val="28"/>
                <w:lang w:eastAsia="en-US"/>
              </w:rPr>
              <w:t xml:space="preserve"> </w:t>
            </w:r>
            <w:proofErr w:type="spellStart"/>
            <w:r w:rsidRPr="00305521">
              <w:rPr>
                <w:rFonts w:ascii="Times New Roman" w:hAnsi="Times New Roman" w:cs="Times New Roman"/>
                <w:sz w:val="28"/>
                <w:szCs w:val="28"/>
                <w:lang w:eastAsia="en-US"/>
              </w:rPr>
              <w:t>үздік</w:t>
            </w:r>
            <w:proofErr w:type="spellEnd"/>
            <w:r w:rsidRPr="00305521">
              <w:rPr>
                <w:rFonts w:ascii="Times New Roman" w:hAnsi="Times New Roman" w:cs="Times New Roman"/>
                <w:sz w:val="28"/>
                <w:szCs w:val="28"/>
                <w:lang w:eastAsia="en-US"/>
              </w:rPr>
              <w:t>»</w:t>
            </w:r>
            <w:r w:rsidRPr="00305521">
              <w:rPr>
                <w:rFonts w:ascii="Times New Roman" w:hAnsi="Times New Roman" w:cs="Times New Roman"/>
                <w:spacing w:val="-3"/>
                <w:sz w:val="28"/>
                <w:szCs w:val="28"/>
                <w:lang w:eastAsia="en-US"/>
              </w:rPr>
              <w:t xml:space="preserve"> </w:t>
            </w:r>
            <w:proofErr w:type="spellStart"/>
            <w:r w:rsidRPr="00305521">
              <w:rPr>
                <w:rFonts w:ascii="Times New Roman" w:hAnsi="Times New Roman" w:cs="Times New Roman"/>
                <w:sz w:val="28"/>
                <w:szCs w:val="28"/>
                <w:lang w:eastAsia="en-US"/>
              </w:rPr>
              <w:t>кәсіби</w:t>
            </w:r>
            <w:proofErr w:type="spellEnd"/>
            <w:r w:rsidRPr="00305521">
              <w:rPr>
                <w:rFonts w:ascii="Times New Roman" w:hAnsi="Times New Roman" w:cs="Times New Roman"/>
                <w:spacing w:val="-4"/>
                <w:sz w:val="28"/>
                <w:szCs w:val="28"/>
                <w:lang w:eastAsia="en-US"/>
              </w:rPr>
              <w:t xml:space="preserve"> </w:t>
            </w:r>
            <w:proofErr w:type="spellStart"/>
            <w:r w:rsidRPr="00305521">
              <w:rPr>
                <w:rFonts w:ascii="Times New Roman" w:hAnsi="Times New Roman" w:cs="Times New Roman"/>
                <w:sz w:val="28"/>
                <w:szCs w:val="28"/>
                <w:lang w:eastAsia="en-US"/>
              </w:rPr>
              <w:t>шеберлік</w:t>
            </w:r>
            <w:proofErr w:type="spellEnd"/>
            <w:r w:rsidRPr="00305521">
              <w:rPr>
                <w:rFonts w:ascii="Times New Roman" w:hAnsi="Times New Roman" w:cs="Times New Roman"/>
                <w:spacing w:val="-4"/>
                <w:sz w:val="28"/>
                <w:szCs w:val="28"/>
                <w:lang w:eastAsia="en-US"/>
              </w:rPr>
              <w:t xml:space="preserve"> </w:t>
            </w:r>
            <w:r w:rsidRPr="00305521">
              <w:rPr>
                <w:rFonts w:ascii="Times New Roman" w:hAnsi="Times New Roman" w:cs="Times New Roman"/>
                <w:sz w:val="28"/>
                <w:szCs w:val="28"/>
                <w:lang w:eastAsia="en-US"/>
              </w:rPr>
              <w:t>конкурсы;</w:t>
            </w:r>
          </w:p>
          <w:p w14:paraId="54C85517" w14:textId="77777777" w:rsidR="00037FAB" w:rsidRPr="00305521" w:rsidRDefault="00037FAB" w:rsidP="00EB5B12">
            <w:pPr>
              <w:widowControl/>
              <w:suppressAutoHyphens/>
              <w:autoSpaceDE/>
              <w:autoSpaceDN/>
              <w:adjustRightInd/>
              <w:rPr>
                <w:rFonts w:ascii="Times New Roman" w:hAnsi="Times New Roman" w:cs="Times New Roman"/>
                <w:sz w:val="28"/>
                <w:szCs w:val="28"/>
                <w:lang w:eastAsia="en-US"/>
              </w:rPr>
            </w:pPr>
            <w:r w:rsidRPr="00305521">
              <w:rPr>
                <w:rFonts w:ascii="Times New Roman" w:hAnsi="Times New Roman" w:cs="Times New Roman"/>
                <w:sz w:val="28"/>
                <w:szCs w:val="28"/>
                <w:lang w:eastAsia="en-US"/>
              </w:rPr>
              <w:t>«</w:t>
            </w:r>
            <w:proofErr w:type="spellStart"/>
            <w:r w:rsidRPr="00305521">
              <w:rPr>
                <w:rFonts w:ascii="Times New Roman" w:hAnsi="Times New Roman" w:cs="Times New Roman"/>
                <w:sz w:val="28"/>
                <w:szCs w:val="28"/>
                <w:lang w:eastAsia="en-US"/>
              </w:rPr>
              <w:t>Мамандықтар</w:t>
            </w:r>
            <w:proofErr w:type="spellEnd"/>
            <w:r w:rsidRPr="00305521">
              <w:rPr>
                <w:rFonts w:ascii="Times New Roman" w:hAnsi="Times New Roman" w:cs="Times New Roman"/>
                <w:spacing w:val="1"/>
                <w:sz w:val="28"/>
                <w:szCs w:val="28"/>
                <w:lang w:eastAsia="en-US"/>
              </w:rPr>
              <w:t xml:space="preserve"> </w:t>
            </w:r>
            <w:proofErr w:type="spellStart"/>
            <w:r w:rsidRPr="00305521">
              <w:rPr>
                <w:rFonts w:ascii="Times New Roman" w:hAnsi="Times New Roman" w:cs="Times New Roman"/>
                <w:sz w:val="28"/>
                <w:szCs w:val="28"/>
                <w:lang w:eastAsia="en-US"/>
              </w:rPr>
              <w:t>әлемі</w:t>
            </w:r>
            <w:proofErr w:type="spellEnd"/>
            <w:r w:rsidRPr="00305521">
              <w:rPr>
                <w:rFonts w:ascii="Times New Roman" w:hAnsi="Times New Roman" w:cs="Times New Roman"/>
                <w:sz w:val="28"/>
                <w:szCs w:val="28"/>
                <w:lang w:eastAsia="en-US"/>
              </w:rPr>
              <w:t>»,</w:t>
            </w:r>
            <w:r w:rsidRPr="00305521">
              <w:rPr>
                <w:rFonts w:ascii="Times New Roman" w:hAnsi="Times New Roman" w:cs="Times New Roman"/>
                <w:spacing w:val="1"/>
                <w:sz w:val="28"/>
                <w:szCs w:val="28"/>
                <w:lang w:eastAsia="en-US"/>
              </w:rPr>
              <w:t xml:space="preserve"> </w:t>
            </w:r>
            <w:r w:rsidRPr="00305521">
              <w:rPr>
                <w:rFonts w:ascii="Times New Roman" w:hAnsi="Times New Roman" w:cs="Times New Roman"/>
                <w:sz w:val="28"/>
                <w:szCs w:val="28"/>
                <w:lang w:eastAsia="en-US"/>
              </w:rPr>
              <w:t>«</w:t>
            </w:r>
            <w:proofErr w:type="spellStart"/>
            <w:r w:rsidRPr="00305521">
              <w:rPr>
                <w:rFonts w:ascii="Times New Roman" w:hAnsi="Times New Roman" w:cs="Times New Roman"/>
                <w:sz w:val="28"/>
                <w:szCs w:val="28"/>
                <w:lang w:eastAsia="en-US"/>
              </w:rPr>
              <w:t>Вusiness</w:t>
            </w:r>
            <w:proofErr w:type="spellEnd"/>
            <w:r w:rsidRPr="00305521">
              <w:rPr>
                <w:rFonts w:ascii="Times New Roman" w:hAnsi="Times New Roman" w:cs="Times New Roman"/>
                <w:sz w:val="28"/>
                <w:szCs w:val="28"/>
                <w:lang w:eastAsia="en-US"/>
              </w:rPr>
              <w:t>»,</w:t>
            </w:r>
            <w:r w:rsidRPr="00305521">
              <w:rPr>
                <w:rFonts w:ascii="Times New Roman" w:hAnsi="Times New Roman" w:cs="Times New Roman"/>
                <w:spacing w:val="1"/>
                <w:sz w:val="28"/>
                <w:szCs w:val="28"/>
                <w:lang w:eastAsia="en-US"/>
              </w:rPr>
              <w:t xml:space="preserve"> </w:t>
            </w:r>
            <w:r w:rsidRPr="00305521">
              <w:rPr>
                <w:rFonts w:ascii="Times New Roman" w:hAnsi="Times New Roman" w:cs="Times New Roman"/>
                <w:sz w:val="28"/>
                <w:szCs w:val="28"/>
                <w:lang w:eastAsia="en-US"/>
              </w:rPr>
              <w:t>«</w:t>
            </w:r>
            <w:proofErr w:type="spellStart"/>
            <w:r w:rsidRPr="00305521">
              <w:rPr>
                <w:rFonts w:ascii="Times New Roman" w:hAnsi="Times New Roman" w:cs="Times New Roman"/>
                <w:sz w:val="28"/>
                <w:szCs w:val="28"/>
                <w:lang w:eastAsia="en-US"/>
              </w:rPr>
              <w:t>Ұлы</w:t>
            </w:r>
            <w:proofErr w:type="spellEnd"/>
            <w:r w:rsidRPr="00305521">
              <w:rPr>
                <w:rFonts w:ascii="Times New Roman" w:hAnsi="Times New Roman" w:cs="Times New Roman"/>
                <w:spacing w:val="1"/>
                <w:sz w:val="28"/>
                <w:szCs w:val="28"/>
                <w:lang w:eastAsia="en-US"/>
              </w:rPr>
              <w:t xml:space="preserve"> </w:t>
            </w:r>
            <w:r w:rsidRPr="00305521">
              <w:rPr>
                <w:rFonts w:ascii="Times New Roman" w:hAnsi="Times New Roman" w:cs="Times New Roman"/>
                <w:sz w:val="28"/>
                <w:szCs w:val="28"/>
                <w:lang w:eastAsia="en-US"/>
              </w:rPr>
              <w:t>дала</w:t>
            </w:r>
            <w:r w:rsidRPr="00305521">
              <w:rPr>
                <w:rFonts w:ascii="Times New Roman" w:hAnsi="Times New Roman" w:cs="Times New Roman"/>
                <w:spacing w:val="1"/>
                <w:sz w:val="28"/>
                <w:szCs w:val="28"/>
                <w:lang w:eastAsia="en-US"/>
              </w:rPr>
              <w:t xml:space="preserve"> </w:t>
            </w:r>
            <w:proofErr w:type="spellStart"/>
            <w:r w:rsidRPr="00305521">
              <w:rPr>
                <w:rFonts w:ascii="Times New Roman" w:hAnsi="Times New Roman" w:cs="Times New Roman"/>
                <w:sz w:val="28"/>
                <w:szCs w:val="28"/>
                <w:lang w:eastAsia="en-US"/>
              </w:rPr>
              <w:t>жастары</w:t>
            </w:r>
            <w:proofErr w:type="spellEnd"/>
            <w:r w:rsidRPr="00305521">
              <w:rPr>
                <w:rFonts w:ascii="Times New Roman" w:hAnsi="Times New Roman" w:cs="Times New Roman"/>
                <w:sz w:val="28"/>
                <w:szCs w:val="28"/>
                <w:lang w:eastAsia="en-US"/>
              </w:rPr>
              <w:t>»</w:t>
            </w:r>
            <w:r w:rsidRPr="00305521">
              <w:rPr>
                <w:rFonts w:ascii="Times New Roman" w:hAnsi="Times New Roman" w:cs="Times New Roman"/>
                <w:spacing w:val="-67"/>
                <w:sz w:val="28"/>
                <w:szCs w:val="28"/>
                <w:lang w:eastAsia="en-US"/>
              </w:rPr>
              <w:t xml:space="preserve"> </w:t>
            </w:r>
            <w:proofErr w:type="spellStart"/>
            <w:r w:rsidRPr="00305521">
              <w:rPr>
                <w:rFonts w:ascii="Times New Roman" w:hAnsi="Times New Roman" w:cs="Times New Roman"/>
                <w:sz w:val="28"/>
                <w:szCs w:val="28"/>
                <w:lang w:eastAsia="en-US"/>
              </w:rPr>
              <w:t>жобалары</w:t>
            </w:r>
            <w:proofErr w:type="spellEnd"/>
            <w:r w:rsidRPr="00305521">
              <w:rPr>
                <w:rFonts w:ascii="Times New Roman" w:hAnsi="Times New Roman" w:cs="Times New Roman"/>
                <w:sz w:val="28"/>
                <w:szCs w:val="28"/>
                <w:lang w:eastAsia="en-US"/>
              </w:rPr>
              <w:t>;</w:t>
            </w:r>
          </w:p>
          <w:p w14:paraId="24754313" w14:textId="77777777" w:rsidR="00037FAB" w:rsidRPr="00305521" w:rsidRDefault="00037FAB" w:rsidP="00EB5B12">
            <w:pPr>
              <w:widowControl/>
              <w:suppressAutoHyphens/>
              <w:autoSpaceDE/>
              <w:autoSpaceDN/>
              <w:adjustRightInd/>
              <w:rPr>
                <w:rFonts w:ascii="Times New Roman" w:hAnsi="Times New Roman" w:cs="Times New Roman"/>
                <w:sz w:val="28"/>
                <w:szCs w:val="28"/>
                <w:lang w:eastAsia="en-US"/>
              </w:rPr>
            </w:pPr>
            <w:proofErr w:type="spellStart"/>
            <w:r w:rsidRPr="00305521">
              <w:rPr>
                <w:rFonts w:ascii="Times New Roman" w:hAnsi="Times New Roman" w:cs="Times New Roman"/>
                <w:sz w:val="28"/>
                <w:szCs w:val="28"/>
                <w:lang w:eastAsia="en-US"/>
              </w:rPr>
              <w:t>экологиялық</w:t>
            </w:r>
            <w:proofErr w:type="spellEnd"/>
            <w:r w:rsidRPr="00305521">
              <w:rPr>
                <w:rFonts w:ascii="Times New Roman" w:hAnsi="Times New Roman" w:cs="Times New Roman"/>
                <w:spacing w:val="-4"/>
                <w:sz w:val="28"/>
                <w:szCs w:val="28"/>
                <w:lang w:eastAsia="en-US"/>
              </w:rPr>
              <w:t xml:space="preserve"> </w:t>
            </w:r>
            <w:proofErr w:type="spellStart"/>
            <w:r w:rsidRPr="00305521">
              <w:rPr>
                <w:rFonts w:ascii="Times New Roman" w:hAnsi="Times New Roman" w:cs="Times New Roman"/>
                <w:sz w:val="28"/>
                <w:szCs w:val="28"/>
                <w:lang w:eastAsia="en-US"/>
              </w:rPr>
              <w:t>форумдар</w:t>
            </w:r>
            <w:proofErr w:type="spellEnd"/>
            <w:r w:rsidRPr="00305521">
              <w:rPr>
                <w:rFonts w:ascii="Times New Roman" w:hAnsi="Times New Roman" w:cs="Times New Roman"/>
                <w:spacing w:val="-2"/>
                <w:sz w:val="28"/>
                <w:szCs w:val="28"/>
                <w:lang w:eastAsia="en-US"/>
              </w:rPr>
              <w:t xml:space="preserve"> </w:t>
            </w:r>
            <w:r w:rsidRPr="00305521">
              <w:rPr>
                <w:rFonts w:ascii="Times New Roman" w:hAnsi="Times New Roman" w:cs="Times New Roman"/>
                <w:sz w:val="28"/>
                <w:szCs w:val="28"/>
                <w:lang w:eastAsia="en-US"/>
              </w:rPr>
              <w:t>мен</w:t>
            </w:r>
            <w:r w:rsidRPr="00305521">
              <w:rPr>
                <w:rFonts w:ascii="Times New Roman" w:hAnsi="Times New Roman" w:cs="Times New Roman"/>
                <w:spacing w:val="-3"/>
                <w:sz w:val="28"/>
                <w:szCs w:val="28"/>
                <w:lang w:eastAsia="en-US"/>
              </w:rPr>
              <w:t xml:space="preserve"> </w:t>
            </w:r>
            <w:proofErr w:type="spellStart"/>
            <w:r w:rsidRPr="00305521">
              <w:rPr>
                <w:rFonts w:ascii="Times New Roman" w:hAnsi="Times New Roman" w:cs="Times New Roman"/>
                <w:sz w:val="28"/>
                <w:szCs w:val="28"/>
                <w:lang w:eastAsia="en-US"/>
              </w:rPr>
              <w:t>ғылыми</w:t>
            </w:r>
            <w:proofErr w:type="spellEnd"/>
            <w:r w:rsidRPr="00305521">
              <w:rPr>
                <w:rFonts w:ascii="Times New Roman" w:hAnsi="Times New Roman" w:cs="Times New Roman"/>
                <w:spacing w:val="-3"/>
                <w:sz w:val="28"/>
                <w:szCs w:val="28"/>
                <w:lang w:eastAsia="en-US"/>
              </w:rPr>
              <w:t xml:space="preserve"> </w:t>
            </w:r>
            <w:proofErr w:type="spellStart"/>
            <w:r w:rsidRPr="00305521">
              <w:rPr>
                <w:rFonts w:ascii="Times New Roman" w:hAnsi="Times New Roman" w:cs="Times New Roman"/>
                <w:sz w:val="28"/>
                <w:szCs w:val="28"/>
                <w:lang w:eastAsia="en-US"/>
              </w:rPr>
              <w:t>жобалар</w:t>
            </w:r>
            <w:proofErr w:type="spellEnd"/>
            <w:r w:rsidRPr="00305521">
              <w:rPr>
                <w:rFonts w:ascii="Times New Roman" w:hAnsi="Times New Roman" w:cs="Times New Roman"/>
                <w:sz w:val="28"/>
                <w:szCs w:val="28"/>
                <w:lang w:eastAsia="en-US"/>
              </w:rPr>
              <w:t>;</w:t>
            </w:r>
          </w:p>
          <w:p w14:paraId="419B0313" w14:textId="77777777" w:rsidR="00037FAB" w:rsidRPr="00305521" w:rsidRDefault="00037FAB" w:rsidP="00EB5B12">
            <w:pPr>
              <w:widowControl/>
              <w:suppressAutoHyphens/>
              <w:autoSpaceDE/>
              <w:autoSpaceDN/>
              <w:adjustRightInd/>
              <w:rPr>
                <w:rFonts w:ascii="Times New Roman" w:hAnsi="Times New Roman" w:cs="Times New Roman"/>
                <w:sz w:val="28"/>
                <w:szCs w:val="28"/>
                <w:lang w:eastAsia="en-US"/>
              </w:rPr>
            </w:pPr>
            <w:r w:rsidRPr="00305521">
              <w:rPr>
                <w:rFonts w:ascii="Times New Roman" w:hAnsi="Times New Roman" w:cs="Times New Roman"/>
                <w:sz w:val="28"/>
                <w:szCs w:val="28"/>
                <w:lang w:eastAsia="en-US"/>
              </w:rPr>
              <w:t>«</w:t>
            </w:r>
            <w:proofErr w:type="spellStart"/>
            <w:r w:rsidRPr="00305521">
              <w:rPr>
                <w:rFonts w:ascii="Times New Roman" w:hAnsi="Times New Roman" w:cs="Times New Roman"/>
                <w:sz w:val="28"/>
                <w:szCs w:val="28"/>
                <w:lang w:eastAsia="en-US"/>
              </w:rPr>
              <w:t>Жасыл</w:t>
            </w:r>
            <w:proofErr w:type="spellEnd"/>
            <w:r w:rsidRPr="00305521">
              <w:rPr>
                <w:rFonts w:ascii="Times New Roman" w:hAnsi="Times New Roman" w:cs="Times New Roman"/>
                <w:spacing w:val="-2"/>
                <w:sz w:val="28"/>
                <w:szCs w:val="28"/>
                <w:lang w:eastAsia="en-US"/>
              </w:rPr>
              <w:t xml:space="preserve"> </w:t>
            </w:r>
            <w:r w:rsidRPr="00305521">
              <w:rPr>
                <w:rFonts w:ascii="Times New Roman" w:hAnsi="Times New Roman" w:cs="Times New Roman"/>
                <w:sz w:val="28"/>
                <w:szCs w:val="28"/>
                <w:lang w:eastAsia="en-US"/>
              </w:rPr>
              <w:t>ел»</w:t>
            </w:r>
            <w:r w:rsidRPr="00305521">
              <w:rPr>
                <w:rFonts w:ascii="Times New Roman" w:hAnsi="Times New Roman" w:cs="Times New Roman"/>
                <w:spacing w:val="-1"/>
                <w:sz w:val="28"/>
                <w:szCs w:val="28"/>
                <w:lang w:eastAsia="en-US"/>
              </w:rPr>
              <w:t xml:space="preserve"> </w:t>
            </w:r>
            <w:proofErr w:type="spellStart"/>
            <w:r w:rsidRPr="00305521">
              <w:rPr>
                <w:rFonts w:ascii="Times New Roman" w:hAnsi="Times New Roman" w:cs="Times New Roman"/>
                <w:sz w:val="28"/>
                <w:szCs w:val="28"/>
                <w:lang w:eastAsia="en-US"/>
              </w:rPr>
              <w:t>қозғалысы</w:t>
            </w:r>
            <w:proofErr w:type="spellEnd"/>
            <w:r w:rsidRPr="00305521">
              <w:rPr>
                <w:rFonts w:ascii="Times New Roman" w:hAnsi="Times New Roman" w:cs="Times New Roman"/>
                <w:sz w:val="28"/>
                <w:szCs w:val="28"/>
                <w:lang w:eastAsia="en-US"/>
              </w:rPr>
              <w:t>; -</w:t>
            </w:r>
            <w:r w:rsidRPr="00305521">
              <w:rPr>
                <w:rFonts w:ascii="Times New Roman" w:hAnsi="Times New Roman" w:cs="Times New Roman"/>
                <w:spacing w:val="17"/>
                <w:sz w:val="28"/>
                <w:szCs w:val="28"/>
                <w:lang w:eastAsia="en-US"/>
              </w:rPr>
              <w:t xml:space="preserve"> </w:t>
            </w:r>
            <w:r w:rsidRPr="00305521">
              <w:rPr>
                <w:rFonts w:ascii="Times New Roman" w:hAnsi="Times New Roman" w:cs="Times New Roman"/>
                <w:sz w:val="28"/>
                <w:szCs w:val="28"/>
                <w:lang w:eastAsia="en-US"/>
              </w:rPr>
              <w:t>«</w:t>
            </w:r>
            <w:proofErr w:type="spellStart"/>
            <w:r w:rsidRPr="00305521">
              <w:rPr>
                <w:rFonts w:ascii="Times New Roman" w:hAnsi="Times New Roman" w:cs="Times New Roman"/>
                <w:sz w:val="28"/>
                <w:szCs w:val="28"/>
                <w:lang w:eastAsia="en-US"/>
              </w:rPr>
              <w:t>Білім</w:t>
            </w:r>
            <w:proofErr w:type="spellEnd"/>
            <w:r w:rsidRPr="00305521">
              <w:rPr>
                <w:rFonts w:ascii="Times New Roman" w:hAnsi="Times New Roman" w:cs="Times New Roman"/>
                <w:spacing w:val="83"/>
                <w:sz w:val="28"/>
                <w:szCs w:val="28"/>
                <w:lang w:eastAsia="en-US"/>
              </w:rPr>
              <w:t xml:space="preserve"> </w:t>
            </w:r>
            <w:proofErr w:type="spellStart"/>
            <w:r w:rsidRPr="00305521">
              <w:rPr>
                <w:rFonts w:ascii="Times New Roman" w:hAnsi="Times New Roman" w:cs="Times New Roman"/>
                <w:sz w:val="28"/>
                <w:szCs w:val="28"/>
                <w:lang w:eastAsia="en-US"/>
              </w:rPr>
              <w:t>беруді</w:t>
            </w:r>
            <w:proofErr w:type="spellEnd"/>
            <w:r w:rsidRPr="00305521">
              <w:rPr>
                <w:rFonts w:ascii="Times New Roman" w:hAnsi="Times New Roman" w:cs="Times New Roman"/>
                <w:spacing w:val="84"/>
                <w:sz w:val="28"/>
                <w:szCs w:val="28"/>
                <w:lang w:eastAsia="en-US"/>
              </w:rPr>
              <w:t xml:space="preserve"> </w:t>
            </w:r>
            <w:proofErr w:type="spellStart"/>
            <w:r w:rsidRPr="00305521">
              <w:rPr>
                <w:rFonts w:ascii="Times New Roman" w:hAnsi="Times New Roman" w:cs="Times New Roman"/>
                <w:sz w:val="28"/>
                <w:szCs w:val="28"/>
                <w:lang w:eastAsia="en-US"/>
              </w:rPr>
              <w:t>жаңғыртудың</w:t>
            </w:r>
            <w:proofErr w:type="spellEnd"/>
            <w:r w:rsidRPr="00305521">
              <w:rPr>
                <w:rFonts w:ascii="Times New Roman" w:hAnsi="Times New Roman" w:cs="Times New Roman"/>
                <w:spacing w:val="85"/>
                <w:sz w:val="28"/>
                <w:szCs w:val="28"/>
                <w:lang w:eastAsia="en-US"/>
              </w:rPr>
              <w:t xml:space="preserve"> </w:t>
            </w:r>
            <w:proofErr w:type="spellStart"/>
            <w:r w:rsidRPr="00305521">
              <w:rPr>
                <w:rFonts w:ascii="Times New Roman" w:hAnsi="Times New Roman" w:cs="Times New Roman"/>
                <w:sz w:val="28"/>
                <w:szCs w:val="28"/>
                <w:lang w:eastAsia="en-US"/>
              </w:rPr>
              <w:t>инновациялық</w:t>
            </w:r>
            <w:proofErr w:type="spellEnd"/>
            <w:r w:rsidRPr="00305521">
              <w:rPr>
                <w:rFonts w:ascii="Times New Roman" w:hAnsi="Times New Roman" w:cs="Times New Roman"/>
                <w:spacing w:val="84"/>
                <w:sz w:val="28"/>
                <w:szCs w:val="28"/>
                <w:lang w:eastAsia="en-US"/>
              </w:rPr>
              <w:t xml:space="preserve"> </w:t>
            </w:r>
            <w:proofErr w:type="spellStart"/>
            <w:r w:rsidRPr="00305521">
              <w:rPr>
                <w:rFonts w:ascii="Times New Roman" w:hAnsi="Times New Roman" w:cs="Times New Roman"/>
                <w:sz w:val="28"/>
                <w:szCs w:val="28"/>
                <w:lang w:eastAsia="en-US"/>
              </w:rPr>
              <w:t>мүмкіндіктері</w:t>
            </w:r>
            <w:proofErr w:type="spellEnd"/>
            <w:r w:rsidRPr="00305521">
              <w:rPr>
                <w:rFonts w:ascii="Times New Roman" w:hAnsi="Times New Roman" w:cs="Times New Roman"/>
                <w:sz w:val="28"/>
                <w:szCs w:val="28"/>
                <w:lang w:eastAsia="en-US"/>
              </w:rPr>
              <w:t>:</w:t>
            </w:r>
          </w:p>
          <w:p w14:paraId="72D1BB34" w14:textId="77777777" w:rsidR="00037FAB" w:rsidRPr="00305521" w:rsidRDefault="00037FAB" w:rsidP="00EB5B12">
            <w:pPr>
              <w:widowControl/>
              <w:suppressAutoHyphens/>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елдің</w:t>
            </w:r>
            <w:r w:rsidRPr="00305521">
              <w:rPr>
                <w:rFonts w:ascii="Times New Roman" w:hAnsi="Times New Roman" w:cs="Times New Roman"/>
                <w:spacing w:val="51"/>
                <w:sz w:val="28"/>
                <w:szCs w:val="28"/>
                <w:lang w:val="kk-KZ" w:eastAsia="en-US"/>
              </w:rPr>
              <w:t xml:space="preserve"> </w:t>
            </w:r>
            <w:r w:rsidRPr="00305521">
              <w:rPr>
                <w:rFonts w:ascii="Times New Roman" w:hAnsi="Times New Roman" w:cs="Times New Roman"/>
                <w:sz w:val="28"/>
                <w:szCs w:val="28"/>
                <w:lang w:val="kk-KZ" w:eastAsia="en-US"/>
              </w:rPr>
              <w:t>тұрақты</w:t>
            </w:r>
            <w:r w:rsidRPr="00305521">
              <w:rPr>
                <w:rFonts w:ascii="Times New Roman" w:hAnsi="Times New Roman" w:cs="Times New Roman"/>
                <w:spacing w:val="53"/>
                <w:sz w:val="28"/>
                <w:szCs w:val="28"/>
                <w:lang w:val="kk-KZ" w:eastAsia="en-US"/>
              </w:rPr>
              <w:t xml:space="preserve"> </w:t>
            </w:r>
            <w:r w:rsidRPr="00305521">
              <w:rPr>
                <w:rFonts w:ascii="Times New Roman" w:hAnsi="Times New Roman" w:cs="Times New Roman"/>
                <w:sz w:val="28"/>
                <w:szCs w:val="28"/>
                <w:lang w:val="kk-KZ" w:eastAsia="en-US"/>
              </w:rPr>
              <w:t>дамуы</w:t>
            </w:r>
            <w:r w:rsidRPr="00305521">
              <w:rPr>
                <w:rFonts w:ascii="Times New Roman" w:hAnsi="Times New Roman" w:cs="Times New Roman"/>
                <w:spacing w:val="53"/>
                <w:sz w:val="28"/>
                <w:szCs w:val="28"/>
                <w:lang w:val="kk-KZ" w:eastAsia="en-US"/>
              </w:rPr>
              <w:t xml:space="preserve"> </w:t>
            </w:r>
            <w:r w:rsidRPr="00305521">
              <w:rPr>
                <w:rFonts w:ascii="Times New Roman" w:hAnsi="Times New Roman" w:cs="Times New Roman"/>
                <w:sz w:val="28"/>
                <w:szCs w:val="28"/>
                <w:lang w:val="kk-KZ" w:eastAsia="en-US"/>
              </w:rPr>
              <w:t>үшін</w:t>
            </w:r>
            <w:r w:rsidRPr="00305521">
              <w:rPr>
                <w:rFonts w:ascii="Times New Roman" w:hAnsi="Times New Roman" w:cs="Times New Roman"/>
                <w:spacing w:val="52"/>
                <w:sz w:val="28"/>
                <w:szCs w:val="28"/>
                <w:lang w:val="kk-KZ" w:eastAsia="en-US"/>
              </w:rPr>
              <w:t xml:space="preserve"> </w:t>
            </w:r>
            <w:r w:rsidRPr="00305521">
              <w:rPr>
                <w:rFonts w:ascii="Times New Roman" w:hAnsi="Times New Roman" w:cs="Times New Roman"/>
                <w:sz w:val="28"/>
                <w:szCs w:val="28"/>
                <w:lang w:val="kk-KZ" w:eastAsia="en-US"/>
              </w:rPr>
              <w:t>экологиялық</w:t>
            </w:r>
            <w:r w:rsidRPr="00305521">
              <w:rPr>
                <w:rFonts w:ascii="Times New Roman" w:hAnsi="Times New Roman" w:cs="Times New Roman"/>
                <w:spacing w:val="53"/>
                <w:sz w:val="28"/>
                <w:szCs w:val="28"/>
                <w:lang w:val="kk-KZ" w:eastAsia="en-US"/>
              </w:rPr>
              <w:t xml:space="preserve"> </w:t>
            </w:r>
            <w:r w:rsidRPr="00305521">
              <w:rPr>
                <w:rFonts w:ascii="Times New Roman" w:hAnsi="Times New Roman" w:cs="Times New Roman"/>
                <w:sz w:val="28"/>
                <w:szCs w:val="28"/>
                <w:lang w:val="kk-KZ" w:eastAsia="en-US"/>
              </w:rPr>
              <w:t>мәдениет</w:t>
            </w:r>
            <w:r w:rsidRPr="00305521">
              <w:rPr>
                <w:rFonts w:ascii="Times New Roman" w:hAnsi="Times New Roman" w:cs="Times New Roman"/>
                <w:spacing w:val="51"/>
                <w:sz w:val="28"/>
                <w:szCs w:val="28"/>
                <w:lang w:val="kk-KZ" w:eastAsia="en-US"/>
              </w:rPr>
              <w:t xml:space="preserve"> </w:t>
            </w:r>
            <w:r w:rsidRPr="00305521">
              <w:rPr>
                <w:rFonts w:ascii="Times New Roman" w:hAnsi="Times New Roman" w:cs="Times New Roman"/>
                <w:sz w:val="28"/>
                <w:szCs w:val="28"/>
                <w:lang w:val="kk-KZ" w:eastAsia="en-US"/>
              </w:rPr>
              <w:t>жолында»</w:t>
            </w:r>
            <w:r w:rsidRPr="00305521">
              <w:rPr>
                <w:rFonts w:ascii="Times New Roman" w:hAnsi="Times New Roman" w:cs="Times New Roman"/>
                <w:spacing w:val="-67"/>
                <w:sz w:val="28"/>
                <w:szCs w:val="28"/>
                <w:lang w:val="kk-KZ" w:eastAsia="en-US"/>
              </w:rPr>
              <w:t xml:space="preserve"> </w:t>
            </w:r>
            <w:r w:rsidRPr="00305521">
              <w:rPr>
                <w:rFonts w:ascii="Times New Roman" w:hAnsi="Times New Roman" w:cs="Times New Roman"/>
                <w:sz w:val="28"/>
                <w:szCs w:val="28"/>
                <w:lang w:val="kk-KZ" w:eastAsia="en-US"/>
              </w:rPr>
              <w:t>жобасы- проекты «Саналы азамат», «Жас кәсіпкер»;</w:t>
            </w:r>
          </w:p>
          <w:p w14:paraId="7307A8C8" w14:textId="77777777" w:rsidR="00037FAB" w:rsidRPr="00305521" w:rsidRDefault="00037FAB" w:rsidP="00EB5B12">
            <w:pPr>
              <w:widowControl/>
              <w:suppressAutoHyphens/>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 стажировочные площадки на предприятии;</w:t>
            </w:r>
          </w:p>
          <w:p w14:paraId="07E2FA45" w14:textId="77777777" w:rsidR="00037FAB" w:rsidRPr="00305521" w:rsidRDefault="00037FAB" w:rsidP="00EB5B12">
            <w:pPr>
              <w:widowControl/>
              <w:suppressAutoHyphens/>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 конкурсы профессионального мастерства «Лучший по профессии»;</w:t>
            </w:r>
          </w:p>
          <w:p w14:paraId="29A7D50D" w14:textId="77777777" w:rsidR="00037FAB" w:rsidRPr="00305521" w:rsidRDefault="00037FAB" w:rsidP="00EB5B12">
            <w:pPr>
              <w:widowControl/>
              <w:suppressAutoHyphens/>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 проекты «Мир профессий», «Вusiness», «Ұлы дала жастары»;</w:t>
            </w:r>
          </w:p>
          <w:p w14:paraId="26A51F1A" w14:textId="77777777" w:rsidR="00037FAB" w:rsidRPr="00305521" w:rsidRDefault="00037FAB" w:rsidP="00EB5B12">
            <w:pPr>
              <w:widowControl/>
              <w:suppressAutoHyphens/>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 экологические форумы и научные проекты;</w:t>
            </w:r>
          </w:p>
          <w:p w14:paraId="27A6F7F2" w14:textId="77777777" w:rsidR="00037FAB" w:rsidRPr="00305521" w:rsidRDefault="00037FAB" w:rsidP="00EB5B12">
            <w:pPr>
              <w:widowControl/>
              <w:suppressAutoHyphens/>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 движение «Жасыл ел»;</w:t>
            </w:r>
          </w:p>
          <w:p w14:paraId="4B82CE0A" w14:textId="77777777" w:rsidR="00037FAB" w:rsidRPr="00305521" w:rsidRDefault="00037FAB" w:rsidP="00EB5B12">
            <w:pPr>
              <w:widowControl/>
              <w:suppressAutoHyphens/>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 проект «Инновационные возможности модернизации образования: на пути к экологической культуре для устойчивого развития страны».</w:t>
            </w:r>
          </w:p>
          <w:p w14:paraId="74272847" w14:textId="77777777" w:rsidR="00037FAB" w:rsidRPr="00305521" w:rsidRDefault="00037FAB" w:rsidP="00EB5B12">
            <w:pPr>
              <w:widowControl/>
              <w:suppressAutoHyphens/>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 xml:space="preserve">- спецпроекты «Еңбек елдің мұраты», «Үнем-қоғам қауаты» в рамках «Рухани жаңғыру» «Ерте жастан экологиялық мәдениет» </w:t>
            </w:r>
          </w:p>
        </w:tc>
      </w:tr>
      <w:tr w:rsidR="00037FAB" w:rsidRPr="00305521" w14:paraId="493DD520" w14:textId="77777777" w:rsidTr="00EB5B12">
        <w:tc>
          <w:tcPr>
            <w:tcW w:w="2552" w:type="dxa"/>
            <w:tcBorders>
              <w:top w:val="single" w:sz="4" w:space="0" w:color="000000"/>
              <w:left w:val="single" w:sz="4" w:space="0" w:color="000000"/>
              <w:bottom w:val="single" w:sz="4" w:space="0" w:color="000000"/>
              <w:right w:val="single" w:sz="4" w:space="0" w:color="000000"/>
            </w:tcBorders>
          </w:tcPr>
          <w:p w14:paraId="64847286" w14:textId="77777777" w:rsidR="00037FAB" w:rsidRPr="00305521" w:rsidRDefault="00037FAB" w:rsidP="00EB5B12">
            <w:pPr>
              <w:widowControl/>
              <w:suppressAutoHyphens/>
              <w:autoSpaceDE/>
              <w:autoSpaceDN/>
              <w:adjustRightInd/>
              <w:rPr>
                <w:rFonts w:ascii="Times New Roman" w:hAnsi="Times New Roman" w:cs="Times New Roman"/>
                <w:sz w:val="28"/>
                <w:szCs w:val="28"/>
                <w:lang w:eastAsia="en-US"/>
              </w:rPr>
            </w:pPr>
            <w:r w:rsidRPr="00305521">
              <w:rPr>
                <w:rFonts w:ascii="Times New Roman" w:hAnsi="Times New Roman" w:cs="Times New Roman"/>
                <w:sz w:val="28"/>
                <w:szCs w:val="28"/>
                <w:lang w:val="kk-KZ"/>
              </w:rPr>
              <w:lastRenderedPageBreak/>
              <w:t>Басты іс-шаралар</w:t>
            </w:r>
          </w:p>
          <w:p w14:paraId="482A5D3D" w14:textId="77777777" w:rsidR="00037FAB" w:rsidRPr="00305521" w:rsidRDefault="00037FAB" w:rsidP="00EB5B12">
            <w:pPr>
              <w:widowControl/>
              <w:suppressAutoHyphens/>
              <w:autoSpaceDE/>
              <w:autoSpaceDN/>
              <w:adjustRightInd/>
              <w:rPr>
                <w:rFonts w:ascii="Times New Roman" w:hAnsi="Times New Roman" w:cs="Times New Roman"/>
                <w:sz w:val="28"/>
                <w:szCs w:val="28"/>
                <w:lang w:val="kk-KZ"/>
              </w:rPr>
            </w:pPr>
            <w:r w:rsidRPr="00305521">
              <w:rPr>
                <w:rFonts w:ascii="Times New Roman" w:hAnsi="Times New Roman" w:cs="Times New Roman"/>
                <w:sz w:val="28"/>
                <w:szCs w:val="28"/>
                <w:lang w:eastAsia="en-US"/>
              </w:rPr>
              <w:t>Ключевые события</w:t>
            </w:r>
          </w:p>
        </w:tc>
        <w:tc>
          <w:tcPr>
            <w:tcW w:w="13324" w:type="dxa"/>
            <w:tcBorders>
              <w:top w:val="single" w:sz="4" w:space="0" w:color="000000"/>
              <w:left w:val="single" w:sz="4" w:space="0" w:color="000000"/>
              <w:bottom w:val="single" w:sz="4" w:space="0" w:color="000000"/>
              <w:right w:val="single" w:sz="4" w:space="0" w:color="000000"/>
            </w:tcBorders>
          </w:tcPr>
          <w:p w14:paraId="1C47CFD8" w14:textId="77777777" w:rsidR="00037FAB" w:rsidRPr="00305521" w:rsidRDefault="00037FAB" w:rsidP="00EB5B12">
            <w:pPr>
              <w:widowControl/>
              <w:suppressAutoHyphens/>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«Бір</w:t>
            </w:r>
            <w:r w:rsidRPr="00305521">
              <w:rPr>
                <w:rFonts w:ascii="Times New Roman" w:hAnsi="Times New Roman" w:cs="Times New Roman"/>
                <w:spacing w:val="1"/>
                <w:sz w:val="28"/>
                <w:szCs w:val="28"/>
                <w:lang w:val="kk-KZ" w:eastAsia="en-US"/>
              </w:rPr>
              <w:t xml:space="preserve"> </w:t>
            </w:r>
            <w:r w:rsidRPr="00305521">
              <w:rPr>
                <w:rFonts w:ascii="Times New Roman" w:hAnsi="Times New Roman" w:cs="Times New Roman"/>
                <w:sz w:val="28"/>
                <w:szCs w:val="28"/>
                <w:lang w:val="kk-KZ" w:eastAsia="en-US"/>
              </w:rPr>
              <w:t>апта ауылда». Қалаларда тұратын білім алушыларға</w:t>
            </w:r>
            <w:r w:rsidRPr="00305521">
              <w:rPr>
                <w:rFonts w:ascii="Times New Roman" w:hAnsi="Times New Roman" w:cs="Times New Roman"/>
                <w:spacing w:val="1"/>
                <w:sz w:val="28"/>
                <w:szCs w:val="28"/>
                <w:lang w:val="kk-KZ" w:eastAsia="en-US"/>
              </w:rPr>
              <w:t xml:space="preserve"> </w:t>
            </w:r>
            <w:r w:rsidRPr="00305521">
              <w:rPr>
                <w:rFonts w:ascii="Times New Roman" w:hAnsi="Times New Roman" w:cs="Times New Roman"/>
                <w:sz w:val="28"/>
                <w:szCs w:val="28"/>
                <w:lang w:val="kk-KZ" w:eastAsia="en-US"/>
              </w:rPr>
              <w:t>арналған</w:t>
            </w:r>
            <w:r w:rsidRPr="00305521">
              <w:rPr>
                <w:rFonts w:ascii="Times New Roman" w:hAnsi="Times New Roman" w:cs="Times New Roman"/>
                <w:spacing w:val="-4"/>
                <w:sz w:val="28"/>
                <w:szCs w:val="28"/>
                <w:lang w:val="kk-KZ" w:eastAsia="en-US"/>
              </w:rPr>
              <w:t xml:space="preserve"> </w:t>
            </w:r>
            <w:r w:rsidRPr="00305521">
              <w:rPr>
                <w:rFonts w:ascii="Times New Roman" w:hAnsi="Times New Roman" w:cs="Times New Roman"/>
                <w:sz w:val="28"/>
                <w:szCs w:val="28"/>
                <w:lang w:val="kk-KZ" w:eastAsia="en-US"/>
              </w:rPr>
              <w:t>жоба;</w:t>
            </w:r>
            <w:r w:rsidRPr="00305521">
              <w:rPr>
                <w:rFonts w:ascii="Times New Roman" w:hAnsi="Times New Roman" w:cs="Times New Roman"/>
                <w:spacing w:val="1"/>
                <w:sz w:val="28"/>
                <w:szCs w:val="28"/>
                <w:lang w:val="kk-KZ" w:eastAsia="en-US"/>
              </w:rPr>
              <w:t xml:space="preserve"> </w:t>
            </w:r>
            <w:r w:rsidRPr="00305521">
              <w:rPr>
                <w:rFonts w:ascii="Times New Roman" w:hAnsi="Times New Roman" w:cs="Times New Roman"/>
                <w:sz w:val="28"/>
                <w:szCs w:val="28"/>
                <w:lang w:val="kk-KZ" w:eastAsia="en-US"/>
              </w:rPr>
              <w:t>«Бір</w:t>
            </w:r>
            <w:r w:rsidRPr="00305521">
              <w:rPr>
                <w:rFonts w:ascii="Times New Roman" w:hAnsi="Times New Roman" w:cs="Times New Roman"/>
                <w:spacing w:val="-2"/>
                <w:sz w:val="28"/>
                <w:szCs w:val="28"/>
                <w:lang w:val="kk-KZ" w:eastAsia="en-US"/>
              </w:rPr>
              <w:t xml:space="preserve"> </w:t>
            </w:r>
            <w:r w:rsidRPr="00305521">
              <w:rPr>
                <w:rFonts w:ascii="Times New Roman" w:hAnsi="Times New Roman" w:cs="Times New Roman"/>
                <w:sz w:val="28"/>
                <w:szCs w:val="28"/>
                <w:lang w:val="kk-KZ" w:eastAsia="en-US"/>
              </w:rPr>
              <w:t>апта қалада».</w:t>
            </w:r>
          </w:p>
          <w:p w14:paraId="09FD4D6A" w14:textId="77777777" w:rsidR="00037FAB" w:rsidRPr="00305521" w:rsidRDefault="00037FAB" w:rsidP="00EB5B12">
            <w:pPr>
              <w:widowControl/>
              <w:suppressAutoHyphens/>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Ауылдық</w:t>
            </w:r>
            <w:r w:rsidRPr="00305521">
              <w:rPr>
                <w:rFonts w:ascii="Times New Roman" w:hAnsi="Times New Roman" w:cs="Times New Roman"/>
                <w:spacing w:val="1"/>
                <w:sz w:val="28"/>
                <w:szCs w:val="28"/>
                <w:lang w:val="kk-KZ" w:eastAsia="en-US"/>
              </w:rPr>
              <w:t xml:space="preserve"> </w:t>
            </w:r>
            <w:r w:rsidRPr="00305521">
              <w:rPr>
                <w:rFonts w:ascii="Times New Roman" w:hAnsi="Times New Roman" w:cs="Times New Roman"/>
                <w:sz w:val="28"/>
                <w:szCs w:val="28"/>
                <w:lang w:val="kk-KZ" w:eastAsia="en-US"/>
              </w:rPr>
              <w:t>жерлерде</w:t>
            </w:r>
            <w:r w:rsidRPr="00305521">
              <w:rPr>
                <w:rFonts w:ascii="Times New Roman" w:hAnsi="Times New Roman" w:cs="Times New Roman"/>
                <w:spacing w:val="1"/>
                <w:sz w:val="28"/>
                <w:szCs w:val="28"/>
                <w:lang w:val="kk-KZ" w:eastAsia="en-US"/>
              </w:rPr>
              <w:t xml:space="preserve"> </w:t>
            </w:r>
            <w:r w:rsidRPr="00305521">
              <w:rPr>
                <w:rFonts w:ascii="Times New Roman" w:hAnsi="Times New Roman" w:cs="Times New Roman"/>
                <w:sz w:val="28"/>
                <w:szCs w:val="28"/>
                <w:lang w:val="kk-KZ" w:eastAsia="en-US"/>
              </w:rPr>
              <w:t>тұратын</w:t>
            </w:r>
            <w:r w:rsidRPr="00305521">
              <w:rPr>
                <w:rFonts w:ascii="Times New Roman" w:hAnsi="Times New Roman" w:cs="Times New Roman"/>
                <w:spacing w:val="1"/>
                <w:sz w:val="28"/>
                <w:szCs w:val="28"/>
                <w:lang w:val="kk-KZ" w:eastAsia="en-US"/>
              </w:rPr>
              <w:t xml:space="preserve"> </w:t>
            </w:r>
            <w:r w:rsidRPr="00305521">
              <w:rPr>
                <w:rFonts w:ascii="Times New Roman" w:hAnsi="Times New Roman" w:cs="Times New Roman"/>
                <w:sz w:val="28"/>
                <w:szCs w:val="28"/>
                <w:lang w:val="kk-KZ" w:eastAsia="en-US"/>
              </w:rPr>
              <w:t>білім</w:t>
            </w:r>
            <w:r w:rsidRPr="00305521">
              <w:rPr>
                <w:rFonts w:ascii="Times New Roman" w:hAnsi="Times New Roman" w:cs="Times New Roman"/>
                <w:spacing w:val="1"/>
                <w:sz w:val="28"/>
                <w:szCs w:val="28"/>
                <w:lang w:val="kk-KZ" w:eastAsia="en-US"/>
              </w:rPr>
              <w:t xml:space="preserve"> </w:t>
            </w:r>
            <w:r w:rsidRPr="00305521">
              <w:rPr>
                <w:rFonts w:ascii="Times New Roman" w:hAnsi="Times New Roman" w:cs="Times New Roman"/>
                <w:sz w:val="28"/>
                <w:szCs w:val="28"/>
                <w:lang w:val="kk-KZ" w:eastAsia="en-US"/>
              </w:rPr>
              <w:t>алушыларға</w:t>
            </w:r>
            <w:r w:rsidRPr="00305521">
              <w:rPr>
                <w:rFonts w:ascii="Times New Roman" w:hAnsi="Times New Roman" w:cs="Times New Roman"/>
                <w:spacing w:val="1"/>
                <w:sz w:val="28"/>
                <w:szCs w:val="28"/>
                <w:lang w:val="kk-KZ" w:eastAsia="en-US"/>
              </w:rPr>
              <w:t xml:space="preserve"> </w:t>
            </w:r>
            <w:r w:rsidRPr="00305521">
              <w:rPr>
                <w:rFonts w:ascii="Times New Roman" w:hAnsi="Times New Roman" w:cs="Times New Roman"/>
                <w:sz w:val="28"/>
                <w:szCs w:val="28"/>
                <w:lang w:val="kk-KZ" w:eastAsia="en-US"/>
              </w:rPr>
              <w:t>арналған</w:t>
            </w:r>
            <w:r w:rsidRPr="00305521">
              <w:rPr>
                <w:rFonts w:ascii="Times New Roman" w:hAnsi="Times New Roman" w:cs="Times New Roman"/>
                <w:spacing w:val="1"/>
                <w:sz w:val="28"/>
                <w:szCs w:val="28"/>
                <w:lang w:val="kk-KZ" w:eastAsia="en-US"/>
              </w:rPr>
              <w:t xml:space="preserve"> </w:t>
            </w:r>
            <w:r w:rsidRPr="00305521">
              <w:rPr>
                <w:rFonts w:ascii="Times New Roman" w:hAnsi="Times New Roman" w:cs="Times New Roman"/>
                <w:sz w:val="28"/>
                <w:szCs w:val="28"/>
                <w:lang w:val="kk-KZ" w:eastAsia="en-US"/>
              </w:rPr>
              <w:t>жоба; «Мерей». Қала және ауыл мектептерінің жоғары сынып</w:t>
            </w:r>
            <w:r w:rsidRPr="00305521">
              <w:rPr>
                <w:rFonts w:ascii="Times New Roman" w:hAnsi="Times New Roman" w:cs="Times New Roman"/>
                <w:spacing w:val="1"/>
                <w:sz w:val="28"/>
                <w:szCs w:val="28"/>
                <w:lang w:val="kk-KZ" w:eastAsia="en-US"/>
              </w:rPr>
              <w:t xml:space="preserve"> </w:t>
            </w:r>
            <w:r w:rsidRPr="00305521">
              <w:rPr>
                <w:rFonts w:ascii="Times New Roman" w:hAnsi="Times New Roman" w:cs="Times New Roman"/>
                <w:sz w:val="28"/>
                <w:szCs w:val="28"/>
                <w:lang w:val="kk-KZ" w:eastAsia="en-US"/>
              </w:rPr>
              <w:t>оқушылары</w:t>
            </w:r>
            <w:r w:rsidRPr="00305521">
              <w:rPr>
                <w:rFonts w:ascii="Times New Roman" w:hAnsi="Times New Roman" w:cs="Times New Roman"/>
                <w:spacing w:val="-5"/>
                <w:sz w:val="28"/>
                <w:szCs w:val="28"/>
                <w:lang w:val="kk-KZ" w:eastAsia="en-US"/>
              </w:rPr>
              <w:t xml:space="preserve"> </w:t>
            </w:r>
            <w:r w:rsidRPr="00305521">
              <w:rPr>
                <w:rFonts w:ascii="Times New Roman" w:hAnsi="Times New Roman" w:cs="Times New Roman"/>
                <w:sz w:val="28"/>
                <w:szCs w:val="28"/>
                <w:lang w:val="kk-KZ" w:eastAsia="en-US"/>
              </w:rPr>
              <w:t>үшін</w:t>
            </w:r>
            <w:r w:rsidRPr="00305521">
              <w:rPr>
                <w:rFonts w:ascii="Times New Roman" w:hAnsi="Times New Roman" w:cs="Times New Roman"/>
                <w:spacing w:val="-2"/>
                <w:sz w:val="28"/>
                <w:szCs w:val="28"/>
                <w:lang w:val="kk-KZ" w:eastAsia="en-US"/>
              </w:rPr>
              <w:t xml:space="preserve"> </w:t>
            </w:r>
            <w:r w:rsidRPr="00305521">
              <w:rPr>
                <w:rFonts w:ascii="Times New Roman" w:hAnsi="Times New Roman" w:cs="Times New Roman"/>
                <w:sz w:val="28"/>
                <w:szCs w:val="28"/>
                <w:lang w:val="kk-KZ" w:eastAsia="en-US"/>
              </w:rPr>
              <w:t>табысты</w:t>
            </w:r>
            <w:r w:rsidRPr="00305521">
              <w:rPr>
                <w:rFonts w:ascii="Times New Roman" w:hAnsi="Times New Roman" w:cs="Times New Roman"/>
                <w:spacing w:val="-4"/>
                <w:sz w:val="28"/>
                <w:szCs w:val="28"/>
                <w:lang w:val="kk-KZ" w:eastAsia="en-US"/>
              </w:rPr>
              <w:t xml:space="preserve"> </w:t>
            </w:r>
            <w:r w:rsidRPr="00305521">
              <w:rPr>
                <w:rFonts w:ascii="Times New Roman" w:hAnsi="Times New Roman" w:cs="Times New Roman"/>
                <w:sz w:val="28"/>
                <w:szCs w:val="28"/>
                <w:lang w:val="kk-KZ" w:eastAsia="en-US"/>
              </w:rPr>
              <w:t>азаматтардың</w:t>
            </w:r>
            <w:r w:rsidRPr="00305521">
              <w:rPr>
                <w:rFonts w:ascii="Times New Roman" w:hAnsi="Times New Roman" w:cs="Times New Roman"/>
                <w:spacing w:val="-5"/>
                <w:sz w:val="28"/>
                <w:szCs w:val="28"/>
                <w:lang w:val="kk-KZ" w:eastAsia="en-US"/>
              </w:rPr>
              <w:t xml:space="preserve"> </w:t>
            </w:r>
            <w:r w:rsidRPr="00305521">
              <w:rPr>
                <w:rFonts w:ascii="Times New Roman" w:hAnsi="Times New Roman" w:cs="Times New Roman"/>
                <w:sz w:val="28"/>
                <w:szCs w:val="28"/>
                <w:lang w:val="kk-KZ" w:eastAsia="en-US"/>
              </w:rPr>
              <w:t>шеберлік</w:t>
            </w:r>
            <w:r w:rsidRPr="00305521">
              <w:rPr>
                <w:rFonts w:ascii="Times New Roman" w:hAnsi="Times New Roman" w:cs="Times New Roman"/>
                <w:spacing w:val="-4"/>
                <w:sz w:val="28"/>
                <w:szCs w:val="28"/>
                <w:lang w:val="kk-KZ" w:eastAsia="en-US"/>
              </w:rPr>
              <w:t xml:space="preserve"> </w:t>
            </w:r>
            <w:r w:rsidRPr="00305521">
              <w:rPr>
                <w:rFonts w:ascii="Times New Roman" w:hAnsi="Times New Roman" w:cs="Times New Roman"/>
                <w:sz w:val="28"/>
                <w:szCs w:val="28"/>
                <w:lang w:val="kk-KZ" w:eastAsia="en-US"/>
              </w:rPr>
              <w:t>сыныптары.</w:t>
            </w:r>
          </w:p>
          <w:p w14:paraId="558F9AF9" w14:textId="77777777" w:rsidR="00037FAB" w:rsidRPr="00305521" w:rsidRDefault="00037FAB" w:rsidP="00EB5B12">
            <w:pPr>
              <w:widowControl/>
              <w:suppressAutoHyphens/>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«Нәтиже».</w:t>
            </w:r>
            <w:r w:rsidRPr="00305521">
              <w:rPr>
                <w:rFonts w:ascii="Times New Roman" w:hAnsi="Times New Roman" w:cs="Times New Roman"/>
                <w:spacing w:val="1"/>
                <w:sz w:val="28"/>
                <w:szCs w:val="28"/>
                <w:lang w:val="kk-KZ" w:eastAsia="en-US"/>
              </w:rPr>
              <w:t xml:space="preserve"> </w:t>
            </w:r>
            <w:r w:rsidRPr="00305521">
              <w:rPr>
                <w:rFonts w:ascii="Times New Roman" w:hAnsi="Times New Roman" w:cs="Times New Roman"/>
                <w:sz w:val="28"/>
                <w:szCs w:val="28"/>
                <w:lang w:val="kk-KZ" w:eastAsia="en-US"/>
              </w:rPr>
              <w:t>Білім</w:t>
            </w:r>
            <w:r w:rsidRPr="00305521">
              <w:rPr>
                <w:rFonts w:ascii="Times New Roman" w:hAnsi="Times New Roman" w:cs="Times New Roman"/>
                <w:spacing w:val="1"/>
                <w:sz w:val="28"/>
                <w:szCs w:val="28"/>
                <w:lang w:val="kk-KZ" w:eastAsia="en-US"/>
              </w:rPr>
              <w:t xml:space="preserve"> </w:t>
            </w:r>
            <w:r w:rsidRPr="00305521">
              <w:rPr>
                <w:rFonts w:ascii="Times New Roman" w:hAnsi="Times New Roman" w:cs="Times New Roman"/>
                <w:sz w:val="28"/>
                <w:szCs w:val="28"/>
                <w:lang w:val="kk-KZ" w:eastAsia="en-US"/>
              </w:rPr>
              <w:t>алушылардың</w:t>
            </w:r>
            <w:r w:rsidRPr="00305521">
              <w:rPr>
                <w:rFonts w:ascii="Times New Roman" w:hAnsi="Times New Roman" w:cs="Times New Roman"/>
                <w:spacing w:val="1"/>
                <w:sz w:val="28"/>
                <w:szCs w:val="28"/>
                <w:lang w:val="kk-KZ" w:eastAsia="en-US"/>
              </w:rPr>
              <w:t xml:space="preserve"> </w:t>
            </w:r>
            <w:r w:rsidRPr="00305521">
              <w:rPr>
                <w:rFonts w:ascii="Times New Roman" w:hAnsi="Times New Roman" w:cs="Times New Roman"/>
                <w:sz w:val="28"/>
                <w:szCs w:val="28"/>
                <w:lang w:val="kk-KZ" w:eastAsia="en-US"/>
              </w:rPr>
              <w:t>нәтижелілік</w:t>
            </w:r>
            <w:r w:rsidRPr="00305521">
              <w:rPr>
                <w:rFonts w:ascii="Times New Roman" w:hAnsi="Times New Roman" w:cs="Times New Roman"/>
                <w:spacing w:val="1"/>
                <w:sz w:val="28"/>
                <w:szCs w:val="28"/>
                <w:lang w:val="kk-KZ" w:eastAsia="en-US"/>
              </w:rPr>
              <w:t xml:space="preserve"> </w:t>
            </w:r>
            <w:r w:rsidRPr="00305521">
              <w:rPr>
                <w:rFonts w:ascii="Times New Roman" w:hAnsi="Times New Roman" w:cs="Times New Roman"/>
                <w:sz w:val="28"/>
                <w:szCs w:val="28"/>
                <w:lang w:val="kk-KZ" w:eastAsia="en-US"/>
              </w:rPr>
              <w:t>мониторингі</w:t>
            </w:r>
            <w:r w:rsidRPr="00305521">
              <w:rPr>
                <w:rFonts w:ascii="Times New Roman" w:hAnsi="Times New Roman" w:cs="Times New Roman"/>
                <w:spacing w:val="1"/>
                <w:sz w:val="28"/>
                <w:szCs w:val="28"/>
                <w:lang w:val="kk-KZ" w:eastAsia="en-US"/>
              </w:rPr>
              <w:t xml:space="preserve"> </w:t>
            </w:r>
            <w:r w:rsidRPr="00305521">
              <w:rPr>
                <w:rFonts w:ascii="Times New Roman" w:hAnsi="Times New Roman" w:cs="Times New Roman"/>
                <w:sz w:val="28"/>
                <w:szCs w:val="28"/>
                <w:lang w:val="kk-KZ" w:eastAsia="en-US"/>
              </w:rPr>
              <w:t>процестерін</w:t>
            </w:r>
            <w:r w:rsidRPr="00305521">
              <w:rPr>
                <w:rFonts w:ascii="Times New Roman" w:hAnsi="Times New Roman" w:cs="Times New Roman"/>
                <w:spacing w:val="1"/>
                <w:sz w:val="28"/>
                <w:szCs w:val="28"/>
                <w:lang w:val="kk-KZ" w:eastAsia="en-US"/>
              </w:rPr>
              <w:t xml:space="preserve"> </w:t>
            </w:r>
            <w:r w:rsidRPr="00305521">
              <w:rPr>
                <w:rFonts w:ascii="Times New Roman" w:hAnsi="Times New Roman" w:cs="Times New Roman"/>
                <w:sz w:val="28"/>
                <w:szCs w:val="28"/>
                <w:lang w:val="kk-KZ" w:eastAsia="en-US"/>
              </w:rPr>
              <w:t>сүйемелдеу</w:t>
            </w:r>
            <w:r w:rsidRPr="00305521">
              <w:rPr>
                <w:rFonts w:ascii="Times New Roman" w:hAnsi="Times New Roman" w:cs="Times New Roman"/>
                <w:spacing w:val="1"/>
                <w:sz w:val="28"/>
                <w:szCs w:val="28"/>
                <w:lang w:val="kk-KZ" w:eastAsia="en-US"/>
              </w:rPr>
              <w:t xml:space="preserve"> </w:t>
            </w:r>
            <w:r w:rsidRPr="00305521">
              <w:rPr>
                <w:rFonts w:ascii="Times New Roman" w:hAnsi="Times New Roman" w:cs="Times New Roman"/>
                <w:sz w:val="28"/>
                <w:szCs w:val="28"/>
                <w:lang w:val="kk-KZ" w:eastAsia="en-US"/>
              </w:rPr>
              <w:t>кәсіптік</w:t>
            </w:r>
            <w:r w:rsidRPr="00305521">
              <w:rPr>
                <w:rFonts w:ascii="Times New Roman" w:hAnsi="Times New Roman" w:cs="Times New Roman"/>
                <w:spacing w:val="1"/>
                <w:sz w:val="28"/>
                <w:szCs w:val="28"/>
                <w:lang w:val="kk-KZ" w:eastAsia="en-US"/>
              </w:rPr>
              <w:t xml:space="preserve"> </w:t>
            </w:r>
            <w:r w:rsidRPr="00305521">
              <w:rPr>
                <w:rFonts w:ascii="Times New Roman" w:hAnsi="Times New Roman" w:cs="Times New Roman"/>
                <w:sz w:val="28"/>
                <w:szCs w:val="28"/>
                <w:lang w:val="kk-KZ" w:eastAsia="en-US"/>
              </w:rPr>
              <w:t>өзін-өзі</w:t>
            </w:r>
            <w:r w:rsidRPr="00305521">
              <w:rPr>
                <w:rFonts w:ascii="Times New Roman" w:hAnsi="Times New Roman" w:cs="Times New Roman"/>
                <w:spacing w:val="1"/>
                <w:sz w:val="28"/>
                <w:szCs w:val="28"/>
                <w:lang w:val="kk-KZ" w:eastAsia="en-US"/>
              </w:rPr>
              <w:t xml:space="preserve"> </w:t>
            </w:r>
            <w:r w:rsidRPr="00305521">
              <w:rPr>
                <w:rFonts w:ascii="Times New Roman" w:hAnsi="Times New Roman" w:cs="Times New Roman"/>
                <w:sz w:val="28"/>
                <w:szCs w:val="28"/>
                <w:lang w:val="kk-KZ" w:eastAsia="en-US"/>
              </w:rPr>
              <w:t>анықтау,</w:t>
            </w:r>
            <w:r w:rsidRPr="00305521">
              <w:rPr>
                <w:rFonts w:ascii="Times New Roman" w:hAnsi="Times New Roman" w:cs="Times New Roman"/>
                <w:spacing w:val="1"/>
                <w:sz w:val="28"/>
                <w:szCs w:val="28"/>
                <w:lang w:val="kk-KZ" w:eastAsia="en-US"/>
              </w:rPr>
              <w:t xml:space="preserve"> </w:t>
            </w:r>
            <w:r w:rsidRPr="00305521">
              <w:rPr>
                <w:rFonts w:ascii="Times New Roman" w:hAnsi="Times New Roman" w:cs="Times New Roman"/>
                <w:sz w:val="28"/>
                <w:szCs w:val="28"/>
                <w:lang w:val="kk-KZ" w:eastAsia="en-US"/>
              </w:rPr>
              <w:t>сауалнамалар.</w:t>
            </w:r>
          </w:p>
          <w:p w14:paraId="01391688" w14:textId="77777777" w:rsidR="00037FAB" w:rsidRPr="00305521" w:rsidRDefault="00037FAB" w:rsidP="00EB5B12">
            <w:pPr>
              <w:widowControl/>
              <w:suppressAutoHyphens/>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«Жаңару».</w:t>
            </w:r>
            <w:r w:rsidRPr="00305521">
              <w:rPr>
                <w:rFonts w:ascii="Times New Roman" w:hAnsi="Times New Roman" w:cs="Times New Roman"/>
                <w:spacing w:val="1"/>
                <w:sz w:val="28"/>
                <w:szCs w:val="28"/>
                <w:lang w:val="kk-KZ" w:eastAsia="en-US"/>
              </w:rPr>
              <w:t xml:space="preserve"> </w:t>
            </w:r>
            <w:r w:rsidRPr="00305521">
              <w:rPr>
                <w:rFonts w:ascii="Times New Roman" w:hAnsi="Times New Roman" w:cs="Times New Roman"/>
                <w:sz w:val="28"/>
                <w:szCs w:val="28"/>
                <w:lang w:val="kk-KZ" w:eastAsia="en-US"/>
              </w:rPr>
              <w:t>Алдын</w:t>
            </w:r>
            <w:r w:rsidRPr="00305521">
              <w:rPr>
                <w:rFonts w:ascii="Times New Roman" w:hAnsi="Times New Roman" w:cs="Times New Roman"/>
                <w:spacing w:val="1"/>
                <w:sz w:val="28"/>
                <w:szCs w:val="28"/>
                <w:lang w:val="kk-KZ" w:eastAsia="en-US"/>
              </w:rPr>
              <w:t xml:space="preserve"> </w:t>
            </w:r>
            <w:r w:rsidRPr="00305521">
              <w:rPr>
                <w:rFonts w:ascii="Times New Roman" w:hAnsi="Times New Roman" w:cs="Times New Roman"/>
                <w:sz w:val="28"/>
                <w:szCs w:val="28"/>
                <w:lang w:val="kk-KZ" w:eastAsia="en-US"/>
              </w:rPr>
              <w:t>ала</w:t>
            </w:r>
            <w:r w:rsidRPr="00305521">
              <w:rPr>
                <w:rFonts w:ascii="Times New Roman" w:hAnsi="Times New Roman" w:cs="Times New Roman"/>
                <w:spacing w:val="1"/>
                <w:sz w:val="28"/>
                <w:szCs w:val="28"/>
                <w:lang w:val="kk-KZ" w:eastAsia="en-US"/>
              </w:rPr>
              <w:t xml:space="preserve"> </w:t>
            </w:r>
            <w:r w:rsidRPr="00305521">
              <w:rPr>
                <w:rFonts w:ascii="Times New Roman" w:hAnsi="Times New Roman" w:cs="Times New Roman"/>
                <w:sz w:val="28"/>
                <w:szCs w:val="28"/>
                <w:lang w:val="kk-KZ" w:eastAsia="en-US"/>
              </w:rPr>
              <w:t>бейінді</w:t>
            </w:r>
            <w:r w:rsidRPr="00305521">
              <w:rPr>
                <w:rFonts w:ascii="Times New Roman" w:hAnsi="Times New Roman" w:cs="Times New Roman"/>
                <w:spacing w:val="1"/>
                <w:sz w:val="28"/>
                <w:szCs w:val="28"/>
                <w:lang w:val="kk-KZ" w:eastAsia="en-US"/>
              </w:rPr>
              <w:t xml:space="preserve"> </w:t>
            </w:r>
            <w:r w:rsidRPr="00305521">
              <w:rPr>
                <w:rFonts w:ascii="Times New Roman" w:hAnsi="Times New Roman" w:cs="Times New Roman"/>
                <w:sz w:val="28"/>
                <w:szCs w:val="28"/>
                <w:lang w:val="kk-KZ" w:eastAsia="en-US"/>
              </w:rPr>
              <w:t>және</w:t>
            </w:r>
            <w:r w:rsidRPr="00305521">
              <w:rPr>
                <w:rFonts w:ascii="Times New Roman" w:hAnsi="Times New Roman" w:cs="Times New Roman"/>
                <w:spacing w:val="1"/>
                <w:sz w:val="28"/>
                <w:szCs w:val="28"/>
                <w:lang w:val="kk-KZ" w:eastAsia="en-US"/>
              </w:rPr>
              <w:t xml:space="preserve"> </w:t>
            </w:r>
            <w:r w:rsidRPr="00305521">
              <w:rPr>
                <w:rFonts w:ascii="Times New Roman" w:hAnsi="Times New Roman" w:cs="Times New Roman"/>
                <w:sz w:val="28"/>
                <w:szCs w:val="28"/>
                <w:lang w:val="kk-KZ" w:eastAsia="en-US"/>
              </w:rPr>
              <w:t>бейінді</w:t>
            </w:r>
            <w:r w:rsidRPr="00305521">
              <w:rPr>
                <w:rFonts w:ascii="Times New Roman" w:hAnsi="Times New Roman" w:cs="Times New Roman"/>
                <w:spacing w:val="1"/>
                <w:sz w:val="28"/>
                <w:szCs w:val="28"/>
                <w:lang w:val="kk-KZ" w:eastAsia="en-US"/>
              </w:rPr>
              <w:t xml:space="preserve"> </w:t>
            </w:r>
            <w:r w:rsidRPr="00305521">
              <w:rPr>
                <w:rFonts w:ascii="Times New Roman" w:hAnsi="Times New Roman" w:cs="Times New Roman"/>
                <w:sz w:val="28"/>
                <w:szCs w:val="28"/>
                <w:lang w:val="kk-KZ" w:eastAsia="en-US"/>
              </w:rPr>
              <w:t>элективті</w:t>
            </w:r>
            <w:r w:rsidRPr="00305521">
              <w:rPr>
                <w:rFonts w:ascii="Times New Roman" w:hAnsi="Times New Roman" w:cs="Times New Roman"/>
                <w:spacing w:val="1"/>
                <w:sz w:val="28"/>
                <w:szCs w:val="28"/>
                <w:lang w:val="kk-KZ" w:eastAsia="en-US"/>
              </w:rPr>
              <w:t xml:space="preserve"> </w:t>
            </w:r>
            <w:r w:rsidRPr="00305521">
              <w:rPr>
                <w:rFonts w:ascii="Times New Roman" w:hAnsi="Times New Roman" w:cs="Times New Roman"/>
                <w:sz w:val="28"/>
                <w:szCs w:val="28"/>
                <w:lang w:val="kk-KZ" w:eastAsia="en-US"/>
              </w:rPr>
              <w:t>курстардың</w:t>
            </w:r>
            <w:r w:rsidRPr="00305521">
              <w:rPr>
                <w:rFonts w:ascii="Times New Roman" w:hAnsi="Times New Roman" w:cs="Times New Roman"/>
                <w:spacing w:val="-1"/>
                <w:sz w:val="28"/>
                <w:szCs w:val="28"/>
                <w:lang w:val="kk-KZ" w:eastAsia="en-US"/>
              </w:rPr>
              <w:t xml:space="preserve"> </w:t>
            </w:r>
            <w:r w:rsidRPr="00305521">
              <w:rPr>
                <w:rFonts w:ascii="Times New Roman" w:hAnsi="Times New Roman" w:cs="Times New Roman"/>
                <w:sz w:val="28"/>
                <w:szCs w:val="28"/>
                <w:lang w:val="kk-KZ" w:eastAsia="en-US"/>
              </w:rPr>
              <w:t>мазмұнын жаңарту.</w:t>
            </w:r>
          </w:p>
          <w:p w14:paraId="06220B3E" w14:textId="77777777" w:rsidR="00037FAB" w:rsidRPr="00305521" w:rsidRDefault="00037FAB" w:rsidP="00EB5B12">
            <w:pPr>
              <w:widowControl/>
              <w:suppressAutoHyphens/>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«Ізденіс».</w:t>
            </w:r>
            <w:r w:rsidRPr="00305521">
              <w:rPr>
                <w:rFonts w:ascii="Times New Roman" w:hAnsi="Times New Roman" w:cs="Times New Roman"/>
                <w:spacing w:val="1"/>
                <w:sz w:val="28"/>
                <w:szCs w:val="28"/>
                <w:lang w:val="kk-KZ" w:eastAsia="en-US"/>
              </w:rPr>
              <w:t xml:space="preserve"> </w:t>
            </w:r>
            <w:r w:rsidRPr="00305521">
              <w:rPr>
                <w:rFonts w:ascii="Times New Roman" w:hAnsi="Times New Roman" w:cs="Times New Roman"/>
                <w:sz w:val="28"/>
                <w:szCs w:val="28"/>
                <w:lang w:val="kk-KZ" w:eastAsia="en-US"/>
              </w:rPr>
              <w:t>Кәсіптік</w:t>
            </w:r>
            <w:r w:rsidRPr="00305521">
              <w:rPr>
                <w:rFonts w:ascii="Times New Roman" w:hAnsi="Times New Roman" w:cs="Times New Roman"/>
                <w:spacing w:val="1"/>
                <w:sz w:val="28"/>
                <w:szCs w:val="28"/>
                <w:lang w:val="kk-KZ" w:eastAsia="en-US"/>
              </w:rPr>
              <w:t xml:space="preserve"> </w:t>
            </w:r>
            <w:r w:rsidRPr="00305521">
              <w:rPr>
                <w:rFonts w:ascii="Times New Roman" w:hAnsi="Times New Roman" w:cs="Times New Roman"/>
                <w:sz w:val="28"/>
                <w:szCs w:val="28"/>
                <w:lang w:val="kk-KZ" w:eastAsia="en-US"/>
              </w:rPr>
              <w:t>бағдар</w:t>
            </w:r>
            <w:r w:rsidRPr="00305521">
              <w:rPr>
                <w:rFonts w:ascii="Times New Roman" w:hAnsi="Times New Roman" w:cs="Times New Roman"/>
                <w:spacing w:val="1"/>
                <w:sz w:val="28"/>
                <w:szCs w:val="28"/>
                <w:lang w:val="kk-KZ" w:eastAsia="en-US"/>
              </w:rPr>
              <w:t xml:space="preserve"> </w:t>
            </w:r>
            <w:r w:rsidRPr="00305521">
              <w:rPr>
                <w:rFonts w:ascii="Times New Roman" w:hAnsi="Times New Roman" w:cs="Times New Roman"/>
                <w:sz w:val="28"/>
                <w:szCs w:val="28"/>
                <w:lang w:val="kk-KZ" w:eastAsia="en-US"/>
              </w:rPr>
              <w:t>беру</w:t>
            </w:r>
            <w:r w:rsidRPr="00305521">
              <w:rPr>
                <w:rFonts w:ascii="Times New Roman" w:hAnsi="Times New Roman" w:cs="Times New Roman"/>
                <w:spacing w:val="1"/>
                <w:sz w:val="28"/>
                <w:szCs w:val="28"/>
                <w:lang w:val="kk-KZ" w:eastAsia="en-US"/>
              </w:rPr>
              <w:t xml:space="preserve"> </w:t>
            </w:r>
            <w:r w:rsidRPr="00305521">
              <w:rPr>
                <w:rFonts w:ascii="Times New Roman" w:hAnsi="Times New Roman" w:cs="Times New Roman"/>
                <w:sz w:val="28"/>
                <w:szCs w:val="28"/>
                <w:lang w:val="kk-KZ" w:eastAsia="en-US"/>
              </w:rPr>
              <w:t>бағытындағы</w:t>
            </w:r>
            <w:r w:rsidRPr="00305521">
              <w:rPr>
                <w:rFonts w:ascii="Times New Roman" w:hAnsi="Times New Roman" w:cs="Times New Roman"/>
                <w:spacing w:val="1"/>
                <w:sz w:val="28"/>
                <w:szCs w:val="28"/>
                <w:lang w:val="kk-KZ" w:eastAsia="en-US"/>
              </w:rPr>
              <w:t xml:space="preserve"> </w:t>
            </w:r>
            <w:r w:rsidRPr="00305521">
              <w:rPr>
                <w:rFonts w:ascii="Times New Roman" w:hAnsi="Times New Roman" w:cs="Times New Roman"/>
                <w:sz w:val="28"/>
                <w:szCs w:val="28"/>
                <w:lang w:val="kk-KZ" w:eastAsia="en-US"/>
              </w:rPr>
              <w:t>зерттеу</w:t>
            </w:r>
            <w:r w:rsidRPr="00305521">
              <w:rPr>
                <w:rFonts w:ascii="Times New Roman" w:hAnsi="Times New Roman" w:cs="Times New Roman"/>
                <w:spacing w:val="1"/>
                <w:sz w:val="28"/>
                <w:szCs w:val="28"/>
                <w:lang w:val="kk-KZ" w:eastAsia="en-US"/>
              </w:rPr>
              <w:t xml:space="preserve"> </w:t>
            </w:r>
            <w:r w:rsidRPr="00305521">
              <w:rPr>
                <w:rFonts w:ascii="Times New Roman" w:hAnsi="Times New Roman" w:cs="Times New Roman"/>
                <w:sz w:val="28"/>
                <w:szCs w:val="28"/>
                <w:lang w:val="kk-KZ" w:eastAsia="en-US"/>
              </w:rPr>
              <w:t>жобаларының</w:t>
            </w:r>
            <w:r w:rsidRPr="00305521">
              <w:rPr>
                <w:rFonts w:ascii="Times New Roman" w:hAnsi="Times New Roman" w:cs="Times New Roman"/>
                <w:spacing w:val="-1"/>
                <w:sz w:val="28"/>
                <w:szCs w:val="28"/>
                <w:lang w:val="kk-KZ" w:eastAsia="en-US"/>
              </w:rPr>
              <w:t xml:space="preserve"> </w:t>
            </w:r>
            <w:r w:rsidRPr="00305521">
              <w:rPr>
                <w:rFonts w:ascii="Times New Roman" w:hAnsi="Times New Roman" w:cs="Times New Roman"/>
                <w:sz w:val="28"/>
                <w:szCs w:val="28"/>
                <w:lang w:val="kk-KZ" w:eastAsia="en-US"/>
              </w:rPr>
              <w:t>байқауы.</w:t>
            </w:r>
          </w:p>
          <w:p w14:paraId="631606F7" w14:textId="77777777" w:rsidR="00037FAB" w:rsidRPr="00305521" w:rsidRDefault="00037FAB" w:rsidP="00EB5B12">
            <w:pPr>
              <w:widowControl/>
              <w:suppressAutoHyphens/>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«Тәжірибе</w:t>
            </w:r>
            <w:r w:rsidRPr="00305521">
              <w:rPr>
                <w:rFonts w:ascii="Times New Roman" w:hAnsi="Times New Roman" w:cs="Times New Roman"/>
                <w:spacing w:val="1"/>
                <w:sz w:val="28"/>
                <w:szCs w:val="28"/>
                <w:lang w:val="kk-KZ" w:eastAsia="en-US"/>
              </w:rPr>
              <w:t xml:space="preserve"> </w:t>
            </w:r>
            <w:r w:rsidRPr="00305521">
              <w:rPr>
                <w:rFonts w:ascii="Times New Roman" w:hAnsi="Times New Roman" w:cs="Times New Roman"/>
                <w:sz w:val="28"/>
                <w:szCs w:val="28"/>
                <w:lang w:val="kk-KZ" w:eastAsia="en-US"/>
              </w:rPr>
              <w:t>алаңы».</w:t>
            </w:r>
            <w:r w:rsidRPr="00305521">
              <w:rPr>
                <w:rFonts w:ascii="Times New Roman" w:hAnsi="Times New Roman" w:cs="Times New Roman"/>
                <w:spacing w:val="1"/>
                <w:sz w:val="28"/>
                <w:szCs w:val="28"/>
                <w:lang w:val="kk-KZ" w:eastAsia="en-US"/>
              </w:rPr>
              <w:t xml:space="preserve"> </w:t>
            </w:r>
            <w:r w:rsidRPr="00305521">
              <w:rPr>
                <w:rFonts w:ascii="Times New Roman" w:hAnsi="Times New Roman" w:cs="Times New Roman"/>
                <w:sz w:val="28"/>
                <w:szCs w:val="28"/>
                <w:lang w:val="kk-KZ" w:eastAsia="en-US"/>
              </w:rPr>
              <w:t>Өңірдің</w:t>
            </w:r>
            <w:r w:rsidRPr="00305521">
              <w:rPr>
                <w:rFonts w:ascii="Times New Roman" w:hAnsi="Times New Roman" w:cs="Times New Roman"/>
                <w:spacing w:val="1"/>
                <w:sz w:val="28"/>
                <w:szCs w:val="28"/>
                <w:lang w:val="kk-KZ" w:eastAsia="en-US"/>
              </w:rPr>
              <w:t xml:space="preserve"> </w:t>
            </w:r>
            <w:r w:rsidRPr="00305521">
              <w:rPr>
                <w:rFonts w:ascii="Times New Roman" w:hAnsi="Times New Roman" w:cs="Times New Roman"/>
                <w:sz w:val="28"/>
                <w:szCs w:val="28"/>
                <w:lang w:val="kk-KZ" w:eastAsia="en-US"/>
              </w:rPr>
              <w:t>кәсіпорындары</w:t>
            </w:r>
            <w:r w:rsidRPr="00305521">
              <w:rPr>
                <w:rFonts w:ascii="Times New Roman" w:hAnsi="Times New Roman" w:cs="Times New Roman"/>
                <w:spacing w:val="1"/>
                <w:sz w:val="28"/>
                <w:szCs w:val="28"/>
                <w:lang w:val="kk-KZ" w:eastAsia="en-US"/>
              </w:rPr>
              <w:t xml:space="preserve"> </w:t>
            </w:r>
            <w:r w:rsidRPr="00305521">
              <w:rPr>
                <w:rFonts w:ascii="Times New Roman" w:hAnsi="Times New Roman" w:cs="Times New Roman"/>
                <w:sz w:val="28"/>
                <w:szCs w:val="28"/>
                <w:lang w:val="kk-KZ" w:eastAsia="en-US"/>
              </w:rPr>
              <w:t>мен</w:t>
            </w:r>
            <w:r w:rsidRPr="00305521">
              <w:rPr>
                <w:rFonts w:ascii="Times New Roman" w:hAnsi="Times New Roman" w:cs="Times New Roman"/>
                <w:spacing w:val="1"/>
                <w:sz w:val="28"/>
                <w:szCs w:val="28"/>
                <w:lang w:val="kk-KZ" w:eastAsia="en-US"/>
              </w:rPr>
              <w:t xml:space="preserve"> </w:t>
            </w:r>
            <w:r w:rsidRPr="00305521">
              <w:rPr>
                <w:rFonts w:ascii="Times New Roman" w:hAnsi="Times New Roman" w:cs="Times New Roman"/>
                <w:sz w:val="28"/>
                <w:szCs w:val="28"/>
                <w:lang w:val="kk-KZ" w:eastAsia="en-US"/>
              </w:rPr>
              <w:t>ұйымдарында</w:t>
            </w:r>
            <w:r w:rsidRPr="00305521">
              <w:rPr>
                <w:rFonts w:ascii="Times New Roman" w:hAnsi="Times New Roman" w:cs="Times New Roman"/>
                <w:spacing w:val="-3"/>
                <w:sz w:val="28"/>
                <w:szCs w:val="28"/>
                <w:lang w:val="kk-KZ" w:eastAsia="en-US"/>
              </w:rPr>
              <w:t xml:space="preserve"> </w:t>
            </w:r>
            <w:r w:rsidRPr="00305521">
              <w:rPr>
                <w:rFonts w:ascii="Times New Roman" w:hAnsi="Times New Roman" w:cs="Times New Roman"/>
                <w:sz w:val="28"/>
                <w:szCs w:val="28"/>
                <w:lang w:val="kk-KZ" w:eastAsia="en-US"/>
              </w:rPr>
              <w:t>оқушыларға</w:t>
            </w:r>
            <w:r w:rsidRPr="00305521">
              <w:rPr>
                <w:rFonts w:ascii="Times New Roman" w:hAnsi="Times New Roman" w:cs="Times New Roman"/>
                <w:spacing w:val="-3"/>
                <w:sz w:val="28"/>
                <w:szCs w:val="28"/>
                <w:lang w:val="kk-KZ" w:eastAsia="en-US"/>
              </w:rPr>
              <w:t xml:space="preserve"> </w:t>
            </w:r>
            <w:r w:rsidRPr="00305521">
              <w:rPr>
                <w:rFonts w:ascii="Times New Roman" w:hAnsi="Times New Roman" w:cs="Times New Roman"/>
                <w:sz w:val="28"/>
                <w:szCs w:val="28"/>
                <w:lang w:val="kk-KZ" w:eastAsia="en-US"/>
              </w:rPr>
              <w:t>арналған</w:t>
            </w:r>
            <w:r w:rsidRPr="00305521">
              <w:rPr>
                <w:rFonts w:ascii="Times New Roman" w:hAnsi="Times New Roman" w:cs="Times New Roman"/>
                <w:spacing w:val="-2"/>
                <w:sz w:val="28"/>
                <w:szCs w:val="28"/>
                <w:lang w:val="kk-KZ" w:eastAsia="en-US"/>
              </w:rPr>
              <w:t xml:space="preserve"> </w:t>
            </w:r>
            <w:r w:rsidRPr="00305521">
              <w:rPr>
                <w:rFonts w:ascii="Times New Roman" w:hAnsi="Times New Roman" w:cs="Times New Roman"/>
                <w:sz w:val="28"/>
                <w:szCs w:val="28"/>
                <w:lang w:val="kk-KZ" w:eastAsia="en-US"/>
              </w:rPr>
              <w:t>тағылымдама</w:t>
            </w:r>
            <w:r w:rsidRPr="00305521">
              <w:rPr>
                <w:rFonts w:ascii="Times New Roman" w:hAnsi="Times New Roman" w:cs="Times New Roman"/>
                <w:spacing w:val="-3"/>
                <w:sz w:val="28"/>
                <w:szCs w:val="28"/>
                <w:lang w:val="kk-KZ" w:eastAsia="en-US"/>
              </w:rPr>
              <w:t xml:space="preserve"> </w:t>
            </w:r>
            <w:r w:rsidRPr="00305521">
              <w:rPr>
                <w:rFonts w:ascii="Times New Roman" w:hAnsi="Times New Roman" w:cs="Times New Roman"/>
                <w:sz w:val="28"/>
                <w:szCs w:val="28"/>
                <w:lang w:val="kk-KZ" w:eastAsia="en-US"/>
              </w:rPr>
              <w:t>алаңдары.</w:t>
            </w:r>
          </w:p>
          <w:p w14:paraId="5F1614F7" w14:textId="77777777" w:rsidR="00037FAB" w:rsidRPr="00305521" w:rsidRDefault="00037FAB" w:rsidP="00EB5B12">
            <w:pPr>
              <w:widowControl/>
              <w:suppressAutoHyphens/>
              <w:autoSpaceDE/>
              <w:autoSpaceDN/>
              <w:adjustRightInd/>
              <w:rPr>
                <w:rFonts w:ascii="Times New Roman" w:hAnsi="Times New Roman" w:cs="Times New Roman"/>
                <w:bCs/>
                <w:sz w:val="28"/>
                <w:szCs w:val="28"/>
                <w:lang w:eastAsia="en-US"/>
              </w:rPr>
            </w:pPr>
            <w:r w:rsidRPr="00305521">
              <w:rPr>
                <w:rFonts w:ascii="Times New Roman" w:hAnsi="Times New Roman" w:cs="Times New Roman"/>
                <w:bCs/>
                <w:sz w:val="28"/>
                <w:szCs w:val="28"/>
                <w:lang w:eastAsia="en-US"/>
              </w:rPr>
              <w:t>1. «</w:t>
            </w:r>
            <w:proofErr w:type="spellStart"/>
            <w:r w:rsidRPr="00305521">
              <w:rPr>
                <w:rFonts w:ascii="Times New Roman" w:hAnsi="Times New Roman" w:cs="Times New Roman"/>
                <w:bCs/>
                <w:sz w:val="28"/>
                <w:szCs w:val="28"/>
                <w:lang w:eastAsia="en-US"/>
              </w:rPr>
              <w:t>Бір</w:t>
            </w:r>
            <w:proofErr w:type="spellEnd"/>
            <w:r w:rsidRPr="00305521">
              <w:rPr>
                <w:rFonts w:ascii="Times New Roman" w:hAnsi="Times New Roman" w:cs="Times New Roman"/>
                <w:bCs/>
                <w:sz w:val="28"/>
                <w:szCs w:val="28"/>
                <w:lang w:eastAsia="en-US"/>
              </w:rPr>
              <w:t xml:space="preserve"> </w:t>
            </w:r>
            <w:proofErr w:type="spellStart"/>
            <w:r w:rsidRPr="00305521">
              <w:rPr>
                <w:rFonts w:ascii="Times New Roman" w:hAnsi="Times New Roman" w:cs="Times New Roman"/>
                <w:bCs/>
                <w:sz w:val="28"/>
                <w:szCs w:val="28"/>
                <w:lang w:eastAsia="en-US"/>
              </w:rPr>
              <w:t>апта</w:t>
            </w:r>
            <w:proofErr w:type="spellEnd"/>
            <w:r w:rsidRPr="00305521">
              <w:rPr>
                <w:rFonts w:ascii="Times New Roman" w:hAnsi="Times New Roman" w:cs="Times New Roman"/>
                <w:bCs/>
                <w:sz w:val="28"/>
                <w:szCs w:val="28"/>
                <w:lang w:eastAsia="en-US"/>
              </w:rPr>
              <w:t xml:space="preserve"> </w:t>
            </w:r>
            <w:proofErr w:type="spellStart"/>
            <w:r w:rsidRPr="00305521">
              <w:rPr>
                <w:rFonts w:ascii="Times New Roman" w:hAnsi="Times New Roman" w:cs="Times New Roman"/>
                <w:bCs/>
                <w:sz w:val="28"/>
                <w:szCs w:val="28"/>
                <w:lang w:eastAsia="en-US"/>
              </w:rPr>
              <w:t>ауылда</w:t>
            </w:r>
            <w:proofErr w:type="spellEnd"/>
            <w:r w:rsidRPr="00305521">
              <w:rPr>
                <w:rFonts w:ascii="Times New Roman" w:hAnsi="Times New Roman" w:cs="Times New Roman"/>
                <w:bCs/>
                <w:sz w:val="28"/>
                <w:szCs w:val="28"/>
                <w:lang w:eastAsia="en-US"/>
              </w:rPr>
              <w:t>». Проект для обучающихся, проживающих в городах; «</w:t>
            </w:r>
            <w:proofErr w:type="spellStart"/>
            <w:r w:rsidRPr="00305521">
              <w:rPr>
                <w:rFonts w:ascii="Times New Roman" w:hAnsi="Times New Roman" w:cs="Times New Roman"/>
                <w:bCs/>
                <w:sz w:val="28"/>
                <w:szCs w:val="28"/>
                <w:lang w:eastAsia="en-US"/>
              </w:rPr>
              <w:t>Бір</w:t>
            </w:r>
            <w:proofErr w:type="spellEnd"/>
            <w:r w:rsidRPr="00305521">
              <w:rPr>
                <w:rFonts w:ascii="Times New Roman" w:hAnsi="Times New Roman" w:cs="Times New Roman"/>
                <w:bCs/>
                <w:sz w:val="28"/>
                <w:szCs w:val="28"/>
                <w:lang w:eastAsia="en-US"/>
              </w:rPr>
              <w:t xml:space="preserve"> </w:t>
            </w:r>
            <w:proofErr w:type="spellStart"/>
            <w:r w:rsidRPr="00305521">
              <w:rPr>
                <w:rFonts w:ascii="Times New Roman" w:hAnsi="Times New Roman" w:cs="Times New Roman"/>
                <w:bCs/>
                <w:sz w:val="28"/>
                <w:szCs w:val="28"/>
                <w:lang w:eastAsia="en-US"/>
              </w:rPr>
              <w:t>апта</w:t>
            </w:r>
            <w:proofErr w:type="spellEnd"/>
            <w:r w:rsidRPr="00305521">
              <w:rPr>
                <w:rFonts w:ascii="Times New Roman" w:hAnsi="Times New Roman" w:cs="Times New Roman"/>
                <w:bCs/>
                <w:sz w:val="28"/>
                <w:szCs w:val="28"/>
                <w:lang w:eastAsia="en-US"/>
              </w:rPr>
              <w:t xml:space="preserve"> </w:t>
            </w:r>
            <w:proofErr w:type="spellStart"/>
            <w:r w:rsidRPr="00305521">
              <w:rPr>
                <w:rFonts w:ascii="Times New Roman" w:hAnsi="Times New Roman" w:cs="Times New Roman"/>
                <w:bCs/>
                <w:sz w:val="28"/>
                <w:szCs w:val="28"/>
                <w:lang w:eastAsia="en-US"/>
              </w:rPr>
              <w:t>қалада</w:t>
            </w:r>
            <w:proofErr w:type="spellEnd"/>
            <w:r w:rsidRPr="00305521">
              <w:rPr>
                <w:rFonts w:ascii="Times New Roman" w:hAnsi="Times New Roman" w:cs="Times New Roman"/>
                <w:bCs/>
                <w:sz w:val="28"/>
                <w:szCs w:val="28"/>
                <w:lang w:eastAsia="en-US"/>
              </w:rPr>
              <w:t xml:space="preserve">». </w:t>
            </w:r>
          </w:p>
          <w:p w14:paraId="6D2F4382" w14:textId="77777777" w:rsidR="00037FAB" w:rsidRPr="00305521" w:rsidRDefault="00037FAB" w:rsidP="00EB5B12">
            <w:pPr>
              <w:widowControl/>
              <w:suppressAutoHyphens/>
              <w:autoSpaceDE/>
              <w:autoSpaceDN/>
              <w:adjustRightInd/>
              <w:rPr>
                <w:rFonts w:ascii="Times New Roman" w:hAnsi="Times New Roman" w:cs="Times New Roman"/>
                <w:bCs/>
                <w:sz w:val="28"/>
                <w:szCs w:val="28"/>
                <w:lang w:val="kk-KZ" w:eastAsia="en-US"/>
              </w:rPr>
            </w:pPr>
            <w:r w:rsidRPr="00305521">
              <w:rPr>
                <w:rFonts w:ascii="Times New Roman" w:hAnsi="Times New Roman" w:cs="Times New Roman"/>
                <w:bCs/>
                <w:sz w:val="28"/>
                <w:szCs w:val="28"/>
                <w:lang w:eastAsia="en-US"/>
              </w:rPr>
              <w:t>2. Проект для обучающихся, проживающих в сельской местности; «Мерей». Мастер-классы успешных в профессии граждан для учеников старших классов городских и сельских школ.</w:t>
            </w:r>
          </w:p>
        </w:tc>
      </w:tr>
    </w:tbl>
    <w:p w14:paraId="6426130D" w14:textId="77777777" w:rsidR="00037FAB" w:rsidRPr="00305521" w:rsidRDefault="00037FAB" w:rsidP="00EB5B12">
      <w:pPr>
        <w:widowControl/>
        <w:autoSpaceDE/>
        <w:autoSpaceDN/>
        <w:adjustRightInd/>
        <w:rPr>
          <w:rFonts w:ascii="Times New Roman" w:hAnsi="Times New Roman" w:cs="Times New Roman"/>
          <w:sz w:val="28"/>
          <w:szCs w:val="28"/>
          <w:lang w:val="kk-KZ" w:eastAsia="en-US"/>
        </w:rPr>
      </w:pPr>
    </w:p>
    <w:p w14:paraId="23B5BF2D" w14:textId="77777777" w:rsidR="00037FAB" w:rsidRPr="00305521" w:rsidRDefault="00037FAB" w:rsidP="00EB5B12">
      <w:pPr>
        <w:widowControl/>
        <w:autoSpaceDE/>
        <w:autoSpaceDN/>
        <w:adjustRightInd/>
        <w:rPr>
          <w:rFonts w:ascii="Times New Roman" w:hAnsi="Times New Roman" w:cs="Times New Roman"/>
          <w:sz w:val="28"/>
          <w:szCs w:val="28"/>
          <w:lang w:val="kk-KZ" w:eastAsia="en-US"/>
        </w:rPr>
      </w:pPr>
    </w:p>
    <w:p w14:paraId="0E73F8F1" w14:textId="77777777" w:rsidR="00037FAB" w:rsidRPr="00305521" w:rsidRDefault="00037FAB" w:rsidP="00EB5B12">
      <w:pPr>
        <w:widowControl/>
        <w:autoSpaceDE/>
        <w:autoSpaceDN/>
        <w:adjustRightInd/>
        <w:rPr>
          <w:rFonts w:ascii="Times New Roman" w:hAnsi="Times New Roman" w:cs="Times New Roman"/>
          <w:sz w:val="28"/>
          <w:szCs w:val="28"/>
          <w:lang w:val="kk-KZ" w:eastAsia="en-US"/>
        </w:rPr>
      </w:pPr>
    </w:p>
    <w:p w14:paraId="1221F5FE" w14:textId="77777777" w:rsidR="00037FAB" w:rsidRPr="00305521" w:rsidRDefault="00037FAB" w:rsidP="00EB5B12">
      <w:pPr>
        <w:widowControl/>
        <w:autoSpaceDE/>
        <w:autoSpaceDN/>
        <w:adjustRightInd/>
        <w:rPr>
          <w:rFonts w:ascii="Times New Roman" w:hAnsi="Times New Roman" w:cs="Times New Roman"/>
          <w:sz w:val="28"/>
          <w:szCs w:val="28"/>
          <w:lang w:val="kk-KZ" w:eastAsia="en-US"/>
        </w:rPr>
      </w:pPr>
    </w:p>
    <w:p w14:paraId="3BE6CCD8" w14:textId="77777777" w:rsidR="00037FAB" w:rsidRPr="00305521" w:rsidRDefault="00037FAB" w:rsidP="00EB5B12">
      <w:pPr>
        <w:tabs>
          <w:tab w:val="left" w:pos="861"/>
        </w:tabs>
        <w:suppressAutoHyphens/>
        <w:autoSpaceDE/>
        <w:autoSpaceDN/>
        <w:adjustRightInd/>
        <w:spacing w:line="321" w:lineRule="exact"/>
        <w:rPr>
          <w:rFonts w:ascii="Times New Roman" w:hAnsi="Times New Roman" w:cs="Times New Roman"/>
          <w:sz w:val="28"/>
          <w:szCs w:val="28"/>
          <w:lang w:eastAsia="en-US"/>
        </w:rPr>
      </w:pPr>
      <w:r w:rsidRPr="00305521">
        <w:rPr>
          <w:rFonts w:ascii="Times New Roman" w:hAnsi="Times New Roman" w:cs="Times New Roman"/>
          <w:b/>
          <w:sz w:val="28"/>
          <w:szCs w:val="28"/>
          <w:lang w:eastAsia="en-US"/>
        </w:rPr>
        <w:t xml:space="preserve">8.Бағыты: </w:t>
      </w:r>
      <w:proofErr w:type="spellStart"/>
      <w:r w:rsidRPr="00305521">
        <w:rPr>
          <w:rFonts w:ascii="Times New Roman" w:hAnsi="Times New Roman" w:cs="Times New Roman"/>
          <w:sz w:val="28"/>
          <w:szCs w:val="28"/>
          <w:lang w:eastAsia="en-US"/>
        </w:rPr>
        <w:t>Еңбек</w:t>
      </w:r>
      <w:proofErr w:type="spellEnd"/>
      <w:r w:rsidRPr="00305521">
        <w:rPr>
          <w:rFonts w:ascii="Times New Roman" w:hAnsi="Times New Roman" w:cs="Times New Roman"/>
          <w:sz w:val="28"/>
          <w:szCs w:val="28"/>
          <w:lang w:eastAsia="en-US"/>
        </w:rPr>
        <w:t xml:space="preserve">, </w:t>
      </w:r>
      <w:proofErr w:type="spellStart"/>
      <w:r w:rsidRPr="00305521">
        <w:rPr>
          <w:rFonts w:ascii="Times New Roman" w:hAnsi="Times New Roman" w:cs="Times New Roman"/>
          <w:sz w:val="28"/>
          <w:szCs w:val="28"/>
          <w:lang w:eastAsia="en-US"/>
        </w:rPr>
        <w:t>экономикалық</w:t>
      </w:r>
      <w:proofErr w:type="spellEnd"/>
      <w:r w:rsidRPr="00305521">
        <w:rPr>
          <w:rFonts w:ascii="Times New Roman" w:hAnsi="Times New Roman" w:cs="Times New Roman"/>
          <w:sz w:val="28"/>
          <w:szCs w:val="28"/>
          <w:lang w:eastAsia="en-US"/>
        </w:rPr>
        <w:t xml:space="preserve"> </w:t>
      </w:r>
      <w:proofErr w:type="spellStart"/>
      <w:r w:rsidRPr="00305521">
        <w:rPr>
          <w:rFonts w:ascii="Times New Roman" w:hAnsi="Times New Roman" w:cs="Times New Roman"/>
          <w:sz w:val="28"/>
          <w:szCs w:val="28"/>
          <w:lang w:eastAsia="en-US"/>
        </w:rPr>
        <w:t>және</w:t>
      </w:r>
      <w:proofErr w:type="spellEnd"/>
      <w:r w:rsidRPr="00305521">
        <w:rPr>
          <w:rFonts w:ascii="Times New Roman" w:hAnsi="Times New Roman" w:cs="Times New Roman"/>
          <w:sz w:val="28"/>
          <w:szCs w:val="28"/>
          <w:lang w:eastAsia="en-US"/>
        </w:rPr>
        <w:t xml:space="preserve"> </w:t>
      </w:r>
      <w:proofErr w:type="spellStart"/>
      <w:r w:rsidRPr="00305521">
        <w:rPr>
          <w:rFonts w:ascii="Times New Roman" w:hAnsi="Times New Roman" w:cs="Times New Roman"/>
          <w:sz w:val="28"/>
          <w:szCs w:val="28"/>
          <w:lang w:eastAsia="en-US"/>
        </w:rPr>
        <w:t>экологиялық</w:t>
      </w:r>
      <w:proofErr w:type="spellEnd"/>
      <w:r w:rsidRPr="00305521">
        <w:rPr>
          <w:rFonts w:ascii="Times New Roman" w:hAnsi="Times New Roman" w:cs="Times New Roman"/>
          <w:sz w:val="28"/>
          <w:szCs w:val="28"/>
          <w:lang w:eastAsia="en-US"/>
        </w:rPr>
        <w:t xml:space="preserve"> </w:t>
      </w:r>
      <w:proofErr w:type="spellStart"/>
      <w:r w:rsidRPr="00305521">
        <w:rPr>
          <w:rFonts w:ascii="Times New Roman" w:hAnsi="Times New Roman" w:cs="Times New Roman"/>
          <w:sz w:val="28"/>
          <w:szCs w:val="28"/>
          <w:lang w:eastAsia="en-US"/>
        </w:rPr>
        <w:t>тәрбие</w:t>
      </w:r>
      <w:proofErr w:type="spellEnd"/>
    </w:p>
    <w:p w14:paraId="204D3D75" w14:textId="77777777" w:rsidR="00037FAB" w:rsidRPr="00305521" w:rsidRDefault="00037FAB" w:rsidP="00EB5B12">
      <w:pPr>
        <w:tabs>
          <w:tab w:val="left" w:pos="861"/>
        </w:tabs>
        <w:suppressAutoHyphens/>
        <w:autoSpaceDE/>
        <w:autoSpaceDN/>
        <w:adjustRightInd/>
        <w:spacing w:line="321" w:lineRule="exact"/>
        <w:rPr>
          <w:rFonts w:ascii="Times New Roman" w:hAnsi="Times New Roman" w:cs="Times New Roman"/>
          <w:b/>
          <w:sz w:val="28"/>
          <w:szCs w:val="28"/>
          <w:lang w:val="kk-KZ" w:eastAsia="en-US"/>
        </w:rPr>
      </w:pPr>
      <w:r w:rsidRPr="00305521">
        <w:rPr>
          <w:rFonts w:ascii="Times New Roman" w:hAnsi="Times New Roman" w:cs="Times New Roman"/>
          <w:sz w:val="28"/>
          <w:szCs w:val="28"/>
          <w:lang w:eastAsia="en-US"/>
        </w:rPr>
        <w:t xml:space="preserve">   </w:t>
      </w:r>
      <w:r w:rsidRPr="00305521">
        <w:rPr>
          <w:rFonts w:ascii="Times New Roman" w:hAnsi="Times New Roman" w:cs="Times New Roman"/>
          <w:b/>
          <w:sz w:val="28"/>
          <w:szCs w:val="28"/>
          <w:lang w:eastAsia="en-US"/>
        </w:rPr>
        <w:t>Направление:</w:t>
      </w:r>
      <w:r w:rsidRPr="00305521">
        <w:rPr>
          <w:rFonts w:ascii="Times New Roman" w:hAnsi="Times New Roman" w:cs="Times New Roman"/>
          <w:sz w:val="28"/>
          <w:szCs w:val="28"/>
          <w:lang w:eastAsia="en-US"/>
        </w:rPr>
        <w:t xml:space="preserve"> Трудовое, экономическое и экологическое воспитание</w:t>
      </w:r>
    </w:p>
    <w:p w14:paraId="4E3B73D1" w14:textId="77777777" w:rsidR="00037FAB" w:rsidRPr="00305521" w:rsidRDefault="00037FAB" w:rsidP="00EB5B12">
      <w:pPr>
        <w:tabs>
          <w:tab w:val="left" w:pos="861"/>
        </w:tabs>
        <w:suppressAutoHyphens/>
        <w:autoSpaceDE/>
        <w:autoSpaceDN/>
        <w:adjustRightInd/>
        <w:spacing w:line="321" w:lineRule="exact"/>
        <w:rPr>
          <w:rFonts w:ascii="Times New Roman" w:hAnsi="Times New Roman" w:cs="Times New Roman"/>
          <w:sz w:val="28"/>
          <w:szCs w:val="28"/>
          <w:lang w:val="kk-KZ" w:eastAsia="en-US"/>
        </w:rPr>
      </w:pPr>
      <w:r w:rsidRPr="00305521">
        <w:rPr>
          <w:rFonts w:ascii="Times New Roman" w:hAnsi="Times New Roman" w:cs="Times New Roman"/>
          <w:b/>
          <w:sz w:val="28"/>
          <w:szCs w:val="28"/>
          <w:lang w:val="kk-KZ" w:eastAsia="en-US"/>
        </w:rPr>
        <w:t>Мақсаты</w:t>
      </w:r>
      <w:r w:rsidRPr="00305521">
        <w:rPr>
          <w:rFonts w:ascii="Times New Roman" w:hAnsi="Times New Roman" w:cs="Times New Roman"/>
          <w:sz w:val="28"/>
          <w:szCs w:val="28"/>
          <w:lang w:val="kk-KZ" w:eastAsia="en-US"/>
        </w:rPr>
        <w:t xml:space="preserve">: кәсіби өзін-өзі анықтауға саналы көзқарасты қалыптастыру, экономикалық ойлауды және тұлғаның экологиялық мәдениетін дамыту   </w:t>
      </w:r>
    </w:p>
    <w:p w14:paraId="59D6E93F" w14:textId="77777777" w:rsidR="00037FAB" w:rsidRPr="00305521" w:rsidRDefault="00037FAB" w:rsidP="00EB5B12">
      <w:pPr>
        <w:tabs>
          <w:tab w:val="left" w:pos="861"/>
        </w:tabs>
        <w:suppressAutoHyphens/>
        <w:autoSpaceDE/>
        <w:autoSpaceDN/>
        <w:adjustRightInd/>
        <w:spacing w:line="321" w:lineRule="exact"/>
        <w:rPr>
          <w:rFonts w:ascii="Times New Roman" w:hAnsi="Times New Roman" w:cs="Times New Roman"/>
          <w:sz w:val="28"/>
          <w:szCs w:val="28"/>
          <w:lang w:eastAsia="en-US"/>
        </w:rPr>
      </w:pPr>
      <w:r w:rsidRPr="00305521">
        <w:rPr>
          <w:rFonts w:ascii="Times New Roman" w:hAnsi="Times New Roman" w:cs="Times New Roman"/>
          <w:b/>
          <w:sz w:val="28"/>
          <w:szCs w:val="28"/>
          <w:lang w:eastAsia="en-US"/>
        </w:rPr>
        <w:t>Цель:</w:t>
      </w:r>
      <w:r w:rsidRPr="00305521">
        <w:rPr>
          <w:rFonts w:ascii="Times New Roman" w:hAnsi="Times New Roman" w:cs="Times New Roman"/>
          <w:sz w:val="28"/>
          <w:szCs w:val="28"/>
          <w:lang w:val="kk-KZ" w:eastAsia="en-US"/>
        </w:rPr>
        <w:t xml:space="preserve"> ф</w:t>
      </w:r>
      <w:proofErr w:type="spellStart"/>
      <w:r w:rsidRPr="00305521">
        <w:rPr>
          <w:rFonts w:ascii="Times New Roman" w:hAnsi="Times New Roman" w:cs="Times New Roman"/>
          <w:sz w:val="28"/>
          <w:szCs w:val="28"/>
          <w:lang w:eastAsia="en-US"/>
        </w:rPr>
        <w:t>ормирование</w:t>
      </w:r>
      <w:proofErr w:type="spellEnd"/>
      <w:r w:rsidRPr="00305521">
        <w:rPr>
          <w:rFonts w:ascii="Times New Roman" w:hAnsi="Times New Roman" w:cs="Times New Roman"/>
          <w:sz w:val="28"/>
          <w:szCs w:val="28"/>
          <w:lang w:eastAsia="en-US"/>
        </w:rPr>
        <w:t xml:space="preserve"> осознанного отношения к профессиональному самоопределению, развитие экономического мышления и экологической культуры личности.</w:t>
      </w:r>
    </w:p>
    <w:tbl>
      <w:tblPr>
        <w:tblW w:w="1491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gridCol w:w="8648"/>
        <w:gridCol w:w="1558"/>
        <w:gridCol w:w="2439"/>
      </w:tblGrid>
      <w:tr w:rsidR="00037FAB" w:rsidRPr="00305521" w14:paraId="4EBEA84B" w14:textId="77777777" w:rsidTr="00305521">
        <w:trPr>
          <w:trHeight w:val="2267"/>
        </w:trPr>
        <w:tc>
          <w:tcPr>
            <w:tcW w:w="2268" w:type="dxa"/>
          </w:tcPr>
          <w:p w14:paraId="24BF0B4D" w14:textId="77777777" w:rsidR="00037FAB" w:rsidRPr="00305521" w:rsidRDefault="00037FAB" w:rsidP="00763ABE">
            <w:pPr>
              <w:widowControl/>
              <w:tabs>
                <w:tab w:val="left" w:pos="-10315"/>
                <w:tab w:val="left" w:pos="426"/>
                <w:tab w:val="left" w:pos="567"/>
                <w:tab w:val="left" w:pos="851"/>
                <w:tab w:val="left" w:pos="993"/>
              </w:tabs>
              <w:suppressAutoHyphens/>
              <w:autoSpaceDE/>
              <w:autoSpaceDN/>
              <w:adjustRightInd/>
              <w:rPr>
                <w:rFonts w:ascii="Times New Roman" w:hAnsi="Times New Roman" w:cs="Times New Roman"/>
                <w:b/>
                <w:sz w:val="28"/>
                <w:szCs w:val="28"/>
                <w:lang w:val="kk-KZ" w:eastAsia="en-US"/>
              </w:rPr>
            </w:pPr>
            <w:r w:rsidRPr="00305521">
              <w:rPr>
                <w:rFonts w:ascii="Times New Roman" w:hAnsi="Times New Roman" w:cs="Times New Roman"/>
                <w:b/>
                <w:sz w:val="28"/>
                <w:szCs w:val="28"/>
                <w:lang w:val="kk-KZ" w:eastAsia="en-US"/>
              </w:rPr>
              <w:lastRenderedPageBreak/>
              <w:t>Еңбек, экономикалық және экологиялық тәрбие</w:t>
            </w:r>
          </w:p>
          <w:p w14:paraId="502154A6" w14:textId="77777777" w:rsidR="00037FAB" w:rsidRPr="00305521" w:rsidRDefault="00037FAB" w:rsidP="00763ABE">
            <w:pPr>
              <w:widowControl/>
              <w:tabs>
                <w:tab w:val="left" w:pos="-10315"/>
                <w:tab w:val="left" w:pos="426"/>
                <w:tab w:val="left" w:pos="567"/>
                <w:tab w:val="left" w:pos="851"/>
                <w:tab w:val="left" w:pos="993"/>
              </w:tabs>
              <w:suppressAutoHyphens/>
              <w:autoSpaceDE/>
              <w:autoSpaceDN/>
              <w:adjustRightInd/>
              <w:rPr>
                <w:rFonts w:ascii="Times New Roman" w:hAnsi="Times New Roman" w:cs="Times New Roman"/>
                <w:b/>
                <w:sz w:val="28"/>
                <w:szCs w:val="28"/>
                <w:lang w:val="kk-KZ" w:eastAsia="en-US"/>
              </w:rPr>
            </w:pPr>
            <w:r w:rsidRPr="00305521">
              <w:rPr>
                <w:rFonts w:ascii="Times New Roman" w:hAnsi="Times New Roman" w:cs="Times New Roman"/>
                <w:b/>
                <w:sz w:val="28"/>
                <w:szCs w:val="28"/>
                <w:lang w:val="kk-KZ" w:eastAsia="en-US"/>
              </w:rPr>
              <w:t>Трудовое, экономическое и экологическое воспитание</w:t>
            </w:r>
          </w:p>
        </w:tc>
        <w:tc>
          <w:tcPr>
            <w:tcW w:w="8648" w:type="dxa"/>
          </w:tcPr>
          <w:p w14:paraId="29B94FAE" w14:textId="77777777" w:rsidR="00037FAB" w:rsidRPr="00305521" w:rsidRDefault="00037FAB" w:rsidP="00763ABE">
            <w:pPr>
              <w:widowControl/>
              <w:suppressAutoHyphens/>
              <w:autoSpaceDE/>
              <w:autoSpaceDN/>
              <w:adjustRightInd/>
              <w:rPr>
                <w:rFonts w:ascii="Times New Roman" w:hAnsi="Times New Roman" w:cs="Times New Roman"/>
                <w:sz w:val="28"/>
                <w:szCs w:val="28"/>
                <w:lang w:val="kk-KZ"/>
              </w:rPr>
            </w:pPr>
            <w:r w:rsidRPr="00305521">
              <w:rPr>
                <w:rFonts w:ascii="Times New Roman" w:hAnsi="Times New Roman" w:cs="Times New Roman"/>
                <w:sz w:val="28"/>
                <w:szCs w:val="28"/>
                <w:lang w:val="kk-KZ"/>
              </w:rPr>
              <w:t>1.</w:t>
            </w:r>
            <w:r w:rsidRPr="00305521">
              <w:rPr>
                <w:rFonts w:ascii="Times New Roman" w:hAnsi="Times New Roman" w:cs="Times New Roman"/>
                <w:i/>
                <w:iCs/>
                <w:sz w:val="28"/>
                <w:szCs w:val="28"/>
                <w:lang w:val="kk-KZ"/>
              </w:rPr>
              <w:t xml:space="preserve"> </w:t>
            </w:r>
            <w:r w:rsidRPr="00305521">
              <w:rPr>
                <w:rFonts w:ascii="Times New Roman" w:hAnsi="Times New Roman" w:cs="Times New Roman"/>
                <w:sz w:val="28"/>
                <w:szCs w:val="28"/>
                <w:lang w:val="kk-KZ"/>
              </w:rPr>
              <w:t xml:space="preserve">«Еңбек – елдің мұраты» және «Үнем – қоғам қуаты» «Ерте жастан экологиялық мәдениет»  жобаларының жұмыс жоспарын бекіту. </w:t>
            </w:r>
          </w:p>
          <w:p w14:paraId="453284DA" w14:textId="77777777" w:rsidR="00037FAB" w:rsidRPr="00305521" w:rsidRDefault="00037FAB" w:rsidP="00763ABE">
            <w:pPr>
              <w:widowControl/>
              <w:suppressAutoHyphens/>
              <w:autoSpaceDE/>
              <w:autoSpaceDN/>
              <w:adjustRightInd/>
              <w:rPr>
                <w:rFonts w:ascii="Times New Roman" w:hAnsi="Times New Roman" w:cs="Times New Roman"/>
                <w:sz w:val="28"/>
                <w:szCs w:val="28"/>
                <w:lang w:val="kk-KZ"/>
              </w:rPr>
            </w:pPr>
            <w:r w:rsidRPr="00305521">
              <w:rPr>
                <w:rFonts w:ascii="Times New Roman" w:hAnsi="Times New Roman" w:cs="Times New Roman"/>
                <w:sz w:val="28"/>
                <w:szCs w:val="28"/>
                <w:lang w:val="kk-KZ"/>
              </w:rPr>
              <w:t xml:space="preserve">Утвердить план мероприятий школьного проектов   «Еңбек – елдің мұраты» и  «Үнем – қоғам қуаты» </w:t>
            </w:r>
            <w:r w:rsidRPr="00305521">
              <w:rPr>
                <w:rFonts w:ascii="Times New Roman" w:hAnsi="Times New Roman" w:cs="Times New Roman"/>
                <w:sz w:val="28"/>
                <w:szCs w:val="28"/>
                <w:lang w:eastAsia="en-US"/>
              </w:rPr>
              <w:t>Экологическая культура с малых лет»</w:t>
            </w:r>
          </w:p>
          <w:p w14:paraId="3E1F7357" w14:textId="77777777" w:rsidR="00037FAB" w:rsidRPr="00305521" w:rsidRDefault="00037FAB" w:rsidP="00763ABE">
            <w:pPr>
              <w:widowControl/>
              <w:suppressAutoHyphens/>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 xml:space="preserve">2.«Еңбек – елдің мұраты» жобасы аясында «Барлық мамандық ерекше» тақырыбында тәрбие сағаттары 9-11 сыныптар </w:t>
            </w:r>
          </w:p>
          <w:p w14:paraId="5798A9C5" w14:textId="77777777" w:rsidR="00037FAB" w:rsidRPr="00305521" w:rsidRDefault="00037FAB" w:rsidP="00763ABE">
            <w:pPr>
              <w:widowControl/>
              <w:suppressAutoHyphens/>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Классные часы в рамках проекта «Еңбек – елдің мұраты» на тему «Все профессии хороши»  9-11 классы</w:t>
            </w:r>
          </w:p>
        </w:tc>
        <w:tc>
          <w:tcPr>
            <w:tcW w:w="1558" w:type="dxa"/>
          </w:tcPr>
          <w:p w14:paraId="16B5CA41" w14:textId="77777777" w:rsidR="00037FAB" w:rsidRPr="00305521" w:rsidRDefault="00037FAB" w:rsidP="00763ABE">
            <w:pPr>
              <w:widowControl/>
              <w:suppressAutoHyphens/>
              <w:autoSpaceDE/>
              <w:autoSpaceDN/>
              <w:adjustRightInd/>
              <w:rPr>
                <w:rFonts w:ascii="Times New Roman" w:hAnsi="Times New Roman" w:cs="Times New Roman"/>
                <w:sz w:val="28"/>
                <w:szCs w:val="28"/>
                <w:lang w:val="kk-KZ"/>
              </w:rPr>
            </w:pPr>
            <w:r w:rsidRPr="00305521">
              <w:rPr>
                <w:rFonts w:ascii="Times New Roman" w:hAnsi="Times New Roman" w:cs="Times New Roman"/>
                <w:sz w:val="28"/>
                <w:szCs w:val="28"/>
                <w:lang w:val="kk-KZ"/>
              </w:rPr>
              <w:t xml:space="preserve">Қыркүйек </w:t>
            </w:r>
          </w:p>
          <w:p w14:paraId="571CD15D" w14:textId="77777777" w:rsidR="00037FAB" w:rsidRPr="00305521" w:rsidRDefault="00037FAB" w:rsidP="00763ABE">
            <w:pPr>
              <w:widowControl/>
              <w:suppressAutoHyphens/>
              <w:autoSpaceDE/>
              <w:autoSpaceDN/>
              <w:adjustRightInd/>
              <w:rPr>
                <w:rFonts w:ascii="Times New Roman" w:hAnsi="Times New Roman" w:cs="Times New Roman"/>
                <w:sz w:val="28"/>
                <w:szCs w:val="28"/>
                <w:lang w:val="kk-KZ"/>
              </w:rPr>
            </w:pPr>
            <w:r w:rsidRPr="00305521">
              <w:rPr>
                <w:rFonts w:ascii="Times New Roman" w:hAnsi="Times New Roman" w:cs="Times New Roman"/>
                <w:sz w:val="28"/>
                <w:szCs w:val="28"/>
                <w:lang w:val="kk-KZ"/>
              </w:rPr>
              <w:t xml:space="preserve">Сентябрь </w:t>
            </w:r>
          </w:p>
          <w:p w14:paraId="0798CE01" w14:textId="77777777" w:rsidR="00037FAB" w:rsidRPr="00305521" w:rsidRDefault="00037FAB" w:rsidP="00763ABE">
            <w:pPr>
              <w:widowControl/>
              <w:suppressAutoHyphens/>
              <w:autoSpaceDE/>
              <w:autoSpaceDN/>
              <w:adjustRightInd/>
              <w:rPr>
                <w:rFonts w:ascii="Times New Roman" w:hAnsi="Times New Roman" w:cs="Times New Roman"/>
                <w:sz w:val="28"/>
                <w:szCs w:val="28"/>
                <w:lang w:val="kk-KZ"/>
              </w:rPr>
            </w:pPr>
          </w:p>
          <w:p w14:paraId="0C23C173" w14:textId="77777777" w:rsidR="00037FAB" w:rsidRPr="00305521" w:rsidRDefault="00037FAB" w:rsidP="00763ABE">
            <w:pPr>
              <w:widowControl/>
              <w:suppressAutoHyphens/>
              <w:autoSpaceDE/>
              <w:autoSpaceDN/>
              <w:adjustRightInd/>
              <w:rPr>
                <w:rFonts w:ascii="Times New Roman" w:hAnsi="Times New Roman" w:cs="Times New Roman"/>
                <w:sz w:val="28"/>
                <w:szCs w:val="28"/>
                <w:lang w:val="kk-KZ"/>
              </w:rPr>
            </w:pPr>
          </w:p>
          <w:p w14:paraId="52C11E63" w14:textId="77777777" w:rsidR="00037FAB" w:rsidRPr="00305521" w:rsidRDefault="00037FAB" w:rsidP="00763ABE">
            <w:pPr>
              <w:widowControl/>
              <w:suppressAutoHyphens/>
              <w:autoSpaceDE/>
              <w:autoSpaceDN/>
              <w:adjustRightInd/>
              <w:rPr>
                <w:rFonts w:ascii="Times New Roman" w:hAnsi="Times New Roman" w:cs="Times New Roman"/>
                <w:sz w:val="28"/>
                <w:szCs w:val="28"/>
                <w:lang w:val="kk-KZ"/>
              </w:rPr>
            </w:pPr>
          </w:p>
          <w:p w14:paraId="55B78BFD" w14:textId="77777777" w:rsidR="00037FAB" w:rsidRPr="00305521" w:rsidRDefault="00037FAB" w:rsidP="00763ABE">
            <w:pPr>
              <w:widowControl/>
              <w:suppressAutoHyphens/>
              <w:autoSpaceDE/>
              <w:autoSpaceDN/>
              <w:adjustRightInd/>
              <w:rPr>
                <w:rFonts w:ascii="Times New Roman" w:hAnsi="Times New Roman" w:cs="Times New Roman"/>
                <w:sz w:val="28"/>
                <w:szCs w:val="28"/>
                <w:lang w:val="kk-KZ"/>
              </w:rPr>
            </w:pPr>
          </w:p>
        </w:tc>
        <w:tc>
          <w:tcPr>
            <w:tcW w:w="2439" w:type="dxa"/>
          </w:tcPr>
          <w:p w14:paraId="7D824272" w14:textId="77777777" w:rsidR="00037FAB" w:rsidRPr="00305521" w:rsidRDefault="00037FAB" w:rsidP="00763ABE">
            <w:pPr>
              <w:widowControl/>
              <w:suppressAutoHyphens/>
              <w:autoSpaceDE/>
              <w:autoSpaceDN/>
              <w:adjustRightInd/>
              <w:rPr>
                <w:rFonts w:ascii="Times New Roman" w:hAnsi="Times New Roman" w:cs="Times New Roman"/>
                <w:sz w:val="28"/>
                <w:szCs w:val="28"/>
                <w:lang w:val="kk-KZ"/>
              </w:rPr>
            </w:pPr>
            <w:r w:rsidRPr="00305521">
              <w:rPr>
                <w:rFonts w:ascii="Times New Roman" w:hAnsi="Times New Roman" w:cs="Times New Roman"/>
                <w:sz w:val="28"/>
                <w:szCs w:val="28"/>
                <w:lang w:val="kk-KZ"/>
              </w:rPr>
              <w:t xml:space="preserve">М.Айткенова </w:t>
            </w:r>
          </w:p>
          <w:p w14:paraId="093C11F1" w14:textId="77777777" w:rsidR="00037FAB" w:rsidRPr="00305521" w:rsidRDefault="00037FAB" w:rsidP="00763ABE">
            <w:pPr>
              <w:widowControl/>
              <w:suppressAutoHyphens/>
              <w:autoSpaceDE/>
              <w:autoSpaceDN/>
              <w:adjustRightInd/>
              <w:rPr>
                <w:rFonts w:ascii="Times New Roman" w:hAnsi="Times New Roman" w:cs="Times New Roman"/>
                <w:sz w:val="28"/>
                <w:szCs w:val="28"/>
                <w:lang w:val="kk-KZ"/>
              </w:rPr>
            </w:pPr>
          </w:p>
          <w:p w14:paraId="60890E36" w14:textId="77777777" w:rsidR="00037FAB" w:rsidRPr="00305521" w:rsidRDefault="00037FAB" w:rsidP="00763ABE">
            <w:pPr>
              <w:widowControl/>
              <w:suppressAutoHyphens/>
              <w:autoSpaceDE/>
              <w:autoSpaceDN/>
              <w:adjustRightInd/>
              <w:rPr>
                <w:rFonts w:ascii="Times New Roman" w:hAnsi="Times New Roman" w:cs="Times New Roman"/>
                <w:sz w:val="28"/>
                <w:szCs w:val="28"/>
                <w:lang w:val="kk-KZ" w:eastAsia="en-US"/>
              </w:rPr>
            </w:pPr>
          </w:p>
          <w:p w14:paraId="04F30849" w14:textId="77777777" w:rsidR="00037FAB" w:rsidRPr="00305521" w:rsidRDefault="00037FAB" w:rsidP="00763ABE">
            <w:pPr>
              <w:widowControl/>
              <w:suppressAutoHyphens/>
              <w:autoSpaceDE/>
              <w:autoSpaceDN/>
              <w:adjustRightInd/>
              <w:rPr>
                <w:rFonts w:ascii="Times New Roman" w:hAnsi="Times New Roman" w:cs="Times New Roman"/>
                <w:sz w:val="28"/>
                <w:szCs w:val="28"/>
                <w:lang w:val="kk-KZ" w:eastAsia="en-US"/>
              </w:rPr>
            </w:pPr>
          </w:p>
          <w:p w14:paraId="7A9183C0" w14:textId="77777777" w:rsidR="00037FAB" w:rsidRPr="00305521" w:rsidRDefault="00037FAB" w:rsidP="00763ABE">
            <w:pPr>
              <w:widowControl/>
              <w:suppressAutoHyphens/>
              <w:autoSpaceDE/>
              <w:autoSpaceDN/>
              <w:adjustRightInd/>
              <w:rPr>
                <w:rFonts w:ascii="Times New Roman" w:hAnsi="Times New Roman" w:cs="Times New Roman"/>
                <w:sz w:val="28"/>
                <w:szCs w:val="28"/>
                <w:lang w:val="kk-KZ"/>
              </w:rPr>
            </w:pPr>
          </w:p>
          <w:p w14:paraId="3B785589" w14:textId="77777777" w:rsidR="00037FAB" w:rsidRPr="00305521" w:rsidRDefault="00037FAB" w:rsidP="00763ABE">
            <w:pPr>
              <w:widowControl/>
              <w:suppressAutoHyphens/>
              <w:autoSpaceDE/>
              <w:autoSpaceDN/>
              <w:adjustRightInd/>
              <w:rPr>
                <w:rFonts w:ascii="Times New Roman" w:hAnsi="Times New Roman" w:cs="Times New Roman"/>
                <w:sz w:val="28"/>
                <w:szCs w:val="28"/>
                <w:lang w:val="kk-KZ"/>
              </w:rPr>
            </w:pPr>
          </w:p>
          <w:p w14:paraId="12763B1E" w14:textId="77777777" w:rsidR="00037FAB" w:rsidRPr="00305521" w:rsidRDefault="00037FAB" w:rsidP="00763ABE">
            <w:pPr>
              <w:widowControl/>
              <w:suppressAutoHyphens/>
              <w:autoSpaceDE/>
              <w:autoSpaceDN/>
              <w:adjustRightInd/>
              <w:rPr>
                <w:rFonts w:ascii="Times New Roman" w:hAnsi="Times New Roman" w:cs="Times New Roman"/>
                <w:sz w:val="28"/>
                <w:szCs w:val="28"/>
                <w:lang w:val="kk-KZ"/>
              </w:rPr>
            </w:pPr>
          </w:p>
          <w:p w14:paraId="5CC6B946" w14:textId="77777777" w:rsidR="00037FAB" w:rsidRPr="00305521" w:rsidRDefault="00037FAB" w:rsidP="00763ABE">
            <w:pPr>
              <w:widowControl/>
              <w:suppressAutoHyphens/>
              <w:autoSpaceDE/>
              <w:autoSpaceDN/>
              <w:adjustRightInd/>
              <w:rPr>
                <w:rFonts w:ascii="Times New Roman" w:hAnsi="Times New Roman" w:cs="Times New Roman"/>
                <w:sz w:val="28"/>
                <w:szCs w:val="28"/>
                <w:lang w:val="kk-KZ"/>
              </w:rPr>
            </w:pPr>
          </w:p>
        </w:tc>
      </w:tr>
      <w:tr w:rsidR="00037FAB" w:rsidRPr="00305521" w14:paraId="5A4E036E" w14:textId="77777777" w:rsidTr="00305521">
        <w:trPr>
          <w:trHeight w:val="709"/>
        </w:trPr>
        <w:tc>
          <w:tcPr>
            <w:tcW w:w="2268" w:type="dxa"/>
          </w:tcPr>
          <w:p w14:paraId="034B1460" w14:textId="77777777" w:rsidR="00037FAB" w:rsidRPr="00305521" w:rsidRDefault="00037FAB" w:rsidP="00763ABE">
            <w:pPr>
              <w:widowControl/>
              <w:tabs>
                <w:tab w:val="left" w:pos="-10315"/>
                <w:tab w:val="left" w:pos="426"/>
                <w:tab w:val="left" w:pos="567"/>
                <w:tab w:val="left" w:pos="851"/>
                <w:tab w:val="left" w:pos="993"/>
              </w:tabs>
              <w:suppressAutoHyphens/>
              <w:autoSpaceDE/>
              <w:autoSpaceDN/>
              <w:adjustRightInd/>
              <w:rPr>
                <w:rFonts w:ascii="Times New Roman" w:hAnsi="Times New Roman" w:cs="Times New Roman"/>
                <w:b/>
                <w:sz w:val="28"/>
                <w:szCs w:val="28"/>
                <w:lang w:val="kk-KZ" w:eastAsia="en-US"/>
              </w:rPr>
            </w:pPr>
          </w:p>
        </w:tc>
        <w:tc>
          <w:tcPr>
            <w:tcW w:w="8648" w:type="dxa"/>
          </w:tcPr>
          <w:p w14:paraId="72595328" w14:textId="77777777" w:rsidR="00037FAB" w:rsidRPr="00305521" w:rsidRDefault="00037FAB" w:rsidP="00763ABE">
            <w:pPr>
              <w:widowControl/>
              <w:suppressAutoHyphens/>
              <w:autoSpaceDE/>
              <w:autoSpaceDN/>
              <w:adjustRightInd/>
              <w:rPr>
                <w:rFonts w:ascii="Times New Roman" w:hAnsi="Times New Roman" w:cs="Times New Roman"/>
                <w:sz w:val="28"/>
                <w:szCs w:val="28"/>
                <w:lang w:val="kk-KZ"/>
              </w:rPr>
            </w:pPr>
            <w:r w:rsidRPr="00305521">
              <w:rPr>
                <w:rFonts w:ascii="Times New Roman" w:hAnsi="Times New Roman" w:cs="Times New Roman"/>
                <w:sz w:val="28"/>
                <w:szCs w:val="28"/>
                <w:lang w:val="kk-KZ"/>
              </w:rPr>
              <w:t>3.«Еңбек – елдің мұраты» жобасы  «Қазақмыс» корпорациясының еңбек ардагерлерімен кездесу 5-6 сыныптар  Встреча  с ветеранами Казахмыс в рамках проекта «Еңбек – елдің мұраты» 5-6 классы</w:t>
            </w:r>
          </w:p>
        </w:tc>
        <w:tc>
          <w:tcPr>
            <w:tcW w:w="1558" w:type="dxa"/>
          </w:tcPr>
          <w:p w14:paraId="67D80CC8" w14:textId="77777777" w:rsidR="00037FAB" w:rsidRPr="00305521" w:rsidRDefault="00037FAB" w:rsidP="00763ABE">
            <w:pPr>
              <w:widowControl/>
              <w:suppressAutoHyphens/>
              <w:autoSpaceDE/>
              <w:autoSpaceDN/>
              <w:adjustRightInd/>
              <w:rPr>
                <w:rFonts w:ascii="Times New Roman" w:hAnsi="Times New Roman" w:cs="Times New Roman"/>
                <w:sz w:val="28"/>
                <w:szCs w:val="28"/>
                <w:lang w:val="kk-KZ"/>
              </w:rPr>
            </w:pPr>
            <w:r w:rsidRPr="00305521">
              <w:rPr>
                <w:rFonts w:ascii="Times New Roman" w:hAnsi="Times New Roman" w:cs="Times New Roman"/>
                <w:sz w:val="28"/>
                <w:szCs w:val="28"/>
                <w:lang w:val="kk-KZ"/>
              </w:rPr>
              <w:t>Қараша</w:t>
            </w:r>
          </w:p>
          <w:p w14:paraId="666F511C" w14:textId="77777777" w:rsidR="00037FAB" w:rsidRPr="00305521" w:rsidRDefault="00037FAB" w:rsidP="00763ABE">
            <w:pPr>
              <w:widowControl/>
              <w:suppressAutoHyphens/>
              <w:autoSpaceDE/>
              <w:autoSpaceDN/>
              <w:adjustRightInd/>
              <w:rPr>
                <w:rFonts w:ascii="Times New Roman" w:hAnsi="Times New Roman" w:cs="Times New Roman"/>
                <w:sz w:val="28"/>
                <w:szCs w:val="28"/>
                <w:lang w:val="kk-KZ"/>
              </w:rPr>
            </w:pPr>
            <w:r w:rsidRPr="00305521">
              <w:rPr>
                <w:rFonts w:ascii="Times New Roman" w:hAnsi="Times New Roman" w:cs="Times New Roman"/>
                <w:sz w:val="28"/>
                <w:szCs w:val="28"/>
                <w:lang w:val="kk-KZ"/>
              </w:rPr>
              <w:t xml:space="preserve">Ноябрь </w:t>
            </w:r>
          </w:p>
          <w:p w14:paraId="5787940F" w14:textId="77777777" w:rsidR="00037FAB" w:rsidRPr="00305521" w:rsidRDefault="00037FAB" w:rsidP="00763ABE">
            <w:pPr>
              <w:widowControl/>
              <w:suppressAutoHyphens/>
              <w:autoSpaceDE/>
              <w:autoSpaceDN/>
              <w:adjustRightInd/>
              <w:rPr>
                <w:rFonts w:ascii="Times New Roman" w:hAnsi="Times New Roman" w:cs="Times New Roman"/>
                <w:sz w:val="28"/>
                <w:szCs w:val="28"/>
                <w:lang w:val="kk-KZ"/>
              </w:rPr>
            </w:pPr>
          </w:p>
        </w:tc>
        <w:tc>
          <w:tcPr>
            <w:tcW w:w="2439" w:type="dxa"/>
          </w:tcPr>
          <w:p w14:paraId="0747EB14" w14:textId="77777777" w:rsidR="00037FAB" w:rsidRPr="00305521" w:rsidRDefault="00037FAB" w:rsidP="00763ABE">
            <w:pPr>
              <w:widowControl/>
              <w:suppressAutoHyphens/>
              <w:autoSpaceDE/>
              <w:autoSpaceDN/>
              <w:adjustRightInd/>
              <w:rPr>
                <w:rFonts w:ascii="Times New Roman" w:hAnsi="Times New Roman" w:cs="Times New Roman"/>
                <w:sz w:val="28"/>
                <w:szCs w:val="28"/>
                <w:lang w:val="kk-KZ"/>
              </w:rPr>
            </w:pPr>
            <w:r w:rsidRPr="00305521">
              <w:rPr>
                <w:rFonts w:ascii="Times New Roman" w:hAnsi="Times New Roman" w:cs="Times New Roman"/>
                <w:sz w:val="28"/>
                <w:szCs w:val="28"/>
                <w:lang w:val="kk-KZ"/>
              </w:rPr>
              <w:t xml:space="preserve">М.Айткенова </w:t>
            </w:r>
          </w:p>
          <w:p w14:paraId="6D1219C2" w14:textId="77777777" w:rsidR="00037FAB" w:rsidRPr="00305521" w:rsidRDefault="00037FAB" w:rsidP="00763ABE">
            <w:pPr>
              <w:widowControl/>
              <w:suppressAutoHyphens/>
              <w:autoSpaceDE/>
              <w:autoSpaceDN/>
              <w:adjustRightInd/>
              <w:textAlignment w:val="baseline"/>
              <w:rPr>
                <w:rFonts w:ascii="Times New Roman" w:hAnsi="Times New Roman" w:cs="Times New Roman"/>
                <w:sz w:val="28"/>
                <w:szCs w:val="28"/>
                <w:lang w:val="kk-KZ"/>
              </w:rPr>
            </w:pPr>
          </w:p>
          <w:p w14:paraId="6A7309DB" w14:textId="77777777" w:rsidR="00037FAB" w:rsidRPr="00305521" w:rsidRDefault="00037FAB" w:rsidP="00763ABE">
            <w:pPr>
              <w:widowControl/>
              <w:suppressAutoHyphens/>
              <w:autoSpaceDE/>
              <w:autoSpaceDN/>
              <w:adjustRightInd/>
              <w:rPr>
                <w:rFonts w:ascii="Times New Roman" w:hAnsi="Times New Roman" w:cs="Times New Roman"/>
                <w:sz w:val="28"/>
                <w:szCs w:val="28"/>
                <w:lang w:val="kk-KZ"/>
              </w:rPr>
            </w:pPr>
          </w:p>
        </w:tc>
      </w:tr>
      <w:tr w:rsidR="00037FAB" w:rsidRPr="00305521" w14:paraId="58B2C99C" w14:textId="77777777" w:rsidTr="00305521">
        <w:tc>
          <w:tcPr>
            <w:tcW w:w="2268" w:type="dxa"/>
          </w:tcPr>
          <w:p w14:paraId="7DE669E0" w14:textId="77777777" w:rsidR="00037FAB" w:rsidRPr="00305521" w:rsidRDefault="00037FAB" w:rsidP="00763ABE">
            <w:pPr>
              <w:widowControl/>
              <w:tabs>
                <w:tab w:val="left" w:pos="-10315"/>
                <w:tab w:val="left" w:pos="426"/>
                <w:tab w:val="left" w:pos="567"/>
                <w:tab w:val="left" w:pos="851"/>
                <w:tab w:val="left" w:pos="993"/>
              </w:tabs>
              <w:suppressAutoHyphens/>
              <w:autoSpaceDE/>
              <w:autoSpaceDN/>
              <w:adjustRightInd/>
              <w:rPr>
                <w:rFonts w:ascii="Times New Roman" w:hAnsi="Times New Roman" w:cs="Times New Roman"/>
                <w:b/>
                <w:iCs/>
                <w:sz w:val="28"/>
                <w:szCs w:val="28"/>
                <w:lang w:val="kk-KZ"/>
              </w:rPr>
            </w:pPr>
          </w:p>
        </w:tc>
        <w:tc>
          <w:tcPr>
            <w:tcW w:w="8648" w:type="dxa"/>
          </w:tcPr>
          <w:p w14:paraId="0B78AB31" w14:textId="77777777" w:rsidR="00037FAB" w:rsidRPr="00305521" w:rsidRDefault="00037FAB" w:rsidP="00763ABE">
            <w:pPr>
              <w:widowControl/>
              <w:suppressAutoHyphens/>
              <w:autoSpaceDE/>
              <w:autoSpaceDN/>
              <w:adjustRightInd/>
              <w:rPr>
                <w:rFonts w:ascii="Times New Roman" w:hAnsi="Times New Roman" w:cs="Times New Roman"/>
                <w:sz w:val="28"/>
                <w:szCs w:val="28"/>
                <w:lang w:val="kk-KZ"/>
              </w:rPr>
            </w:pPr>
            <w:r w:rsidRPr="00305521">
              <w:rPr>
                <w:rFonts w:ascii="Times New Roman" w:hAnsi="Times New Roman" w:cs="Times New Roman"/>
                <w:sz w:val="28"/>
                <w:szCs w:val="28"/>
                <w:lang w:val="kk-KZ"/>
              </w:rPr>
              <w:t>4.«Үнем – қоғам қуаты» жобасы аясында «Экономика жайлы не білеміз тақырыбында» дөңгелек үстел. 7-9 сыныптар Круглый стол в рамках проекта «Үнем – қоғам қуаты» на тему «Что мы знаем об экономике?» 7-9 классы</w:t>
            </w:r>
          </w:p>
        </w:tc>
        <w:tc>
          <w:tcPr>
            <w:tcW w:w="1558" w:type="dxa"/>
          </w:tcPr>
          <w:p w14:paraId="2F4C312C" w14:textId="77777777" w:rsidR="00037FAB" w:rsidRPr="00305521" w:rsidRDefault="00037FAB" w:rsidP="00763ABE">
            <w:pPr>
              <w:widowControl/>
              <w:suppressAutoHyphens/>
              <w:autoSpaceDE/>
              <w:autoSpaceDN/>
              <w:adjustRightInd/>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 xml:space="preserve">Қаңтар </w:t>
            </w:r>
          </w:p>
          <w:p w14:paraId="19072B92" w14:textId="77777777" w:rsidR="00037FAB" w:rsidRPr="00305521" w:rsidRDefault="00037FAB" w:rsidP="00763ABE">
            <w:pPr>
              <w:widowControl/>
              <w:suppressAutoHyphens/>
              <w:autoSpaceDE/>
              <w:autoSpaceDN/>
              <w:adjustRightInd/>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 xml:space="preserve">Январь </w:t>
            </w:r>
          </w:p>
        </w:tc>
        <w:tc>
          <w:tcPr>
            <w:tcW w:w="2439" w:type="dxa"/>
          </w:tcPr>
          <w:p w14:paraId="431F3790" w14:textId="77777777" w:rsidR="00037FAB" w:rsidRPr="00305521" w:rsidRDefault="00037FAB" w:rsidP="00763ABE">
            <w:pPr>
              <w:widowControl/>
              <w:suppressAutoHyphens/>
              <w:autoSpaceDE/>
              <w:autoSpaceDN/>
              <w:adjustRightInd/>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 xml:space="preserve">Л.Ерофеева </w:t>
            </w:r>
          </w:p>
          <w:p w14:paraId="1FA359A5" w14:textId="77777777" w:rsidR="00037FAB" w:rsidRPr="00305521" w:rsidRDefault="00037FAB" w:rsidP="00763ABE">
            <w:pPr>
              <w:widowControl/>
              <w:suppressAutoHyphens/>
              <w:autoSpaceDE/>
              <w:autoSpaceDN/>
              <w:adjustRightInd/>
              <w:textAlignment w:val="baseline"/>
              <w:rPr>
                <w:rFonts w:ascii="Times New Roman" w:hAnsi="Times New Roman" w:cs="Times New Roman"/>
                <w:sz w:val="28"/>
                <w:szCs w:val="28"/>
                <w:lang w:val="kk-KZ"/>
              </w:rPr>
            </w:pPr>
          </w:p>
        </w:tc>
      </w:tr>
      <w:tr w:rsidR="00037FAB" w:rsidRPr="00305521" w14:paraId="1EF89623" w14:textId="77777777" w:rsidTr="00305521">
        <w:trPr>
          <w:trHeight w:val="2802"/>
        </w:trPr>
        <w:tc>
          <w:tcPr>
            <w:tcW w:w="2268" w:type="dxa"/>
          </w:tcPr>
          <w:p w14:paraId="5DED4820" w14:textId="77777777" w:rsidR="00037FAB" w:rsidRPr="00305521" w:rsidRDefault="00037FAB" w:rsidP="00763ABE">
            <w:pPr>
              <w:widowControl/>
              <w:tabs>
                <w:tab w:val="left" w:pos="-10315"/>
                <w:tab w:val="left" w:pos="426"/>
                <w:tab w:val="left" w:pos="567"/>
                <w:tab w:val="left" w:pos="851"/>
                <w:tab w:val="left" w:pos="993"/>
              </w:tabs>
              <w:suppressAutoHyphens/>
              <w:autoSpaceDE/>
              <w:autoSpaceDN/>
              <w:adjustRightInd/>
              <w:rPr>
                <w:rFonts w:ascii="Times New Roman" w:hAnsi="Times New Roman" w:cs="Times New Roman"/>
                <w:b/>
                <w:iCs/>
                <w:sz w:val="28"/>
                <w:szCs w:val="28"/>
                <w:lang w:val="kk-KZ"/>
              </w:rPr>
            </w:pPr>
          </w:p>
        </w:tc>
        <w:tc>
          <w:tcPr>
            <w:tcW w:w="8648" w:type="dxa"/>
          </w:tcPr>
          <w:p w14:paraId="72F4E763" w14:textId="77777777" w:rsidR="00037FAB" w:rsidRPr="00305521" w:rsidRDefault="00037FAB" w:rsidP="00763ABE">
            <w:pPr>
              <w:widowControl/>
              <w:suppressAutoHyphens/>
              <w:autoSpaceDE/>
              <w:autoSpaceDN/>
              <w:adjustRightInd/>
              <w:rPr>
                <w:rFonts w:ascii="Times New Roman" w:hAnsi="Times New Roman" w:cs="Times New Roman"/>
                <w:sz w:val="28"/>
                <w:szCs w:val="28"/>
                <w:lang w:val="kk-KZ"/>
              </w:rPr>
            </w:pPr>
            <w:r w:rsidRPr="00305521">
              <w:rPr>
                <w:rFonts w:ascii="Times New Roman" w:hAnsi="Times New Roman" w:cs="Times New Roman"/>
                <w:sz w:val="28"/>
                <w:szCs w:val="28"/>
                <w:lang w:val="kk-KZ"/>
              </w:rPr>
              <w:t xml:space="preserve">5. Диспут на тему  «Бизнес и будущее» в рамках проекта «Үнем – қоғам қуаты» 10-11 классы </w:t>
            </w:r>
          </w:p>
          <w:p w14:paraId="385DB328" w14:textId="77777777" w:rsidR="00037FAB" w:rsidRPr="00305521" w:rsidRDefault="00037FAB" w:rsidP="00763ABE">
            <w:pPr>
              <w:widowControl/>
              <w:suppressAutoHyphens/>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rPr>
              <w:t>6.</w:t>
            </w:r>
            <w:r w:rsidRPr="00305521">
              <w:rPr>
                <w:rFonts w:ascii="Times New Roman" w:hAnsi="Times New Roman" w:cs="Times New Roman"/>
                <w:sz w:val="28"/>
                <w:szCs w:val="28"/>
                <w:lang w:val="kk-KZ" w:eastAsia="en-US"/>
              </w:rPr>
              <w:t xml:space="preserve"> «Ерте жастан экологиялық мәдениет» жобасы аясында  «Жер - біздің ортақ үйіміз» атты тақырыпта эко-сағат 5-8 сыныптар</w:t>
            </w:r>
          </w:p>
          <w:p w14:paraId="7DAED879" w14:textId="77777777" w:rsidR="00037FAB" w:rsidRPr="00305521" w:rsidRDefault="00037FAB" w:rsidP="00763ABE">
            <w:pPr>
              <w:widowControl/>
              <w:suppressAutoHyphens/>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 xml:space="preserve">В рамках проекта </w:t>
            </w:r>
            <w:r w:rsidRPr="00305521">
              <w:rPr>
                <w:rFonts w:ascii="Times New Roman" w:hAnsi="Times New Roman" w:cs="Times New Roman"/>
                <w:sz w:val="28"/>
                <w:szCs w:val="28"/>
                <w:lang w:eastAsia="en-US"/>
              </w:rPr>
              <w:t xml:space="preserve">«Экологическая культура с малых лет </w:t>
            </w:r>
            <w:r w:rsidRPr="00305521">
              <w:rPr>
                <w:rFonts w:ascii="Times New Roman" w:hAnsi="Times New Roman" w:cs="Times New Roman"/>
                <w:sz w:val="28"/>
                <w:szCs w:val="28"/>
                <w:lang w:val="kk-KZ" w:eastAsia="en-US"/>
              </w:rPr>
              <w:t xml:space="preserve">эко-час на тему </w:t>
            </w:r>
          </w:p>
          <w:p w14:paraId="37B39D15" w14:textId="77777777" w:rsidR="00037FAB" w:rsidRPr="00305521" w:rsidRDefault="00037FAB" w:rsidP="00763ABE">
            <w:pPr>
              <w:widowControl/>
              <w:suppressAutoHyphens/>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«Земля – наш общий дом! 5-8 классы</w:t>
            </w:r>
          </w:p>
          <w:p w14:paraId="009E03AD" w14:textId="77777777" w:rsidR="00037FAB" w:rsidRPr="00305521" w:rsidRDefault="00037FAB" w:rsidP="00763ABE">
            <w:pPr>
              <w:widowControl/>
              <w:suppressAutoHyphens/>
              <w:autoSpaceDE/>
              <w:autoSpaceDN/>
              <w:adjustRightInd/>
              <w:rPr>
                <w:rFonts w:ascii="Times New Roman" w:hAnsi="Times New Roman" w:cs="Times New Roman"/>
                <w:sz w:val="28"/>
                <w:szCs w:val="28"/>
                <w:lang w:val="kk-KZ"/>
              </w:rPr>
            </w:pPr>
            <w:r w:rsidRPr="00305521">
              <w:rPr>
                <w:rFonts w:ascii="Times New Roman" w:hAnsi="Times New Roman" w:cs="Times New Roman"/>
                <w:sz w:val="28"/>
                <w:szCs w:val="28"/>
                <w:lang w:val="kk-KZ"/>
              </w:rPr>
              <w:t xml:space="preserve">7."Ерте –жастан экологиялық мәдениет " жобасы аясында  "Құстарға арналған ұя" атты сайысы 1-4 сынып </w:t>
            </w:r>
          </w:p>
          <w:p w14:paraId="48FFBD8B" w14:textId="77777777" w:rsidR="00037FAB" w:rsidRPr="00305521" w:rsidRDefault="00037FAB" w:rsidP="00763ABE">
            <w:pPr>
              <w:widowControl/>
              <w:suppressAutoHyphens/>
              <w:autoSpaceDE/>
              <w:autoSpaceDN/>
              <w:adjustRightInd/>
              <w:rPr>
                <w:rFonts w:ascii="Times New Roman" w:hAnsi="Times New Roman" w:cs="Times New Roman"/>
                <w:sz w:val="28"/>
                <w:szCs w:val="28"/>
                <w:lang w:val="kk-KZ"/>
              </w:rPr>
            </w:pPr>
            <w:r w:rsidRPr="00305521">
              <w:rPr>
                <w:rFonts w:ascii="Times New Roman" w:hAnsi="Times New Roman" w:cs="Times New Roman"/>
                <w:sz w:val="28"/>
                <w:szCs w:val="28"/>
                <w:lang w:val="kk-KZ"/>
              </w:rPr>
              <w:t>Конкурс скворечников «Домик для птицы» 1-4 классы</w:t>
            </w:r>
            <w:r w:rsidRPr="00305521">
              <w:rPr>
                <w:rFonts w:ascii="Times New Roman" w:hAnsi="Times New Roman" w:cs="Times New Roman"/>
                <w:sz w:val="28"/>
                <w:szCs w:val="28"/>
                <w:lang w:val="kk-KZ"/>
              </w:rPr>
              <w:tab/>
            </w:r>
          </w:p>
        </w:tc>
        <w:tc>
          <w:tcPr>
            <w:tcW w:w="1558" w:type="dxa"/>
          </w:tcPr>
          <w:p w14:paraId="16175218" w14:textId="77777777" w:rsidR="00037FAB" w:rsidRPr="00305521" w:rsidRDefault="00037FAB" w:rsidP="00763ABE">
            <w:pPr>
              <w:widowControl/>
              <w:suppressAutoHyphens/>
              <w:autoSpaceDE/>
              <w:autoSpaceDN/>
              <w:adjustRightInd/>
              <w:rPr>
                <w:rFonts w:ascii="Times New Roman" w:hAnsi="Times New Roman" w:cs="Times New Roman"/>
                <w:sz w:val="28"/>
                <w:szCs w:val="28"/>
                <w:lang w:val="kk-KZ"/>
              </w:rPr>
            </w:pPr>
            <w:r w:rsidRPr="00305521">
              <w:rPr>
                <w:rFonts w:ascii="Times New Roman" w:hAnsi="Times New Roman" w:cs="Times New Roman"/>
                <w:sz w:val="28"/>
                <w:szCs w:val="28"/>
                <w:lang w:val="kk-KZ"/>
              </w:rPr>
              <w:t>Ақпан</w:t>
            </w:r>
          </w:p>
          <w:p w14:paraId="17B5246F" w14:textId="77777777" w:rsidR="00037FAB" w:rsidRPr="00305521" w:rsidRDefault="00037FAB" w:rsidP="00763ABE">
            <w:pPr>
              <w:widowControl/>
              <w:suppressAutoHyphens/>
              <w:autoSpaceDE/>
              <w:autoSpaceDN/>
              <w:adjustRightInd/>
              <w:rPr>
                <w:rFonts w:ascii="Times New Roman" w:hAnsi="Times New Roman" w:cs="Times New Roman"/>
                <w:sz w:val="28"/>
                <w:szCs w:val="28"/>
                <w:lang w:val="kk-KZ"/>
              </w:rPr>
            </w:pPr>
            <w:r w:rsidRPr="00305521">
              <w:rPr>
                <w:rFonts w:ascii="Times New Roman" w:hAnsi="Times New Roman" w:cs="Times New Roman"/>
                <w:sz w:val="28"/>
                <w:szCs w:val="28"/>
                <w:lang w:val="kk-KZ"/>
              </w:rPr>
              <w:t xml:space="preserve">Февраль </w:t>
            </w:r>
          </w:p>
          <w:p w14:paraId="1B437544" w14:textId="77777777" w:rsidR="00037FAB" w:rsidRPr="00305521" w:rsidRDefault="00037FAB" w:rsidP="00763ABE">
            <w:pPr>
              <w:widowControl/>
              <w:suppressAutoHyphens/>
              <w:autoSpaceDE/>
              <w:autoSpaceDN/>
              <w:adjustRightInd/>
              <w:rPr>
                <w:rFonts w:ascii="Times New Roman" w:hAnsi="Times New Roman" w:cs="Times New Roman"/>
                <w:sz w:val="28"/>
                <w:szCs w:val="28"/>
                <w:lang w:val="kk-KZ"/>
              </w:rPr>
            </w:pPr>
          </w:p>
          <w:p w14:paraId="05F67B5D" w14:textId="77777777" w:rsidR="00037FAB" w:rsidRPr="00305521" w:rsidRDefault="00037FAB" w:rsidP="00763ABE">
            <w:pPr>
              <w:widowControl/>
              <w:suppressAutoHyphens/>
              <w:autoSpaceDE/>
              <w:autoSpaceDN/>
              <w:adjustRightInd/>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Сәуір</w:t>
            </w:r>
          </w:p>
          <w:p w14:paraId="5BE7411A" w14:textId="77777777" w:rsidR="00037FAB" w:rsidRPr="00305521" w:rsidRDefault="00037FAB" w:rsidP="00763ABE">
            <w:pPr>
              <w:widowControl/>
              <w:suppressAutoHyphens/>
              <w:autoSpaceDE/>
              <w:autoSpaceDN/>
              <w:adjustRightInd/>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 xml:space="preserve">апрель </w:t>
            </w:r>
          </w:p>
          <w:p w14:paraId="51B963A0" w14:textId="77777777" w:rsidR="00037FAB" w:rsidRPr="00305521" w:rsidRDefault="00037FAB" w:rsidP="00763ABE">
            <w:pPr>
              <w:widowControl/>
              <w:suppressAutoHyphens/>
              <w:autoSpaceDE/>
              <w:autoSpaceDN/>
              <w:adjustRightInd/>
              <w:rPr>
                <w:rFonts w:ascii="Times New Roman" w:hAnsi="Times New Roman" w:cs="Times New Roman"/>
                <w:sz w:val="28"/>
                <w:szCs w:val="28"/>
                <w:lang w:val="kk-KZ"/>
              </w:rPr>
            </w:pPr>
          </w:p>
          <w:p w14:paraId="502FE184" w14:textId="77777777" w:rsidR="00037FAB" w:rsidRPr="00305521" w:rsidRDefault="00037FAB" w:rsidP="00763ABE">
            <w:pPr>
              <w:widowControl/>
              <w:suppressAutoHyphens/>
              <w:autoSpaceDE/>
              <w:autoSpaceDN/>
              <w:adjustRightInd/>
              <w:rPr>
                <w:rFonts w:ascii="Times New Roman" w:hAnsi="Times New Roman" w:cs="Times New Roman"/>
                <w:sz w:val="28"/>
                <w:szCs w:val="28"/>
                <w:lang w:val="kk-KZ"/>
              </w:rPr>
            </w:pPr>
          </w:p>
          <w:p w14:paraId="57EB7079" w14:textId="77777777" w:rsidR="00037FAB" w:rsidRPr="00305521" w:rsidRDefault="00037FAB" w:rsidP="00763ABE">
            <w:pPr>
              <w:widowControl/>
              <w:suppressAutoHyphens/>
              <w:autoSpaceDE/>
              <w:autoSpaceDN/>
              <w:adjustRightInd/>
              <w:rPr>
                <w:rFonts w:ascii="Times New Roman" w:hAnsi="Times New Roman" w:cs="Times New Roman"/>
                <w:sz w:val="28"/>
                <w:szCs w:val="28"/>
                <w:lang w:val="kk-KZ"/>
              </w:rPr>
            </w:pPr>
            <w:r w:rsidRPr="00305521">
              <w:rPr>
                <w:rFonts w:ascii="Times New Roman" w:hAnsi="Times New Roman" w:cs="Times New Roman"/>
                <w:sz w:val="28"/>
                <w:szCs w:val="28"/>
                <w:lang w:val="kk-KZ"/>
              </w:rPr>
              <w:t xml:space="preserve">Мамыр </w:t>
            </w:r>
          </w:p>
          <w:p w14:paraId="7E46C4E5" w14:textId="77777777" w:rsidR="00037FAB" w:rsidRPr="00305521" w:rsidRDefault="00037FAB" w:rsidP="00763ABE">
            <w:pPr>
              <w:widowControl/>
              <w:suppressAutoHyphens/>
              <w:autoSpaceDE/>
              <w:autoSpaceDN/>
              <w:adjustRightInd/>
              <w:rPr>
                <w:rFonts w:ascii="Times New Roman" w:hAnsi="Times New Roman" w:cs="Times New Roman"/>
                <w:sz w:val="28"/>
                <w:szCs w:val="28"/>
                <w:lang w:val="kk-KZ"/>
              </w:rPr>
            </w:pPr>
            <w:r w:rsidRPr="00305521">
              <w:rPr>
                <w:rFonts w:ascii="Times New Roman" w:hAnsi="Times New Roman" w:cs="Times New Roman"/>
                <w:sz w:val="28"/>
                <w:szCs w:val="28"/>
                <w:lang w:val="kk-KZ"/>
              </w:rPr>
              <w:t>Май</w:t>
            </w:r>
          </w:p>
          <w:p w14:paraId="7BFC7774" w14:textId="77777777" w:rsidR="00037FAB" w:rsidRPr="00305521" w:rsidRDefault="00037FAB" w:rsidP="00763ABE">
            <w:pPr>
              <w:widowControl/>
              <w:suppressAutoHyphens/>
              <w:autoSpaceDE/>
              <w:autoSpaceDN/>
              <w:adjustRightInd/>
              <w:rPr>
                <w:rFonts w:ascii="Times New Roman" w:hAnsi="Times New Roman" w:cs="Times New Roman"/>
                <w:sz w:val="28"/>
                <w:szCs w:val="28"/>
                <w:lang w:val="kk-KZ"/>
              </w:rPr>
            </w:pPr>
          </w:p>
        </w:tc>
        <w:tc>
          <w:tcPr>
            <w:tcW w:w="2439" w:type="dxa"/>
          </w:tcPr>
          <w:p w14:paraId="1F7F9D7F" w14:textId="77777777" w:rsidR="00037FAB" w:rsidRPr="00305521" w:rsidRDefault="00037FAB" w:rsidP="00763ABE">
            <w:pPr>
              <w:widowControl/>
              <w:suppressAutoHyphens/>
              <w:autoSpaceDE/>
              <w:autoSpaceDN/>
              <w:adjustRightInd/>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 xml:space="preserve">М.Айткенова </w:t>
            </w:r>
          </w:p>
          <w:p w14:paraId="7DC9CA74" w14:textId="77777777" w:rsidR="00037FAB" w:rsidRPr="00305521" w:rsidRDefault="00037FAB" w:rsidP="00763ABE">
            <w:pPr>
              <w:widowControl/>
              <w:suppressAutoHyphens/>
              <w:autoSpaceDE/>
              <w:autoSpaceDN/>
              <w:adjustRightInd/>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8-11  классы</w:t>
            </w:r>
          </w:p>
          <w:p w14:paraId="4168C29F" w14:textId="77777777" w:rsidR="00037FAB" w:rsidRPr="00305521" w:rsidRDefault="00037FAB" w:rsidP="00763ABE">
            <w:pPr>
              <w:widowControl/>
              <w:suppressAutoHyphens/>
              <w:autoSpaceDE/>
              <w:autoSpaceDN/>
              <w:adjustRightInd/>
              <w:rPr>
                <w:rFonts w:ascii="Times New Roman" w:hAnsi="Times New Roman" w:cs="Times New Roman"/>
                <w:sz w:val="28"/>
                <w:szCs w:val="28"/>
                <w:lang w:val="kk-KZ"/>
              </w:rPr>
            </w:pPr>
          </w:p>
          <w:p w14:paraId="6AFF189D" w14:textId="77777777" w:rsidR="00037FAB" w:rsidRPr="00305521" w:rsidRDefault="00037FAB" w:rsidP="00763ABE">
            <w:pPr>
              <w:widowControl/>
              <w:suppressAutoHyphens/>
              <w:autoSpaceDE/>
              <w:autoSpaceDN/>
              <w:adjustRightInd/>
              <w:rPr>
                <w:rFonts w:ascii="Times New Roman" w:hAnsi="Times New Roman" w:cs="Times New Roman"/>
                <w:sz w:val="28"/>
                <w:szCs w:val="28"/>
                <w:lang w:val="kk-KZ"/>
              </w:rPr>
            </w:pPr>
            <w:r w:rsidRPr="00305521">
              <w:rPr>
                <w:rFonts w:ascii="Times New Roman" w:hAnsi="Times New Roman" w:cs="Times New Roman"/>
                <w:sz w:val="28"/>
                <w:szCs w:val="28"/>
                <w:lang w:val="kk-KZ"/>
              </w:rPr>
              <w:t>Сынып жетекшілер</w:t>
            </w:r>
          </w:p>
          <w:p w14:paraId="57602A7B" w14:textId="77777777" w:rsidR="00037FAB" w:rsidRPr="00305521" w:rsidRDefault="00037FAB" w:rsidP="00763ABE">
            <w:pPr>
              <w:widowControl/>
              <w:suppressAutoHyphens/>
              <w:autoSpaceDE/>
              <w:autoSpaceDN/>
              <w:adjustRightInd/>
              <w:rPr>
                <w:rFonts w:ascii="Times New Roman" w:hAnsi="Times New Roman" w:cs="Times New Roman"/>
                <w:sz w:val="28"/>
                <w:szCs w:val="28"/>
                <w:lang w:val="kk-KZ" w:eastAsia="en-US"/>
              </w:rPr>
            </w:pPr>
          </w:p>
          <w:p w14:paraId="1F4A9CCF" w14:textId="77777777" w:rsidR="00037FAB" w:rsidRPr="00305521" w:rsidRDefault="00037FAB" w:rsidP="00763ABE">
            <w:pPr>
              <w:widowControl/>
              <w:suppressAutoHyphens/>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Г.Ершаева</w:t>
            </w:r>
          </w:p>
          <w:p w14:paraId="0C6E68CD" w14:textId="77777777" w:rsidR="00037FAB" w:rsidRPr="00305521" w:rsidRDefault="00037FAB" w:rsidP="00763ABE">
            <w:pPr>
              <w:widowControl/>
              <w:suppressAutoHyphens/>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t xml:space="preserve">Сынып жетекшілер </w:t>
            </w:r>
          </w:p>
          <w:p w14:paraId="02B72B69" w14:textId="77777777" w:rsidR="00037FAB" w:rsidRPr="00305521" w:rsidRDefault="00037FAB" w:rsidP="00763ABE">
            <w:pPr>
              <w:widowControl/>
              <w:suppressAutoHyphens/>
              <w:autoSpaceDE/>
              <w:autoSpaceDN/>
              <w:adjustRightInd/>
              <w:rPr>
                <w:rFonts w:ascii="Times New Roman" w:hAnsi="Times New Roman" w:cs="Times New Roman"/>
                <w:sz w:val="28"/>
                <w:szCs w:val="28"/>
                <w:lang w:val="kk-KZ" w:eastAsia="en-US"/>
              </w:rPr>
            </w:pPr>
            <w:r w:rsidRPr="00305521">
              <w:rPr>
                <w:rFonts w:ascii="Times New Roman" w:hAnsi="Times New Roman" w:cs="Times New Roman"/>
                <w:sz w:val="28"/>
                <w:szCs w:val="28"/>
                <w:lang w:val="kk-KZ" w:eastAsia="en-US"/>
              </w:rPr>
              <w:lastRenderedPageBreak/>
              <w:t>Классные руководители</w:t>
            </w:r>
          </w:p>
          <w:p w14:paraId="480911B1" w14:textId="77777777" w:rsidR="00037FAB" w:rsidRPr="00305521" w:rsidRDefault="00037FAB" w:rsidP="00763ABE">
            <w:pPr>
              <w:widowControl/>
              <w:suppressAutoHyphens/>
              <w:autoSpaceDE/>
              <w:autoSpaceDN/>
              <w:adjustRightInd/>
              <w:rPr>
                <w:rFonts w:ascii="Times New Roman" w:hAnsi="Times New Roman" w:cs="Times New Roman"/>
                <w:sz w:val="28"/>
                <w:szCs w:val="28"/>
                <w:lang w:val="kk-KZ"/>
              </w:rPr>
            </w:pPr>
          </w:p>
        </w:tc>
      </w:tr>
    </w:tbl>
    <w:p w14:paraId="41A4773C" w14:textId="77777777" w:rsidR="00037FAB" w:rsidRPr="00305521" w:rsidRDefault="00037FAB" w:rsidP="00EB5B12">
      <w:pPr>
        <w:pStyle w:val="a6"/>
        <w:rPr>
          <w:rFonts w:ascii="Times New Roman" w:hAnsi="Times New Roman"/>
          <w:sz w:val="28"/>
          <w:szCs w:val="28"/>
          <w:lang w:val="kk-KZ" w:eastAsia="ru-RU"/>
        </w:rPr>
      </w:pPr>
    </w:p>
    <w:p w14:paraId="5D7F0D51" w14:textId="77777777" w:rsidR="00037FAB" w:rsidRPr="00305521" w:rsidRDefault="00037FAB" w:rsidP="00EB5B12">
      <w:pPr>
        <w:pStyle w:val="a6"/>
        <w:jc w:val="center"/>
        <w:rPr>
          <w:rFonts w:ascii="Times New Roman" w:hAnsi="Times New Roman"/>
          <w:b/>
          <w:sz w:val="28"/>
          <w:szCs w:val="28"/>
        </w:rPr>
      </w:pPr>
      <w:proofErr w:type="gramStart"/>
      <w:r w:rsidRPr="00305521">
        <w:rPr>
          <w:rFonts w:ascii="Times New Roman" w:hAnsi="Times New Roman"/>
          <w:b/>
          <w:sz w:val="28"/>
          <w:szCs w:val="28"/>
        </w:rPr>
        <w:t>ПЛАН  СТАЖЕРСКОЙ</w:t>
      </w:r>
      <w:proofErr w:type="gramEnd"/>
      <w:r w:rsidRPr="00305521">
        <w:rPr>
          <w:rFonts w:ascii="Times New Roman" w:hAnsi="Times New Roman"/>
          <w:b/>
          <w:sz w:val="28"/>
          <w:szCs w:val="28"/>
        </w:rPr>
        <w:t xml:space="preserve"> ПЛОЩАДКИ ПО ИНКЛЮЗИВНОМУ ОБРАЗОВАНИЮ</w:t>
      </w:r>
    </w:p>
    <w:p w14:paraId="6E2EB211" w14:textId="77777777" w:rsidR="00037FAB" w:rsidRPr="00305521" w:rsidRDefault="00037FAB" w:rsidP="00EB5B12">
      <w:pPr>
        <w:pStyle w:val="a6"/>
        <w:jc w:val="center"/>
        <w:rPr>
          <w:rFonts w:ascii="Times New Roman" w:hAnsi="Times New Roman"/>
          <w:b/>
          <w:sz w:val="28"/>
          <w:szCs w:val="28"/>
        </w:rPr>
      </w:pPr>
      <w:r w:rsidRPr="00305521">
        <w:rPr>
          <w:rFonts w:ascii="Times New Roman" w:hAnsi="Times New Roman"/>
          <w:b/>
          <w:sz w:val="28"/>
          <w:szCs w:val="28"/>
        </w:rPr>
        <w:t>НА 202</w:t>
      </w:r>
      <w:r w:rsidRPr="00305521">
        <w:rPr>
          <w:rFonts w:ascii="Times New Roman" w:hAnsi="Times New Roman"/>
          <w:b/>
          <w:sz w:val="28"/>
          <w:szCs w:val="28"/>
          <w:lang w:val="kk-KZ"/>
        </w:rPr>
        <w:t>2</w:t>
      </w:r>
      <w:r w:rsidRPr="00305521">
        <w:rPr>
          <w:rFonts w:ascii="Times New Roman" w:hAnsi="Times New Roman"/>
          <w:b/>
          <w:sz w:val="28"/>
          <w:szCs w:val="28"/>
        </w:rPr>
        <w:t>-202</w:t>
      </w:r>
      <w:r w:rsidRPr="00305521">
        <w:rPr>
          <w:rFonts w:ascii="Times New Roman" w:hAnsi="Times New Roman"/>
          <w:b/>
          <w:sz w:val="28"/>
          <w:szCs w:val="28"/>
          <w:lang w:val="kk-KZ"/>
        </w:rPr>
        <w:t>3</w:t>
      </w:r>
      <w:r w:rsidRPr="00305521">
        <w:rPr>
          <w:rFonts w:ascii="Times New Roman" w:hAnsi="Times New Roman"/>
          <w:b/>
          <w:sz w:val="28"/>
          <w:szCs w:val="28"/>
        </w:rPr>
        <w:t xml:space="preserve"> УЧЕБНЫЙ ГОД в ОШ № 3</w:t>
      </w:r>
    </w:p>
    <w:p w14:paraId="1072279F" w14:textId="77777777" w:rsidR="00037FAB" w:rsidRPr="00305521" w:rsidRDefault="00037FAB" w:rsidP="00EB5B12">
      <w:pPr>
        <w:pStyle w:val="a6"/>
        <w:rPr>
          <w:rFonts w:ascii="Times New Roman" w:hAnsi="Times New Roman"/>
          <w:sz w:val="28"/>
          <w:szCs w:val="28"/>
        </w:rPr>
      </w:pPr>
      <w:r w:rsidRPr="00305521">
        <w:rPr>
          <w:rStyle w:val="a3"/>
          <w:sz w:val="28"/>
          <w:szCs w:val="28"/>
        </w:rPr>
        <w:t xml:space="preserve">Цель стажерской площадки </w:t>
      </w:r>
      <w:proofErr w:type="gramStart"/>
      <w:r w:rsidRPr="00305521">
        <w:rPr>
          <w:rStyle w:val="a3"/>
          <w:sz w:val="28"/>
          <w:szCs w:val="28"/>
        </w:rPr>
        <w:t>по  инклюзивному</w:t>
      </w:r>
      <w:proofErr w:type="gramEnd"/>
      <w:r w:rsidRPr="00305521">
        <w:rPr>
          <w:rStyle w:val="a3"/>
          <w:sz w:val="28"/>
          <w:szCs w:val="28"/>
        </w:rPr>
        <w:t xml:space="preserve">  образованию</w:t>
      </w:r>
    </w:p>
    <w:p w14:paraId="0666B28A" w14:textId="77777777" w:rsidR="00037FAB" w:rsidRPr="00305521" w:rsidRDefault="00037FAB" w:rsidP="00EB5B12">
      <w:pPr>
        <w:pStyle w:val="a6"/>
        <w:rPr>
          <w:rFonts w:ascii="Times New Roman" w:hAnsi="Times New Roman"/>
          <w:sz w:val="28"/>
          <w:szCs w:val="28"/>
        </w:rPr>
      </w:pPr>
      <w:r w:rsidRPr="00305521">
        <w:rPr>
          <w:rFonts w:ascii="Times New Roman" w:hAnsi="Times New Roman"/>
          <w:sz w:val="28"/>
          <w:szCs w:val="28"/>
        </w:rPr>
        <w:t>Преодоление социальных, физиологических и психологических барьеров на пути приобщения ребенка с ООП к общему образованию, введение в его в культуру, приобщение к жизни в социуме.</w:t>
      </w:r>
    </w:p>
    <w:p w14:paraId="2CDC1F51" w14:textId="77777777" w:rsidR="00037FAB" w:rsidRPr="00305521" w:rsidRDefault="00037FAB" w:rsidP="00EB5B12">
      <w:pPr>
        <w:pStyle w:val="a6"/>
        <w:rPr>
          <w:rFonts w:ascii="Times New Roman" w:hAnsi="Times New Roman"/>
          <w:sz w:val="28"/>
          <w:szCs w:val="28"/>
        </w:rPr>
      </w:pPr>
      <w:r w:rsidRPr="00305521">
        <w:rPr>
          <w:rStyle w:val="a3"/>
          <w:sz w:val="28"/>
          <w:szCs w:val="28"/>
        </w:rPr>
        <w:t>Задачи:</w:t>
      </w:r>
    </w:p>
    <w:p w14:paraId="13AA2F56" w14:textId="77777777" w:rsidR="00037FAB" w:rsidRPr="00305521" w:rsidRDefault="00037FAB" w:rsidP="00EB5B12">
      <w:pPr>
        <w:pStyle w:val="a6"/>
        <w:rPr>
          <w:rFonts w:ascii="Times New Roman" w:hAnsi="Times New Roman"/>
          <w:sz w:val="28"/>
          <w:szCs w:val="28"/>
        </w:rPr>
      </w:pPr>
      <w:r w:rsidRPr="00305521">
        <w:rPr>
          <w:rStyle w:val="a3"/>
          <w:sz w:val="28"/>
          <w:szCs w:val="28"/>
        </w:rPr>
        <w:t>1.</w:t>
      </w:r>
      <w:r w:rsidRPr="00305521">
        <w:rPr>
          <w:rFonts w:ascii="Times New Roman" w:hAnsi="Times New Roman"/>
          <w:sz w:val="28"/>
          <w:szCs w:val="28"/>
        </w:rPr>
        <w:t>создание адаптивной образовательной среды, обеспечивающей удовлетворение как общих, так и особых образовательных потребностей ребенка с ООП</w:t>
      </w:r>
    </w:p>
    <w:p w14:paraId="02E69F9B" w14:textId="77777777" w:rsidR="00037FAB" w:rsidRPr="00305521" w:rsidRDefault="00037FAB" w:rsidP="00EB5B12">
      <w:pPr>
        <w:pStyle w:val="a6"/>
        <w:rPr>
          <w:rFonts w:ascii="Times New Roman" w:hAnsi="Times New Roman"/>
          <w:sz w:val="28"/>
          <w:szCs w:val="28"/>
        </w:rPr>
      </w:pPr>
      <w:r w:rsidRPr="00305521">
        <w:rPr>
          <w:rStyle w:val="a3"/>
          <w:sz w:val="28"/>
          <w:szCs w:val="28"/>
        </w:rPr>
        <w:t>2.</w:t>
      </w:r>
      <w:r w:rsidRPr="00305521">
        <w:rPr>
          <w:rFonts w:ascii="Times New Roman" w:hAnsi="Times New Roman"/>
          <w:sz w:val="28"/>
          <w:szCs w:val="28"/>
        </w:rPr>
        <w:t>обеспечение индивидуального педагогического подхода к ребенку с ООП с учетом специфики и выраженности нарушения развития, социального опыта, индивидуальных и семейных ресурсов;</w:t>
      </w:r>
    </w:p>
    <w:p w14:paraId="6485BAF9" w14:textId="77777777" w:rsidR="00037FAB" w:rsidRPr="00305521" w:rsidRDefault="00037FAB" w:rsidP="00EB5B12">
      <w:pPr>
        <w:pStyle w:val="a6"/>
        <w:rPr>
          <w:rFonts w:ascii="Times New Roman" w:hAnsi="Times New Roman"/>
          <w:sz w:val="28"/>
          <w:szCs w:val="28"/>
        </w:rPr>
      </w:pPr>
      <w:r w:rsidRPr="00305521">
        <w:rPr>
          <w:rStyle w:val="a3"/>
          <w:sz w:val="28"/>
          <w:szCs w:val="28"/>
        </w:rPr>
        <w:t>3.</w:t>
      </w:r>
      <w:r w:rsidRPr="00305521">
        <w:rPr>
          <w:rFonts w:ascii="Times New Roman" w:hAnsi="Times New Roman"/>
          <w:sz w:val="28"/>
          <w:szCs w:val="28"/>
        </w:rPr>
        <w:t>построение обучения особым образом – с выделением специальных задач, разделов содержания обучения, а также методов, приемов и средств достижения тех образовательных задач, которые в условиях нормы достигаются традиционными способами;</w:t>
      </w:r>
    </w:p>
    <w:p w14:paraId="7962CF1A" w14:textId="77777777" w:rsidR="00037FAB" w:rsidRPr="00305521" w:rsidRDefault="00037FAB" w:rsidP="00EB5B12">
      <w:pPr>
        <w:pStyle w:val="a6"/>
        <w:rPr>
          <w:rFonts w:ascii="Times New Roman" w:hAnsi="Times New Roman"/>
          <w:sz w:val="28"/>
          <w:szCs w:val="28"/>
        </w:rPr>
      </w:pPr>
      <w:r w:rsidRPr="00305521">
        <w:rPr>
          <w:rStyle w:val="a3"/>
          <w:sz w:val="28"/>
          <w:szCs w:val="28"/>
        </w:rPr>
        <w:t>4.</w:t>
      </w:r>
      <w:r w:rsidRPr="00305521">
        <w:rPr>
          <w:rFonts w:ascii="Times New Roman" w:hAnsi="Times New Roman"/>
          <w:sz w:val="28"/>
          <w:szCs w:val="28"/>
        </w:rPr>
        <w:t>обеспечение психолого-педагогического сопровождения процесса интеграции детей с ООП в образовательную и социальную среду, содействия ребенку и его семье, помощи педагогам;</w:t>
      </w:r>
    </w:p>
    <w:p w14:paraId="5EB017D2" w14:textId="77777777" w:rsidR="00037FAB" w:rsidRPr="00305521" w:rsidRDefault="00037FAB" w:rsidP="00EB5B12">
      <w:pPr>
        <w:pStyle w:val="a6"/>
        <w:rPr>
          <w:rFonts w:ascii="Times New Roman" w:hAnsi="Times New Roman"/>
          <w:sz w:val="28"/>
          <w:szCs w:val="28"/>
        </w:rPr>
      </w:pPr>
      <w:r w:rsidRPr="00305521">
        <w:rPr>
          <w:rStyle w:val="a3"/>
          <w:sz w:val="28"/>
          <w:szCs w:val="28"/>
        </w:rPr>
        <w:t>5.</w:t>
      </w:r>
      <w:r w:rsidRPr="00305521">
        <w:rPr>
          <w:rFonts w:ascii="Times New Roman" w:hAnsi="Times New Roman"/>
          <w:sz w:val="28"/>
          <w:szCs w:val="28"/>
        </w:rPr>
        <w:t>разработка специализированных программно-методических комплексов для обучения детей с ООП;</w:t>
      </w:r>
    </w:p>
    <w:p w14:paraId="248ECB67" w14:textId="77777777" w:rsidR="00037FAB" w:rsidRPr="00305521" w:rsidRDefault="00037FAB" w:rsidP="00EB5B12">
      <w:pPr>
        <w:pStyle w:val="a6"/>
        <w:rPr>
          <w:rFonts w:ascii="Times New Roman" w:hAnsi="Times New Roman"/>
          <w:sz w:val="28"/>
          <w:szCs w:val="28"/>
        </w:rPr>
      </w:pPr>
      <w:r w:rsidRPr="00305521">
        <w:rPr>
          <w:rStyle w:val="a3"/>
          <w:sz w:val="28"/>
          <w:szCs w:val="28"/>
        </w:rPr>
        <w:lastRenderedPageBreak/>
        <w:t>6.</w:t>
      </w:r>
      <w:r w:rsidRPr="00305521">
        <w:rPr>
          <w:rFonts w:ascii="Times New Roman" w:hAnsi="Times New Roman"/>
          <w:sz w:val="28"/>
          <w:szCs w:val="28"/>
        </w:rPr>
        <w:t>повышение профессиональной компетентности педагогов в вопросах обучения и развития детей с ООП различной специфики и выраженности;</w:t>
      </w:r>
    </w:p>
    <w:p w14:paraId="151DE86A" w14:textId="77777777" w:rsidR="00037FAB" w:rsidRPr="00305521" w:rsidRDefault="00037FAB" w:rsidP="00EB5B12">
      <w:pPr>
        <w:pStyle w:val="a6"/>
        <w:rPr>
          <w:rFonts w:ascii="Times New Roman" w:hAnsi="Times New Roman"/>
          <w:sz w:val="28"/>
          <w:szCs w:val="28"/>
        </w:rPr>
      </w:pPr>
      <w:r w:rsidRPr="00305521">
        <w:rPr>
          <w:rStyle w:val="a3"/>
          <w:sz w:val="28"/>
          <w:szCs w:val="28"/>
        </w:rPr>
        <w:t>7.</w:t>
      </w:r>
      <w:r w:rsidRPr="00305521">
        <w:rPr>
          <w:rFonts w:ascii="Times New Roman" w:hAnsi="Times New Roman"/>
          <w:sz w:val="28"/>
          <w:szCs w:val="28"/>
        </w:rPr>
        <w:t>формирование толерантного восприятия и отношения участников образовательного процесса к различным нарушениям развития и детям с ООП.</w:t>
      </w:r>
    </w:p>
    <w:p w14:paraId="3769F49D" w14:textId="77777777" w:rsidR="00037FAB" w:rsidRPr="00305521" w:rsidRDefault="00037FAB" w:rsidP="00EB5B12">
      <w:pPr>
        <w:pStyle w:val="a6"/>
        <w:rPr>
          <w:rFonts w:ascii="Times New Roman" w:hAnsi="Times New Roman"/>
          <w:sz w:val="28"/>
          <w:szCs w:val="28"/>
        </w:rPr>
      </w:pPr>
      <w:r w:rsidRPr="00305521">
        <w:rPr>
          <w:rStyle w:val="a3"/>
          <w:sz w:val="28"/>
          <w:szCs w:val="28"/>
        </w:rPr>
        <w:t>Ожидаемые результаты:</w:t>
      </w:r>
    </w:p>
    <w:p w14:paraId="76D9F729" w14:textId="77777777" w:rsidR="00037FAB" w:rsidRPr="00305521" w:rsidRDefault="00037FAB" w:rsidP="00EB5B12">
      <w:pPr>
        <w:pStyle w:val="a6"/>
        <w:rPr>
          <w:rFonts w:ascii="Times New Roman" w:hAnsi="Times New Roman"/>
          <w:sz w:val="28"/>
          <w:szCs w:val="28"/>
        </w:rPr>
      </w:pPr>
      <w:r w:rsidRPr="00305521">
        <w:rPr>
          <w:rFonts w:ascii="Times New Roman" w:hAnsi="Times New Roman"/>
          <w:sz w:val="28"/>
          <w:szCs w:val="28"/>
        </w:rPr>
        <w:t>1. выход детей с ООП из состояния изолированности от общества;</w:t>
      </w:r>
    </w:p>
    <w:p w14:paraId="22EBCEB7" w14:textId="77777777" w:rsidR="00037FAB" w:rsidRPr="00305521" w:rsidRDefault="00037FAB" w:rsidP="00EB5B12">
      <w:pPr>
        <w:pStyle w:val="a6"/>
        <w:rPr>
          <w:rFonts w:ascii="Times New Roman" w:hAnsi="Times New Roman"/>
          <w:sz w:val="28"/>
          <w:szCs w:val="28"/>
        </w:rPr>
      </w:pPr>
      <w:r w:rsidRPr="00305521">
        <w:rPr>
          <w:rFonts w:ascii="Times New Roman" w:hAnsi="Times New Roman"/>
          <w:sz w:val="28"/>
          <w:szCs w:val="28"/>
        </w:rPr>
        <w:t>2. реализация конституционных прав детей с ООП на образование в соответствии с их возможностями</w:t>
      </w:r>
    </w:p>
    <w:p w14:paraId="4B660ED5" w14:textId="77777777" w:rsidR="00037FAB" w:rsidRPr="00305521" w:rsidRDefault="00037FAB" w:rsidP="00EB5B12">
      <w:pPr>
        <w:pStyle w:val="a6"/>
        <w:rPr>
          <w:rFonts w:ascii="Times New Roman" w:hAnsi="Times New Roman"/>
          <w:sz w:val="28"/>
          <w:szCs w:val="28"/>
        </w:rPr>
      </w:pPr>
      <w:r w:rsidRPr="00305521">
        <w:rPr>
          <w:rFonts w:ascii="Times New Roman" w:hAnsi="Times New Roman"/>
          <w:sz w:val="28"/>
          <w:szCs w:val="28"/>
        </w:rPr>
        <w:t>3. получение ими образования в соответствии с индивидуальными возможностями;</w:t>
      </w:r>
    </w:p>
    <w:p w14:paraId="2553DEBE" w14:textId="77777777" w:rsidR="00037FAB" w:rsidRPr="00305521" w:rsidRDefault="00037FAB" w:rsidP="00EB5B12">
      <w:pPr>
        <w:pStyle w:val="a6"/>
        <w:rPr>
          <w:rFonts w:ascii="Times New Roman" w:hAnsi="Times New Roman"/>
          <w:sz w:val="28"/>
          <w:szCs w:val="28"/>
          <w:lang w:eastAsia="ru-RU"/>
        </w:rPr>
      </w:pPr>
    </w:p>
    <w:tbl>
      <w:tblPr>
        <w:tblW w:w="15735" w:type="dxa"/>
        <w:tblInd w:w="-559"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A0" w:firstRow="1" w:lastRow="0" w:firstColumn="1" w:lastColumn="0" w:noHBand="0" w:noVBand="0"/>
      </w:tblPr>
      <w:tblGrid>
        <w:gridCol w:w="418"/>
        <w:gridCol w:w="6380"/>
        <w:gridCol w:w="4532"/>
        <w:gridCol w:w="1435"/>
        <w:gridCol w:w="2970"/>
      </w:tblGrid>
      <w:tr w:rsidR="00037FAB" w:rsidRPr="00305521" w14:paraId="7E5181BB" w14:textId="77777777" w:rsidTr="00EB5B12">
        <w:tc>
          <w:tcPr>
            <w:tcW w:w="418" w:type="dxa"/>
            <w:tcBorders>
              <w:top w:val="outset" w:sz="6" w:space="0" w:color="auto"/>
              <w:bottom w:val="outset" w:sz="6" w:space="0" w:color="auto"/>
              <w:right w:val="outset" w:sz="6" w:space="0" w:color="auto"/>
            </w:tcBorders>
          </w:tcPr>
          <w:p w14:paraId="1D94DEF1" w14:textId="77777777" w:rsidR="00037FAB" w:rsidRPr="00305521" w:rsidRDefault="00037FAB" w:rsidP="00EB5B12">
            <w:pPr>
              <w:pStyle w:val="a6"/>
              <w:rPr>
                <w:rFonts w:ascii="Times New Roman" w:hAnsi="Times New Roman"/>
                <w:sz w:val="28"/>
                <w:szCs w:val="28"/>
                <w:lang w:eastAsia="ru-RU"/>
              </w:rPr>
            </w:pPr>
            <w:r w:rsidRPr="00305521">
              <w:rPr>
                <w:rFonts w:ascii="Times New Roman" w:hAnsi="Times New Roman"/>
                <w:b/>
                <w:bCs/>
                <w:sz w:val="28"/>
                <w:szCs w:val="28"/>
                <w:lang w:eastAsia="ru-RU"/>
              </w:rPr>
              <w:t xml:space="preserve">№ </w:t>
            </w:r>
          </w:p>
        </w:tc>
        <w:tc>
          <w:tcPr>
            <w:tcW w:w="6386" w:type="dxa"/>
            <w:tcBorders>
              <w:top w:val="outset" w:sz="6" w:space="0" w:color="auto"/>
              <w:left w:val="outset" w:sz="6" w:space="0" w:color="auto"/>
              <w:bottom w:val="outset" w:sz="6" w:space="0" w:color="auto"/>
              <w:right w:val="outset" w:sz="6" w:space="0" w:color="auto"/>
            </w:tcBorders>
          </w:tcPr>
          <w:p w14:paraId="733974B3" w14:textId="77777777" w:rsidR="00037FAB" w:rsidRPr="00305521" w:rsidRDefault="00037FAB" w:rsidP="00EB5B12">
            <w:pPr>
              <w:pStyle w:val="a6"/>
              <w:rPr>
                <w:rFonts w:ascii="Times New Roman" w:hAnsi="Times New Roman"/>
                <w:sz w:val="28"/>
                <w:szCs w:val="28"/>
                <w:lang w:eastAsia="ru-RU"/>
              </w:rPr>
            </w:pPr>
            <w:r w:rsidRPr="00305521">
              <w:rPr>
                <w:rFonts w:ascii="Times New Roman" w:hAnsi="Times New Roman"/>
                <w:b/>
                <w:bCs/>
                <w:sz w:val="28"/>
                <w:szCs w:val="28"/>
                <w:lang w:eastAsia="ru-RU"/>
              </w:rPr>
              <w:t>Мероприятия</w:t>
            </w:r>
            <w:r w:rsidRPr="00305521">
              <w:rPr>
                <w:rFonts w:ascii="Times New Roman" w:hAnsi="Times New Roman"/>
                <w:sz w:val="28"/>
                <w:szCs w:val="28"/>
                <w:lang w:eastAsia="ru-RU"/>
              </w:rPr>
              <w:t xml:space="preserve"> </w:t>
            </w:r>
          </w:p>
        </w:tc>
        <w:tc>
          <w:tcPr>
            <w:tcW w:w="4536" w:type="dxa"/>
            <w:tcBorders>
              <w:top w:val="outset" w:sz="6" w:space="0" w:color="auto"/>
              <w:left w:val="outset" w:sz="6" w:space="0" w:color="auto"/>
              <w:bottom w:val="outset" w:sz="6" w:space="0" w:color="auto"/>
              <w:right w:val="outset" w:sz="6" w:space="0" w:color="auto"/>
            </w:tcBorders>
          </w:tcPr>
          <w:p w14:paraId="7E3EFD38" w14:textId="77777777" w:rsidR="00037FAB" w:rsidRPr="00305521" w:rsidRDefault="00037FAB" w:rsidP="00EB5B12">
            <w:pPr>
              <w:pStyle w:val="a6"/>
              <w:rPr>
                <w:rFonts w:ascii="Times New Roman" w:hAnsi="Times New Roman"/>
                <w:sz w:val="28"/>
                <w:szCs w:val="28"/>
                <w:lang w:eastAsia="ru-RU"/>
              </w:rPr>
            </w:pPr>
            <w:r w:rsidRPr="00305521">
              <w:rPr>
                <w:rFonts w:ascii="Times New Roman" w:hAnsi="Times New Roman"/>
                <w:b/>
                <w:bCs/>
                <w:sz w:val="28"/>
                <w:szCs w:val="28"/>
                <w:lang w:eastAsia="ru-RU"/>
              </w:rPr>
              <w:t>Формы работы</w:t>
            </w:r>
            <w:r w:rsidRPr="00305521">
              <w:rPr>
                <w:rFonts w:ascii="Times New Roman" w:hAnsi="Times New Roman"/>
                <w:sz w:val="28"/>
                <w:szCs w:val="28"/>
                <w:lang w:eastAsia="ru-RU"/>
              </w:rPr>
              <w:t xml:space="preserve"> </w:t>
            </w:r>
          </w:p>
        </w:tc>
        <w:tc>
          <w:tcPr>
            <w:tcW w:w="1422" w:type="dxa"/>
            <w:tcBorders>
              <w:top w:val="outset" w:sz="6" w:space="0" w:color="auto"/>
              <w:left w:val="outset" w:sz="6" w:space="0" w:color="auto"/>
              <w:bottom w:val="outset" w:sz="6" w:space="0" w:color="auto"/>
              <w:right w:val="outset" w:sz="6" w:space="0" w:color="auto"/>
            </w:tcBorders>
          </w:tcPr>
          <w:p w14:paraId="518559D5" w14:textId="77777777" w:rsidR="00037FAB" w:rsidRPr="00305521" w:rsidRDefault="00037FAB" w:rsidP="00EB5B12">
            <w:pPr>
              <w:pStyle w:val="a6"/>
              <w:rPr>
                <w:rFonts w:ascii="Times New Roman" w:hAnsi="Times New Roman"/>
                <w:sz w:val="28"/>
                <w:szCs w:val="28"/>
                <w:lang w:eastAsia="ru-RU"/>
              </w:rPr>
            </w:pPr>
            <w:r w:rsidRPr="00305521">
              <w:rPr>
                <w:rFonts w:ascii="Times New Roman" w:hAnsi="Times New Roman"/>
                <w:b/>
                <w:bCs/>
                <w:sz w:val="28"/>
                <w:szCs w:val="28"/>
                <w:lang w:eastAsia="ru-RU"/>
              </w:rPr>
              <w:t>Сроки проведения</w:t>
            </w:r>
            <w:r w:rsidRPr="00305521">
              <w:rPr>
                <w:rFonts w:ascii="Times New Roman" w:hAnsi="Times New Roman"/>
                <w:sz w:val="28"/>
                <w:szCs w:val="28"/>
                <w:lang w:eastAsia="ru-RU"/>
              </w:rPr>
              <w:t xml:space="preserve"> </w:t>
            </w:r>
          </w:p>
        </w:tc>
        <w:tc>
          <w:tcPr>
            <w:tcW w:w="2973" w:type="dxa"/>
            <w:tcBorders>
              <w:top w:val="outset" w:sz="6" w:space="0" w:color="auto"/>
              <w:left w:val="outset" w:sz="6" w:space="0" w:color="auto"/>
              <w:bottom w:val="outset" w:sz="6" w:space="0" w:color="auto"/>
            </w:tcBorders>
          </w:tcPr>
          <w:p w14:paraId="03D43067" w14:textId="77777777" w:rsidR="00037FAB" w:rsidRPr="00305521" w:rsidRDefault="00037FAB" w:rsidP="00EB5B12">
            <w:pPr>
              <w:pStyle w:val="a6"/>
              <w:rPr>
                <w:rFonts w:ascii="Times New Roman" w:hAnsi="Times New Roman"/>
                <w:sz w:val="28"/>
                <w:szCs w:val="28"/>
                <w:lang w:eastAsia="ru-RU"/>
              </w:rPr>
            </w:pPr>
            <w:r w:rsidRPr="00305521">
              <w:rPr>
                <w:rFonts w:ascii="Times New Roman" w:hAnsi="Times New Roman"/>
                <w:b/>
                <w:bCs/>
                <w:sz w:val="28"/>
                <w:szCs w:val="28"/>
                <w:lang w:eastAsia="ru-RU"/>
              </w:rPr>
              <w:t>Ответственные</w:t>
            </w:r>
            <w:r w:rsidRPr="00305521">
              <w:rPr>
                <w:rFonts w:ascii="Times New Roman" w:hAnsi="Times New Roman"/>
                <w:sz w:val="28"/>
                <w:szCs w:val="28"/>
                <w:lang w:eastAsia="ru-RU"/>
              </w:rPr>
              <w:t xml:space="preserve"> </w:t>
            </w:r>
          </w:p>
        </w:tc>
      </w:tr>
      <w:tr w:rsidR="00037FAB" w:rsidRPr="00305521" w14:paraId="64062382" w14:textId="77777777" w:rsidTr="00EB5B12">
        <w:tc>
          <w:tcPr>
            <w:tcW w:w="418" w:type="dxa"/>
            <w:tcBorders>
              <w:top w:val="outset" w:sz="6" w:space="0" w:color="auto"/>
              <w:bottom w:val="outset" w:sz="6" w:space="0" w:color="auto"/>
              <w:right w:val="outset" w:sz="6" w:space="0" w:color="auto"/>
            </w:tcBorders>
          </w:tcPr>
          <w:p w14:paraId="17EAEA7B" w14:textId="77777777" w:rsidR="00037FAB" w:rsidRPr="00305521" w:rsidRDefault="00037FAB" w:rsidP="00EB5B12">
            <w:pPr>
              <w:pStyle w:val="a6"/>
              <w:rPr>
                <w:rFonts w:ascii="Times New Roman" w:hAnsi="Times New Roman"/>
                <w:sz w:val="28"/>
                <w:szCs w:val="28"/>
                <w:lang w:eastAsia="ru-RU"/>
              </w:rPr>
            </w:pPr>
            <w:r w:rsidRPr="00305521">
              <w:rPr>
                <w:rFonts w:ascii="Times New Roman" w:hAnsi="Times New Roman"/>
                <w:b/>
                <w:bCs/>
                <w:sz w:val="28"/>
                <w:szCs w:val="28"/>
                <w:lang w:eastAsia="ru-RU"/>
              </w:rPr>
              <w:t> </w:t>
            </w:r>
            <w:r w:rsidRPr="00305521">
              <w:rPr>
                <w:rFonts w:ascii="Times New Roman" w:hAnsi="Times New Roman"/>
                <w:sz w:val="28"/>
                <w:szCs w:val="28"/>
                <w:lang w:eastAsia="ru-RU"/>
              </w:rPr>
              <w:t xml:space="preserve"> </w:t>
            </w:r>
          </w:p>
        </w:tc>
        <w:tc>
          <w:tcPr>
            <w:tcW w:w="15317" w:type="dxa"/>
            <w:gridSpan w:val="4"/>
            <w:tcBorders>
              <w:top w:val="outset" w:sz="6" w:space="0" w:color="auto"/>
              <w:left w:val="outset" w:sz="6" w:space="0" w:color="auto"/>
              <w:bottom w:val="outset" w:sz="6" w:space="0" w:color="auto"/>
            </w:tcBorders>
          </w:tcPr>
          <w:p w14:paraId="2A323ACA" w14:textId="77777777" w:rsidR="00037FAB" w:rsidRPr="00305521" w:rsidRDefault="00037FAB" w:rsidP="00EB5B12">
            <w:pPr>
              <w:pStyle w:val="a6"/>
              <w:rPr>
                <w:rFonts w:ascii="Times New Roman" w:hAnsi="Times New Roman"/>
                <w:b/>
                <w:sz w:val="28"/>
                <w:szCs w:val="28"/>
                <w:lang w:eastAsia="ru-RU"/>
              </w:rPr>
            </w:pPr>
            <w:r w:rsidRPr="00305521">
              <w:rPr>
                <w:rFonts w:ascii="Times New Roman" w:hAnsi="Times New Roman"/>
                <w:b/>
                <w:bCs/>
                <w:sz w:val="28"/>
                <w:szCs w:val="28"/>
                <w:lang w:eastAsia="ru-RU"/>
              </w:rPr>
              <w:t xml:space="preserve"> Организационно-методическая работа</w:t>
            </w:r>
          </w:p>
        </w:tc>
      </w:tr>
      <w:tr w:rsidR="00037FAB" w:rsidRPr="00305521" w14:paraId="697A4B70" w14:textId="77777777" w:rsidTr="00EB5B12">
        <w:tc>
          <w:tcPr>
            <w:tcW w:w="418" w:type="dxa"/>
            <w:tcBorders>
              <w:top w:val="outset" w:sz="6" w:space="0" w:color="auto"/>
              <w:bottom w:val="outset" w:sz="6" w:space="0" w:color="auto"/>
              <w:right w:val="outset" w:sz="6" w:space="0" w:color="auto"/>
            </w:tcBorders>
          </w:tcPr>
          <w:p w14:paraId="5A8D210B" w14:textId="77777777" w:rsidR="00037FAB" w:rsidRPr="00305521" w:rsidRDefault="00037FAB" w:rsidP="00EB5B12">
            <w:pPr>
              <w:pStyle w:val="a6"/>
              <w:rPr>
                <w:rFonts w:ascii="Times New Roman" w:hAnsi="Times New Roman"/>
                <w:sz w:val="28"/>
                <w:szCs w:val="28"/>
                <w:lang w:eastAsia="ru-RU"/>
              </w:rPr>
            </w:pPr>
            <w:r w:rsidRPr="00305521">
              <w:rPr>
                <w:rFonts w:ascii="Times New Roman" w:hAnsi="Times New Roman"/>
                <w:sz w:val="28"/>
                <w:szCs w:val="28"/>
                <w:lang w:eastAsia="ru-RU"/>
              </w:rPr>
              <w:t xml:space="preserve">1 </w:t>
            </w:r>
          </w:p>
        </w:tc>
        <w:tc>
          <w:tcPr>
            <w:tcW w:w="6386" w:type="dxa"/>
            <w:tcBorders>
              <w:top w:val="outset" w:sz="6" w:space="0" w:color="auto"/>
              <w:left w:val="outset" w:sz="6" w:space="0" w:color="auto"/>
              <w:bottom w:val="outset" w:sz="6" w:space="0" w:color="auto"/>
              <w:right w:val="outset" w:sz="6" w:space="0" w:color="auto"/>
            </w:tcBorders>
          </w:tcPr>
          <w:p w14:paraId="733995A2" w14:textId="77777777" w:rsidR="00037FAB" w:rsidRPr="00305521" w:rsidRDefault="00037FAB" w:rsidP="00EB5B12">
            <w:pPr>
              <w:pStyle w:val="a6"/>
              <w:rPr>
                <w:rFonts w:ascii="Times New Roman" w:hAnsi="Times New Roman"/>
                <w:sz w:val="28"/>
                <w:szCs w:val="28"/>
                <w:lang w:eastAsia="ru-RU"/>
              </w:rPr>
            </w:pPr>
            <w:r w:rsidRPr="00305521">
              <w:rPr>
                <w:rFonts w:ascii="Times New Roman" w:hAnsi="Times New Roman"/>
                <w:sz w:val="28"/>
                <w:szCs w:val="28"/>
                <w:lang w:eastAsia="ru-RU"/>
              </w:rPr>
              <w:t xml:space="preserve">Взаимодействие с городским ПМПК </w:t>
            </w:r>
          </w:p>
        </w:tc>
        <w:tc>
          <w:tcPr>
            <w:tcW w:w="4536" w:type="dxa"/>
            <w:tcBorders>
              <w:top w:val="outset" w:sz="6" w:space="0" w:color="auto"/>
              <w:left w:val="outset" w:sz="6" w:space="0" w:color="auto"/>
              <w:bottom w:val="outset" w:sz="6" w:space="0" w:color="auto"/>
              <w:right w:val="outset" w:sz="6" w:space="0" w:color="auto"/>
            </w:tcBorders>
          </w:tcPr>
          <w:p w14:paraId="032E649C" w14:textId="77777777" w:rsidR="00037FAB" w:rsidRPr="00305521" w:rsidRDefault="00037FAB" w:rsidP="00EB5B12">
            <w:pPr>
              <w:pStyle w:val="a6"/>
              <w:rPr>
                <w:rFonts w:ascii="Times New Roman" w:hAnsi="Times New Roman"/>
                <w:sz w:val="28"/>
                <w:szCs w:val="28"/>
                <w:lang w:eastAsia="ru-RU"/>
              </w:rPr>
            </w:pPr>
            <w:proofErr w:type="spellStart"/>
            <w:r w:rsidRPr="00305521">
              <w:rPr>
                <w:rFonts w:ascii="Times New Roman" w:hAnsi="Times New Roman"/>
                <w:sz w:val="28"/>
                <w:szCs w:val="28"/>
                <w:lang w:eastAsia="ru-RU"/>
              </w:rPr>
              <w:t>Психолого</w:t>
            </w:r>
            <w:proofErr w:type="spellEnd"/>
            <w:r w:rsidRPr="00305521">
              <w:rPr>
                <w:rFonts w:ascii="Times New Roman" w:hAnsi="Times New Roman"/>
                <w:sz w:val="28"/>
                <w:szCs w:val="28"/>
                <w:lang w:eastAsia="ru-RU"/>
              </w:rPr>
              <w:t xml:space="preserve"> – медико-педагогическое обследование детей, анализ заключений ПМПК </w:t>
            </w:r>
          </w:p>
        </w:tc>
        <w:tc>
          <w:tcPr>
            <w:tcW w:w="1422" w:type="dxa"/>
            <w:tcBorders>
              <w:top w:val="outset" w:sz="6" w:space="0" w:color="auto"/>
              <w:left w:val="outset" w:sz="6" w:space="0" w:color="auto"/>
              <w:bottom w:val="outset" w:sz="6" w:space="0" w:color="auto"/>
              <w:right w:val="outset" w:sz="6" w:space="0" w:color="auto"/>
            </w:tcBorders>
          </w:tcPr>
          <w:p w14:paraId="25D678C9" w14:textId="77777777" w:rsidR="00037FAB" w:rsidRPr="00305521" w:rsidRDefault="00037FAB" w:rsidP="00EB5B12">
            <w:pPr>
              <w:pStyle w:val="a6"/>
              <w:rPr>
                <w:rFonts w:ascii="Times New Roman" w:hAnsi="Times New Roman"/>
                <w:sz w:val="28"/>
                <w:szCs w:val="28"/>
                <w:lang w:eastAsia="ru-RU"/>
              </w:rPr>
            </w:pPr>
            <w:r w:rsidRPr="00305521">
              <w:rPr>
                <w:rFonts w:ascii="Times New Roman" w:hAnsi="Times New Roman"/>
                <w:sz w:val="28"/>
                <w:szCs w:val="28"/>
                <w:lang w:eastAsia="ru-RU"/>
              </w:rPr>
              <w:t>В течение года</w:t>
            </w:r>
          </w:p>
        </w:tc>
        <w:tc>
          <w:tcPr>
            <w:tcW w:w="2973" w:type="dxa"/>
            <w:tcBorders>
              <w:top w:val="outset" w:sz="6" w:space="0" w:color="auto"/>
              <w:left w:val="outset" w:sz="6" w:space="0" w:color="auto"/>
              <w:bottom w:val="outset" w:sz="6" w:space="0" w:color="auto"/>
            </w:tcBorders>
          </w:tcPr>
          <w:p w14:paraId="2FE46EC5" w14:textId="77777777" w:rsidR="00037FAB" w:rsidRPr="00305521" w:rsidRDefault="00037FAB" w:rsidP="00EB5B12">
            <w:pPr>
              <w:pStyle w:val="a6"/>
              <w:rPr>
                <w:rFonts w:ascii="Times New Roman" w:hAnsi="Times New Roman"/>
                <w:sz w:val="28"/>
                <w:szCs w:val="28"/>
                <w:lang w:eastAsia="ru-RU"/>
              </w:rPr>
            </w:pPr>
            <w:proofErr w:type="spellStart"/>
            <w:r w:rsidRPr="00305521">
              <w:rPr>
                <w:rFonts w:ascii="Times New Roman" w:hAnsi="Times New Roman"/>
                <w:sz w:val="28"/>
                <w:szCs w:val="28"/>
                <w:lang w:eastAsia="ru-RU"/>
              </w:rPr>
              <w:t>Зам.директора</w:t>
            </w:r>
            <w:proofErr w:type="spellEnd"/>
            <w:r w:rsidRPr="00305521">
              <w:rPr>
                <w:rFonts w:ascii="Times New Roman" w:hAnsi="Times New Roman"/>
                <w:sz w:val="28"/>
                <w:szCs w:val="28"/>
                <w:lang w:eastAsia="ru-RU"/>
              </w:rPr>
              <w:t xml:space="preserve"> Камалова </w:t>
            </w:r>
            <w:proofErr w:type="gramStart"/>
            <w:r w:rsidRPr="00305521">
              <w:rPr>
                <w:rFonts w:ascii="Times New Roman" w:hAnsi="Times New Roman"/>
                <w:sz w:val="28"/>
                <w:szCs w:val="28"/>
                <w:lang w:eastAsia="ru-RU"/>
              </w:rPr>
              <w:t>Г.Г.,СППС</w:t>
            </w:r>
            <w:proofErr w:type="gramEnd"/>
            <w:r w:rsidRPr="00305521">
              <w:rPr>
                <w:rFonts w:ascii="Times New Roman" w:hAnsi="Times New Roman"/>
                <w:sz w:val="28"/>
                <w:szCs w:val="28"/>
                <w:lang w:eastAsia="ru-RU"/>
              </w:rPr>
              <w:t xml:space="preserve"> </w:t>
            </w:r>
          </w:p>
        </w:tc>
      </w:tr>
      <w:tr w:rsidR="00037FAB" w:rsidRPr="00305521" w14:paraId="19B074C1" w14:textId="77777777" w:rsidTr="00EB5B12">
        <w:tc>
          <w:tcPr>
            <w:tcW w:w="418" w:type="dxa"/>
            <w:tcBorders>
              <w:top w:val="outset" w:sz="6" w:space="0" w:color="auto"/>
              <w:bottom w:val="outset" w:sz="6" w:space="0" w:color="auto"/>
              <w:right w:val="outset" w:sz="6" w:space="0" w:color="auto"/>
            </w:tcBorders>
          </w:tcPr>
          <w:p w14:paraId="13ACF9A8" w14:textId="77777777" w:rsidR="00037FAB" w:rsidRPr="00305521" w:rsidRDefault="00037FAB" w:rsidP="00EB5B12">
            <w:pPr>
              <w:pStyle w:val="a6"/>
              <w:rPr>
                <w:rFonts w:ascii="Times New Roman" w:hAnsi="Times New Roman"/>
                <w:sz w:val="28"/>
                <w:szCs w:val="28"/>
                <w:lang w:eastAsia="ru-RU"/>
              </w:rPr>
            </w:pPr>
            <w:r w:rsidRPr="00305521">
              <w:rPr>
                <w:rFonts w:ascii="Times New Roman" w:hAnsi="Times New Roman"/>
                <w:sz w:val="28"/>
                <w:szCs w:val="28"/>
                <w:lang w:eastAsia="ru-RU"/>
              </w:rPr>
              <w:t>2</w:t>
            </w:r>
          </w:p>
        </w:tc>
        <w:tc>
          <w:tcPr>
            <w:tcW w:w="6386" w:type="dxa"/>
            <w:tcBorders>
              <w:top w:val="outset" w:sz="6" w:space="0" w:color="auto"/>
              <w:left w:val="outset" w:sz="6" w:space="0" w:color="auto"/>
              <w:bottom w:val="outset" w:sz="6" w:space="0" w:color="auto"/>
              <w:right w:val="outset" w:sz="6" w:space="0" w:color="auto"/>
            </w:tcBorders>
          </w:tcPr>
          <w:p w14:paraId="6DF26012" w14:textId="77777777" w:rsidR="00037FAB" w:rsidRPr="00305521" w:rsidRDefault="00037FAB" w:rsidP="00EB5B12">
            <w:pPr>
              <w:pStyle w:val="a6"/>
              <w:rPr>
                <w:rFonts w:ascii="Times New Roman" w:hAnsi="Times New Roman"/>
                <w:sz w:val="28"/>
                <w:szCs w:val="28"/>
              </w:rPr>
            </w:pPr>
            <w:r w:rsidRPr="00305521">
              <w:rPr>
                <w:rFonts w:ascii="Times New Roman" w:hAnsi="Times New Roman"/>
                <w:sz w:val="28"/>
                <w:szCs w:val="28"/>
              </w:rPr>
              <w:t xml:space="preserve">Утверждение плана работы психолога, дефектолога, логопеда, учителя </w:t>
            </w:r>
            <w:proofErr w:type="spellStart"/>
            <w:proofErr w:type="gramStart"/>
            <w:r w:rsidRPr="00305521">
              <w:rPr>
                <w:rFonts w:ascii="Times New Roman" w:hAnsi="Times New Roman"/>
                <w:sz w:val="28"/>
                <w:szCs w:val="28"/>
              </w:rPr>
              <w:t>АФК,консилиума</w:t>
            </w:r>
            <w:proofErr w:type="spellEnd"/>
            <w:proofErr w:type="gramEnd"/>
            <w:r w:rsidRPr="00305521">
              <w:rPr>
                <w:rFonts w:ascii="Times New Roman" w:hAnsi="Times New Roman"/>
                <w:sz w:val="28"/>
                <w:szCs w:val="28"/>
              </w:rPr>
              <w:t>,  на 202</w:t>
            </w:r>
            <w:r w:rsidRPr="00305521">
              <w:rPr>
                <w:rFonts w:ascii="Times New Roman" w:hAnsi="Times New Roman"/>
                <w:sz w:val="28"/>
                <w:szCs w:val="28"/>
                <w:lang w:val="kk-KZ"/>
              </w:rPr>
              <w:t>2</w:t>
            </w:r>
            <w:r w:rsidRPr="00305521">
              <w:rPr>
                <w:rFonts w:ascii="Times New Roman" w:hAnsi="Times New Roman"/>
                <w:sz w:val="28"/>
                <w:szCs w:val="28"/>
              </w:rPr>
              <w:t>-202</w:t>
            </w:r>
            <w:r w:rsidRPr="00305521">
              <w:rPr>
                <w:rFonts w:ascii="Times New Roman" w:hAnsi="Times New Roman"/>
                <w:sz w:val="28"/>
                <w:szCs w:val="28"/>
                <w:lang w:val="kk-KZ"/>
              </w:rPr>
              <w:t>3</w:t>
            </w:r>
            <w:r w:rsidRPr="00305521">
              <w:rPr>
                <w:rFonts w:ascii="Times New Roman" w:hAnsi="Times New Roman"/>
                <w:sz w:val="28"/>
                <w:szCs w:val="28"/>
              </w:rPr>
              <w:t xml:space="preserve"> </w:t>
            </w:r>
            <w:proofErr w:type="spellStart"/>
            <w:r w:rsidRPr="00305521">
              <w:rPr>
                <w:rFonts w:ascii="Times New Roman" w:hAnsi="Times New Roman"/>
                <w:sz w:val="28"/>
                <w:szCs w:val="28"/>
              </w:rPr>
              <w:t>уч.год</w:t>
            </w:r>
            <w:proofErr w:type="spellEnd"/>
            <w:r w:rsidRPr="00305521">
              <w:rPr>
                <w:rFonts w:ascii="Times New Roman" w:hAnsi="Times New Roman"/>
                <w:sz w:val="28"/>
                <w:szCs w:val="28"/>
              </w:rPr>
              <w:t>.</w:t>
            </w:r>
          </w:p>
        </w:tc>
        <w:tc>
          <w:tcPr>
            <w:tcW w:w="4536" w:type="dxa"/>
            <w:tcBorders>
              <w:top w:val="outset" w:sz="6" w:space="0" w:color="auto"/>
              <w:left w:val="outset" w:sz="6" w:space="0" w:color="auto"/>
              <w:bottom w:val="outset" w:sz="6" w:space="0" w:color="auto"/>
              <w:right w:val="outset" w:sz="6" w:space="0" w:color="auto"/>
            </w:tcBorders>
          </w:tcPr>
          <w:p w14:paraId="065C7BAB" w14:textId="77777777" w:rsidR="00037FAB" w:rsidRPr="00305521" w:rsidRDefault="00037FAB" w:rsidP="00EB5B12">
            <w:pPr>
              <w:pStyle w:val="a6"/>
              <w:rPr>
                <w:rFonts w:ascii="Times New Roman" w:hAnsi="Times New Roman"/>
                <w:sz w:val="28"/>
                <w:szCs w:val="28"/>
                <w:lang w:eastAsia="ru-RU"/>
              </w:rPr>
            </w:pPr>
            <w:r w:rsidRPr="00305521">
              <w:rPr>
                <w:rFonts w:ascii="Times New Roman" w:hAnsi="Times New Roman"/>
                <w:sz w:val="28"/>
                <w:szCs w:val="28"/>
                <w:lang w:eastAsia="ru-RU"/>
              </w:rPr>
              <w:t>Утверждение плана</w:t>
            </w:r>
          </w:p>
        </w:tc>
        <w:tc>
          <w:tcPr>
            <w:tcW w:w="1422" w:type="dxa"/>
            <w:tcBorders>
              <w:top w:val="outset" w:sz="6" w:space="0" w:color="auto"/>
              <w:left w:val="outset" w:sz="6" w:space="0" w:color="auto"/>
              <w:bottom w:val="outset" w:sz="6" w:space="0" w:color="auto"/>
              <w:right w:val="outset" w:sz="6" w:space="0" w:color="auto"/>
            </w:tcBorders>
          </w:tcPr>
          <w:p w14:paraId="2500FC9B" w14:textId="77777777" w:rsidR="00037FAB" w:rsidRPr="00305521" w:rsidRDefault="00037FAB" w:rsidP="00EB5B12">
            <w:pPr>
              <w:pStyle w:val="a6"/>
              <w:rPr>
                <w:rFonts w:ascii="Times New Roman" w:hAnsi="Times New Roman"/>
                <w:sz w:val="28"/>
                <w:szCs w:val="28"/>
                <w:lang w:eastAsia="ru-RU"/>
              </w:rPr>
            </w:pPr>
            <w:r w:rsidRPr="00305521">
              <w:rPr>
                <w:rFonts w:ascii="Times New Roman" w:hAnsi="Times New Roman"/>
                <w:sz w:val="28"/>
                <w:szCs w:val="28"/>
                <w:lang w:eastAsia="ru-RU"/>
              </w:rPr>
              <w:t>До 9.09.202</w:t>
            </w:r>
            <w:r w:rsidRPr="00305521">
              <w:rPr>
                <w:rFonts w:ascii="Times New Roman" w:hAnsi="Times New Roman"/>
                <w:sz w:val="28"/>
                <w:szCs w:val="28"/>
                <w:lang w:val="kk-KZ" w:eastAsia="ru-RU"/>
              </w:rPr>
              <w:t>2</w:t>
            </w:r>
            <w:r w:rsidRPr="00305521">
              <w:rPr>
                <w:rFonts w:ascii="Times New Roman" w:hAnsi="Times New Roman"/>
                <w:sz w:val="28"/>
                <w:szCs w:val="28"/>
                <w:lang w:eastAsia="ru-RU"/>
              </w:rPr>
              <w:t>г</w:t>
            </w:r>
          </w:p>
        </w:tc>
        <w:tc>
          <w:tcPr>
            <w:tcW w:w="2973" w:type="dxa"/>
            <w:tcBorders>
              <w:top w:val="outset" w:sz="6" w:space="0" w:color="auto"/>
              <w:left w:val="outset" w:sz="6" w:space="0" w:color="auto"/>
              <w:bottom w:val="outset" w:sz="6" w:space="0" w:color="auto"/>
            </w:tcBorders>
          </w:tcPr>
          <w:p w14:paraId="31E7839A" w14:textId="77777777" w:rsidR="00037FAB" w:rsidRPr="00305521" w:rsidRDefault="00037FAB" w:rsidP="00EB5B12">
            <w:pPr>
              <w:pStyle w:val="a6"/>
              <w:rPr>
                <w:rFonts w:ascii="Times New Roman" w:hAnsi="Times New Roman"/>
                <w:sz w:val="28"/>
                <w:szCs w:val="28"/>
                <w:lang w:eastAsia="ru-RU"/>
              </w:rPr>
            </w:pPr>
            <w:r w:rsidRPr="00305521">
              <w:rPr>
                <w:rFonts w:ascii="Times New Roman" w:hAnsi="Times New Roman"/>
                <w:sz w:val="28"/>
                <w:szCs w:val="28"/>
                <w:lang w:eastAsia="ru-RU"/>
              </w:rPr>
              <w:t xml:space="preserve">Директор ОШ №3, </w:t>
            </w:r>
            <w:proofErr w:type="spellStart"/>
            <w:r w:rsidRPr="00305521">
              <w:rPr>
                <w:rFonts w:ascii="Times New Roman" w:hAnsi="Times New Roman"/>
                <w:sz w:val="28"/>
                <w:szCs w:val="28"/>
                <w:lang w:eastAsia="ru-RU"/>
              </w:rPr>
              <w:t>Зам.директора</w:t>
            </w:r>
            <w:proofErr w:type="spellEnd"/>
            <w:r w:rsidRPr="00305521">
              <w:rPr>
                <w:rFonts w:ascii="Times New Roman" w:hAnsi="Times New Roman"/>
                <w:sz w:val="28"/>
                <w:szCs w:val="28"/>
                <w:lang w:eastAsia="ru-RU"/>
              </w:rPr>
              <w:t xml:space="preserve"> </w:t>
            </w:r>
            <w:proofErr w:type="spellStart"/>
            <w:proofErr w:type="gramStart"/>
            <w:r w:rsidRPr="00305521">
              <w:rPr>
                <w:rFonts w:ascii="Times New Roman" w:hAnsi="Times New Roman"/>
                <w:sz w:val="28"/>
                <w:szCs w:val="28"/>
                <w:lang w:eastAsia="ru-RU"/>
              </w:rPr>
              <w:t>инкл.образования</w:t>
            </w:r>
            <w:proofErr w:type="spellEnd"/>
            <w:proofErr w:type="gramEnd"/>
          </w:p>
        </w:tc>
      </w:tr>
      <w:tr w:rsidR="00037FAB" w:rsidRPr="00305521" w14:paraId="5F07AED2" w14:textId="77777777" w:rsidTr="00EB5B12">
        <w:tc>
          <w:tcPr>
            <w:tcW w:w="418" w:type="dxa"/>
            <w:tcBorders>
              <w:top w:val="outset" w:sz="6" w:space="0" w:color="auto"/>
              <w:bottom w:val="outset" w:sz="6" w:space="0" w:color="auto"/>
              <w:right w:val="outset" w:sz="6" w:space="0" w:color="auto"/>
            </w:tcBorders>
          </w:tcPr>
          <w:p w14:paraId="217BC05F" w14:textId="77777777" w:rsidR="00037FAB" w:rsidRPr="00305521" w:rsidRDefault="00037FAB" w:rsidP="00EB5B12">
            <w:pPr>
              <w:pStyle w:val="a6"/>
              <w:rPr>
                <w:rFonts w:ascii="Times New Roman" w:hAnsi="Times New Roman"/>
                <w:sz w:val="28"/>
                <w:szCs w:val="28"/>
                <w:lang w:eastAsia="ru-RU"/>
              </w:rPr>
            </w:pPr>
            <w:r w:rsidRPr="00305521">
              <w:rPr>
                <w:rFonts w:ascii="Times New Roman" w:hAnsi="Times New Roman"/>
                <w:sz w:val="28"/>
                <w:szCs w:val="28"/>
                <w:lang w:eastAsia="ru-RU"/>
              </w:rPr>
              <w:t>3</w:t>
            </w:r>
          </w:p>
        </w:tc>
        <w:tc>
          <w:tcPr>
            <w:tcW w:w="6386" w:type="dxa"/>
            <w:tcBorders>
              <w:top w:val="outset" w:sz="6" w:space="0" w:color="auto"/>
              <w:left w:val="outset" w:sz="6" w:space="0" w:color="auto"/>
              <w:bottom w:val="outset" w:sz="6" w:space="0" w:color="auto"/>
              <w:right w:val="outset" w:sz="6" w:space="0" w:color="auto"/>
            </w:tcBorders>
          </w:tcPr>
          <w:p w14:paraId="238FAF17" w14:textId="77777777" w:rsidR="00037FAB" w:rsidRPr="00305521" w:rsidRDefault="00037FAB" w:rsidP="00EB5B12">
            <w:pPr>
              <w:pStyle w:val="a6"/>
              <w:rPr>
                <w:rFonts w:ascii="Times New Roman" w:hAnsi="Times New Roman"/>
                <w:sz w:val="28"/>
                <w:szCs w:val="28"/>
                <w:lang w:eastAsia="ru-RU"/>
              </w:rPr>
            </w:pPr>
            <w:r w:rsidRPr="00305521">
              <w:rPr>
                <w:rFonts w:ascii="Times New Roman" w:hAnsi="Times New Roman"/>
                <w:sz w:val="28"/>
                <w:szCs w:val="28"/>
                <w:lang w:eastAsia="ru-RU"/>
              </w:rPr>
              <w:t xml:space="preserve">Формирование и обновление базы данных специалистов психолого-педагогического сопровождения </w:t>
            </w:r>
            <w:proofErr w:type="gramStart"/>
            <w:r w:rsidRPr="00305521">
              <w:rPr>
                <w:rFonts w:ascii="Times New Roman" w:hAnsi="Times New Roman"/>
                <w:sz w:val="28"/>
                <w:szCs w:val="28"/>
                <w:lang w:eastAsia="ru-RU"/>
              </w:rPr>
              <w:t>школы:  руководитель</w:t>
            </w:r>
            <w:proofErr w:type="gramEnd"/>
            <w:r w:rsidRPr="00305521">
              <w:rPr>
                <w:rFonts w:ascii="Times New Roman" w:hAnsi="Times New Roman"/>
                <w:sz w:val="28"/>
                <w:szCs w:val="28"/>
                <w:lang w:eastAsia="ru-RU"/>
              </w:rPr>
              <w:t xml:space="preserve"> </w:t>
            </w:r>
            <w:proofErr w:type="spellStart"/>
            <w:r w:rsidRPr="00305521">
              <w:rPr>
                <w:rFonts w:ascii="Times New Roman" w:hAnsi="Times New Roman"/>
                <w:sz w:val="28"/>
                <w:szCs w:val="28"/>
                <w:lang w:eastAsia="ru-RU"/>
              </w:rPr>
              <w:t>ППк</w:t>
            </w:r>
            <w:proofErr w:type="spellEnd"/>
            <w:r w:rsidRPr="00305521">
              <w:rPr>
                <w:rFonts w:ascii="Times New Roman" w:hAnsi="Times New Roman"/>
                <w:sz w:val="28"/>
                <w:szCs w:val="28"/>
                <w:lang w:eastAsia="ru-RU"/>
              </w:rPr>
              <w:t xml:space="preserve">; педагог-психолог; учитель-дефектолог; </w:t>
            </w:r>
            <w:proofErr w:type="spellStart"/>
            <w:r w:rsidRPr="00305521">
              <w:rPr>
                <w:rFonts w:ascii="Times New Roman" w:hAnsi="Times New Roman"/>
                <w:sz w:val="28"/>
                <w:szCs w:val="28"/>
                <w:lang w:eastAsia="ru-RU"/>
              </w:rPr>
              <w:t>учитель-логопед;социальный</w:t>
            </w:r>
            <w:proofErr w:type="spellEnd"/>
            <w:r w:rsidRPr="00305521">
              <w:rPr>
                <w:rFonts w:ascii="Times New Roman" w:hAnsi="Times New Roman"/>
                <w:sz w:val="28"/>
                <w:szCs w:val="28"/>
                <w:lang w:eastAsia="ru-RU"/>
              </w:rPr>
              <w:t xml:space="preserve"> </w:t>
            </w:r>
            <w:proofErr w:type="spellStart"/>
            <w:r w:rsidRPr="00305521">
              <w:rPr>
                <w:rFonts w:ascii="Times New Roman" w:hAnsi="Times New Roman"/>
                <w:sz w:val="28"/>
                <w:szCs w:val="28"/>
                <w:lang w:eastAsia="ru-RU"/>
              </w:rPr>
              <w:t>педагог,учитель</w:t>
            </w:r>
            <w:proofErr w:type="spellEnd"/>
            <w:r w:rsidRPr="00305521">
              <w:rPr>
                <w:rFonts w:ascii="Times New Roman" w:hAnsi="Times New Roman"/>
                <w:sz w:val="28"/>
                <w:szCs w:val="28"/>
                <w:lang w:eastAsia="ru-RU"/>
              </w:rPr>
              <w:t xml:space="preserve"> АФК</w:t>
            </w:r>
          </w:p>
        </w:tc>
        <w:tc>
          <w:tcPr>
            <w:tcW w:w="4536" w:type="dxa"/>
            <w:tcBorders>
              <w:top w:val="outset" w:sz="6" w:space="0" w:color="auto"/>
              <w:left w:val="outset" w:sz="6" w:space="0" w:color="auto"/>
              <w:bottom w:val="outset" w:sz="6" w:space="0" w:color="auto"/>
              <w:right w:val="outset" w:sz="6" w:space="0" w:color="auto"/>
            </w:tcBorders>
          </w:tcPr>
          <w:p w14:paraId="5A3CD022" w14:textId="77777777" w:rsidR="00037FAB" w:rsidRPr="00305521" w:rsidRDefault="00037FAB" w:rsidP="00EB5B12">
            <w:pPr>
              <w:pStyle w:val="a6"/>
              <w:rPr>
                <w:rFonts w:ascii="Times New Roman" w:hAnsi="Times New Roman"/>
                <w:sz w:val="28"/>
                <w:szCs w:val="28"/>
                <w:lang w:eastAsia="ru-RU"/>
              </w:rPr>
            </w:pPr>
            <w:r w:rsidRPr="00305521">
              <w:rPr>
                <w:rFonts w:ascii="Times New Roman" w:hAnsi="Times New Roman"/>
                <w:sz w:val="28"/>
                <w:szCs w:val="28"/>
                <w:lang w:eastAsia="ru-RU"/>
              </w:rPr>
              <w:t xml:space="preserve">Определить состав педагогов, подготовленные к инклюзивной практике, скорректировать должностные инструкции, график работы специалистов. </w:t>
            </w:r>
          </w:p>
        </w:tc>
        <w:tc>
          <w:tcPr>
            <w:tcW w:w="1422" w:type="dxa"/>
            <w:tcBorders>
              <w:top w:val="outset" w:sz="6" w:space="0" w:color="auto"/>
              <w:left w:val="outset" w:sz="6" w:space="0" w:color="auto"/>
              <w:bottom w:val="outset" w:sz="6" w:space="0" w:color="auto"/>
              <w:right w:val="outset" w:sz="6" w:space="0" w:color="auto"/>
            </w:tcBorders>
          </w:tcPr>
          <w:p w14:paraId="6A098CD4" w14:textId="77777777" w:rsidR="00037FAB" w:rsidRPr="00305521" w:rsidRDefault="00037FAB" w:rsidP="00EB5B12">
            <w:pPr>
              <w:pStyle w:val="a6"/>
              <w:rPr>
                <w:rFonts w:ascii="Times New Roman" w:hAnsi="Times New Roman"/>
                <w:sz w:val="28"/>
                <w:szCs w:val="28"/>
                <w:lang w:eastAsia="ru-RU"/>
              </w:rPr>
            </w:pPr>
            <w:r w:rsidRPr="00305521">
              <w:rPr>
                <w:rFonts w:ascii="Times New Roman" w:hAnsi="Times New Roman"/>
                <w:sz w:val="28"/>
                <w:szCs w:val="28"/>
                <w:lang w:eastAsia="ru-RU"/>
              </w:rPr>
              <w:t>Август -сентябрь</w:t>
            </w:r>
          </w:p>
        </w:tc>
        <w:tc>
          <w:tcPr>
            <w:tcW w:w="2973" w:type="dxa"/>
            <w:tcBorders>
              <w:top w:val="outset" w:sz="6" w:space="0" w:color="auto"/>
              <w:left w:val="outset" w:sz="6" w:space="0" w:color="auto"/>
              <w:bottom w:val="outset" w:sz="6" w:space="0" w:color="auto"/>
            </w:tcBorders>
          </w:tcPr>
          <w:p w14:paraId="0B6C911D" w14:textId="77777777" w:rsidR="00037FAB" w:rsidRPr="00305521" w:rsidRDefault="00037FAB" w:rsidP="00EB5B12">
            <w:pPr>
              <w:pStyle w:val="a6"/>
              <w:rPr>
                <w:rFonts w:ascii="Times New Roman" w:hAnsi="Times New Roman"/>
                <w:sz w:val="28"/>
                <w:szCs w:val="28"/>
                <w:lang w:eastAsia="ru-RU"/>
              </w:rPr>
            </w:pPr>
            <w:r w:rsidRPr="00305521">
              <w:rPr>
                <w:rFonts w:ascii="Times New Roman" w:hAnsi="Times New Roman"/>
                <w:sz w:val="28"/>
                <w:szCs w:val="28"/>
                <w:lang w:eastAsia="ru-RU"/>
              </w:rPr>
              <w:t xml:space="preserve">Директор ОШ №3, </w:t>
            </w:r>
            <w:proofErr w:type="spellStart"/>
            <w:r w:rsidRPr="00305521">
              <w:rPr>
                <w:rFonts w:ascii="Times New Roman" w:hAnsi="Times New Roman"/>
                <w:sz w:val="28"/>
                <w:szCs w:val="28"/>
                <w:lang w:eastAsia="ru-RU"/>
              </w:rPr>
              <w:t>Зам.директора</w:t>
            </w:r>
            <w:proofErr w:type="spellEnd"/>
            <w:r w:rsidRPr="00305521">
              <w:rPr>
                <w:rFonts w:ascii="Times New Roman" w:hAnsi="Times New Roman"/>
                <w:sz w:val="28"/>
                <w:szCs w:val="28"/>
                <w:lang w:eastAsia="ru-RU"/>
              </w:rPr>
              <w:t xml:space="preserve"> </w:t>
            </w:r>
            <w:proofErr w:type="spellStart"/>
            <w:proofErr w:type="gramStart"/>
            <w:r w:rsidRPr="00305521">
              <w:rPr>
                <w:rFonts w:ascii="Times New Roman" w:hAnsi="Times New Roman"/>
                <w:sz w:val="28"/>
                <w:szCs w:val="28"/>
                <w:lang w:eastAsia="ru-RU"/>
              </w:rPr>
              <w:t>инкл.образования</w:t>
            </w:r>
            <w:proofErr w:type="spellEnd"/>
            <w:proofErr w:type="gramEnd"/>
          </w:p>
        </w:tc>
      </w:tr>
      <w:tr w:rsidR="00037FAB" w:rsidRPr="00305521" w14:paraId="23D66A1D" w14:textId="77777777" w:rsidTr="00EB5B12">
        <w:tc>
          <w:tcPr>
            <w:tcW w:w="418" w:type="dxa"/>
            <w:tcBorders>
              <w:top w:val="outset" w:sz="6" w:space="0" w:color="auto"/>
              <w:bottom w:val="outset" w:sz="6" w:space="0" w:color="auto"/>
              <w:right w:val="outset" w:sz="6" w:space="0" w:color="auto"/>
            </w:tcBorders>
          </w:tcPr>
          <w:p w14:paraId="44CA8B5A" w14:textId="77777777" w:rsidR="00037FAB" w:rsidRPr="00305521" w:rsidRDefault="00037FAB" w:rsidP="00EB5B12">
            <w:pPr>
              <w:pStyle w:val="a6"/>
              <w:rPr>
                <w:rFonts w:ascii="Times New Roman" w:hAnsi="Times New Roman"/>
                <w:sz w:val="28"/>
                <w:szCs w:val="28"/>
                <w:lang w:eastAsia="ru-RU"/>
              </w:rPr>
            </w:pPr>
            <w:r w:rsidRPr="00305521">
              <w:rPr>
                <w:rFonts w:ascii="Times New Roman" w:hAnsi="Times New Roman"/>
                <w:sz w:val="28"/>
                <w:szCs w:val="28"/>
                <w:lang w:eastAsia="ru-RU"/>
              </w:rPr>
              <w:t>4</w:t>
            </w:r>
          </w:p>
        </w:tc>
        <w:tc>
          <w:tcPr>
            <w:tcW w:w="6386" w:type="dxa"/>
            <w:tcBorders>
              <w:top w:val="outset" w:sz="6" w:space="0" w:color="auto"/>
              <w:left w:val="outset" w:sz="6" w:space="0" w:color="auto"/>
              <w:bottom w:val="outset" w:sz="6" w:space="0" w:color="auto"/>
              <w:right w:val="outset" w:sz="6" w:space="0" w:color="auto"/>
            </w:tcBorders>
          </w:tcPr>
          <w:p w14:paraId="2950C61A" w14:textId="77777777" w:rsidR="00037FAB" w:rsidRPr="00305521" w:rsidRDefault="00037FAB" w:rsidP="00EB5B12">
            <w:pPr>
              <w:pStyle w:val="a6"/>
              <w:rPr>
                <w:rFonts w:ascii="Times New Roman" w:hAnsi="Times New Roman"/>
                <w:sz w:val="28"/>
                <w:szCs w:val="28"/>
              </w:rPr>
            </w:pPr>
            <w:r w:rsidRPr="00305521">
              <w:rPr>
                <w:rFonts w:ascii="Times New Roman" w:hAnsi="Times New Roman"/>
                <w:sz w:val="28"/>
                <w:szCs w:val="28"/>
              </w:rPr>
              <w:t xml:space="preserve">Продолжение </w:t>
            </w:r>
            <w:proofErr w:type="gramStart"/>
            <w:r w:rsidRPr="00305521">
              <w:rPr>
                <w:rFonts w:ascii="Times New Roman" w:hAnsi="Times New Roman"/>
                <w:sz w:val="28"/>
                <w:szCs w:val="28"/>
              </w:rPr>
              <w:t>работы  СППС</w:t>
            </w:r>
            <w:proofErr w:type="gramEnd"/>
          </w:p>
          <w:p w14:paraId="1ACC9516" w14:textId="77777777" w:rsidR="00037FAB" w:rsidRPr="00305521" w:rsidRDefault="00037FAB" w:rsidP="00EB5B12">
            <w:pPr>
              <w:pStyle w:val="a6"/>
              <w:rPr>
                <w:rFonts w:ascii="Times New Roman" w:hAnsi="Times New Roman"/>
                <w:sz w:val="28"/>
                <w:szCs w:val="28"/>
              </w:rPr>
            </w:pPr>
          </w:p>
        </w:tc>
        <w:tc>
          <w:tcPr>
            <w:tcW w:w="4536" w:type="dxa"/>
            <w:tcBorders>
              <w:top w:val="outset" w:sz="6" w:space="0" w:color="auto"/>
              <w:left w:val="outset" w:sz="6" w:space="0" w:color="auto"/>
              <w:bottom w:val="outset" w:sz="6" w:space="0" w:color="auto"/>
              <w:right w:val="outset" w:sz="6" w:space="0" w:color="auto"/>
            </w:tcBorders>
          </w:tcPr>
          <w:p w14:paraId="358024F7" w14:textId="77777777" w:rsidR="00037FAB" w:rsidRPr="00305521" w:rsidRDefault="00037FAB" w:rsidP="00EB5B12">
            <w:pPr>
              <w:pStyle w:val="a6"/>
              <w:rPr>
                <w:rFonts w:ascii="Times New Roman" w:hAnsi="Times New Roman"/>
                <w:sz w:val="28"/>
                <w:szCs w:val="28"/>
                <w:lang w:eastAsia="ru-RU"/>
              </w:rPr>
            </w:pPr>
            <w:r w:rsidRPr="00305521">
              <w:rPr>
                <w:rFonts w:ascii="Times New Roman" w:hAnsi="Times New Roman"/>
                <w:sz w:val="28"/>
                <w:szCs w:val="28"/>
                <w:lang w:eastAsia="ru-RU"/>
              </w:rPr>
              <w:t>Планирование</w:t>
            </w:r>
          </w:p>
        </w:tc>
        <w:tc>
          <w:tcPr>
            <w:tcW w:w="1422" w:type="dxa"/>
            <w:tcBorders>
              <w:top w:val="outset" w:sz="6" w:space="0" w:color="auto"/>
              <w:left w:val="outset" w:sz="6" w:space="0" w:color="auto"/>
              <w:bottom w:val="outset" w:sz="6" w:space="0" w:color="auto"/>
              <w:right w:val="outset" w:sz="6" w:space="0" w:color="auto"/>
            </w:tcBorders>
          </w:tcPr>
          <w:p w14:paraId="1016E582" w14:textId="77777777" w:rsidR="00037FAB" w:rsidRPr="00305521" w:rsidRDefault="00037FAB" w:rsidP="00EB5B12">
            <w:pPr>
              <w:pStyle w:val="a6"/>
              <w:rPr>
                <w:rFonts w:ascii="Times New Roman" w:hAnsi="Times New Roman"/>
                <w:sz w:val="28"/>
                <w:szCs w:val="28"/>
                <w:lang w:eastAsia="ru-RU"/>
              </w:rPr>
            </w:pPr>
            <w:r w:rsidRPr="00305521">
              <w:rPr>
                <w:rFonts w:ascii="Times New Roman" w:hAnsi="Times New Roman"/>
                <w:sz w:val="28"/>
                <w:szCs w:val="28"/>
                <w:lang w:eastAsia="ru-RU"/>
              </w:rPr>
              <w:t>сентябрь</w:t>
            </w:r>
          </w:p>
        </w:tc>
        <w:tc>
          <w:tcPr>
            <w:tcW w:w="2973" w:type="dxa"/>
            <w:tcBorders>
              <w:top w:val="outset" w:sz="6" w:space="0" w:color="auto"/>
              <w:left w:val="outset" w:sz="6" w:space="0" w:color="auto"/>
              <w:bottom w:val="outset" w:sz="6" w:space="0" w:color="auto"/>
            </w:tcBorders>
          </w:tcPr>
          <w:p w14:paraId="596F7488" w14:textId="77777777" w:rsidR="00037FAB" w:rsidRPr="00305521" w:rsidRDefault="00037FAB" w:rsidP="00EB5B12">
            <w:pPr>
              <w:pStyle w:val="a6"/>
              <w:rPr>
                <w:rFonts w:ascii="Times New Roman" w:hAnsi="Times New Roman"/>
                <w:sz w:val="28"/>
                <w:szCs w:val="28"/>
                <w:lang w:eastAsia="ru-RU"/>
              </w:rPr>
            </w:pPr>
            <w:r w:rsidRPr="00305521">
              <w:rPr>
                <w:rFonts w:ascii="Times New Roman" w:hAnsi="Times New Roman"/>
                <w:sz w:val="28"/>
                <w:szCs w:val="28"/>
                <w:lang w:eastAsia="ru-RU"/>
              </w:rPr>
              <w:t>Члены СППС</w:t>
            </w:r>
          </w:p>
        </w:tc>
      </w:tr>
      <w:tr w:rsidR="00037FAB" w:rsidRPr="00305521" w14:paraId="3CD95F5D" w14:textId="77777777" w:rsidTr="00EB5B12">
        <w:trPr>
          <w:trHeight w:val="269"/>
        </w:trPr>
        <w:tc>
          <w:tcPr>
            <w:tcW w:w="418" w:type="dxa"/>
            <w:tcBorders>
              <w:top w:val="outset" w:sz="6" w:space="0" w:color="auto"/>
              <w:bottom w:val="outset" w:sz="6" w:space="0" w:color="auto"/>
              <w:right w:val="outset" w:sz="6" w:space="0" w:color="auto"/>
            </w:tcBorders>
          </w:tcPr>
          <w:p w14:paraId="73B192CE" w14:textId="77777777" w:rsidR="00037FAB" w:rsidRPr="00305521" w:rsidRDefault="00037FAB" w:rsidP="00EB5B12">
            <w:pPr>
              <w:pStyle w:val="a6"/>
              <w:rPr>
                <w:rFonts w:ascii="Times New Roman" w:hAnsi="Times New Roman"/>
                <w:sz w:val="28"/>
                <w:szCs w:val="28"/>
                <w:lang w:eastAsia="ru-RU"/>
              </w:rPr>
            </w:pPr>
            <w:r w:rsidRPr="00305521">
              <w:rPr>
                <w:rFonts w:ascii="Times New Roman" w:hAnsi="Times New Roman"/>
                <w:sz w:val="28"/>
                <w:szCs w:val="28"/>
                <w:lang w:eastAsia="ru-RU"/>
              </w:rPr>
              <w:lastRenderedPageBreak/>
              <w:t>5</w:t>
            </w:r>
          </w:p>
        </w:tc>
        <w:tc>
          <w:tcPr>
            <w:tcW w:w="6386" w:type="dxa"/>
            <w:tcBorders>
              <w:top w:val="outset" w:sz="6" w:space="0" w:color="auto"/>
              <w:left w:val="outset" w:sz="6" w:space="0" w:color="auto"/>
              <w:bottom w:val="outset" w:sz="6" w:space="0" w:color="auto"/>
              <w:right w:val="outset" w:sz="6" w:space="0" w:color="auto"/>
            </w:tcBorders>
          </w:tcPr>
          <w:p w14:paraId="7E59D27B" w14:textId="77777777" w:rsidR="00037FAB" w:rsidRPr="00305521" w:rsidRDefault="00037FAB" w:rsidP="00EB5B12">
            <w:pPr>
              <w:pStyle w:val="a6"/>
              <w:rPr>
                <w:rFonts w:ascii="Times New Roman" w:hAnsi="Times New Roman"/>
                <w:sz w:val="28"/>
                <w:szCs w:val="28"/>
                <w:lang w:eastAsia="ru-RU"/>
              </w:rPr>
            </w:pPr>
            <w:r w:rsidRPr="00305521">
              <w:rPr>
                <w:rFonts w:ascii="Times New Roman" w:hAnsi="Times New Roman"/>
                <w:sz w:val="28"/>
                <w:szCs w:val="28"/>
                <w:lang w:eastAsia="ru-RU"/>
              </w:rPr>
              <w:t>Психолого-педагогическое обследование детей ООП и по запросу, логопедическое изучение, (скрининг)</w:t>
            </w:r>
          </w:p>
        </w:tc>
        <w:tc>
          <w:tcPr>
            <w:tcW w:w="4536" w:type="dxa"/>
            <w:tcBorders>
              <w:top w:val="outset" w:sz="6" w:space="0" w:color="auto"/>
              <w:left w:val="outset" w:sz="6" w:space="0" w:color="auto"/>
              <w:bottom w:val="outset" w:sz="6" w:space="0" w:color="auto"/>
              <w:right w:val="outset" w:sz="6" w:space="0" w:color="auto"/>
            </w:tcBorders>
          </w:tcPr>
          <w:p w14:paraId="56ECBD61" w14:textId="77777777" w:rsidR="00037FAB" w:rsidRPr="00305521" w:rsidRDefault="00037FAB" w:rsidP="00EB5B12">
            <w:pPr>
              <w:pStyle w:val="a6"/>
              <w:rPr>
                <w:rFonts w:ascii="Times New Roman" w:hAnsi="Times New Roman"/>
                <w:sz w:val="28"/>
                <w:szCs w:val="28"/>
              </w:rPr>
            </w:pPr>
            <w:r w:rsidRPr="00305521">
              <w:rPr>
                <w:rFonts w:ascii="Times New Roman" w:hAnsi="Times New Roman"/>
                <w:sz w:val="28"/>
                <w:szCs w:val="28"/>
              </w:rPr>
              <w:t>- психологическое обследование, социальное обследование, способности к интеграции в общество с учетом возрастных нормативов для детей соответствующего возраста;</w:t>
            </w:r>
          </w:p>
          <w:p w14:paraId="532A2674" w14:textId="77777777" w:rsidR="00037FAB" w:rsidRPr="00305521" w:rsidRDefault="00037FAB" w:rsidP="00EB5B12">
            <w:pPr>
              <w:pStyle w:val="a6"/>
              <w:rPr>
                <w:rFonts w:ascii="Times New Roman" w:hAnsi="Times New Roman"/>
                <w:sz w:val="28"/>
                <w:szCs w:val="28"/>
              </w:rPr>
            </w:pPr>
            <w:r w:rsidRPr="00305521">
              <w:rPr>
                <w:rFonts w:ascii="Times New Roman" w:hAnsi="Times New Roman"/>
                <w:sz w:val="28"/>
                <w:szCs w:val="28"/>
              </w:rPr>
              <w:t xml:space="preserve"> -медицинское обследование определение вида, тяжести нарушения, педагогическое обследование определение особенностей интеллектуального развития детей</w:t>
            </w:r>
          </w:p>
        </w:tc>
        <w:tc>
          <w:tcPr>
            <w:tcW w:w="1422" w:type="dxa"/>
            <w:tcBorders>
              <w:top w:val="outset" w:sz="6" w:space="0" w:color="auto"/>
              <w:left w:val="outset" w:sz="6" w:space="0" w:color="auto"/>
              <w:bottom w:val="outset" w:sz="6" w:space="0" w:color="auto"/>
              <w:right w:val="outset" w:sz="6" w:space="0" w:color="auto"/>
            </w:tcBorders>
          </w:tcPr>
          <w:p w14:paraId="1311FF6B" w14:textId="77777777" w:rsidR="00037FAB" w:rsidRPr="00305521" w:rsidRDefault="00037FAB" w:rsidP="00EB5B12">
            <w:pPr>
              <w:pStyle w:val="a6"/>
              <w:rPr>
                <w:rFonts w:ascii="Times New Roman" w:hAnsi="Times New Roman"/>
                <w:sz w:val="28"/>
                <w:szCs w:val="28"/>
                <w:lang w:eastAsia="ru-RU"/>
              </w:rPr>
            </w:pPr>
            <w:r w:rsidRPr="00305521">
              <w:rPr>
                <w:rFonts w:ascii="Times New Roman" w:hAnsi="Times New Roman"/>
                <w:sz w:val="28"/>
                <w:szCs w:val="28"/>
                <w:lang w:eastAsia="ru-RU"/>
              </w:rPr>
              <w:t>Сентябрь - октябрь</w:t>
            </w:r>
          </w:p>
        </w:tc>
        <w:tc>
          <w:tcPr>
            <w:tcW w:w="2973" w:type="dxa"/>
            <w:tcBorders>
              <w:top w:val="outset" w:sz="6" w:space="0" w:color="auto"/>
              <w:left w:val="outset" w:sz="6" w:space="0" w:color="auto"/>
              <w:bottom w:val="outset" w:sz="6" w:space="0" w:color="auto"/>
            </w:tcBorders>
          </w:tcPr>
          <w:p w14:paraId="34806617" w14:textId="77777777" w:rsidR="00037FAB" w:rsidRPr="00305521" w:rsidRDefault="00037FAB" w:rsidP="00EB5B12">
            <w:pPr>
              <w:pStyle w:val="a6"/>
              <w:rPr>
                <w:rFonts w:ascii="Times New Roman" w:hAnsi="Times New Roman"/>
                <w:sz w:val="28"/>
                <w:szCs w:val="28"/>
                <w:lang w:eastAsia="ru-RU"/>
              </w:rPr>
            </w:pPr>
            <w:r w:rsidRPr="00305521">
              <w:rPr>
                <w:rFonts w:ascii="Times New Roman" w:hAnsi="Times New Roman"/>
                <w:sz w:val="28"/>
                <w:szCs w:val="28"/>
                <w:lang w:eastAsia="ru-RU"/>
              </w:rPr>
              <w:t>СППС</w:t>
            </w:r>
          </w:p>
        </w:tc>
      </w:tr>
      <w:tr w:rsidR="00037FAB" w:rsidRPr="00305521" w14:paraId="1D7FE232" w14:textId="77777777" w:rsidTr="00EB5B12">
        <w:trPr>
          <w:trHeight w:val="523"/>
        </w:trPr>
        <w:tc>
          <w:tcPr>
            <w:tcW w:w="418" w:type="dxa"/>
            <w:tcBorders>
              <w:top w:val="outset" w:sz="6" w:space="0" w:color="auto"/>
              <w:bottom w:val="outset" w:sz="6" w:space="0" w:color="auto"/>
              <w:right w:val="outset" w:sz="6" w:space="0" w:color="auto"/>
            </w:tcBorders>
          </w:tcPr>
          <w:p w14:paraId="7A2C58E9" w14:textId="77777777" w:rsidR="00037FAB" w:rsidRPr="00305521" w:rsidRDefault="00037FAB" w:rsidP="00EB5B12">
            <w:pPr>
              <w:pStyle w:val="a6"/>
              <w:rPr>
                <w:rFonts w:ascii="Times New Roman" w:hAnsi="Times New Roman"/>
                <w:sz w:val="28"/>
                <w:szCs w:val="28"/>
                <w:lang w:eastAsia="ru-RU"/>
              </w:rPr>
            </w:pPr>
            <w:r w:rsidRPr="00305521">
              <w:rPr>
                <w:rFonts w:ascii="Times New Roman" w:hAnsi="Times New Roman"/>
                <w:sz w:val="28"/>
                <w:szCs w:val="28"/>
                <w:lang w:eastAsia="ru-RU"/>
              </w:rPr>
              <w:t>6</w:t>
            </w:r>
          </w:p>
        </w:tc>
        <w:tc>
          <w:tcPr>
            <w:tcW w:w="6386" w:type="dxa"/>
            <w:tcBorders>
              <w:top w:val="outset" w:sz="6" w:space="0" w:color="auto"/>
              <w:left w:val="outset" w:sz="6" w:space="0" w:color="auto"/>
              <w:bottom w:val="outset" w:sz="6" w:space="0" w:color="auto"/>
              <w:right w:val="outset" w:sz="6" w:space="0" w:color="auto"/>
            </w:tcBorders>
          </w:tcPr>
          <w:p w14:paraId="125BD297" w14:textId="77777777" w:rsidR="00037FAB" w:rsidRPr="00305521" w:rsidRDefault="00037FAB" w:rsidP="00EB5B12">
            <w:pPr>
              <w:pStyle w:val="a6"/>
              <w:rPr>
                <w:rFonts w:ascii="Times New Roman" w:hAnsi="Times New Roman"/>
                <w:sz w:val="28"/>
                <w:szCs w:val="28"/>
                <w:lang w:eastAsia="ru-RU"/>
              </w:rPr>
            </w:pPr>
            <w:r w:rsidRPr="00305521">
              <w:rPr>
                <w:rFonts w:ascii="Times New Roman" w:hAnsi="Times New Roman"/>
                <w:sz w:val="28"/>
                <w:szCs w:val="28"/>
                <w:lang w:eastAsia="ru-RU"/>
              </w:rPr>
              <w:t xml:space="preserve">Проведение диагностических обследований с целью выработки рекомендаций и СППС </w:t>
            </w:r>
          </w:p>
        </w:tc>
        <w:tc>
          <w:tcPr>
            <w:tcW w:w="4536" w:type="dxa"/>
            <w:tcBorders>
              <w:top w:val="outset" w:sz="6" w:space="0" w:color="auto"/>
              <w:left w:val="outset" w:sz="6" w:space="0" w:color="auto"/>
              <w:bottom w:val="outset" w:sz="6" w:space="0" w:color="auto"/>
              <w:right w:val="outset" w:sz="6" w:space="0" w:color="auto"/>
            </w:tcBorders>
          </w:tcPr>
          <w:p w14:paraId="67AAACB7" w14:textId="77777777" w:rsidR="00037FAB" w:rsidRPr="00305521" w:rsidRDefault="00037FAB" w:rsidP="00EB5B12">
            <w:pPr>
              <w:pStyle w:val="a6"/>
              <w:rPr>
                <w:rFonts w:ascii="Times New Roman" w:hAnsi="Times New Roman"/>
                <w:sz w:val="28"/>
                <w:szCs w:val="28"/>
              </w:rPr>
            </w:pPr>
            <w:r w:rsidRPr="00305521">
              <w:rPr>
                <w:rFonts w:ascii="Times New Roman" w:hAnsi="Times New Roman"/>
                <w:sz w:val="28"/>
                <w:szCs w:val="28"/>
              </w:rPr>
              <w:t>обследование</w:t>
            </w:r>
          </w:p>
        </w:tc>
        <w:tc>
          <w:tcPr>
            <w:tcW w:w="1422" w:type="dxa"/>
            <w:tcBorders>
              <w:top w:val="outset" w:sz="6" w:space="0" w:color="auto"/>
              <w:left w:val="outset" w:sz="6" w:space="0" w:color="auto"/>
              <w:bottom w:val="outset" w:sz="6" w:space="0" w:color="auto"/>
              <w:right w:val="outset" w:sz="6" w:space="0" w:color="auto"/>
            </w:tcBorders>
          </w:tcPr>
          <w:p w14:paraId="19B0DBB9" w14:textId="77777777" w:rsidR="00037FAB" w:rsidRPr="00305521" w:rsidRDefault="00037FAB" w:rsidP="00EB5B12">
            <w:pPr>
              <w:pStyle w:val="a6"/>
              <w:rPr>
                <w:rFonts w:ascii="Times New Roman" w:hAnsi="Times New Roman"/>
                <w:sz w:val="28"/>
                <w:szCs w:val="28"/>
                <w:lang w:eastAsia="ru-RU"/>
              </w:rPr>
            </w:pPr>
            <w:r w:rsidRPr="00305521">
              <w:rPr>
                <w:rFonts w:ascii="Times New Roman" w:hAnsi="Times New Roman"/>
                <w:sz w:val="28"/>
                <w:szCs w:val="28"/>
                <w:lang w:eastAsia="ru-RU"/>
              </w:rPr>
              <w:t>В начале года и в течении года</w:t>
            </w:r>
          </w:p>
        </w:tc>
        <w:tc>
          <w:tcPr>
            <w:tcW w:w="2973" w:type="dxa"/>
            <w:tcBorders>
              <w:top w:val="outset" w:sz="6" w:space="0" w:color="auto"/>
              <w:left w:val="outset" w:sz="6" w:space="0" w:color="auto"/>
              <w:bottom w:val="outset" w:sz="6" w:space="0" w:color="auto"/>
            </w:tcBorders>
          </w:tcPr>
          <w:p w14:paraId="30EA099F" w14:textId="77777777" w:rsidR="00037FAB" w:rsidRPr="00305521" w:rsidRDefault="00037FAB" w:rsidP="00EB5B12">
            <w:pPr>
              <w:pStyle w:val="a6"/>
              <w:rPr>
                <w:rFonts w:ascii="Times New Roman" w:hAnsi="Times New Roman"/>
                <w:sz w:val="28"/>
                <w:szCs w:val="28"/>
                <w:lang w:eastAsia="ru-RU"/>
              </w:rPr>
            </w:pPr>
            <w:r w:rsidRPr="00305521">
              <w:rPr>
                <w:rFonts w:ascii="Times New Roman" w:hAnsi="Times New Roman"/>
                <w:sz w:val="28"/>
                <w:szCs w:val="28"/>
                <w:lang w:eastAsia="ru-RU"/>
              </w:rPr>
              <w:t>СППС</w:t>
            </w:r>
          </w:p>
        </w:tc>
      </w:tr>
      <w:tr w:rsidR="00037FAB" w:rsidRPr="00305521" w14:paraId="79B07775" w14:textId="77777777" w:rsidTr="00EB5B12">
        <w:tc>
          <w:tcPr>
            <w:tcW w:w="418" w:type="dxa"/>
            <w:tcBorders>
              <w:top w:val="outset" w:sz="6" w:space="0" w:color="auto"/>
              <w:bottom w:val="outset" w:sz="6" w:space="0" w:color="auto"/>
              <w:right w:val="outset" w:sz="6" w:space="0" w:color="auto"/>
            </w:tcBorders>
          </w:tcPr>
          <w:p w14:paraId="4E154BF0" w14:textId="77777777" w:rsidR="00037FAB" w:rsidRPr="00305521" w:rsidRDefault="00037FAB" w:rsidP="00EB5B12">
            <w:pPr>
              <w:pStyle w:val="a6"/>
              <w:rPr>
                <w:rFonts w:ascii="Times New Roman" w:hAnsi="Times New Roman"/>
                <w:sz w:val="28"/>
                <w:szCs w:val="28"/>
                <w:lang w:eastAsia="ru-RU"/>
              </w:rPr>
            </w:pPr>
            <w:r w:rsidRPr="00305521">
              <w:rPr>
                <w:rFonts w:ascii="Times New Roman" w:hAnsi="Times New Roman"/>
                <w:sz w:val="28"/>
                <w:szCs w:val="28"/>
                <w:lang w:eastAsia="ru-RU"/>
              </w:rPr>
              <w:t>7</w:t>
            </w:r>
          </w:p>
        </w:tc>
        <w:tc>
          <w:tcPr>
            <w:tcW w:w="6386" w:type="dxa"/>
            <w:tcBorders>
              <w:top w:val="outset" w:sz="6" w:space="0" w:color="auto"/>
              <w:left w:val="outset" w:sz="6" w:space="0" w:color="auto"/>
              <w:bottom w:val="outset" w:sz="6" w:space="0" w:color="auto"/>
              <w:right w:val="outset" w:sz="6" w:space="0" w:color="auto"/>
            </w:tcBorders>
          </w:tcPr>
          <w:p w14:paraId="220F23BC" w14:textId="77777777" w:rsidR="00037FAB" w:rsidRPr="00305521" w:rsidRDefault="00037FAB" w:rsidP="00EB5B12">
            <w:pPr>
              <w:pStyle w:val="a6"/>
              <w:rPr>
                <w:rFonts w:ascii="Times New Roman" w:hAnsi="Times New Roman"/>
                <w:sz w:val="28"/>
                <w:szCs w:val="28"/>
                <w:lang w:eastAsia="ru-RU"/>
              </w:rPr>
            </w:pPr>
            <w:r w:rsidRPr="00305521">
              <w:rPr>
                <w:rFonts w:ascii="Times New Roman" w:hAnsi="Times New Roman"/>
                <w:sz w:val="28"/>
                <w:szCs w:val="28"/>
                <w:lang w:eastAsia="ru-RU"/>
              </w:rPr>
              <w:t>Популяризация идей инклюзивного образования на уровне сообщества. Взаимосвязь школы с местными исполнительными органами в реализации инклюзивной практики</w:t>
            </w:r>
          </w:p>
        </w:tc>
        <w:tc>
          <w:tcPr>
            <w:tcW w:w="4536" w:type="dxa"/>
            <w:tcBorders>
              <w:top w:val="outset" w:sz="6" w:space="0" w:color="auto"/>
              <w:left w:val="outset" w:sz="6" w:space="0" w:color="auto"/>
              <w:bottom w:val="outset" w:sz="6" w:space="0" w:color="auto"/>
              <w:right w:val="outset" w:sz="6" w:space="0" w:color="auto"/>
            </w:tcBorders>
          </w:tcPr>
          <w:p w14:paraId="39DAAC34" w14:textId="77777777" w:rsidR="00037FAB" w:rsidRPr="00305521" w:rsidRDefault="00037FAB" w:rsidP="00EB5B12">
            <w:pPr>
              <w:pStyle w:val="a6"/>
              <w:rPr>
                <w:rFonts w:ascii="Times New Roman" w:hAnsi="Times New Roman"/>
                <w:sz w:val="28"/>
                <w:szCs w:val="28"/>
                <w:lang w:eastAsia="ru-RU"/>
              </w:rPr>
            </w:pPr>
            <w:r w:rsidRPr="00305521">
              <w:rPr>
                <w:rFonts w:ascii="Times New Roman" w:hAnsi="Times New Roman"/>
                <w:sz w:val="28"/>
                <w:szCs w:val="28"/>
                <w:lang w:eastAsia="ru-RU"/>
              </w:rPr>
              <w:t xml:space="preserve">Участие в круглых столах, конференциях, совещаниях. Публикации в СМИ. </w:t>
            </w:r>
          </w:p>
        </w:tc>
        <w:tc>
          <w:tcPr>
            <w:tcW w:w="1422" w:type="dxa"/>
            <w:tcBorders>
              <w:top w:val="outset" w:sz="6" w:space="0" w:color="auto"/>
              <w:left w:val="outset" w:sz="6" w:space="0" w:color="auto"/>
              <w:bottom w:val="outset" w:sz="6" w:space="0" w:color="auto"/>
              <w:right w:val="outset" w:sz="6" w:space="0" w:color="auto"/>
            </w:tcBorders>
          </w:tcPr>
          <w:p w14:paraId="150D169E" w14:textId="77777777" w:rsidR="00037FAB" w:rsidRPr="00305521" w:rsidRDefault="00037FAB" w:rsidP="00EB5B12">
            <w:pPr>
              <w:pStyle w:val="a6"/>
              <w:rPr>
                <w:rFonts w:ascii="Times New Roman" w:hAnsi="Times New Roman"/>
                <w:sz w:val="28"/>
                <w:szCs w:val="28"/>
                <w:lang w:eastAsia="ru-RU"/>
              </w:rPr>
            </w:pPr>
            <w:r w:rsidRPr="00305521">
              <w:rPr>
                <w:rFonts w:ascii="Times New Roman" w:hAnsi="Times New Roman"/>
                <w:sz w:val="28"/>
                <w:szCs w:val="28"/>
                <w:lang w:eastAsia="ru-RU"/>
              </w:rPr>
              <w:t xml:space="preserve">В </w:t>
            </w:r>
            <w:proofErr w:type="spellStart"/>
            <w:proofErr w:type="gramStart"/>
            <w:r w:rsidRPr="00305521">
              <w:rPr>
                <w:rFonts w:ascii="Times New Roman" w:hAnsi="Times New Roman"/>
                <w:sz w:val="28"/>
                <w:szCs w:val="28"/>
                <w:lang w:eastAsia="ru-RU"/>
              </w:rPr>
              <w:t>теч.года</w:t>
            </w:r>
            <w:proofErr w:type="spellEnd"/>
            <w:proofErr w:type="gramEnd"/>
          </w:p>
        </w:tc>
        <w:tc>
          <w:tcPr>
            <w:tcW w:w="2973" w:type="dxa"/>
            <w:tcBorders>
              <w:top w:val="outset" w:sz="6" w:space="0" w:color="auto"/>
              <w:left w:val="outset" w:sz="6" w:space="0" w:color="auto"/>
              <w:bottom w:val="outset" w:sz="6" w:space="0" w:color="auto"/>
            </w:tcBorders>
          </w:tcPr>
          <w:p w14:paraId="32296911" w14:textId="77777777" w:rsidR="00037FAB" w:rsidRPr="00305521" w:rsidRDefault="00037FAB" w:rsidP="00EB5B12">
            <w:pPr>
              <w:pStyle w:val="a6"/>
              <w:rPr>
                <w:rFonts w:ascii="Times New Roman" w:hAnsi="Times New Roman"/>
                <w:sz w:val="28"/>
                <w:szCs w:val="28"/>
                <w:lang w:eastAsia="ru-RU"/>
              </w:rPr>
            </w:pPr>
            <w:proofErr w:type="spellStart"/>
            <w:proofErr w:type="gramStart"/>
            <w:r w:rsidRPr="00305521">
              <w:rPr>
                <w:rFonts w:ascii="Times New Roman" w:hAnsi="Times New Roman"/>
                <w:sz w:val="28"/>
                <w:szCs w:val="28"/>
                <w:lang w:eastAsia="ru-RU"/>
              </w:rPr>
              <w:t>Администрация,служба</w:t>
            </w:r>
            <w:proofErr w:type="spellEnd"/>
            <w:proofErr w:type="gramEnd"/>
            <w:r w:rsidRPr="00305521">
              <w:rPr>
                <w:rFonts w:ascii="Times New Roman" w:hAnsi="Times New Roman"/>
                <w:sz w:val="28"/>
                <w:szCs w:val="28"/>
                <w:lang w:eastAsia="ru-RU"/>
              </w:rPr>
              <w:t xml:space="preserve"> психолого-педагогического сопровождения </w:t>
            </w:r>
          </w:p>
        </w:tc>
      </w:tr>
      <w:tr w:rsidR="00037FAB" w:rsidRPr="00305521" w14:paraId="4148B909" w14:textId="77777777" w:rsidTr="00EB5B12">
        <w:tc>
          <w:tcPr>
            <w:tcW w:w="418" w:type="dxa"/>
            <w:tcBorders>
              <w:top w:val="outset" w:sz="6" w:space="0" w:color="auto"/>
              <w:bottom w:val="outset" w:sz="6" w:space="0" w:color="auto"/>
              <w:right w:val="outset" w:sz="6" w:space="0" w:color="auto"/>
            </w:tcBorders>
          </w:tcPr>
          <w:p w14:paraId="01E3ABE2" w14:textId="77777777" w:rsidR="00037FAB" w:rsidRPr="00305521" w:rsidRDefault="00037FAB" w:rsidP="00EB5B12">
            <w:pPr>
              <w:pStyle w:val="a6"/>
              <w:rPr>
                <w:rFonts w:ascii="Times New Roman" w:hAnsi="Times New Roman"/>
                <w:sz w:val="28"/>
                <w:szCs w:val="28"/>
                <w:lang w:eastAsia="ru-RU"/>
              </w:rPr>
            </w:pPr>
            <w:r w:rsidRPr="00305521">
              <w:rPr>
                <w:rFonts w:ascii="Times New Roman" w:hAnsi="Times New Roman"/>
                <w:sz w:val="28"/>
                <w:szCs w:val="28"/>
                <w:lang w:eastAsia="ru-RU"/>
              </w:rPr>
              <w:t>8</w:t>
            </w:r>
          </w:p>
        </w:tc>
        <w:tc>
          <w:tcPr>
            <w:tcW w:w="6386" w:type="dxa"/>
            <w:tcBorders>
              <w:top w:val="outset" w:sz="6" w:space="0" w:color="auto"/>
              <w:left w:val="outset" w:sz="6" w:space="0" w:color="auto"/>
              <w:bottom w:val="outset" w:sz="6" w:space="0" w:color="auto"/>
              <w:right w:val="outset" w:sz="6" w:space="0" w:color="auto"/>
            </w:tcBorders>
          </w:tcPr>
          <w:p w14:paraId="1645B1A1" w14:textId="77777777" w:rsidR="00037FAB" w:rsidRPr="00305521" w:rsidRDefault="00037FAB" w:rsidP="00EB5B12">
            <w:pPr>
              <w:pStyle w:val="a6"/>
              <w:rPr>
                <w:rFonts w:ascii="Times New Roman" w:hAnsi="Times New Roman"/>
                <w:sz w:val="28"/>
                <w:szCs w:val="28"/>
                <w:lang w:eastAsia="ru-RU"/>
              </w:rPr>
            </w:pPr>
            <w:bookmarkStart w:id="7" w:name="_Hlk84603425"/>
            <w:r w:rsidRPr="00305521">
              <w:rPr>
                <w:rFonts w:ascii="Times New Roman" w:hAnsi="Times New Roman"/>
                <w:sz w:val="28"/>
                <w:szCs w:val="28"/>
                <w:lang w:eastAsia="ru-RU"/>
              </w:rPr>
              <w:t>Формирование и коррекция списков, информационный банк данных об учащихся с особыми образовательными потребностями по школе. О</w:t>
            </w:r>
            <w:r w:rsidRPr="00305521">
              <w:rPr>
                <w:rFonts w:ascii="Times New Roman" w:hAnsi="Times New Roman"/>
                <w:sz w:val="28"/>
                <w:szCs w:val="28"/>
              </w:rPr>
              <w:t>формление портфолио.</w:t>
            </w:r>
            <w:bookmarkEnd w:id="7"/>
          </w:p>
        </w:tc>
        <w:tc>
          <w:tcPr>
            <w:tcW w:w="4536" w:type="dxa"/>
            <w:tcBorders>
              <w:top w:val="outset" w:sz="6" w:space="0" w:color="auto"/>
              <w:left w:val="outset" w:sz="6" w:space="0" w:color="auto"/>
              <w:bottom w:val="outset" w:sz="6" w:space="0" w:color="auto"/>
              <w:right w:val="outset" w:sz="6" w:space="0" w:color="auto"/>
            </w:tcBorders>
          </w:tcPr>
          <w:p w14:paraId="0ABC2DA2" w14:textId="77777777" w:rsidR="00037FAB" w:rsidRPr="00305521" w:rsidRDefault="00037FAB" w:rsidP="00EB5B12">
            <w:pPr>
              <w:pStyle w:val="a6"/>
              <w:rPr>
                <w:rFonts w:ascii="Times New Roman" w:hAnsi="Times New Roman"/>
                <w:sz w:val="28"/>
                <w:szCs w:val="28"/>
                <w:lang w:eastAsia="ru-RU"/>
              </w:rPr>
            </w:pPr>
            <w:r w:rsidRPr="00305521">
              <w:rPr>
                <w:rFonts w:ascii="Times New Roman" w:hAnsi="Times New Roman"/>
                <w:sz w:val="28"/>
                <w:szCs w:val="28"/>
                <w:lang w:eastAsia="ru-RU"/>
              </w:rPr>
              <w:t xml:space="preserve">Сбор и обработка информации </w:t>
            </w:r>
          </w:p>
        </w:tc>
        <w:tc>
          <w:tcPr>
            <w:tcW w:w="1422" w:type="dxa"/>
            <w:tcBorders>
              <w:top w:val="outset" w:sz="6" w:space="0" w:color="auto"/>
              <w:left w:val="outset" w:sz="6" w:space="0" w:color="auto"/>
              <w:bottom w:val="outset" w:sz="6" w:space="0" w:color="auto"/>
              <w:right w:val="outset" w:sz="6" w:space="0" w:color="auto"/>
            </w:tcBorders>
          </w:tcPr>
          <w:p w14:paraId="702F568C" w14:textId="77777777" w:rsidR="00037FAB" w:rsidRPr="00305521" w:rsidRDefault="00037FAB" w:rsidP="00EB5B12">
            <w:pPr>
              <w:pStyle w:val="a6"/>
              <w:rPr>
                <w:rFonts w:ascii="Times New Roman" w:hAnsi="Times New Roman"/>
                <w:sz w:val="28"/>
                <w:szCs w:val="28"/>
                <w:lang w:eastAsia="ru-RU"/>
              </w:rPr>
            </w:pPr>
            <w:r w:rsidRPr="00305521">
              <w:rPr>
                <w:rFonts w:ascii="Times New Roman" w:hAnsi="Times New Roman"/>
                <w:sz w:val="28"/>
                <w:szCs w:val="28"/>
                <w:lang w:eastAsia="ru-RU"/>
              </w:rPr>
              <w:t>До 30.09.202</w:t>
            </w:r>
            <w:r w:rsidRPr="00305521">
              <w:rPr>
                <w:rFonts w:ascii="Times New Roman" w:hAnsi="Times New Roman"/>
                <w:sz w:val="28"/>
                <w:szCs w:val="28"/>
                <w:lang w:val="kk-KZ" w:eastAsia="ru-RU"/>
              </w:rPr>
              <w:t>2</w:t>
            </w:r>
            <w:r w:rsidRPr="00305521">
              <w:rPr>
                <w:rFonts w:ascii="Times New Roman" w:hAnsi="Times New Roman"/>
                <w:sz w:val="28"/>
                <w:szCs w:val="28"/>
                <w:lang w:eastAsia="ru-RU"/>
              </w:rPr>
              <w:t xml:space="preserve">г. </w:t>
            </w:r>
          </w:p>
        </w:tc>
        <w:tc>
          <w:tcPr>
            <w:tcW w:w="2973" w:type="dxa"/>
            <w:tcBorders>
              <w:top w:val="outset" w:sz="6" w:space="0" w:color="auto"/>
              <w:left w:val="outset" w:sz="6" w:space="0" w:color="auto"/>
              <w:bottom w:val="outset" w:sz="6" w:space="0" w:color="auto"/>
            </w:tcBorders>
          </w:tcPr>
          <w:p w14:paraId="631829A0" w14:textId="77777777" w:rsidR="00037FAB" w:rsidRPr="00305521" w:rsidRDefault="00037FAB" w:rsidP="00EB5B12">
            <w:pPr>
              <w:pStyle w:val="a6"/>
              <w:rPr>
                <w:rFonts w:ascii="Times New Roman" w:hAnsi="Times New Roman"/>
                <w:sz w:val="28"/>
                <w:szCs w:val="28"/>
                <w:lang w:eastAsia="ru-RU"/>
              </w:rPr>
            </w:pPr>
            <w:proofErr w:type="spellStart"/>
            <w:r w:rsidRPr="00305521">
              <w:rPr>
                <w:rFonts w:ascii="Times New Roman" w:hAnsi="Times New Roman"/>
                <w:sz w:val="28"/>
                <w:szCs w:val="28"/>
                <w:lang w:eastAsia="ru-RU"/>
              </w:rPr>
              <w:t>Зам.директора</w:t>
            </w:r>
            <w:proofErr w:type="spellEnd"/>
            <w:r w:rsidRPr="00305521">
              <w:rPr>
                <w:rFonts w:ascii="Times New Roman" w:hAnsi="Times New Roman"/>
                <w:sz w:val="28"/>
                <w:szCs w:val="28"/>
                <w:lang w:eastAsia="ru-RU"/>
              </w:rPr>
              <w:t xml:space="preserve"> </w:t>
            </w:r>
            <w:proofErr w:type="spellStart"/>
            <w:r w:rsidRPr="00305521">
              <w:rPr>
                <w:rFonts w:ascii="Times New Roman" w:hAnsi="Times New Roman"/>
                <w:sz w:val="28"/>
                <w:szCs w:val="28"/>
                <w:lang w:eastAsia="ru-RU"/>
              </w:rPr>
              <w:t>инкл</w:t>
            </w:r>
            <w:proofErr w:type="spellEnd"/>
            <w:r w:rsidRPr="00305521">
              <w:rPr>
                <w:rFonts w:ascii="Times New Roman" w:hAnsi="Times New Roman"/>
                <w:sz w:val="28"/>
                <w:szCs w:val="28"/>
                <w:lang w:eastAsia="ru-RU"/>
              </w:rPr>
              <w:t>.</w:t>
            </w:r>
          </w:p>
          <w:p w14:paraId="3101C734" w14:textId="77777777" w:rsidR="00037FAB" w:rsidRPr="00305521" w:rsidRDefault="00037FAB" w:rsidP="00EB5B12">
            <w:pPr>
              <w:pStyle w:val="a6"/>
              <w:rPr>
                <w:rFonts w:ascii="Times New Roman" w:hAnsi="Times New Roman"/>
                <w:sz w:val="28"/>
                <w:szCs w:val="28"/>
                <w:lang w:eastAsia="ru-RU"/>
              </w:rPr>
            </w:pPr>
            <w:r w:rsidRPr="00305521">
              <w:rPr>
                <w:rFonts w:ascii="Times New Roman" w:hAnsi="Times New Roman"/>
                <w:sz w:val="28"/>
                <w:szCs w:val="28"/>
                <w:lang w:eastAsia="ru-RU"/>
              </w:rPr>
              <w:t>образования, завучи по УР,</w:t>
            </w:r>
          </w:p>
          <w:p w14:paraId="2C43D4D5" w14:textId="77777777" w:rsidR="00037FAB" w:rsidRPr="00305521" w:rsidRDefault="00037FAB" w:rsidP="00EB5B12">
            <w:pPr>
              <w:pStyle w:val="a6"/>
              <w:rPr>
                <w:rFonts w:ascii="Times New Roman" w:hAnsi="Times New Roman"/>
                <w:sz w:val="28"/>
                <w:szCs w:val="28"/>
                <w:lang w:eastAsia="ru-RU"/>
              </w:rPr>
            </w:pPr>
            <w:r w:rsidRPr="00305521">
              <w:rPr>
                <w:rFonts w:ascii="Times New Roman" w:hAnsi="Times New Roman"/>
                <w:sz w:val="28"/>
                <w:szCs w:val="28"/>
                <w:lang w:eastAsia="ru-RU"/>
              </w:rPr>
              <w:t xml:space="preserve">дефектолог, педагоги </w:t>
            </w:r>
          </w:p>
        </w:tc>
      </w:tr>
      <w:tr w:rsidR="00037FAB" w:rsidRPr="00305521" w14:paraId="037485A7" w14:textId="77777777" w:rsidTr="00EB5B12">
        <w:tc>
          <w:tcPr>
            <w:tcW w:w="418" w:type="dxa"/>
            <w:tcBorders>
              <w:top w:val="outset" w:sz="6" w:space="0" w:color="auto"/>
              <w:bottom w:val="outset" w:sz="6" w:space="0" w:color="auto"/>
              <w:right w:val="outset" w:sz="6" w:space="0" w:color="auto"/>
            </w:tcBorders>
          </w:tcPr>
          <w:p w14:paraId="1DEF56F4" w14:textId="77777777" w:rsidR="00037FAB" w:rsidRPr="00305521" w:rsidRDefault="00037FAB" w:rsidP="00EB5B12">
            <w:pPr>
              <w:pStyle w:val="a6"/>
              <w:rPr>
                <w:rFonts w:ascii="Times New Roman" w:hAnsi="Times New Roman"/>
                <w:sz w:val="28"/>
                <w:szCs w:val="28"/>
                <w:lang w:eastAsia="ru-RU"/>
              </w:rPr>
            </w:pPr>
            <w:r w:rsidRPr="00305521">
              <w:rPr>
                <w:rFonts w:ascii="Times New Roman" w:hAnsi="Times New Roman"/>
                <w:sz w:val="28"/>
                <w:szCs w:val="28"/>
                <w:lang w:eastAsia="ru-RU"/>
              </w:rPr>
              <w:t>9</w:t>
            </w:r>
          </w:p>
        </w:tc>
        <w:tc>
          <w:tcPr>
            <w:tcW w:w="6386" w:type="dxa"/>
            <w:tcBorders>
              <w:top w:val="outset" w:sz="6" w:space="0" w:color="auto"/>
              <w:left w:val="outset" w:sz="6" w:space="0" w:color="auto"/>
              <w:bottom w:val="outset" w:sz="6" w:space="0" w:color="auto"/>
              <w:right w:val="outset" w:sz="6" w:space="0" w:color="auto"/>
            </w:tcBorders>
          </w:tcPr>
          <w:p w14:paraId="01E78977" w14:textId="77777777" w:rsidR="00037FAB" w:rsidRPr="00305521" w:rsidRDefault="00037FAB" w:rsidP="00EB5B12">
            <w:pPr>
              <w:pStyle w:val="a6"/>
              <w:rPr>
                <w:rFonts w:ascii="Times New Roman" w:hAnsi="Times New Roman"/>
                <w:sz w:val="28"/>
                <w:szCs w:val="28"/>
                <w:lang w:eastAsia="ru-RU"/>
              </w:rPr>
            </w:pPr>
            <w:r w:rsidRPr="00305521">
              <w:rPr>
                <w:rFonts w:ascii="Times New Roman" w:hAnsi="Times New Roman"/>
                <w:sz w:val="28"/>
                <w:szCs w:val="28"/>
              </w:rPr>
              <w:t xml:space="preserve">Вовлечение </w:t>
            </w:r>
            <w:proofErr w:type="gramStart"/>
            <w:r w:rsidRPr="00305521">
              <w:rPr>
                <w:rFonts w:ascii="Times New Roman" w:hAnsi="Times New Roman"/>
                <w:sz w:val="28"/>
                <w:szCs w:val="28"/>
              </w:rPr>
              <w:t>детей  ООП</w:t>
            </w:r>
            <w:proofErr w:type="gramEnd"/>
            <w:r w:rsidRPr="00305521">
              <w:rPr>
                <w:rFonts w:ascii="Times New Roman" w:hAnsi="Times New Roman"/>
                <w:sz w:val="28"/>
                <w:szCs w:val="28"/>
              </w:rPr>
              <w:t xml:space="preserve"> в секции и кружки с целью организации досуга.</w:t>
            </w:r>
          </w:p>
        </w:tc>
        <w:tc>
          <w:tcPr>
            <w:tcW w:w="4536" w:type="dxa"/>
            <w:tcBorders>
              <w:top w:val="outset" w:sz="6" w:space="0" w:color="auto"/>
              <w:left w:val="outset" w:sz="6" w:space="0" w:color="auto"/>
              <w:bottom w:val="outset" w:sz="6" w:space="0" w:color="auto"/>
              <w:right w:val="outset" w:sz="6" w:space="0" w:color="auto"/>
            </w:tcBorders>
          </w:tcPr>
          <w:p w14:paraId="2A913DE6" w14:textId="77777777" w:rsidR="00037FAB" w:rsidRPr="00305521" w:rsidRDefault="00037FAB" w:rsidP="00EB5B12">
            <w:pPr>
              <w:pStyle w:val="a6"/>
              <w:rPr>
                <w:rFonts w:ascii="Times New Roman" w:hAnsi="Times New Roman"/>
                <w:sz w:val="28"/>
                <w:szCs w:val="28"/>
                <w:lang w:eastAsia="ru-RU"/>
              </w:rPr>
            </w:pPr>
            <w:r w:rsidRPr="00305521">
              <w:rPr>
                <w:rFonts w:ascii="Times New Roman" w:hAnsi="Times New Roman"/>
                <w:sz w:val="28"/>
                <w:szCs w:val="28"/>
                <w:lang w:eastAsia="ru-RU"/>
              </w:rPr>
              <w:t>Запись на кружки по интересам</w:t>
            </w:r>
          </w:p>
        </w:tc>
        <w:tc>
          <w:tcPr>
            <w:tcW w:w="1422" w:type="dxa"/>
            <w:tcBorders>
              <w:top w:val="outset" w:sz="6" w:space="0" w:color="auto"/>
              <w:left w:val="outset" w:sz="6" w:space="0" w:color="auto"/>
              <w:bottom w:val="outset" w:sz="6" w:space="0" w:color="auto"/>
              <w:right w:val="outset" w:sz="6" w:space="0" w:color="auto"/>
            </w:tcBorders>
          </w:tcPr>
          <w:p w14:paraId="210065B8" w14:textId="77777777" w:rsidR="00037FAB" w:rsidRPr="00305521" w:rsidRDefault="00037FAB" w:rsidP="00EB5B12">
            <w:pPr>
              <w:pStyle w:val="a6"/>
              <w:rPr>
                <w:rFonts w:ascii="Times New Roman" w:hAnsi="Times New Roman"/>
                <w:sz w:val="28"/>
                <w:szCs w:val="28"/>
                <w:lang w:eastAsia="ru-RU"/>
              </w:rPr>
            </w:pPr>
            <w:r w:rsidRPr="00305521">
              <w:rPr>
                <w:rFonts w:ascii="Times New Roman" w:hAnsi="Times New Roman"/>
                <w:sz w:val="28"/>
                <w:szCs w:val="28"/>
                <w:lang w:eastAsia="ru-RU"/>
              </w:rPr>
              <w:t>сентябрь</w:t>
            </w:r>
          </w:p>
        </w:tc>
        <w:tc>
          <w:tcPr>
            <w:tcW w:w="2973" w:type="dxa"/>
            <w:tcBorders>
              <w:top w:val="outset" w:sz="6" w:space="0" w:color="auto"/>
              <w:left w:val="outset" w:sz="6" w:space="0" w:color="auto"/>
              <w:bottom w:val="outset" w:sz="6" w:space="0" w:color="auto"/>
            </w:tcBorders>
          </w:tcPr>
          <w:p w14:paraId="274B0110" w14:textId="77777777" w:rsidR="00037FAB" w:rsidRPr="00305521" w:rsidRDefault="00037FAB" w:rsidP="00EB5B12">
            <w:pPr>
              <w:pStyle w:val="a6"/>
              <w:rPr>
                <w:rFonts w:ascii="Times New Roman" w:hAnsi="Times New Roman"/>
                <w:sz w:val="28"/>
                <w:szCs w:val="28"/>
                <w:lang w:eastAsia="ru-RU"/>
              </w:rPr>
            </w:pPr>
            <w:proofErr w:type="spellStart"/>
            <w:r w:rsidRPr="00305521">
              <w:rPr>
                <w:rFonts w:ascii="Times New Roman" w:hAnsi="Times New Roman"/>
                <w:sz w:val="28"/>
                <w:szCs w:val="28"/>
                <w:lang w:eastAsia="ru-RU"/>
              </w:rPr>
              <w:t>Зам.директора</w:t>
            </w:r>
            <w:proofErr w:type="spellEnd"/>
            <w:r w:rsidRPr="00305521">
              <w:rPr>
                <w:rFonts w:ascii="Times New Roman" w:hAnsi="Times New Roman"/>
                <w:sz w:val="28"/>
                <w:szCs w:val="28"/>
                <w:lang w:eastAsia="ru-RU"/>
              </w:rPr>
              <w:t xml:space="preserve"> ВР, </w:t>
            </w:r>
            <w:proofErr w:type="spellStart"/>
            <w:proofErr w:type="gramStart"/>
            <w:r w:rsidRPr="00305521">
              <w:rPr>
                <w:rFonts w:ascii="Times New Roman" w:hAnsi="Times New Roman"/>
                <w:sz w:val="28"/>
                <w:szCs w:val="28"/>
                <w:lang w:eastAsia="ru-RU"/>
              </w:rPr>
              <w:t>кл.руководители</w:t>
            </w:r>
            <w:proofErr w:type="spellEnd"/>
            <w:proofErr w:type="gramEnd"/>
          </w:p>
        </w:tc>
      </w:tr>
      <w:tr w:rsidR="00037FAB" w:rsidRPr="00305521" w14:paraId="2D8F1096" w14:textId="77777777" w:rsidTr="00EB5B12">
        <w:trPr>
          <w:trHeight w:val="761"/>
        </w:trPr>
        <w:tc>
          <w:tcPr>
            <w:tcW w:w="418" w:type="dxa"/>
            <w:tcBorders>
              <w:top w:val="outset" w:sz="6" w:space="0" w:color="auto"/>
              <w:bottom w:val="outset" w:sz="6" w:space="0" w:color="auto"/>
              <w:right w:val="outset" w:sz="6" w:space="0" w:color="auto"/>
            </w:tcBorders>
          </w:tcPr>
          <w:p w14:paraId="28380C0B" w14:textId="77777777" w:rsidR="00037FAB" w:rsidRPr="00305521" w:rsidRDefault="00037FAB" w:rsidP="00EB5B12">
            <w:pPr>
              <w:pStyle w:val="a6"/>
              <w:rPr>
                <w:rFonts w:ascii="Times New Roman" w:hAnsi="Times New Roman"/>
                <w:sz w:val="28"/>
                <w:szCs w:val="28"/>
                <w:lang w:eastAsia="ru-RU"/>
              </w:rPr>
            </w:pPr>
            <w:r w:rsidRPr="00305521">
              <w:rPr>
                <w:rFonts w:ascii="Times New Roman" w:hAnsi="Times New Roman"/>
                <w:sz w:val="28"/>
                <w:szCs w:val="28"/>
                <w:lang w:eastAsia="ru-RU"/>
              </w:rPr>
              <w:lastRenderedPageBreak/>
              <w:t>10</w:t>
            </w:r>
          </w:p>
        </w:tc>
        <w:tc>
          <w:tcPr>
            <w:tcW w:w="6386" w:type="dxa"/>
            <w:tcBorders>
              <w:top w:val="outset" w:sz="6" w:space="0" w:color="auto"/>
              <w:left w:val="outset" w:sz="6" w:space="0" w:color="auto"/>
              <w:bottom w:val="outset" w:sz="6" w:space="0" w:color="auto"/>
              <w:right w:val="outset" w:sz="6" w:space="0" w:color="auto"/>
            </w:tcBorders>
          </w:tcPr>
          <w:p w14:paraId="0932DA91" w14:textId="77777777" w:rsidR="00037FAB" w:rsidRPr="00305521" w:rsidRDefault="00037FAB" w:rsidP="00EB5B12">
            <w:pPr>
              <w:pStyle w:val="a6"/>
              <w:rPr>
                <w:rFonts w:ascii="Times New Roman" w:hAnsi="Times New Roman"/>
                <w:sz w:val="28"/>
                <w:szCs w:val="28"/>
              </w:rPr>
            </w:pPr>
            <w:r w:rsidRPr="00305521">
              <w:rPr>
                <w:rFonts w:ascii="Times New Roman" w:hAnsi="Times New Roman"/>
                <w:sz w:val="28"/>
                <w:szCs w:val="28"/>
              </w:rPr>
              <w:t xml:space="preserve">Обеспечение льготным питанием детей ООП по статусу. Бесплатного проезда, </w:t>
            </w:r>
            <w:proofErr w:type="gramStart"/>
            <w:r w:rsidRPr="00305521">
              <w:rPr>
                <w:rFonts w:ascii="Times New Roman" w:hAnsi="Times New Roman"/>
                <w:sz w:val="28"/>
                <w:szCs w:val="28"/>
              </w:rPr>
              <w:t>организация  материальной</w:t>
            </w:r>
            <w:proofErr w:type="gramEnd"/>
            <w:r w:rsidRPr="00305521">
              <w:rPr>
                <w:rFonts w:ascii="Times New Roman" w:hAnsi="Times New Roman"/>
                <w:sz w:val="28"/>
                <w:szCs w:val="28"/>
              </w:rPr>
              <w:t xml:space="preserve"> помощи малообеспеченным, многодетным семьям</w:t>
            </w:r>
          </w:p>
        </w:tc>
        <w:tc>
          <w:tcPr>
            <w:tcW w:w="4536" w:type="dxa"/>
            <w:tcBorders>
              <w:top w:val="outset" w:sz="6" w:space="0" w:color="auto"/>
              <w:left w:val="outset" w:sz="6" w:space="0" w:color="auto"/>
              <w:bottom w:val="outset" w:sz="6" w:space="0" w:color="auto"/>
              <w:right w:val="outset" w:sz="6" w:space="0" w:color="auto"/>
            </w:tcBorders>
          </w:tcPr>
          <w:p w14:paraId="7EF7949C" w14:textId="77777777" w:rsidR="00037FAB" w:rsidRPr="00305521" w:rsidRDefault="00037FAB" w:rsidP="00EB5B12">
            <w:pPr>
              <w:pStyle w:val="a6"/>
              <w:rPr>
                <w:rFonts w:ascii="Times New Roman" w:hAnsi="Times New Roman"/>
                <w:sz w:val="28"/>
                <w:szCs w:val="28"/>
                <w:lang w:eastAsia="ru-RU"/>
              </w:rPr>
            </w:pPr>
            <w:r w:rsidRPr="00305521">
              <w:rPr>
                <w:rFonts w:ascii="Times New Roman" w:hAnsi="Times New Roman"/>
                <w:sz w:val="28"/>
                <w:szCs w:val="28"/>
                <w:lang w:eastAsia="ru-RU"/>
              </w:rPr>
              <w:t xml:space="preserve">Охват льготным </w:t>
            </w:r>
            <w:proofErr w:type="gramStart"/>
            <w:r w:rsidRPr="00305521">
              <w:rPr>
                <w:rFonts w:ascii="Times New Roman" w:hAnsi="Times New Roman"/>
                <w:sz w:val="28"/>
                <w:szCs w:val="28"/>
                <w:lang w:eastAsia="ru-RU"/>
              </w:rPr>
              <w:t>питанием</w:t>
            </w:r>
            <w:r w:rsidRPr="00305521">
              <w:rPr>
                <w:rFonts w:ascii="Times New Roman" w:hAnsi="Times New Roman"/>
                <w:sz w:val="28"/>
                <w:szCs w:val="28"/>
                <w:lang w:val="kk-KZ" w:eastAsia="ru-RU"/>
              </w:rPr>
              <w:t>,проездом</w:t>
            </w:r>
            <w:proofErr w:type="gramEnd"/>
            <w:r w:rsidRPr="00305521">
              <w:rPr>
                <w:rFonts w:ascii="Times New Roman" w:hAnsi="Times New Roman"/>
                <w:sz w:val="28"/>
                <w:szCs w:val="28"/>
              </w:rPr>
              <w:t>(акции, фонд всеобуча)</w:t>
            </w:r>
          </w:p>
        </w:tc>
        <w:tc>
          <w:tcPr>
            <w:tcW w:w="1422" w:type="dxa"/>
            <w:tcBorders>
              <w:top w:val="outset" w:sz="6" w:space="0" w:color="auto"/>
              <w:left w:val="outset" w:sz="6" w:space="0" w:color="auto"/>
              <w:bottom w:val="outset" w:sz="6" w:space="0" w:color="auto"/>
              <w:right w:val="outset" w:sz="6" w:space="0" w:color="auto"/>
            </w:tcBorders>
          </w:tcPr>
          <w:p w14:paraId="7B0D1DC1" w14:textId="77777777" w:rsidR="00037FAB" w:rsidRPr="00305521" w:rsidRDefault="00037FAB" w:rsidP="00EB5B12">
            <w:pPr>
              <w:pStyle w:val="a6"/>
              <w:rPr>
                <w:rFonts w:ascii="Times New Roman" w:hAnsi="Times New Roman"/>
                <w:sz w:val="28"/>
                <w:szCs w:val="28"/>
                <w:lang w:eastAsia="ru-RU"/>
              </w:rPr>
            </w:pPr>
            <w:r w:rsidRPr="00305521">
              <w:rPr>
                <w:rFonts w:ascii="Times New Roman" w:hAnsi="Times New Roman"/>
                <w:sz w:val="28"/>
                <w:szCs w:val="28"/>
                <w:lang w:eastAsia="ru-RU"/>
              </w:rPr>
              <w:t>сентябрь</w:t>
            </w:r>
          </w:p>
        </w:tc>
        <w:tc>
          <w:tcPr>
            <w:tcW w:w="2973" w:type="dxa"/>
            <w:tcBorders>
              <w:top w:val="outset" w:sz="6" w:space="0" w:color="auto"/>
              <w:left w:val="outset" w:sz="6" w:space="0" w:color="auto"/>
              <w:bottom w:val="outset" w:sz="6" w:space="0" w:color="auto"/>
            </w:tcBorders>
          </w:tcPr>
          <w:p w14:paraId="413B6355" w14:textId="77777777" w:rsidR="00037FAB" w:rsidRPr="00305521" w:rsidRDefault="00037FAB" w:rsidP="00EB5B12">
            <w:pPr>
              <w:pStyle w:val="a6"/>
              <w:rPr>
                <w:rFonts w:ascii="Times New Roman" w:hAnsi="Times New Roman"/>
                <w:sz w:val="28"/>
                <w:szCs w:val="28"/>
                <w:lang w:eastAsia="ru-RU"/>
              </w:rPr>
            </w:pPr>
            <w:proofErr w:type="spellStart"/>
            <w:r w:rsidRPr="00305521">
              <w:rPr>
                <w:rFonts w:ascii="Times New Roman" w:hAnsi="Times New Roman"/>
                <w:sz w:val="28"/>
                <w:szCs w:val="28"/>
                <w:lang w:eastAsia="ru-RU"/>
              </w:rPr>
              <w:t>Соц.педагог</w:t>
            </w:r>
            <w:proofErr w:type="spellEnd"/>
            <w:r w:rsidRPr="00305521">
              <w:rPr>
                <w:rFonts w:ascii="Times New Roman" w:hAnsi="Times New Roman"/>
                <w:sz w:val="28"/>
                <w:szCs w:val="28"/>
                <w:lang w:eastAsia="ru-RU"/>
              </w:rPr>
              <w:t xml:space="preserve"> </w:t>
            </w:r>
          </w:p>
          <w:p w14:paraId="1E5E9537" w14:textId="77777777" w:rsidR="00037FAB" w:rsidRPr="00305521" w:rsidRDefault="00037FAB" w:rsidP="00EB5B12">
            <w:pPr>
              <w:pStyle w:val="a6"/>
              <w:rPr>
                <w:rFonts w:ascii="Times New Roman" w:hAnsi="Times New Roman"/>
                <w:sz w:val="28"/>
                <w:szCs w:val="28"/>
                <w:lang w:eastAsia="ru-RU"/>
              </w:rPr>
            </w:pPr>
            <w:r w:rsidRPr="00305521">
              <w:rPr>
                <w:rFonts w:ascii="Times New Roman" w:hAnsi="Times New Roman"/>
                <w:sz w:val="28"/>
                <w:szCs w:val="28"/>
                <w:lang w:val="kk-KZ" w:eastAsia="ru-RU"/>
              </w:rPr>
              <w:t>Турысбекова А.С.</w:t>
            </w:r>
          </w:p>
        </w:tc>
      </w:tr>
      <w:tr w:rsidR="00037FAB" w:rsidRPr="00305521" w14:paraId="2B8D21D0" w14:textId="77777777" w:rsidTr="00EB5B12">
        <w:trPr>
          <w:trHeight w:val="600"/>
        </w:trPr>
        <w:tc>
          <w:tcPr>
            <w:tcW w:w="418" w:type="dxa"/>
            <w:tcBorders>
              <w:top w:val="outset" w:sz="6" w:space="0" w:color="auto"/>
              <w:bottom w:val="outset" w:sz="6" w:space="0" w:color="auto"/>
              <w:right w:val="outset" w:sz="6" w:space="0" w:color="auto"/>
            </w:tcBorders>
          </w:tcPr>
          <w:p w14:paraId="647C0768" w14:textId="77777777" w:rsidR="00037FAB" w:rsidRPr="00305521" w:rsidRDefault="00037FAB" w:rsidP="00EB5B12">
            <w:pPr>
              <w:pStyle w:val="a6"/>
              <w:rPr>
                <w:rFonts w:ascii="Times New Roman" w:hAnsi="Times New Roman"/>
                <w:sz w:val="28"/>
                <w:szCs w:val="28"/>
                <w:lang w:eastAsia="ru-RU"/>
              </w:rPr>
            </w:pPr>
            <w:r w:rsidRPr="00305521">
              <w:rPr>
                <w:rFonts w:ascii="Times New Roman" w:hAnsi="Times New Roman"/>
                <w:sz w:val="28"/>
                <w:szCs w:val="28"/>
                <w:lang w:eastAsia="ru-RU"/>
              </w:rPr>
              <w:t>11</w:t>
            </w:r>
          </w:p>
        </w:tc>
        <w:tc>
          <w:tcPr>
            <w:tcW w:w="6386" w:type="dxa"/>
            <w:tcBorders>
              <w:top w:val="outset" w:sz="6" w:space="0" w:color="auto"/>
              <w:left w:val="outset" w:sz="6" w:space="0" w:color="auto"/>
              <w:bottom w:val="outset" w:sz="6" w:space="0" w:color="auto"/>
              <w:right w:val="outset" w:sz="6" w:space="0" w:color="auto"/>
            </w:tcBorders>
          </w:tcPr>
          <w:p w14:paraId="05351479" w14:textId="77777777" w:rsidR="00037FAB" w:rsidRPr="00305521" w:rsidRDefault="00037FAB" w:rsidP="00EB5B12">
            <w:pPr>
              <w:pStyle w:val="a6"/>
              <w:rPr>
                <w:rFonts w:ascii="Times New Roman" w:hAnsi="Times New Roman"/>
                <w:sz w:val="28"/>
                <w:szCs w:val="28"/>
              </w:rPr>
            </w:pPr>
            <w:r w:rsidRPr="00305521">
              <w:rPr>
                <w:rFonts w:ascii="Times New Roman" w:hAnsi="Times New Roman"/>
                <w:sz w:val="28"/>
                <w:szCs w:val="28"/>
              </w:rPr>
              <w:t xml:space="preserve">Заседание </w:t>
            </w:r>
            <w:proofErr w:type="spellStart"/>
            <w:r w:rsidRPr="00305521">
              <w:rPr>
                <w:rFonts w:ascii="Times New Roman" w:hAnsi="Times New Roman"/>
                <w:sz w:val="28"/>
                <w:szCs w:val="28"/>
              </w:rPr>
              <w:t>ППк</w:t>
            </w:r>
            <w:proofErr w:type="spellEnd"/>
            <w:r w:rsidRPr="00305521">
              <w:rPr>
                <w:rFonts w:ascii="Times New Roman" w:hAnsi="Times New Roman"/>
                <w:sz w:val="28"/>
                <w:szCs w:val="28"/>
              </w:rPr>
              <w:t xml:space="preserve"> по плану и по </w:t>
            </w:r>
            <w:proofErr w:type="gramStart"/>
            <w:r w:rsidRPr="00305521">
              <w:rPr>
                <w:rFonts w:ascii="Times New Roman" w:hAnsi="Times New Roman"/>
                <w:sz w:val="28"/>
                <w:szCs w:val="28"/>
              </w:rPr>
              <w:t>обращению  родителей</w:t>
            </w:r>
            <w:proofErr w:type="gramEnd"/>
            <w:r w:rsidRPr="00305521">
              <w:rPr>
                <w:rFonts w:ascii="Times New Roman" w:hAnsi="Times New Roman"/>
                <w:sz w:val="28"/>
                <w:szCs w:val="28"/>
              </w:rPr>
              <w:t>, классных руководителей, специалистов</w:t>
            </w:r>
          </w:p>
        </w:tc>
        <w:tc>
          <w:tcPr>
            <w:tcW w:w="4536" w:type="dxa"/>
            <w:tcBorders>
              <w:top w:val="outset" w:sz="6" w:space="0" w:color="auto"/>
              <w:left w:val="outset" w:sz="6" w:space="0" w:color="auto"/>
              <w:bottom w:val="outset" w:sz="6" w:space="0" w:color="auto"/>
              <w:right w:val="outset" w:sz="6" w:space="0" w:color="auto"/>
            </w:tcBorders>
          </w:tcPr>
          <w:p w14:paraId="605F2AD1" w14:textId="77777777" w:rsidR="00037FAB" w:rsidRPr="00305521" w:rsidRDefault="00037FAB" w:rsidP="00EB5B12">
            <w:pPr>
              <w:pStyle w:val="a6"/>
              <w:rPr>
                <w:rFonts w:ascii="Times New Roman" w:hAnsi="Times New Roman"/>
                <w:sz w:val="28"/>
                <w:szCs w:val="28"/>
                <w:lang w:eastAsia="ru-RU"/>
              </w:rPr>
            </w:pPr>
            <w:r w:rsidRPr="00305521">
              <w:rPr>
                <w:rFonts w:ascii="Times New Roman" w:hAnsi="Times New Roman"/>
                <w:sz w:val="28"/>
                <w:szCs w:val="28"/>
                <w:lang w:eastAsia="ru-RU"/>
              </w:rPr>
              <w:t>Заседание консилиума</w:t>
            </w:r>
          </w:p>
        </w:tc>
        <w:tc>
          <w:tcPr>
            <w:tcW w:w="1422" w:type="dxa"/>
            <w:tcBorders>
              <w:top w:val="outset" w:sz="6" w:space="0" w:color="auto"/>
              <w:left w:val="outset" w:sz="6" w:space="0" w:color="auto"/>
              <w:bottom w:val="outset" w:sz="6" w:space="0" w:color="auto"/>
              <w:right w:val="outset" w:sz="6" w:space="0" w:color="auto"/>
            </w:tcBorders>
          </w:tcPr>
          <w:p w14:paraId="3DFA6AFE" w14:textId="77777777" w:rsidR="00037FAB" w:rsidRPr="00305521" w:rsidRDefault="00037FAB" w:rsidP="00EB5B12">
            <w:pPr>
              <w:pStyle w:val="a6"/>
              <w:rPr>
                <w:rFonts w:ascii="Times New Roman" w:hAnsi="Times New Roman"/>
                <w:sz w:val="28"/>
                <w:szCs w:val="28"/>
                <w:lang w:eastAsia="ru-RU"/>
              </w:rPr>
            </w:pPr>
            <w:r w:rsidRPr="00305521">
              <w:rPr>
                <w:rFonts w:ascii="Times New Roman" w:hAnsi="Times New Roman"/>
                <w:sz w:val="28"/>
                <w:szCs w:val="28"/>
                <w:lang w:eastAsia="ru-RU"/>
              </w:rPr>
              <w:t>В течении года</w:t>
            </w:r>
          </w:p>
        </w:tc>
        <w:tc>
          <w:tcPr>
            <w:tcW w:w="2973" w:type="dxa"/>
            <w:tcBorders>
              <w:top w:val="outset" w:sz="6" w:space="0" w:color="auto"/>
              <w:left w:val="outset" w:sz="6" w:space="0" w:color="auto"/>
              <w:bottom w:val="outset" w:sz="6" w:space="0" w:color="auto"/>
            </w:tcBorders>
          </w:tcPr>
          <w:p w14:paraId="4AE76EA9" w14:textId="77777777" w:rsidR="00037FAB" w:rsidRPr="00305521" w:rsidRDefault="00037FAB" w:rsidP="00EB5B12">
            <w:pPr>
              <w:pStyle w:val="a6"/>
              <w:rPr>
                <w:rFonts w:ascii="Times New Roman" w:hAnsi="Times New Roman"/>
                <w:sz w:val="28"/>
                <w:szCs w:val="28"/>
                <w:lang w:eastAsia="ru-RU"/>
              </w:rPr>
            </w:pPr>
            <w:r w:rsidRPr="00305521">
              <w:rPr>
                <w:rFonts w:ascii="Times New Roman" w:hAnsi="Times New Roman"/>
                <w:sz w:val="28"/>
                <w:szCs w:val="28"/>
                <w:lang w:eastAsia="ru-RU"/>
              </w:rPr>
              <w:t>Члены Ш</w:t>
            </w:r>
            <w:r w:rsidRPr="00305521">
              <w:rPr>
                <w:rFonts w:ascii="Times New Roman" w:hAnsi="Times New Roman"/>
                <w:sz w:val="28"/>
                <w:szCs w:val="28"/>
                <w:lang w:val="kk-KZ" w:eastAsia="ru-RU"/>
              </w:rPr>
              <w:t xml:space="preserve">кольный </w:t>
            </w:r>
            <w:proofErr w:type="spellStart"/>
            <w:r w:rsidRPr="00305521">
              <w:rPr>
                <w:rFonts w:ascii="Times New Roman" w:hAnsi="Times New Roman"/>
                <w:sz w:val="28"/>
                <w:szCs w:val="28"/>
                <w:lang w:eastAsia="ru-RU"/>
              </w:rPr>
              <w:t>ППк</w:t>
            </w:r>
            <w:proofErr w:type="spellEnd"/>
          </w:p>
        </w:tc>
      </w:tr>
      <w:tr w:rsidR="00037FAB" w:rsidRPr="00305521" w14:paraId="16973252" w14:textId="77777777" w:rsidTr="00EB5B12">
        <w:tc>
          <w:tcPr>
            <w:tcW w:w="418" w:type="dxa"/>
            <w:tcBorders>
              <w:top w:val="outset" w:sz="6" w:space="0" w:color="auto"/>
              <w:bottom w:val="outset" w:sz="6" w:space="0" w:color="auto"/>
              <w:right w:val="outset" w:sz="6" w:space="0" w:color="auto"/>
            </w:tcBorders>
          </w:tcPr>
          <w:p w14:paraId="6056E8ED" w14:textId="77777777" w:rsidR="00037FAB" w:rsidRPr="00305521" w:rsidRDefault="00037FAB" w:rsidP="00EB5B12">
            <w:pPr>
              <w:pStyle w:val="a6"/>
              <w:rPr>
                <w:rFonts w:ascii="Times New Roman" w:hAnsi="Times New Roman"/>
                <w:sz w:val="28"/>
                <w:szCs w:val="28"/>
                <w:lang w:eastAsia="ru-RU"/>
              </w:rPr>
            </w:pPr>
            <w:r w:rsidRPr="00305521">
              <w:rPr>
                <w:rFonts w:ascii="Times New Roman" w:hAnsi="Times New Roman"/>
                <w:sz w:val="28"/>
                <w:szCs w:val="28"/>
                <w:lang w:eastAsia="ru-RU"/>
              </w:rPr>
              <w:t>12</w:t>
            </w:r>
          </w:p>
        </w:tc>
        <w:tc>
          <w:tcPr>
            <w:tcW w:w="6386" w:type="dxa"/>
            <w:tcBorders>
              <w:top w:val="outset" w:sz="6" w:space="0" w:color="auto"/>
              <w:left w:val="outset" w:sz="6" w:space="0" w:color="auto"/>
              <w:bottom w:val="outset" w:sz="6" w:space="0" w:color="auto"/>
              <w:right w:val="outset" w:sz="6" w:space="0" w:color="auto"/>
            </w:tcBorders>
          </w:tcPr>
          <w:p w14:paraId="0132A711" w14:textId="77777777" w:rsidR="00037FAB" w:rsidRPr="00305521" w:rsidRDefault="00037FAB" w:rsidP="00EB5B12">
            <w:pPr>
              <w:pStyle w:val="a6"/>
              <w:rPr>
                <w:rFonts w:ascii="Times New Roman" w:hAnsi="Times New Roman"/>
                <w:sz w:val="28"/>
                <w:szCs w:val="28"/>
              </w:rPr>
            </w:pPr>
            <w:r w:rsidRPr="00305521">
              <w:rPr>
                <w:rFonts w:ascii="Times New Roman" w:hAnsi="Times New Roman"/>
                <w:sz w:val="28"/>
                <w:szCs w:val="28"/>
              </w:rPr>
              <w:t>Организация консультативного пункта для родителей и педагогов</w:t>
            </w:r>
          </w:p>
        </w:tc>
        <w:tc>
          <w:tcPr>
            <w:tcW w:w="4536" w:type="dxa"/>
            <w:tcBorders>
              <w:top w:val="outset" w:sz="6" w:space="0" w:color="auto"/>
              <w:left w:val="outset" w:sz="6" w:space="0" w:color="auto"/>
              <w:bottom w:val="outset" w:sz="6" w:space="0" w:color="auto"/>
              <w:right w:val="outset" w:sz="6" w:space="0" w:color="auto"/>
            </w:tcBorders>
          </w:tcPr>
          <w:p w14:paraId="0F3FD7EC" w14:textId="77777777" w:rsidR="00037FAB" w:rsidRPr="00305521" w:rsidRDefault="00037FAB" w:rsidP="00EB5B12">
            <w:pPr>
              <w:pStyle w:val="a6"/>
              <w:rPr>
                <w:rFonts w:ascii="Times New Roman" w:hAnsi="Times New Roman"/>
                <w:sz w:val="28"/>
                <w:szCs w:val="28"/>
              </w:rPr>
            </w:pPr>
            <w:r w:rsidRPr="00305521">
              <w:rPr>
                <w:rFonts w:ascii="Times New Roman" w:hAnsi="Times New Roman"/>
                <w:sz w:val="28"/>
                <w:szCs w:val="28"/>
              </w:rPr>
              <w:t>консультация</w:t>
            </w:r>
          </w:p>
        </w:tc>
        <w:tc>
          <w:tcPr>
            <w:tcW w:w="1422" w:type="dxa"/>
            <w:tcBorders>
              <w:top w:val="outset" w:sz="6" w:space="0" w:color="auto"/>
              <w:left w:val="outset" w:sz="6" w:space="0" w:color="auto"/>
              <w:bottom w:val="outset" w:sz="6" w:space="0" w:color="auto"/>
              <w:right w:val="outset" w:sz="6" w:space="0" w:color="auto"/>
            </w:tcBorders>
          </w:tcPr>
          <w:p w14:paraId="1F4B3AAD" w14:textId="77777777" w:rsidR="00037FAB" w:rsidRPr="00305521" w:rsidRDefault="00037FAB" w:rsidP="00EB5B12">
            <w:pPr>
              <w:pStyle w:val="a6"/>
              <w:rPr>
                <w:rFonts w:ascii="Times New Roman" w:hAnsi="Times New Roman"/>
                <w:sz w:val="28"/>
                <w:szCs w:val="28"/>
                <w:lang w:eastAsia="ru-RU"/>
              </w:rPr>
            </w:pPr>
            <w:r w:rsidRPr="00305521">
              <w:rPr>
                <w:rFonts w:ascii="Times New Roman" w:hAnsi="Times New Roman"/>
                <w:sz w:val="28"/>
                <w:szCs w:val="28"/>
                <w:lang w:eastAsia="ru-RU"/>
              </w:rPr>
              <w:t>В течении года</w:t>
            </w:r>
          </w:p>
        </w:tc>
        <w:tc>
          <w:tcPr>
            <w:tcW w:w="2973" w:type="dxa"/>
            <w:tcBorders>
              <w:top w:val="outset" w:sz="6" w:space="0" w:color="auto"/>
              <w:left w:val="outset" w:sz="6" w:space="0" w:color="auto"/>
              <w:bottom w:val="outset" w:sz="6" w:space="0" w:color="auto"/>
            </w:tcBorders>
          </w:tcPr>
          <w:p w14:paraId="2416B7D5" w14:textId="77777777" w:rsidR="00037FAB" w:rsidRPr="00305521" w:rsidRDefault="00037FAB" w:rsidP="00EB5B12">
            <w:pPr>
              <w:pStyle w:val="a6"/>
              <w:rPr>
                <w:rFonts w:ascii="Times New Roman" w:hAnsi="Times New Roman"/>
                <w:sz w:val="28"/>
                <w:szCs w:val="28"/>
                <w:lang w:eastAsia="ru-RU"/>
              </w:rPr>
            </w:pPr>
            <w:r w:rsidRPr="00305521">
              <w:rPr>
                <w:rFonts w:ascii="Times New Roman" w:hAnsi="Times New Roman"/>
                <w:sz w:val="28"/>
                <w:szCs w:val="28"/>
                <w:lang w:eastAsia="ru-RU"/>
              </w:rPr>
              <w:t>Администрация, СППС</w:t>
            </w:r>
          </w:p>
        </w:tc>
      </w:tr>
      <w:tr w:rsidR="00037FAB" w:rsidRPr="00305521" w14:paraId="50AE68F6" w14:textId="77777777" w:rsidTr="00EB5B12">
        <w:tc>
          <w:tcPr>
            <w:tcW w:w="418" w:type="dxa"/>
            <w:tcBorders>
              <w:top w:val="outset" w:sz="6" w:space="0" w:color="auto"/>
              <w:bottom w:val="outset" w:sz="6" w:space="0" w:color="auto"/>
              <w:right w:val="outset" w:sz="6" w:space="0" w:color="auto"/>
            </w:tcBorders>
          </w:tcPr>
          <w:p w14:paraId="41723E01" w14:textId="77777777" w:rsidR="00037FAB" w:rsidRPr="00305521" w:rsidRDefault="00037FAB" w:rsidP="00EB5B12">
            <w:pPr>
              <w:pStyle w:val="a6"/>
              <w:rPr>
                <w:rFonts w:ascii="Times New Roman" w:hAnsi="Times New Roman"/>
                <w:sz w:val="28"/>
                <w:szCs w:val="28"/>
                <w:lang w:eastAsia="ru-RU"/>
              </w:rPr>
            </w:pPr>
            <w:r w:rsidRPr="00305521">
              <w:rPr>
                <w:rFonts w:ascii="Times New Roman" w:hAnsi="Times New Roman"/>
                <w:sz w:val="28"/>
                <w:szCs w:val="28"/>
                <w:lang w:eastAsia="ru-RU"/>
              </w:rPr>
              <w:t>13</w:t>
            </w:r>
          </w:p>
        </w:tc>
        <w:tc>
          <w:tcPr>
            <w:tcW w:w="6386" w:type="dxa"/>
            <w:tcBorders>
              <w:top w:val="outset" w:sz="6" w:space="0" w:color="auto"/>
              <w:left w:val="outset" w:sz="6" w:space="0" w:color="auto"/>
              <w:bottom w:val="outset" w:sz="6" w:space="0" w:color="auto"/>
              <w:right w:val="outset" w:sz="6" w:space="0" w:color="auto"/>
            </w:tcBorders>
          </w:tcPr>
          <w:p w14:paraId="56C19620" w14:textId="77777777" w:rsidR="00037FAB" w:rsidRPr="00305521" w:rsidRDefault="00037FAB" w:rsidP="00EB5B12">
            <w:pPr>
              <w:pStyle w:val="a6"/>
              <w:rPr>
                <w:rFonts w:ascii="Times New Roman" w:hAnsi="Times New Roman"/>
                <w:sz w:val="28"/>
                <w:szCs w:val="28"/>
                <w:lang w:eastAsia="ru-RU"/>
              </w:rPr>
            </w:pPr>
            <w:proofErr w:type="gramStart"/>
            <w:r w:rsidRPr="00305521">
              <w:rPr>
                <w:rFonts w:ascii="Times New Roman" w:hAnsi="Times New Roman"/>
                <w:sz w:val="28"/>
                <w:szCs w:val="28"/>
                <w:lang w:eastAsia="ru-RU"/>
              </w:rPr>
              <w:t>Работа  родительского</w:t>
            </w:r>
            <w:proofErr w:type="gramEnd"/>
            <w:r w:rsidRPr="00305521">
              <w:rPr>
                <w:rFonts w:ascii="Times New Roman" w:hAnsi="Times New Roman"/>
                <w:sz w:val="28"/>
                <w:szCs w:val="28"/>
                <w:lang w:eastAsia="ru-RU"/>
              </w:rPr>
              <w:t xml:space="preserve"> клуба «Мы вместе»</w:t>
            </w:r>
          </w:p>
        </w:tc>
        <w:tc>
          <w:tcPr>
            <w:tcW w:w="4536" w:type="dxa"/>
            <w:tcBorders>
              <w:top w:val="outset" w:sz="6" w:space="0" w:color="auto"/>
              <w:left w:val="outset" w:sz="6" w:space="0" w:color="auto"/>
              <w:bottom w:val="outset" w:sz="6" w:space="0" w:color="auto"/>
              <w:right w:val="outset" w:sz="6" w:space="0" w:color="auto"/>
            </w:tcBorders>
          </w:tcPr>
          <w:p w14:paraId="5BA91F0B" w14:textId="77777777" w:rsidR="00037FAB" w:rsidRPr="00305521" w:rsidRDefault="00037FAB" w:rsidP="00EB5B12">
            <w:pPr>
              <w:pStyle w:val="a6"/>
              <w:rPr>
                <w:rFonts w:ascii="Times New Roman" w:hAnsi="Times New Roman"/>
                <w:sz w:val="28"/>
                <w:szCs w:val="28"/>
                <w:lang w:eastAsia="ru-RU"/>
              </w:rPr>
            </w:pPr>
            <w:r w:rsidRPr="00305521">
              <w:rPr>
                <w:rFonts w:ascii="Times New Roman" w:hAnsi="Times New Roman"/>
                <w:sz w:val="28"/>
                <w:szCs w:val="28"/>
                <w:lang w:eastAsia="ru-RU"/>
              </w:rPr>
              <w:t>Работа клуба</w:t>
            </w:r>
          </w:p>
        </w:tc>
        <w:tc>
          <w:tcPr>
            <w:tcW w:w="1422" w:type="dxa"/>
            <w:tcBorders>
              <w:top w:val="outset" w:sz="6" w:space="0" w:color="auto"/>
              <w:left w:val="outset" w:sz="6" w:space="0" w:color="auto"/>
              <w:bottom w:val="outset" w:sz="6" w:space="0" w:color="auto"/>
              <w:right w:val="outset" w:sz="6" w:space="0" w:color="auto"/>
            </w:tcBorders>
          </w:tcPr>
          <w:p w14:paraId="0218C589" w14:textId="77777777" w:rsidR="00037FAB" w:rsidRPr="00305521" w:rsidRDefault="00037FAB" w:rsidP="00EB5B12">
            <w:pPr>
              <w:pStyle w:val="a6"/>
              <w:rPr>
                <w:rFonts w:ascii="Times New Roman" w:hAnsi="Times New Roman"/>
                <w:sz w:val="28"/>
                <w:szCs w:val="28"/>
                <w:lang w:eastAsia="ru-RU"/>
              </w:rPr>
            </w:pPr>
            <w:r w:rsidRPr="00305521">
              <w:rPr>
                <w:rFonts w:ascii="Times New Roman" w:hAnsi="Times New Roman"/>
                <w:sz w:val="28"/>
                <w:szCs w:val="28"/>
                <w:lang w:eastAsia="ru-RU"/>
              </w:rPr>
              <w:t>октябрь</w:t>
            </w:r>
          </w:p>
        </w:tc>
        <w:tc>
          <w:tcPr>
            <w:tcW w:w="2973" w:type="dxa"/>
            <w:tcBorders>
              <w:top w:val="outset" w:sz="6" w:space="0" w:color="auto"/>
              <w:left w:val="outset" w:sz="6" w:space="0" w:color="auto"/>
              <w:bottom w:val="outset" w:sz="6" w:space="0" w:color="auto"/>
            </w:tcBorders>
          </w:tcPr>
          <w:p w14:paraId="0B5ED8C3" w14:textId="77777777" w:rsidR="00037FAB" w:rsidRPr="00305521" w:rsidRDefault="00037FAB" w:rsidP="00EB5B12">
            <w:pPr>
              <w:pStyle w:val="a6"/>
              <w:rPr>
                <w:rFonts w:ascii="Times New Roman" w:hAnsi="Times New Roman"/>
                <w:sz w:val="28"/>
                <w:szCs w:val="28"/>
                <w:lang w:eastAsia="ru-RU"/>
              </w:rPr>
            </w:pPr>
            <w:proofErr w:type="spellStart"/>
            <w:r w:rsidRPr="00305521">
              <w:rPr>
                <w:rFonts w:ascii="Times New Roman" w:hAnsi="Times New Roman"/>
                <w:sz w:val="28"/>
                <w:szCs w:val="28"/>
                <w:lang w:eastAsia="ru-RU"/>
              </w:rPr>
              <w:t>Зам.директора</w:t>
            </w:r>
            <w:proofErr w:type="spellEnd"/>
            <w:r w:rsidRPr="00305521">
              <w:rPr>
                <w:rFonts w:ascii="Times New Roman" w:hAnsi="Times New Roman"/>
                <w:sz w:val="28"/>
                <w:szCs w:val="28"/>
                <w:lang w:eastAsia="ru-RU"/>
              </w:rPr>
              <w:t xml:space="preserve"> ВР и </w:t>
            </w:r>
            <w:proofErr w:type="spellStart"/>
            <w:proofErr w:type="gramStart"/>
            <w:r w:rsidRPr="00305521">
              <w:rPr>
                <w:rFonts w:ascii="Times New Roman" w:hAnsi="Times New Roman"/>
                <w:sz w:val="28"/>
                <w:szCs w:val="28"/>
                <w:lang w:eastAsia="ru-RU"/>
              </w:rPr>
              <w:t>инкл.образования</w:t>
            </w:r>
            <w:proofErr w:type="spellEnd"/>
            <w:proofErr w:type="gramEnd"/>
          </w:p>
        </w:tc>
      </w:tr>
      <w:tr w:rsidR="00037FAB" w:rsidRPr="00305521" w14:paraId="3E9150E2" w14:textId="77777777" w:rsidTr="00EB5B12">
        <w:tc>
          <w:tcPr>
            <w:tcW w:w="418" w:type="dxa"/>
            <w:tcBorders>
              <w:top w:val="outset" w:sz="6" w:space="0" w:color="auto"/>
              <w:bottom w:val="outset" w:sz="6" w:space="0" w:color="auto"/>
              <w:right w:val="outset" w:sz="6" w:space="0" w:color="auto"/>
            </w:tcBorders>
          </w:tcPr>
          <w:p w14:paraId="4DFD9813" w14:textId="77777777" w:rsidR="00037FAB" w:rsidRPr="00305521" w:rsidRDefault="00037FAB" w:rsidP="00EB5B12">
            <w:pPr>
              <w:pStyle w:val="a6"/>
              <w:rPr>
                <w:rFonts w:ascii="Times New Roman" w:hAnsi="Times New Roman"/>
                <w:sz w:val="28"/>
                <w:szCs w:val="28"/>
                <w:lang w:eastAsia="ru-RU"/>
              </w:rPr>
            </w:pPr>
            <w:r w:rsidRPr="00305521">
              <w:rPr>
                <w:rFonts w:ascii="Times New Roman" w:hAnsi="Times New Roman"/>
                <w:sz w:val="28"/>
                <w:szCs w:val="28"/>
                <w:lang w:eastAsia="ru-RU"/>
              </w:rPr>
              <w:t>14</w:t>
            </w:r>
          </w:p>
        </w:tc>
        <w:tc>
          <w:tcPr>
            <w:tcW w:w="6386" w:type="dxa"/>
            <w:tcBorders>
              <w:top w:val="outset" w:sz="6" w:space="0" w:color="auto"/>
              <w:left w:val="outset" w:sz="6" w:space="0" w:color="auto"/>
              <w:bottom w:val="outset" w:sz="6" w:space="0" w:color="auto"/>
              <w:right w:val="outset" w:sz="6" w:space="0" w:color="auto"/>
            </w:tcBorders>
          </w:tcPr>
          <w:p w14:paraId="14BFDEFB" w14:textId="77777777" w:rsidR="00037FAB" w:rsidRPr="00305521" w:rsidRDefault="00037FAB" w:rsidP="00EB5B12">
            <w:pPr>
              <w:pStyle w:val="a6"/>
              <w:rPr>
                <w:rFonts w:ascii="Times New Roman" w:hAnsi="Times New Roman"/>
                <w:sz w:val="28"/>
                <w:szCs w:val="28"/>
              </w:rPr>
            </w:pPr>
            <w:r w:rsidRPr="00305521">
              <w:rPr>
                <w:rFonts w:ascii="Times New Roman" w:hAnsi="Times New Roman"/>
                <w:sz w:val="28"/>
                <w:szCs w:val="28"/>
              </w:rPr>
              <w:t xml:space="preserve">Разработка плана воспитательной работы с учётом детей с ООП. Координация мер, направленных на достижение </w:t>
            </w:r>
            <w:proofErr w:type="gramStart"/>
            <w:r w:rsidRPr="00305521">
              <w:rPr>
                <w:rFonts w:ascii="Times New Roman" w:hAnsi="Times New Roman"/>
                <w:sz w:val="28"/>
                <w:szCs w:val="28"/>
              </w:rPr>
              <w:t>толерантного  отношения</w:t>
            </w:r>
            <w:proofErr w:type="gramEnd"/>
            <w:r w:rsidRPr="00305521">
              <w:rPr>
                <w:rFonts w:ascii="Times New Roman" w:hAnsi="Times New Roman"/>
                <w:sz w:val="28"/>
                <w:szCs w:val="28"/>
              </w:rPr>
              <w:t xml:space="preserve"> к детям  с ООП.</w:t>
            </w:r>
          </w:p>
        </w:tc>
        <w:tc>
          <w:tcPr>
            <w:tcW w:w="4536" w:type="dxa"/>
            <w:tcBorders>
              <w:top w:val="outset" w:sz="6" w:space="0" w:color="auto"/>
              <w:left w:val="outset" w:sz="6" w:space="0" w:color="auto"/>
              <w:bottom w:val="outset" w:sz="6" w:space="0" w:color="auto"/>
              <w:right w:val="outset" w:sz="6" w:space="0" w:color="auto"/>
            </w:tcBorders>
          </w:tcPr>
          <w:p w14:paraId="1FDA0100" w14:textId="77777777" w:rsidR="00037FAB" w:rsidRPr="00305521" w:rsidRDefault="00037FAB" w:rsidP="00EB5B12">
            <w:pPr>
              <w:pStyle w:val="a6"/>
              <w:rPr>
                <w:rFonts w:ascii="Times New Roman" w:hAnsi="Times New Roman"/>
                <w:sz w:val="28"/>
                <w:szCs w:val="28"/>
              </w:rPr>
            </w:pPr>
            <w:r w:rsidRPr="00305521">
              <w:rPr>
                <w:rFonts w:ascii="Times New Roman" w:hAnsi="Times New Roman"/>
                <w:sz w:val="28"/>
                <w:szCs w:val="28"/>
                <w:lang w:eastAsia="ru-RU"/>
              </w:rPr>
              <w:t xml:space="preserve">Мероприятия по плану </w:t>
            </w:r>
            <w:proofErr w:type="spellStart"/>
            <w:proofErr w:type="gramStart"/>
            <w:r w:rsidRPr="00305521">
              <w:rPr>
                <w:rFonts w:ascii="Times New Roman" w:hAnsi="Times New Roman"/>
                <w:sz w:val="28"/>
                <w:szCs w:val="28"/>
                <w:lang w:eastAsia="ru-RU"/>
              </w:rPr>
              <w:t>кл.руководителей</w:t>
            </w:r>
            <w:proofErr w:type="spellEnd"/>
            <w:proofErr w:type="gramEnd"/>
            <w:r w:rsidRPr="00305521">
              <w:rPr>
                <w:rFonts w:ascii="Times New Roman" w:hAnsi="Times New Roman"/>
                <w:sz w:val="28"/>
                <w:szCs w:val="28"/>
              </w:rPr>
              <w:t xml:space="preserve"> .</w:t>
            </w:r>
            <w:r w:rsidRPr="00305521">
              <w:rPr>
                <w:rFonts w:ascii="Times New Roman" w:hAnsi="Times New Roman"/>
                <w:sz w:val="28"/>
                <w:szCs w:val="28"/>
                <w:lang w:val="kk-KZ"/>
              </w:rPr>
              <w:t xml:space="preserve"> </w:t>
            </w:r>
            <w:r w:rsidRPr="00305521">
              <w:rPr>
                <w:rFonts w:ascii="Times New Roman" w:hAnsi="Times New Roman"/>
                <w:sz w:val="28"/>
                <w:szCs w:val="28"/>
              </w:rPr>
              <w:t>Участие детей с ООП в спортивно-массовой, художественно-творческой, общественной деятельности школы</w:t>
            </w:r>
          </w:p>
        </w:tc>
        <w:tc>
          <w:tcPr>
            <w:tcW w:w="1422" w:type="dxa"/>
            <w:tcBorders>
              <w:top w:val="outset" w:sz="6" w:space="0" w:color="auto"/>
              <w:left w:val="outset" w:sz="6" w:space="0" w:color="auto"/>
              <w:bottom w:val="outset" w:sz="6" w:space="0" w:color="auto"/>
              <w:right w:val="outset" w:sz="6" w:space="0" w:color="auto"/>
            </w:tcBorders>
          </w:tcPr>
          <w:p w14:paraId="09653139" w14:textId="77777777" w:rsidR="00037FAB" w:rsidRPr="00305521" w:rsidRDefault="00037FAB" w:rsidP="00EB5B12">
            <w:pPr>
              <w:pStyle w:val="a6"/>
              <w:rPr>
                <w:rFonts w:ascii="Times New Roman" w:hAnsi="Times New Roman"/>
                <w:sz w:val="28"/>
                <w:szCs w:val="28"/>
                <w:lang w:eastAsia="ru-RU"/>
              </w:rPr>
            </w:pPr>
            <w:r w:rsidRPr="00305521">
              <w:rPr>
                <w:rFonts w:ascii="Times New Roman" w:hAnsi="Times New Roman"/>
                <w:sz w:val="28"/>
                <w:szCs w:val="28"/>
                <w:lang w:eastAsia="ru-RU"/>
              </w:rPr>
              <w:t xml:space="preserve">В течении года </w:t>
            </w:r>
          </w:p>
        </w:tc>
        <w:tc>
          <w:tcPr>
            <w:tcW w:w="2973" w:type="dxa"/>
            <w:tcBorders>
              <w:top w:val="outset" w:sz="6" w:space="0" w:color="auto"/>
              <w:left w:val="outset" w:sz="6" w:space="0" w:color="auto"/>
              <w:bottom w:val="outset" w:sz="6" w:space="0" w:color="auto"/>
            </w:tcBorders>
          </w:tcPr>
          <w:p w14:paraId="0A1E117B" w14:textId="77777777" w:rsidR="00037FAB" w:rsidRPr="00305521" w:rsidRDefault="00037FAB" w:rsidP="00EB5B12">
            <w:pPr>
              <w:pStyle w:val="a6"/>
              <w:rPr>
                <w:rFonts w:ascii="Times New Roman" w:hAnsi="Times New Roman"/>
                <w:sz w:val="28"/>
                <w:szCs w:val="28"/>
                <w:lang w:eastAsia="ru-RU"/>
              </w:rPr>
            </w:pPr>
            <w:proofErr w:type="spellStart"/>
            <w:r w:rsidRPr="00305521">
              <w:rPr>
                <w:rFonts w:ascii="Times New Roman" w:hAnsi="Times New Roman"/>
                <w:sz w:val="28"/>
                <w:szCs w:val="28"/>
                <w:lang w:eastAsia="ru-RU"/>
              </w:rPr>
              <w:t>Зам.дир.ВР</w:t>
            </w:r>
            <w:proofErr w:type="spellEnd"/>
            <w:r w:rsidRPr="00305521">
              <w:rPr>
                <w:rFonts w:ascii="Times New Roman" w:hAnsi="Times New Roman"/>
                <w:sz w:val="28"/>
                <w:szCs w:val="28"/>
                <w:lang w:eastAsia="ru-RU"/>
              </w:rPr>
              <w:t xml:space="preserve">, </w:t>
            </w:r>
            <w:proofErr w:type="spellStart"/>
            <w:proofErr w:type="gramStart"/>
            <w:r w:rsidRPr="00305521">
              <w:rPr>
                <w:rFonts w:ascii="Times New Roman" w:hAnsi="Times New Roman"/>
                <w:sz w:val="28"/>
                <w:szCs w:val="28"/>
                <w:lang w:eastAsia="ru-RU"/>
              </w:rPr>
              <w:t>кл.руководители</w:t>
            </w:r>
            <w:proofErr w:type="spellEnd"/>
            <w:proofErr w:type="gramEnd"/>
          </w:p>
        </w:tc>
      </w:tr>
      <w:tr w:rsidR="00037FAB" w:rsidRPr="00305521" w14:paraId="0B820411" w14:textId="77777777" w:rsidTr="00EB5B12">
        <w:tc>
          <w:tcPr>
            <w:tcW w:w="418" w:type="dxa"/>
            <w:tcBorders>
              <w:top w:val="outset" w:sz="6" w:space="0" w:color="auto"/>
              <w:bottom w:val="outset" w:sz="6" w:space="0" w:color="auto"/>
              <w:right w:val="outset" w:sz="6" w:space="0" w:color="auto"/>
            </w:tcBorders>
          </w:tcPr>
          <w:p w14:paraId="67D8C697" w14:textId="77777777" w:rsidR="00037FAB" w:rsidRPr="00305521" w:rsidRDefault="00037FAB" w:rsidP="00EB5B12">
            <w:pPr>
              <w:pStyle w:val="a6"/>
              <w:rPr>
                <w:rFonts w:ascii="Times New Roman" w:hAnsi="Times New Roman"/>
                <w:sz w:val="28"/>
                <w:szCs w:val="28"/>
                <w:lang w:eastAsia="ru-RU"/>
              </w:rPr>
            </w:pPr>
            <w:r w:rsidRPr="00305521">
              <w:rPr>
                <w:rFonts w:ascii="Times New Roman" w:hAnsi="Times New Roman"/>
                <w:sz w:val="28"/>
                <w:szCs w:val="28"/>
                <w:lang w:eastAsia="ru-RU"/>
              </w:rPr>
              <w:t xml:space="preserve">  </w:t>
            </w:r>
          </w:p>
        </w:tc>
        <w:tc>
          <w:tcPr>
            <w:tcW w:w="15317" w:type="dxa"/>
            <w:gridSpan w:val="4"/>
            <w:tcBorders>
              <w:top w:val="outset" w:sz="6" w:space="0" w:color="auto"/>
              <w:left w:val="outset" w:sz="6" w:space="0" w:color="auto"/>
              <w:bottom w:val="outset" w:sz="6" w:space="0" w:color="auto"/>
            </w:tcBorders>
          </w:tcPr>
          <w:p w14:paraId="02477C8E" w14:textId="77777777" w:rsidR="00037FAB" w:rsidRPr="00305521" w:rsidRDefault="00037FAB" w:rsidP="00EB5B12">
            <w:pPr>
              <w:pStyle w:val="a6"/>
              <w:rPr>
                <w:rFonts w:ascii="Times New Roman" w:hAnsi="Times New Roman"/>
                <w:sz w:val="28"/>
                <w:szCs w:val="28"/>
                <w:lang w:eastAsia="ru-RU"/>
              </w:rPr>
            </w:pPr>
            <w:r w:rsidRPr="00305521">
              <w:rPr>
                <w:rFonts w:ascii="Times New Roman" w:hAnsi="Times New Roman"/>
                <w:b/>
                <w:bCs/>
                <w:sz w:val="28"/>
                <w:szCs w:val="28"/>
                <w:lang w:eastAsia="ru-RU"/>
              </w:rPr>
              <w:t>Нормативно-правовое обеспечение</w:t>
            </w:r>
            <w:r w:rsidRPr="00305521">
              <w:rPr>
                <w:rFonts w:ascii="Times New Roman" w:hAnsi="Times New Roman"/>
                <w:sz w:val="28"/>
                <w:szCs w:val="28"/>
                <w:lang w:eastAsia="ru-RU"/>
              </w:rPr>
              <w:t xml:space="preserve"> </w:t>
            </w:r>
          </w:p>
        </w:tc>
      </w:tr>
      <w:tr w:rsidR="00037FAB" w:rsidRPr="00305521" w14:paraId="670F01A6" w14:textId="77777777" w:rsidTr="00EB5B12">
        <w:tc>
          <w:tcPr>
            <w:tcW w:w="418" w:type="dxa"/>
            <w:tcBorders>
              <w:top w:val="outset" w:sz="6" w:space="0" w:color="auto"/>
              <w:bottom w:val="outset" w:sz="6" w:space="0" w:color="auto"/>
              <w:right w:val="outset" w:sz="6" w:space="0" w:color="auto"/>
            </w:tcBorders>
          </w:tcPr>
          <w:p w14:paraId="15E2C7AA" w14:textId="77777777" w:rsidR="00037FAB" w:rsidRPr="00305521" w:rsidRDefault="00037FAB" w:rsidP="00EB5B12">
            <w:pPr>
              <w:pStyle w:val="a6"/>
              <w:rPr>
                <w:rFonts w:ascii="Times New Roman" w:hAnsi="Times New Roman"/>
                <w:sz w:val="28"/>
                <w:szCs w:val="28"/>
                <w:lang w:eastAsia="ru-RU"/>
              </w:rPr>
            </w:pPr>
            <w:r w:rsidRPr="00305521">
              <w:rPr>
                <w:rFonts w:ascii="Times New Roman" w:hAnsi="Times New Roman"/>
                <w:sz w:val="28"/>
                <w:szCs w:val="28"/>
                <w:lang w:eastAsia="ru-RU"/>
              </w:rPr>
              <w:t xml:space="preserve">1 </w:t>
            </w:r>
          </w:p>
        </w:tc>
        <w:tc>
          <w:tcPr>
            <w:tcW w:w="6373" w:type="dxa"/>
            <w:tcBorders>
              <w:top w:val="outset" w:sz="6" w:space="0" w:color="auto"/>
              <w:left w:val="outset" w:sz="6" w:space="0" w:color="auto"/>
              <w:bottom w:val="outset" w:sz="6" w:space="0" w:color="auto"/>
              <w:right w:val="outset" w:sz="6" w:space="0" w:color="auto"/>
            </w:tcBorders>
          </w:tcPr>
          <w:p w14:paraId="381273CE" w14:textId="77777777" w:rsidR="00037FAB" w:rsidRPr="00305521" w:rsidRDefault="00037FAB" w:rsidP="00EB5B12">
            <w:pPr>
              <w:pStyle w:val="a6"/>
              <w:rPr>
                <w:rFonts w:ascii="Times New Roman" w:hAnsi="Times New Roman"/>
                <w:sz w:val="28"/>
                <w:szCs w:val="28"/>
                <w:lang w:eastAsia="ru-RU"/>
              </w:rPr>
            </w:pPr>
            <w:r w:rsidRPr="00305521">
              <w:rPr>
                <w:rFonts w:ascii="Times New Roman" w:hAnsi="Times New Roman"/>
                <w:sz w:val="28"/>
                <w:szCs w:val="28"/>
                <w:lang w:eastAsia="ru-RU"/>
              </w:rPr>
              <w:t xml:space="preserve">Пополнение нормативно-правовой базы по вопросам инклюзивного образования </w:t>
            </w:r>
          </w:p>
        </w:tc>
        <w:tc>
          <w:tcPr>
            <w:tcW w:w="4535" w:type="dxa"/>
            <w:tcBorders>
              <w:top w:val="outset" w:sz="6" w:space="0" w:color="auto"/>
              <w:left w:val="outset" w:sz="6" w:space="0" w:color="auto"/>
              <w:bottom w:val="outset" w:sz="6" w:space="0" w:color="auto"/>
              <w:right w:val="outset" w:sz="6" w:space="0" w:color="auto"/>
            </w:tcBorders>
          </w:tcPr>
          <w:p w14:paraId="36F17320" w14:textId="77777777" w:rsidR="00037FAB" w:rsidRPr="00305521" w:rsidRDefault="00037FAB" w:rsidP="00EB5B12">
            <w:pPr>
              <w:pStyle w:val="a6"/>
              <w:rPr>
                <w:rFonts w:ascii="Times New Roman" w:hAnsi="Times New Roman"/>
                <w:sz w:val="28"/>
                <w:szCs w:val="28"/>
                <w:lang w:eastAsia="ru-RU"/>
              </w:rPr>
            </w:pPr>
            <w:proofErr w:type="gramStart"/>
            <w:r w:rsidRPr="00305521">
              <w:rPr>
                <w:rFonts w:ascii="Times New Roman" w:hAnsi="Times New Roman"/>
                <w:sz w:val="28"/>
                <w:szCs w:val="28"/>
                <w:lang w:eastAsia="ru-RU"/>
              </w:rPr>
              <w:t>Пополнять  необходимый</w:t>
            </w:r>
            <w:proofErr w:type="gramEnd"/>
            <w:r w:rsidRPr="00305521">
              <w:rPr>
                <w:rFonts w:ascii="Times New Roman" w:hAnsi="Times New Roman"/>
                <w:sz w:val="28"/>
                <w:szCs w:val="28"/>
                <w:lang w:eastAsia="ru-RU"/>
              </w:rPr>
              <w:t xml:space="preserve"> пакет нормативных документов. </w:t>
            </w:r>
          </w:p>
          <w:p w14:paraId="67DA6724" w14:textId="77777777" w:rsidR="00037FAB" w:rsidRPr="00305521" w:rsidRDefault="00037FAB" w:rsidP="00EB5B12">
            <w:pPr>
              <w:pStyle w:val="a6"/>
              <w:rPr>
                <w:rFonts w:ascii="Times New Roman" w:hAnsi="Times New Roman"/>
                <w:sz w:val="28"/>
                <w:szCs w:val="28"/>
                <w:lang w:eastAsia="ru-RU"/>
              </w:rPr>
            </w:pPr>
          </w:p>
        </w:tc>
        <w:tc>
          <w:tcPr>
            <w:tcW w:w="1436" w:type="dxa"/>
            <w:tcBorders>
              <w:top w:val="outset" w:sz="6" w:space="0" w:color="auto"/>
              <w:left w:val="outset" w:sz="6" w:space="0" w:color="auto"/>
              <w:bottom w:val="outset" w:sz="6" w:space="0" w:color="auto"/>
              <w:right w:val="outset" w:sz="6" w:space="0" w:color="auto"/>
            </w:tcBorders>
          </w:tcPr>
          <w:p w14:paraId="40B3CC16" w14:textId="77777777" w:rsidR="00037FAB" w:rsidRPr="00305521" w:rsidRDefault="00037FAB" w:rsidP="00EB5B12">
            <w:pPr>
              <w:pStyle w:val="a6"/>
              <w:rPr>
                <w:rFonts w:ascii="Times New Roman" w:hAnsi="Times New Roman"/>
                <w:sz w:val="28"/>
                <w:szCs w:val="28"/>
                <w:lang w:eastAsia="ru-RU"/>
              </w:rPr>
            </w:pPr>
            <w:r w:rsidRPr="00305521">
              <w:rPr>
                <w:rFonts w:ascii="Times New Roman" w:hAnsi="Times New Roman"/>
                <w:sz w:val="28"/>
                <w:szCs w:val="28"/>
                <w:lang w:eastAsia="ru-RU"/>
              </w:rPr>
              <w:t xml:space="preserve">В </w:t>
            </w:r>
            <w:proofErr w:type="spellStart"/>
            <w:proofErr w:type="gramStart"/>
            <w:r w:rsidRPr="00305521">
              <w:rPr>
                <w:rFonts w:ascii="Times New Roman" w:hAnsi="Times New Roman"/>
                <w:sz w:val="28"/>
                <w:szCs w:val="28"/>
                <w:lang w:eastAsia="ru-RU"/>
              </w:rPr>
              <w:t>теч.года</w:t>
            </w:r>
            <w:proofErr w:type="spellEnd"/>
            <w:proofErr w:type="gramEnd"/>
            <w:r w:rsidRPr="00305521">
              <w:rPr>
                <w:rFonts w:ascii="Times New Roman" w:hAnsi="Times New Roman"/>
                <w:sz w:val="28"/>
                <w:szCs w:val="28"/>
                <w:lang w:eastAsia="ru-RU"/>
              </w:rPr>
              <w:t xml:space="preserve"> </w:t>
            </w:r>
          </w:p>
        </w:tc>
        <w:tc>
          <w:tcPr>
            <w:tcW w:w="2973" w:type="dxa"/>
            <w:tcBorders>
              <w:top w:val="outset" w:sz="6" w:space="0" w:color="auto"/>
              <w:left w:val="outset" w:sz="6" w:space="0" w:color="auto"/>
              <w:bottom w:val="outset" w:sz="6" w:space="0" w:color="auto"/>
            </w:tcBorders>
          </w:tcPr>
          <w:p w14:paraId="4CA93312" w14:textId="77777777" w:rsidR="00037FAB" w:rsidRPr="00305521" w:rsidRDefault="00037FAB" w:rsidP="00EB5B12">
            <w:pPr>
              <w:pStyle w:val="a6"/>
              <w:rPr>
                <w:rFonts w:ascii="Times New Roman" w:hAnsi="Times New Roman"/>
                <w:sz w:val="28"/>
                <w:szCs w:val="28"/>
                <w:lang w:eastAsia="ru-RU"/>
              </w:rPr>
            </w:pPr>
            <w:r w:rsidRPr="00305521">
              <w:rPr>
                <w:rFonts w:ascii="Times New Roman" w:hAnsi="Times New Roman"/>
                <w:sz w:val="28"/>
                <w:szCs w:val="28"/>
                <w:lang w:eastAsia="ru-RU"/>
              </w:rPr>
              <w:t>Координатор инклюзив</w:t>
            </w:r>
          </w:p>
          <w:p w14:paraId="12191388" w14:textId="77777777" w:rsidR="00037FAB" w:rsidRPr="00305521" w:rsidRDefault="00037FAB" w:rsidP="00EB5B12">
            <w:pPr>
              <w:pStyle w:val="a6"/>
              <w:rPr>
                <w:rFonts w:ascii="Times New Roman" w:hAnsi="Times New Roman"/>
                <w:sz w:val="28"/>
                <w:szCs w:val="28"/>
                <w:lang w:eastAsia="ru-RU"/>
              </w:rPr>
            </w:pPr>
            <w:proofErr w:type="spellStart"/>
            <w:r w:rsidRPr="00305521">
              <w:rPr>
                <w:rFonts w:ascii="Times New Roman" w:hAnsi="Times New Roman"/>
                <w:sz w:val="28"/>
                <w:szCs w:val="28"/>
                <w:lang w:eastAsia="ru-RU"/>
              </w:rPr>
              <w:t>ного</w:t>
            </w:r>
            <w:proofErr w:type="spellEnd"/>
            <w:r w:rsidRPr="00305521">
              <w:rPr>
                <w:rFonts w:ascii="Times New Roman" w:hAnsi="Times New Roman"/>
                <w:sz w:val="28"/>
                <w:szCs w:val="28"/>
                <w:lang w:eastAsia="ru-RU"/>
              </w:rPr>
              <w:t xml:space="preserve"> образования </w:t>
            </w:r>
          </w:p>
        </w:tc>
      </w:tr>
      <w:tr w:rsidR="00037FAB" w:rsidRPr="00305521" w14:paraId="62990D35" w14:textId="77777777" w:rsidTr="00EB5B12">
        <w:trPr>
          <w:trHeight w:val="1127"/>
        </w:trPr>
        <w:tc>
          <w:tcPr>
            <w:tcW w:w="418" w:type="dxa"/>
            <w:tcBorders>
              <w:top w:val="outset" w:sz="6" w:space="0" w:color="auto"/>
              <w:bottom w:val="outset" w:sz="6" w:space="0" w:color="auto"/>
              <w:right w:val="outset" w:sz="6" w:space="0" w:color="auto"/>
            </w:tcBorders>
          </w:tcPr>
          <w:p w14:paraId="45BF34D1" w14:textId="77777777" w:rsidR="00037FAB" w:rsidRPr="00305521" w:rsidRDefault="00037FAB" w:rsidP="00EB5B12">
            <w:pPr>
              <w:pStyle w:val="a6"/>
              <w:rPr>
                <w:rFonts w:ascii="Times New Roman" w:hAnsi="Times New Roman"/>
                <w:sz w:val="28"/>
                <w:szCs w:val="28"/>
                <w:lang w:eastAsia="ru-RU"/>
              </w:rPr>
            </w:pPr>
            <w:r w:rsidRPr="00305521">
              <w:rPr>
                <w:rFonts w:ascii="Times New Roman" w:hAnsi="Times New Roman"/>
                <w:sz w:val="28"/>
                <w:szCs w:val="28"/>
                <w:lang w:eastAsia="ru-RU"/>
              </w:rPr>
              <w:t>2</w:t>
            </w:r>
          </w:p>
        </w:tc>
        <w:tc>
          <w:tcPr>
            <w:tcW w:w="6373" w:type="dxa"/>
            <w:tcBorders>
              <w:top w:val="outset" w:sz="6" w:space="0" w:color="auto"/>
              <w:left w:val="outset" w:sz="6" w:space="0" w:color="auto"/>
              <w:bottom w:val="outset" w:sz="6" w:space="0" w:color="auto"/>
              <w:right w:val="outset" w:sz="6" w:space="0" w:color="auto"/>
            </w:tcBorders>
          </w:tcPr>
          <w:p w14:paraId="535A04E6" w14:textId="77777777" w:rsidR="00037FAB" w:rsidRPr="00305521" w:rsidRDefault="00037FAB" w:rsidP="00EB5B12">
            <w:pPr>
              <w:pStyle w:val="a6"/>
              <w:rPr>
                <w:rFonts w:ascii="Times New Roman" w:hAnsi="Times New Roman"/>
                <w:sz w:val="28"/>
                <w:szCs w:val="28"/>
              </w:rPr>
            </w:pPr>
            <w:r w:rsidRPr="00305521">
              <w:rPr>
                <w:rFonts w:ascii="Times New Roman" w:hAnsi="Times New Roman"/>
                <w:sz w:val="28"/>
                <w:szCs w:val="28"/>
              </w:rPr>
              <w:t>Закон РК «Об образовании» (ст.1, 8</w:t>
            </w:r>
            <w:proofErr w:type="gramStart"/>
            <w:r w:rsidRPr="00305521">
              <w:rPr>
                <w:rFonts w:ascii="Times New Roman" w:hAnsi="Times New Roman"/>
                <w:sz w:val="28"/>
                <w:szCs w:val="28"/>
              </w:rPr>
              <w:t>).Создание</w:t>
            </w:r>
            <w:proofErr w:type="gramEnd"/>
            <w:r w:rsidRPr="00305521">
              <w:rPr>
                <w:rFonts w:ascii="Times New Roman" w:hAnsi="Times New Roman"/>
                <w:sz w:val="28"/>
                <w:szCs w:val="28"/>
              </w:rPr>
              <w:t xml:space="preserve"> условий детям с особыми образовательными потребностями (далее – ООП), организации инклюзивного обучения. Внесение изменений в работу психологической службы</w:t>
            </w:r>
          </w:p>
        </w:tc>
        <w:tc>
          <w:tcPr>
            <w:tcW w:w="4535" w:type="dxa"/>
            <w:tcBorders>
              <w:top w:val="outset" w:sz="6" w:space="0" w:color="auto"/>
              <w:left w:val="outset" w:sz="6" w:space="0" w:color="auto"/>
              <w:bottom w:val="outset" w:sz="6" w:space="0" w:color="auto"/>
              <w:right w:val="outset" w:sz="6" w:space="0" w:color="auto"/>
            </w:tcBorders>
          </w:tcPr>
          <w:p w14:paraId="3F7AD6A1" w14:textId="77777777" w:rsidR="00037FAB" w:rsidRPr="00305521" w:rsidRDefault="00037FAB" w:rsidP="00EB5B12">
            <w:pPr>
              <w:pStyle w:val="a6"/>
              <w:rPr>
                <w:rFonts w:ascii="Times New Roman" w:hAnsi="Times New Roman"/>
                <w:sz w:val="28"/>
                <w:szCs w:val="28"/>
              </w:rPr>
            </w:pPr>
            <w:r w:rsidRPr="00305521">
              <w:rPr>
                <w:rFonts w:ascii="Times New Roman" w:hAnsi="Times New Roman"/>
                <w:sz w:val="28"/>
                <w:szCs w:val="28"/>
              </w:rPr>
              <w:t>Изучение документа</w:t>
            </w:r>
          </w:p>
        </w:tc>
        <w:tc>
          <w:tcPr>
            <w:tcW w:w="1436" w:type="dxa"/>
            <w:tcBorders>
              <w:top w:val="outset" w:sz="6" w:space="0" w:color="auto"/>
              <w:left w:val="outset" w:sz="6" w:space="0" w:color="auto"/>
              <w:bottom w:val="outset" w:sz="6" w:space="0" w:color="auto"/>
              <w:right w:val="outset" w:sz="6" w:space="0" w:color="auto"/>
            </w:tcBorders>
          </w:tcPr>
          <w:p w14:paraId="6688A79E" w14:textId="77777777" w:rsidR="00037FAB" w:rsidRPr="00305521" w:rsidRDefault="00037FAB" w:rsidP="00EB5B12">
            <w:pPr>
              <w:pStyle w:val="a6"/>
              <w:rPr>
                <w:rFonts w:ascii="Times New Roman" w:hAnsi="Times New Roman"/>
                <w:sz w:val="28"/>
                <w:szCs w:val="28"/>
              </w:rPr>
            </w:pPr>
            <w:r w:rsidRPr="00305521">
              <w:rPr>
                <w:rFonts w:ascii="Times New Roman" w:hAnsi="Times New Roman"/>
                <w:sz w:val="28"/>
                <w:szCs w:val="28"/>
              </w:rPr>
              <w:t>Август–сентябрь 202</w:t>
            </w:r>
            <w:r w:rsidRPr="00305521">
              <w:rPr>
                <w:rFonts w:ascii="Times New Roman" w:hAnsi="Times New Roman"/>
                <w:sz w:val="28"/>
                <w:szCs w:val="28"/>
                <w:lang w:val="kk-KZ"/>
              </w:rPr>
              <w:t>2</w:t>
            </w:r>
            <w:r w:rsidRPr="00305521">
              <w:rPr>
                <w:rFonts w:ascii="Times New Roman" w:hAnsi="Times New Roman"/>
                <w:sz w:val="28"/>
                <w:szCs w:val="28"/>
              </w:rPr>
              <w:t xml:space="preserve"> г. и в течение учебного года</w:t>
            </w:r>
          </w:p>
        </w:tc>
        <w:tc>
          <w:tcPr>
            <w:tcW w:w="2973" w:type="dxa"/>
            <w:tcBorders>
              <w:top w:val="outset" w:sz="6" w:space="0" w:color="auto"/>
              <w:left w:val="outset" w:sz="6" w:space="0" w:color="auto"/>
              <w:bottom w:val="outset" w:sz="6" w:space="0" w:color="auto"/>
            </w:tcBorders>
          </w:tcPr>
          <w:p w14:paraId="23933D07" w14:textId="77777777" w:rsidR="00037FAB" w:rsidRPr="00305521" w:rsidRDefault="00037FAB" w:rsidP="00EB5B12">
            <w:pPr>
              <w:pStyle w:val="a6"/>
              <w:rPr>
                <w:rFonts w:ascii="Times New Roman" w:hAnsi="Times New Roman"/>
                <w:sz w:val="28"/>
                <w:szCs w:val="28"/>
                <w:lang w:eastAsia="ru-RU"/>
              </w:rPr>
            </w:pPr>
            <w:r w:rsidRPr="00305521">
              <w:rPr>
                <w:rFonts w:ascii="Times New Roman" w:hAnsi="Times New Roman"/>
                <w:sz w:val="28"/>
                <w:szCs w:val="28"/>
              </w:rPr>
              <w:t>Администрация, структурные подразделения (СППС, психолого-педагогический консилиум школы); педагоги</w:t>
            </w:r>
          </w:p>
        </w:tc>
      </w:tr>
      <w:tr w:rsidR="00037FAB" w:rsidRPr="00305521" w14:paraId="4DD56456" w14:textId="77777777" w:rsidTr="00EB5B12">
        <w:trPr>
          <w:trHeight w:val="264"/>
        </w:trPr>
        <w:tc>
          <w:tcPr>
            <w:tcW w:w="418" w:type="dxa"/>
            <w:tcBorders>
              <w:top w:val="outset" w:sz="6" w:space="0" w:color="auto"/>
              <w:bottom w:val="outset" w:sz="6" w:space="0" w:color="auto"/>
              <w:right w:val="outset" w:sz="6" w:space="0" w:color="auto"/>
            </w:tcBorders>
          </w:tcPr>
          <w:p w14:paraId="249C9807" w14:textId="77777777" w:rsidR="00037FAB" w:rsidRPr="00305521" w:rsidRDefault="00037FAB" w:rsidP="00EB5B12">
            <w:pPr>
              <w:pStyle w:val="a6"/>
              <w:rPr>
                <w:rFonts w:ascii="Times New Roman" w:hAnsi="Times New Roman"/>
                <w:sz w:val="28"/>
                <w:szCs w:val="28"/>
                <w:lang w:eastAsia="ru-RU"/>
              </w:rPr>
            </w:pPr>
          </w:p>
        </w:tc>
        <w:tc>
          <w:tcPr>
            <w:tcW w:w="6373" w:type="dxa"/>
            <w:tcBorders>
              <w:top w:val="outset" w:sz="6" w:space="0" w:color="auto"/>
              <w:left w:val="outset" w:sz="6" w:space="0" w:color="auto"/>
              <w:bottom w:val="outset" w:sz="6" w:space="0" w:color="auto"/>
              <w:right w:val="outset" w:sz="6" w:space="0" w:color="auto"/>
            </w:tcBorders>
          </w:tcPr>
          <w:p w14:paraId="2680FBFE" w14:textId="77777777" w:rsidR="00037FAB" w:rsidRPr="00305521" w:rsidRDefault="00037FAB" w:rsidP="00EB5B12">
            <w:pPr>
              <w:pStyle w:val="a6"/>
              <w:rPr>
                <w:rFonts w:ascii="Times New Roman" w:hAnsi="Times New Roman"/>
                <w:sz w:val="28"/>
                <w:szCs w:val="28"/>
              </w:rPr>
            </w:pPr>
            <w:r w:rsidRPr="00305521">
              <w:rPr>
                <w:rFonts w:ascii="Times New Roman" w:hAnsi="Times New Roman"/>
                <w:sz w:val="28"/>
                <w:szCs w:val="28"/>
              </w:rPr>
              <w:t xml:space="preserve">Закон РК «О правах ребенка в Республике Казахстан» </w:t>
            </w:r>
          </w:p>
        </w:tc>
        <w:tc>
          <w:tcPr>
            <w:tcW w:w="4535" w:type="dxa"/>
            <w:tcBorders>
              <w:top w:val="outset" w:sz="6" w:space="0" w:color="auto"/>
              <w:left w:val="outset" w:sz="6" w:space="0" w:color="auto"/>
              <w:bottom w:val="outset" w:sz="6" w:space="0" w:color="auto"/>
              <w:right w:val="outset" w:sz="6" w:space="0" w:color="auto"/>
            </w:tcBorders>
          </w:tcPr>
          <w:p w14:paraId="3D5002A2" w14:textId="77777777" w:rsidR="00037FAB" w:rsidRPr="00305521" w:rsidRDefault="00037FAB" w:rsidP="00EB5B12">
            <w:pPr>
              <w:pStyle w:val="a6"/>
              <w:rPr>
                <w:rFonts w:ascii="Times New Roman" w:hAnsi="Times New Roman"/>
                <w:sz w:val="28"/>
                <w:szCs w:val="28"/>
              </w:rPr>
            </w:pPr>
          </w:p>
        </w:tc>
        <w:tc>
          <w:tcPr>
            <w:tcW w:w="1436" w:type="dxa"/>
            <w:tcBorders>
              <w:top w:val="outset" w:sz="6" w:space="0" w:color="auto"/>
              <w:left w:val="outset" w:sz="6" w:space="0" w:color="auto"/>
              <w:bottom w:val="outset" w:sz="6" w:space="0" w:color="auto"/>
              <w:right w:val="outset" w:sz="6" w:space="0" w:color="auto"/>
            </w:tcBorders>
          </w:tcPr>
          <w:p w14:paraId="4181E601" w14:textId="77777777" w:rsidR="00037FAB" w:rsidRPr="00305521" w:rsidRDefault="00037FAB" w:rsidP="00EB5B12">
            <w:pPr>
              <w:pStyle w:val="a6"/>
              <w:rPr>
                <w:rFonts w:ascii="Times New Roman" w:hAnsi="Times New Roman"/>
                <w:sz w:val="28"/>
                <w:szCs w:val="28"/>
              </w:rPr>
            </w:pPr>
          </w:p>
        </w:tc>
        <w:tc>
          <w:tcPr>
            <w:tcW w:w="2973" w:type="dxa"/>
            <w:tcBorders>
              <w:top w:val="outset" w:sz="6" w:space="0" w:color="auto"/>
              <w:left w:val="outset" w:sz="6" w:space="0" w:color="auto"/>
              <w:bottom w:val="outset" w:sz="6" w:space="0" w:color="auto"/>
            </w:tcBorders>
          </w:tcPr>
          <w:p w14:paraId="2F619672" w14:textId="77777777" w:rsidR="00037FAB" w:rsidRPr="00305521" w:rsidRDefault="00037FAB" w:rsidP="00EB5B12">
            <w:pPr>
              <w:pStyle w:val="a6"/>
              <w:rPr>
                <w:rFonts w:ascii="Times New Roman" w:hAnsi="Times New Roman"/>
                <w:sz w:val="28"/>
                <w:szCs w:val="28"/>
              </w:rPr>
            </w:pPr>
          </w:p>
        </w:tc>
      </w:tr>
      <w:tr w:rsidR="00037FAB" w:rsidRPr="00305521" w14:paraId="068F3137" w14:textId="77777777" w:rsidTr="00EB5B12">
        <w:trPr>
          <w:trHeight w:val="551"/>
        </w:trPr>
        <w:tc>
          <w:tcPr>
            <w:tcW w:w="418" w:type="dxa"/>
            <w:tcBorders>
              <w:top w:val="outset" w:sz="6" w:space="0" w:color="auto"/>
              <w:bottom w:val="outset" w:sz="6" w:space="0" w:color="auto"/>
              <w:right w:val="outset" w:sz="6" w:space="0" w:color="auto"/>
            </w:tcBorders>
          </w:tcPr>
          <w:p w14:paraId="0E7717AE" w14:textId="77777777" w:rsidR="00037FAB" w:rsidRPr="00305521" w:rsidRDefault="00037FAB" w:rsidP="00EB5B12">
            <w:pPr>
              <w:pStyle w:val="a6"/>
              <w:rPr>
                <w:rFonts w:ascii="Times New Roman" w:hAnsi="Times New Roman"/>
                <w:sz w:val="28"/>
                <w:szCs w:val="28"/>
                <w:lang w:eastAsia="ru-RU"/>
              </w:rPr>
            </w:pPr>
          </w:p>
        </w:tc>
        <w:tc>
          <w:tcPr>
            <w:tcW w:w="6373" w:type="dxa"/>
            <w:tcBorders>
              <w:top w:val="outset" w:sz="6" w:space="0" w:color="auto"/>
              <w:left w:val="outset" w:sz="6" w:space="0" w:color="auto"/>
              <w:bottom w:val="outset" w:sz="6" w:space="0" w:color="auto"/>
              <w:right w:val="outset" w:sz="6" w:space="0" w:color="auto"/>
            </w:tcBorders>
          </w:tcPr>
          <w:p w14:paraId="09D418EC" w14:textId="77777777" w:rsidR="00037FAB" w:rsidRPr="00305521" w:rsidRDefault="00037FAB" w:rsidP="00EB5B12">
            <w:pPr>
              <w:pStyle w:val="a6"/>
              <w:rPr>
                <w:rFonts w:ascii="Times New Roman" w:hAnsi="Times New Roman"/>
                <w:sz w:val="28"/>
                <w:szCs w:val="28"/>
              </w:rPr>
            </w:pPr>
            <w:r w:rsidRPr="00305521">
              <w:rPr>
                <w:rFonts w:ascii="Times New Roman" w:hAnsi="Times New Roman"/>
                <w:sz w:val="28"/>
                <w:szCs w:val="28"/>
              </w:rPr>
              <w:t>Закон РК «О социальной и медико-педагогической коррекционной поддержке детей с ограниченными возможностями»</w:t>
            </w:r>
          </w:p>
        </w:tc>
        <w:tc>
          <w:tcPr>
            <w:tcW w:w="4535" w:type="dxa"/>
            <w:tcBorders>
              <w:top w:val="outset" w:sz="6" w:space="0" w:color="auto"/>
              <w:left w:val="outset" w:sz="6" w:space="0" w:color="auto"/>
              <w:bottom w:val="outset" w:sz="6" w:space="0" w:color="auto"/>
              <w:right w:val="outset" w:sz="6" w:space="0" w:color="auto"/>
            </w:tcBorders>
          </w:tcPr>
          <w:p w14:paraId="28CCDDBE" w14:textId="77777777" w:rsidR="00037FAB" w:rsidRPr="00305521" w:rsidRDefault="00037FAB" w:rsidP="00EB5B12">
            <w:pPr>
              <w:pStyle w:val="a6"/>
              <w:rPr>
                <w:rFonts w:ascii="Times New Roman" w:hAnsi="Times New Roman"/>
                <w:sz w:val="28"/>
                <w:szCs w:val="28"/>
              </w:rPr>
            </w:pPr>
          </w:p>
        </w:tc>
        <w:tc>
          <w:tcPr>
            <w:tcW w:w="1436" w:type="dxa"/>
            <w:tcBorders>
              <w:top w:val="outset" w:sz="6" w:space="0" w:color="auto"/>
              <w:left w:val="outset" w:sz="6" w:space="0" w:color="auto"/>
              <w:bottom w:val="outset" w:sz="6" w:space="0" w:color="auto"/>
              <w:right w:val="outset" w:sz="6" w:space="0" w:color="auto"/>
            </w:tcBorders>
          </w:tcPr>
          <w:p w14:paraId="56638ADA" w14:textId="77777777" w:rsidR="00037FAB" w:rsidRPr="00305521" w:rsidRDefault="00037FAB" w:rsidP="00EB5B12">
            <w:pPr>
              <w:pStyle w:val="a6"/>
              <w:rPr>
                <w:rFonts w:ascii="Times New Roman" w:hAnsi="Times New Roman"/>
                <w:sz w:val="28"/>
                <w:szCs w:val="28"/>
              </w:rPr>
            </w:pPr>
          </w:p>
        </w:tc>
        <w:tc>
          <w:tcPr>
            <w:tcW w:w="2973" w:type="dxa"/>
            <w:tcBorders>
              <w:top w:val="outset" w:sz="6" w:space="0" w:color="auto"/>
              <w:left w:val="outset" w:sz="6" w:space="0" w:color="auto"/>
              <w:bottom w:val="outset" w:sz="6" w:space="0" w:color="auto"/>
            </w:tcBorders>
          </w:tcPr>
          <w:p w14:paraId="43D2BC50" w14:textId="77777777" w:rsidR="00037FAB" w:rsidRPr="00305521" w:rsidRDefault="00037FAB" w:rsidP="00EB5B12">
            <w:pPr>
              <w:pStyle w:val="a6"/>
              <w:rPr>
                <w:rFonts w:ascii="Times New Roman" w:hAnsi="Times New Roman"/>
                <w:sz w:val="28"/>
                <w:szCs w:val="28"/>
              </w:rPr>
            </w:pPr>
          </w:p>
        </w:tc>
      </w:tr>
      <w:tr w:rsidR="00037FAB" w:rsidRPr="00305521" w14:paraId="14EDE859" w14:textId="77777777" w:rsidTr="00EB5B12">
        <w:tc>
          <w:tcPr>
            <w:tcW w:w="418" w:type="dxa"/>
            <w:tcBorders>
              <w:top w:val="outset" w:sz="6" w:space="0" w:color="auto"/>
              <w:bottom w:val="outset" w:sz="6" w:space="0" w:color="auto"/>
              <w:right w:val="outset" w:sz="6" w:space="0" w:color="auto"/>
            </w:tcBorders>
          </w:tcPr>
          <w:p w14:paraId="3E5FD0E4" w14:textId="77777777" w:rsidR="00037FAB" w:rsidRPr="00305521" w:rsidRDefault="00037FAB" w:rsidP="00EB5B12">
            <w:pPr>
              <w:pStyle w:val="a6"/>
              <w:rPr>
                <w:rFonts w:ascii="Times New Roman" w:hAnsi="Times New Roman"/>
                <w:sz w:val="28"/>
                <w:szCs w:val="28"/>
                <w:lang w:eastAsia="ru-RU"/>
              </w:rPr>
            </w:pPr>
          </w:p>
        </w:tc>
        <w:tc>
          <w:tcPr>
            <w:tcW w:w="6373" w:type="dxa"/>
            <w:tcBorders>
              <w:top w:val="outset" w:sz="6" w:space="0" w:color="auto"/>
              <w:left w:val="outset" w:sz="6" w:space="0" w:color="auto"/>
              <w:bottom w:val="outset" w:sz="6" w:space="0" w:color="auto"/>
              <w:right w:val="outset" w:sz="6" w:space="0" w:color="auto"/>
            </w:tcBorders>
          </w:tcPr>
          <w:p w14:paraId="7CDD805C" w14:textId="77777777" w:rsidR="00037FAB" w:rsidRPr="00305521" w:rsidRDefault="00037FAB" w:rsidP="00EB5B12">
            <w:pPr>
              <w:pStyle w:val="a6"/>
              <w:rPr>
                <w:rFonts w:ascii="Times New Roman" w:hAnsi="Times New Roman"/>
                <w:sz w:val="28"/>
                <w:szCs w:val="28"/>
              </w:rPr>
            </w:pPr>
            <w:r w:rsidRPr="00305521">
              <w:rPr>
                <w:rFonts w:ascii="Times New Roman" w:hAnsi="Times New Roman"/>
                <w:sz w:val="28"/>
                <w:szCs w:val="28"/>
              </w:rPr>
              <w:t>«Концептуальные подходы к развитию инклюзивного образования в Республике Казахстан» (приказ МОН РК от 01.06.2015 г. № 348)</w:t>
            </w:r>
          </w:p>
        </w:tc>
        <w:tc>
          <w:tcPr>
            <w:tcW w:w="4535" w:type="dxa"/>
            <w:tcBorders>
              <w:top w:val="outset" w:sz="6" w:space="0" w:color="auto"/>
              <w:left w:val="outset" w:sz="6" w:space="0" w:color="auto"/>
              <w:bottom w:val="outset" w:sz="6" w:space="0" w:color="auto"/>
              <w:right w:val="outset" w:sz="6" w:space="0" w:color="auto"/>
            </w:tcBorders>
          </w:tcPr>
          <w:p w14:paraId="589238D7" w14:textId="77777777" w:rsidR="00037FAB" w:rsidRPr="00305521" w:rsidRDefault="00037FAB" w:rsidP="00EB5B12">
            <w:pPr>
              <w:pStyle w:val="a6"/>
              <w:rPr>
                <w:rFonts w:ascii="Times New Roman" w:hAnsi="Times New Roman"/>
                <w:sz w:val="28"/>
                <w:szCs w:val="28"/>
              </w:rPr>
            </w:pPr>
          </w:p>
        </w:tc>
        <w:tc>
          <w:tcPr>
            <w:tcW w:w="1436" w:type="dxa"/>
            <w:tcBorders>
              <w:top w:val="outset" w:sz="6" w:space="0" w:color="auto"/>
              <w:left w:val="outset" w:sz="6" w:space="0" w:color="auto"/>
              <w:bottom w:val="outset" w:sz="6" w:space="0" w:color="auto"/>
              <w:right w:val="outset" w:sz="6" w:space="0" w:color="auto"/>
            </w:tcBorders>
          </w:tcPr>
          <w:p w14:paraId="7C9B6DD6" w14:textId="77777777" w:rsidR="00037FAB" w:rsidRPr="00305521" w:rsidRDefault="00037FAB" w:rsidP="00EB5B12">
            <w:pPr>
              <w:pStyle w:val="a6"/>
              <w:rPr>
                <w:rFonts w:ascii="Times New Roman" w:hAnsi="Times New Roman"/>
                <w:sz w:val="28"/>
                <w:szCs w:val="28"/>
              </w:rPr>
            </w:pPr>
          </w:p>
        </w:tc>
        <w:tc>
          <w:tcPr>
            <w:tcW w:w="2973" w:type="dxa"/>
            <w:tcBorders>
              <w:top w:val="outset" w:sz="6" w:space="0" w:color="auto"/>
              <w:left w:val="outset" w:sz="6" w:space="0" w:color="auto"/>
              <w:bottom w:val="outset" w:sz="6" w:space="0" w:color="auto"/>
            </w:tcBorders>
          </w:tcPr>
          <w:p w14:paraId="71D1B3DC" w14:textId="77777777" w:rsidR="00037FAB" w:rsidRPr="00305521" w:rsidRDefault="00037FAB" w:rsidP="00EB5B12">
            <w:pPr>
              <w:pStyle w:val="a6"/>
              <w:rPr>
                <w:rFonts w:ascii="Times New Roman" w:hAnsi="Times New Roman"/>
                <w:sz w:val="28"/>
                <w:szCs w:val="28"/>
              </w:rPr>
            </w:pPr>
          </w:p>
        </w:tc>
      </w:tr>
      <w:tr w:rsidR="00037FAB" w:rsidRPr="00305521" w14:paraId="30065016" w14:textId="77777777" w:rsidTr="00EB5B12">
        <w:tc>
          <w:tcPr>
            <w:tcW w:w="418" w:type="dxa"/>
            <w:tcBorders>
              <w:top w:val="outset" w:sz="6" w:space="0" w:color="auto"/>
              <w:bottom w:val="outset" w:sz="6" w:space="0" w:color="auto"/>
              <w:right w:val="outset" w:sz="6" w:space="0" w:color="auto"/>
            </w:tcBorders>
          </w:tcPr>
          <w:p w14:paraId="05F767B1" w14:textId="77777777" w:rsidR="00037FAB" w:rsidRPr="00305521" w:rsidRDefault="00037FAB" w:rsidP="00EB5B12">
            <w:pPr>
              <w:pStyle w:val="a6"/>
              <w:rPr>
                <w:rFonts w:ascii="Times New Roman" w:hAnsi="Times New Roman"/>
                <w:sz w:val="28"/>
                <w:szCs w:val="28"/>
                <w:lang w:eastAsia="ru-RU"/>
              </w:rPr>
            </w:pPr>
          </w:p>
        </w:tc>
        <w:tc>
          <w:tcPr>
            <w:tcW w:w="6373" w:type="dxa"/>
            <w:tcBorders>
              <w:top w:val="outset" w:sz="6" w:space="0" w:color="auto"/>
              <w:left w:val="outset" w:sz="6" w:space="0" w:color="auto"/>
              <w:bottom w:val="outset" w:sz="6" w:space="0" w:color="auto"/>
              <w:right w:val="outset" w:sz="6" w:space="0" w:color="auto"/>
            </w:tcBorders>
          </w:tcPr>
          <w:p w14:paraId="7F519E1B" w14:textId="77777777" w:rsidR="00037FAB" w:rsidRPr="00305521" w:rsidRDefault="00037FAB" w:rsidP="00EB5B12">
            <w:pPr>
              <w:pStyle w:val="a6"/>
              <w:rPr>
                <w:rFonts w:ascii="Times New Roman" w:hAnsi="Times New Roman"/>
                <w:sz w:val="28"/>
                <w:szCs w:val="28"/>
              </w:rPr>
            </w:pPr>
            <w:r w:rsidRPr="00305521">
              <w:rPr>
                <w:rFonts w:ascii="Times New Roman" w:hAnsi="Times New Roman"/>
                <w:sz w:val="28"/>
                <w:szCs w:val="28"/>
              </w:rPr>
              <w:t xml:space="preserve">«Об утверждении комплекса мер по дальнейшему развитию инклюзивного образования» (приказ МОН РК от 19.12.2014 г. № 534) </w:t>
            </w:r>
          </w:p>
        </w:tc>
        <w:tc>
          <w:tcPr>
            <w:tcW w:w="4535" w:type="dxa"/>
            <w:tcBorders>
              <w:top w:val="outset" w:sz="6" w:space="0" w:color="auto"/>
              <w:left w:val="outset" w:sz="6" w:space="0" w:color="auto"/>
              <w:bottom w:val="outset" w:sz="6" w:space="0" w:color="auto"/>
              <w:right w:val="outset" w:sz="6" w:space="0" w:color="auto"/>
            </w:tcBorders>
          </w:tcPr>
          <w:p w14:paraId="792B6379" w14:textId="77777777" w:rsidR="00037FAB" w:rsidRPr="00305521" w:rsidRDefault="00037FAB" w:rsidP="00EB5B12">
            <w:pPr>
              <w:pStyle w:val="a6"/>
              <w:rPr>
                <w:rFonts w:ascii="Times New Roman" w:hAnsi="Times New Roman"/>
                <w:sz w:val="28"/>
                <w:szCs w:val="28"/>
              </w:rPr>
            </w:pPr>
          </w:p>
        </w:tc>
        <w:tc>
          <w:tcPr>
            <w:tcW w:w="1436" w:type="dxa"/>
            <w:tcBorders>
              <w:top w:val="outset" w:sz="6" w:space="0" w:color="auto"/>
              <w:left w:val="outset" w:sz="6" w:space="0" w:color="auto"/>
              <w:bottom w:val="outset" w:sz="6" w:space="0" w:color="auto"/>
              <w:right w:val="outset" w:sz="6" w:space="0" w:color="auto"/>
            </w:tcBorders>
          </w:tcPr>
          <w:p w14:paraId="109407EE" w14:textId="77777777" w:rsidR="00037FAB" w:rsidRPr="00305521" w:rsidRDefault="00037FAB" w:rsidP="00EB5B12">
            <w:pPr>
              <w:pStyle w:val="a6"/>
              <w:rPr>
                <w:rFonts w:ascii="Times New Roman" w:hAnsi="Times New Roman"/>
                <w:sz w:val="28"/>
                <w:szCs w:val="28"/>
              </w:rPr>
            </w:pPr>
          </w:p>
        </w:tc>
        <w:tc>
          <w:tcPr>
            <w:tcW w:w="2973" w:type="dxa"/>
            <w:tcBorders>
              <w:top w:val="outset" w:sz="6" w:space="0" w:color="auto"/>
              <w:left w:val="outset" w:sz="6" w:space="0" w:color="auto"/>
              <w:bottom w:val="outset" w:sz="6" w:space="0" w:color="auto"/>
            </w:tcBorders>
          </w:tcPr>
          <w:p w14:paraId="1A00E964" w14:textId="77777777" w:rsidR="00037FAB" w:rsidRPr="00305521" w:rsidRDefault="00037FAB" w:rsidP="00EB5B12">
            <w:pPr>
              <w:pStyle w:val="a6"/>
              <w:rPr>
                <w:rFonts w:ascii="Times New Roman" w:hAnsi="Times New Roman"/>
                <w:sz w:val="28"/>
                <w:szCs w:val="28"/>
              </w:rPr>
            </w:pPr>
          </w:p>
        </w:tc>
      </w:tr>
      <w:tr w:rsidR="00037FAB" w:rsidRPr="00305521" w14:paraId="74E1C6C7" w14:textId="77777777" w:rsidTr="00EB5B12">
        <w:tc>
          <w:tcPr>
            <w:tcW w:w="418" w:type="dxa"/>
            <w:tcBorders>
              <w:top w:val="outset" w:sz="6" w:space="0" w:color="auto"/>
              <w:bottom w:val="outset" w:sz="6" w:space="0" w:color="auto"/>
              <w:right w:val="outset" w:sz="6" w:space="0" w:color="auto"/>
            </w:tcBorders>
          </w:tcPr>
          <w:p w14:paraId="7D3B1CA7" w14:textId="77777777" w:rsidR="00037FAB" w:rsidRPr="00305521" w:rsidRDefault="00037FAB" w:rsidP="00EB5B12">
            <w:pPr>
              <w:pStyle w:val="a6"/>
              <w:rPr>
                <w:rFonts w:ascii="Times New Roman" w:hAnsi="Times New Roman"/>
                <w:sz w:val="28"/>
                <w:szCs w:val="28"/>
                <w:lang w:eastAsia="ru-RU"/>
              </w:rPr>
            </w:pPr>
          </w:p>
        </w:tc>
        <w:tc>
          <w:tcPr>
            <w:tcW w:w="6373" w:type="dxa"/>
            <w:tcBorders>
              <w:top w:val="outset" w:sz="6" w:space="0" w:color="auto"/>
              <w:left w:val="outset" w:sz="6" w:space="0" w:color="auto"/>
              <w:bottom w:val="outset" w:sz="6" w:space="0" w:color="auto"/>
              <w:right w:val="outset" w:sz="6" w:space="0" w:color="auto"/>
            </w:tcBorders>
          </w:tcPr>
          <w:p w14:paraId="5FC72981" w14:textId="77777777" w:rsidR="00037FAB" w:rsidRPr="00305521" w:rsidRDefault="00037FAB" w:rsidP="00EB5B12">
            <w:pPr>
              <w:pStyle w:val="a6"/>
              <w:rPr>
                <w:rFonts w:ascii="Times New Roman" w:hAnsi="Times New Roman"/>
                <w:sz w:val="28"/>
                <w:szCs w:val="28"/>
              </w:rPr>
            </w:pPr>
            <w:r w:rsidRPr="00305521">
              <w:rPr>
                <w:rFonts w:ascii="Times New Roman" w:hAnsi="Times New Roman"/>
                <w:sz w:val="28"/>
                <w:szCs w:val="28"/>
              </w:rPr>
              <w:t>«Положение о психолого-педагогическом консилиуме в организациях образования» (приказ и. о. МОН РК от 29.12.2016 г. № 725)</w:t>
            </w:r>
          </w:p>
        </w:tc>
        <w:tc>
          <w:tcPr>
            <w:tcW w:w="4535" w:type="dxa"/>
            <w:tcBorders>
              <w:top w:val="outset" w:sz="6" w:space="0" w:color="auto"/>
              <w:left w:val="outset" w:sz="6" w:space="0" w:color="auto"/>
              <w:bottom w:val="outset" w:sz="6" w:space="0" w:color="auto"/>
              <w:right w:val="outset" w:sz="6" w:space="0" w:color="auto"/>
            </w:tcBorders>
          </w:tcPr>
          <w:p w14:paraId="769016FF" w14:textId="77777777" w:rsidR="00037FAB" w:rsidRPr="00305521" w:rsidRDefault="00037FAB" w:rsidP="00EB5B12">
            <w:pPr>
              <w:pStyle w:val="a6"/>
              <w:rPr>
                <w:rFonts w:ascii="Times New Roman" w:hAnsi="Times New Roman"/>
                <w:sz w:val="28"/>
                <w:szCs w:val="28"/>
              </w:rPr>
            </w:pPr>
          </w:p>
        </w:tc>
        <w:tc>
          <w:tcPr>
            <w:tcW w:w="1436" w:type="dxa"/>
            <w:tcBorders>
              <w:top w:val="outset" w:sz="6" w:space="0" w:color="auto"/>
              <w:left w:val="outset" w:sz="6" w:space="0" w:color="auto"/>
              <w:bottom w:val="outset" w:sz="6" w:space="0" w:color="auto"/>
              <w:right w:val="outset" w:sz="6" w:space="0" w:color="auto"/>
            </w:tcBorders>
          </w:tcPr>
          <w:p w14:paraId="10CF2C60" w14:textId="77777777" w:rsidR="00037FAB" w:rsidRPr="00305521" w:rsidRDefault="00037FAB" w:rsidP="00EB5B12">
            <w:pPr>
              <w:pStyle w:val="a6"/>
              <w:rPr>
                <w:rFonts w:ascii="Times New Roman" w:hAnsi="Times New Roman"/>
                <w:sz w:val="28"/>
                <w:szCs w:val="28"/>
              </w:rPr>
            </w:pPr>
          </w:p>
        </w:tc>
        <w:tc>
          <w:tcPr>
            <w:tcW w:w="2973" w:type="dxa"/>
            <w:tcBorders>
              <w:top w:val="outset" w:sz="6" w:space="0" w:color="auto"/>
              <w:left w:val="outset" w:sz="6" w:space="0" w:color="auto"/>
              <w:bottom w:val="outset" w:sz="6" w:space="0" w:color="auto"/>
            </w:tcBorders>
          </w:tcPr>
          <w:p w14:paraId="76E61C8A" w14:textId="77777777" w:rsidR="00037FAB" w:rsidRPr="00305521" w:rsidRDefault="00037FAB" w:rsidP="00EB5B12">
            <w:pPr>
              <w:pStyle w:val="a6"/>
              <w:rPr>
                <w:rFonts w:ascii="Times New Roman" w:hAnsi="Times New Roman"/>
                <w:sz w:val="28"/>
                <w:szCs w:val="28"/>
              </w:rPr>
            </w:pPr>
          </w:p>
        </w:tc>
      </w:tr>
      <w:tr w:rsidR="00037FAB" w:rsidRPr="00305521" w14:paraId="05C7834C" w14:textId="77777777" w:rsidTr="00EB5B12">
        <w:tc>
          <w:tcPr>
            <w:tcW w:w="418" w:type="dxa"/>
            <w:tcBorders>
              <w:top w:val="outset" w:sz="6" w:space="0" w:color="auto"/>
              <w:bottom w:val="outset" w:sz="6" w:space="0" w:color="auto"/>
              <w:right w:val="outset" w:sz="6" w:space="0" w:color="auto"/>
            </w:tcBorders>
          </w:tcPr>
          <w:p w14:paraId="1493A8D2" w14:textId="77777777" w:rsidR="00037FAB" w:rsidRPr="00305521" w:rsidRDefault="00037FAB" w:rsidP="00EB5B12">
            <w:pPr>
              <w:pStyle w:val="a6"/>
              <w:rPr>
                <w:rFonts w:ascii="Times New Roman" w:hAnsi="Times New Roman"/>
                <w:sz w:val="28"/>
                <w:szCs w:val="28"/>
                <w:lang w:eastAsia="ru-RU"/>
              </w:rPr>
            </w:pPr>
          </w:p>
        </w:tc>
        <w:tc>
          <w:tcPr>
            <w:tcW w:w="6373" w:type="dxa"/>
            <w:tcBorders>
              <w:top w:val="outset" w:sz="6" w:space="0" w:color="auto"/>
              <w:left w:val="outset" w:sz="6" w:space="0" w:color="auto"/>
              <w:bottom w:val="outset" w:sz="6" w:space="0" w:color="auto"/>
              <w:right w:val="outset" w:sz="6" w:space="0" w:color="auto"/>
            </w:tcBorders>
          </w:tcPr>
          <w:p w14:paraId="7FC042BF" w14:textId="77777777" w:rsidR="00037FAB" w:rsidRPr="00305521" w:rsidRDefault="00037FAB" w:rsidP="00EB5B12">
            <w:pPr>
              <w:pStyle w:val="a6"/>
              <w:rPr>
                <w:rFonts w:ascii="Times New Roman" w:hAnsi="Times New Roman"/>
                <w:sz w:val="28"/>
                <w:szCs w:val="28"/>
              </w:rPr>
            </w:pPr>
            <w:r w:rsidRPr="00305521">
              <w:rPr>
                <w:rFonts w:ascii="Times New Roman" w:hAnsi="Times New Roman"/>
                <w:sz w:val="28"/>
                <w:szCs w:val="28"/>
              </w:rPr>
              <w:t>«Типовые правила деятельности общеобразовательных организаций (начального, основного среднего и общего среднего)» (Приказ МОН РК от 30.10.2018 г. № 595</w:t>
            </w:r>
          </w:p>
        </w:tc>
        <w:tc>
          <w:tcPr>
            <w:tcW w:w="4535" w:type="dxa"/>
            <w:tcBorders>
              <w:top w:val="outset" w:sz="6" w:space="0" w:color="auto"/>
              <w:left w:val="outset" w:sz="6" w:space="0" w:color="auto"/>
              <w:bottom w:val="outset" w:sz="6" w:space="0" w:color="auto"/>
              <w:right w:val="outset" w:sz="6" w:space="0" w:color="auto"/>
            </w:tcBorders>
          </w:tcPr>
          <w:p w14:paraId="0DCD9E03" w14:textId="77777777" w:rsidR="00037FAB" w:rsidRPr="00305521" w:rsidRDefault="00037FAB" w:rsidP="00EB5B12">
            <w:pPr>
              <w:pStyle w:val="a6"/>
              <w:rPr>
                <w:rFonts w:ascii="Times New Roman" w:hAnsi="Times New Roman"/>
                <w:sz w:val="28"/>
                <w:szCs w:val="28"/>
              </w:rPr>
            </w:pPr>
          </w:p>
        </w:tc>
        <w:tc>
          <w:tcPr>
            <w:tcW w:w="1436" w:type="dxa"/>
            <w:tcBorders>
              <w:top w:val="outset" w:sz="6" w:space="0" w:color="auto"/>
              <w:left w:val="outset" w:sz="6" w:space="0" w:color="auto"/>
              <w:bottom w:val="outset" w:sz="6" w:space="0" w:color="auto"/>
              <w:right w:val="outset" w:sz="6" w:space="0" w:color="auto"/>
            </w:tcBorders>
          </w:tcPr>
          <w:p w14:paraId="2433A00D" w14:textId="77777777" w:rsidR="00037FAB" w:rsidRPr="00305521" w:rsidRDefault="00037FAB" w:rsidP="00EB5B12">
            <w:pPr>
              <w:pStyle w:val="a6"/>
              <w:rPr>
                <w:rFonts w:ascii="Times New Roman" w:hAnsi="Times New Roman"/>
                <w:sz w:val="28"/>
                <w:szCs w:val="28"/>
              </w:rPr>
            </w:pPr>
          </w:p>
        </w:tc>
        <w:tc>
          <w:tcPr>
            <w:tcW w:w="2973" w:type="dxa"/>
            <w:tcBorders>
              <w:top w:val="outset" w:sz="6" w:space="0" w:color="auto"/>
              <w:left w:val="outset" w:sz="6" w:space="0" w:color="auto"/>
              <w:bottom w:val="outset" w:sz="6" w:space="0" w:color="auto"/>
            </w:tcBorders>
          </w:tcPr>
          <w:p w14:paraId="6B8FC6B8" w14:textId="77777777" w:rsidR="00037FAB" w:rsidRPr="00305521" w:rsidRDefault="00037FAB" w:rsidP="00EB5B12">
            <w:pPr>
              <w:pStyle w:val="a6"/>
              <w:rPr>
                <w:rFonts w:ascii="Times New Roman" w:hAnsi="Times New Roman"/>
                <w:sz w:val="28"/>
                <w:szCs w:val="28"/>
              </w:rPr>
            </w:pPr>
          </w:p>
        </w:tc>
      </w:tr>
      <w:tr w:rsidR="00037FAB" w:rsidRPr="00305521" w14:paraId="253929F6" w14:textId="77777777" w:rsidTr="00EB5B12">
        <w:tc>
          <w:tcPr>
            <w:tcW w:w="418" w:type="dxa"/>
            <w:tcBorders>
              <w:top w:val="outset" w:sz="6" w:space="0" w:color="auto"/>
              <w:bottom w:val="outset" w:sz="6" w:space="0" w:color="auto"/>
              <w:right w:val="outset" w:sz="6" w:space="0" w:color="auto"/>
            </w:tcBorders>
          </w:tcPr>
          <w:p w14:paraId="5204B73A" w14:textId="77777777" w:rsidR="00037FAB" w:rsidRPr="00305521" w:rsidRDefault="00037FAB" w:rsidP="00EB5B12">
            <w:pPr>
              <w:pStyle w:val="a6"/>
              <w:rPr>
                <w:rFonts w:ascii="Times New Roman" w:hAnsi="Times New Roman"/>
                <w:sz w:val="28"/>
                <w:szCs w:val="28"/>
                <w:lang w:eastAsia="ru-RU"/>
              </w:rPr>
            </w:pPr>
          </w:p>
        </w:tc>
        <w:tc>
          <w:tcPr>
            <w:tcW w:w="6373" w:type="dxa"/>
            <w:tcBorders>
              <w:top w:val="outset" w:sz="6" w:space="0" w:color="auto"/>
              <w:left w:val="outset" w:sz="6" w:space="0" w:color="auto"/>
              <w:bottom w:val="outset" w:sz="6" w:space="0" w:color="auto"/>
              <w:right w:val="outset" w:sz="6" w:space="0" w:color="auto"/>
            </w:tcBorders>
          </w:tcPr>
          <w:p w14:paraId="19F603E4" w14:textId="77777777" w:rsidR="00037FAB" w:rsidRPr="00305521" w:rsidRDefault="00037FAB" w:rsidP="00EB5B12">
            <w:pPr>
              <w:pStyle w:val="a6"/>
              <w:rPr>
                <w:rFonts w:ascii="Times New Roman" w:hAnsi="Times New Roman"/>
                <w:sz w:val="28"/>
                <w:szCs w:val="28"/>
              </w:rPr>
            </w:pPr>
            <w:r w:rsidRPr="00305521">
              <w:rPr>
                <w:rFonts w:ascii="Times New Roman" w:hAnsi="Times New Roman"/>
                <w:sz w:val="28"/>
                <w:szCs w:val="28"/>
              </w:rPr>
              <w:t>Инструктивно-методическое письмо «Об особенностях организации образовательного процесса в общеобразовательных школах Республики Казахстан в 2021/2022 учебном году» (раздел 10 «Особенности обучения в специальных организациях образования»)</w:t>
            </w:r>
          </w:p>
        </w:tc>
        <w:tc>
          <w:tcPr>
            <w:tcW w:w="4535" w:type="dxa"/>
            <w:tcBorders>
              <w:top w:val="outset" w:sz="6" w:space="0" w:color="auto"/>
              <w:left w:val="outset" w:sz="6" w:space="0" w:color="auto"/>
              <w:bottom w:val="outset" w:sz="6" w:space="0" w:color="auto"/>
              <w:right w:val="outset" w:sz="6" w:space="0" w:color="auto"/>
            </w:tcBorders>
          </w:tcPr>
          <w:p w14:paraId="0DFFF0D0" w14:textId="77777777" w:rsidR="00037FAB" w:rsidRPr="00305521" w:rsidRDefault="00037FAB" w:rsidP="00EB5B12">
            <w:pPr>
              <w:pStyle w:val="a6"/>
              <w:rPr>
                <w:rFonts w:ascii="Times New Roman" w:hAnsi="Times New Roman"/>
                <w:sz w:val="28"/>
                <w:szCs w:val="28"/>
              </w:rPr>
            </w:pPr>
          </w:p>
        </w:tc>
        <w:tc>
          <w:tcPr>
            <w:tcW w:w="1436" w:type="dxa"/>
            <w:tcBorders>
              <w:top w:val="outset" w:sz="6" w:space="0" w:color="auto"/>
              <w:left w:val="outset" w:sz="6" w:space="0" w:color="auto"/>
              <w:bottom w:val="outset" w:sz="6" w:space="0" w:color="auto"/>
              <w:right w:val="outset" w:sz="6" w:space="0" w:color="auto"/>
            </w:tcBorders>
          </w:tcPr>
          <w:p w14:paraId="2EC60AC5" w14:textId="77777777" w:rsidR="00037FAB" w:rsidRPr="00305521" w:rsidRDefault="00037FAB" w:rsidP="00EB5B12">
            <w:pPr>
              <w:pStyle w:val="a6"/>
              <w:rPr>
                <w:rFonts w:ascii="Times New Roman" w:hAnsi="Times New Roman"/>
                <w:sz w:val="28"/>
                <w:szCs w:val="28"/>
              </w:rPr>
            </w:pPr>
          </w:p>
        </w:tc>
        <w:tc>
          <w:tcPr>
            <w:tcW w:w="2973" w:type="dxa"/>
            <w:tcBorders>
              <w:top w:val="outset" w:sz="6" w:space="0" w:color="auto"/>
              <w:left w:val="outset" w:sz="6" w:space="0" w:color="auto"/>
              <w:bottom w:val="outset" w:sz="6" w:space="0" w:color="auto"/>
            </w:tcBorders>
          </w:tcPr>
          <w:p w14:paraId="7E97EBAC" w14:textId="77777777" w:rsidR="00037FAB" w:rsidRPr="00305521" w:rsidRDefault="00037FAB" w:rsidP="00EB5B12">
            <w:pPr>
              <w:pStyle w:val="a6"/>
              <w:rPr>
                <w:rFonts w:ascii="Times New Roman" w:hAnsi="Times New Roman"/>
                <w:sz w:val="28"/>
                <w:szCs w:val="28"/>
              </w:rPr>
            </w:pPr>
          </w:p>
        </w:tc>
      </w:tr>
      <w:tr w:rsidR="00037FAB" w:rsidRPr="00305521" w14:paraId="79157F3C" w14:textId="77777777" w:rsidTr="00EB5B12">
        <w:tc>
          <w:tcPr>
            <w:tcW w:w="418" w:type="dxa"/>
            <w:tcBorders>
              <w:top w:val="outset" w:sz="6" w:space="0" w:color="auto"/>
              <w:bottom w:val="outset" w:sz="6" w:space="0" w:color="auto"/>
              <w:right w:val="outset" w:sz="6" w:space="0" w:color="auto"/>
            </w:tcBorders>
          </w:tcPr>
          <w:p w14:paraId="1D0B7B3D" w14:textId="77777777" w:rsidR="00037FAB" w:rsidRPr="00305521" w:rsidRDefault="00037FAB" w:rsidP="00EB5B12">
            <w:pPr>
              <w:pStyle w:val="a6"/>
              <w:rPr>
                <w:rFonts w:ascii="Times New Roman" w:hAnsi="Times New Roman"/>
                <w:sz w:val="28"/>
                <w:szCs w:val="28"/>
                <w:lang w:eastAsia="ru-RU"/>
              </w:rPr>
            </w:pPr>
          </w:p>
        </w:tc>
        <w:tc>
          <w:tcPr>
            <w:tcW w:w="6373" w:type="dxa"/>
            <w:tcBorders>
              <w:top w:val="outset" w:sz="6" w:space="0" w:color="auto"/>
              <w:left w:val="outset" w:sz="6" w:space="0" w:color="auto"/>
              <w:bottom w:val="outset" w:sz="6" w:space="0" w:color="auto"/>
              <w:right w:val="outset" w:sz="6" w:space="0" w:color="auto"/>
            </w:tcBorders>
          </w:tcPr>
          <w:p w14:paraId="5C83A7D4" w14:textId="77777777" w:rsidR="00037FAB" w:rsidRPr="00305521" w:rsidRDefault="00037FAB" w:rsidP="00EB5B12">
            <w:pPr>
              <w:pStyle w:val="a6"/>
              <w:rPr>
                <w:rFonts w:ascii="Times New Roman" w:hAnsi="Times New Roman"/>
                <w:sz w:val="28"/>
                <w:szCs w:val="28"/>
              </w:rPr>
            </w:pPr>
            <w:r w:rsidRPr="00305521">
              <w:rPr>
                <w:rFonts w:ascii="Times New Roman" w:hAnsi="Times New Roman"/>
                <w:sz w:val="28"/>
                <w:szCs w:val="28"/>
              </w:rPr>
              <w:t xml:space="preserve">Типовые учебные планы, программы, утвержденные приказами МОН РК от 25.02.2014 г. № 61, от </w:t>
            </w:r>
            <w:r w:rsidRPr="00305521">
              <w:rPr>
                <w:rFonts w:ascii="Times New Roman" w:hAnsi="Times New Roman"/>
                <w:sz w:val="28"/>
                <w:szCs w:val="28"/>
              </w:rPr>
              <w:lastRenderedPageBreak/>
              <w:t>15.07.2016 г. № 453; от 07.07.2016 г. № 432 г; от 23.11.2016 г. № 668</w:t>
            </w:r>
          </w:p>
        </w:tc>
        <w:tc>
          <w:tcPr>
            <w:tcW w:w="4535" w:type="dxa"/>
            <w:tcBorders>
              <w:top w:val="outset" w:sz="6" w:space="0" w:color="auto"/>
              <w:left w:val="outset" w:sz="6" w:space="0" w:color="auto"/>
              <w:bottom w:val="outset" w:sz="6" w:space="0" w:color="auto"/>
              <w:right w:val="outset" w:sz="6" w:space="0" w:color="auto"/>
            </w:tcBorders>
          </w:tcPr>
          <w:p w14:paraId="41CA5398" w14:textId="77777777" w:rsidR="00037FAB" w:rsidRPr="00305521" w:rsidRDefault="00037FAB" w:rsidP="00EB5B12">
            <w:pPr>
              <w:pStyle w:val="a6"/>
              <w:rPr>
                <w:rFonts w:ascii="Times New Roman" w:hAnsi="Times New Roman"/>
                <w:sz w:val="28"/>
                <w:szCs w:val="28"/>
              </w:rPr>
            </w:pPr>
          </w:p>
        </w:tc>
        <w:tc>
          <w:tcPr>
            <w:tcW w:w="1436" w:type="dxa"/>
            <w:tcBorders>
              <w:top w:val="outset" w:sz="6" w:space="0" w:color="auto"/>
              <w:left w:val="outset" w:sz="6" w:space="0" w:color="auto"/>
              <w:bottom w:val="outset" w:sz="6" w:space="0" w:color="auto"/>
              <w:right w:val="outset" w:sz="6" w:space="0" w:color="auto"/>
            </w:tcBorders>
          </w:tcPr>
          <w:p w14:paraId="09F5D76C" w14:textId="77777777" w:rsidR="00037FAB" w:rsidRPr="00305521" w:rsidRDefault="00037FAB" w:rsidP="00EB5B12">
            <w:pPr>
              <w:pStyle w:val="a6"/>
              <w:rPr>
                <w:rFonts w:ascii="Times New Roman" w:hAnsi="Times New Roman"/>
                <w:sz w:val="28"/>
                <w:szCs w:val="28"/>
              </w:rPr>
            </w:pPr>
          </w:p>
        </w:tc>
        <w:tc>
          <w:tcPr>
            <w:tcW w:w="2973" w:type="dxa"/>
            <w:tcBorders>
              <w:top w:val="outset" w:sz="6" w:space="0" w:color="auto"/>
              <w:left w:val="outset" w:sz="6" w:space="0" w:color="auto"/>
              <w:bottom w:val="outset" w:sz="6" w:space="0" w:color="auto"/>
            </w:tcBorders>
          </w:tcPr>
          <w:p w14:paraId="3755FE9C" w14:textId="77777777" w:rsidR="00037FAB" w:rsidRPr="00305521" w:rsidRDefault="00037FAB" w:rsidP="00EB5B12">
            <w:pPr>
              <w:pStyle w:val="a6"/>
              <w:rPr>
                <w:rFonts w:ascii="Times New Roman" w:hAnsi="Times New Roman"/>
                <w:sz w:val="28"/>
                <w:szCs w:val="28"/>
              </w:rPr>
            </w:pPr>
          </w:p>
        </w:tc>
      </w:tr>
      <w:tr w:rsidR="00037FAB" w:rsidRPr="00305521" w14:paraId="79A619C7" w14:textId="77777777" w:rsidTr="00EB5B12">
        <w:trPr>
          <w:trHeight w:val="888"/>
        </w:trPr>
        <w:tc>
          <w:tcPr>
            <w:tcW w:w="418" w:type="dxa"/>
            <w:tcBorders>
              <w:top w:val="outset" w:sz="6" w:space="0" w:color="auto"/>
              <w:bottom w:val="outset" w:sz="6" w:space="0" w:color="auto"/>
              <w:right w:val="outset" w:sz="6" w:space="0" w:color="auto"/>
            </w:tcBorders>
          </w:tcPr>
          <w:p w14:paraId="48BF1576" w14:textId="77777777" w:rsidR="00037FAB" w:rsidRPr="00305521" w:rsidRDefault="00037FAB" w:rsidP="00EB5B12">
            <w:pPr>
              <w:pStyle w:val="a6"/>
              <w:rPr>
                <w:rFonts w:ascii="Times New Roman" w:hAnsi="Times New Roman"/>
                <w:sz w:val="28"/>
                <w:szCs w:val="28"/>
                <w:lang w:eastAsia="ru-RU"/>
              </w:rPr>
            </w:pPr>
          </w:p>
        </w:tc>
        <w:tc>
          <w:tcPr>
            <w:tcW w:w="6373" w:type="dxa"/>
            <w:tcBorders>
              <w:top w:val="outset" w:sz="6" w:space="0" w:color="auto"/>
              <w:left w:val="outset" w:sz="6" w:space="0" w:color="auto"/>
              <w:bottom w:val="outset" w:sz="6" w:space="0" w:color="auto"/>
              <w:right w:val="outset" w:sz="6" w:space="0" w:color="auto"/>
            </w:tcBorders>
          </w:tcPr>
          <w:p w14:paraId="65A722A9" w14:textId="77777777" w:rsidR="00037FAB" w:rsidRPr="00305521" w:rsidRDefault="00037FAB" w:rsidP="00EB5B12">
            <w:pPr>
              <w:pStyle w:val="a4"/>
              <w:jc w:val="right"/>
              <w:rPr>
                <w:sz w:val="28"/>
                <w:szCs w:val="28"/>
              </w:rPr>
            </w:pPr>
            <w:r w:rsidRPr="00305521">
              <w:rPr>
                <w:sz w:val="28"/>
                <w:szCs w:val="28"/>
              </w:rPr>
              <w:t xml:space="preserve">Методические рекомендации психолого-педагогического сопровождения детей с ограниченными возможностями (приказ МОН </w:t>
            </w:r>
            <w:proofErr w:type="gramStart"/>
            <w:r w:rsidRPr="00305521">
              <w:rPr>
                <w:sz w:val="28"/>
                <w:szCs w:val="28"/>
              </w:rPr>
              <w:t xml:space="preserve">РК </w:t>
            </w:r>
            <w:r w:rsidRPr="00305521">
              <w:rPr>
                <w:sz w:val="28"/>
                <w:szCs w:val="28"/>
                <w:lang w:val="kk-KZ"/>
              </w:rPr>
              <w:t xml:space="preserve"> </w:t>
            </w:r>
            <w:r w:rsidRPr="00305521">
              <w:rPr>
                <w:sz w:val="28"/>
                <w:szCs w:val="28"/>
              </w:rPr>
              <w:t>от</w:t>
            </w:r>
            <w:proofErr w:type="gramEnd"/>
            <w:r w:rsidRPr="00305521">
              <w:rPr>
                <w:sz w:val="28"/>
                <w:szCs w:val="28"/>
              </w:rPr>
              <w:t xml:space="preserve"> 12 января 2022 года № 6)</w:t>
            </w:r>
          </w:p>
        </w:tc>
        <w:tc>
          <w:tcPr>
            <w:tcW w:w="4535" w:type="dxa"/>
            <w:tcBorders>
              <w:top w:val="outset" w:sz="6" w:space="0" w:color="auto"/>
              <w:left w:val="outset" w:sz="6" w:space="0" w:color="auto"/>
              <w:bottom w:val="outset" w:sz="6" w:space="0" w:color="auto"/>
              <w:right w:val="outset" w:sz="6" w:space="0" w:color="auto"/>
            </w:tcBorders>
          </w:tcPr>
          <w:p w14:paraId="57E9A295" w14:textId="77777777" w:rsidR="00037FAB" w:rsidRPr="00305521" w:rsidRDefault="00037FAB" w:rsidP="00EB5B12">
            <w:pPr>
              <w:pStyle w:val="a6"/>
              <w:rPr>
                <w:rFonts w:ascii="Times New Roman" w:hAnsi="Times New Roman"/>
                <w:sz w:val="28"/>
                <w:szCs w:val="28"/>
              </w:rPr>
            </w:pPr>
          </w:p>
        </w:tc>
        <w:tc>
          <w:tcPr>
            <w:tcW w:w="1436" w:type="dxa"/>
            <w:tcBorders>
              <w:top w:val="outset" w:sz="6" w:space="0" w:color="auto"/>
              <w:left w:val="outset" w:sz="6" w:space="0" w:color="auto"/>
              <w:bottom w:val="outset" w:sz="6" w:space="0" w:color="auto"/>
              <w:right w:val="outset" w:sz="6" w:space="0" w:color="auto"/>
            </w:tcBorders>
          </w:tcPr>
          <w:p w14:paraId="390F0B44" w14:textId="77777777" w:rsidR="00037FAB" w:rsidRPr="00305521" w:rsidRDefault="00037FAB" w:rsidP="00EB5B12">
            <w:pPr>
              <w:pStyle w:val="a6"/>
              <w:rPr>
                <w:rFonts w:ascii="Times New Roman" w:hAnsi="Times New Roman"/>
                <w:sz w:val="28"/>
                <w:szCs w:val="28"/>
              </w:rPr>
            </w:pPr>
          </w:p>
        </w:tc>
        <w:tc>
          <w:tcPr>
            <w:tcW w:w="2973" w:type="dxa"/>
            <w:tcBorders>
              <w:top w:val="outset" w:sz="6" w:space="0" w:color="auto"/>
              <w:left w:val="outset" w:sz="6" w:space="0" w:color="auto"/>
              <w:bottom w:val="outset" w:sz="6" w:space="0" w:color="auto"/>
            </w:tcBorders>
          </w:tcPr>
          <w:p w14:paraId="11300114" w14:textId="77777777" w:rsidR="00037FAB" w:rsidRPr="00305521" w:rsidRDefault="00037FAB" w:rsidP="00EB5B12">
            <w:pPr>
              <w:pStyle w:val="a6"/>
              <w:rPr>
                <w:rFonts w:ascii="Times New Roman" w:hAnsi="Times New Roman"/>
                <w:sz w:val="28"/>
                <w:szCs w:val="28"/>
              </w:rPr>
            </w:pPr>
          </w:p>
        </w:tc>
      </w:tr>
      <w:tr w:rsidR="00037FAB" w:rsidRPr="00305521" w14:paraId="7FB3D6B2" w14:textId="77777777" w:rsidTr="00EB5B12">
        <w:tc>
          <w:tcPr>
            <w:tcW w:w="418" w:type="dxa"/>
            <w:tcBorders>
              <w:top w:val="outset" w:sz="6" w:space="0" w:color="auto"/>
              <w:bottom w:val="outset" w:sz="6" w:space="0" w:color="auto"/>
              <w:right w:val="outset" w:sz="6" w:space="0" w:color="auto"/>
            </w:tcBorders>
          </w:tcPr>
          <w:p w14:paraId="7437EC5D" w14:textId="77777777" w:rsidR="00037FAB" w:rsidRPr="00305521" w:rsidRDefault="00037FAB" w:rsidP="00EB5B12">
            <w:pPr>
              <w:pStyle w:val="a6"/>
              <w:rPr>
                <w:rFonts w:ascii="Times New Roman" w:hAnsi="Times New Roman"/>
                <w:sz w:val="28"/>
                <w:szCs w:val="28"/>
                <w:lang w:eastAsia="ru-RU"/>
              </w:rPr>
            </w:pPr>
            <w:r w:rsidRPr="00305521">
              <w:rPr>
                <w:rFonts w:ascii="Times New Roman" w:hAnsi="Times New Roman"/>
                <w:sz w:val="28"/>
                <w:szCs w:val="28"/>
                <w:lang w:eastAsia="ru-RU"/>
              </w:rPr>
              <w:t>3</w:t>
            </w:r>
          </w:p>
        </w:tc>
        <w:tc>
          <w:tcPr>
            <w:tcW w:w="6373" w:type="dxa"/>
            <w:tcBorders>
              <w:top w:val="outset" w:sz="6" w:space="0" w:color="auto"/>
              <w:left w:val="outset" w:sz="6" w:space="0" w:color="auto"/>
              <w:bottom w:val="outset" w:sz="6" w:space="0" w:color="auto"/>
              <w:right w:val="outset" w:sz="6" w:space="0" w:color="auto"/>
            </w:tcBorders>
            <w:vAlign w:val="center"/>
          </w:tcPr>
          <w:p w14:paraId="20739C68" w14:textId="77777777" w:rsidR="00037FAB" w:rsidRPr="00305521" w:rsidRDefault="00037FAB" w:rsidP="00EB5B12">
            <w:pPr>
              <w:pStyle w:val="a6"/>
              <w:rPr>
                <w:rFonts w:ascii="Times New Roman" w:hAnsi="Times New Roman"/>
                <w:sz w:val="28"/>
                <w:szCs w:val="28"/>
                <w:lang w:eastAsia="ru-RU"/>
              </w:rPr>
            </w:pPr>
            <w:r w:rsidRPr="00305521">
              <w:rPr>
                <w:rFonts w:ascii="Times New Roman" w:hAnsi="Times New Roman"/>
                <w:sz w:val="28"/>
                <w:szCs w:val="28"/>
                <w:lang w:eastAsia="ru-RU"/>
              </w:rPr>
              <w:t xml:space="preserve">Разработка нормативных локальных актов по реализации инклюзивного образования </w:t>
            </w:r>
          </w:p>
        </w:tc>
        <w:tc>
          <w:tcPr>
            <w:tcW w:w="4535" w:type="dxa"/>
            <w:tcBorders>
              <w:top w:val="outset" w:sz="6" w:space="0" w:color="auto"/>
              <w:left w:val="outset" w:sz="6" w:space="0" w:color="auto"/>
              <w:bottom w:val="outset" w:sz="6" w:space="0" w:color="auto"/>
              <w:right w:val="outset" w:sz="6" w:space="0" w:color="auto"/>
            </w:tcBorders>
          </w:tcPr>
          <w:p w14:paraId="0E43F58F" w14:textId="77777777" w:rsidR="00037FAB" w:rsidRPr="00305521" w:rsidRDefault="00037FAB" w:rsidP="00EB5B12">
            <w:pPr>
              <w:pStyle w:val="a6"/>
              <w:rPr>
                <w:rFonts w:ascii="Times New Roman" w:hAnsi="Times New Roman"/>
                <w:sz w:val="28"/>
                <w:szCs w:val="28"/>
                <w:lang w:eastAsia="ru-RU"/>
              </w:rPr>
            </w:pPr>
            <w:r w:rsidRPr="00305521">
              <w:rPr>
                <w:rFonts w:ascii="Times New Roman" w:hAnsi="Times New Roman"/>
                <w:sz w:val="28"/>
                <w:szCs w:val="28"/>
                <w:lang w:eastAsia="ru-RU"/>
              </w:rPr>
              <w:t>приказы, положения, функциональные обязанности</w:t>
            </w:r>
          </w:p>
        </w:tc>
        <w:tc>
          <w:tcPr>
            <w:tcW w:w="1436" w:type="dxa"/>
            <w:tcBorders>
              <w:top w:val="outset" w:sz="6" w:space="0" w:color="auto"/>
              <w:left w:val="outset" w:sz="6" w:space="0" w:color="auto"/>
              <w:bottom w:val="outset" w:sz="6" w:space="0" w:color="auto"/>
              <w:right w:val="outset" w:sz="6" w:space="0" w:color="auto"/>
            </w:tcBorders>
          </w:tcPr>
          <w:p w14:paraId="60303621" w14:textId="77777777" w:rsidR="00037FAB" w:rsidRPr="00305521" w:rsidRDefault="00037FAB" w:rsidP="00EB5B12">
            <w:pPr>
              <w:pStyle w:val="a6"/>
              <w:rPr>
                <w:rFonts w:ascii="Times New Roman" w:hAnsi="Times New Roman"/>
                <w:sz w:val="28"/>
                <w:szCs w:val="28"/>
                <w:lang w:eastAsia="ru-RU"/>
              </w:rPr>
            </w:pPr>
            <w:r w:rsidRPr="00305521">
              <w:rPr>
                <w:rFonts w:ascii="Times New Roman" w:hAnsi="Times New Roman"/>
                <w:sz w:val="28"/>
                <w:szCs w:val="28"/>
                <w:lang w:eastAsia="ru-RU"/>
              </w:rPr>
              <w:t>сентябрь 202</w:t>
            </w:r>
            <w:r w:rsidRPr="00305521">
              <w:rPr>
                <w:rFonts w:ascii="Times New Roman" w:hAnsi="Times New Roman"/>
                <w:sz w:val="28"/>
                <w:szCs w:val="28"/>
                <w:lang w:val="kk-KZ" w:eastAsia="ru-RU"/>
              </w:rPr>
              <w:t>2</w:t>
            </w:r>
            <w:r w:rsidRPr="00305521">
              <w:rPr>
                <w:rFonts w:ascii="Times New Roman" w:hAnsi="Times New Roman"/>
                <w:sz w:val="28"/>
                <w:szCs w:val="28"/>
                <w:lang w:eastAsia="ru-RU"/>
              </w:rPr>
              <w:t xml:space="preserve"> год </w:t>
            </w:r>
          </w:p>
        </w:tc>
        <w:tc>
          <w:tcPr>
            <w:tcW w:w="2973" w:type="dxa"/>
            <w:tcBorders>
              <w:top w:val="outset" w:sz="6" w:space="0" w:color="auto"/>
              <w:left w:val="outset" w:sz="6" w:space="0" w:color="auto"/>
              <w:bottom w:val="outset" w:sz="6" w:space="0" w:color="auto"/>
            </w:tcBorders>
          </w:tcPr>
          <w:p w14:paraId="34997F42" w14:textId="77777777" w:rsidR="00037FAB" w:rsidRPr="00305521" w:rsidRDefault="00037FAB" w:rsidP="00EB5B12">
            <w:pPr>
              <w:pStyle w:val="a6"/>
              <w:rPr>
                <w:rFonts w:ascii="Times New Roman" w:hAnsi="Times New Roman"/>
                <w:sz w:val="28"/>
                <w:szCs w:val="28"/>
                <w:lang w:eastAsia="ru-RU"/>
              </w:rPr>
            </w:pPr>
            <w:r w:rsidRPr="00305521">
              <w:rPr>
                <w:rFonts w:ascii="Times New Roman" w:hAnsi="Times New Roman"/>
                <w:sz w:val="28"/>
                <w:szCs w:val="28"/>
                <w:lang w:eastAsia="ru-RU"/>
              </w:rPr>
              <w:t xml:space="preserve">Директор, </w:t>
            </w:r>
            <w:proofErr w:type="spellStart"/>
            <w:proofErr w:type="gramStart"/>
            <w:r w:rsidRPr="00305521">
              <w:rPr>
                <w:rFonts w:ascii="Times New Roman" w:hAnsi="Times New Roman"/>
                <w:sz w:val="28"/>
                <w:szCs w:val="28"/>
                <w:lang w:eastAsia="ru-RU"/>
              </w:rPr>
              <w:t>зам.директора</w:t>
            </w:r>
            <w:proofErr w:type="spellEnd"/>
            <w:proofErr w:type="gramEnd"/>
          </w:p>
        </w:tc>
      </w:tr>
      <w:tr w:rsidR="00037FAB" w:rsidRPr="00305521" w14:paraId="42524F2C" w14:textId="77777777" w:rsidTr="00EB5B12">
        <w:tc>
          <w:tcPr>
            <w:tcW w:w="418" w:type="dxa"/>
            <w:tcBorders>
              <w:top w:val="outset" w:sz="6" w:space="0" w:color="auto"/>
              <w:bottom w:val="outset" w:sz="6" w:space="0" w:color="auto"/>
              <w:right w:val="outset" w:sz="6" w:space="0" w:color="auto"/>
            </w:tcBorders>
          </w:tcPr>
          <w:p w14:paraId="3140750F" w14:textId="77777777" w:rsidR="00037FAB" w:rsidRPr="00305521" w:rsidRDefault="00037FAB" w:rsidP="00EB5B12">
            <w:pPr>
              <w:pStyle w:val="a6"/>
              <w:rPr>
                <w:rFonts w:ascii="Times New Roman" w:hAnsi="Times New Roman"/>
                <w:sz w:val="28"/>
                <w:szCs w:val="28"/>
                <w:lang w:eastAsia="ru-RU"/>
              </w:rPr>
            </w:pPr>
            <w:r w:rsidRPr="00305521">
              <w:rPr>
                <w:rFonts w:ascii="Times New Roman" w:hAnsi="Times New Roman"/>
                <w:sz w:val="28"/>
                <w:szCs w:val="28"/>
                <w:lang w:eastAsia="ru-RU"/>
              </w:rPr>
              <w:t>4</w:t>
            </w:r>
          </w:p>
        </w:tc>
        <w:tc>
          <w:tcPr>
            <w:tcW w:w="6373" w:type="dxa"/>
            <w:tcBorders>
              <w:top w:val="outset" w:sz="6" w:space="0" w:color="auto"/>
              <w:left w:val="outset" w:sz="6" w:space="0" w:color="auto"/>
              <w:bottom w:val="outset" w:sz="6" w:space="0" w:color="auto"/>
              <w:right w:val="outset" w:sz="6" w:space="0" w:color="auto"/>
            </w:tcBorders>
          </w:tcPr>
          <w:p w14:paraId="10D786CF" w14:textId="77777777" w:rsidR="00037FAB" w:rsidRPr="00305521" w:rsidRDefault="00037FAB" w:rsidP="00EB5B12">
            <w:pPr>
              <w:pStyle w:val="a6"/>
              <w:rPr>
                <w:rFonts w:ascii="Times New Roman" w:hAnsi="Times New Roman"/>
                <w:sz w:val="28"/>
                <w:szCs w:val="28"/>
                <w:lang w:eastAsia="ru-RU"/>
              </w:rPr>
            </w:pPr>
            <w:proofErr w:type="gramStart"/>
            <w:r w:rsidRPr="00305521">
              <w:rPr>
                <w:rFonts w:ascii="Times New Roman" w:hAnsi="Times New Roman"/>
                <w:sz w:val="28"/>
                <w:szCs w:val="28"/>
                <w:lang w:eastAsia="ru-RU"/>
              </w:rPr>
              <w:t>Заключение  договоров</w:t>
            </w:r>
            <w:proofErr w:type="gramEnd"/>
            <w:r w:rsidRPr="00305521">
              <w:rPr>
                <w:rFonts w:ascii="Times New Roman" w:hAnsi="Times New Roman"/>
                <w:sz w:val="28"/>
                <w:szCs w:val="28"/>
                <w:lang w:eastAsia="ru-RU"/>
              </w:rPr>
              <w:t xml:space="preserve"> с родителями детей с особыми образовательными потребностями </w:t>
            </w:r>
          </w:p>
        </w:tc>
        <w:tc>
          <w:tcPr>
            <w:tcW w:w="4535" w:type="dxa"/>
            <w:tcBorders>
              <w:top w:val="outset" w:sz="6" w:space="0" w:color="auto"/>
              <w:left w:val="outset" w:sz="6" w:space="0" w:color="auto"/>
              <w:bottom w:val="outset" w:sz="6" w:space="0" w:color="auto"/>
              <w:right w:val="outset" w:sz="6" w:space="0" w:color="auto"/>
            </w:tcBorders>
          </w:tcPr>
          <w:p w14:paraId="375B7C2E" w14:textId="77777777" w:rsidR="00037FAB" w:rsidRPr="00305521" w:rsidRDefault="00037FAB" w:rsidP="00EB5B12">
            <w:pPr>
              <w:pStyle w:val="a6"/>
              <w:rPr>
                <w:rFonts w:ascii="Times New Roman" w:hAnsi="Times New Roman"/>
                <w:sz w:val="28"/>
                <w:szCs w:val="28"/>
                <w:lang w:eastAsia="ru-RU"/>
              </w:rPr>
            </w:pPr>
            <w:r w:rsidRPr="00305521">
              <w:rPr>
                <w:rFonts w:ascii="Times New Roman" w:hAnsi="Times New Roman"/>
                <w:sz w:val="28"/>
                <w:szCs w:val="28"/>
                <w:lang w:eastAsia="ru-RU"/>
              </w:rPr>
              <w:t xml:space="preserve">Собеседование, составление договора, консультирование. </w:t>
            </w:r>
          </w:p>
        </w:tc>
        <w:tc>
          <w:tcPr>
            <w:tcW w:w="1436" w:type="dxa"/>
            <w:tcBorders>
              <w:top w:val="outset" w:sz="6" w:space="0" w:color="auto"/>
              <w:left w:val="outset" w:sz="6" w:space="0" w:color="auto"/>
              <w:bottom w:val="outset" w:sz="6" w:space="0" w:color="auto"/>
              <w:right w:val="outset" w:sz="6" w:space="0" w:color="auto"/>
            </w:tcBorders>
          </w:tcPr>
          <w:p w14:paraId="4BB7C767" w14:textId="77777777" w:rsidR="00037FAB" w:rsidRPr="00305521" w:rsidRDefault="00037FAB" w:rsidP="00EB5B12">
            <w:pPr>
              <w:pStyle w:val="a6"/>
              <w:rPr>
                <w:rFonts w:ascii="Times New Roman" w:hAnsi="Times New Roman"/>
                <w:sz w:val="28"/>
                <w:szCs w:val="28"/>
                <w:lang w:eastAsia="ru-RU"/>
              </w:rPr>
            </w:pPr>
            <w:r w:rsidRPr="00305521">
              <w:rPr>
                <w:rFonts w:ascii="Times New Roman" w:hAnsi="Times New Roman"/>
                <w:sz w:val="28"/>
                <w:szCs w:val="28"/>
                <w:lang w:eastAsia="ru-RU"/>
              </w:rPr>
              <w:t xml:space="preserve">1-2 неделя сентября </w:t>
            </w:r>
          </w:p>
        </w:tc>
        <w:tc>
          <w:tcPr>
            <w:tcW w:w="2973" w:type="dxa"/>
            <w:tcBorders>
              <w:top w:val="outset" w:sz="6" w:space="0" w:color="auto"/>
              <w:left w:val="outset" w:sz="6" w:space="0" w:color="auto"/>
              <w:bottom w:val="outset" w:sz="6" w:space="0" w:color="auto"/>
            </w:tcBorders>
          </w:tcPr>
          <w:p w14:paraId="64699A53" w14:textId="77777777" w:rsidR="00037FAB" w:rsidRPr="00305521" w:rsidRDefault="00037FAB" w:rsidP="00EB5B12">
            <w:pPr>
              <w:pStyle w:val="a6"/>
              <w:rPr>
                <w:rFonts w:ascii="Times New Roman" w:hAnsi="Times New Roman"/>
                <w:sz w:val="28"/>
                <w:szCs w:val="28"/>
                <w:lang w:eastAsia="ru-RU"/>
              </w:rPr>
            </w:pPr>
            <w:r w:rsidRPr="00305521">
              <w:rPr>
                <w:rFonts w:ascii="Times New Roman" w:hAnsi="Times New Roman"/>
                <w:sz w:val="28"/>
                <w:szCs w:val="28"/>
                <w:lang w:eastAsia="ru-RU"/>
              </w:rPr>
              <w:t>Директор, координатор инклюзивного образования</w:t>
            </w:r>
          </w:p>
        </w:tc>
      </w:tr>
      <w:tr w:rsidR="00037FAB" w:rsidRPr="00305521" w14:paraId="07510B79" w14:textId="77777777" w:rsidTr="00EB5B12">
        <w:tc>
          <w:tcPr>
            <w:tcW w:w="418" w:type="dxa"/>
            <w:tcBorders>
              <w:top w:val="outset" w:sz="6" w:space="0" w:color="auto"/>
              <w:bottom w:val="outset" w:sz="6" w:space="0" w:color="auto"/>
              <w:right w:val="outset" w:sz="6" w:space="0" w:color="auto"/>
            </w:tcBorders>
          </w:tcPr>
          <w:p w14:paraId="6AB42FD6" w14:textId="77777777" w:rsidR="00037FAB" w:rsidRPr="00305521" w:rsidRDefault="00037FAB" w:rsidP="00EB5B12">
            <w:pPr>
              <w:pStyle w:val="a6"/>
              <w:rPr>
                <w:rFonts w:ascii="Times New Roman" w:hAnsi="Times New Roman"/>
                <w:sz w:val="28"/>
                <w:szCs w:val="28"/>
                <w:lang w:eastAsia="ru-RU"/>
              </w:rPr>
            </w:pPr>
            <w:r w:rsidRPr="00305521">
              <w:rPr>
                <w:rFonts w:ascii="Times New Roman" w:hAnsi="Times New Roman"/>
                <w:sz w:val="28"/>
                <w:szCs w:val="28"/>
                <w:lang w:eastAsia="ru-RU"/>
              </w:rPr>
              <w:t xml:space="preserve">  </w:t>
            </w:r>
          </w:p>
        </w:tc>
        <w:tc>
          <w:tcPr>
            <w:tcW w:w="15317" w:type="dxa"/>
            <w:gridSpan w:val="4"/>
            <w:tcBorders>
              <w:top w:val="outset" w:sz="6" w:space="0" w:color="auto"/>
              <w:left w:val="outset" w:sz="6" w:space="0" w:color="auto"/>
              <w:bottom w:val="outset" w:sz="6" w:space="0" w:color="auto"/>
            </w:tcBorders>
          </w:tcPr>
          <w:p w14:paraId="1D9C1151" w14:textId="77777777" w:rsidR="00037FAB" w:rsidRPr="00305521" w:rsidRDefault="00037FAB" w:rsidP="00EB5B12">
            <w:pPr>
              <w:pStyle w:val="a6"/>
              <w:rPr>
                <w:rFonts w:ascii="Times New Roman" w:hAnsi="Times New Roman"/>
                <w:b/>
                <w:sz w:val="28"/>
                <w:szCs w:val="28"/>
                <w:lang w:eastAsia="ru-RU"/>
              </w:rPr>
            </w:pPr>
            <w:r w:rsidRPr="00305521">
              <w:rPr>
                <w:rFonts w:ascii="Times New Roman" w:hAnsi="Times New Roman"/>
                <w:b/>
                <w:bCs/>
                <w:sz w:val="28"/>
                <w:szCs w:val="28"/>
                <w:lang w:eastAsia="ru-RU"/>
              </w:rPr>
              <w:t xml:space="preserve">Работа с педагогами   Научно-методическая работа </w:t>
            </w:r>
            <w:r w:rsidRPr="00305521">
              <w:rPr>
                <w:rFonts w:ascii="Times New Roman" w:hAnsi="Times New Roman"/>
                <w:b/>
                <w:sz w:val="28"/>
                <w:szCs w:val="28"/>
                <w:lang w:eastAsia="ru-RU"/>
              </w:rPr>
              <w:t xml:space="preserve"> </w:t>
            </w:r>
          </w:p>
        </w:tc>
      </w:tr>
      <w:tr w:rsidR="00037FAB" w:rsidRPr="00305521" w14:paraId="601AE967" w14:textId="77777777" w:rsidTr="00EB5B12">
        <w:tc>
          <w:tcPr>
            <w:tcW w:w="418" w:type="dxa"/>
            <w:tcBorders>
              <w:top w:val="outset" w:sz="6" w:space="0" w:color="auto"/>
              <w:bottom w:val="outset" w:sz="6" w:space="0" w:color="auto"/>
              <w:right w:val="outset" w:sz="6" w:space="0" w:color="auto"/>
            </w:tcBorders>
          </w:tcPr>
          <w:p w14:paraId="4B31D987" w14:textId="77777777" w:rsidR="00037FAB" w:rsidRPr="00305521" w:rsidRDefault="00037FAB" w:rsidP="00EB5B12">
            <w:pPr>
              <w:pStyle w:val="a6"/>
              <w:rPr>
                <w:rFonts w:ascii="Times New Roman" w:hAnsi="Times New Roman"/>
                <w:sz w:val="28"/>
                <w:szCs w:val="28"/>
                <w:lang w:eastAsia="ru-RU"/>
              </w:rPr>
            </w:pPr>
            <w:r w:rsidRPr="00305521">
              <w:rPr>
                <w:rFonts w:ascii="Times New Roman" w:hAnsi="Times New Roman"/>
                <w:sz w:val="28"/>
                <w:szCs w:val="28"/>
                <w:lang w:eastAsia="ru-RU"/>
              </w:rPr>
              <w:t>1</w:t>
            </w:r>
          </w:p>
        </w:tc>
        <w:tc>
          <w:tcPr>
            <w:tcW w:w="6386" w:type="dxa"/>
            <w:tcBorders>
              <w:top w:val="outset" w:sz="6" w:space="0" w:color="auto"/>
              <w:left w:val="outset" w:sz="6" w:space="0" w:color="auto"/>
              <w:bottom w:val="outset" w:sz="6" w:space="0" w:color="auto"/>
              <w:right w:val="outset" w:sz="6" w:space="0" w:color="auto"/>
            </w:tcBorders>
          </w:tcPr>
          <w:p w14:paraId="5272EF33" w14:textId="77777777" w:rsidR="00037FAB" w:rsidRPr="00305521" w:rsidRDefault="00037FAB" w:rsidP="00EB5B12">
            <w:pPr>
              <w:pStyle w:val="a6"/>
              <w:rPr>
                <w:rFonts w:ascii="Times New Roman" w:hAnsi="Times New Roman"/>
                <w:sz w:val="28"/>
                <w:szCs w:val="28"/>
                <w:lang w:eastAsia="ru-RU"/>
              </w:rPr>
            </w:pPr>
            <w:r w:rsidRPr="00305521">
              <w:rPr>
                <w:rFonts w:ascii="Times New Roman" w:hAnsi="Times New Roman"/>
                <w:sz w:val="28"/>
                <w:szCs w:val="28"/>
                <w:lang w:eastAsia="ru-RU"/>
              </w:rPr>
              <w:t>Методический инструментарий, обеспечивающий работу педагогов с детьми с ООП</w:t>
            </w:r>
          </w:p>
        </w:tc>
        <w:tc>
          <w:tcPr>
            <w:tcW w:w="4536" w:type="dxa"/>
            <w:tcBorders>
              <w:top w:val="outset" w:sz="6" w:space="0" w:color="auto"/>
              <w:left w:val="outset" w:sz="6" w:space="0" w:color="auto"/>
              <w:bottom w:val="outset" w:sz="6" w:space="0" w:color="auto"/>
              <w:right w:val="outset" w:sz="6" w:space="0" w:color="auto"/>
            </w:tcBorders>
          </w:tcPr>
          <w:p w14:paraId="1E4F6B98" w14:textId="77777777" w:rsidR="00037FAB" w:rsidRPr="00305521" w:rsidRDefault="00037FAB" w:rsidP="00EB5B12">
            <w:pPr>
              <w:pStyle w:val="a6"/>
              <w:rPr>
                <w:rFonts w:ascii="Times New Roman" w:hAnsi="Times New Roman"/>
                <w:sz w:val="28"/>
                <w:szCs w:val="28"/>
                <w:lang w:eastAsia="ru-RU"/>
              </w:rPr>
            </w:pPr>
            <w:proofErr w:type="spellStart"/>
            <w:proofErr w:type="gramStart"/>
            <w:r w:rsidRPr="00305521">
              <w:rPr>
                <w:rFonts w:ascii="Times New Roman" w:hAnsi="Times New Roman"/>
                <w:sz w:val="28"/>
                <w:szCs w:val="28"/>
                <w:lang w:eastAsia="ru-RU"/>
              </w:rPr>
              <w:t>Памятки,ознакомление</w:t>
            </w:r>
            <w:proofErr w:type="spellEnd"/>
            <w:proofErr w:type="gramEnd"/>
            <w:r w:rsidRPr="00305521">
              <w:rPr>
                <w:rFonts w:ascii="Times New Roman" w:hAnsi="Times New Roman"/>
                <w:sz w:val="28"/>
                <w:szCs w:val="28"/>
                <w:lang w:eastAsia="ru-RU"/>
              </w:rPr>
              <w:t>, рекомендации</w:t>
            </w:r>
          </w:p>
        </w:tc>
        <w:tc>
          <w:tcPr>
            <w:tcW w:w="1422" w:type="dxa"/>
            <w:tcBorders>
              <w:top w:val="outset" w:sz="6" w:space="0" w:color="auto"/>
              <w:left w:val="outset" w:sz="6" w:space="0" w:color="auto"/>
              <w:bottom w:val="outset" w:sz="6" w:space="0" w:color="auto"/>
              <w:right w:val="outset" w:sz="6" w:space="0" w:color="auto"/>
            </w:tcBorders>
          </w:tcPr>
          <w:p w14:paraId="67DF678E" w14:textId="77777777" w:rsidR="00037FAB" w:rsidRPr="00305521" w:rsidRDefault="00037FAB" w:rsidP="00EB5B12">
            <w:pPr>
              <w:pStyle w:val="a6"/>
              <w:rPr>
                <w:rFonts w:ascii="Times New Roman" w:hAnsi="Times New Roman"/>
                <w:sz w:val="28"/>
                <w:szCs w:val="28"/>
                <w:lang w:eastAsia="ru-RU"/>
              </w:rPr>
            </w:pPr>
            <w:r w:rsidRPr="00305521">
              <w:rPr>
                <w:rFonts w:ascii="Times New Roman" w:hAnsi="Times New Roman"/>
                <w:sz w:val="28"/>
                <w:szCs w:val="28"/>
                <w:lang w:eastAsia="ru-RU"/>
              </w:rPr>
              <w:t>10.09.2</w:t>
            </w:r>
            <w:r w:rsidRPr="00305521">
              <w:rPr>
                <w:rFonts w:ascii="Times New Roman" w:hAnsi="Times New Roman"/>
                <w:sz w:val="28"/>
                <w:szCs w:val="28"/>
                <w:lang w:val="kk-KZ" w:eastAsia="ru-RU"/>
              </w:rPr>
              <w:t>2</w:t>
            </w:r>
            <w:r w:rsidRPr="00305521">
              <w:rPr>
                <w:rFonts w:ascii="Times New Roman" w:hAnsi="Times New Roman"/>
                <w:sz w:val="28"/>
                <w:szCs w:val="28"/>
                <w:lang w:eastAsia="ru-RU"/>
              </w:rPr>
              <w:t xml:space="preserve"> и в течение года</w:t>
            </w:r>
          </w:p>
        </w:tc>
        <w:tc>
          <w:tcPr>
            <w:tcW w:w="2973" w:type="dxa"/>
            <w:tcBorders>
              <w:top w:val="outset" w:sz="6" w:space="0" w:color="auto"/>
              <w:left w:val="outset" w:sz="6" w:space="0" w:color="auto"/>
              <w:bottom w:val="outset" w:sz="6" w:space="0" w:color="auto"/>
            </w:tcBorders>
          </w:tcPr>
          <w:p w14:paraId="00949B6A" w14:textId="77777777" w:rsidR="00037FAB" w:rsidRPr="00305521" w:rsidRDefault="00037FAB" w:rsidP="00EB5B12">
            <w:pPr>
              <w:pStyle w:val="a6"/>
              <w:rPr>
                <w:rFonts w:ascii="Times New Roman" w:hAnsi="Times New Roman"/>
                <w:sz w:val="28"/>
                <w:szCs w:val="28"/>
                <w:lang w:eastAsia="ru-RU"/>
              </w:rPr>
            </w:pPr>
            <w:r w:rsidRPr="00305521">
              <w:rPr>
                <w:rFonts w:ascii="Times New Roman" w:hAnsi="Times New Roman"/>
                <w:sz w:val="28"/>
                <w:szCs w:val="28"/>
                <w:lang w:eastAsia="ru-RU"/>
              </w:rPr>
              <w:t xml:space="preserve">Директор, </w:t>
            </w:r>
            <w:proofErr w:type="spellStart"/>
            <w:proofErr w:type="gramStart"/>
            <w:r w:rsidRPr="00305521">
              <w:rPr>
                <w:rFonts w:ascii="Times New Roman" w:hAnsi="Times New Roman"/>
                <w:sz w:val="28"/>
                <w:szCs w:val="28"/>
                <w:lang w:eastAsia="ru-RU"/>
              </w:rPr>
              <w:t>зам.директора</w:t>
            </w:r>
            <w:proofErr w:type="spellEnd"/>
            <w:proofErr w:type="gramEnd"/>
          </w:p>
        </w:tc>
      </w:tr>
      <w:tr w:rsidR="00037FAB" w:rsidRPr="00305521" w14:paraId="74899139" w14:textId="77777777" w:rsidTr="00EB5B12">
        <w:trPr>
          <w:trHeight w:val="269"/>
        </w:trPr>
        <w:tc>
          <w:tcPr>
            <w:tcW w:w="418" w:type="dxa"/>
            <w:tcBorders>
              <w:top w:val="outset" w:sz="6" w:space="0" w:color="auto"/>
              <w:bottom w:val="outset" w:sz="6" w:space="0" w:color="auto"/>
              <w:right w:val="outset" w:sz="6" w:space="0" w:color="auto"/>
            </w:tcBorders>
          </w:tcPr>
          <w:p w14:paraId="03790198" w14:textId="77777777" w:rsidR="00037FAB" w:rsidRPr="00305521" w:rsidRDefault="00037FAB" w:rsidP="00EB5B12">
            <w:pPr>
              <w:pStyle w:val="a6"/>
              <w:rPr>
                <w:rFonts w:ascii="Times New Roman" w:hAnsi="Times New Roman"/>
                <w:sz w:val="28"/>
                <w:szCs w:val="28"/>
                <w:lang w:eastAsia="ru-RU"/>
              </w:rPr>
            </w:pPr>
            <w:r w:rsidRPr="00305521">
              <w:rPr>
                <w:rFonts w:ascii="Times New Roman" w:hAnsi="Times New Roman"/>
                <w:sz w:val="28"/>
                <w:szCs w:val="28"/>
                <w:lang w:eastAsia="ru-RU"/>
              </w:rPr>
              <w:t>2</w:t>
            </w:r>
          </w:p>
        </w:tc>
        <w:tc>
          <w:tcPr>
            <w:tcW w:w="6386" w:type="dxa"/>
            <w:tcBorders>
              <w:top w:val="outset" w:sz="6" w:space="0" w:color="auto"/>
              <w:left w:val="outset" w:sz="6" w:space="0" w:color="auto"/>
              <w:bottom w:val="outset" w:sz="6" w:space="0" w:color="auto"/>
              <w:right w:val="outset" w:sz="6" w:space="0" w:color="auto"/>
            </w:tcBorders>
          </w:tcPr>
          <w:p w14:paraId="543ED5BF" w14:textId="77777777" w:rsidR="00037FAB" w:rsidRPr="00305521" w:rsidRDefault="00037FAB" w:rsidP="00EB5B12">
            <w:pPr>
              <w:pStyle w:val="a6"/>
              <w:rPr>
                <w:rFonts w:ascii="Times New Roman" w:hAnsi="Times New Roman"/>
                <w:sz w:val="28"/>
                <w:szCs w:val="28"/>
                <w:lang w:eastAsia="ru-RU"/>
              </w:rPr>
            </w:pPr>
            <w:r w:rsidRPr="00305521">
              <w:rPr>
                <w:rFonts w:ascii="Times New Roman" w:hAnsi="Times New Roman"/>
                <w:sz w:val="28"/>
                <w:szCs w:val="28"/>
                <w:lang w:eastAsia="ru-RU"/>
              </w:rPr>
              <w:t xml:space="preserve">Рекомендации педагогам «Организация обучения детей с особыми образовательными потребностями в общеобразовательной школе» Составление КТП в специальных классах, инклюзивных классах, обучение на дому. Создание адаптированной системы обучения. </w:t>
            </w:r>
          </w:p>
        </w:tc>
        <w:tc>
          <w:tcPr>
            <w:tcW w:w="4536" w:type="dxa"/>
            <w:tcBorders>
              <w:top w:val="outset" w:sz="6" w:space="0" w:color="auto"/>
              <w:left w:val="outset" w:sz="6" w:space="0" w:color="auto"/>
              <w:bottom w:val="outset" w:sz="6" w:space="0" w:color="auto"/>
              <w:right w:val="outset" w:sz="6" w:space="0" w:color="auto"/>
            </w:tcBorders>
          </w:tcPr>
          <w:p w14:paraId="099ADCB4" w14:textId="77777777" w:rsidR="00037FAB" w:rsidRPr="00305521" w:rsidRDefault="00037FAB" w:rsidP="00EB5B12">
            <w:pPr>
              <w:pStyle w:val="a6"/>
              <w:rPr>
                <w:rFonts w:ascii="Times New Roman" w:hAnsi="Times New Roman"/>
                <w:sz w:val="28"/>
                <w:szCs w:val="28"/>
                <w:lang w:eastAsia="ru-RU"/>
              </w:rPr>
            </w:pPr>
            <w:r w:rsidRPr="00305521">
              <w:rPr>
                <w:rFonts w:ascii="Times New Roman" w:hAnsi="Times New Roman"/>
                <w:sz w:val="28"/>
                <w:szCs w:val="28"/>
                <w:lang w:eastAsia="ru-RU"/>
              </w:rPr>
              <w:t xml:space="preserve">Адаптированные учебные планы, программы. </w:t>
            </w:r>
          </w:p>
          <w:p w14:paraId="1511907A" w14:textId="77777777" w:rsidR="00037FAB" w:rsidRPr="00305521" w:rsidRDefault="00037FAB" w:rsidP="00EB5B12">
            <w:pPr>
              <w:pStyle w:val="a6"/>
              <w:rPr>
                <w:rFonts w:ascii="Times New Roman" w:hAnsi="Times New Roman"/>
                <w:sz w:val="28"/>
                <w:szCs w:val="28"/>
                <w:lang w:eastAsia="ru-RU"/>
              </w:rPr>
            </w:pPr>
            <w:r w:rsidRPr="00305521">
              <w:rPr>
                <w:rFonts w:ascii="Times New Roman" w:hAnsi="Times New Roman"/>
                <w:sz w:val="28"/>
                <w:szCs w:val="28"/>
                <w:lang w:eastAsia="ru-RU"/>
              </w:rPr>
              <w:t xml:space="preserve">Гибкая система оценки знаний. Методическая помощь, консультации. Ознакомление с инструктивно </w:t>
            </w:r>
            <w:proofErr w:type="gramStart"/>
            <w:r w:rsidRPr="00305521">
              <w:rPr>
                <w:rFonts w:ascii="Times New Roman" w:hAnsi="Times New Roman"/>
                <w:sz w:val="28"/>
                <w:szCs w:val="28"/>
                <w:lang w:eastAsia="ru-RU"/>
              </w:rPr>
              <w:t>методическим  письмом</w:t>
            </w:r>
            <w:proofErr w:type="gramEnd"/>
          </w:p>
        </w:tc>
        <w:tc>
          <w:tcPr>
            <w:tcW w:w="1422" w:type="dxa"/>
            <w:tcBorders>
              <w:top w:val="outset" w:sz="6" w:space="0" w:color="auto"/>
              <w:left w:val="outset" w:sz="6" w:space="0" w:color="auto"/>
              <w:bottom w:val="outset" w:sz="6" w:space="0" w:color="auto"/>
              <w:right w:val="outset" w:sz="6" w:space="0" w:color="auto"/>
            </w:tcBorders>
          </w:tcPr>
          <w:p w14:paraId="5DE05CCE" w14:textId="77777777" w:rsidR="00037FAB" w:rsidRPr="00305521" w:rsidRDefault="00037FAB" w:rsidP="00EB5B12">
            <w:pPr>
              <w:pStyle w:val="a6"/>
              <w:rPr>
                <w:rFonts w:ascii="Times New Roman" w:hAnsi="Times New Roman"/>
                <w:sz w:val="28"/>
                <w:szCs w:val="28"/>
                <w:lang w:eastAsia="ru-RU"/>
              </w:rPr>
            </w:pPr>
            <w:r w:rsidRPr="00305521">
              <w:rPr>
                <w:rFonts w:ascii="Times New Roman" w:hAnsi="Times New Roman"/>
                <w:sz w:val="28"/>
                <w:szCs w:val="28"/>
                <w:lang w:eastAsia="ru-RU"/>
              </w:rPr>
              <w:t>сентябрь 202</w:t>
            </w:r>
            <w:r w:rsidRPr="00305521">
              <w:rPr>
                <w:rFonts w:ascii="Times New Roman" w:hAnsi="Times New Roman"/>
                <w:sz w:val="28"/>
                <w:szCs w:val="28"/>
                <w:lang w:val="kk-KZ" w:eastAsia="ru-RU"/>
              </w:rPr>
              <w:t>2</w:t>
            </w:r>
            <w:r w:rsidRPr="00305521">
              <w:rPr>
                <w:rFonts w:ascii="Times New Roman" w:hAnsi="Times New Roman"/>
                <w:sz w:val="28"/>
                <w:szCs w:val="28"/>
                <w:lang w:eastAsia="ru-RU"/>
              </w:rPr>
              <w:t xml:space="preserve"> год </w:t>
            </w:r>
          </w:p>
        </w:tc>
        <w:tc>
          <w:tcPr>
            <w:tcW w:w="2973" w:type="dxa"/>
            <w:tcBorders>
              <w:top w:val="outset" w:sz="6" w:space="0" w:color="auto"/>
              <w:left w:val="outset" w:sz="6" w:space="0" w:color="auto"/>
              <w:bottom w:val="outset" w:sz="6" w:space="0" w:color="auto"/>
            </w:tcBorders>
          </w:tcPr>
          <w:p w14:paraId="0355256E" w14:textId="77777777" w:rsidR="00037FAB" w:rsidRPr="00305521" w:rsidRDefault="00037FAB" w:rsidP="00EB5B12">
            <w:pPr>
              <w:pStyle w:val="a6"/>
              <w:rPr>
                <w:rFonts w:ascii="Times New Roman" w:hAnsi="Times New Roman"/>
                <w:sz w:val="28"/>
                <w:szCs w:val="28"/>
                <w:lang w:eastAsia="ru-RU"/>
              </w:rPr>
            </w:pPr>
            <w:r w:rsidRPr="00305521">
              <w:rPr>
                <w:rFonts w:ascii="Times New Roman" w:hAnsi="Times New Roman"/>
                <w:sz w:val="28"/>
                <w:szCs w:val="28"/>
                <w:lang w:eastAsia="ru-RU"/>
              </w:rPr>
              <w:t xml:space="preserve">Завучи, специалисты службы психолого-педагогического сопровождения, учителя предметники. </w:t>
            </w:r>
          </w:p>
        </w:tc>
      </w:tr>
      <w:tr w:rsidR="00037FAB" w:rsidRPr="00305521" w14:paraId="533C9A1C" w14:textId="77777777" w:rsidTr="00EB5B12">
        <w:tc>
          <w:tcPr>
            <w:tcW w:w="418" w:type="dxa"/>
            <w:tcBorders>
              <w:top w:val="outset" w:sz="6" w:space="0" w:color="auto"/>
              <w:bottom w:val="outset" w:sz="6" w:space="0" w:color="auto"/>
              <w:right w:val="outset" w:sz="6" w:space="0" w:color="auto"/>
            </w:tcBorders>
          </w:tcPr>
          <w:p w14:paraId="5C95349D" w14:textId="77777777" w:rsidR="00037FAB" w:rsidRPr="00305521" w:rsidRDefault="00037FAB" w:rsidP="00EB5B12">
            <w:pPr>
              <w:pStyle w:val="a6"/>
              <w:rPr>
                <w:rFonts w:ascii="Times New Roman" w:hAnsi="Times New Roman"/>
                <w:sz w:val="28"/>
                <w:szCs w:val="28"/>
                <w:lang w:eastAsia="ru-RU"/>
              </w:rPr>
            </w:pPr>
            <w:r w:rsidRPr="00305521">
              <w:rPr>
                <w:rFonts w:ascii="Times New Roman" w:hAnsi="Times New Roman"/>
                <w:sz w:val="28"/>
                <w:szCs w:val="28"/>
                <w:lang w:eastAsia="ru-RU"/>
              </w:rPr>
              <w:t>3</w:t>
            </w:r>
          </w:p>
        </w:tc>
        <w:tc>
          <w:tcPr>
            <w:tcW w:w="6386" w:type="dxa"/>
            <w:tcBorders>
              <w:top w:val="outset" w:sz="6" w:space="0" w:color="auto"/>
              <w:left w:val="outset" w:sz="6" w:space="0" w:color="auto"/>
              <w:bottom w:val="outset" w:sz="6" w:space="0" w:color="auto"/>
              <w:right w:val="outset" w:sz="6" w:space="0" w:color="auto"/>
            </w:tcBorders>
          </w:tcPr>
          <w:p w14:paraId="63105402" w14:textId="77777777" w:rsidR="00037FAB" w:rsidRPr="00305521" w:rsidRDefault="00037FAB" w:rsidP="00EB5B12">
            <w:pPr>
              <w:pStyle w:val="a6"/>
              <w:rPr>
                <w:rFonts w:ascii="Times New Roman" w:hAnsi="Times New Roman"/>
                <w:sz w:val="28"/>
                <w:szCs w:val="28"/>
                <w:lang w:eastAsia="ru-RU"/>
              </w:rPr>
            </w:pPr>
            <w:r w:rsidRPr="00305521">
              <w:rPr>
                <w:rFonts w:ascii="Times New Roman" w:hAnsi="Times New Roman"/>
                <w:sz w:val="28"/>
                <w:szCs w:val="28"/>
                <w:lang w:val="kk-KZ" w:eastAsia="ru-RU"/>
              </w:rPr>
              <w:t>Оформление кабинетов специалистов, пополнение методическими материалами</w:t>
            </w:r>
          </w:p>
        </w:tc>
        <w:tc>
          <w:tcPr>
            <w:tcW w:w="4536" w:type="dxa"/>
            <w:tcBorders>
              <w:top w:val="outset" w:sz="6" w:space="0" w:color="auto"/>
              <w:left w:val="outset" w:sz="6" w:space="0" w:color="auto"/>
              <w:bottom w:val="outset" w:sz="6" w:space="0" w:color="auto"/>
              <w:right w:val="outset" w:sz="6" w:space="0" w:color="auto"/>
            </w:tcBorders>
          </w:tcPr>
          <w:p w14:paraId="0473BCED" w14:textId="77777777" w:rsidR="00037FAB" w:rsidRPr="00305521" w:rsidRDefault="00037FAB" w:rsidP="00EB5B12">
            <w:pPr>
              <w:pStyle w:val="a6"/>
              <w:rPr>
                <w:rFonts w:ascii="Times New Roman" w:hAnsi="Times New Roman"/>
                <w:sz w:val="28"/>
                <w:szCs w:val="28"/>
                <w:lang w:eastAsia="ru-RU"/>
              </w:rPr>
            </w:pPr>
            <w:r w:rsidRPr="00305521">
              <w:rPr>
                <w:rFonts w:ascii="Times New Roman" w:hAnsi="Times New Roman"/>
                <w:sz w:val="28"/>
                <w:szCs w:val="28"/>
                <w:lang w:val="kk-KZ" w:eastAsia="ru-RU"/>
              </w:rPr>
              <w:t>Оформление кабинетов</w:t>
            </w:r>
          </w:p>
        </w:tc>
        <w:tc>
          <w:tcPr>
            <w:tcW w:w="1422" w:type="dxa"/>
            <w:tcBorders>
              <w:top w:val="outset" w:sz="6" w:space="0" w:color="auto"/>
              <w:left w:val="outset" w:sz="6" w:space="0" w:color="auto"/>
              <w:bottom w:val="outset" w:sz="6" w:space="0" w:color="auto"/>
              <w:right w:val="outset" w:sz="6" w:space="0" w:color="auto"/>
            </w:tcBorders>
          </w:tcPr>
          <w:p w14:paraId="67238EA9" w14:textId="77777777" w:rsidR="00037FAB" w:rsidRPr="00305521" w:rsidRDefault="00037FAB" w:rsidP="00EB5B12">
            <w:pPr>
              <w:pStyle w:val="a6"/>
              <w:rPr>
                <w:rFonts w:ascii="Times New Roman" w:hAnsi="Times New Roman"/>
                <w:sz w:val="28"/>
                <w:szCs w:val="28"/>
                <w:lang w:eastAsia="ru-RU"/>
              </w:rPr>
            </w:pPr>
            <w:r w:rsidRPr="00305521">
              <w:rPr>
                <w:rFonts w:ascii="Times New Roman" w:hAnsi="Times New Roman"/>
                <w:sz w:val="28"/>
                <w:szCs w:val="28"/>
                <w:lang w:eastAsia="ru-RU"/>
              </w:rPr>
              <w:t>По плану</w:t>
            </w:r>
          </w:p>
        </w:tc>
        <w:tc>
          <w:tcPr>
            <w:tcW w:w="2973" w:type="dxa"/>
            <w:tcBorders>
              <w:top w:val="outset" w:sz="6" w:space="0" w:color="auto"/>
              <w:left w:val="outset" w:sz="6" w:space="0" w:color="auto"/>
              <w:bottom w:val="outset" w:sz="6" w:space="0" w:color="auto"/>
            </w:tcBorders>
          </w:tcPr>
          <w:p w14:paraId="5A24DCEF" w14:textId="77777777" w:rsidR="00037FAB" w:rsidRPr="00305521" w:rsidRDefault="00037FAB" w:rsidP="00EB5B12">
            <w:pPr>
              <w:pStyle w:val="a6"/>
              <w:rPr>
                <w:rFonts w:ascii="Times New Roman" w:hAnsi="Times New Roman"/>
                <w:sz w:val="28"/>
                <w:szCs w:val="28"/>
                <w:lang w:eastAsia="ru-RU"/>
              </w:rPr>
            </w:pPr>
            <w:r w:rsidRPr="00305521">
              <w:rPr>
                <w:rFonts w:ascii="Times New Roman" w:hAnsi="Times New Roman"/>
                <w:sz w:val="28"/>
                <w:szCs w:val="28"/>
                <w:lang w:eastAsia="ru-RU"/>
              </w:rPr>
              <w:t>СППС</w:t>
            </w:r>
          </w:p>
        </w:tc>
      </w:tr>
      <w:tr w:rsidR="00037FAB" w:rsidRPr="00305521" w14:paraId="3FC139BC" w14:textId="77777777" w:rsidTr="00EB5B12">
        <w:tc>
          <w:tcPr>
            <w:tcW w:w="418" w:type="dxa"/>
            <w:tcBorders>
              <w:top w:val="outset" w:sz="6" w:space="0" w:color="auto"/>
              <w:bottom w:val="outset" w:sz="6" w:space="0" w:color="auto"/>
              <w:right w:val="outset" w:sz="6" w:space="0" w:color="auto"/>
            </w:tcBorders>
          </w:tcPr>
          <w:p w14:paraId="56F1037B" w14:textId="77777777" w:rsidR="00037FAB" w:rsidRPr="00305521" w:rsidRDefault="00037FAB" w:rsidP="00EB5B12">
            <w:pPr>
              <w:pStyle w:val="a6"/>
              <w:rPr>
                <w:rFonts w:ascii="Times New Roman" w:hAnsi="Times New Roman"/>
                <w:sz w:val="28"/>
                <w:szCs w:val="28"/>
                <w:lang w:eastAsia="ru-RU"/>
              </w:rPr>
            </w:pPr>
            <w:r w:rsidRPr="00305521">
              <w:rPr>
                <w:rFonts w:ascii="Times New Roman" w:hAnsi="Times New Roman"/>
                <w:sz w:val="28"/>
                <w:szCs w:val="28"/>
                <w:lang w:eastAsia="ru-RU"/>
              </w:rPr>
              <w:t>4</w:t>
            </w:r>
          </w:p>
        </w:tc>
        <w:tc>
          <w:tcPr>
            <w:tcW w:w="6386" w:type="dxa"/>
            <w:tcBorders>
              <w:top w:val="outset" w:sz="6" w:space="0" w:color="auto"/>
              <w:left w:val="outset" w:sz="6" w:space="0" w:color="auto"/>
              <w:bottom w:val="outset" w:sz="6" w:space="0" w:color="auto"/>
              <w:right w:val="outset" w:sz="6" w:space="0" w:color="auto"/>
            </w:tcBorders>
          </w:tcPr>
          <w:p w14:paraId="771F6151" w14:textId="77777777" w:rsidR="00037FAB" w:rsidRPr="00305521" w:rsidRDefault="00037FAB" w:rsidP="00EB5B12">
            <w:pPr>
              <w:pStyle w:val="a6"/>
              <w:rPr>
                <w:rFonts w:ascii="Times New Roman" w:hAnsi="Times New Roman"/>
                <w:sz w:val="28"/>
                <w:szCs w:val="28"/>
              </w:rPr>
            </w:pPr>
            <w:r w:rsidRPr="00305521">
              <w:rPr>
                <w:rFonts w:ascii="Times New Roman" w:hAnsi="Times New Roman"/>
                <w:sz w:val="28"/>
                <w:szCs w:val="28"/>
              </w:rPr>
              <w:t xml:space="preserve">ВШК: </w:t>
            </w:r>
            <w:bookmarkStart w:id="8" w:name="_Hlk84603451"/>
            <w:r w:rsidRPr="00305521">
              <w:rPr>
                <w:rFonts w:ascii="Times New Roman" w:hAnsi="Times New Roman"/>
                <w:sz w:val="28"/>
                <w:szCs w:val="28"/>
              </w:rPr>
              <w:t xml:space="preserve">1. Анализ состояния выполнения нормативных правовых документов по обучению </w:t>
            </w:r>
            <w:r w:rsidRPr="00305521">
              <w:rPr>
                <w:rFonts w:ascii="Times New Roman" w:hAnsi="Times New Roman"/>
                <w:sz w:val="28"/>
                <w:szCs w:val="28"/>
              </w:rPr>
              <w:lastRenderedPageBreak/>
              <w:t>детей с ООП в обучении. 2. Состояние надомного и инклюзивного обучения</w:t>
            </w:r>
            <w:bookmarkEnd w:id="8"/>
          </w:p>
        </w:tc>
        <w:tc>
          <w:tcPr>
            <w:tcW w:w="4536" w:type="dxa"/>
            <w:tcBorders>
              <w:top w:val="outset" w:sz="6" w:space="0" w:color="auto"/>
              <w:left w:val="outset" w:sz="6" w:space="0" w:color="auto"/>
              <w:bottom w:val="outset" w:sz="6" w:space="0" w:color="auto"/>
              <w:right w:val="outset" w:sz="6" w:space="0" w:color="auto"/>
            </w:tcBorders>
          </w:tcPr>
          <w:p w14:paraId="09E56640" w14:textId="77777777" w:rsidR="00037FAB" w:rsidRPr="00305521" w:rsidRDefault="00037FAB" w:rsidP="00EB5B12">
            <w:pPr>
              <w:pStyle w:val="a6"/>
              <w:rPr>
                <w:rFonts w:ascii="Times New Roman" w:hAnsi="Times New Roman"/>
                <w:sz w:val="28"/>
                <w:szCs w:val="28"/>
              </w:rPr>
            </w:pPr>
            <w:r w:rsidRPr="00305521">
              <w:rPr>
                <w:rFonts w:ascii="Times New Roman" w:hAnsi="Times New Roman"/>
                <w:sz w:val="28"/>
                <w:szCs w:val="28"/>
              </w:rPr>
              <w:lastRenderedPageBreak/>
              <w:t>контроль</w:t>
            </w:r>
          </w:p>
        </w:tc>
        <w:tc>
          <w:tcPr>
            <w:tcW w:w="1422" w:type="dxa"/>
            <w:tcBorders>
              <w:top w:val="outset" w:sz="6" w:space="0" w:color="auto"/>
              <w:left w:val="outset" w:sz="6" w:space="0" w:color="auto"/>
              <w:bottom w:val="outset" w:sz="6" w:space="0" w:color="auto"/>
              <w:right w:val="outset" w:sz="6" w:space="0" w:color="auto"/>
            </w:tcBorders>
          </w:tcPr>
          <w:p w14:paraId="4090689C" w14:textId="77777777" w:rsidR="00037FAB" w:rsidRPr="00305521" w:rsidRDefault="00037FAB" w:rsidP="00EB5B12">
            <w:pPr>
              <w:pStyle w:val="a6"/>
              <w:rPr>
                <w:rFonts w:ascii="Times New Roman" w:hAnsi="Times New Roman"/>
                <w:sz w:val="28"/>
                <w:szCs w:val="28"/>
              </w:rPr>
            </w:pPr>
            <w:r w:rsidRPr="00305521">
              <w:rPr>
                <w:rFonts w:ascii="Times New Roman" w:hAnsi="Times New Roman"/>
                <w:sz w:val="28"/>
                <w:szCs w:val="28"/>
              </w:rPr>
              <w:t>По плану</w:t>
            </w:r>
          </w:p>
        </w:tc>
        <w:tc>
          <w:tcPr>
            <w:tcW w:w="2973" w:type="dxa"/>
            <w:tcBorders>
              <w:top w:val="outset" w:sz="6" w:space="0" w:color="auto"/>
              <w:left w:val="outset" w:sz="6" w:space="0" w:color="auto"/>
              <w:bottom w:val="outset" w:sz="6" w:space="0" w:color="auto"/>
            </w:tcBorders>
          </w:tcPr>
          <w:p w14:paraId="7F0A0DD2" w14:textId="77777777" w:rsidR="00037FAB" w:rsidRPr="00305521" w:rsidRDefault="00037FAB" w:rsidP="00EB5B12">
            <w:pPr>
              <w:pStyle w:val="a6"/>
              <w:rPr>
                <w:rFonts w:ascii="Times New Roman" w:hAnsi="Times New Roman"/>
                <w:sz w:val="28"/>
                <w:szCs w:val="28"/>
                <w:lang w:eastAsia="ru-RU"/>
              </w:rPr>
            </w:pPr>
            <w:r w:rsidRPr="00305521">
              <w:rPr>
                <w:rFonts w:ascii="Times New Roman" w:hAnsi="Times New Roman"/>
                <w:sz w:val="28"/>
                <w:szCs w:val="28"/>
              </w:rPr>
              <w:t>Заместитель директора по УВР</w:t>
            </w:r>
          </w:p>
        </w:tc>
      </w:tr>
      <w:tr w:rsidR="00037FAB" w:rsidRPr="00305521" w14:paraId="27AE1173" w14:textId="77777777" w:rsidTr="00EB5B12">
        <w:tc>
          <w:tcPr>
            <w:tcW w:w="418" w:type="dxa"/>
            <w:tcBorders>
              <w:top w:val="outset" w:sz="6" w:space="0" w:color="auto"/>
              <w:bottom w:val="outset" w:sz="6" w:space="0" w:color="auto"/>
              <w:right w:val="outset" w:sz="6" w:space="0" w:color="auto"/>
            </w:tcBorders>
          </w:tcPr>
          <w:p w14:paraId="72D0B24B" w14:textId="77777777" w:rsidR="00037FAB" w:rsidRPr="00305521" w:rsidRDefault="00037FAB" w:rsidP="00EB5B12">
            <w:pPr>
              <w:pStyle w:val="a6"/>
              <w:rPr>
                <w:rFonts w:ascii="Times New Roman" w:hAnsi="Times New Roman"/>
                <w:sz w:val="28"/>
                <w:szCs w:val="28"/>
                <w:lang w:eastAsia="ru-RU"/>
              </w:rPr>
            </w:pPr>
            <w:r w:rsidRPr="00305521">
              <w:rPr>
                <w:rFonts w:ascii="Times New Roman" w:hAnsi="Times New Roman"/>
                <w:sz w:val="28"/>
                <w:szCs w:val="28"/>
                <w:lang w:eastAsia="ru-RU"/>
              </w:rPr>
              <w:t>5</w:t>
            </w:r>
          </w:p>
        </w:tc>
        <w:tc>
          <w:tcPr>
            <w:tcW w:w="6386" w:type="dxa"/>
            <w:tcBorders>
              <w:top w:val="outset" w:sz="6" w:space="0" w:color="auto"/>
              <w:left w:val="outset" w:sz="6" w:space="0" w:color="auto"/>
              <w:bottom w:val="outset" w:sz="6" w:space="0" w:color="auto"/>
              <w:right w:val="outset" w:sz="6" w:space="0" w:color="auto"/>
            </w:tcBorders>
          </w:tcPr>
          <w:p w14:paraId="4B54CEA6" w14:textId="77777777" w:rsidR="00037FAB" w:rsidRPr="00305521" w:rsidRDefault="00037FAB" w:rsidP="00EB5B12">
            <w:pPr>
              <w:pStyle w:val="a6"/>
              <w:rPr>
                <w:rFonts w:ascii="Times New Roman" w:hAnsi="Times New Roman"/>
                <w:sz w:val="28"/>
                <w:szCs w:val="28"/>
                <w:lang w:eastAsia="ru-RU"/>
              </w:rPr>
            </w:pPr>
            <w:bookmarkStart w:id="9" w:name="_Hlk84603477"/>
            <w:r w:rsidRPr="00305521">
              <w:rPr>
                <w:rFonts w:ascii="Times New Roman" w:hAnsi="Times New Roman"/>
                <w:sz w:val="28"/>
                <w:szCs w:val="28"/>
                <w:lang w:eastAsia="ru-RU"/>
              </w:rPr>
              <w:t xml:space="preserve">Адаптированная программа, </w:t>
            </w:r>
            <w:r w:rsidRPr="00305521">
              <w:rPr>
                <w:rStyle w:val="af"/>
                <w:rFonts w:ascii="Times New Roman" w:hAnsi="Times New Roman"/>
                <w:bCs/>
                <w:i w:val="0"/>
                <w:iCs w:val="0"/>
                <w:color w:val="5F6368"/>
                <w:sz w:val="28"/>
                <w:szCs w:val="28"/>
                <w:shd w:val="clear" w:color="auto" w:fill="FFFFFF"/>
              </w:rPr>
              <w:t>дифференциация</w:t>
            </w:r>
            <w:r w:rsidRPr="00305521">
              <w:rPr>
                <w:rFonts w:ascii="Times New Roman" w:hAnsi="Times New Roman"/>
                <w:sz w:val="28"/>
                <w:szCs w:val="28"/>
                <w:lang w:eastAsia="ru-RU"/>
              </w:rPr>
              <w:t xml:space="preserve"> СОР и СОЧ в специальном классе и инклюзивном классе</w:t>
            </w:r>
            <w:bookmarkEnd w:id="9"/>
          </w:p>
        </w:tc>
        <w:tc>
          <w:tcPr>
            <w:tcW w:w="4536" w:type="dxa"/>
            <w:tcBorders>
              <w:top w:val="outset" w:sz="6" w:space="0" w:color="auto"/>
              <w:left w:val="outset" w:sz="6" w:space="0" w:color="auto"/>
              <w:bottom w:val="outset" w:sz="6" w:space="0" w:color="auto"/>
              <w:right w:val="outset" w:sz="6" w:space="0" w:color="auto"/>
            </w:tcBorders>
          </w:tcPr>
          <w:p w14:paraId="0F888342" w14:textId="77777777" w:rsidR="00037FAB" w:rsidRPr="00305521" w:rsidRDefault="00037FAB" w:rsidP="00EB5B12">
            <w:pPr>
              <w:pStyle w:val="a6"/>
              <w:rPr>
                <w:rFonts w:ascii="Times New Roman" w:hAnsi="Times New Roman"/>
                <w:sz w:val="28"/>
                <w:szCs w:val="28"/>
                <w:lang w:eastAsia="ru-RU"/>
              </w:rPr>
            </w:pPr>
            <w:r w:rsidRPr="00305521">
              <w:rPr>
                <w:rFonts w:ascii="Times New Roman" w:hAnsi="Times New Roman"/>
                <w:sz w:val="28"/>
                <w:szCs w:val="28"/>
                <w:lang w:eastAsia="ru-RU"/>
              </w:rPr>
              <w:t>Методическая помощь</w:t>
            </w:r>
          </w:p>
        </w:tc>
        <w:tc>
          <w:tcPr>
            <w:tcW w:w="1422" w:type="dxa"/>
            <w:tcBorders>
              <w:top w:val="outset" w:sz="6" w:space="0" w:color="auto"/>
              <w:left w:val="outset" w:sz="6" w:space="0" w:color="auto"/>
              <w:bottom w:val="outset" w:sz="6" w:space="0" w:color="auto"/>
              <w:right w:val="outset" w:sz="6" w:space="0" w:color="auto"/>
            </w:tcBorders>
          </w:tcPr>
          <w:p w14:paraId="0320435D" w14:textId="77777777" w:rsidR="00037FAB" w:rsidRPr="00305521" w:rsidRDefault="00037FAB" w:rsidP="00EB5B12">
            <w:pPr>
              <w:pStyle w:val="a6"/>
              <w:rPr>
                <w:rFonts w:ascii="Times New Roman" w:hAnsi="Times New Roman"/>
                <w:sz w:val="28"/>
                <w:szCs w:val="28"/>
                <w:lang w:eastAsia="ru-RU"/>
              </w:rPr>
            </w:pPr>
            <w:r w:rsidRPr="00305521">
              <w:rPr>
                <w:rFonts w:ascii="Times New Roman" w:hAnsi="Times New Roman"/>
                <w:sz w:val="28"/>
                <w:szCs w:val="28"/>
                <w:lang w:eastAsia="ru-RU"/>
              </w:rPr>
              <w:t>сентябрь</w:t>
            </w:r>
          </w:p>
        </w:tc>
        <w:tc>
          <w:tcPr>
            <w:tcW w:w="2973" w:type="dxa"/>
            <w:tcBorders>
              <w:top w:val="outset" w:sz="6" w:space="0" w:color="auto"/>
              <w:left w:val="outset" w:sz="6" w:space="0" w:color="auto"/>
              <w:bottom w:val="outset" w:sz="6" w:space="0" w:color="auto"/>
            </w:tcBorders>
          </w:tcPr>
          <w:p w14:paraId="07C4E5BC" w14:textId="77777777" w:rsidR="00037FAB" w:rsidRPr="00305521" w:rsidRDefault="00037FAB" w:rsidP="00EB5B12">
            <w:pPr>
              <w:pStyle w:val="a6"/>
              <w:rPr>
                <w:rFonts w:ascii="Times New Roman" w:hAnsi="Times New Roman"/>
                <w:sz w:val="28"/>
                <w:szCs w:val="28"/>
                <w:lang w:eastAsia="ru-RU"/>
              </w:rPr>
            </w:pPr>
            <w:r w:rsidRPr="00305521">
              <w:rPr>
                <w:rFonts w:ascii="Times New Roman" w:hAnsi="Times New Roman"/>
                <w:sz w:val="28"/>
                <w:szCs w:val="28"/>
                <w:lang w:eastAsia="ru-RU"/>
              </w:rPr>
              <w:t>Координатор инклюзивного образования</w:t>
            </w:r>
          </w:p>
        </w:tc>
      </w:tr>
      <w:tr w:rsidR="00037FAB" w:rsidRPr="00305521" w14:paraId="02A00C53" w14:textId="77777777" w:rsidTr="00EB5B12">
        <w:tc>
          <w:tcPr>
            <w:tcW w:w="418" w:type="dxa"/>
            <w:tcBorders>
              <w:top w:val="outset" w:sz="6" w:space="0" w:color="auto"/>
              <w:bottom w:val="outset" w:sz="6" w:space="0" w:color="auto"/>
              <w:right w:val="outset" w:sz="6" w:space="0" w:color="auto"/>
            </w:tcBorders>
          </w:tcPr>
          <w:p w14:paraId="5BE0436E" w14:textId="77777777" w:rsidR="00037FAB" w:rsidRPr="00305521" w:rsidRDefault="00037FAB" w:rsidP="00EB5B12">
            <w:pPr>
              <w:pStyle w:val="a6"/>
              <w:rPr>
                <w:rFonts w:ascii="Times New Roman" w:hAnsi="Times New Roman"/>
                <w:sz w:val="28"/>
                <w:szCs w:val="28"/>
                <w:lang w:eastAsia="ru-RU"/>
              </w:rPr>
            </w:pPr>
            <w:r w:rsidRPr="00305521">
              <w:rPr>
                <w:rFonts w:ascii="Times New Roman" w:hAnsi="Times New Roman"/>
                <w:sz w:val="28"/>
                <w:szCs w:val="28"/>
                <w:lang w:eastAsia="ru-RU"/>
              </w:rPr>
              <w:t>6</w:t>
            </w:r>
          </w:p>
        </w:tc>
        <w:tc>
          <w:tcPr>
            <w:tcW w:w="6386" w:type="dxa"/>
            <w:tcBorders>
              <w:top w:val="outset" w:sz="6" w:space="0" w:color="auto"/>
              <w:left w:val="outset" w:sz="6" w:space="0" w:color="auto"/>
              <w:bottom w:val="outset" w:sz="6" w:space="0" w:color="auto"/>
              <w:right w:val="outset" w:sz="6" w:space="0" w:color="auto"/>
            </w:tcBorders>
          </w:tcPr>
          <w:p w14:paraId="4587BBAC" w14:textId="77777777" w:rsidR="00037FAB" w:rsidRPr="00305521" w:rsidRDefault="00037FAB" w:rsidP="00EB5B12">
            <w:pPr>
              <w:pStyle w:val="a6"/>
              <w:rPr>
                <w:rFonts w:ascii="Times New Roman" w:hAnsi="Times New Roman"/>
                <w:sz w:val="28"/>
                <w:szCs w:val="28"/>
              </w:rPr>
            </w:pPr>
            <w:r w:rsidRPr="00305521">
              <w:rPr>
                <w:rFonts w:ascii="Times New Roman" w:hAnsi="Times New Roman"/>
                <w:sz w:val="28"/>
                <w:szCs w:val="28"/>
              </w:rPr>
              <w:t xml:space="preserve">Особенности детей с задержкой психического </w:t>
            </w:r>
            <w:proofErr w:type="spellStart"/>
            <w:proofErr w:type="gramStart"/>
            <w:r w:rsidRPr="00305521">
              <w:rPr>
                <w:rFonts w:ascii="Times New Roman" w:hAnsi="Times New Roman"/>
                <w:sz w:val="28"/>
                <w:szCs w:val="28"/>
              </w:rPr>
              <w:t>развития.ОНР</w:t>
            </w:r>
            <w:proofErr w:type="spellEnd"/>
            <w:proofErr w:type="gramEnd"/>
            <w:r w:rsidRPr="00305521">
              <w:rPr>
                <w:rFonts w:ascii="Times New Roman" w:hAnsi="Times New Roman"/>
                <w:sz w:val="28"/>
                <w:szCs w:val="28"/>
              </w:rPr>
              <w:t xml:space="preserve">, ФНР. </w:t>
            </w:r>
          </w:p>
        </w:tc>
        <w:tc>
          <w:tcPr>
            <w:tcW w:w="4536" w:type="dxa"/>
            <w:tcBorders>
              <w:top w:val="outset" w:sz="6" w:space="0" w:color="auto"/>
              <w:left w:val="outset" w:sz="6" w:space="0" w:color="auto"/>
              <w:bottom w:val="outset" w:sz="6" w:space="0" w:color="auto"/>
              <w:right w:val="outset" w:sz="6" w:space="0" w:color="auto"/>
            </w:tcBorders>
          </w:tcPr>
          <w:p w14:paraId="03379C71" w14:textId="77777777" w:rsidR="00037FAB" w:rsidRPr="00305521" w:rsidRDefault="00037FAB" w:rsidP="00EB5B12">
            <w:pPr>
              <w:pStyle w:val="a6"/>
              <w:rPr>
                <w:rFonts w:ascii="Times New Roman" w:hAnsi="Times New Roman"/>
                <w:sz w:val="28"/>
                <w:szCs w:val="28"/>
              </w:rPr>
            </w:pPr>
            <w:r w:rsidRPr="00305521">
              <w:rPr>
                <w:rFonts w:ascii="Times New Roman" w:hAnsi="Times New Roman"/>
                <w:sz w:val="28"/>
                <w:szCs w:val="28"/>
              </w:rPr>
              <w:t>Методическая помощь, рекомендации</w:t>
            </w:r>
          </w:p>
        </w:tc>
        <w:tc>
          <w:tcPr>
            <w:tcW w:w="1422" w:type="dxa"/>
            <w:tcBorders>
              <w:top w:val="outset" w:sz="6" w:space="0" w:color="auto"/>
              <w:left w:val="outset" w:sz="6" w:space="0" w:color="auto"/>
              <w:bottom w:val="outset" w:sz="6" w:space="0" w:color="auto"/>
              <w:right w:val="outset" w:sz="6" w:space="0" w:color="auto"/>
            </w:tcBorders>
          </w:tcPr>
          <w:p w14:paraId="07793E32" w14:textId="77777777" w:rsidR="00037FAB" w:rsidRPr="00305521" w:rsidRDefault="00037FAB" w:rsidP="00EB5B12">
            <w:pPr>
              <w:pStyle w:val="a6"/>
              <w:rPr>
                <w:rFonts w:ascii="Times New Roman" w:hAnsi="Times New Roman"/>
                <w:sz w:val="28"/>
                <w:szCs w:val="28"/>
                <w:lang w:val="kk-KZ" w:eastAsia="ru-RU"/>
              </w:rPr>
            </w:pPr>
            <w:r w:rsidRPr="00305521">
              <w:rPr>
                <w:rFonts w:ascii="Times New Roman" w:hAnsi="Times New Roman"/>
                <w:sz w:val="28"/>
                <w:szCs w:val="28"/>
                <w:lang w:eastAsia="ru-RU"/>
              </w:rPr>
              <w:t>20.09.2</w:t>
            </w:r>
            <w:r w:rsidRPr="00305521">
              <w:rPr>
                <w:rFonts w:ascii="Times New Roman" w:hAnsi="Times New Roman"/>
                <w:sz w:val="28"/>
                <w:szCs w:val="28"/>
                <w:lang w:val="kk-KZ" w:eastAsia="ru-RU"/>
              </w:rPr>
              <w:t>2</w:t>
            </w:r>
          </w:p>
        </w:tc>
        <w:tc>
          <w:tcPr>
            <w:tcW w:w="2973" w:type="dxa"/>
            <w:tcBorders>
              <w:top w:val="outset" w:sz="6" w:space="0" w:color="auto"/>
              <w:left w:val="outset" w:sz="6" w:space="0" w:color="auto"/>
              <w:bottom w:val="outset" w:sz="6" w:space="0" w:color="auto"/>
            </w:tcBorders>
          </w:tcPr>
          <w:p w14:paraId="5153BEE9" w14:textId="77777777" w:rsidR="00037FAB" w:rsidRPr="00305521" w:rsidRDefault="00037FAB" w:rsidP="00EB5B12">
            <w:pPr>
              <w:pStyle w:val="a6"/>
              <w:rPr>
                <w:rFonts w:ascii="Times New Roman" w:hAnsi="Times New Roman"/>
                <w:sz w:val="28"/>
                <w:szCs w:val="28"/>
                <w:lang w:eastAsia="ru-RU"/>
              </w:rPr>
            </w:pPr>
            <w:r w:rsidRPr="00305521">
              <w:rPr>
                <w:rFonts w:ascii="Times New Roman" w:hAnsi="Times New Roman"/>
                <w:sz w:val="28"/>
                <w:szCs w:val="28"/>
                <w:lang w:eastAsia="ru-RU"/>
              </w:rPr>
              <w:t xml:space="preserve">Координатор </w:t>
            </w:r>
            <w:proofErr w:type="spellStart"/>
            <w:proofErr w:type="gramStart"/>
            <w:r w:rsidRPr="00305521">
              <w:rPr>
                <w:rFonts w:ascii="Times New Roman" w:hAnsi="Times New Roman"/>
                <w:sz w:val="28"/>
                <w:szCs w:val="28"/>
                <w:lang w:eastAsia="ru-RU"/>
              </w:rPr>
              <w:t>ио,логопед</w:t>
            </w:r>
            <w:proofErr w:type="spellEnd"/>
            <w:proofErr w:type="gramEnd"/>
            <w:r w:rsidRPr="00305521">
              <w:rPr>
                <w:rFonts w:ascii="Times New Roman" w:hAnsi="Times New Roman"/>
                <w:sz w:val="28"/>
                <w:szCs w:val="28"/>
                <w:lang w:eastAsia="ru-RU"/>
              </w:rPr>
              <w:t>,</w:t>
            </w:r>
          </w:p>
          <w:p w14:paraId="14CFCAB4" w14:textId="77777777" w:rsidR="00037FAB" w:rsidRPr="00305521" w:rsidRDefault="00037FAB" w:rsidP="00EB5B12">
            <w:pPr>
              <w:pStyle w:val="a6"/>
              <w:rPr>
                <w:rFonts w:ascii="Times New Roman" w:hAnsi="Times New Roman"/>
                <w:sz w:val="28"/>
                <w:szCs w:val="28"/>
                <w:lang w:eastAsia="ru-RU"/>
              </w:rPr>
            </w:pPr>
            <w:proofErr w:type="spellStart"/>
            <w:proofErr w:type="gramStart"/>
            <w:r w:rsidRPr="00305521">
              <w:rPr>
                <w:rFonts w:ascii="Times New Roman" w:hAnsi="Times New Roman"/>
                <w:sz w:val="28"/>
                <w:szCs w:val="28"/>
                <w:lang w:eastAsia="ru-RU"/>
              </w:rPr>
              <w:t>дефектолог,психологи</w:t>
            </w:r>
            <w:proofErr w:type="spellEnd"/>
            <w:proofErr w:type="gramEnd"/>
          </w:p>
        </w:tc>
      </w:tr>
      <w:tr w:rsidR="00037FAB" w:rsidRPr="00305521" w14:paraId="36A184ED" w14:textId="77777777" w:rsidTr="00EB5B12">
        <w:tc>
          <w:tcPr>
            <w:tcW w:w="418" w:type="dxa"/>
            <w:tcBorders>
              <w:top w:val="outset" w:sz="6" w:space="0" w:color="auto"/>
              <w:bottom w:val="outset" w:sz="6" w:space="0" w:color="auto"/>
              <w:right w:val="outset" w:sz="6" w:space="0" w:color="auto"/>
            </w:tcBorders>
          </w:tcPr>
          <w:p w14:paraId="510570B7" w14:textId="77777777" w:rsidR="00037FAB" w:rsidRPr="00305521" w:rsidRDefault="00037FAB" w:rsidP="00EB5B12">
            <w:pPr>
              <w:pStyle w:val="a6"/>
              <w:rPr>
                <w:rFonts w:ascii="Times New Roman" w:hAnsi="Times New Roman"/>
                <w:sz w:val="28"/>
                <w:szCs w:val="28"/>
                <w:lang w:eastAsia="ru-RU"/>
              </w:rPr>
            </w:pPr>
            <w:r w:rsidRPr="00305521">
              <w:rPr>
                <w:rFonts w:ascii="Times New Roman" w:hAnsi="Times New Roman"/>
                <w:sz w:val="28"/>
                <w:szCs w:val="28"/>
                <w:lang w:eastAsia="ru-RU"/>
              </w:rPr>
              <w:t>7</w:t>
            </w:r>
          </w:p>
        </w:tc>
        <w:tc>
          <w:tcPr>
            <w:tcW w:w="6386" w:type="dxa"/>
            <w:tcBorders>
              <w:top w:val="outset" w:sz="6" w:space="0" w:color="auto"/>
              <w:left w:val="outset" w:sz="6" w:space="0" w:color="auto"/>
              <w:bottom w:val="outset" w:sz="6" w:space="0" w:color="auto"/>
              <w:right w:val="outset" w:sz="6" w:space="0" w:color="auto"/>
            </w:tcBorders>
          </w:tcPr>
          <w:p w14:paraId="58C20EE6" w14:textId="77777777" w:rsidR="00037FAB" w:rsidRPr="00305521" w:rsidRDefault="00037FAB" w:rsidP="00EB5B12">
            <w:pPr>
              <w:pStyle w:val="a6"/>
              <w:rPr>
                <w:rFonts w:ascii="Times New Roman" w:hAnsi="Times New Roman"/>
                <w:sz w:val="28"/>
                <w:szCs w:val="28"/>
                <w:lang w:eastAsia="ru-RU"/>
              </w:rPr>
            </w:pPr>
            <w:r w:rsidRPr="00305521">
              <w:rPr>
                <w:rFonts w:ascii="Times New Roman" w:hAnsi="Times New Roman"/>
                <w:sz w:val="28"/>
                <w:szCs w:val="28"/>
                <w:lang w:eastAsia="ru-RU"/>
              </w:rPr>
              <w:t>ППС и оказание поддержки учащимся с ООП на краткосрочной, среднесрочной, долгосрочной основе</w:t>
            </w:r>
          </w:p>
        </w:tc>
        <w:tc>
          <w:tcPr>
            <w:tcW w:w="4536" w:type="dxa"/>
            <w:tcBorders>
              <w:top w:val="outset" w:sz="6" w:space="0" w:color="auto"/>
              <w:left w:val="outset" w:sz="6" w:space="0" w:color="auto"/>
              <w:bottom w:val="outset" w:sz="6" w:space="0" w:color="auto"/>
              <w:right w:val="outset" w:sz="6" w:space="0" w:color="auto"/>
            </w:tcBorders>
          </w:tcPr>
          <w:p w14:paraId="27C2660C" w14:textId="77777777" w:rsidR="00037FAB" w:rsidRPr="00305521" w:rsidRDefault="00037FAB" w:rsidP="00EB5B12">
            <w:pPr>
              <w:pStyle w:val="a6"/>
              <w:rPr>
                <w:rFonts w:ascii="Times New Roman" w:hAnsi="Times New Roman"/>
                <w:sz w:val="28"/>
                <w:szCs w:val="28"/>
                <w:lang w:eastAsia="ru-RU"/>
              </w:rPr>
            </w:pPr>
            <w:r w:rsidRPr="00305521">
              <w:rPr>
                <w:rFonts w:ascii="Times New Roman" w:hAnsi="Times New Roman"/>
                <w:sz w:val="28"/>
                <w:szCs w:val="28"/>
                <w:lang w:eastAsia="ru-RU"/>
              </w:rPr>
              <w:t>сопровождение</w:t>
            </w:r>
          </w:p>
        </w:tc>
        <w:tc>
          <w:tcPr>
            <w:tcW w:w="1422" w:type="dxa"/>
            <w:tcBorders>
              <w:top w:val="outset" w:sz="6" w:space="0" w:color="auto"/>
              <w:left w:val="outset" w:sz="6" w:space="0" w:color="auto"/>
              <w:bottom w:val="outset" w:sz="6" w:space="0" w:color="auto"/>
              <w:right w:val="outset" w:sz="6" w:space="0" w:color="auto"/>
            </w:tcBorders>
          </w:tcPr>
          <w:p w14:paraId="67D1A1B0" w14:textId="77777777" w:rsidR="00037FAB" w:rsidRPr="00305521" w:rsidRDefault="00037FAB" w:rsidP="00EB5B12">
            <w:pPr>
              <w:pStyle w:val="a6"/>
              <w:rPr>
                <w:rFonts w:ascii="Times New Roman" w:hAnsi="Times New Roman"/>
                <w:sz w:val="28"/>
                <w:szCs w:val="28"/>
                <w:lang w:eastAsia="ru-RU"/>
              </w:rPr>
            </w:pPr>
            <w:r w:rsidRPr="00305521">
              <w:rPr>
                <w:rFonts w:ascii="Times New Roman" w:hAnsi="Times New Roman"/>
                <w:sz w:val="28"/>
                <w:szCs w:val="28"/>
                <w:lang w:eastAsia="ru-RU"/>
              </w:rPr>
              <w:t>Сентябрь, в течении года</w:t>
            </w:r>
          </w:p>
        </w:tc>
        <w:tc>
          <w:tcPr>
            <w:tcW w:w="2973" w:type="dxa"/>
            <w:tcBorders>
              <w:top w:val="outset" w:sz="6" w:space="0" w:color="auto"/>
              <w:left w:val="outset" w:sz="6" w:space="0" w:color="auto"/>
              <w:bottom w:val="outset" w:sz="6" w:space="0" w:color="auto"/>
            </w:tcBorders>
          </w:tcPr>
          <w:p w14:paraId="7034DA24" w14:textId="77777777" w:rsidR="00037FAB" w:rsidRPr="00305521" w:rsidRDefault="00037FAB" w:rsidP="00EB5B12">
            <w:pPr>
              <w:pStyle w:val="a6"/>
              <w:rPr>
                <w:rFonts w:ascii="Times New Roman" w:hAnsi="Times New Roman"/>
                <w:sz w:val="28"/>
                <w:szCs w:val="28"/>
                <w:lang w:eastAsia="ru-RU"/>
              </w:rPr>
            </w:pPr>
            <w:r w:rsidRPr="00305521">
              <w:rPr>
                <w:rFonts w:ascii="Times New Roman" w:hAnsi="Times New Roman"/>
                <w:sz w:val="28"/>
                <w:szCs w:val="28"/>
                <w:lang w:eastAsia="ru-RU"/>
              </w:rPr>
              <w:t>СППС</w:t>
            </w:r>
          </w:p>
        </w:tc>
      </w:tr>
      <w:tr w:rsidR="00037FAB" w:rsidRPr="00305521" w14:paraId="11768EA8" w14:textId="77777777" w:rsidTr="00EB5B12">
        <w:tc>
          <w:tcPr>
            <w:tcW w:w="418" w:type="dxa"/>
            <w:tcBorders>
              <w:top w:val="outset" w:sz="6" w:space="0" w:color="auto"/>
              <w:bottom w:val="outset" w:sz="6" w:space="0" w:color="auto"/>
              <w:right w:val="outset" w:sz="6" w:space="0" w:color="auto"/>
            </w:tcBorders>
          </w:tcPr>
          <w:p w14:paraId="6D7536A9" w14:textId="77777777" w:rsidR="00037FAB" w:rsidRPr="00305521" w:rsidRDefault="00037FAB" w:rsidP="00EB5B12">
            <w:pPr>
              <w:pStyle w:val="a6"/>
              <w:rPr>
                <w:rFonts w:ascii="Times New Roman" w:hAnsi="Times New Roman"/>
                <w:sz w:val="28"/>
                <w:szCs w:val="28"/>
                <w:lang w:eastAsia="ru-RU"/>
              </w:rPr>
            </w:pPr>
            <w:r w:rsidRPr="00305521">
              <w:rPr>
                <w:rFonts w:ascii="Times New Roman" w:hAnsi="Times New Roman"/>
                <w:sz w:val="28"/>
                <w:szCs w:val="28"/>
                <w:lang w:eastAsia="ru-RU"/>
              </w:rPr>
              <w:t>8</w:t>
            </w:r>
          </w:p>
        </w:tc>
        <w:tc>
          <w:tcPr>
            <w:tcW w:w="6386" w:type="dxa"/>
            <w:tcBorders>
              <w:top w:val="outset" w:sz="6" w:space="0" w:color="auto"/>
              <w:left w:val="outset" w:sz="6" w:space="0" w:color="auto"/>
              <w:bottom w:val="outset" w:sz="6" w:space="0" w:color="auto"/>
              <w:right w:val="outset" w:sz="6" w:space="0" w:color="auto"/>
            </w:tcBorders>
          </w:tcPr>
          <w:p w14:paraId="44BEE4EF" w14:textId="77777777" w:rsidR="00037FAB" w:rsidRPr="00305521" w:rsidRDefault="00037FAB" w:rsidP="00EB5B12">
            <w:pPr>
              <w:pStyle w:val="a6"/>
              <w:rPr>
                <w:rFonts w:ascii="Times New Roman" w:hAnsi="Times New Roman"/>
                <w:sz w:val="28"/>
                <w:szCs w:val="28"/>
                <w:lang w:eastAsia="ru-RU"/>
              </w:rPr>
            </w:pPr>
            <w:r w:rsidRPr="00305521">
              <w:rPr>
                <w:rFonts w:ascii="Times New Roman" w:hAnsi="Times New Roman"/>
                <w:sz w:val="28"/>
                <w:szCs w:val="28"/>
              </w:rPr>
              <w:t xml:space="preserve">Консультационный семинар с магнитными школами «Инструкция по внедрению инклюзивного </w:t>
            </w:r>
            <w:proofErr w:type="spellStart"/>
            <w:r w:rsidRPr="00305521">
              <w:rPr>
                <w:rFonts w:ascii="Times New Roman" w:hAnsi="Times New Roman"/>
                <w:sz w:val="28"/>
                <w:szCs w:val="28"/>
              </w:rPr>
              <w:t>образования</w:t>
            </w:r>
            <w:proofErr w:type="gramStart"/>
            <w:r w:rsidRPr="00305521">
              <w:rPr>
                <w:rFonts w:ascii="Times New Roman" w:hAnsi="Times New Roman"/>
                <w:sz w:val="28"/>
                <w:szCs w:val="28"/>
              </w:rPr>
              <w:t>».ППС</w:t>
            </w:r>
            <w:proofErr w:type="spellEnd"/>
            <w:proofErr w:type="gramEnd"/>
          </w:p>
        </w:tc>
        <w:tc>
          <w:tcPr>
            <w:tcW w:w="4536" w:type="dxa"/>
            <w:tcBorders>
              <w:top w:val="outset" w:sz="6" w:space="0" w:color="auto"/>
              <w:left w:val="outset" w:sz="6" w:space="0" w:color="auto"/>
              <w:bottom w:val="outset" w:sz="6" w:space="0" w:color="auto"/>
              <w:right w:val="outset" w:sz="6" w:space="0" w:color="auto"/>
            </w:tcBorders>
          </w:tcPr>
          <w:p w14:paraId="6A618242" w14:textId="77777777" w:rsidR="00037FAB" w:rsidRPr="00305521" w:rsidRDefault="00037FAB" w:rsidP="00EB5B12">
            <w:pPr>
              <w:pStyle w:val="a6"/>
              <w:rPr>
                <w:rFonts w:ascii="Times New Roman" w:hAnsi="Times New Roman"/>
                <w:sz w:val="28"/>
                <w:szCs w:val="28"/>
                <w:lang w:eastAsia="ru-RU"/>
              </w:rPr>
            </w:pPr>
            <w:r w:rsidRPr="00305521">
              <w:rPr>
                <w:rFonts w:ascii="Times New Roman" w:hAnsi="Times New Roman"/>
                <w:sz w:val="28"/>
                <w:szCs w:val="28"/>
                <w:lang w:eastAsia="ru-RU"/>
              </w:rPr>
              <w:t>Оказание методической помощи, консультация</w:t>
            </w:r>
          </w:p>
        </w:tc>
        <w:tc>
          <w:tcPr>
            <w:tcW w:w="1422" w:type="dxa"/>
            <w:tcBorders>
              <w:top w:val="outset" w:sz="6" w:space="0" w:color="auto"/>
              <w:left w:val="outset" w:sz="6" w:space="0" w:color="auto"/>
              <w:bottom w:val="outset" w:sz="6" w:space="0" w:color="auto"/>
              <w:right w:val="outset" w:sz="6" w:space="0" w:color="auto"/>
            </w:tcBorders>
          </w:tcPr>
          <w:p w14:paraId="39CF0B39" w14:textId="77777777" w:rsidR="00037FAB" w:rsidRPr="00305521" w:rsidRDefault="00037FAB" w:rsidP="00EB5B12">
            <w:pPr>
              <w:pStyle w:val="a6"/>
              <w:rPr>
                <w:rFonts w:ascii="Times New Roman" w:hAnsi="Times New Roman"/>
                <w:sz w:val="28"/>
                <w:szCs w:val="28"/>
                <w:lang w:eastAsia="ru-RU"/>
              </w:rPr>
            </w:pPr>
            <w:r w:rsidRPr="00305521">
              <w:rPr>
                <w:rFonts w:ascii="Times New Roman" w:hAnsi="Times New Roman"/>
                <w:sz w:val="28"/>
                <w:szCs w:val="28"/>
                <w:lang w:eastAsia="ru-RU"/>
              </w:rPr>
              <w:t>Сентябрь</w:t>
            </w:r>
          </w:p>
        </w:tc>
        <w:tc>
          <w:tcPr>
            <w:tcW w:w="2973" w:type="dxa"/>
            <w:tcBorders>
              <w:top w:val="outset" w:sz="6" w:space="0" w:color="auto"/>
              <w:left w:val="outset" w:sz="6" w:space="0" w:color="auto"/>
              <w:bottom w:val="outset" w:sz="6" w:space="0" w:color="auto"/>
            </w:tcBorders>
          </w:tcPr>
          <w:p w14:paraId="56EE5D1A" w14:textId="77777777" w:rsidR="00037FAB" w:rsidRPr="00305521" w:rsidRDefault="00037FAB" w:rsidP="00EB5B12">
            <w:pPr>
              <w:pStyle w:val="a6"/>
              <w:rPr>
                <w:rFonts w:ascii="Times New Roman" w:hAnsi="Times New Roman"/>
                <w:sz w:val="28"/>
                <w:szCs w:val="28"/>
                <w:lang w:eastAsia="ru-RU"/>
              </w:rPr>
            </w:pPr>
            <w:r w:rsidRPr="00305521">
              <w:rPr>
                <w:rFonts w:ascii="Times New Roman" w:hAnsi="Times New Roman"/>
                <w:sz w:val="28"/>
                <w:szCs w:val="28"/>
                <w:lang w:eastAsia="ru-RU"/>
              </w:rPr>
              <w:t>Администрация</w:t>
            </w:r>
          </w:p>
        </w:tc>
      </w:tr>
      <w:tr w:rsidR="00037FAB" w:rsidRPr="00305521" w14:paraId="06F27482" w14:textId="77777777" w:rsidTr="00EB5B12">
        <w:tc>
          <w:tcPr>
            <w:tcW w:w="418" w:type="dxa"/>
            <w:tcBorders>
              <w:top w:val="outset" w:sz="6" w:space="0" w:color="auto"/>
              <w:bottom w:val="outset" w:sz="6" w:space="0" w:color="auto"/>
              <w:right w:val="outset" w:sz="6" w:space="0" w:color="auto"/>
            </w:tcBorders>
          </w:tcPr>
          <w:p w14:paraId="0C4B7F34" w14:textId="77777777" w:rsidR="00037FAB" w:rsidRPr="00305521" w:rsidRDefault="00037FAB" w:rsidP="00EB5B12">
            <w:pPr>
              <w:pStyle w:val="a6"/>
              <w:rPr>
                <w:rFonts w:ascii="Times New Roman" w:hAnsi="Times New Roman"/>
                <w:sz w:val="28"/>
                <w:szCs w:val="28"/>
                <w:lang w:eastAsia="ru-RU"/>
              </w:rPr>
            </w:pPr>
            <w:r w:rsidRPr="00305521">
              <w:rPr>
                <w:rFonts w:ascii="Times New Roman" w:hAnsi="Times New Roman"/>
                <w:sz w:val="28"/>
                <w:szCs w:val="28"/>
                <w:lang w:eastAsia="ru-RU"/>
              </w:rPr>
              <w:t>9</w:t>
            </w:r>
          </w:p>
        </w:tc>
        <w:tc>
          <w:tcPr>
            <w:tcW w:w="6386" w:type="dxa"/>
            <w:tcBorders>
              <w:top w:val="outset" w:sz="6" w:space="0" w:color="auto"/>
              <w:left w:val="outset" w:sz="6" w:space="0" w:color="auto"/>
              <w:bottom w:val="outset" w:sz="6" w:space="0" w:color="auto"/>
              <w:right w:val="outset" w:sz="6" w:space="0" w:color="auto"/>
            </w:tcBorders>
          </w:tcPr>
          <w:p w14:paraId="475B9BE5" w14:textId="77777777" w:rsidR="00037FAB" w:rsidRPr="00305521" w:rsidRDefault="00037FAB" w:rsidP="00EB5B12">
            <w:pPr>
              <w:pStyle w:val="a6"/>
              <w:rPr>
                <w:rFonts w:ascii="Times New Roman" w:hAnsi="Times New Roman"/>
                <w:sz w:val="28"/>
                <w:szCs w:val="28"/>
                <w:lang w:eastAsia="ru-RU"/>
              </w:rPr>
            </w:pPr>
            <w:r w:rsidRPr="00305521">
              <w:rPr>
                <w:rFonts w:ascii="Times New Roman" w:hAnsi="Times New Roman"/>
                <w:sz w:val="28"/>
                <w:szCs w:val="28"/>
                <w:lang w:eastAsia="ru-RU"/>
              </w:rPr>
              <w:t xml:space="preserve">Качество </w:t>
            </w:r>
            <w:proofErr w:type="gramStart"/>
            <w:r w:rsidRPr="00305521">
              <w:rPr>
                <w:rFonts w:ascii="Times New Roman" w:hAnsi="Times New Roman"/>
                <w:sz w:val="28"/>
                <w:szCs w:val="28"/>
                <w:lang w:eastAsia="ru-RU"/>
              </w:rPr>
              <w:t>преподавания  в</w:t>
            </w:r>
            <w:proofErr w:type="gramEnd"/>
            <w:r w:rsidRPr="00305521">
              <w:rPr>
                <w:rFonts w:ascii="Times New Roman" w:hAnsi="Times New Roman"/>
                <w:sz w:val="28"/>
                <w:szCs w:val="28"/>
                <w:lang w:eastAsia="ru-RU"/>
              </w:rPr>
              <w:t xml:space="preserve"> инклюзивных классах </w:t>
            </w:r>
          </w:p>
        </w:tc>
        <w:tc>
          <w:tcPr>
            <w:tcW w:w="4536" w:type="dxa"/>
            <w:tcBorders>
              <w:top w:val="outset" w:sz="6" w:space="0" w:color="auto"/>
              <w:left w:val="outset" w:sz="6" w:space="0" w:color="auto"/>
              <w:bottom w:val="outset" w:sz="6" w:space="0" w:color="auto"/>
              <w:right w:val="outset" w:sz="6" w:space="0" w:color="auto"/>
            </w:tcBorders>
          </w:tcPr>
          <w:p w14:paraId="20788E43" w14:textId="77777777" w:rsidR="00037FAB" w:rsidRPr="00305521" w:rsidRDefault="00037FAB" w:rsidP="00EB5B12">
            <w:pPr>
              <w:pStyle w:val="a6"/>
              <w:rPr>
                <w:rFonts w:ascii="Times New Roman" w:hAnsi="Times New Roman"/>
                <w:sz w:val="28"/>
                <w:szCs w:val="28"/>
                <w:lang w:eastAsia="ru-RU"/>
              </w:rPr>
            </w:pPr>
            <w:r w:rsidRPr="00305521">
              <w:rPr>
                <w:rFonts w:ascii="Times New Roman" w:hAnsi="Times New Roman"/>
                <w:sz w:val="28"/>
                <w:szCs w:val="28"/>
                <w:lang w:eastAsia="ru-RU"/>
              </w:rPr>
              <w:t>Посещение уроков, контроль</w:t>
            </w:r>
          </w:p>
        </w:tc>
        <w:tc>
          <w:tcPr>
            <w:tcW w:w="1422" w:type="dxa"/>
            <w:tcBorders>
              <w:top w:val="outset" w:sz="6" w:space="0" w:color="auto"/>
              <w:left w:val="outset" w:sz="6" w:space="0" w:color="auto"/>
              <w:bottom w:val="outset" w:sz="6" w:space="0" w:color="auto"/>
              <w:right w:val="outset" w:sz="6" w:space="0" w:color="auto"/>
            </w:tcBorders>
          </w:tcPr>
          <w:p w14:paraId="4BF673A9" w14:textId="77777777" w:rsidR="00037FAB" w:rsidRPr="00305521" w:rsidRDefault="00037FAB" w:rsidP="00EB5B12">
            <w:pPr>
              <w:pStyle w:val="a6"/>
              <w:rPr>
                <w:rFonts w:ascii="Times New Roman" w:hAnsi="Times New Roman"/>
                <w:sz w:val="28"/>
                <w:szCs w:val="28"/>
                <w:lang w:val="kk-KZ" w:eastAsia="ru-RU"/>
              </w:rPr>
            </w:pPr>
            <w:r w:rsidRPr="00305521">
              <w:rPr>
                <w:rFonts w:ascii="Times New Roman" w:hAnsi="Times New Roman"/>
                <w:sz w:val="28"/>
                <w:szCs w:val="28"/>
                <w:lang w:val="kk-KZ" w:eastAsia="ru-RU"/>
              </w:rPr>
              <w:t>Октябрь,январь,февраль</w:t>
            </w:r>
          </w:p>
        </w:tc>
        <w:tc>
          <w:tcPr>
            <w:tcW w:w="2973" w:type="dxa"/>
            <w:tcBorders>
              <w:top w:val="outset" w:sz="6" w:space="0" w:color="auto"/>
              <w:left w:val="outset" w:sz="6" w:space="0" w:color="auto"/>
              <w:bottom w:val="outset" w:sz="6" w:space="0" w:color="auto"/>
            </w:tcBorders>
          </w:tcPr>
          <w:p w14:paraId="48BFF3A2" w14:textId="77777777" w:rsidR="00037FAB" w:rsidRPr="00305521" w:rsidRDefault="00037FAB" w:rsidP="00EB5B12">
            <w:pPr>
              <w:pStyle w:val="a6"/>
              <w:rPr>
                <w:rFonts w:ascii="Times New Roman" w:hAnsi="Times New Roman"/>
                <w:sz w:val="28"/>
                <w:szCs w:val="28"/>
                <w:lang w:eastAsia="ru-RU"/>
              </w:rPr>
            </w:pPr>
            <w:r w:rsidRPr="00305521">
              <w:rPr>
                <w:rFonts w:ascii="Times New Roman" w:hAnsi="Times New Roman"/>
                <w:sz w:val="28"/>
                <w:szCs w:val="28"/>
                <w:lang w:eastAsia="ru-RU"/>
              </w:rPr>
              <w:t xml:space="preserve">координатор инклюзивного образования, </w:t>
            </w:r>
          </w:p>
        </w:tc>
      </w:tr>
      <w:tr w:rsidR="00037FAB" w:rsidRPr="00305521" w14:paraId="6F9052F1" w14:textId="77777777" w:rsidTr="00EB5B12">
        <w:tc>
          <w:tcPr>
            <w:tcW w:w="418" w:type="dxa"/>
            <w:tcBorders>
              <w:top w:val="outset" w:sz="6" w:space="0" w:color="auto"/>
              <w:bottom w:val="outset" w:sz="6" w:space="0" w:color="auto"/>
              <w:right w:val="outset" w:sz="6" w:space="0" w:color="auto"/>
            </w:tcBorders>
          </w:tcPr>
          <w:p w14:paraId="1E6C4CDC" w14:textId="77777777" w:rsidR="00037FAB" w:rsidRPr="00305521" w:rsidRDefault="00037FAB" w:rsidP="00EB5B12">
            <w:pPr>
              <w:pStyle w:val="a6"/>
              <w:rPr>
                <w:rFonts w:ascii="Times New Roman" w:hAnsi="Times New Roman"/>
                <w:sz w:val="28"/>
                <w:szCs w:val="28"/>
                <w:lang w:eastAsia="ru-RU"/>
              </w:rPr>
            </w:pPr>
            <w:r w:rsidRPr="00305521">
              <w:rPr>
                <w:rFonts w:ascii="Times New Roman" w:hAnsi="Times New Roman"/>
                <w:sz w:val="28"/>
                <w:szCs w:val="28"/>
                <w:lang w:eastAsia="ru-RU"/>
              </w:rPr>
              <w:t>10</w:t>
            </w:r>
          </w:p>
        </w:tc>
        <w:tc>
          <w:tcPr>
            <w:tcW w:w="6386" w:type="dxa"/>
            <w:tcBorders>
              <w:top w:val="outset" w:sz="6" w:space="0" w:color="auto"/>
              <w:left w:val="outset" w:sz="6" w:space="0" w:color="auto"/>
              <w:bottom w:val="outset" w:sz="6" w:space="0" w:color="auto"/>
              <w:right w:val="outset" w:sz="6" w:space="0" w:color="auto"/>
            </w:tcBorders>
          </w:tcPr>
          <w:p w14:paraId="3BCD5F27" w14:textId="77777777" w:rsidR="00037FAB" w:rsidRPr="00305521" w:rsidRDefault="00037FAB" w:rsidP="00EB5B12">
            <w:pPr>
              <w:pStyle w:val="a6"/>
              <w:rPr>
                <w:rFonts w:ascii="Times New Roman" w:hAnsi="Times New Roman"/>
                <w:sz w:val="28"/>
                <w:szCs w:val="28"/>
                <w:lang w:val="kk-KZ"/>
              </w:rPr>
            </w:pPr>
            <w:r w:rsidRPr="00305521">
              <w:rPr>
                <w:rFonts w:ascii="Times New Roman" w:hAnsi="Times New Roman"/>
                <w:sz w:val="28"/>
                <w:szCs w:val="28"/>
                <w:lang w:val="kk-KZ"/>
              </w:rPr>
              <w:t>Стратегия учителя в обучении детей ООП</w:t>
            </w:r>
          </w:p>
        </w:tc>
        <w:tc>
          <w:tcPr>
            <w:tcW w:w="4536" w:type="dxa"/>
            <w:tcBorders>
              <w:top w:val="outset" w:sz="6" w:space="0" w:color="auto"/>
              <w:left w:val="outset" w:sz="6" w:space="0" w:color="auto"/>
              <w:bottom w:val="outset" w:sz="6" w:space="0" w:color="auto"/>
              <w:right w:val="outset" w:sz="6" w:space="0" w:color="auto"/>
            </w:tcBorders>
          </w:tcPr>
          <w:p w14:paraId="50C81CBB" w14:textId="77777777" w:rsidR="00037FAB" w:rsidRPr="00305521" w:rsidRDefault="00037FAB" w:rsidP="00EB5B12">
            <w:pPr>
              <w:pStyle w:val="a6"/>
              <w:rPr>
                <w:rFonts w:ascii="Times New Roman" w:hAnsi="Times New Roman"/>
                <w:sz w:val="28"/>
                <w:szCs w:val="28"/>
                <w:lang w:eastAsia="ru-RU"/>
              </w:rPr>
            </w:pPr>
            <w:r w:rsidRPr="00305521">
              <w:rPr>
                <w:rFonts w:ascii="Times New Roman" w:hAnsi="Times New Roman"/>
                <w:i/>
                <w:sz w:val="28"/>
                <w:szCs w:val="28"/>
              </w:rPr>
              <w:t>Городской семинар для руководителей школ</w:t>
            </w:r>
          </w:p>
        </w:tc>
        <w:tc>
          <w:tcPr>
            <w:tcW w:w="1422" w:type="dxa"/>
            <w:tcBorders>
              <w:top w:val="outset" w:sz="6" w:space="0" w:color="auto"/>
              <w:left w:val="outset" w:sz="6" w:space="0" w:color="auto"/>
              <w:bottom w:val="outset" w:sz="6" w:space="0" w:color="auto"/>
              <w:right w:val="outset" w:sz="6" w:space="0" w:color="auto"/>
            </w:tcBorders>
          </w:tcPr>
          <w:p w14:paraId="2803094D" w14:textId="77777777" w:rsidR="00037FAB" w:rsidRPr="00305521" w:rsidRDefault="00037FAB" w:rsidP="00EB5B12">
            <w:pPr>
              <w:pStyle w:val="a6"/>
              <w:rPr>
                <w:rFonts w:ascii="Times New Roman" w:hAnsi="Times New Roman"/>
                <w:sz w:val="28"/>
                <w:szCs w:val="28"/>
                <w:lang w:val="kk-KZ" w:eastAsia="ru-RU"/>
              </w:rPr>
            </w:pPr>
            <w:r w:rsidRPr="00305521">
              <w:rPr>
                <w:rFonts w:ascii="Times New Roman" w:hAnsi="Times New Roman"/>
                <w:sz w:val="28"/>
                <w:szCs w:val="28"/>
                <w:lang w:eastAsia="ru-RU"/>
              </w:rPr>
              <w:t>20.11.20</w:t>
            </w:r>
            <w:r w:rsidRPr="00305521">
              <w:rPr>
                <w:rFonts w:ascii="Times New Roman" w:hAnsi="Times New Roman"/>
                <w:sz w:val="28"/>
                <w:szCs w:val="28"/>
                <w:lang w:val="kk-KZ" w:eastAsia="ru-RU"/>
              </w:rPr>
              <w:t>22</w:t>
            </w:r>
          </w:p>
        </w:tc>
        <w:tc>
          <w:tcPr>
            <w:tcW w:w="2973" w:type="dxa"/>
            <w:tcBorders>
              <w:top w:val="outset" w:sz="6" w:space="0" w:color="auto"/>
              <w:left w:val="outset" w:sz="6" w:space="0" w:color="auto"/>
              <w:bottom w:val="outset" w:sz="6" w:space="0" w:color="auto"/>
            </w:tcBorders>
          </w:tcPr>
          <w:p w14:paraId="1788A0DF" w14:textId="77777777" w:rsidR="00037FAB" w:rsidRPr="00305521" w:rsidRDefault="00037FAB" w:rsidP="00EB5B12">
            <w:pPr>
              <w:pStyle w:val="a6"/>
              <w:rPr>
                <w:rFonts w:ascii="Times New Roman" w:hAnsi="Times New Roman"/>
                <w:sz w:val="28"/>
                <w:szCs w:val="28"/>
                <w:lang w:val="kk-KZ" w:eastAsia="ru-RU"/>
              </w:rPr>
            </w:pPr>
            <w:r w:rsidRPr="00305521">
              <w:rPr>
                <w:rFonts w:ascii="Times New Roman" w:hAnsi="Times New Roman"/>
                <w:sz w:val="28"/>
                <w:szCs w:val="28"/>
                <w:lang w:val="kk-KZ" w:eastAsia="ru-RU"/>
              </w:rPr>
              <w:t>СППС</w:t>
            </w:r>
          </w:p>
        </w:tc>
      </w:tr>
      <w:tr w:rsidR="00037FAB" w:rsidRPr="00305521" w14:paraId="1BAB8B94" w14:textId="77777777" w:rsidTr="00EB5B12">
        <w:tc>
          <w:tcPr>
            <w:tcW w:w="418" w:type="dxa"/>
            <w:tcBorders>
              <w:top w:val="outset" w:sz="6" w:space="0" w:color="auto"/>
              <w:bottom w:val="outset" w:sz="6" w:space="0" w:color="auto"/>
              <w:right w:val="outset" w:sz="6" w:space="0" w:color="auto"/>
            </w:tcBorders>
          </w:tcPr>
          <w:p w14:paraId="0ECACFC8" w14:textId="77777777" w:rsidR="00037FAB" w:rsidRPr="00305521" w:rsidRDefault="00037FAB" w:rsidP="00EB5B12">
            <w:pPr>
              <w:pStyle w:val="a6"/>
              <w:rPr>
                <w:rFonts w:ascii="Times New Roman" w:hAnsi="Times New Roman"/>
                <w:sz w:val="28"/>
                <w:szCs w:val="28"/>
                <w:lang w:eastAsia="ru-RU"/>
              </w:rPr>
            </w:pPr>
            <w:r w:rsidRPr="00305521">
              <w:rPr>
                <w:rFonts w:ascii="Times New Roman" w:hAnsi="Times New Roman"/>
                <w:sz w:val="28"/>
                <w:szCs w:val="28"/>
                <w:lang w:eastAsia="ru-RU"/>
              </w:rPr>
              <w:t>11</w:t>
            </w:r>
          </w:p>
        </w:tc>
        <w:tc>
          <w:tcPr>
            <w:tcW w:w="6386" w:type="dxa"/>
            <w:tcBorders>
              <w:top w:val="outset" w:sz="6" w:space="0" w:color="auto"/>
              <w:left w:val="outset" w:sz="6" w:space="0" w:color="auto"/>
              <w:bottom w:val="outset" w:sz="6" w:space="0" w:color="auto"/>
              <w:right w:val="outset" w:sz="6" w:space="0" w:color="auto"/>
            </w:tcBorders>
          </w:tcPr>
          <w:p w14:paraId="1591D23F" w14:textId="77777777" w:rsidR="00037FAB" w:rsidRPr="00305521" w:rsidRDefault="00037FAB" w:rsidP="00EB5B12">
            <w:pPr>
              <w:pStyle w:val="a6"/>
              <w:rPr>
                <w:rFonts w:ascii="Times New Roman" w:hAnsi="Times New Roman"/>
                <w:b/>
                <w:i/>
                <w:sz w:val="28"/>
                <w:szCs w:val="28"/>
              </w:rPr>
            </w:pPr>
            <w:r w:rsidRPr="00305521">
              <w:rPr>
                <w:rFonts w:ascii="Times New Roman" w:hAnsi="Times New Roman"/>
                <w:b/>
                <w:i/>
                <w:sz w:val="28"/>
                <w:szCs w:val="28"/>
                <w:lang w:eastAsia="ru-RU"/>
              </w:rPr>
              <w:t>Семинар для педагогов на тему «Образец СОР и СОЧ для детей ООП, как адаптировать»</w:t>
            </w:r>
          </w:p>
        </w:tc>
        <w:tc>
          <w:tcPr>
            <w:tcW w:w="4536" w:type="dxa"/>
            <w:tcBorders>
              <w:top w:val="outset" w:sz="6" w:space="0" w:color="auto"/>
              <w:left w:val="outset" w:sz="6" w:space="0" w:color="auto"/>
              <w:bottom w:val="outset" w:sz="6" w:space="0" w:color="auto"/>
              <w:right w:val="outset" w:sz="6" w:space="0" w:color="auto"/>
            </w:tcBorders>
          </w:tcPr>
          <w:p w14:paraId="163B8345" w14:textId="77777777" w:rsidR="00037FAB" w:rsidRPr="00305521" w:rsidRDefault="00037FAB" w:rsidP="00EB5B12">
            <w:pPr>
              <w:pStyle w:val="a6"/>
              <w:rPr>
                <w:rFonts w:ascii="Times New Roman" w:hAnsi="Times New Roman"/>
                <w:b/>
                <w:i/>
                <w:sz w:val="28"/>
                <w:szCs w:val="28"/>
                <w:lang w:eastAsia="ru-RU"/>
              </w:rPr>
            </w:pPr>
            <w:r w:rsidRPr="00305521">
              <w:rPr>
                <w:rFonts w:ascii="Times New Roman" w:hAnsi="Times New Roman"/>
                <w:b/>
                <w:i/>
                <w:sz w:val="28"/>
                <w:szCs w:val="28"/>
              </w:rPr>
              <w:t>Методическая помощь</w:t>
            </w:r>
            <w:r w:rsidRPr="00305521">
              <w:rPr>
                <w:rFonts w:ascii="Times New Roman" w:hAnsi="Times New Roman"/>
                <w:b/>
                <w:i/>
                <w:sz w:val="28"/>
                <w:szCs w:val="28"/>
                <w:lang w:eastAsia="ru-RU"/>
              </w:rPr>
              <w:t xml:space="preserve"> Обмен опытом, просвещение педагогов. </w:t>
            </w:r>
          </w:p>
        </w:tc>
        <w:tc>
          <w:tcPr>
            <w:tcW w:w="1422" w:type="dxa"/>
            <w:tcBorders>
              <w:top w:val="outset" w:sz="6" w:space="0" w:color="auto"/>
              <w:left w:val="outset" w:sz="6" w:space="0" w:color="auto"/>
              <w:bottom w:val="outset" w:sz="6" w:space="0" w:color="auto"/>
              <w:right w:val="outset" w:sz="6" w:space="0" w:color="auto"/>
            </w:tcBorders>
          </w:tcPr>
          <w:p w14:paraId="0427B361" w14:textId="77777777" w:rsidR="00037FAB" w:rsidRPr="00305521" w:rsidRDefault="00037FAB" w:rsidP="00EB5B12">
            <w:pPr>
              <w:pStyle w:val="a6"/>
              <w:rPr>
                <w:rFonts w:ascii="Times New Roman" w:hAnsi="Times New Roman"/>
                <w:b/>
                <w:i/>
                <w:sz w:val="28"/>
                <w:szCs w:val="28"/>
                <w:lang w:eastAsia="ru-RU"/>
              </w:rPr>
            </w:pPr>
            <w:r w:rsidRPr="00305521">
              <w:rPr>
                <w:rFonts w:ascii="Times New Roman" w:hAnsi="Times New Roman"/>
                <w:b/>
                <w:i/>
                <w:sz w:val="28"/>
                <w:szCs w:val="28"/>
                <w:lang w:eastAsia="ru-RU"/>
              </w:rPr>
              <w:t xml:space="preserve">декабрь </w:t>
            </w:r>
          </w:p>
          <w:p w14:paraId="02194464" w14:textId="77777777" w:rsidR="00037FAB" w:rsidRPr="00305521" w:rsidRDefault="00037FAB" w:rsidP="00EB5B12">
            <w:pPr>
              <w:pStyle w:val="a6"/>
              <w:rPr>
                <w:rFonts w:ascii="Times New Roman" w:hAnsi="Times New Roman"/>
                <w:b/>
                <w:i/>
                <w:sz w:val="28"/>
                <w:szCs w:val="28"/>
                <w:lang w:eastAsia="ru-RU"/>
              </w:rPr>
            </w:pPr>
          </w:p>
        </w:tc>
        <w:tc>
          <w:tcPr>
            <w:tcW w:w="2973" w:type="dxa"/>
            <w:tcBorders>
              <w:top w:val="outset" w:sz="6" w:space="0" w:color="auto"/>
              <w:left w:val="outset" w:sz="6" w:space="0" w:color="auto"/>
              <w:bottom w:val="outset" w:sz="6" w:space="0" w:color="auto"/>
            </w:tcBorders>
          </w:tcPr>
          <w:p w14:paraId="1E6173FE" w14:textId="77777777" w:rsidR="00037FAB" w:rsidRPr="00305521" w:rsidRDefault="00037FAB" w:rsidP="00EB5B12">
            <w:pPr>
              <w:pStyle w:val="a6"/>
              <w:rPr>
                <w:rFonts w:ascii="Times New Roman" w:hAnsi="Times New Roman"/>
                <w:b/>
                <w:i/>
                <w:sz w:val="28"/>
                <w:szCs w:val="28"/>
                <w:lang w:eastAsia="ru-RU"/>
              </w:rPr>
            </w:pPr>
            <w:r w:rsidRPr="00305521">
              <w:rPr>
                <w:rFonts w:ascii="Times New Roman" w:hAnsi="Times New Roman"/>
                <w:b/>
                <w:i/>
                <w:sz w:val="28"/>
                <w:szCs w:val="28"/>
                <w:lang w:eastAsia="ru-RU"/>
              </w:rPr>
              <w:t xml:space="preserve"> Координатор инклюзивного </w:t>
            </w:r>
            <w:proofErr w:type="spellStart"/>
            <w:proofErr w:type="gramStart"/>
            <w:r w:rsidRPr="00305521">
              <w:rPr>
                <w:rFonts w:ascii="Times New Roman" w:hAnsi="Times New Roman"/>
                <w:b/>
                <w:i/>
                <w:sz w:val="28"/>
                <w:szCs w:val="28"/>
                <w:lang w:eastAsia="ru-RU"/>
              </w:rPr>
              <w:t>образования.Камалова</w:t>
            </w:r>
            <w:proofErr w:type="spellEnd"/>
            <w:proofErr w:type="gramEnd"/>
            <w:r w:rsidRPr="00305521">
              <w:rPr>
                <w:rFonts w:ascii="Times New Roman" w:hAnsi="Times New Roman"/>
                <w:b/>
                <w:i/>
                <w:sz w:val="28"/>
                <w:szCs w:val="28"/>
                <w:lang w:eastAsia="ru-RU"/>
              </w:rPr>
              <w:t xml:space="preserve"> Г.Г., </w:t>
            </w:r>
            <w:proofErr w:type="spellStart"/>
            <w:r w:rsidRPr="00305521">
              <w:rPr>
                <w:rFonts w:ascii="Times New Roman" w:hAnsi="Times New Roman"/>
                <w:b/>
                <w:i/>
                <w:sz w:val="28"/>
                <w:szCs w:val="28"/>
                <w:lang w:eastAsia="ru-RU"/>
              </w:rPr>
              <w:t>Оспанова</w:t>
            </w:r>
            <w:proofErr w:type="spellEnd"/>
            <w:r w:rsidRPr="00305521">
              <w:rPr>
                <w:rFonts w:ascii="Times New Roman" w:hAnsi="Times New Roman"/>
                <w:b/>
                <w:i/>
                <w:sz w:val="28"/>
                <w:szCs w:val="28"/>
                <w:lang w:eastAsia="ru-RU"/>
              </w:rPr>
              <w:t xml:space="preserve"> </w:t>
            </w:r>
            <w:proofErr w:type="spellStart"/>
            <w:r w:rsidRPr="00305521">
              <w:rPr>
                <w:rFonts w:ascii="Times New Roman" w:hAnsi="Times New Roman"/>
                <w:b/>
                <w:i/>
                <w:sz w:val="28"/>
                <w:szCs w:val="28"/>
                <w:lang w:eastAsia="ru-RU"/>
              </w:rPr>
              <w:t>Б.Ж.,учителя</w:t>
            </w:r>
            <w:proofErr w:type="spellEnd"/>
          </w:p>
        </w:tc>
      </w:tr>
      <w:tr w:rsidR="00037FAB" w:rsidRPr="00305521" w14:paraId="729612F8" w14:textId="77777777" w:rsidTr="00EB5B12">
        <w:tc>
          <w:tcPr>
            <w:tcW w:w="418" w:type="dxa"/>
            <w:tcBorders>
              <w:top w:val="outset" w:sz="6" w:space="0" w:color="auto"/>
              <w:bottom w:val="outset" w:sz="6" w:space="0" w:color="auto"/>
              <w:right w:val="outset" w:sz="6" w:space="0" w:color="auto"/>
            </w:tcBorders>
          </w:tcPr>
          <w:p w14:paraId="1F166F01" w14:textId="77777777" w:rsidR="00037FAB" w:rsidRPr="00305521" w:rsidRDefault="00037FAB" w:rsidP="00EB5B12">
            <w:pPr>
              <w:pStyle w:val="a6"/>
              <w:rPr>
                <w:rFonts w:ascii="Times New Roman" w:hAnsi="Times New Roman"/>
                <w:sz w:val="28"/>
                <w:szCs w:val="28"/>
                <w:lang w:eastAsia="ru-RU"/>
              </w:rPr>
            </w:pPr>
            <w:r w:rsidRPr="00305521">
              <w:rPr>
                <w:rFonts w:ascii="Times New Roman" w:hAnsi="Times New Roman"/>
                <w:sz w:val="28"/>
                <w:szCs w:val="28"/>
                <w:lang w:eastAsia="ru-RU"/>
              </w:rPr>
              <w:t>12</w:t>
            </w:r>
          </w:p>
        </w:tc>
        <w:tc>
          <w:tcPr>
            <w:tcW w:w="6386" w:type="dxa"/>
            <w:tcBorders>
              <w:top w:val="outset" w:sz="6" w:space="0" w:color="auto"/>
              <w:left w:val="outset" w:sz="6" w:space="0" w:color="auto"/>
              <w:bottom w:val="outset" w:sz="6" w:space="0" w:color="auto"/>
              <w:right w:val="outset" w:sz="6" w:space="0" w:color="auto"/>
            </w:tcBorders>
          </w:tcPr>
          <w:p w14:paraId="3AAD42B8" w14:textId="77777777" w:rsidR="00037FAB" w:rsidRPr="00305521" w:rsidRDefault="00037FAB" w:rsidP="00EB5B12">
            <w:pPr>
              <w:pStyle w:val="a6"/>
              <w:rPr>
                <w:rFonts w:ascii="Times New Roman" w:hAnsi="Times New Roman"/>
                <w:i/>
                <w:sz w:val="28"/>
                <w:szCs w:val="28"/>
              </w:rPr>
            </w:pPr>
            <w:r w:rsidRPr="00305521">
              <w:rPr>
                <w:rFonts w:ascii="Times New Roman" w:hAnsi="Times New Roman"/>
                <w:sz w:val="28"/>
                <w:szCs w:val="28"/>
              </w:rPr>
              <w:t>Семинар «Адаптивная программа для детей ЗПР»</w:t>
            </w:r>
          </w:p>
        </w:tc>
        <w:tc>
          <w:tcPr>
            <w:tcW w:w="4536" w:type="dxa"/>
            <w:tcBorders>
              <w:top w:val="outset" w:sz="6" w:space="0" w:color="auto"/>
              <w:left w:val="outset" w:sz="6" w:space="0" w:color="auto"/>
              <w:bottom w:val="outset" w:sz="6" w:space="0" w:color="auto"/>
              <w:right w:val="outset" w:sz="6" w:space="0" w:color="auto"/>
            </w:tcBorders>
          </w:tcPr>
          <w:p w14:paraId="23E56004" w14:textId="77777777" w:rsidR="00037FAB" w:rsidRPr="00305521" w:rsidRDefault="00037FAB" w:rsidP="00EB5B12">
            <w:pPr>
              <w:pStyle w:val="a6"/>
              <w:rPr>
                <w:rFonts w:ascii="Times New Roman" w:hAnsi="Times New Roman"/>
                <w:i/>
                <w:sz w:val="28"/>
                <w:szCs w:val="28"/>
              </w:rPr>
            </w:pPr>
            <w:r w:rsidRPr="00305521">
              <w:rPr>
                <w:rFonts w:ascii="Times New Roman" w:hAnsi="Times New Roman"/>
                <w:i/>
                <w:sz w:val="28"/>
                <w:szCs w:val="28"/>
              </w:rPr>
              <w:t>Семинар</w:t>
            </w:r>
          </w:p>
        </w:tc>
        <w:tc>
          <w:tcPr>
            <w:tcW w:w="1422" w:type="dxa"/>
            <w:tcBorders>
              <w:top w:val="outset" w:sz="6" w:space="0" w:color="auto"/>
              <w:left w:val="outset" w:sz="6" w:space="0" w:color="auto"/>
              <w:bottom w:val="outset" w:sz="6" w:space="0" w:color="auto"/>
              <w:right w:val="outset" w:sz="6" w:space="0" w:color="auto"/>
            </w:tcBorders>
          </w:tcPr>
          <w:p w14:paraId="31A144C2" w14:textId="77777777" w:rsidR="00037FAB" w:rsidRPr="00305521" w:rsidRDefault="00037FAB" w:rsidP="00EB5B12">
            <w:pPr>
              <w:pStyle w:val="a6"/>
              <w:rPr>
                <w:rFonts w:ascii="Times New Roman" w:hAnsi="Times New Roman"/>
                <w:i/>
                <w:sz w:val="28"/>
                <w:szCs w:val="28"/>
                <w:lang w:eastAsia="ru-RU"/>
              </w:rPr>
            </w:pPr>
            <w:r w:rsidRPr="00305521">
              <w:rPr>
                <w:rFonts w:ascii="Times New Roman" w:hAnsi="Times New Roman"/>
                <w:i/>
                <w:sz w:val="28"/>
                <w:szCs w:val="28"/>
                <w:lang w:eastAsia="ru-RU"/>
              </w:rPr>
              <w:t>декабрь</w:t>
            </w:r>
          </w:p>
        </w:tc>
        <w:tc>
          <w:tcPr>
            <w:tcW w:w="2973" w:type="dxa"/>
            <w:tcBorders>
              <w:top w:val="outset" w:sz="6" w:space="0" w:color="auto"/>
              <w:left w:val="outset" w:sz="6" w:space="0" w:color="auto"/>
              <w:bottom w:val="outset" w:sz="6" w:space="0" w:color="auto"/>
            </w:tcBorders>
          </w:tcPr>
          <w:p w14:paraId="12D78F03" w14:textId="77777777" w:rsidR="00037FAB" w:rsidRPr="00305521" w:rsidRDefault="00037FAB" w:rsidP="00EB5B12">
            <w:pPr>
              <w:pStyle w:val="a6"/>
              <w:rPr>
                <w:rFonts w:ascii="Times New Roman" w:hAnsi="Times New Roman"/>
                <w:i/>
                <w:sz w:val="28"/>
                <w:szCs w:val="28"/>
                <w:lang w:eastAsia="ru-RU"/>
              </w:rPr>
            </w:pPr>
            <w:r w:rsidRPr="00305521">
              <w:rPr>
                <w:rFonts w:ascii="Times New Roman" w:hAnsi="Times New Roman"/>
                <w:i/>
                <w:sz w:val="28"/>
                <w:szCs w:val="28"/>
                <w:lang w:eastAsia="ru-RU"/>
              </w:rPr>
              <w:t>Камалова Г.Г., СППС</w:t>
            </w:r>
          </w:p>
        </w:tc>
      </w:tr>
      <w:tr w:rsidR="00037FAB" w:rsidRPr="00305521" w14:paraId="2226F4FD" w14:textId="77777777" w:rsidTr="00EB5B12">
        <w:tc>
          <w:tcPr>
            <w:tcW w:w="418" w:type="dxa"/>
            <w:tcBorders>
              <w:top w:val="outset" w:sz="6" w:space="0" w:color="auto"/>
              <w:bottom w:val="outset" w:sz="6" w:space="0" w:color="auto"/>
              <w:right w:val="outset" w:sz="6" w:space="0" w:color="auto"/>
            </w:tcBorders>
          </w:tcPr>
          <w:p w14:paraId="0262ACBB" w14:textId="77777777" w:rsidR="00037FAB" w:rsidRPr="00305521" w:rsidRDefault="00037FAB" w:rsidP="00EB5B12">
            <w:pPr>
              <w:pStyle w:val="a6"/>
              <w:rPr>
                <w:rFonts w:ascii="Times New Roman" w:hAnsi="Times New Roman"/>
                <w:sz w:val="28"/>
                <w:szCs w:val="28"/>
                <w:lang w:eastAsia="ru-RU"/>
              </w:rPr>
            </w:pPr>
            <w:r w:rsidRPr="00305521">
              <w:rPr>
                <w:rFonts w:ascii="Times New Roman" w:hAnsi="Times New Roman"/>
                <w:sz w:val="28"/>
                <w:szCs w:val="28"/>
                <w:lang w:eastAsia="ru-RU"/>
              </w:rPr>
              <w:t>13</w:t>
            </w:r>
          </w:p>
        </w:tc>
        <w:tc>
          <w:tcPr>
            <w:tcW w:w="6386" w:type="dxa"/>
            <w:tcBorders>
              <w:top w:val="outset" w:sz="6" w:space="0" w:color="auto"/>
              <w:left w:val="outset" w:sz="6" w:space="0" w:color="auto"/>
              <w:bottom w:val="outset" w:sz="6" w:space="0" w:color="auto"/>
              <w:right w:val="outset" w:sz="6" w:space="0" w:color="auto"/>
            </w:tcBorders>
          </w:tcPr>
          <w:p w14:paraId="1E89467F" w14:textId="77777777" w:rsidR="00037FAB" w:rsidRPr="00305521" w:rsidRDefault="00037FAB" w:rsidP="00EB5B12">
            <w:pPr>
              <w:pStyle w:val="a6"/>
              <w:rPr>
                <w:rFonts w:ascii="Times New Roman" w:hAnsi="Times New Roman"/>
                <w:sz w:val="28"/>
                <w:szCs w:val="28"/>
                <w:lang w:val="kk-KZ"/>
              </w:rPr>
            </w:pPr>
            <w:r w:rsidRPr="00305521">
              <w:rPr>
                <w:rFonts w:ascii="Times New Roman" w:hAnsi="Times New Roman"/>
                <w:sz w:val="28"/>
                <w:szCs w:val="28"/>
                <w:lang w:val="kk-KZ"/>
              </w:rPr>
              <w:t>Международный день инвалидов</w:t>
            </w:r>
          </w:p>
        </w:tc>
        <w:tc>
          <w:tcPr>
            <w:tcW w:w="4536" w:type="dxa"/>
            <w:tcBorders>
              <w:top w:val="outset" w:sz="6" w:space="0" w:color="auto"/>
              <w:left w:val="outset" w:sz="6" w:space="0" w:color="auto"/>
              <w:bottom w:val="outset" w:sz="6" w:space="0" w:color="auto"/>
              <w:right w:val="outset" w:sz="6" w:space="0" w:color="auto"/>
            </w:tcBorders>
          </w:tcPr>
          <w:p w14:paraId="13623156" w14:textId="77777777" w:rsidR="00037FAB" w:rsidRPr="00305521" w:rsidRDefault="00037FAB" w:rsidP="00EB5B12">
            <w:pPr>
              <w:pStyle w:val="a6"/>
              <w:rPr>
                <w:rFonts w:ascii="Times New Roman" w:hAnsi="Times New Roman"/>
                <w:i/>
                <w:sz w:val="28"/>
                <w:szCs w:val="28"/>
                <w:lang w:val="kk-KZ"/>
              </w:rPr>
            </w:pPr>
            <w:r w:rsidRPr="00305521">
              <w:rPr>
                <w:rFonts w:ascii="Times New Roman" w:hAnsi="Times New Roman"/>
                <w:i/>
                <w:sz w:val="28"/>
                <w:szCs w:val="28"/>
                <w:lang w:val="kk-KZ"/>
              </w:rPr>
              <w:t>Круглый стол</w:t>
            </w:r>
          </w:p>
        </w:tc>
        <w:tc>
          <w:tcPr>
            <w:tcW w:w="1422" w:type="dxa"/>
            <w:tcBorders>
              <w:top w:val="outset" w:sz="6" w:space="0" w:color="auto"/>
              <w:left w:val="outset" w:sz="6" w:space="0" w:color="auto"/>
              <w:bottom w:val="outset" w:sz="6" w:space="0" w:color="auto"/>
              <w:right w:val="outset" w:sz="6" w:space="0" w:color="auto"/>
            </w:tcBorders>
          </w:tcPr>
          <w:p w14:paraId="390B6764" w14:textId="77777777" w:rsidR="00037FAB" w:rsidRPr="00305521" w:rsidRDefault="00037FAB" w:rsidP="00EB5B12">
            <w:pPr>
              <w:pStyle w:val="a6"/>
              <w:rPr>
                <w:rFonts w:ascii="Times New Roman" w:hAnsi="Times New Roman"/>
                <w:i/>
                <w:sz w:val="28"/>
                <w:szCs w:val="28"/>
                <w:lang w:val="kk-KZ" w:eastAsia="ru-RU"/>
              </w:rPr>
            </w:pPr>
            <w:r w:rsidRPr="00305521">
              <w:rPr>
                <w:rFonts w:ascii="Times New Roman" w:hAnsi="Times New Roman"/>
                <w:i/>
                <w:sz w:val="28"/>
                <w:szCs w:val="28"/>
                <w:lang w:val="kk-KZ" w:eastAsia="ru-RU"/>
              </w:rPr>
              <w:t>2 декабря</w:t>
            </w:r>
          </w:p>
        </w:tc>
        <w:tc>
          <w:tcPr>
            <w:tcW w:w="2973" w:type="dxa"/>
            <w:tcBorders>
              <w:top w:val="outset" w:sz="6" w:space="0" w:color="auto"/>
              <w:left w:val="outset" w:sz="6" w:space="0" w:color="auto"/>
              <w:bottom w:val="outset" w:sz="6" w:space="0" w:color="auto"/>
            </w:tcBorders>
          </w:tcPr>
          <w:p w14:paraId="058A352F" w14:textId="77777777" w:rsidR="00037FAB" w:rsidRPr="00305521" w:rsidRDefault="00037FAB" w:rsidP="00EB5B12">
            <w:pPr>
              <w:pStyle w:val="a6"/>
              <w:rPr>
                <w:rFonts w:ascii="Times New Roman" w:hAnsi="Times New Roman"/>
                <w:i/>
                <w:sz w:val="28"/>
                <w:szCs w:val="28"/>
                <w:lang w:val="kk-KZ" w:eastAsia="ru-RU"/>
              </w:rPr>
            </w:pPr>
            <w:r w:rsidRPr="00305521">
              <w:rPr>
                <w:rFonts w:ascii="Times New Roman" w:hAnsi="Times New Roman"/>
                <w:i/>
                <w:sz w:val="28"/>
                <w:szCs w:val="28"/>
                <w:lang w:val="kk-KZ" w:eastAsia="ru-RU"/>
              </w:rPr>
              <w:t>Камалова Г.Г.</w:t>
            </w:r>
          </w:p>
        </w:tc>
      </w:tr>
      <w:tr w:rsidR="00037FAB" w:rsidRPr="00305521" w14:paraId="0717B751" w14:textId="77777777" w:rsidTr="00EB5B12">
        <w:tc>
          <w:tcPr>
            <w:tcW w:w="418" w:type="dxa"/>
            <w:tcBorders>
              <w:top w:val="outset" w:sz="6" w:space="0" w:color="auto"/>
              <w:bottom w:val="outset" w:sz="6" w:space="0" w:color="auto"/>
              <w:right w:val="outset" w:sz="6" w:space="0" w:color="auto"/>
            </w:tcBorders>
          </w:tcPr>
          <w:p w14:paraId="4B914821" w14:textId="77777777" w:rsidR="00037FAB" w:rsidRPr="00305521" w:rsidRDefault="00037FAB" w:rsidP="00EB5B12">
            <w:pPr>
              <w:pStyle w:val="a6"/>
              <w:rPr>
                <w:rFonts w:ascii="Times New Roman" w:hAnsi="Times New Roman"/>
                <w:sz w:val="28"/>
                <w:szCs w:val="28"/>
                <w:lang w:eastAsia="ru-RU"/>
              </w:rPr>
            </w:pPr>
            <w:r w:rsidRPr="00305521">
              <w:rPr>
                <w:rFonts w:ascii="Times New Roman" w:hAnsi="Times New Roman"/>
                <w:sz w:val="28"/>
                <w:szCs w:val="28"/>
                <w:lang w:eastAsia="ru-RU"/>
              </w:rPr>
              <w:lastRenderedPageBreak/>
              <w:t>14</w:t>
            </w:r>
          </w:p>
        </w:tc>
        <w:tc>
          <w:tcPr>
            <w:tcW w:w="6386" w:type="dxa"/>
            <w:tcBorders>
              <w:top w:val="outset" w:sz="6" w:space="0" w:color="auto"/>
              <w:left w:val="outset" w:sz="6" w:space="0" w:color="auto"/>
              <w:bottom w:val="outset" w:sz="6" w:space="0" w:color="auto"/>
              <w:right w:val="outset" w:sz="6" w:space="0" w:color="auto"/>
            </w:tcBorders>
          </w:tcPr>
          <w:p w14:paraId="1F88F900" w14:textId="77777777" w:rsidR="00037FAB" w:rsidRPr="00305521" w:rsidRDefault="00037FAB" w:rsidP="00EB5B12">
            <w:pPr>
              <w:pStyle w:val="a6"/>
              <w:rPr>
                <w:rFonts w:ascii="Times New Roman" w:hAnsi="Times New Roman"/>
                <w:sz w:val="28"/>
                <w:szCs w:val="28"/>
              </w:rPr>
            </w:pPr>
            <w:r w:rsidRPr="00305521">
              <w:rPr>
                <w:rFonts w:ascii="Times New Roman" w:hAnsi="Times New Roman"/>
                <w:sz w:val="28"/>
                <w:szCs w:val="28"/>
              </w:rPr>
              <w:t xml:space="preserve">Методическая </w:t>
            </w:r>
            <w:proofErr w:type="gramStart"/>
            <w:r w:rsidRPr="00305521">
              <w:rPr>
                <w:rFonts w:ascii="Times New Roman" w:hAnsi="Times New Roman"/>
                <w:sz w:val="28"/>
                <w:szCs w:val="28"/>
              </w:rPr>
              <w:t>поддержка  уроков</w:t>
            </w:r>
            <w:proofErr w:type="gramEnd"/>
            <w:r w:rsidRPr="00305521">
              <w:rPr>
                <w:rFonts w:ascii="Times New Roman" w:hAnsi="Times New Roman"/>
                <w:sz w:val="28"/>
                <w:szCs w:val="28"/>
              </w:rPr>
              <w:t xml:space="preserve"> молодых специалистов в инклюзивных и специальных  классах.</w:t>
            </w:r>
          </w:p>
        </w:tc>
        <w:tc>
          <w:tcPr>
            <w:tcW w:w="4536" w:type="dxa"/>
            <w:tcBorders>
              <w:top w:val="outset" w:sz="6" w:space="0" w:color="auto"/>
              <w:left w:val="outset" w:sz="6" w:space="0" w:color="auto"/>
              <w:bottom w:val="outset" w:sz="6" w:space="0" w:color="auto"/>
              <w:right w:val="outset" w:sz="6" w:space="0" w:color="auto"/>
            </w:tcBorders>
          </w:tcPr>
          <w:p w14:paraId="64C534C3" w14:textId="77777777" w:rsidR="00037FAB" w:rsidRPr="00305521" w:rsidRDefault="00037FAB" w:rsidP="00EB5B12">
            <w:pPr>
              <w:pStyle w:val="a6"/>
              <w:rPr>
                <w:rFonts w:ascii="Times New Roman" w:hAnsi="Times New Roman"/>
                <w:sz w:val="28"/>
                <w:szCs w:val="28"/>
              </w:rPr>
            </w:pPr>
            <w:r w:rsidRPr="00305521">
              <w:rPr>
                <w:rFonts w:ascii="Times New Roman" w:hAnsi="Times New Roman"/>
                <w:sz w:val="28"/>
                <w:szCs w:val="28"/>
              </w:rPr>
              <w:t>Посещение уроков, оказание методической помощи</w:t>
            </w:r>
          </w:p>
        </w:tc>
        <w:tc>
          <w:tcPr>
            <w:tcW w:w="1422" w:type="dxa"/>
            <w:tcBorders>
              <w:top w:val="outset" w:sz="6" w:space="0" w:color="auto"/>
              <w:left w:val="outset" w:sz="6" w:space="0" w:color="auto"/>
              <w:bottom w:val="outset" w:sz="6" w:space="0" w:color="auto"/>
              <w:right w:val="outset" w:sz="6" w:space="0" w:color="auto"/>
            </w:tcBorders>
          </w:tcPr>
          <w:p w14:paraId="7C860CC8" w14:textId="77777777" w:rsidR="00037FAB" w:rsidRPr="00305521" w:rsidRDefault="00037FAB" w:rsidP="00EB5B12">
            <w:pPr>
              <w:pStyle w:val="a6"/>
              <w:rPr>
                <w:rFonts w:ascii="Times New Roman" w:hAnsi="Times New Roman"/>
                <w:sz w:val="28"/>
                <w:szCs w:val="28"/>
              </w:rPr>
            </w:pPr>
            <w:r w:rsidRPr="00305521">
              <w:rPr>
                <w:rFonts w:ascii="Times New Roman" w:hAnsi="Times New Roman"/>
                <w:sz w:val="28"/>
                <w:szCs w:val="28"/>
              </w:rPr>
              <w:t>В течение года</w:t>
            </w:r>
          </w:p>
        </w:tc>
        <w:tc>
          <w:tcPr>
            <w:tcW w:w="2973" w:type="dxa"/>
            <w:tcBorders>
              <w:top w:val="outset" w:sz="6" w:space="0" w:color="auto"/>
              <w:left w:val="outset" w:sz="6" w:space="0" w:color="auto"/>
              <w:bottom w:val="outset" w:sz="6" w:space="0" w:color="auto"/>
            </w:tcBorders>
          </w:tcPr>
          <w:p w14:paraId="3DA53CBB" w14:textId="77777777" w:rsidR="00037FAB" w:rsidRPr="00305521" w:rsidRDefault="00037FAB" w:rsidP="00EB5B12">
            <w:pPr>
              <w:pStyle w:val="a6"/>
              <w:rPr>
                <w:rFonts w:ascii="Times New Roman" w:hAnsi="Times New Roman"/>
                <w:sz w:val="28"/>
                <w:szCs w:val="28"/>
                <w:lang w:eastAsia="ru-RU"/>
              </w:rPr>
            </w:pPr>
            <w:proofErr w:type="spellStart"/>
            <w:r w:rsidRPr="00305521">
              <w:rPr>
                <w:rFonts w:ascii="Times New Roman" w:hAnsi="Times New Roman"/>
                <w:sz w:val="28"/>
                <w:szCs w:val="28"/>
                <w:lang w:eastAsia="ru-RU"/>
              </w:rPr>
              <w:t>Зам.директора</w:t>
            </w:r>
            <w:proofErr w:type="spellEnd"/>
            <w:r w:rsidRPr="00305521">
              <w:rPr>
                <w:rFonts w:ascii="Times New Roman" w:hAnsi="Times New Roman"/>
                <w:sz w:val="28"/>
                <w:szCs w:val="28"/>
                <w:lang w:eastAsia="ru-RU"/>
              </w:rPr>
              <w:t xml:space="preserve"> УР</w:t>
            </w:r>
          </w:p>
        </w:tc>
      </w:tr>
      <w:tr w:rsidR="00037FAB" w:rsidRPr="00305521" w14:paraId="7D5164CD" w14:textId="77777777" w:rsidTr="00EB5B12">
        <w:tc>
          <w:tcPr>
            <w:tcW w:w="418" w:type="dxa"/>
            <w:tcBorders>
              <w:top w:val="outset" w:sz="6" w:space="0" w:color="auto"/>
              <w:bottom w:val="outset" w:sz="6" w:space="0" w:color="auto"/>
              <w:right w:val="outset" w:sz="6" w:space="0" w:color="auto"/>
            </w:tcBorders>
          </w:tcPr>
          <w:p w14:paraId="33E048B0" w14:textId="77777777" w:rsidR="00037FAB" w:rsidRPr="00305521" w:rsidRDefault="00037FAB" w:rsidP="00EB5B12">
            <w:pPr>
              <w:pStyle w:val="a6"/>
              <w:rPr>
                <w:rFonts w:ascii="Times New Roman" w:hAnsi="Times New Roman"/>
                <w:sz w:val="28"/>
                <w:szCs w:val="28"/>
                <w:lang w:eastAsia="ru-RU"/>
              </w:rPr>
            </w:pPr>
            <w:r w:rsidRPr="00305521">
              <w:rPr>
                <w:rFonts w:ascii="Times New Roman" w:hAnsi="Times New Roman"/>
                <w:sz w:val="28"/>
                <w:szCs w:val="28"/>
                <w:lang w:eastAsia="ru-RU"/>
              </w:rPr>
              <w:t>15</w:t>
            </w:r>
          </w:p>
        </w:tc>
        <w:tc>
          <w:tcPr>
            <w:tcW w:w="6386" w:type="dxa"/>
            <w:tcBorders>
              <w:top w:val="outset" w:sz="6" w:space="0" w:color="auto"/>
              <w:left w:val="outset" w:sz="6" w:space="0" w:color="auto"/>
              <w:bottom w:val="outset" w:sz="6" w:space="0" w:color="auto"/>
              <w:right w:val="outset" w:sz="6" w:space="0" w:color="auto"/>
            </w:tcBorders>
          </w:tcPr>
          <w:p w14:paraId="3E514C7F" w14:textId="77777777" w:rsidR="00037FAB" w:rsidRPr="00305521" w:rsidRDefault="00037FAB" w:rsidP="00EB5B12">
            <w:pPr>
              <w:pStyle w:val="a6"/>
              <w:rPr>
                <w:rFonts w:ascii="Times New Roman" w:hAnsi="Times New Roman"/>
                <w:b/>
                <w:sz w:val="28"/>
                <w:szCs w:val="28"/>
              </w:rPr>
            </w:pPr>
            <w:r w:rsidRPr="00305521">
              <w:rPr>
                <w:rFonts w:ascii="Times New Roman" w:hAnsi="Times New Roman"/>
                <w:b/>
                <w:sz w:val="28"/>
                <w:szCs w:val="28"/>
              </w:rPr>
              <w:t>Конкурс «Виды индивидуальных работ на уроке для детей ООП»</w:t>
            </w:r>
          </w:p>
        </w:tc>
        <w:tc>
          <w:tcPr>
            <w:tcW w:w="4536" w:type="dxa"/>
            <w:tcBorders>
              <w:top w:val="outset" w:sz="6" w:space="0" w:color="auto"/>
              <w:left w:val="outset" w:sz="6" w:space="0" w:color="auto"/>
              <w:bottom w:val="outset" w:sz="6" w:space="0" w:color="auto"/>
              <w:right w:val="outset" w:sz="6" w:space="0" w:color="auto"/>
            </w:tcBorders>
          </w:tcPr>
          <w:p w14:paraId="4FF085B1" w14:textId="77777777" w:rsidR="00037FAB" w:rsidRPr="00305521" w:rsidRDefault="00037FAB" w:rsidP="00EB5B12">
            <w:pPr>
              <w:pStyle w:val="a6"/>
              <w:rPr>
                <w:rFonts w:ascii="Times New Roman" w:hAnsi="Times New Roman"/>
                <w:b/>
                <w:sz w:val="28"/>
                <w:szCs w:val="28"/>
              </w:rPr>
            </w:pPr>
            <w:r w:rsidRPr="00305521">
              <w:rPr>
                <w:rFonts w:ascii="Times New Roman" w:hAnsi="Times New Roman"/>
                <w:b/>
                <w:sz w:val="28"/>
                <w:szCs w:val="28"/>
              </w:rPr>
              <w:t>Конкурс</w:t>
            </w:r>
          </w:p>
        </w:tc>
        <w:tc>
          <w:tcPr>
            <w:tcW w:w="1422" w:type="dxa"/>
            <w:tcBorders>
              <w:top w:val="outset" w:sz="6" w:space="0" w:color="auto"/>
              <w:left w:val="outset" w:sz="6" w:space="0" w:color="auto"/>
              <w:bottom w:val="outset" w:sz="6" w:space="0" w:color="auto"/>
              <w:right w:val="outset" w:sz="6" w:space="0" w:color="auto"/>
            </w:tcBorders>
          </w:tcPr>
          <w:p w14:paraId="5945C42C" w14:textId="77777777" w:rsidR="00037FAB" w:rsidRPr="00305521" w:rsidRDefault="00037FAB" w:rsidP="00EB5B12">
            <w:pPr>
              <w:pStyle w:val="a6"/>
              <w:rPr>
                <w:rFonts w:ascii="Times New Roman" w:hAnsi="Times New Roman"/>
                <w:b/>
                <w:sz w:val="28"/>
                <w:szCs w:val="28"/>
              </w:rPr>
            </w:pPr>
            <w:r w:rsidRPr="00305521">
              <w:rPr>
                <w:rFonts w:ascii="Times New Roman" w:hAnsi="Times New Roman"/>
                <w:b/>
                <w:sz w:val="28"/>
                <w:szCs w:val="28"/>
              </w:rPr>
              <w:t>январь</w:t>
            </w:r>
          </w:p>
        </w:tc>
        <w:tc>
          <w:tcPr>
            <w:tcW w:w="2973" w:type="dxa"/>
            <w:tcBorders>
              <w:top w:val="outset" w:sz="6" w:space="0" w:color="auto"/>
              <w:left w:val="outset" w:sz="6" w:space="0" w:color="auto"/>
              <w:bottom w:val="outset" w:sz="6" w:space="0" w:color="auto"/>
            </w:tcBorders>
          </w:tcPr>
          <w:p w14:paraId="6483A2E6" w14:textId="77777777" w:rsidR="00037FAB" w:rsidRPr="00305521" w:rsidRDefault="00037FAB" w:rsidP="00EB5B12">
            <w:pPr>
              <w:pStyle w:val="a6"/>
              <w:rPr>
                <w:rFonts w:ascii="Times New Roman" w:hAnsi="Times New Roman"/>
                <w:b/>
                <w:i/>
                <w:sz w:val="28"/>
                <w:szCs w:val="28"/>
                <w:lang w:eastAsia="ru-RU"/>
              </w:rPr>
            </w:pPr>
            <w:r w:rsidRPr="00305521">
              <w:rPr>
                <w:rFonts w:ascii="Times New Roman" w:hAnsi="Times New Roman"/>
                <w:b/>
                <w:i/>
                <w:sz w:val="28"/>
                <w:szCs w:val="28"/>
                <w:lang w:eastAsia="ru-RU"/>
              </w:rPr>
              <w:t xml:space="preserve">Зам </w:t>
            </w:r>
            <w:proofErr w:type="spellStart"/>
            <w:r w:rsidRPr="00305521">
              <w:rPr>
                <w:rFonts w:ascii="Times New Roman" w:hAnsi="Times New Roman"/>
                <w:b/>
                <w:i/>
                <w:sz w:val="28"/>
                <w:szCs w:val="28"/>
                <w:lang w:eastAsia="ru-RU"/>
              </w:rPr>
              <w:t>Дир.инклюзивн</w:t>
            </w:r>
            <w:proofErr w:type="spellEnd"/>
          </w:p>
          <w:p w14:paraId="290D465F" w14:textId="77777777" w:rsidR="00037FAB" w:rsidRPr="00305521" w:rsidRDefault="00037FAB" w:rsidP="00EB5B12">
            <w:pPr>
              <w:pStyle w:val="a6"/>
              <w:rPr>
                <w:rFonts w:ascii="Times New Roman" w:hAnsi="Times New Roman"/>
                <w:b/>
                <w:sz w:val="28"/>
                <w:szCs w:val="28"/>
                <w:lang w:eastAsia="ru-RU"/>
              </w:rPr>
            </w:pPr>
            <w:r w:rsidRPr="00305521">
              <w:rPr>
                <w:rFonts w:ascii="Times New Roman" w:hAnsi="Times New Roman"/>
                <w:b/>
                <w:i/>
                <w:sz w:val="28"/>
                <w:szCs w:val="28"/>
                <w:lang w:eastAsia="ru-RU"/>
              </w:rPr>
              <w:t>ого образования.</w:t>
            </w:r>
          </w:p>
        </w:tc>
      </w:tr>
      <w:tr w:rsidR="00037FAB" w:rsidRPr="00305521" w14:paraId="3C94EB87" w14:textId="77777777" w:rsidTr="00EB5B12">
        <w:trPr>
          <w:trHeight w:val="773"/>
        </w:trPr>
        <w:tc>
          <w:tcPr>
            <w:tcW w:w="418" w:type="dxa"/>
            <w:tcBorders>
              <w:top w:val="outset" w:sz="6" w:space="0" w:color="auto"/>
              <w:bottom w:val="outset" w:sz="6" w:space="0" w:color="auto"/>
              <w:right w:val="outset" w:sz="6" w:space="0" w:color="auto"/>
            </w:tcBorders>
          </w:tcPr>
          <w:p w14:paraId="369518D0" w14:textId="77777777" w:rsidR="00037FAB" w:rsidRPr="00305521" w:rsidRDefault="00037FAB" w:rsidP="00EB5B12">
            <w:pPr>
              <w:pStyle w:val="a6"/>
              <w:rPr>
                <w:rFonts w:ascii="Times New Roman" w:hAnsi="Times New Roman"/>
                <w:sz w:val="28"/>
                <w:szCs w:val="28"/>
                <w:lang w:eastAsia="ru-RU"/>
              </w:rPr>
            </w:pPr>
            <w:r w:rsidRPr="00305521">
              <w:rPr>
                <w:rFonts w:ascii="Times New Roman" w:hAnsi="Times New Roman"/>
                <w:sz w:val="28"/>
                <w:szCs w:val="28"/>
                <w:lang w:eastAsia="ru-RU"/>
              </w:rPr>
              <w:t>16</w:t>
            </w:r>
          </w:p>
        </w:tc>
        <w:tc>
          <w:tcPr>
            <w:tcW w:w="6386" w:type="dxa"/>
            <w:tcBorders>
              <w:top w:val="outset" w:sz="6" w:space="0" w:color="auto"/>
              <w:left w:val="outset" w:sz="6" w:space="0" w:color="auto"/>
              <w:bottom w:val="outset" w:sz="6" w:space="0" w:color="auto"/>
              <w:right w:val="outset" w:sz="6" w:space="0" w:color="auto"/>
            </w:tcBorders>
          </w:tcPr>
          <w:p w14:paraId="10E5C5A6" w14:textId="77777777" w:rsidR="00037FAB" w:rsidRPr="00305521" w:rsidRDefault="00037FAB" w:rsidP="00EB5B12">
            <w:pPr>
              <w:pStyle w:val="a6"/>
              <w:rPr>
                <w:rFonts w:ascii="Times New Roman" w:hAnsi="Times New Roman"/>
                <w:sz w:val="28"/>
                <w:szCs w:val="28"/>
                <w:lang w:eastAsia="ru-RU"/>
              </w:rPr>
            </w:pPr>
            <w:r w:rsidRPr="00305521">
              <w:rPr>
                <w:rFonts w:ascii="Times New Roman" w:hAnsi="Times New Roman"/>
                <w:sz w:val="28"/>
                <w:szCs w:val="28"/>
                <w:lang w:eastAsia="ru-RU"/>
              </w:rPr>
              <w:t xml:space="preserve">Участие в совещаниях, семинарах-совещаниях, практических семинарах, консультациях по развитию инклюзивного образования </w:t>
            </w:r>
          </w:p>
        </w:tc>
        <w:tc>
          <w:tcPr>
            <w:tcW w:w="4536" w:type="dxa"/>
            <w:tcBorders>
              <w:top w:val="outset" w:sz="6" w:space="0" w:color="auto"/>
              <w:left w:val="outset" w:sz="6" w:space="0" w:color="auto"/>
              <w:bottom w:val="outset" w:sz="6" w:space="0" w:color="auto"/>
              <w:right w:val="outset" w:sz="6" w:space="0" w:color="auto"/>
            </w:tcBorders>
          </w:tcPr>
          <w:p w14:paraId="59DC1BDD" w14:textId="77777777" w:rsidR="00037FAB" w:rsidRPr="00305521" w:rsidRDefault="00037FAB" w:rsidP="00EB5B12">
            <w:pPr>
              <w:pStyle w:val="a6"/>
              <w:rPr>
                <w:rFonts w:ascii="Times New Roman" w:hAnsi="Times New Roman"/>
                <w:sz w:val="28"/>
                <w:szCs w:val="28"/>
                <w:lang w:eastAsia="ru-RU"/>
              </w:rPr>
            </w:pPr>
            <w:r w:rsidRPr="00305521">
              <w:rPr>
                <w:rFonts w:ascii="Times New Roman" w:hAnsi="Times New Roman"/>
                <w:sz w:val="28"/>
                <w:szCs w:val="28"/>
                <w:lang w:eastAsia="ru-RU"/>
              </w:rPr>
              <w:t>участие</w:t>
            </w:r>
          </w:p>
        </w:tc>
        <w:tc>
          <w:tcPr>
            <w:tcW w:w="1422" w:type="dxa"/>
            <w:tcBorders>
              <w:top w:val="outset" w:sz="6" w:space="0" w:color="auto"/>
              <w:left w:val="outset" w:sz="6" w:space="0" w:color="auto"/>
              <w:bottom w:val="outset" w:sz="6" w:space="0" w:color="auto"/>
              <w:right w:val="outset" w:sz="6" w:space="0" w:color="auto"/>
            </w:tcBorders>
          </w:tcPr>
          <w:p w14:paraId="6C25CDB7" w14:textId="77777777" w:rsidR="00037FAB" w:rsidRPr="00305521" w:rsidRDefault="00037FAB" w:rsidP="00EB5B12">
            <w:pPr>
              <w:pStyle w:val="a6"/>
              <w:rPr>
                <w:rFonts w:ascii="Times New Roman" w:hAnsi="Times New Roman"/>
                <w:sz w:val="28"/>
                <w:szCs w:val="28"/>
                <w:lang w:eastAsia="ru-RU"/>
              </w:rPr>
            </w:pPr>
            <w:r w:rsidRPr="00305521">
              <w:rPr>
                <w:rFonts w:ascii="Times New Roman" w:hAnsi="Times New Roman"/>
                <w:sz w:val="28"/>
                <w:szCs w:val="28"/>
                <w:lang w:eastAsia="ru-RU"/>
              </w:rPr>
              <w:t xml:space="preserve">В течение года </w:t>
            </w:r>
          </w:p>
        </w:tc>
        <w:tc>
          <w:tcPr>
            <w:tcW w:w="2973" w:type="dxa"/>
            <w:tcBorders>
              <w:top w:val="outset" w:sz="6" w:space="0" w:color="auto"/>
              <w:left w:val="outset" w:sz="6" w:space="0" w:color="auto"/>
              <w:bottom w:val="outset" w:sz="6" w:space="0" w:color="auto"/>
            </w:tcBorders>
          </w:tcPr>
          <w:p w14:paraId="0151DCEC" w14:textId="77777777" w:rsidR="00037FAB" w:rsidRPr="00305521" w:rsidRDefault="00037FAB" w:rsidP="00EB5B12">
            <w:pPr>
              <w:pStyle w:val="a6"/>
              <w:rPr>
                <w:rFonts w:ascii="Times New Roman" w:hAnsi="Times New Roman"/>
                <w:sz w:val="28"/>
                <w:szCs w:val="28"/>
                <w:lang w:eastAsia="ru-RU"/>
              </w:rPr>
            </w:pPr>
            <w:proofErr w:type="spellStart"/>
            <w:proofErr w:type="gramStart"/>
            <w:r w:rsidRPr="00305521">
              <w:rPr>
                <w:rFonts w:ascii="Times New Roman" w:hAnsi="Times New Roman"/>
                <w:sz w:val="28"/>
                <w:szCs w:val="28"/>
                <w:lang w:eastAsia="ru-RU"/>
              </w:rPr>
              <w:t>Педагоги,служба</w:t>
            </w:r>
            <w:proofErr w:type="spellEnd"/>
            <w:proofErr w:type="gramEnd"/>
            <w:r w:rsidRPr="00305521">
              <w:rPr>
                <w:rFonts w:ascii="Times New Roman" w:hAnsi="Times New Roman"/>
                <w:sz w:val="28"/>
                <w:szCs w:val="28"/>
                <w:lang w:eastAsia="ru-RU"/>
              </w:rPr>
              <w:t xml:space="preserve"> психолого-педагогического сопровождения (СППС) </w:t>
            </w:r>
          </w:p>
        </w:tc>
      </w:tr>
      <w:tr w:rsidR="00037FAB" w:rsidRPr="00305521" w14:paraId="38293586" w14:textId="77777777" w:rsidTr="00EB5B12">
        <w:tc>
          <w:tcPr>
            <w:tcW w:w="418" w:type="dxa"/>
            <w:tcBorders>
              <w:top w:val="outset" w:sz="6" w:space="0" w:color="auto"/>
              <w:bottom w:val="outset" w:sz="6" w:space="0" w:color="auto"/>
              <w:right w:val="outset" w:sz="6" w:space="0" w:color="auto"/>
            </w:tcBorders>
          </w:tcPr>
          <w:p w14:paraId="381C70D0" w14:textId="77777777" w:rsidR="00037FAB" w:rsidRPr="00305521" w:rsidRDefault="00037FAB" w:rsidP="00EB5B12">
            <w:pPr>
              <w:pStyle w:val="a6"/>
              <w:rPr>
                <w:rFonts w:ascii="Times New Roman" w:hAnsi="Times New Roman"/>
                <w:sz w:val="28"/>
                <w:szCs w:val="28"/>
                <w:lang w:eastAsia="ru-RU"/>
              </w:rPr>
            </w:pPr>
            <w:r w:rsidRPr="00305521">
              <w:rPr>
                <w:rFonts w:ascii="Times New Roman" w:hAnsi="Times New Roman"/>
                <w:sz w:val="28"/>
                <w:szCs w:val="28"/>
                <w:lang w:eastAsia="ru-RU"/>
              </w:rPr>
              <w:t>17</w:t>
            </w:r>
          </w:p>
        </w:tc>
        <w:tc>
          <w:tcPr>
            <w:tcW w:w="6386" w:type="dxa"/>
            <w:tcBorders>
              <w:top w:val="outset" w:sz="6" w:space="0" w:color="auto"/>
              <w:left w:val="outset" w:sz="6" w:space="0" w:color="auto"/>
              <w:bottom w:val="outset" w:sz="6" w:space="0" w:color="auto"/>
              <w:right w:val="outset" w:sz="6" w:space="0" w:color="auto"/>
            </w:tcBorders>
          </w:tcPr>
          <w:p w14:paraId="3620A78A" w14:textId="77777777" w:rsidR="00037FAB" w:rsidRPr="00305521" w:rsidRDefault="00037FAB" w:rsidP="00EB5B12">
            <w:pPr>
              <w:pStyle w:val="a6"/>
              <w:rPr>
                <w:rFonts w:ascii="Times New Roman" w:hAnsi="Times New Roman"/>
                <w:sz w:val="28"/>
                <w:szCs w:val="28"/>
                <w:lang w:eastAsia="ru-RU"/>
              </w:rPr>
            </w:pPr>
            <w:r w:rsidRPr="00305521">
              <w:rPr>
                <w:rFonts w:ascii="Times New Roman" w:hAnsi="Times New Roman"/>
                <w:sz w:val="28"/>
                <w:szCs w:val="28"/>
                <w:lang w:eastAsia="ru-RU"/>
              </w:rPr>
              <w:t>Конкурс СП по организации инклюзивного образования</w:t>
            </w:r>
          </w:p>
        </w:tc>
        <w:tc>
          <w:tcPr>
            <w:tcW w:w="4536" w:type="dxa"/>
            <w:tcBorders>
              <w:top w:val="outset" w:sz="6" w:space="0" w:color="auto"/>
              <w:left w:val="outset" w:sz="6" w:space="0" w:color="auto"/>
              <w:bottom w:val="outset" w:sz="6" w:space="0" w:color="auto"/>
              <w:right w:val="outset" w:sz="6" w:space="0" w:color="auto"/>
            </w:tcBorders>
          </w:tcPr>
          <w:p w14:paraId="1DC83A04" w14:textId="77777777" w:rsidR="00037FAB" w:rsidRPr="00305521" w:rsidRDefault="00037FAB" w:rsidP="00EB5B12">
            <w:pPr>
              <w:pStyle w:val="a6"/>
              <w:rPr>
                <w:rFonts w:ascii="Times New Roman" w:hAnsi="Times New Roman"/>
                <w:sz w:val="28"/>
                <w:szCs w:val="28"/>
                <w:lang w:eastAsia="ru-RU"/>
              </w:rPr>
            </w:pPr>
            <w:r w:rsidRPr="00305521">
              <w:rPr>
                <w:rFonts w:ascii="Times New Roman" w:hAnsi="Times New Roman"/>
                <w:sz w:val="28"/>
                <w:szCs w:val="28"/>
                <w:lang w:eastAsia="ru-RU"/>
              </w:rPr>
              <w:t>конкурс</w:t>
            </w:r>
          </w:p>
        </w:tc>
        <w:tc>
          <w:tcPr>
            <w:tcW w:w="1422" w:type="dxa"/>
            <w:tcBorders>
              <w:top w:val="outset" w:sz="6" w:space="0" w:color="auto"/>
              <w:left w:val="outset" w:sz="6" w:space="0" w:color="auto"/>
              <w:bottom w:val="outset" w:sz="6" w:space="0" w:color="auto"/>
              <w:right w:val="outset" w:sz="6" w:space="0" w:color="auto"/>
            </w:tcBorders>
          </w:tcPr>
          <w:p w14:paraId="25667FF9" w14:textId="77777777" w:rsidR="00037FAB" w:rsidRPr="00305521" w:rsidRDefault="00037FAB" w:rsidP="00EB5B12">
            <w:pPr>
              <w:pStyle w:val="a6"/>
              <w:rPr>
                <w:rFonts w:ascii="Times New Roman" w:hAnsi="Times New Roman"/>
                <w:sz w:val="28"/>
                <w:szCs w:val="28"/>
                <w:lang w:eastAsia="ru-RU"/>
              </w:rPr>
            </w:pPr>
            <w:r w:rsidRPr="00305521">
              <w:rPr>
                <w:rFonts w:ascii="Times New Roman" w:hAnsi="Times New Roman"/>
                <w:sz w:val="28"/>
                <w:szCs w:val="28"/>
                <w:lang w:eastAsia="ru-RU"/>
              </w:rPr>
              <w:t>январь</w:t>
            </w:r>
          </w:p>
        </w:tc>
        <w:tc>
          <w:tcPr>
            <w:tcW w:w="2973" w:type="dxa"/>
            <w:tcBorders>
              <w:top w:val="outset" w:sz="6" w:space="0" w:color="auto"/>
              <w:left w:val="outset" w:sz="6" w:space="0" w:color="auto"/>
              <w:bottom w:val="outset" w:sz="6" w:space="0" w:color="auto"/>
            </w:tcBorders>
          </w:tcPr>
          <w:p w14:paraId="68484919" w14:textId="77777777" w:rsidR="00037FAB" w:rsidRPr="00305521" w:rsidRDefault="00037FAB" w:rsidP="00EB5B12">
            <w:pPr>
              <w:pStyle w:val="a6"/>
              <w:rPr>
                <w:rFonts w:ascii="Times New Roman" w:hAnsi="Times New Roman"/>
                <w:sz w:val="28"/>
                <w:szCs w:val="28"/>
                <w:lang w:eastAsia="ru-RU"/>
              </w:rPr>
            </w:pPr>
            <w:proofErr w:type="spellStart"/>
            <w:proofErr w:type="gramStart"/>
            <w:r w:rsidRPr="00305521">
              <w:rPr>
                <w:rFonts w:ascii="Times New Roman" w:hAnsi="Times New Roman"/>
                <w:sz w:val="28"/>
                <w:szCs w:val="28"/>
                <w:lang w:eastAsia="ru-RU"/>
              </w:rPr>
              <w:t>Педагоги,служба</w:t>
            </w:r>
            <w:proofErr w:type="spellEnd"/>
            <w:proofErr w:type="gramEnd"/>
            <w:r w:rsidRPr="00305521">
              <w:rPr>
                <w:rFonts w:ascii="Times New Roman" w:hAnsi="Times New Roman"/>
                <w:sz w:val="28"/>
                <w:szCs w:val="28"/>
                <w:lang w:eastAsia="ru-RU"/>
              </w:rPr>
              <w:t xml:space="preserve"> психолого-педагогического сопровождения (СППС)</w:t>
            </w:r>
          </w:p>
        </w:tc>
      </w:tr>
      <w:tr w:rsidR="00037FAB" w:rsidRPr="00305521" w14:paraId="1E4B24F3" w14:textId="77777777" w:rsidTr="00EB5B12">
        <w:tc>
          <w:tcPr>
            <w:tcW w:w="418" w:type="dxa"/>
            <w:tcBorders>
              <w:top w:val="outset" w:sz="6" w:space="0" w:color="auto"/>
              <w:bottom w:val="outset" w:sz="6" w:space="0" w:color="auto"/>
              <w:right w:val="outset" w:sz="6" w:space="0" w:color="auto"/>
            </w:tcBorders>
          </w:tcPr>
          <w:p w14:paraId="1FF72FAC" w14:textId="77777777" w:rsidR="00037FAB" w:rsidRPr="00305521" w:rsidRDefault="00037FAB" w:rsidP="00EB5B12">
            <w:pPr>
              <w:pStyle w:val="a6"/>
              <w:rPr>
                <w:rFonts w:ascii="Times New Roman" w:hAnsi="Times New Roman"/>
                <w:sz w:val="28"/>
                <w:szCs w:val="28"/>
                <w:lang w:eastAsia="ru-RU"/>
              </w:rPr>
            </w:pPr>
            <w:r w:rsidRPr="00305521">
              <w:rPr>
                <w:rFonts w:ascii="Times New Roman" w:hAnsi="Times New Roman"/>
                <w:sz w:val="28"/>
                <w:szCs w:val="28"/>
                <w:lang w:eastAsia="ru-RU"/>
              </w:rPr>
              <w:t>18</w:t>
            </w:r>
          </w:p>
        </w:tc>
        <w:tc>
          <w:tcPr>
            <w:tcW w:w="6386" w:type="dxa"/>
            <w:tcBorders>
              <w:top w:val="outset" w:sz="6" w:space="0" w:color="auto"/>
              <w:left w:val="outset" w:sz="6" w:space="0" w:color="auto"/>
              <w:bottom w:val="outset" w:sz="6" w:space="0" w:color="auto"/>
              <w:right w:val="outset" w:sz="6" w:space="0" w:color="auto"/>
            </w:tcBorders>
          </w:tcPr>
          <w:p w14:paraId="68EC92BA" w14:textId="77777777" w:rsidR="00037FAB" w:rsidRPr="00305521" w:rsidRDefault="00037FAB" w:rsidP="00EB5B12">
            <w:pPr>
              <w:pStyle w:val="a6"/>
              <w:rPr>
                <w:rFonts w:ascii="Times New Roman" w:hAnsi="Times New Roman"/>
                <w:sz w:val="28"/>
                <w:szCs w:val="28"/>
              </w:rPr>
            </w:pPr>
            <w:bookmarkStart w:id="10" w:name="_Hlk84603513"/>
            <w:r w:rsidRPr="00305521">
              <w:rPr>
                <w:rFonts w:ascii="Times New Roman" w:hAnsi="Times New Roman"/>
                <w:sz w:val="28"/>
                <w:szCs w:val="28"/>
              </w:rPr>
              <w:t>«Как вести Индивидуальный образовательный маршрут»</w:t>
            </w:r>
            <w:bookmarkEnd w:id="10"/>
          </w:p>
        </w:tc>
        <w:tc>
          <w:tcPr>
            <w:tcW w:w="4536" w:type="dxa"/>
            <w:tcBorders>
              <w:top w:val="outset" w:sz="6" w:space="0" w:color="auto"/>
              <w:left w:val="outset" w:sz="6" w:space="0" w:color="auto"/>
              <w:bottom w:val="outset" w:sz="6" w:space="0" w:color="auto"/>
              <w:right w:val="outset" w:sz="6" w:space="0" w:color="auto"/>
            </w:tcBorders>
          </w:tcPr>
          <w:p w14:paraId="56C5E114" w14:textId="77777777" w:rsidR="00037FAB" w:rsidRPr="00305521" w:rsidRDefault="00037FAB" w:rsidP="00EB5B12">
            <w:pPr>
              <w:pStyle w:val="a6"/>
              <w:rPr>
                <w:rFonts w:ascii="Times New Roman" w:hAnsi="Times New Roman"/>
                <w:sz w:val="28"/>
                <w:szCs w:val="28"/>
              </w:rPr>
            </w:pPr>
            <w:r w:rsidRPr="00305521">
              <w:rPr>
                <w:rFonts w:ascii="Times New Roman" w:hAnsi="Times New Roman"/>
                <w:sz w:val="28"/>
                <w:szCs w:val="28"/>
              </w:rPr>
              <w:t>Обучающий семинар для педагогов</w:t>
            </w:r>
          </w:p>
        </w:tc>
        <w:tc>
          <w:tcPr>
            <w:tcW w:w="1422" w:type="dxa"/>
            <w:tcBorders>
              <w:top w:val="outset" w:sz="6" w:space="0" w:color="auto"/>
              <w:left w:val="outset" w:sz="6" w:space="0" w:color="auto"/>
              <w:bottom w:val="outset" w:sz="6" w:space="0" w:color="auto"/>
              <w:right w:val="outset" w:sz="6" w:space="0" w:color="auto"/>
            </w:tcBorders>
          </w:tcPr>
          <w:p w14:paraId="0058B19C" w14:textId="77777777" w:rsidR="00037FAB" w:rsidRPr="00305521" w:rsidRDefault="00037FAB" w:rsidP="00EB5B12">
            <w:pPr>
              <w:pStyle w:val="a6"/>
              <w:rPr>
                <w:rFonts w:ascii="Times New Roman" w:hAnsi="Times New Roman"/>
                <w:sz w:val="28"/>
                <w:szCs w:val="28"/>
                <w:lang w:eastAsia="ru-RU"/>
              </w:rPr>
            </w:pPr>
            <w:r w:rsidRPr="00305521">
              <w:rPr>
                <w:rFonts w:ascii="Times New Roman" w:hAnsi="Times New Roman"/>
                <w:sz w:val="28"/>
                <w:szCs w:val="28"/>
                <w:lang w:eastAsia="ru-RU"/>
              </w:rPr>
              <w:t>январь</w:t>
            </w:r>
          </w:p>
        </w:tc>
        <w:tc>
          <w:tcPr>
            <w:tcW w:w="2973" w:type="dxa"/>
            <w:tcBorders>
              <w:top w:val="outset" w:sz="6" w:space="0" w:color="auto"/>
              <w:left w:val="outset" w:sz="6" w:space="0" w:color="auto"/>
              <w:bottom w:val="outset" w:sz="6" w:space="0" w:color="auto"/>
            </w:tcBorders>
          </w:tcPr>
          <w:p w14:paraId="65A24C04" w14:textId="77777777" w:rsidR="00037FAB" w:rsidRPr="00305521" w:rsidRDefault="00037FAB" w:rsidP="00EB5B12">
            <w:pPr>
              <w:pStyle w:val="a6"/>
              <w:rPr>
                <w:rFonts w:ascii="Times New Roman" w:hAnsi="Times New Roman"/>
                <w:sz w:val="28"/>
                <w:szCs w:val="28"/>
                <w:lang w:eastAsia="ru-RU"/>
              </w:rPr>
            </w:pPr>
            <w:r w:rsidRPr="00305521">
              <w:rPr>
                <w:rFonts w:ascii="Times New Roman" w:hAnsi="Times New Roman"/>
                <w:sz w:val="28"/>
                <w:szCs w:val="28"/>
                <w:lang w:eastAsia="ru-RU"/>
              </w:rPr>
              <w:t>психологи</w:t>
            </w:r>
          </w:p>
        </w:tc>
      </w:tr>
      <w:tr w:rsidR="00037FAB" w:rsidRPr="00305521" w14:paraId="12AA913F" w14:textId="77777777" w:rsidTr="00EB5B12">
        <w:tc>
          <w:tcPr>
            <w:tcW w:w="418" w:type="dxa"/>
            <w:tcBorders>
              <w:top w:val="outset" w:sz="6" w:space="0" w:color="auto"/>
              <w:bottom w:val="outset" w:sz="6" w:space="0" w:color="auto"/>
              <w:right w:val="outset" w:sz="6" w:space="0" w:color="auto"/>
            </w:tcBorders>
          </w:tcPr>
          <w:p w14:paraId="43D54AEE" w14:textId="77777777" w:rsidR="00037FAB" w:rsidRPr="00305521" w:rsidRDefault="00037FAB" w:rsidP="00EB5B12">
            <w:pPr>
              <w:pStyle w:val="a6"/>
              <w:rPr>
                <w:rFonts w:ascii="Times New Roman" w:hAnsi="Times New Roman"/>
                <w:sz w:val="28"/>
                <w:szCs w:val="28"/>
                <w:lang w:eastAsia="ru-RU"/>
              </w:rPr>
            </w:pPr>
            <w:r w:rsidRPr="00305521">
              <w:rPr>
                <w:rFonts w:ascii="Times New Roman" w:hAnsi="Times New Roman"/>
                <w:sz w:val="28"/>
                <w:szCs w:val="28"/>
                <w:lang w:eastAsia="ru-RU"/>
              </w:rPr>
              <w:t>19</w:t>
            </w:r>
          </w:p>
        </w:tc>
        <w:tc>
          <w:tcPr>
            <w:tcW w:w="6386" w:type="dxa"/>
            <w:tcBorders>
              <w:top w:val="outset" w:sz="6" w:space="0" w:color="auto"/>
              <w:left w:val="outset" w:sz="6" w:space="0" w:color="auto"/>
              <w:bottom w:val="outset" w:sz="6" w:space="0" w:color="auto"/>
              <w:right w:val="outset" w:sz="6" w:space="0" w:color="auto"/>
            </w:tcBorders>
          </w:tcPr>
          <w:p w14:paraId="68A85F54" w14:textId="77777777" w:rsidR="00037FAB" w:rsidRPr="00305521" w:rsidRDefault="00037FAB" w:rsidP="00EB5B12">
            <w:pPr>
              <w:pStyle w:val="a6"/>
              <w:rPr>
                <w:rFonts w:ascii="Times New Roman" w:hAnsi="Times New Roman"/>
                <w:sz w:val="28"/>
                <w:szCs w:val="28"/>
              </w:rPr>
            </w:pPr>
            <w:r w:rsidRPr="00305521">
              <w:rPr>
                <w:rFonts w:ascii="Times New Roman" w:hAnsi="Times New Roman"/>
                <w:sz w:val="28"/>
                <w:szCs w:val="28"/>
              </w:rPr>
              <w:t xml:space="preserve">Проверка качества занятий учителя </w:t>
            </w:r>
            <w:r w:rsidRPr="00305521">
              <w:rPr>
                <w:rFonts w:ascii="Times New Roman" w:hAnsi="Times New Roman"/>
                <w:sz w:val="28"/>
                <w:szCs w:val="28"/>
                <w:lang w:val="kk-KZ"/>
              </w:rPr>
              <w:t>А</w:t>
            </w:r>
            <w:r w:rsidRPr="00305521">
              <w:rPr>
                <w:rFonts w:ascii="Times New Roman" w:hAnsi="Times New Roman"/>
                <w:sz w:val="28"/>
                <w:szCs w:val="28"/>
              </w:rPr>
              <w:t>ФК</w:t>
            </w:r>
          </w:p>
        </w:tc>
        <w:tc>
          <w:tcPr>
            <w:tcW w:w="4536" w:type="dxa"/>
            <w:tcBorders>
              <w:top w:val="outset" w:sz="6" w:space="0" w:color="auto"/>
              <w:left w:val="outset" w:sz="6" w:space="0" w:color="auto"/>
              <w:bottom w:val="outset" w:sz="6" w:space="0" w:color="auto"/>
              <w:right w:val="outset" w:sz="6" w:space="0" w:color="auto"/>
            </w:tcBorders>
          </w:tcPr>
          <w:p w14:paraId="1E5E15AD" w14:textId="77777777" w:rsidR="00037FAB" w:rsidRPr="00305521" w:rsidRDefault="00037FAB" w:rsidP="00EB5B12">
            <w:pPr>
              <w:pStyle w:val="a6"/>
              <w:rPr>
                <w:rFonts w:ascii="Times New Roman" w:hAnsi="Times New Roman"/>
                <w:sz w:val="28"/>
                <w:szCs w:val="28"/>
                <w:lang w:val="en-US"/>
              </w:rPr>
            </w:pPr>
            <w:r w:rsidRPr="00305521">
              <w:rPr>
                <w:rFonts w:ascii="Times New Roman" w:hAnsi="Times New Roman"/>
                <w:sz w:val="28"/>
                <w:szCs w:val="28"/>
              </w:rPr>
              <w:t>Посещение занятий</w:t>
            </w:r>
          </w:p>
        </w:tc>
        <w:tc>
          <w:tcPr>
            <w:tcW w:w="1422" w:type="dxa"/>
            <w:tcBorders>
              <w:top w:val="outset" w:sz="6" w:space="0" w:color="auto"/>
              <w:left w:val="outset" w:sz="6" w:space="0" w:color="auto"/>
              <w:bottom w:val="outset" w:sz="6" w:space="0" w:color="auto"/>
              <w:right w:val="outset" w:sz="6" w:space="0" w:color="auto"/>
            </w:tcBorders>
          </w:tcPr>
          <w:p w14:paraId="1A724080" w14:textId="77777777" w:rsidR="00037FAB" w:rsidRPr="00305521" w:rsidRDefault="00037FAB" w:rsidP="00EB5B12">
            <w:pPr>
              <w:pStyle w:val="a6"/>
              <w:rPr>
                <w:rFonts w:ascii="Times New Roman" w:hAnsi="Times New Roman"/>
                <w:sz w:val="28"/>
                <w:szCs w:val="28"/>
                <w:lang w:val="kk-KZ" w:eastAsia="ru-RU"/>
              </w:rPr>
            </w:pPr>
            <w:r w:rsidRPr="00305521">
              <w:rPr>
                <w:rFonts w:ascii="Times New Roman" w:hAnsi="Times New Roman"/>
                <w:sz w:val="28"/>
                <w:szCs w:val="28"/>
                <w:lang w:eastAsia="ru-RU"/>
              </w:rPr>
              <w:t>Январь</w:t>
            </w:r>
          </w:p>
        </w:tc>
        <w:tc>
          <w:tcPr>
            <w:tcW w:w="2973" w:type="dxa"/>
            <w:tcBorders>
              <w:top w:val="outset" w:sz="6" w:space="0" w:color="auto"/>
              <w:left w:val="outset" w:sz="6" w:space="0" w:color="auto"/>
              <w:bottom w:val="outset" w:sz="6" w:space="0" w:color="auto"/>
            </w:tcBorders>
          </w:tcPr>
          <w:p w14:paraId="2C214040" w14:textId="77777777" w:rsidR="00037FAB" w:rsidRPr="00305521" w:rsidRDefault="00037FAB" w:rsidP="00EB5B12">
            <w:pPr>
              <w:pStyle w:val="a6"/>
              <w:rPr>
                <w:rFonts w:ascii="Times New Roman" w:hAnsi="Times New Roman"/>
                <w:sz w:val="28"/>
                <w:szCs w:val="28"/>
                <w:lang w:val="kk-KZ" w:eastAsia="ru-RU"/>
              </w:rPr>
            </w:pPr>
            <w:r w:rsidRPr="00305521">
              <w:rPr>
                <w:rFonts w:ascii="Times New Roman" w:hAnsi="Times New Roman"/>
                <w:sz w:val="28"/>
                <w:szCs w:val="28"/>
                <w:lang w:eastAsia="ru-RU"/>
              </w:rPr>
              <w:t>завучи, координатор инклюзивного образования,</w:t>
            </w:r>
          </w:p>
        </w:tc>
      </w:tr>
      <w:tr w:rsidR="00037FAB" w:rsidRPr="00305521" w14:paraId="31537A25" w14:textId="77777777" w:rsidTr="00EB5B12">
        <w:trPr>
          <w:trHeight w:val="277"/>
        </w:trPr>
        <w:tc>
          <w:tcPr>
            <w:tcW w:w="418" w:type="dxa"/>
            <w:tcBorders>
              <w:top w:val="outset" w:sz="6" w:space="0" w:color="auto"/>
              <w:bottom w:val="outset" w:sz="6" w:space="0" w:color="auto"/>
              <w:right w:val="outset" w:sz="6" w:space="0" w:color="auto"/>
            </w:tcBorders>
          </w:tcPr>
          <w:p w14:paraId="3492E7FE" w14:textId="77777777" w:rsidR="00037FAB" w:rsidRPr="00305521" w:rsidRDefault="00037FAB" w:rsidP="00EB5B12">
            <w:pPr>
              <w:pStyle w:val="a6"/>
              <w:rPr>
                <w:rFonts w:ascii="Times New Roman" w:hAnsi="Times New Roman"/>
                <w:sz w:val="28"/>
                <w:szCs w:val="28"/>
                <w:lang w:eastAsia="ru-RU"/>
              </w:rPr>
            </w:pPr>
            <w:r w:rsidRPr="00305521">
              <w:rPr>
                <w:rFonts w:ascii="Times New Roman" w:hAnsi="Times New Roman"/>
                <w:sz w:val="28"/>
                <w:szCs w:val="28"/>
                <w:lang w:eastAsia="ru-RU"/>
              </w:rPr>
              <w:t>20</w:t>
            </w:r>
          </w:p>
        </w:tc>
        <w:tc>
          <w:tcPr>
            <w:tcW w:w="6386" w:type="dxa"/>
            <w:tcBorders>
              <w:top w:val="outset" w:sz="6" w:space="0" w:color="auto"/>
              <w:left w:val="outset" w:sz="6" w:space="0" w:color="auto"/>
              <w:bottom w:val="outset" w:sz="6" w:space="0" w:color="auto"/>
              <w:right w:val="outset" w:sz="6" w:space="0" w:color="auto"/>
            </w:tcBorders>
          </w:tcPr>
          <w:p w14:paraId="02DAC768" w14:textId="77777777" w:rsidR="00037FAB" w:rsidRPr="00305521" w:rsidRDefault="00037FAB" w:rsidP="00EB5B12">
            <w:pPr>
              <w:pStyle w:val="a6"/>
              <w:rPr>
                <w:rFonts w:ascii="Times New Roman" w:hAnsi="Times New Roman"/>
                <w:sz w:val="28"/>
                <w:szCs w:val="28"/>
              </w:rPr>
            </w:pPr>
            <w:r w:rsidRPr="00305521">
              <w:rPr>
                <w:rFonts w:ascii="Times New Roman" w:hAnsi="Times New Roman"/>
                <w:sz w:val="28"/>
                <w:szCs w:val="28"/>
              </w:rPr>
              <w:t>Работа по проекту «АСАР»</w:t>
            </w:r>
          </w:p>
        </w:tc>
        <w:tc>
          <w:tcPr>
            <w:tcW w:w="4536" w:type="dxa"/>
            <w:tcBorders>
              <w:top w:val="outset" w:sz="6" w:space="0" w:color="auto"/>
              <w:left w:val="outset" w:sz="6" w:space="0" w:color="auto"/>
              <w:bottom w:val="outset" w:sz="6" w:space="0" w:color="auto"/>
              <w:right w:val="outset" w:sz="6" w:space="0" w:color="auto"/>
            </w:tcBorders>
          </w:tcPr>
          <w:p w14:paraId="1E2082E0" w14:textId="77777777" w:rsidR="00037FAB" w:rsidRPr="00305521" w:rsidRDefault="00037FAB" w:rsidP="00EB5B12">
            <w:pPr>
              <w:pStyle w:val="a6"/>
              <w:rPr>
                <w:rFonts w:ascii="Times New Roman" w:hAnsi="Times New Roman"/>
                <w:sz w:val="28"/>
                <w:szCs w:val="28"/>
                <w:lang w:val="kk-KZ"/>
              </w:rPr>
            </w:pPr>
            <w:r w:rsidRPr="00305521">
              <w:rPr>
                <w:rFonts w:ascii="Times New Roman" w:hAnsi="Times New Roman"/>
                <w:sz w:val="28"/>
                <w:szCs w:val="28"/>
                <w:lang w:val="kk-KZ"/>
              </w:rPr>
              <w:t>участие</w:t>
            </w:r>
          </w:p>
        </w:tc>
        <w:tc>
          <w:tcPr>
            <w:tcW w:w="1422" w:type="dxa"/>
            <w:tcBorders>
              <w:top w:val="outset" w:sz="6" w:space="0" w:color="auto"/>
              <w:left w:val="outset" w:sz="6" w:space="0" w:color="auto"/>
              <w:bottom w:val="outset" w:sz="6" w:space="0" w:color="auto"/>
              <w:right w:val="outset" w:sz="6" w:space="0" w:color="auto"/>
            </w:tcBorders>
          </w:tcPr>
          <w:p w14:paraId="604997A7" w14:textId="77777777" w:rsidR="00037FAB" w:rsidRPr="00305521" w:rsidRDefault="00037FAB" w:rsidP="00EB5B12">
            <w:pPr>
              <w:pStyle w:val="a6"/>
              <w:rPr>
                <w:rFonts w:ascii="Times New Roman" w:hAnsi="Times New Roman"/>
                <w:sz w:val="28"/>
                <w:szCs w:val="28"/>
                <w:lang w:val="kk-KZ" w:eastAsia="ru-RU"/>
              </w:rPr>
            </w:pPr>
            <w:r w:rsidRPr="00305521">
              <w:rPr>
                <w:rFonts w:ascii="Times New Roman" w:hAnsi="Times New Roman"/>
                <w:sz w:val="28"/>
                <w:szCs w:val="28"/>
                <w:lang w:val="kk-KZ" w:eastAsia="ru-RU"/>
              </w:rPr>
              <w:t>По плану</w:t>
            </w:r>
          </w:p>
        </w:tc>
        <w:tc>
          <w:tcPr>
            <w:tcW w:w="2973" w:type="dxa"/>
            <w:tcBorders>
              <w:top w:val="outset" w:sz="6" w:space="0" w:color="auto"/>
              <w:left w:val="outset" w:sz="6" w:space="0" w:color="auto"/>
              <w:bottom w:val="outset" w:sz="6" w:space="0" w:color="auto"/>
            </w:tcBorders>
          </w:tcPr>
          <w:p w14:paraId="024BCF11" w14:textId="77777777" w:rsidR="00037FAB" w:rsidRPr="00305521" w:rsidRDefault="00037FAB" w:rsidP="00EB5B12">
            <w:pPr>
              <w:pStyle w:val="a6"/>
              <w:rPr>
                <w:rFonts w:ascii="Times New Roman" w:hAnsi="Times New Roman"/>
                <w:sz w:val="28"/>
                <w:szCs w:val="28"/>
                <w:lang w:val="kk-KZ" w:eastAsia="ru-RU"/>
              </w:rPr>
            </w:pPr>
            <w:r w:rsidRPr="00305521">
              <w:rPr>
                <w:rFonts w:ascii="Times New Roman" w:hAnsi="Times New Roman"/>
                <w:sz w:val="28"/>
                <w:szCs w:val="28"/>
                <w:lang w:val="kk-KZ" w:eastAsia="ru-RU"/>
              </w:rPr>
              <w:t>Коллектив школы</w:t>
            </w:r>
          </w:p>
        </w:tc>
      </w:tr>
      <w:tr w:rsidR="00037FAB" w:rsidRPr="00305521" w14:paraId="75E14047" w14:textId="77777777" w:rsidTr="00EB5B12">
        <w:tc>
          <w:tcPr>
            <w:tcW w:w="418" w:type="dxa"/>
            <w:tcBorders>
              <w:top w:val="outset" w:sz="6" w:space="0" w:color="auto"/>
              <w:bottom w:val="outset" w:sz="6" w:space="0" w:color="auto"/>
              <w:right w:val="outset" w:sz="6" w:space="0" w:color="auto"/>
            </w:tcBorders>
          </w:tcPr>
          <w:p w14:paraId="6A81B568" w14:textId="77777777" w:rsidR="00037FAB" w:rsidRPr="00305521" w:rsidRDefault="00037FAB" w:rsidP="00EB5B12">
            <w:pPr>
              <w:pStyle w:val="a6"/>
              <w:rPr>
                <w:rFonts w:ascii="Times New Roman" w:hAnsi="Times New Roman"/>
                <w:sz w:val="28"/>
                <w:szCs w:val="28"/>
                <w:lang w:eastAsia="ru-RU"/>
              </w:rPr>
            </w:pPr>
            <w:r w:rsidRPr="00305521">
              <w:rPr>
                <w:rFonts w:ascii="Times New Roman" w:hAnsi="Times New Roman"/>
                <w:sz w:val="28"/>
                <w:szCs w:val="28"/>
                <w:lang w:eastAsia="ru-RU"/>
              </w:rPr>
              <w:t>21</w:t>
            </w:r>
          </w:p>
        </w:tc>
        <w:tc>
          <w:tcPr>
            <w:tcW w:w="6386" w:type="dxa"/>
            <w:tcBorders>
              <w:top w:val="outset" w:sz="6" w:space="0" w:color="auto"/>
              <w:left w:val="outset" w:sz="6" w:space="0" w:color="auto"/>
              <w:bottom w:val="outset" w:sz="6" w:space="0" w:color="auto"/>
              <w:right w:val="outset" w:sz="6" w:space="0" w:color="auto"/>
            </w:tcBorders>
          </w:tcPr>
          <w:p w14:paraId="0D195111" w14:textId="77777777" w:rsidR="00037FAB" w:rsidRPr="00305521" w:rsidRDefault="00037FAB" w:rsidP="00EB5B12">
            <w:pPr>
              <w:pStyle w:val="a6"/>
              <w:rPr>
                <w:rFonts w:ascii="Times New Roman" w:hAnsi="Times New Roman"/>
                <w:b/>
                <w:color w:val="FF0000"/>
                <w:sz w:val="28"/>
                <w:szCs w:val="28"/>
              </w:rPr>
            </w:pPr>
            <w:r w:rsidRPr="00305521">
              <w:rPr>
                <w:rFonts w:ascii="Times New Roman" w:hAnsi="Times New Roman"/>
                <w:sz w:val="28"/>
                <w:szCs w:val="28"/>
                <w:lang w:eastAsia="ru-RU"/>
              </w:rPr>
              <w:t>Конкурс психологов «Лучший тренинг в специальном классе» Конкурс психологов «Лучшее занятие в специальном классе»</w:t>
            </w:r>
          </w:p>
        </w:tc>
        <w:tc>
          <w:tcPr>
            <w:tcW w:w="4536" w:type="dxa"/>
            <w:tcBorders>
              <w:top w:val="outset" w:sz="6" w:space="0" w:color="auto"/>
              <w:left w:val="outset" w:sz="6" w:space="0" w:color="auto"/>
              <w:bottom w:val="outset" w:sz="6" w:space="0" w:color="auto"/>
              <w:right w:val="outset" w:sz="6" w:space="0" w:color="auto"/>
            </w:tcBorders>
          </w:tcPr>
          <w:p w14:paraId="1F47BD70" w14:textId="77777777" w:rsidR="00037FAB" w:rsidRPr="00305521" w:rsidRDefault="00037FAB" w:rsidP="00EB5B12">
            <w:pPr>
              <w:pStyle w:val="a6"/>
              <w:rPr>
                <w:rFonts w:ascii="Times New Roman" w:hAnsi="Times New Roman"/>
                <w:sz w:val="28"/>
                <w:szCs w:val="28"/>
              </w:rPr>
            </w:pPr>
            <w:r w:rsidRPr="00305521">
              <w:rPr>
                <w:rFonts w:ascii="Times New Roman" w:hAnsi="Times New Roman"/>
                <w:b/>
                <w:i/>
                <w:sz w:val="28"/>
                <w:szCs w:val="28"/>
              </w:rPr>
              <w:t>конкурс</w:t>
            </w:r>
          </w:p>
        </w:tc>
        <w:tc>
          <w:tcPr>
            <w:tcW w:w="1422" w:type="dxa"/>
            <w:tcBorders>
              <w:top w:val="outset" w:sz="6" w:space="0" w:color="auto"/>
              <w:left w:val="outset" w:sz="6" w:space="0" w:color="auto"/>
              <w:bottom w:val="outset" w:sz="6" w:space="0" w:color="auto"/>
              <w:right w:val="outset" w:sz="6" w:space="0" w:color="auto"/>
            </w:tcBorders>
          </w:tcPr>
          <w:p w14:paraId="1E3B3760" w14:textId="77777777" w:rsidR="00037FAB" w:rsidRPr="00305521" w:rsidRDefault="00037FAB" w:rsidP="00EB5B12">
            <w:pPr>
              <w:pStyle w:val="a6"/>
              <w:rPr>
                <w:rFonts w:ascii="Times New Roman" w:hAnsi="Times New Roman"/>
                <w:sz w:val="28"/>
                <w:szCs w:val="28"/>
                <w:lang w:eastAsia="ru-RU"/>
              </w:rPr>
            </w:pPr>
            <w:r w:rsidRPr="00305521">
              <w:rPr>
                <w:rFonts w:ascii="Times New Roman" w:hAnsi="Times New Roman"/>
                <w:b/>
                <w:i/>
                <w:sz w:val="28"/>
                <w:szCs w:val="28"/>
                <w:lang w:val="kk-KZ" w:eastAsia="ru-RU"/>
              </w:rPr>
              <w:t>Февраль</w:t>
            </w:r>
          </w:p>
        </w:tc>
        <w:tc>
          <w:tcPr>
            <w:tcW w:w="2973" w:type="dxa"/>
            <w:tcBorders>
              <w:top w:val="outset" w:sz="6" w:space="0" w:color="auto"/>
              <w:left w:val="outset" w:sz="6" w:space="0" w:color="auto"/>
              <w:bottom w:val="outset" w:sz="6" w:space="0" w:color="auto"/>
            </w:tcBorders>
          </w:tcPr>
          <w:p w14:paraId="60C80E80" w14:textId="77777777" w:rsidR="00037FAB" w:rsidRPr="00305521" w:rsidRDefault="00037FAB" w:rsidP="00EB5B12">
            <w:pPr>
              <w:pStyle w:val="a6"/>
              <w:rPr>
                <w:rFonts w:ascii="Times New Roman" w:hAnsi="Times New Roman"/>
                <w:b/>
                <w:color w:val="FF0000"/>
                <w:sz w:val="28"/>
                <w:szCs w:val="28"/>
                <w:lang w:eastAsia="ru-RU"/>
              </w:rPr>
            </w:pPr>
            <w:r w:rsidRPr="00305521">
              <w:rPr>
                <w:rFonts w:ascii="Times New Roman" w:hAnsi="Times New Roman"/>
                <w:b/>
                <w:i/>
                <w:sz w:val="28"/>
                <w:szCs w:val="28"/>
                <w:lang w:val="kk-KZ" w:eastAsia="ru-RU"/>
              </w:rPr>
              <w:t>Психологи</w:t>
            </w:r>
          </w:p>
        </w:tc>
      </w:tr>
      <w:tr w:rsidR="00037FAB" w:rsidRPr="00305521" w14:paraId="01046BF4" w14:textId="77777777" w:rsidTr="00EB5B12">
        <w:tc>
          <w:tcPr>
            <w:tcW w:w="418" w:type="dxa"/>
            <w:tcBorders>
              <w:top w:val="outset" w:sz="6" w:space="0" w:color="auto"/>
              <w:bottom w:val="outset" w:sz="6" w:space="0" w:color="auto"/>
              <w:right w:val="outset" w:sz="6" w:space="0" w:color="auto"/>
            </w:tcBorders>
          </w:tcPr>
          <w:p w14:paraId="5D6BE6B1" w14:textId="77777777" w:rsidR="00037FAB" w:rsidRPr="00305521" w:rsidRDefault="00037FAB" w:rsidP="00EB5B12">
            <w:pPr>
              <w:pStyle w:val="a6"/>
              <w:rPr>
                <w:rFonts w:ascii="Times New Roman" w:hAnsi="Times New Roman"/>
                <w:sz w:val="28"/>
                <w:szCs w:val="28"/>
                <w:lang w:eastAsia="ru-RU"/>
              </w:rPr>
            </w:pPr>
            <w:r w:rsidRPr="00305521">
              <w:rPr>
                <w:rFonts w:ascii="Times New Roman" w:hAnsi="Times New Roman"/>
                <w:sz w:val="28"/>
                <w:szCs w:val="28"/>
                <w:lang w:eastAsia="ru-RU"/>
              </w:rPr>
              <w:t>22</w:t>
            </w:r>
          </w:p>
        </w:tc>
        <w:tc>
          <w:tcPr>
            <w:tcW w:w="6386" w:type="dxa"/>
            <w:tcBorders>
              <w:top w:val="outset" w:sz="6" w:space="0" w:color="auto"/>
              <w:left w:val="outset" w:sz="6" w:space="0" w:color="auto"/>
              <w:bottom w:val="outset" w:sz="6" w:space="0" w:color="auto"/>
              <w:right w:val="outset" w:sz="6" w:space="0" w:color="auto"/>
            </w:tcBorders>
          </w:tcPr>
          <w:p w14:paraId="0F7DFABB" w14:textId="77777777" w:rsidR="00037FAB" w:rsidRPr="00305521" w:rsidRDefault="00037FAB" w:rsidP="00EB5B12">
            <w:pPr>
              <w:pStyle w:val="a6"/>
              <w:rPr>
                <w:rFonts w:ascii="Times New Roman" w:hAnsi="Times New Roman"/>
                <w:sz w:val="28"/>
                <w:szCs w:val="28"/>
              </w:rPr>
            </w:pPr>
            <w:r w:rsidRPr="00305521">
              <w:rPr>
                <w:rFonts w:ascii="Times New Roman" w:hAnsi="Times New Roman"/>
                <w:sz w:val="28"/>
                <w:szCs w:val="28"/>
                <w:lang w:val="en-US" w:eastAsia="ru-RU"/>
              </w:rPr>
              <w:t>TED</w:t>
            </w:r>
            <w:r w:rsidRPr="00305521">
              <w:rPr>
                <w:rFonts w:ascii="Times New Roman" w:hAnsi="Times New Roman"/>
                <w:sz w:val="28"/>
                <w:szCs w:val="28"/>
                <w:lang w:eastAsia="ru-RU"/>
              </w:rPr>
              <w:t>-х</w:t>
            </w:r>
          </w:p>
        </w:tc>
        <w:tc>
          <w:tcPr>
            <w:tcW w:w="4536" w:type="dxa"/>
            <w:tcBorders>
              <w:top w:val="outset" w:sz="6" w:space="0" w:color="auto"/>
              <w:left w:val="outset" w:sz="6" w:space="0" w:color="auto"/>
              <w:bottom w:val="outset" w:sz="6" w:space="0" w:color="auto"/>
              <w:right w:val="outset" w:sz="6" w:space="0" w:color="auto"/>
            </w:tcBorders>
          </w:tcPr>
          <w:p w14:paraId="6F089705" w14:textId="77777777" w:rsidR="00037FAB" w:rsidRPr="00305521" w:rsidRDefault="00037FAB" w:rsidP="00EB5B12">
            <w:pPr>
              <w:pStyle w:val="a6"/>
              <w:rPr>
                <w:rFonts w:ascii="Times New Roman" w:hAnsi="Times New Roman"/>
                <w:sz w:val="28"/>
                <w:szCs w:val="28"/>
                <w:lang w:val="kk-KZ"/>
              </w:rPr>
            </w:pPr>
            <w:r w:rsidRPr="00305521">
              <w:rPr>
                <w:rFonts w:ascii="Times New Roman" w:hAnsi="Times New Roman"/>
                <w:sz w:val="28"/>
                <w:szCs w:val="28"/>
                <w:lang w:eastAsia="ru-RU"/>
              </w:rPr>
              <w:t>площадка диспутов</w:t>
            </w:r>
          </w:p>
        </w:tc>
        <w:tc>
          <w:tcPr>
            <w:tcW w:w="1422" w:type="dxa"/>
            <w:tcBorders>
              <w:top w:val="outset" w:sz="6" w:space="0" w:color="auto"/>
              <w:left w:val="outset" w:sz="6" w:space="0" w:color="auto"/>
              <w:bottom w:val="outset" w:sz="6" w:space="0" w:color="auto"/>
              <w:right w:val="outset" w:sz="6" w:space="0" w:color="auto"/>
            </w:tcBorders>
          </w:tcPr>
          <w:p w14:paraId="379698C6" w14:textId="77777777" w:rsidR="00037FAB" w:rsidRPr="00305521" w:rsidRDefault="00037FAB" w:rsidP="00EB5B12">
            <w:pPr>
              <w:pStyle w:val="a6"/>
              <w:rPr>
                <w:rFonts w:ascii="Times New Roman" w:hAnsi="Times New Roman"/>
                <w:sz w:val="28"/>
                <w:szCs w:val="28"/>
                <w:lang w:val="kk-KZ" w:eastAsia="ru-RU"/>
              </w:rPr>
            </w:pPr>
            <w:r w:rsidRPr="00305521">
              <w:rPr>
                <w:rFonts w:ascii="Times New Roman" w:hAnsi="Times New Roman"/>
                <w:sz w:val="28"/>
                <w:szCs w:val="28"/>
                <w:lang w:eastAsia="ru-RU"/>
              </w:rPr>
              <w:t>февраль</w:t>
            </w:r>
          </w:p>
        </w:tc>
        <w:tc>
          <w:tcPr>
            <w:tcW w:w="2973" w:type="dxa"/>
            <w:tcBorders>
              <w:top w:val="outset" w:sz="6" w:space="0" w:color="auto"/>
              <w:left w:val="outset" w:sz="6" w:space="0" w:color="auto"/>
              <w:bottom w:val="outset" w:sz="6" w:space="0" w:color="auto"/>
            </w:tcBorders>
          </w:tcPr>
          <w:p w14:paraId="276FA472" w14:textId="77777777" w:rsidR="00037FAB" w:rsidRPr="00305521" w:rsidRDefault="00037FAB" w:rsidP="00EB5B12">
            <w:pPr>
              <w:pStyle w:val="a6"/>
              <w:rPr>
                <w:rFonts w:ascii="Times New Roman" w:hAnsi="Times New Roman"/>
                <w:sz w:val="28"/>
                <w:szCs w:val="28"/>
                <w:lang w:val="kk-KZ" w:eastAsia="ru-RU"/>
              </w:rPr>
            </w:pPr>
            <w:r w:rsidRPr="00305521">
              <w:rPr>
                <w:rFonts w:ascii="Times New Roman" w:hAnsi="Times New Roman"/>
                <w:sz w:val="28"/>
                <w:szCs w:val="28"/>
                <w:lang w:eastAsia="ru-RU"/>
              </w:rPr>
              <w:t>СППС,</w:t>
            </w:r>
            <w:r w:rsidRPr="00305521">
              <w:rPr>
                <w:rFonts w:ascii="Times New Roman" w:hAnsi="Times New Roman"/>
                <w:b/>
                <w:i/>
                <w:sz w:val="28"/>
                <w:szCs w:val="28"/>
                <w:lang w:val="kk-KZ" w:eastAsia="ru-RU"/>
              </w:rPr>
              <w:t xml:space="preserve"> Учителя</w:t>
            </w:r>
          </w:p>
        </w:tc>
      </w:tr>
      <w:tr w:rsidR="00037FAB" w:rsidRPr="00305521" w14:paraId="20BA50B9" w14:textId="77777777" w:rsidTr="00EB5B12">
        <w:tc>
          <w:tcPr>
            <w:tcW w:w="418" w:type="dxa"/>
            <w:tcBorders>
              <w:top w:val="outset" w:sz="6" w:space="0" w:color="auto"/>
              <w:bottom w:val="outset" w:sz="6" w:space="0" w:color="auto"/>
              <w:right w:val="outset" w:sz="6" w:space="0" w:color="auto"/>
            </w:tcBorders>
          </w:tcPr>
          <w:p w14:paraId="21AE2E82" w14:textId="77777777" w:rsidR="00037FAB" w:rsidRPr="00305521" w:rsidRDefault="00037FAB" w:rsidP="00EB5B12">
            <w:pPr>
              <w:pStyle w:val="a6"/>
              <w:rPr>
                <w:rFonts w:ascii="Times New Roman" w:hAnsi="Times New Roman"/>
                <w:sz w:val="28"/>
                <w:szCs w:val="28"/>
                <w:lang w:eastAsia="ru-RU"/>
              </w:rPr>
            </w:pPr>
            <w:r w:rsidRPr="00305521">
              <w:rPr>
                <w:rFonts w:ascii="Times New Roman" w:hAnsi="Times New Roman"/>
                <w:sz w:val="28"/>
                <w:szCs w:val="28"/>
                <w:lang w:val="kk-KZ" w:eastAsia="ru-RU"/>
              </w:rPr>
              <w:t>23</w:t>
            </w:r>
          </w:p>
        </w:tc>
        <w:tc>
          <w:tcPr>
            <w:tcW w:w="6386" w:type="dxa"/>
            <w:tcBorders>
              <w:top w:val="outset" w:sz="6" w:space="0" w:color="auto"/>
              <w:left w:val="outset" w:sz="6" w:space="0" w:color="auto"/>
              <w:bottom w:val="outset" w:sz="6" w:space="0" w:color="auto"/>
              <w:right w:val="outset" w:sz="6" w:space="0" w:color="auto"/>
            </w:tcBorders>
          </w:tcPr>
          <w:p w14:paraId="323AF3EA" w14:textId="77777777" w:rsidR="00037FAB" w:rsidRPr="00305521" w:rsidRDefault="00037FAB" w:rsidP="00EB5B12">
            <w:pPr>
              <w:pStyle w:val="a6"/>
              <w:rPr>
                <w:rFonts w:ascii="Times New Roman" w:hAnsi="Times New Roman"/>
                <w:sz w:val="28"/>
                <w:szCs w:val="28"/>
                <w:lang w:eastAsia="ru-RU"/>
              </w:rPr>
            </w:pPr>
            <w:r w:rsidRPr="00305521">
              <w:rPr>
                <w:rFonts w:ascii="Times New Roman" w:hAnsi="Times New Roman"/>
                <w:i/>
                <w:sz w:val="28"/>
                <w:szCs w:val="28"/>
              </w:rPr>
              <w:t xml:space="preserve">Семинар «Особенности обучения детей ООП» </w:t>
            </w:r>
          </w:p>
        </w:tc>
        <w:tc>
          <w:tcPr>
            <w:tcW w:w="4536" w:type="dxa"/>
            <w:tcBorders>
              <w:top w:val="outset" w:sz="6" w:space="0" w:color="auto"/>
              <w:left w:val="outset" w:sz="6" w:space="0" w:color="auto"/>
              <w:bottom w:val="outset" w:sz="6" w:space="0" w:color="auto"/>
              <w:right w:val="outset" w:sz="6" w:space="0" w:color="auto"/>
            </w:tcBorders>
          </w:tcPr>
          <w:p w14:paraId="1AAC3050" w14:textId="77777777" w:rsidR="00037FAB" w:rsidRPr="00305521" w:rsidRDefault="00037FAB" w:rsidP="00EB5B12">
            <w:pPr>
              <w:pStyle w:val="a6"/>
              <w:rPr>
                <w:rFonts w:ascii="Times New Roman" w:hAnsi="Times New Roman"/>
                <w:b/>
                <w:i/>
                <w:sz w:val="28"/>
                <w:szCs w:val="28"/>
              </w:rPr>
            </w:pPr>
            <w:r w:rsidRPr="00305521">
              <w:rPr>
                <w:rFonts w:ascii="Times New Roman" w:hAnsi="Times New Roman"/>
                <w:i/>
                <w:sz w:val="28"/>
                <w:szCs w:val="28"/>
              </w:rPr>
              <w:t>Мастер класс учителей</w:t>
            </w:r>
          </w:p>
        </w:tc>
        <w:tc>
          <w:tcPr>
            <w:tcW w:w="1422" w:type="dxa"/>
            <w:tcBorders>
              <w:top w:val="outset" w:sz="6" w:space="0" w:color="auto"/>
              <w:left w:val="outset" w:sz="6" w:space="0" w:color="auto"/>
              <w:bottom w:val="outset" w:sz="6" w:space="0" w:color="auto"/>
              <w:right w:val="outset" w:sz="6" w:space="0" w:color="auto"/>
            </w:tcBorders>
          </w:tcPr>
          <w:p w14:paraId="5AC63627" w14:textId="77777777" w:rsidR="00037FAB" w:rsidRPr="00305521" w:rsidRDefault="00037FAB" w:rsidP="00EB5B12">
            <w:pPr>
              <w:pStyle w:val="a6"/>
              <w:rPr>
                <w:rFonts w:ascii="Times New Roman" w:hAnsi="Times New Roman"/>
                <w:b/>
                <w:i/>
                <w:sz w:val="28"/>
                <w:szCs w:val="28"/>
                <w:lang w:val="kk-KZ" w:eastAsia="ru-RU"/>
              </w:rPr>
            </w:pPr>
            <w:r w:rsidRPr="00305521">
              <w:rPr>
                <w:rFonts w:ascii="Times New Roman" w:hAnsi="Times New Roman"/>
                <w:i/>
                <w:sz w:val="28"/>
                <w:szCs w:val="28"/>
                <w:lang w:eastAsia="ru-RU"/>
              </w:rPr>
              <w:t>февраль</w:t>
            </w:r>
          </w:p>
        </w:tc>
        <w:tc>
          <w:tcPr>
            <w:tcW w:w="2973" w:type="dxa"/>
            <w:tcBorders>
              <w:top w:val="outset" w:sz="6" w:space="0" w:color="auto"/>
              <w:left w:val="outset" w:sz="6" w:space="0" w:color="auto"/>
              <w:bottom w:val="outset" w:sz="6" w:space="0" w:color="auto"/>
            </w:tcBorders>
          </w:tcPr>
          <w:p w14:paraId="01186A80" w14:textId="77777777" w:rsidR="00037FAB" w:rsidRPr="00305521" w:rsidRDefault="00037FAB" w:rsidP="00EB5B12">
            <w:pPr>
              <w:pStyle w:val="a6"/>
              <w:rPr>
                <w:rFonts w:ascii="Times New Roman" w:hAnsi="Times New Roman"/>
                <w:b/>
                <w:i/>
                <w:sz w:val="28"/>
                <w:szCs w:val="28"/>
                <w:lang w:val="kk-KZ" w:eastAsia="ru-RU"/>
              </w:rPr>
            </w:pPr>
            <w:r w:rsidRPr="00305521">
              <w:rPr>
                <w:rFonts w:ascii="Times New Roman" w:hAnsi="Times New Roman"/>
                <w:i/>
                <w:sz w:val="28"/>
                <w:szCs w:val="28"/>
                <w:lang w:eastAsia="ru-RU"/>
              </w:rPr>
              <w:t xml:space="preserve">Камалова </w:t>
            </w:r>
            <w:proofErr w:type="spellStart"/>
            <w:proofErr w:type="gramStart"/>
            <w:r w:rsidRPr="00305521">
              <w:rPr>
                <w:rFonts w:ascii="Times New Roman" w:hAnsi="Times New Roman"/>
                <w:i/>
                <w:sz w:val="28"/>
                <w:szCs w:val="28"/>
                <w:lang w:eastAsia="ru-RU"/>
              </w:rPr>
              <w:t>Г.Г,учителя</w:t>
            </w:r>
            <w:proofErr w:type="spellEnd"/>
            <w:proofErr w:type="gramEnd"/>
            <w:r w:rsidRPr="00305521">
              <w:rPr>
                <w:rFonts w:ascii="Times New Roman" w:hAnsi="Times New Roman"/>
                <w:i/>
                <w:sz w:val="28"/>
                <w:szCs w:val="28"/>
                <w:lang w:eastAsia="ru-RU"/>
              </w:rPr>
              <w:t xml:space="preserve"> </w:t>
            </w:r>
          </w:p>
        </w:tc>
      </w:tr>
      <w:tr w:rsidR="00037FAB" w:rsidRPr="00305521" w14:paraId="18E35C0E" w14:textId="77777777" w:rsidTr="00EB5B12">
        <w:tc>
          <w:tcPr>
            <w:tcW w:w="418" w:type="dxa"/>
            <w:tcBorders>
              <w:top w:val="outset" w:sz="6" w:space="0" w:color="auto"/>
              <w:bottom w:val="outset" w:sz="6" w:space="0" w:color="auto"/>
              <w:right w:val="outset" w:sz="6" w:space="0" w:color="auto"/>
            </w:tcBorders>
          </w:tcPr>
          <w:p w14:paraId="26B780BB" w14:textId="77777777" w:rsidR="00037FAB" w:rsidRPr="00305521" w:rsidRDefault="00037FAB" w:rsidP="00EB5B12">
            <w:pPr>
              <w:pStyle w:val="a6"/>
              <w:rPr>
                <w:rFonts w:ascii="Times New Roman" w:hAnsi="Times New Roman"/>
                <w:sz w:val="28"/>
                <w:szCs w:val="28"/>
                <w:lang w:val="kk-KZ" w:eastAsia="ru-RU"/>
              </w:rPr>
            </w:pPr>
            <w:r w:rsidRPr="00305521">
              <w:rPr>
                <w:rFonts w:ascii="Times New Roman" w:hAnsi="Times New Roman"/>
                <w:sz w:val="28"/>
                <w:szCs w:val="28"/>
                <w:lang w:val="kk-KZ" w:eastAsia="ru-RU"/>
              </w:rPr>
              <w:t>24</w:t>
            </w:r>
          </w:p>
        </w:tc>
        <w:tc>
          <w:tcPr>
            <w:tcW w:w="6386" w:type="dxa"/>
            <w:tcBorders>
              <w:top w:val="outset" w:sz="6" w:space="0" w:color="auto"/>
              <w:left w:val="outset" w:sz="6" w:space="0" w:color="auto"/>
              <w:bottom w:val="outset" w:sz="6" w:space="0" w:color="auto"/>
              <w:right w:val="outset" w:sz="6" w:space="0" w:color="auto"/>
            </w:tcBorders>
          </w:tcPr>
          <w:p w14:paraId="68D25BC3" w14:textId="77777777" w:rsidR="00037FAB" w:rsidRPr="00305521" w:rsidRDefault="00037FAB" w:rsidP="00EB5B12">
            <w:pPr>
              <w:pStyle w:val="a6"/>
              <w:rPr>
                <w:rFonts w:ascii="Times New Roman" w:hAnsi="Times New Roman"/>
                <w:sz w:val="28"/>
                <w:szCs w:val="28"/>
                <w:lang w:eastAsia="ru-RU"/>
              </w:rPr>
            </w:pPr>
            <w:r w:rsidRPr="00305521">
              <w:rPr>
                <w:rFonts w:ascii="Times New Roman" w:hAnsi="Times New Roman"/>
                <w:i/>
                <w:sz w:val="28"/>
                <w:szCs w:val="28"/>
                <w:lang w:val="kk-KZ"/>
              </w:rPr>
              <w:t>Международный день редких заболеваний</w:t>
            </w:r>
          </w:p>
        </w:tc>
        <w:tc>
          <w:tcPr>
            <w:tcW w:w="4536" w:type="dxa"/>
            <w:tcBorders>
              <w:top w:val="outset" w:sz="6" w:space="0" w:color="auto"/>
              <w:left w:val="outset" w:sz="6" w:space="0" w:color="auto"/>
              <w:bottom w:val="outset" w:sz="6" w:space="0" w:color="auto"/>
              <w:right w:val="outset" w:sz="6" w:space="0" w:color="auto"/>
            </w:tcBorders>
          </w:tcPr>
          <w:p w14:paraId="69173785" w14:textId="77777777" w:rsidR="00037FAB" w:rsidRPr="00305521" w:rsidRDefault="00037FAB" w:rsidP="00EB5B12">
            <w:pPr>
              <w:pStyle w:val="a6"/>
              <w:rPr>
                <w:rFonts w:ascii="Times New Roman" w:hAnsi="Times New Roman"/>
                <w:b/>
                <w:i/>
                <w:sz w:val="28"/>
                <w:szCs w:val="28"/>
              </w:rPr>
            </w:pPr>
            <w:r w:rsidRPr="00305521">
              <w:rPr>
                <w:rFonts w:ascii="Times New Roman" w:hAnsi="Times New Roman"/>
                <w:i/>
                <w:sz w:val="28"/>
                <w:szCs w:val="28"/>
                <w:lang w:val="kk-KZ"/>
              </w:rPr>
              <w:t>Просмотр презентации</w:t>
            </w:r>
          </w:p>
        </w:tc>
        <w:tc>
          <w:tcPr>
            <w:tcW w:w="1422" w:type="dxa"/>
            <w:tcBorders>
              <w:top w:val="outset" w:sz="6" w:space="0" w:color="auto"/>
              <w:left w:val="outset" w:sz="6" w:space="0" w:color="auto"/>
              <w:bottom w:val="outset" w:sz="6" w:space="0" w:color="auto"/>
              <w:right w:val="outset" w:sz="6" w:space="0" w:color="auto"/>
            </w:tcBorders>
          </w:tcPr>
          <w:p w14:paraId="3AB9CC39" w14:textId="77777777" w:rsidR="00037FAB" w:rsidRPr="00305521" w:rsidRDefault="00037FAB" w:rsidP="00EB5B12">
            <w:pPr>
              <w:pStyle w:val="a6"/>
              <w:rPr>
                <w:rFonts w:ascii="Times New Roman" w:hAnsi="Times New Roman"/>
                <w:b/>
                <w:i/>
                <w:sz w:val="28"/>
                <w:szCs w:val="28"/>
                <w:lang w:val="kk-KZ" w:eastAsia="ru-RU"/>
              </w:rPr>
            </w:pPr>
            <w:r w:rsidRPr="00305521">
              <w:rPr>
                <w:rFonts w:ascii="Times New Roman" w:hAnsi="Times New Roman"/>
                <w:i/>
                <w:sz w:val="28"/>
                <w:szCs w:val="28"/>
                <w:lang w:val="kk-KZ" w:eastAsia="ru-RU"/>
              </w:rPr>
              <w:t>28 февраля</w:t>
            </w:r>
          </w:p>
        </w:tc>
        <w:tc>
          <w:tcPr>
            <w:tcW w:w="2973" w:type="dxa"/>
            <w:tcBorders>
              <w:top w:val="outset" w:sz="6" w:space="0" w:color="auto"/>
              <w:left w:val="outset" w:sz="6" w:space="0" w:color="auto"/>
              <w:bottom w:val="outset" w:sz="6" w:space="0" w:color="auto"/>
            </w:tcBorders>
          </w:tcPr>
          <w:p w14:paraId="04DC778F" w14:textId="77777777" w:rsidR="00037FAB" w:rsidRPr="00305521" w:rsidRDefault="00037FAB" w:rsidP="00EB5B12">
            <w:pPr>
              <w:pStyle w:val="a6"/>
              <w:rPr>
                <w:rFonts w:ascii="Times New Roman" w:hAnsi="Times New Roman"/>
                <w:b/>
                <w:i/>
                <w:sz w:val="28"/>
                <w:szCs w:val="28"/>
                <w:lang w:val="kk-KZ" w:eastAsia="ru-RU"/>
              </w:rPr>
            </w:pPr>
            <w:r w:rsidRPr="00305521">
              <w:rPr>
                <w:rFonts w:ascii="Times New Roman" w:hAnsi="Times New Roman"/>
                <w:i/>
                <w:sz w:val="28"/>
                <w:szCs w:val="28"/>
                <w:lang w:val="kk-KZ" w:eastAsia="ru-RU"/>
              </w:rPr>
              <w:t>Дефектолог Сембина К.Д.</w:t>
            </w:r>
          </w:p>
        </w:tc>
      </w:tr>
      <w:tr w:rsidR="00037FAB" w:rsidRPr="00305521" w14:paraId="4E58DE1E" w14:textId="77777777" w:rsidTr="00EB5B12">
        <w:tc>
          <w:tcPr>
            <w:tcW w:w="418" w:type="dxa"/>
            <w:tcBorders>
              <w:top w:val="outset" w:sz="6" w:space="0" w:color="auto"/>
              <w:bottom w:val="outset" w:sz="6" w:space="0" w:color="auto"/>
              <w:right w:val="outset" w:sz="6" w:space="0" w:color="auto"/>
            </w:tcBorders>
          </w:tcPr>
          <w:p w14:paraId="654F33EA" w14:textId="77777777" w:rsidR="00037FAB" w:rsidRPr="00305521" w:rsidRDefault="00037FAB" w:rsidP="00EB5B12">
            <w:pPr>
              <w:pStyle w:val="a6"/>
              <w:rPr>
                <w:rFonts w:ascii="Times New Roman" w:hAnsi="Times New Roman"/>
                <w:sz w:val="28"/>
                <w:szCs w:val="28"/>
                <w:lang w:val="kk-KZ" w:eastAsia="ru-RU"/>
              </w:rPr>
            </w:pPr>
            <w:r w:rsidRPr="00305521">
              <w:rPr>
                <w:rFonts w:ascii="Times New Roman" w:hAnsi="Times New Roman"/>
                <w:sz w:val="28"/>
                <w:szCs w:val="28"/>
                <w:lang w:val="kk-KZ" w:eastAsia="ru-RU"/>
              </w:rPr>
              <w:lastRenderedPageBreak/>
              <w:t>25</w:t>
            </w:r>
          </w:p>
        </w:tc>
        <w:tc>
          <w:tcPr>
            <w:tcW w:w="6386" w:type="dxa"/>
            <w:tcBorders>
              <w:top w:val="outset" w:sz="6" w:space="0" w:color="auto"/>
              <w:left w:val="outset" w:sz="6" w:space="0" w:color="auto"/>
              <w:bottom w:val="outset" w:sz="6" w:space="0" w:color="auto"/>
              <w:right w:val="outset" w:sz="6" w:space="0" w:color="auto"/>
            </w:tcBorders>
          </w:tcPr>
          <w:p w14:paraId="2A878601" w14:textId="77777777" w:rsidR="00037FAB" w:rsidRPr="00305521" w:rsidRDefault="00037FAB" w:rsidP="00EB5B12">
            <w:pPr>
              <w:pStyle w:val="a6"/>
              <w:rPr>
                <w:rFonts w:ascii="Times New Roman" w:hAnsi="Times New Roman"/>
                <w:i/>
                <w:sz w:val="28"/>
                <w:szCs w:val="28"/>
                <w:lang w:val="kk-KZ"/>
              </w:rPr>
            </w:pPr>
            <w:r w:rsidRPr="00305521">
              <w:rPr>
                <w:rFonts w:ascii="Times New Roman" w:hAnsi="Times New Roman"/>
                <w:sz w:val="28"/>
                <w:szCs w:val="28"/>
                <w:lang w:val="kk-KZ"/>
              </w:rPr>
              <w:t xml:space="preserve"> Городской этап областного  конкурса</w:t>
            </w:r>
            <w:r w:rsidRPr="00305521">
              <w:rPr>
                <w:rFonts w:ascii="Times New Roman" w:hAnsi="Times New Roman"/>
                <w:sz w:val="28"/>
                <w:szCs w:val="28"/>
              </w:rPr>
              <w:t xml:space="preserve"> «</w:t>
            </w:r>
            <w:proofErr w:type="spellStart"/>
            <w:r w:rsidRPr="00305521">
              <w:rPr>
                <w:rFonts w:ascii="Times New Roman" w:hAnsi="Times New Roman"/>
                <w:sz w:val="28"/>
                <w:szCs w:val="28"/>
              </w:rPr>
              <w:t>Үздік</w:t>
            </w:r>
            <w:proofErr w:type="spellEnd"/>
            <w:r w:rsidRPr="00305521">
              <w:rPr>
                <w:rFonts w:ascii="Times New Roman" w:hAnsi="Times New Roman"/>
                <w:sz w:val="28"/>
                <w:szCs w:val="28"/>
              </w:rPr>
              <w:t xml:space="preserve"> логопед-2021»</w:t>
            </w:r>
          </w:p>
        </w:tc>
        <w:tc>
          <w:tcPr>
            <w:tcW w:w="4536" w:type="dxa"/>
            <w:tcBorders>
              <w:top w:val="outset" w:sz="6" w:space="0" w:color="auto"/>
              <w:left w:val="outset" w:sz="6" w:space="0" w:color="auto"/>
              <w:bottom w:val="outset" w:sz="6" w:space="0" w:color="auto"/>
              <w:right w:val="outset" w:sz="6" w:space="0" w:color="auto"/>
            </w:tcBorders>
          </w:tcPr>
          <w:p w14:paraId="2C2CA0B7" w14:textId="77777777" w:rsidR="00037FAB" w:rsidRPr="00305521" w:rsidRDefault="00037FAB" w:rsidP="00EB5B12">
            <w:pPr>
              <w:pStyle w:val="a6"/>
              <w:rPr>
                <w:rFonts w:ascii="Times New Roman" w:hAnsi="Times New Roman"/>
                <w:i/>
                <w:sz w:val="28"/>
                <w:szCs w:val="28"/>
                <w:lang w:val="kk-KZ"/>
              </w:rPr>
            </w:pPr>
            <w:r w:rsidRPr="00305521">
              <w:rPr>
                <w:rFonts w:ascii="Times New Roman" w:hAnsi="Times New Roman"/>
                <w:i/>
                <w:sz w:val="28"/>
                <w:szCs w:val="28"/>
                <w:lang w:val="kk-KZ"/>
              </w:rPr>
              <w:t>конкурс</w:t>
            </w:r>
          </w:p>
        </w:tc>
        <w:tc>
          <w:tcPr>
            <w:tcW w:w="1422" w:type="dxa"/>
            <w:tcBorders>
              <w:top w:val="outset" w:sz="6" w:space="0" w:color="auto"/>
              <w:left w:val="outset" w:sz="6" w:space="0" w:color="auto"/>
              <w:bottom w:val="outset" w:sz="6" w:space="0" w:color="auto"/>
              <w:right w:val="outset" w:sz="6" w:space="0" w:color="auto"/>
            </w:tcBorders>
          </w:tcPr>
          <w:p w14:paraId="471E69D7" w14:textId="77777777" w:rsidR="00037FAB" w:rsidRPr="00305521" w:rsidRDefault="00037FAB" w:rsidP="00EB5B12">
            <w:pPr>
              <w:pStyle w:val="a6"/>
              <w:rPr>
                <w:rFonts w:ascii="Times New Roman" w:hAnsi="Times New Roman"/>
                <w:i/>
                <w:sz w:val="28"/>
                <w:szCs w:val="28"/>
                <w:lang w:val="kk-KZ" w:eastAsia="ru-RU"/>
              </w:rPr>
            </w:pPr>
            <w:r w:rsidRPr="00305521">
              <w:rPr>
                <w:rFonts w:ascii="Times New Roman" w:hAnsi="Times New Roman"/>
                <w:i/>
                <w:sz w:val="28"/>
                <w:szCs w:val="28"/>
                <w:lang w:val="kk-KZ" w:eastAsia="ru-RU"/>
              </w:rPr>
              <w:t>февраль</w:t>
            </w:r>
          </w:p>
        </w:tc>
        <w:tc>
          <w:tcPr>
            <w:tcW w:w="2973" w:type="dxa"/>
            <w:tcBorders>
              <w:top w:val="outset" w:sz="6" w:space="0" w:color="auto"/>
              <w:left w:val="outset" w:sz="6" w:space="0" w:color="auto"/>
              <w:bottom w:val="outset" w:sz="6" w:space="0" w:color="auto"/>
            </w:tcBorders>
          </w:tcPr>
          <w:p w14:paraId="74CF4361" w14:textId="77777777" w:rsidR="00037FAB" w:rsidRPr="00305521" w:rsidRDefault="00037FAB" w:rsidP="00EB5B12">
            <w:pPr>
              <w:pStyle w:val="a6"/>
              <w:rPr>
                <w:rFonts w:ascii="Times New Roman" w:hAnsi="Times New Roman"/>
                <w:i/>
                <w:sz w:val="28"/>
                <w:szCs w:val="28"/>
                <w:lang w:val="kk-KZ" w:eastAsia="ru-RU"/>
              </w:rPr>
            </w:pPr>
            <w:r w:rsidRPr="00305521">
              <w:rPr>
                <w:rFonts w:ascii="Times New Roman" w:hAnsi="Times New Roman"/>
                <w:i/>
                <w:sz w:val="28"/>
                <w:szCs w:val="28"/>
                <w:lang w:val="kk-KZ" w:eastAsia="ru-RU"/>
              </w:rPr>
              <w:t>Логоапед Валиева В.С.</w:t>
            </w:r>
          </w:p>
        </w:tc>
      </w:tr>
      <w:tr w:rsidR="00037FAB" w:rsidRPr="00305521" w14:paraId="480E7E7E" w14:textId="77777777" w:rsidTr="00EB5B12">
        <w:tc>
          <w:tcPr>
            <w:tcW w:w="418" w:type="dxa"/>
            <w:tcBorders>
              <w:top w:val="outset" w:sz="6" w:space="0" w:color="auto"/>
              <w:bottom w:val="outset" w:sz="6" w:space="0" w:color="auto"/>
              <w:right w:val="outset" w:sz="6" w:space="0" w:color="auto"/>
            </w:tcBorders>
          </w:tcPr>
          <w:p w14:paraId="424E04BB" w14:textId="77777777" w:rsidR="00037FAB" w:rsidRPr="00305521" w:rsidRDefault="00037FAB" w:rsidP="00EB5B12">
            <w:pPr>
              <w:pStyle w:val="a6"/>
              <w:rPr>
                <w:rFonts w:ascii="Times New Roman" w:hAnsi="Times New Roman"/>
                <w:sz w:val="28"/>
                <w:szCs w:val="28"/>
                <w:lang w:val="kk-KZ" w:eastAsia="ru-RU"/>
              </w:rPr>
            </w:pPr>
            <w:r w:rsidRPr="00305521">
              <w:rPr>
                <w:rFonts w:ascii="Times New Roman" w:hAnsi="Times New Roman"/>
                <w:sz w:val="28"/>
                <w:szCs w:val="28"/>
                <w:lang w:val="kk-KZ" w:eastAsia="ru-RU"/>
              </w:rPr>
              <w:t>26</w:t>
            </w:r>
          </w:p>
        </w:tc>
        <w:tc>
          <w:tcPr>
            <w:tcW w:w="6386" w:type="dxa"/>
            <w:tcBorders>
              <w:top w:val="outset" w:sz="6" w:space="0" w:color="auto"/>
              <w:left w:val="outset" w:sz="6" w:space="0" w:color="auto"/>
              <w:bottom w:val="outset" w:sz="6" w:space="0" w:color="auto"/>
              <w:right w:val="outset" w:sz="6" w:space="0" w:color="auto"/>
            </w:tcBorders>
          </w:tcPr>
          <w:p w14:paraId="46185FFC" w14:textId="77777777" w:rsidR="00037FAB" w:rsidRPr="00305521" w:rsidRDefault="00037FAB" w:rsidP="00EB5B12">
            <w:pPr>
              <w:pStyle w:val="a6"/>
              <w:rPr>
                <w:rFonts w:ascii="Times New Roman" w:hAnsi="Times New Roman"/>
                <w:sz w:val="28"/>
                <w:szCs w:val="28"/>
              </w:rPr>
            </w:pPr>
            <w:r w:rsidRPr="00305521">
              <w:rPr>
                <w:rFonts w:ascii="Times New Roman" w:hAnsi="Times New Roman"/>
                <w:sz w:val="28"/>
                <w:szCs w:val="28"/>
                <w:lang w:val="kk-KZ"/>
              </w:rPr>
              <w:t>Городской этап областного  конкурса</w:t>
            </w:r>
            <w:r w:rsidRPr="00305521">
              <w:rPr>
                <w:rFonts w:ascii="Times New Roman" w:hAnsi="Times New Roman"/>
                <w:sz w:val="28"/>
                <w:szCs w:val="28"/>
              </w:rPr>
              <w:t xml:space="preserve"> «Мастерская учителя - дефектолога»</w:t>
            </w:r>
          </w:p>
        </w:tc>
        <w:tc>
          <w:tcPr>
            <w:tcW w:w="4536" w:type="dxa"/>
            <w:tcBorders>
              <w:top w:val="outset" w:sz="6" w:space="0" w:color="auto"/>
              <w:left w:val="outset" w:sz="6" w:space="0" w:color="auto"/>
              <w:bottom w:val="outset" w:sz="6" w:space="0" w:color="auto"/>
              <w:right w:val="outset" w:sz="6" w:space="0" w:color="auto"/>
            </w:tcBorders>
          </w:tcPr>
          <w:p w14:paraId="30272F86" w14:textId="77777777" w:rsidR="00037FAB" w:rsidRPr="00305521" w:rsidRDefault="00037FAB" w:rsidP="00EB5B12">
            <w:pPr>
              <w:pStyle w:val="a6"/>
              <w:rPr>
                <w:rFonts w:ascii="Times New Roman" w:hAnsi="Times New Roman"/>
                <w:i/>
                <w:sz w:val="28"/>
                <w:szCs w:val="28"/>
                <w:lang w:val="kk-KZ"/>
              </w:rPr>
            </w:pPr>
            <w:r w:rsidRPr="00305521">
              <w:rPr>
                <w:rFonts w:ascii="Times New Roman" w:hAnsi="Times New Roman"/>
                <w:i/>
                <w:sz w:val="28"/>
                <w:szCs w:val="28"/>
                <w:lang w:val="kk-KZ"/>
              </w:rPr>
              <w:t>конкурс</w:t>
            </w:r>
          </w:p>
        </w:tc>
        <w:tc>
          <w:tcPr>
            <w:tcW w:w="1422" w:type="dxa"/>
            <w:tcBorders>
              <w:top w:val="outset" w:sz="6" w:space="0" w:color="auto"/>
              <w:left w:val="outset" w:sz="6" w:space="0" w:color="auto"/>
              <w:bottom w:val="outset" w:sz="6" w:space="0" w:color="auto"/>
              <w:right w:val="outset" w:sz="6" w:space="0" w:color="auto"/>
            </w:tcBorders>
          </w:tcPr>
          <w:p w14:paraId="6A56ED83" w14:textId="77777777" w:rsidR="00037FAB" w:rsidRPr="00305521" w:rsidRDefault="00037FAB" w:rsidP="00EB5B12">
            <w:pPr>
              <w:pStyle w:val="a6"/>
              <w:rPr>
                <w:rFonts w:ascii="Times New Roman" w:hAnsi="Times New Roman"/>
                <w:i/>
                <w:sz w:val="28"/>
                <w:szCs w:val="28"/>
                <w:lang w:val="kk-KZ" w:eastAsia="ru-RU"/>
              </w:rPr>
            </w:pPr>
            <w:r w:rsidRPr="00305521">
              <w:rPr>
                <w:rFonts w:ascii="Times New Roman" w:hAnsi="Times New Roman"/>
                <w:i/>
                <w:sz w:val="28"/>
                <w:szCs w:val="28"/>
                <w:lang w:val="kk-KZ" w:eastAsia="ru-RU"/>
              </w:rPr>
              <w:t>февраль</w:t>
            </w:r>
          </w:p>
        </w:tc>
        <w:tc>
          <w:tcPr>
            <w:tcW w:w="2973" w:type="dxa"/>
            <w:tcBorders>
              <w:top w:val="outset" w:sz="6" w:space="0" w:color="auto"/>
              <w:left w:val="outset" w:sz="6" w:space="0" w:color="auto"/>
              <w:bottom w:val="outset" w:sz="6" w:space="0" w:color="auto"/>
            </w:tcBorders>
          </w:tcPr>
          <w:p w14:paraId="23E29F85" w14:textId="77777777" w:rsidR="00037FAB" w:rsidRPr="00305521" w:rsidRDefault="00037FAB" w:rsidP="00EB5B12">
            <w:pPr>
              <w:pStyle w:val="a6"/>
              <w:rPr>
                <w:rFonts w:ascii="Times New Roman" w:hAnsi="Times New Roman"/>
                <w:i/>
                <w:sz w:val="28"/>
                <w:szCs w:val="28"/>
                <w:lang w:val="kk-KZ" w:eastAsia="ru-RU"/>
              </w:rPr>
            </w:pPr>
            <w:r w:rsidRPr="00305521">
              <w:rPr>
                <w:rFonts w:ascii="Times New Roman" w:hAnsi="Times New Roman"/>
                <w:i/>
                <w:sz w:val="28"/>
                <w:szCs w:val="28"/>
                <w:lang w:val="kk-KZ" w:eastAsia="ru-RU"/>
              </w:rPr>
              <w:t>Дефектолог Сембина К.Д.</w:t>
            </w:r>
          </w:p>
        </w:tc>
      </w:tr>
      <w:tr w:rsidR="00037FAB" w:rsidRPr="00305521" w14:paraId="5FAD8ECF" w14:textId="77777777" w:rsidTr="00EB5B12">
        <w:tc>
          <w:tcPr>
            <w:tcW w:w="418" w:type="dxa"/>
            <w:tcBorders>
              <w:top w:val="outset" w:sz="6" w:space="0" w:color="auto"/>
              <w:bottom w:val="outset" w:sz="6" w:space="0" w:color="auto"/>
              <w:right w:val="outset" w:sz="6" w:space="0" w:color="auto"/>
            </w:tcBorders>
          </w:tcPr>
          <w:p w14:paraId="6F17850E" w14:textId="77777777" w:rsidR="00037FAB" w:rsidRPr="00305521" w:rsidRDefault="00037FAB" w:rsidP="00EB5B12">
            <w:pPr>
              <w:pStyle w:val="a6"/>
              <w:rPr>
                <w:rFonts w:ascii="Times New Roman" w:hAnsi="Times New Roman"/>
                <w:sz w:val="28"/>
                <w:szCs w:val="28"/>
                <w:lang w:val="kk-KZ" w:eastAsia="ru-RU"/>
              </w:rPr>
            </w:pPr>
            <w:r w:rsidRPr="00305521">
              <w:rPr>
                <w:rFonts w:ascii="Times New Roman" w:hAnsi="Times New Roman"/>
                <w:sz w:val="28"/>
                <w:szCs w:val="28"/>
                <w:lang w:val="kk-KZ" w:eastAsia="ru-RU"/>
              </w:rPr>
              <w:t>27</w:t>
            </w:r>
          </w:p>
        </w:tc>
        <w:tc>
          <w:tcPr>
            <w:tcW w:w="6386" w:type="dxa"/>
            <w:tcBorders>
              <w:top w:val="outset" w:sz="6" w:space="0" w:color="auto"/>
              <w:left w:val="outset" w:sz="6" w:space="0" w:color="auto"/>
              <w:bottom w:val="outset" w:sz="6" w:space="0" w:color="auto"/>
              <w:right w:val="outset" w:sz="6" w:space="0" w:color="auto"/>
            </w:tcBorders>
          </w:tcPr>
          <w:p w14:paraId="74586FC1" w14:textId="77777777" w:rsidR="00037FAB" w:rsidRPr="00305521" w:rsidRDefault="00037FAB" w:rsidP="00EB5B12">
            <w:pPr>
              <w:pStyle w:val="a6"/>
              <w:rPr>
                <w:rFonts w:ascii="Times New Roman" w:hAnsi="Times New Roman"/>
                <w:i/>
                <w:sz w:val="28"/>
                <w:szCs w:val="28"/>
                <w:lang w:val="kk-KZ"/>
              </w:rPr>
            </w:pPr>
            <w:r w:rsidRPr="00305521">
              <w:rPr>
                <w:rFonts w:ascii="Times New Roman" w:hAnsi="Times New Roman"/>
                <w:b/>
                <w:i/>
                <w:sz w:val="28"/>
                <w:szCs w:val="28"/>
              </w:rPr>
              <w:t>Педсовет школьный «Индивидуальный маршрут с детьми ООП»</w:t>
            </w:r>
          </w:p>
        </w:tc>
        <w:tc>
          <w:tcPr>
            <w:tcW w:w="4536" w:type="dxa"/>
            <w:tcBorders>
              <w:top w:val="outset" w:sz="6" w:space="0" w:color="auto"/>
              <w:left w:val="outset" w:sz="6" w:space="0" w:color="auto"/>
              <w:bottom w:val="outset" w:sz="6" w:space="0" w:color="auto"/>
              <w:right w:val="outset" w:sz="6" w:space="0" w:color="auto"/>
            </w:tcBorders>
          </w:tcPr>
          <w:p w14:paraId="7FC4411C" w14:textId="77777777" w:rsidR="00037FAB" w:rsidRPr="00305521" w:rsidRDefault="00037FAB" w:rsidP="00EB5B12">
            <w:pPr>
              <w:pStyle w:val="a6"/>
              <w:rPr>
                <w:rFonts w:ascii="Times New Roman" w:hAnsi="Times New Roman"/>
                <w:i/>
                <w:sz w:val="28"/>
                <w:szCs w:val="28"/>
                <w:lang w:val="kk-KZ"/>
              </w:rPr>
            </w:pPr>
            <w:r w:rsidRPr="00305521">
              <w:rPr>
                <w:rFonts w:ascii="Times New Roman" w:hAnsi="Times New Roman"/>
                <w:b/>
                <w:i/>
                <w:sz w:val="28"/>
                <w:szCs w:val="28"/>
              </w:rPr>
              <w:t>Школьный педсовет</w:t>
            </w:r>
          </w:p>
        </w:tc>
        <w:tc>
          <w:tcPr>
            <w:tcW w:w="1422" w:type="dxa"/>
            <w:tcBorders>
              <w:top w:val="outset" w:sz="6" w:space="0" w:color="auto"/>
              <w:left w:val="outset" w:sz="6" w:space="0" w:color="auto"/>
              <w:bottom w:val="outset" w:sz="6" w:space="0" w:color="auto"/>
              <w:right w:val="outset" w:sz="6" w:space="0" w:color="auto"/>
            </w:tcBorders>
          </w:tcPr>
          <w:p w14:paraId="2702D512" w14:textId="77777777" w:rsidR="00037FAB" w:rsidRPr="00305521" w:rsidRDefault="00037FAB" w:rsidP="00EB5B12">
            <w:pPr>
              <w:pStyle w:val="a6"/>
              <w:rPr>
                <w:rFonts w:ascii="Times New Roman" w:hAnsi="Times New Roman"/>
                <w:i/>
                <w:sz w:val="28"/>
                <w:szCs w:val="28"/>
                <w:lang w:val="kk-KZ" w:eastAsia="ru-RU"/>
              </w:rPr>
            </w:pPr>
            <w:r w:rsidRPr="00305521">
              <w:rPr>
                <w:rFonts w:ascii="Times New Roman" w:hAnsi="Times New Roman"/>
                <w:b/>
                <w:i/>
                <w:sz w:val="28"/>
                <w:szCs w:val="28"/>
                <w:lang w:eastAsia="ru-RU"/>
              </w:rPr>
              <w:t xml:space="preserve">март </w:t>
            </w:r>
          </w:p>
        </w:tc>
        <w:tc>
          <w:tcPr>
            <w:tcW w:w="2973" w:type="dxa"/>
            <w:tcBorders>
              <w:top w:val="outset" w:sz="6" w:space="0" w:color="auto"/>
              <w:left w:val="outset" w:sz="6" w:space="0" w:color="auto"/>
              <w:bottom w:val="outset" w:sz="6" w:space="0" w:color="auto"/>
            </w:tcBorders>
          </w:tcPr>
          <w:p w14:paraId="32B4DDCB" w14:textId="77777777" w:rsidR="00037FAB" w:rsidRPr="00305521" w:rsidRDefault="00037FAB" w:rsidP="00EB5B12">
            <w:pPr>
              <w:pStyle w:val="a6"/>
              <w:rPr>
                <w:rFonts w:ascii="Times New Roman" w:hAnsi="Times New Roman"/>
                <w:i/>
                <w:sz w:val="28"/>
                <w:szCs w:val="28"/>
                <w:lang w:val="kk-KZ" w:eastAsia="ru-RU"/>
              </w:rPr>
            </w:pPr>
            <w:r w:rsidRPr="00305521">
              <w:rPr>
                <w:rFonts w:ascii="Times New Roman" w:hAnsi="Times New Roman"/>
                <w:b/>
                <w:i/>
                <w:sz w:val="28"/>
                <w:szCs w:val="28"/>
                <w:lang w:eastAsia="ru-RU"/>
              </w:rPr>
              <w:t>Камалова Г.Г., педагоги, узкие специалисты</w:t>
            </w:r>
          </w:p>
        </w:tc>
      </w:tr>
      <w:tr w:rsidR="00037FAB" w:rsidRPr="00305521" w14:paraId="14CC155C" w14:textId="77777777" w:rsidTr="00EB5B12">
        <w:tc>
          <w:tcPr>
            <w:tcW w:w="418" w:type="dxa"/>
            <w:tcBorders>
              <w:top w:val="outset" w:sz="6" w:space="0" w:color="auto"/>
              <w:bottom w:val="outset" w:sz="6" w:space="0" w:color="auto"/>
              <w:right w:val="outset" w:sz="6" w:space="0" w:color="auto"/>
            </w:tcBorders>
          </w:tcPr>
          <w:p w14:paraId="204C81C7" w14:textId="77777777" w:rsidR="00037FAB" w:rsidRPr="00305521" w:rsidRDefault="00037FAB" w:rsidP="00EB5B12">
            <w:pPr>
              <w:pStyle w:val="a6"/>
              <w:rPr>
                <w:rFonts w:ascii="Times New Roman" w:hAnsi="Times New Roman"/>
                <w:sz w:val="28"/>
                <w:szCs w:val="28"/>
                <w:lang w:val="kk-KZ" w:eastAsia="ru-RU"/>
              </w:rPr>
            </w:pPr>
            <w:r w:rsidRPr="00305521">
              <w:rPr>
                <w:rFonts w:ascii="Times New Roman" w:hAnsi="Times New Roman"/>
                <w:sz w:val="28"/>
                <w:szCs w:val="28"/>
                <w:lang w:eastAsia="ru-RU"/>
              </w:rPr>
              <w:t>2</w:t>
            </w:r>
            <w:r w:rsidRPr="00305521">
              <w:rPr>
                <w:rFonts w:ascii="Times New Roman" w:hAnsi="Times New Roman"/>
                <w:sz w:val="28"/>
                <w:szCs w:val="28"/>
                <w:lang w:val="kk-KZ" w:eastAsia="ru-RU"/>
              </w:rPr>
              <w:t>8</w:t>
            </w:r>
          </w:p>
        </w:tc>
        <w:tc>
          <w:tcPr>
            <w:tcW w:w="6386" w:type="dxa"/>
            <w:tcBorders>
              <w:top w:val="outset" w:sz="6" w:space="0" w:color="auto"/>
              <w:left w:val="outset" w:sz="6" w:space="0" w:color="auto"/>
              <w:bottom w:val="outset" w:sz="6" w:space="0" w:color="auto"/>
              <w:right w:val="outset" w:sz="6" w:space="0" w:color="auto"/>
            </w:tcBorders>
          </w:tcPr>
          <w:p w14:paraId="321B7C52" w14:textId="77777777" w:rsidR="00037FAB" w:rsidRPr="00305521" w:rsidRDefault="00037FAB" w:rsidP="00EB5B12">
            <w:pPr>
              <w:pStyle w:val="a6"/>
              <w:rPr>
                <w:rFonts w:ascii="Times New Roman" w:hAnsi="Times New Roman"/>
                <w:i/>
                <w:sz w:val="28"/>
                <w:szCs w:val="28"/>
                <w:lang w:val="kk-KZ"/>
              </w:rPr>
            </w:pPr>
            <w:r w:rsidRPr="00305521">
              <w:rPr>
                <w:rFonts w:ascii="Times New Roman" w:hAnsi="Times New Roman"/>
                <w:b/>
                <w:i/>
                <w:sz w:val="28"/>
                <w:szCs w:val="28"/>
                <w:lang w:val="kk-KZ"/>
              </w:rPr>
              <w:t>Всемирный день людей с синдромом Дауна</w:t>
            </w:r>
          </w:p>
        </w:tc>
        <w:tc>
          <w:tcPr>
            <w:tcW w:w="4536" w:type="dxa"/>
            <w:tcBorders>
              <w:top w:val="outset" w:sz="6" w:space="0" w:color="auto"/>
              <w:left w:val="outset" w:sz="6" w:space="0" w:color="auto"/>
              <w:bottom w:val="outset" w:sz="6" w:space="0" w:color="auto"/>
              <w:right w:val="outset" w:sz="6" w:space="0" w:color="auto"/>
            </w:tcBorders>
          </w:tcPr>
          <w:p w14:paraId="637D2523" w14:textId="77777777" w:rsidR="00037FAB" w:rsidRPr="00305521" w:rsidRDefault="00037FAB" w:rsidP="00EB5B12">
            <w:pPr>
              <w:pStyle w:val="a6"/>
              <w:rPr>
                <w:rFonts w:ascii="Times New Roman" w:hAnsi="Times New Roman"/>
                <w:i/>
                <w:sz w:val="28"/>
                <w:szCs w:val="28"/>
                <w:lang w:val="kk-KZ"/>
              </w:rPr>
            </w:pPr>
            <w:r w:rsidRPr="00305521">
              <w:rPr>
                <w:rFonts w:ascii="Times New Roman" w:hAnsi="Times New Roman"/>
                <w:b/>
                <w:i/>
                <w:sz w:val="28"/>
                <w:szCs w:val="28"/>
                <w:lang w:val="kk-KZ"/>
              </w:rPr>
              <w:t>Просмотр презентации</w:t>
            </w:r>
          </w:p>
        </w:tc>
        <w:tc>
          <w:tcPr>
            <w:tcW w:w="1422" w:type="dxa"/>
            <w:tcBorders>
              <w:top w:val="outset" w:sz="6" w:space="0" w:color="auto"/>
              <w:left w:val="outset" w:sz="6" w:space="0" w:color="auto"/>
              <w:bottom w:val="outset" w:sz="6" w:space="0" w:color="auto"/>
              <w:right w:val="outset" w:sz="6" w:space="0" w:color="auto"/>
            </w:tcBorders>
          </w:tcPr>
          <w:p w14:paraId="53069744" w14:textId="77777777" w:rsidR="00037FAB" w:rsidRPr="00305521" w:rsidRDefault="00037FAB" w:rsidP="00EB5B12">
            <w:pPr>
              <w:pStyle w:val="a6"/>
              <w:rPr>
                <w:rFonts w:ascii="Times New Roman" w:hAnsi="Times New Roman"/>
                <w:i/>
                <w:sz w:val="28"/>
                <w:szCs w:val="28"/>
                <w:lang w:val="kk-KZ" w:eastAsia="ru-RU"/>
              </w:rPr>
            </w:pPr>
            <w:r w:rsidRPr="00305521">
              <w:rPr>
                <w:rFonts w:ascii="Times New Roman" w:hAnsi="Times New Roman"/>
                <w:b/>
                <w:i/>
                <w:sz w:val="28"/>
                <w:szCs w:val="28"/>
                <w:lang w:val="kk-KZ" w:eastAsia="ru-RU"/>
              </w:rPr>
              <w:t>21 марта</w:t>
            </w:r>
          </w:p>
        </w:tc>
        <w:tc>
          <w:tcPr>
            <w:tcW w:w="2973" w:type="dxa"/>
            <w:tcBorders>
              <w:top w:val="outset" w:sz="6" w:space="0" w:color="auto"/>
              <w:left w:val="outset" w:sz="6" w:space="0" w:color="auto"/>
              <w:bottom w:val="outset" w:sz="6" w:space="0" w:color="auto"/>
            </w:tcBorders>
          </w:tcPr>
          <w:p w14:paraId="3EE5E697" w14:textId="77777777" w:rsidR="00037FAB" w:rsidRPr="00305521" w:rsidRDefault="00037FAB" w:rsidP="00EB5B12">
            <w:pPr>
              <w:pStyle w:val="a6"/>
              <w:rPr>
                <w:rFonts w:ascii="Times New Roman" w:hAnsi="Times New Roman"/>
                <w:i/>
                <w:sz w:val="28"/>
                <w:szCs w:val="28"/>
                <w:lang w:val="kk-KZ" w:eastAsia="ru-RU"/>
              </w:rPr>
            </w:pPr>
            <w:r w:rsidRPr="00305521">
              <w:rPr>
                <w:rFonts w:ascii="Times New Roman" w:hAnsi="Times New Roman"/>
                <w:i/>
                <w:sz w:val="28"/>
                <w:szCs w:val="28"/>
                <w:lang w:val="kk-KZ" w:eastAsia="ru-RU"/>
              </w:rPr>
              <w:t>Дефектолог Сембина К.Д.</w:t>
            </w:r>
          </w:p>
        </w:tc>
      </w:tr>
      <w:tr w:rsidR="00037FAB" w:rsidRPr="00305521" w14:paraId="1E95FC24" w14:textId="77777777" w:rsidTr="00EB5B12">
        <w:tc>
          <w:tcPr>
            <w:tcW w:w="418" w:type="dxa"/>
            <w:tcBorders>
              <w:top w:val="outset" w:sz="6" w:space="0" w:color="auto"/>
              <w:bottom w:val="outset" w:sz="6" w:space="0" w:color="auto"/>
              <w:right w:val="outset" w:sz="6" w:space="0" w:color="auto"/>
            </w:tcBorders>
          </w:tcPr>
          <w:p w14:paraId="745C307A" w14:textId="77777777" w:rsidR="00037FAB" w:rsidRPr="00305521" w:rsidRDefault="00037FAB" w:rsidP="00EB5B12">
            <w:pPr>
              <w:pStyle w:val="a6"/>
              <w:rPr>
                <w:rFonts w:ascii="Times New Roman" w:hAnsi="Times New Roman"/>
                <w:sz w:val="28"/>
                <w:szCs w:val="28"/>
                <w:lang w:val="kk-KZ" w:eastAsia="ru-RU"/>
              </w:rPr>
            </w:pPr>
            <w:r w:rsidRPr="00305521">
              <w:rPr>
                <w:rFonts w:ascii="Times New Roman" w:hAnsi="Times New Roman"/>
                <w:sz w:val="28"/>
                <w:szCs w:val="28"/>
                <w:lang w:val="kk-KZ" w:eastAsia="ru-RU"/>
              </w:rPr>
              <w:t>29</w:t>
            </w:r>
          </w:p>
        </w:tc>
        <w:tc>
          <w:tcPr>
            <w:tcW w:w="6386" w:type="dxa"/>
            <w:tcBorders>
              <w:top w:val="outset" w:sz="6" w:space="0" w:color="auto"/>
              <w:left w:val="outset" w:sz="6" w:space="0" w:color="auto"/>
              <w:bottom w:val="outset" w:sz="6" w:space="0" w:color="auto"/>
              <w:right w:val="outset" w:sz="6" w:space="0" w:color="auto"/>
            </w:tcBorders>
          </w:tcPr>
          <w:p w14:paraId="0FBCB228" w14:textId="77777777" w:rsidR="00037FAB" w:rsidRPr="00305521" w:rsidRDefault="00037FAB" w:rsidP="00EB5B12">
            <w:pPr>
              <w:pStyle w:val="a6"/>
              <w:rPr>
                <w:rFonts w:ascii="Times New Roman" w:hAnsi="Times New Roman"/>
                <w:color w:val="FF0000"/>
                <w:sz w:val="28"/>
                <w:szCs w:val="28"/>
                <w:lang w:eastAsia="ru-RU"/>
              </w:rPr>
            </w:pPr>
            <w:r w:rsidRPr="00305521">
              <w:rPr>
                <w:rFonts w:ascii="Times New Roman" w:hAnsi="Times New Roman"/>
                <w:sz w:val="28"/>
                <w:szCs w:val="28"/>
                <w:lang w:eastAsia="ru-RU"/>
              </w:rPr>
              <w:t xml:space="preserve">Курсы повышения квалификации </w:t>
            </w:r>
            <w:proofErr w:type="gramStart"/>
            <w:r w:rsidRPr="00305521">
              <w:rPr>
                <w:rFonts w:ascii="Times New Roman" w:hAnsi="Times New Roman"/>
                <w:sz w:val="28"/>
                <w:szCs w:val="28"/>
                <w:lang w:eastAsia="ru-RU"/>
              </w:rPr>
              <w:t>в  «</w:t>
            </w:r>
            <w:proofErr w:type="spellStart"/>
            <w:proofErr w:type="gramEnd"/>
            <w:r w:rsidRPr="00305521">
              <w:rPr>
                <w:rFonts w:ascii="Times New Roman" w:hAnsi="Times New Roman"/>
                <w:sz w:val="28"/>
                <w:szCs w:val="28"/>
                <w:lang w:eastAsia="ru-RU"/>
              </w:rPr>
              <w:t>Өрлеу»ИПК</w:t>
            </w:r>
            <w:proofErr w:type="spellEnd"/>
            <w:r w:rsidRPr="00305521">
              <w:rPr>
                <w:rFonts w:ascii="Times New Roman" w:hAnsi="Times New Roman"/>
                <w:sz w:val="28"/>
                <w:szCs w:val="28"/>
                <w:lang w:eastAsia="ru-RU"/>
              </w:rPr>
              <w:t>. Диагностика изучения запросов педагогов, заявка на курсы</w:t>
            </w:r>
          </w:p>
        </w:tc>
        <w:tc>
          <w:tcPr>
            <w:tcW w:w="4536" w:type="dxa"/>
            <w:tcBorders>
              <w:top w:val="outset" w:sz="6" w:space="0" w:color="auto"/>
              <w:left w:val="outset" w:sz="6" w:space="0" w:color="auto"/>
              <w:bottom w:val="outset" w:sz="6" w:space="0" w:color="auto"/>
              <w:right w:val="outset" w:sz="6" w:space="0" w:color="auto"/>
            </w:tcBorders>
          </w:tcPr>
          <w:p w14:paraId="550B697E" w14:textId="77777777" w:rsidR="00037FAB" w:rsidRPr="00305521" w:rsidRDefault="00037FAB" w:rsidP="00EB5B12">
            <w:pPr>
              <w:pStyle w:val="a6"/>
              <w:rPr>
                <w:rFonts w:ascii="Times New Roman" w:hAnsi="Times New Roman"/>
                <w:color w:val="FF0000"/>
                <w:sz w:val="28"/>
                <w:szCs w:val="28"/>
                <w:lang w:eastAsia="ru-RU"/>
              </w:rPr>
            </w:pPr>
            <w:r w:rsidRPr="00305521">
              <w:rPr>
                <w:rFonts w:ascii="Times New Roman" w:hAnsi="Times New Roman"/>
                <w:sz w:val="28"/>
                <w:szCs w:val="28"/>
                <w:lang w:eastAsia="ru-RU"/>
              </w:rPr>
              <w:t xml:space="preserve">Анкета, </w:t>
            </w:r>
            <w:proofErr w:type="gramStart"/>
            <w:r w:rsidRPr="00305521">
              <w:rPr>
                <w:rFonts w:ascii="Times New Roman" w:hAnsi="Times New Roman"/>
                <w:sz w:val="28"/>
                <w:szCs w:val="28"/>
                <w:lang w:eastAsia="ru-RU"/>
              </w:rPr>
              <w:t>опрос .Прохождение</w:t>
            </w:r>
            <w:proofErr w:type="gramEnd"/>
            <w:r w:rsidRPr="00305521">
              <w:rPr>
                <w:rFonts w:ascii="Times New Roman" w:hAnsi="Times New Roman"/>
                <w:sz w:val="28"/>
                <w:szCs w:val="28"/>
                <w:lang w:eastAsia="ru-RU"/>
              </w:rPr>
              <w:t xml:space="preserve"> курсов</w:t>
            </w:r>
          </w:p>
        </w:tc>
        <w:tc>
          <w:tcPr>
            <w:tcW w:w="1422" w:type="dxa"/>
            <w:tcBorders>
              <w:top w:val="outset" w:sz="6" w:space="0" w:color="auto"/>
              <w:left w:val="outset" w:sz="6" w:space="0" w:color="auto"/>
              <w:bottom w:val="outset" w:sz="6" w:space="0" w:color="auto"/>
              <w:right w:val="outset" w:sz="6" w:space="0" w:color="auto"/>
            </w:tcBorders>
          </w:tcPr>
          <w:p w14:paraId="31DAF31F" w14:textId="77777777" w:rsidR="00037FAB" w:rsidRPr="00305521" w:rsidRDefault="00037FAB" w:rsidP="00EB5B12">
            <w:pPr>
              <w:pStyle w:val="a6"/>
              <w:rPr>
                <w:rFonts w:ascii="Times New Roman" w:hAnsi="Times New Roman"/>
                <w:color w:val="FF0000"/>
                <w:sz w:val="28"/>
                <w:szCs w:val="28"/>
                <w:lang w:eastAsia="ru-RU"/>
              </w:rPr>
            </w:pPr>
            <w:r w:rsidRPr="00305521">
              <w:rPr>
                <w:rFonts w:ascii="Times New Roman" w:hAnsi="Times New Roman"/>
                <w:sz w:val="28"/>
                <w:szCs w:val="28"/>
                <w:lang w:eastAsia="ru-RU"/>
              </w:rPr>
              <w:t xml:space="preserve">В конце года и в начале </w:t>
            </w:r>
            <w:proofErr w:type="gramStart"/>
            <w:r w:rsidRPr="00305521">
              <w:rPr>
                <w:rFonts w:ascii="Times New Roman" w:hAnsi="Times New Roman"/>
                <w:sz w:val="28"/>
                <w:szCs w:val="28"/>
                <w:lang w:eastAsia="ru-RU"/>
              </w:rPr>
              <w:t>года</w:t>
            </w:r>
            <w:proofErr w:type="gramEnd"/>
            <w:r w:rsidRPr="00305521">
              <w:rPr>
                <w:rFonts w:ascii="Times New Roman" w:hAnsi="Times New Roman"/>
                <w:sz w:val="28"/>
                <w:szCs w:val="28"/>
                <w:lang w:eastAsia="ru-RU"/>
              </w:rPr>
              <w:t xml:space="preserve"> По плану</w:t>
            </w:r>
          </w:p>
        </w:tc>
        <w:tc>
          <w:tcPr>
            <w:tcW w:w="2973" w:type="dxa"/>
            <w:tcBorders>
              <w:top w:val="outset" w:sz="6" w:space="0" w:color="auto"/>
              <w:left w:val="outset" w:sz="6" w:space="0" w:color="auto"/>
              <w:bottom w:val="outset" w:sz="6" w:space="0" w:color="auto"/>
            </w:tcBorders>
          </w:tcPr>
          <w:p w14:paraId="37ADB8C4" w14:textId="77777777" w:rsidR="00037FAB" w:rsidRPr="00305521" w:rsidRDefault="00037FAB" w:rsidP="00EB5B12">
            <w:pPr>
              <w:pStyle w:val="a6"/>
              <w:rPr>
                <w:rFonts w:ascii="Times New Roman" w:hAnsi="Times New Roman"/>
                <w:color w:val="FF0000"/>
                <w:sz w:val="28"/>
                <w:szCs w:val="28"/>
                <w:lang w:eastAsia="ru-RU"/>
              </w:rPr>
            </w:pPr>
            <w:r w:rsidRPr="00305521">
              <w:rPr>
                <w:rFonts w:ascii="Times New Roman" w:hAnsi="Times New Roman"/>
                <w:sz w:val="28"/>
                <w:szCs w:val="28"/>
                <w:lang w:eastAsia="ru-RU"/>
              </w:rPr>
              <w:t xml:space="preserve">Администрация </w:t>
            </w:r>
          </w:p>
        </w:tc>
      </w:tr>
      <w:tr w:rsidR="00037FAB" w:rsidRPr="00305521" w14:paraId="1805D7B6" w14:textId="77777777" w:rsidTr="00EB5B12">
        <w:tc>
          <w:tcPr>
            <w:tcW w:w="418" w:type="dxa"/>
            <w:tcBorders>
              <w:top w:val="outset" w:sz="6" w:space="0" w:color="auto"/>
              <w:bottom w:val="outset" w:sz="6" w:space="0" w:color="auto"/>
              <w:right w:val="outset" w:sz="6" w:space="0" w:color="auto"/>
            </w:tcBorders>
          </w:tcPr>
          <w:p w14:paraId="7AF6A8BF" w14:textId="77777777" w:rsidR="00037FAB" w:rsidRPr="00305521" w:rsidRDefault="00037FAB" w:rsidP="00EB5B12">
            <w:pPr>
              <w:pStyle w:val="a6"/>
              <w:rPr>
                <w:rFonts w:ascii="Times New Roman" w:hAnsi="Times New Roman"/>
                <w:sz w:val="28"/>
                <w:szCs w:val="28"/>
                <w:lang w:val="kk-KZ" w:eastAsia="ru-RU"/>
              </w:rPr>
            </w:pPr>
            <w:r w:rsidRPr="00305521">
              <w:rPr>
                <w:rFonts w:ascii="Times New Roman" w:hAnsi="Times New Roman"/>
                <w:sz w:val="28"/>
                <w:szCs w:val="28"/>
                <w:lang w:val="kk-KZ" w:eastAsia="ru-RU"/>
              </w:rPr>
              <w:t>30</w:t>
            </w:r>
          </w:p>
        </w:tc>
        <w:tc>
          <w:tcPr>
            <w:tcW w:w="6386" w:type="dxa"/>
            <w:tcBorders>
              <w:top w:val="outset" w:sz="6" w:space="0" w:color="auto"/>
              <w:left w:val="outset" w:sz="6" w:space="0" w:color="auto"/>
              <w:bottom w:val="outset" w:sz="6" w:space="0" w:color="auto"/>
              <w:right w:val="outset" w:sz="6" w:space="0" w:color="auto"/>
            </w:tcBorders>
          </w:tcPr>
          <w:p w14:paraId="63B4A604" w14:textId="77777777" w:rsidR="00037FAB" w:rsidRPr="00305521" w:rsidRDefault="00037FAB" w:rsidP="00EB5B12">
            <w:pPr>
              <w:pStyle w:val="a6"/>
              <w:rPr>
                <w:rFonts w:ascii="Times New Roman" w:hAnsi="Times New Roman"/>
                <w:sz w:val="28"/>
                <w:szCs w:val="28"/>
                <w:lang w:val="kk-KZ" w:eastAsia="ru-RU"/>
              </w:rPr>
            </w:pPr>
            <w:r w:rsidRPr="00305521">
              <w:rPr>
                <w:rFonts w:ascii="Times New Roman" w:hAnsi="Times New Roman"/>
                <w:sz w:val="28"/>
                <w:szCs w:val="28"/>
                <w:lang w:val="kk-KZ" w:eastAsia="ru-RU"/>
              </w:rPr>
              <w:t>День аутиста</w:t>
            </w:r>
          </w:p>
        </w:tc>
        <w:tc>
          <w:tcPr>
            <w:tcW w:w="4536" w:type="dxa"/>
            <w:tcBorders>
              <w:top w:val="outset" w:sz="6" w:space="0" w:color="auto"/>
              <w:left w:val="outset" w:sz="6" w:space="0" w:color="auto"/>
              <w:bottom w:val="outset" w:sz="6" w:space="0" w:color="auto"/>
              <w:right w:val="outset" w:sz="6" w:space="0" w:color="auto"/>
            </w:tcBorders>
          </w:tcPr>
          <w:p w14:paraId="2451C065" w14:textId="77777777" w:rsidR="00037FAB" w:rsidRPr="00305521" w:rsidRDefault="00037FAB" w:rsidP="00EB5B12">
            <w:pPr>
              <w:pStyle w:val="a6"/>
              <w:rPr>
                <w:rFonts w:ascii="Times New Roman" w:hAnsi="Times New Roman"/>
                <w:sz w:val="28"/>
                <w:szCs w:val="28"/>
                <w:lang w:eastAsia="ru-RU"/>
              </w:rPr>
            </w:pPr>
          </w:p>
        </w:tc>
        <w:tc>
          <w:tcPr>
            <w:tcW w:w="1422" w:type="dxa"/>
            <w:tcBorders>
              <w:top w:val="outset" w:sz="6" w:space="0" w:color="auto"/>
              <w:left w:val="outset" w:sz="6" w:space="0" w:color="auto"/>
              <w:bottom w:val="outset" w:sz="6" w:space="0" w:color="auto"/>
              <w:right w:val="outset" w:sz="6" w:space="0" w:color="auto"/>
            </w:tcBorders>
          </w:tcPr>
          <w:p w14:paraId="6F4EAD78" w14:textId="77777777" w:rsidR="00037FAB" w:rsidRPr="00305521" w:rsidRDefault="00037FAB" w:rsidP="00EB5B12">
            <w:pPr>
              <w:pStyle w:val="a6"/>
              <w:rPr>
                <w:rFonts w:ascii="Times New Roman" w:hAnsi="Times New Roman"/>
                <w:sz w:val="28"/>
                <w:szCs w:val="28"/>
                <w:lang w:eastAsia="ru-RU"/>
              </w:rPr>
            </w:pPr>
          </w:p>
        </w:tc>
        <w:tc>
          <w:tcPr>
            <w:tcW w:w="2973" w:type="dxa"/>
            <w:tcBorders>
              <w:top w:val="outset" w:sz="6" w:space="0" w:color="auto"/>
              <w:left w:val="outset" w:sz="6" w:space="0" w:color="auto"/>
              <w:bottom w:val="outset" w:sz="6" w:space="0" w:color="auto"/>
            </w:tcBorders>
          </w:tcPr>
          <w:p w14:paraId="3861B913" w14:textId="77777777" w:rsidR="00037FAB" w:rsidRPr="00305521" w:rsidRDefault="00037FAB" w:rsidP="00EB5B12">
            <w:pPr>
              <w:pStyle w:val="a6"/>
              <w:rPr>
                <w:rFonts w:ascii="Times New Roman" w:hAnsi="Times New Roman"/>
                <w:sz w:val="28"/>
                <w:szCs w:val="28"/>
                <w:lang w:eastAsia="ru-RU"/>
              </w:rPr>
            </w:pPr>
          </w:p>
        </w:tc>
      </w:tr>
      <w:tr w:rsidR="00037FAB" w:rsidRPr="00305521" w14:paraId="179B3C88" w14:textId="77777777" w:rsidTr="00EB5B12">
        <w:tc>
          <w:tcPr>
            <w:tcW w:w="418" w:type="dxa"/>
            <w:tcBorders>
              <w:top w:val="outset" w:sz="6" w:space="0" w:color="auto"/>
              <w:bottom w:val="outset" w:sz="6" w:space="0" w:color="auto"/>
              <w:right w:val="outset" w:sz="6" w:space="0" w:color="auto"/>
            </w:tcBorders>
          </w:tcPr>
          <w:p w14:paraId="3331115F" w14:textId="77777777" w:rsidR="00037FAB" w:rsidRPr="00305521" w:rsidRDefault="00037FAB" w:rsidP="00EB5B12">
            <w:pPr>
              <w:pStyle w:val="a6"/>
              <w:rPr>
                <w:rFonts w:ascii="Times New Roman" w:hAnsi="Times New Roman"/>
                <w:sz w:val="28"/>
                <w:szCs w:val="28"/>
                <w:lang w:val="kk-KZ" w:eastAsia="ru-RU"/>
              </w:rPr>
            </w:pPr>
            <w:r w:rsidRPr="00305521">
              <w:rPr>
                <w:rFonts w:ascii="Times New Roman" w:hAnsi="Times New Roman"/>
                <w:sz w:val="28"/>
                <w:szCs w:val="28"/>
                <w:lang w:val="kk-KZ" w:eastAsia="ru-RU"/>
              </w:rPr>
              <w:t>31</w:t>
            </w:r>
          </w:p>
        </w:tc>
        <w:tc>
          <w:tcPr>
            <w:tcW w:w="6386" w:type="dxa"/>
            <w:tcBorders>
              <w:top w:val="outset" w:sz="6" w:space="0" w:color="auto"/>
              <w:left w:val="outset" w:sz="6" w:space="0" w:color="auto"/>
              <w:bottom w:val="outset" w:sz="6" w:space="0" w:color="auto"/>
              <w:right w:val="outset" w:sz="6" w:space="0" w:color="auto"/>
            </w:tcBorders>
          </w:tcPr>
          <w:p w14:paraId="7C744273" w14:textId="77777777" w:rsidR="00037FAB" w:rsidRPr="00305521" w:rsidRDefault="00037FAB" w:rsidP="00EB5B12">
            <w:pPr>
              <w:pStyle w:val="a6"/>
              <w:rPr>
                <w:rFonts w:ascii="Times New Roman" w:hAnsi="Times New Roman"/>
                <w:b/>
                <w:i/>
                <w:sz w:val="28"/>
                <w:szCs w:val="28"/>
              </w:rPr>
            </w:pPr>
            <w:r w:rsidRPr="00305521">
              <w:rPr>
                <w:rFonts w:ascii="Times New Roman" w:hAnsi="Times New Roman"/>
                <w:sz w:val="28"/>
                <w:szCs w:val="28"/>
              </w:rPr>
              <w:t xml:space="preserve">Конкурс </w:t>
            </w:r>
            <w:r w:rsidRPr="00305521">
              <w:rPr>
                <w:rFonts w:ascii="Times New Roman" w:hAnsi="Times New Roman"/>
                <w:sz w:val="28"/>
                <w:szCs w:val="28"/>
                <w:lang w:val="kk-KZ"/>
              </w:rPr>
              <w:t xml:space="preserve">среди логопедов и </w:t>
            </w:r>
            <w:proofErr w:type="gramStart"/>
            <w:r w:rsidRPr="00305521">
              <w:rPr>
                <w:rFonts w:ascii="Times New Roman" w:hAnsi="Times New Roman"/>
                <w:sz w:val="28"/>
                <w:szCs w:val="28"/>
                <w:lang w:val="kk-KZ"/>
              </w:rPr>
              <w:t>дефектологов  «</w:t>
            </w:r>
            <w:proofErr w:type="gramEnd"/>
            <w:r w:rsidRPr="00305521">
              <w:rPr>
                <w:rFonts w:ascii="Times New Roman" w:hAnsi="Times New Roman"/>
                <w:sz w:val="28"/>
                <w:szCs w:val="28"/>
                <w:lang w:val="kk-KZ"/>
              </w:rPr>
              <w:t>Ерекше тәсіл»</w:t>
            </w:r>
          </w:p>
        </w:tc>
        <w:tc>
          <w:tcPr>
            <w:tcW w:w="4536" w:type="dxa"/>
            <w:tcBorders>
              <w:top w:val="outset" w:sz="6" w:space="0" w:color="auto"/>
              <w:left w:val="outset" w:sz="6" w:space="0" w:color="auto"/>
              <w:bottom w:val="outset" w:sz="6" w:space="0" w:color="auto"/>
              <w:right w:val="outset" w:sz="6" w:space="0" w:color="auto"/>
            </w:tcBorders>
          </w:tcPr>
          <w:p w14:paraId="132626EC" w14:textId="77777777" w:rsidR="00037FAB" w:rsidRPr="00305521" w:rsidRDefault="00037FAB" w:rsidP="00EB5B12">
            <w:pPr>
              <w:pStyle w:val="a6"/>
              <w:rPr>
                <w:rFonts w:ascii="Times New Roman" w:hAnsi="Times New Roman"/>
                <w:b/>
                <w:i/>
                <w:sz w:val="28"/>
                <w:szCs w:val="28"/>
                <w:lang w:val="kk-KZ"/>
              </w:rPr>
            </w:pPr>
            <w:r w:rsidRPr="00305521">
              <w:rPr>
                <w:rFonts w:ascii="Times New Roman" w:hAnsi="Times New Roman"/>
                <w:sz w:val="28"/>
                <w:szCs w:val="28"/>
                <w:lang w:val="kk-KZ" w:eastAsia="ru-RU"/>
              </w:rPr>
              <w:t>конкурс</w:t>
            </w:r>
          </w:p>
        </w:tc>
        <w:tc>
          <w:tcPr>
            <w:tcW w:w="1422" w:type="dxa"/>
            <w:tcBorders>
              <w:top w:val="outset" w:sz="6" w:space="0" w:color="auto"/>
              <w:left w:val="outset" w:sz="6" w:space="0" w:color="auto"/>
              <w:bottom w:val="outset" w:sz="6" w:space="0" w:color="auto"/>
              <w:right w:val="outset" w:sz="6" w:space="0" w:color="auto"/>
            </w:tcBorders>
          </w:tcPr>
          <w:p w14:paraId="39AFEA00" w14:textId="77777777" w:rsidR="00037FAB" w:rsidRPr="00305521" w:rsidRDefault="00037FAB" w:rsidP="00EB5B12">
            <w:pPr>
              <w:pStyle w:val="a6"/>
              <w:rPr>
                <w:rFonts w:ascii="Times New Roman" w:hAnsi="Times New Roman"/>
                <w:b/>
                <w:i/>
                <w:sz w:val="28"/>
                <w:szCs w:val="28"/>
                <w:lang w:val="kk-KZ" w:eastAsia="ru-RU"/>
              </w:rPr>
            </w:pPr>
          </w:p>
        </w:tc>
        <w:tc>
          <w:tcPr>
            <w:tcW w:w="2973" w:type="dxa"/>
            <w:tcBorders>
              <w:top w:val="outset" w:sz="6" w:space="0" w:color="auto"/>
              <w:left w:val="outset" w:sz="6" w:space="0" w:color="auto"/>
              <w:bottom w:val="outset" w:sz="6" w:space="0" w:color="auto"/>
            </w:tcBorders>
          </w:tcPr>
          <w:p w14:paraId="2CB0D9AB" w14:textId="77777777" w:rsidR="00037FAB" w:rsidRPr="00305521" w:rsidRDefault="00037FAB" w:rsidP="00EB5B12">
            <w:pPr>
              <w:pStyle w:val="a6"/>
              <w:rPr>
                <w:rFonts w:ascii="Times New Roman" w:hAnsi="Times New Roman"/>
                <w:b/>
                <w:i/>
                <w:sz w:val="28"/>
                <w:szCs w:val="28"/>
                <w:lang w:val="kk-KZ" w:eastAsia="ru-RU"/>
              </w:rPr>
            </w:pPr>
            <w:r w:rsidRPr="00305521">
              <w:rPr>
                <w:rFonts w:ascii="Times New Roman" w:hAnsi="Times New Roman"/>
                <w:sz w:val="28"/>
                <w:szCs w:val="28"/>
                <w:lang w:val="kk-KZ" w:eastAsia="ru-RU"/>
              </w:rPr>
              <w:t>специалисты</w:t>
            </w:r>
          </w:p>
        </w:tc>
      </w:tr>
      <w:tr w:rsidR="00037FAB" w:rsidRPr="00305521" w14:paraId="7202F845" w14:textId="77777777" w:rsidTr="00EB5B12">
        <w:tc>
          <w:tcPr>
            <w:tcW w:w="418" w:type="dxa"/>
            <w:tcBorders>
              <w:top w:val="outset" w:sz="6" w:space="0" w:color="auto"/>
              <w:bottom w:val="outset" w:sz="6" w:space="0" w:color="auto"/>
              <w:right w:val="outset" w:sz="6" w:space="0" w:color="auto"/>
            </w:tcBorders>
          </w:tcPr>
          <w:p w14:paraId="396DE4DB" w14:textId="77777777" w:rsidR="00037FAB" w:rsidRPr="00305521" w:rsidRDefault="00037FAB" w:rsidP="00EB5B12">
            <w:pPr>
              <w:pStyle w:val="a6"/>
              <w:rPr>
                <w:rFonts w:ascii="Times New Roman" w:hAnsi="Times New Roman"/>
                <w:sz w:val="28"/>
                <w:szCs w:val="28"/>
                <w:lang w:val="kk-KZ" w:eastAsia="ru-RU"/>
              </w:rPr>
            </w:pPr>
            <w:r w:rsidRPr="00305521">
              <w:rPr>
                <w:rFonts w:ascii="Times New Roman" w:hAnsi="Times New Roman"/>
                <w:sz w:val="28"/>
                <w:szCs w:val="28"/>
                <w:lang w:val="kk-KZ" w:eastAsia="ru-RU"/>
              </w:rPr>
              <w:t>32</w:t>
            </w:r>
          </w:p>
        </w:tc>
        <w:tc>
          <w:tcPr>
            <w:tcW w:w="6386" w:type="dxa"/>
            <w:tcBorders>
              <w:top w:val="outset" w:sz="6" w:space="0" w:color="auto"/>
              <w:left w:val="outset" w:sz="6" w:space="0" w:color="auto"/>
              <w:bottom w:val="outset" w:sz="6" w:space="0" w:color="auto"/>
              <w:right w:val="outset" w:sz="6" w:space="0" w:color="auto"/>
            </w:tcBorders>
          </w:tcPr>
          <w:p w14:paraId="47F168EB" w14:textId="77777777" w:rsidR="00037FAB" w:rsidRPr="00305521" w:rsidRDefault="00037FAB" w:rsidP="00EB5B12">
            <w:pPr>
              <w:pStyle w:val="a6"/>
              <w:rPr>
                <w:rFonts w:ascii="Times New Roman" w:hAnsi="Times New Roman"/>
                <w:b/>
                <w:i/>
                <w:sz w:val="28"/>
                <w:szCs w:val="28"/>
                <w:lang w:val="kk-KZ"/>
              </w:rPr>
            </w:pPr>
            <w:r w:rsidRPr="00305521">
              <w:rPr>
                <w:rFonts w:ascii="Times New Roman" w:hAnsi="Times New Roman"/>
                <w:sz w:val="28"/>
                <w:szCs w:val="28"/>
              </w:rPr>
              <w:t>По выполнению вариативных программ</w:t>
            </w:r>
          </w:p>
        </w:tc>
        <w:tc>
          <w:tcPr>
            <w:tcW w:w="4536" w:type="dxa"/>
            <w:tcBorders>
              <w:top w:val="outset" w:sz="6" w:space="0" w:color="auto"/>
              <w:left w:val="outset" w:sz="6" w:space="0" w:color="auto"/>
              <w:bottom w:val="outset" w:sz="6" w:space="0" w:color="auto"/>
              <w:right w:val="outset" w:sz="6" w:space="0" w:color="auto"/>
            </w:tcBorders>
          </w:tcPr>
          <w:p w14:paraId="1352E487" w14:textId="77777777" w:rsidR="00037FAB" w:rsidRPr="00305521" w:rsidRDefault="00037FAB" w:rsidP="00EB5B12">
            <w:pPr>
              <w:pStyle w:val="a6"/>
              <w:rPr>
                <w:rFonts w:ascii="Times New Roman" w:hAnsi="Times New Roman"/>
                <w:b/>
                <w:i/>
                <w:sz w:val="28"/>
                <w:szCs w:val="28"/>
                <w:lang w:val="kk-KZ"/>
              </w:rPr>
            </w:pPr>
            <w:r w:rsidRPr="00305521">
              <w:rPr>
                <w:rFonts w:ascii="Times New Roman" w:hAnsi="Times New Roman"/>
                <w:sz w:val="28"/>
                <w:szCs w:val="28"/>
              </w:rPr>
              <w:t>Аналитический отчет, результаты.</w:t>
            </w:r>
          </w:p>
        </w:tc>
        <w:tc>
          <w:tcPr>
            <w:tcW w:w="1422" w:type="dxa"/>
            <w:tcBorders>
              <w:top w:val="outset" w:sz="6" w:space="0" w:color="auto"/>
              <w:left w:val="outset" w:sz="6" w:space="0" w:color="auto"/>
              <w:bottom w:val="outset" w:sz="6" w:space="0" w:color="auto"/>
              <w:right w:val="outset" w:sz="6" w:space="0" w:color="auto"/>
            </w:tcBorders>
          </w:tcPr>
          <w:p w14:paraId="6E15CAC2" w14:textId="77777777" w:rsidR="00037FAB" w:rsidRPr="00305521" w:rsidRDefault="00037FAB" w:rsidP="00EB5B12">
            <w:pPr>
              <w:pStyle w:val="a6"/>
              <w:rPr>
                <w:rFonts w:ascii="Times New Roman" w:hAnsi="Times New Roman"/>
                <w:b/>
                <w:i/>
                <w:sz w:val="28"/>
                <w:szCs w:val="28"/>
                <w:lang w:val="kk-KZ" w:eastAsia="ru-RU"/>
              </w:rPr>
            </w:pPr>
            <w:r w:rsidRPr="00305521">
              <w:rPr>
                <w:rFonts w:ascii="Times New Roman" w:hAnsi="Times New Roman"/>
                <w:sz w:val="28"/>
                <w:szCs w:val="28"/>
              </w:rPr>
              <w:t>май</w:t>
            </w:r>
          </w:p>
        </w:tc>
        <w:tc>
          <w:tcPr>
            <w:tcW w:w="2973" w:type="dxa"/>
            <w:tcBorders>
              <w:top w:val="outset" w:sz="6" w:space="0" w:color="auto"/>
              <w:left w:val="outset" w:sz="6" w:space="0" w:color="auto"/>
              <w:bottom w:val="outset" w:sz="6" w:space="0" w:color="auto"/>
            </w:tcBorders>
          </w:tcPr>
          <w:p w14:paraId="55106BC3" w14:textId="77777777" w:rsidR="00037FAB" w:rsidRPr="00305521" w:rsidRDefault="00037FAB" w:rsidP="00EB5B12">
            <w:pPr>
              <w:pStyle w:val="a6"/>
              <w:rPr>
                <w:rFonts w:ascii="Times New Roman" w:hAnsi="Times New Roman"/>
                <w:b/>
                <w:i/>
                <w:sz w:val="28"/>
                <w:szCs w:val="28"/>
                <w:lang w:eastAsia="ru-RU"/>
              </w:rPr>
            </w:pPr>
            <w:proofErr w:type="spellStart"/>
            <w:r w:rsidRPr="00305521">
              <w:rPr>
                <w:rFonts w:ascii="Times New Roman" w:hAnsi="Times New Roman"/>
                <w:sz w:val="28"/>
                <w:szCs w:val="28"/>
                <w:lang w:eastAsia="ru-RU"/>
              </w:rPr>
              <w:t>Зам.директора</w:t>
            </w:r>
            <w:proofErr w:type="spellEnd"/>
            <w:r w:rsidRPr="00305521">
              <w:rPr>
                <w:rFonts w:ascii="Times New Roman" w:hAnsi="Times New Roman"/>
                <w:sz w:val="28"/>
                <w:szCs w:val="28"/>
                <w:lang w:eastAsia="ru-RU"/>
              </w:rPr>
              <w:t xml:space="preserve"> УР,</w:t>
            </w:r>
          </w:p>
        </w:tc>
      </w:tr>
      <w:tr w:rsidR="00037FAB" w:rsidRPr="00305521" w14:paraId="49900EC5" w14:textId="77777777" w:rsidTr="00EB5B12">
        <w:tc>
          <w:tcPr>
            <w:tcW w:w="418" w:type="dxa"/>
            <w:tcBorders>
              <w:top w:val="outset" w:sz="6" w:space="0" w:color="auto"/>
              <w:bottom w:val="outset" w:sz="6" w:space="0" w:color="auto"/>
              <w:right w:val="outset" w:sz="6" w:space="0" w:color="auto"/>
            </w:tcBorders>
          </w:tcPr>
          <w:p w14:paraId="76FB6680" w14:textId="77777777" w:rsidR="00037FAB" w:rsidRPr="00305521" w:rsidRDefault="00037FAB" w:rsidP="00EB5B12">
            <w:pPr>
              <w:pStyle w:val="a6"/>
              <w:rPr>
                <w:rFonts w:ascii="Times New Roman" w:hAnsi="Times New Roman"/>
                <w:sz w:val="28"/>
                <w:szCs w:val="28"/>
                <w:lang w:val="kk-KZ" w:eastAsia="ru-RU"/>
              </w:rPr>
            </w:pPr>
            <w:r w:rsidRPr="00305521">
              <w:rPr>
                <w:rFonts w:ascii="Times New Roman" w:hAnsi="Times New Roman"/>
                <w:sz w:val="28"/>
                <w:szCs w:val="28"/>
                <w:lang w:val="kk-KZ" w:eastAsia="ru-RU"/>
              </w:rPr>
              <w:t>33</w:t>
            </w:r>
          </w:p>
        </w:tc>
        <w:tc>
          <w:tcPr>
            <w:tcW w:w="6386" w:type="dxa"/>
            <w:tcBorders>
              <w:top w:val="outset" w:sz="6" w:space="0" w:color="auto"/>
              <w:left w:val="outset" w:sz="6" w:space="0" w:color="auto"/>
              <w:bottom w:val="outset" w:sz="6" w:space="0" w:color="auto"/>
              <w:right w:val="outset" w:sz="6" w:space="0" w:color="auto"/>
            </w:tcBorders>
          </w:tcPr>
          <w:p w14:paraId="25982B05" w14:textId="77777777" w:rsidR="00037FAB" w:rsidRPr="00305521" w:rsidRDefault="00037FAB" w:rsidP="00EB5B12">
            <w:pPr>
              <w:pStyle w:val="a6"/>
              <w:rPr>
                <w:rFonts w:ascii="Times New Roman" w:hAnsi="Times New Roman"/>
                <w:i/>
                <w:sz w:val="28"/>
                <w:szCs w:val="28"/>
              </w:rPr>
            </w:pPr>
            <w:bookmarkStart w:id="11" w:name="_Hlk84603542"/>
            <w:r w:rsidRPr="00305521">
              <w:rPr>
                <w:rFonts w:ascii="Times New Roman" w:hAnsi="Times New Roman"/>
                <w:sz w:val="28"/>
                <w:szCs w:val="28"/>
                <w:lang w:eastAsia="ru-RU"/>
              </w:rPr>
              <w:t xml:space="preserve">Отчет службы психолого-педагогического сопровождения. </w:t>
            </w:r>
            <w:r w:rsidRPr="00305521">
              <w:rPr>
                <w:rFonts w:ascii="Times New Roman" w:hAnsi="Times New Roman"/>
                <w:sz w:val="28"/>
                <w:szCs w:val="28"/>
              </w:rPr>
              <w:t xml:space="preserve">Анализ работы специалистов, педагогов. Ведение мониторинга результативности коррекционно-развивающей, инклюзивного обучения, воспитательной работы. </w:t>
            </w:r>
            <w:bookmarkEnd w:id="11"/>
          </w:p>
        </w:tc>
        <w:tc>
          <w:tcPr>
            <w:tcW w:w="4536" w:type="dxa"/>
            <w:tcBorders>
              <w:top w:val="outset" w:sz="6" w:space="0" w:color="auto"/>
              <w:left w:val="outset" w:sz="6" w:space="0" w:color="auto"/>
              <w:bottom w:val="outset" w:sz="6" w:space="0" w:color="auto"/>
              <w:right w:val="outset" w:sz="6" w:space="0" w:color="auto"/>
            </w:tcBorders>
          </w:tcPr>
          <w:p w14:paraId="59B735A8" w14:textId="77777777" w:rsidR="00037FAB" w:rsidRPr="00305521" w:rsidRDefault="00037FAB" w:rsidP="00EB5B12">
            <w:pPr>
              <w:pStyle w:val="a6"/>
              <w:rPr>
                <w:rFonts w:ascii="Times New Roman" w:hAnsi="Times New Roman"/>
                <w:i/>
                <w:sz w:val="28"/>
                <w:szCs w:val="28"/>
              </w:rPr>
            </w:pPr>
            <w:r w:rsidRPr="00305521">
              <w:rPr>
                <w:rFonts w:ascii="Times New Roman" w:hAnsi="Times New Roman"/>
                <w:sz w:val="28"/>
                <w:szCs w:val="28"/>
                <w:lang w:eastAsia="ru-RU"/>
              </w:rPr>
              <w:t xml:space="preserve">Отчеты специалистов </w:t>
            </w:r>
          </w:p>
        </w:tc>
        <w:tc>
          <w:tcPr>
            <w:tcW w:w="1422" w:type="dxa"/>
            <w:tcBorders>
              <w:top w:val="outset" w:sz="6" w:space="0" w:color="auto"/>
              <w:left w:val="outset" w:sz="6" w:space="0" w:color="auto"/>
              <w:bottom w:val="outset" w:sz="6" w:space="0" w:color="auto"/>
              <w:right w:val="outset" w:sz="6" w:space="0" w:color="auto"/>
            </w:tcBorders>
          </w:tcPr>
          <w:p w14:paraId="64925BE0" w14:textId="77777777" w:rsidR="00037FAB" w:rsidRPr="00305521" w:rsidRDefault="00037FAB" w:rsidP="00EB5B12">
            <w:pPr>
              <w:pStyle w:val="a6"/>
              <w:rPr>
                <w:rFonts w:ascii="Times New Roman" w:hAnsi="Times New Roman"/>
                <w:i/>
                <w:sz w:val="28"/>
                <w:szCs w:val="28"/>
                <w:lang w:eastAsia="ru-RU"/>
              </w:rPr>
            </w:pPr>
            <w:r w:rsidRPr="00305521">
              <w:rPr>
                <w:rFonts w:ascii="Times New Roman" w:hAnsi="Times New Roman"/>
                <w:sz w:val="28"/>
                <w:szCs w:val="28"/>
                <w:lang w:eastAsia="ru-RU"/>
              </w:rPr>
              <w:t xml:space="preserve">По итогам полугодия, годовой </w:t>
            </w:r>
          </w:p>
        </w:tc>
        <w:tc>
          <w:tcPr>
            <w:tcW w:w="2973" w:type="dxa"/>
            <w:tcBorders>
              <w:top w:val="outset" w:sz="6" w:space="0" w:color="auto"/>
              <w:left w:val="outset" w:sz="6" w:space="0" w:color="auto"/>
              <w:bottom w:val="outset" w:sz="6" w:space="0" w:color="auto"/>
            </w:tcBorders>
          </w:tcPr>
          <w:p w14:paraId="5DDB8527" w14:textId="77777777" w:rsidR="00037FAB" w:rsidRPr="00305521" w:rsidRDefault="00037FAB" w:rsidP="00EB5B12">
            <w:pPr>
              <w:pStyle w:val="a6"/>
              <w:rPr>
                <w:rFonts w:ascii="Times New Roman" w:hAnsi="Times New Roman"/>
                <w:i/>
                <w:sz w:val="28"/>
                <w:szCs w:val="28"/>
                <w:lang w:eastAsia="ru-RU"/>
              </w:rPr>
            </w:pPr>
            <w:r w:rsidRPr="00305521">
              <w:rPr>
                <w:rFonts w:ascii="Times New Roman" w:hAnsi="Times New Roman"/>
                <w:sz w:val="28"/>
                <w:szCs w:val="28"/>
                <w:lang w:eastAsia="ru-RU"/>
              </w:rPr>
              <w:t xml:space="preserve">Координатор </w:t>
            </w:r>
            <w:proofErr w:type="spellStart"/>
            <w:r w:rsidRPr="00305521">
              <w:rPr>
                <w:rFonts w:ascii="Times New Roman" w:hAnsi="Times New Roman"/>
                <w:sz w:val="28"/>
                <w:szCs w:val="28"/>
                <w:lang w:eastAsia="ru-RU"/>
              </w:rPr>
              <w:t>ио</w:t>
            </w:r>
            <w:proofErr w:type="spellEnd"/>
            <w:proofErr w:type="gramStart"/>
            <w:r w:rsidRPr="00305521">
              <w:rPr>
                <w:rFonts w:ascii="Times New Roman" w:hAnsi="Times New Roman"/>
                <w:sz w:val="28"/>
                <w:szCs w:val="28"/>
                <w:lang w:eastAsia="ru-RU"/>
              </w:rPr>
              <w:t>, ,дефектолог</w:t>
            </w:r>
            <w:proofErr w:type="gramEnd"/>
            <w:r w:rsidRPr="00305521">
              <w:rPr>
                <w:rFonts w:ascii="Times New Roman" w:hAnsi="Times New Roman"/>
                <w:sz w:val="28"/>
                <w:szCs w:val="28"/>
                <w:lang w:eastAsia="ru-RU"/>
              </w:rPr>
              <w:t xml:space="preserve">, логопед </w:t>
            </w:r>
            <w:proofErr w:type="spellStart"/>
            <w:r w:rsidRPr="00305521">
              <w:rPr>
                <w:rFonts w:ascii="Times New Roman" w:hAnsi="Times New Roman"/>
                <w:sz w:val="28"/>
                <w:szCs w:val="28"/>
                <w:lang w:eastAsia="ru-RU"/>
              </w:rPr>
              <w:t>психолог,Соцпедагог</w:t>
            </w:r>
            <w:proofErr w:type="spellEnd"/>
            <w:r w:rsidRPr="00305521">
              <w:rPr>
                <w:rFonts w:ascii="Times New Roman" w:hAnsi="Times New Roman"/>
                <w:sz w:val="28"/>
                <w:szCs w:val="28"/>
                <w:lang w:eastAsia="ru-RU"/>
              </w:rPr>
              <w:t xml:space="preserve">, учитель АФК </w:t>
            </w:r>
          </w:p>
        </w:tc>
      </w:tr>
      <w:tr w:rsidR="00037FAB" w:rsidRPr="00305521" w14:paraId="0118CBB2" w14:textId="77777777" w:rsidTr="00EB5B12">
        <w:tc>
          <w:tcPr>
            <w:tcW w:w="418" w:type="dxa"/>
            <w:tcBorders>
              <w:top w:val="outset" w:sz="6" w:space="0" w:color="auto"/>
              <w:bottom w:val="outset" w:sz="6" w:space="0" w:color="auto"/>
              <w:right w:val="outset" w:sz="6" w:space="0" w:color="auto"/>
            </w:tcBorders>
          </w:tcPr>
          <w:p w14:paraId="36938118" w14:textId="77777777" w:rsidR="00037FAB" w:rsidRPr="00305521" w:rsidRDefault="00037FAB" w:rsidP="00EB5B12">
            <w:pPr>
              <w:pStyle w:val="a6"/>
              <w:rPr>
                <w:rFonts w:ascii="Times New Roman" w:hAnsi="Times New Roman"/>
                <w:sz w:val="28"/>
                <w:szCs w:val="28"/>
                <w:lang w:val="kk-KZ" w:eastAsia="ru-RU"/>
              </w:rPr>
            </w:pPr>
            <w:r w:rsidRPr="00305521">
              <w:rPr>
                <w:rFonts w:ascii="Times New Roman" w:hAnsi="Times New Roman"/>
                <w:sz w:val="28"/>
                <w:szCs w:val="28"/>
                <w:lang w:val="kk-KZ" w:eastAsia="ru-RU"/>
              </w:rPr>
              <w:t>34</w:t>
            </w:r>
          </w:p>
        </w:tc>
        <w:tc>
          <w:tcPr>
            <w:tcW w:w="6386" w:type="dxa"/>
            <w:tcBorders>
              <w:top w:val="outset" w:sz="6" w:space="0" w:color="auto"/>
              <w:left w:val="outset" w:sz="6" w:space="0" w:color="auto"/>
              <w:bottom w:val="outset" w:sz="6" w:space="0" w:color="auto"/>
              <w:right w:val="outset" w:sz="6" w:space="0" w:color="auto"/>
            </w:tcBorders>
          </w:tcPr>
          <w:p w14:paraId="53CC5447" w14:textId="77777777" w:rsidR="00037FAB" w:rsidRPr="00305521" w:rsidRDefault="00037FAB" w:rsidP="00EB5B12">
            <w:pPr>
              <w:pStyle w:val="a6"/>
              <w:rPr>
                <w:rFonts w:ascii="Times New Roman" w:hAnsi="Times New Roman"/>
                <w:sz w:val="28"/>
                <w:szCs w:val="28"/>
                <w:lang w:eastAsia="ru-RU"/>
              </w:rPr>
            </w:pPr>
            <w:r w:rsidRPr="00305521">
              <w:rPr>
                <w:rFonts w:ascii="Times New Roman" w:hAnsi="Times New Roman"/>
                <w:sz w:val="28"/>
                <w:szCs w:val="28"/>
                <w:lang w:val="kk-KZ" w:eastAsia="ru-RU"/>
              </w:rPr>
              <w:t>Выпускной бал для логопатов</w:t>
            </w:r>
          </w:p>
        </w:tc>
        <w:tc>
          <w:tcPr>
            <w:tcW w:w="4536" w:type="dxa"/>
            <w:tcBorders>
              <w:top w:val="outset" w:sz="6" w:space="0" w:color="auto"/>
              <w:left w:val="outset" w:sz="6" w:space="0" w:color="auto"/>
              <w:bottom w:val="outset" w:sz="6" w:space="0" w:color="auto"/>
              <w:right w:val="outset" w:sz="6" w:space="0" w:color="auto"/>
            </w:tcBorders>
          </w:tcPr>
          <w:p w14:paraId="60CA0A79" w14:textId="77777777" w:rsidR="00037FAB" w:rsidRPr="00305521" w:rsidRDefault="00037FAB" w:rsidP="00EB5B12">
            <w:pPr>
              <w:pStyle w:val="a6"/>
              <w:rPr>
                <w:rFonts w:ascii="Times New Roman" w:hAnsi="Times New Roman"/>
                <w:sz w:val="28"/>
                <w:szCs w:val="28"/>
                <w:lang w:val="kk-KZ" w:eastAsia="ru-RU"/>
              </w:rPr>
            </w:pPr>
            <w:r w:rsidRPr="00305521">
              <w:rPr>
                <w:rFonts w:ascii="Times New Roman" w:hAnsi="Times New Roman"/>
                <w:sz w:val="28"/>
                <w:szCs w:val="28"/>
                <w:lang w:val="kk-KZ" w:eastAsia="ru-RU"/>
              </w:rPr>
              <w:t>выпускной</w:t>
            </w:r>
          </w:p>
        </w:tc>
        <w:tc>
          <w:tcPr>
            <w:tcW w:w="1422" w:type="dxa"/>
            <w:tcBorders>
              <w:top w:val="outset" w:sz="6" w:space="0" w:color="auto"/>
              <w:left w:val="outset" w:sz="6" w:space="0" w:color="auto"/>
              <w:bottom w:val="outset" w:sz="6" w:space="0" w:color="auto"/>
              <w:right w:val="outset" w:sz="6" w:space="0" w:color="auto"/>
            </w:tcBorders>
          </w:tcPr>
          <w:p w14:paraId="4200A643" w14:textId="77777777" w:rsidR="00037FAB" w:rsidRPr="00305521" w:rsidRDefault="00037FAB" w:rsidP="00EB5B12">
            <w:pPr>
              <w:pStyle w:val="a6"/>
              <w:rPr>
                <w:rFonts w:ascii="Times New Roman" w:hAnsi="Times New Roman"/>
                <w:sz w:val="28"/>
                <w:szCs w:val="28"/>
                <w:lang w:eastAsia="ru-RU"/>
              </w:rPr>
            </w:pPr>
            <w:r w:rsidRPr="00305521">
              <w:rPr>
                <w:rFonts w:ascii="Times New Roman" w:hAnsi="Times New Roman"/>
                <w:sz w:val="28"/>
                <w:szCs w:val="28"/>
                <w:lang w:val="kk-KZ" w:eastAsia="ru-RU"/>
              </w:rPr>
              <w:t>май</w:t>
            </w:r>
          </w:p>
        </w:tc>
        <w:tc>
          <w:tcPr>
            <w:tcW w:w="2973" w:type="dxa"/>
            <w:tcBorders>
              <w:top w:val="outset" w:sz="6" w:space="0" w:color="auto"/>
              <w:left w:val="outset" w:sz="6" w:space="0" w:color="auto"/>
              <w:bottom w:val="outset" w:sz="6" w:space="0" w:color="auto"/>
            </w:tcBorders>
          </w:tcPr>
          <w:p w14:paraId="2DF73E2B" w14:textId="77777777" w:rsidR="00037FAB" w:rsidRPr="00305521" w:rsidRDefault="00037FAB" w:rsidP="00EB5B12">
            <w:pPr>
              <w:pStyle w:val="a6"/>
              <w:rPr>
                <w:rFonts w:ascii="Times New Roman" w:hAnsi="Times New Roman"/>
                <w:sz w:val="28"/>
                <w:szCs w:val="28"/>
                <w:lang w:val="kk-KZ" w:eastAsia="ru-RU"/>
              </w:rPr>
            </w:pPr>
            <w:r w:rsidRPr="00305521">
              <w:rPr>
                <w:rFonts w:ascii="Times New Roman" w:hAnsi="Times New Roman"/>
                <w:sz w:val="28"/>
                <w:szCs w:val="28"/>
                <w:lang w:val="kk-KZ" w:eastAsia="ru-RU"/>
              </w:rPr>
              <w:t>Логопед Валиева В.С.</w:t>
            </w:r>
          </w:p>
        </w:tc>
      </w:tr>
      <w:tr w:rsidR="00037FAB" w:rsidRPr="00305521" w14:paraId="262E26C9" w14:textId="77777777" w:rsidTr="00EB5B12">
        <w:tc>
          <w:tcPr>
            <w:tcW w:w="418" w:type="dxa"/>
            <w:tcBorders>
              <w:top w:val="outset" w:sz="6" w:space="0" w:color="auto"/>
              <w:bottom w:val="outset" w:sz="6" w:space="0" w:color="auto"/>
              <w:right w:val="outset" w:sz="6" w:space="0" w:color="auto"/>
            </w:tcBorders>
          </w:tcPr>
          <w:p w14:paraId="2F4B1780" w14:textId="77777777" w:rsidR="00037FAB" w:rsidRPr="00305521" w:rsidRDefault="00037FAB" w:rsidP="00EB5B12">
            <w:pPr>
              <w:pStyle w:val="a6"/>
              <w:rPr>
                <w:rFonts w:ascii="Times New Roman" w:hAnsi="Times New Roman"/>
                <w:sz w:val="28"/>
                <w:szCs w:val="28"/>
                <w:lang w:val="kk-KZ" w:eastAsia="ru-RU"/>
              </w:rPr>
            </w:pPr>
          </w:p>
        </w:tc>
        <w:tc>
          <w:tcPr>
            <w:tcW w:w="6386" w:type="dxa"/>
            <w:tcBorders>
              <w:top w:val="outset" w:sz="6" w:space="0" w:color="auto"/>
              <w:left w:val="outset" w:sz="6" w:space="0" w:color="auto"/>
              <w:bottom w:val="outset" w:sz="6" w:space="0" w:color="auto"/>
              <w:right w:val="outset" w:sz="6" w:space="0" w:color="auto"/>
            </w:tcBorders>
          </w:tcPr>
          <w:p w14:paraId="6ED146F1" w14:textId="77777777" w:rsidR="00037FAB" w:rsidRPr="00305521" w:rsidRDefault="00037FAB" w:rsidP="00EB5B12">
            <w:pPr>
              <w:pStyle w:val="a6"/>
              <w:rPr>
                <w:rFonts w:ascii="Times New Roman" w:hAnsi="Times New Roman"/>
                <w:sz w:val="28"/>
                <w:szCs w:val="28"/>
                <w:lang w:eastAsia="ru-RU"/>
              </w:rPr>
            </w:pPr>
            <w:r w:rsidRPr="00305521">
              <w:rPr>
                <w:rFonts w:ascii="Times New Roman" w:hAnsi="Times New Roman"/>
                <w:b/>
                <w:bCs/>
                <w:sz w:val="28"/>
                <w:szCs w:val="28"/>
                <w:lang w:eastAsia="ru-RU"/>
              </w:rPr>
              <w:t>Материально-техническое обеспечение</w:t>
            </w:r>
          </w:p>
        </w:tc>
        <w:tc>
          <w:tcPr>
            <w:tcW w:w="4536" w:type="dxa"/>
          </w:tcPr>
          <w:p w14:paraId="6D9B6ECA" w14:textId="77777777" w:rsidR="00037FAB" w:rsidRPr="00305521" w:rsidRDefault="00037FAB" w:rsidP="00EB5B12">
            <w:pPr>
              <w:pStyle w:val="a6"/>
              <w:rPr>
                <w:rFonts w:ascii="Times New Roman" w:hAnsi="Times New Roman"/>
                <w:sz w:val="28"/>
                <w:szCs w:val="28"/>
              </w:rPr>
            </w:pPr>
          </w:p>
        </w:tc>
        <w:tc>
          <w:tcPr>
            <w:tcW w:w="1422" w:type="dxa"/>
            <w:tcBorders>
              <w:top w:val="outset" w:sz="6" w:space="0" w:color="auto"/>
              <w:left w:val="outset" w:sz="6" w:space="0" w:color="auto"/>
              <w:bottom w:val="outset" w:sz="6" w:space="0" w:color="auto"/>
              <w:right w:val="outset" w:sz="6" w:space="0" w:color="auto"/>
            </w:tcBorders>
          </w:tcPr>
          <w:p w14:paraId="7EF63EE1" w14:textId="77777777" w:rsidR="00037FAB" w:rsidRPr="00305521" w:rsidRDefault="00037FAB" w:rsidP="00EB5B12">
            <w:pPr>
              <w:pStyle w:val="a6"/>
              <w:rPr>
                <w:rFonts w:ascii="Times New Roman" w:hAnsi="Times New Roman"/>
                <w:sz w:val="28"/>
                <w:szCs w:val="28"/>
              </w:rPr>
            </w:pPr>
          </w:p>
        </w:tc>
        <w:tc>
          <w:tcPr>
            <w:tcW w:w="2973" w:type="dxa"/>
            <w:tcBorders>
              <w:top w:val="outset" w:sz="6" w:space="0" w:color="auto"/>
              <w:left w:val="outset" w:sz="6" w:space="0" w:color="auto"/>
              <w:bottom w:val="outset" w:sz="6" w:space="0" w:color="auto"/>
            </w:tcBorders>
          </w:tcPr>
          <w:p w14:paraId="47D7358C" w14:textId="77777777" w:rsidR="00037FAB" w:rsidRPr="00305521" w:rsidRDefault="00037FAB" w:rsidP="00EB5B12">
            <w:pPr>
              <w:pStyle w:val="a6"/>
              <w:rPr>
                <w:rFonts w:ascii="Times New Roman" w:hAnsi="Times New Roman"/>
                <w:sz w:val="28"/>
                <w:szCs w:val="28"/>
                <w:lang w:eastAsia="ru-RU"/>
              </w:rPr>
            </w:pPr>
          </w:p>
        </w:tc>
      </w:tr>
      <w:tr w:rsidR="00037FAB" w:rsidRPr="00305521" w14:paraId="606EB9F1" w14:textId="77777777" w:rsidTr="00EB5B12">
        <w:trPr>
          <w:trHeight w:val="90"/>
        </w:trPr>
        <w:tc>
          <w:tcPr>
            <w:tcW w:w="418" w:type="dxa"/>
            <w:vMerge w:val="restart"/>
            <w:tcBorders>
              <w:top w:val="outset" w:sz="6" w:space="0" w:color="auto"/>
              <w:right w:val="outset" w:sz="6" w:space="0" w:color="auto"/>
            </w:tcBorders>
          </w:tcPr>
          <w:p w14:paraId="5392A836" w14:textId="77777777" w:rsidR="00037FAB" w:rsidRPr="00305521" w:rsidRDefault="00037FAB" w:rsidP="00EB5B12">
            <w:pPr>
              <w:pStyle w:val="a6"/>
              <w:rPr>
                <w:rFonts w:ascii="Times New Roman" w:hAnsi="Times New Roman"/>
                <w:sz w:val="28"/>
                <w:szCs w:val="28"/>
                <w:lang w:val="kk-KZ" w:eastAsia="ru-RU"/>
              </w:rPr>
            </w:pPr>
            <w:r w:rsidRPr="00305521">
              <w:rPr>
                <w:rFonts w:ascii="Times New Roman" w:hAnsi="Times New Roman"/>
                <w:sz w:val="28"/>
                <w:szCs w:val="28"/>
                <w:lang w:val="kk-KZ" w:eastAsia="ru-RU"/>
              </w:rPr>
              <w:lastRenderedPageBreak/>
              <w:t>1</w:t>
            </w:r>
          </w:p>
        </w:tc>
        <w:tc>
          <w:tcPr>
            <w:tcW w:w="6386" w:type="dxa"/>
            <w:vMerge w:val="restart"/>
            <w:tcBorders>
              <w:top w:val="outset" w:sz="6" w:space="0" w:color="auto"/>
              <w:left w:val="outset" w:sz="6" w:space="0" w:color="auto"/>
              <w:right w:val="outset" w:sz="6" w:space="0" w:color="auto"/>
            </w:tcBorders>
          </w:tcPr>
          <w:p w14:paraId="3C4C0C7D" w14:textId="77777777" w:rsidR="00037FAB" w:rsidRPr="00305521" w:rsidRDefault="00037FAB" w:rsidP="00EB5B12">
            <w:pPr>
              <w:pStyle w:val="a6"/>
              <w:rPr>
                <w:rFonts w:ascii="Times New Roman" w:hAnsi="Times New Roman"/>
                <w:sz w:val="28"/>
                <w:szCs w:val="28"/>
              </w:rPr>
            </w:pPr>
            <w:r w:rsidRPr="00305521">
              <w:rPr>
                <w:rFonts w:ascii="Times New Roman" w:hAnsi="Times New Roman"/>
                <w:sz w:val="28"/>
                <w:szCs w:val="28"/>
                <w:lang w:eastAsia="ru-RU"/>
              </w:rPr>
              <w:t xml:space="preserve">Приобретение специального оборудования </w:t>
            </w:r>
            <w:r w:rsidRPr="00305521">
              <w:rPr>
                <w:rFonts w:ascii="Times New Roman" w:hAnsi="Times New Roman"/>
                <w:sz w:val="28"/>
                <w:szCs w:val="28"/>
              </w:rPr>
              <w:t>Усовершенствование оборудования для зала адаптивной гимнастики, логопеда, дефектолога</w:t>
            </w:r>
          </w:p>
        </w:tc>
        <w:tc>
          <w:tcPr>
            <w:tcW w:w="4536" w:type="dxa"/>
            <w:tcBorders>
              <w:top w:val="outset" w:sz="6" w:space="0" w:color="auto"/>
              <w:left w:val="outset" w:sz="6" w:space="0" w:color="auto"/>
              <w:bottom w:val="nil"/>
              <w:right w:val="outset" w:sz="6" w:space="0" w:color="auto"/>
            </w:tcBorders>
          </w:tcPr>
          <w:p w14:paraId="4C87EE54" w14:textId="77777777" w:rsidR="00037FAB" w:rsidRPr="00305521" w:rsidRDefault="00037FAB" w:rsidP="00EB5B12">
            <w:pPr>
              <w:pStyle w:val="a6"/>
              <w:rPr>
                <w:rFonts w:ascii="Times New Roman" w:hAnsi="Times New Roman"/>
                <w:sz w:val="28"/>
                <w:szCs w:val="28"/>
                <w:lang w:eastAsia="ru-RU"/>
              </w:rPr>
            </w:pPr>
            <w:r w:rsidRPr="00305521">
              <w:rPr>
                <w:rFonts w:ascii="Times New Roman" w:hAnsi="Times New Roman"/>
                <w:sz w:val="28"/>
                <w:szCs w:val="28"/>
                <w:lang w:eastAsia="ru-RU"/>
              </w:rPr>
              <w:t xml:space="preserve">Приобретение оборудования в кабинеты </w:t>
            </w:r>
            <w:r w:rsidRPr="00305521">
              <w:rPr>
                <w:rFonts w:ascii="Times New Roman" w:hAnsi="Times New Roman"/>
                <w:sz w:val="28"/>
                <w:szCs w:val="28"/>
                <w:lang w:val="kk-KZ" w:eastAsia="ru-RU"/>
              </w:rPr>
              <w:t>А</w:t>
            </w:r>
            <w:r w:rsidRPr="00305521">
              <w:rPr>
                <w:rFonts w:ascii="Times New Roman" w:hAnsi="Times New Roman"/>
                <w:sz w:val="28"/>
                <w:szCs w:val="28"/>
                <w:lang w:eastAsia="ru-RU"/>
              </w:rPr>
              <w:t xml:space="preserve">ФК, психолога, логопеда, дефектолога </w:t>
            </w:r>
          </w:p>
        </w:tc>
        <w:tc>
          <w:tcPr>
            <w:tcW w:w="1422" w:type="dxa"/>
            <w:vMerge w:val="restart"/>
            <w:tcBorders>
              <w:top w:val="outset" w:sz="6" w:space="0" w:color="auto"/>
              <w:left w:val="outset" w:sz="6" w:space="0" w:color="auto"/>
              <w:right w:val="outset" w:sz="6" w:space="0" w:color="auto"/>
            </w:tcBorders>
          </w:tcPr>
          <w:p w14:paraId="15CEDAF8" w14:textId="77777777" w:rsidR="00037FAB" w:rsidRPr="00305521" w:rsidRDefault="00037FAB" w:rsidP="00EB5B12">
            <w:pPr>
              <w:pStyle w:val="a6"/>
              <w:rPr>
                <w:rFonts w:ascii="Times New Roman" w:hAnsi="Times New Roman"/>
                <w:sz w:val="28"/>
                <w:szCs w:val="28"/>
                <w:lang w:eastAsia="ru-RU"/>
              </w:rPr>
            </w:pPr>
            <w:r w:rsidRPr="00305521">
              <w:rPr>
                <w:rFonts w:ascii="Times New Roman" w:hAnsi="Times New Roman"/>
                <w:sz w:val="28"/>
                <w:szCs w:val="28"/>
                <w:lang w:eastAsia="ru-RU"/>
              </w:rPr>
              <w:t xml:space="preserve">В </w:t>
            </w:r>
            <w:proofErr w:type="spellStart"/>
            <w:proofErr w:type="gramStart"/>
            <w:r w:rsidRPr="00305521">
              <w:rPr>
                <w:rFonts w:ascii="Times New Roman" w:hAnsi="Times New Roman"/>
                <w:sz w:val="28"/>
                <w:szCs w:val="28"/>
                <w:lang w:eastAsia="ru-RU"/>
              </w:rPr>
              <w:t>теч.года</w:t>
            </w:r>
            <w:proofErr w:type="spellEnd"/>
            <w:proofErr w:type="gramEnd"/>
            <w:r w:rsidRPr="00305521">
              <w:rPr>
                <w:rFonts w:ascii="Times New Roman" w:hAnsi="Times New Roman"/>
                <w:sz w:val="28"/>
                <w:szCs w:val="28"/>
                <w:lang w:eastAsia="ru-RU"/>
              </w:rPr>
              <w:t xml:space="preserve"> </w:t>
            </w:r>
          </w:p>
        </w:tc>
        <w:tc>
          <w:tcPr>
            <w:tcW w:w="2973" w:type="dxa"/>
            <w:vMerge w:val="restart"/>
            <w:tcBorders>
              <w:top w:val="outset" w:sz="6" w:space="0" w:color="auto"/>
              <w:left w:val="outset" w:sz="6" w:space="0" w:color="auto"/>
            </w:tcBorders>
          </w:tcPr>
          <w:p w14:paraId="3BB31663" w14:textId="77777777" w:rsidR="00037FAB" w:rsidRPr="00305521" w:rsidRDefault="00037FAB" w:rsidP="00EB5B12">
            <w:pPr>
              <w:pStyle w:val="a6"/>
              <w:rPr>
                <w:rFonts w:ascii="Times New Roman" w:hAnsi="Times New Roman"/>
                <w:sz w:val="28"/>
                <w:szCs w:val="28"/>
                <w:lang w:eastAsia="ru-RU"/>
              </w:rPr>
            </w:pPr>
            <w:r w:rsidRPr="00305521">
              <w:rPr>
                <w:rFonts w:ascii="Times New Roman" w:hAnsi="Times New Roman"/>
                <w:sz w:val="28"/>
                <w:szCs w:val="28"/>
                <w:lang w:eastAsia="ru-RU"/>
              </w:rPr>
              <w:t xml:space="preserve">Администрация </w:t>
            </w:r>
          </w:p>
        </w:tc>
      </w:tr>
      <w:tr w:rsidR="00037FAB" w:rsidRPr="00305521" w14:paraId="5B00FA62" w14:textId="77777777" w:rsidTr="00EB5B12">
        <w:trPr>
          <w:trHeight w:val="210"/>
        </w:trPr>
        <w:tc>
          <w:tcPr>
            <w:tcW w:w="418" w:type="dxa"/>
            <w:vMerge/>
            <w:tcBorders>
              <w:right w:val="outset" w:sz="6" w:space="0" w:color="auto"/>
            </w:tcBorders>
          </w:tcPr>
          <w:p w14:paraId="12E0348F" w14:textId="77777777" w:rsidR="00037FAB" w:rsidRPr="00305521" w:rsidRDefault="00037FAB" w:rsidP="00EB5B12">
            <w:pPr>
              <w:pStyle w:val="a6"/>
              <w:rPr>
                <w:rFonts w:ascii="Times New Roman" w:hAnsi="Times New Roman"/>
                <w:sz w:val="28"/>
                <w:szCs w:val="28"/>
                <w:lang w:val="kk-KZ" w:eastAsia="ru-RU"/>
              </w:rPr>
            </w:pPr>
          </w:p>
        </w:tc>
        <w:tc>
          <w:tcPr>
            <w:tcW w:w="6386" w:type="dxa"/>
            <w:vMerge/>
            <w:tcBorders>
              <w:left w:val="outset" w:sz="6" w:space="0" w:color="auto"/>
              <w:right w:val="outset" w:sz="6" w:space="0" w:color="auto"/>
            </w:tcBorders>
          </w:tcPr>
          <w:p w14:paraId="3E4D1BE7" w14:textId="77777777" w:rsidR="00037FAB" w:rsidRPr="00305521" w:rsidRDefault="00037FAB" w:rsidP="00EB5B12">
            <w:pPr>
              <w:pStyle w:val="a6"/>
              <w:rPr>
                <w:rFonts w:ascii="Times New Roman" w:hAnsi="Times New Roman"/>
                <w:sz w:val="28"/>
                <w:szCs w:val="28"/>
                <w:lang w:eastAsia="ru-RU"/>
              </w:rPr>
            </w:pPr>
          </w:p>
        </w:tc>
        <w:tc>
          <w:tcPr>
            <w:tcW w:w="4536" w:type="dxa"/>
            <w:tcBorders>
              <w:top w:val="nil"/>
              <w:left w:val="outset" w:sz="6" w:space="0" w:color="auto"/>
              <w:bottom w:val="nil"/>
              <w:right w:val="outset" w:sz="6" w:space="0" w:color="auto"/>
            </w:tcBorders>
          </w:tcPr>
          <w:p w14:paraId="2F345179" w14:textId="77777777" w:rsidR="00037FAB" w:rsidRPr="00305521" w:rsidRDefault="00037FAB" w:rsidP="00EB5B12">
            <w:pPr>
              <w:pStyle w:val="a6"/>
              <w:rPr>
                <w:rFonts w:ascii="Times New Roman" w:hAnsi="Times New Roman"/>
                <w:sz w:val="28"/>
                <w:szCs w:val="28"/>
                <w:lang w:eastAsia="ru-RU"/>
              </w:rPr>
            </w:pPr>
          </w:p>
        </w:tc>
        <w:tc>
          <w:tcPr>
            <w:tcW w:w="1422" w:type="dxa"/>
            <w:vMerge/>
            <w:tcBorders>
              <w:left w:val="outset" w:sz="6" w:space="0" w:color="auto"/>
              <w:right w:val="outset" w:sz="6" w:space="0" w:color="auto"/>
            </w:tcBorders>
          </w:tcPr>
          <w:p w14:paraId="05265FA9" w14:textId="77777777" w:rsidR="00037FAB" w:rsidRPr="00305521" w:rsidRDefault="00037FAB" w:rsidP="00EB5B12">
            <w:pPr>
              <w:pStyle w:val="a6"/>
              <w:rPr>
                <w:rFonts w:ascii="Times New Roman" w:hAnsi="Times New Roman"/>
                <w:sz w:val="28"/>
                <w:szCs w:val="28"/>
                <w:lang w:eastAsia="ru-RU"/>
              </w:rPr>
            </w:pPr>
          </w:p>
        </w:tc>
        <w:tc>
          <w:tcPr>
            <w:tcW w:w="2973" w:type="dxa"/>
            <w:vMerge/>
            <w:tcBorders>
              <w:left w:val="outset" w:sz="6" w:space="0" w:color="auto"/>
            </w:tcBorders>
          </w:tcPr>
          <w:p w14:paraId="2C307B8F" w14:textId="77777777" w:rsidR="00037FAB" w:rsidRPr="00305521" w:rsidRDefault="00037FAB" w:rsidP="00EB5B12">
            <w:pPr>
              <w:pStyle w:val="a6"/>
              <w:rPr>
                <w:rFonts w:ascii="Times New Roman" w:hAnsi="Times New Roman"/>
                <w:sz w:val="28"/>
                <w:szCs w:val="28"/>
                <w:lang w:eastAsia="ru-RU"/>
              </w:rPr>
            </w:pPr>
          </w:p>
        </w:tc>
      </w:tr>
      <w:tr w:rsidR="00037FAB" w:rsidRPr="00305521" w14:paraId="1A454964" w14:textId="77777777" w:rsidTr="00EB5B12">
        <w:trPr>
          <w:trHeight w:val="80"/>
        </w:trPr>
        <w:tc>
          <w:tcPr>
            <w:tcW w:w="418" w:type="dxa"/>
            <w:vMerge/>
            <w:tcBorders>
              <w:bottom w:val="outset" w:sz="6" w:space="0" w:color="auto"/>
              <w:right w:val="outset" w:sz="6" w:space="0" w:color="auto"/>
            </w:tcBorders>
          </w:tcPr>
          <w:p w14:paraId="4F926ED9" w14:textId="77777777" w:rsidR="00037FAB" w:rsidRPr="00305521" w:rsidRDefault="00037FAB" w:rsidP="00EB5B12">
            <w:pPr>
              <w:pStyle w:val="a6"/>
              <w:rPr>
                <w:rFonts w:ascii="Times New Roman" w:hAnsi="Times New Roman"/>
                <w:sz w:val="28"/>
                <w:szCs w:val="28"/>
                <w:lang w:val="kk-KZ" w:eastAsia="ru-RU"/>
              </w:rPr>
            </w:pPr>
          </w:p>
        </w:tc>
        <w:tc>
          <w:tcPr>
            <w:tcW w:w="6386" w:type="dxa"/>
            <w:vMerge/>
            <w:tcBorders>
              <w:left w:val="outset" w:sz="6" w:space="0" w:color="auto"/>
              <w:bottom w:val="outset" w:sz="6" w:space="0" w:color="auto"/>
              <w:right w:val="outset" w:sz="6" w:space="0" w:color="auto"/>
            </w:tcBorders>
          </w:tcPr>
          <w:p w14:paraId="3FB34E3A" w14:textId="77777777" w:rsidR="00037FAB" w:rsidRPr="00305521" w:rsidRDefault="00037FAB" w:rsidP="00EB5B12">
            <w:pPr>
              <w:pStyle w:val="a6"/>
              <w:rPr>
                <w:rFonts w:ascii="Times New Roman" w:hAnsi="Times New Roman"/>
                <w:sz w:val="28"/>
                <w:szCs w:val="28"/>
                <w:lang w:eastAsia="ru-RU"/>
              </w:rPr>
            </w:pPr>
          </w:p>
        </w:tc>
        <w:tc>
          <w:tcPr>
            <w:tcW w:w="4536" w:type="dxa"/>
            <w:tcBorders>
              <w:top w:val="nil"/>
              <w:left w:val="outset" w:sz="6" w:space="0" w:color="auto"/>
              <w:bottom w:val="outset" w:sz="6" w:space="0" w:color="auto"/>
              <w:right w:val="outset" w:sz="6" w:space="0" w:color="auto"/>
            </w:tcBorders>
          </w:tcPr>
          <w:p w14:paraId="5CCCE747" w14:textId="77777777" w:rsidR="00037FAB" w:rsidRPr="00305521" w:rsidRDefault="00037FAB" w:rsidP="00EB5B12">
            <w:pPr>
              <w:pStyle w:val="a6"/>
              <w:rPr>
                <w:rFonts w:ascii="Times New Roman" w:hAnsi="Times New Roman"/>
                <w:sz w:val="28"/>
                <w:szCs w:val="28"/>
                <w:lang w:eastAsia="ru-RU"/>
              </w:rPr>
            </w:pPr>
          </w:p>
        </w:tc>
        <w:tc>
          <w:tcPr>
            <w:tcW w:w="1422" w:type="dxa"/>
            <w:vMerge/>
            <w:tcBorders>
              <w:left w:val="outset" w:sz="6" w:space="0" w:color="auto"/>
              <w:bottom w:val="outset" w:sz="6" w:space="0" w:color="auto"/>
              <w:right w:val="outset" w:sz="6" w:space="0" w:color="auto"/>
            </w:tcBorders>
          </w:tcPr>
          <w:p w14:paraId="3BD17153" w14:textId="77777777" w:rsidR="00037FAB" w:rsidRPr="00305521" w:rsidRDefault="00037FAB" w:rsidP="00EB5B12">
            <w:pPr>
              <w:pStyle w:val="a6"/>
              <w:rPr>
                <w:rFonts w:ascii="Times New Roman" w:hAnsi="Times New Roman"/>
                <w:sz w:val="28"/>
                <w:szCs w:val="28"/>
                <w:lang w:eastAsia="ru-RU"/>
              </w:rPr>
            </w:pPr>
          </w:p>
        </w:tc>
        <w:tc>
          <w:tcPr>
            <w:tcW w:w="2973" w:type="dxa"/>
            <w:vMerge/>
            <w:tcBorders>
              <w:left w:val="outset" w:sz="6" w:space="0" w:color="auto"/>
              <w:bottom w:val="outset" w:sz="6" w:space="0" w:color="auto"/>
            </w:tcBorders>
          </w:tcPr>
          <w:p w14:paraId="6CF55185" w14:textId="77777777" w:rsidR="00037FAB" w:rsidRPr="00305521" w:rsidRDefault="00037FAB" w:rsidP="00EB5B12">
            <w:pPr>
              <w:pStyle w:val="a6"/>
              <w:rPr>
                <w:rFonts w:ascii="Times New Roman" w:hAnsi="Times New Roman"/>
                <w:sz w:val="28"/>
                <w:szCs w:val="28"/>
                <w:lang w:eastAsia="ru-RU"/>
              </w:rPr>
            </w:pPr>
          </w:p>
        </w:tc>
      </w:tr>
      <w:tr w:rsidR="00037FAB" w:rsidRPr="00305521" w14:paraId="0DD6A5C4" w14:textId="77777777" w:rsidTr="00EB5B12">
        <w:tc>
          <w:tcPr>
            <w:tcW w:w="418" w:type="dxa"/>
            <w:tcBorders>
              <w:top w:val="outset" w:sz="6" w:space="0" w:color="auto"/>
              <w:bottom w:val="outset" w:sz="6" w:space="0" w:color="auto"/>
              <w:right w:val="outset" w:sz="6" w:space="0" w:color="auto"/>
            </w:tcBorders>
          </w:tcPr>
          <w:p w14:paraId="6F1D2E5C" w14:textId="77777777" w:rsidR="00037FAB" w:rsidRPr="00305521" w:rsidRDefault="00037FAB" w:rsidP="00EB5B12">
            <w:pPr>
              <w:pStyle w:val="a6"/>
              <w:rPr>
                <w:rFonts w:ascii="Times New Roman" w:hAnsi="Times New Roman"/>
                <w:sz w:val="28"/>
                <w:szCs w:val="28"/>
                <w:lang w:val="kk-KZ" w:eastAsia="ru-RU"/>
              </w:rPr>
            </w:pPr>
            <w:r w:rsidRPr="00305521">
              <w:rPr>
                <w:rFonts w:ascii="Times New Roman" w:hAnsi="Times New Roman"/>
                <w:sz w:val="28"/>
                <w:szCs w:val="28"/>
                <w:lang w:val="kk-KZ" w:eastAsia="ru-RU"/>
              </w:rPr>
              <w:t>2</w:t>
            </w:r>
          </w:p>
        </w:tc>
        <w:tc>
          <w:tcPr>
            <w:tcW w:w="6386" w:type="dxa"/>
            <w:tcBorders>
              <w:top w:val="outset" w:sz="6" w:space="0" w:color="auto"/>
              <w:left w:val="outset" w:sz="6" w:space="0" w:color="auto"/>
              <w:bottom w:val="outset" w:sz="6" w:space="0" w:color="auto"/>
              <w:right w:val="outset" w:sz="6" w:space="0" w:color="auto"/>
            </w:tcBorders>
          </w:tcPr>
          <w:p w14:paraId="4D885FA1" w14:textId="77777777" w:rsidR="00037FAB" w:rsidRPr="00305521" w:rsidRDefault="00037FAB" w:rsidP="00EB5B12">
            <w:pPr>
              <w:pStyle w:val="a6"/>
              <w:rPr>
                <w:rFonts w:ascii="Times New Roman" w:hAnsi="Times New Roman"/>
                <w:sz w:val="28"/>
                <w:szCs w:val="28"/>
                <w:lang w:eastAsia="ru-RU"/>
              </w:rPr>
            </w:pPr>
            <w:r w:rsidRPr="00305521">
              <w:rPr>
                <w:rFonts w:ascii="Times New Roman" w:hAnsi="Times New Roman"/>
                <w:sz w:val="28"/>
                <w:szCs w:val="28"/>
                <w:lang w:eastAsia="ru-RU"/>
              </w:rPr>
              <w:t>Создание безбарьерной среды. Формирование доступной среды жизнедеятельности для детей с О</w:t>
            </w:r>
            <w:r w:rsidRPr="00305521">
              <w:rPr>
                <w:rFonts w:ascii="Times New Roman" w:hAnsi="Times New Roman"/>
                <w:sz w:val="28"/>
                <w:szCs w:val="28"/>
                <w:lang w:val="kk-KZ" w:eastAsia="ru-RU"/>
              </w:rPr>
              <w:t>ОП</w:t>
            </w:r>
          </w:p>
        </w:tc>
        <w:tc>
          <w:tcPr>
            <w:tcW w:w="4536" w:type="dxa"/>
            <w:tcBorders>
              <w:top w:val="outset" w:sz="6" w:space="0" w:color="auto"/>
              <w:left w:val="outset" w:sz="6" w:space="0" w:color="auto"/>
              <w:bottom w:val="outset" w:sz="6" w:space="0" w:color="auto"/>
              <w:right w:val="outset" w:sz="6" w:space="0" w:color="auto"/>
            </w:tcBorders>
          </w:tcPr>
          <w:p w14:paraId="03C98606" w14:textId="77777777" w:rsidR="00037FAB" w:rsidRPr="00305521" w:rsidRDefault="00037FAB" w:rsidP="00EB5B12">
            <w:pPr>
              <w:pStyle w:val="a6"/>
              <w:rPr>
                <w:rFonts w:ascii="Times New Roman" w:hAnsi="Times New Roman"/>
                <w:sz w:val="28"/>
                <w:szCs w:val="28"/>
                <w:lang w:eastAsia="ru-RU"/>
              </w:rPr>
            </w:pPr>
            <w:r w:rsidRPr="00305521">
              <w:rPr>
                <w:rFonts w:ascii="Times New Roman" w:hAnsi="Times New Roman"/>
                <w:sz w:val="28"/>
                <w:szCs w:val="28"/>
                <w:lang w:eastAsia="ru-RU"/>
              </w:rPr>
              <w:t xml:space="preserve">Установка пандусов, </w:t>
            </w:r>
            <w:proofErr w:type="gramStart"/>
            <w:r w:rsidRPr="00305521">
              <w:rPr>
                <w:rFonts w:ascii="Times New Roman" w:hAnsi="Times New Roman"/>
                <w:sz w:val="28"/>
                <w:szCs w:val="28"/>
                <w:lang w:eastAsia="ru-RU"/>
              </w:rPr>
              <w:t>поручней,  специального</w:t>
            </w:r>
            <w:proofErr w:type="gramEnd"/>
            <w:r w:rsidRPr="00305521">
              <w:rPr>
                <w:rFonts w:ascii="Times New Roman" w:hAnsi="Times New Roman"/>
                <w:sz w:val="28"/>
                <w:szCs w:val="28"/>
                <w:lang w:eastAsia="ru-RU"/>
              </w:rPr>
              <w:t xml:space="preserve"> оборудования в туалетные комнаты, подъездные пути  к школе </w:t>
            </w:r>
          </w:p>
        </w:tc>
        <w:tc>
          <w:tcPr>
            <w:tcW w:w="1422" w:type="dxa"/>
            <w:tcBorders>
              <w:top w:val="outset" w:sz="6" w:space="0" w:color="auto"/>
              <w:left w:val="outset" w:sz="6" w:space="0" w:color="auto"/>
              <w:bottom w:val="outset" w:sz="6" w:space="0" w:color="auto"/>
              <w:right w:val="outset" w:sz="6" w:space="0" w:color="auto"/>
            </w:tcBorders>
          </w:tcPr>
          <w:p w14:paraId="6527422F" w14:textId="77777777" w:rsidR="00037FAB" w:rsidRPr="00305521" w:rsidRDefault="00037FAB" w:rsidP="00EB5B12">
            <w:pPr>
              <w:pStyle w:val="a6"/>
              <w:rPr>
                <w:rFonts w:ascii="Times New Roman" w:hAnsi="Times New Roman"/>
                <w:sz w:val="28"/>
                <w:szCs w:val="28"/>
                <w:lang w:eastAsia="ru-RU"/>
              </w:rPr>
            </w:pPr>
            <w:r w:rsidRPr="00305521">
              <w:rPr>
                <w:rFonts w:ascii="Times New Roman" w:hAnsi="Times New Roman"/>
                <w:sz w:val="28"/>
                <w:szCs w:val="28"/>
                <w:lang w:eastAsia="ru-RU"/>
              </w:rPr>
              <w:t xml:space="preserve">В </w:t>
            </w:r>
            <w:proofErr w:type="spellStart"/>
            <w:proofErr w:type="gramStart"/>
            <w:r w:rsidRPr="00305521">
              <w:rPr>
                <w:rFonts w:ascii="Times New Roman" w:hAnsi="Times New Roman"/>
                <w:sz w:val="28"/>
                <w:szCs w:val="28"/>
                <w:lang w:eastAsia="ru-RU"/>
              </w:rPr>
              <w:t>теч.года</w:t>
            </w:r>
            <w:proofErr w:type="spellEnd"/>
            <w:proofErr w:type="gramEnd"/>
          </w:p>
        </w:tc>
        <w:tc>
          <w:tcPr>
            <w:tcW w:w="2973" w:type="dxa"/>
            <w:tcBorders>
              <w:top w:val="outset" w:sz="6" w:space="0" w:color="auto"/>
              <w:left w:val="outset" w:sz="6" w:space="0" w:color="auto"/>
              <w:bottom w:val="outset" w:sz="6" w:space="0" w:color="auto"/>
            </w:tcBorders>
          </w:tcPr>
          <w:p w14:paraId="2E22F325" w14:textId="77777777" w:rsidR="00037FAB" w:rsidRPr="00305521" w:rsidRDefault="00037FAB" w:rsidP="00EB5B12">
            <w:pPr>
              <w:pStyle w:val="a6"/>
              <w:rPr>
                <w:rFonts w:ascii="Times New Roman" w:hAnsi="Times New Roman"/>
                <w:sz w:val="28"/>
                <w:szCs w:val="28"/>
                <w:lang w:eastAsia="ru-RU"/>
              </w:rPr>
            </w:pPr>
            <w:r w:rsidRPr="00305521">
              <w:rPr>
                <w:rFonts w:ascii="Times New Roman" w:hAnsi="Times New Roman"/>
                <w:sz w:val="28"/>
                <w:szCs w:val="28"/>
                <w:lang w:eastAsia="ru-RU"/>
              </w:rPr>
              <w:t>Администрация</w:t>
            </w:r>
          </w:p>
        </w:tc>
      </w:tr>
      <w:tr w:rsidR="00037FAB" w:rsidRPr="00305521" w14:paraId="435CF0E0" w14:textId="77777777" w:rsidTr="00EB5B12">
        <w:tc>
          <w:tcPr>
            <w:tcW w:w="418" w:type="dxa"/>
            <w:tcBorders>
              <w:top w:val="outset" w:sz="6" w:space="0" w:color="auto"/>
              <w:bottom w:val="outset" w:sz="6" w:space="0" w:color="auto"/>
              <w:right w:val="outset" w:sz="6" w:space="0" w:color="auto"/>
            </w:tcBorders>
          </w:tcPr>
          <w:p w14:paraId="7EA20313" w14:textId="77777777" w:rsidR="00037FAB" w:rsidRPr="00305521" w:rsidRDefault="00037FAB" w:rsidP="00EB5B12">
            <w:pPr>
              <w:pStyle w:val="a6"/>
              <w:rPr>
                <w:rFonts w:ascii="Times New Roman" w:hAnsi="Times New Roman"/>
                <w:sz w:val="28"/>
                <w:szCs w:val="28"/>
                <w:lang w:val="kk-KZ" w:eastAsia="ru-RU"/>
              </w:rPr>
            </w:pPr>
            <w:r w:rsidRPr="00305521">
              <w:rPr>
                <w:rFonts w:ascii="Times New Roman" w:hAnsi="Times New Roman"/>
                <w:sz w:val="28"/>
                <w:szCs w:val="28"/>
                <w:lang w:val="kk-KZ" w:eastAsia="ru-RU"/>
              </w:rPr>
              <w:t>3</w:t>
            </w:r>
          </w:p>
        </w:tc>
        <w:tc>
          <w:tcPr>
            <w:tcW w:w="6386" w:type="dxa"/>
            <w:tcBorders>
              <w:top w:val="outset" w:sz="6" w:space="0" w:color="auto"/>
              <w:left w:val="outset" w:sz="6" w:space="0" w:color="auto"/>
              <w:bottom w:val="outset" w:sz="6" w:space="0" w:color="auto"/>
              <w:right w:val="outset" w:sz="6" w:space="0" w:color="auto"/>
            </w:tcBorders>
          </w:tcPr>
          <w:p w14:paraId="285CFCEB" w14:textId="77777777" w:rsidR="00037FAB" w:rsidRPr="00305521" w:rsidRDefault="00037FAB" w:rsidP="00EB5B12">
            <w:pPr>
              <w:pStyle w:val="a6"/>
              <w:rPr>
                <w:rFonts w:ascii="Times New Roman" w:hAnsi="Times New Roman"/>
                <w:sz w:val="28"/>
                <w:szCs w:val="28"/>
                <w:lang w:eastAsia="ru-RU"/>
              </w:rPr>
            </w:pPr>
            <w:r w:rsidRPr="00305521">
              <w:rPr>
                <w:rFonts w:ascii="Times New Roman" w:hAnsi="Times New Roman"/>
                <w:sz w:val="28"/>
                <w:szCs w:val="28"/>
                <w:lang w:eastAsia="ru-RU"/>
              </w:rPr>
              <w:t>Оснащение рабочих мест специалистов:</w:t>
            </w:r>
          </w:p>
          <w:p w14:paraId="125F9785" w14:textId="77777777" w:rsidR="00037FAB" w:rsidRPr="00305521" w:rsidRDefault="00037FAB" w:rsidP="00EB5B12">
            <w:pPr>
              <w:pStyle w:val="a6"/>
              <w:rPr>
                <w:rFonts w:ascii="Times New Roman" w:hAnsi="Times New Roman"/>
                <w:sz w:val="28"/>
                <w:szCs w:val="28"/>
                <w:lang w:eastAsia="ru-RU"/>
              </w:rPr>
            </w:pPr>
            <w:r w:rsidRPr="00305521">
              <w:rPr>
                <w:rFonts w:ascii="Times New Roman" w:hAnsi="Times New Roman"/>
                <w:sz w:val="28"/>
                <w:szCs w:val="28"/>
                <w:lang w:eastAsia="ru-RU"/>
              </w:rPr>
              <w:t>-разработка необходимой для работы документации;</w:t>
            </w:r>
          </w:p>
          <w:p w14:paraId="78447C1D" w14:textId="77777777" w:rsidR="00037FAB" w:rsidRPr="00305521" w:rsidRDefault="00037FAB" w:rsidP="00EB5B12">
            <w:pPr>
              <w:pStyle w:val="a6"/>
              <w:rPr>
                <w:rFonts w:ascii="Times New Roman" w:hAnsi="Times New Roman"/>
                <w:sz w:val="28"/>
                <w:szCs w:val="28"/>
                <w:lang w:eastAsia="ru-RU"/>
              </w:rPr>
            </w:pPr>
            <w:r w:rsidRPr="00305521">
              <w:rPr>
                <w:rFonts w:ascii="Times New Roman" w:hAnsi="Times New Roman"/>
                <w:sz w:val="28"/>
                <w:szCs w:val="28"/>
                <w:lang w:eastAsia="ru-RU"/>
              </w:rPr>
              <w:t>-подбор диагностического инструментария; методических, дидактических материалов для занятий;</w:t>
            </w:r>
          </w:p>
          <w:p w14:paraId="765A6A94" w14:textId="77777777" w:rsidR="00037FAB" w:rsidRPr="00305521" w:rsidRDefault="00037FAB" w:rsidP="00EB5B12">
            <w:pPr>
              <w:pStyle w:val="a6"/>
              <w:rPr>
                <w:rFonts w:ascii="Times New Roman" w:hAnsi="Times New Roman"/>
                <w:sz w:val="28"/>
                <w:szCs w:val="28"/>
                <w:lang w:eastAsia="ru-RU"/>
              </w:rPr>
            </w:pPr>
            <w:r w:rsidRPr="00305521">
              <w:rPr>
                <w:rFonts w:ascii="Times New Roman" w:hAnsi="Times New Roman"/>
                <w:sz w:val="28"/>
                <w:szCs w:val="28"/>
                <w:lang w:eastAsia="ru-RU"/>
              </w:rPr>
              <w:t>-разработка, оформление в соответствии с требованиями коррекционно-развивающих материалов</w:t>
            </w:r>
          </w:p>
        </w:tc>
        <w:tc>
          <w:tcPr>
            <w:tcW w:w="4536" w:type="dxa"/>
            <w:tcBorders>
              <w:top w:val="outset" w:sz="6" w:space="0" w:color="auto"/>
              <w:left w:val="outset" w:sz="6" w:space="0" w:color="auto"/>
              <w:bottom w:val="outset" w:sz="6" w:space="0" w:color="auto"/>
              <w:right w:val="outset" w:sz="6" w:space="0" w:color="auto"/>
            </w:tcBorders>
          </w:tcPr>
          <w:p w14:paraId="05B7AE53" w14:textId="77777777" w:rsidR="00037FAB" w:rsidRPr="00305521" w:rsidRDefault="00037FAB" w:rsidP="00EB5B12">
            <w:pPr>
              <w:pStyle w:val="a6"/>
              <w:rPr>
                <w:rFonts w:ascii="Times New Roman" w:hAnsi="Times New Roman"/>
                <w:sz w:val="28"/>
                <w:szCs w:val="28"/>
                <w:lang w:eastAsia="ru-RU"/>
              </w:rPr>
            </w:pPr>
            <w:r w:rsidRPr="00305521">
              <w:rPr>
                <w:rFonts w:ascii="Times New Roman" w:hAnsi="Times New Roman"/>
                <w:sz w:val="28"/>
                <w:szCs w:val="28"/>
                <w:lang w:eastAsia="ru-RU"/>
              </w:rPr>
              <w:t>Подготовка материалов</w:t>
            </w:r>
          </w:p>
        </w:tc>
        <w:tc>
          <w:tcPr>
            <w:tcW w:w="1422" w:type="dxa"/>
            <w:tcBorders>
              <w:top w:val="outset" w:sz="6" w:space="0" w:color="auto"/>
              <w:left w:val="outset" w:sz="6" w:space="0" w:color="auto"/>
              <w:bottom w:val="outset" w:sz="6" w:space="0" w:color="auto"/>
              <w:right w:val="outset" w:sz="6" w:space="0" w:color="auto"/>
            </w:tcBorders>
          </w:tcPr>
          <w:p w14:paraId="72A751AF" w14:textId="77777777" w:rsidR="00037FAB" w:rsidRPr="00305521" w:rsidRDefault="00037FAB" w:rsidP="00EB5B12">
            <w:pPr>
              <w:pStyle w:val="a6"/>
              <w:rPr>
                <w:rFonts w:ascii="Times New Roman" w:hAnsi="Times New Roman"/>
                <w:sz w:val="28"/>
                <w:szCs w:val="28"/>
                <w:lang w:eastAsia="ru-RU"/>
              </w:rPr>
            </w:pPr>
            <w:r w:rsidRPr="00305521">
              <w:rPr>
                <w:rFonts w:ascii="Times New Roman" w:hAnsi="Times New Roman"/>
                <w:sz w:val="28"/>
                <w:szCs w:val="28"/>
                <w:lang w:eastAsia="ru-RU"/>
              </w:rPr>
              <w:t>В течение года</w:t>
            </w:r>
          </w:p>
        </w:tc>
        <w:tc>
          <w:tcPr>
            <w:tcW w:w="2973" w:type="dxa"/>
            <w:tcBorders>
              <w:top w:val="outset" w:sz="6" w:space="0" w:color="auto"/>
              <w:left w:val="outset" w:sz="6" w:space="0" w:color="auto"/>
              <w:bottom w:val="outset" w:sz="6" w:space="0" w:color="auto"/>
            </w:tcBorders>
          </w:tcPr>
          <w:p w14:paraId="17F594DF" w14:textId="77777777" w:rsidR="00037FAB" w:rsidRPr="00305521" w:rsidRDefault="00037FAB" w:rsidP="00EB5B12">
            <w:pPr>
              <w:pStyle w:val="a6"/>
              <w:rPr>
                <w:rFonts w:ascii="Times New Roman" w:hAnsi="Times New Roman"/>
                <w:sz w:val="28"/>
                <w:szCs w:val="28"/>
                <w:lang w:eastAsia="ru-RU"/>
              </w:rPr>
            </w:pPr>
            <w:r w:rsidRPr="00305521">
              <w:rPr>
                <w:rFonts w:ascii="Times New Roman" w:hAnsi="Times New Roman"/>
                <w:sz w:val="28"/>
                <w:szCs w:val="28"/>
                <w:lang w:eastAsia="ru-RU"/>
              </w:rPr>
              <w:t>Администрация школы, СППС</w:t>
            </w:r>
          </w:p>
        </w:tc>
      </w:tr>
      <w:tr w:rsidR="00037FAB" w:rsidRPr="00305521" w14:paraId="4E6BD41C" w14:textId="77777777" w:rsidTr="00EB5B12">
        <w:tc>
          <w:tcPr>
            <w:tcW w:w="418" w:type="dxa"/>
            <w:tcBorders>
              <w:top w:val="outset" w:sz="6" w:space="0" w:color="auto"/>
              <w:bottom w:val="outset" w:sz="6" w:space="0" w:color="auto"/>
              <w:right w:val="outset" w:sz="6" w:space="0" w:color="auto"/>
            </w:tcBorders>
          </w:tcPr>
          <w:p w14:paraId="5F918E40" w14:textId="77777777" w:rsidR="00037FAB" w:rsidRPr="00305521" w:rsidRDefault="00037FAB" w:rsidP="00EB5B12">
            <w:pPr>
              <w:pStyle w:val="a6"/>
              <w:rPr>
                <w:rFonts w:ascii="Times New Roman" w:hAnsi="Times New Roman"/>
                <w:sz w:val="28"/>
                <w:szCs w:val="28"/>
                <w:lang w:eastAsia="ru-RU"/>
              </w:rPr>
            </w:pPr>
          </w:p>
        </w:tc>
        <w:tc>
          <w:tcPr>
            <w:tcW w:w="6386" w:type="dxa"/>
            <w:tcBorders>
              <w:top w:val="outset" w:sz="6" w:space="0" w:color="auto"/>
              <w:left w:val="outset" w:sz="6" w:space="0" w:color="auto"/>
              <w:bottom w:val="outset" w:sz="6" w:space="0" w:color="auto"/>
              <w:right w:val="outset" w:sz="6" w:space="0" w:color="auto"/>
            </w:tcBorders>
          </w:tcPr>
          <w:p w14:paraId="6E0B1506" w14:textId="77777777" w:rsidR="00037FAB" w:rsidRPr="00305521" w:rsidRDefault="00037FAB" w:rsidP="00EB5B12">
            <w:pPr>
              <w:pStyle w:val="a6"/>
              <w:rPr>
                <w:rFonts w:ascii="Times New Roman" w:hAnsi="Times New Roman"/>
                <w:sz w:val="28"/>
                <w:szCs w:val="28"/>
                <w:lang w:eastAsia="ru-RU"/>
              </w:rPr>
            </w:pPr>
            <w:r w:rsidRPr="00305521">
              <w:rPr>
                <w:rFonts w:ascii="Times New Roman" w:hAnsi="Times New Roman"/>
                <w:b/>
                <w:sz w:val="28"/>
                <w:szCs w:val="28"/>
                <w:lang w:eastAsia="ru-RU"/>
              </w:rPr>
              <w:t>Работа с родителями</w:t>
            </w:r>
          </w:p>
        </w:tc>
        <w:tc>
          <w:tcPr>
            <w:tcW w:w="4536" w:type="dxa"/>
          </w:tcPr>
          <w:p w14:paraId="3A3276F9" w14:textId="77777777" w:rsidR="00037FAB" w:rsidRPr="00305521" w:rsidRDefault="00037FAB" w:rsidP="00EB5B12">
            <w:pPr>
              <w:pStyle w:val="a6"/>
              <w:rPr>
                <w:rFonts w:ascii="Times New Roman" w:hAnsi="Times New Roman"/>
                <w:sz w:val="28"/>
                <w:szCs w:val="28"/>
                <w:lang w:eastAsia="ru-RU"/>
              </w:rPr>
            </w:pPr>
          </w:p>
        </w:tc>
        <w:tc>
          <w:tcPr>
            <w:tcW w:w="1422" w:type="dxa"/>
            <w:tcBorders>
              <w:top w:val="outset" w:sz="6" w:space="0" w:color="auto"/>
              <w:left w:val="outset" w:sz="6" w:space="0" w:color="auto"/>
              <w:bottom w:val="outset" w:sz="6" w:space="0" w:color="auto"/>
              <w:right w:val="outset" w:sz="6" w:space="0" w:color="auto"/>
            </w:tcBorders>
          </w:tcPr>
          <w:p w14:paraId="3D0B0899" w14:textId="77777777" w:rsidR="00037FAB" w:rsidRPr="00305521" w:rsidRDefault="00037FAB" w:rsidP="00EB5B12">
            <w:pPr>
              <w:pStyle w:val="a6"/>
              <w:rPr>
                <w:rFonts w:ascii="Times New Roman" w:hAnsi="Times New Roman"/>
                <w:sz w:val="28"/>
                <w:szCs w:val="28"/>
                <w:lang w:eastAsia="ru-RU"/>
              </w:rPr>
            </w:pPr>
          </w:p>
        </w:tc>
        <w:tc>
          <w:tcPr>
            <w:tcW w:w="2973" w:type="dxa"/>
            <w:tcBorders>
              <w:top w:val="outset" w:sz="6" w:space="0" w:color="auto"/>
              <w:left w:val="outset" w:sz="6" w:space="0" w:color="auto"/>
              <w:bottom w:val="outset" w:sz="6" w:space="0" w:color="auto"/>
            </w:tcBorders>
          </w:tcPr>
          <w:p w14:paraId="6B559CC3" w14:textId="77777777" w:rsidR="00037FAB" w:rsidRPr="00305521" w:rsidRDefault="00037FAB" w:rsidP="00EB5B12">
            <w:pPr>
              <w:pStyle w:val="a6"/>
              <w:rPr>
                <w:rFonts w:ascii="Times New Roman" w:hAnsi="Times New Roman"/>
                <w:sz w:val="28"/>
                <w:szCs w:val="28"/>
                <w:lang w:eastAsia="ru-RU"/>
              </w:rPr>
            </w:pPr>
          </w:p>
        </w:tc>
      </w:tr>
      <w:tr w:rsidR="00037FAB" w:rsidRPr="00305521" w14:paraId="6146B60F" w14:textId="77777777" w:rsidTr="00EB5B12">
        <w:tc>
          <w:tcPr>
            <w:tcW w:w="418" w:type="dxa"/>
            <w:tcBorders>
              <w:top w:val="outset" w:sz="6" w:space="0" w:color="auto"/>
              <w:bottom w:val="outset" w:sz="6" w:space="0" w:color="auto"/>
              <w:right w:val="outset" w:sz="6" w:space="0" w:color="auto"/>
            </w:tcBorders>
          </w:tcPr>
          <w:p w14:paraId="19B505F9" w14:textId="77777777" w:rsidR="00037FAB" w:rsidRPr="00305521" w:rsidRDefault="00037FAB" w:rsidP="00EB5B12">
            <w:pPr>
              <w:pStyle w:val="a6"/>
              <w:rPr>
                <w:rFonts w:ascii="Times New Roman" w:hAnsi="Times New Roman"/>
                <w:sz w:val="28"/>
                <w:szCs w:val="28"/>
                <w:lang w:eastAsia="ru-RU"/>
              </w:rPr>
            </w:pPr>
            <w:r w:rsidRPr="00305521">
              <w:rPr>
                <w:rFonts w:ascii="Times New Roman" w:hAnsi="Times New Roman"/>
                <w:sz w:val="28"/>
                <w:szCs w:val="28"/>
                <w:lang w:eastAsia="ru-RU"/>
              </w:rPr>
              <w:t>1</w:t>
            </w:r>
          </w:p>
        </w:tc>
        <w:tc>
          <w:tcPr>
            <w:tcW w:w="6386" w:type="dxa"/>
            <w:tcBorders>
              <w:top w:val="outset" w:sz="6" w:space="0" w:color="auto"/>
              <w:left w:val="outset" w:sz="6" w:space="0" w:color="auto"/>
              <w:bottom w:val="outset" w:sz="6" w:space="0" w:color="auto"/>
              <w:right w:val="outset" w:sz="6" w:space="0" w:color="auto"/>
            </w:tcBorders>
          </w:tcPr>
          <w:p w14:paraId="50B2E617" w14:textId="77777777" w:rsidR="00037FAB" w:rsidRPr="00305521" w:rsidRDefault="00037FAB" w:rsidP="00EB5B12">
            <w:pPr>
              <w:pStyle w:val="a6"/>
              <w:rPr>
                <w:rFonts w:ascii="Times New Roman" w:hAnsi="Times New Roman"/>
                <w:sz w:val="28"/>
                <w:szCs w:val="28"/>
                <w:lang w:eastAsia="ru-RU"/>
              </w:rPr>
            </w:pPr>
            <w:r w:rsidRPr="00305521">
              <w:rPr>
                <w:rFonts w:ascii="Times New Roman" w:hAnsi="Times New Roman"/>
                <w:sz w:val="28"/>
                <w:szCs w:val="28"/>
              </w:rPr>
              <w:t>«Возьмёмся за руки, друзья»</w:t>
            </w:r>
          </w:p>
        </w:tc>
        <w:tc>
          <w:tcPr>
            <w:tcW w:w="4536" w:type="dxa"/>
            <w:tcBorders>
              <w:top w:val="outset" w:sz="6" w:space="0" w:color="auto"/>
              <w:left w:val="outset" w:sz="6" w:space="0" w:color="auto"/>
              <w:bottom w:val="outset" w:sz="6" w:space="0" w:color="auto"/>
              <w:right w:val="outset" w:sz="6" w:space="0" w:color="auto"/>
            </w:tcBorders>
          </w:tcPr>
          <w:p w14:paraId="7A31E8E1" w14:textId="77777777" w:rsidR="00037FAB" w:rsidRPr="00305521" w:rsidRDefault="00037FAB" w:rsidP="00EB5B12">
            <w:pPr>
              <w:pStyle w:val="a6"/>
              <w:rPr>
                <w:rFonts w:ascii="Times New Roman" w:hAnsi="Times New Roman"/>
                <w:sz w:val="28"/>
                <w:szCs w:val="28"/>
                <w:lang w:eastAsia="ru-RU"/>
              </w:rPr>
            </w:pPr>
            <w:r w:rsidRPr="00305521">
              <w:rPr>
                <w:rFonts w:ascii="Times New Roman" w:hAnsi="Times New Roman"/>
                <w:sz w:val="28"/>
                <w:szCs w:val="28"/>
              </w:rPr>
              <w:t xml:space="preserve">круглый стол встреча со специалистами </w:t>
            </w:r>
          </w:p>
        </w:tc>
        <w:tc>
          <w:tcPr>
            <w:tcW w:w="1422" w:type="dxa"/>
            <w:tcBorders>
              <w:top w:val="outset" w:sz="6" w:space="0" w:color="auto"/>
              <w:left w:val="outset" w:sz="6" w:space="0" w:color="auto"/>
              <w:bottom w:val="outset" w:sz="6" w:space="0" w:color="auto"/>
              <w:right w:val="outset" w:sz="6" w:space="0" w:color="auto"/>
            </w:tcBorders>
          </w:tcPr>
          <w:p w14:paraId="67BFE87C" w14:textId="77777777" w:rsidR="00037FAB" w:rsidRPr="00305521" w:rsidRDefault="00037FAB" w:rsidP="00EB5B12">
            <w:pPr>
              <w:pStyle w:val="a6"/>
              <w:rPr>
                <w:rFonts w:ascii="Times New Roman" w:hAnsi="Times New Roman"/>
                <w:sz w:val="28"/>
                <w:szCs w:val="28"/>
                <w:lang w:eastAsia="ru-RU"/>
              </w:rPr>
            </w:pPr>
            <w:r w:rsidRPr="00305521">
              <w:rPr>
                <w:rFonts w:ascii="Times New Roman" w:hAnsi="Times New Roman"/>
                <w:sz w:val="28"/>
                <w:szCs w:val="28"/>
              </w:rPr>
              <w:t>сентябрь</w:t>
            </w:r>
          </w:p>
        </w:tc>
        <w:tc>
          <w:tcPr>
            <w:tcW w:w="2973" w:type="dxa"/>
            <w:tcBorders>
              <w:top w:val="outset" w:sz="6" w:space="0" w:color="auto"/>
              <w:left w:val="outset" w:sz="6" w:space="0" w:color="auto"/>
              <w:bottom w:val="outset" w:sz="6" w:space="0" w:color="auto"/>
            </w:tcBorders>
          </w:tcPr>
          <w:p w14:paraId="4846DADA" w14:textId="77777777" w:rsidR="00037FAB" w:rsidRPr="00305521" w:rsidRDefault="00037FAB" w:rsidP="00EB5B12">
            <w:pPr>
              <w:pStyle w:val="a6"/>
              <w:rPr>
                <w:rFonts w:ascii="Times New Roman" w:hAnsi="Times New Roman"/>
                <w:sz w:val="28"/>
                <w:szCs w:val="28"/>
                <w:lang w:eastAsia="ru-RU"/>
              </w:rPr>
            </w:pPr>
            <w:r w:rsidRPr="00305521">
              <w:rPr>
                <w:rFonts w:ascii="Times New Roman" w:hAnsi="Times New Roman"/>
                <w:sz w:val="28"/>
                <w:szCs w:val="28"/>
                <w:lang w:eastAsia="ru-RU"/>
              </w:rPr>
              <w:t>СППС</w:t>
            </w:r>
          </w:p>
        </w:tc>
      </w:tr>
      <w:tr w:rsidR="00037FAB" w:rsidRPr="00305521" w14:paraId="2411761E" w14:textId="77777777" w:rsidTr="00EB5B12">
        <w:tc>
          <w:tcPr>
            <w:tcW w:w="418" w:type="dxa"/>
            <w:tcBorders>
              <w:top w:val="outset" w:sz="6" w:space="0" w:color="auto"/>
              <w:bottom w:val="outset" w:sz="6" w:space="0" w:color="auto"/>
              <w:right w:val="outset" w:sz="6" w:space="0" w:color="auto"/>
            </w:tcBorders>
          </w:tcPr>
          <w:p w14:paraId="70C3479F" w14:textId="77777777" w:rsidR="00037FAB" w:rsidRPr="00305521" w:rsidRDefault="00037FAB" w:rsidP="00EB5B12">
            <w:pPr>
              <w:pStyle w:val="a6"/>
              <w:rPr>
                <w:rFonts w:ascii="Times New Roman" w:hAnsi="Times New Roman"/>
                <w:sz w:val="28"/>
                <w:szCs w:val="28"/>
                <w:lang w:eastAsia="ru-RU"/>
              </w:rPr>
            </w:pPr>
            <w:r w:rsidRPr="00305521">
              <w:rPr>
                <w:rFonts w:ascii="Times New Roman" w:hAnsi="Times New Roman"/>
                <w:sz w:val="28"/>
                <w:szCs w:val="28"/>
                <w:lang w:eastAsia="ru-RU"/>
              </w:rPr>
              <w:t>2</w:t>
            </w:r>
          </w:p>
        </w:tc>
        <w:tc>
          <w:tcPr>
            <w:tcW w:w="6386" w:type="dxa"/>
            <w:tcBorders>
              <w:top w:val="outset" w:sz="6" w:space="0" w:color="auto"/>
              <w:left w:val="outset" w:sz="6" w:space="0" w:color="auto"/>
              <w:bottom w:val="outset" w:sz="6" w:space="0" w:color="auto"/>
              <w:right w:val="outset" w:sz="6" w:space="0" w:color="auto"/>
            </w:tcBorders>
          </w:tcPr>
          <w:p w14:paraId="0E9F875D" w14:textId="77777777" w:rsidR="00037FAB" w:rsidRPr="00305521" w:rsidRDefault="00037FAB" w:rsidP="00EB5B12">
            <w:pPr>
              <w:pStyle w:val="a6"/>
              <w:rPr>
                <w:rFonts w:ascii="Times New Roman" w:hAnsi="Times New Roman"/>
                <w:b/>
                <w:sz w:val="28"/>
                <w:szCs w:val="28"/>
                <w:lang w:eastAsia="ru-RU"/>
              </w:rPr>
            </w:pPr>
            <w:r w:rsidRPr="00305521">
              <w:rPr>
                <w:rFonts w:ascii="Times New Roman" w:hAnsi="Times New Roman"/>
                <w:sz w:val="28"/>
                <w:szCs w:val="28"/>
              </w:rPr>
              <w:t>Типы семейного воспитания детей с ООП</w:t>
            </w:r>
          </w:p>
        </w:tc>
        <w:tc>
          <w:tcPr>
            <w:tcW w:w="4536" w:type="dxa"/>
            <w:tcBorders>
              <w:top w:val="outset" w:sz="6" w:space="0" w:color="auto"/>
              <w:left w:val="outset" w:sz="6" w:space="0" w:color="auto"/>
              <w:bottom w:val="outset" w:sz="6" w:space="0" w:color="auto"/>
              <w:right w:val="outset" w:sz="6" w:space="0" w:color="auto"/>
            </w:tcBorders>
          </w:tcPr>
          <w:p w14:paraId="1918C425" w14:textId="77777777" w:rsidR="00037FAB" w:rsidRPr="00305521" w:rsidRDefault="00037FAB" w:rsidP="00EB5B12">
            <w:pPr>
              <w:pStyle w:val="a6"/>
              <w:rPr>
                <w:rFonts w:ascii="Times New Roman" w:hAnsi="Times New Roman"/>
                <w:sz w:val="28"/>
                <w:szCs w:val="28"/>
              </w:rPr>
            </w:pPr>
            <w:r w:rsidRPr="00305521">
              <w:rPr>
                <w:rFonts w:ascii="Times New Roman" w:hAnsi="Times New Roman"/>
                <w:sz w:val="28"/>
                <w:szCs w:val="28"/>
              </w:rPr>
              <w:t>Тематическая лекция,</w:t>
            </w:r>
            <w:r w:rsidRPr="00305521">
              <w:rPr>
                <w:rFonts w:ascii="Times New Roman" w:hAnsi="Times New Roman"/>
                <w:sz w:val="28"/>
                <w:szCs w:val="28"/>
                <w:lang w:val="kk-KZ"/>
              </w:rPr>
              <w:t xml:space="preserve"> </w:t>
            </w:r>
            <w:r w:rsidRPr="00305521">
              <w:rPr>
                <w:rFonts w:ascii="Times New Roman" w:hAnsi="Times New Roman"/>
                <w:sz w:val="28"/>
                <w:szCs w:val="28"/>
              </w:rPr>
              <w:t>тренинг</w:t>
            </w:r>
          </w:p>
        </w:tc>
        <w:tc>
          <w:tcPr>
            <w:tcW w:w="1422" w:type="dxa"/>
            <w:tcBorders>
              <w:top w:val="outset" w:sz="6" w:space="0" w:color="auto"/>
              <w:left w:val="outset" w:sz="6" w:space="0" w:color="auto"/>
              <w:bottom w:val="outset" w:sz="6" w:space="0" w:color="auto"/>
              <w:right w:val="outset" w:sz="6" w:space="0" w:color="auto"/>
            </w:tcBorders>
          </w:tcPr>
          <w:p w14:paraId="66296C3F" w14:textId="77777777" w:rsidR="00037FAB" w:rsidRPr="00305521" w:rsidRDefault="00037FAB" w:rsidP="00EB5B12">
            <w:pPr>
              <w:pStyle w:val="a6"/>
              <w:rPr>
                <w:rFonts w:ascii="Times New Roman" w:hAnsi="Times New Roman"/>
                <w:sz w:val="28"/>
                <w:szCs w:val="28"/>
              </w:rPr>
            </w:pPr>
            <w:r w:rsidRPr="00305521">
              <w:rPr>
                <w:rFonts w:ascii="Times New Roman" w:hAnsi="Times New Roman"/>
                <w:sz w:val="28"/>
                <w:szCs w:val="28"/>
              </w:rPr>
              <w:t>октябрь</w:t>
            </w:r>
          </w:p>
        </w:tc>
        <w:tc>
          <w:tcPr>
            <w:tcW w:w="2973" w:type="dxa"/>
            <w:tcBorders>
              <w:top w:val="outset" w:sz="6" w:space="0" w:color="auto"/>
              <w:left w:val="outset" w:sz="6" w:space="0" w:color="auto"/>
              <w:bottom w:val="outset" w:sz="6" w:space="0" w:color="auto"/>
            </w:tcBorders>
          </w:tcPr>
          <w:p w14:paraId="5E2A9E8D" w14:textId="77777777" w:rsidR="00037FAB" w:rsidRPr="00305521" w:rsidRDefault="00037FAB" w:rsidP="00EB5B12">
            <w:pPr>
              <w:pStyle w:val="a6"/>
              <w:rPr>
                <w:rFonts w:ascii="Times New Roman" w:hAnsi="Times New Roman"/>
                <w:sz w:val="28"/>
                <w:szCs w:val="28"/>
                <w:lang w:eastAsia="ru-RU"/>
              </w:rPr>
            </w:pPr>
            <w:r w:rsidRPr="00305521">
              <w:rPr>
                <w:rFonts w:ascii="Times New Roman" w:hAnsi="Times New Roman"/>
                <w:sz w:val="28"/>
                <w:szCs w:val="28"/>
                <w:lang w:eastAsia="ru-RU"/>
              </w:rPr>
              <w:t>психологи</w:t>
            </w:r>
          </w:p>
        </w:tc>
      </w:tr>
      <w:tr w:rsidR="00037FAB" w:rsidRPr="00305521" w14:paraId="17796E37" w14:textId="77777777" w:rsidTr="00EB5B12">
        <w:tc>
          <w:tcPr>
            <w:tcW w:w="418" w:type="dxa"/>
            <w:tcBorders>
              <w:top w:val="outset" w:sz="6" w:space="0" w:color="auto"/>
              <w:bottom w:val="outset" w:sz="6" w:space="0" w:color="auto"/>
              <w:right w:val="outset" w:sz="6" w:space="0" w:color="auto"/>
            </w:tcBorders>
          </w:tcPr>
          <w:p w14:paraId="4CED3025" w14:textId="77777777" w:rsidR="00037FAB" w:rsidRPr="00305521" w:rsidRDefault="00037FAB" w:rsidP="00EB5B12">
            <w:pPr>
              <w:pStyle w:val="a6"/>
              <w:rPr>
                <w:rFonts w:ascii="Times New Roman" w:hAnsi="Times New Roman"/>
                <w:sz w:val="28"/>
                <w:szCs w:val="28"/>
                <w:lang w:eastAsia="ru-RU"/>
              </w:rPr>
            </w:pPr>
            <w:r w:rsidRPr="00305521">
              <w:rPr>
                <w:rFonts w:ascii="Times New Roman" w:hAnsi="Times New Roman"/>
                <w:sz w:val="28"/>
                <w:szCs w:val="28"/>
                <w:lang w:eastAsia="ru-RU"/>
              </w:rPr>
              <w:t>3</w:t>
            </w:r>
          </w:p>
        </w:tc>
        <w:tc>
          <w:tcPr>
            <w:tcW w:w="6386" w:type="dxa"/>
            <w:tcBorders>
              <w:top w:val="outset" w:sz="6" w:space="0" w:color="auto"/>
              <w:left w:val="outset" w:sz="6" w:space="0" w:color="auto"/>
              <w:bottom w:val="outset" w:sz="6" w:space="0" w:color="auto"/>
              <w:right w:val="outset" w:sz="6" w:space="0" w:color="auto"/>
            </w:tcBorders>
          </w:tcPr>
          <w:p w14:paraId="425CCDB6" w14:textId="77777777" w:rsidR="00037FAB" w:rsidRPr="00305521" w:rsidRDefault="00037FAB" w:rsidP="00EB5B12">
            <w:pPr>
              <w:pStyle w:val="a6"/>
              <w:rPr>
                <w:rFonts w:ascii="Times New Roman" w:hAnsi="Times New Roman"/>
                <w:sz w:val="28"/>
                <w:szCs w:val="28"/>
              </w:rPr>
            </w:pPr>
            <w:r w:rsidRPr="00305521">
              <w:rPr>
                <w:rFonts w:ascii="Times New Roman" w:hAnsi="Times New Roman"/>
                <w:sz w:val="28"/>
                <w:szCs w:val="28"/>
              </w:rPr>
              <w:t>Как мы достигли успеха…</w:t>
            </w:r>
          </w:p>
        </w:tc>
        <w:tc>
          <w:tcPr>
            <w:tcW w:w="4536" w:type="dxa"/>
            <w:tcBorders>
              <w:top w:val="outset" w:sz="6" w:space="0" w:color="auto"/>
              <w:left w:val="outset" w:sz="6" w:space="0" w:color="auto"/>
              <w:bottom w:val="outset" w:sz="6" w:space="0" w:color="auto"/>
              <w:right w:val="outset" w:sz="6" w:space="0" w:color="auto"/>
            </w:tcBorders>
          </w:tcPr>
          <w:p w14:paraId="7D4CA9E3" w14:textId="77777777" w:rsidR="00037FAB" w:rsidRPr="00305521" w:rsidRDefault="00037FAB" w:rsidP="00EB5B12">
            <w:pPr>
              <w:pStyle w:val="a6"/>
              <w:rPr>
                <w:rFonts w:ascii="Times New Roman" w:hAnsi="Times New Roman"/>
                <w:sz w:val="28"/>
                <w:szCs w:val="28"/>
              </w:rPr>
            </w:pPr>
            <w:r w:rsidRPr="00305521">
              <w:rPr>
                <w:rFonts w:ascii="Times New Roman" w:hAnsi="Times New Roman"/>
                <w:sz w:val="28"/>
                <w:szCs w:val="28"/>
              </w:rPr>
              <w:t>Встреча</w:t>
            </w:r>
          </w:p>
        </w:tc>
        <w:tc>
          <w:tcPr>
            <w:tcW w:w="1422" w:type="dxa"/>
            <w:tcBorders>
              <w:top w:val="outset" w:sz="6" w:space="0" w:color="auto"/>
              <w:left w:val="outset" w:sz="6" w:space="0" w:color="auto"/>
              <w:bottom w:val="outset" w:sz="6" w:space="0" w:color="auto"/>
              <w:right w:val="outset" w:sz="6" w:space="0" w:color="auto"/>
            </w:tcBorders>
          </w:tcPr>
          <w:p w14:paraId="011E6374" w14:textId="77777777" w:rsidR="00037FAB" w:rsidRPr="00305521" w:rsidRDefault="00037FAB" w:rsidP="00EB5B12">
            <w:pPr>
              <w:pStyle w:val="a6"/>
              <w:rPr>
                <w:rFonts w:ascii="Times New Roman" w:hAnsi="Times New Roman"/>
                <w:sz w:val="28"/>
                <w:szCs w:val="28"/>
              </w:rPr>
            </w:pPr>
            <w:r w:rsidRPr="00305521">
              <w:rPr>
                <w:rFonts w:ascii="Times New Roman" w:hAnsi="Times New Roman"/>
                <w:sz w:val="28"/>
                <w:szCs w:val="28"/>
              </w:rPr>
              <w:t>декабрь</w:t>
            </w:r>
          </w:p>
        </w:tc>
        <w:tc>
          <w:tcPr>
            <w:tcW w:w="2973" w:type="dxa"/>
            <w:tcBorders>
              <w:top w:val="outset" w:sz="6" w:space="0" w:color="auto"/>
              <w:left w:val="outset" w:sz="6" w:space="0" w:color="auto"/>
              <w:bottom w:val="outset" w:sz="6" w:space="0" w:color="auto"/>
            </w:tcBorders>
          </w:tcPr>
          <w:p w14:paraId="05DA0188" w14:textId="77777777" w:rsidR="00037FAB" w:rsidRPr="00305521" w:rsidRDefault="00037FAB" w:rsidP="00EB5B12">
            <w:pPr>
              <w:pStyle w:val="a6"/>
              <w:rPr>
                <w:rFonts w:ascii="Times New Roman" w:hAnsi="Times New Roman"/>
                <w:sz w:val="28"/>
                <w:szCs w:val="28"/>
                <w:lang w:eastAsia="ru-RU"/>
              </w:rPr>
            </w:pPr>
            <w:r w:rsidRPr="00305521">
              <w:rPr>
                <w:rFonts w:ascii="Times New Roman" w:hAnsi="Times New Roman"/>
                <w:sz w:val="28"/>
                <w:szCs w:val="28"/>
                <w:lang w:eastAsia="ru-RU"/>
              </w:rPr>
              <w:t>СППС</w:t>
            </w:r>
          </w:p>
        </w:tc>
      </w:tr>
      <w:tr w:rsidR="00037FAB" w:rsidRPr="00305521" w14:paraId="3CAFDB37" w14:textId="77777777" w:rsidTr="00EB5B12">
        <w:tc>
          <w:tcPr>
            <w:tcW w:w="418" w:type="dxa"/>
            <w:tcBorders>
              <w:top w:val="outset" w:sz="6" w:space="0" w:color="auto"/>
              <w:bottom w:val="outset" w:sz="6" w:space="0" w:color="auto"/>
              <w:right w:val="outset" w:sz="6" w:space="0" w:color="auto"/>
            </w:tcBorders>
          </w:tcPr>
          <w:p w14:paraId="2885EE9C" w14:textId="77777777" w:rsidR="00037FAB" w:rsidRPr="00305521" w:rsidRDefault="00037FAB" w:rsidP="00EB5B12">
            <w:pPr>
              <w:pStyle w:val="a6"/>
              <w:rPr>
                <w:rFonts w:ascii="Times New Roman" w:hAnsi="Times New Roman"/>
                <w:sz w:val="28"/>
                <w:szCs w:val="28"/>
                <w:lang w:eastAsia="ru-RU"/>
              </w:rPr>
            </w:pPr>
            <w:r w:rsidRPr="00305521">
              <w:rPr>
                <w:rFonts w:ascii="Times New Roman" w:hAnsi="Times New Roman"/>
                <w:sz w:val="28"/>
                <w:szCs w:val="28"/>
                <w:lang w:eastAsia="ru-RU"/>
              </w:rPr>
              <w:t>4</w:t>
            </w:r>
          </w:p>
        </w:tc>
        <w:tc>
          <w:tcPr>
            <w:tcW w:w="6386" w:type="dxa"/>
            <w:tcBorders>
              <w:top w:val="outset" w:sz="6" w:space="0" w:color="auto"/>
              <w:left w:val="outset" w:sz="6" w:space="0" w:color="auto"/>
              <w:bottom w:val="outset" w:sz="6" w:space="0" w:color="auto"/>
              <w:right w:val="outset" w:sz="6" w:space="0" w:color="auto"/>
            </w:tcBorders>
          </w:tcPr>
          <w:p w14:paraId="351F9AD7" w14:textId="77777777" w:rsidR="00037FAB" w:rsidRPr="00305521" w:rsidRDefault="00037FAB" w:rsidP="00EB5B12">
            <w:pPr>
              <w:pStyle w:val="a6"/>
              <w:rPr>
                <w:rFonts w:ascii="Times New Roman" w:hAnsi="Times New Roman"/>
                <w:sz w:val="28"/>
                <w:szCs w:val="28"/>
              </w:rPr>
            </w:pPr>
            <w:r w:rsidRPr="00305521">
              <w:rPr>
                <w:rFonts w:ascii="Times New Roman" w:hAnsi="Times New Roman"/>
                <w:sz w:val="28"/>
                <w:szCs w:val="28"/>
              </w:rPr>
              <w:t>Встреча Нового года</w:t>
            </w:r>
          </w:p>
        </w:tc>
        <w:tc>
          <w:tcPr>
            <w:tcW w:w="4536" w:type="dxa"/>
            <w:tcBorders>
              <w:top w:val="outset" w:sz="6" w:space="0" w:color="auto"/>
              <w:left w:val="outset" w:sz="6" w:space="0" w:color="auto"/>
              <w:bottom w:val="outset" w:sz="6" w:space="0" w:color="auto"/>
              <w:right w:val="outset" w:sz="6" w:space="0" w:color="auto"/>
            </w:tcBorders>
          </w:tcPr>
          <w:p w14:paraId="1883F0B1" w14:textId="77777777" w:rsidR="00037FAB" w:rsidRPr="00305521" w:rsidRDefault="00037FAB" w:rsidP="00EB5B12">
            <w:pPr>
              <w:pStyle w:val="a6"/>
              <w:rPr>
                <w:rFonts w:ascii="Times New Roman" w:hAnsi="Times New Roman"/>
                <w:sz w:val="28"/>
                <w:szCs w:val="28"/>
              </w:rPr>
            </w:pPr>
            <w:r w:rsidRPr="00305521">
              <w:rPr>
                <w:rFonts w:ascii="Times New Roman" w:hAnsi="Times New Roman"/>
                <w:sz w:val="28"/>
                <w:szCs w:val="28"/>
              </w:rPr>
              <w:t>совместное праздничное мероприятие</w:t>
            </w:r>
          </w:p>
        </w:tc>
        <w:tc>
          <w:tcPr>
            <w:tcW w:w="1422" w:type="dxa"/>
            <w:tcBorders>
              <w:top w:val="outset" w:sz="6" w:space="0" w:color="auto"/>
              <w:left w:val="outset" w:sz="6" w:space="0" w:color="auto"/>
              <w:bottom w:val="outset" w:sz="6" w:space="0" w:color="auto"/>
              <w:right w:val="outset" w:sz="6" w:space="0" w:color="auto"/>
            </w:tcBorders>
          </w:tcPr>
          <w:p w14:paraId="18B56DD3" w14:textId="77777777" w:rsidR="00037FAB" w:rsidRPr="00305521" w:rsidRDefault="00037FAB" w:rsidP="00EB5B12">
            <w:pPr>
              <w:pStyle w:val="a6"/>
              <w:rPr>
                <w:rFonts w:ascii="Times New Roman" w:hAnsi="Times New Roman"/>
                <w:sz w:val="28"/>
                <w:szCs w:val="28"/>
              </w:rPr>
            </w:pPr>
            <w:r w:rsidRPr="00305521">
              <w:rPr>
                <w:rFonts w:ascii="Times New Roman" w:hAnsi="Times New Roman"/>
                <w:sz w:val="28"/>
                <w:szCs w:val="28"/>
              </w:rPr>
              <w:t>декабрь</w:t>
            </w:r>
          </w:p>
        </w:tc>
        <w:tc>
          <w:tcPr>
            <w:tcW w:w="2973" w:type="dxa"/>
            <w:tcBorders>
              <w:top w:val="outset" w:sz="6" w:space="0" w:color="auto"/>
              <w:left w:val="outset" w:sz="6" w:space="0" w:color="auto"/>
              <w:bottom w:val="outset" w:sz="6" w:space="0" w:color="auto"/>
            </w:tcBorders>
          </w:tcPr>
          <w:p w14:paraId="034301FC" w14:textId="77777777" w:rsidR="00037FAB" w:rsidRPr="00305521" w:rsidRDefault="00037FAB" w:rsidP="00EB5B12">
            <w:pPr>
              <w:pStyle w:val="a6"/>
              <w:rPr>
                <w:rFonts w:ascii="Times New Roman" w:hAnsi="Times New Roman"/>
                <w:sz w:val="28"/>
                <w:szCs w:val="28"/>
                <w:lang w:eastAsia="ru-RU"/>
              </w:rPr>
            </w:pPr>
            <w:r w:rsidRPr="00305521">
              <w:rPr>
                <w:rFonts w:ascii="Times New Roman" w:hAnsi="Times New Roman"/>
                <w:sz w:val="28"/>
                <w:szCs w:val="28"/>
                <w:lang w:eastAsia="ru-RU"/>
              </w:rPr>
              <w:t>СППС</w:t>
            </w:r>
          </w:p>
        </w:tc>
      </w:tr>
      <w:tr w:rsidR="00037FAB" w:rsidRPr="00305521" w14:paraId="6D525BD4" w14:textId="77777777" w:rsidTr="00EB5B12">
        <w:tc>
          <w:tcPr>
            <w:tcW w:w="418" w:type="dxa"/>
            <w:tcBorders>
              <w:top w:val="outset" w:sz="6" w:space="0" w:color="auto"/>
              <w:bottom w:val="outset" w:sz="6" w:space="0" w:color="auto"/>
              <w:right w:val="outset" w:sz="6" w:space="0" w:color="auto"/>
            </w:tcBorders>
          </w:tcPr>
          <w:p w14:paraId="4179AF70" w14:textId="77777777" w:rsidR="00037FAB" w:rsidRPr="00305521" w:rsidRDefault="00037FAB" w:rsidP="00EB5B12">
            <w:pPr>
              <w:pStyle w:val="a6"/>
              <w:rPr>
                <w:rFonts w:ascii="Times New Roman" w:hAnsi="Times New Roman"/>
                <w:sz w:val="28"/>
                <w:szCs w:val="28"/>
                <w:lang w:eastAsia="ru-RU"/>
              </w:rPr>
            </w:pPr>
            <w:r w:rsidRPr="00305521">
              <w:rPr>
                <w:rFonts w:ascii="Times New Roman" w:hAnsi="Times New Roman"/>
                <w:sz w:val="28"/>
                <w:szCs w:val="28"/>
                <w:lang w:eastAsia="ru-RU"/>
              </w:rPr>
              <w:t>5</w:t>
            </w:r>
          </w:p>
        </w:tc>
        <w:tc>
          <w:tcPr>
            <w:tcW w:w="6386" w:type="dxa"/>
            <w:tcBorders>
              <w:top w:val="outset" w:sz="6" w:space="0" w:color="auto"/>
              <w:left w:val="outset" w:sz="6" w:space="0" w:color="auto"/>
              <w:bottom w:val="outset" w:sz="6" w:space="0" w:color="auto"/>
              <w:right w:val="outset" w:sz="6" w:space="0" w:color="auto"/>
            </w:tcBorders>
          </w:tcPr>
          <w:p w14:paraId="744C4017" w14:textId="77777777" w:rsidR="00037FAB" w:rsidRPr="00305521" w:rsidRDefault="00037FAB" w:rsidP="00EB5B12">
            <w:pPr>
              <w:pStyle w:val="a6"/>
              <w:rPr>
                <w:rFonts w:ascii="Times New Roman" w:hAnsi="Times New Roman"/>
                <w:sz w:val="28"/>
                <w:szCs w:val="28"/>
              </w:rPr>
            </w:pPr>
            <w:r w:rsidRPr="00305521">
              <w:rPr>
                <w:rFonts w:ascii="Times New Roman" w:hAnsi="Times New Roman"/>
                <w:sz w:val="28"/>
                <w:szCs w:val="28"/>
              </w:rPr>
              <w:t>Умелые руки живут не для скуки</w:t>
            </w:r>
          </w:p>
        </w:tc>
        <w:tc>
          <w:tcPr>
            <w:tcW w:w="4536" w:type="dxa"/>
            <w:tcBorders>
              <w:top w:val="outset" w:sz="6" w:space="0" w:color="auto"/>
              <w:left w:val="outset" w:sz="6" w:space="0" w:color="auto"/>
              <w:bottom w:val="outset" w:sz="6" w:space="0" w:color="auto"/>
              <w:right w:val="outset" w:sz="6" w:space="0" w:color="auto"/>
            </w:tcBorders>
          </w:tcPr>
          <w:p w14:paraId="2C439B7B" w14:textId="77777777" w:rsidR="00037FAB" w:rsidRPr="00305521" w:rsidRDefault="00037FAB" w:rsidP="00EB5B12">
            <w:pPr>
              <w:pStyle w:val="a6"/>
              <w:rPr>
                <w:rFonts w:ascii="Times New Roman" w:hAnsi="Times New Roman"/>
                <w:sz w:val="28"/>
                <w:szCs w:val="28"/>
              </w:rPr>
            </w:pPr>
            <w:r w:rsidRPr="00305521">
              <w:rPr>
                <w:rFonts w:ascii="Times New Roman" w:hAnsi="Times New Roman"/>
                <w:sz w:val="28"/>
                <w:szCs w:val="28"/>
              </w:rPr>
              <w:t>выставки увлечений и достижений детей</w:t>
            </w:r>
          </w:p>
        </w:tc>
        <w:tc>
          <w:tcPr>
            <w:tcW w:w="1422" w:type="dxa"/>
            <w:tcBorders>
              <w:top w:val="outset" w:sz="6" w:space="0" w:color="auto"/>
              <w:left w:val="outset" w:sz="6" w:space="0" w:color="auto"/>
              <w:bottom w:val="outset" w:sz="6" w:space="0" w:color="auto"/>
              <w:right w:val="outset" w:sz="6" w:space="0" w:color="auto"/>
            </w:tcBorders>
          </w:tcPr>
          <w:p w14:paraId="38B09187" w14:textId="77777777" w:rsidR="00037FAB" w:rsidRPr="00305521" w:rsidRDefault="00037FAB" w:rsidP="00EB5B12">
            <w:pPr>
              <w:pStyle w:val="a6"/>
              <w:rPr>
                <w:rFonts w:ascii="Times New Roman" w:hAnsi="Times New Roman"/>
                <w:sz w:val="28"/>
                <w:szCs w:val="28"/>
              </w:rPr>
            </w:pPr>
            <w:r w:rsidRPr="00305521">
              <w:rPr>
                <w:rFonts w:ascii="Times New Roman" w:hAnsi="Times New Roman"/>
                <w:sz w:val="28"/>
                <w:szCs w:val="28"/>
              </w:rPr>
              <w:t>февраль</w:t>
            </w:r>
          </w:p>
        </w:tc>
        <w:tc>
          <w:tcPr>
            <w:tcW w:w="2973" w:type="dxa"/>
            <w:tcBorders>
              <w:top w:val="outset" w:sz="6" w:space="0" w:color="auto"/>
              <w:left w:val="outset" w:sz="6" w:space="0" w:color="auto"/>
              <w:bottom w:val="outset" w:sz="6" w:space="0" w:color="auto"/>
            </w:tcBorders>
          </w:tcPr>
          <w:p w14:paraId="68CBCBB2" w14:textId="77777777" w:rsidR="00037FAB" w:rsidRPr="00305521" w:rsidRDefault="00037FAB" w:rsidP="00EB5B12">
            <w:pPr>
              <w:pStyle w:val="a6"/>
              <w:rPr>
                <w:rFonts w:ascii="Times New Roman" w:hAnsi="Times New Roman"/>
                <w:sz w:val="28"/>
                <w:szCs w:val="28"/>
                <w:lang w:eastAsia="ru-RU"/>
              </w:rPr>
            </w:pPr>
            <w:r w:rsidRPr="00305521">
              <w:rPr>
                <w:rFonts w:ascii="Times New Roman" w:hAnsi="Times New Roman"/>
                <w:sz w:val="28"/>
                <w:szCs w:val="28"/>
                <w:lang w:eastAsia="ru-RU"/>
              </w:rPr>
              <w:t>Учителя технологии</w:t>
            </w:r>
          </w:p>
        </w:tc>
      </w:tr>
      <w:tr w:rsidR="00037FAB" w:rsidRPr="00305521" w14:paraId="5F842FBE" w14:textId="77777777" w:rsidTr="00EB5B12">
        <w:tc>
          <w:tcPr>
            <w:tcW w:w="418" w:type="dxa"/>
            <w:tcBorders>
              <w:top w:val="outset" w:sz="6" w:space="0" w:color="auto"/>
              <w:bottom w:val="outset" w:sz="6" w:space="0" w:color="auto"/>
              <w:right w:val="outset" w:sz="6" w:space="0" w:color="auto"/>
            </w:tcBorders>
          </w:tcPr>
          <w:p w14:paraId="0B99D100" w14:textId="77777777" w:rsidR="00037FAB" w:rsidRPr="00305521" w:rsidRDefault="00037FAB" w:rsidP="00EB5B12">
            <w:pPr>
              <w:pStyle w:val="a6"/>
              <w:rPr>
                <w:rFonts w:ascii="Times New Roman" w:hAnsi="Times New Roman"/>
                <w:sz w:val="28"/>
                <w:szCs w:val="28"/>
                <w:lang w:eastAsia="ru-RU"/>
              </w:rPr>
            </w:pPr>
            <w:r w:rsidRPr="00305521">
              <w:rPr>
                <w:rFonts w:ascii="Times New Roman" w:hAnsi="Times New Roman"/>
                <w:sz w:val="28"/>
                <w:szCs w:val="28"/>
                <w:lang w:eastAsia="ru-RU"/>
              </w:rPr>
              <w:lastRenderedPageBreak/>
              <w:t>6</w:t>
            </w:r>
          </w:p>
        </w:tc>
        <w:tc>
          <w:tcPr>
            <w:tcW w:w="6386" w:type="dxa"/>
            <w:tcBorders>
              <w:top w:val="outset" w:sz="6" w:space="0" w:color="auto"/>
              <w:left w:val="outset" w:sz="6" w:space="0" w:color="auto"/>
              <w:bottom w:val="outset" w:sz="6" w:space="0" w:color="auto"/>
              <w:right w:val="outset" w:sz="6" w:space="0" w:color="auto"/>
            </w:tcBorders>
          </w:tcPr>
          <w:p w14:paraId="26F39F94" w14:textId="77777777" w:rsidR="00037FAB" w:rsidRPr="00305521" w:rsidRDefault="00037FAB" w:rsidP="00EB5B12">
            <w:pPr>
              <w:pStyle w:val="a6"/>
              <w:rPr>
                <w:rFonts w:ascii="Times New Roman" w:hAnsi="Times New Roman"/>
                <w:sz w:val="28"/>
                <w:szCs w:val="28"/>
              </w:rPr>
            </w:pPr>
            <w:r w:rsidRPr="00305521">
              <w:rPr>
                <w:rFonts w:ascii="Times New Roman" w:hAnsi="Times New Roman"/>
                <w:sz w:val="28"/>
                <w:szCs w:val="28"/>
              </w:rPr>
              <w:t>Воплотим мечты в реальность…</w:t>
            </w:r>
          </w:p>
        </w:tc>
        <w:tc>
          <w:tcPr>
            <w:tcW w:w="4536" w:type="dxa"/>
            <w:tcBorders>
              <w:top w:val="outset" w:sz="6" w:space="0" w:color="auto"/>
              <w:left w:val="outset" w:sz="6" w:space="0" w:color="auto"/>
              <w:bottom w:val="outset" w:sz="6" w:space="0" w:color="auto"/>
              <w:right w:val="outset" w:sz="6" w:space="0" w:color="auto"/>
            </w:tcBorders>
          </w:tcPr>
          <w:p w14:paraId="6B3DBB8B" w14:textId="77777777" w:rsidR="00037FAB" w:rsidRPr="00305521" w:rsidRDefault="00037FAB" w:rsidP="00EB5B12">
            <w:pPr>
              <w:pStyle w:val="a6"/>
              <w:rPr>
                <w:rFonts w:ascii="Times New Roman" w:hAnsi="Times New Roman"/>
                <w:sz w:val="28"/>
                <w:szCs w:val="28"/>
              </w:rPr>
            </w:pPr>
            <w:r w:rsidRPr="00305521">
              <w:rPr>
                <w:rFonts w:ascii="Times New Roman" w:hAnsi="Times New Roman"/>
                <w:sz w:val="28"/>
                <w:szCs w:val="28"/>
              </w:rPr>
              <w:t>деловая игра</w:t>
            </w:r>
          </w:p>
        </w:tc>
        <w:tc>
          <w:tcPr>
            <w:tcW w:w="1422" w:type="dxa"/>
            <w:tcBorders>
              <w:top w:val="outset" w:sz="6" w:space="0" w:color="auto"/>
              <w:left w:val="outset" w:sz="6" w:space="0" w:color="auto"/>
              <w:bottom w:val="outset" w:sz="6" w:space="0" w:color="auto"/>
              <w:right w:val="outset" w:sz="6" w:space="0" w:color="auto"/>
            </w:tcBorders>
          </w:tcPr>
          <w:p w14:paraId="3A50A7FA" w14:textId="77777777" w:rsidR="00037FAB" w:rsidRPr="00305521" w:rsidRDefault="00037FAB" w:rsidP="00EB5B12">
            <w:pPr>
              <w:pStyle w:val="a6"/>
              <w:rPr>
                <w:rFonts w:ascii="Times New Roman" w:hAnsi="Times New Roman"/>
                <w:sz w:val="28"/>
                <w:szCs w:val="28"/>
              </w:rPr>
            </w:pPr>
            <w:r w:rsidRPr="00305521">
              <w:rPr>
                <w:rFonts w:ascii="Times New Roman" w:hAnsi="Times New Roman"/>
                <w:sz w:val="28"/>
                <w:szCs w:val="28"/>
              </w:rPr>
              <w:t>март</w:t>
            </w:r>
          </w:p>
        </w:tc>
        <w:tc>
          <w:tcPr>
            <w:tcW w:w="2973" w:type="dxa"/>
            <w:tcBorders>
              <w:top w:val="outset" w:sz="6" w:space="0" w:color="auto"/>
              <w:left w:val="outset" w:sz="6" w:space="0" w:color="auto"/>
              <w:bottom w:val="outset" w:sz="6" w:space="0" w:color="auto"/>
            </w:tcBorders>
          </w:tcPr>
          <w:p w14:paraId="4348EBA0" w14:textId="77777777" w:rsidR="00037FAB" w:rsidRPr="00305521" w:rsidRDefault="00037FAB" w:rsidP="00EB5B12">
            <w:pPr>
              <w:pStyle w:val="a6"/>
              <w:rPr>
                <w:rFonts w:ascii="Times New Roman" w:hAnsi="Times New Roman"/>
                <w:sz w:val="28"/>
                <w:szCs w:val="28"/>
                <w:lang w:eastAsia="ru-RU"/>
              </w:rPr>
            </w:pPr>
            <w:proofErr w:type="spellStart"/>
            <w:proofErr w:type="gramStart"/>
            <w:r w:rsidRPr="00305521">
              <w:rPr>
                <w:rFonts w:ascii="Times New Roman" w:hAnsi="Times New Roman"/>
                <w:sz w:val="28"/>
                <w:szCs w:val="28"/>
                <w:lang w:eastAsia="ru-RU"/>
              </w:rPr>
              <w:t>Кл.руководители</w:t>
            </w:r>
            <w:proofErr w:type="spellEnd"/>
            <w:proofErr w:type="gramEnd"/>
          </w:p>
        </w:tc>
      </w:tr>
      <w:tr w:rsidR="00037FAB" w:rsidRPr="00305521" w14:paraId="11940C22" w14:textId="77777777" w:rsidTr="00EB5B12">
        <w:tc>
          <w:tcPr>
            <w:tcW w:w="418" w:type="dxa"/>
            <w:tcBorders>
              <w:top w:val="outset" w:sz="6" w:space="0" w:color="auto"/>
              <w:bottom w:val="outset" w:sz="6" w:space="0" w:color="auto"/>
              <w:right w:val="outset" w:sz="6" w:space="0" w:color="auto"/>
            </w:tcBorders>
          </w:tcPr>
          <w:p w14:paraId="6D2864F6" w14:textId="77777777" w:rsidR="00037FAB" w:rsidRPr="00305521" w:rsidRDefault="00037FAB" w:rsidP="00EB5B12">
            <w:pPr>
              <w:pStyle w:val="a6"/>
              <w:rPr>
                <w:rFonts w:ascii="Times New Roman" w:hAnsi="Times New Roman"/>
                <w:sz w:val="28"/>
                <w:szCs w:val="28"/>
                <w:lang w:eastAsia="ru-RU"/>
              </w:rPr>
            </w:pPr>
            <w:r w:rsidRPr="00305521">
              <w:rPr>
                <w:rFonts w:ascii="Times New Roman" w:hAnsi="Times New Roman"/>
                <w:sz w:val="28"/>
                <w:szCs w:val="28"/>
                <w:lang w:eastAsia="ru-RU"/>
              </w:rPr>
              <w:t>7</w:t>
            </w:r>
          </w:p>
        </w:tc>
        <w:tc>
          <w:tcPr>
            <w:tcW w:w="6386" w:type="dxa"/>
            <w:tcBorders>
              <w:top w:val="outset" w:sz="6" w:space="0" w:color="auto"/>
              <w:left w:val="outset" w:sz="6" w:space="0" w:color="auto"/>
              <w:bottom w:val="outset" w:sz="6" w:space="0" w:color="auto"/>
              <w:right w:val="outset" w:sz="6" w:space="0" w:color="auto"/>
            </w:tcBorders>
          </w:tcPr>
          <w:p w14:paraId="41B62282" w14:textId="77777777" w:rsidR="00037FAB" w:rsidRPr="00305521" w:rsidRDefault="00037FAB" w:rsidP="00EB5B12">
            <w:pPr>
              <w:pStyle w:val="a6"/>
              <w:rPr>
                <w:rFonts w:ascii="Times New Roman" w:hAnsi="Times New Roman"/>
                <w:sz w:val="28"/>
                <w:szCs w:val="28"/>
              </w:rPr>
            </w:pPr>
            <w:r w:rsidRPr="00305521">
              <w:rPr>
                <w:rFonts w:ascii="Times New Roman" w:hAnsi="Times New Roman"/>
                <w:sz w:val="28"/>
                <w:szCs w:val="28"/>
              </w:rPr>
              <w:t>Тренинг «Сам себе логопед»</w:t>
            </w:r>
          </w:p>
        </w:tc>
        <w:tc>
          <w:tcPr>
            <w:tcW w:w="4536" w:type="dxa"/>
            <w:tcBorders>
              <w:top w:val="outset" w:sz="6" w:space="0" w:color="auto"/>
              <w:left w:val="outset" w:sz="6" w:space="0" w:color="auto"/>
              <w:bottom w:val="outset" w:sz="6" w:space="0" w:color="auto"/>
              <w:right w:val="outset" w:sz="6" w:space="0" w:color="auto"/>
            </w:tcBorders>
          </w:tcPr>
          <w:p w14:paraId="0356B9DC" w14:textId="77777777" w:rsidR="00037FAB" w:rsidRPr="00305521" w:rsidRDefault="00037FAB" w:rsidP="00EB5B12">
            <w:pPr>
              <w:pStyle w:val="a6"/>
              <w:rPr>
                <w:rFonts w:ascii="Times New Roman" w:hAnsi="Times New Roman"/>
                <w:sz w:val="28"/>
                <w:szCs w:val="28"/>
                <w:lang w:val="kk-KZ"/>
              </w:rPr>
            </w:pPr>
            <w:r w:rsidRPr="00305521">
              <w:rPr>
                <w:rFonts w:ascii="Times New Roman" w:hAnsi="Times New Roman"/>
                <w:sz w:val="28"/>
                <w:szCs w:val="28"/>
                <w:lang w:val="kk-KZ"/>
              </w:rPr>
              <w:t>тренинг</w:t>
            </w:r>
          </w:p>
        </w:tc>
        <w:tc>
          <w:tcPr>
            <w:tcW w:w="1422" w:type="dxa"/>
            <w:tcBorders>
              <w:top w:val="outset" w:sz="6" w:space="0" w:color="auto"/>
              <w:left w:val="outset" w:sz="6" w:space="0" w:color="auto"/>
              <w:bottom w:val="outset" w:sz="6" w:space="0" w:color="auto"/>
              <w:right w:val="outset" w:sz="6" w:space="0" w:color="auto"/>
            </w:tcBorders>
          </w:tcPr>
          <w:p w14:paraId="3124DE3A" w14:textId="77777777" w:rsidR="00037FAB" w:rsidRPr="00305521" w:rsidRDefault="00037FAB" w:rsidP="00EB5B12">
            <w:pPr>
              <w:pStyle w:val="a6"/>
              <w:rPr>
                <w:rFonts w:ascii="Times New Roman" w:hAnsi="Times New Roman"/>
                <w:sz w:val="28"/>
                <w:szCs w:val="28"/>
              </w:rPr>
            </w:pPr>
            <w:r w:rsidRPr="00305521">
              <w:rPr>
                <w:rFonts w:ascii="Times New Roman" w:hAnsi="Times New Roman"/>
                <w:sz w:val="28"/>
                <w:szCs w:val="28"/>
              </w:rPr>
              <w:t>апрель</w:t>
            </w:r>
          </w:p>
        </w:tc>
        <w:tc>
          <w:tcPr>
            <w:tcW w:w="2973" w:type="dxa"/>
            <w:tcBorders>
              <w:top w:val="outset" w:sz="6" w:space="0" w:color="auto"/>
              <w:left w:val="outset" w:sz="6" w:space="0" w:color="auto"/>
              <w:bottom w:val="outset" w:sz="6" w:space="0" w:color="auto"/>
            </w:tcBorders>
          </w:tcPr>
          <w:p w14:paraId="6E6E1E79" w14:textId="77777777" w:rsidR="00037FAB" w:rsidRPr="00305521" w:rsidRDefault="00037FAB" w:rsidP="00EB5B12">
            <w:pPr>
              <w:pStyle w:val="a6"/>
              <w:rPr>
                <w:rFonts w:ascii="Times New Roman" w:hAnsi="Times New Roman"/>
                <w:sz w:val="28"/>
                <w:szCs w:val="28"/>
                <w:lang w:val="kk-KZ" w:eastAsia="ru-RU"/>
              </w:rPr>
            </w:pPr>
            <w:r w:rsidRPr="00305521">
              <w:rPr>
                <w:rFonts w:ascii="Times New Roman" w:hAnsi="Times New Roman"/>
                <w:sz w:val="28"/>
                <w:szCs w:val="28"/>
                <w:lang w:val="kk-KZ" w:eastAsia="ru-RU"/>
              </w:rPr>
              <w:t>Логопед Валиева В.С.</w:t>
            </w:r>
          </w:p>
        </w:tc>
      </w:tr>
      <w:tr w:rsidR="00037FAB" w:rsidRPr="00305521" w14:paraId="151A8CD8" w14:textId="77777777" w:rsidTr="00EB5B12">
        <w:tc>
          <w:tcPr>
            <w:tcW w:w="418" w:type="dxa"/>
            <w:tcBorders>
              <w:top w:val="outset" w:sz="6" w:space="0" w:color="auto"/>
              <w:bottom w:val="outset" w:sz="6" w:space="0" w:color="auto"/>
              <w:right w:val="outset" w:sz="6" w:space="0" w:color="auto"/>
            </w:tcBorders>
          </w:tcPr>
          <w:p w14:paraId="77A237B6" w14:textId="77777777" w:rsidR="00037FAB" w:rsidRPr="00305521" w:rsidRDefault="00037FAB" w:rsidP="00EB5B12">
            <w:pPr>
              <w:pStyle w:val="a6"/>
              <w:rPr>
                <w:rFonts w:ascii="Times New Roman" w:hAnsi="Times New Roman"/>
                <w:sz w:val="28"/>
                <w:szCs w:val="28"/>
                <w:lang w:eastAsia="ru-RU"/>
              </w:rPr>
            </w:pPr>
            <w:r w:rsidRPr="00305521">
              <w:rPr>
                <w:rFonts w:ascii="Times New Roman" w:hAnsi="Times New Roman"/>
                <w:sz w:val="28"/>
                <w:szCs w:val="28"/>
                <w:lang w:eastAsia="ru-RU"/>
              </w:rPr>
              <w:t>8</w:t>
            </w:r>
          </w:p>
        </w:tc>
        <w:tc>
          <w:tcPr>
            <w:tcW w:w="6386" w:type="dxa"/>
            <w:tcBorders>
              <w:top w:val="outset" w:sz="6" w:space="0" w:color="auto"/>
              <w:left w:val="outset" w:sz="6" w:space="0" w:color="auto"/>
              <w:bottom w:val="outset" w:sz="6" w:space="0" w:color="auto"/>
              <w:right w:val="outset" w:sz="6" w:space="0" w:color="auto"/>
            </w:tcBorders>
          </w:tcPr>
          <w:p w14:paraId="25402646" w14:textId="77777777" w:rsidR="00037FAB" w:rsidRPr="00305521" w:rsidRDefault="00037FAB" w:rsidP="00EB5B12">
            <w:pPr>
              <w:pStyle w:val="a6"/>
              <w:rPr>
                <w:rFonts w:ascii="Times New Roman" w:hAnsi="Times New Roman"/>
                <w:sz w:val="28"/>
                <w:szCs w:val="28"/>
              </w:rPr>
            </w:pPr>
            <w:r w:rsidRPr="00305521">
              <w:rPr>
                <w:rFonts w:ascii="Times New Roman" w:hAnsi="Times New Roman"/>
                <w:sz w:val="28"/>
                <w:szCs w:val="28"/>
              </w:rPr>
              <w:t>Неразлучные друзья – взрослые и дети.</w:t>
            </w:r>
          </w:p>
        </w:tc>
        <w:tc>
          <w:tcPr>
            <w:tcW w:w="4536" w:type="dxa"/>
            <w:tcBorders>
              <w:top w:val="outset" w:sz="6" w:space="0" w:color="auto"/>
              <w:left w:val="outset" w:sz="6" w:space="0" w:color="auto"/>
              <w:bottom w:val="outset" w:sz="6" w:space="0" w:color="auto"/>
              <w:right w:val="outset" w:sz="6" w:space="0" w:color="auto"/>
            </w:tcBorders>
          </w:tcPr>
          <w:p w14:paraId="2909074D" w14:textId="77777777" w:rsidR="00037FAB" w:rsidRPr="00305521" w:rsidRDefault="00037FAB" w:rsidP="00EB5B12">
            <w:pPr>
              <w:pStyle w:val="a6"/>
              <w:rPr>
                <w:rFonts w:ascii="Times New Roman" w:hAnsi="Times New Roman"/>
                <w:sz w:val="28"/>
                <w:szCs w:val="28"/>
              </w:rPr>
            </w:pPr>
            <w:r w:rsidRPr="00305521">
              <w:rPr>
                <w:rFonts w:ascii="Times New Roman" w:hAnsi="Times New Roman"/>
                <w:sz w:val="28"/>
                <w:szCs w:val="28"/>
              </w:rPr>
              <w:t>групповое занятие</w:t>
            </w:r>
          </w:p>
        </w:tc>
        <w:tc>
          <w:tcPr>
            <w:tcW w:w="1422" w:type="dxa"/>
            <w:tcBorders>
              <w:top w:val="outset" w:sz="6" w:space="0" w:color="auto"/>
              <w:left w:val="outset" w:sz="6" w:space="0" w:color="auto"/>
              <w:bottom w:val="outset" w:sz="6" w:space="0" w:color="auto"/>
              <w:right w:val="outset" w:sz="6" w:space="0" w:color="auto"/>
            </w:tcBorders>
          </w:tcPr>
          <w:p w14:paraId="5A69CD78" w14:textId="77777777" w:rsidR="00037FAB" w:rsidRPr="00305521" w:rsidRDefault="00037FAB" w:rsidP="00EB5B12">
            <w:pPr>
              <w:pStyle w:val="a6"/>
              <w:rPr>
                <w:rFonts w:ascii="Times New Roman" w:hAnsi="Times New Roman"/>
                <w:sz w:val="28"/>
                <w:szCs w:val="28"/>
              </w:rPr>
            </w:pPr>
            <w:r w:rsidRPr="00305521">
              <w:rPr>
                <w:rFonts w:ascii="Times New Roman" w:hAnsi="Times New Roman"/>
                <w:sz w:val="28"/>
                <w:szCs w:val="28"/>
              </w:rPr>
              <w:t>Апрель</w:t>
            </w:r>
          </w:p>
        </w:tc>
        <w:tc>
          <w:tcPr>
            <w:tcW w:w="2973" w:type="dxa"/>
            <w:tcBorders>
              <w:top w:val="outset" w:sz="6" w:space="0" w:color="auto"/>
              <w:left w:val="outset" w:sz="6" w:space="0" w:color="auto"/>
              <w:bottom w:val="outset" w:sz="6" w:space="0" w:color="auto"/>
            </w:tcBorders>
          </w:tcPr>
          <w:p w14:paraId="27FC4CC9" w14:textId="77777777" w:rsidR="00037FAB" w:rsidRPr="00305521" w:rsidRDefault="00037FAB" w:rsidP="00EB5B12">
            <w:pPr>
              <w:pStyle w:val="a6"/>
              <w:rPr>
                <w:rFonts w:ascii="Times New Roman" w:hAnsi="Times New Roman"/>
                <w:sz w:val="28"/>
                <w:szCs w:val="28"/>
                <w:lang w:eastAsia="ru-RU"/>
              </w:rPr>
            </w:pPr>
            <w:proofErr w:type="spellStart"/>
            <w:proofErr w:type="gramStart"/>
            <w:r w:rsidRPr="00305521">
              <w:rPr>
                <w:rFonts w:ascii="Times New Roman" w:hAnsi="Times New Roman"/>
                <w:sz w:val="28"/>
                <w:szCs w:val="28"/>
                <w:lang w:eastAsia="ru-RU"/>
              </w:rPr>
              <w:t>Кл.руководители</w:t>
            </w:r>
            <w:proofErr w:type="spellEnd"/>
            <w:proofErr w:type="gramEnd"/>
          </w:p>
        </w:tc>
      </w:tr>
      <w:tr w:rsidR="00037FAB" w:rsidRPr="00305521" w14:paraId="08FE0148" w14:textId="77777777" w:rsidTr="00EB5B12">
        <w:tc>
          <w:tcPr>
            <w:tcW w:w="418" w:type="dxa"/>
            <w:tcBorders>
              <w:top w:val="outset" w:sz="6" w:space="0" w:color="auto"/>
              <w:bottom w:val="outset" w:sz="6" w:space="0" w:color="auto"/>
              <w:right w:val="outset" w:sz="6" w:space="0" w:color="auto"/>
            </w:tcBorders>
          </w:tcPr>
          <w:p w14:paraId="3699FB6F" w14:textId="77777777" w:rsidR="00037FAB" w:rsidRPr="00305521" w:rsidRDefault="00037FAB" w:rsidP="00EB5B12">
            <w:pPr>
              <w:pStyle w:val="a6"/>
              <w:rPr>
                <w:rFonts w:ascii="Times New Roman" w:hAnsi="Times New Roman"/>
                <w:sz w:val="28"/>
                <w:szCs w:val="28"/>
                <w:lang w:eastAsia="ru-RU"/>
              </w:rPr>
            </w:pPr>
            <w:r w:rsidRPr="00305521">
              <w:rPr>
                <w:rFonts w:ascii="Times New Roman" w:hAnsi="Times New Roman"/>
                <w:sz w:val="28"/>
                <w:szCs w:val="28"/>
                <w:lang w:eastAsia="ru-RU"/>
              </w:rPr>
              <w:t>9</w:t>
            </w:r>
          </w:p>
        </w:tc>
        <w:tc>
          <w:tcPr>
            <w:tcW w:w="6386" w:type="dxa"/>
            <w:tcBorders>
              <w:top w:val="outset" w:sz="6" w:space="0" w:color="auto"/>
              <w:left w:val="outset" w:sz="6" w:space="0" w:color="auto"/>
              <w:bottom w:val="outset" w:sz="6" w:space="0" w:color="auto"/>
              <w:right w:val="outset" w:sz="6" w:space="0" w:color="auto"/>
            </w:tcBorders>
          </w:tcPr>
          <w:p w14:paraId="4C4F974F" w14:textId="77777777" w:rsidR="00037FAB" w:rsidRPr="00305521" w:rsidRDefault="00037FAB" w:rsidP="00EB5B12">
            <w:pPr>
              <w:pStyle w:val="a6"/>
              <w:rPr>
                <w:rFonts w:ascii="Times New Roman" w:hAnsi="Times New Roman"/>
                <w:sz w:val="28"/>
                <w:szCs w:val="28"/>
              </w:rPr>
            </w:pPr>
            <w:r w:rsidRPr="00305521">
              <w:rPr>
                <w:rFonts w:ascii="Times New Roman" w:hAnsi="Times New Roman"/>
                <w:sz w:val="28"/>
                <w:szCs w:val="28"/>
                <w:lang w:eastAsia="ru-RU"/>
              </w:rPr>
              <w:t xml:space="preserve">«СПОРТ, </w:t>
            </w:r>
            <w:proofErr w:type="gramStart"/>
            <w:r w:rsidRPr="00305521">
              <w:rPr>
                <w:rFonts w:ascii="Times New Roman" w:hAnsi="Times New Roman"/>
                <w:sz w:val="28"/>
                <w:szCs w:val="28"/>
                <w:lang w:eastAsia="ru-RU"/>
              </w:rPr>
              <w:t>СПОРТ,СПОРТ</w:t>
            </w:r>
            <w:proofErr w:type="gramEnd"/>
            <w:r w:rsidRPr="00305521">
              <w:rPr>
                <w:rFonts w:ascii="Times New Roman" w:hAnsi="Times New Roman"/>
                <w:sz w:val="28"/>
                <w:szCs w:val="28"/>
                <w:lang w:eastAsia="ru-RU"/>
              </w:rPr>
              <w:t>»</w:t>
            </w:r>
          </w:p>
        </w:tc>
        <w:tc>
          <w:tcPr>
            <w:tcW w:w="4536" w:type="dxa"/>
            <w:tcBorders>
              <w:top w:val="outset" w:sz="6" w:space="0" w:color="auto"/>
              <w:left w:val="outset" w:sz="6" w:space="0" w:color="auto"/>
              <w:bottom w:val="outset" w:sz="6" w:space="0" w:color="auto"/>
              <w:right w:val="outset" w:sz="6" w:space="0" w:color="auto"/>
            </w:tcBorders>
          </w:tcPr>
          <w:p w14:paraId="246C7E34" w14:textId="77777777" w:rsidR="00037FAB" w:rsidRPr="00305521" w:rsidRDefault="00037FAB" w:rsidP="00EB5B12">
            <w:pPr>
              <w:pStyle w:val="a6"/>
              <w:rPr>
                <w:rFonts w:ascii="Times New Roman" w:hAnsi="Times New Roman"/>
                <w:sz w:val="28"/>
                <w:szCs w:val="28"/>
              </w:rPr>
            </w:pPr>
            <w:r w:rsidRPr="00305521">
              <w:rPr>
                <w:rFonts w:ascii="Times New Roman" w:hAnsi="Times New Roman"/>
                <w:sz w:val="28"/>
                <w:szCs w:val="28"/>
                <w:lang w:eastAsia="ru-RU"/>
              </w:rPr>
              <w:t>Конкурс</w:t>
            </w:r>
          </w:p>
        </w:tc>
        <w:tc>
          <w:tcPr>
            <w:tcW w:w="1422" w:type="dxa"/>
            <w:tcBorders>
              <w:top w:val="outset" w:sz="6" w:space="0" w:color="auto"/>
              <w:left w:val="outset" w:sz="6" w:space="0" w:color="auto"/>
              <w:bottom w:val="outset" w:sz="6" w:space="0" w:color="auto"/>
              <w:right w:val="outset" w:sz="6" w:space="0" w:color="auto"/>
            </w:tcBorders>
          </w:tcPr>
          <w:p w14:paraId="713255D2" w14:textId="77777777" w:rsidR="00037FAB" w:rsidRPr="00305521" w:rsidRDefault="00037FAB" w:rsidP="00EB5B12">
            <w:pPr>
              <w:pStyle w:val="a6"/>
              <w:rPr>
                <w:rFonts w:ascii="Times New Roman" w:hAnsi="Times New Roman"/>
                <w:sz w:val="28"/>
                <w:szCs w:val="28"/>
              </w:rPr>
            </w:pPr>
            <w:r w:rsidRPr="00305521">
              <w:rPr>
                <w:rFonts w:ascii="Times New Roman" w:hAnsi="Times New Roman"/>
                <w:sz w:val="28"/>
                <w:szCs w:val="28"/>
                <w:lang w:eastAsia="ru-RU"/>
              </w:rPr>
              <w:t>апрель</w:t>
            </w:r>
          </w:p>
        </w:tc>
        <w:tc>
          <w:tcPr>
            <w:tcW w:w="2973" w:type="dxa"/>
            <w:tcBorders>
              <w:top w:val="outset" w:sz="6" w:space="0" w:color="auto"/>
              <w:left w:val="outset" w:sz="6" w:space="0" w:color="auto"/>
              <w:bottom w:val="outset" w:sz="6" w:space="0" w:color="auto"/>
            </w:tcBorders>
          </w:tcPr>
          <w:p w14:paraId="33135DB0" w14:textId="77777777" w:rsidR="00037FAB" w:rsidRPr="00305521" w:rsidRDefault="00037FAB" w:rsidP="00EB5B12">
            <w:pPr>
              <w:pStyle w:val="a6"/>
              <w:rPr>
                <w:rFonts w:ascii="Times New Roman" w:hAnsi="Times New Roman"/>
                <w:sz w:val="28"/>
                <w:szCs w:val="28"/>
                <w:lang w:eastAsia="ru-RU"/>
              </w:rPr>
            </w:pPr>
            <w:r w:rsidRPr="00305521">
              <w:rPr>
                <w:rFonts w:ascii="Times New Roman" w:hAnsi="Times New Roman"/>
                <w:sz w:val="28"/>
                <w:szCs w:val="28"/>
                <w:lang w:val="kk-KZ" w:eastAsia="ru-RU"/>
              </w:rPr>
              <w:t>Меньшакова М.В.</w:t>
            </w:r>
          </w:p>
        </w:tc>
      </w:tr>
      <w:tr w:rsidR="00037FAB" w:rsidRPr="00305521" w14:paraId="56A6FA97" w14:textId="77777777" w:rsidTr="00EB5B12">
        <w:tc>
          <w:tcPr>
            <w:tcW w:w="418" w:type="dxa"/>
            <w:tcBorders>
              <w:top w:val="outset" w:sz="6" w:space="0" w:color="auto"/>
              <w:bottom w:val="outset" w:sz="6" w:space="0" w:color="auto"/>
              <w:right w:val="outset" w:sz="6" w:space="0" w:color="auto"/>
            </w:tcBorders>
          </w:tcPr>
          <w:p w14:paraId="1383E08E" w14:textId="77777777" w:rsidR="00037FAB" w:rsidRPr="00305521" w:rsidRDefault="00037FAB" w:rsidP="00EB5B12">
            <w:pPr>
              <w:pStyle w:val="a6"/>
              <w:rPr>
                <w:rFonts w:ascii="Times New Roman" w:hAnsi="Times New Roman"/>
                <w:sz w:val="28"/>
                <w:szCs w:val="28"/>
                <w:lang w:eastAsia="ru-RU"/>
              </w:rPr>
            </w:pPr>
            <w:r w:rsidRPr="00305521">
              <w:rPr>
                <w:rFonts w:ascii="Times New Roman" w:hAnsi="Times New Roman"/>
                <w:sz w:val="28"/>
                <w:szCs w:val="28"/>
                <w:lang w:eastAsia="ru-RU"/>
              </w:rPr>
              <w:t>10</w:t>
            </w:r>
          </w:p>
        </w:tc>
        <w:tc>
          <w:tcPr>
            <w:tcW w:w="6386" w:type="dxa"/>
            <w:tcBorders>
              <w:top w:val="outset" w:sz="6" w:space="0" w:color="auto"/>
              <w:left w:val="outset" w:sz="6" w:space="0" w:color="auto"/>
              <w:bottom w:val="outset" w:sz="6" w:space="0" w:color="auto"/>
              <w:right w:val="outset" w:sz="6" w:space="0" w:color="auto"/>
            </w:tcBorders>
          </w:tcPr>
          <w:p w14:paraId="454A604F" w14:textId="77777777" w:rsidR="00037FAB" w:rsidRPr="00305521" w:rsidRDefault="00037FAB" w:rsidP="00EB5B12">
            <w:pPr>
              <w:pStyle w:val="a6"/>
              <w:rPr>
                <w:rFonts w:ascii="Times New Roman" w:hAnsi="Times New Roman"/>
                <w:sz w:val="28"/>
                <w:szCs w:val="28"/>
              </w:rPr>
            </w:pPr>
            <w:r w:rsidRPr="00305521">
              <w:rPr>
                <w:rFonts w:ascii="Times New Roman" w:hAnsi="Times New Roman"/>
                <w:sz w:val="28"/>
                <w:szCs w:val="28"/>
              </w:rPr>
              <w:t>Ежегодный фестиваль «</w:t>
            </w:r>
            <w:r w:rsidRPr="00305521">
              <w:rPr>
                <w:rFonts w:ascii="Times New Roman" w:hAnsi="Times New Roman"/>
                <w:sz w:val="28"/>
                <w:szCs w:val="28"/>
                <w:lang w:val="kk-KZ"/>
              </w:rPr>
              <w:t>Қызғалдақ»</w:t>
            </w:r>
          </w:p>
        </w:tc>
        <w:tc>
          <w:tcPr>
            <w:tcW w:w="4536" w:type="dxa"/>
            <w:tcBorders>
              <w:top w:val="outset" w:sz="6" w:space="0" w:color="auto"/>
              <w:left w:val="outset" w:sz="6" w:space="0" w:color="auto"/>
              <w:bottom w:val="outset" w:sz="6" w:space="0" w:color="auto"/>
              <w:right w:val="outset" w:sz="6" w:space="0" w:color="auto"/>
            </w:tcBorders>
          </w:tcPr>
          <w:p w14:paraId="515D7D6E" w14:textId="77777777" w:rsidR="00037FAB" w:rsidRPr="00305521" w:rsidRDefault="00037FAB" w:rsidP="00EB5B12">
            <w:pPr>
              <w:pStyle w:val="a6"/>
              <w:rPr>
                <w:rFonts w:ascii="Times New Roman" w:hAnsi="Times New Roman"/>
                <w:sz w:val="28"/>
                <w:szCs w:val="28"/>
              </w:rPr>
            </w:pPr>
            <w:r w:rsidRPr="00305521">
              <w:rPr>
                <w:rFonts w:ascii="Times New Roman" w:hAnsi="Times New Roman"/>
                <w:sz w:val="28"/>
                <w:szCs w:val="28"/>
              </w:rPr>
              <w:t>фестиваль</w:t>
            </w:r>
          </w:p>
        </w:tc>
        <w:tc>
          <w:tcPr>
            <w:tcW w:w="1422" w:type="dxa"/>
            <w:tcBorders>
              <w:top w:val="outset" w:sz="6" w:space="0" w:color="auto"/>
              <w:left w:val="outset" w:sz="6" w:space="0" w:color="auto"/>
              <w:bottom w:val="outset" w:sz="6" w:space="0" w:color="auto"/>
              <w:right w:val="outset" w:sz="6" w:space="0" w:color="auto"/>
            </w:tcBorders>
          </w:tcPr>
          <w:p w14:paraId="0AA1D0C9" w14:textId="77777777" w:rsidR="00037FAB" w:rsidRPr="00305521" w:rsidRDefault="00037FAB" w:rsidP="00EB5B12">
            <w:pPr>
              <w:pStyle w:val="a6"/>
              <w:rPr>
                <w:rFonts w:ascii="Times New Roman" w:hAnsi="Times New Roman"/>
                <w:sz w:val="28"/>
                <w:szCs w:val="28"/>
              </w:rPr>
            </w:pPr>
            <w:r w:rsidRPr="00305521">
              <w:rPr>
                <w:rFonts w:ascii="Times New Roman" w:hAnsi="Times New Roman"/>
                <w:sz w:val="28"/>
                <w:szCs w:val="28"/>
              </w:rPr>
              <w:t>Май</w:t>
            </w:r>
          </w:p>
        </w:tc>
        <w:tc>
          <w:tcPr>
            <w:tcW w:w="2973" w:type="dxa"/>
            <w:tcBorders>
              <w:top w:val="outset" w:sz="6" w:space="0" w:color="auto"/>
              <w:left w:val="outset" w:sz="6" w:space="0" w:color="auto"/>
              <w:bottom w:val="outset" w:sz="6" w:space="0" w:color="auto"/>
            </w:tcBorders>
          </w:tcPr>
          <w:p w14:paraId="7CD3711A" w14:textId="77777777" w:rsidR="00037FAB" w:rsidRPr="00305521" w:rsidRDefault="00037FAB" w:rsidP="00EB5B12">
            <w:pPr>
              <w:pStyle w:val="a6"/>
              <w:rPr>
                <w:rFonts w:ascii="Times New Roman" w:hAnsi="Times New Roman"/>
                <w:sz w:val="28"/>
                <w:szCs w:val="28"/>
                <w:lang w:eastAsia="ru-RU"/>
              </w:rPr>
            </w:pPr>
            <w:r w:rsidRPr="00305521">
              <w:rPr>
                <w:rFonts w:ascii="Times New Roman" w:hAnsi="Times New Roman"/>
                <w:sz w:val="28"/>
                <w:szCs w:val="28"/>
                <w:lang w:eastAsia="ru-RU"/>
              </w:rPr>
              <w:t>СППС, учителя, родители</w:t>
            </w:r>
          </w:p>
        </w:tc>
      </w:tr>
      <w:tr w:rsidR="00037FAB" w:rsidRPr="00305521" w14:paraId="5E836DBC" w14:textId="77777777" w:rsidTr="00EB5B12">
        <w:tc>
          <w:tcPr>
            <w:tcW w:w="418" w:type="dxa"/>
            <w:tcBorders>
              <w:top w:val="outset" w:sz="6" w:space="0" w:color="auto"/>
              <w:bottom w:val="outset" w:sz="6" w:space="0" w:color="auto"/>
              <w:right w:val="outset" w:sz="6" w:space="0" w:color="auto"/>
            </w:tcBorders>
          </w:tcPr>
          <w:p w14:paraId="5EE84E57" w14:textId="77777777" w:rsidR="00037FAB" w:rsidRPr="00305521" w:rsidRDefault="00037FAB" w:rsidP="00EB5B12">
            <w:pPr>
              <w:pStyle w:val="a6"/>
              <w:rPr>
                <w:rFonts w:ascii="Times New Roman" w:hAnsi="Times New Roman"/>
                <w:sz w:val="28"/>
                <w:szCs w:val="28"/>
                <w:lang w:eastAsia="ru-RU"/>
              </w:rPr>
            </w:pPr>
            <w:r w:rsidRPr="00305521">
              <w:rPr>
                <w:rFonts w:ascii="Times New Roman" w:hAnsi="Times New Roman"/>
                <w:sz w:val="28"/>
                <w:szCs w:val="28"/>
                <w:lang w:eastAsia="ru-RU"/>
              </w:rPr>
              <w:t>11</w:t>
            </w:r>
          </w:p>
        </w:tc>
        <w:tc>
          <w:tcPr>
            <w:tcW w:w="6386" w:type="dxa"/>
            <w:tcBorders>
              <w:top w:val="outset" w:sz="6" w:space="0" w:color="auto"/>
              <w:left w:val="outset" w:sz="6" w:space="0" w:color="auto"/>
              <w:bottom w:val="outset" w:sz="6" w:space="0" w:color="auto"/>
              <w:right w:val="outset" w:sz="6" w:space="0" w:color="auto"/>
            </w:tcBorders>
          </w:tcPr>
          <w:p w14:paraId="1112577E" w14:textId="77777777" w:rsidR="00037FAB" w:rsidRPr="00305521" w:rsidRDefault="00037FAB" w:rsidP="00EB5B12">
            <w:pPr>
              <w:pStyle w:val="a6"/>
              <w:rPr>
                <w:rFonts w:ascii="Times New Roman" w:hAnsi="Times New Roman"/>
                <w:sz w:val="28"/>
                <w:szCs w:val="28"/>
                <w:lang w:eastAsia="ru-RU"/>
              </w:rPr>
            </w:pPr>
            <w:r w:rsidRPr="00305521">
              <w:rPr>
                <w:rFonts w:ascii="Times New Roman" w:hAnsi="Times New Roman"/>
                <w:sz w:val="28"/>
                <w:szCs w:val="28"/>
              </w:rPr>
              <w:t xml:space="preserve">«Школа для родителей» Обучение родителей совместным формам деятельности с ребенком, приемам коррекционной работы </w:t>
            </w:r>
          </w:p>
        </w:tc>
        <w:tc>
          <w:tcPr>
            <w:tcW w:w="4536" w:type="dxa"/>
            <w:tcBorders>
              <w:top w:val="outset" w:sz="6" w:space="0" w:color="auto"/>
              <w:left w:val="outset" w:sz="6" w:space="0" w:color="auto"/>
              <w:bottom w:val="outset" w:sz="6" w:space="0" w:color="auto"/>
              <w:right w:val="outset" w:sz="6" w:space="0" w:color="auto"/>
            </w:tcBorders>
          </w:tcPr>
          <w:p w14:paraId="07B3483B" w14:textId="77777777" w:rsidR="00037FAB" w:rsidRPr="00305521" w:rsidRDefault="00037FAB" w:rsidP="00EB5B12">
            <w:pPr>
              <w:pStyle w:val="a6"/>
              <w:rPr>
                <w:rFonts w:ascii="Times New Roman" w:hAnsi="Times New Roman"/>
                <w:sz w:val="28"/>
                <w:szCs w:val="28"/>
                <w:lang w:eastAsia="ru-RU"/>
              </w:rPr>
            </w:pPr>
            <w:r w:rsidRPr="00305521">
              <w:rPr>
                <w:rFonts w:ascii="Times New Roman" w:hAnsi="Times New Roman"/>
                <w:sz w:val="28"/>
                <w:szCs w:val="28"/>
              </w:rPr>
              <w:t xml:space="preserve">Тренинги, </w:t>
            </w:r>
            <w:proofErr w:type="spellStart"/>
            <w:proofErr w:type="gramStart"/>
            <w:r w:rsidRPr="00305521">
              <w:rPr>
                <w:rFonts w:ascii="Times New Roman" w:hAnsi="Times New Roman"/>
                <w:sz w:val="28"/>
                <w:szCs w:val="28"/>
              </w:rPr>
              <w:t>коучинги,лектории</w:t>
            </w:r>
            <w:proofErr w:type="spellEnd"/>
            <w:proofErr w:type="gramEnd"/>
            <w:r w:rsidRPr="00305521">
              <w:rPr>
                <w:rFonts w:ascii="Times New Roman" w:hAnsi="Times New Roman"/>
                <w:sz w:val="28"/>
                <w:szCs w:val="28"/>
              </w:rPr>
              <w:t>, круглый стол</w:t>
            </w:r>
          </w:p>
        </w:tc>
        <w:tc>
          <w:tcPr>
            <w:tcW w:w="1422" w:type="dxa"/>
            <w:tcBorders>
              <w:top w:val="outset" w:sz="6" w:space="0" w:color="auto"/>
              <w:left w:val="outset" w:sz="6" w:space="0" w:color="auto"/>
              <w:bottom w:val="outset" w:sz="6" w:space="0" w:color="auto"/>
              <w:right w:val="outset" w:sz="6" w:space="0" w:color="auto"/>
            </w:tcBorders>
          </w:tcPr>
          <w:p w14:paraId="03E6AF8B" w14:textId="77777777" w:rsidR="00037FAB" w:rsidRPr="00305521" w:rsidRDefault="00037FAB" w:rsidP="00EB5B12">
            <w:pPr>
              <w:pStyle w:val="a6"/>
              <w:rPr>
                <w:rFonts w:ascii="Times New Roman" w:hAnsi="Times New Roman"/>
                <w:sz w:val="28"/>
                <w:szCs w:val="28"/>
                <w:lang w:eastAsia="ru-RU"/>
              </w:rPr>
            </w:pPr>
            <w:r w:rsidRPr="00305521">
              <w:rPr>
                <w:rFonts w:ascii="Times New Roman" w:hAnsi="Times New Roman"/>
                <w:sz w:val="28"/>
                <w:szCs w:val="28"/>
                <w:lang w:eastAsia="ru-RU"/>
              </w:rPr>
              <w:t>март</w:t>
            </w:r>
          </w:p>
        </w:tc>
        <w:tc>
          <w:tcPr>
            <w:tcW w:w="2973" w:type="dxa"/>
            <w:tcBorders>
              <w:top w:val="outset" w:sz="6" w:space="0" w:color="auto"/>
              <w:left w:val="outset" w:sz="6" w:space="0" w:color="auto"/>
              <w:bottom w:val="outset" w:sz="6" w:space="0" w:color="auto"/>
            </w:tcBorders>
          </w:tcPr>
          <w:p w14:paraId="43E90C23" w14:textId="77777777" w:rsidR="00037FAB" w:rsidRPr="00305521" w:rsidRDefault="00037FAB" w:rsidP="00EB5B12">
            <w:pPr>
              <w:pStyle w:val="a6"/>
              <w:rPr>
                <w:rFonts w:ascii="Times New Roman" w:hAnsi="Times New Roman"/>
                <w:sz w:val="28"/>
                <w:szCs w:val="28"/>
                <w:lang w:eastAsia="ru-RU"/>
              </w:rPr>
            </w:pPr>
            <w:r w:rsidRPr="00305521">
              <w:rPr>
                <w:rFonts w:ascii="Times New Roman" w:hAnsi="Times New Roman"/>
                <w:sz w:val="28"/>
                <w:szCs w:val="28"/>
                <w:lang w:eastAsia="ru-RU"/>
              </w:rPr>
              <w:t>Специалисты</w:t>
            </w:r>
          </w:p>
        </w:tc>
      </w:tr>
      <w:tr w:rsidR="00037FAB" w:rsidRPr="00305521" w14:paraId="3160DC48" w14:textId="77777777" w:rsidTr="00EB5B12">
        <w:tc>
          <w:tcPr>
            <w:tcW w:w="418" w:type="dxa"/>
            <w:tcBorders>
              <w:top w:val="outset" w:sz="6" w:space="0" w:color="auto"/>
              <w:bottom w:val="outset" w:sz="6" w:space="0" w:color="auto"/>
              <w:right w:val="outset" w:sz="6" w:space="0" w:color="auto"/>
            </w:tcBorders>
          </w:tcPr>
          <w:p w14:paraId="7315A906" w14:textId="77777777" w:rsidR="00037FAB" w:rsidRPr="00305521" w:rsidRDefault="00037FAB" w:rsidP="00EB5B12">
            <w:pPr>
              <w:pStyle w:val="a6"/>
              <w:rPr>
                <w:rFonts w:ascii="Times New Roman" w:hAnsi="Times New Roman"/>
                <w:sz w:val="28"/>
                <w:szCs w:val="28"/>
                <w:lang w:eastAsia="ru-RU"/>
              </w:rPr>
            </w:pPr>
            <w:r w:rsidRPr="00305521">
              <w:rPr>
                <w:rFonts w:ascii="Times New Roman" w:hAnsi="Times New Roman"/>
                <w:sz w:val="28"/>
                <w:szCs w:val="28"/>
                <w:lang w:eastAsia="ru-RU"/>
              </w:rPr>
              <w:t>12</w:t>
            </w:r>
          </w:p>
        </w:tc>
        <w:tc>
          <w:tcPr>
            <w:tcW w:w="6386" w:type="dxa"/>
            <w:tcBorders>
              <w:top w:val="outset" w:sz="6" w:space="0" w:color="auto"/>
              <w:left w:val="outset" w:sz="6" w:space="0" w:color="auto"/>
              <w:bottom w:val="outset" w:sz="6" w:space="0" w:color="auto"/>
              <w:right w:val="outset" w:sz="6" w:space="0" w:color="auto"/>
            </w:tcBorders>
          </w:tcPr>
          <w:p w14:paraId="21024251" w14:textId="77777777" w:rsidR="00037FAB" w:rsidRPr="00305521" w:rsidRDefault="00037FAB" w:rsidP="00EB5B12">
            <w:pPr>
              <w:pStyle w:val="a6"/>
              <w:rPr>
                <w:rFonts w:ascii="Times New Roman" w:hAnsi="Times New Roman"/>
                <w:sz w:val="28"/>
                <w:szCs w:val="28"/>
              </w:rPr>
            </w:pPr>
            <w:r w:rsidRPr="00305521">
              <w:rPr>
                <w:rFonts w:ascii="Times New Roman" w:hAnsi="Times New Roman"/>
                <w:sz w:val="28"/>
                <w:szCs w:val="28"/>
                <w:lang w:eastAsia="ru-RU"/>
              </w:rPr>
              <w:t>«День открытых дверей»</w:t>
            </w:r>
          </w:p>
        </w:tc>
        <w:tc>
          <w:tcPr>
            <w:tcW w:w="4536" w:type="dxa"/>
            <w:tcBorders>
              <w:top w:val="outset" w:sz="6" w:space="0" w:color="auto"/>
              <w:left w:val="outset" w:sz="6" w:space="0" w:color="auto"/>
              <w:bottom w:val="outset" w:sz="6" w:space="0" w:color="auto"/>
              <w:right w:val="outset" w:sz="6" w:space="0" w:color="auto"/>
            </w:tcBorders>
          </w:tcPr>
          <w:p w14:paraId="6EB6F012" w14:textId="77777777" w:rsidR="00037FAB" w:rsidRPr="00305521" w:rsidRDefault="00037FAB" w:rsidP="00EB5B12">
            <w:pPr>
              <w:pStyle w:val="a6"/>
              <w:rPr>
                <w:rFonts w:ascii="Times New Roman" w:hAnsi="Times New Roman"/>
                <w:sz w:val="28"/>
                <w:szCs w:val="28"/>
              </w:rPr>
            </w:pPr>
            <w:r w:rsidRPr="00305521">
              <w:rPr>
                <w:rFonts w:ascii="Times New Roman" w:hAnsi="Times New Roman"/>
                <w:sz w:val="28"/>
                <w:szCs w:val="28"/>
                <w:lang w:eastAsia="ru-RU"/>
              </w:rPr>
              <w:t>Индивидуальное консультирование родителей</w:t>
            </w:r>
          </w:p>
        </w:tc>
        <w:tc>
          <w:tcPr>
            <w:tcW w:w="1422" w:type="dxa"/>
            <w:tcBorders>
              <w:top w:val="outset" w:sz="6" w:space="0" w:color="auto"/>
              <w:left w:val="outset" w:sz="6" w:space="0" w:color="auto"/>
              <w:bottom w:val="outset" w:sz="6" w:space="0" w:color="auto"/>
              <w:right w:val="outset" w:sz="6" w:space="0" w:color="auto"/>
            </w:tcBorders>
          </w:tcPr>
          <w:p w14:paraId="7B24C9C9" w14:textId="77777777" w:rsidR="00037FAB" w:rsidRPr="00305521" w:rsidRDefault="00037FAB" w:rsidP="00EB5B12">
            <w:pPr>
              <w:pStyle w:val="a6"/>
              <w:rPr>
                <w:rFonts w:ascii="Times New Roman" w:hAnsi="Times New Roman"/>
                <w:sz w:val="28"/>
                <w:szCs w:val="28"/>
              </w:rPr>
            </w:pPr>
            <w:r w:rsidRPr="00305521">
              <w:rPr>
                <w:rFonts w:ascii="Times New Roman" w:hAnsi="Times New Roman"/>
                <w:sz w:val="28"/>
                <w:szCs w:val="28"/>
                <w:lang w:eastAsia="ru-RU"/>
              </w:rPr>
              <w:t>Каждую субботу</w:t>
            </w:r>
          </w:p>
        </w:tc>
        <w:tc>
          <w:tcPr>
            <w:tcW w:w="2973" w:type="dxa"/>
            <w:tcBorders>
              <w:top w:val="outset" w:sz="6" w:space="0" w:color="auto"/>
              <w:left w:val="outset" w:sz="6" w:space="0" w:color="auto"/>
              <w:bottom w:val="outset" w:sz="6" w:space="0" w:color="auto"/>
            </w:tcBorders>
          </w:tcPr>
          <w:p w14:paraId="4D5E2FE9" w14:textId="77777777" w:rsidR="00037FAB" w:rsidRPr="00305521" w:rsidRDefault="00037FAB" w:rsidP="00EB5B12">
            <w:pPr>
              <w:pStyle w:val="a6"/>
              <w:rPr>
                <w:rFonts w:ascii="Times New Roman" w:hAnsi="Times New Roman"/>
                <w:sz w:val="28"/>
                <w:szCs w:val="28"/>
                <w:lang w:eastAsia="ru-RU"/>
              </w:rPr>
            </w:pPr>
            <w:r w:rsidRPr="00305521">
              <w:rPr>
                <w:rFonts w:ascii="Times New Roman" w:hAnsi="Times New Roman"/>
                <w:sz w:val="28"/>
                <w:szCs w:val="28"/>
                <w:lang w:eastAsia="ru-RU"/>
              </w:rPr>
              <w:t>СППС</w:t>
            </w:r>
          </w:p>
        </w:tc>
      </w:tr>
      <w:tr w:rsidR="00037FAB" w:rsidRPr="00305521" w14:paraId="2DED3107" w14:textId="77777777" w:rsidTr="00EB5B12">
        <w:trPr>
          <w:trHeight w:val="541"/>
        </w:trPr>
        <w:tc>
          <w:tcPr>
            <w:tcW w:w="418" w:type="dxa"/>
            <w:tcBorders>
              <w:top w:val="outset" w:sz="6" w:space="0" w:color="auto"/>
              <w:bottom w:val="outset" w:sz="6" w:space="0" w:color="auto"/>
              <w:right w:val="outset" w:sz="6" w:space="0" w:color="auto"/>
            </w:tcBorders>
          </w:tcPr>
          <w:p w14:paraId="6BEF7971" w14:textId="77777777" w:rsidR="00037FAB" w:rsidRPr="00305521" w:rsidRDefault="00037FAB" w:rsidP="00EB5B12">
            <w:pPr>
              <w:pStyle w:val="a6"/>
              <w:rPr>
                <w:rFonts w:ascii="Times New Roman" w:hAnsi="Times New Roman"/>
                <w:sz w:val="28"/>
                <w:szCs w:val="28"/>
                <w:lang w:eastAsia="ru-RU"/>
              </w:rPr>
            </w:pPr>
            <w:r w:rsidRPr="00305521">
              <w:rPr>
                <w:rFonts w:ascii="Times New Roman" w:hAnsi="Times New Roman"/>
                <w:sz w:val="28"/>
                <w:szCs w:val="28"/>
                <w:lang w:eastAsia="ru-RU"/>
              </w:rPr>
              <w:t>13</w:t>
            </w:r>
          </w:p>
        </w:tc>
        <w:tc>
          <w:tcPr>
            <w:tcW w:w="6386" w:type="dxa"/>
            <w:tcBorders>
              <w:top w:val="outset" w:sz="6" w:space="0" w:color="auto"/>
              <w:left w:val="outset" w:sz="6" w:space="0" w:color="auto"/>
              <w:bottom w:val="outset" w:sz="6" w:space="0" w:color="auto"/>
              <w:right w:val="outset" w:sz="6" w:space="0" w:color="auto"/>
            </w:tcBorders>
          </w:tcPr>
          <w:p w14:paraId="5D12C23C" w14:textId="77777777" w:rsidR="00037FAB" w:rsidRPr="00305521" w:rsidRDefault="00037FAB" w:rsidP="00EB5B12">
            <w:pPr>
              <w:pStyle w:val="a6"/>
              <w:rPr>
                <w:rFonts w:ascii="Times New Roman" w:hAnsi="Times New Roman"/>
                <w:sz w:val="28"/>
                <w:szCs w:val="28"/>
              </w:rPr>
            </w:pPr>
            <w:r w:rsidRPr="00305521">
              <w:rPr>
                <w:rFonts w:ascii="Times New Roman" w:hAnsi="Times New Roman"/>
                <w:sz w:val="28"/>
                <w:szCs w:val="28"/>
              </w:rPr>
              <w:t xml:space="preserve">Общешкольные родительские собрания </w:t>
            </w:r>
          </w:p>
          <w:p w14:paraId="33B25E13" w14:textId="77777777" w:rsidR="00037FAB" w:rsidRPr="00305521" w:rsidRDefault="00037FAB" w:rsidP="00EB5B12">
            <w:pPr>
              <w:pStyle w:val="a6"/>
              <w:rPr>
                <w:rFonts w:ascii="Times New Roman" w:hAnsi="Times New Roman"/>
                <w:sz w:val="28"/>
                <w:szCs w:val="28"/>
              </w:rPr>
            </w:pPr>
            <w:r w:rsidRPr="00305521">
              <w:rPr>
                <w:rFonts w:ascii="Times New Roman" w:hAnsi="Times New Roman"/>
                <w:sz w:val="28"/>
                <w:szCs w:val="28"/>
              </w:rPr>
              <w:t>- Принципы и цели инклюзивного образования.</w:t>
            </w:r>
          </w:p>
        </w:tc>
        <w:tc>
          <w:tcPr>
            <w:tcW w:w="4536" w:type="dxa"/>
            <w:tcBorders>
              <w:top w:val="outset" w:sz="6" w:space="0" w:color="auto"/>
              <w:left w:val="outset" w:sz="6" w:space="0" w:color="auto"/>
              <w:bottom w:val="outset" w:sz="6" w:space="0" w:color="auto"/>
              <w:right w:val="outset" w:sz="6" w:space="0" w:color="auto"/>
            </w:tcBorders>
          </w:tcPr>
          <w:p w14:paraId="5CCFD66B" w14:textId="77777777" w:rsidR="00037FAB" w:rsidRPr="00305521" w:rsidRDefault="00037FAB" w:rsidP="00EB5B12">
            <w:pPr>
              <w:pStyle w:val="a6"/>
              <w:rPr>
                <w:rFonts w:ascii="Times New Roman" w:hAnsi="Times New Roman"/>
                <w:sz w:val="28"/>
                <w:szCs w:val="28"/>
              </w:rPr>
            </w:pPr>
            <w:proofErr w:type="spellStart"/>
            <w:r w:rsidRPr="00305521">
              <w:rPr>
                <w:rFonts w:ascii="Times New Roman" w:hAnsi="Times New Roman"/>
                <w:sz w:val="28"/>
                <w:szCs w:val="28"/>
                <w:lang w:eastAsia="ru-RU"/>
              </w:rPr>
              <w:t>Род.собрания</w:t>
            </w:r>
            <w:proofErr w:type="spellEnd"/>
          </w:p>
        </w:tc>
        <w:tc>
          <w:tcPr>
            <w:tcW w:w="1422" w:type="dxa"/>
            <w:tcBorders>
              <w:top w:val="outset" w:sz="6" w:space="0" w:color="auto"/>
              <w:left w:val="outset" w:sz="6" w:space="0" w:color="auto"/>
              <w:bottom w:val="outset" w:sz="6" w:space="0" w:color="auto"/>
              <w:right w:val="outset" w:sz="6" w:space="0" w:color="auto"/>
            </w:tcBorders>
          </w:tcPr>
          <w:p w14:paraId="2C61A6B5" w14:textId="77777777" w:rsidR="00037FAB" w:rsidRPr="00305521" w:rsidRDefault="00037FAB" w:rsidP="00EB5B12">
            <w:pPr>
              <w:pStyle w:val="a6"/>
              <w:rPr>
                <w:rFonts w:ascii="Times New Roman" w:hAnsi="Times New Roman"/>
                <w:sz w:val="28"/>
                <w:szCs w:val="28"/>
                <w:lang w:eastAsia="ru-RU"/>
              </w:rPr>
            </w:pPr>
            <w:r w:rsidRPr="00305521">
              <w:rPr>
                <w:rFonts w:ascii="Times New Roman" w:hAnsi="Times New Roman"/>
                <w:sz w:val="28"/>
                <w:szCs w:val="28"/>
                <w:lang w:eastAsia="ru-RU"/>
              </w:rPr>
              <w:t>По плану школы</w:t>
            </w:r>
          </w:p>
        </w:tc>
        <w:tc>
          <w:tcPr>
            <w:tcW w:w="2973" w:type="dxa"/>
            <w:tcBorders>
              <w:top w:val="outset" w:sz="6" w:space="0" w:color="auto"/>
              <w:left w:val="outset" w:sz="6" w:space="0" w:color="auto"/>
              <w:bottom w:val="outset" w:sz="6" w:space="0" w:color="auto"/>
            </w:tcBorders>
          </w:tcPr>
          <w:p w14:paraId="39452D72" w14:textId="77777777" w:rsidR="00037FAB" w:rsidRPr="00305521" w:rsidRDefault="00037FAB" w:rsidP="00EB5B12">
            <w:pPr>
              <w:pStyle w:val="a6"/>
              <w:rPr>
                <w:rFonts w:ascii="Times New Roman" w:hAnsi="Times New Roman"/>
                <w:sz w:val="28"/>
                <w:szCs w:val="28"/>
                <w:lang w:eastAsia="ru-RU"/>
              </w:rPr>
            </w:pPr>
            <w:r w:rsidRPr="00305521">
              <w:rPr>
                <w:rFonts w:ascii="Times New Roman" w:hAnsi="Times New Roman"/>
                <w:sz w:val="28"/>
                <w:szCs w:val="28"/>
                <w:lang w:eastAsia="ru-RU"/>
              </w:rPr>
              <w:t>Администрация</w:t>
            </w:r>
          </w:p>
        </w:tc>
      </w:tr>
      <w:tr w:rsidR="00037FAB" w:rsidRPr="00305521" w14:paraId="40A486EA" w14:textId="77777777" w:rsidTr="00EB5B12">
        <w:tc>
          <w:tcPr>
            <w:tcW w:w="418" w:type="dxa"/>
            <w:tcBorders>
              <w:top w:val="outset" w:sz="6" w:space="0" w:color="auto"/>
              <w:bottom w:val="outset" w:sz="6" w:space="0" w:color="auto"/>
              <w:right w:val="outset" w:sz="6" w:space="0" w:color="auto"/>
            </w:tcBorders>
          </w:tcPr>
          <w:p w14:paraId="7F7E9F5F" w14:textId="77777777" w:rsidR="00037FAB" w:rsidRPr="00305521" w:rsidRDefault="00037FAB" w:rsidP="00EB5B12">
            <w:pPr>
              <w:pStyle w:val="a6"/>
              <w:rPr>
                <w:rFonts w:ascii="Times New Roman" w:hAnsi="Times New Roman"/>
                <w:sz w:val="28"/>
                <w:szCs w:val="28"/>
                <w:lang w:eastAsia="ru-RU"/>
              </w:rPr>
            </w:pPr>
          </w:p>
        </w:tc>
        <w:tc>
          <w:tcPr>
            <w:tcW w:w="6386" w:type="dxa"/>
            <w:tcBorders>
              <w:top w:val="outset" w:sz="6" w:space="0" w:color="auto"/>
              <w:left w:val="outset" w:sz="6" w:space="0" w:color="auto"/>
              <w:bottom w:val="outset" w:sz="6" w:space="0" w:color="auto"/>
              <w:right w:val="outset" w:sz="6" w:space="0" w:color="auto"/>
            </w:tcBorders>
          </w:tcPr>
          <w:p w14:paraId="37B50ACE" w14:textId="77777777" w:rsidR="00037FAB" w:rsidRPr="00305521" w:rsidRDefault="00037FAB" w:rsidP="00EB5B12">
            <w:pPr>
              <w:pStyle w:val="a6"/>
              <w:rPr>
                <w:rFonts w:ascii="Times New Roman" w:hAnsi="Times New Roman"/>
                <w:sz w:val="28"/>
                <w:szCs w:val="28"/>
                <w:lang w:eastAsia="ru-RU"/>
              </w:rPr>
            </w:pPr>
            <w:r w:rsidRPr="00305521">
              <w:rPr>
                <w:rFonts w:ascii="Times New Roman" w:hAnsi="Times New Roman"/>
                <w:b/>
                <w:sz w:val="28"/>
                <w:szCs w:val="28"/>
                <w:lang w:eastAsia="ru-RU"/>
              </w:rPr>
              <w:t xml:space="preserve">  Работа с учащимися</w:t>
            </w:r>
          </w:p>
        </w:tc>
        <w:tc>
          <w:tcPr>
            <w:tcW w:w="4536" w:type="dxa"/>
          </w:tcPr>
          <w:p w14:paraId="376C4E16" w14:textId="77777777" w:rsidR="00037FAB" w:rsidRPr="00305521" w:rsidRDefault="00037FAB" w:rsidP="00EB5B12">
            <w:pPr>
              <w:pStyle w:val="a6"/>
              <w:rPr>
                <w:rFonts w:ascii="Times New Roman" w:hAnsi="Times New Roman"/>
                <w:sz w:val="28"/>
                <w:szCs w:val="28"/>
                <w:lang w:eastAsia="ru-RU"/>
              </w:rPr>
            </w:pPr>
          </w:p>
        </w:tc>
        <w:tc>
          <w:tcPr>
            <w:tcW w:w="1422" w:type="dxa"/>
            <w:tcBorders>
              <w:top w:val="outset" w:sz="6" w:space="0" w:color="auto"/>
              <w:left w:val="outset" w:sz="6" w:space="0" w:color="auto"/>
              <w:bottom w:val="outset" w:sz="6" w:space="0" w:color="auto"/>
              <w:right w:val="outset" w:sz="6" w:space="0" w:color="auto"/>
            </w:tcBorders>
          </w:tcPr>
          <w:p w14:paraId="50FC863F" w14:textId="77777777" w:rsidR="00037FAB" w:rsidRPr="00305521" w:rsidRDefault="00037FAB" w:rsidP="00EB5B12">
            <w:pPr>
              <w:pStyle w:val="a6"/>
              <w:rPr>
                <w:rFonts w:ascii="Times New Roman" w:hAnsi="Times New Roman"/>
                <w:sz w:val="28"/>
                <w:szCs w:val="28"/>
                <w:lang w:eastAsia="ru-RU"/>
              </w:rPr>
            </w:pPr>
          </w:p>
        </w:tc>
        <w:tc>
          <w:tcPr>
            <w:tcW w:w="2973" w:type="dxa"/>
            <w:tcBorders>
              <w:top w:val="outset" w:sz="6" w:space="0" w:color="auto"/>
              <w:left w:val="outset" w:sz="6" w:space="0" w:color="auto"/>
              <w:bottom w:val="outset" w:sz="6" w:space="0" w:color="auto"/>
            </w:tcBorders>
          </w:tcPr>
          <w:p w14:paraId="02B6FA14" w14:textId="77777777" w:rsidR="00037FAB" w:rsidRPr="00305521" w:rsidRDefault="00037FAB" w:rsidP="00EB5B12">
            <w:pPr>
              <w:pStyle w:val="a6"/>
              <w:rPr>
                <w:rFonts w:ascii="Times New Roman" w:hAnsi="Times New Roman"/>
                <w:sz w:val="28"/>
                <w:szCs w:val="28"/>
                <w:lang w:eastAsia="ru-RU"/>
              </w:rPr>
            </w:pPr>
          </w:p>
        </w:tc>
      </w:tr>
      <w:tr w:rsidR="00037FAB" w:rsidRPr="00305521" w14:paraId="292165FF" w14:textId="77777777" w:rsidTr="00EB5B12">
        <w:tc>
          <w:tcPr>
            <w:tcW w:w="418" w:type="dxa"/>
            <w:tcBorders>
              <w:top w:val="outset" w:sz="6" w:space="0" w:color="auto"/>
              <w:bottom w:val="outset" w:sz="6" w:space="0" w:color="auto"/>
              <w:right w:val="outset" w:sz="6" w:space="0" w:color="auto"/>
            </w:tcBorders>
          </w:tcPr>
          <w:p w14:paraId="02D89AF4" w14:textId="77777777" w:rsidR="00037FAB" w:rsidRPr="00305521" w:rsidRDefault="00037FAB" w:rsidP="00EB5B12">
            <w:pPr>
              <w:pStyle w:val="a6"/>
              <w:rPr>
                <w:rFonts w:ascii="Times New Roman" w:hAnsi="Times New Roman"/>
                <w:sz w:val="28"/>
                <w:szCs w:val="28"/>
                <w:lang w:eastAsia="ru-RU"/>
              </w:rPr>
            </w:pPr>
            <w:r w:rsidRPr="00305521">
              <w:rPr>
                <w:rFonts w:ascii="Times New Roman" w:hAnsi="Times New Roman"/>
                <w:sz w:val="28"/>
                <w:szCs w:val="28"/>
                <w:lang w:eastAsia="ru-RU"/>
              </w:rPr>
              <w:t>1</w:t>
            </w:r>
          </w:p>
        </w:tc>
        <w:tc>
          <w:tcPr>
            <w:tcW w:w="6386" w:type="dxa"/>
            <w:tcBorders>
              <w:top w:val="outset" w:sz="6" w:space="0" w:color="auto"/>
              <w:left w:val="outset" w:sz="6" w:space="0" w:color="auto"/>
              <w:bottom w:val="outset" w:sz="6" w:space="0" w:color="auto"/>
              <w:right w:val="outset" w:sz="6" w:space="0" w:color="auto"/>
            </w:tcBorders>
          </w:tcPr>
          <w:p w14:paraId="4ABD21E3" w14:textId="77777777" w:rsidR="00037FAB" w:rsidRPr="00305521" w:rsidRDefault="00037FAB" w:rsidP="00EB5B12">
            <w:pPr>
              <w:pStyle w:val="a6"/>
              <w:rPr>
                <w:rFonts w:ascii="Times New Roman" w:hAnsi="Times New Roman"/>
                <w:sz w:val="28"/>
                <w:szCs w:val="28"/>
              </w:rPr>
            </w:pPr>
            <w:r w:rsidRPr="00305521">
              <w:rPr>
                <w:rFonts w:ascii="Times New Roman" w:hAnsi="Times New Roman"/>
                <w:sz w:val="28"/>
                <w:szCs w:val="28"/>
                <w:lang w:eastAsia="ru-RU"/>
              </w:rPr>
              <w:t>Фестиваль «Алые паруса»</w:t>
            </w:r>
          </w:p>
        </w:tc>
        <w:tc>
          <w:tcPr>
            <w:tcW w:w="4536" w:type="dxa"/>
            <w:tcBorders>
              <w:top w:val="outset" w:sz="6" w:space="0" w:color="auto"/>
              <w:left w:val="outset" w:sz="6" w:space="0" w:color="auto"/>
              <w:bottom w:val="outset" w:sz="6" w:space="0" w:color="auto"/>
              <w:right w:val="outset" w:sz="6" w:space="0" w:color="auto"/>
            </w:tcBorders>
          </w:tcPr>
          <w:p w14:paraId="54C9D17D" w14:textId="77777777" w:rsidR="00037FAB" w:rsidRPr="00305521" w:rsidRDefault="00037FAB" w:rsidP="00EB5B12">
            <w:pPr>
              <w:pStyle w:val="a6"/>
              <w:rPr>
                <w:rFonts w:ascii="Times New Roman" w:hAnsi="Times New Roman"/>
                <w:sz w:val="28"/>
                <w:szCs w:val="28"/>
                <w:lang w:eastAsia="ru-RU"/>
              </w:rPr>
            </w:pPr>
            <w:r w:rsidRPr="00305521">
              <w:rPr>
                <w:rFonts w:ascii="Times New Roman" w:hAnsi="Times New Roman"/>
                <w:sz w:val="28"/>
                <w:szCs w:val="28"/>
                <w:lang w:eastAsia="ru-RU"/>
              </w:rPr>
              <w:t>участие</w:t>
            </w:r>
          </w:p>
        </w:tc>
        <w:tc>
          <w:tcPr>
            <w:tcW w:w="1422" w:type="dxa"/>
            <w:tcBorders>
              <w:top w:val="outset" w:sz="6" w:space="0" w:color="auto"/>
              <w:left w:val="outset" w:sz="6" w:space="0" w:color="auto"/>
              <w:bottom w:val="outset" w:sz="6" w:space="0" w:color="auto"/>
              <w:right w:val="outset" w:sz="6" w:space="0" w:color="auto"/>
            </w:tcBorders>
          </w:tcPr>
          <w:p w14:paraId="5D7698F3" w14:textId="77777777" w:rsidR="00037FAB" w:rsidRPr="00305521" w:rsidRDefault="00037FAB" w:rsidP="00EB5B12">
            <w:pPr>
              <w:pStyle w:val="a6"/>
              <w:rPr>
                <w:rFonts w:ascii="Times New Roman" w:hAnsi="Times New Roman"/>
                <w:sz w:val="28"/>
                <w:szCs w:val="28"/>
                <w:lang w:eastAsia="ru-RU"/>
              </w:rPr>
            </w:pPr>
            <w:r w:rsidRPr="00305521">
              <w:rPr>
                <w:rFonts w:ascii="Times New Roman" w:hAnsi="Times New Roman"/>
                <w:sz w:val="28"/>
                <w:szCs w:val="28"/>
                <w:lang w:eastAsia="ru-RU"/>
              </w:rPr>
              <w:t>октябрь</w:t>
            </w:r>
          </w:p>
        </w:tc>
        <w:tc>
          <w:tcPr>
            <w:tcW w:w="2973" w:type="dxa"/>
            <w:tcBorders>
              <w:top w:val="outset" w:sz="6" w:space="0" w:color="auto"/>
              <w:left w:val="outset" w:sz="6" w:space="0" w:color="auto"/>
              <w:bottom w:val="outset" w:sz="6" w:space="0" w:color="auto"/>
            </w:tcBorders>
          </w:tcPr>
          <w:p w14:paraId="29D69BBD" w14:textId="77777777" w:rsidR="00037FAB" w:rsidRPr="00305521" w:rsidRDefault="00037FAB" w:rsidP="00EB5B12">
            <w:pPr>
              <w:pStyle w:val="a6"/>
              <w:rPr>
                <w:rFonts w:ascii="Times New Roman" w:hAnsi="Times New Roman"/>
                <w:sz w:val="28"/>
                <w:szCs w:val="28"/>
                <w:lang w:eastAsia="ru-RU"/>
              </w:rPr>
            </w:pPr>
            <w:proofErr w:type="spellStart"/>
            <w:r w:rsidRPr="00305521">
              <w:rPr>
                <w:rFonts w:ascii="Times New Roman" w:hAnsi="Times New Roman"/>
                <w:sz w:val="28"/>
                <w:szCs w:val="28"/>
                <w:lang w:eastAsia="ru-RU"/>
              </w:rPr>
              <w:t>Муз.руководитель</w:t>
            </w:r>
            <w:proofErr w:type="spellEnd"/>
          </w:p>
        </w:tc>
      </w:tr>
      <w:tr w:rsidR="00037FAB" w:rsidRPr="00305521" w14:paraId="79C1F4AF" w14:textId="77777777" w:rsidTr="00EB5B12">
        <w:tc>
          <w:tcPr>
            <w:tcW w:w="418" w:type="dxa"/>
            <w:tcBorders>
              <w:top w:val="outset" w:sz="6" w:space="0" w:color="auto"/>
              <w:bottom w:val="outset" w:sz="6" w:space="0" w:color="auto"/>
              <w:right w:val="outset" w:sz="6" w:space="0" w:color="auto"/>
            </w:tcBorders>
          </w:tcPr>
          <w:p w14:paraId="0152B44B" w14:textId="77777777" w:rsidR="00037FAB" w:rsidRPr="00305521" w:rsidRDefault="00037FAB" w:rsidP="00EB5B12">
            <w:pPr>
              <w:pStyle w:val="a6"/>
              <w:rPr>
                <w:rFonts w:ascii="Times New Roman" w:hAnsi="Times New Roman"/>
                <w:sz w:val="28"/>
                <w:szCs w:val="28"/>
                <w:lang w:eastAsia="ru-RU"/>
              </w:rPr>
            </w:pPr>
            <w:r w:rsidRPr="00305521">
              <w:rPr>
                <w:rFonts w:ascii="Times New Roman" w:hAnsi="Times New Roman"/>
                <w:sz w:val="28"/>
                <w:szCs w:val="28"/>
                <w:lang w:eastAsia="ru-RU"/>
              </w:rPr>
              <w:t>2</w:t>
            </w:r>
          </w:p>
        </w:tc>
        <w:tc>
          <w:tcPr>
            <w:tcW w:w="6386" w:type="dxa"/>
            <w:tcBorders>
              <w:top w:val="outset" w:sz="6" w:space="0" w:color="auto"/>
              <w:left w:val="outset" w:sz="6" w:space="0" w:color="auto"/>
              <w:bottom w:val="outset" w:sz="6" w:space="0" w:color="auto"/>
              <w:right w:val="outset" w:sz="6" w:space="0" w:color="auto"/>
            </w:tcBorders>
          </w:tcPr>
          <w:p w14:paraId="5CDB4DC1" w14:textId="77777777" w:rsidR="00037FAB" w:rsidRPr="00305521" w:rsidRDefault="00037FAB" w:rsidP="00EB5B12">
            <w:pPr>
              <w:pStyle w:val="a6"/>
              <w:rPr>
                <w:rFonts w:ascii="Times New Roman" w:hAnsi="Times New Roman"/>
                <w:sz w:val="28"/>
                <w:szCs w:val="28"/>
                <w:lang w:eastAsia="ru-RU"/>
              </w:rPr>
            </w:pPr>
            <w:proofErr w:type="gramStart"/>
            <w:r w:rsidRPr="00305521">
              <w:rPr>
                <w:rFonts w:ascii="Times New Roman" w:hAnsi="Times New Roman"/>
                <w:sz w:val="28"/>
                <w:szCs w:val="28"/>
              </w:rPr>
              <w:t>« Мой</w:t>
            </w:r>
            <w:proofErr w:type="gramEnd"/>
            <w:r w:rsidRPr="00305521">
              <w:rPr>
                <w:rFonts w:ascii="Times New Roman" w:hAnsi="Times New Roman"/>
                <w:sz w:val="28"/>
                <w:szCs w:val="28"/>
              </w:rPr>
              <w:t xml:space="preserve"> день»</w:t>
            </w:r>
          </w:p>
        </w:tc>
        <w:tc>
          <w:tcPr>
            <w:tcW w:w="4536" w:type="dxa"/>
            <w:tcBorders>
              <w:top w:val="outset" w:sz="6" w:space="0" w:color="auto"/>
              <w:left w:val="outset" w:sz="6" w:space="0" w:color="auto"/>
              <w:bottom w:val="outset" w:sz="6" w:space="0" w:color="auto"/>
              <w:right w:val="outset" w:sz="6" w:space="0" w:color="auto"/>
            </w:tcBorders>
          </w:tcPr>
          <w:p w14:paraId="6442BAE8" w14:textId="77777777" w:rsidR="00037FAB" w:rsidRPr="00305521" w:rsidRDefault="00037FAB" w:rsidP="00EB5B12">
            <w:pPr>
              <w:pStyle w:val="a6"/>
              <w:rPr>
                <w:rFonts w:ascii="Times New Roman" w:hAnsi="Times New Roman"/>
                <w:sz w:val="28"/>
                <w:szCs w:val="28"/>
                <w:lang w:eastAsia="ru-RU"/>
              </w:rPr>
            </w:pPr>
            <w:r w:rsidRPr="00305521">
              <w:rPr>
                <w:rFonts w:ascii="Times New Roman" w:hAnsi="Times New Roman"/>
                <w:sz w:val="28"/>
                <w:szCs w:val="28"/>
              </w:rPr>
              <w:t>Тест - рисунок</w:t>
            </w:r>
          </w:p>
        </w:tc>
        <w:tc>
          <w:tcPr>
            <w:tcW w:w="1422" w:type="dxa"/>
            <w:tcBorders>
              <w:top w:val="outset" w:sz="6" w:space="0" w:color="auto"/>
              <w:left w:val="outset" w:sz="6" w:space="0" w:color="auto"/>
              <w:bottom w:val="outset" w:sz="6" w:space="0" w:color="auto"/>
              <w:right w:val="outset" w:sz="6" w:space="0" w:color="auto"/>
            </w:tcBorders>
          </w:tcPr>
          <w:p w14:paraId="6F093AC2" w14:textId="77777777" w:rsidR="00037FAB" w:rsidRPr="00305521" w:rsidRDefault="00037FAB" w:rsidP="00EB5B12">
            <w:pPr>
              <w:pStyle w:val="a6"/>
              <w:rPr>
                <w:rFonts w:ascii="Times New Roman" w:hAnsi="Times New Roman"/>
                <w:sz w:val="28"/>
                <w:szCs w:val="28"/>
                <w:lang w:eastAsia="ru-RU"/>
              </w:rPr>
            </w:pPr>
            <w:r w:rsidRPr="00305521">
              <w:rPr>
                <w:rFonts w:ascii="Times New Roman" w:hAnsi="Times New Roman"/>
                <w:sz w:val="28"/>
                <w:szCs w:val="28"/>
                <w:lang w:eastAsia="ru-RU"/>
              </w:rPr>
              <w:t>ноябрь</w:t>
            </w:r>
          </w:p>
        </w:tc>
        <w:tc>
          <w:tcPr>
            <w:tcW w:w="2973" w:type="dxa"/>
            <w:tcBorders>
              <w:top w:val="outset" w:sz="6" w:space="0" w:color="auto"/>
              <w:left w:val="outset" w:sz="6" w:space="0" w:color="auto"/>
              <w:bottom w:val="outset" w:sz="6" w:space="0" w:color="auto"/>
            </w:tcBorders>
          </w:tcPr>
          <w:p w14:paraId="50201492" w14:textId="77777777" w:rsidR="00037FAB" w:rsidRPr="00305521" w:rsidRDefault="00037FAB" w:rsidP="00EB5B12">
            <w:pPr>
              <w:pStyle w:val="a6"/>
              <w:rPr>
                <w:rFonts w:ascii="Times New Roman" w:hAnsi="Times New Roman"/>
                <w:sz w:val="28"/>
                <w:szCs w:val="28"/>
                <w:lang w:eastAsia="ru-RU"/>
              </w:rPr>
            </w:pPr>
            <w:r w:rsidRPr="00305521">
              <w:rPr>
                <w:rFonts w:ascii="Times New Roman" w:hAnsi="Times New Roman"/>
                <w:sz w:val="28"/>
                <w:szCs w:val="28"/>
                <w:lang w:eastAsia="ru-RU"/>
              </w:rPr>
              <w:t>психологи</w:t>
            </w:r>
          </w:p>
        </w:tc>
      </w:tr>
      <w:tr w:rsidR="00037FAB" w:rsidRPr="00305521" w14:paraId="0FFC55F4" w14:textId="77777777" w:rsidTr="00EB5B12">
        <w:tc>
          <w:tcPr>
            <w:tcW w:w="418" w:type="dxa"/>
            <w:tcBorders>
              <w:top w:val="outset" w:sz="6" w:space="0" w:color="auto"/>
              <w:bottom w:val="outset" w:sz="6" w:space="0" w:color="auto"/>
              <w:right w:val="outset" w:sz="6" w:space="0" w:color="auto"/>
            </w:tcBorders>
          </w:tcPr>
          <w:p w14:paraId="20D4E100" w14:textId="77777777" w:rsidR="00037FAB" w:rsidRPr="00305521" w:rsidRDefault="00037FAB" w:rsidP="00EB5B12">
            <w:pPr>
              <w:pStyle w:val="a6"/>
              <w:rPr>
                <w:rFonts w:ascii="Times New Roman" w:hAnsi="Times New Roman"/>
                <w:sz w:val="28"/>
                <w:szCs w:val="28"/>
                <w:lang w:eastAsia="ru-RU"/>
              </w:rPr>
            </w:pPr>
            <w:r w:rsidRPr="00305521">
              <w:rPr>
                <w:rFonts w:ascii="Times New Roman" w:hAnsi="Times New Roman"/>
                <w:sz w:val="28"/>
                <w:szCs w:val="28"/>
                <w:lang w:eastAsia="ru-RU"/>
              </w:rPr>
              <w:t>3</w:t>
            </w:r>
          </w:p>
        </w:tc>
        <w:tc>
          <w:tcPr>
            <w:tcW w:w="6386" w:type="dxa"/>
            <w:tcBorders>
              <w:top w:val="outset" w:sz="6" w:space="0" w:color="auto"/>
              <w:left w:val="outset" w:sz="6" w:space="0" w:color="auto"/>
              <w:bottom w:val="outset" w:sz="6" w:space="0" w:color="auto"/>
              <w:right w:val="outset" w:sz="6" w:space="0" w:color="auto"/>
            </w:tcBorders>
          </w:tcPr>
          <w:p w14:paraId="21C8878E" w14:textId="77777777" w:rsidR="00037FAB" w:rsidRPr="00305521" w:rsidRDefault="00037FAB" w:rsidP="00EB5B12">
            <w:pPr>
              <w:pStyle w:val="a6"/>
              <w:rPr>
                <w:rFonts w:ascii="Times New Roman" w:hAnsi="Times New Roman"/>
                <w:sz w:val="28"/>
                <w:szCs w:val="28"/>
                <w:lang w:eastAsia="ru-RU"/>
              </w:rPr>
            </w:pPr>
            <w:r w:rsidRPr="00305521">
              <w:rPr>
                <w:rFonts w:ascii="Times New Roman" w:hAnsi="Times New Roman"/>
                <w:sz w:val="28"/>
                <w:szCs w:val="28"/>
                <w:lang w:eastAsia="ru-RU"/>
              </w:rPr>
              <w:t xml:space="preserve"> «Дружба крепкая…», «Доброта-лучшее качество</w:t>
            </w:r>
            <w:proofErr w:type="gramStart"/>
            <w:r w:rsidRPr="00305521">
              <w:rPr>
                <w:rFonts w:ascii="Times New Roman" w:hAnsi="Times New Roman"/>
                <w:sz w:val="28"/>
                <w:szCs w:val="28"/>
                <w:lang w:eastAsia="ru-RU"/>
              </w:rPr>
              <w:t>»,  «</w:t>
            </w:r>
            <w:proofErr w:type="gramEnd"/>
            <w:r w:rsidRPr="00305521">
              <w:rPr>
                <w:rFonts w:ascii="Times New Roman" w:hAnsi="Times New Roman"/>
                <w:sz w:val="28"/>
                <w:szCs w:val="28"/>
                <w:lang w:eastAsia="ru-RU"/>
              </w:rPr>
              <w:t>Мы все такие разные, этим и прекрасны мы»</w:t>
            </w:r>
          </w:p>
        </w:tc>
        <w:tc>
          <w:tcPr>
            <w:tcW w:w="4536" w:type="dxa"/>
            <w:tcBorders>
              <w:top w:val="outset" w:sz="6" w:space="0" w:color="auto"/>
              <w:left w:val="outset" w:sz="6" w:space="0" w:color="auto"/>
              <w:bottom w:val="outset" w:sz="6" w:space="0" w:color="auto"/>
              <w:right w:val="outset" w:sz="6" w:space="0" w:color="auto"/>
            </w:tcBorders>
          </w:tcPr>
          <w:p w14:paraId="25052229" w14:textId="77777777" w:rsidR="00037FAB" w:rsidRPr="00305521" w:rsidRDefault="00037FAB" w:rsidP="00EB5B12">
            <w:pPr>
              <w:pStyle w:val="a6"/>
              <w:rPr>
                <w:rFonts w:ascii="Times New Roman" w:hAnsi="Times New Roman"/>
                <w:sz w:val="28"/>
                <w:szCs w:val="28"/>
                <w:lang w:eastAsia="ru-RU"/>
              </w:rPr>
            </w:pPr>
            <w:r w:rsidRPr="00305521">
              <w:rPr>
                <w:rFonts w:ascii="Times New Roman" w:hAnsi="Times New Roman"/>
                <w:sz w:val="28"/>
                <w:szCs w:val="28"/>
                <w:lang w:eastAsia="ru-RU"/>
              </w:rPr>
              <w:t>Классные часы в инклюзивных классах</w:t>
            </w:r>
          </w:p>
        </w:tc>
        <w:tc>
          <w:tcPr>
            <w:tcW w:w="1422" w:type="dxa"/>
            <w:tcBorders>
              <w:top w:val="outset" w:sz="6" w:space="0" w:color="auto"/>
              <w:left w:val="outset" w:sz="6" w:space="0" w:color="auto"/>
              <w:bottom w:val="outset" w:sz="6" w:space="0" w:color="auto"/>
              <w:right w:val="outset" w:sz="6" w:space="0" w:color="auto"/>
            </w:tcBorders>
          </w:tcPr>
          <w:p w14:paraId="50FC54FD" w14:textId="77777777" w:rsidR="00037FAB" w:rsidRPr="00305521" w:rsidRDefault="00037FAB" w:rsidP="00EB5B12">
            <w:pPr>
              <w:pStyle w:val="a6"/>
              <w:rPr>
                <w:rFonts w:ascii="Times New Roman" w:hAnsi="Times New Roman"/>
                <w:sz w:val="28"/>
                <w:szCs w:val="28"/>
                <w:lang w:eastAsia="ru-RU"/>
              </w:rPr>
            </w:pPr>
            <w:r w:rsidRPr="00305521">
              <w:rPr>
                <w:rFonts w:ascii="Times New Roman" w:hAnsi="Times New Roman"/>
                <w:sz w:val="28"/>
                <w:szCs w:val="28"/>
                <w:lang w:eastAsia="ru-RU"/>
              </w:rPr>
              <w:t>ноябрь</w:t>
            </w:r>
          </w:p>
        </w:tc>
        <w:tc>
          <w:tcPr>
            <w:tcW w:w="2973" w:type="dxa"/>
            <w:tcBorders>
              <w:top w:val="outset" w:sz="6" w:space="0" w:color="auto"/>
              <w:left w:val="outset" w:sz="6" w:space="0" w:color="auto"/>
              <w:bottom w:val="outset" w:sz="6" w:space="0" w:color="auto"/>
            </w:tcBorders>
          </w:tcPr>
          <w:p w14:paraId="7B553C6F" w14:textId="77777777" w:rsidR="00037FAB" w:rsidRPr="00305521" w:rsidRDefault="00037FAB" w:rsidP="00EB5B12">
            <w:pPr>
              <w:pStyle w:val="a6"/>
              <w:rPr>
                <w:rFonts w:ascii="Times New Roman" w:hAnsi="Times New Roman"/>
                <w:sz w:val="28"/>
                <w:szCs w:val="28"/>
                <w:lang w:eastAsia="ru-RU"/>
              </w:rPr>
            </w:pPr>
            <w:r w:rsidRPr="00305521">
              <w:rPr>
                <w:rFonts w:ascii="Times New Roman" w:hAnsi="Times New Roman"/>
                <w:sz w:val="28"/>
                <w:szCs w:val="28"/>
                <w:lang w:val="kk-KZ" w:eastAsia="ru-RU"/>
              </w:rPr>
              <w:t>Кл.руководители</w:t>
            </w:r>
          </w:p>
        </w:tc>
      </w:tr>
      <w:tr w:rsidR="00037FAB" w:rsidRPr="00305521" w14:paraId="6B3A93BF" w14:textId="77777777" w:rsidTr="00EB5B12">
        <w:tc>
          <w:tcPr>
            <w:tcW w:w="418" w:type="dxa"/>
            <w:tcBorders>
              <w:top w:val="outset" w:sz="6" w:space="0" w:color="auto"/>
              <w:bottom w:val="outset" w:sz="6" w:space="0" w:color="auto"/>
              <w:right w:val="outset" w:sz="6" w:space="0" w:color="auto"/>
            </w:tcBorders>
          </w:tcPr>
          <w:p w14:paraId="5E7A2D35" w14:textId="77777777" w:rsidR="00037FAB" w:rsidRPr="00305521" w:rsidRDefault="00037FAB" w:rsidP="00EB5B12">
            <w:pPr>
              <w:pStyle w:val="a6"/>
              <w:rPr>
                <w:rFonts w:ascii="Times New Roman" w:hAnsi="Times New Roman"/>
                <w:sz w:val="28"/>
                <w:szCs w:val="28"/>
                <w:lang w:eastAsia="ru-RU"/>
              </w:rPr>
            </w:pPr>
            <w:r w:rsidRPr="00305521">
              <w:rPr>
                <w:rFonts w:ascii="Times New Roman" w:hAnsi="Times New Roman"/>
                <w:sz w:val="28"/>
                <w:szCs w:val="28"/>
                <w:lang w:eastAsia="ru-RU"/>
              </w:rPr>
              <w:t>4</w:t>
            </w:r>
          </w:p>
        </w:tc>
        <w:tc>
          <w:tcPr>
            <w:tcW w:w="6386" w:type="dxa"/>
            <w:tcBorders>
              <w:top w:val="outset" w:sz="6" w:space="0" w:color="auto"/>
              <w:left w:val="outset" w:sz="6" w:space="0" w:color="auto"/>
              <w:bottom w:val="outset" w:sz="6" w:space="0" w:color="auto"/>
              <w:right w:val="outset" w:sz="6" w:space="0" w:color="auto"/>
            </w:tcBorders>
          </w:tcPr>
          <w:p w14:paraId="1025339B" w14:textId="77777777" w:rsidR="00037FAB" w:rsidRPr="00305521" w:rsidRDefault="00037FAB" w:rsidP="00EB5B12">
            <w:pPr>
              <w:pStyle w:val="a6"/>
              <w:rPr>
                <w:rFonts w:ascii="Times New Roman" w:hAnsi="Times New Roman"/>
                <w:sz w:val="28"/>
                <w:szCs w:val="28"/>
              </w:rPr>
            </w:pPr>
            <w:r w:rsidRPr="00305521">
              <w:rPr>
                <w:rFonts w:ascii="Times New Roman" w:hAnsi="Times New Roman"/>
                <w:sz w:val="28"/>
                <w:szCs w:val="28"/>
                <w:lang w:eastAsia="ru-RU"/>
              </w:rPr>
              <w:t>«Моя мечта», «Кем быть?»</w:t>
            </w:r>
          </w:p>
        </w:tc>
        <w:tc>
          <w:tcPr>
            <w:tcW w:w="4536" w:type="dxa"/>
            <w:tcBorders>
              <w:top w:val="outset" w:sz="6" w:space="0" w:color="auto"/>
              <w:left w:val="outset" w:sz="6" w:space="0" w:color="auto"/>
              <w:bottom w:val="outset" w:sz="6" w:space="0" w:color="auto"/>
              <w:right w:val="outset" w:sz="6" w:space="0" w:color="auto"/>
            </w:tcBorders>
          </w:tcPr>
          <w:p w14:paraId="7E39839E" w14:textId="77777777" w:rsidR="00037FAB" w:rsidRPr="00305521" w:rsidRDefault="00037FAB" w:rsidP="00EB5B12">
            <w:pPr>
              <w:pStyle w:val="a6"/>
              <w:rPr>
                <w:rFonts w:ascii="Times New Roman" w:hAnsi="Times New Roman"/>
                <w:sz w:val="28"/>
                <w:szCs w:val="28"/>
                <w:lang w:eastAsia="ru-RU"/>
              </w:rPr>
            </w:pPr>
            <w:r w:rsidRPr="00305521">
              <w:rPr>
                <w:rFonts w:ascii="Times New Roman" w:hAnsi="Times New Roman"/>
                <w:sz w:val="28"/>
                <w:szCs w:val="28"/>
                <w:lang w:val="kk-KZ" w:eastAsia="ru-RU"/>
              </w:rPr>
              <w:t>Кл.час, диспут, ролевая игра.тренинг</w:t>
            </w:r>
          </w:p>
        </w:tc>
        <w:tc>
          <w:tcPr>
            <w:tcW w:w="1422" w:type="dxa"/>
            <w:tcBorders>
              <w:top w:val="outset" w:sz="6" w:space="0" w:color="auto"/>
              <w:left w:val="outset" w:sz="6" w:space="0" w:color="auto"/>
              <w:bottom w:val="outset" w:sz="6" w:space="0" w:color="auto"/>
              <w:right w:val="outset" w:sz="6" w:space="0" w:color="auto"/>
            </w:tcBorders>
          </w:tcPr>
          <w:p w14:paraId="7F7B3B15" w14:textId="77777777" w:rsidR="00037FAB" w:rsidRPr="00305521" w:rsidRDefault="00037FAB" w:rsidP="00EB5B12">
            <w:pPr>
              <w:pStyle w:val="a6"/>
              <w:rPr>
                <w:rFonts w:ascii="Times New Roman" w:hAnsi="Times New Roman"/>
                <w:sz w:val="28"/>
                <w:szCs w:val="28"/>
                <w:lang w:eastAsia="ru-RU"/>
              </w:rPr>
            </w:pPr>
            <w:r w:rsidRPr="00305521">
              <w:rPr>
                <w:rFonts w:ascii="Times New Roman" w:hAnsi="Times New Roman"/>
                <w:sz w:val="28"/>
                <w:szCs w:val="28"/>
                <w:lang w:eastAsia="ru-RU"/>
              </w:rPr>
              <w:t>февраль</w:t>
            </w:r>
          </w:p>
        </w:tc>
        <w:tc>
          <w:tcPr>
            <w:tcW w:w="2973" w:type="dxa"/>
            <w:tcBorders>
              <w:top w:val="outset" w:sz="6" w:space="0" w:color="auto"/>
              <w:left w:val="outset" w:sz="6" w:space="0" w:color="auto"/>
              <w:bottom w:val="outset" w:sz="6" w:space="0" w:color="auto"/>
            </w:tcBorders>
          </w:tcPr>
          <w:p w14:paraId="35968A0B" w14:textId="77777777" w:rsidR="00037FAB" w:rsidRPr="00305521" w:rsidRDefault="00037FAB" w:rsidP="00EB5B12">
            <w:pPr>
              <w:pStyle w:val="a6"/>
              <w:rPr>
                <w:rFonts w:ascii="Times New Roman" w:hAnsi="Times New Roman"/>
                <w:sz w:val="28"/>
                <w:szCs w:val="28"/>
                <w:lang w:eastAsia="ru-RU"/>
              </w:rPr>
            </w:pPr>
            <w:r w:rsidRPr="00305521">
              <w:rPr>
                <w:rFonts w:ascii="Times New Roman" w:hAnsi="Times New Roman"/>
                <w:sz w:val="28"/>
                <w:szCs w:val="28"/>
                <w:lang w:val="kk-KZ" w:eastAsia="ru-RU"/>
              </w:rPr>
              <w:t>Исаева Е.С.</w:t>
            </w:r>
            <w:r w:rsidRPr="00305521">
              <w:rPr>
                <w:rFonts w:ascii="Times New Roman" w:hAnsi="Times New Roman"/>
                <w:sz w:val="28"/>
                <w:szCs w:val="28"/>
                <w:lang w:eastAsia="ru-RU"/>
              </w:rPr>
              <w:t xml:space="preserve">, </w:t>
            </w:r>
            <w:proofErr w:type="spellStart"/>
            <w:r w:rsidRPr="00305521">
              <w:rPr>
                <w:rFonts w:ascii="Times New Roman" w:hAnsi="Times New Roman"/>
                <w:sz w:val="28"/>
                <w:szCs w:val="28"/>
                <w:lang w:eastAsia="ru-RU"/>
              </w:rPr>
              <w:t>Алипбекова</w:t>
            </w:r>
            <w:proofErr w:type="spellEnd"/>
            <w:r w:rsidRPr="00305521">
              <w:rPr>
                <w:rFonts w:ascii="Times New Roman" w:hAnsi="Times New Roman"/>
                <w:sz w:val="28"/>
                <w:szCs w:val="28"/>
                <w:lang w:eastAsia="ru-RU"/>
              </w:rPr>
              <w:t xml:space="preserve"> А.Т.</w:t>
            </w:r>
          </w:p>
        </w:tc>
      </w:tr>
      <w:tr w:rsidR="00037FAB" w:rsidRPr="00305521" w14:paraId="5FFA063A" w14:textId="77777777" w:rsidTr="00EB5B12">
        <w:tc>
          <w:tcPr>
            <w:tcW w:w="418" w:type="dxa"/>
            <w:tcBorders>
              <w:top w:val="outset" w:sz="6" w:space="0" w:color="auto"/>
              <w:bottom w:val="outset" w:sz="6" w:space="0" w:color="auto"/>
              <w:right w:val="outset" w:sz="6" w:space="0" w:color="auto"/>
            </w:tcBorders>
          </w:tcPr>
          <w:p w14:paraId="4142F8BA" w14:textId="77777777" w:rsidR="00037FAB" w:rsidRPr="00305521" w:rsidRDefault="00037FAB" w:rsidP="00EB5B12">
            <w:pPr>
              <w:pStyle w:val="a6"/>
              <w:rPr>
                <w:rFonts w:ascii="Times New Roman" w:hAnsi="Times New Roman"/>
                <w:sz w:val="28"/>
                <w:szCs w:val="28"/>
                <w:lang w:eastAsia="ru-RU"/>
              </w:rPr>
            </w:pPr>
            <w:r w:rsidRPr="00305521">
              <w:rPr>
                <w:rFonts w:ascii="Times New Roman" w:hAnsi="Times New Roman"/>
                <w:sz w:val="28"/>
                <w:szCs w:val="28"/>
                <w:lang w:eastAsia="ru-RU"/>
              </w:rPr>
              <w:t>5</w:t>
            </w:r>
          </w:p>
        </w:tc>
        <w:tc>
          <w:tcPr>
            <w:tcW w:w="6386" w:type="dxa"/>
            <w:tcBorders>
              <w:top w:val="outset" w:sz="6" w:space="0" w:color="auto"/>
              <w:left w:val="outset" w:sz="6" w:space="0" w:color="auto"/>
              <w:bottom w:val="outset" w:sz="6" w:space="0" w:color="auto"/>
              <w:right w:val="outset" w:sz="6" w:space="0" w:color="auto"/>
            </w:tcBorders>
          </w:tcPr>
          <w:p w14:paraId="414CD89A" w14:textId="77777777" w:rsidR="00037FAB" w:rsidRPr="00305521" w:rsidRDefault="00037FAB" w:rsidP="00EB5B12">
            <w:pPr>
              <w:pStyle w:val="a6"/>
              <w:rPr>
                <w:rFonts w:ascii="Times New Roman" w:hAnsi="Times New Roman"/>
                <w:sz w:val="28"/>
                <w:szCs w:val="28"/>
                <w:lang w:eastAsia="ru-RU"/>
              </w:rPr>
            </w:pPr>
            <w:r w:rsidRPr="00305521">
              <w:rPr>
                <w:rFonts w:ascii="Times New Roman" w:hAnsi="Times New Roman"/>
                <w:sz w:val="28"/>
                <w:szCs w:val="28"/>
                <w:lang w:val="kk-KZ" w:eastAsia="ru-RU"/>
              </w:rPr>
              <w:t>«С любовью, ваши дети...»</w:t>
            </w:r>
          </w:p>
        </w:tc>
        <w:tc>
          <w:tcPr>
            <w:tcW w:w="4536" w:type="dxa"/>
            <w:tcBorders>
              <w:top w:val="outset" w:sz="6" w:space="0" w:color="auto"/>
              <w:left w:val="outset" w:sz="6" w:space="0" w:color="auto"/>
              <w:bottom w:val="outset" w:sz="6" w:space="0" w:color="auto"/>
              <w:right w:val="outset" w:sz="6" w:space="0" w:color="auto"/>
            </w:tcBorders>
          </w:tcPr>
          <w:p w14:paraId="3C1E6E67" w14:textId="77777777" w:rsidR="00037FAB" w:rsidRPr="00305521" w:rsidRDefault="00037FAB" w:rsidP="00EB5B12">
            <w:pPr>
              <w:pStyle w:val="a6"/>
              <w:rPr>
                <w:rFonts w:ascii="Times New Roman" w:hAnsi="Times New Roman"/>
                <w:sz w:val="28"/>
                <w:szCs w:val="28"/>
                <w:lang w:eastAsia="ru-RU"/>
              </w:rPr>
            </w:pPr>
            <w:r w:rsidRPr="00305521">
              <w:rPr>
                <w:rFonts w:ascii="Times New Roman" w:hAnsi="Times New Roman"/>
                <w:sz w:val="28"/>
                <w:szCs w:val="28"/>
                <w:lang w:val="kk-KZ" w:eastAsia="ru-RU"/>
              </w:rPr>
              <w:t>Конкурс рисунков</w:t>
            </w:r>
          </w:p>
        </w:tc>
        <w:tc>
          <w:tcPr>
            <w:tcW w:w="1422" w:type="dxa"/>
            <w:tcBorders>
              <w:top w:val="outset" w:sz="6" w:space="0" w:color="auto"/>
              <w:left w:val="outset" w:sz="6" w:space="0" w:color="auto"/>
              <w:bottom w:val="outset" w:sz="6" w:space="0" w:color="auto"/>
              <w:right w:val="outset" w:sz="6" w:space="0" w:color="auto"/>
            </w:tcBorders>
          </w:tcPr>
          <w:p w14:paraId="767E32D1" w14:textId="77777777" w:rsidR="00037FAB" w:rsidRPr="00305521" w:rsidRDefault="00037FAB" w:rsidP="00EB5B12">
            <w:pPr>
              <w:pStyle w:val="a6"/>
              <w:rPr>
                <w:rFonts w:ascii="Times New Roman" w:hAnsi="Times New Roman"/>
                <w:sz w:val="28"/>
                <w:szCs w:val="28"/>
                <w:lang w:eastAsia="ru-RU"/>
              </w:rPr>
            </w:pPr>
            <w:r w:rsidRPr="00305521">
              <w:rPr>
                <w:rFonts w:ascii="Times New Roman" w:hAnsi="Times New Roman"/>
                <w:sz w:val="28"/>
                <w:szCs w:val="28"/>
                <w:lang w:val="kk-KZ" w:eastAsia="ru-RU"/>
              </w:rPr>
              <w:t>март</w:t>
            </w:r>
          </w:p>
        </w:tc>
        <w:tc>
          <w:tcPr>
            <w:tcW w:w="2973" w:type="dxa"/>
            <w:tcBorders>
              <w:top w:val="outset" w:sz="6" w:space="0" w:color="auto"/>
              <w:left w:val="outset" w:sz="6" w:space="0" w:color="auto"/>
              <w:bottom w:val="outset" w:sz="6" w:space="0" w:color="auto"/>
            </w:tcBorders>
          </w:tcPr>
          <w:p w14:paraId="62706E1D" w14:textId="77777777" w:rsidR="00037FAB" w:rsidRPr="00305521" w:rsidRDefault="00037FAB" w:rsidP="00EB5B12">
            <w:pPr>
              <w:pStyle w:val="a6"/>
              <w:rPr>
                <w:rFonts w:ascii="Times New Roman" w:hAnsi="Times New Roman"/>
                <w:sz w:val="28"/>
                <w:szCs w:val="28"/>
                <w:lang w:val="kk-KZ" w:eastAsia="ru-RU"/>
              </w:rPr>
            </w:pPr>
            <w:r w:rsidRPr="00305521">
              <w:rPr>
                <w:rFonts w:ascii="Times New Roman" w:hAnsi="Times New Roman"/>
                <w:sz w:val="28"/>
                <w:szCs w:val="28"/>
                <w:lang w:val="kk-KZ" w:eastAsia="ru-RU"/>
              </w:rPr>
              <w:t>Учителя ИЗО,</w:t>
            </w:r>
          </w:p>
          <w:p w14:paraId="0E3D47D9" w14:textId="77777777" w:rsidR="00037FAB" w:rsidRPr="00305521" w:rsidRDefault="00037FAB" w:rsidP="00EB5B12">
            <w:pPr>
              <w:pStyle w:val="a6"/>
              <w:rPr>
                <w:rFonts w:ascii="Times New Roman" w:hAnsi="Times New Roman"/>
                <w:sz w:val="28"/>
                <w:szCs w:val="28"/>
                <w:lang w:val="kk-KZ" w:eastAsia="ru-RU"/>
              </w:rPr>
            </w:pPr>
            <w:r w:rsidRPr="00305521">
              <w:rPr>
                <w:rFonts w:ascii="Times New Roman" w:hAnsi="Times New Roman"/>
                <w:sz w:val="28"/>
                <w:szCs w:val="28"/>
                <w:lang w:val="kk-KZ" w:eastAsia="ru-RU"/>
              </w:rPr>
              <w:t>руководители кружков</w:t>
            </w:r>
          </w:p>
        </w:tc>
      </w:tr>
      <w:tr w:rsidR="00037FAB" w:rsidRPr="00305521" w14:paraId="1A2790BA" w14:textId="77777777" w:rsidTr="00EB5B12">
        <w:tc>
          <w:tcPr>
            <w:tcW w:w="418" w:type="dxa"/>
            <w:tcBorders>
              <w:top w:val="outset" w:sz="6" w:space="0" w:color="auto"/>
              <w:bottom w:val="outset" w:sz="6" w:space="0" w:color="auto"/>
              <w:right w:val="outset" w:sz="6" w:space="0" w:color="auto"/>
            </w:tcBorders>
          </w:tcPr>
          <w:p w14:paraId="15CDDA55" w14:textId="77777777" w:rsidR="00037FAB" w:rsidRPr="00305521" w:rsidRDefault="00037FAB" w:rsidP="00EB5B12">
            <w:pPr>
              <w:pStyle w:val="a6"/>
              <w:rPr>
                <w:rFonts w:ascii="Times New Roman" w:hAnsi="Times New Roman"/>
                <w:sz w:val="28"/>
                <w:szCs w:val="28"/>
                <w:lang w:eastAsia="ru-RU"/>
              </w:rPr>
            </w:pPr>
            <w:r w:rsidRPr="00305521">
              <w:rPr>
                <w:rFonts w:ascii="Times New Roman" w:hAnsi="Times New Roman"/>
                <w:sz w:val="28"/>
                <w:szCs w:val="28"/>
                <w:lang w:eastAsia="ru-RU"/>
              </w:rPr>
              <w:t>6</w:t>
            </w:r>
          </w:p>
        </w:tc>
        <w:tc>
          <w:tcPr>
            <w:tcW w:w="6386" w:type="dxa"/>
            <w:tcBorders>
              <w:top w:val="outset" w:sz="6" w:space="0" w:color="auto"/>
              <w:left w:val="outset" w:sz="6" w:space="0" w:color="auto"/>
              <w:bottom w:val="outset" w:sz="6" w:space="0" w:color="auto"/>
              <w:right w:val="outset" w:sz="6" w:space="0" w:color="auto"/>
            </w:tcBorders>
          </w:tcPr>
          <w:p w14:paraId="153D9AA4" w14:textId="77777777" w:rsidR="00037FAB" w:rsidRPr="00305521" w:rsidRDefault="00037FAB" w:rsidP="00EB5B12">
            <w:pPr>
              <w:pStyle w:val="a6"/>
              <w:rPr>
                <w:rFonts w:ascii="Times New Roman" w:hAnsi="Times New Roman"/>
                <w:sz w:val="28"/>
                <w:szCs w:val="28"/>
                <w:lang w:eastAsia="ru-RU"/>
              </w:rPr>
            </w:pPr>
            <w:r w:rsidRPr="00305521">
              <w:rPr>
                <w:rFonts w:ascii="Times New Roman" w:hAnsi="Times New Roman"/>
                <w:sz w:val="28"/>
                <w:szCs w:val="28"/>
              </w:rPr>
              <w:t>«День добрых дел»</w:t>
            </w:r>
          </w:p>
        </w:tc>
        <w:tc>
          <w:tcPr>
            <w:tcW w:w="4536" w:type="dxa"/>
            <w:tcBorders>
              <w:top w:val="outset" w:sz="6" w:space="0" w:color="auto"/>
              <w:left w:val="outset" w:sz="6" w:space="0" w:color="auto"/>
              <w:bottom w:val="outset" w:sz="6" w:space="0" w:color="auto"/>
              <w:right w:val="outset" w:sz="6" w:space="0" w:color="auto"/>
            </w:tcBorders>
          </w:tcPr>
          <w:p w14:paraId="77623C0C" w14:textId="77777777" w:rsidR="00037FAB" w:rsidRPr="00305521" w:rsidRDefault="00037FAB" w:rsidP="00EB5B12">
            <w:pPr>
              <w:pStyle w:val="a6"/>
              <w:rPr>
                <w:rFonts w:ascii="Times New Roman" w:hAnsi="Times New Roman"/>
                <w:sz w:val="28"/>
                <w:szCs w:val="28"/>
                <w:lang w:val="kk-KZ" w:eastAsia="ru-RU"/>
              </w:rPr>
            </w:pPr>
            <w:r w:rsidRPr="00305521">
              <w:rPr>
                <w:rFonts w:ascii="Times New Roman" w:hAnsi="Times New Roman"/>
                <w:sz w:val="28"/>
                <w:szCs w:val="28"/>
                <w:lang w:eastAsia="ru-RU"/>
              </w:rPr>
              <w:t>акция</w:t>
            </w:r>
          </w:p>
        </w:tc>
        <w:tc>
          <w:tcPr>
            <w:tcW w:w="1422" w:type="dxa"/>
            <w:tcBorders>
              <w:top w:val="outset" w:sz="6" w:space="0" w:color="auto"/>
              <w:left w:val="outset" w:sz="6" w:space="0" w:color="auto"/>
              <w:bottom w:val="outset" w:sz="6" w:space="0" w:color="auto"/>
              <w:right w:val="outset" w:sz="6" w:space="0" w:color="auto"/>
            </w:tcBorders>
          </w:tcPr>
          <w:p w14:paraId="0EA69A97" w14:textId="77777777" w:rsidR="00037FAB" w:rsidRPr="00305521" w:rsidRDefault="00037FAB" w:rsidP="00EB5B12">
            <w:pPr>
              <w:pStyle w:val="a6"/>
              <w:rPr>
                <w:rFonts w:ascii="Times New Roman" w:hAnsi="Times New Roman"/>
                <w:sz w:val="28"/>
                <w:szCs w:val="28"/>
                <w:lang w:eastAsia="ru-RU"/>
              </w:rPr>
            </w:pPr>
            <w:r w:rsidRPr="00305521">
              <w:rPr>
                <w:rFonts w:ascii="Times New Roman" w:hAnsi="Times New Roman"/>
                <w:sz w:val="28"/>
                <w:szCs w:val="28"/>
                <w:lang w:eastAsia="ru-RU"/>
              </w:rPr>
              <w:t>март</w:t>
            </w:r>
          </w:p>
        </w:tc>
        <w:tc>
          <w:tcPr>
            <w:tcW w:w="2973" w:type="dxa"/>
            <w:tcBorders>
              <w:top w:val="outset" w:sz="6" w:space="0" w:color="auto"/>
              <w:left w:val="outset" w:sz="6" w:space="0" w:color="auto"/>
              <w:bottom w:val="outset" w:sz="6" w:space="0" w:color="auto"/>
            </w:tcBorders>
          </w:tcPr>
          <w:p w14:paraId="28853AA5" w14:textId="77777777" w:rsidR="00037FAB" w:rsidRPr="00305521" w:rsidRDefault="00037FAB" w:rsidP="00EB5B12">
            <w:pPr>
              <w:pStyle w:val="a6"/>
              <w:rPr>
                <w:rFonts w:ascii="Times New Roman" w:hAnsi="Times New Roman"/>
                <w:sz w:val="28"/>
                <w:szCs w:val="28"/>
                <w:lang w:eastAsia="ru-RU"/>
              </w:rPr>
            </w:pPr>
            <w:proofErr w:type="spellStart"/>
            <w:r w:rsidRPr="00305521">
              <w:rPr>
                <w:rFonts w:ascii="Times New Roman" w:hAnsi="Times New Roman"/>
                <w:sz w:val="28"/>
                <w:szCs w:val="28"/>
                <w:lang w:eastAsia="ru-RU"/>
              </w:rPr>
              <w:t>Соц.педагог</w:t>
            </w:r>
            <w:proofErr w:type="spellEnd"/>
            <w:r w:rsidRPr="00305521">
              <w:rPr>
                <w:rFonts w:ascii="Times New Roman" w:hAnsi="Times New Roman"/>
                <w:sz w:val="28"/>
                <w:szCs w:val="28"/>
                <w:lang w:eastAsia="ru-RU"/>
              </w:rPr>
              <w:t xml:space="preserve"> Умарова А.Н., </w:t>
            </w:r>
            <w:proofErr w:type="spellStart"/>
            <w:proofErr w:type="gramStart"/>
            <w:r w:rsidRPr="00305521">
              <w:rPr>
                <w:rFonts w:ascii="Times New Roman" w:hAnsi="Times New Roman"/>
                <w:sz w:val="28"/>
                <w:szCs w:val="28"/>
                <w:lang w:eastAsia="ru-RU"/>
              </w:rPr>
              <w:t>кл.руководители</w:t>
            </w:r>
            <w:proofErr w:type="spellEnd"/>
            <w:proofErr w:type="gramEnd"/>
          </w:p>
        </w:tc>
      </w:tr>
      <w:tr w:rsidR="00037FAB" w:rsidRPr="00305521" w14:paraId="5785CD60" w14:textId="77777777" w:rsidTr="00EB5B12">
        <w:tc>
          <w:tcPr>
            <w:tcW w:w="418" w:type="dxa"/>
            <w:tcBorders>
              <w:top w:val="outset" w:sz="6" w:space="0" w:color="auto"/>
              <w:bottom w:val="outset" w:sz="6" w:space="0" w:color="auto"/>
              <w:right w:val="outset" w:sz="6" w:space="0" w:color="auto"/>
            </w:tcBorders>
          </w:tcPr>
          <w:p w14:paraId="7AE7FFAA" w14:textId="77777777" w:rsidR="00037FAB" w:rsidRPr="00305521" w:rsidRDefault="00037FAB" w:rsidP="00EB5B12">
            <w:pPr>
              <w:pStyle w:val="a6"/>
              <w:rPr>
                <w:rFonts w:ascii="Times New Roman" w:hAnsi="Times New Roman"/>
                <w:sz w:val="28"/>
                <w:szCs w:val="28"/>
                <w:lang w:eastAsia="ru-RU"/>
              </w:rPr>
            </w:pPr>
            <w:r w:rsidRPr="00305521">
              <w:rPr>
                <w:rFonts w:ascii="Times New Roman" w:hAnsi="Times New Roman"/>
                <w:sz w:val="28"/>
                <w:szCs w:val="28"/>
                <w:lang w:eastAsia="ru-RU"/>
              </w:rPr>
              <w:t>7</w:t>
            </w:r>
          </w:p>
        </w:tc>
        <w:tc>
          <w:tcPr>
            <w:tcW w:w="6386" w:type="dxa"/>
            <w:tcBorders>
              <w:top w:val="outset" w:sz="6" w:space="0" w:color="auto"/>
              <w:left w:val="outset" w:sz="6" w:space="0" w:color="auto"/>
              <w:bottom w:val="outset" w:sz="6" w:space="0" w:color="auto"/>
              <w:right w:val="outset" w:sz="6" w:space="0" w:color="auto"/>
            </w:tcBorders>
          </w:tcPr>
          <w:p w14:paraId="314823A1" w14:textId="77777777" w:rsidR="00037FAB" w:rsidRPr="00305521" w:rsidRDefault="00037FAB" w:rsidP="00EB5B12">
            <w:pPr>
              <w:pStyle w:val="a6"/>
              <w:rPr>
                <w:rFonts w:ascii="Times New Roman" w:hAnsi="Times New Roman"/>
                <w:sz w:val="28"/>
                <w:szCs w:val="28"/>
                <w:lang w:val="kk-KZ" w:eastAsia="ru-RU"/>
              </w:rPr>
            </w:pPr>
            <w:r w:rsidRPr="00305521">
              <w:rPr>
                <w:rFonts w:ascii="Times New Roman" w:hAnsi="Times New Roman"/>
                <w:sz w:val="28"/>
                <w:szCs w:val="28"/>
                <w:lang w:val="kk-KZ" w:eastAsia="ru-RU"/>
              </w:rPr>
              <w:t>Благотворительная акция «Бота»</w:t>
            </w:r>
          </w:p>
        </w:tc>
        <w:tc>
          <w:tcPr>
            <w:tcW w:w="4536" w:type="dxa"/>
            <w:tcBorders>
              <w:top w:val="outset" w:sz="6" w:space="0" w:color="auto"/>
              <w:left w:val="outset" w:sz="6" w:space="0" w:color="auto"/>
              <w:bottom w:val="outset" w:sz="6" w:space="0" w:color="auto"/>
              <w:right w:val="outset" w:sz="6" w:space="0" w:color="auto"/>
            </w:tcBorders>
          </w:tcPr>
          <w:p w14:paraId="378BAF88" w14:textId="77777777" w:rsidR="00037FAB" w:rsidRPr="00305521" w:rsidRDefault="00037FAB" w:rsidP="00EB5B12">
            <w:pPr>
              <w:pStyle w:val="a6"/>
              <w:rPr>
                <w:rFonts w:ascii="Times New Roman" w:hAnsi="Times New Roman"/>
                <w:sz w:val="28"/>
                <w:szCs w:val="28"/>
                <w:lang w:val="kk-KZ" w:eastAsia="ru-RU"/>
              </w:rPr>
            </w:pPr>
            <w:r w:rsidRPr="00305521">
              <w:rPr>
                <w:rFonts w:ascii="Times New Roman" w:hAnsi="Times New Roman"/>
                <w:sz w:val="28"/>
                <w:szCs w:val="28"/>
                <w:lang w:val="kk-KZ" w:eastAsia="ru-RU"/>
              </w:rPr>
              <w:t>акция</w:t>
            </w:r>
          </w:p>
        </w:tc>
        <w:tc>
          <w:tcPr>
            <w:tcW w:w="1422" w:type="dxa"/>
            <w:tcBorders>
              <w:top w:val="outset" w:sz="6" w:space="0" w:color="auto"/>
              <w:left w:val="outset" w:sz="6" w:space="0" w:color="auto"/>
              <w:bottom w:val="outset" w:sz="6" w:space="0" w:color="auto"/>
              <w:right w:val="outset" w:sz="6" w:space="0" w:color="auto"/>
            </w:tcBorders>
          </w:tcPr>
          <w:p w14:paraId="04D9B84C" w14:textId="77777777" w:rsidR="00037FAB" w:rsidRPr="00305521" w:rsidRDefault="00037FAB" w:rsidP="00EB5B12">
            <w:pPr>
              <w:pStyle w:val="a6"/>
              <w:rPr>
                <w:rFonts w:ascii="Times New Roman" w:hAnsi="Times New Roman"/>
                <w:sz w:val="28"/>
                <w:szCs w:val="28"/>
                <w:lang w:val="kk-KZ" w:eastAsia="ru-RU"/>
              </w:rPr>
            </w:pPr>
            <w:r w:rsidRPr="00305521">
              <w:rPr>
                <w:rFonts w:ascii="Times New Roman" w:hAnsi="Times New Roman"/>
                <w:sz w:val="28"/>
                <w:szCs w:val="28"/>
                <w:lang w:val="kk-KZ" w:eastAsia="ru-RU"/>
              </w:rPr>
              <w:t>апрель</w:t>
            </w:r>
          </w:p>
        </w:tc>
        <w:tc>
          <w:tcPr>
            <w:tcW w:w="2973" w:type="dxa"/>
            <w:tcBorders>
              <w:top w:val="outset" w:sz="6" w:space="0" w:color="auto"/>
              <w:left w:val="outset" w:sz="6" w:space="0" w:color="auto"/>
              <w:bottom w:val="outset" w:sz="6" w:space="0" w:color="auto"/>
            </w:tcBorders>
          </w:tcPr>
          <w:p w14:paraId="2F7FDE74" w14:textId="77777777" w:rsidR="00037FAB" w:rsidRPr="00305521" w:rsidRDefault="00037FAB" w:rsidP="00EB5B12">
            <w:pPr>
              <w:pStyle w:val="a6"/>
              <w:rPr>
                <w:rFonts w:ascii="Times New Roman" w:hAnsi="Times New Roman"/>
                <w:sz w:val="28"/>
                <w:szCs w:val="28"/>
                <w:lang w:val="kk-KZ" w:eastAsia="ru-RU"/>
              </w:rPr>
            </w:pPr>
            <w:r w:rsidRPr="00305521">
              <w:rPr>
                <w:rFonts w:ascii="Times New Roman" w:hAnsi="Times New Roman"/>
                <w:sz w:val="28"/>
                <w:szCs w:val="28"/>
                <w:lang w:val="kk-KZ" w:eastAsia="ru-RU"/>
              </w:rPr>
              <w:t>СП,МШ</w:t>
            </w:r>
          </w:p>
        </w:tc>
      </w:tr>
      <w:tr w:rsidR="00037FAB" w:rsidRPr="00305521" w14:paraId="21E5092D" w14:textId="77777777" w:rsidTr="00EB5B12">
        <w:tc>
          <w:tcPr>
            <w:tcW w:w="418" w:type="dxa"/>
            <w:tcBorders>
              <w:top w:val="outset" w:sz="6" w:space="0" w:color="auto"/>
              <w:bottom w:val="outset" w:sz="6" w:space="0" w:color="auto"/>
              <w:right w:val="outset" w:sz="6" w:space="0" w:color="auto"/>
            </w:tcBorders>
          </w:tcPr>
          <w:p w14:paraId="4324AF6C" w14:textId="77777777" w:rsidR="00037FAB" w:rsidRPr="00305521" w:rsidRDefault="00037FAB" w:rsidP="00EB5B12">
            <w:pPr>
              <w:pStyle w:val="a6"/>
              <w:rPr>
                <w:rFonts w:ascii="Times New Roman" w:hAnsi="Times New Roman"/>
                <w:sz w:val="28"/>
                <w:szCs w:val="28"/>
                <w:lang w:eastAsia="ru-RU"/>
              </w:rPr>
            </w:pPr>
            <w:r w:rsidRPr="00305521">
              <w:rPr>
                <w:rFonts w:ascii="Times New Roman" w:hAnsi="Times New Roman"/>
                <w:sz w:val="28"/>
                <w:szCs w:val="28"/>
                <w:lang w:eastAsia="ru-RU"/>
              </w:rPr>
              <w:lastRenderedPageBreak/>
              <w:t xml:space="preserve">8 </w:t>
            </w:r>
          </w:p>
        </w:tc>
        <w:tc>
          <w:tcPr>
            <w:tcW w:w="6386" w:type="dxa"/>
            <w:tcBorders>
              <w:top w:val="outset" w:sz="6" w:space="0" w:color="auto"/>
              <w:left w:val="outset" w:sz="6" w:space="0" w:color="auto"/>
              <w:bottom w:val="outset" w:sz="6" w:space="0" w:color="auto"/>
              <w:right w:val="outset" w:sz="6" w:space="0" w:color="auto"/>
            </w:tcBorders>
          </w:tcPr>
          <w:p w14:paraId="716A8A03" w14:textId="77777777" w:rsidR="00037FAB" w:rsidRPr="00305521" w:rsidRDefault="00037FAB" w:rsidP="00EB5B12">
            <w:pPr>
              <w:pStyle w:val="a6"/>
              <w:rPr>
                <w:rFonts w:ascii="Times New Roman" w:hAnsi="Times New Roman"/>
                <w:sz w:val="28"/>
                <w:szCs w:val="28"/>
              </w:rPr>
            </w:pPr>
            <w:r w:rsidRPr="00305521">
              <w:rPr>
                <w:rFonts w:ascii="Times New Roman" w:hAnsi="Times New Roman"/>
                <w:sz w:val="28"/>
                <w:szCs w:val="28"/>
                <w:lang w:eastAsia="ru-RU"/>
              </w:rPr>
              <w:t xml:space="preserve"> «Наш веселый, дружный класс»</w:t>
            </w:r>
          </w:p>
        </w:tc>
        <w:tc>
          <w:tcPr>
            <w:tcW w:w="4536" w:type="dxa"/>
            <w:tcBorders>
              <w:top w:val="outset" w:sz="6" w:space="0" w:color="auto"/>
              <w:left w:val="outset" w:sz="6" w:space="0" w:color="auto"/>
              <w:bottom w:val="outset" w:sz="6" w:space="0" w:color="auto"/>
              <w:right w:val="outset" w:sz="6" w:space="0" w:color="auto"/>
            </w:tcBorders>
          </w:tcPr>
          <w:p w14:paraId="1F3D95BE" w14:textId="77777777" w:rsidR="00037FAB" w:rsidRPr="00305521" w:rsidRDefault="00037FAB" w:rsidP="00EB5B12">
            <w:pPr>
              <w:pStyle w:val="a6"/>
              <w:rPr>
                <w:rFonts w:ascii="Times New Roman" w:hAnsi="Times New Roman"/>
                <w:sz w:val="28"/>
                <w:szCs w:val="28"/>
                <w:lang w:eastAsia="ru-RU"/>
              </w:rPr>
            </w:pPr>
            <w:r w:rsidRPr="00305521">
              <w:rPr>
                <w:rFonts w:ascii="Times New Roman" w:hAnsi="Times New Roman"/>
                <w:sz w:val="28"/>
                <w:szCs w:val="28"/>
                <w:lang w:eastAsia="ru-RU"/>
              </w:rPr>
              <w:t xml:space="preserve"> Конкурс презентации</w:t>
            </w:r>
          </w:p>
        </w:tc>
        <w:tc>
          <w:tcPr>
            <w:tcW w:w="1422" w:type="dxa"/>
            <w:tcBorders>
              <w:top w:val="outset" w:sz="6" w:space="0" w:color="auto"/>
              <w:left w:val="outset" w:sz="6" w:space="0" w:color="auto"/>
              <w:bottom w:val="outset" w:sz="6" w:space="0" w:color="auto"/>
              <w:right w:val="outset" w:sz="6" w:space="0" w:color="auto"/>
            </w:tcBorders>
          </w:tcPr>
          <w:p w14:paraId="18A66F38" w14:textId="77777777" w:rsidR="00037FAB" w:rsidRPr="00305521" w:rsidRDefault="00037FAB" w:rsidP="00EB5B12">
            <w:pPr>
              <w:pStyle w:val="a6"/>
              <w:rPr>
                <w:rFonts w:ascii="Times New Roman" w:hAnsi="Times New Roman"/>
                <w:sz w:val="28"/>
                <w:szCs w:val="28"/>
                <w:lang w:eastAsia="ru-RU"/>
              </w:rPr>
            </w:pPr>
            <w:r w:rsidRPr="00305521">
              <w:rPr>
                <w:rFonts w:ascii="Times New Roman" w:hAnsi="Times New Roman"/>
                <w:sz w:val="28"/>
                <w:szCs w:val="28"/>
                <w:lang w:eastAsia="ru-RU"/>
              </w:rPr>
              <w:t>май</w:t>
            </w:r>
          </w:p>
        </w:tc>
        <w:tc>
          <w:tcPr>
            <w:tcW w:w="2973" w:type="dxa"/>
            <w:tcBorders>
              <w:top w:val="outset" w:sz="6" w:space="0" w:color="auto"/>
              <w:left w:val="outset" w:sz="6" w:space="0" w:color="auto"/>
              <w:bottom w:val="outset" w:sz="6" w:space="0" w:color="auto"/>
            </w:tcBorders>
          </w:tcPr>
          <w:p w14:paraId="44057EFA" w14:textId="77777777" w:rsidR="00037FAB" w:rsidRPr="00305521" w:rsidRDefault="00037FAB" w:rsidP="00EB5B12">
            <w:pPr>
              <w:pStyle w:val="a6"/>
              <w:rPr>
                <w:rFonts w:ascii="Times New Roman" w:hAnsi="Times New Roman"/>
                <w:sz w:val="28"/>
                <w:szCs w:val="28"/>
                <w:lang w:eastAsia="ru-RU"/>
              </w:rPr>
            </w:pPr>
            <w:proofErr w:type="spellStart"/>
            <w:proofErr w:type="gramStart"/>
            <w:r w:rsidRPr="00305521">
              <w:rPr>
                <w:rFonts w:ascii="Times New Roman" w:hAnsi="Times New Roman"/>
                <w:sz w:val="28"/>
                <w:szCs w:val="28"/>
                <w:lang w:eastAsia="ru-RU"/>
              </w:rPr>
              <w:t>Кл.руководители</w:t>
            </w:r>
            <w:proofErr w:type="spellEnd"/>
            <w:proofErr w:type="gramEnd"/>
            <w:r w:rsidRPr="00305521">
              <w:rPr>
                <w:rFonts w:ascii="Times New Roman" w:hAnsi="Times New Roman"/>
                <w:sz w:val="28"/>
                <w:szCs w:val="28"/>
                <w:lang w:eastAsia="ru-RU"/>
              </w:rPr>
              <w:t xml:space="preserve"> </w:t>
            </w:r>
            <w:proofErr w:type="spellStart"/>
            <w:r w:rsidRPr="00305521">
              <w:rPr>
                <w:rFonts w:ascii="Times New Roman" w:hAnsi="Times New Roman"/>
                <w:sz w:val="28"/>
                <w:szCs w:val="28"/>
                <w:lang w:eastAsia="ru-RU"/>
              </w:rPr>
              <w:t>спецклассов</w:t>
            </w:r>
            <w:proofErr w:type="spellEnd"/>
            <w:r w:rsidRPr="00305521">
              <w:rPr>
                <w:rFonts w:ascii="Times New Roman" w:hAnsi="Times New Roman"/>
                <w:sz w:val="28"/>
                <w:szCs w:val="28"/>
                <w:lang w:eastAsia="ru-RU"/>
              </w:rPr>
              <w:t xml:space="preserve"> и инклюзивных </w:t>
            </w:r>
            <w:proofErr w:type="spellStart"/>
            <w:r w:rsidRPr="00305521">
              <w:rPr>
                <w:rFonts w:ascii="Times New Roman" w:hAnsi="Times New Roman"/>
                <w:sz w:val="28"/>
                <w:szCs w:val="28"/>
                <w:lang w:eastAsia="ru-RU"/>
              </w:rPr>
              <w:t>классов.СППС</w:t>
            </w:r>
            <w:proofErr w:type="spellEnd"/>
          </w:p>
        </w:tc>
      </w:tr>
      <w:tr w:rsidR="00037FAB" w:rsidRPr="00305521" w14:paraId="04D172F3" w14:textId="77777777" w:rsidTr="00EB5B12">
        <w:tc>
          <w:tcPr>
            <w:tcW w:w="418" w:type="dxa"/>
            <w:tcBorders>
              <w:top w:val="outset" w:sz="6" w:space="0" w:color="auto"/>
              <w:bottom w:val="outset" w:sz="6" w:space="0" w:color="auto"/>
              <w:right w:val="outset" w:sz="6" w:space="0" w:color="auto"/>
            </w:tcBorders>
          </w:tcPr>
          <w:p w14:paraId="6A9DBA58" w14:textId="77777777" w:rsidR="00037FAB" w:rsidRPr="00305521" w:rsidRDefault="00037FAB" w:rsidP="00EB5B12">
            <w:pPr>
              <w:pStyle w:val="a6"/>
              <w:rPr>
                <w:rFonts w:ascii="Times New Roman" w:hAnsi="Times New Roman"/>
                <w:sz w:val="28"/>
                <w:szCs w:val="28"/>
                <w:lang w:eastAsia="ru-RU"/>
              </w:rPr>
            </w:pPr>
            <w:r w:rsidRPr="00305521">
              <w:rPr>
                <w:rFonts w:ascii="Times New Roman" w:hAnsi="Times New Roman"/>
                <w:sz w:val="28"/>
                <w:szCs w:val="28"/>
                <w:lang w:eastAsia="ru-RU"/>
              </w:rPr>
              <w:t xml:space="preserve">9 </w:t>
            </w:r>
          </w:p>
        </w:tc>
        <w:tc>
          <w:tcPr>
            <w:tcW w:w="6386" w:type="dxa"/>
            <w:tcBorders>
              <w:top w:val="outset" w:sz="6" w:space="0" w:color="auto"/>
              <w:left w:val="outset" w:sz="6" w:space="0" w:color="auto"/>
              <w:bottom w:val="outset" w:sz="6" w:space="0" w:color="auto"/>
              <w:right w:val="outset" w:sz="6" w:space="0" w:color="auto"/>
            </w:tcBorders>
          </w:tcPr>
          <w:p w14:paraId="4002A83F" w14:textId="77777777" w:rsidR="00037FAB" w:rsidRPr="00305521" w:rsidRDefault="00037FAB" w:rsidP="00EB5B12">
            <w:pPr>
              <w:pStyle w:val="a6"/>
              <w:rPr>
                <w:rFonts w:ascii="Times New Roman" w:hAnsi="Times New Roman"/>
                <w:sz w:val="28"/>
                <w:szCs w:val="28"/>
                <w:lang w:val="kk-KZ" w:eastAsia="ru-RU"/>
              </w:rPr>
            </w:pPr>
            <w:r w:rsidRPr="00305521">
              <w:rPr>
                <w:rFonts w:ascii="Times New Roman" w:hAnsi="Times New Roman"/>
                <w:sz w:val="28"/>
                <w:szCs w:val="28"/>
                <w:lang w:eastAsia="ru-RU"/>
              </w:rPr>
              <w:t xml:space="preserve">Заседания ПМПК, СППС </w:t>
            </w:r>
          </w:p>
        </w:tc>
        <w:tc>
          <w:tcPr>
            <w:tcW w:w="4536" w:type="dxa"/>
            <w:tcBorders>
              <w:top w:val="outset" w:sz="6" w:space="0" w:color="auto"/>
              <w:left w:val="outset" w:sz="6" w:space="0" w:color="auto"/>
              <w:bottom w:val="outset" w:sz="6" w:space="0" w:color="auto"/>
              <w:right w:val="outset" w:sz="6" w:space="0" w:color="auto"/>
            </w:tcBorders>
          </w:tcPr>
          <w:p w14:paraId="40FD5067" w14:textId="77777777" w:rsidR="00037FAB" w:rsidRPr="00305521" w:rsidRDefault="00037FAB" w:rsidP="00EB5B12">
            <w:pPr>
              <w:pStyle w:val="a6"/>
              <w:rPr>
                <w:rFonts w:ascii="Times New Roman" w:hAnsi="Times New Roman"/>
                <w:sz w:val="28"/>
                <w:szCs w:val="28"/>
                <w:lang w:val="kk-KZ" w:eastAsia="ru-RU"/>
              </w:rPr>
            </w:pPr>
            <w:r w:rsidRPr="00305521">
              <w:rPr>
                <w:rFonts w:ascii="Times New Roman" w:hAnsi="Times New Roman"/>
                <w:sz w:val="28"/>
                <w:szCs w:val="28"/>
                <w:lang w:eastAsia="ru-RU"/>
              </w:rPr>
              <w:t xml:space="preserve">Планирование, постановка задач, распределение функций </w:t>
            </w:r>
          </w:p>
        </w:tc>
        <w:tc>
          <w:tcPr>
            <w:tcW w:w="1422" w:type="dxa"/>
            <w:tcBorders>
              <w:top w:val="outset" w:sz="6" w:space="0" w:color="auto"/>
              <w:left w:val="outset" w:sz="6" w:space="0" w:color="auto"/>
              <w:bottom w:val="outset" w:sz="6" w:space="0" w:color="auto"/>
              <w:right w:val="outset" w:sz="6" w:space="0" w:color="auto"/>
            </w:tcBorders>
          </w:tcPr>
          <w:p w14:paraId="51025F40" w14:textId="77777777" w:rsidR="00037FAB" w:rsidRPr="00305521" w:rsidRDefault="00037FAB" w:rsidP="00EB5B12">
            <w:pPr>
              <w:pStyle w:val="a6"/>
              <w:rPr>
                <w:rFonts w:ascii="Times New Roman" w:hAnsi="Times New Roman"/>
                <w:sz w:val="28"/>
                <w:szCs w:val="28"/>
                <w:lang w:val="kk-KZ" w:eastAsia="ru-RU"/>
              </w:rPr>
            </w:pPr>
            <w:r w:rsidRPr="00305521">
              <w:rPr>
                <w:rFonts w:ascii="Times New Roman" w:hAnsi="Times New Roman"/>
                <w:sz w:val="28"/>
                <w:szCs w:val="28"/>
                <w:lang w:eastAsia="ru-RU"/>
              </w:rPr>
              <w:t>По плану</w:t>
            </w:r>
          </w:p>
        </w:tc>
        <w:tc>
          <w:tcPr>
            <w:tcW w:w="2973" w:type="dxa"/>
            <w:tcBorders>
              <w:top w:val="outset" w:sz="6" w:space="0" w:color="auto"/>
              <w:left w:val="outset" w:sz="6" w:space="0" w:color="auto"/>
              <w:bottom w:val="outset" w:sz="6" w:space="0" w:color="auto"/>
            </w:tcBorders>
          </w:tcPr>
          <w:p w14:paraId="630D004D" w14:textId="77777777" w:rsidR="00037FAB" w:rsidRPr="00305521" w:rsidRDefault="00037FAB" w:rsidP="00EB5B12">
            <w:pPr>
              <w:pStyle w:val="a6"/>
              <w:rPr>
                <w:rFonts w:ascii="Times New Roman" w:hAnsi="Times New Roman"/>
                <w:sz w:val="28"/>
                <w:szCs w:val="28"/>
                <w:lang w:val="kk-KZ" w:eastAsia="ru-RU"/>
              </w:rPr>
            </w:pPr>
            <w:r w:rsidRPr="00305521">
              <w:rPr>
                <w:rFonts w:ascii="Times New Roman" w:hAnsi="Times New Roman"/>
                <w:sz w:val="28"/>
                <w:szCs w:val="28"/>
                <w:lang w:val="kk-KZ" w:eastAsia="ru-RU"/>
              </w:rPr>
              <w:t>Камалова Г.Г.</w:t>
            </w:r>
          </w:p>
        </w:tc>
      </w:tr>
    </w:tbl>
    <w:p w14:paraId="72339A1C" w14:textId="77777777" w:rsidR="00037FAB" w:rsidRPr="00305521" w:rsidRDefault="00037FAB" w:rsidP="00EB5B12">
      <w:pPr>
        <w:pStyle w:val="a6"/>
        <w:rPr>
          <w:rFonts w:ascii="Times New Roman" w:hAnsi="Times New Roman"/>
          <w:sz w:val="28"/>
          <w:szCs w:val="28"/>
          <w:lang w:eastAsia="ru-RU"/>
        </w:rPr>
      </w:pPr>
    </w:p>
    <w:p w14:paraId="40AC091A" w14:textId="77777777" w:rsidR="00037FAB" w:rsidRPr="00305521" w:rsidRDefault="00037FAB" w:rsidP="00EB5B12">
      <w:pPr>
        <w:pStyle w:val="a6"/>
        <w:rPr>
          <w:rFonts w:ascii="Times New Roman" w:hAnsi="Times New Roman"/>
          <w:sz w:val="28"/>
          <w:szCs w:val="28"/>
          <w:lang w:eastAsia="ru-RU"/>
        </w:rPr>
      </w:pPr>
    </w:p>
    <w:p w14:paraId="22E5F7B3" w14:textId="77777777" w:rsidR="00037FAB" w:rsidRPr="00305521" w:rsidRDefault="00037FAB" w:rsidP="00EB5B12">
      <w:pPr>
        <w:pStyle w:val="a6"/>
        <w:rPr>
          <w:rFonts w:ascii="Times New Roman" w:hAnsi="Times New Roman"/>
          <w:sz w:val="28"/>
          <w:szCs w:val="28"/>
          <w:lang w:eastAsia="ru-RU"/>
        </w:rPr>
      </w:pPr>
      <w:r w:rsidRPr="00305521">
        <w:rPr>
          <w:rFonts w:ascii="Times New Roman" w:hAnsi="Times New Roman"/>
          <w:sz w:val="28"/>
          <w:szCs w:val="28"/>
          <w:lang w:eastAsia="ru-RU"/>
        </w:rPr>
        <w:t xml:space="preserve">                                                    </w:t>
      </w:r>
      <w:proofErr w:type="spellStart"/>
      <w:r w:rsidRPr="00305521">
        <w:rPr>
          <w:rFonts w:ascii="Times New Roman" w:hAnsi="Times New Roman"/>
          <w:sz w:val="28"/>
          <w:szCs w:val="28"/>
          <w:lang w:eastAsia="ru-RU"/>
        </w:rPr>
        <w:t>Зам.директора</w:t>
      </w:r>
      <w:proofErr w:type="spellEnd"/>
      <w:r w:rsidRPr="00305521">
        <w:rPr>
          <w:rFonts w:ascii="Times New Roman" w:hAnsi="Times New Roman"/>
          <w:sz w:val="28"/>
          <w:szCs w:val="28"/>
          <w:lang w:eastAsia="ru-RU"/>
        </w:rPr>
        <w:t xml:space="preserve"> по инклюзивному образованию                                 Камалова Г.Г.</w:t>
      </w:r>
    </w:p>
    <w:p w14:paraId="6B5C4BEA" w14:textId="77777777" w:rsidR="00037FAB" w:rsidRPr="00305521" w:rsidRDefault="00037FAB" w:rsidP="0059470F">
      <w:pPr>
        <w:pStyle w:val="19"/>
        <w:jc w:val="center"/>
        <w:rPr>
          <w:rFonts w:ascii="Times New Roman" w:hAnsi="Times New Roman" w:cs="Times New Roman"/>
          <w:b/>
          <w:sz w:val="28"/>
          <w:szCs w:val="28"/>
          <w:lang w:val="ru-RU"/>
        </w:rPr>
      </w:pPr>
      <w:r w:rsidRPr="00305521">
        <w:rPr>
          <w:rFonts w:ascii="Times New Roman" w:hAnsi="Times New Roman" w:cs="Times New Roman"/>
          <w:b/>
          <w:sz w:val="28"/>
          <w:szCs w:val="28"/>
          <w:lang w:val="ru-RU"/>
        </w:rPr>
        <w:t>Перспективный план работы</w:t>
      </w:r>
    </w:p>
    <w:p w14:paraId="4ED9518F" w14:textId="77777777" w:rsidR="00037FAB" w:rsidRPr="00305521" w:rsidRDefault="00037FAB" w:rsidP="0059470F">
      <w:pPr>
        <w:pStyle w:val="19"/>
        <w:jc w:val="center"/>
        <w:rPr>
          <w:rFonts w:ascii="Times New Roman" w:hAnsi="Times New Roman" w:cs="Times New Roman"/>
          <w:b/>
          <w:sz w:val="28"/>
          <w:szCs w:val="28"/>
          <w:lang w:val="ru-RU"/>
        </w:rPr>
      </w:pPr>
      <w:r w:rsidRPr="00305521">
        <w:rPr>
          <w:rFonts w:ascii="Times New Roman" w:hAnsi="Times New Roman" w:cs="Times New Roman"/>
          <w:b/>
          <w:sz w:val="28"/>
          <w:szCs w:val="28"/>
          <w:lang w:val="ru-RU"/>
        </w:rPr>
        <w:t>психолого-педагогической службы</w:t>
      </w:r>
    </w:p>
    <w:p w14:paraId="021AB70A" w14:textId="77777777" w:rsidR="00037FAB" w:rsidRPr="00305521" w:rsidRDefault="00037FAB" w:rsidP="0059470F">
      <w:pPr>
        <w:pStyle w:val="19"/>
        <w:jc w:val="center"/>
        <w:rPr>
          <w:rFonts w:ascii="Times New Roman" w:hAnsi="Times New Roman" w:cs="Times New Roman"/>
          <w:sz w:val="28"/>
          <w:szCs w:val="28"/>
          <w:lang w:val="kk-KZ"/>
        </w:rPr>
      </w:pPr>
      <w:r w:rsidRPr="00305521">
        <w:rPr>
          <w:rFonts w:ascii="Times New Roman" w:hAnsi="Times New Roman" w:cs="Times New Roman"/>
          <w:sz w:val="28"/>
          <w:szCs w:val="28"/>
          <w:lang w:val="kk-KZ"/>
        </w:rPr>
        <w:t>КГУ «Общеобразовательная школа №3</w:t>
      </w:r>
    </w:p>
    <w:p w14:paraId="55ECB72D" w14:textId="77777777" w:rsidR="00037FAB" w:rsidRPr="00305521" w:rsidRDefault="00037FAB" w:rsidP="0059470F">
      <w:pPr>
        <w:pStyle w:val="19"/>
        <w:jc w:val="center"/>
        <w:rPr>
          <w:rFonts w:ascii="Times New Roman" w:hAnsi="Times New Roman" w:cs="Times New Roman"/>
          <w:sz w:val="28"/>
          <w:szCs w:val="28"/>
          <w:lang w:val="ru-RU"/>
        </w:rPr>
      </w:pPr>
      <w:r w:rsidRPr="00305521">
        <w:rPr>
          <w:rFonts w:ascii="Times New Roman" w:hAnsi="Times New Roman" w:cs="Times New Roman"/>
          <w:sz w:val="28"/>
          <w:szCs w:val="28"/>
          <w:lang w:val="kk-KZ"/>
        </w:rPr>
        <w:t xml:space="preserve">отдела </w:t>
      </w:r>
      <w:r w:rsidRPr="00305521">
        <w:rPr>
          <w:rFonts w:ascii="Times New Roman" w:hAnsi="Times New Roman" w:cs="Times New Roman"/>
          <w:sz w:val="28"/>
          <w:szCs w:val="28"/>
          <w:lang w:val="ru-RU"/>
        </w:rPr>
        <w:t>образования города Жезказгана»</w:t>
      </w:r>
    </w:p>
    <w:p w14:paraId="753C0A32" w14:textId="77777777" w:rsidR="00037FAB" w:rsidRPr="00305521" w:rsidRDefault="00037FAB" w:rsidP="0059470F">
      <w:pPr>
        <w:pStyle w:val="19"/>
        <w:jc w:val="center"/>
        <w:rPr>
          <w:rFonts w:ascii="Times New Roman" w:hAnsi="Times New Roman" w:cs="Times New Roman"/>
          <w:sz w:val="28"/>
          <w:szCs w:val="28"/>
          <w:lang w:val="ru-RU"/>
        </w:rPr>
      </w:pPr>
      <w:r w:rsidRPr="00305521">
        <w:rPr>
          <w:rFonts w:ascii="Times New Roman" w:hAnsi="Times New Roman" w:cs="Times New Roman"/>
          <w:sz w:val="28"/>
          <w:szCs w:val="28"/>
          <w:lang w:val="ru-RU"/>
        </w:rPr>
        <w:t xml:space="preserve">на </w:t>
      </w:r>
      <w:r w:rsidRPr="00305521">
        <w:rPr>
          <w:rFonts w:ascii="Times New Roman" w:hAnsi="Times New Roman" w:cs="Times New Roman"/>
          <w:b/>
          <w:sz w:val="28"/>
          <w:szCs w:val="28"/>
          <w:lang w:val="ru-RU"/>
        </w:rPr>
        <w:t>2022-2023 учебный год</w:t>
      </w:r>
    </w:p>
    <w:p w14:paraId="1B6010A2" w14:textId="77777777" w:rsidR="00037FAB" w:rsidRPr="00305521" w:rsidRDefault="00037FAB" w:rsidP="0059470F">
      <w:pPr>
        <w:pStyle w:val="19"/>
        <w:jc w:val="center"/>
        <w:rPr>
          <w:rFonts w:ascii="Times New Roman" w:hAnsi="Times New Roman" w:cs="Times New Roman"/>
          <w:sz w:val="28"/>
          <w:szCs w:val="28"/>
          <w:lang w:val="ru-RU"/>
        </w:rPr>
      </w:pPr>
    </w:p>
    <w:p w14:paraId="4F6AE30E" w14:textId="77777777" w:rsidR="00037FAB" w:rsidRPr="00305521" w:rsidRDefault="00037FAB" w:rsidP="0059470F">
      <w:pPr>
        <w:pStyle w:val="19"/>
        <w:jc w:val="center"/>
        <w:rPr>
          <w:rFonts w:ascii="Times New Roman" w:hAnsi="Times New Roman" w:cs="Times New Roman"/>
          <w:sz w:val="28"/>
          <w:szCs w:val="28"/>
          <w:lang w:val="ru-RU"/>
        </w:rPr>
      </w:pPr>
    </w:p>
    <w:p w14:paraId="52955F82" w14:textId="77777777" w:rsidR="00037FAB" w:rsidRPr="00305521" w:rsidRDefault="00037FAB" w:rsidP="0059470F">
      <w:pPr>
        <w:pStyle w:val="19"/>
        <w:jc w:val="right"/>
        <w:rPr>
          <w:rFonts w:ascii="Times New Roman" w:hAnsi="Times New Roman" w:cs="Times New Roman"/>
          <w:sz w:val="28"/>
          <w:szCs w:val="28"/>
          <w:lang w:val="ru-RU"/>
        </w:rPr>
      </w:pPr>
      <w:r w:rsidRPr="00305521">
        <w:rPr>
          <w:rFonts w:ascii="Times New Roman" w:hAnsi="Times New Roman" w:cs="Times New Roman"/>
          <w:sz w:val="28"/>
          <w:szCs w:val="28"/>
          <w:lang w:val="ru-RU"/>
        </w:rPr>
        <w:t xml:space="preserve">Педагог-психолог </w:t>
      </w:r>
      <w:proofErr w:type="spellStart"/>
      <w:r w:rsidRPr="00305521">
        <w:rPr>
          <w:rFonts w:ascii="Times New Roman" w:hAnsi="Times New Roman" w:cs="Times New Roman"/>
          <w:sz w:val="28"/>
          <w:szCs w:val="28"/>
          <w:lang w:val="ru-RU"/>
        </w:rPr>
        <w:t>Магазова</w:t>
      </w:r>
      <w:proofErr w:type="spellEnd"/>
      <w:r w:rsidRPr="00305521">
        <w:rPr>
          <w:rFonts w:ascii="Times New Roman" w:hAnsi="Times New Roman" w:cs="Times New Roman"/>
          <w:sz w:val="28"/>
          <w:szCs w:val="28"/>
          <w:lang w:val="ru-RU"/>
        </w:rPr>
        <w:t xml:space="preserve"> А.Г.</w:t>
      </w:r>
    </w:p>
    <w:p w14:paraId="477DECBF" w14:textId="77777777" w:rsidR="00037FAB" w:rsidRPr="00305521" w:rsidRDefault="00037FAB" w:rsidP="0059470F">
      <w:pPr>
        <w:pStyle w:val="19"/>
        <w:jc w:val="right"/>
        <w:rPr>
          <w:rFonts w:ascii="Times New Roman" w:hAnsi="Times New Roman" w:cs="Times New Roman"/>
          <w:sz w:val="28"/>
          <w:szCs w:val="28"/>
          <w:lang w:val="ru-RU"/>
        </w:rPr>
      </w:pPr>
      <w:r w:rsidRPr="00305521">
        <w:rPr>
          <w:rFonts w:ascii="Times New Roman" w:hAnsi="Times New Roman" w:cs="Times New Roman"/>
          <w:sz w:val="28"/>
          <w:szCs w:val="28"/>
          <w:lang w:val="ru-RU"/>
        </w:rPr>
        <w:t xml:space="preserve">Педагог-психолог </w:t>
      </w:r>
      <w:proofErr w:type="spellStart"/>
      <w:r w:rsidRPr="00305521">
        <w:rPr>
          <w:rFonts w:ascii="Times New Roman" w:hAnsi="Times New Roman" w:cs="Times New Roman"/>
          <w:sz w:val="28"/>
          <w:szCs w:val="28"/>
          <w:lang w:val="ru-RU"/>
        </w:rPr>
        <w:t>Джалмаганбетова</w:t>
      </w:r>
      <w:proofErr w:type="spellEnd"/>
      <w:r w:rsidRPr="00305521">
        <w:rPr>
          <w:rFonts w:ascii="Times New Roman" w:hAnsi="Times New Roman" w:cs="Times New Roman"/>
          <w:sz w:val="28"/>
          <w:szCs w:val="28"/>
          <w:lang w:val="ru-RU"/>
        </w:rPr>
        <w:t xml:space="preserve"> Г.Б.</w:t>
      </w:r>
    </w:p>
    <w:p w14:paraId="44F03227" w14:textId="77777777" w:rsidR="00037FAB" w:rsidRPr="00305521" w:rsidRDefault="00037FAB" w:rsidP="0059470F">
      <w:pPr>
        <w:pStyle w:val="19"/>
        <w:rPr>
          <w:rFonts w:ascii="Times New Roman" w:hAnsi="Times New Roman" w:cs="Times New Roman"/>
          <w:sz w:val="28"/>
          <w:szCs w:val="28"/>
          <w:lang w:val="ru-RU"/>
        </w:rPr>
      </w:pPr>
    </w:p>
    <w:p w14:paraId="4DC0E90B" w14:textId="77777777" w:rsidR="00037FAB" w:rsidRPr="00305521" w:rsidRDefault="00037FAB" w:rsidP="0059470F">
      <w:pPr>
        <w:pStyle w:val="19"/>
        <w:rPr>
          <w:rFonts w:ascii="Times New Roman" w:hAnsi="Times New Roman" w:cs="Times New Roman"/>
          <w:sz w:val="28"/>
          <w:szCs w:val="28"/>
          <w:lang w:val="ru-RU"/>
        </w:rPr>
      </w:pPr>
    </w:p>
    <w:p w14:paraId="7CB933E4" w14:textId="77777777" w:rsidR="00037FAB" w:rsidRPr="00305521" w:rsidRDefault="00037FAB" w:rsidP="0059470F">
      <w:pPr>
        <w:pStyle w:val="19"/>
        <w:rPr>
          <w:rFonts w:ascii="Times New Roman" w:hAnsi="Times New Roman" w:cs="Times New Roman"/>
          <w:sz w:val="28"/>
          <w:szCs w:val="28"/>
          <w:lang w:val="ru-RU"/>
        </w:rPr>
      </w:pPr>
    </w:p>
    <w:p w14:paraId="6808BD6B" w14:textId="77777777" w:rsidR="00037FAB" w:rsidRPr="00305521" w:rsidRDefault="00037FAB" w:rsidP="0059470F">
      <w:pPr>
        <w:pStyle w:val="19"/>
        <w:jc w:val="center"/>
        <w:rPr>
          <w:rFonts w:ascii="Times New Roman" w:hAnsi="Times New Roman" w:cs="Times New Roman"/>
          <w:sz w:val="28"/>
          <w:szCs w:val="28"/>
          <w:lang w:val="ru-RU"/>
        </w:rPr>
      </w:pPr>
      <w:r w:rsidRPr="00305521">
        <w:rPr>
          <w:rFonts w:ascii="Times New Roman" w:hAnsi="Times New Roman" w:cs="Times New Roman"/>
          <w:sz w:val="28"/>
          <w:szCs w:val="28"/>
          <w:lang w:val="ru-RU"/>
        </w:rPr>
        <w:t>Жезказган 2022 г.</w:t>
      </w:r>
    </w:p>
    <w:p w14:paraId="32579AFF" w14:textId="77777777" w:rsidR="00037FAB" w:rsidRPr="00305521" w:rsidRDefault="00037FAB" w:rsidP="0059470F">
      <w:pPr>
        <w:rPr>
          <w:rFonts w:ascii="Times New Roman" w:hAnsi="Times New Roman" w:cs="Times New Roman"/>
          <w:sz w:val="28"/>
          <w:szCs w:val="28"/>
        </w:rPr>
      </w:pPr>
    </w:p>
    <w:p w14:paraId="65E1FC68" w14:textId="77777777" w:rsidR="00037FAB" w:rsidRPr="00305521" w:rsidRDefault="00037FAB" w:rsidP="0059470F">
      <w:pPr>
        <w:ind w:firstLine="709"/>
        <w:jc w:val="both"/>
        <w:rPr>
          <w:rFonts w:ascii="Times New Roman" w:hAnsi="Times New Roman" w:cs="Times New Roman"/>
          <w:sz w:val="28"/>
          <w:szCs w:val="28"/>
        </w:rPr>
      </w:pPr>
      <w:r w:rsidRPr="00305521">
        <w:rPr>
          <w:rFonts w:ascii="Times New Roman" w:hAnsi="Times New Roman" w:cs="Times New Roman"/>
          <w:b/>
          <w:sz w:val="28"/>
          <w:szCs w:val="28"/>
        </w:rPr>
        <w:t xml:space="preserve">Целью работы психолого-педагогической службы (далее ППС) ОШ №3 </w:t>
      </w:r>
      <w:r w:rsidRPr="00305521">
        <w:rPr>
          <w:rFonts w:ascii="Times New Roman" w:hAnsi="Times New Roman" w:cs="Times New Roman"/>
          <w:sz w:val="28"/>
          <w:szCs w:val="28"/>
        </w:rPr>
        <w:t xml:space="preserve">является психолого-педагогическое сопровождение учебного процесса: создание благоприятных условий для успешного обучения, психологического и личного развития всех субъектов образовательной среды в соответствии с их индивидуальными возможностями и особенностями. </w:t>
      </w:r>
    </w:p>
    <w:p w14:paraId="299CFE78" w14:textId="77777777" w:rsidR="00037FAB" w:rsidRPr="00305521" w:rsidRDefault="00037FAB" w:rsidP="0059470F">
      <w:pPr>
        <w:ind w:firstLine="709"/>
        <w:jc w:val="both"/>
        <w:rPr>
          <w:rFonts w:ascii="Times New Roman" w:hAnsi="Times New Roman" w:cs="Times New Roman"/>
          <w:b/>
          <w:sz w:val="28"/>
          <w:szCs w:val="28"/>
        </w:rPr>
      </w:pPr>
    </w:p>
    <w:p w14:paraId="06DB0F86" w14:textId="77777777" w:rsidR="00037FAB" w:rsidRPr="00305521" w:rsidRDefault="00037FAB" w:rsidP="0059470F">
      <w:pPr>
        <w:ind w:firstLine="709"/>
        <w:jc w:val="both"/>
        <w:rPr>
          <w:rFonts w:ascii="Times New Roman" w:hAnsi="Times New Roman" w:cs="Times New Roman"/>
          <w:b/>
          <w:sz w:val="28"/>
          <w:szCs w:val="28"/>
        </w:rPr>
      </w:pPr>
      <w:r w:rsidRPr="00305521">
        <w:rPr>
          <w:rFonts w:ascii="Times New Roman" w:hAnsi="Times New Roman" w:cs="Times New Roman"/>
          <w:b/>
          <w:sz w:val="28"/>
          <w:szCs w:val="28"/>
        </w:rPr>
        <w:t>Задачи ППС на 2022-2023 учебный год:</w:t>
      </w:r>
    </w:p>
    <w:p w14:paraId="1CEF3790" w14:textId="77777777" w:rsidR="00037FAB" w:rsidRPr="00305521" w:rsidRDefault="00037FAB" w:rsidP="00F761EA">
      <w:pPr>
        <w:widowControl/>
        <w:numPr>
          <w:ilvl w:val="0"/>
          <w:numId w:val="39"/>
        </w:numPr>
        <w:tabs>
          <w:tab w:val="left" w:pos="851"/>
          <w:tab w:val="left" w:pos="1134"/>
        </w:tabs>
        <w:autoSpaceDE/>
        <w:autoSpaceDN/>
        <w:adjustRightInd/>
        <w:spacing w:line="276" w:lineRule="auto"/>
        <w:ind w:left="851" w:hanging="142"/>
        <w:jc w:val="both"/>
        <w:rPr>
          <w:rFonts w:ascii="Times New Roman" w:hAnsi="Times New Roman" w:cs="Times New Roman"/>
          <w:sz w:val="28"/>
          <w:szCs w:val="28"/>
        </w:rPr>
      </w:pPr>
      <w:r w:rsidRPr="00305521">
        <w:rPr>
          <w:rFonts w:ascii="Times New Roman" w:hAnsi="Times New Roman" w:cs="Times New Roman"/>
          <w:sz w:val="28"/>
          <w:szCs w:val="28"/>
        </w:rPr>
        <w:t>Подбор диагностических материалов для обследования учащихся.</w:t>
      </w:r>
    </w:p>
    <w:p w14:paraId="2033456A" w14:textId="77777777" w:rsidR="00037FAB" w:rsidRPr="00305521" w:rsidRDefault="00037FAB" w:rsidP="00F761EA">
      <w:pPr>
        <w:widowControl/>
        <w:numPr>
          <w:ilvl w:val="0"/>
          <w:numId w:val="39"/>
        </w:numPr>
        <w:tabs>
          <w:tab w:val="left" w:pos="851"/>
          <w:tab w:val="left" w:pos="1134"/>
        </w:tabs>
        <w:autoSpaceDE/>
        <w:autoSpaceDN/>
        <w:adjustRightInd/>
        <w:spacing w:line="276" w:lineRule="auto"/>
        <w:ind w:left="851" w:hanging="142"/>
        <w:jc w:val="both"/>
        <w:rPr>
          <w:rFonts w:ascii="Times New Roman" w:hAnsi="Times New Roman" w:cs="Times New Roman"/>
          <w:sz w:val="28"/>
          <w:szCs w:val="28"/>
        </w:rPr>
      </w:pPr>
      <w:r w:rsidRPr="00305521">
        <w:rPr>
          <w:rFonts w:ascii="Times New Roman" w:hAnsi="Times New Roman" w:cs="Times New Roman"/>
          <w:sz w:val="28"/>
          <w:szCs w:val="28"/>
        </w:rPr>
        <w:t>Психолого-педагогическое сопровождение:</w:t>
      </w:r>
    </w:p>
    <w:p w14:paraId="69FAAC87" w14:textId="77777777" w:rsidR="00037FAB" w:rsidRPr="00305521" w:rsidRDefault="00037FAB" w:rsidP="00F761EA">
      <w:pPr>
        <w:widowControl/>
        <w:numPr>
          <w:ilvl w:val="0"/>
          <w:numId w:val="40"/>
        </w:numPr>
        <w:tabs>
          <w:tab w:val="left" w:pos="1134"/>
        </w:tabs>
        <w:autoSpaceDE/>
        <w:autoSpaceDN/>
        <w:adjustRightInd/>
        <w:spacing w:line="276" w:lineRule="auto"/>
        <w:ind w:left="851" w:hanging="142"/>
        <w:jc w:val="both"/>
        <w:rPr>
          <w:rFonts w:ascii="Times New Roman" w:hAnsi="Times New Roman" w:cs="Times New Roman"/>
          <w:sz w:val="28"/>
          <w:szCs w:val="28"/>
        </w:rPr>
      </w:pPr>
      <w:r w:rsidRPr="00305521">
        <w:rPr>
          <w:rFonts w:ascii="Times New Roman" w:hAnsi="Times New Roman" w:cs="Times New Roman"/>
          <w:sz w:val="28"/>
          <w:szCs w:val="28"/>
        </w:rPr>
        <w:t>первоклассников в период школьной адаптации;</w:t>
      </w:r>
    </w:p>
    <w:p w14:paraId="50B999A6" w14:textId="77777777" w:rsidR="00037FAB" w:rsidRPr="00305521" w:rsidRDefault="00037FAB" w:rsidP="00F761EA">
      <w:pPr>
        <w:widowControl/>
        <w:numPr>
          <w:ilvl w:val="0"/>
          <w:numId w:val="40"/>
        </w:numPr>
        <w:tabs>
          <w:tab w:val="left" w:pos="1134"/>
        </w:tabs>
        <w:autoSpaceDE/>
        <w:autoSpaceDN/>
        <w:adjustRightInd/>
        <w:spacing w:line="276" w:lineRule="auto"/>
        <w:ind w:left="851" w:hanging="142"/>
        <w:jc w:val="both"/>
        <w:rPr>
          <w:rFonts w:ascii="Times New Roman" w:hAnsi="Times New Roman" w:cs="Times New Roman"/>
          <w:sz w:val="28"/>
          <w:szCs w:val="28"/>
        </w:rPr>
      </w:pPr>
      <w:r w:rsidRPr="00305521">
        <w:rPr>
          <w:rFonts w:ascii="Times New Roman" w:hAnsi="Times New Roman" w:cs="Times New Roman"/>
          <w:sz w:val="28"/>
          <w:szCs w:val="28"/>
        </w:rPr>
        <w:t>учащихся коррекционных, инклюзивных классов, обучающихся на дому;</w:t>
      </w:r>
    </w:p>
    <w:p w14:paraId="7B4850A4" w14:textId="77777777" w:rsidR="00037FAB" w:rsidRPr="00305521" w:rsidRDefault="00037FAB" w:rsidP="00F761EA">
      <w:pPr>
        <w:widowControl/>
        <w:numPr>
          <w:ilvl w:val="0"/>
          <w:numId w:val="40"/>
        </w:numPr>
        <w:tabs>
          <w:tab w:val="left" w:pos="1134"/>
        </w:tabs>
        <w:autoSpaceDE/>
        <w:autoSpaceDN/>
        <w:adjustRightInd/>
        <w:spacing w:line="276" w:lineRule="auto"/>
        <w:ind w:left="851" w:hanging="142"/>
        <w:jc w:val="both"/>
        <w:rPr>
          <w:rFonts w:ascii="Times New Roman" w:hAnsi="Times New Roman" w:cs="Times New Roman"/>
          <w:sz w:val="28"/>
          <w:szCs w:val="28"/>
        </w:rPr>
      </w:pPr>
      <w:r w:rsidRPr="00305521">
        <w:rPr>
          <w:rFonts w:ascii="Times New Roman" w:hAnsi="Times New Roman" w:cs="Times New Roman"/>
          <w:sz w:val="28"/>
          <w:szCs w:val="28"/>
        </w:rPr>
        <w:t>учащихся 4-х классов к переходу в среднюю школу;</w:t>
      </w:r>
    </w:p>
    <w:p w14:paraId="204A8D87" w14:textId="77777777" w:rsidR="00037FAB" w:rsidRPr="00305521" w:rsidRDefault="00037FAB" w:rsidP="00F761EA">
      <w:pPr>
        <w:widowControl/>
        <w:numPr>
          <w:ilvl w:val="0"/>
          <w:numId w:val="40"/>
        </w:numPr>
        <w:tabs>
          <w:tab w:val="left" w:pos="1134"/>
        </w:tabs>
        <w:autoSpaceDE/>
        <w:autoSpaceDN/>
        <w:adjustRightInd/>
        <w:spacing w:line="276" w:lineRule="auto"/>
        <w:ind w:left="851" w:hanging="142"/>
        <w:jc w:val="both"/>
        <w:rPr>
          <w:rFonts w:ascii="Times New Roman" w:hAnsi="Times New Roman" w:cs="Times New Roman"/>
          <w:sz w:val="28"/>
          <w:szCs w:val="28"/>
        </w:rPr>
      </w:pPr>
      <w:r w:rsidRPr="00305521">
        <w:rPr>
          <w:rFonts w:ascii="Times New Roman" w:hAnsi="Times New Roman" w:cs="Times New Roman"/>
          <w:sz w:val="28"/>
          <w:szCs w:val="28"/>
        </w:rPr>
        <w:t>учащихся 5-х классов в период адаптации к среднему звену;</w:t>
      </w:r>
    </w:p>
    <w:p w14:paraId="672447E3" w14:textId="77777777" w:rsidR="00037FAB" w:rsidRPr="00305521" w:rsidRDefault="00037FAB" w:rsidP="00F761EA">
      <w:pPr>
        <w:widowControl/>
        <w:numPr>
          <w:ilvl w:val="0"/>
          <w:numId w:val="40"/>
        </w:numPr>
        <w:tabs>
          <w:tab w:val="left" w:pos="1134"/>
        </w:tabs>
        <w:autoSpaceDE/>
        <w:autoSpaceDN/>
        <w:adjustRightInd/>
        <w:spacing w:line="276" w:lineRule="auto"/>
        <w:ind w:left="851" w:hanging="142"/>
        <w:jc w:val="both"/>
        <w:rPr>
          <w:rFonts w:ascii="Times New Roman" w:hAnsi="Times New Roman" w:cs="Times New Roman"/>
          <w:sz w:val="28"/>
          <w:szCs w:val="28"/>
        </w:rPr>
      </w:pPr>
      <w:r w:rsidRPr="00305521">
        <w:rPr>
          <w:rFonts w:ascii="Times New Roman" w:hAnsi="Times New Roman" w:cs="Times New Roman"/>
          <w:sz w:val="28"/>
          <w:szCs w:val="28"/>
        </w:rPr>
        <w:t>учащихся 10 класса в период адаптации к новому коллективу.</w:t>
      </w:r>
    </w:p>
    <w:p w14:paraId="75E6B31E" w14:textId="77777777" w:rsidR="00037FAB" w:rsidRPr="00305521" w:rsidRDefault="00037FAB" w:rsidP="00F761EA">
      <w:pPr>
        <w:widowControl/>
        <w:numPr>
          <w:ilvl w:val="0"/>
          <w:numId w:val="39"/>
        </w:numPr>
        <w:tabs>
          <w:tab w:val="left" w:pos="851"/>
          <w:tab w:val="left" w:pos="1134"/>
        </w:tabs>
        <w:autoSpaceDE/>
        <w:autoSpaceDN/>
        <w:adjustRightInd/>
        <w:spacing w:line="276" w:lineRule="auto"/>
        <w:ind w:left="851" w:hanging="142"/>
        <w:jc w:val="both"/>
        <w:rPr>
          <w:rFonts w:ascii="Times New Roman" w:hAnsi="Times New Roman" w:cs="Times New Roman"/>
          <w:sz w:val="28"/>
          <w:szCs w:val="28"/>
        </w:rPr>
      </w:pPr>
      <w:r w:rsidRPr="00305521">
        <w:rPr>
          <w:rFonts w:ascii="Times New Roman" w:hAnsi="Times New Roman" w:cs="Times New Roman"/>
          <w:sz w:val="28"/>
          <w:szCs w:val="28"/>
        </w:rPr>
        <w:t>Психологическая помощь учащимся в начальной профессиональной ориентации.</w:t>
      </w:r>
    </w:p>
    <w:p w14:paraId="2E727611" w14:textId="77777777" w:rsidR="00037FAB" w:rsidRPr="00305521" w:rsidRDefault="00037FAB" w:rsidP="00F761EA">
      <w:pPr>
        <w:widowControl/>
        <w:numPr>
          <w:ilvl w:val="0"/>
          <w:numId w:val="39"/>
        </w:numPr>
        <w:tabs>
          <w:tab w:val="left" w:pos="851"/>
          <w:tab w:val="left" w:pos="1134"/>
        </w:tabs>
        <w:autoSpaceDE/>
        <w:autoSpaceDN/>
        <w:adjustRightInd/>
        <w:spacing w:line="276" w:lineRule="auto"/>
        <w:ind w:left="851" w:hanging="142"/>
        <w:jc w:val="both"/>
        <w:rPr>
          <w:rFonts w:ascii="Times New Roman" w:hAnsi="Times New Roman" w:cs="Times New Roman"/>
          <w:sz w:val="28"/>
          <w:szCs w:val="28"/>
        </w:rPr>
      </w:pPr>
      <w:r w:rsidRPr="00305521">
        <w:rPr>
          <w:rFonts w:ascii="Times New Roman" w:hAnsi="Times New Roman" w:cs="Times New Roman"/>
          <w:sz w:val="28"/>
          <w:szCs w:val="28"/>
        </w:rPr>
        <w:t>Психологическая помощь учащимся 9, 11 классов в подготовке к экзаменам.</w:t>
      </w:r>
    </w:p>
    <w:p w14:paraId="782840DD" w14:textId="77777777" w:rsidR="00037FAB" w:rsidRPr="00305521" w:rsidRDefault="00037FAB" w:rsidP="00F761EA">
      <w:pPr>
        <w:widowControl/>
        <w:numPr>
          <w:ilvl w:val="0"/>
          <w:numId w:val="39"/>
        </w:numPr>
        <w:tabs>
          <w:tab w:val="left" w:pos="851"/>
          <w:tab w:val="left" w:pos="1134"/>
        </w:tabs>
        <w:autoSpaceDE/>
        <w:autoSpaceDN/>
        <w:adjustRightInd/>
        <w:spacing w:line="276" w:lineRule="auto"/>
        <w:ind w:left="851" w:hanging="142"/>
        <w:jc w:val="both"/>
        <w:rPr>
          <w:rFonts w:ascii="Times New Roman" w:hAnsi="Times New Roman" w:cs="Times New Roman"/>
          <w:sz w:val="28"/>
          <w:szCs w:val="28"/>
        </w:rPr>
      </w:pPr>
      <w:r w:rsidRPr="00305521">
        <w:rPr>
          <w:rFonts w:ascii="Times New Roman" w:hAnsi="Times New Roman" w:cs="Times New Roman"/>
          <w:sz w:val="28"/>
          <w:szCs w:val="28"/>
        </w:rPr>
        <w:t>Психологическая помощь учащимся, участвующим в международных исследованиях различных видов/уровней грамотности (читательской, математической, цифровой и пр.)</w:t>
      </w:r>
    </w:p>
    <w:p w14:paraId="3B4D648F" w14:textId="77777777" w:rsidR="00037FAB" w:rsidRPr="00305521" w:rsidRDefault="00037FAB" w:rsidP="00F761EA">
      <w:pPr>
        <w:widowControl/>
        <w:numPr>
          <w:ilvl w:val="0"/>
          <w:numId w:val="39"/>
        </w:numPr>
        <w:tabs>
          <w:tab w:val="left" w:pos="1134"/>
        </w:tabs>
        <w:autoSpaceDE/>
        <w:autoSpaceDN/>
        <w:adjustRightInd/>
        <w:spacing w:line="276" w:lineRule="auto"/>
        <w:ind w:left="1134" w:hanging="425"/>
        <w:jc w:val="both"/>
        <w:rPr>
          <w:rFonts w:ascii="Times New Roman" w:hAnsi="Times New Roman" w:cs="Times New Roman"/>
          <w:sz w:val="28"/>
          <w:szCs w:val="28"/>
        </w:rPr>
      </w:pPr>
      <w:r w:rsidRPr="00305521">
        <w:rPr>
          <w:rFonts w:ascii="Times New Roman" w:hAnsi="Times New Roman" w:cs="Times New Roman"/>
          <w:sz w:val="28"/>
          <w:szCs w:val="28"/>
        </w:rPr>
        <w:t>Формирование позитивных социальных установок учащихся, способствовать установлению благоприятного микроклимата в классных коллективах. Организация помощи учащимся, нуждающимся в развитии и коррекции познавательных способностей, имеющих проблемы в установлении контактов, повышенный уровень тревожности.</w:t>
      </w:r>
    </w:p>
    <w:p w14:paraId="2317889C" w14:textId="77777777" w:rsidR="00037FAB" w:rsidRPr="00305521" w:rsidRDefault="00037FAB" w:rsidP="00F761EA">
      <w:pPr>
        <w:widowControl/>
        <w:numPr>
          <w:ilvl w:val="0"/>
          <w:numId w:val="39"/>
        </w:numPr>
        <w:tabs>
          <w:tab w:val="left" w:pos="851"/>
          <w:tab w:val="left" w:pos="1134"/>
        </w:tabs>
        <w:autoSpaceDE/>
        <w:autoSpaceDN/>
        <w:adjustRightInd/>
        <w:spacing w:line="276" w:lineRule="auto"/>
        <w:ind w:left="851" w:hanging="142"/>
        <w:jc w:val="both"/>
        <w:rPr>
          <w:rFonts w:ascii="Times New Roman" w:hAnsi="Times New Roman" w:cs="Times New Roman"/>
          <w:sz w:val="28"/>
          <w:szCs w:val="28"/>
        </w:rPr>
      </w:pPr>
      <w:r w:rsidRPr="00305521">
        <w:rPr>
          <w:rFonts w:ascii="Times New Roman" w:hAnsi="Times New Roman" w:cs="Times New Roman"/>
          <w:sz w:val="28"/>
          <w:szCs w:val="28"/>
        </w:rPr>
        <w:t>Оказание психологической помощи одаренным учащимся.</w:t>
      </w:r>
    </w:p>
    <w:p w14:paraId="58E08729" w14:textId="77777777" w:rsidR="00037FAB" w:rsidRPr="00305521" w:rsidRDefault="00037FAB" w:rsidP="00F761EA">
      <w:pPr>
        <w:widowControl/>
        <w:numPr>
          <w:ilvl w:val="0"/>
          <w:numId w:val="39"/>
        </w:numPr>
        <w:tabs>
          <w:tab w:val="left" w:pos="851"/>
          <w:tab w:val="left" w:pos="1134"/>
        </w:tabs>
        <w:autoSpaceDE/>
        <w:autoSpaceDN/>
        <w:adjustRightInd/>
        <w:spacing w:line="276" w:lineRule="auto"/>
        <w:ind w:left="851" w:hanging="142"/>
        <w:jc w:val="both"/>
        <w:rPr>
          <w:rFonts w:ascii="Times New Roman" w:hAnsi="Times New Roman" w:cs="Times New Roman"/>
          <w:sz w:val="28"/>
          <w:szCs w:val="28"/>
        </w:rPr>
      </w:pPr>
      <w:r w:rsidRPr="00305521">
        <w:rPr>
          <w:rFonts w:ascii="Times New Roman" w:hAnsi="Times New Roman" w:cs="Times New Roman"/>
          <w:sz w:val="28"/>
          <w:szCs w:val="28"/>
        </w:rPr>
        <w:t>Отслеживание и профилактика суицидальных наклонностей учащихся «группы риска».</w:t>
      </w:r>
    </w:p>
    <w:p w14:paraId="38AE1C77" w14:textId="77777777" w:rsidR="00037FAB" w:rsidRPr="00305521" w:rsidRDefault="00037FAB" w:rsidP="00F761EA">
      <w:pPr>
        <w:widowControl/>
        <w:numPr>
          <w:ilvl w:val="0"/>
          <w:numId w:val="39"/>
        </w:numPr>
        <w:tabs>
          <w:tab w:val="left" w:pos="851"/>
          <w:tab w:val="left" w:pos="1134"/>
        </w:tabs>
        <w:autoSpaceDE/>
        <w:autoSpaceDN/>
        <w:adjustRightInd/>
        <w:spacing w:line="276" w:lineRule="auto"/>
        <w:ind w:left="851" w:hanging="142"/>
        <w:jc w:val="both"/>
        <w:rPr>
          <w:rFonts w:ascii="Times New Roman" w:hAnsi="Times New Roman" w:cs="Times New Roman"/>
          <w:sz w:val="28"/>
          <w:szCs w:val="28"/>
        </w:rPr>
      </w:pPr>
      <w:r w:rsidRPr="00305521">
        <w:rPr>
          <w:rFonts w:ascii="Times New Roman" w:hAnsi="Times New Roman" w:cs="Times New Roman"/>
          <w:sz w:val="28"/>
          <w:szCs w:val="28"/>
        </w:rPr>
        <w:t>Профилактика девиантного поведения и дезадаптации учащихся.</w:t>
      </w:r>
    </w:p>
    <w:p w14:paraId="0A86E2A4" w14:textId="77777777" w:rsidR="00037FAB" w:rsidRPr="00305521" w:rsidRDefault="00037FAB" w:rsidP="00F761EA">
      <w:pPr>
        <w:widowControl/>
        <w:numPr>
          <w:ilvl w:val="0"/>
          <w:numId w:val="39"/>
        </w:numPr>
        <w:tabs>
          <w:tab w:val="left" w:pos="851"/>
          <w:tab w:val="left" w:pos="1134"/>
        </w:tabs>
        <w:autoSpaceDE/>
        <w:autoSpaceDN/>
        <w:adjustRightInd/>
        <w:spacing w:line="276" w:lineRule="auto"/>
        <w:ind w:hanging="720"/>
        <w:jc w:val="both"/>
        <w:rPr>
          <w:rFonts w:ascii="Times New Roman" w:hAnsi="Times New Roman" w:cs="Times New Roman"/>
          <w:sz w:val="28"/>
          <w:szCs w:val="28"/>
        </w:rPr>
      </w:pPr>
      <w:r w:rsidRPr="00305521">
        <w:rPr>
          <w:rFonts w:ascii="Times New Roman" w:hAnsi="Times New Roman" w:cs="Times New Roman"/>
          <w:sz w:val="28"/>
          <w:szCs w:val="28"/>
        </w:rPr>
        <w:t>Сопровождение деятельности педагогических работников путем предоставления информации и консультирования в области психологии.</w:t>
      </w:r>
    </w:p>
    <w:p w14:paraId="73B16625" w14:textId="77777777" w:rsidR="00037FAB" w:rsidRPr="00305521" w:rsidRDefault="00037FAB" w:rsidP="00F761EA">
      <w:pPr>
        <w:widowControl/>
        <w:numPr>
          <w:ilvl w:val="0"/>
          <w:numId w:val="39"/>
        </w:numPr>
        <w:tabs>
          <w:tab w:val="left" w:pos="851"/>
          <w:tab w:val="left" w:pos="1134"/>
        </w:tabs>
        <w:autoSpaceDE/>
        <w:autoSpaceDN/>
        <w:adjustRightInd/>
        <w:spacing w:line="276" w:lineRule="auto"/>
        <w:ind w:hanging="720"/>
        <w:jc w:val="both"/>
        <w:rPr>
          <w:rFonts w:ascii="Times New Roman" w:hAnsi="Times New Roman" w:cs="Times New Roman"/>
          <w:sz w:val="28"/>
          <w:szCs w:val="28"/>
        </w:rPr>
      </w:pPr>
      <w:r w:rsidRPr="00305521">
        <w:rPr>
          <w:rFonts w:ascii="Times New Roman" w:hAnsi="Times New Roman" w:cs="Times New Roman"/>
          <w:sz w:val="28"/>
          <w:szCs w:val="28"/>
        </w:rPr>
        <w:lastRenderedPageBreak/>
        <w:t>В условиях дистанционного обучения: информирование о работе службы ППС, предоставление доступа к информационным материалам, советам, ресурсам получения помощи и поддержки; определение проблем и рисков; оказание помощи, в рамках своей компетенции, или перенаправления для получения помощи.</w:t>
      </w:r>
    </w:p>
    <w:p w14:paraId="77A89EF6" w14:textId="77777777" w:rsidR="00037FAB" w:rsidRPr="00305521" w:rsidRDefault="00037FAB" w:rsidP="00994212">
      <w:pPr>
        <w:widowControl/>
        <w:autoSpaceDE/>
        <w:autoSpaceDN/>
        <w:adjustRightInd/>
        <w:spacing w:after="200" w:line="276" w:lineRule="auto"/>
        <w:rPr>
          <w:rFonts w:ascii="Times New Roman" w:hAnsi="Times New Roman" w:cs="Times New Roman"/>
          <w:sz w:val="28"/>
          <w:szCs w:val="28"/>
          <w:lang w:eastAsia="en-US"/>
        </w:rPr>
      </w:pPr>
    </w:p>
    <w:p w14:paraId="1AE73795" w14:textId="77777777" w:rsidR="00037FAB" w:rsidRPr="00305521" w:rsidRDefault="00037FAB" w:rsidP="0059470F">
      <w:pPr>
        <w:ind w:left="993"/>
        <w:jc w:val="center"/>
        <w:rPr>
          <w:rFonts w:ascii="Times New Roman" w:hAnsi="Times New Roman" w:cs="Times New Roman"/>
          <w:b/>
          <w:smallCaps/>
          <w:sz w:val="28"/>
          <w:szCs w:val="28"/>
        </w:rPr>
      </w:pPr>
      <w:r w:rsidRPr="00305521">
        <w:rPr>
          <w:rFonts w:ascii="Times New Roman" w:hAnsi="Times New Roman" w:cs="Times New Roman"/>
          <w:b/>
          <w:smallCaps/>
          <w:sz w:val="28"/>
          <w:szCs w:val="28"/>
        </w:rPr>
        <w:t>Работа с учащимися классов коррекционно-развивающего обучения</w:t>
      </w:r>
    </w:p>
    <w:p w14:paraId="334C1E7B" w14:textId="77777777" w:rsidR="00037FAB" w:rsidRPr="00305521" w:rsidRDefault="00037FAB" w:rsidP="0059470F">
      <w:pPr>
        <w:ind w:left="993"/>
        <w:jc w:val="center"/>
        <w:rPr>
          <w:rFonts w:ascii="Times New Roman" w:hAnsi="Times New Roman" w:cs="Times New Roman"/>
          <w:b/>
          <w:smallCaps/>
          <w:sz w:val="28"/>
          <w:szCs w:val="28"/>
        </w:rPr>
      </w:pPr>
    </w:p>
    <w:p w14:paraId="0A3A15E0" w14:textId="77777777" w:rsidR="00037FAB" w:rsidRPr="00305521" w:rsidRDefault="00037FAB" w:rsidP="0059470F">
      <w:pPr>
        <w:ind w:left="993"/>
        <w:jc w:val="center"/>
        <w:rPr>
          <w:rFonts w:ascii="Times New Roman" w:hAnsi="Times New Roman" w:cs="Times New Roman"/>
          <w:b/>
          <w:smallCaps/>
          <w:sz w:val="28"/>
          <w:szCs w:val="28"/>
        </w:rPr>
      </w:pPr>
    </w:p>
    <w:tbl>
      <w:tblPr>
        <w:tblW w:w="15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50"/>
        <w:gridCol w:w="1215"/>
        <w:gridCol w:w="2853"/>
        <w:gridCol w:w="3003"/>
        <w:gridCol w:w="1430"/>
        <w:gridCol w:w="2308"/>
        <w:gridCol w:w="1214"/>
        <w:gridCol w:w="1100"/>
        <w:gridCol w:w="1367"/>
      </w:tblGrid>
      <w:tr w:rsidR="00037FAB" w:rsidRPr="00305521" w14:paraId="2968AA70" w14:textId="77777777" w:rsidTr="00710A50">
        <w:tc>
          <w:tcPr>
            <w:tcW w:w="550" w:type="dxa"/>
          </w:tcPr>
          <w:p w14:paraId="7165E6E6" w14:textId="77777777" w:rsidR="00037FAB" w:rsidRPr="00305521" w:rsidRDefault="00037FAB" w:rsidP="00710A50">
            <w:pPr>
              <w:jc w:val="center"/>
              <w:rPr>
                <w:rFonts w:ascii="Times New Roman" w:hAnsi="Times New Roman" w:cs="Times New Roman"/>
                <w:b/>
                <w:sz w:val="28"/>
                <w:szCs w:val="28"/>
              </w:rPr>
            </w:pPr>
          </w:p>
          <w:p w14:paraId="6D57EC0E" w14:textId="77777777" w:rsidR="00037FAB" w:rsidRPr="00305521" w:rsidRDefault="00037FAB" w:rsidP="00710A50">
            <w:pPr>
              <w:jc w:val="center"/>
              <w:rPr>
                <w:rFonts w:ascii="Times New Roman" w:hAnsi="Times New Roman" w:cs="Times New Roman"/>
                <w:b/>
                <w:sz w:val="28"/>
                <w:szCs w:val="28"/>
              </w:rPr>
            </w:pPr>
          </w:p>
          <w:p w14:paraId="6107C181" w14:textId="77777777" w:rsidR="00037FAB" w:rsidRPr="00305521" w:rsidRDefault="00037FAB" w:rsidP="00710A50">
            <w:pPr>
              <w:jc w:val="center"/>
              <w:rPr>
                <w:rFonts w:ascii="Times New Roman" w:hAnsi="Times New Roman" w:cs="Times New Roman"/>
                <w:b/>
                <w:sz w:val="28"/>
                <w:szCs w:val="28"/>
              </w:rPr>
            </w:pPr>
          </w:p>
          <w:p w14:paraId="01976BC7" w14:textId="77777777" w:rsidR="00037FAB" w:rsidRPr="00305521" w:rsidRDefault="00037FAB" w:rsidP="00710A50">
            <w:pPr>
              <w:jc w:val="center"/>
              <w:rPr>
                <w:rFonts w:ascii="Times New Roman" w:hAnsi="Times New Roman" w:cs="Times New Roman"/>
                <w:b/>
                <w:sz w:val="28"/>
                <w:szCs w:val="28"/>
              </w:rPr>
            </w:pPr>
            <w:r w:rsidRPr="00305521">
              <w:rPr>
                <w:rFonts w:ascii="Times New Roman" w:hAnsi="Times New Roman" w:cs="Times New Roman"/>
                <w:b/>
                <w:sz w:val="28"/>
                <w:szCs w:val="28"/>
              </w:rPr>
              <w:t>№</w:t>
            </w:r>
          </w:p>
        </w:tc>
        <w:tc>
          <w:tcPr>
            <w:tcW w:w="1215" w:type="dxa"/>
          </w:tcPr>
          <w:p w14:paraId="290E52B6" w14:textId="77777777" w:rsidR="00037FAB" w:rsidRPr="00305521" w:rsidRDefault="00037FAB" w:rsidP="00710A50">
            <w:pPr>
              <w:jc w:val="center"/>
              <w:rPr>
                <w:rFonts w:ascii="Times New Roman" w:hAnsi="Times New Roman" w:cs="Times New Roman"/>
                <w:b/>
                <w:sz w:val="28"/>
                <w:szCs w:val="28"/>
              </w:rPr>
            </w:pPr>
            <w:r w:rsidRPr="00305521">
              <w:rPr>
                <w:rFonts w:ascii="Times New Roman" w:hAnsi="Times New Roman" w:cs="Times New Roman"/>
                <w:b/>
                <w:sz w:val="28"/>
                <w:szCs w:val="28"/>
              </w:rPr>
              <w:t>Направление работы</w:t>
            </w:r>
          </w:p>
        </w:tc>
        <w:tc>
          <w:tcPr>
            <w:tcW w:w="2853" w:type="dxa"/>
          </w:tcPr>
          <w:p w14:paraId="2587EA69" w14:textId="77777777" w:rsidR="00037FAB" w:rsidRPr="00305521" w:rsidRDefault="00037FAB" w:rsidP="00710A50">
            <w:pPr>
              <w:jc w:val="center"/>
              <w:rPr>
                <w:rFonts w:ascii="Times New Roman" w:hAnsi="Times New Roman" w:cs="Times New Roman"/>
                <w:b/>
                <w:sz w:val="28"/>
                <w:szCs w:val="28"/>
              </w:rPr>
            </w:pPr>
            <w:r w:rsidRPr="00305521">
              <w:rPr>
                <w:rFonts w:ascii="Times New Roman" w:hAnsi="Times New Roman" w:cs="Times New Roman"/>
                <w:b/>
                <w:sz w:val="28"/>
                <w:szCs w:val="28"/>
              </w:rPr>
              <w:t>Содержание работы</w:t>
            </w:r>
          </w:p>
        </w:tc>
        <w:tc>
          <w:tcPr>
            <w:tcW w:w="3003" w:type="dxa"/>
          </w:tcPr>
          <w:p w14:paraId="6A387866" w14:textId="77777777" w:rsidR="00037FAB" w:rsidRPr="00305521" w:rsidRDefault="00037FAB" w:rsidP="00710A50">
            <w:pPr>
              <w:jc w:val="center"/>
              <w:rPr>
                <w:rFonts w:ascii="Times New Roman" w:hAnsi="Times New Roman" w:cs="Times New Roman"/>
                <w:b/>
                <w:sz w:val="28"/>
                <w:szCs w:val="28"/>
              </w:rPr>
            </w:pPr>
            <w:r w:rsidRPr="00305521">
              <w:rPr>
                <w:rFonts w:ascii="Times New Roman" w:hAnsi="Times New Roman" w:cs="Times New Roman"/>
                <w:b/>
                <w:sz w:val="28"/>
                <w:szCs w:val="28"/>
              </w:rPr>
              <w:t>Цель</w:t>
            </w:r>
          </w:p>
        </w:tc>
        <w:tc>
          <w:tcPr>
            <w:tcW w:w="1430" w:type="dxa"/>
          </w:tcPr>
          <w:p w14:paraId="136FD6BC" w14:textId="77777777" w:rsidR="00037FAB" w:rsidRPr="00305521" w:rsidRDefault="00037FAB" w:rsidP="00710A50">
            <w:pPr>
              <w:jc w:val="center"/>
              <w:rPr>
                <w:rFonts w:ascii="Times New Roman" w:hAnsi="Times New Roman" w:cs="Times New Roman"/>
                <w:b/>
                <w:sz w:val="28"/>
                <w:szCs w:val="28"/>
              </w:rPr>
            </w:pPr>
            <w:r w:rsidRPr="00305521">
              <w:rPr>
                <w:rFonts w:ascii="Times New Roman" w:hAnsi="Times New Roman" w:cs="Times New Roman"/>
                <w:b/>
                <w:sz w:val="28"/>
                <w:szCs w:val="28"/>
              </w:rPr>
              <w:t>С кем проводится работа</w:t>
            </w:r>
          </w:p>
        </w:tc>
        <w:tc>
          <w:tcPr>
            <w:tcW w:w="2308" w:type="dxa"/>
          </w:tcPr>
          <w:p w14:paraId="448D94DB" w14:textId="77777777" w:rsidR="00037FAB" w:rsidRPr="00305521" w:rsidRDefault="00037FAB" w:rsidP="00710A50">
            <w:pPr>
              <w:jc w:val="center"/>
              <w:rPr>
                <w:rFonts w:ascii="Times New Roman" w:hAnsi="Times New Roman" w:cs="Times New Roman"/>
                <w:b/>
                <w:sz w:val="28"/>
                <w:szCs w:val="28"/>
              </w:rPr>
            </w:pPr>
            <w:r w:rsidRPr="00305521">
              <w:rPr>
                <w:rFonts w:ascii="Times New Roman" w:hAnsi="Times New Roman" w:cs="Times New Roman"/>
                <w:b/>
                <w:sz w:val="28"/>
                <w:szCs w:val="28"/>
              </w:rPr>
              <w:t>Методы</w:t>
            </w:r>
          </w:p>
        </w:tc>
        <w:tc>
          <w:tcPr>
            <w:tcW w:w="1214" w:type="dxa"/>
          </w:tcPr>
          <w:p w14:paraId="069475FF" w14:textId="77777777" w:rsidR="00037FAB" w:rsidRPr="00305521" w:rsidRDefault="00037FAB" w:rsidP="00710A50">
            <w:pPr>
              <w:jc w:val="center"/>
              <w:rPr>
                <w:rFonts w:ascii="Times New Roman" w:hAnsi="Times New Roman" w:cs="Times New Roman"/>
                <w:b/>
                <w:sz w:val="28"/>
                <w:szCs w:val="28"/>
              </w:rPr>
            </w:pPr>
            <w:r w:rsidRPr="00305521">
              <w:rPr>
                <w:rFonts w:ascii="Times New Roman" w:hAnsi="Times New Roman" w:cs="Times New Roman"/>
                <w:b/>
                <w:sz w:val="28"/>
                <w:szCs w:val="28"/>
              </w:rPr>
              <w:t>Форма работы</w:t>
            </w:r>
          </w:p>
        </w:tc>
        <w:tc>
          <w:tcPr>
            <w:tcW w:w="1100" w:type="dxa"/>
          </w:tcPr>
          <w:p w14:paraId="087F6259" w14:textId="77777777" w:rsidR="00037FAB" w:rsidRPr="00305521" w:rsidRDefault="00037FAB" w:rsidP="00710A50">
            <w:pPr>
              <w:jc w:val="center"/>
              <w:rPr>
                <w:rFonts w:ascii="Times New Roman" w:hAnsi="Times New Roman" w:cs="Times New Roman"/>
                <w:b/>
                <w:sz w:val="28"/>
                <w:szCs w:val="28"/>
              </w:rPr>
            </w:pPr>
            <w:r w:rsidRPr="00305521">
              <w:rPr>
                <w:rFonts w:ascii="Times New Roman" w:hAnsi="Times New Roman" w:cs="Times New Roman"/>
                <w:b/>
                <w:sz w:val="28"/>
                <w:szCs w:val="28"/>
              </w:rPr>
              <w:t>Сроки</w:t>
            </w:r>
          </w:p>
        </w:tc>
        <w:tc>
          <w:tcPr>
            <w:tcW w:w="1367" w:type="dxa"/>
          </w:tcPr>
          <w:p w14:paraId="19ECB857" w14:textId="77777777" w:rsidR="00037FAB" w:rsidRPr="00305521" w:rsidRDefault="00037FAB" w:rsidP="00710A50">
            <w:pPr>
              <w:jc w:val="center"/>
              <w:rPr>
                <w:rFonts w:ascii="Times New Roman" w:hAnsi="Times New Roman" w:cs="Times New Roman"/>
                <w:b/>
                <w:sz w:val="28"/>
                <w:szCs w:val="28"/>
              </w:rPr>
            </w:pPr>
            <w:r w:rsidRPr="00305521">
              <w:rPr>
                <w:rFonts w:ascii="Times New Roman" w:hAnsi="Times New Roman" w:cs="Times New Roman"/>
                <w:b/>
                <w:sz w:val="28"/>
                <w:szCs w:val="28"/>
              </w:rPr>
              <w:t>Ответственные</w:t>
            </w:r>
          </w:p>
        </w:tc>
      </w:tr>
      <w:tr w:rsidR="00037FAB" w:rsidRPr="00305521" w14:paraId="44C241D2" w14:textId="77777777" w:rsidTr="00710A50">
        <w:tc>
          <w:tcPr>
            <w:tcW w:w="550" w:type="dxa"/>
          </w:tcPr>
          <w:p w14:paraId="2F5F5372" w14:textId="77777777" w:rsidR="00037FAB" w:rsidRPr="00305521" w:rsidRDefault="00037FAB" w:rsidP="00710A50">
            <w:pPr>
              <w:jc w:val="center"/>
              <w:rPr>
                <w:rFonts w:ascii="Times New Roman" w:hAnsi="Times New Roman" w:cs="Times New Roman"/>
                <w:b/>
                <w:sz w:val="28"/>
                <w:szCs w:val="28"/>
              </w:rPr>
            </w:pPr>
            <w:r w:rsidRPr="00305521">
              <w:rPr>
                <w:rFonts w:ascii="Times New Roman" w:hAnsi="Times New Roman" w:cs="Times New Roman"/>
                <w:b/>
                <w:sz w:val="28"/>
                <w:szCs w:val="28"/>
              </w:rPr>
              <w:t>1</w:t>
            </w:r>
          </w:p>
        </w:tc>
        <w:tc>
          <w:tcPr>
            <w:tcW w:w="1215" w:type="dxa"/>
          </w:tcPr>
          <w:p w14:paraId="7710FE33" w14:textId="77777777" w:rsidR="00037FAB" w:rsidRPr="00305521" w:rsidRDefault="00037FAB" w:rsidP="00710A50">
            <w:pPr>
              <w:jc w:val="center"/>
              <w:rPr>
                <w:rFonts w:ascii="Times New Roman" w:hAnsi="Times New Roman" w:cs="Times New Roman"/>
                <w:b/>
                <w:sz w:val="28"/>
                <w:szCs w:val="28"/>
              </w:rPr>
            </w:pPr>
            <w:r w:rsidRPr="00305521">
              <w:rPr>
                <w:rFonts w:ascii="Times New Roman" w:hAnsi="Times New Roman" w:cs="Times New Roman"/>
                <w:b/>
                <w:sz w:val="28"/>
                <w:szCs w:val="28"/>
              </w:rPr>
              <w:t>2</w:t>
            </w:r>
          </w:p>
        </w:tc>
        <w:tc>
          <w:tcPr>
            <w:tcW w:w="2853" w:type="dxa"/>
          </w:tcPr>
          <w:p w14:paraId="61F4D6CC" w14:textId="77777777" w:rsidR="00037FAB" w:rsidRPr="00305521" w:rsidRDefault="00037FAB" w:rsidP="00710A50">
            <w:pPr>
              <w:jc w:val="center"/>
              <w:rPr>
                <w:rFonts w:ascii="Times New Roman" w:hAnsi="Times New Roman" w:cs="Times New Roman"/>
                <w:b/>
                <w:sz w:val="28"/>
                <w:szCs w:val="28"/>
              </w:rPr>
            </w:pPr>
            <w:r w:rsidRPr="00305521">
              <w:rPr>
                <w:rFonts w:ascii="Times New Roman" w:hAnsi="Times New Roman" w:cs="Times New Roman"/>
                <w:b/>
                <w:sz w:val="28"/>
                <w:szCs w:val="28"/>
              </w:rPr>
              <w:t>3</w:t>
            </w:r>
          </w:p>
        </w:tc>
        <w:tc>
          <w:tcPr>
            <w:tcW w:w="3003" w:type="dxa"/>
          </w:tcPr>
          <w:p w14:paraId="08E13C16" w14:textId="77777777" w:rsidR="00037FAB" w:rsidRPr="00305521" w:rsidRDefault="00037FAB" w:rsidP="00710A50">
            <w:pPr>
              <w:jc w:val="center"/>
              <w:rPr>
                <w:rFonts w:ascii="Times New Roman" w:hAnsi="Times New Roman" w:cs="Times New Roman"/>
                <w:b/>
                <w:sz w:val="28"/>
                <w:szCs w:val="28"/>
              </w:rPr>
            </w:pPr>
            <w:r w:rsidRPr="00305521">
              <w:rPr>
                <w:rFonts w:ascii="Times New Roman" w:hAnsi="Times New Roman" w:cs="Times New Roman"/>
                <w:b/>
                <w:sz w:val="28"/>
                <w:szCs w:val="28"/>
              </w:rPr>
              <w:t>4</w:t>
            </w:r>
          </w:p>
        </w:tc>
        <w:tc>
          <w:tcPr>
            <w:tcW w:w="1430" w:type="dxa"/>
          </w:tcPr>
          <w:p w14:paraId="43CAC1A7" w14:textId="77777777" w:rsidR="00037FAB" w:rsidRPr="00305521" w:rsidRDefault="00037FAB" w:rsidP="00710A50">
            <w:pPr>
              <w:jc w:val="center"/>
              <w:rPr>
                <w:rFonts w:ascii="Times New Roman" w:hAnsi="Times New Roman" w:cs="Times New Roman"/>
                <w:b/>
                <w:sz w:val="28"/>
                <w:szCs w:val="28"/>
              </w:rPr>
            </w:pPr>
            <w:r w:rsidRPr="00305521">
              <w:rPr>
                <w:rFonts w:ascii="Times New Roman" w:hAnsi="Times New Roman" w:cs="Times New Roman"/>
                <w:b/>
                <w:sz w:val="28"/>
                <w:szCs w:val="28"/>
              </w:rPr>
              <w:t>5</w:t>
            </w:r>
          </w:p>
        </w:tc>
        <w:tc>
          <w:tcPr>
            <w:tcW w:w="2308" w:type="dxa"/>
          </w:tcPr>
          <w:p w14:paraId="5473FD35" w14:textId="77777777" w:rsidR="00037FAB" w:rsidRPr="00305521" w:rsidRDefault="00037FAB" w:rsidP="00710A50">
            <w:pPr>
              <w:jc w:val="center"/>
              <w:rPr>
                <w:rFonts w:ascii="Times New Roman" w:hAnsi="Times New Roman" w:cs="Times New Roman"/>
                <w:b/>
                <w:sz w:val="28"/>
                <w:szCs w:val="28"/>
              </w:rPr>
            </w:pPr>
            <w:r w:rsidRPr="00305521">
              <w:rPr>
                <w:rFonts w:ascii="Times New Roman" w:hAnsi="Times New Roman" w:cs="Times New Roman"/>
                <w:b/>
                <w:sz w:val="28"/>
                <w:szCs w:val="28"/>
              </w:rPr>
              <w:t>6</w:t>
            </w:r>
          </w:p>
        </w:tc>
        <w:tc>
          <w:tcPr>
            <w:tcW w:w="1214" w:type="dxa"/>
          </w:tcPr>
          <w:p w14:paraId="00C5B66B" w14:textId="77777777" w:rsidR="00037FAB" w:rsidRPr="00305521" w:rsidRDefault="00037FAB" w:rsidP="00710A50">
            <w:pPr>
              <w:jc w:val="center"/>
              <w:rPr>
                <w:rFonts w:ascii="Times New Roman" w:hAnsi="Times New Roman" w:cs="Times New Roman"/>
                <w:b/>
                <w:sz w:val="28"/>
                <w:szCs w:val="28"/>
              </w:rPr>
            </w:pPr>
            <w:r w:rsidRPr="00305521">
              <w:rPr>
                <w:rFonts w:ascii="Times New Roman" w:hAnsi="Times New Roman" w:cs="Times New Roman"/>
                <w:b/>
                <w:sz w:val="28"/>
                <w:szCs w:val="28"/>
              </w:rPr>
              <w:t>7</w:t>
            </w:r>
          </w:p>
        </w:tc>
        <w:tc>
          <w:tcPr>
            <w:tcW w:w="1100" w:type="dxa"/>
          </w:tcPr>
          <w:p w14:paraId="3BF3EA62" w14:textId="77777777" w:rsidR="00037FAB" w:rsidRPr="00305521" w:rsidRDefault="00037FAB" w:rsidP="00710A50">
            <w:pPr>
              <w:jc w:val="center"/>
              <w:rPr>
                <w:rFonts w:ascii="Times New Roman" w:hAnsi="Times New Roman" w:cs="Times New Roman"/>
                <w:b/>
                <w:sz w:val="28"/>
                <w:szCs w:val="28"/>
              </w:rPr>
            </w:pPr>
            <w:r w:rsidRPr="00305521">
              <w:rPr>
                <w:rFonts w:ascii="Times New Roman" w:hAnsi="Times New Roman" w:cs="Times New Roman"/>
                <w:b/>
                <w:sz w:val="28"/>
                <w:szCs w:val="28"/>
              </w:rPr>
              <w:t>8</w:t>
            </w:r>
          </w:p>
        </w:tc>
        <w:tc>
          <w:tcPr>
            <w:tcW w:w="1367" w:type="dxa"/>
          </w:tcPr>
          <w:p w14:paraId="17737E55" w14:textId="77777777" w:rsidR="00037FAB" w:rsidRPr="00305521" w:rsidRDefault="00037FAB" w:rsidP="00710A50">
            <w:pPr>
              <w:jc w:val="center"/>
              <w:rPr>
                <w:rFonts w:ascii="Times New Roman" w:hAnsi="Times New Roman" w:cs="Times New Roman"/>
                <w:b/>
                <w:sz w:val="28"/>
                <w:szCs w:val="28"/>
              </w:rPr>
            </w:pPr>
            <w:r w:rsidRPr="00305521">
              <w:rPr>
                <w:rFonts w:ascii="Times New Roman" w:hAnsi="Times New Roman" w:cs="Times New Roman"/>
                <w:b/>
                <w:sz w:val="28"/>
                <w:szCs w:val="28"/>
              </w:rPr>
              <w:t>9</w:t>
            </w:r>
          </w:p>
        </w:tc>
      </w:tr>
      <w:tr w:rsidR="00037FAB" w:rsidRPr="00305521" w14:paraId="727CEFE5" w14:textId="77777777" w:rsidTr="00710A50">
        <w:tc>
          <w:tcPr>
            <w:tcW w:w="550" w:type="dxa"/>
          </w:tcPr>
          <w:p w14:paraId="6B63DEF1"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1</w:t>
            </w:r>
          </w:p>
        </w:tc>
        <w:tc>
          <w:tcPr>
            <w:tcW w:w="1215" w:type="dxa"/>
          </w:tcPr>
          <w:p w14:paraId="716CB298" w14:textId="77777777" w:rsidR="00037FAB" w:rsidRPr="00305521" w:rsidRDefault="00037FAB" w:rsidP="00710A50">
            <w:pPr>
              <w:jc w:val="center"/>
              <w:rPr>
                <w:rFonts w:ascii="Times New Roman" w:hAnsi="Times New Roman" w:cs="Times New Roman"/>
                <w:sz w:val="28"/>
                <w:szCs w:val="28"/>
              </w:rPr>
            </w:pPr>
          </w:p>
        </w:tc>
        <w:tc>
          <w:tcPr>
            <w:tcW w:w="2853" w:type="dxa"/>
          </w:tcPr>
          <w:p w14:paraId="720C528C"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Составление списков учащихся</w:t>
            </w:r>
          </w:p>
        </w:tc>
        <w:tc>
          <w:tcPr>
            <w:tcW w:w="3003" w:type="dxa"/>
          </w:tcPr>
          <w:p w14:paraId="5DC7C343"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Организация банка данных учащихся</w:t>
            </w:r>
          </w:p>
        </w:tc>
        <w:tc>
          <w:tcPr>
            <w:tcW w:w="1430" w:type="dxa"/>
          </w:tcPr>
          <w:p w14:paraId="539ACBAA" w14:textId="77777777" w:rsidR="00037FAB" w:rsidRPr="00305521" w:rsidRDefault="00037FAB" w:rsidP="00710A50">
            <w:pPr>
              <w:jc w:val="center"/>
              <w:rPr>
                <w:rFonts w:ascii="Times New Roman" w:hAnsi="Times New Roman" w:cs="Times New Roman"/>
                <w:sz w:val="28"/>
                <w:szCs w:val="28"/>
              </w:rPr>
            </w:pPr>
            <w:r w:rsidRPr="00305521">
              <w:rPr>
                <w:rFonts w:ascii="Times New Roman" w:hAnsi="Times New Roman" w:cs="Times New Roman"/>
                <w:sz w:val="28"/>
                <w:szCs w:val="28"/>
              </w:rPr>
              <w:t>Администрация школы</w:t>
            </w:r>
          </w:p>
        </w:tc>
        <w:tc>
          <w:tcPr>
            <w:tcW w:w="2308" w:type="dxa"/>
          </w:tcPr>
          <w:p w14:paraId="748408EE" w14:textId="77777777" w:rsidR="00037FAB" w:rsidRPr="00305521" w:rsidRDefault="00037FAB" w:rsidP="00710A50">
            <w:pPr>
              <w:jc w:val="center"/>
              <w:rPr>
                <w:rFonts w:ascii="Times New Roman" w:hAnsi="Times New Roman" w:cs="Times New Roman"/>
                <w:sz w:val="28"/>
                <w:szCs w:val="28"/>
              </w:rPr>
            </w:pPr>
          </w:p>
        </w:tc>
        <w:tc>
          <w:tcPr>
            <w:tcW w:w="1214" w:type="dxa"/>
          </w:tcPr>
          <w:p w14:paraId="085779F1" w14:textId="77777777" w:rsidR="00037FAB" w:rsidRPr="00305521" w:rsidRDefault="00037FAB" w:rsidP="00710A50">
            <w:pPr>
              <w:jc w:val="center"/>
              <w:rPr>
                <w:rFonts w:ascii="Times New Roman" w:hAnsi="Times New Roman" w:cs="Times New Roman"/>
                <w:sz w:val="28"/>
                <w:szCs w:val="28"/>
              </w:rPr>
            </w:pPr>
            <w:r w:rsidRPr="00305521">
              <w:rPr>
                <w:rFonts w:ascii="Times New Roman" w:hAnsi="Times New Roman" w:cs="Times New Roman"/>
                <w:sz w:val="28"/>
                <w:szCs w:val="28"/>
              </w:rPr>
              <w:t>индивидуальная</w:t>
            </w:r>
          </w:p>
        </w:tc>
        <w:tc>
          <w:tcPr>
            <w:tcW w:w="1100" w:type="dxa"/>
          </w:tcPr>
          <w:p w14:paraId="1EEDC02F" w14:textId="77777777" w:rsidR="00037FAB" w:rsidRPr="00305521" w:rsidRDefault="00037FAB" w:rsidP="00710A50">
            <w:pPr>
              <w:jc w:val="center"/>
              <w:rPr>
                <w:rFonts w:ascii="Times New Roman" w:hAnsi="Times New Roman" w:cs="Times New Roman"/>
                <w:sz w:val="28"/>
                <w:szCs w:val="28"/>
              </w:rPr>
            </w:pPr>
            <w:r w:rsidRPr="00305521">
              <w:rPr>
                <w:rFonts w:ascii="Times New Roman" w:hAnsi="Times New Roman" w:cs="Times New Roman"/>
                <w:sz w:val="28"/>
                <w:szCs w:val="28"/>
              </w:rPr>
              <w:t>сентябрь</w:t>
            </w:r>
          </w:p>
        </w:tc>
        <w:tc>
          <w:tcPr>
            <w:tcW w:w="1367" w:type="dxa"/>
          </w:tcPr>
          <w:p w14:paraId="21F2964E" w14:textId="77777777" w:rsidR="00037FAB" w:rsidRPr="00305521" w:rsidRDefault="00037FAB" w:rsidP="00710A50">
            <w:pPr>
              <w:jc w:val="center"/>
              <w:rPr>
                <w:rFonts w:ascii="Times New Roman" w:hAnsi="Times New Roman" w:cs="Times New Roman"/>
                <w:sz w:val="28"/>
                <w:szCs w:val="28"/>
              </w:rPr>
            </w:pPr>
            <w:proofErr w:type="spellStart"/>
            <w:r w:rsidRPr="00305521">
              <w:rPr>
                <w:rFonts w:ascii="Times New Roman" w:hAnsi="Times New Roman" w:cs="Times New Roman"/>
                <w:sz w:val="28"/>
                <w:szCs w:val="28"/>
              </w:rPr>
              <w:t>Зам.директора</w:t>
            </w:r>
            <w:proofErr w:type="spellEnd"/>
            <w:r w:rsidRPr="00305521">
              <w:rPr>
                <w:rFonts w:ascii="Times New Roman" w:hAnsi="Times New Roman" w:cs="Times New Roman"/>
                <w:sz w:val="28"/>
                <w:szCs w:val="28"/>
              </w:rPr>
              <w:t xml:space="preserve"> по ИО</w:t>
            </w:r>
          </w:p>
        </w:tc>
      </w:tr>
      <w:tr w:rsidR="00037FAB" w:rsidRPr="00305521" w14:paraId="706F5102" w14:textId="77777777" w:rsidTr="00710A50">
        <w:tc>
          <w:tcPr>
            <w:tcW w:w="550" w:type="dxa"/>
          </w:tcPr>
          <w:p w14:paraId="3E0C21EC" w14:textId="77777777" w:rsidR="00037FAB" w:rsidRPr="00305521" w:rsidRDefault="00037FAB" w:rsidP="00710A50">
            <w:pPr>
              <w:rPr>
                <w:rFonts w:ascii="Times New Roman" w:hAnsi="Times New Roman" w:cs="Times New Roman"/>
                <w:b/>
                <w:i/>
                <w:sz w:val="28"/>
                <w:szCs w:val="28"/>
              </w:rPr>
            </w:pPr>
            <w:r w:rsidRPr="00305521">
              <w:rPr>
                <w:rFonts w:ascii="Times New Roman" w:hAnsi="Times New Roman" w:cs="Times New Roman"/>
                <w:b/>
                <w:i/>
                <w:sz w:val="28"/>
                <w:szCs w:val="28"/>
              </w:rPr>
              <w:t>2</w:t>
            </w:r>
          </w:p>
        </w:tc>
        <w:tc>
          <w:tcPr>
            <w:tcW w:w="1215" w:type="dxa"/>
            <w:vMerge w:val="restart"/>
          </w:tcPr>
          <w:p w14:paraId="727E2CC7" w14:textId="77777777" w:rsidR="00037FAB" w:rsidRPr="00305521" w:rsidRDefault="00037FAB" w:rsidP="00710A50">
            <w:pPr>
              <w:rPr>
                <w:rFonts w:ascii="Times New Roman" w:hAnsi="Times New Roman" w:cs="Times New Roman"/>
                <w:b/>
                <w:i/>
                <w:sz w:val="28"/>
                <w:szCs w:val="28"/>
              </w:rPr>
            </w:pPr>
          </w:p>
        </w:tc>
        <w:tc>
          <w:tcPr>
            <w:tcW w:w="2853" w:type="dxa"/>
          </w:tcPr>
          <w:p w14:paraId="6D88CA86"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Определение уровня школьной мотивации</w:t>
            </w:r>
          </w:p>
        </w:tc>
        <w:tc>
          <w:tcPr>
            <w:tcW w:w="3003" w:type="dxa"/>
          </w:tcPr>
          <w:p w14:paraId="33CE56D0"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 xml:space="preserve">Выявление уровня развития мотивации учения </w:t>
            </w:r>
          </w:p>
        </w:tc>
        <w:tc>
          <w:tcPr>
            <w:tcW w:w="1430" w:type="dxa"/>
          </w:tcPr>
          <w:p w14:paraId="0DE54534"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 xml:space="preserve">Спец. классы, </w:t>
            </w:r>
            <w:proofErr w:type="spellStart"/>
            <w:r w:rsidRPr="00305521">
              <w:rPr>
                <w:rFonts w:ascii="Times New Roman" w:hAnsi="Times New Roman" w:cs="Times New Roman"/>
                <w:sz w:val="28"/>
                <w:szCs w:val="28"/>
              </w:rPr>
              <w:t>Инклюз</w:t>
            </w:r>
            <w:proofErr w:type="spellEnd"/>
            <w:r w:rsidRPr="00305521">
              <w:rPr>
                <w:rFonts w:ascii="Times New Roman" w:hAnsi="Times New Roman" w:cs="Times New Roman"/>
                <w:sz w:val="28"/>
                <w:szCs w:val="28"/>
              </w:rPr>
              <w:t>. классы</w:t>
            </w:r>
          </w:p>
        </w:tc>
        <w:tc>
          <w:tcPr>
            <w:tcW w:w="2308" w:type="dxa"/>
          </w:tcPr>
          <w:p w14:paraId="2F9C94FD"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 xml:space="preserve">Тестирование, тест «Определение уровня школьной мотивации </w:t>
            </w:r>
            <w:proofErr w:type="spellStart"/>
            <w:r w:rsidRPr="00305521">
              <w:rPr>
                <w:rFonts w:ascii="Times New Roman" w:hAnsi="Times New Roman" w:cs="Times New Roman"/>
                <w:sz w:val="28"/>
                <w:szCs w:val="28"/>
              </w:rPr>
              <w:t>Н.Лускановой</w:t>
            </w:r>
            <w:proofErr w:type="spellEnd"/>
            <w:r w:rsidRPr="00305521">
              <w:rPr>
                <w:rFonts w:ascii="Times New Roman" w:hAnsi="Times New Roman" w:cs="Times New Roman"/>
                <w:sz w:val="28"/>
                <w:szCs w:val="28"/>
              </w:rPr>
              <w:t xml:space="preserve">», </w:t>
            </w:r>
          </w:p>
        </w:tc>
        <w:tc>
          <w:tcPr>
            <w:tcW w:w="1214" w:type="dxa"/>
          </w:tcPr>
          <w:p w14:paraId="250C711F"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индивидуальная</w:t>
            </w:r>
          </w:p>
        </w:tc>
        <w:tc>
          <w:tcPr>
            <w:tcW w:w="1100" w:type="dxa"/>
          </w:tcPr>
          <w:p w14:paraId="695C897A"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сентябрь-</w:t>
            </w:r>
            <w:proofErr w:type="spellStart"/>
            <w:r w:rsidRPr="00305521">
              <w:rPr>
                <w:rFonts w:ascii="Times New Roman" w:hAnsi="Times New Roman" w:cs="Times New Roman"/>
                <w:sz w:val="28"/>
                <w:szCs w:val="28"/>
              </w:rPr>
              <w:t>октбярь</w:t>
            </w:r>
            <w:proofErr w:type="spellEnd"/>
          </w:p>
        </w:tc>
        <w:tc>
          <w:tcPr>
            <w:tcW w:w="1367" w:type="dxa"/>
          </w:tcPr>
          <w:p w14:paraId="1E12F7A5" w14:textId="77777777" w:rsidR="00037FAB" w:rsidRPr="00305521" w:rsidRDefault="00037FAB" w:rsidP="00710A50">
            <w:pPr>
              <w:rPr>
                <w:rFonts w:ascii="Times New Roman" w:hAnsi="Times New Roman" w:cs="Times New Roman"/>
                <w:sz w:val="28"/>
                <w:szCs w:val="28"/>
              </w:rPr>
            </w:pPr>
            <w:proofErr w:type="spellStart"/>
            <w:r w:rsidRPr="00305521">
              <w:rPr>
                <w:rFonts w:ascii="Times New Roman" w:hAnsi="Times New Roman" w:cs="Times New Roman"/>
                <w:sz w:val="28"/>
                <w:szCs w:val="28"/>
              </w:rPr>
              <w:t>Магазова</w:t>
            </w:r>
            <w:proofErr w:type="spellEnd"/>
            <w:r w:rsidRPr="00305521">
              <w:rPr>
                <w:rFonts w:ascii="Times New Roman" w:hAnsi="Times New Roman" w:cs="Times New Roman"/>
                <w:sz w:val="28"/>
                <w:szCs w:val="28"/>
              </w:rPr>
              <w:t xml:space="preserve"> А.Г.</w:t>
            </w:r>
          </w:p>
          <w:p w14:paraId="58B3451D" w14:textId="77777777" w:rsidR="00037FAB" w:rsidRPr="00305521" w:rsidRDefault="00037FAB" w:rsidP="00710A50">
            <w:pPr>
              <w:rPr>
                <w:rFonts w:ascii="Times New Roman" w:hAnsi="Times New Roman" w:cs="Times New Roman"/>
                <w:sz w:val="28"/>
                <w:szCs w:val="28"/>
              </w:rPr>
            </w:pPr>
            <w:proofErr w:type="spellStart"/>
            <w:r w:rsidRPr="00305521">
              <w:rPr>
                <w:rFonts w:ascii="Times New Roman" w:hAnsi="Times New Roman" w:cs="Times New Roman"/>
                <w:sz w:val="28"/>
                <w:szCs w:val="28"/>
              </w:rPr>
              <w:t>Джалмаганбетова</w:t>
            </w:r>
            <w:proofErr w:type="spellEnd"/>
            <w:r w:rsidRPr="00305521">
              <w:rPr>
                <w:rFonts w:ascii="Times New Roman" w:hAnsi="Times New Roman" w:cs="Times New Roman"/>
                <w:sz w:val="28"/>
                <w:szCs w:val="28"/>
              </w:rPr>
              <w:t xml:space="preserve"> Г.Б.</w:t>
            </w:r>
          </w:p>
        </w:tc>
      </w:tr>
      <w:tr w:rsidR="00037FAB" w:rsidRPr="00305521" w14:paraId="3A1C9D39" w14:textId="77777777" w:rsidTr="00710A50">
        <w:tc>
          <w:tcPr>
            <w:tcW w:w="550" w:type="dxa"/>
          </w:tcPr>
          <w:p w14:paraId="7983B402" w14:textId="77777777" w:rsidR="00037FAB" w:rsidRPr="00305521" w:rsidRDefault="00037FAB" w:rsidP="00710A50">
            <w:pPr>
              <w:rPr>
                <w:rFonts w:ascii="Times New Roman" w:hAnsi="Times New Roman" w:cs="Times New Roman"/>
                <w:b/>
                <w:i/>
                <w:sz w:val="28"/>
                <w:szCs w:val="28"/>
              </w:rPr>
            </w:pPr>
            <w:r w:rsidRPr="00305521">
              <w:rPr>
                <w:rFonts w:ascii="Times New Roman" w:hAnsi="Times New Roman" w:cs="Times New Roman"/>
                <w:b/>
                <w:i/>
                <w:sz w:val="28"/>
                <w:szCs w:val="28"/>
              </w:rPr>
              <w:t>3</w:t>
            </w:r>
          </w:p>
        </w:tc>
        <w:tc>
          <w:tcPr>
            <w:tcW w:w="1215" w:type="dxa"/>
            <w:vMerge/>
          </w:tcPr>
          <w:p w14:paraId="4C9D9B59" w14:textId="77777777" w:rsidR="00037FAB" w:rsidRPr="00305521" w:rsidRDefault="00037FAB" w:rsidP="00710A50">
            <w:pPr>
              <w:rPr>
                <w:rFonts w:ascii="Times New Roman" w:hAnsi="Times New Roman" w:cs="Times New Roman"/>
                <w:b/>
                <w:i/>
                <w:sz w:val="28"/>
                <w:szCs w:val="28"/>
              </w:rPr>
            </w:pPr>
          </w:p>
        </w:tc>
        <w:tc>
          <w:tcPr>
            <w:tcW w:w="2853" w:type="dxa"/>
          </w:tcPr>
          <w:p w14:paraId="555D9174"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Диагностика уровня тревожности</w:t>
            </w:r>
          </w:p>
        </w:tc>
        <w:tc>
          <w:tcPr>
            <w:tcW w:w="3003" w:type="dxa"/>
          </w:tcPr>
          <w:p w14:paraId="01A1ED1B"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 xml:space="preserve">Определение уровня школьной тревожности, уровня </w:t>
            </w:r>
            <w:r w:rsidRPr="00305521">
              <w:rPr>
                <w:rFonts w:ascii="Times New Roman" w:hAnsi="Times New Roman" w:cs="Times New Roman"/>
                <w:sz w:val="28"/>
                <w:szCs w:val="28"/>
              </w:rPr>
              <w:lastRenderedPageBreak/>
              <w:t>тревожности обучающихся</w:t>
            </w:r>
          </w:p>
        </w:tc>
        <w:tc>
          <w:tcPr>
            <w:tcW w:w="1430" w:type="dxa"/>
          </w:tcPr>
          <w:p w14:paraId="3C11CFBE"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lastRenderedPageBreak/>
              <w:t xml:space="preserve">Спец. классы, </w:t>
            </w:r>
            <w:proofErr w:type="spellStart"/>
            <w:r w:rsidRPr="00305521">
              <w:rPr>
                <w:rFonts w:ascii="Times New Roman" w:hAnsi="Times New Roman" w:cs="Times New Roman"/>
                <w:sz w:val="28"/>
                <w:szCs w:val="28"/>
              </w:rPr>
              <w:t>Инклюз</w:t>
            </w:r>
            <w:proofErr w:type="spellEnd"/>
            <w:r w:rsidRPr="00305521">
              <w:rPr>
                <w:rFonts w:ascii="Times New Roman" w:hAnsi="Times New Roman" w:cs="Times New Roman"/>
                <w:sz w:val="28"/>
                <w:szCs w:val="28"/>
              </w:rPr>
              <w:t xml:space="preserve">. </w:t>
            </w:r>
            <w:r w:rsidRPr="00305521">
              <w:rPr>
                <w:rFonts w:ascii="Times New Roman" w:hAnsi="Times New Roman" w:cs="Times New Roman"/>
                <w:sz w:val="28"/>
                <w:szCs w:val="28"/>
              </w:rPr>
              <w:lastRenderedPageBreak/>
              <w:t>классы</w:t>
            </w:r>
          </w:p>
        </w:tc>
        <w:tc>
          <w:tcPr>
            <w:tcW w:w="2308" w:type="dxa"/>
          </w:tcPr>
          <w:p w14:paraId="125B88F0"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lastRenderedPageBreak/>
              <w:t xml:space="preserve">Тестирование, тест тревожности </w:t>
            </w:r>
            <w:r w:rsidRPr="00305521">
              <w:rPr>
                <w:rFonts w:ascii="Times New Roman" w:hAnsi="Times New Roman" w:cs="Times New Roman"/>
                <w:sz w:val="28"/>
                <w:szCs w:val="28"/>
              </w:rPr>
              <w:lastRenderedPageBreak/>
              <w:t>(</w:t>
            </w:r>
            <w:proofErr w:type="spellStart"/>
            <w:r w:rsidRPr="00305521">
              <w:rPr>
                <w:rFonts w:ascii="Times New Roman" w:hAnsi="Times New Roman" w:cs="Times New Roman"/>
                <w:sz w:val="28"/>
                <w:szCs w:val="28"/>
              </w:rPr>
              <w:t>В.Амен</w:t>
            </w:r>
            <w:proofErr w:type="spellEnd"/>
            <w:r w:rsidRPr="00305521">
              <w:rPr>
                <w:rFonts w:ascii="Times New Roman" w:hAnsi="Times New Roman" w:cs="Times New Roman"/>
                <w:sz w:val="28"/>
                <w:szCs w:val="28"/>
              </w:rPr>
              <w:t>), Филипса</w:t>
            </w:r>
          </w:p>
        </w:tc>
        <w:tc>
          <w:tcPr>
            <w:tcW w:w="1214" w:type="dxa"/>
          </w:tcPr>
          <w:p w14:paraId="5CA1271E"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lastRenderedPageBreak/>
              <w:t>индивидуальная</w:t>
            </w:r>
          </w:p>
        </w:tc>
        <w:tc>
          <w:tcPr>
            <w:tcW w:w="1100" w:type="dxa"/>
          </w:tcPr>
          <w:p w14:paraId="2D669220"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сентябрь-</w:t>
            </w:r>
            <w:proofErr w:type="spellStart"/>
            <w:r w:rsidRPr="00305521">
              <w:rPr>
                <w:rFonts w:ascii="Times New Roman" w:hAnsi="Times New Roman" w:cs="Times New Roman"/>
                <w:sz w:val="28"/>
                <w:szCs w:val="28"/>
              </w:rPr>
              <w:t>октбяр</w:t>
            </w:r>
            <w:r w:rsidRPr="00305521">
              <w:rPr>
                <w:rFonts w:ascii="Times New Roman" w:hAnsi="Times New Roman" w:cs="Times New Roman"/>
                <w:sz w:val="28"/>
                <w:szCs w:val="28"/>
              </w:rPr>
              <w:lastRenderedPageBreak/>
              <w:t>ь</w:t>
            </w:r>
            <w:proofErr w:type="spellEnd"/>
          </w:p>
        </w:tc>
        <w:tc>
          <w:tcPr>
            <w:tcW w:w="1367" w:type="dxa"/>
          </w:tcPr>
          <w:p w14:paraId="5300A280" w14:textId="77777777" w:rsidR="00037FAB" w:rsidRPr="00305521" w:rsidRDefault="00037FAB" w:rsidP="00710A50">
            <w:pPr>
              <w:rPr>
                <w:rFonts w:ascii="Times New Roman" w:hAnsi="Times New Roman" w:cs="Times New Roman"/>
                <w:sz w:val="28"/>
                <w:szCs w:val="28"/>
              </w:rPr>
            </w:pPr>
            <w:proofErr w:type="spellStart"/>
            <w:r w:rsidRPr="00305521">
              <w:rPr>
                <w:rFonts w:ascii="Times New Roman" w:hAnsi="Times New Roman" w:cs="Times New Roman"/>
                <w:sz w:val="28"/>
                <w:szCs w:val="28"/>
              </w:rPr>
              <w:lastRenderedPageBreak/>
              <w:t>Магазова</w:t>
            </w:r>
            <w:proofErr w:type="spellEnd"/>
            <w:r w:rsidRPr="00305521">
              <w:rPr>
                <w:rFonts w:ascii="Times New Roman" w:hAnsi="Times New Roman" w:cs="Times New Roman"/>
                <w:sz w:val="28"/>
                <w:szCs w:val="28"/>
              </w:rPr>
              <w:t xml:space="preserve"> А.Г.</w:t>
            </w:r>
          </w:p>
          <w:p w14:paraId="5A66F046" w14:textId="77777777" w:rsidR="00037FAB" w:rsidRPr="00305521" w:rsidRDefault="00037FAB" w:rsidP="00710A50">
            <w:pPr>
              <w:rPr>
                <w:rFonts w:ascii="Times New Roman" w:hAnsi="Times New Roman" w:cs="Times New Roman"/>
                <w:sz w:val="28"/>
                <w:szCs w:val="28"/>
              </w:rPr>
            </w:pPr>
            <w:proofErr w:type="spellStart"/>
            <w:r w:rsidRPr="00305521">
              <w:rPr>
                <w:rFonts w:ascii="Times New Roman" w:hAnsi="Times New Roman" w:cs="Times New Roman"/>
                <w:sz w:val="28"/>
                <w:szCs w:val="28"/>
              </w:rPr>
              <w:t>Джалмаг</w:t>
            </w:r>
            <w:r w:rsidRPr="00305521">
              <w:rPr>
                <w:rFonts w:ascii="Times New Roman" w:hAnsi="Times New Roman" w:cs="Times New Roman"/>
                <w:sz w:val="28"/>
                <w:szCs w:val="28"/>
              </w:rPr>
              <w:lastRenderedPageBreak/>
              <w:t>анбетова</w:t>
            </w:r>
            <w:proofErr w:type="spellEnd"/>
            <w:r w:rsidRPr="00305521">
              <w:rPr>
                <w:rFonts w:ascii="Times New Roman" w:hAnsi="Times New Roman" w:cs="Times New Roman"/>
                <w:sz w:val="28"/>
                <w:szCs w:val="28"/>
              </w:rPr>
              <w:t xml:space="preserve"> Г.Б.</w:t>
            </w:r>
          </w:p>
        </w:tc>
      </w:tr>
      <w:tr w:rsidR="00037FAB" w:rsidRPr="00305521" w14:paraId="5B5DBC4C" w14:textId="77777777" w:rsidTr="00710A50">
        <w:tc>
          <w:tcPr>
            <w:tcW w:w="550" w:type="dxa"/>
          </w:tcPr>
          <w:p w14:paraId="76C86DD8" w14:textId="77777777" w:rsidR="00037FAB" w:rsidRPr="00305521" w:rsidRDefault="00037FAB" w:rsidP="00710A50">
            <w:pPr>
              <w:rPr>
                <w:rFonts w:ascii="Times New Roman" w:hAnsi="Times New Roman" w:cs="Times New Roman"/>
                <w:b/>
                <w:i/>
                <w:sz w:val="28"/>
                <w:szCs w:val="28"/>
              </w:rPr>
            </w:pPr>
            <w:r w:rsidRPr="00305521">
              <w:rPr>
                <w:rFonts w:ascii="Times New Roman" w:hAnsi="Times New Roman" w:cs="Times New Roman"/>
                <w:b/>
                <w:i/>
                <w:sz w:val="28"/>
                <w:szCs w:val="28"/>
              </w:rPr>
              <w:t>4</w:t>
            </w:r>
          </w:p>
        </w:tc>
        <w:tc>
          <w:tcPr>
            <w:tcW w:w="1215" w:type="dxa"/>
            <w:vMerge/>
          </w:tcPr>
          <w:p w14:paraId="022AE505" w14:textId="77777777" w:rsidR="00037FAB" w:rsidRPr="00305521" w:rsidRDefault="00037FAB" w:rsidP="00710A50">
            <w:pPr>
              <w:rPr>
                <w:rFonts w:ascii="Times New Roman" w:hAnsi="Times New Roman" w:cs="Times New Roman"/>
                <w:b/>
                <w:i/>
                <w:sz w:val="28"/>
                <w:szCs w:val="28"/>
              </w:rPr>
            </w:pPr>
          </w:p>
        </w:tc>
        <w:tc>
          <w:tcPr>
            <w:tcW w:w="2853" w:type="dxa"/>
          </w:tcPr>
          <w:p w14:paraId="42A09382"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Определение уровня самооценки</w:t>
            </w:r>
          </w:p>
        </w:tc>
        <w:tc>
          <w:tcPr>
            <w:tcW w:w="3003" w:type="dxa"/>
          </w:tcPr>
          <w:p w14:paraId="2547BFE4"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Определение самооценки ребенка</w:t>
            </w:r>
          </w:p>
        </w:tc>
        <w:tc>
          <w:tcPr>
            <w:tcW w:w="1430" w:type="dxa"/>
          </w:tcPr>
          <w:p w14:paraId="4C995A41"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 xml:space="preserve">Спец. классы, </w:t>
            </w:r>
            <w:proofErr w:type="spellStart"/>
            <w:r w:rsidRPr="00305521">
              <w:rPr>
                <w:rFonts w:ascii="Times New Roman" w:hAnsi="Times New Roman" w:cs="Times New Roman"/>
                <w:sz w:val="28"/>
                <w:szCs w:val="28"/>
              </w:rPr>
              <w:t>Инклюз</w:t>
            </w:r>
            <w:proofErr w:type="spellEnd"/>
            <w:r w:rsidRPr="00305521">
              <w:rPr>
                <w:rFonts w:ascii="Times New Roman" w:hAnsi="Times New Roman" w:cs="Times New Roman"/>
                <w:sz w:val="28"/>
                <w:szCs w:val="28"/>
              </w:rPr>
              <w:t>. классы</w:t>
            </w:r>
          </w:p>
        </w:tc>
        <w:tc>
          <w:tcPr>
            <w:tcW w:w="2308" w:type="dxa"/>
          </w:tcPr>
          <w:p w14:paraId="322853F2"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Тестирование, тест Филипса, рисуночный тест (Амен)</w:t>
            </w:r>
          </w:p>
        </w:tc>
        <w:tc>
          <w:tcPr>
            <w:tcW w:w="1214" w:type="dxa"/>
          </w:tcPr>
          <w:p w14:paraId="502926B5"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индивидуальная</w:t>
            </w:r>
          </w:p>
        </w:tc>
        <w:tc>
          <w:tcPr>
            <w:tcW w:w="1100" w:type="dxa"/>
          </w:tcPr>
          <w:p w14:paraId="55BEC5A5"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сентябрь-</w:t>
            </w:r>
            <w:proofErr w:type="spellStart"/>
            <w:r w:rsidRPr="00305521">
              <w:rPr>
                <w:rFonts w:ascii="Times New Roman" w:hAnsi="Times New Roman" w:cs="Times New Roman"/>
                <w:sz w:val="28"/>
                <w:szCs w:val="28"/>
              </w:rPr>
              <w:t>октбярь</w:t>
            </w:r>
            <w:proofErr w:type="spellEnd"/>
          </w:p>
        </w:tc>
        <w:tc>
          <w:tcPr>
            <w:tcW w:w="1367" w:type="dxa"/>
          </w:tcPr>
          <w:p w14:paraId="12B12742" w14:textId="77777777" w:rsidR="00037FAB" w:rsidRPr="00305521" w:rsidRDefault="00037FAB" w:rsidP="00710A50">
            <w:pPr>
              <w:rPr>
                <w:rFonts w:ascii="Times New Roman" w:hAnsi="Times New Roman" w:cs="Times New Roman"/>
                <w:sz w:val="28"/>
                <w:szCs w:val="28"/>
              </w:rPr>
            </w:pPr>
            <w:proofErr w:type="spellStart"/>
            <w:r w:rsidRPr="00305521">
              <w:rPr>
                <w:rFonts w:ascii="Times New Roman" w:hAnsi="Times New Roman" w:cs="Times New Roman"/>
                <w:sz w:val="28"/>
                <w:szCs w:val="28"/>
              </w:rPr>
              <w:t>Магазова</w:t>
            </w:r>
            <w:proofErr w:type="spellEnd"/>
            <w:r w:rsidRPr="00305521">
              <w:rPr>
                <w:rFonts w:ascii="Times New Roman" w:hAnsi="Times New Roman" w:cs="Times New Roman"/>
                <w:sz w:val="28"/>
                <w:szCs w:val="28"/>
              </w:rPr>
              <w:t xml:space="preserve"> А.Г.</w:t>
            </w:r>
          </w:p>
          <w:p w14:paraId="313BBA10" w14:textId="77777777" w:rsidR="00037FAB" w:rsidRPr="00305521" w:rsidRDefault="00037FAB" w:rsidP="00710A50">
            <w:pPr>
              <w:rPr>
                <w:rFonts w:ascii="Times New Roman" w:hAnsi="Times New Roman" w:cs="Times New Roman"/>
                <w:sz w:val="28"/>
                <w:szCs w:val="28"/>
              </w:rPr>
            </w:pPr>
            <w:proofErr w:type="spellStart"/>
            <w:r w:rsidRPr="00305521">
              <w:rPr>
                <w:rFonts w:ascii="Times New Roman" w:hAnsi="Times New Roman" w:cs="Times New Roman"/>
                <w:sz w:val="28"/>
                <w:szCs w:val="28"/>
              </w:rPr>
              <w:t>Джалмаганбетова</w:t>
            </w:r>
            <w:proofErr w:type="spellEnd"/>
            <w:r w:rsidRPr="00305521">
              <w:rPr>
                <w:rFonts w:ascii="Times New Roman" w:hAnsi="Times New Roman" w:cs="Times New Roman"/>
                <w:sz w:val="28"/>
                <w:szCs w:val="28"/>
              </w:rPr>
              <w:t xml:space="preserve"> Г.Б.</w:t>
            </w:r>
          </w:p>
        </w:tc>
      </w:tr>
      <w:tr w:rsidR="00037FAB" w:rsidRPr="00305521" w14:paraId="7CA9CE25" w14:textId="77777777" w:rsidTr="00710A50">
        <w:tc>
          <w:tcPr>
            <w:tcW w:w="550" w:type="dxa"/>
          </w:tcPr>
          <w:p w14:paraId="360D8A33" w14:textId="77777777" w:rsidR="00037FAB" w:rsidRPr="00305521" w:rsidRDefault="00037FAB" w:rsidP="00710A50">
            <w:pPr>
              <w:rPr>
                <w:rFonts w:ascii="Times New Roman" w:hAnsi="Times New Roman" w:cs="Times New Roman"/>
                <w:b/>
                <w:i/>
                <w:sz w:val="28"/>
                <w:szCs w:val="28"/>
              </w:rPr>
            </w:pPr>
            <w:r w:rsidRPr="00305521">
              <w:rPr>
                <w:rFonts w:ascii="Times New Roman" w:hAnsi="Times New Roman" w:cs="Times New Roman"/>
                <w:b/>
                <w:i/>
                <w:sz w:val="28"/>
                <w:szCs w:val="28"/>
              </w:rPr>
              <w:t>5</w:t>
            </w:r>
          </w:p>
        </w:tc>
        <w:tc>
          <w:tcPr>
            <w:tcW w:w="1215" w:type="dxa"/>
            <w:vMerge/>
          </w:tcPr>
          <w:p w14:paraId="407B9128" w14:textId="77777777" w:rsidR="00037FAB" w:rsidRPr="00305521" w:rsidRDefault="00037FAB" w:rsidP="00710A50">
            <w:pPr>
              <w:rPr>
                <w:rFonts w:ascii="Times New Roman" w:hAnsi="Times New Roman" w:cs="Times New Roman"/>
                <w:b/>
                <w:i/>
                <w:sz w:val="28"/>
                <w:szCs w:val="28"/>
              </w:rPr>
            </w:pPr>
          </w:p>
        </w:tc>
        <w:tc>
          <w:tcPr>
            <w:tcW w:w="2853" w:type="dxa"/>
          </w:tcPr>
          <w:p w14:paraId="5F7C8212"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 xml:space="preserve">Диагностика темпа работоспособности </w:t>
            </w:r>
          </w:p>
        </w:tc>
        <w:tc>
          <w:tcPr>
            <w:tcW w:w="3003" w:type="dxa"/>
          </w:tcPr>
          <w:p w14:paraId="4696E4E0"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Определение темпа деятельности</w:t>
            </w:r>
          </w:p>
        </w:tc>
        <w:tc>
          <w:tcPr>
            <w:tcW w:w="1430" w:type="dxa"/>
          </w:tcPr>
          <w:p w14:paraId="25D73447"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 xml:space="preserve">Спец. классы, </w:t>
            </w:r>
            <w:proofErr w:type="spellStart"/>
            <w:r w:rsidRPr="00305521">
              <w:rPr>
                <w:rFonts w:ascii="Times New Roman" w:hAnsi="Times New Roman" w:cs="Times New Roman"/>
                <w:sz w:val="28"/>
                <w:szCs w:val="28"/>
              </w:rPr>
              <w:t>Инклюз</w:t>
            </w:r>
            <w:proofErr w:type="spellEnd"/>
            <w:r w:rsidRPr="00305521">
              <w:rPr>
                <w:rFonts w:ascii="Times New Roman" w:hAnsi="Times New Roman" w:cs="Times New Roman"/>
                <w:sz w:val="28"/>
                <w:szCs w:val="28"/>
              </w:rPr>
              <w:t>. классы</w:t>
            </w:r>
          </w:p>
        </w:tc>
        <w:tc>
          <w:tcPr>
            <w:tcW w:w="2308" w:type="dxa"/>
          </w:tcPr>
          <w:p w14:paraId="4BFD4589"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Тестирование,</w:t>
            </w:r>
          </w:p>
          <w:p w14:paraId="4E616605" w14:textId="77777777" w:rsidR="00037FAB" w:rsidRPr="00305521" w:rsidRDefault="00037FAB" w:rsidP="00710A50">
            <w:pPr>
              <w:rPr>
                <w:rFonts w:ascii="Times New Roman" w:hAnsi="Times New Roman" w:cs="Times New Roman"/>
                <w:sz w:val="28"/>
                <w:szCs w:val="28"/>
              </w:rPr>
            </w:pPr>
            <w:proofErr w:type="spellStart"/>
            <w:r w:rsidRPr="00305521">
              <w:rPr>
                <w:rFonts w:ascii="Times New Roman" w:hAnsi="Times New Roman" w:cs="Times New Roman"/>
                <w:sz w:val="28"/>
                <w:szCs w:val="28"/>
              </w:rPr>
              <w:t>теппинг</w:t>
            </w:r>
            <w:proofErr w:type="spellEnd"/>
            <w:r w:rsidRPr="00305521">
              <w:rPr>
                <w:rFonts w:ascii="Times New Roman" w:hAnsi="Times New Roman" w:cs="Times New Roman"/>
                <w:sz w:val="28"/>
                <w:szCs w:val="28"/>
              </w:rPr>
              <w:t>-тест Ильина</w:t>
            </w:r>
          </w:p>
        </w:tc>
        <w:tc>
          <w:tcPr>
            <w:tcW w:w="1214" w:type="dxa"/>
          </w:tcPr>
          <w:p w14:paraId="0993B213" w14:textId="77777777" w:rsidR="00037FAB" w:rsidRPr="00305521" w:rsidRDefault="00037FAB" w:rsidP="00710A50">
            <w:pPr>
              <w:rPr>
                <w:rFonts w:ascii="Times New Roman" w:hAnsi="Times New Roman" w:cs="Times New Roman"/>
                <w:sz w:val="28"/>
                <w:szCs w:val="28"/>
              </w:rPr>
            </w:pPr>
            <w:proofErr w:type="spellStart"/>
            <w:r w:rsidRPr="00305521">
              <w:rPr>
                <w:rFonts w:ascii="Times New Roman" w:hAnsi="Times New Roman" w:cs="Times New Roman"/>
                <w:sz w:val="28"/>
                <w:szCs w:val="28"/>
              </w:rPr>
              <w:t>индивидуальнаяё</w:t>
            </w:r>
            <w:proofErr w:type="spellEnd"/>
          </w:p>
        </w:tc>
        <w:tc>
          <w:tcPr>
            <w:tcW w:w="1100" w:type="dxa"/>
          </w:tcPr>
          <w:p w14:paraId="022337BB"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сентябрь-</w:t>
            </w:r>
            <w:proofErr w:type="spellStart"/>
            <w:r w:rsidRPr="00305521">
              <w:rPr>
                <w:rFonts w:ascii="Times New Roman" w:hAnsi="Times New Roman" w:cs="Times New Roman"/>
                <w:sz w:val="28"/>
                <w:szCs w:val="28"/>
              </w:rPr>
              <w:t>октбярь</w:t>
            </w:r>
            <w:proofErr w:type="spellEnd"/>
          </w:p>
        </w:tc>
        <w:tc>
          <w:tcPr>
            <w:tcW w:w="1367" w:type="dxa"/>
          </w:tcPr>
          <w:p w14:paraId="1C1DB696" w14:textId="77777777" w:rsidR="00037FAB" w:rsidRPr="00305521" w:rsidRDefault="00037FAB" w:rsidP="00710A50">
            <w:pPr>
              <w:rPr>
                <w:rFonts w:ascii="Times New Roman" w:hAnsi="Times New Roman" w:cs="Times New Roman"/>
                <w:sz w:val="28"/>
                <w:szCs w:val="28"/>
              </w:rPr>
            </w:pPr>
            <w:proofErr w:type="spellStart"/>
            <w:r w:rsidRPr="00305521">
              <w:rPr>
                <w:rFonts w:ascii="Times New Roman" w:hAnsi="Times New Roman" w:cs="Times New Roman"/>
                <w:sz w:val="28"/>
                <w:szCs w:val="28"/>
              </w:rPr>
              <w:t>Магазова</w:t>
            </w:r>
            <w:proofErr w:type="spellEnd"/>
            <w:r w:rsidRPr="00305521">
              <w:rPr>
                <w:rFonts w:ascii="Times New Roman" w:hAnsi="Times New Roman" w:cs="Times New Roman"/>
                <w:sz w:val="28"/>
                <w:szCs w:val="28"/>
              </w:rPr>
              <w:t xml:space="preserve"> А.Г.</w:t>
            </w:r>
          </w:p>
          <w:p w14:paraId="3AF24E12" w14:textId="77777777" w:rsidR="00037FAB" w:rsidRPr="00305521" w:rsidRDefault="00037FAB" w:rsidP="00710A50">
            <w:pPr>
              <w:rPr>
                <w:rFonts w:ascii="Times New Roman" w:hAnsi="Times New Roman" w:cs="Times New Roman"/>
                <w:sz w:val="28"/>
                <w:szCs w:val="28"/>
              </w:rPr>
            </w:pPr>
            <w:proofErr w:type="spellStart"/>
            <w:r w:rsidRPr="00305521">
              <w:rPr>
                <w:rFonts w:ascii="Times New Roman" w:hAnsi="Times New Roman" w:cs="Times New Roman"/>
                <w:sz w:val="28"/>
                <w:szCs w:val="28"/>
              </w:rPr>
              <w:t>Джалмаганбетова</w:t>
            </w:r>
            <w:proofErr w:type="spellEnd"/>
            <w:r w:rsidRPr="00305521">
              <w:rPr>
                <w:rFonts w:ascii="Times New Roman" w:hAnsi="Times New Roman" w:cs="Times New Roman"/>
                <w:sz w:val="28"/>
                <w:szCs w:val="28"/>
              </w:rPr>
              <w:t xml:space="preserve"> Г.Б.</w:t>
            </w:r>
          </w:p>
        </w:tc>
      </w:tr>
      <w:tr w:rsidR="00037FAB" w:rsidRPr="00305521" w14:paraId="33430528" w14:textId="77777777" w:rsidTr="00710A50">
        <w:tc>
          <w:tcPr>
            <w:tcW w:w="550" w:type="dxa"/>
          </w:tcPr>
          <w:p w14:paraId="195657D5" w14:textId="77777777" w:rsidR="00037FAB" w:rsidRPr="00305521" w:rsidRDefault="00037FAB" w:rsidP="00710A50">
            <w:pPr>
              <w:rPr>
                <w:rFonts w:ascii="Times New Roman" w:hAnsi="Times New Roman" w:cs="Times New Roman"/>
                <w:b/>
                <w:i/>
                <w:sz w:val="28"/>
                <w:szCs w:val="28"/>
              </w:rPr>
            </w:pPr>
            <w:r w:rsidRPr="00305521">
              <w:rPr>
                <w:rFonts w:ascii="Times New Roman" w:hAnsi="Times New Roman" w:cs="Times New Roman"/>
                <w:b/>
                <w:i/>
                <w:sz w:val="28"/>
                <w:szCs w:val="28"/>
              </w:rPr>
              <w:t>6</w:t>
            </w:r>
          </w:p>
        </w:tc>
        <w:tc>
          <w:tcPr>
            <w:tcW w:w="1215" w:type="dxa"/>
            <w:vMerge/>
          </w:tcPr>
          <w:p w14:paraId="2074398F" w14:textId="77777777" w:rsidR="00037FAB" w:rsidRPr="00305521" w:rsidRDefault="00037FAB" w:rsidP="00710A50">
            <w:pPr>
              <w:rPr>
                <w:rFonts w:ascii="Times New Roman" w:hAnsi="Times New Roman" w:cs="Times New Roman"/>
                <w:b/>
                <w:i/>
                <w:sz w:val="28"/>
                <w:szCs w:val="28"/>
              </w:rPr>
            </w:pPr>
          </w:p>
        </w:tc>
        <w:tc>
          <w:tcPr>
            <w:tcW w:w="2853" w:type="dxa"/>
          </w:tcPr>
          <w:p w14:paraId="25D0D8C0"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Изучение памяти</w:t>
            </w:r>
          </w:p>
        </w:tc>
        <w:tc>
          <w:tcPr>
            <w:tcW w:w="3003" w:type="dxa"/>
          </w:tcPr>
          <w:p w14:paraId="58180142"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Диагностика уровня развития слуховой, образной памяти</w:t>
            </w:r>
          </w:p>
        </w:tc>
        <w:tc>
          <w:tcPr>
            <w:tcW w:w="1430" w:type="dxa"/>
          </w:tcPr>
          <w:p w14:paraId="2BF53411"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 xml:space="preserve">Спец. классы, </w:t>
            </w:r>
            <w:proofErr w:type="spellStart"/>
            <w:r w:rsidRPr="00305521">
              <w:rPr>
                <w:rFonts w:ascii="Times New Roman" w:hAnsi="Times New Roman" w:cs="Times New Roman"/>
                <w:sz w:val="28"/>
                <w:szCs w:val="28"/>
              </w:rPr>
              <w:t>Инклюз</w:t>
            </w:r>
            <w:proofErr w:type="spellEnd"/>
            <w:r w:rsidRPr="00305521">
              <w:rPr>
                <w:rFonts w:ascii="Times New Roman" w:hAnsi="Times New Roman" w:cs="Times New Roman"/>
                <w:sz w:val="28"/>
                <w:szCs w:val="28"/>
              </w:rPr>
              <w:t>. классы</w:t>
            </w:r>
          </w:p>
        </w:tc>
        <w:tc>
          <w:tcPr>
            <w:tcW w:w="2308" w:type="dxa"/>
          </w:tcPr>
          <w:p w14:paraId="78DB4A03"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Тестирование,</w:t>
            </w:r>
          </w:p>
          <w:p w14:paraId="0FB34D21" w14:textId="77777777" w:rsidR="00037FAB" w:rsidRPr="00305521" w:rsidRDefault="00037FAB" w:rsidP="00710A50">
            <w:pPr>
              <w:rPr>
                <w:rFonts w:ascii="Times New Roman" w:hAnsi="Times New Roman" w:cs="Times New Roman"/>
                <w:sz w:val="28"/>
                <w:szCs w:val="28"/>
              </w:rPr>
            </w:pPr>
            <w:proofErr w:type="spellStart"/>
            <w:r w:rsidRPr="00305521">
              <w:rPr>
                <w:rFonts w:ascii="Times New Roman" w:hAnsi="Times New Roman" w:cs="Times New Roman"/>
                <w:sz w:val="28"/>
                <w:szCs w:val="28"/>
              </w:rPr>
              <w:t>Метоидика</w:t>
            </w:r>
            <w:proofErr w:type="spellEnd"/>
            <w:r w:rsidRPr="00305521">
              <w:rPr>
                <w:rFonts w:ascii="Times New Roman" w:hAnsi="Times New Roman" w:cs="Times New Roman"/>
                <w:sz w:val="28"/>
                <w:szCs w:val="28"/>
              </w:rPr>
              <w:t xml:space="preserve"> «10 слов», «Память на образы»,</w:t>
            </w:r>
          </w:p>
        </w:tc>
        <w:tc>
          <w:tcPr>
            <w:tcW w:w="1214" w:type="dxa"/>
          </w:tcPr>
          <w:p w14:paraId="6CA29E29"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индивидуальная</w:t>
            </w:r>
          </w:p>
        </w:tc>
        <w:tc>
          <w:tcPr>
            <w:tcW w:w="1100" w:type="dxa"/>
          </w:tcPr>
          <w:p w14:paraId="359A8D6C"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сентябрь-</w:t>
            </w:r>
            <w:proofErr w:type="spellStart"/>
            <w:r w:rsidRPr="00305521">
              <w:rPr>
                <w:rFonts w:ascii="Times New Roman" w:hAnsi="Times New Roman" w:cs="Times New Roman"/>
                <w:sz w:val="28"/>
                <w:szCs w:val="28"/>
              </w:rPr>
              <w:t>октбярь</w:t>
            </w:r>
            <w:proofErr w:type="spellEnd"/>
          </w:p>
        </w:tc>
        <w:tc>
          <w:tcPr>
            <w:tcW w:w="1367" w:type="dxa"/>
          </w:tcPr>
          <w:p w14:paraId="05302BE6" w14:textId="77777777" w:rsidR="00037FAB" w:rsidRPr="00305521" w:rsidRDefault="00037FAB" w:rsidP="00710A50">
            <w:pPr>
              <w:rPr>
                <w:rFonts w:ascii="Times New Roman" w:hAnsi="Times New Roman" w:cs="Times New Roman"/>
                <w:sz w:val="28"/>
                <w:szCs w:val="28"/>
              </w:rPr>
            </w:pPr>
            <w:proofErr w:type="spellStart"/>
            <w:r w:rsidRPr="00305521">
              <w:rPr>
                <w:rFonts w:ascii="Times New Roman" w:hAnsi="Times New Roman" w:cs="Times New Roman"/>
                <w:sz w:val="28"/>
                <w:szCs w:val="28"/>
              </w:rPr>
              <w:t>Магазова</w:t>
            </w:r>
            <w:proofErr w:type="spellEnd"/>
            <w:r w:rsidRPr="00305521">
              <w:rPr>
                <w:rFonts w:ascii="Times New Roman" w:hAnsi="Times New Roman" w:cs="Times New Roman"/>
                <w:sz w:val="28"/>
                <w:szCs w:val="28"/>
              </w:rPr>
              <w:t xml:space="preserve"> А.Г.</w:t>
            </w:r>
          </w:p>
          <w:p w14:paraId="2410CADB" w14:textId="77777777" w:rsidR="00037FAB" w:rsidRPr="00305521" w:rsidRDefault="00037FAB" w:rsidP="00710A50">
            <w:pPr>
              <w:rPr>
                <w:rFonts w:ascii="Times New Roman" w:hAnsi="Times New Roman" w:cs="Times New Roman"/>
                <w:sz w:val="28"/>
                <w:szCs w:val="28"/>
              </w:rPr>
            </w:pPr>
            <w:proofErr w:type="spellStart"/>
            <w:r w:rsidRPr="00305521">
              <w:rPr>
                <w:rFonts w:ascii="Times New Roman" w:hAnsi="Times New Roman" w:cs="Times New Roman"/>
                <w:sz w:val="28"/>
                <w:szCs w:val="28"/>
              </w:rPr>
              <w:t>Джалмаганбетова</w:t>
            </w:r>
            <w:proofErr w:type="spellEnd"/>
            <w:r w:rsidRPr="00305521">
              <w:rPr>
                <w:rFonts w:ascii="Times New Roman" w:hAnsi="Times New Roman" w:cs="Times New Roman"/>
                <w:sz w:val="28"/>
                <w:szCs w:val="28"/>
              </w:rPr>
              <w:t xml:space="preserve"> Г.Б.</w:t>
            </w:r>
          </w:p>
        </w:tc>
      </w:tr>
      <w:tr w:rsidR="00037FAB" w:rsidRPr="00305521" w14:paraId="12A7AD34" w14:textId="77777777" w:rsidTr="00710A50">
        <w:tc>
          <w:tcPr>
            <w:tcW w:w="550" w:type="dxa"/>
          </w:tcPr>
          <w:p w14:paraId="2D29A1F4" w14:textId="77777777" w:rsidR="00037FAB" w:rsidRPr="00305521" w:rsidRDefault="00037FAB" w:rsidP="00710A50">
            <w:pPr>
              <w:rPr>
                <w:rFonts w:ascii="Times New Roman" w:hAnsi="Times New Roman" w:cs="Times New Roman"/>
                <w:b/>
                <w:i/>
                <w:sz w:val="28"/>
                <w:szCs w:val="28"/>
              </w:rPr>
            </w:pPr>
            <w:r w:rsidRPr="00305521">
              <w:rPr>
                <w:rFonts w:ascii="Times New Roman" w:hAnsi="Times New Roman" w:cs="Times New Roman"/>
                <w:b/>
                <w:i/>
                <w:sz w:val="28"/>
                <w:szCs w:val="28"/>
              </w:rPr>
              <w:t>7</w:t>
            </w:r>
          </w:p>
        </w:tc>
        <w:tc>
          <w:tcPr>
            <w:tcW w:w="1215" w:type="dxa"/>
            <w:vMerge/>
          </w:tcPr>
          <w:p w14:paraId="3136DFFD" w14:textId="77777777" w:rsidR="00037FAB" w:rsidRPr="00305521" w:rsidRDefault="00037FAB" w:rsidP="00710A50">
            <w:pPr>
              <w:rPr>
                <w:rFonts w:ascii="Times New Roman" w:hAnsi="Times New Roman" w:cs="Times New Roman"/>
                <w:b/>
                <w:i/>
                <w:sz w:val="28"/>
                <w:szCs w:val="28"/>
              </w:rPr>
            </w:pPr>
          </w:p>
        </w:tc>
        <w:tc>
          <w:tcPr>
            <w:tcW w:w="2853" w:type="dxa"/>
          </w:tcPr>
          <w:p w14:paraId="213BB84A"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 xml:space="preserve">Изучение мелкой моторики </w:t>
            </w:r>
          </w:p>
        </w:tc>
        <w:tc>
          <w:tcPr>
            <w:tcW w:w="3003" w:type="dxa"/>
          </w:tcPr>
          <w:p w14:paraId="0B19BE63"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Определение уровня развития мелкой моторики</w:t>
            </w:r>
          </w:p>
        </w:tc>
        <w:tc>
          <w:tcPr>
            <w:tcW w:w="1430" w:type="dxa"/>
          </w:tcPr>
          <w:p w14:paraId="75A984B9"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 xml:space="preserve">Спец. классы, </w:t>
            </w:r>
            <w:proofErr w:type="spellStart"/>
            <w:r w:rsidRPr="00305521">
              <w:rPr>
                <w:rFonts w:ascii="Times New Roman" w:hAnsi="Times New Roman" w:cs="Times New Roman"/>
                <w:sz w:val="28"/>
                <w:szCs w:val="28"/>
              </w:rPr>
              <w:t>Инклюз</w:t>
            </w:r>
            <w:proofErr w:type="spellEnd"/>
            <w:r w:rsidRPr="00305521">
              <w:rPr>
                <w:rFonts w:ascii="Times New Roman" w:hAnsi="Times New Roman" w:cs="Times New Roman"/>
                <w:sz w:val="28"/>
                <w:szCs w:val="28"/>
              </w:rPr>
              <w:t>. классы</w:t>
            </w:r>
          </w:p>
        </w:tc>
        <w:tc>
          <w:tcPr>
            <w:tcW w:w="2308" w:type="dxa"/>
          </w:tcPr>
          <w:p w14:paraId="0355A638"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Тестирование, комплекс методик</w:t>
            </w:r>
          </w:p>
        </w:tc>
        <w:tc>
          <w:tcPr>
            <w:tcW w:w="1214" w:type="dxa"/>
          </w:tcPr>
          <w:p w14:paraId="07D6734F"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индивидуальная</w:t>
            </w:r>
          </w:p>
        </w:tc>
        <w:tc>
          <w:tcPr>
            <w:tcW w:w="1100" w:type="dxa"/>
          </w:tcPr>
          <w:p w14:paraId="491263AF"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сентябрь-</w:t>
            </w:r>
            <w:proofErr w:type="spellStart"/>
            <w:r w:rsidRPr="00305521">
              <w:rPr>
                <w:rFonts w:ascii="Times New Roman" w:hAnsi="Times New Roman" w:cs="Times New Roman"/>
                <w:sz w:val="28"/>
                <w:szCs w:val="28"/>
              </w:rPr>
              <w:t>октбярь</w:t>
            </w:r>
            <w:proofErr w:type="spellEnd"/>
          </w:p>
        </w:tc>
        <w:tc>
          <w:tcPr>
            <w:tcW w:w="1367" w:type="dxa"/>
          </w:tcPr>
          <w:p w14:paraId="6186FD13" w14:textId="77777777" w:rsidR="00037FAB" w:rsidRPr="00305521" w:rsidRDefault="00037FAB" w:rsidP="00710A50">
            <w:pPr>
              <w:rPr>
                <w:rFonts w:ascii="Times New Roman" w:hAnsi="Times New Roman" w:cs="Times New Roman"/>
                <w:sz w:val="28"/>
                <w:szCs w:val="28"/>
              </w:rPr>
            </w:pPr>
            <w:proofErr w:type="spellStart"/>
            <w:r w:rsidRPr="00305521">
              <w:rPr>
                <w:rFonts w:ascii="Times New Roman" w:hAnsi="Times New Roman" w:cs="Times New Roman"/>
                <w:sz w:val="28"/>
                <w:szCs w:val="28"/>
              </w:rPr>
              <w:t>Джалмаганбетова</w:t>
            </w:r>
            <w:proofErr w:type="spellEnd"/>
            <w:r w:rsidRPr="00305521">
              <w:rPr>
                <w:rFonts w:ascii="Times New Roman" w:hAnsi="Times New Roman" w:cs="Times New Roman"/>
                <w:sz w:val="28"/>
                <w:szCs w:val="28"/>
              </w:rPr>
              <w:t xml:space="preserve"> Г.Б.</w:t>
            </w:r>
          </w:p>
        </w:tc>
      </w:tr>
      <w:tr w:rsidR="00037FAB" w:rsidRPr="00305521" w14:paraId="68196D79" w14:textId="77777777" w:rsidTr="00710A50">
        <w:tc>
          <w:tcPr>
            <w:tcW w:w="550" w:type="dxa"/>
          </w:tcPr>
          <w:p w14:paraId="45AC5B90" w14:textId="77777777" w:rsidR="00037FAB" w:rsidRPr="00305521" w:rsidRDefault="00037FAB" w:rsidP="00710A50">
            <w:pPr>
              <w:rPr>
                <w:rFonts w:ascii="Times New Roman" w:hAnsi="Times New Roman" w:cs="Times New Roman"/>
                <w:b/>
                <w:i/>
                <w:sz w:val="28"/>
                <w:szCs w:val="28"/>
              </w:rPr>
            </w:pPr>
            <w:r w:rsidRPr="00305521">
              <w:rPr>
                <w:rFonts w:ascii="Times New Roman" w:hAnsi="Times New Roman" w:cs="Times New Roman"/>
                <w:b/>
                <w:i/>
                <w:sz w:val="28"/>
                <w:szCs w:val="28"/>
              </w:rPr>
              <w:t>8</w:t>
            </w:r>
          </w:p>
        </w:tc>
        <w:tc>
          <w:tcPr>
            <w:tcW w:w="1215" w:type="dxa"/>
            <w:vMerge/>
          </w:tcPr>
          <w:p w14:paraId="00417B95" w14:textId="77777777" w:rsidR="00037FAB" w:rsidRPr="00305521" w:rsidRDefault="00037FAB" w:rsidP="00710A50">
            <w:pPr>
              <w:rPr>
                <w:rFonts w:ascii="Times New Roman" w:hAnsi="Times New Roman" w:cs="Times New Roman"/>
                <w:b/>
                <w:i/>
                <w:sz w:val="28"/>
                <w:szCs w:val="28"/>
              </w:rPr>
            </w:pPr>
          </w:p>
        </w:tc>
        <w:tc>
          <w:tcPr>
            <w:tcW w:w="2853" w:type="dxa"/>
          </w:tcPr>
          <w:p w14:paraId="6B2EB58E"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Изучение внимания</w:t>
            </w:r>
          </w:p>
        </w:tc>
        <w:tc>
          <w:tcPr>
            <w:tcW w:w="3003" w:type="dxa"/>
          </w:tcPr>
          <w:p w14:paraId="79F7EBCA"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Определение уровня развития внимания</w:t>
            </w:r>
          </w:p>
        </w:tc>
        <w:tc>
          <w:tcPr>
            <w:tcW w:w="1430" w:type="dxa"/>
          </w:tcPr>
          <w:p w14:paraId="371D9F7E"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 xml:space="preserve">Спец. классы, </w:t>
            </w:r>
            <w:proofErr w:type="spellStart"/>
            <w:r w:rsidRPr="00305521">
              <w:rPr>
                <w:rFonts w:ascii="Times New Roman" w:hAnsi="Times New Roman" w:cs="Times New Roman"/>
                <w:sz w:val="28"/>
                <w:szCs w:val="28"/>
              </w:rPr>
              <w:t>Инклюз</w:t>
            </w:r>
            <w:proofErr w:type="spellEnd"/>
            <w:r w:rsidRPr="00305521">
              <w:rPr>
                <w:rFonts w:ascii="Times New Roman" w:hAnsi="Times New Roman" w:cs="Times New Roman"/>
                <w:sz w:val="28"/>
                <w:szCs w:val="28"/>
              </w:rPr>
              <w:t>. классы</w:t>
            </w:r>
          </w:p>
        </w:tc>
        <w:tc>
          <w:tcPr>
            <w:tcW w:w="2308" w:type="dxa"/>
          </w:tcPr>
          <w:p w14:paraId="067C6909"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Тестирование, тест «Дорисуй», «Чего не хватает на этих рисунках»</w:t>
            </w:r>
          </w:p>
        </w:tc>
        <w:tc>
          <w:tcPr>
            <w:tcW w:w="1214" w:type="dxa"/>
          </w:tcPr>
          <w:p w14:paraId="6DD643F3"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индивидуальная</w:t>
            </w:r>
          </w:p>
        </w:tc>
        <w:tc>
          <w:tcPr>
            <w:tcW w:w="1100" w:type="dxa"/>
          </w:tcPr>
          <w:p w14:paraId="4FF9BEA2"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октябрь</w:t>
            </w:r>
          </w:p>
        </w:tc>
        <w:tc>
          <w:tcPr>
            <w:tcW w:w="1367" w:type="dxa"/>
          </w:tcPr>
          <w:p w14:paraId="3B132258" w14:textId="77777777" w:rsidR="00037FAB" w:rsidRPr="00305521" w:rsidRDefault="00037FAB" w:rsidP="00710A50">
            <w:pPr>
              <w:rPr>
                <w:rFonts w:ascii="Times New Roman" w:hAnsi="Times New Roman" w:cs="Times New Roman"/>
                <w:sz w:val="28"/>
                <w:szCs w:val="28"/>
              </w:rPr>
            </w:pPr>
            <w:proofErr w:type="spellStart"/>
            <w:r w:rsidRPr="00305521">
              <w:rPr>
                <w:rFonts w:ascii="Times New Roman" w:hAnsi="Times New Roman" w:cs="Times New Roman"/>
                <w:sz w:val="28"/>
                <w:szCs w:val="28"/>
              </w:rPr>
              <w:t>Магазова</w:t>
            </w:r>
            <w:proofErr w:type="spellEnd"/>
            <w:r w:rsidRPr="00305521">
              <w:rPr>
                <w:rFonts w:ascii="Times New Roman" w:hAnsi="Times New Roman" w:cs="Times New Roman"/>
                <w:sz w:val="28"/>
                <w:szCs w:val="28"/>
              </w:rPr>
              <w:t xml:space="preserve"> А.Г.</w:t>
            </w:r>
          </w:p>
        </w:tc>
      </w:tr>
      <w:tr w:rsidR="00037FAB" w:rsidRPr="00305521" w14:paraId="4B4C2A1A" w14:textId="77777777" w:rsidTr="00710A50">
        <w:tc>
          <w:tcPr>
            <w:tcW w:w="550" w:type="dxa"/>
          </w:tcPr>
          <w:p w14:paraId="32899D30" w14:textId="77777777" w:rsidR="00037FAB" w:rsidRPr="00305521" w:rsidRDefault="00037FAB" w:rsidP="00710A50">
            <w:pPr>
              <w:rPr>
                <w:rFonts w:ascii="Times New Roman" w:hAnsi="Times New Roman" w:cs="Times New Roman"/>
                <w:b/>
                <w:i/>
                <w:sz w:val="28"/>
                <w:szCs w:val="28"/>
              </w:rPr>
            </w:pPr>
            <w:r w:rsidRPr="00305521">
              <w:rPr>
                <w:rFonts w:ascii="Times New Roman" w:hAnsi="Times New Roman" w:cs="Times New Roman"/>
                <w:b/>
                <w:i/>
                <w:sz w:val="28"/>
                <w:szCs w:val="28"/>
              </w:rPr>
              <w:t>9</w:t>
            </w:r>
          </w:p>
        </w:tc>
        <w:tc>
          <w:tcPr>
            <w:tcW w:w="1215" w:type="dxa"/>
            <w:vMerge/>
          </w:tcPr>
          <w:p w14:paraId="6460194B" w14:textId="77777777" w:rsidR="00037FAB" w:rsidRPr="00305521" w:rsidRDefault="00037FAB" w:rsidP="00710A50">
            <w:pPr>
              <w:rPr>
                <w:rFonts w:ascii="Times New Roman" w:hAnsi="Times New Roman" w:cs="Times New Roman"/>
                <w:b/>
                <w:i/>
                <w:sz w:val="28"/>
                <w:szCs w:val="28"/>
              </w:rPr>
            </w:pPr>
          </w:p>
        </w:tc>
        <w:tc>
          <w:tcPr>
            <w:tcW w:w="2853" w:type="dxa"/>
          </w:tcPr>
          <w:p w14:paraId="55B750CD"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 xml:space="preserve">Изучение развития </w:t>
            </w:r>
            <w:r w:rsidRPr="00305521">
              <w:rPr>
                <w:rFonts w:ascii="Times New Roman" w:hAnsi="Times New Roman" w:cs="Times New Roman"/>
                <w:sz w:val="28"/>
                <w:szCs w:val="28"/>
              </w:rPr>
              <w:lastRenderedPageBreak/>
              <w:t>мыслительной деятельности</w:t>
            </w:r>
          </w:p>
        </w:tc>
        <w:tc>
          <w:tcPr>
            <w:tcW w:w="3003" w:type="dxa"/>
          </w:tcPr>
          <w:p w14:paraId="74A39A4B"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lastRenderedPageBreak/>
              <w:t xml:space="preserve">Исследование </w:t>
            </w:r>
            <w:r w:rsidRPr="00305521">
              <w:rPr>
                <w:rFonts w:ascii="Times New Roman" w:hAnsi="Times New Roman" w:cs="Times New Roman"/>
                <w:sz w:val="28"/>
                <w:szCs w:val="28"/>
              </w:rPr>
              <w:lastRenderedPageBreak/>
              <w:t>процессов образно-логического мышления, умственных операций анализа и обобщения</w:t>
            </w:r>
          </w:p>
        </w:tc>
        <w:tc>
          <w:tcPr>
            <w:tcW w:w="1430" w:type="dxa"/>
          </w:tcPr>
          <w:p w14:paraId="43631693"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lastRenderedPageBreak/>
              <w:t xml:space="preserve">Спец. </w:t>
            </w:r>
            <w:r w:rsidRPr="00305521">
              <w:rPr>
                <w:rFonts w:ascii="Times New Roman" w:hAnsi="Times New Roman" w:cs="Times New Roman"/>
                <w:sz w:val="28"/>
                <w:szCs w:val="28"/>
              </w:rPr>
              <w:lastRenderedPageBreak/>
              <w:t xml:space="preserve">классы, </w:t>
            </w:r>
            <w:proofErr w:type="spellStart"/>
            <w:r w:rsidRPr="00305521">
              <w:rPr>
                <w:rFonts w:ascii="Times New Roman" w:hAnsi="Times New Roman" w:cs="Times New Roman"/>
                <w:sz w:val="28"/>
                <w:szCs w:val="28"/>
              </w:rPr>
              <w:t>Инклюз</w:t>
            </w:r>
            <w:proofErr w:type="spellEnd"/>
            <w:r w:rsidRPr="00305521">
              <w:rPr>
                <w:rFonts w:ascii="Times New Roman" w:hAnsi="Times New Roman" w:cs="Times New Roman"/>
                <w:sz w:val="28"/>
                <w:szCs w:val="28"/>
              </w:rPr>
              <w:t>. классы</w:t>
            </w:r>
          </w:p>
        </w:tc>
        <w:tc>
          <w:tcPr>
            <w:tcW w:w="2308" w:type="dxa"/>
          </w:tcPr>
          <w:p w14:paraId="4B65CB76"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lastRenderedPageBreak/>
              <w:t xml:space="preserve">Тестирование, </w:t>
            </w:r>
            <w:r w:rsidRPr="00305521">
              <w:rPr>
                <w:rFonts w:ascii="Times New Roman" w:hAnsi="Times New Roman" w:cs="Times New Roman"/>
                <w:sz w:val="28"/>
                <w:szCs w:val="28"/>
              </w:rPr>
              <w:lastRenderedPageBreak/>
              <w:t>методика «Исключение 4-го лишнего», «Обобщение понятий»</w:t>
            </w:r>
          </w:p>
        </w:tc>
        <w:tc>
          <w:tcPr>
            <w:tcW w:w="1214" w:type="dxa"/>
          </w:tcPr>
          <w:p w14:paraId="1B3B4157"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lastRenderedPageBreak/>
              <w:t>индиви</w:t>
            </w:r>
            <w:r w:rsidRPr="00305521">
              <w:rPr>
                <w:rFonts w:ascii="Times New Roman" w:hAnsi="Times New Roman" w:cs="Times New Roman"/>
                <w:sz w:val="28"/>
                <w:szCs w:val="28"/>
              </w:rPr>
              <w:lastRenderedPageBreak/>
              <w:t>дуальная</w:t>
            </w:r>
          </w:p>
        </w:tc>
        <w:tc>
          <w:tcPr>
            <w:tcW w:w="1100" w:type="dxa"/>
          </w:tcPr>
          <w:p w14:paraId="4B46676B"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lastRenderedPageBreak/>
              <w:t>октябр</w:t>
            </w:r>
            <w:r w:rsidRPr="00305521">
              <w:rPr>
                <w:rFonts w:ascii="Times New Roman" w:hAnsi="Times New Roman" w:cs="Times New Roman"/>
                <w:sz w:val="28"/>
                <w:szCs w:val="28"/>
              </w:rPr>
              <w:lastRenderedPageBreak/>
              <w:t>ь</w:t>
            </w:r>
          </w:p>
        </w:tc>
        <w:tc>
          <w:tcPr>
            <w:tcW w:w="1367" w:type="dxa"/>
          </w:tcPr>
          <w:p w14:paraId="66FA5247" w14:textId="77777777" w:rsidR="00037FAB" w:rsidRPr="00305521" w:rsidRDefault="00037FAB" w:rsidP="00710A50">
            <w:pPr>
              <w:rPr>
                <w:rFonts w:ascii="Times New Roman" w:hAnsi="Times New Roman" w:cs="Times New Roman"/>
                <w:sz w:val="28"/>
                <w:szCs w:val="28"/>
              </w:rPr>
            </w:pPr>
            <w:proofErr w:type="spellStart"/>
            <w:r w:rsidRPr="00305521">
              <w:rPr>
                <w:rFonts w:ascii="Times New Roman" w:hAnsi="Times New Roman" w:cs="Times New Roman"/>
                <w:sz w:val="28"/>
                <w:szCs w:val="28"/>
              </w:rPr>
              <w:lastRenderedPageBreak/>
              <w:t>Магазова</w:t>
            </w:r>
            <w:proofErr w:type="spellEnd"/>
            <w:r w:rsidRPr="00305521">
              <w:rPr>
                <w:rFonts w:ascii="Times New Roman" w:hAnsi="Times New Roman" w:cs="Times New Roman"/>
                <w:sz w:val="28"/>
                <w:szCs w:val="28"/>
              </w:rPr>
              <w:t xml:space="preserve"> </w:t>
            </w:r>
            <w:r w:rsidRPr="00305521">
              <w:rPr>
                <w:rFonts w:ascii="Times New Roman" w:hAnsi="Times New Roman" w:cs="Times New Roman"/>
                <w:sz w:val="28"/>
                <w:szCs w:val="28"/>
              </w:rPr>
              <w:lastRenderedPageBreak/>
              <w:t>А.Г.</w:t>
            </w:r>
          </w:p>
          <w:p w14:paraId="2C3368E7" w14:textId="77777777" w:rsidR="00037FAB" w:rsidRPr="00305521" w:rsidRDefault="00037FAB" w:rsidP="00710A50">
            <w:pPr>
              <w:rPr>
                <w:rFonts w:ascii="Times New Roman" w:hAnsi="Times New Roman" w:cs="Times New Roman"/>
                <w:sz w:val="28"/>
                <w:szCs w:val="28"/>
              </w:rPr>
            </w:pPr>
            <w:proofErr w:type="spellStart"/>
            <w:r w:rsidRPr="00305521">
              <w:rPr>
                <w:rFonts w:ascii="Times New Roman" w:hAnsi="Times New Roman" w:cs="Times New Roman"/>
                <w:sz w:val="28"/>
                <w:szCs w:val="28"/>
              </w:rPr>
              <w:t>Джалмаганбетова</w:t>
            </w:r>
            <w:proofErr w:type="spellEnd"/>
            <w:r w:rsidRPr="00305521">
              <w:rPr>
                <w:rFonts w:ascii="Times New Roman" w:hAnsi="Times New Roman" w:cs="Times New Roman"/>
                <w:sz w:val="28"/>
                <w:szCs w:val="28"/>
              </w:rPr>
              <w:t xml:space="preserve"> Г.Б.</w:t>
            </w:r>
          </w:p>
        </w:tc>
      </w:tr>
      <w:tr w:rsidR="00037FAB" w:rsidRPr="00305521" w14:paraId="110243B4" w14:textId="77777777" w:rsidTr="00710A50">
        <w:tc>
          <w:tcPr>
            <w:tcW w:w="550" w:type="dxa"/>
          </w:tcPr>
          <w:p w14:paraId="43F80C86" w14:textId="77777777" w:rsidR="00037FAB" w:rsidRPr="00305521" w:rsidRDefault="00037FAB" w:rsidP="00710A50">
            <w:pPr>
              <w:rPr>
                <w:rFonts w:ascii="Times New Roman" w:hAnsi="Times New Roman" w:cs="Times New Roman"/>
                <w:b/>
                <w:i/>
                <w:sz w:val="28"/>
                <w:szCs w:val="28"/>
              </w:rPr>
            </w:pPr>
            <w:r w:rsidRPr="00305521">
              <w:rPr>
                <w:rFonts w:ascii="Times New Roman" w:hAnsi="Times New Roman" w:cs="Times New Roman"/>
                <w:b/>
                <w:i/>
                <w:sz w:val="28"/>
                <w:szCs w:val="28"/>
              </w:rPr>
              <w:t>10</w:t>
            </w:r>
          </w:p>
        </w:tc>
        <w:tc>
          <w:tcPr>
            <w:tcW w:w="1215" w:type="dxa"/>
            <w:vMerge/>
          </w:tcPr>
          <w:p w14:paraId="1E054BCB" w14:textId="77777777" w:rsidR="00037FAB" w:rsidRPr="00305521" w:rsidRDefault="00037FAB" w:rsidP="00710A50">
            <w:pPr>
              <w:rPr>
                <w:rFonts w:ascii="Times New Roman" w:hAnsi="Times New Roman" w:cs="Times New Roman"/>
                <w:b/>
                <w:i/>
                <w:sz w:val="28"/>
                <w:szCs w:val="28"/>
              </w:rPr>
            </w:pPr>
          </w:p>
        </w:tc>
        <w:tc>
          <w:tcPr>
            <w:tcW w:w="2853" w:type="dxa"/>
          </w:tcPr>
          <w:p w14:paraId="4C397FCA"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Социометрия</w:t>
            </w:r>
          </w:p>
        </w:tc>
        <w:tc>
          <w:tcPr>
            <w:tcW w:w="3003" w:type="dxa"/>
          </w:tcPr>
          <w:p w14:paraId="54E84871"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Исследование эмоциональных взаимосвязей в коллективе</w:t>
            </w:r>
          </w:p>
        </w:tc>
        <w:tc>
          <w:tcPr>
            <w:tcW w:w="1430" w:type="dxa"/>
          </w:tcPr>
          <w:p w14:paraId="6E2FEBA4"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 xml:space="preserve">Спец. классы, </w:t>
            </w:r>
            <w:proofErr w:type="spellStart"/>
            <w:r w:rsidRPr="00305521">
              <w:rPr>
                <w:rFonts w:ascii="Times New Roman" w:hAnsi="Times New Roman" w:cs="Times New Roman"/>
                <w:sz w:val="28"/>
                <w:szCs w:val="28"/>
              </w:rPr>
              <w:t>Инклюз</w:t>
            </w:r>
            <w:proofErr w:type="spellEnd"/>
            <w:r w:rsidRPr="00305521">
              <w:rPr>
                <w:rFonts w:ascii="Times New Roman" w:hAnsi="Times New Roman" w:cs="Times New Roman"/>
                <w:sz w:val="28"/>
                <w:szCs w:val="28"/>
              </w:rPr>
              <w:t>. классы</w:t>
            </w:r>
          </w:p>
        </w:tc>
        <w:tc>
          <w:tcPr>
            <w:tcW w:w="2308" w:type="dxa"/>
          </w:tcPr>
          <w:p w14:paraId="3F6FF58E"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 xml:space="preserve">Тестирование </w:t>
            </w:r>
          </w:p>
        </w:tc>
        <w:tc>
          <w:tcPr>
            <w:tcW w:w="1214" w:type="dxa"/>
          </w:tcPr>
          <w:p w14:paraId="452C0F8B"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индивидуальная</w:t>
            </w:r>
          </w:p>
        </w:tc>
        <w:tc>
          <w:tcPr>
            <w:tcW w:w="1100" w:type="dxa"/>
          </w:tcPr>
          <w:p w14:paraId="465D21DC"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По необходимости</w:t>
            </w:r>
          </w:p>
        </w:tc>
        <w:tc>
          <w:tcPr>
            <w:tcW w:w="1367" w:type="dxa"/>
          </w:tcPr>
          <w:p w14:paraId="7DE8D101" w14:textId="77777777" w:rsidR="00037FAB" w:rsidRPr="00305521" w:rsidRDefault="00037FAB" w:rsidP="00710A50">
            <w:pPr>
              <w:rPr>
                <w:rFonts w:ascii="Times New Roman" w:hAnsi="Times New Roman" w:cs="Times New Roman"/>
                <w:sz w:val="28"/>
                <w:szCs w:val="28"/>
              </w:rPr>
            </w:pPr>
            <w:proofErr w:type="spellStart"/>
            <w:r w:rsidRPr="00305521">
              <w:rPr>
                <w:rFonts w:ascii="Times New Roman" w:hAnsi="Times New Roman" w:cs="Times New Roman"/>
                <w:sz w:val="28"/>
                <w:szCs w:val="28"/>
              </w:rPr>
              <w:t>Магазова</w:t>
            </w:r>
            <w:proofErr w:type="spellEnd"/>
            <w:r w:rsidRPr="00305521">
              <w:rPr>
                <w:rFonts w:ascii="Times New Roman" w:hAnsi="Times New Roman" w:cs="Times New Roman"/>
                <w:sz w:val="28"/>
                <w:szCs w:val="28"/>
              </w:rPr>
              <w:t xml:space="preserve"> А.Г.</w:t>
            </w:r>
          </w:p>
          <w:p w14:paraId="67A71CA1" w14:textId="77777777" w:rsidR="00037FAB" w:rsidRPr="00305521" w:rsidRDefault="00037FAB" w:rsidP="00710A50">
            <w:pPr>
              <w:rPr>
                <w:rFonts w:ascii="Times New Roman" w:hAnsi="Times New Roman" w:cs="Times New Roman"/>
                <w:sz w:val="28"/>
                <w:szCs w:val="28"/>
              </w:rPr>
            </w:pPr>
            <w:proofErr w:type="spellStart"/>
            <w:r w:rsidRPr="00305521">
              <w:rPr>
                <w:rFonts w:ascii="Times New Roman" w:hAnsi="Times New Roman" w:cs="Times New Roman"/>
                <w:sz w:val="28"/>
                <w:szCs w:val="28"/>
              </w:rPr>
              <w:t>Джалмаганбетова</w:t>
            </w:r>
            <w:proofErr w:type="spellEnd"/>
            <w:r w:rsidRPr="00305521">
              <w:rPr>
                <w:rFonts w:ascii="Times New Roman" w:hAnsi="Times New Roman" w:cs="Times New Roman"/>
                <w:sz w:val="28"/>
                <w:szCs w:val="28"/>
              </w:rPr>
              <w:t xml:space="preserve"> Г.Б.</w:t>
            </w:r>
          </w:p>
        </w:tc>
      </w:tr>
      <w:tr w:rsidR="00037FAB" w:rsidRPr="00305521" w14:paraId="55424CC1" w14:textId="77777777" w:rsidTr="00710A50">
        <w:tc>
          <w:tcPr>
            <w:tcW w:w="550" w:type="dxa"/>
          </w:tcPr>
          <w:p w14:paraId="1EEC037E" w14:textId="77777777" w:rsidR="00037FAB" w:rsidRPr="00305521" w:rsidRDefault="00037FAB" w:rsidP="00710A50">
            <w:pPr>
              <w:rPr>
                <w:rFonts w:ascii="Times New Roman" w:hAnsi="Times New Roman" w:cs="Times New Roman"/>
                <w:b/>
                <w:i/>
                <w:sz w:val="28"/>
                <w:szCs w:val="28"/>
              </w:rPr>
            </w:pPr>
            <w:r w:rsidRPr="00305521">
              <w:rPr>
                <w:rFonts w:ascii="Times New Roman" w:hAnsi="Times New Roman" w:cs="Times New Roman"/>
                <w:b/>
                <w:i/>
                <w:sz w:val="28"/>
                <w:szCs w:val="28"/>
              </w:rPr>
              <w:t>11</w:t>
            </w:r>
          </w:p>
        </w:tc>
        <w:tc>
          <w:tcPr>
            <w:tcW w:w="1215" w:type="dxa"/>
            <w:vMerge/>
          </w:tcPr>
          <w:p w14:paraId="5F4ECDF7" w14:textId="77777777" w:rsidR="00037FAB" w:rsidRPr="00305521" w:rsidRDefault="00037FAB" w:rsidP="00710A50">
            <w:pPr>
              <w:rPr>
                <w:rFonts w:ascii="Times New Roman" w:hAnsi="Times New Roman" w:cs="Times New Roman"/>
                <w:b/>
                <w:i/>
                <w:sz w:val="28"/>
                <w:szCs w:val="28"/>
              </w:rPr>
            </w:pPr>
          </w:p>
        </w:tc>
        <w:tc>
          <w:tcPr>
            <w:tcW w:w="2853" w:type="dxa"/>
          </w:tcPr>
          <w:p w14:paraId="6D406AB9"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 xml:space="preserve">Диагностика показателей и форм агрессии </w:t>
            </w:r>
          </w:p>
        </w:tc>
        <w:tc>
          <w:tcPr>
            <w:tcW w:w="3003" w:type="dxa"/>
          </w:tcPr>
          <w:p w14:paraId="5B4B2DEC"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Определение уровня агрессии, диагностика агрессивных и враждебных реакций</w:t>
            </w:r>
          </w:p>
        </w:tc>
        <w:tc>
          <w:tcPr>
            <w:tcW w:w="1430" w:type="dxa"/>
          </w:tcPr>
          <w:p w14:paraId="6E2D942B"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7, 8, 9 В класс</w:t>
            </w:r>
          </w:p>
        </w:tc>
        <w:tc>
          <w:tcPr>
            <w:tcW w:w="2308" w:type="dxa"/>
          </w:tcPr>
          <w:p w14:paraId="659A22DD"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Методика Басса-</w:t>
            </w:r>
            <w:proofErr w:type="spellStart"/>
            <w:r w:rsidRPr="00305521">
              <w:rPr>
                <w:rFonts w:ascii="Times New Roman" w:hAnsi="Times New Roman" w:cs="Times New Roman"/>
                <w:sz w:val="28"/>
                <w:szCs w:val="28"/>
              </w:rPr>
              <w:t>Дарки</w:t>
            </w:r>
            <w:proofErr w:type="spellEnd"/>
          </w:p>
        </w:tc>
        <w:tc>
          <w:tcPr>
            <w:tcW w:w="1214" w:type="dxa"/>
          </w:tcPr>
          <w:p w14:paraId="65387231"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 xml:space="preserve">Коллективная </w:t>
            </w:r>
          </w:p>
        </w:tc>
        <w:tc>
          <w:tcPr>
            <w:tcW w:w="1100" w:type="dxa"/>
          </w:tcPr>
          <w:p w14:paraId="4181AFF2"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январь</w:t>
            </w:r>
          </w:p>
        </w:tc>
        <w:tc>
          <w:tcPr>
            <w:tcW w:w="1367" w:type="dxa"/>
          </w:tcPr>
          <w:p w14:paraId="2747B134" w14:textId="77777777" w:rsidR="00037FAB" w:rsidRPr="00305521" w:rsidRDefault="00037FAB" w:rsidP="00710A50">
            <w:pPr>
              <w:rPr>
                <w:rFonts w:ascii="Times New Roman" w:hAnsi="Times New Roman" w:cs="Times New Roman"/>
                <w:sz w:val="28"/>
                <w:szCs w:val="28"/>
              </w:rPr>
            </w:pPr>
            <w:proofErr w:type="spellStart"/>
            <w:r w:rsidRPr="00305521">
              <w:rPr>
                <w:rFonts w:ascii="Times New Roman" w:hAnsi="Times New Roman" w:cs="Times New Roman"/>
                <w:sz w:val="28"/>
                <w:szCs w:val="28"/>
              </w:rPr>
              <w:t>Магазова</w:t>
            </w:r>
            <w:proofErr w:type="spellEnd"/>
            <w:r w:rsidRPr="00305521">
              <w:rPr>
                <w:rFonts w:ascii="Times New Roman" w:hAnsi="Times New Roman" w:cs="Times New Roman"/>
                <w:sz w:val="28"/>
                <w:szCs w:val="28"/>
              </w:rPr>
              <w:t xml:space="preserve"> А.Г.</w:t>
            </w:r>
          </w:p>
          <w:p w14:paraId="0465ED03" w14:textId="77777777" w:rsidR="00037FAB" w:rsidRPr="00305521" w:rsidRDefault="00037FAB" w:rsidP="00710A50">
            <w:pPr>
              <w:rPr>
                <w:rFonts w:ascii="Times New Roman" w:hAnsi="Times New Roman" w:cs="Times New Roman"/>
                <w:sz w:val="28"/>
                <w:szCs w:val="28"/>
              </w:rPr>
            </w:pPr>
            <w:proofErr w:type="spellStart"/>
            <w:r w:rsidRPr="00305521">
              <w:rPr>
                <w:rFonts w:ascii="Times New Roman" w:hAnsi="Times New Roman" w:cs="Times New Roman"/>
                <w:sz w:val="28"/>
                <w:szCs w:val="28"/>
              </w:rPr>
              <w:t>Джалмаганбетова</w:t>
            </w:r>
            <w:proofErr w:type="spellEnd"/>
            <w:r w:rsidRPr="00305521">
              <w:rPr>
                <w:rFonts w:ascii="Times New Roman" w:hAnsi="Times New Roman" w:cs="Times New Roman"/>
                <w:sz w:val="28"/>
                <w:szCs w:val="28"/>
              </w:rPr>
              <w:t xml:space="preserve"> Г.Б.</w:t>
            </w:r>
          </w:p>
        </w:tc>
      </w:tr>
      <w:tr w:rsidR="00037FAB" w:rsidRPr="00305521" w14:paraId="024F8419" w14:textId="77777777" w:rsidTr="00710A50">
        <w:tc>
          <w:tcPr>
            <w:tcW w:w="550" w:type="dxa"/>
          </w:tcPr>
          <w:p w14:paraId="6B875895" w14:textId="77777777" w:rsidR="00037FAB" w:rsidRPr="00305521" w:rsidRDefault="00037FAB" w:rsidP="00710A50">
            <w:pPr>
              <w:rPr>
                <w:rFonts w:ascii="Times New Roman" w:hAnsi="Times New Roman" w:cs="Times New Roman"/>
                <w:b/>
                <w:i/>
                <w:sz w:val="28"/>
                <w:szCs w:val="28"/>
              </w:rPr>
            </w:pPr>
            <w:r w:rsidRPr="00305521">
              <w:rPr>
                <w:rFonts w:ascii="Times New Roman" w:hAnsi="Times New Roman" w:cs="Times New Roman"/>
                <w:b/>
                <w:i/>
                <w:sz w:val="28"/>
                <w:szCs w:val="28"/>
              </w:rPr>
              <w:t>12</w:t>
            </w:r>
          </w:p>
        </w:tc>
        <w:tc>
          <w:tcPr>
            <w:tcW w:w="1215" w:type="dxa"/>
            <w:vMerge/>
          </w:tcPr>
          <w:p w14:paraId="425E4F7A" w14:textId="77777777" w:rsidR="00037FAB" w:rsidRPr="00305521" w:rsidRDefault="00037FAB" w:rsidP="00710A50">
            <w:pPr>
              <w:rPr>
                <w:rFonts w:ascii="Times New Roman" w:hAnsi="Times New Roman" w:cs="Times New Roman"/>
                <w:b/>
                <w:i/>
                <w:sz w:val="28"/>
                <w:szCs w:val="28"/>
              </w:rPr>
            </w:pPr>
          </w:p>
        </w:tc>
        <w:tc>
          <w:tcPr>
            <w:tcW w:w="2853" w:type="dxa"/>
          </w:tcPr>
          <w:p w14:paraId="371BE532"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 xml:space="preserve">Профориентационная работа </w:t>
            </w:r>
          </w:p>
        </w:tc>
        <w:tc>
          <w:tcPr>
            <w:tcW w:w="3003" w:type="dxa"/>
          </w:tcPr>
          <w:p w14:paraId="44347BE4"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Определение профессий, соответствующих интересам и склонностям учащегося</w:t>
            </w:r>
          </w:p>
        </w:tc>
        <w:tc>
          <w:tcPr>
            <w:tcW w:w="1430" w:type="dxa"/>
          </w:tcPr>
          <w:p w14:paraId="2C81B3AB"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9, 10 классы</w:t>
            </w:r>
          </w:p>
        </w:tc>
        <w:tc>
          <w:tcPr>
            <w:tcW w:w="2308" w:type="dxa"/>
          </w:tcPr>
          <w:p w14:paraId="06D678CC"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 xml:space="preserve">Комплекс методик по программе предпрофильной подготовки </w:t>
            </w:r>
          </w:p>
        </w:tc>
        <w:tc>
          <w:tcPr>
            <w:tcW w:w="1214" w:type="dxa"/>
          </w:tcPr>
          <w:p w14:paraId="6CE4DD22"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коллективная</w:t>
            </w:r>
          </w:p>
        </w:tc>
        <w:tc>
          <w:tcPr>
            <w:tcW w:w="1100" w:type="dxa"/>
          </w:tcPr>
          <w:p w14:paraId="230455F1"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В течение года</w:t>
            </w:r>
          </w:p>
        </w:tc>
        <w:tc>
          <w:tcPr>
            <w:tcW w:w="1367" w:type="dxa"/>
          </w:tcPr>
          <w:p w14:paraId="7861CA4D" w14:textId="77777777" w:rsidR="00037FAB" w:rsidRPr="00305521" w:rsidRDefault="00037FAB" w:rsidP="00710A50">
            <w:pPr>
              <w:rPr>
                <w:rFonts w:ascii="Times New Roman" w:hAnsi="Times New Roman" w:cs="Times New Roman"/>
                <w:sz w:val="28"/>
                <w:szCs w:val="28"/>
              </w:rPr>
            </w:pPr>
            <w:proofErr w:type="spellStart"/>
            <w:r w:rsidRPr="00305521">
              <w:rPr>
                <w:rFonts w:ascii="Times New Roman" w:hAnsi="Times New Roman" w:cs="Times New Roman"/>
                <w:sz w:val="28"/>
                <w:szCs w:val="28"/>
              </w:rPr>
              <w:t>Джалмаганбетова</w:t>
            </w:r>
            <w:proofErr w:type="spellEnd"/>
            <w:r w:rsidRPr="00305521">
              <w:rPr>
                <w:rFonts w:ascii="Times New Roman" w:hAnsi="Times New Roman" w:cs="Times New Roman"/>
                <w:sz w:val="28"/>
                <w:szCs w:val="28"/>
              </w:rPr>
              <w:t xml:space="preserve"> Г.Б.</w:t>
            </w:r>
          </w:p>
          <w:p w14:paraId="5A9ADE50" w14:textId="77777777" w:rsidR="00037FAB" w:rsidRPr="00305521" w:rsidRDefault="00037FAB" w:rsidP="00710A50">
            <w:pPr>
              <w:rPr>
                <w:rFonts w:ascii="Times New Roman" w:hAnsi="Times New Roman" w:cs="Times New Roman"/>
                <w:sz w:val="28"/>
                <w:szCs w:val="28"/>
              </w:rPr>
            </w:pPr>
          </w:p>
        </w:tc>
      </w:tr>
      <w:tr w:rsidR="00037FAB" w:rsidRPr="00305521" w14:paraId="26B42870" w14:textId="77777777" w:rsidTr="00710A50">
        <w:tc>
          <w:tcPr>
            <w:tcW w:w="550" w:type="dxa"/>
          </w:tcPr>
          <w:p w14:paraId="3F8B6F2D" w14:textId="77777777" w:rsidR="00037FAB" w:rsidRPr="00305521" w:rsidRDefault="00037FAB" w:rsidP="00710A50">
            <w:pPr>
              <w:rPr>
                <w:rFonts w:ascii="Times New Roman" w:hAnsi="Times New Roman" w:cs="Times New Roman"/>
                <w:b/>
                <w:i/>
                <w:sz w:val="28"/>
                <w:szCs w:val="28"/>
              </w:rPr>
            </w:pPr>
            <w:r w:rsidRPr="00305521">
              <w:rPr>
                <w:rFonts w:ascii="Times New Roman" w:hAnsi="Times New Roman" w:cs="Times New Roman"/>
                <w:b/>
                <w:i/>
                <w:sz w:val="28"/>
                <w:szCs w:val="28"/>
              </w:rPr>
              <w:t>13</w:t>
            </w:r>
          </w:p>
        </w:tc>
        <w:tc>
          <w:tcPr>
            <w:tcW w:w="1215" w:type="dxa"/>
            <w:vMerge/>
          </w:tcPr>
          <w:p w14:paraId="6334DEC0" w14:textId="77777777" w:rsidR="00037FAB" w:rsidRPr="00305521" w:rsidRDefault="00037FAB" w:rsidP="00710A50">
            <w:pPr>
              <w:rPr>
                <w:rFonts w:ascii="Times New Roman" w:hAnsi="Times New Roman" w:cs="Times New Roman"/>
                <w:b/>
                <w:i/>
                <w:sz w:val="28"/>
                <w:szCs w:val="28"/>
              </w:rPr>
            </w:pPr>
          </w:p>
        </w:tc>
        <w:tc>
          <w:tcPr>
            <w:tcW w:w="2853" w:type="dxa"/>
          </w:tcPr>
          <w:p w14:paraId="7E524E94"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 xml:space="preserve">Итоговая диагностика развития памяти, мышления, внимания, мотивации, темпа работы, тревожности, </w:t>
            </w:r>
            <w:r w:rsidRPr="00305521">
              <w:rPr>
                <w:rFonts w:ascii="Times New Roman" w:hAnsi="Times New Roman" w:cs="Times New Roman"/>
                <w:sz w:val="28"/>
                <w:szCs w:val="28"/>
              </w:rPr>
              <w:lastRenderedPageBreak/>
              <w:t>самооценки</w:t>
            </w:r>
          </w:p>
        </w:tc>
        <w:tc>
          <w:tcPr>
            <w:tcW w:w="3003" w:type="dxa"/>
          </w:tcPr>
          <w:p w14:paraId="369D7402"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lastRenderedPageBreak/>
              <w:t xml:space="preserve">Повторная диагностика </w:t>
            </w:r>
          </w:p>
        </w:tc>
        <w:tc>
          <w:tcPr>
            <w:tcW w:w="1430" w:type="dxa"/>
          </w:tcPr>
          <w:p w14:paraId="51784E76"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 xml:space="preserve">Спец. классы, </w:t>
            </w:r>
            <w:proofErr w:type="spellStart"/>
            <w:r w:rsidRPr="00305521">
              <w:rPr>
                <w:rFonts w:ascii="Times New Roman" w:hAnsi="Times New Roman" w:cs="Times New Roman"/>
                <w:sz w:val="28"/>
                <w:szCs w:val="28"/>
              </w:rPr>
              <w:t>Инклюз</w:t>
            </w:r>
            <w:proofErr w:type="spellEnd"/>
            <w:r w:rsidRPr="00305521">
              <w:rPr>
                <w:rFonts w:ascii="Times New Roman" w:hAnsi="Times New Roman" w:cs="Times New Roman"/>
                <w:sz w:val="28"/>
                <w:szCs w:val="28"/>
              </w:rPr>
              <w:t>. классы</w:t>
            </w:r>
          </w:p>
        </w:tc>
        <w:tc>
          <w:tcPr>
            <w:tcW w:w="2308" w:type="dxa"/>
          </w:tcPr>
          <w:p w14:paraId="0F66E7A0"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тестирование</w:t>
            </w:r>
          </w:p>
        </w:tc>
        <w:tc>
          <w:tcPr>
            <w:tcW w:w="1214" w:type="dxa"/>
          </w:tcPr>
          <w:p w14:paraId="79D0A808"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индивидуальная</w:t>
            </w:r>
          </w:p>
        </w:tc>
        <w:tc>
          <w:tcPr>
            <w:tcW w:w="1100" w:type="dxa"/>
          </w:tcPr>
          <w:p w14:paraId="54CB42FA"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март-апрель</w:t>
            </w:r>
          </w:p>
        </w:tc>
        <w:tc>
          <w:tcPr>
            <w:tcW w:w="1367" w:type="dxa"/>
          </w:tcPr>
          <w:p w14:paraId="14D54544" w14:textId="77777777" w:rsidR="00037FAB" w:rsidRPr="00305521" w:rsidRDefault="00037FAB" w:rsidP="00710A50">
            <w:pPr>
              <w:rPr>
                <w:rFonts w:ascii="Times New Roman" w:hAnsi="Times New Roman" w:cs="Times New Roman"/>
                <w:sz w:val="28"/>
                <w:szCs w:val="28"/>
              </w:rPr>
            </w:pPr>
            <w:proofErr w:type="spellStart"/>
            <w:r w:rsidRPr="00305521">
              <w:rPr>
                <w:rFonts w:ascii="Times New Roman" w:hAnsi="Times New Roman" w:cs="Times New Roman"/>
                <w:sz w:val="28"/>
                <w:szCs w:val="28"/>
              </w:rPr>
              <w:t>Магазова</w:t>
            </w:r>
            <w:proofErr w:type="spellEnd"/>
            <w:r w:rsidRPr="00305521">
              <w:rPr>
                <w:rFonts w:ascii="Times New Roman" w:hAnsi="Times New Roman" w:cs="Times New Roman"/>
                <w:sz w:val="28"/>
                <w:szCs w:val="28"/>
              </w:rPr>
              <w:t xml:space="preserve"> А.Г.</w:t>
            </w:r>
          </w:p>
          <w:p w14:paraId="54CF1060" w14:textId="77777777" w:rsidR="00037FAB" w:rsidRPr="00305521" w:rsidRDefault="00037FAB" w:rsidP="00710A50">
            <w:pPr>
              <w:rPr>
                <w:rFonts w:ascii="Times New Roman" w:hAnsi="Times New Roman" w:cs="Times New Roman"/>
                <w:sz w:val="28"/>
                <w:szCs w:val="28"/>
              </w:rPr>
            </w:pPr>
            <w:proofErr w:type="spellStart"/>
            <w:r w:rsidRPr="00305521">
              <w:rPr>
                <w:rFonts w:ascii="Times New Roman" w:hAnsi="Times New Roman" w:cs="Times New Roman"/>
                <w:sz w:val="28"/>
                <w:szCs w:val="28"/>
              </w:rPr>
              <w:t>Джалмаганбетова</w:t>
            </w:r>
            <w:proofErr w:type="spellEnd"/>
            <w:r w:rsidRPr="00305521">
              <w:rPr>
                <w:rFonts w:ascii="Times New Roman" w:hAnsi="Times New Roman" w:cs="Times New Roman"/>
                <w:sz w:val="28"/>
                <w:szCs w:val="28"/>
              </w:rPr>
              <w:t xml:space="preserve"> Г.Б.</w:t>
            </w:r>
          </w:p>
        </w:tc>
      </w:tr>
      <w:tr w:rsidR="00037FAB" w:rsidRPr="00305521" w14:paraId="2D20D631" w14:textId="77777777" w:rsidTr="00710A50">
        <w:tc>
          <w:tcPr>
            <w:tcW w:w="550" w:type="dxa"/>
          </w:tcPr>
          <w:p w14:paraId="68802A4D" w14:textId="77777777" w:rsidR="00037FAB" w:rsidRPr="00305521" w:rsidRDefault="00037FAB" w:rsidP="00710A50">
            <w:pPr>
              <w:rPr>
                <w:rFonts w:ascii="Times New Roman" w:hAnsi="Times New Roman" w:cs="Times New Roman"/>
                <w:b/>
                <w:i/>
                <w:sz w:val="28"/>
                <w:szCs w:val="28"/>
              </w:rPr>
            </w:pPr>
            <w:r w:rsidRPr="00305521">
              <w:rPr>
                <w:rFonts w:ascii="Times New Roman" w:hAnsi="Times New Roman" w:cs="Times New Roman"/>
                <w:b/>
                <w:i/>
                <w:sz w:val="28"/>
                <w:szCs w:val="28"/>
              </w:rPr>
              <w:t>14</w:t>
            </w:r>
          </w:p>
        </w:tc>
        <w:tc>
          <w:tcPr>
            <w:tcW w:w="1215" w:type="dxa"/>
            <w:vMerge/>
          </w:tcPr>
          <w:p w14:paraId="17E3AF1B" w14:textId="77777777" w:rsidR="00037FAB" w:rsidRPr="00305521" w:rsidRDefault="00037FAB" w:rsidP="00710A50">
            <w:pPr>
              <w:rPr>
                <w:rFonts w:ascii="Times New Roman" w:hAnsi="Times New Roman" w:cs="Times New Roman"/>
                <w:b/>
                <w:i/>
                <w:sz w:val="28"/>
                <w:szCs w:val="28"/>
              </w:rPr>
            </w:pPr>
          </w:p>
        </w:tc>
        <w:tc>
          <w:tcPr>
            <w:tcW w:w="2853" w:type="dxa"/>
          </w:tcPr>
          <w:p w14:paraId="14C15E33"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Составление психологических характеристик</w:t>
            </w:r>
          </w:p>
        </w:tc>
        <w:tc>
          <w:tcPr>
            <w:tcW w:w="3003" w:type="dxa"/>
          </w:tcPr>
          <w:p w14:paraId="594797A1"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Оформление представлений для ПМПК</w:t>
            </w:r>
          </w:p>
        </w:tc>
        <w:tc>
          <w:tcPr>
            <w:tcW w:w="1430" w:type="dxa"/>
          </w:tcPr>
          <w:p w14:paraId="2A90D1CF"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 xml:space="preserve">Спец. классы, </w:t>
            </w:r>
            <w:proofErr w:type="spellStart"/>
            <w:r w:rsidRPr="00305521">
              <w:rPr>
                <w:rFonts w:ascii="Times New Roman" w:hAnsi="Times New Roman" w:cs="Times New Roman"/>
                <w:sz w:val="28"/>
                <w:szCs w:val="28"/>
              </w:rPr>
              <w:t>Инклюз</w:t>
            </w:r>
            <w:proofErr w:type="spellEnd"/>
            <w:r w:rsidRPr="00305521">
              <w:rPr>
                <w:rFonts w:ascii="Times New Roman" w:hAnsi="Times New Roman" w:cs="Times New Roman"/>
                <w:sz w:val="28"/>
                <w:szCs w:val="28"/>
              </w:rPr>
              <w:t>. классы</w:t>
            </w:r>
          </w:p>
        </w:tc>
        <w:tc>
          <w:tcPr>
            <w:tcW w:w="2308" w:type="dxa"/>
          </w:tcPr>
          <w:p w14:paraId="10CDAF45"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аналитическая справка</w:t>
            </w:r>
          </w:p>
        </w:tc>
        <w:tc>
          <w:tcPr>
            <w:tcW w:w="1214" w:type="dxa"/>
          </w:tcPr>
          <w:p w14:paraId="3DC99EF7"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индивидуальная</w:t>
            </w:r>
          </w:p>
        </w:tc>
        <w:tc>
          <w:tcPr>
            <w:tcW w:w="1100" w:type="dxa"/>
          </w:tcPr>
          <w:p w14:paraId="7AE44CB5"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По запросу</w:t>
            </w:r>
          </w:p>
        </w:tc>
        <w:tc>
          <w:tcPr>
            <w:tcW w:w="1367" w:type="dxa"/>
          </w:tcPr>
          <w:p w14:paraId="235FB9EF" w14:textId="77777777" w:rsidR="00037FAB" w:rsidRPr="00305521" w:rsidRDefault="00037FAB" w:rsidP="00710A50">
            <w:pPr>
              <w:rPr>
                <w:rFonts w:ascii="Times New Roman" w:hAnsi="Times New Roman" w:cs="Times New Roman"/>
                <w:sz w:val="28"/>
                <w:szCs w:val="28"/>
              </w:rPr>
            </w:pPr>
            <w:proofErr w:type="spellStart"/>
            <w:r w:rsidRPr="00305521">
              <w:rPr>
                <w:rFonts w:ascii="Times New Roman" w:hAnsi="Times New Roman" w:cs="Times New Roman"/>
                <w:sz w:val="28"/>
                <w:szCs w:val="28"/>
              </w:rPr>
              <w:t>Магазова</w:t>
            </w:r>
            <w:proofErr w:type="spellEnd"/>
            <w:r w:rsidRPr="00305521">
              <w:rPr>
                <w:rFonts w:ascii="Times New Roman" w:hAnsi="Times New Roman" w:cs="Times New Roman"/>
                <w:sz w:val="28"/>
                <w:szCs w:val="28"/>
              </w:rPr>
              <w:t xml:space="preserve"> А.Г.</w:t>
            </w:r>
          </w:p>
          <w:p w14:paraId="2A6CDB2B" w14:textId="77777777" w:rsidR="00037FAB" w:rsidRPr="00305521" w:rsidRDefault="00037FAB" w:rsidP="00710A50">
            <w:pPr>
              <w:rPr>
                <w:rFonts w:ascii="Times New Roman" w:hAnsi="Times New Roman" w:cs="Times New Roman"/>
                <w:sz w:val="28"/>
                <w:szCs w:val="28"/>
              </w:rPr>
            </w:pPr>
            <w:proofErr w:type="spellStart"/>
            <w:r w:rsidRPr="00305521">
              <w:rPr>
                <w:rFonts w:ascii="Times New Roman" w:hAnsi="Times New Roman" w:cs="Times New Roman"/>
                <w:sz w:val="28"/>
                <w:szCs w:val="28"/>
              </w:rPr>
              <w:t>Джалмаганбетова</w:t>
            </w:r>
            <w:proofErr w:type="spellEnd"/>
            <w:r w:rsidRPr="00305521">
              <w:rPr>
                <w:rFonts w:ascii="Times New Roman" w:hAnsi="Times New Roman" w:cs="Times New Roman"/>
                <w:sz w:val="28"/>
                <w:szCs w:val="28"/>
              </w:rPr>
              <w:t xml:space="preserve"> Г.Б.</w:t>
            </w:r>
          </w:p>
        </w:tc>
      </w:tr>
      <w:tr w:rsidR="00037FAB" w:rsidRPr="00305521" w14:paraId="24806D53" w14:textId="77777777" w:rsidTr="00710A50">
        <w:tc>
          <w:tcPr>
            <w:tcW w:w="550" w:type="dxa"/>
          </w:tcPr>
          <w:p w14:paraId="5FC5D9E9" w14:textId="77777777" w:rsidR="00037FAB" w:rsidRPr="00305521" w:rsidRDefault="00037FAB" w:rsidP="00710A50">
            <w:pPr>
              <w:rPr>
                <w:rFonts w:ascii="Times New Roman" w:hAnsi="Times New Roman" w:cs="Times New Roman"/>
                <w:b/>
                <w:i/>
                <w:sz w:val="28"/>
                <w:szCs w:val="28"/>
              </w:rPr>
            </w:pPr>
            <w:r w:rsidRPr="00305521">
              <w:rPr>
                <w:rFonts w:ascii="Times New Roman" w:hAnsi="Times New Roman" w:cs="Times New Roman"/>
                <w:b/>
                <w:i/>
                <w:sz w:val="28"/>
                <w:szCs w:val="28"/>
              </w:rPr>
              <w:t>15</w:t>
            </w:r>
          </w:p>
        </w:tc>
        <w:tc>
          <w:tcPr>
            <w:tcW w:w="1215" w:type="dxa"/>
          </w:tcPr>
          <w:p w14:paraId="44459DC1" w14:textId="77777777" w:rsidR="00037FAB" w:rsidRPr="00305521" w:rsidRDefault="00037FAB" w:rsidP="00710A50">
            <w:pPr>
              <w:rPr>
                <w:rFonts w:ascii="Times New Roman" w:hAnsi="Times New Roman" w:cs="Times New Roman"/>
                <w:b/>
                <w:i/>
                <w:sz w:val="28"/>
                <w:szCs w:val="28"/>
              </w:rPr>
            </w:pPr>
            <w:r w:rsidRPr="00305521">
              <w:rPr>
                <w:rFonts w:ascii="Times New Roman" w:hAnsi="Times New Roman" w:cs="Times New Roman"/>
                <w:b/>
                <w:i/>
                <w:sz w:val="28"/>
                <w:szCs w:val="28"/>
              </w:rPr>
              <w:t>Коррекция и развитие</w:t>
            </w:r>
          </w:p>
        </w:tc>
        <w:tc>
          <w:tcPr>
            <w:tcW w:w="2853" w:type="dxa"/>
          </w:tcPr>
          <w:p w14:paraId="3DC1D459"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 xml:space="preserve">Занятия по коррекционным программам </w:t>
            </w:r>
          </w:p>
        </w:tc>
        <w:tc>
          <w:tcPr>
            <w:tcW w:w="3003" w:type="dxa"/>
          </w:tcPr>
          <w:p w14:paraId="4FFC2F00"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Проведение занятий по специальной разработанным программам с целью коррекции и развития высших психических функций, личностных качеств, поведения</w:t>
            </w:r>
          </w:p>
        </w:tc>
        <w:tc>
          <w:tcPr>
            <w:tcW w:w="1430" w:type="dxa"/>
          </w:tcPr>
          <w:p w14:paraId="18A3F695"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 xml:space="preserve">Спец. классы, </w:t>
            </w:r>
            <w:proofErr w:type="spellStart"/>
            <w:r w:rsidRPr="00305521">
              <w:rPr>
                <w:rFonts w:ascii="Times New Roman" w:hAnsi="Times New Roman" w:cs="Times New Roman"/>
                <w:sz w:val="28"/>
                <w:szCs w:val="28"/>
              </w:rPr>
              <w:t>Инклюз</w:t>
            </w:r>
            <w:proofErr w:type="spellEnd"/>
            <w:r w:rsidRPr="00305521">
              <w:rPr>
                <w:rFonts w:ascii="Times New Roman" w:hAnsi="Times New Roman" w:cs="Times New Roman"/>
                <w:sz w:val="28"/>
                <w:szCs w:val="28"/>
              </w:rPr>
              <w:t>. классы</w:t>
            </w:r>
          </w:p>
        </w:tc>
        <w:tc>
          <w:tcPr>
            <w:tcW w:w="2308" w:type="dxa"/>
          </w:tcPr>
          <w:p w14:paraId="653774F7"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Занятия с элементами тренинга</w:t>
            </w:r>
          </w:p>
        </w:tc>
        <w:tc>
          <w:tcPr>
            <w:tcW w:w="1214" w:type="dxa"/>
          </w:tcPr>
          <w:p w14:paraId="1B8F0279"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коллективная</w:t>
            </w:r>
          </w:p>
        </w:tc>
        <w:tc>
          <w:tcPr>
            <w:tcW w:w="1100" w:type="dxa"/>
          </w:tcPr>
          <w:p w14:paraId="585E8E28"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в течение года</w:t>
            </w:r>
          </w:p>
        </w:tc>
        <w:tc>
          <w:tcPr>
            <w:tcW w:w="1367" w:type="dxa"/>
          </w:tcPr>
          <w:p w14:paraId="3E808932" w14:textId="77777777" w:rsidR="00037FAB" w:rsidRPr="00305521" w:rsidRDefault="00037FAB" w:rsidP="00710A50">
            <w:pPr>
              <w:rPr>
                <w:rFonts w:ascii="Times New Roman" w:hAnsi="Times New Roman" w:cs="Times New Roman"/>
                <w:sz w:val="28"/>
                <w:szCs w:val="28"/>
              </w:rPr>
            </w:pPr>
            <w:proofErr w:type="spellStart"/>
            <w:r w:rsidRPr="00305521">
              <w:rPr>
                <w:rFonts w:ascii="Times New Roman" w:hAnsi="Times New Roman" w:cs="Times New Roman"/>
                <w:sz w:val="28"/>
                <w:szCs w:val="28"/>
              </w:rPr>
              <w:t>Магазова</w:t>
            </w:r>
            <w:proofErr w:type="spellEnd"/>
            <w:r w:rsidRPr="00305521">
              <w:rPr>
                <w:rFonts w:ascii="Times New Roman" w:hAnsi="Times New Roman" w:cs="Times New Roman"/>
                <w:sz w:val="28"/>
                <w:szCs w:val="28"/>
              </w:rPr>
              <w:t xml:space="preserve"> А.Г.</w:t>
            </w:r>
          </w:p>
          <w:p w14:paraId="641C15E2" w14:textId="77777777" w:rsidR="00037FAB" w:rsidRPr="00305521" w:rsidRDefault="00037FAB" w:rsidP="00710A50">
            <w:pPr>
              <w:rPr>
                <w:rFonts w:ascii="Times New Roman" w:hAnsi="Times New Roman" w:cs="Times New Roman"/>
                <w:color w:val="FF0000"/>
                <w:sz w:val="28"/>
                <w:szCs w:val="28"/>
              </w:rPr>
            </w:pPr>
            <w:proofErr w:type="spellStart"/>
            <w:r w:rsidRPr="00305521">
              <w:rPr>
                <w:rFonts w:ascii="Times New Roman" w:hAnsi="Times New Roman" w:cs="Times New Roman"/>
                <w:sz w:val="28"/>
                <w:szCs w:val="28"/>
              </w:rPr>
              <w:t>Джалмаганбетова</w:t>
            </w:r>
            <w:proofErr w:type="spellEnd"/>
            <w:r w:rsidRPr="00305521">
              <w:rPr>
                <w:rFonts w:ascii="Times New Roman" w:hAnsi="Times New Roman" w:cs="Times New Roman"/>
                <w:sz w:val="28"/>
                <w:szCs w:val="28"/>
              </w:rPr>
              <w:t xml:space="preserve"> Г.Б.</w:t>
            </w:r>
          </w:p>
        </w:tc>
      </w:tr>
      <w:tr w:rsidR="00037FAB" w:rsidRPr="00305521" w14:paraId="31E24A4D" w14:textId="77777777" w:rsidTr="00710A50">
        <w:tc>
          <w:tcPr>
            <w:tcW w:w="550" w:type="dxa"/>
          </w:tcPr>
          <w:p w14:paraId="6DEEC40B" w14:textId="77777777" w:rsidR="00037FAB" w:rsidRPr="00305521" w:rsidRDefault="00037FAB" w:rsidP="00710A50">
            <w:pPr>
              <w:rPr>
                <w:rFonts w:ascii="Times New Roman" w:hAnsi="Times New Roman" w:cs="Times New Roman"/>
                <w:b/>
                <w:i/>
                <w:sz w:val="28"/>
                <w:szCs w:val="28"/>
              </w:rPr>
            </w:pPr>
            <w:r w:rsidRPr="00305521">
              <w:rPr>
                <w:rFonts w:ascii="Times New Roman" w:hAnsi="Times New Roman" w:cs="Times New Roman"/>
                <w:b/>
                <w:i/>
                <w:sz w:val="28"/>
                <w:szCs w:val="28"/>
              </w:rPr>
              <w:t>16</w:t>
            </w:r>
          </w:p>
        </w:tc>
        <w:tc>
          <w:tcPr>
            <w:tcW w:w="1215" w:type="dxa"/>
          </w:tcPr>
          <w:p w14:paraId="7BE3D15B" w14:textId="77777777" w:rsidR="00037FAB" w:rsidRPr="00305521" w:rsidRDefault="00037FAB" w:rsidP="00710A50">
            <w:pPr>
              <w:rPr>
                <w:rFonts w:ascii="Times New Roman" w:hAnsi="Times New Roman" w:cs="Times New Roman"/>
                <w:b/>
                <w:i/>
                <w:sz w:val="28"/>
                <w:szCs w:val="28"/>
              </w:rPr>
            </w:pPr>
            <w:r w:rsidRPr="00305521">
              <w:rPr>
                <w:rFonts w:ascii="Times New Roman" w:hAnsi="Times New Roman" w:cs="Times New Roman"/>
                <w:b/>
                <w:i/>
                <w:sz w:val="28"/>
                <w:szCs w:val="28"/>
              </w:rPr>
              <w:t>Профилактика</w:t>
            </w:r>
          </w:p>
        </w:tc>
        <w:tc>
          <w:tcPr>
            <w:tcW w:w="2853" w:type="dxa"/>
          </w:tcPr>
          <w:p w14:paraId="6DE37788"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 xml:space="preserve">Тематические мероприятия по </w:t>
            </w:r>
            <w:proofErr w:type="spellStart"/>
            <w:r w:rsidRPr="00305521">
              <w:rPr>
                <w:rFonts w:ascii="Times New Roman" w:hAnsi="Times New Roman" w:cs="Times New Roman"/>
                <w:sz w:val="28"/>
                <w:szCs w:val="28"/>
              </w:rPr>
              <w:t>психопрофилактике</w:t>
            </w:r>
            <w:proofErr w:type="spellEnd"/>
            <w:r w:rsidRPr="00305521">
              <w:rPr>
                <w:rFonts w:ascii="Times New Roman" w:hAnsi="Times New Roman" w:cs="Times New Roman"/>
                <w:sz w:val="28"/>
                <w:szCs w:val="28"/>
              </w:rPr>
              <w:t xml:space="preserve"> </w:t>
            </w:r>
          </w:p>
        </w:tc>
        <w:tc>
          <w:tcPr>
            <w:tcW w:w="3003" w:type="dxa"/>
          </w:tcPr>
          <w:p w14:paraId="4A6D96C4"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 xml:space="preserve">Предупреждение возникновения </w:t>
            </w:r>
            <w:proofErr w:type="spellStart"/>
            <w:r w:rsidRPr="00305521">
              <w:rPr>
                <w:rFonts w:ascii="Times New Roman" w:hAnsi="Times New Roman" w:cs="Times New Roman"/>
                <w:sz w:val="28"/>
                <w:szCs w:val="28"/>
              </w:rPr>
              <w:t>дезадаптационных</w:t>
            </w:r>
            <w:proofErr w:type="spellEnd"/>
            <w:r w:rsidRPr="00305521">
              <w:rPr>
                <w:rFonts w:ascii="Times New Roman" w:hAnsi="Times New Roman" w:cs="Times New Roman"/>
                <w:sz w:val="28"/>
                <w:szCs w:val="28"/>
              </w:rPr>
              <w:t xml:space="preserve"> явлений у учащихся</w:t>
            </w:r>
          </w:p>
        </w:tc>
        <w:tc>
          <w:tcPr>
            <w:tcW w:w="1430" w:type="dxa"/>
          </w:tcPr>
          <w:p w14:paraId="693DA881"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 xml:space="preserve">Спец. классы, </w:t>
            </w:r>
            <w:proofErr w:type="spellStart"/>
            <w:r w:rsidRPr="00305521">
              <w:rPr>
                <w:rFonts w:ascii="Times New Roman" w:hAnsi="Times New Roman" w:cs="Times New Roman"/>
                <w:sz w:val="28"/>
                <w:szCs w:val="28"/>
              </w:rPr>
              <w:t>Инклюз</w:t>
            </w:r>
            <w:proofErr w:type="spellEnd"/>
            <w:r w:rsidRPr="00305521">
              <w:rPr>
                <w:rFonts w:ascii="Times New Roman" w:hAnsi="Times New Roman" w:cs="Times New Roman"/>
                <w:sz w:val="28"/>
                <w:szCs w:val="28"/>
              </w:rPr>
              <w:t>. классы</w:t>
            </w:r>
          </w:p>
        </w:tc>
        <w:tc>
          <w:tcPr>
            <w:tcW w:w="2308" w:type="dxa"/>
          </w:tcPr>
          <w:p w14:paraId="7D764BC1"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Занятие с элементами тренинга</w:t>
            </w:r>
          </w:p>
        </w:tc>
        <w:tc>
          <w:tcPr>
            <w:tcW w:w="1214" w:type="dxa"/>
          </w:tcPr>
          <w:p w14:paraId="3E4524B9"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групповая</w:t>
            </w:r>
          </w:p>
        </w:tc>
        <w:tc>
          <w:tcPr>
            <w:tcW w:w="1100" w:type="dxa"/>
          </w:tcPr>
          <w:p w14:paraId="7D9E9F8D"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По необходимости</w:t>
            </w:r>
          </w:p>
        </w:tc>
        <w:tc>
          <w:tcPr>
            <w:tcW w:w="1367" w:type="dxa"/>
          </w:tcPr>
          <w:p w14:paraId="495BD5F7" w14:textId="77777777" w:rsidR="00037FAB" w:rsidRPr="00305521" w:rsidRDefault="00037FAB" w:rsidP="00710A50">
            <w:pPr>
              <w:rPr>
                <w:rFonts w:ascii="Times New Roman" w:hAnsi="Times New Roman" w:cs="Times New Roman"/>
                <w:sz w:val="28"/>
                <w:szCs w:val="28"/>
              </w:rPr>
            </w:pPr>
            <w:proofErr w:type="spellStart"/>
            <w:r w:rsidRPr="00305521">
              <w:rPr>
                <w:rFonts w:ascii="Times New Roman" w:hAnsi="Times New Roman" w:cs="Times New Roman"/>
                <w:sz w:val="28"/>
                <w:szCs w:val="28"/>
              </w:rPr>
              <w:t>Магазова</w:t>
            </w:r>
            <w:proofErr w:type="spellEnd"/>
            <w:r w:rsidRPr="00305521">
              <w:rPr>
                <w:rFonts w:ascii="Times New Roman" w:hAnsi="Times New Roman" w:cs="Times New Roman"/>
                <w:sz w:val="28"/>
                <w:szCs w:val="28"/>
              </w:rPr>
              <w:t xml:space="preserve"> А.Г.</w:t>
            </w:r>
          </w:p>
          <w:p w14:paraId="632C3461" w14:textId="77777777" w:rsidR="00037FAB" w:rsidRPr="00305521" w:rsidRDefault="00037FAB" w:rsidP="00710A50">
            <w:pPr>
              <w:rPr>
                <w:rFonts w:ascii="Times New Roman" w:hAnsi="Times New Roman" w:cs="Times New Roman"/>
                <w:sz w:val="28"/>
                <w:szCs w:val="28"/>
              </w:rPr>
            </w:pPr>
            <w:proofErr w:type="spellStart"/>
            <w:r w:rsidRPr="00305521">
              <w:rPr>
                <w:rFonts w:ascii="Times New Roman" w:hAnsi="Times New Roman" w:cs="Times New Roman"/>
                <w:sz w:val="28"/>
                <w:szCs w:val="28"/>
              </w:rPr>
              <w:t>Джалмаганбетова</w:t>
            </w:r>
            <w:proofErr w:type="spellEnd"/>
            <w:r w:rsidRPr="00305521">
              <w:rPr>
                <w:rFonts w:ascii="Times New Roman" w:hAnsi="Times New Roman" w:cs="Times New Roman"/>
                <w:sz w:val="28"/>
                <w:szCs w:val="28"/>
              </w:rPr>
              <w:t xml:space="preserve"> Г.Б.</w:t>
            </w:r>
          </w:p>
        </w:tc>
      </w:tr>
      <w:tr w:rsidR="00037FAB" w:rsidRPr="00305521" w14:paraId="4D946753" w14:textId="77777777" w:rsidTr="00710A50">
        <w:tc>
          <w:tcPr>
            <w:tcW w:w="550" w:type="dxa"/>
          </w:tcPr>
          <w:p w14:paraId="51493660" w14:textId="77777777" w:rsidR="00037FAB" w:rsidRPr="00305521" w:rsidRDefault="00037FAB" w:rsidP="00710A50">
            <w:pPr>
              <w:rPr>
                <w:rFonts w:ascii="Times New Roman" w:hAnsi="Times New Roman" w:cs="Times New Roman"/>
                <w:b/>
                <w:i/>
                <w:sz w:val="28"/>
                <w:szCs w:val="28"/>
              </w:rPr>
            </w:pPr>
            <w:r w:rsidRPr="00305521">
              <w:rPr>
                <w:rFonts w:ascii="Times New Roman" w:hAnsi="Times New Roman" w:cs="Times New Roman"/>
                <w:b/>
                <w:i/>
                <w:sz w:val="28"/>
                <w:szCs w:val="28"/>
              </w:rPr>
              <w:t>17</w:t>
            </w:r>
          </w:p>
        </w:tc>
        <w:tc>
          <w:tcPr>
            <w:tcW w:w="1215" w:type="dxa"/>
          </w:tcPr>
          <w:p w14:paraId="00B7E8E1" w14:textId="77777777" w:rsidR="00037FAB" w:rsidRPr="00305521" w:rsidRDefault="00037FAB" w:rsidP="00710A50">
            <w:pPr>
              <w:rPr>
                <w:rFonts w:ascii="Times New Roman" w:hAnsi="Times New Roman" w:cs="Times New Roman"/>
                <w:b/>
                <w:i/>
                <w:sz w:val="28"/>
                <w:szCs w:val="28"/>
              </w:rPr>
            </w:pPr>
            <w:r w:rsidRPr="00305521">
              <w:rPr>
                <w:rFonts w:ascii="Times New Roman" w:hAnsi="Times New Roman" w:cs="Times New Roman"/>
                <w:b/>
                <w:i/>
                <w:sz w:val="28"/>
                <w:szCs w:val="28"/>
              </w:rPr>
              <w:t>Просвещение</w:t>
            </w:r>
          </w:p>
        </w:tc>
        <w:tc>
          <w:tcPr>
            <w:tcW w:w="2853" w:type="dxa"/>
          </w:tcPr>
          <w:p w14:paraId="2A6DB7B6"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 xml:space="preserve">Тематические мероприятия по </w:t>
            </w:r>
            <w:proofErr w:type="spellStart"/>
            <w:r w:rsidRPr="00305521">
              <w:rPr>
                <w:rFonts w:ascii="Times New Roman" w:hAnsi="Times New Roman" w:cs="Times New Roman"/>
                <w:sz w:val="28"/>
                <w:szCs w:val="28"/>
              </w:rPr>
              <w:t>психопросвещению</w:t>
            </w:r>
            <w:proofErr w:type="spellEnd"/>
            <w:r w:rsidRPr="00305521">
              <w:rPr>
                <w:rFonts w:ascii="Times New Roman" w:hAnsi="Times New Roman" w:cs="Times New Roman"/>
                <w:sz w:val="28"/>
                <w:szCs w:val="28"/>
              </w:rPr>
              <w:t xml:space="preserve"> </w:t>
            </w:r>
          </w:p>
        </w:tc>
        <w:tc>
          <w:tcPr>
            <w:tcW w:w="3003" w:type="dxa"/>
          </w:tcPr>
          <w:p w14:paraId="4E2D8EE5"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Просветительская работа среди учащихся</w:t>
            </w:r>
          </w:p>
        </w:tc>
        <w:tc>
          <w:tcPr>
            <w:tcW w:w="1430" w:type="dxa"/>
          </w:tcPr>
          <w:p w14:paraId="44CFBB00"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 xml:space="preserve">Спец. классы, </w:t>
            </w:r>
            <w:proofErr w:type="spellStart"/>
            <w:r w:rsidRPr="00305521">
              <w:rPr>
                <w:rFonts w:ascii="Times New Roman" w:hAnsi="Times New Roman" w:cs="Times New Roman"/>
                <w:sz w:val="28"/>
                <w:szCs w:val="28"/>
              </w:rPr>
              <w:t>Инклюз</w:t>
            </w:r>
            <w:proofErr w:type="spellEnd"/>
            <w:r w:rsidRPr="00305521">
              <w:rPr>
                <w:rFonts w:ascii="Times New Roman" w:hAnsi="Times New Roman" w:cs="Times New Roman"/>
                <w:sz w:val="28"/>
                <w:szCs w:val="28"/>
              </w:rPr>
              <w:t>. классы</w:t>
            </w:r>
          </w:p>
        </w:tc>
        <w:tc>
          <w:tcPr>
            <w:tcW w:w="2308" w:type="dxa"/>
          </w:tcPr>
          <w:p w14:paraId="7045BC06"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 xml:space="preserve">информационные стенды, памятки, видеоролики, информация на сайте школы  </w:t>
            </w:r>
          </w:p>
        </w:tc>
        <w:tc>
          <w:tcPr>
            <w:tcW w:w="1214" w:type="dxa"/>
          </w:tcPr>
          <w:p w14:paraId="3E4B27E4"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Коллективная</w:t>
            </w:r>
          </w:p>
        </w:tc>
        <w:tc>
          <w:tcPr>
            <w:tcW w:w="1100" w:type="dxa"/>
          </w:tcPr>
          <w:p w14:paraId="64463D74"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В течение года</w:t>
            </w:r>
          </w:p>
        </w:tc>
        <w:tc>
          <w:tcPr>
            <w:tcW w:w="1367" w:type="dxa"/>
          </w:tcPr>
          <w:p w14:paraId="75B06CFE" w14:textId="77777777" w:rsidR="00037FAB" w:rsidRPr="00305521" w:rsidRDefault="00037FAB" w:rsidP="00710A50">
            <w:pPr>
              <w:rPr>
                <w:rFonts w:ascii="Times New Roman" w:hAnsi="Times New Roman" w:cs="Times New Roman"/>
                <w:sz w:val="28"/>
                <w:szCs w:val="28"/>
              </w:rPr>
            </w:pPr>
            <w:proofErr w:type="spellStart"/>
            <w:r w:rsidRPr="00305521">
              <w:rPr>
                <w:rFonts w:ascii="Times New Roman" w:hAnsi="Times New Roman" w:cs="Times New Roman"/>
                <w:sz w:val="28"/>
                <w:szCs w:val="28"/>
              </w:rPr>
              <w:t>Магазова</w:t>
            </w:r>
            <w:proofErr w:type="spellEnd"/>
            <w:r w:rsidRPr="00305521">
              <w:rPr>
                <w:rFonts w:ascii="Times New Roman" w:hAnsi="Times New Roman" w:cs="Times New Roman"/>
                <w:sz w:val="28"/>
                <w:szCs w:val="28"/>
              </w:rPr>
              <w:t xml:space="preserve"> А.Г.</w:t>
            </w:r>
          </w:p>
          <w:p w14:paraId="0C525505" w14:textId="77777777" w:rsidR="00037FAB" w:rsidRPr="00305521" w:rsidRDefault="00037FAB" w:rsidP="00710A50">
            <w:pPr>
              <w:rPr>
                <w:rFonts w:ascii="Times New Roman" w:hAnsi="Times New Roman" w:cs="Times New Roman"/>
                <w:sz w:val="28"/>
                <w:szCs w:val="28"/>
              </w:rPr>
            </w:pPr>
            <w:proofErr w:type="spellStart"/>
            <w:r w:rsidRPr="00305521">
              <w:rPr>
                <w:rFonts w:ascii="Times New Roman" w:hAnsi="Times New Roman" w:cs="Times New Roman"/>
                <w:sz w:val="28"/>
                <w:szCs w:val="28"/>
              </w:rPr>
              <w:t>Джалмаганбетова</w:t>
            </w:r>
            <w:proofErr w:type="spellEnd"/>
            <w:r w:rsidRPr="00305521">
              <w:rPr>
                <w:rFonts w:ascii="Times New Roman" w:hAnsi="Times New Roman" w:cs="Times New Roman"/>
                <w:sz w:val="28"/>
                <w:szCs w:val="28"/>
              </w:rPr>
              <w:t xml:space="preserve"> Г.Б.</w:t>
            </w:r>
          </w:p>
        </w:tc>
      </w:tr>
    </w:tbl>
    <w:p w14:paraId="07DD548F" w14:textId="77777777" w:rsidR="004E6729" w:rsidRDefault="00037FAB" w:rsidP="000E0412">
      <w:pPr>
        <w:spacing w:line="240" w:lineRule="atLeast"/>
        <w:ind w:firstLine="660"/>
        <w:jc w:val="center"/>
        <w:rPr>
          <w:rFonts w:ascii="Times New Roman" w:hAnsi="Times New Roman" w:cs="Times New Roman"/>
          <w:sz w:val="28"/>
          <w:szCs w:val="28"/>
          <w:lang w:val="kk-KZ"/>
        </w:rPr>
      </w:pPr>
      <w:r w:rsidRPr="00305521">
        <w:rPr>
          <w:rFonts w:ascii="Times New Roman" w:hAnsi="Times New Roman" w:cs="Times New Roman"/>
          <w:sz w:val="28"/>
          <w:szCs w:val="28"/>
          <w:lang w:val="kk-KZ"/>
        </w:rPr>
        <w:t>*План может корректироваться по необходимости в соответствии с объективными факторами внешней среды, результатами диагностик</w:t>
      </w:r>
    </w:p>
    <w:p w14:paraId="514CB212" w14:textId="070FE553" w:rsidR="00037FAB" w:rsidRPr="00305521" w:rsidRDefault="00037FAB" w:rsidP="000E0412">
      <w:pPr>
        <w:spacing w:line="240" w:lineRule="atLeast"/>
        <w:ind w:firstLine="660"/>
        <w:jc w:val="center"/>
        <w:rPr>
          <w:rFonts w:ascii="Times New Roman" w:hAnsi="Times New Roman" w:cs="Times New Roman"/>
          <w:b/>
          <w:sz w:val="28"/>
          <w:szCs w:val="28"/>
        </w:rPr>
      </w:pPr>
      <w:r w:rsidRPr="00305521">
        <w:rPr>
          <w:rFonts w:ascii="Times New Roman" w:hAnsi="Times New Roman" w:cs="Times New Roman"/>
          <w:b/>
          <w:sz w:val="28"/>
          <w:szCs w:val="28"/>
          <w:lang w:val="kk-KZ"/>
        </w:rPr>
        <w:lastRenderedPageBreak/>
        <w:t>ПЛАН</w:t>
      </w:r>
      <w:r w:rsidRPr="00305521">
        <w:rPr>
          <w:rFonts w:ascii="Times New Roman" w:hAnsi="Times New Roman" w:cs="Times New Roman"/>
          <w:b/>
          <w:sz w:val="28"/>
          <w:szCs w:val="28"/>
        </w:rPr>
        <w:t xml:space="preserve"> РАБОТЫ </w:t>
      </w:r>
      <w:r w:rsidRPr="00305521">
        <w:rPr>
          <w:rFonts w:ascii="Times New Roman" w:hAnsi="Times New Roman" w:cs="Times New Roman"/>
          <w:b/>
          <w:sz w:val="28"/>
          <w:szCs w:val="28"/>
          <w:u w:val="single"/>
        </w:rPr>
        <w:t>С ПЕДАГОГИЧЕСКИМ КОЛЛЕКТИВОМ</w:t>
      </w:r>
      <w:r w:rsidRPr="00305521">
        <w:rPr>
          <w:rFonts w:ascii="Times New Roman" w:hAnsi="Times New Roman" w:cs="Times New Roman"/>
          <w:b/>
          <w:sz w:val="28"/>
          <w:szCs w:val="28"/>
        </w:rPr>
        <w:t xml:space="preserve"> </w:t>
      </w: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2"/>
        <w:gridCol w:w="1136"/>
        <w:gridCol w:w="1871"/>
        <w:gridCol w:w="2835"/>
        <w:gridCol w:w="2268"/>
        <w:gridCol w:w="2410"/>
        <w:gridCol w:w="1276"/>
        <w:gridCol w:w="1275"/>
        <w:gridCol w:w="1418"/>
      </w:tblGrid>
      <w:tr w:rsidR="00037FAB" w:rsidRPr="00305521" w14:paraId="585F14D6" w14:textId="77777777" w:rsidTr="00305521">
        <w:trPr>
          <w:trHeight w:val="841"/>
        </w:trPr>
        <w:tc>
          <w:tcPr>
            <w:tcW w:w="532" w:type="dxa"/>
          </w:tcPr>
          <w:p w14:paraId="06582AFE" w14:textId="77777777" w:rsidR="00037FAB" w:rsidRPr="00305521" w:rsidRDefault="00037FAB" w:rsidP="00710A50">
            <w:pPr>
              <w:spacing w:line="240" w:lineRule="atLeast"/>
              <w:jc w:val="center"/>
              <w:rPr>
                <w:rFonts w:ascii="Times New Roman" w:hAnsi="Times New Roman" w:cs="Times New Roman"/>
                <w:b/>
                <w:sz w:val="28"/>
                <w:szCs w:val="28"/>
              </w:rPr>
            </w:pPr>
            <w:r w:rsidRPr="00305521">
              <w:rPr>
                <w:rFonts w:ascii="Times New Roman" w:hAnsi="Times New Roman" w:cs="Times New Roman"/>
                <w:b/>
                <w:sz w:val="28"/>
                <w:szCs w:val="28"/>
              </w:rPr>
              <w:t>№</w:t>
            </w:r>
          </w:p>
        </w:tc>
        <w:tc>
          <w:tcPr>
            <w:tcW w:w="1136" w:type="dxa"/>
          </w:tcPr>
          <w:p w14:paraId="7F760C90" w14:textId="77777777" w:rsidR="00037FAB" w:rsidRPr="00305521" w:rsidRDefault="00037FAB" w:rsidP="00710A50">
            <w:pPr>
              <w:spacing w:line="240" w:lineRule="atLeast"/>
              <w:jc w:val="center"/>
              <w:rPr>
                <w:rFonts w:ascii="Times New Roman" w:hAnsi="Times New Roman" w:cs="Times New Roman"/>
                <w:b/>
                <w:sz w:val="28"/>
                <w:szCs w:val="28"/>
              </w:rPr>
            </w:pPr>
            <w:r w:rsidRPr="00305521">
              <w:rPr>
                <w:rFonts w:ascii="Times New Roman" w:hAnsi="Times New Roman" w:cs="Times New Roman"/>
                <w:b/>
                <w:sz w:val="28"/>
                <w:szCs w:val="28"/>
              </w:rPr>
              <w:t>Направление работ</w:t>
            </w:r>
          </w:p>
        </w:tc>
        <w:tc>
          <w:tcPr>
            <w:tcW w:w="1871" w:type="dxa"/>
          </w:tcPr>
          <w:p w14:paraId="6ECCFCA7" w14:textId="77777777" w:rsidR="00037FAB" w:rsidRPr="00305521" w:rsidRDefault="00037FAB" w:rsidP="00710A50">
            <w:pPr>
              <w:spacing w:line="240" w:lineRule="atLeast"/>
              <w:jc w:val="center"/>
              <w:rPr>
                <w:rFonts w:ascii="Times New Roman" w:hAnsi="Times New Roman" w:cs="Times New Roman"/>
                <w:b/>
                <w:sz w:val="28"/>
                <w:szCs w:val="28"/>
              </w:rPr>
            </w:pPr>
            <w:r w:rsidRPr="00305521">
              <w:rPr>
                <w:rFonts w:ascii="Times New Roman" w:hAnsi="Times New Roman" w:cs="Times New Roman"/>
                <w:b/>
                <w:sz w:val="28"/>
                <w:szCs w:val="28"/>
              </w:rPr>
              <w:t>Содержание работы</w:t>
            </w:r>
          </w:p>
        </w:tc>
        <w:tc>
          <w:tcPr>
            <w:tcW w:w="2835" w:type="dxa"/>
          </w:tcPr>
          <w:p w14:paraId="490574C0" w14:textId="77777777" w:rsidR="00037FAB" w:rsidRPr="00305521" w:rsidRDefault="00037FAB" w:rsidP="00710A50">
            <w:pPr>
              <w:spacing w:line="240" w:lineRule="atLeast"/>
              <w:jc w:val="center"/>
              <w:rPr>
                <w:rFonts w:ascii="Times New Roman" w:hAnsi="Times New Roman" w:cs="Times New Roman"/>
                <w:b/>
                <w:sz w:val="28"/>
                <w:szCs w:val="28"/>
              </w:rPr>
            </w:pPr>
            <w:r w:rsidRPr="00305521">
              <w:rPr>
                <w:rFonts w:ascii="Times New Roman" w:hAnsi="Times New Roman" w:cs="Times New Roman"/>
                <w:b/>
                <w:sz w:val="28"/>
                <w:szCs w:val="28"/>
              </w:rPr>
              <w:t>Цель</w:t>
            </w:r>
          </w:p>
        </w:tc>
        <w:tc>
          <w:tcPr>
            <w:tcW w:w="2268" w:type="dxa"/>
          </w:tcPr>
          <w:p w14:paraId="715CBABF" w14:textId="77777777" w:rsidR="00037FAB" w:rsidRPr="00305521" w:rsidRDefault="00037FAB" w:rsidP="00710A50">
            <w:pPr>
              <w:spacing w:line="240" w:lineRule="atLeast"/>
              <w:jc w:val="center"/>
              <w:rPr>
                <w:rFonts w:ascii="Times New Roman" w:hAnsi="Times New Roman" w:cs="Times New Roman"/>
                <w:b/>
                <w:sz w:val="28"/>
                <w:szCs w:val="28"/>
              </w:rPr>
            </w:pPr>
            <w:r w:rsidRPr="00305521">
              <w:rPr>
                <w:rFonts w:ascii="Times New Roman" w:hAnsi="Times New Roman" w:cs="Times New Roman"/>
                <w:b/>
                <w:sz w:val="28"/>
                <w:szCs w:val="28"/>
              </w:rPr>
              <w:t>С кем проводится работа</w:t>
            </w:r>
          </w:p>
        </w:tc>
        <w:tc>
          <w:tcPr>
            <w:tcW w:w="2410" w:type="dxa"/>
          </w:tcPr>
          <w:p w14:paraId="0D7518CB" w14:textId="77777777" w:rsidR="00037FAB" w:rsidRPr="00305521" w:rsidRDefault="00037FAB" w:rsidP="00710A50">
            <w:pPr>
              <w:spacing w:line="240" w:lineRule="atLeast"/>
              <w:jc w:val="center"/>
              <w:rPr>
                <w:rFonts w:ascii="Times New Roman" w:hAnsi="Times New Roman" w:cs="Times New Roman"/>
                <w:b/>
                <w:sz w:val="28"/>
                <w:szCs w:val="28"/>
              </w:rPr>
            </w:pPr>
            <w:r w:rsidRPr="00305521">
              <w:rPr>
                <w:rFonts w:ascii="Times New Roman" w:hAnsi="Times New Roman" w:cs="Times New Roman"/>
                <w:b/>
                <w:sz w:val="28"/>
                <w:szCs w:val="28"/>
              </w:rPr>
              <w:t>Методы</w:t>
            </w:r>
          </w:p>
        </w:tc>
        <w:tc>
          <w:tcPr>
            <w:tcW w:w="1276" w:type="dxa"/>
          </w:tcPr>
          <w:p w14:paraId="6044CA55" w14:textId="77777777" w:rsidR="00037FAB" w:rsidRPr="00305521" w:rsidRDefault="00037FAB" w:rsidP="00710A50">
            <w:pPr>
              <w:spacing w:line="240" w:lineRule="atLeast"/>
              <w:jc w:val="center"/>
              <w:rPr>
                <w:rFonts w:ascii="Times New Roman" w:hAnsi="Times New Roman" w:cs="Times New Roman"/>
                <w:b/>
                <w:sz w:val="28"/>
                <w:szCs w:val="28"/>
              </w:rPr>
            </w:pPr>
            <w:r w:rsidRPr="00305521">
              <w:rPr>
                <w:rFonts w:ascii="Times New Roman" w:hAnsi="Times New Roman" w:cs="Times New Roman"/>
                <w:b/>
                <w:sz w:val="28"/>
                <w:szCs w:val="28"/>
              </w:rPr>
              <w:t>Форма работы</w:t>
            </w:r>
          </w:p>
        </w:tc>
        <w:tc>
          <w:tcPr>
            <w:tcW w:w="1275" w:type="dxa"/>
          </w:tcPr>
          <w:p w14:paraId="4A130D9F" w14:textId="77777777" w:rsidR="00037FAB" w:rsidRPr="00305521" w:rsidRDefault="00037FAB" w:rsidP="00710A50">
            <w:pPr>
              <w:spacing w:line="240" w:lineRule="atLeast"/>
              <w:jc w:val="center"/>
              <w:rPr>
                <w:rFonts w:ascii="Times New Roman" w:hAnsi="Times New Roman" w:cs="Times New Roman"/>
                <w:b/>
                <w:sz w:val="28"/>
                <w:szCs w:val="28"/>
              </w:rPr>
            </w:pPr>
            <w:r w:rsidRPr="00305521">
              <w:rPr>
                <w:rFonts w:ascii="Times New Roman" w:hAnsi="Times New Roman" w:cs="Times New Roman"/>
                <w:b/>
                <w:sz w:val="28"/>
                <w:szCs w:val="28"/>
              </w:rPr>
              <w:t>Сроки</w:t>
            </w:r>
          </w:p>
        </w:tc>
        <w:tc>
          <w:tcPr>
            <w:tcW w:w="1418" w:type="dxa"/>
          </w:tcPr>
          <w:p w14:paraId="57FE786F" w14:textId="77777777" w:rsidR="00037FAB" w:rsidRPr="00305521" w:rsidRDefault="00037FAB" w:rsidP="00710A50">
            <w:pPr>
              <w:spacing w:line="240" w:lineRule="atLeast"/>
              <w:jc w:val="center"/>
              <w:rPr>
                <w:rFonts w:ascii="Times New Roman" w:hAnsi="Times New Roman" w:cs="Times New Roman"/>
                <w:b/>
                <w:sz w:val="28"/>
                <w:szCs w:val="28"/>
              </w:rPr>
            </w:pPr>
            <w:r w:rsidRPr="00305521">
              <w:rPr>
                <w:rFonts w:ascii="Times New Roman" w:hAnsi="Times New Roman" w:cs="Times New Roman"/>
                <w:b/>
                <w:sz w:val="28"/>
                <w:szCs w:val="28"/>
              </w:rPr>
              <w:t xml:space="preserve">Ответственные </w:t>
            </w:r>
          </w:p>
        </w:tc>
      </w:tr>
      <w:tr w:rsidR="00037FAB" w:rsidRPr="00305521" w14:paraId="3B848F1E" w14:textId="77777777" w:rsidTr="00305521">
        <w:tc>
          <w:tcPr>
            <w:tcW w:w="532" w:type="dxa"/>
          </w:tcPr>
          <w:p w14:paraId="52AF3FC4" w14:textId="77777777" w:rsidR="00037FAB" w:rsidRPr="00305521" w:rsidRDefault="00037FAB" w:rsidP="00710A50">
            <w:pPr>
              <w:jc w:val="center"/>
              <w:rPr>
                <w:rFonts w:ascii="Times New Roman" w:hAnsi="Times New Roman" w:cs="Times New Roman"/>
                <w:b/>
                <w:sz w:val="28"/>
                <w:szCs w:val="28"/>
              </w:rPr>
            </w:pPr>
            <w:r w:rsidRPr="00305521">
              <w:rPr>
                <w:rFonts w:ascii="Times New Roman" w:hAnsi="Times New Roman" w:cs="Times New Roman"/>
                <w:b/>
                <w:sz w:val="28"/>
                <w:szCs w:val="28"/>
              </w:rPr>
              <w:t>1</w:t>
            </w:r>
          </w:p>
        </w:tc>
        <w:tc>
          <w:tcPr>
            <w:tcW w:w="1136" w:type="dxa"/>
          </w:tcPr>
          <w:p w14:paraId="282E1CDE" w14:textId="77777777" w:rsidR="00037FAB" w:rsidRPr="00305521" w:rsidRDefault="00037FAB" w:rsidP="00710A50">
            <w:pPr>
              <w:jc w:val="center"/>
              <w:rPr>
                <w:rFonts w:ascii="Times New Roman" w:hAnsi="Times New Roman" w:cs="Times New Roman"/>
                <w:b/>
                <w:sz w:val="28"/>
                <w:szCs w:val="28"/>
              </w:rPr>
            </w:pPr>
            <w:r w:rsidRPr="00305521">
              <w:rPr>
                <w:rFonts w:ascii="Times New Roman" w:hAnsi="Times New Roman" w:cs="Times New Roman"/>
                <w:b/>
                <w:sz w:val="28"/>
                <w:szCs w:val="28"/>
              </w:rPr>
              <w:t>2</w:t>
            </w:r>
          </w:p>
        </w:tc>
        <w:tc>
          <w:tcPr>
            <w:tcW w:w="1871" w:type="dxa"/>
          </w:tcPr>
          <w:p w14:paraId="0C164240" w14:textId="77777777" w:rsidR="00037FAB" w:rsidRPr="00305521" w:rsidRDefault="00037FAB" w:rsidP="00710A50">
            <w:pPr>
              <w:jc w:val="center"/>
              <w:rPr>
                <w:rFonts w:ascii="Times New Roman" w:hAnsi="Times New Roman" w:cs="Times New Roman"/>
                <w:b/>
                <w:sz w:val="28"/>
                <w:szCs w:val="28"/>
              </w:rPr>
            </w:pPr>
            <w:r w:rsidRPr="00305521">
              <w:rPr>
                <w:rFonts w:ascii="Times New Roman" w:hAnsi="Times New Roman" w:cs="Times New Roman"/>
                <w:b/>
                <w:sz w:val="28"/>
                <w:szCs w:val="28"/>
              </w:rPr>
              <w:t>3</w:t>
            </w:r>
          </w:p>
        </w:tc>
        <w:tc>
          <w:tcPr>
            <w:tcW w:w="2835" w:type="dxa"/>
          </w:tcPr>
          <w:p w14:paraId="4CF83D4F" w14:textId="77777777" w:rsidR="00037FAB" w:rsidRPr="00305521" w:rsidRDefault="00037FAB" w:rsidP="00710A50">
            <w:pPr>
              <w:jc w:val="center"/>
              <w:rPr>
                <w:rFonts w:ascii="Times New Roman" w:hAnsi="Times New Roman" w:cs="Times New Roman"/>
                <w:b/>
                <w:sz w:val="28"/>
                <w:szCs w:val="28"/>
              </w:rPr>
            </w:pPr>
            <w:r w:rsidRPr="00305521">
              <w:rPr>
                <w:rFonts w:ascii="Times New Roman" w:hAnsi="Times New Roman" w:cs="Times New Roman"/>
                <w:b/>
                <w:sz w:val="28"/>
                <w:szCs w:val="28"/>
              </w:rPr>
              <w:t>4</w:t>
            </w:r>
          </w:p>
        </w:tc>
        <w:tc>
          <w:tcPr>
            <w:tcW w:w="2268" w:type="dxa"/>
          </w:tcPr>
          <w:p w14:paraId="6A54D20B" w14:textId="77777777" w:rsidR="00037FAB" w:rsidRPr="00305521" w:rsidRDefault="00037FAB" w:rsidP="00710A50">
            <w:pPr>
              <w:jc w:val="center"/>
              <w:rPr>
                <w:rFonts w:ascii="Times New Roman" w:hAnsi="Times New Roman" w:cs="Times New Roman"/>
                <w:b/>
                <w:sz w:val="28"/>
                <w:szCs w:val="28"/>
              </w:rPr>
            </w:pPr>
            <w:r w:rsidRPr="00305521">
              <w:rPr>
                <w:rFonts w:ascii="Times New Roman" w:hAnsi="Times New Roman" w:cs="Times New Roman"/>
                <w:b/>
                <w:sz w:val="28"/>
                <w:szCs w:val="28"/>
              </w:rPr>
              <w:t>5</w:t>
            </w:r>
          </w:p>
        </w:tc>
        <w:tc>
          <w:tcPr>
            <w:tcW w:w="2410" w:type="dxa"/>
          </w:tcPr>
          <w:p w14:paraId="530AE1BD" w14:textId="77777777" w:rsidR="00037FAB" w:rsidRPr="00305521" w:rsidRDefault="00037FAB" w:rsidP="00710A50">
            <w:pPr>
              <w:jc w:val="center"/>
              <w:rPr>
                <w:rFonts w:ascii="Times New Roman" w:hAnsi="Times New Roman" w:cs="Times New Roman"/>
                <w:b/>
                <w:sz w:val="28"/>
                <w:szCs w:val="28"/>
              </w:rPr>
            </w:pPr>
            <w:r w:rsidRPr="00305521">
              <w:rPr>
                <w:rFonts w:ascii="Times New Roman" w:hAnsi="Times New Roman" w:cs="Times New Roman"/>
                <w:b/>
                <w:sz w:val="28"/>
                <w:szCs w:val="28"/>
              </w:rPr>
              <w:t>6</w:t>
            </w:r>
          </w:p>
        </w:tc>
        <w:tc>
          <w:tcPr>
            <w:tcW w:w="1276" w:type="dxa"/>
          </w:tcPr>
          <w:p w14:paraId="6382DF28" w14:textId="77777777" w:rsidR="00037FAB" w:rsidRPr="00305521" w:rsidRDefault="00037FAB" w:rsidP="00710A50">
            <w:pPr>
              <w:jc w:val="center"/>
              <w:rPr>
                <w:rFonts w:ascii="Times New Roman" w:hAnsi="Times New Roman" w:cs="Times New Roman"/>
                <w:b/>
                <w:sz w:val="28"/>
                <w:szCs w:val="28"/>
              </w:rPr>
            </w:pPr>
            <w:r w:rsidRPr="00305521">
              <w:rPr>
                <w:rFonts w:ascii="Times New Roman" w:hAnsi="Times New Roman" w:cs="Times New Roman"/>
                <w:b/>
                <w:sz w:val="28"/>
                <w:szCs w:val="28"/>
              </w:rPr>
              <w:t>7</w:t>
            </w:r>
          </w:p>
        </w:tc>
        <w:tc>
          <w:tcPr>
            <w:tcW w:w="1275" w:type="dxa"/>
          </w:tcPr>
          <w:p w14:paraId="2EB7F705" w14:textId="77777777" w:rsidR="00037FAB" w:rsidRPr="00305521" w:rsidRDefault="00037FAB" w:rsidP="00710A50">
            <w:pPr>
              <w:jc w:val="center"/>
              <w:rPr>
                <w:rFonts w:ascii="Times New Roman" w:hAnsi="Times New Roman" w:cs="Times New Roman"/>
                <w:b/>
                <w:sz w:val="28"/>
                <w:szCs w:val="28"/>
              </w:rPr>
            </w:pPr>
            <w:r w:rsidRPr="00305521">
              <w:rPr>
                <w:rFonts w:ascii="Times New Roman" w:hAnsi="Times New Roman" w:cs="Times New Roman"/>
                <w:b/>
                <w:sz w:val="28"/>
                <w:szCs w:val="28"/>
              </w:rPr>
              <w:t>8</w:t>
            </w:r>
          </w:p>
        </w:tc>
        <w:tc>
          <w:tcPr>
            <w:tcW w:w="1418" w:type="dxa"/>
          </w:tcPr>
          <w:p w14:paraId="628C4D76" w14:textId="77777777" w:rsidR="00037FAB" w:rsidRPr="00305521" w:rsidRDefault="00037FAB" w:rsidP="00710A50">
            <w:pPr>
              <w:jc w:val="center"/>
              <w:rPr>
                <w:rFonts w:ascii="Times New Roman" w:hAnsi="Times New Roman" w:cs="Times New Roman"/>
                <w:b/>
                <w:sz w:val="28"/>
                <w:szCs w:val="28"/>
              </w:rPr>
            </w:pPr>
            <w:r w:rsidRPr="00305521">
              <w:rPr>
                <w:rFonts w:ascii="Times New Roman" w:hAnsi="Times New Roman" w:cs="Times New Roman"/>
                <w:b/>
                <w:sz w:val="28"/>
                <w:szCs w:val="28"/>
              </w:rPr>
              <w:t>9</w:t>
            </w:r>
          </w:p>
        </w:tc>
      </w:tr>
      <w:tr w:rsidR="00037FAB" w:rsidRPr="00305521" w14:paraId="5C8048EA" w14:textId="77777777" w:rsidTr="00305521">
        <w:tc>
          <w:tcPr>
            <w:tcW w:w="532" w:type="dxa"/>
          </w:tcPr>
          <w:p w14:paraId="67735746" w14:textId="77777777" w:rsidR="00037FAB" w:rsidRPr="00305521" w:rsidRDefault="00037FAB" w:rsidP="00710A50">
            <w:pPr>
              <w:jc w:val="both"/>
              <w:rPr>
                <w:rFonts w:ascii="Times New Roman" w:hAnsi="Times New Roman" w:cs="Times New Roman"/>
                <w:sz w:val="28"/>
                <w:szCs w:val="28"/>
              </w:rPr>
            </w:pPr>
            <w:r w:rsidRPr="00305521">
              <w:rPr>
                <w:rFonts w:ascii="Times New Roman" w:hAnsi="Times New Roman" w:cs="Times New Roman"/>
                <w:sz w:val="28"/>
                <w:szCs w:val="28"/>
              </w:rPr>
              <w:t>1</w:t>
            </w:r>
          </w:p>
        </w:tc>
        <w:tc>
          <w:tcPr>
            <w:tcW w:w="1136" w:type="dxa"/>
          </w:tcPr>
          <w:p w14:paraId="4EE80F6A" w14:textId="77777777" w:rsidR="00037FAB" w:rsidRPr="00305521" w:rsidRDefault="00037FAB" w:rsidP="00710A50">
            <w:pPr>
              <w:jc w:val="both"/>
              <w:rPr>
                <w:rFonts w:ascii="Times New Roman" w:hAnsi="Times New Roman" w:cs="Times New Roman"/>
                <w:b/>
                <w:i/>
                <w:sz w:val="28"/>
                <w:szCs w:val="28"/>
              </w:rPr>
            </w:pPr>
            <w:r w:rsidRPr="00305521">
              <w:rPr>
                <w:rFonts w:ascii="Times New Roman" w:hAnsi="Times New Roman" w:cs="Times New Roman"/>
                <w:b/>
                <w:i/>
                <w:sz w:val="28"/>
                <w:szCs w:val="28"/>
              </w:rPr>
              <w:t>Диагностика</w:t>
            </w:r>
          </w:p>
        </w:tc>
        <w:tc>
          <w:tcPr>
            <w:tcW w:w="1871" w:type="dxa"/>
          </w:tcPr>
          <w:p w14:paraId="37A4406E" w14:textId="77777777" w:rsidR="00037FAB" w:rsidRPr="00305521" w:rsidRDefault="00037FAB" w:rsidP="00710A50">
            <w:pPr>
              <w:jc w:val="both"/>
              <w:rPr>
                <w:rFonts w:ascii="Times New Roman" w:hAnsi="Times New Roman" w:cs="Times New Roman"/>
                <w:sz w:val="28"/>
                <w:szCs w:val="28"/>
              </w:rPr>
            </w:pPr>
            <w:r w:rsidRPr="00305521">
              <w:rPr>
                <w:rFonts w:ascii="Times New Roman" w:hAnsi="Times New Roman" w:cs="Times New Roman"/>
                <w:sz w:val="28"/>
                <w:szCs w:val="28"/>
              </w:rPr>
              <w:t>Оценка деятельности педагога</w:t>
            </w:r>
          </w:p>
        </w:tc>
        <w:tc>
          <w:tcPr>
            <w:tcW w:w="2835" w:type="dxa"/>
          </w:tcPr>
          <w:p w14:paraId="33489D85" w14:textId="77777777" w:rsidR="00037FAB" w:rsidRPr="00305521" w:rsidRDefault="00037FAB" w:rsidP="00710A50">
            <w:pPr>
              <w:jc w:val="both"/>
              <w:rPr>
                <w:rFonts w:ascii="Times New Roman" w:hAnsi="Times New Roman" w:cs="Times New Roman"/>
                <w:sz w:val="28"/>
                <w:szCs w:val="28"/>
              </w:rPr>
            </w:pPr>
            <w:r w:rsidRPr="00305521">
              <w:rPr>
                <w:rFonts w:ascii="Times New Roman" w:hAnsi="Times New Roman" w:cs="Times New Roman"/>
                <w:sz w:val="28"/>
                <w:szCs w:val="28"/>
              </w:rPr>
              <w:t>Подготовка характеристики для аттестации педагога</w:t>
            </w:r>
          </w:p>
        </w:tc>
        <w:tc>
          <w:tcPr>
            <w:tcW w:w="2268" w:type="dxa"/>
          </w:tcPr>
          <w:p w14:paraId="03CFBDD4" w14:textId="77777777" w:rsidR="00037FAB" w:rsidRPr="00305521" w:rsidRDefault="00037FAB" w:rsidP="00710A50">
            <w:pPr>
              <w:jc w:val="both"/>
              <w:rPr>
                <w:rFonts w:ascii="Times New Roman" w:hAnsi="Times New Roman" w:cs="Times New Roman"/>
                <w:sz w:val="28"/>
                <w:szCs w:val="28"/>
              </w:rPr>
            </w:pPr>
            <w:r w:rsidRPr="00305521">
              <w:rPr>
                <w:rFonts w:ascii="Times New Roman" w:hAnsi="Times New Roman" w:cs="Times New Roman"/>
                <w:sz w:val="28"/>
                <w:szCs w:val="28"/>
              </w:rPr>
              <w:t>Аттестуемый педагог</w:t>
            </w:r>
          </w:p>
        </w:tc>
        <w:tc>
          <w:tcPr>
            <w:tcW w:w="2410" w:type="dxa"/>
          </w:tcPr>
          <w:p w14:paraId="53B21E91" w14:textId="77777777" w:rsidR="00037FAB" w:rsidRPr="00305521" w:rsidRDefault="00037FAB" w:rsidP="00710A50">
            <w:pPr>
              <w:jc w:val="both"/>
              <w:rPr>
                <w:rFonts w:ascii="Times New Roman" w:hAnsi="Times New Roman" w:cs="Times New Roman"/>
                <w:sz w:val="28"/>
                <w:szCs w:val="28"/>
              </w:rPr>
            </w:pPr>
            <w:r w:rsidRPr="00305521">
              <w:rPr>
                <w:rFonts w:ascii="Times New Roman" w:hAnsi="Times New Roman" w:cs="Times New Roman"/>
                <w:sz w:val="28"/>
                <w:szCs w:val="28"/>
              </w:rPr>
              <w:t>Анкетирование учеников, родителей, коллег по специальным анкетам</w:t>
            </w:r>
          </w:p>
        </w:tc>
        <w:tc>
          <w:tcPr>
            <w:tcW w:w="1276" w:type="dxa"/>
          </w:tcPr>
          <w:p w14:paraId="734B957C" w14:textId="77777777" w:rsidR="00037FAB" w:rsidRPr="00305521" w:rsidRDefault="00037FAB" w:rsidP="00710A50">
            <w:pPr>
              <w:jc w:val="both"/>
              <w:rPr>
                <w:rFonts w:ascii="Times New Roman" w:hAnsi="Times New Roman" w:cs="Times New Roman"/>
                <w:sz w:val="28"/>
                <w:szCs w:val="28"/>
              </w:rPr>
            </w:pPr>
            <w:r w:rsidRPr="00305521">
              <w:rPr>
                <w:rFonts w:ascii="Times New Roman" w:hAnsi="Times New Roman" w:cs="Times New Roman"/>
                <w:sz w:val="28"/>
                <w:szCs w:val="28"/>
              </w:rPr>
              <w:t>Индивидуальная</w:t>
            </w:r>
          </w:p>
        </w:tc>
        <w:tc>
          <w:tcPr>
            <w:tcW w:w="1275" w:type="dxa"/>
          </w:tcPr>
          <w:p w14:paraId="35B2BD12" w14:textId="77777777" w:rsidR="00037FAB" w:rsidRPr="00305521" w:rsidRDefault="00037FAB" w:rsidP="00710A50">
            <w:pPr>
              <w:jc w:val="both"/>
              <w:rPr>
                <w:rFonts w:ascii="Times New Roman" w:hAnsi="Times New Roman" w:cs="Times New Roman"/>
                <w:sz w:val="28"/>
                <w:szCs w:val="28"/>
              </w:rPr>
            </w:pPr>
            <w:r w:rsidRPr="00305521">
              <w:rPr>
                <w:rFonts w:ascii="Times New Roman" w:hAnsi="Times New Roman" w:cs="Times New Roman"/>
                <w:sz w:val="28"/>
                <w:szCs w:val="28"/>
              </w:rPr>
              <w:t>По инд. запросу</w:t>
            </w:r>
          </w:p>
        </w:tc>
        <w:tc>
          <w:tcPr>
            <w:tcW w:w="1418" w:type="dxa"/>
          </w:tcPr>
          <w:p w14:paraId="250C1B4E" w14:textId="77777777" w:rsidR="00037FAB" w:rsidRPr="00305521" w:rsidRDefault="00037FAB" w:rsidP="00710A50">
            <w:pPr>
              <w:jc w:val="both"/>
              <w:rPr>
                <w:rFonts w:ascii="Times New Roman" w:hAnsi="Times New Roman" w:cs="Times New Roman"/>
                <w:sz w:val="28"/>
                <w:szCs w:val="28"/>
              </w:rPr>
            </w:pPr>
            <w:proofErr w:type="spellStart"/>
            <w:r w:rsidRPr="00305521">
              <w:rPr>
                <w:rFonts w:ascii="Times New Roman" w:hAnsi="Times New Roman" w:cs="Times New Roman"/>
                <w:sz w:val="28"/>
                <w:szCs w:val="28"/>
              </w:rPr>
              <w:t>Магазова</w:t>
            </w:r>
            <w:proofErr w:type="spellEnd"/>
            <w:r w:rsidRPr="00305521">
              <w:rPr>
                <w:rFonts w:ascii="Times New Roman" w:hAnsi="Times New Roman" w:cs="Times New Roman"/>
                <w:sz w:val="28"/>
                <w:szCs w:val="28"/>
              </w:rPr>
              <w:t xml:space="preserve"> А.Г.</w:t>
            </w:r>
          </w:p>
        </w:tc>
      </w:tr>
      <w:tr w:rsidR="00037FAB" w:rsidRPr="00305521" w14:paraId="051F22F7" w14:textId="77777777" w:rsidTr="00305521">
        <w:tc>
          <w:tcPr>
            <w:tcW w:w="532" w:type="dxa"/>
          </w:tcPr>
          <w:p w14:paraId="407A2115" w14:textId="77777777" w:rsidR="00037FAB" w:rsidRPr="00305521" w:rsidRDefault="00037FAB" w:rsidP="00710A50">
            <w:pPr>
              <w:jc w:val="both"/>
              <w:rPr>
                <w:rFonts w:ascii="Times New Roman" w:hAnsi="Times New Roman" w:cs="Times New Roman"/>
                <w:sz w:val="28"/>
                <w:szCs w:val="28"/>
              </w:rPr>
            </w:pPr>
            <w:r w:rsidRPr="00305521">
              <w:rPr>
                <w:rFonts w:ascii="Times New Roman" w:hAnsi="Times New Roman" w:cs="Times New Roman"/>
                <w:sz w:val="28"/>
                <w:szCs w:val="28"/>
              </w:rPr>
              <w:t>2</w:t>
            </w:r>
          </w:p>
        </w:tc>
        <w:tc>
          <w:tcPr>
            <w:tcW w:w="1136" w:type="dxa"/>
          </w:tcPr>
          <w:p w14:paraId="285407EF" w14:textId="77777777" w:rsidR="00037FAB" w:rsidRPr="00305521" w:rsidRDefault="00037FAB" w:rsidP="00710A50">
            <w:pPr>
              <w:jc w:val="both"/>
              <w:rPr>
                <w:rFonts w:ascii="Times New Roman" w:hAnsi="Times New Roman" w:cs="Times New Roman"/>
                <w:b/>
                <w:i/>
                <w:sz w:val="28"/>
                <w:szCs w:val="28"/>
              </w:rPr>
            </w:pPr>
          </w:p>
        </w:tc>
        <w:tc>
          <w:tcPr>
            <w:tcW w:w="1871" w:type="dxa"/>
          </w:tcPr>
          <w:p w14:paraId="3AC1257B" w14:textId="77777777" w:rsidR="00037FAB" w:rsidRPr="00305521" w:rsidRDefault="00037FAB" w:rsidP="00710A50">
            <w:pPr>
              <w:jc w:val="both"/>
              <w:rPr>
                <w:rFonts w:ascii="Times New Roman" w:hAnsi="Times New Roman" w:cs="Times New Roman"/>
                <w:sz w:val="28"/>
                <w:szCs w:val="28"/>
              </w:rPr>
            </w:pPr>
            <w:r w:rsidRPr="00305521">
              <w:rPr>
                <w:rFonts w:ascii="Times New Roman" w:hAnsi="Times New Roman" w:cs="Times New Roman"/>
                <w:sz w:val="28"/>
                <w:szCs w:val="28"/>
              </w:rPr>
              <w:t>Диагностики по запросу</w:t>
            </w:r>
          </w:p>
        </w:tc>
        <w:tc>
          <w:tcPr>
            <w:tcW w:w="2835" w:type="dxa"/>
          </w:tcPr>
          <w:p w14:paraId="1EC7A85E" w14:textId="77777777" w:rsidR="00037FAB" w:rsidRPr="00305521" w:rsidRDefault="00037FAB" w:rsidP="00710A50">
            <w:pPr>
              <w:jc w:val="both"/>
              <w:rPr>
                <w:rFonts w:ascii="Times New Roman" w:hAnsi="Times New Roman" w:cs="Times New Roman"/>
                <w:sz w:val="28"/>
                <w:szCs w:val="28"/>
              </w:rPr>
            </w:pPr>
            <w:r w:rsidRPr="00305521">
              <w:rPr>
                <w:rFonts w:ascii="Times New Roman" w:hAnsi="Times New Roman" w:cs="Times New Roman"/>
                <w:sz w:val="28"/>
                <w:szCs w:val="28"/>
              </w:rPr>
              <w:t>Тематические исследования по деятельности учителя</w:t>
            </w:r>
          </w:p>
        </w:tc>
        <w:tc>
          <w:tcPr>
            <w:tcW w:w="2268" w:type="dxa"/>
          </w:tcPr>
          <w:p w14:paraId="6C92D8F7" w14:textId="77777777" w:rsidR="00037FAB" w:rsidRPr="00305521" w:rsidRDefault="00037FAB" w:rsidP="00710A50">
            <w:pPr>
              <w:jc w:val="both"/>
              <w:rPr>
                <w:rFonts w:ascii="Times New Roman" w:hAnsi="Times New Roman" w:cs="Times New Roman"/>
                <w:sz w:val="28"/>
                <w:szCs w:val="28"/>
              </w:rPr>
            </w:pPr>
            <w:r w:rsidRPr="00305521">
              <w:rPr>
                <w:rFonts w:ascii="Times New Roman" w:hAnsi="Times New Roman" w:cs="Times New Roman"/>
                <w:sz w:val="28"/>
                <w:szCs w:val="28"/>
              </w:rPr>
              <w:t>Педагогический коллектив</w:t>
            </w:r>
          </w:p>
        </w:tc>
        <w:tc>
          <w:tcPr>
            <w:tcW w:w="2410" w:type="dxa"/>
          </w:tcPr>
          <w:p w14:paraId="589A6C1F" w14:textId="77777777" w:rsidR="00037FAB" w:rsidRPr="00305521" w:rsidRDefault="00037FAB" w:rsidP="00710A50">
            <w:pPr>
              <w:jc w:val="both"/>
              <w:rPr>
                <w:rFonts w:ascii="Times New Roman" w:hAnsi="Times New Roman" w:cs="Times New Roman"/>
                <w:sz w:val="28"/>
                <w:szCs w:val="28"/>
              </w:rPr>
            </w:pPr>
            <w:r w:rsidRPr="00305521">
              <w:rPr>
                <w:rFonts w:ascii="Times New Roman" w:hAnsi="Times New Roman" w:cs="Times New Roman"/>
                <w:sz w:val="28"/>
                <w:szCs w:val="28"/>
              </w:rPr>
              <w:t>Анкетирование, обработка данных других исследований</w:t>
            </w:r>
          </w:p>
        </w:tc>
        <w:tc>
          <w:tcPr>
            <w:tcW w:w="1276" w:type="dxa"/>
          </w:tcPr>
          <w:p w14:paraId="3732CCC9" w14:textId="77777777" w:rsidR="00037FAB" w:rsidRPr="00305521" w:rsidRDefault="00037FAB" w:rsidP="00710A50">
            <w:pPr>
              <w:jc w:val="both"/>
              <w:rPr>
                <w:rFonts w:ascii="Times New Roman" w:hAnsi="Times New Roman" w:cs="Times New Roman"/>
                <w:sz w:val="28"/>
                <w:szCs w:val="28"/>
              </w:rPr>
            </w:pPr>
            <w:r w:rsidRPr="00305521">
              <w:rPr>
                <w:rFonts w:ascii="Times New Roman" w:hAnsi="Times New Roman" w:cs="Times New Roman"/>
                <w:sz w:val="28"/>
                <w:szCs w:val="28"/>
              </w:rPr>
              <w:t>Коллективная</w:t>
            </w:r>
          </w:p>
        </w:tc>
        <w:tc>
          <w:tcPr>
            <w:tcW w:w="1275" w:type="dxa"/>
          </w:tcPr>
          <w:p w14:paraId="32E70799" w14:textId="77777777" w:rsidR="00037FAB" w:rsidRPr="00305521" w:rsidRDefault="00037FAB" w:rsidP="00710A50">
            <w:pPr>
              <w:jc w:val="both"/>
              <w:rPr>
                <w:rFonts w:ascii="Times New Roman" w:hAnsi="Times New Roman" w:cs="Times New Roman"/>
                <w:sz w:val="28"/>
                <w:szCs w:val="28"/>
              </w:rPr>
            </w:pPr>
            <w:r w:rsidRPr="00305521">
              <w:rPr>
                <w:rFonts w:ascii="Times New Roman" w:hAnsi="Times New Roman" w:cs="Times New Roman"/>
                <w:sz w:val="28"/>
                <w:szCs w:val="28"/>
              </w:rPr>
              <w:t>По запросу</w:t>
            </w:r>
          </w:p>
        </w:tc>
        <w:tc>
          <w:tcPr>
            <w:tcW w:w="1418" w:type="dxa"/>
          </w:tcPr>
          <w:p w14:paraId="641B447C" w14:textId="77777777" w:rsidR="00037FAB" w:rsidRPr="00305521" w:rsidRDefault="00037FAB" w:rsidP="00710A50">
            <w:pPr>
              <w:jc w:val="both"/>
              <w:rPr>
                <w:rFonts w:ascii="Times New Roman" w:hAnsi="Times New Roman" w:cs="Times New Roman"/>
                <w:sz w:val="28"/>
                <w:szCs w:val="28"/>
              </w:rPr>
            </w:pPr>
            <w:r w:rsidRPr="00305521">
              <w:rPr>
                <w:rFonts w:ascii="Times New Roman" w:hAnsi="Times New Roman" w:cs="Times New Roman"/>
                <w:sz w:val="28"/>
                <w:szCs w:val="28"/>
              </w:rPr>
              <w:t>Психологи</w:t>
            </w:r>
          </w:p>
        </w:tc>
      </w:tr>
      <w:tr w:rsidR="00037FAB" w:rsidRPr="00305521" w14:paraId="685C65AD" w14:textId="77777777" w:rsidTr="00305521">
        <w:tc>
          <w:tcPr>
            <w:tcW w:w="532" w:type="dxa"/>
          </w:tcPr>
          <w:p w14:paraId="168D1003" w14:textId="77777777" w:rsidR="00037FAB" w:rsidRPr="00305521" w:rsidRDefault="00037FAB" w:rsidP="00710A50">
            <w:pPr>
              <w:jc w:val="both"/>
              <w:rPr>
                <w:rFonts w:ascii="Times New Roman" w:hAnsi="Times New Roman" w:cs="Times New Roman"/>
                <w:sz w:val="28"/>
                <w:szCs w:val="28"/>
              </w:rPr>
            </w:pPr>
            <w:r w:rsidRPr="00305521">
              <w:rPr>
                <w:rFonts w:ascii="Times New Roman" w:hAnsi="Times New Roman" w:cs="Times New Roman"/>
                <w:sz w:val="28"/>
                <w:szCs w:val="28"/>
              </w:rPr>
              <w:t>3</w:t>
            </w:r>
          </w:p>
        </w:tc>
        <w:tc>
          <w:tcPr>
            <w:tcW w:w="1136" w:type="dxa"/>
            <w:vMerge w:val="restart"/>
          </w:tcPr>
          <w:p w14:paraId="3CABF1FF" w14:textId="77777777" w:rsidR="00037FAB" w:rsidRPr="00305521" w:rsidRDefault="00037FAB" w:rsidP="00710A50">
            <w:pPr>
              <w:jc w:val="both"/>
              <w:rPr>
                <w:rFonts w:ascii="Times New Roman" w:hAnsi="Times New Roman" w:cs="Times New Roman"/>
                <w:b/>
                <w:i/>
                <w:sz w:val="28"/>
                <w:szCs w:val="28"/>
              </w:rPr>
            </w:pPr>
            <w:r w:rsidRPr="00305521">
              <w:rPr>
                <w:rFonts w:ascii="Times New Roman" w:hAnsi="Times New Roman" w:cs="Times New Roman"/>
                <w:b/>
                <w:i/>
                <w:sz w:val="28"/>
                <w:szCs w:val="28"/>
              </w:rPr>
              <w:t>Консультирование</w:t>
            </w:r>
          </w:p>
        </w:tc>
        <w:tc>
          <w:tcPr>
            <w:tcW w:w="1871" w:type="dxa"/>
          </w:tcPr>
          <w:p w14:paraId="2B6F923D" w14:textId="77777777" w:rsidR="00037FAB" w:rsidRPr="00305521" w:rsidRDefault="00037FAB" w:rsidP="00710A50">
            <w:pPr>
              <w:jc w:val="both"/>
              <w:rPr>
                <w:rFonts w:ascii="Times New Roman" w:hAnsi="Times New Roman" w:cs="Times New Roman"/>
                <w:sz w:val="28"/>
                <w:szCs w:val="28"/>
              </w:rPr>
            </w:pPr>
            <w:r w:rsidRPr="00305521">
              <w:rPr>
                <w:rFonts w:ascii="Times New Roman" w:hAnsi="Times New Roman" w:cs="Times New Roman"/>
                <w:sz w:val="28"/>
                <w:szCs w:val="28"/>
              </w:rPr>
              <w:t>Готовность первоклассников к школе</w:t>
            </w:r>
          </w:p>
        </w:tc>
        <w:tc>
          <w:tcPr>
            <w:tcW w:w="2835" w:type="dxa"/>
          </w:tcPr>
          <w:p w14:paraId="7249F663" w14:textId="77777777" w:rsidR="00037FAB" w:rsidRPr="00305521" w:rsidRDefault="00037FAB" w:rsidP="00710A50">
            <w:pPr>
              <w:jc w:val="both"/>
              <w:rPr>
                <w:rFonts w:ascii="Times New Roman" w:hAnsi="Times New Roman" w:cs="Times New Roman"/>
                <w:sz w:val="28"/>
                <w:szCs w:val="28"/>
              </w:rPr>
            </w:pPr>
            <w:r w:rsidRPr="00305521">
              <w:rPr>
                <w:rFonts w:ascii="Times New Roman" w:hAnsi="Times New Roman" w:cs="Times New Roman"/>
                <w:sz w:val="28"/>
                <w:szCs w:val="28"/>
              </w:rPr>
              <w:t>Информирование о результатах адаптации учеников 1-х классов по результатам диагностик</w:t>
            </w:r>
          </w:p>
        </w:tc>
        <w:tc>
          <w:tcPr>
            <w:tcW w:w="2268" w:type="dxa"/>
          </w:tcPr>
          <w:p w14:paraId="1A7E3811" w14:textId="77777777" w:rsidR="00037FAB" w:rsidRPr="00305521" w:rsidRDefault="00037FAB" w:rsidP="00710A50">
            <w:pPr>
              <w:jc w:val="both"/>
              <w:rPr>
                <w:rFonts w:ascii="Times New Roman" w:hAnsi="Times New Roman" w:cs="Times New Roman"/>
                <w:sz w:val="28"/>
                <w:szCs w:val="28"/>
              </w:rPr>
            </w:pPr>
            <w:r w:rsidRPr="00305521">
              <w:rPr>
                <w:rFonts w:ascii="Times New Roman" w:hAnsi="Times New Roman" w:cs="Times New Roman"/>
                <w:sz w:val="28"/>
                <w:szCs w:val="28"/>
              </w:rPr>
              <w:t>Классные руководители начальных классов</w:t>
            </w:r>
          </w:p>
        </w:tc>
        <w:tc>
          <w:tcPr>
            <w:tcW w:w="2410" w:type="dxa"/>
          </w:tcPr>
          <w:p w14:paraId="7739A0A4" w14:textId="77777777" w:rsidR="00037FAB" w:rsidRPr="00305521" w:rsidRDefault="00037FAB" w:rsidP="00710A50">
            <w:pPr>
              <w:jc w:val="both"/>
              <w:rPr>
                <w:rFonts w:ascii="Times New Roman" w:hAnsi="Times New Roman" w:cs="Times New Roman"/>
                <w:sz w:val="28"/>
                <w:szCs w:val="28"/>
              </w:rPr>
            </w:pPr>
            <w:r w:rsidRPr="00305521">
              <w:rPr>
                <w:rFonts w:ascii="Times New Roman" w:hAnsi="Times New Roman" w:cs="Times New Roman"/>
                <w:sz w:val="28"/>
                <w:szCs w:val="28"/>
              </w:rPr>
              <w:t>Рекомендации,</w:t>
            </w:r>
          </w:p>
          <w:p w14:paraId="78D4A3D1" w14:textId="77777777" w:rsidR="00037FAB" w:rsidRPr="00305521" w:rsidRDefault="00037FAB" w:rsidP="00710A50">
            <w:pPr>
              <w:jc w:val="both"/>
              <w:rPr>
                <w:rFonts w:ascii="Times New Roman" w:hAnsi="Times New Roman" w:cs="Times New Roman"/>
                <w:sz w:val="28"/>
                <w:szCs w:val="28"/>
              </w:rPr>
            </w:pPr>
            <w:r w:rsidRPr="00305521">
              <w:rPr>
                <w:rFonts w:ascii="Times New Roman" w:hAnsi="Times New Roman" w:cs="Times New Roman"/>
                <w:sz w:val="28"/>
                <w:szCs w:val="28"/>
              </w:rPr>
              <w:t>Консультации, выступления на собраниях коллектива</w:t>
            </w:r>
          </w:p>
        </w:tc>
        <w:tc>
          <w:tcPr>
            <w:tcW w:w="1276" w:type="dxa"/>
          </w:tcPr>
          <w:p w14:paraId="109D8D07" w14:textId="77777777" w:rsidR="00037FAB" w:rsidRPr="00305521" w:rsidRDefault="00037FAB" w:rsidP="00710A50">
            <w:pPr>
              <w:jc w:val="both"/>
              <w:rPr>
                <w:rFonts w:ascii="Times New Roman" w:hAnsi="Times New Roman" w:cs="Times New Roman"/>
                <w:sz w:val="28"/>
                <w:szCs w:val="28"/>
              </w:rPr>
            </w:pPr>
            <w:r w:rsidRPr="00305521">
              <w:rPr>
                <w:rFonts w:ascii="Times New Roman" w:hAnsi="Times New Roman" w:cs="Times New Roman"/>
                <w:sz w:val="28"/>
                <w:szCs w:val="28"/>
              </w:rPr>
              <w:t>Индивидуальная, коллективная</w:t>
            </w:r>
          </w:p>
        </w:tc>
        <w:tc>
          <w:tcPr>
            <w:tcW w:w="1275" w:type="dxa"/>
          </w:tcPr>
          <w:p w14:paraId="07380204" w14:textId="77777777" w:rsidR="00037FAB" w:rsidRPr="00305521" w:rsidRDefault="00037FAB" w:rsidP="00710A50">
            <w:pPr>
              <w:jc w:val="both"/>
              <w:rPr>
                <w:rFonts w:ascii="Times New Roman" w:hAnsi="Times New Roman" w:cs="Times New Roman"/>
                <w:sz w:val="28"/>
                <w:szCs w:val="28"/>
              </w:rPr>
            </w:pPr>
            <w:r w:rsidRPr="00305521">
              <w:rPr>
                <w:rFonts w:ascii="Times New Roman" w:hAnsi="Times New Roman" w:cs="Times New Roman"/>
                <w:sz w:val="28"/>
                <w:szCs w:val="28"/>
              </w:rPr>
              <w:t>По требованию администрации, по инд. запросу</w:t>
            </w:r>
          </w:p>
        </w:tc>
        <w:tc>
          <w:tcPr>
            <w:tcW w:w="1418" w:type="dxa"/>
          </w:tcPr>
          <w:p w14:paraId="0AB1F6F9" w14:textId="77777777" w:rsidR="00037FAB" w:rsidRPr="00305521" w:rsidRDefault="00037FAB" w:rsidP="00710A50">
            <w:pPr>
              <w:jc w:val="both"/>
              <w:rPr>
                <w:rFonts w:ascii="Times New Roman" w:hAnsi="Times New Roman" w:cs="Times New Roman"/>
                <w:sz w:val="28"/>
                <w:szCs w:val="28"/>
              </w:rPr>
            </w:pPr>
            <w:proofErr w:type="spellStart"/>
            <w:r w:rsidRPr="00305521">
              <w:rPr>
                <w:rFonts w:ascii="Times New Roman" w:hAnsi="Times New Roman" w:cs="Times New Roman"/>
                <w:sz w:val="28"/>
                <w:szCs w:val="28"/>
              </w:rPr>
              <w:t>Магазова</w:t>
            </w:r>
            <w:proofErr w:type="spellEnd"/>
            <w:r w:rsidRPr="00305521">
              <w:rPr>
                <w:rFonts w:ascii="Times New Roman" w:hAnsi="Times New Roman" w:cs="Times New Roman"/>
                <w:sz w:val="28"/>
                <w:szCs w:val="28"/>
              </w:rPr>
              <w:t xml:space="preserve"> А.Г.</w:t>
            </w:r>
          </w:p>
        </w:tc>
      </w:tr>
      <w:tr w:rsidR="00037FAB" w:rsidRPr="00305521" w14:paraId="026CB52D" w14:textId="77777777" w:rsidTr="00305521">
        <w:tc>
          <w:tcPr>
            <w:tcW w:w="532" w:type="dxa"/>
          </w:tcPr>
          <w:p w14:paraId="3BB59908" w14:textId="77777777" w:rsidR="00037FAB" w:rsidRPr="00305521" w:rsidRDefault="00037FAB" w:rsidP="00710A50">
            <w:pPr>
              <w:jc w:val="both"/>
              <w:rPr>
                <w:rFonts w:ascii="Times New Roman" w:hAnsi="Times New Roman" w:cs="Times New Roman"/>
                <w:sz w:val="28"/>
                <w:szCs w:val="28"/>
              </w:rPr>
            </w:pPr>
            <w:r w:rsidRPr="00305521">
              <w:rPr>
                <w:rFonts w:ascii="Times New Roman" w:hAnsi="Times New Roman" w:cs="Times New Roman"/>
                <w:sz w:val="28"/>
                <w:szCs w:val="28"/>
              </w:rPr>
              <w:t>4</w:t>
            </w:r>
          </w:p>
        </w:tc>
        <w:tc>
          <w:tcPr>
            <w:tcW w:w="1136" w:type="dxa"/>
            <w:vMerge/>
          </w:tcPr>
          <w:p w14:paraId="40BC930F" w14:textId="77777777" w:rsidR="00037FAB" w:rsidRPr="00305521" w:rsidRDefault="00037FAB" w:rsidP="00710A50">
            <w:pPr>
              <w:jc w:val="both"/>
              <w:rPr>
                <w:rFonts w:ascii="Times New Roman" w:hAnsi="Times New Roman" w:cs="Times New Roman"/>
                <w:b/>
                <w:i/>
                <w:sz w:val="28"/>
                <w:szCs w:val="28"/>
              </w:rPr>
            </w:pPr>
          </w:p>
        </w:tc>
        <w:tc>
          <w:tcPr>
            <w:tcW w:w="1871" w:type="dxa"/>
          </w:tcPr>
          <w:p w14:paraId="1D628769" w14:textId="77777777" w:rsidR="00037FAB" w:rsidRPr="00305521" w:rsidRDefault="00037FAB" w:rsidP="00710A50">
            <w:pPr>
              <w:jc w:val="both"/>
              <w:rPr>
                <w:rFonts w:ascii="Times New Roman" w:hAnsi="Times New Roman" w:cs="Times New Roman"/>
                <w:sz w:val="28"/>
                <w:szCs w:val="28"/>
              </w:rPr>
            </w:pPr>
            <w:r w:rsidRPr="00305521">
              <w:rPr>
                <w:rFonts w:ascii="Times New Roman" w:hAnsi="Times New Roman" w:cs="Times New Roman"/>
                <w:sz w:val="28"/>
                <w:szCs w:val="28"/>
              </w:rPr>
              <w:t>Трудности адаптации пятиклассников к школе</w:t>
            </w:r>
          </w:p>
        </w:tc>
        <w:tc>
          <w:tcPr>
            <w:tcW w:w="2835" w:type="dxa"/>
          </w:tcPr>
          <w:p w14:paraId="67F17C44" w14:textId="77777777" w:rsidR="00037FAB" w:rsidRPr="00305521" w:rsidRDefault="00037FAB" w:rsidP="00710A50">
            <w:pPr>
              <w:jc w:val="both"/>
              <w:rPr>
                <w:rFonts w:ascii="Times New Roman" w:hAnsi="Times New Roman" w:cs="Times New Roman"/>
                <w:sz w:val="28"/>
                <w:szCs w:val="28"/>
              </w:rPr>
            </w:pPr>
            <w:r w:rsidRPr="00305521">
              <w:rPr>
                <w:rFonts w:ascii="Times New Roman" w:hAnsi="Times New Roman" w:cs="Times New Roman"/>
                <w:sz w:val="28"/>
                <w:szCs w:val="28"/>
              </w:rPr>
              <w:t>Информирование о результатах адаптации учеников 5-х классов по результатам диагностик</w:t>
            </w:r>
          </w:p>
        </w:tc>
        <w:tc>
          <w:tcPr>
            <w:tcW w:w="2268" w:type="dxa"/>
          </w:tcPr>
          <w:p w14:paraId="36393497" w14:textId="77777777" w:rsidR="00037FAB" w:rsidRPr="00305521" w:rsidRDefault="00037FAB" w:rsidP="00710A50">
            <w:pPr>
              <w:jc w:val="both"/>
              <w:rPr>
                <w:rFonts w:ascii="Times New Roman" w:hAnsi="Times New Roman" w:cs="Times New Roman"/>
                <w:sz w:val="28"/>
                <w:szCs w:val="28"/>
              </w:rPr>
            </w:pPr>
            <w:r w:rsidRPr="00305521">
              <w:rPr>
                <w:rFonts w:ascii="Times New Roman" w:hAnsi="Times New Roman" w:cs="Times New Roman"/>
                <w:sz w:val="28"/>
                <w:szCs w:val="28"/>
              </w:rPr>
              <w:t>Кл. руководители, учителя-предметники, администрация</w:t>
            </w:r>
          </w:p>
        </w:tc>
        <w:tc>
          <w:tcPr>
            <w:tcW w:w="2410" w:type="dxa"/>
          </w:tcPr>
          <w:p w14:paraId="4BA3504F" w14:textId="77777777" w:rsidR="00037FAB" w:rsidRPr="00305521" w:rsidRDefault="00037FAB" w:rsidP="00710A50">
            <w:pPr>
              <w:jc w:val="both"/>
              <w:rPr>
                <w:rFonts w:ascii="Times New Roman" w:hAnsi="Times New Roman" w:cs="Times New Roman"/>
                <w:sz w:val="28"/>
                <w:szCs w:val="28"/>
              </w:rPr>
            </w:pPr>
            <w:r w:rsidRPr="00305521">
              <w:rPr>
                <w:rFonts w:ascii="Times New Roman" w:hAnsi="Times New Roman" w:cs="Times New Roman"/>
                <w:sz w:val="28"/>
                <w:szCs w:val="28"/>
              </w:rPr>
              <w:t>Выступления на собраниях коллектива, рекомендации, консультации</w:t>
            </w:r>
          </w:p>
        </w:tc>
        <w:tc>
          <w:tcPr>
            <w:tcW w:w="1276" w:type="dxa"/>
          </w:tcPr>
          <w:p w14:paraId="534CBD2A" w14:textId="77777777" w:rsidR="00037FAB" w:rsidRPr="00305521" w:rsidRDefault="00037FAB" w:rsidP="00710A50">
            <w:pPr>
              <w:jc w:val="both"/>
              <w:rPr>
                <w:rFonts w:ascii="Times New Roman" w:hAnsi="Times New Roman" w:cs="Times New Roman"/>
                <w:sz w:val="28"/>
                <w:szCs w:val="28"/>
              </w:rPr>
            </w:pPr>
            <w:r w:rsidRPr="00305521">
              <w:rPr>
                <w:rFonts w:ascii="Times New Roman" w:hAnsi="Times New Roman" w:cs="Times New Roman"/>
                <w:sz w:val="28"/>
                <w:szCs w:val="28"/>
              </w:rPr>
              <w:t>Индивидуальная, коллективная</w:t>
            </w:r>
          </w:p>
        </w:tc>
        <w:tc>
          <w:tcPr>
            <w:tcW w:w="1275" w:type="dxa"/>
          </w:tcPr>
          <w:p w14:paraId="4201E5A0" w14:textId="77777777" w:rsidR="00037FAB" w:rsidRPr="00305521" w:rsidRDefault="00037FAB" w:rsidP="00710A50">
            <w:pPr>
              <w:jc w:val="both"/>
              <w:rPr>
                <w:rFonts w:ascii="Times New Roman" w:hAnsi="Times New Roman" w:cs="Times New Roman"/>
                <w:sz w:val="28"/>
                <w:szCs w:val="28"/>
              </w:rPr>
            </w:pPr>
            <w:r w:rsidRPr="00305521">
              <w:rPr>
                <w:rFonts w:ascii="Times New Roman" w:hAnsi="Times New Roman" w:cs="Times New Roman"/>
                <w:sz w:val="28"/>
                <w:szCs w:val="28"/>
              </w:rPr>
              <w:t xml:space="preserve">По требованию администрации, по инд. </w:t>
            </w:r>
            <w:r w:rsidRPr="00305521">
              <w:rPr>
                <w:rFonts w:ascii="Times New Roman" w:hAnsi="Times New Roman" w:cs="Times New Roman"/>
                <w:sz w:val="28"/>
                <w:szCs w:val="28"/>
              </w:rPr>
              <w:lastRenderedPageBreak/>
              <w:t>запросу</w:t>
            </w:r>
          </w:p>
        </w:tc>
        <w:tc>
          <w:tcPr>
            <w:tcW w:w="1418" w:type="dxa"/>
          </w:tcPr>
          <w:p w14:paraId="5DD2FE25" w14:textId="77777777" w:rsidR="00037FAB" w:rsidRPr="00305521" w:rsidRDefault="00037FAB" w:rsidP="00710A50">
            <w:pPr>
              <w:jc w:val="both"/>
              <w:rPr>
                <w:rFonts w:ascii="Times New Roman" w:hAnsi="Times New Roman" w:cs="Times New Roman"/>
                <w:sz w:val="28"/>
                <w:szCs w:val="28"/>
              </w:rPr>
            </w:pPr>
            <w:r w:rsidRPr="00305521">
              <w:rPr>
                <w:rFonts w:ascii="Times New Roman" w:hAnsi="Times New Roman" w:cs="Times New Roman"/>
                <w:sz w:val="28"/>
                <w:szCs w:val="28"/>
              </w:rPr>
              <w:lastRenderedPageBreak/>
              <w:t>Психологи</w:t>
            </w:r>
          </w:p>
        </w:tc>
      </w:tr>
      <w:tr w:rsidR="00037FAB" w:rsidRPr="00305521" w14:paraId="55179176" w14:textId="77777777" w:rsidTr="00305521">
        <w:trPr>
          <w:trHeight w:val="2367"/>
        </w:trPr>
        <w:tc>
          <w:tcPr>
            <w:tcW w:w="532" w:type="dxa"/>
          </w:tcPr>
          <w:p w14:paraId="1F6F29C2" w14:textId="77777777" w:rsidR="00037FAB" w:rsidRPr="00305521" w:rsidRDefault="00037FAB" w:rsidP="00710A50">
            <w:pPr>
              <w:jc w:val="both"/>
              <w:rPr>
                <w:rFonts w:ascii="Times New Roman" w:hAnsi="Times New Roman" w:cs="Times New Roman"/>
                <w:sz w:val="28"/>
                <w:szCs w:val="28"/>
              </w:rPr>
            </w:pPr>
            <w:r w:rsidRPr="00305521">
              <w:rPr>
                <w:rFonts w:ascii="Times New Roman" w:hAnsi="Times New Roman" w:cs="Times New Roman"/>
                <w:sz w:val="28"/>
                <w:szCs w:val="28"/>
              </w:rPr>
              <w:t>5</w:t>
            </w:r>
          </w:p>
        </w:tc>
        <w:tc>
          <w:tcPr>
            <w:tcW w:w="1136" w:type="dxa"/>
            <w:vMerge/>
          </w:tcPr>
          <w:p w14:paraId="06A1C9FB" w14:textId="77777777" w:rsidR="00037FAB" w:rsidRPr="00305521" w:rsidRDefault="00037FAB" w:rsidP="00710A50">
            <w:pPr>
              <w:jc w:val="both"/>
              <w:rPr>
                <w:rFonts w:ascii="Times New Roman" w:hAnsi="Times New Roman" w:cs="Times New Roman"/>
                <w:b/>
                <w:i/>
                <w:sz w:val="28"/>
                <w:szCs w:val="28"/>
              </w:rPr>
            </w:pPr>
          </w:p>
        </w:tc>
        <w:tc>
          <w:tcPr>
            <w:tcW w:w="1871" w:type="dxa"/>
          </w:tcPr>
          <w:p w14:paraId="07CE45C7" w14:textId="77777777" w:rsidR="00037FAB" w:rsidRPr="00305521" w:rsidRDefault="00037FAB" w:rsidP="00710A50">
            <w:pPr>
              <w:jc w:val="both"/>
              <w:rPr>
                <w:rFonts w:ascii="Times New Roman" w:hAnsi="Times New Roman" w:cs="Times New Roman"/>
                <w:sz w:val="28"/>
                <w:szCs w:val="28"/>
              </w:rPr>
            </w:pPr>
            <w:r w:rsidRPr="00305521">
              <w:rPr>
                <w:rFonts w:ascii="Times New Roman" w:hAnsi="Times New Roman" w:cs="Times New Roman"/>
                <w:sz w:val="28"/>
                <w:szCs w:val="28"/>
              </w:rPr>
              <w:t>Трудности адаптации учеников 10-х классов к школе</w:t>
            </w:r>
          </w:p>
        </w:tc>
        <w:tc>
          <w:tcPr>
            <w:tcW w:w="2835" w:type="dxa"/>
          </w:tcPr>
          <w:p w14:paraId="0F57A17D" w14:textId="77777777" w:rsidR="00037FAB" w:rsidRPr="00305521" w:rsidRDefault="00037FAB" w:rsidP="00710A50">
            <w:pPr>
              <w:jc w:val="both"/>
              <w:rPr>
                <w:rFonts w:ascii="Times New Roman" w:hAnsi="Times New Roman" w:cs="Times New Roman"/>
                <w:sz w:val="28"/>
                <w:szCs w:val="28"/>
              </w:rPr>
            </w:pPr>
            <w:r w:rsidRPr="00305521">
              <w:rPr>
                <w:rFonts w:ascii="Times New Roman" w:hAnsi="Times New Roman" w:cs="Times New Roman"/>
                <w:sz w:val="28"/>
                <w:szCs w:val="28"/>
              </w:rPr>
              <w:t>Информирование о результатах адаптации учеников 10-х классов по результатам диагностик</w:t>
            </w:r>
          </w:p>
        </w:tc>
        <w:tc>
          <w:tcPr>
            <w:tcW w:w="2268" w:type="dxa"/>
          </w:tcPr>
          <w:p w14:paraId="2FDAE2BF" w14:textId="77777777" w:rsidR="00037FAB" w:rsidRPr="00305521" w:rsidRDefault="00037FAB" w:rsidP="00710A50">
            <w:pPr>
              <w:jc w:val="both"/>
              <w:rPr>
                <w:rFonts w:ascii="Times New Roman" w:hAnsi="Times New Roman" w:cs="Times New Roman"/>
                <w:sz w:val="28"/>
                <w:szCs w:val="28"/>
              </w:rPr>
            </w:pPr>
            <w:r w:rsidRPr="00305521">
              <w:rPr>
                <w:rFonts w:ascii="Times New Roman" w:hAnsi="Times New Roman" w:cs="Times New Roman"/>
                <w:sz w:val="28"/>
                <w:szCs w:val="28"/>
              </w:rPr>
              <w:t>Классные руководители, учителя-предметники, администрация</w:t>
            </w:r>
          </w:p>
        </w:tc>
        <w:tc>
          <w:tcPr>
            <w:tcW w:w="2410" w:type="dxa"/>
          </w:tcPr>
          <w:p w14:paraId="7B3984E9" w14:textId="77777777" w:rsidR="00037FAB" w:rsidRPr="00305521" w:rsidRDefault="00037FAB" w:rsidP="00710A50">
            <w:pPr>
              <w:jc w:val="both"/>
              <w:rPr>
                <w:rFonts w:ascii="Times New Roman" w:hAnsi="Times New Roman" w:cs="Times New Roman"/>
                <w:sz w:val="28"/>
                <w:szCs w:val="28"/>
              </w:rPr>
            </w:pPr>
            <w:r w:rsidRPr="00305521">
              <w:rPr>
                <w:rFonts w:ascii="Times New Roman" w:hAnsi="Times New Roman" w:cs="Times New Roman"/>
                <w:sz w:val="28"/>
                <w:szCs w:val="28"/>
              </w:rPr>
              <w:t>Выступления на собраниях коллектива, рекомендации, консультации</w:t>
            </w:r>
          </w:p>
        </w:tc>
        <w:tc>
          <w:tcPr>
            <w:tcW w:w="1276" w:type="dxa"/>
          </w:tcPr>
          <w:p w14:paraId="68ACE271" w14:textId="77777777" w:rsidR="00037FAB" w:rsidRPr="00305521" w:rsidRDefault="00037FAB" w:rsidP="00710A50">
            <w:pPr>
              <w:jc w:val="both"/>
              <w:rPr>
                <w:rFonts w:ascii="Times New Roman" w:hAnsi="Times New Roman" w:cs="Times New Roman"/>
                <w:sz w:val="28"/>
                <w:szCs w:val="28"/>
              </w:rPr>
            </w:pPr>
            <w:r w:rsidRPr="00305521">
              <w:rPr>
                <w:rFonts w:ascii="Times New Roman" w:hAnsi="Times New Roman" w:cs="Times New Roman"/>
                <w:sz w:val="28"/>
                <w:szCs w:val="28"/>
              </w:rPr>
              <w:t>Индивидуальная, коллективная</w:t>
            </w:r>
          </w:p>
        </w:tc>
        <w:tc>
          <w:tcPr>
            <w:tcW w:w="1275" w:type="dxa"/>
          </w:tcPr>
          <w:p w14:paraId="4B77F65F" w14:textId="77777777" w:rsidR="00037FAB" w:rsidRPr="00305521" w:rsidRDefault="00037FAB" w:rsidP="00710A50">
            <w:pPr>
              <w:jc w:val="both"/>
              <w:rPr>
                <w:rFonts w:ascii="Times New Roman" w:hAnsi="Times New Roman" w:cs="Times New Roman"/>
                <w:sz w:val="28"/>
                <w:szCs w:val="28"/>
              </w:rPr>
            </w:pPr>
            <w:r w:rsidRPr="00305521">
              <w:rPr>
                <w:rFonts w:ascii="Times New Roman" w:hAnsi="Times New Roman" w:cs="Times New Roman"/>
                <w:sz w:val="28"/>
                <w:szCs w:val="28"/>
              </w:rPr>
              <w:t>По требованию администрации, по инд. запросу</w:t>
            </w:r>
          </w:p>
        </w:tc>
        <w:tc>
          <w:tcPr>
            <w:tcW w:w="1418" w:type="dxa"/>
          </w:tcPr>
          <w:p w14:paraId="543374E0" w14:textId="77777777" w:rsidR="00037FAB" w:rsidRPr="00305521" w:rsidRDefault="00037FAB" w:rsidP="00710A50">
            <w:pPr>
              <w:jc w:val="both"/>
              <w:rPr>
                <w:rFonts w:ascii="Times New Roman" w:hAnsi="Times New Roman" w:cs="Times New Roman"/>
                <w:sz w:val="28"/>
                <w:szCs w:val="28"/>
              </w:rPr>
            </w:pPr>
            <w:proofErr w:type="spellStart"/>
            <w:r w:rsidRPr="00305521">
              <w:rPr>
                <w:rFonts w:ascii="Times New Roman" w:hAnsi="Times New Roman" w:cs="Times New Roman"/>
                <w:sz w:val="28"/>
                <w:szCs w:val="28"/>
              </w:rPr>
              <w:t>Магазова</w:t>
            </w:r>
            <w:proofErr w:type="spellEnd"/>
            <w:r w:rsidRPr="00305521">
              <w:rPr>
                <w:rFonts w:ascii="Times New Roman" w:hAnsi="Times New Roman" w:cs="Times New Roman"/>
                <w:sz w:val="28"/>
                <w:szCs w:val="28"/>
              </w:rPr>
              <w:t xml:space="preserve"> А.Г.</w:t>
            </w:r>
          </w:p>
        </w:tc>
      </w:tr>
      <w:tr w:rsidR="00037FAB" w:rsidRPr="00305521" w14:paraId="11EAAB95" w14:textId="77777777" w:rsidTr="00305521">
        <w:tc>
          <w:tcPr>
            <w:tcW w:w="532" w:type="dxa"/>
          </w:tcPr>
          <w:p w14:paraId="04343EC7" w14:textId="77777777" w:rsidR="00037FAB" w:rsidRPr="00305521" w:rsidRDefault="00037FAB" w:rsidP="00710A50">
            <w:pPr>
              <w:jc w:val="both"/>
              <w:rPr>
                <w:rFonts w:ascii="Times New Roman" w:hAnsi="Times New Roman" w:cs="Times New Roman"/>
                <w:sz w:val="28"/>
                <w:szCs w:val="28"/>
              </w:rPr>
            </w:pPr>
            <w:r w:rsidRPr="00305521">
              <w:rPr>
                <w:rFonts w:ascii="Times New Roman" w:hAnsi="Times New Roman" w:cs="Times New Roman"/>
                <w:sz w:val="28"/>
                <w:szCs w:val="28"/>
              </w:rPr>
              <w:t>6</w:t>
            </w:r>
          </w:p>
        </w:tc>
        <w:tc>
          <w:tcPr>
            <w:tcW w:w="1136" w:type="dxa"/>
            <w:vMerge/>
          </w:tcPr>
          <w:p w14:paraId="635902C7" w14:textId="77777777" w:rsidR="00037FAB" w:rsidRPr="00305521" w:rsidRDefault="00037FAB" w:rsidP="00710A50">
            <w:pPr>
              <w:jc w:val="both"/>
              <w:rPr>
                <w:rFonts w:ascii="Times New Roman" w:hAnsi="Times New Roman" w:cs="Times New Roman"/>
                <w:b/>
                <w:i/>
                <w:sz w:val="28"/>
                <w:szCs w:val="28"/>
              </w:rPr>
            </w:pPr>
          </w:p>
        </w:tc>
        <w:tc>
          <w:tcPr>
            <w:tcW w:w="1871" w:type="dxa"/>
          </w:tcPr>
          <w:p w14:paraId="68CC65C1" w14:textId="77777777" w:rsidR="00037FAB" w:rsidRPr="00305521" w:rsidRDefault="00037FAB" w:rsidP="00710A50">
            <w:pPr>
              <w:jc w:val="both"/>
              <w:rPr>
                <w:rFonts w:ascii="Times New Roman" w:hAnsi="Times New Roman" w:cs="Times New Roman"/>
                <w:sz w:val="28"/>
                <w:szCs w:val="28"/>
              </w:rPr>
            </w:pPr>
            <w:r w:rsidRPr="00305521">
              <w:rPr>
                <w:rFonts w:ascii="Times New Roman" w:hAnsi="Times New Roman" w:cs="Times New Roman"/>
                <w:sz w:val="28"/>
                <w:szCs w:val="28"/>
              </w:rPr>
              <w:t>Профориентация учащихся старшего звена</w:t>
            </w:r>
          </w:p>
        </w:tc>
        <w:tc>
          <w:tcPr>
            <w:tcW w:w="2835" w:type="dxa"/>
          </w:tcPr>
          <w:p w14:paraId="046898AD" w14:textId="77777777" w:rsidR="00037FAB" w:rsidRPr="00305521" w:rsidRDefault="00037FAB" w:rsidP="00710A50">
            <w:pPr>
              <w:jc w:val="both"/>
              <w:rPr>
                <w:rFonts w:ascii="Times New Roman" w:hAnsi="Times New Roman" w:cs="Times New Roman"/>
                <w:sz w:val="28"/>
                <w:szCs w:val="28"/>
              </w:rPr>
            </w:pPr>
            <w:r w:rsidRPr="00305521">
              <w:rPr>
                <w:rFonts w:ascii="Times New Roman" w:hAnsi="Times New Roman" w:cs="Times New Roman"/>
                <w:sz w:val="28"/>
                <w:szCs w:val="28"/>
              </w:rPr>
              <w:t>Информирование педагогов об определении и формирование социальной и профессиональной готовности учащихся</w:t>
            </w:r>
          </w:p>
        </w:tc>
        <w:tc>
          <w:tcPr>
            <w:tcW w:w="2268" w:type="dxa"/>
          </w:tcPr>
          <w:p w14:paraId="3BB5C61E" w14:textId="77777777" w:rsidR="00037FAB" w:rsidRPr="00305521" w:rsidRDefault="00037FAB" w:rsidP="00710A50">
            <w:pPr>
              <w:jc w:val="both"/>
              <w:rPr>
                <w:rFonts w:ascii="Times New Roman" w:hAnsi="Times New Roman" w:cs="Times New Roman"/>
                <w:sz w:val="28"/>
                <w:szCs w:val="28"/>
              </w:rPr>
            </w:pPr>
            <w:r w:rsidRPr="00305521">
              <w:rPr>
                <w:rFonts w:ascii="Times New Roman" w:hAnsi="Times New Roman" w:cs="Times New Roman"/>
                <w:sz w:val="28"/>
                <w:szCs w:val="28"/>
              </w:rPr>
              <w:t>Классные руководители, администрация, родители</w:t>
            </w:r>
          </w:p>
        </w:tc>
        <w:tc>
          <w:tcPr>
            <w:tcW w:w="2410" w:type="dxa"/>
          </w:tcPr>
          <w:p w14:paraId="477E3940" w14:textId="77777777" w:rsidR="00037FAB" w:rsidRPr="00305521" w:rsidRDefault="00037FAB" w:rsidP="00710A50">
            <w:pPr>
              <w:jc w:val="both"/>
              <w:rPr>
                <w:rFonts w:ascii="Times New Roman" w:hAnsi="Times New Roman" w:cs="Times New Roman"/>
                <w:sz w:val="28"/>
                <w:szCs w:val="28"/>
              </w:rPr>
            </w:pPr>
            <w:r w:rsidRPr="00305521">
              <w:rPr>
                <w:rFonts w:ascii="Times New Roman" w:hAnsi="Times New Roman" w:cs="Times New Roman"/>
                <w:sz w:val="28"/>
                <w:szCs w:val="28"/>
              </w:rPr>
              <w:t>Выступления на собраниях коллектива, родительских собраниях, рекомендации, консультации</w:t>
            </w:r>
          </w:p>
        </w:tc>
        <w:tc>
          <w:tcPr>
            <w:tcW w:w="1276" w:type="dxa"/>
          </w:tcPr>
          <w:p w14:paraId="5067299C" w14:textId="77777777" w:rsidR="00037FAB" w:rsidRPr="00305521" w:rsidRDefault="00037FAB" w:rsidP="00710A50">
            <w:pPr>
              <w:jc w:val="both"/>
              <w:rPr>
                <w:rFonts w:ascii="Times New Roman" w:hAnsi="Times New Roman" w:cs="Times New Roman"/>
                <w:sz w:val="28"/>
                <w:szCs w:val="28"/>
              </w:rPr>
            </w:pPr>
            <w:r w:rsidRPr="00305521">
              <w:rPr>
                <w:rFonts w:ascii="Times New Roman" w:hAnsi="Times New Roman" w:cs="Times New Roman"/>
                <w:sz w:val="28"/>
                <w:szCs w:val="28"/>
              </w:rPr>
              <w:t>Индивидуальная, коллективная</w:t>
            </w:r>
          </w:p>
        </w:tc>
        <w:tc>
          <w:tcPr>
            <w:tcW w:w="1275" w:type="dxa"/>
          </w:tcPr>
          <w:p w14:paraId="20B42BF4" w14:textId="77777777" w:rsidR="00037FAB" w:rsidRPr="00305521" w:rsidRDefault="00037FAB" w:rsidP="00710A50">
            <w:pPr>
              <w:jc w:val="both"/>
              <w:rPr>
                <w:rFonts w:ascii="Times New Roman" w:hAnsi="Times New Roman" w:cs="Times New Roman"/>
                <w:sz w:val="28"/>
                <w:szCs w:val="28"/>
              </w:rPr>
            </w:pPr>
            <w:r w:rsidRPr="00305521">
              <w:rPr>
                <w:rFonts w:ascii="Times New Roman" w:hAnsi="Times New Roman" w:cs="Times New Roman"/>
                <w:sz w:val="28"/>
                <w:szCs w:val="28"/>
              </w:rPr>
              <w:t>По требованию администрации, по инд. запросу</w:t>
            </w:r>
          </w:p>
        </w:tc>
        <w:tc>
          <w:tcPr>
            <w:tcW w:w="1418" w:type="dxa"/>
          </w:tcPr>
          <w:p w14:paraId="3B06E0CB" w14:textId="77777777" w:rsidR="00037FAB" w:rsidRPr="00305521" w:rsidRDefault="00037FAB" w:rsidP="00710A50">
            <w:pPr>
              <w:jc w:val="both"/>
              <w:rPr>
                <w:rFonts w:ascii="Times New Roman" w:hAnsi="Times New Roman" w:cs="Times New Roman"/>
                <w:sz w:val="28"/>
                <w:szCs w:val="28"/>
              </w:rPr>
            </w:pPr>
            <w:proofErr w:type="spellStart"/>
            <w:r w:rsidRPr="00305521">
              <w:rPr>
                <w:rFonts w:ascii="Times New Roman" w:hAnsi="Times New Roman" w:cs="Times New Roman"/>
                <w:sz w:val="28"/>
                <w:szCs w:val="28"/>
              </w:rPr>
              <w:t>Магазова</w:t>
            </w:r>
            <w:proofErr w:type="spellEnd"/>
            <w:r w:rsidRPr="00305521">
              <w:rPr>
                <w:rFonts w:ascii="Times New Roman" w:hAnsi="Times New Roman" w:cs="Times New Roman"/>
                <w:sz w:val="28"/>
                <w:szCs w:val="28"/>
              </w:rPr>
              <w:t xml:space="preserve"> А.Г.</w:t>
            </w:r>
          </w:p>
        </w:tc>
      </w:tr>
      <w:tr w:rsidR="00037FAB" w:rsidRPr="00305521" w14:paraId="0DD2B52F" w14:textId="77777777" w:rsidTr="00305521">
        <w:tc>
          <w:tcPr>
            <w:tcW w:w="532" w:type="dxa"/>
          </w:tcPr>
          <w:p w14:paraId="72C532D1" w14:textId="77777777" w:rsidR="00037FAB" w:rsidRPr="00305521" w:rsidRDefault="00037FAB" w:rsidP="00710A50">
            <w:pPr>
              <w:jc w:val="both"/>
              <w:rPr>
                <w:rFonts w:ascii="Times New Roman" w:hAnsi="Times New Roman" w:cs="Times New Roman"/>
                <w:sz w:val="28"/>
                <w:szCs w:val="28"/>
              </w:rPr>
            </w:pPr>
            <w:r w:rsidRPr="00305521">
              <w:rPr>
                <w:rFonts w:ascii="Times New Roman" w:hAnsi="Times New Roman" w:cs="Times New Roman"/>
                <w:sz w:val="28"/>
                <w:szCs w:val="28"/>
              </w:rPr>
              <w:t>7</w:t>
            </w:r>
          </w:p>
        </w:tc>
        <w:tc>
          <w:tcPr>
            <w:tcW w:w="1136" w:type="dxa"/>
            <w:vMerge/>
          </w:tcPr>
          <w:p w14:paraId="123B64E7" w14:textId="77777777" w:rsidR="00037FAB" w:rsidRPr="00305521" w:rsidRDefault="00037FAB" w:rsidP="00710A50">
            <w:pPr>
              <w:jc w:val="both"/>
              <w:rPr>
                <w:rFonts w:ascii="Times New Roman" w:hAnsi="Times New Roman" w:cs="Times New Roman"/>
                <w:b/>
                <w:i/>
                <w:sz w:val="28"/>
                <w:szCs w:val="28"/>
              </w:rPr>
            </w:pPr>
          </w:p>
        </w:tc>
        <w:tc>
          <w:tcPr>
            <w:tcW w:w="1871" w:type="dxa"/>
          </w:tcPr>
          <w:p w14:paraId="0B9AB7D4" w14:textId="77777777" w:rsidR="00037FAB" w:rsidRPr="00305521" w:rsidRDefault="00037FAB" w:rsidP="00710A50">
            <w:pPr>
              <w:jc w:val="both"/>
              <w:rPr>
                <w:rFonts w:ascii="Times New Roman" w:hAnsi="Times New Roman" w:cs="Times New Roman"/>
                <w:sz w:val="28"/>
                <w:szCs w:val="28"/>
              </w:rPr>
            </w:pPr>
            <w:r w:rsidRPr="00305521">
              <w:rPr>
                <w:rFonts w:ascii="Times New Roman" w:hAnsi="Times New Roman" w:cs="Times New Roman"/>
                <w:sz w:val="28"/>
                <w:szCs w:val="28"/>
              </w:rPr>
              <w:t>Сопровождение учителей по работе с детьми с ООП</w:t>
            </w:r>
          </w:p>
        </w:tc>
        <w:tc>
          <w:tcPr>
            <w:tcW w:w="2835" w:type="dxa"/>
          </w:tcPr>
          <w:p w14:paraId="498B058C" w14:textId="77777777" w:rsidR="00037FAB" w:rsidRPr="00305521" w:rsidRDefault="00037FAB" w:rsidP="00710A50">
            <w:pPr>
              <w:jc w:val="both"/>
              <w:rPr>
                <w:rFonts w:ascii="Times New Roman" w:hAnsi="Times New Roman" w:cs="Times New Roman"/>
                <w:sz w:val="28"/>
                <w:szCs w:val="28"/>
              </w:rPr>
            </w:pPr>
            <w:r w:rsidRPr="00305521">
              <w:rPr>
                <w:rFonts w:ascii="Times New Roman" w:hAnsi="Times New Roman" w:cs="Times New Roman"/>
                <w:sz w:val="28"/>
                <w:szCs w:val="28"/>
              </w:rPr>
              <w:t xml:space="preserve">Рекомендации по результатам диагностик, помощь в организации работы с учеником с ООП </w:t>
            </w:r>
          </w:p>
        </w:tc>
        <w:tc>
          <w:tcPr>
            <w:tcW w:w="2268" w:type="dxa"/>
          </w:tcPr>
          <w:p w14:paraId="7560BB46" w14:textId="77777777" w:rsidR="00037FAB" w:rsidRPr="00305521" w:rsidRDefault="00037FAB" w:rsidP="00710A50">
            <w:pPr>
              <w:jc w:val="both"/>
              <w:rPr>
                <w:rFonts w:ascii="Times New Roman" w:hAnsi="Times New Roman" w:cs="Times New Roman"/>
                <w:sz w:val="28"/>
                <w:szCs w:val="28"/>
              </w:rPr>
            </w:pPr>
            <w:r w:rsidRPr="00305521">
              <w:rPr>
                <w:rFonts w:ascii="Times New Roman" w:hAnsi="Times New Roman" w:cs="Times New Roman"/>
                <w:sz w:val="28"/>
                <w:szCs w:val="28"/>
              </w:rPr>
              <w:t>Классные руководители, учителя-предметники</w:t>
            </w:r>
          </w:p>
        </w:tc>
        <w:tc>
          <w:tcPr>
            <w:tcW w:w="2410" w:type="dxa"/>
          </w:tcPr>
          <w:p w14:paraId="1AFD7075" w14:textId="77777777" w:rsidR="00037FAB" w:rsidRPr="00305521" w:rsidRDefault="00037FAB" w:rsidP="00710A50">
            <w:pPr>
              <w:jc w:val="both"/>
              <w:rPr>
                <w:rFonts w:ascii="Times New Roman" w:hAnsi="Times New Roman" w:cs="Times New Roman"/>
                <w:sz w:val="28"/>
                <w:szCs w:val="28"/>
              </w:rPr>
            </w:pPr>
            <w:r w:rsidRPr="00305521">
              <w:rPr>
                <w:rFonts w:ascii="Times New Roman" w:hAnsi="Times New Roman" w:cs="Times New Roman"/>
                <w:sz w:val="28"/>
                <w:szCs w:val="28"/>
              </w:rPr>
              <w:t>Выступления на собраниях коллектива, тематические занятие с участием специалистов, рекомендации</w:t>
            </w:r>
          </w:p>
        </w:tc>
        <w:tc>
          <w:tcPr>
            <w:tcW w:w="1276" w:type="dxa"/>
          </w:tcPr>
          <w:p w14:paraId="07CFEE15" w14:textId="77777777" w:rsidR="00037FAB" w:rsidRPr="00305521" w:rsidRDefault="00037FAB" w:rsidP="00710A50">
            <w:pPr>
              <w:jc w:val="both"/>
              <w:rPr>
                <w:rFonts w:ascii="Times New Roman" w:hAnsi="Times New Roman" w:cs="Times New Roman"/>
                <w:sz w:val="28"/>
                <w:szCs w:val="28"/>
              </w:rPr>
            </w:pPr>
            <w:r w:rsidRPr="00305521">
              <w:rPr>
                <w:rFonts w:ascii="Times New Roman" w:hAnsi="Times New Roman" w:cs="Times New Roman"/>
                <w:sz w:val="28"/>
                <w:szCs w:val="28"/>
              </w:rPr>
              <w:t>Индивидуальная, коллективная</w:t>
            </w:r>
          </w:p>
        </w:tc>
        <w:tc>
          <w:tcPr>
            <w:tcW w:w="1275" w:type="dxa"/>
          </w:tcPr>
          <w:p w14:paraId="4EED4A3C" w14:textId="77777777" w:rsidR="00037FAB" w:rsidRPr="00305521" w:rsidRDefault="00037FAB" w:rsidP="00710A50">
            <w:pPr>
              <w:jc w:val="both"/>
              <w:rPr>
                <w:rFonts w:ascii="Times New Roman" w:hAnsi="Times New Roman" w:cs="Times New Roman"/>
                <w:sz w:val="28"/>
                <w:szCs w:val="28"/>
              </w:rPr>
            </w:pPr>
            <w:r w:rsidRPr="00305521">
              <w:rPr>
                <w:rFonts w:ascii="Times New Roman" w:hAnsi="Times New Roman" w:cs="Times New Roman"/>
                <w:sz w:val="28"/>
                <w:szCs w:val="28"/>
              </w:rPr>
              <w:t>По запросу администрации, по инд. Запросу учителя</w:t>
            </w:r>
          </w:p>
        </w:tc>
        <w:tc>
          <w:tcPr>
            <w:tcW w:w="1418" w:type="dxa"/>
          </w:tcPr>
          <w:p w14:paraId="0045B8E4" w14:textId="77777777" w:rsidR="00037FAB" w:rsidRPr="00305521" w:rsidRDefault="00037FAB" w:rsidP="00710A50">
            <w:pPr>
              <w:jc w:val="both"/>
              <w:rPr>
                <w:rFonts w:ascii="Times New Roman" w:hAnsi="Times New Roman" w:cs="Times New Roman"/>
                <w:sz w:val="28"/>
                <w:szCs w:val="28"/>
              </w:rPr>
            </w:pPr>
            <w:proofErr w:type="spellStart"/>
            <w:r w:rsidRPr="00305521">
              <w:rPr>
                <w:rFonts w:ascii="Times New Roman" w:hAnsi="Times New Roman" w:cs="Times New Roman"/>
                <w:sz w:val="28"/>
                <w:szCs w:val="28"/>
              </w:rPr>
              <w:t>Магазова</w:t>
            </w:r>
            <w:proofErr w:type="spellEnd"/>
            <w:r w:rsidRPr="00305521">
              <w:rPr>
                <w:rFonts w:ascii="Times New Roman" w:hAnsi="Times New Roman" w:cs="Times New Roman"/>
                <w:sz w:val="28"/>
                <w:szCs w:val="28"/>
              </w:rPr>
              <w:t xml:space="preserve"> А.Г., </w:t>
            </w:r>
            <w:proofErr w:type="spellStart"/>
            <w:r w:rsidRPr="00305521">
              <w:rPr>
                <w:rFonts w:ascii="Times New Roman" w:hAnsi="Times New Roman" w:cs="Times New Roman"/>
                <w:sz w:val="28"/>
                <w:szCs w:val="28"/>
              </w:rPr>
              <w:t>Джалмаганбетова</w:t>
            </w:r>
            <w:proofErr w:type="spellEnd"/>
            <w:r w:rsidRPr="00305521">
              <w:rPr>
                <w:rFonts w:ascii="Times New Roman" w:hAnsi="Times New Roman" w:cs="Times New Roman"/>
                <w:sz w:val="28"/>
                <w:szCs w:val="28"/>
              </w:rPr>
              <w:t xml:space="preserve"> Г.Б.</w:t>
            </w:r>
          </w:p>
        </w:tc>
      </w:tr>
      <w:tr w:rsidR="00037FAB" w:rsidRPr="00305521" w14:paraId="75EDC868" w14:textId="77777777" w:rsidTr="00305521">
        <w:tc>
          <w:tcPr>
            <w:tcW w:w="532" w:type="dxa"/>
          </w:tcPr>
          <w:p w14:paraId="677D81F2" w14:textId="77777777" w:rsidR="00037FAB" w:rsidRPr="00305521" w:rsidRDefault="00037FAB" w:rsidP="00710A50">
            <w:pPr>
              <w:jc w:val="both"/>
              <w:rPr>
                <w:rFonts w:ascii="Times New Roman" w:hAnsi="Times New Roman" w:cs="Times New Roman"/>
                <w:sz w:val="28"/>
                <w:szCs w:val="28"/>
              </w:rPr>
            </w:pPr>
            <w:r w:rsidRPr="00305521">
              <w:rPr>
                <w:rFonts w:ascii="Times New Roman" w:hAnsi="Times New Roman" w:cs="Times New Roman"/>
                <w:sz w:val="28"/>
                <w:szCs w:val="28"/>
              </w:rPr>
              <w:t>7</w:t>
            </w:r>
          </w:p>
        </w:tc>
        <w:tc>
          <w:tcPr>
            <w:tcW w:w="1136" w:type="dxa"/>
          </w:tcPr>
          <w:p w14:paraId="54EF201F" w14:textId="77777777" w:rsidR="00037FAB" w:rsidRPr="00305521" w:rsidRDefault="00037FAB" w:rsidP="00710A50">
            <w:pPr>
              <w:jc w:val="both"/>
              <w:rPr>
                <w:rFonts w:ascii="Times New Roman" w:hAnsi="Times New Roman" w:cs="Times New Roman"/>
                <w:b/>
                <w:i/>
                <w:sz w:val="28"/>
                <w:szCs w:val="28"/>
              </w:rPr>
            </w:pPr>
            <w:r w:rsidRPr="00305521">
              <w:rPr>
                <w:rFonts w:ascii="Times New Roman" w:hAnsi="Times New Roman" w:cs="Times New Roman"/>
                <w:b/>
                <w:i/>
                <w:sz w:val="28"/>
                <w:szCs w:val="28"/>
              </w:rPr>
              <w:t xml:space="preserve">Профилактика и </w:t>
            </w:r>
            <w:r w:rsidRPr="00305521">
              <w:rPr>
                <w:rFonts w:ascii="Times New Roman" w:hAnsi="Times New Roman" w:cs="Times New Roman"/>
                <w:b/>
                <w:i/>
                <w:sz w:val="28"/>
                <w:szCs w:val="28"/>
              </w:rPr>
              <w:lastRenderedPageBreak/>
              <w:t>консультирование</w:t>
            </w:r>
          </w:p>
        </w:tc>
        <w:tc>
          <w:tcPr>
            <w:tcW w:w="1871" w:type="dxa"/>
          </w:tcPr>
          <w:p w14:paraId="74B0374D" w14:textId="77777777" w:rsidR="00037FAB" w:rsidRPr="00305521" w:rsidRDefault="00037FAB" w:rsidP="00710A50">
            <w:pPr>
              <w:jc w:val="both"/>
              <w:rPr>
                <w:rFonts w:ascii="Times New Roman" w:hAnsi="Times New Roman" w:cs="Times New Roman"/>
                <w:sz w:val="28"/>
                <w:szCs w:val="28"/>
              </w:rPr>
            </w:pPr>
            <w:r w:rsidRPr="00305521">
              <w:rPr>
                <w:rFonts w:ascii="Times New Roman" w:hAnsi="Times New Roman" w:cs="Times New Roman"/>
                <w:sz w:val="28"/>
                <w:szCs w:val="28"/>
              </w:rPr>
              <w:lastRenderedPageBreak/>
              <w:t xml:space="preserve">Тематические мероприятия </w:t>
            </w:r>
            <w:r w:rsidRPr="00305521">
              <w:rPr>
                <w:rFonts w:ascii="Times New Roman" w:hAnsi="Times New Roman" w:cs="Times New Roman"/>
                <w:sz w:val="28"/>
                <w:szCs w:val="28"/>
              </w:rPr>
              <w:lastRenderedPageBreak/>
              <w:t xml:space="preserve">по </w:t>
            </w:r>
            <w:proofErr w:type="spellStart"/>
            <w:r w:rsidRPr="00305521">
              <w:rPr>
                <w:rFonts w:ascii="Times New Roman" w:hAnsi="Times New Roman" w:cs="Times New Roman"/>
                <w:sz w:val="28"/>
                <w:szCs w:val="28"/>
              </w:rPr>
              <w:t>психопрофилактике</w:t>
            </w:r>
            <w:proofErr w:type="spellEnd"/>
            <w:r w:rsidRPr="00305521">
              <w:rPr>
                <w:rFonts w:ascii="Times New Roman" w:hAnsi="Times New Roman" w:cs="Times New Roman"/>
                <w:sz w:val="28"/>
                <w:szCs w:val="28"/>
              </w:rPr>
              <w:t xml:space="preserve"> педагогов</w:t>
            </w:r>
          </w:p>
        </w:tc>
        <w:tc>
          <w:tcPr>
            <w:tcW w:w="2835" w:type="dxa"/>
          </w:tcPr>
          <w:p w14:paraId="27467059" w14:textId="77777777" w:rsidR="00037FAB" w:rsidRPr="00305521" w:rsidRDefault="00037FAB" w:rsidP="00710A50">
            <w:pPr>
              <w:jc w:val="both"/>
              <w:rPr>
                <w:rFonts w:ascii="Times New Roman" w:hAnsi="Times New Roman" w:cs="Times New Roman"/>
                <w:sz w:val="28"/>
                <w:szCs w:val="28"/>
              </w:rPr>
            </w:pPr>
            <w:r w:rsidRPr="00305521">
              <w:rPr>
                <w:rFonts w:ascii="Times New Roman" w:hAnsi="Times New Roman" w:cs="Times New Roman"/>
                <w:sz w:val="28"/>
                <w:szCs w:val="28"/>
              </w:rPr>
              <w:lastRenderedPageBreak/>
              <w:t xml:space="preserve">Предупреждение возникновения явлений </w:t>
            </w:r>
            <w:r w:rsidRPr="00305521">
              <w:rPr>
                <w:rFonts w:ascii="Times New Roman" w:hAnsi="Times New Roman" w:cs="Times New Roman"/>
                <w:sz w:val="28"/>
                <w:szCs w:val="28"/>
              </w:rPr>
              <w:lastRenderedPageBreak/>
              <w:t xml:space="preserve">эмоционального выгорания; содействие профессиональному </w:t>
            </w:r>
            <w:proofErr w:type="spellStart"/>
            <w:proofErr w:type="gramStart"/>
            <w:r w:rsidRPr="00305521">
              <w:rPr>
                <w:rFonts w:ascii="Times New Roman" w:hAnsi="Times New Roman" w:cs="Times New Roman"/>
                <w:sz w:val="28"/>
                <w:szCs w:val="28"/>
              </w:rPr>
              <w:t>росту,педагогов</w:t>
            </w:r>
            <w:proofErr w:type="spellEnd"/>
            <w:proofErr w:type="gramEnd"/>
          </w:p>
        </w:tc>
        <w:tc>
          <w:tcPr>
            <w:tcW w:w="2268" w:type="dxa"/>
          </w:tcPr>
          <w:p w14:paraId="5450C50C" w14:textId="77777777" w:rsidR="00037FAB" w:rsidRPr="00305521" w:rsidRDefault="00037FAB" w:rsidP="00710A50">
            <w:pPr>
              <w:jc w:val="both"/>
              <w:rPr>
                <w:rFonts w:ascii="Times New Roman" w:hAnsi="Times New Roman" w:cs="Times New Roman"/>
                <w:sz w:val="28"/>
                <w:szCs w:val="28"/>
              </w:rPr>
            </w:pPr>
            <w:r w:rsidRPr="00305521">
              <w:rPr>
                <w:rFonts w:ascii="Times New Roman" w:hAnsi="Times New Roman" w:cs="Times New Roman"/>
                <w:sz w:val="28"/>
                <w:szCs w:val="28"/>
              </w:rPr>
              <w:lastRenderedPageBreak/>
              <w:t>Педагогический коллектив</w:t>
            </w:r>
          </w:p>
        </w:tc>
        <w:tc>
          <w:tcPr>
            <w:tcW w:w="2410" w:type="dxa"/>
          </w:tcPr>
          <w:p w14:paraId="39A43879" w14:textId="77777777" w:rsidR="00037FAB" w:rsidRPr="00305521" w:rsidRDefault="00037FAB" w:rsidP="00710A50">
            <w:pPr>
              <w:jc w:val="both"/>
              <w:rPr>
                <w:rFonts w:ascii="Times New Roman" w:hAnsi="Times New Roman" w:cs="Times New Roman"/>
                <w:sz w:val="28"/>
                <w:szCs w:val="28"/>
              </w:rPr>
            </w:pPr>
            <w:r w:rsidRPr="00305521">
              <w:rPr>
                <w:rFonts w:ascii="Times New Roman" w:hAnsi="Times New Roman" w:cs="Times New Roman"/>
                <w:sz w:val="28"/>
                <w:szCs w:val="28"/>
              </w:rPr>
              <w:t>Тренинг, занятия с элементами тренинга</w:t>
            </w:r>
          </w:p>
        </w:tc>
        <w:tc>
          <w:tcPr>
            <w:tcW w:w="1276" w:type="dxa"/>
          </w:tcPr>
          <w:p w14:paraId="6C174F00" w14:textId="77777777" w:rsidR="00037FAB" w:rsidRPr="00305521" w:rsidRDefault="00037FAB" w:rsidP="00710A50">
            <w:pPr>
              <w:jc w:val="both"/>
              <w:rPr>
                <w:rFonts w:ascii="Times New Roman" w:hAnsi="Times New Roman" w:cs="Times New Roman"/>
                <w:sz w:val="28"/>
                <w:szCs w:val="28"/>
              </w:rPr>
            </w:pPr>
            <w:r w:rsidRPr="00305521">
              <w:rPr>
                <w:rFonts w:ascii="Times New Roman" w:hAnsi="Times New Roman" w:cs="Times New Roman"/>
                <w:sz w:val="28"/>
                <w:szCs w:val="28"/>
              </w:rPr>
              <w:t>Коллективная</w:t>
            </w:r>
          </w:p>
        </w:tc>
        <w:tc>
          <w:tcPr>
            <w:tcW w:w="1275" w:type="dxa"/>
          </w:tcPr>
          <w:p w14:paraId="553E930F" w14:textId="77777777" w:rsidR="00037FAB" w:rsidRPr="00305521" w:rsidRDefault="00037FAB" w:rsidP="00710A50">
            <w:pPr>
              <w:jc w:val="both"/>
              <w:rPr>
                <w:rFonts w:ascii="Times New Roman" w:hAnsi="Times New Roman" w:cs="Times New Roman"/>
                <w:sz w:val="28"/>
                <w:szCs w:val="28"/>
              </w:rPr>
            </w:pPr>
            <w:r w:rsidRPr="00305521">
              <w:rPr>
                <w:rFonts w:ascii="Times New Roman" w:hAnsi="Times New Roman" w:cs="Times New Roman"/>
                <w:sz w:val="28"/>
                <w:szCs w:val="28"/>
              </w:rPr>
              <w:t xml:space="preserve">По требованию </w:t>
            </w:r>
            <w:r w:rsidRPr="00305521">
              <w:rPr>
                <w:rFonts w:ascii="Times New Roman" w:hAnsi="Times New Roman" w:cs="Times New Roman"/>
                <w:sz w:val="28"/>
                <w:szCs w:val="28"/>
              </w:rPr>
              <w:lastRenderedPageBreak/>
              <w:t>администрации, по инд. запросу</w:t>
            </w:r>
          </w:p>
        </w:tc>
        <w:tc>
          <w:tcPr>
            <w:tcW w:w="1418" w:type="dxa"/>
          </w:tcPr>
          <w:p w14:paraId="5C9C7B31" w14:textId="77777777" w:rsidR="00037FAB" w:rsidRPr="00305521" w:rsidRDefault="00037FAB" w:rsidP="00710A50">
            <w:pPr>
              <w:jc w:val="both"/>
              <w:rPr>
                <w:rFonts w:ascii="Times New Roman" w:hAnsi="Times New Roman" w:cs="Times New Roman"/>
                <w:sz w:val="28"/>
                <w:szCs w:val="28"/>
              </w:rPr>
            </w:pPr>
            <w:proofErr w:type="spellStart"/>
            <w:r w:rsidRPr="00305521">
              <w:rPr>
                <w:rFonts w:ascii="Times New Roman" w:hAnsi="Times New Roman" w:cs="Times New Roman"/>
                <w:sz w:val="28"/>
                <w:szCs w:val="28"/>
              </w:rPr>
              <w:lastRenderedPageBreak/>
              <w:t>Магазова</w:t>
            </w:r>
            <w:proofErr w:type="spellEnd"/>
            <w:r w:rsidRPr="00305521">
              <w:rPr>
                <w:rFonts w:ascii="Times New Roman" w:hAnsi="Times New Roman" w:cs="Times New Roman"/>
                <w:sz w:val="28"/>
                <w:szCs w:val="28"/>
              </w:rPr>
              <w:t xml:space="preserve"> А.Г.</w:t>
            </w:r>
          </w:p>
          <w:p w14:paraId="7A2EF158" w14:textId="77777777" w:rsidR="00037FAB" w:rsidRPr="00305521" w:rsidRDefault="00037FAB" w:rsidP="00710A50">
            <w:pPr>
              <w:jc w:val="both"/>
              <w:rPr>
                <w:rFonts w:ascii="Times New Roman" w:hAnsi="Times New Roman" w:cs="Times New Roman"/>
                <w:sz w:val="28"/>
                <w:szCs w:val="28"/>
              </w:rPr>
            </w:pPr>
            <w:proofErr w:type="spellStart"/>
            <w:r w:rsidRPr="00305521">
              <w:rPr>
                <w:rFonts w:ascii="Times New Roman" w:hAnsi="Times New Roman" w:cs="Times New Roman"/>
                <w:sz w:val="28"/>
                <w:szCs w:val="28"/>
              </w:rPr>
              <w:t>Джалмага</w:t>
            </w:r>
            <w:r w:rsidRPr="00305521">
              <w:rPr>
                <w:rFonts w:ascii="Times New Roman" w:hAnsi="Times New Roman" w:cs="Times New Roman"/>
                <w:sz w:val="28"/>
                <w:szCs w:val="28"/>
              </w:rPr>
              <w:lastRenderedPageBreak/>
              <w:t>нбетова</w:t>
            </w:r>
            <w:proofErr w:type="spellEnd"/>
            <w:r w:rsidRPr="00305521">
              <w:rPr>
                <w:rFonts w:ascii="Times New Roman" w:hAnsi="Times New Roman" w:cs="Times New Roman"/>
                <w:sz w:val="28"/>
                <w:szCs w:val="28"/>
              </w:rPr>
              <w:t xml:space="preserve"> Г.Б.</w:t>
            </w:r>
          </w:p>
        </w:tc>
      </w:tr>
      <w:tr w:rsidR="00037FAB" w:rsidRPr="00305521" w14:paraId="60257F14" w14:textId="77777777" w:rsidTr="00305521">
        <w:tc>
          <w:tcPr>
            <w:tcW w:w="532" w:type="dxa"/>
          </w:tcPr>
          <w:p w14:paraId="3E2E3F55" w14:textId="77777777" w:rsidR="00037FAB" w:rsidRPr="00305521" w:rsidRDefault="00037FAB" w:rsidP="00710A50">
            <w:pPr>
              <w:jc w:val="both"/>
              <w:rPr>
                <w:rFonts w:ascii="Times New Roman" w:hAnsi="Times New Roman" w:cs="Times New Roman"/>
                <w:sz w:val="28"/>
                <w:szCs w:val="28"/>
              </w:rPr>
            </w:pPr>
            <w:r w:rsidRPr="00305521">
              <w:rPr>
                <w:rFonts w:ascii="Times New Roman" w:hAnsi="Times New Roman" w:cs="Times New Roman"/>
                <w:sz w:val="28"/>
                <w:szCs w:val="28"/>
              </w:rPr>
              <w:t>8</w:t>
            </w:r>
          </w:p>
        </w:tc>
        <w:tc>
          <w:tcPr>
            <w:tcW w:w="1136" w:type="dxa"/>
          </w:tcPr>
          <w:p w14:paraId="0F407BF8" w14:textId="77777777" w:rsidR="00037FAB" w:rsidRPr="00305521" w:rsidRDefault="00037FAB" w:rsidP="00710A50">
            <w:pPr>
              <w:jc w:val="both"/>
              <w:rPr>
                <w:rFonts w:ascii="Times New Roman" w:hAnsi="Times New Roman" w:cs="Times New Roman"/>
                <w:b/>
                <w:i/>
                <w:sz w:val="28"/>
                <w:szCs w:val="28"/>
              </w:rPr>
            </w:pPr>
            <w:r w:rsidRPr="00305521">
              <w:rPr>
                <w:rFonts w:ascii="Times New Roman" w:hAnsi="Times New Roman" w:cs="Times New Roman"/>
                <w:b/>
                <w:i/>
                <w:sz w:val="28"/>
                <w:szCs w:val="28"/>
              </w:rPr>
              <w:t>Просвещение</w:t>
            </w:r>
          </w:p>
        </w:tc>
        <w:tc>
          <w:tcPr>
            <w:tcW w:w="1871" w:type="dxa"/>
          </w:tcPr>
          <w:p w14:paraId="37E095A3" w14:textId="77777777" w:rsidR="00037FAB" w:rsidRPr="00305521" w:rsidRDefault="00037FAB" w:rsidP="00710A50">
            <w:pPr>
              <w:jc w:val="both"/>
              <w:rPr>
                <w:rFonts w:ascii="Times New Roman" w:hAnsi="Times New Roman" w:cs="Times New Roman"/>
                <w:sz w:val="28"/>
                <w:szCs w:val="28"/>
              </w:rPr>
            </w:pPr>
            <w:r w:rsidRPr="00305521">
              <w:rPr>
                <w:rFonts w:ascii="Times New Roman" w:hAnsi="Times New Roman" w:cs="Times New Roman"/>
                <w:sz w:val="28"/>
                <w:szCs w:val="28"/>
              </w:rPr>
              <w:t>Первая помощь при стрессе</w:t>
            </w:r>
          </w:p>
        </w:tc>
        <w:tc>
          <w:tcPr>
            <w:tcW w:w="2835" w:type="dxa"/>
          </w:tcPr>
          <w:p w14:paraId="3DD95F10" w14:textId="77777777" w:rsidR="00037FAB" w:rsidRPr="00305521" w:rsidRDefault="00037FAB" w:rsidP="00710A50">
            <w:pPr>
              <w:jc w:val="both"/>
              <w:rPr>
                <w:rFonts w:ascii="Times New Roman" w:hAnsi="Times New Roman" w:cs="Times New Roman"/>
                <w:sz w:val="28"/>
                <w:szCs w:val="28"/>
              </w:rPr>
            </w:pPr>
            <w:r w:rsidRPr="00305521">
              <w:rPr>
                <w:rFonts w:ascii="Times New Roman" w:hAnsi="Times New Roman" w:cs="Times New Roman"/>
                <w:sz w:val="28"/>
                <w:szCs w:val="28"/>
              </w:rPr>
              <w:t>Информирование педагогов о предупреждении и путях выхода из стрессовых ситуаций</w:t>
            </w:r>
          </w:p>
        </w:tc>
        <w:tc>
          <w:tcPr>
            <w:tcW w:w="2268" w:type="dxa"/>
          </w:tcPr>
          <w:p w14:paraId="5720C247" w14:textId="77777777" w:rsidR="00037FAB" w:rsidRPr="00305521" w:rsidRDefault="00037FAB" w:rsidP="00710A50">
            <w:pPr>
              <w:jc w:val="both"/>
              <w:rPr>
                <w:rFonts w:ascii="Times New Roman" w:hAnsi="Times New Roman" w:cs="Times New Roman"/>
                <w:sz w:val="28"/>
                <w:szCs w:val="28"/>
              </w:rPr>
            </w:pPr>
            <w:r w:rsidRPr="00305521">
              <w:rPr>
                <w:rFonts w:ascii="Times New Roman" w:hAnsi="Times New Roman" w:cs="Times New Roman"/>
                <w:sz w:val="28"/>
                <w:szCs w:val="28"/>
              </w:rPr>
              <w:t>Педагогический коллектив</w:t>
            </w:r>
          </w:p>
        </w:tc>
        <w:tc>
          <w:tcPr>
            <w:tcW w:w="2410" w:type="dxa"/>
          </w:tcPr>
          <w:p w14:paraId="1EC9F2FD" w14:textId="77777777" w:rsidR="00037FAB" w:rsidRPr="00305521" w:rsidRDefault="00037FAB" w:rsidP="00710A50">
            <w:pPr>
              <w:jc w:val="both"/>
              <w:rPr>
                <w:rFonts w:ascii="Times New Roman" w:hAnsi="Times New Roman" w:cs="Times New Roman"/>
                <w:sz w:val="28"/>
                <w:szCs w:val="28"/>
              </w:rPr>
            </w:pPr>
            <w:r w:rsidRPr="00305521">
              <w:rPr>
                <w:rFonts w:ascii="Times New Roman" w:hAnsi="Times New Roman" w:cs="Times New Roman"/>
                <w:sz w:val="28"/>
                <w:szCs w:val="28"/>
              </w:rPr>
              <w:t>Стендовая информация</w:t>
            </w:r>
          </w:p>
        </w:tc>
        <w:tc>
          <w:tcPr>
            <w:tcW w:w="1276" w:type="dxa"/>
          </w:tcPr>
          <w:p w14:paraId="447B9B8B" w14:textId="77777777" w:rsidR="00037FAB" w:rsidRPr="00305521" w:rsidRDefault="00037FAB" w:rsidP="00710A50">
            <w:pPr>
              <w:jc w:val="both"/>
              <w:rPr>
                <w:rFonts w:ascii="Times New Roman" w:hAnsi="Times New Roman" w:cs="Times New Roman"/>
                <w:sz w:val="28"/>
                <w:szCs w:val="28"/>
              </w:rPr>
            </w:pPr>
            <w:r w:rsidRPr="00305521">
              <w:rPr>
                <w:rFonts w:ascii="Times New Roman" w:hAnsi="Times New Roman" w:cs="Times New Roman"/>
                <w:sz w:val="28"/>
                <w:szCs w:val="28"/>
              </w:rPr>
              <w:t>Коллективная</w:t>
            </w:r>
          </w:p>
        </w:tc>
        <w:tc>
          <w:tcPr>
            <w:tcW w:w="1275" w:type="dxa"/>
          </w:tcPr>
          <w:p w14:paraId="550AEFD9" w14:textId="77777777" w:rsidR="00037FAB" w:rsidRPr="00305521" w:rsidRDefault="00037FAB" w:rsidP="00710A50">
            <w:pPr>
              <w:jc w:val="both"/>
              <w:rPr>
                <w:rFonts w:ascii="Times New Roman" w:hAnsi="Times New Roman" w:cs="Times New Roman"/>
                <w:sz w:val="28"/>
                <w:szCs w:val="28"/>
              </w:rPr>
            </w:pPr>
            <w:r w:rsidRPr="00305521">
              <w:rPr>
                <w:rFonts w:ascii="Times New Roman" w:hAnsi="Times New Roman" w:cs="Times New Roman"/>
                <w:sz w:val="28"/>
                <w:szCs w:val="28"/>
              </w:rPr>
              <w:t>По требованию администрации</w:t>
            </w:r>
          </w:p>
        </w:tc>
        <w:tc>
          <w:tcPr>
            <w:tcW w:w="1418" w:type="dxa"/>
          </w:tcPr>
          <w:p w14:paraId="1FA03532" w14:textId="77777777" w:rsidR="00037FAB" w:rsidRPr="00305521" w:rsidRDefault="00037FAB" w:rsidP="00710A50">
            <w:pPr>
              <w:jc w:val="both"/>
              <w:rPr>
                <w:rFonts w:ascii="Times New Roman" w:hAnsi="Times New Roman" w:cs="Times New Roman"/>
                <w:sz w:val="28"/>
                <w:szCs w:val="28"/>
              </w:rPr>
            </w:pPr>
            <w:proofErr w:type="spellStart"/>
            <w:r w:rsidRPr="00305521">
              <w:rPr>
                <w:rFonts w:ascii="Times New Roman" w:hAnsi="Times New Roman" w:cs="Times New Roman"/>
                <w:sz w:val="28"/>
                <w:szCs w:val="28"/>
              </w:rPr>
              <w:t>Магазова</w:t>
            </w:r>
            <w:proofErr w:type="spellEnd"/>
            <w:r w:rsidRPr="00305521">
              <w:rPr>
                <w:rFonts w:ascii="Times New Roman" w:hAnsi="Times New Roman" w:cs="Times New Roman"/>
                <w:sz w:val="28"/>
                <w:szCs w:val="28"/>
              </w:rPr>
              <w:t xml:space="preserve"> А.Г.</w:t>
            </w:r>
          </w:p>
        </w:tc>
      </w:tr>
    </w:tbl>
    <w:p w14:paraId="1988F9C9" w14:textId="77777777" w:rsidR="00037FAB" w:rsidRPr="00305521" w:rsidRDefault="00037FAB" w:rsidP="000E0412">
      <w:pPr>
        <w:ind w:firstLine="660"/>
        <w:jc w:val="center"/>
        <w:rPr>
          <w:rFonts w:ascii="Times New Roman" w:hAnsi="Times New Roman" w:cs="Times New Roman"/>
          <w:b/>
          <w:sz w:val="28"/>
          <w:szCs w:val="28"/>
        </w:rPr>
      </w:pPr>
      <w:r w:rsidRPr="00305521">
        <w:rPr>
          <w:rFonts w:ascii="Times New Roman" w:hAnsi="Times New Roman" w:cs="Times New Roman"/>
          <w:sz w:val="28"/>
          <w:szCs w:val="28"/>
          <w:lang w:val="kk-KZ"/>
        </w:rPr>
        <w:br w:type="page"/>
      </w:r>
      <w:r w:rsidRPr="00305521">
        <w:rPr>
          <w:rFonts w:ascii="Times New Roman" w:hAnsi="Times New Roman" w:cs="Times New Roman"/>
          <w:b/>
          <w:sz w:val="28"/>
          <w:szCs w:val="28"/>
        </w:rPr>
        <w:lastRenderedPageBreak/>
        <w:t>ПЛАН РАБОТЫ С РОДИТЕЛЯМИ</w:t>
      </w:r>
    </w:p>
    <w:tbl>
      <w:tblPr>
        <w:tblW w:w="15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50"/>
        <w:gridCol w:w="1428"/>
        <w:gridCol w:w="2640"/>
        <w:gridCol w:w="3410"/>
        <w:gridCol w:w="3410"/>
        <w:gridCol w:w="1430"/>
        <w:gridCol w:w="2310"/>
      </w:tblGrid>
      <w:tr w:rsidR="00037FAB" w:rsidRPr="00305521" w14:paraId="477C421B" w14:textId="77777777" w:rsidTr="00710A50">
        <w:trPr>
          <w:trHeight w:val="153"/>
        </w:trPr>
        <w:tc>
          <w:tcPr>
            <w:tcW w:w="550" w:type="dxa"/>
          </w:tcPr>
          <w:p w14:paraId="36E34D7E" w14:textId="77777777" w:rsidR="00037FAB" w:rsidRPr="00305521" w:rsidRDefault="00037FAB" w:rsidP="00710A50">
            <w:pPr>
              <w:jc w:val="center"/>
              <w:rPr>
                <w:rFonts w:ascii="Times New Roman" w:hAnsi="Times New Roman" w:cs="Times New Roman"/>
                <w:b/>
                <w:sz w:val="28"/>
                <w:szCs w:val="28"/>
              </w:rPr>
            </w:pPr>
            <w:r w:rsidRPr="00305521">
              <w:rPr>
                <w:rFonts w:ascii="Times New Roman" w:hAnsi="Times New Roman" w:cs="Times New Roman"/>
                <w:b/>
                <w:sz w:val="28"/>
                <w:szCs w:val="28"/>
              </w:rPr>
              <w:t xml:space="preserve">№ </w:t>
            </w:r>
            <w:proofErr w:type="spellStart"/>
            <w:r w:rsidRPr="00305521">
              <w:rPr>
                <w:rFonts w:ascii="Times New Roman" w:hAnsi="Times New Roman" w:cs="Times New Roman"/>
                <w:b/>
                <w:sz w:val="28"/>
                <w:szCs w:val="28"/>
              </w:rPr>
              <w:t>п.п</w:t>
            </w:r>
            <w:proofErr w:type="spellEnd"/>
            <w:r w:rsidRPr="00305521">
              <w:rPr>
                <w:rFonts w:ascii="Times New Roman" w:hAnsi="Times New Roman" w:cs="Times New Roman"/>
                <w:b/>
                <w:sz w:val="28"/>
                <w:szCs w:val="28"/>
              </w:rPr>
              <w:t>.</w:t>
            </w:r>
          </w:p>
        </w:tc>
        <w:tc>
          <w:tcPr>
            <w:tcW w:w="1428" w:type="dxa"/>
          </w:tcPr>
          <w:p w14:paraId="49209A76" w14:textId="77777777" w:rsidR="00037FAB" w:rsidRPr="00305521" w:rsidRDefault="00037FAB" w:rsidP="00710A50">
            <w:pPr>
              <w:jc w:val="center"/>
              <w:rPr>
                <w:rFonts w:ascii="Times New Roman" w:hAnsi="Times New Roman" w:cs="Times New Roman"/>
                <w:b/>
                <w:sz w:val="28"/>
                <w:szCs w:val="28"/>
              </w:rPr>
            </w:pPr>
            <w:r w:rsidRPr="00305521">
              <w:rPr>
                <w:rFonts w:ascii="Times New Roman" w:hAnsi="Times New Roman" w:cs="Times New Roman"/>
                <w:b/>
                <w:sz w:val="28"/>
                <w:szCs w:val="28"/>
              </w:rPr>
              <w:t>Направление работы</w:t>
            </w:r>
          </w:p>
        </w:tc>
        <w:tc>
          <w:tcPr>
            <w:tcW w:w="2640" w:type="dxa"/>
          </w:tcPr>
          <w:p w14:paraId="02D289D9" w14:textId="77777777" w:rsidR="00037FAB" w:rsidRPr="00305521" w:rsidRDefault="00037FAB" w:rsidP="00710A50">
            <w:pPr>
              <w:jc w:val="center"/>
              <w:rPr>
                <w:rFonts w:ascii="Times New Roman" w:hAnsi="Times New Roman" w:cs="Times New Roman"/>
                <w:b/>
                <w:sz w:val="28"/>
                <w:szCs w:val="28"/>
              </w:rPr>
            </w:pPr>
            <w:r w:rsidRPr="00305521">
              <w:rPr>
                <w:rFonts w:ascii="Times New Roman" w:hAnsi="Times New Roman" w:cs="Times New Roman"/>
                <w:b/>
                <w:sz w:val="28"/>
                <w:szCs w:val="28"/>
              </w:rPr>
              <w:t>Содержание работы</w:t>
            </w:r>
          </w:p>
        </w:tc>
        <w:tc>
          <w:tcPr>
            <w:tcW w:w="3410" w:type="dxa"/>
          </w:tcPr>
          <w:p w14:paraId="61FEE94D" w14:textId="77777777" w:rsidR="00037FAB" w:rsidRPr="00305521" w:rsidRDefault="00037FAB" w:rsidP="00710A50">
            <w:pPr>
              <w:jc w:val="center"/>
              <w:rPr>
                <w:rFonts w:ascii="Times New Roman" w:hAnsi="Times New Roman" w:cs="Times New Roman"/>
                <w:b/>
                <w:sz w:val="28"/>
                <w:szCs w:val="28"/>
              </w:rPr>
            </w:pPr>
            <w:r w:rsidRPr="00305521">
              <w:rPr>
                <w:rFonts w:ascii="Times New Roman" w:hAnsi="Times New Roman" w:cs="Times New Roman"/>
                <w:b/>
                <w:sz w:val="28"/>
                <w:szCs w:val="28"/>
              </w:rPr>
              <w:t>Цель</w:t>
            </w:r>
          </w:p>
        </w:tc>
        <w:tc>
          <w:tcPr>
            <w:tcW w:w="3410" w:type="dxa"/>
          </w:tcPr>
          <w:p w14:paraId="0B4913E8" w14:textId="77777777" w:rsidR="00037FAB" w:rsidRPr="00305521" w:rsidRDefault="00037FAB" w:rsidP="00710A50">
            <w:pPr>
              <w:jc w:val="center"/>
              <w:rPr>
                <w:rFonts w:ascii="Times New Roman" w:hAnsi="Times New Roman" w:cs="Times New Roman"/>
                <w:b/>
                <w:sz w:val="28"/>
                <w:szCs w:val="28"/>
              </w:rPr>
            </w:pPr>
            <w:r w:rsidRPr="00305521">
              <w:rPr>
                <w:rFonts w:ascii="Times New Roman" w:hAnsi="Times New Roman" w:cs="Times New Roman"/>
                <w:b/>
                <w:sz w:val="28"/>
                <w:szCs w:val="28"/>
              </w:rPr>
              <w:t>Форма работы</w:t>
            </w:r>
          </w:p>
        </w:tc>
        <w:tc>
          <w:tcPr>
            <w:tcW w:w="1430" w:type="dxa"/>
          </w:tcPr>
          <w:p w14:paraId="0D8D691A" w14:textId="77777777" w:rsidR="00037FAB" w:rsidRPr="00305521" w:rsidRDefault="00037FAB" w:rsidP="00710A50">
            <w:pPr>
              <w:jc w:val="center"/>
              <w:rPr>
                <w:rFonts w:ascii="Times New Roman" w:hAnsi="Times New Roman" w:cs="Times New Roman"/>
                <w:b/>
                <w:sz w:val="28"/>
                <w:szCs w:val="28"/>
              </w:rPr>
            </w:pPr>
            <w:r w:rsidRPr="00305521">
              <w:rPr>
                <w:rFonts w:ascii="Times New Roman" w:hAnsi="Times New Roman" w:cs="Times New Roman"/>
                <w:b/>
                <w:sz w:val="28"/>
                <w:szCs w:val="28"/>
              </w:rPr>
              <w:t>Сроки</w:t>
            </w:r>
          </w:p>
        </w:tc>
        <w:tc>
          <w:tcPr>
            <w:tcW w:w="2310" w:type="dxa"/>
          </w:tcPr>
          <w:p w14:paraId="0505B84E" w14:textId="77777777" w:rsidR="00037FAB" w:rsidRPr="00305521" w:rsidRDefault="00037FAB" w:rsidP="00710A50">
            <w:pPr>
              <w:jc w:val="center"/>
              <w:rPr>
                <w:rFonts w:ascii="Times New Roman" w:hAnsi="Times New Roman" w:cs="Times New Roman"/>
                <w:b/>
                <w:sz w:val="28"/>
                <w:szCs w:val="28"/>
              </w:rPr>
            </w:pPr>
            <w:r w:rsidRPr="00305521">
              <w:rPr>
                <w:rFonts w:ascii="Times New Roman" w:hAnsi="Times New Roman" w:cs="Times New Roman"/>
                <w:b/>
                <w:sz w:val="28"/>
                <w:szCs w:val="28"/>
              </w:rPr>
              <w:t>Ответственные</w:t>
            </w:r>
          </w:p>
        </w:tc>
      </w:tr>
      <w:tr w:rsidR="00037FAB" w:rsidRPr="00305521" w14:paraId="6422DFB6" w14:textId="77777777" w:rsidTr="00710A50">
        <w:trPr>
          <w:trHeight w:val="153"/>
        </w:trPr>
        <w:tc>
          <w:tcPr>
            <w:tcW w:w="550" w:type="dxa"/>
          </w:tcPr>
          <w:p w14:paraId="0500E160"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1</w:t>
            </w:r>
          </w:p>
        </w:tc>
        <w:tc>
          <w:tcPr>
            <w:tcW w:w="1428" w:type="dxa"/>
          </w:tcPr>
          <w:p w14:paraId="0DD2D201" w14:textId="77777777" w:rsidR="00037FAB" w:rsidRPr="00305521" w:rsidRDefault="00037FAB" w:rsidP="00710A50">
            <w:pPr>
              <w:rPr>
                <w:rFonts w:ascii="Times New Roman" w:hAnsi="Times New Roman" w:cs="Times New Roman"/>
                <w:b/>
                <w:i/>
                <w:sz w:val="28"/>
                <w:szCs w:val="28"/>
              </w:rPr>
            </w:pPr>
            <w:r w:rsidRPr="00305521">
              <w:rPr>
                <w:rFonts w:ascii="Times New Roman" w:hAnsi="Times New Roman" w:cs="Times New Roman"/>
                <w:b/>
                <w:i/>
                <w:sz w:val="28"/>
                <w:szCs w:val="28"/>
              </w:rPr>
              <w:t>Диагностика</w:t>
            </w:r>
          </w:p>
        </w:tc>
        <w:tc>
          <w:tcPr>
            <w:tcW w:w="2640" w:type="dxa"/>
          </w:tcPr>
          <w:p w14:paraId="6BCF37B1"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Первые шаги ребенка в школу</w:t>
            </w:r>
          </w:p>
        </w:tc>
        <w:tc>
          <w:tcPr>
            <w:tcW w:w="3410" w:type="dxa"/>
          </w:tcPr>
          <w:p w14:paraId="07987E82"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Изучить мнение родителей о готовности детей к учебному году</w:t>
            </w:r>
          </w:p>
        </w:tc>
        <w:tc>
          <w:tcPr>
            <w:tcW w:w="3410" w:type="dxa"/>
          </w:tcPr>
          <w:p w14:paraId="003A08CA"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Анкетирование</w:t>
            </w:r>
          </w:p>
        </w:tc>
        <w:tc>
          <w:tcPr>
            <w:tcW w:w="1430" w:type="dxa"/>
          </w:tcPr>
          <w:p w14:paraId="4D6FCC67"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октябрь</w:t>
            </w:r>
          </w:p>
        </w:tc>
        <w:tc>
          <w:tcPr>
            <w:tcW w:w="2310" w:type="dxa"/>
          </w:tcPr>
          <w:p w14:paraId="55016CE6" w14:textId="77777777" w:rsidR="00037FAB" w:rsidRPr="00305521" w:rsidRDefault="00037FAB" w:rsidP="00710A50">
            <w:pPr>
              <w:rPr>
                <w:rFonts w:ascii="Times New Roman" w:hAnsi="Times New Roman" w:cs="Times New Roman"/>
                <w:sz w:val="28"/>
                <w:szCs w:val="28"/>
              </w:rPr>
            </w:pPr>
            <w:proofErr w:type="spellStart"/>
            <w:r w:rsidRPr="00305521">
              <w:rPr>
                <w:rFonts w:ascii="Times New Roman" w:hAnsi="Times New Roman" w:cs="Times New Roman"/>
                <w:sz w:val="28"/>
                <w:szCs w:val="28"/>
              </w:rPr>
              <w:t>Магазова</w:t>
            </w:r>
            <w:proofErr w:type="spellEnd"/>
            <w:r w:rsidRPr="00305521">
              <w:rPr>
                <w:rFonts w:ascii="Times New Roman" w:hAnsi="Times New Roman" w:cs="Times New Roman"/>
                <w:sz w:val="28"/>
                <w:szCs w:val="28"/>
              </w:rPr>
              <w:t xml:space="preserve"> А.Г.</w:t>
            </w:r>
          </w:p>
          <w:p w14:paraId="32BBA7D8" w14:textId="77777777" w:rsidR="00037FAB" w:rsidRPr="00305521" w:rsidRDefault="00037FAB" w:rsidP="00710A50">
            <w:pPr>
              <w:rPr>
                <w:rFonts w:ascii="Times New Roman" w:hAnsi="Times New Roman" w:cs="Times New Roman"/>
                <w:sz w:val="28"/>
                <w:szCs w:val="28"/>
              </w:rPr>
            </w:pPr>
            <w:proofErr w:type="spellStart"/>
            <w:r w:rsidRPr="00305521">
              <w:rPr>
                <w:rFonts w:ascii="Times New Roman" w:hAnsi="Times New Roman" w:cs="Times New Roman"/>
                <w:sz w:val="28"/>
                <w:szCs w:val="28"/>
              </w:rPr>
              <w:t>Джалмаганбетова</w:t>
            </w:r>
            <w:proofErr w:type="spellEnd"/>
            <w:r w:rsidRPr="00305521">
              <w:rPr>
                <w:rFonts w:ascii="Times New Roman" w:hAnsi="Times New Roman" w:cs="Times New Roman"/>
                <w:sz w:val="28"/>
                <w:szCs w:val="28"/>
              </w:rPr>
              <w:t xml:space="preserve"> Г.Б.</w:t>
            </w:r>
          </w:p>
        </w:tc>
      </w:tr>
      <w:tr w:rsidR="00037FAB" w:rsidRPr="00305521" w14:paraId="6E2DBACC" w14:textId="77777777" w:rsidTr="00710A50">
        <w:trPr>
          <w:trHeight w:val="153"/>
        </w:trPr>
        <w:tc>
          <w:tcPr>
            <w:tcW w:w="550" w:type="dxa"/>
          </w:tcPr>
          <w:p w14:paraId="28ED2595"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2</w:t>
            </w:r>
          </w:p>
        </w:tc>
        <w:tc>
          <w:tcPr>
            <w:tcW w:w="1428" w:type="dxa"/>
          </w:tcPr>
          <w:p w14:paraId="2CC77E27" w14:textId="77777777" w:rsidR="00037FAB" w:rsidRPr="00305521" w:rsidRDefault="00037FAB" w:rsidP="00710A50">
            <w:pPr>
              <w:rPr>
                <w:rFonts w:ascii="Times New Roman" w:hAnsi="Times New Roman" w:cs="Times New Roman"/>
                <w:b/>
                <w:i/>
                <w:sz w:val="28"/>
                <w:szCs w:val="28"/>
              </w:rPr>
            </w:pPr>
            <w:r w:rsidRPr="00305521">
              <w:rPr>
                <w:rFonts w:ascii="Times New Roman" w:hAnsi="Times New Roman" w:cs="Times New Roman"/>
                <w:b/>
                <w:i/>
                <w:sz w:val="28"/>
                <w:szCs w:val="28"/>
              </w:rPr>
              <w:t>Консультирование</w:t>
            </w:r>
          </w:p>
        </w:tc>
        <w:tc>
          <w:tcPr>
            <w:tcW w:w="2640" w:type="dxa"/>
          </w:tcPr>
          <w:p w14:paraId="7C3F5A68"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Консультирование по личным вопросам</w:t>
            </w:r>
          </w:p>
        </w:tc>
        <w:tc>
          <w:tcPr>
            <w:tcW w:w="3410" w:type="dxa"/>
          </w:tcPr>
          <w:p w14:paraId="257C497C"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Оказание практической помощи в решении психологических проблем</w:t>
            </w:r>
          </w:p>
        </w:tc>
        <w:tc>
          <w:tcPr>
            <w:tcW w:w="3410" w:type="dxa"/>
          </w:tcPr>
          <w:p w14:paraId="2C1BDDB5"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Индивидуальные консультации</w:t>
            </w:r>
          </w:p>
        </w:tc>
        <w:tc>
          <w:tcPr>
            <w:tcW w:w="1430" w:type="dxa"/>
          </w:tcPr>
          <w:p w14:paraId="4415436B"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По запросу, в течение года</w:t>
            </w:r>
          </w:p>
        </w:tc>
        <w:tc>
          <w:tcPr>
            <w:tcW w:w="2310" w:type="dxa"/>
          </w:tcPr>
          <w:p w14:paraId="7EC83177" w14:textId="77777777" w:rsidR="00037FAB" w:rsidRPr="00305521" w:rsidRDefault="00037FAB" w:rsidP="00710A50">
            <w:pPr>
              <w:rPr>
                <w:rFonts w:ascii="Times New Roman" w:hAnsi="Times New Roman" w:cs="Times New Roman"/>
                <w:sz w:val="28"/>
                <w:szCs w:val="28"/>
              </w:rPr>
            </w:pPr>
            <w:proofErr w:type="spellStart"/>
            <w:r w:rsidRPr="00305521">
              <w:rPr>
                <w:rFonts w:ascii="Times New Roman" w:hAnsi="Times New Roman" w:cs="Times New Roman"/>
                <w:sz w:val="28"/>
                <w:szCs w:val="28"/>
              </w:rPr>
              <w:t>Магазова</w:t>
            </w:r>
            <w:proofErr w:type="spellEnd"/>
            <w:r w:rsidRPr="00305521">
              <w:rPr>
                <w:rFonts w:ascii="Times New Roman" w:hAnsi="Times New Roman" w:cs="Times New Roman"/>
                <w:sz w:val="28"/>
                <w:szCs w:val="28"/>
              </w:rPr>
              <w:t xml:space="preserve"> А.Г.</w:t>
            </w:r>
          </w:p>
          <w:p w14:paraId="611E9B03" w14:textId="77777777" w:rsidR="00037FAB" w:rsidRPr="00305521" w:rsidRDefault="00037FAB" w:rsidP="00710A50">
            <w:pPr>
              <w:rPr>
                <w:rFonts w:ascii="Times New Roman" w:hAnsi="Times New Roman" w:cs="Times New Roman"/>
                <w:sz w:val="28"/>
                <w:szCs w:val="28"/>
              </w:rPr>
            </w:pPr>
            <w:proofErr w:type="spellStart"/>
            <w:r w:rsidRPr="00305521">
              <w:rPr>
                <w:rFonts w:ascii="Times New Roman" w:hAnsi="Times New Roman" w:cs="Times New Roman"/>
                <w:sz w:val="28"/>
                <w:szCs w:val="28"/>
              </w:rPr>
              <w:t>Джалмаганбетова</w:t>
            </w:r>
            <w:proofErr w:type="spellEnd"/>
            <w:r w:rsidRPr="00305521">
              <w:rPr>
                <w:rFonts w:ascii="Times New Roman" w:hAnsi="Times New Roman" w:cs="Times New Roman"/>
                <w:sz w:val="28"/>
                <w:szCs w:val="28"/>
              </w:rPr>
              <w:t xml:space="preserve"> Г.Б.</w:t>
            </w:r>
          </w:p>
        </w:tc>
      </w:tr>
      <w:tr w:rsidR="00037FAB" w:rsidRPr="00305521" w14:paraId="420A38BD" w14:textId="77777777" w:rsidTr="00710A50">
        <w:trPr>
          <w:trHeight w:val="153"/>
        </w:trPr>
        <w:tc>
          <w:tcPr>
            <w:tcW w:w="550" w:type="dxa"/>
          </w:tcPr>
          <w:p w14:paraId="6B6415D9"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3</w:t>
            </w:r>
          </w:p>
        </w:tc>
        <w:tc>
          <w:tcPr>
            <w:tcW w:w="1428" w:type="dxa"/>
            <w:vMerge w:val="restart"/>
          </w:tcPr>
          <w:p w14:paraId="79A71BD7" w14:textId="77777777" w:rsidR="00037FAB" w:rsidRPr="00305521" w:rsidRDefault="00037FAB" w:rsidP="00710A50">
            <w:pPr>
              <w:jc w:val="center"/>
              <w:rPr>
                <w:rFonts w:ascii="Times New Roman" w:hAnsi="Times New Roman" w:cs="Times New Roman"/>
                <w:b/>
                <w:sz w:val="28"/>
                <w:szCs w:val="28"/>
              </w:rPr>
            </w:pPr>
            <w:r w:rsidRPr="00305521">
              <w:rPr>
                <w:rFonts w:ascii="Times New Roman" w:hAnsi="Times New Roman" w:cs="Times New Roman"/>
                <w:b/>
                <w:i/>
                <w:sz w:val="28"/>
                <w:szCs w:val="28"/>
              </w:rPr>
              <w:t>Профилактика</w:t>
            </w:r>
          </w:p>
        </w:tc>
        <w:tc>
          <w:tcPr>
            <w:tcW w:w="2640" w:type="dxa"/>
          </w:tcPr>
          <w:p w14:paraId="1AE40A9B"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Трудности адаптации пятиклассников к школе</w:t>
            </w:r>
          </w:p>
        </w:tc>
        <w:tc>
          <w:tcPr>
            <w:tcW w:w="3410" w:type="dxa"/>
          </w:tcPr>
          <w:p w14:paraId="3977ADC2"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Информирование родителей о результатах диагностики</w:t>
            </w:r>
          </w:p>
        </w:tc>
        <w:tc>
          <w:tcPr>
            <w:tcW w:w="3410" w:type="dxa"/>
          </w:tcPr>
          <w:p w14:paraId="3F51AFF6"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Выступление на родительском собрании, рекомендации</w:t>
            </w:r>
          </w:p>
        </w:tc>
        <w:tc>
          <w:tcPr>
            <w:tcW w:w="1430" w:type="dxa"/>
          </w:tcPr>
          <w:p w14:paraId="3BD84AF5"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Октябрь</w:t>
            </w:r>
          </w:p>
        </w:tc>
        <w:tc>
          <w:tcPr>
            <w:tcW w:w="2310" w:type="dxa"/>
          </w:tcPr>
          <w:p w14:paraId="73C063A1" w14:textId="77777777" w:rsidR="00037FAB" w:rsidRPr="00305521" w:rsidRDefault="00037FAB" w:rsidP="00710A50">
            <w:pPr>
              <w:rPr>
                <w:rFonts w:ascii="Times New Roman" w:hAnsi="Times New Roman" w:cs="Times New Roman"/>
                <w:sz w:val="28"/>
                <w:szCs w:val="28"/>
              </w:rPr>
            </w:pPr>
            <w:proofErr w:type="spellStart"/>
            <w:r w:rsidRPr="00305521">
              <w:rPr>
                <w:rFonts w:ascii="Times New Roman" w:hAnsi="Times New Roman" w:cs="Times New Roman"/>
                <w:sz w:val="28"/>
                <w:szCs w:val="28"/>
              </w:rPr>
              <w:t>Магазова</w:t>
            </w:r>
            <w:proofErr w:type="spellEnd"/>
            <w:r w:rsidRPr="00305521">
              <w:rPr>
                <w:rFonts w:ascii="Times New Roman" w:hAnsi="Times New Roman" w:cs="Times New Roman"/>
                <w:sz w:val="28"/>
                <w:szCs w:val="28"/>
              </w:rPr>
              <w:t xml:space="preserve"> А.Г.</w:t>
            </w:r>
          </w:p>
          <w:p w14:paraId="36BB1465" w14:textId="77777777" w:rsidR="00037FAB" w:rsidRPr="00305521" w:rsidRDefault="00037FAB" w:rsidP="00710A50">
            <w:pPr>
              <w:rPr>
                <w:rFonts w:ascii="Times New Roman" w:hAnsi="Times New Roman" w:cs="Times New Roman"/>
                <w:sz w:val="28"/>
                <w:szCs w:val="28"/>
              </w:rPr>
            </w:pPr>
            <w:proofErr w:type="spellStart"/>
            <w:r w:rsidRPr="00305521">
              <w:rPr>
                <w:rFonts w:ascii="Times New Roman" w:hAnsi="Times New Roman" w:cs="Times New Roman"/>
                <w:sz w:val="28"/>
                <w:szCs w:val="28"/>
              </w:rPr>
              <w:t>Джалмаганбетова</w:t>
            </w:r>
            <w:proofErr w:type="spellEnd"/>
            <w:r w:rsidRPr="00305521">
              <w:rPr>
                <w:rFonts w:ascii="Times New Roman" w:hAnsi="Times New Roman" w:cs="Times New Roman"/>
                <w:sz w:val="28"/>
                <w:szCs w:val="28"/>
              </w:rPr>
              <w:t xml:space="preserve"> Г.Б.</w:t>
            </w:r>
          </w:p>
        </w:tc>
      </w:tr>
      <w:tr w:rsidR="00037FAB" w:rsidRPr="00305521" w14:paraId="696FFE15" w14:textId="77777777" w:rsidTr="00710A50">
        <w:trPr>
          <w:trHeight w:val="153"/>
        </w:trPr>
        <w:tc>
          <w:tcPr>
            <w:tcW w:w="550" w:type="dxa"/>
          </w:tcPr>
          <w:p w14:paraId="1D2F8088"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4</w:t>
            </w:r>
          </w:p>
        </w:tc>
        <w:tc>
          <w:tcPr>
            <w:tcW w:w="1428" w:type="dxa"/>
            <w:vMerge/>
          </w:tcPr>
          <w:p w14:paraId="42629B07" w14:textId="77777777" w:rsidR="00037FAB" w:rsidRPr="00305521" w:rsidRDefault="00037FAB" w:rsidP="00710A50">
            <w:pPr>
              <w:jc w:val="center"/>
              <w:rPr>
                <w:rFonts w:ascii="Times New Roman" w:hAnsi="Times New Roman" w:cs="Times New Roman"/>
                <w:b/>
                <w:i/>
                <w:sz w:val="28"/>
                <w:szCs w:val="28"/>
              </w:rPr>
            </w:pPr>
          </w:p>
        </w:tc>
        <w:tc>
          <w:tcPr>
            <w:tcW w:w="2640" w:type="dxa"/>
          </w:tcPr>
          <w:p w14:paraId="5BE2292B"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Перспективные профессии и ориентации учащихся 9-11х классов</w:t>
            </w:r>
          </w:p>
        </w:tc>
        <w:tc>
          <w:tcPr>
            <w:tcW w:w="3410" w:type="dxa"/>
          </w:tcPr>
          <w:p w14:paraId="0E52375B"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Информирование родителей о результатах диагностик по профориентации учащихся</w:t>
            </w:r>
          </w:p>
        </w:tc>
        <w:tc>
          <w:tcPr>
            <w:tcW w:w="3410" w:type="dxa"/>
          </w:tcPr>
          <w:p w14:paraId="032264A5"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Выступление на родительских собраниях 9-11 классов, консультации, рекомендации</w:t>
            </w:r>
          </w:p>
        </w:tc>
        <w:tc>
          <w:tcPr>
            <w:tcW w:w="1430" w:type="dxa"/>
          </w:tcPr>
          <w:p w14:paraId="597BC576"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 xml:space="preserve">Май </w:t>
            </w:r>
          </w:p>
        </w:tc>
        <w:tc>
          <w:tcPr>
            <w:tcW w:w="2310" w:type="dxa"/>
          </w:tcPr>
          <w:p w14:paraId="7C53308F" w14:textId="77777777" w:rsidR="00037FAB" w:rsidRPr="00305521" w:rsidRDefault="00037FAB" w:rsidP="00710A50">
            <w:pPr>
              <w:rPr>
                <w:rFonts w:ascii="Times New Roman" w:hAnsi="Times New Roman" w:cs="Times New Roman"/>
                <w:sz w:val="28"/>
                <w:szCs w:val="28"/>
              </w:rPr>
            </w:pPr>
            <w:proofErr w:type="spellStart"/>
            <w:r w:rsidRPr="00305521">
              <w:rPr>
                <w:rFonts w:ascii="Times New Roman" w:hAnsi="Times New Roman" w:cs="Times New Roman"/>
                <w:sz w:val="28"/>
                <w:szCs w:val="28"/>
              </w:rPr>
              <w:t>Магазова</w:t>
            </w:r>
            <w:proofErr w:type="spellEnd"/>
            <w:r w:rsidRPr="00305521">
              <w:rPr>
                <w:rFonts w:ascii="Times New Roman" w:hAnsi="Times New Roman" w:cs="Times New Roman"/>
                <w:sz w:val="28"/>
                <w:szCs w:val="28"/>
              </w:rPr>
              <w:t xml:space="preserve"> А.Г.</w:t>
            </w:r>
          </w:p>
          <w:p w14:paraId="1E7AD5FD" w14:textId="77777777" w:rsidR="00037FAB" w:rsidRPr="00305521" w:rsidRDefault="00037FAB" w:rsidP="00710A50">
            <w:pPr>
              <w:rPr>
                <w:rFonts w:ascii="Times New Roman" w:hAnsi="Times New Roman" w:cs="Times New Roman"/>
                <w:sz w:val="28"/>
                <w:szCs w:val="28"/>
              </w:rPr>
            </w:pPr>
          </w:p>
        </w:tc>
      </w:tr>
      <w:tr w:rsidR="00037FAB" w:rsidRPr="00305521" w14:paraId="6382C198" w14:textId="77777777" w:rsidTr="00710A50">
        <w:trPr>
          <w:trHeight w:val="153"/>
        </w:trPr>
        <w:tc>
          <w:tcPr>
            <w:tcW w:w="550" w:type="dxa"/>
          </w:tcPr>
          <w:p w14:paraId="08736E28"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5</w:t>
            </w:r>
          </w:p>
        </w:tc>
        <w:tc>
          <w:tcPr>
            <w:tcW w:w="1428" w:type="dxa"/>
            <w:vMerge/>
          </w:tcPr>
          <w:p w14:paraId="4F55B80B" w14:textId="77777777" w:rsidR="00037FAB" w:rsidRPr="00305521" w:rsidRDefault="00037FAB" w:rsidP="00710A50">
            <w:pPr>
              <w:jc w:val="center"/>
              <w:rPr>
                <w:rFonts w:ascii="Times New Roman" w:hAnsi="Times New Roman" w:cs="Times New Roman"/>
                <w:b/>
                <w:i/>
                <w:sz w:val="28"/>
                <w:szCs w:val="28"/>
              </w:rPr>
            </w:pPr>
          </w:p>
        </w:tc>
        <w:tc>
          <w:tcPr>
            <w:tcW w:w="2640" w:type="dxa"/>
          </w:tcPr>
          <w:p w14:paraId="26824AB9" w14:textId="77777777" w:rsidR="00037FAB" w:rsidRPr="00305521" w:rsidRDefault="00037FAB" w:rsidP="00710A50">
            <w:pPr>
              <w:jc w:val="both"/>
              <w:rPr>
                <w:rFonts w:ascii="Times New Roman" w:hAnsi="Times New Roman" w:cs="Times New Roman"/>
                <w:sz w:val="28"/>
                <w:szCs w:val="28"/>
              </w:rPr>
            </w:pPr>
            <w:r w:rsidRPr="00305521">
              <w:rPr>
                <w:rFonts w:ascii="Times New Roman" w:hAnsi="Times New Roman" w:cs="Times New Roman"/>
                <w:sz w:val="28"/>
                <w:szCs w:val="28"/>
              </w:rPr>
              <w:t xml:space="preserve">Тематические выступления по </w:t>
            </w:r>
            <w:proofErr w:type="spellStart"/>
            <w:r w:rsidRPr="00305521">
              <w:rPr>
                <w:rFonts w:ascii="Times New Roman" w:hAnsi="Times New Roman" w:cs="Times New Roman"/>
                <w:sz w:val="28"/>
                <w:szCs w:val="28"/>
              </w:rPr>
              <w:t>психопрофилактике</w:t>
            </w:r>
            <w:proofErr w:type="spellEnd"/>
            <w:r w:rsidRPr="00305521">
              <w:rPr>
                <w:rFonts w:ascii="Times New Roman" w:hAnsi="Times New Roman" w:cs="Times New Roman"/>
                <w:sz w:val="28"/>
                <w:szCs w:val="28"/>
              </w:rPr>
              <w:t xml:space="preserve"> родителей</w:t>
            </w:r>
          </w:p>
        </w:tc>
        <w:tc>
          <w:tcPr>
            <w:tcW w:w="3410" w:type="dxa"/>
          </w:tcPr>
          <w:p w14:paraId="6F79750B" w14:textId="77777777" w:rsidR="00037FAB" w:rsidRPr="00305521" w:rsidRDefault="00037FAB" w:rsidP="00710A50">
            <w:pPr>
              <w:jc w:val="both"/>
              <w:rPr>
                <w:rFonts w:ascii="Times New Roman" w:hAnsi="Times New Roman" w:cs="Times New Roman"/>
                <w:sz w:val="28"/>
                <w:szCs w:val="28"/>
              </w:rPr>
            </w:pPr>
            <w:r w:rsidRPr="00305521">
              <w:rPr>
                <w:rFonts w:ascii="Times New Roman" w:hAnsi="Times New Roman" w:cs="Times New Roman"/>
                <w:sz w:val="28"/>
                <w:szCs w:val="28"/>
              </w:rPr>
              <w:t xml:space="preserve">Информирование родителей по вопросам; рекомендации родителям (законным представителям) по оказанию помощи в вопросах воспитания, </w:t>
            </w:r>
            <w:r w:rsidRPr="00305521">
              <w:rPr>
                <w:rFonts w:ascii="Times New Roman" w:hAnsi="Times New Roman" w:cs="Times New Roman"/>
                <w:sz w:val="28"/>
                <w:szCs w:val="28"/>
              </w:rPr>
              <w:lastRenderedPageBreak/>
              <w:t>обучения и развития;</w:t>
            </w:r>
          </w:p>
        </w:tc>
        <w:tc>
          <w:tcPr>
            <w:tcW w:w="3410" w:type="dxa"/>
          </w:tcPr>
          <w:p w14:paraId="218C1F09"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lastRenderedPageBreak/>
              <w:t>Выступления на классных родительских собраниях</w:t>
            </w:r>
          </w:p>
        </w:tc>
        <w:tc>
          <w:tcPr>
            <w:tcW w:w="1430" w:type="dxa"/>
          </w:tcPr>
          <w:p w14:paraId="178F4F73"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 xml:space="preserve">По запросу </w:t>
            </w:r>
          </w:p>
        </w:tc>
        <w:tc>
          <w:tcPr>
            <w:tcW w:w="2310" w:type="dxa"/>
          </w:tcPr>
          <w:p w14:paraId="6FE7A493" w14:textId="77777777" w:rsidR="00037FAB" w:rsidRPr="00305521" w:rsidRDefault="00037FAB" w:rsidP="00710A50">
            <w:pPr>
              <w:rPr>
                <w:rFonts w:ascii="Times New Roman" w:hAnsi="Times New Roman" w:cs="Times New Roman"/>
                <w:sz w:val="28"/>
                <w:szCs w:val="28"/>
              </w:rPr>
            </w:pPr>
            <w:proofErr w:type="spellStart"/>
            <w:r w:rsidRPr="00305521">
              <w:rPr>
                <w:rFonts w:ascii="Times New Roman" w:hAnsi="Times New Roman" w:cs="Times New Roman"/>
                <w:sz w:val="28"/>
                <w:szCs w:val="28"/>
              </w:rPr>
              <w:t>Магазова</w:t>
            </w:r>
            <w:proofErr w:type="spellEnd"/>
            <w:r w:rsidRPr="00305521">
              <w:rPr>
                <w:rFonts w:ascii="Times New Roman" w:hAnsi="Times New Roman" w:cs="Times New Roman"/>
                <w:sz w:val="28"/>
                <w:szCs w:val="28"/>
              </w:rPr>
              <w:t xml:space="preserve"> А.Г.</w:t>
            </w:r>
          </w:p>
          <w:p w14:paraId="24A18547" w14:textId="77777777" w:rsidR="00037FAB" w:rsidRPr="00305521" w:rsidRDefault="00037FAB" w:rsidP="00710A50">
            <w:pPr>
              <w:rPr>
                <w:rFonts w:ascii="Times New Roman" w:hAnsi="Times New Roman" w:cs="Times New Roman"/>
                <w:sz w:val="28"/>
                <w:szCs w:val="28"/>
              </w:rPr>
            </w:pPr>
            <w:proofErr w:type="spellStart"/>
            <w:r w:rsidRPr="00305521">
              <w:rPr>
                <w:rFonts w:ascii="Times New Roman" w:hAnsi="Times New Roman" w:cs="Times New Roman"/>
                <w:sz w:val="28"/>
                <w:szCs w:val="28"/>
              </w:rPr>
              <w:t>Джалмаганбетова</w:t>
            </w:r>
            <w:proofErr w:type="spellEnd"/>
            <w:r w:rsidRPr="00305521">
              <w:rPr>
                <w:rFonts w:ascii="Times New Roman" w:hAnsi="Times New Roman" w:cs="Times New Roman"/>
                <w:sz w:val="28"/>
                <w:szCs w:val="28"/>
              </w:rPr>
              <w:t xml:space="preserve"> Г.Б.</w:t>
            </w:r>
          </w:p>
        </w:tc>
      </w:tr>
      <w:tr w:rsidR="00037FAB" w:rsidRPr="00305521" w14:paraId="7BD15EC2" w14:textId="77777777" w:rsidTr="00710A50">
        <w:trPr>
          <w:trHeight w:val="153"/>
        </w:trPr>
        <w:tc>
          <w:tcPr>
            <w:tcW w:w="550" w:type="dxa"/>
          </w:tcPr>
          <w:p w14:paraId="2A49C507"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6</w:t>
            </w:r>
          </w:p>
        </w:tc>
        <w:tc>
          <w:tcPr>
            <w:tcW w:w="1428" w:type="dxa"/>
            <w:vMerge/>
          </w:tcPr>
          <w:p w14:paraId="6B186B17" w14:textId="77777777" w:rsidR="00037FAB" w:rsidRPr="00305521" w:rsidRDefault="00037FAB" w:rsidP="00710A50">
            <w:pPr>
              <w:jc w:val="center"/>
              <w:rPr>
                <w:rFonts w:ascii="Times New Roman" w:hAnsi="Times New Roman" w:cs="Times New Roman"/>
                <w:b/>
                <w:i/>
                <w:sz w:val="28"/>
                <w:szCs w:val="28"/>
              </w:rPr>
            </w:pPr>
          </w:p>
        </w:tc>
        <w:tc>
          <w:tcPr>
            <w:tcW w:w="2640" w:type="dxa"/>
          </w:tcPr>
          <w:p w14:paraId="22D1517C" w14:textId="77777777" w:rsidR="00037FAB" w:rsidRPr="00305521" w:rsidRDefault="00037FAB" w:rsidP="00710A50">
            <w:pPr>
              <w:jc w:val="both"/>
              <w:rPr>
                <w:rFonts w:ascii="Times New Roman" w:hAnsi="Times New Roman" w:cs="Times New Roman"/>
                <w:sz w:val="28"/>
                <w:szCs w:val="28"/>
              </w:rPr>
            </w:pPr>
            <w:r w:rsidRPr="00305521">
              <w:rPr>
                <w:rFonts w:ascii="Times New Roman" w:hAnsi="Times New Roman" w:cs="Times New Roman"/>
                <w:sz w:val="28"/>
                <w:szCs w:val="28"/>
              </w:rPr>
              <w:t xml:space="preserve">Тематические мероприятия по </w:t>
            </w:r>
            <w:proofErr w:type="spellStart"/>
            <w:r w:rsidRPr="00305521">
              <w:rPr>
                <w:rFonts w:ascii="Times New Roman" w:hAnsi="Times New Roman" w:cs="Times New Roman"/>
                <w:sz w:val="28"/>
                <w:szCs w:val="28"/>
              </w:rPr>
              <w:t>психопрофилактике</w:t>
            </w:r>
            <w:proofErr w:type="spellEnd"/>
            <w:r w:rsidRPr="00305521">
              <w:rPr>
                <w:rFonts w:ascii="Times New Roman" w:hAnsi="Times New Roman" w:cs="Times New Roman"/>
                <w:sz w:val="28"/>
                <w:szCs w:val="28"/>
              </w:rPr>
              <w:t xml:space="preserve"> </w:t>
            </w:r>
          </w:p>
        </w:tc>
        <w:tc>
          <w:tcPr>
            <w:tcW w:w="3410" w:type="dxa"/>
          </w:tcPr>
          <w:p w14:paraId="532FCCE6" w14:textId="77777777" w:rsidR="00037FAB" w:rsidRPr="00305521" w:rsidRDefault="00037FAB" w:rsidP="00710A50">
            <w:pPr>
              <w:jc w:val="both"/>
              <w:rPr>
                <w:rFonts w:ascii="Times New Roman" w:hAnsi="Times New Roman" w:cs="Times New Roman"/>
                <w:sz w:val="28"/>
                <w:szCs w:val="28"/>
              </w:rPr>
            </w:pPr>
            <w:r w:rsidRPr="00305521">
              <w:rPr>
                <w:rFonts w:ascii="Times New Roman" w:hAnsi="Times New Roman" w:cs="Times New Roman"/>
                <w:sz w:val="28"/>
                <w:szCs w:val="28"/>
              </w:rPr>
              <w:t xml:space="preserve">Предупреждение возникновения </w:t>
            </w:r>
            <w:proofErr w:type="spellStart"/>
            <w:r w:rsidRPr="00305521">
              <w:rPr>
                <w:rFonts w:ascii="Times New Roman" w:hAnsi="Times New Roman" w:cs="Times New Roman"/>
                <w:sz w:val="28"/>
                <w:szCs w:val="28"/>
              </w:rPr>
              <w:t>дезадаптационных</w:t>
            </w:r>
            <w:proofErr w:type="spellEnd"/>
            <w:r w:rsidRPr="00305521">
              <w:rPr>
                <w:rFonts w:ascii="Times New Roman" w:hAnsi="Times New Roman" w:cs="Times New Roman"/>
                <w:sz w:val="28"/>
                <w:szCs w:val="28"/>
              </w:rPr>
              <w:t xml:space="preserve"> явлений у учащихся</w:t>
            </w:r>
          </w:p>
        </w:tc>
        <w:tc>
          <w:tcPr>
            <w:tcW w:w="3410" w:type="dxa"/>
          </w:tcPr>
          <w:p w14:paraId="6BD47F00"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 xml:space="preserve">Спец. классы, </w:t>
            </w:r>
            <w:proofErr w:type="spellStart"/>
            <w:r w:rsidRPr="00305521">
              <w:rPr>
                <w:rFonts w:ascii="Times New Roman" w:hAnsi="Times New Roman" w:cs="Times New Roman"/>
                <w:sz w:val="28"/>
                <w:szCs w:val="28"/>
              </w:rPr>
              <w:t>Инклюз</w:t>
            </w:r>
            <w:proofErr w:type="spellEnd"/>
            <w:r w:rsidRPr="00305521">
              <w:rPr>
                <w:rFonts w:ascii="Times New Roman" w:hAnsi="Times New Roman" w:cs="Times New Roman"/>
                <w:sz w:val="28"/>
                <w:szCs w:val="28"/>
              </w:rPr>
              <w:t>. классы</w:t>
            </w:r>
          </w:p>
        </w:tc>
        <w:tc>
          <w:tcPr>
            <w:tcW w:w="1430" w:type="dxa"/>
          </w:tcPr>
          <w:p w14:paraId="52190EF9"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 xml:space="preserve">По запросу </w:t>
            </w:r>
          </w:p>
        </w:tc>
        <w:tc>
          <w:tcPr>
            <w:tcW w:w="2310" w:type="dxa"/>
          </w:tcPr>
          <w:p w14:paraId="2660368F" w14:textId="77777777" w:rsidR="00037FAB" w:rsidRPr="00305521" w:rsidRDefault="00037FAB" w:rsidP="00710A50">
            <w:pPr>
              <w:rPr>
                <w:rFonts w:ascii="Times New Roman" w:hAnsi="Times New Roman" w:cs="Times New Roman"/>
                <w:sz w:val="28"/>
                <w:szCs w:val="28"/>
              </w:rPr>
            </w:pPr>
            <w:proofErr w:type="spellStart"/>
            <w:r w:rsidRPr="00305521">
              <w:rPr>
                <w:rFonts w:ascii="Times New Roman" w:hAnsi="Times New Roman" w:cs="Times New Roman"/>
                <w:sz w:val="28"/>
                <w:szCs w:val="28"/>
              </w:rPr>
              <w:t>Магазова</w:t>
            </w:r>
            <w:proofErr w:type="spellEnd"/>
            <w:r w:rsidRPr="00305521">
              <w:rPr>
                <w:rFonts w:ascii="Times New Roman" w:hAnsi="Times New Roman" w:cs="Times New Roman"/>
                <w:sz w:val="28"/>
                <w:szCs w:val="28"/>
              </w:rPr>
              <w:t xml:space="preserve"> А.Г.</w:t>
            </w:r>
          </w:p>
          <w:p w14:paraId="5419C618" w14:textId="77777777" w:rsidR="00037FAB" w:rsidRPr="00305521" w:rsidRDefault="00037FAB" w:rsidP="00710A50">
            <w:pPr>
              <w:rPr>
                <w:rFonts w:ascii="Times New Roman" w:hAnsi="Times New Roman" w:cs="Times New Roman"/>
                <w:sz w:val="28"/>
                <w:szCs w:val="28"/>
              </w:rPr>
            </w:pPr>
            <w:proofErr w:type="spellStart"/>
            <w:r w:rsidRPr="00305521">
              <w:rPr>
                <w:rFonts w:ascii="Times New Roman" w:hAnsi="Times New Roman" w:cs="Times New Roman"/>
                <w:sz w:val="28"/>
                <w:szCs w:val="28"/>
              </w:rPr>
              <w:t>Джалмаганбетова</w:t>
            </w:r>
            <w:proofErr w:type="spellEnd"/>
            <w:r w:rsidRPr="00305521">
              <w:rPr>
                <w:rFonts w:ascii="Times New Roman" w:hAnsi="Times New Roman" w:cs="Times New Roman"/>
                <w:sz w:val="28"/>
                <w:szCs w:val="28"/>
              </w:rPr>
              <w:t xml:space="preserve"> Г.Б.</w:t>
            </w:r>
          </w:p>
        </w:tc>
      </w:tr>
      <w:tr w:rsidR="00037FAB" w:rsidRPr="00305521" w14:paraId="04DF11D5" w14:textId="77777777" w:rsidTr="00710A50">
        <w:trPr>
          <w:trHeight w:val="153"/>
        </w:trPr>
        <w:tc>
          <w:tcPr>
            <w:tcW w:w="550" w:type="dxa"/>
          </w:tcPr>
          <w:p w14:paraId="2A2D22BA"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7</w:t>
            </w:r>
          </w:p>
        </w:tc>
        <w:tc>
          <w:tcPr>
            <w:tcW w:w="1428" w:type="dxa"/>
            <w:vMerge w:val="restart"/>
          </w:tcPr>
          <w:p w14:paraId="209A02ED" w14:textId="77777777" w:rsidR="00037FAB" w:rsidRPr="00305521" w:rsidRDefault="00037FAB" w:rsidP="00710A50">
            <w:pPr>
              <w:jc w:val="center"/>
              <w:rPr>
                <w:rFonts w:ascii="Times New Roman" w:hAnsi="Times New Roman" w:cs="Times New Roman"/>
                <w:b/>
                <w:i/>
                <w:sz w:val="28"/>
                <w:szCs w:val="28"/>
              </w:rPr>
            </w:pPr>
            <w:r w:rsidRPr="00305521">
              <w:rPr>
                <w:rFonts w:ascii="Times New Roman" w:hAnsi="Times New Roman" w:cs="Times New Roman"/>
                <w:b/>
                <w:i/>
                <w:sz w:val="28"/>
                <w:szCs w:val="28"/>
              </w:rPr>
              <w:t>Просвещение</w:t>
            </w:r>
          </w:p>
        </w:tc>
        <w:tc>
          <w:tcPr>
            <w:tcW w:w="2640" w:type="dxa"/>
          </w:tcPr>
          <w:p w14:paraId="4F6F1144"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 xml:space="preserve">Представление </w:t>
            </w:r>
            <w:proofErr w:type="gramStart"/>
            <w:r w:rsidRPr="00305521">
              <w:rPr>
                <w:rFonts w:ascii="Times New Roman" w:hAnsi="Times New Roman" w:cs="Times New Roman"/>
                <w:sz w:val="28"/>
                <w:szCs w:val="28"/>
              </w:rPr>
              <w:t>программы  по</w:t>
            </w:r>
            <w:proofErr w:type="gramEnd"/>
            <w:r w:rsidRPr="00305521">
              <w:rPr>
                <w:rFonts w:ascii="Times New Roman" w:hAnsi="Times New Roman" w:cs="Times New Roman"/>
                <w:sz w:val="28"/>
                <w:szCs w:val="28"/>
              </w:rPr>
              <w:t xml:space="preserve"> превенции суицида несовершеннолетних в РК.</w:t>
            </w:r>
          </w:p>
        </w:tc>
        <w:tc>
          <w:tcPr>
            <w:tcW w:w="3410" w:type="dxa"/>
          </w:tcPr>
          <w:p w14:paraId="72F64F5E"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Получения согласия родителей для участия детей в программе.</w:t>
            </w:r>
          </w:p>
        </w:tc>
        <w:tc>
          <w:tcPr>
            <w:tcW w:w="3410" w:type="dxa"/>
          </w:tcPr>
          <w:p w14:paraId="6E4FB80A"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Презентация. Обсуждение, подписание форм</w:t>
            </w:r>
          </w:p>
        </w:tc>
        <w:tc>
          <w:tcPr>
            <w:tcW w:w="1430" w:type="dxa"/>
          </w:tcPr>
          <w:p w14:paraId="0354513F"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Сентябрь</w:t>
            </w:r>
          </w:p>
        </w:tc>
        <w:tc>
          <w:tcPr>
            <w:tcW w:w="2310" w:type="dxa"/>
          </w:tcPr>
          <w:p w14:paraId="54BD89DE" w14:textId="77777777" w:rsidR="00037FAB" w:rsidRPr="00305521" w:rsidRDefault="00037FAB" w:rsidP="00710A50">
            <w:pPr>
              <w:rPr>
                <w:rFonts w:ascii="Times New Roman" w:hAnsi="Times New Roman" w:cs="Times New Roman"/>
                <w:sz w:val="28"/>
                <w:szCs w:val="28"/>
              </w:rPr>
            </w:pPr>
            <w:proofErr w:type="spellStart"/>
            <w:r w:rsidRPr="00305521">
              <w:rPr>
                <w:rFonts w:ascii="Times New Roman" w:hAnsi="Times New Roman" w:cs="Times New Roman"/>
                <w:sz w:val="28"/>
                <w:szCs w:val="28"/>
              </w:rPr>
              <w:t>Магазова</w:t>
            </w:r>
            <w:proofErr w:type="spellEnd"/>
            <w:r w:rsidRPr="00305521">
              <w:rPr>
                <w:rFonts w:ascii="Times New Roman" w:hAnsi="Times New Roman" w:cs="Times New Roman"/>
                <w:sz w:val="28"/>
                <w:szCs w:val="28"/>
              </w:rPr>
              <w:t xml:space="preserve"> А.Г.</w:t>
            </w:r>
          </w:p>
          <w:p w14:paraId="065EFB65" w14:textId="77777777" w:rsidR="00037FAB" w:rsidRPr="00305521" w:rsidRDefault="00037FAB" w:rsidP="00710A50">
            <w:pPr>
              <w:rPr>
                <w:rFonts w:ascii="Times New Roman" w:hAnsi="Times New Roman" w:cs="Times New Roman"/>
                <w:sz w:val="28"/>
                <w:szCs w:val="28"/>
              </w:rPr>
            </w:pPr>
            <w:proofErr w:type="spellStart"/>
            <w:r w:rsidRPr="00305521">
              <w:rPr>
                <w:rFonts w:ascii="Times New Roman" w:hAnsi="Times New Roman" w:cs="Times New Roman"/>
                <w:sz w:val="28"/>
                <w:szCs w:val="28"/>
              </w:rPr>
              <w:t>Джалмаганбетова</w:t>
            </w:r>
            <w:proofErr w:type="spellEnd"/>
            <w:r w:rsidRPr="00305521">
              <w:rPr>
                <w:rFonts w:ascii="Times New Roman" w:hAnsi="Times New Roman" w:cs="Times New Roman"/>
                <w:sz w:val="28"/>
                <w:szCs w:val="28"/>
              </w:rPr>
              <w:t xml:space="preserve"> Г.Б.</w:t>
            </w:r>
          </w:p>
        </w:tc>
      </w:tr>
      <w:tr w:rsidR="00037FAB" w:rsidRPr="00305521" w14:paraId="4BBE2F87" w14:textId="77777777" w:rsidTr="00710A50">
        <w:trPr>
          <w:trHeight w:val="153"/>
        </w:trPr>
        <w:tc>
          <w:tcPr>
            <w:tcW w:w="550" w:type="dxa"/>
          </w:tcPr>
          <w:p w14:paraId="7CBBDE6F"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8</w:t>
            </w:r>
          </w:p>
        </w:tc>
        <w:tc>
          <w:tcPr>
            <w:tcW w:w="1428" w:type="dxa"/>
            <w:vMerge/>
          </w:tcPr>
          <w:p w14:paraId="4E514228" w14:textId="77777777" w:rsidR="00037FAB" w:rsidRPr="00305521" w:rsidRDefault="00037FAB" w:rsidP="00710A50">
            <w:pPr>
              <w:jc w:val="center"/>
              <w:rPr>
                <w:rFonts w:ascii="Times New Roman" w:hAnsi="Times New Roman" w:cs="Times New Roman"/>
                <w:b/>
                <w:i/>
                <w:sz w:val="28"/>
                <w:szCs w:val="28"/>
              </w:rPr>
            </w:pPr>
          </w:p>
        </w:tc>
        <w:tc>
          <w:tcPr>
            <w:tcW w:w="2640" w:type="dxa"/>
          </w:tcPr>
          <w:p w14:paraId="1E63DFDC"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 xml:space="preserve">Тематические мероприятия по </w:t>
            </w:r>
            <w:proofErr w:type="spellStart"/>
            <w:r w:rsidRPr="00305521">
              <w:rPr>
                <w:rFonts w:ascii="Times New Roman" w:hAnsi="Times New Roman" w:cs="Times New Roman"/>
                <w:sz w:val="28"/>
                <w:szCs w:val="28"/>
              </w:rPr>
              <w:t>психопросвещению</w:t>
            </w:r>
            <w:proofErr w:type="spellEnd"/>
          </w:p>
        </w:tc>
        <w:tc>
          <w:tcPr>
            <w:tcW w:w="3410" w:type="dxa"/>
          </w:tcPr>
          <w:p w14:paraId="788FC0E7"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 xml:space="preserve">Просветительская работа с родительской общественностью учеников </w:t>
            </w:r>
            <w:proofErr w:type="spellStart"/>
            <w:r w:rsidRPr="00305521">
              <w:rPr>
                <w:rFonts w:ascii="Times New Roman" w:hAnsi="Times New Roman" w:cs="Times New Roman"/>
                <w:sz w:val="28"/>
                <w:szCs w:val="28"/>
              </w:rPr>
              <w:t>спецклассов</w:t>
            </w:r>
            <w:proofErr w:type="spellEnd"/>
            <w:r w:rsidRPr="00305521">
              <w:rPr>
                <w:rFonts w:ascii="Times New Roman" w:hAnsi="Times New Roman" w:cs="Times New Roman"/>
                <w:sz w:val="28"/>
                <w:szCs w:val="28"/>
              </w:rPr>
              <w:t xml:space="preserve"> и ИО</w:t>
            </w:r>
          </w:p>
        </w:tc>
        <w:tc>
          <w:tcPr>
            <w:tcW w:w="3410" w:type="dxa"/>
          </w:tcPr>
          <w:p w14:paraId="3DE850C9"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Проведение родительских собраний, консультаций, информационные стенды</w:t>
            </w:r>
          </w:p>
        </w:tc>
        <w:tc>
          <w:tcPr>
            <w:tcW w:w="1430" w:type="dxa"/>
          </w:tcPr>
          <w:p w14:paraId="146FF408"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В течение года</w:t>
            </w:r>
          </w:p>
        </w:tc>
        <w:tc>
          <w:tcPr>
            <w:tcW w:w="2310" w:type="dxa"/>
          </w:tcPr>
          <w:p w14:paraId="25F1958C" w14:textId="77777777" w:rsidR="00037FAB" w:rsidRPr="00305521" w:rsidRDefault="00037FAB" w:rsidP="00710A50">
            <w:pPr>
              <w:rPr>
                <w:rFonts w:ascii="Times New Roman" w:hAnsi="Times New Roman" w:cs="Times New Roman"/>
                <w:sz w:val="28"/>
                <w:szCs w:val="28"/>
              </w:rPr>
            </w:pPr>
            <w:proofErr w:type="spellStart"/>
            <w:r w:rsidRPr="00305521">
              <w:rPr>
                <w:rFonts w:ascii="Times New Roman" w:hAnsi="Times New Roman" w:cs="Times New Roman"/>
                <w:sz w:val="28"/>
                <w:szCs w:val="28"/>
              </w:rPr>
              <w:t>Магазова</w:t>
            </w:r>
            <w:proofErr w:type="spellEnd"/>
            <w:r w:rsidRPr="00305521">
              <w:rPr>
                <w:rFonts w:ascii="Times New Roman" w:hAnsi="Times New Roman" w:cs="Times New Roman"/>
                <w:sz w:val="28"/>
                <w:szCs w:val="28"/>
              </w:rPr>
              <w:t xml:space="preserve"> А.Г.</w:t>
            </w:r>
          </w:p>
          <w:p w14:paraId="4002F001" w14:textId="77777777" w:rsidR="00037FAB" w:rsidRPr="00305521" w:rsidRDefault="00037FAB" w:rsidP="00710A50">
            <w:pPr>
              <w:rPr>
                <w:rFonts w:ascii="Times New Roman" w:hAnsi="Times New Roman" w:cs="Times New Roman"/>
                <w:sz w:val="28"/>
                <w:szCs w:val="28"/>
              </w:rPr>
            </w:pPr>
            <w:proofErr w:type="spellStart"/>
            <w:r w:rsidRPr="00305521">
              <w:rPr>
                <w:rFonts w:ascii="Times New Roman" w:hAnsi="Times New Roman" w:cs="Times New Roman"/>
                <w:sz w:val="28"/>
                <w:szCs w:val="28"/>
              </w:rPr>
              <w:t>Джалмаганбетова</w:t>
            </w:r>
            <w:proofErr w:type="spellEnd"/>
            <w:r w:rsidRPr="00305521">
              <w:rPr>
                <w:rFonts w:ascii="Times New Roman" w:hAnsi="Times New Roman" w:cs="Times New Roman"/>
                <w:sz w:val="28"/>
                <w:szCs w:val="28"/>
              </w:rPr>
              <w:t xml:space="preserve"> Г.Б.</w:t>
            </w:r>
          </w:p>
        </w:tc>
      </w:tr>
      <w:tr w:rsidR="00037FAB" w:rsidRPr="00305521" w14:paraId="2E5E3C87" w14:textId="77777777" w:rsidTr="00710A50">
        <w:trPr>
          <w:trHeight w:val="153"/>
        </w:trPr>
        <w:tc>
          <w:tcPr>
            <w:tcW w:w="550" w:type="dxa"/>
          </w:tcPr>
          <w:p w14:paraId="5A322DBA"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9</w:t>
            </w:r>
          </w:p>
        </w:tc>
        <w:tc>
          <w:tcPr>
            <w:tcW w:w="1428" w:type="dxa"/>
            <w:vMerge/>
          </w:tcPr>
          <w:p w14:paraId="521110AF" w14:textId="77777777" w:rsidR="00037FAB" w:rsidRPr="00305521" w:rsidRDefault="00037FAB" w:rsidP="00710A50">
            <w:pPr>
              <w:jc w:val="center"/>
              <w:rPr>
                <w:rFonts w:ascii="Times New Roman" w:hAnsi="Times New Roman" w:cs="Times New Roman"/>
                <w:b/>
                <w:i/>
                <w:sz w:val="28"/>
                <w:szCs w:val="28"/>
              </w:rPr>
            </w:pPr>
          </w:p>
        </w:tc>
        <w:tc>
          <w:tcPr>
            <w:tcW w:w="2640" w:type="dxa"/>
          </w:tcPr>
          <w:p w14:paraId="73B9FACA"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Повышение мотивации обучения у подростка</w:t>
            </w:r>
          </w:p>
        </w:tc>
        <w:tc>
          <w:tcPr>
            <w:tcW w:w="3410" w:type="dxa"/>
          </w:tcPr>
          <w:p w14:paraId="40D702D5"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Памятка для родителей</w:t>
            </w:r>
          </w:p>
        </w:tc>
        <w:tc>
          <w:tcPr>
            <w:tcW w:w="3410" w:type="dxa"/>
          </w:tcPr>
          <w:p w14:paraId="13946B24"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Стендовая информация</w:t>
            </w:r>
          </w:p>
        </w:tc>
        <w:tc>
          <w:tcPr>
            <w:tcW w:w="1430" w:type="dxa"/>
          </w:tcPr>
          <w:p w14:paraId="3FDEFBAD"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Декабрь</w:t>
            </w:r>
          </w:p>
        </w:tc>
        <w:tc>
          <w:tcPr>
            <w:tcW w:w="2310" w:type="dxa"/>
          </w:tcPr>
          <w:p w14:paraId="6869ED25" w14:textId="77777777" w:rsidR="00037FAB" w:rsidRPr="00305521" w:rsidRDefault="00037FAB" w:rsidP="00710A50">
            <w:pPr>
              <w:rPr>
                <w:rFonts w:ascii="Times New Roman" w:hAnsi="Times New Roman" w:cs="Times New Roman"/>
                <w:sz w:val="28"/>
                <w:szCs w:val="28"/>
              </w:rPr>
            </w:pPr>
            <w:proofErr w:type="spellStart"/>
            <w:r w:rsidRPr="00305521">
              <w:rPr>
                <w:rFonts w:ascii="Times New Roman" w:hAnsi="Times New Roman" w:cs="Times New Roman"/>
                <w:sz w:val="28"/>
                <w:szCs w:val="28"/>
              </w:rPr>
              <w:t>Магазова</w:t>
            </w:r>
            <w:proofErr w:type="spellEnd"/>
            <w:r w:rsidRPr="00305521">
              <w:rPr>
                <w:rFonts w:ascii="Times New Roman" w:hAnsi="Times New Roman" w:cs="Times New Roman"/>
                <w:sz w:val="28"/>
                <w:szCs w:val="28"/>
              </w:rPr>
              <w:t xml:space="preserve"> А.Г.</w:t>
            </w:r>
          </w:p>
          <w:p w14:paraId="42BB815A" w14:textId="77777777" w:rsidR="00037FAB" w:rsidRPr="00305521" w:rsidRDefault="00037FAB" w:rsidP="00710A50">
            <w:pPr>
              <w:rPr>
                <w:rFonts w:ascii="Times New Roman" w:hAnsi="Times New Roman" w:cs="Times New Roman"/>
                <w:sz w:val="28"/>
                <w:szCs w:val="28"/>
              </w:rPr>
            </w:pPr>
            <w:proofErr w:type="spellStart"/>
            <w:r w:rsidRPr="00305521">
              <w:rPr>
                <w:rFonts w:ascii="Times New Roman" w:hAnsi="Times New Roman" w:cs="Times New Roman"/>
                <w:sz w:val="28"/>
                <w:szCs w:val="28"/>
              </w:rPr>
              <w:t>Джалмаганбетова</w:t>
            </w:r>
            <w:proofErr w:type="spellEnd"/>
            <w:r w:rsidRPr="00305521">
              <w:rPr>
                <w:rFonts w:ascii="Times New Roman" w:hAnsi="Times New Roman" w:cs="Times New Roman"/>
                <w:sz w:val="28"/>
                <w:szCs w:val="28"/>
              </w:rPr>
              <w:t xml:space="preserve"> Г.Б.</w:t>
            </w:r>
          </w:p>
        </w:tc>
      </w:tr>
      <w:tr w:rsidR="00037FAB" w:rsidRPr="00305521" w14:paraId="69766FC6" w14:textId="77777777" w:rsidTr="00710A50">
        <w:trPr>
          <w:trHeight w:val="153"/>
        </w:trPr>
        <w:tc>
          <w:tcPr>
            <w:tcW w:w="550" w:type="dxa"/>
          </w:tcPr>
          <w:p w14:paraId="7044D0EB"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10</w:t>
            </w:r>
          </w:p>
        </w:tc>
        <w:tc>
          <w:tcPr>
            <w:tcW w:w="1428" w:type="dxa"/>
            <w:vMerge/>
          </w:tcPr>
          <w:p w14:paraId="1B0FCB53" w14:textId="77777777" w:rsidR="00037FAB" w:rsidRPr="00305521" w:rsidRDefault="00037FAB" w:rsidP="00710A50">
            <w:pPr>
              <w:jc w:val="center"/>
              <w:rPr>
                <w:rFonts w:ascii="Times New Roman" w:hAnsi="Times New Roman" w:cs="Times New Roman"/>
                <w:b/>
                <w:i/>
                <w:sz w:val="28"/>
                <w:szCs w:val="28"/>
              </w:rPr>
            </w:pPr>
          </w:p>
        </w:tc>
        <w:tc>
          <w:tcPr>
            <w:tcW w:w="2640" w:type="dxa"/>
          </w:tcPr>
          <w:p w14:paraId="47F7DDAF"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Правила общения с ребенком</w:t>
            </w:r>
          </w:p>
        </w:tc>
        <w:tc>
          <w:tcPr>
            <w:tcW w:w="3410" w:type="dxa"/>
          </w:tcPr>
          <w:p w14:paraId="0B0054B3"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Памятка для родителей</w:t>
            </w:r>
          </w:p>
        </w:tc>
        <w:tc>
          <w:tcPr>
            <w:tcW w:w="3410" w:type="dxa"/>
          </w:tcPr>
          <w:p w14:paraId="26BE0D81"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Стендовая информация</w:t>
            </w:r>
          </w:p>
        </w:tc>
        <w:tc>
          <w:tcPr>
            <w:tcW w:w="1430" w:type="dxa"/>
          </w:tcPr>
          <w:p w14:paraId="6418C35C"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Март</w:t>
            </w:r>
          </w:p>
        </w:tc>
        <w:tc>
          <w:tcPr>
            <w:tcW w:w="2310" w:type="dxa"/>
          </w:tcPr>
          <w:p w14:paraId="250B94CA" w14:textId="77777777" w:rsidR="00037FAB" w:rsidRPr="00305521" w:rsidRDefault="00037FAB" w:rsidP="00710A50">
            <w:pPr>
              <w:rPr>
                <w:rFonts w:ascii="Times New Roman" w:hAnsi="Times New Roman" w:cs="Times New Roman"/>
                <w:sz w:val="28"/>
                <w:szCs w:val="28"/>
              </w:rPr>
            </w:pPr>
            <w:proofErr w:type="spellStart"/>
            <w:r w:rsidRPr="00305521">
              <w:rPr>
                <w:rFonts w:ascii="Times New Roman" w:hAnsi="Times New Roman" w:cs="Times New Roman"/>
                <w:sz w:val="28"/>
                <w:szCs w:val="28"/>
              </w:rPr>
              <w:t>Магазова</w:t>
            </w:r>
            <w:proofErr w:type="spellEnd"/>
            <w:r w:rsidRPr="00305521">
              <w:rPr>
                <w:rFonts w:ascii="Times New Roman" w:hAnsi="Times New Roman" w:cs="Times New Roman"/>
                <w:sz w:val="28"/>
                <w:szCs w:val="28"/>
              </w:rPr>
              <w:t xml:space="preserve"> А.Г.</w:t>
            </w:r>
          </w:p>
          <w:p w14:paraId="4857C03B" w14:textId="77777777" w:rsidR="00037FAB" w:rsidRPr="00305521" w:rsidRDefault="00037FAB" w:rsidP="00710A50">
            <w:pPr>
              <w:rPr>
                <w:rFonts w:ascii="Times New Roman" w:hAnsi="Times New Roman" w:cs="Times New Roman"/>
                <w:sz w:val="28"/>
                <w:szCs w:val="28"/>
              </w:rPr>
            </w:pPr>
            <w:proofErr w:type="spellStart"/>
            <w:r w:rsidRPr="00305521">
              <w:rPr>
                <w:rFonts w:ascii="Times New Roman" w:hAnsi="Times New Roman" w:cs="Times New Roman"/>
                <w:sz w:val="28"/>
                <w:szCs w:val="28"/>
              </w:rPr>
              <w:t>Джалмаганбетова</w:t>
            </w:r>
            <w:proofErr w:type="spellEnd"/>
            <w:r w:rsidRPr="00305521">
              <w:rPr>
                <w:rFonts w:ascii="Times New Roman" w:hAnsi="Times New Roman" w:cs="Times New Roman"/>
                <w:sz w:val="28"/>
                <w:szCs w:val="28"/>
              </w:rPr>
              <w:t xml:space="preserve"> Г.Б.</w:t>
            </w:r>
          </w:p>
        </w:tc>
      </w:tr>
    </w:tbl>
    <w:p w14:paraId="7FAADEAF" w14:textId="77777777" w:rsidR="00037FAB" w:rsidRPr="00305521" w:rsidRDefault="00037FAB" w:rsidP="000E0412">
      <w:pPr>
        <w:ind w:firstLine="658"/>
        <w:jc w:val="both"/>
        <w:rPr>
          <w:rFonts w:ascii="Times New Roman" w:hAnsi="Times New Roman" w:cs="Times New Roman"/>
          <w:sz w:val="28"/>
          <w:szCs w:val="28"/>
          <w:lang w:val="kk-KZ"/>
        </w:rPr>
      </w:pPr>
      <w:r w:rsidRPr="00305521">
        <w:rPr>
          <w:rFonts w:ascii="Times New Roman" w:hAnsi="Times New Roman" w:cs="Times New Roman"/>
          <w:sz w:val="28"/>
          <w:szCs w:val="28"/>
          <w:lang w:val="kk-KZ"/>
        </w:rPr>
        <w:t>*Темы выступлений на общешкольных родительских собраниях могут корректироваться по запросу администрации.</w:t>
      </w:r>
    </w:p>
    <w:p w14:paraId="592DE505" w14:textId="77777777" w:rsidR="00037FAB" w:rsidRPr="00305521" w:rsidRDefault="00037FAB" w:rsidP="000E0412">
      <w:pPr>
        <w:ind w:firstLine="658"/>
        <w:jc w:val="both"/>
        <w:rPr>
          <w:rFonts w:ascii="Times New Roman" w:hAnsi="Times New Roman" w:cs="Times New Roman"/>
          <w:sz w:val="28"/>
          <w:szCs w:val="28"/>
          <w:lang w:val="kk-KZ"/>
        </w:rPr>
      </w:pPr>
      <w:r w:rsidRPr="00305521">
        <w:rPr>
          <w:rFonts w:ascii="Times New Roman" w:hAnsi="Times New Roman" w:cs="Times New Roman"/>
          <w:sz w:val="28"/>
          <w:szCs w:val="28"/>
          <w:lang w:val="kk-KZ"/>
        </w:rPr>
        <w:t>*План может корректироваться по необходимости в соответствии с объективными факторами внешней среды, результатми диагностики.</w:t>
      </w:r>
    </w:p>
    <w:p w14:paraId="50B7DDFC" w14:textId="77777777" w:rsidR="00037FAB" w:rsidRPr="00305521" w:rsidRDefault="00037FAB" w:rsidP="000E0412">
      <w:pPr>
        <w:ind w:firstLine="660"/>
        <w:jc w:val="center"/>
        <w:rPr>
          <w:rFonts w:ascii="Times New Roman" w:hAnsi="Times New Roman" w:cs="Times New Roman"/>
          <w:b/>
          <w:smallCaps/>
          <w:sz w:val="28"/>
          <w:szCs w:val="28"/>
        </w:rPr>
      </w:pPr>
      <w:r w:rsidRPr="00305521">
        <w:rPr>
          <w:rFonts w:ascii="Times New Roman" w:hAnsi="Times New Roman" w:cs="Times New Roman"/>
          <w:sz w:val="28"/>
          <w:szCs w:val="28"/>
          <w:lang w:val="kk-KZ"/>
        </w:rPr>
        <w:br w:type="page"/>
      </w:r>
      <w:r w:rsidRPr="00305521">
        <w:rPr>
          <w:rFonts w:ascii="Times New Roman" w:hAnsi="Times New Roman" w:cs="Times New Roman"/>
          <w:b/>
          <w:smallCaps/>
          <w:sz w:val="28"/>
          <w:szCs w:val="28"/>
        </w:rPr>
        <w:lastRenderedPageBreak/>
        <w:t>Организационно-методическая работа. Организационно-диспетчерское направление.</w:t>
      </w:r>
    </w:p>
    <w:tbl>
      <w:tblPr>
        <w:tblW w:w="15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50"/>
        <w:gridCol w:w="988"/>
        <w:gridCol w:w="2530"/>
        <w:gridCol w:w="2860"/>
        <w:gridCol w:w="1980"/>
        <w:gridCol w:w="2310"/>
        <w:gridCol w:w="1320"/>
        <w:gridCol w:w="1210"/>
        <w:gridCol w:w="1762"/>
      </w:tblGrid>
      <w:tr w:rsidR="00037FAB" w:rsidRPr="00305521" w14:paraId="5E2EE587" w14:textId="77777777" w:rsidTr="00710A50">
        <w:tc>
          <w:tcPr>
            <w:tcW w:w="550" w:type="dxa"/>
          </w:tcPr>
          <w:p w14:paraId="38CBFF56" w14:textId="77777777" w:rsidR="00037FAB" w:rsidRPr="00305521" w:rsidRDefault="00037FAB" w:rsidP="00710A50">
            <w:pPr>
              <w:jc w:val="center"/>
              <w:rPr>
                <w:rFonts w:ascii="Times New Roman" w:hAnsi="Times New Roman" w:cs="Times New Roman"/>
                <w:b/>
                <w:sz w:val="28"/>
                <w:szCs w:val="28"/>
              </w:rPr>
            </w:pPr>
            <w:r w:rsidRPr="00305521">
              <w:rPr>
                <w:rFonts w:ascii="Times New Roman" w:hAnsi="Times New Roman" w:cs="Times New Roman"/>
                <w:b/>
                <w:sz w:val="28"/>
                <w:szCs w:val="28"/>
              </w:rPr>
              <w:t>№</w:t>
            </w:r>
          </w:p>
        </w:tc>
        <w:tc>
          <w:tcPr>
            <w:tcW w:w="988" w:type="dxa"/>
          </w:tcPr>
          <w:p w14:paraId="050F6A93" w14:textId="77777777" w:rsidR="00037FAB" w:rsidRPr="00305521" w:rsidRDefault="00037FAB" w:rsidP="00710A50">
            <w:pPr>
              <w:jc w:val="center"/>
              <w:rPr>
                <w:rFonts w:ascii="Times New Roman" w:hAnsi="Times New Roman" w:cs="Times New Roman"/>
                <w:b/>
                <w:sz w:val="28"/>
                <w:szCs w:val="28"/>
              </w:rPr>
            </w:pPr>
            <w:r w:rsidRPr="00305521">
              <w:rPr>
                <w:rFonts w:ascii="Times New Roman" w:hAnsi="Times New Roman" w:cs="Times New Roman"/>
                <w:b/>
                <w:sz w:val="28"/>
                <w:szCs w:val="28"/>
              </w:rPr>
              <w:t>Направление работы</w:t>
            </w:r>
          </w:p>
        </w:tc>
        <w:tc>
          <w:tcPr>
            <w:tcW w:w="2530" w:type="dxa"/>
          </w:tcPr>
          <w:p w14:paraId="3B784532" w14:textId="77777777" w:rsidR="00037FAB" w:rsidRPr="00305521" w:rsidRDefault="00037FAB" w:rsidP="00710A50">
            <w:pPr>
              <w:jc w:val="center"/>
              <w:rPr>
                <w:rFonts w:ascii="Times New Roman" w:hAnsi="Times New Roman" w:cs="Times New Roman"/>
                <w:b/>
                <w:sz w:val="28"/>
                <w:szCs w:val="28"/>
              </w:rPr>
            </w:pPr>
            <w:r w:rsidRPr="00305521">
              <w:rPr>
                <w:rFonts w:ascii="Times New Roman" w:hAnsi="Times New Roman" w:cs="Times New Roman"/>
                <w:b/>
                <w:sz w:val="28"/>
                <w:szCs w:val="28"/>
              </w:rPr>
              <w:t>Содержание работы</w:t>
            </w:r>
          </w:p>
        </w:tc>
        <w:tc>
          <w:tcPr>
            <w:tcW w:w="2860" w:type="dxa"/>
          </w:tcPr>
          <w:p w14:paraId="1003670F" w14:textId="77777777" w:rsidR="00037FAB" w:rsidRPr="00305521" w:rsidRDefault="00037FAB" w:rsidP="00710A50">
            <w:pPr>
              <w:jc w:val="center"/>
              <w:rPr>
                <w:rFonts w:ascii="Times New Roman" w:hAnsi="Times New Roman" w:cs="Times New Roman"/>
                <w:b/>
                <w:sz w:val="28"/>
                <w:szCs w:val="28"/>
              </w:rPr>
            </w:pPr>
            <w:r w:rsidRPr="00305521">
              <w:rPr>
                <w:rFonts w:ascii="Times New Roman" w:hAnsi="Times New Roman" w:cs="Times New Roman"/>
                <w:b/>
                <w:sz w:val="28"/>
                <w:szCs w:val="28"/>
              </w:rPr>
              <w:t>Цель</w:t>
            </w:r>
          </w:p>
        </w:tc>
        <w:tc>
          <w:tcPr>
            <w:tcW w:w="1980" w:type="dxa"/>
          </w:tcPr>
          <w:p w14:paraId="6D956065" w14:textId="77777777" w:rsidR="00037FAB" w:rsidRPr="00305521" w:rsidRDefault="00037FAB" w:rsidP="00710A50">
            <w:pPr>
              <w:jc w:val="center"/>
              <w:rPr>
                <w:rFonts w:ascii="Times New Roman" w:hAnsi="Times New Roman" w:cs="Times New Roman"/>
                <w:b/>
                <w:sz w:val="28"/>
                <w:szCs w:val="28"/>
              </w:rPr>
            </w:pPr>
            <w:r w:rsidRPr="00305521">
              <w:rPr>
                <w:rFonts w:ascii="Times New Roman" w:hAnsi="Times New Roman" w:cs="Times New Roman"/>
                <w:b/>
                <w:sz w:val="28"/>
                <w:szCs w:val="28"/>
              </w:rPr>
              <w:t>С кем проводится работа</w:t>
            </w:r>
          </w:p>
        </w:tc>
        <w:tc>
          <w:tcPr>
            <w:tcW w:w="2310" w:type="dxa"/>
          </w:tcPr>
          <w:p w14:paraId="169FFA81" w14:textId="77777777" w:rsidR="00037FAB" w:rsidRPr="00305521" w:rsidRDefault="00037FAB" w:rsidP="00710A50">
            <w:pPr>
              <w:jc w:val="center"/>
              <w:rPr>
                <w:rFonts w:ascii="Times New Roman" w:hAnsi="Times New Roman" w:cs="Times New Roman"/>
                <w:b/>
                <w:sz w:val="28"/>
                <w:szCs w:val="28"/>
              </w:rPr>
            </w:pPr>
            <w:r w:rsidRPr="00305521">
              <w:rPr>
                <w:rFonts w:ascii="Times New Roman" w:hAnsi="Times New Roman" w:cs="Times New Roman"/>
                <w:b/>
                <w:sz w:val="28"/>
                <w:szCs w:val="28"/>
              </w:rPr>
              <w:t>Методы</w:t>
            </w:r>
          </w:p>
        </w:tc>
        <w:tc>
          <w:tcPr>
            <w:tcW w:w="1320" w:type="dxa"/>
          </w:tcPr>
          <w:p w14:paraId="1259EB6D" w14:textId="77777777" w:rsidR="00037FAB" w:rsidRPr="00305521" w:rsidRDefault="00037FAB" w:rsidP="00710A50">
            <w:pPr>
              <w:jc w:val="center"/>
              <w:rPr>
                <w:rFonts w:ascii="Times New Roman" w:hAnsi="Times New Roman" w:cs="Times New Roman"/>
                <w:b/>
                <w:sz w:val="28"/>
                <w:szCs w:val="28"/>
              </w:rPr>
            </w:pPr>
            <w:r w:rsidRPr="00305521">
              <w:rPr>
                <w:rFonts w:ascii="Times New Roman" w:hAnsi="Times New Roman" w:cs="Times New Roman"/>
                <w:b/>
                <w:sz w:val="28"/>
                <w:szCs w:val="28"/>
              </w:rPr>
              <w:t>Форма работы</w:t>
            </w:r>
          </w:p>
        </w:tc>
        <w:tc>
          <w:tcPr>
            <w:tcW w:w="1210" w:type="dxa"/>
          </w:tcPr>
          <w:p w14:paraId="1EA96FCB" w14:textId="77777777" w:rsidR="00037FAB" w:rsidRPr="00305521" w:rsidRDefault="00037FAB" w:rsidP="00710A50">
            <w:pPr>
              <w:jc w:val="center"/>
              <w:rPr>
                <w:rFonts w:ascii="Times New Roman" w:hAnsi="Times New Roman" w:cs="Times New Roman"/>
                <w:b/>
                <w:sz w:val="28"/>
                <w:szCs w:val="28"/>
              </w:rPr>
            </w:pPr>
            <w:r w:rsidRPr="00305521">
              <w:rPr>
                <w:rFonts w:ascii="Times New Roman" w:hAnsi="Times New Roman" w:cs="Times New Roman"/>
                <w:b/>
                <w:sz w:val="28"/>
                <w:szCs w:val="28"/>
              </w:rPr>
              <w:t>Сроки</w:t>
            </w:r>
          </w:p>
        </w:tc>
        <w:tc>
          <w:tcPr>
            <w:tcW w:w="1762" w:type="dxa"/>
          </w:tcPr>
          <w:p w14:paraId="65328540" w14:textId="77777777" w:rsidR="00037FAB" w:rsidRPr="00305521" w:rsidRDefault="00037FAB" w:rsidP="00710A50">
            <w:pPr>
              <w:jc w:val="center"/>
              <w:rPr>
                <w:rFonts w:ascii="Times New Roman" w:hAnsi="Times New Roman" w:cs="Times New Roman"/>
                <w:b/>
                <w:sz w:val="28"/>
                <w:szCs w:val="28"/>
              </w:rPr>
            </w:pPr>
            <w:r w:rsidRPr="00305521">
              <w:rPr>
                <w:rFonts w:ascii="Times New Roman" w:hAnsi="Times New Roman" w:cs="Times New Roman"/>
                <w:b/>
                <w:sz w:val="28"/>
                <w:szCs w:val="28"/>
              </w:rPr>
              <w:t>Ответственные</w:t>
            </w:r>
          </w:p>
        </w:tc>
      </w:tr>
      <w:tr w:rsidR="00037FAB" w:rsidRPr="00305521" w14:paraId="71761957" w14:textId="77777777" w:rsidTr="00710A50">
        <w:tc>
          <w:tcPr>
            <w:tcW w:w="550" w:type="dxa"/>
          </w:tcPr>
          <w:p w14:paraId="482860DB" w14:textId="77777777" w:rsidR="00037FAB" w:rsidRPr="00305521" w:rsidRDefault="00037FAB" w:rsidP="00710A50">
            <w:pPr>
              <w:jc w:val="center"/>
              <w:rPr>
                <w:rFonts w:ascii="Times New Roman" w:hAnsi="Times New Roman" w:cs="Times New Roman"/>
                <w:b/>
                <w:sz w:val="28"/>
                <w:szCs w:val="28"/>
              </w:rPr>
            </w:pPr>
            <w:r w:rsidRPr="00305521">
              <w:rPr>
                <w:rFonts w:ascii="Times New Roman" w:hAnsi="Times New Roman" w:cs="Times New Roman"/>
                <w:b/>
                <w:sz w:val="28"/>
                <w:szCs w:val="28"/>
              </w:rPr>
              <w:t>1</w:t>
            </w:r>
          </w:p>
        </w:tc>
        <w:tc>
          <w:tcPr>
            <w:tcW w:w="988" w:type="dxa"/>
          </w:tcPr>
          <w:p w14:paraId="50189237" w14:textId="77777777" w:rsidR="00037FAB" w:rsidRPr="00305521" w:rsidRDefault="00037FAB" w:rsidP="00710A50">
            <w:pPr>
              <w:jc w:val="center"/>
              <w:rPr>
                <w:rFonts w:ascii="Times New Roman" w:hAnsi="Times New Roman" w:cs="Times New Roman"/>
                <w:b/>
                <w:sz w:val="28"/>
                <w:szCs w:val="28"/>
              </w:rPr>
            </w:pPr>
            <w:r w:rsidRPr="00305521">
              <w:rPr>
                <w:rFonts w:ascii="Times New Roman" w:hAnsi="Times New Roman" w:cs="Times New Roman"/>
                <w:b/>
                <w:sz w:val="28"/>
                <w:szCs w:val="28"/>
              </w:rPr>
              <w:t>2</w:t>
            </w:r>
          </w:p>
        </w:tc>
        <w:tc>
          <w:tcPr>
            <w:tcW w:w="2530" w:type="dxa"/>
          </w:tcPr>
          <w:p w14:paraId="59AE2DF5" w14:textId="77777777" w:rsidR="00037FAB" w:rsidRPr="00305521" w:rsidRDefault="00037FAB" w:rsidP="00710A50">
            <w:pPr>
              <w:jc w:val="center"/>
              <w:rPr>
                <w:rFonts w:ascii="Times New Roman" w:hAnsi="Times New Roman" w:cs="Times New Roman"/>
                <w:b/>
                <w:sz w:val="28"/>
                <w:szCs w:val="28"/>
              </w:rPr>
            </w:pPr>
            <w:r w:rsidRPr="00305521">
              <w:rPr>
                <w:rFonts w:ascii="Times New Roman" w:hAnsi="Times New Roman" w:cs="Times New Roman"/>
                <w:b/>
                <w:sz w:val="28"/>
                <w:szCs w:val="28"/>
              </w:rPr>
              <w:t>3</w:t>
            </w:r>
          </w:p>
        </w:tc>
        <w:tc>
          <w:tcPr>
            <w:tcW w:w="2860" w:type="dxa"/>
          </w:tcPr>
          <w:p w14:paraId="0A25F204" w14:textId="77777777" w:rsidR="00037FAB" w:rsidRPr="00305521" w:rsidRDefault="00037FAB" w:rsidP="00710A50">
            <w:pPr>
              <w:jc w:val="center"/>
              <w:rPr>
                <w:rFonts w:ascii="Times New Roman" w:hAnsi="Times New Roman" w:cs="Times New Roman"/>
                <w:b/>
                <w:sz w:val="28"/>
                <w:szCs w:val="28"/>
              </w:rPr>
            </w:pPr>
            <w:r w:rsidRPr="00305521">
              <w:rPr>
                <w:rFonts w:ascii="Times New Roman" w:hAnsi="Times New Roman" w:cs="Times New Roman"/>
                <w:b/>
                <w:sz w:val="28"/>
                <w:szCs w:val="28"/>
              </w:rPr>
              <w:t>4</w:t>
            </w:r>
          </w:p>
        </w:tc>
        <w:tc>
          <w:tcPr>
            <w:tcW w:w="1980" w:type="dxa"/>
          </w:tcPr>
          <w:p w14:paraId="6CC2270B" w14:textId="77777777" w:rsidR="00037FAB" w:rsidRPr="00305521" w:rsidRDefault="00037FAB" w:rsidP="00710A50">
            <w:pPr>
              <w:jc w:val="center"/>
              <w:rPr>
                <w:rFonts w:ascii="Times New Roman" w:hAnsi="Times New Roman" w:cs="Times New Roman"/>
                <w:b/>
                <w:sz w:val="28"/>
                <w:szCs w:val="28"/>
              </w:rPr>
            </w:pPr>
            <w:r w:rsidRPr="00305521">
              <w:rPr>
                <w:rFonts w:ascii="Times New Roman" w:hAnsi="Times New Roman" w:cs="Times New Roman"/>
                <w:b/>
                <w:sz w:val="28"/>
                <w:szCs w:val="28"/>
              </w:rPr>
              <w:t>5</w:t>
            </w:r>
          </w:p>
        </w:tc>
        <w:tc>
          <w:tcPr>
            <w:tcW w:w="2310" w:type="dxa"/>
          </w:tcPr>
          <w:p w14:paraId="6F60B58C" w14:textId="77777777" w:rsidR="00037FAB" w:rsidRPr="00305521" w:rsidRDefault="00037FAB" w:rsidP="00710A50">
            <w:pPr>
              <w:jc w:val="center"/>
              <w:rPr>
                <w:rFonts w:ascii="Times New Roman" w:hAnsi="Times New Roman" w:cs="Times New Roman"/>
                <w:b/>
                <w:sz w:val="28"/>
                <w:szCs w:val="28"/>
              </w:rPr>
            </w:pPr>
            <w:r w:rsidRPr="00305521">
              <w:rPr>
                <w:rFonts w:ascii="Times New Roman" w:hAnsi="Times New Roman" w:cs="Times New Roman"/>
                <w:b/>
                <w:sz w:val="28"/>
                <w:szCs w:val="28"/>
              </w:rPr>
              <w:t>6</w:t>
            </w:r>
          </w:p>
        </w:tc>
        <w:tc>
          <w:tcPr>
            <w:tcW w:w="1320" w:type="dxa"/>
          </w:tcPr>
          <w:p w14:paraId="6C21B311" w14:textId="77777777" w:rsidR="00037FAB" w:rsidRPr="00305521" w:rsidRDefault="00037FAB" w:rsidP="00710A50">
            <w:pPr>
              <w:jc w:val="center"/>
              <w:rPr>
                <w:rFonts w:ascii="Times New Roman" w:hAnsi="Times New Roman" w:cs="Times New Roman"/>
                <w:b/>
                <w:sz w:val="28"/>
                <w:szCs w:val="28"/>
              </w:rPr>
            </w:pPr>
            <w:r w:rsidRPr="00305521">
              <w:rPr>
                <w:rFonts w:ascii="Times New Roman" w:hAnsi="Times New Roman" w:cs="Times New Roman"/>
                <w:b/>
                <w:sz w:val="28"/>
                <w:szCs w:val="28"/>
              </w:rPr>
              <w:t>7</w:t>
            </w:r>
          </w:p>
        </w:tc>
        <w:tc>
          <w:tcPr>
            <w:tcW w:w="1210" w:type="dxa"/>
          </w:tcPr>
          <w:p w14:paraId="63DF9314" w14:textId="77777777" w:rsidR="00037FAB" w:rsidRPr="00305521" w:rsidRDefault="00037FAB" w:rsidP="00710A50">
            <w:pPr>
              <w:jc w:val="center"/>
              <w:rPr>
                <w:rFonts w:ascii="Times New Roman" w:hAnsi="Times New Roman" w:cs="Times New Roman"/>
                <w:b/>
                <w:sz w:val="28"/>
                <w:szCs w:val="28"/>
              </w:rPr>
            </w:pPr>
            <w:r w:rsidRPr="00305521">
              <w:rPr>
                <w:rFonts w:ascii="Times New Roman" w:hAnsi="Times New Roman" w:cs="Times New Roman"/>
                <w:b/>
                <w:sz w:val="28"/>
                <w:szCs w:val="28"/>
              </w:rPr>
              <w:t>8</w:t>
            </w:r>
          </w:p>
        </w:tc>
        <w:tc>
          <w:tcPr>
            <w:tcW w:w="1762" w:type="dxa"/>
          </w:tcPr>
          <w:p w14:paraId="131A4281" w14:textId="77777777" w:rsidR="00037FAB" w:rsidRPr="00305521" w:rsidRDefault="00037FAB" w:rsidP="00710A50">
            <w:pPr>
              <w:jc w:val="center"/>
              <w:rPr>
                <w:rFonts w:ascii="Times New Roman" w:hAnsi="Times New Roman" w:cs="Times New Roman"/>
                <w:b/>
                <w:sz w:val="28"/>
                <w:szCs w:val="28"/>
              </w:rPr>
            </w:pPr>
            <w:r w:rsidRPr="00305521">
              <w:rPr>
                <w:rFonts w:ascii="Times New Roman" w:hAnsi="Times New Roman" w:cs="Times New Roman"/>
                <w:b/>
                <w:sz w:val="28"/>
                <w:szCs w:val="28"/>
              </w:rPr>
              <w:t>9</w:t>
            </w:r>
          </w:p>
        </w:tc>
      </w:tr>
      <w:tr w:rsidR="00037FAB" w:rsidRPr="00305521" w14:paraId="62ABCE81" w14:textId="77777777" w:rsidTr="00710A50">
        <w:tc>
          <w:tcPr>
            <w:tcW w:w="550" w:type="dxa"/>
          </w:tcPr>
          <w:p w14:paraId="5AB70D93" w14:textId="77777777" w:rsidR="00037FAB" w:rsidRPr="00305521" w:rsidRDefault="00037FAB" w:rsidP="00710A50">
            <w:pPr>
              <w:rPr>
                <w:rFonts w:ascii="Times New Roman" w:hAnsi="Times New Roman" w:cs="Times New Roman"/>
                <w:b/>
                <w:i/>
                <w:sz w:val="28"/>
                <w:szCs w:val="28"/>
              </w:rPr>
            </w:pPr>
            <w:r w:rsidRPr="00305521">
              <w:rPr>
                <w:rFonts w:ascii="Times New Roman" w:hAnsi="Times New Roman" w:cs="Times New Roman"/>
                <w:b/>
                <w:i/>
                <w:sz w:val="28"/>
                <w:szCs w:val="28"/>
              </w:rPr>
              <w:t>1</w:t>
            </w:r>
          </w:p>
        </w:tc>
        <w:tc>
          <w:tcPr>
            <w:tcW w:w="988" w:type="dxa"/>
            <w:vMerge w:val="restart"/>
          </w:tcPr>
          <w:p w14:paraId="3B909AB1" w14:textId="77777777" w:rsidR="00037FAB" w:rsidRPr="00305521" w:rsidRDefault="00037FAB" w:rsidP="00710A50">
            <w:pPr>
              <w:rPr>
                <w:rFonts w:ascii="Times New Roman" w:hAnsi="Times New Roman" w:cs="Times New Roman"/>
                <w:b/>
                <w:i/>
                <w:sz w:val="28"/>
                <w:szCs w:val="28"/>
              </w:rPr>
            </w:pPr>
            <w:r w:rsidRPr="00305521">
              <w:rPr>
                <w:rFonts w:ascii="Times New Roman" w:hAnsi="Times New Roman" w:cs="Times New Roman"/>
                <w:b/>
                <w:i/>
                <w:sz w:val="28"/>
                <w:szCs w:val="28"/>
              </w:rPr>
              <w:t>Организационно-методическое,</w:t>
            </w:r>
          </w:p>
          <w:p w14:paraId="358B4D6C" w14:textId="77777777" w:rsidR="00037FAB" w:rsidRPr="00305521" w:rsidRDefault="00037FAB" w:rsidP="00710A50">
            <w:pPr>
              <w:rPr>
                <w:rFonts w:ascii="Times New Roman" w:hAnsi="Times New Roman" w:cs="Times New Roman"/>
                <w:b/>
                <w:i/>
                <w:sz w:val="28"/>
                <w:szCs w:val="28"/>
              </w:rPr>
            </w:pPr>
            <w:r w:rsidRPr="00305521">
              <w:rPr>
                <w:rFonts w:ascii="Times New Roman" w:hAnsi="Times New Roman" w:cs="Times New Roman"/>
                <w:b/>
                <w:i/>
                <w:sz w:val="28"/>
                <w:szCs w:val="28"/>
              </w:rPr>
              <w:t>Организационно-диспетчерское направление</w:t>
            </w:r>
          </w:p>
        </w:tc>
        <w:tc>
          <w:tcPr>
            <w:tcW w:w="2530" w:type="dxa"/>
          </w:tcPr>
          <w:p w14:paraId="3C25E8E6" w14:textId="77777777" w:rsidR="00037FAB" w:rsidRPr="00305521" w:rsidRDefault="00037FAB" w:rsidP="00710A50">
            <w:pPr>
              <w:ind w:right="2"/>
              <w:rPr>
                <w:rFonts w:ascii="Times New Roman" w:hAnsi="Times New Roman" w:cs="Times New Roman"/>
                <w:sz w:val="28"/>
                <w:szCs w:val="28"/>
              </w:rPr>
            </w:pPr>
            <w:r w:rsidRPr="00305521">
              <w:rPr>
                <w:rFonts w:ascii="Times New Roman" w:hAnsi="Times New Roman" w:cs="Times New Roman"/>
                <w:sz w:val="28"/>
                <w:szCs w:val="28"/>
              </w:rPr>
              <w:t>План психологической службы школы</w:t>
            </w:r>
          </w:p>
        </w:tc>
        <w:tc>
          <w:tcPr>
            <w:tcW w:w="2860" w:type="dxa"/>
          </w:tcPr>
          <w:p w14:paraId="15649008"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 xml:space="preserve">Составление плана психологической службы школы, </w:t>
            </w:r>
          </w:p>
        </w:tc>
        <w:tc>
          <w:tcPr>
            <w:tcW w:w="1980" w:type="dxa"/>
          </w:tcPr>
          <w:p w14:paraId="4DF63987"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Педагог-психолог, социальный педагог</w:t>
            </w:r>
          </w:p>
        </w:tc>
        <w:tc>
          <w:tcPr>
            <w:tcW w:w="2310" w:type="dxa"/>
          </w:tcPr>
          <w:p w14:paraId="7A09D9D7"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Составление плана</w:t>
            </w:r>
          </w:p>
        </w:tc>
        <w:tc>
          <w:tcPr>
            <w:tcW w:w="1320" w:type="dxa"/>
          </w:tcPr>
          <w:p w14:paraId="66F6F93A"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Групповая</w:t>
            </w:r>
          </w:p>
        </w:tc>
        <w:tc>
          <w:tcPr>
            <w:tcW w:w="1210" w:type="dxa"/>
          </w:tcPr>
          <w:p w14:paraId="2BC4041B"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 xml:space="preserve">Август 2022 </w:t>
            </w:r>
          </w:p>
        </w:tc>
        <w:tc>
          <w:tcPr>
            <w:tcW w:w="1762" w:type="dxa"/>
          </w:tcPr>
          <w:p w14:paraId="19DE5814" w14:textId="77777777" w:rsidR="00037FAB" w:rsidRPr="00305521" w:rsidRDefault="00037FAB" w:rsidP="00710A50">
            <w:pPr>
              <w:rPr>
                <w:rFonts w:ascii="Times New Roman" w:hAnsi="Times New Roman" w:cs="Times New Roman"/>
                <w:sz w:val="28"/>
                <w:szCs w:val="28"/>
              </w:rPr>
            </w:pPr>
            <w:proofErr w:type="spellStart"/>
            <w:r w:rsidRPr="00305521">
              <w:rPr>
                <w:rFonts w:ascii="Times New Roman" w:hAnsi="Times New Roman" w:cs="Times New Roman"/>
                <w:sz w:val="28"/>
                <w:szCs w:val="28"/>
              </w:rPr>
              <w:t>Магазова</w:t>
            </w:r>
            <w:proofErr w:type="spellEnd"/>
            <w:r w:rsidRPr="00305521">
              <w:rPr>
                <w:rFonts w:ascii="Times New Roman" w:hAnsi="Times New Roman" w:cs="Times New Roman"/>
                <w:sz w:val="28"/>
                <w:szCs w:val="28"/>
              </w:rPr>
              <w:t xml:space="preserve"> А.Г.</w:t>
            </w:r>
          </w:p>
          <w:p w14:paraId="01E5A9B2" w14:textId="77777777" w:rsidR="00037FAB" w:rsidRPr="00305521" w:rsidRDefault="00037FAB" w:rsidP="00710A50">
            <w:pPr>
              <w:rPr>
                <w:rFonts w:ascii="Times New Roman" w:hAnsi="Times New Roman" w:cs="Times New Roman"/>
                <w:sz w:val="28"/>
                <w:szCs w:val="28"/>
              </w:rPr>
            </w:pPr>
            <w:proofErr w:type="spellStart"/>
            <w:r w:rsidRPr="00305521">
              <w:rPr>
                <w:rFonts w:ascii="Times New Roman" w:hAnsi="Times New Roman" w:cs="Times New Roman"/>
                <w:sz w:val="28"/>
                <w:szCs w:val="28"/>
              </w:rPr>
              <w:t>Джалмаганбетова</w:t>
            </w:r>
            <w:proofErr w:type="spellEnd"/>
            <w:r w:rsidRPr="00305521">
              <w:rPr>
                <w:rFonts w:ascii="Times New Roman" w:hAnsi="Times New Roman" w:cs="Times New Roman"/>
                <w:sz w:val="28"/>
                <w:szCs w:val="28"/>
              </w:rPr>
              <w:t xml:space="preserve"> Г.Б.</w:t>
            </w:r>
          </w:p>
        </w:tc>
      </w:tr>
      <w:tr w:rsidR="00037FAB" w:rsidRPr="00305521" w14:paraId="5122093A" w14:textId="77777777" w:rsidTr="00710A50">
        <w:tc>
          <w:tcPr>
            <w:tcW w:w="550" w:type="dxa"/>
          </w:tcPr>
          <w:p w14:paraId="741E1795" w14:textId="77777777" w:rsidR="00037FAB" w:rsidRPr="00305521" w:rsidRDefault="00037FAB" w:rsidP="00710A50">
            <w:pPr>
              <w:rPr>
                <w:rFonts w:ascii="Times New Roman" w:hAnsi="Times New Roman" w:cs="Times New Roman"/>
                <w:b/>
                <w:i/>
                <w:sz w:val="28"/>
                <w:szCs w:val="28"/>
              </w:rPr>
            </w:pPr>
            <w:r w:rsidRPr="00305521">
              <w:rPr>
                <w:rFonts w:ascii="Times New Roman" w:hAnsi="Times New Roman" w:cs="Times New Roman"/>
                <w:b/>
                <w:i/>
                <w:sz w:val="28"/>
                <w:szCs w:val="28"/>
              </w:rPr>
              <w:t>2</w:t>
            </w:r>
          </w:p>
        </w:tc>
        <w:tc>
          <w:tcPr>
            <w:tcW w:w="988" w:type="dxa"/>
            <w:vMerge/>
          </w:tcPr>
          <w:p w14:paraId="417BB57A" w14:textId="77777777" w:rsidR="00037FAB" w:rsidRPr="00305521" w:rsidRDefault="00037FAB" w:rsidP="00710A50">
            <w:pPr>
              <w:rPr>
                <w:rFonts w:ascii="Times New Roman" w:hAnsi="Times New Roman" w:cs="Times New Roman"/>
                <w:b/>
                <w:i/>
                <w:sz w:val="28"/>
                <w:szCs w:val="28"/>
              </w:rPr>
            </w:pPr>
          </w:p>
        </w:tc>
        <w:tc>
          <w:tcPr>
            <w:tcW w:w="2530" w:type="dxa"/>
          </w:tcPr>
          <w:p w14:paraId="41EDD705"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План психологической службы школы</w:t>
            </w:r>
          </w:p>
        </w:tc>
        <w:tc>
          <w:tcPr>
            <w:tcW w:w="2860" w:type="dxa"/>
          </w:tcPr>
          <w:p w14:paraId="5C5EC284"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Утверждение плана психологической службы школы</w:t>
            </w:r>
          </w:p>
        </w:tc>
        <w:tc>
          <w:tcPr>
            <w:tcW w:w="1980" w:type="dxa"/>
          </w:tcPr>
          <w:p w14:paraId="3A592AC7"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Администрация школы</w:t>
            </w:r>
          </w:p>
        </w:tc>
        <w:tc>
          <w:tcPr>
            <w:tcW w:w="2310" w:type="dxa"/>
          </w:tcPr>
          <w:p w14:paraId="09CAF28E"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Утверждение плана</w:t>
            </w:r>
          </w:p>
        </w:tc>
        <w:tc>
          <w:tcPr>
            <w:tcW w:w="1320" w:type="dxa"/>
          </w:tcPr>
          <w:p w14:paraId="49C7F865"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Индивидуальная</w:t>
            </w:r>
          </w:p>
        </w:tc>
        <w:tc>
          <w:tcPr>
            <w:tcW w:w="1210" w:type="dxa"/>
          </w:tcPr>
          <w:p w14:paraId="1791071F"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Август 2022</w:t>
            </w:r>
          </w:p>
        </w:tc>
        <w:tc>
          <w:tcPr>
            <w:tcW w:w="1762" w:type="dxa"/>
          </w:tcPr>
          <w:p w14:paraId="31CAEE3B" w14:textId="77777777" w:rsidR="00037FAB" w:rsidRPr="00305521" w:rsidRDefault="00037FAB" w:rsidP="00710A50">
            <w:pPr>
              <w:rPr>
                <w:rFonts w:ascii="Times New Roman" w:hAnsi="Times New Roman" w:cs="Times New Roman"/>
                <w:sz w:val="28"/>
                <w:szCs w:val="28"/>
              </w:rPr>
            </w:pPr>
            <w:proofErr w:type="spellStart"/>
            <w:r w:rsidRPr="00305521">
              <w:rPr>
                <w:rFonts w:ascii="Times New Roman" w:hAnsi="Times New Roman" w:cs="Times New Roman"/>
                <w:sz w:val="28"/>
                <w:szCs w:val="28"/>
              </w:rPr>
              <w:t>Магазова</w:t>
            </w:r>
            <w:proofErr w:type="spellEnd"/>
            <w:r w:rsidRPr="00305521">
              <w:rPr>
                <w:rFonts w:ascii="Times New Roman" w:hAnsi="Times New Roman" w:cs="Times New Roman"/>
                <w:sz w:val="28"/>
                <w:szCs w:val="28"/>
              </w:rPr>
              <w:t xml:space="preserve"> А.Г.</w:t>
            </w:r>
          </w:p>
        </w:tc>
      </w:tr>
      <w:tr w:rsidR="00037FAB" w:rsidRPr="00305521" w14:paraId="5B7BB23E" w14:textId="77777777" w:rsidTr="00710A50">
        <w:tc>
          <w:tcPr>
            <w:tcW w:w="550" w:type="dxa"/>
          </w:tcPr>
          <w:p w14:paraId="21C8CDF7" w14:textId="77777777" w:rsidR="00037FAB" w:rsidRPr="00305521" w:rsidRDefault="00037FAB" w:rsidP="00710A50">
            <w:pPr>
              <w:rPr>
                <w:rFonts w:ascii="Times New Roman" w:hAnsi="Times New Roman" w:cs="Times New Roman"/>
                <w:b/>
                <w:i/>
                <w:sz w:val="28"/>
                <w:szCs w:val="28"/>
              </w:rPr>
            </w:pPr>
            <w:r w:rsidRPr="00305521">
              <w:rPr>
                <w:rFonts w:ascii="Times New Roman" w:hAnsi="Times New Roman" w:cs="Times New Roman"/>
                <w:b/>
                <w:i/>
                <w:sz w:val="28"/>
                <w:szCs w:val="28"/>
              </w:rPr>
              <w:t>3</w:t>
            </w:r>
          </w:p>
        </w:tc>
        <w:tc>
          <w:tcPr>
            <w:tcW w:w="988" w:type="dxa"/>
            <w:vMerge/>
          </w:tcPr>
          <w:p w14:paraId="2F9232AE" w14:textId="77777777" w:rsidR="00037FAB" w:rsidRPr="00305521" w:rsidRDefault="00037FAB" w:rsidP="00710A50">
            <w:pPr>
              <w:rPr>
                <w:rFonts w:ascii="Times New Roman" w:hAnsi="Times New Roman" w:cs="Times New Roman"/>
                <w:b/>
                <w:i/>
                <w:sz w:val="28"/>
                <w:szCs w:val="28"/>
              </w:rPr>
            </w:pPr>
          </w:p>
        </w:tc>
        <w:tc>
          <w:tcPr>
            <w:tcW w:w="2530" w:type="dxa"/>
          </w:tcPr>
          <w:p w14:paraId="16AF0EA9"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Нормативная документация, специальная литература, журналы</w:t>
            </w:r>
          </w:p>
        </w:tc>
        <w:tc>
          <w:tcPr>
            <w:tcW w:w="2860" w:type="dxa"/>
          </w:tcPr>
          <w:p w14:paraId="54D22DE1"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Изучение специализированной литературы</w:t>
            </w:r>
          </w:p>
        </w:tc>
        <w:tc>
          <w:tcPr>
            <w:tcW w:w="1980" w:type="dxa"/>
          </w:tcPr>
          <w:p w14:paraId="1E36EB54"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Педагог-психолог, библиотекарь</w:t>
            </w:r>
          </w:p>
        </w:tc>
        <w:tc>
          <w:tcPr>
            <w:tcW w:w="2310" w:type="dxa"/>
          </w:tcPr>
          <w:p w14:paraId="3BEEC025"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Изучение литературы, анализ информации</w:t>
            </w:r>
          </w:p>
        </w:tc>
        <w:tc>
          <w:tcPr>
            <w:tcW w:w="1320" w:type="dxa"/>
          </w:tcPr>
          <w:p w14:paraId="514E21FC"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Индивидуальная</w:t>
            </w:r>
          </w:p>
        </w:tc>
        <w:tc>
          <w:tcPr>
            <w:tcW w:w="1210" w:type="dxa"/>
          </w:tcPr>
          <w:p w14:paraId="3D7A9285"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В течение года</w:t>
            </w:r>
          </w:p>
        </w:tc>
        <w:tc>
          <w:tcPr>
            <w:tcW w:w="1762" w:type="dxa"/>
          </w:tcPr>
          <w:p w14:paraId="2253C738" w14:textId="77777777" w:rsidR="00037FAB" w:rsidRPr="00305521" w:rsidRDefault="00037FAB" w:rsidP="00710A50">
            <w:pPr>
              <w:rPr>
                <w:rFonts w:ascii="Times New Roman" w:hAnsi="Times New Roman" w:cs="Times New Roman"/>
                <w:sz w:val="28"/>
                <w:szCs w:val="28"/>
              </w:rPr>
            </w:pPr>
            <w:proofErr w:type="spellStart"/>
            <w:r w:rsidRPr="00305521">
              <w:rPr>
                <w:rFonts w:ascii="Times New Roman" w:hAnsi="Times New Roman" w:cs="Times New Roman"/>
                <w:sz w:val="28"/>
                <w:szCs w:val="28"/>
              </w:rPr>
              <w:t>Магазова</w:t>
            </w:r>
            <w:proofErr w:type="spellEnd"/>
            <w:r w:rsidRPr="00305521">
              <w:rPr>
                <w:rFonts w:ascii="Times New Roman" w:hAnsi="Times New Roman" w:cs="Times New Roman"/>
                <w:sz w:val="28"/>
                <w:szCs w:val="28"/>
              </w:rPr>
              <w:t xml:space="preserve"> А.Г.</w:t>
            </w:r>
          </w:p>
          <w:p w14:paraId="030E6D17" w14:textId="77777777" w:rsidR="00037FAB" w:rsidRPr="00305521" w:rsidRDefault="00037FAB" w:rsidP="00710A50">
            <w:pPr>
              <w:rPr>
                <w:rFonts w:ascii="Times New Roman" w:hAnsi="Times New Roman" w:cs="Times New Roman"/>
                <w:sz w:val="28"/>
                <w:szCs w:val="28"/>
              </w:rPr>
            </w:pPr>
            <w:proofErr w:type="spellStart"/>
            <w:r w:rsidRPr="00305521">
              <w:rPr>
                <w:rFonts w:ascii="Times New Roman" w:hAnsi="Times New Roman" w:cs="Times New Roman"/>
                <w:sz w:val="28"/>
                <w:szCs w:val="28"/>
              </w:rPr>
              <w:t>Джалмаганбетова</w:t>
            </w:r>
            <w:proofErr w:type="spellEnd"/>
            <w:r w:rsidRPr="00305521">
              <w:rPr>
                <w:rFonts w:ascii="Times New Roman" w:hAnsi="Times New Roman" w:cs="Times New Roman"/>
                <w:sz w:val="28"/>
                <w:szCs w:val="28"/>
              </w:rPr>
              <w:t xml:space="preserve"> Г.Б.</w:t>
            </w:r>
          </w:p>
        </w:tc>
      </w:tr>
      <w:tr w:rsidR="00037FAB" w:rsidRPr="00305521" w14:paraId="3F0C4018" w14:textId="77777777" w:rsidTr="00710A50">
        <w:tc>
          <w:tcPr>
            <w:tcW w:w="550" w:type="dxa"/>
          </w:tcPr>
          <w:p w14:paraId="3371D8C8" w14:textId="77777777" w:rsidR="00037FAB" w:rsidRPr="00305521" w:rsidRDefault="00037FAB" w:rsidP="00710A50">
            <w:pPr>
              <w:rPr>
                <w:rFonts w:ascii="Times New Roman" w:hAnsi="Times New Roman" w:cs="Times New Roman"/>
                <w:b/>
                <w:i/>
                <w:sz w:val="28"/>
                <w:szCs w:val="28"/>
              </w:rPr>
            </w:pPr>
            <w:r w:rsidRPr="00305521">
              <w:rPr>
                <w:rFonts w:ascii="Times New Roman" w:hAnsi="Times New Roman" w:cs="Times New Roman"/>
                <w:b/>
                <w:i/>
                <w:sz w:val="28"/>
                <w:szCs w:val="28"/>
              </w:rPr>
              <w:t>4</w:t>
            </w:r>
          </w:p>
        </w:tc>
        <w:tc>
          <w:tcPr>
            <w:tcW w:w="988" w:type="dxa"/>
            <w:vMerge/>
          </w:tcPr>
          <w:p w14:paraId="31963C7C" w14:textId="77777777" w:rsidR="00037FAB" w:rsidRPr="00305521" w:rsidRDefault="00037FAB" w:rsidP="00710A50">
            <w:pPr>
              <w:rPr>
                <w:rFonts w:ascii="Times New Roman" w:hAnsi="Times New Roman" w:cs="Times New Roman"/>
                <w:b/>
                <w:i/>
                <w:sz w:val="28"/>
                <w:szCs w:val="28"/>
              </w:rPr>
            </w:pPr>
          </w:p>
        </w:tc>
        <w:tc>
          <w:tcPr>
            <w:tcW w:w="2530" w:type="dxa"/>
          </w:tcPr>
          <w:p w14:paraId="6B9B33FD"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Участие в семинарах, конференциях, тренингах, курсах</w:t>
            </w:r>
          </w:p>
        </w:tc>
        <w:tc>
          <w:tcPr>
            <w:tcW w:w="2860" w:type="dxa"/>
          </w:tcPr>
          <w:p w14:paraId="3C267409"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Повышение профессионального уровня</w:t>
            </w:r>
          </w:p>
        </w:tc>
        <w:tc>
          <w:tcPr>
            <w:tcW w:w="1980" w:type="dxa"/>
          </w:tcPr>
          <w:p w14:paraId="2A3E5251"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Психологи, педагоги-новаторы</w:t>
            </w:r>
          </w:p>
        </w:tc>
        <w:tc>
          <w:tcPr>
            <w:tcW w:w="2310" w:type="dxa"/>
          </w:tcPr>
          <w:p w14:paraId="33E8A71F"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Участие в различных мероприятиях на городском, областном, республиканском уровнях</w:t>
            </w:r>
          </w:p>
        </w:tc>
        <w:tc>
          <w:tcPr>
            <w:tcW w:w="1320" w:type="dxa"/>
          </w:tcPr>
          <w:p w14:paraId="7F6024DA"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Индивидуальная</w:t>
            </w:r>
          </w:p>
        </w:tc>
        <w:tc>
          <w:tcPr>
            <w:tcW w:w="1210" w:type="dxa"/>
          </w:tcPr>
          <w:p w14:paraId="2672C22C"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В течение года</w:t>
            </w:r>
          </w:p>
        </w:tc>
        <w:tc>
          <w:tcPr>
            <w:tcW w:w="1762" w:type="dxa"/>
          </w:tcPr>
          <w:p w14:paraId="1B8FD8F2" w14:textId="77777777" w:rsidR="00037FAB" w:rsidRPr="00305521" w:rsidRDefault="00037FAB" w:rsidP="00710A50">
            <w:pPr>
              <w:rPr>
                <w:rFonts w:ascii="Times New Roman" w:hAnsi="Times New Roman" w:cs="Times New Roman"/>
                <w:sz w:val="28"/>
                <w:szCs w:val="28"/>
              </w:rPr>
            </w:pPr>
            <w:proofErr w:type="spellStart"/>
            <w:r w:rsidRPr="00305521">
              <w:rPr>
                <w:rFonts w:ascii="Times New Roman" w:hAnsi="Times New Roman" w:cs="Times New Roman"/>
                <w:sz w:val="28"/>
                <w:szCs w:val="28"/>
              </w:rPr>
              <w:t>Магазова</w:t>
            </w:r>
            <w:proofErr w:type="spellEnd"/>
            <w:r w:rsidRPr="00305521">
              <w:rPr>
                <w:rFonts w:ascii="Times New Roman" w:hAnsi="Times New Roman" w:cs="Times New Roman"/>
                <w:sz w:val="28"/>
                <w:szCs w:val="28"/>
              </w:rPr>
              <w:t xml:space="preserve"> А.Г.</w:t>
            </w:r>
          </w:p>
          <w:p w14:paraId="78826FE9" w14:textId="77777777" w:rsidR="00037FAB" w:rsidRPr="00305521" w:rsidRDefault="00037FAB" w:rsidP="00710A50">
            <w:pPr>
              <w:rPr>
                <w:rFonts w:ascii="Times New Roman" w:hAnsi="Times New Roman" w:cs="Times New Roman"/>
                <w:sz w:val="28"/>
                <w:szCs w:val="28"/>
              </w:rPr>
            </w:pPr>
            <w:proofErr w:type="spellStart"/>
            <w:r w:rsidRPr="00305521">
              <w:rPr>
                <w:rFonts w:ascii="Times New Roman" w:hAnsi="Times New Roman" w:cs="Times New Roman"/>
                <w:sz w:val="28"/>
                <w:szCs w:val="28"/>
              </w:rPr>
              <w:t>Джалмаганбетова</w:t>
            </w:r>
            <w:proofErr w:type="spellEnd"/>
            <w:r w:rsidRPr="00305521">
              <w:rPr>
                <w:rFonts w:ascii="Times New Roman" w:hAnsi="Times New Roman" w:cs="Times New Roman"/>
                <w:sz w:val="28"/>
                <w:szCs w:val="28"/>
              </w:rPr>
              <w:t xml:space="preserve"> </w:t>
            </w:r>
            <w:proofErr w:type="gramStart"/>
            <w:r w:rsidRPr="00305521">
              <w:rPr>
                <w:rFonts w:ascii="Times New Roman" w:hAnsi="Times New Roman" w:cs="Times New Roman"/>
                <w:sz w:val="28"/>
                <w:szCs w:val="28"/>
              </w:rPr>
              <w:t>Г.Б</w:t>
            </w:r>
            <w:proofErr w:type="gramEnd"/>
          </w:p>
        </w:tc>
      </w:tr>
      <w:tr w:rsidR="00037FAB" w:rsidRPr="00305521" w14:paraId="4105AF3D" w14:textId="77777777" w:rsidTr="00710A50">
        <w:tc>
          <w:tcPr>
            <w:tcW w:w="550" w:type="dxa"/>
          </w:tcPr>
          <w:p w14:paraId="5403BBB3" w14:textId="77777777" w:rsidR="00037FAB" w:rsidRPr="00305521" w:rsidRDefault="00037FAB" w:rsidP="00710A50">
            <w:pPr>
              <w:rPr>
                <w:rFonts w:ascii="Times New Roman" w:hAnsi="Times New Roman" w:cs="Times New Roman"/>
                <w:b/>
                <w:i/>
                <w:sz w:val="28"/>
                <w:szCs w:val="28"/>
              </w:rPr>
            </w:pPr>
            <w:r w:rsidRPr="00305521">
              <w:rPr>
                <w:rFonts w:ascii="Times New Roman" w:hAnsi="Times New Roman" w:cs="Times New Roman"/>
                <w:b/>
                <w:i/>
                <w:sz w:val="28"/>
                <w:szCs w:val="28"/>
              </w:rPr>
              <w:t>5</w:t>
            </w:r>
          </w:p>
        </w:tc>
        <w:tc>
          <w:tcPr>
            <w:tcW w:w="988" w:type="dxa"/>
            <w:vMerge/>
          </w:tcPr>
          <w:p w14:paraId="2E4499D8" w14:textId="77777777" w:rsidR="00037FAB" w:rsidRPr="00305521" w:rsidRDefault="00037FAB" w:rsidP="00710A50">
            <w:pPr>
              <w:rPr>
                <w:rFonts w:ascii="Times New Roman" w:hAnsi="Times New Roman" w:cs="Times New Roman"/>
                <w:b/>
                <w:i/>
                <w:sz w:val="28"/>
                <w:szCs w:val="28"/>
              </w:rPr>
            </w:pPr>
          </w:p>
        </w:tc>
        <w:tc>
          <w:tcPr>
            <w:tcW w:w="2530" w:type="dxa"/>
          </w:tcPr>
          <w:p w14:paraId="18CEC8D1"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 xml:space="preserve">Работа с </w:t>
            </w:r>
            <w:r w:rsidRPr="00305521">
              <w:rPr>
                <w:rFonts w:ascii="Times New Roman" w:hAnsi="Times New Roman" w:cs="Times New Roman"/>
                <w:sz w:val="28"/>
                <w:szCs w:val="28"/>
              </w:rPr>
              <w:lastRenderedPageBreak/>
              <w:t>учениками «группы риска» по суицидальному профилю</w:t>
            </w:r>
          </w:p>
        </w:tc>
        <w:tc>
          <w:tcPr>
            <w:tcW w:w="2860" w:type="dxa"/>
          </w:tcPr>
          <w:p w14:paraId="4FFAA921"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lastRenderedPageBreak/>
              <w:t xml:space="preserve">Перенаправление </w:t>
            </w:r>
            <w:r w:rsidRPr="00305521">
              <w:rPr>
                <w:rFonts w:ascii="Times New Roman" w:hAnsi="Times New Roman" w:cs="Times New Roman"/>
                <w:sz w:val="28"/>
                <w:szCs w:val="28"/>
              </w:rPr>
              <w:lastRenderedPageBreak/>
              <w:t>учеников «группы риска» по суицидальному профилю к ВОП, другим специалистам</w:t>
            </w:r>
          </w:p>
        </w:tc>
        <w:tc>
          <w:tcPr>
            <w:tcW w:w="1980" w:type="dxa"/>
          </w:tcPr>
          <w:p w14:paraId="5E374176"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lastRenderedPageBreak/>
              <w:t>Педагог-</w:t>
            </w:r>
            <w:r w:rsidRPr="00305521">
              <w:rPr>
                <w:rFonts w:ascii="Times New Roman" w:hAnsi="Times New Roman" w:cs="Times New Roman"/>
                <w:sz w:val="28"/>
                <w:szCs w:val="28"/>
              </w:rPr>
              <w:lastRenderedPageBreak/>
              <w:t>психолог, ВОП</w:t>
            </w:r>
          </w:p>
        </w:tc>
        <w:tc>
          <w:tcPr>
            <w:tcW w:w="2310" w:type="dxa"/>
          </w:tcPr>
          <w:p w14:paraId="08D729FB"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lastRenderedPageBreak/>
              <w:t xml:space="preserve">По согласованию </w:t>
            </w:r>
            <w:r w:rsidRPr="00305521">
              <w:rPr>
                <w:rFonts w:ascii="Times New Roman" w:hAnsi="Times New Roman" w:cs="Times New Roman"/>
                <w:sz w:val="28"/>
                <w:szCs w:val="28"/>
              </w:rPr>
              <w:lastRenderedPageBreak/>
              <w:t>с ВОП</w:t>
            </w:r>
          </w:p>
        </w:tc>
        <w:tc>
          <w:tcPr>
            <w:tcW w:w="1320" w:type="dxa"/>
          </w:tcPr>
          <w:p w14:paraId="41723B0E"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lastRenderedPageBreak/>
              <w:t>Индивид</w:t>
            </w:r>
            <w:r w:rsidRPr="00305521">
              <w:rPr>
                <w:rFonts w:ascii="Times New Roman" w:hAnsi="Times New Roman" w:cs="Times New Roman"/>
                <w:sz w:val="28"/>
                <w:szCs w:val="28"/>
              </w:rPr>
              <w:lastRenderedPageBreak/>
              <w:t>уальная</w:t>
            </w:r>
          </w:p>
        </w:tc>
        <w:tc>
          <w:tcPr>
            <w:tcW w:w="1210" w:type="dxa"/>
          </w:tcPr>
          <w:p w14:paraId="56505CC1"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lastRenderedPageBreak/>
              <w:t xml:space="preserve">В </w:t>
            </w:r>
            <w:r w:rsidRPr="00305521">
              <w:rPr>
                <w:rFonts w:ascii="Times New Roman" w:hAnsi="Times New Roman" w:cs="Times New Roman"/>
                <w:sz w:val="28"/>
                <w:szCs w:val="28"/>
              </w:rPr>
              <w:lastRenderedPageBreak/>
              <w:t>течение года по необходимости</w:t>
            </w:r>
          </w:p>
        </w:tc>
        <w:tc>
          <w:tcPr>
            <w:tcW w:w="1762" w:type="dxa"/>
          </w:tcPr>
          <w:p w14:paraId="64033BB1" w14:textId="77777777" w:rsidR="00037FAB" w:rsidRPr="00305521" w:rsidRDefault="00037FAB" w:rsidP="00710A50">
            <w:pPr>
              <w:rPr>
                <w:rFonts w:ascii="Times New Roman" w:hAnsi="Times New Roman" w:cs="Times New Roman"/>
                <w:sz w:val="28"/>
                <w:szCs w:val="28"/>
              </w:rPr>
            </w:pPr>
            <w:proofErr w:type="spellStart"/>
            <w:r w:rsidRPr="00305521">
              <w:rPr>
                <w:rFonts w:ascii="Times New Roman" w:hAnsi="Times New Roman" w:cs="Times New Roman"/>
                <w:sz w:val="28"/>
                <w:szCs w:val="28"/>
              </w:rPr>
              <w:lastRenderedPageBreak/>
              <w:t>Магазова</w:t>
            </w:r>
            <w:proofErr w:type="spellEnd"/>
            <w:r w:rsidRPr="00305521">
              <w:rPr>
                <w:rFonts w:ascii="Times New Roman" w:hAnsi="Times New Roman" w:cs="Times New Roman"/>
                <w:sz w:val="28"/>
                <w:szCs w:val="28"/>
              </w:rPr>
              <w:t xml:space="preserve"> </w:t>
            </w:r>
            <w:r w:rsidRPr="00305521">
              <w:rPr>
                <w:rFonts w:ascii="Times New Roman" w:hAnsi="Times New Roman" w:cs="Times New Roman"/>
                <w:sz w:val="28"/>
                <w:szCs w:val="28"/>
              </w:rPr>
              <w:lastRenderedPageBreak/>
              <w:t>А.Г.</w:t>
            </w:r>
          </w:p>
          <w:p w14:paraId="6B15DE7F" w14:textId="77777777" w:rsidR="00037FAB" w:rsidRPr="00305521" w:rsidRDefault="00037FAB" w:rsidP="00710A50">
            <w:pPr>
              <w:rPr>
                <w:rFonts w:ascii="Times New Roman" w:hAnsi="Times New Roman" w:cs="Times New Roman"/>
                <w:sz w:val="28"/>
                <w:szCs w:val="28"/>
              </w:rPr>
            </w:pPr>
            <w:proofErr w:type="spellStart"/>
            <w:r w:rsidRPr="00305521">
              <w:rPr>
                <w:rFonts w:ascii="Times New Roman" w:hAnsi="Times New Roman" w:cs="Times New Roman"/>
                <w:sz w:val="28"/>
                <w:szCs w:val="28"/>
              </w:rPr>
              <w:t>Джалмаганбетова</w:t>
            </w:r>
            <w:proofErr w:type="spellEnd"/>
            <w:r w:rsidRPr="00305521">
              <w:rPr>
                <w:rFonts w:ascii="Times New Roman" w:hAnsi="Times New Roman" w:cs="Times New Roman"/>
                <w:sz w:val="28"/>
                <w:szCs w:val="28"/>
              </w:rPr>
              <w:t xml:space="preserve"> </w:t>
            </w:r>
            <w:proofErr w:type="gramStart"/>
            <w:r w:rsidRPr="00305521">
              <w:rPr>
                <w:rFonts w:ascii="Times New Roman" w:hAnsi="Times New Roman" w:cs="Times New Roman"/>
                <w:sz w:val="28"/>
                <w:szCs w:val="28"/>
              </w:rPr>
              <w:t>Г.Б</w:t>
            </w:r>
            <w:proofErr w:type="gramEnd"/>
          </w:p>
        </w:tc>
      </w:tr>
      <w:tr w:rsidR="00037FAB" w:rsidRPr="00305521" w14:paraId="22D276A6" w14:textId="77777777" w:rsidTr="00710A50">
        <w:tc>
          <w:tcPr>
            <w:tcW w:w="550" w:type="dxa"/>
          </w:tcPr>
          <w:p w14:paraId="12208FCE" w14:textId="77777777" w:rsidR="00037FAB" w:rsidRPr="00305521" w:rsidRDefault="00037FAB" w:rsidP="00710A50">
            <w:pPr>
              <w:rPr>
                <w:rFonts w:ascii="Times New Roman" w:hAnsi="Times New Roman" w:cs="Times New Roman"/>
                <w:b/>
                <w:i/>
                <w:sz w:val="28"/>
                <w:szCs w:val="28"/>
              </w:rPr>
            </w:pPr>
            <w:r w:rsidRPr="00305521">
              <w:rPr>
                <w:rFonts w:ascii="Times New Roman" w:hAnsi="Times New Roman" w:cs="Times New Roman"/>
                <w:b/>
                <w:i/>
                <w:sz w:val="28"/>
                <w:szCs w:val="28"/>
              </w:rPr>
              <w:t>6</w:t>
            </w:r>
          </w:p>
        </w:tc>
        <w:tc>
          <w:tcPr>
            <w:tcW w:w="988" w:type="dxa"/>
            <w:vMerge/>
          </w:tcPr>
          <w:p w14:paraId="063980BF" w14:textId="77777777" w:rsidR="00037FAB" w:rsidRPr="00305521" w:rsidRDefault="00037FAB" w:rsidP="00710A50">
            <w:pPr>
              <w:rPr>
                <w:rFonts w:ascii="Times New Roman" w:hAnsi="Times New Roman" w:cs="Times New Roman"/>
                <w:b/>
                <w:i/>
                <w:sz w:val="28"/>
                <w:szCs w:val="28"/>
              </w:rPr>
            </w:pPr>
          </w:p>
        </w:tc>
        <w:tc>
          <w:tcPr>
            <w:tcW w:w="2530" w:type="dxa"/>
          </w:tcPr>
          <w:p w14:paraId="670CC79F" w14:textId="77777777" w:rsidR="00037FAB" w:rsidRPr="00305521" w:rsidRDefault="00037FAB" w:rsidP="00710A50">
            <w:pPr>
              <w:rPr>
                <w:rFonts w:ascii="Times New Roman" w:hAnsi="Times New Roman" w:cs="Times New Roman"/>
                <w:sz w:val="28"/>
                <w:szCs w:val="28"/>
              </w:rPr>
            </w:pPr>
            <w:proofErr w:type="gramStart"/>
            <w:r w:rsidRPr="00305521">
              <w:rPr>
                <w:rFonts w:ascii="Times New Roman" w:hAnsi="Times New Roman" w:cs="Times New Roman"/>
                <w:sz w:val="28"/>
                <w:szCs w:val="28"/>
              </w:rPr>
              <w:t>Работа  с</w:t>
            </w:r>
            <w:proofErr w:type="gramEnd"/>
            <w:r w:rsidRPr="00305521">
              <w:rPr>
                <w:rFonts w:ascii="Times New Roman" w:hAnsi="Times New Roman" w:cs="Times New Roman"/>
                <w:sz w:val="28"/>
                <w:szCs w:val="28"/>
              </w:rPr>
              <w:t xml:space="preserve"> городским ПМПК</w:t>
            </w:r>
          </w:p>
        </w:tc>
        <w:tc>
          <w:tcPr>
            <w:tcW w:w="2860" w:type="dxa"/>
          </w:tcPr>
          <w:p w14:paraId="70530D5A"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Составление представлений, характеристик на учеников</w:t>
            </w:r>
          </w:p>
        </w:tc>
        <w:tc>
          <w:tcPr>
            <w:tcW w:w="1980" w:type="dxa"/>
          </w:tcPr>
          <w:p w14:paraId="3D3439CB"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 xml:space="preserve">Зам. директора по ИО, ПМПК, </w:t>
            </w:r>
            <w:proofErr w:type="spellStart"/>
            <w:proofErr w:type="gramStart"/>
            <w:r w:rsidRPr="00305521">
              <w:rPr>
                <w:rFonts w:ascii="Times New Roman" w:hAnsi="Times New Roman" w:cs="Times New Roman"/>
                <w:sz w:val="28"/>
                <w:szCs w:val="28"/>
              </w:rPr>
              <w:t>кл.руководители</w:t>
            </w:r>
            <w:proofErr w:type="spellEnd"/>
            <w:proofErr w:type="gramEnd"/>
          </w:p>
        </w:tc>
        <w:tc>
          <w:tcPr>
            <w:tcW w:w="2310" w:type="dxa"/>
          </w:tcPr>
          <w:p w14:paraId="179A0394"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Оформление документации</w:t>
            </w:r>
          </w:p>
        </w:tc>
        <w:tc>
          <w:tcPr>
            <w:tcW w:w="1320" w:type="dxa"/>
          </w:tcPr>
          <w:p w14:paraId="0A880EA6"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Индивидуальная</w:t>
            </w:r>
          </w:p>
        </w:tc>
        <w:tc>
          <w:tcPr>
            <w:tcW w:w="1210" w:type="dxa"/>
          </w:tcPr>
          <w:p w14:paraId="20A6AD87"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В течение года по необходимости</w:t>
            </w:r>
          </w:p>
        </w:tc>
        <w:tc>
          <w:tcPr>
            <w:tcW w:w="1762" w:type="dxa"/>
          </w:tcPr>
          <w:p w14:paraId="355BE8DD" w14:textId="77777777" w:rsidR="00037FAB" w:rsidRPr="00305521" w:rsidRDefault="00037FAB" w:rsidP="00710A50">
            <w:pPr>
              <w:rPr>
                <w:rFonts w:ascii="Times New Roman" w:hAnsi="Times New Roman" w:cs="Times New Roman"/>
                <w:sz w:val="28"/>
                <w:szCs w:val="28"/>
              </w:rPr>
            </w:pPr>
            <w:proofErr w:type="spellStart"/>
            <w:r w:rsidRPr="00305521">
              <w:rPr>
                <w:rFonts w:ascii="Times New Roman" w:hAnsi="Times New Roman" w:cs="Times New Roman"/>
                <w:sz w:val="28"/>
                <w:szCs w:val="28"/>
              </w:rPr>
              <w:t>Магазова</w:t>
            </w:r>
            <w:proofErr w:type="spellEnd"/>
            <w:r w:rsidRPr="00305521">
              <w:rPr>
                <w:rFonts w:ascii="Times New Roman" w:hAnsi="Times New Roman" w:cs="Times New Roman"/>
                <w:sz w:val="28"/>
                <w:szCs w:val="28"/>
              </w:rPr>
              <w:t xml:space="preserve"> А.Г.</w:t>
            </w:r>
          </w:p>
          <w:p w14:paraId="22013171" w14:textId="77777777" w:rsidR="00037FAB" w:rsidRPr="00305521" w:rsidRDefault="00037FAB" w:rsidP="00710A50">
            <w:pPr>
              <w:rPr>
                <w:rFonts w:ascii="Times New Roman" w:hAnsi="Times New Roman" w:cs="Times New Roman"/>
                <w:sz w:val="28"/>
                <w:szCs w:val="28"/>
              </w:rPr>
            </w:pPr>
            <w:proofErr w:type="spellStart"/>
            <w:r w:rsidRPr="00305521">
              <w:rPr>
                <w:rFonts w:ascii="Times New Roman" w:hAnsi="Times New Roman" w:cs="Times New Roman"/>
                <w:sz w:val="28"/>
                <w:szCs w:val="28"/>
              </w:rPr>
              <w:t>Джалмаганбетова</w:t>
            </w:r>
            <w:proofErr w:type="spellEnd"/>
            <w:r w:rsidRPr="00305521">
              <w:rPr>
                <w:rFonts w:ascii="Times New Roman" w:hAnsi="Times New Roman" w:cs="Times New Roman"/>
                <w:sz w:val="28"/>
                <w:szCs w:val="28"/>
              </w:rPr>
              <w:t xml:space="preserve"> </w:t>
            </w:r>
            <w:proofErr w:type="gramStart"/>
            <w:r w:rsidRPr="00305521">
              <w:rPr>
                <w:rFonts w:ascii="Times New Roman" w:hAnsi="Times New Roman" w:cs="Times New Roman"/>
                <w:sz w:val="28"/>
                <w:szCs w:val="28"/>
              </w:rPr>
              <w:t>Г.Б</w:t>
            </w:r>
            <w:proofErr w:type="gramEnd"/>
          </w:p>
        </w:tc>
      </w:tr>
      <w:tr w:rsidR="00037FAB" w:rsidRPr="00305521" w14:paraId="4B4A7401" w14:textId="77777777" w:rsidTr="00710A50">
        <w:tc>
          <w:tcPr>
            <w:tcW w:w="550" w:type="dxa"/>
          </w:tcPr>
          <w:p w14:paraId="7F1E736D" w14:textId="77777777" w:rsidR="00037FAB" w:rsidRPr="00305521" w:rsidRDefault="00037FAB" w:rsidP="00710A50">
            <w:pPr>
              <w:rPr>
                <w:rFonts w:ascii="Times New Roman" w:hAnsi="Times New Roman" w:cs="Times New Roman"/>
                <w:b/>
                <w:i/>
                <w:sz w:val="28"/>
                <w:szCs w:val="28"/>
              </w:rPr>
            </w:pPr>
            <w:r w:rsidRPr="00305521">
              <w:rPr>
                <w:rFonts w:ascii="Times New Roman" w:hAnsi="Times New Roman" w:cs="Times New Roman"/>
                <w:b/>
                <w:i/>
                <w:sz w:val="28"/>
                <w:szCs w:val="28"/>
              </w:rPr>
              <w:t>7</w:t>
            </w:r>
          </w:p>
        </w:tc>
        <w:tc>
          <w:tcPr>
            <w:tcW w:w="988" w:type="dxa"/>
            <w:vMerge/>
          </w:tcPr>
          <w:p w14:paraId="4E3F147B" w14:textId="77777777" w:rsidR="00037FAB" w:rsidRPr="00305521" w:rsidRDefault="00037FAB" w:rsidP="00710A50">
            <w:pPr>
              <w:rPr>
                <w:rFonts w:ascii="Times New Roman" w:hAnsi="Times New Roman" w:cs="Times New Roman"/>
                <w:b/>
                <w:i/>
                <w:sz w:val="28"/>
                <w:szCs w:val="28"/>
              </w:rPr>
            </w:pPr>
          </w:p>
        </w:tc>
        <w:tc>
          <w:tcPr>
            <w:tcW w:w="2530" w:type="dxa"/>
          </w:tcPr>
          <w:p w14:paraId="6501A47F"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Сотрудничество с организациями города по делам несовершеннолетних</w:t>
            </w:r>
          </w:p>
        </w:tc>
        <w:tc>
          <w:tcPr>
            <w:tcW w:w="2860" w:type="dxa"/>
          </w:tcPr>
          <w:p w14:paraId="0B1098F9"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Представление интересов учащихся школы в ювенальном суде, ОДН, ЦАН и пр.</w:t>
            </w:r>
          </w:p>
        </w:tc>
        <w:tc>
          <w:tcPr>
            <w:tcW w:w="1980" w:type="dxa"/>
          </w:tcPr>
          <w:p w14:paraId="16C92D1A"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 xml:space="preserve">Зам. директора по ВР, </w:t>
            </w:r>
            <w:proofErr w:type="spellStart"/>
            <w:proofErr w:type="gramStart"/>
            <w:r w:rsidRPr="00305521">
              <w:rPr>
                <w:rFonts w:ascii="Times New Roman" w:hAnsi="Times New Roman" w:cs="Times New Roman"/>
                <w:sz w:val="28"/>
                <w:szCs w:val="28"/>
              </w:rPr>
              <w:t>соц.педагог</w:t>
            </w:r>
            <w:proofErr w:type="spellEnd"/>
            <w:proofErr w:type="gramEnd"/>
            <w:r w:rsidRPr="00305521">
              <w:rPr>
                <w:rFonts w:ascii="Times New Roman" w:hAnsi="Times New Roman" w:cs="Times New Roman"/>
                <w:sz w:val="28"/>
                <w:szCs w:val="28"/>
              </w:rPr>
              <w:t>, заинтересованные организации</w:t>
            </w:r>
          </w:p>
        </w:tc>
        <w:tc>
          <w:tcPr>
            <w:tcW w:w="2310" w:type="dxa"/>
          </w:tcPr>
          <w:p w14:paraId="3ED3EB1A"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Оформление документации</w:t>
            </w:r>
          </w:p>
        </w:tc>
        <w:tc>
          <w:tcPr>
            <w:tcW w:w="1320" w:type="dxa"/>
          </w:tcPr>
          <w:p w14:paraId="62EF282C"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Индивидуальная</w:t>
            </w:r>
          </w:p>
        </w:tc>
        <w:tc>
          <w:tcPr>
            <w:tcW w:w="1210" w:type="dxa"/>
          </w:tcPr>
          <w:p w14:paraId="0BE51720"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В течение года по запросу</w:t>
            </w:r>
          </w:p>
        </w:tc>
        <w:tc>
          <w:tcPr>
            <w:tcW w:w="1762" w:type="dxa"/>
          </w:tcPr>
          <w:p w14:paraId="6EB4D2C1" w14:textId="77777777" w:rsidR="00037FAB" w:rsidRPr="00305521" w:rsidRDefault="00037FAB" w:rsidP="00710A50">
            <w:pPr>
              <w:rPr>
                <w:rFonts w:ascii="Times New Roman" w:hAnsi="Times New Roman" w:cs="Times New Roman"/>
                <w:sz w:val="28"/>
                <w:szCs w:val="28"/>
              </w:rPr>
            </w:pPr>
            <w:proofErr w:type="spellStart"/>
            <w:r w:rsidRPr="00305521">
              <w:rPr>
                <w:rFonts w:ascii="Times New Roman" w:hAnsi="Times New Roman" w:cs="Times New Roman"/>
                <w:sz w:val="28"/>
                <w:szCs w:val="28"/>
              </w:rPr>
              <w:t>Магазова</w:t>
            </w:r>
            <w:proofErr w:type="spellEnd"/>
            <w:r w:rsidRPr="00305521">
              <w:rPr>
                <w:rFonts w:ascii="Times New Roman" w:hAnsi="Times New Roman" w:cs="Times New Roman"/>
                <w:sz w:val="28"/>
                <w:szCs w:val="28"/>
              </w:rPr>
              <w:t xml:space="preserve"> А.Г.</w:t>
            </w:r>
          </w:p>
          <w:p w14:paraId="2A0635CB" w14:textId="77777777" w:rsidR="00037FAB" w:rsidRPr="00305521" w:rsidRDefault="00037FAB" w:rsidP="00710A50">
            <w:pPr>
              <w:rPr>
                <w:rFonts w:ascii="Times New Roman" w:hAnsi="Times New Roman" w:cs="Times New Roman"/>
                <w:sz w:val="28"/>
                <w:szCs w:val="28"/>
              </w:rPr>
            </w:pPr>
            <w:proofErr w:type="spellStart"/>
            <w:r w:rsidRPr="00305521">
              <w:rPr>
                <w:rFonts w:ascii="Times New Roman" w:hAnsi="Times New Roman" w:cs="Times New Roman"/>
                <w:sz w:val="28"/>
                <w:szCs w:val="28"/>
              </w:rPr>
              <w:t>Джалмаганбетова</w:t>
            </w:r>
            <w:proofErr w:type="spellEnd"/>
            <w:r w:rsidRPr="00305521">
              <w:rPr>
                <w:rFonts w:ascii="Times New Roman" w:hAnsi="Times New Roman" w:cs="Times New Roman"/>
                <w:sz w:val="28"/>
                <w:szCs w:val="28"/>
              </w:rPr>
              <w:t xml:space="preserve"> </w:t>
            </w:r>
            <w:proofErr w:type="gramStart"/>
            <w:r w:rsidRPr="00305521">
              <w:rPr>
                <w:rFonts w:ascii="Times New Roman" w:hAnsi="Times New Roman" w:cs="Times New Roman"/>
                <w:sz w:val="28"/>
                <w:szCs w:val="28"/>
              </w:rPr>
              <w:t>Г.Б</w:t>
            </w:r>
            <w:proofErr w:type="gramEnd"/>
          </w:p>
        </w:tc>
      </w:tr>
      <w:tr w:rsidR="00037FAB" w:rsidRPr="00305521" w14:paraId="715D0E67" w14:textId="77777777" w:rsidTr="00710A50">
        <w:tc>
          <w:tcPr>
            <w:tcW w:w="550" w:type="dxa"/>
          </w:tcPr>
          <w:p w14:paraId="02511A3E" w14:textId="77777777" w:rsidR="00037FAB" w:rsidRPr="00305521" w:rsidRDefault="00037FAB" w:rsidP="00710A50">
            <w:pPr>
              <w:rPr>
                <w:rFonts w:ascii="Times New Roman" w:hAnsi="Times New Roman" w:cs="Times New Roman"/>
                <w:b/>
                <w:i/>
                <w:sz w:val="28"/>
                <w:szCs w:val="28"/>
              </w:rPr>
            </w:pPr>
            <w:r w:rsidRPr="00305521">
              <w:rPr>
                <w:rFonts w:ascii="Times New Roman" w:hAnsi="Times New Roman" w:cs="Times New Roman"/>
                <w:b/>
                <w:i/>
                <w:sz w:val="28"/>
                <w:szCs w:val="28"/>
              </w:rPr>
              <w:t>8</w:t>
            </w:r>
          </w:p>
        </w:tc>
        <w:tc>
          <w:tcPr>
            <w:tcW w:w="988" w:type="dxa"/>
            <w:vMerge/>
          </w:tcPr>
          <w:p w14:paraId="7C6861C2" w14:textId="77777777" w:rsidR="00037FAB" w:rsidRPr="00305521" w:rsidRDefault="00037FAB" w:rsidP="00710A50">
            <w:pPr>
              <w:rPr>
                <w:rFonts w:ascii="Times New Roman" w:hAnsi="Times New Roman" w:cs="Times New Roman"/>
                <w:b/>
                <w:i/>
                <w:sz w:val="28"/>
                <w:szCs w:val="28"/>
              </w:rPr>
            </w:pPr>
          </w:p>
        </w:tc>
        <w:tc>
          <w:tcPr>
            <w:tcW w:w="2530" w:type="dxa"/>
          </w:tcPr>
          <w:p w14:paraId="4B7B5A3F"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Работа с документацией</w:t>
            </w:r>
          </w:p>
        </w:tc>
        <w:tc>
          <w:tcPr>
            <w:tcW w:w="2860" w:type="dxa"/>
          </w:tcPr>
          <w:p w14:paraId="5641FCBA"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 xml:space="preserve">Ведение текущей документации в соответствии с требованиями </w:t>
            </w:r>
          </w:p>
        </w:tc>
        <w:tc>
          <w:tcPr>
            <w:tcW w:w="1980" w:type="dxa"/>
          </w:tcPr>
          <w:p w14:paraId="3C893D3E"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Педагог-психолог, администрация школы</w:t>
            </w:r>
          </w:p>
        </w:tc>
        <w:tc>
          <w:tcPr>
            <w:tcW w:w="2310" w:type="dxa"/>
          </w:tcPr>
          <w:p w14:paraId="77FF4CE9"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 xml:space="preserve">Оформление документации </w:t>
            </w:r>
          </w:p>
        </w:tc>
        <w:tc>
          <w:tcPr>
            <w:tcW w:w="1320" w:type="dxa"/>
          </w:tcPr>
          <w:p w14:paraId="18367B3C"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Индивидуальная, групповая</w:t>
            </w:r>
          </w:p>
        </w:tc>
        <w:tc>
          <w:tcPr>
            <w:tcW w:w="1210" w:type="dxa"/>
          </w:tcPr>
          <w:p w14:paraId="7D22788C"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В течение года</w:t>
            </w:r>
          </w:p>
        </w:tc>
        <w:tc>
          <w:tcPr>
            <w:tcW w:w="1762" w:type="dxa"/>
          </w:tcPr>
          <w:p w14:paraId="2E778534" w14:textId="77777777" w:rsidR="00037FAB" w:rsidRPr="00305521" w:rsidRDefault="00037FAB" w:rsidP="00710A50">
            <w:pPr>
              <w:rPr>
                <w:rFonts w:ascii="Times New Roman" w:hAnsi="Times New Roman" w:cs="Times New Roman"/>
                <w:sz w:val="28"/>
                <w:szCs w:val="28"/>
              </w:rPr>
            </w:pPr>
            <w:proofErr w:type="spellStart"/>
            <w:r w:rsidRPr="00305521">
              <w:rPr>
                <w:rFonts w:ascii="Times New Roman" w:hAnsi="Times New Roman" w:cs="Times New Roman"/>
                <w:sz w:val="28"/>
                <w:szCs w:val="28"/>
              </w:rPr>
              <w:t>Магазова</w:t>
            </w:r>
            <w:proofErr w:type="spellEnd"/>
            <w:r w:rsidRPr="00305521">
              <w:rPr>
                <w:rFonts w:ascii="Times New Roman" w:hAnsi="Times New Roman" w:cs="Times New Roman"/>
                <w:sz w:val="28"/>
                <w:szCs w:val="28"/>
              </w:rPr>
              <w:t xml:space="preserve"> А.Г.</w:t>
            </w:r>
          </w:p>
          <w:p w14:paraId="3A3DD68F" w14:textId="77777777" w:rsidR="00037FAB" w:rsidRPr="00305521" w:rsidRDefault="00037FAB" w:rsidP="00710A50">
            <w:pPr>
              <w:rPr>
                <w:rFonts w:ascii="Times New Roman" w:hAnsi="Times New Roman" w:cs="Times New Roman"/>
                <w:sz w:val="28"/>
                <w:szCs w:val="28"/>
              </w:rPr>
            </w:pPr>
            <w:proofErr w:type="spellStart"/>
            <w:r w:rsidRPr="00305521">
              <w:rPr>
                <w:rFonts w:ascii="Times New Roman" w:hAnsi="Times New Roman" w:cs="Times New Roman"/>
                <w:sz w:val="28"/>
                <w:szCs w:val="28"/>
              </w:rPr>
              <w:t>Джалмаганбетова</w:t>
            </w:r>
            <w:proofErr w:type="spellEnd"/>
            <w:r w:rsidRPr="00305521">
              <w:rPr>
                <w:rFonts w:ascii="Times New Roman" w:hAnsi="Times New Roman" w:cs="Times New Roman"/>
                <w:sz w:val="28"/>
                <w:szCs w:val="28"/>
              </w:rPr>
              <w:t xml:space="preserve"> Г.Б.</w:t>
            </w:r>
          </w:p>
        </w:tc>
      </w:tr>
      <w:tr w:rsidR="00037FAB" w:rsidRPr="00305521" w14:paraId="51EADBA9" w14:textId="77777777" w:rsidTr="00710A50">
        <w:tc>
          <w:tcPr>
            <w:tcW w:w="550" w:type="dxa"/>
          </w:tcPr>
          <w:p w14:paraId="19FE792F" w14:textId="77777777" w:rsidR="00037FAB" w:rsidRPr="00305521" w:rsidRDefault="00037FAB" w:rsidP="00710A50">
            <w:pPr>
              <w:rPr>
                <w:rFonts w:ascii="Times New Roman" w:hAnsi="Times New Roman" w:cs="Times New Roman"/>
                <w:b/>
                <w:i/>
                <w:sz w:val="28"/>
                <w:szCs w:val="28"/>
              </w:rPr>
            </w:pPr>
            <w:r w:rsidRPr="00305521">
              <w:rPr>
                <w:rFonts w:ascii="Times New Roman" w:hAnsi="Times New Roman" w:cs="Times New Roman"/>
                <w:b/>
                <w:i/>
                <w:sz w:val="28"/>
                <w:szCs w:val="28"/>
              </w:rPr>
              <w:t>6</w:t>
            </w:r>
          </w:p>
        </w:tc>
        <w:tc>
          <w:tcPr>
            <w:tcW w:w="988" w:type="dxa"/>
            <w:vMerge/>
          </w:tcPr>
          <w:p w14:paraId="527BCBFA" w14:textId="77777777" w:rsidR="00037FAB" w:rsidRPr="00305521" w:rsidRDefault="00037FAB" w:rsidP="00710A50">
            <w:pPr>
              <w:rPr>
                <w:rFonts w:ascii="Times New Roman" w:hAnsi="Times New Roman" w:cs="Times New Roman"/>
                <w:b/>
                <w:i/>
                <w:sz w:val="28"/>
                <w:szCs w:val="28"/>
              </w:rPr>
            </w:pPr>
          </w:p>
        </w:tc>
        <w:tc>
          <w:tcPr>
            <w:tcW w:w="2530" w:type="dxa"/>
          </w:tcPr>
          <w:p w14:paraId="724D0FBB" w14:textId="77777777" w:rsidR="00037FAB" w:rsidRPr="00305521" w:rsidRDefault="00037FAB" w:rsidP="00710A50">
            <w:pPr>
              <w:jc w:val="both"/>
              <w:rPr>
                <w:rFonts w:ascii="Times New Roman" w:hAnsi="Times New Roman" w:cs="Times New Roman"/>
                <w:sz w:val="28"/>
                <w:szCs w:val="28"/>
              </w:rPr>
            </w:pPr>
            <w:r w:rsidRPr="00305521">
              <w:rPr>
                <w:rFonts w:ascii="Times New Roman" w:hAnsi="Times New Roman" w:cs="Times New Roman"/>
                <w:sz w:val="28"/>
                <w:szCs w:val="28"/>
              </w:rPr>
              <w:t>Обновление копилки</w:t>
            </w:r>
          </w:p>
        </w:tc>
        <w:tc>
          <w:tcPr>
            <w:tcW w:w="2860" w:type="dxa"/>
          </w:tcPr>
          <w:p w14:paraId="116177F1"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Поиск новых методик, разработка программ по работе с учащимися разных групп</w:t>
            </w:r>
          </w:p>
        </w:tc>
        <w:tc>
          <w:tcPr>
            <w:tcW w:w="1980" w:type="dxa"/>
          </w:tcPr>
          <w:p w14:paraId="63430787"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Психологи, педагоги-новаторы</w:t>
            </w:r>
          </w:p>
        </w:tc>
        <w:tc>
          <w:tcPr>
            <w:tcW w:w="2310" w:type="dxa"/>
          </w:tcPr>
          <w:p w14:paraId="1D84C1FA"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 xml:space="preserve">Поиск информации, анализ </w:t>
            </w:r>
          </w:p>
        </w:tc>
        <w:tc>
          <w:tcPr>
            <w:tcW w:w="1320" w:type="dxa"/>
          </w:tcPr>
          <w:p w14:paraId="091257EF"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Индивидуальная, групповая</w:t>
            </w:r>
          </w:p>
        </w:tc>
        <w:tc>
          <w:tcPr>
            <w:tcW w:w="1210" w:type="dxa"/>
          </w:tcPr>
          <w:p w14:paraId="1FC42393"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В течение года</w:t>
            </w:r>
          </w:p>
        </w:tc>
        <w:tc>
          <w:tcPr>
            <w:tcW w:w="1762" w:type="dxa"/>
          </w:tcPr>
          <w:p w14:paraId="42957746" w14:textId="77777777" w:rsidR="00037FAB" w:rsidRPr="00305521" w:rsidRDefault="00037FAB" w:rsidP="00710A50">
            <w:pPr>
              <w:rPr>
                <w:rFonts w:ascii="Times New Roman" w:hAnsi="Times New Roman" w:cs="Times New Roman"/>
                <w:sz w:val="28"/>
                <w:szCs w:val="28"/>
              </w:rPr>
            </w:pPr>
            <w:proofErr w:type="spellStart"/>
            <w:r w:rsidRPr="00305521">
              <w:rPr>
                <w:rFonts w:ascii="Times New Roman" w:hAnsi="Times New Roman" w:cs="Times New Roman"/>
                <w:sz w:val="28"/>
                <w:szCs w:val="28"/>
              </w:rPr>
              <w:t>Магазова</w:t>
            </w:r>
            <w:proofErr w:type="spellEnd"/>
            <w:r w:rsidRPr="00305521">
              <w:rPr>
                <w:rFonts w:ascii="Times New Roman" w:hAnsi="Times New Roman" w:cs="Times New Roman"/>
                <w:sz w:val="28"/>
                <w:szCs w:val="28"/>
              </w:rPr>
              <w:t xml:space="preserve"> А.Г.</w:t>
            </w:r>
          </w:p>
          <w:p w14:paraId="7B0D8D18" w14:textId="77777777" w:rsidR="00037FAB" w:rsidRPr="00305521" w:rsidRDefault="00037FAB" w:rsidP="00710A50">
            <w:pPr>
              <w:rPr>
                <w:rFonts w:ascii="Times New Roman" w:hAnsi="Times New Roman" w:cs="Times New Roman"/>
                <w:sz w:val="28"/>
                <w:szCs w:val="28"/>
              </w:rPr>
            </w:pPr>
            <w:proofErr w:type="spellStart"/>
            <w:r w:rsidRPr="00305521">
              <w:rPr>
                <w:rFonts w:ascii="Times New Roman" w:hAnsi="Times New Roman" w:cs="Times New Roman"/>
                <w:sz w:val="28"/>
                <w:szCs w:val="28"/>
              </w:rPr>
              <w:t>Джалмаганбетова</w:t>
            </w:r>
            <w:proofErr w:type="spellEnd"/>
            <w:r w:rsidRPr="00305521">
              <w:rPr>
                <w:rFonts w:ascii="Times New Roman" w:hAnsi="Times New Roman" w:cs="Times New Roman"/>
                <w:sz w:val="28"/>
                <w:szCs w:val="28"/>
              </w:rPr>
              <w:t xml:space="preserve"> Г.Б.</w:t>
            </w:r>
          </w:p>
        </w:tc>
      </w:tr>
    </w:tbl>
    <w:p w14:paraId="39F9CBAB" w14:textId="77777777" w:rsidR="00037FAB" w:rsidRPr="00305521" w:rsidRDefault="00037FAB" w:rsidP="000E0412">
      <w:pPr>
        <w:jc w:val="center"/>
        <w:rPr>
          <w:rFonts w:ascii="Times New Roman" w:hAnsi="Times New Roman" w:cs="Times New Roman"/>
          <w:sz w:val="28"/>
          <w:szCs w:val="28"/>
        </w:rPr>
      </w:pPr>
      <w:r w:rsidRPr="00305521">
        <w:rPr>
          <w:rFonts w:ascii="Times New Roman" w:hAnsi="Times New Roman" w:cs="Times New Roman"/>
          <w:sz w:val="28"/>
          <w:szCs w:val="28"/>
          <w:lang w:val="kk-KZ"/>
        </w:rPr>
        <w:t xml:space="preserve">*План может корректироваться по необходимости в соответствии с объективными факторами внешней среды, </w:t>
      </w:r>
      <w:r w:rsidRPr="00305521">
        <w:rPr>
          <w:rFonts w:ascii="Times New Roman" w:hAnsi="Times New Roman" w:cs="Times New Roman"/>
          <w:sz w:val="28"/>
          <w:szCs w:val="28"/>
          <w:lang w:val="kk-KZ"/>
        </w:rPr>
        <w:lastRenderedPageBreak/>
        <w:t>результатами диагностик</w:t>
      </w:r>
      <w:r w:rsidRPr="00305521">
        <w:rPr>
          <w:rFonts w:ascii="Times New Roman" w:hAnsi="Times New Roman" w:cs="Times New Roman"/>
          <w:color w:val="FF0000"/>
          <w:sz w:val="28"/>
          <w:szCs w:val="28"/>
          <w:lang w:val="kk-KZ"/>
        </w:rPr>
        <w:t>.</w:t>
      </w:r>
    </w:p>
    <w:p w14:paraId="3F0740D4" w14:textId="77777777" w:rsidR="00037FAB" w:rsidRPr="00305521" w:rsidRDefault="00037FAB" w:rsidP="000E0412">
      <w:pPr>
        <w:pStyle w:val="a6"/>
        <w:rPr>
          <w:rFonts w:ascii="Times New Roman" w:hAnsi="Times New Roman"/>
          <w:sz w:val="28"/>
          <w:szCs w:val="28"/>
          <w:lang w:val="kk-KZ" w:eastAsia="ru-RU"/>
        </w:rPr>
      </w:pPr>
    </w:p>
    <w:p w14:paraId="144ED976" w14:textId="77777777" w:rsidR="00037FAB" w:rsidRPr="00305521" w:rsidRDefault="00037FAB" w:rsidP="000F2129">
      <w:pPr>
        <w:jc w:val="center"/>
        <w:rPr>
          <w:rFonts w:ascii="Times New Roman" w:hAnsi="Times New Roman" w:cs="Times New Roman"/>
          <w:b/>
          <w:sz w:val="28"/>
          <w:szCs w:val="28"/>
        </w:rPr>
      </w:pPr>
      <w:r w:rsidRPr="00305521">
        <w:rPr>
          <w:rFonts w:ascii="Times New Roman" w:hAnsi="Times New Roman" w:cs="Times New Roman"/>
          <w:b/>
          <w:sz w:val="28"/>
          <w:szCs w:val="28"/>
        </w:rPr>
        <w:t>Годовой план работы учителя- дефектолога</w:t>
      </w:r>
    </w:p>
    <w:p w14:paraId="2FF9528B" w14:textId="77777777" w:rsidR="00037FAB" w:rsidRPr="00305521" w:rsidRDefault="00037FAB" w:rsidP="000F2129">
      <w:pPr>
        <w:jc w:val="center"/>
        <w:rPr>
          <w:rFonts w:ascii="Times New Roman" w:hAnsi="Times New Roman" w:cs="Times New Roman"/>
          <w:b/>
          <w:sz w:val="28"/>
          <w:szCs w:val="28"/>
        </w:rPr>
      </w:pPr>
      <w:r w:rsidRPr="00305521">
        <w:rPr>
          <w:rFonts w:ascii="Times New Roman" w:hAnsi="Times New Roman" w:cs="Times New Roman"/>
          <w:b/>
          <w:sz w:val="28"/>
          <w:szCs w:val="28"/>
        </w:rPr>
        <w:t>на 2022-2023 учебный год</w:t>
      </w:r>
    </w:p>
    <w:p w14:paraId="0AE06DB3" w14:textId="77777777" w:rsidR="00037FAB" w:rsidRPr="00305521" w:rsidRDefault="00037FAB" w:rsidP="000F2129">
      <w:pPr>
        <w:rPr>
          <w:rFonts w:ascii="Times New Roman" w:hAnsi="Times New Roman" w:cs="Times New Roman"/>
          <w:b/>
          <w:sz w:val="28"/>
          <w:szCs w:val="28"/>
        </w:rPr>
      </w:pPr>
      <w:r w:rsidRPr="00305521">
        <w:rPr>
          <w:rFonts w:ascii="Times New Roman" w:hAnsi="Times New Roman" w:cs="Times New Roman"/>
          <w:b/>
          <w:sz w:val="28"/>
          <w:szCs w:val="28"/>
        </w:rPr>
        <w:t>Цел:</w:t>
      </w:r>
    </w:p>
    <w:p w14:paraId="5EDD1F47" w14:textId="77777777" w:rsidR="00037FAB" w:rsidRPr="00305521" w:rsidRDefault="00037FAB" w:rsidP="000F2129">
      <w:pPr>
        <w:pStyle w:val="a7"/>
        <w:numPr>
          <w:ilvl w:val="0"/>
          <w:numId w:val="41"/>
        </w:numPr>
        <w:spacing w:after="200" w:line="276" w:lineRule="auto"/>
        <w:rPr>
          <w:rFonts w:ascii="Times New Roman" w:hAnsi="Times New Roman"/>
          <w:sz w:val="28"/>
          <w:szCs w:val="28"/>
        </w:rPr>
      </w:pPr>
      <w:r w:rsidRPr="00305521">
        <w:rPr>
          <w:rFonts w:ascii="Times New Roman" w:hAnsi="Times New Roman"/>
          <w:sz w:val="28"/>
          <w:szCs w:val="28"/>
        </w:rPr>
        <w:t xml:space="preserve">Планирование, организация и проведение работы с детьми с особыми образовательными </w:t>
      </w:r>
      <w:proofErr w:type="gramStart"/>
      <w:r w:rsidRPr="00305521">
        <w:rPr>
          <w:rFonts w:ascii="Times New Roman" w:hAnsi="Times New Roman"/>
          <w:sz w:val="28"/>
          <w:szCs w:val="28"/>
        </w:rPr>
        <w:t>потребностями  в</w:t>
      </w:r>
      <w:proofErr w:type="gramEnd"/>
      <w:r w:rsidRPr="00305521">
        <w:rPr>
          <w:rFonts w:ascii="Times New Roman" w:hAnsi="Times New Roman"/>
          <w:sz w:val="28"/>
          <w:szCs w:val="28"/>
        </w:rPr>
        <w:t xml:space="preserve"> развитии,  которые испытывают трудности при освоении программного материала, также профилактика, вторичных проявлений, вызванных основным нарушением.</w:t>
      </w:r>
    </w:p>
    <w:p w14:paraId="6405C9EC" w14:textId="77777777" w:rsidR="00037FAB" w:rsidRPr="00305521" w:rsidRDefault="00037FAB" w:rsidP="000F2129">
      <w:pPr>
        <w:pStyle w:val="a7"/>
        <w:rPr>
          <w:rFonts w:ascii="Times New Roman" w:hAnsi="Times New Roman"/>
          <w:sz w:val="28"/>
          <w:szCs w:val="28"/>
        </w:rPr>
      </w:pPr>
    </w:p>
    <w:p w14:paraId="4D20487D" w14:textId="77777777" w:rsidR="00037FAB" w:rsidRPr="00305521" w:rsidRDefault="00037FAB" w:rsidP="000F2129">
      <w:pPr>
        <w:pStyle w:val="a7"/>
        <w:rPr>
          <w:rFonts w:ascii="Times New Roman" w:hAnsi="Times New Roman"/>
          <w:sz w:val="28"/>
          <w:szCs w:val="28"/>
        </w:rPr>
      </w:pPr>
    </w:p>
    <w:p w14:paraId="6A89B082" w14:textId="77777777" w:rsidR="00037FAB" w:rsidRPr="00305521" w:rsidRDefault="00037FAB" w:rsidP="000F2129">
      <w:pPr>
        <w:pStyle w:val="a7"/>
        <w:rPr>
          <w:rFonts w:ascii="Times New Roman" w:hAnsi="Times New Roman"/>
          <w:b/>
          <w:sz w:val="28"/>
          <w:szCs w:val="28"/>
        </w:rPr>
      </w:pPr>
      <w:r w:rsidRPr="00305521">
        <w:rPr>
          <w:rFonts w:ascii="Times New Roman" w:hAnsi="Times New Roman"/>
          <w:b/>
          <w:sz w:val="28"/>
          <w:szCs w:val="28"/>
        </w:rPr>
        <w:t>Задачи:</w:t>
      </w:r>
    </w:p>
    <w:p w14:paraId="3F4567E8" w14:textId="77777777" w:rsidR="00037FAB" w:rsidRPr="00305521" w:rsidRDefault="00037FAB" w:rsidP="000F2129">
      <w:pPr>
        <w:pStyle w:val="a7"/>
        <w:numPr>
          <w:ilvl w:val="0"/>
          <w:numId w:val="41"/>
        </w:numPr>
        <w:spacing w:after="200" w:line="276" w:lineRule="auto"/>
        <w:rPr>
          <w:rFonts w:ascii="Times New Roman" w:hAnsi="Times New Roman"/>
          <w:sz w:val="28"/>
          <w:szCs w:val="28"/>
        </w:rPr>
      </w:pPr>
      <w:r w:rsidRPr="00305521">
        <w:rPr>
          <w:rFonts w:ascii="Times New Roman" w:hAnsi="Times New Roman"/>
          <w:sz w:val="28"/>
          <w:szCs w:val="28"/>
        </w:rPr>
        <w:t>Формирование необходимых умений и навыков для усвоения программного материала, адаптация учащихся к условиям обучения в школе.</w:t>
      </w:r>
    </w:p>
    <w:p w14:paraId="64B012B6" w14:textId="77777777" w:rsidR="00037FAB" w:rsidRPr="00305521" w:rsidRDefault="00037FAB" w:rsidP="000F2129">
      <w:pPr>
        <w:pStyle w:val="a7"/>
        <w:numPr>
          <w:ilvl w:val="0"/>
          <w:numId w:val="41"/>
        </w:numPr>
        <w:spacing w:after="200" w:line="276" w:lineRule="auto"/>
        <w:rPr>
          <w:rFonts w:ascii="Times New Roman" w:hAnsi="Times New Roman"/>
          <w:sz w:val="28"/>
          <w:szCs w:val="28"/>
        </w:rPr>
      </w:pPr>
      <w:r w:rsidRPr="00305521">
        <w:rPr>
          <w:rFonts w:ascii="Times New Roman" w:hAnsi="Times New Roman"/>
          <w:sz w:val="28"/>
          <w:szCs w:val="28"/>
        </w:rPr>
        <w:t>Развитие мотивационных, операционных и регуляторных компонентов.</w:t>
      </w:r>
    </w:p>
    <w:p w14:paraId="51CAAB61" w14:textId="77777777" w:rsidR="00037FAB" w:rsidRPr="00305521" w:rsidRDefault="00037FAB" w:rsidP="000F2129">
      <w:pPr>
        <w:pStyle w:val="a7"/>
        <w:numPr>
          <w:ilvl w:val="0"/>
          <w:numId w:val="41"/>
        </w:numPr>
        <w:spacing w:after="200" w:line="276" w:lineRule="auto"/>
        <w:rPr>
          <w:rFonts w:ascii="Times New Roman" w:hAnsi="Times New Roman"/>
          <w:sz w:val="28"/>
          <w:szCs w:val="28"/>
        </w:rPr>
      </w:pPr>
      <w:r w:rsidRPr="00305521">
        <w:rPr>
          <w:rFonts w:ascii="Times New Roman" w:hAnsi="Times New Roman"/>
          <w:sz w:val="28"/>
          <w:szCs w:val="28"/>
        </w:rPr>
        <w:t>Формирование соответствующих возрасту обще интеллектуальных умений, развитие наглядных и словесных форм мышления.</w:t>
      </w:r>
    </w:p>
    <w:p w14:paraId="671D8B37" w14:textId="77777777" w:rsidR="00037FAB" w:rsidRPr="00305521" w:rsidRDefault="00037FAB" w:rsidP="000F2129">
      <w:pPr>
        <w:pStyle w:val="a7"/>
        <w:numPr>
          <w:ilvl w:val="0"/>
          <w:numId w:val="41"/>
        </w:numPr>
        <w:spacing w:after="200" w:line="276" w:lineRule="auto"/>
        <w:rPr>
          <w:rFonts w:ascii="Times New Roman" w:hAnsi="Times New Roman"/>
          <w:sz w:val="28"/>
          <w:szCs w:val="28"/>
        </w:rPr>
      </w:pPr>
      <w:r w:rsidRPr="00305521">
        <w:rPr>
          <w:rFonts w:ascii="Times New Roman" w:hAnsi="Times New Roman"/>
          <w:sz w:val="28"/>
          <w:szCs w:val="28"/>
        </w:rPr>
        <w:t>Сенсорное и сенсомоторное развитие</w:t>
      </w:r>
    </w:p>
    <w:p w14:paraId="7372BB28" w14:textId="77777777" w:rsidR="00037FAB" w:rsidRPr="00305521" w:rsidRDefault="00037FAB" w:rsidP="000F2129">
      <w:pPr>
        <w:pStyle w:val="a7"/>
        <w:numPr>
          <w:ilvl w:val="0"/>
          <w:numId w:val="41"/>
        </w:numPr>
        <w:spacing w:after="200" w:line="276" w:lineRule="auto"/>
        <w:rPr>
          <w:rFonts w:ascii="Times New Roman" w:hAnsi="Times New Roman"/>
          <w:sz w:val="28"/>
          <w:szCs w:val="28"/>
        </w:rPr>
      </w:pPr>
      <w:r w:rsidRPr="00305521">
        <w:rPr>
          <w:rFonts w:ascii="Times New Roman" w:hAnsi="Times New Roman"/>
          <w:sz w:val="28"/>
          <w:szCs w:val="28"/>
        </w:rPr>
        <w:t>Формирование разносторонних представлений о предметах и явлениях</w:t>
      </w:r>
    </w:p>
    <w:p w14:paraId="1382E93E" w14:textId="77777777" w:rsidR="00037FAB" w:rsidRPr="00305521" w:rsidRDefault="00037FAB" w:rsidP="000F2129">
      <w:pPr>
        <w:pStyle w:val="a7"/>
        <w:rPr>
          <w:rFonts w:ascii="Times New Roman" w:hAnsi="Times New Roman"/>
          <w:sz w:val="28"/>
          <w:szCs w:val="28"/>
        </w:rPr>
      </w:pPr>
      <w:r w:rsidRPr="00305521">
        <w:rPr>
          <w:rFonts w:ascii="Times New Roman" w:hAnsi="Times New Roman"/>
          <w:sz w:val="28"/>
          <w:szCs w:val="28"/>
        </w:rPr>
        <w:t>окружающей среды</w:t>
      </w:r>
    </w:p>
    <w:p w14:paraId="203A9ECE" w14:textId="77777777" w:rsidR="00037FAB" w:rsidRPr="00305521" w:rsidRDefault="00037FAB" w:rsidP="000F2129">
      <w:pPr>
        <w:pStyle w:val="a7"/>
        <w:numPr>
          <w:ilvl w:val="0"/>
          <w:numId w:val="41"/>
        </w:numPr>
        <w:spacing w:after="200" w:line="276" w:lineRule="auto"/>
        <w:rPr>
          <w:rFonts w:ascii="Times New Roman" w:hAnsi="Times New Roman"/>
          <w:sz w:val="28"/>
          <w:szCs w:val="28"/>
        </w:rPr>
      </w:pPr>
      <w:r w:rsidRPr="00305521">
        <w:rPr>
          <w:rFonts w:ascii="Times New Roman" w:hAnsi="Times New Roman"/>
          <w:sz w:val="28"/>
          <w:szCs w:val="28"/>
        </w:rPr>
        <w:t>Развитие эмоционально-волевой сферы и коммуникативных навыков.</w:t>
      </w:r>
    </w:p>
    <w:p w14:paraId="03EB0FEB" w14:textId="77777777" w:rsidR="00037FAB" w:rsidRPr="00305521" w:rsidRDefault="00037FAB" w:rsidP="000F2129">
      <w:pPr>
        <w:pStyle w:val="a7"/>
        <w:numPr>
          <w:ilvl w:val="0"/>
          <w:numId w:val="41"/>
        </w:numPr>
        <w:spacing w:after="200" w:line="276" w:lineRule="auto"/>
        <w:rPr>
          <w:rFonts w:ascii="Times New Roman" w:hAnsi="Times New Roman"/>
          <w:sz w:val="28"/>
          <w:szCs w:val="28"/>
        </w:rPr>
      </w:pPr>
      <w:r w:rsidRPr="00305521">
        <w:rPr>
          <w:rFonts w:ascii="Times New Roman" w:hAnsi="Times New Roman"/>
          <w:sz w:val="28"/>
          <w:szCs w:val="28"/>
        </w:rPr>
        <w:t>Обогащение словарного запаса и развитие связной речи.</w:t>
      </w:r>
    </w:p>
    <w:p w14:paraId="6BCE5DFF" w14:textId="77777777" w:rsidR="00037FAB" w:rsidRPr="00305521" w:rsidRDefault="00037FAB" w:rsidP="000F2129">
      <w:pPr>
        <w:pStyle w:val="a7"/>
        <w:rPr>
          <w:rFonts w:ascii="Times New Roman" w:hAnsi="Times New Roman"/>
          <w:sz w:val="28"/>
          <w:szCs w:val="28"/>
        </w:rPr>
      </w:pPr>
    </w:p>
    <w:p w14:paraId="66F8DF3E" w14:textId="77777777" w:rsidR="00037FAB" w:rsidRPr="00305521" w:rsidRDefault="00037FAB" w:rsidP="000F2129">
      <w:pPr>
        <w:pStyle w:val="a7"/>
        <w:rPr>
          <w:rFonts w:ascii="Times New Roman" w:hAnsi="Times New Roman"/>
          <w:sz w:val="28"/>
          <w:szCs w:val="28"/>
        </w:rPr>
      </w:pPr>
    </w:p>
    <w:p w14:paraId="74994508" w14:textId="77777777" w:rsidR="00037FAB" w:rsidRPr="00305521" w:rsidRDefault="00037FAB" w:rsidP="000F2129">
      <w:pPr>
        <w:pStyle w:val="a7"/>
        <w:rPr>
          <w:rFonts w:ascii="Times New Roman" w:hAnsi="Times New Roman"/>
          <w:sz w:val="28"/>
          <w:szCs w:val="28"/>
        </w:rPr>
      </w:pPr>
    </w:p>
    <w:p w14:paraId="6E321E65" w14:textId="77777777" w:rsidR="00037FAB" w:rsidRPr="00835196" w:rsidRDefault="00037FAB" w:rsidP="00835196">
      <w:pPr>
        <w:rPr>
          <w:rFonts w:ascii="Times New Roman" w:hAnsi="Times New Roman"/>
          <w:b/>
          <w:sz w:val="28"/>
          <w:szCs w:val="28"/>
        </w:rPr>
      </w:pPr>
      <w:r w:rsidRPr="00835196">
        <w:rPr>
          <w:rFonts w:ascii="Times New Roman" w:hAnsi="Times New Roman"/>
          <w:b/>
          <w:sz w:val="28"/>
          <w:szCs w:val="28"/>
        </w:rPr>
        <w:lastRenderedPageBreak/>
        <w:t>Принципы осуществления коррекционно-развивающих занятий:</w:t>
      </w:r>
    </w:p>
    <w:p w14:paraId="13C4F651" w14:textId="77777777" w:rsidR="00037FAB" w:rsidRPr="00305521" w:rsidRDefault="00037FAB" w:rsidP="000F2129">
      <w:pPr>
        <w:pStyle w:val="a7"/>
        <w:rPr>
          <w:rFonts w:ascii="Times New Roman" w:hAnsi="Times New Roman"/>
          <w:sz w:val="28"/>
          <w:szCs w:val="28"/>
        </w:rPr>
      </w:pPr>
      <w:r w:rsidRPr="00305521">
        <w:rPr>
          <w:rFonts w:ascii="Times New Roman" w:hAnsi="Times New Roman"/>
          <w:sz w:val="28"/>
          <w:szCs w:val="28"/>
        </w:rPr>
        <w:t>- возрастного соответствия применяемых приемов и процедур работы</w:t>
      </w:r>
    </w:p>
    <w:p w14:paraId="062A2B04" w14:textId="77777777" w:rsidR="00037FAB" w:rsidRPr="00305521" w:rsidRDefault="00037FAB" w:rsidP="000F2129">
      <w:pPr>
        <w:pStyle w:val="a7"/>
        <w:rPr>
          <w:rFonts w:ascii="Times New Roman" w:hAnsi="Times New Roman"/>
          <w:sz w:val="28"/>
          <w:szCs w:val="28"/>
        </w:rPr>
      </w:pPr>
      <w:r w:rsidRPr="00305521">
        <w:rPr>
          <w:rFonts w:ascii="Times New Roman" w:hAnsi="Times New Roman"/>
          <w:sz w:val="28"/>
          <w:szCs w:val="28"/>
        </w:rPr>
        <w:t>- последовательность и постепенность (от простого к сложному)</w:t>
      </w:r>
    </w:p>
    <w:p w14:paraId="1AC0E4AA" w14:textId="77777777" w:rsidR="00037FAB" w:rsidRPr="00305521" w:rsidRDefault="00037FAB" w:rsidP="000F2129">
      <w:pPr>
        <w:pStyle w:val="a7"/>
        <w:rPr>
          <w:rFonts w:ascii="Times New Roman" w:hAnsi="Times New Roman"/>
          <w:sz w:val="28"/>
          <w:szCs w:val="28"/>
        </w:rPr>
      </w:pPr>
      <w:r w:rsidRPr="00305521">
        <w:rPr>
          <w:rFonts w:ascii="Times New Roman" w:hAnsi="Times New Roman"/>
          <w:sz w:val="28"/>
          <w:szCs w:val="28"/>
        </w:rPr>
        <w:t>- свобода самовыражения каждого ученика в процессе занятий</w:t>
      </w:r>
    </w:p>
    <w:p w14:paraId="751107AD" w14:textId="77777777" w:rsidR="00037FAB" w:rsidRPr="00305521" w:rsidRDefault="00037FAB" w:rsidP="000F2129">
      <w:pPr>
        <w:pStyle w:val="a7"/>
        <w:rPr>
          <w:rFonts w:ascii="Times New Roman" w:hAnsi="Times New Roman"/>
          <w:sz w:val="28"/>
          <w:szCs w:val="28"/>
        </w:rPr>
      </w:pPr>
      <w:r w:rsidRPr="00305521">
        <w:rPr>
          <w:rFonts w:ascii="Times New Roman" w:hAnsi="Times New Roman"/>
          <w:sz w:val="28"/>
          <w:szCs w:val="28"/>
        </w:rPr>
        <w:t>- принцип партнерства (тесное взаимодействие специалистов, медиков, родителей и ребенка)</w:t>
      </w:r>
    </w:p>
    <w:p w14:paraId="29606159" w14:textId="77777777" w:rsidR="00037FAB" w:rsidRPr="00305521" w:rsidRDefault="00037FAB" w:rsidP="000F2129">
      <w:pPr>
        <w:pStyle w:val="a7"/>
        <w:rPr>
          <w:rFonts w:ascii="Times New Roman" w:hAnsi="Times New Roman"/>
          <w:sz w:val="28"/>
          <w:szCs w:val="28"/>
        </w:rPr>
      </w:pPr>
      <w:r w:rsidRPr="00305521">
        <w:rPr>
          <w:rFonts w:ascii="Times New Roman" w:hAnsi="Times New Roman"/>
          <w:sz w:val="28"/>
          <w:szCs w:val="28"/>
        </w:rPr>
        <w:t>- принцип единства воздействия (здоровье сберегающие методы и приемы, индивидуальный подход)</w:t>
      </w:r>
    </w:p>
    <w:p w14:paraId="71836394" w14:textId="77777777" w:rsidR="00037FAB" w:rsidRPr="00305521" w:rsidRDefault="00037FAB" w:rsidP="000F2129">
      <w:pPr>
        <w:rPr>
          <w:rFonts w:ascii="Times New Roman" w:hAnsi="Times New Roman" w:cs="Times New Roman"/>
          <w:sz w:val="28"/>
          <w:szCs w:val="28"/>
        </w:rPr>
      </w:pPr>
    </w:p>
    <w:p w14:paraId="58901335" w14:textId="77777777" w:rsidR="00037FAB" w:rsidRPr="00305521" w:rsidRDefault="00037FAB" w:rsidP="000F2129">
      <w:pPr>
        <w:pStyle w:val="a7"/>
        <w:rPr>
          <w:rFonts w:ascii="Times New Roman" w:hAnsi="Times New Roman"/>
          <w:b/>
          <w:sz w:val="28"/>
          <w:szCs w:val="28"/>
        </w:rPr>
      </w:pPr>
      <w:r w:rsidRPr="00305521">
        <w:rPr>
          <w:rFonts w:ascii="Times New Roman" w:hAnsi="Times New Roman"/>
          <w:b/>
          <w:sz w:val="28"/>
          <w:szCs w:val="28"/>
        </w:rPr>
        <w:t>Направления деятельности:</w:t>
      </w:r>
    </w:p>
    <w:p w14:paraId="2A3DCE91" w14:textId="77777777" w:rsidR="00037FAB" w:rsidRPr="00305521" w:rsidRDefault="00037FAB" w:rsidP="000F2129">
      <w:pPr>
        <w:pStyle w:val="a7"/>
        <w:rPr>
          <w:rFonts w:ascii="Times New Roman" w:hAnsi="Times New Roman"/>
          <w:b/>
          <w:sz w:val="28"/>
          <w:szCs w:val="28"/>
        </w:rPr>
      </w:pPr>
    </w:p>
    <w:p w14:paraId="202A6340" w14:textId="77777777" w:rsidR="00037FAB" w:rsidRPr="00305521" w:rsidRDefault="00037FAB" w:rsidP="000F2129">
      <w:pPr>
        <w:pStyle w:val="a7"/>
        <w:numPr>
          <w:ilvl w:val="0"/>
          <w:numId w:val="41"/>
        </w:numPr>
        <w:spacing w:after="200" w:line="276" w:lineRule="auto"/>
        <w:rPr>
          <w:rFonts w:ascii="Times New Roman" w:hAnsi="Times New Roman"/>
          <w:sz w:val="28"/>
          <w:szCs w:val="28"/>
        </w:rPr>
      </w:pPr>
      <w:r w:rsidRPr="00305521">
        <w:rPr>
          <w:rFonts w:ascii="Times New Roman" w:hAnsi="Times New Roman"/>
          <w:sz w:val="28"/>
          <w:szCs w:val="28"/>
        </w:rPr>
        <w:t>Диагностическое;</w:t>
      </w:r>
    </w:p>
    <w:p w14:paraId="152E482C" w14:textId="77777777" w:rsidR="00037FAB" w:rsidRPr="00305521" w:rsidRDefault="00037FAB" w:rsidP="000F2129">
      <w:pPr>
        <w:pStyle w:val="a7"/>
        <w:numPr>
          <w:ilvl w:val="0"/>
          <w:numId w:val="41"/>
        </w:numPr>
        <w:spacing w:after="200" w:line="276" w:lineRule="auto"/>
        <w:rPr>
          <w:rFonts w:ascii="Times New Roman" w:hAnsi="Times New Roman"/>
          <w:sz w:val="28"/>
          <w:szCs w:val="28"/>
        </w:rPr>
      </w:pPr>
      <w:r w:rsidRPr="00305521">
        <w:rPr>
          <w:rFonts w:ascii="Times New Roman" w:hAnsi="Times New Roman"/>
          <w:sz w:val="28"/>
          <w:szCs w:val="28"/>
        </w:rPr>
        <w:t>Коррекционно-развивающее;</w:t>
      </w:r>
    </w:p>
    <w:tbl>
      <w:tblPr>
        <w:tblpPr w:leftFromText="180" w:rightFromText="180" w:vertAnchor="text" w:horzAnchor="margin" w:tblpX="137" w:tblpY="365"/>
        <w:tblW w:w="15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2"/>
        <w:gridCol w:w="12398"/>
        <w:gridCol w:w="1645"/>
      </w:tblGrid>
      <w:tr w:rsidR="004E6729" w:rsidRPr="00305521" w14:paraId="1A031AA6" w14:textId="77777777" w:rsidTr="00CD0FA5">
        <w:trPr>
          <w:trHeight w:val="814"/>
        </w:trPr>
        <w:tc>
          <w:tcPr>
            <w:tcW w:w="1072" w:type="dxa"/>
          </w:tcPr>
          <w:p w14:paraId="5D116216" w14:textId="77777777" w:rsidR="004E6729" w:rsidRPr="00305521" w:rsidRDefault="004E6729" w:rsidP="004E6729">
            <w:pPr>
              <w:pStyle w:val="a7"/>
              <w:ind w:left="0"/>
              <w:rPr>
                <w:rFonts w:ascii="Times New Roman" w:hAnsi="Times New Roman"/>
                <w:sz w:val="28"/>
                <w:szCs w:val="28"/>
              </w:rPr>
            </w:pPr>
            <w:r w:rsidRPr="00305521">
              <w:rPr>
                <w:rFonts w:ascii="Times New Roman" w:hAnsi="Times New Roman"/>
                <w:sz w:val="28"/>
                <w:szCs w:val="28"/>
              </w:rPr>
              <w:t>№</w:t>
            </w:r>
          </w:p>
        </w:tc>
        <w:tc>
          <w:tcPr>
            <w:tcW w:w="12398" w:type="dxa"/>
          </w:tcPr>
          <w:p w14:paraId="7EECC393" w14:textId="77777777" w:rsidR="004E6729" w:rsidRPr="00305521" w:rsidRDefault="004E6729" w:rsidP="004E6729">
            <w:pPr>
              <w:pStyle w:val="a7"/>
              <w:ind w:left="0"/>
              <w:rPr>
                <w:rFonts w:ascii="Times New Roman" w:hAnsi="Times New Roman"/>
                <w:sz w:val="28"/>
                <w:szCs w:val="28"/>
              </w:rPr>
            </w:pPr>
            <w:r w:rsidRPr="00305521">
              <w:rPr>
                <w:rFonts w:ascii="Times New Roman" w:hAnsi="Times New Roman"/>
                <w:sz w:val="28"/>
                <w:szCs w:val="28"/>
              </w:rPr>
              <w:t>Содержание деятельности</w:t>
            </w:r>
          </w:p>
        </w:tc>
        <w:tc>
          <w:tcPr>
            <w:tcW w:w="1645" w:type="dxa"/>
          </w:tcPr>
          <w:p w14:paraId="5C17D995" w14:textId="77777777" w:rsidR="004E6729" w:rsidRPr="00305521" w:rsidRDefault="004E6729" w:rsidP="004E6729">
            <w:pPr>
              <w:pStyle w:val="a7"/>
              <w:ind w:left="0"/>
              <w:rPr>
                <w:rFonts w:ascii="Times New Roman" w:hAnsi="Times New Roman"/>
                <w:sz w:val="28"/>
                <w:szCs w:val="28"/>
              </w:rPr>
            </w:pPr>
            <w:r w:rsidRPr="00305521">
              <w:rPr>
                <w:rFonts w:ascii="Times New Roman" w:hAnsi="Times New Roman"/>
                <w:sz w:val="28"/>
                <w:szCs w:val="28"/>
              </w:rPr>
              <w:t>сроки</w:t>
            </w:r>
          </w:p>
        </w:tc>
      </w:tr>
      <w:tr w:rsidR="004E6729" w:rsidRPr="00305521" w14:paraId="5C855BC5" w14:textId="77777777" w:rsidTr="00CD0FA5">
        <w:trPr>
          <w:trHeight w:val="1135"/>
        </w:trPr>
        <w:tc>
          <w:tcPr>
            <w:tcW w:w="1072" w:type="dxa"/>
          </w:tcPr>
          <w:p w14:paraId="04220CE7" w14:textId="77777777" w:rsidR="004E6729" w:rsidRPr="00305521" w:rsidRDefault="004E6729" w:rsidP="004E6729">
            <w:pPr>
              <w:pStyle w:val="a7"/>
              <w:ind w:left="0"/>
              <w:rPr>
                <w:rFonts w:ascii="Times New Roman" w:hAnsi="Times New Roman"/>
                <w:sz w:val="28"/>
                <w:szCs w:val="28"/>
              </w:rPr>
            </w:pPr>
            <w:r w:rsidRPr="00305521">
              <w:rPr>
                <w:rFonts w:ascii="Times New Roman" w:hAnsi="Times New Roman"/>
                <w:sz w:val="28"/>
                <w:szCs w:val="28"/>
              </w:rPr>
              <w:t>1</w:t>
            </w:r>
          </w:p>
        </w:tc>
        <w:tc>
          <w:tcPr>
            <w:tcW w:w="12398" w:type="dxa"/>
          </w:tcPr>
          <w:p w14:paraId="2955AF0B" w14:textId="77777777" w:rsidR="004E6729" w:rsidRPr="00305521" w:rsidRDefault="004E6729" w:rsidP="004E6729">
            <w:pPr>
              <w:pStyle w:val="a7"/>
              <w:ind w:left="0"/>
              <w:rPr>
                <w:rFonts w:ascii="Times New Roman" w:hAnsi="Times New Roman"/>
                <w:sz w:val="28"/>
                <w:szCs w:val="28"/>
              </w:rPr>
            </w:pPr>
            <w:r w:rsidRPr="00305521">
              <w:rPr>
                <w:rFonts w:ascii="Times New Roman" w:hAnsi="Times New Roman"/>
                <w:sz w:val="28"/>
                <w:szCs w:val="28"/>
              </w:rPr>
              <w:t>Ознакомление, изучение, психолого-</w:t>
            </w:r>
            <w:proofErr w:type="spellStart"/>
            <w:r w:rsidRPr="00305521">
              <w:rPr>
                <w:rFonts w:ascii="Times New Roman" w:hAnsi="Times New Roman"/>
                <w:sz w:val="28"/>
                <w:szCs w:val="28"/>
              </w:rPr>
              <w:t>медико</w:t>
            </w:r>
            <w:proofErr w:type="spellEnd"/>
            <w:r w:rsidRPr="00305521">
              <w:rPr>
                <w:rFonts w:ascii="Times New Roman" w:hAnsi="Times New Roman"/>
                <w:sz w:val="28"/>
                <w:szCs w:val="28"/>
              </w:rPr>
              <w:t xml:space="preserve"> педагогической, нормативной документации</w:t>
            </w:r>
          </w:p>
        </w:tc>
        <w:tc>
          <w:tcPr>
            <w:tcW w:w="1645" w:type="dxa"/>
          </w:tcPr>
          <w:p w14:paraId="57290A84" w14:textId="77777777" w:rsidR="004E6729" w:rsidRPr="00305521" w:rsidRDefault="004E6729" w:rsidP="004E6729">
            <w:pPr>
              <w:pStyle w:val="a7"/>
              <w:ind w:left="0"/>
              <w:rPr>
                <w:rFonts w:ascii="Times New Roman" w:hAnsi="Times New Roman"/>
                <w:sz w:val="28"/>
                <w:szCs w:val="28"/>
              </w:rPr>
            </w:pPr>
            <w:r w:rsidRPr="00305521">
              <w:rPr>
                <w:rFonts w:ascii="Times New Roman" w:hAnsi="Times New Roman"/>
                <w:sz w:val="28"/>
                <w:szCs w:val="28"/>
              </w:rPr>
              <w:t>сентябрь</w:t>
            </w:r>
          </w:p>
        </w:tc>
      </w:tr>
      <w:tr w:rsidR="004E6729" w:rsidRPr="00305521" w14:paraId="41699792" w14:textId="77777777" w:rsidTr="00CD0FA5">
        <w:trPr>
          <w:trHeight w:val="1135"/>
        </w:trPr>
        <w:tc>
          <w:tcPr>
            <w:tcW w:w="1072" w:type="dxa"/>
          </w:tcPr>
          <w:p w14:paraId="031E6B0A" w14:textId="77777777" w:rsidR="004E6729" w:rsidRPr="00305521" w:rsidRDefault="004E6729" w:rsidP="004E6729">
            <w:pPr>
              <w:pStyle w:val="a7"/>
              <w:ind w:left="0"/>
              <w:rPr>
                <w:rFonts w:ascii="Times New Roman" w:hAnsi="Times New Roman"/>
                <w:sz w:val="28"/>
                <w:szCs w:val="28"/>
              </w:rPr>
            </w:pPr>
            <w:r w:rsidRPr="00305521">
              <w:rPr>
                <w:rFonts w:ascii="Times New Roman" w:hAnsi="Times New Roman"/>
                <w:sz w:val="28"/>
                <w:szCs w:val="28"/>
              </w:rPr>
              <w:t>2</w:t>
            </w:r>
          </w:p>
        </w:tc>
        <w:tc>
          <w:tcPr>
            <w:tcW w:w="12398" w:type="dxa"/>
          </w:tcPr>
          <w:p w14:paraId="40FD0346" w14:textId="77777777" w:rsidR="004E6729" w:rsidRPr="00305521" w:rsidRDefault="004E6729" w:rsidP="004E6729">
            <w:pPr>
              <w:pStyle w:val="a7"/>
              <w:ind w:left="0"/>
              <w:rPr>
                <w:rFonts w:ascii="Times New Roman" w:hAnsi="Times New Roman"/>
                <w:sz w:val="28"/>
                <w:szCs w:val="28"/>
              </w:rPr>
            </w:pPr>
            <w:r w:rsidRPr="00305521">
              <w:rPr>
                <w:rFonts w:ascii="Times New Roman" w:hAnsi="Times New Roman"/>
                <w:sz w:val="28"/>
                <w:szCs w:val="28"/>
              </w:rPr>
              <w:t>Первичное обследование учащихся 1- классы (по заявке педагогов, обращении родителей)</w:t>
            </w:r>
          </w:p>
          <w:p w14:paraId="45736774" w14:textId="77777777" w:rsidR="004E6729" w:rsidRPr="00305521" w:rsidRDefault="004E6729" w:rsidP="004E6729">
            <w:pPr>
              <w:pStyle w:val="a7"/>
              <w:ind w:left="0"/>
              <w:rPr>
                <w:rFonts w:ascii="Times New Roman" w:hAnsi="Times New Roman"/>
                <w:sz w:val="28"/>
                <w:szCs w:val="28"/>
              </w:rPr>
            </w:pPr>
            <w:r w:rsidRPr="00305521">
              <w:rPr>
                <w:rFonts w:ascii="Times New Roman" w:hAnsi="Times New Roman"/>
                <w:sz w:val="28"/>
                <w:szCs w:val="28"/>
              </w:rPr>
              <w:t>Первичное обследование учащихся 0- классов (по заявке педагогов, обращении родителей)</w:t>
            </w:r>
          </w:p>
        </w:tc>
        <w:tc>
          <w:tcPr>
            <w:tcW w:w="1645" w:type="dxa"/>
          </w:tcPr>
          <w:p w14:paraId="7754A182" w14:textId="77777777" w:rsidR="004E6729" w:rsidRPr="00305521" w:rsidRDefault="004E6729" w:rsidP="004E6729">
            <w:pPr>
              <w:pStyle w:val="a7"/>
              <w:ind w:left="0"/>
              <w:rPr>
                <w:rFonts w:ascii="Times New Roman" w:hAnsi="Times New Roman"/>
                <w:sz w:val="28"/>
                <w:szCs w:val="28"/>
              </w:rPr>
            </w:pPr>
            <w:r w:rsidRPr="00305521">
              <w:rPr>
                <w:rFonts w:ascii="Times New Roman" w:hAnsi="Times New Roman"/>
                <w:sz w:val="28"/>
                <w:szCs w:val="28"/>
              </w:rPr>
              <w:t>октябрь</w:t>
            </w:r>
          </w:p>
          <w:p w14:paraId="04C4E64D" w14:textId="77777777" w:rsidR="004E6729" w:rsidRPr="00305521" w:rsidRDefault="004E6729" w:rsidP="004E6729">
            <w:pPr>
              <w:pStyle w:val="a7"/>
              <w:ind w:left="0"/>
              <w:rPr>
                <w:rFonts w:ascii="Times New Roman" w:hAnsi="Times New Roman"/>
                <w:sz w:val="28"/>
                <w:szCs w:val="28"/>
              </w:rPr>
            </w:pPr>
          </w:p>
          <w:p w14:paraId="10C3C502" w14:textId="77777777" w:rsidR="004E6729" w:rsidRPr="00305521" w:rsidRDefault="004E6729" w:rsidP="004E6729">
            <w:pPr>
              <w:pStyle w:val="a7"/>
              <w:ind w:left="0"/>
              <w:rPr>
                <w:rFonts w:ascii="Times New Roman" w:hAnsi="Times New Roman"/>
                <w:sz w:val="28"/>
                <w:szCs w:val="28"/>
              </w:rPr>
            </w:pPr>
            <w:r w:rsidRPr="00305521">
              <w:rPr>
                <w:rFonts w:ascii="Times New Roman" w:hAnsi="Times New Roman"/>
                <w:sz w:val="28"/>
                <w:szCs w:val="28"/>
              </w:rPr>
              <w:t>апрель</w:t>
            </w:r>
          </w:p>
        </w:tc>
      </w:tr>
      <w:tr w:rsidR="004E6729" w:rsidRPr="00305521" w14:paraId="54D74884" w14:textId="77777777" w:rsidTr="00CD0FA5">
        <w:trPr>
          <w:trHeight w:val="236"/>
        </w:trPr>
        <w:tc>
          <w:tcPr>
            <w:tcW w:w="1072" w:type="dxa"/>
          </w:tcPr>
          <w:p w14:paraId="0AE89E93" w14:textId="77777777" w:rsidR="004E6729" w:rsidRPr="00305521" w:rsidRDefault="004E6729" w:rsidP="004E6729">
            <w:pPr>
              <w:pStyle w:val="a7"/>
              <w:ind w:left="0"/>
              <w:rPr>
                <w:rFonts w:ascii="Times New Roman" w:hAnsi="Times New Roman"/>
                <w:sz w:val="28"/>
                <w:szCs w:val="28"/>
              </w:rPr>
            </w:pPr>
            <w:r w:rsidRPr="00305521">
              <w:rPr>
                <w:rFonts w:ascii="Times New Roman" w:hAnsi="Times New Roman"/>
                <w:sz w:val="28"/>
                <w:szCs w:val="28"/>
              </w:rPr>
              <w:t>3</w:t>
            </w:r>
          </w:p>
        </w:tc>
        <w:tc>
          <w:tcPr>
            <w:tcW w:w="12398" w:type="dxa"/>
          </w:tcPr>
          <w:p w14:paraId="19181B69" w14:textId="77777777" w:rsidR="004E6729" w:rsidRPr="00305521" w:rsidRDefault="004E6729" w:rsidP="004E6729">
            <w:pPr>
              <w:pStyle w:val="a7"/>
              <w:ind w:left="0"/>
              <w:rPr>
                <w:rFonts w:ascii="Times New Roman" w:hAnsi="Times New Roman"/>
                <w:sz w:val="28"/>
                <w:szCs w:val="28"/>
              </w:rPr>
            </w:pPr>
            <w:r w:rsidRPr="00305521">
              <w:rPr>
                <w:rFonts w:ascii="Times New Roman" w:hAnsi="Times New Roman"/>
                <w:sz w:val="28"/>
                <w:szCs w:val="28"/>
              </w:rPr>
              <w:t>Поэтапное проведение психологической диагностики</w:t>
            </w:r>
          </w:p>
        </w:tc>
        <w:tc>
          <w:tcPr>
            <w:tcW w:w="1645" w:type="dxa"/>
          </w:tcPr>
          <w:p w14:paraId="4CE052DA" w14:textId="77777777" w:rsidR="004E6729" w:rsidRPr="00305521" w:rsidRDefault="004E6729" w:rsidP="004E6729">
            <w:pPr>
              <w:pStyle w:val="a7"/>
              <w:ind w:left="0"/>
              <w:rPr>
                <w:rFonts w:ascii="Times New Roman" w:hAnsi="Times New Roman"/>
                <w:sz w:val="28"/>
                <w:szCs w:val="28"/>
              </w:rPr>
            </w:pPr>
            <w:r w:rsidRPr="00305521">
              <w:rPr>
                <w:rFonts w:ascii="Times New Roman" w:hAnsi="Times New Roman"/>
                <w:sz w:val="28"/>
                <w:szCs w:val="28"/>
              </w:rPr>
              <w:t>сентябрь</w:t>
            </w:r>
          </w:p>
        </w:tc>
      </w:tr>
      <w:tr w:rsidR="004E6729" w:rsidRPr="00305521" w14:paraId="01DF42F2" w14:textId="77777777" w:rsidTr="00CD0FA5">
        <w:trPr>
          <w:trHeight w:val="236"/>
        </w:trPr>
        <w:tc>
          <w:tcPr>
            <w:tcW w:w="1072" w:type="dxa"/>
          </w:tcPr>
          <w:p w14:paraId="6205C931" w14:textId="77777777" w:rsidR="004E6729" w:rsidRPr="00305521" w:rsidRDefault="004E6729" w:rsidP="004E6729">
            <w:pPr>
              <w:pStyle w:val="a7"/>
              <w:ind w:left="0"/>
              <w:rPr>
                <w:rFonts w:ascii="Times New Roman" w:hAnsi="Times New Roman"/>
                <w:sz w:val="28"/>
                <w:szCs w:val="28"/>
              </w:rPr>
            </w:pPr>
            <w:r w:rsidRPr="00305521">
              <w:rPr>
                <w:rFonts w:ascii="Times New Roman" w:hAnsi="Times New Roman"/>
                <w:sz w:val="28"/>
                <w:szCs w:val="28"/>
              </w:rPr>
              <w:t>4</w:t>
            </w:r>
          </w:p>
        </w:tc>
        <w:tc>
          <w:tcPr>
            <w:tcW w:w="12398" w:type="dxa"/>
          </w:tcPr>
          <w:p w14:paraId="13044375" w14:textId="77777777" w:rsidR="004E6729" w:rsidRPr="00305521" w:rsidRDefault="004E6729" w:rsidP="004E6729">
            <w:pPr>
              <w:pStyle w:val="a7"/>
              <w:ind w:left="0"/>
              <w:rPr>
                <w:rFonts w:ascii="Times New Roman" w:hAnsi="Times New Roman"/>
                <w:sz w:val="28"/>
                <w:szCs w:val="28"/>
              </w:rPr>
            </w:pPr>
            <w:r w:rsidRPr="00305521">
              <w:rPr>
                <w:rFonts w:ascii="Times New Roman" w:hAnsi="Times New Roman"/>
                <w:sz w:val="28"/>
                <w:szCs w:val="28"/>
              </w:rPr>
              <w:t>Составление индивидуальных программ коррекционно-развивающей работы</w:t>
            </w:r>
          </w:p>
        </w:tc>
        <w:tc>
          <w:tcPr>
            <w:tcW w:w="1645" w:type="dxa"/>
          </w:tcPr>
          <w:p w14:paraId="259C8D23" w14:textId="77777777" w:rsidR="004E6729" w:rsidRPr="00305521" w:rsidRDefault="004E6729" w:rsidP="004E6729">
            <w:pPr>
              <w:pStyle w:val="a7"/>
              <w:ind w:left="0"/>
              <w:rPr>
                <w:rFonts w:ascii="Times New Roman" w:hAnsi="Times New Roman"/>
                <w:sz w:val="28"/>
                <w:szCs w:val="28"/>
              </w:rPr>
            </w:pPr>
            <w:r w:rsidRPr="00305521">
              <w:rPr>
                <w:rFonts w:ascii="Times New Roman" w:hAnsi="Times New Roman"/>
                <w:sz w:val="28"/>
                <w:szCs w:val="28"/>
              </w:rPr>
              <w:t>сентябрь</w:t>
            </w:r>
          </w:p>
        </w:tc>
      </w:tr>
      <w:tr w:rsidR="004E6729" w:rsidRPr="00305521" w14:paraId="412750D7" w14:textId="77777777" w:rsidTr="00CD0FA5">
        <w:trPr>
          <w:trHeight w:val="236"/>
        </w:trPr>
        <w:tc>
          <w:tcPr>
            <w:tcW w:w="1072" w:type="dxa"/>
          </w:tcPr>
          <w:p w14:paraId="6D17FF79" w14:textId="77777777" w:rsidR="004E6729" w:rsidRPr="00305521" w:rsidRDefault="004E6729" w:rsidP="004E6729">
            <w:pPr>
              <w:pStyle w:val="a7"/>
              <w:ind w:left="0"/>
              <w:rPr>
                <w:rFonts w:ascii="Times New Roman" w:hAnsi="Times New Roman"/>
                <w:sz w:val="28"/>
                <w:szCs w:val="28"/>
              </w:rPr>
            </w:pPr>
            <w:r w:rsidRPr="00305521">
              <w:rPr>
                <w:rFonts w:ascii="Times New Roman" w:hAnsi="Times New Roman"/>
                <w:sz w:val="28"/>
                <w:szCs w:val="28"/>
              </w:rPr>
              <w:lastRenderedPageBreak/>
              <w:t>5</w:t>
            </w:r>
          </w:p>
        </w:tc>
        <w:tc>
          <w:tcPr>
            <w:tcW w:w="12398" w:type="dxa"/>
          </w:tcPr>
          <w:p w14:paraId="4CB0C2B0" w14:textId="77777777" w:rsidR="004E6729" w:rsidRPr="00305521" w:rsidRDefault="004E6729" w:rsidP="004E6729">
            <w:pPr>
              <w:pStyle w:val="a7"/>
              <w:ind w:left="0"/>
              <w:rPr>
                <w:rFonts w:ascii="Times New Roman" w:hAnsi="Times New Roman"/>
                <w:sz w:val="28"/>
                <w:szCs w:val="28"/>
              </w:rPr>
            </w:pPr>
            <w:r w:rsidRPr="00305521">
              <w:rPr>
                <w:rFonts w:ascii="Times New Roman" w:hAnsi="Times New Roman"/>
                <w:sz w:val="28"/>
                <w:szCs w:val="28"/>
              </w:rPr>
              <w:t>Анализ результатов диагностики совместно со специалистами и командная оценка с целью наблюдения за динамикой развития учащихся</w:t>
            </w:r>
          </w:p>
        </w:tc>
        <w:tc>
          <w:tcPr>
            <w:tcW w:w="1645" w:type="dxa"/>
          </w:tcPr>
          <w:p w14:paraId="3429C2EA" w14:textId="77777777" w:rsidR="004E6729" w:rsidRPr="00305521" w:rsidRDefault="004E6729" w:rsidP="004E6729">
            <w:pPr>
              <w:pStyle w:val="a7"/>
              <w:ind w:left="0"/>
              <w:rPr>
                <w:rFonts w:ascii="Times New Roman" w:hAnsi="Times New Roman"/>
                <w:sz w:val="28"/>
                <w:szCs w:val="28"/>
              </w:rPr>
            </w:pPr>
            <w:r w:rsidRPr="00305521">
              <w:rPr>
                <w:rFonts w:ascii="Times New Roman" w:hAnsi="Times New Roman"/>
                <w:sz w:val="28"/>
                <w:szCs w:val="28"/>
              </w:rPr>
              <w:t>в течение года</w:t>
            </w:r>
          </w:p>
        </w:tc>
      </w:tr>
      <w:tr w:rsidR="004E6729" w:rsidRPr="00305521" w14:paraId="20F05357" w14:textId="77777777" w:rsidTr="00CD0FA5">
        <w:trPr>
          <w:trHeight w:val="1109"/>
        </w:trPr>
        <w:tc>
          <w:tcPr>
            <w:tcW w:w="1072" w:type="dxa"/>
          </w:tcPr>
          <w:p w14:paraId="1C552D09" w14:textId="77777777" w:rsidR="004E6729" w:rsidRPr="00305521" w:rsidRDefault="004E6729" w:rsidP="004E6729">
            <w:pPr>
              <w:pStyle w:val="a7"/>
              <w:ind w:left="0"/>
              <w:rPr>
                <w:rFonts w:ascii="Times New Roman" w:hAnsi="Times New Roman"/>
                <w:sz w:val="28"/>
                <w:szCs w:val="28"/>
              </w:rPr>
            </w:pPr>
            <w:r w:rsidRPr="00305521">
              <w:rPr>
                <w:rFonts w:ascii="Times New Roman" w:hAnsi="Times New Roman"/>
                <w:sz w:val="28"/>
                <w:szCs w:val="28"/>
              </w:rPr>
              <w:t>6</w:t>
            </w:r>
          </w:p>
        </w:tc>
        <w:tc>
          <w:tcPr>
            <w:tcW w:w="12398" w:type="dxa"/>
          </w:tcPr>
          <w:p w14:paraId="0AAD7F73" w14:textId="77777777" w:rsidR="004E6729" w:rsidRPr="00305521" w:rsidRDefault="004E6729" w:rsidP="004E6729">
            <w:pPr>
              <w:pStyle w:val="a7"/>
              <w:ind w:left="0"/>
              <w:rPr>
                <w:rFonts w:ascii="Times New Roman" w:hAnsi="Times New Roman"/>
                <w:sz w:val="28"/>
                <w:szCs w:val="28"/>
              </w:rPr>
            </w:pPr>
            <w:r w:rsidRPr="00305521">
              <w:rPr>
                <w:rFonts w:ascii="Times New Roman" w:hAnsi="Times New Roman"/>
                <w:sz w:val="28"/>
                <w:szCs w:val="28"/>
              </w:rPr>
              <w:t>Посещение занятий, наблюдение за учащимися в процессе учебной деятельности</w:t>
            </w:r>
          </w:p>
        </w:tc>
        <w:tc>
          <w:tcPr>
            <w:tcW w:w="1645" w:type="dxa"/>
          </w:tcPr>
          <w:p w14:paraId="3CFF15B3" w14:textId="77777777" w:rsidR="004E6729" w:rsidRPr="00305521" w:rsidRDefault="004E6729" w:rsidP="004E6729">
            <w:pPr>
              <w:pStyle w:val="a7"/>
              <w:ind w:left="0"/>
              <w:rPr>
                <w:rFonts w:ascii="Times New Roman" w:hAnsi="Times New Roman"/>
                <w:sz w:val="28"/>
                <w:szCs w:val="28"/>
              </w:rPr>
            </w:pPr>
            <w:r w:rsidRPr="00305521">
              <w:rPr>
                <w:rFonts w:ascii="Times New Roman" w:hAnsi="Times New Roman"/>
                <w:sz w:val="28"/>
                <w:szCs w:val="28"/>
              </w:rPr>
              <w:t>в течение года</w:t>
            </w:r>
          </w:p>
        </w:tc>
      </w:tr>
    </w:tbl>
    <w:p w14:paraId="2B93831F" w14:textId="77777777" w:rsidR="00037FAB" w:rsidRPr="00305521" w:rsidRDefault="00037FAB" w:rsidP="000F2129">
      <w:pPr>
        <w:pStyle w:val="a7"/>
        <w:numPr>
          <w:ilvl w:val="0"/>
          <w:numId w:val="41"/>
        </w:numPr>
        <w:spacing w:after="200" w:line="276" w:lineRule="auto"/>
        <w:rPr>
          <w:rFonts w:ascii="Times New Roman" w:hAnsi="Times New Roman"/>
          <w:sz w:val="28"/>
          <w:szCs w:val="28"/>
        </w:rPr>
      </w:pPr>
      <w:r w:rsidRPr="00305521">
        <w:rPr>
          <w:rFonts w:ascii="Times New Roman" w:hAnsi="Times New Roman"/>
          <w:sz w:val="28"/>
          <w:szCs w:val="28"/>
        </w:rPr>
        <w:t>Консультативно-просветительское и профилактическое;</w:t>
      </w:r>
    </w:p>
    <w:p w14:paraId="551A0C82" w14:textId="77777777" w:rsidR="00037FAB" w:rsidRPr="00305521" w:rsidRDefault="00037FAB" w:rsidP="000F2129">
      <w:pPr>
        <w:pStyle w:val="a6"/>
        <w:rPr>
          <w:rFonts w:ascii="Times New Roman" w:hAnsi="Times New Roman"/>
          <w:sz w:val="28"/>
          <w:szCs w:val="28"/>
        </w:rPr>
      </w:pPr>
      <w:r w:rsidRPr="00305521">
        <w:rPr>
          <w:rFonts w:ascii="Times New Roman" w:hAnsi="Times New Roman"/>
          <w:sz w:val="28"/>
          <w:szCs w:val="28"/>
        </w:rPr>
        <w:t>Организационно-методическое</w:t>
      </w:r>
    </w:p>
    <w:p w14:paraId="635EC5AB" w14:textId="77777777" w:rsidR="00037FAB" w:rsidRPr="00305521" w:rsidRDefault="00037FAB" w:rsidP="000F2129">
      <w:pPr>
        <w:pStyle w:val="a6"/>
        <w:rPr>
          <w:rFonts w:ascii="Times New Roman" w:hAnsi="Times New Roman"/>
          <w:sz w:val="28"/>
          <w:szCs w:val="28"/>
          <w:lang w:val="kk-KZ" w:eastAsia="ru-RU"/>
        </w:rPr>
      </w:pPr>
    </w:p>
    <w:p w14:paraId="45D22748" w14:textId="77777777" w:rsidR="00037FAB" w:rsidRPr="00305521" w:rsidRDefault="00037FAB" w:rsidP="000F2129">
      <w:pPr>
        <w:pStyle w:val="a7"/>
        <w:numPr>
          <w:ilvl w:val="0"/>
          <w:numId w:val="27"/>
        </w:numPr>
        <w:jc w:val="center"/>
        <w:rPr>
          <w:rFonts w:ascii="Times New Roman" w:hAnsi="Times New Roman"/>
          <w:b/>
          <w:sz w:val="28"/>
          <w:szCs w:val="28"/>
        </w:rPr>
      </w:pPr>
      <w:r w:rsidRPr="00305521">
        <w:rPr>
          <w:rFonts w:ascii="Times New Roman" w:hAnsi="Times New Roman"/>
          <w:b/>
          <w:sz w:val="28"/>
          <w:szCs w:val="28"/>
        </w:rPr>
        <w:t>Диагностическое направление</w:t>
      </w:r>
    </w:p>
    <w:p w14:paraId="2A39E028" w14:textId="77777777" w:rsidR="00037FAB" w:rsidRPr="00305521" w:rsidRDefault="00037FAB" w:rsidP="000E0412">
      <w:pPr>
        <w:pStyle w:val="a7"/>
        <w:ind w:left="1080"/>
        <w:rPr>
          <w:rFonts w:ascii="Times New Roman" w:hAnsi="Times New Roman"/>
          <w:b/>
          <w:sz w:val="28"/>
          <w:szCs w:val="28"/>
        </w:rPr>
      </w:pPr>
    </w:p>
    <w:p w14:paraId="196AC5BE" w14:textId="77777777" w:rsidR="00037FAB" w:rsidRPr="00305521" w:rsidRDefault="00037FAB" w:rsidP="000E0412">
      <w:pPr>
        <w:rPr>
          <w:rFonts w:ascii="Times New Roman" w:hAnsi="Times New Roman" w:cs="Times New Roman"/>
          <w:sz w:val="28"/>
          <w:szCs w:val="28"/>
        </w:rPr>
      </w:pPr>
    </w:p>
    <w:p w14:paraId="3030C4FE" w14:textId="77777777" w:rsidR="00037FAB" w:rsidRPr="00305521" w:rsidRDefault="00037FAB" w:rsidP="000E0412">
      <w:pPr>
        <w:rPr>
          <w:rFonts w:ascii="Times New Roman" w:hAnsi="Times New Roman" w:cs="Times New Roman"/>
          <w:sz w:val="28"/>
          <w:szCs w:val="28"/>
        </w:rPr>
      </w:pPr>
    </w:p>
    <w:p w14:paraId="5A021C3D" w14:textId="77777777" w:rsidR="00037FAB" w:rsidRPr="00305521" w:rsidRDefault="00037FAB" w:rsidP="000E0412">
      <w:pPr>
        <w:rPr>
          <w:rFonts w:ascii="Times New Roman" w:hAnsi="Times New Roman" w:cs="Times New Roman"/>
          <w:sz w:val="28"/>
          <w:szCs w:val="28"/>
        </w:rPr>
      </w:pPr>
    </w:p>
    <w:p w14:paraId="1E023371" w14:textId="77777777" w:rsidR="00037FAB" w:rsidRPr="00305521" w:rsidRDefault="00037FAB" w:rsidP="000E0412">
      <w:pPr>
        <w:pStyle w:val="a7"/>
        <w:numPr>
          <w:ilvl w:val="0"/>
          <w:numId w:val="27"/>
        </w:numPr>
        <w:jc w:val="center"/>
        <w:rPr>
          <w:rFonts w:ascii="Times New Roman" w:hAnsi="Times New Roman"/>
          <w:b/>
          <w:sz w:val="28"/>
          <w:szCs w:val="28"/>
        </w:rPr>
      </w:pPr>
      <w:r w:rsidRPr="00305521">
        <w:rPr>
          <w:rFonts w:ascii="Times New Roman" w:hAnsi="Times New Roman"/>
          <w:b/>
          <w:sz w:val="28"/>
          <w:szCs w:val="28"/>
        </w:rPr>
        <w:t>Коррекционно-развивающее направление</w:t>
      </w:r>
    </w:p>
    <w:p w14:paraId="557C4360" w14:textId="77777777" w:rsidR="00037FAB" w:rsidRPr="00305521" w:rsidRDefault="00037FAB" w:rsidP="000E0412">
      <w:pPr>
        <w:pStyle w:val="a7"/>
        <w:ind w:left="1080"/>
        <w:rPr>
          <w:rFonts w:ascii="Times New Roman" w:hAnsi="Times New Roman"/>
          <w:b/>
          <w:sz w:val="28"/>
          <w:szCs w:val="28"/>
        </w:rPr>
      </w:pPr>
    </w:p>
    <w:tbl>
      <w:tblPr>
        <w:tblW w:w="15346" w:type="dxa"/>
        <w:tblInd w:w="-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6"/>
        <w:gridCol w:w="12581"/>
        <w:gridCol w:w="2409"/>
      </w:tblGrid>
      <w:tr w:rsidR="00037FAB" w:rsidRPr="00305521" w14:paraId="6A89C537" w14:textId="77777777" w:rsidTr="00CD0FA5">
        <w:tc>
          <w:tcPr>
            <w:tcW w:w="356" w:type="dxa"/>
          </w:tcPr>
          <w:p w14:paraId="1B31A51A" w14:textId="77777777" w:rsidR="00037FAB" w:rsidRPr="00305521" w:rsidRDefault="00037FAB" w:rsidP="00763ABE">
            <w:pPr>
              <w:pStyle w:val="a7"/>
              <w:ind w:left="0"/>
              <w:rPr>
                <w:rFonts w:ascii="Times New Roman" w:hAnsi="Times New Roman"/>
                <w:sz w:val="28"/>
                <w:szCs w:val="28"/>
              </w:rPr>
            </w:pPr>
            <w:r w:rsidRPr="00305521">
              <w:rPr>
                <w:rFonts w:ascii="Times New Roman" w:hAnsi="Times New Roman"/>
                <w:sz w:val="28"/>
                <w:szCs w:val="28"/>
              </w:rPr>
              <w:t>1</w:t>
            </w:r>
          </w:p>
        </w:tc>
        <w:tc>
          <w:tcPr>
            <w:tcW w:w="12581" w:type="dxa"/>
          </w:tcPr>
          <w:p w14:paraId="5A978726" w14:textId="77777777" w:rsidR="00037FAB" w:rsidRPr="00305521" w:rsidRDefault="00037FAB" w:rsidP="00763ABE">
            <w:pPr>
              <w:pStyle w:val="a7"/>
              <w:ind w:left="0"/>
              <w:rPr>
                <w:rFonts w:ascii="Times New Roman" w:hAnsi="Times New Roman"/>
                <w:sz w:val="28"/>
                <w:szCs w:val="28"/>
              </w:rPr>
            </w:pPr>
            <w:r w:rsidRPr="00305521">
              <w:rPr>
                <w:rFonts w:ascii="Times New Roman" w:hAnsi="Times New Roman"/>
                <w:sz w:val="28"/>
                <w:szCs w:val="28"/>
              </w:rPr>
              <w:t>Проведение индивидуальных и групповых коррекционно-развивающих занятий</w:t>
            </w:r>
          </w:p>
        </w:tc>
        <w:tc>
          <w:tcPr>
            <w:tcW w:w="2409" w:type="dxa"/>
          </w:tcPr>
          <w:p w14:paraId="02289932" w14:textId="77777777" w:rsidR="00037FAB" w:rsidRPr="00305521" w:rsidRDefault="00037FAB" w:rsidP="00763ABE">
            <w:pPr>
              <w:pStyle w:val="a7"/>
              <w:ind w:left="0"/>
              <w:rPr>
                <w:rFonts w:ascii="Times New Roman" w:hAnsi="Times New Roman"/>
                <w:sz w:val="28"/>
                <w:szCs w:val="28"/>
              </w:rPr>
            </w:pPr>
            <w:r w:rsidRPr="00305521">
              <w:rPr>
                <w:rFonts w:ascii="Times New Roman" w:hAnsi="Times New Roman"/>
                <w:sz w:val="28"/>
                <w:szCs w:val="28"/>
              </w:rPr>
              <w:t>в течение учебного года</w:t>
            </w:r>
          </w:p>
        </w:tc>
      </w:tr>
      <w:tr w:rsidR="00037FAB" w:rsidRPr="00305521" w14:paraId="50BC7703" w14:textId="77777777" w:rsidTr="00CD0FA5">
        <w:tc>
          <w:tcPr>
            <w:tcW w:w="356" w:type="dxa"/>
          </w:tcPr>
          <w:p w14:paraId="425FB5B6" w14:textId="77777777" w:rsidR="00037FAB" w:rsidRPr="00305521" w:rsidRDefault="00037FAB" w:rsidP="00763ABE">
            <w:pPr>
              <w:pStyle w:val="a7"/>
              <w:ind w:left="0"/>
              <w:rPr>
                <w:rFonts w:ascii="Times New Roman" w:hAnsi="Times New Roman"/>
                <w:sz w:val="28"/>
                <w:szCs w:val="28"/>
              </w:rPr>
            </w:pPr>
            <w:r w:rsidRPr="00305521">
              <w:rPr>
                <w:rFonts w:ascii="Times New Roman" w:hAnsi="Times New Roman"/>
                <w:sz w:val="28"/>
                <w:szCs w:val="28"/>
              </w:rPr>
              <w:t>2</w:t>
            </w:r>
          </w:p>
        </w:tc>
        <w:tc>
          <w:tcPr>
            <w:tcW w:w="12581" w:type="dxa"/>
          </w:tcPr>
          <w:p w14:paraId="6CCAD2B8" w14:textId="77777777" w:rsidR="00037FAB" w:rsidRPr="00305521" w:rsidRDefault="00037FAB" w:rsidP="00763ABE">
            <w:pPr>
              <w:pStyle w:val="a7"/>
              <w:ind w:left="0"/>
              <w:rPr>
                <w:rFonts w:ascii="Times New Roman" w:hAnsi="Times New Roman"/>
                <w:sz w:val="28"/>
                <w:szCs w:val="28"/>
              </w:rPr>
            </w:pPr>
            <w:r w:rsidRPr="00305521">
              <w:rPr>
                <w:rFonts w:ascii="Times New Roman" w:hAnsi="Times New Roman"/>
                <w:sz w:val="28"/>
                <w:szCs w:val="28"/>
              </w:rPr>
              <w:t>Оказание психолого-педагогической поддержкой учащимся с ограниченными возможностями развития</w:t>
            </w:r>
          </w:p>
        </w:tc>
        <w:tc>
          <w:tcPr>
            <w:tcW w:w="2409" w:type="dxa"/>
          </w:tcPr>
          <w:p w14:paraId="3C02C140" w14:textId="77777777" w:rsidR="00037FAB" w:rsidRPr="00305521" w:rsidRDefault="00037FAB" w:rsidP="00763ABE">
            <w:pPr>
              <w:pStyle w:val="a7"/>
              <w:ind w:left="0"/>
              <w:rPr>
                <w:rFonts w:ascii="Times New Roman" w:hAnsi="Times New Roman"/>
                <w:sz w:val="28"/>
                <w:szCs w:val="28"/>
              </w:rPr>
            </w:pPr>
            <w:r w:rsidRPr="00305521">
              <w:rPr>
                <w:rFonts w:ascii="Times New Roman" w:hAnsi="Times New Roman"/>
                <w:sz w:val="28"/>
                <w:szCs w:val="28"/>
              </w:rPr>
              <w:t>в течение учебного года</w:t>
            </w:r>
          </w:p>
        </w:tc>
      </w:tr>
      <w:tr w:rsidR="00037FAB" w:rsidRPr="00305521" w14:paraId="644C72D3" w14:textId="77777777" w:rsidTr="00CD0FA5">
        <w:tc>
          <w:tcPr>
            <w:tcW w:w="356" w:type="dxa"/>
          </w:tcPr>
          <w:p w14:paraId="692E81DC" w14:textId="77777777" w:rsidR="00037FAB" w:rsidRPr="00305521" w:rsidRDefault="00037FAB" w:rsidP="00763ABE">
            <w:pPr>
              <w:pStyle w:val="a7"/>
              <w:ind w:left="0"/>
              <w:rPr>
                <w:rFonts w:ascii="Times New Roman" w:hAnsi="Times New Roman"/>
                <w:sz w:val="28"/>
                <w:szCs w:val="28"/>
              </w:rPr>
            </w:pPr>
            <w:r w:rsidRPr="00305521">
              <w:rPr>
                <w:rFonts w:ascii="Times New Roman" w:hAnsi="Times New Roman"/>
                <w:sz w:val="28"/>
                <w:szCs w:val="28"/>
              </w:rPr>
              <w:t>3</w:t>
            </w:r>
          </w:p>
        </w:tc>
        <w:tc>
          <w:tcPr>
            <w:tcW w:w="12581" w:type="dxa"/>
          </w:tcPr>
          <w:p w14:paraId="3838B19C" w14:textId="77777777" w:rsidR="00037FAB" w:rsidRPr="00305521" w:rsidRDefault="00037FAB" w:rsidP="00CD0FA5">
            <w:pPr>
              <w:pStyle w:val="a7"/>
              <w:ind w:left="-43" w:firstLine="43"/>
              <w:rPr>
                <w:rFonts w:ascii="Times New Roman" w:hAnsi="Times New Roman"/>
                <w:sz w:val="28"/>
                <w:szCs w:val="28"/>
              </w:rPr>
            </w:pPr>
            <w:r w:rsidRPr="00305521">
              <w:rPr>
                <w:rFonts w:ascii="Times New Roman" w:hAnsi="Times New Roman"/>
                <w:sz w:val="28"/>
                <w:szCs w:val="28"/>
              </w:rPr>
              <w:t>Разработка индивидуальных коррекционно- развивающих программ для детей</w:t>
            </w:r>
          </w:p>
        </w:tc>
        <w:tc>
          <w:tcPr>
            <w:tcW w:w="2409" w:type="dxa"/>
          </w:tcPr>
          <w:p w14:paraId="72027B98" w14:textId="77777777" w:rsidR="00037FAB" w:rsidRPr="00305521" w:rsidRDefault="00037FAB" w:rsidP="00763ABE">
            <w:pPr>
              <w:pStyle w:val="a7"/>
              <w:ind w:left="0"/>
              <w:rPr>
                <w:rFonts w:ascii="Times New Roman" w:hAnsi="Times New Roman"/>
                <w:sz w:val="28"/>
                <w:szCs w:val="28"/>
              </w:rPr>
            </w:pPr>
            <w:r w:rsidRPr="00305521">
              <w:rPr>
                <w:rFonts w:ascii="Times New Roman" w:hAnsi="Times New Roman"/>
                <w:sz w:val="28"/>
                <w:szCs w:val="28"/>
              </w:rPr>
              <w:t>сентябрь</w:t>
            </w:r>
          </w:p>
        </w:tc>
      </w:tr>
      <w:tr w:rsidR="00037FAB" w:rsidRPr="00305521" w14:paraId="2F0A5F5D" w14:textId="77777777" w:rsidTr="00CD0FA5">
        <w:tc>
          <w:tcPr>
            <w:tcW w:w="356" w:type="dxa"/>
          </w:tcPr>
          <w:p w14:paraId="63DDE530" w14:textId="77777777" w:rsidR="00037FAB" w:rsidRPr="00305521" w:rsidRDefault="00037FAB" w:rsidP="00763ABE">
            <w:pPr>
              <w:pStyle w:val="a7"/>
              <w:ind w:left="0"/>
              <w:rPr>
                <w:rFonts w:ascii="Times New Roman" w:hAnsi="Times New Roman"/>
                <w:sz w:val="28"/>
                <w:szCs w:val="28"/>
              </w:rPr>
            </w:pPr>
            <w:r w:rsidRPr="00305521">
              <w:rPr>
                <w:rFonts w:ascii="Times New Roman" w:hAnsi="Times New Roman"/>
                <w:sz w:val="28"/>
                <w:szCs w:val="28"/>
              </w:rPr>
              <w:lastRenderedPageBreak/>
              <w:t>4</w:t>
            </w:r>
          </w:p>
        </w:tc>
        <w:tc>
          <w:tcPr>
            <w:tcW w:w="12581" w:type="dxa"/>
          </w:tcPr>
          <w:p w14:paraId="52AE48CA" w14:textId="77777777" w:rsidR="00037FAB" w:rsidRPr="00305521" w:rsidRDefault="00037FAB" w:rsidP="00763ABE">
            <w:pPr>
              <w:pStyle w:val="a7"/>
              <w:ind w:left="0"/>
              <w:rPr>
                <w:rFonts w:ascii="Times New Roman" w:hAnsi="Times New Roman"/>
                <w:sz w:val="28"/>
                <w:szCs w:val="28"/>
              </w:rPr>
            </w:pPr>
            <w:r w:rsidRPr="00305521">
              <w:rPr>
                <w:rFonts w:ascii="Times New Roman" w:hAnsi="Times New Roman"/>
                <w:sz w:val="28"/>
                <w:szCs w:val="28"/>
              </w:rPr>
              <w:t>Отбор ресурсных материалов для проведения коррекционно-развивающей работы с детьми, основываясь на психологический подход</w:t>
            </w:r>
          </w:p>
        </w:tc>
        <w:tc>
          <w:tcPr>
            <w:tcW w:w="2409" w:type="dxa"/>
          </w:tcPr>
          <w:p w14:paraId="032B4BDF" w14:textId="77777777" w:rsidR="00037FAB" w:rsidRPr="00305521" w:rsidRDefault="00037FAB" w:rsidP="00763ABE">
            <w:pPr>
              <w:pStyle w:val="a7"/>
              <w:ind w:left="0"/>
              <w:rPr>
                <w:rFonts w:ascii="Times New Roman" w:hAnsi="Times New Roman"/>
                <w:sz w:val="28"/>
                <w:szCs w:val="28"/>
              </w:rPr>
            </w:pPr>
            <w:r w:rsidRPr="00305521">
              <w:rPr>
                <w:rFonts w:ascii="Times New Roman" w:hAnsi="Times New Roman"/>
                <w:sz w:val="28"/>
                <w:szCs w:val="28"/>
              </w:rPr>
              <w:t>в течение учебного года</w:t>
            </w:r>
          </w:p>
        </w:tc>
      </w:tr>
    </w:tbl>
    <w:p w14:paraId="3BF932DA" w14:textId="77777777" w:rsidR="00037FAB" w:rsidRPr="00305521" w:rsidRDefault="00037FAB" w:rsidP="000E0412">
      <w:pPr>
        <w:pStyle w:val="a7"/>
        <w:ind w:left="1080"/>
        <w:rPr>
          <w:rFonts w:ascii="Times New Roman" w:hAnsi="Times New Roman"/>
          <w:sz w:val="28"/>
          <w:szCs w:val="28"/>
        </w:rPr>
      </w:pPr>
    </w:p>
    <w:p w14:paraId="6220AB49" w14:textId="77777777" w:rsidR="00037FAB" w:rsidRPr="00305521" w:rsidRDefault="00037FAB" w:rsidP="000E0412">
      <w:pPr>
        <w:pStyle w:val="a7"/>
        <w:ind w:left="1080"/>
        <w:rPr>
          <w:rFonts w:ascii="Times New Roman" w:hAnsi="Times New Roman"/>
          <w:sz w:val="28"/>
          <w:szCs w:val="28"/>
        </w:rPr>
      </w:pPr>
    </w:p>
    <w:p w14:paraId="1A580469" w14:textId="77777777" w:rsidR="00037FAB" w:rsidRPr="00305521" w:rsidRDefault="00037FAB" w:rsidP="000E0412">
      <w:pPr>
        <w:pStyle w:val="a7"/>
        <w:ind w:left="1080"/>
        <w:jc w:val="center"/>
        <w:rPr>
          <w:rFonts w:ascii="Times New Roman" w:hAnsi="Times New Roman"/>
          <w:b/>
          <w:sz w:val="28"/>
          <w:szCs w:val="28"/>
        </w:rPr>
      </w:pPr>
      <w:r w:rsidRPr="00305521">
        <w:rPr>
          <w:rFonts w:ascii="Times New Roman" w:hAnsi="Times New Roman"/>
          <w:b/>
          <w:sz w:val="28"/>
          <w:szCs w:val="28"/>
        </w:rPr>
        <w:t>3.Консультативно-просветительское и профилактическое направление</w:t>
      </w:r>
    </w:p>
    <w:tbl>
      <w:tblPr>
        <w:tblW w:w="15346" w:type="dxa"/>
        <w:tblInd w:w="-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6"/>
        <w:gridCol w:w="12722"/>
        <w:gridCol w:w="2268"/>
      </w:tblGrid>
      <w:tr w:rsidR="00037FAB" w:rsidRPr="00305521" w14:paraId="534D8B04" w14:textId="77777777" w:rsidTr="00CD0FA5">
        <w:tc>
          <w:tcPr>
            <w:tcW w:w="356" w:type="dxa"/>
          </w:tcPr>
          <w:p w14:paraId="3DADF168" w14:textId="77777777" w:rsidR="00037FAB" w:rsidRPr="00305521" w:rsidRDefault="00037FAB" w:rsidP="00763ABE">
            <w:pPr>
              <w:pStyle w:val="a7"/>
              <w:ind w:left="0"/>
              <w:jc w:val="center"/>
              <w:rPr>
                <w:rFonts w:ascii="Times New Roman" w:hAnsi="Times New Roman"/>
                <w:sz w:val="28"/>
                <w:szCs w:val="28"/>
              </w:rPr>
            </w:pPr>
            <w:r w:rsidRPr="00305521">
              <w:rPr>
                <w:rFonts w:ascii="Times New Roman" w:hAnsi="Times New Roman"/>
                <w:sz w:val="28"/>
                <w:szCs w:val="28"/>
              </w:rPr>
              <w:t>1</w:t>
            </w:r>
          </w:p>
        </w:tc>
        <w:tc>
          <w:tcPr>
            <w:tcW w:w="12722" w:type="dxa"/>
          </w:tcPr>
          <w:p w14:paraId="551304A3" w14:textId="77777777" w:rsidR="00037FAB" w:rsidRPr="00305521" w:rsidRDefault="00037FAB" w:rsidP="00763ABE">
            <w:pPr>
              <w:pStyle w:val="a7"/>
              <w:ind w:left="0"/>
              <w:rPr>
                <w:rFonts w:ascii="Times New Roman" w:hAnsi="Times New Roman"/>
                <w:sz w:val="28"/>
                <w:szCs w:val="28"/>
              </w:rPr>
            </w:pPr>
            <w:r w:rsidRPr="00305521">
              <w:rPr>
                <w:rFonts w:ascii="Times New Roman" w:hAnsi="Times New Roman"/>
                <w:sz w:val="28"/>
                <w:szCs w:val="28"/>
              </w:rPr>
              <w:t xml:space="preserve">Консультирование педагогов по вопросам коррекционной педагогики и </w:t>
            </w:r>
            <w:proofErr w:type="spellStart"/>
            <w:proofErr w:type="gramStart"/>
            <w:r w:rsidRPr="00305521">
              <w:rPr>
                <w:rFonts w:ascii="Times New Roman" w:hAnsi="Times New Roman"/>
                <w:sz w:val="28"/>
                <w:szCs w:val="28"/>
              </w:rPr>
              <w:t>спец.психологии</w:t>
            </w:r>
            <w:proofErr w:type="spellEnd"/>
            <w:proofErr w:type="gramEnd"/>
          </w:p>
        </w:tc>
        <w:tc>
          <w:tcPr>
            <w:tcW w:w="2268" w:type="dxa"/>
          </w:tcPr>
          <w:p w14:paraId="55A5C398" w14:textId="77777777" w:rsidR="00037FAB" w:rsidRPr="00305521" w:rsidRDefault="00037FAB" w:rsidP="00763ABE">
            <w:pPr>
              <w:pStyle w:val="a7"/>
              <w:ind w:left="0"/>
              <w:jc w:val="center"/>
              <w:rPr>
                <w:rFonts w:ascii="Times New Roman" w:hAnsi="Times New Roman"/>
                <w:b/>
                <w:sz w:val="28"/>
                <w:szCs w:val="28"/>
              </w:rPr>
            </w:pPr>
            <w:r w:rsidRPr="00305521">
              <w:rPr>
                <w:rFonts w:ascii="Times New Roman" w:hAnsi="Times New Roman"/>
                <w:sz w:val="28"/>
                <w:szCs w:val="28"/>
              </w:rPr>
              <w:t>в течение учебного года</w:t>
            </w:r>
          </w:p>
        </w:tc>
      </w:tr>
      <w:tr w:rsidR="00037FAB" w:rsidRPr="00305521" w14:paraId="373CD8CA" w14:textId="77777777" w:rsidTr="00CD0FA5">
        <w:tc>
          <w:tcPr>
            <w:tcW w:w="356" w:type="dxa"/>
          </w:tcPr>
          <w:p w14:paraId="60DAE866" w14:textId="77777777" w:rsidR="00037FAB" w:rsidRPr="00305521" w:rsidRDefault="00037FAB" w:rsidP="00763ABE">
            <w:pPr>
              <w:pStyle w:val="a7"/>
              <w:ind w:left="0"/>
              <w:jc w:val="center"/>
              <w:rPr>
                <w:rFonts w:ascii="Times New Roman" w:hAnsi="Times New Roman"/>
                <w:sz w:val="28"/>
                <w:szCs w:val="28"/>
              </w:rPr>
            </w:pPr>
            <w:r w:rsidRPr="00305521">
              <w:rPr>
                <w:rFonts w:ascii="Times New Roman" w:hAnsi="Times New Roman"/>
                <w:sz w:val="28"/>
                <w:szCs w:val="28"/>
              </w:rPr>
              <w:t>2</w:t>
            </w:r>
          </w:p>
        </w:tc>
        <w:tc>
          <w:tcPr>
            <w:tcW w:w="12722" w:type="dxa"/>
          </w:tcPr>
          <w:p w14:paraId="491289FD" w14:textId="77777777" w:rsidR="00037FAB" w:rsidRPr="00305521" w:rsidRDefault="00037FAB" w:rsidP="00763ABE">
            <w:pPr>
              <w:pStyle w:val="a7"/>
              <w:ind w:left="0"/>
              <w:rPr>
                <w:rFonts w:ascii="Times New Roman" w:hAnsi="Times New Roman"/>
                <w:sz w:val="28"/>
                <w:szCs w:val="28"/>
                <w:lang w:val="kk-KZ"/>
              </w:rPr>
            </w:pPr>
            <w:r w:rsidRPr="00305521">
              <w:rPr>
                <w:rFonts w:ascii="Times New Roman" w:hAnsi="Times New Roman"/>
                <w:sz w:val="28"/>
                <w:szCs w:val="28"/>
              </w:rPr>
              <w:t>Консультации и оказание практической помощи родителям по интересующим их вопросам</w:t>
            </w:r>
          </w:p>
          <w:p w14:paraId="67448F31" w14:textId="77777777" w:rsidR="00037FAB" w:rsidRPr="00305521" w:rsidRDefault="00037FAB" w:rsidP="00763ABE">
            <w:pPr>
              <w:pStyle w:val="a7"/>
              <w:ind w:left="0"/>
              <w:rPr>
                <w:rFonts w:ascii="Times New Roman" w:hAnsi="Times New Roman"/>
                <w:sz w:val="28"/>
                <w:szCs w:val="28"/>
                <w:lang w:val="kk-KZ"/>
              </w:rPr>
            </w:pPr>
            <w:r w:rsidRPr="00305521">
              <w:rPr>
                <w:rFonts w:ascii="Times New Roman" w:hAnsi="Times New Roman"/>
                <w:sz w:val="28"/>
                <w:szCs w:val="28"/>
                <w:lang w:val="kk-KZ"/>
              </w:rPr>
              <w:t xml:space="preserve">«Бастауыш сынып оқушыларының денсаулығын сақтай отырып білім беру»   Инкл. сыныптар </w:t>
            </w:r>
          </w:p>
          <w:p w14:paraId="4C36344D" w14:textId="77777777" w:rsidR="00037FAB" w:rsidRPr="00305521" w:rsidRDefault="00037FAB" w:rsidP="00763ABE">
            <w:pPr>
              <w:pStyle w:val="a7"/>
              <w:ind w:left="0"/>
              <w:jc w:val="center"/>
              <w:rPr>
                <w:rFonts w:ascii="Times New Roman" w:hAnsi="Times New Roman"/>
                <w:sz w:val="28"/>
                <w:szCs w:val="28"/>
                <w:lang w:val="kk-KZ"/>
              </w:rPr>
            </w:pPr>
          </w:p>
        </w:tc>
        <w:tc>
          <w:tcPr>
            <w:tcW w:w="2268" w:type="dxa"/>
          </w:tcPr>
          <w:p w14:paraId="56813E38" w14:textId="77777777" w:rsidR="00037FAB" w:rsidRPr="00305521" w:rsidRDefault="00037FAB" w:rsidP="00763ABE">
            <w:pPr>
              <w:pStyle w:val="a7"/>
              <w:ind w:left="0"/>
              <w:jc w:val="center"/>
              <w:rPr>
                <w:rFonts w:ascii="Times New Roman" w:hAnsi="Times New Roman"/>
                <w:b/>
                <w:sz w:val="28"/>
                <w:szCs w:val="28"/>
              </w:rPr>
            </w:pPr>
            <w:r w:rsidRPr="00305521">
              <w:rPr>
                <w:rFonts w:ascii="Times New Roman" w:hAnsi="Times New Roman"/>
                <w:sz w:val="28"/>
                <w:szCs w:val="28"/>
              </w:rPr>
              <w:t>в течение учебного года</w:t>
            </w:r>
          </w:p>
        </w:tc>
      </w:tr>
      <w:tr w:rsidR="00037FAB" w:rsidRPr="00305521" w14:paraId="5006BC8B" w14:textId="77777777" w:rsidTr="00CD0FA5">
        <w:tc>
          <w:tcPr>
            <w:tcW w:w="356" w:type="dxa"/>
          </w:tcPr>
          <w:p w14:paraId="34558D2F" w14:textId="77777777" w:rsidR="00037FAB" w:rsidRPr="00305521" w:rsidRDefault="00037FAB" w:rsidP="00763ABE">
            <w:pPr>
              <w:pStyle w:val="a7"/>
              <w:ind w:left="0"/>
              <w:rPr>
                <w:rFonts w:ascii="Times New Roman" w:hAnsi="Times New Roman"/>
                <w:sz w:val="28"/>
                <w:szCs w:val="28"/>
              </w:rPr>
            </w:pPr>
            <w:r w:rsidRPr="00305521">
              <w:rPr>
                <w:rFonts w:ascii="Times New Roman" w:hAnsi="Times New Roman"/>
                <w:sz w:val="28"/>
                <w:szCs w:val="28"/>
              </w:rPr>
              <w:t>3</w:t>
            </w:r>
          </w:p>
        </w:tc>
        <w:tc>
          <w:tcPr>
            <w:tcW w:w="12722" w:type="dxa"/>
          </w:tcPr>
          <w:p w14:paraId="511608B5" w14:textId="77777777" w:rsidR="00037FAB" w:rsidRPr="00305521" w:rsidRDefault="00037FAB" w:rsidP="00763ABE">
            <w:pPr>
              <w:pStyle w:val="a7"/>
              <w:ind w:left="0"/>
              <w:rPr>
                <w:rFonts w:ascii="Times New Roman" w:hAnsi="Times New Roman"/>
                <w:sz w:val="28"/>
                <w:szCs w:val="28"/>
              </w:rPr>
            </w:pPr>
            <w:r w:rsidRPr="00305521">
              <w:rPr>
                <w:rFonts w:ascii="Times New Roman" w:hAnsi="Times New Roman"/>
                <w:sz w:val="28"/>
                <w:szCs w:val="28"/>
              </w:rPr>
              <w:t>Участие в информационно-просветительской работе школьного коллектива</w:t>
            </w:r>
          </w:p>
        </w:tc>
        <w:tc>
          <w:tcPr>
            <w:tcW w:w="2268" w:type="dxa"/>
          </w:tcPr>
          <w:p w14:paraId="5558F047" w14:textId="77777777" w:rsidR="00037FAB" w:rsidRPr="00305521" w:rsidRDefault="00037FAB" w:rsidP="00763ABE">
            <w:pPr>
              <w:pStyle w:val="a7"/>
              <w:ind w:left="0"/>
              <w:jc w:val="center"/>
              <w:rPr>
                <w:rFonts w:ascii="Times New Roman" w:hAnsi="Times New Roman"/>
                <w:b/>
                <w:sz w:val="28"/>
                <w:szCs w:val="28"/>
              </w:rPr>
            </w:pPr>
            <w:r w:rsidRPr="00305521">
              <w:rPr>
                <w:rFonts w:ascii="Times New Roman" w:hAnsi="Times New Roman"/>
                <w:sz w:val="28"/>
                <w:szCs w:val="28"/>
              </w:rPr>
              <w:t>в течение учебного года</w:t>
            </w:r>
          </w:p>
        </w:tc>
      </w:tr>
      <w:tr w:rsidR="00037FAB" w:rsidRPr="00305521" w14:paraId="01EBA864" w14:textId="77777777" w:rsidTr="00CD0FA5">
        <w:tc>
          <w:tcPr>
            <w:tcW w:w="356" w:type="dxa"/>
          </w:tcPr>
          <w:p w14:paraId="2D7BF7CA" w14:textId="77777777" w:rsidR="00037FAB" w:rsidRPr="00305521" w:rsidRDefault="00037FAB" w:rsidP="00763ABE">
            <w:pPr>
              <w:pStyle w:val="a7"/>
              <w:ind w:left="0"/>
              <w:rPr>
                <w:rFonts w:ascii="Times New Roman" w:hAnsi="Times New Roman"/>
                <w:sz w:val="28"/>
                <w:szCs w:val="28"/>
              </w:rPr>
            </w:pPr>
            <w:r w:rsidRPr="00305521">
              <w:rPr>
                <w:rFonts w:ascii="Times New Roman" w:hAnsi="Times New Roman"/>
                <w:sz w:val="28"/>
                <w:szCs w:val="28"/>
              </w:rPr>
              <w:t>4</w:t>
            </w:r>
          </w:p>
        </w:tc>
        <w:tc>
          <w:tcPr>
            <w:tcW w:w="12722" w:type="dxa"/>
          </w:tcPr>
          <w:p w14:paraId="07DDCB51" w14:textId="77777777" w:rsidR="00037FAB" w:rsidRPr="00305521" w:rsidRDefault="00037FAB" w:rsidP="00763ABE">
            <w:pPr>
              <w:pStyle w:val="a7"/>
              <w:ind w:left="0"/>
              <w:rPr>
                <w:rFonts w:ascii="Times New Roman" w:hAnsi="Times New Roman"/>
                <w:sz w:val="28"/>
                <w:szCs w:val="28"/>
              </w:rPr>
            </w:pPr>
            <w:r w:rsidRPr="00305521">
              <w:rPr>
                <w:rFonts w:ascii="Times New Roman" w:hAnsi="Times New Roman"/>
                <w:sz w:val="28"/>
                <w:szCs w:val="28"/>
              </w:rPr>
              <w:t>Взаимосвязь со специалистами службы сопровождения</w:t>
            </w:r>
          </w:p>
        </w:tc>
        <w:tc>
          <w:tcPr>
            <w:tcW w:w="2268" w:type="dxa"/>
          </w:tcPr>
          <w:p w14:paraId="62CD881D" w14:textId="77777777" w:rsidR="00037FAB" w:rsidRPr="00305521" w:rsidRDefault="00037FAB" w:rsidP="00763ABE">
            <w:pPr>
              <w:pStyle w:val="a7"/>
              <w:ind w:left="0"/>
              <w:jc w:val="center"/>
              <w:rPr>
                <w:rFonts w:ascii="Times New Roman" w:hAnsi="Times New Roman"/>
                <w:sz w:val="28"/>
                <w:szCs w:val="28"/>
              </w:rPr>
            </w:pPr>
            <w:r w:rsidRPr="00305521">
              <w:rPr>
                <w:rFonts w:ascii="Times New Roman" w:hAnsi="Times New Roman"/>
                <w:sz w:val="28"/>
                <w:szCs w:val="28"/>
              </w:rPr>
              <w:t>в течение учебного года</w:t>
            </w:r>
          </w:p>
        </w:tc>
      </w:tr>
    </w:tbl>
    <w:p w14:paraId="48A7AE5D" w14:textId="77777777" w:rsidR="00037FAB" w:rsidRPr="00305521" w:rsidRDefault="00037FAB" w:rsidP="000E0412">
      <w:pPr>
        <w:rPr>
          <w:rFonts w:ascii="Times New Roman" w:hAnsi="Times New Roman" w:cs="Times New Roman"/>
          <w:b/>
          <w:sz w:val="28"/>
          <w:szCs w:val="28"/>
          <w:lang w:val="kk-KZ"/>
        </w:rPr>
      </w:pPr>
    </w:p>
    <w:p w14:paraId="63D8FBCE" w14:textId="5D68188E" w:rsidR="00037FAB" w:rsidRPr="00835196" w:rsidRDefault="00037FAB" w:rsidP="00835196">
      <w:pPr>
        <w:pStyle w:val="a7"/>
        <w:numPr>
          <w:ilvl w:val="0"/>
          <w:numId w:val="27"/>
        </w:numPr>
        <w:jc w:val="center"/>
        <w:rPr>
          <w:rFonts w:ascii="Times New Roman" w:hAnsi="Times New Roman"/>
          <w:b/>
          <w:sz w:val="28"/>
          <w:szCs w:val="28"/>
          <w:lang w:val="kk-KZ"/>
        </w:rPr>
      </w:pPr>
      <w:r w:rsidRPr="00835196">
        <w:rPr>
          <w:rFonts w:ascii="Times New Roman" w:hAnsi="Times New Roman"/>
          <w:b/>
          <w:sz w:val="28"/>
          <w:szCs w:val="28"/>
          <w:lang w:val="kk-KZ"/>
        </w:rPr>
        <w:t>Организационно- методическое направление</w:t>
      </w:r>
    </w:p>
    <w:tbl>
      <w:tblPr>
        <w:tblW w:w="1559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6"/>
        <w:gridCol w:w="7155"/>
        <w:gridCol w:w="8082"/>
      </w:tblGrid>
      <w:tr w:rsidR="00037FAB" w:rsidRPr="00305521" w14:paraId="59CFA6C1" w14:textId="77777777" w:rsidTr="00835196">
        <w:tc>
          <w:tcPr>
            <w:tcW w:w="255" w:type="dxa"/>
          </w:tcPr>
          <w:p w14:paraId="1640EC66" w14:textId="77777777" w:rsidR="00037FAB" w:rsidRPr="00305521" w:rsidRDefault="00037FAB" w:rsidP="00763ABE">
            <w:pPr>
              <w:pStyle w:val="a7"/>
              <w:ind w:left="0"/>
              <w:jc w:val="center"/>
              <w:rPr>
                <w:rFonts w:ascii="Times New Roman" w:hAnsi="Times New Roman"/>
                <w:b/>
                <w:sz w:val="28"/>
                <w:szCs w:val="28"/>
                <w:lang w:val="kk-KZ"/>
              </w:rPr>
            </w:pPr>
            <w:r w:rsidRPr="00305521">
              <w:rPr>
                <w:rFonts w:ascii="Times New Roman" w:hAnsi="Times New Roman"/>
                <w:b/>
                <w:sz w:val="28"/>
                <w:szCs w:val="28"/>
                <w:lang w:val="kk-KZ"/>
              </w:rPr>
              <w:t>1</w:t>
            </w:r>
          </w:p>
        </w:tc>
        <w:tc>
          <w:tcPr>
            <w:tcW w:w="7199" w:type="dxa"/>
          </w:tcPr>
          <w:p w14:paraId="53B9C15F" w14:textId="77777777" w:rsidR="00037FAB" w:rsidRPr="00305521" w:rsidRDefault="00037FAB" w:rsidP="00763ABE">
            <w:pPr>
              <w:pStyle w:val="a7"/>
              <w:ind w:left="0"/>
              <w:rPr>
                <w:rFonts w:ascii="Times New Roman" w:hAnsi="Times New Roman"/>
                <w:sz w:val="28"/>
                <w:szCs w:val="28"/>
                <w:lang w:val="kk-KZ"/>
              </w:rPr>
            </w:pPr>
            <w:r w:rsidRPr="00305521">
              <w:rPr>
                <w:rFonts w:ascii="Times New Roman" w:hAnsi="Times New Roman"/>
                <w:sz w:val="28"/>
                <w:szCs w:val="28"/>
                <w:lang w:val="kk-KZ"/>
              </w:rPr>
              <w:t>Оформление кабинета, стендов</w:t>
            </w:r>
          </w:p>
        </w:tc>
        <w:tc>
          <w:tcPr>
            <w:tcW w:w="8139" w:type="dxa"/>
          </w:tcPr>
          <w:p w14:paraId="183C3BD2" w14:textId="77777777" w:rsidR="00037FAB" w:rsidRPr="00305521" w:rsidRDefault="00037FAB" w:rsidP="00763ABE">
            <w:pPr>
              <w:pStyle w:val="a7"/>
              <w:ind w:left="0"/>
              <w:jc w:val="center"/>
              <w:rPr>
                <w:rFonts w:ascii="Times New Roman" w:hAnsi="Times New Roman"/>
                <w:b/>
                <w:sz w:val="28"/>
                <w:szCs w:val="28"/>
                <w:lang w:val="kk-KZ"/>
              </w:rPr>
            </w:pPr>
            <w:r w:rsidRPr="00305521">
              <w:rPr>
                <w:rFonts w:ascii="Times New Roman" w:hAnsi="Times New Roman"/>
                <w:sz w:val="28"/>
                <w:szCs w:val="28"/>
              </w:rPr>
              <w:t>в течение учебного года</w:t>
            </w:r>
          </w:p>
        </w:tc>
      </w:tr>
      <w:tr w:rsidR="00037FAB" w:rsidRPr="00305521" w14:paraId="391D1FC1" w14:textId="77777777" w:rsidTr="00835196">
        <w:tc>
          <w:tcPr>
            <w:tcW w:w="255" w:type="dxa"/>
          </w:tcPr>
          <w:p w14:paraId="0E3D0E30" w14:textId="77777777" w:rsidR="00037FAB" w:rsidRPr="00305521" w:rsidRDefault="00037FAB" w:rsidP="00763ABE">
            <w:pPr>
              <w:pStyle w:val="a7"/>
              <w:ind w:left="0"/>
              <w:jc w:val="center"/>
              <w:rPr>
                <w:rFonts w:ascii="Times New Roman" w:hAnsi="Times New Roman"/>
                <w:b/>
                <w:sz w:val="28"/>
                <w:szCs w:val="28"/>
                <w:lang w:val="kk-KZ"/>
              </w:rPr>
            </w:pPr>
            <w:r w:rsidRPr="00305521">
              <w:rPr>
                <w:rFonts w:ascii="Times New Roman" w:hAnsi="Times New Roman"/>
                <w:b/>
                <w:sz w:val="28"/>
                <w:szCs w:val="28"/>
                <w:lang w:val="kk-KZ"/>
              </w:rPr>
              <w:t>2</w:t>
            </w:r>
          </w:p>
        </w:tc>
        <w:tc>
          <w:tcPr>
            <w:tcW w:w="7199" w:type="dxa"/>
          </w:tcPr>
          <w:p w14:paraId="5755F345" w14:textId="77777777" w:rsidR="00037FAB" w:rsidRPr="00305521" w:rsidRDefault="00037FAB" w:rsidP="00763ABE">
            <w:pPr>
              <w:pStyle w:val="a7"/>
              <w:ind w:left="0"/>
              <w:rPr>
                <w:rFonts w:ascii="Times New Roman" w:hAnsi="Times New Roman"/>
                <w:sz w:val="28"/>
                <w:szCs w:val="28"/>
                <w:lang w:val="kk-KZ"/>
              </w:rPr>
            </w:pPr>
            <w:r w:rsidRPr="00305521">
              <w:rPr>
                <w:rFonts w:ascii="Times New Roman" w:hAnsi="Times New Roman"/>
                <w:sz w:val="28"/>
                <w:szCs w:val="28"/>
                <w:lang w:val="kk-KZ"/>
              </w:rPr>
              <w:t>Участие в научно-практических конференциях по инклюзивному образованию</w:t>
            </w:r>
          </w:p>
        </w:tc>
        <w:tc>
          <w:tcPr>
            <w:tcW w:w="8139" w:type="dxa"/>
          </w:tcPr>
          <w:p w14:paraId="176281E0" w14:textId="77777777" w:rsidR="00037FAB" w:rsidRPr="00305521" w:rsidRDefault="00037FAB" w:rsidP="00763ABE">
            <w:pPr>
              <w:pStyle w:val="a7"/>
              <w:ind w:left="0"/>
              <w:jc w:val="center"/>
              <w:rPr>
                <w:rFonts w:ascii="Times New Roman" w:hAnsi="Times New Roman"/>
                <w:b/>
                <w:sz w:val="28"/>
                <w:szCs w:val="28"/>
                <w:lang w:val="kk-KZ"/>
              </w:rPr>
            </w:pPr>
            <w:r w:rsidRPr="00305521">
              <w:rPr>
                <w:rFonts w:ascii="Times New Roman" w:hAnsi="Times New Roman"/>
                <w:sz w:val="28"/>
                <w:szCs w:val="28"/>
              </w:rPr>
              <w:t>в течение учебного года</w:t>
            </w:r>
          </w:p>
        </w:tc>
      </w:tr>
    </w:tbl>
    <w:p w14:paraId="2D57FD7D" w14:textId="77777777" w:rsidR="00037FAB" w:rsidRPr="00305521" w:rsidRDefault="00037FAB" w:rsidP="000E0412">
      <w:pPr>
        <w:pStyle w:val="a7"/>
        <w:ind w:left="1080"/>
        <w:jc w:val="center"/>
        <w:rPr>
          <w:rFonts w:ascii="Times New Roman" w:hAnsi="Times New Roman"/>
          <w:b/>
          <w:sz w:val="28"/>
          <w:szCs w:val="28"/>
          <w:lang w:val="kk-KZ"/>
        </w:rPr>
      </w:pPr>
    </w:p>
    <w:p w14:paraId="23A47E1A" w14:textId="77777777" w:rsidR="00037FAB" w:rsidRPr="00305521" w:rsidRDefault="00037FAB" w:rsidP="000E0412">
      <w:pPr>
        <w:pStyle w:val="a7"/>
        <w:ind w:left="1080"/>
        <w:jc w:val="center"/>
        <w:rPr>
          <w:rFonts w:ascii="Times New Roman" w:hAnsi="Times New Roman"/>
          <w:b/>
          <w:sz w:val="28"/>
          <w:szCs w:val="28"/>
          <w:lang w:val="kk-KZ"/>
        </w:rPr>
      </w:pPr>
      <w:r w:rsidRPr="00305521">
        <w:rPr>
          <w:rFonts w:ascii="Times New Roman" w:hAnsi="Times New Roman"/>
          <w:sz w:val="28"/>
          <w:szCs w:val="28"/>
          <w:lang w:val="kk-KZ"/>
        </w:rPr>
        <w:t>Учитель-дефектолог</w:t>
      </w:r>
      <w:r w:rsidRPr="00305521">
        <w:rPr>
          <w:rFonts w:ascii="Times New Roman" w:hAnsi="Times New Roman"/>
          <w:b/>
          <w:sz w:val="28"/>
          <w:szCs w:val="28"/>
          <w:lang w:val="kk-KZ"/>
        </w:rPr>
        <w:t>:           Сембина К.Д.</w:t>
      </w:r>
    </w:p>
    <w:p w14:paraId="0898EA9A" w14:textId="77777777" w:rsidR="00CD0FA5" w:rsidRDefault="00CD0FA5" w:rsidP="000E0412">
      <w:pPr>
        <w:jc w:val="center"/>
        <w:outlineLvl w:val="0"/>
        <w:rPr>
          <w:rFonts w:ascii="Times New Roman" w:hAnsi="Times New Roman" w:cs="Times New Roman"/>
          <w:b/>
          <w:bCs/>
          <w:kern w:val="36"/>
          <w:sz w:val="28"/>
          <w:szCs w:val="28"/>
        </w:rPr>
      </w:pPr>
    </w:p>
    <w:p w14:paraId="78866F2D" w14:textId="5A9B0843" w:rsidR="00037FAB" w:rsidRDefault="00037FAB" w:rsidP="000E0412">
      <w:pPr>
        <w:jc w:val="center"/>
        <w:outlineLvl w:val="0"/>
        <w:rPr>
          <w:rFonts w:ascii="Times New Roman" w:hAnsi="Times New Roman" w:cs="Times New Roman"/>
          <w:b/>
          <w:bCs/>
          <w:kern w:val="36"/>
          <w:sz w:val="28"/>
          <w:szCs w:val="28"/>
        </w:rPr>
      </w:pPr>
      <w:r w:rsidRPr="00305521">
        <w:rPr>
          <w:rFonts w:ascii="Times New Roman" w:hAnsi="Times New Roman" w:cs="Times New Roman"/>
          <w:b/>
          <w:bCs/>
          <w:kern w:val="36"/>
          <w:sz w:val="28"/>
          <w:szCs w:val="28"/>
        </w:rPr>
        <w:lastRenderedPageBreak/>
        <w:t>Годовой план учителя-логопеда на 2022-2023 учебный год.</w:t>
      </w:r>
    </w:p>
    <w:p w14:paraId="0488C29B" w14:textId="77777777" w:rsidR="00CD0FA5" w:rsidRPr="00305521" w:rsidRDefault="00CD0FA5" w:rsidP="000E0412">
      <w:pPr>
        <w:jc w:val="center"/>
        <w:outlineLvl w:val="0"/>
        <w:rPr>
          <w:rFonts w:ascii="Times New Roman" w:hAnsi="Times New Roman" w:cs="Times New Roman"/>
          <w:b/>
          <w:bCs/>
          <w:kern w:val="36"/>
          <w:sz w:val="28"/>
          <w:szCs w:val="28"/>
        </w:rPr>
      </w:pPr>
    </w:p>
    <w:p w14:paraId="58641957" w14:textId="77777777" w:rsidR="00037FAB" w:rsidRPr="00305521" w:rsidRDefault="00037FAB" w:rsidP="000E0412">
      <w:pPr>
        <w:outlineLvl w:val="0"/>
        <w:rPr>
          <w:rFonts w:ascii="Times New Roman" w:hAnsi="Times New Roman" w:cs="Times New Roman"/>
          <w:bCs/>
          <w:kern w:val="36"/>
          <w:sz w:val="28"/>
          <w:szCs w:val="28"/>
        </w:rPr>
      </w:pPr>
      <w:r w:rsidRPr="00305521">
        <w:rPr>
          <w:rFonts w:ascii="Times New Roman" w:hAnsi="Times New Roman" w:cs="Times New Roman"/>
          <w:bCs/>
          <w:kern w:val="36"/>
          <w:sz w:val="28"/>
          <w:szCs w:val="28"/>
        </w:rPr>
        <w:t xml:space="preserve">Цель: Своевременное выявление и оказание помощи обучающимся, имеющим нарушения устной и письменной речи </w:t>
      </w:r>
      <w:proofErr w:type="gramStart"/>
      <w:r w:rsidRPr="00305521">
        <w:rPr>
          <w:rFonts w:ascii="Times New Roman" w:hAnsi="Times New Roman" w:cs="Times New Roman"/>
          <w:bCs/>
          <w:kern w:val="36"/>
          <w:sz w:val="28"/>
          <w:szCs w:val="28"/>
        </w:rPr>
        <w:t>( дислалии</w:t>
      </w:r>
      <w:proofErr w:type="gramEnd"/>
      <w:r w:rsidRPr="00305521">
        <w:rPr>
          <w:rFonts w:ascii="Times New Roman" w:hAnsi="Times New Roman" w:cs="Times New Roman"/>
          <w:bCs/>
          <w:kern w:val="36"/>
          <w:sz w:val="28"/>
          <w:szCs w:val="28"/>
        </w:rPr>
        <w:t xml:space="preserve">,  </w:t>
      </w:r>
      <w:proofErr w:type="spellStart"/>
      <w:r w:rsidRPr="00305521">
        <w:rPr>
          <w:rFonts w:ascii="Times New Roman" w:hAnsi="Times New Roman" w:cs="Times New Roman"/>
          <w:bCs/>
          <w:kern w:val="36"/>
          <w:sz w:val="28"/>
          <w:szCs w:val="28"/>
        </w:rPr>
        <w:t>ринолалии</w:t>
      </w:r>
      <w:proofErr w:type="spellEnd"/>
      <w:r w:rsidRPr="00305521">
        <w:rPr>
          <w:rFonts w:ascii="Times New Roman" w:hAnsi="Times New Roman" w:cs="Times New Roman"/>
          <w:bCs/>
          <w:kern w:val="36"/>
          <w:sz w:val="28"/>
          <w:szCs w:val="28"/>
        </w:rPr>
        <w:t xml:space="preserve">, дизартрии, заикания,  </w:t>
      </w:r>
      <w:proofErr w:type="spellStart"/>
      <w:r w:rsidRPr="00305521">
        <w:rPr>
          <w:rFonts w:ascii="Times New Roman" w:hAnsi="Times New Roman" w:cs="Times New Roman"/>
          <w:bCs/>
          <w:kern w:val="36"/>
          <w:sz w:val="28"/>
          <w:szCs w:val="28"/>
        </w:rPr>
        <w:t>дизграфии</w:t>
      </w:r>
      <w:proofErr w:type="spellEnd"/>
      <w:r w:rsidRPr="00305521">
        <w:rPr>
          <w:rFonts w:ascii="Times New Roman" w:hAnsi="Times New Roman" w:cs="Times New Roman"/>
          <w:bCs/>
          <w:kern w:val="36"/>
          <w:sz w:val="28"/>
          <w:szCs w:val="28"/>
        </w:rPr>
        <w:t>, дислексии, речевых нарушений, вследствие снижения слуха).</w:t>
      </w:r>
    </w:p>
    <w:p w14:paraId="132D1286" w14:textId="77777777" w:rsidR="00037FAB" w:rsidRPr="00305521" w:rsidRDefault="00037FAB" w:rsidP="000E0412">
      <w:pPr>
        <w:outlineLvl w:val="0"/>
        <w:rPr>
          <w:rFonts w:ascii="Times New Roman" w:hAnsi="Times New Roman" w:cs="Times New Roman"/>
          <w:bCs/>
          <w:kern w:val="36"/>
          <w:sz w:val="28"/>
          <w:szCs w:val="28"/>
        </w:rPr>
      </w:pPr>
      <w:r w:rsidRPr="00305521">
        <w:rPr>
          <w:rFonts w:ascii="Times New Roman" w:hAnsi="Times New Roman" w:cs="Times New Roman"/>
          <w:bCs/>
          <w:kern w:val="36"/>
          <w:sz w:val="28"/>
          <w:szCs w:val="28"/>
        </w:rPr>
        <w:t>Задачи:</w:t>
      </w:r>
    </w:p>
    <w:p w14:paraId="432C5215" w14:textId="77777777" w:rsidR="00037FAB" w:rsidRPr="00305521" w:rsidRDefault="00037FAB" w:rsidP="000E0412">
      <w:pPr>
        <w:widowControl/>
        <w:numPr>
          <w:ilvl w:val="0"/>
          <w:numId w:val="28"/>
        </w:numPr>
        <w:autoSpaceDE/>
        <w:autoSpaceDN/>
        <w:adjustRightInd/>
        <w:outlineLvl w:val="0"/>
        <w:rPr>
          <w:rFonts w:ascii="Times New Roman" w:hAnsi="Times New Roman" w:cs="Times New Roman"/>
          <w:bCs/>
          <w:kern w:val="36"/>
          <w:sz w:val="28"/>
          <w:szCs w:val="28"/>
        </w:rPr>
      </w:pPr>
      <w:r w:rsidRPr="00305521">
        <w:rPr>
          <w:rFonts w:ascii="Times New Roman" w:hAnsi="Times New Roman" w:cs="Times New Roman"/>
          <w:bCs/>
          <w:kern w:val="36"/>
          <w:sz w:val="28"/>
          <w:szCs w:val="28"/>
        </w:rPr>
        <w:t>Диагностика и анализ звукопроизношения, фонематического восприятия и анализа, грамматического строя речи, связной речи.</w:t>
      </w:r>
    </w:p>
    <w:p w14:paraId="1655BA56" w14:textId="77777777" w:rsidR="00037FAB" w:rsidRPr="00305521" w:rsidRDefault="00037FAB" w:rsidP="000E0412">
      <w:pPr>
        <w:widowControl/>
        <w:numPr>
          <w:ilvl w:val="0"/>
          <w:numId w:val="28"/>
        </w:numPr>
        <w:autoSpaceDE/>
        <w:autoSpaceDN/>
        <w:adjustRightInd/>
        <w:outlineLvl w:val="0"/>
        <w:rPr>
          <w:rFonts w:ascii="Times New Roman" w:hAnsi="Times New Roman" w:cs="Times New Roman"/>
          <w:bCs/>
          <w:kern w:val="36"/>
          <w:sz w:val="28"/>
          <w:szCs w:val="28"/>
        </w:rPr>
      </w:pPr>
      <w:r w:rsidRPr="00305521">
        <w:rPr>
          <w:rFonts w:ascii="Times New Roman" w:hAnsi="Times New Roman" w:cs="Times New Roman"/>
          <w:bCs/>
          <w:kern w:val="36"/>
          <w:sz w:val="28"/>
          <w:szCs w:val="28"/>
        </w:rPr>
        <w:t>Проанализировать устную речь и некоторые процессы учащихся и определить причины затруднений в овладении письменной речи.</w:t>
      </w:r>
    </w:p>
    <w:p w14:paraId="71DA2C63" w14:textId="77777777" w:rsidR="00037FAB" w:rsidRPr="00305521" w:rsidRDefault="00037FAB" w:rsidP="000E0412">
      <w:pPr>
        <w:widowControl/>
        <w:numPr>
          <w:ilvl w:val="0"/>
          <w:numId w:val="28"/>
        </w:numPr>
        <w:autoSpaceDE/>
        <w:autoSpaceDN/>
        <w:adjustRightInd/>
        <w:outlineLvl w:val="0"/>
        <w:rPr>
          <w:rFonts w:ascii="Times New Roman" w:hAnsi="Times New Roman" w:cs="Times New Roman"/>
          <w:bCs/>
          <w:kern w:val="36"/>
          <w:sz w:val="28"/>
          <w:szCs w:val="28"/>
        </w:rPr>
      </w:pPr>
      <w:r w:rsidRPr="00305521">
        <w:rPr>
          <w:rFonts w:ascii="Times New Roman" w:hAnsi="Times New Roman" w:cs="Times New Roman"/>
          <w:bCs/>
          <w:kern w:val="36"/>
          <w:sz w:val="28"/>
          <w:szCs w:val="28"/>
        </w:rPr>
        <w:t>Проанализировать письменные работы учащихся специальных классов.</w:t>
      </w:r>
    </w:p>
    <w:p w14:paraId="59E5C62D" w14:textId="77777777" w:rsidR="00037FAB" w:rsidRPr="00305521" w:rsidRDefault="00037FAB" w:rsidP="000E0412">
      <w:pPr>
        <w:widowControl/>
        <w:numPr>
          <w:ilvl w:val="0"/>
          <w:numId w:val="28"/>
        </w:numPr>
        <w:autoSpaceDE/>
        <w:autoSpaceDN/>
        <w:adjustRightInd/>
        <w:outlineLvl w:val="0"/>
        <w:rPr>
          <w:rFonts w:ascii="Times New Roman" w:hAnsi="Times New Roman" w:cs="Times New Roman"/>
          <w:bCs/>
          <w:kern w:val="36"/>
          <w:sz w:val="28"/>
          <w:szCs w:val="28"/>
        </w:rPr>
      </w:pPr>
      <w:r w:rsidRPr="00305521">
        <w:rPr>
          <w:rFonts w:ascii="Times New Roman" w:hAnsi="Times New Roman" w:cs="Times New Roman"/>
          <w:bCs/>
          <w:kern w:val="36"/>
          <w:sz w:val="28"/>
          <w:szCs w:val="28"/>
        </w:rPr>
        <w:t>Разработать и реализовать содержание коррекционной работы по предупреждению и преодолению нарушений устной и письменной речи у учащихся.</w:t>
      </w:r>
    </w:p>
    <w:p w14:paraId="5EF0A20F" w14:textId="77777777" w:rsidR="00037FAB" w:rsidRPr="00305521" w:rsidRDefault="00037FAB" w:rsidP="000E0412">
      <w:pPr>
        <w:widowControl/>
        <w:numPr>
          <w:ilvl w:val="0"/>
          <w:numId w:val="28"/>
        </w:numPr>
        <w:autoSpaceDE/>
        <w:autoSpaceDN/>
        <w:adjustRightInd/>
        <w:outlineLvl w:val="0"/>
        <w:rPr>
          <w:rFonts w:ascii="Times New Roman" w:hAnsi="Times New Roman" w:cs="Times New Roman"/>
          <w:bCs/>
          <w:kern w:val="36"/>
          <w:sz w:val="28"/>
          <w:szCs w:val="28"/>
        </w:rPr>
      </w:pPr>
      <w:r w:rsidRPr="00305521">
        <w:rPr>
          <w:rFonts w:ascii="Times New Roman" w:hAnsi="Times New Roman" w:cs="Times New Roman"/>
          <w:bCs/>
          <w:kern w:val="36"/>
          <w:sz w:val="28"/>
          <w:szCs w:val="28"/>
        </w:rPr>
        <w:t>Консультация педагогов и родителей.</w:t>
      </w:r>
    </w:p>
    <w:tbl>
      <w:tblPr>
        <w:tblW w:w="14629"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84"/>
        <w:gridCol w:w="8758"/>
        <w:gridCol w:w="3119"/>
        <w:gridCol w:w="2268"/>
      </w:tblGrid>
      <w:tr w:rsidR="00037FAB" w:rsidRPr="00305521" w14:paraId="7DCCA8A2" w14:textId="77777777" w:rsidTr="00305521">
        <w:tc>
          <w:tcPr>
            <w:tcW w:w="484" w:type="dxa"/>
          </w:tcPr>
          <w:p w14:paraId="50860100" w14:textId="77777777" w:rsidR="00037FAB" w:rsidRPr="00305521" w:rsidRDefault="00037FAB">
            <w:pPr>
              <w:outlineLvl w:val="0"/>
              <w:rPr>
                <w:rFonts w:ascii="Times New Roman" w:hAnsi="Times New Roman" w:cs="Times New Roman"/>
                <w:bCs/>
                <w:kern w:val="36"/>
                <w:sz w:val="28"/>
                <w:szCs w:val="28"/>
              </w:rPr>
            </w:pPr>
            <w:r w:rsidRPr="00305521">
              <w:rPr>
                <w:rFonts w:ascii="Times New Roman" w:hAnsi="Times New Roman" w:cs="Times New Roman"/>
                <w:bCs/>
                <w:kern w:val="36"/>
                <w:sz w:val="28"/>
                <w:szCs w:val="28"/>
              </w:rPr>
              <w:t>№</w:t>
            </w:r>
          </w:p>
        </w:tc>
        <w:tc>
          <w:tcPr>
            <w:tcW w:w="8758" w:type="dxa"/>
          </w:tcPr>
          <w:p w14:paraId="3FE137E3" w14:textId="77777777" w:rsidR="00037FAB" w:rsidRPr="00305521" w:rsidRDefault="00037FAB">
            <w:pPr>
              <w:outlineLvl w:val="0"/>
              <w:rPr>
                <w:rFonts w:ascii="Times New Roman" w:hAnsi="Times New Roman" w:cs="Times New Roman"/>
                <w:bCs/>
                <w:kern w:val="36"/>
                <w:sz w:val="28"/>
                <w:szCs w:val="28"/>
              </w:rPr>
            </w:pPr>
            <w:r w:rsidRPr="00305521">
              <w:rPr>
                <w:rFonts w:ascii="Times New Roman" w:hAnsi="Times New Roman" w:cs="Times New Roman"/>
                <w:bCs/>
                <w:kern w:val="36"/>
                <w:sz w:val="28"/>
                <w:szCs w:val="28"/>
              </w:rPr>
              <w:t>Направление деятельности и формы работы</w:t>
            </w:r>
          </w:p>
        </w:tc>
        <w:tc>
          <w:tcPr>
            <w:tcW w:w="3119" w:type="dxa"/>
          </w:tcPr>
          <w:p w14:paraId="3E29E5F8" w14:textId="77777777" w:rsidR="00037FAB" w:rsidRPr="00305521" w:rsidRDefault="00037FAB">
            <w:pPr>
              <w:outlineLvl w:val="0"/>
              <w:rPr>
                <w:rFonts w:ascii="Times New Roman" w:hAnsi="Times New Roman" w:cs="Times New Roman"/>
                <w:bCs/>
                <w:kern w:val="36"/>
                <w:sz w:val="28"/>
                <w:szCs w:val="28"/>
              </w:rPr>
            </w:pPr>
            <w:r w:rsidRPr="00305521">
              <w:rPr>
                <w:rFonts w:ascii="Times New Roman" w:hAnsi="Times New Roman" w:cs="Times New Roman"/>
                <w:bCs/>
                <w:kern w:val="36"/>
                <w:sz w:val="28"/>
                <w:szCs w:val="28"/>
              </w:rPr>
              <w:t>Цель проведения</w:t>
            </w:r>
          </w:p>
        </w:tc>
        <w:tc>
          <w:tcPr>
            <w:tcW w:w="2268" w:type="dxa"/>
          </w:tcPr>
          <w:p w14:paraId="68682126" w14:textId="77777777" w:rsidR="00037FAB" w:rsidRPr="00305521" w:rsidRDefault="00037FAB">
            <w:pPr>
              <w:outlineLvl w:val="0"/>
              <w:rPr>
                <w:rFonts w:ascii="Times New Roman" w:hAnsi="Times New Roman" w:cs="Times New Roman"/>
                <w:bCs/>
                <w:kern w:val="36"/>
                <w:sz w:val="28"/>
                <w:szCs w:val="28"/>
              </w:rPr>
            </w:pPr>
            <w:r w:rsidRPr="00305521">
              <w:rPr>
                <w:rFonts w:ascii="Times New Roman" w:hAnsi="Times New Roman" w:cs="Times New Roman"/>
                <w:bCs/>
                <w:kern w:val="36"/>
                <w:sz w:val="28"/>
                <w:szCs w:val="28"/>
              </w:rPr>
              <w:t>Сроки проведения</w:t>
            </w:r>
          </w:p>
        </w:tc>
      </w:tr>
      <w:tr w:rsidR="00037FAB" w:rsidRPr="00305521" w14:paraId="37DB46D0" w14:textId="77777777" w:rsidTr="00305521">
        <w:tc>
          <w:tcPr>
            <w:tcW w:w="14629" w:type="dxa"/>
            <w:gridSpan w:val="4"/>
          </w:tcPr>
          <w:p w14:paraId="2F6E5C64" w14:textId="77777777" w:rsidR="00037FAB" w:rsidRPr="00305521" w:rsidRDefault="00037FAB" w:rsidP="000E0412">
            <w:pPr>
              <w:widowControl/>
              <w:numPr>
                <w:ilvl w:val="0"/>
                <w:numId w:val="29"/>
              </w:numPr>
              <w:autoSpaceDE/>
              <w:autoSpaceDN/>
              <w:adjustRightInd/>
              <w:outlineLvl w:val="0"/>
              <w:rPr>
                <w:rFonts w:ascii="Times New Roman" w:hAnsi="Times New Roman" w:cs="Times New Roman"/>
                <w:b/>
                <w:bCs/>
                <w:kern w:val="36"/>
                <w:sz w:val="28"/>
                <w:szCs w:val="28"/>
              </w:rPr>
            </w:pPr>
            <w:proofErr w:type="spellStart"/>
            <w:r w:rsidRPr="00305521">
              <w:rPr>
                <w:rFonts w:ascii="Times New Roman" w:hAnsi="Times New Roman" w:cs="Times New Roman"/>
                <w:b/>
                <w:bCs/>
                <w:kern w:val="36"/>
                <w:sz w:val="28"/>
                <w:szCs w:val="28"/>
              </w:rPr>
              <w:t>Диагностико</w:t>
            </w:r>
            <w:proofErr w:type="spellEnd"/>
            <w:r w:rsidRPr="00305521">
              <w:rPr>
                <w:rFonts w:ascii="Times New Roman" w:hAnsi="Times New Roman" w:cs="Times New Roman"/>
                <w:b/>
                <w:bCs/>
                <w:kern w:val="36"/>
                <w:sz w:val="28"/>
                <w:szCs w:val="28"/>
              </w:rPr>
              <w:t>-проектная деятельность</w:t>
            </w:r>
          </w:p>
        </w:tc>
      </w:tr>
      <w:tr w:rsidR="00037FAB" w:rsidRPr="00305521" w14:paraId="56CD1EDC" w14:textId="77777777" w:rsidTr="00305521">
        <w:tc>
          <w:tcPr>
            <w:tcW w:w="484" w:type="dxa"/>
          </w:tcPr>
          <w:p w14:paraId="72387546" w14:textId="77777777" w:rsidR="00037FAB" w:rsidRPr="00305521" w:rsidRDefault="00037FAB">
            <w:pPr>
              <w:outlineLvl w:val="0"/>
              <w:rPr>
                <w:rFonts w:ascii="Times New Roman" w:hAnsi="Times New Roman" w:cs="Times New Roman"/>
                <w:bCs/>
                <w:kern w:val="36"/>
                <w:sz w:val="28"/>
                <w:szCs w:val="28"/>
              </w:rPr>
            </w:pPr>
            <w:r w:rsidRPr="00305521">
              <w:rPr>
                <w:rFonts w:ascii="Times New Roman" w:hAnsi="Times New Roman" w:cs="Times New Roman"/>
                <w:bCs/>
                <w:kern w:val="36"/>
                <w:sz w:val="28"/>
                <w:szCs w:val="28"/>
              </w:rPr>
              <w:t>1.</w:t>
            </w:r>
          </w:p>
        </w:tc>
        <w:tc>
          <w:tcPr>
            <w:tcW w:w="8758" w:type="dxa"/>
          </w:tcPr>
          <w:p w14:paraId="7AF7E4DA" w14:textId="77777777" w:rsidR="00037FAB" w:rsidRPr="00305521" w:rsidRDefault="00037FAB">
            <w:pPr>
              <w:outlineLvl w:val="0"/>
              <w:rPr>
                <w:rFonts w:ascii="Times New Roman" w:hAnsi="Times New Roman" w:cs="Times New Roman"/>
                <w:bCs/>
                <w:kern w:val="36"/>
                <w:sz w:val="28"/>
                <w:szCs w:val="28"/>
              </w:rPr>
            </w:pPr>
            <w:r w:rsidRPr="00305521">
              <w:rPr>
                <w:rFonts w:ascii="Times New Roman" w:hAnsi="Times New Roman" w:cs="Times New Roman"/>
                <w:bCs/>
                <w:kern w:val="36"/>
                <w:sz w:val="28"/>
                <w:szCs w:val="28"/>
              </w:rPr>
              <w:t>Первичное обследование устной и письменной речи у уч-ся 2-го класса</w:t>
            </w:r>
          </w:p>
        </w:tc>
        <w:tc>
          <w:tcPr>
            <w:tcW w:w="3119" w:type="dxa"/>
          </w:tcPr>
          <w:p w14:paraId="13138B17" w14:textId="77777777" w:rsidR="00037FAB" w:rsidRPr="00305521" w:rsidRDefault="00037FAB">
            <w:pPr>
              <w:outlineLvl w:val="0"/>
              <w:rPr>
                <w:rFonts w:ascii="Times New Roman" w:hAnsi="Times New Roman" w:cs="Times New Roman"/>
                <w:bCs/>
                <w:kern w:val="36"/>
                <w:sz w:val="28"/>
                <w:szCs w:val="28"/>
              </w:rPr>
            </w:pPr>
            <w:r w:rsidRPr="00305521">
              <w:rPr>
                <w:rFonts w:ascii="Times New Roman" w:hAnsi="Times New Roman" w:cs="Times New Roman"/>
                <w:bCs/>
                <w:kern w:val="36"/>
                <w:sz w:val="28"/>
                <w:szCs w:val="28"/>
              </w:rPr>
              <w:t>Выявление нарушений устной и письменной речи</w:t>
            </w:r>
          </w:p>
        </w:tc>
        <w:tc>
          <w:tcPr>
            <w:tcW w:w="2268" w:type="dxa"/>
          </w:tcPr>
          <w:p w14:paraId="6FCBA9A0" w14:textId="77777777" w:rsidR="00037FAB" w:rsidRPr="00305521" w:rsidRDefault="00037FAB">
            <w:pPr>
              <w:outlineLvl w:val="0"/>
              <w:rPr>
                <w:rFonts w:ascii="Times New Roman" w:hAnsi="Times New Roman" w:cs="Times New Roman"/>
                <w:bCs/>
                <w:kern w:val="36"/>
                <w:sz w:val="28"/>
                <w:szCs w:val="28"/>
              </w:rPr>
            </w:pPr>
            <w:r w:rsidRPr="00305521">
              <w:rPr>
                <w:rFonts w:ascii="Times New Roman" w:hAnsi="Times New Roman" w:cs="Times New Roman"/>
                <w:bCs/>
                <w:kern w:val="36"/>
                <w:sz w:val="28"/>
                <w:szCs w:val="28"/>
              </w:rPr>
              <w:t>1-15 сентября</w:t>
            </w:r>
          </w:p>
          <w:p w14:paraId="733748C5" w14:textId="77777777" w:rsidR="00037FAB" w:rsidRPr="00305521" w:rsidRDefault="00037FAB">
            <w:pPr>
              <w:outlineLvl w:val="0"/>
              <w:rPr>
                <w:rFonts w:ascii="Times New Roman" w:hAnsi="Times New Roman" w:cs="Times New Roman"/>
                <w:bCs/>
                <w:kern w:val="36"/>
                <w:sz w:val="28"/>
                <w:szCs w:val="28"/>
              </w:rPr>
            </w:pPr>
          </w:p>
          <w:p w14:paraId="2AEFB244" w14:textId="77777777" w:rsidR="00037FAB" w:rsidRPr="00305521" w:rsidRDefault="00037FAB">
            <w:pPr>
              <w:outlineLvl w:val="0"/>
              <w:rPr>
                <w:rFonts w:ascii="Times New Roman" w:hAnsi="Times New Roman" w:cs="Times New Roman"/>
                <w:bCs/>
                <w:kern w:val="36"/>
                <w:sz w:val="28"/>
                <w:szCs w:val="28"/>
              </w:rPr>
            </w:pPr>
          </w:p>
          <w:p w14:paraId="4896A88E" w14:textId="77777777" w:rsidR="00037FAB" w:rsidRPr="00305521" w:rsidRDefault="00037FAB">
            <w:pPr>
              <w:outlineLvl w:val="0"/>
              <w:rPr>
                <w:rFonts w:ascii="Times New Roman" w:hAnsi="Times New Roman" w:cs="Times New Roman"/>
                <w:bCs/>
                <w:kern w:val="36"/>
                <w:sz w:val="28"/>
                <w:szCs w:val="28"/>
              </w:rPr>
            </w:pPr>
            <w:r w:rsidRPr="00305521">
              <w:rPr>
                <w:rFonts w:ascii="Times New Roman" w:hAnsi="Times New Roman" w:cs="Times New Roman"/>
                <w:bCs/>
                <w:kern w:val="36"/>
                <w:sz w:val="28"/>
                <w:szCs w:val="28"/>
              </w:rPr>
              <w:t>апрель</w:t>
            </w:r>
          </w:p>
        </w:tc>
      </w:tr>
      <w:tr w:rsidR="00037FAB" w:rsidRPr="00305521" w14:paraId="6EB7CE2F" w14:textId="77777777" w:rsidTr="00305521">
        <w:tc>
          <w:tcPr>
            <w:tcW w:w="484" w:type="dxa"/>
          </w:tcPr>
          <w:p w14:paraId="1625BE82" w14:textId="77777777" w:rsidR="00037FAB" w:rsidRPr="00305521" w:rsidRDefault="00037FAB">
            <w:pPr>
              <w:outlineLvl w:val="0"/>
              <w:rPr>
                <w:rFonts w:ascii="Times New Roman" w:hAnsi="Times New Roman" w:cs="Times New Roman"/>
                <w:bCs/>
                <w:kern w:val="36"/>
                <w:sz w:val="28"/>
                <w:szCs w:val="28"/>
              </w:rPr>
            </w:pPr>
            <w:r w:rsidRPr="00305521">
              <w:rPr>
                <w:rFonts w:ascii="Times New Roman" w:hAnsi="Times New Roman" w:cs="Times New Roman"/>
                <w:bCs/>
                <w:kern w:val="36"/>
                <w:sz w:val="28"/>
                <w:szCs w:val="28"/>
              </w:rPr>
              <w:t>2.</w:t>
            </w:r>
          </w:p>
        </w:tc>
        <w:tc>
          <w:tcPr>
            <w:tcW w:w="8758" w:type="dxa"/>
          </w:tcPr>
          <w:p w14:paraId="410A39DF" w14:textId="77777777" w:rsidR="00037FAB" w:rsidRPr="00305521" w:rsidRDefault="00037FAB">
            <w:pPr>
              <w:outlineLvl w:val="0"/>
              <w:rPr>
                <w:rFonts w:ascii="Times New Roman" w:hAnsi="Times New Roman" w:cs="Times New Roman"/>
                <w:bCs/>
                <w:kern w:val="36"/>
                <w:sz w:val="28"/>
                <w:szCs w:val="28"/>
              </w:rPr>
            </w:pPr>
            <w:r w:rsidRPr="00305521">
              <w:rPr>
                <w:rFonts w:ascii="Times New Roman" w:hAnsi="Times New Roman" w:cs="Times New Roman"/>
                <w:bCs/>
                <w:kern w:val="36"/>
                <w:sz w:val="28"/>
                <w:szCs w:val="28"/>
              </w:rPr>
              <w:t>Знакомство с данными медицинского обследования, сбор анамнеза</w:t>
            </w:r>
          </w:p>
        </w:tc>
        <w:tc>
          <w:tcPr>
            <w:tcW w:w="3119" w:type="dxa"/>
          </w:tcPr>
          <w:p w14:paraId="405B0624" w14:textId="77777777" w:rsidR="00037FAB" w:rsidRPr="00305521" w:rsidRDefault="00037FAB">
            <w:pPr>
              <w:outlineLvl w:val="0"/>
              <w:rPr>
                <w:rFonts w:ascii="Times New Roman" w:hAnsi="Times New Roman" w:cs="Times New Roman"/>
                <w:bCs/>
                <w:kern w:val="36"/>
                <w:sz w:val="28"/>
                <w:szCs w:val="28"/>
              </w:rPr>
            </w:pPr>
            <w:r w:rsidRPr="00305521">
              <w:rPr>
                <w:rFonts w:ascii="Times New Roman" w:hAnsi="Times New Roman" w:cs="Times New Roman"/>
                <w:bCs/>
                <w:kern w:val="36"/>
                <w:sz w:val="28"/>
                <w:szCs w:val="28"/>
              </w:rPr>
              <w:t>Уточнение этиологии характера нарушений</w:t>
            </w:r>
          </w:p>
        </w:tc>
        <w:tc>
          <w:tcPr>
            <w:tcW w:w="2268" w:type="dxa"/>
          </w:tcPr>
          <w:p w14:paraId="7F075CA7" w14:textId="77777777" w:rsidR="00037FAB" w:rsidRPr="00305521" w:rsidRDefault="00037FAB">
            <w:pPr>
              <w:outlineLvl w:val="0"/>
              <w:rPr>
                <w:rFonts w:ascii="Times New Roman" w:hAnsi="Times New Roman" w:cs="Times New Roman"/>
                <w:bCs/>
                <w:kern w:val="36"/>
                <w:sz w:val="28"/>
                <w:szCs w:val="28"/>
              </w:rPr>
            </w:pPr>
            <w:r w:rsidRPr="00305521">
              <w:rPr>
                <w:rFonts w:ascii="Times New Roman" w:hAnsi="Times New Roman" w:cs="Times New Roman"/>
                <w:bCs/>
                <w:kern w:val="36"/>
                <w:sz w:val="28"/>
                <w:szCs w:val="28"/>
              </w:rPr>
              <w:t>Сентябрь</w:t>
            </w:r>
          </w:p>
          <w:p w14:paraId="587A811B" w14:textId="77777777" w:rsidR="00037FAB" w:rsidRPr="00305521" w:rsidRDefault="00037FAB">
            <w:pPr>
              <w:outlineLvl w:val="0"/>
              <w:rPr>
                <w:rFonts w:ascii="Times New Roman" w:hAnsi="Times New Roman" w:cs="Times New Roman"/>
                <w:bCs/>
                <w:kern w:val="36"/>
                <w:sz w:val="28"/>
                <w:szCs w:val="28"/>
              </w:rPr>
            </w:pPr>
            <w:r w:rsidRPr="00305521">
              <w:rPr>
                <w:rFonts w:ascii="Times New Roman" w:hAnsi="Times New Roman" w:cs="Times New Roman"/>
                <w:bCs/>
                <w:kern w:val="36"/>
                <w:sz w:val="28"/>
                <w:szCs w:val="28"/>
              </w:rPr>
              <w:t>октябрь</w:t>
            </w:r>
          </w:p>
        </w:tc>
      </w:tr>
      <w:tr w:rsidR="00037FAB" w:rsidRPr="00305521" w14:paraId="50C55047" w14:textId="77777777" w:rsidTr="00305521">
        <w:tc>
          <w:tcPr>
            <w:tcW w:w="484" w:type="dxa"/>
          </w:tcPr>
          <w:p w14:paraId="1C6DD810" w14:textId="77777777" w:rsidR="00037FAB" w:rsidRPr="00305521" w:rsidRDefault="00037FAB">
            <w:pPr>
              <w:outlineLvl w:val="0"/>
              <w:rPr>
                <w:rFonts w:ascii="Times New Roman" w:hAnsi="Times New Roman" w:cs="Times New Roman"/>
                <w:bCs/>
                <w:kern w:val="36"/>
                <w:sz w:val="28"/>
                <w:szCs w:val="28"/>
              </w:rPr>
            </w:pPr>
            <w:r w:rsidRPr="00305521">
              <w:rPr>
                <w:rFonts w:ascii="Times New Roman" w:hAnsi="Times New Roman" w:cs="Times New Roman"/>
                <w:bCs/>
                <w:kern w:val="36"/>
                <w:sz w:val="28"/>
                <w:szCs w:val="28"/>
              </w:rPr>
              <w:t>3.</w:t>
            </w:r>
          </w:p>
        </w:tc>
        <w:tc>
          <w:tcPr>
            <w:tcW w:w="8758" w:type="dxa"/>
          </w:tcPr>
          <w:p w14:paraId="3D06A25F" w14:textId="77777777" w:rsidR="00037FAB" w:rsidRPr="00305521" w:rsidRDefault="00037FAB">
            <w:pPr>
              <w:outlineLvl w:val="0"/>
              <w:rPr>
                <w:rFonts w:ascii="Times New Roman" w:hAnsi="Times New Roman" w:cs="Times New Roman"/>
                <w:bCs/>
                <w:kern w:val="36"/>
                <w:sz w:val="28"/>
                <w:szCs w:val="28"/>
              </w:rPr>
            </w:pPr>
            <w:r w:rsidRPr="00305521">
              <w:rPr>
                <w:rFonts w:ascii="Times New Roman" w:hAnsi="Times New Roman" w:cs="Times New Roman"/>
                <w:bCs/>
                <w:kern w:val="36"/>
                <w:sz w:val="28"/>
                <w:szCs w:val="28"/>
              </w:rPr>
              <w:t>Комплектование групп и подгрупп</w:t>
            </w:r>
          </w:p>
        </w:tc>
        <w:tc>
          <w:tcPr>
            <w:tcW w:w="3119" w:type="dxa"/>
          </w:tcPr>
          <w:p w14:paraId="428FF812" w14:textId="77777777" w:rsidR="00037FAB" w:rsidRPr="00305521" w:rsidRDefault="00037FAB">
            <w:pPr>
              <w:outlineLvl w:val="0"/>
              <w:rPr>
                <w:rFonts w:ascii="Times New Roman" w:hAnsi="Times New Roman" w:cs="Times New Roman"/>
                <w:bCs/>
                <w:kern w:val="36"/>
                <w:sz w:val="28"/>
                <w:szCs w:val="28"/>
              </w:rPr>
            </w:pPr>
            <w:r w:rsidRPr="00305521">
              <w:rPr>
                <w:rFonts w:ascii="Times New Roman" w:hAnsi="Times New Roman" w:cs="Times New Roman"/>
                <w:bCs/>
                <w:kern w:val="36"/>
                <w:sz w:val="28"/>
                <w:szCs w:val="28"/>
              </w:rPr>
              <w:t>Заполнение речевых карт, составление перспективных планов работы с каждой группой</w:t>
            </w:r>
          </w:p>
        </w:tc>
        <w:tc>
          <w:tcPr>
            <w:tcW w:w="2268" w:type="dxa"/>
          </w:tcPr>
          <w:p w14:paraId="282C910C" w14:textId="77777777" w:rsidR="00037FAB" w:rsidRPr="00305521" w:rsidRDefault="00037FAB">
            <w:pPr>
              <w:outlineLvl w:val="0"/>
              <w:rPr>
                <w:rFonts w:ascii="Times New Roman" w:hAnsi="Times New Roman" w:cs="Times New Roman"/>
                <w:bCs/>
                <w:kern w:val="36"/>
                <w:sz w:val="28"/>
                <w:szCs w:val="28"/>
              </w:rPr>
            </w:pPr>
            <w:r w:rsidRPr="00305521">
              <w:rPr>
                <w:rFonts w:ascii="Times New Roman" w:hAnsi="Times New Roman" w:cs="Times New Roman"/>
                <w:bCs/>
                <w:kern w:val="36"/>
                <w:sz w:val="28"/>
                <w:szCs w:val="28"/>
              </w:rPr>
              <w:t>1-15 сентября</w:t>
            </w:r>
          </w:p>
        </w:tc>
      </w:tr>
      <w:tr w:rsidR="00037FAB" w:rsidRPr="00305521" w14:paraId="05393DDF" w14:textId="77777777" w:rsidTr="00305521">
        <w:tc>
          <w:tcPr>
            <w:tcW w:w="484" w:type="dxa"/>
          </w:tcPr>
          <w:p w14:paraId="3CA5823E" w14:textId="77777777" w:rsidR="00037FAB" w:rsidRPr="00305521" w:rsidRDefault="00037FAB">
            <w:pPr>
              <w:outlineLvl w:val="0"/>
              <w:rPr>
                <w:rFonts w:ascii="Times New Roman" w:hAnsi="Times New Roman" w:cs="Times New Roman"/>
                <w:bCs/>
                <w:kern w:val="36"/>
                <w:sz w:val="28"/>
                <w:szCs w:val="28"/>
              </w:rPr>
            </w:pPr>
            <w:r w:rsidRPr="00305521">
              <w:rPr>
                <w:rFonts w:ascii="Times New Roman" w:hAnsi="Times New Roman" w:cs="Times New Roman"/>
                <w:bCs/>
                <w:kern w:val="36"/>
                <w:sz w:val="28"/>
                <w:szCs w:val="28"/>
              </w:rPr>
              <w:lastRenderedPageBreak/>
              <w:t>4.</w:t>
            </w:r>
          </w:p>
        </w:tc>
        <w:tc>
          <w:tcPr>
            <w:tcW w:w="8758" w:type="dxa"/>
          </w:tcPr>
          <w:p w14:paraId="3482652F" w14:textId="77777777" w:rsidR="00037FAB" w:rsidRPr="00305521" w:rsidRDefault="00037FAB">
            <w:pPr>
              <w:outlineLvl w:val="0"/>
              <w:rPr>
                <w:rFonts w:ascii="Times New Roman" w:hAnsi="Times New Roman" w:cs="Times New Roman"/>
                <w:bCs/>
                <w:kern w:val="36"/>
                <w:sz w:val="28"/>
                <w:szCs w:val="28"/>
              </w:rPr>
            </w:pPr>
            <w:r w:rsidRPr="00305521">
              <w:rPr>
                <w:rFonts w:ascii="Times New Roman" w:hAnsi="Times New Roman" w:cs="Times New Roman"/>
                <w:bCs/>
                <w:kern w:val="36"/>
                <w:sz w:val="28"/>
                <w:szCs w:val="28"/>
              </w:rPr>
              <w:t>Повторное обследование устной и письменной речи.</w:t>
            </w:r>
          </w:p>
        </w:tc>
        <w:tc>
          <w:tcPr>
            <w:tcW w:w="3119" w:type="dxa"/>
          </w:tcPr>
          <w:p w14:paraId="09707BB1" w14:textId="77777777" w:rsidR="00037FAB" w:rsidRPr="00305521" w:rsidRDefault="00037FAB">
            <w:pPr>
              <w:outlineLvl w:val="0"/>
              <w:rPr>
                <w:rFonts w:ascii="Times New Roman" w:hAnsi="Times New Roman" w:cs="Times New Roman"/>
                <w:bCs/>
                <w:kern w:val="36"/>
                <w:sz w:val="28"/>
                <w:szCs w:val="28"/>
              </w:rPr>
            </w:pPr>
            <w:proofErr w:type="gramStart"/>
            <w:r w:rsidRPr="00305521">
              <w:rPr>
                <w:rFonts w:ascii="Times New Roman" w:hAnsi="Times New Roman" w:cs="Times New Roman"/>
                <w:bCs/>
                <w:kern w:val="36"/>
                <w:sz w:val="28"/>
                <w:szCs w:val="28"/>
              </w:rPr>
              <w:t>Заполнение  логопедических</w:t>
            </w:r>
            <w:proofErr w:type="gramEnd"/>
            <w:r w:rsidRPr="00305521">
              <w:rPr>
                <w:rFonts w:ascii="Times New Roman" w:hAnsi="Times New Roman" w:cs="Times New Roman"/>
                <w:bCs/>
                <w:kern w:val="36"/>
                <w:sz w:val="28"/>
                <w:szCs w:val="28"/>
              </w:rPr>
              <w:t xml:space="preserve"> заключений</w:t>
            </w:r>
          </w:p>
        </w:tc>
        <w:tc>
          <w:tcPr>
            <w:tcW w:w="2268" w:type="dxa"/>
          </w:tcPr>
          <w:p w14:paraId="3B45F0F2" w14:textId="77777777" w:rsidR="00037FAB" w:rsidRPr="00305521" w:rsidRDefault="00037FAB">
            <w:pPr>
              <w:outlineLvl w:val="0"/>
              <w:rPr>
                <w:rFonts w:ascii="Times New Roman" w:hAnsi="Times New Roman" w:cs="Times New Roman"/>
                <w:bCs/>
                <w:kern w:val="36"/>
                <w:sz w:val="28"/>
                <w:szCs w:val="28"/>
              </w:rPr>
            </w:pPr>
            <w:r w:rsidRPr="00305521">
              <w:rPr>
                <w:rFonts w:ascii="Times New Roman" w:hAnsi="Times New Roman" w:cs="Times New Roman"/>
                <w:bCs/>
                <w:kern w:val="36"/>
                <w:sz w:val="28"/>
                <w:szCs w:val="28"/>
              </w:rPr>
              <w:t>15-25 мая</w:t>
            </w:r>
          </w:p>
        </w:tc>
      </w:tr>
      <w:tr w:rsidR="00037FAB" w:rsidRPr="00305521" w14:paraId="33E96597" w14:textId="77777777" w:rsidTr="00305521">
        <w:tc>
          <w:tcPr>
            <w:tcW w:w="14629" w:type="dxa"/>
            <w:gridSpan w:val="4"/>
          </w:tcPr>
          <w:p w14:paraId="00075235" w14:textId="77777777" w:rsidR="00037FAB" w:rsidRPr="00305521" w:rsidRDefault="00037FAB" w:rsidP="000E0412">
            <w:pPr>
              <w:widowControl/>
              <w:numPr>
                <w:ilvl w:val="0"/>
                <w:numId w:val="29"/>
              </w:numPr>
              <w:autoSpaceDE/>
              <w:autoSpaceDN/>
              <w:adjustRightInd/>
              <w:outlineLvl w:val="0"/>
              <w:rPr>
                <w:rFonts w:ascii="Times New Roman" w:hAnsi="Times New Roman" w:cs="Times New Roman"/>
                <w:b/>
                <w:bCs/>
                <w:kern w:val="36"/>
                <w:sz w:val="28"/>
                <w:szCs w:val="28"/>
              </w:rPr>
            </w:pPr>
            <w:r w:rsidRPr="00305521">
              <w:rPr>
                <w:rFonts w:ascii="Times New Roman" w:hAnsi="Times New Roman" w:cs="Times New Roman"/>
                <w:b/>
                <w:bCs/>
                <w:kern w:val="36"/>
                <w:sz w:val="28"/>
                <w:szCs w:val="28"/>
              </w:rPr>
              <w:t>Коррекционно-развивающая деятельность</w:t>
            </w:r>
          </w:p>
        </w:tc>
      </w:tr>
      <w:tr w:rsidR="00037FAB" w:rsidRPr="00305521" w14:paraId="6F67EE71" w14:textId="77777777" w:rsidTr="00305521">
        <w:tc>
          <w:tcPr>
            <w:tcW w:w="484" w:type="dxa"/>
          </w:tcPr>
          <w:p w14:paraId="1BEB1D63" w14:textId="77777777" w:rsidR="00037FAB" w:rsidRPr="00305521" w:rsidRDefault="00037FAB">
            <w:pPr>
              <w:outlineLvl w:val="0"/>
              <w:rPr>
                <w:rFonts w:ascii="Times New Roman" w:hAnsi="Times New Roman" w:cs="Times New Roman"/>
                <w:bCs/>
                <w:kern w:val="36"/>
                <w:sz w:val="28"/>
                <w:szCs w:val="28"/>
              </w:rPr>
            </w:pPr>
            <w:r w:rsidRPr="00305521">
              <w:rPr>
                <w:rFonts w:ascii="Times New Roman" w:hAnsi="Times New Roman" w:cs="Times New Roman"/>
                <w:bCs/>
                <w:kern w:val="36"/>
                <w:sz w:val="28"/>
                <w:szCs w:val="28"/>
              </w:rPr>
              <w:t>1.</w:t>
            </w:r>
          </w:p>
        </w:tc>
        <w:tc>
          <w:tcPr>
            <w:tcW w:w="8758" w:type="dxa"/>
          </w:tcPr>
          <w:p w14:paraId="25D323AD" w14:textId="77777777" w:rsidR="00037FAB" w:rsidRPr="00305521" w:rsidRDefault="00037FAB">
            <w:pPr>
              <w:outlineLvl w:val="0"/>
              <w:rPr>
                <w:rFonts w:ascii="Times New Roman" w:hAnsi="Times New Roman" w:cs="Times New Roman"/>
                <w:bCs/>
                <w:kern w:val="36"/>
                <w:sz w:val="28"/>
                <w:szCs w:val="28"/>
              </w:rPr>
            </w:pPr>
            <w:r w:rsidRPr="00305521">
              <w:rPr>
                <w:rFonts w:ascii="Times New Roman" w:hAnsi="Times New Roman" w:cs="Times New Roman"/>
                <w:bCs/>
                <w:kern w:val="36"/>
                <w:sz w:val="28"/>
                <w:szCs w:val="28"/>
              </w:rPr>
              <w:t>Проведение индивидуальных и подгрупповых занятий с учащимися по коррекции нарушений устной и письменной речи.</w:t>
            </w:r>
          </w:p>
        </w:tc>
        <w:tc>
          <w:tcPr>
            <w:tcW w:w="3119" w:type="dxa"/>
          </w:tcPr>
          <w:p w14:paraId="300C6CFB" w14:textId="77777777" w:rsidR="00037FAB" w:rsidRPr="00305521" w:rsidRDefault="00037FAB">
            <w:pPr>
              <w:outlineLvl w:val="0"/>
              <w:rPr>
                <w:rFonts w:ascii="Times New Roman" w:hAnsi="Times New Roman" w:cs="Times New Roman"/>
                <w:bCs/>
                <w:kern w:val="36"/>
                <w:sz w:val="28"/>
                <w:szCs w:val="28"/>
              </w:rPr>
            </w:pPr>
            <w:r w:rsidRPr="00305521">
              <w:rPr>
                <w:rFonts w:ascii="Times New Roman" w:hAnsi="Times New Roman" w:cs="Times New Roman"/>
                <w:bCs/>
                <w:kern w:val="36"/>
                <w:sz w:val="28"/>
                <w:szCs w:val="28"/>
              </w:rPr>
              <w:t>Коррекция речевых нарушений</w:t>
            </w:r>
          </w:p>
        </w:tc>
        <w:tc>
          <w:tcPr>
            <w:tcW w:w="2268" w:type="dxa"/>
          </w:tcPr>
          <w:p w14:paraId="67BD9772" w14:textId="77777777" w:rsidR="00037FAB" w:rsidRPr="00305521" w:rsidRDefault="00037FAB">
            <w:pPr>
              <w:outlineLvl w:val="0"/>
              <w:rPr>
                <w:rFonts w:ascii="Times New Roman" w:hAnsi="Times New Roman" w:cs="Times New Roman"/>
                <w:bCs/>
                <w:kern w:val="36"/>
                <w:sz w:val="28"/>
                <w:szCs w:val="28"/>
              </w:rPr>
            </w:pPr>
            <w:r w:rsidRPr="00305521">
              <w:rPr>
                <w:rFonts w:ascii="Times New Roman" w:hAnsi="Times New Roman" w:cs="Times New Roman"/>
                <w:bCs/>
                <w:kern w:val="36"/>
                <w:sz w:val="28"/>
                <w:szCs w:val="28"/>
              </w:rPr>
              <w:t>систематически</w:t>
            </w:r>
          </w:p>
        </w:tc>
      </w:tr>
      <w:tr w:rsidR="00037FAB" w:rsidRPr="00305521" w14:paraId="2F97FFB2" w14:textId="77777777" w:rsidTr="00305521">
        <w:tc>
          <w:tcPr>
            <w:tcW w:w="484" w:type="dxa"/>
          </w:tcPr>
          <w:p w14:paraId="013352D3" w14:textId="77777777" w:rsidR="00037FAB" w:rsidRPr="00305521" w:rsidRDefault="00037FAB">
            <w:pPr>
              <w:outlineLvl w:val="0"/>
              <w:rPr>
                <w:rFonts w:ascii="Times New Roman" w:hAnsi="Times New Roman" w:cs="Times New Roman"/>
                <w:bCs/>
                <w:kern w:val="36"/>
                <w:sz w:val="28"/>
                <w:szCs w:val="28"/>
              </w:rPr>
            </w:pPr>
            <w:r w:rsidRPr="00305521">
              <w:rPr>
                <w:rFonts w:ascii="Times New Roman" w:hAnsi="Times New Roman" w:cs="Times New Roman"/>
                <w:bCs/>
                <w:kern w:val="36"/>
                <w:sz w:val="28"/>
                <w:szCs w:val="28"/>
              </w:rPr>
              <w:t>2.</w:t>
            </w:r>
          </w:p>
        </w:tc>
        <w:tc>
          <w:tcPr>
            <w:tcW w:w="8758" w:type="dxa"/>
          </w:tcPr>
          <w:p w14:paraId="28FD202D" w14:textId="77777777" w:rsidR="00037FAB" w:rsidRPr="00305521" w:rsidRDefault="00037FAB">
            <w:pPr>
              <w:outlineLvl w:val="0"/>
              <w:rPr>
                <w:rFonts w:ascii="Times New Roman" w:hAnsi="Times New Roman" w:cs="Times New Roman"/>
                <w:bCs/>
                <w:kern w:val="36"/>
                <w:sz w:val="28"/>
                <w:szCs w:val="28"/>
              </w:rPr>
            </w:pPr>
            <w:r w:rsidRPr="00305521">
              <w:rPr>
                <w:rFonts w:ascii="Times New Roman" w:hAnsi="Times New Roman" w:cs="Times New Roman"/>
                <w:bCs/>
                <w:kern w:val="36"/>
                <w:sz w:val="28"/>
                <w:szCs w:val="28"/>
              </w:rPr>
              <w:t>Постановка звуков в 2 спец. классе</w:t>
            </w:r>
          </w:p>
          <w:p w14:paraId="11C828AE" w14:textId="77777777" w:rsidR="00037FAB" w:rsidRPr="00305521" w:rsidRDefault="00037FAB">
            <w:pPr>
              <w:outlineLvl w:val="0"/>
              <w:rPr>
                <w:rFonts w:ascii="Times New Roman" w:hAnsi="Times New Roman" w:cs="Times New Roman"/>
                <w:bCs/>
                <w:kern w:val="36"/>
                <w:sz w:val="28"/>
                <w:szCs w:val="28"/>
              </w:rPr>
            </w:pPr>
            <w:r w:rsidRPr="00305521">
              <w:rPr>
                <w:rFonts w:ascii="Times New Roman" w:hAnsi="Times New Roman" w:cs="Times New Roman"/>
                <w:bCs/>
                <w:kern w:val="36"/>
                <w:sz w:val="28"/>
                <w:szCs w:val="28"/>
              </w:rPr>
              <w:t>Коррекционная работа на выработку правильного выдоха, анализа и синтеза слова.</w:t>
            </w:r>
          </w:p>
        </w:tc>
        <w:tc>
          <w:tcPr>
            <w:tcW w:w="3119" w:type="dxa"/>
          </w:tcPr>
          <w:p w14:paraId="46CD6162" w14:textId="77777777" w:rsidR="00037FAB" w:rsidRPr="00305521" w:rsidRDefault="00037FAB">
            <w:pPr>
              <w:outlineLvl w:val="0"/>
              <w:rPr>
                <w:rFonts w:ascii="Times New Roman" w:hAnsi="Times New Roman" w:cs="Times New Roman"/>
                <w:bCs/>
                <w:kern w:val="36"/>
                <w:sz w:val="28"/>
                <w:szCs w:val="28"/>
              </w:rPr>
            </w:pPr>
            <w:r w:rsidRPr="00305521">
              <w:rPr>
                <w:rFonts w:ascii="Times New Roman" w:hAnsi="Times New Roman" w:cs="Times New Roman"/>
                <w:bCs/>
                <w:kern w:val="36"/>
                <w:sz w:val="28"/>
                <w:szCs w:val="28"/>
              </w:rPr>
              <w:t>Коррекция звукопроизношения</w:t>
            </w:r>
          </w:p>
          <w:p w14:paraId="501DB758" w14:textId="77777777" w:rsidR="00037FAB" w:rsidRPr="00305521" w:rsidRDefault="00037FAB">
            <w:pPr>
              <w:outlineLvl w:val="0"/>
              <w:rPr>
                <w:rFonts w:ascii="Times New Roman" w:hAnsi="Times New Roman" w:cs="Times New Roman"/>
                <w:bCs/>
                <w:kern w:val="36"/>
                <w:sz w:val="28"/>
                <w:szCs w:val="28"/>
              </w:rPr>
            </w:pPr>
            <w:r w:rsidRPr="00305521">
              <w:rPr>
                <w:rFonts w:ascii="Times New Roman" w:hAnsi="Times New Roman" w:cs="Times New Roman"/>
                <w:bCs/>
                <w:kern w:val="36"/>
                <w:sz w:val="28"/>
                <w:szCs w:val="28"/>
              </w:rPr>
              <w:t>Коррекция дыхания</w:t>
            </w:r>
          </w:p>
        </w:tc>
        <w:tc>
          <w:tcPr>
            <w:tcW w:w="2268" w:type="dxa"/>
          </w:tcPr>
          <w:p w14:paraId="1F0F78BF" w14:textId="77777777" w:rsidR="00037FAB" w:rsidRPr="00305521" w:rsidRDefault="00037FAB">
            <w:pPr>
              <w:outlineLvl w:val="0"/>
              <w:rPr>
                <w:rFonts w:ascii="Times New Roman" w:hAnsi="Times New Roman" w:cs="Times New Roman"/>
                <w:bCs/>
                <w:kern w:val="36"/>
                <w:sz w:val="28"/>
                <w:szCs w:val="28"/>
              </w:rPr>
            </w:pPr>
            <w:r w:rsidRPr="00305521">
              <w:rPr>
                <w:rFonts w:ascii="Times New Roman" w:hAnsi="Times New Roman" w:cs="Times New Roman"/>
                <w:bCs/>
                <w:kern w:val="36"/>
                <w:sz w:val="28"/>
                <w:szCs w:val="28"/>
              </w:rPr>
              <w:t>в течение года</w:t>
            </w:r>
          </w:p>
        </w:tc>
      </w:tr>
      <w:tr w:rsidR="00037FAB" w:rsidRPr="00305521" w14:paraId="4A03C1A2" w14:textId="77777777" w:rsidTr="00305521">
        <w:tc>
          <w:tcPr>
            <w:tcW w:w="484" w:type="dxa"/>
          </w:tcPr>
          <w:p w14:paraId="75390E00" w14:textId="77777777" w:rsidR="00037FAB" w:rsidRPr="00305521" w:rsidRDefault="00037FAB">
            <w:pPr>
              <w:outlineLvl w:val="0"/>
              <w:rPr>
                <w:rFonts w:ascii="Times New Roman" w:hAnsi="Times New Roman" w:cs="Times New Roman"/>
                <w:bCs/>
                <w:kern w:val="36"/>
                <w:sz w:val="28"/>
                <w:szCs w:val="28"/>
              </w:rPr>
            </w:pPr>
            <w:r w:rsidRPr="00305521">
              <w:rPr>
                <w:rFonts w:ascii="Times New Roman" w:hAnsi="Times New Roman" w:cs="Times New Roman"/>
                <w:bCs/>
                <w:kern w:val="36"/>
                <w:sz w:val="28"/>
                <w:szCs w:val="28"/>
              </w:rPr>
              <w:t>3.</w:t>
            </w:r>
          </w:p>
        </w:tc>
        <w:tc>
          <w:tcPr>
            <w:tcW w:w="8758" w:type="dxa"/>
          </w:tcPr>
          <w:p w14:paraId="28DB1B00" w14:textId="77777777" w:rsidR="00037FAB" w:rsidRPr="00305521" w:rsidRDefault="00037FAB">
            <w:pPr>
              <w:outlineLvl w:val="0"/>
              <w:rPr>
                <w:rFonts w:ascii="Times New Roman" w:hAnsi="Times New Roman" w:cs="Times New Roman"/>
                <w:bCs/>
                <w:kern w:val="36"/>
                <w:sz w:val="28"/>
                <w:szCs w:val="28"/>
              </w:rPr>
            </w:pPr>
            <w:r w:rsidRPr="00305521">
              <w:rPr>
                <w:rFonts w:ascii="Times New Roman" w:hAnsi="Times New Roman" w:cs="Times New Roman"/>
                <w:bCs/>
                <w:kern w:val="36"/>
                <w:sz w:val="28"/>
                <w:szCs w:val="28"/>
              </w:rPr>
              <w:t>Коррекционная работа по нарушению фонематического восприятия, грамматического строя речи, связной речи у уч-ся 2,4 –</w:t>
            </w:r>
            <w:proofErr w:type="gramStart"/>
            <w:r w:rsidRPr="00305521">
              <w:rPr>
                <w:rFonts w:ascii="Times New Roman" w:hAnsi="Times New Roman" w:cs="Times New Roman"/>
                <w:bCs/>
                <w:kern w:val="36"/>
                <w:sz w:val="28"/>
                <w:szCs w:val="28"/>
              </w:rPr>
              <w:t>х  спец</w:t>
            </w:r>
            <w:proofErr w:type="gramEnd"/>
            <w:r w:rsidRPr="00305521">
              <w:rPr>
                <w:rFonts w:ascii="Times New Roman" w:hAnsi="Times New Roman" w:cs="Times New Roman"/>
                <w:bCs/>
                <w:kern w:val="36"/>
                <w:sz w:val="28"/>
                <w:szCs w:val="28"/>
              </w:rPr>
              <w:t xml:space="preserve"> классов</w:t>
            </w:r>
          </w:p>
        </w:tc>
        <w:tc>
          <w:tcPr>
            <w:tcW w:w="3119" w:type="dxa"/>
          </w:tcPr>
          <w:p w14:paraId="78A7925B" w14:textId="77777777" w:rsidR="00037FAB" w:rsidRPr="00305521" w:rsidRDefault="00037FAB">
            <w:pPr>
              <w:outlineLvl w:val="0"/>
              <w:rPr>
                <w:rFonts w:ascii="Times New Roman" w:hAnsi="Times New Roman" w:cs="Times New Roman"/>
                <w:bCs/>
                <w:kern w:val="36"/>
                <w:sz w:val="28"/>
                <w:szCs w:val="28"/>
              </w:rPr>
            </w:pPr>
            <w:r w:rsidRPr="00305521">
              <w:rPr>
                <w:rFonts w:ascii="Times New Roman" w:hAnsi="Times New Roman" w:cs="Times New Roman"/>
                <w:bCs/>
                <w:kern w:val="36"/>
                <w:sz w:val="28"/>
                <w:szCs w:val="28"/>
              </w:rPr>
              <w:t>Коррекция речевых нарушений</w:t>
            </w:r>
          </w:p>
        </w:tc>
        <w:tc>
          <w:tcPr>
            <w:tcW w:w="2268" w:type="dxa"/>
          </w:tcPr>
          <w:p w14:paraId="4FA6B893" w14:textId="77777777" w:rsidR="00037FAB" w:rsidRPr="00305521" w:rsidRDefault="00037FAB">
            <w:pPr>
              <w:outlineLvl w:val="0"/>
              <w:rPr>
                <w:rFonts w:ascii="Times New Roman" w:hAnsi="Times New Roman" w:cs="Times New Roman"/>
                <w:bCs/>
                <w:kern w:val="36"/>
                <w:sz w:val="28"/>
                <w:szCs w:val="28"/>
              </w:rPr>
            </w:pPr>
            <w:proofErr w:type="gramStart"/>
            <w:r w:rsidRPr="00305521">
              <w:rPr>
                <w:rFonts w:ascii="Times New Roman" w:hAnsi="Times New Roman" w:cs="Times New Roman"/>
                <w:bCs/>
                <w:kern w:val="36"/>
                <w:sz w:val="28"/>
                <w:szCs w:val="28"/>
              </w:rPr>
              <w:t>в  течение</w:t>
            </w:r>
            <w:proofErr w:type="gramEnd"/>
            <w:r w:rsidRPr="00305521">
              <w:rPr>
                <w:rFonts w:ascii="Times New Roman" w:hAnsi="Times New Roman" w:cs="Times New Roman"/>
                <w:bCs/>
                <w:kern w:val="36"/>
                <w:sz w:val="28"/>
                <w:szCs w:val="28"/>
              </w:rPr>
              <w:t xml:space="preserve"> года</w:t>
            </w:r>
          </w:p>
        </w:tc>
      </w:tr>
      <w:tr w:rsidR="00037FAB" w:rsidRPr="00305521" w14:paraId="71B940EC" w14:textId="77777777" w:rsidTr="00305521">
        <w:tc>
          <w:tcPr>
            <w:tcW w:w="484" w:type="dxa"/>
          </w:tcPr>
          <w:p w14:paraId="0D2842B7" w14:textId="77777777" w:rsidR="00037FAB" w:rsidRPr="00305521" w:rsidRDefault="00037FAB">
            <w:pPr>
              <w:outlineLvl w:val="0"/>
              <w:rPr>
                <w:rFonts w:ascii="Times New Roman" w:hAnsi="Times New Roman" w:cs="Times New Roman"/>
                <w:bCs/>
                <w:kern w:val="36"/>
                <w:sz w:val="28"/>
                <w:szCs w:val="28"/>
              </w:rPr>
            </w:pPr>
            <w:r w:rsidRPr="00305521">
              <w:rPr>
                <w:rFonts w:ascii="Times New Roman" w:hAnsi="Times New Roman" w:cs="Times New Roman"/>
                <w:bCs/>
                <w:kern w:val="36"/>
                <w:sz w:val="28"/>
                <w:szCs w:val="28"/>
              </w:rPr>
              <w:t>4.</w:t>
            </w:r>
          </w:p>
        </w:tc>
        <w:tc>
          <w:tcPr>
            <w:tcW w:w="8758" w:type="dxa"/>
          </w:tcPr>
          <w:p w14:paraId="5C94184E" w14:textId="77777777" w:rsidR="00037FAB" w:rsidRPr="00305521" w:rsidRDefault="00037FAB">
            <w:pPr>
              <w:outlineLvl w:val="0"/>
              <w:rPr>
                <w:rFonts w:ascii="Times New Roman" w:hAnsi="Times New Roman" w:cs="Times New Roman"/>
                <w:bCs/>
                <w:kern w:val="36"/>
                <w:sz w:val="28"/>
                <w:szCs w:val="28"/>
              </w:rPr>
            </w:pPr>
            <w:r w:rsidRPr="00305521">
              <w:rPr>
                <w:rFonts w:ascii="Times New Roman" w:hAnsi="Times New Roman" w:cs="Times New Roman"/>
                <w:bCs/>
                <w:kern w:val="36"/>
                <w:sz w:val="28"/>
                <w:szCs w:val="28"/>
              </w:rPr>
              <w:t>Коррекционная работа по нарушению звукопроизношения, слоговой структуры, анализа и синтеза, грамматического строя речи, связной речи в инклюзивных классах.</w:t>
            </w:r>
          </w:p>
        </w:tc>
        <w:tc>
          <w:tcPr>
            <w:tcW w:w="3119" w:type="dxa"/>
          </w:tcPr>
          <w:p w14:paraId="38756086" w14:textId="77777777" w:rsidR="00037FAB" w:rsidRPr="00305521" w:rsidRDefault="00037FAB">
            <w:pPr>
              <w:outlineLvl w:val="0"/>
              <w:rPr>
                <w:rFonts w:ascii="Times New Roman" w:hAnsi="Times New Roman" w:cs="Times New Roman"/>
                <w:bCs/>
                <w:kern w:val="36"/>
                <w:sz w:val="28"/>
                <w:szCs w:val="28"/>
              </w:rPr>
            </w:pPr>
            <w:r w:rsidRPr="00305521">
              <w:rPr>
                <w:rFonts w:ascii="Times New Roman" w:hAnsi="Times New Roman" w:cs="Times New Roman"/>
                <w:bCs/>
                <w:kern w:val="36"/>
                <w:sz w:val="28"/>
                <w:szCs w:val="28"/>
              </w:rPr>
              <w:t>Коррекция речевых нарушений</w:t>
            </w:r>
          </w:p>
        </w:tc>
        <w:tc>
          <w:tcPr>
            <w:tcW w:w="2268" w:type="dxa"/>
          </w:tcPr>
          <w:p w14:paraId="0A04B5A5" w14:textId="77777777" w:rsidR="00037FAB" w:rsidRPr="00305521" w:rsidRDefault="00037FAB">
            <w:pPr>
              <w:outlineLvl w:val="0"/>
              <w:rPr>
                <w:rFonts w:ascii="Times New Roman" w:hAnsi="Times New Roman" w:cs="Times New Roman"/>
                <w:bCs/>
                <w:kern w:val="36"/>
                <w:sz w:val="28"/>
                <w:szCs w:val="28"/>
              </w:rPr>
            </w:pPr>
            <w:proofErr w:type="gramStart"/>
            <w:r w:rsidRPr="00305521">
              <w:rPr>
                <w:rFonts w:ascii="Times New Roman" w:hAnsi="Times New Roman" w:cs="Times New Roman"/>
                <w:bCs/>
                <w:kern w:val="36"/>
                <w:sz w:val="28"/>
                <w:szCs w:val="28"/>
              </w:rPr>
              <w:t>в  течение</w:t>
            </w:r>
            <w:proofErr w:type="gramEnd"/>
            <w:r w:rsidRPr="00305521">
              <w:rPr>
                <w:rFonts w:ascii="Times New Roman" w:hAnsi="Times New Roman" w:cs="Times New Roman"/>
                <w:bCs/>
                <w:kern w:val="36"/>
                <w:sz w:val="28"/>
                <w:szCs w:val="28"/>
              </w:rPr>
              <w:t xml:space="preserve"> года</w:t>
            </w:r>
          </w:p>
        </w:tc>
      </w:tr>
      <w:tr w:rsidR="00037FAB" w:rsidRPr="00305521" w14:paraId="27DCA9EC" w14:textId="77777777" w:rsidTr="00305521">
        <w:tc>
          <w:tcPr>
            <w:tcW w:w="484" w:type="dxa"/>
          </w:tcPr>
          <w:p w14:paraId="6AFC9099" w14:textId="77777777" w:rsidR="00037FAB" w:rsidRPr="00305521" w:rsidRDefault="00037FAB">
            <w:pPr>
              <w:outlineLvl w:val="0"/>
              <w:rPr>
                <w:rFonts w:ascii="Times New Roman" w:hAnsi="Times New Roman" w:cs="Times New Roman"/>
                <w:bCs/>
                <w:kern w:val="36"/>
                <w:sz w:val="28"/>
                <w:szCs w:val="28"/>
              </w:rPr>
            </w:pPr>
            <w:r w:rsidRPr="00305521">
              <w:rPr>
                <w:rFonts w:ascii="Times New Roman" w:hAnsi="Times New Roman" w:cs="Times New Roman"/>
                <w:bCs/>
                <w:kern w:val="36"/>
                <w:sz w:val="28"/>
                <w:szCs w:val="28"/>
              </w:rPr>
              <w:t>5.</w:t>
            </w:r>
          </w:p>
        </w:tc>
        <w:tc>
          <w:tcPr>
            <w:tcW w:w="8758" w:type="dxa"/>
          </w:tcPr>
          <w:p w14:paraId="764428F4" w14:textId="77777777" w:rsidR="00037FAB" w:rsidRPr="00305521" w:rsidRDefault="00037FAB">
            <w:pPr>
              <w:outlineLvl w:val="0"/>
              <w:rPr>
                <w:rFonts w:ascii="Times New Roman" w:hAnsi="Times New Roman" w:cs="Times New Roman"/>
                <w:bCs/>
                <w:kern w:val="36"/>
                <w:sz w:val="28"/>
                <w:szCs w:val="28"/>
              </w:rPr>
            </w:pPr>
            <w:r w:rsidRPr="00305521">
              <w:rPr>
                <w:rFonts w:ascii="Times New Roman" w:hAnsi="Times New Roman" w:cs="Times New Roman"/>
                <w:bCs/>
                <w:kern w:val="36"/>
                <w:sz w:val="28"/>
                <w:szCs w:val="28"/>
              </w:rPr>
              <w:t>Диагностика. Мониторинг.</w:t>
            </w:r>
          </w:p>
        </w:tc>
        <w:tc>
          <w:tcPr>
            <w:tcW w:w="3119" w:type="dxa"/>
          </w:tcPr>
          <w:p w14:paraId="2FE3FDB8" w14:textId="77777777" w:rsidR="00037FAB" w:rsidRPr="00305521" w:rsidRDefault="00037FAB">
            <w:pPr>
              <w:outlineLvl w:val="0"/>
              <w:rPr>
                <w:rFonts w:ascii="Times New Roman" w:hAnsi="Times New Roman" w:cs="Times New Roman"/>
                <w:bCs/>
                <w:kern w:val="36"/>
                <w:sz w:val="28"/>
                <w:szCs w:val="28"/>
              </w:rPr>
            </w:pPr>
            <w:r w:rsidRPr="00305521">
              <w:rPr>
                <w:rFonts w:ascii="Times New Roman" w:hAnsi="Times New Roman" w:cs="Times New Roman"/>
                <w:bCs/>
                <w:kern w:val="36"/>
                <w:sz w:val="28"/>
                <w:szCs w:val="28"/>
              </w:rPr>
              <w:t>Коррекция речевых нарушений</w:t>
            </w:r>
          </w:p>
        </w:tc>
        <w:tc>
          <w:tcPr>
            <w:tcW w:w="2268" w:type="dxa"/>
          </w:tcPr>
          <w:p w14:paraId="58895708" w14:textId="77777777" w:rsidR="00037FAB" w:rsidRPr="00305521" w:rsidRDefault="00037FAB">
            <w:pPr>
              <w:outlineLvl w:val="0"/>
              <w:rPr>
                <w:rFonts w:ascii="Times New Roman" w:hAnsi="Times New Roman" w:cs="Times New Roman"/>
                <w:bCs/>
                <w:kern w:val="36"/>
                <w:sz w:val="28"/>
                <w:szCs w:val="28"/>
              </w:rPr>
            </w:pPr>
            <w:r w:rsidRPr="00305521">
              <w:rPr>
                <w:rFonts w:ascii="Times New Roman" w:hAnsi="Times New Roman" w:cs="Times New Roman"/>
                <w:bCs/>
                <w:kern w:val="36"/>
                <w:sz w:val="28"/>
                <w:szCs w:val="28"/>
              </w:rPr>
              <w:t>декабрь, май</w:t>
            </w:r>
          </w:p>
        </w:tc>
      </w:tr>
      <w:tr w:rsidR="00037FAB" w:rsidRPr="00305521" w14:paraId="6A6743AA" w14:textId="77777777" w:rsidTr="00305521">
        <w:trPr>
          <w:trHeight w:val="422"/>
        </w:trPr>
        <w:tc>
          <w:tcPr>
            <w:tcW w:w="14629" w:type="dxa"/>
            <w:gridSpan w:val="4"/>
          </w:tcPr>
          <w:p w14:paraId="576F784F" w14:textId="77777777" w:rsidR="00037FAB" w:rsidRPr="00305521" w:rsidRDefault="00037FAB" w:rsidP="000E0412">
            <w:pPr>
              <w:widowControl/>
              <w:numPr>
                <w:ilvl w:val="0"/>
                <w:numId w:val="29"/>
              </w:numPr>
              <w:autoSpaceDE/>
              <w:autoSpaceDN/>
              <w:adjustRightInd/>
              <w:outlineLvl w:val="0"/>
              <w:rPr>
                <w:rFonts w:ascii="Times New Roman" w:hAnsi="Times New Roman" w:cs="Times New Roman"/>
                <w:b/>
                <w:bCs/>
                <w:kern w:val="36"/>
                <w:sz w:val="28"/>
                <w:szCs w:val="28"/>
              </w:rPr>
            </w:pPr>
            <w:r w:rsidRPr="00305521">
              <w:rPr>
                <w:rFonts w:ascii="Times New Roman" w:hAnsi="Times New Roman" w:cs="Times New Roman"/>
                <w:b/>
                <w:bCs/>
                <w:kern w:val="36"/>
                <w:sz w:val="28"/>
                <w:szCs w:val="28"/>
              </w:rPr>
              <w:t>Консультативно-методическая деятельность</w:t>
            </w:r>
          </w:p>
        </w:tc>
      </w:tr>
      <w:tr w:rsidR="00037FAB" w:rsidRPr="00305521" w14:paraId="508CDD93" w14:textId="77777777" w:rsidTr="00305521">
        <w:tc>
          <w:tcPr>
            <w:tcW w:w="484" w:type="dxa"/>
          </w:tcPr>
          <w:p w14:paraId="169BD037" w14:textId="77777777" w:rsidR="00037FAB" w:rsidRPr="00305521" w:rsidRDefault="00037FAB">
            <w:pPr>
              <w:outlineLvl w:val="0"/>
              <w:rPr>
                <w:rFonts w:ascii="Times New Roman" w:hAnsi="Times New Roman" w:cs="Times New Roman"/>
                <w:bCs/>
                <w:kern w:val="36"/>
                <w:sz w:val="28"/>
                <w:szCs w:val="28"/>
              </w:rPr>
            </w:pPr>
            <w:r w:rsidRPr="00305521">
              <w:rPr>
                <w:rFonts w:ascii="Times New Roman" w:hAnsi="Times New Roman" w:cs="Times New Roman"/>
                <w:bCs/>
                <w:kern w:val="36"/>
                <w:sz w:val="28"/>
                <w:szCs w:val="28"/>
              </w:rPr>
              <w:t>1.</w:t>
            </w:r>
          </w:p>
        </w:tc>
        <w:tc>
          <w:tcPr>
            <w:tcW w:w="8758" w:type="dxa"/>
          </w:tcPr>
          <w:p w14:paraId="728F8054" w14:textId="77777777" w:rsidR="00037FAB" w:rsidRPr="00305521" w:rsidRDefault="00037FAB">
            <w:pPr>
              <w:outlineLvl w:val="0"/>
              <w:rPr>
                <w:rFonts w:ascii="Times New Roman" w:hAnsi="Times New Roman" w:cs="Times New Roman"/>
                <w:bCs/>
                <w:kern w:val="36"/>
                <w:sz w:val="28"/>
                <w:szCs w:val="28"/>
              </w:rPr>
            </w:pPr>
            <w:r w:rsidRPr="00305521">
              <w:rPr>
                <w:rFonts w:ascii="Times New Roman" w:hAnsi="Times New Roman" w:cs="Times New Roman"/>
                <w:bCs/>
                <w:kern w:val="36"/>
                <w:sz w:val="28"/>
                <w:szCs w:val="28"/>
              </w:rPr>
              <w:t>Участие в родительских собраниях 2, 4 –х спец классах, инклюзивных классах. «Учимся красиво говорить».</w:t>
            </w:r>
          </w:p>
        </w:tc>
        <w:tc>
          <w:tcPr>
            <w:tcW w:w="3119" w:type="dxa"/>
          </w:tcPr>
          <w:p w14:paraId="063B191F" w14:textId="77777777" w:rsidR="00037FAB" w:rsidRPr="00305521" w:rsidRDefault="00037FAB">
            <w:pPr>
              <w:outlineLvl w:val="0"/>
              <w:rPr>
                <w:rFonts w:ascii="Times New Roman" w:hAnsi="Times New Roman" w:cs="Times New Roman"/>
                <w:bCs/>
                <w:kern w:val="36"/>
                <w:sz w:val="28"/>
                <w:szCs w:val="28"/>
              </w:rPr>
            </w:pPr>
            <w:r w:rsidRPr="00305521">
              <w:rPr>
                <w:rFonts w:ascii="Times New Roman" w:hAnsi="Times New Roman" w:cs="Times New Roman"/>
                <w:bCs/>
                <w:kern w:val="36"/>
                <w:sz w:val="28"/>
                <w:szCs w:val="28"/>
              </w:rPr>
              <w:t>Ознакомить родителей с результатами диагностики речевого развития детей</w:t>
            </w:r>
          </w:p>
        </w:tc>
        <w:tc>
          <w:tcPr>
            <w:tcW w:w="2268" w:type="dxa"/>
          </w:tcPr>
          <w:p w14:paraId="243F5E74" w14:textId="77777777" w:rsidR="00037FAB" w:rsidRPr="00305521" w:rsidRDefault="00037FAB">
            <w:pPr>
              <w:outlineLvl w:val="0"/>
              <w:rPr>
                <w:rFonts w:ascii="Times New Roman" w:hAnsi="Times New Roman" w:cs="Times New Roman"/>
                <w:bCs/>
                <w:kern w:val="36"/>
                <w:sz w:val="28"/>
                <w:szCs w:val="28"/>
              </w:rPr>
            </w:pPr>
            <w:r w:rsidRPr="00305521">
              <w:rPr>
                <w:rFonts w:ascii="Times New Roman" w:hAnsi="Times New Roman" w:cs="Times New Roman"/>
                <w:bCs/>
                <w:kern w:val="36"/>
                <w:sz w:val="28"/>
                <w:szCs w:val="28"/>
              </w:rPr>
              <w:t>сентябрь</w:t>
            </w:r>
          </w:p>
          <w:p w14:paraId="2E1757B7" w14:textId="77777777" w:rsidR="00037FAB" w:rsidRPr="00305521" w:rsidRDefault="00037FAB">
            <w:pPr>
              <w:outlineLvl w:val="0"/>
              <w:rPr>
                <w:rFonts w:ascii="Times New Roman" w:hAnsi="Times New Roman" w:cs="Times New Roman"/>
                <w:bCs/>
                <w:kern w:val="36"/>
                <w:sz w:val="28"/>
                <w:szCs w:val="28"/>
              </w:rPr>
            </w:pPr>
            <w:r w:rsidRPr="00305521">
              <w:rPr>
                <w:rFonts w:ascii="Times New Roman" w:hAnsi="Times New Roman" w:cs="Times New Roman"/>
                <w:bCs/>
                <w:kern w:val="36"/>
                <w:sz w:val="28"/>
                <w:szCs w:val="28"/>
              </w:rPr>
              <w:t>октябрь</w:t>
            </w:r>
          </w:p>
        </w:tc>
      </w:tr>
      <w:tr w:rsidR="00037FAB" w:rsidRPr="00305521" w14:paraId="3903B499" w14:textId="77777777" w:rsidTr="00305521">
        <w:tc>
          <w:tcPr>
            <w:tcW w:w="484" w:type="dxa"/>
          </w:tcPr>
          <w:p w14:paraId="471D1EED" w14:textId="77777777" w:rsidR="00037FAB" w:rsidRPr="00305521" w:rsidRDefault="00037FAB">
            <w:pPr>
              <w:outlineLvl w:val="0"/>
              <w:rPr>
                <w:rFonts w:ascii="Times New Roman" w:hAnsi="Times New Roman" w:cs="Times New Roman"/>
                <w:bCs/>
                <w:kern w:val="36"/>
                <w:sz w:val="28"/>
                <w:szCs w:val="28"/>
              </w:rPr>
            </w:pPr>
            <w:r w:rsidRPr="00305521">
              <w:rPr>
                <w:rFonts w:ascii="Times New Roman" w:hAnsi="Times New Roman" w:cs="Times New Roman"/>
                <w:bCs/>
                <w:kern w:val="36"/>
                <w:sz w:val="28"/>
                <w:szCs w:val="28"/>
              </w:rPr>
              <w:t>2.</w:t>
            </w:r>
          </w:p>
        </w:tc>
        <w:tc>
          <w:tcPr>
            <w:tcW w:w="8758" w:type="dxa"/>
          </w:tcPr>
          <w:p w14:paraId="433851B9" w14:textId="77777777" w:rsidR="00037FAB" w:rsidRPr="00305521" w:rsidRDefault="00037FAB">
            <w:pPr>
              <w:outlineLvl w:val="0"/>
              <w:rPr>
                <w:rFonts w:ascii="Times New Roman" w:hAnsi="Times New Roman" w:cs="Times New Roman"/>
                <w:bCs/>
                <w:kern w:val="36"/>
                <w:sz w:val="28"/>
                <w:szCs w:val="28"/>
              </w:rPr>
            </w:pPr>
            <w:r w:rsidRPr="00305521">
              <w:rPr>
                <w:rFonts w:ascii="Times New Roman" w:hAnsi="Times New Roman" w:cs="Times New Roman"/>
                <w:bCs/>
                <w:kern w:val="36"/>
                <w:sz w:val="28"/>
                <w:szCs w:val="28"/>
              </w:rPr>
              <w:t>Консультирование педагогов и родителей учащихся спец классов по результатам обследования устной и письменной речи детей.</w:t>
            </w:r>
          </w:p>
        </w:tc>
        <w:tc>
          <w:tcPr>
            <w:tcW w:w="3119" w:type="dxa"/>
          </w:tcPr>
          <w:p w14:paraId="62A40810" w14:textId="77777777" w:rsidR="00037FAB" w:rsidRPr="00305521" w:rsidRDefault="00037FAB">
            <w:pPr>
              <w:outlineLvl w:val="0"/>
              <w:rPr>
                <w:rFonts w:ascii="Times New Roman" w:hAnsi="Times New Roman" w:cs="Times New Roman"/>
                <w:bCs/>
                <w:kern w:val="36"/>
                <w:sz w:val="28"/>
                <w:szCs w:val="28"/>
              </w:rPr>
            </w:pPr>
            <w:r w:rsidRPr="00305521">
              <w:rPr>
                <w:rFonts w:ascii="Times New Roman" w:hAnsi="Times New Roman" w:cs="Times New Roman"/>
                <w:bCs/>
                <w:kern w:val="36"/>
                <w:sz w:val="28"/>
                <w:szCs w:val="28"/>
              </w:rPr>
              <w:t xml:space="preserve">Обеспечение индивидуального подхода к учащимся с учетом, выявленных особенностей речевого </w:t>
            </w:r>
            <w:r w:rsidRPr="00305521">
              <w:rPr>
                <w:rFonts w:ascii="Times New Roman" w:hAnsi="Times New Roman" w:cs="Times New Roman"/>
                <w:bCs/>
                <w:kern w:val="36"/>
                <w:sz w:val="28"/>
                <w:szCs w:val="28"/>
              </w:rPr>
              <w:lastRenderedPageBreak/>
              <w:t>развития</w:t>
            </w:r>
          </w:p>
        </w:tc>
        <w:tc>
          <w:tcPr>
            <w:tcW w:w="2268" w:type="dxa"/>
          </w:tcPr>
          <w:p w14:paraId="49D63031" w14:textId="77777777" w:rsidR="00037FAB" w:rsidRPr="00305521" w:rsidRDefault="00037FAB">
            <w:pPr>
              <w:outlineLvl w:val="0"/>
              <w:rPr>
                <w:rFonts w:ascii="Times New Roman" w:hAnsi="Times New Roman" w:cs="Times New Roman"/>
                <w:bCs/>
                <w:kern w:val="36"/>
                <w:sz w:val="28"/>
                <w:szCs w:val="28"/>
              </w:rPr>
            </w:pPr>
            <w:r w:rsidRPr="00305521">
              <w:rPr>
                <w:rFonts w:ascii="Times New Roman" w:hAnsi="Times New Roman" w:cs="Times New Roman"/>
                <w:bCs/>
                <w:kern w:val="36"/>
                <w:sz w:val="28"/>
                <w:szCs w:val="28"/>
              </w:rPr>
              <w:lastRenderedPageBreak/>
              <w:t>систематически</w:t>
            </w:r>
          </w:p>
        </w:tc>
      </w:tr>
      <w:tr w:rsidR="00037FAB" w:rsidRPr="00305521" w14:paraId="12F4A38D" w14:textId="77777777" w:rsidTr="00305521">
        <w:tc>
          <w:tcPr>
            <w:tcW w:w="484" w:type="dxa"/>
          </w:tcPr>
          <w:p w14:paraId="5E342187" w14:textId="77777777" w:rsidR="00037FAB" w:rsidRPr="00305521" w:rsidRDefault="00037FAB">
            <w:pPr>
              <w:outlineLvl w:val="0"/>
              <w:rPr>
                <w:rFonts w:ascii="Times New Roman" w:hAnsi="Times New Roman" w:cs="Times New Roman"/>
                <w:bCs/>
                <w:kern w:val="36"/>
                <w:sz w:val="28"/>
                <w:szCs w:val="28"/>
              </w:rPr>
            </w:pPr>
            <w:r w:rsidRPr="00305521">
              <w:rPr>
                <w:rFonts w:ascii="Times New Roman" w:hAnsi="Times New Roman" w:cs="Times New Roman"/>
                <w:bCs/>
                <w:kern w:val="36"/>
                <w:sz w:val="28"/>
                <w:szCs w:val="28"/>
              </w:rPr>
              <w:t>3.</w:t>
            </w:r>
          </w:p>
        </w:tc>
        <w:tc>
          <w:tcPr>
            <w:tcW w:w="8758" w:type="dxa"/>
          </w:tcPr>
          <w:p w14:paraId="10F730FB" w14:textId="77777777" w:rsidR="00037FAB" w:rsidRPr="00305521" w:rsidRDefault="00037FAB">
            <w:pPr>
              <w:outlineLvl w:val="0"/>
              <w:rPr>
                <w:rFonts w:ascii="Times New Roman" w:hAnsi="Times New Roman" w:cs="Times New Roman"/>
                <w:bCs/>
                <w:kern w:val="36"/>
                <w:sz w:val="28"/>
                <w:szCs w:val="28"/>
              </w:rPr>
            </w:pPr>
            <w:r w:rsidRPr="00305521">
              <w:rPr>
                <w:rFonts w:ascii="Times New Roman" w:hAnsi="Times New Roman" w:cs="Times New Roman"/>
                <w:bCs/>
                <w:kern w:val="36"/>
                <w:sz w:val="28"/>
                <w:szCs w:val="28"/>
              </w:rPr>
              <w:t>Мероприятия по пропаганде логопедических знаний среди педагогов и родителей (беседы, тренинги, выступления на родительских собраниях, на консилиумах).</w:t>
            </w:r>
          </w:p>
          <w:p w14:paraId="761EC71A" w14:textId="77777777" w:rsidR="00037FAB" w:rsidRPr="00305521" w:rsidRDefault="00037FAB">
            <w:pPr>
              <w:outlineLvl w:val="0"/>
              <w:rPr>
                <w:rFonts w:ascii="Times New Roman" w:hAnsi="Times New Roman" w:cs="Times New Roman"/>
                <w:bCs/>
                <w:kern w:val="36"/>
                <w:sz w:val="28"/>
                <w:szCs w:val="28"/>
              </w:rPr>
            </w:pPr>
            <w:r w:rsidRPr="00305521">
              <w:rPr>
                <w:rFonts w:ascii="Times New Roman" w:hAnsi="Times New Roman" w:cs="Times New Roman"/>
                <w:bCs/>
                <w:kern w:val="36"/>
                <w:sz w:val="28"/>
                <w:szCs w:val="28"/>
              </w:rPr>
              <w:t>«Нарушения устной и письменной речи учащихся»</w:t>
            </w:r>
          </w:p>
        </w:tc>
        <w:tc>
          <w:tcPr>
            <w:tcW w:w="3119" w:type="dxa"/>
          </w:tcPr>
          <w:p w14:paraId="15C919F2" w14:textId="77777777" w:rsidR="00037FAB" w:rsidRPr="00305521" w:rsidRDefault="00037FAB">
            <w:pPr>
              <w:outlineLvl w:val="0"/>
              <w:rPr>
                <w:rFonts w:ascii="Times New Roman" w:hAnsi="Times New Roman" w:cs="Times New Roman"/>
                <w:bCs/>
                <w:kern w:val="36"/>
                <w:sz w:val="28"/>
                <w:szCs w:val="28"/>
              </w:rPr>
            </w:pPr>
            <w:r w:rsidRPr="00305521">
              <w:rPr>
                <w:rFonts w:ascii="Times New Roman" w:hAnsi="Times New Roman" w:cs="Times New Roman"/>
                <w:bCs/>
                <w:kern w:val="36"/>
                <w:sz w:val="28"/>
                <w:szCs w:val="28"/>
              </w:rPr>
              <w:t>Ознакомление педагогов и родителей с актуальными проблемами коррекционно-развивающего обучения</w:t>
            </w:r>
          </w:p>
        </w:tc>
        <w:tc>
          <w:tcPr>
            <w:tcW w:w="2268" w:type="dxa"/>
          </w:tcPr>
          <w:p w14:paraId="5EF52929" w14:textId="77777777" w:rsidR="00037FAB" w:rsidRPr="00305521" w:rsidRDefault="00037FAB">
            <w:pPr>
              <w:outlineLvl w:val="0"/>
              <w:rPr>
                <w:rFonts w:ascii="Times New Roman" w:hAnsi="Times New Roman" w:cs="Times New Roman"/>
                <w:bCs/>
                <w:kern w:val="36"/>
                <w:sz w:val="28"/>
                <w:szCs w:val="28"/>
              </w:rPr>
            </w:pPr>
            <w:r w:rsidRPr="00305521">
              <w:rPr>
                <w:rFonts w:ascii="Times New Roman" w:hAnsi="Times New Roman" w:cs="Times New Roman"/>
                <w:bCs/>
                <w:kern w:val="36"/>
                <w:sz w:val="28"/>
                <w:szCs w:val="28"/>
              </w:rPr>
              <w:t>систематически</w:t>
            </w:r>
          </w:p>
          <w:p w14:paraId="7E38F856" w14:textId="77777777" w:rsidR="00037FAB" w:rsidRPr="00305521" w:rsidRDefault="00037FAB">
            <w:pPr>
              <w:outlineLvl w:val="0"/>
              <w:rPr>
                <w:rFonts w:ascii="Times New Roman" w:hAnsi="Times New Roman" w:cs="Times New Roman"/>
                <w:bCs/>
                <w:kern w:val="36"/>
                <w:sz w:val="28"/>
                <w:szCs w:val="28"/>
              </w:rPr>
            </w:pPr>
          </w:p>
          <w:p w14:paraId="6A9BF167" w14:textId="77777777" w:rsidR="00037FAB" w:rsidRPr="00305521" w:rsidRDefault="00037FAB">
            <w:pPr>
              <w:outlineLvl w:val="0"/>
              <w:rPr>
                <w:rFonts w:ascii="Times New Roman" w:hAnsi="Times New Roman" w:cs="Times New Roman"/>
                <w:bCs/>
                <w:kern w:val="36"/>
                <w:sz w:val="28"/>
                <w:szCs w:val="28"/>
              </w:rPr>
            </w:pPr>
          </w:p>
          <w:p w14:paraId="7B88E77D" w14:textId="77777777" w:rsidR="00037FAB" w:rsidRPr="00305521" w:rsidRDefault="00037FAB">
            <w:pPr>
              <w:outlineLvl w:val="0"/>
              <w:rPr>
                <w:rFonts w:ascii="Times New Roman" w:hAnsi="Times New Roman" w:cs="Times New Roman"/>
                <w:bCs/>
                <w:kern w:val="36"/>
                <w:sz w:val="28"/>
                <w:szCs w:val="28"/>
              </w:rPr>
            </w:pPr>
          </w:p>
          <w:p w14:paraId="4E2595E7" w14:textId="77777777" w:rsidR="00037FAB" w:rsidRPr="00305521" w:rsidRDefault="00037FAB">
            <w:pPr>
              <w:outlineLvl w:val="0"/>
              <w:rPr>
                <w:rFonts w:ascii="Times New Roman" w:hAnsi="Times New Roman" w:cs="Times New Roman"/>
                <w:bCs/>
                <w:kern w:val="36"/>
                <w:sz w:val="28"/>
                <w:szCs w:val="28"/>
              </w:rPr>
            </w:pPr>
            <w:r w:rsidRPr="00305521">
              <w:rPr>
                <w:rFonts w:ascii="Times New Roman" w:hAnsi="Times New Roman" w:cs="Times New Roman"/>
                <w:bCs/>
                <w:kern w:val="36"/>
                <w:sz w:val="28"/>
                <w:szCs w:val="28"/>
              </w:rPr>
              <w:t>апрель</w:t>
            </w:r>
          </w:p>
        </w:tc>
      </w:tr>
      <w:tr w:rsidR="00037FAB" w:rsidRPr="00305521" w14:paraId="595D7B22" w14:textId="77777777" w:rsidTr="00305521">
        <w:tc>
          <w:tcPr>
            <w:tcW w:w="484" w:type="dxa"/>
          </w:tcPr>
          <w:p w14:paraId="4E330986" w14:textId="77777777" w:rsidR="00037FAB" w:rsidRPr="00305521" w:rsidRDefault="00037FAB">
            <w:pPr>
              <w:outlineLvl w:val="0"/>
              <w:rPr>
                <w:rFonts w:ascii="Times New Roman" w:hAnsi="Times New Roman" w:cs="Times New Roman"/>
                <w:bCs/>
                <w:kern w:val="36"/>
                <w:sz w:val="28"/>
                <w:szCs w:val="28"/>
              </w:rPr>
            </w:pPr>
            <w:r w:rsidRPr="00305521">
              <w:rPr>
                <w:rFonts w:ascii="Times New Roman" w:hAnsi="Times New Roman" w:cs="Times New Roman"/>
                <w:bCs/>
                <w:kern w:val="36"/>
                <w:sz w:val="28"/>
                <w:szCs w:val="28"/>
              </w:rPr>
              <w:t>4.</w:t>
            </w:r>
          </w:p>
        </w:tc>
        <w:tc>
          <w:tcPr>
            <w:tcW w:w="8758" w:type="dxa"/>
          </w:tcPr>
          <w:p w14:paraId="17014774" w14:textId="77777777" w:rsidR="00037FAB" w:rsidRPr="00305521" w:rsidRDefault="00037FAB">
            <w:pPr>
              <w:outlineLvl w:val="0"/>
              <w:rPr>
                <w:rFonts w:ascii="Times New Roman" w:hAnsi="Times New Roman" w:cs="Times New Roman"/>
                <w:bCs/>
                <w:kern w:val="36"/>
                <w:sz w:val="28"/>
                <w:szCs w:val="28"/>
              </w:rPr>
            </w:pPr>
            <w:r w:rsidRPr="00305521">
              <w:rPr>
                <w:rFonts w:ascii="Times New Roman" w:hAnsi="Times New Roman" w:cs="Times New Roman"/>
                <w:bCs/>
                <w:kern w:val="36"/>
                <w:sz w:val="28"/>
                <w:szCs w:val="28"/>
              </w:rPr>
              <w:t>Взаимосвязь с педагогами, психологом, психотерапевтом.</w:t>
            </w:r>
          </w:p>
        </w:tc>
        <w:tc>
          <w:tcPr>
            <w:tcW w:w="3119" w:type="dxa"/>
          </w:tcPr>
          <w:p w14:paraId="271EE497" w14:textId="77777777" w:rsidR="00037FAB" w:rsidRPr="00305521" w:rsidRDefault="00037FAB">
            <w:pPr>
              <w:outlineLvl w:val="0"/>
              <w:rPr>
                <w:rFonts w:ascii="Times New Roman" w:hAnsi="Times New Roman" w:cs="Times New Roman"/>
                <w:bCs/>
                <w:kern w:val="36"/>
                <w:sz w:val="28"/>
                <w:szCs w:val="28"/>
              </w:rPr>
            </w:pPr>
          </w:p>
        </w:tc>
        <w:tc>
          <w:tcPr>
            <w:tcW w:w="2268" w:type="dxa"/>
          </w:tcPr>
          <w:p w14:paraId="67343837" w14:textId="77777777" w:rsidR="00037FAB" w:rsidRPr="00305521" w:rsidRDefault="00037FAB">
            <w:pPr>
              <w:outlineLvl w:val="0"/>
              <w:rPr>
                <w:rFonts w:ascii="Times New Roman" w:hAnsi="Times New Roman" w:cs="Times New Roman"/>
                <w:bCs/>
                <w:kern w:val="36"/>
                <w:sz w:val="28"/>
                <w:szCs w:val="28"/>
              </w:rPr>
            </w:pPr>
            <w:r w:rsidRPr="00305521">
              <w:rPr>
                <w:rFonts w:ascii="Times New Roman" w:hAnsi="Times New Roman" w:cs="Times New Roman"/>
                <w:bCs/>
                <w:kern w:val="36"/>
                <w:sz w:val="28"/>
                <w:szCs w:val="28"/>
              </w:rPr>
              <w:t>систематически</w:t>
            </w:r>
          </w:p>
        </w:tc>
      </w:tr>
      <w:tr w:rsidR="00037FAB" w:rsidRPr="00305521" w14:paraId="0EF5D840" w14:textId="77777777" w:rsidTr="00305521">
        <w:tc>
          <w:tcPr>
            <w:tcW w:w="14629" w:type="dxa"/>
            <w:gridSpan w:val="4"/>
          </w:tcPr>
          <w:p w14:paraId="7249A96E" w14:textId="77777777" w:rsidR="00037FAB" w:rsidRPr="00305521" w:rsidRDefault="00037FAB">
            <w:pPr>
              <w:outlineLvl w:val="0"/>
              <w:rPr>
                <w:rFonts w:ascii="Times New Roman" w:hAnsi="Times New Roman" w:cs="Times New Roman"/>
                <w:b/>
                <w:bCs/>
                <w:kern w:val="36"/>
                <w:sz w:val="28"/>
                <w:szCs w:val="28"/>
              </w:rPr>
            </w:pPr>
            <w:r w:rsidRPr="00305521">
              <w:rPr>
                <w:rFonts w:ascii="Times New Roman" w:hAnsi="Times New Roman" w:cs="Times New Roman"/>
                <w:b/>
                <w:bCs/>
                <w:kern w:val="36"/>
                <w:sz w:val="28"/>
                <w:szCs w:val="28"/>
                <w:lang w:val="en-US"/>
              </w:rPr>
              <w:t>IY</w:t>
            </w:r>
            <w:r w:rsidRPr="00305521">
              <w:rPr>
                <w:rFonts w:ascii="Times New Roman" w:hAnsi="Times New Roman" w:cs="Times New Roman"/>
                <w:b/>
                <w:bCs/>
                <w:kern w:val="36"/>
                <w:sz w:val="28"/>
                <w:szCs w:val="28"/>
              </w:rPr>
              <w:t>.    Методическая работа.  Повышение профессиональной компетентности</w:t>
            </w:r>
          </w:p>
        </w:tc>
      </w:tr>
      <w:tr w:rsidR="00037FAB" w:rsidRPr="00305521" w14:paraId="555B2705" w14:textId="77777777" w:rsidTr="00305521">
        <w:tc>
          <w:tcPr>
            <w:tcW w:w="484" w:type="dxa"/>
          </w:tcPr>
          <w:p w14:paraId="0875C953" w14:textId="77777777" w:rsidR="00037FAB" w:rsidRPr="00305521" w:rsidRDefault="00037FAB">
            <w:pPr>
              <w:outlineLvl w:val="0"/>
              <w:rPr>
                <w:rFonts w:ascii="Times New Roman" w:hAnsi="Times New Roman" w:cs="Times New Roman"/>
                <w:bCs/>
                <w:kern w:val="36"/>
                <w:sz w:val="28"/>
                <w:szCs w:val="28"/>
              </w:rPr>
            </w:pPr>
            <w:r w:rsidRPr="00305521">
              <w:rPr>
                <w:rFonts w:ascii="Times New Roman" w:hAnsi="Times New Roman" w:cs="Times New Roman"/>
                <w:bCs/>
                <w:kern w:val="36"/>
                <w:sz w:val="28"/>
                <w:szCs w:val="28"/>
              </w:rPr>
              <w:t>1.</w:t>
            </w:r>
          </w:p>
        </w:tc>
        <w:tc>
          <w:tcPr>
            <w:tcW w:w="8758" w:type="dxa"/>
          </w:tcPr>
          <w:p w14:paraId="29B91FDD" w14:textId="77777777" w:rsidR="00037FAB" w:rsidRPr="00305521" w:rsidRDefault="00037FAB">
            <w:pPr>
              <w:outlineLvl w:val="0"/>
              <w:rPr>
                <w:rFonts w:ascii="Times New Roman" w:hAnsi="Times New Roman" w:cs="Times New Roman"/>
                <w:bCs/>
                <w:kern w:val="36"/>
                <w:sz w:val="28"/>
                <w:szCs w:val="28"/>
              </w:rPr>
            </w:pPr>
            <w:r w:rsidRPr="00305521">
              <w:rPr>
                <w:rFonts w:ascii="Times New Roman" w:hAnsi="Times New Roman" w:cs="Times New Roman"/>
                <w:bCs/>
                <w:kern w:val="36"/>
                <w:sz w:val="28"/>
                <w:szCs w:val="28"/>
              </w:rPr>
              <w:t>«Фонематическое восприятие» Виды коррекционной работы</w:t>
            </w:r>
          </w:p>
        </w:tc>
        <w:tc>
          <w:tcPr>
            <w:tcW w:w="3119" w:type="dxa"/>
          </w:tcPr>
          <w:p w14:paraId="3E08294B" w14:textId="77777777" w:rsidR="00037FAB" w:rsidRPr="00305521" w:rsidRDefault="00037FAB">
            <w:pPr>
              <w:outlineLvl w:val="0"/>
              <w:rPr>
                <w:rFonts w:ascii="Times New Roman" w:hAnsi="Times New Roman" w:cs="Times New Roman"/>
                <w:bCs/>
                <w:kern w:val="36"/>
                <w:sz w:val="28"/>
                <w:szCs w:val="28"/>
              </w:rPr>
            </w:pPr>
            <w:r w:rsidRPr="00305521">
              <w:rPr>
                <w:rFonts w:ascii="Times New Roman" w:hAnsi="Times New Roman" w:cs="Times New Roman"/>
                <w:bCs/>
                <w:kern w:val="36"/>
                <w:sz w:val="28"/>
                <w:szCs w:val="28"/>
              </w:rPr>
              <w:t>Выбор наиболее эффективных путей работы над фонематическим восприятием.</w:t>
            </w:r>
          </w:p>
        </w:tc>
        <w:tc>
          <w:tcPr>
            <w:tcW w:w="2268" w:type="dxa"/>
          </w:tcPr>
          <w:p w14:paraId="5A24EB13" w14:textId="77777777" w:rsidR="00037FAB" w:rsidRPr="00305521" w:rsidRDefault="00037FAB">
            <w:pPr>
              <w:outlineLvl w:val="0"/>
              <w:rPr>
                <w:rFonts w:ascii="Times New Roman" w:hAnsi="Times New Roman" w:cs="Times New Roman"/>
                <w:bCs/>
                <w:kern w:val="36"/>
                <w:sz w:val="28"/>
                <w:szCs w:val="28"/>
              </w:rPr>
            </w:pPr>
            <w:r w:rsidRPr="00305521">
              <w:rPr>
                <w:rFonts w:ascii="Times New Roman" w:hAnsi="Times New Roman" w:cs="Times New Roman"/>
                <w:bCs/>
                <w:kern w:val="36"/>
                <w:sz w:val="28"/>
                <w:szCs w:val="28"/>
              </w:rPr>
              <w:t>октябрь</w:t>
            </w:r>
          </w:p>
        </w:tc>
      </w:tr>
      <w:tr w:rsidR="00037FAB" w:rsidRPr="00305521" w14:paraId="62492355" w14:textId="77777777" w:rsidTr="00305521">
        <w:tc>
          <w:tcPr>
            <w:tcW w:w="484" w:type="dxa"/>
          </w:tcPr>
          <w:p w14:paraId="24F4D2F8" w14:textId="77777777" w:rsidR="00037FAB" w:rsidRPr="00305521" w:rsidRDefault="00037FAB">
            <w:pPr>
              <w:outlineLvl w:val="0"/>
              <w:rPr>
                <w:rFonts w:ascii="Times New Roman" w:hAnsi="Times New Roman" w:cs="Times New Roman"/>
                <w:bCs/>
                <w:kern w:val="36"/>
                <w:sz w:val="28"/>
                <w:szCs w:val="28"/>
              </w:rPr>
            </w:pPr>
            <w:r w:rsidRPr="00305521">
              <w:rPr>
                <w:rFonts w:ascii="Times New Roman" w:hAnsi="Times New Roman" w:cs="Times New Roman"/>
                <w:bCs/>
                <w:kern w:val="36"/>
                <w:sz w:val="28"/>
                <w:szCs w:val="28"/>
              </w:rPr>
              <w:t>2.</w:t>
            </w:r>
          </w:p>
        </w:tc>
        <w:tc>
          <w:tcPr>
            <w:tcW w:w="8758" w:type="dxa"/>
          </w:tcPr>
          <w:p w14:paraId="5F4E3A00" w14:textId="77777777" w:rsidR="00037FAB" w:rsidRPr="00305521" w:rsidRDefault="00037FAB">
            <w:pPr>
              <w:outlineLvl w:val="0"/>
              <w:rPr>
                <w:rFonts w:ascii="Times New Roman" w:hAnsi="Times New Roman" w:cs="Times New Roman"/>
                <w:bCs/>
                <w:kern w:val="36"/>
                <w:sz w:val="28"/>
                <w:szCs w:val="28"/>
              </w:rPr>
            </w:pPr>
            <w:r w:rsidRPr="00305521">
              <w:rPr>
                <w:rFonts w:ascii="Times New Roman" w:hAnsi="Times New Roman" w:cs="Times New Roman"/>
                <w:bCs/>
                <w:kern w:val="36"/>
                <w:sz w:val="28"/>
                <w:szCs w:val="28"/>
              </w:rPr>
              <w:t xml:space="preserve">«Постановка звука </w:t>
            </w:r>
            <w:proofErr w:type="gramStart"/>
            <w:r w:rsidRPr="00305521">
              <w:rPr>
                <w:rFonts w:ascii="Times New Roman" w:hAnsi="Times New Roman" w:cs="Times New Roman"/>
                <w:bCs/>
                <w:kern w:val="36"/>
                <w:sz w:val="28"/>
                <w:szCs w:val="28"/>
              </w:rPr>
              <w:t>Р »</w:t>
            </w:r>
            <w:proofErr w:type="gramEnd"/>
          </w:p>
        </w:tc>
        <w:tc>
          <w:tcPr>
            <w:tcW w:w="3119" w:type="dxa"/>
          </w:tcPr>
          <w:p w14:paraId="5713FDE5" w14:textId="77777777" w:rsidR="00037FAB" w:rsidRPr="00305521" w:rsidRDefault="00037FAB">
            <w:pPr>
              <w:outlineLvl w:val="0"/>
              <w:rPr>
                <w:rFonts w:ascii="Times New Roman" w:hAnsi="Times New Roman" w:cs="Times New Roman"/>
                <w:bCs/>
                <w:kern w:val="36"/>
                <w:sz w:val="28"/>
                <w:szCs w:val="28"/>
              </w:rPr>
            </w:pPr>
            <w:r w:rsidRPr="00305521">
              <w:rPr>
                <w:rFonts w:ascii="Times New Roman" w:hAnsi="Times New Roman" w:cs="Times New Roman"/>
                <w:bCs/>
                <w:kern w:val="36"/>
                <w:sz w:val="28"/>
                <w:szCs w:val="28"/>
              </w:rPr>
              <w:t>Повышение профессиональной компетентности</w:t>
            </w:r>
          </w:p>
        </w:tc>
        <w:tc>
          <w:tcPr>
            <w:tcW w:w="2268" w:type="dxa"/>
          </w:tcPr>
          <w:p w14:paraId="3500299C" w14:textId="77777777" w:rsidR="00037FAB" w:rsidRPr="00305521" w:rsidRDefault="00037FAB">
            <w:pPr>
              <w:outlineLvl w:val="0"/>
              <w:rPr>
                <w:rFonts w:ascii="Times New Roman" w:hAnsi="Times New Roman" w:cs="Times New Roman"/>
                <w:bCs/>
                <w:kern w:val="36"/>
                <w:sz w:val="28"/>
                <w:szCs w:val="28"/>
              </w:rPr>
            </w:pPr>
            <w:r w:rsidRPr="00305521">
              <w:rPr>
                <w:rFonts w:ascii="Times New Roman" w:hAnsi="Times New Roman" w:cs="Times New Roman"/>
                <w:bCs/>
                <w:kern w:val="36"/>
                <w:sz w:val="28"/>
                <w:szCs w:val="28"/>
              </w:rPr>
              <w:t>ноябрь</w:t>
            </w:r>
          </w:p>
        </w:tc>
      </w:tr>
      <w:tr w:rsidR="00037FAB" w:rsidRPr="00305521" w14:paraId="289BA983" w14:textId="77777777" w:rsidTr="00305521">
        <w:tc>
          <w:tcPr>
            <w:tcW w:w="484" w:type="dxa"/>
          </w:tcPr>
          <w:p w14:paraId="2ADD4FAB" w14:textId="77777777" w:rsidR="00037FAB" w:rsidRPr="00305521" w:rsidRDefault="00037FAB">
            <w:pPr>
              <w:outlineLvl w:val="0"/>
              <w:rPr>
                <w:rFonts w:ascii="Times New Roman" w:hAnsi="Times New Roman" w:cs="Times New Roman"/>
                <w:bCs/>
                <w:kern w:val="36"/>
                <w:sz w:val="28"/>
                <w:szCs w:val="28"/>
              </w:rPr>
            </w:pPr>
            <w:r w:rsidRPr="00305521">
              <w:rPr>
                <w:rFonts w:ascii="Times New Roman" w:hAnsi="Times New Roman" w:cs="Times New Roman"/>
                <w:bCs/>
                <w:kern w:val="36"/>
                <w:sz w:val="28"/>
                <w:szCs w:val="28"/>
              </w:rPr>
              <w:t>3.</w:t>
            </w:r>
          </w:p>
        </w:tc>
        <w:tc>
          <w:tcPr>
            <w:tcW w:w="8758" w:type="dxa"/>
          </w:tcPr>
          <w:p w14:paraId="07461A28" w14:textId="77777777" w:rsidR="00037FAB" w:rsidRPr="00305521" w:rsidRDefault="00037FAB">
            <w:pPr>
              <w:outlineLvl w:val="0"/>
              <w:rPr>
                <w:rFonts w:ascii="Times New Roman" w:hAnsi="Times New Roman" w:cs="Times New Roman"/>
                <w:bCs/>
                <w:kern w:val="36"/>
                <w:sz w:val="28"/>
                <w:szCs w:val="28"/>
              </w:rPr>
            </w:pPr>
            <w:r w:rsidRPr="00305521">
              <w:rPr>
                <w:rFonts w:ascii="Times New Roman" w:hAnsi="Times New Roman" w:cs="Times New Roman"/>
                <w:bCs/>
                <w:kern w:val="36"/>
                <w:sz w:val="28"/>
                <w:szCs w:val="28"/>
              </w:rPr>
              <w:t>«Способы преодоления барьеров в инклюзивной среде»</w:t>
            </w:r>
          </w:p>
        </w:tc>
        <w:tc>
          <w:tcPr>
            <w:tcW w:w="3119" w:type="dxa"/>
          </w:tcPr>
          <w:p w14:paraId="27662B80" w14:textId="77777777" w:rsidR="00037FAB" w:rsidRPr="00305521" w:rsidRDefault="00037FAB">
            <w:pPr>
              <w:outlineLvl w:val="0"/>
              <w:rPr>
                <w:rFonts w:ascii="Times New Roman" w:hAnsi="Times New Roman" w:cs="Times New Roman"/>
                <w:bCs/>
                <w:kern w:val="36"/>
                <w:sz w:val="28"/>
                <w:szCs w:val="28"/>
              </w:rPr>
            </w:pPr>
            <w:r w:rsidRPr="00305521">
              <w:rPr>
                <w:rFonts w:ascii="Times New Roman" w:hAnsi="Times New Roman" w:cs="Times New Roman"/>
                <w:bCs/>
                <w:kern w:val="36"/>
                <w:sz w:val="28"/>
                <w:szCs w:val="28"/>
              </w:rPr>
              <w:t>Выбор наиболее эффективных путей в работе</w:t>
            </w:r>
          </w:p>
        </w:tc>
        <w:tc>
          <w:tcPr>
            <w:tcW w:w="2268" w:type="dxa"/>
          </w:tcPr>
          <w:p w14:paraId="159FA578" w14:textId="77777777" w:rsidR="00037FAB" w:rsidRPr="00305521" w:rsidRDefault="00037FAB">
            <w:pPr>
              <w:outlineLvl w:val="0"/>
              <w:rPr>
                <w:rFonts w:ascii="Times New Roman" w:hAnsi="Times New Roman" w:cs="Times New Roman"/>
                <w:bCs/>
                <w:kern w:val="36"/>
                <w:sz w:val="28"/>
                <w:szCs w:val="28"/>
              </w:rPr>
            </w:pPr>
            <w:r w:rsidRPr="00305521">
              <w:rPr>
                <w:rFonts w:ascii="Times New Roman" w:hAnsi="Times New Roman" w:cs="Times New Roman"/>
                <w:bCs/>
                <w:kern w:val="36"/>
                <w:sz w:val="28"/>
                <w:szCs w:val="28"/>
              </w:rPr>
              <w:t>апрель</w:t>
            </w:r>
          </w:p>
        </w:tc>
      </w:tr>
      <w:tr w:rsidR="00037FAB" w:rsidRPr="00305521" w14:paraId="2DD3B5C6" w14:textId="77777777" w:rsidTr="00305521">
        <w:tc>
          <w:tcPr>
            <w:tcW w:w="484" w:type="dxa"/>
          </w:tcPr>
          <w:p w14:paraId="76C2D3EA" w14:textId="77777777" w:rsidR="00037FAB" w:rsidRPr="00305521" w:rsidRDefault="00037FAB">
            <w:pPr>
              <w:outlineLvl w:val="0"/>
              <w:rPr>
                <w:rFonts w:ascii="Times New Roman" w:hAnsi="Times New Roman" w:cs="Times New Roman"/>
                <w:bCs/>
                <w:kern w:val="36"/>
                <w:sz w:val="28"/>
                <w:szCs w:val="28"/>
              </w:rPr>
            </w:pPr>
            <w:r w:rsidRPr="00305521">
              <w:rPr>
                <w:rFonts w:ascii="Times New Roman" w:hAnsi="Times New Roman" w:cs="Times New Roman"/>
                <w:bCs/>
                <w:kern w:val="36"/>
                <w:sz w:val="28"/>
                <w:szCs w:val="28"/>
              </w:rPr>
              <w:t>4.</w:t>
            </w:r>
          </w:p>
        </w:tc>
        <w:tc>
          <w:tcPr>
            <w:tcW w:w="8758" w:type="dxa"/>
          </w:tcPr>
          <w:p w14:paraId="2B48A33B" w14:textId="77777777" w:rsidR="00037FAB" w:rsidRPr="00305521" w:rsidRDefault="00037FAB">
            <w:pPr>
              <w:outlineLvl w:val="0"/>
              <w:rPr>
                <w:rFonts w:ascii="Times New Roman" w:hAnsi="Times New Roman" w:cs="Times New Roman"/>
                <w:bCs/>
                <w:kern w:val="36"/>
                <w:sz w:val="28"/>
                <w:szCs w:val="28"/>
              </w:rPr>
            </w:pPr>
            <w:r w:rsidRPr="00305521">
              <w:rPr>
                <w:rFonts w:ascii="Times New Roman" w:hAnsi="Times New Roman" w:cs="Times New Roman"/>
                <w:bCs/>
                <w:kern w:val="36"/>
                <w:sz w:val="28"/>
                <w:szCs w:val="28"/>
              </w:rPr>
              <w:t>Посещение курсов, лекций, методических объединений, обмен опытом.</w:t>
            </w:r>
          </w:p>
        </w:tc>
        <w:tc>
          <w:tcPr>
            <w:tcW w:w="3119" w:type="dxa"/>
          </w:tcPr>
          <w:p w14:paraId="1CAAE594" w14:textId="77777777" w:rsidR="00037FAB" w:rsidRPr="00305521" w:rsidRDefault="00037FAB">
            <w:pPr>
              <w:outlineLvl w:val="0"/>
              <w:rPr>
                <w:rFonts w:ascii="Times New Roman" w:hAnsi="Times New Roman" w:cs="Times New Roman"/>
                <w:bCs/>
                <w:kern w:val="36"/>
                <w:sz w:val="28"/>
                <w:szCs w:val="28"/>
              </w:rPr>
            </w:pPr>
            <w:r w:rsidRPr="00305521">
              <w:rPr>
                <w:rFonts w:ascii="Times New Roman" w:hAnsi="Times New Roman" w:cs="Times New Roman"/>
                <w:bCs/>
                <w:kern w:val="36"/>
                <w:sz w:val="28"/>
                <w:szCs w:val="28"/>
              </w:rPr>
              <w:t>Повышение профессиональной компетентности</w:t>
            </w:r>
          </w:p>
        </w:tc>
        <w:tc>
          <w:tcPr>
            <w:tcW w:w="2268" w:type="dxa"/>
          </w:tcPr>
          <w:p w14:paraId="63361BC1" w14:textId="77777777" w:rsidR="00037FAB" w:rsidRPr="00305521" w:rsidRDefault="00037FAB">
            <w:pPr>
              <w:outlineLvl w:val="0"/>
              <w:rPr>
                <w:rFonts w:ascii="Times New Roman" w:hAnsi="Times New Roman" w:cs="Times New Roman"/>
                <w:bCs/>
                <w:kern w:val="36"/>
                <w:sz w:val="28"/>
                <w:szCs w:val="28"/>
              </w:rPr>
            </w:pPr>
            <w:r w:rsidRPr="00305521">
              <w:rPr>
                <w:rFonts w:ascii="Times New Roman" w:hAnsi="Times New Roman" w:cs="Times New Roman"/>
                <w:bCs/>
                <w:kern w:val="36"/>
                <w:sz w:val="28"/>
                <w:szCs w:val="28"/>
              </w:rPr>
              <w:t>систематически</w:t>
            </w:r>
          </w:p>
        </w:tc>
      </w:tr>
      <w:tr w:rsidR="00037FAB" w:rsidRPr="00305521" w14:paraId="3C6E83EB" w14:textId="77777777" w:rsidTr="00305521">
        <w:tc>
          <w:tcPr>
            <w:tcW w:w="484" w:type="dxa"/>
          </w:tcPr>
          <w:p w14:paraId="2DF12DAB" w14:textId="77777777" w:rsidR="00037FAB" w:rsidRPr="00305521" w:rsidRDefault="00037FAB">
            <w:pPr>
              <w:outlineLvl w:val="0"/>
              <w:rPr>
                <w:rFonts w:ascii="Times New Roman" w:hAnsi="Times New Roman" w:cs="Times New Roman"/>
                <w:bCs/>
                <w:kern w:val="36"/>
                <w:sz w:val="28"/>
                <w:szCs w:val="28"/>
              </w:rPr>
            </w:pPr>
            <w:r w:rsidRPr="00305521">
              <w:rPr>
                <w:rFonts w:ascii="Times New Roman" w:hAnsi="Times New Roman" w:cs="Times New Roman"/>
                <w:bCs/>
                <w:kern w:val="36"/>
                <w:sz w:val="28"/>
                <w:szCs w:val="28"/>
              </w:rPr>
              <w:t>5.</w:t>
            </w:r>
          </w:p>
        </w:tc>
        <w:tc>
          <w:tcPr>
            <w:tcW w:w="8758" w:type="dxa"/>
          </w:tcPr>
          <w:p w14:paraId="1871D091" w14:textId="77777777" w:rsidR="00037FAB" w:rsidRPr="00305521" w:rsidRDefault="00037FAB">
            <w:pPr>
              <w:outlineLvl w:val="0"/>
              <w:rPr>
                <w:rFonts w:ascii="Times New Roman" w:hAnsi="Times New Roman" w:cs="Times New Roman"/>
                <w:bCs/>
                <w:kern w:val="36"/>
                <w:sz w:val="28"/>
                <w:szCs w:val="28"/>
              </w:rPr>
            </w:pPr>
            <w:r w:rsidRPr="00305521">
              <w:rPr>
                <w:rFonts w:ascii="Times New Roman" w:hAnsi="Times New Roman" w:cs="Times New Roman"/>
                <w:bCs/>
                <w:kern w:val="36"/>
                <w:sz w:val="28"/>
                <w:szCs w:val="28"/>
              </w:rPr>
              <w:t>Работа с научной и публицистической литературой.</w:t>
            </w:r>
          </w:p>
        </w:tc>
        <w:tc>
          <w:tcPr>
            <w:tcW w:w="3119" w:type="dxa"/>
          </w:tcPr>
          <w:p w14:paraId="615AFD2D" w14:textId="77777777" w:rsidR="00037FAB" w:rsidRPr="00305521" w:rsidRDefault="00037FAB">
            <w:pPr>
              <w:outlineLvl w:val="0"/>
              <w:rPr>
                <w:rFonts w:ascii="Times New Roman" w:hAnsi="Times New Roman" w:cs="Times New Roman"/>
                <w:bCs/>
                <w:kern w:val="36"/>
                <w:sz w:val="28"/>
                <w:szCs w:val="28"/>
              </w:rPr>
            </w:pPr>
          </w:p>
        </w:tc>
        <w:tc>
          <w:tcPr>
            <w:tcW w:w="2268" w:type="dxa"/>
          </w:tcPr>
          <w:p w14:paraId="7AAF9185" w14:textId="77777777" w:rsidR="00037FAB" w:rsidRPr="00305521" w:rsidRDefault="00037FAB">
            <w:pPr>
              <w:outlineLvl w:val="0"/>
              <w:rPr>
                <w:rFonts w:ascii="Times New Roman" w:hAnsi="Times New Roman" w:cs="Times New Roman"/>
                <w:bCs/>
                <w:kern w:val="36"/>
                <w:sz w:val="28"/>
                <w:szCs w:val="28"/>
              </w:rPr>
            </w:pPr>
            <w:r w:rsidRPr="00305521">
              <w:rPr>
                <w:rFonts w:ascii="Times New Roman" w:hAnsi="Times New Roman" w:cs="Times New Roman"/>
                <w:bCs/>
                <w:kern w:val="36"/>
                <w:sz w:val="28"/>
                <w:szCs w:val="28"/>
              </w:rPr>
              <w:t>систематически</w:t>
            </w:r>
          </w:p>
        </w:tc>
      </w:tr>
      <w:tr w:rsidR="00037FAB" w:rsidRPr="00305521" w14:paraId="317BC226" w14:textId="77777777" w:rsidTr="00305521">
        <w:tc>
          <w:tcPr>
            <w:tcW w:w="484" w:type="dxa"/>
          </w:tcPr>
          <w:p w14:paraId="76C797B9" w14:textId="77777777" w:rsidR="00037FAB" w:rsidRPr="00305521" w:rsidRDefault="00037FAB">
            <w:pPr>
              <w:outlineLvl w:val="0"/>
              <w:rPr>
                <w:rFonts w:ascii="Times New Roman" w:hAnsi="Times New Roman" w:cs="Times New Roman"/>
                <w:bCs/>
                <w:kern w:val="36"/>
                <w:sz w:val="28"/>
                <w:szCs w:val="28"/>
              </w:rPr>
            </w:pPr>
            <w:r w:rsidRPr="00305521">
              <w:rPr>
                <w:rFonts w:ascii="Times New Roman" w:hAnsi="Times New Roman" w:cs="Times New Roman"/>
                <w:bCs/>
                <w:kern w:val="36"/>
                <w:sz w:val="28"/>
                <w:szCs w:val="28"/>
              </w:rPr>
              <w:t>6.</w:t>
            </w:r>
          </w:p>
        </w:tc>
        <w:tc>
          <w:tcPr>
            <w:tcW w:w="8758" w:type="dxa"/>
          </w:tcPr>
          <w:p w14:paraId="62148DBD" w14:textId="77777777" w:rsidR="00037FAB" w:rsidRPr="00305521" w:rsidRDefault="00037FAB">
            <w:pPr>
              <w:outlineLvl w:val="0"/>
              <w:rPr>
                <w:rFonts w:ascii="Times New Roman" w:hAnsi="Times New Roman" w:cs="Times New Roman"/>
                <w:bCs/>
                <w:kern w:val="36"/>
                <w:sz w:val="28"/>
                <w:szCs w:val="28"/>
              </w:rPr>
            </w:pPr>
            <w:r w:rsidRPr="00305521">
              <w:rPr>
                <w:rFonts w:ascii="Times New Roman" w:hAnsi="Times New Roman" w:cs="Times New Roman"/>
                <w:bCs/>
                <w:kern w:val="36"/>
                <w:sz w:val="28"/>
                <w:szCs w:val="28"/>
              </w:rPr>
              <w:t xml:space="preserve">Проведение наблюдений за динамикой нарушений на логопедических занятиях, за влиянием определенных методов на речевое развитие и </w:t>
            </w:r>
            <w:r w:rsidRPr="00305521">
              <w:rPr>
                <w:rFonts w:ascii="Times New Roman" w:hAnsi="Times New Roman" w:cs="Times New Roman"/>
                <w:bCs/>
                <w:kern w:val="36"/>
                <w:sz w:val="28"/>
                <w:szCs w:val="28"/>
              </w:rPr>
              <w:lastRenderedPageBreak/>
              <w:t>коррекцию речи учащихся.</w:t>
            </w:r>
          </w:p>
        </w:tc>
        <w:tc>
          <w:tcPr>
            <w:tcW w:w="3119" w:type="dxa"/>
          </w:tcPr>
          <w:p w14:paraId="498E7D7A" w14:textId="77777777" w:rsidR="00037FAB" w:rsidRPr="00305521" w:rsidRDefault="00037FAB">
            <w:pPr>
              <w:outlineLvl w:val="0"/>
              <w:rPr>
                <w:rFonts w:ascii="Times New Roman" w:hAnsi="Times New Roman" w:cs="Times New Roman"/>
                <w:bCs/>
                <w:kern w:val="36"/>
                <w:sz w:val="28"/>
                <w:szCs w:val="28"/>
              </w:rPr>
            </w:pPr>
            <w:r w:rsidRPr="00305521">
              <w:rPr>
                <w:rFonts w:ascii="Times New Roman" w:hAnsi="Times New Roman" w:cs="Times New Roman"/>
                <w:bCs/>
                <w:kern w:val="36"/>
                <w:sz w:val="28"/>
                <w:szCs w:val="28"/>
              </w:rPr>
              <w:lastRenderedPageBreak/>
              <w:t xml:space="preserve">Выбор наиболее эффективных путей </w:t>
            </w:r>
            <w:r w:rsidRPr="00305521">
              <w:rPr>
                <w:rFonts w:ascii="Times New Roman" w:hAnsi="Times New Roman" w:cs="Times New Roman"/>
                <w:bCs/>
                <w:kern w:val="36"/>
                <w:sz w:val="28"/>
                <w:szCs w:val="28"/>
              </w:rPr>
              <w:lastRenderedPageBreak/>
              <w:t>обучения и восстановления устной и письменной речи учащихся.</w:t>
            </w:r>
          </w:p>
        </w:tc>
        <w:tc>
          <w:tcPr>
            <w:tcW w:w="2268" w:type="dxa"/>
          </w:tcPr>
          <w:p w14:paraId="7A7087C9" w14:textId="77777777" w:rsidR="00037FAB" w:rsidRPr="00305521" w:rsidRDefault="00037FAB">
            <w:pPr>
              <w:outlineLvl w:val="0"/>
              <w:rPr>
                <w:rFonts w:ascii="Times New Roman" w:hAnsi="Times New Roman" w:cs="Times New Roman"/>
                <w:bCs/>
                <w:kern w:val="36"/>
                <w:sz w:val="28"/>
                <w:szCs w:val="28"/>
              </w:rPr>
            </w:pPr>
            <w:r w:rsidRPr="00305521">
              <w:rPr>
                <w:rFonts w:ascii="Times New Roman" w:hAnsi="Times New Roman" w:cs="Times New Roman"/>
                <w:bCs/>
                <w:kern w:val="36"/>
                <w:sz w:val="28"/>
                <w:szCs w:val="28"/>
              </w:rPr>
              <w:lastRenderedPageBreak/>
              <w:t>систематически</w:t>
            </w:r>
          </w:p>
          <w:p w14:paraId="4A161B63" w14:textId="77777777" w:rsidR="00037FAB" w:rsidRPr="00305521" w:rsidRDefault="00037FAB">
            <w:pPr>
              <w:outlineLvl w:val="0"/>
              <w:rPr>
                <w:rFonts w:ascii="Times New Roman" w:hAnsi="Times New Roman" w:cs="Times New Roman"/>
                <w:bCs/>
                <w:kern w:val="36"/>
                <w:sz w:val="28"/>
                <w:szCs w:val="28"/>
              </w:rPr>
            </w:pPr>
            <w:r w:rsidRPr="00305521">
              <w:rPr>
                <w:rFonts w:ascii="Times New Roman" w:hAnsi="Times New Roman" w:cs="Times New Roman"/>
                <w:bCs/>
                <w:kern w:val="36"/>
                <w:sz w:val="28"/>
                <w:szCs w:val="28"/>
              </w:rPr>
              <w:t xml:space="preserve">заполнение карт </w:t>
            </w:r>
            <w:r w:rsidRPr="00305521">
              <w:rPr>
                <w:rFonts w:ascii="Times New Roman" w:hAnsi="Times New Roman" w:cs="Times New Roman"/>
                <w:bCs/>
                <w:kern w:val="36"/>
                <w:sz w:val="28"/>
                <w:szCs w:val="28"/>
              </w:rPr>
              <w:lastRenderedPageBreak/>
              <w:t>«динамика развития»</w:t>
            </w:r>
          </w:p>
          <w:p w14:paraId="4D25780F" w14:textId="77777777" w:rsidR="00037FAB" w:rsidRPr="00305521" w:rsidRDefault="00037FAB">
            <w:pPr>
              <w:outlineLvl w:val="0"/>
              <w:rPr>
                <w:rFonts w:ascii="Times New Roman" w:hAnsi="Times New Roman" w:cs="Times New Roman"/>
                <w:bCs/>
                <w:kern w:val="36"/>
                <w:sz w:val="28"/>
                <w:szCs w:val="28"/>
              </w:rPr>
            </w:pPr>
          </w:p>
        </w:tc>
      </w:tr>
      <w:tr w:rsidR="00037FAB" w:rsidRPr="00305521" w14:paraId="25EF7360" w14:textId="77777777" w:rsidTr="00305521">
        <w:tc>
          <w:tcPr>
            <w:tcW w:w="14629" w:type="dxa"/>
            <w:gridSpan w:val="4"/>
          </w:tcPr>
          <w:p w14:paraId="73D3F874" w14:textId="77777777" w:rsidR="00037FAB" w:rsidRPr="00305521" w:rsidRDefault="00037FAB">
            <w:pPr>
              <w:outlineLvl w:val="0"/>
              <w:rPr>
                <w:rFonts w:ascii="Times New Roman" w:hAnsi="Times New Roman" w:cs="Times New Roman"/>
                <w:b/>
                <w:bCs/>
                <w:kern w:val="36"/>
                <w:sz w:val="28"/>
                <w:szCs w:val="28"/>
              </w:rPr>
            </w:pPr>
            <w:r w:rsidRPr="00305521">
              <w:rPr>
                <w:rFonts w:ascii="Times New Roman" w:hAnsi="Times New Roman" w:cs="Times New Roman"/>
                <w:bCs/>
                <w:kern w:val="36"/>
                <w:sz w:val="28"/>
                <w:szCs w:val="28"/>
              </w:rPr>
              <w:t xml:space="preserve">   </w:t>
            </w:r>
            <w:r w:rsidRPr="00305521">
              <w:rPr>
                <w:rFonts w:ascii="Times New Roman" w:hAnsi="Times New Roman" w:cs="Times New Roman"/>
                <w:b/>
                <w:bCs/>
                <w:kern w:val="36"/>
                <w:sz w:val="28"/>
                <w:szCs w:val="28"/>
                <w:lang w:val="en-US"/>
              </w:rPr>
              <w:t>Y</w:t>
            </w:r>
            <w:r w:rsidRPr="00305521">
              <w:rPr>
                <w:rFonts w:ascii="Times New Roman" w:hAnsi="Times New Roman" w:cs="Times New Roman"/>
                <w:b/>
                <w:bCs/>
                <w:kern w:val="36"/>
                <w:sz w:val="28"/>
                <w:szCs w:val="28"/>
              </w:rPr>
              <w:t>. Работа по улучшению оснащенности логопедического кабинета</w:t>
            </w:r>
          </w:p>
        </w:tc>
      </w:tr>
      <w:tr w:rsidR="00037FAB" w:rsidRPr="00305521" w14:paraId="76610CB1" w14:textId="77777777" w:rsidTr="00305521">
        <w:tc>
          <w:tcPr>
            <w:tcW w:w="484" w:type="dxa"/>
          </w:tcPr>
          <w:p w14:paraId="6E29FFD1" w14:textId="77777777" w:rsidR="00037FAB" w:rsidRPr="00305521" w:rsidRDefault="00037FAB">
            <w:pPr>
              <w:outlineLvl w:val="0"/>
              <w:rPr>
                <w:rFonts w:ascii="Times New Roman" w:hAnsi="Times New Roman" w:cs="Times New Roman"/>
                <w:bCs/>
                <w:kern w:val="36"/>
                <w:sz w:val="28"/>
                <w:szCs w:val="28"/>
              </w:rPr>
            </w:pPr>
            <w:r w:rsidRPr="00305521">
              <w:rPr>
                <w:rFonts w:ascii="Times New Roman" w:hAnsi="Times New Roman" w:cs="Times New Roman"/>
                <w:bCs/>
                <w:kern w:val="36"/>
                <w:sz w:val="28"/>
                <w:szCs w:val="28"/>
              </w:rPr>
              <w:t>1.</w:t>
            </w:r>
          </w:p>
        </w:tc>
        <w:tc>
          <w:tcPr>
            <w:tcW w:w="8758" w:type="dxa"/>
          </w:tcPr>
          <w:p w14:paraId="5C47DBE0" w14:textId="77777777" w:rsidR="00037FAB" w:rsidRPr="00305521" w:rsidRDefault="00037FAB">
            <w:pPr>
              <w:outlineLvl w:val="0"/>
              <w:rPr>
                <w:rFonts w:ascii="Times New Roman" w:hAnsi="Times New Roman" w:cs="Times New Roman"/>
                <w:bCs/>
                <w:kern w:val="36"/>
                <w:sz w:val="28"/>
                <w:szCs w:val="28"/>
              </w:rPr>
            </w:pPr>
            <w:r w:rsidRPr="00305521">
              <w:rPr>
                <w:rFonts w:ascii="Times New Roman" w:hAnsi="Times New Roman" w:cs="Times New Roman"/>
                <w:bCs/>
                <w:kern w:val="36"/>
                <w:sz w:val="28"/>
                <w:szCs w:val="28"/>
              </w:rPr>
              <w:t>Изготовление и приобретение методических пособий</w:t>
            </w:r>
          </w:p>
        </w:tc>
        <w:tc>
          <w:tcPr>
            <w:tcW w:w="3119" w:type="dxa"/>
          </w:tcPr>
          <w:p w14:paraId="4BCB1064" w14:textId="77777777" w:rsidR="00037FAB" w:rsidRPr="00305521" w:rsidRDefault="00037FAB">
            <w:pPr>
              <w:outlineLvl w:val="0"/>
              <w:rPr>
                <w:rFonts w:ascii="Times New Roman" w:hAnsi="Times New Roman" w:cs="Times New Roman"/>
                <w:bCs/>
                <w:kern w:val="36"/>
                <w:sz w:val="28"/>
                <w:szCs w:val="28"/>
              </w:rPr>
            </w:pPr>
            <w:r w:rsidRPr="00305521">
              <w:rPr>
                <w:rFonts w:ascii="Times New Roman" w:hAnsi="Times New Roman" w:cs="Times New Roman"/>
                <w:bCs/>
                <w:kern w:val="36"/>
                <w:sz w:val="28"/>
                <w:szCs w:val="28"/>
              </w:rPr>
              <w:t>Повышение эффективности коррекционной работы</w:t>
            </w:r>
          </w:p>
        </w:tc>
        <w:tc>
          <w:tcPr>
            <w:tcW w:w="2268" w:type="dxa"/>
          </w:tcPr>
          <w:p w14:paraId="4840BB5F" w14:textId="77777777" w:rsidR="00037FAB" w:rsidRPr="00305521" w:rsidRDefault="00037FAB">
            <w:pPr>
              <w:outlineLvl w:val="0"/>
              <w:rPr>
                <w:rFonts w:ascii="Times New Roman" w:hAnsi="Times New Roman" w:cs="Times New Roman"/>
                <w:bCs/>
                <w:kern w:val="36"/>
                <w:sz w:val="28"/>
                <w:szCs w:val="28"/>
              </w:rPr>
            </w:pPr>
            <w:r w:rsidRPr="00305521">
              <w:rPr>
                <w:rFonts w:ascii="Times New Roman" w:hAnsi="Times New Roman" w:cs="Times New Roman"/>
                <w:bCs/>
                <w:kern w:val="36"/>
                <w:sz w:val="28"/>
                <w:szCs w:val="28"/>
              </w:rPr>
              <w:t>систематически</w:t>
            </w:r>
          </w:p>
        </w:tc>
      </w:tr>
      <w:tr w:rsidR="00037FAB" w:rsidRPr="00305521" w14:paraId="696D9E27" w14:textId="77777777" w:rsidTr="00305521">
        <w:tc>
          <w:tcPr>
            <w:tcW w:w="484" w:type="dxa"/>
          </w:tcPr>
          <w:p w14:paraId="0430D2B2" w14:textId="77777777" w:rsidR="00037FAB" w:rsidRPr="00305521" w:rsidRDefault="00037FAB">
            <w:pPr>
              <w:outlineLvl w:val="0"/>
              <w:rPr>
                <w:rFonts w:ascii="Times New Roman" w:hAnsi="Times New Roman" w:cs="Times New Roman"/>
                <w:bCs/>
                <w:kern w:val="36"/>
                <w:sz w:val="28"/>
                <w:szCs w:val="28"/>
              </w:rPr>
            </w:pPr>
            <w:r w:rsidRPr="00305521">
              <w:rPr>
                <w:rFonts w:ascii="Times New Roman" w:hAnsi="Times New Roman" w:cs="Times New Roman"/>
                <w:bCs/>
                <w:kern w:val="36"/>
                <w:sz w:val="28"/>
                <w:szCs w:val="28"/>
              </w:rPr>
              <w:t>2.</w:t>
            </w:r>
          </w:p>
        </w:tc>
        <w:tc>
          <w:tcPr>
            <w:tcW w:w="8758" w:type="dxa"/>
          </w:tcPr>
          <w:p w14:paraId="600FBBD2" w14:textId="77777777" w:rsidR="00037FAB" w:rsidRPr="00305521" w:rsidRDefault="00037FAB">
            <w:pPr>
              <w:outlineLvl w:val="0"/>
              <w:rPr>
                <w:rFonts w:ascii="Times New Roman" w:hAnsi="Times New Roman" w:cs="Times New Roman"/>
                <w:bCs/>
                <w:kern w:val="36"/>
                <w:sz w:val="28"/>
                <w:szCs w:val="28"/>
              </w:rPr>
            </w:pPr>
            <w:r w:rsidRPr="00305521">
              <w:rPr>
                <w:rFonts w:ascii="Times New Roman" w:hAnsi="Times New Roman" w:cs="Times New Roman"/>
                <w:bCs/>
                <w:kern w:val="36"/>
                <w:sz w:val="28"/>
                <w:szCs w:val="28"/>
              </w:rPr>
              <w:t>Приобретение методической литературы</w:t>
            </w:r>
          </w:p>
        </w:tc>
        <w:tc>
          <w:tcPr>
            <w:tcW w:w="3119" w:type="dxa"/>
          </w:tcPr>
          <w:p w14:paraId="56A55A3A" w14:textId="77777777" w:rsidR="00037FAB" w:rsidRPr="00305521" w:rsidRDefault="00037FAB">
            <w:pPr>
              <w:outlineLvl w:val="0"/>
              <w:rPr>
                <w:rFonts w:ascii="Times New Roman" w:hAnsi="Times New Roman" w:cs="Times New Roman"/>
                <w:bCs/>
                <w:kern w:val="36"/>
                <w:sz w:val="28"/>
                <w:szCs w:val="28"/>
              </w:rPr>
            </w:pPr>
          </w:p>
        </w:tc>
        <w:tc>
          <w:tcPr>
            <w:tcW w:w="2268" w:type="dxa"/>
          </w:tcPr>
          <w:p w14:paraId="20835557" w14:textId="77777777" w:rsidR="00037FAB" w:rsidRPr="00305521" w:rsidRDefault="00037FAB">
            <w:pPr>
              <w:outlineLvl w:val="0"/>
              <w:rPr>
                <w:rFonts w:ascii="Times New Roman" w:hAnsi="Times New Roman" w:cs="Times New Roman"/>
                <w:bCs/>
                <w:kern w:val="36"/>
                <w:sz w:val="28"/>
                <w:szCs w:val="28"/>
              </w:rPr>
            </w:pPr>
            <w:r w:rsidRPr="00305521">
              <w:rPr>
                <w:rFonts w:ascii="Times New Roman" w:hAnsi="Times New Roman" w:cs="Times New Roman"/>
                <w:bCs/>
                <w:kern w:val="36"/>
                <w:sz w:val="28"/>
                <w:szCs w:val="28"/>
              </w:rPr>
              <w:t>систематически</w:t>
            </w:r>
          </w:p>
        </w:tc>
      </w:tr>
    </w:tbl>
    <w:p w14:paraId="2D593D2C" w14:textId="77777777" w:rsidR="00037FAB" w:rsidRPr="00305521" w:rsidRDefault="00037FAB" w:rsidP="000E0412">
      <w:pPr>
        <w:outlineLvl w:val="0"/>
        <w:rPr>
          <w:rFonts w:ascii="Times New Roman" w:hAnsi="Times New Roman" w:cs="Times New Roman"/>
          <w:b/>
          <w:bCs/>
          <w:kern w:val="36"/>
          <w:sz w:val="28"/>
          <w:szCs w:val="28"/>
        </w:rPr>
      </w:pPr>
      <w:r w:rsidRPr="00305521">
        <w:rPr>
          <w:rFonts w:ascii="Times New Roman" w:hAnsi="Times New Roman" w:cs="Times New Roman"/>
          <w:b/>
          <w:bCs/>
          <w:kern w:val="36"/>
          <w:sz w:val="28"/>
          <w:szCs w:val="28"/>
        </w:rPr>
        <w:t xml:space="preserve">                    Логопед                                                    Валиева В</w:t>
      </w:r>
    </w:p>
    <w:p w14:paraId="538C9640" w14:textId="77777777" w:rsidR="00037FAB" w:rsidRPr="00305521" w:rsidRDefault="00037FAB" w:rsidP="000E0412">
      <w:pPr>
        <w:outlineLvl w:val="0"/>
        <w:rPr>
          <w:rFonts w:ascii="Times New Roman" w:hAnsi="Times New Roman" w:cs="Times New Roman"/>
          <w:b/>
          <w:bCs/>
          <w:kern w:val="36"/>
          <w:sz w:val="28"/>
          <w:szCs w:val="28"/>
        </w:rPr>
      </w:pPr>
    </w:p>
    <w:p w14:paraId="536D0A36" w14:textId="77777777" w:rsidR="00037FAB" w:rsidRPr="00305521" w:rsidRDefault="00037FAB" w:rsidP="000E0412">
      <w:pPr>
        <w:rPr>
          <w:rFonts w:ascii="Times New Roman" w:hAnsi="Times New Roman" w:cs="Times New Roman"/>
          <w:sz w:val="28"/>
          <w:szCs w:val="28"/>
          <w:lang w:eastAsia="en-US"/>
        </w:rPr>
      </w:pPr>
    </w:p>
    <w:p w14:paraId="192DA837" w14:textId="77777777" w:rsidR="00037FAB" w:rsidRPr="00305521" w:rsidRDefault="00037FAB" w:rsidP="000E0412">
      <w:pPr>
        <w:jc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Годовой план учителя адаптивной физкультуры</w:t>
      </w:r>
    </w:p>
    <w:p w14:paraId="079AFD5B" w14:textId="77777777" w:rsidR="00037FAB" w:rsidRPr="00305521" w:rsidRDefault="00037FAB" w:rsidP="000E0412">
      <w:pPr>
        <w:jc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на 2022-2023 учебный год</w:t>
      </w:r>
    </w:p>
    <w:p w14:paraId="5FF64873" w14:textId="77777777" w:rsidR="00037FAB" w:rsidRPr="00305521" w:rsidRDefault="00037FAB" w:rsidP="000E0412">
      <w:pPr>
        <w:jc w:val="center"/>
        <w:rPr>
          <w:rFonts w:ascii="Times New Roman" w:hAnsi="Times New Roman" w:cs="Times New Roman"/>
          <w:sz w:val="28"/>
          <w:szCs w:val="28"/>
        </w:rPr>
      </w:pPr>
    </w:p>
    <w:p w14:paraId="06464D0E" w14:textId="77777777" w:rsidR="00037FAB" w:rsidRPr="00305521" w:rsidRDefault="00037FAB" w:rsidP="000E0412">
      <w:pPr>
        <w:rPr>
          <w:rFonts w:ascii="Times New Roman" w:hAnsi="Times New Roman" w:cs="Times New Roman"/>
          <w:sz w:val="28"/>
          <w:szCs w:val="28"/>
        </w:rPr>
      </w:pPr>
      <w:r w:rsidRPr="00305521">
        <w:rPr>
          <w:rFonts w:ascii="Times New Roman" w:hAnsi="Times New Roman" w:cs="Times New Roman"/>
          <w:b/>
          <w:bCs/>
          <w:color w:val="000000"/>
          <w:sz w:val="28"/>
          <w:szCs w:val="28"/>
        </w:rPr>
        <w:t>Цель</w:t>
      </w:r>
      <w:proofErr w:type="gramStart"/>
      <w:r w:rsidRPr="00305521">
        <w:rPr>
          <w:rFonts w:ascii="Times New Roman" w:hAnsi="Times New Roman" w:cs="Times New Roman"/>
          <w:b/>
          <w:bCs/>
          <w:color w:val="000000"/>
          <w:sz w:val="28"/>
          <w:szCs w:val="28"/>
        </w:rPr>
        <w:t xml:space="preserve">: </w:t>
      </w:r>
      <w:r w:rsidRPr="00305521">
        <w:rPr>
          <w:rFonts w:ascii="Times New Roman" w:hAnsi="Times New Roman" w:cs="Times New Roman"/>
          <w:color w:val="000000"/>
          <w:sz w:val="28"/>
          <w:szCs w:val="28"/>
        </w:rPr>
        <w:t>Укреплять</w:t>
      </w:r>
      <w:proofErr w:type="gramEnd"/>
      <w:r w:rsidRPr="00305521">
        <w:rPr>
          <w:rFonts w:ascii="Times New Roman" w:hAnsi="Times New Roman" w:cs="Times New Roman"/>
          <w:color w:val="000000"/>
          <w:sz w:val="28"/>
          <w:szCs w:val="28"/>
        </w:rPr>
        <w:t xml:space="preserve"> физическое здоровье детей с ООП оздоровительно-профилактическими мероприятиями.</w:t>
      </w:r>
    </w:p>
    <w:p w14:paraId="5206CD6E" w14:textId="77777777" w:rsidR="00037FAB" w:rsidRPr="00305521" w:rsidRDefault="00037FAB" w:rsidP="000E0412">
      <w:pPr>
        <w:rPr>
          <w:rFonts w:ascii="Times New Roman" w:hAnsi="Times New Roman" w:cs="Times New Roman"/>
          <w:sz w:val="28"/>
          <w:szCs w:val="28"/>
        </w:rPr>
      </w:pPr>
      <w:r w:rsidRPr="00305521">
        <w:rPr>
          <w:rFonts w:ascii="Times New Roman" w:hAnsi="Times New Roman" w:cs="Times New Roman"/>
          <w:color w:val="000000"/>
          <w:sz w:val="28"/>
          <w:szCs w:val="28"/>
        </w:rPr>
        <w:t>Повышение двигательной активности детей посредством использования нестандартного</w:t>
      </w:r>
    </w:p>
    <w:p w14:paraId="6A03C967" w14:textId="77777777" w:rsidR="00037FAB" w:rsidRPr="00305521" w:rsidRDefault="00037FAB" w:rsidP="000E0412">
      <w:pPr>
        <w:rPr>
          <w:rFonts w:ascii="Times New Roman" w:hAnsi="Times New Roman" w:cs="Times New Roman"/>
          <w:sz w:val="28"/>
          <w:szCs w:val="28"/>
        </w:rPr>
      </w:pPr>
      <w:r w:rsidRPr="00305521">
        <w:rPr>
          <w:rFonts w:ascii="Times New Roman" w:hAnsi="Times New Roman" w:cs="Times New Roman"/>
          <w:color w:val="000000"/>
          <w:sz w:val="28"/>
          <w:szCs w:val="28"/>
        </w:rPr>
        <w:t>физкультурного оборудования</w:t>
      </w:r>
    </w:p>
    <w:p w14:paraId="2E526975" w14:textId="77777777" w:rsidR="00037FAB" w:rsidRPr="00305521" w:rsidRDefault="00037FAB" w:rsidP="000E0412">
      <w:pPr>
        <w:rPr>
          <w:rFonts w:ascii="Times New Roman" w:hAnsi="Times New Roman" w:cs="Times New Roman"/>
          <w:sz w:val="28"/>
          <w:szCs w:val="28"/>
        </w:rPr>
      </w:pPr>
      <w:r w:rsidRPr="00305521">
        <w:rPr>
          <w:rFonts w:ascii="Times New Roman" w:hAnsi="Times New Roman" w:cs="Times New Roman"/>
          <w:b/>
          <w:bCs/>
          <w:color w:val="000000"/>
          <w:sz w:val="28"/>
          <w:szCs w:val="28"/>
        </w:rPr>
        <w:t>Задачи:</w:t>
      </w:r>
    </w:p>
    <w:p w14:paraId="2AA47CB4" w14:textId="77777777" w:rsidR="00037FAB" w:rsidRPr="00305521" w:rsidRDefault="00037FAB" w:rsidP="000E0412">
      <w:pPr>
        <w:rPr>
          <w:rFonts w:ascii="Times New Roman" w:hAnsi="Times New Roman" w:cs="Times New Roman"/>
          <w:sz w:val="28"/>
          <w:szCs w:val="28"/>
        </w:rPr>
      </w:pPr>
      <w:r w:rsidRPr="00305521">
        <w:rPr>
          <w:rFonts w:ascii="Times New Roman" w:hAnsi="Times New Roman" w:cs="Times New Roman"/>
          <w:color w:val="000000"/>
          <w:sz w:val="28"/>
          <w:szCs w:val="28"/>
        </w:rPr>
        <w:t>Создать условия для повышения профессиональной компетенции педагогов, родителей по вопросу развития двигательной активности детей.</w:t>
      </w:r>
    </w:p>
    <w:p w14:paraId="0350DF02" w14:textId="77777777" w:rsidR="00037FAB" w:rsidRPr="00305521" w:rsidRDefault="00037FAB" w:rsidP="000E0412">
      <w:pPr>
        <w:rPr>
          <w:rFonts w:ascii="Times New Roman" w:hAnsi="Times New Roman" w:cs="Times New Roman"/>
          <w:color w:val="000000"/>
          <w:sz w:val="28"/>
          <w:szCs w:val="28"/>
        </w:rPr>
      </w:pPr>
      <w:r w:rsidRPr="00305521">
        <w:rPr>
          <w:rFonts w:ascii="Times New Roman" w:hAnsi="Times New Roman" w:cs="Times New Roman"/>
          <w:color w:val="000000"/>
          <w:sz w:val="28"/>
          <w:szCs w:val="28"/>
        </w:rPr>
        <w:t>1.Совершенствовать систему мониторинга физического развития, условий образовательного процесса.</w:t>
      </w:r>
    </w:p>
    <w:p w14:paraId="50880C7E" w14:textId="77777777" w:rsidR="00037FAB" w:rsidRPr="00305521" w:rsidRDefault="00037FAB" w:rsidP="000E0412">
      <w:pPr>
        <w:rPr>
          <w:rFonts w:ascii="Times New Roman" w:hAnsi="Times New Roman" w:cs="Times New Roman"/>
          <w:color w:val="000000"/>
          <w:sz w:val="28"/>
          <w:szCs w:val="28"/>
        </w:rPr>
      </w:pPr>
      <w:r w:rsidRPr="00305521">
        <w:rPr>
          <w:rFonts w:ascii="Times New Roman" w:hAnsi="Times New Roman" w:cs="Times New Roman"/>
          <w:color w:val="000000"/>
          <w:sz w:val="28"/>
          <w:szCs w:val="28"/>
        </w:rPr>
        <w:t>2.Совершенствовать преемственные связи с различными социальными институтами: учреждениями общего, дополнительного образования, семьями учащихся.</w:t>
      </w:r>
    </w:p>
    <w:p w14:paraId="0E542388" w14:textId="77777777" w:rsidR="00037FAB" w:rsidRPr="00305521" w:rsidRDefault="00037FAB" w:rsidP="000E0412">
      <w:pPr>
        <w:rPr>
          <w:rFonts w:ascii="Times New Roman" w:hAnsi="Times New Roman" w:cs="Times New Roman"/>
          <w:sz w:val="28"/>
          <w:szCs w:val="28"/>
        </w:rPr>
      </w:pPr>
      <w:r w:rsidRPr="00305521">
        <w:rPr>
          <w:rFonts w:ascii="Times New Roman" w:hAnsi="Times New Roman" w:cs="Times New Roman"/>
          <w:color w:val="000000"/>
          <w:sz w:val="28"/>
          <w:szCs w:val="28"/>
        </w:rPr>
        <w:t>План содержит основные направления деятельности:</w:t>
      </w:r>
      <w:r w:rsidRPr="00305521">
        <w:rPr>
          <w:rFonts w:ascii="Times New Roman" w:hAnsi="Times New Roman" w:cs="Times New Roman"/>
          <w:sz w:val="28"/>
          <w:szCs w:val="28"/>
        </w:rPr>
        <w:t xml:space="preserve"> </w:t>
      </w:r>
      <w:r w:rsidRPr="00305521">
        <w:rPr>
          <w:rFonts w:ascii="Times New Roman" w:hAnsi="Times New Roman" w:cs="Times New Roman"/>
          <w:color w:val="000000"/>
          <w:sz w:val="28"/>
          <w:szCs w:val="28"/>
        </w:rPr>
        <w:t>в повышение профессиональной компетентности педагогов, родителей;</w:t>
      </w:r>
    </w:p>
    <w:p w14:paraId="4CE3D626" w14:textId="77777777" w:rsidR="00037FAB" w:rsidRPr="00305521" w:rsidRDefault="00037FAB" w:rsidP="000E0412">
      <w:pPr>
        <w:rPr>
          <w:rFonts w:ascii="Times New Roman" w:hAnsi="Times New Roman" w:cs="Times New Roman"/>
          <w:sz w:val="28"/>
          <w:szCs w:val="28"/>
        </w:rPr>
      </w:pPr>
      <w:r w:rsidRPr="00305521">
        <w:rPr>
          <w:rFonts w:ascii="Times New Roman" w:hAnsi="Times New Roman" w:cs="Times New Roman"/>
          <w:color w:val="000000"/>
          <w:sz w:val="28"/>
          <w:szCs w:val="28"/>
        </w:rPr>
        <w:t>распространение ценного педагогического опыта;</w:t>
      </w:r>
    </w:p>
    <w:p w14:paraId="5B9B3D0E" w14:textId="77777777" w:rsidR="00037FAB" w:rsidRPr="00305521" w:rsidRDefault="00037FAB" w:rsidP="000E0412">
      <w:pPr>
        <w:rPr>
          <w:rFonts w:ascii="Times New Roman" w:hAnsi="Times New Roman" w:cs="Times New Roman"/>
          <w:color w:val="000000"/>
          <w:sz w:val="28"/>
          <w:szCs w:val="28"/>
        </w:rPr>
      </w:pPr>
      <w:r w:rsidRPr="00305521">
        <w:rPr>
          <w:rFonts w:ascii="Times New Roman" w:hAnsi="Times New Roman" w:cs="Times New Roman"/>
          <w:color w:val="000000"/>
          <w:sz w:val="28"/>
          <w:szCs w:val="28"/>
        </w:rPr>
        <w:lastRenderedPageBreak/>
        <w:t>организация мероприятий: открытых занятий, праздников, конкурсов;</w:t>
      </w:r>
    </w:p>
    <w:p w14:paraId="6D822656" w14:textId="77777777" w:rsidR="00037FAB" w:rsidRPr="00305521" w:rsidRDefault="00037FAB" w:rsidP="000E0412">
      <w:pPr>
        <w:rPr>
          <w:rFonts w:ascii="Times New Roman" w:hAnsi="Times New Roman" w:cs="Times New Roman"/>
          <w:color w:val="000000"/>
          <w:sz w:val="28"/>
          <w:szCs w:val="28"/>
        </w:rPr>
      </w:pPr>
      <w:r w:rsidRPr="00305521">
        <w:rPr>
          <w:rFonts w:ascii="Times New Roman" w:hAnsi="Times New Roman" w:cs="Times New Roman"/>
          <w:color w:val="000000"/>
          <w:sz w:val="28"/>
          <w:szCs w:val="28"/>
        </w:rPr>
        <w:t>диагностика физического развития детей;</w:t>
      </w:r>
    </w:p>
    <w:p w14:paraId="3505B2CB" w14:textId="77777777" w:rsidR="00037FAB" w:rsidRPr="00305521" w:rsidRDefault="00037FAB" w:rsidP="000E0412">
      <w:pPr>
        <w:rPr>
          <w:rFonts w:ascii="Times New Roman" w:hAnsi="Times New Roman" w:cs="Times New Roman"/>
          <w:sz w:val="28"/>
          <w:szCs w:val="28"/>
        </w:rPr>
      </w:pPr>
      <w:r w:rsidRPr="00305521">
        <w:rPr>
          <w:rFonts w:ascii="Times New Roman" w:hAnsi="Times New Roman" w:cs="Times New Roman"/>
          <w:color w:val="000000"/>
          <w:sz w:val="28"/>
          <w:szCs w:val="28"/>
          <w:u w:val="single"/>
        </w:rPr>
        <w:t>Задача для работы с педагогами:</w:t>
      </w:r>
    </w:p>
    <w:p w14:paraId="36A8F1D5" w14:textId="77777777" w:rsidR="00037FAB" w:rsidRPr="00305521" w:rsidRDefault="00037FAB" w:rsidP="000E0412">
      <w:pPr>
        <w:rPr>
          <w:rFonts w:ascii="Times New Roman" w:hAnsi="Times New Roman" w:cs="Times New Roman"/>
          <w:color w:val="000000"/>
          <w:sz w:val="28"/>
          <w:szCs w:val="28"/>
        </w:rPr>
      </w:pPr>
      <w:r w:rsidRPr="00305521">
        <w:rPr>
          <w:rFonts w:ascii="Times New Roman" w:hAnsi="Times New Roman" w:cs="Times New Roman"/>
          <w:color w:val="000000"/>
          <w:sz w:val="28"/>
          <w:szCs w:val="28"/>
        </w:rPr>
        <w:t xml:space="preserve">       1. Развитие профессиональных способностей педагогов в образовательном процессе направленных на формирование у школьников навыков здорового образа жизни.</w:t>
      </w:r>
    </w:p>
    <w:p w14:paraId="0A525B4A" w14:textId="77777777" w:rsidR="00037FAB" w:rsidRPr="00305521" w:rsidRDefault="00037FAB" w:rsidP="000E0412">
      <w:pPr>
        <w:rPr>
          <w:rFonts w:ascii="Times New Roman" w:hAnsi="Times New Roman" w:cs="Times New Roman"/>
          <w:color w:val="000000"/>
          <w:sz w:val="28"/>
          <w:szCs w:val="28"/>
          <w:u w:val="single"/>
        </w:rPr>
      </w:pPr>
      <w:r w:rsidRPr="00305521">
        <w:rPr>
          <w:rFonts w:ascii="Times New Roman" w:hAnsi="Times New Roman" w:cs="Times New Roman"/>
          <w:color w:val="000000"/>
          <w:sz w:val="28"/>
          <w:szCs w:val="28"/>
          <w:u w:val="single"/>
        </w:rPr>
        <w:t>Задачи для работы с детьми:</w:t>
      </w:r>
    </w:p>
    <w:p w14:paraId="1484D05F" w14:textId="77777777" w:rsidR="00037FAB" w:rsidRPr="00305521" w:rsidRDefault="00037FAB" w:rsidP="000E0412">
      <w:pPr>
        <w:rPr>
          <w:rFonts w:ascii="Times New Roman" w:hAnsi="Times New Roman" w:cs="Times New Roman"/>
          <w:color w:val="000000"/>
          <w:sz w:val="28"/>
          <w:szCs w:val="28"/>
        </w:rPr>
      </w:pPr>
      <w:r w:rsidRPr="00305521">
        <w:rPr>
          <w:rFonts w:ascii="Times New Roman" w:hAnsi="Times New Roman" w:cs="Times New Roman"/>
          <w:color w:val="000000"/>
          <w:sz w:val="28"/>
          <w:szCs w:val="28"/>
        </w:rPr>
        <w:t xml:space="preserve">       1. Сохранение и укрепление физического и психического здоровья детей.</w:t>
      </w:r>
    </w:p>
    <w:p w14:paraId="463A7F9D" w14:textId="77777777" w:rsidR="00037FAB" w:rsidRPr="00305521" w:rsidRDefault="00037FAB" w:rsidP="000E0412">
      <w:pPr>
        <w:rPr>
          <w:rFonts w:ascii="Times New Roman" w:hAnsi="Times New Roman" w:cs="Times New Roman"/>
          <w:color w:val="000000"/>
          <w:sz w:val="28"/>
          <w:szCs w:val="28"/>
        </w:rPr>
      </w:pPr>
      <w:r w:rsidRPr="00305521">
        <w:rPr>
          <w:rFonts w:ascii="Times New Roman" w:hAnsi="Times New Roman" w:cs="Times New Roman"/>
          <w:color w:val="000000"/>
          <w:sz w:val="28"/>
          <w:szCs w:val="28"/>
        </w:rPr>
        <w:t xml:space="preserve">       2. Развитие двигательного творчества, формирование у воспитанников культуры движений.</w:t>
      </w:r>
    </w:p>
    <w:p w14:paraId="4D3E7F3A" w14:textId="77777777" w:rsidR="00037FAB" w:rsidRPr="00305521" w:rsidRDefault="00037FAB" w:rsidP="000E0412">
      <w:pPr>
        <w:rPr>
          <w:rFonts w:ascii="Times New Roman" w:hAnsi="Times New Roman" w:cs="Times New Roman"/>
          <w:color w:val="000000"/>
          <w:sz w:val="28"/>
          <w:szCs w:val="28"/>
        </w:rPr>
      </w:pPr>
      <w:r w:rsidRPr="00305521">
        <w:rPr>
          <w:rFonts w:ascii="Times New Roman" w:hAnsi="Times New Roman" w:cs="Times New Roman"/>
          <w:color w:val="000000"/>
          <w:sz w:val="28"/>
          <w:szCs w:val="28"/>
        </w:rPr>
        <w:t xml:space="preserve">       3. Коррекция и компенсация нарушений психомоторики (преодоление страха, замкнутого пространства, высоты, нарушение координации движений, завышение или занижение самооценки).</w:t>
      </w:r>
    </w:p>
    <w:p w14:paraId="71A3C210" w14:textId="77777777" w:rsidR="00037FAB" w:rsidRPr="00305521" w:rsidRDefault="00037FAB" w:rsidP="000E0412">
      <w:pPr>
        <w:rPr>
          <w:rFonts w:ascii="Times New Roman" w:hAnsi="Times New Roman" w:cs="Times New Roman"/>
          <w:sz w:val="28"/>
          <w:szCs w:val="28"/>
        </w:rPr>
      </w:pPr>
      <w:r w:rsidRPr="00305521">
        <w:rPr>
          <w:rFonts w:ascii="Times New Roman" w:hAnsi="Times New Roman" w:cs="Times New Roman"/>
          <w:color w:val="000000"/>
          <w:sz w:val="28"/>
          <w:szCs w:val="28"/>
          <w:u w:val="single"/>
        </w:rPr>
        <w:t>Задача для работы с семьей:</w:t>
      </w:r>
    </w:p>
    <w:p w14:paraId="3258D287" w14:textId="77777777" w:rsidR="00037FAB" w:rsidRPr="00305521" w:rsidRDefault="00037FAB" w:rsidP="000E0412">
      <w:pPr>
        <w:rPr>
          <w:rFonts w:ascii="Times New Roman" w:hAnsi="Times New Roman" w:cs="Times New Roman"/>
          <w:sz w:val="28"/>
          <w:szCs w:val="28"/>
        </w:rPr>
      </w:pPr>
      <w:r w:rsidRPr="00305521">
        <w:rPr>
          <w:rFonts w:ascii="Times New Roman" w:hAnsi="Times New Roman" w:cs="Times New Roman"/>
          <w:color w:val="000000"/>
          <w:sz w:val="28"/>
          <w:szCs w:val="28"/>
        </w:rPr>
        <w:t xml:space="preserve">       1. Взаимодействие школы и семьи по формированию осознанного отношения к своему здоровью у детей и активной позиции в физическом развитии и воспитании ребенка.</w:t>
      </w:r>
    </w:p>
    <w:p w14:paraId="1491627B" w14:textId="77777777" w:rsidR="00037FAB" w:rsidRPr="00305521" w:rsidRDefault="00037FAB" w:rsidP="000E0412">
      <w:pPr>
        <w:rPr>
          <w:rFonts w:ascii="Times New Roman" w:hAnsi="Times New Roman" w:cs="Times New Roman"/>
          <w:color w:val="000000"/>
          <w:sz w:val="28"/>
          <w:szCs w:val="28"/>
        </w:rPr>
      </w:pPr>
      <w:r w:rsidRPr="00305521">
        <w:rPr>
          <w:rFonts w:ascii="Times New Roman" w:hAnsi="Times New Roman" w:cs="Times New Roman"/>
          <w:color w:val="000000"/>
          <w:sz w:val="28"/>
          <w:szCs w:val="28"/>
        </w:rPr>
        <w:t xml:space="preserve">       2. Интеграция образовательных областей по задачам физкультурно-оздоровительной работы.</w:t>
      </w:r>
    </w:p>
    <w:p w14:paraId="287BCF91" w14:textId="77777777" w:rsidR="00037FAB" w:rsidRPr="00305521" w:rsidRDefault="00037FAB" w:rsidP="000E0412">
      <w:pPr>
        <w:rPr>
          <w:rFonts w:ascii="Times New Roman" w:hAnsi="Times New Roman" w:cs="Times New Roman"/>
          <w:color w:val="000000"/>
          <w:sz w:val="28"/>
          <w:szCs w:val="28"/>
        </w:rPr>
      </w:pPr>
      <w:r w:rsidRPr="00305521">
        <w:rPr>
          <w:rFonts w:ascii="Times New Roman" w:hAnsi="Times New Roman" w:cs="Times New Roman"/>
          <w:color w:val="000000"/>
          <w:sz w:val="28"/>
          <w:szCs w:val="28"/>
        </w:rPr>
        <w:t xml:space="preserve">       3. Профессиональный рост педагогов, развитие их творческих способностей.</w:t>
      </w:r>
    </w:p>
    <w:p w14:paraId="30D6C112" w14:textId="77777777" w:rsidR="00037FAB" w:rsidRPr="00305521" w:rsidRDefault="00037FAB" w:rsidP="000E0412">
      <w:pPr>
        <w:rPr>
          <w:rFonts w:ascii="Times New Roman" w:hAnsi="Times New Roman" w:cs="Times New Roman"/>
          <w:color w:val="000000"/>
          <w:sz w:val="28"/>
          <w:szCs w:val="28"/>
        </w:rPr>
      </w:pPr>
    </w:p>
    <w:tbl>
      <w:tblPr>
        <w:tblW w:w="15657" w:type="dxa"/>
        <w:tblInd w:w="-778" w:type="dxa"/>
        <w:tblLayout w:type="fixed"/>
        <w:tblCellMar>
          <w:left w:w="0" w:type="dxa"/>
          <w:right w:w="0" w:type="dxa"/>
        </w:tblCellMar>
        <w:tblLook w:val="00A0" w:firstRow="1" w:lastRow="0" w:firstColumn="1" w:lastColumn="0" w:noHBand="0" w:noVBand="0"/>
      </w:tblPr>
      <w:tblGrid>
        <w:gridCol w:w="641"/>
        <w:gridCol w:w="5331"/>
        <w:gridCol w:w="471"/>
        <w:gridCol w:w="7371"/>
        <w:gridCol w:w="1843"/>
      </w:tblGrid>
      <w:tr w:rsidR="00037FAB" w:rsidRPr="00305521" w14:paraId="718336DA" w14:textId="77777777" w:rsidTr="00305521">
        <w:trPr>
          <w:trHeight w:val="493"/>
        </w:trPr>
        <w:tc>
          <w:tcPr>
            <w:tcW w:w="641" w:type="dxa"/>
            <w:tcBorders>
              <w:top w:val="single" w:sz="4" w:space="0" w:color="auto"/>
              <w:left w:val="single" w:sz="4" w:space="0" w:color="auto"/>
              <w:bottom w:val="nil"/>
              <w:right w:val="nil"/>
            </w:tcBorders>
            <w:shd w:val="clear" w:color="auto" w:fill="FFFFFF"/>
          </w:tcPr>
          <w:p w14:paraId="39B9AFBF" w14:textId="77777777" w:rsidR="00037FAB" w:rsidRPr="00305521" w:rsidRDefault="00037FAB" w:rsidP="00710A50">
            <w:pPr>
              <w:spacing w:line="240" w:lineRule="exact"/>
              <w:jc w:val="center"/>
              <w:rPr>
                <w:rFonts w:ascii="Times New Roman" w:hAnsi="Times New Roman" w:cs="Times New Roman"/>
                <w:sz w:val="28"/>
                <w:szCs w:val="28"/>
              </w:rPr>
            </w:pPr>
            <w:r w:rsidRPr="00305521">
              <w:rPr>
                <w:rFonts w:ascii="Times New Roman" w:hAnsi="Times New Roman" w:cs="Times New Roman"/>
                <w:color w:val="000000"/>
                <w:sz w:val="28"/>
                <w:szCs w:val="28"/>
              </w:rPr>
              <w:t>№ п\п</w:t>
            </w:r>
          </w:p>
        </w:tc>
        <w:tc>
          <w:tcPr>
            <w:tcW w:w="5802" w:type="dxa"/>
            <w:gridSpan w:val="2"/>
            <w:tcBorders>
              <w:top w:val="single" w:sz="4" w:space="0" w:color="auto"/>
              <w:left w:val="single" w:sz="4" w:space="0" w:color="auto"/>
              <w:bottom w:val="nil"/>
              <w:right w:val="nil"/>
            </w:tcBorders>
            <w:shd w:val="clear" w:color="auto" w:fill="FFFFFF"/>
          </w:tcPr>
          <w:p w14:paraId="239814EB" w14:textId="77777777" w:rsidR="00037FAB" w:rsidRPr="00305521" w:rsidRDefault="00037FAB" w:rsidP="00710A50">
            <w:pPr>
              <w:spacing w:line="240" w:lineRule="exact"/>
              <w:jc w:val="center"/>
              <w:rPr>
                <w:rFonts w:ascii="Times New Roman" w:hAnsi="Times New Roman" w:cs="Times New Roman"/>
                <w:sz w:val="28"/>
                <w:szCs w:val="28"/>
              </w:rPr>
            </w:pPr>
            <w:r w:rsidRPr="00305521">
              <w:rPr>
                <w:rFonts w:ascii="Times New Roman" w:hAnsi="Times New Roman" w:cs="Times New Roman"/>
                <w:color w:val="000000"/>
                <w:sz w:val="28"/>
                <w:szCs w:val="28"/>
              </w:rPr>
              <w:t>Форма и содержание работы</w:t>
            </w:r>
          </w:p>
        </w:tc>
        <w:tc>
          <w:tcPr>
            <w:tcW w:w="7371" w:type="dxa"/>
            <w:tcBorders>
              <w:top w:val="single" w:sz="4" w:space="0" w:color="auto"/>
              <w:left w:val="single" w:sz="4" w:space="0" w:color="auto"/>
              <w:bottom w:val="nil"/>
              <w:right w:val="nil"/>
            </w:tcBorders>
            <w:shd w:val="clear" w:color="auto" w:fill="FFFFFF"/>
          </w:tcPr>
          <w:p w14:paraId="1C674FBE" w14:textId="77777777" w:rsidR="00037FAB" w:rsidRPr="00305521" w:rsidRDefault="00037FAB" w:rsidP="00710A50">
            <w:pPr>
              <w:spacing w:line="240" w:lineRule="exact"/>
              <w:jc w:val="center"/>
              <w:rPr>
                <w:rFonts w:ascii="Times New Roman" w:hAnsi="Times New Roman" w:cs="Times New Roman"/>
                <w:sz w:val="28"/>
                <w:szCs w:val="28"/>
              </w:rPr>
            </w:pPr>
            <w:r w:rsidRPr="00305521">
              <w:rPr>
                <w:rFonts w:ascii="Times New Roman" w:hAnsi="Times New Roman" w:cs="Times New Roman"/>
                <w:sz w:val="28"/>
                <w:szCs w:val="28"/>
              </w:rPr>
              <w:t>Цель проведения</w:t>
            </w:r>
          </w:p>
        </w:tc>
        <w:tc>
          <w:tcPr>
            <w:tcW w:w="1843" w:type="dxa"/>
            <w:tcBorders>
              <w:top w:val="single" w:sz="4" w:space="0" w:color="auto"/>
              <w:left w:val="single" w:sz="4" w:space="0" w:color="auto"/>
              <w:bottom w:val="nil"/>
              <w:right w:val="single" w:sz="4" w:space="0" w:color="auto"/>
            </w:tcBorders>
            <w:shd w:val="clear" w:color="auto" w:fill="FFFFFF"/>
          </w:tcPr>
          <w:p w14:paraId="426AF3BB" w14:textId="77777777" w:rsidR="00037FAB" w:rsidRPr="00305521" w:rsidRDefault="00037FAB" w:rsidP="00710A50">
            <w:pPr>
              <w:spacing w:line="240" w:lineRule="exact"/>
              <w:jc w:val="center"/>
              <w:rPr>
                <w:rFonts w:ascii="Times New Roman" w:hAnsi="Times New Roman" w:cs="Times New Roman"/>
                <w:sz w:val="28"/>
                <w:szCs w:val="28"/>
              </w:rPr>
            </w:pPr>
            <w:r w:rsidRPr="00305521">
              <w:rPr>
                <w:rFonts w:ascii="Times New Roman" w:hAnsi="Times New Roman" w:cs="Times New Roman"/>
                <w:color w:val="000000"/>
                <w:sz w:val="28"/>
                <w:szCs w:val="28"/>
              </w:rPr>
              <w:t>Сроки</w:t>
            </w:r>
          </w:p>
          <w:p w14:paraId="1C152042" w14:textId="77777777" w:rsidR="00037FAB" w:rsidRPr="00305521" w:rsidRDefault="00037FAB" w:rsidP="00710A50">
            <w:pPr>
              <w:spacing w:line="240" w:lineRule="exact"/>
              <w:jc w:val="center"/>
              <w:rPr>
                <w:rFonts w:ascii="Times New Roman" w:hAnsi="Times New Roman" w:cs="Times New Roman"/>
                <w:sz w:val="28"/>
                <w:szCs w:val="28"/>
              </w:rPr>
            </w:pPr>
            <w:r w:rsidRPr="00305521">
              <w:rPr>
                <w:rFonts w:ascii="Times New Roman" w:hAnsi="Times New Roman" w:cs="Times New Roman"/>
                <w:color w:val="000000"/>
                <w:sz w:val="28"/>
                <w:szCs w:val="28"/>
              </w:rPr>
              <w:t>выполнения</w:t>
            </w:r>
          </w:p>
        </w:tc>
      </w:tr>
      <w:tr w:rsidR="00037FAB" w:rsidRPr="00305521" w14:paraId="1B4F2EFD" w14:textId="77777777" w:rsidTr="00305521">
        <w:trPr>
          <w:trHeight w:val="405"/>
        </w:trPr>
        <w:tc>
          <w:tcPr>
            <w:tcW w:w="5972" w:type="dxa"/>
            <w:gridSpan w:val="2"/>
            <w:tcBorders>
              <w:top w:val="single" w:sz="4" w:space="0" w:color="auto"/>
              <w:left w:val="single" w:sz="4" w:space="0" w:color="auto"/>
              <w:bottom w:val="nil"/>
              <w:right w:val="nil"/>
            </w:tcBorders>
            <w:shd w:val="clear" w:color="auto" w:fill="FFFFFF"/>
          </w:tcPr>
          <w:p w14:paraId="51DC2FD9" w14:textId="77777777" w:rsidR="00037FAB" w:rsidRPr="00305521" w:rsidRDefault="00037FAB" w:rsidP="00710A50">
            <w:pPr>
              <w:spacing w:line="240" w:lineRule="exact"/>
              <w:rPr>
                <w:rFonts w:ascii="Times New Roman" w:hAnsi="Times New Roman" w:cs="Times New Roman"/>
                <w:sz w:val="28"/>
                <w:szCs w:val="28"/>
              </w:rPr>
            </w:pPr>
            <w:r w:rsidRPr="00305521">
              <w:rPr>
                <w:rFonts w:ascii="Times New Roman" w:hAnsi="Times New Roman" w:cs="Times New Roman"/>
                <w:b/>
                <w:bCs/>
                <w:color w:val="000000"/>
                <w:sz w:val="28"/>
                <w:szCs w:val="28"/>
              </w:rPr>
              <w:t xml:space="preserve">  I. </w:t>
            </w:r>
            <w:proofErr w:type="spellStart"/>
            <w:r w:rsidRPr="00305521">
              <w:rPr>
                <w:rFonts w:ascii="Times New Roman" w:hAnsi="Times New Roman" w:cs="Times New Roman"/>
                <w:b/>
                <w:bCs/>
                <w:color w:val="000000"/>
                <w:sz w:val="28"/>
                <w:szCs w:val="28"/>
              </w:rPr>
              <w:t>Диагностико</w:t>
            </w:r>
            <w:proofErr w:type="spellEnd"/>
            <w:r w:rsidRPr="00305521">
              <w:rPr>
                <w:rFonts w:ascii="Times New Roman" w:hAnsi="Times New Roman" w:cs="Times New Roman"/>
                <w:b/>
                <w:bCs/>
                <w:color w:val="000000"/>
                <w:sz w:val="28"/>
                <w:szCs w:val="28"/>
              </w:rPr>
              <w:t>-проектная деятельность</w:t>
            </w:r>
          </w:p>
        </w:tc>
        <w:tc>
          <w:tcPr>
            <w:tcW w:w="9685" w:type="dxa"/>
            <w:gridSpan w:val="3"/>
            <w:tcBorders>
              <w:top w:val="single" w:sz="4" w:space="0" w:color="auto"/>
              <w:left w:val="nil"/>
              <w:bottom w:val="nil"/>
              <w:right w:val="single" w:sz="4" w:space="0" w:color="auto"/>
            </w:tcBorders>
            <w:shd w:val="clear" w:color="auto" w:fill="FFFFFF"/>
          </w:tcPr>
          <w:p w14:paraId="07246BFB" w14:textId="77777777" w:rsidR="00037FAB" w:rsidRPr="00305521" w:rsidRDefault="00037FAB" w:rsidP="00710A50">
            <w:pPr>
              <w:rPr>
                <w:rFonts w:ascii="Times New Roman" w:hAnsi="Times New Roman" w:cs="Times New Roman"/>
                <w:sz w:val="28"/>
                <w:szCs w:val="28"/>
              </w:rPr>
            </w:pPr>
          </w:p>
        </w:tc>
      </w:tr>
      <w:tr w:rsidR="00037FAB" w:rsidRPr="00305521" w14:paraId="491728F6" w14:textId="77777777" w:rsidTr="00305521">
        <w:trPr>
          <w:trHeight w:val="565"/>
        </w:trPr>
        <w:tc>
          <w:tcPr>
            <w:tcW w:w="641" w:type="dxa"/>
            <w:tcBorders>
              <w:top w:val="single" w:sz="4" w:space="0" w:color="auto"/>
              <w:left w:val="single" w:sz="4" w:space="0" w:color="auto"/>
              <w:bottom w:val="nil"/>
              <w:right w:val="nil"/>
            </w:tcBorders>
            <w:shd w:val="clear" w:color="auto" w:fill="FFFFFF"/>
          </w:tcPr>
          <w:p w14:paraId="47CA593B" w14:textId="77777777" w:rsidR="00037FAB" w:rsidRPr="00305521" w:rsidRDefault="00037FAB" w:rsidP="00710A50">
            <w:pPr>
              <w:spacing w:line="210" w:lineRule="exact"/>
              <w:rPr>
                <w:rFonts w:ascii="Times New Roman" w:hAnsi="Times New Roman" w:cs="Times New Roman"/>
                <w:sz w:val="28"/>
                <w:szCs w:val="28"/>
              </w:rPr>
            </w:pPr>
            <w:r w:rsidRPr="00305521">
              <w:rPr>
                <w:rFonts w:ascii="Times New Roman" w:hAnsi="Times New Roman" w:cs="Times New Roman"/>
                <w:color w:val="000000"/>
                <w:sz w:val="28"/>
                <w:szCs w:val="28"/>
              </w:rPr>
              <w:t>1.</w:t>
            </w:r>
          </w:p>
        </w:tc>
        <w:tc>
          <w:tcPr>
            <w:tcW w:w="5802" w:type="dxa"/>
            <w:gridSpan w:val="2"/>
            <w:tcBorders>
              <w:top w:val="single" w:sz="4" w:space="0" w:color="auto"/>
              <w:left w:val="single" w:sz="4" w:space="0" w:color="auto"/>
              <w:bottom w:val="nil"/>
              <w:right w:val="nil"/>
            </w:tcBorders>
            <w:shd w:val="clear" w:color="auto" w:fill="FFFFFF"/>
          </w:tcPr>
          <w:p w14:paraId="38CE048D"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 xml:space="preserve">Первичное обследование учащихся 1-х классов </w:t>
            </w:r>
          </w:p>
        </w:tc>
        <w:tc>
          <w:tcPr>
            <w:tcW w:w="7371" w:type="dxa"/>
            <w:tcBorders>
              <w:top w:val="single" w:sz="4" w:space="0" w:color="auto"/>
              <w:left w:val="single" w:sz="4" w:space="0" w:color="auto"/>
              <w:bottom w:val="nil"/>
              <w:right w:val="nil"/>
            </w:tcBorders>
            <w:shd w:val="clear" w:color="auto" w:fill="FFFFFF"/>
          </w:tcPr>
          <w:p w14:paraId="52916013" w14:textId="77777777" w:rsidR="00037FAB" w:rsidRPr="00305521" w:rsidRDefault="00037FAB" w:rsidP="00710A50">
            <w:pPr>
              <w:pStyle w:val="a6"/>
              <w:rPr>
                <w:rFonts w:ascii="Times New Roman" w:hAnsi="Times New Roman"/>
                <w:sz w:val="28"/>
                <w:szCs w:val="28"/>
                <w:lang w:eastAsia="ru-RU"/>
              </w:rPr>
            </w:pPr>
            <w:r w:rsidRPr="00305521">
              <w:rPr>
                <w:rFonts w:ascii="Times New Roman" w:hAnsi="Times New Roman"/>
                <w:sz w:val="28"/>
                <w:szCs w:val="28"/>
                <w:lang w:eastAsia="ru-RU"/>
              </w:rPr>
              <w:t xml:space="preserve"> Выявление нарушений в физическом развитии</w:t>
            </w:r>
          </w:p>
          <w:p w14:paraId="2E1FA45A" w14:textId="77777777" w:rsidR="00037FAB" w:rsidRPr="00305521" w:rsidRDefault="00037FAB" w:rsidP="00710A50">
            <w:pPr>
              <w:pStyle w:val="a6"/>
              <w:rPr>
                <w:rFonts w:ascii="Times New Roman" w:hAnsi="Times New Roman"/>
                <w:sz w:val="28"/>
                <w:szCs w:val="28"/>
                <w:lang w:eastAsia="ru-RU"/>
              </w:rPr>
            </w:pPr>
          </w:p>
        </w:tc>
        <w:tc>
          <w:tcPr>
            <w:tcW w:w="1843" w:type="dxa"/>
            <w:tcBorders>
              <w:top w:val="single" w:sz="4" w:space="0" w:color="auto"/>
              <w:left w:val="single" w:sz="4" w:space="0" w:color="auto"/>
              <w:bottom w:val="nil"/>
              <w:right w:val="single" w:sz="4" w:space="0" w:color="auto"/>
            </w:tcBorders>
            <w:shd w:val="clear" w:color="auto" w:fill="FFFFFF"/>
          </w:tcPr>
          <w:p w14:paraId="0EF0D64F" w14:textId="77777777" w:rsidR="00037FAB" w:rsidRPr="00305521" w:rsidRDefault="00037FAB" w:rsidP="00710A50">
            <w:pPr>
              <w:spacing w:line="240" w:lineRule="exact"/>
              <w:jc w:val="center"/>
              <w:rPr>
                <w:rFonts w:ascii="Times New Roman" w:hAnsi="Times New Roman" w:cs="Times New Roman"/>
                <w:sz w:val="28"/>
                <w:szCs w:val="28"/>
              </w:rPr>
            </w:pPr>
            <w:r w:rsidRPr="00305521">
              <w:rPr>
                <w:rFonts w:ascii="Times New Roman" w:hAnsi="Times New Roman" w:cs="Times New Roman"/>
                <w:color w:val="000000"/>
                <w:sz w:val="28"/>
                <w:szCs w:val="28"/>
              </w:rPr>
              <w:t>1 -15 сентября</w:t>
            </w:r>
          </w:p>
          <w:p w14:paraId="485A3E5C" w14:textId="77777777" w:rsidR="00037FAB" w:rsidRPr="00305521" w:rsidRDefault="00037FAB" w:rsidP="00710A50">
            <w:pPr>
              <w:jc w:val="center"/>
              <w:rPr>
                <w:rFonts w:ascii="Times New Roman" w:hAnsi="Times New Roman" w:cs="Times New Roman"/>
                <w:sz w:val="28"/>
                <w:szCs w:val="28"/>
              </w:rPr>
            </w:pPr>
          </w:p>
        </w:tc>
      </w:tr>
      <w:tr w:rsidR="00037FAB" w:rsidRPr="00305521" w14:paraId="081B5F0C" w14:textId="77777777" w:rsidTr="00305521">
        <w:trPr>
          <w:trHeight w:val="509"/>
        </w:trPr>
        <w:tc>
          <w:tcPr>
            <w:tcW w:w="641" w:type="dxa"/>
            <w:tcBorders>
              <w:top w:val="single" w:sz="4" w:space="0" w:color="auto"/>
              <w:left w:val="single" w:sz="4" w:space="0" w:color="auto"/>
              <w:bottom w:val="single" w:sz="4" w:space="0" w:color="auto"/>
              <w:right w:val="nil"/>
            </w:tcBorders>
            <w:shd w:val="clear" w:color="auto" w:fill="FFFFFF"/>
          </w:tcPr>
          <w:p w14:paraId="188B4188" w14:textId="77777777" w:rsidR="00037FAB" w:rsidRPr="00305521" w:rsidRDefault="00037FAB" w:rsidP="00710A50">
            <w:pPr>
              <w:spacing w:line="240" w:lineRule="exact"/>
              <w:rPr>
                <w:rFonts w:ascii="Times New Roman" w:hAnsi="Times New Roman" w:cs="Times New Roman"/>
                <w:sz w:val="28"/>
                <w:szCs w:val="28"/>
              </w:rPr>
            </w:pPr>
            <w:r w:rsidRPr="00305521">
              <w:rPr>
                <w:rFonts w:ascii="Times New Roman" w:hAnsi="Times New Roman" w:cs="Times New Roman"/>
                <w:color w:val="000000"/>
                <w:sz w:val="28"/>
                <w:szCs w:val="28"/>
              </w:rPr>
              <w:t>2.</w:t>
            </w:r>
          </w:p>
        </w:tc>
        <w:tc>
          <w:tcPr>
            <w:tcW w:w="5802" w:type="dxa"/>
            <w:gridSpan w:val="2"/>
            <w:tcBorders>
              <w:top w:val="single" w:sz="4" w:space="0" w:color="auto"/>
              <w:left w:val="single" w:sz="4" w:space="0" w:color="auto"/>
              <w:bottom w:val="single" w:sz="4" w:space="0" w:color="auto"/>
              <w:right w:val="nil"/>
            </w:tcBorders>
            <w:shd w:val="clear" w:color="auto" w:fill="FFFFFF"/>
          </w:tcPr>
          <w:p w14:paraId="315DC1EB"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color w:val="000000"/>
                <w:sz w:val="28"/>
                <w:szCs w:val="28"/>
              </w:rPr>
              <w:t>Изучение данных медицинского обследования, сбор анамнеза,</w:t>
            </w:r>
          </w:p>
        </w:tc>
        <w:tc>
          <w:tcPr>
            <w:tcW w:w="7371" w:type="dxa"/>
            <w:tcBorders>
              <w:top w:val="single" w:sz="4" w:space="0" w:color="auto"/>
              <w:left w:val="single" w:sz="4" w:space="0" w:color="auto"/>
              <w:bottom w:val="single" w:sz="4" w:space="0" w:color="auto"/>
              <w:right w:val="nil"/>
            </w:tcBorders>
            <w:shd w:val="clear" w:color="auto" w:fill="FFFFFF"/>
          </w:tcPr>
          <w:p w14:paraId="74E52118" w14:textId="77777777" w:rsidR="00037FAB" w:rsidRPr="00305521" w:rsidRDefault="00037FAB" w:rsidP="00710A50">
            <w:pPr>
              <w:spacing w:line="240" w:lineRule="exact"/>
              <w:rPr>
                <w:rFonts w:ascii="Times New Roman" w:hAnsi="Times New Roman" w:cs="Times New Roman"/>
                <w:sz w:val="28"/>
                <w:szCs w:val="28"/>
              </w:rPr>
            </w:pPr>
            <w:r w:rsidRPr="00305521">
              <w:rPr>
                <w:rFonts w:ascii="Times New Roman" w:hAnsi="Times New Roman" w:cs="Times New Roman"/>
                <w:sz w:val="28"/>
                <w:szCs w:val="28"/>
              </w:rPr>
              <w:t>Уточнение этиологии характера нарушений</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153395ED" w14:textId="77777777" w:rsidR="00037FAB" w:rsidRPr="00305521" w:rsidRDefault="00037FAB" w:rsidP="00710A50">
            <w:pPr>
              <w:spacing w:line="240" w:lineRule="exact"/>
              <w:jc w:val="center"/>
              <w:rPr>
                <w:rFonts w:ascii="Times New Roman" w:hAnsi="Times New Roman" w:cs="Times New Roman"/>
                <w:sz w:val="28"/>
                <w:szCs w:val="28"/>
              </w:rPr>
            </w:pPr>
            <w:r w:rsidRPr="00305521">
              <w:rPr>
                <w:rFonts w:ascii="Times New Roman" w:hAnsi="Times New Roman" w:cs="Times New Roman"/>
                <w:color w:val="000000"/>
                <w:sz w:val="28"/>
                <w:szCs w:val="28"/>
              </w:rPr>
              <w:t>сентябрь, октябрь</w:t>
            </w:r>
          </w:p>
          <w:p w14:paraId="770B507A" w14:textId="77777777" w:rsidR="00037FAB" w:rsidRPr="00305521" w:rsidRDefault="00037FAB" w:rsidP="00710A50">
            <w:pPr>
              <w:jc w:val="center"/>
              <w:rPr>
                <w:rFonts w:ascii="Times New Roman" w:hAnsi="Times New Roman" w:cs="Times New Roman"/>
                <w:sz w:val="28"/>
                <w:szCs w:val="28"/>
              </w:rPr>
            </w:pPr>
          </w:p>
        </w:tc>
      </w:tr>
    </w:tbl>
    <w:p w14:paraId="1D19F341" w14:textId="77777777" w:rsidR="00037FAB" w:rsidRPr="00305521" w:rsidRDefault="00037FAB" w:rsidP="000E0412">
      <w:pPr>
        <w:pStyle w:val="a6"/>
        <w:rPr>
          <w:rFonts w:ascii="Times New Roman" w:hAnsi="Times New Roman"/>
          <w:sz w:val="28"/>
          <w:szCs w:val="28"/>
        </w:rPr>
      </w:pPr>
    </w:p>
    <w:tbl>
      <w:tblPr>
        <w:tblW w:w="15829" w:type="dxa"/>
        <w:tblInd w:w="-808" w:type="dxa"/>
        <w:tblLayout w:type="fixed"/>
        <w:tblCellMar>
          <w:left w:w="0" w:type="dxa"/>
          <w:right w:w="0" w:type="dxa"/>
        </w:tblCellMar>
        <w:tblLook w:val="00A0" w:firstRow="1" w:lastRow="0" w:firstColumn="1" w:lastColumn="0" w:noHBand="0" w:noVBand="0"/>
      </w:tblPr>
      <w:tblGrid>
        <w:gridCol w:w="675"/>
        <w:gridCol w:w="5798"/>
        <w:gridCol w:w="7371"/>
        <w:gridCol w:w="1985"/>
      </w:tblGrid>
      <w:tr w:rsidR="00037FAB" w:rsidRPr="00305521" w14:paraId="58E36095" w14:textId="77777777" w:rsidTr="00305521">
        <w:trPr>
          <w:trHeight w:val="404"/>
        </w:trPr>
        <w:tc>
          <w:tcPr>
            <w:tcW w:w="675" w:type="dxa"/>
            <w:tcBorders>
              <w:top w:val="single" w:sz="4" w:space="0" w:color="auto"/>
              <w:left w:val="single" w:sz="4" w:space="0" w:color="auto"/>
              <w:bottom w:val="nil"/>
              <w:right w:val="nil"/>
            </w:tcBorders>
            <w:shd w:val="clear" w:color="auto" w:fill="FFFFFF"/>
          </w:tcPr>
          <w:p w14:paraId="0795B851" w14:textId="77777777" w:rsidR="00037FAB" w:rsidRPr="00305521" w:rsidRDefault="00037FAB" w:rsidP="00710A50">
            <w:pPr>
              <w:rPr>
                <w:rFonts w:ascii="Times New Roman" w:hAnsi="Times New Roman" w:cs="Times New Roman"/>
                <w:sz w:val="28"/>
                <w:szCs w:val="28"/>
              </w:rPr>
            </w:pPr>
          </w:p>
        </w:tc>
        <w:tc>
          <w:tcPr>
            <w:tcW w:w="5798" w:type="dxa"/>
            <w:tcBorders>
              <w:top w:val="single" w:sz="4" w:space="0" w:color="auto"/>
              <w:left w:val="single" w:sz="4" w:space="0" w:color="auto"/>
              <w:bottom w:val="nil"/>
              <w:right w:val="nil"/>
            </w:tcBorders>
            <w:shd w:val="clear" w:color="auto" w:fill="FFFFFF"/>
          </w:tcPr>
          <w:p w14:paraId="15CCBBA4" w14:textId="77777777" w:rsidR="00037FAB" w:rsidRPr="00305521" w:rsidRDefault="00037FAB" w:rsidP="00710A50">
            <w:pPr>
              <w:spacing w:line="220" w:lineRule="exact"/>
              <w:rPr>
                <w:rFonts w:ascii="Times New Roman" w:hAnsi="Times New Roman" w:cs="Times New Roman"/>
                <w:sz w:val="28"/>
                <w:szCs w:val="28"/>
              </w:rPr>
            </w:pPr>
            <w:r w:rsidRPr="00305521">
              <w:rPr>
                <w:rFonts w:ascii="Times New Roman" w:hAnsi="Times New Roman" w:cs="Times New Roman"/>
                <w:color w:val="000000"/>
                <w:sz w:val="28"/>
                <w:szCs w:val="28"/>
              </w:rPr>
              <w:t>изучение личных дел.</w:t>
            </w:r>
          </w:p>
        </w:tc>
        <w:tc>
          <w:tcPr>
            <w:tcW w:w="7371" w:type="dxa"/>
            <w:tcBorders>
              <w:top w:val="single" w:sz="4" w:space="0" w:color="auto"/>
              <w:left w:val="single" w:sz="4" w:space="0" w:color="auto"/>
              <w:bottom w:val="nil"/>
              <w:right w:val="nil"/>
            </w:tcBorders>
            <w:shd w:val="clear" w:color="auto" w:fill="FFFFFF"/>
          </w:tcPr>
          <w:p w14:paraId="6A474F9A" w14:textId="77777777" w:rsidR="00037FAB" w:rsidRPr="00305521" w:rsidRDefault="00037FAB" w:rsidP="00710A50">
            <w:pPr>
              <w:rPr>
                <w:rFonts w:ascii="Times New Roman" w:hAnsi="Times New Roman" w:cs="Times New Roman"/>
                <w:sz w:val="28"/>
                <w:szCs w:val="28"/>
              </w:rPr>
            </w:pPr>
          </w:p>
        </w:tc>
        <w:tc>
          <w:tcPr>
            <w:tcW w:w="1985" w:type="dxa"/>
            <w:tcBorders>
              <w:top w:val="single" w:sz="4" w:space="0" w:color="auto"/>
              <w:left w:val="single" w:sz="4" w:space="0" w:color="auto"/>
              <w:bottom w:val="nil"/>
              <w:right w:val="single" w:sz="4" w:space="0" w:color="auto"/>
            </w:tcBorders>
            <w:shd w:val="clear" w:color="auto" w:fill="FFFFFF"/>
          </w:tcPr>
          <w:p w14:paraId="4CC5BCA8" w14:textId="77777777" w:rsidR="00037FAB" w:rsidRPr="00305521" w:rsidRDefault="00037FAB" w:rsidP="00710A50">
            <w:pPr>
              <w:rPr>
                <w:rFonts w:ascii="Times New Roman" w:hAnsi="Times New Roman" w:cs="Times New Roman"/>
                <w:sz w:val="28"/>
                <w:szCs w:val="28"/>
              </w:rPr>
            </w:pPr>
          </w:p>
        </w:tc>
      </w:tr>
      <w:tr w:rsidR="00037FAB" w:rsidRPr="00305521" w14:paraId="4C5A2534" w14:textId="77777777" w:rsidTr="00305521">
        <w:trPr>
          <w:trHeight w:val="411"/>
        </w:trPr>
        <w:tc>
          <w:tcPr>
            <w:tcW w:w="675" w:type="dxa"/>
            <w:tcBorders>
              <w:top w:val="single" w:sz="4" w:space="0" w:color="auto"/>
              <w:left w:val="single" w:sz="4" w:space="0" w:color="auto"/>
              <w:bottom w:val="nil"/>
              <w:right w:val="nil"/>
            </w:tcBorders>
            <w:shd w:val="clear" w:color="auto" w:fill="FFFFFF"/>
          </w:tcPr>
          <w:p w14:paraId="25FD0F05" w14:textId="77777777" w:rsidR="00037FAB" w:rsidRPr="00305521" w:rsidRDefault="00037FAB" w:rsidP="00710A50">
            <w:pPr>
              <w:spacing w:line="220" w:lineRule="exact"/>
              <w:rPr>
                <w:rFonts w:ascii="Times New Roman" w:hAnsi="Times New Roman" w:cs="Times New Roman"/>
                <w:sz w:val="28"/>
                <w:szCs w:val="28"/>
              </w:rPr>
            </w:pPr>
            <w:r w:rsidRPr="00305521">
              <w:rPr>
                <w:rFonts w:ascii="Times New Roman" w:hAnsi="Times New Roman" w:cs="Times New Roman"/>
                <w:color w:val="000000"/>
                <w:sz w:val="28"/>
                <w:szCs w:val="28"/>
              </w:rPr>
              <w:t>3.</w:t>
            </w:r>
          </w:p>
        </w:tc>
        <w:tc>
          <w:tcPr>
            <w:tcW w:w="5798" w:type="dxa"/>
            <w:tcBorders>
              <w:top w:val="single" w:sz="4" w:space="0" w:color="auto"/>
              <w:left w:val="single" w:sz="4" w:space="0" w:color="auto"/>
              <w:bottom w:val="nil"/>
              <w:right w:val="nil"/>
            </w:tcBorders>
            <w:shd w:val="clear" w:color="auto" w:fill="FFFFFF"/>
          </w:tcPr>
          <w:p w14:paraId="7835F2F4"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color w:val="000000"/>
                <w:sz w:val="28"/>
                <w:szCs w:val="28"/>
              </w:rPr>
              <w:t>Комплектование групп и подгрупп</w:t>
            </w:r>
          </w:p>
        </w:tc>
        <w:tc>
          <w:tcPr>
            <w:tcW w:w="7371" w:type="dxa"/>
            <w:tcBorders>
              <w:top w:val="single" w:sz="4" w:space="0" w:color="auto"/>
              <w:left w:val="single" w:sz="4" w:space="0" w:color="auto"/>
              <w:bottom w:val="nil"/>
              <w:right w:val="nil"/>
            </w:tcBorders>
            <w:shd w:val="clear" w:color="auto" w:fill="FFFFFF"/>
          </w:tcPr>
          <w:p w14:paraId="48B66710" w14:textId="77777777" w:rsidR="00037FAB" w:rsidRPr="00305521" w:rsidRDefault="00037FAB" w:rsidP="00710A50">
            <w:pPr>
              <w:tabs>
                <w:tab w:val="left" w:pos="285"/>
              </w:tabs>
              <w:spacing w:line="220" w:lineRule="exact"/>
              <w:rPr>
                <w:rFonts w:ascii="Times New Roman" w:hAnsi="Times New Roman" w:cs="Times New Roman"/>
                <w:sz w:val="28"/>
                <w:szCs w:val="28"/>
              </w:rPr>
            </w:pPr>
            <w:r w:rsidRPr="00305521">
              <w:rPr>
                <w:rFonts w:ascii="Times New Roman" w:hAnsi="Times New Roman" w:cs="Times New Roman"/>
                <w:sz w:val="28"/>
                <w:szCs w:val="28"/>
              </w:rPr>
              <w:t xml:space="preserve">Заполнение диагностического обследования, составление перспективных </w:t>
            </w:r>
            <w:proofErr w:type="gramStart"/>
            <w:r w:rsidRPr="00305521">
              <w:rPr>
                <w:rFonts w:ascii="Times New Roman" w:hAnsi="Times New Roman" w:cs="Times New Roman"/>
                <w:sz w:val="28"/>
                <w:szCs w:val="28"/>
              </w:rPr>
              <w:t>планов  работы</w:t>
            </w:r>
            <w:proofErr w:type="gramEnd"/>
            <w:r w:rsidRPr="00305521">
              <w:rPr>
                <w:rFonts w:ascii="Times New Roman" w:hAnsi="Times New Roman" w:cs="Times New Roman"/>
                <w:sz w:val="28"/>
                <w:szCs w:val="28"/>
              </w:rPr>
              <w:t xml:space="preserve"> с каждой группой</w:t>
            </w:r>
          </w:p>
        </w:tc>
        <w:tc>
          <w:tcPr>
            <w:tcW w:w="1985" w:type="dxa"/>
            <w:tcBorders>
              <w:top w:val="single" w:sz="4" w:space="0" w:color="auto"/>
              <w:left w:val="single" w:sz="4" w:space="0" w:color="auto"/>
              <w:bottom w:val="nil"/>
              <w:right w:val="single" w:sz="4" w:space="0" w:color="auto"/>
            </w:tcBorders>
            <w:shd w:val="clear" w:color="auto" w:fill="FFFFFF"/>
          </w:tcPr>
          <w:p w14:paraId="189CA45C"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color w:val="000000"/>
                <w:sz w:val="28"/>
                <w:szCs w:val="28"/>
              </w:rPr>
              <w:t xml:space="preserve">  1 – 15 сентября</w:t>
            </w:r>
          </w:p>
        </w:tc>
      </w:tr>
      <w:tr w:rsidR="00037FAB" w:rsidRPr="00305521" w14:paraId="37BB5595" w14:textId="77777777" w:rsidTr="00305521">
        <w:trPr>
          <w:trHeight w:val="586"/>
        </w:trPr>
        <w:tc>
          <w:tcPr>
            <w:tcW w:w="675" w:type="dxa"/>
            <w:tcBorders>
              <w:top w:val="single" w:sz="4" w:space="0" w:color="auto"/>
              <w:left w:val="single" w:sz="4" w:space="0" w:color="auto"/>
              <w:bottom w:val="nil"/>
              <w:right w:val="nil"/>
            </w:tcBorders>
            <w:shd w:val="clear" w:color="auto" w:fill="FFFFFF"/>
          </w:tcPr>
          <w:p w14:paraId="3952162E"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lastRenderedPageBreak/>
              <w:t>4.</w:t>
            </w:r>
          </w:p>
        </w:tc>
        <w:tc>
          <w:tcPr>
            <w:tcW w:w="5798" w:type="dxa"/>
            <w:tcBorders>
              <w:top w:val="single" w:sz="4" w:space="0" w:color="auto"/>
              <w:left w:val="single" w:sz="4" w:space="0" w:color="auto"/>
              <w:bottom w:val="nil"/>
              <w:right w:val="nil"/>
            </w:tcBorders>
            <w:shd w:val="clear" w:color="auto" w:fill="FFFFFF"/>
          </w:tcPr>
          <w:p w14:paraId="1D29B7D5" w14:textId="77777777" w:rsidR="00037FAB" w:rsidRPr="00305521" w:rsidRDefault="00037FAB" w:rsidP="00710A50">
            <w:pPr>
              <w:pStyle w:val="a6"/>
              <w:rPr>
                <w:rFonts w:ascii="Times New Roman" w:hAnsi="Times New Roman"/>
                <w:sz w:val="28"/>
                <w:szCs w:val="28"/>
                <w:lang w:eastAsia="ru-RU"/>
              </w:rPr>
            </w:pPr>
            <w:r w:rsidRPr="00305521">
              <w:rPr>
                <w:rFonts w:ascii="Times New Roman" w:hAnsi="Times New Roman"/>
                <w:sz w:val="28"/>
                <w:szCs w:val="28"/>
                <w:lang w:eastAsia="ru-RU"/>
              </w:rPr>
              <w:t>Повторное обследование физического развития детей</w:t>
            </w:r>
          </w:p>
        </w:tc>
        <w:tc>
          <w:tcPr>
            <w:tcW w:w="7371" w:type="dxa"/>
            <w:tcBorders>
              <w:top w:val="single" w:sz="4" w:space="0" w:color="auto"/>
              <w:left w:val="single" w:sz="4" w:space="0" w:color="auto"/>
              <w:bottom w:val="nil"/>
              <w:right w:val="nil"/>
            </w:tcBorders>
            <w:shd w:val="clear" w:color="auto" w:fill="FFFFFF"/>
          </w:tcPr>
          <w:p w14:paraId="647E270A" w14:textId="77777777" w:rsidR="00037FAB" w:rsidRPr="00305521" w:rsidRDefault="00037FAB" w:rsidP="00710A50">
            <w:pPr>
              <w:spacing w:line="220" w:lineRule="exact"/>
              <w:rPr>
                <w:rFonts w:ascii="Times New Roman" w:hAnsi="Times New Roman" w:cs="Times New Roman"/>
                <w:sz w:val="28"/>
                <w:szCs w:val="28"/>
              </w:rPr>
            </w:pPr>
            <w:proofErr w:type="gramStart"/>
            <w:r w:rsidRPr="00305521">
              <w:rPr>
                <w:rStyle w:val="c2"/>
                <w:rFonts w:ascii="Times New Roman" w:hAnsi="Times New Roman"/>
                <w:sz w:val="28"/>
                <w:szCs w:val="28"/>
              </w:rPr>
              <w:t>Применение  системы</w:t>
            </w:r>
            <w:proofErr w:type="gramEnd"/>
            <w:r w:rsidRPr="00305521">
              <w:rPr>
                <w:rStyle w:val="c2"/>
                <w:rFonts w:ascii="Times New Roman" w:hAnsi="Times New Roman"/>
                <w:sz w:val="28"/>
                <w:szCs w:val="28"/>
              </w:rPr>
              <w:t xml:space="preserve"> контроля позволяет отслеживать текущие изменения в физической подготовленности занимающихся и своевременно вносить коррективы.</w:t>
            </w:r>
          </w:p>
        </w:tc>
        <w:tc>
          <w:tcPr>
            <w:tcW w:w="1985" w:type="dxa"/>
            <w:tcBorders>
              <w:top w:val="single" w:sz="4" w:space="0" w:color="auto"/>
              <w:left w:val="single" w:sz="4" w:space="0" w:color="auto"/>
              <w:bottom w:val="nil"/>
              <w:right w:val="single" w:sz="4" w:space="0" w:color="auto"/>
            </w:tcBorders>
            <w:shd w:val="clear" w:color="auto" w:fill="FFFFFF"/>
          </w:tcPr>
          <w:p w14:paraId="56ACA178" w14:textId="77777777" w:rsidR="00037FAB" w:rsidRPr="00305521" w:rsidRDefault="00037FAB" w:rsidP="00710A50">
            <w:pPr>
              <w:jc w:val="center"/>
              <w:rPr>
                <w:rFonts w:ascii="Times New Roman" w:hAnsi="Times New Roman" w:cs="Times New Roman"/>
                <w:sz w:val="28"/>
                <w:szCs w:val="28"/>
              </w:rPr>
            </w:pPr>
            <w:r w:rsidRPr="00305521">
              <w:rPr>
                <w:rFonts w:ascii="Times New Roman" w:hAnsi="Times New Roman" w:cs="Times New Roman"/>
                <w:color w:val="000000"/>
                <w:sz w:val="28"/>
                <w:szCs w:val="28"/>
              </w:rPr>
              <w:t>15 -25 мая</w:t>
            </w:r>
          </w:p>
        </w:tc>
      </w:tr>
      <w:tr w:rsidR="00037FAB" w:rsidRPr="00305521" w14:paraId="27229870" w14:textId="77777777" w:rsidTr="00305521">
        <w:trPr>
          <w:trHeight w:val="341"/>
        </w:trPr>
        <w:tc>
          <w:tcPr>
            <w:tcW w:w="15829" w:type="dxa"/>
            <w:gridSpan w:val="4"/>
            <w:tcBorders>
              <w:top w:val="single" w:sz="4" w:space="0" w:color="auto"/>
              <w:left w:val="single" w:sz="4" w:space="0" w:color="auto"/>
              <w:bottom w:val="nil"/>
              <w:right w:val="single" w:sz="4" w:space="0" w:color="auto"/>
            </w:tcBorders>
            <w:shd w:val="clear" w:color="auto" w:fill="FFFFFF"/>
            <w:vAlign w:val="bottom"/>
          </w:tcPr>
          <w:p w14:paraId="28CEF891" w14:textId="77777777" w:rsidR="00037FAB" w:rsidRPr="00305521" w:rsidRDefault="00037FAB" w:rsidP="00710A50">
            <w:pPr>
              <w:spacing w:line="220" w:lineRule="exact"/>
              <w:jc w:val="center"/>
              <w:rPr>
                <w:rFonts w:ascii="Times New Roman" w:hAnsi="Times New Roman" w:cs="Times New Roman"/>
                <w:sz w:val="28"/>
                <w:szCs w:val="28"/>
              </w:rPr>
            </w:pPr>
            <w:r w:rsidRPr="00305521">
              <w:rPr>
                <w:rFonts w:ascii="Times New Roman" w:hAnsi="Times New Roman" w:cs="Times New Roman"/>
                <w:b/>
                <w:color w:val="000000"/>
                <w:sz w:val="28"/>
                <w:szCs w:val="28"/>
              </w:rPr>
              <w:t>II.</w:t>
            </w:r>
            <w:r w:rsidRPr="00305521">
              <w:rPr>
                <w:rFonts w:ascii="Times New Roman" w:hAnsi="Times New Roman" w:cs="Times New Roman"/>
                <w:color w:val="000000"/>
                <w:sz w:val="28"/>
                <w:szCs w:val="28"/>
              </w:rPr>
              <w:t xml:space="preserve"> </w:t>
            </w:r>
            <w:r w:rsidRPr="00305521">
              <w:rPr>
                <w:rFonts w:ascii="Times New Roman" w:hAnsi="Times New Roman" w:cs="Times New Roman"/>
                <w:b/>
                <w:bCs/>
                <w:color w:val="000000"/>
                <w:sz w:val="28"/>
                <w:szCs w:val="28"/>
              </w:rPr>
              <w:t>Коррекционно-развивающая деятельность</w:t>
            </w:r>
          </w:p>
        </w:tc>
      </w:tr>
      <w:tr w:rsidR="00037FAB" w:rsidRPr="00305521" w14:paraId="59ADDCB8" w14:textId="77777777" w:rsidTr="00305521">
        <w:trPr>
          <w:trHeight w:val="1281"/>
        </w:trPr>
        <w:tc>
          <w:tcPr>
            <w:tcW w:w="675" w:type="dxa"/>
            <w:tcBorders>
              <w:top w:val="single" w:sz="4" w:space="0" w:color="auto"/>
              <w:left w:val="single" w:sz="4" w:space="0" w:color="auto"/>
              <w:bottom w:val="nil"/>
              <w:right w:val="nil"/>
            </w:tcBorders>
            <w:shd w:val="clear" w:color="auto" w:fill="FFFFFF"/>
          </w:tcPr>
          <w:p w14:paraId="753EB848" w14:textId="77777777" w:rsidR="00037FAB" w:rsidRPr="00305521" w:rsidRDefault="00037FAB" w:rsidP="00710A50">
            <w:pPr>
              <w:spacing w:line="360" w:lineRule="exact"/>
              <w:jc w:val="center"/>
              <w:rPr>
                <w:rFonts w:ascii="Times New Roman" w:hAnsi="Times New Roman" w:cs="Times New Roman"/>
                <w:sz w:val="28"/>
                <w:szCs w:val="28"/>
              </w:rPr>
            </w:pPr>
            <w:r w:rsidRPr="00305521">
              <w:rPr>
                <w:rFonts w:ascii="Times New Roman" w:hAnsi="Times New Roman" w:cs="Times New Roman"/>
                <w:b/>
                <w:bCs/>
                <w:color w:val="000000"/>
                <w:sz w:val="28"/>
                <w:szCs w:val="28"/>
              </w:rPr>
              <w:t>1</w:t>
            </w:r>
            <w:r w:rsidRPr="00305521">
              <w:rPr>
                <w:rFonts w:ascii="Times New Roman" w:hAnsi="Times New Roman" w:cs="Times New Roman"/>
                <w:color w:val="000000"/>
                <w:sz w:val="28"/>
                <w:szCs w:val="28"/>
              </w:rPr>
              <w:t>.</w:t>
            </w:r>
          </w:p>
        </w:tc>
        <w:tc>
          <w:tcPr>
            <w:tcW w:w="5798" w:type="dxa"/>
            <w:tcBorders>
              <w:top w:val="single" w:sz="4" w:space="0" w:color="auto"/>
              <w:left w:val="single" w:sz="4" w:space="0" w:color="auto"/>
              <w:bottom w:val="nil"/>
              <w:right w:val="nil"/>
            </w:tcBorders>
            <w:shd w:val="clear" w:color="auto" w:fill="FFFFFF"/>
          </w:tcPr>
          <w:p w14:paraId="023099D2" w14:textId="77777777" w:rsidR="00037FAB" w:rsidRPr="00305521" w:rsidRDefault="00037FAB" w:rsidP="00710A50">
            <w:pPr>
              <w:rPr>
                <w:rFonts w:ascii="Times New Roman" w:hAnsi="Times New Roman" w:cs="Times New Roman"/>
                <w:color w:val="000000"/>
                <w:sz w:val="28"/>
                <w:szCs w:val="28"/>
              </w:rPr>
            </w:pPr>
            <w:r w:rsidRPr="00305521">
              <w:rPr>
                <w:rFonts w:ascii="Times New Roman" w:hAnsi="Times New Roman" w:cs="Times New Roman"/>
                <w:color w:val="000000"/>
                <w:sz w:val="28"/>
                <w:szCs w:val="28"/>
              </w:rPr>
              <w:t xml:space="preserve">Проведение коррекционных физкультурных занятий. </w:t>
            </w:r>
          </w:p>
          <w:p w14:paraId="1D89C3EA" w14:textId="77777777" w:rsidR="00037FAB" w:rsidRPr="00305521" w:rsidRDefault="00037FAB" w:rsidP="00710A50">
            <w:pPr>
              <w:rPr>
                <w:rFonts w:ascii="Times New Roman" w:hAnsi="Times New Roman" w:cs="Times New Roman"/>
                <w:sz w:val="28"/>
                <w:szCs w:val="28"/>
              </w:rPr>
            </w:pPr>
            <w:r w:rsidRPr="00305521">
              <w:rPr>
                <w:rStyle w:val="c0"/>
                <w:rFonts w:ascii="Times New Roman" w:hAnsi="Times New Roman"/>
                <w:sz w:val="28"/>
                <w:szCs w:val="28"/>
              </w:rPr>
              <w:t xml:space="preserve">Первое </w:t>
            </w:r>
            <w:proofErr w:type="gramStart"/>
            <w:r w:rsidRPr="00305521">
              <w:rPr>
                <w:rStyle w:val="c0"/>
                <w:rFonts w:ascii="Times New Roman" w:hAnsi="Times New Roman"/>
                <w:sz w:val="28"/>
                <w:szCs w:val="28"/>
              </w:rPr>
              <w:t xml:space="preserve">направление  </w:t>
            </w:r>
            <w:r w:rsidRPr="00305521">
              <w:rPr>
                <w:rStyle w:val="c1"/>
                <w:rFonts w:ascii="Times New Roman" w:hAnsi="Times New Roman"/>
                <w:sz w:val="28"/>
                <w:szCs w:val="28"/>
              </w:rPr>
              <w:t>диафрагмально</w:t>
            </w:r>
            <w:proofErr w:type="gramEnd"/>
            <w:r w:rsidRPr="00305521">
              <w:rPr>
                <w:rStyle w:val="c1"/>
                <w:rFonts w:ascii="Times New Roman" w:hAnsi="Times New Roman"/>
                <w:sz w:val="28"/>
                <w:szCs w:val="28"/>
              </w:rPr>
              <w:t>-речевое дыхания</w:t>
            </w:r>
            <w:r w:rsidRPr="00305521">
              <w:rPr>
                <w:rStyle w:val="c0"/>
                <w:rFonts w:ascii="Times New Roman" w:hAnsi="Times New Roman"/>
                <w:sz w:val="28"/>
                <w:szCs w:val="28"/>
              </w:rPr>
              <w:t>.</w:t>
            </w:r>
          </w:p>
        </w:tc>
        <w:tc>
          <w:tcPr>
            <w:tcW w:w="7371" w:type="dxa"/>
            <w:tcBorders>
              <w:top w:val="single" w:sz="4" w:space="0" w:color="auto"/>
              <w:left w:val="single" w:sz="4" w:space="0" w:color="auto"/>
              <w:bottom w:val="nil"/>
              <w:right w:val="nil"/>
            </w:tcBorders>
            <w:shd w:val="clear" w:color="auto" w:fill="FFFFFF"/>
          </w:tcPr>
          <w:p w14:paraId="492DAB72" w14:textId="77777777" w:rsidR="00037FAB" w:rsidRPr="00305521" w:rsidRDefault="00037FAB" w:rsidP="00710A50">
            <w:pPr>
              <w:spacing w:line="220" w:lineRule="exact"/>
              <w:rPr>
                <w:rFonts w:ascii="Times New Roman" w:hAnsi="Times New Roman" w:cs="Times New Roman"/>
                <w:color w:val="000000"/>
                <w:sz w:val="28"/>
                <w:szCs w:val="28"/>
              </w:rPr>
            </w:pPr>
            <w:r w:rsidRPr="00305521">
              <w:rPr>
                <w:rStyle w:val="c0"/>
                <w:rFonts w:ascii="Times New Roman" w:hAnsi="Times New Roman"/>
                <w:sz w:val="28"/>
                <w:szCs w:val="28"/>
              </w:rPr>
              <w:t xml:space="preserve">Постановка правильного дыхания и увеличение жизненной емкости легких. Для ослабленного детского организма правильное дыхание – залог здоровья. </w:t>
            </w:r>
            <w:r w:rsidRPr="00305521">
              <w:rPr>
                <w:rFonts w:ascii="Times New Roman" w:hAnsi="Times New Roman" w:cs="Times New Roman"/>
                <w:color w:val="000000"/>
                <w:sz w:val="28"/>
                <w:szCs w:val="28"/>
              </w:rPr>
              <w:t>Физ. упражнения, направленные на улучшение легочной вентиляции и укрепление основных дыхательных мышц, на расслабление и снятие мышечного и психо</w:t>
            </w:r>
            <w:r w:rsidRPr="00305521">
              <w:rPr>
                <w:rFonts w:ascii="Times New Roman" w:hAnsi="Times New Roman" w:cs="Times New Roman"/>
                <w:color w:val="000000"/>
                <w:sz w:val="28"/>
                <w:szCs w:val="28"/>
              </w:rPr>
              <w:softHyphen/>
              <w:t>эмоционального напряжения</w:t>
            </w:r>
          </w:p>
        </w:tc>
        <w:tc>
          <w:tcPr>
            <w:tcW w:w="1985" w:type="dxa"/>
            <w:tcBorders>
              <w:top w:val="single" w:sz="4" w:space="0" w:color="auto"/>
              <w:left w:val="single" w:sz="4" w:space="0" w:color="auto"/>
              <w:bottom w:val="nil"/>
              <w:right w:val="single" w:sz="4" w:space="0" w:color="auto"/>
            </w:tcBorders>
            <w:shd w:val="clear" w:color="auto" w:fill="FFFFFF"/>
          </w:tcPr>
          <w:p w14:paraId="7817112C" w14:textId="77777777" w:rsidR="00037FAB" w:rsidRPr="00305521" w:rsidRDefault="00037FAB" w:rsidP="00710A50">
            <w:pPr>
              <w:spacing w:line="220" w:lineRule="exact"/>
              <w:rPr>
                <w:rFonts w:ascii="Times New Roman" w:hAnsi="Times New Roman" w:cs="Times New Roman"/>
                <w:color w:val="000000"/>
                <w:sz w:val="28"/>
                <w:szCs w:val="28"/>
              </w:rPr>
            </w:pPr>
            <w:r w:rsidRPr="00305521">
              <w:rPr>
                <w:rFonts w:ascii="Times New Roman" w:hAnsi="Times New Roman" w:cs="Times New Roman"/>
                <w:color w:val="000000"/>
                <w:sz w:val="28"/>
                <w:szCs w:val="28"/>
              </w:rPr>
              <w:t>В течение года</w:t>
            </w:r>
          </w:p>
          <w:p w14:paraId="27FAC03E" w14:textId="77777777" w:rsidR="00037FAB" w:rsidRPr="00305521" w:rsidRDefault="00037FAB" w:rsidP="00710A50">
            <w:pPr>
              <w:rPr>
                <w:rFonts w:ascii="Times New Roman" w:hAnsi="Times New Roman" w:cs="Times New Roman"/>
                <w:sz w:val="28"/>
                <w:szCs w:val="28"/>
              </w:rPr>
            </w:pPr>
          </w:p>
        </w:tc>
      </w:tr>
      <w:tr w:rsidR="00037FAB" w:rsidRPr="00305521" w14:paraId="00CA6C8A" w14:textId="77777777" w:rsidTr="00305521">
        <w:trPr>
          <w:trHeight w:val="978"/>
        </w:trPr>
        <w:tc>
          <w:tcPr>
            <w:tcW w:w="675" w:type="dxa"/>
            <w:tcBorders>
              <w:top w:val="single" w:sz="4" w:space="0" w:color="auto"/>
              <w:left w:val="single" w:sz="4" w:space="0" w:color="auto"/>
              <w:bottom w:val="nil"/>
              <w:right w:val="nil"/>
            </w:tcBorders>
            <w:shd w:val="clear" w:color="auto" w:fill="FFFFFF"/>
          </w:tcPr>
          <w:p w14:paraId="7DF962A5" w14:textId="77777777" w:rsidR="00037FAB" w:rsidRPr="00305521" w:rsidRDefault="00037FAB" w:rsidP="00710A50">
            <w:pPr>
              <w:spacing w:line="220" w:lineRule="exact"/>
              <w:jc w:val="center"/>
              <w:rPr>
                <w:rFonts w:ascii="Times New Roman" w:hAnsi="Times New Roman" w:cs="Times New Roman"/>
                <w:sz w:val="28"/>
                <w:szCs w:val="28"/>
              </w:rPr>
            </w:pPr>
            <w:r w:rsidRPr="00305521">
              <w:rPr>
                <w:rFonts w:ascii="Times New Roman" w:hAnsi="Times New Roman" w:cs="Times New Roman"/>
                <w:color w:val="000000"/>
                <w:sz w:val="28"/>
                <w:szCs w:val="28"/>
              </w:rPr>
              <w:t>2.</w:t>
            </w:r>
          </w:p>
        </w:tc>
        <w:tc>
          <w:tcPr>
            <w:tcW w:w="5798" w:type="dxa"/>
            <w:tcBorders>
              <w:top w:val="single" w:sz="4" w:space="0" w:color="auto"/>
              <w:left w:val="single" w:sz="4" w:space="0" w:color="auto"/>
              <w:bottom w:val="nil"/>
              <w:right w:val="nil"/>
            </w:tcBorders>
            <w:shd w:val="clear" w:color="auto" w:fill="FFFFFF"/>
          </w:tcPr>
          <w:p w14:paraId="634A520B" w14:textId="77777777" w:rsidR="00037FAB" w:rsidRPr="00305521" w:rsidRDefault="00037FAB" w:rsidP="00710A50">
            <w:pPr>
              <w:rPr>
                <w:rFonts w:ascii="Times New Roman" w:hAnsi="Times New Roman" w:cs="Times New Roman"/>
                <w:sz w:val="28"/>
                <w:szCs w:val="28"/>
              </w:rPr>
            </w:pPr>
            <w:r w:rsidRPr="00305521">
              <w:rPr>
                <w:rStyle w:val="c0"/>
                <w:rFonts w:ascii="Times New Roman" w:hAnsi="Times New Roman"/>
                <w:sz w:val="28"/>
                <w:szCs w:val="28"/>
              </w:rPr>
              <w:t xml:space="preserve">Второе направление включает </w:t>
            </w:r>
            <w:r w:rsidRPr="00305521">
              <w:rPr>
                <w:rStyle w:val="c1"/>
                <w:rFonts w:ascii="Times New Roman" w:hAnsi="Times New Roman"/>
                <w:sz w:val="28"/>
                <w:szCs w:val="28"/>
              </w:rPr>
              <w:t>развитие моторики</w:t>
            </w:r>
            <w:r w:rsidRPr="00305521">
              <w:rPr>
                <w:rStyle w:val="c0"/>
                <w:rFonts w:ascii="Times New Roman" w:hAnsi="Times New Roman"/>
                <w:sz w:val="28"/>
                <w:szCs w:val="28"/>
              </w:rPr>
              <w:t>:</w:t>
            </w:r>
          </w:p>
        </w:tc>
        <w:tc>
          <w:tcPr>
            <w:tcW w:w="7371" w:type="dxa"/>
            <w:tcBorders>
              <w:top w:val="single" w:sz="4" w:space="0" w:color="auto"/>
              <w:left w:val="single" w:sz="4" w:space="0" w:color="auto"/>
              <w:bottom w:val="nil"/>
              <w:right w:val="nil"/>
            </w:tcBorders>
            <w:shd w:val="clear" w:color="auto" w:fill="FFFFFF"/>
          </w:tcPr>
          <w:p w14:paraId="353A64CF" w14:textId="77777777" w:rsidR="00037FAB" w:rsidRPr="00305521" w:rsidRDefault="00037FAB" w:rsidP="00710A50">
            <w:pPr>
              <w:spacing w:line="220" w:lineRule="exact"/>
              <w:rPr>
                <w:rFonts w:ascii="Times New Roman" w:hAnsi="Times New Roman" w:cs="Times New Roman"/>
                <w:sz w:val="28"/>
                <w:szCs w:val="28"/>
              </w:rPr>
            </w:pPr>
            <w:r w:rsidRPr="00305521">
              <w:rPr>
                <w:rStyle w:val="c0"/>
                <w:rFonts w:ascii="Times New Roman" w:hAnsi="Times New Roman"/>
                <w:sz w:val="28"/>
                <w:szCs w:val="28"/>
              </w:rPr>
              <w:t xml:space="preserve">мелкой моторики рук и укрепление мускулатуры лица, особенно круговой мышцы рта и жевательных мышц. Последнее наиболее успешно решалось при обучении детей </w:t>
            </w:r>
            <w:proofErr w:type="gramStart"/>
            <w:r w:rsidRPr="00305521">
              <w:rPr>
                <w:rStyle w:val="c0"/>
                <w:rFonts w:ascii="Times New Roman" w:hAnsi="Times New Roman"/>
                <w:sz w:val="28"/>
                <w:szCs w:val="28"/>
              </w:rPr>
              <w:t>мимической  гимнастике</w:t>
            </w:r>
            <w:proofErr w:type="gramEnd"/>
            <w:r w:rsidRPr="00305521">
              <w:rPr>
                <w:rStyle w:val="c0"/>
                <w:rFonts w:ascii="Times New Roman" w:hAnsi="Times New Roman"/>
                <w:sz w:val="28"/>
                <w:szCs w:val="28"/>
              </w:rPr>
              <w:t xml:space="preserve">. При обучении специальным </w:t>
            </w:r>
            <w:proofErr w:type="gramStart"/>
            <w:r w:rsidRPr="00305521">
              <w:rPr>
                <w:rStyle w:val="c0"/>
                <w:rFonts w:ascii="Times New Roman" w:hAnsi="Times New Roman"/>
                <w:sz w:val="28"/>
                <w:szCs w:val="28"/>
              </w:rPr>
              <w:t>упражнениям  для</w:t>
            </w:r>
            <w:proofErr w:type="gramEnd"/>
            <w:r w:rsidRPr="00305521">
              <w:rPr>
                <w:rStyle w:val="c0"/>
                <w:rFonts w:ascii="Times New Roman" w:hAnsi="Times New Roman"/>
                <w:sz w:val="28"/>
                <w:szCs w:val="28"/>
              </w:rPr>
              <w:t xml:space="preserve"> укрепления мышц горла, шеи, силовым упражнениям в положении лежа на спине и животе с задержкой дыхания. Мимическая гимнастика развивает воображение, выразительность движений. </w:t>
            </w:r>
          </w:p>
        </w:tc>
        <w:tc>
          <w:tcPr>
            <w:tcW w:w="1985" w:type="dxa"/>
            <w:tcBorders>
              <w:top w:val="single" w:sz="4" w:space="0" w:color="auto"/>
              <w:left w:val="single" w:sz="4" w:space="0" w:color="auto"/>
              <w:bottom w:val="nil"/>
              <w:right w:val="single" w:sz="4" w:space="0" w:color="auto"/>
            </w:tcBorders>
            <w:shd w:val="clear" w:color="auto" w:fill="FFFFFF"/>
          </w:tcPr>
          <w:p w14:paraId="1C3A39DC"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color w:val="000000"/>
                <w:sz w:val="28"/>
                <w:szCs w:val="28"/>
              </w:rPr>
              <w:t xml:space="preserve">В течение года </w:t>
            </w:r>
          </w:p>
        </w:tc>
      </w:tr>
      <w:tr w:rsidR="00037FAB" w:rsidRPr="00305521" w14:paraId="382E8F55" w14:textId="77777777" w:rsidTr="00305521">
        <w:trPr>
          <w:trHeight w:val="1128"/>
        </w:trPr>
        <w:tc>
          <w:tcPr>
            <w:tcW w:w="675" w:type="dxa"/>
            <w:tcBorders>
              <w:top w:val="single" w:sz="4" w:space="0" w:color="auto"/>
              <w:left w:val="single" w:sz="4" w:space="0" w:color="auto"/>
              <w:bottom w:val="nil"/>
              <w:right w:val="nil"/>
            </w:tcBorders>
            <w:shd w:val="clear" w:color="auto" w:fill="FFFFFF"/>
          </w:tcPr>
          <w:p w14:paraId="70B2A5C6" w14:textId="77777777" w:rsidR="00037FAB" w:rsidRPr="00305521" w:rsidRDefault="00037FAB" w:rsidP="00710A50">
            <w:pPr>
              <w:spacing w:line="220" w:lineRule="exact"/>
              <w:jc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3.</w:t>
            </w:r>
          </w:p>
        </w:tc>
        <w:tc>
          <w:tcPr>
            <w:tcW w:w="5798" w:type="dxa"/>
            <w:tcBorders>
              <w:top w:val="single" w:sz="4" w:space="0" w:color="auto"/>
              <w:left w:val="single" w:sz="4" w:space="0" w:color="auto"/>
              <w:bottom w:val="nil"/>
              <w:right w:val="nil"/>
            </w:tcBorders>
            <w:shd w:val="clear" w:color="auto" w:fill="FFFFFF"/>
          </w:tcPr>
          <w:p w14:paraId="108E8D40" w14:textId="77777777" w:rsidR="00037FAB" w:rsidRPr="00305521" w:rsidRDefault="00037FAB" w:rsidP="00710A50">
            <w:pPr>
              <w:rPr>
                <w:rFonts w:ascii="Times New Roman" w:hAnsi="Times New Roman" w:cs="Times New Roman"/>
                <w:color w:val="000000"/>
                <w:sz w:val="28"/>
                <w:szCs w:val="28"/>
              </w:rPr>
            </w:pPr>
            <w:r w:rsidRPr="00305521">
              <w:rPr>
                <w:rStyle w:val="c0"/>
                <w:rFonts w:ascii="Times New Roman" w:hAnsi="Times New Roman"/>
                <w:sz w:val="28"/>
                <w:szCs w:val="28"/>
              </w:rPr>
              <w:t>Третье направление – коррекционные упражнения.</w:t>
            </w:r>
          </w:p>
        </w:tc>
        <w:tc>
          <w:tcPr>
            <w:tcW w:w="7371" w:type="dxa"/>
            <w:tcBorders>
              <w:top w:val="single" w:sz="4" w:space="0" w:color="auto"/>
              <w:left w:val="single" w:sz="4" w:space="0" w:color="auto"/>
              <w:bottom w:val="nil"/>
              <w:right w:val="nil"/>
            </w:tcBorders>
            <w:shd w:val="clear" w:color="auto" w:fill="FFFFFF"/>
          </w:tcPr>
          <w:p w14:paraId="47CD9A0E" w14:textId="77777777" w:rsidR="00037FAB" w:rsidRPr="00305521" w:rsidRDefault="00037FAB" w:rsidP="00710A50">
            <w:pPr>
              <w:spacing w:line="220" w:lineRule="exact"/>
              <w:rPr>
                <w:rFonts w:ascii="Times New Roman" w:hAnsi="Times New Roman" w:cs="Times New Roman"/>
                <w:color w:val="000000"/>
                <w:sz w:val="28"/>
                <w:szCs w:val="28"/>
              </w:rPr>
            </w:pPr>
            <w:r w:rsidRPr="00305521">
              <w:rPr>
                <w:rStyle w:val="c0"/>
                <w:rFonts w:ascii="Times New Roman" w:hAnsi="Times New Roman"/>
                <w:sz w:val="28"/>
                <w:szCs w:val="28"/>
              </w:rPr>
              <w:t>Коррекционные упражнения применяются для укрепления опорно-двигательного аппарата, для развития равновесия, формирования правильной осанки.</w:t>
            </w:r>
            <w:r w:rsidRPr="00305521">
              <w:rPr>
                <w:rFonts w:ascii="Times New Roman" w:hAnsi="Times New Roman" w:cs="Times New Roman"/>
                <w:sz w:val="28"/>
                <w:szCs w:val="28"/>
              </w:rPr>
              <w:br/>
            </w:r>
            <w:r w:rsidRPr="00305521">
              <w:rPr>
                <w:rStyle w:val="c0"/>
                <w:rFonts w:ascii="Times New Roman" w:hAnsi="Times New Roman"/>
                <w:sz w:val="28"/>
                <w:szCs w:val="28"/>
              </w:rPr>
              <w:t xml:space="preserve">Специальные коррекционные упражнения способствуют развитию физических способностей ребенка. С помощью </w:t>
            </w:r>
            <w:proofErr w:type="gramStart"/>
            <w:r w:rsidRPr="00305521">
              <w:rPr>
                <w:rStyle w:val="c0"/>
                <w:rFonts w:ascii="Times New Roman" w:hAnsi="Times New Roman"/>
                <w:sz w:val="28"/>
                <w:szCs w:val="28"/>
              </w:rPr>
              <w:t>этих  упражнений</w:t>
            </w:r>
            <w:proofErr w:type="gramEnd"/>
            <w:r w:rsidRPr="00305521">
              <w:rPr>
                <w:rStyle w:val="c0"/>
                <w:rFonts w:ascii="Times New Roman" w:hAnsi="Times New Roman"/>
                <w:sz w:val="28"/>
                <w:szCs w:val="28"/>
              </w:rPr>
              <w:t>  ребенок начинает управлять своим телом, корректируя его вместе с совершенствованием упражнений.</w:t>
            </w:r>
          </w:p>
        </w:tc>
        <w:tc>
          <w:tcPr>
            <w:tcW w:w="1985" w:type="dxa"/>
            <w:tcBorders>
              <w:top w:val="single" w:sz="4" w:space="0" w:color="auto"/>
              <w:left w:val="single" w:sz="4" w:space="0" w:color="auto"/>
              <w:bottom w:val="nil"/>
              <w:right w:val="single" w:sz="4" w:space="0" w:color="auto"/>
            </w:tcBorders>
            <w:shd w:val="clear" w:color="auto" w:fill="FFFFFF"/>
          </w:tcPr>
          <w:p w14:paraId="359BE1B4" w14:textId="77777777" w:rsidR="00037FAB" w:rsidRPr="00305521" w:rsidRDefault="00037FAB" w:rsidP="00710A50">
            <w:pPr>
              <w:rPr>
                <w:rFonts w:ascii="Times New Roman" w:hAnsi="Times New Roman" w:cs="Times New Roman"/>
                <w:color w:val="000000"/>
                <w:sz w:val="28"/>
                <w:szCs w:val="28"/>
              </w:rPr>
            </w:pPr>
            <w:r w:rsidRPr="00305521">
              <w:rPr>
                <w:rFonts w:ascii="Times New Roman" w:hAnsi="Times New Roman" w:cs="Times New Roman"/>
                <w:color w:val="000000"/>
                <w:sz w:val="28"/>
                <w:szCs w:val="28"/>
              </w:rPr>
              <w:t>В течение года</w:t>
            </w:r>
            <w:r w:rsidRPr="00305521">
              <w:rPr>
                <w:rFonts w:ascii="Times New Roman" w:hAnsi="Times New Roman" w:cs="Times New Roman"/>
                <w:color w:val="333333"/>
                <w:sz w:val="28"/>
                <w:szCs w:val="28"/>
                <w:shd w:val="clear" w:color="auto" w:fill="FFFFFF"/>
              </w:rPr>
              <w:t xml:space="preserve"> </w:t>
            </w:r>
          </w:p>
        </w:tc>
      </w:tr>
      <w:tr w:rsidR="00037FAB" w:rsidRPr="00305521" w14:paraId="1EF816A4" w14:textId="77777777" w:rsidTr="00305521">
        <w:trPr>
          <w:trHeight w:val="590"/>
        </w:trPr>
        <w:tc>
          <w:tcPr>
            <w:tcW w:w="675" w:type="dxa"/>
            <w:tcBorders>
              <w:top w:val="single" w:sz="4" w:space="0" w:color="auto"/>
              <w:left w:val="single" w:sz="4" w:space="0" w:color="auto"/>
              <w:bottom w:val="nil"/>
              <w:right w:val="nil"/>
            </w:tcBorders>
            <w:shd w:val="clear" w:color="auto" w:fill="FFFFFF"/>
          </w:tcPr>
          <w:p w14:paraId="6D3D7AA8" w14:textId="77777777" w:rsidR="00037FAB" w:rsidRPr="00305521" w:rsidRDefault="00037FAB" w:rsidP="00710A50">
            <w:pPr>
              <w:spacing w:line="220" w:lineRule="exact"/>
              <w:jc w:val="center"/>
              <w:rPr>
                <w:rFonts w:ascii="Times New Roman" w:hAnsi="Times New Roman" w:cs="Times New Roman"/>
                <w:sz w:val="28"/>
                <w:szCs w:val="28"/>
              </w:rPr>
            </w:pPr>
            <w:r w:rsidRPr="00305521">
              <w:rPr>
                <w:rFonts w:ascii="Times New Roman" w:hAnsi="Times New Roman" w:cs="Times New Roman"/>
                <w:color w:val="000000"/>
                <w:sz w:val="28"/>
                <w:szCs w:val="28"/>
              </w:rPr>
              <w:t>4.</w:t>
            </w:r>
          </w:p>
        </w:tc>
        <w:tc>
          <w:tcPr>
            <w:tcW w:w="5798" w:type="dxa"/>
            <w:tcBorders>
              <w:top w:val="single" w:sz="4" w:space="0" w:color="auto"/>
              <w:left w:val="single" w:sz="4" w:space="0" w:color="auto"/>
              <w:bottom w:val="nil"/>
              <w:right w:val="nil"/>
            </w:tcBorders>
            <w:shd w:val="clear" w:color="auto" w:fill="FFFFFF"/>
          </w:tcPr>
          <w:p w14:paraId="6A976382" w14:textId="77777777" w:rsidR="00037FAB" w:rsidRPr="00305521" w:rsidRDefault="00037FAB" w:rsidP="00710A50">
            <w:pPr>
              <w:rPr>
                <w:rFonts w:ascii="Times New Roman" w:hAnsi="Times New Roman" w:cs="Times New Roman"/>
                <w:sz w:val="28"/>
                <w:szCs w:val="28"/>
              </w:rPr>
            </w:pPr>
            <w:r w:rsidRPr="00305521">
              <w:rPr>
                <w:rStyle w:val="c0"/>
                <w:rFonts w:ascii="Times New Roman" w:hAnsi="Times New Roman"/>
                <w:sz w:val="28"/>
                <w:szCs w:val="28"/>
              </w:rPr>
              <w:t xml:space="preserve">Четвертое направление – </w:t>
            </w:r>
            <w:r w:rsidRPr="00305521">
              <w:rPr>
                <w:rStyle w:val="c1"/>
                <w:rFonts w:ascii="Times New Roman" w:hAnsi="Times New Roman"/>
                <w:sz w:val="28"/>
                <w:szCs w:val="28"/>
              </w:rPr>
              <w:t>это закаливание</w:t>
            </w:r>
            <w:r w:rsidRPr="00305521">
              <w:rPr>
                <w:rStyle w:val="c0"/>
                <w:rFonts w:ascii="Times New Roman" w:hAnsi="Times New Roman"/>
                <w:sz w:val="28"/>
                <w:szCs w:val="28"/>
              </w:rPr>
              <w:t xml:space="preserve">. </w:t>
            </w:r>
          </w:p>
        </w:tc>
        <w:tc>
          <w:tcPr>
            <w:tcW w:w="7371" w:type="dxa"/>
            <w:tcBorders>
              <w:top w:val="single" w:sz="4" w:space="0" w:color="auto"/>
              <w:left w:val="single" w:sz="4" w:space="0" w:color="auto"/>
              <w:bottom w:val="nil"/>
              <w:right w:val="nil"/>
            </w:tcBorders>
            <w:shd w:val="clear" w:color="auto" w:fill="FFFFFF"/>
          </w:tcPr>
          <w:p w14:paraId="4CD16265" w14:textId="77777777" w:rsidR="00037FAB" w:rsidRPr="00305521" w:rsidRDefault="00037FAB" w:rsidP="00710A50">
            <w:pPr>
              <w:spacing w:line="220" w:lineRule="exact"/>
              <w:rPr>
                <w:rFonts w:ascii="Times New Roman" w:hAnsi="Times New Roman" w:cs="Times New Roman"/>
                <w:sz w:val="28"/>
                <w:szCs w:val="28"/>
              </w:rPr>
            </w:pPr>
            <w:r w:rsidRPr="00305521">
              <w:rPr>
                <w:rStyle w:val="c0"/>
                <w:rFonts w:ascii="Times New Roman" w:hAnsi="Times New Roman"/>
                <w:sz w:val="28"/>
                <w:szCs w:val="28"/>
              </w:rPr>
              <w:t>Закаливание приводит к усилению обмена веществ, повышает сопротивляемость организма к инфекционным заболеваниям, оказывает благотворное действие на общее психосоматическое состояние и поведение ребенка.</w:t>
            </w:r>
          </w:p>
        </w:tc>
        <w:tc>
          <w:tcPr>
            <w:tcW w:w="1985" w:type="dxa"/>
            <w:tcBorders>
              <w:top w:val="single" w:sz="4" w:space="0" w:color="auto"/>
              <w:left w:val="single" w:sz="4" w:space="0" w:color="auto"/>
              <w:bottom w:val="nil"/>
              <w:right w:val="single" w:sz="4" w:space="0" w:color="auto"/>
            </w:tcBorders>
            <w:shd w:val="clear" w:color="auto" w:fill="FFFFFF"/>
          </w:tcPr>
          <w:p w14:paraId="17B89350"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color w:val="000000"/>
                <w:sz w:val="28"/>
                <w:szCs w:val="28"/>
              </w:rPr>
              <w:t>В течение года</w:t>
            </w:r>
          </w:p>
        </w:tc>
      </w:tr>
      <w:tr w:rsidR="00037FAB" w:rsidRPr="00305521" w14:paraId="5F53F4F5" w14:textId="77777777" w:rsidTr="00305521">
        <w:trPr>
          <w:trHeight w:val="1358"/>
        </w:trPr>
        <w:tc>
          <w:tcPr>
            <w:tcW w:w="675" w:type="dxa"/>
            <w:tcBorders>
              <w:top w:val="single" w:sz="4" w:space="0" w:color="auto"/>
              <w:left w:val="single" w:sz="4" w:space="0" w:color="auto"/>
              <w:bottom w:val="nil"/>
              <w:right w:val="nil"/>
            </w:tcBorders>
            <w:shd w:val="clear" w:color="auto" w:fill="FFFFFF"/>
          </w:tcPr>
          <w:p w14:paraId="2E895C5C" w14:textId="77777777" w:rsidR="00037FAB" w:rsidRPr="00305521" w:rsidRDefault="00037FAB" w:rsidP="00710A50">
            <w:pPr>
              <w:spacing w:line="220" w:lineRule="exact"/>
              <w:jc w:val="center"/>
              <w:rPr>
                <w:rFonts w:ascii="Times New Roman" w:hAnsi="Times New Roman" w:cs="Times New Roman"/>
                <w:sz w:val="28"/>
                <w:szCs w:val="28"/>
              </w:rPr>
            </w:pPr>
            <w:r w:rsidRPr="00305521">
              <w:rPr>
                <w:rFonts w:ascii="Times New Roman" w:hAnsi="Times New Roman" w:cs="Times New Roman"/>
                <w:color w:val="000000"/>
                <w:sz w:val="28"/>
                <w:szCs w:val="28"/>
              </w:rPr>
              <w:t>5.</w:t>
            </w:r>
          </w:p>
        </w:tc>
        <w:tc>
          <w:tcPr>
            <w:tcW w:w="5798" w:type="dxa"/>
            <w:tcBorders>
              <w:top w:val="single" w:sz="4" w:space="0" w:color="auto"/>
              <w:left w:val="single" w:sz="4" w:space="0" w:color="auto"/>
              <w:bottom w:val="nil"/>
              <w:right w:val="nil"/>
            </w:tcBorders>
            <w:shd w:val="clear" w:color="auto" w:fill="FFFFFF"/>
          </w:tcPr>
          <w:p w14:paraId="66A8F389" w14:textId="77777777" w:rsidR="00037FAB" w:rsidRPr="00305521" w:rsidRDefault="00037FAB" w:rsidP="00710A50">
            <w:pPr>
              <w:rPr>
                <w:rFonts w:ascii="Times New Roman" w:hAnsi="Times New Roman" w:cs="Times New Roman"/>
                <w:sz w:val="28"/>
                <w:szCs w:val="28"/>
              </w:rPr>
            </w:pPr>
            <w:r w:rsidRPr="00305521">
              <w:rPr>
                <w:rStyle w:val="c0"/>
                <w:rFonts w:ascii="Times New Roman" w:hAnsi="Times New Roman"/>
                <w:sz w:val="28"/>
                <w:szCs w:val="28"/>
              </w:rPr>
              <w:t xml:space="preserve">Пятое направление </w:t>
            </w:r>
            <w:proofErr w:type="gramStart"/>
            <w:r w:rsidRPr="00305521">
              <w:rPr>
                <w:rStyle w:val="c0"/>
                <w:rFonts w:ascii="Times New Roman" w:hAnsi="Times New Roman"/>
                <w:sz w:val="28"/>
                <w:szCs w:val="28"/>
              </w:rPr>
              <w:t xml:space="preserve">– </w:t>
            </w:r>
            <w:r w:rsidRPr="00305521">
              <w:rPr>
                <w:rStyle w:val="c1"/>
                <w:rFonts w:ascii="Times New Roman" w:hAnsi="Times New Roman"/>
                <w:sz w:val="28"/>
                <w:szCs w:val="28"/>
              </w:rPr>
              <w:t xml:space="preserve"> массаж</w:t>
            </w:r>
            <w:proofErr w:type="gramEnd"/>
            <w:r w:rsidRPr="00305521">
              <w:rPr>
                <w:rStyle w:val="c1"/>
                <w:rFonts w:ascii="Times New Roman" w:hAnsi="Times New Roman"/>
                <w:sz w:val="28"/>
                <w:szCs w:val="28"/>
              </w:rPr>
              <w:t>.</w:t>
            </w:r>
          </w:p>
        </w:tc>
        <w:tc>
          <w:tcPr>
            <w:tcW w:w="7371" w:type="dxa"/>
            <w:tcBorders>
              <w:top w:val="single" w:sz="4" w:space="0" w:color="auto"/>
              <w:left w:val="single" w:sz="4" w:space="0" w:color="auto"/>
              <w:bottom w:val="nil"/>
              <w:right w:val="nil"/>
            </w:tcBorders>
            <w:shd w:val="clear" w:color="auto" w:fill="FFFFFF"/>
          </w:tcPr>
          <w:p w14:paraId="7A93BEDC" w14:textId="77777777" w:rsidR="00037FAB" w:rsidRPr="00305521" w:rsidRDefault="00037FAB" w:rsidP="00710A50">
            <w:pPr>
              <w:spacing w:line="220" w:lineRule="exact"/>
              <w:rPr>
                <w:rFonts w:ascii="Times New Roman" w:hAnsi="Times New Roman" w:cs="Times New Roman"/>
                <w:sz w:val="28"/>
                <w:szCs w:val="28"/>
              </w:rPr>
            </w:pPr>
            <w:r w:rsidRPr="00305521">
              <w:rPr>
                <w:rStyle w:val="c0"/>
                <w:rFonts w:ascii="Times New Roman" w:hAnsi="Times New Roman"/>
                <w:sz w:val="28"/>
                <w:szCs w:val="28"/>
              </w:rPr>
              <w:t>массаж стимулирует или успокаивает нервную систему, усиливает кровоснабжение, регулирует трофику тканей, желез внутренней секреции, снижает нервное и мышечное напряжение.</w:t>
            </w:r>
          </w:p>
        </w:tc>
        <w:tc>
          <w:tcPr>
            <w:tcW w:w="1985" w:type="dxa"/>
            <w:tcBorders>
              <w:top w:val="single" w:sz="4" w:space="0" w:color="auto"/>
              <w:left w:val="single" w:sz="4" w:space="0" w:color="auto"/>
              <w:bottom w:val="nil"/>
              <w:right w:val="single" w:sz="4" w:space="0" w:color="auto"/>
            </w:tcBorders>
            <w:shd w:val="clear" w:color="auto" w:fill="FFFFFF"/>
          </w:tcPr>
          <w:p w14:paraId="110DF3F0" w14:textId="77777777" w:rsidR="00037FAB" w:rsidRPr="00305521" w:rsidRDefault="00037FAB" w:rsidP="00710A50">
            <w:pPr>
              <w:jc w:val="center"/>
              <w:rPr>
                <w:rFonts w:ascii="Times New Roman" w:hAnsi="Times New Roman" w:cs="Times New Roman"/>
                <w:sz w:val="28"/>
                <w:szCs w:val="28"/>
              </w:rPr>
            </w:pPr>
            <w:r w:rsidRPr="00305521">
              <w:rPr>
                <w:rFonts w:ascii="Times New Roman" w:hAnsi="Times New Roman" w:cs="Times New Roman"/>
                <w:color w:val="000000"/>
                <w:sz w:val="28"/>
                <w:szCs w:val="28"/>
              </w:rPr>
              <w:t>В течение года</w:t>
            </w:r>
          </w:p>
        </w:tc>
      </w:tr>
      <w:tr w:rsidR="00037FAB" w:rsidRPr="00305521" w14:paraId="20AB0759" w14:textId="77777777" w:rsidTr="00305521">
        <w:trPr>
          <w:trHeight w:val="273"/>
        </w:trPr>
        <w:tc>
          <w:tcPr>
            <w:tcW w:w="675" w:type="dxa"/>
            <w:tcBorders>
              <w:top w:val="single" w:sz="4" w:space="0" w:color="auto"/>
              <w:left w:val="single" w:sz="4" w:space="0" w:color="auto"/>
              <w:bottom w:val="nil"/>
              <w:right w:val="nil"/>
            </w:tcBorders>
            <w:shd w:val="clear" w:color="auto" w:fill="FFFFFF"/>
          </w:tcPr>
          <w:p w14:paraId="32E952BE" w14:textId="77777777" w:rsidR="00037FAB" w:rsidRPr="00305521" w:rsidRDefault="00037FAB" w:rsidP="00710A50">
            <w:pPr>
              <w:spacing w:line="220" w:lineRule="exact"/>
              <w:jc w:val="center"/>
              <w:rPr>
                <w:rFonts w:ascii="Times New Roman" w:hAnsi="Times New Roman" w:cs="Times New Roman"/>
                <w:sz w:val="28"/>
                <w:szCs w:val="28"/>
              </w:rPr>
            </w:pPr>
            <w:r w:rsidRPr="00305521">
              <w:rPr>
                <w:rFonts w:ascii="Times New Roman" w:hAnsi="Times New Roman" w:cs="Times New Roman"/>
                <w:color w:val="000000"/>
                <w:sz w:val="28"/>
                <w:szCs w:val="28"/>
              </w:rPr>
              <w:t>6.</w:t>
            </w:r>
          </w:p>
        </w:tc>
        <w:tc>
          <w:tcPr>
            <w:tcW w:w="5798" w:type="dxa"/>
            <w:tcBorders>
              <w:top w:val="single" w:sz="4" w:space="0" w:color="auto"/>
              <w:left w:val="single" w:sz="4" w:space="0" w:color="auto"/>
              <w:bottom w:val="nil"/>
              <w:right w:val="nil"/>
            </w:tcBorders>
            <w:shd w:val="clear" w:color="auto" w:fill="FFFFFF"/>
          </w:tcPr>
          <w:p w14:paraId="3C18008A" w14:textId="77777777" w:rsidR="00037FAB" w:rsidRPr="00305521" w:rsidRDefault="00037FAB" w:rsidP="00710A50">
            <w:pPr>
              <w:rPr>
                <w:rFonts w:ascii="Times New Roman" w:hAnsi="Times New Roman" w:cs="Times New Roman"/>
                <w:sz w:val="28"/>
                <w:szCs w:val="28"/>
              </w:rPr>
            </w:pPr>
            <w:r w:rsidRPr="00305521">
              <w:rPr>
                <w:rStyle w:val="c0"/>
                <w:rFonts w:ascii="Times New Roman" w:hAnsi="Times New Roman"/>
                <w:sz w:val="28"/>
                <w:szCs w:val="28"/>
              </w:rPr>
              <w:t xml:space="preserve">Шестое направление – </w:t>
            </w:r>
            <w:proofErr w:type="gramStart"/>
            <w:r w:rsidRPr="00305521">
              <w:rPr>
                <w:rStyle w:val="c1"/>
                <w:rFonts w:ascii="Times New Roman" w:hAnsi="Times New Roman"/>
                <w:sz w:val="28"/>
                <w:szCs w:val="28"/>
              </w:rPr>
              <w:t>игровая  деятельность</w:t>
            </w:r>
            <w:proofErr w:type="gramEnd"/>
            <w:r w:rsidRPr="00305521">
              <w:rPr>
                <w:rStyle w:val="c0"/>
                <w:rFonts w:ascii="Times New Roman" w:hAnsi="Times New Roman"/>
                <w:sz w:val="28"/>
                <w:szCs w:val="28"/>
              </w:rPr>
              <w:t>.</w:t>
            </w:r>
          </w:p>
        </w:tc>
        <w:tc>
          <w:tcPr>
            <w:tcW w:w="7371" w:type="dxa"/>
            <w:tcBorders>
              <w:top w:val="single" w:sz="4" w:space="0" w:color="auto"/>
              <w:left w:val="single" w:sz="4" w:space="0" w:color="auto"/>
              <w:bottom w:val="nil"/>
              <w:right w:val="nil"/>
            </w:tcBorders>
            <w:shd w:val="clear" w:color="auto" w:fill="FFFFFF"/>
          </w:tcPr>
          <w:p w14:paraId="7FD98CD7" w14:textId="77777777" w:rsidR="00037FAB" w:rsidRPr="00305521" w:rsidRDefault="00037FAB" w:rsidP="00710A50">
            <w:pPr>
              <w:spacing w:line="220" w:lineRule="exact"/>
              <w:rPr>
                <w:rFonts w:ascii="Times New Roman" w:hAnsi="Times New Roman" w:cs="Times New Roman"/>
                <w:sz w:val="28"/>
                <w:szCs w:val="28"/>
              </w:rPr>
            </w:pPr>
            <w:r w:rsidRPr="00305521">
              <w:rPr>
                <w:rStyle w:val="c0"/>
                <w:rFonts w:ascii="Times New Roman" w:hAnsi="Times New Roman"/>
                <w:sz w:val="28"/>
                <w:szCs w:val="28"/>
              </w:rPr>
              <w:t xml:space="preserve">Игра привлекает к себе, становясь источником новых сил и новой психофизической энергии, игра развивает ребенка, укрепляет его физически, учит управлять своими эмоциями </w:t>
            </w:r>
            <w:r w:rsidRPr="00305521">
              <w:rPr>
                <w:rStyle w:val="c0"/>
                <w:rFonts w:ascii="Times New Roman" w:hAnsi="Times New Roman"/>
                <w:sz w:val="28"/>
                <w:szCs w:val="28"/>
              </w:rPr>
              <w:lastRenderedPageBreak/>
              <w:t>и ощущениями.</w:t>
            </w:r>
          </w:p>
        </w:tc>
        <w:tc>
          <w:tcPr>
            <w:tcW w:w="1985" w:type="dxa"/>
            <w:tcBorders>
              <w:top w:val="single" w:sz="4" w:space="0" w:color="auto"/>
              <w:left w:val="single" w:sz="4" w:space="0" w:color="auto"/>
              <w:bottom w:val="nil"/>
              <w:right w:val="single" w:sz="4" w:space="0" w:color="auto"/>
            </w:tcBorders>
            <w:shd w:val="clear" w:color="auto" w:fill="FFFFFF"/>
          </w:tcPr>
          <w:p w14:paraId="57FD04B9"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color w:val="000000"/>
                <w:sz w:val="28"/>
                <w:szCs w:val="28"/>
              </w:rPr>
              <w:lastRenderedPageBreak/>
              <w:t xml:space="preserve"> В течение года</w:t>
            </w:r>
          </w:p>
        </w:tc>
      </w:tr>
      <w:tr w:rsidR="00037FAB" w:rsidRPr="00305521" w14:paraId="77CF9009" w14:textId="77777777" w:rsidTr="00305521">
        <w:trPr>
          <w:trHeight w:val="418"/>
        </w:trPr>
        <w:tc>
          <w:tcPr>
            <w:tcW w:w="675" w:type="dxa"/>
            <w:tcBorders>
              <w:top w:val="single" w:sz="4" w:space="0" w:color="auto"/>
              <w:left w:val="single" w:sz="4" w:space="0" w:color="auto"/>
              <w:bottom w:val="nil"/>
              <w:right w:val="nil"/>
            </w:tcBorders>
            <w:shd w:val="clear" w:color="auto" w:fill="FFFFFF"/>
          </w:tcPr>
          <w:p w14:paraId="5C45A883" w14:textId="77777777" w:rsidR="00037FAB" w:rsidRPr="00305521" w:rsidRDefault="00037FAB" w:rsidP="00710A50">
            <w:pPr>
              <w:spacing w:line="220" w:lineRule="exact"/>
              <w:jc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7.</w:t>
            </w:r>
          </w:p>
        </w:tc>
        <w:tc>
          <w:tcPr>
            <w:tcW w:w="5798" w:type="dxa"/>
            <w:tcBorders>
              <w:top w:val="single" w:sz="4" w:space="0" w:color="auto"/>
              <w:left w:val="single" w:sz="4" w:space="0" w:color="auto"/>
              <w:bottom w:val="nil"/>
              <w:right w:val="nil"/>
            </w:tcBorders>
            <w:shd w:val="clear" w:color="auto" w:fill="FFFFFF"/>
          </w:tcPr>
          <w:p w14:paraId="775E98DB" w14:textId="77777777" w:rsidR="00037FAB" w:rsidRPr="00305521" w:rsidRDefault="00037FAB" w:rsidP="00710A50">
            <w:pPr>
              <w:rPr>
                <w:rFonts w:ascii="Times New Roman" w:hAnsi="Times New Roman" w:cs="Times New Roman"/>
                <w:color w:val="000000"/>
                <w:sz w:val="28"/>
                <w:szCs w:val="28"/>
              </w:rPr>
            </w:pPr>
            <w:r w:rsidRPr="00305521">
              <w:rPr>
                <w:rFonts w:ascii="Times New Roman" w:hAnsi="Times New Roman" w:cs="Times New Roman"/>
                <w:color w:val="000000"/>
                <w:sz w:val="28"/>
                <w:szCs w:val="28"/>
              </w:rPr>
              <w:t xml:space="preserve">Всемирный день здоровья </w:t>
            </w:r>
          </w:p>
          <w:p w14:paraId="031AFFA6" w14:textId="77777777" w:rsidR="00037FAB" w:rsidRPr="00305521" w:rsidRDefault="00037FAB" w:rsidP="00710A50">
            <w:pPr>
              <w:rPr>
                <w:rFonts w:ascii="Times New Roman" w:hAnsi="Times New Roman" w:cs="Times New Roman"/>
                <w:color w:val="000000"/>
                <w:sz w:val="28"/>
                <w:szCs w:val="28"/>
              </w:rPr>
            </w:pPr>
            <w:r w:rsidRPr="00305521">
              <w:rPr>
                <w:rFonts w:ascii="Times New Roman" w:hAnsi="Times New Roman" w:cs="Times New Roman"/>
                <w:color w:val="000000"/>
                <w:sz w:val="28"/>
                <w:szCs w:val="28"/>
              </w:rPr>
              <w:t>«Веселые старты»</w:t>
            </w:r>
          </w:p>
        </w:tc>
        <w:tc>
          <w:tcPr>
            <w:tcW w:w="7371" w:type="dxa"/>
            <w:tcBorders>
              <w:top w:val="single" w:sz="4" w:space="0" w:color="auto"/>
              <w:left w:val="single" w:sz="4" w:space="0" w:color="auto"/>
              <w:bottom w:val="nil"/>
              <w:right w:val="nil"/>
            </w:tcBorders>
            <w:shd w:val="clear" w:color="auto" w:fill="FFFFFF"/>
          </w:tcPr>
          <w:p w14:paraId="3DCE40F9" w14:textId="77777777" w:rsidR="00037FAB" w:rsidRPr="00305521" w:rsidRDefault="00037FAB" w:rsidP="00710A50">
            <w:pPr>
              <w:spacing w:line="220" w:lineRule="exact"/>
              <w:rPr>
                <w:rFonts w:ascii="Times New Roman" w:hAnsi="Times New Roman" w:cs="Times New Roman"/>
                <w:sz w:val="28"/>
                <w:szCs w:val="28"/>
              </w:rPr>
            </w:pPr>
            <w:r w:rsidRPr="00305521">
              <w:rPr>
                <w:rFonts w:ascii="Times New Roman" w:hAnsi="Times New Roman" w:cs="Times New Roman"/>
                <w:sz w:val="28"/>
                <w:szCs w:val="28"/>
              </w:rPr>
              <w:t>Веселые старты 2 «Е», 4 «Д»</w:t>
            </w:r>
          </w:p>
        </w:tc>
        <w:tc>
          <w:tcPr>
            <w:tcW w:w="1985" w:type="dxa"/>
            <w:tcBorders>
              <w:top w:val="single" w:sz="4" w:space="0" w:color="auto"/>
              <w:left w:val="single" w:sz="4" w:space="0" w:color="auto"/>
              <w:bottom w:val="nil"/>
              <w:right w:val="single" w:sz="4" w:space="0" w:color="auto"/>
            </w:tcBorders>
            <w:shd w:val="clear" w:color="auto" w:fill="FFFFFF"/>
          </w:tcPr>
          <w:p w14:paraId="2C9F56BE" w14:textId="77777777" w:rsidR="00037FAB" w:rsidRPr="00305521" w:rsidRDefault="00037FAB" w:rsidP="00710A50">
            <w:pPr>
              <w:jc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Февраль, март</w:t>
            </w:r>
          </w:p>
        </w:tc>
      </w:tr>
      <w:tr w:rsidR="00037FAB" w:rsidRPr="00305521" w14:paraId="744A25A1" w14:textId="77777777" w:rsidTr="00305521">
        <w:trPr>
          <w:trHeight w:val="387"/>
        </w:trPr>
        <w:tc>
          <w:tcPr>
            <w:tcW w:w="15829" w:type="dxa"/>
            <w:gridSpan w:val="4"/>
            <w:tcBorders>
              <w:top w:val="single" w:sz="4" w:space="0" w:color="auto"/>
              <w:left w:val="single" w:sz="4" w:space="0" w:color="auto"/>
              <w:bottom w:val="nil"/>
              <w:right w:val="single" w:sz="4" w:space="0" w:color="auto"/>
            </w:tcBorders>
            <w:shd w:val="clear" w:color="auto" w:fill="FFFFFF"/>
          </w:tcPr>
          <w:p w14:paraId="70D5A160" w14:textId="77777777" w:rsidR="00037FAB" w:rsidRPr="00305521" w:rsidRDefault="00037FAB" w:rsidP="00710A50">
            <w:pPr>
              <w:spacing w:line="220" w:lineRule="exact"/>
              <w:jc w:val="center"/>
              <w:rPr>
                <w:rFonts w:ascii="Times New Roman" w:hAnsi="Times New Roman" w:cs="Times New Roman"/>
                <w:b/>
                <w:color w:val="000000"/>
                <w:sz w:val="28"/>
                <w:szCs w:val="28"/>
              </w:rPr>
            </w:pPr>
          </w:p>
          <w:p w14:paraId="4E9CE6AC" w14:textId="77777777" w:rsidR="00037FAB" w:rsidRPr="00305521" w:rsidRDefault="00037FAB" w:rsidP="00710A50">
            <w:pPr>
              <w:spacing w:line="220" w:lineRule="exact"/>
              <w:jc w:val="center"/>
              <w:rPr>
                <w:rFonts w:ascii="Times New Roman" w:hAnsi="Times New Roman" w:cs="Times New Roman"/>
                <w:sz w:val="28"/>
                <w:szCs w:val="28"/>
              </w:rPr>
            </w:pPr>
            <w:r w:rsidRPr="00305521">
              <w:rPr>
                <w:rFonts w:ascii="Times New Roman" w:hAnsi="Times New Roman" w:cs="Times New Roman"/>
                <w:b/>
                <w:color w:val="000000"/>
                <w:sz w:val="28"/>
                <w:szCs w:val="28"/>
              </w:rPr>
              <w:t>III.</w:t>
            </w:r>
            <w:r w:rsidRPr="00305521">
              <w:rPr>
                <w:rFonts w:ascii="Times New Roman" w:hAnsi="Times New Roman" w:cs="Times New Roman"/>
                <w:color w:val="000000"/>
                <w:sz w:val="28"/>
                <w:szCs w:val="28"/>
              </w:rPr>
              <w:t xml:space="preserve"> </w:t>
            </w:r>
            <w:r w:rsidRPr="00305521">
              <w:rPr>
                <w:rFonts w:ascii="Times New Roman" w:hAnsi="Times New Roman" w:cs="Times New Roman"/>
                <w:b/>
                <w:bCs/>
                <w:color w:val="000000"/>
                <w:sz w:val="28"/>
                <w:szCs w:val="28"/>
              </w:rPr>
              <w:t>Консультативно-методическая деятельность</w:t>
            </w:r>
          </w:p>
        </w:tc>
      </w:tr>
      <w:tr w:rsidR="00037FAB" w:rsidRPr="00305521" w14:paraId="4A83CD69" w14:textId="77777777" w:rsidTr="00305521">
        <w:trPr>
          <w:trHeight w:val="770"/>
        </w:trPr>
        <w:tc>
          <w:tcPr>
            <w:tcW w:w="675" w:type="dxa"/>
            <w:tcBorders>
              <w:top w:val="single" w:sz="4" w:space="0" w:color="auto"/>
              <w:left w:val="single" w:sz="4" w:space="0" w:color="auto"/>
              <w:bottom w:val="nil"/>
              <w:right w:val="nil"/>
            </w:tcBorders>
            <w:shd w:val="clear" w:color="auto" w:fill="FFFFFF"/>
          </w:tcPr>
          <w:p w14:paraId="5B9286D3" w14:textId="77777777" w:rsidR="00037FAB" w:rsidRPr="00305521" w:rsidRDefault="00037FAB" w:rsidP="00710A50">
            <w:pPr>
              <w:spacing w:line="360" w:lineRule="exact"/>
              <w:jc w:val="center"/>
              <w:rPr>
                <w:rFonts w:ascii="Times New Roman" w:hAnsi="Times New Roman" w:cs="Times New Roman"/>
                <w:sz w:val="28"/>
                <w:szCs w:val="28"/>
              </w:rPr>
            </w:pPr>
            <w:r w:rsidRPr="00305521">
              <w:rPr>
                <w:rFonts w:ascii="Times New Roman" w:hAnsi="Times New Roman" w:cs="Times New Roman"/>
                <w:bCs/>
                <w:color w:val="000000"/>
                <w:sz w:val="28"/>
                <w:szCs w:val="28"/>
              </w:rPr>
              <w:t>1</w:t>
            </w:r>
            <w:r w:rsidRPr="00305521">
              <w:rPr>
                <w:rFonts w:ascii="Times New Roman" w:hAnsi="Times New Roman" w:cs="Times New Roman"/>
                <w:color w:val="000000"/>
                <w:sz w:val="28"/>
                <w:szCs w:val="28"/>
              </w:rPr>
              <w:t>.</w:t>
            </w:r>
          </w:p>
        </w:tc>
        <w:tc>
          <w:tcPr>
            <w:tcW w:w="5798" w:type="dxa"/>
            <w:tcBorders>
              <w:top w:val="single" w:sz="4" w:space="0" w:color="auto"/>
              <w:left w:val="single" w:sz="4" w:space="0" w:color="auto"/>
              <w:bottom w:val="nil"/>
              <w:right w:val="nil"/>
            </w:tcBorders>
            <w:shd w:val="clear" w:color="auto" w:fill="FFFFFF"/>
          </w:tcPr>
          <w:p w14:paraId="1F4B37E1" w14:textId="77777777" w:rsidR="00037FAB" w:rsidRPr="00305521" w:rsidRDefault="00037FAB" w:rsidP="00710A50">
            <w:pPr>
              <w:rPr>
                <w:rFonts w:ascii="Times New Roman" w:hAnsi="Times New Roman" w:cs="Times New Roman"/>
                <w:color w:val="000000"/>
                <w:sz w:val="28"/>
                <w:szCs w:val="28"/>
              </w:rPr>
            </w:pPr>
            <w:r w:rsidRPr="00305521">
              <w:rPr>
                <w:rFonts w:ascii="Times New Roman" w:hAnsi="Times New Roman" w:cs="Times New Roman"/>
                <w:color w:val="000000"/>
                <w:sz w:val="28"/>
                <w:szCs w:val="28"/>
              </w:rPr>
              <w:t xml:space="preserve">Участие на родительских собраниях </w:t>
            </w:r>
          </w:p>
          <w:p w14:paraId="23AB6372"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color w:val="000000"/>
                <w:sz w:val="28"/>
                <w:szCs w:val="28"/>
              </w:rPr>
              <w:t>2е, 4</w:t>
            </w:r>
            <w:proofErr w:type="gramStart"/>
            <w:r w:rsidRPr="00305521">
              <w:rPr>
                <w:rFonts w:ascii="Times New Roman" w:hAnsi="Times New Roman" w:cs="Times New Roman"/>
                <w:color w:val="000000"/>
                <w:sz w:val="28"/>
                <w:szCs w:val="28"/>
              </w:rPr>
              <w:t>д  классах</w:t>
            </w:r>
            <w:proofErr w:type="gramEnd"/>
            <w:r w:rsidRPr="00305521">
              <w:rPr>
                <w:rFonts w:ascii="Times New Roman" w:hAnsi="Times New Roman" w:cs="Times New Roman"/>
                <w:color w:val="000000"/>
                <w:sz w:val="28"/>
                <w:szCs w:val="28"/>
              </w:rPr>
              <w:t>.</w:t>
            </w:r>
          </w:p>
        </w:tc>
        <w:tc>
          <w:tcPr>
            <w:tcW w:w="7371" w:type="dxa"/>
            <w:tcBorders>
              <w:top w:val="single" w:sz="4" w:space="0" w:color="auto"/>
              <w:left w:val="single" w:sz="4" w:space="0" w:color="auto"/>
              <w:bottom w:val="nil"/>
              <w:right w:val="nil"/>
            </w:tcBorders>
            <w:shd w:val="clear" w:color="auto" w:fill="FFFFFF"/>
          </w:tcPr>
          <w:p w14:paraId="0112C271"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color w:val="000000"/>
                <w:sz w:val="28"/>
                <w:szCs w:val="28"/>
              </w:rPr>
              <w:t>Ознакомление родителей с результатами диагностики</w:t>
            </w:r>
          </w:p>
        </w:tc>
        <w:tc>
          <w:tcPr>
            <w:tcW w:w="1985" w:type="dxa"/>
            <w:tcBorders>
              <w:top w:val="single" w:sz="4" w:space="0" w:color="auto"/>
              <w:left w:val="single" w:sz="4" w:space="0" w:color="auto"/>
              <w:bottom w:val="nil"/>
              <w:right w:val="single" w:sz="4" w:space="0" w:color="auto"/>
            </w:tcBorders>
            <w:shd w:val="clear" w:color="auto" w:fill="FFFFFF"/>
          </w:tcPr>
          <w:p w14:paraId="47BA1B1A" w14:textId="77777777" w:rsidR="00037FAB" w:rsidRPr="00305521" w:rsidRDefault="00037FAB" w:rsidP="00710A50">
            <w:pPr>
              <w:spacing w:line="220" w:lineRule="exact"/>
              <w:jc w:val="center"/>
              <w:rPr>
                <w:rFonts w:ascii="Times New Roman" w:hAnsi="Times New Roman" w:cs="Times New Roman"/>
                <w:sz w:val="28"/>
                <w:szCs w:val="28"/>
              </w:rPr>
            </w:pPr>
            <w:r w:rsidRPr="00305521">
              <w:rPr>
                <w:rFonts w:ascii="Times New Roman" w:hAnsi="Times New Roman" w:cs="Times New Roman"/>
                <w:color w:val="000000"/>
                <w:sz w:val="28"/>
                <w:szCs w:val="28"/>
              </w:rPr>
              <w:t>Сентябрь - октябрь</w:t>
            </w:r>
          </w:p>
          <w:p w14:paraId="49AE9B2C" w14:textId="77777777" w:rsidR="00037FAB" w:rsidRPr="00305521" w:rsidRDefault="00037FAB" w:rsidP="00710A50">
            <w:pPr>
              <w:rPr>
                <w:rFonts w:ascii="Times New Roman" w:hAnsi="Times New Roman" w:cs="Times New Roman"/>
                <w:sz w:val="28"/>
                <w:szCs w:val="28"/>
              </w:rPr>
            </w:pPr>
          </w:p>
        </w:tc>
      </w:tr>
      <w:tr w:rsidR="00037FAB" w:rsidRPr="00305521" w14:paraId="407654A0" w14:textId="77777777" w:rsidTr="00305521">
        <w:trPr>
          <w:trHeight w:val="565"/>
        </w:trPr>
        <w:tc>
          <w:tcPr>
            <w:tcW w:w="675" w:type="dxa"/>
            <w:tcBorders>
              <w:top w:val="single" w:sz="4" w:space="0" w:color="auto"/>
              <w:left w:val="single" w:sz="4" w:space="0" w:color="auto"/>
              <w:bottom w:val="nil"/>
              <w:right w:val="nil"/>
            </w:tcBorders>
            <w:shd w:val="clear" w:color="auto" w:fill="FFFFFF"/>
          </w:tcPr>
          <w:p w14:paraId="3D6C1A99" w14:textId="77777777" w:rsidR="00037FAB" w:rsidRPr="00305521" w:rsidRDefault="00037FAB" w:rsidP="00710A50">
            <w:pPr>
              <w:spacing w:line="220" w:lineRule="exact"/>
              <w:jc w:val="center"/>
              <w:rPr>
                <w:rFonts w:ascii="Times New Roman" w:hAnsi="Times New Roman" w:cs="Times New Roman"/>
                <w:sz w:val="28"/>
                <w:szCs w:val="28"/>
              </w:rPr>
            </w:pPr>
            <w:r w:rsidRPr="00305521">
              <w:rPr>
                <w:rFonts w:ascii="Times New Roman" w:hAnsi="Times New Roman" w:cs="Times New Roman"/>
                <w:color w:val="000000"/>
                <w:sz w:val="28"/>
                <w:szCs w:val="28"/>
              </w:rPr>
              <w:t>2.</w:t>
            </w:r>
          </w:p>
        </w:tc>
        <w:tc>
          <w:tcPr>
            <w:tcW w:w="5798" w:type="dxa"/>
            <w:tcBorders>
              <w:top w:val="single" w:sz="4" w:space="0" w:color="auto"/>
              <w:left w:val="single" w:sz="4" w:space="0" w:color="auto"/>
              <w:bottom w:val="nil"/>
              <w:right w:val="nil"/>
            </w:tcBorders>
            <w:shd w:val="clear" w:color="auto" w:fill="FFFFFF"/>
          </w:tcPr>
          <w:p w14:paraId="7745372C"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Консультирование педагогов и родителей учащихся спец. классов по результатам обследования</w:t>
            </w:r>
          </w:p>
        </w:tc>
        <w:tc>
          <w:tcPr>
            <w:tcW w:w="7371" w:type="dxa"/>
            <w:tcBorders>
              <w:top w:val="single" w:sz="4" w:space="0" w:color="auto"/>
              <w:left w:val="single" w:sz="4" w:space="0" w:color="auto"/>
              <w:bottom w:val="nil"/>
              <w:right w:val="nil"/>
            </w:tcBorders>
            <w:shd w:val="clear" w:color="auto" w:fill="FFFFFF"/>
          </w:tcPr>
          <w:p w14:paraId="356279C9" w14:textId="77777777" w:rsidR="00037FAB" w:rsidRPr="00305521" w:rsidRDefault="00037FAB" w:rsidP="00710A50">
            <w:pPr>
              <w:spacing w:line="220" w:lineRule="exact"/>
              <w:rPr>
                <w:rFonts w:ascii="Times New Roman" w:hAnsi="Times New Roman" w:cs="Times New Roman"/>
                <w:sz w:val="28"/>
                <w:szCs w:val="28"/>
              </w:rPr>
            </w:pPr>
            <w:r w:rsidRPr="00305521">
              <w:rPr>
                <w:rFonts w:ascii="Times New Roman" w:hAnsi="Times New Roman" w:cs="Times New Roman"/>
                <w:sz w:val="28"/>
                <w:szCs w:val="28"/>
              </w:rPr>
              <w:t>Обеспечение индивидуального подхода к учащимся с учетом, выявленных особенностей физического развития.</w:t>
            </w:r>
          </w:p>
        </w:tc>
        <w:tc>
          <w:tcPr>
            <w:tcW w:w="1985" w:type="dxa"/>
            <w:tcBorders>
              <w:top w:val="single" w:sz="4" w:space="0" w:color="auto"/>
              <w:left w:val="single" w:sz="4" w:space="0" w:color="auto"/>
              <w:bottom w:val="nil"/>
              <w:right w:val="single" w:sz="4" w:space="0" w:color="auto"/>
            </w:tcBorders>
            <w:shd w:val="clear" w:color="auto" w:fill="FFFFFF"/>
          </w:tcPr>
          <w:p w14:paraId="1DE6F5F4"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color w:val="000000"/>
                <w:sz w:val="28"/>
                <w:szCs w:val="28"/>
              </w:rPr>
              <w:t>систематически</w:t>
            </w:r>
          </w:p>
        </w:tc>
      </w:tr>
      <w:tr w:rsidR="00037FAB" w:rsidRPr="00305521" w14:paraId="08B0136A" w14:textId="77777777" w:rsidTr="00305521">
        <w:trPr>
          <w:trHeight w:val="317"/>
        </w:trPr>
        <w:tc>
          <w:tcPr>
            <w:tcW w:w="675" w:type="dxa"/>
            <w:tcBorders>
              <w:top w:val="single" w:sz="4" w:space="0" w:color="auto"/>
              <w:left w:val="single" w:sz="4" w:space="0" w:color="auto"/>
              <w:bottom w:val="single" w:sz="4" w:space="0" w:color="auto"/>
              <w:right w:val="nil"/>
            </w:tcBorders>
            <w:shd w:val="clear" w:color="auto" w:fill="FFFFFF"/>
          </w:tcPr>
          <w:p w14:paraId="169966CD" w14:textId="77777777" w:rsidR="00037FAB" w:rsidRPr="00305521" w:rsidRDefault="00037FAB" w:rsidP="00710A50">
            <w:pPr>
              <w:spacing w:line="220" w:lineRule="exact"/>
              <w:rPr>
                <w:rFonts w:ascii="Times New Roman" w:hAnsi="Times New Roman" w:cs="Times New Roman"/>
                <w:sz w:val="28"/>
                <w:szCs w:val="28"/>
              </w:rPr>
            </w:pPr>
            <w:r w:rsidRPr="00305521">
              <w:rPr>
                <w:rFonts w:ascii="Times New Roman" w:hAnsi="Times New Roman" w:cs="Times New Roman"/>
                <w:color w:val="000000"/>
                <w:sz w:val="28"/>
                <w:szCs w:val="28"/>
              </w:rPr>
              <w:t xml:space="preserve">    3.</w:t>
            </w:r>
          </w:p>
        </w:tc>
        <w:tc>
          <w:tcPr>
            <w:tcW w:w="5798" w:type="dxa"/>
            <w:tcBorders>
              <w:top w:val="single" w:sz="4" w:space="0" w:color="auto"/>
              <w:left w:val="single" w:sz="4" w:space="0" w:color="auto"/>
              <w:bottom w:val="single" w:sz="4" w:space="0" w:color="auto"/>
              <w:right w:val="nil"/>
            </w:tcBorders>
            <w:shd w:val="clear" w:color="auto" w:fill="FFFFFF"/>
          </w:tcPr>
          <w:p w14:paraId="160996CC" w14:textId="77777777" w:rsidR="00037FAB" w:rsidRPr="00305521" w:rsidRDefault="00037FAB" w:rsidP="00710A50">
            <w:pPr>
              <w:spacing w:line="220" w:lineRule="exact"/>
              <w:rPr>
                <w:rFonts w:ascii="Times New Roman" w:hAnsi="Times New Roman" w:cs="Times New Roman"/>
                <w:sz w:val="28"/>
                <w:szCs w:val="28"/>
              </w:rPr>
            </w:pPr>
            <w:r w:rsidRPr="00305521">
              <w:rPr>
                <w:rFonts w:ascii="Times New Roman" w:hAnsi="Times New Roman" w:cs="Times New Roman"/>
                <w:sz w:val="28"/>
                <w:szCs w:val="28"/>
              </w:rPr>
              <w:t>Мероприятие по пропаганде здорового образа жизни.</w:t>
            </w:r>
          </w:p>
        </w:tc>
        <w:tc>
          <w:tcPr>
            <w:tcW w:w="7371" w:type="dxa"/>
            <w:tcBorders>
              <w:top w:val="single" w:sz="4" w:space="0" w:color="auto"/>
              <w:left w:val="single" w:sz="4" w:space="0" w:color="auto"/>
              <w:bottom w:val="single" w:sz="4" w:space="0" w:color="auto"/>
              <w:right w:val="nil"/>
            </w:tcBorders>
            <w:shd w:val="clear" w:color="auto" w:fill="FFFFFF"/>
          </w:tcPr>
          <w:p w14:paraId="08EADF2A" w14:textId="77777777" w:rsidR="00037FAB" w:rsidRPr="00305521" w:rsidRDefault="00037FAB" w:rsidP="00710A50">
            <w:pPr>
              <w:spacing w:line="220" w:lineRule="exact"/>
              <w:rPr>
                <w:rFonts w:ascii="Times New Roman" w:hAnsi="Times New Roman" w:cs="Times New Roman"/>
                <w:sz w:val="28"/>
                <w:szCs w:val="28"/>
              </w:rPr>
            </w:pPr>
            <w:r w:rsidRPr="00305521">
              <w:rPr>
                <w:rFonts w:ascii="Times New Roman" w:hAnsi="Times New Roman" w:cs="Times New Roman"/>
                <w:sz w:val="28"/>
                <w:szCs w:val="28"/>
              </w:rPr>
              <w:t>Ознакомление педагогов и родителей с актуальными проблемами ЖОЗ</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357FF393"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color w:val="000000"/>
                <w:sz w:val="28"/>
                <w:szCs w:val="28"/>
              </w:rPr>
              <w:t xml:space="preserve"> систематически</w:t>
            </w:r>
          </w:p>
        </w:tc>
      </w:tr>
      <w:tr w:rsidR="00037FAB" w:rsidRPr="00305521" w14:paraId="3F16166A" w14:textId="77777777" w:rsidTr="00305521">
        <w:trPr>
          <w:trHeight w:val="317"/>
        </w:trPr>
        <w:tc>
          <w:tcPr>
            <w:tcW w:w="675" w:type="dxa"/>
            <w:tcBorders>
              <w:top w:val="single" w:sz="4" w:space="0" w:color="auto"/>
              <w:left w:val="single" w:sz="4" w:space="0" w:color="auto"/>
              <w:bottom w:val="single" w:sz="4" w:space="0" w:color="auto"/>
              <w:right w:val="nil"/>
            </w:tcBorders>
            <w:shd w:val="clear" w:color="auto" w:fill="FFFFFF"/>
          </w:tcPr>
          <w:p w14:paraId="65E58825" w14:textId="77777777" w:rsidR="00037FAB" w:rsidRPr="00305521" w:rsidRDefault="00037FAB" w:rsidP="00710A50">
            <w:pPr>
              <w:spacing w:line="220" w:lineRule="exact"/>
              <w:rPr>
                <w:rFonts w:ascii="Times New Roman" w:hAnsi="Times New Roman" w:cs="Times New Roman"/>
                <w:color w:val="000000"/>
                <w:sz w:val="28"/>
                <w:szCs w:val="28"/>
              </w:rPr>
            </w:pPr>
            <w:r w:rsidRPr="00305521">
              <w:rPr>
                <w:rFonts w:ascii="Times New Roman" w:hAnsi="Times New Roman" w:cs="Times New Roman"/>
                <w:color w:val="000000"/>
                <w:sz w:val="28"/>
                <w:szCs w:val="28"/>
              </w:rPr>
              <w:t xml:space="preserve">    4. </w:t>
            </w:r>
          </w:p>
        </w:tc>
        <w:tc>
          <w:tcPr>
            <w:tcW w:w="5798" w:type="dxa"/>
            <w:tcBorders>
              <w:top w:val="single" w:sz="4" w:space="0" w:color="auto"/>
              <w:left w:val="single" w:sz="4" w:space="0" w:color="auto"/>
              <w:bottom w:val="single" w:sz="4" w:space="0" w:color="auto"/>
              <w:right w:val="nil"/>
            </w:tcBorders>
            <w:shd w:val="clear" w:color="auto" w:fill="FFFFFF"/>
          </w:tcPr>
          <w:p w14:paraId="31A4EDF3" w14:textId="77777777" w:rsidR="00037FAB" w:rsidRPr="00305521" w:rsidRDefault="00037FAB" w:rsidP="00710A50">
            <w:pPr>
              <w:spacing w:line="220" w:lineRule="exact"/>
              <w:rPr>
                <w:rFonts w:ascii="Times New Roman" w:hAnsi="Times New Roman" w:cs="Times New Roman"/>
                <w:sz w:val="28"/>
                <w:szCs w:val="28"/>
              </w:rPr>
            </w:pPr>
            <w:proofErr w:type="gramStart"/>
            <w:r w:rsidRPr="00305521">
              <w:rPr>
                <w:rFonts w:ascii="Times New Roman" w:hAnsi="Times New Roman" w:cs="Times New Roman"/>
                <w:color w:val="000000"/>
                <w:sz w:val="28"/>
                <w:szCs w:val="28"/>
              </w:rPr>
              <w:t>Консультация  по</w:t>
            </w:r>
            <w:proofErr w:type="gramEnd"/>
            <w:r w:rsidRPr="00305521">
              <w:rPr>
                <w:rFonts w:ascii="Times New Roman" w:hAnsi="Times New Roman" w:cs="Times New Roman"/>
                <w:color w:val="000000"/>
                <w:sz w:val="28"/>
                <w:szCs w:val="28"/>
              </w:rPr>
              <w:t xml:space="preserve"> повышению иммунитета. «Свойства чая из шиповника – чем полезен для организма.»</w:t>
            </w:r>
          </w:p>
        </w:tc>
        <w:tc>
          <w:tcPr>
            <w:tcW w:w="7371" w:type="dxa"/>
            <w:tcBorders>
              <w:top w:val="single" w:sz="4" w:space="0" w:color="auto"/>
              <w:left w:val="single" w:sz="4" w:space="0" w:color="auto"/>
              <w:bottom w:val="single" w:sz="4" w:space="0" w:color="auto"/>
              <w:right w:val="nil"/>
            </w:tcBorders>
            <w:shd w:val="clear" w:color="auto" w:fill="FFFFFF"/>
          </w:tcPr>
          <w:p w14:paraId="1F495C72" w14:textId="77777777" w:rsidR="00037FAB" w:rsidRPr="00305521" w:rsidRDefault="00037FAB" w:rsidP="00710A50">
            <w:pPr>
              <w:spacing w:line="220" w:lineRule="exact"/>
              <w:rPr>
                <w:rFonts w:ascii="Times New Roman" w:hAnsi="Times New Roman" w:cs="Times New Roman"/>
                <w:sz w:val="28"/>
                <w:szCs w:val="28"/>
              </w:rPr>
            </w:pPr>
            <w:r w:rsidRPr="00305521">
              <w:rPr>
                <w:rFonts w:ascii="Times New Roman" w:hAnsi="Times New Roman" w:cs="Times New Roman"/>
                <w:sz w:val="28"/>
                <w:szCs w:val="28"/>
              </w:rPr>
              <w:t>Ознакомление педагогов и родителей с целью по профилактики авитаминоза.</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5C6C3ABC" w14:textId="77777777" w:rsidR="00037FAB" w:rsidRPr="00305521" w:rsidRDefault="00037FAB" w:rsidP="00710A50">
            <w:pPr>
              <w:rPr>
                <w:rFonts w:ascii="Times New Roman" w:hAnsi="Times New Roman" w:cs="Times New Roman"/>
                <w:color w:val="000000"/>
                <w:sz w:val="28"/>
                <w:szCs w:val="28"/>
              </w:rPr>
            </w:pPr>
            <w:r w:rsidRPr="00305521">
              <w:rPr>
                <w:rFonts w:ascii="Times New Roman" w:hAnsi="Times New Roman" w:cs="Times New Roman"/>
                <w:color w:val="000000"/>
                <w:sz w:val="28"/>
                <w:szCs w:val="28"/>
              </w:rPr>
              <w:t xml:space="preserve">         Январь</w:t>
            </w:r>
          </w:p>
        </w:tc>
      </w:tr>
      <w:tr w:rsidR="00037FAB" w:rsidRPr="00305521" w14:paraId="4826DE6E" w14:textId="77777777" w:rsidTr="00305521">
        <w:trPr>
          <w:trHeight w:val="317"/>
        </w:trPr>
        <w:tc>
          <w:tcPr>
            <w:tcW w:w="675" w:type="dxa"/>
            <w:tcBorders>
              <w:top w:val="single" w:sz="4" w:space="0" w:color="auto"/>
              <w:left w:val="single" w:sz="4" w:space="0" w:color="auto"/>
              <w:bottom w:val="single" w:sz="4" w:space="0" w:color="auto"/>
              <w:right w:val="nil"/>
            </w:tcBorders>
            <w:shd w:val="clear" w:color="auto" w:fill="FFFFFF"/>
          </w:tcPr>
          <w:p w14:paraId="4D66AB5C" w14:textId="77777777" w:rsidR="00037FAB" w:rsidRPr="00305521" w:rsidRDefault="00037FAB" w:rsidP="00710A50">
            <w:pPr>
              <w:spacing w:line="220" w:lineRule="exact"/>
              <w:rPr>
                <w:rFonts w:ascii="Times New Roman" w:hAnsi="Times New Roman" w:cs="Times New Roman"/>
                <w:color w:val="000000"/>
                <w:sz w:val="28"/>
                <w:szCs w:val="28"/>
              </w:rPr>
            </w:pPr>
            <w:r w:rsidRPr="00305521">
              <w:rPr>
                <w:rFonts w:ascii="Times New Roman" w:hAnsi="Times New Roman" w:cs="Times New Roman"/>
                <w:color w:val="000000"/>
                <w:sz w:val="28"/>
                <w:szCs w:val="28"/>
              </w:rPr>
              <w:t xml:space="preserve">    5.</w:t>
            </w:r>
          </w:p>
        </w:tc>
        <w:tc>
          <w:tcPr>
            <w:tcW w:w="5798" w:type="dxa"/>
            <w:tcBorders>
              <w:top w:val="single" w:sz="4" w:space="0" w:color="auto"/>
              <w:left w:val="single" w:sz="4" w:space="0" w:color="auto"/>
              <w:bottom w:val="single" w:sz="4" w:space="0" w:color="auto"/>
              <w:right w:val="nil"/>
            </w:tcBorders>
            <w:shd w:val="clear" w:color="auto" w:fill="FFFFFF"/>
          </w:tcPr>
          <w:p w14:paraId="76C8D3DE" w14:textId="77777777" w:rsidR="00037FAB" w:rsidRPr="00305521" w:rsidRDefault="00037FAB" w:rsidP="00710A50">
            <w:pPr>
              <w:spacing w:line="220" w:lineRule="exact"/>
              <w:rPr>
                <w:rFonts w:ascii="Times New Roman" w:hAnsi="Times New Roman" w:cs="Times New Roman"/>
                <w:sz w:val="28"/>
                <w:szCs w:val="28"/>
              </w:rPr>
            </w:pPr>
            <w:r w:rsidRPr="00305521">
              <w:rPr>
                <w:rFonts w:ascii="Times New Roman" w:hAnsi="Times New Roman" w:cs="Times New Roman"/>
                <w:sz w:val="28"/>
                <w:szCs w:val="28"/>
              </w:rPr>
              <w:t>Взаимосвязь с педагогами, психологом, логопедом, дефектологом.</w:t>
            </w:r>
          </w:p>
        </w:tc>
        <w:tc>
          <w:tcPr>
            <w:tcW w:w="7371" w:type="dxa"/>
            <w:tcBorders>
              <w:top w:val="single" w:sz="4" w:space="0" w:color="auto"/>
              <w:left w:val="single" w:sz="4" w:space="0" w:color="auto"/>
              <w:bottom w:val="single" w:sz="4" w:space="0" w:color="auto"/>
              <w:right w:val="nil"/>
            </w:tcBorders>
            <w:shd w:val="clear" w:color="auto" w:fill="FFFFFF"/>
          </w:tcPr>
          <w:p w14:paraId="1174D7A0" w14:textId="77777777" w:rsidR="00037FAB" w:rsidRPr="00305521" w:rsidRDefault="00037FAB" w:rsidP="00710A50">
            <w:pPr>
              <w:spacing w:line="220" w:lineRule="exact"/>
              <w:rPr>
                <w:rFonts w:ascii="Times New Roman" w:hAnsi="Times New Roman" w:cs="Times New Roman"/>
                <w:sz w:val="28"/>
                <w:szCs w:val="28"/>
              </w:rPr>
            </w:pPr>
            <w:r w:rsidRPr="00305521">
              <w:rPr>
                <w:rFonts w:ascii="Times New Roman" w:hAnsi="Times New Roman" w:cs="Times New Roman"/>
                <w:sz w:val="28"/>
                <w:szCs w:val="28"/>
              </w:rPr>
              <w:t xml:space="preserve">Для успешно формирования личности и </w:t>
            </w:r>
            <w:proofErr w:type="gramStart"/>
            <w:r w:rsidRPr="00305521">
              <w:rPr>
                <w:rFonts w:ascii="Times New Roman" w:hAnsi="Times New Roman" w:cs="Times New Roman"/>
                <w:sz w:val="28"/>
                <w:szCs w:val="28"/>
              </w:rPr>
              <w:t>подготовить  детей</w:t>
            </w:r>
            <w:proofErr w:type="gramEnd"/>
            <w:r w:rsidRPr="00305521">
              <w:rPr>
                <w:rFonts w:ascii="Times New Roman" w:hAnsi="Times New Roman" w:cs="Times New Roman"/>
                <w:sz w:val="28"/>
                <w:szCs w:val="28"/>
              </w:rPr>
              <w:t xml:space="preserve"> к социализации и адаптации их в обществе. </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4A80BEDC" w14:textId="77777777" w:rsidR="00037FAB" w:rsidRPr="00305521" w:rsidRDefault="00037FAB" w:rsidP="00710A50">
            <w:pPr>
              <w:rPr>
                <w:rFonts w:ascii="Times New Roman" w:hAnsi="Times New Roman" w:cs="Times New Roman"/>
                <w:color w:val="000000"/>
                <w:sz w:val="28"/>
                <w:szCs w:val="28"/>
              </w:rPr>
            </w:pPr>
            <w:r w:rsidRPr="00305521">
              <w:rPr>
                <w:rFonts w:ascii="Times New Roman" w:hAnsi="Times New Roman" w:cs="Times New Roman"/>
                <w:color w:val="000000"/>
                <w:sz w:val="28"/>
                <w:szCs w:val="28"/>
              </w:rPr>
              <w:t xml:space="preserve"> систематически</w:t>
            </w:r>
          </w:p>
        </w:tc>
      </w:tr>
      <w:tr w:rsidR="00037FAB" w:rsidRPr="00305521" w14:paraId="4996BC40" w14:textId="77777777" w:rsidTr="00305521">
        <w:trPr>
          <w:trHeight w:val="317"/>
        </w:trPr>
        <w:tc>
          <w:tcPr>
            <w:tcW w:w="15829" w:type="dxa"/>
            <w:gridSpan w:val="4"/>
            <w:tcBorders>
              <w:top w:val="single" w:sz="4" w:space="0" w:color="auto"/>
              <w:left w:val="single" w:sz="4" w:space="0" w:color="auto"/>
              <w:bottom w:val="single" w:sz="4" w:space="0" w:color="auto"/>
              <w:right w:val="single" w:sz="4" w:space="0" w:color="auto"/>
            </w:tcBorders>
            <w:shd w:val="clear" w:color="auto" w:fill="FFFFFF"/>
            <w:vAlign w:val="bottom"/>
          </w:tcPr>
          <w:p w14:paraId="162FFA01" w14:textId="77777777" w:rsidR="00037FAB" w:rsidRPr="00305521" w:rsidRDefault="00037FAB" w:rsidP="00710A50">
            <w:pPr>
              <w:jc w:val="center"/>
              <w:rPr>
                <w:rFonts w:ascii="Times New Roman" w:hAnsi="Times New Roman" w:cs="Times New Roman"/>
                <w:sz w:val="28"/>
                <w:szCs w:val="28"/>
              </w:rPr>
            </w:pPr>
            <w:r w:rsidRPr="00305521">
              <w:rPr>
                <w:rFonts w:ascii="Times New Roman" w:hAnsi="Times New Roman" w:cs="Times New Roman"/>
                <w:b/>
                <w:bCs/>
                <w:sz w:val="28"/>
                <w:szCs w:val="28"/>
              </w:rPr>
              <w:t>IV. Методическая работа. Повышение профессиональной компетентности</w:t>
            </w:r>
          </w:p>
        </w:tc>
      </w:tr>
      <w:tr w:rsidR="00037FAB" w:rsidRPr="00305521" w14:paraId="76A82B8E" w14:textId="77777777" w:rsidTr="00305521">
        <w:trPr>
          <w:trHeight w:val="317"/>
        </w:trPr>
        <w:tc>
          <w:tcPr>
            <w:tcW w:w="675" w:type="dxa"/>
            <w:tcBorders>
              <w:top w:val="single" w:sz="4" w:space="0" w:color="auto"/>
              <w:left w:val="single" w:sz="4" w:space="0" w:color="auto"/>
              <w:bottom w:val="single" w:sz="4" w:space="0" w:color="auto"/>
              <w:right w:val="single" w:sz="4" w:space="0" w:color="auto"/>
            </w:tcBorders>
            <w:shd w:val="clear" w:color="auto" w:fill="FFFFFF"/>
            <w:vAlign w:val="bottom"/>
          </w:tcPr>
          <w:p w14:paraId="36C0AC75"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 xml:space="preserve">     1.</w:t>
            </w:r>
          </w:p>
        </w:tc>
        <w:tc>
          <w:tcPr>
            <w:tcW w:w="5798" w:type="dxa"/>
            <w:tcBorders>
              <w:top w:val="single" w:sz="4" w:space="0" w:color="auto"/>
              <w:left w:val="single" w:sz="4" w:space="0" w:color="auto"/>
              <w:bottom w:val="single" w:sz="4" w:space="0" w:color="auto"/>
              <w:right w:val="single" w:sz="4" w:space="0" w:color="auto"/>
            </w:tcBorders>
            <w:shd w:val="clear" w:color="auto" w:fill="FFFFFF"/>
            <w:vAlign w:val="bottom"/>
          </w:tcPr>
          <w:p w14:paraId="18A4C9BE"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Способы преодоления барьеров в инклюзивной среде»</w:t>
            </w:r>
          </w:p>
        </w:tc>
        <w:tc>
          <w:tcPr>
            <w:tcW w:w="7371" w:type="dxa"/>
            <w:tcBorders>
              <w:top w:val="single" w:sz="4" w:space="0" w:color="auto"/>
              <w:left w:val="single" w:sz="4" w:space="0" w:color="auto"/>
              <w:bottom w:val="single" w:sz="4" w:space="0" w:color="auto"/>
              <w:right w:val="single" w:sz="4" w:space="0" w:color="auto"/>
            </w:tcBorders>
            <w:shd w:val="clear" w:color="auto" w:fill="FFFFFF"/>
          </w:tcPr>
          <w:p w14:paraId="04DC2B36"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Выбор наиболее эффективных путей в работе</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0D72580A"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color w:val="000000"/>
                <w:sz w:val="28"/>
                <w:szCs w:val="28"/>
              </w:rPr>
              <w:t>В течение года</w:t>
            </w:r>
          </w:p>
        </w:tc>
      </w:tr>
      <w:tr w:rsidR="00037FAB" w:rsidRPr="00305521" w14:paraId="5227BF2E" w14:textId="77777777" w:rsidTr="00305521">
        <w:trPr>
          <w:trHeight w:val="317"/>
        </w:trPr>
        <w:tc>
          <w:tcPr>
            <w:tcW w:w="675" w:type="dxa"/>
            <w:tcBorders>
              <w:top w:val="single" w:sz="4" w:space="0" w:color="auto"/>
              <w:left w:val="single" w:sz="4" w:space="0" w:color="auto"/>
              <w:bottom w:val="single" w:sz="4" w:space="0" w:color="auto"/>
              <w:right w:val="single" w:sz="4" w:space="0" w:color="auto"/>
            </w:tcBorders>
            <w:shd w:val="clear" w:color="auto" w:fill="FFFFFF"/>
            <w:vAlign w:val="bottom"/>
          </w:tcPr>
          <w:p w14:paraId="2C9BE212"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 xml:space="preserve">     2.</w:t>
            </w:r>
          </w:p>
        </w:tc>
        <w:tc>
          <w:tcPr>
            <w:tcW w:w="5798" w:type="dxa"/>
            <w:tcBorders>
              <w:top w:val="single" w:sz="4" w:space="0" w:color="auto"/>
              <w:left w:val="single" w:sz="4" w:space="0" w:color="auto"/>
              <w:bottom w:val="single" w:sz="4" w:space="0" w:color="auto"/>
              <w:right w:val="single" w:sz="4" w:space="0" w:color="auto"/>
            </w:tcBorders>
            <w:shd w:val="clear" w:color="auto" w:fill="FFFFFF"/>
            <w:vAlign w:val="bottom"/>
          </w:tcPr>
          <w:p w14:paraId="733C8D33" w14:textId="77777777" w:rsidR="00037FAB" w:rsidRPr="00305521" w:rsidRDefault="00037FAB" w:rsidP="00710A50">
            <w:pPr>
              <w:rPr>
                <w:rFonts w:ascii="Times New Roman" w:hAnsi="Times New Roman" w:cs="Times New Roman"/>
                <w:color w:val="000000"/>
                <w:sz w:val="28"/>
                <w:szCs w:val="28"/>
              </w:rPr>
            </w:pPr>
            <w:r w:rsidRPr="00305521">
              <w:rPr>
                <w:rFonts w:ascii="Times New Roman" w:hAnsi="Times New Roman" w:cs="Times New Roman"/>
                <w:color w:val="000000"/>
                <w:sz w:val="28"/>
                <w:szCs w:val="28"/>
              </w:rPr>
              <w:t>Посещение курсов, лекций обмен опытом</w:t>
            </w:r>
          </w:p>
        </w:tc>
        <w:tc>
          <w:tcPr>
            <w:tcW w:w="7371" w:type="dxa"/>
            <w:tcBorders>
              <w:top w:val="single" w:sz="4" w:space="0" w:color="auto"/>
              <w:left w:val="single" w:sz="4" w:space="0" w:color="auto"/>
              <w:bottom w:val="single" w:sz="4" w:space="0" w:color="auto"/>
              <w:right w:val="single" w:sz="4" w:space="0" w:color="auto"/>
            </w:tcBorders>
            <w:shd w:val="clear" w:color="auto" w:fill="FFFFFF"/>
          </w:tcPr>
          <w:p w14:paraId="7501D45C" w14:textId="77777777" w:rsidR="00037FAB" w:rsidRPr="00305521" w:rsidRDefault="00037FAB" w:rsidP="00710A50">
            <w:pPr>
              <w:rPr>
                <w:rFonts w:ascii="Times New Roman" w:hAnsi="Times New Roman" w:cs="Times New Roman"/>
                <w:color w:val="000000"/>
                <w:sz w:val="28"/>
                <w:szCs w:val="28"/>
              </w:rPr>
            </w:pPr>
            <w:r w:rsidRPr="00305521">
              <w:rPr>
                <w:rFonts w:ascii="Times New Roman" w:hAnsi="Times New Roman" w:cs="Times New Roman"/>
                <w:color w:val="000000"/>
                <w:sz w:val="28"/>
                <w:szCs w:val="28"/>
              </w:rPr>
              <w:t>Повышение профессиональной компетентности</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623CD0EB"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color w:val="000000"/>
                <w:sz w:val="28"/>
                <w:szCs w:val="28"/>
              </w:rPr>
              <w:t>В течение года</w:t>
            </w:r>
          </w:p>
        </w:tc>
      </w:tr>
      <w:tr w:rsidR="00037FAB" w:rsidRPr="00305521" w14:paraId="6EEC66A5" w14:textId="77777777" w:rsidTr="00305521">
        <w:trPr>
          <w:trHeight w:val="317"/>
        </w:trPr>
        <w:tc>
          <w:tcPr>
            <w:tcW w:w="675" w:type="dxa"/>
            <w:tcBorders>
              <w:top w:val="single" w:sz="4" w:space="0" w:color="auto"/>
              <w:left w:val="single" w:sz="4" w:space="0" w:color="auto"/>
              <w:bottom w:val="single" w:sz="4" w:space="0" w:color="auto"/>
              <w:right w:val="single" w:sz="4" w:space="0" w:color="auto"/>
            </w:tcBorders>
            <w:shd w:val="clear" w:color="auto" w:fill="FFFFFF"/>
            <w:vAlign w:val="bottom"/>
          </w:tcPr>
          <w:p w14:paraId="59DE328F"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 xml:space="preserve">     3.</w:t>
            </w:r>
          </w:p>
        </w:tc>
        <w:tc>
          <w:tcPr>
            <w:tcW w:w="5798" w:type="dxa"/>
            <w:tcBorders>
              <w:top w:val="single" w:sz="4" w:space="0" w:color="auto"/>
              <w:left w:val="single" w:sz="4" w:space="0" w:color="auto"/>
              <w:bottom w:val="single" w:sz="4" w:space="0" w:color="auto"/>
              <w:right w:val="single" w:sz="4" w:space="0" w:color="auto"/>
            </w:tcBorders>
            <w:shd w:val="clear" w:color="auto" w:fill="FFFFFF"/>
            <w:vAlign w:val="bottom"/>
          </w:tcPr>
          <w:p w14:paraId="3C46728A" w14:textId="77777777" w:rsidR="00037FAB" w:rsidRPr="00305521" w:rsidRDefault="00037FAB" w:rsidP="00710A50">
            <w:pPr>
              <w:rPr>
                <w:rFonts w:ascii="Times New Roman" w:hAnsi="Times New Roman" w:cs="Times New Roman"/>
                <w:color w:val="000000"/>
                <w:sz w:val="28"/>
                <w:szCs w:val="28"/>
              </w:rPr>
            </w:pPr>
            <w:r w:rsidRPr="00305521">
              <w:rPr>
                <w:rFonts w:ascii="Times New Roman" w:hAnsi="Times New Roman" w:cs="Times New Roman"/>
                <w:color w:val="000000"/>
                <w:sz w:val="28"/>
                <w:szCs w:val="28"/>
              </w:rPr>
              <w:t>Участие в научно-практических конференциях, семинарах. Публикации СМИ</w:t>
            </w:r>
          </w:p>
        </w:tc>
        <w:tc>
          <w:tcPr>
            <w:tcW w:w="7371" w:type="dxa"/>
            <w:tcBorders>
              <w:top w:val="single" w:sz="4" w:space="0" w:color="auto"/>
              <w:left w:val="single" w:sz="4" w:space="0" w:color="auto"/>
              <w:bottom w:val="single" w:sz="4" w:space="0" w:color="auto"/>
              <w:right w:val="single" w:sz="4" w:space="0" w:color="auto"/>
            </w:tcBorders>
            <w:shd w:val="clear" w:color="auto" w:fill="FFFFFF"/>
          </w:tcPr>
          <w:p w14:paraId="75A4E2C2" w14:textId="77777777" w:rsidR="00037FAB" w:rsidRPr="00305521" w:rsidRDefault="00037FAB" w:rsidP="00710A50">
            <w:pPr>
              <w:rPr>
                <w:rFonts w:ascii="Times New Roman" w:hAnsi="Times New Roman" w:cs="Times New Roman"/>
                <w:color w:val="000000"/>
                <w:sz w:val="28"/>
                <w:szCs w:val="28"/>
              </w:rPr>
            </w:pPr>
            <w:r w:rsidRPr="00305521">
              <w:rPr>
                <w:rFonts w:ascii="Times New Roman" w:hAnsi="Times New Roman" w:cs="Times New Roman"/>
                <w:color w:val="000000"/>
                <w:sz w:val="28"/>
                <w:szCs w:val="28"/>
              </w:rPr>
              <w:t>Повышение профессиональной компетентности</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519C2962"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color w:val="000000"/>
                <w:sz w:val="28"/>
                <w:szCs w:val="28"/>
              </w:rPr>
              <w:t>В течение года</w:t>
            </w:r>
          </w:p>
        </w:tc>
      </w:tr>
      <w:tr w:rsidR="00037FAB" w:rsidRPr="00305521" w14:paraId="7C7B0BA4" w14:textId="77777777" w:rsidTr="00305521">
        <w:trPr>
          <w:trHeight w:val="317"/>
        </w:trPr>
        <w:tc>
          <w:tcPr>
            <w:tcW w:w="675" w:type="dxa"/>
            <w:tcBorders>
              <w:top w:val="single" w:sz="4" w:space="0" w:color="auto"/>
              <w:left w:val="single" w:sz="4" w:space="0" w:color="auto"/>
              <w:bottom w:val="single" w:sz="4" w:space="0" w:color="auto"/>
              <w:right w:val="single" w:sz="4" w:space="0" w:color="auto"/>
            </w:tcBorders>
            <w:shd w:val="clear" w:color="auto" w:fill="FFFFFF"/>
          </w:tcPr>
          <w:p w14:paraId="7E2AC42B"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 xml:space="preserve">     4. </w:t>
            </w:r>
          </w:p>
        </w:tc>
        <w:tc>
          <w:tcPr>
            <w:tcW w:w="5798" w:type="dxa"/>
            <w:tcBorders>
              <w:top w:val="single" w:sz="4" w:space="0" w:color="auto"/>
              <w:left w:val="single" w:sz="4" w:space="0" w:color="auto"/>
              <w:bottom w:val="single" w:sz="4" w:space="0" w:color="auto"/>
              <w:right w:val="single" w:sz="4" w:space="0" w:color="auto"/>
            </w:tcBorders>
            <w:shd w:val="clear" w:color="auto" w:fill="FFFFFF"/>
          </w:tcPr>
          <w:p w14:paraId="49B4AC1E" w14:textId="77777777" w:rsidR="00037FAB" w:rsidRPr="00305521" w:rsidRDefault="00037FAB" w:rsidP="00710A50">
            <w:pPr>
              <w:rPr>
                <w:rFonts w:ascii="Times New Roman" w:hAnsi="Times New Roman" w:cs="Times New Roman"/>
                <w:color w:val="000000"/>
                <w:sz w:val="28"/>
                <w:szCs w:val="28"/>
              </w:rPr>
            </w:pPr>
            <w:r w:rsidRPr="00305521">
              <w:rPr>
                <w:rFonts w:ascii="Times New Roman" w:hAnsi="Times New Roman" w:cs="Times New Roman"/>
                <w:color w:val="000000"/>
                <w:sz w:val="28"/>
                <w:szCs w:val="28"/>
              </w:rPr>
              <w:t>Разработка методических рекомендаций</w:t>
            </w:r>
          </w:p>
        </w:tc>
        <w:tc>
          <w:tcPr>
            <w:tcW w:w="7371" w:type="dxa"/>
            <w:tcBorders>
              <w:top w:val="single" w:sz="4" w:space="0" w:color="auto"/>
              <w:left w:val="single" w:sz="4" w:space="0" w:color="auto"/>
              <w:bottom w:val="single" w:sz="4" w:space="0" w:color="auto"/>
              <w:right w:val="single" w:sz="4" w:space="0" w:color="auto"/>
            </w:tcBorders>
            <w:shd w:val="clear" w:color="auto" w:fill="FFFFFF"/>
          </w:tcPr>
          <w:p w14:paraId="333BD689" w14:textId="77777777" w:rsidR="00037FAB" w:rsidRPr="00305521" w:rsidRDefault="00037FAB" w:rsidP="00710A50">
            <w:pPr>
              <w:rPr>
                <w:rFonts w:ascii="Times New Roman" w:hAnsi="Times New Roman" w:cs="Times New Roman"/>
                <w:color w:val="000000"/>
                <w:sz w:val="28"/>
                <w:szCs w:val="28"/>
              </w:rPr>
            </w:pPr>
            <w:proofErr w:type="gramStart"/>
            <w:r w:rsidRPr="00305521">
              <w:rPr>
                <w:rStyle w:val="markedcontent"/>
                <w:rFonts w:ascii="Times New Roman" w:hAnsi="Times New Roman"/>
                <w:sz w:val="28"/>
                <w:szCs w:val="28"/>
              </w:rPr>
              <w:t>Описать  конкретные</w:t>
            </w:r>
            <w:proofErr w:type="gramEnd"/>
            <w:r w:rsidRPr="00305521">
              <w:rPr>
                <w:rStyle w:val="markedcontent"/>
                <w:rFonts w:ascii="Times New Roman" w:hAnsi="Times New Roman"/>
                <w:sz w:val="28"/>
                <w:szCs w:val="28"/>
              </w:rPr>
              <w:t xml:space="preserve"> советы по организации учебно-</w:t>
            </w:r>
            <w:r w:rsidRPr="00305521">
              <w:rPr>
                <w:rFonts w:ascii="Times New Roman" w:hAnsi="Times New Roman" w:cs="Times New Roman"/>
                <w:sz w:val="28"/>
                <w:szCs w:val="28"/>
              </w:rPr>
              <w:br/>
            </w:r>
            <w:r w:rsidRPr="00305521">
              <w:rPr>
                <w:rStyle w:val="markedcontent"/>
                <w:rFonts w:ascii="Times New Roman" w:hAnsi="Times New Roman"/>
                <w:sz w:val="28"/>
                <w:szCs w:val="28"/>
              </w:rPr>
              <w:t>воспитательного процесса учебного занятия, воспитательного мероприятия или к решению той</w:t>
            </w:r>
            <w:r w:rsidRPr="00305521">
              <w:rPr>
                <w:rFonts w:ascii="Times New Roman" w:hAnsi="Times New Roman" w:cs="Times New Roman"/>
                <w:sz w:val="28"/>
                <w:szCs w:val="28"/>
              </w:rPr>
              <w:br/>
            </w:r>
            <w:r w:rsidRPr="00305521">
              <w:rPr>
                <w:rStyle w:val="markedcontent"/>
                <w:rFonts w:ascii="Times New Roman" w:hAnsi="Times New Roman"/>
                <w:sz w:val="28"/>
                <w:szCs w:val="28"/>
              </w:rPr>
              <w:t>или иной проблемы.</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19A2253B"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color w:val="000000"/>
                <w:sz w:val="28"/>
                <w:szCs w:val="28"/>
              </w:rPr>
              <w:t>В течение года</w:t>
            </w:r>
          </w:p>
        </w:tc>
      </w:tr>
      <w:tr w:rsidR="00037FAB" w:rsidRPr="00305521" w14:paraId="53F938DB" w14:textId="77777777" w:rsidTr="00305521">
        <w:trPr>
          <w:trHeight w:val="317"/>
        </w:trPr>
        <w:tc>
          <w:tcPr>
            <w:tcW w:w="15829" w:type="dxa"/>
            <w:gridSpan w:val="4"/>
            <w:tcBorders>
              <w:top w:val="single" w:sz="4" w:space="0" w:color="auto"/>
              <w:left w:val="single" w:sz="4" w:space="0" w:color="auto"/>
              <w:bottom w:val="single" w:sz="4" w:space="0" w:color="auto"/>
              <w:right w:val="single" w:sz="4" w:space="0" w:color="auto"/>
            </w:tcBorders>
            <w:shd w:val="clear" w:color="auto" w:fill="FFFFFF"/>
            <w:vAlign w:val="bottom"/>
          </w:tcPr>
          <w:p w14:paraId="177A9029" w14:textId="77777777" w:rsidR="00037FAB" w:rsidRPr="00305521" w:rsidRDefault="00037FAB" w:rsidP="00710A50">
            <w:pPr>
              <w:jc w:val="center"/>
              <w:rPr>
                <w:rFonts w:ascii="Times New Roman" w:hAnsi="Times New Roman" w:cs="Times New Roman"/>
                <w:sz w:val="28"/>
                <w:szCs w:val="28"/>
              </w:rPr>
            </w:pPr>
            <w:r w:rsidRPr="00305521">
              <w:rPr>
                <w:rFonts w:ascii="Times New Roman" w:hAnsi="Times New Roman" w:cs="Times New Roman"/>
                <w:b/>
                <w:bCs/>
                <w:color w:val="000000"/>
                <w:sz w:val="28"/>
                <w:szCs w:val="28"/>
              </w:rPr>
              <w:t>V. Работа по улучшению оснащенности физкультурно-оздоровительной среды</w:t>
            </w:r>
          </w:p>
        </w:tc>
      </w:tr>
      <w:tr w:rsidR="00037FAB" w:rsidRPr="00305521" w14:paraId="5C1F985F" w14:textId="77777777" w:rsidTr="00305521">
        <w:trPr>
          <w:trHeight w:val="317"/>
        </w:trPr>
        <w:tc>
          <w:tcPr>
            <w:tcW w:w="675" w:type="dxa"/>
            <w:tcBorders>
              <w:top w:val="single" w:sz="4" w:space="0" w:color="auto"/>
              <w:left w:val="single" w:sz="4" w:space="0" w:color="auto"/>
              <w:bottom w:val="single" w:sz="4" w:space="0" w:color="auto"/>
              <w:right w:val="single" w:sz="4" w:space="0" w:color="auto"/>
            </w:tcBorders>
            <w:shd w:val="clear" w:color="auto" w:fill="FFFFFF"/>
          </w:tcPr>
          <w:p w14:paraId="1B06F9BC"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 xml:space="preserve">     1.</w:t>
            </w:r>
          </w:p>
        </w:tc>
        <w:tc>
          <w:tcPr>
            <w:tcW w:w="5798" w:type="dxa"/>
            <w:tcBorders>
              <w:top w:val="single" w:sz="4" w:space="0" w:color="auto"/>
              <w:left w:val="single" w:sz="4" w:space="0" w:color="auto"/>
              <w:bottom w:val="single" w:sz="4" w:space="0" w:color="auto"/>
              <w:right w:val="single" w:sz="4" w:space="0" w:color="auto"/>
            </w:tcBorders>
            <w:shd w:val="clear" w:color="auto" w:fill="FFFFFF"/>
            <w:vAlign w:val="bottom"/>
          </w:tcPr>
          <w:p w14:paraId="75A76268" w14:textId="77777777" w:rsidR="00037FAB" w:rsidRPr="00305521" w:rsidRDefault="00037FAB" w:rsidP="00710A50">
            <w:pPr>
              <w:rPr>
                <w:rFonts w:ascii="Times New Roman" w:hAnsi="Times New Roman" w:cs="Times New Roman"/>
                <w:color w:val="000000"/>
                <w:sz w:val="28"/>
                <w:szCs w:val="28"/>
              </w:rPr>
            </w:pPr>
            <w:r w:rsidRPr="00305521">
              <w:rPr>
                <w:rFonts w:ascii="Times New Roman" w:hAnsi="Times New Roman" w:cs="Times New Roman"/>
                <w:color w:val="000000"/>
                <w:sz w:val="28"/>
                <w:szCs w:val="28"/>
              </w:rPr>
              <w:t>Приобретение спортивного инвентаря.</w:t>
            </w:r>
          </w:p>
        </w:tc>
        <w:tc>
          <w:tcPr>
            <w:tcW w:w="7371" w:type="dxa"/>
            <w:tcBorders>
              <w:top w:val="single" w:sz="4" w:space="0" w:color="auto"/>
              <w:left w:val="single" w:sz="4" w:space="0" w:color="auto"/>
              <w:bottom w:val="single" w:sz="4" w:space="0" w:color="auto"/>
              <w:right w:val="single" w:sz="4" w:space="0" w:color="auto"/>
            </w:tcBorders>
            <w:shd w:val="clear" w:color="auto" w:fill="FFFFFF"/>
          </w:tcPr>
          <w:p w14:paraId="31772A11" w14:textId="77777777" w:rsidR="00037FAB" w:rsidRPr="00305521" w:rsidRDefault="00037FAB" w:rsidP="00710A50">
            <w:pPr>
              <w:rPr>
                <w:rFonts w:ascii="Times New Roman" w:hAnsi="Times New Roman" w:cs="Times New Roman"/>
                <w:color w:val="000000"/>
                <w:sz w:val="28"/>
                <w:szCs w:val="28"/>
              </w:rPr>
            </w:pPr>
            <w:r w:rsidRPr="00305521">
              <w:rPr>
                <w:rFonts w:ascii="Times New Roman" w:hAnsi="Times New Roman" w:cs="Times New Roman"/>
                <w:color w:val="000000"/>
                <w:sz w:val="28"/>
                <w:szCs w:val="28"/>
              </w:rPr>
              <w:t>Повышение эффективности коррекционной работы.</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43959270"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color w:val="000000"/>
                <w:sz w:val="28"/>
                <w:szCs w:val="28"/>
              </w:rPr>
              <w:t>систематически</w:t>
            </w:r>
          </w:p>
        </w:tc>
      </w:tr>
      <w:tr w:rsidR="00037FAB" w:rsidRPr="00305521" w14:paraId="4873679F" w14:textId="77777777" w:rsidTr="00305521">
        <w:trPr>
          <w:trHeight w:val="576"/>
        </w:trPr>
        <w:tc>
          <w:tcPr>
            <w:tcW w:w="675" w:type="dxa"/>
            <w:tcBorders>
              <w:top w:val="single" w:sz="4" w:space="0" w:color="auto"/>
              <w:left w:val="single" w:sz="4" w:space="0" w:color="auto"/>
              <w:bottom w:val="single" w:sz="4" w:space="0" w:color="auto"/>
              <w:right w:val="single" w:sz="4" w:space="0" w:color="auto"/>
            </w:tcBorders>
            <w:shd w:val="clear" w:color="auto" w:fill="FFFFFF"/>
          </w:tcPr>
          <w:p w14:paraId="43254B81"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lastRenderedPageBreak/>
              <w:t xml:space="preserve">     2.</w:t>
            </w:r>
          </w:p>
        </w:tc>
        <w:tc>
          <w:tcPr>
            <w:tcW w:w="5798" w:type="dxa"/>
            <w:tcBorders>
              <w:top w:val="single" w:sz="4" w:space="0" w:color="auto"/>
              <w:left w:val="single" w:sz="4" w:space="0" w:color="auto"/>
              <w:bottom w:val="single" w:sz="4" w:space="0" w:color="auto"/>
              <w:right w:val="single" w:sz="4" w:space="0" w:color="auto"/>
            </w:tcBorders>
            <w:shd w:val="clear" w:color="auto" w:fill="FFFFFF"/>
          </w:tcPr>
          <w:p w14:paraId="08CE6949" w14:textId="77777777" w:rsidR="00037FAB" w:rsidRPr="00305521" w:rsidRDefault="00037FAB" w:rsidP="00710A50">
            <w:pPr>
              <w:pStyle w:val="a6"/>
              <w:rPr>
                <w:rFonts w:ascii="Times New Roman" w:hAnsi="Times New Roman"/>
                <w:sz w:val="28"/>
                <w:szCs w:val="28"/>
                <w:lang w:eastAsia="ru-RU"/>
              </w:rPr>
            </w:pPr>
            <w:r w:rsidRPr="00305521">
              <w:rPr>
                <w:rFonts w:ascii="Times New Roman" w:hAnsi="Times New Roman"/>
                <w:sz w:val="28"/>
                <w:szCs w:val="28"/>
                <w:lang w:eastAsia="ru-RU"/>
              </w:rPr>
              <w:t>Изготовление инвентаря, оборудования.</w:t>
            </w:r>
          </w:p>
        </w:tc>
        <w:tc>
          <w:tcPr>
            <w:tcW w:w="7371" w:type="dxa"/>
            <w:tcBorders>
              <w:top w:val="single" w:sz="4" w:space="0" w:color="auto"/>
              <w:left w:val="single" w:sz="4" w:space="0" w:color="auto"/>
              <w:bottom w:val="single" w:sz="4" w:space="0" w:color="auto"/>
              <w:right w:val="single" w:sz="4" w:space="0" w:color="auto"/>
            </w:tcBorders>
            <w:shd w:val="clear" w:color="auto" w:fill="FFFFFF"/>
          </w:tcPr>
          <w:p w14:paraId="71A9CBB1" w14:textId="77777777" w:rsidR="00037FAB" w:rsidRPr="00305521" w:rsidRDefault="00037FAB" w:rsidP="00710A50">
            <w:pPr>
              <w:pStyle w:val="a6"/>
              <w:rPr>
                <w:rFonts w:ascii="Times New Roman" w:hAnsi="Times New Roman"/>
                <w:sz w:val="28"/>
                <w:szCs w:val="28"/>
                <w:lang w:eastAsia="ru-RU"/>
              </w:rPr>
            </w:pPr>
            <w:r w:rsidRPr="00305521">
              <w:rPr>
                <w:rFonts w:ascii="Times New Roman" w:hAnsi="Times New Roman"/>
                <w:sz w:val="28"/>
                <w:szCs w:val="28"/>
                <w:lang w:eastAsia="ru-RU"/>
              </w:rPr>
              <w:t>Совместно с родителями.</w:t>
            </w:r>
          </w:p>
          <w:p w14:paraId="19F82BA8" w14:textId="77777777" w:rsidR="00037FAB" w:rsidRPr="00305521" w:rsidRDefault="00037FAB" w:rsidP="00710A50">
            <w:pPr>
              <w:pStyle w:val="a6"/>
              <w:rPr>
                <w:rFonts w:ascii="Times New Roman" w:hAnsi="Times New Roman"/>
                <w:sz w:val="28"/>
                <w:szCs w:val="28"/>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60AF844D" w14:textId="77777777" w:rsidR="00037FAB" w:rsidRPr="00305521" w:rsidRDefault="00037FAB" w:rsidP="00710A50">
            <w:pPr>
              <w:rPr>
                <w:rFonts w:ascii="Times New Roman" w:hAnsi="Times New Roman" w:cs="Times New Roman"/>
                <w:color w:val="000000"/>
                <w:sz w:val="28"/>
                <w:szCs w:val="28"/>
              </w:rPr>
            </w:pPr>
            <w:r w:rsidRPr="00305521">
              <w:rPr>
                <w:rFonts w:ascii="Times New Roman" w:hAnsi="Times New Roman" w:cs="Times New Roman"/>
                <w:color w:val="000000"/>
                <w:sz w:val="28"/>
                <w:szCs w:val="28"/>
              </w:rPr>
              <w:t>систематически</w:t>
            </w:r>
          </w:p>
        </w:tc>
      </w:tr>
    </w:tbl>
    <w:p w14:paraId="0F11F1F0" w14:textId="77777777" w:rsidR="00CD0FA5" w:rsidRDefault="00CD0FA5" w:rsidP="00994212">
      <w:pPr>
        <w:widowControl/>
        <w:autoSpaceDE/>
        <w:autoSpaceDN/>
        <w:adjustRightInd/>
        <w:spacing w:after="200" w:line="276" w:lineRule="auto"/>
        <w:rPr>
          <w:rFonts w:ascii="Times New Roman" w:hAnsi="Times New Roman" w:cs="Times New Roman"/>
          <w:sz w:val="28"/>
          <w:szCs w:val="28"/>
          <w:lang w:val="kk-KZ" w:eastAsia="en-US"/>
        </w:rPr>
      </w:pPr>
    </w:p>
    <w:p w14:paraId="1ABF67A7" w14:textId="77777777" w:rsidR="00CD0FA5" w:rsidRPr="00305521" w:rsidRDefault="00CD0FA5" w:rsidP="00994212">
      <w:pPr>
        <w:widowControl/>
        <w:autoSpaceDE/>
        <w:autoSpaceDN/>
        <w:adjustRightInd/>
        <w:spacing w:after="200" w:line="276" w:lineRule="auto"/>
        <w:rPr>
          <w:rFonts w:ascii="Times New Roman" w:hAnsi="Times New Roman" w:cs="Times New Roman"/>
          <w:sz w:val="28"/>
          <w:szCs w:val="28"/>
          <w:lang w:val="kk-KZ" w:eastAsia="en-US"/>
        </w:rPr>
      </w:pPr>
    </w:p>
    <w:p w14:paraId="5872561D" w14:textId="77777777" w:rsidR="00037FAB" w:rsidRPr="00305521" w:rsidRDefault="00037FAB" w:rsidP="000E0412">
      <w:pPr>
        <w:pStyle w:val="Default"/>
        <w:jc w:val="center"/>
        <w:rPr>
          <w:sz w:val="28"/>
          <w:szCs w:val="28"/>
        </w:rPr>
      </w:pPr>
      <w:r w:rsidRPr="00305521">
        <w:rPr>
          <w:b/>
          <w:bCs/>
          <w:sz w:val="28"/>
          <w:szCs w:val="28"/>
        </w:rPr>
        <w:t>ПЛАН РАБОТЫ</w:t>
      </w:r>
    </w:p>
    <w:p w14:paraId="355E8D73" w14:textId="77777777" w:rsidR="00037FAB" w:rsidRPr="00305521" w:rsidRDefault="00037FAB" w:rsidP="000E0412">
      <w:pPr>
        <w:pStyle w:val="Default"/>
        <w:jc w:val="center"/>
        <w:rPr>
          <w:sz w:val="28"/>
          <w:szCs w:val="28"/>
        </w:rPr>
      </w:pPr>
      <w:r w:rsidRPr="00305521">
        <w:rPr>
          <w:b/>
          <w:bCs/>
          <w:sz w:val="28"/>
          <w:szCs w:val="28"/>
        </w:rPr>
        <w:t>школьного методического объединения</w:t>
      </w:r>
    </w:p>
    <w:p w14:paraId="0765325F" w14:textId="77777777" w:rsidR="00037FAB" w:rsidRPr="00305521" w:rsidRDefault="00037FAB" w:rsidP="000E0412">
      <w:pPr>
        <w:pStyle w:val="Default"/>
        <w:jc w:val="center"/>
        <w:rPr>
          <w:sz w:val="28"/>
          <w:szCs w:val="28"/>
        </w:rPr>
      </w:pPr>
      <w:r w:rsidRPr="00305521">
        <w:rPr>
          <w:b/>
          <w:bCs/>
          <w:sz w:val="28"/>
          <w:szCs w:val="28"/>
        </w:rPr>
        <w:t>учителей математики, физики и информатики</w:t>
      </w:r>
    </w:p>
    <w:p w14:paraId="504A25D3" w14:textId="77777777" w:rsidR="00037FAB" w:rsidRPr="00305521" w:rsidRDefault="00037FAB" w:rsidP="000E0412">
      <w:pPr>
        <w:pStyle w:val="Default"/>
        <w:jc w:val="center"/>
        <w:rPr>
          <w:sz w:val="28"/>
          <w:szCs w:val="28"/>
        </w:rPr>
      </w:pPr>
      <w:r w:rsidRPr="00305521">
        <w:rPr>
          <w:b/>
          <w:bCs/>
          <w:sz w:val="28"/>
          <w:szCs w:val="28"/>
        </w:rPr>
        <w:t>на 2022 -2023 учебный год</w:t>
      </w:r>
    </w:p>
    <w:p w14:paraId="4799FC26" w14:textId="77777777" w:rsidR="00037FAB" w:rsidRPr="00305521" w:rsidRDefault="00037FAB" w:rsidP="000E0412">
      <w:pPr>
        <w:pStyle w:val="Default"/>
        <w:jc w:val="center"/>
        <w:rPr>
          <w:sz w:val="28"/>
          <w:szCs w:val="28"/>
        </w:rPr>
      </w:pPr>
    </w:p>
    <w:p w14:paraId="796B183D" w14:textId="77777777" w:rsidR="00037FAB" w:rsidRPr="00305521" w:rsidRDefault="00037FAB" w:rsidP="000E0412">
      <w:pPr>
        <w:pStyle w:val="Default"/>
        <w:rPr>
          <w:i/>
          <w:iCs/>
          <w:sz w:val="28"/>
          <w:szCs w:val="28"/>
        </w:rPr>
      </w:pPr>
      <w:r w:rsidRPr="00305521">
        <w:rPr>
          <w:b/>
          <w:bCs/>
          <w:i/>
          <w:iCs/>
          <w:sz w:val="28"/>
          <w:szCs w:val="28"/>
        </w:rPr>
        <w:t>Методическая тема объединения</w:t>
      </w:r>
      <w:r w:rsidRPr="00305521">
        <w:rPr>
          <w:i/>
          <w:iCs/>
          <w:sz w:val="28"/>
          <w:szCs w:val="28"/>
        </w:rPr>
        <w:t xml:space="preserve">: «Совершенствование уровня педагогического мастерства, информационной культуры, компетентности учителей как средство обеспечения нового качества образования» </w:t>
      </w:r>
    </w:p>
    <w:p w14:paraId="1C8DE595" w14:textId="77777777" w:rsidR="00037FAB" w:rsidRPr="00305521" w:rsidRDefault="00037FAB" w:rsidP="000E0412">
      <w:pPr>
        <w:pStyle w:val="Default"/>
        <w:rPr>
          <w:sz w:val="28"/>
          <w:szCs w:val="28"/>
        </w:rPr>
      </w:pPr>
    </w:p>
    <w:p w14:paraId="0AAD3DB4" w14:textId="77777777" w:rsidR="00037FAB" w:rsidRPr="00305521" w:rsidRDefault="00037FAB" w:rsidP="000E0412">
      <w:pPr>
        <w:pStyle w:val="Default"/>
        <w:rPr>
          <w:b/>
          <w:bCs/>
          <w:sz w:val="28"/>
          <w:szCs w:val="28"/>
        </w:rPr>
      </w:pPr>
      <w:r w:rsidRPr="00305521">
        <w:rPr>
          <w:b/>
          <w:bCs/>
          <w:i/>
          <w:iCs/>
          <w:sz w:val="28"/>
          <w:szCs w:val="28"/>
        </w:rPr>
        <w:t>Цель работы методического объединения по данной теме: «</w:t>
      </w:r>
      <w:r w:rsidRPr="00305521">
        <w:rPr>
          <w:sz w:val="28"/>
          <w:szCs w:val="28"/>
        </w:rPr>
        <w:t>Создание условий непрерывного совершенствования профессионального уровня и педагогического мастерства учителя для повышения эффективности и качества образовательного процесса через применение современных подходов к организации образовательной деятельности</w:t>
      </w:r>
      <w:r w:rsidRPr="00305521">
        <w:rPr>
          <w:b/>
          <w:bCs/>
          <w:sz w:val="28"/>
          <w:szCs w:val="28"/>
        </w:rPr>
        <w:t xml:space="preserve">» </w:t>
      </w:r>
    </w:p>
    <w:p w14:paraId="3324DB30" w14:textId="77777777" w:rsidR="00037FAB" w:rsidRPr="00305521" w:rsidRDefault="00037FAB" w:rsidP="000E0412">
      <w:pPr>
        <w:pStyle w:val="Default"/>
        <w:rPr>
          <w:sz w:val="28"/>
          <w:szCs w:val="28"/>
        </w:rPr>
      </w:pPr>
    </w:p>
    <w:p w14:paraId="27F98E24" w14:textId="77777777" w:rsidR="00037FAB" w:rsidRPr="00305521" w:rsidRDefault="00037FAB" w:rsidP="000E0412">
      <w:pPr>
        <w:pStyle w:val="Default"/>
        <w:rPr>
          <w:sz w:val="28"/>
          <w:szCs w:val="28"/>
        </w:rPr>
      </w:pPr>
      <w:r w:rsidRPr="00305521">
        <w:rPr>
          <w:sz w:val="28"/>
          <w:szCs w:val="28"/>
        </w:rPr>
        <w:t xml:space="preserve">Реализация данной цели осуществлялась через решение следующих </w:t>
      </w:r>
      <w:r w:rsidRPr="00305521">
        <w:rPr>
          <w:b/>
          <w:bCs/>
          <w:sz w:val="28"/>
          <w:szCs w:val="28"/>
        </w:rPr>
        <w:t xml:space="preserve">задач: </w:t>
      </w:r>
    </w:p>
    <w:p w14:paraId="2BCEBC6B" w14:textId="77777777" w:rsidR="00037FAB" w:rsidRPr="00305521" w:rsidRDefault="00037FAB" w:rsidP="000E0412">
      <w:pPr>
        <w:pStyle w:val="Default"/>
        <w:rPr>
          <w:sz w:val="28"/>
          <w:szCs w:val="28"/>
        </w:rPr>
      </w:pPr>
      <w:r w:rsidRPr="00305521">
        <w:rPr>
          <w:sz w:val="28"/>
          <w:szCs w:val="28"/>
        </w:rPr>
        <w:t>1. Продолжение изучения новых педагогических технологий и приемов, возможности использования их или отдельных элементов в преподавании математики и информатики и физики.</w:t>
      </w:r>
    </w:p>
    <w:p w14:paraId="351F1755" w14:textId="77777777" w:rsidR="00037FAB" w:rsidRPr="00305521" w:rsidRDefault="00037FAB" w:rsidP="000E0412">
      <w:pPr>
        <w:pStyle w:val="Default"/>
        <w:rPr>
          <w:sz w:val="28"/>
          <w:szCs w:val="28"/>
        </w:rPr>
      </w:pPr>
      <w:r w:rsidRPr="00305521">
        <w:rPr>
          <w:sz w:val="28"/>
          <w:szCs w:val="28"/>
        </w:rPr>
        <w:t xml:space="preserve">2. Совершенствование системы работы со слабоуспевающими детьми. </w:t>
      </w:r>
    </w:p>
    <w:p w14:paraId="04CEF625" w14:textId="77777777" w:rsidR="00037FAB" w:rsidRPr="00305521" w:rsidRDefault="00037FAB" w:rsidP="000E0412">
      <w:pPr>
        <w:pStyle w:val="Default"/>
        <w:rPr>
          <w:sz w:val="28"/>
          <w:szCs w:val="28"/>
        </w:rPr>
      </w:pPr>
      <w:r w:rsidRPr="00305521">
        <w:rPr>
          <w:sz w:val="28"/>
          <w:szCs w:val="28"/>
        </w:rPr>
        <w:t xml:space="preserve">3. Совершенствование педагогического мастерства и повышение квалификации учителей школьного методического объединения. </w:t>
      </w:r>
    </w:p>
    <w:p w14:paraId="12C589E3" w14:textId="77777777" w:rsidR="00037FAB" w:rsidRPr="00305521" w:rsidRDefault="00037FAB" w:rsidP="000E0412">
      <w:pPr>
        <w:pStyle w:val="Default"/>
        <w:rPr>
          <w:sz w:val="28"/>
          <w:szCs w:val="28"/>
        </w:rPr>
      </w:pPr>
      <w:r w:rsidRPr="00305521">
        <w:rPr>
          <w:sz w:val="28"/>
          <w:szCs w:val="28"/>
        </w:rPr>
        <w:t xml:space="preserve">4. Обобщение и внедрение передового опыта использования ИКТ в образовательном процессе. </w:t>
      </w:r>
    </w:p>
    <w:p w14:paraId="3F4795E4" w14:textId="77777777" w:rsidR="00037FAB" w:rsidRPr="00305521" w:rsidRDefault="00037FAB" w:rsidP="000E0412">
      <w:pPr>
        <w:pStyle w:val="Default"/>
        <w:rPr>
          <w:sz w:val="28"/>
          <w:szCs w:val="28"/>
        </w:rPr>
      </w:pPr>
      <w:r w:rsidRPr="00305521">
        <w:rPr>
          <w:sz w:val="28"/>
          <w:szCs w:val="28"/>
        </w:rPr>
        <w:t xml:space="preserve">5. Совершенствовать организационно-методические условия обучения для школьников с ОВЗ, обеспечить методическую поддержку учителей, работающих с детьми ОВЗ. </w:t>
      </w:r>
    </w:p>
    <w:p w14:paraId="384E3028" w14:textId="77777777" w:rsidR="00037FAB" w:rsidRPr="00305521" w:rsidRDefault="00037FAB" w:rsidP="000E0412">
      <w:pPr>
        <w:pStyle w:val="Default"/>
        <w:rPr>
          <w:sz w:val="28"/>
          <w:szCs w:val="28"/>
        </w:rPr>
      </w:pPr>
      <w:r w:rsidRPr="00305521">
        <w:rPr>
          <w:sz w:val="28"/>
          <w:szCs w:val="28"/>
        </w:rPr>
        <w:lastRenderedPageBreak/>
        <w:t xml:space="preserve">6.Развивать методические компетенции учителя и умение применять их в процессе обучения </w:t>
      </w:r>
    </w:p>
    <w:p w14:paraId="2A9A50B0" w14:textId="77777777" w:rsidR="00037FAB" w:rsidRPr="00305521" w:rsidRDefault="00037FAB" w:rsidP="000E0412">
      <w:pPr>
        <w:pStyle w:val="Default"/>
        <w:rPr>
          <w:sz w:val="28"/>
          <w:szCs w:val="28"/>
        </w:rPr>
      </w:pPr>
      <w:r w:rsidRPr="00305521">
        <w:rPr>
          <w:sz w:val="28"/>
          <w:szCs w:val="28"/>
        </w:rPr>
        <w:t xml:space="preserve">7.Продолжить начатую работу с одарёнными детьми, всесторонне использовать научно-исследовательскую, проектную, творческую работу в разных возрастных группах школьников, с принятием участия в олимпиадах и конкурсах различных уровней </w:t>
      </w:r>
    </w:p>
    <w:p w14:paraId="7D1647D3" w14:textId="77777777" w:rsidR="00037FAB" w:rsidRPr="00305521" w:rsidRDefault="00037FAB" w:rsidP="000E0412">
      <w:pPr>
        <w:pStyle w:val="Default"/>
        <w:rPr>
          <w:sz w:val="28"/>
          <w:szCs w:val="28"/>
        </w:rPr>
      </w:pPr>
      <w:r w:rsidRPr="00305521">
        <w:rPr>
          <w:sz w:val="28"/>
          <w:szCs w:val="28"/>
        </w:rPr>
        <w:t xml:space="preserve">8.Использовать на уроках естественно-математического цикла инновационные технологии. </w:t>
      </w:r>
    </w:p>
    <w:p w14:paraId="5ACE6C53" w14:textId="77777777" w:rsidR="00037FAB" w:rsidRPr="00305521" w:rsidRDefault="00037FAB" w:rsidP="000E0412">
      <w:pPr>
        <w:pStyle w:val="Default"/>
        <w:rPr>
          <w:sz w:val="28"/>
          <w:szCs w:val="28"/>
        </w:rPr>
      </w:pPr>
      <w:r w:rsidRPr="00305521">
        <w:rPr>
          <w:sz w:val="28"/>
          <w:szCs w:val="28"/>
        </w:rPr>
        <w:t xml:space="preserve">9.Изучение передового опыта учителей школы и района. </w:t>
      </w:r>
    </w:p>
    <w:p w14:paraId="3C1EA3F7" w14:textId="77777777" w:rsidR="00037FAB" w:rsidRPr="00305521" w:rsidRDefault="00037FAB" w:rsidP="000E0412">
      <w:pPr>
        <w:pStyle w:val="Default"/>
        <w:rPr>
          <w:sz w:val="28"/>
          <w:szCs w:val="28"/>
        </w:rPr>
      </w:pPr>
      <w:r w:rsidRPr="00305521">
        <w:rPr>
          <w:sz w:val="28"/>
          <w:szCs w:val="28"/>
        </w:rPr>
        <w:t xml:space="preserve">10.Повышение профессионального мастерства педагогов через самообразование, участие в творческих мастерских, использование современных информационных технологий. </w:t>
      </w:r>
    </w:p>
    <w:p w14:paraId="7E84FF36" w14:textId="77777777" w:rsidR="00037FAB" w:rsidRPr="00305521" w:rsidRDefault="00037FAB" w:rsidP="000E0412">
      <w:pPr>
        <w:rPr>
          <w:rFonts w:ascii="Times New Roman" w:hAnsi="Times New Roman" w:cs="Times New Roman"/>
          <w:sz w:val="28"/>
          <w:szCs w:val="28"/>
        </w:rPr>
      </w:pPr>
    </w:p>
    <w:p w14:paraId="4F3FBB91" w14:textId="77777777" w:rsidR="00037FAB" w:rsidRPr="00305521" w:rsidRDefault="00037FAB" w:rsidP="000E0412">
      <w:pPr>
        <w:pStyle w:val="Default"/>
        <w:rPr>
          <w:sz w:val="28"/>
          <w:szCs w:val="28"/>
        </w:rPr>
      </w:pPr>
      <w:r w:rsidRPr="00305521">
        <w:rPr>
          <w:b/>
          <w:bCs/>
          <w:i/>
          <w:iCs/>
          <w:sz w:val="28"/>
          <w:szCs w:val="28"/>
        </w:rPr>
        <w:t xml:space="preserve">Ожидаемые результаты работы: </w:t>
      </w:r>
    </w:p>
    <w:p w14:paraId="5B0B9ABE" w14:textId="77777777" w:rsidR="00037FAB" w:rsidRPr="00305521" w:rsidRDefault="00037FAB" w:rsidP="000E0412">
      <w:pPr>
        <w:pStyle w:val="Default"/>
        <w:rPr>
          <w:sz w:val="28"/>
          <w:szCs w:val="28"/>
        </w:rPr>
      </w:pPr>
      <w:r w:rsidRPr="00305521">
        <w:rPr>
          <w:sz w:val="28"/>
          <w:szCs w:val="28"/>
        </w:rPr>
        <w:t xml:space="preserve">- рост качества знаний учащихся; </w:t>
      </w:r>
    </w:p>
    <w:p w14:paraId="673C4888" w14:textId="77777777" w:rsidR="00037FAB" w:rsidRPr="00305521" w:rsidRDefault="00037FAB" w:rsidP="000E0412">
      <w:pPr>
        <w:pStyle w:val="Default"/>
        <w:rPr>
          <w:sz w:val="28"/>
          <w:szCs w:val="28"/>
        </w:rPr>
      </w:pPr>
      <w:r w:rsidRPr="00305521">
        <w:rPr>
          <w:sz w:val="28"/>
          <w:szCs w:val="28"/>
        </w:rPr>
        <w:t xml:space="preserve">- повышение познавательного интереса обучающихся к предметам; </w:t>
      </w:r>
    </w:p>
    <w:p w14:paraId="0EB77DA0" w14:textId="77777777" w:rsidR="00037FAB" w:rsidRPr="00305521" w:rsidRDefault="00037FAB" w:rsidP="000E0412">
      <w:pPr>
        <w:pStyle w:val="Default"/>
        <w:rPr>
          <w:sz w:val="28"/>
          <w:szCs w:val="28"/>
        </w:rPr>
      </w:pPr>
      <w:r w:rsidRPr="00305521">
        <w:rPr>
          <w:sz w:val="28"/>
          <w:szCs w:val="28"/>
        </w:rPr>
        <w:t xml:space="preserve">- овладение учителями МО системой преподавания предметов; </w:t>
      </w:r>
    </w:p>
    <w:p w14:paraId="305B0C0A" w14:textId="77777777" w:rsidR="00037FAB" w:rsidRPr="00305521" w:rsidRDefault="00037FAB" w:rsidP="000E0412">
      <w:pPr>
        <w:pStyle w:val="Default"/>
        <w:rPr>
          <w:sz w:val="28"/>
          <w:szCs w:val="28"/>
        </w:rPr>
      </w:pPr>
      <w:r w:rsidRPr="00305521">
        <w:rPr>
          <w:sz w:val="28"/>
          <w:szCs w:val="28"/>
        </w:rPr>
        <w:t xml:space="preserve">- создание условий в процессе обучения для формирования у учащихся ключевых компетентностей, УУД. </w:t>
      </w:r>
    </w:p>
    <w:p w14:paraId="2FE995DA" w14:textId="77777777" w:rsidR="00037FAB" w:rsidRPr="00305521" w:rsidRDefault="00037FAB" w:rsidP="000E0412">
      <w:pPr>
        <w:pStyle w:val="Default"/>
        <w:rPr>
          <w:sz w:val="28"/>
          <w:szCs w:val="28"/>
        </w:rPr>
      </w:pPr>
    </w:p>
    <w:p w14:paraId="2F26AB35" w14:textId="77777777" w:rsidR="00037FAB" w:rsidRPr="00305521" w:rsidRDefault="00037FAB" w:rsidP="000E0412">
      <w:pPr>
        <w:pStyle w:val="Default"/>
        <w:rPr>
          <w:b/>
          <w:sz w:val="28"/>
          <w:szCs w:val="28"/>
        </w:rPr>
      </w:pPr>
      <w:r w:rsidRPr="00305521">
        <w:rPr>
          <w:b/>
          <w:sz w:val="28"/>
          <w:szCs w:val="28"/>
        </w:rPr>
        <w:t xml:space="preserve">Основные функции ШМО: </w:t>
      </w:r>
    </w:p>
    <w:p w14:paraId="7982D004" w14:textId="77777777" w:rsidR="00037FAB" w:rsidRPr="00305521" w:rsidRDefault="00037FAB" w:rsidP="000E0412">
      <w:pPr>
        <w:pStyle w:val="Default"/>
        <w:rPr>
          <w:sz w:val="28"/>
          <w:szCs w:val="28"/>
        </w:rPr>
      </w:pPr>
      <w:r w:rsidRPr="00305521">
        <w:rPr>
          <w:sz w:val="28"/>
          <w:szCs w:val="28"/>
        </w:rPr>
        <w:t xml:space="preserve">- оказание практической помощи педагогам; </w:t>
      </w:r>
    </w:p>
    <w:p w14:paraId="2A731966" w14:textId="77777777" w:rsidR="00037FAB" w:rsidRPr="00305521" w:rsidRDefault="00037FAB" w:rsidP="000E0412">
      <w:pPr>
        <w:pStyle w:val="Default"/>
        <w:rPr>
          <w:sz w:val="28"/>
          <w:szCs w:val="28"/>
        </w:rPr>
      </w:pPr>
      <w:r w:rsidRPr="00305521">
        <w:rPr>
          <w:sz w:val="28"/>
          <w:szCs w:val="28"/>
        </w:rPr>
        <w:t xml:space="preserve">- поддержка педагогической инициативы инновационных процессов; </w:t>
      </w:r>
    </w:p>
    <w:p w14:paraId="1CA21FEB" w14:textId="77777777" w:rsidR="00037FAB" w:rsidRPr="00305521" w:rsidRDefault="00037FAB" w:rsidP="000E0412">
      <w:pPr>
        <w:pStyle w:val="Default"/>
        <w:rPr>
          <w:sz w:val="28"/>
          <w:szCs w:val="28"/>
        </w:rPr>
      </w:pPr>
      <w:r w:rsidRPr="00305521">
        <w:rPr>
          <w:sz w:val="28"/>
          <w:szCs w:val="28"/>
        </w:rPr>
        <w:t xml:space="preserve">- изучение нормативной и методической документации по вопросам образования; </w:t>
      </w:r>
    </w:p>
    <w:p w14:paraId="12AF4740" w14:textId="77777777" w:rsidR="00037FAB" w:rsidRPr="00305521" w:rsidRDefault="00037FAB" w:rsidP="000E0412">
      <w:pPr>
        <w:pStyle w:val="Default"/>
        <w:rPr>
          <w:sz w:val="28"/>
          <w:szCs w:val="28"/>
        </w:rPr>
      </w:pPr>
      <w:r w:rsidRPr="00305521">
        <w:rPr>
          <w:sz w:val="28"/>
          <w:szCs w:val="28"/>
        </w:rPr>
        <w:t xml:space="preserve">- ознакомление с анализом состояния преподавания предмета по итогам внутришкольного контроля; </w:t>
      </w:r>
    </w:p>
    <w:p w14:paraId="694D23A9" w14:textId="77777777" w:rsidR="00037FAB" w:rsidRPr="00305521" w:rsidRDefault="00037FAB" w:rsidP="000E0412">
      <w:pPr>
        <w:pStyle w:val="Default"/>
        <w:rPr>
          <w:sz w:val="28"/>
          <w:szCs w:val="28"/>
        </w:rPr>
      </w:pPr>
      <w:r w:rsidRPr="00305521">
        <w:rPr>
          <w:sz w:val="28"/>
          <w:szCs w:val="28"/>
        </w:rPr>
        <w:t xml:space="preserve">- разработка рекомендаций по здоровьесберегающим технологиям в процессе обучения; </w:t>
      </w:r>
    </w:p>
    <w:p w14:paraId="4F5DFA30" w14:textId="77777777" w:rsidR="00037FAB" w:rsidRPr="00305521" w:rsidRDefault="00037FAB" w:rsidP="000E0412">
      <w:pPr>
        <w:pStyle w:val="Default"/>
        <w:rPr>
          <w:sz w:val="28"/>
          <w:szCs w:val="28"/>
        </w:rPr>
      </w:pPr>
      <w:r w:rsidRPr="00305521">
        <w:rPr>
          <w:sz w:val="28"/>
          <w:szCs w:val="28"/>
        </w:rPr>
        <w:t xml:space="preserve">- </w:t>
      </w:r>
      <w:proofErr w:type="spellStart"/>
      <w:r w:rsidRPr="00305521">
        <w:rPr>
          <w:sz w:val="28"/>
          <w:szCs w:val="28"/>
        </w:rPr>
        <w:t>взаимопосещение</w:t>
      </w:r>
      <w:proofErr w:type="spellEnd"/>
      <w:r w:rsidRPr="00305521">
        <w:rPr>
          <w:sz w:val="28"/>
          <w:szCs w:val="28"/>
        </w:rPr>
        <w:t xml:space="preserve"> уроков по определенной тематике с последующим анализом; </w:t>
      </w:r>
    </w:p>
    <w:p w14:paraId="6353DD93" w14:textId="77777777" w:rsidR="00037FAB" w:rsidRPr="00305521" w:rsidRDefault="00037FAB" w:rsidP="000E0412">
      <w:pPr>
        <w:pStyle w:val="Default"/>
        <w:rPr>
          <w:sz w:val="28"/>
          <w:szCs w:val="28"/>
        </w:rPr>
      </w:pPr>
      <w:r w:rsidRPr="00305521">
        <w:rPr>
          <w:sz w:val="28"/>
          <w:szCs w:val="28"/>
        </w:rPr>
        <w:t xml:space="preserve">- организация открытых уроков; </w:t>
      </w:r>
    </w:p>
    <w:p w14:paraId="23683DF3" w14:textId="77777777" w:rsidR="00037FAB" w:rsidRPr="00305521" w:rsidRDefault="00037FAB" w:rsidP="000E0412">
      <w:pPr>
        <w:pStyle w:val="Default"/>
        <w:rPr>
          <w:sz w:val="28"/>
          <w:szCs w:val="28"/>
        </w:rPr>
      </w:pPr>
      <w:r w:rsidRPr="00305521">
        <w:rPr>
          <w:sz w:val="28"/>
          <w:szCs w:val="28"/>
        </w:rPr>
        <w:t xml:space="preserve">- ознакомление с методическими разработками по предметам, анализ методики преподавания; </w:t>
      </w:r>
    </w:p>
    <w:p w14:paraId="711D5C2E" w14:textId="77777777" w:rsidR="00037FAB" w:rsidRPr="00305521" w:rsidRDefault="00037FAB" w:rsidP="000E0412">
      <w:pPr>
        <w:pStyle w:val="Default"/>
        <w:rPr>
          <w:sz w:val="28"/>
          <w:szCs w:val="28"/>
        </w:rPr>
      </w:pPr>
      <w:r w:rsidRPr="00305521">
        <w:rPr>
          <w:sz w:val="28"/>
          <w:szCs w:val="28"/>
        </w:rPr>
        <w:t xml:space="preserve">- изучение актуального педагогического опыта; </w:t>
      </w:r>
    </w:p>
    <w:p w14:paraId="0E6646CD" w14:textId="77777777" w:rsidR="00037FAB" w:rsidRPr="00305521" w:rsidRDefault="00037FAB" w:rsidP="000E0412">
      <w:pPr>
        <w:pStyle w:val="Default"/>
        <w:rPr>
          <w:sz w:val="28"/>
          <w:szCs w:val="28"/>
        </w:rPr>
      </w:pPr>
      <w:r w:rsidRPr="00305521">
        <w:rPr>
          <w:sz w:val="28"/>
          <w:szCs w:val="28"/>
        </w:rPr>
        <w:t xml:space="preserve">- отчеты о профессиональном образовании, работа педагогов по повышению квалификации в институтах; </w:t>
      </w:r>
    </w:p>
    <w:p w14:paraId="04B6E425" w14:textId="77777777" w:rsidR="00037FAB" w:rsidRPr="00305521" w:rsidRDefault="00037FAB" w:rsidP="000E0412">
      <w:pPr>
        <w:pStyle w:val="Default"/>
        <w:rPr>
          <w:sz w:val="28"/>
          <w:szCs w:val="28"/>
        </w:rPr>
      </w:pPr>
      <w:r w:rsidRPr="00305521">
        <w:rPr>
          <w:sz w:val="28"/>
          <w:szCs w:val="28"/>
        </w:rPr>
        <w:t xml:space="preserve">- организация и проведение предметной недели; </w:t>
      </w:r>
    </w:p>
    <w:p w14:paraId="775AFF5C" w14:textId="77777777" w:rsidR="00037FAB" w:rsidRPr="00305521" w:rsidRDefault="00037FAB" w:rsidP="000E0412">
      <w:pPr>
        <w:pStyle w:val="Default"/>
        <w:rPr>
          <w:sz w:val="28"/>
          <w:szCs w:val="28"/>
        </w:rPr>
      </w:pPr>
    </w:p>
    <w:p w14:paraId="790354CB" w14:textId="77777777" w:rsidR="00037FAB" w:rsidRPr="00305521" w:rsidRDefault="00037FAB" w:rsidP="000E0412">
      <w:pPr>
        <w:pStyle w:val="Default"/>
        <w:rPr>
          <w:b/>
          <w:sz w:val="28"/>
          <w:szCs w:val="28"/>
        </w:rPr>
      </w:pPr>
      <w:r w:rsidRPr="00305521">
        <w:rPr>
          <w:b/>
          <w:sz w:val="28"/>
          <w:szCs w:val="28"/>
        </w:rPr>
        <w:t xml:space="preserve">Основные формы работы ШМО: </w:t>
      </w:r>
    </w:p>
    <w:p w14:paraId="0FD8F100" w14:textId="77777777" w:rsidR="00037FAB" w:rsidRPr="00305521" w:rsidRDefault="00037FAB" w:rsidP="000E0412">
      <w:pPr>
        <w:pStyle w:val="Default"/>
        <w:spacing w:after="30"/>
        <w:rPr>
          <w:sz w:val="28"/>
          <w:szCs w:val="28"/>
        </w:rPr>
      </w:pPr>
      <w:r w:rsidRPr="00305521">
        <w:rPr>
          <w:sz w:val="28"/>
          <w:szCs w:val="28"/>
        </w:rPr>
        <w:t></w:t>
      </w:r>
      <w:r w:rsidRPr="00305521">
        <w:rPr>
          <w:sz w:val="28"/>
          <w:szCs w:val="28"/>
        </w:rPr>
        <w:t xml:space="preserve">проведение педагогических экспериментов по проблеме методики обучения и воспитания учащихся и внедрение их результатов в образовательный процесс; </w:t>
      </w:r>
    </w:p>
    <w:p w14:paraId="10A24D37" w14:textId="77777777" w:rsidR="00037FAB" w:rsidRPr="00305521" w:rsidRDefault="00037FAB" w:rsidP="000E0412">
      <w:pPr>
        <w:pStyle w:val="Default"/>
        <w:spacing w:after="30"/>
        <w:rPr>
          <w:sz w:val="28"/>
          <w:szCs w:val="28"/>
        </w:rPr>
      </w:pPr>
      <w:r w:rsidRPr="00305521">
        <w:rPr>
          <w:sz w:val="28"/>
          <w:szCs w:val="28"/>
        </w:rPr>
        <w:t></w:t>
      </w:r>
      <w:r w:rsidRPr="00305521">
        <w:rPr>
          <w:sz w:val="28"/>
          <w:szCs w:val="28"/>
        </w:rPr>
        <w:t xml:space="preserve">заседания методических объединений по вопросам методики обучения и воспитания учащихся; </w:t>
      </w:r>
    </w:p>
    <w:p w14:paraId="3D790402" w14:textId="77777777" w:rsidR="00037FAB" w:rsidRPr="00305521" w:rsidRDefault="00037FAB" w:rsidP="000E0412">
      <w:pPr>
        <w:pStyle w:val="Default"/>
        <w:spacing w:after="30"/>
        <w:rPr>
          <w:sz w:val="28"/>
          <w:szCs w:val="28"/>
        </w:rPr>
      </w:pPr>
      <w:r w:rsidRPr="00305521">
        <w:rPr>
          <w:sz w:val="28"/>
          <w:szCs w:val="28"/>
        </w:rPr>
        <w:t></w:t>
      </w:r>
      <w:r w:rsidRPr="00305521">
        <w:rPr>
          <w:sz w:val="28"/>
          <w:szCs w:val="28"/>
        </w:rPr>
        <w:t xml:space="preserve">консультации учителей-предметников с руководителем МО по текущим вопросам; </w:t>
      </w:r>
    </w:p>
    <w:p w14:paraId="669B9013" w14:textId="77777777" w:rsidR="00037FAB" w:rsidRPr="00305521" w:rsidRDefault="00037FAB" w:rsidP="000E0412">
      <w:pPr>
        <w:pStyle w:val="Default"/>
        <w:spacing w:after="30"/>
        <w:rPr>
          <w:sz w:val="28"/>
          <w:szCs w:val="28"/>
        </w:rPr>
      </w:pPr>
      <w:r w:rsidRPr="00305521">
        <w:rPr>
          <w:sz w:val="28"/>
          <w:szCs w:val="28"/>
        </w:rPr>
        <w:t></w:t>
      </w:r>
      <w:r w:rsidRPr="00305521">
        <w:rPr>
          <w:sz w:val="28"/>
          <w:szCs w:val="28"/>
        </w:rPr>
        <w:t xml:space="preserve">открытые уроки и внеклассные мероприятия по предмету; </w:t>
      </w:r>
    </w:p>
    <w:p w14:paraId="78F31073" w14:textId="77777777" w:rsidR="00037FAB" w:rsidRPr="00305521" w:rsidRDefault="00037FAB" w:rsidP="000E0412">
      <w:pPr>
        <w:pStyle w:val="Default"/>
        <w:spacing w:after="30"/>
        <w:rPr>
          <w:sz w:val="28"/>
          <w:szCs w:val="28"/>
        </w:rPr>
      </w:pPr>
      <w:r w:rsidRPr="00305521">
        <w:rPr>
          <w:sz w:val="28"/>
          <w:szCs w:val="28"/>
        </w:rPr>
        <w:t></w:t>
      </w:r>
      <w:r w:rsidRPr="00305521">
        <w:rPr>
          <w:sz w:val="28"/>
          <w:szCs w:val="28"/>
        </w:rPr>
        <w:t xml:space="preserve">лекции, доклады, сообщения и дискуссии по методике обучения и воспитания, вопросам общей педагогики и психологии; </w:t>
      </w:r>
    </w:p>
    <w:p w14:paraId="1FCB0D08" w14:textId="77777777" w:rsidR="00037FAB" w:rsidRPr="00305521" w:rsidRDefault="00037FAB" w:rsidP="000E0412">
      <w:pPr>
        <w:pStyle w:val="Default"/>
        <w:spacing w:after="30"/>
        <w:rPr>
          <w:sz w:val="28"/>
          <w:szCs w:val="28"/>
        </w:rPr>
      </w:pPr>
      <w:r w:rsidRPr="00305521">
        <w:rPr>
          <w:sz w:val="28"/>
          <w:szCs w:val="28"/>
        </w:rPr>
        <w:t></w:t>
      </w:r>
      <w:r w:rsidRPr="00305521">
        <w:rPr>
          <w:sz w:val="28"/>
          <w:szCs w:val="28"/>
        </w:rPr>
        <w:t xml:space="preserve">изучение и реализация в учебно-воспитательном процессе требований нормативных документов, актуального педагогического опыта; </w:t>
      </w:r>
    </w:p>
    <w:p w14:paraId="4BBFAC1F" w14:textId="77777777" w:rsidR="00037FAB" w:rsidRPr="00305521" w:rsidRDefault="00037FAB" w:rsidP="000E0412">
      <w:pPr>
        <w:pStyle w:val="Default"/>
        <w:rPr>
          <w:sz w:val="28"/>
          <w:szCs w:val="28"/>
        </w:rPr>
      </w:pPr>
      <w:r w:rsidRPr="00305521">
        <w:rPr>
          <w:sz w:val="28"/>
          <w:szCs w:val="28"/>
        </w:rPr>
        <w:t></w:t>
      </w:r>
      <w:r w:rsidRPr="00305521">
        <w:rPr>
          <w:sz w:val="28"/>
          <w:szCs w:val="28"/>
        </w:rPr>
        <w:t xml:space="preserve">проведение предметной недели; </w:t>
      </w:r>
    </w:p>
    <w:p w14:paraId="133AEE4B" w14:textId="77777777" w:rsidR="00037FAB" w:rsidRPr="00305521" w:rsidRDefault="00037FAB" w:rsidP="000E0412">
      <w:pPr>
        <w:pStyle w:val="Default"/>
        <w:rPr>
          <w:sz w:val="28"/>
          <w:szCs w:val="28"/>
        </w:rPr>
      </w:pPr>
      <w:r w:rsidRPr="00305521">
        <w:rPr>
          <w:sz w:val="28"/>
          <w:szCs w:val="28"/>
        </w:rPr>
        <w:t></w:t>
      </w:r>
      <w:r w:rsidRPr="00305521">
        <w:rPr>
          <w:sz w:val="28"/>
          <w:szCs w:val="28"/>
        </w:rPr>
        <w:t></w:t>
      </w:r>
      <w:proofErr w:type="spellStart"/>
      <w:r w:rsidRPr="00305521">
        <w:rPr>
          <w:sz w:val="28"/>
          <w:szCs w:val="28"/>
        </w:rPr>
        <w:t>взаимопосещение</w:t>
      </w:r>
      <w:proofErr w:type="spellEnd"/>
      <w:r w:rsidRPr="00305521">
        <w:rPr>
          <w:sz w:val="28"/>
          <w:szCs w:val="28"/>
        </w:rPr>
        <w:t xml:space="preserve"> уроков педагогами МО.</w:t>
      </w:r>
    </w:p>
    <w:p w14:paraId="56D45C3B" w14:textId="77777777" w:rsidR="00037FAB" w:rsidRPr="00305521" w:rsidRDefault="00037FAB" w:rsidP="000E0412">
      <w:pPr>
        <w:pStyle w:val="Default"/>
        <w:rPr>
          <w:sz w:val="28"/>
          <w:szCs w:val="28"/>
        </w:rPr>
      </w:pPr>
    </w:p>
    <w:p w14:paraId="2BE32AFC" w14:textId="77777777" w:rsidR="00037FAB" w:rsidRPr="00305521" w:rsidRDefault="00037FAB" w:rsidP="000E0412">
      <w:pPr>
        <w:pStyle w:val="Default"/>
        <w:rPr>
          <w:sz w:val="28"/>
          <w:szCs w:val="28"/>
        </w:rPr>
      </w:pPr>
    </w:p>
    <w:p w14:paraId="44F4E06F" w14:textId="77777777" w:rsidR="00037FAB" w:rsidRPr="00305521" w:rsidRDefault="00037FAB" w:rsidP="000E0412">
      <w:pPr>
        <w:pStyle w:val="Default"/>
        <w:rPr>
          <w:sz w:val="28"/>
          <w:szCs w:val="28"/>
        </w:rPr>
      </w:pPr>
      <w:r w:rsidRPr="00305521">
        <w:rPr>
          <w:b/>
          <w:bCs/>
          <w:sz w:val="28"/>
          <w:szCs w:val="28"/>
        </w:rPr>
        <w:t xml:space="preserve">Содержание работы методического объединения учителей математического цикла </w:t>
      </w:r>
    </w:p>
    <w:p w14:paraId="0152E8D5" w14:textId="77777777" w:rsidR="00037FAB" w:rsidRPr="00305521" w:rsidRDefault="00037FAB" w:rsidP="000E0412">
      <w:pPr>
        <w:pStyle w:val="Default"/>
        <w:numPr>
          <w:ilvl w:val="0"/>
          <w:numId w:val="30"/>
        </w:numPr>
        <w:spacing w:after="25"/>
        <w:rPr>
          <w:sz w:val="28"/>
          <w:szCs w:val="28"/>
        </w:rPr>
      </w:pPr>
      <w:r w:rsidRPr="00305521">
        <w:rPr>
          <w:sz w:val="28"/>
          <w:szCs w:val="28"/>
        </w:rPr>
        <w:t xml:space="preserve">Проведение заседаний ШМО </w:t>
      </w:r>
    </w:p>
    <w:p w14:paraId="64BAD312" w14:textId="77777777" w:rsidR="00037FAB" w:rsidRPr="00305521" w:rsidRDefault="00037FAB" w:rsidP="000E0412">
      <w:pPr>
        <w:pStyle w:val="Default"/>
        <w:numPr>
          <w:ilvl w:val="0"/>
          <w:numId w:val="30"/>
        </w:numPr>
        <w:spacing w:after="25"/>
        <w:rPr>
          <w:sz w:val="28"/>
          <w:szCs w:val="28"/>
        </w:rPr>
      </w:pPr>
      <w:r w:rsidRPr="00305521">
        <w:rPr>
          <w:sz w:val="28"/>
          <w:szCs w:val="28"/>
        </w:rPr>
        <w:t xml:space="preserve">Выполнение нормативных документов, исполнение решений и рекомендаций ШМО </w:t>
      </w:r>
    </w:p>
    <w:p w14:paraId="6E40535F" w14:textId="77777777" w:rsidR="00037FAB" w:rsidRPr="00305521" w:rsidRDefault="00037FAB" w:rsidP="000E0412">
      <w:pPr>
        <w:pStyle w:val="Default"/>
        <w:numPr>
          <w:ilvl w:val="0"/>
          <w:numId w:val="30"/>
        </w:numPr>
        <w:spacing w:after="25"/>
        <w:rPr>
          <w:sz w:val="28"/>
          <w:szCs w:val="28"/>
        </w:rPr>
      </w:pPr>
      <w:r w:rsidRPr="00305521">
        <w:rPr>
          <w:sz w:val="28"/>
          <w:szCs w:val="28"/>
        </w:rPr>
        <w:t xml:space="preserve">Знакомство с передовым опытом и внедрение его в деятельность учителей ШМО </w:t>
      </w:r>
    </w:p>
    <w:p w14:paraId="34CB5627" w14:textId="77777777" w:rsidR="00037FAB" w:rsidRPr="00305521" w:rsidRDefault="00037FAB" w:rsidP="000E0412">
      <w:pPr>
        <w:pStyle w:val="Default"/>
        <w:numPr>
          <w:ilvl w:val="0"/>
          <w:numId w:val="30"/>
        </w:numPr>
        <w:spacing w:after="25"/>
        <w:rPr>
          <w:sz w:val="28"/>
          <w:szCs w:val="28"/>
        </w:rPr>
      </w:pPr>
      <w:r w:rsidRPr="00305521">
        <w:rPr>
          <w:sz w:val="28"/>
          <w:szCs w:val="28"/>
        </w:rPr>
        <w:t xml:space="preserve">Проведение и подготовка учащихся к олимпиадам, научным конференциям, интеллектуальным конкурсам и т.д. </w:t>
      </w:r>
    </w:p>
    <w:p w14:paraId="77B4ECB5" w14:textId="77777777" w:rsidR="00037FAB" w:rsidRPr="00305521" w:rsidRDefault="00037FAB" w:rsidP="000E0412">
      <w:pPr>
        <w:pStyle w:val="Default"/>
        <w:numPr>
          <w:ilvl w:val="0"/>
          <w:numId w:val="30"/>
        </w:numPr>
        <w:spacing w:after="25"/>
        <w:rPr>
          <w:sz w:val="28"/>
          <w:szCs w:val="28"/>
        </w:rPr>
      </w:pPr>
      <w:r w:rsidRPr="00305521">
        <w:rPr>
          <w:sz w:val="28"/>
          <w:szCs w:val="28"/>
        </w:rPr>
        <w:t xml:space="preserve">Подготовка и проведение внеклассных мероприятий по предметам </w:t>
      </w:r>
    </w:p>
    <w:p w14:paraId="72E9D416" w14:textId="77777777" w:rsidR="00037FAB" w:rsidRPr="00305521" w:rsidRDefault="00037FAB" w:rsidP="000E0412">
      <w:pPr>
        <w:pStyle w:val="Default"/>
        <w:numPr>
          <w:ilvl w:val="0"/>
          <w:numId w:val="30"/>
        </w:numPr>
        <w:spacing w:after="25"/>
        <w:rPr>
          <w:sz w:val="28"/>
          <w:szCs w:val="28"/>
        </w:rPr>
      </w:pPr>
      <w:r w:rsidRPr="00305521">
        <w:rPr>
          <w:sz w:val="28"/>
          <w:szCs w:val="28"/>
        </w:rPr>
        <w:t xml:space="preserve">Посещение учебных, факультативных, кружковых и внеурочных занятий по предметам </w:t>
      </w:r>
    </w:p>
    <w:p w14:paraId="0F7A4568" w14:textId="77777777" w:rsidR="00037FAB" w:rsidRPr="00305521" w:rsidRDefault="00037FAB" w:rsidP="000E0412">
      <w:pPr>
        <w:pStyle w:val="Default"/>
        <w:numPr>
          <w:ilvl w:val="0"/>
          <w:numId w:val="30"/>
        </w:numPr>
        <w:rPr>
          <w:sz w:val="28"/>
          <w:szCs w:val="28"/>
        </w:rPr>
      </w:pPr>
      <w:r w:rsidRPr="00305521">
        <w:rPr>
          <w:sz w:val="28"/>
          <w:szCs w:val="28"/>
        </w:rPr>
        <w:t xml:space="preserve">Работа над темами самообразования. </w:t>
      </w:r>
    </w:p>
    <w:p w14:paraId="60C57288" w14:textId="77777777" w:rsidR="00037FAB" w:rsidRPr="00305521" w:rsidRDefault="00037FAB" w:rsidP="000E0412">
      <w:pPr>
        <w:rPr>
          <w:rFonts w:ascii="Times New Roman" w:hAnsi="Times New Roman" w:cs="Times New Roman"/>
          <w:b/>
          <w:sz w:val="28"/>
          <w:szCs w:val="28"/>
        </w:rPr>
      </w:pPr>
    </w:p>
    <w:p w14:paraId="11C7BDC0" w14:textId="77777777" w:rsidR="00037FAB" w:rsidRPr="00305521" w:rsidRDefault="00037FAB" w:rsidP="000E0412">
      <w:pPr>
        <w:rPr>
          <w:rFonts w:ascii="Times New Roman" w:hAnsi="Times New Roman" w:cs="Times New Roman"/>
          <w:b/>
          <w:sz w:val="28"/>
          <w:szCs w:val="28"/>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2"/>
        <w:gridCol w:w="1843"/>
        <w:gridCol w:w="8108"/>
        <w:gridCol w:w="3402"/>
        <w:gridCol w:w="1134"/>
      </w:tblGrid>
      <w:tr w:rsidR="00037FAB" w:rsidRPr="00305521" w14:paraId="63D1CDE7" w14:textId="77777777" w:rsidTr="00305521">
        <w:tc>
          <w:tcPr>
            <w:tcW w:w="392" w:type="dxa"/>
            <w:tcBorders>
              <w:top w:val="single" w:sz="4" w:space="0" w:color="000000"/>
              <w:left w:val="single" w:sz="4" w:space="0" w:color="000000"/>
              <w:bottom w:val="single" w:sz="4" w:space="0" w:color="000000"/>
              <w:right w:val="single" w:sz="4" w:space="0" w:color="000000"/>
            </w:tcBorders>
          </w:tcPr>
          <w:p w14:paraId="36C72945" w14:textId="77777777" w:rsidR="00037FAB" w:rsidRPr="00305521" w:rsidRDefault="00037FAB" w:rsidP="00710A50">
            <w:pPr>
              <w:rPr>
                <w:rFonts w:ascii="Times New Roman" w:hAnsi="Times New Roman" w:cs="Times New Roman"/>
                <w:b/>
                <w:sz w:val="28"/>
                <w:szCs w:val="28"/>
              </w:rPr>
            </w:pPr>
            <w:r w:rsidRPr="00305521">
              <w:rPr>
                <w:rFonts w:ascii="Times New Roman" w:hAnsi="Times New Roman" w:cs="Times New Roman"/>
                <w:b/>
                <w:sz w:val="28"/>
                <w:szCs w:val="28"/>
              </w:rPr>
              <w:lastRenderedPageBreak/>
              <w:t>№</w:t>
            </w:r>
          </w:p>
        </w:tc>
        <w:tc>
          <w:tcPr>
            <w:tcW w:w="1843" w:type="dxa"/>
            <w:tcBorders>
              <w:top w:val="single" w:sz="4" w:space="0" w:color="000000"/>
              <w:left w:val="single" w:sz="4" w:space="0" w:color="000000"/>
              <w:bottom w:val="single" w:sz="4" w:space="0" w:color="000000"/>
              <w:right w:val="single" w:sz="4" w:space="0" w:color="000000"/>
            </w:tcBorders>
          </w:tcPr>
          <w:p w14:paraId="11871097" w14:textId="77777777" w:rsidR="00037FAB" w:rsidRPr="00305521" w:rsidRDefault="00037FAB" w:rsidP="00763ABE">
            <w:pPr>
              <w:jc w:val="center"/>
              <w:rPr>
                <w:rFonts w:ascii="Times New Roman" w:hAnsi="Times New Roman" w:cs="Times New Roman"/>
                <w:b/>
                <w:sz w:val="28"/>
                <w:szCs w:val="28"/>
              </w:rPr>
            </w:pPr>
            <w:r w:rsidRPr="00305521">
              <w:rPr>
                <w:rFonts w:ascii="Times New Roman" w:hAnsi="Times New Roman" w:cs="Times New Roman"/>
                <w:b/>
                <w:sz w:val="28"/>
                <w:szCs w:val="28"/>
              </w:rPr>
              <w:t>Форма работы</w:t>
            </w:r>
          </w:p>
        </w:tc>
        <w:tc>
          <w:tcPr>
            <w:tcW w:w="8108" w:type="dxa"/>
            <w:tcBorders>
              <w:top w:val="single" w:sz="4" w:space="0" w:color="000000"/>
              <w:left w:val="single" w:sz="4" w:space="0" w:color="000000"/>
              <w:bottom w:val="single" w:sz="4" w:space="0" w:color="000000"/>
              <w:right w:val="single" w:sz="4" w:space="0" w:color="000000"/>
            </w:tcBorders>
          </w:tcPr>
          <w:p w14:paraId="05942024" w14:textId="77777777" w:rsidR="00037FAB" w:rsidRPr="00305521" w:rsidRDefault="00037FAB" w:rsidP="00763ABE">
            <w:pPr>
              <w:jc w:val="center"/>
              <w:rPr>
                <w:rFonts w:ascii="Times New Roman" w:hAnsi="Times New Roman" w:cs="Times New Roman"/>
                <w:b/>
                <w:sz w:val="28"/>
                <w:szCs w:val="28"/>
              </w:rPr>
            </w:pPr>
            <w:r w:rsidRPr="00305521">
              <w:rPr>
                <w:rFonts w:ascii="Times New Roman" w:hAnsi="Times New Roman" w:cs="Times New Roman"/>
                <w:b/>
                <w:sz w:val="28"/>
                <w:szCs w:val="28"/>
              </w:rPr>
              <w:t>Содержание</w:t>
            </w:r>
          </w:p>
        </w:tc>
        <w:tc>
          <w:tcPr>
            <w:tcW w:w="3402" w:type="dxa"/>
            <w:tcBorders>
              <w:top w:val="single" w:sz="4" w:space="0" w:color="000000"/>
              <w:left w:val="single" w:sz="4" w:space="0" w:color="000000"/>
              <w:bottom w:val="single" w:sz="4" w:space="0" w:color="000000"/>
              <w:right w:val="single" w:sz="4" w:space="0" w:color="000000"/>
            </w:tcBorders>
          </w:tcPr>
          <w:p w14:paraId="1EA1A9CC" w14:textId="77777777" w:rsidR="00037FAB" w:rsidRPr="00305521" w:rsidRDefault="00037FAB" w:rsidP="00763ABE">
            <w:pPr>
              <w:jc w:val="center"/>
              <w:rPr>
                <w:rFonts w:ascii="Times New Roman" w:hAnsi="Times New Roman" w:cs="Times New Roman"/>
                <w:b/>
                <w:sz w:val="28"/>
                <w:szCs w:val="28"/>
              </w:rPr>
            </w:pPr>
            <w:r w:rsidRPr="00305521">
              <w:rPr>
                <w:rFonts w:ascii="Times New Roman" w:hAnsi="Times New Roman" w:cs="Times New Roman"/>
                <w:b/>
                <w:sz w:val="28"/>
                <w:szCs w:val="28"/>
              </w:rPr>
              <w:t>Ответственные</w:t>
            </w:r>
          </w:p>
        </w:tc>
        <w:tc>
          <w:tcPr>
            <w:tcW w:w="1134" w:type="dxa"/>
            <w:tcBorders>
              <w:top w:val="single" w:sz="4" w:space="0" w:color="000000"/>
              <w:left w:val="single" w:sz="4" w:space="0" w:color="000000"/>
              <w:bottom w:val="single" w:sz="4" w:space="0" w:color="000000"/>
              <w:right w:val="single" w:sz="4" w:space="0" w:color="000000"/>
            </w:tcBorders>
          </w:tcPr>
          <w:p w14:paraId="3AFBAABC" w14:textId="77777777" w:rsidR="00037FAB" w:rsidRPr="00305521" w:rsidRDefault="00037FAB" w:rsidP="00763ABE">
            <w:pPr>
              <w:jc w:val="center"/>
              <w:rPr>
                <w:rFonts w:ascii="Times New Roman" w:hAnsi="Times New Roman" w:cs="Times New Roman"/>
                <w:b/>
                <w:sz w:val="28"/>
                <w:szCs w:val="28"/>
              </w:rPr>
            </w:pPr>
            <w:r w:rsidRPr="00305521">
              <w:rPr>
                <w:rFonts w:ascii="Times New Roman" w:hAnsi="Times New Roman" w:cs="Times New Roman"/>
                <w:b/>
                <w:sz w:val="28"/>
                <w:szCs w:val="28"/>
              </w:rPr>
              <w:t>Сроки</w:t>
            </w:r>
          </w:p>
        </w:tc>
      </w:tr>
      <w:tr w:rsidR="00037FAB" w:rsidRPr="00305521" w14:paraId="7FC9CBFD" w14:textId="77777777" w:rsidTr="00305521">
        <w:trPr>
          <w:cantSplit/>
          <w:trHeight w:val="1134"/>
        </w:trPr>
        <w:tc>
          <w:tcPr>
            <w:tcW w:w="392" w:type="dxa"/>
            <w:vMerge w:val="restart"/>
            <w:tcBorders>
              <w:top w:val="single" w:sz="4" w:space="0" w:color="000000"/>
              <w:left w:val="single" w:sz="4" w:space="0" w:color="000000"/>
              <w:bottom w:val="single" w:sz="4" w:space="0" w:color="000000"/>
              <w:right w:val="single" w:sz="4" w:space="0" w:color="000000"/>
            </w:tcBorders>
          </w:tcPr>
          <w:p w14:paraId="02D50E6F" w14:textId="77777777" w:rsidR="00037FAB" w:rsidRPr="00305521" w:rsidRDefault="00037FAB" w:rsidP="00710A50">
            <w:pPr>
              <w:rPr>
                <w:rFonts w:ascii="Times New Roman" w:hAnsi="Times New Roman" w:cs="Times New Roman"/>
                <w:b/>
                <w:sz w:val="28"/>
                <w:szCs w:val="28"/>
              </w:rPr>
            </w:pPr>
            <w:r w:rsidRPr="00305521">
              <w:rPr>
                <w:rFonts w:ascii="Times New Roman" w:hAnsi="Times New Roman" w:cs="Times New Roman"/>
                <w:b/>
                <w:sz w:val="28"/>
                <w:szCs w:val="28"/>
              </w:rPr>
              <w:t>1</w:t>
            </w:r>
          </w:p>
        </w:tc>
        <w:tc>
          <w:tcPr>
            <w:tcW w:w="1843" w:type="dxa"/>
            <w:vMerge w:val="restart"/>
            <w:tcBorders>
              <w:top w:val="single" w:sz="4" w:space="0" w:color="000000"/>
              <w:left w:val="single" w:sz="4" w:space="0" w:color="000000"/>
              <w:bottom w:val="single" w:sz="4" w:space="0" w:color="000000"/>
              <w:right w:val="single" w:sz="4" w:space="0" w:color="000000"/>
            </w:tcBorders>
          </w:tcPr>
          <w:p w14:paraId="429760EF" w14:textId="77777777" w:rsidR="00037FAB" w:rsidRPr="00305521" w:rsidRDefault="00037FAB" w:rsidP="00710A50">
            <w:pPr>
              <w:rPr>
                <w:rFonts w:ascii="Times New Roman" w:hAnsi="Times New Roman" w:cs="Times New Roman"/>
                <w:b/>
                <w:bCs/>
                <w:sz w:val="28"/>
                <w:szCs w:val="28"/>
              </w:rPr>
            </w:pPr>
            <w:r w:rsidRPr="00305521">
              <w:rPr>
                <w:rFonts w:ascii="Times New Roman" w:hAnsi="Times New Roman" w:cs="Times New Roman"/>
                <w:b/>
                <w:bCs/>
                <w:sz w:val="28"/>
                <w:szCs w:val="28"/>
              </w:rPr>
              <w:t>Работа между заседаниями</w:t>
            </w:r>
          </w:p>
        </w:tc>
        <w:tc>
          <w:tcPr>
            <w:tcW w:w="8108" w:type="dxa"/>
            <w:tcBorders>
              <w:top w:val="single" w:sz="4" w:space="0" w:color="000000"/>
              <w:left w:val="single" w:sz="4" w:space="0" w:color="000000"/>
              <w:bottom w:val="single" w:sz="4" w:space="0" w:color="000000"/>
              <w:right w:val="single" w:sz="4" w:space="0" w:color="000000"/>
            </w:tcBorders>
          </w:tcPr>
          <w:p w14:paraId="446E9BE6"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Участие в педагогическом совете «Анализ работы и проблем школы в 2020 –2021 учебном году. Цели, задачи, направления деятельности педагогического коллектива на 2021- 2022 учебный год»</w:t>
            </w:r>
          </w:p>
        </w:tc>
        <w:tc>
          <w:tcPr>
            <w:tcW w:w="3402" w:type="dxa"/>
            <w:tcBorders>
              <w:top w:val="single" w:sz="4" w:space="0" w:color="000000"/>
              <w:left w:val="single" w:sz="4" w:space="0" w:color="000000"/>
              <w:bottom w:val="single" w:sz="4" w:space="0" w:color="000000"/>
              <w:right w:val="single" w:sz="4" w:space="0" w:color="000000"/>
            </w:tcBorders>
          </w:tcPr>
          <w:p w14:paraId="625FA6B0"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Учителя предметники</w:t>
            </w:r>
          </w:p>
        </w:tc>
        <w:tc>
          <w:tcPr>
            <w:tcW w:w="1134" w:type="dxa"/>
            <w:vMerge w:val="restart"/>
            <w:tcBorders>
              <w:top w:val="single" w:sz="4" w:space="0" w:color="000000"/>
              <w:left w:val="single" w:sz="4" w:space="0" w:color="000000"/>
              <w:bottom w:val="single" w:sz="4" w:space="0" w:color="000000"/>
              <w:right w:val="single" w:sz="4" w:space="0" w:color="000000"/>
            </w:tcBorders>
            <w:textDirection w:val="btLr"/>
          </w:tcPr>
          <w:p w14:paraId="0A8A8981"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 xml:space="preserve">                     Август  </w:t>
            </w:r>
          </w:p>
        </w:tc>
      </w:tr>
      <w:tr w:rsidR="00037FAB" w:rsidRPr="00305521" w14:paraId="75E28D4B" w14:textId="77777777" w:rsidTr="00305521">
        <w:trPr>
          <w:cantSplit/>
          <w:trHeight w:val="771"/>
        </w:trPr>
        <w:tc>
          <w:tcPr>
            <w:tcW w:w="392" w:type="dxa"/>
            <w:vMerge/>
            <w:tcBorders>
              <w:top w:val="single" w:sz="4" w:space="0" w:color="000000"/>
              <w:left w:val="single" w:sz="4" w:space="0" w:color="000000"/>
              <w:bottom w:val="single" w:sz="4" w:space="0" w:color="000000"/>
              <w:right w:val="single" w:sz="4" w:space="0" w:color="000000"/>
            </w:tcBorders>
            <w:vAlign w:val="center"/>
          </w:tcPr>
          <w:p w14:paraId="7BA3969A" w14:textId="77777777" w:rsidR="00037FAB" w:rsidRPr="00305521" w:rsidRDefault="00037FAB" w:rsidP="00710A50">
            <w:pPr>
              <w:rPr>
                <w:rFonts w:ascii="Times New Roman" w:hAnsi="Times New Roman" w:cs="Times New Roman"/>
                <w:b/>
                <w:sz w:val="28"/>
                <w:szCs w:val="28"/>
              </w:rPr>
            </w:pPr>
          </w:p>
        </w:tc>
        <w:tc>
          <w:tcPr>
            <w:tcW w:w="1843" w:type="dxa"/>
            <w:vMerge/>
            <w:tcBorders>
              <w:top w:val="single" w:sz="4" w:space="0" w:color="000000"/>
              <w:left w:val="single" w:sz="4" w:space="0" w:color="000000"/>
              <w:bottom w:val="single" w:sz="4" w:space="0" w:color="000000"/>
              <w:right w:val="single" w:sz="4" w:space="0" w:color="000000"/>
            </w:tcBorders>
            <w:vAlign w:val="center"/>
          </w:tcPr>
          <w:p w14:paraId="4DD58F26" w14:textId="77777777" w:rsidR="00037FAB" w:rsidRPr="00305521" w:rsidRDefault="00037FAB" w:rsidP="00710A50">
            <w:pPr>
              <w:rPr>
                <w:rFonts w:ascii="Times New Roman" w:hAnsi="Times New Roman" w:cs="Times New Roman"/>
                <w:b/>
                <w:bCs/>
                <w:sz w:val="28"/>
                <w:szCs w:val="28"/>
              </w:rPr>
            </w:pPr>
          </w:p>
        </w:tc>
        <w:tc>
          <w:tcPr>
            <w:tcW w:w="8108" w:type="dxa"/>
            <w:tcBorders>
              <w:top w:val="single" w:sz="4" w:space="0" w:color="000000"/>
              <w:left w:val="single" w:sz="4" w:space="0" w:color="000000"/>
              <w:bottom w:val="single" w:sz="4" w:space="0" w:color="000000"/>
              <w:right w:val="single" w:sz="4" w:space="0" w:color="000000"/>
            </w:tcBorders>
          </w:tcPr>
          <w:p w14:paraId="14E192BA"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Рассмотрение программ прикладных и факультативных курсов по математике, физике и информатике.</w:t>
            </w:r>
          </w:p>
        </w:tc>
        <w:tc>
          <w:tcPr>
            <w:tcW w:w="3402" w:type="dxa"/>
            <w:tcBorders>
              <w:top w:val="single" w:sz="4" w:space="0" w:color="000000"/>
              <w:left w:val="single" w:sz="4" w:space="0" w:color="000000"/>
              <w:bottom w:val="single" w:sz="4" w:space="0" w:color="000000"/>
              <w:right w:val="single" w:sz="4" w:space="0" w:color="000000"/>
            </w:tcBorders>
          </w:tcPr>
          <w:p w14:paraId="2CC6AEF5"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Руководитель МО</w:t>
            </w:r>
          </w:p>
          <w:p w14:paraId="5D32A81F" w14:textId="77777777" w:rsidR="00037FAB" w:rsidRPr="00305521" w:rsidRDefault="00037FAB" w:rsidP="00710A50">
            <w:pPr>
              <w:rPr>
                <w:rFonts w:ascii="Times New Roman" w:hAnsi="Times New Roman" w:cs="Times New Roman"/>
                <w:sz w:val="28"/>
                <w:szCs w:val="28"/>
              </w:rPr>
            </w:pPr>
            <w:proofErr w:type="spellStart"/>
            <w:r w:rsidRPr="00305521">
              <w:rPr>
                <w:rFonts w:ascii="Times New Roman" w:hAnsi="Times New Roman" w:cs="Times New Roman"/>
                <w:sz w:val="28"/>
                <w:szCs w:val="28"/>
              </w:rPr>
              <w:t>Дайрабаева</w:t>
            </w:r>
            <w:proofErr w:type="spellEnd"/>
            <w:r w:rsidRPr="00305521">
              <w:rPr>
                <w:rFonts w:ascii="Times New Roman" w:hAnsi="Times New Roman" w:cs="Times New Roman"/>
                <w:sz w:val="28"/>
                <w:szCs w:val="28"/>
              </w:rPr>
              <w:t xml:space="preserve"> Х.А.-</w:t>
            </w:r>
            <w:proofErr w:type="spellStart"/>
            <w:proofErr w:type="gramStart"/>
            <w:r w:rsidRPr="00305521">
              <w:rPr>
                <w:rFonts w:ascii="Times New Roman" w:hAnsi="Times New Roman" w:cs="Times New Roman"/>
                <w:sz w:val="28"/>
                <w:szCs w:val="28"/>
              </w:rPr>
              <w:t>зам.директора</w:t>
            </w:r>
            <w:proofErr w:type="spellEnd"/>
            <w:proofErr w:type="gramEnd"/>
          </w:p>
        </w:tc>
        <w:tc>
          <w:tcPr>
            <w:tcW w:w="1134" w:type="dxa"/>
            <w:vMerge/>
            <w:tcBorders>
              <w:top w:val="single" w:sz="4" w:space="0" w:color="000000"/>
              <w:left w:val="single" w:sz="4" w:space="0" w:color="000000"/>
              <w:bottom w:val="single" w:sz="4" w:space="0" w:color="000000"/>
              <w:right w:val="single" w:sz="4" w:space="0" w:color="000000"/>
            </w:tcBorders>
            <w:vAlign w:val="center"/>
          </w:tcPr>
          <w:p w14:paraId="7B689329" w14:textId="77777777" w:rsidR="00037FAB" w:rsidRPr="00305521" w:rsidRDefault="00037FAB" w:rsidP="00710A50">
            <w:pPr>
              <w:rPr>
                <w:rFonts w:ascii="Times New Roman" w:hAnsi="Times New Roman" w:cs="Times New Roman"/>
                <w:sz w:val="28"/>
                <w:szCs w:val="28"/>
              </w:rPr>
            </w:pPr>
          </w:p>
        </w:tc>
      </w:tr>
      <w:tr w:rsidR="00037FAB" w:rsidRPr="00305521" w14:paraId="7617236E" w14:textId="77777777" w:rsidTr="00305521">
        <w:trPr>
          <w:cantSplit/>
          <w:trHeight w:val="771"/>
        </w:trPr>
        <w:tc>
          <w:tcPr>
            <w:tcW w:w="392" w:type="dxa"/>
            <w:vMerge/>
            <w:tcBorders>
              <w:top w:val="single" w:sz="4" w:space="0" w:color="000000"/>
              <w:left w:val="single" w:sz="4" w:space="0" w:color="000000"/>
              <w:bottom w:val="single" w:sz="4" w:space="0" w:color="000000"/>
              <w:right w:val="single" w:sz="4" w:space="0" w:color="000000"/>
            </w:tcBorders>
            <w:vAlign w:val="center"/>
          </w:tcPr>
          <w:p w14:paraId="0F536AC3" w14:textId="77777777" w:rsidR="00037FAB" w:rsidRPr="00305521" w:rsidRDefault="00037FAB" w:rsidP="00710A50">
            <w:pPr>
              <w:rPr>
                <w:rFonts w:ascii="Times New Roman" w:hAnsi="Times New Roman" w:cs="Times New Roman"/>
                <w:b/>
                <w:sz w:val="28"/>
                <w:szCs w:val="28"/>
              </w:rPr>
            </w:pPr>
          </w:p>
        </w:tc>
        <w:tc>
          <w:tcPr>
            <w:tcW w:w="1843" w:type="dxa"/>
            <w:vMerge/>
            <w:tcBorders>
              <w:top w:val="single" w:sz="4" w:space="0" w:color="000000"/>
              <w:left w:val="single" w:sz="4" w:space="0" w:color="000000"/>
              <w:bottom w:val="single" w:sz="4" w:space="0" w:color="000000"/>
              <w:right w:val="single" w:sz="4" w:space="0" w:color="000000"/>
            </w:tcBorders>
            <w:vAlign w:val="center"/>
          </w:tcPr>
          <w:p w14:paraId="0E337FB4" w14:textId="77777777" w:rsidR="00037FAB" w:rsidRPr="00305521" w:rsidRDefault="00037FAB" w:rsidP="00710A50">
            <w:pPr>
              <w:rPr>
                <w:rFonts w:ascii="Times New Roman" w:hAnsi="Times New Roman" w:cs="Times New Roman"/>
                <w:b/>
                <w:bCs/>
                <w:sz w:val="28"/>
                <w:szCs w:val="28"/>
              </w:rPr>
            </w:pPr>
          </w:p>
        </w:tc>
        <w:tc>
          <w:tcPr>
            <w:tcW w:w="8108" w:type="dxa"/>
            <w:tcBorders>
              <w:top w:val="single" w:sz="4" w:space="0" w:color="000000"/>
              <w:left w:val="single" w:sz="4" w:space="0" w:color="000000"/>
              <w:bottom w:val="single" w:sz="4" w:space="0" w:color="000000"/>
              <w:right w:val="single" w:sz="4" w:space="0" w:color="000000"/>
            </w:tcBorders>
          </w:tcPr>
          <w:p w14:paraId="68B6CD18"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Участие в совещании при заместителе директора на тему: «Инструктаж по ведению школьной документации».</w:t>
            </w:r>
          </w:p>
        </w:tc>
        <w:tc>
          <w:tcPr>
            <w:tcW w:w="3402" w:type="dxa"/>
            <w:tcBorders>
              <w:top w:val="single" w:sz="4" w:space="0" w:color="000000"/>
              <w:left w:val="single" w:sz="4" w:space="0" w:color="000000"/>
              <w:bottom w:val="single" w:sz="4" w:space="0" w:color="000000"/>
              <w:right w:val="single" w:sz="4" w:space="0" w:color="000000"/>
            </w:tcBorders>
          </w:tcPr>
          <w:p w14:paraId="47E6EE1B"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Учителя предметники</w:t>
            </w:r>
          </w:p>
        </w:tc>
        <w:tc>
          <w:tcPr>
            <w:tcW w:w="1134" w:type="dxa"/>
            <w:vMerge w:val="restart"/>
            <w:tcBorders>
              <w:top w:val="single" w:sz="4" w:space="0" w:color="000000"/>
              <w:left w:val="single" w:sz="4" w:space="0" w:color="000000"/>
              <w:bottom w:val="single" w:sz="4" w:space="0" w:color="000000"/>
              <w:right w:val="single" w:sz="4" w:space="0" w:color="000000"/>
            </w:tcBorders>
            <w:textDirection w:val="btLr"/>
          </w:tcPr>
          <w:p w14:paraId="01495A3A" w14:textId="77777777" w:rsidR="00037FAB" w:rsidRPr="00305521" w:rsidRDefault="00037FAB" w:rsidP="00710A50">
            <w:pPr>
              <w:rPr>
                <w:rFonts w:ascii="Times New Roman" w:hAnsi="Times New Roman" w:cs="Times New Roman"/>
                <w:b/>
                <w:sz w:val="28"/>
                <w:szCs w:val="28"/>
              </w:rPr>
            </w:pPr>
            <w:r w:rsidRPr="00305521">
              <w:rPr>
                <w:rFonts w:ascii="Times New Roman" w:hAnsi="Times New Roman" w:cs="Times New Roman"/>
                <w:sz w:val="28"/>
                <w:szCs w:val="28"/>
              </w:rPr>
              <w:t xml:space="preserve">                      Сентябрь</w:t>
            </w:r>
          </w:p>
        </w:tc>
      </w:tr>
      <w:tr w:rsidR="00037FAB" w:rsidRPr="00305521" w14:paraId="6F20F582" w14:textId="77777777" w:rsidTr="00305521">
        <w:trPr>
          <w:cantSplit/>
          <w:trHeight w:val="499"/>
        </w:trPr>
        <w:tc>
          <w:tcPr>
            <w:tcW w:w="392" w:type="dxa"/>
            <w:vMerge/>
            <w:tcBorders>
              <w:top w:val="single" w:sz="4" w:space="0" w:color="000000"/>
              <w:left w:val="single" w:sz="4" w:space="0" w:color="000000"/>
              <w:bottom w:val="single" w:sz="4" w:space="0" w:color="000000"/>
              <w:right w:val="single" w:sz="4" w:space="0" w:color="000000"/>
            </w:tcBorders>
            <w:vAlign w:val="center"/>
          </w:tcPr>
          <w:p w14:paraId="70B73449" w14:textId="77777777" w:rsidR="00037FAB" w:rsidRPr="00305521" w:rsidRDefault="00037FAB" w:rsidP="00710A50">
            <w:pPr>
              <w:rPr>
                <w:rFonts w:ascii="Times New Roman" w:hAnsi="Times New Roman" w:cs="Times New Roman"/>
                <w:b/>
                <w:sz w:val="28"/>
                <w:szCs w:val="28"/>
              </w:rPr>
            </w:pPr>
          </w:p>
        </w:tc>
        <w:tc>
          <w:tcPr>
            <w:tcW w:w="1843" w:type="dxa"/>
            <w:vMerge/>
            <w:tcBorders>
              <w:top w:val="single" w:sz="4" w:space="0" w:color="000000"/>
              <w:left w:val="single" w:sz="4" w:space="0" w:color="000000"/>
              <w:bottom w:val="single" w:sz="4" w:space="0" w:color="000000"/>
              <w:right w:val="single" w:sz="4" w:space="0" w:color="000000"/>
            </w:tcBorders>
            <w:vAlign w:val="center"/>
          </w:tcPr>
          <w:p w14:paraId="3F5DCD87" w14:textId="77777777" w:rsidR="00037FAB" w:rsidRPr="00305521" w:rsidRDefault="00037FAB" w:rsidP="00710A50">
            <w:pPr>
              <w:rPr>
                <w:rFonts w:ascii="Times New Roman" w:hAnsi="Times New Roman" w:cs="Times New Roman"/>
                <w:b/>
                <w:bCs/>
                <w:sz w:val="28"/>
                <w:szCs w:val="28"/>
              </w:rPr>
            </w:pPr>
          </w:p>
        </w:tc>
        <w:tc>
          <w:tcPr>
            <w:tcW w:w="8108" w:type="dxa"/>
            <w:tcBorders>
              <w:top w:val="single" w:sz="4" w:space="0" w:color="000000"/>
              <w:left w:val="single" w:sz="4" w:space="0" w:color="000000"/>
              <w:bottom w:val="single" w:sz="4" w:space="0" w:color="000000"/>
              <w:right w:val="single" w:sz="4" w:space="0" w:color="000000"/>
            </w:tcBorders>
          </w:tcPr>
          <w:p w14:paraId="0CA29B5F"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Разработка и проведение диагностических работ по математике в 5-6 классах.</w:t>
            </w:r>
          </w:p>
        </w:tc>
        <w:tc>
          <w:tcPr>
            <w:tcW w:w="3402" w:type="dxa"/>
            <w:tcBorders>
              <w:top w:val="single" w:sz="4" w:space="0" w:color="000000"/>
              <w:left w:val="single" w:sz="4" w:space="0" w:color="000000"/>
              <w:bottom w:val="single" w:sz="4" w:space="0" w:color="000000"/>
              <w:right w:val="single" w:sz="4" w:space="0" w:color="000000"/>
            </w:tcBorders>
          </w:tcPr>
          <w:p w14:paraId="552F517E"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Шакирова В.В..</w:t>
            </w:r>
          </w:p>
        </w:tc>
        <w:tc>
          <w:tcPr>
            <w:tcW w:w="1134" w:type="dxa"/>
            <w:vMerge/>
            <w:tcBorders>
              <w:top w:val="single" w:sz="4" w:space="0" w:color="000000"/>
              <w:left w:val="single" w:sz="4" w:space="0" w:color="000000"/>
              <w:bottom w:val="single" w:sz="4" w:space="0" w:color="000000"/>
              <w:right w:val="single" w:sz="4" w:space="0" w:color="000000"/>
            </w:tcBorders>
            <w:vAlign w:val="center"/>
          </w:tcPr>
          <w:p w14:paraId="135641A4" w14:textId="77777777" w:rsidR="00037FAB" w:rsidRPr="00305521" w:rsidRDefault="00037FAB" w:rsidP="00710A50">
            <w:pPr>
              <w:rPr>
                <w:rFonts w:ascii="Times New Roman" w:hAnsi="Times New Roman" w:cs="Times New Roman"/>
                <w:b/>
                <w:sz w:val="28"/>
                <w:szCs w:val="28"/>
              </w:rPr>
            </w:pPr>
          </w:p>
        </w:tc>
      </w:tr>
      <w:tr w:rsidR="00037FAB" w:rsidRPr="00305521" w14:paraId="6F1E68F8" w14:textId="77777777" w:rsidTr="00305521">
        <w:trPr>
          <w:cantSplit/>
          <w:trHeight w:val="499"/>
        </w:trPr>
        <w:tc>
          <w:tcPr>
            <w:tcW w:w="392" w:type="dxa"/>
            <w:vMerge/>
            <w:tcBorders>
              <w:top w:val="single" w:sz="4" w:space="0" w:color="000000"/>
              <w:left w:val="single" w:sz="4" w:space="0" w:color="000000"/>
              <w:bottom w:val="single" w:sz="4" w:space="0" w:color="000000"/>
              <w:right w:val="single" w:sz="4" w:space="0" w:color="000000"/>
            </w:tcBorders>
            <w:vAlign w:val="center"/>
          </w:tcPr>
          <w:p w14:paraId="5E7780A0" w14:textId="77777777" w:rsidR="00037FAB" w:rsidRPr="00305521" w:rsidRDefault="00037FAB" w:rsidP="00710A50">
            <w:pPr>
              <w:rPr>
                <w:rFonts w:ascii="Times New Roman" w:hAnsi="Times New Roman" w:cs="Times New Roman"/>
                <w:b/>
                <w:sz w:val="28"/>
                <w:szCs w:val="28"/>
              </w:rPr>
            </w:pPr>
          </w:p>
        </w:tc>
        <w:tc>
          <w:tcPr>
            <w:tcW w:w="1843" w:type="dxa"/>
            <w:vMerge/>
            <w:tcBorders>
              <w:top w:val="single" w:sz="4" w:space="0" w:color="000000"/>
              <w:left w:val="single" w:sz="4" w:space="0" w:color="000000"/>
              <w:bottom w:val="single" w:sz="4" w:space="0" w:color="000000"/>
              <w:right w:val="single" w:sz="4" w:space="0" w:color="000000"/>
            </w:tcBorders>
            <w:vAlign w:val="center"/>
          </w:tcPr>
          <w:p w14:paraId="298E5278" w14:textId="77777777" w:rsidR="00037FAB" w:rsidRPr="00305521" w:rsidRDefault="00037FAB" w:rsidP="00710A50">
            <w:pPr>
              <w:rPr>
                <w:rFonts w:ascii="Times New Roman" w:hAnsi="Times New Roman" w:cs="Times New Roman"/>
                <w:b/>
                <w:bCs/>
                <w:sz w:val="28"/>
                <w:szCs w:val="28"/>
              </w:rPr>
            </w:pPr>
          </w:p>
        </w:tc>
        <w:tc>
          <w:tcPr>
            <w:tcW w:w="8108" w:type="dxa"/>
            <w:tcBorders>
              <w:top w:val="single" w:sz="4" w:space="0" w:color="000000"/>
              <w:left w:val="single" w:sz="4" w:space="0" w:color="000000"/>
              <w:bottom w:val="single" w:sz="4" w:space="0" w:color="000000"/>
              <w:right w:val="single" w:sz="4" w:space="0" w:color="000000"/>
            </w:tcBorders>
          </w:tcPr>
          <w:p w14:paraId="53FE7EFD"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Участие в заседании методического совета школы.</w:t>
            </w:r>
          </w:p>
        </w:tc>
        <w:tc>
          <w:tcPr>
            <w:tcW w:w="3402" w:type="dxa"/>
            <w:tcBorders>
              <w:top w:val="single" w:sz="4" w:space="0" w:color="000000"/>
              <w:left w:val="single" w:sz="4" w:space="0" w:color="000000"/>
              <w:bottom w:val="single" w:sz="4" w:space="0" w:color="000000"/>
              <w:right w:val="single" w:sz="4" w:space="0" w:color="000000"/>
            </w:tcBorders>
          </w:tcPr>
          <w:p w14:paraId="655A8EFE"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Руководитель МО</w:t>
            </w:r>
          </w:p>
        </w:tc>
        <w:tc>
          <w:tcPr>
            <w:tcW w:w="1134" w:type="dxa"/>
            <w:vMerge/>
            <w:tcBorders>
              <w:top w:val="single" w:sz="4" w:space="0" w:color="000000"/>
              <w:left w:val="single" w:sz="4" w:space="0" w:color="000000"/>
              <w:bottom w:val="single" w:sz="4" w:space="0" w:color="000000"/>
              <w:right w:val="single" w:sz="4" w:space="0" w:color="000000"/>
            </w:tcBorders>
            <w:vAlign w:val="center"/>
          </w:tcPr>
          <w:p w14:paraId="5E2C935E" w14:textId="77777777" w:rsidR="00037FAB" w:rsidRPr="00305521" w:rsidRDefault="00037FAB" w:rsidP="00710A50">
            <w:pPr>
              <w:rPr>
                <w:rFonts w:ascii="Times New Roman" w:hAnsi="Times New Roman" w:cs="Times New Roman"/>
                <w:b/>
                <w:sz w:val="28"/>
                <w:szCs w:val="28"/>
              </w:rPr>
            </w:pPr>
          </w:p>
        </w:tc>
      </w:tr>
      <w:tr w:rsidR="00037FAB" w:rsidRPr="00305521" w14:paraId="6DEA3AF6" w14:textId="77777777" w:rsidTr="00305521">
        <w:trPr>
          <w:cantSplit/>
          <w:trHeight w:val="499"/>
        </w:trPr>
        <w:tc>
          <w:tcPr>
            <w:tcW w:w="392" w:type="dxa"/>
            <w:vMerge/>
            <w:tcBorders>
              <w:top w:val="single" w:sz="4" w:space="0" w:color="000000"/>
              <w:left w:val="single" w:sz="4" w:space="0" w:color="000000"/>
              <w:bottom w:val="single" w:sz="4" w:space="0" w:color="000000"/>
              <w:right w:val="single" w:sz="4" w:space="0" w:color="000000"/>
            </w:tcBorders>
            <w:vAlign w:val="center"/>
          </w:tcPr>
          <w:p w14:paraId="7CADDA8A" w14:textId="77777777" w:rsidR="00037FAB" w:rsidRPr="00305521" w:rsidRDefault="00037FAB" w:rsidP="00710A50">
            <w:pPr>
              <w:rPr>
                <w:rFonts w:ascii="Times New Roman" w:hAnsi="Times New Roman" w:cs="Times New Roman"/>
                <w:b/>
                <w:sz w:val="28"/>
                <w:szCs w:val="28"/>
              </w:rPr>
            </w:pPr>
          </w:p>
        </w:tc>
        <w:tc>
          <w:tcPr>
            <w:tcW w:w="1843" w:type="dxa"/>
            <w:vMerge/>
            <w:tcBorders>
              <w:top w:val="single" w:sz="4" w:space="0" w:color="000000"/>
              <w:left w:val="single" w:sz="4" w:space="0" w:color="000000"/>
              <w:bottom w:val="single" w:sz="4" w:space="0" w:color="000000"/>
              <w:right w:val="single" w:sz="4" w:space="0" w:color="000000"/>
            </w:tcBorders>
            <w:vAlign w:val="center"/>
          </w:tcPr>
          <w:p w14:paraId="34A5E86E" w14:textId="77777777" w:rsidR="00037FAB" w:rsidRPr="00305521" w:rsidRDefault="00037FAB" w:rsidP="00710A50">
            <w:pPr>
              <w:rPr>
                <w:rFonts w:ascii="Times New Roman" w:hAnsi="Times New Roman" w:cs="Times New Roman"/>
                <w:b/>
                <w:bCs/>
                <w:sz w:val="28"/>
                <w:szCs w:val="28"/>
              </w:rPr>
            </w:pPr>
          </w:p>
        </w:tc>
        <w:tc>
          <w:tcPr>
            <w:tcW w:w="8108" w:type="dxa"/>
            <w:tcBorders>
              <w:top w:val="single" w:sz="4" w:space="0" w:color="000000"/>
              <w:left w:val="single" w:sz="4" w:space="0" w:color="000000"/>
              <w:bottom w:val="single" w:sz="4" w:space="0" w:color="000000"/>
              <w:right w:val="single" w:sz="4" w:space="0" w:color="000000"/>
            </w:tcBorders>
          </w:tcPr>
          <w:p w14:paraId="5BD28705"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Планирование организационно-методической работы по организации и проведению итоговой аттестации с учащимися, учителями и родителями</w:t>
            </w:r>
          </w:p>
        </w:tc>
        <w:tc>
          <w:tcPr>
            <w:tcW w:w="3402" w:type="dxa"/>
            <w:tcBorders>
              <w:top w:val="single" w:sz="4" w:space="0" w:color="000000"/>
              <w:left w:val="single" w:sz="4" w:space="0" w:color="000000"/>
              <w:bottom w:val="single" w:sz="4" w:space="0" w:color="000000"/>
              <w:right w:val="single" w:sz="4" w:space="0" w:color="000000"/>
            </w:tcBorders>
          </w:tcPr>
          <w:p w14:paraId="3692BA76"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Учителя предметники</w:t>
            </w:r>
          </w:p>
        </w:tc>
        <w:tc>
          <w:tcPr>
            <w:tcW w:w="1134" w:type="dxa"/>
            <w:vMerge/>
            <w:tcBorders>
              <w:top w:val="single" w:sz="4" w:space="0" w:color="000000"/>
              <w:left w:val="single" w:sz="4" w:space="0" w:color="000000"/>
              <w:bottom w:val="single" w:sz="4" w:space="0" w:color="000000"/>
              <w:right w:val="single" w:sz="4" w:space="0" w:color="000000"/>
            </w:tcBorders>
            <w:vAlign w:val="center"/>
          </w:tcPr>
          <w:p w14:paraId="36080D12" w14:textId="77777777" w:rsidR="00037FAB" w:rsidRPr="00305521" w:rsidRDefault="00037FAB" w:rsidP="00710A50">
            <w:pPr>
              <w:rPr>
                <w:rFonts w:ascii="Times New Roman" w:hAnsi="Times New Roman" w:cs="Times New Roman"/>
                <w:b/>
                <w:sz w:val="28"/>
                <w:szCs w:val="28"/>
              </w:rPr>
            </w:pPr>
          </w:p>
        </w:tc>
      </w:tr>
      <w:tr w:rsidR="00037FAB" w:rsidRPr="00305521" w14:paraId="49D7007D" w14:textId="77777777" w:rsidTr="00305521">
        <w:trPr>
          <w:cantSplit/>
          <w:trHeight w:val="480"/>
        </w:trPr>
        <w:tc>
          <w:tcPr>
            <w:tcW w:w="392" w:type="dxa"/>
            <w:vMerge w:val="restart"/>
            <w:tcBorders>
              <w:top w:val="single" w:sz="4" w:space="0" w:color="000000"/>
              <w:left w:val="single" w:sz="4" w:space="0" w:color="000000"/>
              <w:bottom w:val="single" w:sz="4" w:space="0" w:color="000000"/>
              <w:right w:val="single" w:sz="4" w:space="0" w:color="000000"/>
            </w:tcBorders>
          </w:tcPr>
          <w:p w14:paraId="4DE4DDE3" w14:textId="77777777" w:rsidR="00037FAB" w:rsidRPr="00305521" w:rsidRDefault="00037FAB" w:rsidP="00710A50">
            <w:pPr>
              <w:rPr>
                <w:rFonts w:ascii="Times New Roman" w:hAnsi="Times New Roman" w:cs="Times New Roman"/>
                <w:b/>
                <w:sz w:val="28"/>
                <w:szCs w:val="28"/>
              </w:rPr>
            </w:pPr>
            <w:r w:rsidRPr="00305521">
              <w:rPr>
                <w:rFonts w:ascii="Times New Roman" w:hAnsi="Times New Roman" w:cs="Times New Roman"/>
                <w:b/>
                <w:sz w:val="28"/>
                <w:szCs w:val="28"/>
              </w:rPr>
              <w:t xml:space="preserve">      2</w:t>
            </w:r>
          </w:p>
        </w:tc>
        <w:tc>
          <w:tcPr>
            <w:tcW w:w="1843" w:type="dxa"/>
            <w:vMerge w:val="restart"/>
            <w:tcBorders>
              <w:top w:val="single" w:sz="4" w:space="0" w:color="000000"/>
              <w:left w:val="single" w:sz="4" w:space="0" w:color="000000"/>
              <w:bottom w:val="single" w:sz="4" w:space="0" w:color="000000"/>
              <w:right w:val="single" w:sz="4" w:space="0" w:color="000000"/>
            </w:tcBorders>
          </w:tcPr>
          <w:p w14:paraId="6021244E" w14:textId="77777777" w:rsidR="00037FAB" w:rsidRPr="00305521" w:rsidRDefault="00037FAB" w:rsidP="00710A50">
            <w:pPr>
              <w:rPr>
                <w:rFonts w:ascii="Times New Roman" w:hAnsi="Times New Roman" w:cs="Times New Roman"/>
                <w:b/>
                <w:bCs/>
                <w:sz w:val="28"/>
                <w:szCs w:val="28"/>
              </w:rPr>
            </w:pPr>
            <w:r w:rsidRPr="00305521">
              <w:rPr>
                <w:rFonts w:ascii="Times New Roman" w:hAnsi="Times New Roman" w:cs="Times New Roman"/>
                <w:b/>
                <w:bCs/>
                <w:sz w:val="28"/>
                <w:szCs w:val="28"/>
              </w:rPr>
              <w:t>Заседание № 1</w:t>
            </w:r>
          </w:p>
        </w:tc>
        <w:tc>
          <w:tcPr>
            <w:tcW w:w="8108" w:type="dxa"/>
            <w:tcBorders>
              <w:top w:val="single" w:sz="4" w:space="0" w:color="000000"/>
              <w:left w:val="single" w:sz="4" w:space="0" w:color="000000"/>
              <w:bottom w:val="single" w:sz="4" w:space="0" w:color="000000"/>
              <w:right w:val="single" w:sz="4" w:space="0" w:color="000000"/>
            </w:tcBorders>
          </w:tcPr>
          <w:p w14:paraId="727AB22E" w14:textId="77777777" w:rsidR="00037FAB" w:rsidRPr="00305521" w:rsidRDefault="00037FAB" w:rsidP="00763ABE">
            <w:pPr>
              <w:widowControl/>
              <w:numPr>
                <w:ilvl w:val="0"/>
                <w:numId w:val="31"/>
              </w:numPr>
              <w:autoSpaceDE/>
              <w:autoSpaceDN/>
              <w:adjustRightInd/>
              <w:spacing w:after="160" w:line="259" w:lineRule="auto"/>
              <w:rPr>
                <w:rFonts w:ascii="Times New Roman" w:hAnsi="Times New Roman" w:cs="Times New Roman"/>
                <w:sz w:val="28"/>
                <w:szCs w:val="28"/>
              </w:rPr>
            </w:pPr>
            <w:r w:rsidRPr="00305521">
              <w:rPr>
                <w:rFonts w:ascii="Times New Roman" w:hAnsi="Times New Roman" w:cs="Times New Roman"/>
                <w:sz w:val="28"/>
                <w:szCs w:val="28"/>
              </w:rPr>
              <w:t>Обсуждение и утверждение плана работы МО на 2021-2022 учебный год.</w:t>
            </w:r>
          </w:p>
        </w:tc>
        <w:tc>
          <w:tcPr>
            <w:tcW w:w="3402" w:type="dxa"/>
            <w:tcBorders>
              <w:top w:val="single" w:sz="4" w:space="0" w:color="000000"/>
              <w:left w:val="single" w:sz="4" w:space="0" w:color="000000"/>
              <w:bottom w:val="single" w:sz="4" w:space="0" w:color="000000"/>
              <w:right w:val="single" w:sz="4" w:space="0" w:color="000000"/>
            </w:tcBorders>
          </w:tcPr>
          <w:p w14:paraId="6812737D"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Руководитель МО</w:t>
            </w:r>
          </w:p>
        </w:tc>
        <w:tc>
          <w:tcPr>
            <w:tcW w:w="1134" w:type="dxa"/>
            <w:vMerge w:val="restart"/>
            <w:tcBorders>
              <w:top w:val="single" w:sz="4" w:space="0" w:color="000000"/>
              <w:left w:val="single" w:sz="4" w:space="0" w:color="000000"/>
              <w:bottom w:val="single" w:sz="4" w:space="0" w:color="000000"/>
              <w:right w:val="single" w:sz="4" w:space="0" w:color="000000"/>
            </w:tcBorders>
            <w:textDirection w:val="btLr"/>
          </w:tcPr>
          <w:p w14:paraId="26E56817"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 xml:space="preserve">                                              Сентябрь</w:t>
            </w:r>
          </w:p>
        </w:tc>
      </w:tr>
      <w:tr w:rsidR="00037FAB" w:rsidRPr="00305521" w14:paraId="05E53896" w14:textId="77777777" w:rsidTr="00305521">
        <w:trPr>
          <w:cantSplit/>
          <w:trHeight w:val="855"/>
        </w:trPr>
        <w:tc>
          <w:tcPr>
            <w:tcW w:w="392" w:type="dxa"/>
            <w:vMerge/>
            <w:tcBorders>
              <w:top w:val="single" w:sz="4" w:space="0" w:color="000000"/>
              <w:left w:val="single" w:sz="4" w:space="0" w:color="000000"/>
              <w:bottom w:val="single" w:sz="4" w:space="0" w:color="000000"/>
              <w:right w:val="single" w:sz="4" w:space="0" w:color="000000"/>
            </w:tcBorders>
            <w:vAlign w:val="center"/>
          </w:tcPr>
          <w:p w14:paraId="583A95D9" w14:textId="77777777" w:rsidR="00037FAB" w:rsidRPr="00305521" w:rsidRDefault="00037FAB" w:rsidP="00710A50">
            <w:pPr>
              <w:rPr>
                <w:rFonts w:ascii="Times New Roman" w:hAnsi="Times New Roman" w:cs="Times New Roman"/>
                <w:b/>
                <w:sz w:val="28"/>
                <w:szCs w:val="28"/>
              </w:rPr>
            </w:pPr>
          </w:p>
        </w:tc>
        <w:tc>
          <w:tcPr>
            <w:tcW w:w="1843" w:type="dxa"/>
            <w:vMerge/>
            <w:tcBorders>
              <w:top w:val="single" w:sz="4" w:space="0" w:color="000000"/>
              <w:left w:val="single" w:sz="4" w:space="0" w:color="000000"/>
              <w:bottom w:val="single" w:sz="4" w:space="0" w:color="000000"/>
              <w:right w:val="single" w:sz="4" w:space="0" w:color="000000"/>
            </w:tcBorders>
            <w:vAlign w:val="center"/>
          </w:tcPr>
          <w:p w14:paraId="5A9388E3" w14:textId="77777777" w:rsidR="00037FAB" w:rsidRPr="00305521" w:rsidRDefault="00037FAB" w:rsidP="00710A50">
            <w:pPr>
              <w:rPr>
                <w:rFonts w:ascii="Times New Roman" w:hAnsi="Times New Roman" w:cs="Times New Roman"/>
                <w:b/>
                <w:bCs/>
                <w:sz w:val="28"/>
                <w:szCs w:val="28"/>
              </w:rPr>
            </w:pPr>
          </w:p>
        </w:tc>
        <w:tc>
          <w:tcPr>
            <w:tcW w:w="8108" w:type="dxa"/>
            <w:tcBorders>
              <w:left w:val="single" w:sz="4" w:space="0" w:color="000000"/>
              <w:right w:val="single" w:sz="4" w:space="0" w:color="000000"/>
            </w:tcBorders>
          </w:tcPr>
          <w:p w14:paraId="68F74B3F" w14:textId="77777777" w:rsidR="00037FAB" w:rsidRPr="00305521" w:rsidRDefault="00037FAB" w:rsidP="00763ABE">
            <w:pPr>
              <w:widowControl/>
              <w:numPr>
                <w:ilvl w:val="0"/>
                <w:numId w:val="31"/>
              </w:numPr>
              <w:autoSpaceDE/>
              <w:autoSpaceDN/>
              <w:adjustRightInd/>
              <w:spacing w:after="160" w:line="259" w:lineRule="auto"/>
              <w:rPr>
                <w:rFonts w:ascii="Times New Roman" w:hAnsi="Times New Roman" w:cs="Times New Roman"/>
                <w:sz w:val="28"/>
                <w:szCs w:val="28"/>
              </w:rPr>
            </w:pPr>
            <w:r w:rsidRPr="00305521">
              <w:rPr>
                <w:rFonts w:ascii="Times New Roman" w:hAnsi="Times New Roman" w:cs="Times New Roman"/>
                <w:sz w:val="28"/>
                <w:szCs w:val="28"/>
              </w:rPr>
              <w:t>Изучение нормативных документов, методического письма о преподавании предметов ЕМЦ.</w:t>
            </w:r>
          </w:p>
        </w:tc>
        <w:tc>
          <w:tcPr>
            <w:tcW w:w="3402" w:type="dxa"/>
            <w:tcBorders>
              <w:top w:val="single" w:sz="4" w:space="0" w:color="000000"/>
              <w:left w:val="single" w:sz="4" w:space="0" w:color="000000"/>
              <w:bottom w:val="single" w:sz="4" w:space="0" w:color="000000"/>
              <w:right w:val="single" w:sz="4" w:space="0" w:color="000000"/>
            </w:tcBorders>
          </w:tcPr>
          <w:p w14:paraId="720EA778"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Руководитель МО</w:t>
            </w:r>
          </w:p>
        </w:tc>
        <w:tc>
          <w:tcPr>
            <w:tcW w:w="1134" w:type="dxa"/>
            <w:vMerge/>
            <w:tcBorders>
              <w:top w:val="single" w:sz="4" w:space="0" w:color="000000"/>
              <w:left w:val="single" w:sz="4" w:space="0" w:color="000000"/>
              <w:bottom w:val="single" w:sz="4" w:space="0" w:color="000000"/>
              <w:right w:val="single" w:sz="4" w:space="0" w:color="000000"/>
            </w:tcBorders>
            <w:vAlign w:val="center"/>
          </w:tcPr>
          <w:p w14:paraId="373BA2E7" w14:textId="77777777" w:rsidR="00037FAB" w:rsidRPr="00305521" w:rsidRDefault="00037FAB" w:rsidP="00710A50">
            <w:pPr>
              <w:rPr>
                <w:rFonts w:ascii="Times New Roman" w:hAnsi="Times New Roman" w:cs="Times New Roman"/>
                <w:sz w:val="28"/>
                <w:szCs w:val="28"/>
              </w:rPr>
            </w:pPr>
          </w:p>
        </w:tc>
      </w:tr>
      <w:tr w:rsidR="00037FAB" w:rsidRPr="00305521" w14:paraId="0867CA29" w14:textId="77777777" w:rsidTr="00305521">
        <w:trPr>
          <w:cantSplit/>
          <w:trHeight w:val="795"/>
        </w:trPr>
        <w:tc>
          <w:tcPr>
            <w:tcW w:w="392" w:type="dxa"/>
            <w:vMerge/>
            <w:tcBorders>
              <w:top w:val="single" w:sz="4" w:space="0" w:color="000000"/>
              <w:left w:val="single" w:sz="4" w:space="0" w:color="000000"/>
              <w:bottom w:val="single" w:sz="4" w:space="0" w:color="000000"/>
              <w:right w:val="single" w:sz="4" w:space="0" w:color="000000"/>
            </w:tcBorders>
            <w:vAlign w:val="center"/>
          </w:tcPr>
          <w:p w14:paraId="45B87C9A" w14:textId="77777777" w:rsidR="00037FAB" w:rsidRPr="00305521" w:rsidRDefault="00037FAB" w:rsidP="00710A50">
            <w:pPr>
              <w:rPr>
                <w:rFonts w:ascii="Times New Roman" w:hAnsi="Times New Roman" w:cs="Times New Roman"/>
                <w:b/>
                <w:sz w:val="28"/>
                <w:szCs w:val="28"/>
              </w:rPr>
            </w:pPr>
          </w:p>
        </w:tc>
        <w:tc>
          <w:tcPr>
            <w:tcW w:w="1843" w:type="dxa"/>
            <w:vMerge/>
            <w:tcBorders>
              <w:top w:val="single" w:sz="4" w:space="0" w:color="000000"/>
              <w:left w:val="single" w:sz="4" w:space="0" w:color="000000"/>
              <w:bottom w:val="single" w:sz="4" w:space="0" w:color="000000"/>
              <w:right w:val="single" w:sz="4" w:space="0" w:color="000000"/>
            </w:tcBorders>
            <w:vAlign w:val="center"/>
          </w:tcPr>
          <w:p w14:paraId="5190FCEE" w14:textId="77777777" w:rsidR="00037FAB" w:rsidRPr="00305521" w:rsidRDefault="00037FAB" w:rsidP="00710A50">
            <w:pPr>
              <w:rPr>
                <w:rFonts w:ascii="Times New Roman" w:hAnsi="Times New Roman" w:cs="Times New Roman"/>
                <w:b/>
                <w:bCs/>
                <w:sz w:val="28"/>
                <w:szCs w:val="28"/>
              </w:rPr>
            </w:pPr>
          </w:p>
        </w:tc>
        <w:tc>
          <w:tcPr>
            <w:tcW w:w="8108" w:type="dxa"/>
            <w:tcBorders>
              <w:left w:val="single" w:sz="4" w:space="0" w:color="000000"/>
              <w:right w:val="single" w:sz="4" w:space="0" w:color="000000"/>
            </w:tcBorders>
          </w:tcPr>
          <w:p w14:paraId="42442043" w14:textId="77777777" w:rsidR="00037FAB" w:rsidRPr="00305521" w:rsidRDefault="00037FAB" w:rsidP="00763ABE">
            <w:pPr>
              <w:widowControl/>
              <w:numPr>
                <w:ilvl w:val="0"/>
                <w:numId w:val="31"/>
              </w:numPr>
              <w:autoSpaceDE/>
              <w:autoSpaceDN/>
              <w:adjustRightInd/>
              <w:spacing w:after="160" w:line="259" w:lineRule="auto"/>
              <w:rPr>
                <w:rFonts w:ascii="Times New Roman" w:hAnsi="Times New Roman" w:cs="Times New Roman"/>
                <w:sz w:val="28"/>
                <w:szCs w:val="28"/>
              </w:rPr>
            </w:pPr>
            <w:r w:rsidRPr="00305521">
              <w:rPr>
                <w:rFonts w:ascii="Times New Roman" w:hAnsi="Times New Roman" w:cs="Times New Roman"/>
                <w:sz w:val="28"/>
                <w:szCs w:val="28"/>
              </w:rPr>
              <w:t>Рассмотрение календарно-тематического планирования на 2022-2023 учебный год.</w:t>
            </w:r>
          </w:p>
        </w:tc>
        <w:tc>
          <w:tcPr>
            <w:tcW w:w="3402" w:type="dxa"/>
            <w:tcBorders>
              <w:top w:val="single" w:sz="4" w:space="0" w:color="000000"/>
              <w:left w:val="single" w:sz="4" w:space="0" w:color="000000"/>
              <w:bottom w:val="single" w:sz="4" w:space="0" w:color="000000"/>
              <w:right w:val="single" w:sz="4" w:space="0" w:color="000000"/>
            </w:tcBorders>
          </w:tcPr>
          <w:p w14:paraId="4A967019"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Руководитель МО</w:t>
            </w:r>
          </w:p>
          <w:p w14:paraId="08574D0C" w14:textId="77777777" w:rsidR="00037FAB" w:rsidRPr="00305521" w:rsidRDefault="00037FAB" w:rsidP="00710A50">
            <w:pPr>
              <w:rPr>
                <w:rFonts w:ascii="Times New Roman" w:hAnsi="Times New Roman" w:cs="Times New Roman"/>
                <w:sz w:val="28"/>
                <w:szCs w:val="28"/>
              </w:rPr>
            </w:pPr>
            <w:proofErr w:type="spellStart"/>
            <w:r w:rsidRPr="00305521">
              <w:rPr>
                <w:rFonts w:ascii="Times New Roman" w:hAnsi="Times New Roman" w:cs="Times New Roman"/>
                <w:sz w:val="28"/>
                <w:szCs w:val="28"/>
              </w:rPr>
              <w:t>Дайрабаева</w:t>
            </w:r>
            <w:proofErr w:type="spellEnd"/>
            <w:r w:rsidRPr="00305521">
              <w:rPr>
                <w:rFonts w:ascii="Times New Roman" w:hAnsi="Times New Roman" w:cs="Times New Roman"/>
                <w:sz w:val="28"/>
                <w:szCs w:val="28"/>
              </w:rPr>
              <w:t xml:space="preserve"> Х.А.-</w:t>
            </w:r>
            <w:proofErr w:type="spellStart"/>
            <w:proofErr w:type="gramStart"/>
            <w:r w:rsidRPr="00305521">
              <w:rPr>
                <w:rFonts w:ascii="Times New Roman" w:hAnsi="Times New Roman" w:cs="Times New Roman"/>
                <w:sz w:val="28"/>
                <w:szCs w:val="28"/>
              </w:rPr>
              <w:t>зам.директора</w:t>
            </w:r>
            <w:proofErr w:type="spellEnd"/>
            <w:proofErr w:type="gramEnd"/>
          </w:p>
        </w:tc>
        <w:tc>
          <w:tcPr>
            <w:tcW w:w="1134" w:type="dxa"/>
            <w:vMerge/>
            <w:tcBorders>
              <w:top w:val="single" w:sz="4" w:space="0" w:color="000000"/>
              <w:left w:val="single" w:sz="4" w:space="0" w:color="000000"/>
              <w:bottom w:val="single" w:sz="4" w:space="0" w:color="000000"/>
              <w:right w:val="single" w:sz="4" w:space="0" w:color="000000"/>
            </w:tcBorders>
            <w:vAlign w:val="center"/>
          </w:tcPr>
          <w:p w14:paraId="1833704C" w14:textId="77777777" w:rsidR="00037FAB" w:rsidRPr="00305521" w:rsidRDefault="00037FAB" w:rsidP="00710A50">
            <w:pPr>
              <w:rPr>
                <w:rFonts w:ascii="Times New Roman" w:hAnsi="Times New Roman" w:cs="Times New Roman"/>
                <w:sz w:val="28"/>
                <w:szCs w:val="28"/>
              </w:rPr>
            </w:pPr>
          </w:p>
        </w:tc>
      </w:tr>
      <w:tr w:rsidR="00037FAB" w:rsidRPr="00305521" w14:paraId="7C781FB9" w14:textId="77777777" w:rsidTr="00305521">
        <w:trPr>
          <w:cantSplit/>
          <w:trHeight w:val="525"/>
        </w:trPr>
        <w:tc>
          <w:tcPr>
            <w:tcW w:w="392" w:type="dxa"/>
            <w:vMerge/>
            <w:tcBorders>
              <w:top w:val="single" w:sz="4" w:space="0" w:color="000000"/>
              <w:left w:val="single" w:sz="4" w:space="0" w:color="000000"/>
              <w:bottom w:val="single" w:sz="4" w:space="0" w:color="000000"/>
              <w:right w:val="single" w:sz="4" w:space="0" w:color="000000"/>
            </w:tcBorders>
            <w:vAlign w:val="center"/>
          </w:tcPr>
          <w:p w14:paraId="10C3435D" w14:textId="77777777" w:rsidR="00037FAB" w:rsidRPr="00305521" w:rsidRDefault="00037FAB" w:rsidP="00710A50">
            <w:pPr>
              <w:rPr>
                <w:rFonts w:ascii="Times New Roman" w:hAnsi="Times New Roman" w:cs="Times New Roman"/>
                <w:b/>
                <w:sz w:val="28"/>
                <w:szCs w:val="28"/>
              </w:rPr>
            </w:pPr>
          </w:p>
        </w:tc>
        <w:tc>
          <w:tcPr>
            <w:tcW w:w="1843" w:type="dxa"/>
            <w:vMerge/>
            <w:tcBorders>
              <w:top w:val="single" w:sz="4" w:space="0" w:color="000000"/>
              <w:left w:val="single" w:sz="4" w:space="0" w:color="000000"/>
              <w:bottom w:val="single" w:sz="4" w:space="0" w:color="000000"/>
              <w:right w:val="single" w:sz="4" w:space="0" w:color="000000"/>
            </w:tcBorders>
            <w:vAlign w:val="center"/>
          </w:tcPr>
          <w:p w14:paraId="2DFC10AA" w14:textId="77777777" w:rsidR="00037FAB" w:rsidRPr="00305521" w:rsidRDefault="00037FAB" w:rsidP="00710A50">
            <w:pPr>
              <w:rPr>
                <w:rFonts w:ascii="Times New Roman" w:hAnsi="Times New Roman" w:cs="Times New Roman"/>
                <w:b/>
                <w:bCs/>
                <w:sz w:val="28"/>
                <w:szCs w:val="28"/>
              </w:rPr>
            </w:pPr>
          </w:p>
        </w:tc>
        <w:tc>
          <w:tcPr>
            <w:tcW w:w="8108" w:type="dxa"/>
            <w:tcBorders>
              <w:left w:val="single" w:sz="4" w:space="0" w:color="000000"/>
              <w:right w:val="single" w:sz="4" w:space="0" w:color="000000"/>
            </w:tcBorders>
          </w:tcPr>
          <w:p w14:paraId="3A182758" w14:textId="77777777" w:rsidR="00037FAB" w:rsidRPr="00305521" w:rsidRDefault="00037FAB" w:rsidP="00763ABE">
            <w:pPr>
              <w:widowControl/>
              <w:numPr>
                <w:ilvl w:val="0"/>
                <w:numId w:val="31"/>
              </w:numPr>
              <w:autoSpaceDE/>
              <w:autoSpaceDN/>
              <w:adjustRightInd/>
              <w:spacing w:after="160" w:line="259" w:lineRule="auto"/>
              <w:rPr>
                <w:rFonts w:ascii="Times New Roman" w:hAnsi="Times New Roman" w:cs="Times New Roman"/>
                <w:sz w:val="28"/>
                <w:szCs w:val="28"/>
              </w:rPr>
            </w:pPr>
            <w:r w:rsidRPr="00305521">
              <w:rPr>
                <w:rFonts w:ascii="Times New Roman" w:hAnsi="Times New Roman" w:cs="Times New Roman"/>
                <w:sz w:val="28"/>
                <w:szCs w:val="28"/>
              </w:rPr>
              <w:t>Анализ преподавания предметов физико-математического цикла, качества знаний учащихся по этим предметам за предыдущий год.</w:t>
            </w:r>
          </w:p>
        </w:tc>
        <w:tc>
          <w:tcPr>
            <w:tcW w:w="3402" w:type="dxa"/>
            <w:tcBorders>
              <w:top w:val="single" w:sz="4" w:space="0" w:color="000000"/>
              <w:left w:val="single" w:sz="4" w:space="0" w:color="000000"/>
              <w:bottom w:val="single" w:sz="4" w:space="0" w:color="000000"/>
              <w:right w:val="single" w:sz="4" w:space="0" w:color="000000"/>
            </w:tcBorders>
          </w:tcPr>
          <w:p w14:paraId="4BAA2FCA"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Руководитель МО</w:t>
            </w:r>
          </w:p>
        </w:tc>
        <w:tc>
          <w:tcPr>
            <w:tcW w:w="1134" w:type="dxa"/>
            <w:vMerge/>
            <w:tcBorders>
              <w:top w:val="single" w:sz="4" w:space="0" w:color="000000"/>
              <w:left w:val="single" w:sz="4" w:space="0" w:color="000000"/>
              <w:bottom w:val="single" w:sz="4" w:space="0" w:color="000000"/>
              <w:right w:val="single" w:sz="4" w:space="0" w:color="000000"/>
            </w:tcBorders>
            <w:vAlign w:val="center"/>
          </w:tcPr>
          <w:p w14:paraId="5AF82389" w14:textId="77777777" w:rsidR="00037FAB" w:rsidRPr="00305521" w:rsidRDefault="00037FAB" w:rsidP="00710A50">
            <w:pPr>
              <w:rPr>
                <w:rFonts w:ascii="Times New Roman" w:hAnsi="Times New Roman" w:cs="Times New Roman"/>
                <w:sz w:val="28"/>
                <w:szCs w:val="28"/>
              </w:rPr>
            </w:pPr>
          </w:p>
        </w:tc>
      </w:tr>
      <w:tr w:rsidR="00037FAB" w:rsidRPr="00305521" w14:paraId="33EC55AC" w14:textId="77777777" w:rsidTr="00305521">
        <w:trPr>
          <w:cantSplit/>
          <w:trHeight w:val="563"/>
        </w:trPr>
        <w:tc>
          <w:tcPr>
            <w:tcW w:w="392" w:type="dxa"/>
            <w:vMerge/>
            <w:tcBorders>
              <w:top w:val="single" w:sz="4" w:space="0" w:color="000000"/>
              <w:left w:val="single" w:sz="4" w:space="0" w:color="000000"/>
              <w:bottom w:val="single" w:sz="4" w:space="0" w:color="000000"/>
              <w:right w:val="single" w:sz="4" w:space="0" w:color="000000"/>
            </w:tcBorders>
            <w:vAlign w:val="center"/>
          </w:tcPr>
          <w:p w14:paraId="2765FE0F" w14:textId="77777777" w:rsidR="00037FAB" w:rsidRPr="00305521" w:rsidRDefault="00037FAB" w:rsidP="00710A50">
            <w:pPr>
              <w:rPr>
                <w:rFonts w:ascii="Times New Roman" w:hAnsi="Times New Roman" w:cs="Times New Roman"/>
                <w:b/>
                <w:sz w:val="28"/>
                <w:szCs w:val="28"/>
              </w:rPr>
            </w:pPr>
          </w:p>
        </w:tc>
        <w:tc>
          <w:tcPr>
            <w:tcW w:w="1843" w:type="dxa"/>
            <w:vMerge/>
            <w:tcBorders>
              <w:top w:val="single" w:sz="4" w:space="0" w:color="000000"/>
              <w:left w:val="single" w:sz="4" w:space="0" w:color="000000"/>
              <w:bottom w:val="single" w:sz="4" w:space="0" w:color="000000"/>
              <w:right w:val="single" w:sz="4" w:space="0" w:color="000000"/>
            </w:tcBorders>
            <w:vAlign w:val="center"/>
          </w:tcPr>
          <w:p w14:paraId="0ED0570D" w14:textId="77777777" w:rsidR="00037FAB" w:rsidRPr="00305521" w:rsidRDefault="00037FAB" w:rsidP="00710A50">
            <w:pPr>
              <w:rPr>
                <w:rFonts w:ascii="Times New Roman" w:hAnsi="Times New Roman" w:cs="Times New Roman"/>
                <w:b/>
                <w:bCs/>
                <w:sz w:val="28"/>
                <w:szCs w:val="28"/>
              </w:rPr>
            </w:pPr>
          </w:p>
        </w:tc>
        <w:tc>
          <w:tcPr>
            <w:tcW w:w="8108" w:type="dxa"/>
            <w:tcBorders>
              <w:top w:val="single" w:sz="4" w:space="0" w:color="000000"/>
              <w:left w:val="single" w:sz="4" w:space="0" w:color="000000"/>
              <w:bottom w:val="single" w:sz="4" w:space="0" w:color="000000"/>
              <w:right w:val="single" w:sz="4" w:space="0" w:color="000000"/>
            </w:tcBorders>
          </w:tcPr>
          <w:p w14:paraId="69A839C7" w14:textId="77777777" w:rsidR="00037FAB" w:rsidRPr="00305521" w:rsidRDefault="00037FAB" w:rsidP="00763ABE">
            <w:pPr>
              <w:widowControl/>
              <w:numPr>
                <w:ilvl w:val="0"/>
                <w:numId w:val="31"/>
              </w:numPr>
              <w:autoSpaceDE/>
              <w:autoSpaceDN/>
              <w:adjustRightInd/>
              <w:spacing w:after="160" w:line="259" w:lineRule="auto"/>
              <w:rPr>
                <w:rFonts w:ascii="Times New Roman" w:hAnsi="Times New Roman" w:cs="Times New Roman"/>
                <w:sz w:val="28"/>
                <w:szCs w:val="28"/>
              </w:rPr>
            </w:pPr>
            <w:r w:rsidRPr="00305521">
              <w:rPr>
                <w:rFonts w:ascii="Times New Roman" w:hAnsi="Times New Roman" w:cs="Times New Roman"/>
                <w:sz w:val="28"/>
                <w:szCs w:val="28"/>
              </w:rPr>
              <w:t>Обсуждение графиков открытых уроков и предметных недель.</w:t>
            </w:r>
          </w:p>
        </w:tc>
        <w:tc>
          <w:tcPr>
            <w:tcW w:w="3402" w:type="dxa"/>
            <w:tcBorders>
              <w:top w:val="single" w:sz="4" w:space="0" w:color="000000"/>
              <w:left w:val="single" w:sz="4" w:space="0" w:color="000000"/>
              <w:bottom w:val="single" w:sz="4" w:space="0" w:color="000000"/>
              <w:right w:val="single" w:sz="4" w:space="0" w:color="000000"/>
            </w:tcBorders>
          </w:tcPr>
          <w:p w14:paraId="75BD8000"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Учителя предметники</w:t>
            </w:r>
          </w:p>
        </w:tc>
        <w:tc>
          <w:tcPr>
            <w:tcW w:w="1134" w:type="dxa"/>
            <w:vMerge/>
            <w:tcBorders>
              <w:top w:val="single" w:sz="4" w:space="0" w:color="000000"/>
              <w:left w:val="single" w:sz="4" w:space="0" w:color="000000"/>
              <w:bottom w:val="single" w:sz="4" w:space="0" w:color="000000"/>
              <w:right w:val="single" w:sz="4" w:space="0" w:color="000000"/>
            </w:tcBorders>
            <w:vAlign w:val="center"/>
          </w:tcPr>
          <w:p w14:paraId="01E471BF" w14:textId="77777777" w:rsidR="00037FAB" w:rsidRPr="00305521" w:rsidRDefault="00037FAB" w:rsidP="00710A50">
            <w:pPr>
              <w:rPr>
                <w:rFonts w:ascii="Times New Roman" w:hAnsi="Times New Roman" w:cs="Times New Roman"/>
                <w:sz w:val="28"/>
                <w:szCs w:val="28"/>
              </w:rPr>
            </w:pPr>
          </w:p>
        </w:tc>
      </w:tr>
      <w:tr w:rsidR="00037FAB" w:rsidRPr="00305521" w14:paraId="4579262E" w14:textId="77777777" w:rsidTr="00305521">
        <w:trPr>
          <w:cantSplit/>
          <w:trHeight w:val="764"/>
        </w:trPr>
        <w:tc>
          <w:tcPr>
            <w:tcW w:w="392" w:type="dxa"/>
            <w:vMerge/>
            <w:tcBorders>
              <w:top w:val="single" w:sz="4" w:space="0" w:color="000000"/>
              <w:left w:val="single" w:sz="4" w:space="0" w:color="000000"/>
              <w:bottom w:val="single" w:sz="4" w:space="0" w:color="000000"/>
              <w:right w:val="single" w:sz="4" w:space="0" w:color="000000"/>
            </w:tcBorders>
            <w:vAlign w:val="center"/>
          </w:tcPr>
          <w:p w14:paraId="0C9F848D" w14:textId="77777777" w:rsidR="00037FAB" w:rsidRPr="00305521" w:rsidRDefault="00037FAB" w:rsidP="00710A50">
            <w:pPr>
              <w:rPr>
                <w:rFonts w:ascii="Times New Roman" w:hAnsi="Times New Roman" w:cs="Times New Roman"/>
                <w:b/>
                <w:sz w:val="28"/>
                <w:szCs w:val="28"/>
              </w:rPr>
            </w:pPr>
          </w:p>
        </w:tc>
        <w:tc>
          <w:tcPr>
            <w:tcW w:w="1843" w:type="dxa"/>
            <w:vMerge/>
            <w:tcBorders>
              <w:top w:val="single" w:sz="4" w:space="0" w:color="000000"/>
              <w:left w:val="single" w:sz="4" w:space="0" w:color="000000"/>
              <w:bottom w:val="single" w:sz="4" w:space="0" w:color="000000"/>
              <w:right w:val="single" w:sz="4" w:space="0" w:color="000000"/>
            </w:tcBorders>
            <w:vAlign w:val="center"/>
          </w:tcPr>
          <w:p w14:paraId="5EACD044" w14:textId="77777777" w:rsidR="00037FAB" w:rsidRPr="00305521" w:rsidRDefault="00037FAB" w:rsidP="00710A50">
            <w:pPr>
              <w:rPr>
                <w:rFonts w:ascii="Times New Roman" w:hAnsi="Times New Roman" w:cs="Times New Roman"/>
                <w:b/>
                <w:bCs/>
                <w:sz w:val="28"/>
                <w:szCs w:val="28"/>
              </w:rPr>
            </w:pPr>
          </w:p>
        </w:tc>
        <w:tc>
          <w:tcPr>
            <w:tcW w:w="8108" w:type="dxa"/>
            <w:tcBorders>
              <w:top w:val="single" w:sz="4" w:space="0" w:color="000000"/>
              <w:left w:val="single" w:sz="4" w:space="0" w:color="000000"/>
              <w:bottom w:val="single" w:sz="4" w:space="0" w:color="000000"/>
              <w:right w:val="single" w:sz="4" w:space="0" w:color="000000"/>
            </w:tcBorders>
          </w:tcPr>
          <w:p w14:paraId="26BE9FA4" w14:textId="77777777" w:rsidR="00037FAB" w:rsidRPr="00305521" w:rsidRDefault="00037FAB" w:rsidP="00763ABE">
            <w:pPr>
              <w:widowControl/>
              <w:numPr>
                <w:ilvl w:val="0"/>
                <w:numId w:val="31"/>
              </w:numPr>
              <w:autoSpaceDE/>
              <w:autoSpaceDN/>
              <w:adjustRightInd/>
              <w:spacing w:after="160" w:line="259" w:lineRule="auto"/>
              <w:rPr>
                <w:rFonts w:ascii="Times New Roman" w:hAnsi="Times New Roman" w:cs="Times New Roman"/>
                <w:sz w:val="28"/>
                <w:szCs w:val="28"/>
              </w:rPr>
            </w:pPr>
            <w:r w:rsidRPr="00305521">
              <w:rPr>
                <w:rFonts w:ascii="Times New Roman" w:hAnsi="Times New Roman" w:cs="Times New Roman"/>
                <w:sz w:val="28"/>
                <w:szCs w:val="28"/>
              </w:rPr>
              <w:t>Организация работы учителей МО по подготовке учащихся к предметным олимпиадам, научным проектам.</w:t>
            </w:r>
          </w:p>
        </w:tc>
        <w:tc>
          <w:tcPr>
            <w:tcW w:w="3402" w:type="dxa"/>
            <w:tcBorders>
              <w:top w:val="single" w:sz="4" w:space="0" w:color="000000"/>
              <w:left w:val="single" w:sz="4" w:space="0" w:color="000000"/>
              <w:bottom w:val="single" w:sz="4" w:space="0" w:color="000000"/>
              <w:right w:val="single" w:sz="4" w:space="0" w:color="000000"/>
            </w:tcBorders>
          </w:tcPr>
          <w:p w14:paraId="79FF0F5F"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Руководитель МО</w:t>
            </w:r>
          </w:p>
        </w:tc>
        <w:tc>
          <w:tcPr>
            <w:tcW w:w="1134" w:type="dxa"/>
            <w:vMerge/>
            <w:tcBorders>
              <w:top w:val="single" w:sz="4" w:space="0" w:color="000000"/>
              <w:left w:val="single" w:sz="4" w:space="0" w:color="000000"/>
              <w:bottom w:val="single" w:sz="4" w:space="0" w:color="000000"/>
              <w:right w:val="single" w:sz="4" w:space="0" w:color="000000"/>
            </w:tcBorders>
            <w:vAlign w:val="center"/>
          </w:tcPr>
          <w:p w14:paraId="48FDA393" w14:textId="77777777" w:rsidR="00037FAB" w:rsidRPr="00305521" w:rsidRDefault="00037FAB" w:rsidP="00710A50">
            <w:pPr>
              <w:rPr>
                <w:rFonts w:ascii="Times New Roman" w:hAnsi="Times New Roman" w:cs="Times New Roman"/>
                <w:sz w:val="28"/>
                <w:szCs w:val="28"/>
              </w:rPr>
            </w:pPr>
          </w:p>
        </w:tc>
      </w:tr>
      <w:tr w:rsidR="00037FAB" w:rsidRPr="00305521" w14:paraId="45A26307" w14:textId="77777777" w:rsidTr="00305521">
        <w:trPr>
          <w:cantSplit/>
          <w:trHeight w:val="519"/>
        </w:trPr>
        <w:tc>
          <w:tcPr>
            <w:tcW w:w="392" w:type="dxa"/>
            <w:vMerge/>
            <w:tcBorders>
              <w:top w:val="single" w:sz="4" w:space="0" w:color="000000"/>
              <w:left w:val="single" w:sz="4" w:space="0" w:color="000000"/>
              <w:bottom w:val="single" w:sz="4" w:space="0" w:color="000000"/>
              <w:right w:val="single" w:sz="4" w:space="0" w:color="000000"/>
            </w:tcBorders>
            <w:vAlign w:val="center"/>
          </w:tcPr>
          <w:p w14:paraId="53BA7C24" w14:textId="77777777" w:rsidR="00037FAB" w:rsidRPr="00305521" w:rsidRDefault="00037FAB" w:rsidP="00710A50">
            <w:pPr>
              <w:rPr>
                <w:rFonts w:ascii="Times New Roman" w:hAnsi="Times New Roman" w:cs="Times New Roman"/>
                <w:b/>
                <w:sz w:val="28"/>
                <w:szCs w:val="28"/>
              </w:rPr>
            </w:pPr>
          </w:p>
        </w:tc>
        <w:tc>
          <w:tcPr>
            <w:tcW w:w="1843" w:type="dxa"/>
            <w:vMerge/>
            <w:tcBorders>
              <w:top w:val="single" w:sz="4" w:space="0" w:color="000000"/>
              <w:left w:val="single" w:sz="4" w:space="0" w:color="000000"/>
              <w:bottom w:val="single" w:sz="4" w:space="0" w:color="000000"/>
              <w:right w:val="single" w:sz="4" w:space="0" w:color="000000"/>
            </w:tcBorders>
            <w:vAlign w:val="center"/>
          </w:tcPr>
          <w:p w14:paraId="34394B38" w14:textId="77777777" w:rsidR="00037FAB" w:rsidRPr="00305521" w:rsidRDefault="00037FAB" w:rsidP="00710A50">
            <w:pPr>
              <w:rPr>
                <w:rFonts w:ascii="Times New Roman" w:hAnsi="Times New Roman" w:cs="Times New Roman"/>
                <w:b/>
                <w:bCs/>
                <w:sz w:val="28"/>
                <w:szCs w:val="28"/>
              </w:rPr>
            </w:pPr>
          </w:p>
        </w:tc>
        <w:tc>
          <w:tcPr>
            <w:tcW w:w="8108" w:type="dxa"/>
            <w:tcBorders>
              <w:top w:val="single" w:sz="4" w:space="0" w:color="000000"/>
              <w:left w:val="single" w:sz="4" w:space="0" w:color="000000"/>
              <w:bottom w:val="single" w:sz="4" w:space="0" w:color="000000"/>
              <w:right w:val="single" w:sz="4" w:space="0" w:color="000000"/>
            </w:tcBorders>
          </w:tcPr>
          <w:p w14:paraId="15076A87" w14:textId="77777777" w:rsidR="00037FAB" w:rsidRPr="00305521" w:rsidRDefault="00037FAB" w:rsidP="00763ABE">
            <w:pPr>
              <w:widowControl/>
              <w:numPr>
                <w:ilvl w:val="0"/>
                <w:numId w:val="31"/>
              </w:numPr>
              <w:autoSpaceDE/>
              <w:autoSpaceDN/>
              <w:adjustRightInd/>
              <w:spacing w:after="160" w:line="259" w:lineRule="auto"/>
              <w:rPr>
                <w:rFonts w:ascii="Times New Roman" w:hAnsi="Times New Roman" w:cs="Times New Roman"/>
                <w:sz w:val="28"/>
                <w:szCs w:val="28"/>
              </w:rPr>
            </w:pPr>
            <w:r w:rsidRPr="00305521">
              <w:rPr>
                <w:rFonts w:ascii="Times New Roman" w:hAnsi="Times New Roman" w:cs="Times New Roman"/>
                <w:sz w:val="28"/>
                <w:szCs w:val="28"/>
              </w:rPr>
              <w:t xml:space="preserve">Из опыта работы «Применение ИКТ на уроках </w:t>
            </w:r>
            <w:proofErr w:type="gramStart"/>
            <w:r w:rsidRPr="00305521">
              <w:rPr>
                <w:rFonts w:ascii="Times New Roman" w:hAnsi="Times New Roman" w:cs="Times New Roman"/>
                <w:sz w:val="28"/>
                <w:szCs w:val="28"/>
              </w:rPr>
              <w:t>математики »</w:t>
            </w:r>
            <w:proofErr w:type="gramEnd"/>
          </w:p>
        </w:tc>
        <w:tc>
          <w:tcPr>
            <w:tcW w:w="3402" w:type="dxa"/>
            <w:tcBorders>
              <w:top w:val="single" w:sz="4" w:space="0" w:color="000000"/>
              <w:left w:val="single" w:sz="4" w:space="0" w:color="000000"/>
              <w:bottom w:val="single" w:sz="4" w:space="0" w:color="000000"/>
              <w:right w:val="single" w:sz="4" w:space="0" w:color="000000"/>
            </w:tcBorders>
          </w:tcPr>
          <w:p w14:paraId="588E85F2" w14:textId="77777777" w:rsidR="00037FAB" w:rsidRPr="00305521" w:rsidRDefault="00037FAB" w:rsidP="00710A50">
            <w:pPr>
              <w:rPr>
                <w:rFonts w:ascii="Times New Roman" w:hAnsi="Times New Roman" w:cs="Times New Roman"/>
                <w:sz w:val="28"/>
                <w:szCs w:val="28"/>
              </w:rPr>
            </w:pPr>
            <w:proofErr w:type="spellStart"/>
            <w:r w:rsidRPr="00305521">
              <w:rPr>
                <w:rFonts w:ascii="Times New Roman" w:hAnsi="Times New Roman" w:cs="Times New Roman"/>
                <w:sz w:val="28"/>
                <w:szCs w:val="28"/>
              </w:rPr>
              <w:t>Алипбекова</w:t>
            </w:r>
            <w:proofErr w:type="spellEnd"/>
            <w:r w:rsidRPr="00305521">
              <w:rPr>
                <w:rFonts w:ascii="Times New Roman" w:hAnsi="Times New Roman" w:cs="Times New Roman"/>
                <w:sz w:val="28"/>
                <w:szCs w:val="28"/>
              </w:rPr>
              <w:t xml:space="preserve"> А.Т.</w:t>
            </w:r>
          </w:p>
        </w:tc>
        <w:tc>
          <w:tcPr>
            <w:tcW w:w="1134" w:type="dxa"/>
            <w:vMerge/>
            <w:tcBorders>
              <w:top w:val="single" w:sz="4" w:space="0" w:color="000000"/>
              <w:left w:val="single" w:sz="4" w:space="0" w:color="000000"/>
              <w:bottom w:val="single" w:sz="4" w:space="0" w:color="000000"/>
              <w:right w:val="single" w:sz="4" w:space="0" w:color="000000"/>
            </w:tcBorders>
            <w:vAlign w:val="center"/>
          </w:tcPr>
          <w:p w14:paraId="6EB58B00" w14:textId="77777777" w:rsidR="00037FAB" w:rsidRPr="00305521" w:rsidRDefault="00037FAB" w:rsidP="00710A50">
            <w:pPr>
              <w:rPr>
                <w:rFonts w:ascii="Times New Roman" w:hAnsi="Times New Roman" w:cs="Times New Roman"/>
                <w:sz w:val="28"/>
                <w:szCs w:val="28"/>
              </w:rPr>
            </w:pPr>
          </w:p>
        </w:tc>
      </w:tr>
      <w:tr w:rsidR="00037FAB" w:rsidRPr="00305521" w14:paraId="5418B2FB" w14:textId="77777777" w:rsidTr="00305521">
        <w:trPr>
          <w:cantSplit/>
          <w:trHeight w:val="274"/>
        </w:trPr>
        <w:tc>
          <w:tcPr>
            <w:tcW w:w="392" w:type="dxa"/>
            <w:vMerge w:val="restart"/>
            <w:tcBorders>
              <w:top w:val="single" w:sz="4" w:space="0" w:color="000000"/>
              <w:left w:val="single" w:sz="4" w:space="0" w:color="000000"/>
              <w:bottom w:val="single" w:sz="4" w:space="0" w:color="000000"/>
              <w:right w:val="single" w:sz="4" w:space="0" w:color="000000"/>
            </w:tcBorders>
          </w:tcPr>
          <w:p w14:paraId="01BDF045" w14:textId="77777777" w:rsidR="00037FAB" w:rsidRPr="00305521" w:rsidRDefault="00037FAB" w:rsidP="00710A50">
            <w:pPr>
              <w:rPr>
                <w:rFonts w:ascii="Times New Roman" w:hAnsi="Times New Roman" w:cs="Times New Roman"/>
                <w:b/>
                <w:sz w:val="28"/>
                <w:szCs w:val="28"/>
              </w:rPr>
            </w:pPr>
            <w:r w:rsidRPr="00305521">
              <w:rPr>
                <w:rFonts w:ascii="Times New Roman" w:hAnsi="Times New Roman" w:cs="Times New Roman"/>
                <w:b/>
                <w:sz w:val="28"/>
                <w:szCs w:val="28"/>
              </w:rPr>
              <w:t>3</w:t>
            </w:r>
          </w:p>
        </w:tc>
        <w:tc>
          <w:tcPr>
            <w:tcW w:w="1843" w:type="dxa"/>
            <w:vMerge w:val="restart"/>
            <w:tcBorders>
              <w:top w:val="single" w:sz="4" w:space="0" w:color="000000"/>
              <w:left w:val="single" w:sz="4" w:space="0" w:color="000000"/>
              <w:bottom w:val="single" w:sz="4" w:space="0" w:color="000000"/>
              <w:right w:val="single" w:sz="4" w:space="0" w:color="000000"/>
            </w:tcBorders>
          </w:tcPr>
          <w:p w14:paraId="6EB729AE" w14:textId="77777777" w:rsidR="00037FAB" w:rsidRPr="00305521" w:rsidRDefault="00037FAB" w:rsidP="00710A50">
            <w:pPr>
              <w:rPr>
                <w:rFonts w:ascii="Times New Roman" w:hAnsi="Times New Roman" w:cs="Times New Roman"/>
                <w:b/>
                <w:bCs/>
                <w:sz w:val="28"/>
                <w:szCs w:val="28"/>
              </w:rPr>
            </w:pPr>
            <w:r w:rsidRPr="00305521">
              <w:rPr>
                <w:rFonts w:ascii="Times New Roman" w:hAnsi="Times New Roman" w:cs="Times New Roman"/>
                <w:b/>
                <w:bCs/>
                <w:sz w:val="28"/>
                <w:szCs w:val="28"/>
              </w:rPr>
              <w:t>Работа между заседаниями</w:t>
            </w:r>
          </w:p>
        </w:tc>
        <w:tc>
          <w:tcPr>
            <w:tcW w:w="8108" w:type="dxa"/>
            <w:tcBorders>
              <w:top w:val="single" w:sz="4" w:space="0" w:color="000000"/>
              <w:left w:val="single" w:sz="4" w:space="0" w:color="000000"/>
              <w:bottom w:val="single" w:sz="4" w:space="0" w:color="000000"/>
              <w:right w:val="single" w:sz="4" w:space="0" w:color="000000"/>
            </w:tcBorders>
          </w:tcPr>
          <w:p w14:paraId="03C6F546"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Создание творческой группы</w:t>
            </w:r>
          </w:p>
        </w:tc>
        <w:tc>
          <w:tcPr>
            <w:tcW w:w="3402" w:type="dxa"/>
            <w:vMerge w:val="restart"/>
            <w:tcBorders>
              <w:top w:val="single" w:sz="4" w:space="0" w:color="000000"/>
              <w:left w:val="single" w:sz="4" w:space="0" w:color="000000"/>
              <w:bottom w:val="single" w:sz="4" w:space="0" w:color="000000"/>
              <w:right w:val="single" w:sz="4" w:space="0" w:color="000000"/>
            </w:tcBorders>
          </w:tcPr>
          <w:p w14:paraId="02BC289E"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Учителя предметники</w:t>
            </w:r>
          </w:p>
          <w:p w14:paraId="076EF2FE" w14:textId="77777777" w:rsidR="00037FAB" w:rsidRPr="00305521" w:rsidRDefault="00037FAB" w:rsidP="00710A50">
            <w:pPr>
              <w:rPr>
                <w:rFonts w:ascii="Times New Roman" w:hAnsi="Times New Roman" w:cs="Times New Roman"/>
                <w:sz w:val="28"/>
                <w:szCs w:val="28"/>
              </w:rPr>
            </w:pPr>
          </w:p>
        </w:tc>
        <w:tc>
          <w:tcPr>
            <w:tcW w:w="1134" w:type="dxa"/>
            <w:vMerge w:val="restart"/>
            <w:tcBorders>
              <w:top w:val="single" w:sz="4" w:space="0" w:color="000000"/>
              <w:left w:val="single" w:sz="4" w:space="0" w:color="000000"/>
              <w:bottom w:val="single" w:sz="4" w:space="0" w:color="000000"/>
              <w:right w:val="single" w:sz="4" w:space="0" w:color="000000"/>
            </w:tcBorders>
            <w:textDirection w:val="btLr"/>
          </w:tcPr>
          <w:p w14:paraId="466CB997"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 xml:space="preserve">                                        Октябрь        </w:t>
            </w:r>
          </w:p>
        </w:tc>
      </w:tr>
      <w:tr w:rsidR="00037FAB" w:rsidRPr="00305521" w14:paraId="6D7EFD4E" w14:textId="77777777" w:rsidTr="00305521">
        <w:trPr>
          <w:cantSplit/>
          <w:trHeight w:val="199"/>
        </w:trPr>
        <w:tc>
          <w:tcPr>
            <w:tcW w:w="392" w:type="dxa"/>
            <w:vMerge/>
            <w:tcBorders>
              <w:top w:val="single" w:sz="4" w:space="0" w:color="000000"/>
              <w:left w:val="single" w:sz="4" w:space="0" w:color="000000"/>
              <w:bottom w:val="single" w:sz="4" w:space="0" w:color="000000"/>
              <w:right w:val="single" w:sz="4" w:space="0" w:color="000000"/>
            </w:tcBorders>
            <w:vAlign w:val="center"/>
          </w:tcPr>
          <w:p w14:paraId="52972FA2" w14:textId="77777777" w:rsidR="00037FAB" w:rsidRPr="00305521" w:rsidRDefault="00037FAB" w:rsidP="00710A50">
            <w:pPr>
              <w:rPr>
                <w:rFonts w:ascii="Times New Roman" w:hAnsi="Times New Roman" w:cs="Times New Roman"/>
                <w:b/>
                <w:sz w:val="28"/>
                <w:szCs w:val="28"/>
              </w:rPr>
            </w:pPr>
          </w:p>
        </w:tc>
        <w:tc>
          <w:tcPr>
            <w:tcW w:w="1843" w:type="dxa"/>
            <w:vMerge/>
            <w:tcBorders>
              <w:top w:val="single" w:sz="4" w:space="0" w:color="000000"/>
              <w:left w:val="single" w:sz="4" w:space="0" w:color="000000"/>
              <w:bottom w:val="single" w:sz="4" w:space="0" w:color="000000"/>
              <w:right w:val="single" w:sz="4" w:space="0" w:color="000000"/>
            </w:tcBorders>
            <w:vAlign w:val="center"/>
          </w:tcPr>
          <w:p w14:paraId="0D0B3BA3" w14:textId="77777777" w:rsidR="00037FAB" w:rsidRPr="00305521" w:rsidRDefault="00037FAB" w:rsidP="00710A50">
            <w:pPr>
              <w:rPr>
                <w:rFonts w:ascii="Times New Roman" w:hAnsi="Times New Roman" w:cs="Times New Roman"/>
                <w:b/>
                <w:bCs/>
                <w:sz w:val="28"/>
                <w:szCs w:val="28"/>
              </w:rPr>
            </w:pPr>
          </w:p>
        </w:tc>
        <w:tc>
          <w:tcPr>
            <w:tcW w:w="8108" w:type="dxa"/>
            <w:tcBorders>
              <w:top w:val="single" w:sz="4" w:space="0" w:color="000000"/>
              <w:left w:val="single" w:sz="4" w:space="0" w:color="000000"/>
              <w:bottom w:val="single" w:sz="4" w:space="0" w:color="000000"/>
              <w:right w:val="single" w:sz="4" w:space="0" w:color="000000"/>
            </w:tcBorders>
          </w:tcPr>
          <w:p w14:paraId="02FB9145"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Посещение мастер-классов коллег</w:t>
            </w:r>
          </w:p>
        </w:tc>
        <w:tc>
          <w:tcPr>
            <w:tcW w:w="3402" w:type="dxa"/>
            <w:vMerge/>
            <w:tcBorders>
              <w:top w:val="single" w:sz="4" w:space="0" w:color="000000"/>
              <w:left w:val="single" w:sz="4" w:space="0" w:color="000000"/>
              <w:bottom w:val="single" w:sz="4" w:space="0" w:color="000000"/>
              <w:right w:val="single" w:sz="4" w:space="0" w:color="000000"/>
            </w:tcBorders>
            <w:vAlign w:val="center"/>
          </w:tcPr>
          <w:p w14:paraId="0800A843" w14:textId="77777777" w:rsidR="00037FAB" w:rsidRPr="00305521" w:rsidRDefault="00037FAB" w:rsidP="00710A50">
            <w:pPr>
              <w:rPr>
                <w:rFonts w:ascii="Times New Roman" w:hAnsi="Times New Roman" w:cs="Times New Roman"/>
                <w:sz w:val="28"/>
                <w:szCs w:val="28"/>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14:paraId="1C43BB8E" w14:textId="77777777" w:rsidR="00037FAB" w:rsidRPr="00305521" w:rsidRDefault="00037FAB" w:rsidP="00710A50">
            <w:pPr>
              <w:rPr>
                <w:rFonts w:ascii="Times New Roman" w:hAnsi="Times New Roman" w:cs="Times New Roman"/>
                <w:sz w:val="28"/>
                <w:szCs w:val="28"/>
              </w:rPr>
            </w:pPr>
          </w:p>
        </w:tc>
      </w:tr>
      <w:tr w:rsidR="00037FAB" w:rsidRPr="00305521" w14:paraId="42846788" w14:textId="77777777" w:rsidTr="00305521">
        <w:trPr>
          <w:cantSplit/>
          <w:trHeight w:val="204"/>
        </w:trPr>
        <w:tc>
          <w:tcPr>
            <w:tcW w:w="392" w:type="dxa"/>
            <w:vMerge/>
            <w:tcBorders>
              <w:top w:val="single" w:sz="4" w:space="0" w:color="000000"/>
              <w:left w:val="single" w:sz="4" w:space="0" w:color="000000"/>
              <w:bottom w:val="single" w:sz="4" w:space="0" w:color="000000"/>
              <w:right w:val="single" w:sz="4" w:space="0" w:color="000000"/>
            </w:tcBorders>
            <w:vAlign w:val="center"/>
          </w:tcPr>
          <w:p w14:paraId="3BC89C46" w14:textId="77777777" w:rsidR="00037FAB" w:rsidRPr="00305521" w:rsidRDefault="00037FAB" w:rsidP="00710A50">
            <w:pPr>
              <w:rPr>
                <w:rFonts w:ascii="Times New Roman" w:hAnsi="Times New Roman" w:cs="Times New Roman"/>
                <w:b/>
                <w:sz w:val="28"/>
                <w:szCs w:val="28"/>
              </w:rPr>
            </w:pPr>
          </w:p>
        </w:tc>
        <w:tc>
          <w:tcPr>
            <w:tcW w:w="1843" w:type="dxa"/>
            <w:vMerge/>
            <w:tcBorders>
              <w:top w:val="single" w:sz="4" w:space="0" w:color="000000"/>
              <w:left w:val="single" w:sz="4" w:space="0" w:color="000000"/>
              <w:bottom w:val="single" w:sz="4" w:space="0" w:color="000000"/>
              <w:right w:val="single" w:sz="4" w:space="0" w:color="000000"/>
            </w:tcBorders>
            <w:vAlign w:val="center"/>
          </w:tcPr>
          <w:p w14:paraId="1A200020" w14:textId="77777777" w:rsidR="00037FAB" w:rsidRPr="00305521" w:rsidRDefault="00037FAB" w:rsidP="00710A50">
            <w:pPr>
              <w:rPr>
                <w:rFonts w:ascii="Times New Roman" w:hAnsi="Times New Roman" w:cs="Times New Roman"/>
                <w:b/>
                <w:bCs/>
                <w:sz w:val="28"/>
                <w:szCs w:val="28"/>
              </w:rPr>
            </w:pPr>
          </w:p>
        </w:tc>
        <w:tc>
          <w:tcPr>
            <w:tcW w:w="8108" w:type="dxa"/>
            <w:tcBorders>
              <w:top w:val="single" w:sz="4" w:space="0" w:color="000000"/>
              <w:left w:val="single" w:sz="4" w:space="0" w:color="000000"/>
              <w:bottom w:val="single" w:sz="4" w:space="0" w:color="000000"/>
              <w:right w:val="single" w:sz="4" w:space="0" w:color="000000"/>
            </w:tcBorders>
          </w:tcPr>
          <w:p w14:paraId="58B1852B"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Участие в коучинге</w:t>
            </w:r>
          </w:p>
        </w:tc>
        <w:tc>
          <w:tcPr>
            <w:tcW w:w="3402" w:type="dxa"/>
            <w:vMerge/>
            <w:tcBorders>
              <w:top w:val="single" w:sz="4" w:space="0" w:color="000000"/>
              <w:left w:val="single" w:sz="4" w:space="0" w:color="000000"/>
              <w:bottom w:val="single" w:sz="4" w:space="0" w:color="000000"/>
              <w:right w:val="single" w:sz="4" w:space="0" w:color="000000"/>
            </w:tcBorders>
            <w:vAlign w:val="center"/>
          </w:tcPr>
          <w:p w14:paraId="2D4EAFA5" w14:textId="77777777" w:rsidR="00037FAB" w:rsidRPr="00305521" w:rsidRDefault="00037FAB" w:rsidP="00710A50">
            <w:pPr>
              <w:rPr>
                <w:rFonts w:ascii="Times New Roman" w:hAnsi="Times New Roman" w:cs="Times New Roman"/>
                <w:sz w:val="28"/>
                <w:szCs w:val="28"/>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14:paraId="3EB50B6F" w14:textId="77777777" w:rsidR="00037FAB" w:rsidRPr="00305521" w:rsidRDefault="00037FAB" w:rsidP="00710A50">
            <w:pPr>
              <w:rPr>
                <w:rFonts w:ascii="Times New Roman" w:hAnsi="Times New Roman" w:cs="Times New Roman"/>
                <w:sz w:val="28"/>
                <w:szCs w:val="28"/>
              </w:rPr>
            </w:pPr>
          </w:p>
        </w:tc>
      </w:tr>
      <w:tr w:rsidR="00037FAB" w:rsidRPr="00305521" w14:paraId="4FB6D715" w14:textId="77777777" w:rsidTr="00305521">
        <w:trPr>
          <w:cantSplit/>
          <w:trHeight w:val="204"/>
        </w:trPr>
        <w:tc>
          <w:tcPr>
            <w:tcW w:w="392" w:type="dxa"/>
            <w:vMerge/>
            <w:tcBorders>
              <w:top w:val="single" w:sz="4" w:space="0" w:color="000000"/>
              <w:left w:val="single" w:sz="4" w:space="0" w:color="000000"/>
              <w:bottom w:val="single" w:sz="4" w:space="0" w:color="000000"/>
              <w:right w:val="single" w:sz="4" w:space="0" w:color="000000"/>
            </w:tcBorders>
            <w:vAlign w:val="center"/>
          </w:tcPr>
          <w:p w14:paraId="6C84ADD0" w14:textId="77777777" w:rsidR="00037FAB" w:rsidRPr="00305521" w:rsidRDefault="00037FAB" w:rsidP="00710A50">
            <w:pPr>
              <w:rPr>
                <w:rFonts w:ascii="Times New Roman" w:hAnsi="Times New Roman" w:cs="Times New Roman"/>
                <w:b/>
                <w:sz w:val="28"/>
                <w:szCs w:val="28"/>
              </w:rPr>
            </w:pPr>
          </w:p>
        </w:tc>
        <w:tc>
          <w:tcPr>
            <w:tcW w:w="1843" w:type="dxa"/>
            <w:vMerge/>
            <w:tcBorders>
              <w:top w:val="single" w:sz="4" w:space="0" w:color="000000"/>
              <w:left w:val="single" w:sz="4" w:space="0" w:color="000000"/>
              <w:bottom w:val="single" w:sz="4" w:space="0" w:color="000000"/>
              <w:right w:val="single" w:sz="4" w:space="0" w:color="000000"/>
            </w:tcBorders>
            <w:vAlign w:val="center"/>
          </w:tcPr>
          <w:p w14:paraId="390CE37F" w14:textId="77777777" w:rsidR="00037FAB" w:rsidRPr="00305521" w:rsidRDefault="00037FAB" w:rsidP="00710A50">
            <w:pPr>
              <w:rPr>
                <w:rFonts w:ascii="Times New Roman" w:hAnsi="Times New Roman" w:cs="Times New Roman"/>
                <w:b/>
                <w:bCs/>
                <w:sz w:val="28"/>
                <w:szCs w:val="28"/>
              </w:rPr>
            </w:pPr>
          </w:p>
        </w:tc>
        <w:tc>
          <w:tcPr>
            <w:tcW w:w="8108" w:type="dxa"/>
            <w:tcBorders>
              <w:top w:val="single" w:sz="4" w:space="0" w:color="000000"/>
              <w:left w:val="single" w:sz="4" w:space="0" w:color="000000"/>
              <w:bottom w:val="single" w:sz="4" w:space="0" w:color="000000"/>
              <w:right w:val="single" w:sz="4" w:space="0" w:color="000000"/>
            </w:tcBorders>
          </w:tcPr>
          <w:p w14:paraId="3E805E5F"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Анализ состояния преподавания математики в 7-8 классах</w:t>
            </w:r>
          </w:p>
        </w:tc>
        <w:tc>
          <w:tcPr>
            <w:tcW w:w="3402" w:type="dxa"/>
            <w:tcBorders>
              <w:left w:val="single" w:sz="4" w:space="0" w:color="000000"/>
              <w:right w:val="single" w:sz="4" w:space="0" w:color="000000"/>
            </w:tcBorders>
          </w:tcPr>
          <w:p w14:paraId="5DB1372E"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Руководитель МО</w:t>
            </w:r>
          </w:p>
        </w:tc>
        <w:tc>
          <w:tcPr>
            <w:tcW w:w="1134" w:type="dxa"/>
            <w:vMerge/>
            <w:tcBorders>
              <w:top w:val="single" w:sz="4" w:space="0" w:color="000000"/>
              <w:left w:val="single" w:sz="4" w:space="0" w:color="000000"/>
              <w:bottom w:val="single" w:sz="4" w:space="0" w:color="000000"/>
              <w:right w:val="single" w:sz="4" w:space="0" w:color="000000"/>
            </w:tcBorders>
            <w:vAlign w:val="center"/>
          </w:tcPr>
          <w:p w14:paraId="729EC34A" w14:textId="77777777" w:rsidR="00037FAB" w:rsidRPr="00305521" w:rsidRDefault="00037FAB" w:rsidP="00710A50">
            <w:pPr>
              <w:rPr>
                <w:rFonts w:ascii="Times New Roman" w:hAnsi="Times New Roman" w:cs="Times New Roman"/>
                <w:sz w:val="28"/>
                <w:szCs w:val="28"/>
              </w:rPr>
            </w:pPr>
          </w:p>
        </w:tc>
      </w:tr>
      <w:tr w:rsidR="00037FAB" w:rsidRPr="00305521" w14:paraId="35ADB8FA" w14:textId="77777777" w:rsidTr="00305521">
        <w:trPr>
          <w:cantSplit/>
          <w:trHeight w:val="859"/>
        </w:trPr>
        <w:tc>
          <w:tcPr>
            <w:tcW w:w="392" w:type="dxa"/>
            <w:vMerge/>
            <w:tcBorders>
              <w:top w:val="single" w:sz="4" w:space="0" w:color="000000"/>
              <w:left w:val="single" w:sz="4" w:space="0" w:color="000000"/>
              <w:bottom w:val="single" w:sz="4" w:space="0" w:color="000000"/>
              <w:right w:val="single" w:sz="4" w:space="0" w:color="000000"/>
            </w:tcBorders>
            <w:vAlign w:val="center"/>
          </w:tcPr>
          <w:p w14:paraId="34661B5E" w14:textId="77777777" w:rsidR="00037FAB" w:rsidRPr="00305521" w:rsidRDefault="00037FAB" w:rsidP="00710A50">
            <w:pPr>
              <w:rPr>
                <w:rFonts w:ascii="Times New Roman" w:hAnsi="Times New Roman" w:cs="Times New Roman"/>
                <w:b/>
                <w:sz w:val="28"/>
                <w:szCs w:val="28"/>
              </w:rPr>
            </w:pPr>
          </w:p>
        </w:tc>
        <w:tc>
          <w:tcPr>
            <w:tcW w:w="1843" w:type="dxa"/>
            <w:vMerge/>
            <w:tcBorders>
              <w:top w:val="single" w:sz="4" w:space="0" w:color="000000"/>
              <w:left w:val="single" w:sz="4" w:space="0" w:color="000000"/>
              <w:bottom w:val="single" w:sz="4" w:space="0" w:color="000000"/>
              <w:right w:val="single" w:sz="4" w:space="0" w:color="000000"/>
            </w:tcBorders>
            <w:vAlign w:val="center"/>
          </w:tcPr>
          <w:p w14:paraId="4C34BDB7" w14:textId="77777777" w:rsidR="00037FAB" w:rsidRPr="00305521" w:rsidRDefault="00037FAB" w:rsidP="00710A50">
            <w:pPr>
              <w:rPr>
                <w:rFonts w:ascii="Times New Roman" w:hAnsi="Times New Roman" w:cs="Times New Roman"/>
                <w:b/>
                <w:bCs/>
                <w:sz w:val="28"/>
                <w:szCs w:val="28"/>
              </w:rPr>
            </w:pPr>
          </w:p>
        </w:tc>
        <w:tc>
          <w:tcPr>
            <w:tcW w:w="8108" w:type="dxa"/>
            <w:tcBorders>
              <w:top w:val="single" w:sz="4" w:space="0" w:color="000000"/>
              <w:left w:val="single" w:sz="4" w:space="0" w:color="000000"/>
              <w:bottom w:val="single" w:sz="4" w:space="0" w:color="000000"/>
              <w:right w:val="single" w:sz="4" w:space="0" w:color="000000"/>
            </w:tcBorders>
          </w:tcPr>
          <w:p w14:paraId="1E5EE3C8"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Организация и проведение предметной недели математики и физики</w:t>
            </w:r>
          </w:p>
        </w:tc>
        <w:tc>
          <w:tcPr>
            <w:tcW w:w="3402" w:type="dxa"/>
            <w:tcBorders>
              <w:top w:val="single" w:sz="4" w:space="0" w:color="000000"/>
              <w:left w:val="single" w:sz="4" w:space="0" w:color="000000"/>
              <w:bottom w:val="single" w:sz="4" w:space="0" w:color="000000"/>
              <w:right w:val="single" w:sz="4" w:space="0" w:color="000000"/>
            </w:tcBorders>
          </w:tcPr>
          <w:p w14:paraId="39554261"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Учителя предметники</w:t>
            </w:r>
          </w:p>
        </w:tc>
        <w:tc>
          <w:tcPr>
            <w:tcW w:w="1134" w:type="dxa"/>
            <w:vMerge/>
            <w:tcBorders>
              <w:top w:val="single" w:sz="4" w:space="0" w:color="000000"/>
              <w:left w:val="single" w:sz="4" w:space="0" w:color="000000"/>
              <w:bottom w:val="single" w:sz="4" w:space="0" w:color="000000"/>
              <w:right w:val="single" w:sz="4" w:space="0" w:color="000000"/>
            </w:tcBorders>
            <w:vAlign w:val="center"/>
          </w:tcPr>
          <w:p w14:paraId="16E04B19" w14:textId="77777777" w:rsidR="00037FAB" w:rsidRPr="00305521" w:rsidRDefault="00037FAB" w:rsidP="00710A50">
            <w:pPr>
              <w:rPr>
                <w:rFonts w:ascii="Times New Roman" w:hAnsi="Times New Roman" w:cs="Times New Roman"/>
                <w:sz w:val="28"/>
                <w:szCs w:val="28"/>
              </w:rPr>
            </w:pPr>
          </w:p>
        </w:tc>
      </w:tr>
      <w:tr w:rsidR="00037FAB" w:rsidRPr="00305521" w14:paraId="108ABE87" w14:textId="77777777" w:rsidTr="00305521">
        <w:trPr>
          <w:cantSplit/>
          <w:trHeight w:val="420"/>
        </w:trPr>
        <w:tc>
          <w:tcPr>
            <w:tcW w:w="392" w:type="dxa"/>
            <w:vMerge/>
            <w:tcBorders>
              <w:top w:val="single" w:sz="4" w:space="0" w:color="000000"/>
              <w:left w:val="single" w:sz="4" w:space="0" w:color="000000"/>
              <w:bottom w:val="single" w:sz="4" w:space="0" w:color="000000"/>
              <w:right w:val="single" w:sz="4" w:space="0" w:color="000000"/>
            </w:tcBorders>
            <w:vAlign w:val="center"/>
          </w:tcPr>
          <w:p w14:paraId="649E1FD1" w14:textId="77777777" w:rsidR="00037FAB" w:rsidRPr="00305521" w:rsidRDefault="00037FAB" w:rsidP="00710A50">
            <w:pPr>
              <w:rPr>
                <w:rFonts w:ascii="Times New Roman" w:hAnsi="Times New Roman" w:cs="Times New Roman"/>
                <w:b/>
                <w:sz w:val="28"/>
                <w:szCs w:val="28"/>
              </w:rPr>
            </w:pPr>
          </w:p>
        </w:tc>
        <w:tc>
          <w:tcPr>
            <w:tcW w:w="1843" w:type="dxa"/>
            <w:vMerge/>
            <w:tcBorders>
              <w:top w:val="single" w:sz="4" w:space="0" w:color="000000"/>
              <w:left w:val="single" w:sz="4" w:space="0" w:color="000000"/>
              <w:bottom w:val="single" w:sz="4" w:space="0" w:color="000000"/>
              <w:right w:val="single" w:sz="4" w:space="0" w:color="000000"/>
            </w:tcBorders>
            <w:vAlign w:val="center"/>
          </w:tcPr>
          <w:p w14:paraId="21377C54" w14:textId="77777777" w:rsidR="00037FAB" w:rsidRPr="00305521" w:rsidRDefault="00037FAB" w:rsidP="00710A50">
            <w:pPr>
              <w:rPr>
                <w:rFonts w:ascii="Times New Roman" w:hAnsi="Times New Roman" w:cs="Times New Roman"/>
                <w:b/>
                <w:bCs/>
                <w:sz w:val="28"/>
                <w:szCs w:val="28"/>
              </w:rPr>
            </w:pPr>
          </w:p>
        </w:tc>
        <w:tc>
          <w:tcPr>
            <w:tcW w:w="8108" w:type="dxa"/>
            <w:tcBorders>
              <w:top w:val="single" w:sz="4" w:space="0" w:color="000000"/>
              <w:left w:val="single" w:sz="4" w:space="0" w:color="000000"/>
              <w:bottom w:val="single" w:sz="4" w:space="0" w:color="000000"/>
              <w:right w:val="single" w:sz="4" w:space="0" w:color="000000"/>
            </w:tcBorders>
          </w:tcPr>
          <w:p w14:paraId="68A96F77"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Участие в совещании при заместителе директора «Подготовка учащихся, имеющих более высокую мотивацию по предметам, к участию в предметных олимпиадах школьного уровня»</w:t>
            </w:r>
          </w:p>
        </w:tc>
        <w:tc>
          <w:tcPr>
            <w:tcW w:w="3402" w:type="dxa"/>
            <w:tcBorders>
              <w:top w:val="single" w:sz="4" w:space="0" w:color="000000"/>
              <w:left w:val="single" w:sz="4" w:space="0" w:color="000000"/>
              <w:bottom w:val="single" w:sz="4" w:space="0" w:color="000000"/>
              <w:right w:val="single" w:sz="4" w:space="0" w:color="000000"/>
            </w:tcBorders>
          </w:tcPr>
          <w:p w14:paraId="472616F9"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Учителя предметники</w:t>
            </w:r>
          </w:p>
          <w:p w14:paraId="1B4C3A22" w14:textId="77777777" w:rsidR="00037FAB" w:rsidRPr="00305521" w:rsidRDefault="00037FAB" w:rsidP="00710A50">
            <w:pPr>
              <w:rPr>
                <w:rFonts w:ascii="Times New Roman" w:hAnsi="Times New Roman" w:cs="Times New Roman"/>
                <w:sz w:val="28"/>
                <w:szCs w:val="28"/>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14:paraId="565EDE80" w14:textId="77777777" w:rsidR="00037FAB" w:rsidRPr="00305521" w:rsidRDefault="00037FAB" w:rsidP="00710A50">
            <w:pPr>
              <w:rPr>
                <w:rFonts w:ascii="Times New Roman" w:hAnsi="Times New Roman" w:cs="Times New Roman"/>
                <w:sz w:val="28"/>
                <w:szCs w:val="28"/>
              </w:rPr>
            </w:pPr>
          </w:p>
        </w:tc>
      </w:tr>
      <w:tr w:rsidR="00037FAB" w:rsidRPr="00305521" w14:paraId="37B9E01B" w14:textId="77777777" w:rsidTr="00305521">
        <w:trPr>
          <w:trHeight w:val="502"/>
        </w:trPr>
        <w:tc>
          <w:tcPr>
            <w:tcW w:w="392" w:type="dxa"/>
            <w:vMerge w:val="restart"/>
            <w:tcBorders>
              <w:top w:val="single" w:sz="4" w:space="0" w:color="000000"/>
              <w:left w:val="single" w:sz="4" w:space="0" w:color="000000"/>
              <w:bottom w:val="single" w:sz="4" w:space="0" w:color="000000"/>
              <w:right w:val="single" w:sz="4" w:space="0" w:color="000000"/>
            </w:tcBorders>
          </w:tcPr>
          <w:p w14:paraId="35BBF558" w14:textId="77777777" w:rsidR="00037FAB" w:rsidRPr="00305521" w:rsidRDefault="00037FAB" w:rsidP="00710A50">
            <w:pPr>
              <w:rPr>
                <w:rFonts w:ascii="Times New Roman" w:hAnsi="Times New Roman" w:cs="Times New Roman"/>
                <w:b/>
                <w:sz w:val="28"/>
                <w:szCs w:val="28"/>
              </w:rPr>
            </w:pPr>
            <w:r w:rsidRPr="00305521">
              <w:rPr>
                <w:rFonts w:ascii="Times New Roman" w:hAnsi="Times New Roman" w:cs="Times New Roman"/>
                <w:b/>
                <w:sz w:val="28"/>
                <w:szCs w:val="28"/>
              </w:rPr>
              <w:t>4</w:t>
            </w:r>
          </w:p>
        </w:tc>
        <w:tc>
          <w:tcPr>
            <w:tcW w:w="1843" w:type="dxa"/>
            <w:vMerge w:val="restart"/>
            <w:tcBorders>
              <w:top w:val="single" w:sz="4" w:space="0" w:color="000000"/>
              <w:left w:val="single" w:sz="4" w:space="0" w:color="000000"/>
              <w:bottom w:val="single" w:sz="4" w:space="0" w:color="000000"/>
              <w:right w:val="single" w:sz="4" w:space="0" w:color="000000"/>
            </w:tcBorders>
          </w:tcPr>
          <w:p w14:paraId="06C00292" w14:textId="77777777" w:rsidR="00037FAB" w:rsidRPr="00305521" w:rsidRDefault="00037FAB" w:rsidP="00710A50">
            <w:pPr>
              <w:rPr>
                <w:rFonts w:ascii="Times New Roman" w:hAnsi="Times New Roman" w:cs="Times New Roman"/>
                <w:b/>
                <w:bCs/>
                <w:sz w:val="28"/>
                <w:szCs w:val="28"/>
              </w:rPr>
            </w:pPr>
            <w:r w:rsidRPr="00305521">
              <w:rPr>
                <w:rFonts w:ascii="Times New Roman" w:hAnsi="Times New Roman" w:cs="Times New Roman"/>
                <w:b/>
                <w:bCs/>
                <w:sz w:val="28"/>
                <w:szCs w:val="28"/>
              </w:rPr>
              <w:t>Заседание № 2</w:t>
            </w:r>
          </w:p>
        </w:tc>
        <w:tc>
          <w:tcPr>
            <w:tcW w:w="8108" w:type="dxa"/>
            <w:tcBorders>
              <w:top w:val="single" w:sz="4" w:space="0" w:color="000000"/>
              <w:left w:val="single" w:sz="4" w:space="0" w:color="000000"/>
              <w:bottom w:val="single" w:sz="4" w:space="0" w:color="000000"/>
              <w:right w:val="single" w:sz="4" w:space="0" w:color="000000"/>
            </w:tcBorders>
          </w:tcPr>
          <w:p w14:paraId="0F2F471A" w14:textId="77777777" w:rsidR="00037FAB" w:rsidRPr="00305521" w:rsidRDefault="00037FAB" w:rsidP="00763ABE">
            <w:pPr>
              <w:widowControl/>
              <w:numPr>
                <w:ilvl w:val="0"/>
                <w:numId w:val="32"/>
              </w:numPr>
              <w:autoSpaceDE/>
              <w:autoSpaceDN/>
              <w:adjustRightInd/>
              <w:spacing w:after="160" w:line="259" w:lineRule="auto"/>
              <w:rPr>
                <w:rFonts w:ascii="Times New Roman" w:hAnsi="Times New Roman" w:cs="Times New Roman"/>
                <w:sz w:val="28"/>
                <w:szCs w:val="28"/>
              </w:rPr>
            </w:pPr>
            <w:r w:rsidRPr="00305521">
              <w:rPr>
                <w:rFonts w:ascii="Times New Roman" w:hAnsi="Times New Roman" w:cs="Times New Roman"/>
                <w:sz w:val="28"/>
                <w:szCs w:val="28"/>
              </w:rPr>
              <w:t xml:space="preserve">Обсуждение итогов качества знаний за </w:t>
            </w:r>
            <w:r w:rsidRPr="00305521">
              <w:rPr>
                <w:rFonts w:ascii="Times New Roman" w:hAnsi="Times New Roman" w:cs="Times New Roman"/>
                <w:sz w:val="28"/>
                <w:szCs w:val="28"/>
                <w:lang w:val="en-US"/>
              </w:rPr>
              <w:t>I</w:t>
            </w:r>
            <w:r w:rsidRPr="00305521">
              <w:rPr>
                <w:rFonts w:ascii="Times New Roman" w:hAnsi="Times New Roman" w:cs="Times New Roman"/>
                <w:sz w:val="28"/>
                <w:szCs w:val="28"/>
              </w:rPr>
              <w:t xml:space="preserve"> четверть по предметам физико-математического цикла</w:t>
            </w:r>
          </w:p>
        </w:tc>
        <w:tc>
          <w:tcPr>
            <w:tcW w:w="3402" w:type="dxa"/>
            <w:tcBorders>
              <w:top w:val="single" w:sz="4" w:space="0" w:color="000000"/>
              <w:left w:val="single" w:sz="4" w:space="0" w:color="000000"/>
              <w:bottom w:val="single" w:sz="4" w:space="0" w:color="000000"/>
              <w:right w:val="single" w:sz="4" w:space="0" w:color="000000"/>
            </w:tcBorders>
          </w:tcPr>
          <w:p w14:paraId="23C75C6E"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Руководитель МО</w:t>
            </w:r>
          </w:p>
        </w:tc>
        <w:tc>
          <w:tcPr>
            <w:tcW w:w="1134" w:type="dxa"/>
            <w:vMerge w:val="restart"/>
            <w:tcBorders>
              <w:top w:val="single" w:sz="4" w:space="0" w:color="000000"/>
              <w:left w:val="single" w:sz="4" w:space="0" w:color="000000"/>
              <w:bottom w:val="single" w:sz="4" w:space="0" w:color="000000"/>
              <w:right w:val="single" w:sz="4" w:space="0" w:color="000000"/>
            </w:tcBorders>
            <w:textDirection w:val="btLr"/>
          </w:tcPr>
          <w:p w14:paraId="3231B357"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 xml:space="preserve">                                      Ноябрь</w:t>
            </w:r>
          </w:p>
        </w:tc>
      </w:tr>
      <w:tr w:rsidR="00037FAB" w:rsidRPr="00305521" w14:paraId="7AD40801" w14:textId="77777777" w:rsidTr="00305521">
        <w:trPr>
          <w:trHeight w:val="670"/>
        </w:trPr>
        <w:tc>
          <w:tcPr>
            <w:tcW w:w="392" w:type="dxa"/>
            <w:vMerge/>
            <w:tcBorders>
              <w:top w:val="single" w:sz="4" w:space="0" w:color="000000"/>
              <w:left w:val="single" w:sz="4" w:space="0" w:color="000000"/>
              <w:bottom w:val="single" w:sz="4" w:space="0" w:color="000000"/>
              <w:right w:val="single" w:sz="4" w:space="0" w:color="000000"/>
            </w:tcBorders>
            <w:vAlign w:val="center"/>
          </w:tcPr>
          <w:p w14:paraId="70D73AEE" w14:textId="77777777" w:rsidR="00037FAB" w:rsidRPr="00305521" w:rsidRDefault="00037FAB" w:rsidP="00710A50">
            <w:pPr>
              <w:rPr>
                <w:rFonts w:ascii="Times New Roman" w:hAnsi="Times New Roman" w:cs="Times New Roman"/>
                <w:b/>
                <w:sz w:val="28"/>
                <w:szCs w:val="28"/>
              </w:rPr>
            </w:pPr>
          </w:p>
        </w:tc>
        <w:tc>
          <w:tcPr>
            <w:tcW w:w="1843" w:type="dxa"/>
            <w:vMerge/>
            <w:tcBorders>
              <w:top w:val="single" w:sz="4" w:space="0" w:color="000000"/>
              <w:left w:val="single" w:sz="4" w:space="0" w:color="000000"/>
              <w:bottom w:val="single" w:sz="4" w:space="0" w:color="000000"/>
              <w:right w:val="single" w:sz="4" w:space="0" w:color="000000"/>
            </w:tcBorders>
            <w:vAlign w:val="center"/>
          </w:tcPr>
          <w:p w14:paraId="0BFCB579" w14:textId="77777777" w:rsidR="00037FAB" w:rsidRPr="00305521" w:rsidRDefault="00037FAB" w:rsidP="00710A50">
            <w:pPr>
              <w:rPr>
                <w:rFonts w:ascii="Times New Roman" w:hAnsi="Times New Roman" w:cs="Times New Roman"/>
                <w:b/>
                <w:bCs/>
                <w:sz w:val="28"/>
                <w:szCs w:val="28"/>
              </w:rPr>
            </w:pPr>
          </w:p>
        </w:tc>
        <w:tc>
          <w:tcPr>
            <w:tcW w:w="8108" w:type="dxa"/>
            <w:tcBorders>
              <w:left w:val="single" w:sz="4" w:space="0" w:color="000000"/>
              <w:right w:val="single" w:sz="4" w:space="0" w:color="000000"/>
            </w:tcBorders>
          </w:tcPr>
          <w:p w14:paraId="78CAA3EB" w14:textId="77777777" w:rsidR="00037FAB" w:rsidRPr="00305521" w:rsidRDefault="00037FAB" w:rsidP="00763ABE">
            <w:pPr>
              <w:widowControl/>
              <w:numPr>
                <w:ilvl w:val="0"/>
                <w:numId w:val="32"/>
              </w:numPr>
              <w:autoSpaceDE/>
              <w:autoSpaceDN/>
              <w:adjustRightInd/>
              <w:spacing w:after="160" w:line="259" w:lineRule="auto"/>
              <w:rPr>
                <w:rFonts w:ascii="Times New Roman" w:hAnsi="Times New Roman" w:cs="Times New Roman"/>
                <w:sz w:val="28"/>
                <w:szCs w:val="28"/>
              </w:rPr>
            </w:pPr>
            <w:r w:rsidRPr="00305521">
              <w:rPr>
                <w:rFonts w:ascii="Times New Roman" w:hAnsi="Times New Roman" w:cs="Times New Roman"/>
                <w:sz w:val="28"/>
                <w:szCs w:val="28"/>
              </w:rPr>
              <w:t>Организация работы по подготовке к итоговой аттестации, ВОУД, ЕНТ по предметам физико-математического цикла</w:t>
            </w:r>
          </w:p>
        </w:tc>
        <w:tc>
          <w:tcPr>
            <w:tcW w:w="3402" w:type="dxa"/>
            <w:tcBorders>
              <w:top w:val="single" w:sz="4" w:space="0" w:color="000000"/>
              <w:left w:val="single" w:sz="4" w:space="0" w:color="000000"/>
              <w:bottom w:val="single" w:sz="4" w:space="0" w:color="000000"/>
              <w:right w:val="single" w:sz="4" w:space="0" w:color="000000"/>
            </w:tcBorders>
          </w:tcPr>
          <w:p w14:paraId="10FF5AB8"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Учителя предметники</w:t>
            </w:r>
          </w:p>
        </w:tc>
        <w:tc>
          <w:tcPr>
            <w:tcW w:w="1134" w:type="dxa"/>
            <w:vMerge/>
            <w:tcBorders>
              <w:top w:val="single" w:sz="4" w:space="0" w:color="000000"/>
              <w:left w:val="single" w:sz="4" w:space="0" w:color="000000"/>
              <w:bottom w:val="single" w:sz="4" w:space="0" w:color="000000"/>
              <w:right w:val="single" w:sz="4" w:space="0" w:color="000000"/>
            </w:tcBorders>
            <w:vAlign w:val="center"/>
          </w:tcPr>
          <w:p w14:paraId="2F48117F" w14:textId="77777777" w:rsidR="00037FAB" w:rsidRPr="00305521" w:rsidRDefault="00037FAB" w:rsidP="00710A50">
            <w:pPr>
              <w:rPr>
                <w:rFonts w:ascii="Times New Roman" w:hAnsi="Times New Roman" w:cs="Times New Roman"/>
                <w:sz w:val="28"/>
                <w:szCs w:val="28"/>
              </w:rPr>
            </w:pPr>
          </w:p>
        </w:tc>
      </w:tr>
      <w:tr w:rsidR="00037FAB" w:rsidRPr="00305521" w14:paraId="46ACA7AA" w14:textId="77777777" w:rsidTr="00305521">
        <w:trPr>
          <w:trHeight w:val="513"/>
        </w:trPr>
        <w:tc>
          <w:tcPr>
            <w:tcW w:w="392" w:type="dxa"/>
            <w:vMerge/>
            <w:tcBorders>
              <w:top w:val="single" w:sz="4" w:space="0" w:color="000000"/>
              <w:left w:val="single" w:sz="4" w:space="0" w:color="000000"/>
              <w:bottom w:val="single" w:sz="4" w:space="0" w:color="000000"/>
              <w:right w:val="single" w:sz="4" w:space="0" w:color="000000"/>
            </w:tcBorders>
            <w:vAlign w:val="center"/>
          </w:tcPr>
          <w:p w14:paraId="33440A85" w14:textId="77777777" w:rsidR="00037FAB" w:rsidRPr="00305521" w:rsidRDefault="00037FAB" w:rsidP="00710A50">
            <w:pPr>
              <w:rPr>
                <w:rFonts w:ascii="Times New Roman" w:hAnsi="Times New Roman" w:cs="Times New Roman"/>
                <w:b/>
                <w:sz w:val="28"/>
                <w:szCs w:val="28"/>
              </w:rPr>
            </w:pPr>
          </w:p>
        </w:tc>
        <w:tc>
          <w:tcPr>
            <w:tcW w:w="1843" w:type="dxa"/>
            <w:vMerge/>
            <w:tcBorders>
              <w:top w:val="single" w:sz="4" w:space="0" w:color="000000"/>
              <w:left w:val="single" w:sz="4" w:space="0" w:color="000000"/>
              <w:bottom w:val="single" w:sz="4" w:space="0" w:color="000000"/>
              <w:right w:val="single" w:sz="4" w:space="0" w:color="000000"/>
            </w:tcBorders>
            <w:vAlign w:val="center"/>
          </w:tcPr>
          <w:p w14:paraId="54546968" w14:textId="77777777" w:rsidR="00037FAB" w:rsidRPr="00305521" w:rsidRDefault="00037FAB" w:rsidP="00710A50">
            <w:pPr>
              <w:rPr>
                <w:rFonts w:ascii="Times New Roman" w:hAnsi="Times New Roman" w:cs="Times New Roman"/>
                <w:b/>
                <w:bCs/>
                <w:sz w:val="28"/>
                <w:szCs w:val="28"/>
              </w:rPr>
            </w:pPr>
          </w:p>
        </w:tc>
        <w:tc>
          <w:tcPr>
            <w:tcW w:w="8108" w:type="dxa"/>
            <w:tcBorders>
              <w:left w:val="single" w:sz="4" w:space="0" w:color="000000"/>
              <w:right w:val="single" w:sz="4" w:space="0" w:color="000000"/>
            </w:tcBorders>
          </w:tcPr>
          <w:p w14:paraId="455C937F" w14:textId="77777777" w:rsidR="00037FAB" w:rsidRPr="00305521" w:rsidRDefault="00037FAB" w:rsidP="00763ABE">
            <w:pPr>
              <w:widowControl/>
              <w:numPr>
                <w:ilvl w:val="0"/>
                <w:numId w:val="32"/>
              </w:numPr>
              <w:autoSpaceDE/>
              <w:autoSpaceDN/>
              <w:adjustRightInd/>
              <w:spacing w:after="160" w:line="259" w:lineRule="auto"/>
              <w:rPr>
                <w:rFonts w:ascii="Times New Roman" w:hAnsi="Times New Roman" w:cs="Times New Roman"/>
                <w:sz w:val="28"/>
                <w:szCs w:val="28"/>
              </w:rPr>
            </w:pPr>
            <w:r w:rsidRPr="00305521">
              <w:rPr>
                <w:rFonts w:ascii="Times New Roman" w:hAnsi="Times New Roman" w:cs="Times New Roman"/>
                <w:sz w:val="28"/>
                <w:szCs w:val="28"/>
              </w:rPr>
              <w:t>Доклад «Применение заданий исследовательского типа на уроках физики»</w:t>
            </w:r>
          </w:p>
        </w:tc>
        <w:tc>
          <w:tcPr>
            <w:tcW w:w="3402" w:type="dxa"/>
            <w:tcBorders>
              <w:top w:val="single" w:sz="4" w:space="0" w:color="000000"/>
              <w:left w:val="single" w:sz="4" w:space="0" w:color="000000"/>
              <w:bottom w:val="single" w:sz="4" w:space="0" w:color="000000"/>
              <w:right w:val="single" w:sz="4" w:space="0" w:color="000000"/>
            </w:tcBorders>
          </w:tcPr>
          <w:p w14:paraId="0B934B61" w14:textId="77777777" w:rsidR="00037FAB" w:rsidRPr="00305521" w:rsidRDefault="00037FAB" w:rsidP="00710A50">
            <w:pPr>
              <w:rPr>
                <w:rFonts w:ascii="Times New Roman" w:hAnsi="Times New Roman" w:cs="Times New Roman"/>
                <w:sz w:val="28"/>
                <w:szCs w:val="28"/>
              </w:rPr>
            </w:pPr>
            <w:proofErr w:type="spellStart"/>
            <w:r w:rsidRPr="00305521">
              <w:rPr>
                <w:rFonts w:ascii="Times New Roman" w:hAnsi="Times New Roman" w:cs="Times New Roman"/>
                <w:sz w:val="28"/>
                <w:szCs w:val="28"/>
              </w:rPr>
              <w:t>Досанова</w:t>
            </w:r>
            <w:proofErr w:type="spellEnd"/>
            <w:r w:rsidRPr="00305521">
              <w:rPr>
                <w:rFonts w:ascii="Times New Roman" w:hAnsi="Times New Roman" w:cs="Times New Roman"/>
                <w:sz w:val="28"/>
                <w:szCs w:val="28"/>
              </w:rPr>
              <w:t xml:space="preserve"> К.Е.</w:t>
            </w:r>
          </w:p>
        </w:tc>
        <w:tc>
          <w:tcPr>
            <w:tcW w:w="1134" w:type="dxa"/>
            <w:vMerge/>
            <w:tcBorders>
              <w:top w:val="single" w:sz="4" w:space="0" w:color="000000"/>
              <w:left w:val="single" w:sz="4" w:space="0" w:color="000000"/>
              <w:bottom w:val="single" w:sz="4" w:space="0" w:color="000000"/>
              <w:right w:val="single" w:sz="4" w:space="0" w:color="000000"/>
            </w:tcBorders>
            <w:vAlign w:val="center"/>
          </w:tcPr>
          <w:p w14:paraId="2CBF6C5B" w14:textId="77777777" w:rsidR="00037FAB" w:rsidRPr="00305521" w:rsidRDefault="00037FAB" w:rsidP="00710A50">
            <w:pPr>
              <w:rPr>
                <w:rFonts w:ascii="Times New Roman" w:hAnsi="Times New Roman" w:cs="Times New Roman"/>
                <w:sz w:val="28"/>
                <w:szCs w:val="28"/>
              </w:rPr>
            </w:pPr>
          </w:p>
        </w:tc>
      </w:tr>
      <w:tr w:rsidR="00037FAB" w:rsidRPr="00305521" w14:paraId="2BC5532F" w14:textId="77777777" w:rsidTr="00305521">
        <w:trPr>
          <w:trHeight w:val="627"/>
        </w:trPr>
        <w:tc>
          <w:tcPr>
            <w:tcW w:w="392" w:type="dxa"/>
            <w:vMerge/>
            <w:tcBorders>
              <w:top w:val="single" w:sz="4" w:space="0" w:color="000000"/>
              <w:left w:val="single" w:sz="4" w:space="0" w:color="000000"/>
              <w:bottom w:val="single" w:sz="4" w:space="0" w:color="000000"/>
              <w:right w:val="single" w:sz="4" w:space="0" w:color="000000"/>
            </w:tcBorders>
            <w:vAlign w:val="center"/>
          </w:tcPr>
          <w:p w14:paraId="68A8FEF8" w14:textId="77777777" w:rsidR="00037FAB" w:rsidRPr="00305521" w:rsidRDefault="00037FAB" w:rsidP="00710A50">
            <w:pPr>
              <w:rPr>
                <w:rFonts w:ascii="Times New Roman" w:hAnsi="Times New Roman" w:cs="Times New Roman"/>
                <w:b/>
                <w:sz w:val="28"/>
                <w:szCs w:val="28"/>
              </w:rPr>
            </w:pPr>
          </w:p>
        </w:tc>
        <w:tc>
          <w:tcPr>
            <w:tcW w:w="1843" w:type="dxa"/>
            <w:vMerge/>
            <w:tcBorders>
              <w:top w:val="single" w:sz="4" w:space="0" w:color="000000"/>
              <w:left w:val="single" w:sz="4" w:space="0" w:color="000000"/>
              <w:bottom w:val="single" w:sz="4" w:space="0" w:color="000000"/>
              <w:right w:val="single" w:sz="4" w:space="0" w:color="000000"/>
            </w:tcBorders>
            <w:vAlign w:val="center"/>
          </w:tcPr>
          <w:p w14:paraId="364A649C" w14:textId="77777777" w:rsidR="00037FAB" w:rsidRPr="00305521" w:rsidRDefault="00037FAB" w:rsidP="00710A50">
            <w:pPr>
              <w:rPr>
                <w:rFonts w:ascii="Times New Roman" w:hAnsi="Times New Roman" w:cs="Times New Roman"/>
                <w:b/>
                <w:bCs/>
                <w:sz w:val="28"/>
                <w:szCs w:val="28"/>
              </w:rPr>
            </w:pPr>
          </w:p>
        </w:tc>
        <w:tc>
          <w:tcPr>
            <w:tcW w:w="8108" w:type="dxa"/>
            <w:tcBorders>
              <w:top w:val="single" w:sz="4" w:space="0" w:color="000000"/>
              <w:left w:val="single" w:sz="4" w:space="0" w:color="000000"/>
              <w:bottom w:val="single" w:sz="4" w:space="0" w:color="000000"/>
              <w:right w:val="single" w:sz="4" w:space="0" w:color="000000"/>
            </w:tcBorders>
          </w:tcPr>
          <w:p w14:paraId="5F027974" w14:textId="77777777" w:rsidR="00037FAB" w:rsidRPr="00305521" w:rsidRDefault="00037FAB" w:rsidP="00763ABE">
            <w:pPr>
              <w:widowControl/>
              <w:numPr>
                <w:ilvl w:val="0"/>
                <w:numId w:val="32"/>
              </w:numPr>
              <w:autoSpaceDE/>
              <w:autoSpaceDN/>
              <w:adjustRightInd/>
              <w:spacing w:after="160" w:line="259" w:lineRule="auto"/>
              <w:rPr>
                <w:rFonts w:ascii="Times New Roman" w:hAnsi="Times New Roman" w:cs="Times New Roman"/>
                <w:sz w:val="28"/>
                <w:szCs w:val="28"/>
              </w:rPr>
            </w:pPr>
            <w:r w:rsidRPr="00305521">
              <w:rPr>
                <w:rFonts w:ascii="Times New Roman" w:hAnsi="Times New Roman" w:cs="Times New Roman"/>
                <w:sz w:val="28"/>
                <w:szCs w:val="28"/>
              </w:rPr>
              <w:t>Анализ посещенных открытых уроков и мастер-классов в рамках недели математики и физики.</w:t>
            </w:r>
          </w:p>
        </w:tc>
        <w:tc>
          <w:tcPr>
            <w:tcW w:w="3402" w:type="dxa"/>
            <w:tcBorders>
              <w:top w:val="single" w:sz="4" w:space="0" w:color="000000"/>
              <w:left w:val="single" w:sz="4" w:space="0" w:color="000000"/>
              <w:bottom w:val="single" w:sz="4" w:space="0" w:color="000000"/>
              <w:right w:val="single" w:sz="4" w:space="0" w:color="000000"/>
            </w:tcBorders>
          </w:tcPr>
          <w:p w14:paraId="7CFA4D99"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Учителя предметники</w:t>
            </w:r>
          </w:p>
        </w:tc>
        <w:tc>
          <w:tcPr>
            <w:tcW w:w="1134" w:type="dxa"/>
            <w:vMerge/>
            <w:tcBorders>
              <w:top w:val="single" w:sz="4" w:space="0" w:color="000000"/>
              <w:left w:val="single" w:sz="4" w:space="0" w:color="000000"/>
              <w:bottom w:val="single" w:sz="4" w:space="0" w:color="000000"/>
              <w:right w:val="single" w:sz="4" w:space="0" w:color="000000"/>
            </w:tcBorders>
            <w:vAlign w:val="center"/>
          </w:tcPr>
          <w:p w14:paraId="297FED74" w14:textId="77777777" w:rsidR="00037FAB" w:rsidRPr="00305521" w:rsidRDefault="00037FAB" w:rsidP="00710A50">
            <w:pPr>
              <w:rPr>
                <w:rFonts w:ascii="Times New Roman" w:hAnsi="Times New Roman" w:cs="Times New Roman"/>
                <w:sz w:val="28"/>
                <w:szCs w:val="28"/>
              </w:rPr>
            </w:pPr>
          </w:p>
        </w:tc>
      </w:tr>
      <w:tr w:rsidR="00037FAB" w:rsidRPr="00305521" w14:paraId="7F5B5C09" w14:textId="77777777" w:rsidTr="00305521">
        <w:trPr>
          <w:cantSplit/>
          <w:trHeight w:val="515"/>
        </w:trPr>
        <w:tc>
          <w:tcPr>
            <w:tcW w:w="392" w:type="dxa"/>
            <w:vMerge w:val="restart"/>
            <w:tcBorders>
              <w:top w:val="single" w:sz="4" w:space="0" w:color="000000"/>
              <w:left w:val="single" w:sz="4" w:space="0" w:color="000000"/>
              <w:bottom w:val="single" w:sz="4" w:space="0" w:color="000000"/>
              <w:right w:val="single" w:sz="4" w:space="0" w:color="000000"/>
            </w:tcBorders>
          </w:tcPr>
          <w:p w14:paraId="4C14F5F5" w14:textId="77777777" w:rsidR="00037FAB" w:rsidRPr="00305521" w:rsidRDefault="00037FAB" w:rsidP="00710A50">
            <w:pPr>
              <w:rPr>
                <w:rFonts w:ascii="Times New Roman" w:hAnsi="Times New Roman" w:cs="Times New Roman"/>
                <w:b/>
                <w:sz w:val="28"/>
                <w:szCs w:val="28"/>
              </w:rPr>
            </w:pPr>
            <w:r w:rsidRPr="00305521">
              <w:rPr>
                <w:rFonts w:ascii="Times New Roman" w:hAnsi="Times New Roman" w:cs="Times New Roman"/>
                <w:b/>
                <w:sz w:val="28"/>
                <w:szCs w:val="28"/>
              </w:rPr>
              <w:t>5</w:t>
            </w:r>
          </w:p>
          <w:p w14:paraId="5B2CA792" w14:textId="77777777" w:rsidR="00037FAB" w:rsidRPr="00305521" w:rsidRDefault="00037FAB" w:rsidP="00710A50">
            <w:pPr>
              <w:rPr>
                <w:rFonts w:ascii="Times New Roman" w:hAnsi="Times New Roman" w:cs="Times New Roman"/>
                <w:b/>
                <w:sz w:val="28"/>
                <w:szCs w:val="28"/>
              </w:rPr>
            </w:pPr>
          </w:p>
        </w:tc>
        <w:tc>
          <w:tcPr>
            <w:tcW w:w="1843" w:type="dxa"/>
            <w:vMerge w:val="restart"/>
            <w:tcBorders>
              <w:top w:val="single" w:sz="4" w:space="0" w:color="000000"/>
              <w:left w:val="single" w:sz="4" w:space="0" w:color="000000"/>
              <w:bottom w:val="single" w:sz="4" w:space="0" w:color="000000"/>
              <w:right w:val="single" w:sz="4" w:space="0" w:color="000000"/>
            </w:tcBorders>
          </w:tcPr>
          <w:p w14:paraId="5B2577A2" w14:textId="77777777" w:rsidR="00037FAB" w:rsidRPr="00305521" w:rsidRDefault="00037FAB" w:rsidP="00710A50">
            <w:pPr>
              <w:rPr>
                <w:rFonts w:ascii="Times New Roman" w:hAnsi="Times New Roman" w:cs="Times New Roman"/>
                <w:b/>
                <w:bCs/>
                <w:sz w:val="28"/>
                <w:szCs w:val="28"/>
              </w:rPr>
            </w:pPr>
            <w:r w:rsidRPr="00305521">
              <w:rPr>
                <w:rFonts w:ascii="Times New Roman" w:hAnsi="Times New Roman" w:cs="Times New Roman"/>
                <w:b/>
                <w:bCs/>
                <w:sz w:val="28"/>
                <w:szCs w:val="28"/>
              </w:rPr>
              <w:t>Работа между заседаниями</w:t>
            </w:r>
          </w:p>
          <w:p w14:paraId="476B7BC2" w14:textId="77777777" w:rsidR="00037FAB" w:rsidRPr="00305521" w:rsidRDefault="00037FAB" w:rsidP="00710A50">
            <w:pPr>
              <w:rPr>
                <w:rFonts w:ascii="Times New Roman" w:hAnsi="Times New Roman" w:cs="Times New Roman"/>
                <w:sz w:val="28"/>
                <w:szCs w:val="28"/>
              </w:rPr>
            </w:pPr>
          </w:p>
        </w:tc>
        <w:tc>
          <w:tcPr>
            <w:tcW w:w="8108" w:type="dxa"/>
            <w:tcBorders>
              <w:top w:val="single" w:sz="4" w:space="0" w:color="000000"/>
              <w:left w:val="single" w:sz="4" w:space="0" w:color="000000"/>
              <w:bottom w:val="single" w:sz="4" w:space="0" w:color="000000"/>
              <w:right w:val="single" w:sz="4" w:space="0" w:color="000000"/>
            </w:tcBorders>
          </w:tcPr>
          <w:p w14:paraId="0177AFA0"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Участие в заседании методического совета школы</w:t>
            </w:r>
          </w:p>
        </w:tc>
        <w:tc>
          <w:tcPr>
            <w:tcW w:w="3402" w:type="dxa"/>
            <w:vMerge w:val="restart"/>
            <w:tcBorders>
              <w:top w:val="single" w:sz="4" w:space="0" w:color="000000"/>
              <w:left w:val="single" w:sz="4" w:space="0" w:color="000000"/>
              <w:bottom w:val="single" w:sz="4" w:space="0" w:color="000000"/>
              <w:right w:val="single" w:sz="4" w:space="0" w:color="000000"/>
            </w:tcBorders>
          </w:tcPr>
          <w:p w14:paraId="6799410C"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Руководитель МО.</w:t>
            </w:r>
          </w:p>
          <w:p w14:paraId="7D6164D7" w14:textId="77777777" w:rsidR="00037FAB" w:rsidRPr="00305521" w:rsidRDefault="00037FAB" w:rsidP="00710A50">
            <w:pPr>
              <w:rPr>
                <w:rFonts w:ascii="Times New Roman" w:hAnsi="Times New Roman" w:cs="Times New Roman"/>
                <w:sz w:val="28"/>
                <w:szCs w:val="28"/>
              </w:rPr>
            </w:pPr>
          </w:p>
          <w:p w14:paraId="1C667E99" w14:textId="77777777" w:rsidR="00037FAB" w:rsidRPr="00305521" w:rsidRDefault="00037FAB" w:rsidP="00710A50">
            <w:pPr>
              <w:rPr>
                <w:rFonts w:ascii="Times New Roman" w:hAnsi="Times New Roman" w:cs="Times New Roman"/>
                <w:sz w:val="28"/>
                <w:szCs w:val="28"/>
              </w:rPr>
            </w:pPr>
          </w:p>
          <w:p w14:paraId="23137C0A"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Банникова В.В.</w:t>
            </w:r>
          </w:p>
        </w:tc>
        <w:tc>
          <w:tcPr>
            <w:tcW w:w="1134" w:type="dxa"/>
            <w:vMerge w:val="restart"/>
            <w:tcBorders>
              <w:top w:val="single" w:sz="4" w:space="0" w:color="000000"/>
              <w:left w:val="single" w:sz="4" w:space="0" w:color="000000"/>
              <w:bottom w:val="single" w:sz="4" w:space="0" w:color="000000"/>
              <w:right w:val="single" w:sz="4" w:space="0" w:color="000000"/>
            </w:tcBorders>
            <w:textDirection w:val="btLr"/>
          </w:tcPr>
          <w:p w14:paraId="3D8A57E9"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 xml:space="preserve">              Ноябрь</w:t>
            </w:r>
          </w:p>
        </w:tc>
      </w:tr>
      <w:tr w:rsidR="00037FAB" w:rsidRPr="00305521" w14:paraId="2A51E487" w14:textId="77777777" w:rsidTr="00305521">
        <w:trPr>
          <w:cantSplit/>
          <w:trHeight w:val="1134"/>
        </w:trPr>
        <w:tc>
          <w:tcPr>
            <w:tcW w:w="392" w:type="dxa"/>
            <w:vMerge/>
            <w:tcBorders>
              <w:top w:val="single" w:sz="4" w:space="0" w:color="000000"/>
              <w:left w:val="single" w:sz="4" w:space="0" w:color="000000"/>
              <w:bottom w:val="single" w:sz="4" w:space="0" w:color="000000"/>
              <w:right w:val="single" w:sz="4" w:space="0" w:color="000000"/>
            </w:tcBorders>
            <w:vAlign w:val="center"/>
          </w:tcPr>
          <w:p w14:paraId="6EE6AFAA" w14:textId="77777777" w:rsidR="00037FAB" w:rsidRPr="00305521" w:rsidRDefault="00037FAB" w:rsidP="00710A50">
            <w:pPr>
              <w:rPr>
                <w:rFonts w:ascii="Times New Roman" w:hAnsi="Times New Roman" w:cs="Times New Roman"/>
                <w:b/>
                <w:sz w:val="28"/>
                <w:szCs w:val="28"/>
              </w:rPr>
            </w:pPr>
          </w:p>
        </w:tc>
        <w:tc>
          <w:tcPr>
            <w:tcW w:w="1843" w:type="dxa"/>
            <w:vMerge/>
            <w:tcBorders>
              <w:top w:val="single" w:sz="4" w:space="0" w:color="000000"/>
              <w:left w:val="single" w:sz="4" w:space="0" w:color="000000"/>
              <w:bottom w:val="single" w:sz="4" w:space="0" w:color="000000"/>
              <w:right w:val="single" w:sz="4" w:space="0" w:color="000000"/>
            </w:tcBorders>
            <w:vAlign w:val="center"/>
          </w:tcPr>
          <w:p w14:paraId="22EE0A44" w14:textId="77777777" w:rsidR="00037FAB" w:rsidRPr="00305521" w:rsidRDefault="00037FAB" w:rsidP="00710A50">
            <w:pPr>
              <w:rPr>
                <w:rFonts w:ascii="Times New Roman" w:hAnsi="Times New Roman" w:cs="Times New Roman"/>
                <w:sz w:val="28"/>
                <w:szCs w:val="28"/>
              </w:rPr>
            </w:pPr>
          </w:p>
        </w:tc>
        <w:tc>
          <w:tcPr>
            <w:tcW w:w="8108" w:type="dxa"/>
            <w:tcBorders>
              <w:top w:val="single" w:sz="4" w:space="0" w:color="000000"/>
              <w:left w:val="single" w:sz="4" w:space="0" w:color="000000"/>
              <w:bottom w:val="single" w:sz="4" w:space="0" w:color="000000"/>
              <w:right w:val="single" w:sz="4" w:space="0" w:color="000000"/>
            </w:tcBorders>
          </w:tcPr>
          <w:p w14:paraId="210C8FC6" w14:textId="77777777" w:rsidR="00037FAB" w:rsidRPr="00305521" w:rsidRDefault="00037FAB" w:rsidP="00710A50">
            <w:pPr>
              <w:rPr>
                <w:rFonts w:ascii="Times New Roman" w:hAnsi="Times New Roman" w:cs="Times New Roman"/>
                <w:bCs/>
                <w:sz w:val="28"/>
                <w:szCs w:val="28"/>
              </w:rPr>
            </w:pPr>
            <w:r w:rsidRPr="00305521">
              <w:rPr>
                <w:rFonts w:ascii="Times New Roman" w:hAnsi="Times New Roman" w:cs="Times New Roman"/>
                <w:bCs/>
                <w:sz w:val="28"/>
                <w:szCs w:val="28"/>
              </w:rPr>
              <w:t>Доклад «Активные методы обучения как способ повышения эффективности образовательного процесса» из опыта работы учителей МЦ на п</w:t>
            </w:r>
            <w:r w:rsidRPr="00305521">
              <w:rPr>
                <w:rFonts w:ascii="Times New Roman" w:hAnsi="Times New Roman" w:cs="Times New Roman"/>
                <w:sz w:val="28"/>
                <w:szCs w:val="28"/>
              </w:rPr>
              <w:t>едагогический совет.</w:t>
            </w:r>
          </w:p>
        </w:tc>
        <w:tc>
          <w:tcPr>
            <w:tcW w:w="3402" w:type="dxa"/>
            <w:vMerge/>
            <w:tcBorders>
              <w:top w:val="single" w:sz="4" w:space="0" w:color="000000"/>
              <w:left w:val="single" w:sz="4" w:space="0" w:color="000000"/>
              <w:bottom w:val="single" w:sz="4" w:space="0" w:color="000000"/>
              <w:right w:val="single" w:sz="4" w:space="0" w:color="000000"/>
            </w:tcBorders>
            <w:vAlign w:val="center"/>
          </w:tcPr>
          <w:p w14:paraId="79F453D3" w14:textId="77777777" w:rsidR="00037FAB" w:rsidRPr="00305521" w:rsidRDefault="00037FAB" w:rsidP="00710A50">
            <w:pPr>
              <w:rPr>
                <w:rFonts w:ascii="Times New Roman" w:hAnsi="Times New Roman" w:cs="Times New Roman"/>
                <w:sz w:val="28"/>
                <w:szCs w:val="28"/>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14:paraId="2D40CEFF" w14:textId="77777777" w:rsidR="00037FAB" w:rsidRPr="00305521" w:rsidRDefault="00037FAB" w:rsidP="00710A50">
            <w:pPr>
              <w:rPr>
                <w:rFonts w:ascii="Times New Roman" w:hAnsi="Times New Roman" w:cs="Times New Roman"/>
                <w:sz w:val="28"/>
                <w:szCs w:val="28"/>
              </w:rPr>
            </w:pPr>
          </w:p>
        </w:tc>
      </w:tr>
      <w:tr w:rsidR="00037FAB" w:rsidRPr="00305521" w14:paraId="4E5F0617" w14:textId="77777777" w:rsidTr="00305521">
        <w:trPr>
          <w:cantSplit/>
          <w:trHeight w:val="1134"/>
        </w:trPr>
        <w:tc>
          <w:tcPr>
            <w:tcW w:w="392" w:type="dxa"/>
            <w:vMerge/>
            <w:tcBorders>
              <w:top w:val="single" w:sz="4" w:space="0" w:color="000000"/>
              <w:left w:val="single" w:sz="4" w:space="0" w:color="000000"/>
              <w:bottom w:val="single" w:sz="4" w:space="0" w:color="000000"/>
              <w:right w:val="single" w:sz="4" w:space="0" w:color="000000"/>
            </w:tcBorders>
            <w:vAlign w:val="center"/>
          </w:tcPr>
          <w:p w14:paraId="22B8EB5B" w14:textId="77777777" w:rsidR="00037FAB" w:rsidRPr="00305521" w:rsidRDefault="00037FAB" w:rsidP="00710A50">
            <w:pPr>
              <w:rPr>
                <w:rFonts w:ascii="Times New Roman" w:hAnsi="Times New Roman" w:cs="Times New Roman"/>
                <w:b/>
                <w:sz w:val="28"/>
                <w:szCs w:val="28"/>
              </w:rPr>
            </w:pPr>
          </w:p>
        </w:tc>
        <w:tc>
          <w:tcPr>
            <w:tcW w:w="1843" w:type="dxa"/>
            <w:vMerge/>
            <w:tcBorders>
              <w:top w:val="single" w:sz="4" w:space="0" w:color="000000"/>
              <w:left w:val="single" w:sz="4" w:space="0" w:color="000000"/>
              <w:bottom w:val="single" w:sz="4" w:space="0" w:color="000000"/>
              <w:right w:val="single" w:sz="4" w:space="0" w:color="000000"/>
            </w:tcBorders>
            <w:vAlign w:val="center"/>
          </w:tcPr>
          <w:p w14:paraId="2B29D382" w14:textId="77777777" w:rsidR="00037FAB" w:rsidRPr="00305521" w:rsidRDefault="00037FAB" w:rsidP="00710A50">
            <w:pPr>
              <w:rPr>
                <w:rFonts w:ascii="Times New Roman" w:hAnsi="Times New Roman" w:cs="Times New Roman"/>
                <w:sz w:val="28"/>
                <w:szCs w:val="28"/>
              </w:rPr>
            </w:pPr>
          </w:p>
        </w:tc>
        <w:tc>
          <w:tcPr>
            <w:tcW w:w="8108" w:type="dxa"/>
            <w:tcBorders>
              <w:top w:val="single" w:sz="4" w:space="0" w:color="000000"/>
              <w:left w:val="single" w:sz="4" w:space="0" w:color="000000"/>
              <w:bottom w:val="single" w:sz="4" w:space="0" w:color="000000"/>
              <w:right w:val="single" w:sz="4" w:space="0" w:color="000000"/>
            </w:tcBorders>
          </w:tcPr>
          <w:p w14:paraId="7EA3E6B5" w14:textId="77777777" w:rsidR="00037FAB" w:rsidRPr="00305521" w:rsidRDefault="00037FAB" w:rsidP="00710A50">
            <w:pPr>
              <w:rPr>
                <w:rFonts w:ascii="Times New Roman" w:hAnsi="Times New Roman" w:cs="Times New Roman"/>
                <w:bCs/>
                <w:sz w:val="28"/>
                <w:szCs w:val="28"/>
              </w:rPr>
            </w:pPr>
            <w:r w:rsidRPr="00305521">
              <w:rPr>
                <w:rFonts w:ascii="Times New Roman" w:hAnsi="Times New Roman" w:cs="Times New Roman"/>
                <w:sz w:val="28"/>
                <w:szCs w:val="28"/>
              </w:rPr>
              <w:t xml:space="preserve">Участие в совещании при заместителе директора «Система работы школы по подготовке к итоговой аттестации в 2022-2023 </w:t>
            </w:r>
            <w:proofErr w:type="gramStart"/>
            <w:r w:rsidRPr="00305521">
              <w:rPr>
                <w:rFonts w:ascii="Times New Roman" w:hAnsi="Times New Roman" w:cs="Times New Roman"/>
                <w:sz w:val="28"/>
                <w:szCs w:val="28"/>
              </w:rPr>
              <w:t>году,  уровень</w:t>
            </w:r>
            <w:proofErr w:type="gramEnd"/>
            <w:r w:rsidRPr="00305521">
              <w:rPr>
                <w:rFonts w:ascii="Times New Roman" w:hAnsi="Times New Roman" w:cs="Times New Roman"/>
                <w:sz w:val="28"/>
                <w:szCs w:val="28"/>
              </w:rPr>
              <w:t xml:space="preserve"> профессиональной компетентности педагогов, кадровое обеспечение подготовки проведения государственной (итоговой) аттестации»</w:t>
            </w:r>
          </w:p>
        </w:tc>
        <w:tc>
          <w:tcPr>
            <w:tcW w:w="3402" w:type="dxa"/>
            <w:tcBorders>
              <w:top w:val="single" w:sz="4" w:space="0" w:color="000000"/>
              <w:left w:val="single" w:sz="4" w:space="0" w:color="000000"/>
              <w:bottom w:val="single" w:sz="4" w:space="0" w:color="000000"/>
              <w:right w:val="single" w:sz="4" w:space="0" w:color="000000"/>
            </w:tcBorders>
          </w:tcPr>
          <w:p w14:paraId="70D6AEB4"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Учителя предметники</w:t>
            </w:r>
          </w:p>
        </w:tc>
        <w:tc>
          <w:tcPr>
            <w:tcW w:w="1134" w:type="dxa"/>
            <w:vMerge/>
            <w:tcBorders>
              <w:top w:val="single" w:sz="4" w:space="0" w:color="000000"/>
              <w:left w:val="single" w:sz="4" w:space="0" w:color="000000"/>
              <w:bottom w:val="single" w:sz="4" w:space="0" w:color="000000"/>
              <w:right w:val="single" w:sz="4" w:space="0" w:color="000000"/>
            </w:tcBorders>
            <w:vAlign w:val="center"/>
          </w:tcPr>
          <w:p w14:paraId="76F92074" w14:textId="77777777" w:rsidR="00037FAB" w:rsidRPr="00305521" w:rsidRDefault="00037FAB" w:rsidP="00710A50">
            <w:pPr>
              <w:rPr>
                <w:rFonts w:ascii="Times New Roman" w:hAnsi="Times New Roman" w:cs="Times New Roman"/>
                <w:sz w:val="28"/>
                <w:szCs w:val="28"/>
              </w:rPr>
            </w:pPr>
          </w:p>
        </w:tc>
      </w:tr>
      <w:tr w:rsidR="00037FAB" w:rsidRPr="00305521" w14:paraId="01990CF0" w14:textId="77777777" w:rsidTr="00305521">
        <w:trPr>
          <w:cantSplit/>
          <w:trHeight w:val="1134"/>
        </w:trPr>
        <w:tc>
          <w:tcPr>
            <w:tcW w:w="392" w:type="dxa"/>
            <w:vMerge/>
            <w:tcBorders>
              <w:top w:val="single" w:sz="4" w:space="0" w:color="000000"/>
              <w:left w:val="single" w:sz="4" w:space="0" w:color="000000"/>
              <w:bottom w:val="single" w:sz="4" w:space="0" w:color="000000"/>
              <w:right w:val="single" w:sz="4" w:space="0" w:color="000000"/>
            </w:tcBorders>
            <w:vAlign w:val="center"/>
          </w:tcPr>
          <w:p w14:paraId="2E797540" w14:textId="77777777" w:rsidR="00037FAB" w:rsidRPr="00305521" w:rsidRDefault="00037FAB" w:rsidP="00710A50">
            <w:pPr>
              <w:rPr>
                <w:rFonts w:ascii="Times New Roman" w:hAnsi="Times New Roman" w:cs="Times New Roman"/>
                <w:b/>
                <w:sz w:val="28"/>
                <w:szCs w:val="28"/>
              </w:rPr>
            </w:pPr>
          </w:p>
        </w:tc>
        <w:tc>
          <w:tcPr>
            <w:tcW w:w="1843" w:type="dxa"/>
            <w:vMerge/>
            <w:tcBorders>
              <w:top w:val="single" w:sz="4" w:space="0" w:color="000000"/>
              <w:left w:val="single" w:sz="4" w:space="0" w:color="000000"/>
              <w:bottom w:val="single" w:sz="4" w:space="0" w:color="000000"/>
              <w:right w:val="single" w:sz="4" w:space="0" w:color="000000"/>
            </w:tcBorders>
            <w:vAlign w:val="center"/>
          </w:tcPr>
          <w:p w14:paraId="0493EA60" w14:textId="77777777" w:rsidR="00037FAB" w:rsidRPr="00305521" w:rsidRDefault="00037FAB" w:rsidP="00710A50">
            <w:pPr>
              <w:rPr>
                <w:rFonts w:ascii="Times New Roman" w:hAnsi="Times New Roman" w:cs="Times New Roman"/>
                <w:sz w:val="28"/>
                <w:szCs w:val="28"/>
              </w:rPr>
            </w:pPr>
          </w:p>
        </w:tc>
        <w:tc>
          <w:tcPr>
            <w:tcW w:w="8108" w:type="dxa"/>
            <w:tcBorders>
              <w:top w:val="single" w:sz="4" w:space="0" w:color="000000"/>
              <w:left w:val="single" w:sz="4" w:space="0" w:color="000000"/>
              <w:bottom w:val="single" w:sz="4" w:space="0" w:color="000000"/>
              <w:right w:val="single" w:sz="4" w:space="0" w:color="000000"/>
            </w:tcBorders>
          </w:tcPr>
          <w:p w14:paraId="39931B59"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Комплексное аналитическое обобщение итогов деятельности аттестуемых педагогических работников и приравненных к ним лиц на соответствие заявленной квалификационной категории</w:t>
            </w:r>
          </w:p>
        </w:tc>
        <w:tc>
          <w:tcPr>
            <w:tcW w:w="3402" w:type="dxa"/>
            <w:tcBorders>
              <w:top w:val="single" w:sz="4" w:space="0" w:color="000000"/>
              <w:left w:val="single" w:sz="4" w:space="0" w:color="000000"/>
              <w:bottom w:val="single" w:sz="4" w:space="0" w:color="000000"/>
              <w:right w:val="single" w:sz="4" w:space="0" w:color="000000"/>
            </w:tcBorders>
          </w:tcPr>
          <w:p w14:paraId="5B8D0131"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Руководитель МО</w:t>
            </w:r>
          </w:p>
          <w:p w14:paraId="4B73A92A" w14:textId="77777777" w:rsidR="00037FAB" w:rsidRPr="00305521" w:rsidRDefault="00037FAB" w:rsidP="00710A50">
            <w:pPr>
              <w:rPr>
                <w:rFonts w:ascii="Times New Roman" w:hAnsi="Times New Roman" w:cs="Times New Roman"/>
                <w:sz w:val="28"/>
                <w:szCs w:val="28"/>
              </w:rPr>
            </w:pPr>
            <w:proofErr w:type="spellStart"/>
            <w:r w:rsidRPr="00305521">
              <w:rPr>
                <w:rFonts w:ascii="Times New Roman" w:hAnsi="Times New Roman" w:cs="Times New Roman"/>
                <w:sz w:val="28"/>
                <w:szCs w:val="28"/>
              </w:rPr>
              <w:t>Дайрабаева</w:t>
            </w:r>
            <w:proofErr w:type="spellEnd"/>
            <w:r w:rsidRPr="00305521">
              <w:rPr>
                <w:rFonts w:ascii="Times New Roman" w:hAnsi="Times New Roman" w:cs="Times New Roman"/>
                <w:sz w:val="28"/>
                <w:szCs w:val="28"/>
              </w:rPr>
              <w:t xml:space="preserve"> Х.А.-</w:t>
            </w:r>
            <w:proofErr w:type="spellStart"/>
            <w:proofErr w:type="gramStart"/>
            <w:r w:rsidRPr="00305521">
              <w:rPr>
                <w:rFonts w:ascii="Times New Roman" w:hAnsi="Times New Roman" w:cs="Times New Roman"/>
                <w:sz w:val="28"/>
                <w:szCs w:val="28"/>
              </w:rPr>
              <w:t>зам.директора</w:t>
            </w:r>
            <w:proofErr w:type="spellEnd"/>
            <w:proofErr w:type="gramEnd"/>
          </w:p>
        </w:tc>
        <w:tc>
          <w:tcPr>
            <w:tcW w:w="1134" w:type="dxa"/>
            <w:vMerge/>
            <w:tcBorders>
              <w:top w:val="single" w:sz="4" w:space="0" w:color="000000"/>
              <w:left w:val="single" w:sz="4" w:space="0" w:color="000000"/>
              <w:bottom w:val="single" w:sz="4" w:space="0" w:color="000000"/>
              <w:right w:val="single" w:sz="4" w:space="0" w:color="000000"/>
            </w:tcBorders>
            <w:vAlign w:val="center"/>
          </w:tcPr>
          <w:p w14:paraId="2F2D8D78" w14:textId="77777777" w:rsidR="00037FAB" w:rsidRPr="00305521" w:rsidRDefault="00037FAB" w:rsidP="00710A50">
            <w:pPr>
              <w:rPr>
                <w:rFonts w:ascii="Times New Roman" w:hAnsi="Times New Roman" w:cs="Times New Roman"/>
                <w:sz w:val="28"/>
                <w:szCs w:val="28"/>
              </w:rPr>
            </w:pPr>
          </w:p>
        </w:tc>
      </w:tr>
      <w:tr w:rsidR="00037FAB" w:rsidRPr="00305521" w14:paraId="7E278D17" w14:textId="77777777" w:rsidTr="00305521">
        <w:trPr>
          <w:cantSplit/>
          <w:trHeight w:val="545"/>
        </w:trPr>
        <w:tc>
          <w:tcPr>
            <w:tcW w:w="392" w:type="dxa"/>
            <w:vMerge/>
            <w:tcBorders>
              <w:top w:val="single" w:sz="4" w:space="0" w:color="000000"/>
              <w:left w:val="single" w:sz="4" w:space="0" w:color="000000"/>
              <w:bottom w:val="single" w:sz="4" w:space="0" w:color="000000"/>
              <w:right w:val="single" w:sz="4" w:space="0" w:color="000000"/>
            </w:tcBorders>
            <w:vAlign w:val="center"/>
          </w:tcPr>
          <w:p w14:paraId="67920C95" w14:textId="77777777" w:rsidR="00037FAB" w:rsidRPr="00305521" w:rsidRDefault="00037FAB" w:rsidP="00710A50">
            <w:pPr>
              <w:rPr>
                <w:rFonts w:ascii="Times New Roman" w:hAnsi="Times New Roman" w:cs="Times New Roman"/>
                <w:b/>
                <w:sz w:val="28"/>
                <w:szCs w:val="28"/>
              </w:rPr>
            </w:pPr>
          </w:p>
        </w:tc>
        <w:tc>
          <w:tcPr>
            <w:tcW w:w="1843" w:type="dxa"/>
            <w:vMerge/>
            <w:tcBorders>
              <w:top w:val="single" w:sz="4" w:space="0" w:color="000000"/>
              <w:left w:val="single" w:sz="4" w:space="0" w:color="000000"/>
              <w:bottom w:val="single" w:sz="4" w:space="0" w:color="000000"/>
              <w:right w:val="single" w:sz="4" w:space="0" w:color="000000"/>
            </w:tcBorders>
            <w:vAlign w:val="center"/>
          </w:tcPr>
          <w:p w14:paraId="68F98F36" w14:textId="77777777" w:rsidR="00037FAB" w:rsidRPr="00305521" w:rsidRDefault="00037FAB" w:rsidP="00710A50">
            <w:pPr>
              <w:rPr>
                <w:rFonts w:ascii="Times New Roman" w:hAnsi="Times New Roman" w:cs="Times New Roman"/>
                <w:sz w:val="28"/>
                <w:szCs w:val="28"/>
              </w:rPr>
            </w:pPr>
          </w:p>
        </w:tc>
        <w:tc>
          <w:tcPr>
            <w:tcW w:w="8108" w:type="dxa"/>
            <w:tcBorders>
              <w:top w:val="single" w:sz="4" w:space="0" w:color="000000"/>
              <w:left w:val="single" w:sz="4" w:space="0" w:color="000000"/>
              <w:bottom w:val="single" w:sz="4" w:space="0" w:color="000000"/>
              <w:right w:val="single" w:sz="4" w:space="0" w:color="000000"/>
            </w:tcBorders>
          </w:tcPr>
          <w:p w14:paraId="48F8032D"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Организация и проведение школьной предметной олимпиады в 8- 11 классах по математике, физике и информатике</w:t>
            </w:r>
          </w:p>
        </w:tc>
        <w:tc>
          <w:tcPr>
            <w:tcW w:w="3402" w:type="dxa"/>
            <w:tcBorders>
              <w:top w:val="single" w:sz="4" w:space="0" w:color="000000"/>
              <w:left w:val="single" w:sz="4" w:space="0" w:color="000000"/>
              <w:bottom w:val="single" w:sz="4" w:space="0" w:color="000000"/>
              <w:right w:val="single" w:sz="4" w:space="0" w:color="000000"/>
            </w:tcBorders>
          </w:tcPr>
          <w:p w14:paraId="6D9EB926"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Учителя предметники</w:t>
            </w:r>
          </w:p>
        </w:tc>
        <w:tc>
          <w:tcPr>
            <w:tcW w:w="1134" w:type="dxa"/>
            <w:vMerge/>
            <w:tcBorders>
              <w:top w:val="single" w:sz="4" w:space="0" w:color="000000"/>
              <w:left w:val="single" w:sz="4" w:space="0" w:color="000000"/>
              <w:bottom w:val="single" w:sz="4" w:space="0" w:color="000000"/>
              <w:right w:val="single" w:sz="4" w:space="0" w:color="000000"/>
            </w:tcBorders>
            <w:vAlign w:val="center"/>
          </w:tcPr>
          <w:p w14:paraId="7D31E4E8" w14:textId="77777777" w:rsidR="00037FAB" w:rsidRPr="00305521" w:rsidRDefault="00037FAB" w:rsidP="00710A50">
            <w:pPr>
              <w:rPr>
                <w:rFonts w:ascii="Times New Roman" w:hAnsi="Times New Roman" w:cs="Times New Roman"/>
                <w:sz w:val="28"/>
                <w:szCs w:val="28"/>
              </w:rPr>
            </w:pPr>
          </w:p>
        </w:tc>
      </w:tr>
      <w:tr w:rsidR="00037FAB" w:rsidRPr="00305521" w14:paraId="376A4A54" w14:textId="77777777" w:rsidTr="00305521">
        <w:trPr>
          <w:trHeight w:val="1974"/>
        </w:trPr>
        <w:tc>
          <w:tcPr>
            <w:tcW w:w="392" w:type="dxa"/>
            <w:vMerge/>
            <w:tcBorders>
              <w:top w:val="single" w:sz="4" w:space="0" w:color="000000"/>
              <w:left w:val="single" w:sz="4" w:space="0" w:color="000000"/>
              <w:bottom w:val="single" w:sz="4" w:space="0" w:color="000000"/>
              <w:right w:val="single" w:sz="4" w:space="0" w:color="000000"/>
            </w:tcBorders>
            <w:vAlign w:val="center"/>
          </w:tcPr>
          <w:p w14:paraId="4E5CB273" w14:textId="77777777" w:rsidR="00037FAB" w:rsidRPr="00305521" w:rsidRDefault="00037FAB" w:rsidP="00710A50">
            <w:pPr>
              <w:rPr>
                <w:rFonts w:ascii="Times New Roman" w:hAnsi="Times New Roman" w:cs="Times New Roman"/>
                <w:b/>
                <w:sz w:val="28"/>
                <w:szCs w:val="28"/>
              </w:rPr>
            </w:pPr>
          </w:p>
        </w:tc>
        <w:tc>
          <w:tcPr>
            <w:tcW w:w="1843" w:type="dxa"/>
            <w:vMerge/>
            <w:tcBorders>
              <w:top w:val="single" w:sz="4" w:space="0" w:color="000000"/>
              <w:left w:val="single" w:sz="4" w:space="0" w:color="000000"/>
              <w:bottom w:val="single" w:sz="4" w:space="0" w:color="000000"/>
              <w:right w:val="single" w:sz="4" w:space="0" w:color="000000"/>
            </w:tcBorders>
            <w:vAlign w:val="center"/>
          </w:tcPr>
          <w:p w14:paraId="5536D2CC" w14:textId="77777777" w:rsidR="00037FAB" w:rsidRPr="00305521" w:rsidRDefault="00037FAB" w:rsidP="00710A50">
            <w:pPr>
              <w:rPr>
                <w:rFonts w:ascii="Times New Roman" w:hAnsi="Times New Roman" w:cs="Times New Roman"/>
                <w:sz w:val="28"/>
                <w:szCs w:val="28"/>
              </w:rPr>
            </w:pPr>
          </w:p>
        </w:tc>
        <w:tc>
          <w:tcPr>
            <w:tcW w:w="8108" w:type="dxa"/>
            <w:tcBorders>
              <w:top w:val="single" w:sz="4" w:space="0" w:color="000000"/>
              <w:left w:val="single" w:sz="4" w:space="0" w:color="000000"/>
              <w:bottom w:val="single" w:sz="4" w:space="0" w:color="000000"/>
              <w:right w:val="single" w:sz="4" w:space="0" w:color="000000"/>
            </w:tcBorders>
          </w:tcPr>
          <w:p w14:paraId="3341C0F7"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Участие в совещании при заместителе директора «Организация психологической поддержки участникам итоговой аттестации. Результаты контрольного (административного) пробного тестирования и экзаменов учащихся 11 классов»</w:t>
            </w:r>
          </w:p>
        </w:tc>
        <w:tc>
          <w:tcPr>
            <w:tcW w:w="3402" w:type="dxa"/>
            <w:tcBorders>
              <w:top w:val="single" w:sz="4" w:space="0" w:color="000000"/>
              <w:left w:val="single" w:sz="4" w:space="0" w:color="000000"/>
              <w:bottom w:val="single" w:sz="4" w:space="0" w:color="000000"/>
              <w:right w:val="single" w:sz="4" w:space="0" w:color="000000"/>
            </w:tcBorders>
          </w:tcPr>
          <w:p w14:paraId="7C9489EF"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Учителя предметники</w:t>
            </w:r>
          </w:p>
        </w:tc>
        <w:tc>
          <w:tcPr>
            <w:tcW w:w="1134" w:type="dxa"/>
            <w:vMerge w:val="restart"/>
            <w:tcBorders>
              <w:top w:val="single" w:sz="4" w:space="0" w:color="000000"/>
              <w:left w:val="single" w:sz="4" w:space="0" w:color="000000"/>
              <w:bottom w:val="single" w:sz="4" w:space="0" w:color="000000"/>
              <w:right w:val="single" w:sz="4" w:space="0" w:color="000000"/>
            </w:tcBorders>
            <w:textDirection w:val="btLr"/>
          </w:tcPr>
          <w:p w14:paraId="697C9D98"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 xml:space="preserve">                                                             Декабрь</w:t>
            </w:r>
          </w:p>
          <w:p w14:paraId="6CB6AF27" w14:textId="77777777" w:rsidR="00037FAB" w:rsidRPr="00305521" w:rsidRDefault="00037FAB" w:rsidP="00710A50">
            <w:pPr>
              <w:rPr>
                <w:rFonts w:ascii="Times New Roman" w:hAnsi="Times New Roman" w:cs="Times New Roman"/>
                <w:sz w:val="28"/>
                <w:szCs w:val="28"/>
              </w:rPr>
            </w:pPr>
          </w:p>
        </w:tc>
      </w:tr>
      <w:tr w:rsidR="00037FAB" w:rsidRPr="00305521" w14:paraId="12DD3639" w14:textId="77777777" w:rsidTr="00305521">
        <w:trPr>
          <w:trHeight w:val="627"/>
        </w:trPr>
        <w:tc>
          <w:tcPr>
            <w:tcW w:w="392" w:type="dxa"/>
            <w:vMerge/>
            <w:tcBorders>
              <w:top w:val="single" w:sz="4" w:space="0" w:color="000000"/>
              <w:left w:val="single" w:sz="4" w:space="0" w:color="000000"/>
              <w:bottom w:val="single" w:sz="4" w:space="0" w:color="000000"/>
              <w:right w:val="single" w:sz="4" w:space="0" w:color="000000"/>
            </w:tcBorders>
            <w:vAlign w:val="center"/>
          </w:tcPr>
          <w:p w14:paraId="03B2465F" w14:textId="77777777" w:rsidR="00037FAB" w:rsidRPr="00305521" w:rsidRDefault="00037FAB" w:rsidP="00710A50">
            <w:pPr>
              <w:rPr>
                <w:rFonts w:ascii="Times New Roman" w:hAnsi="Times New Roman" w:cs="Times New Roman"/>
                <w:b/>
                <w:sz w:val="28"/>
                <w:szCs w:val="28"/>
              </w:rPr>
            </w:pPr>
          </w:p>
        </w:tc>
        <w:tc>
          <w:tcPr>
            <w:tcW w:w="1843" w:type="dxa"/>
            <w:vMerge/>
            <w:tcBorders>
              <w:top w:val="single" w:sz="4" w:space="0" w:color="000000"/>
              <w:left w:val="single" w:sz="4" w:space="0" w:color="000000"/>
              <w:bottom w:val="single" w:sz="4" w:space="0" w:color="000000"/>
              <w:right w:val="single" w:sz="4" w:space="0" w:color="000000"/>
            </w:tcBorders>
            <w:vAlign w:val="center"/>
          </w:tcPr>
          <w:p w14:paraId="6942536C" w14:textId="77777777" w:rsidR="00037FAB" w:rsidRPr="00305521" w:rsidRDefault="00037FAB" w:rsidP="00710A50">
            <w:pPr>
              <w:rPr>
                <w:rFonts w:ascii="Times New Roman" w:hAnsi="Times New Roman" w:cs="Times New Roman"/>
                <w:sz w:val="28"/>
                <w:szCs w:val="28"/>
              </w:rPr>
            </w:pPr>
          </w:p>
        </w:tc>
        <w:tc>
          <w:tcPr>
            <w:tcW w:w="8108" w:type="dxa"/>
            <w:tcBorders>
              <w:top w:val="single" w:sz="4" w:space="0" w:color="000000"/>
              <w:left w:val="single" w:sz="4" w:space="0" w:color="000000"/>
              <w:bottom w:val="single" w:sz="4" w:space="0" w:color="000000"/>
              <w:right w:val="single" w:sz="4" w:space="0" w:color="000000"/>
            </w:tcBorders>
          </w:tcPr>
          <w:p w14:paraId="308736D1"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Разработка и проведение диагностических работ по математике в 9-11 классах</w:t>
            </w:r>
          </w:p>
        </w:tc>
        <w:tc>
          <w:tcPr>
            <w:tcW w:w="3402" w:type="dxa"/>
            <w:tcBorders>
              <w:top w:val="single" w:sz="4" w:space="0" w:color="000000"/>
              <w:left w:val="single" w:sz="4" w:space="0" w:color="000000"/>
              <w:bottom w:val="single" w:sz="4" w:space="0" w:color="000000"/>
              <w:right w:val="single" w:sz="4" w:space="0" w:color="000000"/>
            </w:tcBorders>
          </w:tcPr>
          <w:p w14:paraId="4E4ECEEF"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Руководитель МО</w:t>
            </w:r>
          </w:p>
        </w:tc>
        <w:tc>
          <w:tcPr>
            <w:tcW w:w="1134" w:type="dxa"/>
            <w:vMerge/>
            <w:tcBorders>
              <w:top w:val="single" w:sz="4" w:space="0" w:color="000000"/>
              <w:left w:val="single" w:sz="4" w:space="0" w:color="000000"/>
              <w:bottom w:val="single" w:sz="4" w:space="0" w:color="000000"/>
              <w:right w:val="single" w:sz="4" w:space="0" w:color="000000"/>
            </w:tcBorders>
            <w:vAlign w:val="center"/>
          </w:tcPr>
          <w:p w14:paraId="40658CF4" w14:textId="77777777" w:rsidR="00037FAB" w:rsidRPr="00305521" w:rsidRDefault="00037FAB" w:rsidP="00710A50">
            <w:pPr>
              <w:rPr>
                <w:rFonts w:ascii="Times New Roman" w:hAnsi="Times New Roman" w:cs="Times New Roman"/>
                <w:sz w:val="28"/>
                <w:szCs w:val="28"/>
              </w:rPr>
            </w:pPr>
          </w:p>
        </w:tc>
      </w:tr>
      <w:tr w:rsidR="00037FAB" w:rsidRPr="00305521" w14:paraId="1A02F8BE" w14:textId="77777777" w:rsidTr="00305521">
        <w:trPr>
          <w:trHeight w:val="627"/>
        </w:trPr>
        <w:tc>
          <w:tcPr>
            <w:tcW w:w="392" w:type="dxa"/>
            <w:vMerge/>
            <w:tcBorders>
              <w:top w:val="single" w:sz="4" w:space="0" w:color="000000"/>
              <w:left w:val="single" w:sz="4" w:space="0" w:color="000000"/>
              <w:bottom w:val="single" w:sz="4" w:space="0" w:color="000000"/>
              <w:right w:val="single" w:sz="4" w:space="0" w:color="000000"/>
            </w:tcBorders>
            <w:vAlign w:val="center"/>
          </w:tcPr>
          <w:p w14:paraId="4B75EA6B" w14:textId="77777777" w:rsidR="00037FAB" w:rsidRPr="00305521" w:rsidRDefault="00037FAB" w:rsidP="00710A50">
            <w:pPr>
              <w:rPr>
                <w:rFonts w:ascii="Times New Roman" w:hAnsi="Times New Roman" w:cs="Times New Roman"/>
                <w:b/>
                <w:sz w:val="28"/>
                <w:szCs w:val="28"/>
              </w:rPr>
            </w:pPr>
          </w:p>
        </w:tc>
        <w:tc>
          <w:tcPr>
            <w:tcW w:w="1843" w:type="dxa"/>
            <w:vMerge/>
            <w:tcBorders>
              <w:top w:val="single" w:sz="4" w:space="0" w:color="000000"/>
              <w:left w:val="single" w:sz="4" w:space="0" w:color="000000"/>
              <w:bottom w:val="single" w:sz="4" w:space="0" w:color="000000"/>
              <w:right w:val="single" w:sz="4" w:space="0" w:color="000000"/>
            </w:tcBorders>
            <w:vAlign w:val="center"/>
          </w:tcPr>
          <w:p w14:paraId="05AEF02E" w14:textId="77777777" w:rsidR="00037FAB" w:rsidRPr="00305521" w:rsidRDefault="00037FAB" w:rsidP="00710A50">
            <w:pPr>
              <w:rPr>
                <w:rFonts w:ascii="Times New Roman" w:hAnsi="Times New Roman" w:cs="Times New Roman"/>
                <w:sz w:val="28"/>
                <w:szCs w:val="28"/>
              </w:rPr>
            </w:pPr>
          </w:p>
        </w:tc>
        <w:tc>
          <w:tcPr>
            <w:tcW w:w="8108" w:type="dxa"/>
            <w:tcBorders>
              <w:top w:val="single" w:sz="4" w:space="0" w:color="000000"/>
              <w:left w:val="single" w:sz="4" w:space="0" w:color="000000"/>
              <w:bottom w:val="single" w:sz="4" w:space="0" w:color="000000"/>
              <w:right w:val="single" w:sz="4" w:space="0" w:color="000000"/>
            </w:tcBorders>
          </w:tcPr>
          <w:p w14:paraId="2340B801"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Анализ работы учителей по формированию у учащихся умений и навыков работы с тестами в рамках подготовки к итоговой аттестации</w:t>
            </w:r>
          </w:p>
        </w:tc>
        <w:tc>
          <w:tcPr>
            <w:tcW w:w="3402" w:type="dxa"/>
            <w:tcBorders>
              <w:top w:val="single" w:sz="4" w:space="0" w:color="000000"/>
              <w:left w:val="single" w:sz="4" w:space="0" w:color="000000"/>
              <w:bottom w:val="single" w:sz="4" w:space="0" w:color="000000"/>
              <w:right w:val="single" w:sz="4" w:space="0" w:color="000000"/>
            </w:tcBorders>
          </w:tcPr>
          <w:p w14:paraId="04DFC70C"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Руководитель МО</w:t>
            </w:r>
          </w:p>
        </w:tc>
        <w:tc>
          <w:tcPr>
            <w:tcW w:w="1134" w:type="dxa"/>
            <w:vMerge/>
            <w:tcBorders>
              <w:top w:val="single" w:sz="4" w:space="0" w:color="000000"/>
              <w:left w:val="single" w:sz="4" w:space="0" w:color="000000"/>
              <w:bottom w:val="single" w:sz="4" w:space="0" w:color="000000"/>
              <w:right w:val="single" w:sz="4" w:space="0" w:color="000000"/>
            </w:tcBorders>
            <w:vAlign w:val="center"/>
          </w:tcPr>
          <w:p w14:paraId="17E3D22E" w14:textId="77777777" w:rsidR="00037FAB" w:rsidRPr="00305521" w:rsidRDefault="00037FAB" w:rsidP="00710A50">
            <w:pPr>
              <w:rPr>
                <w:rFonts w:ascii="Times New Roman" w:hAnsi="Times New Roman" w:cs="Times New Roman"/>
                <w:sz w:val="28"/>
                <w:szCs w:val="28"/>
              </w:rPr>
            </w:pPr>
          </w:p>
        </w:tc>
      </w:tr>
      <w:tr w:rsidR="00037FAB" w:rsidRPr="00305521" w14:paraId="0ED0ADD5" w14:textId="77777777" w:rsidTr="00305521">
        <w:trPr>
          <w:trHeight w:val="627"/>
        </w:trPr>
        <w:tc>
          <w:tcPr>
            <w:tcW w:w="392" w:type="dxa"/>
            <w:vMerge/>
            <w:tcBorders>
              <w:top w:val="single" w:sz="4" w:space="0" w:color="000000"/>
              <w:left w:val="single" w:sz="4" w:space="0" w:color="000000"/>
              <w:bottom w:val="single" w:sz="4" w:space="0" w:color="000000"/>
              <w:right w:val="single" w:sz="4" w:space="0" w:color="000000"/>
            </w:tcBorders>
            <w:vAlign w:val="center"/>
          </w:tcPr>
          <w:p w14:paraId="7F0D562E" w14:textId="77777777" w:rsidR="00037FAB" w:rsidRPr="00305521" w:rsidRDefault="00037FAB" w:rsidP="00710A50">
            <w:pPr>
              <w:rPr>
                <w:rFonts w:ascii="Times New Roman" w:hAnsi="Times New Roman" w:cs="Times New Roman"/>
                <w:b/>
                <w:sz w:val="28"/>
                <w:szCs w:val="28"/>
              </w:rPr>
            </w:pPr>
          </w:p>
        </w:tc>
        <w:tc>
          <w:tcPr>
            <w:tcW w:w="1843" w:type="dxa"/>
            <w:vMerge/>
            <w:tcBorders>
              <w:top w:val="single" w:sz="4" w:space="0" w:color="000000"/>
              <w:left w:val="single" w:sz="4" w:space="0" w:color="000000"/>
              <w:bottom w:val="single" w:sz="4" w:space="0" w:color="000000"/>
              <w:right w:val="single" w:sz="4" w:space="0" w:color="000000"/>
            </w:tcBorders>
            <w:vAlign w:val="center"/>
          </w:tcPr>
          <w:p w14:paraId="3DB015A7" w14:textId="77777777" w:rsidR="00037FAB" w:rsidRPr="00305521" w:rsidRDefault="00037FAB" w:rsidP="00710A50">
            <w:pPr>
              <w:rPr>
                <w:rFonts w:ascii="Times New Roman" w:hAnsi="Times New Roman" w:cs="Times New Roman"/>
                <w:sz w:val="28"/>
                <w:szCs w:val="28"/>
              </w:rPr>
            </w:pPr>
          </w:p>
        </w:tc>
        <w:tc>
          <w:tcPr>
            <w:tcW w:w="8108" w:type="dxa"/>
            <w:tcBorders>
              <w:top w:val="single" w:sz="4" w:space="0" w:color="000000"/>
              <w:left w:val="single" w:sz="4" w:space="0" w:color="000000"/>
              <w:bottom w:val="single" w:sz="4" w:space="0" w:color="000000"/>
              <w:right w:val="single" w:sz="4" w:space="0" w:color="000000"/>
            </w:tcBorders>
          </w:tcPr>
          <w:p w14:paraId="273B73B9"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Участие учителей физико-математического цикла в конкурсах (на лучшую методическую разработку урока, внеклассного мероприятия 2022-2023 учебного года)</w:t>
            </w:r>
          </w:p>
        </w:tc>
        <w:tc>
          <w:tcPr>
            <w:tcW w:w="3402" w:type="dxa"/>
            <w:tcBorders>
              <w:top w:val="single" w:sz="4" w:space="0" w:color="000000"/>
              <w:left w:val="single" w:sz="4" w:space="0" w:color="000000"/>
              <w:bottom w:val="single" w:sz="4" w:space="0" w:color="000000"/>
              <w:right w:val="single" w:sz="4" w:space="0" w:color="000000"/>
            </w:tcBorders>
          </w:tcPr>
          <w:p w14:paraId="2ED341B2"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Руководитель МО</w:t>
            </w:r>
          </w:p>
        </w:tc>
        <w:tc>
          <w:tcPr>
            <w:tcW w:w="1134" w:type="dxa"/>
            <w:vMerge/>
            <w:tcBorders>
              <w:top w:val="single" w:sz="4" w:space="0" w:color="000000"/>
              <w:left w:val="single" w:sz="4" w:space="0" w:color="000000"/>
              <w:bottom w:val="single" w:sz="4" w:space="0" w:color="000000"/>
              <w:right w:val="single" w:sz="4" w:space="0" w:color="000000"/>
            </w:tcBorders>
            <w:vAlign w:val="center"/>
          </w:tcPr>
          <w:p w14:paraId="798C1A0F" w14:textId="77777777" w:rsidR="00037FAB" w:rsidRPr="00305521" w:rsidRDefault="00037FAB" w:rsidP="00710A50">
            <w:pPr>
              <w:rPr>
                <w:rFonts w:ascii="Times New Roman" w:hAnsi="Times New Roman" w:cs="Times New Roman"/>
                <w:sz w:val="28"/>
                <w:szCs w:val="28"/>
              </w:rPr>
            </w:pPr>
          </w:p>
        </w:tc>
      </w:tr>
      <w:tr w:rsidR="00037FAB" w:rsidRPr="00305521" w14:paraId="0FC56A16" w14:textId="77777777" w:rsidTr="00305521">
        <w:trPr>
          <w:trHeight w:val="533"/>
        </w:trPr>
        <w:tc>
          <w:tcPr>
            <w:tcW w:w="392" w:type="dxa"/>
            <w:vMerge/>
            <w:tcBorders>
              <w:top w:val="single" w:sz="4" w:space="0" w:color="000000"/>
              <w:left w:val="single" w:sz="4" w:space="0" w:color="000000"/>
              <w:bottom w:val="single" w:sz="4" w:space="0" w:color="000000"/>
              <w:right w:val="single" w:sz="4" w:space="0" w:color="000000"/>
            </w:tcBorders>
            <w:vAlign w:val="center"/>
          </w:tcPr>
          <w:p w14:paraId="76A98BEF" w14:textId="77777777" w:rsidR="00037FAB" w:rsidRPr="00305521" w:rsidRDefault="00037FAB" w:rsidP="00710A50">
            <w:pPr>
              <w:rPr>
                <w:rFonts w:ascii="Times New Roman" w:hAnsi="Times New Roman" w:cs="Times New Roman"/>
                <w:b/>
                <w:sz w:val="28"/>
                <w:szCs w:val="28"/>
              </w:rPr>
            </w:pPr>
          </w:p>
        </w:tc>
        <w:tc>
          <w:tcPr>
            <w:tcW w:w="1843" w:type="dxa"/>
            <w:vMerge/>
            <w:tcBorders>
              <w:top w:val="single" w:sz="4" w:space="0" w:color="000000"/>
              <w:left w:val="single" w:sz="4" w:space="0" w:color="000000"/>
              <w:bottom w:val="single" w:sz="4" w:space="0" w:color="000000"/>
              <w:right w:val="single" w:sz="4" w:space="0" w:color="000000"/>
            </w:tcBorders>
            <w:vAlign w:val="center"/>
          </w:tcPr>
          <w:p w14:paraId="616A3B92" w14:textId="77777777" w:rsidR="00037FAB" w:rsidRPr="00305521" w:rsidRDefault="00037FAB" w:rsidP="00710A50">
            <w:pPr>
              <w:rPr>
                <w:rFonts w:ascii="Times New Roman" w:hAnsi="Times New Roman" w:cs="Times New Roman"/>
                <w:sz w:val="28"/>
                <w:szCs w:val="28"/>
              </w:rPr>
            </w:pPr>
          </w:p>
        </w:tc>
        <w:tc>
          <w:tcPr>
            <w:tcW w:w="8108" w:type="dxa"/>
            <w:tcBorders>
              <w:top w:val="single" w:sz="4" w:space="0" w:color="000000"/>
              <w:left w:val="single" w:sz="4" w:space="0" w:color="000000"/>
              <w:bottom w:val="single" w:sz="4" w:space="0" w:color="000000"/>
              <w:right w:val="single" w:sz="4" w:space="0" w:color="000000"/>
            </w:tcBorders>
          </w:tcPr>
          <w:p w14:paraId="437C31AC"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Участие учащихся в городской олимпиаде по основам наук</w:t>
            </w:r>
          </w:p>
        </w:tc>
        <w:tc>
          <w:tcPr>
            <w:tcW w:w="3402" w:type="dxa"/>
            <w:tcBorders>
              <w:top w:val="single" w:sz="4" w:space="0" w:color="000000"/>
              <w:left w:val="single" w:sz="4" w:space="0" w:color="000000"/>
              <w:bottom w:val="single" w:sz="4" w:space="0" w:color="000000"/>
              <w:right w:val="single" w:sz="4" w:space="0" w:color="000000"/>
            </w:tcBorders>
          </w:tcPr>
          <w:p w14:paraId="0E8A60F7"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Учителя предметники</w:t>
            </w:r>
          </w:p>
        </w:tc>
        <w:tc>
          <w:tcPr>
            <w:tcW w:w="1134" w:type="dxa"/>
            <w:vMerge/>
            <w:tcBorders>
              <w:top w:val="single" w:sz="4" w:space="0" w:color="000000"/>
              <w:left w:val="single" w:sz="4" w:space="0" w:color="000000"/>
              <w:bottom w:val="single" w:sz="4" w:space="0" w:color="000000"/>
              <w:right w:val="single" w:sz="4" w:space="0" w:color="000000"/>
            </w:tcBorders>
            <w:vAlign w:val="center"/>
          </w:tcPr>
          <w:p w14:paraId="6DB69029" w14:textId="77777777" w:rsidR="00037FAB" w:rsidRPr="00305521" w:rsidRDefault="00037FAB" w:rsidP="00710A50">
            <w:pPr>
              <w:rPr>
                <w:rFonts w:ascii="Times New Roman" w:hAnsi="Times New Roman" w:cs="Times New Roman"/>
                <w:sz w:val="28"/>
                <w:szCs w:val="28"/>
              </w:rPr>
            </w:pPr>
          </w:p>
        </w:tc>
      </w:tr>
      <w:tr w:rsidR="00037FAB" w:rsidRPr="00305521" w14:paraId="335F8CDE" w14:textId="77777777" w:rsidTr="00305521">
        <w:trPr>
          <w:trHeight w:val="562"/>
        </w:trPr>
        <w:tc>
          <w:tcPr>
            <w:tcW w:w="392" w:type="dxa"/>
            <w:vMerge w:val="restart"/>
            <w:tcBorders>
              <w:top w:val="single" w:sz="4" w:space="0" w:color="000000"/>
              <w:left w:val="single" w:sz="4" w:space="0" w:color="000000"/>
              <w:bottom w:val="single" w:sz="4" w:space="0" w:color="000000"/>
              <w:right w:val="single" w:sz="4" w:space="0" w:color="000000"/>
            </w:tcBorders>
          </w:tcPr>
          <w:p w14:paraId="238384C4" w14:textId="77777777" w:rsidR="00037FAB" w:rsidRPr="00305521" w:rsidRDefault="00037FAB" w:rsidP="00710A50">
            <w:pPr>
              <w:rPr>
                <w:rFonts w:ascii="Times New Roman" w:hAnsi="Times New Roman" w:cs="Times New Roman"/>
                <w:b/>
                <w:sz w:val="28"/>
                <w:szCs w:val="28"/>
              </w:rPr>
            </w:pPr>
            <w:r w:rsidRPr="00305521">
              <w:rPr>
                <w:rFonts w:ascii="Times New Roman" w:hAnsi="Times New Roman" w:cs="Times New Roman"/>
                <w:b/>
                <w:sz w:val="28"/>
                <w:szCs w:val="28"/>
              </w:rPr>
              <w:t>6</w:t>
            </w:r>
          </w:p>
          <w:p w14:paraId="07892494" w14:textId="77777777" w:rsidR="00037FAB" w:rsidRPr="00305521" w:rsidRDefault="00037FAB" w:rsidP="00710A50">
            <w:pPr>
              <w:rPr>
                <w:rFonts w:ascii="Times New Roman" w:hAnsi="Times New Roman" w:cs="Times New Roman"/>
                <w:sz w:val="28"/>
                <w:szCs w:val="28"/>
              </w:rPr>
            </w:pPr>
          </w:p>
        </w:tc>
        <w:tc>
          <w:tcPr>
            <w:tcW w:w="1843" w:type="dxa"/>
            <w:vMerge w:val="restart"/>
            <w:tcBorders>
              <w:top w:val="single" w:sz="4" w:space="0" w:color="000000"/>
              <w:left w:val="single" w:sz="4" w:space="0" w:color="000000"/>
              <w:bottom w:val="single" w:sz="4" w:space="0" w:color="000000"/>
              <w:right w:val="single" w:sz="4" w:space="0" w:color="000000"/>
            </w:tcBorders>
          </w:tcPr>
          <w:p w14:paraId="334CFF48" w14:textId="77777777" w:rsidR="00037FAB" w:rsidRPr="00305521" w:rsidRDefault="00037FAB" w:rsidP="00710A50">
            <w:pPr>
              <w:rPr>
                <w:rFonts w:ascii="Times New Roman" w:hAnsi="Times New Roman" w:cs="Times New Roman"/>
                <w:b/>
                <w:bCs/>
                <w:sz w:val="28"/>
                <w:szCs w:val="28"/>
              </w:rPr>
            </w:pPr>
            <w:r w:rsidRPr="00305521">
              <w:rPr>
                <w:rFonts w:ascii="Times New Roman" w:hAnsi="Times New Roman" w:cs="Times New Roman"/>
                <w:b/>
                <w:bCs/>
                <w:sz w:val="28"/>
                <w:szCs w:val="28"/>
              </w:rPr>
              <w:t>Заседание № 3</w:t>
            </w:r>
          </w:p>
          <w:p w14:paraId="2BEA4BDE" w14:textId="77777777" w:rsidR="00037FAB" w:rsidRPr="00305521" w:rsidRDefault="00037FAB" w:rsidP="00710A50">
            <w:pPr>
              <w:rPr>
                <w:rFonts w:ascii="Times New Roman" w:hAnsi="Times New Roman" w:cs="Times New Roman"/>
                <w:sz w:val="28"/>
                <w:szCs w:val="28"/>
              </w:rPr>
            </w:pPr>
          </w:p>
        </w:tc>
        <w:tc>
          <w:tcPr>
            <w:tcW w:w="8108" w:type="dxa"/>
            <w:tcBorders>
              <w:top w:val="single" w:sz="4" w:space="0" w:color="000000"/>
              <w:left w:val="single" w:sz="4" w:space="0" w:color="000000"/>
              <w:bottom w:val="single" w:sz="4" w:space="0" w:color="000000"/>
              <w:right w:val="single" w:sz="4" w:space="0" w:color="000000"/>
            </w:tcBorders>
          </w:tcPr>
          <w:p w14:paraId="566D4DE7" w14:textId="77777777" w:rsidR="00037FAB" w:rsidRPr="00305521" w:rsidRDefault="00037FAB" w:rsidP="00763ABE">
            <w:pPr>
              <w:widowControl/>
              <w:numPr>
                <w:ilvl w:val="0"/>
                <w:numId w:val="33"/>
              </w:numPr>
              <w:autoSpaceDE/>
              <w:autoSpaceDN/>
              <w:adjustRightInd/>
              <w:spacing w:after="160" w:line="259" w:lineRule="auto"/>
              <w:rPr>
                <w:rFonts w:ascii="Times New Roman" w:hAnsi="Times New Roman" w:cs="Times New Roman"/>
                <w:sz w:val="28"/>
                <w:szCs w:val="28"/>
              </w:rPr>
            </w:pPr>
            <w:r w:rsidRPr="00305521">
              <w:rPr>
                <w:rFonts w:ascii="Times New Roman" w:hAnsi="Times New Roman" w:cs="Times New Roman"/>
                <w:sz w:val="28"/>
                <w:szCs w:val="28"/>
              </w:rPr>
              <w:t xml:space="preserve">Качественный анализ знаний за </w:t>
            </w:r>
            <w:r w:rsidRPr="00305521">
              <w:rPr>
                <w:rFonts w:ascii="Times New Roman" w:hAnsi="Times New Roman" w:cs="Times New Roman"/>
                <w:sz w:val="28"/>
                <w:szCs w:val="28"/>
                <w:lang w:val="en-US"/>
              </w:rPr>
              <w:t>I</w:t>
            </w:r>
            <w:r w:rsidRPr="00305521">
              <w:rPr>
                <w:rFonts w:ascii="Times New Roman" w:hAnsi="Times New Roman" w:cs="Times New Roman"/>
                <w:sz w:val="28"/>
                <w:szCs w:val="28"/>
              </w:rPr>
              <w:t xml:space="preserve"> полугодие</w:t>
            </w:r>
          </w:p>
        </w:tc>
        <w:tc>
          <w:tcPr>
            <w:tcW w:w="3402" w:type="dxa"/>
            <w:tcBorders>
              <w:top w:val="single" w:sz="4" w:space="0" w:color="000000"/>
              <w:left w:val="single" w:sz="4" w:space="0" w:color="000000"/>
              <w:bottom w:val="single" w:sz="4" w:space="0" w:color="000000"/>
              <w:right w:val="single" w:sz="4" w:space="0" w:color="000000"/>
            </w:tcBorders>
          </w:tcPr>
          <w:p w14:paraId="3A5270FC"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Учителя предметники</w:t>
            </w:r>
          </w:p>
        </w:tc>
        <w:tc>
          <w:tcPr>
            <w:tcW w:w="1134" w:type="dxa"/>
            <w:vMerge w:val="restart"/>
            <w:tcBorders>
              <w:top w:val="single" w:sz="4" w:space="0" w:color="000000"/>
              <w:left w:val="single" w:sz="4" w:space="0" w:color="000000"/>
              <w:bottom w:val="single" w:sz="4" w:space="0" w:color="000000"/>
              <w:right w:val="single" w:sz="4" w:space="0" w:color="000000"/>
            </w:tcBorders>
            <w:textDirection w:val="btLr"/>
          </w:tcPr>
          <w:p w14:paraId="07C533C4"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Январь</w:t>
            </w:r>
          </w:p>
        </w:tc>
      </w:tr>
      <w:tr w:rsidR="00037FAB" w:rsidRPr="00305521" w14:paraId="2C28B04F" w14:textId="77777777" w:rsidTr="00305521">
        <w:tc>
          <w:tcPr>
            <w:tcW w:w="392" w:type="dxa"/>
            <w:vMerge/>
            <w:tcBorders>
              <w:top w:val="single" w:sz="4" w:space="0" w:color="000000"/>
              <w:left w:val="single" w:sz="4" w:space="0" w:color="000000"/>
              <w:bottom w:val="single" w:sz="4" w:space="0" w:color="000000"/>
              <w:right w:val="single" w:sz="4" w:space="0" w:color="000000"/>
            </w:tcBorders>
            <w:vAlign w:val="center"/>
          </w:tcPr>
          <w:p w14:paraId="73ABEFFF" w14:textId="77777777" w:rsidR="00037FAB" w:rsidRPr="00305521" w:rsidRDefault="00037FAB" w:rsidP="00710A50">
            <w:pPr>
              <w:rPr>
                <w:rFonts w:ascii="Times New Roman" w:hAnsi="Times New Roman" w:cs="Times New Roman"/>
                <w:sz w:val="28"/>
                <w:szCs w:val="28"/>
              </w:rPr>
            </w:pPr>
          </w:p>
        </w:tc>
        <w:tc>
          <w:tcPr>
            <w:tcW w:w="1843" w:type="dxa"/>
            <w:vMerge/>
            <w:tcBorders>
              <w:top w:val="single" w:sz="4" w:space="0" w:color="000000"/>
              <w:left w:val="single" w:sz="4" w:space="0" w:color="000000"/>
              <w:bottom w:val="single" w:sz="4" w:space="0" w:color="000000"/>
              <w:right w:val="single" w:sz="4" w:space="0" w:color="000000"/>
            </w:tcBorders>
            <w:vAlign w:val="center"/>
          </w:tcPr>
          <w:p w14:paraId="2622F131" w14:textId="77777777" w:rsidR="00037FAB" w:rsidRPr="00305521" w:rsidRDefault="00037FAB" w:rsidP="00710A50">
            <w:pPr>
              <w:rPr>
                <w:rFonts w:ascii="Times New Roman" w:hAnsi="Times New Roman" w:cs="Times New Roman"/>
                <w:sz w:val="28"/>
                <w:szCs w:val="28"/>
              </w:rPr>
            </w:pPr>
          </w:p>
        </w:tc>
        <w:tc>
          <w:tcPr>
            <w:tcW w:w="8108" w:type="dxa"/>
            <w:tcBorders>
              <w:top w:val="single" w:sz="4" w:space="0" w:color="000000"/>
              <w:left w:val="single" w:sz="4" w:space="0" w:color="000000"/>
              <w:bottom w:val="single" w:sz="4" w:space="0" w:color="000000"/>
              <w:right w:val="single" w:sz="4" w:space="0" w:color="000000"/>
            </w:tcBorders>
          </w:tcPr>
          <w:p w14:paraId="258B997A" w14:textId="77777777" w:rsidR="00037FAB" w:rsidRPr="00305521" w:rsidRDefault="00037FAB" w:rsidP="00763ABE">
            <w:pPr>
              <w:widowControl/>
              <w:numPr>
                <w:ilvl w:val="0"/>
                <w:numId w:val="33"/>
              </w:numPr>
              <w:autoSpaceDE/>
              <w:autoSpaceDN/>
              <w:adjustRightInd/>
              <w:spacing w:after="160" w:line="259" w:lineRule="auto"/>
              <w:rPr>
                <w:rFonts w:ascii="Times New Roman" w:hAnsi="Times New Roman" w:cs="Times New Roman"/>
                <w:sz w:val="28"/>
                <w:szCs w:val="28"/>
              </w:rPr>
            </w:pPr>
            <w:r w:rsidRPr="00305521">
              <w:rPr>
                <w:rFonts w:ascii="Times New Roman" w:hAnsi="Times New Roman" w:cs="Times New Roman"/>
                <w:sz w:val="28"/>
                <w:szCs w:val="28"/>
              </w:rPr>
              <w:t>Анализ итогов городской предметной олимпиады</w:t>
            </w:r>
          </w:p>
        </w:tc>
        <w:tc>
          <w:tcPr>
            <w:tcW w:w="3402" w:type="dxa"/>
            <w:tcBorders>
              <w:top w:val="single" w:sz="4" w:space="0" w:color="000000"/>
              <w:left w:val="single" w:sz="4" w:space="0" w:color="000000"/>
              <w:bottom w:val="single" w:sz="4" w:space="0" w:color="000000"/>
              <w:right w:val="single" w:sz="4" w:space="0" w:color="000000"/>
            </w:tcBorders>
          </w:tcPr>
          <w:p w14:paraId="778BAB64" w14:textId="77777777" w:rsidR="00037FAB" w:rsidRPr="00305521" w:rsidRDefault="00037FAB" w:rsidP="00710A50">
            <w:pPr>
              <w:rPr>
                <w:rFonts w:ascii="Times New Roman" w:hAnsi="Times New Roman" w:cs="Times New Roman"/>
                <w:sz w:val="28"/>
                <w:szCs w:val="28"/>
              </w:rPr>
            </w:pPr>
            <w:proofErr w:type="spellStart"/>
            <w:r w:rsidRPr="00305521">
              <w:rPr>
                <w:rFonts w:ascii="Times New Roman" w:hAnsi="Times New Roman" w:cs="Times New Roman"/>
                <w:sz w:val="28"/>
                <w:szCs w:val="28"/>
              </w:rPr>
              <w:t>Дайрабаева</w:t>
            </w:r>
            <w:proofErr w:type="spellEnd"/>
            <w:r w:rsidRPr="00305521">
              <w:rPr>
                <w:rFonts w:ascii="Times New Roman" w:hAnsi="Times New Roman" w:cs="Times New Roman"/>
                <w:sz w:val="28"/>
                <w:szCs w:val="28"/>
              </w:rPr>
              <w:t xml:space="preserve"> Х.А.</w:t>
            </w:r>
          </w:p>
        </w:tc>
        <w:tc>
          <w:tcPr>
            <w:tcW w:w="1134" w:type="dxa"/>
            <w:vMerge/>
            <w:tcBorders>
              <w:top w:val="single" w:sz="4" w:space="0" w:color="000000"/>
              <w:left w:val="single" w:sz="4" w:space="0" w:color="000000"/>
              <w:bottom w:val="single" w:sz="4" w:space="0" w:color="000000"/>
              <w:right w:val="single" w:sz="4" w:space="0" w:color="000000"/>
            </w:tcBorders>
            <w:vAlign w:val="center"/>
          </w:tcPr>
          <w:p w14:paraId="443B25DF" w14:textId="77777777" w:rsidR="00037FAB" w:rsidRPr="00305521" w:rsidRDefault="00037FAB" w:rsidP="00710A50">
            <w:pPr>
              <w:rPr>
                <w:rFonts w:ascii="Times New Roman" w:hAnsi="Times New Roman" w:cs="Times New Roman"/>
                <w:sz w:val="28"/>
                <w:szCs w:val="28"/>
              </w:rPr>
            </w:pPr>
          </w:p>
        </w:tc>
      </w:tr>
      <w:tr w:rsidR="00037FAB" w:rsidRPr="00305521" w14:paraId="2DD05F1B" w14:textId="77777777" w:rsidTr="00305521">
        <w:tc>
          <w:tcPr>
            <w:tcW w:w="392" w:type="dxa"/>
            <w:vMerge/>
            <w:tcBorders>
              <w:top w:val="single" w:sz="4" w:space="0" w:color="000000"/>
              <w:left w:val="single" w:sz="4" w:space="0" w:color="000000"/>
              <w:bottom w:val="single" w:sz="4" w:space="0" w:color="000000"/>
              <w:right w:val="single" w:sz="4" w:space="0" w:color="000000"/>
            </w:tcBorders>
            <w:vAlign w:val="center"/>
          </w:tcPr>
          <w:p w14:paraId="30008770" w14:textId="77777777" w:rsidR="00037FAB" w:rsidRPr="00305521" w:rsidRDefault="00037FAB" w:rsidP="00710A50">
            <w:pPr>
              <w:rPr>
                <w:rFonts w:ascii="Times New Roman" w:hAnsi="Times New Roman" w:cs="Times New Roman"/>
                <w:sz w:val="28"/>
                <w:szCs w:val="28"/>
              </w:rPr>
            </w:pPr>
          </w:p>
        </w:tc>
        <w:tc>
          <w:tcPr>
            <w:tcW w:w="1843" w:type="dxa"/>
            <w:vMerge/>
            <w:tcBorders>
              <w:top w:val="single" w:sz="4" w:space="0" w:color="000000"/>
              <w:left w:val="single" w:sz="4" w:space="0" w:color="000000"/>
              <w:bottom w:val="single" w:sz="4" w:space="0" w:color="000000"/>
              <w:right w:val="single" w:sz="4" w:space="0" w:color="000000"/>
            </w:tcBorders>
            <w:vAlign w:val="center"/>
          </w:tcPr>
          <w:p w14:paraId="1F58AB22" w14:textId="77777777" w:rsidR="00037FAB" w:rsidRPr="00305521" w:rsidRDefault="00037FAB" w:rsidP="00710A50">
            <w:pPr>
              <w:rPr>
                <w:rFonts w:ascii="Times New Roman" w:hAnsi="Times New Roman" w:cs="Times New Roman"/>
                <w:sz w:val="28"/>
                <w:szCs w:val="28"/>
              </w:rPr>
            </w:pPr>
          </w:p>
        </w:tc>
        <w:tc>
          <w:tcPr>
            <w:tcW w:w="8108" w:type="dxa"/>
            <w:tcBorders>
              <w:top w:val="single" w:sz="4" w:space="0" w:color="000000"/>
              <w:left w:val="single" w:sz="4" w:space="0" w:color="000000"/>
              <w:bottom w:val="single" w:sz="4" w:space="0" w:color="000000"/>
              <w:right w:val="single" w:sz="4" w:space="0" w:color="000000"/>
            </w:tcBorders>
          </w:tcPr>
          <w:p w14:paraId="27A9E9DB" w14:textId="77777777" w:rsidR="00037FAB" w:rsidRPr="00305521" w:rsidRDefault="00037FAB" w:rsidP="00763ABE">
            <w:pPr>
              <w:widowControl/>
              <w:numPr>
                <w:ilvl w:val="0"/>
                <w:numId w:val="33"/>
              </w:numPr>
              <w:autoSpaceDE/>
              <w:autoSpaceDN/>
              <w:adjustRightInd/>
              <w:spacing w:after="160" w:line="259" w:lineRule="auto"/>
              <w:rPr>
                <w:rFonts w:ascii="Times New Roman" w:hAnsi="Times New Roman" w:cs="Times New Roman"/>
                <w:sz w:val="28"/>
                <w:szCs w:val="28"/>
              </w:rPr>
            </w:pPr>
            <w:r w:rsidRPr="00305521">
              <w:rPr>
                <w:rFonts w:ascii="Times New Roman" w:hAnsi="Times New Roman" w:cs="Times New Roman"/>
                <w:sz w:val="28"/>
                <w:szCs w:val="28"/>
              </w:rPr>
              <w:t>Доклад «Эффективные методы решения задач по геометрии»</w:t>
            </w:r>
          </w:p>
        </w:tc>
        <w:tc>
          <w:tcPr>
            <w:tcW w:w="3402" w:type="dxa"/>
            <w:tcBorders>
              <w:top w:val="single" w:sz="4" w:space="0" w:color="000000"/>
              <w:left w:val="single" w:sz="4" w:space="0" w:color="000000"/>
              <w:bottom w:val="single" w:sz="4" w:space="0" w:color="000000"/>
              <w:right w:val="single" w:sz="4" w:space="0" w:color="000000"/>
            </w:tcBorders>
          </w:tcPr>
          <w:p w14:paraId="3C7D3A5F"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Шакирова В.В.</w:t>
            </w:r>
          </w:p>
        </w:tc>
        <w:tc>
          <w:tcPr>
            <w:tcW w:w="1134" w:type="dxa"/>
            <w:vMerge/>
            <w:tcBorders>
              <w:top w:val="single" w:sz="4" w:space="0" w:color="000000"/>
              <w:left w:val="single" w:sz="4" w:space="0" w:color="000000"/>
              <w:bottom w:val="single" w:sz="4" w:space="0" w:color="000000"/>
              <w:right w:val="single" w:sz="4" w:space="0" w:color="000000"/>
            </w:tcBorders>
            <w:vAlign w:val="center"/>
          </w:tcPr>
          <w:p w14:paraId="2B3510C0" w14:textId="77777777" w:rsidR="00037FAB" w:rsidRPr="00305521" w:rsidRDefault="00037FAB" w:rsidP="00710A50">
            <w:pPr>
              <w:rPr>
                <w:rFonts w:ascii="Times New Roman" w:hAnsi="Times New Roman" w:cs="Times New Roman"/>
                <w:sz w:val="28"/>
                <w:szCs w:val="28"/>
              </w:rPr>
            </w:pPr>
          </w:p>
        </w:tc>
      </w:tr>
      <w:tr w:rsidR="00037FAB" w:rsidRPr="00305521" w14:paraId="07767C04" w14:textId="77777777" w:rsidTr="00305521">
        <w:tc>
          <w:tcPr>
            <w:tcW w:w="392" w:type="dxa"/>
            <w:vMerge/>
            <w:tcBorders>
              <w:top w:val="single" w:sz="4" w:space="0" w:color="000000"/>
              <w:left w:val="single" w:sz="4" w:space="0" w:color="000000"/>
              <w:bottom w:val="single" w:sz="4" w:space="0" w:color="000000"/>
              <w:right w:val="single" w:sz="4" w:space="0" w:color="000000"/>
            </w:tcBorders>
            <w:vAlign w:val="center"/>
          </w:tcPr>
          <w:p w14:paraId="2DDD61FB" w14:textId="77777777" w:rsidR="00037FAB" w:rsidRPr="00305521" w:rsidRDefault="00037FAB" w:rsidP="00710A50">
            <w:pPr>
              <w:rPr>
                <w:rFonts w:ascii="Times New Roman" w:hAnsi="Times New Roman" w:cs="Times New Roman"/>
                <w:sz w:val="28"/>
                <w:szCs w:val="28"/>
              </w:rPr>
            </w:pPr>
          </w:p>
        </w:tc>
        <w:tc>
          <w:tcPr>
            <w:tcW w:w="1843" w:type="dxa"/>
            <w:vMerge/>
            <w:tcBorders>
              <w:top w:val="single" w:sz="4" w:space="0" w:color="000000"/>
              <w:left w:val="single" w:sz="4" w:space="0" w:color="000000"/>
              <w:bottom w:val="single" w:sz="4" w:space="0" w:color="000000"/>
              <w:right w:val="single" w:sz="4" w:space="0" w:color="000000"/>
            </w:tcBorders>
            <w:vAlign w:val="center"/>
          </w:tcPr>
          <w:p w14:paraId="2104A57D" w14:textId="77777777" w:rsidR="00037FAB" w:rsidRPr="00305521" w:rsidRDefault="00037FAB" w:rsidP="00710A50">
            <w:pPr>
              <w:rPr>
                <w:rFonts w:ascii="Times New Roman" w:hAnsi="Times New Roman" w:cs="Times New Roman"/>
                <w:sz w:val="28"/>
                <w:szCs w:val="28"/>
              </w:rPr>
            </w:pPr>
          </w:p>
        </w:tc>
        <w:tc>
          <w:tcPr>
            <w:tcW w:w="8108" w:type="dxa"/>
            <w:tcBorders>
              <w:top w:val="single" w:sz="4" w:space="0" w:color="000000"/>
              <w:left w:val="single" w:sz="4" w:space="0" w:color="000000"/>
              <w:bottom w:val="single" w:sz="4" w:space="0" w:color="000000"/>
              <w:right w:val="single" w:sz="4" w:space="0" w:color="000000"/>
            </w:tcBorders>
          </w:tcPr>
          <w:p w14:paraId="4A4D74F1" w14:textId="77777777" w:rsidR="00037FAB" w:rsidRPr="00305521" w:rsidRDefault="00037FAB" w:rsidP="00763ABE">
            <w:pPr>
              <w:widowControl/>
              <w:numPr>
                <w:ilvl w:val="0"/>
                <w:numId w:val="33"/>
              </w:numPr>
              <w:autoSpaceDE/>
              <w:autoSpaceDN/>
              <w:adjustRightInd/>
              <w:spacing w:after="160" w:line="259" w:lineRule="auto"/>
              <w:rPr>
                <w:rFonts w:ascii="Times New Roman" w:hAnsi="Times New Roman" w:cs="Times New Roman"/>
                <w:sz w:val="28"/>
                <w:szCs w:val="28"/>
              </w:rPr>
            </w:pPr>
            <w:r w:rsidRPr="00305521">
              <w:rPr>
                <w:rFonts w:ascii="Times New Roman" w:hAnsi="Times New Roman" w:cs="Times New Roman"/>
                <w:sz w:val="28"/>
                <w:szCs w:val="28"/>
              </w:rPr>
              <w:t>Информация о подготовке к участию в районном конкурсе проектов</w:t>
            </w:r>
          </w:p>
        </w:tc>
        <w:tc>
          <w:tcPr>
            <w:tcW w:w="3402" w:type="dxa"/>
            <w:tcBorders>
              <w:top w:val="single" w:sz="4" w:space="0" w:color="000000"/>
              <w:left w:val="single" w:sz="4" w:space="0" w:color="000000"/>
              <w:bottom w:val="single" w:sz="4" w:space="0" w:color="000000"/>
              <w:right w:val="single" w:sz="4" w:space="0" w:color="000000"/>
            </w:tcBorders>
          </w:tcPr>
          <w:p w14:paraId="188C14CD"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Руководитель МО</w:t>
            </w:r>
          </w:p>
        </w:tc>
        <w:tc>
          <w:tcPr>
            <w:tcW w:w="1134" w:type="dxa"/>
            <w:vMerge/>
            <w:tcBorders>
              <w:top w:val="single" w:sz="4" w:space="0" w:color="000000"/>
              <w:left w:val="single" w:sz="4" w:space="0" w:color="000000"/>
              <w:bottom w:val="single" w:sz="4" w:space="0" w:color="000000"/>
              <w:right w:val="single" w:sz="4" w:space="0" w:color="000000"/>
            </w:tcBorders>
            <w:vAlign w:val="center"/>
          </w:tcPr>
          <w:p w14:paraId="5106A861" w14:textId="77777777" w:rsidR="00037FAB" w:rsidRPr="00305521" w:rsidRDefault="00037FAB" w:rsidP="00710A50">
            <w:pPr>
              <w:rPr>
                <w:rFonts w:ascii="Times New Roman" w:hAnsi="Times New Roman" w:cs="Times New Roman"/>
                <w:sz w:val="28"/>
                <w:szCs w:val="28"/>
              </w:rPr>
            </w:pPr>
          </w:p>
        </w:tc>
      </w:tr>
      <w:tr w:rsidR="00037FAB" w:rsidRPr="00305521" w14:paraId="5719601B" w14:textId="77777777" w:rsidTr="00305521">
        <w:tc>
          <w:tcPr>
            <w:tcW w:w="392" w:type="dxa"/>
            <w:vMerge/>
            <w:tcBorders>
              <w:top w:val="single" w:sz="4" w:space="0" w:color="000000"/>
              <w:left w:val="single" w:sz="4" w:space="0" w:color="000000"/>
              <w:bottom w:val="single" w:sz="4" w:space="0" w:color="000000"/>
              <w:right w:val="single" w:sz="4" w:space="0" w:color="000000"/>
            </w:tcBorders>
            <w:vAlign w:val="center"/>
          </w:tcPr>
          <w:p w14:paraId="678052B5" w14:textId="77777777" w:rsidR="00037FAB" w:rsidRPr="00305521" w:rsidRDefault="00037FAB" w:rsidP="00710A50">
            <w:pPr>
              <w:rPr>
                <w:rFonts w:ascii="Times New Roman" w:hAnsi="Times New Roman" w:cs="Times New Roman"/>
                <w:sz w:val="28"/>
                <w:szCs w:val="28"/>
              </w:rPr>
            </w:pPr>
          </w:p>
        </w:tc>
        <w:tc>
          <w:tcPr>
            <w:tcW w:w="1843" w:type="dxa"/>
            <w:vMerge/>
            <w:tcBorders>
              <w:top w:val="single" w:sz="4" w:space="0" w:color="000000"/>
              <w:left w:val="single" w:sz="4" w:space="0" w:color="000000"/>
              <w:bottom w:val="single" w:sz="4" w:space="0" w:color="000000"/>
              <w:right w:val="single" w:sz="4" w:space="0" w:color="000000"/>
            </w:tcBorders>
            <w:vAlign w:val="center"/>
          </w:tcPr>
          <w:p w14:paraId="40F1DEDE" w14:textId="77777777" w:rsidR="00037FAB" w:rsidRPr="00305521" w:rsidRDefault="00037FAB" w:rsidP="00710A50">
            <w:pPr>
              <w:rPr>
                <w:rFonts w:ascii="Times New Roman" w:hAnsi="Times New Roman" w:cs="Times New Roman"/>
                <w:sz w:val="28"/>
                <w:szCs w:val="28"/>
              </w:rPr>
            </w:pPr>
          </w:p>
        </w:tc>
        <w:tc>
          <w:tcPr>
            <w:tcW w:w="8108" w:type="dxa"/>
            <w:tcBorders>
              <w:top w:val="single" w:sz="4" w:space="0" w:color="000000"/>
              <w:left w:val="single" w:sz="4" w:space="0" w:color="000000"/>
              <w:bottom w:val="single" w:sz="4" w:space="0" w:color="000000"/>
              <w:right w:val="single" w:sz="4" w:space="0" w:color="000000"/>
            </w:tcBorders>
          </w:tcPr>
          <w:p w14:paraId="19FFC0D2" w14:textId="77777777" w:rsidR="00037FAB" w:rsidRPr="00305521" w:rsidRDefault="00037FAB" w:rsidP="00763ABE">
            <w:pPr>
              <w:widowControl/>
              <w:numPr>
                <w:ilvl w:val="0"/>
                <w:numId w:val="33"/>
              </w:numPr>
              <w:autoSpaceDE/>
              <w:autoSpaceDN/>
              <w:adjustRightInd/>
              <w:spacing w:after="160" w:line="259" w:lineRule="auto"/>
              <w:rPr>
                <w:rFonts w:ascii="Times New Roman" w:hAnsi="Times New Roman" w:cs="Times New Roman"/>
                <w:sz w:val="28"/>
                <w:szCs w:val="28"/>
              </w:rPr>
            </w:pPr>
            <w:r w:rsidRPr="00305521">
              <w:rPr>
                <w:rFonts w:ascii="Times New Roman" w:hAnsi="Times New Roman" w:cs="Times New Roman"/>
                <w:sz w:val="28"/>
                <w:szCs w:val="28"/>
              </w:rPr>
              <w:t>Из опыта работы «Основные аспекты обновленного содержания образования на уроках математики»</w:t>
            </w:r>
          </w:p>
        </w:tc>
        <w:tc>
          <w:tcPr>
            <w:tcW w:w="3402" w:type="dxa"/>
            <w:tcBorders>
              <w:top w:val="single" w:sz="4" w:space="0" w:color="000000"/>
              <w:left w:val="single" w:sz="4" w:space="0" w:color="000000"/>
              <w:bottom w:val="single" w:sz="4" w:space="0" w:color="000000"/>
              <w:right w:val="single" w:sz="4" w:space="0" w:color="000000"/>
            </w:tcBorders>
          </w:tcPr>
          <w:p w14:paraId="0394E76C"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 xml:space="preserve">Учителя математики </w:t>
            </w:r>
          </w:p>
        </w:tc>
        <w:tc>
          <w:tcPr>
            <w:tcW w:w="1134" w:type="dxa"/>
            <w:vMerge/>
            <w:tcBorders>
              <w:top w:val="single" w:sz="4" w:space="0" w:color="000000"/>
              <w:left w:val="single" w:sz="4" w:space="0" w:color="000000"/>
              <w:bottom w:val="single" w:sz="4" w:space="0" w:color="000000"/>
              <w:right w:val="single" w:sz="4" w:space="0" w:color="000000"/>
            </w:tcBorders>
            <w:vAlign w:val="center"/>
          </w:tcPr>
          <w:p w14:paraId="027ED761" w14:textId="77777777" w:rsidR="00037FAB" w:rsidRPr="00305521" w:rsidRDefault="00037FAB" w:rsidP="00710A50">
            <w:pPr>
              <w:rPr>
                <w:rFonts w:ascii="Times New Roman" w:hAnsi="Times New Roman" w:cs="Times New Roman"/>
                <w:sz w:val="28"/>
                <w:szCs w:val="28"/>
              </w:rPr>
            </w:pPr>
          </w:p>
        </w:tc>
      </w:tr>
      <w:tr w:rsidR="00037FAB" w:rsidRPr="00305521" w14:paraId="769AA0B2" w14:textId="77777777" w:rsidTr="00305521">
        <w:trPr>
          <w:trHeight w:val="1104"/>
        </w:trPr>
        <w:tc>
          <w:tcPr>
            <w:tcW w:w="392" w:type="dxa"/>
            <w:vMerge w:val="restart"/>
            <w:tcBorders>
              <w:top w:val="single" w:sz="4" w:space="0" w:color="000000"/>
              <w:left w:val="single" w:sz="4" w:space="0" w:color="000000"/>
              <w:bottom w:val="single" w:sz="4" w:space="0" w:color="000000"/>
              <w:right w:val="single" w:sz="4" w:space="0" w:color="000000"/>
            </w:tcBorders>
          </w:tcPr>
          <w:p w14:paraId="0388CAAD" w14:textId="77777777" w:rsidR="00037FAB" w:rsidRPr="00305521" w:rsidRDefault="00037FAB" w:rsidP="00710A50">
            <w:pPr>
              <w:rPr>
                <w:rFonts w:ascii="Times New Roman" w:hAnsi="Times New Roman" w:cs="Times New Roman"/>
                <w:b/>
                <w:sz w:val="28"/>
                <w:szCs w:val="28"/>
              </w:rPr>
            </w:pPr>
            <w:r w:rsidRPr="00305521">
              <w:rPr>
                <w:rFonts w:ascii="Times New Roman" w:hAnsi="Times New Roman" w:cs="Times New Roman"/>
                <w:b/>
                <w:sz w:val="28"/>
                <w:szCs w:val="28"/>
              </w:rPr>
              <w:t>7</w:t>
            </w:r>
          </w:p>
        </w:tc>
        <w:tc>
          <w:tcPr>
            <w:tcW w:w="1843" w:type="dxa"/>
            <w:vMerge w:val="restart"/>
            <w:tcBorders>
              <w:top w:val="single" w:sz="4" w:space="0" w:color="000000"/>
              <w:left w:val="single" w:sz="4" w:space="0" w:color="000000"/>
              <w:bottom w:val="single" w:sz="4" w:space="0" w:color="000000"/>
              <w:right w:val="single" w:sz="4" w:space="0" w:color="000000"/>
            </w:tcBorders>
          </w:tcPr>
          <w:p w14:paraId="31D3F151" w14:textId="77777777" w:rsidR="00037FAB" w:rsidRPr="00305521" w:rsidRDefault="00037FAB" w:rsidP="00710A50">
            <w:pPr>
              <w:rPr>
                <w:rFonts w:ascii="Times New Roman" w:hAnsi="Times New Roman" w:cs="Times New Roman"/>
                <w:b/>
                <w:bCs/>
                <w:sz w:val="28"/>
                <w:szCs w:val="28"/>
              </w:rPr>
            </w:pPr>
            <w:r w:rsidRPr="00305521">
              <w:rPr>
                <w:rFonts w:ascii="Times New Roman" w:hAnsi="Times New Roman" w:cs="Times New Roman"/>
                <w:b/>
                <w:bCs/>
                <w:sz w:val="28"/>
                <w:szCs w:val="28"/>
              </w:rPr>
              <w:t>Работа между заседаниями</w:t>
            </w:r>
          </w:p>
        </w:tc>
        <w:tc>
          <w:tcPr>
            <w:tcW w:w="8108" w:type="dxa"/>
            <w:tcBorders>
              <w:top w:val="single" w:sz="4" w:space="0" w:color="000000"/>
              <w:left w:val="single" w:sz="4" w:space="0" w:color="000000"/>
              <w:bottom w:val="single" w:sz="4" w:space="0" w:color="000000"/>
              <w:right w:val="single" w:sz="4" w:space="0" w:color="000000"/>
            </w:tcBorders>
          </w:tcPr>
          <w:p w14:paraId="2ADD792F"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Участие в педагогическом совете «Групповая работа на уроке, как средство формирования коммуникативных компетенций учащихся (1- 6 классы)»</w:t>
            </w:r>
          </w:p>
        </w:tc>
        <w:tc>
          <w:tcPr>
            <w:tcW w:w="3402" w:type="dxa"/>
            <w:tcBorders>
              <w:top w:val="single" w:sz="4" w:space="0" w:color="000000"/>
              <w:left w:val="single" w:sz="4" w:space="0" w:color="000000"/>
              <w:bottom w:val="single" w:sz="4" w:space="0" w:color="000000"/>
              <w:right w:val="single" w:sz="4" w:space="0" w:color="000000"/>
            </w:tcBorders>
          </w:tcPr>
          <w:p w14:paraId="0D7EC1DD"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Учителя предметники</w:t>
            </w:r>
          </w:p>
        </w:tc>
        <w:tc>
          <w:tcPr>
            <w:tcW w:w="1134" w:type="dxa"/>
            <w:vMerge w:val="restart"/>
            <w:tcBorders>
              <w:top w:val="single" w:sz="4" w:space="0" w:color="000000"/>
              <w:left w:val="single" w:sz="4" w:space="0" w:color="000000"/>
              <w:bottom w:val="single" w:sz="4" w:space="0" w:color="000000"/>
              <w:right w:val="single" w:sz="4" w:space="0" w:color="000000"/>
            </w:tcBorders>
            <w:textDirection w:val="btLr"/>
          </w:tcPr>
          <w:p w14:paraId="52E00131"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 xml:space="preserve">                                     Январь</w:t>
            </w:r>
          </w:p>
        </w:tc>
      </w:tr>
      <w:tr w:rsidR="00037FAB" w:rsidRPr="00305521" w14:paraId="06E5BF12" w14:textId="77777777" w:rsidTr="00305521">
        <w:trPr>
          <w:trHeight w:val="455"/>
        </w:trPr>
        <w:tc>
          <w:tcPr>
            <w:tcW w:w="392" w:type="dxa"/>
            <w:vMerge/>
            <w:tcBorders>
              <w:top w:val="single" w:sz="4" w:space="0" w:color="000000"/>
              <w:left w:val="single" w:sz="4" w:space="0" w:color="000000"/>
              <w:bottom w:val="single" w:sz="4" w:space="0" w:color="000000"/>
              <w:right w:val="single" w:sz="4" w:space="0" w:color="000000"/>
            </w:tcBorders>
            <w:vAlign w:val="center"/>
          </w:tcPr>
          <w:p w14:paraId="2513BC16" w14:textId="77777777" w:rsidR="00037FAB" w:rsidRPr="00305521" w:rsidRDefault="00037FAB" w:rsidP="00710A50">
            <w:pPr>
              <w:rPr>
                <w:rFonts w:ascii="Times New Roman" w:hAnsi="Times New Roman" w:cs="Times New Roman"/>
                <w:b/>
                <w:sz w:val="28"/>
                <w:szCs w:val="28"/>
              </w:rPr>
            </w:pPr>
          </w:p>
        </w:tc>
        <w:tc>
          <w:tcPr>
            <w:tcW w:w="1843" w:type="dxa"/>
            <w:vMerge/>
            <w:tcBorders>
              <w:top w:val="single" w:sz="4" w:space="0" w:color="000000"/>
              <w:left w:val="single" w:sz="4" w:space="0" w:color="000000"/>
              <w:bottom w:val="single" w:sz="4" w:space="0" w:color="000000"/>
              <w:right w:val="single" w:sz="4" w:space="0" w:color="000000"/>
            </w:tcBorders>
            <w:vAlign w:val="center"/>
          </w:tcPr>
          <w:p w14:paraId="01234F5E" w14:textId="77777777" w:rsidR="00037FAB" w:rsidRPr="00305521" w:rsidRDefault="00037FAB" w:rsidP="00710A50">
            <w:pPr>
              <w:rPr>
                <w:rFonts w:ascii="Times New Roman" w:hAnsi="Times New Roman" w:cs="Times New Roman"/>
                <w:b/>
                <w:bCs/>
                <w:sz w:val="28"/>
                <w:szCs w:val="28"/>
              </w:rPr>
            </w:pPr>
          </w:p>
        </w:tc>
        <w:tc>
          <w:tcPr>
            <w:tcW w:w="8108" w:type="dxa"/>
            <w:tcBorders>
              <w:top w:val="single" w:sz="4" w:space="0" w:color="000000"/>
              <w:left w:val="single" w:sz="4" w:space="0" w:color="000000"/>
              <w:bottom w:val="single" w:sz="4" w:space="0" w:color="000000"/>
              <w:right w:val="single" w:sz="4" w:space="0" w:color="000000"/>
            </w:tcBorders>
          </w:tcPr>
          <w:p w14:paraId="42A8858A"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Участие в совещании при заместителе директора «Выполнение государственных программ за первое полугодие»</w:t>
            </w:r>
          </w:p>
        </w:tc>
        <w:tc>
          <w:tcPr>
            <w:tcW w:w="3402" w:type="dxa"/>
            <w:tcBorders>
              <w:left w:val="single" w:sz="4" w:space="0" w:color="000000"/>
              <w:right w:val="single" w:sz="4" w:space="0" w:color="000000"/>
            </w:tcBorders>
          </w:tcPr>
          <w:p w14:paraId="5617E868"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Учителя предметники</w:t>
            </w:r>
          </w:p>
        </w:tc>
        <w:tc>
          <w:tcPr>
            <w:tcW w:w="1134" w:type="dxa"/>
            <w:vMerge/>
            <w:tcBorders>
              <w:top w:val="single" w:sz="4" w:space="0" w:color="000000"/>
              <w:left w:val="single" w:sz="4" w:space="0" w:color="000000"/>
              <w:bottom w:val="single" w:sz="4" w:space="0" w:color="000000"/>
              <w:right w:val="single" w:sz="4" w:space="0" w:color="000000"/>
            </w:tcBorders>
            <w:vAlign w:val="center"/>
          </w:tcPr>
          <w:p w14:paraId="6E3BCAF3" w14:textId="77777777" w:rsidR="00037FAB" w:rsidRPr="00305521" w:rsidRDefault="00037FAB" w:rsidP="00710A50">
            <w:pPr>
              <w:rPr>
                <w:rFonts w:ascii="Times New Roman" w:hAnsi="Times New Roman" w:cs="Times New Roman"/>
                <w:sz w:val="28"/>
                <w:szCs w:val="28"/>
              </w:rPr>
            </w:pPr>
          </w:p>
        </w:tc>
      </w:tr>
      <w:tr w:rsidR="00037FAB" w:rsidRPr="00305521" w14:paraId="3ECC949C" w14:textId="77777777" w:rsidTr="00305521">
        <w:trPr>
          <w:trHeight w:val="455"/>
        </w:trPr>
        <w:tc>
          <w:tcPr>
            <w:tcW w:w="392" w:type="dxa"/>
            <w:vMerge/>
            <w:tcBorders>
              <w:top w:val="single" w:sz="4" w:space="0" w:color="000000"/>
              <w:left w:val="single" w:sz="4" w:space="0" w:color="000000"/>
              <w:bottom w:val="single" w:sz="4" w:space="0" w:color="000000"/>
              <w:right w:val="single" w:sz="4" w:space="0" w:color="000000"/>
            </w:tcBorders>
            <w:vAlign w:val="center"/>
          </w:tcPr>
          <w:p w14:paraId="36DFD381" w14:textId="77777777" w:rsidR="00037FAB" w:rsidRPr="00305521" w:rsidRDefault="00037FAB" w:rsidP="00710A50">
            <w:pPr>
              <w:rPr>
                <w:rFonts w:ascii="Times New Roman" w:hAnsi="Times New Roman" w:cs="Times New Roman"/>
                <w:b/>
                <w:sz w:val="28"/>
                <w:szCs w:val="28"/>
              </w:rPr>
            </w:pPr>
          </w:p>
        </w:tc>
        <w:tc>
          <w:tcPr>
            <w:tcW w:w="1843" w:type="dxa"/>
            <w:vMerge/>
            <w:tcBorders>
              <w:top w:val="single" w:sz="4" w:space="0" w:color="000000"/>
              <w:left w:val="single" w:sz="4" w:space="0" w:color="000000"/>
              <w:bottom w:val="single" w:sz="4" w:space="0" w:color="000000"/>
              <w:right w:val="single" w:sz="4" w:space="0" w:color="000000"/>
            </w:tcBorders>
            <w:vAlign w:val="center"/>
          </w:tcPr>
          <w:p w14:paraId="43C1DE05" w14:textId="77777777" w:rsidR="00037FAB" w:rsidRPr="00305521" w:rsidRDefault="00037FAB" w:rsidP="00710A50">
            <w:pPr>
              <w:rPr>
                <w:rFonts w:ascii="Times New Roman" w:hAnsi="Times New Roman" w:cs="Times New Roman"/>
                <w:b/>
                <w:bCs/>
                <w:sz w:val="28"/>
                <w:szCs w:val="28"/>
              </w:rPr>
            </w:pPr>
          </w:p>
        </w:tc>
        <w:tc>
          <w:tcPr>
            <w:tcW w:w="8108" w:type="dxa"/>
            <w:tcBorders>
              <w:top w:val="single" w:sz="4" w:space="0" w:color="000000"/>
              <w:left w:val="single" w:sz="4" w:space="0" w:color="000000"/>
              <w:bottom w:val="single" w:sz="4" w:space="0" w:color="000000"/>
              <w:right w:val="single" w:sz="4" w:space="0" w:color="000000"/>
            </w:tcBorders>
          </w:tcPr>
          <w:p w14:paraId="7F6F3DB4"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Контроль за качеством усвоения тем по предметам МЦ в 9 классе</w:t>
            </w:r>
          </w:p>
        </w:tc>
        <w:tc>
          <w:tcPr>
            <w:tcW w:w="3402" w:type="dxa"/>
            <w:tcBorders>
              <w:top w:val="single" w:sz="4" w:space="0" w:color="000000"/>
              <w:left w:val="single" w:sz="4" w:space="0" w:color="000000"/>
              <w:bottom w:val="single" w:sz="4" w:space="0" w:color="000000"/>
              <w:right w:val="single" w:sz="4" w:space="0" w:color="000000"/>
            </w:tcBorders>
          </w:tcPr>
          <w:p w14:paraId="699F2510"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Учителя предметники</w:t>
            </w:r>
          </w:p>
        </w:tc>
        <w:tc>
          <w:tcPr>
            <w:tcW w:w="1134" w:type="dxa"/>
            <w:vMerge/>
            <w:tcBorders>
              <w:top w:val="single" w:sz="4" w:space="0" w:color="000000"/>
              <w:left w:val="single" w:sz="4" w:space="0" w:color="000000"/>
              <w:bottom w:val="single" w:sz="4" w:space="0" w:color="000000"/>
              <w:right w:val="single" w:sz="4" w:space="0" w:color="000000"/>
            </w:tcBorders>
            <w:vAlign w:val="center"/>
          </w:tcPr>
          <w:p w14:paraId="195DCEA0" w14:textId="77777777" w:rsidR="00037FAB" w:rsidRPr="00305521" w:rsidRDefault="00037FAB" w:rsidP="00710A50">
            <w:pPr>
              <w:rPr>
                <w:rFonts w:ascii="Times New Roman" w:hAnsi="Times New Roman" w:cs="Times New Roman"/>
                <w:sz w:val="28"/>
                <w:szCs w:val="28"/>
              </w:rPr>
            </w:pPr>
          </w:p>
        </w:tc>
      </w:tr>
      <w:tr w:rsidR="00037FAB" w:rsidRPr="00305521" w14:paraId="033B9C89" w14:textId="77777777" w:rsidTr="00305521">
        <w:trPr>
          <w:trHeight w:val="201"/>
        </w:trPr>
        <w:tc>
          <w:tcPr>
            <w:tcW w:w="392" w:type="dxa"/>
            <w:vMerge/>
            <w:tcBorders>
              <w:top w:val="single" w:sz="4" w:space="0" w:color="000000"/>
              <w:left w:val="single" w:sz="4" w:space="0" w:color="000000"/>
              <w:bottom w:val="single" w:sz="4" w:space="0" w:color="000000"/>
              <w:right w:val="single" w:sz="4" w:space="0" w:color="000000"/>
            </w:tcBorders>
            <w:vAlign w:val="center"/>
          </w:tcPr>
          <w:p w14:paraId="496DFF43" w14:textId="77777777" w:rsidR="00037FAB" w:rsidRPr="00305521" w:rsidRDefault="00037FAB" w:rsidP="00710A50">
            <w:pPr>
              <w:rPr>
                <w:rFonts w:ascii="Times New Roman" w:hAnsi="Times New Roman" w:cs="Times New Roman"/>
                <w:b/>
                <w:sz w:val="28"/>
                <w:szCs w:val="28"/>
              </w:rPr>
            </w:pPr>
          </w:p>
        </w:tc>
        <w:tc>
          <w:tcPr>
            <w:tcW w:w="1843" w:type="dxa"/>
            <w:vMerge/>
            <w:tcBorders>
              <w:top w:val="single" w:sz="4" w:space="0" w:color="000000"/>
              <w:left w:val="single" w:sz="4" w:space="0" w:color="000000"/>
              <w:bottom w:val="single" w:sz="4" w:space="0" w:color="000000"/>
              <w:right w:val="single" w:sz="4" w:space="0" w:color="000000"/>
            </w:tcBorders>
            <w:vAlign w:val="center"/>
          </w:tcPr>
          <w:p w14:paraId="1BE677F9" w14:textId="77777777" w:rsidR="00037FAB" w:rsidRPr="00305521" w:rsidRDefault="00037FAB" w:rsidP="00710A50">
            <w:pPr>
              <w:rPr>
                <w:rFonts w:ascii="Times New Roman" w:hAnsi="Times New Roman" w:cs="Times New Roman"/>
                <w:b/>
                <w:bCs/>
                <w:sz w:val="28"/>
                <w:szCs w:val="28"/>
              </w:rPr>
            </w:pPr>
          </w:p>
        </w:tc>
        <w:tc>
          <w:tcPr>
            <w:tcW w:w="8108" w:type="dxa"/>
            <w:tcBorders>
              <w:top w:val="single" w:sz="4" w:space="0" w:color="000000"/>
              <w:left w:val="single" w:sz="4" w:space="0" w:color="000000"/>
              <w:bottom w:val="single" w:sz="4" w:space="0" w:color="000000"/>
              <w:right w:val="single" w:sz="4" w:space="0" w:color="000000"/>
            </w:tcBorders>
          </w:tcPr>
          <w:p w14:paraId="73953BA2"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Посещение мастер-классов коллег</w:t>
            </w:r>
          </w:p>
        </w:tc>
        <w:tc>
          <w:tcPr>
            <w:tcW w:w="3402" w:type="dxa"/>
            <w:vMerge w:val="restart"/>
            <w:tcBorders>
              <w:left w:val="single" w:sz="4" w:space="0" w:color="000000"/>
              <w:right w:val="single" w:sz="4" w:space="0" w:color="000000"/>
            </w:tcBorders>
          </w:tcPr>
          <w:p w14:paraId="3F1DAE30"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Учителя предметники</w:t>
            </w:r>
          </w:p>
          <w:p w14:paraId="70B0367C" w14:textId="77777777" w:rsidR="00037FAB" w:rsidRPr="00305521" w:rsidRDefault="00037FAB" w:rsidP="00710A50">
            <w:pPr>
              <w:rPr>
                <w:rFonts w:ascii="Times New Roman" w:hAnsi="Times New Roman" w:cs="Times New Roman"/>
                <w:sz w:val="28"/>
                <w:szCs w:val="28"/>
              </w:rPr>
            </w:pPr>
          </w:p>
          <w:p w14:paraId="33272517"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Руководитель МО</w:t>
            </w:r>
          </w:p>
        </w:tc>
        <w:tc>
          <w:tcPr>
            <w:tcW w:w="1134" w:type="dxa"/>
            <w:vMerge/>
            <w:tcBorders>
              <w:top w:val="single" w:sz="4" w:space="0" w:color="000000"/>
              <w:left w:val="single" w:sz="4" w:space="0" w:color="000000"/>
              <w:bottom w:val="single" w:sz="4" w:space="0" w:color="000000"/>
              <w:right w:val="single" w:sz="4" w:space="0" w:color="000000"/>
            </w:tcBorders>
            <w:vAlign w:val="center"/>
          </w:tcPr>
          <w:p w14:paraId="7FC6A883" w14:textId="77777777" w:rsidR="00037FAB" w:rsidRPr="00305521" w:rsidRDefault="00037FAB" w:rsidP="00710A50">
            <w:pPr>
              <w:rPr>
                <w:rFonts w:ascii="Times New Roman" w:hAnsi="Times New Roman" w:cs="Times New Roman"/>
                <w:sz w:val="28"/>
                <w:szCs w:val="28"/>
              </w:rPr>
            </w:pPr>
          </w:p>
        </w:tc>
      </w:tr>
      <w:tr w:rsidR="00037FAB" w:rsidRPr="00305521" w14:paraId="5D0A65CB" w14:textId="77777777" w:rsidTr="00305521">
        <w:trPr>
          <w:trHeight w:val="397"/>
        </w:trPr>
        <w:tc>
          <w:tcPr>
            <w:tcW w:w="392" w:type="dxa"/>
            <w:vMerge/>
            <w:tcBorders>
              <w:top w:val="single" w:sz="4" w:space="0" w:color="000000"/>
              <w:left w:val="single" w:sz="4" w:space="0" w:color="000000"/>
              <w:bottom w:val="single" w:sz="4" w:space="0" w:color="000000"/>
              <w:right w:val="single" w:sz="4" w:space="0" w:color="000000"/>
            </w:tcBorders>
            <w:vAlign w:val="center"/>
          </w:tcPr>
          <w:p w14:paraId="20F0D976" w14:textId="77777777" w:rsidR="00037FAB" w:rsidRPr="00305521" w:rsidRDefault="00037FAB" w:rsidP="00710A50">
            <w:pPr>
              <w:rPr>
                <w:rFonts w:ascii="Times New Roman" w:hAnsi="Times New Roman" w:cs="Times New Roman"/>
                <w:b/>
                <w:sz w:val="28"/>
                <w:szCs w:val="28"/>
              </w:rPr>
            </w:pPr>
          </w:p>
        </w:tc>
        <w:tc>
          <w:tcPr>
            <w:tcW w:w="1843" w:type="dxa"/>
            <w:vMerge/>
            <w:tcBorders>
              <w:top w:val="single" w:sz="4" w:space="0" w:color="000000"/>
              <w:left w:val="single" w:sz="4" w:space="0" w:color="000000"/>
              <w:bottom w:val="single" w:sz="4" w:space="0" w:color="000000"/>
              <w:right w:val="single" w:sz="4" w:space="0" w:color="000000"/>
            </w:tcBorders>
            <w:vAlign w:val="center"/>
          </w:tcPr>
          <w:p w14:paraId="52D3455B" w14:textId="77777777" w:rsidR="00037FAB" w:rsidRPr="00305521" w:rsidRDefault="00037FAB" w:rsidP="00710A50">
            <w:pPr>
              <w:rPr>
                <w:rFonts w:ascii="Times New Roman" w:hAnsi="Times New Roman" w:cs="Times New Roman"/>
                <w:b/>
                <w:bCs/>
                <w:sz w:val="28"/>
                <w:szCs w:val="28"/>
              </w:rPr>
            </w:pPr>
          </w:p>
        </w:tc>
        <w:tc>
          <w:tcPr>
            <w:tcW w:w="8108" w:type="dxa"/>
            <w:tcBorders>
              <w:top w:val="single" w:sz="4" w:space="0" w:color="000000"/>
              <w:left w:val="single" w:sz="4" w:space="0" w:color="000000"/>
              <w:bottom w:val="single" w:sz="4" w:space="0" w:color="000000"/>
              <w:right w:val="single" w:sz="4" w:space="0" w:color="000000"/>
            </w:tcBorders>
          </w:tcPr>
          <w:p w14:paraId="0E189B77"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Участие в коучинге</w:t>
            </w:r>
          </w:p>
        </w:tc>
        <w:tc>
          <w:tcPr>
            <w:tcW w:w="3402" w:type="dxa"/>
            <w:vMerge/>
            <w:tcBorders>
              <w:left w:val="single" w:sz="4" w:space="0" w:color="000000"/>
              <w:right w:val="single" w:sz="4" w:space="0" w:color="000000"/>
            </w:tcBorders>
            <w:vAlign w:val="center"/>
          </w:tcPr>
          <w:p w14:paraId="6110CAD1" w14:textId="77777777" w:rsidR="00037FAB" w:rsidRPr="00305521" w:rsidRDefault="00037FAB" w:rsidP="00710A50">
            <w:pPr>
              <w:rPr>
                <w:rFonts w:ascii="Times New Roman" w:hAnsi="Times New Roman" w:cs="Times New Roman"/>
                <w:sz w:val="28"/>
                <w:szCs w:val="28"/>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14:paraId="5C41A2AB" w14:textId="77777777" w:rsidR="00037FAB" w:rsidRPr="00305521" w:rsidRDefault="00037FAB" w:rsidP="00710A50">
            <w:pPr>
              <w:rPr>
                <w:rFonts w:ascii="Times New Roman" w:hAnsi="Times New Roman" w:cs="Times New Roman"/>
                <w:sz w:val="28"/>
                <w:szCs w:val="28"/>
              </w:rPr>
            </w:pPr>
          </w:p>
        </w:tc>
      </w:tr>
      <w:tr w:rsidR="00037FAB" w:rsidRPr="00305521" w14:paraId="283D41D6" w14:textId="77777777" w:rsidTr="00305521">
        <w:trPr>
          <w:trHeight w:val="558"/>
        </w:trPr>
        <w:tc>
          <w:tcPr>
            <w:tcW w:w="392" w:type="dxa"/>
            <w:vMerge/>
            <w:tcBorders>
              <w:top w:val="single" w:sz="4" w:space="0" w:color="000000"/>
              <w:left w:val="single" w:sz="4" w:space="0" w:color="000000"/>
              <w:bottom w:val="single" w:sz="4" w:space="0" w:color="000000"/>
              <w:right w:val="single" w:sz="4" w:space="0" w:color="000000"/>
            </w:tcBorders>
            <w:vAlign w:val="center"/>
          </w:tcPr>
          <w:p w14:paraId="72EFF742" w14:textId="77777777" w:rsidR="00037FAB" w:rsidRPr="00305521" w:rsidRDefault="00037FAB" w:rsidP="00710A50">
            <w:pPr>
              <w:rPr>
                <w:rFonts w:ascii="Times New Roman" w:hAnsi="Times New Roman" w:cs="Times New Roman"/>
                <w:b/>
                <w:sz w:val="28"/>
                <w:szCs w:val="28"/>
              </w:rPr>
            </w:pPr>
          </w:p>
        </w:tc>
        <w:tc>
          <w:tcPr>
            <w:tcW w:w="1843" w:type="dxa"/>
            <w:vMerge/>
            <w:tcBorders>
              <w:top w:val="single" w:sz="4" w:space="0" w:color="000000"/>
              <w:left w:val="single" w:sz="4" w:space="0" w:color="000000"/>
              <w:bottom w:val="single" w:sz="4" w:space="0" w:color="000000"/>
              <w:right w:val="single" w:sz="4" w:space="0" w:color="000000"/>
            </w:tcBorders>
            <w:vAlign w:val="center"/>
          </w:tcPr>
          <w:p w14:paraId="7AED88FF" w14:textId="77777777" w:rsidR="00037FAB" w:rsidRPr="00305521" w:rsidRDefault="00037FAB" w:rsidP="00710A50">
            <w:pPr>
              <w:rPr>
                <w:rFonts w:ascii="Times New Roman" w:hAnsi="Times New Roman" w:cs="Times New Roman"/>
                <w:b/>
                <w:bCs/>
                <w:sz w:val="28"/>
                <w:szCs w:val="28"/>
              </w:rPr>
            </w:pPr>
          </w:p>
        </w:tc>
        <w:tc>
          <w:tcPr>
            <w:tcW w:w="8108" w:type="dxa"/>
            <w:tcBorders>
              <w:top w:val="single" w:sz="4" w:space="0" w:color="000000"/>
              <w:left w:val="single" w:sz="4" w:space="0" w:color="000000"/>
              <w:bottom w:val="single" w:sz="4" w:space="0" w:color="000000"/>
              <w:right w:val="single" w:sz="4" w:space="0" w:color="000000"/>
            </w:tcBorders>
          </w:tcPr>
          <w:p w14:paraId="05AD9FBE"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Участие в заседании методического совета школы.</w:t>
            </w:r>
          </w:p>
        </w:tc>
        <w:tc>
          <w:tcPr>
            <w:tcW w:w="3402" w:type="dxa"/>
            <w:vMerge/>
            <w:tcBorders>
              <w:left w:val="single" w:sz="4" w:space="0" w:color="000000"/>
              <w:right w:val="single" w:sz="4" w:space="0" w:color="000000"/>
            </w:tcBorders>
            <w:vAlign w:val="center"/>
          </w:tcPr>
          <w:p w14:paraId="70D5EE4C" w14:textId="77777777" w:rsidR="00037FAB" w:rsidRPr="00305521" w:rsidRDefault="00037FAB" w:rsidP="00710A50">
            <w:pPr>
              <w:rPr>
                <w:rFonts w:ascii="Times New Roman" w:hAnsi="Times New Roman" w:cs="Times New Roman"/>
                <w:sz w:val="28"/>
                <w:szCs w:val="28"/>
              </w:rPr>
            </w:pPr>
          </w:p>
        </w:tc>
        <w:tc>
          <w:tcPr>
            <w:tcW w:w="1134" w:type="dxa"/>
            <w:vMerge w:val="restart"/>
            <w:tcBorders>
              <w:top w:val="single" w:sz="4" w:space="0" w:color="000000"/>
              <w:left w:val="single" w:sz="4" w:space="0" w:color="000000"/>
              <w:bottom w:val="single" w:sz="4" w:space="0" w:color="000000"/>
              <w:right w:val="single" w:sz="4" w:space="0" w:color="000000"/>
            </w:tcBorders>
            <w:textDirection w:val="btLr"/>
          </w:tcPr>
          <w:p w14:paraId="5A23D53D"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 xml:space="preserve">                                    Февраль</w:t>
            </w:r>
          </w:p>
          <w:p w14:paraId="2BB87A46" w14:textId="77777777" w:rsidR="00037FAB" w:rsidRPr="00305521" w:rsidRDefault="00037FAB" w:rsidP="00710A50">
            <w:pPr>
              <w:rPr>
                <w:rFonts w:ascii="Times New Roman" w:hAnsi="Times New Roman" w:cs="Times New Roman"/>
                <w:sz w:val="28"/>
                <w:szCs w:val="28"/>
              </w:rPr>
            </w:pPr>
          </w:p>
          <w:p w14:paraId="5F37A598" w14:textId="77777777" w:rsidR="00037FAB" w:rsidRPr="00305521" w:rsidRDefault="00037FAB" w:rsidP="00710A50">
            <w:pPr>
              <w:rPr>
                <w:rFonts w:ascii="Times New Roman" w:hAnsi="Times New Roman" w:cs="Times New Roman"/>
                <w:sz w:val="28"/>
                <w:szCs w:val="28"/>
              </w:rPr>
            </w:pPr>
          </w:p>
          <w:p w14:paraId="74D8B413" w14:textId="77777777" w:rsidR="00037FAB" w:rsidRPr="00305521" w:rsidRDefault="00037FAB" w:rsidP="00710A50">
            <w:pPr>
              <w:rPr>
                <w:rFonts w:ascii="Times New Roman" w:hAnsi="Times New Roman" w:cs="Times New Roman"/>
                <w:sz w:val="28"/>
                <w:szCs w:val="28"/>
              </w:rPr>
            </w:pPr>
          </w:p>
          <w:p w14:paraId="38812068" w14:textId="77777777" w:rsidR="00037FAB" w:rsidRPr="00305521" w:rsidRDefault="00037FAB" w:rsidP="00710A50">
            <w:pPr>
              <w:rPr>
                <w:rFonts w:ascii="Times New Roman" w:hAnsi="Times New Roman" w:cs="Times New Roman"/>
                <w:sz w:val="28"/>
                <w:szCs w:val="28"/>
              </w:rPr>
            </w:pPr>
          </w:p>
          <w:p w14:paraId="4CC51803" w14:textId="77777777" w:rsidR="00037FAB" w:rsidRPr="00305521" w:rsidRDefault="00037FAB" w:rsidP="00710A50">
            <w:pPr>
              <w:rPr>
                <w:rFonts w:ascii="Times New Roman" w:hAnsi="Times New Roman" w:cs="Times New Roman"/>
                <w:sz w:val="28"/>
                <w:szCs w:val="28"/>
              </w:rPr>
            </w:pPr>
          </w:p>
          <w:p w14:paraId="403709F3" w14:textId="77777777" w:rsidR="00037FAB" w:rsidRPr="00305521" w:rsidRDefault="00037FAB" w:rsidP="00710A50">
            <w:pPr>
              <w:rPr>
                <w:rFonts w:ascii="Times New Roman" w:hAnsi="Times New Roman" w:cs="Times New Roman"/>
                <w:sz w:val="28"/>
                <w:szCs w:val="28"/>
              </w:rPr>
            </w:pPr>
          </w:p>
          <w:p w14:paraId="1A858778"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аль</w:t>
            </w:r>
          </w:p>
          <w:p w14:paraId="0FAAD86B"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Февраль</w:t>
            </w:r>
          </w:p>
        </w:tc>
      </w:tr>
      <w:tr w:rsidR="00037FAB" w:rsidRPr="00305521" w14:paraId="353481B5" w14:textId="77777777" w:rsidTr="00305521">
        <w:trPr>
          <w:trHeight w:val="410"/>
        </w:trPr>
        <w:tc>
          <w:tcPr>
            <w:tcW w:w="392" w:type="dxa"/>
            <w:vMerge/>
            <w:tcBorders>
              <w:top w:val="single" w:sz="4" w:space="0" w:color="000000"/>
              <w:left w:val="single" w:sz="4" w:space="0" w:color="000000"/>
              <w:bottom w:val="single" w:sz="4" w:space="0" w:color="000000"/>
              <w:right w:val="single" w:sz="4" w:space="0" w:color="000000"/>
            </w:tcBorders>
            <w:vAlign w:val="center"/>
          </w:tcPr>
          <w:p w14:paraId="511374B9" w14:textId="77777777" w:rsidR="00037FAB" w:rsidRPr="00305521" w:rsidRDefault="00037FAB" w:rsidP="00710A50">
            <w:pPr>
              <w:rPr>
                <w:rFonts w:ascii="Times New Roman" w:hAnsi="Times New Roman" w:cs="Times New Roman"/>
                <w:b/>
                <w:sz w:val="28"/>
                <w:szCs w:val="28"/>
              </w:rPr>
            </w:pPr>
          </w:p>
        </w:tc>
        <w:tc>
          <w:tcPr>
            <w:tcW w:w="1843" w:type="dxa"/>
            <w:vMerge/>
            <w:tcBorders>
              <w:top w:val="single" w:sz="4" w:space="0" w:color="000000"/>
              <w:left w:val="single" w:sz="4" w:space="0" w:color="000000"/>
              <w:bottom w:val="single" w:sz="4" w:space="0" w:color="000000"/>
              <w:right w:val="single" w:sz="4" w:space="0" w:color="000000"/>
            </w:tcBorders>
            <w:vAlign w:val="center"/>
          </w:tcPr>
          <w:p w14:paraId="7271D012" w14:textId="77777777" w:rsidR="00037FAB" w:rsidRPr="00305521" w:rsidRDefault="00037FAB" w:rsidP="00710A50">
            <w:pPr>
              <w:rPr>
                <w:rFonts w:ascii="Times New Roman" w:hAnsi="Times New Roman" w:cs="Times New Roman"/>
                <w:b/>
                <w:bCs/>
                <w:sz w:val="28"/>
                <w:szCs w:val="28"/>
              </w:rPr>
            </w:pPr>
          </w:p>
        </w:tc>
        <w:tc>
          <w:tcPr>
            <w:tcW w:w="8108" w:type="dxa"/>
            <w:tcBorders>
              <w:top w:val="single" w:sz="4" w:space="0" w:color="000000"/>
              <w:left w:val="single" w:sz="4" w:space="0" w:color="000000"/>
              <w:bottom w:val="single" w:sz="4" w:space="0" w:color="000000"/>
              <w:right w:val="single" w:sz="4" w:space="0" w:color="000000"/>
            </w:tcBorders>
          </w:tcPr>
          <w:p w14:paraId="13482DD7"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Проверка состояния преподавания предметов учащимся, обучающимся на дому</w:t>
            </w:r>
          </w:p>
        </w:tc>
        <w:tc>
          <w:tcPr>
            <w:tcW w:w="3402" w:type="dxa"/>
            <w:vMerge w:val="restart"/>
            <w:tcBorders>
              <w:top w:val="single" w:sz="4" w:space="0" w:color="000000"/>
              <w:left w:val="single" w:sz="4" w:space="0" w:color="000000"/>
              <w:bottom w:val="single" w:sz="4" w:space="0" w:color="000000"/>
              <w:right w:val="single" w:sz="4" w:space="0" w:color="000000"/>
            </w:tcBorders>
          </w:tcPr>
          <w:p w14:paraId="531348C7"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Камалова Г.К.</w:t>
            </w:r>
          </w:p>
          <w:p w14:paraId="25DBD28F"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Руководитель МО</w:t>
            </w:r>
          </w:p>
          <w:p w14:paraId="7D2990BC" w14:textId="77777777" w:rsidR="00037FAB" w:rsidRPr="00305521" w:rsidRDefault="00037FAB" w:rsidP="00710A50">
            <w:pPr>
              <w:rPr>
                <w:rFonts w:ascii="Times New Roman" w:hAnsi="Times New Roman" w:cs="Times New Roman"/>
                <w:sz w:val="28"/>
                <w:szCs w:val="28"/>
              </w:rPr>
            </w:pPr>
          </w:p>
          <w:p w14:paraId="3EA285DE"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Руководитель МО</w:t>
            </w:r>
          </w:p>
        </w:tc>
        <w:tc>
          <w:tcPr>
            <w:tcW w:w="1134" w:type="dxa"/>
            <w:vMerge/>
            <w:tcBorders>
              <w:top w:val="single" w:sz="4" w:space="0" w:color="000000"/>
              <w:left w:val="single" w:sz="4" w:space="0" w:color="000000"/>
              <w:bottom w:val="single" w:sz="4" w:space="0" w:color="000000"/>
              <w:right w:val="single" w:sz="4" w:space="0" w:color="000000"/>
            </w:tcBorders>
            <w:vAlign w:val="center"/>
          </w:tcPr>
          <w:p w14:paraId="7BF65C01" w14:textId="77777777" w:rsidR="00037FAB" w:rsidRPr="00305521" w:rsidRDefault="00037FAB" w:rsidP="00710A50">
            <w:pPr>
              <w:rPr>
                <w:rFonts w:ascii="Times New Roman" w:hAnsi="Times New Roman" w:cs="Times New Roman"/>
                <w:sz w:val="28"/>
                <w:szCs w:val="28"/>
              </w:rPr>
            </w:pPr>
          </w:p>
        </w:tc>
      </w:tr>
      <w:tr w:rsidR="00037FAB" w:rsidRPr="00305521" w14:paraId="29EFE278" w14:textId="77777777" w:rsidTr="00305521">
        <w:trPr>
          <w:trHeight w:val="410"/>
        </w:trPr>
        <w:tc>
          <w:tcPr>
            <w:tcW w:w="392" w:type="dxa"/>
            <w:vMerge/>
            <w:tcBorders>
              <w:top w:val="single" w:sz="4" w:space="0" w:color="000000"/>
              <w:left w:val="single" w:sz="4" w:space="0" w:color="000000"/>
              <w:bottom w:val="single" w:sz="4" w:space="0" w:color="000000"/>
              <w:right w:val="single" w:sz="4" w:space="0" w:color="000000"/>
            </w:tcBorders>
            <w:vAlign w:val="center"/>
          </w:tcPr>
          <w:p w14:paraId="3A60D399" w14:textId="77777777" w:rsidR="00037FAB" w:rsidRPr="00305521" w:rsidRDefault="00037FAB" w:rsidP="00710A50">
            <w:pPr>
              <w:rPr>
                <w:rFonts w:ascii="Times New Roman" w:hAnsi="Times New Roman" w:cs="Times New Roman"/>
                <w:b/>
                <w:sz w:val="28"/>
                <w:szCs w:val="28"/>
              </w:rPr>
            </w:pPr>
          </w:p>
        </w:tc>
        <w:tc>
          <w:tcPr>
            <w:tcW w:w="1843" w:type="dxa"/>
            <w:vMerge/>
            <w:tcBorders>
              <w:top w:val="single" w:sz="4" w:space="0" w:color="000000"/>
              <w:left w:val="single" w:sz="4" w:space="0" w:color="000000"/>
              <w:bottom w:val="single" w:sz="4" w:space="0" w:color="000000"/>
              <w:right w:val="single" w:sz="4" w:space="0" w:color="000000"/>
            </w:tcBorders>
            <w:vAlign w:val="center"/>
          </w:tcPr>
          <w:p w14:paraId="2FA25C11" w14:textId="77777777" w:rsidR="00037FAB" w:rsidRPr="00305521" w:rsidRDefault="00037FAB" w:rsidP="00710A50">
            <w:pPr>
              <w:rPr>
                <w:rFonts w:ascii="Times New Roman" w:hAnsi="Times New Roman" w:cs="Times New Roman"/>
                <w:b/>
                <w:bCs/>
                <w:sz w:val="28"/>
                <w:szCs w:val="28"/>
              </w:rPr>
            </w:pPr>
          </w:p>
        </w:tc>
        <w:tc>
          <w:tcPr>
            <w:tcW w:w="8108" w:type="dxa"/>
            <w:tcBorders>
              <w:top w:val="single" w:sz="4" w:space="0" w:color="000000"/>
              <w:left w:val="single" w:sz="4" w:space="0" w:color="000000"/>
              <w:bottom w:val="single" w:sz="4" w:space="0" w:color="000000"/>
              <w:right w:val="single" w:sz="4" w:space="0" w:color="000000"/>
            </w:tcBorders>
          </w:tcPr>
          <w:p w14:paraId="02B2B698"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Контроль за формированием вычислительных навыков в 5-7 классах</w:t>
            </w:r>
          </w:p>
        </w:tc>
        <w:tc>
          <w:tcPr>
            <w:tcW w:w="3402" w:type="dxa"/>
            <w:vMerge/>
            <w:tcBorders>
              <w:top w:val="single" w:sz="4" w:space="0" w:color="000000"/>
              <w:left w:val="single" w:sz="4" w:space="0" w:color="000000"/>
              <w:bottom w:val="single" w:sz="4" w:space="0" w:color="000000"/>
              <w:right w:val="single" w:sz="4" w:space="0" w:color="000000"/>
            </w:tcBorders>
            <w:vAlign w:val="center"/>
          </w:tcPr>
          <w:p w14:paraId="1D13A476" w14:textId="77777777" w:rsidR="00037FAB" w:rsidRPr="00305521" w:rsidRDefault="00037FAB" w:rsidP="00710A50">
            <w:pPr>
              <w:rPr>
                <w:rFonts w:ascii="Times New Roman" w:hAnsi="Times New Roman" w:cs="Times New Roman"/>
                <w:sz w:val="28"/>
                <w:szCs w:val="28"/>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14:paraId="15990209" w14:textId="77777777" w:rsidR="00037FAB" w:rsidRPr="00305521" w:rsidRDefault="00037FAB" w:rsidP="00710A50">
            <w:pPr>
              <w:rPr>
                <w:rFonts w:ascii="Times New Roman" w:hAnsi="Times New Roman" w:cs="Times New Roman"/>
                <w:sz w:val="28"/>
                <w:szCs w:val="28"/>
              </w:rPr>
            </w:pPr>
          </w:p>
        </w:tc>
      </w:tr>
      <w:tr w:rsidR="00037FAB" w:rsidRPr="00305521" w14:paraId="723DC13E" w14:textId="77777777" w:rsidTr="00305521">
        <w:trPr>
          <w:trHeight w:val="410"/>
        </w:trPr>
        <w:tc>
          <w:tcPr>
            <w:tcW w:w="392" w:type="dxa"/>
            <w:vMerge/>
            <w:tcBorders>
              <w:top w:val="single" w:sz="4" w:space="0" w:color="000000"/>
              <w:left w:val="single" w:sz="4" w:space="0" w:color="000000"/>
              <w:bottom w:val="single" w:sz="4" w:space="0" w:color="000000"/>
              <w:right w:val="single" w:sz="4" w:space="0" w:color="000000"/>
            </w:tcBorders>
            <w:vAlign w:val="center"/>
          </w:tcPr>
          <w:p w14:paraId="72CFEF35" w14:textId="77777777" w:rsidR="00037FAB" w:rsidRPr="00305521" w:rsidRDefault="00037FAB" w:rsidP="00710A50">
            <w:pPr>
              <w:rPr>
                <w:rFonts w:ascii="Times New Roman" w:hAnsi="Times New Roman" w:cs="Times New Roman"/>
                <w:b/>
                <w:sz w:val="28"/>
                <w:szCs w:val="28"/>
              </w:rPr>
            </w:pPr>
          </w:p>
        </w:tc>
        <w:tc>
          <w:tcPr>
            <w:tcW w:w="1843" w:type="dxa"/>
            <w:vMerge/>
            <w:tcBorders>
              <w:top w:val="single" w:sz="4" w:space="0" w:color="000000"/>
              <w:left w:val="single" w:sz="4" w:space="0" w:color="000000"/>
              <w:bottom w:val="single" w:sz="4" w:space="0" w:color="000000"/>
              <w:right w:val="single" w:sz="4" w:space="0" w:color="000000"/>
            </w:tcBorders>
            <w:vAlign w:val="center"/>
          </w:tcPr>
          <w:p w14:paraId="2E18A763" w14:textId="77777777" w:rsidR="00037FAB" w:rsidRPr="00305521" w:rsidRDefault="00037FAB" w:rsidP="00710A50">
            <w:pPr>
              <w:rPr>
                <w:rFonts w:ascii="Times New Roman" w:hAnsi="Times New Roman" w:cs="Times New Roman"/>
                <w:b/>
                <w:bCs/>
                <w:sz w:val="28"/>
                <w:szCs w:val="28"/>
              </w:rPr>
            </w:pPr>
          </w:p>
        </w:tc>
        <w:tc>
          <w:tcPr>
            <w:tcW w:w="8108" w:type="dxa"/>
            <w:tcBorders>
              <w:top w:val="single" w:sz="4" w:space="0" w:color="000000"/>
              <w:left w:val="single" w:sz="4" w:space="0" w:color="000000"/>
              <w:bottom w:val="single" w:sz="4" w:space="0" w:color="000000"/>
              <w:right w:val="single" w:sz="4" w:space="0" w:color="000000"/>
            </w:tcBorders>
          </w:tcPr>
          <w:p w14:paraId="02DA406F"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Участие в совещании при заместителе директора «Анализ результатов пробных тестирований и экзаменов, результативность коррекционной работы»</w:t>
            </w:r>
          </w:p>
        </w:tc>
        <w:tc>
          <w:tcPr>
            <w:tcW w:w="3402" w:type="dxa"/>
            <w:tcBorders>
              <w:top w:val="single" w:sz="4" w:space="0" w:color="000000"/>
              <w:left w:val="single" w:sz="4" w:space="0" w:color="000000"/>
              <w:bottom w:val="single" w:sz="4" w:space="0" w:color="000000"/>
              <w:right w:val="single" w:sz="4" w:space="0" w:color="000000"/>
            </w:tcBorders>
          </w:tcPr>
          <w:p w14:paraId="09E69009"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Учителя предметники</w:t>
            </w:r>
          </w:p>
        </w:tc>
        <w:tc>
          <w:tcPr>
            <w:tcW w:w="1134" w:type="dxa"/>
            <w:vMerge/>
            <w:tcBorders>
              <w:top w:val="single" w:sz="4" w:space="0" w:color="000000"/>
              <w:left w:val="single" w:sz="4" w:space="0" w:color="000000"/>
              <w:bottom w:val="single" w:sz="4" w:space="0" w:color="000000"/>
              <w:right w:val="single" w:sz="4" w:space="0" w:color="000000"/>
            </w:tcBorders>
            <w:vAlign w:val="center"/>
          </w:tcPr>
          <w:p w14:paraId="6D30551A" w14:textId="77777777" w:rsidR="00037FAB" w:rsidRPr="00305521" w:rsidRDefault="00037FAB" w:rsidP="00710A50">
            <w:pPr>
              <w:rPr>
                <w:rFonts w:ascii="Times New Roman" w:hAnsi="Times New Roman" w:cs="Times New Roman"/>
                <w:sz w:val="28"/>
                <w:szCs w:val="28"/>
              </w:rPr>
            </w:pPr>
          </w:p>
        </w:tc>
      </w:tr>
      <w:tr w:rsidR="00037FAB" w:rsidRPr="00305521" w14:paraId="0FD9A491" w14:textId="77777777" w:rsidTr="00305521">
        <w:trPr>
          <w:cantSplit/>
          <w:trHeight w:val="517"/>
        </w:trPr>
        <w:tc>
          <w:tcPr>
            <w:tcW w:w="392" w:type="dxa"/>
            <w:vMerge/>
            <w:tcBorders>
              <w:top w:val="single" w:sz="4" w:space="0" w:color="000000"/>
              <w:left w:val="single" w:sz="4" w:space="0" w:color="000000"/>
              <w:bottom w:val="single" w:sz="4" w:space="0" w:color="000000"/>
              <w:right w:val="single" w:sz="4" w:space="0" w:color="000000"/>
            </w:tcBorders>
            <w:vAlign w:val="center"/>
          </w:tcPr>
          <w:p w14:paraId="462B4D5A" w14:textId="77777777" w:rsidR="00037FAB" w:rsidRPr="00305521" w:rsidRDefault="00037FAB" w:rsidP="00710A50">
            <w:pPr>
              <w:rPr>
                <w:rFonts w:ascii="Times New Roman" w:hAnsi="Times New Roman" w:cs="Times New Roman"/>
                <w:b/>
                <w:sz w:val="28"/>
                <w:szCs w:val="28"/>
              </w:rPr>
            </w:pPr>
          </w:p>
        </w:tc>
        <w:tc>
          <w:tcPr>
            <w:tcW w:w="1843" w:type="dxa"/>
            <w:vMerge/>
            <w:tcBorders>
              <w:top w:val="single" w:sz="4" w:space="0" w:color="000000"/>
              <w:left w:val="single" w:sz="4" w:space="0" w:color="000000"/>
              <w:bottom w:val="single" w:sz="4" w:space="0" w:color="000000"/>
              <w:right w:val="single" w:sz="4" w:space="0" w:color="000000"/>
            </w:tcBorders>
            <w:vAlign w:val="center"/>
          </w:tcPr>
          <w:p w14:paraId="064349D8" w14:textId="77777777" w:rsidR="00037FAB" w:rsidRPr="00305521" w:rsidRDefault="00037FAB" w:rsidP="00710A50">
            <w:pPr>
              <w:rPr>
                <w:rFonts w:ascii="Times New Roman" w:hAnsi="Times New Roman" w:cs="Times New Roman"/>
                <w:b/>
                <w:bCs/>
                <w:sz w:val="28"/>
                <w:szCs w:val="28"/>
              </w:rPr>
            </w:pPr>
          </w:p>
        </w:tc>
        <w:tc>
          <w:tcPr>
            <w:tcW w:w="8108" w:type="dxa"/>
            <w:tcBorders>
              <w:top w:val="single" w:sz="4" w:space="0" w:color="000000"/>
              <w:left w:val="single" w:sz="4" w:space="0" w:color="000000"/>
              <w:bottom w:val="single" w:sz="4" w:space="0" w:color="000000"/>
              <w:right w:val="single" w:sz="4" w:space="0" w:color="000000"/>
            </w:tcBorders>
          </w:tcPr>
          <w:p w14:paraId="5E749645"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 xml:space="preserve">Проведение и анализ серии уроков в рамках </w:t>
            </w:r>
            <w:r w:rsidRPr="00305521">
              <w:rPr>
                <w:rFonts w:ascii="Times New Roman" w:hAnsi="Times New Roman" w:cs="Times New Roman"/>
                <w:sz w:val="28"/>
                <w:szCs w:val="28"/>
                <w:lang w:val="en-US"/>
              </w:rPr>
              <w:t>LS</w:t>
            </w:r>
          </w:p>
        </w:tc>
        <w:tc>
          <w:tcPr>
            <w:tcW w:w="3402" w:type="dxa"/>
            <w:vMerge w:val="restart"/>
            <w:tcBorders>
              <w:top w:val="single" w:sz="4" w:space="0" w:color="000000"/>
              <w:left w:val="single" w:sz="4" w:space="0" w:color="000000"/>
              <w:bottom w:val="single" w:sz="4" w:space="0" w:color="000000"/>
              <w:right w:val="single" w:sz="4" w:space="0" w:color="000000"/>
            </w:tcBorders>
          </w:tcPr>
          <w:p w14:paraId="39B5B4C0"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Учителя предметники</w:t>
            </w:r>
          </w:p>
          <w:p w14:paraId="0AE401DF" w14:textId="77777777" w:rsidR="00037FAB" w:rsidRPr="00305521" w:rsidRDefault="00037FAB" w:rsidP="00710A50">
            <w:pPr>
              <w:rPr>
                <w:rFonts w:ascii="Times New Roman" w:hAnsi="Times New Roman" w:cs="Times New Roman"/>
                <w:sz w:val="28"/>
                <w:szCs w:val="28"/>
              </w:rPr>
            </w:pPr>
          </w:p>
          <w:p w14:paraId="68286C80" w14:textId="77777777" w:rsidR="00037FAB" w:rsidRPr="00305521" w:rsidRDefault="00037FAB" w:rsidP="00710A50">
            <w:pPr>
              <w:rPr>
                <w:rFonts w:ascii="Times New Roman" w:hAnsi="Times New Roman" w:cs="Times New Roman"/>
                <w:sz w:val="28"/>
                <w:szCs w:val="28"/>
              </w:rPr>
            </w:pPr>
          </w:p>
          <w:p w14:paraId="71D755F2" w14:textId="77777777" w:rsidR="00037FAB" w:rsidRPr="00305521" w:rsidRDefault="00037FAB" w:rsidP="00710A50">
            <w:pPr>
              <w:rPr>
                <w:rFonts w:ascii="Times New Roman" w:hAnsi="Times New Roman" w:cs="Times New Roman"/>
                <w:sz w:val="28"/>
                <w:szCs w:val="28"/>
              </w:rPr>
            </w:pPr>
          </w:p>
        </w:tc>
        <w:tc>
          <w:tcPr>
            <w:tcW w:w="1134" w:type="dxa"/>
            <w:vMerge w:val="restart"/>
            <w:tcBorders>
              <w:top w:val="single" w:sz="4" w:space="0" w:color="000000"/>
              <w:left w:val="single" w:sz="4" w:space="0" w:color="000000"/>
              <w:bottom w:val="single" w:sz="4" w:space="0" w:color="000000"/>
              <w:right w:val="single" w:sz="4" w:space="0" w:color="000000"/>
            </w:tcBorders>
            <w:textDirection w:val="btLr"/>
          </w:tcPr>
          <w:p w14:paraId="6D0910E2"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lastRenderedPageBreak/>
              <w:t xml:space="preserve">        Март</w:t>
            </w:r>
          </w:p>
        </w:tc>
      </w:tr>
      <w:tr w:rsidR="00037FAB" w:rsidRPr="00305521" w14:paraId="14171CB1" w14:textId="77777777" w:rsidTr="00305521">
        <w:trPr>
          <w:cantSplit/>
          <w:trHeight w:val="182"/>
        </w:trPr>
        <w:tc>
          <w:tcPr>
            <w:tcW w:w="392" w:type="dxa"/>
            <w:vMerge/>
            <w:tcBorders>
              <w:top w:val="single" w:sz="4" w:space="0" w:color="000000"/>
              <w:left w:val="single" w:sz="4" w:space="0" w:color="000000"/>
              <w:bottom w:val="single" w:sz="4" w:space="0" w:color="000000"/>
              <w:right w:val="single" w:sz="4" w:space="0" w:color="000000"/>
            </w:tcBorders>
            <w:vAlign w:val="center"/>
          </w:tcPr>
          <w:p w14:paraId="2B8B08E6" w14:textId="77777777" w:rsidR="00037FAB" w:rsidRPr="00305521" w:rsidRDefault="00037FAB" w:rsidP="00710A50">
            <w:pPr>
              <w:rPr>
                <w:rFonts w:ascii="Times New Roman" w:hAnsi="Times New Roman" w:cs="Times New Roman"/>
                <w:b/>
                <w:sz w:val="28"/>
                <w:szCs w:val="28"/>
              </w:rPr>
            </w:pPr>
          </w:p>
        </w:tc>
        <w:tc>
          <w:tcPr>
            <w:tcW w:w="1843" w:type="dxa"/>
            <w:vMerge/>
            <w:tcBorders>
              <w:top w:val="single" w:sz="4" w:space="0" w:color="000000"/>
              <w:left w:val="single" w:sz="4" w:space="0" w:color="000000"/>
              <w:bottom w:val="single" w:sz="4" w:space="0" w:color="000000"/>
              <w:right w:val="single" w:sz="4" w:space="0" w:color="000000"/>
            </w:tcBorders>
            <w:vAlign w:val="center"/>
          </w:tcPr>
          <w:p w14:paraId="0FE11834" w14:textId="77777777" w:rsidR="00037FAB" w:rsidRPr="00305521" w:rsidRDefault="00037FAB" w:rsidP="00710A50">
            <w:pPr>
              <w:rPr>
                <w:rFonts w:ascii="Times New Roman" w:hAnsi="Times New Roman" w:cs="Times New Roman"/>
                <w:b/>
                <w:bCs/>
                <w:sz w:val="28"/>
                <w:szCs w:val="28"/>
              </w:rPr>
            </w:pPr>
          </w:p>
        </w:tc>
        <w:tc>
          <w:tcPr>
            <w:tcW w:w="8108" w:type="dxa"/>
            <w:tcBorders>
              <w:top w:val="single" w:sz="4" w:space="0" w:color="000000"/>
              <w:left w:val="single" w:sz="4" w:space="0" w:color="000000"/>
              <w:bottom w:val="single" w:sz="4" w:space="0" w:color="000000"/>
              <w:right w:val="single" w:sz="4" w:space="0" w:color="000000"/>
            </w:tcBorders>
          </w:tcPr>
          <w:p w14:paraId="496A42A8"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Участие в коучинге</w:t>
            </w:r>
          </w:p>
        </w:tc>
        <w:tc>
          <w:tcPr>
            <w:tcW w:w="3402" w:type="dxa"/>
            <w:vMerge/>
            <w:tcBorders>
              <w:top w:val="single" w:sz="4" w:space="0" w:color="000000"/>
              <w:left w:val="single" w:sz="4" w:space="0" w:color="000000"/>
              <w:bottom w:val="single" w:sz="4" w:space="0" w:color="000000"/>
              <w:right w:val="single" w:sz="4" w:space="0" w:color="000000"/>
            </w:tcBorders>
            <w:vAlign w:val="center"/>
          </w:tcPr>
          <w:p w14:paraId="0C8BF09D" w14:textId="77777777" w:rsidR="00037FAB" w:rsidRPr="00305521" w:rsidRDefault="00037FAB" w:rsidP="00710A50">
            <w:pPr>
              <w:rPr>
                <w:rFonts w:ascii="Times New Roman" w:hAnsi="Times New Roman" w:cs="Times New Roman"/>
                <w:sz w:val="28"/>
                <w:szCs w:val="28"/>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14:paraId="6F9A78BF" w14:textId="77777777" w:rsidR="00037FAB" w:rsidRPr="00305521" w:rsidRDefault="00037FAB" w:rsidP="00710A50">
            <w:pPr>
              <w:rPr>
                <w:rFonts w:ascii="Times New Roman" w:hAnsi="Times New Roman" w:cs="Times New Roman"/>
                <w:sz w:val="28"/>
                <w:szCs w:val="28"/>
              </w:rPr>
            </w:pPr>
          </w:p>
        </w:tc>
      </w:tr>
      <w:tr w:rsidR="00037FAB" w:rsidRPr="00305521" w14:paraId="1A9BAE9E" w14:textId="77777777" w:rsidTr="00305521">
        <w:trPr>
          <w:cantSplit/>
          <w:trHeight w:val="182"/>
        </w:trPr>
        <w:tc>
          <w:tcPr>
            <w:tcW w:w="392" w:type="dxa"/>
            <w:vMerge/>
            <w:tcBorders>
              <w:top w:val="single" w:sz="4" w:space="0" w:color="000000"/>
              <w:left w:val="single" w:sz="4" w:space="0" w:color="000000"/>
              <w:bottom w:val="single" w:sz="4" w:space="0" w:color="000000"/>
              <w:right w:val="single" w:sz="4" w:space="0" w:color="000000"/>
            </w:tcBorders>
            <w:vAlign w:val="center"/>
          </w:tcPr>
          <w:p w14:paraId="55B47BF4" w14:textId="77777777" w:rsidR="00037FAB" w:rsidRPr="00305521" w:rsidRDefault="00037FAB" w:rsidP="00710A50">
            <w:pPr>
              <w:rPr>
                <w:rFonts w:ascii="Times New Roman" w:hAnsi="Times New Roman" w:cs="Times New Roman"/>
                <w:b/>
                <w:sz w:val="28"/>
                <w:szCs w:val="28"/>
              </w:rPr>
            </w:pPr>
          </w:p>
        </w:tc>
        <w:tc>
          <w:tcPr>
            <w:tcW w:w="1843" w:type="dxa"/>
            <w:vMerge/>
            <w:tcBorders>
              <w:top w:val="single" w:sz="4" w:space="0" w:color="000000"/>
              <w:left w:val="single" w:sz="4" w:space="0" w:color="000000"/>
              <w:bottom w:val="single" w:sz="4" w:space="0" w:color="000000"/>
              <w:right w:val="single" w:sz="4" w:space="0" w:color="000000"/>
            </w:tcBorders>
            <w:vAlign w:val="center"/>
          </w:tcPr>
          <w:p w14:paraId="08042EB0" w14:textId="77777777" w:rsidR="00037FAB" w:rsidRPr="00305521" w:rsidRDefault="00037FAB" w:rsidP="00710A50">
            <w:pPr>
              <w:rPr>
                <w:rFonts w:ascii="Times New Roman" w:hAnsi="Times New Roman" w:cs="Times New Roman"/>
                <w:b/>
                <w:bCs/>
                <w:sz w:val="28"/>
                <w:szCs w:val="28"/>
              </w:rPr>
            </w:pPr>
          </w:p>
        </w:tc>
        <w:tc>
          <w:tcPr>
            <w:tcW w:w="8108" w:type="dxa"/>
            <w:tcBorders>
              <w:top w:val="single" w:sz="4" w:space="0" w:color="000000"/>
              <w:left w:val="single" w:sz="4" w:space="0" w:color="000000"/>
              <w:bottom w:val="single" w:sz="4" w:space="0" w:color="000000"/>
              <w:right w:val="single" w:sz="4" w:space="0" w:color="000000"/>
            </w:tcBorders>
          </w:tcPr>
          <w:p w14:paraId="237FD0C2"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Посещение мастер-классов коллег</w:t>
            </w:r>
          </w:p>
        </w:tc>
        <w:tc>
          <w:tcPr>
            <w:tcW w:w="3402" w:type="dxa"/>
            <w:vMerge/>
            <w:tcBorders>
              <w:top w:val="single" w:sz="4" w:space="0" w:color="000000"/>
              <w:left w:val="single" w:sz="4" w:space="0" w:color="000000"/>
              <w:bottom w:val="single" w:sz="4" w:space="0" w:color="000000"/>
              <w:right w:val="single" w:sz="4" w:space="0" w:color="000000"/>
            </w:tcBorders>
            <w:vAlign w:val="center"/>
          </w:tcPr>
          <w:p w14:paraId="79786C81" w14:textId="77777777" w:rsidR="00037FAB" w:rsidRPr="00305521" w:rsidRDefault="00037FAB" w:rsidP="00710A50">
            <w:pPr>
              <w:rPr>
                <w:rFonts w:ascii="Times New Roman" w:hAnsi="Times New Roman" w:cs="Times New Roman"/>
                <w:sz w:val="28"/>
                <w:szCs w:val="28"/>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14:paraId="1BE77C63" w14:textId="77777777" w:rsidR="00037FAB" w:rsidRPr="00305521" w:rsidRDefault="00037FAB" w:rsidP="00710A50">
            <w:pPr>
              <w:rPr>
                <w:rFonts w:ascii="Times New Roman" w:hAnsi="Times New Roman" w:cs="Times New Roman"/>
                <w:sz w:val="28"/>
                <w:szCs w:val="28"/>
              </w:rPr>
            </w:pPr>
          </w:p>
        </w:tc>
      </w:tr>
      <w:tr w:rsidR="00037FAB" w:rsidRPr="00305521" w14:paraId="6961A42D" w14:textId="77777777" w:rsidTr="00305521">
        <w:trPr>
          <w:cantSplit/>
          <w:trHeight w:val="517"/>
        </w:trPr>
        <w:tc>
          <w:tcPr>
            <w:tcW w:w="392" w:type="dxa"/>
            <w:vMerge/>
            <w:tcBorders>
              <w:top w:val="single" w:sz="4" w:space="0" w:color="000000"/>
              <w:left w:val="single" w:sz="4" w:space="0" w:color="000000"/>
              <w:bottom w:val="single" w:sz="4" w:space="0" w:color="000000"/>
              <w:right w:val="single" w:sz="4" w:space="0" w:color="000000"/>
            </w:tcBorders>
            <w:vAlign w:val="center"/>
          </w:tcPr>
          <w:p w14:paraId="6186B644" w14:textId="77777777" w:rsidR="00037FAB" w:rsidRPr="00305521" w:rsidRDefault="00037FAB" w:rsidP="00710A50">
            <w:pPr>
              <w:rPr>
                <w:rFonts w:ascii="Times New Roman" w:hAnsi="Times New Roman" w:cs="Times New Roman"/>
                <w:b/>
                <w:sz w:val="28"/>
                <w:szCs w:val="28"/>
              </w:rPr>
            </w:pPr>
          </w:p>
        </w:tc>
        <w:tc>
          <w:tcPr>
            <w:tcW w:w="1843" w:type="dxa"/>
            <w:vMerge/>
            <w:tcBorders>
              <w:top w:val="single" w:sz="4" w:space="0" w:color="000000"/>
              <w:left w:val="single" w:sz="4" w:space="0" w:color="000000"/>
              <w:bottom w:val="single" w:sz="4" w:space="0" w:color="000000"/>
              <w:right w:val="single" w:sz="4" w:space="0" w:color="000000"/>
            </w:tcBorders>
            <w:vAlign w:val="center"/>
          </w:tcPr>
          <w:p w14:paraId="080B4ADD" w14:textId="77777777" w:rsidR="00037FAB" w:rsidRPr="00305521" w:rsidRDefault="00037FAB" w:rsidP="00710A50">
            <w:pPr>
              <w:rPr>
                <w:rFonts w:ascii="Times New Roman" w:hAnsi="Times New Roman" w:cs="Times New Roman"/>
                <w:b/>
                <w:bCs/>
                <w:sz w:val="28"/>
                <w:szCs w:val="28"/>
              </w:rPr>
            </w:pPr>
          </w:p>
        </w:tc>
        <w:tc>
          <w:tcPr>
            <w:tcW w:w="8108" w:type="dxa"/>
            <w:tcBorders>
              <w:top w:val="single" w:sz="4" w:space="0" w:color="000000"/>
              <w:left w:val="single" w:sz="4" w:space="0" w:color="000000"/>
              <w:bottom w:val="single" w:sz="4" w:space="0" w:color="000000"/>
              <w:right w:val="single" w:sz="4" w:space="0" w:color="000000"/>
            </w:tcBorders>
          </w:tcPr>
          <w:p w14:paraId="3443B2F0"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Участие в педагогическом совете «Современные способы формирования коммуникативной профессиональной компетентности педагога»</w:t>
            </w:r>
          </w:p>
        </w:tc>
        <w:tc>
          <w:tcPr>
            <w:tcW w:w="3402" w:type="dxa"/>
            <w:vMerge/>
            <w:tcBorders>
              <w:top w:val="single" w:sz="4" w:space="0" w:color="000000"/>
              <w:left w:val="single" w:sz="4" w:space="0" w:color="000000"/>
              <w:bottom w:val="single" w:sz="4" w:space="0" w:color="000000"/>
              <w:right w:val="single" w:sz="4" w:space="0" w:color="000000"/>
            </w:tcBorders>
            <w:vAlign w:val="center"/>
          </w:tcPr>
          <w:p w14:paraId="243472F0" w14:textId="77777777" w:rsidR="00037FAB" w:rsidRPr="00305521" w:rsidRDefault="00037FAB" w:rsidP="00710A50">
            <w:pPr>
              <w:rPr>
                <w:rFonts w:ascii="Times New Roman" w:hAnsi="Times New Roman" w:cs="Times New Roman"/>
                <w:sz w:val="28"/>
                <w:szCs w:val="28"/>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14:paraId="0B2A1B30" w14:textId="77777777" w:rsidR="00037FAB" w:rsidRPr="00305521" w:rsidRDefault="00037FAB" w:rsidP="00710A50">
            <w:pPr>
              <w:rPr>
                <w:rFonts w:ascii="Times New Roman" w:hAnsi="Times New Roman" w:cs="Times New Roman"/>
                <w:sz w:val="28"/>
                <w:szCs w:val="28"/>
              </w:rPr>
            </w:pPr>
          </w:p>
        </w:tc>
      </w:tr>
      <w:tr w:rsidR="00037FAB" w:rsidRPr="00305521" w14:paraId="019D4BD4" w14:textId="77777777" w:rsidTr="00305521">
        <w:trPr>
          <w:cantSplit/>
          <w:trHeight w:val="517"/>
        </w:trPr>
        <w:tc>
          <w:tcPr>
            <w:tcW w:w="392" w:type="dxa"/>
            <w:vMerge/>
            <w:tcBorders>
              <w:top w:val="single" w:sz="4" w:space="0" w:color="000000"/>
              <w:left w:val="single" w:sz="4" w:space="0" w:color="000000"/>
              <w:bottom w:val="single" w:sz="4" w:space="0" w:color="000000"/>
              <w:right w:val="single" w:sz="4" w:space="0" w:color="000000"/>
            </w:tcBorders>
            <w:vAlign w:val="center"/>
          </w:tcPr>
          <w:p w14:paraId="61E444D6" w14:textId="77777777" w:rsidR="00037FAB" w:rsidRPr="00305521" w:rsidRDefault="00037FAB" w:rsidP="00710A50">
            <w:pPr>
              <w:rPr>
                <w:rFonts w:ascii="Times New Roman" w:hAnsi="Times New Roman" w:cs="Times New Roman"/>
                <w:b/>
                <w:sz w:val="28"/>
                <w:szCs w:val="28"/>
              </w:rPr>
            </w:pPr>
          </w:p>
        </w:tc>
        <w:tc>
          <w:tcPr>
            <w:tcW w:w="1843" w:type="dxa"/>
            <w:vMerge/>
            <w:tcBorders>
              <w:top w:val="single" w:sz="4" w:space="0" w:color="000000"/>
              <w:left w:val="single" w:sz="4" w:space="0" w:color="000000"/>
              <w:bottom w:val="single" w:sz="4" w:space="0" w:color="000000"/>
              <w:right w:val="single" w:sz="4" w:space="0" w:color="000000"/>
            </w:tcBorders>
            <w:vAlign w:val="center"/>
          </w:tcPr>
          <w:p w14:paraId="0D31B491" w14:textId="77777777" w:rsidR="00037FAB" w:rsidRPr="00305521" w:rsidRDefault="00037FAB" w:rsidP="00710A50">
            <w:pPr>
              <w:rPr>
                <w:rFonts w:ascii="Times New Roman" w:hAnsi="Times New Roman" w:cs="Times New Roman"/>
                <w:b/>
                <w:bCs/>
                <w:sz w:val="28"/>
                <w:szCs w:val="28"/>
              </w:rPr>
            </w:pPr>
          </w:p>
        </w:tc>
        <w:tc>
          <w:tcPr>
            <w:tcW w:w="8108" w:type="dxa"/>
            <w:tcBorders>
              <w:top w:val="single" w:sz="4" w:space="0" w:color="000000"/>
              <w:left w:val="single" w:sz="4" w:space="0" w:color="000000"/>
              <w:bottom w:val="single" w:sz="4" w:space="0" w:color="000000"/>
              <w:right w:val="single" w:sz="4" w:space="0" w:color="000000"/>
            </w:tcBorders>
          </w:tcPr>
          <w:p w14:paraId="46E8C497"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Анализ работы учителей по формированию у учащихся умений и навыков работы с тестами в рамках подготовки к итоговой аттестации</w:t>
            </w:r>
          </w:p>
        </w:tc>
        <w:tc>
          <w:tcPr>
            <w:tcW w:w="3402" w:type="dxa"/>
            <w:tcBorders>
              <w:left w:val="single" w:sz="4" w:space="0" w:color="000000"/>
              <w:right w:val="single" w:sz="4" w:space="0" w:color="000000"/>
            </w:tcBorders>
          </w:tcPr>
          <w:p w14:paraId="6ACAAB3F"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Руководитель МО</w:t>
            </w:r>
          </w:p>
          <w:p w14:paraId="7C187A48" w14:textId="77777777" w:rsidR="00037FAB" w:rsidRPr="00305521" w:rsidRDefault="00037FAB" w:rsidP="00710A50">
            <w:pPr>
              <w:rPr>
                <w:rFonts w:ascii="Times New Roman" w:hAnsi="Times New Roman" w:cs="Times New Roman"/>
                <w:sz w:val="28"/>
                <w:szCs w:val="28"/>
              </w:rPr>
            </w:pPr>
            <w:proofErr w:type="spellStart"/>
            <w:r w:rsidRPr="00305521">
              <w:rPr>
                <w:rFonts w:ascii="Times New Roman" w:hAnsi="Times New Roman" w:cs="Times New Roman"/>
                <w:sz w:val="28"/>
                <w:szCs w:val="28"/>
              </w:rPr>
              <w:t>Дайрабаева</w:t>
            </w:r>
            <w:proofErr w:type="spellEnd"/>
            <w:r w:rsidRPr="00305521">
              <w:rPr>
                <w:rFonts w:ascii="Times New Roman" w:hAnsi="Times New Roman" w:cs="Times New Roman"/>
                <w:sz w:val="28"/>
                <w:szCs w:val="28"/>
              </w:rPr>
              <w:t xml:space="preserve"> Х.А.</w:t>
            </w:r>
          </w:p>
        </w:tc>
        <w:tc>
          <w:tcPr>
            <w:tcW w:w="1134" w:type="dxa"/>
            <w:vMerge/>
            <w:tcBorders>
              <w:top w:val="single" w:sz="4" w:space="0" w:color="000000"/>
              <w:left w:val="single" w:sz="4" w:space="0" w:color="000000"/>
              <w:bottom w:val="single" w:sz="4" w:space="0" w:color="000000"/>
              <w:right w:val="single" w:sz="4" w:space="0" w:color="000000"/>
            </w:tcBorders>
            <w:vAlign w:val="center"/>
          </w:tcPr>
          <w:p w14:paraId="521819A9" w14:textId="77777777" w:rsidR="00037FAB" w:rsidRPr="00305521" w:rsidRDefault="00037FAB" w:rsidP="00710A50">
            <w:pPr>
              <w:rPr>
                <w:rFonts w:ascii="Times New Roman" w:hAnsi="Times New Roman" w:cs="Times New Roman"/>
                <w:sz w:val="28"/>
                <w:szCs w:val="28"/>
              </w:rPr>
            </w:pPr>
          </w:p>
        </w:tc>
      </w:tr>
      <w:tr w:rsidR="00037FAB" w:rsidRPr="00305521" w14:paraId="4EF09FF2" w14:textId="77777777" w:rsidTr="00305521">
        <w:trPr>
          <w:cantSplit/>
          <w:trHeight w:val="1114"/>
        </w:trPr>
        <w:tc>
          <w:tcPr>
            <w:tcW w:w="392" w:type="dxa"/>
            <w:vMerge/>
            <w:tcBorders>
              <w:top w:val="single" w:sz="4" w:space="0" w:color="000000"/>
              <w:left w:val="single" w:sz="4" w:space="0" w:color="000000"/>
              <w:bottom w:val="single" w:sz="4" w:space="0" w:color="000000"/>
              <w:right w:val="single" w:sz="4" w:space="0" w:color="000000"/>
            </w:tcBorders>
            <w:vAlign w:val="center"/>
          </w:tcPr>
          <w:p w14:paraId="0A72B8EB" w14:textId="77777777" w:rsidR="00037FAB" w:rsidRPr="00305521" w:rsidRDefault="00037FAB" w:rsidP="00710A50">
            <w:pPr>
              <w:rPr>
                <w:rFonts w:ascii="Times New Roman" w:hAnsi="Times New Roman" w:cs="Times New Roman"/>
                <w:b/>
                <w:sz w:val="28"/>
                <w:szCs w:val="28"/>
              </w:rPr>
            </w:pPr>
          </w:p>
        </w:tc>
        <w:tc>
          <w:tcPr>
            <w:tcW w:w="1843" w:type="dxa"/>
            <w:vMerge/>
            <w:tcBorders>
              <w:top w:val="single" w:sz="4" w:space="0" w:color="000000"/>
              <w:left w:val="single" w:sz="4" w:space="0" w:color="000000"/>
              <w:bottom w:val="single" w:sz="4" w:space="0" w:color="000000"/>
              <w:right w:val="single" w:sz="4" w:space="0" w:color="000000"/>
            </w:tcBorders>
            <w:vAlign w:val="center"/>
          </w:tcPr>
          <w:p w14:paraId="6E2CCBFD" w14:textId="77777777" w:rsidR="00037FAB" w:rsidRPr="00305521" w:rsidRDefault="00037FAB" w:rsidP="00710A50">
            <w:pPr>
              <w:rPr>
                <w:rFonts w:ascii="Times New Roman" w:hAnsi="Times New Roman" w:cs="Times New Roman"/>
                <w:b/>
                <w:bCs/>
                <w:sz w:val="28"/>
                <w:szCs w:val="28"/>
              </w:rPr>
            </w:pPr>
          </w:p>
        </w:tc>
        <w:tc>
          <w:tcPr>
            <w:tcW w:w="8108" w:type="dxa"/>
            <w:tcBorders>
              <w:top w:val="single" w:sz="4" w:space="0" w:color="000000"/>
              <w:left w:val="single" w:sz="4" w:space="0" w:color="000000"/>
              <w:bottom w:val="single" w:sz="4" w:space="0" w:color="000000"/>
              <w:right w:val="single" w:sz="4" w:space="0" w:color="000000"/>
            </w:tcBorders>
          </w:tcPr>
          <w:p w14:paraId="479A8C3A"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Участие в совещании при заместителе директора «Готовность документации к итоговой аттестации»</w:t>
            </w:r>
          </w:p>
        </w:tc>
        <w:tc>
          <w:tcPr>
            <w:tcW w:w="3402" w:type="dxa"/>
            <w:tcBorders>
              <w:top w:val="single" w:sz="4" w:space="0" w:color="000000"/>
              <w:left w:val="single" w:sz="4" w:space="0" w:color="000000"/>
              <w:bottom w:val="single" w:sz="4" w:space="0" w:color="000000"/>
              <w:right w:val="single" w:sz="4" w:space="0" w:color="000000"/>
            </w:tcBorders>
          </w:tcPr>
          <w:p w14:paraId="0F02711A"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Руководитель МО</w:t>
            </w:r>
          </w:p>
        </w:tc>
        <w:tc>
          <w:tcPr>
            <w:tcW w:w="1134" w:type="dxa"/>
            <w:vMerge/>
            <w:tcBorders>
              <w:top w:val="single" w:sz="4" w:space="0" w:color="000000"/>
              <w:left w:val="single" w:sz="4" w:space="0" w:color="000000"/>
              <w:bottom w:val="single" w:sz="4" w:space="0" w:color="000000"/>
              <w:right w:val="single" w:sz="4" w:space="0" w:color="000000"/>
            </w:tcBorders>
            <w:vAlign w:val="center"/>
          </w:tcPr>
          <w:p w14:paraId="6BB9B8BA" w14:textId="77777777" w:rsidR="00037FAB" w:rsidRPr="00305521" w:rsidRDefault="00037FAB" w:rsidP="00710A50">
            <w:pPr>
              <w:rPr>
                <w:rFonts w:ascii="Times New Roman" w:hAnsi="Times New Roman" w:cs="Times New Roman"/>
                <w:sz w:val="28"/>
                <w:szCs w:val="28"/>
              </w:rPr>
            </w:pPr>
          </w:p>
        </w:tc>
      </w:tr>
      <w:tr w:rsidR="00037FAB" w:rsidRPr="00305521" w14:paraId="1BD44626" w14:textId="77777777" w:rsidTr="00305521">
        <w:trPr>
          <w:cantSplit/>
          <w:trHeight w:val="250"/>
        </w:trPr>
        <w:tc>
          <w:tcPr>
            <w:tcW w:w="392" w:type="dxa"/>
            <w:vMerge/>
            <w:tcBorders>
              <w:top w:val="single" w:sz="4" w:space="0" w:color="000000"/>
              <w:left w:val="single" w:sz="4" w:space="0" w:color="000000"/>
              <w:bottom w:val="single" w:sz="4" w:space="0" w:color="000000"/>
              <w:right w:val="single" w:sz="4" w:space="0" w:color="000000"/>
            </w:tcBorders>
            <w:vAlign w:val="center"/>
          </w:tcPr>
          <w:p w14:paraId="0034E1CE" w14:textId="77777777" w:rsidR="00037FAB" w:rsidRPr="00305521" w:rsidRDefault="00037FAB" w:rsidP="00710A50">
            <w:pPr>
              <w:rPr>
                <w:rFonts w:ascii="Times New Roman" w:hAnsi="Times New Roman" w:cs="Times New Roman"/>
                <w:b/>
                <w:sz w:val="28"/>
                <w:szCs w:val="28"/>
              </w:rPr>
            </w:pPr>
          </w:p>
        </w:tc>
        <w:tc>
          <w:tcPr>
            <w:tcW w:w="1843" w:type="dxa"/>
            <w:vMerge/>
            <w:tcBorders>
              <w:top w:val="single" w:sz="4" w:space="0" w:color="000000"/>
              <w:left w:val="single" w:sz="4" w:space="0" w:color="000000"/>
              <w:bottom w:val="single" w:sz="4" w:space="0" w:color="000000"/>
              <w:right w:val="single" w:sz="4" w:space="0" w:color="000000"/>
            </w:tcBorders>
            <w:vAlign w:val="center"/>
          </w:tcPr>
          <w:p w14:paraId="07C75BFA" w14:textId="77777777" w:rsidR="00037FAB" w:rsidRPr="00305521" w:rsidRDefault="00037FAB" w:rsidP="00710A50">
            <w:pPr>
              <w:rPr>
                <w:rFonts w:ascii="Times New Roman" w:hAnsi="Times New Roman" w:cs="Times New Roman"/>
                <w:b/>
                <w:bCs/>
                <w:sz w:val="28"/>
                <w:szCs w:val="28"/>
              </w:rPr>
            </w:pPr>
          </w:p>
        </w:tc>
        <w:tc>
          <w:tcPr>
            <w:tcW w:w="8108" w:type="dxa"/>
            <w:tcBorders>
              <w:top w:val="single" w:sz="4" w:space="0" w:color="000000"/>
              <w:left w:val="single" w:sz="4" w:space="0" w:color="000000"/>
              <w:bottom w:val="single" w:sz="4" w:space="0" w:color="000000"/>
              <w:right w:val="single" w:sz="4" w:space="0" w:color="000000"/>
            </w:tcBorders>
          </w:tcPr>
          <w:p w14:paraId="06204BE2"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Участие в педагогическом совете «О переводе учащихся и допуске к экзаменам»</w:t>
            </w:r>
          </w:p>
        </w:tc>
        <w:tc>
          <w:tcPr>
            <w:tcW w:w="3402" w:type="dxa"/>
            <w:tcBorders>
              <w:top w:val="single" w:sz="4" w:space="0" w:color="000000"/>
              <w:left w:val="single" w:sz="4" w:space="0" w:color="000000"/>
              <w:bottom w:val="single" w:sz="4" w:space="0" w:color="000000"/>
              <w:right w:val="single" w:sz="4" w:space="0" w:color="000000"/>
            </w:tcBorders>
          </w:tcPr>
          <w:p w14:paraId="200BD896"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Учителя предметники</w:t>
            </w:r>
          </w:p>
        </w:tc>
        <w:tc>
          <w:tcPr>
            <w:tcW w:w="1134" w:type="dxa"/>
            <w:vMerge w:val="restart"/>
            <w:tcBorders>
              <w:top w:val="single" w:sz="4" w:space="0" w:color="000000"/>
              <w:left w:val="single" w:sz="4" w:space="0" w:color="000000"/>
              <w:bottom w:val="single" w:sz="4" w:space="0" w:color="000000"/>
              <w:right w:val="single" w:sz="4" w:space="0" w:color="000000"/>
            </w:tcBorders>
            <w:textDirection w:val="btLr"/>
          </w:tcPr>
          <w:p w14:paraId="0180C59F"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 xml:space="preserve">                                                 Апрель</w:t>
            </w:r>
          </w:p>
          <w:p w14:paraId="442A0A27" w14:textId="77777777" w:rsidR="00037FAB" w:rsidRPr="00305521" w:rsidRDefault="00037FAB" w:rsidP="00710A50">
            <w:pPr>
              <w:rPr>
                <w:rFonts w:ascii="Times New Roman" w:hAnsi="Times New Roman" w:cs="Times New Roman"/>
                <w:sz w:val="28"/>
                <w:szCs w:val="28"/>
              </w:rPr>
            </w:pPr>
          </w:p>
        </w:tc>
      </w:tr>
      <w:tr w:rsidR="00037FAB" w:rsidRPr="00305521" w14:paraId="77F9FC8C" w14:textId="77777777" w:rsidTr="00305521">
        <w:trPr>
          <w:cantSplit/>
          <w:trHeight w:val="250"/>
        </w:trPr>
        <w:tc>
          <w:tcPr>
            <w:tcW w:w="392" w:type="dxa"/>
            <w:vMerge/>
            <w:tcBorders>
              <w:top w:val="single" w:sz="4" w:space="0" w:color="000000"/>
              <w:left w:val="single" w:sz="4" w:space="0" w:color="000000"/>
              <w:bottom w:val="single" w:sz="4" w:space="0" w:color="000000"/>
              <w:right w:val="single" w:sz="4" w:space="0" w:color="000000"/>
            </w:tcBorders>
            <w:vAlign w:val="center"/>
          </w:tcPr>
          <w:p w14:paraId="3993E5CA" w14:textId="77777777" w:rsidR="00037FAB" w:rsidRPr="00305521" w:rsidRDefault="00037FAB" w:rsidP="00710A50">
            <w:pPr>
              <w:rPr>
                <w:rFonts w:ascii="Times New Roman" w:hAnsi="Times New Roman" w:cs="Times New Roman"/>
                <w:b/>
                <w:sz w:val="28"/>
                <w:szCs w:val="28"/>
              </w:rPr>
            </w:pPr>
          </w:p>
        </w:tc>
        <w:tc>
          <w:tcPr>
            <w:tcW w:w="1843" w:type="dxa"/>
            <w:vMerge/>
            <w:tcBorders>
              <w:top w:val="single" w:sz="4" w:space="0" w:color="000000"/>
              <w:left w:val="single" w:sz="4" w:space="0" w:color="000000"/>
              <w:bottom w:val="single" w:sz="4" w:space="0" w:color="000000"/>
              <w:right w:val="single" w:sz="4" w:space="0" w:color="000000"/>
            </w:tcBorders>
            <w:vAlign w:val="center"/>
          </w:tcPr>
          <w:p w14:paraId="79E342E2" w14:textId="77777777" w:rsidR="00037FAB" w:rsidRPr="00305521" w:rsidRDefault="00037FAB" w:rsidP="00710A50">
            <w:pPr>
              <w:rPr>
                <w:rFonts w:ascii="Times New Roman" w:hAnsi="Times New Roman" w:cs="Times New Roman"/>
                <w:b/>
                <w:bCs/>
                <w:sz w:val="28"/>
                <w:szCs w:val="28"/>
              </w:rPr>
            </w:pPr>
          </w:p>
        </w:tc>
        <w:tc>
          <w:tcPr>
            <w:tcW w:w="8108" w:type="dxa"/>
            <w:tcBorders>
              <w:top w:val="single" w:sz="4" w:space="0" w:color="000000"/>
              <w:left w:val="single" w:sz="4" w:space="0" w:color="000000"/>
              <w:bottom w:val="single" w:sz="4" w:space="0" w:color="000000"/>
              <w:right w:val="single" w:sz="4" w:space="0" w:color="000000"/>
            </w:tcBorders>
          </w:tcPr>
          <w:p w14:paraId="1E89C367"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Участие в заседании методического совета школы.</w:t>
            </w:r>
          </w:p>
        </w:tc>
        <w:tc>
          <w:tcPr>
            <w:tcW w:w="3402" w:type="dxa"/>
            <w:tcBorders>
              <w:top w:val="single" w:sz="4" w:space="0" w:color="000000"/>
              <w:left w:val="single" w:sz="4" w:space="0" w:color="000000"/>
              <w:bottom w:val="single" w:sz="4" w:space="0" w:color="000000"/>
              <w:right w:val="single" w:sz="4" w:space="0" w:color="000000"/>
            </w:tcBorders>
          </w:tcPr>
          <w:p w14:paraId="2619FE17"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Руководитель МО</w:t>
            </w:r>
          </w:p>
        </w:tc>
        <w:tc>
          <w:tcPr>
            <w:tcW w:w="1134" w:type="dxa"/>
            <w:vMerge/>
            <w:tcBorders>
              <w:top w:val="single" w:sz="4" w:space="0" w:color="000000"/>
              <w:left w:val="single" w:sz="4" w:space="0" w:color="000000"/>
              <w:bottom w:val="single" w:sz="4" w:space="0" w:color="000000"/>
              <w:right w:val="single" w:sz="4" w:space="0" w:color="000000"/>
            </w:tcBorders>
            <w:vAlign w:val="center"/>
          </w:tcPr>
          <w:p w14:paraId="4E35909F" w14:textId="77777777" w:rsidR="00037FAB" w:rsidRPr="00305521" w:rsidRDefault="00037FAB" w:rsidP="00710A50">
            <w:pPr>
              <w:rPr>
                <w:rFonts w:ascii="Times New Roman" w:hAnsi="Times New Roman" w:cs="Times New Roman"/>
                <w:sz w:val="28"/>
                <w:szCs w:val="28"/>
              </w:rPr>
            </w:pPr>
          </w:p>
        </w:tc>
      </w:tr>
      <w:tr w:rsidR="00037FAB" w:rsidRPr="00305521" w14:paraId="3F296A1F" w14:textId="77777777" w:rsidTr="00305521">
        <w:trPr>
          <w:cantSplit/>
          <w:trHeight w:val="250"/>
        </w:trPr>
        <w:tc>
          <w:tcPr>
            <w:tcW w:w="392" w:type="dxa"/>
            <w:vMerge/>
            <w:tcBorders>
              <w:top w:val="single" w:sz="4" w:space="0" w:color="000000"/>
              <w:left w:val="single" w:sz="4" w:space="0" w:color="000000"/>
              <w:bottom w:val="single" w:sz="4" w:space="0" w:color="000000"/>
              <w:right w:val="single" w:sz="4" w:space="0" w:color="000000"/>
            </w:tcBorders>
            <w:vAlign w:val="center"/>
          </w:tcPr>
          <w:p w14:paraId="4C5A906D" w14:textId="77777777" w:rsidR="00037FAB" w:rsidRPr="00305521" w:rsidRDefault="00037FAB" w:rsidP="00710A50">
            <w:pPr>
              <w:rPr>
                <w:rFonts w:ascii="Times New Roman" w:hAnsi="Times New Roman" w:cs="Times New Roman"/>
                <w:b/>
                <w:sz w:val="28"/>
                <w:szCs w:val="28"/>
              </w:rPr>
            </w:pPr>
          </w:p>
        </w:tc>
        <w:tc>
          <w:tcPr>
            <w:tcW w:w="1843" w:type="dxa"/>
            <w:vMerge/>
            <w:tcBorders>
              <w:top w:val="single" w:sz="4" w:space="0" w:color="000000"/>
              <w:left w:val="single" w:sz="4" w:space="0" w:color="000000"/>
              <w:bottom w:val="single" w:sz="4" w:space="0" w:color="000000"/>
              <w:right w:val="single" w:sz="4" w:space="0" w:color="000000"/>
            </w:tcBorders>
            <w:vAlign w:val="center"/>
          </w:tcPr>
          <w:p w14:paraId="49639251" w14:textId="77777777" w:rsidR="00037FAB" w:rsidRPr="00305521" w:rsidRDefault="00037FAB" w:rsidP="00710A50">
            <w:pPr>
              <w:rPr>
                <w:rFonts w:ascii="Times New Roman" w:hAnsi="Times New Roman" w:cs="Times New Roman"/>
                <w:b/>
                <w:bCs/>
                <w:sz w:val="28"/>
                <w:szCs w:val="28"/>
              </w:rPr>
            </w:pPr>
          </w:p>
        </w:tc>
        <w:tc>
          <w:tcPr>
            <w:tcW w:w="8108" w:type="dxa"/>
            <w:tcBorders>
              <w:top w:val="single" w:sz="4" w:space="0" w:color="000000"/>
              <w:left w:val="single" w:sz="4" w:space="0" w:color="000000"/>
              <w:bottom w:val="single" w:sz="4" w:space="0" w:color="000000"/>
              <w:right w:val="single" w:sz="4" w:space="0" w:color="000000"/>
            </w:tcBorders>
          </w:tcPr>
          <w:p w14:paraId="0BF11CC6"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Организация участия учащихся во внутришкольной конференции НОУ</w:t>
            </w:r>
          </w:p>
        </w:tc>
        <w:tc>
          <w:tcPr>
            <w:tcW w:w="3402" w:type="dxa"/>
            <w:vMerge w:val="restart"/>
            <w:tcBorders>
              <w:top w:val="single" w:sz="4" w:space="0" w:color="000000"/>
              <w:left w:val="single" w:sz="4" w:space="0" w:color="000000"/>
              <w:bottom w:val="single" w:sz="4" w:space="0" w:color="000000"/>
              <w:right w:val="single" w:sz="4" w:space="0" w:color="000000"/>
            </w:tcBorders>
          </w:tcPr>
          <w:p w14:paraId="3BE98842"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Учителя предметники</w:t>
            </w:r>
          </w:p>
        </w:tc>
        <w:tc>
          <w:tcPr>
            <w:tcW w:w="1134" w:type="dxa"/>
            <w:vMerge/>
            <w:tcBorders>
              <w:top w:val="single" w:sz="4" w:space="0" w:color="000000"/>
              <w:left w:val="single" w:sz="4" w:space="0" w:color="000000"/>
              <w:bottom w:val="single" w:sz="4" w:space="0" w:color="000000"/>
              <w:right w:val="single" w:sz="4" w:space="0" w:color="000000"/>
            </w:tcBorders>
            <w:vAlign w:val="center"/>
          </w:tcPr>
          <w:p w14:paraId="091D2BE3" w14:textId="77777777" w:rsidR="00037FAB" w:rsidRPr="00305521" w:rsidRDefault="00037FAB" w:rsidP="00710A50">
            <w:pPr>
              <w:rPr>
                <w:rFonts w:ascii="Times New Roman" w:hAnsi="Times New Roman" w:cs="Times New Roman"/>
                <w:sz w:val="28"/>
                <w:szCs w:val="28"/>
              </w:rPr>
            </w:pPr>
          </w:p>
        </w:tc>
      </w:tr>
      <w:tr w:rsidR="00037FAB" w:rsidRPr="00305521" w14:paraId="39757D53" w14:textId="77777777" w:rsidTr="00305521">
        <w:trPr>
          <w:cantSplit/>
          <w:trHeight w:val="250"/>
        </w:trPr>
        <w:tc>
          <w:tcPr>
            <w:tcW w:w="392" w:type="dxa"/>
            <w:vMerge/>
            <w:tcBorders>
              <w:top w:val="single" w:sz="4" w:space="0" w:color="000000"/>
              <w:left w:val="single" w:sz="4" w:space="0" w:color="000000"/>
              <w:bottom w:val="single" w:sz="4" w:space="0" w:color="000000"/>
              <w:right w:val="single" w:sz="4" w:space="0" w:color="000000"/>
            </w:tcBorders>
            <w:vAlign w:val="center"/>
          </w:tcPr>
          <w:p w14:paraId="32D90C1E" w14:textId="77777777" w:rsidR="00037FAB" w:rsidRPr="00305521" w:rsidRDefault="00037FAB" w:rsidP="00710A50">
            <w:pPr>
              <w:rPr>
                <w:rFonts w:ascii="Times New Roman" w:hAnsi="Times New Roman" w:cs="Times New Roman"/>
                <w:b/>
                <w:sz w:val="28"/>
                <w:szCs w:val="28"/>
              </w:rPr>
            </w:pPr>
          </w:p>
        </w:tc>
        <w:tc>
          <w:tcPr>
            <w:tcW w:w="1843" w:type="dxa"/>
            <w:vMerge/>
            <w:tcBorders>
              <w:top w:val="single" w:sz="4" w:space="0" w:color="000000"/>
              <w:left w:val="single" w:sz="4" w:space="0" w:color="000000"/>
              <w:bottom w:val="single" w:sz="4" w:space="0" w:color="000000"/>
              <w:right w:val="single" w:sz="4" w:space="0" w:color="000000"/>
            </w:tcBorders>
            <w:vAlign w:val="center"/>
          </w:tcPr>
          <w:p w14:paraId="4BB2A11B" w14:textId="77777777" w:rsidR="00037FAB" w:rsidRPr="00305521" w:rsidRDefault="00037FAB" w:rsidP="00710A50">
            <w:pPr>
              <w:rPr>
                <w:rFonts w:ascii="Times New Roman" w:hAnsi="Times New Roman" w:cs="Times New Roman"/>
                <w:b/>
                <w:bCs/>
                <w:sz w:val="28"/>
                <w:szCs w:val="28"/>
              </w:rPr>
            </w:pPr>
          </w:p>
        </w:tc>
        <w:tc>
          <w:tcPr>
            <w:tcW w:w="8108" w:type="dxa"/>
            <w:tcBorders>
              <w:top w:val="single" w:sz="4" w:space="0" w:color="000000"/>
              <w:left w:val="single" w:sz="4" w:space="0" w:color="000000"/>
              <w:bottom w:val="single" w:sz="4" w:space="0" w:color="000000"/>
              <w:right w:val="single" w:sz="4" w:space="0" w:color="000000"/>
            </w:tcBorders>
          </w:tcPr>
          <w:p w14:paraId="1EDB6A38"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Участие в городском конкурсе научных проектов</w:t>
            </w:r>
          </w:p>
        </w:tc>
        <w:tc>
          <w:tcPr>
            <w:tcW w:w="3402" w:type="dxa"/>
            <w:vMerge/>
            <w:tcBorders>
              <w:top w:val="single" w:sz="4" w:space="0" w:color="000000"/>
              <w:left w:val="single" w:sz="4" w:space="0" w:color="000000"/>
              <w:bottom w:val="single" w:sz="4" w:space="0" w:color="000000"/>
              <w:right w:val="single" w:sz="4" w:space="0" w:color="000000"/>
            </w:tcBorders>
            <w:vAlign w:val="center"/>
          </w:tcPr>
          <w:p w14:paraId="62869EEA" w14:textId="77777777" w:rsidR="00037FAB" w:rsidRPr="00305521" w:rsidRDefault="00037FAB" w:rsidP="00710A50">
            <w:pPr>
              <w:rPr>
                <w:rFonts w:ascii="Times New Roman" w:hAnsi="Times New Roman" w:cs="Times New Roman"/>
                <w:sz w:val="28"/>
                <w:szCs w:val="28"/>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14:paraId="618B562A" w14:textId="77777777" w:rsidR="00037FAB" w:rsidRPr="00305521" w:rsidRDefault="00037FAB" w:rsidP="00710A50">
            <w:pPr>
              <w:rPr>
                <w:rFonts w:ascii="Times New Roman" w:hAnsi="Times New Roman" w:cs="Times New Roman"/>
                <w:sz w:val="28"/>
                <w:szCs w:val="28"/>
              </w:rPr>
            </w:pPr>
          </w:p>
        </w:tc>
      </w:tr>
      <w:tr w:rsidR="00037FAB" w:rsidRPr="00305521" w14:paraId="5A760BF3" w14:textId="77777777" w:rsidTr="00305521">
        <w:trPr>
          <w:cantSplit/>
          <w:trHeight w:val="250"/>
        </w:trPr>
        <w:tc>
          <w:tcPr>
            <w:tcW w:w="392" w:type="dxa"/>
            <w:vMerge/>
            <w:tcBorders>
              <w:top w:val="single" w:sz="4" w:space="0" w:color="000000"/>
              <w:left w:val="single" w:sz="4" w:space="0" w:color="000000"/>
              <w:bottom w:val="single" w:sz="4" w:space="0" w:color="000000"/>
              <w:right w:val="single" w:sz="4" w:space="0" w:color="000000"/>
            </w:tcBorders>
            <w:vAlign w:val="center"/>
          </w:tcPr>
          <w:p w14:paraId="6B559A7D" w14:textId="77777777" w:rsidR="00037FAB" w:rsidRPr="00305521" w:rsidRDefault="00037FAB" w:rsidP="00710A50">
            <w:pPr>
              <w:rPr>
                <w:rFonts w:ascii="Times New Roman" w:hAnsi="Times New Roman" w:cs="Times New Roman"/>
                <w:b/>
                <w:sz w:val="28"/>
                <w:szCs w:val="28"/>
              </w:rPr>
            </w:pPr>
          </w:p>
        </w:tc>
        <w:tc>
          <w:tcPr>
            <w:tcW w:w="1843" w:type="dxa"/>
            <w:vMerge/>
            <w:tcBorders>
              <w:top w:val="single" w:sz="4" w:space="0" w:color="000000"/>
              <w:left w:val="single" w:sz="4" w:space="0" w:color="000000"/>
              <w:bottom w:val="single" w:sz="4" w:space="0" w:color="000000"/>
              <w:right w:val="single" w:sz="4" w:space="0" w:color="000000"/>
            </w:tcBorders>
            <w:vAlign w:val="center"/>
          </w:tcPr>
          <w:p w14:paraId="4E14963C" w14:textId="77777777" w:rsidR="00037FAB" w:rsidRPr="00305521" w:rsidRDefault="00037FAB" w:rsidP="00710A50">
            <w:pPr>
              <w:rPr>
                <w:rFonts w:ascii="Times New Roman" w:hAnsi="Times New Roman" w:cs="Times New Roman"/>
                <w:b/>
                <w:bCs/>
                <w:sz w:val="28"/>
                <w:szCs w:val="28"/>
              </w:rPr>
            </w:pPr>
          </w:p>
        </w:tc>
        <w:tc>
          <w:tcPr>
            <w:tcW w:w="8108" w:type="dxa"/>
            <w:tcBorders>
              <w:top w:val="single" w:sz="4" w:space="0" w:color="000000"/>
              <w:left w:val="single" w:sz="4" w:space="0" w:color="000000"/>
              <w:bottom w:val="single" w:sz="4" w:space="0" w:color="000000"/>
              <w:right w:val="single" w:sz="4" w:space="0" w:color="000000"/>
            </w:tcBorders>
          </w:tcPr>
          <w:p w14:paraId="06D45A23"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Участие в педагогических чтениях</w:t>
            </w:r>
          </w:p>
        </w:tc>
        <w:tc>
          <w:tcPr>
            <w:tcW w:w="3402" w:type="dxa"/>
            <w:vMerge/>
            <w:tcBorders>
              <w:top w:val="single" w:sz="4" w:space="0" w:color="000000"/>
              <w:left w:val="single" w:sz="4" w:space="0" w:color="000000"/>
              <w:bottom w:val="single" w:sz="4" w:space="0" w:color="000000"/>
              <w:right w:val="single" w:sz="4" w:space="0" w:color="000000"/>
            </w:tcBorders>
            <w:vAlign w:val="center"/>
          </w:tcPr>
          <w:p w14:paraId="1B929821" w14:textId="77777777" w:rsidR="00037FAB" w:rsidRPr="00305521" w:rsidRDefault="00037FAB" w:rsidP="00710A50">
            <w:pPr>
              <w:rPr>
                <w:rFonts w:ascii="Times New Roman" w:hAnsi="Times New Roman" w:cs="Times New Roman"/>
                <w:sz w:val="28"/>
                <w:szCs w:val="28"/>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14:paraId="61E2F24B" w14:textId="77777777" w:rsidR="00037FAB" w:rsidRPr="00305521" w:rsidRDefault="00037FAB" w:rsidP="00710A50">
            <w:pPr>
              <w:rPr>
                <w:rFonts w:ascii="Times New Roman" w:hAnsi="Times New Roman" w:cs="Times New Roman"/>
                <w:sz w:val="28"/>
                <w:szCs w:val="28"/>
              </w:rPr>
            </w:pPr>
          </w:p>
        </w:tc>
      </w:tr>
      <w:tr w:rsidR="00037FAB" w:rsidRPr="00305521" w14:paraId="52198EBE" w14:textId="77777777" w:rsidTr="00305521">
        <w:trPr>
          <w:cantSplit/>
          <w:trHeight w:val="250"/>
        </w:trPr>
        <w:tc>
          <w:tcPr>
            <w:tcW w:w="392" w:type="dxa"/>
            <w:vMerge/>
            <w:tcBorders>
              <w:top w:val="single" w:sz="4" w:space="0" w:color="000000"/>
              <w:left w:val="single" w:sz="4" w:space="0" w:color="000000"/>
              <w:bottom w:val="single" w:sz="4" w:space="0" w:color="000000"/>
              <w:right w:val="single" w:sz="4" w:space="0" w:color="000000"/>
            </w:tcBorders>
            <w:vAlign w:val="center"/>
          </w:tcPr>
          <w:p w14:paraId="7DB547E9" w14:textId="77777777" w:rsidR="00037FAB" w:rsidRPr="00305521" w:rsidRDefault="00037FAB" w:rsidP="00710A50">
            <w:pPr>
              <w:rPr>
                <w:rFonts w:ascii="Times New Roman" w:hAnsi="Times New Roman" w:cs="Times New Roman"/>
                <w:b/>
                <w:sz w:val="28"/>
                <w:szCs w:val="28"/>
              </w:rPr>
            </w:pPr>
          </w:p>
        </w:tc>
        <w:tc>
          <w:tcPr>
            <w:tcW w:w="1843" w:type="dxa"/>
            <w:vMerge/>
            <w:tcBorders>
              <w:top w:val="single" w:sz="4" w:space="0" w:color="000000"/>
              <w:left w:val="single" w:sz="4" w:space="0" w:color="000000"/>
              <w:bottom w:val="single" w:sz="4" w:space="0" w:color="000000"/>
              <w:right w:val="single" w:sz="4" w:space="0" w:color="000000"/>
            </w:tcBorders>
            <w:vAlign w:val="center"/>
          </w:tcPr>
          <w:p w14:paraId="2E949F4B" w14:textId="77777777" w:rsidR="00037FAB" w:rsidRPr="00305521" w:rsidRDefault="00037FAB" w:rsidP="00710A50">
            <w:pPr>
              <w:rPr>
                <w:rFonts w:ascii="Times New Roman" w:hAnsi="Times New Roman" w:cs="Times New Roman"/>
                <w:b/>
                <w:bCs/>
                <w:sz w:val="28"/>
                <w:szCs w:val="28"/>
              </w:rPr>
            </w:pPr>
          </w:p>
        </w:tc>
        <w:tc>
          <w:tcPr>
            <w:tcW w:w="8108" w:type="dxa"/>
            <w:vMerge w:val="restart"/>
            <w:tcBorders>
              <w:top w:val="single" w:sz="4" w:space="0" w:color="000000"/>
              <w:left w:val="single" w:sz="4" w:space="0" w:color="000000"/>
              <w:bottom w:val="single" w:sz="4" w:space="0" w:color="000000"/>
              <w:right w:val="single" w:sz="4" w:space="0" w:color="000000"/>
            </w:tcBorders>
          </w:tcPr>
          <w:p w14:paraId="16AFDE95"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Анализ готовности учащихся 9, 11 классов к письменным экзаменам по математике.</w:t>
            </w:r>
          </w:p>
        </w:tc>
        <w:tc>
          <w:tcPr>
            <w:tcW w:w="3402" w:type="dxa"/>
            <w:tcBorders>
              <w:top w:val="single" w:sz="4" w:space="0" w:color="000000"/>
              <w:left w:val="single" w:sz="4" w:space="0" w:color="000000"/>
              <w:bottom w:val="single" w:sz="4" w:space="0" w:color="000000"/>
              <w:right w:val="single" w:sz="4" w:space="0" w:color="000000"/>
            </w:tcBorders>
          </w:tcPr>
          <w:p w14:paraId="73FAC7E7"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Руководитель МО</w:t>
            </w:r>
          </w:p>
          <w:p w14:paraId="76D3D796" w14:textId="77777777" w:rsidR="00037FAB" w:rsidRPr="00305521" w:rsidRDefault="00037FAB" w:rsidP="00710A50">
            <w:pPr>
              <w:rPr>
                <w:rFonts w:ascii="Times New Roman" w:hAnsi="Times New Roman" w:cs="Times New Roman"/>
                <w:sz w:val="28"/>
                <w:szCs w:val="28"/>
              </w:rPr>
            </w:pPr>
            <w:proofErr w:type="spellStart"/>
            <w:r w:rsidRPr="00305521">
              <w:rPr>
                <w:rFonts w:ascii="Times New Roman" w:hAnsi="Times New Roman" w:cs="Times New Roman"/>
                <w:sz w:val="28"/>
                <w:szCs w:val="28"/>
              </w:rPr>
              <w:t>Дайрабаева</w:t>
            </w:r>
            <w:proofErr w:type="spellEnd"/>
            <w:r w:rsidRPr="00305521">
              <w:rPr>
                <w:rFonts w:ascii="Times New Roman" w:hAnsi="Times New Roman" w:cs="Times New Roman"/>
                <w:sz w:val="28"/>
                <w:szCs w:val="28"/>
              </w:rPr>
              <w:t xml:space="preserve"> Х.А.</w:t>
            </w:r>
          </w:p>
        </w:tc>
        <w:tc>
          <w:tcPr>
            <w:tcW w:w="1134" w:type="dxa"/>
            <w:vMerge/>
            <w:tcBorders>
              <w:top w:val="single" w:sz="4" w:space="0" w:color="000000"/>
              <w:left w:val="single" w:sz="4" w:space="0" w:color="000000"/>
              <w:bottom w:val="single" w:sz="4" w:space="0" w:color="000000"/>
              <w:right w:val="single" w:sz="4" w:space="0" w:color="000000"/>
            </w:tcBorders>
            <w:vAlign w:val="center"/>
          </w:tcPr>
          <w:p w14:paraId="38027A46" w14:textId="77777777" w:rsidR="00037FAB" w:rsidRPr="00305521" w:rsidRDefault="00037FAB" w:rsidP="00710A50">
            <w:pPr>
              <w:rPr>
                <w:rFonts w:ascii="Times New Roman" w:hAnsi="Times New Roman" w:cs="Times New Roman"/>
                <w:sz w:val="28"/>
                <w:szCs w:val="28"/>
              </w:rPr>
            </w:pPr>
          </w:p>
        </w:tc>
      </w:tr>
      <w:tr w:rsidR="00037FAB" w:rsidRPr="00305521" w14:paraId="651A3C49" w14:textId="77777777" w:rsidTr="00305521">
        <w:trPr>
          <w:cantSplit/>
          <w:trHeight w:val="552"/>
        </w:trPr>
        <w:tc>
          <w:tcPr>
            <w:tcW w:w="392" w:type="dxa"/>
            <w:vMerge/>
            <w:tcBorders>
              <w:top w:val="single" w:sz="4" w:space="0" w:color="000000"/>
              <w:left w:val="single" w:sz="4" w:space="0" w:color="000000"/>
              <w:bottom w:val="single" w:sz="4" w:space="0" w:color="000000"/>
              <w:right w:val="single" w:sz="4" w:space="0" w:color="000000"/>
            </w:tcBorders>
            <w:vAlign w:val="center"/>
          </w:tcPr>
          <w:p w14:paraId="3985FB85" w14:textId="77777777" w:rsidR="00037FAB" w:rsidRPr="00305521" w:rsidRDefault="00037FAB" w:rsidP="00710A50">
            <w:pPr>
              <w:rPr>
                <w:rFonts w:ascii="Times New Roman" w:hAnsi="Times New Roman" w:cs="Times New Roman"/>
                <w:b/>
                <w:sz w:val="28"/>
                <w:szCs w:val="28"/>
              </w:rPr>
            </w:pPr>
          </w:p>
        </w:tc>
        <w:tc>
          <w:tcPr>
            <w:tcW w:w="1843" w:type="dxa"/>
            <w:vMerge/>
            <w:tcBorders>
              <w:top w:val="single" w:sz="4" w:space="0" w:color="000000"/>
              <w:left w:val="single" w:sz="4" w:space="0" w:color="000000"/>
              <w:bottom w:val="single" w:sz="4" w:space="0" w:color="000000"/>
              <w:right w:val="single" w:sz="4" w:space="0" w:color="000000"/>
            </w:tcBorders>
            <w:vAlign w:val="center"/>
          </w:tcPr>
          <w:p w14:paraId="640EF7C1" w14:textId="77777777" w:rsidR="00037FAB" w:rsidRPr="00305521" w:rsidRDefault="00037FAB" w:rsidP="00710A50">
            <w:pPr>
              <w:rPr>
                <w:rFonts w:ascii="Times New Roman" w:hAnsi="Times New Roman" w:cs="Times New Roman"/>
                <w:b/>
                <w:bCs/>
                <w:sz w:val="28"/>
                <w:szCs w:val="28"/>
              </w:rPr>
            </w:pPr>
          </w:p>
        </w:tc>
        <w:tc>
          <w:tcPr>
            <w:tcW w:w="8108" w:type="dxa"/>
            <w:vMerge/>
            <w:tcBorders>
              <w:top w:val="single" w:sz="4" w:space="0" w:color="000000"/>
              <w:left w:val="single" w:sz="4" w:space="0" w:color="000000"/>
              <w:bottom w:val="single" w:sz="4" w:space="0" w:color="000000"/>
              <w:right w:val="single" w:sz="4" w:space="0" w:color="000000"/>
            </w:tcBorders>
            <w:vAlign w:val="center"/>
          </w:tcPr>
          <w:p w14:paraId="2D438A2C" w14:textId="77777777" w:rsidR="00037FAB" w:rsidRPr="00305521" w:rsidRDefault="00037FAB" w:rsidP="00710A50">
            <w:pPr>
              <w:rPr>
                <w:rFonts w:ascii="Times New Roman" w:hAnsi="Times New Roman" w:cs="Times New Roman"/>
                <w:sz w:val="28"/>
                <w:szCs w:val="28"/>
              </w:rPr>
            </w:pPr>
          </w:p>
        </w:tc>
        <w:tc>
          <w:tcPr>
            <w:tcW w:w="3402" w:type="dxa"/>
            <w:vMerge w:val="restart"/>
            <w:tcBorders>
              <w:top w:val="single" w:sz="4" w:space="0" w:color="000000"/>
              <w:left w:val="single" w:sz="4" w:space="0" w:color="000000"/>
              <w:bottom w:val="single" w:sz="4" w:space="0" w:color="000000"/>
              <w:right w:val="single" w:sz="4" w:space="0" w:color="000000"/>
            </w:tcBorders>
          </w:tcPr>
          <w:p w14:paraId="13187269" w14:textId="77777777" w:rsidR="00037FAB" w:rsidRPr="00305521" w:rsidRDefault="00037FAB" w:rsidP="00710A50">
            <w:pPr>
              <w:rPr>
                <w:rFonts w:ascii="Times New Roman" w:hAnsi="Times New Roman" w:cs="Times New Roman"/>
                <w:sz w:val="28"/>
                <w:szCs w:val="28"/>
              </w:rPr>
            </w:pPr>
          </w:p>
          <w:p w14:paraId="2BE9D101"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Руководитель МО</w:t>
            </w:r>
          </w:p>
        </w:tc>
        <w:tc>
          <w:tcPr>
            <w:tcW w:w="1134" w:type="dxa"/>
            <w:vMerge/>
            <w:tcBorders>
              <w:top w:val="single" w:sz="4" w:space="0" w:color="000000"/>
              <w:left w:val="single" w:sz="4" w:space="0" w:color="000000"/>
              <w:bottom w:val="single" w:sz="4" w:space="0" w:color="000000"/>
              <w:right w:val="single" w:sz="4" w:space="0" w:color="000000"/>
            </w:tcBorders>
            <w:vAlign w:val="center"/>
          </w:tcPr>
          <w:p w14:paraId="4403E94E" w14:textId="77777777" w:rsidR="00037FAB" w:rsidRPr="00305521" w:rsidRDefault="00037FAB" w:rsidP="00710A50">
            <w:pPr>
              <w:rPr>
                <w:rFonts w:ascii="Times New Roman" w:hAnsi="Times New Roman" w:cs="Times New Roman"/>
                <w:sz w:val="28"/>
                <w:szCs w:val="28"/>
              </w:rPr>
            </w:pPr>
          </w:p>
        </w:tc>
      </w:tr>
      <w:tr w:rsidR="00037FAB" w:rsidRPr="00305521" w14:paraId="56B8AB1B" w14:textId="77777777" w:rsidTr="00305521">
        <w:trPr>
          <w:cantSplit/>
          <w:trHeight w:val="250"/>
        </w:trPr>
        <w:tc>
          <w:tcPr>
            <w:tcW w:w="392" w:type="dxa"/>
            <w:vMerge/>
            <w:tcBorders>
              <w:top w:val="single" w:sz="4" w:space="0" w:color="000000"/>
              <w:left w:val="single" w:sz="4" w:space="0" w:color="000000"/>
              <w:bottom w:val="single" w:sz="4" w:space="0" w:color="000000"/>
              <w:right w:val="single" w:sz="4" w:space="0" w:color="000000"/>
            </w:tcBorders>
            <w:vAlign w:val="center"/>
          </w:tcPr>
          <w:p w14:paraId="3A87AC63" w14:textId="77777777" w:rsidR="00037FAB" w:rsidRPr="00305521" w:rsidRDefault="00037FAB" w:rsidP="00710A50">
            <w:pPr>
              <w:rPr>
                <w:rFonts w:ascii="Times New Roman" w:hAnsi="Times New Roman" w:cs="Times New Roman"/>
                <w:b/>
                <w:sz w:val="28"/>
                <w:szCs w:val="28"/>
              </w:rPr>
            </w:pPr>
          </w:p>
        </w:tc>
        <w:tc>
          <w:tcPr>
            <w:tcW w:w="1843" w:type="dxa"/>
            <w:vMerge/>
            <w:tcBorders>
              <w:top w:val="single" w:sz="4" w:space="0" w:color="000000"/>
              <w:left w:val="single" w:sz="4" w:space="0" w:color="000000"/>
              <w:bottom w:val="single" w:sz="4" w:space="0" w:color="000000"/>
              <w:right w:val="single" w:sz="4" w:space="0" w:color="000000"/>
            </w:tcBorders>
            <w:vAlign w:val="center"/>
          </w:tcPr>
          <w:p w14:paraId="01ED3313" w14:textId="77777777" w:rsidR="00037FAB" w:rsidRPr="00305521" w:rsidRDefault="00037FAB" w:rsidP="00710A50">
            <w:pPr>
              <w:rPr>
                <w:rFonts w:ascii="Times New Roman" w:hAnsi="Times New Roman" w:cs="Times New Roman"/>
                <w:b/>
                <w:bCs/>
                <w:sz w:val="28"/>
                <w:szCs w:val="28"/>
              </w:rPr>
            </w:pPr>
          </w:p>
        </w:tc>
        <w:tc>
          <w:tcPr>
            <w:tcW w:w="8108" w:type="dxa"/>
            <w:tcBorders>
              <w:top w:val="single" w:sz="4" w:space="0" w:color="000000"/>
              <w:left w:val="single" w:sz="4" w:space="0" w:color="000000"/>
              <w:bottom w:val="single" w:sz="4" w:space="0" w:color="000000"/>
              <w:right w:val="single" w:sz="4" w:space="0" w:color="000000"/>
            </w:tcBorders>
          </w:tcPr>
          <w:p w14:paraId="03CD22F8"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bCs/>
                <w:sz w:val="28"/>
                <w:szCs w:val="28"/>
              </w:rPr>
              <w:t>Контроль за ведением тетрадей учащихся по предметам.</w:t>
            </w:r>
          </w:p>
        </w:tc>
        <w:tc>
          <w:tcPr>
            <w:tcW w:w="3402" w:type="dxa"/>
            <w:vMerge/>
            <w:tcBorders>
              <w:top w:val="single" w:sz="4" w:space="0" w:color="000000"/>
              <w:left w:val="single" w:sz="4" w:space="0" w:color="000000"/>
              <w:bottom w:val="single" w:sz="4" w:space="0" w:color="000000"/>
              <w:right w:val="single" w:sz="4" w:space="0" w:color="000000"/>
            </w:tcBorders>
            <w:vAlign w:val="center"/>
          </w:tcPr>
          <w:p w14:paraId="6FC32703" w14:textId="77777777" w:rsidR="00037FAB" w:rsidRPr="00305521" w:rsidRDefault="00037FAB" w:rsidP="00710A50">
            <w:pPr>
              <w:rPr>
                <w:rFonts w:ascii="Times New Roman" w:hAnsi="Times New Roman" w:cs="Times New Roman"/>
                <w:sz w:val="28"/>
                <w:szCs w:val="28"/>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14:paraId="2CBC8149" w14:textId="77777777" w:rsidR="00037FAB" w:rsidRPr="00305521" w:rsidRDefault="00037FAB" w:rsidP="00710A50">
            <w:pPr>
              <w:rPr>
                <w:rFonts w:ascii="Times New Roman" w:hAnsi="Times New Roman" w:cs="Times New Roman"/>
                <w:sz w:val="28"/>
                <w:szCs w:val="28"/>
              </w:rPr>
            </w:pPr>
          </w:p>
        </w:tc>
      </w:tr>
      <w:tr w:rsidR="00037FAB" w:rsidRPr="00305521" w14:paraId="553C7BBC" w14:textId="77777777" w:rsidTr="00305521">
        <w:trPr>
          <w:cantSplit/>
          <w:trHeight w:val="250"/>
        </w:trPr>
        <w:tc>
          <w:tcPr>
            <w:tcW w:w="392" w:type="dxa"/>
            <w:vMerge w:val="restart"/>
            <w:tcBorders>
              <w:top w:val="single" w:sz="4" w:space="0" w:color="000000"/>
              <w:left w:val="single" w:sz="4" w:space="0" w:color="000000"/>
              <w:bottom w:val="single" w:sz="4" w:space="0" w:color="000000"/>
              <w:right w:val="single" w:sz="4" w:space="0" w:color="000000"/>
            </w:tcBorders>
          </w:tcPr>
          <w:p w14:paraId="0588FFA2" w14:textId="77777777" w:rsidR="00037FAB" w:rsidRPr="00305521" w:rsidRDefault="00037FAB" w:rsidP="00710A50">
            <w:pPr>
              <w:rPr>
                <w:rFonts w:ascii="Times New Roman" w:hAnsi="Times New Roman" w:cs="Times New Roman"/>
                <w:b/>
                <w:sz w:val="28"/>
                <w:szCs w:val="28"/>
              </w:rPr>
            </w:pPr>
            <w:r w:rsidRPr="00305521">
              <w:rPr>
                <w:rFonts w:ascii="Times New Roman" w:hAnsi="Times New Roman" w:cs="Times New Roman"/>
                <w:b/>
                <w:sz w:val="28"/>
                <w:szCs w:val="28"/>
              </w:rPr>
              <w:t>8</w:t>
            </w:r>
          </w:p>
        </w:tc>
        <w:tc>
          <w:tcPr>
            <w:tcW w:w="1843" w:type="dxa"/>
            <w:vMerge w:val="restart"/>
            <w:tcBorders>
              <w:top w:val="single" w:sz="4" w:space="0" w:color="000000"/>
              <w:left w:val="single" w:sz="4" w:space="0" w:color="000000"/>
              <w:bottom w:val="single" w:sz="4" w:space="0" w:color="000000"/>
              <w:right w:val="single" w:sz="4" w:space="0" w:color="000000"/>
            </w:tcBorders>
          </w:tcPr>
          <w:p w14:paraId="73C38EA3" w14:textId="77777777" w:rsidR="00037FAB" w:rsidRPr="00305521" w:rsidRDefault="00037FAB" w:rsidP="00710A50">
            <w:pPr>
              <w:rPr>
                <w:rFonts w:ascii="Times New Roman" w:hAnsi="Times New Roman" w:cs="Times New Roman"/>
                <w:b/>
                <w:bCs/>
                <w:sz w:val="28"/>
                <w:szCs w:val="28"/>
              </w:rPr>
            </w:pPr>
            <w:r w:rsidRPr="00305521">
              <w:rPr>
                <w:rFonts w:ascii="Times New Roman" w:hAnsi="Times New Roman" w:cs="Times New Roman"/>
                <w:b/>
                <w:bCs/>
                <w:sz w:val="28"/>
                <w:szCs w:val="28"/>
              </w:rPr>
              <w:t>Заседание № 4</w:t>
            </w:r>
          </w:p>
        </w:tc>
        <w:tc>
          <w:tcPr>
            <w:tcW w:w="8108" w:type="dxa"/>
            <w:tcBorders>
              <w:top w:val="single" w:sz="4" w:space="0" w:color="000000"/>
              <w:left w:val="single" w:sz="4" w:space="0" w:color="000000"/>
              <w:bottom w:val="single" w:sz="4" w:space="0" w:color="000000"/>
              <w:right w:val="single" w:sz="4" w:space="0" w:color="000000"/>
            </w:tcBorders>
          </w:tcPr>
          <w:p w14:paraId="30440A89" w14:textId="77777777" w:rsidR="00037FAB" w:rsidRPr="00305521" w:rsidRDefault="00037FAB" w:rsidP="00763ABE">
            <w:pPr>
              <w:widowControl/>
              <w:numPr>
                <w:ilvl w:val="0"/>
                <w:numId w:val="34"/>
              </w:numPr>
              <w:autoSpaceDE/>
              <w:autoSpaceDN/>
              <w:adjustRightInd/>
              <w:spacing w:after="160" w:line="259" w:lineRule="auto"/>
              <w:rPr>
                <w:rFonts w:ascii="Times New Roman" w:hAnsi="Times New Roman" w:cs="Times New Roman"/>
                <w:sz w:val="28"/>
                <w:szCs w:val="28"/>
              </w:rPr>
            </w:pPr>
            <w:r w:rsidRPr="00305521">
              <w:rPr>
                <w:rFonts w:ascii="Times New Roman" w:hAnsi="Times New Roman" w:cs="Times New Roman"/>
                <w:sz w:val="28"/>
                <w:szCs w:val="28"/>
              </w:rPr>
              <w:t xml:space="preserve">Анализ деятельности </w:t>
            </w:r>
            <w:proofErr w:type="gramStart"/>
            <w:r w:rsidRPr="00305521">
              <w:rPr>
                <w:rFonts w:ascii="Times New Roman" w:hAnsi="Times New Roman" w:cs="Times New Roman"/>
                <w:sz w:val="28"/>
                <w:szCs w:val="28"/>
              </w:rPr>
              <w:t>МО  за</w:t>
            </w:r>
            <w:proofErr w:type="gramEnd"/>
            <w:r w:rsidRPr="00305521">
              <w:rPr>
                <w:rFonts w:ascii="Times New Roman" w:hAnsi="Times New Roman" w:cs="Times New Roman"/>
                <w:sz w:val="28"/>
                <w:szCs w:val="28"/>
              </w:rPr>
              <w:t xml:space="preserve"> 2021-2022 учебный год</w:t>
            </w:r>
          </w:p>
        </w:tc>
        <w:tc>
          <w:tcPr>
            <w:tcW w:w="3402" w:type="dxa"/>
            <w:tcBorders>
              <w:top w:val="single" w:sz="4" w:space="0" w:color="000000"/>
              <w:left w:val="single" w:sz="4" w:space="0" w:color="000000"/>
              <w:bottom w:val="single" w:sz="4" w:space="0" w:color="000000"/>
              <w:right w:val="single" w:sz="4" w:space="0" w:color="000000"/>
            </w:tcBorders>
          </w:tcPr>
          <w:p w14:paraId="3D550568"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Руководитель МО</w:t>
            </w:r>
          </w:p>
        </w:tc>
        <w:tc>
          <w:tcPr>
            <w:tcW w:w="1134" w:type="dxa"/>
            <w:tcBorders>
              <w:top w:val="single" w:sz="4" w:space="0" w:color="000000"/>
              <w:left w:val="single" w:sz="4" w:space="0" w:color="000000"/>
              <w:bottom w:val="single" w:sz="4" w:space="0" w:color="000000"/>
              <w:right w:val="single" w:sz="4" w:space="0" w:color="000000"/>
            </w:tcBorders>
            <w:textDirection w:val="btLr"/>
          </w:tcPr>
          <w:p w14:paraId="01BD463E" w14:textId="77777777" w:rsidR="00037FAB" w:rsidRPr="00305521" w:rsidRDefault="00037FAB" w:rsidP="00B251BA">
            <w:pPr>
              <w:ind w:left="170" w:right="57" w:firstLine="454"/>
              <w:rPr>
                <w:rFonts w:ascii="Times New Roman" w:hAnsi="Times New Roman" w:cs="Times New Roman"/>
                <w:sz w:val="28"/>
                <w:szCs w:val="28"/>
              </w:rPr>
            </w:pPr>
          </w:p>
        </w:tc>
      </w:tr>
      <w:tr w:rsidR="00037FAB" w:rsidRPr="00305521" w14:paraId="1C617AF7" w14:textId="77777777" w:rsidTr="00305521">
        <w:trPr>
          <w:cantSplit/>
          <w:trHeight w:val="250"/>
        </w:trPr>
        <w:tc>
          <w:tcPr>
            <w:tcW w:w="392" w:type="dxa"/>
            <w:vMerge/>
            <w:tcBorders>
              <w:top w:val="single" w:sz="4" w:space="0" w:color="000000"/>
              <w:left w:val="single" w:sz="4" w:space="0" w:color="000000"/>
              <w:bottom w:val="single" w:sz="4" w:space="0" w:color="000000"/>
              <w:right w:val="single" w:sz="4" w:space="0" w:color="000000"/>
            </w:tcBorders>
            <w:vAlign w:val="center"/>
          </w:tcPr>
          <w:p w14:paraId="0C63B285" w14:textId="77777777" w:rsidR="00037FAB" w:rsidRPr="00305521" w:rsidRDefault="00037FAB" w:rsidP="00710A50">
            <w:pPr>
              <w:rPr>
                <w:rFonts w:ascii="Times New Roman" w:hAnsi="Times New Roman" w:cs="Times New Roman"/>
                <w:b/>
                <w:sz w:val="28"/>
                <w:szCs w:val="28"/>
              </w:rPr>
            </w:pPr>
          </w:p>
        </w:tc>
        <w:tc>
          <w:tcPr>
            <w:tcW w:w="1843" w:type="dxa"/>
            <w:vMerge/>
            <w:tcBorders>
              <w:top w:val="single" w:sz="4" w:space="0" w:color="000000"/>
              <w:left w:val="single" w:sz="4" w:space="0" w:color="000000"/>
              <w:bottom w:val="single" w:sz="4" w:space="0" w:color="000000"/>
              <w:right w:val="single" w:sz="4" w:space="0" w:color="000000"/>
            </w:tcBorders>
            <w:vAlign w:val="center"/>
          </w:tcPr>
          <w:p w14:paraId="67C44CEA" w14:textId="77777777" w:rsidR="00037FAB" w:rsidRPr="00305521" w:rsidRDefault="00037FAB" w:rsidP="00710A50">
            <w:pPr>
              <w:rPr>
                <w:rFonts w:ascii="Times New Roman" w:hAnsi="Times New Roman" w:cs="Times New Roman"/>
                <w:b/>
                <w:bCs/>
                <w:sz w:val="28"/>
                <w:szCs w:val="28"/>
              </w:rPr>
            </w:pPr>
          </w:p>
        </w:tc>
        <w:tc>
          <w:tcPr>
            <w:tcW w:w="8108" w:type="dxa"/>
            <w:tcBorders>
              <w:top w:val="single" w:sz="4" w:space="0" w:color="000000"/>
              <w:left w:val="single" w:sz="4" w:space="0" w:color="000000"/>
              <w:bottom w:val="single" w:sz="4" w:space="0" w:color="000000"/>
              <w:right w:val="single" w:sz="4" w:space="0" w:color="000000"/>
            </w:tcBorders>
          </w:tcPr>
          <w:p w14:paraId="70C79A7A" w14:textId="77777777" w:rsidR="00037FAB" w:rsidRPr="00305521" w:rsidRDefault="00037FAB" w:rsidP="00763ABE">
            <w:pPr>
              <w:widowControl/>
              <w:numPr>
                <w:ilvl w:val="0"/>
                <w:numId w:val="34"/>
              </w:numPr>
              <w:autoSpaceDE/>
              <w:autoSpaceDN/>
              <w:adjustRightInd/>
              <w:spacing w:after="160" w:line="259" w:lineRule="auto"/>
              <w:rPr>
                <w:rFonts w:ascii="Times New Roman" w:hAnsi="Times New Roman" w:cs="Times New Roman"/>
                <w:sz w:val="28"/>
                <w:szCs w:val="28"/>
              </w:rPr>
            </w:pPr>
            <w:r w:rsidRPr="00305521">
              <w:rPr>
                <w:rFonts w:ascii="Times New Roman" w:hAnsi="Times New Roman" w:cs="Times New Roman"/>
                <w:sz w:val="28"/>
                <w:szCs w:val="28"/>
              </w:rPr>
              <w:t>Отчет по проблемам самообразования</w:t>
            </w:r>
          </w:p>
        </w:tc>
        <w:tc>
          <w:tcPr>
            <w:tcW w:w="3402" w:type="dxa"/>
            <w:tcBorders>
              <w:top w:val="single" w:sz="4" w:space="0" w:color="000000"/>
              <w:left w:val="single" w:sz="4" w:space="0" w:color="000000"/>
              <w:bottom w:val="single" w:sz="4" w:space="0" w:color="000000"/>
              <w:right w:val="single" w:sz="4" w:space="0" w:color="000000"/>
            </w:tcBorders>
          </w:tcPr>
          <w:p w14:paraId="347E229F"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Учителя предметники</w:t>
            </w:r>
          </w:p>
        </w:tc>
        <w:tc>
          <w:tcPr>
            <w:tcW w:w="1134" w:type="dxa"/>
            <w:tcBorders>
              <w:top w:val="single" w:sz="4" w:space="0" w:color="000000"/>
              <w:left w:val="single" w:sz="4" w:space="0" w:color="000000"/>
              <w:bottom w:val="single" w:sz="4" w:space="0" w:color="000000"/>
              <w:right w:val="single" w:sz="4" w:space="0" w:color="000000"/>
            </w:tcBorders>
            <w:textDirection w:val="btLr"/>
          </w:tcPr>
          <w:p w14:paraId="6603019B" w14:textId="77777777" w:rsidR="00037FAB" w:rsidRPr="00305521" w:rsidRDefault="00037FAB" w:rsidP="00710A50">
            <w:pPr>
              <w:rPr>
                <w:rFonts w:ascii="Times New Roman" w:hAnsi="Times New Roman" w:cs="Times New Roman"/>
                <w:sz w:val="28"/>
                <w:szCs w:val="28"/>
              </w:rPr>
            </w:pPr>
          </w:p>
        </w:tc>
      </w:tr>
      <w:tr w:rsidR="00037FAB" w:rsidRPr="00305521" w14:paraId="29A24931" w14:textId="77777777" w:rsidTr="00305521">
        <w:trPr>
          <w:cantSplit/>
          <w:trHeight w:val="250"/>
        </w:trPr>
        <w:tc>
          <w:tcPr>
            <w:tcW w:w="392" w:type="dxa"/>
            <w:vMerge/>
            <w:tcBorders>
              <w:top w:val="single" w:sz="4" w:space="0" w:color="000000"/>
              <w:left w:val="single" w:sz="4" w:space="0" w:color="000000"/>
              <w:bottom w:val="single" w:sz="4" w:space="0" w:color="000000"/>
              <w:right w:val="single" w:sz="4" w:space="0" w:color="000000"/>
            </w:tcBorders>
            <w:vAlign w:val="center"/>
          </w:tcPr>
          <w:p w14:paraId="62B71F88" w14:textId="77777777" w:rsidR="00037FAB" w:rsidRPr="00305521" w:rsidRDefault="00037FAB" w:rsidP="00710A50">
            <w:pPr>
              <w:rPr>
                <w:rFonts w:ascii="Times New Roman" w:hAnsi="Times New Roman" w:cs="Times New Roman"/>
                <w:b/>
                <w:sz w:val="28"/>
                <w:szCs w:val="28"/>
              </w:rPr>
            </w:pPr>
          </w:p>
        </w:tc>
        <w:tc>
          <w:tcPr>
            <w:tcW w:w="1843" w:type="dxa"/>
            <w:vMerge/>
            <w:tcBorders>
              <w:top w:val="single" w:sz="4" w:space="0" w:color="000000"/>
              <w:left w:val="single" w:sz="4" w:space="0" w:color="000000"/>
              <w:bottom w:val="single" w:sz="4" w:space="0" w:color="000000"/>
              <w:right w:val="single" w:sz="4" w:space="0" w:color="000000"/>
            </w:tcBorders>
            <w:vAlign w:val="center"/>
          </w:tcPr>
          <w:p w14:paraId="2641A163" w14:textId="77777777" w:rsidR="00037FAB" w:rsidRPr="00305521" w:rsidRDefault="00037FAB" w:rsidP="00710A50">
            <w:pPr>
              <w:rPr>
                <w:rFonts w:ascii="Times New Roman" w:hAnsi="Times New Roman" w:cs="Times New Roman"/>
                <w:b/>
                <w:bCs/>
                <w:sz w:val="28"/>
                <w:szCs w:val="28"/>
              </w:rPr>
            </w:pPr>
          </w:p>
        </w:tc>
        <w:tc>
          <w:tcPr>
            <w:tcW w:w="8108" w:type="dxa"/>
            <w:tcBorders>
              <w:top w:val="single" w:sz="4" w:space="0" w:color="000000"/>
              <w:left w:val="single" w:sz="4" w:space="0" w:color="000000"/>
              <w:bottom w:val="single" w:sz="4" w:space="0" w:color="000000"/>
              <w:right w:val="single" w:sz="4" w:space="0" w:color="000000"/>
            </w:tcBorders>
          </w:tcPr>
          <w:p w14:paraId="3ED92BE8" w14:textId="77777777" w:rsidR="00037FAB" w:rsidRPr="00305521" w:rsidRDefault="00037FAB" w:rsidP="00763ABE">
            <w:pPr>
              <w:widowControl/>
              <w:numPr>
                <w:ilvl w:val="0"/>
                <w:numId w:val="34"/>
              </w:numPr>
              <w:autoSpaceDE/>
              <w:autoSpaceDN/>
              <w:adjustRightInd/>
              <w:spacing w:after="160" w:line="259" w:lineRule="auto"/>
              <w:rPr>
                <w:rFonts w:ascii="Times New Roman" w:hAnsi="Times New Roman" w:cs="Times New Roman"/>
                <w:sz w:val="28"/>
                <w:szCs w:val="28"/>
              </w:rPr>
            </w:pPr>
            <w:r w:rsidRPr="00305521">
              <w:rPr>
                <w:rFonts w:ascii="Times New Roman" w:hAnsi="Times New Roman" w:cs="Times New Roman"/>
                <w:sz w:val="28"/>
                <w:szCs w:val="28"/>
              </w:rPr>
              <w:t>Анализ посещенных открытых уроков и мастер-классов</w:t>
            </w:r>
          </w:p>
        </w:tc>
        <w:tc>
          <w:tcPr>
            <w:tcW w:w="3402" w:type="dxa"/>
            <w:tcBorders>
              <w:top w:val="single" w:sz="4" w:space="0" w:color="000000"/>
              <w:left w:val="single" w:sz="4" w:space="0" w:color="000000"/>
              <w:bottom w:val="single" w:sz="4" w:space="0" w:color="000000"/>
              <w:right w:val="single" w:sz="4" w:space="0" w:color="000000"/>
            </w:tcBorders>
          </w:tcPr>
          <w:p w14:paraId="2C762E10"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Учителя предметники</w:t>
            </w:r>
          </w:p>
        </w:tc>
        <w:tc>
          <w:tcPr>
            <w:tcW w:w="1134" w:type="dxa"/>
            <w:tcBorders>
              <w:top w:val="single" w:sz="4" w:space="0" w:color="000000"/>
              <w:left w:val="single" w:sz="4" w:space="0" w:color="000000"/>
              <w:bottom w:val="single" w:sz="4" w:space="0" w:color="000000"/>
              <w:right w:val="single" w:sz="4" w:space="0" w:color="000000"/>
            </w:tcBorders>
            <w:textDirection w:val="btLr"/>
          </w:tcPr>
          <w:p w14:paraId="4CD1D9ED" w14:textId="77777777" w:rsidR="00037FAB" w:rsidRPr="00305521" w:rsidRDefault="00037FAB" w:rsidP="00710A50">
            <w:pPr>
              <w:rPr>
                <w:rFonts w:ascii="Times New Roman" w:hAnsi="Times New Roman" w:cs="Times New Roman"/>
                <w:sz w:val="28"/>
                <w:szCs w:val="28"/>
              </w:rPr>
            </w:pPr>
          </w:p>
        </w:tc>
      </w:tr>
      <w:tr w:rsidR="00037FAB" w:rsidRPr="00305521" w14:paraId="07CFEF90" w14:textId="77777777" w:rsidTr="00305521">
        <w:trPr>
          <w:cantSplit/>
          <w:trHeight w:val="250"/>
        </w:trPr>
        <w:tc>
          <w:tcPr>
            <w:tcW w:w="392" w:type="dxa"/>
            <w:vMerge/>
            <w:tcBorders>
              <w:top w:val="single" w:sz="4" w:space="0" w:color="000000"/>
              <w:left w:val="single" w:sz="4" w:space="0" w:color="000000"/>
              <w:bottom w:val="single" w:sz="4" w:space="0" w:color="000000"/>
              <w:right w:val="single" w:sz="4" w:space="0" w:color="000000"/>
            </w:tcBorders>
            <w:vAlign w:val="center"/>
          </w:tcPr>
          <w:p w14:paraId="51DEAC73" w14:textId="77777777" w:rsidR="00037FAB" w:rsidRPr="00305521" w:rsidRDefault="00037FAB" w:rsidP="00710A50">
            <w:pPr>
              <w:rPr>
                <w:rFonts w:ascii="Times New Roman" w:hAnsi="Times New Roman" w:cs="Times New Roman"/>
                <w:b/>
                <w:sz w:val="28"/>
                <w:szCs w:val="28"/>
              </w:rPr>
            </w:pPr>
          </w:p>
        </w:tc>
        <w:tc>
          <w:tcPr>
            <w:tcW w:w="1843" w:type="dxa"/>
            <w:vMerge/>
            <w:tcBorders>
              <w:top w:val="single" w:sz="4" w:space="0" w:color="000000"/>
              <w:left w:val="single" w:sz="4" w:space="0" w:color="000000"/>
              <w:bottom w:val="single" w:sz="4" w:space="0" w:color="000000"/>
              <w:right w:val="single" w:sz="4" w:space="0" w:color="000000"/>
            </w:tcBorders>
            <w:vAlign w:val="center"/>
          </w:tcPr>
          <w:p w14:paraId="668A94D6" w14:textId="77777777" w:rsidR="00037FAB" w:rsidRPr="00305521" w:rsidRDefault="00037FAB" w:rsidP="00710A50">
            <w:pPr>
              <w:rPr>
                <w:rFonts w:ascii="Times New Roman" w:hAnsi="Times New Roman" w:cs="Times New Roman"/>
                <w:b/>
                <w:bCs/>
                <w:sz w:val="28"/>
                <w:szCs w:val="28"/>
              </w:rPr>
            </w:pPr>
          </w:p>
        </w:tc>
        <w:tc>
          <w:tcPr>
            <w:tcW w:w="8108" w:type="dxa"/>
            <w:tcBorders>
              <w:top w:val="single" w:sz="4" w:space="0" w:color="000000"/>
              <w:left w:val="single" w:sz="4" w:space="0" w:color="000000"/>
              <w:bottom w:val="single" w:sz="4" w:space="0" w:color="000000"/>
              <w:right w:val="single" w:sz="4" w:space="0" w:color="000000"/>
            </w:tcBorders>
          </w:tcPr>
          <w:p w14:paraId="6D7CC682" w14:textId="77777777" w:rsidR="00037FAB" w:rsidRPr="00305521" w:rsidRDefault="00037FAB" w:rsidP="00763ABE">
            <w:pPr>
              <w:widowControl/>
              <w:numPr>
                <w:ilvl w:val="0"/>
                <w:numId w:val="34"/>
              </w:numPr>
              <w:autoSpaceDE/>
              <w:autoSpaceDN/>
              <w:adjustRightInd/>
              <w:spacing w:after="160" w:line="259" w:lineRule="auto"/>
              <w:rPr>
                <w:rFonts w:ascii="Times New Roman" w:hAnsi="Times New Roman" w:cs="Times New Roman"/>
                <w:sz w:val="28"/>
                <w:szCs w:val="28"/>
              </w:rPr>
            </w:pPr>
            <w:r w:rsidRPr="00305521">
              <w:rPr>
                <w:rFonts w:ascii="Times New Roman" w:hAnsi="Times New Roman" w:cs="Times New Roman"/>
                <w:sz w:val="28"/>
                <w:szCs w:val="28"/>
              </w:rPr>
              <w:t>Доклад «Влияние информационных технологий на отношение к миру у младших школьников»</w:t>
            </w:r>
          </w:p>
        </w:tc>
        <w:tc>
          <w:tcPr>
            <w:tcW w:w="3402" w:type="dxa"/>
            <w:tcBorders>
              <w:top w:val="single" w:sz="4" w:space="0" w:color="000000"/>
              <w:left w:val="single" w:sz="4" w:space="0" w:color="000000"/>
              <w:bottom w:val="single" w:sz="4" w:space="0" w:color="000000"/>
              <w:right w:val="single" w:sz="4" w:space="0" w:color="000000"/>
            </w:tcBorders>
          </w:tcPr>
          <w:p w14:paraId="66D8513A" w14:textId="77777777" w:rsidR="00037FAB" w:rsidRPr="00305521" w:rsidRDefault="00037FAB" w:rsidP="00710A50">
            <w:pPr>
              <w:rPr>
                <w:rFonts w:ascii="Times New Roman" w:hAnsi="Times New Roman"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textDirection w:val="btLr"/>
          </w:tcPr>
          <w:p w14:paraId="13B0FC68" w14:textId="77777777" w:rsidR="00037FAB" w:rsidRPr="00305521" w:rsidRDefault="00037FAB" w:rsidP="00710A50">
            <w:pPr>
              <w:rPr>
                <w:rFonts w:ascii="Times New Roman" w:hAnsi="Times New Roman" w:cs="Times New Roman"/>
                <w:sz w:val="28"/>
                <w:szCs w:val="28"/>
              </w:rPr>
            </w:pPr>
          </w:p>
        </w:tc>
      </w:tr>
      <w:tr w:rsidR="00037FAB" w:rsidRPr="00305521" w14:paraId="359C94FF" w14:textId="77777777" w:rsidTr="00305521">
        <w:trPr>
          <w:cantSplit/>
          <w:trHeight w:val="250"/>
        </w:trPr>
        <w:tc>
          <w:tcPr>
            <w:tcW w:w="392" w:type="dxa"/>
            <w:vMerge w:val="restart"/>
            <w:tcBorders>
              <w:top w:val="single" w:sz="4" w:space="0" w:color="000000"/>
              <w:left w:val="single" w:sz="4" w:space="0" w:color="000000"/>
              <w:bottom w:val="single" w:sz="4" w:space="0" w:color="000000"/>
              <w:right w:val="single" w:sz="4" w:space="0" w:color="000000"/>
            </w:tcBorders>
          </w:tcPr>
          <w:p w14:paraId="4F260941" w14:textId="77777777" w:rsidR="00037FAB" w:rsidRPr="00305521" w:rsidRDefault="00037FAB" w:rsidP="00710A50">
            <w:pPr>
              <w:rPr>
                <w:rFonts w:ascii="Times New Roman" w:hAnsi="Times New Roman" w:cs="Times New Roman"/>
                <w:b/>
                <w:sz w:val="28"/>
                <w:szCs w:val="28"/>
              </w:rPr>
            </w:pPr>
            <w:r w:rsidRPr="00305521">
              <w:rPr>
                <w:rFonts w:ascii="Times New Roman" w:hAnsi="Times New Roman" w:cs="Times New Roman"/>
                <w:b/>
                <w:sz w:val="28"/>
                <w:szCs w:val="28"/>
              </w:rPr>
              <w:t>9</w:t>
            </w:r>
          </w:p>
          <w:p w14:paraId="013DE752" w14:textId="77777777" w:rsidR="00037FAB" w:rsidRPr="00305521" w:rsidRDefault="00037FAB" w:rsidP="00710A50">
            <w:pPr>
              <w:rPr>
                <w:rFonts w:ascii="Times New Roman" w:hAnsi="Times New Roman" w:cs="Times New Roman"/>
                <w:b/>
                <w:sz w:val="28"/>
                <w:szCs w:val="28"/>
              </w:rPr>
            </w:pPr>
          </w:p>
        </w:tc>
        <w:tc>
          <w:tcPr>
            <w:tcW w:w="1843" w:type="dxa"/>
            <w:vMerge w:val="restart"/>
            <w:tcBorders>
              <w:top w:val="single" w:sz="4" w:space="0" w:color="000000"/>
              <w:left w:val="single" w:sz="4" w:space="0" w:color="000000"/>
              <w:bottom w:val="single" w:sz="4" w:space="0" w:color="000000"/>
              <w:right w:val="single" w:sz="4" w:space="0" w:color="000000"/>
            </w:tcBorders>
          </w:tcPr>
          <w:p w14:paraId="3EDFED10" w14:textId="77777777" w:rsidR="00037FAB" w:rsidRPr="00305521" w:rsidRDefault="00037FAB" w:rsidP="00710A50">
            <w:pPr>
              <w:rPr>
                <w:rFonts w:ascii="Times New Roman" w:hAnsi="Times New Roman" w:cs="Times New Roman"/>
                <w:b/>
                <w:bCs/>
                <w:sz w:val="28"/>
                <w:szCs w:val="28"/>
              </w:rPr>
            </w:pPr>
            <w:r w:rsidRPr="00305521">
              <w:rPr>
                <w:rFonts w:ascii="Times New Roman" w:hAnsi="Times New Roman" w:cs="Times New Roman"/>
                <w:b/>
                <w:bCs/>
                <w:sz w:val="28"/>
                <w:szCs w:val="28"/>
              </w:rPr>
              <w:t>Работа между заседаниями</w:t>
            </w:r>
          </w:p>
          <w:p w14:paraId="2F96421A" w14:textId="77777777" w:rsidR="00037FAB" w:rsidRPr="00305521" w:rsidRDefault="00037FAB" w:rsidP="00710A50">
            <w:pPr>
              <w:rPr>
                <w:rFonts w:ascii="Times New Roman" w:hAnsi="Times New Roman" w:cs="Times New Roman"/>
                <w:sz w:val="28"/>
                <w:szCs w:val="28"/>
              </w:rPr>
            </w:pPr>
          </w:p>
        </w:tc>
        <w:tc>
          <w:tcPr>
            <w:tcW w:w="8108" w:type="dxa"/>
            <w:tcBorders>
              <w:top w:val="single" w:sz="4" w:space="0" w:color="000000"/>
              <w:left w:val="single" w:sz="4" w:space="0" w:color="000000"/>
              <w:bottom w:val="single" w:sz="4" w:space="0" w:color="000000"/>
              <w:right w:val="single" w:sz="4" w:space="0" w:color="000000"/>
            </w:tcBorders>
          </w:tcPr>
          <w:p w14:paraId="3272A2BB"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Участие в совещании при заместителе директора «Анализ результатов пробных тестирований, результативность коррекционной работы, готовность выпускников школы к участию в итоговой аттестации и ЕНТ»</w:t>
            </w:r>
          </w:p>
        </w:tc>
        <w:tc>
          <w:tcPr>
            <w:tcW w:w="3402" w:type="dxa"/>
            <w:tcBorders>
              <w:top w:val="single" w:sz="4" w:space="0" w:color="000000"/>
              <w:left w:val="single" w:sz="4" w:space="0" w:color="000000"/>
              <w:bottom w:val="single" w:sz="4" w:space="0" w:color="000000"/>
              <w:right w:val="single" w:sz="4" w:space="0" w:color="000000"/>
            </w:tcBorders>
          </w:tcPr>
          <w:p w14:paraId="72D9BE1E"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Учителя предметники</w:t>
            </w:r>
          </w:p>
        </w:tc>
        <w:tc>
          <w:tcPr>
            <w:tcW w:w="1134" w:type="dxa"/>
            <w:vMerge w:val="restart"/>
            <w:tcBorders>
              <w:top w:val="single" w:sz="4" w:space="0" w:color="000000"/>
              <w:left w:val="single" w:sz="4" w:space="0" w:color="000000"/>
              <w:bottom w:val="single" w:sz="4" w:space="0" w:color="000000"/>
              <w:right w:val="single" w:sz="4" w:space="0" w:color="000000"/>
            </w:tcBorders>
            <w:textDirection w:val="btLr"/>
          </w:tcPr>
          <w:p w14:paraId="265F6B1A"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 xml:space="preserve">                                        Май</w:t>
            </w:r>
          </w:p>
        </w:tc>
      </w:tr>
      <w:tr w:rsidR="00037FAB" w:rsidRPr="00305521" w14:paraId="1B66E78A" w14:textId="77777777" w:rsidTr="00305521">
        <w:trPr>
          <w:cantSplit/>
          <w:trHeight w:val="250"/>
        </w:trPr>
        <w:tc>
          <w:tcPr>
            <w:tcW w:w="392" w:type="dxa"/>
            <w:vMerge/>
            <w:tcBorders>
              <w:top w:val="single" w:sz="4" w:space="0" w:color="000000"/>
              <w:left w:val="single" w:sz="4" w:space="0" w:color="000000"/>
              <w:bottom w:val="single" w:sz="4" w:space="0" w:color="000000"/>
              <w:right w:val="single" w:sz="4" w:space="0" w:color="000000"/>
            </w:tcBorders>
            <w:vAlign w:val="center"/>
          </w:tcPr>
          <w:p w14:paraId="530CB83A" w14:textId="77777777" w:rsidR="00037FAB" w:rsidRPr="00305521" w:rsidRDefault="00037FAB" w:rsidP="00710A50">
            <w:pPr>
              <w:rPr>
                <w:rFonts w:ascii="Times New Roman" w:hAnsi="Times New Roman" w:cs="Times New Roman"/>
                <w:b/>
                <w:sz w:val="28"/>
                <w:szCs w:val="28"/>
              </w:rPr>
            </w:pPr>
          </w:p>
        </w:tc>
        <w:tc>
          <w:tcPr>
            <w:tcW w:w="1843" w:type="dxa"/>
            <w:vMerge/>
            <w:tcBorders>
              <w:top w:val="single" w:sz="4" w:space="0" w:color="000000"/>
              <w:left w:val="single" w:sz="4" w:space="0" w:color="000000"/>
              <w:bottom w:val="single" w:sz="4" w:space="0" w:color="000000"/>
              <w:right w:val="single" w:sz="4" w:space="0" w:color="000000"/>
            </w:tcBorders>
            <w:vAlign w:val="center"/>
          </w:tcPr>
          <w:p w14:paraId="2A046EC0" w14:textId="77777777" w:rsidR="00037FAB" w:rsidRPr="00305521" w:rsidRDefault="00037FAB" w:rsidP="00710A50">
            <w:pPr>
              <w:rPr>
                <w:rFonts w:ascii="Times New Roman" w:hAnsi="Times New Roman" w:cs="Times New Roman"/>
                <w:sz w:val="28"/>
                <w:szCs w:val="28"/>
              </w:rPr>
            </w:pPr>
          </w:p>
        </w:tc>
        <w:tc>
          <w:tcPr>
            <w:tcW w:w="8108" w:type="dxa"/>
            <w:tcBorders>
              <w:top w:val="single" w:sz="4" w:space="0" w:color="000000"/>
              <w:left w:val="single" w:sz="4" w:space="0" w:color="000000"/>
              <w:bottom w:val="single" w:sz="4" w:space="0" w:color="000000"/>
              <w:right w:val="single" w:sz="4" w:space="0" w:color="000000"/>
            </w:tcBorders>
          </w:tcPr>
          <w:p w14:paraId="071981E3"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Участие в заседании методического совета школы.</w:t>
            </w:r>
          </w:p>
        </w:tc>
        <w:tc>
          <w:tcPr>
            <w:tcW w:w="3402" w:type="dxa"/>
            <w:vMerge w:val="restart"/>
            <w:tcBorders>
              <w:top w:val="single" w:sz="4" w:space="0" w:color="000000"/>
              <w:left w:val="single" w:sz="4" w:space="0" w:color="000000"/>
              <w:bottom w:val="single" w:sz="4" w:space="0" w:color="000000"/>
              <w:right w:val="single" w:sz="4" w:space="0" w:color="000000"/>
            </w:tcBorders>
          </w:tcPr>
          <w:p w14:paraId="78989589"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Руководитель МО</w:t>
            </w:r>
          </w:p>
          <w:p w14:paraId="10ADB231" w14:textId="77777777" w:rsidR="00037FAB" w:rsidRPr="00305521" w:rsidRDefault="00037FAB" w:rsidP="00710A50">
            <w:pPr>
              <w:rPr>
                <w:rFonts w:ascii="Times New Roman" w:hAnsi="Times New Roman" w:cs="Times New Roman"/>
                <w:sz w:val="28"/>
                <w:szCs w:val="28"/>
              </w:rPr>
            </w:pPr>
          </w:p>
          <w:p w14:paraId="7299BA5E" w14:textId="77777777" w:rsidR="00037FAB" w:rsidRPr="00305521" w:rsidRDefault="00037FAB" w:rsidP="00710A50">
            <w:pPr>
              <w:rPr>
                <w:rFonts w:ascii="Times New Roman" w:hAnsi="Times New Roman" w:cs="Times New Roman"/>
                <w:sz w:val="28"/>
                <w:szCs w:val="28"/>
              </w:rPr>
            </w:pPr>
            <w:proofErr w:type="spellStart"/>
            <w:r w:rsidRPr="00305521">
              <w:rPr>
                <w:rFonts w:ascii="Times New Roman" w:hAnsi="Times New Roman" w:cs="Times New Roman"/>
                <w:sz w:val="28"/>
                <w:szCs w:val="28"/>
              </w:rPr>
              <w:t>Досанова</w:t>
            </w:r>
            <w:proofErr w:type="spellEnd"/>
            <w:r w:rsidRPr="00305521">
              <w:rPr>
                <w:rFonts w:ascii="Times New Roman" w:hAnsi="Times New Roman" w:cs="Times New Roman"/>
                <w:sz w:val="28"/>
                <w:szCs w:val="28"/>
              </w:rPr>
              <w:t xml:space="preserve"> К.Е.</w:t>
            </w:r>
          </w:p>
          <w:p w14:paraId="0E8FADAD" w14:textId="77777777" w:rsidR="00037FAB" w:rsidRPr="00305521" w:rsidRDefault="00037FAB" w:rsidP="00710A50">
            <w:pPr>
              <w:rPr>
                <w:rFonts w:ascii="Times New Roman" w:hAnsi="Times New Roman" w:cs="Times New Roman"/>
                <w:sz w:val="28"/>
                <w:szCs w:val="28"/>
              </w:rPr>
            </w:pPr>
          </w:p>
          <w:p w14:paraId="39066D56" w14:textId="77777777" w:rsidR="00037FAB" w:rsidRPr="00305521" w:rsidRDefault="00037FAB" w:rsidP="00710A50">
            <w:pPr>
              <w:rPr>
                <w:rFonts w:ascii="Times New Roman" w:hAnsi="Times New Roman" w:cs="Times New Roman"/>
                <w:sz w:val="28"/>
                <w:szCs w:val="28"/>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14:paraId="469D4B84" w14:textId="77777777" w:rsidR="00037FAB" w:rsidRPr="00305521" w:rsidRDefault="00037FAB" w:rsidP="00710A50">
            <w:pPr>
              <w:rPr>
                <w:rFonts w:ascii="Times New Roman" w:hAnsi="Times New Roman" w:cs="Times New Roman"/>
                <w:sz w:val="28"/>
                <w:szCs w:val="28"/>
              </w:rPr>
            </w:pPr>
          </w:p>
        </w:tc>
      </w:tr>
      <w:tr w:rsidR="00037FAB" w:rsidRPr="00305521" w14:paraId="424679F9" w14:textId="77777777" w:rsidTr="00305521">
        <w:trPr>
          <w:cantSplit/>
          <w:trHeight w:val="1380"/>
        </w:trPr>
        <w:tc>
          <w:tcPr>
            <w:tcW w:w="392" w:type="dxa"/>
            <w:vMerge/>
            <w:tcBorders>
              <w:top w:val="single" w:sz="4" w:space="0" w:color="000000"/>
              <w:left w:val="single" w:sz="4" w:space="0" w:color="000000"/>
              <w:bottom w:val="single" w:sz="4" w:space="0" w:color="000000"/>
              <w:right w:val="single" w:sz="4" w:space="0" w:color="000000"/>
            </w:tcBorders>
            <w:vAlign w:val="center"/>
          </w:tcPr>
          <w:p w14:paraId="55CD51C7" w14:textId="77777777" w:rsidR="00037FAB" w:rsidRPr="00305521" w:rsidRDefault="00037FAB" w:rsidP="00710A50">
            <w:pPr>
              <w:rPr>
                <w:rFonts w:ascii="Times New Roman" w:hAnsi="Times New Roman" w:cs="Times New Roman"/>
                <w:b/>
                <w:sz w:val="28"/>
                <w:szCs w:val="28"/>
              </w:rPr>
            </w:pPr>
          </w:p>
        </w:tc>
        <w:tc>
          <w:tcPr>
            <w:tcW w:w="1843" w:type="dxa"/>
            <w:vMerge/>
            <w:tcBorders>
              <w:top w:val="single" w:sz="4" w:space="0" w:color="000000"/>
              <w:left w:val="single" w:sz="4" w:space="0" w:color="000000"/>
              <w:bottom w:val="single" w:sz="4" w:space="0" w:color="000000"/>
              <w:right w:val="single" w:sz="4" w:space="0" w:color="000000"/>
            </w:tcBorders>
            <w:vAlign w:val="center"/>
          </w:tcPr>
          <w:p w14:paraId="40C7256C" w14:textId="77777777" w:rsidR="00037FAB" w:rsidRPr="00305521" w:rsidRDefault="00037FAB" w:rsidP="00710A50">
            <w:pPr>
              <w:rPr>
                <w:rFonts w:ascii="Times New Roman" w:hAnsi="Times New Roman" w:cs="Times New Roman"/>
                <w:sz w:val="28"/>
                <w:szCs w:val="28"/>
              </w:rPr>
            </w:pPr>
          </w:p>
        </w:tc>
        <w:tc>
          <w:tcPr>
            <w:tcW w:w="8108" w:type="dxa"/>
            <w:tcBorders>
              <w:top w:val="single" w:sz="4" w:space="0" w:color="000000"/>
              <w:left w:val="single" w:sz="4" w:space="0" w:color="000000"/>
              <w:bottom w:val="single" w:sz="4" w:space="0" w:color="000000"/>
              <w:right w:val="single" w:sz="4" w:space="0" w:color="000000"/>
            </w:tcBorders>
          </w:tcPr>
          <w:p w14:paraId="32F369D1"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Анализ работы учителей физико-математического цикла по обучению учащихся с частичным преподаванием на английском языке уроков физики и информатики</w:t>
            </w:r>
          </w:p>
        </w:tc>
        <w:tc>
          <w:tcPr>
            <w:tcW w:w="3402" w:type="dxa"/>
            <w:vMerge/>
            <w:tcBorders>
              <w:top w:val="single" w:sz="4" w:space="0" w:color="000000"/>
              <w:left w:val="single" w:sz="4" w:space="0" w:color="000000"/>
              <w:bottom w:val="single" w:sz="4" w:space="0" w:color="000000"/>
              <w:right w:val="single" w:sz="4" w:space="0" w:color="000000"/>
            </w:tcBorders>
            <w:vAlign w:val="center"/>
          </w:tcPr>
          <w:p w14:paraId="3F2F38A3" w14:textId="77777777" w:rsidR="00037FAB" w:rsidRPr="00305521" w:rsidRDefault="00037FAB" w:rsidP="00710A50">
            <w:pPr>
              <w:rPr>
                <w:rFonts w:ascii="Times New Roman" w:hAnsi="Times New Roman" w:cs="Times New Roman"/>
                <w:sz w:val="28"/>
                <w:szCs w:val="28"/>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14:paraId="119CAA85" w14:textId="77777777" w:rsidR="00037FAB" w:rsidRPr="00305521" w:rsidRDefault="00037FAB" w:rsidP="00710A50">
            <w:pPr>
              <w:rPr>
                <w:rFonts w:ascii="Times New Roman" w:hAnsi="Times New Roman" w:cs="Times New Roman"/>
                <w:sz w:val="28"/>
                <w:szCs w:val="28"/>
              </w:rPr>
            </w:pPr>
          </w:p>
        </w:tc>
      </w:tr>
      <w:tr w:rsidR="00037FAB" w:rsidRPr="00305521" w14:paraId="423CE4CA" w14:textId="77777777" w:rsidTr="00305521">
        <w:trPr>
          <w:trHeight w:val="954"/>
        </w:trPr>
        <w:tc>
          <w:tcPr>
            <w:tcW w:w="392" w:type="dxa"/>
            <w:vMerge/>
            <w:tcBorders>
              <w:top w:val="single" w:sz="4" w:space="0" w:color="000000"/>
              <w:left w:val="single" w:sz="4" w:space="0" w:color="000000"/>
              <w:bottom w:val="single" w:sz="4" w:space="0" w:color="000000"/>
              <w:right w:val="single" w:sz="4" w:space="0" w:color="000000"/>
            </w:tcBorders>
            <w:vAlign w:val="center"/>
          </w:tcPr>
          <w:p w14:paraId="24C20E24" w14:textId="77777777" w:rsidR="00037FAB" w:rsidRPr="00305521" w:rsidRDefault="00037FAB" w:rsidP="00710A50">
            <w:pPr>
              <w:rPr>
                <w:rFonts w:ascii="Times New Roman" w:hAnsi="Times New Roman" w:cs="Times New Roman"/>
                <w:b/>
                <w:sz w:val="28"/>
                <w:szCs w:val="28"/>
              </w:rPr>
            </w:pPr>
          </w:p>
        </w:tc>
        <w:tc>
          <w:tcPr>
            <w:tcW w:w="1843" w:type="dxa"/>
            <w:vMerge/>
            <w:tcBorders>
              <w:top w:val="single" w:sz="4" w:space="0" w:color="000000"/>
              <w:left w:val="single" w:sz="4" w:space="0" w:color="000000"/>
              <w:bottom w:val="single" w:sz="4" w:space="0" w:color="000000"/>
              <w:right w:val="single" w:sz="4" w:space="0" w:color="000000"/>
            </w:tcBorders>
            <w:vAlign w:val="center"/>
          </w:tcPr>
          <w:p w14:paraId="43A535E6" w14:textId="77777777" w:rsidR="00037FAB" w:rsidRPr="00305521" w:rsidRDefault="00037FAB" w:rsidP="00710A50">
            <w:pPr>
              <w:rPr>
                <w:rFonts w:ascii="Times New Roman" w:hAnsi="Times New Roman" w:cs="Times New Roman"/>
                <w:sz w:val="28"/>
                <w:szCs w:val="28"/>
              </w:rPr>
            </w:pPr>
          </w:p>
        </w:tc>
        <w:tc>
          <w:tcPr>
            <w:tcW w:w="8108" w:type="dxa"/>
            <w:tcBorders>
              <w:left w:val="single" w:sz="4" w:space="0" w:color="000000"/>
              <w:right w:val="single" w:sz="4" w:space="0" w:color="000000"/>
            </w:tcBorders>
          </w:tcPr>
          <w:p w14:paraId="34118296"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Участие в педагогическом совете «О результатах государственной итоговой аттестации учащихся 9 класса за курс основной школы, учащихся 11 класса за курс средней школы»</w:t>
            </w:r>
          </w:p>
        </w:tc>
        <w:tc>
          <w:tcPr>
            <w:tcW w:w="3402" w:type="dxa"/>
            <w:tcBorders>
              <w:left w:val="single" w:sz="4" w:space="0" w:color="000000"/>
              <w:right w:val="single" w:sz="4" w:space="0" w:color="000000"/>
            </w:tcBorders>
          </w:tcPr>
          <w:p w14:paraId="1ECB79A7"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Учителя предметники</w:t>
            </w:r>
          </w:p>
        </w:tc>
        <w:tc>
          <w:tcPr>
            <w:tcW w:w="1134" w:type="dxa"/>
            <w:vMerge w:val="restart"/>
            <w:tcBorders>
              <w:top w:val="single" w:sz="4" w:space="0" w:color="000000"/>
              <w:left w:val="single" w:sz="4" w:space="0" w:color="000000"/>
              <w:bottom w:val="single" w:sz="4" w:space="0" w:color="000000"/>
              <w:right w:val="single" w:sz="4" w:space="0" w:color="000000"/>
            </w:tcBorders>
            <w:textDirection w:val="btLr"/>
          </w:tcPr>
          <w:p w14:paraId="7F06C83E"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 xml:space="preserve">                  Июнь</w:t>
            </w:r>
          </w:p>
        </w:tc>
      </w:tr>
      <w:tr w:rsidR="00037FAB" w:rsidRPr="00305521" w14:paraId="4538EC7A" w14:textId="77777777" w:rsidTr="00305521">
        <w:trPr>
          <w:trHeight w:val="803"/>
        </w:trPr>
        <w:tc>
          <w:tcPr>
            <w:tcW w:w="392" w:type="dxa"/>
            <w:vMerge/>
            <w:tcBorders>
              <w:top w:val="single" w:sz="4" w:space="0" w:color="000000"/>
              <w:left w:val="single" w:sz="4" w:space="0" w:color="000000"/>
              <w:bottom w:val="single" w:sz="4" w:space="0" w:color="000000"/>
              <w:right w:val="single" w:sz="4" w:space="0" w:color="000000"/>
            </w:tcBorders>
            <w:vAlign w:val="center"/>
          </w:tcPr>
          <w:p w14:paraId="3521F35F" w14:textId="77777777" w:rsidR="00037FAB" w:rsidRPr="00305521" w:rsidRDefault="00037FAB" w:rsidP="00710A50">
            <w:pPr>
              <w:rPr>
                <w:rFonts w:ascii="Times New Roman" w:hAnsi="Times New Roman" w:cs="Times New Roman"/>
                <w:b/>
                <w:sz w:val="28"/>
                <w:szCs w:val="28"/>
              </w:rPr>
            </w:pPr>
          </w:p>
        </w:tc>
        <w:tc>
          <w:tcPr>
            <w:tcW w:w="1843" w:type="dxa"/>
            <w:vMerge/>
            <w:tcBorders>
              <w:top w:val="single" w:sz="4" w:space="0" w:color="000000"/>
              <w:left w:val="single" w:sz="4" w:space="0" w:color="000000"/>
              <w:bottom w:val="single" w:sz="4" w:space="0" w:color="000000"/>
              <w:right w:val="single" w:sz="4" w:space="0" w:color="000000"/>
            </w:tcBorders>
            <w:vAlign w:val="center"/>
          </w:tcPr>
          <w:p w14:paraId="7282631E" w14:textId="77777777" w:rsidR="00037FAB" w:rsidRPr="00305521" w:rsidRDefault="00037FAB" w:rsidP="00710A50">
            <w:pPr>
              <w:rPr>
                <w:rFonts w:ascii="Times New Roman" w:hAnsi="Times New Roman" w:cs="Times New Roman"/>
                <w:sz w:val="28"/>
                <w:szCs w:val="28"/>
              </w:rPr>
            </w:pPr>
          </w:p>
        </w:tc>
        <w:tc>
          <w:tcPr>
            <w:tcW w:w="8108" w:type="dxa"/>
            <w:tcBorders>
              <w:left w:val="single" w:sz="4" w:space="0" w:color="000000"/>
              <w:right w:val="single" w:sz="4" w:space="0" w:color="000000"/>
            </w:tcBorders>
          </w:tcPr>
          <w:p w14:paraId="0F216D6A"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Участие в совещании при заместителе директора «Качество оформления экзаменационной документации»</w:t>
            </w:r>
          </w:p>
        </w:tc>
        <w:tc>
          <w:tcPr>
            <w:tcW w:w="3402" w:type="dxa"/>
            <w:tcBorders>
              <w:left w:val="single" w:sz="4" w:space="0" w:color="000000"/>
              <w:right w:val="single" w:sz="4" w:space="0" w:color="000000"/>
            </w:tcBorders>
          </w:tcPr>
          <w:p w14:paraId="106F2432"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Руководитель МО</w:t>
            </w:r>
          </w:p>
        </w:tc>
        <w:tc>
          <w:tcPr>
            <w:tcW w:w="1134" w:type="dxa"/>
            <w:vMerge/>
            <w:tcBorders>
              <w:top w:val="single" w:sz="4" w:space="0" w:color="000000"/>
              <w:left w:val="single" w:sz="4" w:space="0" w:color="000000"/>
              <w:bottom w:val="single" w:sz="4" w:space="0" w:color="000000"/>
              <w:right w:val="single" w:sz="4" w:space="0" w:color="000000"/>
            </w:tcBorders>
            <w:vAlign w:val="center"/>
          </w:tcPr>
          <w:p w14:paraId="12CC5DD8" w14:textId="77777777" w:rsidR="00037FAB" w:rsidRPr="00305521" w:rsidRDefault="00037FAB" w:rsidP="00710A50">
            <w:pPr>
              <w:rPr>
                <w:rFonts w:ascii="Times New Roman" w:hAnsi="Times New Roman" w:cs="Times New Roman"/>
                <w:sz w:val="28"/>
                <w:szCs w:val="28"/>
              </w:rPr>
            </w:pPr>
          </w:p>
        </w:tc>
      </w:tr>
      <w:tr w:rsidR="00037FAB" w:rsidRPr="00305521" w14:paraId="53CE6C70" w14:textId="77777777" w:rsidTr="00305521">
        <w:trPr>
          <w:trHeight w:val="461"/>
        </w:trPr>
        <w:tc>
          <w:tcPr>
            <w:tcW w:w="392" w:type="dxa"/>
            <w:vMerge/>
            <w:tcBorders>
              <w:top w:val="single" w:sz="4" w:space="0" w:color="000000"/>
              <w:left w:val="single" w:sz="4" w:space="0" w:color="000000"/>
              <w:bottom w:val="single" w:sz="4" w:space="0" w:color="000000"/>
              <w:right w:val="single" w:sz="4" w:space="0" w:color="000000"/>
            </w:tcBorders>
            <w:vAlign w:val="center"/>
          </w:tcPr>
          <w:p w14:paraId="33D4E953" w14:textId="77777777" w:rsidR="00037FAB" w:rsidRPr="00305521" w:rsidRDefault="00037FAB" w:rsidP="00710A50">
            <w:pPr>
              <w:rPr>
                <w:rFonts w:ascii="Times New Roman" w:hAnsi="Times New Roman" w:cs="Times New Roman"/>
                <w:b/>
                <w:sz w:val="28"/>
                <w:szCs w:val="28"/>
              </w:rPr>
            </w:pPr>
          </w:p>
        </w:tc>
        <w:tc>
          <w:tcPr>
            <w:tcW w:w="1843" w:type="dxa"/>
            <w:vMerge/>
            <w:tcBorders>
              <w:top w:val="single" w:sz="4" w:space="0" w:color="000000"/>
              <w:left w:val="single" w:sz="4" w:space="0" w:color="000000"/>
              <w:bottom w:val="single" w:sz="4" w:space="0" w:color="000000"/>
              <w:right w:val="single" w:sz="4" w:space="0" w:color="000000"/>
            </w:tcBorders>
            <w:vAlign w:val="center"/>
          </w:tcPr>
          <w:p w14:paraId="0A07E94D" w14:textId="77777777" w:rsidR="00037FAB" w:rsidRPr="00305521" w:rsidRDefault="00037FAB" w:rsidP="00710A50">
            <w:pPr>
              <w:rPr>
                <w:rFonts w:ascii="Times New Roman" w:hAnsi="Times New Roman" w:cs="Times New Roman"/>
                <w:sz w:val="28"/>
                <w:szCs w:val="28"/>
              </w:rPr>
            </w:pPr>
          </w:p>
        </w:tc>
        <w:tc>
          <w:tcPr>
            <w:tcW w:w="8108" w:type="dxa"/>
            <w:tcBorders>
              <w:left w:val="single" w:sz="4" w:space="0" w:color="000000"/>
              <w:right w:val="single" w:sz="4" w:space="0" w:color="000000"/>
            </w:tcBorders>
          </w:tcPr>
          <w:p w14:paraId="6C8DE1C6"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 xml:space="preserve">Проведение </w:t>
            </w:r>
            <w:proofErr w:type="spellStart"/>
            <w:r w:rsidRPr="00305521">
              <w:rPr>
                <w:rFonts w:ascii="Times New Roman" w:hAnsi="Times New Roman" w:cs="Times New Roman"/>
                <w:sz w:val="28"/>
                <w:szCs w:val="28"/>
              </w:rPr>
              <w:t>суммативных</w:t>
            </w:r>
            <w:proofErr w:type="spellEnd"/>
            <w:r w:rsidRPr="00305521">
              <w:rPr>
                <w:rFonts w:ascii="Times New Roman" w:hAnsi="Times New Roman" w:cs="Times New Roman"/>
                <w:sz w:val="28"/>
                <w:szCs w:val="28"/>
              </w:rPr>
              <w:t xml:space="preserve"> </w:t>
            </w:r>
            <w:proofErr w:type="spellStart"/>
            <w:r w:rsidRPr="00305521">
              <w:rPr>
                <w:rFonts w:ascii="Times New Roman" w:hAnsi="Times New Roman" w:cs="Times New Roman"/>
                <w:sz w:val="28"/>
                <w:szCs w:val="28"/>
              </w:rPr>
              <w:t>оцениваний</w:t>
            </w:r>
            <w:proofErr w:type="spellEnd"/>
            <w:r w:rsidRPr="00305521">
              <w:rPr>
                <w:rFonts w:ascii="Times New Roman" w:hAnsi="Times New Roman" w:cs="Times New Roman"/>
                <w:sz w:val="28"/>
                <w:szCs w:val="28"/>
              </w:rPr>
              <w:t xml:space="preserve"> за четверть</w:t>
            </w:r>
          </w:p>
        </w:tc>
        <w:tc>
          <w:tcPr>
            <w:tcW w:w="3402" w:type="dxa"/>
            <w:vMerge w:val="restart"/>
            <w:tcBorders>
              <w:top w:val="single" w:sz="4" w:space="0" w:color="000000"/>
              <w:left w:val="single" w:sz="4" w:space="0" w:color="000000"/>
              <w:bottom w:val="single" w:sz="4" w:space="0" w:color="000000"/>
              <w:right w:val="single" w:sz="4" w:space="0" w:color="000000"/>
            </w:tcBorders>
          </w:tcPr>
          <w:p w14:paraId="1A1B489E" w14:textId="77777777" w:rsidR="00037FAB" w:rsidRPr="00305521" w:rsidRDefault="00037FAB" w:rsidP="00710A50">
            <w:pPr>
              <w:rPr>
                <w:rFonts w:ascii="Times New Roman" w:hAnsi="Times New Roman" w:cs="Times New Roman"/>
                <w:sz w:val="28"/>
                <w:szCs w:val="28"/>
              </w:rPr>
            </w:pPr>
          </w:p>
          <w:p w14:paraId="23BD873A" w14:textId="77777777" w:rsidR="00037FAB" w:rsidRPr="00305521" w:rsidRDefault="00037FAB" w:rsidP="00710A50">
            <w:pPr>
              <w:rPr>
                <w:rFonts w:ascii="Times New Roman" w:hAnsi="Times New Roman" w:cs="Times New Roman"/>
                <w:sz w:val="28"/>
                <w:szCs w:val="28"/>
              </w:rPr>
            </w:pPr>
          </w:p>
          <w:p w14:paraId="38F98DE5" w14:textId="77777777" w:rsidR="00037FAB" w:rsidRPr="00305521" w:rsidRDefault="00037FAB" w:rsidP="00710A50">
            <w:pPr>
              <w:rPr>
                <w:rFonts w:ascii="Times New Roman" w:hAnsi="Times New Roman" w:cs="Times New Roman"/>
                <w:sz w:val="28"/>
                <w:szCs w:val="28"/>
              </w:rPr>
            </w:pPr>
          </w:p>
          <w:p w14:paraId="58C54B27" w14:textId="77777777" w:rsidR="00037FAB" w:rsidRPr="00305521" w:rsidRDefault="00037FAB" w:rsidP="00710A50">
            <w:pPr>
              <w:rPr>
                <w:rFonts w:ascii="Times New Roman" w:hAnsi="Times New Roman" w:cs="Times New Roman"/>
                <w:sz w:val="28"/>
                <w:szCs w:val="28"/>
              </w:rPr>
            </w:pPr>
          </w:p>
          <w:p w14:paraId="23E10384"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Учителя предметники</w:t>
            </w:r>
          </w:p>
        </w:tc>
        <w:tc>
          <w:tcPr>
            <w:tcW w:w="1134" w:type="dxa"/>
            <w:vMerge w:val="restart"/>
            <w:tcBorders>
              <w:top w:val="single" w:sz="4" w:space="0" w:color="000000"/>
              <w:left w:val="single" w:sz="4" w:space="0" w:color="000000"/>
              <w:bottom w:val="single" w:sz="4" w:space="0" w:color="000000"/>
              <w:right w:val="single" w:sz="4" w:space="0" w:color="000000"/>
            </w:tcBorders>
            <w:textDirection w:val="btLr"/>
          </w:tcPr>
          <w:p w14:paraId="0A50AB75"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1 раз в четверть</w:t>
            </w:r>
          </w:p>
        </w:tc>
      </w:tr>
      <w:tr w:rsidR="00037FAB" w:rsidRPr="00305521" w14:paraId="532FBED2" w14:textId="77777777" w:rsidTr="00305521">
        <w:trPr>
          <w:trHeight w:val="461"/>
        </w:trPr>
        <w:tc>
          <w:tcPr>
            <w:tcW w:w="392" w:type="dxa"/>
            <w:vMerge/>
            <w:tcBorders>
              <w:top w:val="single" w:sz="4" w:space="0" w:color="000000"/>
              <w:left w:val="single" w:sz="4" w:space="0" w:color="000000"/>
              <w:bottom w:val="single" w:sz="4" w:space="0" w:color="000000"/>
              <w:right w:val="single" w:sz="4" w:space="0" w:color="000000"/>
            </w:tcBorders>
            <w:vAlign w:val="center"/>
          </w:tcPr>
          <w:p w14:paraId="3122E2B9" w14:textId="77777777" w:rsidR="00037FAB" w:rsidRPr="00305521" w:rsidRDefault="00037FAB" w:rsidP="00710A50">
            <w:pPr>
              <w:rPr>
                <w:rFonts w:ascii="Times New Roman" w:hAnsi="Times New Roman" w:cs="Times New Roman"/>
                <w:b/>
                <w:sz w:val="28"/>
                <w:szCs w:val="28"/>
              </w:rPr>
            </w:pPr>
          </w:p>
        </w:tc>
        <w:tc>
          <w:tcPr>
            <w:tcW w:w="1843" w:type="dxa"/>
            <w:vMerge/>
            <w:tcBorders>
              <w:top w:val="single" w:sz="4" w:space="0" w:color="000000"/>
              <w:left w:val="single" w:sz="4" w:space="0" w:color="000000"/>
              <w:bottom w:val="single" w:sz="4" w:space="0" w:color="000000"/>
              <w:right w:val="single" w:sz="4" w:space="0" w:color="000000"/>
            </w:tcBorders>
            <w:vAlign w:val="center"/>
          </w:tcPr>
          <w:p w14:paraId="2260AB7A" w14:textId="77777777" w:rsidR="00037FAB" w:rsidRPr="00305521" w:rsidRDefault="00037FAB" w:rsidP="00710A50">
            <w:pPr>
              <w:rPr>
                <w:rFonts w:ascii="Times New Roman" w:hAnsi="Times New Roman" w:cs="Times New Roman"/>
                <w:sz w:val="28"/>
                <w:szCs w:val="28"/>
              </w:rPr>
            </w:pPr>
          </w:p>
        </w:tc>
        <w:tc>
          <w:tcPr>
            <w:tcW w:w="8108" w:type="dxa"/>
            <w:tcBorders>
              <w:left w:val="single" w:sz="4" w:space="0" w:color="000000"/>
              <w:right w:val="single" w:sz="4" w:space="0" w:color="000000"/>
            </w:tcBorders>
          </w:tcPr>
          <w:p w14:paraId="719F19BF"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 xml:space="preserve">Модерация по </w:t>
            </w:r>
            <w:proofErr w:type="spellStart"/>
            <w:r w:rsidRPr="00305521">
              <w:rPr>
                <w:rFonts w:ascii="Times New Roman" w:hAnsi="Times New Roman" w:cs="Times New Roman"/>
                <w:sz w:val="28"/>
                <w:szCs w:val="28"/>
              </w:rPr>
              <w:t>суммативным</w:t>
            </w:r>
            <w:proofErr w:type="spellEnd"/>
            <w:r w:rsidRPr="00305521">
              <w:rPr>
                <w:rFonts w:ascii="Times New Roman" w:hAnsi="Times New Roman" w:cs="Times New Roman"/>
                <w:sz w:val="28"/>
                <w:szCs w:val="28"/>
              </w:rPr>
              <w:t xml:space="preserve"> </w:t>
            </w:r>
            <w:proofErr w:type="spellStart"/>
            <w:r w:rsidRPr="00305521">
              <w:rPr>
                <w:rFonts w:ascii="Times New Roman" w:hAnsi="Times New Roman" w:cs="Times New Roman"/>
                <w:sz w:val="28"/>
                <w:szCs w:val="28"/>
              </w:rPr>
              <w:t>оцениваниям</w:t>
            </w:r>
            <w:proofErr w:type="spellEnd"/>
            <w:r w:rsidRPr="00305521">
              <w:rPr>
                <w:rFonts w:ascii="Times New Roman" w:hAnsi="Times New Roman" w:cs="Times New Roman"/>
                <w:sz w:val="28"/>
                <w:szCs w:val="28"/>
              </w:rPr>
              <w:t xml:space="preserve"> за четверть</w:t>
            </w:r>
          </w:p>
        </w:tc>
        <w:tc>
          <w:tcPr>
            <w:tcW w:w="3402" w:type="dxa"/>
            <w:vMerge/>
            <w:tcBorders>
              <w:top w:val="single" w:sz="4" w:space="0" w:color="000000"/>
              <w:left w:val="single" w:sz="4" w:space="0" w:color="000000"/>
              <w:bottom w:val="single" w:sz="4" w:space="0" w:color="000000"/>
              <w:right w:val="single" w:sz="4" w:space="0" w:color="000000"/>
            </w:tcBorders>
            <w:vAlign w:val="center"/>
          </w:tcPr>
          <w:p w14:paraId="7FAB9797" w14:textId="77777777" w:rsidR="00037FAB" w:rsidRPr="00305521" w:rsidRDefault="00037FAB" w:rsidP="00710A50">
            <w:pPr>
              <w:rPr>
                <w:rFonts w:ascii="Times New Roman" w:hAnsi="Times New Roman" w:cs="Times New Roman"/>
                <w:sz w:val="28"/>
                <w:szCs w:val="28"/>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14:paraId="74E36893" w14:textId="77777777" w:rsidR="00037FAB" w:rsidRPr="00305521" w:rsidRDefault="00037FAB" w:rsidP="00710A50">
            <w:pPr>
              <w:rPr>
                <w:rFonts w:ascii="Times New Roman" w:hAnsi="Times New Roman" w:cs="Times New Roman"/>
                <w:sz w:val="28"/>
                <w:szCs w:val="28"/>
              </w:rPr>
            </w:pPr>
          </w:p>
        </w:tc>
      </w:tr>
      <w:tr w:rsidR="00037FAB" w:rsidRPr="00305521" w14:paraId="19F15EB1" w14:textId="77777777" w:rsidTr="00305521">
        <w:trPr>
          <w:trHeight w:val="461"/>
        </w:trPr>
        <w:tc>
          <w:tcPr>
            <w:tcW w:w="392" w:type="dxa"/>
            <w:vMerge/>
            <w:tcBorders>
              <w:top w:val="single" w:sz="4" w:space="0" w:color="000000"/>
              <w:left w:val="single" w:sz="4" w:space="0" w:color="000000"/>
              <w:bottom w:val="single" w:sz="4" w:space="0" w:color="000000"/>
              <w:right w:val="single" w:sz="4" w:space="0" w:color="000000"/>
            </w:tcBorders>
            <w:vAlign w:val="center"/>
          </w:tcPr>
          <w:p w14:paraId="69B85C06" w14:textId="77777777" w:rsidR="00037FAB" w:rsidRPr="00305521" w:rsidRDefault="00037FAB" w:rsidP="00710A50">
            <w:pPr>
              <w:rPr>
                <w:rFonts w:ascii="Times New Roman" w:hAnsi="Times New Roman" w:cs="Times New Roman"/>
                <w:b/>
                <w:sz w:val="28"/>
                <w:szCs w:val="28"/>
              </w:rPr>
            </w:pPr>
          </w:p>
        </w:tc>
        <w:tc>
          <w:tcPr>
            <w:tcW w:w="1843" w:type="dxa"/>
            <w:vMerge/>
            <w:tcBorders>
              <w:top w:val="single" w:sz="4" w:space="0" w:color="000000"/>
              <w:left w:val="single" w:sz="4" w:space="0" w:color="000000"/>
              <w:bottom w:val="single" w:sz="4" w:space="0" w:color="000000"/>
              <w:right w:val="single" w:sz="4" w:space="0" w:color="000000"/>
            </w:tcBorders>
            <w:vAlign w:val="center"/>
          </w:tcPr>
          <w:p w14:paraId="60AF34EF" w14:textId="77777777" w:rsidR="00037FAB" w:rsidRPr="00305521" w:rsidRDefault="00037FAB" w:rsidP="00710A50">
            <w:pPr>
              <w:rPr>
                <w:rFonts w:ascii="Times New Roman" w:hAnsi="Times New Roman" w:cs="Times New Roman"/>
                <w:sz w:val="28"/>
                <w:szCs w:val="28"/>
              </w:rPr>
            </w:pPr>
          </w:p>
        </w:tc>
        <w:tc>
          <w:tcPr>
            <w:tcW w:w="8108" w:type="dxa"/>
            <w:tcBorders>
              <w:left w:val="single" w:sz="4" w:space="0" w:color="000000"/>
              <w:right w:val="single" w:sz="4" w:space="0" w:color="000000"/>
            </w:tcBorders>
          </w:tcPr>
          <w:p w14:paraId="3C8E9E19"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 xml:space="preserve">Анализ </w:t>
            </w:r>
            <w:proofErr w:type="spellStart"/>
            <w:r w:rsidRPr="00305521">
              <w:rPr>
                <w:rFonts w:ascii="Times New Roman" w:hAnsi="Times New Roman" w:cs="Times New Roman"/>
                <w:sz w:val="28"/>
                <w:szCs w:val="28"/>
              </w:rPr>
              <w:t>суммативных</w:t>
            </w:r>
            <w:proofErr w:type="spellEnd"/>
            <w:r w:rsidRPr="00305521">
              <w:rPr>
                <w:rFonts w:ascii="Times New Roman" w:hAnsi="Times New Roman" w:cs="Times New Roman"/>
                <w:sz w:val="28"/>
                <w:szCs w:val="28"/>
              </w:rPr>
              <w:t xml:space="preserve"> </w:t>
            </w:r>
            <w:proofErr w:type="spellStart"/>
            <w:r w:rsidRPr="00305521">
              <w:rPr>
                <w:rFonts w:ascii="Times New Roman" w:hAnsi="Times New Roman" w:cs="Times New Roman"/>
                <w:sz w:val="28"/>
                <w:szCs w:val="28"/>
              </w:rPr>
              <w:t>оцениваний</w:t>
            </w:r>
            <w:proofErr w:type="spellEnd"/>
            <w:r w:rsidRPr="00305521">
              <w:rPr>
                <w:rFonts w:ascii="Times New Roman" w:hAnsi="Times New Roman" w:cs="Times New Roman"/>
                <w:sz w:val="28"/>
                <w:szCs w:val="28"/>
              </w:rPr>
              <w:t xml:space="preserve"> за четверть</w:t>
            </w:r>
          </w:p>
        </w:tc>
        <w:tc>
          <w:tcPr>
            <w:tcW w:w="3402" w:type="dxa"/>
            <w:vMerge/>
            <w:tcBorders>
              <w:top w:val="single" w:sz="4" w:space="0" w:color="000000"/>
              <w:left w:val="single" w:sz="4" w:space="0" w:color="000000"/>
              <w:bottom w:val="single" w:sz="4" w:space="0" w:color="000000"/>
              <w:right w:val="single" w:sz="4" w:space="0" w:color="000000"/>
            </w:tcBorders>
            <w:vAlign w:val="center"/>
          </w:tcPr>
          <w:p w14:paraId="465406CA" w14:textId="77777777" w:rsidR="00037FAB" w:rsidRPr="00305521" w:rsidRDefault="00037FAB" w:rsidP="00710A50">
            <w:pPr>
              <w:rPr>
                <w:rFonts w:ascii="Times New Roman" w:hAnsi="Times New Roman" w:cs="Times New Roman"/>
                <w:sz w:val="28"/>
                <w:szCs w:val="28"/>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14:paraId="209547D4" w14:textId="77777777" w:rsidR="00037FAB" w:rsidRPr="00305521" w:rsidRDefault="00037FAB" w:rsidP="00710A50">
            <w:pPr>
              <w:rPr>
                <w:rFonts w:ascii="Times New Roman" w:hAnsi="Times New Roman" w:cs="Times New Roman"/>
                <w:sz w:val="28"/>
                <w:szCs w:val="28"/>
              </w:rPr>
            </w:pPr>
          </w:p>
        </w:tc>
      </w:tr>
      <w:tr w:rsidR="00037FAB" w:rsidRPr="00305521" w14:paraId="7B6FE712" w14:textId="77777777" w:rsidTr="00305521">
        <w:trPr>
          <w:trHeight w:val="461"/>
        </w:trPr>
        <w:tc>
          <w:tcPr>
            <w:tcW w:w="392" w:type="dxa"/>
            <w:vMerge/>
            <w:tcBorders>
              <w:top w:val="single" w:sz="4" w:space="0" w:color="000000"/>
              <w:left w:val="single" w:sz="4" w:space="0" w:color="000000"/>
              <w:bottom w:val="single" w:sz="4" w:space="0" w:color="000000"/>
              <w:right w:val="single" w:sz="4" w:space="0" w:color="000000"/>
            </w:tcBorders>
            <w:vAlign w:val="center"/>
          </w:tcPr>
          <w:p w14:paraId="5BCA7B80" w14:textId="77777777" w:rsidR="00037FAB" w:rsidRPr="00305521" w:rsidRDefault="00037FAB" w:rsidP="00710A50">
            <w:pPr>
              <w:rPr>
                <w:rFonts w:ascii="Times New Roman" w:hAnsi="Times New Roman" w:cs="Times New Roman"/>
                <w:b/>
                <w:sz w:val="28"/>
                <w:szCs w:val="28"/>
              </w:rPr>
            </w:pPr>
          </w:p>
        </w:tc>
        <w:tc>
          <w:tcPr>
            <w:tcW w:w="1843" w:type="dxa"/>
            <w:vMerge/>
            <w:tcBorders>
              <w:top w:val="single" w:sz="4" w:space="0" w:color="000000"/>
              <w:left w:val="single" w:sz="4" w:space="0" w:color="000000"/>
              <w:bottom w:val="single" w:sz="4" w:space="0" w:color="000000"/>
              <w:right w:val="single" w:sz="4" w:space="0" w:color="000000"/>
            </w:tcBorders>
            <w:vAlign w:val="center"/>
          </w:tcPr>
          <w:p w14:paraId="01F0B71E" w14:textId="77777777" w:rsidR="00037FAB" w:rsidRPr="00305521" w:rsidRDefault="00037FAB" w:rsidP="00710A50">
            <w:pPr>
              <w:rPr>
                <w:rFonts w:ascii="Times New Roman" w:hAnsi="Times New Roman" w:cs="Times New Roman"/>
                <w:sz w:val="28"/>
                <w:szCs w:val="28"/>
              </w:rPr>
            </w:pPr>
          </w:p>
        </w:tc>
        <w:tc>
          <w:tcPr>
            <w:tcW w:w="8108" w:type="dxa"/>
            <w:tcBorders>
              <w:left w:val="single" w:sz="4" w:space="0" w:color="000000"/>
              <w:right w:val="single" w:sz="4" w:space="0" w:color="000000"/>
            </w:tcBorders>
          </w:tcPr>
          <w:p w14:paraId="0AADB6AB"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Организация участия учащихся в международных, республиканских интеллектуальных играх «А</w:t>
            </w:r>
            <w:r w:rsidRPr="00305521">
              <w:rPr>
                <w:rFonts w:ascii="Times New Roman" w:hAnsi="Times New Roman" w:cs="Times New Roman"/>
                <w:sz w:val="28"/>
                <w:szCs w:val="28"/>
                <w:lang w:val="kk-KZ"/>
              </w:rPr>
              <w:t>қ бота</w:t>
            </w:r>
            <w:r w:rsidRPr="00305521">
              <w:rPr>
                <w:rFonts w:ascii="Times New Roman" w:hAnsi="Times New Roman" w:cs="Times New Roman"/>
                <w:sz w:val="28"/>
                <w:szCs w:val="28"/>
              </w:rPr>
              <w:t>», «Кенгуру» и т.д.</w:t>
            </w:r>
          </w:p>
        </w:tc>
        <w:tc>
          <w:tcPr>
            <w:tcW w:w="3402" w:type="dxa"/>
            <w:vMerge/>
            <w:tcBorders>
              <w:top w:val="single" w:sz="4" w:space="0" w:color="000000"/>
              <w:left w:val="single" w:sz="4" w:space="0" w:color="000000"/>
              <w:bottom w:val="single" w:sz="4" w:space="0" w:color="000000"/>
              <w:right w:val="single" w:sz="4" w:space="0" w:color="000000"/>
            </w:tcBorders>
            <w:vAlign w:val="center"/>
          </w:tcPr>
          <w:p w14:paraId="45457D83" w14:textId="77777777" w:rsidR="00037FAB" w:rsidRPr="00305521" w:rsidRDefault="00037FAB" w:rsidP="00710A50">
            <w:pPr>
              <w:rPr>
                <w:rFonts w:ascii="Times New Roman" w:hAnsi="Times New Roman" w:cs="Times New Roman"/>
                <w:sz w:val="28"/>
                <w:szCs w:val="28"/>
              </w:rPr>
            </w:pPr>
          </w:p>
        </w:tc>
        <w:tc>
          <w:tcPr>
            <w:tcW w:w="1134" w:type="dxa"/>
            <w:vMerge w:val="restart"/>
            <w:tcBorders>
              <w:top w:val="single" w:sz="4" w:space="0" w:color="000000"/>
              <w:left w:val="single" w:sz="4" w:space="0" w:color="000000"/>
              <w:bottom w:val="single" w:sz="4" w:space="0" w:color="000000"/>
              <w:right w:val="single" w:sz="4" w:space="0" w:color="000000"/>
            </w:tcBorders>
            <w:textDirection w:val="btLr"/>
          </w:tcPr>
          <w:p w14:paraId="15ECEEB0"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 xml:space="preserve">                  По отдельным </w:t>
            </w:r>
          </w:p>
          <w:p w14:paraId="3D8D93E7"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 xml:space="preserve">                        планам</w:t>
            </w:r>
          </w:p>
        </w:tc>
      </w:tr>
      <w:tr w:rsidR="00037FAB" w:rsidRPr="00305521" w14:paraId="562791B4" w14:textId="77777777" w:rsidTr="00305521">
        <w:trPr>
          <w:trHeight w:val="461"/>
        </w:trPr>
        <w:tc>
          <w:tcPr>
            <w:tcW w:w="392" w:type="dxa"/>
            <w:vMerge/>
            <w:tcBorders>
              <w:top w:val="single" w:sz="4" w:space="0" w:color="000000"/>
              <w:left w:val="single" w:sz="4" w:space="0" w:color="000000"/>
              <w:bottom w:val="single" w:sz="4" w:space="0" w:color="000000"/>
              <w:right w:val="single" w:sz="4" w:space="0" w:color="000000"/>
            </w:tcBorders>
            <w:vAlign w:val="center"/>
          </w:tcPr>
          <w:p w14:paraId="0F009BCC" w14:textId="77777777" w:rsidR="00037FAB" w:rsidRPr="00305521" w:rsidRDefault="00037FAB" w:rsidP="00710A50">
            <w:pPr>
              <w:rPr>
                <w:rFonts w:ascii="Times New Roman" w:hAnsi="Times New Roman" w:cs="Times New Roman"/>
                <w:b/>
                <w:sz w:val="28"/>
                <w:szCs w:val="28"/>
              </w:rPr>
            </w:pPr>
          </w:p>
        </w:tc>
        <w:tc>
          <w:tcPr>
            <w:tcW w:w="1843" w:type="dxa"/>
            <w:vMerge/>
            <w:tcBorders>
              <w:top w:val="single" w:sz="4" w:space="0" w:color="000000"/>
              <w:left w:val="single" w:sz="4" w:space="0" w:color="000000"/>
              <w:bottom w:val="single" w:sz="4" w:space="0" w:color="000000"/>
              <w:right w:val="single" w:sz="4" w:space="0" w:color="000000"/>
            </w:tcBorders>
            <w:vAlign w:val="center"/>
          </w:tcPr>
          <w:p w14:paraId="25659722" w14:textId="77777777" w:rsidR="00037FAB" w:rsidRPr="00305521" w:rsidRDefault="00037FAB" w:rsidP="00710A50">
            <w:pPr>
              <w:rPr>
                <w:rFonts w:ascii="Times New Roman" w:hAnsi="Times New Roman" w:cs="Times New Roman"/>
                <w:sz w:val="28"/>
                <w:szCs w:val="28"/>
              </w:rPr>
            </w:pPr>
          </w:p>
        </w:tc>
        <w:tc>
          <w:tcPr>
            <w:tcW w:w="8108" w:type="dxa"/>
            <w:tcBorders>
              <w:left w:val="single" w:sz="4" w:space="0" w:color="000000"/>
              <w:right w:val="single" w:sz="4" w:space="0" w:color="000000"/>
            </w:tcBorders>
          </w:tcPr>
          <w:p w14:paraId="4563CBC4"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Участие в дистанционных предметных олимпиадах (КИО), фестивалях, творческих конкурсах</w:t>
            </w:r>
          </w:p>
        </w:tc>
        <w:tc>
          <w:tcPr>
            <w:tcW w:w="3402" w:type="dxa"/>
            <w:vMerge/>
            <w:tcBorders>
              <w:top w:val="single" w:sz="4" w:space="0" w:color="000000"/>
              <w:left w:val="single" w:sz="4" w:space="0" w:color="000000"/>
              <w:bottom w:val="single" w:sz="4" w:space="0" w:color="000000"/>
              <w:right w:val="single" w:sz="4" w:space="0" w:color="000000"/>
            </w:tcBorders>
            <w:vAlign w:val="center"/>
          </w:tcPr>
          <w:p w14:paraId="208D04EF" w14:textId="77777777" w:rsidR="00037FAB" w:rsidRPr="00305521" w:rsidRDefault="00037FAB" w:rsidP="00710A50">
            <w:pPr>
              <w:rPr>
                <w:rFonts w:ascii="Times New Roman" w:hAnsi="Times New Roman" w:cs="Times New Roman"/>
                <w:sz w:val="28"/>
                <w:szCs w:val="28"/>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14:paraId="5D02F96C" w14:textId="77777777" w:rsidR="00037FAB" w:rsidRPr="00305521" w:rsidRDefault="00037FAB" w:rsidP="00710A50">
            <w:pPr>
              <w:rPr>
                <w:rFonts w:ascii="Times New Roman" w:hAnsi="Times New Roman" w:cs="Times New Roman"/>
                <w:sz w:val="28"/>
                <w:szCs w:val="28"/>
              </w:rPr>
            </w:pPr>
          </w:p>
        </w:tc>
      </w:tr>
      <w:tr w:rsidR="00037FAB" w:rsidRPr="00305521" w14:paraId="23C6445A" w14:textId="77777777" w:rsidTr="00305521">
        <w:trPr>
          <w:trHeight w:val="461"/>
        </w:trPr>
        <w:tc>
          <w:tcPr>
            <w:tcW w:w="392" w:type="dxa"/>
            <w:vMerge/>
            <w:tcBorders>
              <w:top w:val="single" w:sz="4" w:space="0" w:color="000000"/>
              <w:left w:val="single" w:sz="4" w:space="0" w:color="000000"/>
              <w:bottom w:val="single" w:sz="4" w:space="0" w:color="000000"/>
              <w:right w:val="single" w:sz="4" w:space="0" w:color="000000"/>
            </w:tcBorders>
            <w:vAlign w:val="center"/>
          </w:tcPr>
          <w:p w14:paraId="470D8EB1" w14:textId="77777777" w:rsidR="00037FAB" w:rsidRPr="00305521" w:rsidRDefault="00037FAB" w:rsidP="00710A50">
            <w:pPr>
              <w:rPr>
                <w:rFonts w:ascii="Times New Roman" w:hAnsi="Times New Roman" w:cs="Times New Roman"/>
                <w:b/>
                <w:sz w:val="28"/>
                <w:szCs w:val="28"/>
              </w:rPr>
            </w:pPr>
          </w:p>
        </w:tc>
        <w:tc>
          <w:tcPr>
            <w:tcW w:w="1843" w:type="dxa"/>
            <w:vMerge/>
            <w:tcBorders>
              <w:top w:val="single" w:sz="4" w:space="0" w:color="000000"/>
              <w:left w:val="single" w:sz="4" w:space="0" w:color="000000"/>
              <w:bottom w:val="single" w:sz="4" w:space="0" w:color="000000"/>
              <w:right w:val="single" w:sz="4" w:space="0" w:color="000000"/>
            </w:tcBorders>
            <w:vAlign w:val="center"/>
          </w:tcPr>
          <w:p w14:paraId="6E27F025" w14:textId="77777777" w:rsidR="00037FAB" w:rsidRPr="00305521" w:rsidRDefault="00037FAB" w:rsidP="00710A50">
            <w:pPr>
              <w:rPr>
                <w:rFonts w:ascii="Times New Roman" w:hAnsi="Times New Roman" w:cs="Times New Roman"/>
                <w:sz w:val="28"/>
                <w:szCs w:val="28"/>
              </w:rPr>
            </w:pPr>
          </w:p>
        </w:tc>
        <w:tc>
          <w:tcPr>
            <w:tcW w:w="8108" w:type="dxa"/>
            <w:tcBorders>
              <w:left w:val="single" w:sz="4" w:space="0" w:color="000000"/>
              <w:right w:val="single" w:sz="4" w:space="0" w:color="000000"/>
            </w:tcBorders>
          </w:tcPr>
          <w:p w14:paraId="0D349F19"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Проведение дополнительных занятий по предметам итоговой аттестации</w:t>
            </w:r>
          </w:p>
        </w:tc>
        <w:tc>
          <w:tcPr>
            <w:tcW w:w="3402" w:type="dxa"/>
            <w:vMerge/>
            <w:tcBorders>
              <w:top w:val="single" w:sz="4" w:space="0" w:color="000000"/>
              <w:left w:val="single" w:sz="4" w:space="0" w:color="000000"/>
              <w:bottom w:val="single" w:sz="4" w:space="0" w:color="000000"/>
              <w:right w:val="single" w:sz="4" w:space="0" w:color="000000"/>
            </w:tcBorders>
            <w:vAlign w:val="center"/>
          </w:tcPr>
          <w:p w14:paraId="36C84C0A" w14:textId="77777777" w:rsidR="00037FAB" w:rsidRPr="00305521" w:rsidRDefault="00037FAB" w:rsidP="00710A50">
            <w:pPr>
              <w:rPr>
                <w:rFonts w:ascii="Times New Roman" w:hAnsi="Times New Roman" w:cs="Times New Roman"/>
                <w:sz w:val="28"/>
                <w:szCs w:val="28"/>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14:paraId="3D19D9D3" w14:textId="77777777" w:rsidR="00037FAB" w:rsidRPr="00305521" w:rsidRDefault="00037FAB" w:rsidP="00710A50">
            <w:pPr>
              <w:rPr>
                <w:rFonts w:ascii="Times New Roman" w:hAnsi="Times New Roman" w:cs="Times New Roman"/>
                <w:sz w:val="28"/>
                <w:szCs w:val="28"/>
              </w:rPr>
            </w:pPr>
          </w:p>
        </w:tc>
      </w:tr>
      <w:tr w:rsidR="00037FAB" w:rsidRPr="00305521" w14:paraId="4BB966B5" w14:textId="77777777" w:rsidTr="00305521">
        <w:trPr>
          <w:cantSplit/>
          <w:trHeight w:val="1134"/>
        </w:trPr>
        <w:tc>
          <w:tcPr>
            <w:tcW w:w="392" w:type="dxa"/>
            <w:vMerge/>
            <w:tcBorders>
              <w:top w:val="single" w:sz="4" w:space="0" w:color="000000"/>
              <w:left w:val="single" w:sz="4" w:space="0" w:color="000000"/>
              <w:bottom w:val="single" w:sz="4" w:space="0" w:color="000000"/>
              <w:right w:val="single" w:sz="4" w:space="0" w:color="000000"/>
            </w:tcBorders>
            <w:vAlign w:val="center"/>
          </w:tcPr>
          <w:p w14:paraId="0838FC3A" w14:textId="77777777" w:rsidR="00037FAB" w:rsidRPr="00305521" w:rsidRDefault="00037FAB" w:rsidP="00710A50">
            <w:pPr>
              <w:rPr>
                <w:rFonts w:ascii="Times New Roman" w:hAnsi="Times New Roman" w:cs="Times New Roman"/>
                <w:b/>
                <w:sz w:val="28"/>
                <w:szCs w:val="28"/>
              </w:rPr>
            </w:pPr>
          </w:p>
        </w:tc>
        <w:tc>
          <w:tcPr>
            <w:tcW w:w="1843" w:type="dxa"/>
            <w:vMerge/>
            <w:tcBorders>
              <w:top w:val="single" w:sz="4" w:space="0" w:color="000000"/>
              <w:left w:val="single" w:sz="4" w:space="0" w:color="000000"/>
              <w:bottom w:val="single" w:sz="4" w:space="0" w:color="000000"/>
              <w:right w:val="single" w:sz="4" w:space="0" w:color="000000"/>
            </w:tcBorders>
            <w:vAlign w:val="center"/>
          </w:tcPr>
          <w:p w14:paraId="0D30F425" w14:textId="77777777" w:rsidR="00037FAB" w:rsidRPr="00305521" w:rsidRDefault="00037FAB" w:rsidP="00710A50">
            <w:pPr>
              <w:rPr>
                <w:rFonts w:ascii="Times New Roman" w:hAnsi="Times New Roman" w:cs="Times New Roman"/>
                <w:sz w:val="28"/>
                <w:szCs w:val="28"/>
              </w:rPr>
            </w:pPr>
          </w:p>
        </w:tc>
        <w:tc>
          <w:tcPr>
            <w:tcW w:w="8108" w:type="dxa"/>
            <w:tcBorders>
              <w:left w:val="single" w:sz="4" w:space="0" w:color="000000"/>
              <w:right w:val="single" w:sz="4" w:space="0" w:color="000000"/>
            </w:tcBorders>
          </w:tcPr>
          <w:p w14:paraId="2A12F653"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Посещение уроков в 10-х, 11-х классах с целью определения соответствия уровня преподавания предметов требованиям ГОСО</w:t>
            </w:r>
          </w:p>
        </w:tc>
        <w:tc>
          <w:tcPr>
            <w:tcW w:w="3402" w:type="dxa"/>
            <w:tcBorders>
              <w:top w:val="single" w:sz="4" w:space="0" w:color="000000"/>
              <w:left w:val="single" w:sz="4" w:space="0" w:color="000000"/>
              <w:bottom w:val="single" w:sz="4" w:space="0" w:color="000000"/>
              <w:right w:val="single" w:sz="4" w:space="0" w:color="000000"/>
            </w:tcBorders>
          </w:tcPr>
          <w:p w14:paraId="3480A18C"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Руководитель МО</w:t>
            </w:r>
          </w:p>
        </w:tc>
        <w:tc>
          <w:tcPr>
            <w:tcW w:w="1134" w:type="dxa"/>
            <w:tcBorders>
              <w:top w:val="single" w:sz="4" w:space="0" w:color="000000"/>
              <w:left w:val="single" w:sz="4" w:space="0" w:color="000000"/>
              <w:bottom w:val="single" w:sz="4" w:space="0" w:color="000000"/>
              <w:right w:val="single" w:sz="4" w:space="0" w:color="000000"/>
            </w:tcBorders>
            <w:textDirection w:val="btLr"/>
          </w:tcPr>
          <w:p w14:paraId="45C25811"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По графику</w:t>
            </w:r>
          </w:p>
        </w:tc>
      </w:tr>
      <w:tr w:rsidR="00037FAB" w:rsidRPr="00305521" w14:paraId="7ACB888D" w14:textId="77777777" w:rsidTr="00305521">
        <w:trPr>
          <w:cantSplit/>
          <w:trHeight w:val="1134"/>
        </w:trPr>
        <w:tc>
          <w:tcPr>
            <w:tcW w:w="392" w:type="dxa"/>
            <w:vMerge/>
            <w:tcBorders>
              <w:top w:val="single" w:sz="4" w:space="0" w:color="000000"/>
              <w:left w:val="single" w:sz="4" w:space="0" w:color="000000"/>
              <w:bottom w:val="single" w:sz="4" w:space="0" w:color="000000"/>
              <w:right w:val="single" w:sz="4" w:space="0" w:color="000000"/>
            </w:tcBorders>
            <w:vAlign w:val="center"/>
          </w:tcPr>
          <w:p w14:paraId="22A60220" w14:textId="77777777" w:rsidR="00037FAB" w:rsidRPr="00305521" w:rsidRDefault="00037FAB" w:rsidP="00710A50">
            <w:pPr>
              <w:rPr>
                <w:rFonts w:ascii="Times New Roman" w:hAnsi="Times New Roman" w:cs="Times New Roman"/>
                <w:b/>
                <w:sz w:val="28"/>
                <w:szCs w:val="28"/>
              </w:rPr>
            </w:pPr>
          </w:p>
        </w:tc>
        <w:tc>
          <w:tcPr>
            <w:tcW w:w="1843" w:type="dxa"/>
            <w:vMerge/>
            <w:tcBorders>
              <w:top w:val="single" w:sz="4" w:space="0" w:color="000000"/>
              <w:left w:val="single" w:sz="4" w:space="0" w:color="000000"/>
              <w:bottom w:val="single" w:sz="4" w:space="0" w:color="000000"/>
              <w:right w:val="single" w:sz="4" w:space="0" w:color="000000"/>
            </w:tcBorders>
            <w:vAlign w:val="center"/>
          </w:tcPr>
          <w:p w14:paraId="55AC4D55" w14:textId="77777777" w:rsidR="00037FAB" w:rsidRPr="00305521" w:rsidRDefault="00037FAB" w:rsidP="00710A50">
            <w:pPr>
              <w:rPr>
                <w:rFonts w:ascii="Times New Roman" w:hAnsi="Times New Roman" w:cs="Times New Roman"/>
                <w:sz w:val="28"/>
                <w:szCs w:val="28"/>
              </w:rPr>
            </w:pPr>
          </w:p>
        </w:tc>
        <w:tc>
          <w:tcPr>
            <w:tcW w:w="8108" w:type="dxa"/>
            <w:tcBorders>
              <w:left w:val="single" w:sz="4" w:space="0" w:color="000000"/>
              <w:right w:val="single" w:sz="4" w:space="0" w:color="000000"/>
            </w:tcBorders>
          </w:tcPr>
          <w:p w14:paraId="4E1F8933"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bCs/>
                <w:sz w:val="28"/>
                <w:szCs w:val="28"/>
              </w:rPr>
              <w:t>Разработка программ поддержки учащихся, демонстрирующих низкий уровень знаний по предметам итоговой аттестации</w:t>
            </w:r>
          </w:p>
        </w:tc>
        <w:tc>
          <w:tcPr>
            <w:tcW w:w="3402" w:type="dxa"/>
            <w:vMerge w:val="restart"/>
            <w:tcBorders>
              <w:top w:val="single" w:sz="4" w:space="0" w:color="000000"/>
              <w:left w:val="single" w:sz="4" w:space="0" w:color="000000"/>
              <w:bottom w:val="single" w:sz="4" w:space="0" w:color="000000"/>
              <w:right w:val="single" w:sz="4" w:space="0" w:color="000000"/>
            </w:tcBorders>
          </w:tcPr>
          <w:p w14:paraId="2ADF42C5"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Учителя предметники</w:t>
            </w:r>
          </w:p>
        </w:tc>
        <w:tc>
          <w:tcPr>
            <w:tcW w:w="1134" w:type="dxa"/>
            <w:vMerge w:val="restart"/>
            <w:tcBorders>
              <w:top w:val="single" w:sz="4" w:space="0" w:color="000000"/>
              <w:left w:val="single" w:sz="4" w:space="0" w:color="000000"/>
              <w:bottom w:val="single" w:sz="4" w:space="0" w:color="000000"/>
              <w:right w:val="single" w:sz="4" w:space="0" w:color="000000"/>
            </w:tcBorders>
            <w:textDirection w:val="btLr"/>
          </w:tcPr>
          <w:p w14:paraId="52113FDB"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 xml:space="preserve">                       По мере необходимости</w:t>
            </w:r>
          </w:p>
        </w:tc>
      </w:tr>
      <w:tr w:rsidR="00037FAB" w:rsidRPr="00305521" w14:paraId="535E945C" w14:textId="77777777" w:rsidTr="00305521">
        <w:trPr>
          <w:cantSplit/>
          <w:trHeight w:val="557"/>
        </w:trPr>
        <w:tc>
          <w:tcPr>
            <w:tcW w:w="392" w:type="dxa"/>
            <w:vMerge/>
            <w:tcBorders>
              <w:top w:val="single" w:sz="4" w:space="0" w:color="000000"/>
              <w:left w:val="single" w:sz="4" w:space="0" w:color="000000"/>
              <w:bottom w:val="single" w:sz="4" w:space="0" w:color="000000"/>
              <w:right w:val="single" w:sz="4" w:space="0" w:color="000000"/>
            </w:tcBorders>
            <w:vAlign w:val="center"/>
          </w:tcPr>
          <w:p w14:paraId="6D427AD0" w14:textId="77777777" w:rsidR="00037FAB" w:rsidRPr="00305521" w:rsidRDefault="00037FAB" w:rsidP="00710A50">
            <w:pPr>
              <w:rPr>
                <w:rFonts w:ascii="Times New Roman" w:hAnsi="Times New Roman" w:cs="Times New Roman"/>
                <w:b/>
                <w:sz w:val="28"/>
                <w:szCs w:val="28"/>
              </w:rPr>
            </w:pPr>
          </w:p>
        </w:tc>
        <w:tc>
          <w:tcPr>
            <w:tcW w:w="1843" w:type="dxa"/>
            <w:vMerge/>
            <w:tcBorders>
              <w:top w:val="single" w:sz="4" w:space="0" w:color="000000"/>
              <w:left w:val="single" w:sz="4" w:space="0" w:color="000000"/>
              <w:bottom w:val="single" w:sz="4" w:space="0" w:color="000000"/>
              <w:right w:val="single" w:sz="4" w:space="0" w:color="000000"/>
            </w:tcBorders>
            <w:vAlign w:val="center"/>
          </w:tcPr>
          <w:p w14:paraId="2A6E657D" w14:textId="77777777" w:rsidR="00037FAB" w:rsidRPr="00305521" w:rsidRDefault="00037FAB" w:rsidP="00710A50">
            <w:pPr>
              <w:rPr>
                <w:rFonts w:ascii="Times New Roman" w:hAnsi="Times New Roman" w:cs="Times New Roman"/>
                <w:sz w:val="28"/>
                <w:szCs w:val="28"/>
              </w:rPr>
            </w:pPr>
          </w:p>
        </w:tc>
        <w:tc>
          <w:tcPr>
            <w:tcW w:w="8108" w:type="dxa"/>
            <w:tcBorders>
              <w:left w:val="single" w:sz="4" w:space="0" w:color="000000"/>
              <w:right w:val="single" w:sz="4" w:space="0" w:color="000000"/>
            </w:tcBorders>
          </w:tcPr>
          <w:p w14:paraId="683843D9" w14:textId="77777777" w:rsidR="00037FAB" w:rsidRPr="00305521" w:rsidRDefault="00037FAB" w:rsidP="00710A50">
            <w:pPr>
              <w:rPr>
                <w:rFonts w:ascii="Times New Roman" w:hAnsi="Times New Roman" w:cs="Times New Roman"/>
                <w:bCs/>
                <w:sz w:val="28"/>
                <w:szCs w:val="28"/>
              </w:rPr>
            </w:pPr>
            <w:r w:rsidRPr="00305521">
              <w:rPr>
                <w:rFonts w:ascii="Times New Roman" w:hAnsi="Times New Roman" w:cs="Times New Roman"/>
                <w:sz w:val="28"/>
                <w:szCs w:val="28"/>
              </w:rPr>
              <w:t>Обсуждение публикаций творчески работающих учителей</w:t>
            </w:r>
          </w:p>
        </w:tc>
        <w:tc>
          <w:tcPr>
            <w:tcW w:w="3402" w:type="dxa"/>
            <w:vMerge/>
            <w:tcBorders>
              <w:top w:val="single" w:sz="4" w:space="0" w:color="000000"/>
              <w:left w:val="single" w:sz="4" w:space="0" w:color="000000"/>
              <w:bottom w:val="single" w:sz="4" w:space="0" w:color="000000"/>
              <w:right w:val="single" w:sz="4" w:space="0" w:color="000000"/>
            </w:tcBorders>
            <w:vAlign w:val="center"/>
          </w:tcPr>
          <w:p w14:paraId="518FDB0F" w14:textId="77777777" w:rsidR="00037FAB" w:rsidRPr="00305521" w:rsidRDefault="00037FAB" w:rsidP="00710A50">
            <w:pPr>
              <w:rPr>
                <w:rFonts w:ascii="Times New Roman" w:hAnsi="Times New Roman" w:cs="Times New Roman"/>
                <w:sz w:val="28"/>
                <w:szCs w:val="28"/>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14:paraId="16D3B8A0" w14:textId="77777777" w:rsidR="00037FAB" w:rsidRPr="00305521" w:rsidRDefault="00037FAB" w:rsidP="00710A50">
            <w:pPr>
              <w:rPr>
                <w:rFonts w:ascii="Times New Roman" w:hAnsi="Times New Roman" w:cs="Times New Roman"/>
                <w:sz w:val="28"/>
                <w:szCs w:val="28"/>
              </w:rPr>
            </w:pPr>
          </w:p>
        </w:tc>
      </w:tr>
      <w:tr w:rsidR="00037FAB" w:rsidRPr="00305521" w14:paraId="7B2DB31D" w14:textId="77777777" w:rsidTr="00305521">
        <w:trPr>
          <w:cantSplit/>
          <w:trHeight w:val="564"/>
        </w:trPr>
        <w:tc>
          <w:tcPr>
            <w:tcW w:w="392" w:type="dxa"/>
            <w:vMerge/>
            <w:tcBorders>
              <w:top w:val="single" w:sz="4" w:space="0" w:color="000000"/>
              <w:left w:val="single" w:sz="4" w:space="0" w:color="000000"/>
              <w:bottom w:val="single" w:sz="4" w:space="0" w:color="000000"/>
              <w:right w:val="single" w:sz="4" w:space="0" w:color="000000"/>
            </w:tcBorders>
            <w:vAlign w:val="center"/>
          </w:tcPr>
          <w:p w14:paraId="6E6E7D23" w14:textId="77777777" w:rsidR="00037FAB" w:rsidRPr="00305521" w:rsidRDefault="00037FAB" w:rsidP="00710A50">
            <w:pPr>
              <w:rPr>
                <w:rFonts w:ascii="Times New Roman" w:hAnsi="Times New Roman" w:cs="Times New Roman"/>
                <w:b/>
                <w:sz w:val="28"/>
                <w:szCs w:val="28"/>
              </w:rPr>
            </w:pPr>
          </w:p>
        </w:tc>
        <w:tc>
          <w:tcPr>
            <w:tcW w:w="1843" w:type="dxa"/>
            <w:vMerge/>
            <w:tcBorders>
              <w:top w:val="single" w:sz="4" w:space="0" w:color="000000"/>
              <w:left w:val="single" w:sz="4" w:space="0" w:color="000000"/>
              <w:bottom w:val="single" w:sz="4" w:space="0" w:color="000000"/>
              <w:right w:val="single" w:sz="4" w:space="0" w:color="000000"/>
            </w:tcBorders>
            <w:vAlign w:val="center"/>
          </w:tcPr>
          <w:p w14:paraId="1FC3A140" w14:textId="77777777" w:rsidR="00037FAB" w:rsidRPr="00305521" w:rsidRDefault="00037FAB" w:rsidP="00710A50">
            <w:pPr>
              <w:rPr>
                <w:rFonts w:ascii="Times New Roman" w:hAnsi="Times New Roman" w:cs="Times New Roman"/>
                <w:sz w:val="28"/>
                <w:szCs w:val="28"/>
              </w:rPr>
            </w:pPr>
          </w:p>
        </w:tc>
        <w:tc>
          <w:tcPr>
            <w:tcW w:w="8108" w:type="dxa"/>
            <w:tcBorders>
              <w:top w:val="single" w:sz="4" w:space="0" w:color="000000"/>
              <w:left w:val="single" w:sz="4" w:space="0" w:color="000000"/>
              <w:bottom w:val="single" w:sz="4" w:space="0" w:color="000000"/>
              <w:right w:val="single" w:sz="4" w:space="0" w:color="000000"/>
            </w:tcBorders>
          </w:tcPr>
          <w:p w14:paraId="2F0DDFB4"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Изучение и внедрение передового педагогического опыта в практику школы</w:t>
            </w:r>
          </w:p>
        </w:tc>
        <w:tc>
          <w:tcPr>
            <w:tcW w:w="3402" w:type="dxa"/>
            <w:vMerge/>
            <w:tcBorders>
              <w:top w:val="single" w:sz="4" w:space="0" w:color="000000"/>
              <w:left w:val="single" w:sz="4" w:space="0" w:color="000000"/>
              <w:bottom w:val="single" w:sz="4" w:space="0" w:color="000000"/>
              <w:right w:val="single" w:sz="4" w:space="0" w:color="000000"/>
            </w:tcBorders>
            <w:vAlign w:val="center"/>
          </w:tcPr>
          <w:p w14:paraId="424BD2DC" w14:textId="77777777" w:rsidR="00037FAB" w:rsidRPr="00305521" w:rsidRDefault="00037FAB" w:rsidP="00710A50">
            <w:pPr>
              <w:rPr>
                <w:rFonts w:ascii="Times New Roman" w:hAnsi="Times New Roman" w:cs="Times New Roman"/>
                <w:sz w:val="28"/>
                <w:szCs w:val="28"/>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14:paraId="71E50CEC" w14:textId="77777777" w:rsidR="00037FAB" w:rsidRPr="00305521" w:rsidRDefault="00037FAB" w:rsidP="00710A50">
            <w:pPr>
              <w:rPr>
                <w:rFonts w:ascii="Times New Roman" w:hAnsi="Times New Roman" w:cs="Times New Roman"/>
                <w:sz w:val="28"/>
                <w:szCs w:val="28"/>
              </w:rPr>
            </w:pPr>
          </w:p>
        </w:tc>
      </w:tr>
      <w:tr w:rsidR="00037FAB" w:rsidRPr="00305521" w14:paraId="7A4DB9FE" w14:textId="77777777" w:rsidTr="00305521">
        <w:trPr>
          <w:trHeight w:val="558"/>
        </w:trPr>
        <w:tc>
          <w:tcPr>
            <w:tcW w:w="392" w:type="dxa"/>
            <w:vMerge/>
            <w:tcBorders>
              <w:top w:val="single" w:sz="4" w:space="0" w:color="000000"/>
              <w:left w:val="single" w:sz="4" w:space="0" w:color="000000"/>
              <w:bottom w:val="single" w:sz="4" w:space="0" w:color="000000"/>
              <w:right w:val="single" w:sz="4" w:space="0" w:color="000000"/>
            </w:tcBorders>
            <w:vAlign w:val="center"/>
          </w:tcPr>
          <w:p w14:paraId="233D69A1" w14:textId="77777777" w:rsidR="00037FAB" w:rsidRPr="00305521" w:rsidRDefault="00037FAB" w:rsidP="00710A50">
            <w:pPr>
              <w:rPr>
                <w:rFonts w:ascii="Times New Roman" w:hAnsi="Times New Roman" w:cs="Times New Roman"/>
                <w:b/>
                <w:sz w:val="28"/>
                <w:szCs w:val="28"/>
              </w:rPr>
            </w:pPr>
          </w:p>
        </w:tc>
        <w:tc>
          <w:tcPr>
            <w:tcW w:w="1843" w:type="dxa"/>
            <w:vMerge/>
            <w:tcBorders>
              <w:top w:val="single" w:sz="4" w:space="0" w:color="000000"/>
              <w:left w:val="single" w:sz="4" w:space="0" w:color="000000"/>
              <w:bottom w:val="single" w:sz="4" w:space="0" w:color="000000"/>
              <w:right w:val="single" w:sz="4" w:space="0" w:color="000000"/>
            </w:tcBorders>
            <w:vAlign w:val="center"/>
          </w:tcPr>
          <w:p w14:paraId="060A1657" w14:textId="77777777" w:rsidR="00037FAB" w:rsidRPr="00305521" w:rsidRDefault="00037FAB" w:rsidP="00710A50">
            <w:pPr>
              <w:rPr>
                <w:rFonts w:ascii="Times New Roman" w:hAnsi="Times New Roman" w:cs="Times New Roman"/>
                <w:sz w:val="28"/>
                <w:szCs w:val="28"/>
              </w:rPr>
            </w:pPr>
          </w:p>
        </w:tc>
        <w:tc>
          <w:tcPr>
            <w:tcW w:w="8108" w:type="dxa"/>
            <w:tcBorders>
              <w:top w:val="single" w:sz="4" w:space="0" w:color="000000"/>
              <w:left w:val="single" w:sz="4" w:space="0" w:color="000000"/>
              <w:bottom w:val="single" w:sz="4" w:space="0" w:color="000000"/>
              <w:right w:val="single" w:sz="4" w:space="0" w:color="000000"/>
            </w:tcBorders>
          </w:tcPr>
          <w:p w14:paraId="4C07BAB5" w14:textId="77777777" w:rsidR="00037FAB" w:rsidRPr="00305521" w:rsidRDefault="00037FAB" w:rsidP="00710A50">
            <w:pPr>
              <w:rPr>
                <w:rFonts w:ascii="Times New Roman" w:hAnsi="Times New Roman" w:cs="Times New Roman"/>
                <w:sz w:val="28"/>
                <w:szCs w:val="28"/>
              </w:rPr>
            </w:pPr>
            <w:proofErr w:type="spellStart"/>
            <w:r w:rsidRPr="00305521">
              <w:rPr>
                <w:rFonts w:ascii="Times New Roman" w:hAnsi="Times New Roman" w:cs="Times New Roman"/>
                <w:sz w:val="28"/>
                <w:szCs w:val="28"/>
              </w:rPr>
              <w:t>Взаимопосещение</w:t>
            </w:r>
            <w:proofErr w:type="spellEnd"/>
            <w:r w:rsidRPr="00305521">
              <w:rPr>
                <w:rFonts w:ascii="Times New Roman" w:hAnsi="Times New Roman" w:cs="Times New Roman"/>
                <w:sz w:val="28"/>
                <w:szCs w:val="28"/>
              </w:rPr>
              <w:t xml:space="preserve"> уроков, индивидуальных занятий, кружков, внеклассных мероприятий по предмету у коллег</w:t>
            </w:r>
          </w:p>
        </w:tc>
        <w:tc>
          <w:tcPr>
            <w:tcW w:w="3402" w:type="dxa"/>
            <w:vMerge/>
            <w:tcBorders>
              <w:top w:val="single" w:sz="4" w:space="0" w:color="000000"/>
              <w:left w:val="single" w:sz="4" w:space="0" w:color="000000"/>
              <w:bottom w:val="single" w:sz="4" w:space="0" w:color="000000"/>
              <w:right w:val="single" w:sz="4" w:space="0" w:color="000000"/>
            </w:tcBorders>
            <w:vAlign w:val="center"/>
          </w:tcPr>
          <w:p w14:paraId="5F9286F2" w14:textId="77777777" w:rsidR="00037FAB" w:rsidRPr="00305521" w:rsidRDefault="00037FAB" w:rsidP="00710A50">
            <w:pPr>
              <w:rPr>
                <w:rFonts w:ascii="Times New Roman" w:hAnsi="Times New Roman" w:cs="Times New Roman"/>
                <w:sz w:val="28"/>
                <w:szCs w:val="28"/>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14:paraId="134FDFE9" w14:textId="77777777" w:rsidR="00037FAB" w:rsidRPr="00305521" w:rsidRDefault="00037FAB" w:rsidP="00710A50">
            <w:pPr>
              <w:rPr>
                <w:rFonts w:ascii="Times New Roman" w:hAnsi="Times New Roman" w:cs="Times New Roman"/>
                <w:sz w:val="28"/>
                <w:szCs w:val="28"/>
              </w:rPr>
            </w:pPr>
          </w:p>
        </w:tc>
      </w:tr>
      <w:tr w:rsidR="00037FAB" w:rsidRPr="00305521" w14:paraId="474EA281" w14:textId="77777777" w:rsidTr="00305521">
        <w:trPr>
          <w:trHeight w:val="461"/>
        </w:trPr>
        <w:tc>
          <w:tcPr>
            <w:tcW w:w="392" w:type="dxa"/>
            <w:vMerge/>
            <w:tcBorders>
              <w:top w:val="single" w:sz="4" w:space="0" w:color="000000"/>
              <w:left w:val="single" w:sz="4" w:space="0" w:color="000000"/>
              <w:bottom w:val="single" w:sz="4" w:space="0" w:color="000000"/>
              <w:right w:val="single" w:sz="4" w:space="0" w:color="000000"/>
            </w:tcBorders>
            <w:vAlign w:val="center"/>
          </w:tcPr>
          <w:p w14:paraId="12E54900" w14:textId="77777777" w:rsidR="00037FAB" w:rsidRPr="00305521" w:rsidRDefault="00037FAB" w:rsidP="00710A50">
            <w:pPr>
              <w:rPr>
                <w:rFonts w:ascii="Times New Roman" w:hAnsi="Times New Roman" w:cs="Times New Roman"/>
                <w:b/>
                <w:sz w:val="28"/>
                <w:szCs w:val="28"/>
              </w:rPr>
            </w:pPr>
          </w:p>
        </w:tc>
        <w:tc>
          <w:tcPr>
            <w:tcW w:w="1843" w:type="dxa"/>
            <w:vMerge/>
            <w:tcBorders>
              <w:top w:val="single" w:sz="4" w:space="0" w:color="000000"/>
              <w:left w:val="single" w:sz="4" w:space="0" w:color="000000"/>
              <w:bottom w:val="single" w:sz="4" w:space="0" w:color="000000"/>
              <w:right w:val="single" w:sz="4" w:space="0" w:color="000000"/>
            </w:tcBorders>
            <w:vAlign w:val="center"/>
          </w:tcPr>
          <w:p w14:paraId="012E4511" w14:textId="77777777" w:rsidR="00037FAB" w:rsidRPr="00305521" w:rsidRDefault="00037FAB" w:rsidP="00710A50">
            <w:pPr>
              <w:rPr>
                <w:rFonts w:ascii="Times New Roman" w:hAnsi="Times New Roman" w:cs="Times New Roman"/>
                <w:sz w:val="28"/>
                <w:szCs w:val="28"/>
              </w:rPr>
            </w:pPr>
          </w:p>
        </w:tc>
        <w:tc>
          <w:tcPr>
            <w:tcW w:w="8108" w:type="dxa"/>
            <w:tcBorders>
              <w:left w:val="single" w:sz="4" w:space="0" w:color="000000"/>
              <w:right w:val="single" w:sz="4" w:space="0" w:color="000000"/>
            </w:tcBorders>
          </w:tcPr>
          <w:p w14:paraId="671C5C43"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Посещение курсов повышения квалификации</w:t>
            </w:r>
          </w:p>
        </w:tc>
        <w:tc>
          <w:tcPr>
            <w:tcW w:w="3402" w:type="dxa"/>
            <w:vMerge w:val="restart"/>
            <w:tcBorders>
              <w:top w:val="single" w:sz="4" w:space="0" w:color="000000"/>
              <w:left w:val="single" w:sz="4" w:space="0" w:color="000000"/>
              <w:bottom w:val="single" w:sz="4" w:space="0" w:color="000000"/>
              <w:right w:val="single" w:sz="4" w:space="0" w:color="000000"/>
            </w:tcBorders>
          </w:tcPr>
          <w:p w14:paraId="460C744C"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Учителя предметники</w:t>
            </w:r>
          </w:p>
        </w:tc>
        <w:tc>
          <w:tcPr>
            <w:tcW w:w="1134" w:type="dxa"/>
            <w:vMerge w:val="restart"/>
            <w:tcBorders>
              <w:top w:val="single" w:sz="4" w:space="0" w:color="000000"/>
              <w:left w:val="single" w:sz="4" w:space="0" w:color="000000"/>
              <w:bottom w:val="single" w:sz="4" w:space="0" w:color="000000"/>
              <w:right w:val="single" w:sz="4" w:space="0" w:color="000000"/>
            </w:tcBorders>
            <w:textDirection w:val="btLr"/>
          </w:tcPr>
          <w:p w14:paraId="66D65382"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 xml:space="preserve">           По графику</w:t>
            </w:r>
          </w:p>
        </w:tc>
      </w:tr>
      <w:tr w:rsidR="00037FAB" w:rsidRPr="00305521" w14:paraId="0CB50525" w14:textId="77777777" w:rsidTr="00305521">
        <w:trPr>
          <w:trHeight w:val="461"/>
        </w:trPr>
        <w:tc>
          <w:tcPr>
            <w:tcW w:w="392" w:type="dxa"/>
            <w:vMerge/>
            <w:tcBorders>
              <w:top w:val="single" w:sz="4" w:space="0" w:color="000000"/>
              <w:left w:val="single" w:sz="4" w:space="0" w:color="000000"/>
              <w:bottom w:val="single" w:sz="4" w:space="0" w:color="000000"/>
              <w:right w:val="single" w:sz="4" w:space="0" w:color="000000"/>
            </w:tcBorders>
            <w:vAlign w:val="center"/>
          </w:tcPr>
          <w:p w14:paraId="2EBD0781" w14:textId="77777777" w:rsidR="00037FAB" w:rsidRPr="00305521" w:rsidRDefault="00037FAB" w:rsidP="00710A50">
            <w:pPr>
              <w:rPr>
                <w:rFonts w:ascii="Times New Roman" w:hAnsi="Times New Roman" w:cs="Times New Roman"/>
                <w:b/>
                <w:sz w:val="28"/>
                <w:szCs w:val="28"/>
              </w:rPr>
            </w:pPr>
          </w:p>
        </w:tc>
        <w:tc>
          <w:tcPr>
            <w:tcW w:w="1843" w:type="dxa"/>
            <w:vMerge/>
            <w:tcBorders>
              <w:top w:val="single" w:sz="4" w:space="0" w:color="000000"/>
              <w:left w:val="single" w:sz="4" w:space="0" w:color="000000"/>
              <w:bottom w:val="single" w:sz="4" w:space="0" w:color="000000"/>
              <w:right w:val="single" w:sz="4" w:space="0" w:color="000000"/>
            </w:tcBorders>
            <w:vAlign w:val="center"/>
          </w:tcPr>
          <w:p w14:paraId="24D5B522" w14:textId="77777777" w:rsidR="00037FAB" w:rsidRPr="00305521" w:rsidRDefault="00037FAB" w:rsidP="00710A50">
            <w:pPr>
              <w:rPr>
                <w:rFonts w:ascii="Times New Roman" w:hAnsi="Times New Roman" w:cs="Times New Roman"/>
                <w:sz w:val="28"/>
                <w:szCs w:val="28"/>
              </w:rPr>
            </w:pPr>
          </w:p>
        </w:tc>
        <w:tc>
          <w:tcPr>
            <w:tcW w:w="8108" w:type="dxa"/>
            <w:tcBorders>
              <w:left w:val="single" w:sz="4" w:space="0" w:color="000000"/>
              <w:right w:val="single" w:sz="4" w:space="0" w:color="000000"/>
            </w:tcBorders>
          </w:tcPr>
          <w:p w14:paraId="3592A7F4"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Участие в районных и областных семинарах</w:t>
            </w:r>
          </w:p>
        </w:tc>
        <w:tc>
          <w:tcPr>
            <w:tcW w:w="3402" w:type="dxa"/>
            <w:vMerge/>
            <w:tcBorders>
              <w:top w:val="single" w:sz="4" w:space="0" w:color="000000"/>
              <w:left w:val="single" w:sz="4" w:space="0" w:color="000000"/>
              <w:bottom w:val="single" w:sz="4" w:space="0" w:color="000000"/>
              <w:right w:val="single" w:sz="4" w:space="0" w:color="000000"/>
            </w:tcBorders>
            <w:vAlign w:val="center"/>
          </w:tcPr>
          <w:p w14:paraId="564203DF" w14:textId="77777777" w:rsidR="00037FAB" w:rsidRPr="00305521" w:rsidRDefault="00037FAB" w:rsidP="00710A50">
            <w:pPr>
              <w:rPr>
                <w:rFonts w:ascii="Times New Roman" w:hAnsi="Times New Roman" w:cs="Times New Roman"/>
                <w:sz w:val="28"/>
                <w:szCs w:val="28"/>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14:paraId="3D9B5FBF" w14:textId="77777777" w:rsidR="00037FAB" w:rsidRPr="00305521" w:rsidRDefault="00037FAB" w:rsidP="00710A50">
            <w:pPr>
              <w:rPr>
                <w:rFonts w:ascii="Times New Roman" w:hAnsi="Times New Roman" w:cs="Times New Roman"/>
                <w:sz w:val="28"/>
                <w:szCs w:val="28"/>
              </w:rPr>
            </w:pPr>
          </w:p>
        </w:tc>
      </w:tr>
      <w:tr w:rsidR="00037FAB" w:rsidRPr="00305521" w14:paraId="72A89496" w14:textId="77777777" w:rsidTr="00305521">
        <w:trPr>
          <w:trHeight w:val="682"/>
        </w:trPr>
        <w:tc>
          <w:tcPr>
            <w:tcW w:w="392" w:type="dxa"/>
            <w:vMerge/>
            <w:tcBorders>
              <w:top w:val="single" w:sz="4" w:space="0" w:color="000000"/>
              <w:left w:val="single" w:sz="4" w:space="0" w:color="000000"/>
              <w:bottom w:val="single" w:sz="4" w:space="0" w:color="000000"/>
              <w:right w:val="single" w:sz="4" w:space="0" w:color="000000"/>
            </w:tcBorders>
            <w:vAlign w:val="center"/>
          </w:tcPr>
          <w:p w14:paraId="17931F5B" w14:textId="77777777" w:rsidR="00037FAB" w:rsidRPr="00305521" w:rsidRDefault="00037FAB" w:rsidP="00710A50">
            <w:pPr>
              <w:rPr>
                <w:rFonts w:ascii="Times New Roman" w:hAnsi="Times New Roman" w:cs="Times New Roman"/>
                <w:b/>
                <w:sz w:val="28"/>
                <w:szCs w:val="28"/>
              </w:rPr>
            </w:pPr>
          </w:p>
        </w:tc>
        <w:tc>
          <w:tcPr>
            <w:tcW w:w="1843" w:type="dxa"/>
            <w:vMerge/>
            <w:tcBorders>
              <w:top w:val="single" w:sz="4" w:space="0" w:color="000000"/>
              <w:left w:val="single" w:sz="4" w:space="0" w:color="000000"/>
              <w:bottom w:val="single" w:sz="4" w:space="0" w:color="000000"/>
              <w:right w:val="single" w:sz="4" w:space="0" w:color="000000"/>
            </w:tcBorders>
            <w:vAlign w:val="center"/>
          </w:tcPr>
          <w:p w14:paraId="0226A168" w14:textId="77777777" w:rsidR="00037FAB" w:rsidRPr="00305521" w:rsidRDefault="00037FAB" w:rsidP="00710A50">
            <w:pPr>
              <w:rPr>
                <w:rFonts w:ascii="Times New Roman" w:hAnsi="Times New Roman" w:cs="Times New Roman"/>
                <w:sz w:val="28"/>
                <w:szCs w:val="28"/>
              </w:rPr>
            </w:pPr>
          </w:p>
        </w:tc>
        <w:tc>
          <w:tcPr>
            <w:tcW w:w="8108" w:type="dxa"/>
            <w:tcBorders>
              <w:left w:val="single" w:sz="4" w:space="0" w:color="000000"/>
              <w:right w:val="single" w:sz="4" w:space="0" w:color="000000"/>
            </w:tcBorders>
          </w:tcPr>
          <w:p w14:paraId="1F0AC0DD"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Подготовка и участие педагогов в профессиональных конкурсах разного уровня</w:t>
            </w:r>
          </w:p>
        </w:tc>
        <w:tc>
          <w:tcPr>
            <w:tcW w:w="3402" w:type="dxa"/>
            <w:vMerge w:val="restart"/>
            <w:tcBorders>
              <w:top w:val="single" w:sz="4" w:space="0" w:color="000000"/>
              <w:left w:val="single" w:sz="4" w:space="0" w:color="000000"/>
              <w:bottom w:val="single" w:sz="4" w:space="0" w:color="000000"/>
              <w:right w:val="single" w:sz="4" w:space="0" w:color="000000"/>
            </w:tcBorders>
          </w:tcPr>
          <w:p w14:paraId="7A95ACF5"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Учителя предметники</w:t>
            </w:r>
          </w:p>
        </w:tc>
        <w:tc>
          <w:tcPr>
            <w:tcW w:w="1134" w:type="dxa"/>
            <w:vMerge/>
            <w:tcBorders>
              <w:top w:val="single" w:sz="4" w:space="0" w:color="000000"/>
              <w:left w:val="single" w:sz="4" w:space="0" w:color="000000"/>
              <w:bottom w:val="single" w:sz="4" w:space="0" w:color="000000"/>
              <w:right w:val="single" w:sz="4" w:space="0" w:color="000000"/>
            </w:tcBorders>
            <w:vAlign w:val="center"/>
          </w:tcPr>
          <w:p w14:paraId="5B193F91" w14:textId="77777777" w:rsidR="00037FAB" w:rsidRPr="00305521" w:rsidRDefault="00037FAB" w:rsidP="00710A50">
            <w:pPr>
              <w:rPr>
                <w:rFonts w:ascii="Times New Roman" w:hAnsi="Times New Roman" w:cs="Times New Roman"/>
                <w:sz w:val="28"/>
                <w:szCs w:val="28"/>
              </w:rPr>
            </w:pPr>
          </w:p>
        </w:tc>
      </w:tr>
      <w:tr w:rsidR="00037FAB" w:rsidRPr="00305521" w14:paraId="31643C63" w14:textId="77777777" w:rsidTr="00305521">
        <w:trPr>
          <w:trHeight w:val="688"/>
        </w:trPr>
        <w:tc>
          <w:tcPr>
            <w:tcW w:w="392" w:type="dxa"/>
            <w:vMerge/>
            <w:tcBorders>
              <w:top w:val="single" w:sz="4" w:space="0" w:color="000000"/>
              <w:left w:val="single" w:sz="4" w:space="0" w:color="000000"/>
              <w:bottom w:val="single" w:sz="4" w:space="0" w:color="000000"/>
              <w:right w:val="single" w:sz="4" w:space="0" w:color="000000"/>
            </w:tcBorders>
            <w:vAlign w:val="center"/>
          </w:tcPr>
          <w:p w14:paraId="48592272" w14:textId="77777777" w:rsidR="00037FAB" w:rsidRPr="00305521" w:rsidRDefault="00037FAB" w:rsidP="00710A50">
            <w:pPr>
              <w:rPr>
                <w:rFonts w:ascii="Times New Roman" w:hAnsi="Times New Roman" w:cs="Times New Roman"/>
                <w:b/>
                <w:sz w:val="28"/>
                <w:szCs w:val="28"/>
              </w:rPr>
            </w:pPr>
          </w:p>
        </w:tc>
        <w:tc>
          <w:tcPr>
            <w:tcW w:w="1843" w:type="dxa"/>
            <w:vMerge/>
            <w:tcBorders>
              <w:top w:val="single" w:sz="4" w:space="0" w:color="000000"/>
              <w:left w:val="single" w:sz="4" w:space="0" w:color="000000"/>
              <w:bottom w:val="single" w:sz="4" w:space="0" w:color="000000"/>
              <w:right w:val="single" w:sz="4" w:space="0" w:color="000000"/>
            </w:tcBorders>
            <w:vAlign w:val="center"/>
          </w:tcPr>
          <w:p w14:paraId="1E8B553E" w14:textId="77777777" w:rsidR="00037FAB" w:rsidRPr="00305521" w:rsidRDefault="00037FAB" w:rsidP="00710A50">
            <w:pPr>
              <w:rPr>
                <w:rFonts w:ascii="Times New Roman" w:hAnsi="Times New Roman" w:cs="Times New Roman"/>
                <w:sz w:val="28"/>
                <w:szCs w:val="28"/>
              </w:rPr>
            </w:pPr>
          </w:p>
        </w:tc>
        <w:tc>
          <w:tcPr>
            <w:tcW w:w="8108" w:type="dxa"/>
            <w:tcBorders>
              <w:left w:val="single" w:sz="4" w:space="0" w:color="000000"/>
              <w:right w:val="single" w:sz="4" w:space="0" w:color="000000"/>
            </w:tcBorders>
          </w:tcPr>
          <w:p w14:paraId="6251FF97"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Обновление банка данных «Педагоги школы - активные участники сетевых сообществ»</w:t>
            </w:r>
          </w:p>
        </w:tc>
        <w:tc>
          <w:tcPr>
            <w:tcW w:w="3402" w:type="dxa"/>
            <w:vMerge/>
            <w:tcBorders>
              <w:top w:val="single" w:sz="4" w:space="0" w:color="000000"/>
              <w:left w:val="single" w:sz="4" w:space="0" w:color="000000"/>
              <w:bottom w:val="single" w:sz="4" w:space="0" w:color="000000"/>
              <w:right w:val="single" w:sz="4" w:space="0" w:color="000000"/>
            </w:tcBorders>
            <w:vAlign w:val="center"/>
          </w:tcPr>
          <w:p w14:paraId="7EC73C69" w14:textId="77777777" w:rsidR="00037FAB" w:rsidRPr="00305521" w:rsidRDefault="00037FAB" w:rsidP="00710A50">
            <w:pPr>
              <w:rPr>
                <w:rFonts w:ascii="Times New Roman" w:hAnsi="Times New Roman" w:cs="Times New Roman"/>
                <w:sz w:val="28"/>
                <w:szCs w:val="28"/>
              </w:rPr>
            </w:pPr>
          </w:p>
        </w:tc>
        <w:tc>
          <w:tcPr>
            <w:tcW w:w="1134" w:type="dxa"/>
            <w:vMerge w:val="restart"/>
            <w:tcBorders>
              <w:top w:val="single" w:sz="4" w:space="0" w:color="000000"/>
              <w:left w:val="single" w:sz="4" w:space="0" w:color="000000"/>
              <w:bottom w:val="single" w:sz="4" w:space="0" w:color="000000"/>
              <w:right w:val="single" w:sz="4" w:space="0" w:color="000000"/>
            </w:tcBorders>
            <w:textDirection w:val="btLr"/>
          </w:tcPr>
          <w:p w14:paraId="3C659250"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В течение года</w:t>
            </w:r>
          </w:p>
          <w:p w14:paraId="1FAADECE" w14:textId="77777777" w:rsidR="00037FAB" w:rsidRPr="00305521" w:rsidRDefault="00037FAB" w:rsidP="00710A50">
            <w:pPr>
              <w:rPr>
                <w:rFonts w:ascii="Times New Roman" w:hAnsi="Times New Roman" w:cs="Times New Roman"/>
                <w:sz w:val="28"/>
                <w:szCs w:val="28"/>
              </w:rPr>
            </w:pPr>
          </w:p>
          <w:p w14:paraId="79325335" w14:textId="77777777" w:rsidR="00037FAB" w:rsidRPr="00305521" w:rsidRDefault="00037FAB" w:rsidP="00710A50">
            <w:pPr>
              <w:rPr>
                <w:rFonts w:ascii="Times New Roman" w:hAnsi="Times New Roman" w:cs="Times New Roman"/>
                <w:sz w:val="28"/>
                <w:szCs w:val="28"/>
              </w:rPr>
            </w:pPr>
          </w:p>
          <w:p w14:paraId="1AAF184F" w14:textId="77777777" w:rsidR="00037FAB" w:rsidRPr="00305521" w:rsidRDefault="00037FAB" w:rsidP="00710A50">
            <w:pPr>
              <w:rPr>
                <w:rFonts w:ascii="Times New Roman" w:hAnsi="Times New Roman" w:cs="Times New Roman"/>
                <w:sz w:val="28"/>
                <w:szCs w:val="28"/>
              </w:rPr>
            </w:pPr>
          </w:p>
          <w:p w14:paraId="4A445282" w14:textId="77777777" w:rsidR="00037FAB" w:rsidRPr="00305521" w:rsidRDefault="00037FAB" w:rsidP="00710A50">
            <w:pPr>
              <w:rPr>
                <w:rFonts w:ascii="Times New Roman" w:hAnsi="Times New Roman" w:cs="Times New Roman"/>
                <w:sz w:val="28"/>
                <w:szCs w:val="28"/>
              </w:rPr>
            </w:pPr>
          </w:p>
          <w:p w14:paraId="3A1E2DD4" w14:textId="77777777" w:rsidR="00037FAB" w:rsidRPr="00305521" w:rsidRDefault="00037FAB" w:rsidP="00710A50">
            <w:pPr>
              <w:rPr>
                <w:rFonts w:ascii="Times New Roman" w:hAnsi="Times New Roman" w:cs="Times New Roman"/>
                <w:sz w:val="28"/>
                <w:szCs w:val="28"/>
              </w:rPr>
            </w:pPr>
          </w:p>
          <w:p w14:paraId="32D0E75F" w14:textId="77777777" w:rsidR="00037FAB" w:rsidRPr="00305521" w:rsidRDefault="00037FAB" w:rsidP="00710A50">
            <w:pPr>
              <w:rPr>
                <w:rFonts w:ascii="Times New Roman" w:hAnsi="Times New Roman" w:cs="Times New Roman"/>
                <w:sz w:val="28"/>
                <w:szCs w:val="28"/>
              </w:rPr>
            </w:pPr>
          </w:p>
          <w:p w14:paraId="1348FAAF" w14:textId="77777777" w:rsidR="00037FAB" w:rsidRPr="00305521" w:rsidRDefault="00037FAB" w:rsidP="00710A50">
            <w:pPr>
              <w:rPr>
                <w:rFonts w:ascii="Times New Roman" w:hAnsi="Times New Roman" w:cs="Times New Roman"/>
                <w:sz w:val="28"/>
                <w:szCs w:val="28"/>
              </w:rPr>
            </w:pPr>
          </w:p>
          <w:p w14:paraId="71C5D6E0" w14:textId="77777777" w:rsidR="00037FAB" w:rsidRPr="00305521" w:rsidRDefault="00037FAB" w:rsidP="00710A50">
            <w:pPr>
              <w:rPr>
                <w:rFonts w:ascii="Times New Roman" w:hAnsi="Times New Roman" w:cs="Times New Roman"/>
                <w:sz w:val="28"/>
                <w:szCs w:val="28"/>
              </w:rPr>
            </w:pPr>
          </w:p>
          <w:p w14:paraId="4DD13E45" w14:textId="77777777" w:rsidR="00037FAB" w:rsidRPr="00305521" w:rsidRDefault="00037FAB" w:rsidP="00710A50">
            <w:pPr>
              <w:rPr>
                <w:rFonts w:ascii="Times New Roman" w:hAnsi="Times New Roman" w:cs="Times New Roman"/>
                <w:sz w:val="28"/>
                <w:szCs w:val="28"/>
              </w:rPr>
            </w:pPr>
          </w:p>
          <w:p w14:paraId="6F4EB04F" w14:textId="77777777" w:rsidR="00037FAB" w:rsidRPr="00305521" w:rsidRDefault="00037FAB" w:rsidP="00710A50">
            <w:pPr>
              <w:rPr>
                <w:rFonts w:ascii="Times New Roman" w:hAnsi="Times New Roman" w:cs="Times New Roman"/>
                <w:sz w:val="28"/>
                <w:szCs w:val="28"/>
              </w:rPr>
            </w:pPr>
          </w:p>
          <w:p w14:paraId="38CEBF56" w14:textId="77777777" w:rsidR="00037FAB" w:rsidRPr="00305521" w:rsidRDefault="00037FAB" w:rsidP="00710A50">
            <w:pPr>
              <w:rPr>
                <w:rFonts w:ascii="Times New Roman" w:hAnsi="Times New Roman" w:cs="Times New Roman"/>
                <w:sz w:val="28"/>
                <w:szCs w:val="28"/>
              </w:rPr>
            </w:pPr>
          </w:p>
          <w:p w14:paraId="6E8F0ACD" w14:textId="77777777" w:rsidR="00037FAB" w:rsidRPr="00305521" w:rsidRDefault="00037FAB" w:rsidP="00710A50">
            <w:pPr>
              <w:rPr>
                <w:rFonts w:ascii="Times New Roman" w:hAnsi="Times New Roman" w:cs="Times New Roman"/>
                <w:sz w:val="28"/>
                <w:szCs w:val="28"/>
              </w:rPr>
            </w:pPr>
          </w:p>
          <w:p w14:paraId="009E3C09" w14:textId="77777777" w:rsidR="00037FAB" w:rsidRPr="00305521" w:rsidRDefault="00037FAB" w:rsidP="00710A50">
            <w:pPr>
              <w:rPr>
                <w:rFonts w:ascii="Times New Roman" w:hAnsi="Times New Roman" w:cs="Times New Roman"/>
                <w:sz w:val="28"/>
                <w:szCs w:val="28"/>
              </w:rPr>
            </w:pPr>
          </w:p>
          <w:p w14:paraId="5171C590" w14:textId="77777777" w:rsidR="00037FAB" w:rsidRPr="00305521" w:rsidRDefault="00037FAB" w:rsidP="00710A50">
            <w:pPr>
              <w:rPr>
                <w:rFonts w:ascii="Times New Roman" w:hAnsi="Times New Roman" w:cs="Times New Roman"/>
                <w:sz w:val="28"/>
                <w:szCs w:val="28"/>
              </w:rPr>
            </w:pPr>
          </w:p>
          <w:p w14:paraId="14B50A2C" w14:textId="77777777" w:rsidR="00037FAB" w:rsidRPr="00305521" w:rsidRDefault="00037FAB" w:rsidP="00710A50">
            <w:pPr>
              <w:rPr>
                <w:rFonts w:ascii="Times New Roman" w:hAnsi="Times New Roman" w:cs="Times New Roman"/>
                <w:sz w:val="28"/>
                <w:szCs w:val="28"/>
              </w:rPr>
            </w:pPr>
          </w:p>
          <w:p w14:paraId="0053E54C" w14:textId="77777777" w:rsidR="00037FAB" w:rsidRPr="00305521" w:rsidRDefault="00037FAB" w:rsidP="00710A50">
            <w:pPr>
              <w:rPr>
                <w:rFonts w:ascii="Times New Roman" w:hAnsi="Times New Roman" w:cs="Times New Roman"/>
                <w:sz w:val="28"/>
                <w:szCs w:val="28"/>
              </w:rPr>
            </w:pPr>
          </w:p>
          <w:p w14:paraId="2D9047A3" w14:textId="77777777" w:rsidR="00037FAB" w:rsidRPr="00305521" w:rsidRDefault="00037FAB" w:rsidP="00710A50">
            <w:pPr>
              <w:rPr>
                <w:rFonts w:ascii="Times New Roman" w:hAnsi="Times New Roman" w:cs="Times New Roman"/>
                <w:sz w:val="28"/>
                <w:szCs w:val="28"/>
              </w:rPr>
            </w:pPr>
          </w:p>
          <w:p w14:paraId="13190672" w14:textId="77777777" w:rsidR="00037FAB" w:rsidRPr="00305521" w:rsidRDefault="00037FAB" w:rsidP="00710A50">
            <w:pPr>
              <w:rPr>
                <w:rFonts w:ascii="Times New Roman" w:hAnsi="Times New Roman" w:cs="Times New Roman"/>
                <w:sz w:val="28"/>
                <w:szCs w:val="28"/>
              </w:rPr>
            </w:pPr>
          </w:p>
          <w:p w14:paraId="4218F731" w14:textId="77777777" w:rsidR="00037FAB" w:rsidRPr="00305521" w:rsidRDefault="00037FAB" w:rsidP="00710A50">
            <w:pPr>
              <w:rPr>
                <w:rFonts w:ascii="Times New Roman" w:hAnsi="Times New Roman" w:cs="Times New Roman"/>
                <w:sz w:val="28"/>
                <w:szCs w:val="28"/>
              </w:rPr>
            </w:pPr>
          </w:p>
          <w:p w14:paraId="52CFD9FB" w14:textId="77777777" w:rsidR="00037FAB" w:rsidRPr="00305521" w:rsidRDefault="00037FAB" w:rsidP="00710A50">
            <w:pPr>
              <w:rPr>
                <w:rFonts w:ascii="Times New Roman" w:hAnsi="Times New Roman" w:cs="Times New Roman"/>
                <w:sz w:val="28"/>
                <w:szCs w:val="28"/>
              </w:rPr>
            </w:pPr>
          </w:p>
          <w:p w14:paraId="0AEA6175" w14:textId="77777777" w:rsidR="00037FAB" w:rsidRPr="00305521" w:rsidRDefault="00037FAB" w:rsidP="00710A50">
            <w:pPr>
              <w:rPr>
                <w:rFonts w:ascii="Times New Roman" w:hAnsi="Times New Roman" w:cs="Times New Roman"/>
                <w:sz w:val="28"/>
                <w:szCs w:val="28"/>
              </w:rPr>
            </w:pPr>
          </w:p>
          <w:p w14:paraId="5CA96EDD" w14:textId="77777777" w:rsidR="00037FAB" w:rsidRPr="00305521" w:rsidRDefault="00037FAB" w:rsidP="00710A50">
            <w:pPr>
              <w:rPr>
                <w:rFonts w:ascii="Times New Roman" w:hAnsi="Times New Roman" w:cs="Times New Roman"/>
                <w:sz w:val="28"/>
                <w:szCs w:val="28"/>
              </w:rPr>
            </w:pPr>
          </w:p>
          <w:p w14:paraId="6B0EF850" w14:textId="77777777" w:rsidR="00037FAB" w:rsidRPr="00305521" w:rsidRDefault="00037FAB" w:rsidP="00710A50">
            <w:pPr>
              <w:rPr>
                <w:rFonts w:ascii="Times New Roman" w:hAnsi="Times New Roman" w:cs="Times New Roman"/>
                <w:sz w:val="28"/>
                <w:szCs w:val="28"/>
              </w:rPr>
            </w:pPr>
          </w:p>
          <w:p w14:paraId="385901B6" w14:textId="77777777" w:rsidR="00037FAB" w:rsidRPr="00305521" w:rsidRDefault="00037FAB" w:rsidP="00710A50">
            <w:pPr>
              <w:rPr>
                <w:rFonts w:ascii="Times New Roman" w:hAnsi="Times New Roman" w:cs="Times New Roman"/>
                <w:sz w:val="28"/>
                <w:szCs w:val="28"/>
              </w:rPr>
            </w:pPr>
          </w:p>
          <w:p w14:paraId="49A36547" w14:textId="77777777" w:rsidR="00037FAB" w:rsidRPr="00305521" w:rsidRDefault="00037FAB" w:rsidP="00710A50">
            <w:pPr>
              <w:rPr>
                <w:rFonts w:ascii="Times New Roman" w:hAnsi="Times New Roman" w:cs="Times New Roman"/>
                <w:sz w:val="28"/>
                <w:szCs w:val="28"/>
              </w:rPr>
            </w:pPr>
          </w:p>
          <w:p w14:paraId="1C713D8C" w14:textId="77777777" w:rsidR="00037FAB" w:rsidRPr="00305521" w:rsidRDefault="00037FAB" w:rsidP="00710A50">
            <w:pPr>
              <w:rPr>
                <w:rFonts w:ascii="Times New Roman" w:hAnsi="Times New Roman" w:cs="Times New Roman"/>
                <w:sz w:val="28"/>
                <w:szCs w:val="28"/>
              </w:rPr>
            </w:pPr>
          </w:p>
          <w:p w14:paraId="3F52D4CA" w14:textId="77777777" w:rsidR="00037FAB" w:rsidRPr="00305521" w:rsidRDefault="00037FAB" w:rsidP="00710A50">
            <w:pPr>
              <w:rPr>
                <w:rFonts w:ascii="Times New Roman" w:hAnsi="Times New Roman" w:cs="Times New Roman"/>
                <w:sz w:val="28"/>
                <w:szCs w:val="28"/>
              </w:rPr>
            </w:pPr>
          </w:p>
          <w:p w14:paraId="67BA144F" w14:textId="77777777" w:rsidR="00037FAB" w:rsidRPr="00305521" w:rsidRDefault="00037FAB" w:rsidP="00710A50">
            <w:pPr>
              <w:rPr>
                <w:rFonts w:ascii="Times New Roman" w:hAnsi="Times New Roman" w:cs="Times New Roman"/>
                <w:sz w:val="28"/>
                <w:szCs w:val="28"/>
              </w:rPr>
            </w:pPr>
          </w:p>
          <w:p w14:paraId="68AA0D1D" w14:textId="77777777" w:rsidR="00037FAB" w:rsidRPr="00305521" w:rsidRDefault="00037FAB" w:rsidP="00710A50">
            <w:pPr>
              <w:rPr>
                <w:rFonts w:ascii="Times New Roman" w:hAnsi="Times New Roman" w:cs="Times New Roman"/>
                <w:sz w:val="28"/>
                <w:szCs w:val="28"/>
              </w:rPr>
            </w:pPr>
          </w:p>
          <w:p w14:paraId="5EC5F962" w14:textId="77777777" w:rsidR="00037FAB" w:rsidRPr="00305521" w:rsidRDefault="00037FAB" w:rsidP="00710A50">
            <w:pPr>
              <w:rPr>
                <w:rFonts w:ascii="Times New Roman" w:hAnsi="Times New Roman" w:cs="Times New Roman"/>
                <w:sz w:val="28"/>
                <w:szCs w:val="28"/>
              </w:rPr>
            </w:pPr>
          </w:p>
          <w:p w14:paraId="6BFD1B5C" w14:textId="77777777" w:rsidR="00037FAB" w:rsidRPr="00305521" w:rsidRDefault="00037FAB" w:rsidP="00710A50">
            <w:pPr>
              <w:rPr>
                <w:rFonts w:ascii="Times New Roman" w:hAnsi="Times New Roman" w:cs="Times New Roman"/>
                <w:sz w:val="28"/>
                <w:szCs w:val="28"/>
              </w:rPr>
            </w:pPr>
          </w:p>
          <w:p w14:paraId="680F94CD" w14:textId="77777777" w:rsidR="00037FAB" w:rsidRPr="00305521" w:rsidRDefault="00037FAB" w:rsidP="00710A50">
            <w:pPr>
              <w:rPr>
                <w:rFonts w:ascii="Times New Roman" w:hAnsi="Times New Roman" w:cs="Times New Roman"/>
                <w:sz w:val="28"/>
                <w:szCs w:val="28"/>
              </w:rPr>
            </w:pPr>
          </w:p>
          <w:p w14:paraId="38CC6A65" w14:textId="77777777" w:rsidR="00037FAB" w:rsidRPr="00305521" w:rsidRDefault="00037FAB" w:rsidP="00710A50">
            <w:pPr>
              <w:rPr>
                <w:rFonts w:ascii="Times New Roman" w:hAnsi="Times New Roman" w:cs="Times New Roman"/>
                <w:sz w:val="28"/>
                <w:szCs w:val="28"/>
              </w:rPr>
            </w:pPr>
          </w:p>
          <w:p w14:paraId="151A6A14" w14:textId="77777777" w:rsidR="00037FAB" w:rsidRPr="00305521" w:rsidRDefault="00037FAB" w:rsidP="00710A50">
            <w:pPr>
              <w:rPr>
                <w:rFonts w:ascii="Times New Roman" w:hAnsi="Times New Roman" w:cs="Times New Roman"/>
                <w:sz w:val="28"/>
                <w:szCs w:val="28"/>
              </w:rPr>
            </w:pPr>
          </w:p>
        </w:tc>
      </w:tr>
      <w:tr w:rsidR="00037FAB" w:rsidRPr="00305521" w14:paraId="45BD6EC2" w14:textId="77777777" w:rsidTr="00305521">
        <w:trPr>
          <w:trHeight w:val="461"/>
        </w:trPr>
        <w:tc>
          <w:tcPr>
            <w:tcW w:w="392" w:type="dxa"/>
            <w:vMerge/>
            <w:tcBorders>
              <w:top w:val="single" w:sz="4" w:space="0" w:color="000000"/>
              <w:left w:val="single" w:sz="4" w:space="0" w:color="000000"/>
              <w:bottom w:val="single" w:sz="4" w:space="0" w:color="000000"/>
              <w:right w:val="single" w:sz="4" w:space="0" w:color="000000"/>
            </w:tcBorders>
            <w:vAlign w:val="center"/>
          </w:tcPr>
          <w:p w14:paraId="6D6D6180" w14:textId="77777777" w:rsidR="00037FAB" w:rsidRPr="00305521" w:rsidRDefault="00037FAB" w:rsidP="00710A50">
            <w:pPr>
              <w:rPr>
                <w:rFonts w:ascii="Times New Roman" w:hAnsi="Times New Roman" w:cs="Times New Roman"/>
                <w:b/>
                <w:sz w:val="28"/>
                <w:szCs w:val="28"/>
              </w:rPr>
            </w:pPr>
          </w:p>
        </w:tc>
        <w:tc>
          <w:tcPr>
            <w:tcW w:w="1843" w:type="dxa"/>
            <w:vMerge/>
            <w:tcBorders>
              <w:top w:val="single" w:sz="4" w:space="0" w:color="000000"/>
              <w:left w:val="single" w:sz="4" w:space="0" w:color="000000"/>
              <w:bottom w:val="single" w:sz="4" w:space="0" w:color="000000"/>
              <w:right w:val="single" w:sz="4" w:space="0" w:color="000000"/>
            </w:tcBorders>
            <w:vAlign w:val="center"/>
          </w:tcPr>
          <w:p w14:paraId="18426CE7" w14:textId="77777777" w:rsidR="00037FAB" w:rsidRPr="00305521" w:rsidRDefault="00037FAB" w:rsidP="00710A50">
            <w:pPr>
              <w:rPr>
                <w:rFonts w:ascii="Times New Roman" w:hAnsi="Times New Roman" w:cs="Times New Roman"/>
                <w:sz w:val="28"/>
                <w:szCs w:val="28"/>
              </w:rPr>
            </w:pPr>
          </w:p>
        </w:tc>
        <w:tc>
          <w:tcPr>
            <w:tcW w:w="8108" w:type="dxa"/>
            <w:tcBorders>
              <w:left w:val="single" w:sz="4" w:space="0" w:color="000000"/>
              <w:right w:val="single" w:sz="4" w:space="0" w:color="000000"/>
            </w:tcBorders>
          </w:tcPr>
          <w:p w14:paraId="4758A811"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Индивидуальные консультации по ведению школьной документации.</w:t>
            </w:r>
          </w:p>
        </w:tc>
        <w:tc>
          <w:tcPr>
            <w:tcW w:w="3402" w:type="dxa"/>
            <w:tcBorders>
              <w:top w:val="single" w:sz="4" w:space="0" w:color="000000"/>
              <w:left w:val="single" w:sz="4" w:space="0" w:color="000000"/>
              <w:bottom w:val="single" w:sz="4" w:space="0" w:color="000000"/>
              <w:right w:val="single" w:sz="4" w:space="0" w:color="000000"/>
            </w:tcBorders>
          </w:tcPr>
          <w:p w14:paraId="2F347F53"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Руководитель МО</w:t>
            </w:r>
          </w:p>
        </w:tc>
        <w:tc>
          <w:tcPr>
            <w:tcW w:w="1134" w:type="dxa"/>
            <w:vMerge/>
            <w:tcBorders>
              <w:top w:val="single" w:sz="4" w:space="0" w:color="000000"/>
              <w:left w:val="single" w:sz="4" w:space="0" w:color="000000"/>
              <w:bottom w:val="single" w:sz="4" w:space="0" w:color="000000"/>
              <w:right w:val="single" w:sz="4" w:space="0" w:color="000000"/>
            </w:tcBorders>
            <w:vAlign w:val="center"/>
          </w:tcPr>
          <w:p w14:paraId="0C056341" w14:textId="77777777" w:rsidR="00037FAB" w:rsidRPr="00305521" w:rsidRDefault="00037FAB" w:rsidP="00710A50">
            <w:pPr>
              <w:rPr>
                <w:rFonts w:ascii="Times New Roman" w:hAnsi="Times New Roman" w:cs="Times New Roman"/>
                <w:sz w:val="28"/>
                <w:szCs w:val="28"/>
              </w:rPr>
            </w:pPr>
          </w:p>
        </w:tc>
      </w:tr>
      <w:tr w:rsidR="00037FAB" w:rsidRPr="00305521" w14:paraId="120EB03E" w14:textId="77777777" w:rsidTr="00305521">
        <w:trPr>
          <w:cantSplit/>
          <w:trHeight w:val="1134"/>
        </w:trPr>
        <w:tc>
          <w:tcPr>
            <w:tcW w:w="392" w:type="dxa"/>
            <w:vMerge/>
            <w:tcBorders>
              <w:top w:val="single" w:sz="4" w:space="0" w:color="000000"/>
              <w:left w:val="single" w:sz="4" w:space="0" w:color="000000"/>
              <w:bottom w:val="single" w:sz="4" w:space="0" w:color="000000"/>
              <w:right w:val="single" w:sz="4" w:space="0" w:color="000000"/>
            </w:tcBorders>
            <w:vAlign w:val="center"/>
          </w:tcPr>
          <w:p w14:paraId="0F4EE085" w14:textId="77777777" w:rsidR="00037FAB" w:rsidRPr="00305521" w:rsidRDefault="00037FAB" w:rsidP="00710A50">
            <w:pPr>
              <w:rPr>
                <w:rFonts w:ascii="Times New Roman" w:hAnsi="Times New Roman" w:cs="Times New Roman"/>
                <w:b/>
                <w:sz w:val="28"/>
                <w:szCs w:val="28"/>
              </w:rPr>
            </w:pPr>
          </w:p>
        </w:tc>
        <w:tc>
          <w:tcPr>
            <w:tcW w:w="1843" w:type="dxa"/>
            <w:vMerge/>
            <w:tcBorders>
              <w:top w:val="single" w:sz="4" w:space="0" w:color="000000"/>
              <w:left w:val="single" w:sz="4" w:space="0" w:color="000000"/>
              <w:bottom w:val="single" w:sz="4" w:space="0" w:color="000000"/>
              <w:right w:val="single" w:sz="4" w:space="0" w:color="000000"/>
            </w:tcBorders>
            <w:vAlign w:val="center"/>
          </w:tcPr>
          <w:p w14:paraId="60081233" w14:textId="77777777" w:rsidR="00037FAB" w:rsidRPr="00305521" w:rsidRDefault="00037FAB" w:rsidP="00710A50">
            <w:pPr>
              <w:rPr>
                <w:rFonts w:ascii="Times New Roman" w:hAnsi="Times New Roman" w:cs="Times New Roman"/>
                <w:sz w:val="28"/>
                <w:szCs w:val="28"/>
              </w:rPr>
            </w:pPr>
          </w:p>
        </w:tc>
        <w:tc>
          <w:tcPr>
            <w:tcW w:w="8108" w:type="dxa"/>
            <w:tcBorders>
              <w:top w:val="single" w:sz="4" w:space="0" w:color="000000"/>
              <w:left w:val="single" w:sz="4" w:space="0" w:color="000000"/>
              <w:bottom w:val="single" w:sz="4" w:space="0" w:color="000000"/>
              <w:right w:val="single" w:sz="4" w:space="0" w:color="000000"/>
            </w:tcBorders>
          </w:tcPr>
          <w:p w14:paraId="30AF1E19"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Освещение в СМИ о проводимых мероприятиях, транслирование передового педагогического опыта</w:t>
            </w:r>
          </w:p>
        </w:tc>
        <w:tc>
          <w:tcPr>
            <w:tcW w:w="3402" w:type="dxa"/>
            <w:tcBorders>
              <w:top w:val="single" w:sz="4" w:space="0" w:color="000000"/>
              <w:left w:val="single" w:sz="4" w:space="0" w:color="000000"/>
              <w:bottom w:val="single" w:sz="4" w:space="0" w:color="000000"/>
              <w:right w:val="single" w:sz="4" w:space="0" w:color="000000"/>
            </w:tcBorders>
          </w:tcPr>
          <w:p w14:paraId="49226A51"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Ответственные учителя предметники</w:t>
            </w:r>
          </w:p>
        </w:tc>
        <w:tc>
          <w:tcPr>
            <w:tcW w:w="1134" w:type="dxa"/>
            <w:tcBorders>
              <w:top w:val="single" w:sz="4" w:space="0" w:color="000000"/>
              <w:left w:val="single" w:sz="4" w:space="0" w:color="000000"/>
              <w:bottom w:val="single" w:sz="4" w:space="0" w:color="000000"/>
              <w:right w:val="single" w:sz="4" w:space="0" w:color="000000"/>
            </w:tcBorders>
            <w:textDirection w:val="btLr"/>
          </w:tcPr>
          <w:p w14:paraId="485578F8"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В течение года</w:t>
            </w:r>
          </w:p>
        </w:tc>
      </w:tr>
    </w:tbl>
    <w:p w14:paraId="588BEE73" w14:textId="77777777" w:rsidR="00037FAB" w:rsidRPr="00305521" w:rsidRDefault="00037FAB" w:rsidP="000E0412">
      <w:pPr>
        <w:rPr>
          <w:rFonts w:ascii="Times New Roman" w:hAnsi="Times New Roman" w:cs="Times New Roman"/>
          <w:sz w:val="28"/>
          <w:szCs w:val="28"/>
        </w:rPr>
      </w:pPr>
    </w:p>
    <w:p w14:paraId="0B4786E6" w14:textId="77777777" w:rsidR="00037FAB" w:rsidRPr="00305521" w:rsidRDefault="00037FAB" w:rsidP="00233C8F">
      <w:pPr>
        <w:pStyle w:val="a7"/>
        <w:ind w:left="502"/>
        <w:rPr>
          <w:rFonts w:ascii="Times New Roman" w:hAnsi="Times New Roman"/>
          <w:sz w:val="28"/>
          <w:szCs w:val="28"/>
          <w:lang w:val="kk-KZ"/>
        </w:rPr>
      </w:pPr>
    </w:p>
    <w:p w14:paraId="520EE638" w14:textId="77777777" w:rsidR="00037FAB" w:rsidRPr="00305521" w:rsidRDefault="00037FAB" w:rsidP="000E0412">
      <w:pPr>
        <w:jc w:val="center"/>
        <w:rPr>
          <w:rFonts w:ascii="Times New Roman" w:hAnsi="Times New Roman" w:cs="Times New Roman"/>
          <w:b/>
          <w:sz w:val="28"/>
          <w:szCs w:val="28"/>
        </w:rPr>
      </w:pPr>
      <w:r w:rsidRPr="00305521">
        <w:rPr>
          <w:rFonts w:ascii="Times New Roman" w:hAnsi="Times New Roman" w:cs="Times New Roman"/>
          <w:b/>
          <w:sz w:val="28"/>
          <w:szCs w:val="28"/>
        </w:rPr>
        <w:t>План работы МЦ русского языка, литературы и истории ОШ №3 на 2022-2023 учебный год</w:t>
      </w:r>
    </w:p>
    <w:p w14:paraId="20A2C2D2" w14:textId="77777777" w:rsidR="00037FAB" w:rsidRPr="00305521" w:rsidRDefault="00037FAB" w:rsidP="000E0412">
      <w:pPr>
        <w:jc w:val="center"/>
        <w:rPr>
          <w:rFonts w:ascii="Times New Roman" w:hAnsi="Times New Roman" w:cs="Times New Roman"/>
          <w:b/>
          <w:sz w:val="28"/>
          <w:szCs w:val="28"/>
        </w:rPr>
      </w:pPr>
    </w:p>
    <w:tbl>
      <w:tblPr>
        <w:tblW w:w="1477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53"/>
        <w:gridCol w:w="3524"/>
        <w:gridCol w:w="3195"/>
        <w:gridCol w:w="2471"/>
        <w:gridCol w:w="2133"/>
        <w:gridCol w:w="2795"/>
      </w:tblGrid>
      <w:tr w:rsidR="00037FAB" w:rsidRPr="00305521" w14:paraId="18AFA142" w14:textId="77777777" w:rsidTr="00664949">
        <w:tc>
          <w:tcPr>
            <w:tcW w:w="653" w:type="dxa"/>
            <w:vAlign w:val="center"/>
          </w:tcPr>
          <w:p w14:paraId="1F18A8EA" w14:textId="77777777" w:rsidR="00037FAB" w:rsidRPr="00305521" w:rsidRDefault="00037FAB" w:rsidP="00710A50">
            <w:pPr>
              <w:jc w:val="center"/>
              <w:rPr>
                <w:rFonts w:ascii="Times New Roman" w:hAnsi="Times New Roman" w:cs="Times New Roman"/>
                <w:sz w:val="28"/>
                <w:szCs w:val="28"/>
              </w:rPr>
            </w:pPr>
            <w:r w:rsidRPr="00305521">
              <w:rPr>
                <w:rFonts w:ascii="Times New Roman" w:hAnsi="Times New Roman" w:cs="Times New Roman"/>
                <w:sz w:val="28"/>
                <w:szCs w:val="28"/>
              </w:rPr>
              <w:t>№</w:t>
            </w:r>
          </w:p>
          <w:p w14:paraId="1014DC72" w14:textId="77777777" w:rsidR="00037FAB" w:rsidRPr="00305521" w:rsidRDefault="00037FAB" w:rsidP="00710A50">
            <w:pPr>
              <w:jc w:val="center"/>
              <w:rPr>
                <w:rFonts w:ascii="Times New Roman" w:hAnsi="Times New Roman" w:cs="Times New Roman"/>
                <w:sz w:val="28"/>
                <w:szCs w:val="28"/>
              </w:rPr>
            </w:pPr>
            <w:r w:rsidRPr="00305521">
              <w:rPr>
                <w:rFonts w:ascii="Times New Roman" w:hAnsi="Times New Roman" w:cs="Times New Roman"/>
                <w:sz w:val="28"/>
                <w:szCs w:val="28"/>
              </w:rPr>
              <w:t>п/п</w:t>
            </w:r>
          </w:p>
        </w:tc>
        <w:tc>
          <w:tcPr>
            <w:tcW w:w="3524" w:type="dxa"/>
            <w:vAlign w:val="center"/>
          </w:tcPr>
          <w:p w14:paraId="0B59C72D" w14:textId="77777777" w:rsidR="00037FAB" w:rsidRPr="00305521" w:rsidRDefault="00037FAB" w:rsidP="00710A50">
            <w:pPr>
              <w:jc w:val="center"/>
              <w:rPr>
                <w:rFonts w:ascii="Times New Roman" w:hAnsi="Times New Roman" w:cs="Times New Roman"/>
                <w:sz w:val="28"/>
                <w:szCs w:val="28"/>
              </w:rPr>
            </w:pPr>
            <w:r w:rsidRPr="00305521">
              <w:rPr>
                <w:rFonts w:ascii="Times New Roman" w:hAnsi="Times New Roman" w:cs="Times New Roman"/>
                <w:sz w:val="28"/>
                <w:szCs w:val="28"/>
              </w:rPr>
              <w:t>Виды работ</w:t>
            </w:r>
          </w:p>
        </w:tc>
        <w:tc>
          <w:tcPr>
            <w:tcW w:w="3195" w:type="dxa"/>
            <w:vAlign w:val="center"/>
          </w:tcPr>
          <w:p w14:paraId="0E3AC0F3" w14:textId="77777777" w:rsidR="00037FAB" w:rsidRPr="00305521" w:rsidRDefault="00037FAB" w:rsidP="00710A50">
            <w:pPr>
              <w:jc w:val="center"/>
              <w:rPr>
                <w:rFonts w:ascii="Times New Roman" w:hAnsi="Times New Roman" w:cs="Times New Roman"/>
                <w:sz w:val="28"/>
                <w:szCs w:val="28"/>
              </w:rPr>
            </w:pPr>
            <w:r w:rsidRPr="00305521">
              <w:rPr>
                <w:rFonts w:ascii="Times New Roman" w:hAnsi="Times New Roman" w:cs="Times New Roman"/>
                <w:sz w:val="28"/>
                <w:szCs w:val="28"/>
              </w:rPr>
              <w:t>Цель</w:t>
            </w:r>
          </w:p>
        </w:tc>
        <w:tc>
          <w:tcPr>
            <w:tcW w:w="2471" w:type="dxa"/>
            <w:vAlign w:val="center"/>
          </w:tcPr>
          <w:p w14:paraId="7F08D535" w14:textId="77777777" w:rsidR="00037FAB" w:rsidRPr="00305521" w:rsidRDefault="00037FAB" w:rsidP="00710A50">
            <w:pPr>
              <w:jc w:val="center"/>
              <w:rPr>
                <w:rFonts w:ascii="Times New Roman" w:hAnsi="Times New Roman" w:cs="Times New Roman"/>
                <w:sz w:val="28"/>
                <w:szCs w:val="28"/>
              </w:rPr>
            </w:pPr>
            <w:r w:rsidRPr="00305521">
              <w:rPr>
                <w:rFonts w:ascii="Times New Roman" w:hAnsi="Times New Roman" w:cs="Times New Roman"/>
                <w:sz w:val="28"/>
                <w:szCs w:val="28"/>
              </w:rPr>
              <w:t>Форма проведения</w:t>
            </w:r>
          </w:p>
        </w:tc>
        <w:tc>
          <w:tcPr>
            <w:tcW w:w="2133" w:type="dxa"/>
            <w:vAlign w:val="center"/>
          </w:tcPr>
          <w:p w14:paraId="10E85588" w14:textId="77777777" w:rsidR="00037FAB" w:rsidRPr="00305521" w:rsidRDefault="00037FAB" w:rsidP="00710A50">
            <w:pPr>
              <w:jc w:val="center"/>
              <w:rPr>
                <w:rFonts w:ascii="Times New Roman" w:hAnsi="Times New Roman" w:cs="Times New Roman"/>
                <w:sz w:val="28"/>
                <w:szCs w:val="28"/>
              </w:rPr>
            </w:pPr>
            <w:r w:rsidRPr="00305521">
              <w:rPr>
                <w:rFonts w:ascii="Times New Roman" w:hAnsi="Times New Roman" w:cs="Times New Roman"/>
                <w:sz w:val="28"/>
                <w:szCs w:val="28"/>
              </w:rPr>
              <w:t>Сроки исполнения</w:t>
            </w:r>
          </w:p>
        </w:tc>
        <w:tc>
          <w:tcPr>
            <w:tcW w:w="2795" w:type="dxa"/>
            <w:vAlign w:val="center"/>
          </w:tcPr>
          <w:p w14:paraId="3C25FEE0" w14:textId="77777777" w:rsidR="00037FAB" w:rsidRPr="00305521" w:rsidRDefault="00037FAB" w:rsidP="00710A50">
            <w:pPr>
              <w:jc w:val="center"/>
              <w:rPr>
                <w:rFonts w:ascii="Times New Roman" w:hAnsi="Times New Roman" w:cs="Times New Roman"/>
                <w:sz w:val="28"/>
                <w:szCs w:val="28"/>
              </w:rPr>
            </w:pPr>
            <w:r w:rsidRPr="00305521">
              <w:rPr>
                <w:rFonts w:ascii="Times New Roman" w:hAnsi="Times New Roman" w:cs="Times New Roman"/>
                <w:sz w:val="28"/>
                <w:szCs w:val="28"/>
              </w:rPr>
              <w:t>Ответственные</w:t>
            </w:r>
          </w:p>
        </w:tc>
      </w:tr>
      <w:tr w:rsidR="00037FAB" w:rsidRPr="00305521" w14:paraId="780F3158" w14:textId="77777777" w:rsidTr="00664949">
        <w:tc>
          <w:tcPr>
            <w:tcW w:w="14771" w:type="dxa"/>
            <w:gridSpan w:val="6"/>
          </w:tcPr>
          <w:p w14:paraId="24CA1833" w14:textId="77777777" w:rsidR="00037FAB" w:rsidRPr="00305521" w:rsidRDefault="00037FAB" w:rsidP="00710A50">
            <w:pPr>
              <w:jc w:val="center"/>
              <w:rPr>
                <w:rFonts w:ascii="Times New Roman" w:hAnsi="Times New Roman" w:cs="Times New Roman"/>
                <w:b/>
                <w:sz w:val="28"/>
                <w:szCs w:val="28"/>
              </w:rPr>
            </w:pPr>
            <w:r w:rsidRPr="00305521">
              <w:rPr>
                <w:rFonts w:ascii="Times New Roman" w:hAnsi="Times New Roman" w:cs="Times New Roman"/>
                <w:b/>
                <w:sz w:val="28"/>
                <w:szCs w:val="28"/>
              </w:rPr>
              <w:t xml:space="preserve">  Нормативно-правовое обеспечение УВР. Выполнение Госстандарта</w:t>
            </w:r>
          </w:p>
        </w:tc>
      </w:tr>
      <w:tr w:rsidR="00037FAB" w:rsidRPr="00305521" w14:paraId="28705154" w14:textId="77777777" w:rsidTr="00664949">
        <w:tc>
          <w:tcPr>
            <w:tcW w:w="653" w:type="dxa"/>
          </w:tcPr>
          <w:p w14:paraId="79E4EE7B" w14:textId="77777777" w:rsidR="00037FAB" w:rsidRPr="00305521" w:rsidRDefault="00037FAB" w:rsidP="00710A50">
            <w:pPr>
              <w:jc w:val="center"/>
              <w:rPr>
                <w:rFonts w:ascii="Times New Roman" w:hAnsi="Times New Roman" w:cs="Times New Roman"/>
                <w:sz w:val="28"/>
                <w:szCs w:val="28"/>
              </w:rPr>
            </w:pPr>
            <w:r w:rsidRPr="00305521">
              <w:rPr>
                <w:rFonts w:ascii="Times New Roman" w:hAnsi="Times New Roman" w:cs="Times New Roman"/>
                <w:sz w:val="28"/>
                <w:szCs w:val="28"/>
              </w:rPr>
              <w:t>1.</w:t>
            </w:r>
          </w:p>
        </w:tc>
        <w:tc>
          <w:tcPr>
            <w:tcW w:w="3524" w:type="dxa"/>
          </w:tcPr>
          <w:p w14:paraId="5E9DEC14" w14:textId="77777777" w:rsidR="00037FAB" w:rsidRPr="00305521" w:rsidRDefault="00037FAB" w:rsidP="00710A50">
            <w:pPr>
              <w:tabs>
                <w:tab w:val="left" w:pos="225"/>
              </w:tabs>
              <w:rPr>
                <w:rFonts w:ascii="Times New Roman" w:hAnsi="Times New Roman" w:cs="Times New Roman"/>
                <w:sz w:val="28"/>
                <w:szCs w:val="28"/>
              </w:rPr>
            </w:pPr>
            <w:r w:rsidRPr="00305521">
              <w:rPr>
                <w:rFonts w:ascii="Times New Roman" w:hAnsi="Times New Roman" w:cs="Times New Roman"/>
                <w:sz w:val="28"/>
                <w:szCs w:val="28"/>
              </w:rPr>
              <w:tab/>
              <w:t>Изучение Госстандарта</w:t>
            </w:r>
          </w:p>
        </w:tc>
        <w:tc>
          <w:tcPr>
            <w:tcW w:w="3195" w:type="dxa"/>
          </w:tcPr>
          <w:p w14:paraId="6B769DCB" w14:textId="77777777" w:rsidR="00037FAB" w:rsidRPr="00305521" w:rsidRDefault="00037FAB" w:rsidP="00710A50">
            <w:pPr>
              <w:jc w:val="center"/>
              <w:rPr>
                <w:rFonts w:ascii="Times New Roman" w:hAnsi="Times New Roman" w:cs="Times New Roman"/>
                <w:sz w:val="28"/>
                <w:szCs w:val="28"/>
              </w:rPr>
            </w:pPr>
            <w:r w:rsidRPr="00305521">
              <w:rPr>
                <w:rFonts w:ascii="Times New Roman" w:hAnsi="Times New Roman" w:cs="Times New Roman"/>
                <w:sz w:val="28"/>
                <w:szCs w:val="28"/>
              </w:rPr>
              <w:t>Нормативно-правовое обеспечение</w:t>
            </w:r>
          </w:p>
        </w:tc>
        <w:tc>
          <w:tcPr>
            <w:tcW w:w="2471" w:type="dxa"/>
          </w:tcPr>
          <w:p w14:paraId="40906F7B" w14:textId="77777777" w:rsidR="00037FAB" w:rsidRPr="00305521" w:rsidRDefault="00037FAB" w:rsidP="00710A50">
            <w:pPr>
              <w:jc w:val="center"/>
              <w:rPr>
                <w:rFonts w:ascii="Times New Roman" w:hAnsi="Times New Roman" w:cs="Times New Roman"/>
                <w:sz w:val="28"/>
                <w:szCs w:val="28"/>
              </w:rPr>
            </w:pPr>
            <w:r w:rsidRPr="00305521">
              <w:rPr>
                <w:rFonts w:ascii="Times New Roman" w:hAnsi="Times New Roman" w:cs="Times New Roman"/>
                <w:sz w:val="28"/>
                <w:szCs w:val="28"/>
              </w:rPr>
              <w:t>Информирование</w:t>
            </w:r>
          </w:p>
        </w:tc>
        <w:tc>
          <w:tcPr>
            <w:tcW w:w="2133" w:type="dxa"/>
          </w:tcPr>
          <w:p w14:paraId="0011898B" w14:textId="77777777" w:rsidR="00037FAB" w:rsidRPr="00305521" w:rsidRDefault="00037FAB" w:rsidP="00710A50">
            <w:pPr>
              <w:jc w:val="center"/>
              <w:rPr>
                <w:rFonts w:ascii="Times New Roman" w:hAnsi="Times New Roman" w:cs="Times New Roman"/>
                <w:sz w:val="28"/>
                <w:szCs w:val="28"/>
              </w:rPr>
            </w:pPr>
            <w:r w:rsidRPr="00305521">
              <w:rPr>
                <w:rFonts w:ascii="Times New Roman" w:hAnsi="Times New Roman" w:cs="Times New Roman"/>
                <w:sz w:val="28"/>
                <w:szCs w:val="28"/>
              </w:rPr>
              <w:t>Август-сентябрь</w:t>
            </w:r>
          </w:p>
        </w:tc>
        <w:tc>
          <w:tcPr>
            <w:tcW w:w="2795" w:type="dxa"/>
          </w:tcPr>
          <w:p w14:paraId="3BD65464" w14:textId="77777777" w:rsidR="00037FAB" w:rsidRPr="00305521" w:rsidRDefault="00037FAB" w:rsidP="00710A50">
            <w:pPr>
              <w:jc w:val="center"/>
              <w:rPr>
                <w:rFonts w:ascii="Times New Roman" w:hAnsi="Times New Roman" w:cs="Times New Roman"/>
                <w:sz w:val="28"/>
                <w:szCs w:val="28"/>
              </w:rPr>
            </w:pPr>
            <w:r w:rsidRPr="00305521">
              <w:rPr>
                <w:rFonts w:ascii="Times New Roman" w:hAnsi="Times New Roman" w:cs="Times New Roman"/>
                <w:sz w:val="28"/>
                <w:szCs w:val="28"/>
              </w:rPr>
              <w:t>Руководитель МЦ</w:t>
            </w:r>
          </w:p>
        </w:tc>
      </w:tr>
      <w:tr w:rsidR="00037FAB" w:rsidRPr="00305521" w14:paraId="3DA2967D" w14:textId="77777777" w:rsidTr="00664949">
        <w:tc>
          <w:tcPr>
            <w:tcW w:w="653" w:type="dxa"/>
          </w:tcPr>
          <w:p w14:paraId="77ECD230" w14:textId="77777777" w:rsidR="00037FAB" w:rsidRPr="00305521" w:rsidRDefault="00037FAB" w:rsidP="00710A50">
            <w:pPr>
              <w:jc w:val="center"/>
              <w:rPr>
                <w:rFonts w:ascii="Times New Roman" w:hAnsi="Times New Roman" w:cs="Times New Roman"/>
                <w:sz w:val="28"/>
                <w:szCs w:val="28"/>
              </w:rPr>
            </w:pPr>
            <w:r w:rsidRPr="00305521">
              <w:rPr>
                <w:rFonts w:ascii="Times New Roman" w:hAnsi="Times New Roman" w:cs="Times New Roman"/>
                <w:sz w:val="28"/>
                <w:szCs w:val="28"/>
              </w:rPr>
              <w:t>2.</w:t>
            </w:r>
          </w:p>
        </w:tc>
        <w:tc>
          <w:tcPr>
            <w:tcW w:w="3524" w:type="dxa"/>
          </w:tcPr>
          <w:p w14:paraId="53487100" w14:textId="77777777" w:rsidR="00037FAB" w:rsidRPr="00305521" w:rsidRDefault="00037FAB" w:rsidP="00710A50">
            <w:pPr>
              <w:tabs>
                <w:tab w:val="left" w:pos="300"/>
              </w:tabs>
              <w:rPr>
                <w:rFonts w:ascii="Times New Roman" w:hAnsi="Times New Roman" w:cs="Times New Roman"/>
                <w:sz w:val="28"/>
                <w:szCs w:val="28"/>
              </w:rPr>
            </w:pPr>
            <w:proofErr w:type="gramStart"/>
            <w:r w:rsidRPr="00305521">
              <w:rPr>
                <w:rFonts w:ascii="Times New Roman" w:hAnsi="Times New Roman" w:cs="Times New Roman"/>
                <w:sz w:val="28"/>
                <w:szCs w:val="28"/>
              </w:rPr>
              <w:t>Изучение  Программы</w:t>
            </w:r>
            <w:proofErr w:type="gramEnd"/>
            <w:r w:rsidRPr="00305521">
              <w:rPr>
                <w:rFonts w:ascii="Times New Roman" w:hAnsi="Times New Roman" w:cs="Times New Roman"/>
                <w:sz w:val="28"/>
                <w:szCs w:val="28"/>
              </w:rPr>
              <w:t xml:space="preserve"> по русскому языку, литературе, истории</w:t>
            </w:r>
          </w:p>
        </w:tc>
        <w:tc>
          <w:tcPr>
            <w:tcW w:w="3195" w:type="dxa"/>
          </w:tcPr>
          <w:p w14:paraId="1D23E6B1" w14:textId="77777777" w:rsidR="00037FAB" w:rsidRPr="00305521" w:rsidRDefault="00037FAB" w:rsidP="00710A50">
            <w:pPr>
              <w:jc w:val="center"/>
              <w:rPr>
                <w:rFonts w:ascii="Times New Roman" w:hAnsi="Times New Roman" w:cs="Times New Roman"/>
                <w:b/>
                <w:sz w:val="28"/>
                <w:szCs w:val="28"/>
              </w:rPr>
            </w:pPr>
            <w:r w:rsidRPr="00305521">
              <w:rPr>
                <w:rFonts w:ascii="Times New Roman" w:hAnsi="Times New Roman" w:cs="Times New Roman"/>
                <w:sz w:val="28"/>
                <w:szCs w:val="28"/>
              </w:rPr>
              <w:t>Нормативно-правовое обеспечение</w:t>
            </w:r>
          </w:p>
        </w:tc>
        <w:tc>
          <w:tcPr>
            <w:tcW w:w="2471" w:type="dxa"/>
          </w:tcPr>
          <w:p w14:paraId="0555D80A" w14:textId="77777777" w:rsidR="00037FAB" w:rsidRPr="00305521" w:rsidRDefault="00037FAB" w:rsidP="00710A50">
            <w:pPr>
              <w:jc w:val="center"/>
              <w:rPr>
                <w:rFonts w:ascii="Times New Roman" w:hAnsi="Times New Roman" w:cs="Times New Roman"/>
                <w:b/>
                <w:sz w:val="28"/>
                <w:szCs w:val="28"/>
              </w:rPr>
            </w:pPr>
            <w:r w:rsidRPr="00305521">
              <w:rPr>
                <w:rFonts w:ascii="Times New Roman" w:hAnsi="Times New Roman" w:cs="Times New Roman"/>
                <w:sz w:val="28"/>
                <w:szCs w:val="28"/>
              </w:rPr>
              <w:t>Информирование</w:t>
            </w:r>
          </w:p>
        </w:tc>
        <w:tc>
          <w:tcPr>
            <w:tcW w:w="2133" w:type="dxa"/>
          </w:tcPr>
          <w:p w14:paraId="494DB2E7" w14:textId="77777777" w:rsidR="00037FAB" w:rsidRPr="00305521" w:rsidRDefault="00037FAB" w:rsidP="00710A50">
            <w:pPr>
              <w:jc w:val="center"/>
              <w:rPr>
                <w:rFonts w:ascii="Times New Roman" w:hAnsi="Times New Roman" w:cs="Times New Roman"/>
                <w:b/>
                <w:sz w:val="28"/>
                <w:szCs w:val="28"/>
              </w:rPr>
            </w:pPr>
            <w:r w:rsidRPr="00305521">
              <w:rPr>
                <w:rFonts w:ascii="Times New Roman" w:hAnsi="Times New Roman" w:cs="Times New Roman"/>
                <w:sz w:val="28"/>
                <w:szCs w:val="28"/>
              </w:rPr>
              <w:t>Август-сентябрь</w:t>
            </w:r>
          </w:p>
        </w:tc>
        <w:tc>
          <w:tcPr>
            <w:tcW w:w="2795" w:type="dxa"/>
          </w:tcPr>
          <w:p w14:paraId="44D51565" w14:textId="77777777" w:rsidR="00037FAB" w:rsidRPr="00305521" w:rsidRDefault="00037FAB" w:rsidP="00710A50">
            <w:pPr>
              <w:jc w:val="center"/>
              <w:rPr>
                <w:rFonts w:ascii="Times New Roman" w:hAnsi="Times New Roman" w:cs="Times New Roman"/>
                <w:sz w:val="28"/>
                <w:szCs w:val="28"/>
              </w:rPr>
            </w:pPr>
            <w:r w:rsidRPr="00305521">
              <w:rPr>
                <w:rFonts w:ascii="Times New Roman" w:hAnsi="Times New Roman" w:cs="Times New Roman"/>
                <w:sz w:val="28"/>
                <w:szCs w:val="28"/>
              </w:rPr>
              <w:t>Руководитель МЦ</w:t>
            </w:r>
          </w:p>
        </w:tc>
      </w:tr>
      <w:tr w:rsidR="00037FAB" w:rsidRPr="00305521" w14:paraId="19BB3333" w14:textId="77777777" w:rsidTr="00664949">
        <w:tc>
          <w:tcPr>
            <w:tcW w:w="653" w:type="dxa"/>
          </w:tcPr>
          <w:p w14:paraId="2174083D" w14:textId="77777777" w:rsidR="00037FAB" w:rsidRPr="00305521" w:rsidRDefault="00037FAB" w:rsidP="00710A50">
            <w:pPr>
              <w:jc w:val="center"/>
              <w:rPr>
                <w:rFonts w:ascii="Times New Roman" w:hAnsi="Times New Roman" w:cs="Times New Roman"/>
                <w:sz w:val="28"/>
                <w:szCs w:val="28"/>
              </w:rPr>
            </w:pPr>
            <w:r w:rsidRPr="00305521">
              <w:rPr>
                <w:rFonts w:ascii="Times New Roman" w:hAnsi="Times New Roman" w:cs="Times New Roman"/>
                <w:sz w:val="28"/>
                <w:szCs w:val="28"/>
              </w:rPr>
              <w:t>3.</w:t>
            </w:r>
          </w:p>
        </w:tc>
        <w:tc>
          <w:tcPr>
            <w:tcW w:w="3524" w:type="dxa"/>
          </w:tcPr>
          <w:p w14:paraId="7B6CC2EE" w14:textId="77777777" w:rsidR="00037FAB" w:rsidRPr="00305521" w:rsidRDefault="00037FAB" w:rsidP="00710A50">
            <w:pPr>
              <w:pStyle w:val="a4"/>
              <w:rPr>
                <w:sz w:val="28"/>
                <w:szCs w:val="28"/>
              </w:rPr>
            </w:pPr>
            <w:r w:rsidRPr="00305521">
              <w:rPr>
                <w:sz w:val="28"/>
                <w:szCs w:val="28"/>
              </w:rPr>
              <w:t xml:space="preserve">Изучение инструктивно - методического </w:t>
            </w:r>
            <w:proofErr w:type="gramStart"/>
            <w:r w:rsidRPr="00305521">
              <w:rPr>
                <w:sz w:val="28"/>
                <w:szCs w:val="28"/>
              </w:rPr>
              <w:t>письма  «</w:t>
            </w:r>
            <w:proofErr w:type="gramEnd"/>
            <w:r w:rsidRPr="00305521">
              <w:rPr>
                <w:sz w:val="28"/>
                <w:szCs w:val="28"/>
              </w:rPr>
              <w:t xml:space="preserve"> Об особенностях учебно-воспитательного процесса в организациях среднего образования </w:t>
            </w:r>
            <w:proofErr w:type="spellStart"/>
            <w:r w:rsidRPr="00305521">
              <w:rPr>
                <w:sz w:val="28"/>
                <w:szCs w:val="28"/>
              </w:rPr>
              <w:t>граммо</w:t>
            </w:r>
            <w:proofErr w:type="spellEnd"/>
            <w:r w:rsidRPr="00305521">
              <w:rPr>
                <w:sz w:val="28"/>
                <w:szCs w:val="28"/>
              </w:rPr>
              <w:t xml:space="preserve"> Казахстан в 2022-2023 учебном году» </w:t>
            </w:r>
          </w:p>
        </w:tc>
        <w:tc>
          <w:tcPr>
            <w:tcW w:w="3195" w:type="dxa"/>
          </w:tcPr>
          <w:p w14:paraId="167F1C33" w14:textId="77777777" w:rsidR="00037FAB" w:rsidRPr="00305521" w:rsidRDefault="00037FAB" w:rsidP="00710A50">
            <w:pPr>
              <w:jc w:val="center"/>
              <w:rPr>
                <w:rFonts w:ascii="Times New Roman" w:hAnsi="Times New Roman" w:cs="Times New Roman"/>
                <w:b/>
                <w:sz w:val="28"/>
                <w:szCs w:val="28"/>
              </w:rPr>
            </w:pPr>
            <w:r w:rsidRPr="00305521">
              <w:rPr>
                <w:rFonts w:ascii="Times New Roman" w:hAnsi="Times New Roman" w:cs="Times New Roman"/>
                <w:sz w:val="28"/>
                <w:szCs w:val="28"/>
              </w:rPr>
              <w:t>Нормативно-правовое обеспечение</w:t>
            </w:r>
          </w:p>
        </w:tc>
        <w:tc>
          <w:tcPr>
            <w:tcW w:w="2471" w:type="dxa"/>
          </w:tcPr>
          <w:p w14:paraId="25698E32" w14:textId="77777777" w:rsidR="00037FAB" w:rsidRPr="00305521" w:rsidRDefault="00037FAB" w:rsidP="00710A50">
            <w:pPr>
              <w:jc w:val="center"/>
              <w:rPr>
                <w:rFonts w:ascii="Times New Roman" w:hAnsi="Times New Roman" w:cs="Times New Roman"/>
                <w:b/>
                <w:sz w:val="28"/>
                <w:szCs w:val="28"/>
              </w:rPr>
            </w:pPr>
            <w:r w:rsidRPr="00305521">
              <w:rPr>
                <w:rFonts w:ascii="Times New Roman" w:hAnsi="Times New Roman" w:cs="Times New Roman"/>
                <w:sz w:val="28"/>
                <w:szCs w:val="28"/>
              </w:rPr>
              <w:t>Информирование</w:t>
            </w:r>
          </w:p>
        </w:tc>
        <w:tc>
          <w:tcPr>
            <w:tcW w:w="2133" w:type="dxa"/>
          </w:tcPr>
          <w:p w14:paraId="5D80DA72" w14:textId="77777777" w:rsidR="00037FAB" w:rsidRPr="00305521" w:rsidRDefault="00037FAB" w:rsidP="00710A50">
            <w:pPr>
              <w:jc w:val="center"/>
              <w:rPr>
                <w:rFonts w:ascii="Times New Roman" w:hAnsi="Times New Roman" w:cs="Times New Roman"/>
                <w:b/>
                <w:sz w:val="28"/>
                <w:szCs w:val="28"/>
              </w:rPr>
            </w:pPr>
            <w:r w:rsidRPr="00305521">
              <w:rPr>
                <w:rFonts w:ascii="Times New Roman" w:hAnsi="Times New Roman" w:cs="Times New Roman"/>
                <w:sz w:val="28"/>
                <w:szCs w:val="28"/>
              </w:rPr>
              <w:t>Август-сентябрь</w:t>
            </w:r>
          </w:p>
        </w:tc>
        <w:tc>
          <w:tcPr>
            <w:tcW w:w="2795" w:type="dxa"/>
          </w:tcPr>
          <w:p w14:paraId="33492FCA" w14:textId="77777777" w:rsidR="00037FAB" w:rsidRPr="00305521" w:rsidRDefault="00037FAB" w:rsidP="00710A50">
            <w:pPr>
              <w:jc w:val="center"/>
              <w:rPr>
                <w:rFonts w:ascii="Times New Roman" w:hAnsi="Times New Roman" w:cs="Times New Roman"/>
                <w:sz w:val="28"/>
                <w:szCs w:val="28"/>
              </w:rPr>
            </w:pPr>
            <w:r w:rsidRPr="00305521">
              <w:rPr>
                <w:rFonts w:ascii="Times New Roman" w:hAnsi="Times New Roman" w:cs="Times New Roman"/>
                <w:sz w:val="28"/>
                <w:szCs w:val="28"/>
              </w:rPr>
              <w:t>Руководитель МЦ</w:t>
            </w:r>
          </w:p>
        </w:tc>
      </w:tr>
      <w:tr w:rsidR="00037FAB" w:rsidRPr="00305521" w14:paraId="6CFD7134" w14:textId="77777777" w:rsidTr="00664949">
        <w:tc>
          <w:tcPr>
            <w:tcW w:w="14771" w:type="dxa"/>
            <w:gridSpan w:val="6"/>
          </w:tcPr>
          <w:p w14:paraId="3DA7E4B3" w14:textId="77777777" w:rsidR="00037FAB" w:rsidRPr="00305521" w:rsidRDefault="00037FAB" w:rsidP="00710A50">
            <w:pPr>
              <w:jc w:val="center"/>
              <w:rPr>
                <w:rFonts w:ascii="Times New Roman" w:hAnsi="Times New Roman" w:cs="Times New Roman"/>
                <w:b/>
                <w:sz w:val="28"/>
                <w:szCs w:val="28"/>
              </w:rPr>
            </w:pPr>
            <w:r w:rsidRPr="00305521">
              <w:rPr>
                <w:rFonts w:ascii="Times New Roman" w:hAnsi="Times New Roman" w:cs="Times New Roman"/>
                <w:b/>
                <w:sz w:val="28"/>
                <w:szCs w:val="28"/>
              </w:rPr>
              <w:t>Педагогические инновации, направленные на обеспечение качества образования</w:t>
            </w:r>
          </w:p>
        </w:tc>
      </w:tr>
      <w:tr w:rsidR="00037FAB" w:rsidRPr="00305521" w14:paraId="7163A15A" w14:textId="77777777" w:rsidTr="00664949">
        <w:tc>
          <w:tcPr>
            <w:tcW w:w="653" w:type="dxa"/>
          </w:tcPr>
          <w:p w14:paraId="51ECD159" w14:textId="77777777" w:rsidR="00037FAB" w:rsidRPr="00305521" w:rsidRDefault="00037FAB" w:rsidP="00710A50">
            <w:pPr>
              <w:jc w:val="center"/>
              <w:rPr>
                <w:rFonts w:ascii="Times New Roman" w:hAnsi="Times New Roman" w:cs="Times New Roman"/>
                <w:sz w:val="28"/>
                <w:szCs w:val="28"/>
              </w:rPr>
            </w:pPr>
            <w:r w:rsidRPr="00305521">
              <w:rPr>
                <w:rFonts w:ascii="Times New Roman" w:hAnsi="Times New Roman" w:cs="Times New Roman"/>
                <w:sz w:val="28"/>
                <w:szCs w:val="28"/>
              </w:rPr>
              <w:t>1.</w:t>
            </w:r>
          </w:p>
        </w:tc>
        <w:tc>
          <w:tcPr>
            <w:tcW w:w="3524" w:type="dxa"/>
          </w:tcPr>
          <w:p w14:paraId="05282E1C"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 xml:space="preserve">Анализ итоговой </w:t>
            </w:r>
            <w:r w:rsidRPr="00305521">
              <w:rPr>
                <w:rFonts w:ascii="Times New Roman" w:hAnsi="Times New Roman" w:cs="Times New Roman"/>
                <w:sz w:val="28"/>
                <w:szCs w:val="28"/>
              </w:rPr>
              <w:lastRenderedPageBreak/>
              <w:t>аттестации 2021-2022 года</w:t>
            </w:r>
          </w:p>
        </w:tc>
        <w:tc>
          <w:tcPr>
            <w:tcW w:w="3195" w:type="dxa"/>
          </w:tcPr>
          <w:p w14:paraId="717D956D" w14:textId="77777777" w:rsidR="00037FAB" w:rsidRPr="00305521" w:rsidRDefault="00037FAB" w:rsidP="00710A50">
            <w:pPr>
              <w:jc w:val="center"/>
              <w:rPr>
                <w:rFonts w:ascii="Times New Roman" w:hAnsi="Times New Roman" w:cs="Times New Roman"/>
                <w:sz w:val="28"/>
                <w:szCs w:val="28"/>
              </w:rPr>
            </w:pPr>
            <w:r w:rsidRPr="00305521">
              <w:rPr>
                <w:rFonts w:ascii="Times New Roman" w:hAnsi="Times New Roman" w:cs="Times New Roman"/>
                <w:sz w:val="28"/>
                <w:szCs w:val="28"/>
              </w:rPr>
              <w:lastRenderedPageBreak/>
              <w:t>Мониторинг</w:t>
            </w:r>
          </w:p>
        </w:tc>
        <w:tc>
          <w:tcPr>
            <w:tcW w:w="2471" w:type="dxa"/>
          </w:tcPr>
          <w:p w14:paraId="79DA6BB5" w14:textId="77777777" w:rsidR="00037FAB" w:rsidRPr="00305521" w:rsidRDefault="00037FAB" w:rsidP="00710A50">
            <w:pPr>
              <w:jc w:val="center"/>
              <w:rPr>
                <w:rFonts w:ascii="Times New Roman" w:hAnsi="Times New Roman" w:cs="Times New Roman"/>
                <w:sz w:val="28"/>
                <w:szCs w:val="28"/>
              </w:rPr>
            </w:pPr>
            <w:r w:rsidRPr="00305521">
              <w:rPr>
                <w:rFonts w:ascii="Times New Roman" w:hAnsi="Times New Roman" w:cs="Times New Roman"/>
                <w:sz w:val="28"/>
                <w:szCs w:val="28"/>
              </w:rPr>
              <w:t xml:space="preserve">Обсуждение </w:t>
            </w:r>
            <w:r w:rsidRPr="00305521">
              <w:rPr>
                <w:rFonts w:ascii="Times New Roman" w:hAnsi="Times New Roman" w:cs="Times New Roman"/>
                <w:sz w:val="28"/>
                <w:szCs w:val="28"/>
              </w:rPr>
              <w:lastRenderedPageBreak/>
              <w:t>результатов, планирование</w:t>
            </w:r>
          </w:p>
        </w:tc>
        <w:tc>
          <w:tcPr>
            <w:tcW w:w="2133" w:type="dxa"/>
          </w:tcPr>
          <w:p w14:paraId="4B62FB5C" w14:textId="77777777" w:rsidR="00037FAB" w:rsidRPr="00305521" w:rsidRDefault="00037FAB" w:rsidP="00710A50">
            <w:pPr>
              <w:jc w:val="center"/>
              <w:rPr>
                <w:rFonts w:ascii="Times New Roman" w:hAnsi="Times New Roman" w:cs="Times New Roman"/>
                <w:sz w:val="28"/>
                <w:szCs w:val="28"/>
              </w:rPr>
            </w:pPr>
            <w:r w:rsidRPr="00305521">
              <w:rPr>
                <w:rFonts w:ascii="Times New Roman" w:hAnsi="Times New Roman" w:cs="Times New Roman"/>
                <w:sz w:val="28"/>
                <w:szCs w:val="28"/>
              </w:rPr>
              <w:lastRenderedPageBreak/>
              <w:t xml:space="preserve">Август </w:t>
            </w:r>
          </w:p>
        </w:tc>
        <w:tc>
          <w:tcPr>
            <w:tcW w:w="2795" w:type="dxa"/>
          </w:tcPr>
          <w:p w14:paraId="2F51D4F6" w14:textId="77777777" w:rsidR="00037FAB" w:rsidRPr="00305521" w:rsidRDefault="00037FAB" w:rsidP="00710A50">
            <w:pPr>
              <w:jc w:val="center"/>
              <w:rPr>
                <w:rFonts w:ascii="Times New Roman" w:hAnsi="Times New Roman" w:cs="Times New Roman"/>
                <w:sz w:val="28"/>
                <w:szCs w:val="28"/>
              </w:rPr>
            </w:pPr>
            <w:r w:rsidRPr="00305521">
              <w:rPr>
                <w:rFonts w:ascii="Times New Roman" w:hAnsi="Times New Roman" w:cs="Times New Roman"/>
                <w:sz w:val="28"/>
                <w:szCs w:val="28"/>
              </w:rPr>
              <w:t>Умарова А.Н.</w:t>
            </w:r>
          </w:p>
        </w:tc>
      </w:tr>
      <w:tr w:rsidR="00037FAB" w:rsidRPr="00305521" w14:paraId="25AA1C31" w14:textId="77777777" w:rsidTr="00664949">
        <w:tc>
          <w:tcPr>
            <w:tcW w:w="653" w:type="dxa"/>
          </w:tcPr>
          <w:p w14:paraId="1631FE8C" w14:textId="77777777" w:rsidR="00037FAB" w:rsidRPr="00305521" w:rsidRDefault="00037FAB" w:rsidP="00710A50">
            <w:pPr>
              <w:jc w:val="center"/>
              <w:rPr>
                <w:rFonts w:ascii="Times New Roman" w:hAnsi="Times New Roman" w:cs="Times New Roman"/>
                <w:sz w:val="28"/>
                <w:szCs w:val="28"/>
              </w:rPr>
            </w:pPr>
            <w:r w:rsidRPr="00305521">
              <w:rPr>
                <w:rFonts w:ascii="Times New Roman" w:hAnsi="Times New Roman" w:cs="Times New Roman"/>
                <w:sz w:val="28"/>
                <w:szCs w:val="28"/>
              </w:rPr>
              <w:t>2.</w:t>
            </w:r>
          </w:p>
        </w:tc>
        <w:tc>
          <w:tcPr>
            <w:tcW w:w="3524" w:type="dxa"/>
          </w:tcPr>
          <w:p w14:paraId="16FEF649"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 xml:space="preserve">Повышение качества знаний, анализ </w:t>
            </w:r>
            <w:proofErr w:type="spellStart"/>
            <w:r w:rsidRPr="00305521">
              <w:rPr>
                <w:rFonts w:ascii="Times New Roman" w:hAnsi="Times New Roman" w:cs="Times New Roman"/>
                <w:sz w:val="28"/>
                <w:szCs w:val="28"/>
              </w:rPr>
              <w:t>суммативного</w:t>
            </w:r>
            <w:proofErr w:type="spellEnd"/>
            <w:r w:rsidRPr="00305521">
              <w:rPr>
                <w:rFonts w:ascii="Times New Roman" w:hAnsi="Times New Roman" w:cs="Times New Roman"/>
                <w:sz w:val="28"/>
                <w:szCs w:val="28"/>
              </w:rPr>
              <w:t xml:space="preserve"> оценивания за четверть</w:t>
            </w:r>
          </w:p>
        </w:tc>
        <w:tc>
          <w:tcPr>
            <w:tcW w:w="3195" w:type="dxa"/>
          </w:tcPr>
          <w:p w14:paraId="4E3B158D" w14:textId="77777777" w:rsidR="00037FAB" w:rsidRPr="00305521" w:rsidRDefault="00037FAB" w:rsidP="00710A50">
            <w:pPr>
              <w:jc w:val="center"/>
              <w:rPr>
                <w:rFonts w:ascii="Times New Roman" w:hAnsi="Times New Roman" w:cs="Times New Roman"/>
                <w:sz w:val="28"/>
                <w:szCs w:val="28"/>
              </w:rPr>
            </w:pPr>
            <w:r w:rsidRPr="00305521">
              <w:rPr>
                <w:rFonts w:ascii="Times New Roman" w:hAnsi="Times New Roman" w:cs="Times New Roman"/>
                <w:sz w:val="28"/>
                <w:szCs w:val="28"/>
              </w:rPr>
              <w:t>Мониторинг. Повышение качества знаний</w:t>
            </w:r>
          </w:p>
        </w:tc>
        <w:tc>
          <w:tcPr>
            <w:tcW w:w="2471" w:type="dxa"/>
          </w:tcPr>
          <w:p w14:paraId="4BB6A38E" w14:textId="77777777" w:rsidR="00037FAB" w:rsidRPr="00305521" w:rsidRDefault="00037FAB" w:rsidP="00710A50">
            <w:pPr>
              <w:jc w:val="center"/>
              <w:rPr>
                <w:rFonts w:ascii="Times New Roman" w:hAnsi="Times New Roman" w:cs="Times New Roman"/>
                <w:sz w:val="28"/>
                <w:szCs w:val="28"/>
              </w:rPr>
            </w:pPr>
            <w:r w:rsidRPr="00305521">
              <w:rPr>
                <w:rFonts w:ascii="Times New Roman" w:hAnsi="Times New Roman" w:cs="Times New Roman"/>
                <w:sz w:val="28"/>
                <w:szCs w:val="28"/>
              </w:rPr>
              <w:t>Обсуждение результатов, планирование</w:t>
            </w:r>
          </w:p>
        </w:tc>
        <w:tc>
          <w:tcPr>
            <w:tcW w:w="2133" w:type="dxa"/>
          </w:tcPr>
          <w:p w14:paraId="38AD568D" w14:textId="77777777" w:rsidR="00037FAB" w:rsidRPr="00305521" w:rsidRDefault="00037FAB" w:rsidP="00710A50">
            <w:pPr>
              <w:jc w:val="center"/>
              <w:rPr>
                <w:rFonts w:ascii="Times New Roman" w:hAnsi="Times New Roman" w:cs="Times New Roman"/>
                <w:sz w:val="28"/>
                <w:szCs w:val="28"/>
              </w:rPr>
            </w:pPr>
            <w:r w:rsidRPr="00305521">
              <w:rPr>
                <w:rFonts w:ascii="Times New Roman" w:hAnsi="Times New Roman" w:cs="Times New Roman"/>
                <w:sz w:val="28"/>
                <w:szCs w:val="28"/>
              </w:rPr>
              <w:t>По четвертям</w:t>
            </w:r>
          </w:p>
        </w:tc>
        <w:tc>
          <w:tcPr>
            <w:tcW w:w="2795" w:type="dxa"/>
          </w:tcPr>
          <w:p w14:paraId="6CDE4280" w14:textId="77777777" w:rsidR="00037FAB" w:rsidRPr="00305521" w:rsidRDefault="00037FAB" w:rsidP="00710A50">
            <w:pPr>
              <w:jc w:val="center"/>
              <w:rPr>
                <w:rFonts w:ascii="Times New Roman" w:hAnsi="Times New Roman" w:cs="Times New Roman"/>
                <w:sz w:val="28"/>
                <w:szCs w:val="28"/>
              </w:rPr>
            </w:pPr>
            <w:r w:rsidRPr="00305521">
              <w:rPr>
                <w:rFonts w:ascii="Times New Roman" w:hAnsi="Times New Roman" w:cs="Times New Roman"/>
                <w:sz w:val="28"/>
                <w:szCs w:val="28"/>
              </w:rPr>
              <w:t>Члены МЦ</w:t>
            </w:r>
          </w:p>
        </w:tc>
      </w:tr>
      <w:tr w:rsidR="00037FAB" w:rsidRPr="00305521" w14:paraId="2D879238" w14:textId="77777777" w:rsidTr="00664949">
        <w:tc>
          <w:tcPr>
            <w:tcW w:w="653" w:type="dxa"/>
          </w:tcPr>
          <w:p w14:paraId="0A0848AA" w14:textId="77777777" w:rsidR="00037FAB" w:rsidRPr="00305521" w:rsidRDefault="00037FAB" w:rsidP="00710A50">
            <w:pPr>
              <w:jc w:val="center"/>
              <w:rPr>
                <w:rFonts w:ascii="Times New Roman" w:hAnsi="Times New Roman" w:cs="Times New Roman"/>
                <w:sz w:val="28"/>
                <w:szCs w:val="28"/>
              </w:rPr>
            </w:pPr>
            <w:r w:rsidRPr="00305521">
              <w:rPr>
                <w:rFonts w:ascii="Times New Roman" w:hAnsi="Times New Roman" w:cs="Times New Roman"/>
                <w:sz w:val="28"/>
                <w:szCs w:val="28"/>
              </w:rPr>
              <w:t>3.</w:t>
            </w:r>
          </w:p>
        </w:tc>
        <w:tc>
          <w:tcPr>
            <w:tcW w:w="3524" w:type="dxa"/>
          </w:tcPr>
          <w:p w14:paraId="7AD85275"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Участие в обучающих семинарах, конференциях</w:t>
            </w:r>
          </w:p>
        </w:tc>
        <w:tc>
          <w:tcPr>
            <w:tcW w:w="3195" w:type="dxa"/>
          </w:tcPr>
          <w:p w14:paraId="57E05541" w14:textId="77777777" w:rsidR="00037FAB" w:rsidRPr="00305521" w:rsidRDefault="00037FAB" w:rsidP="00710A50">
            <w:pPr>
              <w:jc w:val="center"/>
              <w:rPr>
                <w:rFonts w:ascii="Times New Roman" w:hAnsi="Times New Roman" w:cs="Times New Roman"/>
                <w:sz w:val="28"/>
                <w:szCs w:val="28"/>
              </w:rPr>
            </w:pPr>
            <w:proofErr w:type="gramStart"/>
            <w:r w:rsidRPr="00305521">
              <w:rPr>
                <w:rFonts w:ascii="Times New Roman" w:hAnsi="Times New Roman" w:cs="Times New Roman"/>
                <w:sz w:val="28"/>
                <w:szCs w:val="28"/>
              </w:rPr>
              <w:t>Повышение  профессионального</w:t>
            </w:r>
            <w:proofErr w:type="gramEnd"/>
            <w:r w:rsidRPr="00305521">
              <w:rPr>
                <w:rFonts w:ascii="Times New Roman" w:hAnsi="Times New Roman" w:cs="Times New Roman"/>
                <w:sz w:val="28"/>
                <w:szCs w:val="28"/>
              </w:rPr>
              <w:t xml:space="preserve"> уровня  </w:t>
            </w:r>
          </w:p>
        </w:tc>
        <w:tc>
          <w:tcPr>
            <w:tcW w:w="2471" w:type="dxa"/>
          </w:tcPr>
          <w:p w14:paraId="5433771A" w14:textId="77777777" w:rsidR="00037FAB" w:rsidRPr="00305521" w:rsidRDefault="00037FAB" w:rsidP="00710A50">
            <w:pPr>
              <w:jc w:val="center"/>
              <w:rPr>
                <w:rFonts w:ascii="Times New Roman" w:hAnsi="Times New Roman" w:cs="Times New Roman"/>
                <w:sz w:val="28"/>
                <w:szCs w:val="28"/>
              </w:rPr>
            </w:pPr>
            <w:r w:rsidRPr="00305521">
              <w:rPr>
                <w:rFonts w:ascii="Times New Roman" w:hAnsi="Times New Roman" w:cs="Times New Roman"/>
                <w:sz w:val="28"/>
                <w:szCs w:val="28"/>
              </w:rPr>
              <w:t>конференции</w:t>
            </w:r>
          </w:p>
        </w:tc>
        <w:tc>
          <w:tcPr>
            <w:tcW w:w="2133" w:type="dxa"/>
          </w:tcPr>
          <w:p w14:paraId="556D0E24" w14:textId="77777777" w:rsidR="00037FAB" w:rsidRPr="00305521" w:rsidRDefault="00037FAB" w:rsidP="00710A50">
            <w:pPr>
              <w:jc w:val="center"/>
              <w:rPr>
                <w:rFonts w:ascii="Times New Roman" w:hAnsi="Times New Roman" w:cs="Times New Roman"/>
                <w:sz w:val="28"/>
                <w:szCs w:val="28"/>
              </w:rPr>
            </w:pPr>
            <w:r w:rsidRPr="00305521">
              <w:rPr>
                <w:rFonts w:ascii="Times New Roman" w:hAnsi="Times New Roman" w:cs="Times New Roman"/>
                <w:sz w:val="28"/>
                <w:szCs w:val="28"/>
              </w:rPr>
              <w:t xml:space="preserve"> В течении учебного года</w:t>
            </w:r>
          </w:p>
        </w:tc>
        <w:tc>
          <w:tcPr>
            <w:tcW w:w="2795" w:type="dxa"/>
          </w:tcPr>
          <w:p w14:paraId="53C451EB" w14:textId="77777777" w:rsidR="00037FAB" w:rsidRPr="00305521" w:rsidRDefault="00037FAB" w:rsidP="00710A50">
            <w:pPr>
              <w:jc w:val="center"/>
              <w:rPr>
                <w:rFonts w:ascii="Times New Roman" w:hAnsi="Times New Roman" w:cs="Times New Roman"/>
                <w:sz w:val="28"/>
                <w:szCs w:val="28"/>
              </w:rPr>
            </w:pPr>
            <w:r w:rsidRPr="00305521">
              <w:rPr>
                <w:rFonts w:ascii="Times New Roman" w:hAnsi="Times New Roman" w:cs="Times New Roman"/>
                <w:sz w:val="28"/>
                <w:szCs w:val="28"/>
              </w:rPr>
              <w:t>Члены МЦ</w:t>
            </w:r>
          </w:p>
        </w:tc>
      </w:tr>
      <w:tr w:rsidR="00037FAB" w:rsidRPr="00305521" w14:paraId="591EF414" w14:textId="77777777" w:rsidTr="00664949">
        <w:tc>
          <w:tcPr>
            <w:tcW w:w="14771" w:type="dxa"/>
            <w:gridSpan w:val="6"/>
          </w:tcPr>
          <w:p w14:paraId="45012CC2" w14:textId="77777777" w:rsidR="00037FAB" w:rsidRPr="00305521" w:rsidRDefault="00037FAB" w:rsidP="00710A50">
            <w:pPr>
              <w:jc w:val="center"/>
              <w:rPr>
                <w:rFonts w:ascii="Times New Roman" w:hAnsi="Times New Roman" w:cs="Times New Roman"/>
                <w:sz w:val="28"/>
                <w:szCs w:val="28"/>
              </w:rPr>
            </w:pPr>
            <w:r w:rsidRPr="00305521">
              <w:rPr>
                <w:rFonts w:ascii="Times New Roman" w:hAnsi="Times New Roman" w:cs="Times New Roman"/>
                <w:b/>
                <w:sz w:val="28"/>
                <w:szCs w:val="28"/>
              </w:rPr>
              <w:t>Обеспечение качества образования</w:t>
            </w:r>
          </w:p>
        </w:tc>
      </w:tr>
      <w:tr w:rsidR="00037FAB" w:rsidRPr="00305521" w14:paraId="5D474820" w14:textId="77777777" w:rsidTr="00664949">
        <w:tc>
          <w:tcPr>
            <w:tcW w:w="653" w:type="dxa"/>
          </w:tcPr>
          <w:p w14:paraId="138688CC" w14:textId="77777777" w:rsidR="00037FAB" w:rsidRPr="00305521" w:rsidRDefault="00037FAB" w:rsidP="00710A50">
            <w:pPr>
              <w:jc w:val="center"/>
              <w:rPr>
                <w:rFonts w:ascii="Times New Roman" w:hAnsi="Times New Roman" w:cs="Times New Roman"/>
                <w:sz w:val="28"/>
                <w:szCs w:val="28"/>
              </w:rPr>
            </w:pPr>
            <w:r w:rsidRPr="00305521">
              <w:rPr>
                <w:rFonts w:ascii="Times New Roman" w:hAnsi="Times New Roman" w:cs="Times New Roman"/>
                <w:sz w:val="28"/>
                <w:szCs w:val="28"/>
              </w:rPr>
              <w:t>1.</w:t>
            </w:r>
          </w:p>
        </w:tc>
        <w:tc>
          <w:tcPr>
            <w:tcW w:w="3524" w:type="dxa"/>
          </w:tcPr>
          <w:p w14:paraId="2B3AB24F"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Проведение уроков русского языка, литературы, истории с применением инновационных технологий</w:t>
            </w:r>
          </w:p>
        </w:tc>
        <w:tc>
          <w:tcPr>
            <w:tcW w:w="3195" w:type="dxa"/>
            <w:vAlign w:val="center"/>
          </w:tcPr>
          <w:p w14:paraId="05D73D05" w14:textId="77777777" w:rsidR="00037FAB" w:rsidRPr="00305521" w:rsidRDefault="00037FAB" w:rsidP="00710A50">
            <w:pPr>
              <w:jc w:val="center"/>
              <w:rPr>
                <w:rFonts w:ascii="Times New Roman" w:hAnsi="Times New Roman" w:cs="Times New Roman"/>
                <w:sz w:val="28"/>
                <w:szCs w:val="28"/>
              </w:rPr>
            </w:pPr>
            <w:r w:rsidRPr="00305521">
              <w:rPr>
                <w:rFonts w:ascii="Times New Roman" w:hAnsi="Times New Roman" w:cs="Times New Roman"/>
                <w:sz w:val="28"/>
                <w:szCs w:val="28"/>
              </w:rPr>
              <w:t>Выполнение программ по информатизации обучения</w:t>
            </w:r>
          </w:p>
        </w:tc>
        <w:tc>
          <w:tcPr>
            <w:tcW w:w="2471" w:type="dxa"/>
            <w:vAlign w:val="center"/>
          </w:tcPr>
          <w:p w14:paraId="2D4CA4C3" w14:textId="77777777" w:rsidR="00037FAB" w:rsidRPr="00305521" w:rsidRDefault="00037FAB" w:rsidP="00710A50">
            <w:pPr>
              <w:jc w:val="center"/>
              <w:rPr>
                <w:rFonts w:ascii="Times New Roman" w:hAnsi="Times New Roman" w:cs="Times New Roman"/>
                <w:sz w:val="28"/>
                <w:szCs w:val="28"/>
              </w:rPr>
            </w:pPr>
            <w:r w:rsidRPr="00305521">
              <w:rPr>
                <w:rFonts w:ascii="Times New Roman" w:hAnsi="Times New Roman" w:cs="Times New Roman"/>
                <w:sz w:val="28"/>
                <w:szCs w:val="28"/>
              </w:rPr>
              <w:t>Уроки</w:t>
            </w:r>
          </w:p>
        </w:tc>
        <w:tc>
          <w:tcPr>
            <w:tcW w:w="2133" w:type="dxa"/>
          </w:tcPr>
          <w:p w14:paraId="70598C4D" w14:textId="77777777" w:rsidR="00037FAB" w:rsidRPr="00305521" w:rsidRDefault="00037FAB" w:rsidP="00710A50">
            <w:pPr>
              <w:jc w:val="center"/>
              <w:rPr>
                <w:rFonts w:ascii="Times New Roman" w:hAnsi="Times New Roman" w:cs="Times New Roman"/>
                <w:sz w:val="28"/>
                <w:szCs w:val="28"/>
              </w:rPr>
            </w:pPr>
            <w:r w:rsidRPr="00305521">
              <w:rPr>
                <w:rFonts w:ascii="Times New Roman" w:hAnsi="Times New Roman" w:cs="Times New Roman"/>
                <w:sz w:val="28"/>
                <w:szCs w:val="28"/>
              </w:rPr>
              <w:t xml:space="preserve"> В течении учебного года</w:t>
            </w:r>
          </w:p>
        </w:tc>
        <w:tc>
          <w:tcPr>
            <w:tcW w:w="2795" w:type="dxa"/>
          </w:tcPr>
          <w:p w14:paraId="36686068" w14:textId="77777777" w:rsidR="00037FAB" w:rsidRPr="00305521" w:rsidRDefault="00037FAB" w:rsidP="00710A50">
            <w:pPr>
              <w:jc w:val="center"/>
              <w:rPr>
                <w:rFonts w:ascii="Times New Roman" w:hAnsi="Times New Roman" w:cs="Times New Roman"/>
                <w:sz w:val="28"/>
                <w:szCs w:val="28"/>
              </w:rPr>
            </w:pPr>
            <w:r w:rsidRPr="00305521">
              <w:rPr>
                <w:rFonts w:ascii="Times New Roman" w:hAnsi="Times New Roman" w:cs="Times New Roman"/>
                <w:sz w:val="28"/>
                <w:szCs w:val="28"/>
              </w:rPr>
              <w:t>Члены МЦ</w:t>
            </w:r>
          </w:p>
        </w:tc>
      </w:tr>
      <w:tr w:rsidR="00037FAB" w:rsidRPr="00305521" w14:paraId="76BC3A23" w14:textId="77777777" w:rsidTr="00664949">
        <w:tc>
          <w:tcPr>
            <w:tcW w:w="653" w:type="dxa"/>
          </w:tcPr>
          <w:p w14:paraId="12A6E55F" w14:textId="77777777" w:rsidR="00037FAB" w:rsidRPr="00305521" w:rsidRDefault="00037FAB" w:rsidP="00710A50">
            <w:pPr>
              <w:jc w:val="center"/>
              <w:rPr>
                <w:rFonts w:ascii="Times New Roman" w:hAnsi="Times New Roman" w:cs="Times New Roman"/>
                <w:sz w:val="28"/>
                <w:szCs w:val="28"/>
              </w:rPr>
            </w:pPr>
            <w:r w:rsidRPr="00305521">
              <w:rPr>
                <w:rFonts w:ascii="Times New Roman" w:hAnsi="Times New Roman" w:cs="Times New Roman"/>
                <w:sz w:val="28"/>
                <w:szCs w:val="28"/>
              </w:rPr>
              <w:t>2.</w:t>
            </w:r>
          </w:p>
        </w:tc>
        <w:tc>
          <w:tcPr>
            <w:tcW w:w="3524" w:type="dxa"/>
            <w:vAlign w:val="center"/>
          </w:tcPr>
          <w:p w14:paraId="27BA16A6"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Творческие отчеты по обмену опытом и обсуждение открытых уроков</w:t>
            </w:r>
          </w:p>
        </w:tc>
        <w:tc>
          <w:tcPr>
            <w:tcW w:w="3195" w:type="dxa"/>
            <w:vAlign w:val="center"/>
          </w:tcPr>
          <w:p w14:paraId="2903AD6E" w14:textId="77777777" w:rsidR="00037FAB" w:rsidRPr="00305521" w:rsidRDefault="00037FAB" w:rsidP="00710A50">
            <w:pPr>
              <w:jc w:val="center"/>
              <w:rPr>
                <w:rFonts w:ascii="Times New Roman" w:hAnsi="Times New Roman" w:cs="Times New Roman"/>
                <w:sz w:val="28"/>
                <w:szCs w:val="28"/>
              </w:rPr>
            </w:pPr>
            <w:r w:rsidRPr="00305521">
              <w:rPr>
                <w:rFonts w:ascii="Times New Roman" w:hAnsi="Times New Roman" w:cs="Times New Roman"/>
                <w:sz w:val="28"/>
                <w:szCs w:val="28"/>
              </w:rPr>
              <w:t>Обмен опытом</w:t>
            </w:r>
          </w:p>
        </w:tc>
        <w:tc>
          <w:tcPr>
            <w:tcW w:w="2471" w:type="dxa"/>
            <w:vAlign w:val="center"/>
          </w:tcPr>
          <w:p w14:paraId="0D21279C" w14:textId="77777777" w:rsidR="00037FAB" w:rsidRPr="00305521" w:rsidRDefault="00037FAB" w:rsidP="00710A50">
            <w:pPr>
              <w:jc w:val="center"/>
              <w:rPr>
                <w:rFonts w:ascii="Times New Roman" w:hAnsi="Times New Roman" w:cs="Times New Roman"/>
                <w:sz w:val="28"/>
                <w:szCs w:val="28"/>
              </w:rPr>
            </w:pPr>
            <w:r w:rsidRPr="00305521">
              <w:rPr>
                <w:rFonts w:ascii="Times New Roman" w:hAnsi="Times New Roman" w:cs="Times New Roman"/>
                <w:sz w:val="28"/>
                <w:szCs w:val="28"/>
              </w:rPr>
              <w:t>Совещание, обсуждение</w:t>
            </w:r>
          </w:p>
        </w:tc>
        <w:tc>
          <w:tcPr>
            <w:tcW w:w="2133" w:type="dxa"/>
            <w:vAlign w:val="center"/>
          </w:tcPr>
          <w:p w14:paraId="4BF94C8F" w14:textId="77777777" w:rsidR="00037FAB" w:rsidRPr="00305521" w:rsidRDefault="00037FAB" w:rsidP="00710A50">
            <w:pPr>
              <w:jc w:val="center"/>
              <w:rPr>
                <w:rFonts w:ascii="Times New Roman" w:hAnsi="Times New Roman" w:cs="Times New Roman"/>
                <w:sz w:val="28"/>
                <w:szCs w:val="28"/>
              </w:rPr>
            </w:pPr>
            <w:r w:rsidRPr="00305521">
              <w:rPr>
                <w:rFonts w:ascii="Times New Roman" w:hAnsi="Times New Roman" w:cs="Times New Roman"/>
                <w:sz w:val="28"/>
                <w:szCs w:val="28"/>
              </w:rPr>
              <w:t>апрель</w:t>
            </w:r>
          </w:p>
        </w:tc>
        <w:tc>
          <w:tcPr>
            <w:tcW w:w="2795" w:type="dxa"/>
            <w:vAlign w:val="center"/>
          </w:tcPr>
          <w:p w14:paraId="35FAEF54" w14:textId="77777777" w:rsidR="00037FAB" w:rsidRPr="00305521" w:rsidRDefault="00037FAB" w:rsidP="00710A50">
            <w:pPr>
              <w:jc w:val="center"/>
              <w:rPr>
                <w:rFonts w:ascii="Times New Roman" w:hAnsi="Times New Roman" w:cs="Times New Roman"/>
                <w:sz w:val="28"/>
                <w:szCs w:val="28"/>
              </w:rPr>
            </w:pPr>
            <w:r w:rsidRPr="00305521">
              <w:rPr>
                <w:rFonts w:ascii="Times New Roman" w:hAnsi="Times New Roman" w:cs="Times New Roman"/>
                <w:sz w:val="28"/>
                <w:szCs w:val="28"/>
              </w:rPr>
              <w:t>Члены МЦ</w:t>
            </w:r>
          </w:p>
        </w:tc>
      </w:tr>
      <w:tr w:rsidR="00037FAB" w:rsidRPr="00305521" w14:paraId="2CA78FE1" w14:textId="77777777" w:rsidTr="00664949">
        <w:tc>
          <w:tcPr>
            <w:tcW w:w="653" w:type="dxa"/>
          </w:tcPr>
          <w:p w14:paraId="2E0F3BA4" w14:textId="77777777" w:rsidR="00037FAB" w:rsidRPr="00305521" w:rsidRDefault="00037FAB" w:rsidP="00710A50">
            <w:pPr>
              <w:jc w:val="center"/>
              <w:rPr>
                <w:rFonts w:ascii="Times New Roman" w:hAnsi="Times New Roman" w:cs="Times New Roman"/>
                <w:sz w:val="28"/>
                <w:szCs w:val="28"/>
              </w:rPr>
            </w:pPr>
            <w:r w:rsidRPr="00305521">
              <w:rPr>
                <w:rFonts w:ascii="Times New Roman" w:hAnsi="Times New Roman" w:cs="Times New Roman"/>
                <w:sz w:val="28"/>
                <w:szCs w:val="28"/>
              </w:rPr>
              <w:t>3.</w:t>
            </w:r>
          </w:p>
        </w:tc>
        <w:tc>
          <w:tcPr>
            <w:tcW w:w="3524" w:type="dxa"/>
            <w:vAlign w:val="center"/>
          </w:tcPr>
          <w:p w14:paraId="196FBDD9"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Отчеты по применению инновационных технологий в учебной работе</w:t>
            </w:r>
          </w:p>
        </w:tc>
        <w:tc>
          <w:tcPr>
            <w:tcW w:w="3195" w:type="dxa"/>
            <w:vAlign w:val="center"/>
          </w:tcPr>
          <w:p w14:paraId="6ED2FB4E" w14:textId="77777777" w:rsidR="00037FAB" w:rsidRPr="00305521" w:rsidRDefault="00037FAB" w:rsidP="00710A50">
            <w:pPr>
              <w:jc w:val="center"/>
              <w:rPr>
                <w:rFonts w:ascii="Times New Roman" w:hAnsi="Times New Roman" w:cs="Times New Roman"/>
                <w:sz w:val="28"/>
                <w:szCs w:val="28"/>
              </w:rPr>
            </w:pPr>
            <w:r w:rsidRPr="00305521">
              <w:rPr>
                <w:rFonts w:ascii="Times New Roman" w:hAnsi="Times New Roman" w:cs="Times New Roman"/>
                <w:sz w:val="28"/>
                <w:szCs w:val="28"/>
              </w:rPr>
              <w:t>Применение в учебной деятельности</w:t>
            </w:r>
          </w:p>
        </w:tc>
        <w:tc>
          <w:tcPr>
            <w:tcW w:w="2471" w:type="dxa"/>
            <w:vAlign w:val="center"/>
          </w:tcPr>
          <w:p w14:paraId="2EFFD87F" w14:textId="77777777" w:rsidR="00037FAB" w:rsidRPr="00305521" w:rsidRDefault="00037FAB" w:rsidP="00710A50">
            <w:pPr>
              <w:jc w:val="center"/>
              <w:rPr>
                <w:rFonts w:ascii="Times New Roman" w:hAnsi="Times New Roman" w:cs="Times New Roman"/>
                <w:sz w:val="28"/>
                <w:szCs w:val="28"/>
              </w:rPr>
            </w:pPr>
            <w:r w:rsidRPr="00305521">
              <w:rPr>
                <w:rFonts w:ascii="Times New Roman" w:hAnsi="Times New Roman" w:cs="Times New Roman"/>
                <w:sz w:val="28"/>
                <w:szCs w:val="28"/>
              </w:rPr>
              <w:t>Уроки</w:t>
            </w:r>
          </w:p>
        </w:tc>
        <w:tc>
          <w:tcPr>
            <w:tcW w:w="2133" w:type="dxa"/>
            <w:vAlign w:val="center"/>
          </w:tcPr>
          <w:p w14:paraId="28214F0A" w14:textId="77777777" w:rsidR="00037FAB" w:rsidRPr="00305521" w:rsidRDefault="00037FAB" w:rsidP="00710A50">
            <w:pPr>
              <w:jc w:val="center"/>
              <w:rPr>
                <w:rFonts w:ascii="Times New Roman" w:hAnsi="Times New Roman" w:cs="Times New Roman"/>
                <w:sz w:val="28"/>
                <w:szCs w:val="28"/>
              </w:rPr>
            </w:pPr>
            <w:r w:rsidRPr="00305521">
              <w:rPr>
                <w:rFonts w:ascii="Times New Roman" w:hAnsi="Times New Roman" w:cs="Times New Roman"/>
                <w:sz w:val="28"/>
                <w:szCs w:val="28"/>
              </w:rPr>
              <w:t xml:space="preserve">март – </w:t>
            </w:r>
          </w:p>
          <w:p w14:paraId="20E1F060" w14:textId="77777777" w:rsidR="00037FAB" w:rsidRPr="00305521" w:rsidRDefault="00037FAB" w:rsidP="00710A50">
            <w:pPr>
              <w:jc w:val="center"/>
              <w:rPr>
                <w:rFonts w:ascii="Times New Roman" w:hAnsi="Times New Roman" w:cs="Times New Roman"/>
                <w:sz w:val="28"/>
                <w:szCs w:val="28"/>
              </w:rPr>
            </w:pPr>
            <w:r w:rsidRPr="00305521">
              <w:rPr>
                <w:rFonts w:ascii="Times New Roman" w:hAnsi="Times New Roman" w:cs="Times New Roman"/>
                <w:sz w:val="28"/>
                <w:szCs w:val="28"/>
              </w:rPr>
              <w:t>апрель</w:t>
            </w:r>
          </w:p>
        </w:tc>
        <w:tc>
          <w:tcPr>
            <w:tcW w:w="2795" w:type="dxa"/>
            <w:vAlign w:val="center"/>
          </w:tcPr>
          <w:p w14:paraId="16CF6021" w14:textId="77777777" w:rsidR="00037FAB" w:rsidRPr="00305521" w:rsidRDefault="00037FAB" w:rsidP="00710A50">
            <w:pPr>
              <w:jc w:val="center"/>
              <w:rPr>
                <w:rFonts w:ascii="Times New Roman" w:hAnsi="Times New Roman" w:cs="Times New Roman"/>
                <w:sz w:val="28"/>
                <w:szCs w:val="28"/>
              </w:rPr>
            </w:pPr>
            <w:r w:rsidRPr="00305521">
              <w:rPr>
                <w:rFonts w:ascii="Times New Roman" w:hAnsi="Times New Roman" w:cs="Times New Roman"/>
                <w:sz w:val="28"/>
                <w:szCs w:val="28"/>
              </w:rPr>
              <w:t>учителя-предметники</w:t>
            </w:r>
          </w:p>
        </w:tc>
      </w:tr>
      <w:tr w:rsidR="00037FAB" w:rsidRPr="00305521" w14:paraId="59E9B11C" w14:textId="77777777" w:rsidTr="00664949">
        <w:tc>
          <w:tcPr>
            <w:tcW w:w="14771" w:type="dxa"/>
            <w:gridSpan w:val="6"/>
          </w:tcPr>
          <w:p w14:paraId="334785ED" w14:textId="77777777" w:rsidR="00037FAB" w:rsidRPr="00305521" w:rsidRDefault="00037FAB" w:rsidP="00710A50">
            <w:pPr>
              <w:jc w:val="center"/>
              <w:rPr>
                <w:rFonts w:ascii="Times New Roman" w:hAnsi="Times New Roman" w:cs="Times New Roman"/>
                <w:sz w:val="28"/>
                <w:szCs w:val="28"/>
              </w:rPr>
            </w:pPr>
            <w:r w:rsidRPr="00305521">
              <w:rPr>
                <w:rFonts w:ascii="Times New Roman" w:hAnsi="Times New Roman" w:cs="Times New Roman"/>
                <w:b/>
                <w:sz w:val="28"/>
                <w:szCs w:val="28"/>
              </w:rPr>
              <w:t>Работа с одаренными и слабоуспевающими учащимися</w:t>
            </w:r>
          </w:p>
        </w:tc>
      </w:tr>
      <w:tr w:rsidR="00037FAB" w:rsidRPr="00305521" w14:paraId="29ACB062" w14:textId="77777777" w:rsidTr="00664949">
        <w:tc>
          <w:tcPr>
            <w:tcW w:w="653" w:type="dxa"/>
          </w:tcPr>
          <w:p w14:paraId="753C5B1B" w14:textId="77777777" w:rsidR="00037FAB" w:rsidRPr="00305521" w:rsidRDefault="00037FAB" w:rsidP="00710A50">
            <w:pPr>
              <w:jc w:val="center"/>
              <w:rPr>
                <w:rFonts w:ascii="Times New Roman" w:hAnsi="Times New Roman" w:cs="Times New Roman"/>
                <w:sz w:val="28"/>
                <w:szCs w:val="28"/>
              </w:rPr>
            </w:pPr>
            <w:r w:rsidRPr="00305521">
              <w:rPr>
                <w:rFonts w:ascii="Times New Roman" w:hAnsi="Times New Roman" w:cs="Times New Roman"/>
                <w:sz w:val="28"/>
                <w:szCs w:val="28"/>
              </w:rPr>
              <w:t>1.</w:t>
            </w:r>
          </w:p>
        </w:tc>
        <w:tc>
          <w:tcPr>
            <w:tcW w:w="3524" w:type="dxa"/>
            <w:vAlign w:val="center"/>
          </w:tcPr>
          <w:p w14:paraId="27801624"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 xml:space="preserve">Работа в школьном научном обществе </w:t>
            </w:r>
            <w:r w:rsidRPr="00305521">
              <w:rPr>
                <w:rFonts w:ascii="Times New Roman" w:hAnsi="Times New Roman" w:cs="Times New Roman"/>
                <w:sz w:val="28"/>
                <w:szCs w:val="28"/>
              </w:rPr>
              <w:lastRenderedPageBreak/>
              <w:t>«</w:t>
            </w:r>
            <w:proofErr w:type="spellStart"/>
            <w:r w:rsidRPr="00305521">
              <w:rPr>
                <w:rFonts w:ascii="Times New Roman" w:hAnsi="Times New Roman" w:cs="Times New Roman"/>
                <w:sz w:val="28"/>
                <w:szCs w:val="28"/>
              </w:rPr>
              <w:t>Жалын</w:t>
            </w:r>
            <w:proofErr w:type="spellEnd"/>
            <w:r w:rsidRPr="00305521">
              <w:rPr>
                <w:rFonts w:ascii="Times New Roman" w:hAnsi="Times New Roman" w:cs="Times New Roman"/>
                <w:sz w:val="28"/>
                <w:szCs w:val="28"/>
              </w:rPr>
              <w:t>»</w:t>
            </w:r>
          </w:p>
        </w:tc>
        <w:tc>
          <w:tcPr>
            <w:tcW w:w="3195" w:type="dxa"/>
            <w:vAlign w:val="center"/>
          </w:tcPr>
          <w:p w14:paraId="77DE3C51" w14:textId="77777777" w:rsidR="00037FAB" w:rsidRPr="00305521" w:rsidRDefault="00037FAB" w:rsidP="00710A50">
            <w:pPr>
              <w:jc w:val="center"/>
              <w:rPr>
                <w:rFonts w:ascii="Times New Roman" w:hAnsi="Times New Roman" w:cs="Times New Roman"/>
                <w:sz w:val="28"/>
                <w:szCs w:val="28"/>
              </w:rPr>
            </w:pPr>
            <w:r w:rsidRPr="00305521">
              <w:rPr>
                <w:rFonts w:ascii="Times New Roman" w:hAnsi="Times New Roman" w:cs="Times New Roman"/>
                <w:sz w:val="28"/>
                <w:szCs w:val="28"/>
              </w:rPr>
              <w:lastRenderedPageBreak/>
              <w:t>Работа над разработками проектов</w:t>
            </w:r>
          </w:p>
        </w:tc>
        <w:tc>
          <w:tcPr>
            <w:tcW w:w="2471" w:type="dxa"/>
            <w:vAlign w:val="center"/>
          </w:tcPr>
          <w:p w14:paraId="23BCD614" w14:textId="77777777" w:rsidR="00037FAB" w:rsidRPr="00305521" w:rsidRDefault="00037FAB" w:rsidP="00710A50">
            <w:pPr>
              <w:jc w:val="center"/>
              <w:rPr>
                <w:rFonts w:ascii="Times New Roman" w:hAnsi="Times New Roman" w:cs="Times New Roman"/>
                <w:sz w:val="28"/>
                <w:szCs w:val="28"/>
              </w:rPr>
            </w:pPr>
            <w:r w:rsidRPr="00305521">
              <w:rPr>
                <w:rFonts w:ascii="Times New Roman" w:hAnsi="Times New Roman" w:cs="Times New Roman"/>
                <w:sz w:val="28"/>
                <w:szCs w:val="28"/>
              </w:rPr>
              <w:t xml:space="preserve">Самостоятельная работа и работа с </w:t>
            </w:r>
            <w:r w:rsidRPr="00305521">
              <w:rPr>
                <w:rFonts w:ascii="Times New Roman" w:hAnsi="Times New Roman" w:cs="Times New Roman"/>
                <w:sz w:val="28"/>
                <w:szCs w:val="28"/>
              </w:rPr>
              <w:lastRenderedPageBreak/>
              <w:t>координатором</w:t>
            </w:r>
          </w:p>
        </w:tc>
        <w:tc>
          <w:tcPr>
            <w:tcW w:w="2133" w:type="dxa"/>
            <w:vAlign w:val="center"/>
          </w:tcPr>
          <w:p w14:paraId="1E6D916A" w14:textId="77777777" w:rsidR="00037FAB" w:rsidRPr="00305521" w:rsidRDefault="00037FAB" w:rsidP="00710A50">
            <w:pPr>
              <w:jc w:val="center"/>
              <w:rPr>
                <w:rFonts w:ascii="Times New Roman" w:hAnsi="Times New Roman" w:cs="Times New Roman"/>
                <w:sz w:val="28"/>
                <w:szCs w:val="28"/>
              </w:rPr>
            </w:pPr>
            <w:r w:rsidRPr="00305521">
              <w:rPr>
                <w:rFonts w:ascii="Times New Roman" w:hAnsi="Times New Roman" w:cs="Times New Roman"/>
                <w:sz w:val="28"/>
                <w:szCs w:val="28"/>
              </w:rPr>
              <w:lastRenderedPageBreak/>
              <w:t>октябрь-май</w:t>
            </w:r>
          </w:p>
        </w:tc>
        <w:tc>
          <w:tcPr>
            <w:tcW w:w="2795" w:type="dxa"/>
            <w:vAlign w:val="center"/>
          </w:tcPr>
          <w:p w14:paraId="6C70424F" w14:textId="77777777" w:rsidR="00037FAB" w:rsidRPr="00305521" w:rsidRDefault="00037FAB" w:rsidP="00710A50">
            <w:pPr>
              <w:jc w:val="center"/>
              <w:rPr>
                <w:rFonts w:ascii="Times New Roman" w:hAnsi="Times New Roman" w:cs="Times New Roman"/>
                <w:sz w:val="28"/>
                <w:szCs w:val="28"/>
              </w:rPr>
            </w:pPr>
            <w:r w:rsidRPr="00305521">
              <w:rPr>
                <w:rFonts w:ascii="Times New Roman" w:hAnsi="Times New Roman" w:cs="Times New Roman"/>
                <w:sz w:val="28"/>
                <w:szCs w:val="28"/>
              </w:rPr>
              <w:t>учителя-предметники</w:t>
            </w:r>
          </w:p>
        </w:tc>
      </w:tr>
      <w:tr w:rsidR="00037FAB" w:rsidRPr="00305521" w14:paraId="4A08A92E" w14:textId="77777777" w:rsidTr="00664949">
        <w:tc>
          <w:tcPr>
            <w:tcW w:w="653" w:type="dxa"/>
          </w:tcPr>
          <w:p w14:paraId="60F777CA" w14:textId="77777777" w:rsidR="00037FAB" w:rsidRPr="00305521" w:rsidRDefault="00037FAB" w:rsidP="00710A50">
            <w:pPr>
              <w:jc w:val="center"/>
              <w:rPr>
                <w:rFonts w:ascii="Times New Roman" w:hAnsi="Times New Roman" w:cs="Times New Roman"/>
                <w:sz w:val="28"/>
                <w:szCs w:val="28"/>
              </w:rPr>
            </w:pPr>
            <w:r w:rsidRPr="00305521">
              <w:rPr>
                <w:rFonts w:ascii="Times New Roman" w:hAnsi="Times New Roman" w:cs="Times New Roman"/>
                <w:sz w:val="28"/>
                <w:szCs w:val="28"/>
              </w:rPr>
              <w:t>2.</w:t>
            </w:r>
          </w:p>
        </w:tc>
        <w:tc>
          <w:tcPr>
            <w:tcW w:w="3524" w:type="dxa"/>
            <w:vAlign w:val="center"/>
          </w:tcPr>
          <w:p w14:paraId="10BB7892"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Представление и защита проектов на научно-практической конференции</w:t>
            </w:r>
          </w:p>
        </w:tc>
        <w:tc>
          <w:tcPr>
            <w:tcW w:w="3195" w:type="dxa"/>
            <w:vAlign w:val="center"/>
          </w:tcPr>
          <w:p w14:paraId="030D3A02" w14:textId="77777777" w:rsidR="00037FAB" w:rsidRPr="00305521" w:rsidRDefault="00037FAB" w:rsidP="00710A50">
            <w:pPr>
              <w:jc w:val="center"/>
              <w:rPr>
                <w:rFonts w:ascii="Times New Roman" w:hAnsi="Times New Roman" w:cs="Times New Roman"/>
                <w:sz w:val="28"/>
                <w:szCs w:val="28"/>
              </w:rPr>
            </w:pPr>
            <w:r w:rsidRPr="00305521">
              <w:rPr>
                <w:rFonts w:ascii="Times New Roman" w:hAnsi="Times New Roman" w:cs="Times New Roman"/>
                <w:sz w:val="28"/>
                <w:szCs w:val="28"/>
              </w:rPr>
              <w:t>Обучение самостоятельной исследовательской деятельности</w:t>
            </w:r>
          </w:p>
        </w:tc>
        <w:tc>
          <w:tcPr>
            <w:tcW w:w="2471" w:type="dxa"/>
            <w:vAlign w:val="center"/>
          </w:tcPr>
          <w:p w14:paraId="2D76FE59" w14:textId="77777777" w:rsidR="00037FAB" w:rsidRPr="00305521" w:rsidRDefault="00037FAB" w:rsidP="00710A50">
            <w:pPr>
              <w:jc w:val="center"/>
              <w:rPr>
                <w:rFonts w:ascii="Times New Roman" w:hAnsi="Times New Roman" w:cs="Times New Roman"/>
                <w:sz w:val="28"/>
                <w:szCs w:val="28"/>
              </w:rPr>
            </w:pPr>
            <w:r w:rsidRPr="00305521">
              <w:rPr>
                <w:rFonts w:ascii="Times New Roman" w:hAnsi="Times New Roman" w:cs="Times New Roman"/>
                <w:sz w:val="28"/>
                <w:szCs w:val="28"/>
              </w:rPr>
              <w:t>Коллективная и индивидуальная работа над проектами</w:t>
            </w:r>
          </w:p>
        </w:tc>
        <w:tc>
          <w:tcPr>
            <w:tcW w:w="2133" w:type="dxa"/>
            <w:vAlign w:val="center"/>
          </w:tcPr>
          <w:p w14:paraId="490868D6" w14:textId="77777777" w:rsidR="00037FAB" w:rsidRPr="00305521" w:rsidRDefault="00037FAB" w:rsidP="00710A50">
            <w:pPr>
              <w:jc w:val="center"/>
              <w:rPr>
                <w:rFonts w:ascii="Times New Roman" w:hAnsi="Times New Roman" w:cs="Times New Roman"/>
                <w:sz w:val="28"/>
                <w:szCs w:val="28"/>
              </w:rPr>
            </w:pPr>
            <w:r w:rsidRPr="00305521">
              <w:rPr>
                <w:rFonts w:ascii="Times New Roman" w:hAnsi="Times New Roman" w:cs="Times New Roman"/>
                <w:sz w:val="28"/>
                <w:szCs w:val="28"/>
              </w:rPr>
              <w:t>ноябрь-апрель</w:t>
            </w:r>
          </w:p>
        </w:tc>
        <w:tc>
          <w:tcPr>
            <w:tcW w:w="2795" w:type="dxa"/>
            <w:vAlign w:val="center"/>
          </w:tcPr>
          <w:p w14:paraId="62AAB5AD" w14:textId="77777777" w:rsidR="00037FAB" w:rsidRPr="00305521" w:rsidRDefault="00037FAB" w:rsidP="00710A50">
            <w:pPr>
              <w:jc w:val="center"/>
              <w:rPr>
                <w:rFonts w:ascii="Times New Roman" w:hAnsi="Times New Roman" w:cs="Times New Roman"/>
                <w:sz w:val="28"/>
                <w:szCs w:val="28"/>
              </w:rPr>
            </w:pPr>
            <w:r w:rsidRPr="00305521">
              <w:rPr>
                <w:rFonts w:ascii="Times New Roman" w:hAnsi="Times New Roman" w:cs="Times New Roman"/>
                <w:sz w:val="28"/>
                <w:szCs w:val="28"/>
              </w:rPr>
              <w:t>учителя-предметники</w:t>
            </w:r>
          </w:p>
        </w:tc>
      </w:tr>
      <w:tr w:rsidR="00037FAB" w:rsidRPr="00305521" w14:paraId="2A2DDFC0" w14:textId="77777777" w:rsidTr="00664949">
        <w:tc>
          <w:tcPr>
            <w:tcW w:w="653" w:type="dxa"/>
          </w:tcPr>
          <w:p w14:paraId="494F22CD" w14:textId="77777777" w:rsidR="00037FAB" w:rsidRPr="00305521" w:rsidRDefault="00037FAB" w:rsidP="00710A50">
            <w:pPr>
              <w:jc w:val="center"/>
              <w:rPr>
                <w:rFonts w:ascii="Times New Roman" w:hAnsi="Times New Roman" w:cs="Times New Roman"/>
                <w:sz w:val="28"/>
                <w:szCs w:val="28"/>
              </w:rPr>
            </w:pPr>
            <w:r w:rsidRPr="00305521">
              <w:rPr>
                <w:rFonts w:ascii="Times New Roman" w:hAnsi="Times New Roman" w:cs="Times New Roman"/>
                <w:sz w:val="28"/>
                <w:szCs w:val="28"/>
              </w:rPr>
              <w:t>3.</w:t>
            </w:r>
          </w:p>
        </w:tc>
        <w:tc>
          <w:tcPr>
            <w:tcW w:w="3524" w:type="dxa"/>
            <w:vAlign w:val="center"/>
          </w:tcPr>
          <w:p w14:paraId="7BF6EB2F"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 xml:space="preserve">Работа по подготовке учащихся к участию в городских, областных, республиканских и международных олимпиадах, интеллектуальных марафонах, конкурсах </w:t>
            </w:r>
          </w:p>
        </w:tc>
        <w:tc>
          <w:tcPr>
            <w:tcW w:w="3195" w:type="dxa"/>
            <w:vAlign w:val="center"/>
          </w:tcPr>
          <w:p w14:paraId="4AA96CAD" w14:textId="77777777" w:rsidR="00037FAB" w:rsidRPr="00305521" w:rsidRDefault="00037FAB" w:rsidP="00710A50">
            <w:pPr>
              <w:jc w:val="center"/>
              <w:rPr>
                <w:rFonts w:ascii="Times New Roman" w:hAnsi="Times New Roman" w:cs="Times New Roman"/>
                <w:sz w:val="28"/>
                <w:szCs w:val="28"/>
              </w:rPr>
            </w:pPr>
            <w:r w:rsidRPr="00305521">
              <w:rPr>
                <w:rFonts w:ascii="Times New Roman" w:hAnsi="Times New Roman" w:cs="Times New Roman"/>
                <w:sz w:val="28"/>
                <w:szCs w:val="28"/>
              </w:rPr>
              <w:t>Развитие способностей особо одаренных детей по русскому языку, литературе и истории</w:t>
            </w:r>
          </w:p>
        </w:tc>
        <w:tc>
          <w:tcPr>
            <w:tcW w:w="2471" w:type="dxa"/>
            <w:vAlign w:val="center"/>
          </w:tcPr>
          <w:p w14:paraId="60BAF366" w14:textId="77777777" w:rsidR="00037FAB" w:rsidRPr="00305521" w:rsidRDefault="00037FAB" w:rsidP="00710A50">
            <w:pPr>
              <w:jc w:val="center"/>
              <w:rPr>
                <w:rFonts w:ascii="Times New Roman" w:hAnsi="Times New Roman" w:cs="Times New Roman"/>
                <w:sz w:val="28"/>
                <w:szCs w:val="28"/>
              </w:rPr>
            </w:pPr>
            <w:r w:rsidRPr="00305521">
              <w:rPr>
                <w:rFonts w:ascii="Times New Roman" w:hAnsi="Times New Roman" w:cs="Times New Roman"/>
                <w:sz w:val="28"/>
                <w:szCs w:val="28"/>
              </w:rPr>
              <w:t>Индивидуальная работа с учащимися</w:t>
            </w:r>
          </w:p>
        </w:tc>
        <w:tc>
          <w:tcPr>
            <w:tcW w:w="2133" w:type="dxa"/>
            <w:vAlign w:val="center"/>
          </w:tcPr>
          <w:p w14:paraId="7F1885FD" w14:textId="77777777" w:rsidR="00037FAB" w:rsidRPr="00305521" w:rsidRDefault="00037FAB" w:rsidP="00710A50">
            <w:pPr>
              <w:jc w:val="center"/>
              <w:rPr>
                <w:rFonts w:ascii="Times New Roman" w:hAnsi="Times New Roman" w:cs="Times New Roman"/>
                <w:sz w:val="28"/>
                <w:szCs w:val="28"/>
              </w:rPr>
            </w:pPr>
            <w:r w:rsidRPr="00305521">
              <w:rPr>
                <w:rFonts w:ascii="Times New Roman" w:hAnsi="Times New Roman" w:cs="Times New Roman"/>
                <w:sz w:val="28"/>
                <w:szCs w:val="28"/>
              </w:rPr>
              <w:t>сентябрь-январь</w:t>
            </w:r>
          </w:p>
        </w:tc>
        <w:tc>
          <w:tcPr>
            <w:tcW w:w="2795" w:type="dxa"/>
            <w:vAlign w:val="center"/>
          </w:tcPr>
          <w:p w14:paraId="6AD9375D" w14:textId="77777777" w:rsidR="00037FAB" w:rsidRPr="00305521" w:rsidRDefault="00037FAB" w:rsidP="00710A50">
            <w:pPr>
              <w:jc w:val="center"/>
              <w:rPr>
                <w:rFonts w:ascii="Times New Roman" w:hAnsi="Times New Roman" w:cs="Times New Roman"/>
                <w:sz w:val="28"/>
                <w:szCs w:val="28"/>
              </w:rPr>
            </w:pPr>
            <w:r w:rsidRPr="00305521">
              <w:rPr>
                <w:rFonts w:ascii="Times New Roman" w:hAnsi="Times New Roman" w:cs="Times New Roman"/>
                <w:sz w:val="28"/>
                <w:szCs w:val="28"/>
              </w:rPr>
              <w:t>Учителя-предметники</w:t>
            </w:r>
          </w:p>
        </w:tc>
      </w:tr>
      <w:tr w:rsidR="00037FAB" w:rsidRPr="00305521" w14:paraId="1DD7E301" w14:textId="77777777" w:rsidTr="00664949">
        <w:tc>
          <w:tcPr>
            <w:tcW w:w="653" w:type="dxa"/>
          </w:tcPr>
          <w:p w14:paraId="3CED910E" w14:textId="77777777" w:rsidR="00037FAB" w:rsidRPr="00305521" w:rsidRDefault="00037FAB" w:rsidP="00710A50">
            <w:pPr>
              <w:jc w:val="center"/>
              <w:rPr>
                <w:rFonts w:ascii="Times New Roman" w:hAnsi="Times New Roman" w:cs="Times New Roman"/>
                <w:sz w:val="28"/>
                <w:szCs w:val="28"/>
              </w:rPr>
            </w:pPr>
            <w:r w:rsidRPr="00305521">
              <w:rPr>
                <w:rFonts w:ascii="Times New Roman" w:hAnsi="Times New Roman" w:cs="Times New Roman"/>
                <w:sz w:val="28"/>
                <w:szCs w:val="28"/>
              </w:rPr>
              <w:t>4</w:t>
            </w:r>
          </w:p>
        </w:tc>
        <w:tc>
          <w:tcPr>
            <w:tcW w:w="3524" w:type="dxa"/>
            <w:vAlign w:val="center"/>
          </w:tcPr>
          <w:p w14:paraId="00E2AACB"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Дополнительная индивидуальная и групповая работа со слабоуспевающими</w:t>
            </w:r>
          </w:p>
        </w:tc>
        <w:tc>
          <w:tcPr>
            <w:tcW w:w="3195" w:type="dxa"/>
            <w:vAlign w:val="center"/>
          </w:tcPr>
          <w:p w14:paraId="12BEE605" w14:textId="77777777" w:rsidR="00037FAB" w:rsidRPr="00305521" w:rsidRDefault="00037FAB" w:rsidP="00710A50">
            <w:pPr>
              <w:jc w:val="center"/>
              <w:rPr>
                <w:rFonts w:ascii="Times New Roman" w:hAnsi="Times New Roman" w:cs="Times New Roman"/>
                <w:sz w:val="28"/>
                <w:szCs w:val="28"/>
              </w:rPr>
            </w:pPr>
            <w:r w:rsidRPr="00305521">
              <w:rPr>
                <w:rFonts w:ascii="Times New Roman" w:hAnsi="Times New Roman" w:cs="Times New Roman"/>
                <w:sz w:val="28"/>
                <w:szCs w:val="28"/>
              </w:rPr>
              <w:t>Повышение качества знаний</w:t>
            </w:r>
          </w:p>
        </w:tc>
        <w:tc>
          <w:tcPr>
            <w:tcW w:w="2471" w:type="dxa"/>
            <w:vAlign w:val="center"/>
          </w:tcPr>
          <w:p w14:paraId="408B111A" w14:textId="77777777" w:rsidR="00037FAB" w:rsidRPr="00305521" w:rsidRDefault="00037FAB" w:rsidP="00710A50">
            <w:pPr>
              <w:jc w:val="center"/>
              <w:rPr>
                <w:rFonts w:ascii="Times New Roman" w:hAnsi="Times New Roman" w:cs="Times New Roman"/>
                <w:sz w:val="28"/>
                <w:szCs w:val="28"/>
              </w:rPr>
            </w:pPr>
            <w:r w:rsidRPr="00305521">
              <w:rPr>
                <w:rFonts w:ascii="Times New Roman" w:hAnsi="Times New Roman" w:cs="Times New Roman"/>
                <w:sz w:val="28"/>
                <w:szCs w:val="28"/>
              </w:rPr>
              <w:t>Дополнительные занятия</w:t>
            </w:r>
          </w:p>
        </w:tc>
        <w:tc>
          <w:tcPr>
            <w:tcW w:w="2133" w:type="dxa"/>
            <w:vAlign w:val="center"/>
          </w:tcPr>
          <w:p w14:paraId="321BFC22" w14:textId="77777777" w:rsidR="00037FAB" w:rsidRPr="00305521" w:rsidRDefault="00037FAB" w:rsidP="00710A50">
            <w:pPr>
              <w:jc w:val="center"/>
              <w:rPr>
                <w:rFonts w:ascii="Times New Roman" w:hAnsi="Times New Roman" w:cs="Times New Roman"/>
                <w:sz w:val="28"/>
                <w:szCs w:val="28"/>
              </w:rPr>
            </w:pPr>
            <w:r w:rsidRPr="00305521">
              <w:rPr>
                <w:rFonts w:ascii="Times New Roman" w:hAnsi="Times New Roman" w:cs="Times New Roman"/>
                <w:sz w:val="28"/>
                <w:szCs w:val="28"/>
              </w:rPr>
              <w:t>октябрь-май</w:t>
            </w:r>
          </w:p>
        </w:tc>
        <w:tc>
          <w:tcPr>
            <w:tcW w:w="2795" w:type="dxa"/>
            <w:vAlign w:val="center"/>
          </w:tcPr>
          <w:p w14:paraId="76A472E0" w14:textId="77777777" w:rsidR="00037FAB" w:rsidRPr="00305521" w:rsidRDefault="00037FAB" w:rsidP="00710A50">
            <w:pPr>
              <w:jc w:val="center"/>
              <w:rPr>
                <w:rFonts w:ascii="Times New Roman" w:hAnsi="Times New Roman" w:cs="Times New Roman"/>
                <w:sz w:val="28"/>
                <w:szCs w:val="28"/>
              </w:rPr>
            </w:pPr>
            <w:r w:rsidRPr="00305521">
              <w:rPr>
                <w:rFonts w:ascii="Times New Roman" w:hAnsi="Times New Roman" w:cs="Times New Roman"/>
                <w:sz w:val="28"/>
                <w:szCs w:val="28"/>
              </w:rPr>
              <w:t>Учителя-предметники</w:t>
            </w:r>
          </w:p>
        </w:tc>
      </w:tr>
      <w:tr w:rsidR="00037FAB" w:rsidRPr="00305521" w14:paraId="065C8BD0" w14:textId="77777777" w:rsidTr="00664949">
        <w:tc>
          <w:tcPr>
            <w:tcW w:w="14771" w:type="dxa"/>
            <w:gridSpan w:val="6"/>
          </w:tcPr>
          <w:p w14:paraId="7E2C58EE" w14:textId="77777777" w:rsidR="00037FAB" w:rsidRPr="00305521" w:rsidRDefault="00037FAB" w:rsidP="00710A50">
            <w:pPr>
              <w:jc w:val="center"/>
              <w:rPr>
                <w:rFonts w:ascii="Times New Roman" w:hAnsi="Times New Roman" w:cs="Times New Roman"/>
                <w:sz w:val="28"/>
                <w:szCs w:val="28"/>
              </w:rPr>
            </w:pPr>
            <w:r w:rsidRPr="00305521">
              <w:rPr>
                <w:rFonts w:ascii="Times New Roman" w:hAnsi="Times New Roman" w:cs="Times New Roman"/>
                <w:b/>
                <w:sz w:val="28"/>
                <w:szCs w:val="28"/>
              </w:rPr>
              <w:t>Методическая работа</w:t>
            </w:r>
          </w:p>
        </w:tc>
      </w:tr>
      <w:tr w:rsidR="00037FAB" w:rsidRPr="00305521" w14:paraId="0D38761E" w14:textId="77777777" w:rsidTr="00664949">
        <w:tc>
          <w:tcPr>
            <w:tcW w:w="653" w:type="dxa"/>
          </w:tcPr>
          <w:p w14:paraId="276C6D07" w14:textId="77777777" w:rsidR="00037FAB" w:rsidRPr="00305521" w:rsidRDefault="00037FAB" w:rsidP="00710A50">
            <w:pPr>
              <w:jc w:val="center"/>
              <w:rPr>
                <w:rFonts w:ascii="Times New Roman" w:hAnsi="Times New Roman" w:cs="Times New Roman"/>
                <w:sz w:val="28"/>
                <w:szCs w:val="28"/>
              </w:rPr>
            </w:pPr>
            <w:r w:rsidRPr="00305521">
              <w:rPr>
                <w:rFonts w:ascii="Times New Roman" w:hAnsi="Times New Roman" w:cs="Times New Roman"/>
                <w:sz w:val="28"/>
                <w:szCs w:val="28"/>
              </w:rPr>
              <w:t>1.</w:t>
            </w:r>
          </w:p>
        </w:tc>
        <w:tc>
          <w:tcPr>
            <w:tcW w:w="3524" w:type="dxa"/>
            <w:vAlign w:val="center"/>
          </w:tcPr>
          <w:p w14:paraId="059F5D72"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Самообразование и обмен опытом на заседаниях и совещаниях МЦ</w:t>
            </w:r>
          </w:p>
        </w:tc>
        <w:tc>
          <w:tcPr>
            <w:tcW w:w="3195" w:type="dxa"/>
            <w:vAlign w:val="center"/>
          </w:tcPr>
          <w:p w14:paraId="4DD07EDC" w14:textId="77777777" w:rsidR="00037FAB" w:rsidRPr="00305521" w:rsidRDefault="00037FAB" w:rsidP="00710A50">
            <w:pPr>
              <w:jc w:val="center"/>
              <w:rPr>
                <w:rFonts w:ascii="Times New Roman" w:hAnsi="Times New Roman" w:cs="Times New Roman"/>
                <w:sz w:val="28"/>
                <w:szCs w:val="28"/>
              </w:rPr>
            </w:pPr>
            <w:r w:rsidRPr="00305521">
              <w:rPr>
                <w:rFonts w:ascii="Times New Roman" w:hAnsi="Times New Roman" w:cs="Times New Roman"/>
                <w:sz w:val="28"/>
                <w:szCs w:val="28"/>
              </w:rPr>
              <w:t>Освоение новых приемов и методик преподавания</w:t>
            </w:r>
          </w:p>
        </w:tc>
        <w:tc>
          <w:tcPr>
            <w:tcW w:w="2471" w:type="dxa"/>
            <w:vAlign w:val="center"/>
          </w:tcPr>
          <w:p w14:paraId="529F8A59" w14:textId="77777777" w:rsidR="00037FAB" w:rsidRPr="00305521" w:rsidRDefault="00037FAB" w:rsidP="00710A50">
            <w:pPr>
              <w:jc w:val="center"/>
              <w:rPr>
                <w:rFonts w:ascii="Times New Roman" w:hAnsi="Times New Roman" w:cs="Times New Roman"/>
                <w:sz w:val="28"/>
                <w:szCs w:val="28"/>
              </w:rPr>
            </w:pPr>
            <w:r w:rsidRPr="00305521">
              <w:rPr>
                <w:rFonts w:ascii="Times New Roman" w:hAnsi="Times New Roman" w:cs="Times New Roman"/>
                <w:sz w:val="28"/>
                <w:szCs w:val="28"/>
              </w:rPr>
              <w:t>Обмен опытом</w:t>
            </w:r>
          </w:p>
        </w:tc>
        <w:tc>
          <w:tcPr>
            <w:tcW w:w="2133" w:type="dxa"/>
            <w:vAlign w:val="center"/>
          </w:tcPr>
          <w:p w14:paraId="4D8B5CA9" w14:textId="77777777" w:rsidR="00037FAB" w:rsidRPr="00305521" w:rsidRDefault="00037FAB" w:rsidP="00710A50">
            <w:pPr>
              <w:jc w:val="center"/>
              <w:rPr>
                <w:rFonts w:ascii="Times New Roman" w:hAnsi="Times New Roman" w:cs="Times New Roman"/>
                <w:sz w:val="28"/>
                <w:szCs w:val="28"/>
              </w:rPr>
            </w:pPr>
            <w:r w:rsidRPr="00305521">
              <w:rPr>
                <w:rFonts w:ascii="Times New Roman" w:hAnsi="Times New Roman" w:cs="Times New Roman"/>
                <w:sz w:val="28"/>
                <w:szCs w:val="28"/>
              </w:rPr>
              <w:t>В течение учебного года</w:t>
            </w:r>
          </w:p>
        </w:tc>
        <w:tc>
          <w:tcPr>
            <w:tcW w:w="2795" w:type="dxa"/>
            <w:vAlign w:val="center"/>
          </w:tcPr>
          <w:p w14:paraId="766EA18C" w14:textId="77777777" w:rsidR="00037FAB" w:rsidRPr="00305521" w:rsidRDefault="00037FAB" w:rsidP="00710A50">
            <w:pPr>
              <w:jc w:val="center"/>
              <w:rPr>
                <w:rFonts w:ascii="Times New Roman" w:hAnsi="Times New Roman" w:cs="Times New Roman"/>
                <w:sz w:val="28"/>
                <w:szCs w:val="28"/>
              </w:rPr>
            </w:pPr>
            <w:r w:rsidRPr="00305521">
              <w:rPr>
                <w:rFonts w:ascii="Times New Roman" w:hAnsi="Times New Roman" w:cs="Times New Roman"/>
                <w:sz w:val="28"/>
                <w:szCs w:val="28"/>
              </w:rPr>
              <w:t>Учителя-предметники</w:t>
            </w:r>
          </w:p>
        </w:tc>
      </w:tr>
      <w:tr w:rsidR="00037FAB" w:rsidRPr="00305521" w14:paraId="501C26DF" w14:textId="77777777" w:rsidTr="00664949">
        <w:tc>
          <w:tcPr>
            <w:tcW w:w="653" w:type="dxa"/>
          </w:tcPr>
          <w:p w14:paraId="4A1812EC" w14:textId="77777777" w:rsidR="00037FAB" w:rsidRPr="00305521" w:rsidRDefault="00037FAB" w:rsidP="00710A50">
            <w:pPr>
              <w:jc w:val="center"/>
              <w:rPr>
                <w:rFonts w:ascii="Times New Roman" w:hAnsi="Times New Roman" w:cs="Times New Roman"/>
                <w:sz w:val="28"/>
                <w:szCs w:val="28"/>
              </w:rPr>
            </w:pPr>
            <w:r w:rsidRPr="00305521">
              <w:rPr>
                <w:rFonts w:ascii="Times New Roman" w:hAnsi="Times New Roman" w:cs="Times New Roman"/>
                <w:sz w:val="28"/>
                <w:szCs w:val="28"/>
              </w:rPr>
              <w:t>2.</w:t>
            </w:r>
          </w:p>
        </w:tc>
        <w:tc>
          <w:tcPr>
            <w:tcW w:w="3524" w:type="dxa"/>
            <w:vAlign w:val="center"/>
          </w:tcPr>
          <w:p w14:paraId="189AC027"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 xml:space="preserve">Планирование и осуществление свой преподавательской деятельности в русле методической темы  </w:t>
            </w:r>
          </w:p>
        </w:tc>
        <w:tc>
          <w:tcPr>
            <w:tcW w:w="3195" w:type="dxa"/>
            <w:vAlign w:val="center"/>
          </w:tcPr>
          <w:p w14:paraId="03CA5889" w14:textId="77777777" w:rsidR="00037FAB" w:rsidRPr="00305521" w:rsidRDefault="00037FAB" w:rsidP="00710A50">
            <w:pPr>
              <w:jc w:val="center"/>
              <w:rPr>
                <w:rFonts w:ascii="Times New Roman" w:hAnsi="Times New Roman" w:cs="Times New Roman"/>
                <w:sz w:val="28"/>
                <w:szCs w:val="28"/>
              </w:rPr>
            </w:pPr>
            <w:r w:rsidRPr="00305521">
              <w:rPr>
                <w:rFonts w:ascii="Times New Roman" w:hAnsi="Times New Roman" w:cs="Times New Roman"/>
                <w:sz w:val="28"/>
                <w:szCs w:val="28"/>
              </w:rPr>
              <w:t>Совершенствование методических знаний, систематизация знаний</w:t>
            </w:r>
          </w:p>
        </w:tc>
        <w:tc>
          <w:tcPr>
            <w:tcW w:w="2471" w:type="dxa"/>
            <w:vAlign w:val="center"/>
          </w:tcPr>
          <w:p w14:paraId="04B33460" w14:textId="77777777" w:rsidR="00037FAB" w:rsidRPr="00305521" w:rsidRDefault="00037FAB" w:rsidP="00710A50">
            <w:pPr>
              <w:jc w:val="center"/>
              <w:rPr>
                <w:rFonts w:ascii="Times New Roman" w:hAnsi="Times New Roman" w:cs="Times New Roman"/>
                <w:sz w:val="28"/>
                <w:szCs w:val="28"/>
              </w:rPr>
            </w:pPr>
            <w:r w:rsidRPr="00305521">
              <w:rPr>
                <w:rFonts w:ascii="Times New Roman" w:hAnsi="Times New Roman" w:cs="Times New Roman"/>
                <w:sz w:val="28"/>
                <w:szCs w:val="28"/>
              </w:rPr>
              <w:t>Создание портфолио учителя</w:t>
            </w:r>
          </w:p>
        </w:tc>
        <w:tc>
          <w:tcPr>
            <w:tcW w:w="2133" w:type="dxa"/>
            <w:vAlign w:val="center"/>
          </w:tcPr>
          <w:p w14:paraId="69ECE79E" w14:textId="77777777" w:rsidR="00037FAB" w:rsidRPr="00305521" w:rsidRDefault="00037FAB" w:rsidP="00710A50">
            <w:pPr>
              <w:jc w:val="center"/>
              <w:rPr>
                <w:rFonts w:ascii="Times New Roman" w:hAnsi="Times New Roman" w:cs="Times New Roman"/>
                <w:sz w:val="28"/>
                <w:szCs w:val="28"/>
              </w:rPr>
            </w:pPr>
            <w:r w:rsidRPr="00305521">
              <w:rPr>
                <w:rFonts w:ascii="Times New Roman" w:hAnsi="Times New Roman" w:cs="Times New Roman"/>
                <w:sz w:val="28"/>
                <w:szCs w:val="28"/>
              </w:rPr>
              <w:t>В течение учебного года</w:t>
            </w:r>
          </w:p>
        </w:tc>
        <w:tc>
          <w:tcPr>
            <w:tcW w:w="2795" w:type="dxa"/>
            <w:vAlign w:val="center"/>
          </w:tcPr>
          <w:p w14:paraId="407E80B3" w14:textId="77777777" w:rsidR="00037FAB" w:rsidRPr="00305521" w:rsidRDefault="00037FAB" w:rsidP="00710A50">
            <w:pPr>
              <w:jc w:val="center"/>
              <w:rPr>
                <w:rFonts w:ascii="Times New Roman" w:hAnsi="Times New Roman" w:cs="Times New Roman"/>
                <w:sz w:val="28"/>
                <w:szCs w:val="28"/>
              </w:rPr>
            </w:pPr>
            <w:r w:rsidRPr="00305521">
              <w:rPr>
                <w:rFonts w:ascii="Times New Roman" w:hAnsi="Times New Roman" w:cs="Times New Roman"/>
                <w:sz w:val="28"/>
                <w:szCs w:val="28"/>
              </w:rPr>
              <w:t>Учителя МЦ</w:t>
            </w:r>
          </w:p>
        </w:tc>
      </w:tr>
      <w:tr w:rsidR="00037FAB" w:rsidRPr="00305521" w14:paraId="263253D8" w14:textId="77777777" w:rsidTr="00664949">
        <w:tc>
          <w:tcPr>
            <w:tcW w:w="653" w:type="dxa"/>
          </w:tcPr>
          <w:p w14:paraId="630C1CAA" w14:textId="77777777" w:rsidR="00037FAB" w:rsidRPr="00305521" w:rsidRDefault="00037FAB" w:rsidP="00710A50">
            <w:pPr>
              <w:jc w:val="center"/>
              <w:rPr>
                <w:rFonts w:ascii="Times New Roman" w:hAnsi="Times New Roman" w:cs="Times New Roman"/>
                <w:sz w:val="28"/>
                <w:szCs w:val="28"/>
              </w:rPr>
            </w:pPr>
            <w:r w:rsidRPr="00305521">
              <w:rPr>
                <w:rFonts w:ascii="Times New Roman" w:hAnsi="Times New Roman" w:cs="Times New Roman"/>
                <w:sz w:val="28"/>
                <w:szCs w:val="28"/>
              </w:rPr>
              <w:t xml:space="preserve">3. </w:t>
            </w:r>
          </w:p>
        </w:tc>
        <w:tc>
          <w:tcPr>
            <w:tcW w:w="3524" w:type="dxa"/>
            <w:vAlign w:val="center"/>
          </w:tcPr>
          <w:p w14:paraId="62B495EC"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 xml:space="preserve">Участие педагогов в </w:t>
            </w:r>
            <w:r w:rsidRPr="00305521">
              <w:rPr>
                <w:rFonts w:ascii="Times New Roman" w:hAnsi="Times New Roman" w:cs="Times New Roman"/>
                <w:sz w:val="28"/>
                <w:szCs w:val="28"/>
              </w:rPr>
              <w:lastRenderedPageBreak/>
              <w:t xml:space="preserve">профессиональных конкурсах, олимпиадах </w:t>
            </w:r>
          </w:p>
        </w:tc>
        <w:tc>
          <w:tcPr>
            <w:tcW w:w="3195" w:type="dxa"/>
            <w:vAlign w:val="center"/>
          </w:tcPr>
          <w:p w14:paraId="44E87BB7" w14:textId="77777777" w:rsidR="00037FAB" w:rsidRPr="00305521" w:rsidRDefault="00037FAB" w:rsidP="00710A50">
            <w:pPr>
              <w:jc w:val="center"/>
              <w:rPr>
                <w:rFonts w:ascii="Times New Roman" w:hAnsi="Times New Roman" w:cs="Times New Roman"/>
                <w:sz w:val="28"/>
                <w:szCs w:val="28"/>
              </w:rPr>
            </w:pPr>
            <w:r w:rsidRPr="00305521">
              <w:rPr>
                <w:rFonts w:ascii="Times New Roman" w:hAnsi="Times New Roman" w:cs="Times New Roman"/>
                <w:sz w:val="28"/>
                <w:szCs w:val="28"/>
              </w:rPr>
              <w:lastRenderedPageBreak/>
              <w:t xml:space="preserve">Профессиональное </w:t>
            </w:r>
            <w:r w:rsidRPr="00305521">
              <w:rPr>
                <w:rFonts w:ascii="Times New Roman" w:hAnsi="Times New Roman" w:cs="Times New Roman"/>
                <w:sz w:val="28"/>
                <w:szCs w:val="28"/>
              </w:rPr>
              <w:lastRenderedPageBreak/>
              <w:t>самосовершенствование</w:t>
            </w:r>
          </w:p>
        </w:tc>
        <w:tc>
          <w:tcPr>
            <w:tcW w:w="2471" w:type="dxa"/>
            <w:vAlign w:val="center"/>
          </w:tcPr>
          <w:p w14:paraId="25DEF46C" w14:textId="77777777" w:rsidR="00037FAB" w:rsidRPr="00305521" w:rsidRDefault="00037FAB" w:rsidP="00710A50">
            <w:pPr>
              <w:jc w:val="center"/>
              <w:rPr>
                <w:rFonts w:ascii="Times New Roman" w:hAnsi="Times New Roman" w:cs="Times New Roman"/>
                <w:sz w:val="28"/>
                <w:szCs w:val="28"/>
              </w:rPr>
            </w:pPr>
            <w:r w:rsidRPr="00305521">
              <w:rPr>
                <w:rFonts w:ascii="Times New Roman" w:hAnsi="Times New Roman" w:cs="Times New Roman"/>
                <w:sz w:val="28"/>
                <w:szCs w:val="28"/>
              </w:rPr>
              <w:lastRenderedPageBreak/>
              <w:t xml:space="preserve">Индивидуальная </w:t>
            </w:r>
            <w:r w:rsidRPr="00305521">
              <w:rPr>
                <w:rFonts w:ascii="Times New Roman" w:hAnsi="Times New Roman" w:cs="Times New Roman"/>
                <w:sz w:val="28"/>
                <w:szCs w:val="28"/>
              </w:rPr>
              <w:lastRenderedPageBreak/>
              <w:t>работа</w:t>
            </w:r>
          </w:p>
        </w:tc>
        <w:tc>
          <w:tcPr>
            <w:tcW w:w="2133" w:type="dxa"/>
            <w:vAlign w:val="center"/>
          </w:tcPr>
          <w:p w14:paraId="75539E03" w14:textId="77777777" w:rsidR="00037FAB" w:rsidRPr="00305521" w:rsidRDefault="00037FAB" w:rsidP="00710A50">
            <w:pPr>
              <w:jc w:val="center"/>
              <w:rPr>
                <w:rFonts w:ascii="Times New Roman" w:hAnsi="Times New Roman" w:cs="Times New Roman"/>
                <w:sz w:val="28"/>
                <w:szCs w:val="28"/>
              </w:rPr>
            </w:pPr>
            <w:r w:rsidRPr="00305521">
              <w:rPr>
                <w:rFonts w:ascii="Times New Roman" w:hAnsi="Times New Roman" w:cs="Times New Roman"/>
                <w:sz w:val="28"/>
                <w:szCs w:val="28"/>
              </w:rPr>
              <w:lastRenderedPageBreak/>
              <w:t xml:space="preserve">В течение </w:t>
            </w:r>
            <w:r w:rsidRPr="00305521">
              <w:rPr>
                <w:rFonts w:ascii="Times New Roman" w:hAnsi="Times New Roman" w:cs="Times New Roman"/>
                <w:sz w:val="28"/>
                <w:szCs w:val="28"/>
              </w:rPr>
              <w:lastRenderedPageBreak/>
              <w:t>учебного года</w:t>
            </w:r>
          </w:p>
        </w:tc>
        <w:tc>
          <w:tcPr>
            <w:tcW w:w="2795" w:type="dxa"/>
            <w:vAlign w:val="center"/>
          </w:tcPr>
          <w:p w14:paraId="23E1BD92" w14:textId="77777777" w:rsidR="00037FAB" w:rsidRPr="00305521" w:rsidRDefault="00037FAB" w:rsidP="00710A50">
            <w:pPr>
              <w:jc w:val="center"/>
              <w:rPr>
                <w:rFonts w:ascii="Times New Roman" w:hAnsi="Times New Roman" w:cs="Times New Roman"/>
                <w:sz w:val="28"/>
                <w:szCs w:val="28"/>
              </w:rPr>
            </w:pPr>
            <w:r w:rsidRPr="00305521">
              <w:rPr>
                <w:rFonts w:ascii="Times New Roman" w:hAnsi="Times New Roman" w:cs="Times New Roman"/>
                <w:sz w:val="28"/>
                <w:szCs w:val="28"/>
              </w:rPr>
              <w:lastRenderedPageBreak/>
              <w:t>Учителя МЦ</w:t>
            </w:r>
          </w:p>
        </w:tc>
      </w:tr>
      <w:tr w:rsidR="00037FAB" w:rsidRPr="00305521" w14:paraId="49EB17B0" w14:textId="77777777" w:rsidTr="00664949">
        <w:tc>
          <w:tcPr>
            <w:tcW w:w="653" w:type="dxa"/>
          </w:tcPr>
          <w:p w14:paraId="73C75C15" w14:textId="77777777" w:rsidR="00037FAB" w:rsidRPr="00305521" w:rsidRDefault="00037FAB" w:rsidP="00710A50">
            <w:pPr>
              <w:jc w:val="center"/>
              <w:rPr>
                <w:rFonts w:ascii="Times New Roman" w:hAnsi="Times New Roman" w:cs="Times New Roman"/>
                <w:sz w:val="28"/>
                <w:szCs w:val="28"/>
              </w:rPr>
            </w:pPr>
            <w:r w:rsidRPr="00305521">
              <w:rPr>
                <w:rFonts w:ascii="Times New Roman" w:hAnsi="Times New Roman" w:cs="Times New Roman"/>
                <w:sz w:val="28"/>
                <w:szCs w:val="28"/>
              </w:rPr>
              <w:t xml:space="preserve">4. </w:t>
            </w:r>
          </w:p>
        </w:tc>
        <w:tc>
          <w:tcPr>
            <w:tcW w:w="3524" w:type="dxa"/>
            <w:vAlign w:val="center"/>
          </w:tcPr>
          <w:p w14:paraId="422490EF"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 xml:space="preserve">Организация и </w:t>
            </w:r>
            <w:proofErr w:type="gramStart"/>
            <w:r w:rsidRPr="00305521">
              <w:rPr>
                <w:rFonts w:ascii="Times New Roman" w:hAnsi="Times New Roman" w:cs="Times New Roman"/>
                <w:sz w:val="28"/>
                <w:szCs w:val="28"/>
              </w:rPr>
              <w:t>участие  педагогов</w:t>
            </w:r>
            <w:proofErr w:type="gramEnd"/>
            <w:r w:rsidRPr="00305521">
              <w:rPr>
                <w:rFonts w:ascii="Times New Roman" w:hAnsi="Times New Roman" w:cs="Times New Roman"/>
                <w:sz w:val="28"/>
                <w:szCs w:val="28"/>
              </w:rPr>
              <w:t xml:space="preserve"> в вебинарах, семинарах, конференциях</w:t>
            </w:r>
          </w:p>
        </w:tc>
        <w:tc>
          <w:tcPr>
            <w:tcW w:w="3195" w:type="dxa"/>
            <w:vAlign w:val="center"/>
          </w:tcPr>
          <w:p w14:paraId="0FD8EBAE" w14:textId="77777777" w:rsidR="00037FAB" w:rsidRPr="00305521" w:rsidRDefault="00037FAB" w:rsidP="00710A50">
            <w:pPr>
              <w:jc w:val="center"/>
              <w:rPr>
                <w:rFonts w:ascii="Times New Roman" w:hAnsi="Times New Roman" w:cs="Times New Roman"/>
                <w:sz w:val="28"/>
                <w:szCs w:val="28"/>
              </w:rPr>
            </w:pPr>
            <w:r w:rsidRPr="00305521">
              <w:rPr>
                <w:rFonts w:ascii="Times New Roman" w:hAnsi="Times New Roman" w:cs="Times New Roman"/>
                <w:sz w:val="28"/>
                <w:szCs w:val="28"/>
              </w:rPr>
              <w:t>Профессиональный рост</w:t>
            </w:r>
          </w:p>
        </w:tc>
        <w:tc>
          <w:tcPr>
            <w:tcW w:w="2471" w:type="dxa"/>
            <w:vAlign w:val="center"/>
          </w:tcPr>
          <w:p w14:paraId="0FD6374C" w14:textId="77777777" w:rsidR="00037FAB" w:rsidRPr="00305521" w:rsidRDefault="00037FAB" w:rsidP="00710A50">
            <w:pPr>
              <w:jc w:val="center"/>
              <w:rPr>
                <w:rFonts w:ascii="Times New Roman" w:hAnsi="Times New Roman" w:cs="Times New Roman"/>
                <w:sz w:val="28"/>
                <w:szCs w:val="28"/>
              </w:rPr>
            </w:pPr>
            <w:r w:rsidRPr="00305521">
              <w:rPr>
                <w:rFonts w:ascii="Times New Roman" w:hAnsi="Times New Roman" w:cs="Times New Roman"/>
                <w:sz w:val="28"/>
                <w:szCs w:val="28"/>
              </w:rPr>
              <w:t>Выступления</w:t>
            </w:r>
          </w:p>
        </w:tc>
        <w:tc>
          <w:tcPr>
            <w:tcW w:w="2133" w:type="dxa"/>
            <w:vAlign w:val="center"/>
          </w:tcPr>
          <w:p w14:paraId="28142438" w14:textId="77777777" w:rsidR="00037FAB" w:rsidRPr="00305521" w:rsidRDefault="00037FAB" w:rsidP="00710A50">
            <w:pPr>
              <w:jc w:val="center"/>
              <w:rPr>
                <w:rFonts w:ascii="Times New Roman" w:hAnsi="Times New Roman" w:cs="Times New Roman"/>
                <w:sz w:val="28"/>
                <w:szCs w:val="28"/>
              </w:rPr>
            </w:pPr>
            <w:r w:rsidRPr="00305521">
              <w:rPr>
                <w:rFonts w:ascii="Times New Roman" w:hAnsi="Times New Roman" w:cs="Times New Roman"/>
                <w:sz w:val="28"/>
                <w:szCs w:val="28"/>
              </w:rPr>
              <w:t>В течение учебного года</w:t>
            </w:r>
          </w:p>
        </w:tc>
        <w:tc>
          <w:tcPr>
            <w:tcW w:w="2795" w:type="dxa"/>
            <w:vAlign w:val="center"/>
          </w:tcPr>
          <w:p w14:paraId="27BE485E" w14:textId="77777777" w:rsidR="00037FAB" w:rsidRPr="00305521" w:rsidRDefault="00037FAB" w:rsidP="00710A50">
            <w:pPr>
              <w:jc w:val="center"/>
              <w:rPr>
                <w:rFonts w:ascii="Times New Roman" w:hAnsi="Times New Roman" w:cs="Times New Roman"/>
                <w:sz w:val="28"/>
                <w:szCs w:val="28"/>
              </w:rPr>
            </w:pPr>
            <w:r w:rsidRPr="00305521">
              <w:rPr>
                <w:rFonts w:ascii="Times New Roman" w:hAnsi="Times New Roman" w:cs="Times New Roman"/>
                <w:sz w:val="28"/>
                <w:szCs w:val="28"/>
              </w:rPr>
              <w:t>Учителя МЦ</w:t>
            </w:r>
          </w:p>
        </w:tc>
      </w:tr>
      <w:tr w:rsidR="00037FAB" w:rsidRPr="00305521" w14:paraId="4DE18478" w14:textId="77777777" w:rsidTr="00664949">
        <w:tc>
          <w:tcPr>
            <w:tcW w:w="653" w:type="dxa"/>
          </w:tcPr>
          <w:p w14:paraId="5AF89719" w14:textId="77777777" w:rsidR="00037FAB" w:rsidRPr="00305521" w:rsidRDefault="00037FAB" w:rsidP="00710A50">
            <w:pPr>
              <w:jc w:val="center"/>
              <w:rPr>
                <w:rFonts w:ascii="Times New Roman" w:hAnsi="Times New Roman" w:cs="Times New Roman"/>
                <w:sz w:val="28"/>
                <w:szCs w:val="28"/>
              </w:rPr>
            </w:pPr>
            <w:r w:rsidRPr="00305521">
              <w:rPr>
                <w:rFonts w:ascii="Times New Roman" w:hAnsi="Times New Roman" w:cs="Times New Roman"/>
                <w:sz w:val="28"/>
                <w:szCs w:val="28"/>
              </w:rPr>
              <w:t>5.</w:t>
            </w:r>
          </w:p>
        </w:tc>
        <w:tc>
          <w:tcPr>
            <w:tcW w:w="3524" w:type="dxa"/>
            <w:vAlign w:val="center"/>
          </w:tcPr>
          <w:p w14:paraId="0DC983F6"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Транслирование своего опыта через печатные издания городского, областного, республиканского и международного уровня</w:t>
            </w:r>
          </w:p>
        </w:tc>
        <w:tc>
          <w:tcPr>
            <w:tcW w:w="3195" w:type="dxa"/>
            <w:vAlign w:val="center"/>
          </w:tcPr>
          <w:p w14:paraId="06D81ABC" w14:textId="77777777" w:rsidR="00037FAB" w:rsidRPr="00305521" w:rsidRDefault="00037FAB" w:rsidP="00710A50">
            <w:pPr>
              <w:jc w:val="center"/>
              <w:rPr>
                <w:rFonts w:ascii="Times New Roman" w:hAnsi="Times New Roman" w:cs="Times New Roman"/>
                <w:sz w:val="28"/>
                <w:szCs w:val="28"/>
              </w:rPr>
            </w:pPr>
            <w:r w:rsidRPr="00305521">
              <w:rPr>
                <w:rFonts w:ascii="Times New Roman" w:hAnsi="Times New Roman" w:cs="Times New Roman"/>
                <w:sz w:val="28"/>
                <w:szCs w:val="28"/>
              </w:rPr>
              <w:t>Профессиональное самосовершенствование</w:t>
            </w:r>
          </w:p>
        </w:tc>
        <w:tc>
          <w:tcPr>
            <w:tcW w:w="2471" w:type="dxa"/>
            <w:vAlign w:val="center"/>
          </w:tcPr>
          <w:p w14:paraId="2B8651C6" w14:textId="77777777" w:rsidR="00037FAB" w:rsidRPr="00305521" w:rsidRDefault="00037FAB" w:rsidP="00710A50">
            <w:pPr>
              <w:jc w:val="center"/>
              <w:rPr>
                <w:rFonts w:ascii="Times New Roman" w:hAnsi="Times New Roman" w:cs="Times New Roman"/>
                <w:sz w:val="28"/>
                <w:szCs w:val="28"/>
              </w:rPr>
            </w:pPr>
            <w:r w:rsidRPr="00305521">
              <w:rPr>
                <w:rFonts w:ascii="Times New Roman" w:hAnsi="Times New Roman" w:cs="Times New Roman"/>
                <w:sz w:val="28"/>
                <w:szCs w:val="28"/>
              </w:rPr>
              <w:t>Статьи</w:t>
            </w:r>
          </w:p>
        </w:tc>
        <w:tc>
          <w:tcPr>
            <w:tcW w:w="2133" w:type="dxa"/>
            <w:vAlign w:val="center"/>
          </w:tcPr>
          <w:p w14:paraId="5AFBEA9A" w14:textId="77777777" w:rsidR="00037FAB" w:rsidRPr="00305521" w:rsidRDefault="00037FAB" w:rsidP="00710A50">
            <w:pPr>
              <w:jc w:val="center"/>
              <w:rPr>
                <w:rFonts w:ascii="Times New Roman" w:hAnsi="Times New Roman" w:cs="Times New Roman"/>
                <w:sz w:val="28"/>
                <w:szCs w:val="28"/>
              </w:rPr>
            </w:pPr>
            <w:r w:rsidRPr="00305521">
              <w:rPr>
                <w:rFonts w:ascii="Times New Roman" w:hAnsi="Times New Roman" w:cs="Times New Roman"/>
                <w:sz w:val="28"/>
                <w:szCs w:val="28"/>
              </w:rPr>
              <w:t>В течение учебного года</w:t>
            </w:r>
          </w:p>
        </w:tc>
        <w:tc>
          <w:tcPr>
            <w:tcW w:w="2795" w:type="dxa"/>
            <w:vAlign w:val="center"/>
          </w:tcPr>
          <w:p w14:paraId="0D63EF57" w14:textId="77777777" w:rsidR="00037FAB" w:rsidRPr="00305521" w:rsidRDefault="00037FAB" w:rsidP="00710A50">
            <w:pPr>
              <w:jc w:val="center"/>
              <w:rPr>
                <w:rFonts w:ascii="Times New Roman" w:hAnsi="Times New Roman" w:cs="Times New Roman"/>
                <w:sz w:val="28"/>
                <w:szCs w:val="28"/>
              </w:rPr>
            </w:pPr>
            <w:r w:rsidRPr="00305521">
              <w:rPr>
                <w:rFonts w:ascii="Times New Roman" w:hAnsi="Times New Roman" w:cs="Times New Roman"/>
                <w:sz w:val="28"/>
                <w:szCs w:val="28"/>
              </w:rPr>
              <w:t>Учителя МЦ</w:t>
            </w:r>
          </w:p>
        </w:tc>
      </w:tr>
      <w:tr w:rsidR="00037FAB" w:rsidRPr="00305521" w14:paraId="27571150" w14:textId="77777777" w:rsidTr="00664949">
        <w:tc>
          <w:tcPr>
            <w:tcW w:w="14771" w:type="dxa"/>
            <w:gridSpan w:val="6"/>
          </w:tcPr>
          <w:p w14:paraId="5FA3BB58" w14:textId="77777777" w:rsidR="00037FAB" w:rsidRPr="00305521" w:rsidRDefault="00037FAB" w:rsidP="00710A50">
            <w:pPr>
              <w:jc w:val="center"/>
              <w:rPr>
                <w:rFonts w:ascii="Times New Roman" w:hAnsi="Times New Roman" w:cs="Times New Roman"/>
                <w:b/>
                <w:sz w:val="28"/>
                <w:szCs w:val="28"/>
              </w:rPr>
            </w:pPr>
            <w:r w:rsidRPr="00305521">
              <w:rPr>
                <w:rFonts w:ascii="Times New Roman" w:hAnsi="Times New Roman" w:cs="Times New Roman"/>
                <w:b/>
                <w:sz w:val="28"/>
                <w:szCs w:val="28"/>
              </w:rPr>
              <w:t>Планирование заседаний МЦ</w:t>
            </w:r>
          </w:p>
        </w:tc>
      </w:tr>
      <w:tr w:rsidR="00037FAB" w:rsidRPr="00305521" w14:paraId="7830FCA5" w14:textId="77777777" w:rsidTr="00664949">
        <w:tc>
          <w:tcPr>
            <w:tcW w:w="14771" w:type="dxa"/>
            <w:gridSpan w:val="6"/>
          </w:tcPr>
          <w:p w14:paraId="523FE495" w14:textId="77777777" w:rsidR="00037FAB" w:rsidRPr="00305521" w:rsidRDefault="00037FAB" w:rsidP="00710A50">
            <w:pPr>
              <w:jc w:val="center"/>
              <w:rPr>
                <w:rFonts w:ascii="Times New Roman" w:hAnsi="Times New Roman" w:cs="Times New Roman"/>
                <w:sz w:val="28"/>
                <w:szCs w:val="28"/>
              </w:rPr>
            </w:pPr>
            <w:r w:rsidRPr="00305521">
              <w:rPr>
                <w:rFonts w:ascii="Times New Roman" w:hAnsi="Times New Roman" w:cs="Times New Roman"/>
                <w:b/>
                <w:sz w:val="28"/>
                <w:szCs w:val="28"/>
              </w:rPr>
              <w:t>Заседание МЦ №1 Сентябрь</w:t>
            </w:r>
          </w:p>
        </w:tc>
      </w:tr>
      <w:tr w:rsidR="00037FAB" w:rsidRPr="00305521" w14:paraId="009E2C1F" w14:textId="77777777" w:rsidTr="00664949">
        <w:tc>
          <w:tcPr>
            <w:tcW w:w="653" w:type="dxa"/>
            <w:vAlign w:val="center"/>
          </w:tcPr>
          <w:p w14:paraId="0A5941F4" w14:textId="77777777" w:rsidR="00037FAB" w:rsidRPr="00305521" w:rsidRDefault="00037FAB" w:rsidP="00710A50">
            <w:pPr>
              <w:jc w:val="center"/>
              <w:rPr>
                <w:rFonts w:ascii="Times New Roman" w:hAnsi="Times New Roman" w:cs="Times New Roman"/>
                <w:sz w:val="28"/>
                <w:szCs w:val="28"/>
              </w:rPr>
            </w:pPr>
            <w:r w:rsidRPr="00305521">
              <w:rPr>
                <w:rFonts w:ascii="Times New Roman" w:hAnsi="Times New Roman" w:cs="Times New Roman"/>
                <w:sz w:val="28"/>
                <w:szCs w:val="28"/>
              </w:rPr>
              <w:t>1.</w:t>
            </w:r>
          </w:p>
        </w:tc>
        <w:tc>
          <w:tcPr>
            <w:tcW w:w="3524" w:type="dxa"/>
            <w:vAlign w:val="center"/>
          </w:tcPr>
          <w:p w14:paraId="1D43D26F"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 xml:space="preserve">Рассмотрение инструктивного письма, Госстандарта, Программ, Программ по обновленному образованию </w:t>
            </w:r>
          </w:p>
        </w:tc>
        <w:tc>
          <w:tcPr>
            <w:tcW w:w="3195" w:type="dxa"/>
            <w:vAlign w:val="center"/>
          </w:tcPr>
          <w:p w14:paraId="4DECA6EB" w14:textId="77777777" w:rsidR="00037FAB" w:rsidRPr="00305521" w:rsidRDefault="00037FAB" w:rsidP="00710A50">
            <w:pPr>
              <w:jc w:val="center"/>
              <w:rPr>
                <w:rFonts w:ascii="Times New Roman" w:hAnsi="Times New Roman" w:cs="Times New Roman"/>
                <w:sz w:val="28"/>
                <w:szCs w:val="28"/>
              </w:rPr>
            </w:pPr>
            <w:r w:rsidRPr="00305521">
              <w:rPr>
                <w:rFonts w:ascii="Times New Roman" w:hAnsi="Times New Roman" w:cs="Times New Roman"/>
                <w:sz w:val="28"/>
                <w:szCs w:val="28"/>
              </w:rPr>
              <w:t>Чтение, согласование</w:t>
            </w:r>
          </w:p>
        </w:tc>
        <w:tc>
          <w:tcPr>
            <w:tcW w:w="2471" w:type="dxa"/>
            <w:vAlign w:val="center"/>
          </w:tcPr>
          <w:p w14:paraId="0ACC60DD" w14:textId="77777777" w:rsidR="00037FAB" w:rsidRPr="00305521" w:rsidRDefault="00037FAB" w:rsidP="00710A50">
            <w:pPr>
              <w:jc w:val="center"/>
              <w:rPr>
                <w:rFonts w:ascii="Times New Roman" w:hAnsi="Times New Roman" w:cs="Times New Roman"/>
                <w:sz w:val="28"/>
                <w:szCs w:val="28"/>
              </w:rPr>
            </w:pPr>
            <w:r w:rsidRPr="00305521">
              <w:rPr>
                <w:rFonts w:ascii="Times New Roman" w:hAnsi="Times New Roman" w:cs="Times New Roman"/>
                <w:sz w:val="28"/>
                <w:szCs w:val="28"/>
              </w:rPr>
              <w:t>Обсуждение, совещание</w:t>
            </w:r>
          </w:p>
        </w:tc>
        <w:tc>
          <w:tcPr>
            <w:tcW w:w="2133" w:type="dxa"/>
            <w:vAlign w:val="center"/>
          </w:tcPr>
          <w:p w14:paraId="5DACA971" w14:textId="77777777" w:rsidR="00037FAB" w:rsidRPr="00305521" w:rsidRDefault="00037FAB" w:rsidP="00710A50">
            <w:pPr>
              <w:jc w:val="center"/>
              <w:rPr>
                <w:rFonts w:ascii="Times New Roman" w:hAnsi="Times New Roman" w:cs="Times New Roman"/>
                <w:sz w:val="28"/>
                <w:szCs w:val="28"/>
              </w:rPr>
            </w:pPr>
            <w:r w:rsidRPr="00305521">
              <w:rPr>
                <w:rFonts w:ascii="Times New Roman" w:hAnsi="Times New Roman" w:cs="Times New Roman"/>
                <w:sz w:val="28"/>
                <w:szCs w:val="28"/>
              </w:rPr>
              <w:t>сентябрь</w:t>
            </w:r>
          </w:p>
        </w:tc>
        <w:tc>
          <w:tcPr>
            <w:tcW w:w="2795" w:type="dxa"/>
            <w:vAlign w:val="center"/>
          </w:tcPr>
          <w:p w14:paraId="43ED45DE" w14:textId="77777777" w:rsidR="00037FAB" w:rsidRPr="00305521" w:rsidRDefault="00037FAB" w:rsidP="00710A50">
            <w:pPr>
              <w:jc w:val="center"/>
              <w:rPr>
                <w:rFonts w:ascii="Times New Roman" w:hAnsi="Times New Roman" w:cs="Times New Roman"/>
                <w:sz w:val="28"/>
                <w:szCs w:val="28"/>
              </w:rPr>
            </w:pPr>
            <w:r w:rsidRPr="00305521">
              <w:rPr>
                <w:rFonts w:ascii="Times New Roman" w:hAnsi="Times New Roman" w:cs="Times New Roman"/>
                <w:sz w:val="28"/>
                <w:szCs w:val="28"/>
              </w:rPr>
              <w:t>Члены МЦ</w:t>
            </w:r>
          </w:p>
        </w:tc>
      </w:tr>
      <w:tr w:rsidR="00037FAB" w:rsidRPr="00305521" w14:paraId="3F70F794" w14:textId="77777777" w:rsidTr="00664949">
        <w:tc>
          <w:tcPr>
            <w:tcW w:w="653" w:type="dxa"/>
            <w:vAlign w:val="center"/>
          </w:tcPr>
          <w:p w14:paraId="4F0F45E7" w14:textId="77777777" w:rsidR="00037FAB" w:rsidRPr="00305521" w:rsidRDefault="00037FAB" w:rsidP="00710A50">
            <w:pPr>
              <w:jc w:val="center"/>
              <w:rPr>
                <w:rFonts w:ascii="Times New Roman" w:hAnsi="Times New Roman" w:cs="Times New Roman"/>
                <w:sz w:val="28"/>
                <w:szCs w:val="28"/>
              </w:rPr>
            </w:pPr>
            <w:r w:rsidRPr="00305521">
              <w:rPr>
                <w:rFonts w:ascii="Times New Roman" w:hAnsi="Times New Roman" w:cs="Times New Roman"/>
                <w:sz w:val="28"/>
                <w:szCs w:val="28"/>
              </w:rPr>
              <w:t>2.</w:t>
            </w:r>
          </w:p>
        </w:tc>
        <w:tc>
          <w:tcPr>
            <w:tcW w:w="3524" w:type="dxa"/>
            <w:vAlign w:val="center"/>
          </w:tcPr>
          <w:p w14:paraId="17F981F1"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 xml:space="preserve">Работа педагогов с одарёнными и слабоуспевающими учащимися </w:t>
            </w:r>
          </w:p>
        </w:tc>
        <w:tc>
          <w:tcPr>
            <w:tcW w:w="3195" w:type="dxa"/>
            <w:vAlign w:val="center"/>
          </w:tcPr>
          <w:p w14:paraId="59FAC361" w14:textId="77777777" w:rsidR="00037FAB" w:rsidRPr="00305521" w:rsidRDefault="00037FAB" w:rsidP="00710A50">
            <w:pPr>
              <w:jc w:val="center"/>
              <w:rPr>
                <w:rFonts w:ascii="Times New Roman" w:hAnsi="Times New Roman" w:cs="Times New Roman"/>
                <w:sz w:val="28"/>
                <w:szCs w:val="28"/>
              </w:rPr>
            </w:pPr>
            <w:r w:rsidRPr="00305521">
              <w:rPr>
                <w:rFonts w:ascii="Times New Roman" w:hAnsi="Times New Roman" w:cs="Times New Roman"/>
                <w:sz w:val="28"/>
                <w:szCs w:val="28"/>
              </w:rPr>
              <w:t xml:space="preserve">Проверка, обсуждение, согласование и утверждение </w:t>
            </w:r>
          </w:p>
        </w:tc>
        <w:tc>
          <w:tcPr>
            <w:tcW w:w="2471" w:type="dxa"/>
            <w:vAlign w:val="center"/>
          </w:tcPr>
          <w:p w14:paraId="04264F5C" w14:textId="77777777" w:rsidR="00037FAB" w:rsidRPr="00305521" w:rsidRDefault="00037FAB" w:rsidP="00710A50">
            <w:pPr>
              <w:jc w:val="center"/>
              <w:rPr>
                <w:rFonts w:ascii="Times New Roman" w:hAnsi="Times New Roman" w:cs="Times New Roman"/>
                <w:sz w:val="28"/>
                <w:szCs w:val="28"/>
              </w:rPr>
            </w:pPr>
            <w:r w:rsidRPr="00305521">
              <w:rPr>
                <w:rFonts w:ascii="Times New Roman" w:hAnsi="Times New Roman" w:cs="Times New Roman"/>
                <w:sz w:val="28"/>
                <w:szCs w:val="28"/>
              </w:rPr>
              <w:t>Обсуждение, совещание</w:t>
            </w:r>
          </w:p>
        </w:tc>
        <w:tc>
          <w:tcPr>
            <w:tcW w:w="2133" w:type="dxa"/>
            <w:vAlign w:val="center"/>
          </w:tcPr>
          <w:p w14:paraId="4CBF3E35" w14:textId="77777777" w:rsidR="00037FAB" w:rsidRPr="00305521" w:rsidRDefault="00037FAB" w:rsidP="00710A50">
            <w:pPr>
              <w:jc w:val="center"/>
              <w:rPr>
                <w:rFonts w:ascii="Times New Roman" w:hAnsi="Times New Roman" w:cs="Times New Roman"/>
                <w:sz w:val="28"/>
                <w:szCs w:val="28"/>
              </w:rPr>
            </w:pPr>
            <w:r w:rsidRPr="00305521">
              <w:rPr>
                <w:rFonts w:ascii="Times New Roman" w:hAnsi="Times New Roman" w:cs="Times New Roman"/>
                <w:sz w:val="28"/>
                <w:szCs w:val="28"/>
              </w:rPr>
              <w:t>сентябрь</w:t>
            </w:r>
          </w:p>
        </w:tc>
        <w:tc>
          <w:tcPr>
            <w:tcW w:w="2795" w:type="dxa"/>
            <w:vAlign w:val="center"/>
          </w:tcPr>
          <w:p w14:paraId="5FC26386" w14:textId="77777777" w:rsidR="00037FAB" w:rsidRPr="00305521" w:rsidRDefault="00037FAB" w:rsidP="00710A50">
            <w:pPr>
              <w:jc w:val="center"/>
              <w:rPr>
                <w:rFonts w:ascii="Times New Roman" w:hAnsi="Times New Roman" w:cs="Times New Roman"/>
                <w:sz w:val="28"/>
                <w:szCs w:val="28"/>
              </w:rPr>
            </w:pPr>
            <w:r w:rsidRPr="00305521">
              <w:rPr>
                <w:rFonts w:ascii="Times New Roman" w:hAnsi="Times New Roman" w:cs="Times New Roman"/>
                <w:sz w:val="28"/>
                <w:szCs w:val="28"/>
              </w:rPr>
              <w:t>Умарова А.Н.</w:t>
            </w:r>
          </w:p>
        </w:tc>
      </w:tr>
      <w:tr w:rsidR="00037FAB" w:rsidRPr="00305521" w14:paraId="2B8A93E9" w14:textId="77777777" w:rsidTr="00664949">
        <w:tc>
          <w:tcPr>
            <w:tcW w:w="653" w:type="dxa"/>
            <w:vAlign w:val="center"/>
          </w:tcPr>
          <w:p w14:paraId="6BD6B1D2" w14:textId="77777777" w:rsidR="00037FAB" w:rsidRPr="00305521" w:rsidRDefault="00037FAB" w:rsidP="00710A50">
            <w:pPr>
              <w:jc w:val="center"/>
              <w:rPr>
                <w:rFonts w:ascii="Times New Roman" w:hAnsi="Times New Roman" w:cs="Times New Roman"/>
                <w:sz w:val="28"/>
                <w:szCs w:val="28"/>
              </w:rPr>
            </w:pPr>
            <w:r w:rsidRPr="00305521">
              <w:rPr>
                <w:rFonts w:ascii="Times New Roman" w:hAnsi="Times New Roman" w:cs="Times New Roman"/>
                <w:sz w:val="28"/>
                <w:szCs w:val="28"/>
              </w:rPr>
              <w:t>3.</w:t>
            </w:r>
          </w:p>
        </w:tc>
        <w:tc>
          <w:tcPr>
            <w:tcW w:w="3524" w:type="dxa"/>
            <w:vAlign w:val="center"/>
          </w:tcPr>
          <w:p w14:paraId="2670A2F4"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Рассмотрение, корректирование и утверждение графиков проведения СОР и СОЧ.</w:t>
            </w:r>
          </w:p>
        </w:tc>
        <w:tc>
          <w:tcPr>
            <w:tcW w:w="3195" w:type="dxa"/>
            <w:vAlign w:val="center"/>
          </w:tcPr>
          <w:p w14:paraId="4A282037" w14:textId="77777777" w:rsidR="00037FAB" w:rsidRPr="00305521" w:rsidRDefault="00037FAB" w:rsidP="00710A50">
            <w:pPr>
              <w:jc w:val="center"/>
              <w:rPr>
                <w:rFonts w:ascii="Times New Roman" w:hAnsi="Times New Roman" w:cs="Times New Roman"/>
                <w:sz w:val="28"/>
                <w:szCs w:val="28"/>
              </w:rPr>
            </w:pPr>
            <w:r w:rsidRPr="00305521">
              <w:rPr>
                <w:rFonts w:ascii="Times New Roman" w:hAnsi="Times New Roman" w:cs="Times New Roman"/>
                <w:sz w:val="28"/>
                <w:szCs w:val="28"/>
              </w:rPr>
              <w:t xml:space="preserve">Проверка, обсуждение, согласование и утверждение </w:t>
            </w:r>
          </w:p>
        </w:tc>
        <w:tc>
          <w:tcPr>
            <w:tcW w:w="2471" w:type="dxa"/>
            <w:vAlign w:val="center"/>
          </w:tcPr>
          <w:p w14:paraId="0068B2F4" w14:textId="77777777" w:rsidR="00037FAB" w:rsidRPr="00305521" w:rsidRDefault="00037FAB" w:rsidP="00710A50">
            <w:pPr>
              <w:jc w:val="center"/>
              <w:rPr>
                <w:rFonts w:ascii="Times New Roman" w:hAnsi="Times New Roman" w:cs="Times New Roman"/>
                <w:sz w:val="28"/>
                <w:szCs w:val="28"/>
              </w:rPr>
            </w:pPr>
            <w:r w:rsidRPr="00305521">
              <w:rPr>
                <w:rFonts w:ascii="Times New Roman" w:hAnsi="Times New Roman" w:cs="Times New Roman"/>
                <w:sz w:val="28"/>
                <w:szCs w:val="28"/>
              </w:rPr>
              <w:t>Обсуждение, совещание</w:t>
            </w:r>
          </w:p>
        </w:tc>
        <w:tc>
          <w:tcPr>
            <w:tcW w:w="2133" w:type="dxa"/>
            <w:vAlign w:val="center"/>
          </w:tcPr>
          <w:p w14:paraId="4BA5ED5E" w14:textId="77777777" w:rsidR="00037FAB" w:rsidRPr="00305521" w:rsidRDefault="00037FAB" w:rsidP="00710A50">
            <w:pPr>
              <w:jc w:val="center"/>
              <w:rPr>
                <w:rFonts w:ascii="Times New Roman" w:hAnsi="Times New Roman" w:cs="Times New Roman"/>
                <w:sz w:val="28"/>
                <w:szCs w:val="28"/>
              </w:rPr>
            </w:pPr>
            <w:r w:rsidRPr="00305521">
              <w:rPr>
                <w:rFonts w:ascii="Times New Roman" w:hAnsi="Times New Roman" w:cs="Times New Roman"/>
                <w:sz w:val="28"/>
                <w:szCs w:val="28"/>
              </w:rPr>
              <w:t>сентябрь</w:t>
            </w:r>
          </w:p>
        </w:tc>
        <w:tc>
          <w:tcPr>
            <w:tcW w:w="2795" w:type="dxa"/>
            <w:vAlign w:val="center"/>
          </w:tcPr>
          <w:p w14:paraId="379007DE" w14:textId="77777777" w:rsidR="00037FAB" w:rsidRPr="00305521" w:rsidRDefault="00037FAB" w:rsidP="00710A50">
            <w:pPr>
              <w:jc w:val="center"/>
              <w:rPr>
                <w:rFonts w:ascii="Times New Roman" w:hAnsi="Times New Roman" w:cs="Times New Roman"/>
                <w:sz w:val="28"/>
                <w:szCs w:val="28"/>
              </w:rPr>
            </w:pPr>
            <w:r w:rsidRPr="00305521">
              <w:rPr>
                <w:rFonts w:ascii="Times New Roman" w:hAnsi="Times New Roman" w:cs="Times New Roman"/>
                <w:sz w:val="28"/>
                <w:szCs w:val="28"/>
              </w:rPr>
              <w:t>Умарова А.Н.</w:t>
            </w:r>
          </w:p>
        </w:tc>
      </w:tr>
      <w:tr w:rsidR="00037FAB" w:rsidRPr="00305521" w14:paraId="0F1BF554" w14:textId="77777777" w:rsidTr="00664949">
        <w:tc>
          <w:tcPr>
            <w:tcW w:w="653" w:type="dxa"/>
            <w:vAlign w:val="center"/>
          </w:tcPr>
          <w:p w14:paraId="7E591753" w14:textId="77777777" w:rsidR="00037FAB" w:rsidRPr="00305521" w:rsidRDefault="00037FAB" w:rsidP="00710A50">
            <w:pPr>
              <w:jc w:val="center"/>
              <w:rPr>
                <w:rFonts w:ascii="Times New Roman" w:hAnsi="Times New Roman" w:cs="Times New Roman"/>
                <w:sz w:val="28"/>
                <w:szCs w:val="28"/>
              </w:rPr>
            </w:pPr>
            <w:r w:rsidRPr="00305521">
              <w:rPr>
                <w:rFonts w:ascii="Times New Roman" w:hAnsi="Times New Roman" w:cs="Times New Roman"/>
                <w:sz w:val="28"/>
                <w:szCs w:val="28"/>
              </w:rPr>
              <w:lastRenderedPageBreak/>
              <w:t>4.</w:t>
            </w:r>
          </w:p>
        </w:tc>
        <w:tc>
          <w:tcPr>
            <w:tcW w:w="3524" w:type="dxa"/>
            <w:vAlign w:val="center"/>
          </w:tcPr>
          <w:p w14:paraId="3AE0C882"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 xml:space="preserve">Контроль </w:t>
            </w:r>
            <w:proofErr w:type="gramStart"/>
            <w:r w:rsidRPr="00305521">
              <w:rPr>
                <w:rFonts w:ascii="Times New Roman" w:hAnsi="Times New Roman" w:cs="Times New Roman"/>
                <w:sz w:val="28"/>
                <w:szCs w:val="28"/>
              </w:rPr>
              <w:t>проверки  тетрадей</w:t>
            </w:r>
            <w:proofErr w:type="gramEnd"/>
            <w:r w:rsidRPr="00305521">
              <w:rPr>
                <w:rFonts w:ascii="Times New Roman" w:hAnsi="Times New Roman" w:cs="Times New Roman"/>
                <w:sz w:val="28"/>
                <w:szCs w:val="28"/>
              </w:rPr>
              <w:t>, дозировка домашних заданий</w:t>
            </w:r>
          </w:p>
        </w:tc>
        <w:tc>
          <w:tcPr>
            <w:tcW w:w="3195" w:type="dxa"/>
            <w:vAlign w:val="center"/>
          </w:tcPr>
          <w:p w14:paraId="5C78F8B8" w14:textId="77777777" w:rsidR="00037FAB" w:rsidRPr="00305521" w:rsidRDefault="00037FAB" w:rsidP="00710A50">
            <w:pPr>
              <w:jc w:val="center"/>
              <w:rPr>
                <w:rFonts w:ascii="Times New Roman" w:hAnsi="Times New Roman" w:cs="Times New Roman"/>
                <w:sz w:val="28"/>
                <w:szCs w:val="28"/>
              </w:rPr>
            </w:pPr>
            <w:r w:rsidRPr="00305521">
              <w:rPr>
                <w:rFonts w:ascii="Times New Roman" w:hAnsi="Times New Roman" w:cs="Times New Roman"/>
                <w:sz w:val="28"/>
                <w:szCs w:val="28"/>
              </w:rPr>
              <w:t>Изучение приказов, рекомендаций, инструктивных писем</w:t>
            </w:r>
          </w:p>
        </w:tc>
        <w:tc>
          <w:tcPr>
            <w:tcW w:w="2471" w:type="dxa"/>
            <w:vAlign w:val="center"/>
          </w:tcPr>
          <w:p w14:paraId="27EA8E5A" w14:textId="77777777" w:rsidR="00037FAB" w:rsidRPr="00305521" w:rsidRDefault="00037FAB" w:rsidP="00710A50">
            <w:pPr>
              <w:jc w:val="center"/>
              <w:rPr>
                <w:rFonts w:ascii="Times New Roman" w:hAnsi="Times New Roman" w:cs="Times New Roman"/>
                <w:sz w:val="28"/>
                <w:szCs w:val="28"/>
              </w:rPr>
            </w:pPr>
            <w:r w:rsidRPr="00305521">
              <w:rPr>
                <w:rFonts w:ascii="Times New Roman" w:hAnsi="Times New Roman" w:cs="Times New Roman"/>
                <w:sz w:val="28"/>
                <w:szCs w:val="28"/>
              </w:rPr>
              <w:t>Информация</w:t>
            </w:r>
          </w:p>
        </w:tc>
        <w:tc>
          <w:tcPr>
            <w:tcW w:w="2133" w:type="dxa"/>
            <w:vAlign w:val="center"/>
          </w:tcPr>
          <w:p w14:paraId="6C63CE90" w14:textId="77777777" w:rsidR="00037FAB" w:rsidRPr="00305521" w:rsidRDefault="00037FAB" w:rsidP="00710A50">
            <w:pPr>
              <w:jc w:val="center"/>
              <w:rPr>
                <w:rFonts w:ascii="Times New Roman" w:hAnsi="Times New Roman" w:cs="Times New Roman"/>
                <w:sz w:val="28"/>
                <w:szCs w:val="28"/>
              </w:rPr>
            </w:pPr>
            <w:r w:rsidRPr="00305521">
              <w:rPr>
                <w:rFonts w:ascii="Times New Roman" w:hAnsi="Times New Roman" w:cs="Times New Roman"/>
                <w:sz w:val="28"/>
                <w:szCs w:val="28"/>
              </w:rPr>
              <w:t>сентябрь</w:t>
            </w:r>
          </w:p>
        </w:tc>
        <w:tc>
          <w:tcPr>
            <w:tcW w:w="2795" w:type="dxa"/>
            <w:vAlign w:val="center"/>
          </w:tcPr>
          <w:p w14:paraId="4BF8492C" w14:textId="77777777" w:rsidR="00037FAB" w:rsidRPr="00305521" w:rsidRDefault="00037FAB" w:rsidP="00710A50">
            <w:pPr>
              <w:jc w:val="center"/>
              <w:rPr>
                <w:rFonts w:ascii="Times New Roman" w:hAnsi="Times New Roman" w:cs="Times New Roman"/>
                <w:sz w:val="28"/>
                <w:szCs w:val="28"/>
              </w:rPr>
            </w:pPr>
            <w:r w:rsidRPr="00305521">
              <w:rPr>
                <w:rFonts w:ascii="Times New Roman" w:hAnsi="Times New Roman" w:cs="Times New Roman"/>
                <w:sz w:val="28"/>
                <w:szCs w:val="28"/>
              </w:rPr>
              <w:t>Члены МЦ</w:t>
            </w:r>
          </w:p>
        </w:tc>
      </w:tr>
      <w:tr w:rsidR="00037FAB" w:rsidRPr="00305521" w14:paraId="00EFD9BC" w14:textId="77777777" w:rsidTr="00664949">
        <w:tc>
          <w:tcPr>
            <w:tcW w:w="14771" w:type="dxa"/>
            <w:gridSpan w:val="6"/>
          </w:tcPr>
          <w:p w14:paraId="3E9F50E9" w14:textId="77777777" w:rsidR="00037FAB" w:rsidRPr="00305521" w:rsidRDefault="00037FAB" w:rsidP="00710A50">
            <w:pPr>
              <w:jc w:val="center"/>
              <w:rPr>
                <w:rFonts w:ascii="Times New Roman" w:hAnsi="Times New Roman" w:cs="Times New Roman"/>
                <w:sz w:val="28"/>
                <w:szCs w:val="28"/>
              </w:rPr>
            </w:pPr>
            <w:r w:rsidRPr="00305521">
              <w:rPr>
                <w:rFonts w:ascii="Times New Roman" w:hAnsi="Times New Roman" w:cs="Times New Roman"/>
                <w:b/>
                <w:sz w:val="28"/>
                <w:szCs w:val="28"/>
              </w:rPr>
              <w:t>Заседание МЦ №2 Ноябрь</w:t>
            </w:r>
          </w:p>
        </w:tc>
      </w:tr>
      <w:tr w:rsidR="00037FAB" w:rsidRPr="00305521" w14:paraId="4843233C" w14:textId="77777777" w:rsidTr="00664949">
        <w:tc>
          <w:tcPr>
            <w:tcW w:w="653" w:type="dxa"/>
          </w:tcPr>
          <w:p w14:paraId="0C80A1AB" w14:textId="77777777" w:rsidR="00037FAB" w:rsidRPr="00305521" w:rsidRDefault="00037FAB" w:rsidP="00710A50">
            <w:pPr>
              <w:jc w:val="center"/>
              <w:rPr>
                <w:rFonts w:ascii="Times New Roman" w:hAnsi="Times New Roman" w:cs="Times New Roman"/>
                <w:sz w:val="28"/>
                <w:szCs w:val="28"/>
              </w:rPr>
            </w:pPr>
            <w:r w:rsidRPr="00305521">
              <w:rPr>
                <w:rFonts w:ascii="Times New Roman" w:hAnsi="Times New Roman" w:cs="Times New Roman"/>
                <w:sz w:val="28"/>
                <w:szCs w:val="28"/>
              </w:rPr>
              <w:t>1.</w:t>
            </w:r>
          </w:p>
        </w:tc>
        <w:tc>
          <w:tcPr>
            <w:tcW w:w="3524" w:type="dxa"/>
            <w:vAlign w:val="center"/>
          </w:tcPr>
          <w:p w14:paraId="3DC6E295"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Использование информационных технологий на уроках русского языка, литературы и истории</w:t>
            </w:r>
          </w:p>
        </w:tc>
        <w:tc>
          <w:tcPr>
            <w:tcW w:w="3195" w:type="dxa"/>
            <w:vAlign w:val="center"/>
          </w:tcPr>
          <w:p w14:paraId="11EF3BB8" w14:textId="77777777" w:rsidR="00037FAB" w:rsidRPr="00305521" w:rsidRDefault="00037FAB" w:rsidP="00710A50">
            <w:pPr>
              <w:jc w:val="center"/>
              <w:rPr>
                <w:rFonts w:ascii="Times New Roman" w:hAnsi="Times New Roman" w:cs="Times New Roman"/>
                <w:sz w:val="28"/>
                <w:szCs w:val="28"/>
              </w:rPr>
            </w:pPr>
            <w:r w:rsidRPr="00305521">
              <w:rPr>
                <w:rFonts w:ascii="Times New Roman" w:hAnsi="Times New Roman" w:cs="Times New Roman"/>
                <w:sz w:val="28"/>
                <w:szCs w:val="28"/>
              </w:rPr>
              <w:t>Совершенствование преподавательской деятельности</w:t>
            </w:r>
          </w:p>
        </w:tc>
        <w:tc>
          <w:tcPr>
            <w:tcW w:w="2471" w:type="dxa"/>
            <w:vAlign w:val="center"/>
          </w:tcPr>
          <w:p w14:paraId="21D2CBE0" w14:textId="77777777" w:rsidR="00037FAB" w:rsidRPr="00305521" w:rsidRDefault="00037FAB" w:rsidP="00710A50">
            <w:pPr>
              <w:jc w:val="center"/>
              <w:rPr>
                <w:rFonts w:ascii="Times New Roman" w:hAnsi="Times New Roman" w:cs="Times New Roman"/>
                <w:sz w:val="28"/>
                <w:szCs w:val="28"/>
              </w:rPr>
            </w:pPr>
            <w:r w:rsidRPr="00305521">
              <w:rPr>
                <w:rFonts w:ascii="Times New Roman" w:hAnsi="Times New Roman" w:cs="Times New Roman"/>
                <w:sz w:val="28"/>
                <w:szCs w:val="28"/>
              </w:rPr>
              <w:t>Обмен опытом</w:t>
            </w:r>
          </w:p>
        </w:tc>
        <w:tc>
          <w:tcPr>
            <w:tcW w:w="2133" w:type="dxa"/>
            <w:vAlign w:val="center"/>
          </w:tcPr>
          <w:p w14:paraId="2EE41589" w14:textId="77777777" w:rsidR="00037FAB" w:rsidRPr="00305521" w:rsidRDefault="00037FAB" w:rsidP="00710A50">
            <w:pPr>
              <w:jc w:val="center"/>
              <w:rPr>
                <w:rFonts w:ascii="Times New Roman" w:hAnsi="Times New Roman" w:cs="Times New Roman"/>
                <w:sz w:val="28"/>
                <w:szCs w:val="28"/>
              </w:rPr>
            </w:pPr>
            <w:r w:rsidRPr="00305521">
              <w:rPr>
                <w:rFonts w:ascii="Times New Roman" w:hAnsi="Times New Roman" w:cs="Times New Roman"/>
                <w:sz w:val="28"/>
                <w:szCs w:val="28"/>
              </w:rPr>
              <w:t>ноябрь</w:t>
            </w:r>
          </w:p>
        </w:tc>
        <w:tc>
          <w:tcPr>
            <w:tcW w:w="2795" w:type="dxa"/>
            <w:vAlign w:val="center"/>
          </w:tcPr>
          <w:p w14:paraId="7F1AF558" w14:textId="77777777" w:rsidR="00037FAB" w:rsidRPr="00305521" w:rsidRDefault="00037FAB" w:rsidP="00710A50">
            <w:pPr>
              <w:jc w:val="center"/>
              <w:rPr>
                <w:rFonts w:ascii="Times New Roman" w:hAnsi="Times New Roman" w:cs="Times New Roman"/>
                <w:sz w:val="28"/>
                <w:szCs w:val="28"/>
              </w:rPr>
            </w:pPr>
            <w:proofErr w:type="spellStart"/>
            <w:r w:rsidRPr="00305521">
              <w:rPr>
                <w:rFonts w:ascii="Times New Roman" w:hAnsi="Times New Roman" w:cs="Times New Roman"/>
                <w:sz w:val="28"/>
                <w:szCs w:val="28"/>
              </w:rPr>
              <w:t>Муренко</w:t>
            </w:r>
            <w:proofErr w:type="spellEnd"/>
            <w:r w:rsidRPr="00305521">
              <w:rPr>
                <w:rFonts w:ascii="Times New Roman" w:hAnsi="Times New Roman" w:cs="Times New Roman"/>
                <w:sz w:val="28"/>
                <w:szCs w:val="28"/>
              </w:rPr>
              <w:t xml:space="preserve"> Л.Г., Тимошенко Л.А.</w:t>
            </w:r>
          </w:p>
        </w:tc>
      </w:tr>
      <w:tr w:rsidR="00037FAB" w:rsidRPr="00305521" w14:paraId="1750E67A" w14:textId="77777777" w:rsidTr="00664949">
        <w:tc>
          <w:tcPr>
            <w:tcW w:w="653" w:type="dxa"/>
          </w:tcPr>
          <w:p w14:paraId="52AB8EC9" w14:textId="77777777" w:rsidR="00037FAB" w:rsidRPr="00305521" w:rsidRDefault="00037FAB" w:rsidP="00710A50">
            <w:pPr>
              <w:jc w:val="center"/>
              <w:rPr>
                <w:rFonts w:ascii="Times New Roman" w:hAnsi="Times New Roman" w:cs="Times New Roman"/>
                <w:sz w:val="28"/>
                <w:szCs w:val="28"/>
              </w:rPr>
            </w:pPr>
            <w:r w:rsidRPr="00305521">
              <w:rPr>
                <w:rFonts w:ascii="Times New Roman" w:hAnsi="Times New Roman" w:cs="Times New Roman"/>
                <w:sz w:val="28"/>
                <w:szCs w:val="28"/>
              </w:rPr>
              <w:t>2.</w:t>
            </w:r>
          </w:p>
        </w:tc>
        <w:tc>
          <w:tcPr>
            <w:tcW w:w="3524" w:type="dxa"/>
            <w:vAlign w:val="center"/>
          </w:tcPr>
          <w:p w14:paraId="1A9194A1"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Результаты проведения школьной предметной олимпиады</w:t>
            </w:r>
          </w:p>
        </w:tc>
        <w:tc>
          <w:tcPr>
            <w:tcW w:w="3195" w:type="dxa"/>
            <w:vAlign w:val="center"/>
          </w:tcPr>
          <w:p w14:paraId="5DFFB5A2" w14:textId="77777777" w:rsidR="00037FAB" w:rsidRPr="00305521" w:rsidRDefault="00037FAB" w:rsidP="00710A50">
            <w:pPr>
              <w:jc w:val="center"/>
              <w:rPr>
                <w:rFonts w:ascii="Times New Roman" w:hAnsi="Times New Roman" w:cs="Times New Roman"/>
                <w:sz w:val="28"/>
                <w:szCs w:val="28"/>
              </w:rPr>
            </w:pPr>
            <w:r w:rsidRPr="00305521">
              <w:rPr>
                <w:rFonts w:ascii="Times New Roman" w:hAnsi="Times New Roman" w:cs="Times New Roman"/>
                <w:sz w:val="28"/>
                <w:szCs w:val="28"/>
              </w:rPr>
              <w:t>Выявление и подготовка участников городской олимпиады</w:t>
            </w:r>
          </w:p>
        </w:tc>
        <w:tc>
          <w:tcPr>
            <w:tcW w:w="2471" w:type="dxa"/>
            <w:vAlign w:val="center"/>
          </w:tcPr>
          <w:p w14:paraId="35E7FD31" w14:textId="77777777" w:rsidR="00037FAB" w:rsidRPr="00305521" w:rsidRDefault="00037FAB" w:rsidP="00710A50">
            <w:pPr>
              <w:jc w:val="center"/>
              <w:rPr>
                <w:rFonts w:ascii="Times New Roman" w:hAnsi="Times New Roman" w:cs="Times New Roman"/>
                <w:sz w:val="28"/>
                <w:szCs w:val="28"/>
              </w:rPr>
            </w:pPr>
            <w:r w:rsidRPr="00305521">
              <w:rPr>
                <w:rFonts w:ascii="Times New Roman" w:hAnsi="Times New Roman" w:cs="Times New Roman"/>
                <w:sz w:val="28"/>
                <w:szCs w:val="28"/>
              </w:rPr>
              <w:t>Анализ работы</w:t>
            </w:r>
          </w:p>
        </w:tc>
        <w:tc>
          <w:tcPr>
            <w:tcW w:w="2133" w:type="dxa"/>
            <w:vAlign w:val="center"/>
          </w:tcPr>
          <w:p w14:paraId="1FE90583" w14:textId="77777777" w:rsidR="00037FAB" w:rsidRPr="00305521" w:rsidRDefault="00037FAB" w:rsidP="00710A50">
            <w:pPr>
              <w:jc w:val="center"/>
              <w:rPr>
                <w:rFonts w:ascii="Times New Roman" w:hAnsi="Times New Roman" w:cs="Times New Roman"/>
                <w:sz w:val="28"/>
                <w:szCs w:val="28"/>
              </w:rPr>
            </w:pPr>
            <w:r w:rsidRPr="00305521">
              <w:rPr>
                <w:rFonts w:ascii="Times New Roman" w:hAnsi="Times New Roman" w:cs="Times New Roman"/>
                <w:sz w:val="28"/>
                <w:szCs w:val="28"/>
              </w:rPr>
              <w:t>ноябрь</w:t>
            </w:r>
          </w:p>
        </w:tc>
        <w:tc>
          <w:tcPr>
            <w:tcW w:w="2795" w:type="dxa"/>
            <w:vAlign w:val="center"/>
          </w:tcPr>
          <w:p w14:paraId="49853BB8" w14:textId="77777777" w:rsidR="00037FAB" w:rsidRPr="00305521" w:rsidRDefault="00037FAB" w:rsidP="00710A50">
            <w:pPr>
              <w:jc w:val="center"/>
              <w:rPr>
                <w:rFonts w:ascii="Times New Roman" w:hAnsi="Times New Roman" w:cs="Times New Roman"/>
                <w:sz w:val="28"/>
                <w:szCs w:val="28"/>
              </w:rPr>
            </w:pPr>
            <w:proofErr w:type="spellStart"/>
            <w:r w:rsidRPr="00305521">
              <w:rPr>
                <w:rFonts w:ascii="Times New Roman" w:hAnsi="Times New Roman" w:cs="Times New Roman"/>
                <w:sz w:val="28"/>
                <w:szCs w:val="28"/>
              </w:rPr>
              <w:t>Абирезова</w:t>
            </w:r>
            <w:proofErr w:type="spellEnd"/>
            <w:r w:rsidRPr="00305521">
              <w:rPr>
                <w:rFonts w:ascii="Times New Roman" w:hAnsi="Times New Roman" w:cs="Times New Roman"/>
                <w:sz w:val="28"/>
                <w:szCs w:val="28"/>
              </w:rPr>
              <w:t xml:space="preserve"> И.В. </w:t>
            </w:r>
          </w:p>
        </w:tc>
      </w:tr>
      <w:tr w:rsidR="00037FAB" w:rsidRPr="00305521" w14:paraId="4EAE78B0" w14:textId="77777777" w:rsidTr="00664949">
        <w:tc>
          <w:tcPr>
            <w:tcW w:w="653" w:type="dxa"/>
          </w:tcPr>
          <w:p w14:paraId="15A687A0" w14:textId="77777777" w:rsidR="00037FAB" w:rsidRPr="00305521" w:rsidRDefault="00037FAB" w:rsidP="00710A50">
            <w:pPr>
              <w:jc w:val="center"/>
              <w:rPr>
                <w:rFonts w:ascii="Times New Roman" w:hAnsi="Times New Roman" w:cs="Times New Roman"/>
                <w:sz w:val="28"/>
                <w:szCs w:val="28"/>
              </w:rPr>
            </w:pPr>
            <w:r w:rsidRPr="00305521">
              <w:rPr>
                <w:rFonts w:ascii="Times New Roman" w:hAnsi="Times New Roman" w:cs="Times New Roman"/>
                <w:sz w:val="28"/>
                <w:szCs w:val="28"/>
              </w:rPr>
              <w:t>3.</w:t>
            </w:r>
          </w:p>
        </w:tc>
        <w:tc>
          <w:tcPr>
            <w:tcW w:w="3524" w:type="dxa"/>
            <w:vAlign w:val="center"/>
          </w:tcPr>
          <w:p w14:paraId="30ADCC88"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О подготовке к городской олимпиаде. Изучение инструкций о проведении</w:t>
            </w:r>
          </w:p>
        </w:tc>
        <w:tc>
          <w:tcPr>
            <w:tcW w:w="3195" w:type="dxa"/>
            <w:vAlign w:val="center"/>
          </w:tcPr>
          <w:p w14:paraId="168C5B38" w14:textId="77777777" w:rsidR="00037FAB" w:rsidRPr="00305521" w:rsidRDefault="00037FAB" w:rsidP="00710A50">
            <w:pPr>
              <w:jc w:val="center"/>
              <w:rPr>
                <w:rFonts w:ascii="Times New Roman" w:hAnsi="Times New Roman" w:cs="Times New Roman"/>
                <w:sz w:val="28"/>
                <w:szCs w:val="28"/>
              </w:rPr>
            </w:pPr>
            <w:r w:rsidRPr="00305521">
              <w:rPr>
                <w:rFonts w:ascii="Times New Roman" w:hAnsi="Times New Roman" w:cs="Times New Roman"/>
                <w:sz w:val="28"/>
                <w:szCs w:val="28"/>
              </w:rPr>
              <w:t>Самообразование</w:t>
            </w:r>
          </w:p>
        </w:tc>
        <w:tc>
          <w:tcPr>
            <w:tcW w:w="2471" w:type="dxa"/>
            <w:vAlign w:val="center"/>
          </w:tcPr>
          <w:p w14:paraId="219436B5" w14:textId="77777777" w:rsidR="00037FAB" w:rsidRPr="00305521" w:rsidRDefault="00037FAB" w:rsidP="00710A50">
            <w:pPr>
              <w:jc w:val="center"/>
              <w:rPr>
                <w:rFonts w:ascii="Times New Roman" w:hAnsi="Times New Roman" w:cs="Times New Roman"/>
                <w:sz w:val="28"/>
                <w:szCs w:val="28"/>
              </w:rPr>
            </w:pPr>
            <w:r w:rsidRPr="00305521">
              <w:rPr>
                <w:rFonts w:ascii="Times New Roman" w:hAnsi="Times New Roman" w:cs="Times New Roman"/>
                <w:sz w:val="28"/>
                <w:szCs w:val="28"/>
              </w:rPr>
              <w:t>Ознакомление, изучение инструкций индивидуальной занятости</w:t>
            </w:r>
          </w:p>
        </w:tc>
        <w:tc>
          <w:tcPr>
            <w:tcW w:w="2133" w:type="dxa"/>
            <w:vAlign w:val="center"/>
          </w:tcPr>
          <w:p w14:paraId="4E037C8B" w14:textId="77777777" w:rsidR="00037FAB" w:rsidRPr="00305521" w:rsidRDefault="00037FAB" w:rsidP="00710A50">
            <w:pPr>
              <w:jc w:val="center"/>
              <w:rPr>
                <w:rFonts w:ascii="Times New Roman" w:hAnsi="Times New Roman" w:cs="Times New Roman"/>
                <w:sz w:val="28"/>
                <w:szCs w:val="28"/>
              </w:rPr>
            </w:pPr>
            <w:r w:rsidRPr="00305521">
              <w:rPr>
                <w:rFonts w:ascii="Times New Roman" w:hAnsi="Times New Roman" w:cs="Times New Roman"/>
                <w:sz w:val="28"/>
                <w:szCs w:val="28"/>
              </w:rPr>
              <w:t>ноябрь</w:t>
            </w:r>
          </w:p>
        </w:tc>
        <w:tc>
          <w:tcPr>
            <w:tcW w:w="2795" w:type="dxa"/>
            <w:vAlign w:val="center"/>
          </w:tcPr>
          <w:p w14:paraId="76CDC293" w14:textId="77777777" w:rsidR="00037FAB" w:rsidRPr="00305521" w:rsidRDefault="00037FAB" w:rsidP="00710A50">
            <w:pPr>
              <w:jc w:val="center"/>
              <w:rPr>
                <w:rFonts w:ascii="Times New Roman" w:hAnsi="Times New Roman" w:cs="Times New Roman"/>
                <w:sz w:val="28"/>
                <w:szCs w:val="28"/>
              </w:rPr>
            </w:pPr>
            <w:proofErr w:type="spellStart"/>
            <w:r w:rsidRPr="00305521">
              <w:rPr>
                <w:rFonts w:ascii="Times New Roman" w:hAnsi="Times New Roman" w:cs="Times New Roman"/>
                <w:sz w:val="28"/>
                <w:szCs w:val="28"/>
              </w:rPr>
              <w:t>Абирезова</w:t>
            </w:r>
            <w:proofErr w:type="spellEnd"/>
            <w:r w:rsidRPr="00305521">
              <w:rPr>
                <w:rFonts w:ascii="Times New Roman" w:hAnsi="Times New Roman" w:cs="Times New Roman"/>
                <w:sz w:val="28"/>
                <w:szCs w:val="28"/>
              </w:rPr>
              <w:t xml:space="preserve"> И.В.</w:t>
            </w:r>
          </w:p>
        </w:tc>
      </w:tr>
      <w:tr w:rsidR="00037FAB" w:rsidRPr="00305521" w14:paraId="27D93CF7" w14:textId="77777777" w:rsidTr="00664949">
        <w:tc>
          <w:tcPr>
            <w:tcW w:w="653" w:type="dxa"/>
          </w:tcPr>
          <w:p w14:paraId="1658D860" w14:textId="77777777" w:rsidR="00037FAB" w:rsidRPr="00305521" w:rsidRDefault="00037FAB" w:rsidP="00710A50">
            <w:pPr>
              <w:jc w:val="center"/>
              <w:rPr>
                <w:rFonts w:ascii="Times New Roman" w:hAnsi="Times New Roman" w:cs="Times New Roman"/>
                <w:sz w:val="28"/>
                <w:szCs w:val="28"/>
              </w:rPr>
            </w:pPr>
            <w:r w:rsidRPr="00305521">
              <w:rPr>
                <w:rFonts w:ascii="Times New Roman" w:hAnsi="Times New Roman" w:cs="Times New Roman"/>
                <w:sz w:val="28"/>
                <w:szCs w:val="28"/>
              </w:rPr>
              <w:t>4.</w:t>
            </w:r>
          </w:p>
        </w:tc>
        <w:tc>
          <w:tcPr>
            <w:tcW w:w="3524" w:type="dxa"/>
            <w:vAlign w:val="center"/>
          </w:tcPr>
          <w:p w14:paraId="69718595"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Об аттестации учителей</w:t>
            </w:r>
          </w:p>
        </w:tc>
        <w:tc>
          <w:tcPr>
            <w:tcW w:w="3195" w:type="dxa"/>
            <w:vAlign w:val="center"/>
          </w:tcPr>
          <w:p w14:paraId="431E9380" w14:textId="77777777" w:rsidR="00037FAB" w:rsidRPr="00305521" w:rsidRDefault="00037FAB" w:rsidP="00710A50">
            <w:pPr>
              <w:jc w:val="center"/>
              <w:rPr>
                <w:rFonts w:ascii="Times New Roman" w:hAnsi="Times New Roman" w:cs="Times New Roman"/>
                <w:sz w:val="28"/>
                <w:szCs w:val="28"/>
              </w:rPr>
            </w:pPr>
            <w:r w:rsidRPr="00305521">
              <w:rPr>
                <w:rFonts w:ascii="Times New Roman" w:hAnsi="Times New Roman" w:cs="Times New Roman"/>
                <w:sz w:val="28"/>
                <w:szCs w:val="28"/>
              </w:rPr>
              <w:t>Подтверждение квалификации</w:t>
            </w:r>
          </w:p>
        </w:tc>
        <w:tc>
          <w:tcPr>
            <w:tcW w:w="2471" w:type="dxa"/>
            <w:vAlign w:val="center"/>
          </w:tcPr>
          <w:p w14:paraId="070D5E56" w14:textId="77777777" w:rsidR="00037FAB" w:rsidRPr="00305521" w:rsidRDefault="00037FAB" w:rsidP="00710A50">
            <w:pPr>
              <w:jc w:val="center"/>
              <w:rPr>
                <w:rFonts w:ascii="Times New Roman" w:hAnsi="Times New Roman" w:cs="Times New Roman"/>
                <w:sz w:val="28"/>
                <w:szCs w:val="28"/>
              </w:rPr>
            </w:pPr>
            <w:r w:rsidRPr="00305521">
              <w:rPr>
                <w:rFonts w:ascii="Times New Roman" w:hAnsi="Times New Roman" w:cs="Times New Roman"/>
                <w:sz w:val="28"/>
                <w:szCs w:val="28"/>
              </w:rPr>
              <w:t>Оформление материалов</w:t>
            </w:r>
          </w:p>
        </w:tc>
        <w:tc>
          <w:tcPr>
            <w:tcW w:w="2133" w:type="dxa"/>
          </w:tcPr>
          <w:p w14:paraId="26E8ABA3" w14:textId="77777777" w:rsidR="00037FAB" w:rsidRPr="00305521" w:rsidRDefault="00037FAB" w:rsidP="00710A50">
            <w:pPr>
              <w:jc w:val="center"/>
              <w:rPr>
                <w:rFonts w:ascii="Times New Roman" w:hAnsi="Times New Roman" w:cs="Times New Roman"/>
                <w:sz w:val="28"/>
                <w:szCs w:val="28"/>
              </w:rPr>
            </w:pPr>
          </w:p>
          <w:p w14:paraId="470D4E00" w14:textId="77777777" w:rsidR="00037FAB" w:rsidRPr="00305521" w:rsidRDefault="00037FAB" w:rsidP="00710A50">
            <w:pPr>
              <w:jc w:val="center"/>
              <w:rPr>
                <w:rFonts w:ascii="Times New Roman" w:hAnsi="Times New Roman" w:cs="Times New Roman"/>
                <w:sz w:val="28"/>
                <w:szCs w:val="28"/>
              </w:rPr>
            </w:pPr>
            <w:r w:rsidRPr="00305521">
              <w:rPr>
                <w:rFonts w:ascii="Times New Roman" w:hAnsi="Times New Roman" w:cs="Times New Roman"/>
                <w:sz w:val="28"/>
                <w:szCs w:val="28"/>
              </w:rPr>
              <w:t>ноябрь</w:t>
            </w:r>
          </w:p>
        </w:tc>
        <w:tc>
          <w:tcPr>
            <w:tcW w:w="2795" w:type="dxa"/>
            <w:vAlign w:val="center"/>
          </w:tcPr>
          <w:p w14:paraId="64764245" w14:textId="77777777" w:rsidR="00037FAB" w:rsidRPr="00305521" w:rsidRDefault="00037FAB" w:rsidP="00710A50">
            <w:pPr>
              <w:jc w:val="center"/>
              <w:rPr>
                <w:rFonts w:ascii="Times New Roman" w:hAnsi="Times New Roman" w:cs="Times New Roman"/>
                <w:sz w:val="28"/>
                <w:szCs w:val="28"/>
              </w:rPr>
            </w:pPr>
            <w:proofErr w:type="spellStart"/>
            <w:r w:rsidRPr="00305521">
              <w:rPr>
                <w:rFonts w:ascii="Times New Roman" w:hAnsi="Times New Roman" w:cs="Times New Roman"/>
                <w:sz w:val="28"/>
                <w:szCs w:val="28"/>
              </w:rPr>
              <w:t>Дайрабаева</w:t>
            </w:r>
            <w:proofErr w:type="spellEnd"/>
            <w:r w:rsidRPr="00305521">
              <w:rPr>
                <w:rFonts w:ascii="Times New Roman" w:hAnsi="Times New Roman" w:cs="Times New Roman"/>
                <w:sz w:val="28"/>
                <w:szCs w:val="28"/>
              </w:rPr>
              <w:t xml:space="preserve"> Х.А.</w:t>
            </w:r>
          </w:p>
        </w:tc>
      </w:tr>
      <w:tr w:rsidR="00037FAB" w:rsidRPr="00305521" w14:paraId="181F86E2" w14:textId="77777777" w:rsidTr="00664949">
        <w:tc>
          <w:tcPr>
            <w:tcW w:w="653" w:type="dxa"/>
          </w:tcPr>
          <w:p w14:paraId="540498C9" w14:textId="77777777" w:rsidR="00037FAB" w:rsidRPr="00305521" w:rsidRDefault="00037FAB" w:rsidP="00710A50">
            <w:pPr>
              <w:jc w:val="center"/>
              <w:rPr>
                <w:rFonts w:ascii="Times New Roman" w:hAnsi="Times New Roman" w:cs="Times New Roman"/>
                <w:sz w:val="28"/>
                <w:szCs w:val="28"/>
              </w:rPr>
            </w:pPr>
            <w:r w:rsidRPr="00305521">
              <w:rPr>
                <w:rFonts w:ascii="Times New Roman" w:hAnsi="Times New Roman" w:cs="Times New Roman"/>
                <w:sz w:val="28"/>
                <w:szCs w:val="28"/>
              </w:rPr>
              <w:t>5.</w:t>
            </w:r>
          </w:p>
        </w:tc>
        <w:tc>
          <w:tcPr>
            <w:tcW w:w="3524" w:type="dxa"/>
            <w:vAlign w:val="center"/>
          </w:tcPr>
          <w:p w14:paraId="4F6634AE" w14:textId="77777777" w:rsidR="00037FAB" w:rsidRPr="00305521" w:rsidRDefault="00037FAB" w:rsidP="00710A50">
            <w:pPr>
              <w:jc w:val="center"/>
              <w:rPr>
                <w:rFonts w:ascii="Times New Roman" w:hAnsi="Times New Roman" w:cs="Times New Roman"/>
                <w:sz w:val="28"/>
                <w:szCs w:val="28"/>
              </w:rPr>
            </w:pPr>
            <w:r w:rsidRPr="00305521">
              <w:rPr>
                <w:rFonts w:ascii="Times New Roman" w:hAnsi="Times New Roman" w:cs="Times New Roman"/>
                <w:sz w:val="28"/>
                <w:szCs w:val="28"/>
              </w:rPr>
              <w:t>Подготовка к проведению предметной декады</w:t>
            </w:r>
          </w:p>
        </w:tc>
        <w:tc>
          <w:tcPr>
            <w:tcW w:w="3195" w:type="dxa"/>
            <w:vAlign w:val="center"/>
          </w:tcPr>
          <w:p w14:paraId="1EFFD300" w14:textId="77777777" w:rsidR="00037FAB" w:rsidRPr="00305521" w:rsidRDefault="00037FAB" w:rsidP="00710A50">
            <w:pPr>
              <w:jc w:val="center"/>
              <w:rPr>
                <w:rFonts w:ascii="Times New Roman" w:hAnsi="Times New Roman" w:cs="Times New Roman"/>
                <w:sz w:val="28"/>
                <w:szCs w:val="28"/>
              </w:rPr>
            </w:pPr>
            <w:r w:rsidRPr="00305521">
              <w:rPr>
                <w:rFonts w:ascii="Times New Roman" w:hAnsi="Times New Roman" w:cs="Times New Roman"/>
                <w:sz w:val="28"/>
                <w:szCs w:val="28"/>
              </w:rPr>
              <w:t>Развитие интереса к предмету, охват внеклассных мероприятий</w:t>
            </w:r>
          </w:p>
        </w:tc>
        <w:tc>
          <w:tcPr>
            <w:tcW w:w="2471" w:type="dxa"/>
            <w:vAlign w:val="center"/>
          </w:tcPr>
          <w:p w14:paraId="574E6E08" w14:textId="77777777" w:rsidR="00037FAB" w:rsidRPr="00305521" w:rsidRDefault="00037FAB" w:rsidP="00710A50">
            <w:pPr>
              <w:jc w:val="center"/>
              <w:rPr>
                <w:rFonts w:ascii="Times New Roman" w:hAnsi="Times New Roman" w:cs="Times New Roman"/>
                <w:sz w:val="28"/>
                <w:szCs w:val="28"/>
              </w:rPr>
            </w:pPr>
            <w:r w:rsidRPr="00305521">
              <w:rPr>
                <w:rFonts w:ascii="Times New Roman" w:hAnsi="Times New Roman" w:cs="Times New Roman"/>
                <w:sz w:val="28"/>
                <w:szCs w:val="28"/>
              </w:rPr>
              <w:t>Обсуждение, составление графиков плана проведения</w:t>
            </w:r>
          </w:p>
          <w:p w14:paraId="76E00A3C" w14:textId="77777777" w:rsidR="00037FAB" w:rsidRPr="00305521" w:rsidRDefault="00037FAB" w:rsidP="00710A50">
            <w:pPr>
              <w:rPr>
                <w:rFonts w:ascii="Times New Roman" w:hAnsi="Times New Roman" w:cs="Times New Roman"/>
                <w:sz w:val="28"/>
                <w:szCs w:val="28"/>
              </w:rPr>
            </w:pPr>
          </w:p>
        </w:tc>
        <w:tc>
          <w:tcPr>
            <w:tcW w:w="2133" w:type="dxa"/>
          </w:tcPr>
          <w:p w14:paraId="0BF59E21" w14:textId="77777777" w:rsidR="00037FAB" w:rsidRPr="00305521" w:rsidRDefault="00037FAB" w:rsidP="00710A50">
            <w:pPr>
              <w:jc w:val="center"/>
              <w:rPr>
                <w:rFonts w:ascii="Times New Roman" w:hAnsi="Times New Roman" w:cs="Times New Roman"/>
                <w:sz w:val="28"/>
                <w:szCs w:val="28"/>
              </w:rPr>
            </w:pPr>
          </w:p>
          <w:p w14:paraId="68C0150D" w14:textId="77777777" w:rsidR="00037FAB" w:rsidRPr="00305521" w:rsidRDefault="00037FAB" w:rsidP="00710A50">
            <w:pPr>
              <w:jc w:val="center"/>
              <w:rPr>
                <w:rFonts w:ascii="Times New Roman" w:hAnsi="Times New Roman" w:cs="Times New Roman"/>
                <w:sz w:val="28"/>
                <w:szCs w:val="28"/>
              </w:rPr>
            </w:pPr>
          </w:p>
          <w:p w14:paraId="2BF4955A" w14:textId="77777777" w:rsidR="00037FAB" w:rsidRPr="00305521" w:rsidRDefault="00037FAB" w:rsidP="00710A50">
            <w:pPr>
              <w:jc w:val="center"/>
              <w:rPr>
                <w:rFonts w:ascii="Times New Roman" w:hAnsi="Times New Roman" w:cs="Times New Roman"/>
                <w:sz w:val="28"/>
                <w:szCs w:val="28"/>
              </w:rPr>
            </w:pPr>
            <w:r w:rsidRPr="00305521">
              <w:rPr>
                <w:rFonts w:ascii="Times New Roman" w:hAnsi="Times New Roman" w:cs="Times New Roman"/>
                <w:sz w:val="28"/>
                <w:szCs w:val="28"/>
              </w:rPr>
              <w:t>ноябрь</w:t>
            </w:r>
          </w:p>
        </w:tc>
        <w:tc>
          <w:tcPr>
            <w:tcW w:w="2795" w:type="dxa"/>
            <w:vAlign w:val="center"/>
          </w:tcPr>
          <w:p w14:paraId="61125A50" w14:textId="77777777" w:rsidR="00037FAB" w:rsidRPr="00305521" w:rsidRDefault="00037FAB" w:rsidP="00710A50">
            <w:pPr>
              <w:jc w:val="center"/>
              <w:rPr>
                <w:rFonts w:ascii="Times New Roman" w:hAnsi="Times New Roman" w:cs="Times New Roman"/>
                <w:sz w:val="28"/>
                <w:szCs w:val="28"/>
              </w:rPr>
            </w:pPr>
            <w:r w:rsidRPr="00305521">
              <w:rPr>
                <w:rFonts w:ascii="Times New Roman" w:hAnsi="Times New Roman" w:cs="Times New Roman"/>
                <w:sz w:val="28"/>
                <w:szCs w:val="28"/>
              </w:rPr>
              <w:t>Учителя-предметники</w:t>
            </w:r>
          </w:p>
        </w:tc>
      </w:tr>
      <w:tr w:rsidR="00037FAB" w:rsidRPr="00305521" w14:paraId="14956A33" w14:textId="77777777" w:rsidTr="00664949">
        <w:tc>
          <w:tcPr>
            <w:tcW w:w="14771" w:type="dxa"/>
            <w:gridSpan w:val="6"/>
          </w:tcPr>
          <w:p w14:paraId="0C863B16" w14:textId="77777777" w:rsidR="00037FAB" w:rsidRPr="00305521" w:rsidRDefault="00037FAB" w:rsidP="00710A50">
            <w:pPr>
              <w:jc w:val="center"/>
              <w:rPr>
                <w:rFonts w:ascii="Times New Roman" w:hAnsi="Times New Roman" w:cs="Times New Roman"/>
                <w:sz w:val="28"/>
                <w:szCs w:val="28"/>
              </w:rPr>
            </w:pPr>
            <w:r w:rsidRPr="00305521">
              <w:rPr>
                <w:rFonts w:ascii="Times New Roman" w:hAnsi="Times New Roman" w:cs="Times New Roman"/>
                <w:b/>
                <w:sz w:val="28"/>
                <w:szCs w:val="28"/>
              </w:rPr>
              <w:t>Заседание МЦ №3 Январь</w:t>
            </w:r>
          </w:p>
        </w:tc>
      </w:tr>
      <w:tr w:rsidR="00037FAB" w:rsidRPr="00305521" w14:paraId="4158986A" w14:textId="77777777" w:rsidTr="00664949">
        <w:tc>
          <w:tcPr>
            <w:tcW w:w="653" w:type="dxa"/>
          </w:tcPr>
          <w:p w14:paraId="4317EAA3" w14:textId="77777777" w:rsidR="00037FAB" w:rsidRPr="00305521" w:rsidRDefault="00037FAB" w:rsidP="00710A50">
            <w:pPr>
              <w:jc w:val="center"/>
              <w:rPr>
                <w:rFonts w:ascii="Times New Roman" w:hAnsi="Times New Roman" w:cs="Times New Roman"/>
                <w:sz w:val="28"/>
                <w:szCs w:val="28"/>
              </w:rPr>
            </w:pPr>
            <w:r w:rsidRPr="00305521">
              <w:rPr>
                <w:rFonts w:ascii="Times New Roman" w:hAnsi="Times New Roman" w:cs="Times New Roman"/>
                <w:sz w:val="28"/>
                <w:szCs w:val="28"/>
              </w:rPr>
              <w:t>1.</w:t>
            </w:r>
          </w:p>
        </w:tc>
        <w:tc>
          <w:tcPr>
            <w:tcW w:w="3524" w:type="dxa"/>
            <w:vAlign w:val="center"/>
          </w:tcPr>
          <w:p w14:paraId="07914D54"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 xml:space="preserve">Итоги успеваемости за </w:t>
            </w:r>
            <w:r w:rsidRPr="00305521">
              <w:rPr>
                <w:rFonts w:ascii="Times New Roman" w:hAnsi="Times New Roman" w:cs="Times New Roman"/>
                <w:sz w:val="28"/>
                <w:szCs w:val="28"/>
                <w:lang w:val="en-US"/>
              </w:rPr>
              <w:t>I</w:t>
            </w:r>
            <w:r w:rsidRPr="00305521">
              <w:rPr>
                <w:rFonts w:ascii="Times New Roman" w:hAnsi="Times New Roman" w:cs="Times New Roman"/>
                <w:sz w:val="28"/>
                <w:szCs w:val="28"/>
              </w:rPr>
              <w:t xml:space="preserve"> полугодие</w:t>
            </w:r>
          </w:p>
        </w:tc>
        <w:tc>
          <w:tcPr>
            <w:tcW w:w="3195" w:type="dxa"/>
            <w:vAlign w:val="center"/>
          </w:tcPr>
          <w:p w14:paraId="6C504862" w14:textId="77777777" w:rsidR="00037FAB" w:rsidRPr="00305521" w:rsidRDefault="00037FAB" w:rsidP="00710A50">
            <w:pPr>
              <w:jc w:val="center"/>
              <w:rPr>
                <w:rFonts w:ascii="Times New Roman" w:hAnsi="Times New Roman" w:cs="Times New Roman"/>
                <w:sz w:val="28"/>
                <w:szCs w:val="28"/>
              </w:rPr>
            </w:pPr>
            <w:r w:rsidRPr="00305521">
              <w:rPr>
                <w:rFonts w:ascii="Times New Roman" w:hAnsi="Times New Roman" w:cs="Times New Roman"/>
                <w:sz w:val="28"/>
                <w:szCs w:val="28"/>
              </w:rPr>
              <w:t>Анализ работы, выявление пробелов</w:t>
            </w:r>
          </w:p>
        </w:tc>
        <w:tc>
          <w:tcPr>
            <w:tcW w:w="2471" w:type="dxa"/>
            <w:vAlign w:val="center"/>
          </w:tcPr>
          <w:p w14:paraId="5EF5D2A2" w14:textId="77777777" w:rsidR="00037FAB" w:rsidRPr="00305521" w:rsidRDefault="00037FAB" w:rsidP="00710A50">
            <w:pPr>
              <w:jc w:val="center"/>
              <w:rPr>
                <w:rFonts w:ascii="Times New Roman" w:hAnsi="Times New Roman" w:cs="Times New Roman"/>
                <w:sz w:val="28"/>
                <w:szCs w:val="28"/>
              </w:rPr>
            </w:pPr>
            <w:r w:rsidRPr="00305521">
              <w:rPr>
                <w:rFonts w:ascii="Times New Roman" w:hAnsi="Times New Roman" w:cs="Times New Roman"/>
                <w:sz w:val="28"/>
                <w:szCs w:val="28"/>
              </w:rPr>
              <w:t>Проведение мониторинга</w:t>
            </w:r>
          </w:p>
        </w:tc>
        <w:tc>
          <w:tcPr>
            <w:tcW w:w="2133" w:type="dxa"/>
            <w:vAlign w:val="center"/>
          </w:tcPr>
          <w:p w14:paraId="179E7495" w14:textId="77777777" w:rsidR="00037FAB" w:rsidRPr="00305521" w:rsidRDefault="00037FAB" w:rsidP="00710A50">
            <w:pPr>
              <w:jc w:val="center"/>
              <w:rPr>
                <w:rFonts w:ascii="Times New Roman" w:hAnsi="Times New Roman" w:cs="Times New Roman"/>
                <w:sz w:val="28"/>
                <w:szCs w:val="28"/>
              </w:rPr>
            </w:pPr>
            <w:r w:rsidRPr="00305521">
              <w:rPr>
                <w:rFonts w:ascii="Times New Roman" w:hAnsi="Times New Roman" w:cs="Times New Roman"/>
                <w:sz w:val="28"/>
                <w:szCs w:val="28"/>
              </w:rPr>
              <w:t>январь</w:t>
            </w:r>
          </w:p>
        </w:tc>
        <w:tc>
          <w:tcPr>
            <w:tcW w:w="2795" w:type="dxa"/>
            <w:vAlign w:val="center"/>
          </w:tcPr>
          <w:p w14:paraId="34EB48E7" w14:textId="77777777" w:rsidR="00037FAB" w:rsidRPr="00305521" w:rsidRDefault="00037FAB" w:rsidP="00710A50">
            <w:pPr>
              <w:jc w:val="center"/>
              <w:rPr>
                <w:rFonts w:ascii="Times New Roman" w:hAnsi="Times New Roman" w:cs="Times New Roman"/>
                <w:sz w:val="28"/>
                <w:szCs w:val="28"/>
              </w:rPr>
            </w:pPr>
            <w:r w:rsidRPr="00305521">
              <w:rPr>
                <w:rFonts w:ascii="Times New Roman" w:hAnsi="Times New Roman" w:cs="Times New Roman"/>
                <w:sz w:val="28"/>
                <w:szCs w:val="28"/>
              </w:rPr>
              <w:t xml:space="preserve">Предметники, </w:t>
            </w:r>
            <w:proofErr w:type="spellStart"/>
            <w:r w:rsidRPr="00305521">
              <w:rPr>
                <w:rFonts w:ascii="Times New Roman" w:hAnsi="Times New Roman" w:cs="Times New Roman"/>
                <w:sz w:val="28"/>
                <w:szCs w:val="28"/>
              </w:rPr>
              <w:t>Абирезова</w:t>
            </w:r>
            <w:proofErr w:type="spellEnd"/>
            <w:r w:rsidRPr="00305521">
              <w:rPr>
                <w:rFonts w:ascii="Times New Roman" w:hAnsi="Times New Roman" w:cs="Times New Roman"/>
                <w:sz w:val="28"/>
                <w:szCs w:val="28"/>
              </w:rPr>
              <w:t xml:space="preserve"> И.В.</w:t>
            </w:r>
          </w:p>
        </w:tc>
      </w:tr>
      <w:tr w:rsidR="00037FAB" w:rsidRPr="00305521" w14:paraId="4D22CB3A" w14:textId="77777777" w:rsidTr="00664949">
        <w:tc>
          <w:tcPr>
            <w:tcW w:w="653" w:type="dxa"/>
          </w:tcPr>
          <w:p w14:paraId="7EDBF3D2" w14:textId="77777777" w:rsidR="00037FAB" w:rsidRPr="00305521" w:rsidRDefault="00037FAB" w:rsidP="00710A50">
            <w:pPr>
              <w:jc w:val="center"/>
              <w:rPr>
                <w:rFonts w:ascii="Times New Roman" w:hAnsi="Times New Roman" w:cs="Times New Roman"/>
                <w:sz w:val="28"/>
                <w:szCs w:val="28"/>
              </w:rPr>
            </w:pPr>
            <w:r w:rsidRPr="00305521">
              <w:rPr>
                <w:rFonts w:ascii="Times New Roman" w:hAnsi="Times New Roman" w:cs="Times New Roman"/>
                <w:sz w:val="28"/>
                <w:szCs w:val="28"/>
              </w:rPr>
              <w:lastRenderedPageBreak/>
              <w:t>2.</w:t>
            </w:r>
          </w:p>
        </w:tc>
        <w:tc>
          <w:tcPr>
            <w:tcW w:w="3524" w:type="dxa"/>
            <w:vAlign w:val="center"/>
          </w:tcPr>
          <w:p w14:paraId="5725ACE8"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Изучение творческой лаборатории учителей, индивидуальный подход в обучении</w:t>
            </w:r>
          </w:p>
        </w:tc>
        <w:tc>
          <w:tcPr>
            <w:tcW w:w="3195" w:type="dxa"/>
            <w:vAlign w:val="center"/>
          </w:tcPr>
          <w:p w14:paraId="5B673697" w14:textId="77777777" w:rsidR="00037FAB" w:rsidRPr="00305521" w:rsidRDefault="00037FAB" w:rsidP="00710A50">
            <w:pPr>
              <w:jc w:val="center"/>
              <w:rPr>
                <w:rFonts w:ascii="Times New Roman" w:hAnsi="Times New Roman" w:cs="Times New Roman"/>
                <w:sz w:val="28"/>
                <w:szCs w:val="28"/>
              </w:rPr>
            </w:pPr>
            <w:r w:rsidRPr="00305521">
              <w:rPr>
                <w:rFonts w:ascii="Times New Roman" w:hAnsi="Times New Roman" w:cs="Times New Roman"/>
                <w:sz w:val="28"/>
                <w:szCs w:val="28"/>
              </w:rPr>
              <w:t>Обмен опытом с целью профессионального роста педагогов</w:t>
            </w:r>
          </w:p>
        </w:tc>
        <w:tc>
          <w:tcPr>
            <w:tcW w:w="2471" w:type="dxa"/>
            <w:vAlign w:val="center"/>
          </w:tcPr>
          <w:p w14:paraId="21A637CB" w14:textId="77777777" w:rsidR="00037FAB" w:rsidRPr="00305521" w:rsidRDefault="00037FAB" w:rsidP="00710A50">
            <w:pPr>
              <w:jc w:val="center"/>
              <w:rPr>
                <w:rFonts w:ascii="Times New Roman" w:hAnsi="Times New Roman" w:cs="Times New Roman"/>
                <w:sz w:val="28"/>
                <w:szCs w:val="28"/>
              </w:rPr>
            </w:pPr>
            <w:r w:rsidRPr="00305521">
              <w:rPr>
                <w:rFonts w:ascii="Times New Roman" w:hAnsi="Times New Roman" w:cs="Times New Roman"/>
                <w:sz w:val="28"/>
                <w:szCs w:val="28"/>
              </w:rPr>
              <w:t>Круглый стол</w:t>
            </w:r>
          </w:p>
        </w:tc>
        <w:tc>
          <w:tcPr>
            <w:tcW w:w="2133" w:type="dxa"/>
            <w:vAlign w:val="center"/>
          </w:tcPr>
          <w:p w14:paraId="00B720AB" w14:textId="77777777" w:rsidR="00037FAB" w:rsidRPr="00305521" w:rsidRDefault="00037FAB" w:rsidP="00710A50">
            <w:pPr>
              <w:jc w:val="center"/>
              <w:rPr>
                <w:rFonts w:ascii="Times New Roman" w:hAnsi="Times New Roman" w:cs="Times New Roman"/>
                <w:sz w:val="28"/>
                <w:szCs w:val="28"/>
              </w:rPr>
            </w:pPr>
            <w:r w:rsidRPr="00305521">
              <w:rPr>
                <w:rFonts w:ascii="Times New Roman" w:hAnsi="Times New Roman" w:cs="Times New Roman"/>
                <w:sz w:val="28"/>
                <w:szCs w:val="28"/>
              </w:rPr>
              <w:t>январь</w:t>
            </w:r>
          </w:p>
        </w:tc>
        <w:tc>
          <w:tcPr>
            <w:tcW w:w="2795" w:type="dxa"/>
            <w:vAlign w:val="center"/>
          </w:tcPr>
          <w:p w14:paraId="0C6D0343" w14:textId="77777777" w:rsidR="00037FAB" w:rsidRPr="00305521" w:rsidRDefault="00037FAB" w:rsidP="00710A50">
            <w:pPr>
              <w:jc w:val="center"/>
              <w:rPr>
                <w:rFonts w:ascii="Times New Roman" w:hAnsi="Times New Roman" w:cs="Times New Roman"/>
                <w:sz w:val="28"/>
                <w:szCs w:val="28"/>
              </w:rPr>
            </w:pPr>
            <w:r w:rsidRPr="00305521">
              <w:rPr>
                <w:rFonts w:ascii="Times New Roman" w:hAnsi="Times New Roman" w:cs="Times New Roman"/>
                <w:sz w:val="28"/>
                <w:szCs w:val="28"/>
              </w:rPr>
              <w:t>Учителя-предметники</w:t>
            </w:r>
          </w:p>
        </w:tc>
      </w:tr>
      <w:tr w:rsidR="00037FAB" w:rsidRPr="00305521" w14:paraId="7614DD6F" w14:textId="77777777" w:rsidTr="00664949">
        <w:tc>
          <w:tcPr>
            <w:tcW w:w="653" w:type="dxa"/>
          </w:tcPr>
          <w:p w14:paraId="4ADB43A7" w14:textId="77777777" w:rsidR="00037FAB" w:rsidRPr="00305521" w:rsidRDefault="00037FAB" w:rsidP="00710A50">
            <w:pPr>
              <w:jc w:val="center"/>
              <w:rPr>
                <w:rFonts w:ascii="Times New Roman" w:hAnsi="Times New Roman" w:cs="Times New Roman"/>
                <w:sz w:val="28"/>
                <w:szCs w:val="28"/>
              </w:rPr>
            </w:pPr>
            <w:r w:rsidRPr="00305521">
              <w:rPr>
                <w:rFonts w:ascii="Times New Roman" w:hAnsi="Times New Roman" w:cs="Times New Roman"/>
                <w:sz w:val="28"/>
                <w:szCs w:val="28"/>
              </w:rPr>
              <w:t>3.</w:t>
            </w:r>
          </w:p>
        </w:tc>
        <w:tc>
          <w:tcPr>
            <w:tcW w:w="3524" w:type="dxa"/>
            <w:vAlign w:val="center"/>
          </w:tcPr>
          <w:p w14:paraId="58BF3C14"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Доклад «Индивидуальная работа на уроках учащихся с особыми образовательными потребностями»</w:t>
            </w:r>
          </w:p>
        </w:tc>
        <w:tc>
          <w:tcPr>
            <w:tcW w:w="3195" w:type="dxa"/>
            <w:vAlign w:val="center"/>
          </w:tcPr>
          <w:p w14:paraId="3B70A003" w14:textId="77777777" w:rsidR="00037FAB" w:rsidRPr="00305521" w:rsidRDefault="00037FAB" w:rsidP="00710A50">
            <w:pPr>
              <w:jc w:val="center"/>
              <w:rPr>
                <w:rFonts w:ascii="Times New Roman" w:hAnsi="Times New Roman" w:cs="Times New Roman"/>
                <w:sz w:val="28"/>
                <w:szCs w:val="28"/>
              </w:rPr>
            </w:pPr>
            <w:r w:rsidRPr="00305521">
              <w:rPr>
                <w:rFonts w:ascii="Times New Roman" w:hAnsi="Times New Roman" w:cs="Times New Roman"/>
                <w:sz w:val="28"/>
                <w:szCs w:val="28"/>
              </w:rPr>
              <w:t>Определение индивидуальных форм работы с одаренными детьми</w:t>
            </w:r>
          </w:p>
        </w:tc>
        <w:tc>
          <w:tcPr>
            <w:tcW w:w="2471" w:type="dxa"/>
            <w:vAlign w:val="center"/>
          </w:tcPr>
          <w:p w14:paraId="6AB75746" w14:textId="77777777" w:rsidR="00037FAB" w:rsidRPr="00305521" w:rsidRDefault="00037FAB" w:rsidP="00710A50">
            <w:pPr>
              <w:jc w:val="center"/>
              <w:rPr>
                <w:rFonts w:ascii="Times New Roman" w:hAnsi="Times New Roman" w:cs="Times New Roman"/>
                <w:sz w:val="28"/>
                <w:szCs w:val="28"/>
              </w:rPr>
            </w:pPr>
            <w:r w:rsidRPr="00305521">
              <w:rPr>
                <w:rFonts w:ascii="Times New Roman" w:hAnsi="Times New Roman" w:cs="Times New Roman"/>
                <w:sz w:val="28"/>
                <w:szCs w:val="28"/>
              </w:rPr>
              <w:t>Доклад, совещание</w:t>
            </w:r>
          </w:p>
        </w:tc>
        <w:tc>
          <w:tcPr>
            <w:tcW w:w="2133" w:type="dxa"/>
            <w:vAlign w:val="center"/>
          </w:tcPr>
          <w:p w14:paraId="169BFD83" w14:textId="77777777" w:rsidR="00037FAB" w:rsidRPr="00305521" w:rsidRDefault="00037FAB" w:rsidP="00710A50">
            <w:pPr>
              <w:jc w:val="center"/>
              <w:rPr>
                <w:rFonts w:ascii="Times New Roman" w:hAnsi="Times New Roman" w:cs="Times New Roman"/>
                <w:sz w:val="28"/>
                <w:szCs w:val="28"/>
              </w:rPr>
            </w:pPr>
            <w:r w:rsidRPr="00305521">
              <w:rPr>
                <w:rFonts w:ascii="Times New Roman" w:hAnsi="Times New Roman" w:cs="Times New Roman"/>
                <w:sz w:val="28"/>
                <w:szCs w:val="28"/>
              </w:rPr>
              <w:t>январь</w:t>
            </w:r>
          </w:p>
        </w:tc>
        <w:tc>
          <w:tcPr>
            <w:tcW w:w="2795" w:type="dxa"/>
            <w:vAlign w:val="center"/>
          </w:tcPr>
          <w:p w14:paraId="79593F56" w14:textId="77777777" w:rsidR="00037FAB" w:rsidRPr="00305521" w:rsidRDefault="00037FAB" w:rsidP="00710A50">
            <w:pPr>
              <w:jc w:val="center"/>
              <w:rPr>
                <w:rFonts w:ascii="Times New Roman" w:hAnsi="Times New Roman" w:cs="Times New Roman"/>
                <w:sz w:val="28"/>
                <w:szCs w:val="28"/>
              </w:rPr>
            </w:pPr>
            <w:proofErr w:type="spellStart"/>
            <w:r w:rsidRPr="00305521">
              <w:rPr>
                <w:rFonts w:ascii="Times New Roman" w:hAnsi="Times New Roman" w:cs="Times New Roman"/>
                <w:sz w:val="28"/>
                <w:szCs w:val="28"/>
              </w:rPr>
              <w:t>Аукенова</w:t>
            </w:r>
            <w:proofErr w:type="spellEnd"/>
            <w:r w:rsidRPr="00305521">
              <w:rPr>
                <w:rFonts w:ascii="Times New Roman" w:hAnsi="Times New Roman" w:cs="Times New Roman"/>
                <w:sz w:val="28"/>
                <w:szCs w:val="28"/>
              </w:rPr>
              <w:t xml:space="preserve"> А.Г.</w:t>
            </w:r>
          </w:p>
          <w:p w14:paraId="6FDFC1A6" w14:textId="77777777" w:rsidR="00037FAB" w:rsidRPr="00305521" w:rsidRDefault="00037FAB" w:rsidP="00710A50">
            <w:pPr>
              <w:jc w:val="center"/>
              <w:rPr>
                <w:rFonts w:ascii="Times New Roman" w:hAnsi="Times New Roman" w:cs="Times New Roman"/>
                <w:sz w:val="28"/>
                <w:szCs w:val="28"/>
              </w:rPr>
            </w:pPr>
          </w:p>
        </w:tc>
      </w:tr>
      <w:tr w:rsidR="00037FAB" w:rsidRPr="00305521" w14:paraId="4A7348CE" w14:textId="77777777" w:rsidTr="00664949">
        <w:tc>
          <w:tcPr>
            <w:tcW w:w="653" w:type="dxa"/>
          </w:tcPr>
          <w:p w14:paraId="197FED54" w14:textId="77777777" w:rsidR="00037FAB" w:rsidRPr="00305521" w:rsidRDefault="00037FAB" w:rsidP="00710A50">
            <w:pPr>
              <w:jc w:val="center"/>
              <w:rPr>
                <w:rFonts w:ascii="Times New Roman" w:hAnsi="Times New Roman" w:cs="Times New Roman"/>
                <w:sz w:val="28"/>
                <w:szCs w:val="28"/>
              </w:rPr>
            </w:pPr>
            <w:r w:rsidRPr="00305521">
              <w:rPr>
                <w:rFonts w:ascii="Times New Roman" w:hAnsi="Times New Roman" w:cs="Times New Roman"/>
                <w:sz w:val="28"/>
                <w:szCs w:val="28"/>
              </w:rPr>
              <w:t>4.</w:t>
            </w:r>
          </w:p>
        </w:tc>
        <w:tc>
          <w:tcPr>
            <w:tcW w:w="3524" w:type="dxa"/>
            <w:vAlign w:val="center"/>
          </w:tcPr>
          <w:p w14:paraId="5BC068AF"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Об индивидуальной работе со слабоуспевающими в выпускных классах</w:t>
            </w:r>
          </w:p>
        </w:tc>
        <w:tc>
          <w:tcPr>
            <w:tcW w:w="3195" w:type="dxa"/>
            <w:vAlign w:val="center"/>
          </w:tcPr>
          <w:p w14:paraId="7F7CF21D" w14:textId="77777777" w:rsidR="00037FAB" w:rsidRPr="00305521" w:rsidRDefault="00037FAB" w:rsidP="00710A50">
            <w:pPr>
              <w:jc w:val="center"/>
              <w:rPr>
                <w:rFonts w:ascii="Times New Roman" w:hAnsi="Times New Roman" w:cs="Times New Roman"/>
                <w:sz w:val="28"/>
                <w:szCs w:val="28"/>
              </w:rPr>
            </w:pPr>
            <w:r w:rsidRPr="00305521">
              <w:rPr>
                <w:rFonts w:ascii="Times New Roman" w:hAnsi="Times New Roman" w:cs="Times New Roman"/>
                <w:sz w:val="28"/>
                <w:szCs w:val="28"/>
              </w:rPr>
              <w:t>Предупреждение неуспеваемости</w:t>
            </w:r>
          </w:p>
        </w:tc>
        <w:tc>
          <w:tcPr>
            <w:tcW w:w="2471" w:type="dxa"/>
            <w:vAlign w:val="center"/>
          </w:tcPr>
          <w:p w14:paraId="77613BFE" w14:textId="77777777" w:rsidR="00037FAB" w:rsidRPr="00305521" w:rsidRDefault="00037FAB" w:rsidP="00710A50">
            <w:pPr>
              <w:jc w:val="center"/>
              <w:rPr>
                <w:rFonts w:ascii="Times New Roman" w:hAnsi="Times New Roman" w:cs="Times New Roman"/>
                <w:sz w:val="28"/>
                <w:szCs w:val="28"/>
              </w:rPr>
            </w:pPr>
            <w:r w:rsidRPr="00305521">
              <w:rPr>
                <w:rFonts w:ascii="Times New Roman" w:hAnsi="Times New Roman" w:cs="Times New Roman"/>
                <w:sz w:val="28"/>
                <w:szCs w:val="28"/>
              </w:rPr>
              <w:t>Обмен опытом</w:t>
            </w:r>
          </w:p>
        </w:tc>
        <w:tc>
          <w:tcPr>
            <w:tcW w:w="2133" w:type="dxa"/>
            <w:vAlign w:val="center"/>
          </w:tcPr>
          <w:p w14:paraId="68476A0B" w14:textId="77777777" w:rsidR="00037FAB" w:rsidRPr="00305521" w:rsidRDefault="00037FAB" w:rsidP="00710A50">
            <w:pPr>
              <w:jc w:val="center"/>
              <w:rPr>
                <w:rFonts w:ascii="Times New Roman" w:hAnsi="Times New Roman" w:cs="Times New Roman"/>
                <w:sz w:val="28"/>
                <w:szCs w:val="28"/>
              </w:rPr>
            </w:pPr>
            <w:r w:rsidRPr="00305521">
              <w:rPr>
                <w:rFonts w:ascii="Times New Roman" w:hAnsi="Times New Roman" w:cs="Times New Roman"/>
                <w:sz w:val="28"/>
                <w:szCs w:val="28"/>
              </w:rPr>
              <w:t>январь, март</w:t>
            </w:r>
          </w:p>
        </w:tc>
        <w:tc>
          <w:tcPr>
            <w:tcW w:w="2795" w:type="dxa"/>
            <w:vAlign w:val="center"/>
          </w:tcPr>
          <w:p w14:paraId="16BC220F" w14:textId="77777777" w:rsidR="00037FAB" w:rsidRPr="00305521" w:rsidRDefault="00037FAB" w:rsidP="00710A50">
            <w:pPr>
              <w:jc w:val="center"/>
              <w:rPr>
                <w:rFonts w:ascii="Times New Roman" w:hAnsi="Times New Roman" w:cs="Times New Roman"/>
                <w:sz w:val="28"/>
                <w:szCs w:val="28"/>
              </w:rPr>
            </w:pPr>
            <w:proofErr w:type="spellStart"/>
            <w:r w:rsidRPr="00305521">
              <w:rPr>
                <w:rFonts w:ascii="Times New Roman" w:hAnsi="Times New Roman" w:cs="Times New Roman"/>
                <w:sz w:val="28"/>
                <w:szCs w:val="28"/>
              </w:rPr>
              <w:t>Муренко</w:t>
            </w:r>
            <w:proofErr w:type="spellEnd"/>
            <w:r w:rsidRPr="00305521">
              <w:rPr>
                <w:rFonts w:ascii="Times New Roman" w:hAnsi="Times New Roman" w:cs="Times New Roman"/>
                <w:sz w:val="28"/>
                <w:szCs w:val="28"/>
              </w:rPr>
              <w:t xml:space="preserve"> Л.Г., </w:t>
            </w:r>
            <w:proofErr w:type="spellStart"/>
            <w:r w:rsidRPr="00305521">
              <w:rPr>
                <w:rFonts w:ascii="Times New Roman" w:hAnsi="Times New Roman" w:cs="Times New Roman"/>
                <w:sz w:val="28"/>
                <w:szCs w:val="28"/>
              </w:rPr>
              <w:t>Абирезова</w:t>
            </w:r>
            <w:proofErr w:type="spellEnd"/>
            <w:r w:rsidRPr="00305521">
              <w:rPr>
                <w:rFonts w:ascii="Times New Roman" w:hAnsi="Times New Roman" w:cs="Times New Roman"/>
                <w:sz w:val="28"/>
                <w:szCs w:val="28"/>
              </w:rPr>
              <w:t xml:space="preserve"> И.В.</w:t>
            </w:r>
          </w:p>
        </w:tc>
      </w:tr>
      <w:tr w:rsidR="00037FAB" w:rsidRPr="00305521" w14:paraId="55447913" w14:textId="77777777" w:rsidTr="00664949">
        <w:tc>
          <w:tcPr>
            <w:tcW w:w="653" w:type="dxa"/>
          </w:tcPr>
          <w:p w14:paraId="43BCD8E2" w14:textId="77777777" w:rsidR="00037FAB" w:rsidRPr="00305521" w:rsidRDefault="00037FAB" w:rsidP="00710A50">
            <w:pPr>
              <w:jc w:val="center"/>
              <w:rPr>
                <w:rFonts w:ascii="Times New Roman" w:hAnsi="Times New Roman" w:cs="Times New Roman"/>
                <w:sz w:val="28"/>
                <w:szCs w:val="28"/>
              </w:rPr>
            </w:pPr>
            <w:r w:rsidRPr="00305521">
              <w:rPr>
                <w:rFonts w:ascii="Times New Roman" w:hAnsi="Times New Roman" w:cs="Times New Roman"/>
                <w:sz w:val="28"/>
                <w:szCs w:val="28"/>
              </w:rPr>
              <w:t>5.</w:t>
            </w:r>
          </w:p>
        </w:tc>
        <w:tc>
          <w:tcPr>
            <w:tcW w:w="3524" w:type="dxa"/>
            <w:vAlign w:val="center"/>
          </w:tcPr>
          <w:p w14:paraId="3ED92BF8"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О состоянии преподавания русского языка.</w:t>
            </w:r>
          </w:p>
        </w:tc>
        <w:tc>
          <w:tcPr>
            <w:tcW w:w="3195" w:type="dxa"/>
            <w:vAlign w:val="center"/>
          </w:tcPr>
          <w:p w14:paraId="2C78A914" w14:textId="77777777" w:rsidR="00037FAB" w:rsidRPr="00305521" w:rsidRDefault="00037FAB" w:rsidP="00710A50">
            <w:pPr>
              <w:jc w:val="center"/>
              <w:rPr>
                <w:rFonts w:ascii="Times New Roman" w:hAnsi="Times New Roman" w:cs="Times New Roman"/>
                <w:sz w:val="28"/>
                <w:szCs w:val="28"/>
              </w:rPr>
            </w:pPr>
            <w:r w:rsidRPr="00305521">
              <w:rPr>
                <w:rFonts w:ascii="Times New Roman" w:hAnsi="Times New Roman" w:cs="Times New Roman"/>
                <w:sz w:val="28"/>
                <w:szCs w:val="28"/>
              </w:rPr>
              <w:t>Анализ работы</w:t>
            </w:r>
          </w:p>
        </w:tc>
        <w:tc>
          <w:tcPr>
            <w:tcW w:w="2471" w:type="dxa"/>
            <w:vAlign w:val="center"/>
          </w:tcPr>
          <w:p w14:paraId="2BFB31E5" w14:textId="77777777" w:rsidR="00037FAB" w:rsidRPr="00305521" w:rsidRDefault="00037FAB" w:rsidP="00710A50">
            <w:pPr>
              <w:jc w:val="center"/>
              <w:rPr>
                <w:rFonts w:ascii="Times New Roman" w:hAnsi="Times New Roman" w:cs="Times New Roman"/>
                <w:sz w:val="28"/>
                <w:szCs w:val="28"/>
              </w:rPr>
            </w:pPr>
            <w:r w:rsidRPr="00305521">
              <w:rPr>
                <w:rFonts w:ascii="Times New Roman" w:hAnsi="Times New Roman" w:cs="Times New Roman"/>
                <w:sz w:val="28"/>
                <w:szCs w:val="28"/>
              </w:rPr>
              <w:t>Посещение и анализ уроков</w:t>
            </w:r>
          </w:p>
        </w:tc>
        <w:tc>
          <w:tcPr>
            <w:tcW w:w="2133" w:type="dxa"/>
            <w:vAlign w:val="center"/>
          </w:tcPr>
          <w:p w14:paraId="5EB5D88F" w14:textId="77777777" w:rsidR="00037FAB" w:rsidRPr="00305521" w:rsidRDefault="00037FAB" w:rsidP="00710A50">
            <w:pPr>
              <w:jc w:val="center"/>
              <w:rPr>
                <w:rFonts w:ascii="Times New Roman" w:hAnsi="Times New Roman" w:cs="Times New Roman"/>
                <w:sz w:val="28"/>
                <w:szCs w:val="28"/>
              </w:rPr>
            </w:pPr>
            <w:r w:rsidRPr="00305521">
              <w:rPr>
                <w:rFonts w:ascii="Times New Roman" w:hAnsi="Times New Roman" w:cs="Times New Roman"/>
                <w:sz w:val="28"/>
                <w:szCs w:val="28"/>
              </w:rPr>
              <w:t>январь</w:t>
            </w:r>
          </w:p>
        </w:tc>
        <w:tc>
          <w:tcPr>
            <w:tcW w:w="2795" w:type="dxa"/>
            <w:vAlign w:val="center"/>
          </w:tcPr>
          <w:p w14:paraId="0141D2E6" w14:textId="77777777" w:rsidR="00037FAB" w:rsidRPr="00305521" w:rsidRDefault="00037FAB" w:rsidP="00710A50">
            <w:pPr>
              <w:jc w:val="center"/>
              <w:rPr>
                <w:rFonts w:ascii="Times New Roman" w:hAnsi="Times New Roman" w:cs="Times New Roman"/>
                <w:sz w:val="28"/>
                <w:szCs w:val="28"/>
              </w:rPr>
            </w:pPr>
            <w:proofErr w:type="spellStart"/>
            <w:r w:rsidRPr="00305521">
              <w:rPr>
                <w:rFonts w:ascii="Times New Roman" w:hAnsi="Times New Roman" w:cs="Times New Roman"/>
                <w:sz w:val="28"/>
                <w:szCs w:val="28"/>
              </w:rPr>
              <w:t>Абирезова</w:t>
            </w:r>
            <w:proofErr w:type="spellEnd"/>
            <w:r w:rsidRPr="00305521">
              <w:rPr>
                <w:rFonts w:ascii="Times New Roman" w:hAnsi="Times New Roman" w:cs="Times New Roman"/>
                <w:sz w:val="28"/>
                <w:szCs w:val="28"/>
              </w:rPr>
              <w:t xml:space="preserve"> И.В.</w:t>
            </w:r>
          </w:p>
        </w:tc>
      </w:tr>
      <w:tr w:rsidR="00037FAB" w:rsidRPr="00305521" w14:paraId="0ECDB9B8" w14:textId="77777777" w:rsidTr="00664949">
        <w:tc>
          <w:tcPr>
            <w:tcW w:w="14771" w:type="dxa"/>
            <w:gridSpan w:val="6"/>
          </w:tcPr>
          <w:p w14:paraId="3EE5BE99" w14:textId="77777777" w:rsidR="00037FAB" w:rsidRPr="00305521" w:rsidRDefault="00037FAB" w:rsidP="00710A50">
            <w:pPr>
              <w:jc w:val="center"/>
              <w:rPr>
                <w:rFonts w:ascii="Times New Roman" w:hAnsi="Times New Roman" w:cs="Times New Roman"/>
                <w:sz w:val="28"/>
                <w:szCs w:val="28"/>
              </w:rPr>
            </w:pPr>
            <w:r w:rsidRPr="00305521">
              <w:rPr>
                <w:rFonts w:ascii="Times New Roman" w:hAnsi="Times New Roman" w:cs="Times New Roman"/>
                <w:b/>
                <w:sz w:val="28"/>
                <w:szCs w:val="28"/>
              </w:rPr>
              <w:t>Заседание МЦ №4 Февраль</w:t>
            </w:r>
          </w:p>
        </w:tc>
      </w:tr>
      <w:tr w:rsidR="00037FAB" w:rsidRPr="00305521" w14:paraId="7B6804B0" w14:textId="77777777" w:rsidTr="00664949">
        <w:tc>
          <w:tcPr>
            <w:tcW w:w="653" w:type="dxa"/>
          </w:tcPr>
          <w:p w14:paraId="055A7BEC" w14:textId="77777777" w:rsidR="00037FAB" w:rsidRPr="00305521" w:rsidRDefault="00037FAB" w:rsidP="00710A50">
            <w:pPr>
              <w:jc w:val="center"/>
              <w:rPr>
                <w:rFonts w:ascii="Times New Roman" w:hAnsi="Times New Roman" w:cs="Times New Roman"/>
                <w:sz w:val="28"/>
                <w:szCs w:val="28"/>
              </w:rPr>
            </w:pPr>
            <w:r w:rsidRPr="00305521">
              <w:rPr>
                <w:rFonts w:ascii="Times New Roman" w:hAnsi="Times New Roman" w:cs="Times New Roman"/>
                <w:sz w:val="28"/>
                <w:szCs w:val="28"/>
              </w:rPr>
              <w:t>1.</w:t>
            </w:r>
          </w:p>
        </w:tc>
        <w:tc>
          <w:tcPr>
            <w:tcW w:w="3524" w:type="dxa"/>
            <w:vAlign w:val="center"/>
          </w:tcPr>
          <w:p w14:paraId="7B50C96C"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Подготовка к ЕНТ. Результаты пробных тестирований</w:t>
            </w:r>
          </w:p>
        </w:tc>
        <w:tc>
          <w:tcPr>
            <w:tcW w:w="3195" w:type="dxa"/>
            <w:vAlign w:val="center"/>
          </w:tcPr>
          <w:p w14:paraId="654C3961" w14:textId="77777777" w:rsidR="00037FAB" w:rsidRPr="00305521" w:rsidRDefault="00037FAB" w:rsidP="00710A50">
            <w:pPr>
              <w:jc w:val="center"/>
              <w:rPr>
                <w:rFonts w:ascii="Times New Roman" w:hAnsi="Times New Roman" w:cs="Times New Roman"/>
                <w:sz w:val="28"/>
                <w:szCs w:val="28"/>
              </w:rPr>
            </w:pPr>
            <w:r w:rsidRPr="00305521">
              <w:rPr>
                <w:rFonts w:ascii="Times New Roman" w:hAnsi="Times New Roman" w:cs="Times New Roman"/>
                <w:sz w:val="28"/>
                <w:szCs w:val="28"/>
              </w:rPr>
              <w:t>Анализ проведения работы, планирование</w:t>
            </w:r>
          </w:p>
        </w:tc>
        <w:tc>
          <w:tcPr>
            <w:tcW w:w="2471" w:type="dxa"/>
            <w:vAlign w:val="center"/>
          </w:tcPr>
          <w:p w14:paraId="384235E6" w14:textId="77777777" w:rsidR="00037FAB" w:rsidRPr="00305521" w:rsidRDefault="00037FAB" w:rsidP="00710A50">
            <w:pPr>
              <w:jc w:val="center"/>
              <w:rPr>
                <w:rFonts w:ascii="Times New Roman" w:hAnsi="Times New Roman" w:cs="Times New Roman"/>
                <w:sz w:val="28"/>
                <w:szCs w:val="28"/>
              </w:rPr>
            </w:pPr>
            <w:r w:rsidRPr="00305521">
              <w:rPr>
                <w:rFonts w:ascii="Times New Roman" w:hAnsi="Times New Roman" w:cs="Times New Roman"/>
                <w:sz w:val="28"/>
                <w:szCs w:val="28"/>
              </w:rPr>
              <w:t xml:space="preserve">Мониторинг </w:t>
            </w:r>
          </w:p>
        </w:tc>
        <w:tc>
          <w:tcPr>
            <w:tcW w:w="2133" w:type="dxa"/>
            <w:vAlign w:val="center"/>
          </w:tcPr>
          <w:p w14:paraId="5F1A9577" w14:textId="77777777" w:rsidR="00037FAB" w:rsidRPr="00305521" w:rsidRDefault="00037FAB" w:rsidP="00710A50">
            <w:pPr>
              <w:jc w:val="center"/>
              <w:rPr>
                <w:rFonts w:ascii="Times New Roman" w:hAnsi="Times New Roman" w:cs="Times New Roman"/>
                <w:sz w:val="28"/>
                <w:szCs w:val="28"/>
              </w:rPr>
            </w:pPr>
            <w:r w:rsidRPr="00305521">
              <w:rPr>
                <w:rFonts w:ascii="Times New Roman" w:hAnsi="Times New Roman" w:cs="Times New Roman"/>
                <w:sz w:val="28"/>
                <w:szCs w:val="28"/>
              </w:rPr>
              <w:t>февраль</w:t>
            </w:r>
          </w:p>
        </w:tc>
        <w:tc>
          <w:tcPr>
            <w:tcW w:w="2795" w:type="dxa"/>
            <w:vAlign w:val="center"/>
          </w:tcPr>
          <w:p w14:paraId="19E4D910" w14:textId="77777777" w:rsidR="00037FAB" w:rsidRPr="00305521" w:rsidRDefault="00037FAB" w:rsidP="00710A50">
            <w:pPr>
              <w:jc w:val="center"/>
              <w:rPr>
                <w:rFonts w:ascii="Times New Roman" w:hAnsi="Times New Roman" w:cs="Times New Roman"/>
                <w:sz w:val="28"/>
                <w:szCs w:val="28"/>
              </w:rPr>
            </w:pPr>
            <w:proofErr w:type="spellStart"/>
            <w:r w:rsidRPr="00305521">
              <w:rPr>
                <w:rFonts w:ascii="Times New Roman" w:hAnsi="Times New Roman" w:cs="Times New Roman"/>
                <w:sz w:val="28"/>
                <w:szCs w:val="28"/>
              </w:rPr>
              <w:t>Дайрабаева</w:t>
            </w:r>
            <w:proofErr w:type="spellEnd"/>
            <w:r w:rsidRPr="00305521">
              <w:rPr>
                <w:rFonts w:ascii="Times New Roman" w:hAnsi="Times New Roman" w:cs="Times New Roman"/>
                <w:sz w:val="28"/>
                <w:szCs w:val="28"/>
              </w:rPr>
              <w:t xml:space="preserve"> Х. А.</w:t>
            </w:r>
          </w:p>
        </w:tc>
      </w:tr>
      <w:tr w:rsidR="00037FAB" w:rsidRPr="00305521" w14:paraId="7EB4CA63" w14:textId="77777777" w:rsidTr="00664949">
        <w:tc>
          <w:tcPr>
            <w:tcW w:w="653" w:type="dxa"/>
          </w:tcPr>
          <w:p w14:paraId="6088D7E2" w14:textId="77777777" w:rsidR="00037FAB" w:rsidRPr="00305521" w:rsidRDefault="00037FAB" w:rsidP="00710A50">
            <w:pPr>
              <w:jc w:val="center"/>
              <w:rPr>
                <w:rFonts w:ascii="Times New Roman" w:hAnsi="Times New Roman" w:cs="Times New Roman"/>
                <w:sz w:val="28"/>
                <w:szCs w:val="28"/>
              </w:rPr>
            </w:pPr>
            <w:r w:rsidRPr="00305521">
              <w:rPr>
                <w:rFonts w:ascii="Times New Roman" w:hAnsi="Times New Roman" w:cs="Times New Roman"/>
                <w:sz w:val="28"/>
                <w:szCs w:val="28"/>
              </w:rPr>
              <w:t>2.</w:t>
            </w:r>
          </w:p>
        </w:tc>
        <w:tc>
          <w:tcPr>
            <w:tcW w:w="3524" w:type="dxa"/>
            <w:vAlign w:val="center"/>
          </w:tcPr>
          <w:p w14:paraId="7CCEF45B"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Анализ работы по использованию активных методов обучения. Влияние на обученность и интерес к предмету</w:t>
            </w:r>
          </w:p>
        </w:tc>
        <w:tc>
          <w:tcPr>
            <w:tcW w:w="3195" w:type="dxa"/>
            <w:vAlign w:val="center"/>
          </w:tcPr>
          <w:p w14:paraId="2A813F8B" w14:textId="77777777" w:rsidR="00037FAB" w:rsidRPr="00305521" w:rsidRDefault="00037FAB" w:rsidP="00710A50">
            <w:pPr>
              <w:jc w:val="center"/>
              <w:rPr>
                <w:rFonts w:ascii="Times New Roman" w:hAnsi="Times New Roman" w:cs="Times New Roman"/>
                <w:sz w:val="28"/>
                <w:szCs w:val="28"/>
              </w:rPr>
            </w:pPr>
            <w:r w:rsidRPr="00305521">
              <w:rPr>
                <w:rFonts w:ascii="Times New Roman" w:hAnsi="Times New Roman" w:cs="Times New Roman"/>
                <w:sz w:val="28"/>
                <w:szCs w:val="28"/>
              </w:rPr>
              <w:t>Самосовершенствование</w:t>
            </w:r>
          </w:p>
        </w:tc>
        <w:tc>
          <w:tcPr>
            <w:tcW w:w="2471" w:type="dxa"/>
            <w:vAlign w:val="center"/>
          </w:tcPr>
          <w:p w14:paraId="3B6F9455" w14:textId="77777777" w:rsidR="00037FAB" w:rsidRPr="00305521" w:rsidRDefault="00037FAB" w:rsidP="00710A50">
            <w:pPr>
              <w:jc w:val="center"/>
              <w:rPr>
                <w:rFonts w:ascii="Times New Roman" w:hAnsi="Times New Roman" w:cs="Times New Roman"/>
                <w:sz w:val="28"/>
                <w:szCs w:val="28"/>
              </w:rPr>
            </w:pPr>
            <w:r w:rsidRPr="00305521">
              <w:rPr>
                <w:rFonts w:ascii="Times New Roman" w:hAnsi="Times New Roman" w:cs="Times New Roman"/>
                <w:sz w:val="28"/>
                <w:szCs w:val="28"/>
              </w:rPr>
              <w:t>Обсуждение</w:t>
            </w:r>
          </w:p>
        </w:tc>
        <w:tc>
          <w:tcPr>
            <w:tcW w:w="2133" w:type="dxa"/>
            <w:vAlign w:val="center"/>
          </w:tcPr>
          <w:p w14:paraId="429A5CBE" w14:textId="77777777" w:rsidR="00037FAB" w:rsidRPr="00305521" w:rsidRDefault="00037FAB" w:rsidP="00710A50">
            <w:pPr>
              <w:jc w:val="center"/>
              <w:rPr>
                <w:rFonts w:ascii="Times New Roman" w:hAnsi="Times New Roman" w:cs="Times New Roman"/>
                <w:sz w:val="28"/>
                <w:szCs w:val="28"/>
              </w:rPr>
            </w:pPr>
            <w:r w:rsidRPr="00305521">
              <w:rPr>
                <w:rFonts w:ascii="Times New Roman" w:hAnsi="Times New Roman" w:cs="Times New Roman"/>
                <w:sz w:val="28"/>
                <w:szCs w:val="28"/>
              </w:rPr>
              <w:t>февраль</w:t>
            </w:r>
          </w:p>
        </w:tc>
        <w:tc>
          <w:tcPr>
            <w:tcW w:w="2795" w:type="dxa"/>
            <w:vAlign w:val="center"/>
          </w:tcPr>
          <w:p w14:paraId="36E4B306" w14:textId="77777777" w:rsidR="00037FAB" w:rsidRPr="00305521" w:rsidRDefault="00037FAB" w:rsidP="00710A50">
            <w:pPr>
              <w:jc w:val="center"/>
              <w:rPr>
                <w:rFonts w:ascii="Times New Roman" w:hAnsi="Times New Roman" w:cs="Times New Roman"/>
                <w:sz w:val="28"/>
                <w:szCs w:val="28"/>
              </w:rPr>
            </w:pPr>
            <w:proofErr w:type="spellStart"/>
            <w:r w:rsidRPr="00305521">
              <w:rPr>
                <w:rFonts w:ascii="Times New Roman" w:hAnsi="Times New Roman" w:cs="Times New Roman"/>
                <w:sz w:val="28"/>
                <w:szCs w:val="28"/>
              </w:rPr>
              <w:t>Абирезова</w:t>
            </w:r>
            <w:proofErr w:type="spellEnd"/>
            <w:r w:rsidRPr="00305521">
              <w:rPr>
                <w:rFonts w:ascii="Times New Roman" w:hAnsi="Times New Roman" w:cs="Times New Roman"/>
                <w:sz w:val="28"/>
                <w:szCs w:val="28"/>
              </w:rPr>
              <w:t xml:space="preserve"> И.В.</w:t>
            </w:r>
          </w:p>
        </w:tc>
      </w:tr>
      <w:tr w:rsidR="00037FAB" w:rsidRPr="00305521" w14:paraId="58778BA1" w14:textId="77777777" w:rsidTr="00664949">
        <w:tc>
          <w:tcPr>
            <w:tcW w:w="653" w:type="dxa"/>
          </w:tcPr>
          <w:p w14:paraId="78C536AA" w14:textId="77777777" w:rsidR="00037FAB" w:rsidRPr="00305521" w:rsidRDefault="00037FAB" w:rsidP="00710A50">
            <w:pPr>
              <w:jc w:val="center"/>
              <w:rPr>
                <w:rFonts w:ascii="Times New Roman" w:hAnsi="Times New Roman" w:cs="Times New Roman"/>
                <w:sz w:val="28"/>
                <w:szCs w:val="28"/>
              </w:rPr>
            </w:pPr>
            <w:r w:rsidRPr="00305521">
              <w:rPr>
                <w:rFonts w:ascii="Times New Roman" w:hAnsi="Times New Roman" w:cs="Times New Roman"/>
                <w:sz w:val="28"/>
                <w:szCs w:val="28"/>
              </w:rPr>
              <w:t>3.</w:t>
            </w:r>
          </w:p>
        </w:tc>
        <w:tc>
          <w:tcPr>
            <w:tcW w:w="3524" w:type="dxa"/>
            <w:vAlign w:val="center"/>
          </w:tcPr>
          <w:p w14:paraId="40CF1DF4"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Участие в конкурсах, индивидуальная работа со слабоуспевающими</w:t>
            </w:r>
          </w:p>
        </w:tc>
        <w:tc>
          <w:tcPr>
            <w:tcW w:w="3195" w:type="dxa"/>
            <w:vAlign w:val="center"/>
          </w:tcPr>
          <w:p w14:paraId="64BCFFC4" w14:textId="77777777" w:rsidR="00037FAB" w:rsidRPr="00305521" w:rsidRDefault="00037FAB" w:rsidP="00710A50">
            <w:pPr>
              <w:jc w:val="center"/>
              <w:rPr>
                <w:rFonts w:ascii="Times New Roman" w:hAnsi="Times New Roman" w:cs="Times New Roman"/>
                <w:sz w:val="28"/>
                <w:szCs w:val="28"/>
              </w:rPr>
            </w:pPr>
            <w:r w:rsidRPr="00305521">
              <w:rPr>
                <w:rFonts w:ascii="Times New Roman" w:hAnsi="Times New Roman" w:cs="Times New Roman"/>
                <w:sz w:val="28"/>
                <w:szCs w:val="28"/>
              </w:rPr>
              <w:t>Заинтересовать, привлечь учащихся к изучению предмета</w:t>
            </w:r>
          </w:p>
        </w:tc>
        <w:tc>
          <w:tcPr>
            <w:tcW w:w="2471" w:type="dxa"/>
            <w:vAlign w:val="center"/>
          </w:tcPr>
          <w:p w14:paraId="41ACF225" w14:textId="77777777" w:rsidR="00037FAB" w:rsidRPr="00305521" w:rsidRDefault="00037FAB" w:rsidP="00710A50">
            <w:pPr>
              <w:jc w:val="center"/>
              <w:rPr>
                <w:rFonts w:ascii="Times New Roman" w:hAnsi="Times New Roman" w:cs="Times New Roman"/>
                <w:sz w:val="28"/>
                <w:szCs w:val="28"/>
              </w:rPr>
            </w:pPr>
            <w:r w:rsidRPr="00305521">
              <w:rPr>
                <w:rFonts w:ascii="Times New Roman" w:hAnsi="Times New Roman" w:cs="Times New Roman"/>
                <w:sz w:val="28"/>
                <w:szCs w:val="28"/>
              </w:rPr>
              <w:t>Беседа, информация</w:t>
            </w:r>
          </w:p>
        </w:tc>
        <w:tc>
          <w:tcPr>
            <w:tcW w:w="2133" w:type="dxa"/>
            <w:vAlign w:val="center"/>
          </w:tcPr>
          <w:p w14:paraId="22D25D85" w14:textId="77777777" w:rsidR="00037FAB" w:rsidRPr="00305521" w:rsidRDefault="00037FAB" w:rsidP="00710A50">
            <w:pPr>
              <w:jc w:val="center"/>
              <w:rPr>
                <w:rFonts w:ascii="Times New Roman" w:hAnsi="Times New Roman" w:cs="Times New Roman"/>
                <w:sz w:val="28"/>
                <w:szCs w:val="28"/>
              </w:rPr>
            </w:pPr>
            <w:r w:rsidRPr="00305521">
              <w:rPr>
                <w:rFonts w:ascii="Times New Roman" w:hAnsi="Times New Roman" w:cs="Times New Roman"/>
                <w:sz w:val="28"/>
                <w:szCs w:val="28"/>
              </w:rPr>
              <w:t>февраль</w:t>
            </w:r>
          </w:p>
        </w:tc>
        <w:tc>
          <w:tcPr>
            <w:tcW w:w="2795" w:type="dxa"/>
            <w:vAlign w:val="center"/>
          </w:tcPr>
          <w:p w14:paraId="7B5A7641" w14:textId="77777777" w:rsidR="00037FAB" w:rsidRPr="00305521" w:rsidRDefault="00037FAB" w:rsidP="00710A50">
            <w:pPr>
              <w:jc w:val="center"/>
              <w:rPr>
                <w:rFonts w:ascii="Times New Roman" w:hAnsi="Times New Roman" w:cs="Times New Roman"/>
                <w:sz w:val="28"/>
                <w:szCs w:val="28"/>
              </w:rPr>
            </w:pPr>
            <w:r w:rsidRPr="00305521">
              <w:rPr>
                <w:rFonts w:ascii="Times New Roman" w:hAnsi="Times New Roman" w:cs="Times New Roman"/>
                <w:sz w:val="28"/>
                <w:szCs w:val="28"/>
              </w:rPr>
              <w:t>Учителя-предметники</w:t>
            </w:r>
          </w:p>
        </w:tc>
      </w:tr>
      <w:tr w:rsidR="00037FAB" w:rsidRPr="00305521" w14:paraId="1971FC0E" w14:textId="77777777" w:rsidTr="00664949">
        <w:tc>
          <w:tcPr>
            <w:tcW w:w="653" w:type="dxa"/>
          </w:tcPr>
          <w:p w14:paraId="7D348E9B" w14:textId="77777777" w:rsidR="00037FAB" w:rsidRPr="00305521" w:rsidRDefault="00037FAB" w:rsidP="00710A50">
            <w:pPr>
              <w:jc w:val="center"/>
              <w:rPr>
                <w:rFonts w:ascii="Times New Roman" w:hAnsi="Times New Roman" w:cs="Times New Roman"/>
                <w:sz w:val="28"/>
                <w:szCs w:val="28"/>
              </w:rPr>
            </w:pPr>
            <w:r w:rsidRPr="00305521">
              <w:rPr>
                <w:rFonts w:ascii="Times New Roman" w:hAnsi="Times New Roman" w:cs="Times New Roman"/>
                <w:sz w:val="28"/>
                <w:szCs w:val="28"/>
              </w:rPr>
              <w:t>4.</w:t>
            </w:r>
          </w:p>
        </w:tc>
        <w:tc>
          <w:tcPr>
            <w:tcW w:w="3524" w:type="dxa"/>
            <w:vAlign w:val="center"/>
          </w:tcPr>
          <w:p w14:paraId="644FB875" w14:textId="77777777" w:rsidR="00037FAB" w:rsidRPr="00305521" w:rsidRDefault="00037FAB" w:rsidP="00710A50">
            <w:pPr>
              <w:rPr>
                <w:rFonts w:ascii="Times New Roman" w:hAnsi="Times New Roman" w:cs="Times New Roman"/>
                <w:sz w:val="28"/>
                <w:szCs w:val="28"/>
              </w:rPr>
            </w:pPr>
            <w:proofErr w:type="gramStart"/>
            <w:r w:rsidRPr="00305521">
              <w:rPr>
                <w:rFonts w:ascii="Times New Roman" w:hAnsi="Times New Roman" w:cs="Times New Roman"/>
                <w:sz w:val="28"/>
                <w:szCs w:val="28"/>
              </w:rPr>
              <w:t>Доклад  «</w:t>
            </w:r>
            <w:proofErr w:type="gramEnd"/>
            <w:r w:rsidRPr="00305521">
              <w:rPr>
                <w:rFonts w:ascii="Times New Roman" w:hAnsi="Times New Roman" w:cs="Times New Roman"/>
                <w:sz w:val="28"/>
                <w:szCs w:val="28"/>
              </w:rPr>
              <w:t xml:space="preserve">Индивидуальная </w:t>
            </w:r>
            <w:r w:rsidRPr="00305521">
              <w:rPr>
                <w:rFonts w:ascii="Times New Roman" w:hAnsi="Times New Roman" w:cs="Times New Roman"/>
                <w:sz w:val="28"/>
                <w:szCs w:val="28"/>
              </w:rPr>
              <w:lastRenderedPageBreak/>
              <w:t>работа на уроках русского языка с одаренными и слабоуспевающими»</w:t>
            </w:r>
          </w:p>
        </w:tc>
        <w:tc>
          <w:tcPr>
            <w:tcW w:w="3195" w:type="dxa"/>
            <w:vAlign w:val="center"/>
          </w:tcPr>
          <w:p w14:paraId="61644CEC" w14:textId="77777777" w:rsidR="00037FAB" w:rsidRPr="00305521" w:rsidRDefault="00037FAB" w:rsidP="00710A50">
            <w:pPr>
              <w:jc w:val="center"/>
              <w:rPr>
                <w:rFonts w:ascii="Times New Roman" w:hAnsi="Times New Roman" w:cs="Times New Roman"/>
                <w:sz w:val="28"/>
                <w:szCs w:val="28"/>
              </w:rPr>
            </w:pPr>
            <w:r w:rsidRPr="00305521">
              <w:rPr>
                <w:rFonts w:ascii="Times New Roman" w:hAnsi="Times New Roman" w:cs="Times New Roman"/>
                <w:sz w:val="28"/>
                <w:szCs w:val="28"/>
              </w:rPr>
              <w:lastRenderedPageBreak/>
              <w:t>Обмен опытом</w:t>
            </w:r>
          </w:p>
        </w:tc>
        <w:tc>
          <w:tcPr>
            <w:tcW w:w="2471" w:type="dxa"/>
            <w:vAlign w:val="center"/>
          </w:tcPr>
          <w:p w14:paraId="5FE7F391" w14:textId="77777777" w:rsidR="00037FAB" w:rsidRPr="00305521" w:rsidRDefault="00037FAB" w:rsidP="00710A50">
            <w:pPr>
              <w:jc w:val="center"/>
              <w:rPr>
                <w:rFonts w:ascii="Times New Roman" w:hAnsi="Times New Roman" w:cs="Times New Roman"/>
                <w:sz w:val="28"/>
                <w:szCs w:val="28"/>
              </w:rPr>
            </w:pPr>
            <w:r w:rsidRPr="00305521">
              <w:rPr>
                <w:rFonts w:ascii="Times New Roman" w:hAnsi="Times New Roman" w:cs="Times New Roman"/>
                <w:sz w:val="28"/>
                <w:szCs w:val="28"/>
              </w:rPr>
              <w:t>Доклад</w:t>
            </w:r>
          </w:p>
        </w:tc>
        <w:tc>
          <w:tcPr>
            <w:tcW w:w="2133" w:type="dxa"/>
            <w:vAlign w:val="center"/>
          </w:tcPr>
          <w:p w14:paraId="6077E8DA" w14:textId="77777777" w:rsidR="00037FAB" w:rsidRPr="00305521" w:rsidRDefault="00037FAB" w:rsidP="00710A50">
            <w:pPr>
              <w:jc w:val="center"/>
              <w:rPr>
                <w:rFonts w:ascii="Times New Roman" w:hAnsi="Times New Roman" w:cs="Times New Roman"/>
                <w:sz w:val="28"/>
                <w:szCs w:val="28"/>
              </w:rPr>
            </w:pPr>
            <w:r w:rsidRPr="00305521">
              <w:rPr>
                <w:rFonts w:ascii="Times New Roman" w:hAnsi="Times New Roman" w:cs="Times New Roman"/>
                <w:sz w:val="28"/>
                <w:szCs w:val="28"/>
              </w:rPr>
              <w:t>февраль</w:t>
            </w:r>
          </w:p>
        </w:tc>
        <w:tc>
          <w:tcPr>
            <w:tcW w:w="2795" w:type="dxa"/>
            <w:vAlign w:val="center"/>
          </w:tcPr>
          <w:p w14:paraId="732CD19A" w14:textId="77777777" w:rsidR="00037FAB" w:rsidRPr="00305521" w:rsidRDefault="00037FAB" w:rsidP="00710A50">
            <w:pPr>
              <w:jc w:val="center"/>
              <w:rPr>
                <w:rFonts w:ascii="Times New Roman" w:hAnsi="Times New Roman" w:cs="Times New Roman"/>
                <w:sz w:val="28"/>
                <w:szCs w:val="28"/>
              </w:rPr>
            </w:pPr>
            <w:r w:rsidRPr="00305521">
              <w:rPr>
                <w:rFonts w:ascii="Times New Roman" w:hAnsi="Times New Roman" w:cs="Times New Roman"/>
                <w:sz w:val="28"/>
                <w:szCs w:val="28"/>
              </w:rPr>
              <w:t>Умарова А.Н.</w:t>
            </w:r>
          </w:p>
        </w:tc>
      </w:tr>
      <w:tr w:rsidR="00037FAB" w:rsidRPr="00305521" w14:paraId="49D94104" w14:textId="77777777" w:rsidTr="00664949">
        <w:tc>
          <w:tcPr>
            <w:tcW w:w="14771" w:type="dxa"/>
            <w:gridSpan w:val="6"/>
          </w:tcPr>
          <w:p w14:paraId="44DF6958" w14:textId="77777777" w:rsidR="00037FAB" w:rsidRPr="00305521" w:rsidRDefault="00037FAB" w:rsidP="00710A50">
            <w:pPr>
              <w:jc w:val="center"/>
              <w:rPr>
                <w:rFonts w:ascii="Times New Roman" w:hAnsi="Times New Roman" w:cs="Times New Roman"/>
                <w:sz w:val="28"/>
                <w:szCs w:val="28"/>
              </w:rPr>
            </w:pPr>
            <w:r w:rsidRPr="00305521">
              <w:rPr>
                <w:rFonts w:ascii="Times New Roman" w:hAnsi="Times New Roman" w:cs="Times New Roman"/>
                <w:b/>
                <w:sz w:val="28"/>
                <w:szCs w:val="28"/>
              </w:rPr>
              <w:t>Заседание МЦ №5 Март</w:t>
            </w:r>
          </w:p>
        </w:tc>
      </w:tr>
      <w:tr w:rsidR="00037FAB" w:rsidRPr="00305521" w14:paraId="3C9409B3" w14:textId="77777777" w:rsidTr="00664949">
        <w:tc>
          <w:tcPr>
            <w:tcW w:w="653" w:type="dxa"/>
          </w:tcPr>
          <w:p w14:paraId="2EA00D72" w14:textId="77777777" w:rsidR="00037FAB" w:rsidRPr="00305521" w:rsidRDefault="00037FAB" w:rsidP="00710A50">
            <w:pPr>
              <w:jc w:val="center"/>
              <w:rPr>
                <w:rFonts w:ascii="Times New Roman" w:hAnsi="Times New Roman" w:cs="Times New Roman"/>
                <w:sz w:val="28"/>
                <w:szCs w:val="28"/>
              </w:rPr>
            </w:pPr>
            <w:r w:rsidRPr="00305521">
              <w:rPr>
                <w:rFonts w:ascii="Times New Roman" w:hAnsi="Times New Roman" w:cs="Times New Roman"/>
                <w:sz w:val="28"/>
                <w:szCs w:val="28"/>
              </w:rPr>
              <w:t>1.</w:t>
            </w:r>
          </w:p>
        </w:tc>
        <w:tc>
          <w:tcPr>
            <w:tcW w:w="3524" w:type="dxa"/>
          </w:tcPr>
          <w:p w14:paraId="4D30A3D5"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 xml:space="preserve">Особенности </w:t>
            </w:r>
            <w:proofErr w:type="spellStart"/>
            <w:r w:rsidRPr="00305521">
              <w:rPr>
                <w:rFonts w:ascii="Times New Roman" w:hAnsi="Times New Roman" w:cs="Times New Roman"/>
                <w:sz w:val="28"/>
                <w:szCs w:val="28"/>
              </w:rPr>
              <w:t>суммативного</w:t>
            </w:r>
            <w:proofErr w:type="spellEnd"/>
            <w:r w:rsidRPr="00305521">
              <w:rPr>
                <w:rFonts w:ascii="Times New Roman" w:hAnsi="Times New Roman" w:cs="Times New Roman"/>
                <w:sz w:val="28"/>
                <w:szCs w:val="28"/>
              </w:rPr>
              <w:t xml:space="preserve"> оценивания на предметах гуманитарного цикла</w:t>
            </w:r>
          </w:p>
        </w:tc>
        <w:tc>
          <w:tcPr>
            <w:tcW w:w="3195" w:type="dxa"/>
            <w:vAlign w:val="center"/>
          </w:tcPr>
          <w:p w14:paraId="5E09FEEA" w14:textId="77777777" w:rsidR="00037FAB" w:rsidRPr="00305521" w:rsidRDefault="00037FAB" w:rsidP="00710A50">
            <w:pPr>
              <w:jc w:val="center"/>
              <w:rPr>
                <w:rFonts w:ascii="Times New Roman" w:hAnsi="Times New Roman" w:cs="Times New Roman"/>
                <w:sz w:val="28"/>
                <w:szCs w:val="28"/>
              </w:rPr>
            </w:pPr>
            <w:r w:rsidRPr="00305521">
              <w:rPr>
                <w:rFonts w:ascii="Times New Roman" w:hAnsi="Times New Roman" w:cs="Times New Roman"/>
                <w:sz w:val="28"/>
                <w:szCs w:val="28"/>
              </w:rPr>
              <w:t>Обмен опытом с целью профессионального роста педагогов</w:t>
            </w:r>
          </w:p>
        </w:tc>
        <w:tc>
          <w:tcPr>
            <w:tcW w:w="2471" w:type="dxa"/>
            <w:vAlign w:val="center"/>
          </w:tcPr>
          <w:p w14:paraId="40853D5C" w14:textId="77777777" w:rsidR="00037FAB" w:rsidRPr="00305521" w:rsidRDefault="00037FAB" w:rsidP="00710A50">
            <w:pPr>
              <w:jc w:val="center"/>
              <w:rPr>
                <w:rFonts w:ascii="Times New Roman" w:hAnsi="Times New Roman" w:cs="Times New Roman"/>
                <w:sz w:val="28"/>
                <w:szCs w:val="28"/>
              </w:rPr>
            </w:pPr>
            <w:r w:rsidRPr="00305521">
              <w:rPr>
                <w:rFonts w:ascii="Times New Roman" w:hAnsi="Times New Roman" w:cs="Times New Roman"/>
                <w:sz w:val="28"/>
                <w:szCs w:val="28"/>
              </w:rPr>
              <w:t>Круглый стол</w:t>
            </w:r>
          </w:p>
        </w:tc>
        <w:tc>
          <w:tcPr>
            <w:tcW w:w="2133" w:type="dxa"/>
            <w:vAlign w:val="center"/>
          </w:tcPr>
          <w:p w14:paraId="528FD0E8" w14:textId="77777777" w:rsidR="00037FAB" w:rsidRPr="00305521" w:rsidRDefault="00037FAB" w:rsidP="00710A50">
            <w:pPr>
              <w:jc w:val="center"/>
              <w:rPr>
                <w:rFonts w:ascii="Times New Roman" w:hAnsi="Times New Roman" w:cs="Times New Roman"/>
                <w:sz w:val="28"/>
                <w:szCs w:val="28"/>
              </w:rPr>
            </w:pPr>
            <w:r w:rsidRPr="00305521">
              <w:rPr>
                <w:rFonts w:ascii="Times New Roman" w:hAnsi="Times New Roman" w:cs="Times New Roman"/>
                <w:sz w:val="28"/>
                <w:szCs w:val="28"/>
              </w:rPr>
              <w:t>март</w:t>
            </w:r>
          </w:p>
        </w:tc>
        <w:tc>
          <w:tcPr>
            <w:tcW w:w="2795" w:type="dxa"/>
          </w:tcPr>
          <w:p w14:paraId="724E2FFE" w14:textId="77777777" w:rsidR="00037FAB" w:rsidRPr="00305521" w:rsidRDefault="00037FAB" w:rsidP="00710A50">
            <w:pPr>
              <w:jc w:val="center"/>
              <w:rPr>
                <w:rFonts w:ascii="Times New Roman" w:hAnsi="Times New Roman" w:cs="Times New Roman"/>
                <w:sz w:val="28"/>
                <w:szCs w:val="28"/>
              </w:rPr>
            </w:pPr>
            <w:proofErr w:type="spellStart"/>
            <w:r w:rsidRPr="00305521">
              <w:rPr>
                <w:rFonts w:ascii="Times New Roman" w:hAnsi="Times New Roman" w:cs="Times New Roman"/>
                <w:sz w:val="28"/>
                <w:szCs w:val="28"/>
              </w:rPr>
              <w:t>Муренко</w:t>
            </w:r>
            <w:proofErr w:type="spellEnd"/>
            <w:r w:rsidRPr="00305521">
              <w:rPr>
                <w:rFonts w:ascii="Times New Roman" w:hAnsi="Times New Roman" w:cs="Times New Roman"/>
                <w:sz w:val="28"/>
                <w:szCs w:val="28"/>
              </w:rPr>
              <w:t xml:space="preserve"> Л.Г.</w:t>
            </w:r>
          </w:p>
        </w:tc>
      </w:tr>
      <w:tr w:rsidR="00037FAB" w:rsidRPr="00305521" w14:paraId="715A6F38" w14:textId="77777777" w:rsidTr="00664949">
        <w:tc>
          <w:tcPr>
            <w:tcW w:w="653" w:type="dxa"/>
          </w:tcPr>
          <w:p w14:paraId="1644FD8F" w14:textId="77777777" w:rsidR="00037FAB" w:rsidRPr="00305521" w:rsidRDefault="00037FAB" w:rsidP="00710A50">
            <w:pPr>
              <w:jc w:val="center"/>
              <w:rPr>
                <w:rFonts w:ascii="Times New Roman" w:hAnsi="Times New Roman" w:cs="Times New Roman"/>
                <w:sz w:val="28"/>
                <w:szCs w:val="28"/>
              </w:rPr>
            </w:pPr>
            <w:r w:rsidRPr="00305521">
              <w:rPr>
                <w:rFonts w:ascii="Times New Roman" w:hAnsi="Times New Roman" w:cs="Times New Roman"/>
                <w:sz w:val="28"/>
                <w:szCs w:val="28"/>
              </w:rPr>
              <w:t>2.</w:t>
            </w:r>
          </w:p>
        </w:tc>
        <w:tc>
          <w:tcPr>
            <w:tcW w:w="3524" w:type="dxa"/>
            <w:vAlign w:val="center"/>
          </w:tcPr>
          <w:p w14:paraId="6FC00F25"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Отчет учителей по самообразованию</w:t>
            </w:r>
          </w:p>
        </w:tc>
        <w:tc>
          <w:tcPr>
            <w:tcW w:w="3195" w:type="dxa"/>
            <w:vAlign w:val="center"/>
          </w:tcPr>
          <w:p w14:paraId="3611E11F" w14:textId="77777777" w:rsidR="00037FAB" w:rsidRPr="00305521" w:rsidRDefault="00037FAB" w:rsidP="00710A50">
            <w:pPr>
              <w:jc w:val="center"/>
              <w:rPr>
                <w:rFonts w:ascii="Times New Roman" w:hAnsi="Times New Roman" w:cs="Times New Roman"/>
                <w:sz w:val="28"/>
                <w:szCs w:val="28"/>
              </w:rPr>
            </w:pPr>
            <w:r w:rsidRPr="00305521">
              <w:rPr>
                <w:rFonts w:ascii="Times New Roman" w:hAnsi="Times New Roman" w:cs="Times New Roman"/>
                <w:sz w:val="28"/>
                <w:szCs w:val="28"/>
              </w:rPr>
              <w:t>Обмен опытом работы с целью повышения уровня преподавания</w:t>
            </w:r>
          </w:p>
        </w:tc>
        <w:tc>
          <w:tcPr>
            <w:tcW w:w="2471" w:type="dxa"/>
            <w:vAlign w:val="center"/>
          </w:tcPr>
          <w:p w14:paraId="66F644A4" w14:textId="77777777" w:rsidR="00037FAB" w:rsidRPr="00305521" w:rsidRDefault="00037FAB" w:rsidP="00710A50">
            <w:pPr>
              <w:jc w:val="center"/>
              <w:rPr>
                <w:rFonts w:ascii="Times New Roman" w:hAnsi="Times New Roman" w:cs="Times New Roman"/>
                <w:sz w:val="28"/>
                <w:szCs w:val="28"/>
              </w:rPr>
            </w:pPr>
            <w:r w:rsidRPr="00305521">
              <w:rPr>
                <w:rFonts w:ascii="Times New Roman" w:hAnsi="Times New Roman" w:cs="Times New Roman"/>
                <w:sz w:val="28"/>
                <w:szCs w:val="28"/>
              </w:rPr>
              <w:t>Семинар</w:t>
            </w:r>
          </w:p>
        </w:tc>
        <w:tc>
          <w:tcPr>
            <w:tcW w:w="2133" w:type="dxa"/>
            <w:vAlign w:val="center"/>
          </w:tcPr>
          <w:p w14:paraId="10B43461" w14:textId="77777777" w:rsidR="00037FAB" w:rsidRPr="00305521" w:rsidRDefault="00037FAB" w:rsidP="00710A50">
            <w:pPr>
              <w:jc w:val="center"/>
              <w:rPr>
                <w:rFonts w:ascii="Times New Roman" w:hAnsi="Times New Roman" w:cs="Times New Roman"/>
                <w:sz w:val="28"/>
                <w:szCs w:val="28"/>
              </w:rPr>
            </w:pPr>
            <w:r w:rsidRPr="00305521">
              <w:rPr>
                <w:rFonts w:ascii="Times New Roman" w:hAnsi="Times New Roman" w:cs="Times New Roman"/>
                <w:sz w:val="28"/>
                <w:szCs w:val="28"/>
              </w:rPr>
              <w:t>март</w:t>
            </w:r>
          </w:p>
        </w:tc>
        <w:tc>
          <w:tcPr>
            <w:tcW w:w="2795" w:type="dxa"/>
          </w:tcPr>
          <w:p w14:paraId="6C4A16D2" w14:textId="77777777" w:rsidR="00037FAB" w:rsidRPr="00305521" w:rsidRDefault="00037FAB" w:rsidP="00710A50">
            <w:pPr>
              <w:jc w:val="center"/>
              <w:rPr>
                <w:rFonts w:ascii="Times New Roman" w:hAnsi="Times New Roman" w:cs="Times New Roman"/>
                <w:sz w:val="28"/>
                <w:szCs w:val="28"/>
              </w:rPr>
            </w:pPr>
            <w:r w:rsidRPr="00305521">
              <w:rPr>
                <w:rFonts w:ascii="Times New Roman" w:hAnsi="Times New Roman" w:cs="Times New Roman"/>
                <w:sz w:val="28"/>
                <w:szCs w:val="28"/>
              </w:rPr>
              <w:t>Учителя-предметники</w:t>
            </w:r>
          </w:p>
        </w:tc>
      </w:tr>
      <w:tr w:rsidR="00037FAB" w:rsidRPr="00305521" w14:paraId="4B8C056A" w14:textId="77777777" w:rsidTr="00664949">
        <w:tc>
          <w:tcPr>
            <w:tcW w:w="653" w:type="dxa"/>
          </w:tcPr>
          <w:p w14:paraId="3569BE24" w14:textId="77777777" w:rsidR="00037FAB" w:rsidRPr="00305521" w:rsidRDefault="00037FAB" w:rsidP="00710A50">
            <w:pPr>
              <w:jc w:val="center"/>
              <w:rPr>
                <w:rFonts w:ascii="Times New Roman" w:hAnsi="Times New Roman" w:cs="Times New Roman"/>
                <w:sz w:val="28"/>
                <w:szCs w:val="28"/>
              </w:rPr>
            </w:pPr>
            <w:r w:rsidRPr="00305521">
              <w:rPr>
                <w:rFonts w:ascii="Times New Roman" w:hAnsi="Times New Roman" w:cs="Times New Roman"/>
                <w:sz w:val="28"/>
                <w:szCs w:val="28"/>
              </w:rPr>
              <w:t>3.</w:t>
            </w:r>
          </w:p>
        </w:tc>
        <w:tc>
          <w:tcPr>
            <w:tcW w:w="3524" w:type="dxa"/>
          </w:tcPr>
          <w:p w14:paraId="34B03C3A"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Организация работы с учащимися с высокой мотивацией к учебе</w:t>
            </w:r>
          </w:p>
        </w:tc>
        <w:tc>
          <w:tcPr>
            <w:tcW w:w="3195" w:type="dxa"/>
          </w:tcPr>
          <w:p w14:paraId="68034C0B" w14:textId="77777777" w:rsidR="00037FAB" w:rsidRPr="00305521" w:rsidRDefault="00037FAB" w:rsidP="00710A50">
            <w:pPr>
              <w:jc w:val="center"/>
              <w:rPr>
                <w:rFonts w:ascii="Times New Roman" w:hAnsi="Times New Roman" w:cs="Times New Roman"/>
                <w:sz w:val="28"/>
                <w:szCs w:val="28"/>
              </w:rPr>
            </w:pPr>
            <w:r w:rsidRPr="00305521">
              <w:rPr>
                <w:rFonts w:ascii="Times New Roman" w:hAnsi="Times New Roman" w:cs="Times New Roman"/>
                <w:sz w:val="28"/>
                <w:szCs w:val="28"/>
              </w:rPr>
              <w:t>Поддержка мотивации к изучению предметов</w:t>
            </w:r>
          </w:p>
        </w:tc>
        <w:tc>
          <w:tcPr>
            <w:tcW w:w="2471" w:type="dxa"/>
            <w:vAlign w:val="center"/>
          </w:tcPr>
          <w:p w14:paraId="61892D11" w14:textId="77777777" w:rsidR="00037FAB" w:rsidRPr="00305521" w:rsidRDefault="00037FAB" w:rsidP="00710A50">
            <w:pPr>
              <w:jc w:val="center"/>
              <w:rPr>
                <w:rFonts w:ascii="Times New Roman" w:hAnsi="Times New Roman" w:cs="Times New Roman"/>
                <w:sz w:val="28"/>
                <w:szCs w:val="28"/>
              </w:rPr>
            </w:pPr>
            <w:r w:rsidRPr="00305521">
              <w:rPr>
                <w:rFonts w:ascii="Times New Roman" w:hAnsi="Times New Roman" w:cs="Times New Roman"/>
                <w:sz w:val="28"/>
                <w:szCs w:val="28"/>
              </w:rPr>
              <w:t>Обсуждение</w:t>
            </w:r>
          </w:p>
        </w:tc>
        <w:tc>
          <w:tcPr>
            <w:tcW w:w="2133" w:type="dxa"/>
            <w:vAlign w:val="center"/>
          </w:tcPr>
          <w:p w14:paraId="6692D4AB" w14:textId="77777777" w:rsidR="00037FAB" w:rsidRPr="00305521" w:rsidRDefault="00037FAB" w:rsidP="00710A50">
            <w:pPr>
              <w:jc w:val="center"/>
              <w:rPr>
                <w:rFonts w:ascii="Times New Roman" w:hAnsi="Times New Roman" w:cs="Times New Roman"/>
                <w:sz w:val="28"/>
                <w:szCs w:val="28"/>
              </w:rPr>
            </w:pPr>
            <w:r w:rsidRPr="00305521">
              <w:rPr>
                <w:rFonts w:ascii="Times New Roman" w:hAnsi="Times New Roman" w:cs="Times New Roman"/>
                <w:sz w:val="28"/>
                <w:szCs w:val="28"/>
              </w:rPr>
              <w:t>март</w:t>
            </w:r>
          </w:p>
        </w:tc>
        <w:tc>
          <w:tcPr>
            <w:tcW w:w="2795" w:type="dxa"/>
          </w:tcPr>
          <w:p w14:paraId="29F588C0" w14:textId="77777777" w:rsidR="00037FAB" w:rsidRPr="00305521" w:rsidRDefault="00037FAB" w:rsidP="00710A50">
            <w:pPr>
              <w:jc w:val="center"/>
              <w:rPr>
                <w:rFonts w:ascii="Times New Roman" w:hAnsi="Times New Roman" w:cs="Times New Roman"/>
                <w:sz w:val="28"/>
                <w:szCs w:val="28"/>
              </w:rPr>
            </w:pPr>
            <w:r w:rsidRPr="00305521">
              <w:rPr>
                <w:rFonts w:ascii="Times New Roman" w:hAnsi="Times New Roman" w:cs="Times New Roman"/>
                <w:sz w:val="28"/>
                <w:szCs w:val="28"/>
              </w:rPr>
              <w:t>Тимошенко Л.А.</w:t>
            </w:r>
          </w:p>
        </w:tc>
      </w:tr>
      <w:tr w:rsidR="00037FAB" w:rsidRPr="00305521" w14:paraId="3C7DCF06" w14:textId="77777777" w:rsidTr="00664949">
        <w:tc>
          <w:tcPr>
            <w:tcW w:w="653" w:type="dxa"/>
          </w:tcPr>
          <w:p w14:paraId="55B8A147" w14:textId="77777777" w:rsidR="00037FAB" w:rsidRPr="00305521" w:rsidRDefault="00037FAB" w:rsidP="00710A50">
            <w:pPr>
              <w:jc w:val="center"/>
              <w:rPr>
                <w:rFonts w:ascii="Times New Roman" w:hAnsi="Times New Roman" w:cs="Times New Roman"/>
                <w:sz w:val="28"/>
                <w:szCs w:val="28"/>
              </w:rPr>
            </w:pPr>
            <w:r w:rsidRPr="00305521">
              <w:rPr>
                <w:rFonts w:ascii="Times New Roman" w:hAnsi="Times New Roman" w:cs="Times New Roman"/>
                <w:sz w:val="28"/>
                <w:szCs w:val="28"/>
              </w:rPr>
              <w:t xml:space="preserve">4. </w:t>
            </w:r>
          </w:p>
        </w:tc>
        <w:tc>
          <w:tcPr>
            <w:tcW w:w="3524" w:type="dxa"/>
          </w:tcPr>
          <w:p w14:paraId="270FFE9B"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Доклад «Индивидуальный образовательный маршрут детей с особыми образовательными потребностями»</w:t>
            </w:r>
          </w:p>
        </w:tc>
        <w:tc>
          <w:tcPr>
            <w:tcW w:w="3195" w:type="dxa"/>
            <w:vAlign w:val="center"/>
          </w:tcPr>
          <w:p w14:paraId="2BA743AC" w14:textId="77777777" w:rsidR="00037FAB" w:rsidRPr="00305521" w:rsidRDefault="00037FAB" w:rsidP="00710A50">
            <w:pPr>
              <w:jc w:val="center"/>
              <w:rPr>
                <w:rFonts w:ascii="Times New Roman" w:hAnsi="Times New Roman" w:cs="Times New Roman"/>
                <w:sz w:val="28"/>
                <w:szCs w:val="28"/>
              </w:rPr>
            </w:pPr>
            <w:r w:rsidRPr="00305521">
              <w:rPr>
                <w:rFonts w:ascii="Times New Roman" w:hAnsi="Times New Roman" w:cs="Times New Roman"/>
                <w:sz w:val="28"/>
                <w:szCs w:val="28"/>
              </w:rPr>
              <w:t>Обмен опытом работы</w:t>
            </w:r>
          </w:p>
        </w:tc>
        <w:tc>
          <w:tcPr>
            <w:tcW w:w="2471" w:type="dxa"/>
            <w:vAlign w:val="center"/>
          </w:tcPr>
          <w:p w14:paraId="4ADBDC46" w14:textId="77777777" w:rsidR="00037FAB" w:rsidRPr="00305521" w:rsidRDefault="00037FAB" w:rsidP="00710A50">
            <w:pPr>
              <w:jc w:val="center"/>
              <w:rPr>
                <w:rFonts w:ascii="Times New Roman" w:hAnsi="Times New Roman" w:cs="Times New Roman"/>
                <w:sz w:val="28"/>
                <w:szCs w:val="28"/>
              </w:rPr>
            </w:pPr>
            <w:r w:rsidRPr="00305521">
              <w:rPr>
                <w:rFonts w:ascii="Times New Roman" w:hAnsi="Times New Roman" w:cs="Times New Roman"/>
                <w:sz w:val="28"/>
                <w:szCs w:val="28"/>
              </w:rPr>
              <w:t>Выступление</w:t>
            </w:r>
          </w:p>
        </w:tc>
        <w:tc>
          <w:tcPr>
            <w:tcW w:w="2133" w:type="dxa"/>
            <w:vAlign w:val="center"/>
          </w:tcPr>
          <w:p w14:paraId="6F9E4B82" w14:textId="77777777" w:rsidR="00037FAB" w:rsidRPr="00305521" w:rsidRDefault="00037FAB" w:rsidP="00710A50">
            <w:pPr>
              <w:jc w:val="center"/>
              <w:rPr>
                <w:rFonts w:ascii="Times New Roman" w:hAnsi="Times New Roman" w:cs="Times New Roman"/>
                <w:sz w:val="28"/>
                <w:szCs w:val="28"/>
              </w:rPr>
            </w:pPr>
            <w:r w:rsidRPr="00305521">
              <w:rPr>
                <w:rFonts w:ascii="Times New Roman" w:hAnsi="Times New Roman" w:cs="Times New Roman"/>
                <w:sz w:val="28"/>
                <w:szCs w:val="28"/>
              </w:rPr>
              <w:t>март</w:t>
            </w:r>
          </w:p>
        </w:tc>
        <w:tc>
          <w:tcPr>
            <w:tcW w:w="2795" w:type="dxa"/>
            <w:vAlign w:val="center"/>
          </w:tcPr>
          <w:p w14:paraId="26C3B184" w14:textId="77777777" w:rsidR="00037FAB" w:rsidRPr="00305521" w:rsidRDefault="00037FAB" w:rsidP="00710A50">
            <w:pPr>
              <w:jc w:val="center"/>
              <w:rPr>
                <w:rFonts w:ascii="Times New Roman" w:hAnsi="Times New Roman" w:cs="Times New Roman"/>
                <w:sz w:val="28"/>
                <w:szCs w:val="28"/>
              </w:rPr>
            </w:pPr>
            <w:r w:rsidRPr="00305521">
              <w:rPr>
                <w:rFonts w:ascii="Times New Roman" w:hAnsi="Times New Roman" w:cs="Times New Roman"/>
                <w:sz w:val="28"/>
                <w:szCs w:val="28"/>
              </w:rPr>
              <w:t xml:space="preserve"> Воропаева Р.В.</w:t>
            </w:r>
          </w:p>
        </w:tc>
      </w:tr>
      <w:tr w:rsidR="00037FAB" w:rsidRPr="00305521" w14:paraId="4384C167" w14:textId="77777777" w:rsidTr="00664949">
        <w:tc>
          <w:tcPr>
            <w:tcW w:w="653" w:type="dxa"/>
          </w:tcPr>
          <w:p w14:paraId="417BEA41" w14:textId="77777777" w:rsidR="00037FAB" w:rsidRPr="00305521" w:rsidRDefault="00037FAB" w:rsidP="00710A50">
            <w:pPr>
              <w:jc w:val="center"/>
              <w:rPr>
                <w:rFonts w:ascii="Times New Roman" w:hAnsi="Times New Roman" w:cs="Times New Roman"/>
                <w:sz w:val="28"/>
                <w:szCs w:val="28"/>
              </w:rPr>
            </w:pPr>
            <w:r w:rsidRPr="00305521">
              <w:rPr>
                <w:rFonts w:ascii="Times New Roman" w:hAnsi="Times New Roman" w:cs="Times New Roman"/>
                <w:sz w:val="28"/>
                <w:szCs w:val="28"/>
              </w:rPr>
              <w:t>5</w:t>
            </w:r>
          </w:p>
        </w:tc>
        <w:tc>
          <w:tcPr>
            <w:tcW w:w="3524" w:type="dxa"/>
          </w:tcPr>
          <w:p w14:paraId="49D6879E"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Подготовка к МОДО</w:t>
            </w:r>
          </w:p>
        </w:tc>
        <w:tc>
          <w:tcPr>
            <w:tcW w:w="3195" w:type="dxa"/>
            <w:vAlign w:val="center"/>
          </w:tcPr>
          <w:p w14:paraId="461DA798" w14:textId="77777777" w:rsidR="00037FAB" w:rsidRPr="00305521" w:rsidRDefault="00037FAB" w:rsidP="00710A50">
            <w:pPr>
              <w:jc w:val="center"/>
              <w:rPr>
                <w:rFonts w:ascii="Times New Roman" w:hAnsi="Times New Roman" w:cs="Times New Roman"/>
                <w:sz w:val="28"/>
                <w:szCs w:val="28"/>
              </w:rPr>
            </w:pPr>
            <w:r w:rsidRPr="00305521">
              <w:rPr>
                <w:rFonts w:ascii="Times New Roman" w:hAnsi="Times New Roman" w:cs="Times New Roman"/>
                <w:sz w:val="28"/>
                <w:szCs w:val="28"/>
              </w:rPr>
              <w:t xml:space="preserve">Планирование </w:t>
            </w:r>
          </w:p>
        </w:tc>
        <w:tc>
          <w:tcPr>
            <w:tcW w:w="2471" w:type="dxa"/>
            <w:vAlign w:val="center"/>
          </w:tcPr>
          <w:p w14:paraId="7AB33AF9" w14:textId="77777777" w:rsidR="00037FAB" w:rsidRPr="00305521" w:rsidRDefault="00037FAB" w:rsidP="00710A50">
            <w:pPr>
              <w:jc w:val="center"/>
              <w:rPr>
                <w:rFonts w:ascii="Times New Roman" w:hAnsi="Times New Roman" w:cs="Times New Roman"/>
                <w:sz w:val="28"/>
                <w:szCs w:val="28"/>
              </w:rPr>
            </w:pPr>
            <w:r w:rsidRPr="00305521">
              <w:rPr>
                <w:rFonts w:ascii="Times New Roman" w:hAnsi="Times New Roman" w:cs="Times New Roman"/>
                <w:sz w:val="28"/>
                <w:szCs w:val="28"/>
              </w:rPr>
              <w:t>Составление плана</w:t>
            </w:r>
          </w:p>
        </w:tc>
        <w:tc>
          <w:tcPr>
            <w:tcW w:w="2133" w:type="dxa"/>
            <w:vAlign w:val="center"/>
          </w:tcPr>
          <w:p w14:paraId="48EA4A9B" w14:textId="77777777" w:rsidR="00037FAB" w:rsidRPr="00305521" w:rsidRDefault="00037FAB" w:rsidP="00710A50">
            <w:pPr>
              <w:jc w:val="center"/>
              <w:rPr>
                <w:rFonts w:ascii="Times New Roman" w:hAnsi="Times New Roman" w:cs="Times New Roman"/>
                <w:sz w:val="28"/>
                <w:szCs w:val="28"/>
              </w:rPr>
            </w:pPr>
            <w:r w:rsidRPr="00305521">
              <w:rPr>
                <w:rFonts w:ascii="Times New Roman" w:hAnsi="Times New Roman" w:cs="Times New Roman"/>
                <w:sz w:val="28"/>
                <w:szCs w:val="28"/>
              </w:rPr>
              <w:t>март</w:t>
            </w:r>
          </w:p>
        </w:tc>
        <w:tc>
          <w:tcPr>
            <w:tcW w:w="2795" w:type="dxa"/>
            <w:vAlign w:val="center"/>
          </w:tcPr>
          <w:p w14:paraId="5F3D08BA" w14:textId="77777777" w:rsidR="00037FAB" w:rsidRPr="00305521" w:rsidRDefault="00037FAB" w:rsidP="00710A50">
            <w:pPr>
              <w:jc w:val="center"/>
              <w:rPr>
                <w:rFonts w:ascii="Times New Roman" w:hAnsi="Times New Roman" w:cs="Times New Roman"/>
                <w:sz w:val="28"/>
                <w:szCs w:val="28"/>
              </w:rPr>
            </w:pPr>
            <w:r w:rsidRPr="00305521">
              <w:rPr>
                <w:rFonts w:ascii="Times New Roman" w:hAnsi="Times New Roman" w:cs="Times New Roman"/>
                <w:sz w:val="28"/>
                <w:szCs w:val="28"/>
              </w:rPr>
              <w:t>Учителя-предметники</w:t>
            </w:r>
          </w:p>
        </w:tc>
      </w:tr>
      <w:tr w:rsidR="00037FAB" w:rsidRPr="00305521" w14:paraId="0A464030" w14:textId="77777777" w:rsidTr="00664949">
        <w:tc>
          <w:tcPr>
            <w:tcW w:w="653" w:type="dxa"/>
          </w:tcPr>
          <w:p w14:paraId="56FC7398" w14:textId="77777777" w:rsidR="00037FAB" w:rsidRPr="00305521" w:rsidRDefault="00037FAB" w:rsidP="00710A50">
            <w:pPr>
              <w:jc w:val="center"/>
              <w:rPr>
                <w:rFonts w:ascii="Times New Roman" w:hAnsi="Times New Roman" w:cs="Times New Roman"/>
                <w:sz w:val="28"/>
                <w:szCs w:val="28"/>
              </w:rPr>
            </w:pPr>
            <w:r w:rsidRPr="00305521">
              <w:rPr>
                <w:rFonts w:ascii="Times New Roman" w:hAnsi="Times New Roman" w:cs="Times New Roman"/>
                <w:sz w:val="28"/>
                <w:szCs w:val="28"/>
              </w:rPr>
              <w:t>6</w:t>
            </w:r>
          </w:p>
        </w:tc>
        <w:tc>
          <w:tcPr>
            <w:tcW w:w="3524" w:type="dxa"/>
          </w:tcPr>
          <w:p w14:paraId="2DEB6CA1"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Организация работы по подготовке к итоговой аттестации 9-11 классов, МОДО</w:t>
            </w:r>
          </w:p>
        </w:tc>
        <w:tc>
          <w:tcPr>
            <w:tcW w:w="3195" w:type="dxa"/>
            <w:vAlign w:val="center"/>
          </w:tcPr>
          <w:p w14:paraId="3BB3313C" w14:textId="77777777" w:rsidR="00037FAB" w:rsidRPr="00305521" w:rsidRDefault="00037FAB" w:rsidP="00710A50">
            <w:pPr>
              <w:jc w:val="center"/>
              <w:rPr>
                <w:rFonts w:ascii="Times New Roman" w:hAnsi="Times New Roman" w:cs="Times New Roman"/>
                <w:sz w:val="28"/>
                <w:szCs w:val="28"/>
              </w:rPr>
            </w:pPr>
            <w:r w:rsidRPr="00305521">
              <w:rPr>
                <w:rFonts w:ascii="Times New Roman" w:hAnsi="Times New Roman" w:cs="Times New Roman"/>
                <w:sz w:val="28"/>
                <w:szCs w:val="28"/>
              </w:rPr>
              <w:t xml:space="preserve">Планирование </w:t>
            </w:r>
          </w:p>
        </w:tc>
        <w:tc>
          <w:tcPr>
            <w:tcW w:w="2471" w:type="dxa"/>
            <w:vAlign w:val="center"/>
          </w:tcPr>
          <w:p w14:paraId="64748EFB" w14:textId="77777777" w:rsidR="00037FAB" w:rsidRPr="00305521" w:rsidRDefault="00037FAB" w:rsidP="00710A50">
            <w:pPr>
              <w:jc w:val="center"/>
              <w:rPr>
                <w:rFonts w:ascii="Times New Roman" w:hAnsi="Times New Roman" w:cs="Times New Roman"/>
                <w:sz w:val="28"/>
                <w:szCs w:val="28"/>
              </w:rPr>
            </w:pPr>
            <w:r w:rsidRPr="00305521">
              <w:rPr>
                <w:rFonts w:ascii="Times New Roman" w:hAnsi="Times New Roman" w:cs="Times New Roman"/>
                <w:sz w:val="28"/>
                <w:szCs w:val="28"/>
              </w:rPr>
              <w:t>Составление плана</w:t>
            </w:r>
          </w:p>
        </w:tc>
        <w:tc>
          <w:tcPr>
            <w:tcW w:w="2133" w:type="dxa"/>
            <w:vAlign w:val="center"/>
          </w:tcPr>
          <w:p w14:paraId="669E1843" w14:textId="77777777" w:rsidR="00037FAB" w:rsidRPr="00305521" w:rsidRDefault="00037FAB" w:rsidP="00710A50">
            <w:pPr>
              <w:jc w:val="center"/>
              <w:rPr>
                <w:rFonts w:ascii="Times New Roman" w:hAnsi="Times New Roman" w:cs="Times New Roman"/>
                <w:sz w:val="28"/>
                <w:szCs w:val="28"/>
              </w:rPr>
            </w:pPr>
            <w:r w:rsidRPr="00305521">
              <w:rPr>
                <w:rFonts w:ascii="Times New Roman" w:hAnsi="Times New Roman" w:cs="Times New Roman"/>
                <w:sz w:val="28"/>
                <w:szCs w:val="28"/>
              </w:rPr>
              <w:t>март</w:t>
            </w:r>
          </w:p>
        </w:tc>
        <w:tc>
          <w:tcPr>
            <w:tcW w:w="2795" w:type="dxa"/>
            <w:vAlign w:val="center"/>
          </w:tcPr>
          <w:p w14:paraId="5A159D74" w14:textId="77777777" w:rsidR="00037FAB" w:rsidRPr="00305521" w:rsidRDefault="00037FAB" w:rsidP="00710A50">
            <w:pPr>
              <w:jc w:val="center"/>
              <w:rPr>
                <w:rFonts w:ascii="Times New Roman" w:hAnsi="Times New Roman" w:cs="Times New Roman"/>
                <w:sz w:val="28"/>
                <w:szCs w:val="28"/>
              </w:rPr>
            </w:pPr>
            <w:r w:rsidRPr="00305521">
              <w:rPr>
                <w:rFonts w:ascii="Times New Roman" w:hAnsi="Times New Roman" w:cs="Times New Roman"/>
                <w:sz w:val="28"/>
                <w:szCs w:val="28"/>
              </w:rPr>
              <w:t>Учителя -предметники</w:t>
            </w:r>
          </w:p>
        </w:tc>
      </w:tr>
      <w:tr w:rsidR="00037FAB" w:rsidRPr="00305521" w14:paraId="14988BF3" w14:textId="77777777" w:rsidTr="00664949">
        <w:tc>
          <w:tcPr>
            <w:tcW w:w="14771" w:type="dxa"/>
            <w:gridSpan w:val="6"/>
          </w:tcPr>
          <w:p w14:paraId="44192B22" w14:textId="77777777" w:rsidR="00037FAB" w:rsidRPr="00305521" w:rsidRDefault="00037FAB" w:rsidP="00710A50">
            <w:pPr>
              <w:jc w:val="center"/>
              <w:rPr>
                <w:rFonts w:ascii="Times New Roman" w:hAnsi="Times New Roman" w:cs="Times New Roman"/>
                <w:sz w:val="28"/>
                <w:szCs w:val="28"/>
              </w:rPr>
            </w:pPr>
            <w:r w:rsidRPr="00305521">
              <w:rPr>
                <w:rFonts w:ascii="Times New Roman" w:hAnsi="Times New Roman" w:cs="Times New Roman"/>
                <w:b/>
                <w:sz w:val="28"/>
                <w:szCs w:val="28"/>
              </w:rPr>
              <w:t>Заседание МЦ №6 Май</w:t>
            </w:r>
          </w:p>
        </w:tc>
      </w:tr>
      <w:tr w:rsidR="00037FAB" w:rsidRPr="00305521" w14:paraId="78BF56B2" w14:textId="77777777" w:rsidTr="00664949">
        <w:tc>
          <w:tcPr>
            <w:tcW w:w="653" w:type="dxa"/>
          </w:tcPr>
          <w:p w14:paraId="3B3D9F87" w14:textId="77777777" w:rsidR="00037FAB" w:rsidRPr="00305521" w:rsidRDefault="00037FAB" w:rsidP="00710A50">
            <w:pPr>
              <w:jc w:val="center"/>
              <w:rPr>
                <w:rFonts w:ascii="Times New Roman" w:hAnsi="Times New Roman" w:cs="Times New Roman"/>
                <w:sz w:val="28"/>
                <w:szCs w:val="28"/>
              </w:rPr>
            </w:pPr>
            <w:r w:rsidRPr="00305521">
              <w:rPr>
                <w:rFonts w:ascii="Times New Roman" w:hAnsi="Times New Roman" w:cs="Times New Roman"/>
                <w:sz w:val="28"/>
                <w:szCs w:val="28"/>
              </w:rPr>
              <w:t>1.</w:t>
            </w:r>
          </w:p>
        </w:tc>
        <w:tc>
          <w:tcPr>
            <w:tcW w:w="3524" w:type="dxa"/>
            <w:vAlign w:val="center"/>
          </w:tcPr>
          <w:p w14:paraId="461DC500"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 xml:space="preserve">Анализ работы за учебный </w:t>
            </w:r>
            <w:r w:rsidRPr="00305521">
              <w:rPr>
                <w:rFonts w:ascii="Times New Roman" w:hAnsi="Times New Roman" w:cs="Times New Roman"/>
                <w:sz w:val="28"/>
                <w:szCs w:val="28"/>
              </w:rPr>
              <w:lastRenderedPageBreak/>
              <w:t>год</w:t>
            </w:r>
          </w:p>
        </w:tc>
        <w:tc>
          <w:tcPr>
            <w:tcW w:w="3195" w:type="dxa"/>
            <w:vAlign w:val="center"/>
          </w:tcPr>
          <w:p w14:paraId="7F1B6B5C" w14:textId="77777777" w:rsidR="00037FAB" w:rsidRPr="00305521" w:rsidRDefault="00037FAB" w:rsidP="00710A50">
            <w:pPr>
              <w:jc w:val="center"/>
              <w:rPr>
                <w:rFonts w:ascii="Times New Roman" w:hAnsi="Times New Roman" w:cs="Times New Roman"/>
                <w:sz w:val="28"/>
                <w:szCs w:val="28"/>
              </w:rPr>
            </w:pPr>
            <w:r w:rsidRPr="00305521">
              <w:rPr>
                <w:rFonts w:ascii="Times New Roman" w:hAnsi="Times New Roman" w:cs="Times New Roman"/>
                <w:sz w:val="28"/>
                <w:szCs w:val="28"/>
              </w:rPr>
              <w:lastRenderedPageBreak/>
              <w:t xml:space="preserve">Планирование и </w:t>
            </w:r>
            <w:r w:rsidRPr="00305521">
              <w:rPr>
                <w:rFonts w:ascii="Times New Roman" w:hAnsi="Times New Roman" w:cs="Times New Roman"/>
                <w:sz w:val="28"/>
                <w:szCs w:val="28"/>
              </w:rPr>
              <w:lastRenderedPageBreak/>
              <w:t>проведение работы</w:t>
            </w:r>
          </w:p>
        </w:tc>
        <w:tc>
          <w:tcPr>
            <w:tcW w:w="2471" w:type="dxa"/>
            <w:vAlign w:val="center"/>
          </w:tcPr>
          <w:p w14:paraId="59F2AADF" w14:textId="77777777" w:rsidR="00037FAB" w:rsidRPr="00305521" w:rsidRDefault="00037FAB" w:rsidP="00710A50">
            <w:pPr>
              <w:jc w:val="center"/>
              <w:rPr>
                <w:rFonts w:ascii="Times New Roman" w:hAnsi="Times New Roman" w:cs="Times New Roman"/>
                <w:sz w:val="28"/>
                <w:szCs w:val="28"/>
              </w:rPr>
            </w:pPr>
            <w:r w:rsidRPr="00305521">
              <w:rPr>
                <w:rFonts w:ascii="Times New Roman" w:hAnsi="Times New Roman" w:cs="Times New Roman"/>
                <w:sz w:val="28"/>
                <w:szCs w:val="28"/>
              </w:rPr>
              <w:lastRenderedPageBreak/>
              <w:t>Отчеты</w:t>
            </w:r>
          </w:p>
        </w:tc>
        <w:tc>
          <w:tcPr>
            <w:tcW w:w="2133" w:type="dxa"/>
            <w:vAlign w:val="center"/>
          </w:tcPr>
          <w:p w14:paraId="4D920FFE" w14:textId="77777777" w:rsidR="00037FAB" w:rsidRPr="00305521" w:rsidRDefault="00037FAB" w:rsidP="00710A50">
            <w:pPr>
              <w:jc w:val="center"/>
              <w:rPr>
                <w:rFonts w:ascii="Times New Roman" w:hAnsi="Times New Roman" w:cs="Times New Roman"/>
                <w:sz w:val="28"/>
                <w:szCs w:val="28"/>
              </w:rPr>
            </w:pPr>
            <w:r w:rsidRPr="00305521">
              <w:rPr>
                <w:rFonts w:ascii="Times New Roman" w:hAnsi="Times New Roman" w:cs="Times New Roman"/>
                <w:sz w:val="28"/>
                <w:szCs w:val="28"/>
              </w:rPr>
              <w:t>май</w:t>
            </w:r>
          </w:p>
        </w:tc>
        <w:tc>
          <w:tcPr>
            <w:tcW w:w="2795" w:type="dxa"/>
            <w:vAlign w:val="center"/>
          </w:tcPr>
          <w:p w14:paraId="777C5B16" w14:textId="77777777" w:rsidR="00037FAB" w:rsidRPr="00305521" w:rsidRDefault="00037FAB" w:rsidP="00710A50">
            <w:pPr>
              <w:jc w:val="center"/>
              <w:rPr>
                <w:rFonts w:ascii="Times New Roman" w:hAnsi="Times New Roman" w:cs="Times New Roman"/>
                <w:sz w:val="28"/>
                <w:szCs w:val="28"/>
              </w:rPr>
            </w:pPr>
            <w:r w:rsidRPr="00305521">
              <w:rPr>
                <w:rFonts w:ascii="Times New Roman" w:hAnsi="Times New Roman" w:cs="Times New Roman"/>
                <w:sz w:val="28"/>
                <w:szCs w:val="28"/>
              </w:rPr>
              <w:t xml:space="preserve"> Умарова А.Н.</w:t>
            </w:r>
          </w:p>
        </w:tc>
      </w:tr>
      <w:tr w:rsidR="00037FAB" w:rsidRPr="00305521" w14:paraId="15959243" w14:textId="77777777" w:rsidTr="00664949">
        <w:tc>
          <w:tcPr>
            <w:tcW w:w="653" w:type="dxa"/>
          </w:tcPr>
          <w:p w14:paraId="5F6DE6AB" w14:textId="77777777" w:rsidR="00037FAB" w:rsidRPr="00305521" w:rsidRDefault="00037FAB" w:rsidP="00710A50">
            <w:pPr>
              <w:jc w:val="center"/>
              <w:rPr>
                <w:rFonts w:ascii="Times New Roman" w:hAnsi="Times New Roman" w:cs="Times New Roman"/>
                <w:sz w:val="28"/>
                <w:szCs w:val="28"/>
              </w:rPr>
            </w:pPr>
            <w:r w:rsidRPr="00305521">
              <w:rPr>
                <w:rFonts w:ascii="Times New Roman" w:hAnsi="Times New Roman" w:cs="Times New Roman"/>
                <w:sz w:val="28"/>
                <w:szCs w:val="28"/>
              </w:rPr>
              <w:t>2.</w:t>
            </w:r>
          </w:p>
        </w:tc>
        <w:tc>
          <w:tcPr>
            <w:tcW w:w="3524" w:type="dxa"/>
            <w:vAlign w:val="center"/>
          </w:tcPr>
          <w:p w14:paraId="16371FA4"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Предварительное планирование работы на следующий год</w:t>
            </w:r>
          </w:p>
        </w:tc>
        <w:tc>
          <w:tcPr>
            <w:tcW w:w="3195" w:type="dxa"/>
            <w:vAlign w:val="center"/>
          </w:tcPr>
          <w:p w14:paraId="5BC5912C" w14:textId="77777777" w:rsidR="00037FAB" w:rsidRPr="00305521" w:rsidRDefault="00037FAB" w:rsidP="00710A50">
            <w:pPr>
              <w:jc w:val="center"/>
              <w:rPr>
                <w:rFonts w:ascii="Times New Roman" w:hAnsi="Times New Roman" w:cs="Times New Roman"/>
                <w:sz w:val="28"/>
                <w:szCs w:val="28"/>
              </w:rPr>
            </w:pPr>
            <w:r w:rsidRPr="00305521">
              <w:rPr>
                <w:rFonts w:ascii="Times New Roman" w:hAnsi="Times New Roman" w:cs="Times New Roman"/>
                <w:sz w:val="28"/>
                <w:szCs w:val="28"/>
              </w:rPr>
              <w:t>Планирование работы</w:t>
            </w:r>
          </w:p>
        </w:tc>
        <w:tc>
          <w:tcPr>
            <w:tcW w:w="2471" w:type="dxa"/>
            <w:vAlign w:val="center"/>
          </w:tcPr>
          <w:p w14:paraId="455F2079" w14:textId="77777777" w:rsidR="00037FAB" w:rsidRPr="00305521" w:rsidRDefault="00037FAB" w:rsidP="00710A50">
            <w:pPr>
              <w:jc w:val="center"/>
              <w:rPr>
                <w:rFonts w:ascii="Times New Roman" w:hAnsi="Times New Roman" w:cs="Times New Roman"/>
                <w:sz w:val="28"/>
                <w:szCs w:val="28"/>
              </w:rPr>
            </w:pPr>
            <w:r w:rsidRPr="00305521">
              <w:rPr>
                <w:rFonts w:ascii="Times New Roman" w:hAnsi="Times New Roman" w:cs="Times New Roman"/>
                <w:sz w:val="28"/>
                <w:szCs w:val="28"/>
              </w:rPr>
              <w:t>Составление плана</w:t>
            </w:r>
          </w:p>
        </w:tc>
        <w:tc>
          <w:tcPr>
            <w:tcW w:w="2133" w:type="dxa"/>
            <w:vAlign w:val="center"/>
          </w:tcPr>
          <w:p w14:paraId="6D6D937A" w14:textId="77777777" w:rsidR="00037FAB" w:rsidRPr="00305521" w:rsidRDefault="00037FAB" w:rsidP="00710A50">
            <w:pPr>
              <w:jc w:val="center"/>
              <w:rPr>
                <w:rFonts w:ascii="Times New Roman" w:hAnsi="Times New Roman" w:cs="Times New Roman"/>
                <w:sz w:val="28"/>
                <w:szCs w:val="28"/>
              </w:rPr>
            </w:pPr>
            <w:r w:rsidRPr="00305521">
              <w:rPr>
                <w:rFonts w:ascii="Times New Roman" w:hAnsi="Times New Roman" w:cs="Times New Roman"/>
                <w:sz w:val="28"/>
                <w:szCs w:val="28"/>
              </w:rPr>
              <w:t>май</w:t>
            </w:r>
          </w:p>
        </w:tc>
        <w:tc>
          <w:tcPr>
            <w:tcW w:w="2795" w:type="dxa"/>
            <w:vAlign w:val="center"/>
          </w:tcPr>
          <w:p w14:paraId="1FBFA124" w14:textId="77777777" w:rsidR="00037FAB" w:rsidRPr="00305521" w:rsidRDefault="00037FAB" w:rsidP="00710A50">
            <w:pPr>
              <w:jc w:val="center"/>
              <w:rPr>
                <w:rFonts w:ascii="Times New Roman" w:hAnsi="Times New Roman" w:cs="Times New Roman"/>
                <w:sz w:val="28"/>
                <w:szCs w:val="28"/>
              </w:rPr>
            </w:pPr>
            <w:r w:rsidRPr="00305521">
              <w:rPr>
                <w:rFonts w:ascii="Times New Roman" w:hAnsi="Times New Roman" w:cs="Times New Roman"/>
                <w:sz w:val="28"/>
                <w:szCs w:val="28"/>
              </w:rPr>
              <w:t>Члены МЦ</w:t>
            </w:r>
          </w:p>
        </w:tc>
      </w:tr>
      <w:tr w:rsidR="00037FAB" w:rsidRPr="00305521" w14:paraId="54F0F57A" w14:textId="77777777" w:rsidTr="00664949">
        <w:tc>
          <w:tcPr>
            <w:tcW w:w="653" w:type="dxa"/>
          </w:tcPr>
          <w:p w14:paraId="2618BFF3" w14:textId="77777777" w:rsidR="00037FAB" w:rsidRPr="00305521" w:rsidRDefault="00037FAB" w:rsidP="00710A50">
            <w:pPr>
              <w:jc w:val="center"/>
              <w:rPr>
                <w:rFonts w:ascii="Times New Roman" w:hAnsi="Times New Roman" w:cs="Times New Roman"/>
                <w:sz w:val="28"/>
                <w:szCs w:val="28"/>
              </w:rPr>
            </w:pPr>
            <w:r w:rsidRPr="00305521">
              <w:rPr>
                <w:rFonts w:ascii="Times New Roman" w:hAnsi="Times New Roman" w:cs="Times New Roman"/>
                <w:sz w:val="28"/>
                <w:szCs w:val="28"/>
              </w:rPr>
              <w:t>3.</w:t>
            </w:r>
          </w:p>
        </w:tc>
        <w:tc>
          <w:tcPr>
            <w:tcW w:w="3524" w:type="dxa"/>
            <w:vAlign w:val="center"/>
          </w:tcPr>
          <w:p w14:paraId="1E889C2E"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Отчеты учителей русского языка, литературы и истории по работе над методическими темами.</w:t>
            </w:r>
          </w:p>
        </w:tc>
        <w:tc>
          <w:tcPr>
            <w:tcW w:w="3195" w:type="dxa"/>
            <w:vAlign w:val="center"/>
          </w:tcPr>
          <w:p w14:paraId="79DC4E73" w14:textId="77777777" w:rsidR="00037FAB" w:rsidRPr="00305521" w:rsidRDefault="00037FAB" w:rsidP="00710A50">
            <w:pPr>
              <w:jc w:val="center"/>
              <w:rPr>
                <w:rFonts w:ascii="Times New Roman" w:hAnsi="Times New Roman" w:cs="Times New Roman"/>
                <w:sz w:val="28"/>
                <w:szCs w:val="28"/>
              </w:rPr>
            </w:pPr>
            <w:r w:rsidRPr="00305521">
              <w:rPr>
                <w:rFonts w:ascii="Times New Roman" w:hAnsi="Times New Roman" w:cs="Times New Roman"/>
                <w:sz w:val="28"/>
                <w:szCs w:val="28"/>
              </w:rPr>
              <w:t>Совершенствование преподавания</w:t>
            </w:r>
          </w:p>
        </w:tc>
        <w:tc>
          <w:tcPr>
            <w:tcW w:w="2471" w:type="dxa"/>
            <w:vAlign w:val="center"/>
          </w:tcPr>
          <w:p w14:paraId="13BA8565" w14:textId="77777777" w:rsidR="00037FAB" w:rsidRPr="00305521" w:rsidRDefault="00037FAB" w:rsidP="00710A50">
            <w:pPr>
              <w:jc w:val="center"/>
              <w:rPr>
                <w:rFonts w:ascii="Times New Roman" w:hAnsi="Times New Roman" w:cs="Times New Roman"/>
                <w:sz w:val="28"/>
                <w:szCs w:val="28"/>
              </w:rPr>
            </w:pPr>
            <w:r w:rsidRPr="00305521">
              <w:rPr>
                <w:rFonts w:ascii="Times New Roman" w:hAnsi="Times New Roman" w:cs="Times New Roman"/>
                <w:sz w:val="28"/>
                <w:szCs w:val="28"/>
              </w:rPr>
              <w:t>Рассмотрение портфолио</w:t>
            </w:r>
          </w:p>
        </w:tc>
        <w:tc>
          <w:tcPr>
            <w:tcW w:w="2133" w:type="dxa"/>
            <w:vAlign w:val="center"/>
          </w:tcPr>
          <w:p w14:paraId="759C31A7" w14:textId="77777777" w:rsidR="00037FAB" w:rsidRPr="00305521" w:rsidRDefault="00037FAB" w:rsidP="00710A50">
            <w:pPr>
              <w:jc w:val="center"/>
              <w:rPr>
                <w:rFonts w:ascii="Times New Roman" w:hAnsi="Times New Roman" w:cs="Times New Roman"/>
                <w:sz w:val="28"/>
                <w:szCs w:val="28"/>
              </w:rPr>
            </w:pPr>
            <w:r w:rsidRPr="00305521">
              <w:rPr>
                <w:rFonts w:ascii="Times New Roman" w:hAnsi="Times New Roman" w:cs="Times New Roman"/>
                <w:sz w:val="28"/>
                <w:szCs w:val="28"/>
              </w:rPr>
              <w:t>май</w:t>
            </w:r>
          </w:p>
        </w:tc>
        <w:tc>
          <w:tcPr>
            <w:tcW w:w="2795" w:type="dxa"/>
            <w:vAlign w:val="center"/>
          </w:tcPr>
          <w:p w14:paraId="0429DC31" w14:textId="77777777" w:rsidR="00037FAB" w:rsidRPr="00305521" w:rsidRDefault="00037FAB" w:rsidP="00710A50">
            <w:pPr>
              <w:jc w:val="center"/>
              <w:rPr>
                <w:rFonts w:ascii="Times New Roman" w:hAnsi="Times New Roman" w:cs="Times New Roman"/>
                <w:sz w:val="28"/>
                <w:szCs w:val="28"/>
              </w:rPr>
            </w:pPr>
            <w:r w:rsidRPr="00305521">
              <w:rPr>
                <w:rFonts w:ascii="Times New Roman" w:hAnsi="Times New Roman" w:cs="Times New Roman"/>
                <w:sz w:val="28"/>
                <w:szCs w:val="28"/>
              </w:rPr>
              <w:t>Учителя-предметники</w:t>
            </w:r>
          </w:p>
        </w:tc>
      </w:tr>
      <w:tr w:rsidR="00037FAB" w:rsidRPr="00305521" w14:paraId="270B4015" w14:textId="77777777" w:rsidTr="00664949">
        <w:tc>
          <w:tcPr>
            <w:tcW w:w="653" w:type="dxa"/>
          </w:tcPr>
          <w:p w14:paraId="3B063392" w14:textId="77777777" w:rsidR="00037FAB" w:rsidRPr="00305521" w:rsidRDefault="00037FAB" w:rsidP="00710A50">
            <w:pPr>
              <w:jc w:val="center"/>
              <w:rPr>
                <w:rFonts w:ascii="Times New Roman" w:hAnsi="Times New Roman" w:cs="Times New Roman"/>
                <w:sz w:val="28"/>
                <w:szCs w:val="28"/>
              </w:rPr>
            </w:pPr>
            <w:r w:rsidRPr="00305521">
              <w:rPr>
                <w:rFonts w:ascii="Times New Roman" w:hAnsi="Times New Roman" w:cs="Times New Roman"/>
                <w:sz w:val="28"/>
                <w:szCs w:val="28"/>
              </w:rPr>
              <w:t>4.</w:t>
            </w:r>
          </w:p>
        </w:tc>
        <w:tc>
          <w:tcPr>
            <w:tcW w:w="3524" w:type="dxa"/>
            <w:vAlign w:val="center"/>
          </w:tcPr>
          <w:p w14:paraId="77F5313E" w14:textId="77777777" w:rsidR="00037FAB" w:rsidRPr="00305521" w:rsidRDefault="00037FAB" w:rsidP="00710A50">
            <w:pPr>
              <w:rPr>
                <w:rFonts w:ascii="Times New Roman" w:hAnsi="Times New Roman" w:cs="Times New Roman"/>
                <w:sz w:val="28"/>
                <w:szCs w:val="28"/>
              </w:rPr>
            </w:pPr>
            <w:proofErr w:type="gramStart"/>
            <w:r w:rsidRPr="00305521">
              <w:rPr>
                <w:rFonts w:ascii="Times New Roman" w:hAnsi="Times New Roman" w:cs="Times New Roman"/>
                <w:sz w:val="28"/>
                <w:szCs w:val="28"/>
              </w:rPr>
              <w:t>Организация  работы</w:t>
            </w:r>
            <w:proofErr w:type="gramEnd"/>
            <w:r w:rsidRPr="00305521">
              <w:rPr>
                <w:rFonts w:ascii="Times New Roman" w:hAnsi="Times New Roman" w:cs="Times New Roman"/>
                <w:sz w:val="28"/>
                <w:szCs w:val="28"/>
              </w:rPr>
              <w:t xml:space="preserve"> летней школы </w:t>
            </w:r>
          </w:p>
        </w:tc>
        <w:tc>
          <w:tcPr>
            <w:tcW w:w="3195" w:type="dxa"/>
            <w:vAlign w:val="center"/>
          </w:tcPr>
          <w:p w14:paraId="146F0320" w14:textId="77777777" w:rsidR="00037FAB" w:rsidRPr="00305521" w:rsidRDefault="00037FAB" w:rsidP="00710A50">
            <w:pPr>
              <w:jc w:val="center"/>
              <w:rPr>
                <w:rFonts w:ascii="Times New Roman" w:hAnsi="Times New Roman" w:cs="Times New Roman"/>
                <w:sz w:val="28"/>
                <w:szCs w:val="28"/>
              </w:rPr>
            </w:pPr>
            <w:r w:rsidRPr="00305521">
              <w:rPr>
                <w:rFonts w:ascii="Times New Roman" w:hAnsi="Times New Roman" w:cs="Times New Roman"/>
                <w:sz w:val="28"/>
                <w:szCs w:val="28"/>
              </w:rPr>
              <w:t>Планирование работы</w:t>
            </w:r>
          </w:p>
        </w:tc>
        <w:tc>
          <w:tcPr>
            <w:tcW w:w="2471" w:type="dxa"/>
            <w:vAlign w:val="center"/>
          </w:tcPr>
          <w:p w14:paraId="01D78FD0" w14:textId="77777777" w:rsidR="00037FAB" w:rsidRPr="00305521" w:rsidRDefault="00037FAB" w:rsidP="00710A50">
            <w:pPr>
              <w:jc w:val="center"/>
              <w:rPr>
                <w:rFonts w:ascii="Times New Roman" w:hAnsi="Times New Roman" w:cs="Times New Roman"/>
                <w:sz w:val="28"/>
                <w:szCs w:val="28"/>
              </w:rPr>
            </w:pPr>
            <w:r w:rsidRPr="00305521">
              <w:rPr>
                <w:rFonts w:ascii="Times New Roman" w:hAnsi="Times New Roman" w:cs="Times New Roman"/>
                <w:sz w:val="28"/>
                <w:szCs w:val="28"/>
              </w:rPr>
              <w:t>Составление плана</w:t>
            </w:r>
          </w:p>
        </w:tc>
        <w:tc>
          <w:tcPr>
            <w:tcW w:w="2133" w:type="dxa"/>
            <w:vAlign w:val="center"/>
          </w:tcPr>
          <w:p w14:paraId="45B4BFFB" w14:textId="77777777" w:rsidR="00037FAB" w:rsidRPr="00305521" w:rsidRDefault="00037FAB" w:rsidP="00710A50">
            <w:pPr>
              <w:jc w:val="center"/>
              <w:rPr>
                <w:rFonts w:ascii="Times New Roman" w:hAnsi="Times New Roman" w:cs="Times New Roman"/>
                <w:sz w:val="28"/>
                <w:szCs w:val="28"/>
              </w:rPr>
            </w:pPr>
            <w:r w:rsidRPr="00305521">
              <w:rPr>
                <w:rFonts w:ascii="Times New Roman" w:hAnsi="Times New Roman" w:cs="Times New Roman"/>
                <w:sz w:val="28"/>
                <w:szCs w:val="28"/>
              </w:rPr>
              <w:t>май</w:t>
            </w:r>
          </w:p>
        </w:tc>
        <w:tc>
          <w:tcPr>
            <w:tcW w:w="2795" w:type="dxa"/>
            <w:vAlign w:val="center"/>
          </w:tcPr>
          <w:p w14:paraId="4235DA7A" w14:textId="77777777" w:rsidR="00037FAB" w:rsidRPr="00305521" w:rsidRDefault="00037FAB" w:rsidP="00710A50">
            <w:pPr>
              <w:jc w:val="center"/>
              <w:rPr>
                <w:rFonts w:ascii="Times New Roman" w:hAnsi="Times New Roman" w:cs="Times New Roman"/>
                <w:sz w:val="28"/>
                <w:szCs w:val="28"/>
              </w:rPr>
            </w:pPr>
            <w:r w:rsidRPr="00305521">
              <w:rPr>
                <w:rFonts w:ascii="Times New Roman" w:hAnsi="Times New Roman" w:cs="Times New Roman"/>
                <w:sz w:val="28"/>
                <w:szCs w:val="28"/>
              </w:rPr>
              <w:t>Учителя -предметники</w:t>
            </w:r>
          </w:p>
        </w:tc>
      </w:tr>
      <w:tr w:rsidR="00037FAB" w:rsidRPr="00305521" w14:paraId="0CA3D505" w14:textId="77777777" w:rsidTr="00664949">
        <w:tc>
          <w:tcPr>
            <w:tcW w:w="653" w:type="dxa"/>
          </w:tcPr>
          <w:p w14:paraId="75A61D39" w14:textId="77777777" w:rsidR="00037FAB" w:rsidRPr="00305521" w:rsidRDefault="00037FAB" w:rsidP="00710A50">
            <w:pPr>
              <w:jc w:val="center"/>
              <w:rPr>
                <w:rFonts w:ascii="Times New Roman" w:hAnsi="Times New Roman" w:cs="Times New Roman"/>
                <w:sz w:val="28"/>
                <w:szCs w:val="28"/>
              </w:rPr>
            </w:pPr>
            <w:r w:rsidRPr="00305521">
              <w:rPr>
                <w:rFonts w:ascii="Times New Roman" w:hAnsi="Times New Roman" w:cs="Times New Roman"/>
                <w:sz w:val="28"/>
                <w:szCs w:val="28"/>
              </w:rPr>
              <w:t>5.</w:t>
            </w:r>
          </w:p>
        </w:tc>
        <w:tc>
          <w:tcPr>
            <w:tcW w:w="3524" w:type="dxa"/>
            <w:vAlign w:val="center"/>
          </w:tcPr>
          <w:p w14:paraId="00BC0B5F"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Выборы руководителя МЦ на новый учебный год</w:t>
            </w:r>
          </w:p>
        </w:tc>
        <w:tc>
          <w:tcPr>
            <w:tcW w:w="3195" w:type="dxa"/>
            <w:vAlign w:val="center"/>
          </w:tcPr>
          <w:p w14:paraId="490CF222" w14:textId="77777777" w:rsidR="00037FAB" w:rsidRPr="00305521" w:rsidRDefault="00037FAB" w:rsidP="00710A50">
            <w:pPr>
              <w:jc w:val="center"/>
              <w:rPr>
                <w:rFonts w:ascii="Times New Roman" w:hAnsi="Times New Roman" w:cs="Times New Roman"/>
                <w:sz w:val="28"/>
                <w:szCs w:val="28"/>
              </w:rPr>
            </w:pPr>
            <w:r w:rsidRPr="00305521">
              <w:rPr>
                <w:rFonts w:ascii="Times New Roman" w:hAnsi="Times New Roman" w:cs="Times New Roman"/>
                <w:sz w:val="28"/>
                <w:szCs w:val="28"/>
              </w:rPr>
              <w:t>Выборы</w:t>
            </w:r>
          </w:p>
        </w:tc>
        <w:tc>
          <w:tcPr>
            <w:tcW w:w="2471" w:type="dxa"/>
            <w:vAlign w:val="center"/>
          </w:tcPr>
          <w:p w14:paraId="10B1EC28" w14:textId="77777777" w:rsidR="00037FAB" w:rsidRPr="00305521" w:rsidRDefault="00037FAB" w:rsidP="00710A50">
            <w:pPr>
              <w:jc w:val="center"/>
              <w:rPr>
                <w:rFonts w:ascii="Times New Roman" w:hAnsi="Times New Roman" w:cs="Times New Roman"/>
                <w:sz w:val="28"/>
                <w:szCs w:val="28"/>
              </w:rPr>
            </w:pPr>
            <w:r w:rsidRPr="00305521">
              <w:rPr>
                <w:rFonts w:ascii="Times New Roman" w:hAnsi="Times New Roman" w:cs="Times New Roman"/>
                <w:sz w:val="28"/>
                <w:szCs w:val="28"/>
              </w:rPr>
              <w:t xml:space="preserve">Заседание </w:t>
            </w:r>
          </w:p>
        </w:tc>
        <w:tc>
          <w:tcPr>
            <w:tcW w:w="2133" w:type="dxa"/>
            <w:vAlign w:val="center"/>
          </w:tcPr>
          <w:p w14:paraId="14BD6565" w14:textId="77777777" w:rsidR="00037FAB" w:rsidRPr="00305521" w:rsidRDefault="00037FAB" w:rsidP="00710A50">
            <w:pPr>
              <w:jc w:val="center"/>
              <w:rPr>
                <w:rFonts w:ascii="Times New Roman" w:hAnsi="Times New Roman" w:cs="Times New Roman"/>
                <w:sz w:val="28"/>
                <w:szCs w:val="28"/>
              </w:rPr>
            </w:pPr>
            <w:r w:rsidRPr="00305521">
              <w:rPr>
                <w:rFonts w:ascii="Times New Roman" w:hAnsi="Times New Roman" w:cs="Times New Roman"/>
                <w:sz w:val="28"/>
                <w:szCs w:val="28"/>
              </w:rPr>
              <w:t>май</w:t>
            </w:r>
          </w:p>
        </w:tc>
        <w:tc>
          <w:tcPr>
            <w:tcW w:w="2795" w:type="dxa"/>
            <w:vAlign w:val="center"/>
          </w:tcPr>
          <w:p w14:paraId="40E78345" w14:textId="77777777" w:rsidR="00037FAB" w:rsidRPr="00305521" w:rsidRDefault="00037FAB" w:rsidP="00710A50">
            <w:pPr>
              <w:jc w:val="center"/>
              <w:rPr>
                <w:rFonts w:ascii="Times New Roman" w:hAnsi="Times New Roman" w:cs="Times New Roman"/>
                <w:sz w:val="28"/>
                <w:szCs w:val="28"/>
              </w:rPr>
            </w:pPr>
            <w:r w:rsidRPr="00305521">
              <w:rPr>
                <w:rFonts w:ascii="Times New Roman" w:hAnsi="Times New Roman" w:cs="Times New Roman"/>
                <w:sz w:val="28"/>
                <w:szCs w:val="28"/>
              </w:rPr>
              <w:t>Учителя-предметники</w:t>
            </w:r>
          </w:p>
        </w:tc>
      </w:tr>
    </w:tbl>
    <w:p w14:paraId="3D3D2CE6" w14:textId="462C1E24" w:rsidR="00037FAB" w:rsidRPr="00835196" w:rsidRDefault="00037FAB" w:rsidP="00835196">
      <w:pPr>
        <w:pStyle w:val="a7"/>
        <w:ind w:left="502"/>
        <w:rPr>
          <w:rFonts w:ascii="Times New Roman" w:hAnsi="Times New Roman"/>
          <w:sz w:val="28"/>
          <w:szCs w:val="28"/>
          <w:lang w:val="kk-KZ"/>
        </w:rPr>
      </w:pPr>
      <w:r w:rsidRPr="00305521">
        <w:rPr>
          <w:rFonts w:ascii="Times New Roman" w:hAnsi="Times New Roman"/>
          <w:sz w:val="28"/>
          <w:szCs w:val="28"/>
          <w:lang w:val="kk-KZ"/>
        </w:rPr>
        <w:t xml:space="preserve">    </w:t>
      </w:r>
      <w:r w:rsidR="00835196">
        <w:rPr>
          <w:rFonts w:ascii="Times New Roman" w:hAnsi="Times New Roman"/>
          <w:sz w:val="28"/>
          <w:szCs w:val="28"/>
          <w:lang w:val="en-US"/>
        </w:rPr>
        <w:t xml:space="preserve">                                                                   </w:t>
      </w:r>
      <w:r w:rsidRPr="00305521">
        <w:rPr>
          <w:rFonts w:ascii="Times New Roman" w:hAnsi="Times New Roman"/>
          <w:b/>
          <w:color w:val="111115"/>
          <w:sz w:val="28"/>
          <w:szCs w:val="28"/>
        </w:rPr>
        <w:t>План работы школьного</w:t>
      </w:r>
    </w:p>
    <w:p w14:paraId="106C14AE" w14:textId="79254AEC" w:rsidR="00037FAB" w:rsidRPr="00CD0FA5" w:rsidRDefault="00037FAB" w:rsidP="00CD0FA5">
      <w:pPr>
        <w:shd w:val="clear" w:color="auto" w:fill="FFFFFF"/>
        <w:spacing w:before="240" w:after="120" w:line="360" w:lineRule="atLeast"/>
        <w:ind w:left="340" w:right="-113"/>
        <w:jc w:val="center"/>
        <w:rPr>
          <w:rFonts w:ascii="Times New Roman" w:hAnsi="Times New Roman" w:cs="Times New Roman"/>
          <w:b/>
          <w:color w:val="111115"/>
          <w:sz w:val="28"/>
          <w:szCs w:val="28"/>
        </w:rPr>
      </w:pPr>
      <w:r w:rsidRPr="00305521">
        <w:rPr>
          <w:rFonts w:ascii="Times New Roman" w:hAnsi="Times New Roman" w:cs="Times New Roman"/>
          <w:b/>
          <w:color w:val="111115"/>
          <w:sz w:val="28"/>
          <w:szCs w:val="28"/>
        </w:rPr>
        <w:t xml:space="preserve">МО учителей английского языка ОШ№3 </w:t>
      </w:r>
      <w:proofErr w:type="spellStart"/>
      <w:r w:rsidRPr="00305521">
        <w:rPr>
          <w:rFonts w:ascii="Times New Roman" w:hAnsi="Times New Roman" w:cs="Times New Roman"/>
          <w:b/>
          <w:color w:val="111115"/>
          <w:sz w:val="28"/>
          <w:szCs w:val="28"/>
        </w:rPr>
        <w:t>г.Жезказган</w:t>
      </w:r>
      <w:proofErr w:type="spellEnd"/>
      <w:r w:rsidR="00CD0FA5">
        <w:rPr>
          <w:rFonts w:ascii="Times New Roman" w:hAnsi="Times New Roman" w:cs="Times New Roman"/>
          <w:b/>
          <w:color w:val="111115"/>
          <w:sz w:val="28"/>
          <w:szCs w:val="28"/>
        </w:rPr>
        <w:t xml:space="preserve"> </w:t>
      </w:r>
      <w:r w:rsidRPr="00305521">
        <w:rPr>
          <w:rFonts w:ascii="Times New Roman" w:hAnsi="Times New Roman" w:cs="Times New Roman"/>
          <w:b/>
          <w:color w:val="111115"/>
          <w:sz w:val="28"/>
          <w:szCs w:val="28"/>
        </w:rPr>
        <w:t>на 202</w:t>
      </w:r>
      <w:r w:rsidRPr="00CD0FA5">
        <w:rPr>
          <w:rFonts w:ascii="Times New Roman" w:hAnsi="Times New Roman" w:cs="Times New Roman"/>
          <w:b/>
          <w:color w:val="111115"/>
          <w:sz w:val="28"/>
          <w:szCs w:val="28"/>
        </w:rPr>
        <w:t>2</w:t>
      </w:r>
      <w:r w:rsidRPr="00305521">
        <w:rPr>
          <w:rFonts w:ascii="Times New Roman" w:hAnsi="Times New Roman" w:cs="Times New Roman"/>
          <w:b/>
          <w:color w:val="111115"/>
          <w:sz w:val="28"/>
          <w:szCs w:val="28"/>
        </w:rPr>
        <w:t>-2023 учебный год</w:t>
      </w:r>
    </w:p>
    <w:tbl>
      <w:tblPr>
        <w:tblW w:w="15192" w:type="dxa"/>
        <w:tblInd w:w="-176" w:type="dxa"/>
        <w:tblLayout w:type="fixed"/>
        <w:tblCellMar>
          <w:left w:w="0" w:type="dxa"/>
          <w:right w:w="0" w:type="dxa"/>
        </w:tblCellMar>
        <w:tblLook w:val="00A0" w:firstRow="1" w:lastRow="0" w:firstColumn="1" w:lastColumn="0" w:noHBand="0" w:noVBand="0"/>
      </w:tblPr>
      <w:tblGrid>
        <w:gridCol w:w="710"/>
        <w:gridCol w:w="1417"/>
        <w:gridCol w:w="13065"/>
      </w:tblGrid>
      <w:tr w:rsidR="00037FAB" w:rsidRPr="00305521" w14:paraId="5778F45B" w14:textId="77777777" w:rsidTr="00664949">
        <w:tc>
          <w:tcPr>
            <w:tcW w:w="7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D622391" w14:textId="77777777" w:rsidR="00037FAB" w:rsidRPr="00305521" w:rsidRDefault="00037FAB" w:rsidP="00710A50">
            <w:pPr>
              <w:jc w:val="center"/>
              <w:rPr>
                <w:rFonts w:ascii="Times New Roman" w:hAnsi="Times New Roman" w:cs="Times New Roman"/>
                <w:sz w:val="28"/>
                <w:szCs w:val="28"/>
              </w:rPr>
            </w:pPr>
            <w:r w:rsidRPr="00305521">
              <w:rPr>
                <w:rFonts w:ascii="Times New Roman" w:hAnsi="Times New Roman" w:cs="Times New Roman"/>
                <w:sz w:val="28"/>
                <w:szCs w:val="28"/>
              </w:rPr>
              <w:t>№п/п</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8FB28AC" w14:textId="77777777" w:rsidR="00037FAB" w:rsidRPr="00305521" w:rsidRDefault="00037FAB" w:rsidP="00710A50">
            <w:pPr>
              <w:jc w:val="center"/>
              <w:rPr>
                <w:rFonts w:ascii="Times New Roman" w:hAnsi="Times New Roman" w:cs="Times New Roman"/>
                <w:sz w:val="28"/>
                <w:szCs w:val="28"/>
              </w:rPr>
            </w:pPr>
            <w:r w:rsidRPr="00305521">
              <w:rPr>
                <w:rFonts w:ascii="Times New Roman" w:hAnsi="Times New Roman" w:cs="Times New Roman"/>
                <w:sz w:val="28"/>
                <w:szCs w:val="28"/>
              </w:rPr>
              <w:t>Сроки проведения</w:t>
            </w:r>
          </w:p>
        </w:tc>
        <w:tc>
          <w:tcPr>
            <w:tcW w:w="1306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65434C3" w14:textId="77777777" w:rsidR="00037FAB" w:rsidRPr="00305521" w:rsidRDefault="00037FAB" w:rsidP="00710A50">
            <w:pPr>
              <w:jc w:val="center"/>
              <w:rPr>
                <w:rFonts w:ascii="Times New Roman" w:hAnsi="Times New Roman" w:cs="Times New Roman"/>
                <w:sz w:val="28"/>
                <w:szCs w:val="28"/>
              </w:rPr>
            </w:pPr>
            <w:r w:rsidRPr="00305521">
              <w:rPr>
                <w:rFonts w:ascii="Times New Roman" w:hAnsi="Times New Roman" w:cs="Times New Roman"/>
                <w:sz w:val="28"/>
                <w:szCs w:val="28"/>
              </w:rPr>
              <w:t>Тема заседаний</w:t>
            </w:r>
          </w:p>
        </w:tc>
      </w:tr>
      <w:tr w:rsidR="00037FAB" w:rsidRPr="00305521" w14:paraId="2901EBAA" w14:textId="77777777" w:rsidTr="00664949">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64326E4" w14:textId="77777777" w:rsidR="00037FAB" w:rsidRPr="00305521" w:rsidRDefault="00037FAB" w:rsidP="00710A50">
            <w:pPr>
              <w:jc w:val="center"/>
              <w:rPr>
                <w:rFonts w:ascii="Times New Roman" w:hAnsi="Times New Roman" w:cs="Times New Roman"/>
                <w:sz w:val="28"/>
                <w:szCs w:val="28"/>
              </w:rPr>
            </w:pPr>
            <w:r w:rsidRPr="00305521">
              <w:rPr>
                <w:rFonts w:ascii="Times New Roman" w:hAnsi="Times New Roman" w:cs="Times New Roman"/>
                <w:sz w:val="28"/>
                <w:szCs w:val="28"/>
              </w:rPr>
              <w:t>1</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6937DEE1" w14:textId="77777777" w:rsidR="00037FAB" w:rsidRPr="00305521" w:rsidRDefault="00037FAB" w:rsidP="00710A50">
            <w:pPr>
              <w:jc w:val="center"/>
              <w:rPr>
                <w:rFonts w:ascii="Times New Roman" w:hAnsi="Times New Roman" w:cs="Times New Roman"/>
                <w:sz w:val="28"/>
                <w:szCs w:val="28"/>
              </w:rPr>
            </w:pPr>
            <w:r w:rsidRPr="00305521">
              <w:rPr>
                <w:rFonts w:ascii="Times New Roman" w:hAnsi="Times New Roman" w:cs="Times New Roman"/>
                <w:sz w:val="28"/>
                <w:szCs w:val="28"/>
              </w:rPr>
              <w:t>Август 2022г.</w:t>
            </w:r>
          </w:p>
        </w:tc>
        <w:tc>
          <w:tcPr>
            <w:tcW w:w="13065" w:type="dxa"/>
            <w:tcBorders>
              <w:top w:val="nil"/>
              <w:left w:val="nil"/>
              <w:bottom w:val="single" w:sz="8" w:space="0" w:color="auto"/>
              <w:right w:val="single" w:sz="8" w:space="0" w:color="auto"/>
            </w:tcBorders>
            <w:tcMar>
              <w:top w:w="0" w:type="dxa"/>
              <w:left w:w="108" w:type="dxa"/>
              <w:bottom w:w="0" w:type="dxa"/>
              <w:right w:w="108" w:type="dxa"/>
            </w:tcMar>
          </w:tcPr>
          <w:p w14:paraId="1F6E46B7"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1. Изучение нормативно-правового обеспечения 2022-2023 учебного года (государственные образовательные стандарты, примерные основные образовательные программы, нормативно-правовые акты, ИМП).</w:t>
            </w:r>
          </w:p>
          <w:p w14:paraId="649BA050"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 xml:space="preserve">2. Рассмотрение ТУП, рабочих </w:t>
            </w:r>
            <w:proofErr w:type="gramStart"/>
            <w:r w:rsidRPr="00305521">
              <w:rPr>
                <w:rFonts w:ascii="Times New Roman" w:hAnsi="Times New Roman" w:cs="Times New Roman"/>
                <w:sz w:val="28"/>
                <w:szCs w:val="28"/>
              </w:rPr>
              <w:t>программ  по</w:t>
            </w:r>
            <w:proofErr w:type="gramEnd"/>
            <w:r w:rsidRPr="00305521">
              <w:rPr>
                <w:rFonts w:ascii="Times New Roman" w:hAnsi="Times New Roman" w:cs="Times New Roman"/>
                <w:sz w:val="28"/>
                <w:szCs w:val="28"/>
              </w:rPr>
              <w:t xml:space="preserve"> английскому языку, а также </w:t>
            </w:r>
            <w:proofErr w:type="spellStart"/>
            <w:r w:rsidRPr="00305521">
              <w:rPr>
                <w:rFonts w:ascii="Times New Roman" w:hAnsi="Times New Roman" w:cs="Times New Roman"/>
                <w:sz w:val="28"/>
                <w:szCs w:val="28"/>
              </w:rPr>
              <w:t>пед.нагрузки</w:t>
            </w:r>
            <w:proofErr w:type="spellEnd"/>
            <w:r w:rsidRPr="00305521">
              <w:rPr>
                <w:rFonts w:ascii="Times New Roman" w:hAnsi="Times New Roman" w:cs="Times New Roman"/>
                <w:sz w:val="28"/>
                <w:szCs w:val="28"/>
              </w:rPr>
              <w:t xml:space="preserve">   на 2022-2023 учебный год.</w:t>
            </w:r>
          </w:p>
          <w:p w14:paraId="416201FE" w14:textId="77777777" w:rsidR="00037FAB" w:rsidRPr="00305521" w:rsidRDefault="00037FAB" w:rsidP="00710A50">
            <w:pPr>
              <w:ind w:right="1181"/>
              <w:rPr>
                <w:rFonts w:ascii="Times New Roman" w:hAnsi="Times New Roman" w:cs="Times New Roman"/>
                <w:sz w:val="28"/>
                <w:szCs w:val="28"/>
              </w:rPr>
            </w:pPr>
            <w:r w:rsidRPr="00305521">
              <w:rPr>
                <w:rFonts w:ascii="Times New Roman" w:hAnsi="Times New Roman" w:cs="Times New Roman"/>
                <w:sz w:val="28"/>
                <w:szCs w:val="28"/>
              </w:rPr>
              <w:t>3. Рассмотрение и утверждение календарно-тематического планирования по английскому языку на 2022-2023 учебный год.</w:t>
            </w:r>
          </w:p>
          <w:p w14:paraId="67F33A73"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4. О выборе и утверждении тем самообразования в 2022-2023 учебном году.</w:t>
            </w:r>
          </w:p>
          <w:p w14:paraId="79162B0F"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lastRenderedPageBreak/>
              <w:t xml:space="preserve">5. Изучение рекомендаций к ведению классных журналов программе </w:t>
            </w:r>
            <w:proofErr w:type="spellStart"/>
            <w:r w:rsidRPr="00305521">
              <w:rPr>
                <w:rFonts w:ascii="Times New Roman" w:hAnsi="Times New Roman" w:cs="Times New Roman"/>
                <w:sz w:val="28"/>
                <w:szCs w:val="28"/>
              </w:rPr>
              <w:t>Билимал</w:t>
            </w:r>
            <w:proofErr w:type="spellEnd"/>
            <w:r w:rsidRPr="00305521">
              <w:rPr>
                <w:rFonts w:ascii="Times New Roman" w:hAnsi="Times New Roman" w:cs="Times New Roman"/>
                <w:sz w:val="28"/>
                <w:szCs w:val="28"/>
              </w:rPr>
              <w:t>.</w:t>
            </w:r>
          </w:p>
          <w:p w14:paraId="627EE41F"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6. О повышении качества знаний учащихся в новом учебном году.</w:t>
            </w:r>
          </w:p>
          <w:p w14:paraId="390254E6"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7. Рассмотрение вопроса планирования работы ШМО в 2022-2023 учебном году.</w:t>
            </w:r>
          </w:p>
          <w:p w14:paraId="297FDB04"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 </w:t>
            </w:r>
          </w:p>
        </w:tc>
      </w:tr>
      <w:tr w:rsidR="00037FAB" w:rsidRPr="00305521" w14:paraId="0AEA2DC4" w14:textId="77777777" w:rsidTr="00664949">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9BAAFF9" w14:textId="77777777" w:rsidR="00037FAB" w:rsidRPr="00305521" w:rsidRDefault="00037FAB" w:rsidP="00710A50">
            <w:pPr>
              <w:jc w:val="center"/>
              <w:rPr>
                <w:rFonts w:ascii="Times New Roman" w:hAnsi="Times New Roman" w:cs="Times New Roman"/>
                <w:sz w:val="28"/>
                <w:szCs w:val="28"/>
              </w:rPr>
            </w:pPr>
            <w:r w:rsidRPr="00305521">
              <w:rPr>
                <w:rFonts w:ascii="Times New Roman" w:hAnsi="Times New Roman" w:cs="Times New Roman"/>
                <w:sz w:val="28"/>
                <w:szCs w:val="28"/>
              </w:rPr>
              <w:t>2</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19FDCDC8" w14:textId="77777777" w:rsidR="00037FAB" w:rsidRPr="00305521" w:rsidRDefault="00037FAB" w:rsidP="00710A50">
            <w:pPr>
              <w:jc w:val="center"/>
              <w:rPr>
                <w:rFonts w:ascii="Times New Roman" w:hAnsi="Times New Roman" w:cs="Times New Roman"/>
                <w:sz w:val="28"/>
                <w:szCs w:val="28"/>
              </w:rPr>
            </w:pPr>
            <w:r w:rsidRPr="00305521">
              <w:rPr>
                <w:rFonts w:ascii="Times New Roman" w:hAnsi="Times New Roman" w:cs="Times New Roman"/>
                <w:sz w:val="28"/>
                <w:szCs w:val="28"/>
              </w:rPr>
              <w:t>Сентябрь 2022г.</w:t>
            </w:r>
          </w:p>
        </w:tc>
        <w:tc>
          <w:tcPr>
            <w:tcW w:w="13065" w:type="dxa"/>
            <w:tcBorders>
              <w:top w:val="nil"/>
              <w:left w:val="nil"/>
              <w:bottom w:val="single" w:sz="8" w:space="0" w:color="auto"/>
              <w:right w:val="single" w:sz="8" w:space="0" w:color="auto"/>
            </w:tcBorders>
            <w:tcMar>
              <w:top w:w="0" w:type="dxa"/>
              <w:left w:w="108" w:type="dxa"/>
              <w:bottom w:w="0" w:type="dxa"/>
              <w:right w:w="108" w:type="dxa"/>
            </w:tcMar>
          </w:tcPr>
          <w:p w14:paraId="38CC41D5"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1.Утверждение плана работы на 2022-2023 учебный год.</w:t>
            </w:r>
          </w:p>
          <w:p w14:paraId="0F06497F"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2.Рассмотрение плана по работе со слабоуспевающими и одаренными учащимися</w:t>
            </w:r>
          </w:p>
          <w:p w14:paraId="7F3E3AB1"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 xml:space="preserve">3.  Организация подготовки </w:t>
            </w:r>
            <w:proofErr w:type="gramStart"/>
            <w:r w:rsidRPr="00305521">
              <w:rPr>
                <w:rFonts w:ascii="Times New Roman" w:hAnsi="Times New Roman" w:cs="Times New Roman"/>
                <w:sz w:val="28"/>
                <w:szCs w:val="28"/>
              </w:rPr>
              <w:t>недели  английского</w:t>
            </w:r>
            <w:proofErr w:type="gramEnd"/>
            <w:r w:rsidRPr="00305521">
              <w:rPr>
                <w:rFonts w:ascii="Times New Roman" w:hAnsi="Times New Roman" w:cs="Times New Roman"/>
                <w:sz w:val="28"/>
                <w:szCs w:val="28"/>
              </w:rPr>
              <w:t xml:space="preserve"> языка.</w:t>
            </w:r>
          </w:p>
          <w:p w14:paraId="115E82ED"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4. Подготовка к проведению школьного этапа олимпиады по английскому языку.</w:t>
            </w:r>
          </w:p>
          <w:p w14:paraId="71D183DA"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5. Подготовка к МОДО</w:t>
            </w:r>
          </w:p>
          <w:p w14:paraId="0DBC4686"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 </w:t>
            </w:r>
          </w:p>
        </w:tc>
      </w:tr>
      <w:tr w:rsidR="00037FAB" w:rsidRPr="00305521" w14:paraId="2B070F0B" w14:textId="77777777" w:rsidTr="00664949">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EA7CB0" w14:textId="77777777" w:rsidR="00037FAB" w:rsidRPr="00305521" w:rsidRDefault="00037FAB" w:rsidP="00710A50">
            <w:pPr>
              <w:jc w:val="center"/>
              <w:rPr>
                <w:rFonts w:ascii="Times New Roman" w:hAnsi="Times New Roman" w:cs="Times New Roman"/>
                <w:sz w:val="28"/>
                <w:szCs w:val="28"/>
              </w:rPr>
            </w:pPr>
            <w:r w:rsidRPr="00305521">
              <w:rPr>
                <w:rFonts w:ascii="Times New Roman" w:hAnsi="Times New Roman" w:cs="Times New Roman"/>
                <w:sz w:val="28"/>
                <w:szCs w:val="28"/>
              </w:rPr>
              <w:t>3</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42BE4687" w14:textId="77777777" w:rsidR="00037FAB" w:rsidRPr="00305521" w:rsidRDefault="00037FAB" w:rsidP="00710A50">
            <w:pPr>
              <w:jc w:val="center"/>
              <w:rPr>
                <w:rFonts w:ascii="Times New Roman" w:hAnsi="Times New Roman" w:cs="Times New Roman"/>
                <w:sz w:val="28"/>
                <w:szCs w:val="28"/>
              </w:rPr>
            </w:pPr>
            <w:r w:rsidRPr="00305521">
              <w:rPr>
                <w:rFonts w:ascii="Times New Roman" w:hAnsi="Times New Roman" w:cs="Times New Roman"/>
                <w:sz w:val="28"/>
                <w:szCs w:val="28"/>
              </w:rPr>
              <w:t>Ноябрь 2022г.</w:t>
            </w:r>
          </w:p>
        </w:tc>
        <w:tc>
          <w:tcPr>
            <w:tcW w:w="13065" w:type="dxa"/>
            <w:tcBorders>
              <w:top w:val="nil"/>
              <w:left w:val="nil"/>
              <w:bottom w:val="single" w:sz="8" w:space="0" w:color="auto"/>
              <w:right w:val="single" w:sz="8" w:space="0" w:color="auto"/>
            </w:tcBorders>
            <w:tcMar>
              <w:top w:w="0" w:type="dxa"/>
              <w:left w:w="108" w:type="dxa"/>
              <w:bottom w:w="0" w:type="dxa"/>
              <w:right w:w="108" w:type="dxa"/>
            </w:tcMar>
          </w:tcPr>
          <w:p w14:paraId="18A473AD"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1. Итоги проведения недели английского языка.</w:t>
            </w:r>
          </w:p>
          <w:p w14:paraId="77F66406"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2. Анализ работы с молодыми специалистами. Отчёт педагога-наставника (педагогов-наставников).</w:t>
            </w:r>
          </w:p>
          <w:p w14:paraId="42683284"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3. Подготовка учащихся к городскому (областному, Республиканскому) этапу олимпиады по английскому языку.</w:t>
            </w:r>
          </w:p>
          <w:p w14:paraId="3266C101"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 </w:t>
            </w:r>
          </w:p>
        </w:tc>
      </w:tr>
      <w:tr w:rsidR="00037FAB" w:rsidRPr="00305521" w14:paraId="16F5F435" w14:textId="77777777" w:rsidTr="00664949">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8D8DE01" w14:textId="77777777" w:rsidR="00037FAB" w:rsidRPr="00305521" w:rsidRDefault="00037FAB" w:rsidP="00710A50">
            <w:pPr>
              <w:jc w:val="center"/>
              <w:rPr>
                <w:rFonts w:ascii="Times New Roman" w:hAnsi="Times New Roman" w:cs="Times New Roman"/>
                <w:sz w:val="28"/>
                <w:szCs w:val="28"/>
              </w:rPr>
            </w:pPr>
            <w:r w:rsidRPr="00305521">
              <w:rPr>
                <w:rFonts w:ascii="Times New Roman" w:hAnsi="Times New Roman" w:cs="Times New Roman"/>
                <w:sz w:val="28"/>
                <w:szCs w:val="28"/>
              </w:rPr>
              <w:t>4</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42C9B15E" w14:textId="77777777" w:rsidR="00037FAB" w:rsidRPr="00305521" w:rsidRDefault="00037FAB" w:rsidP="00710A50">
            <w:pPr>
              <w:jc w:val="center"/>
              <w:rPr>
                <w:rFonts w:ascii="Times New Roman" w:hAnsi="Times New Roman" w:cs="Times New Roman"/>
                <w:sz w:val="28"/>
                <w:szCs w:val="28"/>
              </w:rPr>
            </w:pPr>
            <w:r w:rsidRPr="00305521">
              <w:rPr>
                <w:rFonts w:ascii="Times New Roman" w:hAnsi="Times New Roman" w:cs="Times New Roman"/>
                <w:sz w:val="28"/>
                <w:szCs w:val="28"/>
              </w:rPr>
              <w:t>Февраль 2023г.</w:t>
            </w:r>
          </w:p>
        </w:tc>
        <w:tc>
          <w:tcPr>
            <w:tcW w:w="13065" w:type="dxa"/>
            <w:tcBorders>
              <w:top w:val="nil"/>
              <w:left w:val="nil"/>
              <w:bottom w:val="single" w:sz="8" w:space="0" w:color="auto"/>
              <w:right w:val="single" w:sz="8" w:space="0" w:color="auto"/>
            </w:tcBorders>
            <w:tcMar>
              <w:top w:w="0" w:type="dxa"/>
              <w:left w:w="108" w:type="dxa"/>
              <w:bottom w:w="0" w:type="dxa"/>
              <w:right w:w="108" w:type="dxa"/>
            </w:tcMar>
          </w:tcPr>
          <w:p w14:paraId="4EA6374B"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1. Состояние преподавания английского языка.</w:t>
            </w:r>
          </w:p>
          <w:p w14:paraId="59A41169"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 xml:space="preserve">2. Обобщение опыта </w:t>
            </w:r>
            <w:proofErr w:type="spellStart"/>
            <w:r w:rsidRPr="00305521">
              <w:rPr>
                <w:rFonts w:ascii="Times New Roman" w:hAnsi="Times New Roman" w:cs="Times New Roman"/>
                <w:sz w:val="28"/>
                <w:szCs w:val="28"/>
              </w:rPr>
              <w:t>аттестующегося</w:t>
            </w:r>
            <w:proofErr w:type="spellEnd"/>
            <w:r w:rsidRPr="00305521">
              <w:rPr>
                <w:rFonts w:ascii="Times New Roman" w:hAnsi="Times New Roman" w:cs="Times New Roman"/>
                <w:sz w:val="28"/>
                <w:szCs w:val="28"/>
              </w:rPr>
              <w:t xml:space="preserve"> учителя (учителей).</w:t>
            </w:r>
          </w:p>
          <w:p w14:paraId="063CC8D5"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 xml:space="preserve">3. Подготовка учащихся к итоговой аттестации </w:t>
            </w:r>
            <w:proofErr w:type="gramStart"/>
            <w:r w:rsidRPr="00305521">
              <w:rPr>
                <w:rFonts w:ascii="Times New Roman" w:hAnsi="Times New Roman" w:cs="Times New Roman"/>
                <w:sz w:val="28"/>
                <w:szCs w:val="28"/>
              </w:rPr>
              <w:t>и  ЕНТ</w:t>
            </w:r>
            <w:proofErr w:type="gramEnd"/>
            <w:r w:rsidRPr="00305521">
              <w:rPr>
                <w:rFonts w:ascii="Times New Roman" w:hAnsi="Times New Roman" w:cs="Times New Roman"/>
                <w:sz w:val="28"/>
                <w:szCs w:val="28"/>
              </w:rPr>
              <w:t>.</w:t>
            </w:r>
          </w:p>
          <w:p w14:paraId="64F14521"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 </w:t>
            </w:r>
          </w:p>
        </w:tc>
      </w:tr>
      <w:tr w:rsidR="00037FAB" w:rsidRPr="00305521" w14:paraId="5E5AFCAC" w14:textId="77777777" w:rsidTr="00664949">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4A65A56" w14:textId="77777777" w:rsidR="00037FAB" w:rsidRPr="00305521" w:rsidRDefault="00037FAB" w:rsidP="00710A50">
            <w:pPr>
              <w:jc w:val="center"/>
              <w:rPr>
                <w:rFonts w:ascii="Times New Roman" w:hAnsi="Times New Roman" w:cs="Times New Roman"/>
                <w:sz w:val="28"/>
                <w:szCs w:val="28"/>
              </w:rPr>
            </w:pPr>
            <w:r w:rsidRPr="00305521">
              <w:rPr>
                <w:rFonts w:ascii="Times New Roman" w:hAnsi="Times New Roman" w:cs="Times New Roman"/>
                <w:sz w:val="28"/>
                <w:szCs w:val="28"/>
              </w:rPr>
              <w:t>5</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2CE48137" w14:textId="77777777" w:rsidR="00037FAB" w:rsidRPr="00305521" w:rsidRDefault="00037FAB" w:rsidP="00710A50">
            <w:pPr>
              <w:jc w:val="center"/>
              <w:rPr>
                <w:rFonts w:ascii="Times New Roman" w:hAnsi="Times New Roman" w:cs="Times New Roman"/>
                <w:sz w:val="28"/>
                <w:szCs w:val="28"/>
              </w:rPr>
            </w:pPr>
            <w:r w:rsidRPr="00305521">
              <w:rPr>
                <w:rFonts w:ascii="Times New Roman" w:hAnsi="Times New Roman" w:cs="Times New Roman"/>
                <w:sz w:val="28"/>
                <w:szCs w:val="28"/>
              </w:rPr>
              <w:t>Апрель 2023г.</w:t>
            </w:r>
          </w:p>
        </w:tc>
        <w:tc>
          <w:tcPr>
            <w:tcW w:w="13065" w:type="dxa"/>
            <w:tcBorders>
              <w:top w:val="nil"/>
              <w:left w:val="nil"/>
              <w:bottom w:val="single" w:sz="8" w:space="0" w:color="auto"/>
              <w:right w:val="single" w:sz="8" w:space="0" w:color="auto"/>
            </w:tcBorders>
            <w:tcMar>
              <w:top w:w="0" w:type="dxa"/>
              <w:left w:w="108" w:type="dxa"/>
              <w:bottom w:w="0" w:type="dxa"/>
              <w:right w:w="108" w:type="dxa"/>
            </w:tcMar>
          </w:tcPr>
          <w:p w14:paraId="553DEB14"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 xml:space="preserve">1. Анализ работы </w:t>
            </w:r>
            <w:proofErr w:type="spellStart"/>
            <w:r w:rsidRPr="00305521">
              <w:rPr>
                <w:rFonts w:ascii="Times New Roman" w:hAnsi="Times New Roman" w:cs="Times New Roman"/>
                <w:sz w:val="28"/>
                <w:szCs w:val="28"/>
              </w:rPr>
              <w:t>бией</w:t>
            </w:r>
            <w:proofErr w:type="spellEnd"/>
            <w:r w:rsidRPr="00305521">
              <w:rPr>
                <w:rFonts w:ascii="Times New Roman" w:hAnsi="Times New Roman" w:cs="Times New Roman"/>
                <w:sz w:val="28"/>
                <w:szCs w:val="28"/>
              </w:rPr>
              <w:t xml:space="preserve"> иностранного языка за текущий учебный год.</w:t>
            </w:r>
          </w:p>
          <w:p w14:paraId="43703EC6"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2. Анализ посещённых уроков, мероприятий.</w:t>
            </w:r>
          </w:p>
          <w:p w14:paraId="442509F8"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3. Подготовка учащихся к итоговой аттестации, ЕНТ в 2022-2023 учебном году.</w:t>
            </w:r>
          </w:p>
          <w:p w14:paraId="5BFC5957"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4. Перспективный план работы ШМО в будущем учебном году.</w:t>
            </w:r>
          </w:p>
          <w:p w14:paraId="7AFC4E2C"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5. Анализ работы с молодыми специалистами. Отчёт педагога-наставника (педагогов-наставников).</w:t>
            </w:r>
          </w:p>
          <w:p w14:paraId="3C4FD995" w14:textId="77777777" w:rsidR="00037FAB" w:rsidRPr="00305521" w:rsidRDefault="00037FAB" w:rsidP="00710A50">
            <w:pPr>
              <w:rPr>
                <w:rFonts w:ascii="Times New Roman" w:hAnsi="Times New Roman" w:cs="Times New Roman"/>
                <w:sz w:val="28"/>
                <w:szCs w:val="28"/>
              </w:rPr>
            </w:pPr>
            <w:r w:rsidRPr="00305521">
              <w:rPr>
                <w:rFonts w:ascii="Times New Roman" w:hAnsi="Times New Roman" w:cs="Times New Roman"/>
                <w:sz w:val="28"/>
                <w:szCs w:val="28"/>
              </w:rPr>
              <w:t> </w:t>
            </w:r>
          </w:p>
        </w:tc>
      </w:tr>
    </w:tbl>
    <w:p w14:paraId="350CD82C" w14:textId="1F8F7148" w:rsidR="00037FAB" w:rsidRPr="00305521" w:rsidRDefault="00CD0FA5" w:rsidP="00CD0FA5">
      <w:pPr>
        <w:shd w:val="clear" w:color="auto" w:fill="FFFFFF"/>
        <w:spacing w:line="240" w:lineRule="atLeast"/>
        <w:rPr>
          <w:rFonts w:ascii="Times New Roman" w:hAnsi="Times New Roman" w:cs="Times New Roman"/>
          <w:sz w:val="28"/>
          <w:szCs w:val="28"/>
        </w:rPr>
      </w:pPr>
      <w:r>
        <w:rPr>
          <w:rFonts w:ascii="Times New Roman" w:hAnsi="Times New Roman" w:cs="Times New Roman"/>
          <w:color w:val="111115"/>
          <w:sz w:val="28"/>
          <w:szCs w:val="28"/>
        </w:rPr>
        <w:t xml:space="preserve">                                                       </w:t>
      </w:r>
      <w:r w:rsidR="00037FAB" w:rsidRPr="00305521">
        <w:rPr>
          <w:rFonts w:ascii="Times New Roman" w:hAnsi="Times New Roman" w:cs="Times New Roman"/>
          <w:b/>
          <w:bCs/>
          <w:color w:val="FF0000"/>
          <w:sz w:val="28"/>
          <w:szCs w:val="28"/>
        </w:rPr>
        <w:t>Блок VI</w:t>
      </w:r>
      <w:r w:rsidR="00037FAB" w:rsidRPr="00305521">
        <w:rPr>
          <w:rFonts w:ascii="Times New Roman" w:hAnsi="Times New Roman" w:cs="Times New Roman"/>
          <w:color w:val="FF0000"/>
          <w:sz w:val="28"/>
          <w:szCs w:val="28"/>
        </w:rPr>
        <w:t>.</w:t>
      </w:r>
      <w:r w:rsidR="00037FAB" w:rsidRPr="00305521">
        <w:rPr>
          <w:rFonts w:ascii="Times New Roman" w:hAnsi="Times New Roman" w:cs="Times New Roman"/>
          <w:sz w:val="28"/>
          <w:szCs w:val="28"/>
        </w:rPr>
        <w:t xml:space="preserve"> </w:t>
      </w:r>
      <w:r w:rsidR="00037FAB" w:rsidRPr="00305521">
        <w:rPr>
          <w:rFonts w:ascii="Times New Roman" w:hAnsi="Times New Roman" w:cs="Times New Roman"/>
          <w:b/>
          <w:bCs/>
          <w:sz w:val="28"/>
          <w:szCs w:val="28"/>
        </w:rPr>
        <w:t>Управление образовательного процесса</w:t>
      </w:r>
    </w:p>
    <w:p w14:paraId="48CDE075" w14:textId="77777777" w:rsidR="00037FAB" w:rsidRPr="00305521" w:rsidRDefault="00037FAB" w:rsidP="006343D6">
      <w:pPr>
        <w:shd w:val="clear" w:color="auto" w:fill="FFFFFF"/>
        <w:spacing w:line="240" w:lineRule="atLeast"/>
        <w:jc w:val="center"/>
        <w:rPr>
          <w:rFonts w:ascii="Times New Roman" w:hAnsi="Times New Roman" w:cs="Times New Roman"/>
          <w:b/>
          <w:bCs/>
          <w:sz w:val="28"/>
          <w:szCs w:val="28"/>
        </w:rPr>
      </w:pPr>
      <w:r w:rsidRPr="00305521">
        <w:rPr>
          <w:rFonts w:ascii="Times New Roman" w:hAnsi="Times New Roman" w:cs="Times New Roman"/>
          <w:b/>
          <w:bCs/>
          <w:sz w:val="28"/>
          <w:szCs w:val="28"/>
        </w:rPr>
        <w:t xml:space="preserve">План работы педагогического </w:t>
      </w:r>
      <w:proofErr w:type="gramStart"/>
      <w:r w:rsidRPr="00305521">
        <w:rPr>
          <w:rFonts w:ascii="Times New Roman" w:hAnsi="Times New Roman" w:cs="Times New Roman"/>
          <w:b/>
          <w:bCs/>
          <w:sz w:val="28"/>
          <w:szCs w:val="28"/>
        </w:rPr>
        <w:t>совета  2022</w:t>
      </w:r>
      <w:proofErr w:type="gramEnd"/>
      <w:r w:rsidRPr="00305521">
        <w:rPr>
          <w:rFonts w:ascii="Times New Roman" w:hAnsi="Times New Roman" w:cs="Times New Roman"/>
          <w:b/>
          <w:bCs/>
          <w:sz w:val="28"/>
          <w:szCs w:val="28"/>
        </w:rPr>
        <w:t xml:space="preserve"> - 2023 </w:t>
      </w:r>
      <w:proofErr w:type="spellStart"/>
      <w:r w:rsidRPr="00305521">
        <w:rPr>
          <w:rFonts w:ascii="Times New Roman" w:hAnsi="Times New Roman" w:cs="Times New Roman"/>
          <w:b/>
          <w:bCs/>
          <w:sz w:val="28"/>
          <w:szCs w:val="28"/>
        </w:rPr>
        <w:t>уч.год</w:t>
      </w:r>
      <w:proofErr w:type="spellEnd"/>
      <w:r w:rsidRPr="00305521">
        <w:rPr>
          <w:rFonts w:ascii="Times New Roman" w:hAnsi="Times New Roman" w:cs="Times New Roman"/>
          <w:b/>
          <w:bCs/>
          <w:sz w:val="28"/>
          <w:szCs w:val="28"/>
        </w:rPr>
        <w:t> </w:t>
      </w:r>
    </w:p>
    <w:p w14:paraId="1D28C57E" w14:textId="77777777" w:rsidR="00037FAB" w:rsidRPr="00305521" w:rsidRDefault="00037FAB" w:rsidP="006343D6">
      <w:pPr>
        <w:shd w:val="clear" w:color="auto" w:fill="FFFFFF"/>
        <w:spacing w:line="240" w:lineRule="atLeast"/>
        <w:jc w:val="center"/>
        <w:rPr>
          <w:rFonts w:ascii="Times New Roman" w:hAnsi="Times New Roman" w:cs="Times New Roman"/>
          <w:sz w:val="28"/>
          <w:szCs w:val="28"/>
        </w:rPr>
      </w:pPr>
    </w:p>
    <w:tbl>
      <w:tblPr>
        <w:tblW w:w="1488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76"/>
        <w:gridCol w:w="2651"/>
        <w:gridCol w:w="6905"/>
        <w:gridCol w:w="3052"/>
      </w:tblGrid>
      <w:tr w:rsidR="00037FAB" w:rsidRPr="00305521" w14:paraId="6BD50953" w14:textId="77777777" w:rsidTr="00CD0FA5">
        <w:trPr>
          <w:trHeight w:val="399"/>
          <w:jc w:val="right"/>
        </w:trPr>
        <w:tc>
          <w:tcPr>
            <w:tcW w:w="2276" w:type="dxa"/>
          </w:tcPr>
          <w:p w14:paraId="402D3636" w14:textId="77777777" w:rsidR="00037FAB" w:rsidRPr="00305521" w:rsidRDefault="00037FAB" w:rsidP="008758C3">
            <w:pPr>
              <w:spacing w:line="240" w:lineRule="atLeast"/>
              <w:jc w:val="center"/>
              <w:rPr>
                <w:rFonts w:ascii="Times New Roman" w:hAnsi="Times New Roman" w:cs="Times New Roman"/>
                <w:sz w:val="28"/>
                <w:szCs w:val="28"/>
                <w:lang w:eastAsia="en-US"/>
              </w:rPr>
            </w:pPr>
            <w:r w:rsidRPr="00305521">
              <w:rPr>
                <w:rFonts w:ascii="Times New Roman" w:hAnsi="Times New Roman" w:cs="Times New Roman"/>
                <w:b/>
                <w:bCs/>
                <w:sz w:val="28"/>
                <w:szCs w:val="28"/>
              </w:rPr>
              <w:t>Сроки</w:t>
            </w:r>
          </w:p>
        </w:tc>
        <w:tc>
          <w:tcPr>
            <w:tcW w:w="2651" w:type="dxa"/>
          </w:tcPr>
          <w:p w14:paraId="21857B61" w14:textId="77777777" w:rsidR="00037FAB" w:rsidRPr="00305521" w:rsidRDefault="00037FAB" w:rsidP="008758C3">
            <w:pPr>
              <w:spacing w:line="240" w:lineRule="atLeast"/>
              <w:jc w:val="center"/>
              <w:rPr>
                <w:rFonts w:ascii="Times New Roman" w:hAnsi="Times New Roman" w:cs="Times New Roman"/>
                <w:b/>
                <w:bCs/>
                <w:sz w:val="28"/>
                <w:szCs w:val="28"/>
                <w:lang w:eastAsia="en-US"/>
              </w:rPr>
            </w:pPr>
            <w:r w:rsidRPr="00305521">
              <w:rPr>
                <w:rFonts w:ascii="Times New Roman" w:hAnsi="Times New Roman" w:cs="Times New Roman"/>
                <w:b/>
                <w:bCs/>
                <w:sz w:val="28"/>
                <w:szCs w:val="28"/>
              </w:rPr>
              <w:t>Формы и виды деятельности</w:t>
            </w:r>
          </w:p>
        </w:tc>
        <w:tc>
          <w:tcPr>
            <w:tcW w:w="6905" w:type="dxa"/>
          </w:tcPr>
          <w:p w14:paraId="18DAEFD6" w14:textId="77777777" w:rsidR="00037FAB" w:rsidRPr="00305521" w:rsidRDefault="00037FAB" w:rsidP="008758C3">
            <w:pPr>
              <w:spacing w:line="240" w:lineRule="atLeast"/>
              <w:jc w:val="center"/>
              <w:rPr>
                <w:rFonts w:ascii="Times New Roman" w:hAnsi="Times New Roman" w:cs="Times New Roman"/>
                <w:sz w:val="28"/>
                <w:szCs w:val="28"/>
                <w:lang w:eastAsia="en-US"/>
              </w:rPr>
            </w:pPr>
            <w:r w:rsidRPr="00305521">
              <w:rPr>
                <w:rFonts w:ascii="Times New Roman" w:hAnsi="Times New Roman" w:cs="Times New Roman"/>
                <w:b/>
                <w:bCs/>
                <w:sz w:val="28"/>
                <w:szCs w:val="28"/>
              </w:rPr>
              <w:t>Содержание</w:t>
            </w:r>
          </w:p>
          <w:p w14:paraId="222FB60B" w14:textId="77777777" w:rsidR="00037FAB" w:rsidRPr="00305521" w:rsidRDefault="00037FAB" w:rsidP="008758C3">
            <w:pPr>
              <w:spacing w:line="240" w:lineRule="atLeast"/>
              <w:jc w:val="center"/>
              <w:rPr>
                <w:rFonts w:ascii="Times New Roman" w:hAnsi="Times New Roman" w:cs="Times New Roman"/>
                <w:sz w:val="28"/>
                <w:szCs w:val="28"/>
                <w:lang w:eastAsia="en-US"/>
              </w:rPr>
            </w:pPr>
            <w:r w:rsidRPr="00305521">
              <w:rPr>
                <w:rFonts w:ascii="Times New Roman" w:hAnsi="Times New Roman" w:cs="Times New Roman"/>
                <w:b/>
                <w:bCs/>
                <w:sz w:val="28"/>
                <w:szCs w:val="28"/>
              </w:rPr>
              <w:t>деятельности</w:t>
            </w:r>
          </w:p>
        </w:tc>
        <w:tc>
          <w:tcPr>
            <w:tcW w:w="3052" w:type="dxa"/>
          </w:tcPr>
          <w:p w14:paraId="1B677A8C" w14:textId="77777777" w:rsidR="00037FAB" w:rsidRPr="00305521" w:rsidRDefault="00037FAB" w:rsidP="008758C3">
            <w:pPr>
              <w:spacing w:line="240" w:lineRule="atLeast"/>
              <w:jc w:val="center"/>
              <w:rPr>
                <w:rFonts w:ascii="Times New Roman" w:hAnsi="Times New Roman" w:cs="Times New Roman"/>
                <w:sz w:val="28"/>
                <w:szCs w:val="28"/>
                <w:lang w:eastAsia="en-US"/>
              </w:rPr>
            </w:pPr>
            <w:r w:rsidRPr="00305521">
              <w:rPr>
                <w:rFonts w:ascii="Times New Roman" w:hAnsi="Times New Roman" w:cs="Times New Roman"/>
                <w:b/>
                <w:bCs/>
                <w:sz w:val="28"/>
                <w:szCs w:val="28"/>
              </w:rPr>
              <w:t>Ответственный</w:t>
            </w:r>
          </w:p>
        </w:tc>
      </w:tr>
      <w:tr w:rsidR="00037FAB" w:rsidRPr="00305521" w14:paraId="1CABC191" w14:textId="77777777" w:rsidTr="00CD0FA5">
        <w:trPr>
          <w:cantSplit/>
          <w:trHeight w:val="1489"/>
          <w:jc w:val="right"/>
        </w:trPr>
        <w:tc>
          <w:tcPr>
            <w:tcW w:w="2271" w:type="dxa"/>
            <w:textDirection w:val="btLr"/>
          </w:tcPr>
          <w:p w14:paraId="66D3A565" w14:textId="77777777" w:rsidR="00037FAB" w:rsidRPr="00305521" w:rsidRDefault="00037FAB" w:rsidP="008758C3">
            <w:pPr>
              <w:spacing w:line="240" w:lineRule="atLeast"/>
              <w:ind w:left="113" w:right="113"/>
              <w:jc w:val="center"/>
              <w:rPr>
                <w:rFonts w:ascii="Times New Roman" w:hAnsi="Times New Roman" w:cs="Times New Roman"/>
                <w:sz w:val="28"/>
                <w:szCs w:val="28"/>
                <w:lang w:eastAsia="en-US"/>
              </w:rPr>
            </w:pPr>
            <w:r w:rsidRPr="00305521">
              <w:rPr>
                <w:rFonts w:ascii="Times New Roman" w:hAnsi="Times New Roman" w:cs="Times New Roman"/>
                <w:b/>
                <w:bCs/>
                <w:sz w:val="28"/>
                <w:szCs w:val="28"/>
              </w:rPr>
              <w:t>АВГУСТ</w:t>
            </w:r>
          </w:p>
        </w:tc>
        <w:tc>
          <w:tcPr>
            <w:tcW w:w="2651" w:type="dxa"/>
          </w:tcPr>
          <w:p w14:paraId="607CF16D" w14:textId="77777777" w:rsidR="00037FAB" w:rsidRPr="00305521" w:rsidRDefault="00037FAB" w:rsidP="008758C3">
            <w:pPr>
              <w:spacing w:line="240" w:lineRule="atLeast"/>
              <w:rPr>
                <w:rFonts w:ascii="Times New Roman" w:hAnsi="Times New Roman" w:cs="Times New Roman"/>
                <w:b/>
                <w:i/>
                <w:sz w:val="28"/>
                <w:szCs w:val="28"/>
                <w:lang w:eastAsia="en-US"/>
              </w:rPr>
            </w:pPr>
            <w:r w:rsidRPr="00305521">
              <w:rPr>
                <w:rFonts w:ascii="Times New Roman" w:hAnsi="Times New Roman" w:cs="Times New Roman"/>
                <w:b/>
                <w:i/>
                <w:sz w:val="28"/>
                <w:szCs w:val="28"/>
              </w:rPr>
              <w:t>Педагогический совет №1</w:t>
            </w:r>
          </w:p>
          <w:p w14:paraId="3446C55B" w14:textId="77777777" w:rsidR="00037FAB" w:rsidRPr="00305521" w:rsidRDefault="00037FAB" w:rsidP="008758C3">
            <w:pPr>
              <w:spacing w:line="240" w:lineRule="atLeast"/>
              <w:rPr>
                <w:rFonts w:ascii="Times New Roman" w:hAnsi="Times New Roman" w:cs="Times New Roman"/>
                <w:sz w:val="28"/>
                <w:szCs w:val="28"/>
                <w:lang w:eastAsia="en-US"/>
              </w:rPr>
            </w:pPr>
            <w:r w:rsidRPr="00305521">
              <w:rPr>
                <w:rFonts w:ascii="Times New Roman" w:hAnsi="Times New Roman" w:cs="Times New Roman"/>
                <w:sz w:val="28"/>
                <w:szCs w:val="28"/>
              </w:rPr>
              <w:t>«Анализ деятельности педагогического коллектива по совершенствованию образования и перспективы работы школы на новый учебный год»</w:t>
            </w:r>
          </w:p>
        </w:tc>
        <w:tc>
          <w:tcPr>
            <w:tcW w:w="6905" w:type="dxa"/>
          </w:tcPr>
          <w:p w14:paraId="1A0DF6F9" w14:textId="77777777" w:rsidR="00037FAB" w:rsidRPr="00305521" w:rsidRDefault="00037FAB" w:rsidP="008758C3">
            <w:pPr>
              <w:spacing w:line="240" w:lineRule="atLeast"/>
              <w:rPr>
                <w:rFonts w:ascii="Times New Roman" w:hAnsi="Times New Roman" w:cs="Times New Roman"/>
                <w:sz w:val="28"/>
                <w:szCs w:val="28"/>
              </w:rPr>
            </w:pPr>
            <w:r w:rsidRPr="00305521">
              <w:rPr>
                <w:rFonts w:ascii="Times New Roman" w:hAnsi="Times New Roman" w:cs="Times New Roman"/>
                <w:sz w:val="28"/>
                <w:szCs w:val="28"/>
              </w:rPr>
              <w:t>1. Знакомство с результатами деятельности школы по разным направлениям образовательного процесса за 2021 - 2022 учебный год.</w:t>
            </w:r>
          </w:p>
          <w:p w14:paraId="24C869CD" w14:textId="77777777" w:rsidR="00037FAB" w:rsidRPr="00305521" w:rsidRDefault="00037FAB" w:rsidP="008758C3">
            <w:pPr>
              <w:spacing w:line="240" w:lineRule="atLeast"/>
              <w:rPr>
                <w:rFonts w:ascii="Times New Roman" w:hAnsi="Times New Roman" w:cs="Times New Roman"/>
                <w:sz w:val="28"/>
                <w:szCs w:val="28"/>
              </w:rPr>
            </w:pPr>
            <w:r w:rsidRPr="00305521">
              <w:rPr>
                <w:rFonts w:ascii="Times New Roman" w:hAnsi="Times New Roman" w:cs="Times New Roman"/>
                <w:sz w:val="28"/>
                <w:szCs w:val="28"/>
              </w:rPr>
              <w:t>2. Утверждение годового плана работы школы.</w:t>
            </w:r>
          </w:p>
          <w:p w14:paraId="378FB1EB" w14:textId="77777777" w:rsidR="00037FAB" w:rsidRPr="00305521" w:rsidRDefault="00037FAB" w:rsidP="008758C3">
            <w:pPr>
              <w:spacing w:line="240" w:lineRule="atLeast"/>
              <w:rPr>
                <w:rFonts w:ascii="Times New Roman" w:hAnsi="Times New Roman" w:cs="Times New Roman"/>
                <w:sz w:val="28"/>
                <w:szCs w:val="28"/>
                <w:lang w:eastAsia="en-US"/>
              </w:rPr>
            </w:pPr>
            <w:r w:rsidRPr="00305521">
              <w:rPr>
                <w:rFonts w:ascii="Times New Roman" w:hAnsi="Times New Roman" w:cs="Times New Roman"/>
                <w:sz w:val="28"/>
                <w:szCs w:val="28"/>
              </w:rPr>
              <w:t>3. Основные направления и задачи на новый 2022 - 2023 уч. год.</w:t>
            </w:r>
          </w:p>
        </w:tc>
        <w:tc>
          <w:tcPr>
            <w:tcW w:w="3052" w:type="dxa"/>
          </w:tcPr>
          <w:p w14:paraId="1EA9530C" w14:textId="77777777" w:rsidR="00037FAB" w:rsidRPr="00305521" w:rsidRDefault="00037FAB" w:rsidP="008758C3">
            <w:pPr>
              <w:spacing w:line="240" w:lineRule="atLeast"/>
              <w:jc w:val="center"/>
              <w:rPr>
                <w:rFonts w:ascii="Times New Roman" w:hAnsi="Times New Roman" w:cs="Times New Roman"/>
                <w:sz w:val="28"/>
                <w:szCs w:val="28"/>
                <w:lang w:eastAsia="en-US"/>
              </w:rPr>
            </w:pPr>
            <w:r w:rsidRPr="00305521">
              <w:rPr>
                <w:rFonts w:ascii="Times New Roman" w:hAnsi="Times New Roman" w:cs="Times New Roman"/>
                <w:sz w:val="28"/>
                <w:szCs w:val="28"/>
              </w:rPr>
              <w:t> </w:t>
            </w:r>
          </w:p>
          <w:p w14:paraId="60E3C28F" w14:textId="77777777" w:rsidR="00037FAB" w:rsidRPr="00305521" w:rsidRDefault="00037FAB" w:rsidP="008758C3">
            <w:pPr>
              <w:spacing w:line="240" w:lineRule="atLeast"/>
              <w:jc w:val="center"/>
              <w:rPr>
                <w:rFonts w:ascii="Times New Roman" w:hAnsi="Times New Roman" w:cs="Times New Roman"/>
                <w:sz w:val="28"/>
                <w:szCs w:val="28"/>
                <w:lang w:eastAsia="en-US"/>
              </w:rPr>
            </w:pPr>
            <w:r w:rsidRPr="00305521">
              <w:rPr>
                <w:rFonts w:ascii="Times New Roman" w:hAnsi="Times New Roman" w:cs="Times New Roman"/>
                <w:sz w:val="28"/>
                <w:szCs w:val="28"/>
              </w:rPr>
              <w:t>Администрация</w:t>
            </w:r>
          </w:p>
        </w:tc>
      </w:tr>
      <w:tr w:rsidR="00037FAB" w:rsidRPr="00305521" w14:paraId="535B6DF4" w14:textId="77777777" w:rsidTr="00CD0FA5">
        <w:trPr>
          <w:cantSplit/>
          <w:trHeight w:val="1642"/>
          <w:jc w:val="right"/>
        </w:trPr>
        <w:tc>
          <w:tcPr>
            <w:tcW w:w="2271" w:type="dxa"/>
            <w:textDirection w:val="btLr"/>
          </w:tcPr>
          <w:p w14:paraId="042D9472" w14:textId="77777777" w:rsidR="00037FAB" w:rsidRPr="00305521" w:rsidRDefault="00037FAB" w:rsidP="008758C3">
            <w:pPr>
              <w:spacing w:line="240" w:lineRule="atLeast"/>
              <w:ind w:left="113" w:right="113"/>
              <w:jc w:val="center"/>
              <w:rPr>
                <w:rFonts w:ascii="Times New Roman" w:hAnsi="Times New Roman" w:cs="Times New Roman"/>
                <w:b/>
                <w:bCs/>
                <w:sz w:val="28"/>
                <w:szCs w:val="28"/>
              </w:rPr>
            </w:pPr>
            <w:r w:rsidRPr="00305521">
              <w:rPr>
                <w:rFonts w:ascii="Times New Roman" w:hAnsi="Times New Roman" w:cs="Times New Roman"/>
                <w:b/>
                <w:bCs/>
                <w:sz w:val="28"/>
                <w:szCs w:val="28"/>
              </w:rPr>
              <w:lastRenderedPageBreak/>
              <w:t>НОЯБРЬ</w:t>
            </w:r>
          </w:p>
        </w:tc>
        <w:tc>
          <w:tcPr>
            <w:tcW w:w="2651" w:type="dxa"/>
          </w:tcPr>
          <w:p w14:paraId="63A498CD" w14:textId="77777777" w:rsidR="00037FAB" w:rsidRPr="00305521" w:rsidRDefault="00037FAB" w:rsidP="008758C3">
            <w:pPr>
              <w:spacing w:line="240" w:lineRule="atLeast"/>
              <w:rPr>
                <w:rFonts w:ascii="Times New Roman" w:hAnsi="Times New Roman" w:cs="Times New Roman"/>
                <w:b/>
                <w:i/>
                <w:sz w:val="28"/>
                <w:szCs w:val="28"/>
                <w:lang w:eastAsia="en-US"/>
              </w:rPr>
            </w:pPr>
            <w:r w:rsidRPr="00305521">
              <w:rPr>
                <w:rFonts w:ascii="Times New Roman" w:hAnsi="Times New Roman" w:cs="Times New Roman"/>
                <w:b/>
                <w:i/>
                <w:sz w:val="28"/>
                <w:szCs w:val="28"/>
              </w:rPr>
              <w:t>Педагогический совет №2</w:t>
            </w:r>
          </w:p>
          <w:p w14:paraId="3C86E3F0" w14:textId="77777777" w:rsidR="00037FAB" w:rsidRPr="00305521" w:rsidRDefault="00037FAB" w:rsidP="008758C3">
            <w:pPr>
              <w:spacing w:line="240" w:lineRule="atLeast"/>
              <w:rPr>
                <w:rFonts w:ascii="Times New Roman" w:hAnsi="Times New Roman" w:cs="Times New Roman"/>
                <w:color w:val="FF0000"/>
                <w:sz w:val="28"/>
                <w:szCs w:val="28"/>
                <w:lang w:val="kk-KZ" w:eastAsia="en-US"/>
              </w:rPr>
            </w:pPr>
            <w:r w:rsidRPr="00305521">
              <w:rPr>
                <w:rFonts w:ascii="Times New Roman" w:hAnsi="Times New Roman" w:cs="Times New Roman"/>
                <w:color w:val="000000"/>
                <w:sz w:val="28"/>
                <w:szCs w:val="28"/>
                <w:shd w:val="clear" w:color="auto" w:fill="FFFFFF"/>
              </w:rPr>
              <w:t xml:space="preserve">Личностное развитие школьника на всех ступенях обучения через взаимодействие школы и семьи. </w:t>
            </w:r>
          </w:p>
        </w:tc>
        <w:tc>
          <w:tcPr>
            <w:tcW w:w="6905" w:type="dxa"/>
          </w:tcPr>
          <w:p w14:paraId="1DE34482" w14:textId="77777777" w:rsidR="00037FAB" w:rsidRPr="00305521" w:rsidRDefault="00037FAB" w:rsidP="008758C3">
            <w:pPr>
              <w:pStyle w:val="19"/>
              <w:spacing w:line="240" w:lineRule="atLeast"/>
              <w:jc w:val="both"/>
              <w:rPr>
                <w:rFonts w:ascii="Times New Roman" w:hAnsi="Times New Roman" w:cs="Times New Roman"/>
                <w:sz w:val="28"/>
                <w:szCs w:val="28"/>
                <w:lang w:val="ru-RU"/>
              </w:rPr>
            </w:pPr>
            <w:r w:rsidRPr="00305521">
              <w:rPr>
                <w:rFonts w:ascii="Times New Roman" w:hAnsi="Times New Roman" w:cs="Times New Roman"/>
                <w:sz w:val="28"/>
                <w:szCs w:val="28"/>
                <w:lang w:val="kk-KZ"/>
              </w:rPr>
              <w:t>1.</w:t>
            </w:r>
            <w:r w:rsidRPr="00305521">
              <w:rPr>
                <w:rFonts w:ascii="Times New Roman" w:hAnsi="Times New Roman" w:cs="Times New Roman"/>
                <w:sz w:val="28"/>
                <w:szCs w:val="28"/>
                <w:lang w:val="ru-RU"/>
              </w:rPr>
              <w:t>Показать факторы, влияющие на эффективность работы с родителями;</w:t>
            </w:r>
          </w:p>
          <w:p w14:paraId="32C7EC4B" w14:textId="77777777" w:rsidR="00037FAB" w:rsidRPr="00305521" w:rsidRDefault="00037FAB" w:rsidP="008758C3">
            <w:pPr>
              <w:pStyle w:val="19"/>
              <w:spacing w:line="240" w:lineRule="atLeast"/>
              <w:jc w:val="both"/>
              <w:rPr>
                <w:rFonts w:ascii="Times New Roman" w:hAnsi="Times New Roman" w:cs="Times New Roman"/>
                <w:sz w:val="28"/>
                <w:szCs w:val="28"/>
                <w:lang w:val="ru-RU"/>
              </w:rPr>
            </w:pPr>
            <w:r w:rsidRPr="00305521">
              <w:rPr>
                <w:rFonts w:ascii="Times New Roman" w:hAnsi="Times New Roman" w:cs="Times New Roman"/>
                <w:sz w:val="28"/>
                <w:szCs w:val="28"/>
                <w:lang w:val="kk-KZ"/>
              </w:rPr>
              <w:t>2.</w:t>
            </w:r>
            <w:r w:rsidRPr="00305521">
              <w:rPr>
                <w:rFonts w:ascii="Times New Roman" w:hAnsi="Times New Roman" w:cs="Times New Roman"/>
                <w:sz w:val="28"/>
                <w:szCs w:val="28"/>
                <w:lang w:val="ru-RU"/>
              </w:rPr>
              <w:t xml:space="preserve">выяснить, какие методы используют классные руководители в педагогическом просвещении родителей. </w:t>
            </w:r>
          </w:p>
          <w:p w14:paraId="3AC0D482" w14:textId="77777777" w:rsidR="00037FAB" w:rsidRPr="00305521" w:rsidRDefault="00037FAB" w:rsidP="008758C3">
            <w:pPr>
              <w:pStyle w:val="19"/>
              <w:spacing w:line="240" w:lineRule="atLeast"/>
              <w:jc w:val="both"/>
              <w:rPr>
                <w:rFonts w:ascii="Times New Roman" w:hAnsi="Times New Roman" w:cs="Times New Roman"/>
                <w:sz w:val="28"/>
                <w:szCs w:val="28"/>
                <w:lang w:val="ru-RU" w:eastAsia="ru-RU"/>
              </w:rPr>
            </w:pPr>
            <w:r w:rsidRPr="00305521">
              <w:rPr>
                <w:rFonts w:ascii="Times New Roman" w:hAnsi="Times New Roman" w:cs="Times New Roman"/>
                <w:sz w:val="28"/>
                <w:szCs w:val="28"/>
                <w:lang w:val="kk-KZ" w:eastAsia="ru-RU"/>
              </w:rPr>
              <w:t>3.</w:t>
            </w:r>
            <w:r w:rsidRPr="00305521">
              <w:rPr>
                <w:rFonts w:ascii="Times New Roman" w:hAnsi="Times New Roman" w:cs="Times New Roman"/>
                <w:sz w:val="28"/>
                <w:szCs w:val="28"/>
                <w:lang w:val="ru-RU" w:eastAsia="ru-RU"/>
              </w:rPr>
              <w:t>определить основные формы взаимодействия семьи и школы по развитию личности ребенка;</w:t>
            </w:r>
          </w:p>
          <w:p w14:paraId="12A56236" w14:textId="77777777" w:rsidR="00037FAB" w:rsidRPr="00305521" w:rsidRDefault="00037FAB" w:rsidP="008758C3">
            <w:pPr>
              <w:pStyle w:val="19"/>
              <w:spacing w:line="240" w:lineRule="atLeast"/>
              <w:jc w:val="both"/>
              <w:rPr>
                <w:rFonts w:ascii="Times New Roman" w:hAnsi="Times New Roman" w:cs="Times New Roman"/>
                <w:sz w:val="28"/>
                <w:szCs w:val="28"/>
                <w:lang w:val="ru-RU" w:eastAsia="ru-RU"/>
              </w:rPr>
            </w:pPr>
            <w:r w:rsidRPr="00305521">
              <w:rPr>
                <w:rFonts w:ascii="Times New Roman" w:hAnsi="Times New Roman" w:cs="Times New Roman"/>
                <w:sz w:val="28"/>
                <w:szCs w:val="28"/>
                <w:lang w:val="kk-KZ" w:eastAsia="ru-RU"/>
              </w:rPr>
              <w:t>4.</w:t>
            </w:r>
            <w:r w:rsidRPr="00305521">
              <w:rPr>
                <w:rFonts w:ascii="Times New Roman" w:hAnsi="Times New Roman" w:cs="Times New Roman"/>
                <w:sz w:val="28"/>
                <w:szCs w:val="28"/>
                <w:lang w:val="ru-RU" w:eastAsia="ru-RU"/>
              </w:rPr>
              <w:t xml:space="preserve">разработать </w:t>
            </w:r>
            <w:r w:rsidRPr="00305521">
              <w:rPr>
                <w:rFonts w:ascii="Times New Roman" w:hAnsi="Times New Roman" w:cs="Times New Roman"/>
                <w:sz w:val="28"/>
                <w:szCs w:val="28"/>
                <w:lang w:val="ru-RU"/>
              </w:rPr>
              <w:t>п</w:t>
            </w:r>
            <w:r w:rsidRPr="00305521">
              <w:rPr>
                <w:rFonts w:ascii="Times New Roman" w:hAnsi="Times New Roman" w:cs="Times New Roman"/>
                <w:bCs/>
                <w:iCs/>
                <w:sz w:val="28"/>
                <w:szCs w:val="28"/>
                <w:lang w:val="ru-RU"/>
              </w:rPr>
              <w:t xml:space="preserve">ринципы и правила эффективного сотрудничества школы и семьи, правила подготовки эффективного родительского собрания, памятку по работе с «трудными» родителями, </w:t>
            </w:r>
            <w:r w:rsidRPr="00305521">
              <w:rPr>
                <w:rFonts w:ascii="Times New Roman" w:hAnsi="Times New Roman" w:cs="Times New Roman"/>
                <w:sz w:val="28"/>
                <w:szCs w:val="28"/>
                <w:lang w:val="ru-RU" w:eastAsia="ru-RU"/>
              </w:rPr>
              <w:t>правила педагогической этики работы с родителями, памятку родителям;</w:t>
            </w:r>
          </w:p>
          <w:p w14:paraId="6DB56311" w14:textId="77777777" w:rsidR="00037FAB" w:rsidRPr="00305521" w:rsidRDefault="00037FAB" w:rsidP="008758C3">
            <w:pPr>
              <w:pStyle w:val="a4"/>
              <w:spacing w:before="0" w:beforeAutospacing="0" w:after="0" w:afterAutospacing="0" w:line="240" w:lineRule="atLeast"/>
              <w:rPr>
                <w:sz w:val="28"/>
                <w:szCs w:val="28"/>
                <w:lang w:val="kk-KZ"/>
              </w:rPr>
            </w:pPr>
            <w:r w:rsidRPr="00305521">
              <w:rPr>
                <w:sz w:val="28"/>
                <w:szCs w:val="28"/>
                <w:shd w:val="clear" w:color="auto" w:fill="FFFFFF"/>
                <w:lang w:val="kk-KZ"/>
              </w:rPr>
              <w:t>5.</w:t>
            </w:r>
            <w:r w:rsidRPr="00305521">
              <w:rPr>
                <w:sz w:val="28"/>
                <w:szCs w:val="28"/>
                <w:shd w:val="clear" w:color="auto" w:fill="FFFFFF"/>
              </w:rPr>
              <w:t xml:space="preserve"> О состоянии воспитательной работы: о профилактике правонарушений, беспризорности, безнадзорности.</w:t>
            </w:r>
          </w:p>
          <w:p w14:paraId="62A67EE1" w14:textId="77777777" w:rsidR="00037FAB" w:rsidRPr="00305521" w:rsidRDefault="00037FAB" w:rsidP="008758C3">
            <w:pPr>
              <w:pStyle w:val="Default"/>
              <w:spacing w:line="240" w:lineRule="atLeast"/>
              <w:rPr>
                <w:sz w:val="28"/>
                <w:szCs w:val="28"/>
              </w:rPr>
            </w:pPr>
            <w:r w:rsidRPr="00305521">
              <w:rPr>
                <w:color w:val="auto"/>
                <w:sz w:val="28"/>
                <w:szCs w:val="28"/>
                <w:lang w:val="kk-KZ"/>
              </w:rPr>
              <w:t>6</w:t>
            </w:r>
            <w:r w:rsidRPr="00305521">
              <w:rPr>
                <w:color w:val="auto"/>
                <w:sz w:val="28"/>
                <w:szCs w:val="28"/>
              </w:rPr>
              <w:t>.</w:t>
            </w:r>
            <w:r w:rsidRPr="00305521">
              <w:rPr>
                <w:sz w:val="28"/>
                <w:szCs w:val="28"/>
              </w:rPr>
              <w:t xml:space="preserve">  Итоги 1 четверти за 202</w:t>
            </w:r>
            <w:r w:rsidRPr="00305521">
              <w:rPr>
                <w:sz w:val="28"/>
                <w:szCs w:val="28"/>
                <w:lang w:val="kk-KZ"/>
              </w:rPr>
              <w:t xml:space="preserve">2 </w:t>
            </w:r>
            <w:r w:rsidRPr="00305521">
              <w:rPr>
                <w:sz w:val="28"/>
                <w:szCs w:val="28"/>
              </w:rPr>
              <w:t>–</w:t>
            </w:r>
            <w:r w:rsidRPr="00305521">
              <w:rPr>
                <w:sz w:val="28"/>
                <w:szCs w:val="28"/>
                <w:lang w:val="kk-KZ"/>
              </w:rPr>
              <w:t xml:space="preserve"> </w:t>
            </w:r>
            <w:r w:rsidRPr="00305521">
              <w:rPr>
                <w:sz w:val="28"/>
                <w:szCs w:val="28"/>
              </w:rPr>
              <w:t>202</w:t>
            </w:r>
            <w:r w:rsidRPr="00305521">
              <w:rPr>
                <w:sz w:val="28"/>
                <w:szCs w:val="28"/>
                <w:lang w:val="kk-KZ"/>
              </w:rPr>
              <w:t xml:space="preserve">3 </w:t>
            </w:r>
            <w:proofErr w:type="spellStart"/>
            <w:proofErr w:type="gramStart"/>
            <w:r w:rsidRPr="00305521">
              <w:rPr>
                <w:sz w:val="28"/>
                <w:szCs w:val="28"/>
              </w:rPr>
              <w:t>уч.год</w:t>
            </w:r>
            <w:proofErr w:type="spellEnd"/>
            <w:proofErr w:type="gramEnd"/>
            <w:r w:rsidRPr="00305521">
              <w:rPr>
                <w:sz w:val="28"/>
                <w:szCs w:val="28"/>
              </w:rPr>
              <w:t>.</w:t>
            </w:r>
          </w:p>
        </w:tc>
        <w:tc>
          <w:tcPr>
            <w:tcW w:w="3052" w:type="dxa"/>
          </w:tcPr>
          <w:p w14:paraId="285E79BF" w14:textId="77777777" w:rsidR="00037FAB" w:rsidRPr="00305521" w:rsidRDefault="00037FAB" w:rsidP="008758C3">
            <w:pPr>
              <w:spacing w:line="240" w:lineRule="atLeast"/>
              <w:jc w:val="center"/>
              <w:rPr>
                <w:rFonts w:ascii="Times New Roman" w:hAnsi="Times New Roman" w:cs="Times New Roman"/>
                <w:sz w:val="28"/>
                <w:szCs w:val="28"/>
                <w:lang w:eastAsia="en-US"/>
              </w:rPr>
            </w:pPr>
            <w:r w:rsidRPr="00305521">
              <w:rPr>
                <w:rFonts w:ascii="Times New Roman" w:hAnsi="Times New Roman" w:cs="Times New Roman"/>
                <w:sz w:val="28"/>
                <w:szCs w:val="28"/>
              </w:rPr>
              <w:t>Зам. директора по ВР,</w:t>
            </w:r>
          </w:p>
          <w:p w14:paraId="4B715F77" w14:textId="77777777" w:rsidR="00037FAB" w:rsidRPr="00305521" w:rsidRDefault="00037FAB" w:rsidP="008758C3">
            <w:pPr>
              <w:spacing w:line="240" w:lineRule="atLeast"/>
              <w:jc w:val="center"/>
              <w:rPr>
                <w:rFonts w:ascii="Times New Roman" w:hAnsi="Times New Roman" w:cs="Times New Roman"/>
                <w:sz w:val="28"/>
                <w:szCs w:val="28"/>
              </w:rPr>
            </w:pPr>
            <w:proofErr w:type="gramStart"/>
            <w:r w:rsidRPr="00305521">
              <w:rPr>
                <w:rFonts w:ascii="Times New Roman" w:hAnsi="Times New Roman" w:cs="Times New Roman"/>
                <w:sz w:val="28"/>
                <w:szCs w:val="28"/>
              </w:rPr>
              <w:t>классные  руководители</w:t>
            </w:r>
            <w:proofErr w:type="gramEnd"/>
            <w:r w:rsidRPr="00305521">
              <w:rPr>
                <w:rFonts w:ascii="Times New Roman" w:hAnsi="Times New Roman" w:cs="Times New Roman"/>
                <w:sz w:val="28"/>
                <w:szCs w:val="28"/>
              </w:rPr>
              <w:t xml:space="preserve">  </w:t>
            </w:r>
          </w:p>
          <w:p w14:paraId="57683238" w14:textId="77777777" w:rsidR="00037FAB" w:rsidRPr="00305521" w:rsidRDefault="00037FAB" w:rsidP="008758C3">
            <w:pPr>
              <w:spacing w:line="240" w:lineRule="atLeast"/>
              <w:jc w:val="center"/>
              <w:rPr>
                <w:rFonts w:ascii="Times New Roman" w:hAnsi="Times New Roman" w:cs="Times New Roman"/>
                <w:sz w:val="28"/>
                <w:szCs w:val="28"/>
              </w:rPr>
            </w:pPr>
          </w:p>
        </w:tc>
      </w:tr>
      <w:tr w:rsidR="00037FAB" w:rsidRPr="00305521" w14:paraId="283D7F99" w14:textId="77777777" w:rsidTr="00CD0FA5">
        <w:trPr>
          <w:cantSplit/>
          <w:trHeight w:val="1642"/>
          <w:jc w:val="right"/>
        </w:trPr>
        <w:tc>
          <w:tcPr>
            <w:tcW w:w="2271" w:type="dxa"/>
            <w:textDirection w:val="btLr"/>
          </w:tcPr>
          <w:p w14:paraId="7595FAC9" w14:textId="77777777" w:rsidR="00037FAB" w:rsidRPr="00305521" w:rsidRDefault="00037FAB" w:rsidP="008758C3">
            <w:pPr>
              <w:spacing w:line="240" w:lineRule="atLeast"/>
              <w:ind w:left="113" w:right="113"/>
              <w:jc w:val="center"/>
              <w:rPr>
                <w:rFonts w:ascii="Times New Roman" w:hAnsi="Times New Roman" w:cs="Times New Roman"/>
                <w:sz w:val="28"/>
                <w:szCs w:val="28"/>
                <w:lang w:eastAsia="en-US"/>
              </w:rPr>
            </w:pPr>
            <w:r w:rsidRPr="00305521">
              <w:rPr>
                <w:rFonts w:ascii="Times New Roman" w:hAnsi="Times New Roman" w:cs="Times New Roman"/>
                <w:b/>
                <w:bCs/>
                <w:sz w:val="28"/>
                <w:szCs w:val="28"/>
              </w:rPr>
              <w:t>ЯНВАРЬ</w:t>
            </w:r>
          </w:p>
        </w:tc>
        <w:tc>
          <w:tcPr>
            <w:tcW w:w="2651" w:type="dxa"/>
          </w:tcPr>
          <w:p w14:paraId="15C2E65C" w14:textId="77777777" w:rsidR="00037FAB" w:rsidRPr="00305521" w:rsidRDefault="00037FAB" w:rsidP="008758C3">
            <w:pPr>
              <w:spacing w:line="240" w:lineRule="atLeast"/>
              <w:rPr>
                <w:rFonts w:ascii="Times New Roman" w:hAnsi="Times New Roman" w:cs="Times New Roman"/>
                <w:b/>
                <w:i/>
                <w:sz w:val="28"/>
                <w:szCs w:val="28"/>
              </w:rPr>
            </w:pPr>
            <w:r w:rsidRPr="00305521">
              <w:rPr>
                <w:rFonts w:ascii="Times New Roman" w:hAnsi="Times New Roman" w:cs="Times New Roman"/>
                <w:b/>
                <w:i/>
                <w:sz w:val="28"/>
                <w:szCs w:val="28"/>
              </w:rPr>
              <w:t>Педагогический совет №3</w:t>
            </w:r>
          </w:p>
          <w:p w14:paraId="710C1C47" w14:textId="77777777" w:rsidR="00037FAB" w:rsidRPr="00305521" w:rsidRDefault="00037FAB" w:rsidP="008758C3">
            <w:pPr>
              <w:spacing w:line="240" w:lineRule="atLeast"/>
              <w:rPr>
                <w:rFonts w:ascii="Times New Roman" w:hAnsi="Times New Roman" w:cs="Times New Roman"/>
                <w:b/>
                <w:i/>
                <w:sz w:val="28"/>
                <w:szCs w:val="28"/>
              </w:rPr>
            </w:pPr>
            <w:r w:rsidRPr="00305521">
              <w:rPr>
                <w:rFonts w:ascii="Times New Roman" w:hAnsi="Times New Roman" w:cs="Times New Roman"/>
                <w:bCs/>
                <w:sz w:val="28"/>
                <w:szCs w:val="28"/>
              </w:rPr>
              <w:t xml:space="preserve">От исследования урока и </w:t>
            </w:r>
            <w:proofErr w:type="spellStart"/>
            <w:proofErr w:type="gramStart"/>
            <w:r w:rsidRPr="00305521">
              <w:rPr>
                <w:rFonts w:ascii="Times New Roman" w:hAnsi="Times New Roman" w:cs="Times New Roman"/>
                <w:bCs/>
                <w:sz w:val="28"/>
                <w:szCs w:val="28"/>
              </w:rPr>
              <w:t>ИвД</w:t>
            </w:r>
            <w:proofErr w:type="spellEnd"/>
            <w:r w:rsidRPr="00305521">
              <w:rPr>
                <w:rFonts w:ascii="Times New Roman" w:hAnsi="Times New Roman" w:cs="Times New Roman"/>
                <w:bCs/>
                <w:sz w:val="28"/>
                <w:szCs w:val="28"/>
              </w:rPr>
              <w:t xml:space="preserve">  к</w:t>
            </w:r>
            <w:proofErr w:type="gramEnd"/>
            <w:r w:rsidRPr="00305521">
              <w:rPr>
                <w:rFonts w:ascii="Times New Roman" w:hAnsi="Times New Roman" w:cs="Times New Roman"/>
                <w:bCs/>
                <w:sz w:val="28"/>
                <w:szCs w:val="28"/>
              </w:rPr>
              <w:t xml:space="preserve"> повышению   качества</w:t>
            </w:r>
            <w:r w:rsidRPr="00305521">
              <w:rPr>
                <w:rFonts w:ascii="Times New Roman" w:hAnsi="Times New Roman" w:cs="Times New Roman"/>
                <w:b/>
                <w:i/>
                <w:sz w:val="28"/>
                <w:szCs w:val="28"/>
              </w:rPr>
              <w:t xml:space="preserve"> </w:t>
            </w:r>
            <w:r w:rsidRPr="00305521">
              <w:rPr>
                <w:rFonts w:ascii="Times New Roman" w:hAnsi="Times New Roman" w:cs="Times New Roman"/>
                <w:bCs/>
                <w:sz w:val="28"/>
                <w:szCs w:val="28"/>
              </w:rPr>
              <w:t>обучения в  школе</w:t>
            </w:r>
          </w:p>
          <w:p w14:paraId="78A5CD38" w14:textId="77777777" w:rsidR="00037FAB" w:rsidRPr="00305521" w:rsidRDefault="00037FAB" w:rsidP="008758C3">
            <w:pPr>
              <w:spacing w:line="240" w:lineRule="atLeast"/>
              <w:rPr>
                <w:rFonts w:ascii="Times New Roman" w:hAnsi="Times New Roman" w:cs="Times New Roman"/>
                <w:sz w:val="28"/>
                <w:szCs w:val="28"/>
                <w:lang w:eastAsia="en-US"/>
              </w:rPr>
            </w:pPr>
          </w:p>
        </w:tc>
        <w:tc>
          <w:tcPr>
            <w:tcW w:w="6905" w:type="dxa"/>
          </w:tcPr>
          <w:p w14:paraId="0BBEE03F" w14:textId="77777777" w:rsidR="00037FAB" w:rsidRPr="00305521" w:rsidRDefault="00037FAB" w:rsidP="008758C3">
            <w:pPr>
              <w:spacing w:line="240" w:lineRule="atLeast"/>
              <w:rPr>
                <w:rFonts w:ascii="Times New Roman" w:hAnsi="Times New Roman" w:cs="Times New Roman"/>
                <w:sz w:val="28"/>
                <w:szCs w:val="28"/>
              </w:rPr>
            </w:pPr>
            <w:r w:rsidRPr="00305521">
              <w:rPr>
                <w:rFonts w:ascii="Times New Roman" w:hAnsi="Times New Roman" w:cs="Times New Roman"/>
                <w:sz w:val="28"/>
                <w:szCs w:val="28"/>
              </w:rPr>
              <w:t>1.</w:t>
            </w:r>
            <w:r w:rsidRPr="00305521">
              <w:rPr>
                <w:rFonts w:ascii="Times New Roman" w:hAnsi="Times New Roman" w:cs="Times New Roman"/>
                <w:color w:val="222222"/>
                <w:sz w:val="28"/>
                <w:szCs w:val="28"/>
              </w:rPr>
              <w:t xml:space="preserve">Способы совершенствования качества образования предметных методических объединений </w:t>
            </w:r>
            <w:proofErr w:type="gramStart"/>
            <w:r w:rsidRPr="00305521">
              <w:rPr>
                <w:rFonts w:ascii="Times New Roman" w:hAnsi="Times New Roman" w:cs="Times New Roman"/>
                <w:color w:val="222222"/>
                <w:sz w:val="28"/>
                <w:szCs w:val="28"/>
              </w:rPr>
              <w:t>посредством  использования</w:t>
            </w:r>
            <w:proofErr w:type="gramEnd"/>
            <w:r w:rsidRPr="00305521">
              <w:rPr>
                <w:rFonts w:ascii="Times New Roman" w:hAnsi="Times New Roman" w:cs="Times New Roman"/>
                <w:color w:val="222222"/>
                <w:sz w:val="28"/>
                <w:szCs w:val="28"/>
              </w:rPr>
              <w:t xml:space="preserve">  ИУ, </w:t>
            </w:r>
            <w:proofErr w:type="spellStart"/>
            <w:r w:rsidRPr="00305521">
              <w:rPr>
                <w:rFonts w:ascii="Times New Roman" w:hAnsi="Times New Roman" w:cs="Times New Roman"/>
                <w:color w:val="222222"/>
                <w:sz w:val="28"/>
                <w:szCs w:val="28"/>
              </w:rPr>
              <w:t>ИвД</w:t>
            </w:r>
            <w:proofErr w:type="spellEnd"/>
            <w:r w:rsidRPr="00305521">
              <w:rPr>
                <w:rFonts w:ascii="Times New Roman" w:hAnsi="Times New Roman" w:cs="Times New Roman"/>
                <w:color w:val="222222"/>
                <w:sz w:val="28"/>
                <w:szCs w:val="28"/>
              </w:rPr>
              <w:t xml:space="preserve">  в работе с обучающимися.</w:t>
            </w:r>
          </w:p>
          <w:p w14:paraId="34AD90F4" w14:textId="77777777" w:rsidR="00037FAB" w:rsidRPr="00305521" w:rsidRDefault="00037FAB" w:rsidP="008758C3">
            <w:pPr>
              <w:spacing w:line="240" w:lineRule="atLeast"/>
              <w:rPr>
                <w:rFonts w:ascii="Times New Roman" w:hAnsi="Times New Roman" w:cs="Times New Roman"/>
                <w:sz w:val="28"/>
                <w:szCs w:val="28"/>
              </w:rPr>
            </w:pPr>
            <w:r w:rsidRPr="00305521">
              <w:rPr>
                <w:rFonts w:ascii="Times New Roman" w:hAnsi="Times New Roman" w:cs="Times New Roman"/>
                <w:sz w:val="28"/>
                <w:szCs w:val="28"/>
              </w:rPr>
              <w:t xml:space="preserve">2.Повышать качество обученности за счет приобретения учащимися навыков исследовательской работы и формирования стойкой мотивации к обучению. </w:t>
            </w:r>
          </w:p>
          <w:p w14:paraId="019E9FBC" w14:textId="77777777" w:rsidR="00037FAB" w:rsidRPr="00305521" w:rsidRDefault="00037FAB" w:rsidP="008758C3">
            <w:pPr>
              <w:spacing w:line="240" w:lineRule="atLeast"/>
              <w:rPr>
                <w:rFonts w:ascii="Times New Roman" w:hAnsi="Times New Roman" w:cs="Times New Roman"/>
                <w:sz w:val="28"/>
                <w:szCs w:val="28"/>
              </w:rPr>
            </w:pPr>
            <w:r w:rsidRPr="00305521">
              <w:rPr>
                <w:rFonts w:ascii="Times New Roman" w:hAnsi="Times New Roman" w:cs="Times New Roman"/>
                <w:sz w:val="28"/>
                <w:szCs w:val="28"/>
              </w:rPr>
              <w:t xml:space="preserve">3.Итоги 2 четверти за 2022-2023 </w:t>
            </w:r>
            <w:proofErr w:type="spellStart"/>
            <w:proofErr w:type="gramStart"/>
            <w:r w:rsidRPr="00305521">
              <w:rPr>
                <w:rFonts w:ascii="Times New Roman" w:hAnsi="Times New Roman" w:cs="Times New Roman"/>
                <w:sz w:val="28"/>
                <w:szCs w:val="28"/>
              </w:rPr>
              <w:t>уч.год</w:t>
            </w:r>
            <w:proofErr w:type="spellEnd"/>
            <w:proofErr w:type="gramEnd"/>
            <w:r w:rsidRPr="00305521">
              <w:rPr>
                <w:rFonts w:ascii="Times New Roman" w:hAnsi="Times New Roman" w:cs="Times New Roman"/>
                <w:sz w:val="28"/>
                <w:szCs w:val="28"/>
              </w:rPr>
              <w:t>.</w:t>
            </w:r>
          </w:p>
        </w:tc>
        <w:tc>
          <w:tcPr>
            <w:tcW w:w="3052" w:type="dxa"/>
          </w:tcPr>
          <w:p w14:paraId="3D62A086" w14:textId="77777777" w:rsidR="00037FAB" w:rsidRPr="00305521" w:rsidRDefault="00037FAB" w:rsidP="008758C3">
            <w:pPr>
              <w:spacing w:line="240" w:lineRule="atLeast"/>
              <w:jc w:val="center"/>
              <w:rPr>
                <w:rFonts w:ascii="Times New Roman" w:hAnsi="Times New Roman" w:cs="Times New Roman"/>
                <w:sz w:val="28"/>
                <w:szCs w:val="28"/>
                <w:lang w:eastAsia="en-US"/>
              </w:rPr>
            </w:pPr>
            <w:r w:rsidRPr="00305521">
              <w:rPr>
                <w:rFonts w:ascii="Times New Roman" w:hAnsi="Times New Roman" w:cs="Times New Roman"/>
                <w:sz w:val="28"/>
                <w:szCs w:val="28"/>
              </w:rPr>
              <w:t> </w:t>
            </w:r>
          </w:p>
          <w:p w14:paraId="0BB51B7C" w14:textId="77777777" w:rsidR="00037FAB" w:rsidRPr="00305521" w:rsidRDefault="00037FAB" w:rsidP="008758C3">
            <w:pPr>
              <w:spacing w:line="240" w:lineRule="atLeast"/>
              <w:jc w:val="center"/>
              <w:rPr>
                <w:rFonts w:ascii="Times New Roman" w:hAnsi="Times New Roman" w:cs="Times New Roman"/>
                <w:sz w:val="28"/>
                <w:szCs w:val="28"/>
              </w:rPr>
            </w:pPr>
            <w:r w:rsidRPr="00305521">
              <w:rPr>
                <w:rFonts w:ascii="Times New Roman" w:hAnsi="Times New Roman" w:cs="Times New Roman"/>
                <w:sz w:val="28"/>
                <w:szCs w:val="28"/>
              </w:rPr>
              <w:t>Зам. директора по УР, рук. МО, учителя - предметники.</w:t>
            </w:r>
          </w:p>
          <w:p w14:paraId="3DEC2B14" w14:textId="77777777" w:rsidR="00037FAB" w:rsidRPr="00305521" w:rsidRDefault="00037FAB" w:rsidP="008758C3">
            <w:pPr>
              <w:spacing w:line="240" w:lineRule="atLeast"/>
              <w:jc w:val="center"/>
              <w:rPr>
                <w:rFonts w:ascii="Times New Roman" w:hAnsi="Times New Roman" w:cs="Times New Roman"/>
                <w:sz w:val="28"/>
                <w:szCs w:val="28"/>
                <w:lang w:eastAsia="en-US"/>
              </w:rPr>
            </w:pPr>
          </w:p>
        </w:tc>
      </w:tr>
      <w:tr w:rsidR="00037FAB" w:rsidRPr="00305521" w14:paraId="799DA655" w14:textId="77777777" w:rsidTr="00CD0FA5">
        <w:trPr>
          <w:cantSplit/>
          <w:trHeight w:val="1642"/>
          <w:jc w:val="right"/>
        </w:trPr>
        <w:tc>
          <w:tcPr>
            <w:tcW w:w="2271" w:type="dxa"/>
            <w:textDirection w:val="btLr"/>
          </w:tcPr>
          <w:p w14:paraId="5A54E88C" w14:textId="77777777" w:rsidR="00037FAB" w:rsidRPr="00305521" w:rsidRDefault="00037FAB" w:rsidP="008758C3">
            <w:pPr>
              <w:spacing w:line="240" w:lineRule="atLeast"/>
              <w:ind w:left="113" w:right="113"/>
              <w:jc w:val="center"/>
              <w:rPr>
                <w:rFonts w:ascii="Times New Roman" w:hAnsi="Times New Roman" w:cs="Times New Roman"/>
                <w:b/>
                <w:bCs/>
                <w:sz w:val="28"/>
                <w:szCs w:val="28"/>
              </w:rPr>
            </w:pPr>
            <w:r w:rsidRPr="00305521">
              <w:rPr>
                <w:rFonts w:ascii="Times New Roman" w:hAnsi="Times New Roman" w:cs="Times New Roman"/>
                <w:b/>
                <w:bCs/>
                <w:sz w:val="28"/>
                <w:szCs w:val="28"/>
              </w:rPr>
              <w:lastRenderedPageBreak/>
              <w:t>МАРТ</w:t>
            </w:r>
          </w:p>
        </w:tc>
        <w:tc>
          <w:tcPr>
            <w:tcW w:w="2651" w:type="dxa"/>
          </w:tcPr>
          <w:p w14:paraId="066A2625" w14:textId="77777777" w:rsidR="00037FAB" w:rsidRPr="00305521" w:rsidRDefault="00037FAB" w:rsidP="008758C3">
            <w:pPr>
              <w:spacing w:line="240" w:lineRule="atLeast"/>
              <w:rPr>
                <w:rFonts w:ascii="Times New Roman" w:hAnsi="Times New Roman" w:cs="Times New Roman"/>
                <w:b/>
                <w:i/>
                <w:sz w:val="28"/>
                <w:szCs w:val="28"/>
              </w:rPr>
            </w:pPr>
            <w:r w:rsidRPr="00305521">
              <w:rPr>
                <w:rFonts w:ascii="Times New Roman" w:hAnsi="Times New Roman" w:cs="Times New Roman"/>
                <w:b/>
                <w:i/>
                <w:sz w:val="28"/>
                <w:szCs w:val="28"/>
              </w:rPr>
              <w:t>Педагогический совет №4</w:t>
            </w:r>
          </w:p>
          <w:p w14:paraId="31460068" w14:textId="77777777" w:rsidR="00037FAB" w:rsidRPr="00305521" w:rsidRDefault="00037FAB" w:rsidP="006343D6">
            <w:pPr>
              <w:spacing w:line="240" w:lineRule="atLeast"/>
              <w:rPr>
                <w:rFonts w:ascii="Times New Roman" w:hAnsi="Times New Roman" w:cs="Times New Roman"/>
                <w:b/>
                <w:i/>
                <w:sz w:val="28"/>
                <w:szCs w:val="28"/>
              </w:rPr>
            </w:pPr>
            <w:proofErr w:type="gramStart"/>
            <w:r w:rsidRPr="00305521">
              <w:rPr>
                <w:rFonts w:ascii="Times New Roman" w:hAnsi="Times New Roman" w:cs="Times New Roman"/>
                <w:b/>
                <w:i/>
                <w:sz w:val="28"/>
                <w:szCs w:val="28"/>
              </w:rPr>
              <w:t>« Дети</w:t>
            </w:r>
            <w:proofErr w:type="gramEnd"/>
            <w:r w:rsidRPr="00305521">
              <w:rPr>
                <w:rFonts w:ascii="Times New Roman" w:hAnsi="Times New Roman" w:cs="Times New Roman"/>
                <w:b/>
                <w:i/>
                <w:sz w:val="28"/>
                <w:szCs w:val="28"/>
              </w:rPr>
              <w:t xml:space="preserve"> с ООП. Проблемы инклюзивного обучения»</w:t>
            </w:r>
          </w:p>
        </w:tc>
        <w:tc>
          <w:tcPr>
            <w:tcW w:w="6905" w:type="dxa"/>
          </w:tcPr>
          <w:p w14:paraId="658A5AA3" w14:textId="77777777" w:rsidR="00037FAB" w:rsidRPr="00305521" w:rsidRDefault="00037FAB" w:rsidP="006343D6">
            <w:pPr>
              <w:rPr>
                <w:rFonts w:ascii="Times New Roman" w:hAnsi="Times New Roman" w:cs="Times New Roman"/>
                <w:sz w:val="28"/>
                <w:szCs w:val="28"/>
              </w:rPr>
            </w:pPr>
            <w:r w:rsidRPr="00305521">
              <w:rPr>
                <w:rFonts w:ascii="Times New Roman" w:hAnsi="Times New Roman" w:cs="Times New Roman"/>
                <w:sz w:val="28"/>
                <w:szCs w:val="28"/>
              </w:rPr>
              <w:t xml:space="preserve">1.Проблемы инклюзивного обучения </w:t>
            </w:r>
            <w:proofErr w:type="gramStart"/>
            <w:r w:rsidRPr="00305521">
              <w:rPr>
                <w:rFonts w:ascii="Times New Roman" w:hAnsi="Times New Roman" w:cs="Times New Roman"/>
                <w:sz w:val="28"/>
                <w:szCs w:val="28"/>
              </w:rPr>
              <w:t>детей  ОПП</w:t>
            </w:r>
            <w:proofErr w:type="gramEnd"/>
            <w:r w:rsidRPr="00305521">
              <w:rPr>
                <w:rFonts w:ascii="Times New Roman" w:hAnsi="Times New Roman" w:cs="Times New Roman"/>
                <w:sz w:val="28"/>
                <w:szCs w:val="28"/>
              </w:rPr>
              <w:t xml:space="preserve">. Начинаем с проблем и пути их </w:t>
            </w:r>
            <w:proofErr w:type="gramStart"/>
            <w:r w:rsidRPr="00305521">
              <w:rPr>
                <w:rFonts w:ascii="Times New Roman" w:hAnsi="Times New Roman" w:cs="Times New Roman"/>
                <w:sz w:val="28"/>
                <w:szCs w:val="28"/>
              </w:rPr>
              <w:t>решения(</w:t>
            </w:r>
            <w:proofErr w:type="spellStart"/>
            <w:proofErr w:type="gramEnd"/>
            <w:r w:rsidRPr="00305521">
              <w:rPr>
                <w:rFonts w:ascii="Times New Roman" w:hAnsi="Times New Roman" w:cs="Times New Roman"/>
                <w:sz w:val="28"/>
                <w:szCs w:val="28"/>
              </w:rPr>
              <w:t>зам.директора</w:t>
            </w:r>
            <w:proofErr w:type="spellEnd"/>
            <w:r w:rsidRPr="00305521">
              <w:rPr>
                <w:rFonts w:ascii="Times New Roman" w:hAnsi="Times New Roman" w:cs="Times New Roman"/>
                <w:sz w:val="28"/>
                <w:szCs w:val="28"/>
              </w:rPr>
              <w:t xml:space="preserve"> УР Камалова Г.Г.)</w:t>
            </w:r>
          </w:p>
          <w:p w14:paraId="07C41CA6" w14:textId="77777777" w:rsidR="00037FAB" w:rsidRPr="00305521" w:rsidRDefault="00037FAB" w:rsidP="006343D6">
            <w:pPr>
              <w:rPr>
                <w:rFonts w:ascii="Times New Roman" w:hAnsi="Times New Roman" w:cs="Times New Roman"/>
                <w:sz w:val="28"/>
                <w:szCs w:val="28"/>
              </w:rPr>
            </w:pPr>
            <w:r w:rsidRPr="00305521">
              <w:rPr>
                <w:rFonts w:ascii="Times New Roman" w:hAnsi="Times New Roman" w:cs="Times New Roman"/>
                <w:sz w:val="28"/>
                <w:szCs w:val="28"/>
              </w:rPr>
              <w:t xml:space="preserve">2. Развитие толерантных отношении в инклюзивном образовании  </w:t>
            </w:r>
          </w:p>
          <w:p w14:paraId="098BC255" w14:textId="77777777" w:rsidR="00037FAB" w:rsidRPr="00305521" w:rsidRDefault="00037FAB" w:rsidP="006343D6">
            <w:pPr>
              <w:rPr>
                <w:rFonts w:ascii="Times New Roman" w:hAnsi="Times New Roman" w:cs="Times New Roman"/>
                <w:sz w:val="28"/>
                <w:szCs w:val="28"/>
              </w:rPr>
            </w:pPr>
            <w:r w:rsidRPr="00305521">
              <w:rPr>
                <w:rFonts w:ascii="Times New Roman" w:hAnsi="Times New Roman" w:cs="Times New Roman"/>
                <w:sz w:val="28"/>
                <w:szCs w:val="28"/>
              </w:rPr>
              <w:t xml:space="preserve">3.Технология работы учителя на уроке в инклюзивном классе. </w:t>
            </w:r>
          </w:p>
          <w:p w14:paraId="51AAE8EE" w14:textId="77777777" w:rsidR="00037FAB" w:rsidRPr="00305521" w:rsidRDefault="00037FAB" w:rsidP="006343D6">
            <w:pPr>
              <w:rPr>
                <w:rFonts w:ascii="Times New Roman" w:hAnsi="Times New Roman" w:cs="Times New Roman"/>
                <w:sz w:val="28"/>
                <w:szCs w:val="28"/>
              </w:rPr>
            </w:pPr>
            <w:r w:rsidRPr="00305521">
              <w:rPr>
                <w:rFonts w:ascii="Times New Roman" w:hAnsi="Times New Roman" w:cs="Times New Roman"/>
                <w:sz w:val="28"/>
                <w:szCs w:val="28"/>
              </w:rPr>
              <w:t xml:space="preserve">4. Индивидуальная учебная программа для ученика </w:t>
            </w:r>
            <w:proofErr w:type="gramStart"/>
            <w:r w:rsidRPr="00305521">
              <w:rPr>
                <w:rFonts w:ascii="Times New Roman" w:hAnsi="Times New Roman" w:cs="Times New Roman"/>
                <w:sz w:val="28"/>
                <w:szCs w:val="28"/>
              </w:rPr>
              <w:t>ООП  и</w:t>
            </w:r>
            <w:proofErr w:type="gramEnd"/>
            <w:r w:rsidRPr="00305521">
              <w:rPr>
                <w:rFonts w:ascii="Times New Roman" w:hAnsi="Times New Roman" w:cs="Times New Roman"/>
                <w:sz w:val="28"/>
                <w:szCs w:val="28"/>
              </w:rPr>
              <w:t xml:space="preserve"> как ее составлять (учитель  Тимошенко Л.А.)</w:t>
            </w:r>
          </w:p>
          <w:p w14:paraId="24B6D931" w14:textId="77777777" w:rsidR="00037FAB" w:rsidRPr="00305521" w:rsidRDefault="00037FAB" w:rsidP="006343D6">
            <w:pPr>
              <w:rPr>
                <w:rFonts w:ascii="Times New Roman" w:hAnsi="Times New Roman" w:cs="Times New Roman"/>
                <w:sz w:val="28"/>
                <w:szCs w:val="28"/>
              </w:rPr>
            </w:pPr>
            <w:r w:rsidRPr="00305521">
              <w:rPr>
                <w:rFonts w:ascii="Times New Roman" w:hAnsi="Times New Roman" w:cs="Times New Roman"/>
                <w:sz w:val="28"/>
                <w:szCs w:val="28"/>
              </w:rPr>
              <w:t xml:space="preserve">5.Проведение уроков в условиях инклюзивного обучения в </w:t>
            </w:r>
            <w:proofErr w:type="spellStart"/>
            <w:proofErr w:type="gramStart"/>
            <w:r w:rsidRPr="00305521">
              <w:rPr>
                <w:rFonts w:ascii="Times New Roman" w:hAnsi="Times New Roman" w:cs="Times New Roman"/>
                <w:sz w:val="28"/>
                <w:szCs w:val="28"/>
              </w:rPr>
              <w:t>нач.школе</w:t>
            </w:r>
            <w:proofErr w:type="spellEnd"/>
            <w:proofErr w:type="gramEnd"/>
            <w:r w:rsidRPr="00305521">
              <w:rPr>
                <w:rFonts w:ascii="Times New Roman" w:hAnsi="Times New Roman" w:cs="Times New Roman"/>
                <w:sz w:val="28"/>
                <w:szCs w:val="28"/>
              </w:rPr>
              <w:t xml:space="preserve">. </w:t>
            </w:r>
          </w:p>
          <w:p w14:paraId="15B6E167" w14:textId="77777777" w:rsidR="00037FAB" w:rsidRPr="00305521" w:rsidRDefault="00037FAB" w:rsidP="006343D6">
            <w:pPr>
              <w:rPr>
                <w:rFonts w:ascii="Times New Roman" w:hAnsi="Times New Roman" w:cs="Times New Roman"/>
                <w:sz w:val="28"/>
                <w:szCs w:val="28"/>
              </w:rPr>
            </w:pPr>
            <w:r w:rsidRPr="00305521">
              <w:rPr>
                <w:rFonts w:ascii="Times New Roman" w:hAnsi="Times New Roman" w:cs="Times New Roman"/>
                <w:sz w:val="28"/>
                <w:szCs w:val="28"/>
              </w:rPr>
              <w:t xml:space="preserve">6.Итоги 3 четверти за 2022-2023уч.год. </w:t>
            </w:r>
          </w:p>
          <w:p w14:paraId="23F1F387" w14:textId="77777777" w:rsidR="00037FAB" w:rsidRPr="00305521" w:rsidRDefault="00037FAB" w:rsidP="008758C3">
            <w:pPr>
              <w:spacing w:line="240" w:lineRule="atLeast"/>
              <w:rPr>
                <w:rFonts w:ascii="Times New Roman" w:hAnsi="Times New Roman" w:cs="Times New Roman"/>
                <w:sz w:val="28"/>
                <w:szCs w:val="28"/>
              </w:rPr>
            </w:pPr>
            <w:r w:rsidRPr="00305521">
              <w:rPr>
                <w:rFonts w:ascii="Times New Roman" w:hAnsi="Times New Roman" w:cs="Times New Roman"/>
                <w:sz w:val="28"/>
                <w:szCs w:val="28"/>
              </w:rPr>
              <w:t xml:space="preserve">7.О претендентах на знак «Алтын </w:t>
            </w:r>
            <w:proofErr w:type="spellStart"/>
            <w:r w:rsidRPr="00305521">
              <w:rPr>
                <w:rFonts w:ascii="Times New Roman" w:hAnsi="Times New Roman" w:cs="Times New Roman"/>
                <w:sz w:val="28"/>
                <w:szCs w:val="28"/>
              </w:rPr>
              <w:t>белгі</w:t>
            </w:r>
            <w:proofErr w:type="spellEnd"/>
            <w:r w:rsidRPr="00305521">
              <w:rPr>
                <w:rFonts w:ascii="Times New Roman" w:hAnsi="Times New Roman" w:cs="Times New Roman"/>
                <w:sz w:val="28"/>
                <w:szCs w:val="28"/>
              </w:rPr>
              <w:t>» и отличниках учебы.</w:t>
            </w:r>
          </w:p>
        </w:tc>
        <w:tc>
          <w:tcPr>
            <w:tcW w:w="3052" w:type="dxa"/>
          </w:tcPr>
          <w:p w14:paraId="141843FC" w14:textId="77777777" w:rsidR="00037FAB" w:rsidRPr="00305521" w:rsidRDefault="00037FAB" w:rsidP="008758C3">
            <w:pPr>
              <w:spacing w:line="240" w:lineRule="atLeast"/>
              <w:jc w:val="center"/>
              <w:rPr>
                <w:rFonts w:ascii="Times New Roman" w:hAnsi="Times New Roman" w:cs="Times New Roman"/>
                <w:sz w:val="28"/>
                <w:szCs w:val="28"/>
              </w:rPr>
            </w:pPr>
            <w:r w:rsidRPr="00305521">
              <w:rPr>
                <w:rFonts w:ascii="Times New Roman" w:hAnsi="Times New Roman" w:cs="Times New Roman"/>
                <w:sz w:val="28"/>
                <w:szCs w:val="28"/>
              </w:rPr>
              <w:t xml:space="preserve">Зам. директора по </w:t>
            </w:r>
            <w:proofErr w:type="gramStart"/>
            <w:r w:rsidRPr="00305521">
              <w:rPr>
                <w:rFonts w:ascii="Times New Roman" w:hAnsi="Times New Roman" w:cs="Times New Roman"/>
                <w:sz w:val="28"/>
                <w:szCs w:val="28"/>
              </w:rPr>
              <w:t>УР  и</w:t>
            </w:r>
            <w:proofErr w:type="gramEnd"/>
            <w:r w:rsidRPr="00305521">
              <w:rPr>
                <w:rFonts w:ascii="Times New Roman" w:hAnsi="Times New Roman" w:cs="Times New Roman"/>
                <w:sz w:val="28"/>
                <w:szCs w:val="28"/>
              </w:rPr>
              <w:t xml:space="preserve"> </w:t>
            </w:r>
            <w:proofErr w:type="spellStart"/>
            <w:r w:rsidRPr="00305521">
              <w:rPr>
                <w:rFonts w:ascii="Times New Roman" w:hAnsi="Times New Roman" w:cs="Times New Roman"/>
                <w:sz w:val="28"/>
                <w:szCs w:val="28"/>
              </w:rPr>
              <w:t>инкл</w:t>
            </w:r>
            <w:proofErr w:type="spellEnd"/>
            <w:r w:rsidRPr="00305521">
              <w:rPr>
                <w:rFonts w:ascii="Times New Roman" w:hAnsi="Times New Roman" w:cs="Times New Roman"/>
                <w:sz w:val="28"/>
                <w:szCs w:val="28"/>
              </w:rPr>
              <w:t>. обр. ,</w:t>
            </w:r>
          </w:p>
          <w:p w14:paraId="01F4C808" w14:textId="77777777" w:rsidR="00037FAB" w:rsidRPr="00305521" w:rsidRDefault="00037FAB" w:rsidP="008758C3">
            <w:pPr>
              <w:spacing w:line="240" w:lineRule="atLeast"/>
              <w:jc w:val="center"/>
              <w:rPr>
                <w:rFonts w:ascii="Times New Roman" w:hAnsi="Times New Roman" w:cs="Times New Roman"/>
                <w:sz w:val="28"/>
                <w:szCs w:val="28"/>
              </w:rPr>
            </w:pPr>
            <w:r w:rsidRPr="00305521">
              <w:rPr>
                <w:rFonts w:ascii="Times New Roman" w:hAnsi="Times New Roman" w:cs="Times New Roman"/>
                <w:sz w:val="28"/>
                <w:szCs w:val="28"/>
              </w:rPr>
              <w:t>учителя-предметники.</w:t>
            </w:r>
          </w:p>
          <w:p w14:paraId="26AA9833" w14:textId="77777777" w:rsidR="00037FAB" w:rsidRPr="00305521" w:rsidRDefault="00037FAB" w:rsidP="008758C3">
            <w:pPr>
              <w:spacing w:line="240" w:lineRule="atLeast"/>
              <w:jc w:val="center"/>
              <w:rPr>
                <w:rFonts w:ascii="Times New Roman" w:hAnsi="Times New Roman" w:cs="Times New Roman"/>
                <w:sz w:val="28"/>
                <w:szCs w:val="28"/>
              </w:rPr>
            </w:pPr>
          </w:p>
        </w:tc>
      </w:tr>
      <w:tr w:rsidR="00037FAB" w:rsidRPr="00305521" w14:paraId="70B20D31" w14:textId="77777777" w:rsidTr="00CD0FA5">
        <w:trPr>
          <w:cantSplit/>
          <w:trHeight w:val="1642"/>
          <w:jc w:val="right"/>
        </w:trPr>
        <w:tc>
          <w:tcPr>
            <w:tcW w:w="2271" w:type="dxa"/>
            <w:textDirection w:val="btLr"/>
          </w:tcPr>
          <w:p w14:paraId="3002F880" w14:textId="77777777" w:rsidR="00037FAB" w:rsidRPr="00305521" w:rsidRDefault="00037FAB" w:rsidP="008758C3">
            <w:pPr>
              <w:spacing w:line="240" w:lineRule="atLeast"/>
              <w:ind w:left="113" w:right="113"/>
              <w:jc w:val="center"/>
              <w:rPr>
                <w:rFonts w:ascii="Times New Roman" w:hAnsi="Times New Roman" w:cs="Times New Roman"/>
                <w:b/>
                <w:bCs/>
                <w:sz w:val="28"/>
                <w:szCs w:val="28"/>
              </w:rPr>
            </w:pPr>
            <w:r w:rsidRPr="00305521">
              <w:rPr>
                <w:rFonts w:ascii="Times New Roman" w:hAnsi="Times New Roman" w:cs="Times New Roman"/>
                <w:b/>
                <w:bCs/>
                <w:sz w:val="28"/>
                <w:szCs w:val="28"/>
              </w:rPr>
              <w:lastRenderedPageBreak/>
              <w:t>АПРЕЛЬ</w:t>
            </w:r>
          </w:p>
        </w:tc>
        <w:tc>
          <w:tcPr>
            <w:tcW w:w="2651" w:type="dxa"/>
          </w:tcPr>
          <w:p w14:paraId="7D041672" w14:textId="77777777" w:rsidR="00037FAB" w:rsidRPr="00305521" w:rsidRDefault="00037FAB" w:rsidP="008758C3">
            <w:pPr>
              <w:spacing w:line="240" w:lineRule="atLeast"/>
              <w:rPr>
                <w:rFonts w:ascii="Times New Roman" w:hAnsi="Times New Roman" w:cs="Times New Roman"/>
                <w:b/>
                <w:i/>
                <w:sz w:val="28"/>
                <w:szCs w:val="28"/>
              </w:rPr>
            </w:pPr>
            <w:r w:rsidRPr="00305521">
              <w:rPr>
                <w:rFonts w:ascii="Times New Roman" w:hAnsi="Times New Roman" w:cs="Times New Roman"/>
                <w:b/>
                <w:i/>
                <w:sz w:val="28"/>
                <w:szCs w:val="28"/>
              </w:rPr>
              <w:t>Педагогический совет №5</w:t>
            </w:r>
          </w:p>
          <w:p w14:paraId="20DE0C5A" w14:textId="77777777" w:rsidR="00037FAB" w:rsidRPr="00305521" w:rsidRDefault="00037FAB" w:rsidP="008758C3">
            <w:pPr>
              <w:spacing w:line="240" w:lineRule="atLeast"/>
              <w:rPr>
                <w:rFonts w:ascii="Times New Roman" w:hAnsi="Times New Roman" w:cs="Times New Roman"/>
                <w:b/>
                <w:i/>
                <w:sz w:val="28"/>
                <w:szCs w:val="28"/>
              </w:rPr>
            </w:pPr>
          </w:p>
        </w:tc>
        <w:tc>
          <w:tcPr>
            <w:tcW w:w="6905" w:type="dxa"/>
          </w:tcPr>
          <w:p w14:paraId="018C92C5" w14:textId="77777777" w:rsidR="00037FAB" w:rsidRPr="00305521" w:rsidRDefault="00037FAB" w:rsidP="008758C3">
            <w:pPr>
              <w:spacing w:line="240" w:lineRule="atLeast"/>
              <w:rPr>
                <w:rFonts w:ascii="Times New Roman" w:hAnsi="Times New Roman" w:cs="Times New Roman"/>
                <w:sz w:val="28"/>
                <w:szCs w:val="28"/>
              </w:rPr>
            </w:pPr>
            <w:r w:rsidRPr="00305521">
              <w:rPr>
                <w:rFonts w:ascii="Times New Roman" w:hAnsi="Times New Roman" w:cs="Times New Roman"/>
                <w:sz w:val="28"/>
                <w:szCs w:val="28"/>
              </w:rPr>
              <w:t>-О завершении 2022-2023 учебного года и проведении итоговой аттестации учащихся КГУ «</w:t>
            </w:r>
            <w:proofErr w:type="gramStart"/>
            <w:r w:rsidRPr="00305521">
              <w:rPr>
                <w:rFonts w:ascii="Times New Roman" w:hAnsi="Times New Roman" w:cs="Times New Roman"/>
                <w:sz w:val="28"/>
                <w:szCs w:val="28"/>
              </w:rPr>
              <w:t>Общеобразовательная  школа</w:t>
            </w:r>
            <w:proofErr w:type="gramEnd"/>
            <w:r w:rsidRPr="00305521">
              <w:rPr>
                <w:rFonts w:ascii="Times New Roman" w:hAnsi="Times New Roman" w:cs="Times New Roman"/>
                <w:sz w:val="28"/>
                <w:szCs w:val="28"/>
              </w:rPr>
              <w:t xml:space="preserve"> №3».</w:t>
            </w:r>
          </w:p>
          <w:p w14:paraId="08E73A47" w14:textId="77777777" w:rsidR="00037FAB" w:rsidRPr="00305521" w:rsidRDefault="00037FAB" w:rsidP="008758C3">
            <w:pPr>
              <w:spacing w:line="240" w:lineRule="atLeast"/>
              <w:rPr>
                <w:rFonts w:ascii="Times New Roman" w:hAnsi="Times New Roman" w:cs="Times New Roman"/>
                <w:sz w:val="28"/>
                <w:szCs w:val="28"/>
              </w:rPr>
            </w:pPr>
            <w:r w:rsidRPr="00305521">
              <w:rPr>
                <w:rFonts w:ascii="Times New Roman" w:hAnsi="Times New Roman" w:cs="Times New Roman"/>
                <w:sz w:val="28"/>
                <w:szCs w:val="28"/>
              </w:rPr>
              <w:t>- Утверждение экзаменов по выбору за курс основной школы и за курс общей средней школы.</w:t>
            </w:r>
          </w:p>
          <w:p w14:paraId="29B37DCD" w14:textId="77777777" w:rsidR="00037FAB" w:rsidRPr="00305521" w:rsidRDefault="00037FAB" w:rsidP="008758C3">
            <w:pPr>
              <w:spacing w:line="240" w:lineRule="atLeast"/>
              <w:rPr>
                <w:rFonts w:ascii="Times New Roman" w:hAnsi="Times New Roman" w:cs="Times New Roman"/>
                <w:sz w:val="28"/>
                <w:szCs w:val="28"/>
              </w:rPr>
            </w:pPr>
            <w:r w:rsidRPr="00305521">
              <w:rPr>
                <w:rFonts w:ascii="Times New Roman" w:hAnsi="Times New Roman" w:cs="Times New Roman"/>
                <w:sz w:val="28"/>
                <w:szCs w:val="28"/>
              </w:rPr>
              <w:t xml:space="preserve"> -Об утверждении экзаменационной комиссии для проведения итоговой государственной аттестации за курс основного среднего образования </w:t>
            </w:r>
            <w:proofErr w:type="gramStart"/>
            <w:r w:rsidRPr="00305521">
              <w:rPr>
                <w:rFonts w:ascii="Times New Roman" w:hAnsi="Times New Roman" w:cs="Times New Roman"/>
                <w:sz w:val="28"/>
                <w:szCs w:val="28"/>
              </w:rPr>
              <w:t>и  общего</w:t>
            </w:r>
            <w:proofErr w:type="gramEnd"/>
            <w:r w:rsidRPr="00305521">
              <w:rPr>
                <w:rFonts w:ascii="Times New Roman" w:hAnsi="Times New Roman" w:cs="Times New Roman"/>
                <w:sz w:val="28"/>
                <w:szCs w:val="28"/>
              </w:rPr>
              <w:t xml:space="preserve"> среднего образования</w:t>
            </w:r>
          </w:p>
          <w:p w14:paraId="65EDF5CD" w14:textId="77777777" w:rsidR="00037FAB" w:rsidRPr="00305521" w:rsidRDefault="00037FAB" w:rsidP="008758C3">
            <w:pPr>
              <w:spacing w:line="240" w:lineRule="atLeast"/>
              <w:rPr>
                <w:rFonts w:ascii="Times New Roman" w:hAnsi="Times New Roman" w:cs="Times New Roman"/>
                <w:sz w:val="28"/>
                <w:szCs w:val="28"/>
              </w:rPr>
            </w:pPr>
            <w:r w:rsidRPr="00305521">
              <w:rPr>
                <w:rFonts w:ascii="Times New Roman" w:hAnsi="Times New Roman" w:cs="Times New Roman"/>
                <w:sz w:val="28"/>
                <w:szCs w:val="28"/>
              </w:rPr>
              <w:t xml:space="preserve">-Об утверждении комиссии по объективности выставления оценок, выдачи </w:t>
            </w:r>
            <w:proofErr w:type="gramStart"/>
            <w:r w:rsidRPr="00305521">
              <w:rPr>
                <w:rFonts w:ascii="Times New Roman" w:hAnsi="Times New Roman" w:cs="Times New Roman"/>
                <w:sz w:val="28"/>
                <w:szCs w:val="28"/>
              </w:rPr>
              <w:t>аттестатов  за</w:t>
            </w:r>
            <w:proofErr w:type="gramEnd"/>
            <w:r w:rsidRPr="00305521">
              <w:rPr>
                <w:rFonts w:ascii="Times New Roman" w:hAnsi="Times New Roman" w:cs="Times New Roman"/>
                <w:sz w:val="28"/>
                <w:szCs w:val="28"/>
              </w:rPr>
              <w:t xml:space="preserve"> курс основной школы и  за курс средней школы.</w:t>
            </w:r>
          </w:p>
          <w:p w14:paraId="74FBB73D" w14:textId="77777777" w:rsidR="00037FAB" w:rsidRPr="00305521" w:rsidRDefault="00037FAB" w:rsidP="008758C3">
            <w:pPr>
              <w:spacing w:line="240" w:lineRule="atLeast"/>
              <w:rPr>
                <w:rFonts w:ascii="Times New Roman" w:hAnsi="Times New Roman" w:cs="Times New Roman"/>
                <w:sz w:val="28"/>
                <w:szCs w:val="28"/>
              </w:rPr>
            </w:pPr>
            <w:r w:rsidRPr="00305521">
              <w:rPr>
                <w:rFonts w:ascii="Times New Roman" w:hAnsi="Times New Roman" w:cs="Times New Roman"/>
                <w:sz w:val="28"/>
                <w:szCs w:val="28"/>
              </w:rPr>
              <w:t xml:space="preserve">-Об освобождении учащихся общеобразовательных </w:t>
            </w:r>
            <w:proofErr w:type="gramStart"/>
            <w:r w:rsidRPr="00305521">
              <w:rPr>
                <w:rFonts w:ascii="Times New Roman" w:hAnsi="Times New Roman" w:cs="Times New Roman"/>
                <w:sz w:val="28"/>
                <w:szCs w:val="28"/>
              </w:rPr>
              <w:t>школ  от</w:t>
            </w:r>
            <w:proofErr w:type="gramEnd"/>
            <w:r w:rsidRPr="00305521">
              <w:rPr>
                <w:rFonts w:ascii="Times New Roman" w:hAnsi="Times New Roman" w:cs="Times New Roman"/>
                <w:sz w:val="28"/>
                <w:szCs w:val="28"/>
              </w:rPr>
              <w:t xml:space="preserve"> экзаменов по состоянию здоровья.</w:t>
            </w:r>
          </w:p>
        </w:tc>
        <w:tc>
          <w:tcPr>
            <w:tcW w:w="3052" w:type="dxa"/>
          </w:tcPr>
          <w:p w14:paraId="77B187C2" w14:textId="77777777" w:rsidR="00037FAB" w:rsidRPr="00305521" w:rsidRDefault="00037FAB" w:rsidP="008758C3">
            <w:pPr>
              <w:spacing w:line="240" w:lineRule="atLeast"/>
              <w:jc w:val="center"/>
              <w:rPr>
                <w:rFonts w:ascii="Times New Roman" w:hAnsi="Times New Roman" w:cs="Times New Roman"/>
                <w:sz w:val="28"/>
                <w:szCs w:val="28"/>
              </w:rPr>
            </w:pPr>
            <w:r w:rsidRPr="00305521">
              <w:rPr>
                <w:rFonts w:ascii="Times New Roman" w:hAnsi="Times New Roman" w:cs="Times New Roman"/>
                <w:sz w:val="28"/>
                <w:szCs w:val="28"/>
              </w:rPr>
              <w:t xml:space="preserve">Директор </w:t>
            </w:r>
            <w:proofErr w:type="gramStart"/>
            <w:r w:rsidRPr="00305521">
              <w:rPr>
                <w:rFonts w:ascii="Times New Roman" w:hAnsi="Times New Roman" w:cs="Times New Roman"/>
                <w:sz w:val="28"/>
                <w:szCs w:val="28"/>
              </w:rPr>
              <w:t>школы,  Зам.</w:t>
            </w:r>
            <w:proofErr w:type="gramEnd"/>
            <w:r w:rsidRPr="00305521">
              <w:rPr>
                <w:rFonts w:ascii="Times New Roman" w:hAnsi="Times New Roman" w:cs="Times New Roman"/>
                <w:sz w:val="28"/>
                <w:szCs w:val="28"/>
              </w:rPr>
              <w:t xml:space="preserve"> директора по УР</w:t>
            </w:r>
          </w:p>
        </w:tc>
      </w:tr>
      <w:tr w:rsidR="00037FAB" w:rsidRPr="00305521" w14:paraId="6B9150FA" w14:textId="77777777" w:rsidTr="00CD0FA5">
        <w:trPr>
          <w:cantSplit/>
          <w:trHeight w:val="1642"/>
          <w:jc w:val="right"/>
        </w:trPr>
        <w:tc>
          <w:tcPr>
            <w:tcW w:w="2271" w:type="dxa"/>
            <w:textDirection w:val="btLr"/>
          </w:tcPr>
          <w:p w14:paraId="79B10A68" w14:textId="77777777" w:rsidR="00037FAB" w:rsidRPr="00305521" w:rsidRDefault="00037FAB" w:rsidP="008758C3">
            <w:pPr>
              <w:spacing w:line="240" w:lineRule="atLeast"/>
              <w:ind w:left="113" w:right="113"/>
              <w:jc w:val="center"/>
              <w:rPr>
                <w:rFonts w:ascii="Times New Roman" w:hAnsi="Times New Roman" w:cs="Times New Roman"/>
                <w:b/>
                <w:bCs/>
                <w:sz w:val="28"/>
                <w:szCs w:val="28"/>
              </w:rPr>
            </w:pPr>
            <w:r w:rsidRPr="00305521">
              <w:rPr>
                <w:rFonts w:ascii="Times New Roman" w:hAnsi="Times New Roman" w:cs="Times New Roman"/>
                <w:b/>
                <w:bCs/>
                <w:sz w:val="28"/>
                <w:szCs w:val="28"/>
              </w:rPr>
              <w:t>МАЙ</w:t>
            </w:r>
          </w:p>
        </w:tc>
        <w:tc>
          <w:tcPr>
            <w:tcW w:w="2651" w:type="dxa"/>
          </w:tcPr>
          <w:p w14:paraId="17E9307E" w14:textId="77777777" w:rsidR="00037FAB" w:rsidRPr="00305521" w:rsidRDefault="00037FAB" w:rsidP="008758C3">
            <w:pPr>
              <w:spacing w:line="240" w:lineRule="atLeast"/>
              <w:rPr>
                <w:rFonts w:ascii="Times New Roman" w:hAnsi="Times New Roman" w:cs="Times New Roman"/>
                <w:b/>
                <w:i/>
                <w:sz w:val="28"/>
                <w:szCs w:val="28"/>
              </w:rPr>
            </w:pPr>
            <w:r w:rsidRPr="00305521">
              <w:rPr>
                <w:rFonts w:ascii="Times New Roman" w:hAnsi="Times New Roman" w:cs="Times New Roman"/>
                <w:b/>
                <w:i/>
                <w:sz w:val="28"/>
                <w:szCs w:val="28"/>
              </w:rPr>
              <w:t>Педагогический совет №6</w:t>
            </w:r>
          </w:p>
          <w:p w14:paraId="67F61D39" w14:textId="77777777" w:rsidR="00037FAB" w:rsidRPr="00305521" w:rsidRDefault="00037FAB" w:rsidP="008758C3">
            <w:pPr>
              <w:spacing w:line="240" w:lineRule="atLeast"/>
              <w:rPr>
                <w:rFonts w:ascii="Times New Roman" w:hAnsi="Times New Roman" w:cs="Times New Roman"/>
                <w:b/>
                <w:i/>
                <w:sz w:val="28"/>
                <w:szCs w:val="28"/>
              </w:rPr>
            </w:pPr>
          </w:p>
        </w:tc>
        <w:tc>
          <w:tcPr>
            <w:tcW w:w="6905" w:type="dxa"/>
          </w:tcPr>
          <w:p w14:paraId="67CC1089" w14:textId="77777777" w:rsidR="00037FAB" w:rsidRPr="00305521" w:rsidRDefault="00037FAB" w:rsidP="008758C3">
            <w:pPr>
              <w:spacing w:line="240" w:lineRule="atLeast"/>
              <w:rPr>
                <w:rFonts w:ascii="Times New Roman" w:hAnsi="Times New Roman" w:cs="Times New Roman"/>
                <w:sz w:val="28"/>
                <w:szCs w:val="28"/>
              </w:rPr>
            </w:pPr>
            <w:r w:rsidRPr="00305521">
              <w:rPr>
                <w:rFonts w:ascii="Times New Roman" w:hAnsi="Times New Roman" w:cs="Times New Roman"/>
                <w:sz w:val="28"/>
                <w:szCs w:val="28"/>
              </w:rPr>
              <w:t xml:space="preserve">- Итоги 4 четверти за 2022-2023 </w:t>
            </w:r>
            <w:proofErr w:type="spellStart"/>
            <w:proofErr w:type="gramStart"/>
            <w:r w:rsidRPr="00305521">
              <w:rPr>
                <w:rFonts w:ascii="Times New Roman" w:hAnsi="Times New Roman" w:cs="Times New Roman"/>
                <w:sz w:val="28"/>
                <w:szCs w:val="28"/>
              </w:rPr>
              <w:t>уч.год</w:t>
            </w:r>
            <w:proofErr w:type="spellEnd"/>
            <w:proofErr w:type="gramEnd"/>
          </w:p>
          <w:p w14:paraId="1AA34923" w14:textId="77777777" w:rsidR="00037FAB" w:rsidRPr="00305521" w:rsidRDefault="00037FAB" w:rsidP="008758C3">
            <w:pPr>
              <w:spacing w:line="240" w:lineRule="atLeast"/>
              <w:rPr>
                <w:rFonts w:ascii="Times New Roman" w:hAnsi="Times New Roman" w:cs="Times New Roman"/>
                <w:sz w:val="28"/>
                <w:szCs w:val="28"/>
              </w:rPr>
            </w:pPr>
            <w:r w:rsidRPr="00305521">
              <w:rPr>
                <w:rFonts w:ascii="Times New Roman" w:hAnsi="Times New Roman" w:cs="Times New Roman"/>
                <w:sz w:val="28"/>
                <w:szCs w:val="28"/>
              </w:rPr>
              <w:t xml:space="preserve"> -О </w:t>
            </w:r>
            <w:proofErr w:type="gramStart"/>
            <w:r w:rsidRPr="00305521">
              <w:rPr>
                <w:rFonts w:ascii="Times New Roman" w:hAnsi="Times New Roman" w:cs="Times New Roman"/>
                <w:sz w:val="28"/>
                <w:szCs w:val="28"/>
              </w:rPr>
              <w:t>переводе  обучающихся</w:t>
            </w:r>
            <w:proofErr w:type="gramEnd"/>
            <w:r w:rsidRPr="00305521">
              <w:rPr>
                <w:rFonts w:ascii="Times New Roman" w:hAnsi="Times New Roman" w:cs="Times New Roman"/>
                <w:sz w:val="28"/>
                <w:szCs w:val="28"/>
              </w:rPr>
              <w:t xml:space="preserve"> 1-8, 10 классов в следующий класс и о награждении обучающихся за отличные успехи в учёбе.</w:t>
            </w:r>
          </w:p>
          <w:p w14:paraId="053996BD" w14:textId="77777777" w:rsidR="00037FAB" w:rsidRPr="00305521" w:rsidRDefault="00037FAB" w:rsidP="008758C3">
            <w:pPr>
              <w:spacing w:line="240" w:lineRule="atLeast"/>
              <w:rPr>
                <w:rFonts w:ascii="Times New Roman" w:hAnsi="Times New Roman" w:cs="Times New Roman"/>
                <w:sz w:val="28"/>
                <w:szCs w:val="28"/>
              </w:rPr>
            </w:pPr>
            <w:r w:rsidRPr="00305521">
              <w:rPr>
                <w:rFonts w:ascii="Times New Roman" w:hAnsi="Times New Roman" w:cs="Times New Roman"/>
                <w:sz w:val="28"/>
                <w:szCs w:val="28"/>
              </w:rPr>
              <w:t>-О допуске обучающихся 9-х классов к итоговой аттестации.</w:t>
            </w:r>
          </w:p>
          <w:p w14:paraId="0D588E08" w14:textId="77777777" w:rsidR="00037FAB" w:rsidRPr="00305521" w:rsidRDefault="00037FAB" w:rsidP="008758C3">
            <w:pPr>
              <w:spacing w:line="240" w:lineRule="atLeast"/>
              <w:rPr>
                <w:rFonts w:ascii="Times New Roman" w:hAnsi="Times New Roman" w:cs="Times New Roman"/>
                <w:sz w:val="28"/>
                <w:szCs w:val="28"/>
              </w:rPr>
            </w:pPr>
            <w:r w:rsidRPr="00305521">
              <w:rPr>
                <w:rFonts w:ascii="Times New Roman" w:hAnsi="Times New Roman" w:cs="Times New Roman"/>
                <w:sz w:val="28"/>
                <w:szCs w:val="28"/>
              </w:rPr>
              <w:t xml:space="preserve">-О допуске обучающихся 11-х классов к итоговой аттестации. </w:t>
            </w:r>
          </w:p>
          <w:p w14:paraId="194D7351" w14:textId="77777777" w:rsidR="00037FAB" w:rsidRPr="00305521" w:rsidRDefault="00037FAB" w:rsidP="008758C3">
            <w:pPr>
              <w:spacing w:line="240" w:lineRule="atLeast"/>
              <w:rPr>
                <w:rFonts w:ascii="Times New Roman" w:hAnsi="Times New Roman" w:cs="Times New Roman"/>
                <w:sz w:val="28"/>
                <w:szCs w:val="28"/>
              </w:rPr>
            </w:pPr>
            <w:r w:rsidRPr="00305521">
              <w:rPr>
                <w:rFonts w:ascii="Times New Roman" w:hAnsi="Times New Roman" w:cs="Times New Roman"/>
                <w:sz w:val="28"/>
                <w:szCs w:val="28"/>
              </w:rPr>
              <w:t>-Об окончании классов предшкольной подготовки</w:t>
            </w:r>
          </w:p>
          <w:p w14:paraId="4B4DBCEC" w14:textId="77777777" w:rsidR="00037FAB" w:rsidRPr="00305521" w:rsidRDefault="00037FAB" w:rsidP="008758C3">
            <w:pPr>
              <w:spacing w:line="240" w:lineRule="atLeast"/>
              <w:rPr>
                <w:rFonts w:ascii="Times New Roman" w:hAnsi="Times New Roman" w:cs="Times New Roman"/>
                <w:sz w:val="28"/>
                <w:szCs w:val="28"/>
              </w:rPr>
            </w:pPr>
            <w:r w:rsidRPr="00305521">
              <w:rPr>
                <w:rFonts w:ascii="Times New Roman" w:hAnsi="Times New Roman" w:cs="Times New Roman"/>
                <w:sz w:val="28"/>
                <w:szCs w:val="28"/>
              </w:rPr>
              <w:t>-Оценить достижения педагогического коллектива и отдельных учителей.</w:t>
            </w:r>
          </w:p>
        </w:tc>
        <w:tc>
          <w:tcPr>
            <w:tcW w:w="3052" w:type="dxa"/>
          </w:tcPr>
          <w:p w14:paraId="0055830E" w14:textId="77777777" w:rsidR="00037FAB" w:rsidRPr="00305521" w:rsidRDefault="00037FAB" w:rsidP="008758C3">
            <w:pPr>
              <w:spacing w:line="240" w:lineRule="atLeast"/>
              <w:jc w:val="center"/>
              <w:rPr>
                <w:rFonts w:ascii="Times New Roman" w:hAnsi="Times New Roman" w:cs="Times New Roman"/>
                <w:sz w:val="28"/>
                <w:szCs w:val="28"/>
              </w:rPr>
            </w:pPr>
            <w:r w:rsidRPr="00305521">
              <w:rPr>
                <w:rFonts w:ascii="Times New Roman" w:hAnsi="Times New Roman" w:cs="Times New Roman"/>
                <w:sz w:val="28"/>
                <w:szCs w:val="28"/>
              </w:rPr>
              <w:t xml:space="preserve">Директор </w:t>
            </w:r>
            <w:proofErr w:type="gramStart"/>
            <w:r w:rsidRPr="00305521">
              <w:rPr>
                <w:rFonts w:ascii="Times New Roman" w:hAnsi="Times New Roman" w:cs="Times New Roman"/>
                <w:sz w:val="28"/>
                <w:szCs w:val="28"/>
              </w:rPr>
              <w:t>школы,  Зам.</w:t>
            </w:r>
            <w:proofErr w:type="gramEnd"/>
            <w:r w:rsidRPr="00305521">
              <w:rPr>
                <w:rFonts w:ascii="Times New Roman" w:hAnsi="Times New Roman" w:cs="Times New Roman"/>
                <w:sz w:val="28"/>
                <w:szCs w:val="28"/>
              </w:rPr>
              <w:t xml:space="preserve"> директора по УР</w:t>
            </w:r>
          </w:p>
        </w:tc>
      </w:tr>
      <w:tr w:rsidR="00037FAB" w:rsidRPr="00305521" w14:paraId="72EA6BFD" w14:textId="77777777" w:rsidTr="00CD0FA5">
        <w:trPr>
          <w:cantSplit/>
          <w:trHeight w:val="1642"/>
          <w:jc w:val="right"/>
        </w:trPr>
        <w:tc>
          <w:tcPr>
            <w:tcW w:w="2271" w:type="dxa"/>
            <w:textDirection w:val="btLr"/>
          </w:tcPr>
          <w:p w14:paraId="40DC7D0F" w14:textId="77777777" w:rsidR="00037FAB" w:rsidRPr="00305521" w:rsidRDefault="00037FAB" w:rsidP="008758C3">
            <w:pPr>
              <w:spacing w:line="240" w:lineRule="atLeast"/>
              <w:ind w:left="113" w:right="113"/>
              <w:jc w:val="center"/>
              <w:rPr>
                <w:rFonts w:ascii="Times New Roman" w:hAnsi="Times New Roman" w:cs="Times New Roman"/>
                <w:b/>
                <w:bCs/>
                <w:sz w:val="28"/>
                <w:szCs w:val="28"/>
              </w:rPr>
            </w:pPr>
            <w:r w:rsidRPr="00305521">
              <w:rPr>
                <w:rFonts w:ascii="Times New Roman" w:hAnsi="Times New Roman" w:cs="Times New Roman"/>
                <w:b/>
                <w:bCs/>
                <w:sz w:val="28"/>
                <w:szCs w:val="28"/>
              </w:rPr>
              <w:lastRenderedPageBreak/>
              <w:t>ИЮНЬ</w:t>
            </w:r>
          </w:p>
        </w:tc>
        <w:tc>
          <w:tcPr>
            <w:tcW w:w="2651" w:type="dxa"/>
          </w:tcPr>
          <w:p w14:paraId="65B68270" w14:textId="77777777" w:rsidR="00037FAB" w:rsidRPr="00305521" w:rsidRDefault="00037FAB" w:rsidP="008758C3">
            <w:pPr>
              <w:spacing w:line="240" w:lineRule="atLeast"/>
              <w:rPr>
                <w:rFonts w:ascii="Times New Roman" w:hAnsi="Times New Roman" w:cs="Times New Roman"/>
                <w:b/>
                <w:i/>
                <w:sz w:val="28"/>
                <w:szCs w:val="28"/>
              </w:rPr>
            </w:pPr>
            <w:r w:rsidRPr="00305521">
              <w:rPr>
                <w:rFonts w:ascii="Times New Roman" w:hAnsi="Times New Roman" w:cs="Times New Roman"/>
                <w:b/>
                <w:i/>
                <w:sz w:val="28"/>
                <w:szCs w:val="28"/>
              </w:rPr>
              <w:t>Педагогический совет №7</w:t>
            </w:r>
          </w:p>
          <w:p w14:paraId="25B6E24C" w14:textId="77777777" w:rsidR="00037FAB" w:rsidRPr="00305521" w:rsidRDefault="00037FAB" w:rsidP="008758C3">
            <w:pPr>
              <w:spacing w:line="240" w:lineRule="atLeast"/>
              <w:rPr>
                <w:rFonts w:ascii="Times New Roman" w:hAnsi="Times New Roman" w:cs="Times New Roman"/>
                <w:b/>
                <w:i/>
                <w:sz w:val="28"/>
                <w:szCs w:val="28"/>
              </w:rPr>
            </w:pPr>
          </w:p>
        </w:tc>
        <w:tc>
          <w:tcPr>
            <w:tcW w:w="6905" w:type="dxa"/>
          </w:tcPr>
          <w:p w14:paraId="74144EC1" w14:textId="77777777" w:rsidR="00037FAB" w:rsidRPr="00305521" w:rsidRDefault="00037FAB" w:rsidP="008758C3">
            <w:pPr>
              <w:spacing w:line="240" w:lineRule="atLeast"/>
              <w:rPr>
                <w:rFonts w:ascii="Times New Roman" w:hAnsi="Times New Roman" w:cs="Times New Roman"/>
                <w:sz w:val="28"/>
                <w:szCs w:val="28"/>
              </w:rPr>
            </w:pPr>
            <w:r w:rsidRPr="00305521">
              <w:rPr>
                <w:rFonts w:ascii="Times New Roman" w:hAnsi="Times New Roman" w:cs="Times New Roman"/>
                <w:sz w:val="28"/>
                <w:szCs w:val="28"/>
              </w:rPr>
              <w:t>-</w:t>
            </w:r>
            <w:proofErr w:type="gramStart"/>
            <w:r w:rsidRPr="00305521">
              <w:rPr>
                <w:rFonts w:ascii="Times New Roman" w:hAnsi="Times New Roman" w:cs="Times New Roman"/>
                <w:sz w:val="28"/>
                <w:szCs w:val="28"/>
              </w:rPr>
              <w:t>Проанализировать  работу</w:t>
            </w:r>
            <w:proofErr w:type="gramEnd"/>
            <w:r w:rsidRPr="00305521">
              <w:rPr>
                <w:rFonts w:ascii="Times New Roman" w:hAnsi="Times New Roman" w:cs="Times New Roman"/>
                <w:sz w:val="28"/>
                <w:szCs w:val="28"/>
              </w:rPr>
              <w:t xml:space="preserve"> школы за 2022 - 2023 учебный год:</w:t>
            </w:r>
          </w:p>
          <w:p w14:paraId="4A1E3773" w14:textId="77777777" w:rsidR="00037FAB" w:rsidRPr="00305521" w:rsidRDefault="00037FAB" w:rsidP="008758C3">
            <w:pPr>
              <w:spacing w:line="240" w:lineRule="atLeast"/>
              <w:rPr>
                <w:rFonts w:ascii="Times New Roman" w:hAnsi="Times New Roman" w:cs="Times New Roman"/>
                <w:sz w:val="28"/>
                <w:szCs w:val="28"/>
              </w:rPr>
            </w:pPr>
            <w:r w:rsidRPr="00305521">
              <w:rPr>
                <w:rFonts w:ascii="Times New Roman" w:hAnsi="Times New Roman" w:cs="Times New Roman"/>
                <w:sz w:val="28"/>
                <w:szCs w:val="28"/>
              </w:rPr>
              <w:t>-учебно-воспитательную работу;</w:t>
            </w:r>
          </w:p>
          <w:p w14:paraId="04422201" w14:textId="77777777" w:rsidR="00037FAB" w:rsidRPr="00305521" w:rsidRDefault="00037FAB" w:rsidP="008758C3">
            <w:pPr>
              <w:spacing w:line="240" w:lineRule="atLeast"/>
              <w:rPr>
                <w:rFonts w:ascii="Times New Roman" w:hAnsi="Times New Roman" w:cs="Times New Roman"/>
                <w:sz w:val="28"/>
                <w:szCs w:val="28"/>
              </w:rPr>
            </w:pPr>
            <w:r w:rsidRPr="00305521">
              <w:rPr>
                <w:rFonts w:ascii="Times New Roman" w:hAnsi="Times New Roman" w:cs="Times New Roman"/>
                <w:sz w:val="28"/>
                <w:szCs w:val="28"/>
              </w:rPr>
              <w:t>- методическую работу.</w:t>
            </w:r>
          </w:p>
          <w:p w14:paraId="781F3110" w14:textId="77777777" w:rsidR="00037FAB" w:rsidRPr="00305521" w:rsidRDefault="00037FAB" w:rsidP="006343D6">
            <w:pPr>
              <w:spacing w:line="240" w:lineRule="atLeast"/>
              <w:rPr>
                <w:rFonts w:ascii="Times New Roman" w:hAnsi="Times New Roman" w:cs="Times New Roman"/>
                <w:sz w:val="28"/>
                <w:szCs w:val="28"/>
              </w:rPr>
            </w:pPr>
            <w:r w:rsidRPr="00305521">
              <w:rPr>
                <w:rFonts w:ascii="Times New Roman" w:hAnsi="Times New Roman" w:cs="Times New Roman"/>
                <w:sz w:val="28"/>
                <w:szCs w:val="28"/>
              </w:rPr>
              <w:t>-Об окончании учащимися 9-х классов основной школы.</w:t>
            </w:r>
          </w:p>
          <w:p w14:paraId="5FAA3590" w14:textId="77777777" w:rsidR="00037FAB" w:rsidRPr="00305521" w:rsidRDefault="00037FAB" w:rsidP="006343D6">
            <w:pPr>
              <w:spacing w:line="240" w:lineRule="atLeast"/>
              <w:rPr>
                <w:rFonts w:ascii="Times New Roman" w:hAnsi="Times New Roman" w:cs="Times New Roman"/>
                <w:sz w:val="28"/>
                <w:szCs w:val="28"/>
              </w:rPr>
            </w:pPr>
            <w:r w:rsidRPr="00305521">
              <w:rPr>
                <w:rFonts w:ascii="Times New Roman" w:hAnsi="Times New Roman" w:cs="Times New Roman"/>
                <w:sz w:val="28"/>
                <w:szCs w:val="28"/>
              </w:rPr>
              <w:t>-О выдаче свидетельств учащимся 9- классов об окончании основной школы.</w:t>
            </w:r>
          </w:p>
          <w:p w14:paraId="1FD5ADCE" w14:textId="77777777" w:rsidR="00037FAB" w:rsidRPr="00305521" w:rsidRDefault="00037FAB" w:rsidP="008758C3">
            <w:pPr>
              <w:spacing w:line="240" w:lineRule="atLeast"/>
              <w:rPr>
                <w:rFonts w:ascii="Times New Roman" w:hAnsi="Times New Roman" w:cs="Times New Roman"/>
                <w:sz w:val="28"/>
                <w:szCs w:val="28"/>
              </w:rPr>
            </w:pPr>
            <w:r w:rsidRPr="00305521">
              <w:rPr>
                <w:rFonts w:ascii="Times New Roman" w:hAnsi="Times New Roman" w:cs="Times New Roman"/>
                <w:sz w:val="28"/>
                <w:szCs w:val="28"/>
              </w:rPr>
              <w:t>-Об окончании учащимися 11- х классов средней школы. О результатах итоговой аттестации.</w:t>
            </w:r>
          </w:p>
          <w:p w14:paraId="63797F2A" w14:textId="77777777" w:rsidR="00037FAB" w:rsidRPr="00305521" w:rsidRDefault="00037FAB" w:rsidP="006343D6">
            <w:pPr>
              <w:spacing w:line="240" w:lineRule="atLeast"/>
              <w:rPr>
                <w:rFonts w:ascii="Times New Roman" w:hAnsi="Times New Roman" w:cs="Times New Roman"/>
                <w:sz w:val="28"/>
                <w:szCs w:val="28"/>
              </w:rPr>
            </w:pPr>
            <w:r w:rsidRPr="00305521">
              <w:rPr>
                <w:rFonts w:ascii="Times New Roman" w:hAnsi="Times New Roman" w:cs="Times New Roman"/>
                <w:sz w:val="28"/>
                <w:szCs w:val="28"/>
              </w:rPr>
              <w:t>-О выдаче аттестатов учащимся о среднем образовании.</w:t>
            </w:r>
          </w:p>
          <w:p w14:paraId="47106B76" w14:textId="77777777" w:rsidR="00037FAB" w:rsidRPr="00305521" w:rsidRDefault="00037FAB" w:rsidP="008758C3">
            <w:pPr>
              <w:spacing w:line="240" w:lineRule="atLeast"/>
              <w:rPr>
                <w:rFonts w:ascii="Times New Roman" w:hAnsi="Times New Roman" w:cs="Times New Roman"/>
                <w:sz w:val="28"/>
                <w:szCs w:val="28"/>
              </w:rPr>
            </w:pPr>
            <w:r w:rsidRPr="00305521">
              <w:rPr>
                <w:rFonts w:ascii="Times New Roman" w:hAnsi="Times New Roman" w:cs="Times New Roman"/>
                <w:sz w:val="28"/>
                <w:szCs w:val="28"/>
              </w:rPr>
              <w:t>-О награждении Похвальными грамотами.</w:t>
            </w:r>
          </w:p>
          <w:p w14:paraId="5BF77BB6" w14:textId="77777777" w:rsidR="00037FAB" w:rsidRPr="00305521" w:rsidRDefault="00037FAB" w:rsidP="008758C3">
            <w:pPr>
              <w:spacing w:line="240" w:lineRule="atLeast"/>
              <w:rPr>
                <w:rFonts w:ascii="Times New Roman" w:hAnsi="Times New Roman" w:cs="Times New Roman"/>
                <w:sz w:val="28"/>
                <w:szCs w:val="28"/>
              </w:rPr>
            </w:pPr>
            <w:r w:rsidRPr="00305521">
              <w:rPr>
                <w:rFonts w:ascii="Times New Roman" w:hAnsi="Times New Roman" w:cs="Times New Roman"/>
                <w:sz w:val="28"/>
                <w:szCs w:val="28"/>
              </w:rPr>
              <w:t>О результатах итоговой аттестации обучающихся. ЕНТ-2023г</w:t>
            </w:r>
          </w:p>
          <w:p w14:paraId="4051D9E5" w14:textId="77777777" w:rsidR="00037FAB" w:rsidRPr="00305521" w:rsidRDefault="00037FAB" w:rsidP="008758C3">
            <w:pPr>
              <w:spacing w:line="240" w:lineRule="atLeast"/>
              <w:rPr>
                <w:rFonts w:ascii="Times New Roman" w:hAnsi="Times New Roman" w:cs="Times New Roman"/>
                <w:sz w:val="28"/>
                <w:szCs w:val="28"/>
              </w:rPr>
            </w:pPr>
          </w:p>
        </w:tc>
        <w:tc>
          <w:tcPr>
            <w:tcW w:w="3052" w:type="dxa"/>
          </w:tcPr>
          <w:p w14:paraId="1F210BCC" w14:textId="77777777" w:rsidR="00037FAB" w:rsidRPr="00305521" w:rsidRDefault="00037FAB" w:rsidP="008758C3">
            <w:pPr>
              <w:spacing w:line="240" w:lineRule="atLeast"/>
              <w:jc w:val="center"/>
              <w:rPr>
                <w:rFonts w:ascii="Times New Roman" w:hAnsi="Times New Roman" w:cs="Times New Roman"/>
                <w:sz w:val="28"/>
                <w:szCs w:val="28"/>
              </w:rPr>
            </w:pPr>
            <w:r w:rsidRPr="00305521">
              <w:rPr>
                <w:rFonts w:ascii="Times New Roman" w:hAnsi="Times New Roman" w:cs="Times New Roman"/>
                <w:sz w:val="28"/>
                <w:szCs w:val="28"/>
              </w:rPr>
              <w:t xml:space="preserve">Директор </w:t>
            </w:r>
            <w:proofErr w:type="gramStart"/>
            <w:r w:rsidRPr="00305521">
              <w:rPr>
                <w:rFonts w:ascii="Times New Roman" w:hAnsi="Times New Roman" w:cs="Times New Roman"/>
                <w:sz w:val="28"/>
                <w:szCs w:val="28"/>
              </w:rPr>
              <w:t>школы,  зам.</w:t>
            </w:r>
            <w:proofErr w:type="gramEnd"/>
            <w:r w:rsidRPr="00305521">
              <w:rPr>
                <w:rFonts w:ascii="Times New Roman" w:hAnsi="Times New Roman" w:cs="Times New Roman"/>
                <w:sz w:val="28"/>
                <w:szCs w:val="28"/>
              </w:rPr>
              <w:t xml:space="preserve"> директора по УР,</w:t>
            </w:r>
          </w:p>
          <w:p w14:paraId="51CE5046" w14:textId="77777777" w:rsidR="00037FAB" w:rsidRPr="00305521" w:rsidRDefault="00037FAB" w:rsidP="008758C3">
            <w:pPr>
              <w:spacing w:line="240" w:lineRule="atLeast"/>
              <w:jc w:val="center"/>
              <w:rPr>
                <w:rFonts w:ascii="Times New Roman" w:hAnsi="Times New Roman" w:cs="Times New Roman"/>
                <w:sz w:val="28"/>
                <w:szCs w:val="28"/>
              </w:rPr>
            </w:pPr>
            <w:r w:rsidRPr="00305521">
              <w:rPr>
                <w:rFonts w:ascii="Times New Roman" w:hAnsi="Times New Roman" w:cs="Times New Roman"/>
                <w:sz w:val="28"/>
                <w:szCs w:val="28"/>
              </w:rPr>
              <w:t>зам. директора по ВР, руководители школьных МО</w:t>
            </w:r>
          </w:p>
        </w:tc>
      </w:tr>
    </w:tbl>
    <w:p w14:paraId="263DAB98" w14:textId="77777777" w:rsidR="00037FAB" w:rsidRPr="00305521" w:rsidRDefault="00037FAB" w:rsidP="008758C3">
      <w:pPr>
        <w:jc w:val="center"/>
        <w:rPr>
          <w:rFonts w:ascii="Times New Roman" w:hAnsi="Times New Roman" w:cs="Times New Roman"/>
          <w:b/>
          <w:bCs/>
          <w:color w:val="000000"/>
          <w:sz w:val="28"/>
          <w:szCs w:val="28"/>
          <w:lang w:val="kk-KZ"/>
        </w:rPr>
      </w:pPr>
    </w:p>
    <w:p w14:paraId="26ECA23D" w14:textId="77777777" w:rsidR="00037FAB" w:rsidRPr="00305521" w:rsidRDefault="00037FAB" w:rsidP="001C00A2">
      <w:pPr>
        <w:textAlignment w:val="baseline"/>
        <w:rPr>
          <w:rFonts w:ascii="Times New Roman" w:hAnsi="Times New Roman" w:cs="Times New Roman"/>
          <w:b/>
          <w:bCs/>
          <w:sz w:val="28"/>
          <w:szCs w:val="28"/>
        </w:rPr>
      </w:pPr>
      <w:r w:rsidRPr="00305521">
        <w:rPr>
          <w:rFonts w:ascii="Times New Roman" w:hAnsi="Times New Roman" w:cs="Times New Roman"/>
          <w:b/>
          <w:bCs/>
          <w:sz w:val="28"/>
          <w:szCs w:val="28"/>
        </w:rPr>
        <w:t xml:space="preserve">      Совещание </w:t>
      </w:r>
      <w:proofErr w:type="gramStart"/>
      <w:r w:rsidRPr="00305521">
        <w:rPr>
          <w:rFonts w:ascii="Times New Roman" w:hAnsi="Times New Roman" w:cs="Times New Roman"/>
          <w:b/>
          <w:bCs/>
          <w:sz w:val="28"/>
          <w:szCs w:val="28"/>
        </w:rPr>
        <w:t>при  директоре</w:t>
      </w:r>
      <w:proofErr w:type="gramEnd"/>
    </w:p>
    <w:p w14:paraId="5F18C497" w14:textId="77777777" w:rsidR="00037FAB" w:rsidRPr="00305521" w:rsidRDefault="00037FAB" w:rsidP="001C00A2">
      <w:pPr>
        <w:textAlignment w:val="baseline"/>
        <w:rPr>
          <w:rFonts w:ascii="Times New Roman" w:hAnsi="Times New Roman" w:cs="Times New Roman"/>
          <w:sz w:val="28"/>
          <w:szCs w:val="28"/>
        </w:rPr>
      </w:pPr>
      <w:r w:rsidRPr="00305521">
        <w:rPr>
          <w:rFonts w:ascii="Times New Roman" w:hAnsi="Times New Roman" w:cs="Times New Roman"/>
          <w:sz w:val="28"/>
          <w:szCs w:val="28"/>
        </w:rPr>
        <w:t>Цель: организация деятельности управляющей системы</w:t>
      </w:r>
    </w:p>
    <w:p w14:paraId="543ACB2B" w14:textId="77777777" w:rsidR="00037FAB" w:rsidRPr="00305521" w:rsidRDefault="00037FAB" w:rsidP="001C00A2">
      <w:pPr>
        <w:textAlignment w:val="baseline"/>
        <w:rPr>
          <w:rFonts w:ascii="Times New Roman" w:hAnsi="Times New Roman" w:cs="Times New Roman"/>
          <w:sz w:val="28"/>
          <w:szCs w:val="28"/>
        </w:rPr>
      </w:pPr>
      <w:r w:rsidRPr="00305521">
        <w:rPr>
          <w:rFonts w:ascii="Times New Roman" w:hAnsi="Times New Roman" w:cs="Times New Roman"/>
          <w:sz w:val="28"/>
          <w:szCs w:val="28"/>
        </w:rPr>
        <w:t>Задачи</w:t>
      </w:r>
    </w:p>
    <w:p w14:paraId="6E910331" w14:textId="77777777" w:rsidR="00037FAB" w:rsidRPr="00305521" w:rsidRDefault="00037FAB" w:rsidP="00F761EA">
      <w:pPr>
        <w:widowControl/>
        <w:numPr>
          <w:ilvl w:val="0"/>
          <w:numId w:val="54"/>
        </w:numPr>
        <w:autoSpaceDE/>
        <w:autoSpaceDN/>
        <w:adjustRightInd/>
        <w:ind w:left="0"/>
        <w:textAlignment w:val="baseline"/>
        <w:rPr>
          <w:rFonts w:ascii="Times New Roman" w:hAnsi="Times New Roman" w:cs="Times New Roman"/>
          <w:sz w:val="28"/>
          <w:szCs w:val="28"/>
        </w:rPr>
      </w:pPr>
      <w:r w:rsidRPr="00305521">
        <w:rPr>
          <w:rFonts w:ascii="Times New Roman" w:hAnsi="Times New Roman" w:cs="Times New Roman"/>
          <w:sz w:val="28"/>
          <w:szCs w:val="28"/>
        </w:rPr>
        <w:t>регулировать деятельность школьного коллектива и отдельных ее членов</w:t>
      </w:r>
    </w:p>
    <w:p w14:paraId="4C344F15" w14:textId="77777777" w:rsidR="00037FAB" w:rsidRPr="00305521" w:rsidRDefault="00037FAB" w:rsidP="00F761EA">
      <w:pPr>
        <w:widowControl/>
        <w:numPr>
          <w:ilvl w:val="0"/>
          <w:numId w:val="54"/>
        </w:numPr>
        <w:autoSpaceDE/>
        <w:autoSpaceDN/>
        <w:adjustRightInd/>
        <w:ind w:left="0"/>
        <w:textAlignment w:val="baseline"/>
        <w:rPr>
          <w:rFonts w:ascii="Times New Roman" w:hAnsi="Times New Roman" w:cs="Times New Roman"/>
          <w:sz w:val="28"/>
          <w:szCs w:val="28"/>
        </w:rPr>
      </w:pPr>
      <w:r w:rsidRPr="00305521">
        <w:rPr>
          <w:rFonts w:ascii="Times New Roman" w:hAnsi="Times New Roman" w:cs="Times New Roman"/>
          <w:sz w:val="28"/>
          <w:szCs w:val="28"/>
        </w:rPr>
        <w:t>обеспечить выполнение и оценку педагогической и управленческой деятельности         </w:t>
      </w:r>
    </w:p>
    <w:tbl>
      <w:tblPr>
        <w:tblW w:w="14775" w:type="dxa"/>
        <w:tblLayout w:type="fixed"/>
        <w:tblCellMar>
          <w:left w:w="0" w:type="dxa"/>
          <w:right w:w="0" w:type="dxa"/>
        </w:tblCellMar>
        <w:tblLook w:val="00A0" w:firstRow="1" w:lastRow="0" w:firstColumn="1" w:lastColumn="0" w:noHBand="0" w:noVBand="0"/>
      </w:tblPr>
      <w:tblGrid>
        <w:gridCol w:w="1149"/>
        <w:gridCol w:w="11539"/>
        <w:gridCol w:w="2087"/>
      </w:tblGrid>
      <w:tr w:rsidR="00037FAB" w:rsidRPr="00305521" w14:paraId="64124286" w14:textId="77777777" w:rsidTr="001C00A2">
        <w:trPr>
          <w:trHeight w:val="435"/>
        </w:trPr>
        <w:tc>
          <w:tcPr>
            <w:tcW w:w="1149"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0DCAC235" w14:textId="77777777" w:rsidR="00037FAB" w:rsidRPr="00305521" w:rsidRDefault="00037FAB" w:rsidP="001C00A2">
            <w:pPr>
              <w:jc w:val="center"/>
              <w:textAlignment w:val="baseline"/>
              <w:rPr>
                <w:rFonts w:ascii="Times New Roman" w:hAnsi="Times New Roman" w:cs="Times New Roman"/>
                <w:sz w:val="28"/>
                <w:szCs w:val="28"/>
              </w:rPr>
            </w:pPr>
            <w:r w:rsidRPr="00305521">
              <w:rPr>
                <w:rFonts w:ascii="Times New Roman" w:hAnsi="Times New Roman" w:cs="Times New Roman"/>
                <w:b/>
                <w:bCs/>
                <w:sz w:val="28"/>
                <w:szCs w:val="28"/>
              </w:rPr>
              <w:t>Сроки</w:t>
            </w:r>
          </w:p>
        </w:tc>
        <w:tc>
          <w:tcPr>
            <w:tcW w:w="11541"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36891C1C" w14:textId="77777777" w:rsidR="00037FAB" w:rsidRPr="00305521" w:rsidRDefault="00037FAB" w:rsidP="001C00A2">
            <w:pPr>
              <w:jc w:val="center"/>
              <w:textAlignment w:val="baseline"/>
              <w:rPr>
                <w:rFonts w:ascii="Times New Roman" w:hAnsi="Times New Roman" w:cs="Times New Roman"/>
                <w:sz w:val="28"/>
                <w:szCs w:val="28"/>
              </w:rPr>
            </w:pPr>
            <w:proofErr w:type="gramStart"/>
            <w:r w:rsidRPr="00305521">
              <w:rPr>
                <w:rFonts w:ascii="Times New Roman" w:hAnsi="Times New Roman" w:cs="Times New Roman"/>
                <w:b/>
                <w:bCs/>
                <w:sz w:val="28"/>
                <w:szCs w:val="28"/>
              </w:rPr>
              <w:t>Рассматриваемые  вопросы</w:t>
            </w:r>
            <w:proofErr w:type="gramEnd"/>
          </w:p>
        </w:tc>
        <w:tc>
          <w:tcPr>
            <w:tcW w:w="2087"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45082222" w14:textId="77777777" w:rsidR="00037FAB" w:rsidRPr="00305521" w:rsidRDefault="00037FAB" w:rsidP="001C00A2">
            <w:pPr>
              <w:jc w:val="center"/>
              <w:textAlignment w:val="baseline"/>
              <w:rPr>
                <w:rFonts w:ascii="Times New Roman" w:hAnsi="Times New Roman" w:cs="Times New Roman"/>
                <w:sz w:val="28"/>
                <w:szCs w:val="28"/>
              </w:rPr>
            </w:pPr>
            <w:r w:rsidRPr="00305521">
              <w:rPr>
                <w:rFonts w:ascii="Times New Roman" w:hAnsi="Times New Roman" w:cs="Times New Roman"/>
                <w:b/>
                <w:bCs/>
                <w:sz w:val="28"/>
                <w:szCs w:val="28"/>
              </w:rPr>
              <w:t>Ответственные</w:t>
            </w:r>
          </w:p>
        </w:tc>
      </w:tr>
      <w:tr w:rsidR="00037FAB" w:rsidRPr="00305521" w14:paraId="6BC4B107" w14:textId="77777777" w:rsidTr="001C00A2">
        <w:trPr>
          <w:trHeight w:val="1890"/>
        </w:trPr>
        <w:tc>
          <w:tcPr>
            <w:tcW w:w="1149"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2B8EF628" w14:textId="77777777" w:rsidR="00037FAB" w:rsidRPr="00305521" w:rsidRDefault="00037FAB" w:rsidP="001C00A2">
            <w:pPr>
              <w:jc w:val="center"/>
              <w:textAlignment w:val="baseline"/>
              <w:rPr>
                <w:rFonts w:ascii="Times New Roman" w:hAnsi="Times New Roman" w:cs="Times New Roman"/>
                <w:sz w:val="28"/>
                <w:szCs w:val="28"/>
              </w:rPr>
            </w:pPr>
          </w:p>
          <w:p w14:paraId="26863074" w14:textId="77777777" w:rsidR="00037FAB" w:rsidRPr="00305521" w:rsidRDefault="00037FAB" w:rsidP="001C00A2">
            <w:pPr>
              <w:rPr>
                <w:rFonts w:ascii="Times New Roman" w:hAnsi="Times New Roman" w:cs="Times New Roman"/>
                <w:sz w:val="28"/>
                <w:szCs w:val="28"/>
              </w:rPr>
            </w:pPr>
          </w:p>
          <w:p w14:paraId="04FD9667" w14:textId="77777777" w:rsidR="00037FAB" w:rsidRPr="00305521" w:rsidRDefault="00037FAB" w:rsidP="001C00A2">
            <w:pPr>
              <w:jc w:val="center"/>
              <w:rPr>
                <w:rFonts w:ascii="Times New Roman" w:hAnsi="Times New Roman" w:cs="Times New Roman"/>
                <w:sz w:val="28"/>
                <w:szCs w:val="28"/>
              </w:rPr>
            </w:pPr>
            <w:r w:rsidRPr="00305521">
              <w:rPr>
                <w:rFonts w:ascii="Times New Roman" w:hAnsi="Times New Roman" w:cs="Times New Roman"/>
                <w:sz w:val="28"/>
                <w:szCs w:val="28"/>
              </w:rPr>
              <w:t>август</w:t>
            </w:r>
          </w:p>
        </w:tc>
        <w:tc>
          <w:tcPr>
            <w:tcW w:w="11541"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0F7FB31B" w14:textId="77777777" w:rsidR="00037FAB" w:rsidRPr="00305521" w:rsidRDefault="00037FAB" w:rsidP="001C00A2">
            <w:pPr>
              <w:textAlignment w:val="baseline"/>
              <w:rPr>
                <w:rFonts w:ascii="Times New Roman" w:hAnsi="Times New Roman" w:cs="Times New Roman"/>
                <w:sz w:val="28"/>
                <w:szCs w:val="28"/>
              </w:rPr>
            </w:pPr>
            <w:r w:rsidRPr="00305521">
              <w:rPr>
                <w:rFonts w:ascii="Times New Roman" w:hAnsi="Times New Roman" w:cs="Times New Roman"/>
                <w:sz w:val="28"/>
                <w:szCs w:val="28"/>
              </w:rPr>
              <w:t>1.Контингент учащихся на 01.</w:t>
            </w:r>
            <w:proofErr w:type="gramStart"/>
            <w:r w:rsidRPr="00305521">
              <w:rPr>
                <w:rFonts w:ascii="Times New Roman" w:hAnsi="Times New Roman" w:cs="Times New Roman"/>
                <w:sz w:val="28"/>
                <w:szCs w:val="28"/>
              </w:rPr>
              <w:t>09.2</w:t>
            </w:r>
            <w:r w:rsidRPr="00305521">
              <w:rPr>
                <w:rFonts w:ascii="Times New Roman" w:hAnsi="Times New Roman" w:cs="Times New Roman"/>
                <w:sz w:val="28"/>
                <w:szCs w:val="28"/>
                <w:lang w:val="kk-KZ"/>
              </w:rPr>
              <w:t>2</w:t>
            </w:r>
            <w:proofErr w:type="spellStart"/>
            <w:r w:rsidRPr="00305521">
              <w:rPr>
                <w:rFonts w:ascii="Times New Roman" w:hAnsi="Times New Roman" w:cs="Times New Roman"/>
                <w:sz w:val="28"/>
                <w:szCs w:val="28"/>
              </w:rPr>
              <w:t>г.Прием</w:t>
            </w:r>
            <w:proofErr w:type="spellEnd"/>
            <w:proofErr w:type="gramEnd"/>
            <w:r w:rsidRPr="00305521">
              <w:rPr>
                <w:rFonts w:ascii="Times New Roman" w:hAnsi="Times New Roman" w:cs="Times New Roman"/>
                <w:sz w:val="28"/>
                <w:szCs w:val="28"/>
              </w:rPr>
              <w:t xml:space="preserve"> в 1 и 10кл на 2022-2023уч.год</w:t>
            </w:r>
          </w:p>
          <w:p w14:paraId="3106C370" w14:textId="77777777" w:rsidR="00037FAB" w:rsidRPr="00305521" w:rsidRDefault="00037FAB" w:rsidP="001C00A2">
            <w:pPr>
              <w:textAlignment w:val="baseline"/>
              <w:rPr>
                <w:rFonts w:ascii="Times New Roman" w:hAnsi="Times New Roman" w:cs="Times New Roman"/>
                <w:sz w:val="28"/>
                <w:szCs w:val="28"/>
              </w:rPr>
            </w:pPr>
            <w:r w:rsidRPr="00305521">
              <w:rPr>
                <w:rFonts w:ascii="Times New Roman" w:hAnsi="Times New Roman" w:cs="Times New Roman"/>
                <w:sz w:val="28"/>
                <w:szCs w:val="28"/>
              </w:rPr>
              <w:t>2.- Организация обучения на дому</w:t>
            </w:r>
          </w:p>
          <w:p w14:paraId="6B84751A" w14:textId="77777777" w:rsidR="00037FAB" w:rsidRPr="00305521" w:rsidRDefault="00037FAB" w:rsidP="001C00A2">
            <w:pPr>
              <w:textAlignment w:val="baseline"/>
              <w:rPr>
                <w:rFonts w:ascii="Times New Roman" w:hAnsi="Times New Roman" w:cs="Times New Roman"/>
                <w:sz w:val="28"/>
                <w:szCs w:val="28"/>
              </w:rPr>
            </w:pPr>
            <w:r w:rsidRPr="00305521">
              <w:rPr>
                <w:rFonts w:ascii="Times New Roman" w:hAnsi="Times New Roman" w:cs="Times New Roman"/>
                <w:sz w:val="28"/>
                <w:szCs w:val="28"/>
              </w:rPr>
              <w:t>3. Итоги акции «Дорога в школу», «</w:t>
            </w:r>
            <w:proofErr w:type="spellStart"/>
            <w:r w:rsidRPr="00305521">
              <w:rPr>
                <w:rFonts w:ascii="Times New Roman" w:hAnsi="Times New Roman" w:cs="Times New Roman"/>
                <w:sz w:val="28"/>
                <w:szCs w:val="28"/>
              </w:rPr>
              <w:t>Қамқорлық</w:t>
            </w:r>
            <w:proofErr w:type="spellEnd"/>
            <w:r w:rsidRPr="00305521">
              <w:rPr>
                <w:rFonts w:ascii="Times New Roman" w:hAnsi="Times New Roman" w:cs="Times New Roman"/>
                <w:sz w:val="28"/>
                <w:szCs w:val="28"/>
              </w:rPr>
              <w:t>»</w:t>
            </w:r>
          </w:p>
          <w:p w14:paraId="538D6958" w14:textId="77777777" w:rsidR="00037FAB" w:rsidRPr="00305521" w:rsidRDefault="00037FAB" w:rsidP="001C00A2">
            <w:pPr>
              <w:textAlignment w:val="baseline"/>
              <w:rPr>
                <w:rFonts w:ascii="Times New Roman" w:hAnsi="Times New Roman" w:cs="Times New Roman"/>
                <w:sz w:val="28"/>
                <w:szCs w:val="28"/>
              </w:rPr>
            </w:pPr>
            <w:r w:rsidRPr="00305521">
              <w:rPr>
                <w:rFonts w:ascii="Times New Roman" w:hAnsi="Times New Roman" w:cs="Times New Roman"/>
                <w:sz w:val="28"/>
                <w:szCs w:val="28"/>
              </w:rPr>
              <w:t>-оказание материальной помощи из Фонда всеобуча отдельным категориям учащихся.</w:t>
            </w:r>
          </w:p>
          <w:p w14:paraId="730F3B65" w14:textId="77777777" w:rsidR="00037FAB" w:rsidRPr="00305521" w:rsidRDefault="00037FAB" w:rsidP="001C00A2">
            <w:pPr>
              <w:textAlignment w:val="baseline"/>
              <w:rPr>
                <w:rFonts w:ascii="Times New Roman" w:hAnsi="Times New Roman" w:cs="Times New Roman"/>
                <w:sz w:val="28"/>
                <w:szCs w:val="28"/>
              </w:rPr>
            </w:pPr>
            <w:r w:rsidRPr="00305521">
              <w:rPr>
                <w:rFonts w:ascii="Times New Roman" w:hAnsi="Times New Roman" w:cs="Times New Roman"/>
                <w:sz w:val="28"/>
                <w:szCs w:val="28"/>
              </w:rPr>
              <w:t>4. Об итогах занятости в летний период.</w:t>
            </w:r>
          </w:p>
          <w:p w14:paraId="2A667725" w14:textId="77777777" w:rsidR="00037FAB" w:rsidRPr="00305521" w:rsidRDefault="00037FAB" w:rsidP="001C00A2">
            <w:pPr>
              <w:textAlignment w:val="baseline"/>
              <w:rPr>
                <w:rFonts w:ascii="Times New Roman" w:hAnsi="Times New Roman" w:cs="Times New Roman"/>
                <w:sz w:val="28"/>
                <w:szCs w:val="28"/>
              </w:rPr>
            </w:pPr>
            <w:r w:rsidRPr="00305521">
              <w:rPr>
                <w:rFonts w:ascii="Times New Roman" w:hAnsi="Times New Roman" w:cs="Times New Roman"/>
                <w:sz w:val="28"/>
                <w:szCs w:val="28"/>
              </w:rPr>
              <w:t>5. О работе школы по профилактике религиозного экстремизма.</w:t>
            </w:r>
          </w:p>
          <w:p w14:paraId="37F59E2F" w14:textId="77777777" w:rsidR="00037FAB" w:rsidRPr="00305521" w:rsidRDefault="00037FAB" w:rsidP="001C00A2">
            <w:pPr>
              <w:textAlignment w:val="baseline"/>
              <w:rPr>
                <w:rFonts w:ascii="Times New Roman" w:hAnsi="Times New Roman" w:cs="Times New Roman"/>
                <w:sz w:val="28"/>
                <w:szCs w:val="28"/>
              </w:rPr>
            </w:pPr>
            <w:r w:rsidRPr="00305521">
              <w:rPr>
                <w:rFonts w:ascii="Times New Roman" w:hAnsi="Times New Roman" w:cs="Times New Roman"/>
                <w:sz w:val="28"/>
                <w:szCs w:val="28"/>
              </w:rPr>
              <w:t>6. О противодействии терроризму.</w:t>
            </w:r>
          </w:p>
          <w:p w14:paraId="64C23F73" w14:textId="77777777" w:rsidR="00037FAB" w:rsidRPr="00305521" w:rsidRDefault="00037FAB" w:rsidP="001C00A2">
            <w:pPr>
              <w:textAlignment w:val="baseline"/>
              <w:rPr>
                <w:rFonts w:ascii="Times New Roman" w:hAnsi="Times New Roman" w:cs="Times New Roman"/>
                <w:sz w:val="28"/>
                <w:szCs w:val="28"/>
              </w:rPr>
            </w:pPr>
            <w:r w:rsidRPr="00305521">
              <w:rPr>
                <w:rFonts w:ascii="Times New Roman" w:hAnsi="Times New Roman" w:cs="Times New Roman"/>
                <w:sz w:val="28"/>
                <w:szCs w:val="28"/>
              </w:rPr>
              <w:t xml:space="preserve">7. Выполнение требований по </w:t>
            </w:r>
            <w:proofErr w:type="spellStart"/>
            <w:r w:rsidRPr="00305521">
              <w:rPr>
                <w:rFonts w:ascii="Times New Roman" w:hAnsi="Times New Roman" w:cs="Times New Roman"/>
                <w:sz w:val="28"/>
                <w:szCs w:val="28"/>
              </w:rPr>
              <w:t>БиОТ</w:t>
            </w:r>
            <w:proofErr w:type="spellEnd"/>
            <w:r w:rsidRPr="00305521">
              <w:rPr>
                <w:rFonts w:ascii="Times New Roman" w:hAnsi="Times New Roman" w:cs="Times New Roman"/>
                <w:sz w:val="28"/>
                <w:szCs w:val="28"/>
              </w:rPr>
              <w:t>, Акция «Безопасная дорога».</w:t>
            </w:r>
          </w:p>
          <w:p w14:paraId="0B08F878" w14:textId="77777777" w:rsidR="00037FAB" w:rsidRPr="00305521" w:rsidRDefault="00037FAB" w:rsidP="001C00A2">
            <w:pPr>
              <w:textAlignment w:val="baseline"/>
              <w:rPr>
                <w:rFonts w:ascii="Times New Roman" w:hAnsi="Times New Roman" w:cs="Times New Roman"/>
                <w:sz w:val="28"/>
                <w:szCs w:val="28"/>
              </w:rPr>
            </w:pPr>
            <w:r w:rsidRPr="00305521">
              <w:rPr>
                <w:rFonts w:ascii="Times New Roman" w:hAnsi="Times New Roman" w:cs="Times New Roman"/>
                <w:sz w:val="28"/>
                <w:szCs w:val="28"/>
              </w:rPr>
              <w:t>8.О мерах по предупреждению и противодействию коррупции.</w:t>
            </w:r>
          </w:p>
        </w:tc>
        <w:tc>
          <w:tcPr>
            <w:tcW w:w="2087"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7230D754" w14:textId="77777777" w:rsidR="00037FAB" w:rsidRPr="00305521" w:rsidRDefault="00037FAB" w:rsidP="001C00A2">
            <w:pPr>
              <w:ind w:left="284" w:hanging="142"/>
              <w:rPr>
                <w:rFonts w:ascii="Times New Roman" w:hAnsi="Times New Roman" w:cs="Times New Roman"/>
                <w:sz w:val="28"/>
                <w:szCs w:val="28"/>
              </w:rPr>
            </w:pPr>
            <w:proofErr w:type="spellStart"/>
            <w:r w:rsidRPr="00305521">
              <w:rPr>
                <w:rFonts w:ascii="Times New Roman" w:hAnsi="Times New Roman" w:cs="Times New Roman"/>
                <w:sz w:val="28"/>
                <w:szCs w:val="28"/>
              </w:rPr>
              <w:t>Оспанова</w:t>
            </w:r>
            <w:proofErr w:type="spellEnd"/>
            <w:r w:rsidRPr="00305521">
              <w:rPr>
                <w:rFonts w:ascii="Times New Roman" w:hAnsi="Times New Roman" w:cs="Times New Roman"/>
                <w:sz w:val="28"/>
                <w:szCs w:val="28"/>
              </w:rPr>
              <w:t xml:space="preserve"> Г.М.</w:t>
            </w:r>
          </w:p>
          <w:p w14:paraId="56C19325" w14:textId="77777777" w:rsidR="00037FAB" w:rsidRPr="00305521" w:rsidRDefault="00037FAB" w:rsidP="001C00A2">
            <w:pPr>
              <w:ind w:left="284" w:hanging="142"/>
              <w:rPr>
                <w:rFonts w:ascii="Times New Roman" w:hAnsi="Times New Roman" w:cs="Times New Roman"/>
                <w:sz w:val="28"/>
                <w:szCs w:val="28"/>
              </w:rPr>
            </w:pPr>
            <w:r w:rsidRPr="00305521">
              <w:rPr>
                <w:rFonts w:ascii="Times New Roman" w:hAnsi="Times New Roman" w:cs="Times New Roman"/>
                <w:sz w:val="28"/>
                <w:szCs w:val="28"/>
              </w:rPr>
              <w:t>Камалова Г.Г.</w:t>
            </w:r>
          </w:p>
          <w:p w14:paraId="5B36E65B" w14:textId="77777777" w:rsidR="00037FAB" w:rsidRPr="00305521" w:rsidRDefault="00037FAB" w:rsidP="001C00A2">
            <w:pPr>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 xml:space="preserve">   </w:t>
            </w:r>
            <w:r w:rsidRPr="00305521">
              <w:rPr>
                <w:rFonts w:ascii="Times New Roman" w:hAnsi="Times New Roman" w:cs="Times New Roman"/>
                <w:sz w:val="28"/>
                <w:szCs w:val="28"/>
              </w:rPr>
              <w:t>Т</w:t>
            </w:r>
            <w:r w:rsidRPr="00305521">
              <w:rPr>
                <w:rFonts w:ascii="Times New Roman" w:hAnsi="Times New Roman" w:cs="Times New Roman"/>
                <w:sz w:val="28"/>
                <w:szCs w:val="28"/>
                <w:lang w:val="kk-KZ"/>
              </w:rPr>
              <w:t>ұрысбекова Ә</w:t>
            </w:r>
          </w:p>
          <w:p w14:paraId="64300AD2" w14:textId="77777777" w:rsidR="00037FAB" w:rsidRPr="00305521" w:rsidRDefault="00037FAB" w:rsidP="001C00A2">
            <w:pPr>
              <w:ind w:left="284" w:hanging="142"/>
              <w:rPr>
                <w:rFonts w:ascii="Times New Roman" w:hAnsi="Times New Roman" w:cs="Times New Roman"/>
                <w:sz w:val="28"/>
                <w:szCs w:val="28"/>
              </w:rPr>
            </w:pPr>
            <w:r w:rsidRPr="00305521">
              <w:rPr>
                <w:rFonts w:ascii="Times New Roman" w:hAnsi="Times New Roman" w:cs="Times New Roman"/>
                <w:sz w:val="28"/>
                <w:szCs w:val="28"/>
              </w:rPr>
              <w:t xml:space="preserve"> </w:t>
            </w:r>
            <w:proofErr w:type="spellStart"/>
            <w:r w:rsidRPr="00305521">
              <w:rPr>
                <w:rFonts w:ascii="Times New Roman" w:hAnsi="Times New Roman" w:cs="Times New Roman"/>
                <w:sz w:val="28"/>
                <w:szCs w:val="28"/>
              </w:rPr>
              <w:t>Абеубекова</w:t>
            </w:r>
            <w:proofErr w:type="spellEnd"/>
            <w:r w:rsidRPr="00305521">
              <w:rPr>
                <w:rFonts w:ascii="Times New Roman" w:hAnsi="Times New Roman" w:cs="Times New Roman"/>
                <w:sz w:val="28"/>
                <w:szCs w:val="28"/>
              </w:rPr>
              <w:t xml:space="preserve"> К.Б.</w:t>
            </w:r>
          </w:p>
          <w:p w14:paraId="221C0B5C" w14:textId="77777777" w:rsidR="00037FAB" w:rsidRPr="00305521" w:rsidRDefault="00037FAB" w:rsidP="001C00A2">
            <w:pPr>
              <w:pStyle w:val="a6"/>
              <w:spacing w:line="276" w:lineRule="auto"/>
              <w:ind w:left="284" w:hanging="142"/>
              <w:rPr>
                <w:rFonts w:ascii="Times New Roman" w:hAnsi="Times New Roman"/>
                <w:sz w:val="28"/>
                <w:szCs w:val="28"/>
              </w:rPr>
            </w:pPr>
            <w:proofErr w:type="spellStart"/>
            <w:r w:rsidRPr="00305521">
              <w:rPr>
                <w:rFonts w:ascii="Times New Roman" w:hAnsi="Times New Roman"/>
                <w:sz w:val="28"/>
                <w:szCs w:val="28"/>
              </w:rPr>
              <w:t>Айткенова</w:t>
            </w:r>
            <w:proofErr w:type="spellEnd"/>
            <w:r w:rsidRPr="00305521">
              <w:rPr>
                <w:rFonts w:ascii="Times New Roman" w:hAnsi="Times New Roman"/>
                <w:sz w:val="28"/>
                <w:szCs w:val="28"/>
              </w:rPr>
              <w:t xml:space="preserve"> </w:t>
            </w:r>
            <w:proofErr w:type="gramStart"/>
            <w:r w:rsidRPr="00305521">
              <w:rPr>
                <w:rFonts w:ascii="Times New Roman" w:hAnsi="Times New Roman"/>
                <w:sz w:val="28"/>
                <w:szCs w:val="28"/>
              </w:rPr>
              <w:t>М.Б</w:t>
            </w:r>
            <w:proofErr w:type="gramEnd"/>
          </w:p>
          <w:p w14:paraId="28EC7F92" w14:textId="77777777" w:rsidR="00037FAB" w:rsidRPr="00305521" w:rsidRDefault="00037FAB" w:rsidP="001C00A2">
            <w:pPr>
              <w:pStyle w:val="a6"/>
              <w:spacing w:line="276" w:lineRule="auto"/>
              <w:ind w:left="284" w:hanging="142"/>
              <w:rPr>
                <w:rFonts w:ascii="Times New Roman" w:hAnsi="Times New Roman"/>
                <w:sz w:val="28"/>
                <w:szCs w:val="28"/>
              </w:rPr>
            </w:pPr>
          </w:p>
          <w:p w14:paraId="13E6D1E4" w14:textId="77777777" w:rsidR="00037FAB" w:rsidRPr="00305521" w:rsidRDefault="00037FAB" w:rsidP="001C00A2">
            <w:pPr>
              <w:pStyle w:val="a6"/>
              <w:spacing w:line="276" w:lineRule="auto"/>
              <w:ind w:left="284" w:hanging="142"/>
              <w:rPr>
                <w:rFonts w:ascii="Times New Roman" w:hAnsi="Times New Roman"/>
                <w:sz w:val="28"/>
                <w:szCs w:val="28"/>
              </w:rPr>
            </w:pPr>
            <w:proofErr w:type="spellStart"/>
            <w:r w:rsidRPr="00305521">
              <w:rPr>
                <w:rFonts w:ascii="Times New Roman" w:hAnsi="Times New Roman"/>
                <w:sz w:val="28"/>
                <w:szCs w:val="28"/>
              </w:rPr>
              <w:t>Дайрабаева</w:t>
            </w:r>
            <w:proofErr w:type="spellEnd"/>
            <w:r w:rsidRPr="00305521">
              <w:rPr>
                <w:rFonts w:ascii="Times New Roman" w:hAnsi="Times New Roman"/>
                <w:sz w:val="28"/>
                <w:szCs w:val="28"/>
              </w:rPr>
              <w:t xml:space="preserve"> Х.А.</w:t>
            </w:r>
          </w:p>
          <w:p w14:paraId="190EE71B" w14:textId="77777777" w:rsidR="00037FAB" w:rsidRPr="00305521" w:rsidRDefault="00037FAB" w:rsidP="001C00A2">
            <w:pPr>
              <w:ind w:left="284" w:hanging="142"/>
              <w:rPr>
                <w:rFonts w:ascii="Times New Roman" w:hAnsi="Times New Roman" w:cs="Times New Roman"/>
                <w:sz w:val="28"/>
                <w:szCs w:val="28"/>
              </w:rPr>
            </w:pPr>
            <w:r w:rsidRPr="00305521">
              <w:rPr>
                <w:rFonts w:ascii="Times New Roman" w:hAnsi="Times New Roman" w:cs="Times New Roman"/>
                <w:sz w:val="28"/>
                <w:szCs w:val="28"/>
              </w:rPr>
              <w:t xml:space="preserve"> </w:t>
            </w:r>
          </w:p>
        </w:tc>
      </w:tr>
      <w:tr w:rsidR="00037FAB" w:rsidRPr="00305521" w14:paraId="266A75B4" w14:textId="77777777" w:rsidTr="001C00A2">
        <w:trPr>
          <w:trHeight w:val="1477"/>
        </w:trPr>
        <w:tc>
          <w:tcPr>
            <w:tcW w:w="1149"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73C8388D" w14:textId="77777777" w:rsidR="00037FAB" w:rsidRPr="00305521" w:rsidRDefault="00037FAB" w:rsidP="001C00A2">
            <w:pPr>
              <w:jc w:val="center"/>
              <w:textAlignment w:val="baseline"/>
              <w:rPr>
                <w:rFonts w:ascii="Times New Roman" w:hAnsi="Times New Roman" w:cs="Times New Roman"/>
                <w:sz w:val="28"/>
                <w:szCs w:val="28"/>
              </w:rPr>
            </w:pPr>
            <w:r w:rsidRPr="00305521">
              <w:rPr>
                <w:rFonts w:ascii="Times New Roman" w:hAnsi="Times New Roman" w:cs="Times New Roman"/>
                <w:sz w:val="28"/>
                <w:szCs w:val="28"/>
              </w:rPr>
              <w:t>сентябрь</w:t>
            </w:r>
          </w:p>
        </w:tc>
        <w:tc>
          <w:tcPr>
            <w:tcW w:w="11541"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632E5F59" w14:textId="77777777" w:rsidR="00037FAB" w:rsidRPr="00305521" w:rsidRDefault="00037FAB" w:rsidP="001C00A2">
            <w:pPr>
              <w:textAlignment w:val="baseline"/>
              <w:rPr>
                <w:rFonts w:ascii="Times New Roman" w:hAnsi="Times New Roman" w:cs="Times New Roman"/>
                <w:sz w:val="28"/>
                <w:szCs w:val="28"/>
              </w:rPr>
            </w:pPr>
            <w:r w:rsidRPr="00305521">
              <w:rPr>
                <w:rFonts w:ascii="Times New Roman" w:hAnsi="Times New Roman" w:cs="Times New Roman"/>
                <w:sz w:val="28"/>
                <w:szCs w:val="28"/>
              </w:rPr>
              <w:t xml:space="preserve">1.Стандарты и регламент оказания государственных </w:t>
            </w:r>
            <w:proofErr w:type="gramStart"/>
            <w:r w:rsidRPr="00305521">
              <w:rPr>
                <w:rFonts w:ascii="Times New Roman" w:hAnsi="Times New Roman" w:cs="Times New Roman"/>
                <w:sz w:val="28"/>
                <w:szCs w:val="28"/>
              </w:rPr>
              <w:t>услуг  ОСШ</w:t>
            </w:r>
            <w:proofErr w:type="gramEnd"/>
            <w:r w:rsidRPr="00305521">
              <w:rPr>
                <w:rFonts w:ascii="Times New Roman" w:hAnsi="Times New Roman" w:cs="Times New Roman"/>
                <w:sz w:val="28"/>
                <w:szCs w:val="28"/>
              </w:rPr>
              <w:t xml:space="preserve"> №3</w:t>
            </w:r>
          </w:p>
          <w:p w14:paraId="050CC95B" w14:textId="77777777" w:rsidR="00037FAB" w:rsidRPr="00305521" w:rsidRDefault="00037FAB" w:rsidP="001C00A2">
            <w:pPr>
              <w:textAlignment w:val="baseline"/>
              <w:rPr>
                <w:rFonts w:ascii="Times New Roman" w:hAnsi="Times New Roman" w:cs="Times New Roman"/>
                <w:sz w:val="28"/>
                <w:szCs w:val="28"/>
              </w:rPr>
            </w:pPr>
            <w:r w:rsidRPr="00305521">
              <w:rPr>
                <w:rFonts w:ascii="Times New Roman" w:hAnsi="Times New Roman" w:cs="Times New Roman"/>
                <w:sz w:val="28"/>
                <w:szCs w:val="28"/>
              </w:rPr>
              <w:t>2.Организация учебного процесса в школе.</w:t>
            </w:r>
          </w:p>
          <w:p w14:paraId="56954A60" w14:textId="77777777" w:rsidR="00037FAB" w:rsidRPr="00305521" w:rsidRDefault="00037FAB" w:rsidP="001C00A2">
            <w:pPr>
              <w:textAlignment w:val="baseline"/>
              <w:rPr>
                <w:rFonts w:ascii="Times New Roman" w:hAnsi="Times New Roman" w:cs="Times New Roman"/>
                <w:sz w:val="28"/>
                <w:szCs w:val="28"/>
              </w:rPr>
            </w:pPr>
            <w:r w:rsidRPr="00305521">
              <w:rPr>
                <w:rFonts w:ascii="Times New Roman" w:hAnsi="Times New Roman" w:cs="Times New Roman"/>
                <w:sz w:val="28"/>
                <w:szCs w:val="28"/>
              </w:rPr>
              <w:t xml:space="preserve">3.Организация кружковой работы в </w:t>
            </w:r>
            <w:proofErr w:type="gramStart"/>
            <w:r w:rsidRPr="00305521">
              <w:rPr>
                <w:rFonts w:ascii="Times New Roman" w:hAnsi="Times New Roman" w:cs="Times New Roman"/>
                <w:sz w:val="28"/>
                <w:szCs w:val="28"/>
              </w:rPr>
              <w:t>школе .</w:t>
            </w:r>
            <w:proofErr w:type="gramEnd"/>
          </w:p>
          <w:p w14:paraId="3853260F" w14:textId="77777777" w:rsidR="00037FAB" w:rsidRPr="00305521" w:rsidRDefault="00037FAB" w:rsidP="001C00A2">
            <w:pPr>
              <w:textAlignment w:val="baseline"/>
              <w:rPr>
                <w:rFonts w:ascii="Times New Roman" w:hAnsi="Times New Roman" w:cs="Times New Roman"/>
                <w:sz w:val="28"/>
                <w:szCs w:val="28"/>
              </w:rPr>
            </w:pPr>
            <w:r w:rsidRPr="00305521">
              <w:rPr>
                <w:rFonts w:ascii="Times New Roman" w:hAnsi="Times New Roman" w:cs="Times New Roman"/>
                <w:sz w:val="28"/>
                <w:szCs w:val="28"/>
              </w:rPr>
              <w:t xml:space="preserve">4.Состояние личных дел учащихся 1-х классов </w:t>
            </w:r>
          </w:p>
          <w:p w14:paraId="68E7D77A" w14:textId="77777777" w:rsidR="00037FAB" w:rsidRPr="00305521" w:rsidRDefault="00037FAB" w:rsidP="001C00A2">
            <w:pPr>
              <w:textAlignment w:val="baseline"/>
              <w:rPr>
                <w:rFonts w:ascii="Times New Roman" w:hAnsi="Times New Roman" w:cs="Times New Roman"/>
                <w:sz w:val="28"/>
                <w:szCs w:val="28"/>
              </w:rPr>
            </w:pPr>
            <w:r w:rsidRPr="00305521">
              <w:rPr>
                <w:rFonts w:ascii="Times New Roman" w:hAnsi="Times New Roman" w:cs="Times New Roman"/>
                <w:sz w:val="28"/>
                <w:szCs w:val="28"/>
              </w:rPr>
              <w:t>5.Состояние преподавание казахского языка и литературы</w:t>
            </w:r>
          </w:p>
          <w:p w14:paraId="21424ED8" w14:textId="77777777" w:rsidR="00037FAB" w:rsidRPr="00305521" w:rsidRDefault="00037FAB" w:rsidP="001C00A2">
            <w:pPr>
              <w:textAlignment w:val="baseline"/>
              <w:rPr>
                <w:rFonts w:ascii="Times New Roman" w:hAnsi="Times New Roman" w:cs="Times New Roman"/>
                <w:sz w:val="28"/>
                <w:szCs w:val="28"/>
              </w:rPr>
            </w:pPr>
            <w:r w:rsidRPr="00305521">
              <w:rPr>
                <w:rFonts w:ascii="Times New Roman" w:hAnsi="Times New Roman" w:cs="Times New Roman"/>
                <w:sz w:val="28"/>
                <w:szCs w:val="28"/>
              </w:rPr>
              <w:t xml:space="preserve">6 </w:t>
            </w:r>
            <w:proofErr w:type="gramStart"/>
            <w:r w:rsidRPr="00305521">
              <w:rPr>
                <w:rFonts w:ascii="Times New Roman" w:hAnsi="Times New Roman" w:cs="Times New Roman"/>
                <w:sz w:val="28"/>
                <w:szCs w:val="28"/>
              </w:rPr>
              <w:t>Диагностические  обследования</w:t>
            </w:r>
            <w:proofErr w:type="gramEnd"/>
            <w:r w:rsidRPr="00305521">
              <w:rPr>
                <w:rFonts w:ascii="Times New Roman" w:hAnsi="Times New Roman" w:cs="Times New Roman"/>
                <w:sz w:val="28"/>
                <w:szCs w:val="28"/>
              </w:rPr>
              <w:t xml:space="preserve"> учащихся </w:t>
            </w:r>
            <w:proofErr w:type="spellStart"/>
            <w:r w:rsidRPr="00305521">
              <w:rPr>
                <w:rFonts w:ascii="Times New Roman" w:hAnsi="Times New Roman" w:cs="Times New Roman"/>
                <w:sz w:val="28"/>
                <w:szCs w:val="28"/>
              </w:rPr>
              <w:t>ИО.База</w:t>
            </w:r>
            <w:proofErr w:type="spellEnd"/>
            <w:r w:rsidRPr="00305521">
              <w:rPr>
                <w:rFonts w:ascii="Times New Roman" w:hAnsi="Times New Roman" w:cs="Times New Roman"/>
                <w:sz w:val="28"/>
                <w:szCs w:val="28"/>
              </w:rPr>
              <w:t xml:space="preserve"> данных детей ООП</w:t>
            </w:r>
          </w:p>
        </w:tc>
        <w:tc>
          <w:tcPr>
            <w:tcW w:w="2087"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07D7810D" w14:textId="77777777" w:rsidR="00037FAB" w:rsidRPr="00305521" w:rsidRDefault="00037FAB" w:rsidP="001C00A2">
            <w:pPr>
              <w:ind w:left="284" w:hanging="142"/>
              <w:rPr>
                <w:rFonts w:ascii="Times New Roman" w:hAnsi="Times New Roman" w:cs="Times New Roman"/>
                <w:sz w:val="28"/>
                <w:szCs w:val="28"/>
              </w:rPr>
            </w:pPr>
            <w:proofErr w:type="spellStart"/>
            <w:r w:rsidRPr="00305521">
              <w:rPr>
                <w:rFonts w:ascii="Times New Roman" w:hAnsi="Times New Roman" w:cs="Times New Roman"/>
                <w:sz w:val="28"/>
                <w:szCs w:val="28"/>
              </w:rPr>
              <w:t>Оспанова</w:t>
            </w:r>
            <w:proofErr w:type="spellEnd"/>
            <w:r w:rsidRPr="00305521">
              <w:rPr>
                <w:rFonts w:ascii="Times New Roman" w:hAnsi="Times New Roman" w:cs="Times New Roman"/>
                <w:sz w:val="28"/>
                <w:szCs w:val="28"/>
              </w:rPr>
              <w:t xml:space="preserve"> Б.Ж.</w:t>
            </w:r>
          </w:p>
          <w:p w14:paraId="717E7542" w14:textId="77777777" w:rsidR="00037FAB" w:rsidRPr="00305521" w:rsidRDefault="00037FAB" w:rsidP="001C00A2">
            <w:pPr>
              <w:pStyle w:val="a6"/>
              <w:spacing w:line="276" w:lineRule="auto"/>
              <w:ind w:left="284" w:hanging="142"/>
              <w:rPr>
                <w:rFonts w:ascii="Times New Roman" w:hAnsi="Times New Roman"/>
                <w:sz w:val="28"/>
                <w:szCs w:val="28"/>
              </w:rPr>
            </w:pPr>
            <w:proofErr w:type="spellStart"/>
            <w:r w:rsidRPr="00305521">
              <w:rPr>
                <w:rFonts w:ascii="Times New Roman" w:hAnsi="Times New Roman"/>
                <w:sz w:val="28"/>
                <w:szCs w:val="28"/>
              </w:rPr>
              <w:t>Дайрабаева</w:t>
            </w:r>
            <w:proofErr w:type="spellEnd"/>
            <w:r w:rsidRPr="00305521">
              <w:rPr>
                <w:rFonts w:ascii="Times New Roman" w:hAnsi="Times New Roman"/>
                <w:sz w:val="28"/>
                <w:szCs w:val="28"/>
              </w:rPr>
              <w:t xml:space="preserve"> Х.А.</w:t>
            </w:r>
          </w:p>
          <w:p w14:paraId="1B656542" w14:textId="77777777" w:rsidR="00037FAB" w:rsidRPr="00305521" w:rsidRDefault="00037FAB" w:rsidP="001C00A2">
            <w:pPr>
              <w:ind w:left="284" w:hanging="142"/>
              <w:rPr>
                <w:rFonts w:ascii="Times New Roman" w:hAnsi="Times New Roman" w:cs="Times New Roman"/>
                <w:sz w:val="28"/>
                <w:szCs w:val="28"/>
              </w:rPr>
            </w:pPr>
            <w:r w:rsidRPr="00305521">
              <w:rPr>
                <w:rFonts w:ascii="Times New Roman" w:hAnsi="Times New Roman" w:cs="Times New Roman"/>
                <w:sz w:val="28"/>
                <w:szCs w:val="28"/>
              </w:rPr>
              <w:t xml:space="preserve">   </w:t>
            </w:r>
            <w:proofErr w:type="spellStart"/>
            <w:r w:rsidRPr="00305521">
              <w:rPr>
                <w:rFonts w:ascii="Times New Roman" w:hAnsi="Times New Roman" w:cs="Times New Roman"/>
                <w:sz w:val="28"/>
                <w:szCs w:val="28"/>
              </w:rPr>
              <w:t>Айткенова</w:t>
            </w:r>
            <w:proofErr w:type="spellEnd"/>
            <w:r w:rsidRPr="00305521">
              <w:rPr>
                <w:rFonts w:ascii="Times New Roman" w:hAnsi="Times New Roman" w:cs="Times New Roman"/>
                <w:sz w:val="28"/>
                <w:szCs w:val="28"/>
              </w:rPr>
              <w:t xml:space="preserve"> М </w:t>
            </w:r>
          </w:p>
          <w:p w14:paraId="1BEA4742" w14:textId="77777777" w:rsidR="00037FAB" w:rsidRPr="00305521" w:rsidRDefault="00037FAB" w:rsidP="001C00A2">
            <w:pPr>
              <w:ind w:left="284" w:hanging="142"/>
              <w:rPr>
                <w:rFonts w:ascii="Times New Roman" w:hAnsi="Times New Roman" w:cs="Times New Roman"/>
                <w:sz w:val="28"/>
                <w:szCs w:val="28"/>
              </w:rPr>
            </w:pPr>
            <w:r w:rsidRPr="00305521">
              <w:rPr>
                <w:rFonts w:ascii="Times New Roman" w:hAnsi="Times New Roman" w:cs="Times New Roman"/>
                <w:sz w:val="28"/>
                <w:szCs w:val="28"/>
              </w:rPr>
              <w:t>Камалова Г.Г.</w:t>
            </w:r>
          </w:p>
          <w:p w14:paraId="05BC5DE3" w14:textId="77777777" w:rsidR="00037FAB" w:rsidRPr="00305521" w:rsidRDefault="00037FAB" w:rsidP="001C00A2">
            <w:pPr>
              <w:textAlignment w:val="baseline"/>
              <w:rPr>
                <w:rFonts w:ascii="Times New Roman" w:hAnsi="Times New Roman" w:cs="Times New Roman"/>
                <w:sz w:val="28"/>
                <w:szCs w:val="28"/>
              </w:rPr>
            </w:pPr>
          </w:p>
        </w:tc>
      </w:tr>
      <w:tr w:rsidR="00037FAB" w:rsidRPr="00305521" w14:paraId="74277A50" w14:textId="77777777" w:rsidTr="001C00A2">
        <w:trPr>
          <w:trHeight w:val="2173"/>
        </w:trPr>
        <w:tc>
          <w:tcPr>
            <w:tcW w:w="1149" w:type="dxa"/>
            <w:tcBorders>
              <w:top w:val="single" w:sz="6" w:space="0" w:color="808080"/>
              <w:left w:val="single" w:sz="6" w:space="0" w:color="808080"/>
              <w:bottom w:val="nil"/>
              <w:right w:val="single" w:sz="6" w:space="0" w:color="808080"/>
            </w:tcBorders>
            <w:tcMar>
              <w:top w:w="15" w:type="dxa"/>
              <w:left w:w="15" w:type="dxa"/>
              <w:bottom w:w="15" w:type="dxa"/>
              <w:right w:w="15" w:type="dxa"/>
            </w:tcMar>
          </w:tcPr>
          <w:p w14:paraId="5D32429F" w14:textId="77777777" w:rsidR="00037FAB" w:rsidRPr="00305521" w:rsidRDefault="00037FAB" w:rsidP="001C00A2">
            <w:pPr>
              <w:jc w:val="center"/>
              <w:textAlignment w:val="baseline"/>
              <w:rPr>
                <w:rFonts w:ascii="Times New Roman" w:hAnsi="Times New Roman" w:cs="Times New Roman"/>
                <w:sz w:val="28"/>
                <w:szCs w:val="28"/>
              </w:rPr>
            </w:pPr>
            <w:r w:rsidRPr="00305521">
              <w:rPr>
                <w:rFonts w:ascii="Times New Roman" w:hAnsi="Times New Roman" w:cs="Times New Roman"/>
                <w:sz w:val="28"/>
                <w:szCs w:val="28"/>
              </w:rPr>
              <w:t>октябрь</w:t>
            </w:r>
          </w:p>
        </w:tc>
        <w:tc>
          <w:tcPr>
            <w:tcW w:w="11541" w:type="dxa"/>
            <w:tcBorders>
              <w:top w:val="single" w:sz="6" w:space="0" w:color="808080"/>
              <w:left w:val="single" w:sz="6" w:space="0" w:color="808080"/>
              <w:bottom w:val="nil"/>
              <w:right w:val="single" w:sz="6" w:space="0" w:color="808080"/>
            </w:tcBorders>
            <w:tcMar>
              <w:top w:w="15" w:type="dxa"/>
              <w:left w:w="15" w:type="dxa"/>
              <w:bottom w:w="15" w:type="dxa"/>
              <w:right w:w="15" w:type="dxa"/>
            </w:tcMar>
          </w:tcPr>
          <w:p w14:paraId="6C32AB7F" w14:textId="77777777" w:rsidR="00037FAB" w:rsidRPr="00305521" w:rsidRDefault="00037FAB" w:rsidP="001C00A2">
            <w:pPr>
              <w:textAlignment w:val="baseline"/>
              <w:rPr>
                <w:rFonts w:ascii="Times New Roman" w:hAnsi="Times New Roman" w:cs="Times New Roman"/>
                <w:sz w:val="28"/>
                <w:szCs w:val="28"/>
              </w:rPr>
            </w:pPr>
            <w:r w:rsidRPr="00305521">
              <w:rPr>
                <w:rFonts w:ascii="Times New Roman" w:hAnsi="Times New Roman" w:cs="Times New Roman"/>
                <w:sz w:val="28"/>
                <w:szCs w:val="28"/>
              </w:rPr>
              <w:t>1. Выполнение Закона "О языках" в РК и государственных символах.</w:t>
            </w:r>
          </w:p>
          <w:p w14:paraId="6EEA09E4" w14:textId="77777777" w:rsidR="00037FAB" w:rsidRPr="00305521" w:rsidRDefault="00037FAB" w:rsidP="001C00A2">
            <w:pPr>
              <w:textAlignment w:val="baseline"/>
              <w:rPr>
                <w:rFonts w:ascii="Times New Roman" w:hAnsi="Times New Roman" w:cs="Times New Roman"/>
                <w:sz w:val="28"/>
                <w:szCs w:val="28"/>
              </w:rPr>
            </w:pPr>
            <w:r w:rsidRPr="00305521">
              <w:rPr>
                <w:rFonts w:ascii="Times New Roman" w:hAnsi="Times New Roman" w:cs="Times New Roman"/>
                <w:sz w:val="28"/>
                <w:szCs w:val="28"/>
              </w:rPr>
              <w:t xml:space="preserve">2. </w:t>
            </w:r>
            <w:proofErr w:type="gramStart"/>
            <w:r w:rsidRPr="00305521">
              <w:rPr>
                <w:rFonts w:ascii="Times New Roman" w:hAnsi="Times New Roman" w:cs="Times New Roman"/>
                <w:sz w:val="28"/>
                <w:szCs w:val="28"/>
              </w:rPr>
              <w:t>Проверка  классных</w:t>
            </w:r>
            <w:proofErr w:type="gramEnd"/>
            <w:r w:rsidRPr="00305521">
              <w:rPr>
                <w:rFonts w:ascii="Times New Roman" w:hAnsi="Times New Roman" w:cs="Times New Roman"/>
                <w:sz w:val="28"/>
                <w:szCs w:val="28"/>
              </w:rPr>
              <w:t xml:space="preserve"> журналов</w:t>
            </w:r>
          </w:p>
          <w:p w14:paraId="238A5941" w14:textId="77777777" w:rsidR="00037FAB" w:rsidRPr="00305521" w:rsidRDefault="00037FAB" w:rsidP="001C00A2">
            <w:pPr>
              <w:textAlignment w:val="baseline"/>
              <w:rPr>
                <w:rFonts w:ascii="Times New Roman" w:hAnsi="Times New Roman" w:cs="Times New Roman"/>
                <w:sz w:val="28"/>
                <w:szCs w:val="28"/>
              </w:rPr>
            </w:pPr>
            <w:r w:rsidRPr="00305521">
              <w:rPr>
                <w:rFonts w:ascii="Times New Roman" w:hAnsi="Times New Roman" w:cs="Times New Roman"/>
                <w:sz w:val="28"/>
                <w:szCs w:val="28"/>
              </w:rPr>
              <w:t xml:space="preserve">3. Подготовка к олимпиаде по </w:t>
            </w:r>
            <w:proofErr w:type="spellStart"/>
            <w:r w:rsidRPr="00305521">
              <w:rPr>
                <w:rFonts w:ascii="Times New Roman" w:hAnsi="Times New Roman" w:cs="Times New Roman"/>
                <w:sz w:val="28"/>
                <w:szCs w:val="28"/>
              </w:rPr>
              <w:t>общеобразоват</w:t>
            </w:r>
            <w:proofErr w:type="spellEnd"/>
            <w:r w:rsidRPr="00305521">
              <w:rPr>
                <w:rFonts w:ascii="Times New Roman" w:hAnsi="Times New Roman" w:cs="Times New Roman"/>
                <w:sz w:val="28"/>
                <w:szCs w:val="28"/>
              </w:rPr>
              <w:t xml:space="preserve"> предметам</w:t>
            </w:r>
          </w:p>
          <w:p w14:paraId="0D8EDBF9" w14:textId="77777777" w:rsidR="00037FAB" w:rsidRPr="00305521" w:rsidRDefault="00037FAB" w:rsidP="001C00A2">
            <w:pPr>
              <w:textAlignment w:val="baseline"/>
              <w:rPr>
                <w:rFonts w:ascii="Times New Roman" w:hAnsi="Times New Roman" w:cs="Times New Roman"/>
                <w:sz w:val="28"/>
                <w:szCs w:val="28"/>
              </w:rPr>
            </w:pPr>
            <w:r w:rsidRPr="00305521">
              <w:rPr>
                <w:rFonts w:ascii="Times New Roman" w:hAnsi="Times New Roman" w:cs="Times New Roman"/>
                <w:sz w:val="28"/>
                <w:szCs w:val="28"/>
              </w:rPr>
              <w:t xml:space="preserve">4.Диагностика психологической готовности учащихся 1,5,10кл </w:t>
            </w:r>
          </w:p>
          <w:p w14:paraId="3C998C44" w14:textId="77777777" w:rsidR="00037FAB" w:rsidRPr="00305521" w:rsidRDefault="00037FAB" w:rsidP="001C00A2">
            <w:pPr>
              <w:textAlignment w:val="baseline"/>
              <w:rPr>
                <w:rFonts w:ascii="Times New Roman" w:hAnsi="Times New Roman" w:cs="Times New Roman"/>
                <w:sz w:val="28"/>
                <w:szCs w:val="28"/>
              </w:rPr>
            </w:pPr>
            <w:r w:rsidRPr="00305521">
              <w:rPr>
                <w:rFonts w:ascii="Times New Roman" w:hAnsi="Times New Roman" w:cs="Times New Roman"/>
                <w:sz w:val="28"/>
                <w:szCs w:val="28"/>
              </w:rPr>
              <w:t xml:space="preserve">5.Адаптация учащихся 5-х </w:t>
            </w:r>
            <w:proofErr w:type="gramStart"/>
            <w:r w:rsidRPr="00305521">
              <w:rPr>
                <w:rFonts w:ascii="Times New Roman" w:hAnsi="Times New Roman" w:cs="Times New Roman"/>
                <w:sz w:val="28"/>
                <w:szCs w:val="28"/>
              </w:rPr>
              <w:t>классов .</w:t>
            </w:r>
            <w:proofErr w:type="gramEnd"/>
          </w:p>
          <w:p w14:paraId="69A6D801" w14:textId="77777777" w:rsidR="00037FAB" w:rsidRPr="00305521" w:rsidRDefault="00037FAB" w:rsidP="001C00A2">
            <w:pPr>
              <w:textAlignment w:val="baseline"/>
              <w:rPr>
                <w:rFonts w:ascii="Times New Roman" w:hAnsi="Times New Roman" w:cs="Times New Roman"/>
                <w:sz w:val="28"/>
                <w:szCs w:val="28"/>
              </w:rPr>
            </w:pPr>
            <w:r w:rsidRPr="00305521">
              <w:rPr>
                <w:rFonts w:ascii="Times New Roman" w:hAnsi="Times New Roman" w:cs="Times New Roman"/>
                <w:sz w:val="28"/>
                <w:szCs w:val="28"/>
              </w:rPr>
              <w:t>6.Анализ состояния сетей ИНТЕГРО</w:t>
            </w:r>
          </w:p>
          <w:p w14:paraId="40B98D42" w14:textId="77777777" w:rsidR="00037FAB" w:rsidRPr="00305521" w:rsidRDefault="00037FAB" w:rsidP="001C00A2">
            <w:pPr>
              <w:textAlignment w:val="baseline"/>
              <w:rPr>
                <w:rFonts w:ascii="Times New Roman" w:hAnsi="Times New Roman" w:cs="Times New Roman"/>
                <w:sz w:val="28"/>
                <w:szCs w:val="28"/>
              </w:rPr>
            </w:pPr>
            <w:r w:rsidRPr="00305521">
              <w:rPr>
                <w:rFonts w:ascii="Times New Roman" w:hAnsi="Times New Roman" w:cs="Times New Roman"/>
                <w:sz w:val="28"/>
                <w:szCs w:val="28"/>
              </w:rPr>
              <w:t xml:space="preserve">7.Методическая поддержка молодых специалистов в инклюзивных и специальных </w:t>
            </w:r>
            <w:proofErr w:type="gramStart"/>
            <w:r w:rsidRPr="00305521">
              <w:rPr>
                <w:rFonts w:ascii="Times New Roman" w:hAnsi="Times New Roman" w:cs="Times New Roman"/>
                <w:sz w:val="28"/>
                <w:szCs w:val="28"/>
              </w:rPr>
              <w:t>классов..</w:t>
            </w:r>
            <w:proofErr w:type="gramEnd"/>
          </w:p>
          <w:p w14:paraId="296CF039" w14:textId="77777777" w:rsidR="00037FAB" w:rsidRPr="00305521" w:rsidRDefault="00037FAB" w:rsidP="001C00A2">
            <w:pPr>
              <w:textAlignment w:val="baseline"/>
              <w:rPr>
                <w:rFonts w:ascii="Times New Roman" w:hAnsi="Times New Roman" w:cs="Times New Roman"/>
                <w:sz w:val="28"/>
                <w:szCs w:val="28"/>
              </w:rPr>
            </w:pPr>
            <w:r w:rsidRPr="00305521">
              <w:rPr>
                <w:rFonts w:ascii="Times New Roman" w:hAnsi="Times New Roman" w:cs="Times New Roman"/>
                <w:sz w:val="28"/>
                <w:szCs w:val="28"/>
              </w:rPr>
              <w:t>8.Состояние преподавания иностранного языка в школе.</w:t>
            </w:r>
          </w:p>
        </w:tc>
        <w:tc>
          <w:tcPr>
            <w:tcW w:w="2087" w:type="dxa"/>
            <w:tcBorders>
              <w:top w:val="single" w:sz="6" w:space="0" w:color="808080"/>
              <w:left w:val="single" w:sz="6" w:space="0" w:color="808080"/>
              <w:bottom w:val="nil"/>
              <w:right w:val="single" w:sz="6" w:space="0" w:color="808080"/>
            </w:tcBorders>
            <w:tcMar>
              <w:top w:w="15" w:type="dxa"/>
              <w:left w:w="15" w:type="dxa"/>
              <w:bottom w:w="15" w:type="dxa"/>
              <w:right w:w="15" w:type="dxa"/>
            </w:tcMar>
          </w:tcPr>
          <w:p w14:paraId="53488CFA" w14:textId="77777777" w:rsidR="00037FAB" w:rsidRPr="00305521" w:rsidRDefault="00037FAB" w:rsidP="001C00A2">
            <w:pPr>
              <w:ind w:left="284" w:hanging="142"/>
              <w:rPr>
                <w:rFonts w:ascii="Times New Roman" w:hAnsi="Times New Roman" w:cs="Times New Roman"/>
                <w:sz w:val="28"/>
                <w:szCs w:val="28"/>
              </w:rPr>
            </w:pPr>
          </w:p>
          <w:p w14:paraId="21553D98" w14:textId="77777777" w:rsidR="00037FAB" w:rsidRPr="00305521" w:rsidRDefault="00037FAB" w:rsidP="001C00A2">
            <w:pPr>
              <w:ind w:left="284" w:hanging="142"/>
              <w:rPr>
                <w:rFonts w:ascii="Times New Roman" w:hAnsi="Times New Roman" w:cs="Times New Roman"/>
                <w:sz w:val="28"/>
                <w:szCs w:val="28"/>
              </w:rPr>
            </w:pPr>
            <w:proofErr w:type="spellStart"/>
            <w:r w:rsidRPr="00305521">
              <w:rPr>
                <w:rFonts w:ascii="Times New Roman" w:hAnsi="Times New Roman" w:cs="Times New Roman"/>
                <w:sz w:val="28"/>
                <w:szCs w:val="28"/>
              </w:rPr>
              <w:t>Оспанова</w:t>
            </w:r>
            <w:proofErr w:type="spellEnd"/>
            <w:r w:rsidRPr="00305521">
              <w:rPr>
                <w:rFonts w:ascii="Times New Roman" w:hAnsi="Times New Roman" w:cs="Times New Roman"/>
                <w:sz w:val="28"/>
                <w:szCs w:val="28"/>
              </w:rPr>
              <w:t xml:space="preserve"> </w:t>
            </w:r>
            <w:proofErr w:type="gramStart"/>
            <w:r w:rsidRPr="00305521">
              <w:rPr>
                <w:rFonts w:ascii="Times New Roman" w:hAnsi="Times New Roman" w:cs="Times New Roman"/>
                <w:sz w:val="28"/>
                <w:szCs w:val="28"/>
              </w:rPr>
              <w:t>Б.Ж</w:t>
            </w:r>
            <w:proofErr w:type="gramEnd"/>
            <w:r w:rsidRPr="00305521">
              <w:rPr>
                <w:rFonts w:ascii="Times New Roman" w:hAnsi="Times New Roman" w:cs="Times New Roman"/>
                <w:sz w:val="28"/>
                <w:szCs w:val="28"/>
              </w:rPr>
              <w:t>,</w:t>
            </w:r>
          </w:p>
          <w:p w14:paraId="5E28C3D6" w14:textId="77777777" w:rsidR="00037FAB" w:rsidRPr="00305521" w:rsidRDefault="00037FAB" w:rsidP="001C00A2">
            <w:pPr>
              <w:ind w:left="284" w:hanging="142"/>
              <w:rPr>
                <w:rFonts w:ascii="Times New Roman" w:hAnsi="Times New Roman" w:cs="Times New Roman"/>
                <w:sz w:val="28"/>
                <w:szCs w:val="28"/>
              </w:rPr>
            </w:pPr>
            <w:r w:rsidRPr="00305521">
              <w:rPr>
                <w:rFonts w:ascii="Times New Roman" w:hAnsi="Times New Roman" w:cs="Times New Roman"/>
                <w:sz w:val="28"/>
                <w:szCs w:val="28"/>
              </w:rPr>
              <w:t>Камалова Г.Г.</w:t>
            </w:r>
          </w:p>
          <w:p w14:paraId="5CEDDDDB" w14:textId="77777777" w:rsidR="00037FAB" w:rsidRPr="00305521" w:rsidRDefault="00037FAB" w:rsidP="001C00A2">
            <w:pPr>
              <w:pStyle w:val="a6"/>
              <w:spacing w:line="276" w:lineRule="auto"/>
              <w:ind w:left="284" w:hanging="142"/>
              <w:rPr>
                <w:rFonts w:ascii="Times New Roman" w:hAnsi="Times New Roman"/>
                <w:sz w:val="28"/>
                <w:szCs w:val="28"/>
              </w:rPr>
            </w:pPr>
            <w:proofErr w:type="spellStart"/>
            <w:r w:rsidRPr="00305521">
              <w:rPr>
                <w:rFonts w:ascii="Times New Roman" w:hAnsi="Times New Roman"/>
                <w:sz w:val="28"/>
                <w:szCs w:val="28"/>
              </w:rPr>
              <w:t>Дайрабаева</w:t>
            </w:r>
            <w:proofErr w:type="spellEnd"/>
            <w:r w:rsidRPr="00305521">
              <w:rPr>
                <w:rFonts w:ascii="Times New Roman" w:hAnsi="Times New Roman"/>
                <w:sz w:val="28"/>
                <w:szCs w:val="28"/>
              </w:rPr>
              <w:t xml:space="preserve"> Х.А.</w:t>
            </w:r>
          </w:p>
          <w:p w14:paraId="2C64F0BA" w14:textId="77777777" w:rsidR="00037FAB" w:rsidRPr="00305521" w:rsidRDefault="00037FAB" w:rsidP="001C00A2">
            <w:pPr>
              <w:textAlignment w:val="baseline"/>
              <w:rPr>
                <w:rFonts w:ascii="Times New Roman" w:hAnsi="Times New Roman" w:cs="Times New Roman"/>
                <w:sz w:val="28"/>
                <w:szCs w:val="28"/>
              </w:rPr>
            </w:pPr>
            <w:r w:rsidRPr="00305521">
              <w:rPr>
                <w:rFonts w:ascii="Times New Roman" w:hAnsi="Times New Roman" w:cs="Times New Roman"/>
                <w:sz w:val="28"/>
                <w:szCs w:val="28"/>
              </w:rPr>
              <w:t xml:space="preserve">    Психологи школы</w:t>
            </w:r>
          </w:p>
          <w:p w14:paraId="3773E510"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 xml:space="preserve">   </w:t>
            </w:r>
          </w:p>
        </w:tc>
      </w:tr>
      <w:tr w:rsidR="00037FAB" w:rsidRPr="00305521" w14:paraId="2D2B4D44" w14:textId="77777777" w:rsidTr="001C00A2">
        <w:tc>
          <w:tcPr>
            <w:tcW w:w="1149"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298C57A9" w14:textId="77777777" w:rsidR="00037FAB" w:rsidRPr="00305521" w:rsidRDefault="00037FAB" w:rsidP="001C00A2">
            <w:pPr>
              <w:jc w:val="center"/>
              <w:textAlignment w:val="baseline"/>
              <w:rPr>
                <w:rFonts w:ascii="Times New Roman" w:hAnsi="Times New Roman" w:cs="Times New Roman"/>
                <w:sz w:val="28"/>
                <w:szCs w:val="28"/>
              </w:rPr>
            </w:pPr>
            <w:r w:rsidRPr="00305521">
              <w:rPr>
                <w:rFonts w:ascii="Times New Roman" w:hAnsi="Times New Roman" w:cs="Times New Roman"/>
                <w:sz w:val="28"/>
                <w:szCs w:val="28"/>
              </w:rPr>
              <w:t>ноябрь</w:t>
            </w:r>
          </w:p>
        </w:tc>
        <w:tc>
          <w:tcPr>
            <w:tcW w:w="11541"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080BA6F8" w14:textId="77777777" w:rsidR="00037FAB" w:rsidRPr="00305521" w:rsidRDefault="00037FAB" w:rsidP="001C00A2">
            <w:pPr>
              <w:textAlignment w:val="baseline"/>
              <w:rPr>
                <w:rFonts w:ascii="Times New Roman" w:hAnsi="Times New Roman" w:cs="Times New Roman"/>
                <w:sz w:val="28"/>
                <w:szCs w:val="28"/>
              </w:rPr>
            </w:pPr>
            <w:r w:rsidRPr="00305521">
              <w:rPr>
                <w:rFonts w:ascii="Times New Roman" w:hAnsi="Times New Roman" w:cs="Times New Roman"/>
                <w:sz w:val="28"/>
                <w:szCs w:val="28"/>
              </w:rPr>
              <w:t>1. Успеваемость учащихся за 1 четверть 202</w:t>
            </w:r>
            <w:r w:rsidRPr="00305521">
              <w:rPr>
                <w:rFonts w:ascii="Times New Roman" w:hAnsi="Times New Roman" w:cs="Times New Roman"/>
                <w:sz w:val="28"/>
                <w:szCs w:val="28"/>
                <w:lang w:val="kk-KZ"/>
              </w:rPr>
              <w:t>2</w:t>
            </w:r>
            <w:r w:rsidRPr="00305521">
              <w:rPr>
                <w:rFonts w:ascii="Times New Roman" w:hAnsi="Times New Roman" w:cs="Times New Roman"/>
                <w:sz w:val="28"/>
                <w:szCs w:val="28"/>
              </w:rPr>
              <w:t>/202</w:t>
            </w:r>
            <w:r w:rsidRPr="00305521">
              <w:rPr>
                <w:rFonts w:ascii="Times New Roman" w:hAnsi="Times New Roman" w:cs="Times New Roman"/>
                <w:sz w:val="28"/>
                <w:szCs w:val="28"/>
                <w:lang w:val="kk-KZ"/>
              </w:rPr>
              <w:t>3</w:t>
            </w:r>
            <w:r w:rsidRPr="00305521">
              <w:rPr>
                <w:rFonts w:ascii="Times New Roman" w:hAnsi="Times New Roman" w:cs="Times New Roman"/>
                <w:sz w:val="28"/>
                <w:szCs w:val="28"/>
              </w:rPr>
              <w:t xml:space="preserve"> учебного года</w:t>
            </w:r>
          </w:p>
          <w:p w14:paraId="421130E4" w14:textId="77777777" w:rsidR="00037FAB" w:rsidRPr="00305521" w:rsidRDefault="00037FAB" w:rsidP="001C00A2">
            <w:pPr>
              <w:textAlignment w:val="baseline"/>
              <w:rPr>
                <w:rFonts w:ascii="Times New Roman" w:hAnsi="Times New Roman" w:cs="Times New Roman"/>
                <w:sz w:val="28"/>
                <w:szCs w:val="28"/>
              </w:rPr>
            </w:pPr>
            <w:r w:rsidRPr="00305521">
              <w:rPr>
                <w:rFonts w:ascii="Times New Roman" w:hAnsi="Times New Roman" w:cs="Times New Roman"/>
                <w:sz w:val="28"/>
                <w:szCs w:val="28"/>
              </w:rPr>
              <w:lastRenderedPageBreak/>
              <w:t xml:space="preserve">2. Выполнение   программного материала и проверка </w:t>
            </w:r>
            <w:proofErr w:type="gramStart"/>
            <w:r w:rsidRPr="00305521">
              <w:rPr>
                <w:rFonts w:ascii="Times New Roman" w:hAnsi="Times New Roman" w:cs="Times New Roman"/>
                <w:sz w:val="28"/>
                <w:szCs w:val="28"/>
              </w:rPr>
              <w:t>электронных  журналов</w:t>
            </w:r>
            <w:proofErr w:type="gramEnd"/>
          </w:p>
          <w:p w14:paraId="288D6888" w14:textId="77777777" w:rsidR="00037FAB" w:rsidRPr="00305521" w:rsidRDefault="00037FAB" w:rsidP="001C00A2">
            <w:pPr>
              <w:textAlignment w:val="baseline"/>
              <w:rPr>
                <w:rFonts w:ascii="Times New Roman" w:hAnsi="Times New Roman" w:cs="Times New Roman"/>
                <w:sz w:val="28"/>
                <w:szCs w:val="28"/>
              </w:rPr>
            </w:pPr>
            <w:proofErr w:type="gramStart"/>
            <w:r w:rsidRPr="00305521">
              <w:rPr>
                <w:rFonts w:ascii="Times New Roman" w:hAnsi="Times New Roman" w:cs="Times New Roman"/>
                <w:sz w:val="28"/>
                <w:szCs w:val="28"/>
              </w:rPr>
              <w:t>3..Состояние</w:t>
            </w:r>
            <w:proofErr w:type="gramEnd"/>
            <w:r w:rsidRPr="00305521">
              <w:rPr>
                <w:rFonts w:ascii="Times New Roman" w:hAnsi="Times New Roman" w:cs="Times New Roman"/>
                <w:sz w:val="28"/>
                <w:szCs w:val="28"/>
              </w:rPr>
              <w:t xml:space="preserve"> ведения КСП учителями школы.</w:t>
            </w:r>
          </w:p>
          <w:p w14:paraId="53EFEABE" w14:textId="77777777" w:rsidR="00037FAB" w:rsidRPr="00305521" w:rsidRDefault="00037FAB" w:rsidP="001C00A2">
            <w:pPr>
              <w:textAlignment w:val="baseline"/>
              <w:rPr>
                <w:rFonts w:ascii="Times New Roman" w:hAnsi="Times New Roman" w:cs="Times New Roman"/>
                <w:sz w:val="28"/>
                <w:szCs w:val="28"/>
              </w:rPr>
            </w:pPr>
            <w:r w:rsidRPr="00305521">
              <w:rPr>
                <w:rFonts w:ascii="Times New Roman" w:hAnsi="Times New Roman" w:cs="Times New Roman"/>
                <w:sz w:val="28"/>
                <w:szCs w:val="28"/>
              </w:rPr>
              <w:t xml:space="preserve">4.Посещение уроков во 2-х классах </w:t>
            </w:r>
          </w:p>
          <w:p w14:paraId="360D63D9" w14:textId="77777777" w:rsidR="00037FAB" w:rsidRPr="00305521" w:rsidRDefault="00037FAB" w:rsidP="001C00A2">
            <w:pPr>
              <w:textAlignment w:val="baseline"/>
              <w:rPr>
                <w:rFonts w:ascii="Times New Roman" w:hAnsi="Times New Roman" w:cs="Times New Roman"/>
                <w:sz w:val="28"/>
                <w:szCs w:val="28"/>
              </w:rPr>
            </w:pPr>
            <w:r w:rsidRPr="00305521">
              <w:rPr>
                <w:rFonts w:ascii="Times New Roman" w:hAnsi="Times New Roman" w:cs="Times New Roman"/>
                <w:sz w:val="28"/>
                <w:szCs w:val="28"/>
              </w:rPr>
              <w:t xml:space="preserve">5.Состояние ведения рабочих </w:t>
            </w:r>
            <w:proofErr w:type="gramStart"/>
            <w:r w:rsidRPr="00305521">
              <w:rPr>
                <w:rFonts w:ascii="Times New Roman" w:hAnsi="Times New Roman" w:cs="Times New Roman"/>
                <w:sz w:val="28"/>
                <w:szCs w:val="28"/>
              </w:rPr>
              <w:t>тетрадей  учащимися</w:t>
            </w:r>
            <w:proofErr w:type="gramEnd"/>
            <w:r w:rsidRPr="00305521">
              <w:rPr>
                <w:rFonts w:ascii="Times New Roman" w:hAnsi="Times New Roman" w:cs="Times New Roman"/>
                <w:sz w:val="28"/>
                <w:szCs w:val="28"/>
              </w:rPr>
              <w:t xml:space="preserve"> начальных классов.</w:t>
            </w:r>
          </w:p>
          <w:p w14:paraId="3ABC5A18" w14:textId="77777777" w:rsidR="00037FAB" w:rsidRPr="00305521" w:rsidRDefault="00037FAB" w:rsidP="001C00A2">
            <w:pPr>
              <w:textAlignment w:val="baseline"/>
              <w:rPr>
                <w:rFonts w:ascii="Times New Roman" w:hAnsi="Times New Roman" w:cs="Times New Roman"/>
                <w:sz w:val="28"/>
                <w:szCs w:val="28"/>
              </w:rPr>
            </w:pPr>
            <w:r w:rsidRPr="00305521">
              <w:rPr>
                <w:rFonts w:ascii="Times New Roman" w:hAnsi="Times New Roman" w:cs="Times New Roman"/>
                <w:sz w:val="28"/>
                <w:szCs w:val="28"/>
              </w:rPr>
              <w:t>6. Состояние преподавания Истории Казахстана</w:t>
            </w:r>
          </w:p>
          <w:p w14:paraId="66D91186" w14:textId="77777777" w:rsidR="00037FAB" w:rsidRPr="00305521" w:rsidRDefault="00037FAB" w:rsidP="001C00A2">
            <w:pPr>
              <w:textAlignment w:val="baseline"/>
              <w:rPr>
                <w:rFonts w:ascii="Times New Roman" w:hAnsi="Times New Roman" w:cs="Times New Roman"/>
                <w:sz w:val="28"/>
                <w:szCs w:val="28"/>
              </w:rPr>
            </w:pPr>
            <w:proofErr w:type="gramStart"/>
            <w:r w:rsidRPr="00305521">
              <w:rPr>
                <w:rFonts w:ascii="Times New Roman" w:hAnsi="Times New Roman" w:cs="Times New Roman"/>
                <w:sz w:val="28"/>
                <w:szCs w:val="28"/>
              </w:rPr>
              <w:t>7..Посещ</w:t>
            </w:r>
            <w:proofErr w:type="gramEnd"/>
            <w:r w:rsidRPr="00305521">
              <w:rPr>
                <w:rFonts w:ascii="Times New Roman" w:hAnsi="Times New Roman" w:cs="Times New Roman"/>
                <w:sz w:val="28"/>
                <w:szCs w:val="28"/>
              </w:rPr>
              <w:t xml:space="preserve"> уроков классов с  низким  качеством знаний  по итогам </w:t>
            </w:r>
            <w:proofErr w:type="spellStart"/>
            <w:r w:rsidRPr="00305521">
              <w:rPr>
                <w:rFonts w:ascii="Times New Roman" w:hAnsi="Times New Roman" w:cs="Times New Roman"/>
                <w:sz w:val="28"/>
                <w:szCs w:val="28"/>
              </w:rPr>
              <w:t>четверти.р</w:t>
            </w:r>
            <w:proofErr w:type="spellEnd"/>
            <w:r w:rsidRPr="00305521">
              <w:rPr>
                <w:rFonts w:ascii="Times New Roman" w:hAnsi="Times New Roman" w:cs="Times New Roman"/>
                <w:sz w:val="28"/>
                <w:szCs w:val="28"/>
              </w:rPr>
              <w:t xml:space="preserve"> Работа с </w:t>
            </w:r>
            <w:proofErr w:type="spellStart"/>
            <w:r w:rsidRPr="00305521">
              <w:rPr>
                <w:rFonts w:ascii="Times New Roman" w:hAnsi="Times New Roman" w:cs="Times New Roman"/>
                <w:sz w:val="28"/>
                <w:szCs w:val="28"/>
              </w:rPr>
              <w:t>детьим</w:t>
            </w:r>
            <w:proofErr w:type="spellEnd"/>
            <w:r w:rsidRPr="00305521">
              <w:rPr>
                <w:rFonts w:ascii="Times New Roman" w:hAnsi="Times New Roman" w:cs="Times New Roman"/>
                <w:sz w:val="28"/>
                <w:szCs w:val="28"/>
              </w:rPr>
              <w:t xml:space="preserve"> с одной «3»и неуспевающими   уч-ся</w:t>
            </w:r>
          </w:p>
          <w:p w14:paraId="30823479" w14:textId="77777777" w:rsidR="00037FAB" w:rsidRPr="00305521" w:rsidRDefault="00037FAB" w:rsidP="001C00A2">
            <w:pPr>
              <w:textAlignment w:val="baseline"/>
              <w:rPr>
                <w:rFonts w:ascii="Times New Roman" w:hAnsi="Times New Roman" w:cs="Times New Roman"/>
                <w:sz w:val="28"/>
                <w:szCs w:val="28"/>
              </w:rPr>
            </w:pPr>
            <w:r w:rsidRPr="00305521">
              <w:rPr>
                <w:rFonts w:ascii="Times New Roman" w:hAnsi="Times New Roman" w:cs="Times New Roman"/>
                <w:sz w:val="28"/>
                <w:szCs w:val="28"/>
              </w:rPr>
              <w:t>8.Проведение школьного тура Республиканской олимпиады в8-11кл.</w:t>
            </w:r>
          </w:p>
          <w:p w14:paraId="0E23C3ED" w14:textId="77777777" w:rsidR="00037FAB" w:rsidRPr="00305521" w:rsidRDefault="00037FAB" w:rsidP="001C00A2">
            <w:pPr>
              <w:textAlignment w:val="baseline"/>
              <w:rPr>
                <w:rFonts w:ascii="Times New Roman" w:hAnsi="Times New Roman" w:cs="Times New Roman"/>
                <w:sz w:val="28"/>
                <w:szCs w:val="28"/>
              </w:rPr>
            </w:pPr>
            <w:r w:rsidRPr="00305521">
              <w:rPr>
                <w:rFonts w:ascii="Times New Roman" w:hAnsi="Times New Roman" w:cs="Times New Roman"/>
                <w:sz w:val="28"/>
                <w:szCs w:val="28"/>
              </w:rPr>
              <w:t xml:space="preserve">9.Посещение </w:t>
            </w:r>
            <w:proofErr w:type="gramStart"/>
            <w:r w:rsidRPr="00305521">
              <w:rPr>
                <w:rFonts w:ascii="Times New Roman" w:hAnsi="Times New Roman" w:cs="Times New Roman"/>
                <w:sz w:val="28"/>
                <w:szCs w:val="28"/>
              </w:rPr>
              <w:t>уроков  учителей</w:t>
            </w:r>
            <w:proofErr w:type="gramEnd"/>
            <w:r w:rsidRPr="00305521">
              <w:rPr>
                <w:rFonts w:ascii="Times New Roman" w:hAnsi="Times New Roman" w:cs="Times New Roman"/>
                <w:sz w:val="28"/>
                <w:szCs w:val="28"/>
              </w:rPr>
              <w:t>.,</w:t>
            </w:r>
            <w:proofErr w:type="spellStart"/>
            <w:r w:rsidRPr="00305521">
              <w:rPr>
                <w:rFonts w:ascii="Times New Roman" w:hAnsi="Times New Roman" w:cs="Times New Roman"/>
                <w:sz w:val="28"/>
                <w:szCs w:val="28"/>
              </w:rPr>
              <w:t>аттестующихся</w:t>
            </w:r>
            <w:proofErr w:type="spellEnd"/>
            <w:r w:rsidRPr="00305521">
              <w:rPr>
                <w:rFonts w:ascii="Times New Roman" w:hAnsi="Times New Roman" w:cs="Times New Roman"/>
                <w:sz w:val="28"/>
                <w:szCs w:val="28"/>
              </w:rPr>
              <w:t xml:space="preserve"> на квалификационную категорию</w:t>
            </w:r>
          </w:p>
          <w:p w14:paraId="0D2016E5" w14:textId="77777777" w:rsidR="00037FAB" w:rsidRPr="00305521" w:rsidRDefault="00037FAB" w:rsidP="001C00A2">
            <w:pPr>
              <w:textAlignment w:val="baseline"/>
              <w:rPr>
                <w:rFonts w:ascii="Times New Roman" w:hAnsi="Times New Roman" w:cs="Times New Roman"/>
                <w:sz w:val="28"/>
                <w:szCs w:val="28"/>
              </w:rPr>
            </w:pPr>
            <w:proofErr w:type="gramStart"/>
            <w:r w:rsidRPr="00305521">
              <w:rPr>
                <w:rFonts w:ascii="Times New Roman" w:hAnsi="Times New Roman" w:cs="Times New Roman"/>
                <w:sz w:val="28"/>
                <w:szCs w:val="28"/>
              </w:rPr>
              <w:t>10. .</w:t>
            </w:r>
            <w:proofErr w:type="gramEnd"/>
            <w:r w:rsidRPr="00305521">
              <w:rPr>
                <w:rFonts w:ascii="Times New Roman" w:hAnsi="Times New Roman" w:cs="Times New Roman"/>
                <w:sz w:val="28"/>
                <w:szCs w:val="28"/>
              </w:rPr>
              <w:t xml:space="preserve"> Выполнение Закона о профилактике правонарушений</w:t>
            </w:r>
          </w:p>
          <w:p w14:paraId="231B00B9" w14:textId="77777777" w:rsidR="00037FAB" w:rsidRPr="00305521" w:rsidRDefault="00037FAB" w:rsidP="001C00A2">
            <w:pPr>
              <w:textAlignment w:val="baseline"/>
              <w:rPr>
                <w:rFonts w:ascii="Times New Roman" w:hAnsi="Times New Roman" w:cs="Times New Roman"/>
                <w:sz w:val="28"/>
                <w:szCs w:val="28"/>
              </w:rPr>
            </w:pPr>
            <w:r w:rsidRPr="00305521">
              <w:rPr>
                <w:rFonts w:ascii="Times New Roman" w:hAnsi="Times New Roman" w:cs="Times New Roman"/>
                <w:sz w:val="28"/>
                <w:szCs w:val="28"/>
              </w:rPr>
              <w:t>11.</w:t>
            </w:r>
            <w:r w:rsidRPr="00305521">
              <w:rPr>
                <w:rFonts w:ascii="Times New Roman" w:hAnsi="Times New Roman" w:cs="Times New Roman"/>
                <w:b/>
                <w:bCs/>
                <w:color w:val="000000"/>
                <w:sz w:val="28"/>
                <w:szCs w:val="28"/>
              </w:rPr>
              <w:t xml:space="preserve"> </w:t>
            </w:r>
            <w:r w:rsidRPr="00305521">
              <w:rPr>
                <w:rFonts w:ascii="Times New Roman" w:hAnsi="Times New Roman" w:cs="Times New Roman"/>
                <w:color w:val="000000"/>
                <w:sz w:val="28"/>
                <w:szCs w:val="28"/>
              </w:rPr>
              <w:t>Этические основы профессионального общения и педагогической этики в работе с учащимися и родителями</w:t>
            </w:r>
          </w:p>
        </w:tc>
        <w:tc>
          <w:tcPr>
            <w:tcW w:w="2087"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5DF76F27" w14:textId="77777777" w:rsidR="00037FAB" w:rsidRPr="00305521" w:rsidRDefault="00037FAB" w:rsidP="001C00A2">
            <w:pPr>
              <w:ind w:left="284" w:hanging="142"/>
              <w:rPr>
                <w:rFonts w:ascii="Times New Roman" w:hAnsi="Times New Roman" w:cs="Times New Roman"/>
                <w:sz w:val="28"/>
                <w:szCs w:val="28"/>
              </w:rPr>
            </w:pPr>
            <w:proofErr w:type="spellStart"/>
            <w:r w:rsidRPr="00305521">
              <w:rPr>
                <w:rFonts w:ascii="Times New Roman" w:hAnsi="Times New Roman" w:cs="Times New Roman"/>
                <w:sz w:val="28"/>
                <w:szCs w:val="28"/>
              </w:rPr>
              <w:lastRenderedPageBreak/>
              <w:t>Абеубекова</w:t>
            </w:r>
            <w:proofErr w:type="spellEnd"/>
            <w:r w:rsidRPr="00305521">
              <w:rPr>
                <w:rFonts w:ascii="Times New Roman" w:hAnsi="Times New Roman" w:cs="Times New Roman"/>
                <w:sz w:val="28"/>
                <w:szCs w:val="28"/>
              </w:rPr>
              <w:t xml:space="preserve"> </w:t>
            </w:r>
            <w:r w:rsidRPr="00305521">
              <w:rPr>
                <w:rFonts w:ascii="Times New Roman" w:hAnsi="Times New Roman" w:cs="Times New Roman"/>
                <w:sz w:val="28"/>
                <w:szCs w:val="28"/>
              </w:rPr>
              <w:lastRenderedPageBreak/>
              <w:t>К.Б.</w:t>
            </w:r>
          </w:p>
          <w:p w14:paraId="787022FA" w14:textId="77777777" w:rsidR="00037FAB" w:rsidRPr="00305521" w:rsidRDefault="00037FAB" w:rsidP="001C00A2">
            <w:pPr>
              <w:ind w:left="284" w:hanging="142"/>
              <w:rPr>
                <w:rFonts w:ascii="Times New Roman" w:hAnsi="Times New Roman" w:cs="Times New Roman"/>
                <w:sz w:val="28"/>
                <w:szCs w:val="28"/>
              </w:rPr>
            </w:pPr>
          </w:p>
          <w:p w14:paraId="00FABBAC" w14:textId="77777777" w:rsidR="00037FAB" w:rsidRPr="00305521" w:rsidRDefault="00037FAB" w:rsidP="001C00A2">
            <w:pPr>
              <w:ind w:left="284" w:hanging="142"/>
              <w:rPr>
                <w:rFonts w:ascii="Times New Roman" w:hAnsi="Times New Roman" w:cs="Times New Roman"/>
                <w:sz w:val="28"/>
                <w:szCs w:val="28"/>
              </w:rPr>
            </w:pPr>
            <w:proofErr w:type="spellStart"/>
            <w:r w:rsidRPr="00305521">
              <w:rPr>
                <w:rFonts w:ascii="Times New Roman" w:hAnsi="Times New Roman" w:cs="Times New Roman"/>
                <w:sz w:val="28"/>
                <w:szCs w:val="28"/>
              </w:rPr>
              <w:t>Оспанова</w:t>
            </w:r>
            <w:proofErr w:type="spellEnd"/>
            <w:r w:rsidRPr="00305521">
              <w:rPr>
                <w:rFonts w:ascii="Times New Roman" w:hAnsi="Times New Roman" w:cs="Times New Roman"/>
                <w:sz w:val="28"/>
                <w:szCs w:val="28"/>
              </w:rPr>
              <w:t xml:space="preserve"> </w:t>
            </w:r>
            <w:proofErr w:type="gramStart"/>
            <w:r w:rsidRPr="00305521">
              <w:rPr>
                <w:rFonts w:ascii="Times New Roman" w:hAnsi="Times New Roman" w:cs="Times New Roman"/>
                <w:sz w:val="28"/>
                <w:szCs w:val="28"/>
              </w:rPr>
              <w:t>Б.Ж,.</w:t>
            </w:r>
            <w:proofErr w:type="gramEnd"/>
          </w:p>
          <w:p w14:paraId="2DFE69DC" w14:textId="77777777" w:rsidR="00037FAB" w:rsidRPr="00305521" w:rsidRDefault="00037FAB" w:rsidP="001C00A2">
            <w:pPr>
              <w:ind w:left="284" w:hanging="142"/>
              <w:rPr>
                <w:rFonts w:ascii="Times New Roman" w:hAnsi="Times New Roman" w:cs="Times New Roman"/>
                <w:sz w:val="28"/>
                <w:szCs w:val="28"/>
              </w:rPr>
            </w:pPr>
            <w:r w:rsidRPr="00305521">
              <w:rPr>
                <w:rFonts w:ascii="Times New Roman" w:hAnsi="Times New Roman" w:cs="Times New Roman"/>
                <w:sz w:val="28"/>
                <w:szCs w:val="28"/>
              </w:rPr>
              <w:t>Камалова Г.Г.</w:t>
            </w:r>
          </w:p>
          <w:p w14:paraId="142FF57E" w14:textId="77777777" w:rsidR="00037FAB" w:rsidRPr="00305521" w:rsidRDefault="00037FAB" w:rsidP="001C00A2">
            <w:pPr>
              <w:pStyle w:val="a6"/>
              <w:spacing w:line="276" w:lineRule="auto"/>
              <w:ind w:left="284" w:hanging="142"/>
              <w:rPr>
                <w:rFonts w:ascii="Times New Roman" w:hAnsi="Times New Roman"/>
                <w:sz w:val="28"/>
                <w:szCs w:val="28"/>
              </w:rPr>
            </w:pPr>
            <w:proofErr w:type="spellStart"/>
            <w:r w:rsidRPr="00305521">
              <w:rPr>
                <w:rFonts w:ascii="Times New Roman" w:hAnsi="Times New Roman"/>
                <w:sz w:val="28"/>
                <w:szCs w:val="28"/>
              </w:rPr>
              <w:t>Дайрабаева</w:t>
            </w:r>
            <w:proofErr w:type="spellEnd"/>
            <w:r w:rsidRPr="00305521">
              <w:rPr>
                <w:rFonts w:ascii="Times New Roman" w:hAnsi="Times New Roman"/>
                <w:sz w:val="28"/>
                <w:szCs w:val="28"/>
              </w:rPr>
              <w:t xml:space="preserve"> Х.А.</w:t>
            </w:r>
          </w:p>
          <w:p w14:paraId="0EE99637" w14:textId="77777777" w:rsidR="00037FAB" w:rsidRPr="00305521" w:rsidRDefault="00037FAB" w:rsidP="001C00A2">
            <w:pPr>
              <w:ind w:left="284" w:hanging="142"/>
              <w:rPr>
                <w:rFonts w:ascii="Times New Roman" w:hAnsi="Times New Roman" w:cs="Times New Roman"/>
                <w:sz w:val="28"/>
                <w:szCs w:val="28"/>
              </w:rPr>
            </w:pPr>
          </w:p>
          <w:p w14:paraId="323476FD" w14:textId="77777777" w:rsidR="00037FAB" w:rsidRPr="00305521" w:rsidRDefault="00037FAB" w:rsidP="001C00A2">
            <w:pPr>
              <w:ind w:left="284" w:hanging="142"/>
              <w:rPr>
                <w:rFonts w:ascii="Times New Roman" w:hAnsi="Times New Roman" w:cs="Times New Roman"/>
                <w:sz w:val="28"/>
                <w:szCs w:val="28"/>
              </w:rPr>
            </w:pPr>
          </w:p>
          <w:p w14:paraId="21C5902E" w14:textId="77777777" w:rsidR="00037FAB" w:rsidRPr="00305521" w:rsidRDefault="00037FAB" w:rsidP="001C00A2">
            <w:pPr>
              <w:ind w:left="284" w:hanging="142"/>
              <w:rPr>
                <w:rFonts w:ascii="Times New Roman" w:hAnsi="Times New Roman" w:cs="Times New Roman"/>
                <w:sz w:val="28"/>
                <w:szCs w:val="28"/>
              </w:rPr>
            </w:pPr>
          </w:p>
          <w:p w14:paraId="333902C0" w14:textId="77777777" w:rsidR="00037FAB" w:rsidRPr="00305521" w:rsidRDefault="00037FAB" w:rsidP="001C00A2">
            <w:pPr>
              <w:ind w:left="284" w:hanging="142"/>
              <w:rPr>
                <w:rFonts w:ascii="Times New Roman" w:hAnsi="Times New Roman" w:cs="Times New Roman"/>
                <w:sz w:val="28"/>
                <w:szCs w:val="28"/>
              </w:rPr>
            </w:pPr>
            <w:r w:rsidRPr="00305521">
              <w:rPr>
                <w:rFonts w:ascii="Times New Roman" w:hAnsi="Times New Roman" w:cs="Times New Roman"/>
                <w:sz w:val="28"/>
                <w:szCs w:val="28"/>
              </w:rPr>
              <w:t xml:space="preserve">    </w:t>
            </w:r>
          </w:p>
        </w:tc>
      </w:tr>
      <w:tr w:rsidR="00037FAB" w:rsidRPr="00305521" w14:paraId="0F5B84EC" w14:textId="77777777" w:rsidTr="001C00A2">
        <w:trPr>
          <w:trHeight w:val="2674"/>
        </w:trPr>
        <w:tc>
          <w:tcPr>
            <w:tcW w:w="1149" w:type="dxa"/>
            <w:tcBorders>
              <w:top w:val="single" w:sz="6" w:space="0" w:color="808080"/>
              <w:left w:val="single" w:sz="6" w:space="0" w:color="808080"/>
              <w:bottom w:val="nil"/>
              <w:right w:val="single" w:sz="6" w:space="0" w:color="808080"/>
            </w:tcBorders>
            <w:tcMar>
              <w:top w:w="15" w:type="dxa"/>
              <w:left w:w="15" w:type="dxa"/>
              <w:bottom w:w="15" w:type="dxa"/>
              <w:right w:w="15" w:type="dxa"/>
            </w:tcMar>
          </w:tcPr>
          <w:p w14:paraId="713FECCC" w14:textId="77777777" w:rsidR="00037FAB" w:rsidRPr="00305521" w:rsidRDefault="00037FAB" w:rsidP="001C00A2">
            <w:pPr>
              <w:jc w:val="center"/>
              <w:textAlignment w:val="baseline"/>
              <w:rPr>
                <w:rFonts w:ascii="Times New Roman" w:hAnsi="Times New Roman" w:cs="Times New Roman"/>
                <w:sz w:val="28"/>
                <w:szCs w:val="28"/>
              </w:rPr>
            </w:pPr>
            <w:r w:rsidRPr="00305521">
              <w:rPr>
                <w:rFonts w:ascii="Times New Roman" w:hAnsi="Times New Roman" w:cs="Times New Roman"/>
                <w:sz w:val="28"/>
                <w:szCs w:val="28"/>
              </w:rPr>
              <w:t>декабрь </w:t>
            </w:r>
          </w:p>
        </w:tc>
        <w:tc>
          <w:tcPr>
            <w:tcW w:w="11541" w:type="dxa"/>
            <w:tcBorders>
              <w:top w:val="single" w:sz="6" w:space="0" w:color="808080"/>
              <w:left w:val="single" w:sz="6" w:space="0" w:color="808080"/>
              <w:bottom w:val="nil"/>
              <w:right w:val="single" w:sz="6" w:space="0" w:color="808080"/>
            </w:tcBorders>
            <w:tcMar>
              <w:top w:w="15" w:type="dxa"/>
              <w:left w:w="15" w:type="dxa"/>
              <w:bottom w:w="15" w:type="dxa"/>
              <w:right w:w="15" w:type="dxa"/>
            </w:tcMar>
          </w:tcPr>
          <w:p w14:paraId="3C6C546B" w14:textId="77777777" w:rsidR="00037FAB" w:rsidRPr="00305521" w:rsidRDefault="00037FAB" w:rsidP="001C00A2">
            <w:pPr>
              <w:textAlignment w:val="baseline"/>
              <w:rPr>
                <w:rFonts w:ascii="Times New Roman" w:hAnsi="Times New Roman" w:cs="Times New Roman"/>
                <w:sz w:val="28"/>
                <w:szCs w:val="28"/>
              </w:rPr>
            </w:pPr>
            <w:r w:rsidRPr="00305521">
              <w:rPr>
                <w:rFonts w:ascii="Times New Roman" w:hAnsi="Times New Roman" w:cs="Times New Roman"/>
                <w:sz w:val="28"/>
                <w:szCs w:val="28"/>
              </w:rPr>
              <w:t>1.Нормативно-правовые документы по обучению детей с ООП.</w:t>
            </w:r>
          </w:p>
          <w:p w14:paraId="22EF6A4F" w14:textId="77777777" w:rsidR="00037FAB" w:rsidRPr="00305521" w:rsidRDefault="00037FAB" w:rsidP="001C00A2">
            <w:pPr>
              <w:textAlignment w:val="baseline"/>
              <w:rPr>
                <w:rFonts w:ascii="Times New Roman" w:hAnsi="Times New Roman" w:cs="Times New Roman"/>
                <w:sz w:val="28"/>
                <w:szCs w:val="28"/>
              </w:rPr>
            </w:pPr>
            <w:r w:rsidRPr="00305521">
              <w:rPr>
                <w:rFonts w:ascii="Times New Roman" w:hAnsi="Times New Roman" w:cs="Times New Roman"/>
                <w:sz w:val="28"/>
                <w:szCs w:val="28"/>
              </w:rPr>
              <w:t xml:space="preserve">2.Посещениек </w:t>
            </w:r>
            <w:proofErr w:type="spellStart"/>
            <w:r w:rsidRPr="00305521">
              <w:rPr>
                <w:rFonts w:ascii="Times New Roman" w:hAnsi="Times New Roman" w:cs="Times New Roman"/>
                <w:sz w:val="28"/>
                <w:szCs w:val="28"/>
              </w:rPr>
              <w:t>уроко</w:t>
            </w:r>
            <w:proofErr w:type="spellEnd"/>
            <w:r w:rsidRPr="00305521">
              <w:rPr>
                <w:rFonts w:ascii="Times New Roman" w:hAnsi="Times New Roman" w:cs="Times New Roman"/>
                <w:sz w:val="28"/>
                <w:szCs w:val="28"/>
              </w:rPr>
              <w:t xml:space="preserve"> </w:t>
            </w:r>
            <w:proofErr w:type="spellStart"/>
            <w:r w:rsidRPr="00305521">
              <w:rPr>
                <w:rFonts w:ascii="Times New Roman" w:hAnsi="Times New Roman" w:cs="Times New Roman"/>
                <w:sz w:val="28"/>
                <w:szCs w:val="28"/>
              </w:rPr>
              <w:t>вв</w:t>
            </w:r>
            <w:proofErr w:type="spellEnd"/>
            <w:r w:rsidRPr="00305521">
              <w:rPr>
                <w:rFonts w:ascii="Times New Roman" w:hAnsi="Times New Roman" w:cs="Times New Roman"/>
                <w:sz w:val="28"/>
                <w:szCs w:val="28"/>
              </w:rPr>
              <w:t xml:space="preserve"> </w:t>
            </w:r>
            <w:proofErr w:type="gramStart"/>
            <w:r w:rsidRPr="00305521">
              <w:rPr>
                <w:rFonts w:ascii="Times New Roman" w:hAnsi="Times New Roman" w:cs="Times New Roman"/>
                <w:sz w:val="28"/>
                <w:szCs w:val="28"/>
              </w:rPr>
              <w:t>классах  с</w:t>
            </w:r>
            <w:proofErr w:type="gramEnd"/>
            <w:r w:rsidRPr="00305521">
              <w:rPr>
                <w:rFonts w:ascii="Times New Roman" w:hAnsi="Times New Roman" w:cs="Times New Roman"/>
                <w:sz w:val="28"/>
                <w:szCs w:val="28"/>
              </w:rPr>
              <w:t xml:space="preserve"> низким качеством знаний.</w:t>
            </w:r>
          </w:p>
          <w:p w14:paraId="55CE1F95" w14:textId="77777777" w:rsidR="00037FAB" w:rsidRPr="00305521" w:rsidRDefault="00037FAB" w:rsidP="001C00A2">
            <w:pPr>
              <w:textAlignment w:val="baseline"/>
              <w:rPr>
                <w:rFonts w:ascii="Times New Roman" w:hAnsi="Times New Roman" w:cs="Times New Roman"/>
                <w:sz w:val="28"/>
                <w:szCs w:val="28"/>
              </w:rPr>
            </w:pPr>
            <w:r w:rsidRPr="00305521">
              <w:rPr>
                <w:rFonts w:ascii="Times New Roman" w:hAnsi="Times New Roman" w:cs="Times New Roman"/>
                <w:sz w:val="28"/>
                <w:szCs w:val="28"/>
              </w:rPr>
              <w:t xml:space="preserve">3.Состояние </w:t>
            </w:r>
            <w:proofErr w:type="spellStart"/>
            <w:r w:rsidRPr="00305521">
              <w:rPr>
                <w:rFonts w:ascii="Times New Roman" w:hAnsi="Times New Roman" w:cs="Times New Roman"/>
                <w:sz w:val="28"/>
                <w:szCs w:val="28"/>
              </w:rPr>
              <w:t>преподавния</w:t>
            </w:r>
            <w:proofErr w:type="spellEnd"/>
            <w:r w:rsidRPr="00305521">
              <w:rPr>
                <w:rFonts w:ascii="Times New Roman" w:hAnsi="Times New Roman" w:cs="Times New Roman"/>
                <w:sz w:val="28"/>
                <w:szCs w:val="28"/>
              </w:rPr>
              <w:t xml:space="preserve"> в </w:t>
            </w:r>
            <w:proofErr w:type="gramStart"/>
            <w:r w:rsidRPr="00305521">
              <w:rPr>
                <w:rFonts w:ascii="Times New Roman" w:hAnsi="Times New Roman" w:cs="Times New Roman"/>
                <w:sz w:val="28"/>
                <w:szCs w:val="28"/>
              </w:rPr>
              <w:t>классах .предшкольной</w:t>
            </w:r>
            <w:proofErr w:type="gramEnd"/>
            <w:r w:rsidRPr="00305521">
              <w:rPr>
                <w:rFonts w:ascii="Times New Roman" w:hAnsi="Times New Roman" w:cs="Times New Roman"/>
                <w:sz w:val="28"/>
                <w:szCs w:val="28"/>
              </w:rPr>
              <w:t xml:space="preserve"> подготовки. </w:t>
            </w:r>
          </w:p>
          <w:p w14:paraId="5F9E6A86" w14:textId="77777777" w:rsidR="00037FAB" w:rsidRPr="00305521" w:rsidRDefault="00037FAB" w:rsidP="001C00A2">
            <w:pPr>
              <w:textAlignment w:val="baseline"/>
              <w:rPr>
                <w:rFonts w:ascii="Times New Roman" w:hAnsi="Times New Roman" w:cs="Times New Roman"/>
                <w:sz w:val="28"/>
                <w:szCs w:val="28"/>
              </w:rPr>
            </w:pPr>
            <w:r w:rsidRPr="00305521">
              <w:rPr>
                <w:rFonts w:ascii="Times New Roman" w:hAnsi="Times New Roman" w:cs="Times New Roman"/>
                <w:sz w:val="28"/>
                <w:szCs w:val="28"/>
              </w:rPr>
              <w:t>4.Робототехника в школе.</w:t>
            </w:r>
          </w:p>
          <w:p w14:paraId="5B6976E3" w14:textId="77777777" w:rsidR="00037FAB" w:rsidRPr="00305521" w:rsidRDefault="00037FAB" w:rsidP="001C00A2">
            <w:pPr>
              <w:textAlignment w:val="baseline"/>
              <w:rPr>
                <w:rFonts w:ascii="Times New Roman" w:hAnsi="Times New Roman" w:cs="Times New Roman"/>
                <w:sz w:val="28"/>
                <w:szCs w:val="28"/>
              </w:rPr>
            </w:pPr>
            <w:r w:rsidRPr="00305521">
              <w:rPr>
                <w:rFonts w:ascii="Times New Roman" w:hAnsi="Times New Roman" w:cs="Times New Roman"/>
                <w:sz w:val="28"/>
                <w:szCs w:val="28"/>
              </w:rPr>
              <w:t>5 Организация работы. По подготовке к МОДО.</w:t>
            </w:r>
          </w:p>
          <w:p w14:paraId="7802C4FE" w14:textId="77777777" w:rsidR="00037FAB" w:rsidRPr="00305521" w:rsidRDefault="00037FAB" w:rsidP="001C00A2">
            <w:pPr>
              <w:textAlignment w:val="baseline"/>
              <w:rPr>
                <w:rFonts w:ascii="Times New Roman" w:hAnsi="Times New Roman" w:cs="Times New Roman"/>
                <w:sz w:val="28"/>
                <w:szCs w:val="28"/>
              </w:rPr>
            </w:pPr>
            <w:r w:rsidRPr="00305521">
              <w:rPr>
                <w:rFonts w:ascii="Times New Roman" w:hAnsi="Times New Roman" w:cs="Times New Roman"/>
                <w:sz w:val="28"/>
                <w:szCs w:val="28"/>
              </w:rPr>
              <w:t>6.Работа с учащимися по подготовке к предметной олимпиаде.</w:t>
            </w:r>
          </w:p>
          <w:p w14:paraId="1D4C3F02" w14:textId="77777777" w:rsidR="00037FAB" w:rsidRPr="00305521" w:rsidRDefault="00037FAB" w:rsidP="001C00A2">
            <w:pPr>
              <w:textAlignment w:val="baseline"/>
              <w:rPr>
                <w:rFonts w:ascii="Times New Roman" w:hAnsi="Times New Roman" w:cs="Times New Roman"/>
                <w:sz w:val="28"/>
                <w:szCs w:val="28"/>
              </w:rPr>
            </w:pPr>
            <w:r w:rsidRPr="00305521">
              <w:rPr>
                <w:rFonts w:ascii="Times New Roman" w:hAnsi="Times New Roman" w:cs="Times New Roman"/>
                <w:sz w:val="28"/>
                <w:szCs w:val="28"/>
              </w:rPr>
              <w:t>7.Проведение Дня Независимости РК в школе.</w:t>
            </w:r>
          </w:p>
          <w:p w14:paraId="1119F796" w14:textId="77777777" w:rsidR="00037FAB" w:rsidRPr="00305521" w:rsidRDefault="00037FAB" w:rsidP="001C00A2">
            <w:pPr>
              <w:textAlignment w:val="baseline"/>
              <w:rPr>
                <w:rFonts w:ascii="Times New Roman" w:hAnsi="Times New Roman" w:cs="Times New Roman"/>
                <w:sz w:val="28"/>
                <w:szCs w:val="28"/>
              </w:rPr>
            </w:pPr>
            <w:r w:rsidRPr="00305521">
              <w:rPr>
                <w:rFonts w:ascii="Times New Roman" w:hAnsi="Times New Roman" w:cs="Times New Roman"/>
                <w:sz w:val="28"/>
                <w:szCs w:val="28"/>
              </w:rPr>
              <w:t>8.Профилактика преступлений и правонарушений среди учащихся.</w:t>
            </w:r>
          </w:p>
          <w:p w14:paraId="2C3BF063" w14:textId="77777777" w:rsidR="00037FAB" w:rsidRPr="00305521" w:rsidRDefault="00037FAB" w:rsidP="001C00A2">
            <w:pPr>
              <w:textAlignment w:val="baseline"/>
              <w:rPr>
                <w:rFonts w:ascii="Times New Roman" w:hAnsi="Times New Roman" w:cs="Times New Roman"/>
                <w:sz w:val="28"/>
                <w:szCs w:val="28"/>
              </w:rPr>
            </w:pPr>
            <w:r w:rsidRPr="00305521">
              <w:rPr>
                <w:rFonts w:ascii="Times New Roman" w:hAnsi="Times New Roman" w:cs="Times New Roman"/>
                <w:sz w:val="28"/>
                <w:szCs w:val="28"/>
              </w:rPr>
              <w:t>9.Проведение работы по профилактике религиозного экстремизма и пропаганда межнациональной и межконфессиональной толерантности.</w:t>
            </w:r>
          </w:p>
        </w:tc>
        <w:tc>
          <w:tcPr>
            <w:tcW w:w="2087" w:type="dxa"/>
            <w:tcBorders>
              <w:top w:val="single" w:sz="6" w:space="0" w:color="808080"/>
              <w:left w:val="single" w:sz="6" w:space="0" w:color="808080"/>
              <w:bottom w:val="nil"/>
              <w:right w:val="single" w:sz="6" w:space="0" w:color="808080"/>
            </w:tcBorders>
            <w:tcMar>
              <w:top w:w="15" w:type="dxa"/>
              <w:left w:w="15" w:type="dxa"/>
              <w:bottom w:w="15" w:type="dxa"/>
              <w:right w:w="15" w:type="dxa"/>
            </w:tcMar>
          </w:tcPr>
          <w:p w14:paraId="1281D6F7" w14:textId="77777777" w:rsidR="00037FAB" w:rsidRPr="00305521" w:rsidRDefault="00037FAB" w:rsidP="001C00A2">
            <w:pPr>
              <w:textAlignment w:val="baseline"/>
              <w:rPr>
                <w:rFonts w:ascii="Times New Roman" w:hAnsi="Times New Roman" w:cs="Times New Roman"/>
                <w:sz w:val="28"/>
                <w:szCs w:val="28"/>
                <w:lang w:val="kk-KZ"/>
              </w:rPr>
            </w:pPr>
            <w:r w:rsidRPr="00305521">
              <w:rPr>
                <w:rFonts w:ascii="Times New Roman" w:hAnsi="Times New Roman" w:cs="Times New Roman"/>
                <w:sz w:val="28"/>
                <w:szCs w:val="28"/>
              </w:rPr>
              <w:t xml:space="preserve">  </w:t>
            </w:r>
          </w:p>
          <w:p w14:paraId="1A2082C5" w14:textId="77777777" w:rsidR="00037FAB" w:rsidRPr="00305521" w:rsidRDefault="00037FAB" w:rsidP="001C00A2">
            <w:pPr>
              <w:textAlignment w:val="baseline"/>
              <w:rPr>
                <w:rFonts w:ascii="Times New Roman" w:hAnsi="Times New Roman" w:cs="Times New Roman"/>
                <w:sz w:val="28"/>
                <w:szCs w:val="28"/>
              </w:rPr>
            </w:pPr>
            <w:r w:rsidRPr="00305521">
              <w:rPr>
                <w:rFonts w:ascii="Times New Roman" w:hAnsi="Times New Roman" w:cs="Times New Roman"/>
                <w:sz w:val="28"/>
                <w:szCs w:val="28"/>
              </w:rPr>
              <w:t xml:space="preserve">  </w:t>
            </w:r>
            <w:proofErr w:type="spellStart"/>
            <w:r w:rsidRPr="00305521">
              <w:rPr>
                <w:rFonts w:ascii="Times New Roman" w:hAnsi="Times New Roman" w:cs="Times New Roman"/>
                <w:sz w:val="28"/>
                <w:szCs w:val="28"/>
              </w:rPr>
              <w:t>Оспанова</w:t>
            </w:r>
            <w:proofErr w:type="spellEnd"/>
            <w:r w:rsidRPr="00305521">
              <w:rPr>
                <w:rFonts w:ascii="Times New Roman" w:hAnsi="Times New Roman" w:cs="Times New Roman"/>
                <w:sz w:val="28"/>
                <w:szCs w:val="28"/>
              </w:rPr>
              <w:t xml:space="preserve"> </w:t>
            </w:r>
            <w:proofErr w:type="gramStart"/>
            <w:r w:rsidRPr="00305521">
              <w:rPr>
                <w:rFonts w:ascii="Times New Roman" w:hAnsi="Times New Roman" w:cs="Times New Roman"/>
                <w:sz w:val="28"/>
                <w:szCs w:val="28"/>
              </w:rPr>
              <w:t>Б.Ж..</w:t>
            </w:r>
            <w:proofErr w:type="gramEnd"/>
          </w:p>
          <w:p w14:paraId="6C458C84" w14:textId="77777777" w:rsidR="00037FAB" w:rsidRPr="00305521" w:rsidRDefault="00037FAB" w:rsidP="001C00A2">
            <w:pPr>
              <w:ind w:left="284" w:hanging="142"/>
              <w:rPr>
                <w:rFonts w:ascii="Times New Roman" w:hAnsi="Times New Roman" w:cs="Times New Roman"/>
                <w:sz w:val="28"/>
                <w:szCs w:val="28"/>
              </w:rPr>
            </w:pPr>
            <w:r w:rsidRPr="00305521">
              <w:rPr>
                <w:rFonts w:ascii="Times New Roman" w:hAnsi="Times New Roman" w:cs="Times New Roman"/>
                <w:sz w:val="28"/>
                <w:szCs w:val="28"/>
              </w:rPr>
              <w:t>Камалова Г.Г.</w:t>
            </w:r>
          </w:p>
          <w:p w14:paraId="432C92B3" w14:textId="77777777" w:rsidR="00037FAB" w:rsidRPr="00305521" w:rsidRDefault="00037FAB" w:rsidP="001C00A2">
            <w:pPr>
              <w:pStyle w:val="a6"/>
              <w:spacing w:line="276" w:lineRule="auto"/>
              <w:ind w:left="284" w:hanging="142"/>
              <w:rPr>
                <w:rFonts w:ascii="Times New Roman" w:hAnsi="Times New Roman"/>
                <w:sz w:val="28"/>
                <w:szCs w:val="28"/>
              </w:rPr>
            </w:pPr>
            <w:proofErr w:type="spellStart"/>
            <w:r w:rsidRPr="00305521">
              <w:rPr>
                <w:rFonts w:ascii="Times New Roman" w:hAnsi="Times New Roman"/>
                <w:sz w:val="28"/>
                <w:szCs w:val="28"/>
              </w:rPr>
              <w:t>Дайрабаева</w:t>
            </w:r>
            <w:proofErr w:type="spellEnd"/>
            <w:r w:rsidRPr="00305521">
              <w:rPr>
                <w:rFonts w:ascii="Times New Roman" w:hAnsi="Times New Roman"/>
                <w:sz w:val="28"/>
                <w:szCs w:val="28"/>
              </w:rPr>
              <w:t xml:space="preserve"> Х.А.</w:t>
            </w:r>
          </w:p>
          <w:p w14:paraId="2004A27D" w14:textId="77777777" w:rsidR="00037FAB" w:rsidRPr="00305521" w:rsidRDefault="00037FAB" w:rsidP="001C00A2">
            <w:pPr>
              <w:pStyle w:val="a6"/>
              <w:spacing w:line="276" w:lineRule="auto"/>
              <w:ind w:left="284" w:hanging="142"/>
              <w:rPr>
                <w:rFonts w:ascii="Times New Roman" w:hAnsi="Times New Roman"/>
                <w:sz w:val="28"/>
                <w:szCs w:val="28"/>
              </w:rPr>
            </w:pPr>
            <w:r w:rsidRPr="00305521">
              <w:rPr>
                <w:rFonts w:ascii="Times New Roman" w:hAnsi="Times New Roman"/>
                <w:sz w:val="28"/>
                <w:szCs w:val="28"/>
              </w:rPr>
              <w:t>Абдрахманова Б.Ш.</w:t>
            </w:r>
          </w:p>
          <w:p w14:paraId="6CDA577F" w14:textId="77777777" w:rsidR="00037FAB" w:rsidRPr="00305521" w:rsidRDefault="00037FAB" w:rsidP="001C00A2">
            <w:pPr>
              <w:textAlignment w:val="baseline"/>
              <w:rPr>
                <w:rFonts w:ascii="Times New Roman" w:hAnsi="Times New Roman" w:cs="Times New Roman"/>
                <w:sz w:val="28"/>
                <w:szCs w:val="28"/>
              </w:rPr>
            </w:pPr>
            <w:r w:rsidRPr="00305521">
              <w:rPr>
                <w:rFonts w:ascii="Times New Roman" w:hAnsi="Times New Roman" w:cs="Times New Roman"/>
                <w:sz w:val="28"/>
                <w:szCs w:val="28"/>
              </w:rPr>
              <w:t xml:space="preserve">   </w:t>
            </w:r>
            <w:proofErr w:type="spellStart"/>
            <w:r w:rsidRPr="00305521">
              <w:rPr>
                <w:rFonts w:ascii="Times New Roman" w:hAnsi="Times New Roman" w:cs="Times New Roman"/>
                <w:sz w:val="28"/>
                <w:szCs w:val="28"/>
              </w:rPr>
              <w:t>Айткенова</w:t>
            </w:r>
            <w:proofErr w:type="spellEnd"/>
            <w:r w:rsidRPr="00305521">
              <w:rPr>
                <w:rFonts w:ascii="Times New Roman" w:hAnsi="Times New Roman" w:cs="Times New Roman"/>
                <w:sz w:val="28"/>
                <w:szCs w:val="28"/>
              </w:rPr>
              <w:t xml:space="preserve"> </w:t>
            </w:r>
            <w:proofErr w:type="gramStart"/>
            <w:r w:rsidRPr="00305521">
              <w:rPr>
                <w:rFonts w:ascii="Times New Roman" w:hAnsi="Times New Roman" w:cs="Times New Roman"/>
                <w:sz w:val="28"/>
                <w:szCs w:val="28"/>
              </w:rPr>
              <w:t>М.Б</w:t>
            </w:r>
            <w:proofErr w:type="gramEnd"/>
          </w:p>
        </w:tc>
      </w:tr>
      <w:tr w:rsidR="00037FAB" w:rsidRPr="00305521" w14:paraId="632C80CD" w14:textId="77777777" w:rsidTr="001C00A2">
        <w:tc>
          <w:tcPr>
            <w:tcW w:w="1149"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450706DC" w14:textId="77777777" w:rsidR="00037FAB" w:rsidRPr="00305521" w:rsidRDefault="00037FAB" w:rsidP="001C00A2">
            <w:pPr>
              <w:jc w:val="center"/>
              <w:textAlignment w:val="baseline"/>
              <w:rPr>
                <w:rFonts w:ascii="Times New Roman" w:hAnsi="Times New Roman" w:cs="Times New Roman"/>
                <w:sz w:val="28"/>
                <w:szCs w:val="28"/>
              </w:rPr>
            </w:pPr>
            <w:r w:rsidRPr="00305521">
              <w:rPr>
                <w:rFonts w:ascii="Times New Roman" w:hAnsi="Times New Roman" w:cs="Times New Roman"/>
                <w:sz w:val="28"/>
                <w:szCs w:val="28"/>
              </w:rPr>
              <w:t>январь</w:t>
            </w:r>
          </w:p>
        </w:tc>
        <w:tc>
          <w:tcPr>
            <w:tcW w:w="11541"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399EF772" w14:textId="77777777" w:rsidR="00037FAB" w:rsidRPr="00305521" w:rsidRDefault="00037FAB" w:rsidP="001C00A2">
            <w:pPr>
              <w:textAlignment w:val="baseline"/>
              <w:rPr>
                <w:rFonts w:ascii="Times New Roman" w:hAnsi="Times New Roman" w:cs="Times New Roman"/>
                <w:sz w:val="28"/>
                <w:szCs w:val="28"/>
              </w:rPr>
            </w:pPr>
            <w:r w:rsidRPr="00305521">
              <w:rPr>
                <w:rFonts w:ascii="Times New Roman" w:hAnsi="Times New Roman" w:cs="Times New Roman"/>
                <w:sz w:val="28"/>
                <w:szCs w:val="28"/>
              </w:rPr>
              <w:t xml:space="preserve"> 1.Ведение классных </w:t>
            </w:r>
            <w:proofErr w:type="gramStart"/>
            <w:r w:rsidRPr="00305521">
              <w:rPr>
                <w:rFonts w:ascii="Times New Roman" w:hAnsi="Times New Roman" w:cs="Times New Roman"/>
                <w:sz w:val="28"/>
                <w:szCs w:val="28"/>
              </w:rPr>
              <w:t>журналов  Выполнение</w:t>
            </w:r>
            <w:proofErr w:type="gramEnd"/>
            <w:r w:rsidRPr="00305521">
              <w:rPr>
                <w:rFonts w:ascii="Times New Roman" w:hAnsi="Times New Roman" w:cs="Times New Roman"/>
                <w:sz w:val="28"/>
                <w:szCs w:val="28"/>
              </w:rPr>
              <w:t xml:space="preserve"> программного материала .</w:t>
            </w:r>
          </w:p>
          <w:p w14:paraId="22879BDE" w14:textId="77777777" w:rsidR="00037FAB" w:rsidRPr="00305521" w:rsidRDefault="00037FAB" w:rsidP="001C00A2">
            <w:pPr>
              <w:textAlignment w:val="baseline"/>
              <w:rPr>
                <w:rFonts w:ascii="Times New Roman" w:hAnsi="Times New Roman" w:cs="Times New Roman"/>
                <w:sz w:val="28"/>
                <w:szCs w:val="28"/>
              </w:rPr>
            </w:pPr>
            <w:r w:rsidRPr="00305521">
              <w:rPr>
                <w:rFonts w:ascii="Times New Roman" w:hAnsi="Times New Roman" w:cs="Times New Roman"/>
                <w:sz w:val="28"/>
                <w:szCs w:val="28"/>
              </w:rPr>
              <w:t xml:space="preserve"> 2. О Состоянии преподавания предметов ЕМН (</w:t>
            </w:r>
            <w:proofErr w:type="gramStart"/>
            <w:r w:rsidRPr="00305521">
              <w:rPr>
                <w:rFonts w:ascii="Times New Roman" w:hAnsi="Times New Roman" w:cs="Times New Roman"/>
                <w:sz w:val="28"/>
                <w:szCs w:val="28"/>
              </w:rPr>
              <w:t>математика ,физика</w:t>
            </w:r>
            <w:proofErr w:type="gramEnd"/>
            <w:r w:rsidRPr="00305521">
              <w:rPr>
                <w:rFonts w:ascii="Times New Roman" w:hAnsi="Times New Roman" w:cs="Times New Roman"/>
                <w:sz w:val="28"/>
                <w:szCs w:val="28"/>
              </w:rPr>
              <w:t xml:space="preserve"> ,информатика ).</w:t>
            </w:r>
          </w:p>
          <w:p w14:paraId="47736A1E" w14:textId="77777777" w:rsidR="00037FAB" w:rsidRPr="00305521" w:rsidRDefault="00037FAB" w:rsidP="001C00A2">
            <w:pPr>
              <w:textAlignment w:val="baseline"/>
              <w:rPr>
                <w:rFonts w:ascii="Times New Roman" w:hAnsi="Times New Roman" w:cs="Times New Roman"/>
                <w:sz w:val="28"/>
                <w:szCs w:val="28"/>
              </w:rPr>
            </w:pPr>
            <w:r w:rsidRPr="00305521">
              <w:rPr>
                <w:rFonts w:ascii="Times New Roman" w:hAnsi="Times New Roman" w:cs="Times New Roman"/>
                <w:sz w:val="28"/>
                <w:szCs w:val="28"/>
              </w:rPr>
              <w:t xml:space="preserve"> 3.Проверка тетрадей по математике и физике.</w:t>
            </w:r>
          </w:p>
          <w:p w14:paraId="31BACBE7" w14:textId="77777777" w:rsidR="00037FAB" w:rsidRPr="00305521" w:rsidRDefault="00037FAB" w:rsidP="001C00A2">
            <w:pPr>
              <w:textAlignment w:val="baseline"/>
              <w:rPr>
                <w:rFonts w:ascii="Times New Roman" w:hAnsi="Times New Roman" w:cs="Times New Roman"/>
                <w:sz w:val="28"/>
                <w:szCs w:val="28"/>
              </w:rPr>
            </w:pPr>
            <w:r w:rsidRPr="00305521">
              <w:rPr>
                <w:rFonts w:ascii="Times New Roman" w:hAnsi="Times New Roman" w:cs="Times New Roman"/>
                <w:sz w:val="28"/>
                <w:szCs w:val="28"/>
              </w:rPr>
              <w:t xml:space="preserve"> 4.Посещение уроков учителей начальных классов1-х ,3–</w:t>
            </w:r>
            <w:proofErr w:type="gramStart"/>
            <w:r w:rsidRPr="00305521">
              <w:rPr>
                <w:rFonts w:ascii="Times New Roman" w:hAnsi="Times New Roman" w:cs="Times New Roman"/>
                <w:sz w:val="28"/>
                <w:szCs w:val="28"/>
              </w:rPr>
              <w:t>х  классов</w:t>
            </w:r>
            <w:proofErr w:type="gramEnd"/>
            <w:r w:rsidRPr="00305521">
              <w:rPr>
                <w:rFonts w:ascii="Times New Roman" w:hAnsi="Times New Roman" w:cs="Times New Roman"/>
                <w:sz w:val="28"/>
                <w:szCs w:val="28"/>
              </w:rPr>
              <w:t>.</w:t>
            </w:r>
          </w:p>
          <w:p w14:paraId="662D2FF0" w14:textId="77777777" w:rsidR="00037FAB" w:rsidRPr="00305521" w:rsidRDefault="00037FAB" w:rsidP="001C00A2">
            <w:pPr>
              <w:textAlignment w:val="baseline"/>
              <w:rPr>
                <w:rFonts w:ascii="Times New Roman" w:hAnsi="Times New Roman" w:cs="Times New Roman"/>
                <w:sz w:val="28"/>
                <w:szCs w:val="28"/>
              </w:rPr>
            </w:pPr>
            <w:r w:rsidRPr="00305521">
              <w:rPr>
                <w:rFonts w:ascii="Times New Roman" w:hAnsi="Times New Roman" w:cs="Times New Roman"/>
                <w:sz w:val="28"/>
                <w:szCs w:val="28"/>
              </w:rPr>
              <w:lastRenderedPageBreak/>
              <w:t xml:space="preserve"> 5 Посещение уроков в классах с низким качеством знаний.</w:t>
            </w:r>
          </w:p>
          <w:p w14:paraId="6E94EDEA" w14:textId="77777777" w:rsidR="00037FAB" w:rsidRPr="00305521" w:rsidRDefault="00037FAB" w:rsidP="001C00A2">
            <w:pPr>
              <w:textAlignment w:val="baseline"/>
              <w:rPr>
                <w:rFonts w:ascii="Times New Roman" w:hAnsi="Times New Roman" w:cs="Times New Roman"/>
                <w:sz w:val="28"/>
                <w:szCs w:val="28"/>
              </w:rPr>
            </w:pPr>
            <w:r w:rsidRPr="00305521">
              <w:rPr>
                <w:rFonts w:ascii="Times New Roman" w:hAnsi="Times New Roman" w:cs="Times New Roman"/>
                <w:sz w:val="28"/>
                <w:szCs w:val="28"/>
              </w:rPr>
              <w:t xml:space="preserve"> 6.Проведение учителями школы уроков в рамках ИУ и </w:t>
            </w:r>
            <w:proofErr w:type="spellStart"/>
            <w:r w:rsidRPr="00305521">
              <w:rPr>
                <w:rFonts w:ascii="Times New Roman" w:hAnsi="Times New Roman" w:cs="Times New Roman"/>
                <w:sz w:val="28"/>
                <w:szCs w:val="28"/>
              </w:rPr>
              <w:t>И</w:t>
            </w:r>
            <w:proofErr w:type="spellEnd"/>
            <w:r w:rsidRPr="00305521">
              <w:rPr>
                <w:rFonts w:ascii="Times New Roman" w:hAnsi="Times New Roman" w:cs="Times New Roman"/>
                <w:sz w:val="28"/>
                <w:szCs w:val="28"/>
              </w:rPr>
              <w:t xml:space="preserve"> </w:t>
            </w:r>
            <w:proofErr w:type="spellStart"/>
            <w:r w:rsidRPr="00305521">
              <w:rPr>
                <w:rFonts w:ascii="Times New Roman" w:hAnsi="Times New Roman" w:cs="Times New Roman"/>
                <w:sz w:val="28"/>
                <w:szCs w:val="28"/>
              </w:rPr>
              <w:t>вД</w:t>
            </w:r>
            <w:proofErr w:type="spellEnd"/>
            <w:r w:rsidRPr="00305521">
              <w:rPr>
                <w:rFonts w:ascii="Times New Roman" w:hAnsi="Times New Roman" w:cs="Times New Roman"/>
                <w:sz w:val="28"/>
                <w:szCs w:val="28"/>
              </w:rPr>
              <w:t>.</w:t>
            </w:r>
          </w:p>
          <w:p w14:paraId="62782124" w14:textId="77777777" w:rsidR="00037FAB" w:rsidRPr="00305521" w:rsidRDefault="00037FAB" w:rsidP="001C00A2">
            <w:pPr>
              <w:textAlignment w:val="baseline"/>
              <w:rPr>
                <w:rFonts w:ascii="Times New Roman" w:hAnsi="Times New Roman" w:cs="Times New Roman"/>
                <w:sz w:val="28"/>
                <w:szCs w:val="28"/>
              </w:rPr>
            </w:pPr>
            <w:r w:rsidRPr="00305521">
              <w:rPr>
                <w:rFonts w:ascii="Times New Roman" w:hAnsi="Times New Roman" w:cs="Times New Roman"/>
                <w:sz w:val="28"/>
                <w:szCs w:val="28"/>
              </w:rPr>
              <w:t xml:space="preserve"> 7.Применение </w:t>
            </w:r>
            <w:proofErr w:type="gramStart"/>
            <w:r w:rsidRPr="00305521">
              <w:rPr>
                <w:rFonts w:ascii="Times New Roman" w:hAnsi="Times New Roman" w:cs="Times New Roman"/>
                <w:sz w:val="28"/>
                <w:szCs w:val="28"/>
              </w:rPr>
              <w:t>ЦОР .цифровых</w:t>
            </w:r>
            <w:proofErr w:type="gramEnd"/>
            <w:r w:rsidRPr="00305521">
              <w:rPr>
                <w:rFonts w:ascii="Times New Roman" w:hAnsi="Times New Roman" w:cs="Times New Roman"/>
                <w:sz w:val="28"/>
                <w:szCs w:val="28"/>
              </w:rPr>
              <w:t xml:space="preserve"> информационных технологий в образовательном процессе.</w:t>
            </w:r>
          </w:p>
          <w:p w14:paraId="359C5B17" w14:textId="77777777" w:rsidR="00037FAB" w:rsidRPr="00305521" w:rsidRDefault="00037FAB" w:rsidP="001C00A2">
            <w:pPr>
              <w:textAlignment w:val="baseline"/>
              <w:rPr>
                <w:rFonts w:ascii="Times New Roman" w:hAnsi="Times New Roman" w:cs="Times New Roman"/>
                <w:sz w:val="28"/>
                <w:szCs w:val="28"/>
              </w:rPr>
            </w:pPr>
            <w:r w:rsidRPr="00305521">
              <w:rPr>
                <w:rFonts w:ascii="Times New Roman" w:hAnsi="Times New Roman" w:cs="Times New Roman"/>
                <w:sz w:val="28"/>
                <w:szCs w:val="28"/>
              </w:rPr>
              <w:t xml:space="preserve"> 8.Состояние ведения дневников </w:t>
            </w:r>
            <w:proofErr w:type="gramStart"/>
            <w:r w:rsidRPr="00305521">
              <w:rPr>
                <w:rFonts w:ascii="Times New Roman" w:hAnsi="Times New Roman" w:cs="Times New Roman"/>
                <w:sz w:val="28"/>
                <w:szCs w:val="28"/>
              </w:rPr>
              <w:t>учащимися .</w:t>
            </w:r>
            <w:proofErr w:type="gramEnd"/>
          </w:p>
          <w:p w14:paraId="4A5F423E" w14:textId="77777777" w:rsidR="00037FAB" w:rsidRPr="00305521" w:rsidRDefault="00037FAB" w:rsidP="001C00A2">
            <w:pPr>
              <w:textAlignment w:val="baseline"/>
              <w:rPr>
                <w:rFonts w:ascii="Times New Roman" w:hAnsi="Times New Roman" w:cs="Times New Roman"/>
                <w:sz w:val="28"/>
                <w:szCs w:val="28"/>
              </w:rPr>
            </w:pPr>
            <w:r w:rsidRPr="00305521">
              <w:rPr>
                <w:rFonts w:ascii="Times New Roman" w:hAnsi="Times New Roman" w:cs="Times New Roman"/>
                <w:sz w:val="28"/>
                <w:szCs w:val="28"/>
              </w:rPr>
              <w:t xml:space="preserve"> 9.Организация зимней каникулярной школы.</w:t>
            </w:r>
          </w:p>
          <w:p w14:paraId="437D29E7" w14:textId="77777777" w:rsidR="00037FAB" w:rsidRPr="00305521" w:rsidRDefault="00037FAB" w:rsidP="001C00A2">
            <w:pPr>
              <w:textAlignment w:val="baseline"/>
              <w:rPr>
                <w:rFonts w:ascii="Times New Roman" w:hAnsi="Times New Roman" w:cs="Times New Roman"/>
                <w:sz w:val="28"/>
                <w:szCs w:val="28"/>
              </w:rPr>
            </w:pPr>
            <w:r w:rsidRPr="00305521">
              <w:rPr>
                <w:rFonts w:ascii="Times New Roman" w:hAnsi="Times New Roman" w:cs="Times New Roman"/>
                <w:sz w:val="28"/>
                <w:szCs w:val="28"/>
              </w:rPr>
              <w:t xml:space="preserve"> 10.Документация «</w:t>
            </w:r>
            <w:proofErr w:type="gramStart"/>
            <w:r w:rsidRPr="00305521">
              <w:rPr>
                <w:rFonts w:ascii="Times New Roman" w:hAnsi="Times New Roman" w:cs="Times New Roman"/>
                <w:sz w:val="28"/>
                <w:szCs w:val="28"/>
              </w:rPr>
              <w:t>узких »специалистов</w:t>
            </w:r>
            <w:proofErr w:type="gramEnd"/>
            <w:r w:rsidRPr="00305521">
              <w:rPr>
                <w:rFonts w:ascii="Times New Roman" w:hAnsi="Times New Roman" w:cs="Times New Roman"/>
                <w:sz w:val="28"/>
                <w:szCs w:val="28"/>
              </w:rPr>
              <w:t xml:space="preserve"> школы.</w:t>
            </w:r>
          </w:p>
          <w:p w14:paraId="33BD538B" w14:textId="77777777" w:rsidR="00037FAB" w:rsidRPr="00305521" w:rsidRDefault="00037FAB" w:rsidP="001C00A2">
            <w:pPr>
              <w:textAlignment w:val="baseline"/>
              <w:rPr>
                <w:rFonts w:ascii="Times New Roman" w:hAnsi="Times New Roman" w:cs="Times New Roman"/>
                <w:sz w:val="28"/>
                <w:szCs w:val="28"/>
              </w:rPr>
            </w:pPr>
            <w:r w:rsidRPr="00305521">
              <w:rPr>
                <w:rFonts w:ascii="Times New Roman" w:hAnsi="Times New Roman" w:cs="Times New Roman"/>
                <w:sz w:val="28"/>
                <w:szCs w:val="28"/>
              </w:rPr>
              <w:t xml:space="preserve"> 11.Использование различных методик в обучении детей </w:t>
            </w:r>
            <w:proofErr w:type="spellStart"/>
            <w:r w:rsidRPr="00305521">
              <w:rPr>
                <w:rFonts w:ascii="Times New Roman" w:hAnsi="Times New Roman" w:cs="Times New Roman"/>
                <w:sz w:val="28"/>
                <w:szCs w:val="28"/>
              </w:rPr>
              <w:t>сУУО</w:t>
            </w:r>
            <w:proofErr w:type="spellEnd"/>
            <w:r w:rsidRPr="00305521">
              <w:rPr>
                <w:rFonts w:ascii="Times New Roman" w:hAnsi="Times New Roman" w:cs="Times New Roman"/>
                <w:sz w:val="28"/>
                <w:szCs w:val="28"/>
              </w:rPr>
              <w:t xml:space="preserve"> на дому.</w:t>
            </w:r>
          </w:p>
          <w:p w14:paraId="013AC00F" w14:textId="77777777" w:rsidR="00037FAB" w:rsidRPr="00305521" w:rsidRDefault="00037FAB" w:rsidP="001C00A2">
            <w:pPr>
              <w:textAlignment w:val="baseline"/>
              <w:rPr>
                <w:rFonts w:ascii="Times New Roman" w:hAnsi="Times New Roman" w:cs="Times New Roman"/>
                <w:sz w:val="28"/>
                <w:szCs w:val="28"/>
              </w:rPr>
            </w:pPr>
            <w:r w:rsidRPr="00305521">
              <w:rPr>
                <w:rFonts w:ascii="Times New Roman" w:hAnsi="Times New Roman" w:cs="Times New Roman"/>
                <w:sz w:val="28"/>
                <w:szCs w:val="28"/>
              </w:rPr>
              <w:t xml:space="preserve">12.Организация </w:t>
            </w:r>
            <w:proofErr w:type="gramStart"/>
            <w:r w:rsidRPr="00305521">
              <w:rPr>
                <w:rFonts w:ascii="Times New Roman" w:hAnsi="Times New Roman" w:cs="Times New Roman"/>
                <w:sz w:val="28"/>
                <w:szCs w:val="28"/>
              </w:rPr>
              <w:t>работы  по</w:t>
            </w:r>
            <w:proofErr w:type="gramEnd"/>
            <w:r w:rsidRPr="00305521">
              <w:rPr>
                <w:rFonts w:ascii="Times New Roman" w:hAnsi="Times New Roman" w:cs="Times New Roman"/>
                <w:sz w:val="28"/>
                <w:szCs w:val="28"/>
              </w:rPr>
              <w:t xml:space="preserve"> подготовке и защите научных проектов </w:t>
            </w:r>
            <w:proofErr w:type="spellStart"/>
            <w:r w:rsidRPr="00305521">
              <w:rPr>
                <w:rFonts w:ascii="Times New Roman" w:hAnsi="Times New Roman" w:cs="Times New Roman"/>
                <w:sz w:val="28"/>
                <w:szCs w:val="28"/>
              </w:rPr>
              <w:t>учащимихся</w:t>
            </w:r>
            <w:proofErr w:type="spellEnd"/>
            <w:r w:rsidRPr="00305521">
              <w:rPr>
                <w:rFonts w:ascii="Times New Roman" w:hAnsi="Times New Roman" w:cs="Times New Roman"/>
                <w:sz w:val="28"/>
                <w:szCs w:val="28"/>
              </w:rPr>
              <w:t>.</w:t>
            </w:r>
          </w:p>
        </w:tc>
        <w:tc>
          <w:tcPr>
            <w:tcW w:w="2087"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45E6BAA4" w14:textId="77777777" w:rsidR="00037FAB" w:rsidRPr="00305521" w:rsidRDefault="00037FAB" w:rsidP="001C00A2">
            <w:pPr>
              <w:ind w:left="284" w:hanging="142"/>
              <w:rPr>
                <w:rFonts w:ascii="Times New Roman" w:hAnsi="Times New Roman" w:cs="Times New Roman"/>
                <w:sz w:val="28"/>
                <w:szCs w:val="28"/>
              </w:rPr>
            </w:pPr>
            <w:proofErr w:type="spellStart"/>
            <w:r w:rsidRPr="00305521">
              <w:rPr>
                <w:rFonts w:ascii="Times New Roman" w:hAnsi="Times New Roman" w:cs="Times New Roman"/>
                <w:sz w:val="28"/>
                <w:szCs w:val="28"/>
              </w:rPr>
              <w:lastRenderedPageBreak/>
              <w:t>Оспанова</w:t>
            </w:r>
            <w:proofErr w:type="spellEnd"/>
            <w:r w:rsidRPr="00305521">
              <w:rPr>
                <w:rFonts w:ascii="Times New Roman" w:hAnsi="Times New Roman" w:cs="Times New Roman"/>
                <w:sz w:val="28"/>
                <w:szCs w:val="28"/>
              </w:rPr>
              <w:t xml:space="preserve"> Б.Ж.</w:t>
            </w:r>
          </w:p>
          <w:p w14:paraId="3F931273" w14:textId="77777777" w:rsidR="00037FAB" w:rsidRPr="00305521" w:rsidRDefault="00037FAB" w:rsidP="001C00A2">
            <w:pPr>
              <w:ind w:left="284" w:hanging="142"/>
              <w:rPr>
                <w:rFonts w:ascii="Times New Roman" w:hAnsi="Times New Roman" w:cs="Times New Roman"/>
                <w:sz w:val="28"/>
                <w:szCs w:val="28"/>
              </w:rPr>
            </w:pPr>
            <w:r w:rsidRPr="00305521">
              <w:rPr>
                <w:rFonts w:ascii="Times New Roman" w:hAnsi="Times New Roman" w:cs="Times New Roman"/>
                <w:sz w:val="28"/>
                <w:szCs w:val="28"/>
              </w:rPr>
              <w:t>Камалова Г.Г.</w:t>
            </w:r>
          </w:p>
          <w:p w14:paraId="0837A829" w14:textId="77777777" w:rsidR="00037FAB" w:rsidRPr="00305521" w:rsidRDefault="00037FAB" w:rsidP="001C00A2">
            <w:pPr>
              <w:pStyle w:val="a6"/>
              <w:spacing w:line="276" w:lineRule="auto"/>
              <w:ind w:left="284" w:hanging="142"/>
              <w:rPr>
                <w:rFonts w:ascii="Times New Roman" w:hAnsi="Times New Roman"/>
                <w:sz w:val="28"/>
                <w:szCs w:val="28"/>
              </w:rPr>
            </w:pPr>
            <w:proofErr w:type="spellStart"/>
            <w:r w:rsidRPr="00305521">
              <w:rPr>
                <w:rFonts w:ascii="Times New Roman" w:hAnsi="Times New Roman"/>
                <w:sz w:val="28"/>
                <w:szCs w:val="28"/>
              </w:rPr>
              <w:t>Дайрабаева</w:t>
            </w:r>
            <w:proofErr w:type="spellEnd"/>
            <w:r w:rsidRPr="00305521">
              <w:rPr>
                <w:rFonts w:ascii="Times New Roman" w:hAnsi="Times New Roman"/>
                <w:sz w:val="28"/>
                <w:szCs w:val="28"/>
              </w:rPr>
              <w:t xml:space="preserve"> Х.А.</w:t>
            </w:r>
          </w:p>
          <w:p w14:paraId="5A3AF353" w14:textId="77777777" w:rsidR="00037FAB" w:rsidRPr="00305521" w:rsidRDefault="00037FAB" w:rsidP="001C00A2">
            <w:pPr>
              <w:pStyle w:val="a6"/>
              <w:spacing w:line="276" w:lineRule="auto"/>
              <w:ind w:left="284" w:hanging="142"/>
              <w:rPr>
                <w:rFonts w:ascii="Times New Roman" w:hAnsi="Times New Roman"/>
                <w:sz w:val="28"/>
                <w:szCs w:val="28"/>
              </w:rPr>
            </w:pPr>
            <w:proofErr w:type="spellStart"/>
            <w:r w:rsidRPr="00305521">
              <w:rPr>
                <w:rFonts w:ascii="Times New Roman" w:hAnsi="Times New Roman"/>
                <w:sz w:val="28"/>
                <w:szCs w:val="28"/>
              </w:rPr>
              <w:lastRenderedPageBreak/>
              <w:t>Дангиярова</w:t>
            </w:r>
            <w:proofErr w:type="spellEnd"/>
            <w:r w:rsidRPr="00305521">
              <w:rPr>
                <w:rFonts w:ascii="Times New Roman" w:hAnsi="Times New Roman"/>
                <w:sz w:val="28"/>
                <w:szCs w:val="28"/>
              </w:rPr>
              <w:t xml:space="preserve"> А.Б.</w:t>
            </w:r>
          </w:p>
          <w:p w14:paraId="2295AD77" w14:textId="77777777" w:rsidR="00037FAB" w:rsidRPr="00305521" w:rsidRDefault="00037FAB" w:rsidP="001C00A2">
            <w:pPr>
              <w:textAlignment w:val="baseline"/>
              <w:rPr>
                <w:rFonts w:ascii="Times New Roman" w:hAnsi="Times New Roman" w:cs="Times New Roman"/>
                <w:sz w:val="28"/>
                <w:szCs w:val="28"/>
              </w:rPr>
            </w:pPr>
            <w:r w:rsidRPr="00305521">
              <w:rPr>
                <w:rFonts w:ascii="Times New Roman" w:hAnsi="Times New Roman" w:cs="Times New Roman"/>
                <w:sz w:val="28"/>
                <w:szCs w:val="28"/>
              </w:rPr>
              <w:t xml:space="preserve">    </w:t>
            </w:r>
            <w:proofErr w:type="spellStart"/>
            <w:r w:rsidRPr="00305521">
              <w:rPr>
                <w:rFonts w:ascii="Times New Roman" w:hAnsi="Times New Roman" w:cs="Times New Roman"/>
                <w:sz w:val="28"/>
                <w:szCs w:val="28"/>
              </w:rPr>
              <w:t>Айткенова</w:t>
            </w:r>
            <w:proofErr w:type="spellEnd"/>
            <w:r w:rsidRPr="00305521">
              <w:rPr>
                <w:rFonts w:ascii="Times New Roman" w:hAnsi="Times New Roman" w:cs="Times New Roman"/>
                <w:sz w:val="28"/>
                <w:szCs w:val="28"/>
              </w:rPr>
              <w:t xml:space="preserve"> </w:t>
            </w:r>
            <w:proofErr w:type="gramStart"/>
            <w:r w:rsidRPr="00305521">
              <w:rPr>
                <w:rFonts w:ascii="Times New Roman" w:hAnsi="Times New Roman" w:cs="Times New Roman"/>
                <w:sz w:val="28"/>
                <w:szCs w:val="28"/>
              </w:rPr>
              <w:t>М.Б</w:t>
            </w:r>
            <w:proofErr w:type="gramEnd"/>
            <w:r w:rsidRPr="00305521">
              <w:rPr>
                <w:rFonts w:ascii="Times New Roman" w:hAnsi="Times New Roman" w:cs="Times New Roman"/>
                <w:sz w:val="28"/>
                <w:szCs w:val="28"/>
              </w:rPr>
              <w:t xml:space="preserve"> </w:t>
            </w:r>
          </w:p>
        </w:tc>
      </w:tr>
      <w:tr w:rsidR="00037FAB" w:rsidRPr="00305521" w14:paraId="7247339A" w14:textId="77777777" w:rsidTr="001C00A2">
        <w:trPr>
          <w:trHeight w:val="870"/>
        </w:trPr>
        <w:tc>
          <w:tcPr>
            <w:tcW w:w="1149"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3D5618C2" w14:textId="77777777" w:rsidR="00037FAB" w:rsidRPr="00305521" w:rsidRDefault="00037FAB" w:rsidP="001C00A2">
            <w:pPr>
              <w:jc w:val="center"/>
              <w:textAlignment w:val="baseline"/>
              <w:rPr>
                <w:rFonts w:ascii="Times New Roman" w:hAnsi="Times New Roman" w:cs="Times New Roman"/>
                <w:color w:val="FFFFFF"/>
                <w:sz w:val="28"/>
                <w:szCs w:val="28"/>
              </w:rPr>
            </w:pPr>
            <w:r w:rsidRPr="00305521">
              <w:rPr>
                <w:rFonts w:ascii="Times New Roman" w:hAnsi="Times New Roman" w:cs="Times New Roman"/>
                <w:sz w:val="28"/>
                <w:szCs w:val="28"/>
              </w:rPr>
              <w:t>февраль</w:t>
            </w:r>
          </w:p>
        </w:tc>
        <w:tc>
          <w:tcPr>
            <w:tcW w:w="11541"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2B008D9D" w14:textId="77777777" w:rsidR="00037FAB" w:rsidRPr="00305521" w:rsidRDefault="00037FAB" w:rsidP="001C00A2">
            <w:pPr>
              <w:textAlignment w:val="baseline"/>
              <w:rPr>
                <w:rFonts w:ascii="Times New Roman" w:hAnsi="Times New Roman" w:cs="Times New Roman"/>
                <w:sz w:val="28"/>
                <w:szCs w:val="28"/>
              </w:rPr>
            </w:pPr>
            <w:r w:rsidRPr="00305521">
              <w:rPr>
                <w:rFonts w:ascii="Times New Roman" w:hAnsi="Times New Roman" w:cs="Times New Roman"/>
                <w:sz w:val="28"/>
                <w:szCs w:val="28"/>
                <w:lang w:val="kk-KZ"/>
              </w:rPr>
              <w:t>1</w:t>
            </w:r>
            <w:r w:rsidRPr="00305521">
              <w:rPr>
                <w:rFonts w:ascii="Times New Roman" w:hAnsi="Times New Roman" w:cs="Times New Roman"/>
                <w:color w:val="FF0000"/>
                <w:sz w:val="28"/>
                <w:szCs w:val="28"/>
                <w:lang w:val="kk-KZ"/>
              </w:rPr>
              <w:t xml:space="preserve">. </w:t>
            </w:r>
            <w:r w:rsidRPr="00305521">
              <w:rPr>
                <w:rFonts w:ascii="Times New Roman" w:hAnsi="Times New Roman" w:cs="Times New Roman"/>
                <w:sz w:val="28"/>
                <w:szCs w:val="28"/>
              </w:rPr>
              <w:t xml:space="preserve">Состояние преподавания </w:t>
            </w:r>
            <w:proofErr w:type="gramStart"/>
            <w:r w:rsidRPr="00305521">
              <w:rPr>
                <w:rFonts w:ascii="Times New Roman" w:hAnsi="Times New Roman" w:cs="Times New Roman"/>
                <w:sz w:val="28"/>
                <w:szCs w:val="28"/>
              </w:rPr>
              <w:t>учителей  естественно</w:t>
            </w:r>
            <w:proofErr w:type="gramEnd"/>
            <w:r w:rsidRPr="00305521">
              <w:rPr>
                <w:rFonts w:ascii="Times New Roman" w:hAnsi="Times New Roman" w:cs="Times New Roman"/>
                <w:sz w:val="28"/>
                <w:szCs w:val="28"/>
              </w:rPr>
              <w:t>-научного цикла / география, химия, биология/.</w:t>
            </w:r>
          </w:p>
          <w:p w14:paraId="4F459048" w14:textId="77777777" w:rsidR="00037FAB" w:rsidRPr="00305521" w:rsidRDefault="00037FAB" w:rsidP="001C00A2">
            <w:pPr>
              <w:textAlignment w:val="baseline"/>
              <w:rPr>
                <w:rFonts w:ascii="Times New Roman" w:hAnsi="Times New Roman" w:cs="Times New Roman"/>
                <w:sz w:val="28"/>
                <w:szCs w:val="28"/>
              </w:rPr>
            </w:pPr>
            <w:r w:rsidRPr="00305521">
              <w:rPr>
                <w:rFonts w:ascii="Times New Roman" w:hAnsi="Times New Roman" w:cs="Times New Roman"/>
                <w:sz w:val="28"/>
                <w:szCs w:val="28"/>
              </w:rPr>
              <w:t xml:space="preserve">2. Проверка тетрадей </w:t>
            </w:r>
            <w:proofErr w:type="gramStart"/>
            <w:r w:rsidRPr="00305521">
              <w:rPr>
                <w:rFonts w:ascii="Times New Roman" w:hAnsi="Times New Roman" w:cs="Times New Roman"/>
                <w:sz w:val="28"/>
                <w:szCs w:val="28"/>
              </w:rPr>
              <w:t>по  Естественно</w:t>
            </w:r>
            <w:proofErr w:type="gramEnd"/>
            <w:r w:rsidRPr="00305521">
              <w:rPr>
                <w:rFonts w:ascii="Times New Roman" w:hAnsi="Times New Roman" w:cs="Times New Roman"/>
                <w:sz w:val="28"/>
                <w:szCs w:val="28"/>
              </w:rPr>
              <w:t>-научного направления.</w:t>
            </w:r>
          </w:p>
          <w:p w14:paraId="3ABD089A" w14:textId="77777777" w:rsidR="00037FAB" w:rsidRPr="00305521" w:rsidRDefault="00037FAB" w:rsidP="001C00A2">
            <w:pPr>
              <w:spacing w:line="240" w:lineRule="atLeast"/>
              <w:rPr>
                <w:rFonts w:ascii="Times New Roman" w:hAnsi="Times New Roman" w:cs="Times New Roman"/>
                <w:sz w:val="28"/>
                <w:szCs w:val="28"/>
              </w:rPr>
            </w:pPr>
            <w:r w:rsidRPr="00305521">
              <w:rPr>
                <w:rFonts w:ascii="Times New Roman" w:hAnsi="Times New Roman" w:cs="Times New Roman"/>
                <w:sz w:val="28"/>
                <w:szCs w:val="28"/>
              </w:rPr>
              <w:t xml:space="preserve">3. Учебно-воспитательный процесс в 4-х </w:t>
            </w:r>
            <w:proofErr w:type="spellStart"/>
            <w:proofErr w:type="gramStart"/>
            <w:r w:rsidRPr="00305521">
              <w:rPr>
                <w:rFonts w:ascii="Times New Roman" w:hAnsi="Times New Roman" w:cs="Times New Roman"/>
                <w:sz w:val="28"/>
                <w:szCs w:val="28"/>
              </w:rPr>
              <w:t>классах.Состояние</w:t>
            </w:r>
            <w:proofErr w:type="spellEnd"/>
            <w:proofErr w:type="gramEnd"/>
            <w:r w:rsidRPr="00305521">
              <w:rPr>
                <w:rFonts w:ascii="Times New Roman" w:hAnsi="Times New Roman" w:cs="Times New Roman"/>
                <w:sz w:val="28"/>
                <w:szCs w:val="28"/>
              </w:rPr>
              <w:t xml:space="preserve"> ведения рабочих тетрадей учащихся 1-4 классов.</w:t>
            </w:r>
          </w:p>
          <w:p w14:paraId="00FFCBC0" w14:textId="77777777" w:rsidR="00037FAB" w:rsidRPr="00305521" w:rsidRDefault="00037FAB" w:rsidP="001C00A2">
            <w:pPr>
              <w:jc w:val="both"/>
              <w:rPr>
                <w:rFonts w:ascii="Times New Roman" w:hAnsi="Times New Roman" w:cs="Times New Roman"/>
                <w:sz w:val="28"/>
                <w:szCs w:val="28"/>
              </w:rPr>
            </w:pPr>
            <w:r w:rsidRPr="00305521">
              <w:rPr>
                <w:rFonts w:ascii="Times New Roman" w:hAnsi="Times New Roman" w:cs="Times New Roman"/>
                <w:sz w:val="28"/>
                <w:szCs w:val="28"/>
              </w:rPr>
              <w:t>4. Работа по профилактике правонарушений. Результаты работы по проекту «Превенция суицида»</w:t>
            </w:r>
          </w:p>
          <w:p w14:paraId="70382305" w14:textId="77777777" w:rsidR="00037FAB" w:rsidRPr="00305521" w:rsidRDefault="00037FAB" w:rsidP="001C00A2">
            <w:pPr>
              <w:spacing w:line="240" w:lineRule="atLeast"/>
              <w:rPr>
                <w:rFonts w:ascii="Times New Roman" w:hAnsi="Times New Roman" w:cs="Times New Roman"/>
                <w:sz w:val="28"/>
                <w:szCs w:val="28"/>
                <w:highlight w:val="yellow"/>
              </w:rPr>
            </w:pPr>
            <w:r w:rsidRPr="00305521">
              <w:rPr>
                <w:rFonts w:ascii="Times New Roman" w:hAnsi="Times New Roman" w:cs="Times New Roman"/>
                <w:sz w:val="28"/>
                <w:szCs w:val="28"/>
              </w:rPr>
              <w:t>5</w:t>
            </w:r>
            <w:r w:rsidRPr="00305521">
              <w:rPr>
                <w:rFonts w:ascii="Times New Roman" w:hAnsi="Times New Roman" w:cs="Times New Roman"/>
                <w:color w:val="FF0000"/>
                <w:sz w:val="28"/>
                <w:szCs w:val="28"/>
              </w:rPr>
              <w:t>.</w:t>
            </w:r>
            <w:r w:rsidRPr="00305521">
              <w:rPr>
                <w:rFonts w:ascii="Times New Roman" w:hAnsi="Times New Roman" w:cs="Times New Roman"/>
                <w:sz w:val="28"/>
                <w:szCs w:val="28"/>
              </w:rPr>
              <w:t xml:space="preserve"> Работа школьной библиотеки.</w:t>
            </w:r>
          </w:p>
        </w:tc>
        <w:tc>
          <w:tcPr>
            <w:tcW w:w="2087"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34A45F58" w14:textId="77777777" w:rsidR="00037FAB" w:rsidRPr="00305521" w:rsidRDefault="00037FAB" w:rsidP="001C00A2">
            <w:pPr>
              <w:ind w:left="284" w:hanging="142"/>
              <w:rPr>
                <w:rFonts w:ascii="Times New Roman" w:hAnsi="Times New Roman" w:cs="Times New Roman"/>
                <w:sz w:val="28"/>
                <w:szCs w:val="28"/>
              </w:rPr>
            </w:pPr>
            <w:proofErr w:type="spellStart"/>
            <w:proofErr w:type="gramStart"/>
            <w:r w:rsidRPr="00305521">
              <w:rPr>
                <w:rFonts w:ascii="Times New Roman" w:hAnsi="Times New Roman" w:cs="Times New Roman"/>
                <w:sz w:val="28"/>
                <w:szCs w:val="28"/>
              </w:rPr>
              <w:t>Оспанова</w:t>
            </w:r>
            <w:proofErr w:type="spellEnd"/>
            <w:r w:rsidRPr="00305521">
              <w:rPr>
                <w:rFonts w:ascii="Times New Roman" w:hAnsi="Times New Roman" w:cs="Times New Roman"/>
                <w:sz w:val="28"/>
                <w:szCs w:val="28"/>
              </w:rPr>
              <w:t xml:space="preserve">  Б.Ж.</w:t>
            </w:r>
            <w:proofErr w:type="gramEnd"/>
          </w:p>
          <w:p w14:paraId="20EA80F9" w14:textId="77777777" w:rsidR="00037FAB" w:rsidRPr="00305521" w:rsidRDefault="00037FAB" w:rsidP="001C00A2">
            <w:pPr>
              <w:ind w:left="284" w:hanging="142"/>
              <w:rPr>
                <w:rFonts w:ascii="Times New Roman" w:hAnsi="Times New Roman" w:cs="Times New Roman"/>
                <w:sz w:val="28"/>
                <w:szCs w:val="28"/>
              </w:rPr>
            </w:pPr>
            <w:r w:rsidRPr="00305521">
              <w:rPr>
                <w:rFonts w:ascii="Times New Roman" w:hAnsi="Times New Roman" w:cs="Times New Roman"/>
                <w:sz w:val="28"/>
                <w:szCs w:val="28"/>
              </w:rPr>
              <w:t>Камалова Г.Г.</w:t>
            </w:r>
          </w:p>
          <w:p w14:paraId="5F62874E" w14:textId="77777777" w:rsidR="00037FAB" w:rsidRPr="00305521" w:rsidRDefault="00037FAB" w:rsidP="001C00A2">
            <w:pPr>
              <w:pStyle w:val="a6"/>
              <w:spacing w:line="276" w:lineRule="auto"/>
              <w:ind w:left="284" w:hanging="142"/>
              <w:rPr>
                <w:rFonts w:ascii="Times New Roman" w:hAnsi="Times New Roman"/>
                <w:sz w:val="28"/>
                <w:szCs w:val="28"/>
              </w:rPr>
            </w:pPr>
            <w:proofErr w:type="spellStart"/>
            <w:r w:rsidRPr="00305521">
              <w:rPr>
                <w:rFonts w:ascii="Times New Roman" w:hAnsi="Times New Roman"/>
                <w:sz w:val="28"/>
                <w:szCs w:val="28"/>
              </w:rPr>
              <w:t>Дайрабаева</w:t>
            </w:r>
            <w:proofErr w:type="spellEnd"/>
            <w:r w:rsidRPr="00305521">
              <w:rPr>
                <w:rFonts w:ascii="Times New Roman" w:hAnsi="Times New Roman"/>
                <w:sz w:val="28"/>
                <w:szCs w:val="28"/>
              </w:rPr>
              <w:t xml:space="preserve"> Х.А.</w:t>
            </w:r>
          </w:p>
          <w:p w14:paraId="61ED93AD" w14:textId="77777777" w:rsidR="00037FAB" w:rsidRPr="00305521" w:rsidRDefault="00037FAB" w:rsidP="001C00A2">
            <w:pPr>
              <w:pStyle w:val="a6"/>
              <w:spacing w:line="276" w:lineRule="auto"/>
              <w:ind w:left="284" w:hanging="142"/>
              <w:rPr>
                <w:rFonts w:ascii="Times New Roman" w:hAnsi="Times New Roman"/>
                <w:sz w:val="28"/>
                <w:szCs w:val="28"/>
                <w:lang w:eastAsia="ru-RU"/>
              </w:rPr>
            </w:pPr>
            <w:r w:rsidRPr="00305521">
              <w:rPr>
                <w:rFonts w:ascii="Times New Roman" w:hAnsi="Times New Roman"/>
                <w:sz w:val="28"/>
                <w:szCs w:val="28"/>
                <w:lang w:val="kk-KZ" w:eastAsia="ru-RU"/>
              </w:rPr>
              <w:t>Айткенова  М.Б.</w:t>
            </w:r>
          </w:p>
        </w:tc>
      </w:tr>
      <w:tr w:rsidR="00037FAB" w:rsidRPr="00305521" w14:paraId="65A96A22" w14:textId="77777777" w:rsidTr="001C00A2">
        <w:tc>
          <w:tcPr>
            <w:tcW w:w="1149"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3093A065" w14:textId="77777777" w:rsidR="00037FAB" w:rsidRPr="00305521" w:rsidRDefault="00037FAB" w:rsidP="001C00A2">
            <w:pPr>
              <w:jc w:val="center"/>
              <w:textAlignment w:val="baseline"/>
              <w:rPr>
                <w:rFonts w:ascii="Times New Roman" w:hAnsi="Times New Roman" w:cs="Times New Roman"/>
                <w:sz w:val="28"/>
                <w:szCs w:val="28"/>
                <w:highlight w:val="yellow"/>
              </w:rPr>
            </w:pPr>
            <w:r w:rsidRPr="00305521">
              <w:rPr>
                <w:rFonts w:ascii="Times New Roman" w:hAnsi="Times New Roman" w:cs="Times New Roman"/>
                <w:sz w:val="28"/>
                <w:szCs w:val="28"/>
              </w:rPr>
              <w:t>март</w:t>
            </w:r>
          </w:p>
        </w:tc>
        <w:tc>
          <w:tcPr>
            <w:tcW w:w="11541"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2A7D0980" w14:textId="77777777" w:rsidR="00037FAB" w:rsidRPr="00305521" w:rsidRDefault="00037FAB" w:rsidP="001C00A2">
            <w:pPr>
              <w:textAlignment w:val="baseline"/>
              <w:rPr>
                <w:rFonts w:ascii="Times New Roman" w:hAnsi="Times New Roman" w:cs="Times New Roman"/>
                <w:sz w:val="28"/>
                <w:szCs w:val="28"/>
              </w:rPr>
            </w:pPr>
            <w:r w:rsidRPr="00305521">
              <w:rPr>
                <w:rFonts w:ascii="Times New Roman" w:hAnsi="Times New Roman" w:cs="Times New Roman"/>
                <w:sz w:val="28"/>
                <w:szCs w:val="28"/>
              </w:rPr>
              <w:t>1. Ведение   электронного журнала.</w:t>
            </w:r>
          </w:p>
          <w:p w14:paraId="19E23FEE" w14:textId="77777777" w:rsidR="00037FAB" w:rsidRPr="00305521" w:rsidRDefault="00037FAB" w:rsidP="001C00A2">
            <w:pPr>
              <w:textAlignment w:val="baseline"/>
              <w:rPr>
                <w:rFonts w:ascii="Times New Roman" w:hAnsi="Times New Roman" w:cs="Times New Roman"/>
                <w:sz w:val="28"/>
                <w:szCs w:val="28"/>
              </w:rPr>
            </w:pPr>
            <w:r w:rsidRPr="00305521">
              <w:rPr>
                <w:rFonts w:ascii="Times New Roman" w:hAnsi="Times New Roman" w:cs="Times New Roman"/>
                <w:sz w:val="28"/>
                <w:szCs w:val="28"/>
              </w:rPr>
              <w:t>2.Выполнение ГОСО среднего общего образования РК в условиях обновления содержания образования по итогам третьей четверти</w:t>
            </w:r>
          </w:p>
          <w:p w14:paraId="17BB4B6E" w14:textId="77777777" w:rsidR="00037FAB" w:rsidRPr="00305521" w:rsidRDefault="00037FAB" w:rsidP="001C00A2">
            <w:pPr>
              <w:textAlignment w:val="baseline"/>
              <w:rPr>
                <w:rFonts w:ascii="Times New Roman" w:hAnsi="Times New Roman" w:cs="Times New Roman"/>
                <w:sz w:val="28"/>
                <w:szCs w:val="28"/>
              </w:rPr>
            </w:pPr>
            <w:r w:rsidRPr="00305521">
              <w:rPr>
                <w:rFonts w:ascii="Times New Roman" w:hAnsi="Times New Roman" w:cs="Times New Roman"/>
                <w:sz w:val="28"/>
                <w:szCs w:val="28"/>
              </w:rPr>
              <w:t>3</w:t>
            </w:r>
            <w:r w:rsidRPr="00305521">
              <w:rPr>
                <w:rFonts w:ascii="Times New Roman" w:hAnsi="Times New Roman" w:cs="Times New Roman"/>
                <w:color w:val="FF0000"/>
                <w:sz w:val="28"/>
                <w:szCs w:val="28"/>
              </w:rPr>
              <w:t>.</w:t>
            </w:r>
            <w:r w:rsidRPr="00305521">
              <w:rPr>
                <w:rFonts w:ascii="Times New Roman" w:hAnsi="Times New Roman" w:cs="Times New Roman"/>
                <w:sz w:val="28"/>
                <w:szCs w:val="28"/>
              </w:rPr>
              <w:t xml:space="preserve"> Состояние преподавания уроков </w:t>
            </w:r>
            <w:proofErr w:type="spellStart"/>
            <w:r w:rsidRPr="00305521">
              <w:rPr>
                <w:rFonts w:ascii="Times New Roman" w:hAnsi="Times New Roman" w:cs="Times New Roman"/>
                <w:sz w:val="28"/>
                <w:szCs w:val="28"/>
              </w:rPr>
              <w:t>НВиПТ</w:t>
            </w:r>
            <w:proofErr w:type="spellEnd"/>
            <w:r w:rsidRPr="00305521">
              <w:rPr>
                <w:rFonts w:ascii="Times New Roman" w:hAnsi="Times New Roman" w:cs="Times New Roman"/>
                <w:sz w:val="28"/>
                <w:szCs w:val="28"/>
              </w:rPr>
              <w:t>, технологии, физкультуры, музыки.</w:t>
            </w:r>
          </w:p>
          <w:p w14:paraId="074976C2" w14:textId="77777777" w:rsidR="00037FAB" w:rsidRPr="00305521" w:rsidRDefault="00037FAB" w:rsidP="001C00A2">
            <w:pPr>
              <w:textAlignment w:val="baseline"/>
              <w:rPr>
                <w:rFonts w:ascii="Times New Roman" w:hAnsi="Times New Roman" w:cs="Times New Roman"/>
                <w:sz w:val="28"/>
                <w:szCs w:val="28"/>
              </w:rPr>
            </w:pPr>
            <w:r w:rsidRPr="00305521">
              <w:rPr>
                <w:rFonts w:ascii="Times New Roman" w:hAnsi="Times New Roman" w:cs="Times New Roman"/>
                <w:sz w:val="28"/>
                <w:szCs w:val="28"/>
              </w:rPr>
              <w:t xml:space="preserve">4. Состояние </w:t>
            </w:r>
            <w:r w:rsidRPr="00305521">
              <w:rPr>
                <w:rFonts w:ascii="Times New Roman" w:hAnsi="Times New Roman" w:cs="Times New Roman"/>
                <w:sz w:val="28"/>
                <w:szCs w:val="28"/>
                <w:lang w:val="kk-KZ"/>
              </w:rPr>
              <w:t>преподавание в специальных классах.</w:t>
            </w:r>
          </w:p>
          <w:p w14:paraId="285DA202" w14:textId="77777777" w:rsidR="00037FAB" w:rsidRPr="00305521" w:rsidRDefault="00037FAB" w:rsidP="001C00A2">
            <w:pPr>
              <w:textAlignment w:val="baseline"/>
              <w:rPr>
                <w:rFonts w:ascii="Times New Roman" w:hAnsi="Times New Roman" w:cs="Times New Roman"/>
                <w:sz w:val="28"/>
                <w:szCs w:val="28"/>
              </w:rPr>
            </w:pPr>
            <w:r w:rsidRPr="00305521">
              <w:rPr>
                <w:rFonts w:ascii="Times New Roman" w:hAnsi="Times New Roman" w:cs="Times New Roman"/>
                <w:sz w:val="28"/>
                <w:szCs w:val="28"/>
              </w:rPr>
              <w:t>5. Посещение уроков в классах с низким качеством знаний по решению педсовета.</w:t>
            </w:r>
          </w:p>
          <w:p w14:paraId="2B1CDCAD" w14:textId="77777777" w:rsidR="00037FAB" w:rsidRPr="00305521" w:rsidRDefault="00037FAB" w:rsidP="001C00A2">
            <w:pPr>
              <w:textAlignment w:val="baseline"/>
              <w:rPr>
                <w:rFonts w:ascii="Times New Roman" w:hAnsi="Times New Roman" w:cs="Times New Roman"/>
                <w:sz w:val="28"/>
                <w:szCs w:val="28"/>
              </w:rPr>
            </w:pPr>
            <w:r w:rsidRPr="00305521">
              <w:rPr>
                <w:rFonts w:ascii="Times New Roman" w:hAnsi="Times New Roman" w:cs="Times New Roman"/>
                <w:sz w:val="28"/>
                <w:szCs w:val="28"/>
              </w:rPr>
              <w:t xml:space="preserve">6.Готовность к итоговой аттестации за курс основной и средней школы </w:t>
            </w:r>
            <w:proofErr w:type="gramStart"/>
            <w:r w:rsidRPr="00305521">
              <w:rPr>
                <w:rFonts w:ascii="Times New Roman" w:hAnsi="Times New Roman" w:cs="Times New Roman"/>
                <w:sz w:val="28"/>
                <w:szCs w:val="28"/>
              </w:rPr>
              <w:t>Анализ  деятельности</w:t>
            </w:r>
            <w:proofErr w:type="gramEnd"/>
            <w:r w:rsidRPr="00305521">
              <w:rPr>
                <w:rFonts w:ascii="Times New Roman" w:hAnsi="Times New Roman" w:cs="Times New Roman"/>
                <w:sz w:val="28"/>
                <w:szCs w:val="28"/>
              </w:rPr>
              <w:t xml:space="preserve"> педагогов по подготовке учащихся 11-х классов к ГИА</w:t>
            </w:r>
          </w:p>
          <w:p w14:paraId="0D4AAA4C" w14:textId="77777777" w:rsidR="00037FAB" w:rsidRPr="00305521" w:rsidRDefault="00037FAB" w:rsidP="001C00A2">
            <w:pPr>
              <w:textAlignment w:val="baseline"/>
              <w:rPr>
                <w:rFonts w:ascii="Times New Roman" w:hAnsi="Times New Roman" w:cs="Times New Roman"/>
                <w:color w:val="FF0000"/>
                <w:sz w:val="28"/>
                <w:szCs w:val="28"/>
                <w:highlight w:val="yellow"/>
              </w:rPr>
            </w:pPr>
            <w:r w:rsidRPr="00305521">
              <w:rPr>
                <w:rFonts w:ascii="Times New Roman" w:hAnsi="Times New Roman" w:cs="Times New Roman"/>
                <w:sz w:val="28"/>
                <w:szCs w:val="28"/>
              </w:rPr>
              <w:t xml:space="preserve">7. </w:t>
            </w:r>
            <w:proofErr w:type="gramStart"/>
            <w:r w:rsidRPr="00305521">
              <w:rPr>
                <w:rFonts w:ascii="Times New Roman" w:hAnsi="Times New Roman" w:cs="Times New Roman"/>
                <w:sz w:val="28"/>
                <w:szCs w:val="28"/>
              </w:rPr>
              <w:t>Анализ  деятельности</w:t>
            </w:r>
            <w:proofErr w:type="gramEnd"/>
            <w:r w:rsidRPr="00305521">
              <w:rPr>
                <w:rFonts w:ascii="Times New Roman" w:hAnsi="Times New Roman" w:cs="Times New Roman"/>
                <w:sz w:val="28"/>
                <w:szCs w:val="28"/>
              </w:rPr>
              <w:t xml:space="preserve"> педагогов по подготовке учащихся 4,9 классов к МОДО.</w:t>
            </w:r>
          </w:p>
        </w:tc>
        <w:tc>
          <w:tcPr>
            <w:tcW w:w="2087"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0473EA19" w14:textId="77777777" w:rsidR="00037FAB" w:rsidRPr="00305521" w:rsidRDefault="00037FAB" w:rsidP="001C00A2">
            <w:pPr>
              <w:ind w:left="284" w:hanging="142"/>
              <w:rPr>
                <w:rFonts w:ascii="Times New Roman" w:hAnsi="Times New Roman" w:cs="Times New Roman"/>
                <w:sz w:val="28"/>
                <w:szCs w:val="28"/>
              </w:rPr>
            </w:pPr>
            <w:proofErr w:type="spellStart"/>
            <w:proofErr w:type="gramStart"/>
            <w:r w:rsidRPr="00305521">
              <w:rPr>
                <w:rFonts w:ascii="Times New Roman" w:hAnsi="Times New Roman" w:cs="Times New Roman"/>
                <w:sz w:val="28"/>
                <w:szCs w:val="28"/>
              </w:rPr>
              <w:t>Оспанова</w:t>
            </w:r>
            <w:proofErr w:type="spellEnd"/>
            <w:r w:rsidRPr="00305521">
              <w:rPr>
                <w:rFonts w:ascii="Times New Roman" w:hAnsi="Times New Roman" w:cs="Times New Roman"/>
                <w:sz w:val="28"/>
                <w:szCs w:val="28"/>
              </w:rPr>
              <w:t xml:space="preserve">  Б.Ж.</w:t>
            </w:r>
            <w:proofErr w:type="gramEnd"/>
          </w:p>
          <w:p w14:paraId="6DE8754E" w14:textId="77777777" w:rsidR="00037FAB" w:rsidRPr="00305521" w:rsidRDefault="00037FAB" w:rsidP="001C00A2">
            <w:pPr>
              <w:ind w:left="284" w:hanging="142"/>
              <w:rPr>
                <w:rFonts w:ascii="Times New Roman" w:hAnsi="Times New Roman" w:cs="Times New Roman"/>
                <w:sz w:val="28"/>
                <w:szCs w:val="28"/>
              </w:rPr>
            </w:pPr>
            <w:r w:rsidRPr="00305521">
              <w:rPr>
                <w:rFonts w:ascii="Times New Roman" w:hAnsi="Times New Roman" w:cs="Times New Roman"/>
                <w:sz w:val="28"/>
                <w:szCs w:val="28"/>
              </w:rPr>
              <w:t>Камалова Г.Г.</w:t>
            </w:r>
          </w:p>
          <w:p w14:paraId="09E92255" w14:textId="77777777" w:rsidR="00037FAB" w:rsidRPr="00305521" w:rsidRDefault="00037FAB" w:rsidP="001C00A2">
            <w:pPr>
              <w:pStyle w:val="a6"/>
              <w:spacing w:line="276" w:lineRule="auto"/>
              <w:ind w:left="284" w:hanging="142"/>
              <w:rPr>
                <w:rFonts w:ascii="Times New Roman" w:hAnsi="Times New Roman"/>
                <w:sz w:val="28"/>
                <w:szCs w:val="28"/>
              </w:rPr>
            </w:pPr>
            <w:proofErr w:type="spellStart"/>
            <w:r w:rsidRPr="00305521">
              <w:rPr>
                <w:rFonts w:ascii="Times New Roman" w:hAnsi="Times New Roman"/>
                <w:sz w:val="28"/>
                <w:szCs w:val="28"/>
              </w:rPr>
              <w:t>Дайрабаева</w:t>
            </w:r>
            <w:proofErr w:type="spellEnd"/>
            <w:r w:rsidRPr="00305521">
              <w:rPr>
                <w:rFonts w:ascii="Times New Roman" w:hAnsi="Times New Roman"/>
                <w:sz w:val="28"/>
                <w:szCs w:val="28"/>
              </w:rPr>
              <w:t xml:space="preserve"> Х.А.</w:t>
            </w:r>
          </w:p>
          <w:p w14:paraId="4FD6C70F" w14:textId="77777777" w:rsidR="00037FAB" w:rsidRPr="00305521" w:rsidRDefault="00037FAB" w:rsidP="001C00A2">
            <w:pPr>
              <w:textAlignment w:val="baseline"/>
              <w:rPr>
                <w:rFonts w:ascii="Times New Roman" w:hAnsi="Times New Roman" w:cs="Times New Roman"/>
                <w:sz w:val="28"/>
                <w:szCs w:val="28"/>
              </w:rPr>
            </w:pPr>
            <w:r w:rsidRPr="00305521">
              <w:rPr>
                <w:rFonts w:ascii="Times New Roman" w:hAnsi="Times New Roman" w:cs="Times New Roman"/>
                <w:sz w:val="28"/>
                <w:szCs w:val="28"/>
              </w:rPr>
              <w:t xml:space="preserve">   </w:t>
            </w:r>
            <w:proofErr w:type="spellStart"/>
            <w:r w:rsidRPr="00305521">
              <w:rPr>
                <w:rFonts w:ascii="Times New Roman" w:hAnsi="Times New Roman" w:cs="Times New Roman"/>
                <w:sz w:val="28"/>
                <w:szCs w:val="28"/>
              </w:rPr>
              <w:t>Айткенова</w:t>
            </w:r>
            <w:proofErr w:type="spellEnd"/>
            <w:r w:rsidRPr="00305521">
              <w:rPr>
                <w:rFonts w:ascii="Times New Roman" w:hAnsi="Times New Roman" w:cs="Times New Roman"/>
                <w:sz w:val="28"/>
                <w:szCs w:val="28"/>
              </w:rPr>
              <w:t xml:space="preserve"> </w:t>
            </w:r>
            <w:proofErr w:type="gramStart"/>
            <w:r w:rsidRPr="00305521">
              <w:rPr>
                <w:rFonts w:ascii="Times New Roman" w:hAnsi="Times New Roman" w:cs="Times New Roman"/>
                <w:sz w:val="28"/>
                <w:szCs w:val="28"/>
              </w:rPr>
              <w:t>М.Б</w:t>
            </w:r>
            <w:proofErr w:type="gramEnd"/>
          </w:p>
          <w:p w14:paraId="7D9F5C6B" w14:textId="77777777" w:rsidR="00037FAB" w:rsidRPr="00305521" w:rsidRDefault="00037FAB" w:rsidP="001C00A2">
            <w:pPr>
              <w:textAlignment w:val="baseline"/>
              <w:rPr>
                <w:rFonts w:ascii="Times New Roman" w:hAnsi="Times New Roman" w:cs="Times New Roman"/>
                <w:sz w:val="28"/>
                <w:szCs w:val="28"/>
              </w:rPr>
            </w:pPr>
            <w:r w:rsidRPr="00305521">
              <w:rPr>
                <w:rFonts w:ascii="Times New Roman" w:hAnsi="Times New Roman" w:cs="Times New Roman"/>
                <w:sz w:val="28"/>
                <w:szCs w:val="28"/>
              </w:rPr>
              <w:t xml:space="preserve">   </w:t>
            </w:r>
            <w:proofErr w:type="spellStart"/>
            <w:r w:rsidRPr="00305521">
              <w:rPr>
                <w:rFonts w:ascii="Times New Roman" w:hAnsi="Times New Roman" w:cs="Times New Roman"/>
                <w:sz w:val="28"/>
                <w:szCs w:val="28"/>
              </w:rPr>
              <w:t>Абеубекова</w:t>
            </w:r>
            <w:proofErr w:type="spellEnd"/>
            <w:r w:rsidRPr="00305521">
              <w:rPr>
                <w:rFonts w:ascii="Times New Roman" w:hAnsi="Times New Roman" w:cs="Times New Roman"/>
                <w:sz w:val="28"/>
                <w:szCs w:val="28"/>
              </w:rPr>
              <w:t xml:space="preserve"> К.Б.</w:t>
            </w:r>
          </w:p>
        </w:tc>
      </w:tr>
      <w:tr w:rsidR="00037FAB" w:rsidRPr="00305521" w14:paraId="07C3BA81" w14:textId="77777777" w:rsidTr="001C00A2">
        <w:trPr>
          <w:trHeight w:val="1672"/>
        </w:trPr>
        <w:tc>
          <w:tcPr>
            <w:tcW w:w="1149" w:type="dxa"/>
            <w:tcBorders>
              <w:top w:val="single" w:sz="6" w:space="0" w:color="808080"/>
              <w:left w:val="single" w:sz="6" w:space="0" w:color="808080"/>
              <w:bottom w:val="nil"/>
              <w:right w:val="single" w:sz="6" w:space="0" w:color="808080"/>
            </w:tcBorders>
            <w:tcMar>
              <w:top w:w="15" w:type="dxa"/>
              <w:left w:w="15" w:type="dxa"/>
              <w:bottom w:w="15" w:type="dxa"/>
              <w:right w:w="15" w:type="dxa"/>
            </w:tcMar>
          </w:tcPr>
          <w:p w14:paraId="2F597E88" w14:textId="77777777" w:rsidR="00037FAB" w:rsidRPr="00305521" w:rsidRDefault="00037FAB" w:rsidP="001C00A2">
            <w:pPr>
              <w:jc w:val="center"/>
              <w:textAlignment w:val="baseline"/>
              <w:rPr>
                <w:rFonts w:ascii="Times New Roman" w:hAnsi="Times New Roman" w:cs="Times New Roman"/>
                <w:sz w:val="28"/>
                <w:szCs w:val="28"/>
              </w:rPr>
            </w:pPr>
            <w:r w:rsidRPr="00305521">
              <w:rPr>
                <w:rFonts w:ascii="Times New Roman" w:hAnsi="Times New Roman" w:cs="Times New Roman"/>
                <w:sz w:val="28"/>
                <w:szCs w:val="28"/>
              </w:rPr>
              <w:lastRenderedPageBreak/>
              <w:t>апрель</w:t>
            </w:r>
          </w:p>
        </w:tc>
        <w:tc>
          <w:tcPr>
            <w:tcW w:w="11541" w:type="dxa"/>
            <w:tcBorders>
              <w:top w:val="single" w:sz="6" w:space="0" w:color="808080"/>
              <w:left w:val="single" w:sz="6" w:space="0" w:color="808080"/>
              <w:bottom w:val="nil"/>
              <w:right w:val="single" w:sz="6" w:space="0" w:color="808080"/>
            </w:tcBorders>
            <w:tcMar>
              <w:top w:w="15" w:type="dxa"/>
              <w:left w:w="15" w:type="dxa"/>
              <w:bottom w:w="15" w:type="dxa"/>
              <w:right w:w="15" w:type="dxa"/>
            </w:tcMar>
          </w:tcPr>
          <w:p w14:paraId="1757FBA1"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 xml:space="preserve">1. Посещение </w:t>
            </w:r>
            <w:proofErr w:type="gramStart"/>
            <w:r w:rsidRPr="00305521">
              <w:rPr>
                <w:rFonts w:ascii="Times New Roman" w:hAnsi="Times New Roman" w:cs="Times New Roman"/>
                <w:sz w:val="28"/>
                <w:szCs w:val="28"/>
              </w:rPr>
              <w:t>уроков  предшкольной</w:t>
            </w:r>
            <w:proofErr w:type="gramEnd"/>
            <w:r w:rsidRPr="00305521">
              <w:rPr>
                <w:rFonts w:ascii="Times New Roman" w:hAnsi="Times New Roman" w:cs="Times New Roman"/>
                <w:sz w:val="28"/>
                <w:szCs w:val="28"/>
              </w:rPr>
              <w:t xml:space="preserve"> подготовки, мини-центра Завершение 1 ступени обучения . Готовность воспитанников </w:t>
            </w:r>
            <w:proofErr w:type="spellStart"/>
            <w:r w:rsidRPr="00305521">
              <w:rPr>
                <w:rFonts w:ascii="Times New Roman" w:hAnsi="Times New Roman" w:cs="Times New Roman"/>
                <w:sz w:val="28"/>
                <w:szCs w:val="28"/>
              </w:rPr>
              <w:t>предшко</w:t>
            </w:r>
            <w:proofErr w:type="spellEnd"/>
          </w:p>
          <w:p w14:paraId="255D0943" w14:textId="77777777" w:rsidR="00037FAB" w:rsidRPr="00305521" w:rsidRDefault="00037FAB" w:rsidP="001C00A2">
            <w:pPr>
              <w:tabs>
                <w:tab w:val="left" w:pos="3717"/>
              </w:tabs>
              <w:textAlignment w:val="baseline"/>
              <w:rPr>
                <w:rFonts w:ascii="Times New Roman" w:hAnsi="Times New Roman" w:cs="Times New Roman"/>
                <w:sz w:val="28"/>
                <w:szCs w:val="28"/>
              </w:rPr>
            </w:pPr>
            <w:proofErr w:type="spellStart"/>
            <w:r w:rsidRPr="00305521">
              <w:rPr>
                <w:rFonts w:ascii="Times New Roman" w:hAnsi="Times New Roman" w:cs="Times New Roman"/>
                <w:sz w:val="28"/>
                <w:szCs w:val="28"/>
              </w:rPr>
              <w:t>льной</w:t>
            </w:r>
            <w:proofErr w:type="spellEnd"/>
            <w:r w:rsidRPr="00305521">
              <w:rPr>
                <w:rFonts w:ascii="Times New Roman" w:hAnsi="Times New Roman" w:cs="Times New Roman"/>
                <w:sz w:val="28"/>
                <w:szCs w:val="28"/>
              </w:rPr>
              <w:t xml:space="preserve"> </w:t>
            </w:r>
            <w:proofErr w:type="spellStart"/>
            <w:r w:rsidRPr="00305521">
              <w:rPr>
                <w:rFonts w:ascii="Times New Roman" w:hAnsi="Times New Roman" w:cs="Times New Roman"/>
                <w:sz w:val="28"/>
                <w:szCs w:val="28"/>
              </w:rPr>
              <w:t>плдготовки</w:t>
            </w:r>
            <w:proofErr w:type="spellEnd"/>
            <w:r w:rsidRPr="00305521">
              <w:rPr>
                <w:rFonts w:ascii="Times New Roman" w:hAnsi="Times New Roman" w:cs="Times New Roman"/>
                <w:sz w:val="28"/>
                <w:szCs w:val="28"/>
              </w:rPr>
              <w:t xml:space="preserve"> в 1й </w:t>
            </w:r>
            <w:proofErr w:type="spellStart"/>
            <w:r w:rsidRPr="00305521">
              <w:rPr>
                <w:rFonts w:ascii="Times New Roman" w:hAnsi="Times New Roman" w:cs="Times New Roman"/>
                <w:sz w:val="28"/>
                <w:szCs w:val="28"/>
              </w:rPr>
              <w:t>кл</w:t>
            </w:r>
            <w:proofErr w:type="spellEnd"/>
          </w:p>
          <w:p w14:paraId="7D390489" w14:textId="77777777" w:rsidR="00037FAB" w:rsidRPr="00305521" w:rsidRDefault="00037FAB" w:rsidP="001C00A2">
            <w:pPr>
              <w:tabs>
                <w:tab w:val="left" w:pos="3717"/>
              </w:tabs>
              <w:textAlignment w:val="baseline"/>
              <w:rPr>
                <w:rFonts w:ascii="Times New Roman" w:hAnsi="Times New Roman" w:cs="Times New Roman"/>
                <w:sz w:val="28"/>
                <w:szCs w:val="28"/>
              </w:rPr>
            </w:pPr>
            <w:r w:rsidRPr="00305521">
              <w:rPr>
                <w:rFonts w:ascii="Times New Roman" w:hAnsi="Times New Roman" w:cs="Times New Roman"/>
                <w:sz w:val="28"/>
                <w:szCs w:val="28"/>
              </w:rPr>
              <w:t xml:space="preserve">2. </w:t>
            </w:r>
            <w:proofErr w:type="gramStart"/>
            <w:r w:rsidRPr="00305521">
              <w:rPr>
                <w:rFonts w:ascii="Times New Roman" w:hAnsi="Times New Roman" w:cs="Times New Roman"/>
                <w:sz w:val="28"/>
                <w:szCs w:val="28"/>
              </w:rPr>
              <w:t>Посещение  уроков</w:t>
            </w:r>
            <w:proofErr w:type="gramEnd"/>
            <w:r w:rsidRPr="00305521">
              <w:rPr>
                <w:rFonts w:ascii="Times New Roman" w:hAnsi="Times New Roman" w:cs="Times New Roman"/>
                <w:sz w:val="28"/>
                <w:szCs w:val="28"/>
              </w:rPr>
              <w:t xml:space="preserve">  в 4-х классах  в рамках преемственности</w:t>
            </w:r>
          </w:p>
          <w:p w14:paraId="0F6FFAA0" w14:textId="77777777" w:rsidR="00037FAB" w:rsidRPr="00305521" w:rsidRDefault="00037FAB" w:rsidP="001C00A2">
            <w:pPr>
              <w:tabs>
                <w:tab w:val="left" w:pos="3717"/>
              </w:tabs>
              <w:textAlignment w:val="baseline"/>
              <w:rPr>
                <w:rFonts w:ascii="Times New Roman" w:hAnsi="Times New Roman" w:cs="Times New Roman"/>
                <w:sz w:val="28"/>
                <w:szCs w:val="28"/>
              </w:rPr>
            </w:pPr>
            <w:r w:rsidRPr="00305521">
              <w:rPr>
                <w:rFonts w:ascii="Times New Roman" w:hAnsi="Times New Roman" w:cs="Times New Roman"/>
                <w:sz w:val="28"/>
                <w:szCs w:val="28"/>
              </w:rPr>
              <w:t xml:space="preserve">3. Подготовка к итоговой </w:t>
            </w:r>
            <w:proofErr w:type="gramStart"/>
            <w:r w:rsidRPr="00305521">
              <w:rPr>
                <w:rFonts w:ascii="Times New Roman" w:hAnsi="Times New Roman" w:cs="Times New Roman"/>
                <w:sz w:val="28"/>
                <w:szCs w:val="28"/>
              </w:rPr>
              <w:t>аттестации  учащихся</w:t>
            </w:r>
            <w:proofErr w:type="gramEnd"/>
            <w:r w:rsidRPr="00305521">
              <w:rPr>
                <w:rFonts w:ascii="Times New Roman" w:hAnsi="Times New Roman" w:cs="Times New Roman"/>
                <w:sz w:val="28"/>
                <w:szCs w:val="28"/>
              </w:rPr>
              <w:t xml:space="preserve"> 9,11 классов</w:t>
            </w:r>
          </w:p>
          <w:p w14:paraId="55EE9388" w14:textId="77777777" w:rsidR="00037FAB" w:rsidRPr="00305521" w:rsidRDefault="00037FAB" w:rsidP="001C00A2">
            <w:pPr>
              <w:tabs>
                <w:tab w:val="left" w:pos="3717"/>
              </w:tabs>
              <w:textAlignment w:val="baseline"/>
              <w:rPr>
                <w:rFonts w:ascii="Times New Roman" w:hAnsi="Times New Roman" w:cs="Times New Roman"/>
                <w:sz w:val="28"/>
                <w:szCs w:val="28"/>
              </w:rPr>
            </w:pPr>
            <w:proofErr w:type="gramStart"/>
            <w:r w:rsidRPr="00305521">
              <w:rPr>
                <w:rFonts w:ascii="Times New Roman" w:hAnsi="Times New Roman" w:cs="Times New Roman"/>
                <w:sz w:val="28"/>
                <w:szCs w:val="28"/>
              </w:rPr>
              <w:t>4. .</w:t>
            </w:r>
            <w:proofErr w:type="gramEnd"/>
            <w:r w:rsidRPr="00305521">
              <w:rPr>
                <w:rFonts w:ascii="Times New Roman" w:hAnsi="Times New Roman" w:cs="Times New Roman"/>
                <w:sz w:val="28"/>
                <w:szCs w:val="28"/>
              </w:rPr>
              <w:t xml:space="preserve"> Анализ результативности работы курсу по глобальным компетенциям (5-11 классы)</w:t>
            </w:r>
          </w:p>
          <w:p w14:paraId="3C9EA638" w14:textId="77777777" w:rsidR="00037FAB" w:rsidRPr="00305521" w:rsidRDefault="00037FAB" w:rsidP="001C00A2">
            <w:pPr>
              <w:tabs>
                <w:tab w:val="left" w:pos="3717"/>
              </w:tabs>
              <w:textAlignment w:val="baseline"/>
              <w:rPr>
                <w:rFonts w:ascii="Times New Roman" w:hAnsi="Times New Roman" w:cs="Times New Roman"/>
                <w:sz w:val="28"/>
                <w:szCs w:val="28"/>
              </w:rPr>
            </w:pPr>
            <w:r w:rsidRPr="00305521">
              <w:rPr>
                <w:rFonts w:ascii="Times New Roman" w:hAnsi="Times New Roman" w:cs="Times New Roman"/>
                <w:sz w:val="28"/>
                <w:szCs w:val="28"/>
              </w:rPr>
              <w:t xml:space="preserve">5.Работа школьной </w:t>
            </w:r>
            <w:proofErr w:type="gramStart"/>
            <w:r w:rsidRPr="00305521">
              <w:rPr>
                <w:rFonts w:ascii="Times New Roman" w:hAnsi="Times New Roman" w:cs="Times New Roman"/>
                <w:sz w:val="28"/>
                <w:szCs w:val="28"/>
              </w:rPr>
              <w:t>библиотеки .</w:t>
            </w:r>
            <w:proofErr w:type="gramEnd"/>
          </w:p>
        </w:tc>
        <w:tc>
          <w:tcPr>
            <w:tcW w:w="2087" w:type="dxa"/>
            <w:tcBorders>
              <w:top w:val="single" w:sz="6" w:space="0" w:color="808080"/>
              <w:left w:val="single" w:sz="6" w:space="0" w:color="808080"/>
              <w:bottom w:val="nil"/>
              <w:right w:val="single" w:sz="6" w:space="0" w:color="808080"/>
            </w:tcBorders>
            <w:tcMar>
              <w:top w:w="15" w:type="dxa"/>
              <w:left w:w="15" w:type="dxa"/>
              <w:bottom w:w="15" w:type="dxa"/>
              <w:right w:w="15" w:type="dxa"/>
            </w:tcMar>
          </w:tcPr>
          <w:p w14:paraId="2D5B75B5" w14:textId="77777777" w:rsidR="00037FAB" w:rsidRPr="00305521" w:rsidRDefault="00037FAB" w:rsidP="001C00A2">
            <w:pPr>
              <w:ind w:left="284" w:hanging="142"/>
              <w:rPr>
                <w:rFonts w:ascii="Times New Roman" w:hAnsi="Times New Roman" w:cs="Times New Roman"/>
                <w:sz w:val="28"/>
                <w:szCs w:val="28"/>
              </w:rPr>
            </w:pPr>
            <w:proofErr w:type="spellStart"/>
            <w:r w:rsidRPr="00305521">
              <w:rPr>
                <w:rFonts w:ascii="Times New Roman" w:hAnsi="Times New Roman" w:cs="Times New Roman"/>
                <w:sz w:val="28"/>
                <w:szCs w:val="28"/>
              </w:rPr>
              <w:t>Абеубекова</w:t>
            </w:r>
            <w:proofErr w:type="spellEnd"/>
            <w:r w:rsidRPr="00305521">
              <w:rPr>
                <w:rFonts w:ascii="Times New Roman" w:hAnsi="Times New Roman" w:cs="Times New Roman"/>
                <w:sz w:val="28"/>
                <w:szCs w:val="28"/>
              </w:rPr>
              <w:t xml:space="preserve"> К.Б.</w:t>
            </w:r>
          </w:p>
          <w:p w14:paraId="28BF5F8C" w14:textId="77777777" w:rsidR="00037FAB" w:rsidRPr="00305521" w:rsidRDefault="00037FAB" w:rsidP="001C00A2">
            <w:pPr>
              <w:textAlignment w:val="baseline"/>
              <w:rPr>
                <w:rFonts w:ascii="Times New Roman" w:hAnsi="Times New Roman" w:cs="Times New Roman"/>
                <w:sz w:val="28"/>
                <w:szCs w:val="28"/>
              </w:rPr>
            </w:pPr>
            <w:r w:rsidRPr="00305521">
              <w:rPr>
                <w:rFonts w:ascii="Times New Roman" w:hAnsi="Times New Roman" w:cs="Times New Roman"/>
                <w:sz w:val="28"/>
                <w:szCs w:val="28"/>
              </w:rPr>
              <w:t xml:space="preserve">  Умарова А.Н.</w:t>
            </w:r>
          </w:p>
          <w:p w14:paraId="50C13994" w14:textId="77777777" w:rsidR="00037FAB" w:rsidRPr="00305521" w:rsidRDefault="00037FAB" w:rsidP="001C00A2">
            <w:pPr>
              <w:ind w:left="284" w:hanging="142"/>
              <w:rPr>
                <w:rFonts w:ascii="Times New Roman" w:hAnsi="Times New Roman" w:cs="Times New Roman"/>
                <w:sz w:val="28"/>
                <w:szCs w:val="28"/>
              </w:rPr>
            </w:pPr>
            <w:proofErr w:type="spellStart"/>
            <w:r w:rsidRPr="00305521">
              <w:rPr>
                <w:rFonts w:ascii="Times New Roman" w:hAnsi="Times New Roman" w:cs="Times New Roman"/>
                <w:sz w:val="28"/>
                <w:szCs w:val="28"/>
              </w:rPr>
              <w:t>Оспанова</w:t>
            </w:r>
            <w:proofErr w:type="spellEnd"/>
            <w:r w:rsidRPr="00305521">
              <w:rPr>
                <w:rFonts w:ascii="Times New Roman" w:hAnsi="Times New Roman" w:cs="Times New Roman"/>
                <w:sz w:val="28"/>
                <w:szCs w:val="28"/>
              </w:rPr>
              <w:t xml:space="preserve"> Б.Ж.</w:t>
            </w:r>
          </w:p>
          <w:p w14:paraId="1FCAB3B1" w14:textId="77777777" w:rsidR="00037FAB" w:rsidRPr="00305521" w:rsidRDefault="00037FAB" w:rsidP="001C00A2">
            <w:pPr>
              <w:ind w:left="284" w:hanging="142"/>
              <w:rPr>
                <w:rFonts w:ascii="Times New Roman" w:hAnsi="Times New Roman" w:cs="Times New Roman"/>
                <w:sz w:val="28"/>
                <w:szCs w:val="28"/>
              </w:rPr>
            </w:pPr>
            <w:r w:rsidRPr="00305521">
              <w:rPr>
                <w:rFonts w:ascii="Times New Roman" w:hAnsi="Times New Roman" w:cs="Times New Roman"/>
                <w:sz w:val="28"/>
                <w:szCs w:val="28"/>
              </w:rPr>
              <w:t>Камалова Г.Г.</w:t>
            </w:r>
          </w:p>
          <w:p w14:paraId="3E5C475F" w14:textId="77777777" w:rsidR="00037FAB" w:rsidRPr="00305521" w:rsidRDefault="00037FAB" w:rsidP="001C00A2">
            <w:pPr>
              <w:ind w:left="284" w:hanging="142"/>
              <w:rPr>
                <w:rFonts w:ascii="Times New Roman" w:hAnsi="Times New Roman" w:cs="Times New Roman"/>
                <w:sz w:val="28"/>
                <w:szCs w:val="28"/>
              </w:rPr>
            </w:pPr>
            <w:proofErr w:type="spellStart"/>
            <w:r w:rsidRPr="00305521">
              <w:rPr>
                <w:rFonts w:ascii="Times New Roman" w:hAnsi="Times New Roman" w:cs="Times New Roman"/>
                <w:sz w:val="28"/>
                <w:szCs w:val="28"/>
              </w:rPr>
              <w:t>Дайрабаева</w:t>
            </w:r>
            <w:proofErr w:type="spellEnd"/>
            <w:r w:rsidRPr="00305521">
              <w:rPr>
                <w:rFonts w:ascii="Times New Roman" w:hAnsi="Times New Roman" w:cs="Times New Roman"/>
                <w:sz w:val="28"/>
                <w:szCs w:val="28"/>
              </w:rPr>
              <w:t xml:space="preserve"> </w:t>
            </w:r>
            <w:proofErr w:type="gramStart"/>
            <w:r w:rsidRPr="00305521">
              <w:rPr>
                <w:rFonts w:ascii="Times New Roman" w:hAnsi="Times New Roman" w:cs="Times New Roman"/>
                <w:sz w:val="28"/>
                <w:szCs w:val="28"/>
              </w:rPr>
              <w:t>Х.А</w:t>
            </w:r>
            <w:proofErr w:type="gramEnd"/>
            <w:r w:rsidRPr="00305521">
              <w:rPr>
                <w:rFonts w:ascii="Times New Roman" w:hAnsi="Times New Roman" w:cs="Times New Roman"/>
                <w:sz w:val="28"/>
                <w:szCs w:val="28"/>
              </w:rPr>
              <w:t xml:space="preserve"> </w:t>
            </w:r>
          </w:p>
          <w:p w14:paraId="752AD895" w14:textId="77777777" w:rsidR="00037FAB" w:rsidRPr="00305521" w:rsidRDefault="00037FAB" w:rsidP="001C00A2">
            <w:pPr>
              <w:textAlignment w:val="baseline"/>
              <w:rPr>
                <w:rFonts w:ascii="Times New Roman" w:hAnsi="Times New Roman" w:cs="Times New Roman"/>
                <w:sz w:val="28"/>
                <w:szCs w:val="28"/>
              </w:rPr>
            </w:pPr>
          </w:p>
        </w:tc>
      </w:tr>
      <w:tr w:rsidR="00037FAB" w:rsidRPr="00305521" w14:paraId="7E4D4985" w14:textId="77777777" w:rsidTr="001C00A2">
        <w:tc>
          <w:tcPr>
            <w:tcW w:w="1149"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7AD68967" w14:textId="77777777" w:rsidR="00037FAB" w:rsidRPr="00305521" w:rsidRDefault="00037FAB" w:rsidP="001C00A2">
            <w:pPr>
              <w:jc w:val="center"/>
              <w:textAlignment w:val="baseline"/>
              <w:rPr>
                <w:rFonts w:ascii="Times New Roman" w:hAnsi="Times New Roman" w:cs="Times New Roman"/>
                <w:sz w:val="28"/>
                <w:szCs w:val="28"/>
              </w:rPr>
            </w:pPr>
            <w:r w:rsidRPr="00305521">
              <w:rPr>
                <w:rFonts w:ascii="Times New Roman" w:hAnsi="Times New Roman" w:cs="Times New Roman"/>
                <w:sz w:val="28"/>
                <w:szCs w:val="28"/>
              </w:rPr>
              <w:t>май</w:t>
            </w:r>
          </w:p>
        </w:tc>
        <w:tc>
          <w:tcPr>
            <w:tcW w:w="11541"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13622A82" w14:textId="77777777" w:rsidR="00037FAB" w:rsidRPr="00305521" w:rsidRDefault="00037FAB" w:rsidP="001C00A2">
            <w:pPr>
              <w:textAlignment w:val="baseline"/>
              <w:rPr>
                <w:rFonts w:ascii="Times New Roman" w:hAnsi="Times New Roman" w:cs="Times New Roman"/>
                <w:color w:val="7030A0"/>
                <w:sz w:val="28"/>
                <w:szCs w:val="28"/>
              </w:rPr>
            </w:pPr>
            <w:r w:rsidRPr="00305521">
              <w:rPr>
                <w:rFonts w:ascii="Times New Roman" w:hAnsi="Times New Roman" w:cs="Times New Roman"/>
                <w:sz w:val="28"/>
                <w:szCs w:val="28"/>
              </w:rPr>
              <w:t>1. Инклюзивное образование в школе.</w:t>
            </w:r>
          </w:p>
          <w:p w14:paraId="38057AE5" w14:textId="77777777" w:rsidR="00037FAB" w:rsidRPr="00305521" w:rsidRDefault="00037FAB" w:rsidP="001C00A2">
            <w:pPr>
              <w:textAlignment w:val="baseline"/>
              <w:rPr>
                <w:rFonts w:ascii="Times New Roman" w:hAnsi="Times New Roman" w:cs="Times New Roman"/>
                <w:sz w:val="28"/>
                <w:szCs w:val="28"/>
              </w:rPr>
            </w:pPr>
            <w:r w:rsidRPr="00305521">
              <w:rPr>
                <w:rFonts w:ascii="Times New Roman" w:hAnsi="Times New Roman" w:cs="Times New Roman"/>
                <w:sz w:val="28"/>
                <w:szCs w:val="28"/>
              </w:rPr>
              <w:t xml:space="preserve">2.Ведение   электронного журнала </w:t>
            </w:r>
          </w:p>
          <w:p w14:paraId="45486979" w14:textId="77777777" w:rsidR="00037FAB" w:rsidRPr="00305521" w:rsidRDefault="00037FAB" w:rsidP="001C00A2">
            <w:pPr>
              <w:textAlignment w:val="baseline"/>
              <w:rPr>
                <w:rFonts w:ascii="Times New Roman" w:hAnsi="Times New Roman" w:cs="Times New Roman"/>
                <w:sz w:val="28"/>
                <w:szCs w:val="28"/>
              </w:rPr>
            </w:pPr>
            <w:r w:rsidRPr="00305521">
              <w:rPr>
                <w:rFonts w:ascii="Times New Roman" w:hAnsi="Times New Roman" w:cs="Times New Roman"/>
                <w:sz w:val="28"/>
                <w:szCs w:val="28"/>
              </w:rPr>
              <w:t>3. Выполнение ГОСО среднего общего образования РК в условиях обновления содержания образования по итогам года</w:t>
            </w:r>
          </w:p>
          <w:p w14:paraId="06032F56" w14:textId="77777777" w:rsidR="00037FAB" w:rsidRPr="00305521" w:rsidRDefault="00037FAB" w:rsidP="001C00A2">
            <w:pPr>
              <w:textAlignment w:val="baseline"/>
              <w:rPr>
                <w:rFonts w:ascii="Times New Roman" w:hAnsi="Times New Roman" w:cs="Times New Roman"/>
                <w:sz w:val="28"/>
                <w:szCs w:val="28"/>
              </w:rPr>
            </w:pPr>
            <w:r w:rsidRPr="00305521">
              <w:rPr>
                <w:rFonts w:ascii="Times New Roman" w:hAnsi="Times New Roman" w:cs="Times New Roman"/>
                <w:sz w:val="28"/>
                <w:szCs w:val="28"/>
              </w:rPr>
              <w:t>4. Мониторинг учебных достижений обучающихся по результатам СОР и СОЧ</w:t>
            </w:r>
          </w:p>
          <w:p w14:paraId="433BAAB1" w14:textId="77777777" w:rsidR="00037FAB" w:rsidRPr="00305521" w:rsidRDefault="00037FAB" w:rsidP="001C00A2">
            <w:pPr>
              <w:textAlignment w:val="baseline"/>
              <w:rPr>
                <w:rFonts w:ascii="Times New Roman" w:hAnsi="Times New Roman" w:cs="Times New Roman"/>
                <w:sz w:val="28"/>
                <w:szCs w:val="28"/>
              </w:rPr>
            </w:pPr>
            <w:r w:rsidRPr="00305521">
              <w:rPr>
                <w:rFonts w:ascii="Times New Roman" w:hAnsi="Times New Roman" w:cs="Times New Roman"/>
                <w:sz w:val="28"/>
                <w:szCs w:val="28"/>
              </w:rPr>
              <w:t xml:space="preserve">5. Формирование коммуникативных навыков </w:t>
            </w:r>
            <w:proofErr w:type="gramStart"/>
            <w:r w:rsidRPr="00305521">
              <w:rPr>
                <w:rFonts w:ascii="Times New Roman" w:hAnsi="Times New Roman" w:cs="Times New Roman"/>
                <w:sz w:val="28"/>
                <w:szCs w:val="28"/>
              </w:rPr>
              <w:t>учащихся  класса</w:t>
            </w:r>
            <w:proofErr w:type="gramEnd"/>
            <w:r w:rsidRPr="00305521">
              <w:rPr>
                <w:rFonts w:ascii="Times New Roman" w:hAnsi="Times New Roman" w:cs="Times New Roman"/>
                <w:sz w:val="28"/>
                <w:szCs w:val="28"/>
              </w:rPr>
              <w:t xml:space="preserve"> на уроках английского языка в 10-11 классах</w:t>
            </w:r>
          </w:p>
          <w:p w14:paraId="631027D5" w14:textId="77777777" w:rsidR="00037FAB" w:rsidRPr="00305521" w:rsidRDefault="00037FAB" w:rsidP="001C00A2">
            <w:pPr>
              <w:textAlignment w:val="baseline"/>
              <w:rPr>
                <w:rFonts w:ascii="Times New Roman" w:hAnsi="Times New Roman" w:cs="Times New Roman"/>
                <w:sz w:val="28"/>
                <w:szCs w:val="28"/>
              </w:rPr>
            </w:pPr>
            <w:r w:rsidRPr="00305521">
              <w:rPr>
                <w:rFonts w:ascii="Times New Roman" w:hAnsi="Times New Roman" w:cs="Times New Roman"/>
                <w:sz w:val="28"/>
                <w:szCs w:val="28"/>
              </w:rPr>
              <w:t>6.Организации отдыха, оздоровления и занятости детей и подростков в летний период 2023 года</w:t>
            </w:r>
          </w:p>
          <w:p w14:paraId="7DD506EB" w14:textId="77777777" w:rsidR="00037FAB" w:rsidRPr="00305521" w:rsidRDefault="00037FAB" w:rsidP="001C00A2">
            <w:pPr>
              <w:textAlignment w:val="baseline"/>
              <w:rPr>
                <w:rFonts w:ascii="Times New Roman" w:hAnsi="Times New Roman" w:cs="Times New Roman"/>
                <w:sz w:val="28"/>
                <w:szCs w:val="28"/>
              </w:rPr>
            </w:pPr>
            <w:r w:rsidRPr="00305521">
              <w:rPr>
                <w:rFonts w:ascii="Times New Roman" w:hAnsi="Times New Roman" w:cs="Times New Roman"/>
                <w:sz w:val="28"/>
                <w:szCs w:val="28"/>
              </w:rPr>
              <w:t>Организации ЛШ -2023 года</w:t>
            </w:r>
          </w:p>
          <w:p w14:paraId="70775ED4" w14:textId="77777777" w:rsidR="00037FAB" w:rsidRPr="00305521" w:rsidRDefault="00037FAB" w:rsidP="001C00A2">
            <w:pPr>
              <w:textAlignment w:val="baseline"/>
              <w:rPr>
                <w:rFonts w:ascii="Times New Roman" w:hAnsi="Times New Roman" w:cs="Times New Roman"/>
                <w:sz w:val="28"/>
                <w:szCs w:val="28"/>
              </w:rPr>
            </w:pPr>
            <w:r w:rsidRPr="00305521">
              <w:rPr>
                <w:rFonts w:ascii="Times New Roman" w:hAnsi="Times New Roman" w:cs="Times New Roman"/>
                <w:sz w:val="28"/>
                <w:szCs w:val="28"/>
              </w:rPr>
              <w:t>7.Работа классных руководителей по профилактике правонарушений за 2-е полугодие 2022-2023 уч. года</w:t>
            </w:r>
          </w:p>
          <w:p w14:paraId="2E7DD5CA" w14:textId="77777777" w:rsidR="00037FAB" w:rsidRPr="00305521" w:rsidRDefault="00037FAB" w:rsidP="001C00A2">
            <w:pPr>
              <w:textAlignment w:val="baseline"/>
              <w:rPr>
                <w:rFonts w:ascii="Times New Roman" w:hAnsi="Times New Roman" w:cs="Times New Roman"/>
                <w:sz w:val="28"/>
                <w:szCs w:val="28"/>
              </w:rPr>
            </w:pPr>
          </w:p>
          <w:p w14:paraId="2C7F7A14" w14:textId="77777777" w:rsidR="00037FAB" w:rsidRPr="00305521" w:rsidRDefault="00037FAB" w:rsidP="001C00A2">
            <w:pPr>
              <w:textAlignment w:val="baseline"/>
              <w:rPr>
                <w:rFonts w:ascii="Times New Roman" w:hAnsi="Times New Roman" w:cs="Times New Roman"/>
                <w:sz w:val="28"/>
                <w:szCs w:val="28"/>
              </w:rPr>
            </w:pPr>
          </w:p>
        </w:tc>
        <w:tc>
          <w:tcPr>
            <w:tcW w:w="2087"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14:paraId="317B26FC" w14:textId="77777777" w:rsidR="00037FAB" w:rsidRPr="00305521" w:rsidRDefault="00037FAB" w:rsidP="001C00A2">
            <w:pPr>
              <w:ind w:left="284" w:hanging="142"/>
              <w:rPr>
                <w:rFonts w:ascii="Times New Roman" w:hAnsi="Times New Roman" w:cs="Times New Roman"/>
                <w:sz w:val="28"/>
                <w:szCs w:val="28"/>
              </w:rPr>
            </w:pPr>
            <w:proofErr w:type="spellStart"/>
            <w:r w:rsidRPr="00305521">
              <w:rPr>
                <w:rFonts w:ascii="Times New Roman" w:hAnsi="Times New Roman" w:cs="Times New Roman"/>
                <w:sz w:val="28"/>
                <w:szCs w:val="28"/>
              </w:rPr>
              <w:t>Оспанова</w:t>
            </w:r>
            <w:proofErr w:type="spellEnd"/>
            <w:r w:rsidRPr="00305521">
              <w:rPr>
                <w:rFonts w:ascii="Times New Roman" w:hAnsi="Times New Roman" w:cs="Times New Roman"/>
                <w:sz w:val="28"/>
                <w:szCs w:val="28"/>
              </w:rPr>
              <w:t xml:space="preserve"> Б.Ж.</w:t>
            </w:r>
          </w:p>
          <w:p w14:paraId="5C936398" w14:textId="77777777" w:rsidR="00037FAB" w:rsidRPr="00305521" w:rsidRDefault="00037FAB" w:rsidP="001C00A2">
            <w:pPr>
              <w:ind w:left="284" w:hanging="142"/>
              <w:rPr>
                <w:rFonts w:ascii="Times New Roman" w:hAnsi="Times New Roman" w:cs="Times New Roman"/>
                <w:sz w:val="28"/>
                <w:szCs w:val="28"/>
              </w:rPr>
            </w:pPr>
            <w:r w:rsidRPr="00305521">
              <w:rPr>
                <w:rFonts w:ascii="Times New Roman" w:hAnsi="Times New Roman" w:cs="Times New Roman"/>
                <w:sz w:val="28"/>
                <w:szCs w:val="28"/>
              </w:rPr>
              <w:t>Камалова Г.Г.</w:t>
            </w:r>
          </w:p>
          <w:p w14:paraId="1D609417" w14:textId="77777777" w:rsidR="00037FAB" w:rsidRPr="00305521" w:rsidRDefault="00037FAB" w:rsidP="001C00A2">
            <w:pPr>
              <w:ind w:left="284" w:hanging="142"/>
              <w:rPr>
                <w:rFonts w:ascii="Times New Roman" w:hAnsi="Times New Roman" w:cs="Times New Roman"/>
                <w:sz w:val="28"/>
                <w:szCs w:val="28"/>
              </w:rPr>
            </w:pPr>
            <w:proofErr w:type="spellStart"/>
            <w:r w:rsidRPr="00305521">
              <w:rPr>
                <w:rFonts w:ascii="Times New Roman" w:hAnsi="Times New Roman" w:cs="Times New Roman"/>
                <w:sz w:val="28"/>
                <w:szCs w:val="28"/>
              </w:rPr>
              <w:t>Дайрабаева</w:t>
            </w:r>
            <w:proofErr w:type="spellEnd"/>
            <w:r w:rsidRPr="00305521">
              <w:rPr>
                <w:rFonts w:ascii="Times New Roman" w:hAnsi="Times New Roman" w:cs="Times New Roman"/>
                <w:sz w:val="28"/>
                <w:szCs w:val="28"/>
              </w:rPr>
              <w:t xml:space="preserve"> </w:t>
            </w:r>
            <w:proofErr w:type="gramStart"/>
            <w:r w:rsidRPr="00305521">
              <w:rPr>
                <w:rFonts w:ascii="Times New Roman" w:hAnsi="Times New Roman" w:cs="Times New Roman"/>
                <w:sz w:val="28"/>
                <w:szCs w:val="28"/>
              </w:rPr>
              <w:t>Х.А</w:t>
            </w:r>
            <w:proofErr w:type="gramEnd"/>
            <w:r w:rsidRPr="00305521">
              <w:rPr>
                <w:rFonts w:ascii="Times New Roman" w:hAnsi="Times New Roman" w:cs="Times New Roman"/>
                <w:sz w:val="28"/>
                <w:szCs w:val="28"/>
              </w:rPr>
              <w:t xml:space="preserve"> </w:t>
            </w:r>
          </w:p>
          <w:p w14:paraId="1D1DEFFA" w14:textId="77777777" w:rsidR="00037FAB" w:rsidRPr="00305521" w:rsidRDefault="00037FAB" w:rsidP="001C00A2">
            <w:pPr>
              <w:ind w:left="284" w:hanging="142"/>
              <w:rPr>
                <w:rFonts w:ascii="Times New Roman" w:hAnsi="Times New Roman" w:cs="Times New Roman"/>
                <w:sz w:val="28"/>
                <w:szCs w:val="28"/>
              </w:rPr>
            </w:pPr>
            <w:proofErr w:type="spellStart"/>
            <w:r w:rsidRPr="00305521">
              <w:rPr>
                <w:rFonts w:ascii="Times New Roman" w:hAnsi="Times New Roman" w:cs="Times New Roman"/>
                <w:sz w:val="28"/>
                <w:szCs w:val="28"/>
              </w:rPr>
              <w:t>Абеубекова</w:t>
            </w:r>
            <w:proofErr w:type="spellEnd"/>
            <w:r w:rsidRPr="00305521">
              <w:rPr>
                <w:rFonts w:ascii="Times New Roman" w:hAnsi="Times New Roman" w:cs="Times New Roman"/>
                <w:sz w:val="28"/>
                <w:szCs w:val="28"/>
              </w:rPr>
              <w:t xml:space="preserve"> К.Б.</w:t>
            </w:r>
          </w:p>
          <w:p w14:paraId="208C1773" w14:textId="77777777" w:rsidR="00037FAB" w:rsidRPr="00305521" w:rsidRDefault="00037FAB" w:rsidP="001C00A2">
            <w:pPr>
              <w:textAlignment w:val="baseline"/>
              <w:rPr>
                <w:rFonts w:ascii="Times New Roman" w:hAnsi="Times New Roman" w:cs="Times New Roman"/>
                <w:sz w:val="28"/>
                <w:szCs w:val="28"/>
              </w:rPr>
            </w:pPr>
            <w:r w:rsidRPr="00305521">
              <w:rPr>
                <w:rFonts w:ascii="Times New Roman" w:hAnsi="Times New Roman" w:cs="Times New Roman"/>
                <w:sz w:val="28"/>
                <w:szCs w:val="28"/>
              </w:rPr>
              <w:t xml:space="preserve">   </w:t>
            </w:r>
            <w:proofErr w:type="spellStart"/>
            <w:r w:rsidRPr="00305521">
              <w:rPr>
                <w:rFonts w:ascii="Times New Roman" w:hAnsi="Times New Roman" w:cs="Times New Roman"/>
                <w:sz w:val="28"/>
                <w:szCs w:val="28"/>
              </w:rPr>
              <w:t>Айткенова</w:t>
            </w:r>
            <w:proofErr w:type="spellEnd"/>
            <w:r w:rsidRPr="00305521">
              <w:rPr>
                <w:rFonts w:ascii="Times New Roman" w:hAnsi="Times New Roman" w:cs="Times New Roman"/>
                <w:sz w:val="28"/>
                <w:szCs w:val="28"/>
              </w:rPr>
              <w:t xml:space="preserve"> </w:t>
            </w:r>
            <w:proofErr w:type="gramStart"/>
            <w:r w:rsidRPr="00305521">
              <w:rPr>
                <w:rFonts w:ascii="Times New Roman" w:hAnsi="Times New Roman" w:cs="Times New Roman"/>
                <w:sz w:val="28"/>
                <w:szCs w:val="28"/>
              </w:rPr>
              <w:t>М.Б</w:t>
            </w:r>
            <w:proofErr w:type="gramEnd"/>
          </w:p>
          <w:p w14:paraId="396C5126" w14:textId="41ADEBAC" w:rsidR="00037FAB" w:rsidRPr="00305521" w:rsidRDefault="00037FAB" w:rsidP="001C00A2">
            <w:pPr>
              <w:textAlignment w:val="baseline"/>
              <w:rPr>
                <w:rFonts w:ascii="Times New Roman" w:hAnsi="Times New Roman" w:cs="Times New Roman"/>
                <w:sz w:val="28"/>
                <w:szCs w:val="28"/>
                <w:lang w:val="kk-KZ"/>
              </w:rPr>
            </w:pPr>
            <w:r w:rsidRPr="00305521">
              <w:rPr>
                <w:rFonts w:ascii="Times New Roman" w:hAnsi="Times New Roman" w:cs="Times New Roman"/>
                <w:sz w:val="28"/>
                <w:szCs w:val="28"/>
              </w:rPr>
              <w:t xml:space="preserve">    Т</w:t>
            </w:r>
            <w:r w:rsidRPr="00305521">
              <w:rPr>
                <w:rFonts w:ascii="Times New Roman" w:hAnsi="Times New Roman" w:cs="Times New Roman"/>
                <w:sz w:val="28"/>
                <w:szCs w:val="28"/>
                <w:lang w:val="kk-KZ"/>
              </w:rPr>
              <w:t xml:space="preserve">ұрысбекова </w:t>
            </w:r>
          </w:p>
          <w:p w14:paraId="0B71E564" w14:textId="77777777" w:rsidR="00037FAB" w:rsidRPr="00305521" w:rsidRDefault="00037FAB" w:rsidP="001C00A2">
            <w:pPr>
              <w:textAlignment w:val="baseline"/>
              <w:rPr>
                <w:rFonts w:ascii="Times New Roman" w:hAnsi="Times New Roman" w:cs="Times New Roman"/>
                <w:sz w:val="28"/>
                <w:szCs w:val="28"/>
              </w:rPr>
            </w:pPr>
          </w:p>
          <w:p w14:paraId="2B79E4DA" w14:textId="77777777" w:rsidR="00037FAB" w:rsidRPr="00305521" w:rsidRDefault="00037FAB" w:rsidP="001C00A2">
            <w:pPr>
              <w:ind w:left="284" w:hanging="142"/>
              <w:rPr>
                <w:rFonts w:ascii="Times New Roman" w:hAnsi="Times New Roman" w:cs="Times New Roman"/>
                <w:sz w:val="28"/>
                <w:szCs w:val="28"/>
              </w:rPr>
            </w:pPr>
          </w:p>
        </w:tc>
      </w:tr>
    </w:tbl>
    <w:p w14:paraId="760A7AB5" w14:textId="77777777" w:rsidR="00037FAB" w:rsidRPr="00305521" w:rsidRDefault="00037FAB" w:rsidP="008758C3">
      <w:pPr>
        <w:jc w:val="center"/>
        <w:rPr>
          <w:rFonts w:ascii="Times New Roman" w:hAnsi="Times New Roman" w:cs="Times New Roman"/>
          <w:b/>
          <w:bCs/>
          <w:color w:val="000000"/>
          <w:sz w:val="28"/>
          <w:szCs w:val="28"/>
          <w:lang w:val="kk-KZ"/>
        </w:rPr>
      </w:pPr>
    </w:p>
    <w:p w14:paraId="0B127AA7" w14:textId="77777777" w:rsidR="00037FAB" w:rsidRPr="00305521" w:rsidRDefault="00037FAB" w:rsidP="001C00A2">
      <w:pPr>
        <w:pStyle w:val="9319"/>
        <w:spacing w:before="0" w:line="240" w:lineRule="atLeast"/>
        <w:rPr>
          <w:rFonts w:ascii="Times New Roman" w:hAnsi="Times New Roman" w:cs="Times New Roman"/>
          <w:sz w:val="28"/>
          <w:szCs w:val="28"/>
        </w:rPr>
      </w:pPr>
      <w:r w:rsidRPr="00305521">
        <w:rPr>
          <w:rFonts w:ascii="Times New Roman" w:hAnsi="Times New Roman" w:cs="Times New Roman"/>
          <w:sz w:val="28"/>
          <w:szCs w:val="28"/>
        </w:rPr>
        <w:t>ПЛАН</w:t>
      </w:r>
    </w:p>
    <w:p w14:paraId="5EF806BF" w14:textId="77777777" w:rsidR="00037FAB" w:rsidRPr="00305521" w:rsidRDefault="00037FAB" w:rsidP="001C00A2">
      <w:pPr>
        <w:shd w:val="clear" w:color="auto" w:fill="FFFFFF"/>
        <w:spacing w:line="240" w:lineRule="atLeast"/>
        <w:jc w:val="center"/>
        <w:rPr>
          <w:rFonts w:ascii="Times New Roman" w:hAnsi="Times New Roman" w:cs="Times New Roman"/>
          <w:b/>
          <w:bCs/>
          <w:color w:val="222222"/>
          <w:sz w:val="28"/>
          <w:szCs w:val="28"/>
        </w:rPr>
      </w:pPr>
      <w:r w:rsidRPr="00305521">
        <w:rPr>
          <w:rFonts w:ascii="Times New Roman" w:hAnsi="Times New Roman" w:cs="Times New Roman"/>
          <w:sz w:val="28"/>
          <w:szCs w:val="28"/>
        </w:rPr>
        <w:t xml:space="preserve">внутришкольного </w:t>
      </w:r>
      <w:proofErr w:type="gramStart"/>
      <w:r w:rsidRPr="00305521">
        <w:rPr>
          <w:rFonts w:ascii="Times New Roman" w:hAnsi="Times New Roman" w:cs="Times New Roman"/>
          <w:sz w:val="28"/>
          <w:szCs w:val="28"/>
        </w:rPr>
        <w:t>контроля  на</w:t>
      </w:r>
      <w:proofErr w:type="gramEnd"/>
      <w:r w:rsidRPr="00305521">
        <w:rPr>
          <w:rFonts w:ascii="Times New Roman" w:hAnsi="Times New Roman" w:cs="Times New Roman"/>
          <w:sz w:val="28"/>
          <w:szCs w:val="28"/>
        </w:rPr>
        <w:t xml:space="preserve"> 2022/2023 учебный год</w:t>
      </w:r>
      <w:r w:rsidRPr="00305521">
        <w:rPr>
          <w:rFonts w:ascii="Times New Roman" w:hAnsi="Times New Roman" w:cs="Times New Roman"/>
          <w:sz w:val="28"/>
          <w:szCs w:val="28"/>
        </w:rPr>
        <w:br/>
        <w:t xml:space="preserve">КГУ «Общеобразовательная школа №3» отдела образования города Жезказгана </w:t>
      </w:r>
    </w:p>
    <w:p w14:paraId="6C27C26C" w14:textId="77777777" w:rsidR="00037FAB" w:rsidRPr="00305521" w:rsidRDefault="00037FAB" w:rsidP="001C00A2">
      <w:pPr>
        <w:shd w:val="clear" w:color="auto" w:fill="FFFFFF"/>
        <w:spacing w:line="240" w:lineRule="atLeast"/>
        <w:jc w:val="both"/>
        <w:rPr>
          <w:rFonts w:ascii="Times New Roman" w:hAnsi="Times New Roman" w:cs="Times New Roman"/>
          <w:color w:val="222222"/>
          <w:sz w:val="28"/>
          <w:szCs w:val="28"/>
        </w:rPr>
      </w:pPr>
      <w:r w:rsidRPr="00305521">
        <w:rPr>
          <w:rFonts w:ascii="Times New Roman" w:hAnsi="Times New Roman" w:cs="Times New Roman"/>
          <w:b/>
          <w:bCs/>
          <w:color w:val="222222"/>
          <w:sz w:val="28"/>
          <w:szCs w:val="28"/>
        </w:rPr>
        <w:t>Цель внутришкольного контроля</w:t>
      </w:r>
    </w:p>
    <w:p w14:paraId="4C5A9ECC" w14:textId="77777777" w:rsidR="00037FAB" w:rsidRPr="00305521" w:rsidRDefault="00037FAB" w:rsidP="001C00A2">
      <w:pPr>
        <w:shd w:val="clear" w:color="auto" w:fill="FFFFFF"/>
        <w:spacing w:line="240" w:lineRule="atLeast"/>
        <w:jc w:val="both"/>
        <w:rPr>
          <w:rFonts w:ascii="Times New Roman" w:hAnsi="Times New Roman" w:cs="Times New Roman"/>
          <w:color w:val="222222"/>
          <w:sz w:val="28"/>
          <w:szCs w:val="28"/>
        </w:rPr>
      </w:pPr>
      <w:r w:rsidRPr="00305521">
        <w:rPr>
          <w:rFonts w:ascii="Times New Roman" w:hAnsi="Times New Roman" w:cs="Times New Roman"/>
          <w:color w:val="222222"/>
          <w:sz w:val="28"/>
          <w:szCs w:val="28"/>
        </w:rPr>
        <w:lastRenderedPageBreak/>
        <w:t>Совершенствование учебно-воспитательного процесса на основе мониторинга динамики развития обучающихся, реализации их образовательного потенциала с учетом индивидуальных особенностей, интересов, образовательных возможностей и состояния здоровья каждого ученика.</w:t>
      </w:r>
    </w:p>
    <w:p w14:paraId="4B8AD1CC" w14:textId="77777777" w:rsidR="00037FAB" w:rsidRPr="00305521" w:rsidRDefault="00037FAB" w:rsidP="001C00A2">
      <w:pPr>
        <w:shd w:val="clear" w:color="auto" w:fill="FFFFFF"/>
        <w:spacing w:line="240" w:lineRule="atLeast"/>
        <w:jc w:val="both"/>
        <w:rPr>
          <w:rFonts w:ascii="Times New Roman" w:hAnsi="Times New Roman" w:cs="Times New Roman"/>
          <w:color w:val="222222"/>
          <w:sz w:val="28"/>
          <w:szCs w:val="28"/>
        </w:rPr>
      </w:pPr>
      <w:r w:rsidRPr="00305521">
        <w:rPr>
          <w:rFonts w:ascii="Times New Roman" w:hAnsi="Times New Roman" w:cs="Times New Roman"/>
          <w:b/>
          <w:bCs/>
          <w:color w:val="222222"/>
          <w:sz w:val="28"/>
          <w:szCs w:val="28"/>
        </w:rPr>
        <w:t>Задачи внутришкольного контроля</w:t>
      </w:r>
    </w:p>
    <w:p w14:paraId="279F6936" w14:textId="77777777" w:rsidR="00037FAB" w:rsidRPr="00305521" w:rsidRDefault="00037FAB" w:rsidP="001C00A2">
      <w:pPr>
        <w:shd w:val="clear" w:color="auto" w:fill="FFFFFF"/>
        <w:spacing w:line="240" w:lineRule="atLeast"/>
        <w:jc w:val="both"/>
        <w:rPr>
          <w:rFonts w:ascii="Times New Roman" w:hAnsi="Times New Roman" w:cs="Times New Roman"/>
          <w:color w:val="222222"/>
          <w:sz w:val="28"/>
          <w:szCs w:val="28"/>
        </w:rPr>
      </w:pPr>
      <w:r w:rsidRPr="00305521">
        <w:rPr>
          <w:rFonts w:ascii="Times New Roman" w:hAnsi="Times New Roman" w:cs="Times New Roman"/>
          <w:color w:val="222222"/>
          <w:sz w:val="28"/>
          <w:szCs w:val="28"/>
        </w:rPr>
        <w:t>Создание открытой образовательной среды, позволяющей максимально полно реализовать законные права и интересы всех участников образовательного процесса.</w:t>
      </w:r>
    </w:p>
    <w:p w14:paraId="2993F7E3" w14:textId="77777777" w:rsidR="00037FAB" w:rsidRPr="00305521" w:rsidRDefault="00037FAB" w:rsidP="001C00A2">
      <w:pPr>
        <w:shd w:val="clear" w:color="auto" w:fill="FFFFFF"/>
        <w:spacing w:line="240" w:lineRule="atLeast"/>
        <w:jc w:val="both"/>
        <w:rPr>
          <w:rFonts w:ascii="Times New Roman" w:hAnsi="Times New Roman" w:cs="Times New Roman"/>
          <w:color w:val="222222"/>
          <w:sz w:val="28"/>
          <w:szCs w:val="28"/>
        </w:rPr>
      </w:pPr>
      <w:r w:rsidRPr="00305521">
        <w:rPr>
          <w:rFonts w:ascii="Times New Roman" w:hAnsi="Times New Roman" w:cs="Times New Roman"/>
          <w:color w:val="222222"/>
          <w:sz w:val="28"/>
          <w:szCs w:val="28"/>
        </w:rPr>
        <w:t>Выявление и обобщение эффективных подходов преподавания предметов по обновленной программе, дающих наиболее значимый результат развития всех видов функциональной грамотности обучающихся.</w:t>
      </w:r>
    </w:p>
    <w:p w14:paraId="2C998CF1" w14:textId="77777777" w:rsidR="00037FAB" w:rsidRPr="00305521" w:rsidRDefault="00037FAB" w:rsidP="001C00A2">
      <w:pPr>
        <w:shd w:val="clear" w:color="auto" w:fill="FFFFFF"/>
        <w:spacing w:line="240" w:lineRule="atLeast"/>
        <w:jc w:val="both"/>
        <w:rPr>
          <w:rFonts w:ascii="Times New Roman" w:hAnsi="Times New Roman" w:cs="Times New Roman"/>
          <w:color w:val="222222"/>
          <w:sz w:val="28"/>
          <w:szCs w:val="28"/>
        </w:rPr>
      </w:pPr>
      <w:r w:rsidRPr="00305521">
        <w:rPr>
          <w:rFonts w:ascii="Times New Roman" w:hAnsi="Times New Roman" w:cs="Times New Roman"/>
          <w:color w:val="222222"/>
          <w:sz w:val="28"/>
          <w:szCs w:val="28"/>
        </w:rPr>
        <w:t>Внедрение новых, современных форм контроля на основе активного включения в образовательный процесс представителей школьного социума.</w:t>
      </w:r>
    </w:p>
    <w:p w14:paraId="19C0CC59" w14:textId="77777777" w:rsidR="00037FAB" w:rsidRPr="00305521" w:rsidRDefault="00037FAB" w:rsidP="001C00A2">
      <w:pPr>
        <w:pStyle w:val="9319"/>
        <w:spacing w:before="0" w:line="240" w:lineRule="atLeast"/>
        <w:rPr>
          <w:rFonts w:ascii="Times New Roman" w:hAnsi="Times New Roman" w:cs="Times New Roman"/>
          <w:sz w:val="28"/>
          <w:szCs w:val="28"/>
          <w:lang w:val="kk-KZ"/>
        </w:rPr>
      </w:pPr>
      <w:r w:rsidRPr="00305521">
        <w:rPr>
          <w:rFonts w:ascii="Times New Roman" w:hAnsi="Times New Roman" w:cs="Times New Roman"/>
          <w:sz w:val="28"/>
          <w:szCs w:val="28"/>
        </w:rPr>
        <w:br/>
      </w:r>
    </w:p>
    <w:tbl>
      <w:tblPr>
        <w:tblW w:w="157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992"/>
        <w:gridCol w:w="2812"/>
        <w:gridCol w:w="1842"/>
        <w:gridCol w:w="1701"/>
        <w:gridCol w:w="1701"/>
        <w:gridCol w:w="1701"/>
        <w:gridCol w:w="1843"/>
        <w:gridCol w:w="2126"/>
      </w:tblGrid>
      <w:tr w:rsidR="00037FAB" w:rsidRPr="00305521" w14:paraId="3500310E" w14:textId="77777777" w:rsidTr="001C00A2">
        <w:trPr>
          <w:jc w:val="center"/>
        </w:trPr>
        <w:tc>
          <w:tcPr>
            <w:tcW w:w="1992" w:type="dxa"/>
            <w:tcMar>
              <w:top w:w="45" w:type="dxa"/>
              <w:left w:w="75" w:type="dxa"/>
              <w:bottom w:w="45" w:type="dxa"/>
              <w:right w:w="75" w:type="dxa"/>
            </w:tcMar>
          </w:tcPr>
          <w:p w14:paraId="146C4129" w14:textId="77777777" w:rsidR="00037FAB" w:rsidRPr="00305521" w:rsidRDefault="00037FAB" w:rsidP="001C00A2">
            <w:pPr>
              <w:spacing w:line="210" w:lineRule="atLeast"/>
              <w:jc w:val="center"/>
              <w:textAlignment w:val="center"/>
              <w:rPr>
                <w:rFonts w:ascii="Times New Roman" w:hAnsi="Times New Roman" w:cs="Times New Roman"/>
                <w:b/>
                <w:bCs/>
                <w:color w:val="000000"/>
                <w:sz w:val="28"/>
                <w:szCs w:val="28"/>
              </w:rPr>
            </w:pPr>
            <w:r w:rsidRPr="00305521">
              <w:rPr>
                <w:rFonts w:ascii="Times New Roman" w:hAnsi="Times New Roman" w:cs="Times New Roman"/>
                <w:b/>
                <w:bCs/>
                <w:color w:val="000000"/>
                <w:sz w:val="28"/>
                <w:szCs w:val="28"/>
              </w:rPr>
              <w:t>Тема проверки</w:t>
            </w:r>
          </w:p>
        </w:tc>
        <w:tc>
          <w:tcPr>
            <w:tcW w:w="2812" w:type="dxa"/>
            <w:tcMar>
              <w:top w:w="45" w:type="dxa"/>
              <w:left w:w="75" w:type="dxa"/>
              <w:bottom w:w="45" w:type="dxa"/>
              <w:right w:w="75" w:type="dxa"/>
            </w:tcMar>
          </w:tcPr>
          <w:p w14:paraId="180C78AB" w14:textId="77777777" w:rsidR="00037FAB" w:rsidRPr="00305521" w:rsidRDefault="00037FAB" w:rsidP="001C00A2">
            <w:pPr>
              <w:spacing w:line="210" w:lineRule="atLeast"/>
              <w:jc w:val="center"/>
              <w:textAlignment w:val="center"/>
              <w:rPr>
                <w:rFonts w:ascii="Times New Roman" w:hAnsi="Times New Roman" w:cs="Times New Roman"/>
                <w:b/>
                <w:bCs/>
                <w:color w:val="000000"/>
                <w:sz w:val="28"/>
                <w:szCs w:val="28"/>
              </w:rPr>
            </w:pPr>
            <w:r w:rsidRPr="00305521">
              <w:rPr>
                <w:rFonts w:ascii="Times New Roman" w:hAnsi="Times New Roman" w:cs="Times New Roman"/>
                <w:b/>
                <w:bCs/>
                <w:color w:val="000000"/>
                <w:sz w:val="28"/>
                <w:szCs w:val="28"/>
              </w:rPr>
              <w:t>Цель проверки</w:t>
            </w:r>
          </w:p>
        </w:tc>
        <w:tc>
          <w:tcPr>
            <w:tcW w:w="1842" w:type="dxa"/>
            <w:tcMar>
              <w:top w:w="45" w:type="dxa"/>
              <w:left w:w="75" w:type="dxa"/>
              <w:bottom w:w="45" w:type="dxa"/>
              <w:right w:w="75" w:type="dxa"/>
            </w:tcMar>
          </w:tcPr>
          <w:p w14:paraId="317E097F" w14:textId="77777777" w:rsidR="00037FAB" w:rsidRPr="00305521" w:rsidRDefault="00037FAB" w:rsidP="001C00A2">
            <w:pPr>
              <w:spacing w:line="210" w:lineRule="atLeast"/>
              <w:jc w:val="center"/>
              <w:textAlignment w:val="center"/>
              <w:rPr>
                <w:rFonts w:ascii="Times New Roman" w:hAnsi="Times New Roman" w:cs="Times New Roman"/>
                <w:b/>
                <w:bCs/>
                <w:color w:val="000000"/>
                <w:sz w:val="28"/>
                <w:szCs w:val="28"/>
              </w:rPr>
            </w:pPr>
            <w:r w:rsidRPr="00305521">
              <w:rPr>
                <w:rFonts w:ascii="Times New Roman" w:hAnsi="Times New Roman" w:cs="Times New Roman"/>
                <w:b/>
                <w:bCs/>
                <w:color w:val="000000"/>
                <w:sz w:val="28"/>
                <w:szCs w:val="28"/>
              </w:rPr>
              <w:t xml:space="preserve">Объект </w:t>
            </w:r>
          </w:p>
          <w:p w14:paraId="4B3F0AA7" w14:textId="77777777" w:rsidR="00037FAB" w:rsidRPr="00305521" w:rsidRDefault="00037FAB" w:rsidP="001C00A2">
            <w:pPr>
              <w:spacing w:line="210" w:lineRule="atLeast"/>
              <w:jc w:val="center"/>
              <w:textAlignment w:val="center"/>
              <w:rPr>
                <w:rFonts w:ascii="Times New Roman" w:hAnsi="Times New Roman" w:cs="Times New Roman"/>
                <w:b/>
                <w:bCs/>
                <w:color w:val="000000"/>
                <w:sz w:val="28"/>
                <w:szCs w:val="28"/>
              </w:rPr>
            </w:pPr>
            <w:r w:rsidRPr="00305521">
              <w:rPr>
                <w:rFonts w:ascii="Times New Roman" w:hAnsi="Times New Roman" w:cs="Times New Roman"/>
                <w:b/>
                <w:bCs/>
                <w:color w:val="000000"/>
                <w:sz w:val="28"/>
                <w:szCs w:val="28"/>
              </w:rPr>
              <w:t>контроля</w:t>
            </w:r>
          </w:p>
        </w:tc>
        <w:tc>
          <w:tcPr>
            <w:tcW w:w="1701" w:type="dxa"/>
            <w:tcMar>
              <w:top w:w="45" w:type="dxa"/>
              <w:left w:w="75" w:type="dxa"/>
              <w:bottom w:w="45" w:type="dxa"/>
              <w:right w:w="75" w:type="dxa"/>
            </w:tcMar>
          </w:tcPr>
          <w:p w14:paraId="4C888760" w14:textId="77777777" w:rsidR="00037FAB" w:rsidRPr="00305521" w:rsidRDefault="00037FAB" w:rsidP="001C00A2">
            <w:pPr>
              <w:spacing w:line="210" w:lineRule="atLeast"/>
              <w:jc w:val="center"/>
              <w:textAlignment w:val="center"/>
              <w:rPr>
                <w:rFonts w:ascii="Times New Roman" w:hAnsi="Times New Roman" w:cs="Times New Roman"/>
                <w:b/>
                <w:bCs/>
                <w:color w:val="000000"/>
                <w:sz w:val="28"/>
                <w:szCs w:val="28"/>
              </w:rPr>
            </w:pPr>
            <w:r w:rsidRPr="00305521">
              <w:rPr>
                <w:rFonts w:ascii="Times New Roman" w:hAnsi="Times New Roman" w:cs="Times New Roman"/>
                <w:b/>
                <w:bCs/>
                <w:color w:val="000000"/>
                <w:sz w:val="28"/>
                <w:szCs w:val="28"/>
              </w:rPr>
              <w:t>Субъекты контроля</w:t>
            </w:r>
          </w:p>
        </w:tc>
        <w:tc>
          <w:tcPr>
            <w:tcW w:w="1701" w:type="dxa"/>
            <w:tcMar>
              <w:top w:w="45" w:type="dxa"/>
              <w:left w:w="75" w:type="dxa"/>
              <w:bottom w:w="45" w:type="dxa"/>
              <w:right w:w="75" w:type="dxa"/>
            </w:tcMar>
          </w:tcPr>
          <w:p w14:paraId="2CBE5E7E" w14:textId="77777777" w:rsidR="00037FAB" w:rsidRPr="00305521" w:rsidRDefault="00037FAB" w:rsidP="001C00A2">
            <w:pPr>
              <w:spacing w:line="210" w:lineRule="atLeast"/>
              <w:jc w:val="center"/>
              <w:textAlignment w:val="center"/>
              <w:rPr>
                <w:rFonts w:ascii="Times New Roman" w:hAnsi="Times New Roman" w:cs="Times New Roman"/>
                <w:b/>
                <w:bCs/>
                <w:color w:val="000000"/>
                <w:sz w:val="28"/>
                <w:szCs w:val="28"/>
              </w:rPr>
            </w:pPr>
            <w:r w:rsidRPr="00305521">
              <w:rPr>
                <w:rFonts w:ascii="Times New Roman" w:hAnsi="Times New Roman" w:cs="Times New Roman"/>
                <w:b/>
                <w:bCs/>
                <w:color w:val="000000"/>
                <w:sz w:val="28"/>
                <w:szCs w:val="28"/>
              </w:rPr>
              <w:t>Вид контроля</w:t>
            </w:r>
          </w:p>
        </w:tc>
        <w:tc>
          <w:tcPr>
            <w:tcW w:w="1701" w:type="dxa"/>
            <w:tcMar>
              <w:top w:w="45" w:type="dxa"/>
              <w:left w:w="75" w:type="dxa"/>
              <w:bottom w:w="45" w:type="dxa"/>
              <w:right w:w="75" w:type="dxa"/>
            </w:tcMar>
          </w:tcPr>
          <w:p w14:paraId="1E3BE1D7" w14:textId="77777777" w:rsidR="00037FAB" w:rsidRPr="00305521" w:rsidRDefault="00037FAB" w:rsidP="001C00A2">
            <w:pPr>
              <w:spacing w:line="210" w:lineRule="atLeast"/>
              <w:jc w:val="center"/>
              <w:textAlignment w:val="center"/>
              <w:rPr>
                <w:rFonts w:ascii="Times New Roman" w:hAnsi="Times New Roman" w:cs="Times New Roman"/>
                <w:b/>
                <w:bCs/>
                <w:color w:val="000000"/>
                <w:sz w:val="28"/>
                <w:szCs w:val="28"/>
              </w:rPr>
            </w:pPr>
            <w:r w:rsidRPr="00305521">
              <w:rPr>
                <w:rFonts w:ascii="Times New Roman" w:hAnsi="Times New Roman" w:cs="Times New Roman"/>
                <w:b/>
                <w:bCs/>
                <w:color w:val="000000"/>
                <w:sz w:val="28"/>
                <w:szCs w:val="28"/>
              </w:rPr>
              <w:t>Формы и методы контроля</w:t>
            </w:r>
          </w:p>
        </w:tc>
        <w:tc>
          <w:tcPr>
            <w:tcW w:w="1843" w:type="dxa"/>
            <w:tcMar>
              <w:top w:w="45" w:type="dxa"/>
              <w:left w:w="75" w:type="dxa"/>
              <w:bottom w:w="45" w:type="dxa"/>
              <w:right w:w="75" w:type="dxa"/>
            </w:tcMar>
          </w:tcPr>
          <w:p w14:paraId="7A53B551" w14:textId="77777777" w:rsidR="00037FAB" w:rsidRPr="00305521" w:rsidRDefault="00037FAB" w:rsidP="001C00A2">
            <w:pPr>
              <w:spacing w:line="210" w:lineRule="atLeast"/>
              <w:jc w:val="center"/>
              <w:textAlignment w:val="center"/>
              <w:rPr>
                <w:rFonts w:ascii="Times New Roman" w:hAnsi="Times New Roman" w:cs="Times New Roman"/>
                <w:b/>
                <w:bCs/>
                <w:color w:val="000000"/>
                <w:sz w:val="28"/>
                <w:szCs w:val="28"/>
              </w:rPr>
            </w:pPr>
            <w:r w:rsidRPr="00305521">
              <w:rPr>
                <w:rFonts w:ascii="Times New Roman" w:hAnsi="Times New Roman" w:cs="Times New Roman"/>
                <w:b/>
                <w:bCs/>
                <w:color w:val="000000"/>
                <w:sz w:val="28"/>
                <w:szCs w:val="28"/>
              </w:rPr>
              <w:t>Ответственные</w:t>
            </w:r>
          </w:p>
        </w:tc>
        <w:tc>
          <w:tcPr>
            <w:tcW w:w="2126" w:type="dxa"/>
            <w:tcMar>
              <w:top w:w="45" w:type="dxa"/>
              <w:left w:w="75" w:type="dxa"/>
              <w:bottom w:w="45" w:type="dxa"/>
              <w:right w:w="75" w:type="dxa"/>
            </w:tcMar>
          </w:tcPr>
          <w:p w14:paraId="785FD7D0" w14:textId="77777777" w:rsidR="00037FAB" w:rsidRPr="00305521" w:rsidRDefault="00037FAB" w:rsidP="001C00A2">
            <w:pPr>
              <w:spacing w:line="210" w:lineRule="atLeast"/>
              <w:jc w:val="center"/>
              <w:textAlignment w:val="center"/>
              <w:rPr>
                <w:rFonts w:ascii="Times New Roman" w:hAnsi="Times New Roman" w:cs="Times New Roman"/>
                <w:b/>
                <w:bCs/>
                <w:color w:val="000000"/>
                <w:sz w:val="28"/>
                <w:szCs w:val="28"/>
              </w:rPr>
            </w:pPr>
            <w:r w:rsidRPr="00305521">
              <w:rPr>
                <w:rFonts w:ascii="Times New Roman" w:hAnsi="Times New Roman" w:cs="Times New Roman"/>
                <w:b/>
                <w:bCs/>
                <w:color w:val="000000"/>
                <w:sz w:val="28"/>
                <w:szCs w:val="28"/>
              </w:rPr>
              <w:t xml:space="preserve">Итог, </w:t>
            </w:r>
          </w:p>
          <w:p w14:paraId="0FE73C47" w14:textId="77777777" w:rsidR="00037FAB" w:rsidRPr="00305521" w:rsidRDefault="00037FAB" w:rsidP="001C00A2">
            <w:pPr>
              <w:spacing w:line="210" w:lineRule="atLeast"/>
              <w:jc w:val="center"/>
              <w:textAlignment w:val="center"/>
              <w:rPr>
                <w:rFonts w:ascii="Times New Roman" w:hAnsi="Times New Roman" w:cs="Times New Roman"/>
                <w:b/>
                <w:bCs/>
                <w:color w:val="000000"/>
                <w:sz w:val="28"/>
                <w:szCs w:val="28"/>
              </w:rPr>
            </w:pPr>
            <w:r w:rsidRPr="00305521">
              <w:rPr>
                <w:rFonts w:ascii="Times New Roman" w:hAnsi="Times New Roman" w:cs="Times New Roman"/>
                <w:b/>
                <w:bCs/>
                <w:color w:val="000000"/>
                <w:sz w:val="28"/>
                <w:szCs w:val="28"/>
              </w:rPr>
              <w:t>срок исполнения</w:t>
            </w:r>
          </w:p>
        </w:tc>
      </w:tr>
      <w:tr w:rsidR="00037FAB" w:rsidRPr="00305521" w14:paraId="79114AEE" w14:textId="77777777" w:rsidTr="001C00A2">
        <w:trPr>
          <w:jc w:val="center"/>
        </w:trPr>
        <w:tc>
          <w:tcPr>
            <w:tcW w:w="15718" w:type="dxa"/>
            <w:gridSpan w:val="8"/>
            <w:tcMar>
              <w:top w:w="45" w:type="dxa"/>
              <w:left w:w="75" w:type="dxa"/>
              <w:bottom w:w="45" w:type="dxa"/>
              <w:right w:w="75" w:type="dxa"/>
            </w:tcMar>
          </w:tcPr>
          <w:p w14:paraId="6366C7F1" w14:textId="77777777" w:rsidR="00037FAB" w:rsidRPr="00305521" w:rsidRDefault="00037FAB" w:rsidP="001C00A2">
            <w:pPr>
              <w:spacing w:line="210" w:lineRule="atLeast"/>
              <w:jc w:val="center"/>
              <w:textAlignment w:val="center"/>
              <w:rPr>
                <w:rFonts w:ascii="Times New Roman" w:hAnsi="Times New Roman" w:cs="Times New Roman"/>
                <w:b/>
                <w:bCs/>
                <w:color w:val="000000"/>
                <w:sz w:val="28"/>
                <w:szCs w:val="28"/>
              </w:rPr>
            </w:pPr>
            <w:r w:rsidRPr="00305521">
              <w:rPr>
                <w:rFonts w:ascii="Times New Roman" w:hAnsi="Times New Roman" w:cs="Times New Roman"/>
                <w:b/>
                <w:bCs/>
                <w:color w:val="000000"/>
                <w:sz w:val="28"/>
                <w:szCs w:val="28"/>
              </w:rPr>
              <w:t>АВГУСТ</w:t>
            </w:r>
          </w:p>
        </w:tc>
      </w:tr>
      <w:tr w:rsidR="00037FAB" w:rsidRPr="00305521" w14:paraId="3A5CA8ED" w14:textId="77777777" w:rsidTr="001C00A2">
        <w:trPr>
          <w:jc w:val="center"/>
        </w:trPr>
        <w:tc>
          <w:tcPr>
            <w:tcW w:w="15718" w:type="dxa"/>
            <w:gridSpan w:val="8"/>
            <w:tcMar>
              <w:top w:w="45" w:type="dxa"/>
              <w:left w:w="75" w:type="dxa"/>
              <w:bottom w:w="45" w:type="dxa"/>
              <w:right w:w="75" w:type="dxa"/>
            </w:tcMar>
          </w:tcPr>
          <w:p w14:paraId="27747942" w14:textId="77777777" w:rsidR="00037FAB" w:rsidRPr="00305521" w:rsidRDefault="00037FAB" w:rsidP="001C00A2">
            <w:pPr>
              <w:spacing w:line="210" w:lineRule="atLeast"/>
              <w:jc w:val="center"/>
              <w:textAlignment w:val="center"/>
              <w:rPr>
                <w:rFonts w:ascii="Times New Roman" w:hAnsi="Times New Roman" w:cs="Times New Roman"/>
                <w:b/>
                <w:bCs/>
                <w:color w:val="000000"/>
                <w:sz w:val="28"/>
                <w:szCs w:val="28"/>
              </w:rPr>
            </w:pPr>
            <w:r w:rsidRPr="00305521">
              <w:rPr>
                <w:rFonts w:ascii="Times New Roman" w:hAnsi="Times New Roman" w:cs="Times New Roman"/>
                <w:b/>
                <w:bCs/>
                <w:color w:val="000000"/>
                <w:sz w:val="28"/>
                <w:szCs w:val="28"/>
              </w:rPr>
              <w:t>Контроль за обеспечением прав ребенка на получение качественного образования</w:t>
            </w:r>
          </w:p>
        </w:tc>
      </w:tr>
      <w:tr w:rsidR="00037FAB" w:rsidRPr="00305521" w14:paraId="42DE2160" w14:textId="77777777" w:rsidTr="001C00A2">
        <w:trPr>
          <w:jc w:val="center"/>
        </w:trPr>
        <w:tc>
          <w:tcPr>
            <w:tcW w:w="1992" w:type="dxa"/>
            <w:tcMar>
              <w:top w:w="45" w:type="dxa"/>
              <w:left w:w="75" w:type="dxa"/>
              <w:bottom w:w="45" w:type="dxa"/>
              <w:right w:w="75" w:type="dxa"/>
            </w:tcMar>
          </w:tcPr>
          <w:p w14:paraId="0FC95EAC"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 xml:space="preserve">Контроль комплектования </w:t>
            </w:r>
          </w:p>
          <w:p w14:paraId="3B41A668"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классов</w:t>
            </w:r>
          </w:p>
        </w:tc>
        <w:tc>
          <w:tcPr>
            <w:tcW w:w="2812" w:type="dxa"/>
            <w:tcMar>
              <w:top w:w="45" w:type="dxa"/>
              <w:left w:w="75" w:type="dxa"/>
              <w:bottom w:w="45" w:type="dxa"/>
              <w:right w:w="75" w:type="dxa"/>
            </w:tcMar>
          </w:tcPr>
          <w:p w14:paraId="6099A6EA"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sz w:val="28"/>
                <w:szCs w:val="28"/>
              </w:rPr>
              <w:t xml:space="preserve">Прием документов и зачисление в организации образования, прием документов для перевода детей между организациями начального, основного среднего и </w:t>
            </w:r>
            <w:r w:rsidRPr="00305521">
              <w:rPr>
                <w:rFonts w:ascii="Times New Roman" w:hAnsi="Times New Roman" w:cs="Times New Roman"/>
                <w:sz w:val="28"/>
                <w:szCs w:val="28"/>
              </w:rPr>
              <w:lastRenderedPageBreak/>
              <w:t xml:space="preserve">общего среднего образования осуществляется на основе приказа МОН РК от 12 октября 2018 года № 564 «Об утверждении Типовых правил приема на обучение в организации образования, реализующие общеобразовательные учебные программы начального, основного среднего и общего среднего образования» (с изменениями и дополнениями на 7 августа 2020 года № 332 и на 3 июня 2021 года № 275) </w:t>
            </w:r>
            <w:r w:rsidRPr="00305521">
              <w:rPr>
                <w:rFonts w:ascii="Times New Roman" w:hAnsi="Times New Roman" w:cs="Times New Roman"/>
                <w:color w:val="000000"/>
                <w:sz w:val="28"/>
                <w:szCs w:val="28"/>
              </w:rPr>
              <w:t xml:space="preserve">Соблюдение требований и правил организации учета детей школьного </w:t>
            </w:r>
            <w:r w:rsidRPr="00305521">
              <w:rPr>
                <w:rFonts w:ascii="Times New Roman" w:hAnsi="Times New Roman" w:cs="Times New Roman"/>
                <w:color w:val="000000"/>
                <w:sz w:val="28"/>
                <w:szCs w:val="28"/>
              </w:rPr>
              <w:lastRenderedPageBreak/>
              <w:t>возраста до получения ими среднего образования</w:t>
            </w:r>
          </w:p>
        </w:tc>
        <w:tc>
          <w:tcPr>
            <w:tcW w:w="1842" w:type="dxa"/>
            <w:tcMar>
              <w:top w:w="45" w:type="dxa"/>
              <w:left w:w="75" w:type="dxa"/>
              <w:bottom w:w="45" w:type="dxa"/>
              <w:right w:w="75" w:type="dxa"/>
            </w:tcMar>
          </w:tcPr>
          <w:p w14:paraId="01A555A0"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lastRenderedPageBreak/>
              <w:t>Документы учащихся</w:t>
            </w:r>
          </w:p>
          <w:p w14:paraId="3ED27CD8"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1-х классов.</w:t>
            </w:r>
          </w:p>
          <w:p w14:paraId="2C0C3A45"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Списки учащихся по классам.</w:t>
            </w:r>
          </w:p>
          <w:p w14:paraId="6C24392A"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Журнал прибывших-выбывших</w:t>
            </w:r>
          </w:p>
        </w:tc>
        <w:tc>
          <w:tcPr>
            <w:tcW w:w="1701" w:type="dxa"/>
            <w:tcMar>
              <w:top w:w="45" w:type="dxa"/>
              <w:left w:w="75" w:type="dxa"/>
              <w:bottom w:w="45" w:type="dxa"/>
              <w:right w:w="75" w:type="dxa"/>
            </w:tcMar>
          </w:tcPr>
          <w:p w14:paraId="44B1E0C4"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proofErr w:type="spellStart"/>
            <w:r w:rsidRPr="00305521">
              <w:rPr>
                <w:rFonts w:ascii="Times New Roman" w:hAnsi="Times New Roman" w:cs="Times New Roman"/>
                <w:color w:val="000000"/>
                <w:sz w:val="28"/>
                <w:szCs w:val="28"/>
              </w:rPr>
              <w:t>Делопроизво-дитель</w:t>
            </w:r>
            <w:proofErr w:type="spellEnd"/>
            <w:r w:rsidRPr="00305521">
              <w:rPr>
                <w:rFonts w:ascii="Times New Roman" w:hAnsi="Times New Roman" w:cs="Times New Roman"/>
                <w:color w:val="000000"/>
                <w:sz w:val="28"/>
                <w:szCs w:val="28"/>
              </w:rPr>
              <w:t xml:space="preserve"> </w:t>
            </w:r>
          </w:p>
        </w:tc>
        <w:tc>
          <w:tcPr>
            <w:tcW w:w="1701" w:type="dxa"/>
            <w:tcMar>
              <w:top w:w="45" w:type="dxa"/>
              <w:left w:w="75" w:type="dxa"/>
              <w:bottom w:w="45" w:type="dxa"/>
              <w:right w:w="75" w:type="dxa"/>
            </w:tcMar>
          </w:tcPr>
          <w:p w14:paraId="7708973E"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Тематический</w:t>
            </w:r>
          </w:p>
        </w:tc>
        <w:tc>
          <w:tcPr>
            <w:tcW w:w="1701" w:type="dxa"/>
            <w:tcMar>
              <w:top w:w="45" w:type="dxa"/>
              <w:left w:w="75" w:type="dxa"/>
              <w:bottom w:w="45" w:type="dxa"/>
              <w:right w:w="75" w:type="dxa"/>
            </w:tcMar>
          </w:tcPr>
          <w:p w14:paraId="1F9F0FC6"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Изучение документации</w:t>
            </w:r>
          </w:p>
        </w:tc>
        <w:tc>
          <w:tcPr>
            <w:tcW w:w="1843" w:type="dxa"/>
            <w:tcMar>
              <w:top w:w="45" w:type="dxa"/>
              <w:left w:w="75" w:type="dxa"/>
              <w:bottom w:w="45" w:type="dxa"/>
              <w:right w:w="75" w:type="dxa"/>
            </w:tcMar>
          </w:tcPr>
          <w:p w14:paraId="342CE849"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Заместитель</w:t>
            </w:r>
          </w:p>
          <w:p w14:paraId="39D80BB1"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 xml:space="preserve">директора по УВР </w:t>
            </w:r>
          </w:p>
          <w:p w14:paraId="3045509B"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p>
        </w:tc>
        <w:tc>
          <w:tcPr>
            <w:tcW w:w="2126" w:type="dxa"/>
            <w:tcMar>
              <w:top w:w="45" w:type="dxa"/>
              <w:left w:w="75" w:type="dxa"/>
              <w:bottom w:w="45" w:type="dxa"/>
              <w:right w:w="75" w:type="dxa"/>
            </w:tcMar>
          </w:tcPr>
          <w:p w14:paraId="6E3212D6"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Сеть классов.</w:t>
            </w:r>
          </w:p>
          <w:p w14:paraId="1209955B"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 xml:space="preserve">Приказ на </w:t>
            </w:r>
          </w:p>
          <w:p w14:paraId="14B3700B"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5.09.2022 г.</w:t>
            </w:r>
          </w:p>
        </w:tc>
      </w:tr>
      <w:tr w:rsidR="00037FAB" w:rsidRPr="00305521" w14:paraId="49A1ED29" w14:textId="77777777" w:rsidTr="001C00A2">
        <w:trPr>
          <w:jc w:val="center"/>
        </w:trPr>
        <w:tc>
          <w:tcPr>
            <w:tcW w:w="1992" w:type="dxa"/>
            <w:tcMar>
              <w:top w:w="45" w:type="dxa"/>
              <w:left w:w="75" w:type="dxa"/>
              <w:bottom w:w="45" w:type="dxa"/>
              <w:right w:w="75" w:type="dxa"/>
            </w:tcMar>
          </w:tcPr>
          <w:p w14:paraId="5EB32F5F"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lastRenderedPageBreak/>
              <w:t xml:space="preserve">Контроль трудоустройства выпускников 9-х классов  </w:t>
            </w:r>
          </w:p>
        </w:tc>
        <w:tc>
          <w:tcPr>
            <w:tcW w:w="2812" w:type="dxa"/>
            <w:tcMar>
              <w:top w:w="45" w:type="dxa"/>
              <w:left w:w="75" w:type="dxa"/>
              <w:bottom w:w="45" w:type="dxa"/>
              <w:right w:w="75" w:type="dxa"/>
            </w:tcMar>
          </w:tcPr>
          <w:p w14:paraId="1B2D4500"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Контроль продолжения обучения выпускников 9-х классов</w:t>
            </w:r>
          </w:p>
        </w:tc>
        <w:tc>
          <w:tcPr>
            <w:tcW w:w="1842" w:type="dxa"/>
            <w:tcMar>
              <w:top w:w="45" w:type="dxa"/>
              <w:left w:w="75" w:type="dxa"/>
              <w:bottom w:w="45" w:type="dxa"/>
              <w:right w:w="75" w:type="dxa"/>
            </w:tcMar>
          </w:tcPr>
          <w:p w14:paraId="32BCE3A6"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Документы, подтверждающие дальнейшее обучение выпускников 9-х классов</w:t>
            </w:r>
          </w:p>
        </w:tc>
        <w:tc>
          <w:tcPr>
            <w:tcW w:w="1701" w:type="dxa"/>
            <w:tcMar>
              <w:top w:w="45" w:type="dxa"/>
              <w:left w:w="75" w:type="dxa"/>
              <w:bottom w:w="45" w:type="dxa"/>
              <w:right w:w="75" w:type="dxa"/>
            </w:tcMar>
          </w:tcPr>
          <w:p w14:paraId="13761832"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Классные руководители</w:t>
            </w:r>
          </w:p>
        </w:tc>
        <w:tc>
          <w:tcPr>
            <w:tcW w:w="1701" w:type="dxa"/>
            <w:tcMar>
              <w:top w:w="45" w:type="dxa"/>
              <w:left w:w="75" w:type="dxa"/>
              <w:bottom w:w="45" w:type="dxa"/>
              <w:right w:w="75" w:type="dxa"/>
            </w:tcMar>
          </w:tcPr>
          <w:p w14:paraId="348AF52E"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Тематический</w:t>
            </w:r>
          </w:p>
        </w:tc>
        <w:tc>
          <w:tcPr>
            <w:tcW w:w="1701" w:type="dxa"/>
            <w:tcMar>
              <w:top w:w="45" w:type="dxa"/>
              <w:left w:w="75" w:type="dxa"/>
              <w:bottom w:w="45" w:type="dxa"/>
              <w:right w:w="75" w:type="dxa"/>
            </w:tcMar>
          </w:tcPr>
          <w:p w14:paraId="51ECB655"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Изучение документации</w:t>
            </w:r>
          </w:p>
        </w:tc>
        <w:tc>
          <w:tcPr>
            <w:tcW w:w="1843" w:type="dxa"/>
            <w:tcMar>
              <w:top w:w="45" w:type="dxa"/>
              <w:left w:w="75" w:type="dxa"/>
              <w:bottom w:w="45" w:type="dxa"/>
              <w:right w:w="75" w:type="dxa"/>
            </w:tcMar>
          </w:tcPr>
          <w:p w14:paraId="011BC5CE"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Заместитель</w:t>
            </w:r>
          </w:p>
          <w:p w14:paraId="21802B08"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 xml:space="preserve">директора по УВР </w:t>
            </w:r>
          </w:p>
        </w:tc>
        <w:tc>
          <w:tcPr>
            <w:tcW w:w="2126" w:type="dxa"/>
            <w:tcMar>
              <w:top w:w="45" w:type="dxa"/>
              <w:left w:w="75" w:type="dxa"/>
              <w:bottom w:w="45" w:type="dxa"/>
              <w:right w:w="75" w:type="dxa"/>
            </w:tcMar>
          </w:tcPr>
          <w:p w14:paraId="4CFF986A"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 xml:space="preserve">Списки выпускников </w:t>
            </w:r>
          </w:p>
          <w:p w14:paraId="0486FCEE"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 xml:space="preserve">9-х классов с указанием организации обучения  </w:t>
            </w:r>
          </w:p>
        </w:tc>
      </w:tr>
      <w:tr w:rsidR="00037FAB" w:rsidRPr="00305521" w14:paraId="04B5AA37" w14:textId="77777777" w:rsidTr="001C00A2">
        <w:trPr>
          <w:jc w:val="center"/>
        </w:trPr>
        <w:tc>
          <w:tcPr>
            <w:tcW w:w="1992" w:type="dxa"/>
            <w:tcMar>
              <w:top w:w="45" w:type="dxa"/>
              <w:left w:w="75" w:type="dxa"/>
              <w:bottom w:w="45" w:type="dxa"/>
              <w:right w:w="75" w:type="dxa"/>
            </w:tcMar>
          </w:tcPr>
          <w:p w14:paraId="6414084C"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proofErr w:type="gramStart"/>
            <w:r w:rsidRPr="00305521">
              <w:rPr>
                <w:rFonts w:ascii="Times New Roman" w:hAnsi="Times New Roman" w:cs="Times New Roman"/>
                <w:color w:val="000000"/>
                <w:sz w:val="28"/>
                <w:szCs w:val="28"/>
              </w:rPr>
              <w:t>Контроль  обеспеченности</w:t>
            </w:r>
            <w:proofErr w:type="gramEnd"/>
            <w:r w:rsidRPr="00305521">
              <w:rPr>
                <w:rFonts w:ascii="Times New Roman" w:hAnsi="Times New Roman" w:cs="Times New Roman"/>
                <w:color w:val="000000"/>
                <w:sz w:val="28"/>
                <w:szCs w:val="28"/>
              </w:rPr>
              <w:t xml:space="preserve"> учебниками</w:t>
            </w:r>
          </w:p>
        </w:tc>
        <w:tc>
          <w:tcPr>
            <w:tcW w:w="2812" w:type="dxa"/>
            <w:tcMar>
              <w:top w:w="45" w:type="dxa"/>
              <w:left w:w="75" w:type="dxa"/>
              <w:bottom w:w="45" w:type="dxa"/>
              <w:right w:w="75" w:type="dxa"/>
            </w:tcMar>
          </w:tcPr>
          <w:p w14:paraId="6F8F339B"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Обеспечение учащихся учебной литературой</w:t>
            </w:r>
          </w:p>
        </w:tc>
        <w:tc>
          <w:tcPr>
            <w:tcW w:w="1842" w:type="dxa"/>
            <w:tcMar>
              <w:top w:w="45" w:type="dxa"/>
              <w:left w:w="75" w:type="dxa"/>
              <w:bottom w:w="45" w:type="dxa"/>
              <w:right w:w="75" w:type="dxa"/>
            </w:tcMar>
          </w:tcPr>
          <w:p w14:paraId="63BBC601"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Ведомости выдачи учебников по классам</w:t>
            </w:r>
          </w:p>
        </w:tc>
        <w:tc>
          <w:tcPr>
            <w:tcW w:w="1701" w:type="dxa"/>
            <w:tcMar>
              <w:top w:w="45" w:type="dxa"/>
              <w:left w:w="75" w:type="dxa"/>
              <w:bottom w:w="45" w:type="dxa"/>
              <w:right w:w="75" w:type="dxa"/>
            </w:tcMar>
          </w:tcPr>
          <w:p w14:paraId="35A80894"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 xml:space="preserve">Заведующий библиотекой </w:t>
            </w:r>
          </w:p>
        </w:tc>
        <w:tc>
          <w:tcPr>
            <w:tcW w:w="1701" w:type="dxa"/>
            <w:tcMar>
              <w:top w:w="45" w:type="dxa"/>
              <w:left w:w="75" w:type="dxa"/>
              <w:bottom w:w="45" w:type="dxa"/>
              <w:right w:w="75" w:type="dxa"/>
            </w:tcMar>
          </w:tcPr>
          <w:p w14:paraId="0A5DE50B"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Тематический</w:t>
            </w:r>
          </w:p>
        </w:tc>
        <w:tc>
          <w:tcPr>
            <w:tcW w:w="1701" w:type="dxa"/>
            <w:tcMar>
              <w:top w:w="45" w:type="dxa"/>
              <w:left w:w="75" w:type="dxa"/>
              <w:bottom w:w="45" w:type="dxa"/>
              <w:right w:w="75" w:type="dxa"/>
            </w:tcMar>
          </w:tcPr>
          <w:p w14:paraId="4F289137"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 xml:space="preserve">Анализ </w:t>
            </w:r>
          </w:p>
        </w:tc>
        <w:tc>
          <w:tcPr>
            <w:tcW w:w="1843" w:type="dxa"/>
            <w:tcMar>
              <w:top w:w="45" w:type="dxa"/>
              <w:left w:w="75" w:type="dxa"/>
              <w:bottom w:w="45" w:type="dxa"/>
              <w:right w:w="75" w:type="dxa"/>
            </w:tcMar>
          </w:tcPr>
          <w:p w14:paraId="6257C9FD"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 xml:space="preserve">Заместитель директора по ВР </w:t>
            </w:r>
          </w:p>
        </w:tc>
        <w:tc>
          <w:tcPr>
            <w:tcW w:w="2126" w:type="dxa"/>
            <w:tcMar>
              <w:top w:w="45" w:type="dxa"/>
              <w:left w:w="75" w:type="dxa"/>
              <w:bottom w:w="45" w:type="dxa"/>
              <w:right w:w="75" w:type="dxa"/>
            </w:tcMar>
          </w:tcPr>
          <w:p w14:paraId="5CECD509"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Отчет обеспеченности учебниками</w:t>
            </w:r>
          </w:p>
        </w:tc>
      </w:tr>
      <w:tr w:rsidR="00037FAB" w:rsidRPr="00305521" w14:paraId="584BB4F2" w14:textId="77777777" w:rsidTr="001C00A2">
        <w:trPr>
          <w:jc w:val="center"/>
        </w:trPr>
        <w:tc>
          <w:tcPr>
            <w:tcW w:w="1992" w:type="dxa"/>
            <w:tcMar>
              <w:top w:w="45" w:type="dxa"/>
              <w:left w:w="75" w:type="dxa"/>
              <w:bottom w:w="45" w:type="dxa"/>
              <w:right w:w="75" w:type="dxa"/>
            </w:tcMar>
          </w:tcPr>
          <w:p w14:paraId="484FC1B1"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Контроль готовности посещения школы детьми из социально незащищенных семей</w:t>
            </w:r>
          </w:p>
        </w:tc>
        <w:tc>
          <w:tcPr>
            <w:tcW w:w="2812" w:type="dxa"/>
            <w:tcMar>
              <w:top w:w="45" w:type="dxa"/>
              <w:left w:w="75" w:type="dxa"/>
              <w:bottom w:w="45" w:type="dxa"/>
              <w:right w:w="75" w:type="dxa"/>
            </w:tcMar>
          </w:tcPr>
          <w:p w14:paraId="36C6889B"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Предупреждение непосещения школы детьми по социальным причинам</w:t>
            </w:r>
          </w:p>
        </w:tc>
        <w:tc>
          <w:tcPr>
            <w:tcW w:w="1842" w:type="dxa"/>
            <w:tcMar>
              <w:top w:w="45" w:type="dxa"/>
              <w:left w:w="75" w:type="dxa"/>
              <w:bottom w:w="45" w:type="dxa"/>
              <w:right w:w="75" w:type="dxa"/>
            </w:tcMar>
          </w:tcPr>
          <w:p w14:paraId="79736BF6"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Списки детей из социально незащищенных семей, «группы риска», подростков, попавших в трудную жизненную ситуацию</w:t>
            </w:r>
          </w:p>
        </w:tc>
        <w:tc>
          <w:tcPr>
            <w:tcW w:w="1701" w:type="dxa"/>
            <w:tcMar>
              <w:top w:w="45" w:type="dxa"/>
              <w:left w:w="75" w:type="dxa"/>
              <w:bottom w:w="45" w:type="dxa"/>
              <w:right w:w="75" w:type="dxa"/>
            </w:tcMar>
          </w:tcPr>
          <w:p w14:paraId="5C01AB69"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Классные руководители</w:t>
            </w:r>
          </w:p>
        </w:tc>
        <w:tc>
          <w:tcPr>
            <w:tcW w:w="1701" w:type="dxa"/>
            <w:tcMar>
              <w:top w:w="45" w:type="dxa"/>
              <w:left w:w="75" w:type="dxa"/>
              <w:bottom w:w="45" w:type="dxa"/>
              <w:right w:w="75" w:type="dxa"/>
            </w:tcMar>
          </w:tcPr>
          <w:p w14:paraId="4719BC7A"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Тематический, персональный</w:t>
            </w:r>
          </w:p>
        </w:tc>
        <w:tc>
          <w:tcPr>
            <w:tcW w:w="1701" w:type="dxa"/>
            <w:tcMar>
              <w:top w:w="45" w:type="dxa"/>
              <w:left w:w="75" w:type="dxa"/>
              <w:bottom w:w="45" w:type="dxa"/>
              <w:right w:w="75" w:type="dxa"/>
            </w:tcMar>
          </w:tcPr>
          <w:p w14:paraId="41606C49"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Наблюдение</w:t>
            </w:r>
          </w:p>
        </w:tc>
        <w:tc>
          <w:tcPr>
            <w:tcW w:w="1843" w:type="dxa"/>
            <w:tcMar>
              <w:top w:w="45" w:type="dxa"/>
              <w:left w:w="75" w:type="dxa"/>
              <w:bottom w:w="45" w:type="dxa"/>
              <w:right w:w="75" w:type="dxa"/>
            </w:tcMar>
          </w:tcPr>
          <w:p w14:paraId="2B270FCD"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 xml:space="preserve">Социальный педагог </w:t>
            </w:r>
          </w:p>
          <w:p w14:paraId="1495F8CD"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p>
        </w:tc>
        <w:tc>
          <w:tcPr>
            <w:tcW w:w="2126" w:type="dxa"/>
            <w:tcMar>
              <w:top w:w="45" w:type="dxa"/>
              <w:left w:w="75" w:type="dxa"/>
              <w:bottom w:w="45" w:type="dxa"/>
              <w:right w:w="75" w:type="dxa"/>
            </w:tcMar>
          </w:tcPr>
          <w:p w14:paraId="58769555"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Отчет общереспубликанской акции «Дорога в школу»</w:t>
            </w:r>
          </w:p>
        </w:tc>
      </w:tr>
      <w:tr w:rsidR="00037FAB" w:rsidRPr="00305521" w14:paraId="384FBC14" w14:textId="77777777" w:rsidTr="001C00A2">
        <w:trPr>
          <w:jc w:val="center"/>
        </w:trPr>
        <w:tc>
          <w:tcPr>
            <w:tcW w:w="1992" w:type="dxa"/>
            <w:tcMar>
              <w:top w:w="45" w:type="dxa"/>
              <w:left w:w="75" w:type="dxa"/>
              <w:bottom w:w="45" w:type="dxa"/>
              <w:right w:w="75" w:type="dxa"/>
            </w:tcMar>
          </w:tcPr>
          <w:p w14:paraId="6B69844C"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lastRenderedPageBreak/>
              <w:t>Оказание государственных услуг</w:t>
            </w:r>
          </w:p>
        </w:tc>
        <w:tc>
          <w:tcPr>
            <w:tcW w:w="2812" w:type="dxa"/>
            <w:tcMar>
              <w:top w:w="45" w:type="dxa"/>
              <w:left w:w="75" w:type="dxa"/>
              <w:bottom w:w="45" w:type="dxa"/>
              <w:right w:w="75" w:type="dxa"/>
            </w:tcMar>
          </w:tcPr>
          <w:p w14:paraId="4A055663"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Формирование и предоставление отчетности</w:t>
            </w:r>
            <w:r w:rsidRPr="00305521">
              <w:rPr>
                <w:rFonts w:ascii="Times New Roman" w:hAnsi="Times New Roman" w:cs="Times New Roman"/>
                <w:sz w:val="28"/>
                <w:szCs w:val="28"/>
              </w:rPr>
              <w:t xml:space="preserve"> Повышение качества оказания госуслуг ОО</w:t>
            </w:r>
          </w:p>
        </w:tc>
        <w:tc>
          <w:tcPr>
            <w:tcW w:w="1842" w:type="dxa"/>
            <w:tcMar>
              <w:top w:w="45" w:type="dxa"/>
              <w:left w:w="75" w:type="dxa"/>
              <w:bottom w:w="45" w:type="dxa"/>
              <w:right w:w="75" w:type="dxa"/>
            </w:tcMar>
          </w:tcPr>
          <w:p w14:paraId="49CFFAB1"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Документация по оказанию государственных услуг, карточки госуслуг</w:t>
            </w:r>
          </w:p>
        </w:tc>
        <w:tc>
          <w:tcPr>
            <w:tcW w:w="1701" w:type="dxa"/>
            <w:tcMar>
              <w:top w:w="45" w:type="dxa"/>
              <w:left w:w="75" w:type="dxa"/>
              <w:bottom w:w="45" w:type="dxa"/>
              <w:right w:w="75" w:type="dxa"/>
            </w:tcMar>
          </w:tcPr>
          <w:p w14:paraId="4AD13343"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 xml:space="preserve">Секретарь, делопроизводитель </w:t>
            </w:r>
          </w:p>
        </w:tc>
        <w:tc>
          <w:tcPr>
            <w:tcW w:w="1701" w:type="dxa"/>
            <w:tcMar>
              <w:top w:w="45" w:type="dxa"/>
              <w:left w:w="75" w:type="dxa"/>
              <w:bottom w:w="45" w:type="dxa"/>
              <w:right w:w="75" w:type="dxa"/>
            </w:tcMar>
          </w:tcPr>
          <w:p w14:paraId="56A87ECF"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тематический</w:t>
            </w:r>
          </w:p>
        </w:tc>
        <w:tc>
          <w:tcPr>
            <w:tcW w:w="1701" w:type="dxa"/>
            <w:tcMar>
              <w:top w:w="45" w:type="dxa"/>
              <w:left w:w="75" w:type="dxa"/>
              <w:bottom w:w="45" w:type="dxa"/>
              <w:right w:w="75" w:type="dxa"/>
            </w:tcMar>
          </w:tcPr>
          <w:p w14:paraId="1915B381"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Изучение документации</w:t>
            </w:r>
          </w:p>
        </w:tc>
        <w:tc>
          <w:tcPr>
            <w:tcW w:w="1843" w:type="dxa"/>
            <w:tcMar>
              <w:top w:w="45" w:type="dxa"/>
              <w:left w:w="75" w:type="dxa"/>
              <w:bottom w:w="45" w:type="dxa"/>
              <w:right w:w="75" w:type="dxa"/>
            </w:tcMar>
          </w:tcPr>
          <w:p w14:paraId="70940958"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 xml:space="preserve">Администрация </w:t>
            </w:r>
          </w:p>
        </w:tc>
        <w:tc>
          <w:tcPr>
            <w:tcW w:w="2126" w:type="dxa"/>
            <w:tcMar>
              <w:top w:w="45" w:type="dxa"/>
              <w:left w:w="75" w:type="dxa"/>
              <w:bottom w:w="45" w:type="dxa"/>
              <w:right w:w="75" w:type="dxa"/>
            </w:tcMar>
          </w:tcPr>
          <w:p w14:paraId="7A37589F"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Отчет в РОО</w:t>
            </w:r>
          </w:p>
        </w:tc>
      </w:tr>
      <w:tr w:rsidR="00037FAB" w:rsidRPr="00305521" w14:paraId="240D3BDC" w14:textId="77777777" w:rsidTr="001C00A2">
        <w:trPr>
          <w:jc w:val="center"/>
        </w:trPr>
        <w:tc>
          <w:tcPr>
            <w:tcW w:w="15718" w:type="dxa"/>
            <w:gridSpan w:val="8"/>
            <w:tcMar>
              <w:top w:w="45" w:type="dxa"/>
              <w:left w:w="75" w:type="dxa"/>
              <w:bottom w:w="45" w:type="dxa"/>
              <w:right w:w="75" w:type="dxa"/>
            </w:tcMar>
          </w:tcPr>
          <w:p w14:paraId="65EF2FE4" w14:textId="77777777" w:rsidR="00037FAB" w:rsidRPr="00305521" w:rsidRDefault="00037FAB" w:rsidP="001C00A2">
            <w:pPr>
              <w:spacing w:line="210" w:lineRule="atLeast"/>
              <w:jc w:val="center"/>
              <w:textAlignment w:val="center"/>
              <w:rPr>
                <w:rFonts w:ascii="Times New Roman" w:hAnsi="Times New Roman" w:cs="Times New Roman"/>
                <w:b/>
                <w:bCs/>
                <w:color w:val="000000"/>
                <w:sz w:val="28"/>
                <w:szCs w:val="28"/>
              </w:rPr>
            </w:pPr>
            <w:r w:rsidRPr="00305521">
              <w:rPr>
                <w:rFonts w:ascii="Times New Roman" w:hAnsi="Times New Roman" w:cs="Times New Roman"/>
                <w:b/>
                <w:bCs/>
                <w:color w:val="000000"/>
                <w:sz w:val="28"/>
                <w:szCs w:val="28"/>
              </w:rPr>
              <w:t>Контроль за ведением школьной документации</w:t>
            </w:r>
          </w:p>
        </w:tc>
      </w:tr>
      <w:tr w:rsidR="00037FAB" w:rsidRPr="00305521" w14:paraId="24AC8552" w14:textId="77777777" w:rsidTr="001C00A2">
        <w:trPr>
          <w:trHeight w:val="2067"/>
          <w:jc w:val="center"/>
        </w:trPr>
        <w:tc>
          <w:tcPr>
            <w:tcW w:w="1992" w:type="dxa"/>
            <w:tcMar>
              <w:top w:w="45" w:type="dxa"/>
              <w:left w:w="75" w:type="dxa"/>
              <w:bottom w:w="45" w:type="dxa"/>
              <w:right w:w="75" w:type="dxa"/>
            </w:tcMar>
          </w:tcPr>
          <w:p w14:paraId="2ABE2E55"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Контроль начала учебного года</w:t>
            </w:r>
          </w:p>
        </w:tc>
        <w:tc>
          <w:tcPr>
            <w:tcW w:w="2812" w:type="dxa"/>
            <w:tcMar>
              <w:top w:w="45" w:type="dxa"/>
              <w:left w:w="75" w:type="dxa"/>
              <w:bottom w:w="45" w:type="dxa"/>
              <w:right w:w="75" w:type="dxa"/>
            </w:tcMar>
          </w:tcPr>
          <w:p w14:paraId="5D042A53"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Соблюдение законодательства в области образования</w:t>
            </w:r>
          </w:p>
        </w:tc>
        <w:tc>
          <w:tcPr>
            <w:tcW w:w="1842" w:type="dxa"/>
            <w:tcMar>
              <w:top w:w="45" w:type="dxa"/>
              <w:left w:w="75" w:type="dxa"/>
              <w:bottom w:w="45" w:type="dxa"/>
              <w:right w:w="75" w:type="dxa"/>
            </w:tcMar>
          </w:tcPr>
          <w:p w14:paraId="03D89BE1"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ИМП текущего учебного года, приказ МОН РК, УО о начале учебного года, иные документы вышестоящих органов в области образования, локальных актов школы</w:t>
            </w:r>
          </w:p>
        </w:tc>
        <w:tc>
          <w:tcPr>
            <w:tcW w:w="1701" w:type="dxa"/>
            <w:tcMar>
              <w:top w:w="45" w:type="dxa"/>
              <w:left w:w="75" w:type="dxa"/>
              <w:bottom w:w="45" w:type="dxa"/>
              <w:right w:w="75" w:type="dxa"/>
            </w:tcMar>
          </w:tcPr>
          <w:p w14:paraId="27E0C588"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Заместители</w:t>
            </w:r>
          </w:p>
          <w:p w14:paraId="7506AE1F"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 xml:space="preserve">директора по УВР, </w:t>
            </w:r>
          </w:p>
          <w:p w14:paraId="1C52D28D"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заместители</w:t>
            </w:r>
          </w:p>
          <w:p w14:paraId="3064254B"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 xml:space="preserve">директора по ВР </w:t>
            </w:r>
          </w:p>
        </w:tc>
        <w:tc>
          <w:tcPr>
            <w:tcW w:w="1701" w:type="dxa"/>
            <w:tcMar>
              <w:top w:w="45" w:type="dxa"/>
              <w:left w:w="75" w:type="dxa"/>
              <w:bottom w:w="45" w:type="dxa"/>
              <w:right w:w="75" w:type="dxa"/>
            </w:tcMar>
          </w:tcPr>
          <w:p w14:paraId="0CF77F52"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Фронтальный</w:t>
            </w:r>
          </w:p>
        </w:tc>
        <w:tc>
          <w:tcPr>
            <w:tcW w:w="1701" w:type="dxa"/>
            <w:tcMar>
              <w:top w:w="45" w:type="dxa"/>
              <w:left w:w="75" w:type="dxa"/>
              <w:bottom w:w="45" w:type="dxa"/>
              <w:right w:w="75" w:type="dxa"/>
            </w:tcMar>
          </w:tcPr>
          <w:p w14:paraId="0DDC34CC"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Изучение документации</w:t>
            </w:r>
          </w:p>
        </w:tc>
        <w:tc>
          <w:tcPr>
            <w:tcW w:w="1843" w:type="dxa"/>
            <w:tcMar>
              <w:top w:w="45" w:type="dxa"/>
              <w:left w:w="75" w:type="dxa"/>
              <w:bottom w:w="45" w:type="dxa"/>
              <w:right w:w="75" w:type="dxa"/>
            </w:tcMar>
          </w:tcPr>
          <w:p w14:paraId="53E23EF0"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 xml:space="preserve">Директор школы </w:t>
            </w:r>
          </w:p>
        </w:tc>
        <w:tc>
          <w:tcPr>
            <w:tcW w:w="2126" w:type="dxa"/>
            <w:tcMar>
              <w:top w:w="45" w:type="dxa"/>
              <w:left w:w="75" w:type="dxa"/>
              <w:bottom w:w="45" w:type="dxa"/>
              <w:right w:w="75" w:type="dxa"/>
            </w:tcMar>
          </w:tcPr>
          <w:p w14:paraId="29956C4F"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Введение в действие локальных актов школы.</w:t>
            </w:r>
          </w:p>
          <w:p w14:paraId="6468D47C"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 xml:space="preserve">Подписи работников об ознакомлении с локальными актами </w:t>
            </w:r>
          </w:p>
        </w:tc>
      </w:tr>
      <w:tr w:rsidR="00037FAB" w:rsidRPr="00305521" w14:paraId="14C0B279" w14:textId="77777777" w:rsidTr="001C00A2">
        <w:trPr>
          <w:jc w:val="center"/>
        </w:trPr>
        <w:tc>
          <w:tcPr>
            <w:tcW w:w="1992" w:type="dxa"/>
            <w:tcMar>
              <w:top w:w="45" w:type="dxa"/>
              <w:left w:w="75" w:type="dxa"/>
              <w:bottom w:w="45" w:type="dxa"/>
              <w:right w:w="75" w:type="dxa"/>
            </w:tcMar>
          </w:tcPr>
          <w:p w14:paraId="09836053"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 xml:space="preserve">Обновление данных в системе </w:t>
            </w:r>
            <w:r w:rsidRPr="00305521">
              <w:rPr>
                <w:rFonts w:ascii="Times New Roman" w:hAnsi="Times New Roman" w:cs="Times New Roman"/>
                <w:color w:val="000000"/>
                <w:sz w:val="28"/>
                <w:szCs w:val="28"/>
              </w:rPr>
              <w:lastRenderedPageBreak/>
              <w:t>«</w:t>
            </w:r>
            <w:r w:rsidRPr="00305521">
              <w:rPr>
                <w:rFonts w:ascii="Times New Roman" w:hAnsi="Times New Roman" w:cs="Times New Roman"/>
                <w:color w:val="000000"/>
                <w:sz w:val="28"/>
                <w:szCs w:val="28"/>
                <w:lang w:val="kk-KZ"/>
              </w:rPr>
              <w:t>Білімал</w:t>
            </w:r>
            <w:r w:rsidRPr="00305521">
              <w:rPr>
                <w:rFonts w:ascii="Times New Roman" w:hAnsi="Times New Roman" w:cs="Times New Roman"/>
                <w:color w:val="000000"/>
                <w:sz w:val="28"/>
                <w:szCs w:val="28"/>
              </w:rPr>
              <w:t>»</w:t>
            </w:r>
          </w:p>
        </w:tc>
        <w:tc>
          <w:tcPr>
            <w:tcW w:w="2812" w:type="dxa"/>
            <w:tcMar>
              <w:top w:w="45" w:type="dxa"/>
              <w:left w:w="75" w:type="dxa"/>
              <w:bottom w:w="45" w:type="dxa"/>
              <w:right w:w="75" w:type="dxa"/>
            </w:tcMar>
          </w:tcPr>
          <w:p w14:paraId="10131936"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lastRenderedPageBreak/>
              <w:t>Своевременность и качество заполнения журналов</w:t>
            </w:r>
          </w:p>
        </w:tc>
        <w:tc>
          <w:tcPr>
            <w:tcW w:w="1842" w:type="dxa"/>
            <w:tcMar>
              <w:top w:w="45" w:type="dxa"/>
              <w:left w:w="75" w:type="dxa"/>
              <w:bottom w:w="45" w:type="dxa"/>
              <w:right w:w="75" w:type="dxa"/>
            </w:tcMar>
          </w:tcPr>
          <w:p w14:paraId="47BAE3EA"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электронные журналы</w:t>
            </w:r>
          </w:p>
        </w:tc>
        <w:tc>
          <w:tcPr>
            <w:tcW w:w="1701" w:type="dxa"/>
            <w:tcMar>
              <w:top w:w="45" w:type="dxa"/>
              <w:left w:w="75" w:type="dxa"/>
              <w:bottom w:w="45" w:type="dxa"/>
              <w:right w:w="75" w:type="dxa"/>
            </w:tcMar>
          </w:tcPr>
          <w:p w14:paraId="67C663CB"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ответственный за «</w:t>
            </w:r>
            <w:r w:rsidRPr="00305521">
              <w:rPr>
                <w:rFonts w:ascii="Times New Roman" w:hAnsi="Times New Roman" w:cs="Times New Roman"/>
                <w:color w:val="000000"/>
                <w:sz w:val="28"/>
                <w:szCs w:val="28"/>
                <w:lang w:val="kk-KZ"/>
              </w:rPr>
              <w:t>Білімал</w:t>
            </w:r>
            <w:r w:rsidRPr="00305521">
              <w:rPr>
                <w:rFonts w:ascii="Times New Roman" w:hAnsi="Times New Roman" w:cs="Times New Roman"/>
                <w:color w:val="000000"/>
                <w:sz w:val="28"/>
                <w:szCs w:val="28"/>
              </w:rPr>
              <w:t xml:space="preserve">» </w:t>
            </w:r>
            <w:proofErr w:type="spellStart"/>
            <w:r w:rsidRPr="00305521">
              <w:rPr>
                <w:rFonts w:ascii="Times New Roman" w:hAnsi="Times New Roman" w:cs="Times New Roman"/>
                <w:color w:val="000000"/>
                <w:sz w:val="28"/>
                <w:szCs w:val="28"/>
              </w:rPr>
              <w:lastRenderedPageBreak/>
              <w:t>суперадминстратор</w:t>
            </w:r>
            <w:proofErr w:type="spellEnd"/>
          </w:p>
        </w:tc>
        <w:tc>
          <w:tcPr>
            <w:tcW w:w="1701" w:type="dxa"/>
            <w:tcMar>
              <w:top w:w="45" w:type="dxa"/>
              <w:left w:w="75" w:type="dxa"/>
              <w:bottom w:w="45" w:type="dxa"/>
              <w:right w:w="75" w:type="dxa"/>
            </w:tcMar>
          </w:tcPr>
          <w:p w14:paraId="40EF5024"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lastRenderedPageBreak/>
              <w:t>фронтальный</w:t>
            </w:r>
          </w:p>
        </w:tc>
        <w:tc>
          <w:tcPr>
            <w:tcW w:w="1701" w:type="dxa"/>
            <w:tcMar>
              <w:top w:w="45" w:type="dxa"/>
              <w:left w:w="75" w:type="dxa"/>
              <w:bottom w:w="45" w:type="dxa"/>
              <w:right w:w="75" w:type="dxa"/>
            </w:tcMar>
          </w:tcPr>
          <w:p w14:paraId="37E25669"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наблюдение, анализ</w:t>
            </w:r>
          </w:p>
        </w:tc>
        <w:tc>
          <w:tcPr>
            <w:tcW w:w="1843" w:type="dxa"/>
            <w:tcMar>
              <w:top w:w="45" w:type="dxa"/>
              <w:left w:w="75" w:type="dxa"/>
              <w:bottom w:w="45" w:type="dxa"/>
              <w:right w:w="75" w:type="dxa"/>
            </w:tcMar>
          </w:tcPr>
          <w:p w14:paraId="0119D21D"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 xml:space="preserve">администрация </w:t>
            </w:r>
          </w:p>
        </w:tc>
        <w:tc>
          <w:tcPr>
            <w:tcW w:w="2126" w:type="dxa"/>
            <w:tcMar>
              <w:top w:w="45" w:type="dxa"/>
              <w:left w:w="75" w:type="dxa"/>
              <w:bottom w:w="45" w:type="dxa"/>
              <w:right w:w="75" w:type="dxa"/>
            </w:tcMar>
          </w:tcPr>
          <w:p w14:paraId="569E5F73"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информация совещание при директоре</w:t>
            </w:r>
          </w:p>
        </w:tc>
      </w:tr>
      <w:tr w:rsidR="00037FAB" w:rsidRPr="00305521" w14:paraId="64CD226E" w14:textId="77777777" w:rsidTr="001C00A2">
        <w:trPr>
          <w:jc w:val="center"/>
        </w:trPr>
        <w:tc>
          <w:tcPr>
            <w:tcW w:w="1992" w:type="dxa"/>
            <w:tcMar>
              <w:top w:w="45" w:type="dxa"/>
              <w:left w:w="75" w:type="dxa"/>
              <w:bottom w:w="45" w:type="dxa"/>
              <w:right w:w="75" w:type="dxa"/>
            </w:tcMar>
          </w:tcPr>
          <w:p w14:paraId="3F8B75EB"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Контроль подготовки к тарификации</w:t>
            </w:r>
          </w:p>
        </w:tc>
        <w:tc>
          <w:tcPr>
            <w:tcW w:w="2812" w:type="dxa"/>
            <w:tcMar>
              <w:top w:w="45" w:type="dxa"/>
              <w:left w:w="75" w:type="dxa"/>
              <w:bottom w:w="45" w:type="dxa"/>
              <w:right w:w="75" w:type="dxa"/>
            </w:tcMar>
          </w:tcPr>
          <w:p w14:paraId="6437876B"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Соответствие РУП нормативным документам:</w:t>
            </w:r>
          </w:p>
          <w:p w14:paraId="415305EA" w14:textId="77777777" w:rsidR="00037FAB" w:rsidRPr="00305521" w:rsidRDefault="00037FAB" w:rsidP="001C00A2">
            <w:pPr>
              <w:pStyle w:val="Default"/>
              <w:rPr>
                <w:sz w:val="28"/>
                <w:szCs w:val="28"/>
              </w:rPr>
            </w:pPr>
            <w:r w:rsidRPr="00305521">
              <w:rPr>
                <w:sz w:val="28"/>
                <w:szCs w:val="28"/>
              </w:rPr>
              <w:t>ГОСО РК</w:t>
            </w:r>
            <w:r w:rsidRPr="00305521">
              <w:rPr>
                <w:sz w:val="28"/>
                <w:szCs w:val="28"/>
                <w:lang w:val="kk-KZ"/>
              </w:rPr>
              <w:t xml:space="preserve"> 31.10.2018г №604</w:t>
            </w:r>
            <w:r w:rsidRPr="00305521">
              <w:rPr>
                <w:sz w:val="28"/>
                <w:szCs w:val="28"/>
              </w:rPr>
              <w:t xml:space="preserve">; (с изм. и </w:t>
            </w:r>
            <w:proofErr w:type="spellStart"/>
            <w:r w:rsidRPr="00305521">
              <w:rPr>
                <w:sz w:val="28"/>
                <w:szCs w:val="28"/>
              </w:rPr>
              <w:t>допол</w:t>
            </w:r>
            <w:proofErr w:type="spellEnd"/>
            <w:r w:rsidRPr="00305521">
              <w:rPr>
                <w:sz w:val="28"/>
                <w:szCs w:val="28"/>
              </w:rPr>
              <w:t xml:space="preserve">. на 3 августа 2022 года № 348) </w:t>
            </w:r>
          </w:p>
          <w:p w14:paraId="2916A705"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sz w:val="28"/>
                <w:szCs w:val="28"/>
              </w:rPr>
              <w:t>приказы министра образования и науки РК: от 12.0</w:t>
            </w:r>
            <w:r w:rsidRPr="00305521">
              <w:rPr>
                <w:rFonts w:ascii="Times New Roman" w:hAnsi="Times New Roman" w:cs="Times New Roman"/>
                <w:sz w:val="28"/>
                <w:szCs w:val="28"/>
                <w:lang w:val="kk-KZ"/>
              </w:rPr>
              <w:t>8</w:t>
            </w:r>
            <w:r w:rsidRPr="00305521">
              <w:rPr>
                <w:rFonts w:ascii="Times New Roman" w:hAnsi="Times New Roman" w:cs="Times New Roman"/>
                <w:sz w:val="28"/>
                <w:szCs w:val="28"/>
              </w:rPr>
              <w:t>.2022 г. № 365</w:t>
            </w:r>
            <w:r w:rsidRPr="00305521">
              <w:rPr>
                <w:rFonts w:ascii="Times New Roman" w:hAnsi="Times New Roman" w:cs="Times New Roman"/>
                <w:sz w:val="28"/>
                <w:szCs w:val="28"/>
                <w:lang w:val="kk-KZ"/>
              </w:rPr>
              <w:t xml:space="preserve">; </w:t>
            </w:r>
            <w:r w:rsidRPr="00305521">
              <w:rPr>
                <w:rFonts w:ascii="Times New Roman" w:hAnsi="Times New Roman" w:cs="Times New Roman"/>
                <w:sz w:val="28"/>
                <w:szCs w:val="28"/>
              </w:rPr>
              <w:t xml:space="preserve"> </w:t>
            </w:r>
            <w:r w:rsidRPr="00305521">
              <w:rPr>
                <w:rFonts w:ascii="Times New Roman" w:hAnsi="Times New Roman" w:cs="Times New Roman"/>
                <w:bCs/>
                <w:iCs/>
                <w:sz w:val="28"/>
                <w:szCs w:val="28"/>
              </w:rPr>
              <w:t xml:space="preserve">МОН РК от 8 ноября 2012 года № 500 </w:t>
            </w:r>
            <w:r w:rsidRPr="00305521">
              <w:rPr>
                <w:rFonts w:ascii="Times New Roman" w:hAnsi="Times New Roman" w:cs="Times New Roman"/>
                <w:sz w:val="28"/>
                <w:szCs w:val="28"/>
              </w:rPr>
              <w:t>(</w:t>
            </w:r>
            <w:r w:rsidRPr="00305521">
              <w:rPr>
                <w:rFonts w:ascii="Times New Roman" w:hAnsi="Times New Roman" w:cs="Times New Roman"/>
                <w:iCs/>
                <w:sz w:val="28"/>
                <w:szCs w:val="28"/>
              </w:rPr>
              <w:t>с изменениями и дополнениями, внесенными приказом от 26 марта 2021 года № 125</w:t>
            </w:r>
            <w:r w:rsidRPr="00305521">
              <w:rPr>
                <w:rFonts w:ascii="Times New Roman" w:hAnsi="Times New Roman" w:cs="Times New Roman"/>
                <w:sz w:val="28"/>
                <w:szCs w:val="28"/>
              </w:rPr>
              <w:t>)</w:t>
            </w:r>
            <w:r w:rsidRPr="00305521">
              <w:rPr>
                <w:rFonts w:ascii="Times New Roman" w:hAnsi="Times New Roman" w:cs="Times New Roman"/>
                <w:sz w:val="28"/>
                <w:szCs w:val="28"/>
                <w:lang w:val="kk-KZ"/>
              </w:rPr>
              <w:t xml:space="preserve">; </w:t>
            </w:r>
            <w:r w:rsidRPr="00305521">
              <w:rPr>
                <w:rFonts w:ascii="Times New Roman" w:hAnsi="Times New Roman" w:cs="Times New Roman"/>
                <w:color w:val="000000"/>
                <w:sz w:val="28"/>
                <w:szCs w:val="28"/>
              </w:rPr>
              <w:t xml:space="preserve">Выполнение нормативных требований трудового законодательства, законодательства в области образования и борьбы с </w:t>
            </w:r>
            <w:r w:rsidRPr="00305521">
              <w:rPr>
                <w:rFonts w:ascii="Times New Roman" w:hAnsi="Times New Roman" w:cs="Times New Roman"/>
                <w:color w:val="000000"/>
                <w:sz w:val="28"/>
                <w:szCs w:val="28"/>
              </w:rPr>
              <w:lastRenderedPageBreak/>
              <w:t>коррупцией</w:t>
            </w:r>
          </w:p>
        </w:tc>
        <w:tc>
          <w:tcPr>
            <w:tcW w:w="1842" w:type="dxa"/>
            <w:tcMar>
              <w:top w:w="45" w:type="dxa"/>
              <w:left w:w="75" w:type="dxa"/>
              <w:bottom w:w="45" w:type="dxa"/>
              <w:right w:w="75" w:type="dxa"/>
            </w:tcMar>
          </w:tcPr>
          <w:p w14:paraId="65122974"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lastRenderedPageBreak/>
              <w:t xml:space="preserve">Документы для тарификации, </w:t>
            </w:r>
          </w:p>
          <w:p w14:paraId="04CD41A7"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 xml:space="preserve">РУП, </w:t>
            </w:r>
          </w:p>
          <w:p w14:paraId="515C5678"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программы предметов, прикладных курсов, контрольный табель</w:t>
            </w:r>
          </w:p>
        </w:tc>
        <w:tc>
          <w:tcPr>
            <w:tcW w:w="1701" w:type="dxa"/>
            <w:tcMar>
              <w:top w:w="45" w:type="dxa"/>
              <w:left w:w="75" w:type="dxa"/>
              <w:bottom w:w="45" w:type="dxa"/>
              <w:right w:w="75" w:type="dxa"/>
            </w:tcMar>
          </w:tcPr>
          <w:p w14:paraId="5E6E1947"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 xml:space="preserve">заместители директора по УВР </w:t>
            </w:r>
          </w:p>
          <w:p w14:paraId="40CC90E9"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p>
        </w:tc>
        <w:tc>
          <w:tcPr>
            <w:tcW w:w="1701" w:type="dxa"/>
            <w:tcMar>
              <w:top w:w="45" w:type="dxa"/>
              <w:left w:w="75" w:type="dxa"/>
              <w:bottom w:w="45" w:type="dxa"/>
              <w:right w:w="75" w:type="dxa"/>
            </w:tcMar>
          </w:tcPr>
          <w:p w14:paraId="02E00580"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фронтальный</w:t>
            </w:r>
          </w:p>
        </w:tc>
        <w:tc>
          <w:tcPr>
            <w:tcW w:w="1701" w:type="dxa"/>
            <w:tcMar>
              <w:top w:w="45" w:type="dxa"/>
              <w:left w:w="75" w:type="dxa"/>
              <w:bottom w:w="45" w:type="dxa"/>
              <w:right w:w="75" w:type="dxa"/>
            </w:tcMar>
          </w:tcPr>
          <w:p w14:paraId="673FC495"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изучение документации</w:t>
            </w:r>
          </w:p>
        </w:tc>
        <w:tc>
          <w:tcPr>
            <w:tcW w:w="1843" w:type="dxa"/>
            <w:tcMar>
              <w:top w:w="45" w:type="dxa"/>
              <w:left w:w="75" w:type="dxa"/>
              <w:bottom w:w="45" w:type="dxa"/>
              <w:right w:w="75" w:type="dxa"/>
            </w:tcMar>
          </w:tcPr>
          <w:p w14:paraId="1465741B"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 xml:space="preserve">Директор школы </w:t>
            </w:r>
          </w:p>
        </w:tc>
        <w:tc>
          <w:tcPr>
            <w:tcW w:w="2126" w:type="dxa"/>
            <w:tcMar>
              <w:top w:w="45" w:type="dxa"/>
              <w:left w:w="75" w:type="dxa"/>
              <w:bottom w:w="45" w:type="dxa"/>
              <w:right w:w="75" w:type="dxa"/>
            </w:tcMar>
          </w:tcPr>
          <w:p w14:paraId="1323F07A"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РУП, тарификация, приказы по тарификации</w:t>
            </w:r>
          </w:p>
        </w:tc>
      </w:tr>
      <w:tr w:rsidR="00037FAB" w:rsidRPr="00305521" w14:paraId="60562811" w14:textId="77777777" w:rsidTr="001C00A2">
        <w:trPr>
          <w:jc w:val="center"/>
        </w:trPr>
        <w:tc>
          <w:tcPr>
            <w:tcW w:w="1992" w:type="dxa"/>
            <w:tcMar>
              <w:top w:w="45" w:type="dxa"/>
              <w:left w:w="75" w:type="dxa"/>
              <w:bottom w:w="45" w:type="dxa"/>
              <w:right w:w="75" w:type="dxa"/>
            </w:tcMar>
          </w:tcPr>
          <w:p w14:paraId="2CAEB2F3"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Контроль календарно-тематического планирования, предметных курсов, факультативов, курсов по выбору</w:t>
            </w:r>
          </w:p>
        </w:tc>
        <w:tc>
          <w:tcPr>
            <w:tcW w:w="2812" w:type="dxa"/>
            <w:tcMar>
              <w:top w:w="45" w:type="dxa"/>
              <w:left w:w="75" w:type="dxa"/>
              <w:bottom w:w="45" w:type="dxa"/>
              <w:right w:w="75" w:type="dxa"/>
            </w:tcMar>
          </w:tcPr>
          <w:p w14:paraId="4513D7B6" w14:textId="77777777" w:rsidR="00037FAB" w:rsidRPr="00305521" w:rsidRDefault="00037FAB" w:rsidP="001C00A2">
            <w:pPr>
              <w:pStyle w:val="Default"/>
              <w:rPr>
                <w:sz w:val="28"/>
                <w:szCs w:val="28"/>
              </w:rPr>
            </w:pPr>
            <w:r w:rsidRPr="00305521">
              <w:rPr>
                <w:sz w:val="28"/>
                <w:szCs w:val="28"/>
              </w:rPr>
              <w:t xml:space="preserve">Оценка соответствия КТП учебным программам (приказ министра образования и науки РК от 03.04.2013 г. № 115, с </w:t>
            </w:r>
            <w:r w:rsidRPr="00305521">
              <w:rPr>
                <w:sz w:val="28"/>
                <w:szCs w:val="28"/>
                <w:lang w:val="kk-KZ"/>
              </w:rPr>
              <w:t xml:space="preserve">внесенными изменениями и </w:t>
            </w:r>
            <w:r w:rsidRPr="00305521">
              <w:rPr>
                <w:sz w:val="28"/>
                <w:szCs w:val="28"/>
              </w:rPr>
              <w:t>дополнениями 17.10.2018 г. № 576</w:t>
            </w:r>
            <w:r w:rsidRPr="00305521">
              <w:rPr>
                <w:sz w:val="28"/>
                <w:szCs w:val="28"/>
                <w:lang w:val="kk-KZ"/>
              </w:rPr>
              <w:t>, 3.04.2013г пр №545, 7.04.2019г №105</w:t>
            </w:r>
            <w:r w:rsidRPr="00305521">
              <w:rPr>
                <w:sz w:val="28"/>
                <w:szCs w:val="28"/>
              </w:rPr>
              <w:t xml:space="preserve">); (с изм. и </w:t>
            </w:r>
            <w:proofErr w:type="spellStart"/>
            <w:r w:rsidRPr="00305521">
              <w:rPr>
                <w:sz w:val="28"/>
                <w:szCs w:val="28"/>
              </w:rPr>
              <w:t>допол</w:t>
            </w:r>
            <w:proofErr w:type="spellEnd"/>
            <w:r w:rsidRPr="00305521">
              <w:rPr>
                <w:sz w:val="28"/>
                <w:szCs w:val="28"/>
              </w:rPr>
              <w:t xml:space="preserve">. на 27 ноября 2020г. №496) </w:t>
            </w:r>
          </w:p>
          <w:p w14:paraId="25474D3E"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Соответствие КТП всех типов курсов ГОСО, программам, утвержденным на текущий учебный год, рабочему учебному плану</w:t>
            </w:r>
          </w:p>
          <w:p w14:paraId="3B6AFB1F"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p>
        </w:tc>
        <w:tc>
          <w:tcPr>
            <w:tcW w:w="1842" w:type="dxa"/>
            <w:tcMar>
              <w:top w:w="45" w:type="dxa"/>
              <w:left w:w="75" w:type="dxa"/>
              <w:bottom w:w="45" w:type="dxa"/>
              <w:right w:w="75" w:type="dxa"/>
            </w:tcMar>
          </w:tcPr>
          <w:p w14:paraId="1230A590"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ГОСО, РУП, программы и КТП предметных курсов, факультативов, курсов по выбору</w:t>
            </w:r>
          </w:p>
          <w:p w14:paraId="6F4C3BDC"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p>
        </w:tc>
        <w:tc>
          <w:tcPr>
            <w:tcW w:w="1701" w:type="dxa"/>
            <w:tcMar>
              <w:top w:w="45" w:type="dxa"/>
              <w:left w:w="75" w:type="dxa"/>
              <w:bottom w:w="45" w:type="dxa"/>
              <w:right w:w="75" w:type="dxa"/>
            </w:tcMar>
          </w:tcPr>
          <w:p w14:paraId="5AA149C0"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Руководители МО</w:t>
            </w:r>
          </w:p>
        </w:tc>
        <w:tc>
          <w:tcPr>
            <w:tcW w:w="1701" w:type="dxa"/>
            <w:tcMar>
              <w:top w:w="45" w:type="dxa"/>
              <w:left w:w="75" w:type="dxa"/>
              <w:bottom w:w="45" w:type="dxa"/>
              <w:right w:w="75" w:type="dxa"/>
            </w:tcMar>
          </w:tcPr>
          <w:p w14:paraId="78973B10"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Фронтальный</w:t>
            </w:r>
          </w:p>
        </w:tc>
        <w:tc>
          <w:tcPr>
            <w:tcW w:w="1701" w:type="dxa"/>
            <w:tcMar>
              <w:top w:w="45" w:type="dxa"/>
              <w:left w:w="75" w:type="dxa"/>
              <w:bottom w:w="45" w:type="dxa"/>
              <w:right w:w="75" w:type="dxa"/>
            </w:tcMar>
          </w:tcPr>
          <w:p w14:paraId="5CC1DFBA"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Изучение документации</w:t>
            </w:r>
          </w:p>
        </w:tc>
        <w:tc>
          <w:tcPr>
            <w:tcW w:w="1843" w:type="dxa"/>
            <w:tcMar>
              <w:top w:w="45" w:type="dxa"/>
              <w:left w:w="75" w:type="dxa"/>
              <w:bottom w:w="45" w:type="dxa"/>
              <w:right w:w="75" w:type="dxa"/>
            </w:tcMar>
          </w:tcPr>
          <w:p w14:paraId="14B0D9C9"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Заместитель</w:t>
            </w:r>
          </w:p>
          <w:p w14:paraId="5F9FA71E"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 xml:space="preserve">директора по УВР </w:t>
            </w:r>
          </w:p>
          <w:p w14:paraId="0ADB2575"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p>
        </w:tc>
        <w:tc>
          <w:tcPr>
            <w:tcW w:w="2126" w:type="dxa"/>
            <w:tcMar>
              <w:top w:w="45" w:type="dxa"/>
              <w:left w:w="75" w:type="dxa"/>
              <w:bottom w:w="45" w:type="dxa"/>
              <w:right w:w="75" w:type="dxa"/>
            </w:tcMar>
          </w:tcPr>
          <w:p w14:paraId="1438C123"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proofErr w:type="gramStart"/>
            <w:r w:rsidRPr="00305521">
              <w:rPr>
                <w:rFonts w:ascii="Times New Roman" w:hAnsi="Times New Roman" w:cs="Times New Roman"/>
                <w:color w:val="000000"/>
                <w:sz w:val="28"/>
                <w:szCs w:val="28"/>
              </w:rPr>
              <w:t>Утверждение  КТП</w:t>
            </w:r>
            <w:proofErr w:type="gramEnd"/>
          </w:p>
        </w:tc>
      </w:tr>
      <w:tr w:rsidR="00037FAB" w:rsidRPr="00305521" w14:paraId="507DFB0C" w14:textId="77777777" w:rsidTr="001C00A2">
        <w:trPr>
          <w:jc w:val="center"/>
        </w:trPr>
        <w:tc>
          <w:tcPr>
            <w:tcW w:w="15718" w:type="dxa"/>
            <w:gridSpan w:val="8"/>
            <w:tcMar>
              <w:top w:w="45" w:type="dxa"/>
              <w:left w:w="75" w:type="dxa"/>
              <w:bottom w:w="45" w:type="dxa"/>
              <w:right w:w="75" w:type="dxa"/>
            </w:tcMar>
          </w:tcPr>
          <w:p w14:paraId="644BF189" w14:textId="77777777" w:rsidR="00037FAB" w:rsidRPr="00305521" w:rsidRDefault="00037FAB" w:rsidP="001C00A2">
            <w:pPr>
              <w:spacing w:line="210" w:lineRule="atLeast"/>
              <w:jc w:val="center"/>
              <w:textAlignment w:val="center"/>
              <w:rPr>
                <w:rFonts w:ascii="Times New Roman" w:hAnsi="Times New Roman" w:cs="Times New Roman"/>
                <w:b/>
                <w:bCs/>
                <w:color w:val="0070C0"/>
                <w:sz w:val="28"/>
                <w:szCs w:val="28"/>
              </w:rPr>
            </w:pPr>
            <w:r w:rsidRPr="00305521">
              <w:rPr>
                <w:rFonts w:ascii="Times New Roman" w:hAnsi="Times New Roman" w:cs="Times New Roman"/>
                <w:b/>
                <w:bCs/>
                <w:color w:val="0070C0"/>
                <w:sz w:val="28"/>
                <w:szCs w:val="28"/>
              </w:rPr>
              <w:t>Контроль за состоянием научно-методического обеспечения УВП</w:t>
            </w:r>
          </w:p>
        </w:tc>
      </w:tr>
      <w:tr w:rsidR="00037FAB" w:rsidRPr="00305521" w14:paraId="5FADA2CA" w14:textId="77777777" w:rsidTr="001C00A2">
        <w:trPr>
          <w:jc w:val="center"/>
        </w:trPr>
        <w:tc>
          <w:tcPr>
            <w:tcW w:w="1992" w:type="dxa"/>
            <w:tcMar>
              <w:top w:w="45" w:type="dxa"/>
              <w:left w:w="75" w:type="dxa"/>
              <w:bottom w:w="45" w:type="dxa"/>
              <w:right w:w="75" w:type="dxa"/>
            </w:tcMar>
          </w:tcPr>
          <w:p w14:paraId="0C14D2E1"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Педагогический совет № 1</w:t>
            </w:r>
          </w:p>
          <w:p w14:paraId="15EABB36"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lastRenderedPageBreak/>
              <w:t>Тема: «Итоги образовательного процесса школы № __ за 2021/2022 учебный год.</w:t>
            </w:r>
          </w:p>
          <w:p w14:paraId="691CC64E"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Перспективы развития школы на новый учебный год»</w:t>
            </w:r>
          </w:p>
        </w:tc>
        <w:tc>
          <w:tcPr>
            <w:tcW w:w="2812" w:type="dxa"/>
            <w:tcMar>
              <w:top w:w="45" w:type="dxa"/>
              <w:left w:w="75" w:type="dxa"/>
              <w:bottom w:w="45" w:type="dxa"/>
              <w:right w:w="75" w:type="dxa"/>
            </w:tcMar>
          </w:tcPr>
          <w:p w14:paraId="0FF08750"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lastRenderedPageBreak/>
              <w:t xml:space="preserve">Анализ работы школы за 2021/2022 </w:t>
            </w:r>
            <w:r w:rsidRPr="00305521">
              <w:rPr>
                <w:rFonts w:ascii="Times New Roman" w:hAnsi="Times New Roman" w:cs="Times New Roman"/>
                <w:color w:val="000000"/>
                <w:sz w:val="28"/>
                <w:szCs w:val="28"/>
              </w:rPr>
              <w:lastRenderedPageBreak/>
              <w:t>учебный год</w:t>
            </w:r>
          </w:p>
        </w:tc>
        <w:tc>
          <w:tcPr>
            <w:tcW w:w="1842" w:type="dxa"/>
            <w:tcMar>
              <w:top w:w="45" w:type="dxa"/>
              <w:left w:w="75" w:type="dxa"/>
              <w:bottom w:w="45" w:type="dxa"/>
              <w:right w:w="75" w:type="dxa"/>
            </w:tcMar>
          </w:tcPr>
          <w:p w14:paraId="1983CDE6"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lastRenderedPageBreak/>
              <w:t>Анализ УВП</w:t>
            </w:r>
          </w:p>
        </w:tc>
        <w:tc>
          <w:tcPr>
            <w:tcW w:w="1701" w:type="dxa"/>
            <w:tcMar>
              <w:top w:w="45" w:type="dxa"/>
              <w:left w:w="75" w:type="dxa"/>
              <w:bottom w:w="45" w:type="dxa"/>
              <w:right w:w="75" w:type="dxa"/>
            </w:tcMar>
          </w:tcPr>
          <w:p w14:paraId="707EAF1E"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Заместитель</w:t>
            </w:r>
          </w:p>
          <w:p w14:paraId="47110570"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 xml:space="preserve">директора </w:t>
            </w:r>
            <w:r w:rsidRPr="00305521">
              <w:rPr>
                <w:rFonts w:ascii="Times New Roman" w:hAnsi="Times New Roman" w:cs="Times New Roman"/>
                <w:color w:val="000000"/>
                <w:sz w:val="28"/>
                <w:szCs w:val="28"/>
              </w:rPr>
              <w:lastRenderedPageBreak/>
              <w:t xml:space="preserve">по </w:t>
            </w:r>
            <w:proofErr w:type="spellStart"/>
            <w:r w:rsidRPr="00305521">
              <w:rPr>
                <w:rFonts w:ascii="Times New Roman" w:hAnsi="Times New Roman" w:cs="Times New Roman"/>
                <w:color w:val="000000"/>
                <w:sz w:val="28"/>
                <w:szCs w:val="28"/>
              </w:rPr>
              <w:t>ПО</w:t>
            </w:r>
            <w:proofErr w:type="spellEnd"/>
            <w:r w:rsidRPr="00305521">
              <w:rPr>
                <w:rFonts w:ascii="Times New Roman" w:hAnsi="Times New Roman" w:cs="Times New Roman"/>
                <w:color w:val="000000"/>
                <w:sz w:val="28"/>
                <w:szCs w:val="28"/>
              </w:rPr>
              <w:t xml:space="preserve">, заместитель директора по УВР </w:t>
            </w:r>
          </w:p>
        </w:tc>
        <w:tc>
          <w:tcPr>
            <w:tcW w:w="1701" w:type="dxa"/>
            <w:tcMar>
              <w:top w:w="45" w:type="dxa"/>
              <w:left w:w="75" w:type="dxa"/>
              <w:bottom w:w="45" w:type="dxa"/>
              <w:right w:w="75" w:type="dxa"/>
            </w:tcMar>
          </w:tcPr>
          <w:p w14:paraId="730A771F"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lastRenderedPageBreak/>
              <w:t>Тематический</w:t>
            </w:r>
          </w:p>
        </w:tc>
        <w:tc>
          <w:tcPr>
            <w:tcW w:w="1701" w:type="dxa"/>
            <w:tcMar>
              <w:top w:w="45" w:type="dxa"/>
              <w:left w:w="75" w:type="dxa"/>
              <w:bottom w:w="45" w:type="dxa"/>
              <w:right w:w="75" w:type="dxa"/>
            </w:tcMar>
          </w:tcPr>
          <w:p w14:paraId="7388CD81"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Изучение документац</w:t>
            </w:r>
            <w:r w:rsidRPr="00305521">
              <w:rPr>
                <w:rFonts w:ascii="Times New Roman" w:hAnsi="Times New Roman" w:cs="Times New Roman"/>
                <w:color w:val="000000"/>
                <w:sz w:val="28"/>
                <w:szCs w:val="28"/>
              </w:rPr>
              <w:lastRenderedPageBreak/>
              <w:t>ии, анализ</w:t>
            </w:r>
          </w:p>
        </w:tc>
        <w:tc>
          <w:tcPr>
            <w:tcW w:w="1843" w:type="dxa"/>
            <w:tcMar>
              <w:top w:w="45" w:type="dxa"/>
              <w:left w:w="75" w:type="dxa"/>
              <w:bottom w:w="45" w:type="dxa"/>
              <w:right w:w="75" w:type="dxa"/>
            </w:tcMar>
          </w:tcPr>
          <w:p w14:paraId="6240C7C5"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lastRenderedPageBreak/>
              <w:t xml:space="preserve">Директор школы </w:t>
            </w:r>
          </w:p>
        </w:tc>
        <w:tc>
          <w:tcPr>
            <w:tcW w:w="2126" w:type="dxa"/>
            <w:tcMar>
              <w:top w:w="45" w:type="dxa"/>
              <w:left w:w="75" w:type="dxa"/>
              <w:bottom w:w="45" w:type="dxa"/>
              <w:right w:w="75" w:type="dxa"/>
            </w:tcMar>
          </w:tcPr>
          <w:p w14:paraId="6A3CBEC9"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Педагогический совет № 1.</w:t>
            </w:r>
          </w:p>
          <w:p w14:paraId="37700647"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lastRenderedPageBreak/>
              <w:t>Протокол</w:t>
            </w:r>
          </w:p>
        </w:tc>
      </w:tr>
      <w:tr w:rsidR="00037FAB" w:rsidRPr="00305521" w14:paraId="6C2F4C7B" w14:textId="77777777" w:rsidTr="001C00A2">
        <w:trPr>
          <w:jc w:val="center"/>
        </w:trPr>
        <w:tc>
          <w:tcPr>
            <w:tcW w:w="1992" w:type="dxa"/>
            <w:tcMar>
              <w:top w:w="45" w:type="dxa"/>
              <w:left w:w="75" w:type="dxa"/>
              <w:bottom w:w="45" w:type="dxa"/>
              <w:right w:w="75" w:type="dxa"/>
            </w:tcMar>
          </w:tcPr>
          <w:p w14:paraId="234B06C9"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Контроль планирования методической работы</w:t>
            </w:r>
          </w:p>
        </w:tc>
        <w:tc>
          <w:tcPr>
            <w:tcW w:w="2812" w:type="dxa"/>
            <w:tcMar>
              <w:top w:w="45" w:type="dxa"/>
              <w:left w:w="75" w:type="dxa"/>
              <w:bottom w:w="45" w:type="dxa"/>
              <w:right w:w="75" w:type="dxa"/>
            </w:tcMar>
          </w:tcPr>
          <w:p w14:paraId="105019F9"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Соблюдение требований (рекомендаций) нормативных правовых документов при планировании методической работы</w:t>
            </w:r>
          </w:p>
        </w:tc>
        <w:tc>
          <w:tcPr>
            <w:tcW w:w="1842" w:type="dxa"/>
            <w:tcMar>
              <w:top w:w="45" w:type="dxa"/>
              <w:left w:w="75" w:type="dxa"/>
              <w:bottom w:w="45" w:type="dxa"/>
              <w:right w:w="75" w:type="dxa"/>
            </w:tcMar>
          </w:tcPr>
          <w:p w14:paraId="6C012DD6"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План методической (научно-методической) работы, планы ШМУ, психолого-педагогического сопровождения УВП</w:t>
            </w:r>
          </w:p>
        </w:tc>
        <w:tc>
          <w:tcPr>
            <w:tcW w:w="1701" w:type="dxa"/>
            <w:tcMar>
              <w:top w:w="45" w:type="dxa"/>
              <w:left w:w="75" w:type="dxa"/>
              <w:bottom w:w="45" w:type="dxa"/>
              <w:right w:w="75" w:type="dxa"/>
            </w:tcMar>
          </w:tcPr>
          <w:p w14:paraId="0448566B"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Заместитель</w:t>
            </w:r>
          </w:p>
          <w:p w14:paraId="6627FB18"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 xml:space="preserve">директора по </w:t>
            </w:r>
            <w:proofErr w:type="spellStart"/>
            <w:r w:rsidRPr="00305521">
              <w:rPr>
                <w:rFonts w:ascii="Times New Roman" w:hAnsi="Times New Roman" w:cs="Times New Roman"/>
                <w:color w:val="000000"/>
                <w:sz w:val="28"/>
                <w:szCs w:val="28"/>
              </w:rPr>
              <w:t>ПО</w:t>
            </w:r>
            <w:proofErr w:type="spellEnd"/>
            <w:r w:rsidRPr="00305521">
              <w:rPr>
                <w:rFonts w:ascii="Times New Roman" w:hAnsi="Times New Roman" w:cs="Times New Roman"/>
                <w:color w:val="000000"/>
                <w:sz w:val="28"/>
                <w:szCs w:val="28"/>
              </w:rPr>
              <w:t xml:space="preserve"> </w:t>
            </w:r>
          </w:p>
          <w:p w14:paraId="26D8B8B6"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p>
        </w:tc>
        <w:tc>
          <w:tcPr>
            <w:tcW w:w="1701" w:type="dxa"/>
            <w:tcMar>
              <w:top w:w="45" w:type="dxa"/>
              <w:left w:w="75" w:type="dxa"/>
              <w:bottom w:w="45" w:type="dxa"/>
              <w:right w:w="75" w:type="dxa"/>
            </w:tcMar>
          </w:tcPr>
          <w:p w14:paraId="6332F4A8"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Тематический</w:t>
            </w:r>
          </w:p>
        </w:tc>
        <w:tc>
          <w:tcPr>
            <w:tcW w:w="1701" w:type="dxa"/>
            <w:tcMar>
              <w:top w:w="45" w:type="dxa"/>
              <w:left w:w="75" w:type="dxa"/>
              <w:bottom w:w="45" w:type="dxa"/>
              <w:right w:w="75" w:type="dxa"/>
            </w:tcMar>
          </w:tcPr>
          <w:p w14:paraId="34E0C95E"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Изучение документации</w:t>
            </w:r>
          </w:p>
        </w:tc>
        <w:tc>
          <w:tcPr>
            <w:tcW w:w="1843" w:type="dxa"/>
            <w:tcMar>
              <w:top w:w="45" w:type="dxa"/>
              <w:left w:w="75" w:type="dxa"/>
              <w:bottom w:w="45" w:type="dxa"/>
              <w:right w:w="75" w:type="dxa"/>
            </w:tcMar>
          </w:tcPr>
          <w:p w14:paraId="2E99EA0D"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 xml:space="preserve">Директор школы </w:t>
            </w:r>
          </w:p>
        </w:tc>
        <w:tc>
          <w:tcPr>
            <w:tcW w:w="2126" w:type="dxa"/>
            <w:tcMar>
              <w:top w:w="45" w:type="dxa"/>
              <w:left w:w="75" w:type="dxa"/>
              <w:bottom w:w="45" w:type="dxa"/>
              <w:right w:w="75" w:type="dxa"/>
            </w:tcMar>
          </w:tcPr>
          <w:p w14:paraId="61B4B276"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Утвержденные планы работ методической службы, СПС, ШМУ</w:t>
            </w:r>
          </w:p>
        </w:tc>
      </w:tr>
      <w:tr w:rsidR="00037FAB" w:rsidRPr="00305521" w14:paraId="3F8ED24E" w14:textId="77777777" w:rsidTr="001C00A2">
        <w:trPr>
          <w:jc w:val="center"/>
        </w:trPr>
        <w:tc>
          <w:tcPr>
            <w:tcW w:w="1992" w:type="dxa"/>
            <w:tcMar>
              <w:top w:w="45" w:type="dxa"/>
              <w:left w:w="75" w:type="dxa"/>
              <w:bottom w:w="45" w:type="dxa"/>
              <w:right w:w="75" w:type="dxa"/>
            </w:tcMar>
          </w:tcPr>
          <w:p w14:paraId="6D95EEEF"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 xml:space="preserve">Контроль организации условий труда работников </w:t>
            </w:r>
            <w:r w:rsidRPr="00305521">
              <w:rPr>
                <w:rFonts w:ascii="Times New Roman" w:hAnsi="Times New Roman" w:cs="Times New Roman"/>
                <w:color w:val="000000"/>
                <w:sz w:val="28"/>
                <w:szCs w:val="28"/>
              </w:rPr>
              <w:lastRenderedPageBreak/>
              <w:t>школы, учащихся</w:t>
            </w:r>
          </w:p>
        </w:tc>
        <w:tc>
          <w:tcPr>
            <w:tcW w:w="2812" w:type="dxa"/>
            <w:tcMar>
              <w:top w:w="45" w:type="dxa"/>
              <w:left w:w="75" w:type="dxa"/>
              <w:bottom w:w="45" w:type="dxa"/>
              <w:right w:w="75" w:type="dxa"/>
            </w:tcMar>
          </w:tcPr>
          <w:p w14:paraId="2BFC4887"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lastRenderedPageBreak/>
              <w:t xml:space="preserve">Соблюдение безопасных условий труда всех участников учебного </w:t>
            </w:r>
            <w:r w:rsidRPr="00305521">
              <w:rPr>
                <w:rFonts w:ascii="Times New Roman" w:hAnsi="Times New Roman" w:cs="Times New Roman"/>
                <w:color w:val="000000"/>
                <w:sz w:val="28"/>
                <w:szCs w:val="28"/>
              </w:rPr>
              <w:lastRenderedPageBreak/>
              <w:t>процесса</w:t>
            </w:r>
          </w:p>
        </w:tc>
        <w:tc>
          <w:tcPr>
            <w:tcW w:w="1842" w:type="dxa"/>
            <w:tcMar>
              <w:top w:w="45" w:type="dxa"/>
              <w:left w:w="75" w:type="dxa"/>
              <w:bottom w:w="45" w:type="dxa"/>
              <w:right w:w="75" w:type="dxa"/>
            </w:tcMar>
          </w:tcPr>
          <w:p w14:paraId="087726B5"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lastRenderedPageBreak/>
              <w:t xml:space="preserve">Проведение инструктажа по ТБ на рабочем </w:t>
            </w:r>
            <w:r w:rsidRPr="00305521">
              <w:rPr>
                <w:rFonts w:ascii="Times New Roman" w:hAnsi="Times New Roman" w:cs="Times New Roman"/>
                <w:color w:val="000000"/>
                <w:sz w:val="28"/>
                <w:szCs w:val="28"/>
              </w:rPr>
              <w:lastRenderedPageBreak/>
              <w:t>месте.</w:t>
            </w:r>
          </w:p>
          <w:p w14:paraId="5E14A20D"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Санитарное состояние школы</w:t>
            </w:r>
          </w:p>
        </w:tc>
        <w:tc>
          <w:tcPr>
            <w:tcW w:w="1701" w:type="dxa"/>
            <w:tcMar>
              <w:top w:w="45" w:type="dxa"/>
              <w:left w:w="75" w:type="dxa"/>
              <w:bottom w:w="45" w:type="dxa"/>
              <w:right w:w="75" w:type="dxa"/>
            </w:tcMar>
          </w:tcPr>
          <w:p w14:paraId="5899C4AF"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p>
        </w:tc>
        <w:tc>
          <w:tcPr>
            <w:tcW w:w="1701" w:type="dxa"/>
            <w:tcMar>
              <w:top w:w="45" w:type="dxa"/>
              <w:left w:w="75" w:type="dxa"/>
              <w:bottom w:w="45" w:type="dxa"/>
              <w:right w:w="75" w:type="dxa"/>
            </w:tcMar>
          </w:tcPr>
          <w:p w14:paraId="1E1B3FFF"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Фронтальный</w:t>
            </w:r>
          </w:p>
          <w:p w14:paraId="1672EBFC"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p>
        </w:tc>
        <w:tc>
          <w:tcPr>
            <w:tcW w:w="1701" w:type="dxa"/>
            <w:tcMar>
              <w:top w:w="45" w:type="dxa"/>
              <w:left w:w="75" w:type="dxa"/>
              <w:bottom w:w="45" w:type="dxa"/>
              <w:right w:w="75" w:type="dxa"/>
            </w:tcMar>
          </w:tcPr>
          <w:p w14:paraId="51D3EDED"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Наблюдение</w:t>
            </w:r>
          </w:p>
        </w:tc>
        <w:tc>
          <w:tcPr>
            <w:tcW w:w="1843" w:type="dxa"/>
            <w:tcMar>
              <w:top w:w="45" w:type="dxa"/>
              <w:left w:w="75" w:type="dxa"/>
              <w:bottom w:w="45" w:type="dxa"/>
              <w:right w:w="75" w:type="dxa"/>
            </w:tcMar>
          </w:tcPr>
          <w:p w14:paraId="4A5B6C99"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 xml:space="preserve">Заместитель директора по АХЧ, заместитель </w:t>
            </w:r>
            <w:r w:rsidRPr="00305521">
              <w:rPr>
                <w:rFonts w:ascii="Times New Roman" w:hAnsi="Times New Roman" w:cs="Times New Roman"/>
                <w:color w:val="000000"/>
                <w:sz w:val="28"/>
                <w:szCs w:val="28"/>
              </w:rPr>
              <w:lastRenderedPageBreak/>
              <w:t xml:space="preserve">директора по </w:t>
            </w:r>
            <w:proofErr w:type="spellStart"/>
            <w:r w:rsidRPr="00305521">
              <w:rPr>
                <w:rFonts w:ascii="Times New Roman" w:hAnsi="Times New Roman" w:cs="Times New Roman"/>
                <w:color w:val="000000"/>
                <w:sz w:val="28"/>
                <w:szCs w:val="28"/>
              </w:rPr>
              <w:t>ПО</w:t>
            </w:r>
            <w:proofErr w:type="spellEnd"/>
            <w:r w:rsidRPr="00305521">
              <w:rPr>
                <w:rFonts w:ascii="Times New Roman" w:hAnsi="Times New Roman" w:cs="Times New Roman"/>
                <w:color w:val="000000"/>
                <w:sz w:val="28"/>
                <w:szCs w:val="28"/>
              </w:rPr>
              <w:t xml:space="preserve">, ответственный за ТБ  </w:t>
            </w:r>
          </w:p>
        </w:tc>
        <w:tc>
          <w:tcPr>
            <w:tcW w:w="2126" w:type="dxa"/>
            <w:tcMar>
              <w:top w:w="45" w:type="dxa"/>
              <w:left w:w="75" w:type="dxa"/>
              <w:bottom w:w="45" w:type="dxa"/>
              <w:right w:w="75" w:type="dxa"/>
            </w:tcMar>
          </w:tcPr>
          <w:p w14:paraId="3061F8B5"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lastRenderedPageBreak/>
              <w:t xml:space="preserve">Журнал учета бесед по ТБ, акты готовности </w:t>
            </w:r>
            <w:r w:rsidRPr="00305521">
              <w:rPr>
                <w:rFonts w:ascii="Times New Roman" w:hAnsi="Times New Roman" w:cs="Times New Roman"/>
                <w:color w:val="000000"/>
                <w:sz w:val="28"/>
                <w:szCs w:val="28"/>
              </w:rPr>
              <w:lastRenderedPageBreak/>
              <w:t>кабинетов к новому учебному году.</w:t>
            </w:r>
          </w:p>
          <w:p w14:paraId="398F0A67"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Сертификация кабинетов</w:t>
            </w:r>
          </w:p>
        </w:tc>
      </w:tr>
      <w:tr w:rsidR="00037FAB" w:rsidRPr="00305521" w14:paraId="07C32DAE" w14:textId="77777777" w:rsidTr="001C00A2">
        <w:trPr>
          <w:jc w:val="center"/>
        </w:trPr>
        <w:tc>
          <w:tcPr>
            <w:tcW w:w="1992" w:type="dxa"/>
            <w:tcMar>
              <w:top w:w="45" w:type="dxa"/>
              <w:left w:w="75" w:type="dxa"/>
              <w:bottom w:w="45" w:type="dxa"/>
              <w:right w:w="75" w:type="dxa"/>
            </w:tcMar>
          </w:tcPr>
          <w:p w14:paraId="6526DFB6"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Обеспеченность учащихся учебниками, учителей методическими пособиями</w:t>
            </w:r>
          </w:p>
        </w:tc>
        <w:tc>
          <w:tcPr>
            <w:tcW w:w="2812" w:type="dxa"/>
            <w:tcMar>
              <w:top w:w="45" w:type="dxa"/>
              <w:left w:w="75" w:type="dxa"/>
              <w:bottom w:w="45" w:type="dxa"/>
              <w:right w:w="75" w:type="dxa"/>
            </w:tcMar>
          </w:tcPr>
          <w:p w14:paraId="1F61401B"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Выполнение приказа об обеспеченности учебниками</w:t>
            </w:r>
          </w:p>
        </w:tc>
        <w:tc>
          <w:tcPr>
            <w:tcW w:w="1842" w:type="dxa"/>
            <w:tcMar>
              <w:top w:w="45" w:type="dxa"/>
              <w:left w:w="75" w:type="dxa"/>
              <w:bottom w:w="45" w:type="dxa"/>
              <w:right w:w="75" w:type="dxa"/>
            </w:tcMar>
          </w:tcPr>
          <w:p w14:paraId="70E5105E"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Библиотека, методический кабинет</w:t>
            </w:r>
          </w:p>
        </w:tc>
        <w:tc>
          <w:tcPr>
            <w:tcW w:w="1701" w:type="dxa"/>
            <w:tcMar>
              <w:top w:w="45" w:type="dxa"/>
              <w:left w:w="75" w:type="dxa"/>
              <w:bottom w:w="45" w:type="dxa"/>
              <w:right w:w="75" w:type="dxa"/>
            </w:tcMar>
          </w:tcPr>
          <w:p w14:paraId="1EB1C7B5"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 xml:space="preserve">Заведующий библиотекой </w:t>
            </w:r>
          </w:p>
        </w:tc>
        <w:tc>
          <w:tcPr>
            <w:tcW w:w="1701" w:type="dxa"/>
            <w:tcMar>
              <w:top w:w="45" w:type="dxa"/>
              <w:left w:w="75" w:type="dxa"/>
              <w:bottom w:w="45" w:type="dxa"/>
              <w:right w:w="75" w:type="dxa"/>
            </w:tcMar>
          </w:tcPr>
          <w:p w14:paraId="2547316A"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 xml:space="preserve">Персональный </w:t>
            </w:r>
          </w:p>
        </w:tc>
        <w:tc>
          <w:tcPr>
            <w:tcW w:w="1701" w:type="dxa"/>
            <w:tcMar>
              <w:top w:w="45" w:type="dxa"/>
              <w:left w:w="75" w:type="dxa"/>
              <w:bottom w:w="45" w:type="dxa"/>
              <w:right w:w="75" w:type="dxa"/>
            </w:tcMar>
          </w:tcPr>
          <w:p w14:paraId="373F6E00"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Изучение документации</w:t>
            </w:r>
          </w:p>
        </w:tc>
        <w:tc>
          <w:tcPr>
            <w:tcW w:w="1843" w:type="dxa"/>
            <w:tcMar>
              <w:top w:w="45" w:type="dxa"/>
              <w:left w:w="75" w:type="dxa"/>
              <w:bottom w:w="45" w:type="dxa"/>
              <w:right w:w="75" w:type="dxa"/>
            </w:tcMar>
          </w:tcPr>
          <w:p w14:paraId="176BBC36"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Заместитель</w:t>
            </w:r>
          </w:p>
          <w:p w14:paraId="1B201EAA"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 xml:space="preserve">директора по УВР, заместитель директора по ВР </w:t>
            </w:r>
          </w:p>
        </w:tc>
        <w:tc>
          <w:tcPr>
            <w:tcW w:w="2126" w:type="dxa"/>
            <w:tcMar>
              <w:top w:w="45" w:type="dxa"/>
              <w:left w:w="75" w:type="dxa"/>
              <w:bottom w:w="45" w:type="dxa"/>
              <w:right w:w="75" w:type="dxa"/>
            </w:tcMar>
          </w:tcPr>
          <w:p w14:paraId="3A451854"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Докладная записка директору</w:t>
            </w:r>
          </w:p>
        </w:tc>
      </w:tr>
      <w:tr w:rsidR="00037FAB" w:rsidRPr="00305521" w14:paraId="1F87D7EE" w14:textId="77777777" w:rsidTr="001C00A2">
        <w:trPr>
          <w:jc w:val="center"/>
        </w:trPr>
        <w:tc>
          <w:tcPr>
            <w:tcW w:w="1992" w:type="dxa"/>
            <w:tcMar>
              <w:top w:w="45" w:type="dxa"/>
              <w:left w:w="75" w:type="dxa"/>
              <w:bottom w:w="45" w:type="dxa"/>
              <w:right w:w="75" w:type="dxa"/>
            </w:tcMar>
          </w:tcPr>
          <w:p w14:paraId="65BC138C"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 xml:space="preserve">Работа учителей с учебными </w:t>
            </w:r>
            <w:proofErr w:type="gramStart"/>
            <w:r w:rsidRPr="00305521">
              <w:rPr>
                <w:rFonts w:ascii="Times New Roman" w:hAnsi="Times New Roman" w:cs="Times New Roman"/>
                <w:color w:val="000000"/>
                <w:sz w:val="28"/>
                <w:szCs w:val="28"/>
              </w:rPr>
              <w:t>образовательными  рабочими</w:t>
            </w:r>
            <w:proofErr w:type="gramEnd"/>
            <w:r w:rsidRPr="00305521">
              <w:rPr>
                <w:rFonts w:ascii="Times New Roman" w:hAnsi="Times New Roman" w:cs="Times New Roman"/>
                <w:color w:val="000000"/>
                <w:sz w:val="28"/>
                <w:szCs w:val="28"/>
              </w:rPr>
              <w:t xml:space="preserve"> программами</w:t>
            </w:r>
          </w:p>
        </w:tc>
        <w:tc>
          <w:tcPr>
            <w:tcW w:w="2812" w:type="dxa"/>
            <w:tcMar>
              <w:top w:w="45" w:type="dxa"/>
              <w:left w:w="75" w:type="dxa"/>
              <w:bottom w:w="45" w:type="dxa"/>
              <w:right w:w="75" w:type="dxa"/>
            </w:tcMar>
          </w:tcPr>
          <w:p w14:paraId="7B46C98F"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 xml:space="preserve">Своевременность, </w:t>
            </w:r>
            <w:proofErr w:type="gramStart"/>
            <w:r w:rsidRPr="00305521">
              <w:rPr>
                <w:rFonts w:ascii="Times New Roman" w:hAnsi="Times New Roman" w:cs="Times New Roman"/>
                <w:color w:val="000000"/>
                <w:sz w:val="28"/>
                <w:szCs w:val="28"/>
              </w:rPr>
              <w:t>правильность ,</w:t>
            </w:r>
            <w:proofErr w:type="gramEnd"/>
            <w:r w:rsidRPr="00305521">
              <w:rPr>
                <w:rFonts w:ascii="Times New Roman" w:hAnsi="Times New Roman" w:cs="Times New Roman"/>
                <w:color w:val="000000"/>
                <w:sz w:val="28"/>
                <w:szCs w:val="28"/>
              </w:rPr>
              <w:t xml:space="preserve"> соответствие с  рабочими программами  УМК</w:t>
            </w:r>
          </w:p>
        </w:tc>
        <w:tc>
          <w:tcPr>
            <w:tcW w:w="1842" w:type="dxa"/>
            <w:tcMar>
              <w:top w:w="45" w:type="dxa"/>
              <w:left w:w="75" w:type="dxa"/>
              <w:bottom w:w="45" w:type="dxa"/>
              <w:right w:w="75" w:type="dxa"/>
            </w:tcMar>
          </w:tcPr>
          <w:p w14:paraId="65AF5BC6"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 xml:space="preserve"> рабочие программы</w:t>
            </w:r>
          </w:p>
          <w:p w14:paraId="13609944"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Учителя-предметники</w:t>
            </w:r>
          </w:p>
        </w:tc>
        <w:tc>
          <w:tcPr>
            <w:tcW w:w="1701" w:type="dxa"/>
            <w:tcMar>
              <w:top w:w="45" w:type="dxa"/>
              <w:left w:w="75" w:type="dxa"/>
              <w:bottom w:w="45" w:type="dxa"/>
              <w:right w:w="75" w:type="dxa"/>
            </w:tcMar>
          </w:tcPr>
          <w:p w14:paraId="7BE4937A"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Заместитель</w:t>
            </w:r>
          </w:p>
          <w:p w14:paraId="0AFA9DFE"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 xml:space="preserve">директора по УВР </w:t>
            </w:r>
          </w:p>
          <w:p w14:paraId="4B8BD7B0"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p>
        </w:tc>
        <w:tc>
          <w:tcPr>
            <w:tcW w:w="1701" w:type="dxa"/>
            <w:tcMar>
              <w:top w:w="45" w:type="dxa"/>
              <w:left w:w="75" w:type="dxa"/>
              <w:bottom w:w="45" w:type="dxa"/>
              <w:right w:w="75" w:type="dxa"/>
            </w:tcMar>
          </w:tcPr>
          <w:p w14:paraId="4EDE608A"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Тематический, персональный</w:t>
            </w:r>
          </w:p>
        </w:tc>
        <w:tc>
          <w:tcPr>
            <w:tcW w:w="1701" w:type="dxa"/>
            <w:tcMar>
              <w:top w:w="45" w:type="dxa"/>
              <w:left w:w="75" w:type="dxa"/>
              <w:bottom w:w="45" w:type="dxa"/>
              <w:right w:w="75" w:type="dxa"/>
            </w:tcMar>
          </w:tcPr>
          <w:p w14:paraId="442A73A9"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изучение документации</w:t>
            </w:r>
          </w:p>
        </w:tc>
        <w:tc>
          <w:tcPr>
            <w:tcW w:w="1843" w:type="dxa"/>
            <w:tcMar>
              <w:top w:w="45" w:type="dxa"/>
              <w:left w:w="75" w:type="dxa"/>
              <w:bottom w:w="45" w:type="dxa"/>
              <w:right w:w="75" w:type="dxa"/>
            </w:tcMar>
          </w:tcPr>
          <w:p w14:paraId="2BA3F8F5"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Заместитель</w:t>
            </w:r>
          </w:p>
          <w:p w14:paraId="4C928B52"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директора по УВР</w:t>
            </w:r>
          </w:p>
          <w:p w14:paraId="2CF7AB19"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p>
        </w:tc>
        <w:tc>
          <w:tcPr>
            <w:tcW w:w="2126" w:type="dxa"/>
            <w:tcMar>
              <w:top w:w="45" w:type="dxa"/>
              <w:left w:w="75" w:type="dxa"/>
              <w:bottom w:w="45" w:type="dxa"/>
              <w:right w:w="75" w:type="dxa"/>
            </w:tcMar>
          </w:tcPr>
          <w:p w14:paraId="346B9D8C"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Заседание МС</w:t>
            </w:r>
          </w:p>
        </w:tc>
      </w:tr>
      <w:tr w:rsidR="00037FAB" w:rsidRPr="00305521" w14:paraId="37893528" w14:textId="77777777" w:rsidTr="001C00A2">
        <w:trPr>
          <w:jc w:val="center"/>
        </w:trPr>
        <w:tc>
          <w:tcPr>
            <w:tcW w:w="1992" w:type="dxa"/>
            <w:tcMar>
              <w:top w:w="45" w:type="dxa"/>
              <w:left w:w="75" w:type="dxa"/>
              <w:bottom w:w="45" w:type="dxa"/>
              <w:right w:w="75" w:type="dxa"/>
            </w:tcMar>
          </w:tcPr>
          <w:p w14:paraId="397397A8"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Работа учителей с индивидуально образовательными маршрутами детей ООП</w:t>
            </w:r>
          </w:p>
        </w:tc>
        <w:tc>
          <w:tcPr>
            <w:tcW w:w="2812" w:type="dxa"/>
            <w:tcMar>
              <w:top w:w="45" w:type="dxa"/>
              <w:left w:w="75" w:type="dxa"/>
              <w:bottom w:w="45" w:type="dxa"/>
              <w:right w:w="75" w:type="dxa"/>
            </w:tcMar>
          </w:tcPr>
          <w:p w14:paraId="228DEBD6"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Проведение диагностических обследований с целью выработки рекомендаций и СППС</w:t>
            </w:r>
          </w:p>
          <w:p w14:paraId="399D487C"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p>
        </w:tc>
        <w:tc>
          <w:tcPr>
            <w:tcW w:w="1842" w:type="dxa"/>
            <w:tcMar>
              <w:top w:w="45" w:type="dxa"/>
              <w:left w:w="75" w:type="dxa"/>
              <w:bottom w:w="45" w:type="dxa"/>
              <w:right w:w="75" w:type="dxa"/>
            </w:tcMar>
          </w:tcPr>
          <w:p w14:paraId="61F28B6C"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Составление ИОМ</w:t>
            </w:r>
          </w:p>
        </w:tc>
        <w:tc>
          <w:tcPr>
            <w:tcW w:w="1701" w:type="dxa"/>
            <w:tcMar>
              <w:top w:w="45" w:type="dxa"/>
              <w:left w:w="75" w:type="dxa"/>
              <w:bottom w:w="45" w:type="dxa"/>
              <w:right w:w="75" w:type="dxa"/>
            </w:tcMar>
          </w:tcPr>
          <w:p w14:paraId="30DB87ED"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Заместитель</w:t>
            </w:r>
          </w:p>
          <w:p w14:paraId="70FA52D5"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 xml:space="preserve">директора по УВР </w:t>
            </w:r>
          </w:p>
          <w:p w14:paraId="4E489703"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p>
        </w:tc>
        <w:tc>
          <w:tcPr>
            <w:tcW w:w="1701" w:type="dxa"/>
            <w:tcMar>
              <w:top w:w="45" w:type="dxa"/>
              <w:left w:w="75" w:type="dxa"/>
              <w:bottom w:w="45" w:type="dxa"/>
              <w:right w:w="75" w:type="dxa"/>
            </w:tcMar>
          </w:tcPr>
          <w:p w14:paraId="51D61BA4"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 xml:space="preserve"> персональный</w:t>
            </w:r>
          </w:p>
        </w:tc>
        <w:tc>
          <w:tcPr>
            <w:tcW w:w="1701" w:type="dxa"/>
            <w:tcMar>
              <w:top w:w="45" w:type="dxa"/>
              <w:left w:w="75" w:type="dxa"/>
              <w:bottom w:w="45" w:type="dxa"/>
              <w:right w:w="75" w:type="dxa"/>
            </w:tcMar>
          </w:tcPr>
          <w:p w14:paraId="1DEF3C58"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изучение документации</w:t>
            </w:r>
          </w:p>
        </w:tc>
        <w:tc>
          <w:tcPr>
            <w:tcW w:w="1843" w:type="dxa"/>
            <w:tcMar>
              <w:top w:w="45" w:type="dxa"/>
              <w:left w:w="75" w:type="dxa"/>
              <w:bottom w:w="45" w:type="dxa"/>
              <w:right w:w="75" w:type="dxa"/>
            </w:tcMar>
          </w:tcPr>
          <w:p w14:paraId="7DEAC6AB"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Заместитель</w:t>
            </w:r>
          </w:p>
          <w:p w14:paraId="32D491FF"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директора по УВР</w:t>
            </w:r>
          </w:p>
          <w:p w14:paraId="1FF1B17D"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p>
        </w:tc>
        <w:tc>
          <w:tcPr>
            <w:tcW w:w="2126" w:type="dxa"/>
            <w:tcMar>
              <w:top w:w="45" w:type="dxa"/>
              <w:left w:w="75" w:type="dxa"/>
              <w:bottom w:w="45" w:type="dxa"/>
              <w:right w:w="75" w:type="dxa"/>
            </w:tcMar>
          </w:tcPr>
          <w:p w14:paraId="1632D7B0"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Заседание ППС</w:t>
            </w:r>
          </w:p>
        </w:tc>
      </w:tr>
      <w:tr w:rsidR="00037FAB" w:rsidRPr="00305521" w14:paraId="138EB7A8" w14:textId="77777777" w:rsidTr="001C00A2">
        <w:trPr>
          <w:jc w:val="center"/>
        </w:trPr>
        <w:tc>
          <w:tcPr>
            <w:tcW w:w="1992" w:type="dxa"/>
            <w:tcMar>
              <w:top w:w="45" w:type="dxa"/>
              <w:left w:w="75" w:type="dxa"/>
              <w:bottom w:w="45" w:type="dxa"/>
              <w:right w:w="75" w:type="dxa"/>
            </w:tcMar>
          </w:tcPr>
          <w:p w14:paraId="25C91E8B"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 xml:space="preserve">Аттестация </w:t>
            </w:r>
            <w:r w:rsidRPr="00305521">
              <w:rPr>
                <w:rFonts w:ascii="Times New Roman" w:hAnsi="Times New Roman" w:cs="Times New Roman"/>
                <w:color w:val="000000"/>
                <w:sz w:val="28"/>
                <w:szCs w:val="28"/>
              </w:rPr>
              <w:lastRenderedPageBreak/>
              <w:t xml:space="preserve">работников в 2022-2023 </w:t>
            </w:r>
            <w:proofErr w:type="spellStart"/>
            <w:proofErr w:type="gramStart"/>
            <w:r w:rsidRPr="00305521">
              <w:rPr>
                <w:rFonts w:ascii="Times New Roman" w:hAnsi="Times New Roman" w:cs="Times New Roman"/>
                <w:color w:val="000000"/>
                <w:sz w:val="28"/>
                <w:szCs w:val="28"/>
              </w:rPr>
              <w:t>уч.году</w:t>
            </w:r>
            <w:proofErr w:type="spellEnd"/>
            <w:proofErr w:type="gramEnd"/>
          </w:p>
        </w:tc>
        <w:tc>
          <w:tcPr>
            <w:tcW w:w="2812" w:type="dxa"/>
            <w:tcMar>
              <w:top w:w="45" w:type="dxa"/>
              <w:left w:w="75" w:type="dxa"/>
              <w:bottom w:w="45" w:type="dxa"/>
              <w:right w:w="75" w:type="dxa"/>
            </w:tcMar>
          </w:tcPr>
          <w:p w14:paraId="2FA57A43"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lastRenderedPageBreak/>
              <w:t xml:space="preserve">Составление списка </w:t>
            </w:r>
            <w:r w:rsidRPr="00305521">
              <w:rPr>
                <w:rFonts w:ascii="Times New Roman" w:hAnsi="Times New Roman" w:cs="Times New Roman"/>
                <w:sz w:val="28"/>
                <w:szCs w:val="28"/>
              </w:rPr>
              <w:lastRenderedPageBreak/>
              <w:t xml:space="preserve">работников на </w:t>
            </w:r>
            <w:proofErr w:type="spellStart"/>
            <w:r w:rsidRPr="00305521">
              <w:rPr>
                <w:rFonts w:ascii="Times New Roman" w:hAnsi="Times New Roman" w:cs="Times New Roman"/>
                <w:sz w:val="28"/>
                <w:szCs w:val="28"/>
              </w:rPr>
              <w:t>атттестацию</w:t>
            </w:r>
            <w:proofErr w:type="spellEnd"/>
            <w:r w:rsidRPr="00305521">
              <w:rPr>
                <w:rFonts w:ascii="Times New Roman" w:hAnsi="Times New Roman" w:cs="Times New Roman"/>
                <w:sz w:val="28"/>
                <w:szCs w:val="28"/>
              </w:rPr>
              <w:t xml:space="preserve"> и уточнение графика</w:t>
            </w:r>
          </w:p>
        </w:tc>
        <w:tc>
          <w:tcPr>
            <w:tcW w:w="1842" w:type="dxa"/>
            <w:tcMar>
              <w:top w:w="45" w:type="dxa"/>
              <w:left w:w="75" w:type="dxa"/>
              <w:bottom w:w="45" w:type="dxa"/>
              <w:right w:w="75" w:type="dxa"/>
            </w:tcMar>
          </w:tcPr>
          <w:p w14:paraId="7A5025EB"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p>
        </w:tc>
        <w:tc>
          <w:tcPr>
            <w:tcW w:w="1701" w:type="dxa"/>
            <w:tcMar>
              <w:top w:w="45" w:type="dxa"/>
              <w:left w:w="75" w:type="dxa"/>
              <w:bottom w:w="45" w:type="dxa"/>
              <w:right w:w="75" w:type="dxa"/>
            </w:tcMar>
          </w:tcPr>
          <w:p w14:paraId="6FCB9072"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Аттестуемы</w:t>
            </w:r>
            <w:r w:rsidRPr="00305521">
              <w:rPr>
                <w:rFonts w:ascii="Times New Roman" w:hAnsi="Times New Roman" w:cs="Times New Roman"/>
                <w:color w:val="000000"/>
                <w:sz w:val="28"/>
                <w:szCs w:val="28"/>
              </w:rPr>
              <w:lastRenderedPageBreak/>
              <w:t xml:space="preserve">е педагоги </w:t>
            </w:r>
          </w:p>
        </w:tc>
        <w:tc>
          <w:tcPr>
            <w:tcW w:w="1701" w:type="dxa"/>
            <w:tcMar>
              <w:top w:w="45" w:type="dxa"/>
              <w:left w:w="75" w:type="dxa"/>
              <w:bottom w:w="45" w:type="dxa"/>
              <w:right w:w="75" w:type="dxa"/>
            </w:tcMar>
          </w:tcPr>
          <w:p w14:paraId="6F714ACA"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proofErr w:type="gramStart"/>
            <w:r w:rsidRPr="00305521">
              <w:rPr>
                <w:rFonts w:ascii="Times New Roman" w:hAnsi="Times New Roman" w:cs="Times New Roman"/>
                <w:color w:val="000000"/>
                <w:sz w:val="28"/>
                <w:szCs w:val="28"/>
              </w:rPr>
              <w:lastRenderedPageBreak/>
              <w:t>Тематически</w:t>
            </w:r>
            <w:r w:rsidRPr="00305521">
              <w:rPr>
                <w:rFonts w:ascii="Times New Roman" w:hAnsi="Times New Roman" w:cs="Times New Roman"/>
                <w:color w:val="000000"/>
                <w:sz w:val="28"/>
                <w:szCs w:val="28"/>
              </w:rPr>
              <w:lastRenderedPageBreak/>
              <w:t>й ,персональный</w:t>
            </w:r>
            <w:proofErr w:type="gramEnd"/>
          </w:p>
        </w:tc>
        <w:tc>
          <w:tcPr>
            <w:tcW w:w="1701" w:type="dxa"/>
            <w:tcMar>
              <w:top w:w="45" w:type="dxa"/>
              <w:left w:w="75" w:type="dxa"/>
              <w:bottom w:w="45" w:type="dxa"/>
              <w:right w:w="75" w:type="dxa"/>
            </w:tcMar>
          </w:tcPr>
          <w:p w14:paraId="684F1E71"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lastRenderedPageBreak/>
              <w:t xml:space="preserve">Списки </w:t>
            </w:r>
            <w:proofErr w:type="gramStart"/>
            <w:r w:rsidRPr="00305521">
              <w:rPr>
                <w:rFonts w:ascii="Times New Roman" w:hAnsi="Times New Roman" w:cs="Times New Roman"/>
                <w:color w:val="000000"/>
                <w:sz w:val="28"/>
                <w:szCs w:val="28"/>
              </w:rPr>
              <w:lastRenderedPageBreak/>
              <w:t>работников ,планирующих</w:t>
            </w:r>
            <w:proofErr w:type="gramEnd"/>
            <w:r w:rsidRPr="00305521">
              <w:rPr>
                <w:rFonts w:ascii="Times New Roman" w:hAnsi="Times New Roman" w:cs="Times New Roman"/>
                <w:color w:val="000000"/>
                <w:sz w:val="28"/>
                <w:szCs w:val="28"/>
              </w:rPr>
              <w:t xml:space="preserve"> повысить квалификационную категорию</w:t>
            </w:r>
          </w:p>
        </w:tc>
        <w:tc>
          <w:tcPr>
            <w:tcW w:w="1843" w:type="dxa"/>
            <w:tcMar>
              <w:top w:w="45" w:type="dxa"/>
              <w:left w:w="75" w:type="dxa"/>
              <w:bottom w:w="45" w:type="dxa"/>
              <w:right w:w="75" w:type="dxa"/>
            </w:tcMar>
          </w:tcPr>
          <w:p w14:paraId="3E4FC704"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lastRenderedPageBreak/>
              <w:t>Заместитель</w:t>
            </w:r>
          </w:p>
          <w:p w14:paraId="1592C8DC"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lastRenderedPageBreak/>
              <w:t>директора по УВР</w:t>
            </w:r>
          </w:p>
          <w:p w14:paraId="3B3062AF"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p>
        </w:tc>
        <w:tc>
          <w:tcPr>
            <w:tcW w:w="2126" w:type="dxa"/>
            <w:tcMar>
              <w:top w:w="45" w:type="dxa"/>
              <w:left w:w="75" w:type="dxa"/>
              <w:bottom w:w="45" w:type="dxa"/>
              <w:right w:w="75" w:type="dxa"/>
            </w:tcMar>
          </w:tcPr>
          <w:p w14:paraId="4A46A758"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lastRenderedPageBreak/>
              <w:t xml:space="preserve">Перспективный </w:t>
            </w:r>
            <w:r w:rsidRPr="00305521">
              <w:rPr>
                <w:rFonts w:ascii="Times New Roman" w:hAnsi="Times New Roman" w:cs="Times New Roman"/>
                <w:color w:val="000000"/>
                <w:sz w:val="28"/>
                <w:szCs w:val="28"/>
              </w:rPr>
              <w:lastRenderedPageBreak/>
              <w:t>график аттестации</w:t>
            </w:r>
          </w:p>
        </w:tc>
      </w:tr>
      <w:tr w:rsidR="00037FAB" w:rsidRPr="00305521" w14:paraId="5C420E3F" w14:textId="77777777" w:rsidTr="001C00A2">
        <w:trPr>
          <w:jc w:val="center"/>
        </w:trPr>
        <w:tc>
          <w:tcPr>
            <w:tcW w:w="15718" w:type="dxa"/>
            <w:gridSpan w:val="8"/>
            <w:tcMar>
              <w:top w:w="45" w:type="dxa"/>
              <w:left w:w="75" w:type="dxa"/>
              <w:bottom w:w="45" w:type="dxa"/>
              <w:right w:w="75" w:type="dxa"/>
            </w:tcMar>
          </w:tcPr>
          <w:p w14:paraId="652875F4" w14:textId="77777777" w:rsidR="00037FAB" w:rsidRPr="00305521" w:rsidRDefault="00037FAB" w:rsidP="001C00A2">
            <w:pPr>
              <w:spacing w:line="210" w:lineRule="atLeast"/>
              <w:jc w:val="center"/>
              <w:textAlignment w:val="center"/>
              <w:rPr>
                <w:rFonts w:ascii="Times New Roman" w:hAnsi="Times New Roman" w:cs="Times New Roman"/>
                <w:b/>
                <w:bCs/>
                <w:color w:val="000000"/>
                <w:sz w:val="28"/>
                <w:szCs w:val="28"/>
              </w:rPr>
            </w:pPr>
            <w:r w:rsidRPr="00305521">
              <w:rPr>
                <w:rFonts w:ascii="Times New Roman" w:hAnsi="Times New Roman" w:cs="Times New Roman"/>
                <w:b/>
                <w:bCs/>
                <w:color w:val="000000"/>
                <w:sz w:val="28"/>
                <w:szCs w:val="28"/>
              </w:rPr>
              <w:t>Контроль за обеспечением базового и дополнительного образования</w:t>
            </w:r>
          </w:p>
        </w:tc>
      </w:tr>
      <w:tr w:rsidR="00037FAB" w:rsidRPr="00305521" w14:paraId="7618668D" w14:textId="77777777" w:rsidTr="001C00A2">
        <w:trPr>
          <w:jc w:val="center"/>
        </w:trPr>
        <w:tc>
          <w:tcPr>
            <w:tcW w:w="1992" w:type="dxa"/>
            <w:tcMar>
              <w:top w:w="45" w:type="dxa"/>
              <w:left w:w="75" w:type="dxa"/>
              <w:bottom w:w="45" w:type="dxa"/>
              <w:right w:w="75" w:type="dxa"/>
            </w:tcMar>
          </w:tcPr>
          <w:p w14:paraId="6D296359"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Составление расписания уроков для обучения в штатном режиме</w:t>
            </w:r>
          </w:p>
        </w:tc>
        <w:tc>
          <w:tcPr>
            <w:tcW w:w="2812" w:type="dxa"/>
            <w:tcMar>
              <w:top w:w="45" w:type="dxa"/>
              <w:left w:w="75" w:type="dxa"/>
              <w:bottom w:w="45" w:type="dxa"/>
              <w:right w:w="75" w:type="dxa"/>
            </w:tcMar>
          </w:tcPr>
          <w:p w14:paraId="67D52CB7"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sz w:val="28"/>
                <w:szCs w:val="28"/>
              </w:rPr>
              <w:t>Согласование расписания учебных занятий с Попечительским советом в связи с переходом на пятидневную неделю Соблюдение норм недельной учебной нагрузки</w:t>
            </w:r>
          </w:p>
        </w:tc>
        <w:tc>
          <w:tcPr>
            <w:tcW w:w="1842" w:type="dxa"/>
            <w:tcMar>
              <w:top w:w="45" w:type="dxa"/>
              <w:left w:w="75" w:type="dxa"/>
              <w:bottom w:w="45" w:type="dxa"/>
              <w:right w:w="75" w:type="dxa"/>
            </w:tcMar>
          </w:tcPr>
          <w:p w14:paraId="78214B28"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Обеспечение соблюдения требований ГОСО и санитарно-эпидемиологических требований</w:t>
            </w:r>
          </w:p>
        </w:tc>
        <w:tc>
          <w:tcPr>
            <w:tcW w:w="1701" w:type="dxa"/>
            <w:tcMar>
              <w:top w:w="45" w:type="dxa"/>
              <w:left w:w="75" w:type="dxa"/>
              <w:bottom w:w="45" w:type="dxa"/>
              <w:right w:w="75" w:type="dxa"/>
            </w:tcMar>
          </w:tcPr>
          <w:p w14:paraId="304D4634"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Заместитель</w:t>
            </w:r>
          </w:p>
          <w:p w14:paraId="1F8AF85B"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 xml:space="preserve">директора по УВР </w:t>
            </w:r>
          </w:p>
          <w:p w14:paraId="31668F21"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p>
        </w:tc>
        <w:tc>
          <w:tcPr>
            <w:tcW w:w="1701" w:type="dxa"/>
            <w:tcMar>
              <w:top w:w="45" w:type="dxa"/>
              <w:left w:w="75" w:type="dxa"/>
              <w:bottom w:w="45" w:type="dxa"/>
              <w:right w:w="75" w:type="dxa"/>
            </w:tcMar>
          </w:tcPr>
          <w:p w14:paraId="468DB72F"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оперативный</w:t>
            </w:r>
          </w:p>
        </w:tc>
        <w:tc>
          <w:tcPr>
            <w:tcW w:w="1701" w:type="dxa"/>
            <w:tcMar>
              <w:top w:w="45" w:type="dxa"/>
              <w:left w:w="75" w:type="dxa"/>
              <w:bottom w:w="45" w:type="dxa"/>
              <w:right w:w="75" w:type="dxa"/>
            </w:tcMar>
          </w:tcPr>
          <w:p w14:paraId="45B969E1"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изучение документации</w:t>
            </w:r>
          </w:p>
        </w:tc>
        <w:tc>
          <w:tcPr>
            <w:tcW w:w="1843" w:type="dxa"/>
            <w:tcMar>
              <w:top w:w="45" w:type="dxa"/>
              <w:left w:w="75" w:type="dxa"/>
              <w:bottom w:w="45" w:type="dxa"/>
              <w:right w:w="75" w:type="dxa"/>
            </w:tcMar>
          </w:tcPr>
          <w:p w14:paraId="751FB47A"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Заместитель директора по УВР</w:t>
            </w:r>
          </w:p>
          <w:p w14:paraId="5C5BA10F"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p>
        </w:tc>
        <w:tc>
          <w:tcPr>
            <w:tcW w:w="2126" w:type="dxa"/>
            <w:tcMar>
              <w:top w:w="45" w:type="dxa"/>
              <w:left w:w="75" w:type="dxa"/>
              <w:bottom w:w="45" w:type="dxa"/>
              <w:right w:w="75" w:type="dxa"/>
            </w:tcMar>
          </w:tcPr>
          <w:p w14:paraId="423E964A"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Утверждение расписаний</w:t>
            </w:r>
          </w:p>
        </w:tc>
      </w:tr>
      <w:tr w:rsidR="00037FAB" w:rsidRPr="00305521" w14:paraId="14EAE636" w14:textId="77777777" w:rsidTr="001C00A2">
        <w:trPr>
          <w:jc w:val="center"/>
        </w:trPr>
        <w:tc>
          <w:tcPr>
            <w:tcW w:w="1992" w:type="dxa"/>
            <w:tcMar>
              <w:top w:w="45" w:type="dxa"/>
              <w:left w:w="75" w:type="dxa"/>
              <w:bottom w:w="45" w:type="dxa"/>
              <w:right w:w="75" w:type="dxa"/>
            </w:tcMar>
          </w:tcPr>
          <w:p w14:paraId="21232EFA"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 xml:space="preserve">Составление расписания надомного обучения </w:t>
            </w:r>
            <w:proofErr w:type="gramStart"/>
            <w:r w:rsidRPr="00305521">
              <w:rPr>
                <w:rFonts w:ascii="Times New Roman" w:hAnsi="Times New Roman" w:cs="Times New Roman"/>
                <w:color w:val="000000"/>
                <w:sz w:val="28"/>
                <w:szCs w:val="28"/>
              </w:rPr>
              <w:t>и  индивидуальных</w:t>
            </w:r>
            <w:proofErr w:type="gramEnd"/>
            <w:r w:rsidRPr="00305521">
              <w:rPr>
                <w:rFonts w:ascii="Times New Roman" w:hAnsi="Times New Roman" w:cs="Times New Roman"/>
                <w:color w:val="000000"/>
                <w:sz w:val="28"/>
                <w:szCs w:val="28"/>
              </w:rPr>
              <w:t xml:space="preserve"> занятии</w:t>
            </w:r>
          </w:p>
        </w:tc>
        <w:tc>
          <w:tcPr>
            <w:tcW w:w="2812" w:type="dxa"/>
            <w:tcMar>
              <w:top w:w="45" w:type="dxa"/>
              <w:left w:w="75" w:type="dxa"/>
              <w:bottom w:w="45" w:type="dxa"/>
              <w:right w:w="75" w:type="dxa"/>
            </w:tcMar>
          </w:tcPr>
          <w:p w14:paraId="5DCDFB1E" w14:textId="77777777" w:rsidR="00037FAB" w:rsidRPr="00305521" w:rsidRDefault="00037FAB" w:rsidP="001C00A2">
            <w:pPr>
              <w:spacing w:line="210" w:lineRule="atLeast"/>
              <w:textAlignment w:val="center"/>
              <w:rPr>
                <w:rFonts w:ascii="Times New Roman" w:hAnsi="Times New Roman" w:cs="Times New Roman"/>
                <w:sz w:val="28"/>
                <w:szCs w:val="28"/>
              </w:rPr>
            </w:pPr>
            <w:r w:rsidRPr="00305521">
              <w:rPr>
                <w:rFonts w:ascii="Times New Roman" w:hAnsi="Times New Roman" w:cs="Times New Roman"/>
                <w:sz w:val="28"/>
                <w:szCs w:val="28"/>
              </w:rPr>
              <w:t>Согласование расписания индивидуальных занятий с детьми ООП с родителями</w:t>
            </w:r>
          </w:p>
        </w:tc>
        <w:tc>
          <w:tcPr>
            <w:tcW w:w="1842" w:type="dxa"/>
            <w:tcMar>
              <w:top w:w="45" w:type="dxa"/>
              <w:left w:w="75" w:type="dxa"/>
              <w:bottom w:w="45" w:type="dxa"/>
              <w:right w:w="75" w:type="dxa"/>
            </w:tcMar>
          </w:tcPr>
          <w:p w14:paraId="4227A6FC"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 xml:space="preserve"> санитарно-эпидемиологических требований</w:t>
            </w:r>
          </w:p>
        </w:tc>
        <w:tc>
          <w:tcPr>
            <w:tcW w:w="1701" w:type="dxa"/>
            <w:tcMar>
              <w:top w:w="45" w:type="dxa"/>
              <w:left w:w="75" w:type="dxa"/>
              <w:bottom w:w="45" w:type="dxa"/>
              <w:right w:w="75" w:type="dxa"/>
            </w:tcMar>
          </w:tcPr>
          <w:p w14:paraId="063DD968"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Заместитель</w:t>
            </w:r>
          </w:p>
          <w:p w14:paraId="0DCA25AE"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 xml:space="preserve">директора по УВР </w:t>
            </w:r>
          </w:p>
          <w:p w14:paraId="1F142ED9"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p>
        </w:tc>
        <w:tc>
          <w:tcPr>
            <w:tcW w:w="1701" w:type="dxa"/>
            <w:tcMar>
              <w:top w:w="45" w:type="dxa"/>
              <w:left w:w="75" w:type="dxa"/>
              <w:bottom w:w="45" w:type="dxa"/>
              <w:right w:w="75" w:type="dxa"/>
            </w:tcMar>
          </w:tcPr>
          <w:p w14:paraId="6455FBDE"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персональный</w:t>
            </w:r>
          </w:p>
        </w:tc>
        <w:tc>
          <w:tcPr>
            <w:tcW w:w="1701" w:type="dxa"/>
            <w:tcMar>
              <w:top w:w="45" w:type="dxa"/>
              <w:left w:w="75" w:type="dxa"/>
              <w:bottom w:w="45" w:type="dxa"/>
              <w:right w:w="75" w:type="dxa"/>
            </w:tcMar>
          </w:tcPr>
          <w:p w14:paraId="51AC66F6"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изучение заключении ПМПК</w:t>
            </w:r>
          </w:p>
        </w:tc>
        <w:tc>
          <w:tcPr>
            <w:tcW w:w="1843" w:type="dxa"/>
            <w:tcMar>
              <w:top w:w="45" w:type="dxa"/>
              <w:left w:w="75" w:type="dxa"/>
              <w:bottom w:w="45" w:type="dxa"/>
              <w:right w:w="75" w:type="dxa"/>
            </w:tcMar>
          </w:tcPr>
          <w:p w14:paraId="5DF6DA1C"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Заместитель директора по УВР</w:t>
            </w:r>
          </w:p>
          <w:p w14:paraId="621A4FD8"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p>
        </w:tc>
        <w:tc>
          <w:tcPr>
            <w:tcW w:w="2126" w:type="dxa"/>
            <w:tcMar>
              <w:top w:w="45" w:type="dxa"/>
              <w:left w:w="75" w:type="dxa"/>
              <w:bottom w:w="45" w:type="dxa"/>
              <w:right w:w="75" w:type="dxa"/>
            </w:tcMar>
          </w:tcPr>
          <w:p w14:paraId="2675EBFC"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Утверждение расписаний</w:t>
            </w:r>
          </w:p>
        </w:tc>
      </w:tr>
      <w:tr w:rsidR="00037FAB" w:rsidRPr="00305521" w14:paraId="7A1C5DF7" w14:textId="77777777" w:rsidTr="001C00A2">
        <w:trPr>
          <w:jc w:val="center"/>
        </w:trPr>
        <w:tc>
          <w:tcPr>
            <w:tcW w:w="15718" w:type="dxa"/>
            <w:gridSpan w:val="8"/>
            <w:tcMar>
              <w:top w:w="45" w:type="dxa"/>
              <w:left w:w="75" w:type="dxa"/>
              <w:bottom w:w="45" w:type="dxa"/>
              <w:right w:w="75" w:type="dxa"/>
            </w:tcMar>
          </w:tcPr>
          <w:p w14:paraId="128E59EC" w14:textId="77777777" w:rsidR="00037FAB" w:rsidRPr="00305521" w:rsidRDefault="00037FAB" w:rsidP="001C00A2">
            <w:pPr>
              <w:spacing w:line="210" w:lineRule="atLeast"/>
              <w:jc w:val="center"/>
              <w:textAlignment w:val="center"/>
              <w:rPr>
                <w:rFonts w:ascii="Times New Roman" w:hAnsi="Times New Roman" w:cs="Times New Roman"/>
                <w:b/>
                <w:bCs/>
                <w:color w:val="000000"/>
                <w:sz w:val="28"/>
                <w:szCs w:val="28"/>
              </w:rPr>
            </w:pPr>
            <w:r w:rsidRPr="00305521">
              <w:rPr>
                <w:rFonts w:ascii="Times New Roman" w:hAnsi="Times New Roman" w:cs="Times New Roman"/>
                <w:b/>
                <w:bCs/>
                <w:color w:val="000000"/>
                <w:sz w:val="28"/>
                <w:szCs w:val="28"/>
              </w:rPr>
              <w:t>Контроль за состоянием школьной воспитательной работы</w:t>
            </w:r>
          </w:p>
        </w:tc>
      </w:tr>
      <w:tr w:rsidR="00037FAB" w:rsidRPr="00305521" w14:paraId="50E0BB39" w14:textId="77777777" w:rsidTr="001C00A2">
        <w:trPr>
          <w:jc w:val="center"/>
        </w:trPr>
        <w:tc>
          <w:tcPr>
            <w:tcW w:w="1992" w:type="dxa"/>
            <w:tcMar>
              <w:top w:w="45" w:type="dxa"/>
              <w:left w:w="75" w:type="dxa"/>
              <w:bottom w:w="45" w:type="dxa"/>
              <w:right w:w="75" w:type="dxa"/>
            </w:tcMar>
          </w:tcPr>
          <w:p w14:paraId="2D4DC584"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 xml:space="preserve">Контроль </w:t>
            </w:r>
            <w:r w:rsidRPr="00305521">
              <w:rPr>
                <w:rFonts w:ascii="Times New Roman" w:hAnsi="Times New Roman" w:cs="Times New Roman"/>
                <w:color w:val="000000"/>
                <w:sz w:val="28"/>
                <w:szCs w:val="28"/>
              </w:rPr>
              <w:lastRenderedPageBreak/>
              <w:t>итога работы с детьми, требующими повышенного внимания (в летний период)</w:t>
            </w:r>
          </w:p>
        </w:tc>
        <w:tc>
          <w:tcPr>
            <w:tcW w:w="2812" w:type="dxa"/>
            <w:tcMar>
              <w:top w:w="45" w:type="dxa"/>
              <w:left w:w="75" w:type="dxa"/>
              <w:bottom w:w="45" w:type="dxa"/>
              <w:right w:w="75" w:type="dxa"/>
            </w:tcMar>
          </w:tcPr>
          <w:p w14:paraId="1B9F2B4D"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lastRenderedPageBreak/>
              <w:t xml:space="preserve">Социальная </w:t>
            </w:r>
            <w:r w:rsidRPr="00305521">
              <w:rPr>
                <w:rFonts w:ascii="Times New Roman" w:hAnsi="Times New Roman" w:cs="Times New Roman"/>
                <w:color w:val="000000"/>
                <w:sz w:val="28"/>
                <w:szCs w:val="28"/>
              </w:rPr>
              <w:lastRenderedPageBreak/>
              <w:t>адаптация детей и подростков, требующих повышенного внимания</w:t>
            </w:r>
          </w:p>
        </w:tc>
        <w:tc>
          <w:tcPr>
            <w:tcW w:w="1842" w:type="dxa"/>
            <w:tcMar>
              <w:top w:w="45" w:type="dxa"/>
              <w:left w:w="75" w:type="dxa"/>
              <w:bottom w:w="45" w:type="dxa"/>
              <w:right w:w="75" w:type="dxa"/>
            </w:tcMar>
          </w:tcPr>
          <w:p w14:paraId="444CF45A"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lastRenderedPageBreak/>
              <w:t xml:space="preserve">Списки </w:t>
            </w:r>
            <w:r w:rsidRPr="00305521">
              <w:rPr>
                <w:rFonts w:ascii="Times New Roman" w:hAnsi="Times New Roman" w:cs="Times New Roman"/>
                <w:color w:val="000000"/>
                <w:sz w:val="28"/>
                <w:szCs w:val="28"/>
              </w:rPr>
              <w:lastRenderedPageBreak/>
              <w:t>учащихся, состоящих на учете в ОДН, «группы риска», информация о происшествиях участием детей школьного возраста</w:t>
            </w:r>
          </w:p>
        </w:tc>
        <w:tc>
          <w:tcPr>
            <w:tcW w:w="1701" w:type="dxa"/>
            <w:tcMar>
              <w:top w:w="45" w:type="dxa"/>
              <w:left w:w="75" w:type="dxa"/>
              <w:bottom w:w="45" w:type="dxa"/>
              <w:right w:w="75" w:type="dxa"/>
            </w:tcMar>
          </w:tcPr>
          <w:p w14:paraId="5746F031"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lastRenderedPageBreak/>
              <w:t xml:space="preserve">Классные </w:t>
            </w:r>
            <w:r w:rsidRPr="00305521">
              <w:rPr>
                <w:rFonts w:ascii="Times New Roman" w:hAnsi="Times New Roman" w:cs="Times New Roman"/>
                <w:color w:val="000000"/>
                <w:sz w:val="28"/>
                <w:szCs w:val="28"/>
              </w:rPr>
              <w:lastRenderedPageBreak/>
              <w:t>руководители</w:t>
            </w:r>
          </w:p>
        </w:tc>
        <w:tc>
          <w:tcPr>
            <w:tcW w:w="1701" w:type="dxa"/>
            <w:tcMar>
              <w:top w:w="45" w:type="dxa"/>
              <w:left w:w="75" w:type="dxa"/>
              <w:bottom w:w="45" w:type="dxa"/>
              <w:right w:w="75" w:type="dxa"/>
            </w:tcMar>
          </w:tcPr>
          <w:p w14:paraId="57797D4A"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lastRenderedPageBreak/>
              <w:t>Персональн</w:t>
            </w:r>
            <w:r w:rsidRPr="00305521">
              <w:rPr>
                <w:rFonts w:ascii="Times New Roman" w:hAnsi="Times New Roman" w:cs="Times New Roman"/>
                <w:color w:val="000000"/>
                <w:sz w:val="28"/>
                <w:szCs w:val="28"/>
              </w:rPr>
              <w:lastRenderedPageBreak/>
              <w:t>ый</w:t>
            </w:r>
          </w:p>
        </w:tc>
        <w:tc>
          <w:tcPr>
            <w:tcW w:w="1701" w:type="dxa"/>
            <w:tcMar>
              <w:top w:w="45" w:type="dxa"/>
              <w:left w:w="75" w:type="dxa"/>
              <w:bottom w:w="45" w:type="dxa"/>
              <w:right w:w="75" w:type="dxa"/>
            </w:tcMar>
          </w:tcPr>
          <w:p w14:paraId="6AC85287"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lastRenderedPageBreak/>
              <w:t xml:space="preserve">Изучение </w:t>
            </w:r>
            <w:r w:rsidRPr="00305521">
              <w:rPr>
                <w:rFonts w:ascii="Times New Roman" w:hAnsi="Times New Roman" w:cs="Times New Roman"/>
                <w:color w:val="000000"/>
                <w:sz w:val="28"/>
                <w:szCs w:val="28"/>
              </w:rPr>
              <w:lastRenderedPageBreak/>
              <w:t>документации</w:t>
            </w:r>
          </w:p>
        </w:tc>
        <w:tc>
          <w:tcPr>
            <w:tcW w:w="1843" w:type="dxa"/>
            <w:tcMar>
              <w:top w:w="45" w:type="dxa"/>
              <w:left w:w="75" w:type="dxa"/>
              <w:bottom w:w="45" w:type="dxa"/>
              <w:right w:w="75" w:type="dxa"/>
            </w:tcMar>
          </w:tcPr>
          <w:p w14:paraId="2212EC4C"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lastRenderedPageBreak/>
              <w:t xml:space="preserve">Заместитель </w:t>
            </w:r>
            <w:r w:rsidRPr="00305521">
              <w:rPr>
                <w:rFonts w:ascii="Times New Roman" w:hAnsi="Times New Roman" w:cs="Times New Roman"/>
                <w:color w:val="000000"/>
                <w:sz w:val="28"/>
                <w:szCs w:val="28"/>
              </w:rPr>
              <w:lastRenderedPageBreak/>
              <w:t>директора по ВР,</w:t>
            </w:r>
          </w:p>
          <w:p w14:paraId="4AFFDEC6"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 xml:space="preserve">социальный педагог, психолог </w:t>
            </w:r>
          </w:p>
          <w:p w14:paraId="5512307D"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p>
        </w:tc>
        <w:tc>
          <w:tcPr>
            <w:tcW w:w="2126" w:type="dxa"/>
            <w:tcMar>
              <w:top w:w="45" w:type="dxa"/>
              <w:left w:w="75" w:type="dxa"/>
              <w:bottom w:w="45" w:type="dxa"/>
              <w:right w:w="75" w:type="dxa"/>
            </w:tcMar>
          </w:tcPr>
          <w:p w14:paraId="35DB0E17"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lastRenderedPageBreak/>
              <w:t xml:space="preserve">Обновленные </w:t>
            </w:r>
            <w:r w:rsidRPr="00305521">
              <w:rPr>
                <w:rFonts w:ascii="Times New Roman" w:hAnsi="Times New Roman" w:cs="Times New Roman"/>
                <w:color w:val="000000"/>
                <w:sz w:val="28"/>
                <w:szCs w:val="28"/>
              </w:rPr>
              <w:lastRenderedPageBreak/>
              <w:t>списки детей, требующих повышенного внимания</w:t>
            </w:r>
          </w:p>
          <w:p w14:paraId="2FB86AAA"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 xml:space="preserve"> (по категориям)</w:t>
            </w:r>
          </w:p>
        </w:tc>
      </w:tr>
      <w:tr w:rsidR="00037FAB" w:rsidRPr="00305521" w14:paraId="0A7B17AE" w14:textId="77777777" w:rsidTr="001C00A2">
        <w:trPr>
          <w:jc w:val="center"/>
        </w:trPr>
        <w:tc>
          <w:tcPr>
            <w:tcW w:w="1992" w:type="dxa"/>
            <w:tcMar>
              <w:top w:w="45" w:type="dxa"/>
              <w:left w:w="75" w:type="dxa"/>
              <w:bottom w:w="45" w:type="dxa"/>
              <w:right w:w="75" w:type="dxa"/>
            </w:tcMar>
          </w:tcPr>
          <w:p w14:paraId="587B4DC7"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 xml:space="preserve"> Выполнение рекомендаций по планированию воспитательной работы</w:t>
            </w:r>
          </w:p>
        </w:tc>
        <w:tc>
          <w:tcPr>
            <w:tcW w:w="2812" w:type="dxa"/>
            <w:tcMar>
              <w:top w:w="45" w:type="dxa"/>
              <w:left w:w="75" w:type="dxa"/>
              <w:bottom w:w="45" w:type="dxa"/>
              <w:right w:w="75" w:type="dxa"/>
            </w:tcMar>
          </w:tcPr>
          <w:p w14:paraId="0D639D7E"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Соответствие документации единым требованиям и рекомендациям инструктивно-методического письма (далее – ИМП) на 2022/20</w:t>
            </w:r>
            <w:r w:rsidRPr="00305521">
              <w:rPr>
                <w:rFonts w:ascii="Times New Roman" w:hAnsi="Times New Roman" w:cs="Times New Roman"/>
                <w:sz w:val="28"/>
                <w:szCs w:val="28"/>
                <w:lang w:val="kk-KZ"/>
              </w:rPr>
              <w:t>23</w:t>
            </w:r>
            <w:r w:rsidRPr="00305521">
              <w:rPr>
                <w:rFonts w:ascii="Times New Roman" w:hAnsi="Times New Roman" w:cs="Times New Roman"/>
                <w:sz w:val="28"/>
                <w:szCs w:val="28"/>
              </w:rPr>
              <w:t xml:space="preserve"> учебный год.</w:t>
            </w:r>
          </w:p>
        </w:tc>
        <w:tc>
          <w:tcPr>
            <w:tcW w:w="1842" w:type="dxa"/>
            <w:tcMar>
              <w:top w:w="45" w:type="dxa"/>
              <w:left w:w="75" w:type="dxa"/>
              <w:bottom w:w="45" w:type="dxa"/>
              <w:right w:w="75" w:type="dxa"/>
            </w:tcMar>
          </w:tcPr>
          <w:p w14:paraId="419DA837" w14:textId="77777777" w:rsidR="00037FAB" w:rsidRPr="00305521" w:rsidRDefault="00037FAB" w:rsidP="001C00A2">
            <w:pPr>
              <w:rPr>
                <w:rFonts w:ascii="Times New Roman" w:hAnsi="Times New Roman" w:cs="Times New Roman"/>
                <w:sz w:val="28"/>
                <w:szCs w:val="28"/>
              </w:rPr>
            </w:pPr>
          </w:p>
        </w:tc>
        <w:tc>
          <w:tcPr>
            <w:tcW w:w="1701" w:type="dxa"/>
            <w:tcMar>
              <w:top w:w="45" w:type="dxa"/>
              <w:left w:w="75" w:type="dxa"/>
              <w:bottom w:w="45" w:type="dxa"/>
              <w:right w:w="75" w:type="dxa"/>
            </w:tcMar>
          </w:tcPr>
          <w:p w14:paraId="584B1DB8"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Классные руководители</w:t>
            </w:r>
          </w:p>
          <w:p w14:paraId="54C01095" w14:textId="77777777" w:rsidR="00037FAB" w:rsidRPr="00305521" w:rsidRDefault="00037FAB" w:rsidP="001C00A2">
            <w:pPr>
              <w:rPr>
                <w:rFonts w:ascii="Times New Roman" w:hAnsi="Times New Roman" w:cs="Times New Roman"/>
                <w:sz w:val="28"/>
                <w:szCs w:val="28"/>
              </w:rPr>
            </w:pPr>
          </w:p>
        </w:tc>
        <w:tc>
          <w:tcPr>
            <w:tcW w:w="1701" w:type="dxa"/>
            <w:tcMar>
              <w:top w:w="45" w:type="dxa"/>
              <w:left w:w="75" w:type="dxa"/>
              <w:bottom w:w="45" w:type="dxa"/>
              <w:right w:w="75" w:type="dxa"/>
            </w:tcMar>
          </w:tcPr>
          <w:p w14:paraId="6748FDD1" w14:textId="77777777" w:rsidR="00037FAB" w:rsidRPr="00305521" w:rsidRDefault="00037FAB" w:rsidP="001C00A2">
            <w:pPr>
              <w:rPr>
                <w:rFonts w:ascii="Times New Roman" w:hAnsi="Times New Roman" w:cs="Times New Roman"/>
                <w:sz w:val="28"/>
                <w:szCs w:val="28"/>
              </w:rPr>
            </w:pPr>
          </w:p>
        </w:tc>
        <w:tc>
          <w:tcPr>
            <w:tcW w:w="1701" w:type="dxa"/>
            <w:tcMar>
              <w:top w:w="45" w:type="dxa"/>
              <w:left w:w="75" w:type="dxa"/>
              <w:bottom w:w="45" w:type="dxa"/>
              <w:right w:w="75" w:type="dxa"/>
            </w:tcMar>
          </w:tcPr>
          <w:p w14:paraId="763E2505"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p>
        </w:tc>
        <w:tc>
          <w:tcPr>
            <w:tcW w:w="1843" w:type="dxa"/>
            <w:tcMar>
              <w:top w:w="45" w:type="dxa"/>
              <w:left w:w="75" w:type="dxa"/>
              <w:bottom w:w="45" w:type="dxa"/>
              <w:right w:w="75" w:type="dxa"/>
            </w:tcMar>
          </w:tcPr>
          <w:p w14:paraId="491F38D0"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 xml:space="preserve">Заместитель </w:t>
            </w:r>
          </w:p>
          <w:p w14:paraId="4DD3511D"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sz w:val="28"/>
                <w:szCs w:val="28"/>
              </w:rPr>
              <w:t>директора по ВР</w:t>
            </w:r>
          </w:p>
        </w:tc>
        <w:tc>
          <w:tcPr>
            <w:tcW w:w="2126" w:type="dxa"/>
            <w:tcMar>
              <w:top w:w="45" w:type="dxa"/>
              <w:left w:w="75" w:type="dxa"/>
              <w:bottom w:w="45" w:type="dxa"/>
              <w:right w:w="75" w:type="dxa"/>
            </w:tcMar>
          </w:tcPr>
          <w:p w14:paraId="3EDB9F4D"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sz w:val="28"/>
                <w:szCs w:val="28"/>
              </w:rPr>
              <w:t>Совещание классных руководителей</w:t>
            </w:r>
          </w:p>
        </w:tc>
      </w:tr>
      <w:tr w:rsidR="00037FAB" w:rsidRPr="00305521" w14:paraId="7DCE0845" w14:textId="77777777" w:rsidTr="001C00A2">
        <w:trPr>
          <w:jc w:val="center"/>
        </w:trPr>
        <w:tc>
          <w:tcPr>
            <w:tcW w:w="15718" w:type="dxa"/>
            <w:gridSpan w:val="8"/>
            <w:shd w:val="clear" w:color="auto" w:fill="FFFFFF"/>
            <w:tcMar>
              <w:top w:w="45" w:type="dxa"/>
              <w:left w:w="75" w:type="dxa"/>
              <w:bottom w:w="45" w:type="dxa"/>
              <w:right w:w="75" w:type="dxa"/>
            </w:tcMar>
          </w:tcPr>
          <w:p w14:paraId="2F48255C" w14:textId="77777777" w:rsidR="00037FAB" w:rsidRPr="00305521" w:rsidRDefault="00037FAB" w:rsidP="001C00A2">
            <w:pPr>
              <w:spacing w:line="210" w:lineRule="atLeast"/>
              <w:jc w:val="center"/>
              <w:textAlignment w:val="center"/>
              <w:rPr>
                <w:rFonts w:ascii="Times New Roman" w:hAnsi="Times New Roman" w:cs="Times New Roman"/>
                <w:b/>
                <w:bCs/>
                <w:color w:val="000000"/>
                <w:sz w:val="28"/>
                <w:szCs w:val="28"/>
              </w:rPr>
            </w:pPr>
            <w:r w:rsidRPr="00305521">
              <w:rPr>
                <w:rFonts w:ascii="Times New Roman" w:hAnsi="Times New Roman" w:cs="Times New Roman"/>
                <w:b/>
                <w:bCs/>
                <w:color w:val="000000"/>
                <w:sz w:val="28"/>
                <w:szCs w:val="28"/>
              </w:rPr>
              <w:t>Контроль за качеством психолого-педагогического сопровождения УВП</w:t>
            </w:r>
          </w:p>
        </w:tc>
      </w:tr>
      <w:tr w:rsidR="00037FAB" w:rsidRPr="00305521" w14:paraId="0D5C31B7" w14:textId="77777777" w:rsidTr="001C00A2">
        <w:trPr>
          <w:jc w:val="center"/>
        </w:trPr>
        <w:tc>
          <w:tcPr>
            <w:tcW w:w="1992" w:type="dxa"/>
            <w:shd w:val="clear" w:color="auto" w:fill="FFFFFF"/>
            <w:tcMar>
              <w:top w:w="45" w:type="dxa"/>
              <w:left w:w="75" w:type="dxa"/>
              <w:bottom w:w="45" w:type="dxa"/>
              <w:right w:w="75" w:type="dxa"/>
            </w:tcMar>
          </w:tcPr>
          <w:p w14:paraId="642034B4"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Контроль работы психолого-педагогическог</w:t>
            </w:r>
            <w:r w:rsidRPr="00305521">
              <w:rPr>
                <w:rFonts w:ascii="Times New Roman" w:hAnsi="Times New Roman" w:cs="Times New Roman"/>
                <w:color w:val="000000"/>
                <w:sz w:val="28"/>
                <w:szCs w:val="28"/>
              </w:rPr>
              <w:lastRenderedPageBreak/>
              <w:t>о сопровождения</w:t>
            </w:r>
          </w:p>
        </w:tc>
        <w:tc>
          <w:tcPr>
            <w:tcW w:w="2812" w:type="dxa"/>
            <w:shd w:val="clear" w:color="auto" w:fill="FFFFFF"/>
            <w:tcMar>
              <w:top w:w="45" w:type="dxa"/>
              <w:left w:w="75" w:type="dxa"/>
              <w:bottom w:w="45" w:type="dxa"/>
              <w:right w:w="75" w:type="dxa"/>
            </w:tcMar>
          </w:tcPr>
          <w:p w14:paraId="4292BE20"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lastRenderedPageBreak/>
              <w:t xml:space="preserve">Соблюдение требований нормативных правовых документов </w:t>
            </w:r>
            <w:r w:rsidRPr="00305521">
              <w:rPr>
                <w:rFonts w:ascii="Times New Roman" w:hAnsi="Times New Roman" w:cs="Times New Roman"/>
                <w:color w:val="000000"/>
                <w:sz w:val="28"/>
                <w:szCs w:val="28"/>
              </w:rPr>
              <w:lastRenderedPageBreak/>
              <w:t>при планировании работы</w:t>
            </w:r>
          </w:p>
        </w:tc>
        <w:tc>
          <w:tcPr>
            <w:tcW w:w="1842" w:type="dxa"/>
            <w:shd w:val="clear" w:color="auto" w:fill="FFFFFF"/>
            <w:tcMar>
              <w:top w:w="45" w:type="dxa"/>
              <w:left w:w="75" w:type="dxa"/>
              <w:bottom w:w="45" w:type="dxa"/>
              <w:right w:w="75" w:type="dxa"/>
            </w:tcMar>
          </w:tcPr>
          <w:p w14:paraId="12949836"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lastRenderedPageBreak/>
              <w:t xml:space="preserve">Состояние работы с учащимися с ООП </w:t>
            </w:r>
          </w:p>
        </w:tc>
        <w:tc>
          <w:tcPr>
            <w:tcW w:w="1701" w:type="dxa"/>
            <w:shd w:val="clear" w:color="auto" w:fill="FFFFFF"/>
            <w:tcMar>
              <w:top w:w="45" w:type="dxa"/>
              <w:left w:w="75" w:type="dxa"/>
              <w:bottom w:w="45" w:type="dxa"/>
              <w:right w:w="75" w:type="dxa"/>
            </w:tcMar>
          </w:tcPr>
          <w:p w14:paraId="69A00723"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Члены ППС</w:t>
            </w:r>
          </w:p>
        </w:tc>
        <w:tc>
          <w:tcPr>
            <w:tcW w:w="1701" w:type="dxa"/>
            <w:shd w:val="clear" w:color="auto" w:fill="FFFFFF"/>
            <w:tcMar>
              <w:top w:w="45" w:type="dxa"/>
              <w:left w:w="75" w:type="dxa"/>
              <w:bottom w:w="45" w:type="dxa"/>
              <w:right w:w="75" w:type="dxa"/>
            </w:tcMar>
          </w:tcPr>
          <w:p w14:paraId="3B3EBA68"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Комплексный</w:t>
            </w:r>
          </w:p>
        </w:tc>
        <w:tc>
          <w:tcPr>
            <w:tcW w:w="1701" w:type="dxa"/>
            <w:shd w:val="clear" w:color="auto" w:fill="FFFFFF"/>
            <w:tcMar>
              <w:top w:w="45" w:type="dxa"/>
              <w:left w:w="75" w:type="dxa"/>
              <w:bottom w:w="45" w:type="dxa"/>
              <w:right w:w="75" w:type="dxa"/>
            </w:tcMar>
          </w:tcPr>
          <w:p w14:paraId="708208D0"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Изучение документации</w:t>
            </w:r>
          </w:p>
        </w:tc>
        <w:tc>
          <w:tcPr>
            <w:tcW w:w="1843" w:type="dxa"/>
            <w:shd w:val="clear" w:color="auto" w:fill="FFFFFF"/>
            <w:tcMar>
              <w:top w:w="45" w:type="dxa"/>
              <w:left w:w="75" w:type="dxa"/>
              <w:bottom w:w="45" w:type="dxa"/>
              <w:right w:w="75" w:type="dxa"/>
            </w:tcMar>
          </w:tcPr>
          <w:p w14:paraId="4798F605"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 xml:space="preserve">Заместитель директора по УР </w:t>
            </w:r>
          </w:p>
          <w:p w14:paraId="5222EB5E"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p>
        </w:tc>
        <w:tc>
          <w:tcPr>
            <w:tcW w:w="2126" w:type="dxa"/>
            <w:vAlign w:val="center"/>
          </w:tcPr>
          <w:p w14:paraId="20AC4EEA"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Утверждение плана работы на 2022/2023 учебный год</w:t>
            </w:r>
          </w:p>
        </w:tc>
      </w:tr>
      <w:tr w:rsidR="00037FAB" w:rsidRPr="00305521" w14:paraId="6C543E57" w14:textId="77777777" w:rsidTr="001C00A2">
        <w:trPr>
          <w:jc w:val="center"/>
        </w:trPr>
        <w:tc>
          <w:tcPr>
            <w:tcW w:w="1992" w:type="dxa"/>
            <w:shd w:val="clear" w:color="auto" w:fill="FFFFFF"/>
            <w:tcMar>
              <w:top w:w="45" w:type="dxa"/>
              <w:left w:w="75" w:type="dxa"/>
              <w:bottom w:w="45" w:type="dxa"/>
              <w:right w:w="75" w:type="dxa"/>
            </w:tcMar>
          </w:tcPr>
          <w:p w14:paraId="24EBF0A1"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p>
        </w:tc>
        <w:tc>
          <w:tcPr>
            <w:tcW w:w="2812" w:type="dxa"/>
            <w:shd w:val="clear" w:color="auto" w:fill="FFFFFF"/>
            <w:tcMar>
              <w:top w:w="45" w:type="dxa"/>
              <w:left w:w="75" w:type="dxa"/>
              <w:bottom w:w="45" w:type="dxa"/>
              <w:right w:w="75" w:type="dxa"/>
            </w:tcMar>
          </w:tcPr>
          <w:p w14:paraId="0A7B1E58"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p>
        </w:tc>
        <w:tc>
          <w:tcPr>
            <w:tcW w:w="1842" w:type="dxa"/>
            <w:shd w:val="clear" w:color="auto" w:fill="FFFFFF"/>
            <w:tcMar>
              <w:top w:w="45" w:type="dxa"/>
              <w:left w:w="75" w:type="dxa"/>
              <w:bottom w:w="45" w:type="dxa"/>
              <w:right w:w="75" w:type="dxa"/>
            </w:tcMar>
          </w:tcPr>
          <w:p w14:paraId="3047BEE2"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p>
        </w:tc>
        <w:tc>
          <w:tcPr>
            <w:tcW w:w="1701" w:type="dxa"/>
            <w:shd w:val="clear" w:color="auto" w:fill="FFFFFF"/>
            <w:tcMar>
              <w:top w:w="45" w:type="dxa"/>
              <w:left w:w="75" w:type="dxa"/>
              <w:bottom w:w="45" w:type="dxa"/>
              <w:right w:w="75" w:type="dxa"/>
            </w:tcMar>
          </w:tcPr>
          <w:p w14:paraId="4B729E52"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p>
        </w:tc>
        <w:tc>
          <w:tcPr>
            <w:tcW w:w="1701" w:type="dxa"/>
            <w:shd w:val="clear" w:color="auto" w:fill="FFFFFF"/>
            <w:tcMar>
              <w:top w:w="45" w:type="dxa"/>
              <w:left w:w="75" w:type="dxa"/>
              <w:bottom w:w="45" w:type="dxa"/>
              <w:right w:w="75" w:type="dxa"/>
            </w:tcMar>
          </w:tcPr>
          <w:p w14:paraId="07308ECD"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p>
        </w:tc>
        <w:tc>
          <w:tcPr>
            <w:tcW w:w="1701" w:type="dxa"/>
            <w:shd w:val="clear" w:color="auto" w:fill="FFFFFF"/>
            <w:tcMar>
              <w:top w:w="45" w:type="dxa"/>
              <w:left w:w="75" w:type="dxa"/>
              <w:bottom w:w="45" w:type="dxa"/>
              <w:right w:w="75" w:type="dxa"/>
            </w:tcMar>
          </w:tcPr>
          <w:p w14:paraId="6CE30E3C"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p>
        </w:tc>
        <w:tc>
          <w:tcPr>
            <w:tcW w:w="1843" w:type="dxa"/>
            <w:shd w:val="clear" w:color="auto" w:fill="FFFFFF"/>
            <w:tcMar>
              <w:top w:w="45" w:type="dxa"/>
              <w:left w:w="75" w:type="dxa"/>
              <w:bottom w:w="45" w:type="dxa"/>
              <w:right w:w="75" w:type="dxa"/>
            </w:tcMar>
          </w:tcPr>
          <w:p w14:paraId="5DA603BD"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p>
        </w:tc>
        <w:tc>
          <w:tcPr>
            <w:tcW w:w="2126" w:type="dxa"/>
            <w:vAlign w:val="center"/>
          </w:tcPr>
          <w:p w14:paraId="44EA51E3"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p>
        </w:tc>
      </w:tr>
    </w:tbl>
    <w:p w14:paraId="76E87761" w14:textId="77777777" w:rsidR="00037FAB" w:rsidRPr="00305521" w:rsidRDefault="00037FAB" w:rsidP="001C00A2">
      <w:pPr>
        <w:rPr>
          <w:rFonts w:ascii="Times New Roman" w:hAnsi="Times New Roman" w:cs="Times New Roman"/>
          <w:b/>
          <w:sz w:val="28"/>
          <w:szCs w:val="28"/>
        </w:rPr>
      </w:pPr>
    </w:p>
    <w:p w14:paraId="4F38B41B" w14:textId="77777777" w:rsidR="00037FAB" w:rsidRPr="00305521" w:rsidRDefault="00037FAB" w:rsidP="001C00A2">
      <w:pPr>
        <w:rPr>
          <w:rFonts w:ascii="Times New Roman" w:hAnsi="Times New Roman" w:cs="Times New Roman"/>
          <w:b/>
          <w:sz w:val="28"/>
          <w:szCs w:val="28"/>
        </w:rPr>
      </w:pPr>
    </w:p>
    <w:tbl>
      <w:tblPr>
        <w:tblW w:w="160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2251"/>
        <w:gridCol w:w="2550"/>
        <w:gridCol w:w="2273"/>
        <w:gridCol w:w="1975"/>
        <w:gridCol w:w="1424"/>
        <w:gridCol w:w="1848"/>
        <w:gridCol w:w="1841"/>
        <w:gridCol w:w="1849"/>
      </w:tblGrid>
      <w:tr w:rsidR="00037FAB" w:rsidRPr="00305521" w14:paraId="699D2152" w14:textId="77777777" w:rsidTr="001C00A2">
        <w:trPr>
          <w:jc w:val="center"/>
        </w:trPr>
        <w:tc>
          <w:tcPr>
            <w:tcW w:w="2254" w:type="dxa"/>
            <w:tcMar>
              <w:top w:w="45" w:type="dxa"/>
              <w:left w:w="75" w:type="dxa"/>
              <w:bottom w:w="45" w:type="dxa"/>
              <w:right w:w="75" w:type="dxa"/>
            </w:tcMar>
          </w:tcPr>
          <w:p w14:paraId="4D6250FD" w14:textId="77777777" w:rsidR="00037FAB" w:rsidRPr="00305521" w:rsidRDefault="00037FAB" w:rsidP="001C00A2">
            <w:pPr>
              <w:spacing w:line="210" w:lineRule="atLeast"/>
              <w:textAlignment w:val="center"/>
              <w:rPr>
                <w:rFonts w:ascii="Times New Roman" w:hAnsi="Times New Roman" w:cs="Times New Roman"/>
                <w:b/>
                <w:bCs/>
                <w:color w:val="000000"/>
                <w:sz w:val="28"/>
                <w:szCs w:val="28"/>
              </w:rPr>
            </w:pPr>
            <w:r w:rsidRPr="00305521">
              <w:rPr>
                <w:rFonts w:ascii="Times New Roman" w:hAnsi="Times New Roman" w:cs="Times New Roman"/>
                <w:b/>
                <w:bCs/>
                <w:color w:val="000000"/>
                <w:sz w:val="28"/>
                <w:szCs w:val="28"/>
              </w:rPr>
              <w:t>Тема проверки</w:t>
            </w:r>
          </w:p>
        </w:tc>
        <w:tc>
          <w:tcPr>
            <w:tcW w:w="2552" w:type="dxa"/>
            <w:tcMar>
              <w:top w:w="45" w:type="dxa"/>
              <w:left w:w="75" w:type="dxa"/>
              <w:bottom w:w="45" w:type="dxa"/>
              <w:right w:w="75" w:type="dxa"/>
            </w:tcMar>
          </w:tcPr>
          <w:p w14:paraId="4FC9EA4D" w14:textId="77777777" w:rsidR="00037FAB" w:rsidRPr="00305521" w:rsidRDefault="00037FAB" w:rsidP="001C00A2">
            <w:pPr>
              <w:spacing w:line="210" w:lineRule="atLeast"/>
              <w:jc w:val="center"/>
              <w:textAlignment w:val="center"/>
              <w:rPr>
                <w:rFonts w:ascii="Times New Roman" w:hAnsi="Times New Roman" w:cs="Times New Roman"/>
                <w:b/>
                <w:bCs/>
                <w:color w:val="000000"/>
                <w:sz w:val="28"/>
                <w:szCs w:val="28"/>
              </w:rPr>
            </w:pPr>
            <w:r w:rsidRPr="00305521">
              <w:rPr>
                <w:rFonts w:ascii="Times New Roman" w:hAnsi="Times New Roman" w:cs="Times New Roman"/>
                <w:b/>
                <w:bCs/>
                <w:color w:val="000000"/>
                <w:sz w:val="28"/>
                <w:szCs w:val="28"/>
              </w:rPr>
              <w:t>Цель проверки</w:t>
            </w:r>
          </w:p>
        </w:tc>
        <w:tc>
          <w:tcPr>
            <w:tcW w:w="2275" w:type="dxa"/>
            <w:tcMar>
              <w:top w:w="45" w:type="dxa"/>
              <w:left w:w="75" w:type="dxa"/>
              <w:bottom w:w="45" w:type="dxa"/>
              <w:right w:w="75" w:type="dxa"/>
            </w:tcMar>
          </w:tcPr>
          <w:p w14:paraId="102E777F" w14:textId="77777777" w:rsidR="00037FAB" w:rsidRPr="00305521" w:rsidRDefault="00037FAB" w:rsidP="001C00A2">
            <w:pPr>
              <w:spacing w:line="210" w:lineRule="atLeast"/>
              <w:jc w:val="center"/>
              <w:textAlignment w:val="center"/>
              <w:rPr>
                <w:rFonts w:ascii="Times New Roman" w:hAnsi="Times New Roman" w:cs="Times New Roman"/>
                <w:b/>
                <w:bCs/>
                <w:color w:val="000000"/>
                <w:sz w:val="28"/>
                <w:szCs w:val="28"/>
              </w:rPr>
            </w:pPr>
            <w:r w:rsidRPr="00305521">
              <w:rPr>
                <w:rFonts w:ascii="Times New Roman" w:hAnsi="Times New Roman" w:cs="Times New Roman"/>
                <w:b/>
                <w:bCs/>
                <w:color w:val="000000"/>
                <w:sz w:val="28"/>
                <w:szCs w:val="28"/>
              </w:rPr>
              <w:t>Объект контроля</w:t>
            </w:r>
          </w:p>
        </w:tc>
        <w:tc>
          <w:tcPr>
            <w:tcW w:w="1977" w:type="dxa"/>
            <w:tcMar>
              <w:top w:w="45" w:type="dxa"/>
              <w:left w:w="75" w:type="dxa"/>
              <w:bottom w:w="45" w:type="dxa"/>
              <w:right w:w="75" w:type="dxa"/>
            </w:tcMar>
          </w:tcPr>
          <w:p w14:paraId="61AB0FB6" w14:textId="77777777" w:rsidR="00037FAB" w:rsidRPr="00305521" w:rsidRDefault="00037FAB" w:rsidP="001C00A2">
            <w:pPr>
              <w:spacing w:line="210" w:lineRule="atLeast"/>
              <w:jc w:val="center"/>
              <w:textAlignment w:val="center"/>
              <w:rPr>
                <w:rFonts w:ascii="Times New Roman" w:hAnsi="Times New Roman" w:cs="Times New Roman"/>
                <w:b/>
                <w:bCs/>
                <w:color w:val="000000"/>
                <w:sz w:val="28"/>
                <w:szCs w:val="28"/>
              </w:rPr>
            </w:pPr>
            <w:r w:rsidRPr="00305521">
              <w:rPr>
                <w:rFonts w:ascii="Times New Roman" w:hAnsi="Times New Roman" w:cs="Times New Roman"/>
                <w:b/>
                <w:bCs/>
                <w:color w:val="000000"/>
                <w:sz w:val="28"/>
                <w:szCs w:val="28"/>
              </w:rPr>
              <w:t>Субъекты контроля</w:t>
            </w:r>
          </w:p>
        </w:tc>
        <w:tc>
          <w:tcPr>
            <w:tcW w:w="1418" w:type="dxa"/>
            <w:tcMar>
              <w:top w:w="45" w:type="dxa"/>
              <w:left w:w="75" w:type="dxa"/>
              <w:bottom w:w="45" w:type="dxa"/>
              <w:right w:w="75" w:type="dxa"/>
            </w:tcMar>
          </w:tcPr>
          <w:p w14:paraId="7A86AB61" w14:textId="77777777" w:rsidR="00037FAB" w:rsidRPr="00305521" w:rsidRDefault="00037FAB" w:rsidP="001C00A2">
            <w:pPr>
              <w:spacing w:line="210" w:lineRule="atLeast"/>
              <w:jc w:val="center"/>
              <w:textAlignment w:val="center"/>
              <w:rPr>
                <w:rFonts w:ascii="Times New Roman" w:hAnsi="Times New Roman" w:cs="Times New Roman"/>
                <w:b/>
                <w:bCs/>
                <w:color w:val="000000"/>
                <w:sz w:val="28"/>
                <w:szCs w:val="28"/>
              </w:rPr>
            </w:pPr>
            <w:r w:rsidRPr="00305521">
              <w:rPr>
                <w:rFonts w:ascii="Times New Roman" w:hAnsi="Times New Roman" w:cs="Times New Roman"/>
                <w:b/>
                <w:bCs/>
                <w:color w:val="000000"/>
                <w:sz w:val="28"/>
                <w:szCs w:val="28"/>
              </w:rPr>
              <w:t>Вид контроля</w:t>
            </w:r>
          </w:p>
        </w:tc>
        <w:tc>
          <w:tcPr>
            <w:tcW w:w="1843" w:type="dxa"/>
            <w:tcMar>
              <w:top w:w="45" w:type="dxa"/>
              <w:left w:w="75" w:type="dxa"/>
              <w:bottom w:w="45" w:type="dxa"/>
              <w:right w:w="75" w:type="dxa"/>
            </w:tcMar>
          </w:tcPr>
          <w:p w14:paraId="1B69A885" w14:textId="77777777" w:rsidR="00037FAB" w:rsidRPr="00305521" w:rsidRDefault="00037FAB" w:rsidP="001C00A2">
            <w:pPr>
              <w:spacing w:line="210" w:lineRule="atLeast"/>
              <w:jc w:val="center"/>
              <w:textAlignment w:val="center"/>
              <w:rPr>
                <w:rFonts w:ascii="Times New Roman" w:hAnsi="Times New Roman" w:cs="Times New Roman"/>
                <w:b/>
                <w:bCs/>
                <w:color w:val="000000"/>
                <w:sz w:val="28"/>
                <w:szCs w:val="28"/>
              </w:rPr>
            </w:pPr>
            <w:r w:rsidRPr="00305521">
              <w:rPr>
                <w:rFonts w:ascii="Times New Roman" w:hAnsi="Times New Roman" w:cs="Times New Roman"/>
                <w:b/>
                <w:bCs/>
                <w:color w:val="000000"/>
                <w:sz w:val="28"/>
                <w:szCs w:val="28"/>
              </w:rPr>
              <w:t>Формы и методы контроля</w:t>
            </w:r>
          </w:p>
        </w:tc>
        <w:tc>
          <w:tcPr>
            <w:tcW w:w="1842" w:type="dxa"/>
            <w:tcMar>
              <w:top w:w="45" w:type="dxa"/>
              <w:left w:w="75" w:type="dxa"/>
              <w:bottom w:w="45" w:type="dxa"/>
              <w:right w:w="75" w:type="dxa"/>
            </w:tcMar>
          </w:tcPr>
          <w:p w14:paraId="3F72A898" w14:textId="77777777" w:rsidR="00037FAB" w:rsidRPr="00305521" w:rsidRDefault="00037FAB" w:rsidP="001C00A2">
            <w:pPr>
              <w:spacing w:line="210" w:lineRule="atLeast"/>
              <w:jc w:val="center"/>
              <w:textAlignment w:val="center"/>
              <w:rPr>
                <w:rFonts w:ascii="Times New Roman" w:hAnsi="Times New Roman" w:cs="Times New Roman"/>
                <w:b/>
                <w:bCs/>
                <w:color w:val="000000"/>
                <w:sz w:val="28"/>
                <w:szCs w:val="28"/>
              </w:rPr>
            </w:pPr>
            <w:r w:rsidRPr="00305521">
              <w:rPr>
                <w:rFonts w:ascii="Times New Roman" w:hAnsi="Times New Roman" w:cs="Times New Roman"/>
                <w:b/>
                <w:bCs/>
                <w:color w:val="000000"/>
                <w:sz w:val="28"/>
                <w:szCs w:val="28"/>
              </w:rPr>
              <w:t>Ответственные</w:t>
            </w:r>
          </w:p>
        </w:tc>
        <w:tc>
          <w:tcPr>
            <w:tcW w:w="1850" w:type="dxa"/>
            <w:tcMar>
              <w:top w:w="45" w:type="dxa"/>
              <w:left w:w="75" w:type="dxa"/>
              <w:bottom w:w="45" w:type="dxa"/>
              <w:right w:w="75" w:type="dxa"/>
            </w:tcMar>
          </w:tcPr>
          <w:p w14:paraId="2CBAA47D" w14:textId="77777777" w:rsidR="00037FAB" w:rsidRPr="00305521" w:rsidRDefault="00037FAB" w:rsidP="001C00A2">
            <w:pPr>
              <w:spacing w:line="210" w:lineRule="atLeast"/>
              <w:jc w:val="center"/>
              <w:textAlignment w:val="center"/>
              <w:rPr>
                <w:rFonts w:ascii="Times New Roman" w:hAnsi="Times New Roman" w:cs="Times New Roman"/>
                <w:b/>
                <w:bCs/>
                <w:color w:val="000000"/>
                <w:sz w:val="28"/>
                <w:szCs w:val="28"/>
                <w:lang w:val="kk-KZ"/>
              </w:rPr>
            </w:pPr>
            <w:r w:rsidRPr="00305521">
              <w:rPr>
                <w:rFonts w:ascii="Times New Roman" w:hAnsi="Times New Roman" w:cs="Times New Roman"/>
                <w:b/>
                <w:bCs/>
                <w:color w:val="000000"/>
                <w:sz w:val="28"/>
                <w:szCs w:val="28"/>
              </w:rPr>
              <w:t>Итог</w:t>
            </w:r>
            <w:r w:rsidRPr="00305521">
              <w:rPr>
                <w:rFonts w:ascii="Times New Roman" w:hAnsi="Times New Roman" w:cs="Times New Roman"/>
                <w:b/>
                <w:bCs/>
                <w:color w:val="000000"/>
                <w:sz w:val="28"/>
                <w:szCs w:val="28"/>
                <w:lang w:val="kk-KZ"/>
              </w:rPr>
              <w:t>, срок</w:t>
            </w:r>
          </w:p>
          <w:p w14:paraId="0F451E03" w14:textId="77777777" w:rsidR="00037FAB" w:rsidRPr="00305521" w:rsidRDefault="00037FAB" w:rsidP="001C00A2">
            <w:pPr>
              <w:spacing w:line="210" w:lineRule="atLeast"/>
              <w:jc w:val="center"/>
              <w:textAlignment w:val="center"/>
              <w:rPr>
                <w:rFonts w:ascii="Times New Roman" w:hAnsi="Times New Roman" w:cs="Times New Roman"/>
                <w:b/>
                <w:bCs/>
                <w:color w:val="000000"/>
                <w:sz w:val="28"/>
                <w:szCs w:val="28"/>
                <w:lang w:val="kk-KZ"/>
              </w:rPr>
            </w:pPr>
          </w:p>
        </w:tc>
      </w:tr>
      <w:tr w:rsidR="00037FAB" w:rsidRPr="00305521" w14:paraId="3BCA0B70" w14:textId="77777777" w:rsidTr="001C00A2">
        <w:trPr>
          <w:jc w:val="center"/>
        </w:trPr>
        <w:tc>
          <w:tcPr>
            <w:tcW w:w="16011" w:type="dxa"/>
            <w:gridSpan w:val="8"/>
            <w:tcMar>
              <w:top w:w="45" w:type="dxa"/>
              <w:left w:w="75" w:type="dxa"/>
              <w:bottom w:w="45" w:type="dxa"/>
              <w:right w:w="75" w:type="dxa"/>
            </w:tcMar>
          </w:tcPr>
          <w:p w14:paraId="4C142486" w14:textId="77777777" w:rsidR="00037FAB" w:rsidRPr="00305521" w:rsidRDefault="00037FAB" w:rsidP="001C00A2">
            <w:pPr>
              <w:spacing w:line="210" w:lineRule="atLeast"/>
              <w:jc w:val="center"/>
              <w:textAlignment w:val="center"/>
              <w:rPr>
                <w:rFonts w:ascii="Times New Roman" w:hAnsi="Times New Roman" w:cs="Times New Roman"/>
                <w:b/>
                <w:bCs/>
                <w:color w:val="000000"/>
                <w:sz w:val="28"/>
                <w:szCs w:val="28"/>
              </w:rPr>
            </w:pPr>
            <w:r w:rsidRPr="00305521">
              <w:rPr>
                <w:rFonts w:ascii="Times New Roman" w:hAnsi="Times New Roman" w:cs="Times New Roman"/>
                <w:b/>
                <w:bCs/>
                <w:color w:val="000000"/>
                <w:sz w:val="28"/>
                <w:szCs w:val="28"/>
              </w:rPr>
              <w:t xml:space="preserve">СЕНТЯБРЬ </w:t>
            </w:r>
          </w:p>
        </w:tc>
      </w:tr>
      <w:tr w:rsidR="00037FAB" w:rsidRPr="00305521" w14:paraId="2842F14A" w14:textId="77777777" w:rsidTr="001C00A2">
        <w:trPr>
          <w:jc w:val="center"/>
        </w:trPr>
        <w:tc>
          <w:tcPr>
            <w:tcW w:w="16011" w:type="dxa"/>
            <w:gridSpan w:val="8"/>
            <w:tcMar>
              <w:top w:w="45" w:type="dxa"/>
              <w:left w:w="75" w:type="dxa"/>
              <w:bottom w:w="45" w:type="dxa"/>
              <w:right w:w="75" w:type="dxa"/>
            </w:tcMar>
          </w:tcPr>
          <w:p w14:paraId="51258A99" w14:textId="77777777" w:rsidR="00037FAB" w:rsidRPr="00305521" w:rsidRDefault="00037FAB" w:rsidP="001C00A2">
            <w:pPr>
              <w:spacing w:line="210" w:lineRule="atLeast"/>
              <w:jc w:val="center"/>
              <w:textAlignment w:val="center"/>
              <w:rPr>
                <w:rFonts w:ascii="Times New Roman" w:hAnsi="Times New Roman" w:cs="Times New Roman"/>
                <w:b/>
                <w:bCs/>
                <w:color w:val="000000"/>
                <w:sz w:val="28"/>
                <w:szCs w:val="28"/>
              </w:rPr>
            </w:pPr>
            <w:r w:rsidRPr="00305521">
              <w:rPr>
                <w:rFonts w:ascii="Times New Roman" w:hAnsi="Times New Roman" w:cs="Times New Roman"/>
                <w:b/>
                <w:bCs/>
                <w:color w:val="000000"/>
                <w:sz w:val="28"/>
                <w:szCs w:val="28"/>
              </w:rPr>
              <w:t>Контроль за обеспечением прав ребенка на получение качественного образования</w:t>
            </w:r>
          </w:p>
        </w:tc>
      </w:tr>
      <w:tr w:rsidR="00037FAB" w:rsidRPr="00305521" w14:paraId="43D60DDA" w14:textId="77777777" w:rsidTr="001C00A2">
        <w:trPr>
          <w:jc w:val="center"/>
        </w:trPr>
        <w:tc>
          <w:tcPr>
            <w:tcW w:w="2254" w:type="dxa"/>
            <w:shd w:val="clear" w:color="auto" w:fill="FFFFFF"/>
            <w:tcMar>
              <w:top w:w="45" w:type="dxa"/>
              <w:left w:w="75" w:type="dxa"/>
              <w:bottom w:w="45" w:type="dxa"/>
              <w:right w:w="75" w:type="dxa"/>
            </w:tcMar>
          </w:tcPr>
          <w:p w14:paraId="2B2F7854"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Контроль организации обучения на дому</w:t>
            </w:r>
          </w:p>
        </w:tc>
        <w:tc>
          <w:tcPr>
            <w:tcW w:w="2552" w:type="dxa"/>
            <w:shd w:val="clear" w:color="auto" w:fill="FFFFFF"/>
            <w:tcMar>
              <w:top w:w="45" w:type="dxa"/>
              <w:left w:w="75" w:type="dxa"/>
              <w:bottom w:w="45" w:type="dxa"/>
              <w:right w:w="75" w:type="dxa"/>
            </w:tcMar>
          </w:tcPr>
          <w:p w14:paraId="5727FD30"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Выполнение требований к организации обучения на дому</w:t>
            </w:r>
          </w:p>
        </w:tc>
        <w:tc>
          <w:tcPr>
            <w:tcW w:w="2275" w:type="dxa"/>
            <w:shd w:val="clear" w:color="auto" w:fill="FFFFFF"/>
            <w:tcMar>
              <w:top w:w="45" w:type="dxa"/>
              <w:left w:w="75" w:type="dxa"/>
              <w:bottom w:w="45" w:type="dxa"/>
              <w:right w:w="75" w:type="dxa"/>
            </w:tcMar>
          </w:tcPr>
          <w:p w14:paraId="34291000"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Комплект документов для организации обучения на дому</w:t>
            </w:r>
          </w:p>
        </w:tc>
        <w:tc>
          <w:tcPr>
            <w:tcW w:w="1977" w:type="dxa"/>
            <w:shd w:val="clear" w:color="auto" w:fill="FFFFFF"/>
            <w:tcMar>
              <w:top w:w="45" w:type="dxa"/>
              <w:left w:w="75" w:type="dxa"/>
              <w:bottom w:w="45" w:type="dxa"/>
              <w:right w:w="75" w:type="dxa"/>
            </w:tcMar>
          </w:tcPr>
          <w:p w14:paraId="2657A99E"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p>
        </w:tc>
        <w:tc>
          <w:tcPr>
            <w:tcW w:w="1418" w:type="dxa"/>
            <w:shd w:val="clear" w:color="auto" w:fill="FFFFFF"/>
            <w:tcMar>
              <w:top w:w="45" w:type="dxa"/>
              <w:left w:w="75" w:type="dxa"/>
              <w:bottom w:w="45" w:type="dxa"/>
              <w:right w:w="75" w:type="dxa"/>
            </w:tcMar>
          </w:tcPr>
          <w:p w14:paraId="0C12CF2B"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p>
        </w:tc>
        <w:tc>
          <w:tcPr>
            <w:tcW w:w="1843" w:type="dxa"/>
            <w:shd w:val="clear" w:color="auto" w:fill="FFFFFF"/>
            <w:tcMar>
              <w:top w:w="45" w:type="dxa"/>
              <w:left w:w="75" w:type="dxa"/>
              <w:bottom w:w="45" w:type="dxa"/>
              <w:right w:w="75" w:type="dxa"/>
            </w:tcMar>
          </w:tcPr>
          <w:p w14:paraId="48A26403"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p>
        </w:tc>
        <w:tc>
          <w:tcPr>
            <w:tcW w:w="1842" w:type="dxa"/>
            <w:tcMar>
              <w:top w:w="45" w:type="dxa"/>
              <w:left w:w="75" w:type="dxa"/>
              <w:bottom w:w="45" w:type="dxa"/>
              <w:right w:w="75" w:type="dxa"/>
            </w:tcMar>
          </w:tcPr>
          <w:p w14:paraId="18E39432"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Заместитель</w:t>
            </w:r>
          </w:p>
          <w:p w14:paraId="6DB8F21E"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директора по УВР</w:t>
            </w:r>
          </w:p>
        </w:tc>
        <w:tc>
          <w:tcPr>
            <w:tcW w:w="1850" w:type="dxa"/>
            <w:tcMar>
              <w:top w:w="45" w:type="dxa"/>
              <w:left w:w="75" w:type="dxa"/>
              <w:bottom w:w="45" w:type="dxa"/>
              <w:right w:w="75" w:type="dxa"/>
            </w:tcMar>
          </w:tcPr>
          <w:p w14:paraId="6B2D4C53"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Приказ об обучении отдельных учащихся на дому</w:t>
            </w:r>
          </w:p>
        </w:tc>
      </w:tr>
      <w:tr w:rsidR="00037FAB" w:rsidRPr="00305521" w14:paraId="740F7DC2" w14:textId="77777777" w:rsidTr="001C00A2">
        <w:trPr>
          <w:jc w:val="center"/>
        </w:trPr>
        <w:tc>
          <w:tcPr>
            <w:tcW w:w="2254" w:type="dxa"/>
            <w:tcMar>
              <w:top w:w="45" w:type="dxa"/>
              <w:left w:w="75" w:type="dxa"/>
              <w:bottom w:w="45" w:type="dxa"/>
              <w:right w:w="75" w:type="dxa"/>
            </w:tcMar>
          </w:tcPr>
          <w:p w14:paraId="05DE4E39"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 xml:space="preserve">Совместная работа педколлектива, родительской общественности, правоохранительных органов по охвату обучением детей </w:t>
            </w:r>
            <w:r w:rsidRPr="00305521">
              <w:rPr>
                <w:rFonts w:ascii="Times New Roman" w:hAnsi="Times New Roman" w:cs="Times New Roman"/>
                <w:color w:val="000000"/>
                <w:sz w:val="28"/>
                <w:szCs w:val="28"/>
              </w:rPr>
              <w:lastRenderedPageBreak/>
              <w:t>школьного возраста</w:t>
            </w:r>
          </w:p>
        </w:tc>
        <w:tc>
          <w:tcPr>
            <w:tcW w:w="2552" w:type="dxa"/>
            <w:tcMar>
              <w:top w:w="45" w:type="dxa"/>
              <w:left w:w="75" w:type="dxa"/>
              <w:bottom w:w="45" w:type="dxa"/>
              <w:right w:w="75" w:type="dxa"/>
            </w:tcMar>
          </w:tcPr>
          <w:p w14:paraId="3C6B9502"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lastRenderedPageBreak/>
              <w:t>Своевременное оказание материальной и психологической помощи детям из неблагополучных семей</w:t>
            </w:r>
          </w:p>
        </w:tc>
        <w:tc>
          <w:tcPr>
            <w:tcW w:w="2275" w:type="dxa"/>
            <w:tcMar>
              <w:top w:w="45" w:type="dxa"/>
              <w:left w:w="75" w:type="dxa"/>
              <w:bottom w:w="45" w:type="dxa"/>
              <w:right w:w="75" w:type="dxa"/>
            </w:tcMar>
          </w:tcPr>
          <w:p w14:paraId="06403F54"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План совместной деятельности. Посещение квартир, обследование социальных условий, корректировка списков</w:t>
            </w:r>
          </w:p>
        </w:tc>
        <w:tc>
          <w:tcPr>
            <w:tcW w:w="1977" w:type="dxa"/>
            <w:tcMar>
              <w:top w:w="45" w:type="dxa"/>
              <w:left w:w="75" w:type="dxa"/>
              <w:bottom w:w="45" w:type="dxa"/>
              <w:right w:w="75" w:type="dxa"/>
            </w:tcMar>
          </w:tcPr>
          <w:p w14:paraId="69CA2592"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Социальный педагог,</w:t>
            </w:r>
          </w:p>
          <w:p w14:paraId="0B104AC1"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классные руководители, представители общественных и правоохранительных органов</w:t>
            </w:r>
          </w:p>
        </w:tc>
        <w:tc>
          <w:tcPr>
            <w:tcW w:w="1418" w:type="dxa"/>
            <w:tcMar>
              <w:top w:w="45" w:type="dxa"/>
              <w:left w:w="75" w:type="dxa"/>
              <w:bottom w:w="45" w:type="dxa"/>
              <w:right w:w="75" w:type="dxa"/>
            </w:tcMar>
          </w:tcPr>
          <w:p w14:paraId="0B107322"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 xml:space="preserve">Комплексный </w:t>
            </w:r>
          </w:p>
        </w:tc>
        <w:tc>
          <w:tcPr>
            <w:tcW w:w="1843" w:type="dxa"/>
            <w:tcMar>
              <w:top w:w="45" w:type="dxa"/>
              <w:left w:w="75" w:type="dxa"/>
              <w:bottom w:w="45" w:type="dxa"/>
              <w:right w:w="75" w:type="dxa"/>
            </w:tcMar>
          </w:tcPr>
          <w:p w14:paraId="111D887E"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Наблюдение, изучение документации</w:t>
            </w:r>
          </w:p>
        </w:tc>
        <w:tc>
          <w:tcPr>
            <w:tcW w:w="1842" w:type="dxa"/>
            <w:tcMar>
              <w:top w:w="45" w:type="dxa"/>
              <w:left w:w="75" w:type="dxa"/>
              <w:bottom w:w="45" w:type="dxa"/>
              <w:right w:w="75" w:type="dxa"/>
            </w:tcMar>
          </w:tcPr>
          <w:p w14:paraId="3509F289"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 xml:space="preserve">Заместитель директора по ВР </w:t>
            </w:r>
          </w:p>
        </w:tc>
        <w:tc>
          <w:tcPr>
            <w:tcW w:w="1850" w:type="dxa"/>
            <w:tcMar>
              <w:top w:w="45" w:type="dxa"/>
              <w:left w:w="75" w:type="dxa"/>
              <w:bottom w:w="45" w:type="dxa"/>
              <w:right w:w="75" w:type="dxa"/>
            </w:tcMar>
          </w:tcPr>
          <w:p w14:paraId="59AA446A"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Отчет о проделанной работе</w:t>
            </w:r>
          </w:p>
        </w:tc>
      </w:tr>
      <w:tr w:rsidR="00037FAB" w:rsidRPr="00305521" w14:paraId="2E85ABF6" w14:textId="77777777" w:rsidTr="001C00A2">
        <w:trPr>
          <w:jc w:val="center"/>
        </w:trPr>
        <w:tc>
          <w:tcPr>
            <w:tcW w:w="2254" w:type="dxa"/>
            <w:tcMar>
              <w:top w:w="45" w:type="dxa"/>
              <w:left w:w="75" w:type="dxa"/>
              <w:bottom w:w="45" w:type="dxa"/>
              <w:right w:w="75" w:type="dxa"/>
            </w:tcMar>
          </w:tcPr>
          <w:p w14:paraId="115860DC"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Проведение входного административного контрольного среза по учебным предметам</w:t>
            </w:r>
          </w:p>
        </w:tc>
        <w:tc>
          <w:tcPr>
            <w:tcW w:w="2552" w:type="dxa"/>
            <w:tcMar>
              <w:top w:w="45" w:type="dxa"/>
              <w:left w:w="75" w:type="dxa"/>
              <w:bottom w:w="45" w:type="dxa"/>
              <w:right w:w="75" w:type="dxa"/>
            </w:tcMar>
          </w:tcPr>
          <w:p w14:paraId="06888243"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Работа по восполнению пробелов знаний. Проведение мониторинга качества знаний обучающихся по учебным предметам.</w:t>
            </w:r>
          </w:p>
          <w:p w14:paraId="3DF9E981" w14:textId="77777777" w:rsidR="00037FAB" w:rsidRPr="00305521" w:rsidRDefault="00037FAB" w:rsidP="001C00A2">
            <w:pPr>
              <w:rPr>
                <w:rFonts w:ascii="Times New Roman" w:hAnsi="Times New Roman" w:cs="Times New Roman"/>
                <w:sz w:val="28"/>
                <w:szCs w:val="28"/>
              </w:rPr>
            </w:pPr>
          </w:p>
        </w:tc>
        <w:tc>
          <w:tcPr>
            <w:tcW w:w="2275" w:type="dxa"/>
            <w:tcMar>
              <w:top w:w="45" w:type="dxa"/>
              <w:left w:w="75" w:type="dxa"/>
              <w:bottom w:w="45" w:type="dxa"/>
              <w:right w:w="75" w:type="dxa"/>
            </w:tcMar>
          </w:tcPr>
          <w:p w14:paraId="377FD74D" w14:textId="77777777" w:rsidR="00037FAB" w:rsidRPr="00305521" w:rsidRDefault="00037FAB" w:rsidP="001C00A2">
            <w:pPr>
              <w:rPr>
                <w:rFonts w:ascii="Times New Roman" w:hAnsi="Times New Roman" w:cs="Times New Roman"/>
                <w:sz w:val="28"/>
                <w:szCs w:val="28"/>
                <w:lang w:val="kk-KZ"/>
              </w:rPr>
            </w:pPr>
            <w:r w:rsidRPr="00305521">
              <w:rPr>
                <w:rFonts w:ascii="Times New Roman" w:hAnsi="Times New Roman" w:cs="Times New Roman"/>
                <w:sz w:val="28"/>
                <w:szCs w:val="28"/>
              </w:rPr>
              <w:t>5,9,10 классы</w:t>
            </w:r>
          </w:p>
        </w:tc>
        <w:tc>
          <w:tcPr>
            <w:tcW w:w="1977" w:type="dxa"/>
            <w:tcMar>
              <w:top w:w="45" w:type="dxa"/>
              <w:left w:w="75" w:type="dxa"/>
              <w:bottom w:w="45" w:type="dxa"/>
              <w:right w:w="75" w:type="dxa"/>
            </w:tcMar>
          </w:tcPr>
          <w:p w14:paraId="3E736BDB"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 xml:space="preserve">Заместитель </w:t>
            </w:r>
          </w:p>
          <w:p w14:paraId="6CFD83F4"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директора по УВР, учителя-предметники</w:t>
            </w:r>
          </w:p>
          <w:p w14:paraId="54BC07D9" w14:textId="77777777" w:rsidR="00037FAB" w:rsidRPr="00305521" w:rsidRDefault="00037FAB" w:rsidP="001C00A2">
            <w:pPr>
              <w:rPr>
                <w:rFonts w:ascii="Times New Roman" w:hAnsi="Times New Roman" w:cs="Times New Roman"/>
                <w:sz w:val="28"/>
                <w:szCs w:val="28"/>
              </w:rPr>
            </w:pPr>
          </w:p>
        </w:tc>
        <w:tc>
          <w:tcPr>
            <w:tcW w:w="1418" w:type="dxa"/>
            <w:tcMar>
              <w:top w:w="45" w:type="dxa"/>
              <w:left w:w="75" w:type="dxa"/>
              <w:bottom w:w="45" w:type="dxa"/>
              <w:right w:w="75" w:type="dxa"/>
            </w:tcMar>
          </w:tcPr>
          <w:p w14:paraId="4C85F25D" w14:textId="77777777" w:rsidR="00037FAB" w:rsidRPr="00305521" w:rsidRDefault="00037FAB" w:rsidP="001C00A2">
            <w:pPr>
              <w:rPr>
                <w:rFonts w:ascii="Times New Roman" w:hAnsi="Times New Roman" w:cs="Times New Roman"/>
                <w:sz w:val="28"/>
                <w:szCs w:val="28"/>
              </w:rPr>
            </w:pPr>
            <w:proofErr w:type="gramStart"/>
            <w:r w:rsidRPr="00305521">
              <w:rPr>
                <w:rFonts w:ascii="Times New Roman" w:hAnsi="Times New Roman" w:cs="Times New Roman"/>
                <w:sz w:val="28"/>
                <w:szCs w:val="28"/>
              </w:rPr>
              <w:t>текущий,</w:t>
            </w:r>
            <w:r w:rsidRPr="00305521">
              <w:rPr>
                <w:rFonts w:ascii="Times New Roman" w:hAnsi="Times New Roman" w:cs="Times New Roman"/>
                <w:color w:val="222222"/>
                <w:sz w:val="28"/>
                <w:szCs w:val="28"/>
              </w:rPr>
              <w:t xml:space="preserve">  предварительный</w:t>
            </w:r>
            <w:proofErr w:type="gramEnd"/>
            <w:r w:rsidRPr="00305521">
              <w:rPr>
                <w:rFonts w:ascii="Times New Roman" w:hAnsi="Times New Roman" w:cs="Times New Roman"/>
                <w:color w:val="222222"/>
                <w:sz w:val="28"/>
                <w:szCs w:val="28"/>
              </w:rPr>
              <w:t xml:space="preserve"> контроль</w:t>
            </w:r>
          </w:p>
        </w:tc>
        <w:tc>
          <w:tcPr>
            <w:tcW w:w="1843" w:type="dxa"/>
            <w:tcMar>
              <w:top w:w="45" w:type="dxa"/>
              <w:left w:w="75" w:type="dxa"/>
              <w:bottom w:w="45" w:type="dxa"/>
              <w:right w:w="75" w:type="dxa"/>
            </w:tcMar>
          </w:tcPr>
          <w:p w14:paraId="49AFAE27"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тестирование</w:t>
            </w:r>
          </w:p>
        </w:tc>
        <w:tc>
          <w:tcPr>
            <w:tcW w:w="1842" w:type="dxa"/>
            <w:tcMar>
              <w:top w:w="45" w:type="dxa"/>
              <w:left w:w="75" w:type="dxa"/>
              <w:bottom w:w="45" w:type="dxa"/>
              <w:right w:w="75" w:type="dxa"/>
            </w:tcMar>
          </w:tcPr>
          <w:p w14:paraId="73B8FC3C"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 xml:space="preserve">Заместитель </w:t>
            </w:r>
          </w:p>
          <w:p w14:paraId="1AB1837C"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директора по УВР</w:t>
            </w:r>
          </w:p>
          <w:p w14:paraId="270DDEED"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p>
        </w:tc>
        <w:tc>
          <w:tcPr>
            <w:tcW w:w="1850" w:type="dxa"/>
            <w:tcMar>
              <w:top w:w="45" w:type="dxa"/>
              <w:left w:w="75" w:type="dxa"/>
              <w:bottom w:w="45" w:type="dxa"/>
              <w:right w:w="75" w:type="dxa"/>
            </w:tcMar>
          </w:tcPr>
          <w:p w14:paraId="5A2DEA63"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proofErr w:type="spellStart"/>
            <w:proofErr w:type="gramStart"/>
            <w:r w:rsidRPr="00305521">
              <w:rPr>
                <w:rFonts w:ascii="Times New Roman" w:hAnsi="Times New Roman" w:cs="Times New Roman"/>
                <w:sz w:val="28"/>
                <w:szCs w:val="28"/>
              </w:rPr>
              <w:t>анализ,и</w:t>
            </w:r>
            <w:proofErr w:type="spellEnd"/>
            <w:proofErr w:type="gramEnd"/>
            <w:r w:rsidRPr="00305521">
              <w:rPr>
                <w:rFonts w:ascii="Times New Roman" w:hAnsi="Times New Roman" w:cs="Times New Roman"/>
                <w:sz w:val="28"/>
                <w:szCs w:val="28"/>
              </w:rPr>
              <w:t xml:space="preserve"> план работы по восполнению пробелов знаний.</w:t>
            </w:r>
          </w:p>
        </w:tc>
      </w:tr>
      <w:tr w:rsidR="00037FAB" w:rsidRPr="00305521" w14:paraId="45BB3032" w14:textId="77777777" w:rsidTr="001C00A2">
        <w:trPr>
          <w:jc w:val="center"/>
        </w:trPr>
        <w:tc>
          <w:tcPr>
            <w:tcW w:w="2254" w:type="dxa"/>
            <w:tcMar>
              <w:top w:w="45" w:type="dxa"/>
              <w:left w:w="75" w:type="dxa"/>
              <w:bottom w:w="45" w:type="dxa"/>
              <w:right w:w="75" w:type="dxa"/>
            </w:tcMar>
          </w:tcPr>
          <w:p w14:paraId="5922C798"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 xml:space="preserve">Адаптированная программа, </w:t>
            </w:r>
            <w:r w:rsidRPr="00305521">
              <w:rPr>
                <w:rStyle w:val="af"/>
                <w:rFonts w:ascii="Times New Roman" w:hAnsi="Times New Roman"/>
                <w:bCs/>
                <w:color w:val="5F6368"/>
                <w:sz w:val="28"/>
                <w:szCs w:val="28"/>
                <w:shd w:val="clear" w:color="auto" w:fill="FFFFFF"/>
              </w:rPr>
              <w:t>дифференциация</w:t>
            </w:r>
            <w:r w:rsidRPr="00305521">
              <w:rPr>
                <w:rFonts w:ascii="Times New Roman" w:hAnsi="Times New Roman" w:cs="Times New Roman"/>
                <w:sz w:val="28"/>
                <w:szCs w:val="28"/>
              </w:rPr>
              <w:t xml:space="preserve"> СОР и СОЧ в специальном классе и инклюзивном классе</w:t>
            </w:r>
          </w:p>
          <w:p w14:paraId="264FFA25" w14:textId="77777777" w:rsidR="00037FAB" w:rsidRPr="00305521" w:rsidRDefault="00037FAB" w:rsidP="001C00A2">
            <w:pPr>
              <w:rPr>
                <w:rFonts w:ascii="Times New Roman" w:hAnsi="Times New Roman" w:cs="Times New Roman"/>
                <w:sz w:val="28"/>
                <w:szCs w:val="28"/>
              </w:rPr>
            </w:pPr>
          </w:p>
        </w:tc>
        <w:tc>
          <w:tcPr>
            <w:tcW w:w="2552" w:type="dxa"/>
            <w:tcMar>
              <w:top w:w="45" w:type="dxa"/>
              <w:left w:w="75" w:type="dxa"/>
              <w:bottom w:w="45" w:type="dxa"/>
              <w:right w:w="75" w:type="dxa"/>
            </w:tcMar>
          </w:tcPr>
          <w:p w14:paraId="653C34CE"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color w:val="000000"/>
                <w:sz w:val="28"/>
                <w:szCs w:val="28"/>
              </w:rPr>
              <w:t>Выполнение требований к организации обучения детей ООП</w:t>
            </w:r>
          </w:p>
        </w:tc>
        <w:tc>
          <w:tcPr>
            <w:tcW w:w="2275" w:type="dxa"/>
            <w:tcMar>
              <w:top w:w="45" w:type="dxa"/>
              <w:left w:w="75" w:type="dxa"/>
              <w:bottom w:w="45" w:type="dxa"/>
              <w:right w:w="75" w:type="dxa"/>
            </w:tcMar>
          </w:tcPr>
          <w:p w14:paraId="51C2BB18"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Адаптированная программа</w:t>
            </w:r>
          </w:p>
        </w:tc>
        <w:tc>
          <w:tcPr>
            <w:tcW w:w="1977" w:type="dxa"/>
            <w:tcMar>
              <w:top w:w="45" w:type="dxa"/>
              <w:left w:w="75" w:type="dxa"/>
              <w:bottom w:w="45" w:type="dxa"/>
              <w:right w:w="75" w:type="dxa"/>
            </w:tcMar>
          </w:tcPr>
          <w:p w14:paraId="36907604"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 xml:space="preserve">Заместитель </w:t>
            </w:r>
          </w:p>
          <w:p w14:paraId="5F0C3950"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директора по УВР, учителя-предметники</w:t>
            </w:r>
          </w:p>
          <w:p w14:paraId="72FFA54D" w14:textId="77777777" w:rsidR="00037FAB" w:rsidRPr="00305521" w:rsidRDefault="00037FAB" w:rsidP="001C00A2">
            <w:pPr>
              <w:rPr>
                <w:rFonts w:ascii="Times New Roman" w:hAnsi="Times New Roman" w:cs="Times New Roman"/>
                <w:sz w:val="28"/>
                <w:szCs w:val="28"/>
              </w:rPr>
            </w:pPr>
          </w:p>
        </w:tc>
        <w:tc>
          <w:tcPr>
            <w:tcW w:w="1418" w:type="dxa"/>
            <w:tcMar>
              <w:top w:w="45" w:type="dxa"/>
              <w:left w:w="75" w:type="dxa"/>
              <w:bottom w:w="45" w:type="dxa"/>
              <w:right w:w="75" w:type="dxa"/>
            </w:tcMar>
          </w:tcPr>
          <w:p w14:paraId="547562BF" w14:textId="77777777" w:rsidR="00037FAB" w:rsidRPr="00305521" w:rsidRDefault="00037FAB" w:rsidP="001C00A2">
            <w:pPr>
              <w:rPr>
                <w:rFonts w:ascii="Times New Roman" w:hAnsi="Times New Roman" w:cs="Times New Roman"/>
                <w:sz w:val="28"/>
                <w:szCs w:val="28"/>
              </w:rPr>
            </w:pPr>
            <w:proofErr w:type="gramStart"/>
            <w:r w:rsidRPr="00305521">
              <w:rPr>
                <w:rFonts w:ascii="Times New Roman" w:hAnsi="Times New Roman" w:cs="Times New Roman"/>
                <w:sz w:val="28"/>
                <w:szCs w:val="28"/>
              </w:rPr>
              <w:t>текущий,</w:t>
            </w:r>
            <w:r w:rsidRPr="00305521">
              <w:rPr>
                <w:rFonts w:ascii="Times New Roman" w:hAnsi="Times New Roman" w:cs="Times New Roman"/>
                <w:color w:val="222222"/>
                <w:sz w:val="28"/>
                <w:szCs w:val="28"/>
              </w:rPr>
              <w:t xml:space="preserve">  предварительный</w:t>
            </w:r>
            <w:proofErr w:type="gramEnd"/>
            <w:r w:rsidRPr="00305521">
              <w:rPr>
                <w:rFonts w:ascii="Times New Roman" w:hAnsi="Times New Roman" w:cs="Times New Roman"/>
                <w:color w:val="222222"/>
                <w:sz w:val="28"/>
                <w:szCs w:val="28"/>
              </w:rPr>
              <w:t xml:space="preserve"> контроль</w:t>
            </w:r>
          </w:p>
        </w:tc>
        <w:tc>
          <w:tcPr>
            <w:tcW w:w="1843" w:type="dxa"/>
            <w:tcMar>
              <w:top w:w="45" w:type="dxa"/>
              <w:left w:w="75" w:type="dxa"/>
              <w:bottom w:w="45" w:type="dxa"/>
              <w:right w:w="75" w:type="dxa"/>
            </w:tcMar>
          </w:tcPr>
          <w:p w14:paraId="365A2941"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мониторинг</w:t>
            </w:r>
          </w:p>
        </w:tc>
        <w:tc>
          <w:tcPr>
            <w:tcW w:w="1842" w:type="dxa"/>
            <w:tcMar>
              <w:top w:w="45" w:type="dxa"/>
              <w:left w:w="75" w:type="dxa"/>
              <w:bottom w:w="45" w:type="dxa"/>
              <w:right w:w="75" w:type="dxa"/>
            </w:tcMar>
          </w:tcPr>
          <w:p w14:paraId="3BED83B9"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 xml:space="preserve">Заместитель </w:t>
            </w:r>
          </w:p>
          <w:p w14:paraId="21E31345"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директора по УВР</w:t>
            </w:r>
          </w:p>
          <w:p w14:paraId="1F670759" w14:textId="77777777" w:rsidR="00037FAB" w:rsidRPr="00305521" w:rsidRDefault="00037FAB" w:rsidP="001C00A2">
            <w:pPr>
              <w:rPr>
                <w:rFonts w:ascii="Times New Roman" w:hAnsi="Times New Roman" w:cs="Times New Roman"/>
                <w:sz w:val="28"/>
                <w:szCs w:val="28"/>
              </w:rPr>
            </w:pPr>
          </w:p>
        </w:tc>
        <w:tc>
          <w:tcPr>
            <w:tcW w:w="1850" w:type="dxa"/>
            <w:tcMar>
              <w:top w:w="45" w:type="dxa"/>
              <w:left w:w="75" w:type="dxa"/>
              <w:bottom w:w="45" w:type="dxa"/>
              <w:right w:w="75" w:type="dxa"/>
            </w:tcMar>
          </w:tcPr>
          <w:p w14:paraId="4E91AD89" w14:textId="77777777" w:rsidR="00037FAB" w:rsidRPr="00305521" w:rsidRDefault="00037FAB" w:rsidP="001C00A2">
            <w:pPr>
              <w:spacing w:line="210" w:lineRule="atLeast"/>
              <w:textAlignment w:val="center"/>
              <w:rPr>
                <w:rFonts w:ascii="Times New Roman" w:hAnsi="Times New Roman" w:cs="Times New Roman"/>
                <w:sz w:val="28"/>
                <w:szCs w:val="28"/>
              </w:rPr>
            </w:pPr>
            <w:r w:rsidRPr="00305521">
              <w:rPr>
                <w:rFonts w:ascii="Times New Roman" w:hAnsi="Times New Roman" w:cs="Times New Roman"/>
                <w:sz w:val="28"/>
                <w:szCs w:val="28"/>
              </w:rPr>
              <w:t>Проверка адаптированной программы и СОР, СОЧ</w:t>
            </w:r>
          </w:p>
        </w:tc>
      </w:tr>
      <w:tr w:rsidR="00037FAB" w:rsidRPr="00305521" w14:paraId="36433E8F" w14:textId="77777777" w:rsidTr="001C00A2">
        <w:trPr>
          <w:jc w:val="center"/>
        </w:trPr>
        <w:tc>
          <w:tcPr>
            <w:tcW w:w="16011" w:type="dxa"/>
            <w:gridSpan w:val="8"/>
            <w:tcMar>
              <w:top w:w="45" w:type="dxa"/>
              <w:left w:w="75" w:type="dxa"/>
              <w:bottom w:w="45" w:type="dxa"/>
              <w:right w:w="75" w:type="dxa"/>
            </w:tcMar>
          </w:tcPr>
          <w:p w14:paraId="3934B652" w14:textId="77777777" w:rsidR="00037FAB" w:rsidRPr="00305521" w:rsidRDefault="00037FAB" w:rsidP="001C00A2">
            <w:pPr>
              <w:spacing w:line="210" w:lineRule="atLeast"/>
              <w:jc w:val="center"/>
              <w:textAlignment w:val="center"/>
              <w:rPr>
                <w:rFonts w:ascii="Times New Roman" w:hAnsi="Times New Roman" w:cs="Times New Roman"/>
                <w:b/>
                <w:bCs/>
                <w:color w:val="000000"/>
                <w:sz w:val="28"/>
                <w:szCs w:val="28"/>
              </w:rPr>
            </w:pPr>
            <w:r w:rsidRPr="00305521">
              <w:rPr>
                <w:rFonts w:ascii="Times New Roman" w:hAnsi="Times New Roman" w:cs="Times New Roman"/>
                <w:b/>
                <w:bCs/>
                <w:color w:val="000000"/>
                <w:sz w:val="28"/>
                <w:szCs w:val="28"/>
              </w:rPr>
              <w:t>Контроль за ведением школьной документации</w:t>
            </w:r>
          </w:p>
        </w:tc>
      </w:tr>
      <w:tr w:rsidR="00037FAB" w:rsidRPr="00305521" w14:paraId="591B124F" w14:textId="77777777" w:rsidTr="001C00A2">
        <w:trPr>
          <w:jc w:val="center"/>
        </w:trPr>
        <w:tc>
          <w:tcPr>
            <w:tcW w:w="2254" w:type="dxa"/>
            <w:tcMar>
              <w:top w:w="45" w:type="dxa"/>
              <w:left w:w="75" w:type="dxa"/>
              <w:bottom w:w="45" w:type="dxa"/>
              <w:right w:w="75" w:type="dxa"/>
            </w:tcMar>
          </w:tcPr>
          <w:p w14:paraId="4CC3B476"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 xml:space="preserve">Контроль ведения личных дел учащихся </w:t>
            </w:r>
            <w:r w:rsidRPr="00305521">
              <w:rPr>
                <w:rFonts w:ascii="Times New Roman" w:hAnsi="Times New Roman" w:cs="Times New Roman"/>
                <w:color w:val="000000"/>
                <w:sz w:val="28"/>
                <w:szCs w:val="28"/>
              </w:rPr>
              <w:lastRenderedPageBreak/>
              <w:t xml:space="preserve">1,5,10 – классов </w:t>
            </w:r>
          </w:p>
        </w:tc>
        <w:tc>
          <w:tcPr>
            <w:tcW w:w="2552" w:type="dxa"/>
            <w:tcMar>
              <w:top w:w="45" w:type="dxa"/>
              <w:left w:w="75" w:type="dxa"/>
              <w:bottom w:w="45" w:type="dxa"/>
              <w:right w:w="75" w:type="dxa"/>
            </w:tcMar>
          </w:tcPr>
          <w:p w14:paraId="0AEEFBC5"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sz w:val="28"/>
                <w:szCs w:val="28"/>
              </w:rPr>
              <w:lastRenderedPageBreak/>
              <w:t xml:space="preserve">Проверка работы классных руководителей по </w:t>
            </w:r>
            <w:r w:rsidRPr="00305521">
              <w:rPr>
                <w:rFonts w:ascii="Times New Roman" w:hAnsi="Times New Roman" w:cs="Times New Roman"/>
                <w:sz w:val="28"/>
                <w:szCs w:val="28"/>
              </w:rPr>
              <w:lastRenderedPageBreak/>
              <w:t>оформлению личных дел учащихся</w:t>
            </w:r>
          </w:p>
        </w:tc>
        <w:tc>
          <w:tcPr>
            <w:tcW w:w="2275" w:type="dxa"/>
            <w:tcMar>
              <w:top w:w="45" w:type="dxa"/>
              <w:left w:w="75" w:type="dxa"/>
              <w:bottom w:w="45" w:type="dxa"/>
              <w:right w:w="75" w:type="dxa"/>
            </w:tcMar>
          </w:tcPr>
          <w:p w14:paraId="0D3D736F"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lastRenderedPageBreak/>
              <w:t xml:space="preserve">Классные руководители, личные данные </w:t>
            </w:r>
            <w:r w:rsidRPr="00305521">
              <w:rPr>
                <w:rFonts w:ascii="Times New Roman" w:hAnsi="Times New Roman" w:cs="Times New Roman"/>
                <w:color w:val="000000"/>
                <w:sz w:val="28"/>
                <w:szCs w:val="28"/>
              </w:rPr>
              <w:lastRenderedPageBreak/>
              <w:t xml:space="preserve">учеников </w:t>
            </w:r>
          </w:p>
        </w:tc>
        <w:tc>
          <w:tcPr>
            <w:tcW w:w="1977" w:type="dxa"/>
            <w:tcMar>
              <w:top w:w="45" w:type="dxa"/>
              <w:left w:w="75" w:type="dxa"/>
              <w:bottom w:w="45" w:type="dxa"/>
              <w:right w:w="75" w:type="dxa"/>
            </w:tcMar>
          </w:tcPr>
          <w:p w14:paraId="09822C04"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lastRenderedPageBreak/>
              <w:t>делопроизводитель</w:t>
            </w:r>
          </w:p>
        </w:tc>
        <w:tc>
          <w:tcPr>
            <w:tcW w:w="1418" w:type="dxa"/>
            <w:tcMar>
              <w:top w:w="45" w:type="dxa"/>
              <w:left w:w="75" w:type="dxa"/>
              <w:bottom w:w="45" w:type="dxa"/>
              <w:right w:w="75" w:type="dxa"/>
            </w:tcMar>
          </w:tcPr>
          <w:p w14:paraId="61DF3BE4"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тематический</w:t>
            </w:r>
          </w:p>
        </w:tc>
        <w:tc>
          <w:tcPr>
            <w:tcW w:w="1843" w:type="dxa"/>
            <w:tcMar>
              <w:top w:w="45" w:type="dxa"/>
              <w:left w:w="75" w:type="dxa"/>
              <w:bottom w:w="45" w:type="dxa"/>
              <w:right w:w="75" w:type="dxa"/>
            </w:tcMar>
          </w:tcPr>
          <w:p w14:paraId="4C097AA3"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изучение документации</w:t>
            </w:r>
          </w:p>
        </w:tc>
        <w:tc>
          <w:tcPr>
            <w:tcW w:w="1842" w:type="dxa"/>
            <w:tcMar>
              <w:top w:w="45" w:type="dxa"/>
              <w:left w:w="75" w:type="dxa"/>
              <w:bottom w:w="45" w:type="dxa"/>
              <w:right w:w="75" w:type="dxa"/>
            </w:tcMar>
          </w:tcPr>
          <w:p w14:paraId="22B28CC5"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 xml:space="preserve">Заместитель </w:t>
            </w:r>
          </w:p>
          <w:p w14:paraId="36CF14F8"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директора по УВР</w:t>
            </w:r>
          </w:p>
          <w:p w14:paraId="416438CC"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p>
        </w:tc>
        <w:tc>
          <w:tcPr>
            <w:tcW w:w="1850" w:type="dxa"/>
            <w:tcMar>
              <w:top w:w="45" w:type="dxa"/>
              <w:left w:w="75" w:type="dxa"/>
              <w:bottom w:w="45" w:type="dxa"/>
              <w:right w:w="75" w:type="dxa"/>
            </w:tcMar>
          </w:tcPr>
          <w:p w14:paraId="3CE3C79F"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lastRenderedPageBreak/>
              <w:t xml:space="preserve">Справка </w:t>
            </w:r>
          </w:p>
          <w:p w14:paraId="096DEC9E"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по итогам проверки</w:t>
            </w:r>
          </w:p>
        </w:tc>
      </w:tr>
      <w:tr w:rsidR="00037FAB" w:rsidRPr="00305521" w14:paraId="177711EE" w14:textId="77777777" w:rsidTr="001C00A2">
        <w:trPr>
          <w:jc w:val="center"/>
        </w:trPr>
        <w:tc>
          <w:tcPr>
            <w:tcW w:w="2254" w:type="dxa"/>
            <w:tcMar>
              <w:top w:w="45" w:type="dxa"/>
              <w:left w:w="75" w:type="dxa"/>
              <w:bottom w:w="45" w:type="dxa"/>
              <w:right w:w="75" w:type="dxa"/>
            </w:tcMar>
          </w:tcPr>
          <w:p w14:paraId="7E9A4147"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Работа в системе «</w:t>
            </w:r>
            <w:r w:rsidRPr="00305521">
              <w:rPr>
                <w:rFonts w:ascii="Times New Roman" w:hAnsi="Times New Roman" w:cs="Times New Roman"/>
                <w:color w:val="000000"/>
                <w:sz w:val="28"/>
                <w:szCs w:val="28"/>
                <w:lang w:val="kk-KZ"/>
              </w:rPr>
              <w:t>БІЛІМАЛ</w:t>
            </w:r>
            <w:r w:rsidRPr="00305521">
              <w:rPr>
                <w:rFonts w:ascii="Times New Roman" w:hAnsi="Times New Roman" w:cs="Times New Roman"/>
                <w:color w:val="000000"/>
                <w:sz w:val="28"/>
                <w:szCs w:val="28"/>
              </w:rPr>
              <w:t xml:space="preserve">» </w:t>
            </w:r>
          </w:p>
        </w:tc>
        <w:tc>
          <w:tcPr>
            <w:tcW w:w="2552" w:type="dxa"/>
            <w:tcMar>
              <w:top w:w="45" w:type="dxa"/>
              <w:left w:w="75" w:type="dxa"/>
              <w:bottom w:w="45" w:type="dxa"/>
              <w:right w:w="75" w:type="dxa"/>
            </w:tcMar>
          </w:tcPr>
          <w:p w14:paraId="7EC74629"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Своевременность и качество заполнения журналов</w:t>
            </w:r>
          </w:p>
        </w:tc>
        <w:tc>
          <w:tcPr>
            <w:tcW w:w="2275" w:type="dxa"/>
            <w:tcMar>
              <w:top w:w="45" w:type="dxa"/>
              <w:left w:w="75" w:type="dxa"/>
              <w:bottom w:w="45" w:type="dxa"/>
              <w:right w:w="75" w:type="dxa"/>
            </w:tcMar>
          </w:tcPr>
          <w:p w14:paraId="3DDB9F63"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 xml:space="preserve">Учителя, </w:t>
            </w:r>
            <w:proofErr w:type="spellStart"/>
            <w:proofErr w:type="gramStart"/>
            <w:r w:rsidRPr="00305521">
              <w:rPr>
                <w:rFonts w:ascii="Times New Roman" w:hAnsi="Times New Roman" w:cs="Times New Roman"/>
                <w:color w:val="000000"/>
                <w:sz w:val="28"/>
                <w:szCs w:val="28"/>
              </w:rPr>
              <w:t>кл.рук</w:t>
            </w:r>
            <w:proofErr w:type="spellEnd"/>
            <w:proofErr w:type="gramEnd"/>
            <w:r w:rsidRPr="00305521">
              <w:rPr>
                <w:rFonts w:ascii="Times New Roman" w:hAnsi="Times New Roman" w:cs="Times New Roman"/>
                <w:color w:val="000000"/>
                <w:sz w:val="28"/>
                <w:szCs w:val="28"/>
              </w:rPr>
              <w:t>., электронные журналы</w:t>
            </w:r>
          </w:p>
        </w:tc>
        <w:tc>
          <w:tcPr>
            <w:tcW w:w="1977" w:type="dxa"/>
            <w:tcMar>
              <w:top w:w="45" w:type="dxa"/>
              <w:left w:w="75" w:type="dxa"/>
              <w:bottom w:w="45" w:type="dxa"/>
              <w:right w:w="75" w:type="dxa"/>
            </w:tcMar>
          </w:tcPr>
          <w:p w14:paraId="2D7E629F"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ответственный за «</w:t>
            </w:r>
            <w:r w:rsidRPr="00305521">
              <w:rPr>
                <w:rFonts w:ascii="Times New Roman" w:hAnsi="Times New Roman" w:cs="Times New Roman"/>
                <w:color w:val="000000"/>
                <w:sz w:val="28"/>
                <w:szCs w:val="28"/>
                <w:lang w:val="kk-KZ"/>
              </w:rPr>
              <w:t>Білімал</w:t>
            </w:r>
            <w:r w:rsidRPr="00305521">
              <w:rPr>
                <w:rFonts w:ascii="Times New Roman" w:hAnsi="Times New Roman" w:cs="Times New Roman"/>
                <w:color w:val="000000"/>
                <w:sz w:val="28"/>
                <w:szCs w:val="28"/>
              </w:rPr>
              <w:t xml:space="preserve">» </w:t>
            </w:r>
            <w:proofErr w:type="spellStart"/>
            <w:r w:rsidRPr="00305521">
              <w:rPr>
                <w:rFonts w:ascii="Times New Roman" w:hAnsi="Times New Roman" w:cs="Times New Roman"/>
                <w:color w:val="000000"/>
                <w:sz w:val="28"/>
                <w:szCs w:val="28"/>
              </w:rPr>
              <w:t>суперадминстратор</w:t>
            </w:r>
            <w:proofErr w:type="spellEnd"/>
          </w:p>
        </w:tc>
        <w:tc>
          <w:tcPr>
            <w:tcW w:w="1418" w:type="dxa"/>
            <w:tcMar>
              <w:top w:w="45" w:type="dxa"/>
              <w:left w:w="75" w:type="dxa"/>
              <w:bottom w:w="45" w:type="dxa"/>
              <w:right w:w="75" w:type="dxa"/>
            </w:tcMar>
          </w:tcPr>
          <w:p w14:paraId="649A3671"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Фронтальный, персональный</w:t>
            </w:r>
          </w:p>
        </w:tc>
        <w:tc>
          <w:tcPr>
            <w:tcW w:w="1843" w:type="dxa"/>
            <w:tcMar>
              <w:top w:w="45" w:type="dxa"/>
              <w:left w:w="75" w:type="dxa"/>
              <w:bottom w:w="45" w:type="dxa"/>
              <w:right w:w="75" w:type="dxa"/>
            </w:tcMar>
          </w:tcPr>
          <w:p w14:paraId="0B276E3C"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Изучение документации</w:t>
            </w:r>
          </w:p>
        </w:tc>
        <w:tc>
          <w:tcPr>
            <w:tcW w:w="1842" w:type="dxa"/>
            <w:tcMar>
              <w:top w:w="45" w:type="dxa"/>
              <w:left w:w="75" w:type="dxa"/>
              <w:bottom w:w="45" w:type="dxa"/>
              <w:right w:w="75" w:type="dxa"/>
            </w:tcMar>
          </w:tcPr>
          <w:p w14:paraId="02BCBDD5"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 xml:space="preserve">Заместитель директора по УВР </w:t>
            </w:r>
          </w:p>
        </w:tc>
        <w:tc>
          <w:tcPr>
            <w:tcW w:w="1850" w:type="dxa"/>
            <w:tcMar>
              <w:top w:w="45" w:type="dxa"/>
              <w:left w:w="75" w:type="dxa"/>
              <w:bottom w:w="45" w:type="dxa"/>
              <w:right w:w="75" w:type="dxa"/>
            </w:tcMar>
          </w:tcPr>
          <w:p w14:paraId="1DCB332D"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информация</w:t>
            </w:r>
          </w:p>
        </w:tc>
      </w:tr>
      <w:tr w:rsidR="00037FAB" w:rsidRPr="00305521" w14:paraId="263C252C" w14:textId="77777777" w:rsidTr="001C00A2">
        <w:trPr>
          <w:jc w:val="center"/>
        </w:trPr>
        <w:tc>
          <w:tcPr>
            <w:tcW w:w="2254" w:type="dxa"/>
            <w:tcMar>
              <w:top w:w="45" w:type="dxa"/>
              <w:left w:w="75" w:type="dxa"/>
              <w:bottom w:w="45" w:type="dxa"/>
              <w:right w:w="75" w:type="dxa"/>
            </w:tcMar>
          </w:tcPr>
          <w:p w14:paraId="4DF79401"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Контроль заполнения НОБД</w:t>
            </w:r>
          </w:p>
        </w:tc>
        <w:tc>
          <w:tcPr>
            <w:tcW w:w="2552" w:type="dxa"/>
            <w:tcMar>
              <w:top w:w="45" w:type="dxa"/>
              <w:left w:w="75" w:type="dxa"/>
              <w:bottom w:w="45" w:type="dxa"/>
              <w:right w:w="75" w:type="dxa"/>
            </w:tcMar>
          </w:tcPr>
          <w:p w14:paraId="2DF5BB36"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Предоставление достоверной информации в НОБД</w:t>
            </w:r>
          </w:p>
        </w:tc>
        <w:tc>
          <w:tcPr>
            <w:tcW w:w="2275" w:type="dxa"/>
            <w:tcMar>
              <w:top w:w="45" w:type="dxa"/>
              <w:left w:w="75" w:type="dxa"/>
              <w:bottom w:w="45" w:type="dxa"/>
              <w:right w:w="75" w:type="dxa"/>
            </w:tcMar>
          </w:tcPr>
          <w:p w14:paraId="471BE015"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Данные НОБД</w:t>
            </w:r>
          </w:p>
        </w:tc>
        <w:tc>
          <w:tcPr>
            <w:tcW w:w="1977" w:type="dxa"/>
            <w:tcMar>
              <w:top w:w="45" w:type="dxa"/>
              <w:left w:w="75" w:type="dxa"/>
              <w:bottom w:w="45" w:type="dxa"/>
              <w:right w:w="75" w:type="dxa"/>
            </w:tcMar>
          </w:tcPr>
          <w:p w14:paraId="13705AD3"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Ответственный за заполнение НОБД</w:t>
            </w:r>
          </w:p>
        </w:tc>
        <w:tc>
          <w:tcPr>
            <w:tcW w:w="1418" w:type="dxa"/>
            <w:tcMar>
              <w:top w:w="45" w:type="dxa"/>
              <w:left w:w="75" w:type="dxa"/>
              <w:bottom w:w="45" w:type="dxa"/>
              <w:right w:w="75" w:type="dxa"/>
            </w:tcMar>
          </w:tcPr>
          <w:p w14:paraId="58591848"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тематический</w:t>
            </w:r>
          </w:p>
        </w:tc>
        <w:tc>
          <w:tcPr>
            <w:tcW w:w="1843" w:type="dxa"/>
            <w:tcMar>
              <w:top w:w="45" w:type="dxa"/>
              <w:left w:w="75" w:type="dxa"/>
              <w:bottom w:w="45" w:type="dxa"/>
              <w:right w:w="75" w:type="dxa"/>
            </w:tcMar>
          </w:tcPr>
          <w:p w14:paraId="6D0574DE"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 xml:space="preserve">Наблюдение </w:t>
            </w:r>
          </w:p>
        </w:tc>
        <w:tc>
          <w:tcPr>
            <w:tcW w:w="1842" w:type="dxa"/>
            <w:tcMar>
              <w:top w:w="45" w:type="dxa"/>
              <w:left w:w="75" w:type="dxa"/>
              <w:bottom w:w="45" w:type="dxa"/>
              <w:right w:w="75" w:type="dxa"/>
            </w:tcMar>
          </w:tcPr>
          <w:p w14:paraId="05616C60"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 xml:space="preserve">Заместитель директора по УВР </w:t>
            </w:r>
          </w:p>
        </w:tc>
        <w:tc>
          <w:tcPr>
            <w:tcW w:w="1850" w:type="dxa"/>
            <w:tcMar>
              <w:top w:w="45" w:type="dxa"/>
              <w:left w:w="75" w:type="dxa"/>
              <w:bottom w:w="45" w:type="dxa"/>
              <w:right w:w="75" w:type="dxa"/>
            </w:tcMar>
          </w:tcPr>
          <w:p w14:paraId="05875EF1"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 xml:space="preserve">Анализ и приказ </w:t>
            </w:r>
          </w:p>
          <w:p w14:paraId="355202A4"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по итогам заполнения НОБД</w:t>
            </w:r>
          </w:p>
        </w:tc>
      </w:tr>
      <w:tr w:rsidR="00037FAB" w:rsidRPr="00305521" w14:paraId="705D3604" w14:textId="77777777" w:rsidTr="001C00A2">
        <w:trPr>
          <w:jc w:val="center"/>
        </w:trPr>
        <w:tc>
          <w:tcPr>
            <w:tcW w:w="2254" w:type="dxa"/>
            <w:tcMar>
              <w:top w:w="45" w:type="dxa"/>
              <w:left w:w="75" w:type="dxa"/>
              <w:bottom w:w="45" w:type="dxa"/>
              <w:right w:w="75" w:type="dxa"/>
            </w:tcMar>
          </w:tcPr>
          <w:p w14:paraId="6C6AC96C"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 xml:space="preserve"> Проверка краткосрочных планов учителей</w:t>
            </w:r>
          </w:p>
        </w:tc>
        <w:tc>
          <w:tcPr>
            <w:tcW w:w="2552" w:type="dxa"/>
            <w:tcMar>
              <w:top w:w="45" w:type="dxa"/>
              <w:left w:w="75" w:type="dxa"/>
              <w:bottom w:w="45" w:type="dxa"/>
              <w:right w:w="75" w:type="dxa"/>
            </w:tcMar>
          </w:tcPr>
          <w:p w14:paraId="57BE162A"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Соблюдение требований к составлению планов</w:t>
            </w:r>
          </w:p>
        </w:tc>
        <w:tc>
          <w:tcPr>
            <w:tcW w:w="2275" w:type="dxa"/>
            <w:tcMar>
              <w:top w:w="45" w:type="dxa"/>
              <w:left w:w="75" w:type="dxa"/>
              <w:bottom w:w="45" w:type="dxa"/>
              <w:right w:w="75" w:type="dxa"/>
            </w:tcMar>
          </w:tcPr>
          <w:p w14:paraId="326532AF"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краткосрочные планы журналы, календарно-тематическое планирование</w:t>
            </w:r>
            <w:r w:rsidRPr="00305521">
              <w:rPr>
                <w:rFonts w:ascii="Times New Roman" w:hAnsi="Times New Roman" w:cs="Times New Roman"/>
                <w:color w:val="000000"/>
                <w:sz w:val="28"/>
                <w:szCs w:val="28"/>
              </w:rPr>
              <w:t xml:space="preserve"> учителей-предметников</w:t>
            </w:r>
          </w:p>
        </w:tc>
        <w:tc>
          <w:tcPr>
            <w:tcW w:w="1977" w:type="dxa"/>
            <w:tcMar>
              <w:top w:w="45" w:type="dxa"/>
              <w:left w:w="75" w:type="dxa"/>
              <w:bottom w:w="45" w:type="dxa"/>
              <w:right w:w="75" w:type="dxa"/>
            </w:tcMar>
          </w:tcPr>
          <w:p w14:paraId="6F562CDA"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color w:val="000000"/>
                <w:sz w:val="28"/>
                <w:szCs w:val="28"/>
              </w:rPr>
              <w:t>Заместитель директора по УВР</w:t>
            </w:r>
          </w:p>
        </w:tc>
        <w:tc>
          <w:tcPr>
            <w:tcW w:w="1418" w:type="dxa"/>
            <w:tcMar>
              <w:top w:w="45" w:type="dxa"/>
              <w:left w:w="75" w:type="dxa"/>
              <w:bottom w:w="45" w:type="dxa"/>
              <w:right w:w="75" w:type="dxa"/>
            </w:tcMar>
          </w:tcPr>
          <w:p w14:paraId="580399C2"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color w:val="000000"/>
                <w:sz w:val="28"/>
                <w:szCs w:val="28"/>
              </w:rPr>
              <w:t>обзорный</w:t>
            </w:r>
          </w:p>
        </w:tc>
        <w:tc>
          <w:tcPr>
            <w:tcW w:w="1843" w:type="dxa"/>
            <w:tcMar>
              <w:top w:w="45" w:type="dxa"/>
              <w:left w:w="75" w:type="dxa"/>
              <w:bottom w:w="45" w:type="dxa"/>
              <w:right w:w="75" w:type="dxa"/>
            </w:tcMar>
          </w:tcPr>
          <w:p w14:paraId="1D2E9D57"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222222"/>
                <w:sz w:val="28"/>
                <w:szCs w:val="28"/>
              </w:rPr>
              <w:t>анализ состояния учебно-планирующей документации</w:t>
            </w:r>
          </w:p>
        </w:tc>
        <w:tc>
          <w:tcPr>
            <w:tcW w:w="1842" w:type="dxa"/>
            <w:tcMar>
              <w:top w:w="45" w:type="dxa"/>
              <w:left w:w="75" w:type="dxa"/>
              <w:bottom w:w="45" w:type="dxa"/>
              <w:right w:w="75" w:type="dxa"/>
            </w:tcMar>
          </w:tcPr>
          <w:p w14:paraId="2056E1BB"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заместитель директора по УВР</w:t>
            </w:r>
          </w:p>
        </w:tc>
        <w:tc>
          <w:tcPr>
            <w:tcW w:w="1850" w:type="dxa"/>
            <w:tcMar>
              <w:top w:w="45" w:type="dxa"/>
              <w:left w:w="75" w:type="dxa"/>
              <w:bottom w:w="45" w:type="dxa"/>
              <w:right w:w="75" w:type="dxa"/>
            </w:tcMar>
          </w:tcPr>
          <w:p w14:paraId="401E9594"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sz w:val="28"/>
                <w:szCs w:val="28"/>
              </w:rPr>
              <w:t>справка</w:t>
            </w:r>
          </w:p>
        </w:tc>
      </w:tr>
      <w:tr w:rsidR="00037FAB" w:rsidRPr="00305521" w14:paraId="64F9EB18" w14:textId="77777777" w:rsidTr="001C00A2">
        <w:trPr>
          <w:jc w:val="center"/>
        </w:trPr>
        <w:tc>
          <w:tcPr>
            <w:tcW w:w="2254" w:type="dxa"/>
            <w:tcMar>
              <w:top w:w="45" w:type="dxa"/>
              <w:left w:w="75" w:type="dxa"/>
              <w:bottom w:w="45" w:type="dxa"/>
              <w:right w:w="75" w:type="dxa"/>
            </w:tcMar>
          </w:tcPr>
          <w:p w14:paraId="42EE1CD5"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 xml:space="preserve">Проверка тетрадей по казахскому языку  </w:t>
            </w:r>
          </w:p>
        </w:tc>
        <w:tc>
          <w:tcPr>
            <w:tcW w:w="2552" w:type="dxa"/>
            <w:tcMar>
              <w:top w:w="45" w:type="dxa"/>
              <w:left w:w="75" w:type="dxa"/>
              <w:bottom w:w="45" w:type="dxa"/>
              <w:right w:w="75" w:type="dxa"/>
            </w:tcMar>
          </w:tcPr>
          <w:p w14:paraId="43D4E814"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 xml:space="preserve">Анализ </w:t>
            </w:r>
            <w:proofErr w:type="gramStart"/>
            <w:r w:rsidRPr="00305521">
              <w:rPr>
                <w:rFonts w:ascii="Times New Roman" w:hAnsi="Times New Roman" w:cs="Times New Roman"/>
                <w:sz w:val="28"/>
                <w:szCs w:val="28"/>
              </w:rPr>
              <w:t>качества  проверки</w:t>
            </w:r>
            <w:proofErr w:type="gramEnd"/>
            <w:r w:rsidRPr="00305521">
              <w:rPr>
                <w:rFonts w:ascii="Times New Roman" w:hAnsi="Times New Roman" w:cs="Times New Roman"/>
                <w:sz w:val="28"/>
                <w:szCs w:val="28"/>
              </w:rPr>
              <w:t xml:space="preserve"> тетрадей, соблюдение единого орфографического режима. Проверка </w:t>
            </w:r>
            <w:r w:rsidRPr="00305521">
              <w:rPr>
                <w:rFonts w:ascii="Times New Roman" w:hAnsi="Times New Roman" w:cs="Times New Roman"/>
                <w:sz w:val="28"/>
                <w:szCs w:val="28"/>
              </w:rPr>
              <w:lastRenderedPageBreak/>
              <w:t xml:space="preserve">деятельности </w:t>
            </w:r>
            <w:proofErr w:type="gramStart"/>
            <w:r w:rsidRPr="00305521">
              <w:rPr>
                <w:rFonts w:ascii="Times New Roman" w:hAnsi="Times New Roman" w:cs="Times New Roman"/>
                <w:sz w:val="28"/>
                <w:szCs w:val="28"/>
              </w:rPr>
              <w:t>педагогов  по</w:t>
            </w:r>
            <w:proofErr w:type="gramEnd"/>
            <w:r w:rsidRPr="00305521">
              <w:rPr>
                <w:rFonts w:ascii="Times New Roman" w:hAnsi="Times New Roman" w:cs="Times New Roman"/>
                <w:sz w:val="28"/>
                <w:szCs w:val="28"/>
              </w:rPr>
              <w:t xml:space="preserve"> организации домашнего задания учащихся (в рамках исполнения ИМП, приказа министра образования и науки РК от 24.04.2017 г. № 182 и Методических рекомендаций НАО)</w:t>
            </w:r>
          </w:p>
        </w:tc>
        <w:tc>
          <w:tcPr>
            <w:tcW w:w="2275" w:type="dxa"/>
            <w:tcMar>
              <w:top w:w="45" w:type="dxa"/>
              <w:left w:w="75" w:type="dxa"/>
              <w:bottom w:w="45" w:type="dxa"/>
              <w:right w:w="75" w:type="dxa"/>
            </w:tcMar>
          </w:tcPr>
          <w:p w14:paraId="59D812CB"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color w:val="000000"/>
                <w:sz w:val="28"/>
                <w:szCs w:val="28"/>
              </w:rPr>
              <w:lastRenderedPageBreak/>
              <w:t>учителя-предметники,</w:t>
            </w:r>
            <w:r w:rsidRPr="00305521">
              <w:rPr>
                <w:rFonts w:ascii="Times New Roman" w:hAnsi="Times New Roman" w:cs="Times New Roman"/>
                <w:sz w:val="28"/>
                <w:szCs w:val="28"/>
              </w:rPr>
              <w:t xml:space="preserve"> тетради учащихся</w:t>
            </w:r>
          </w:p>
          <w:p w14:paraId="5155D32E" w14:textId="77777777" w:rsidR="00037FAB" w:rsidRPr="00305521" w:rsidRDefault="00037FAB" w:rsidP="001C00A2">
            <w:pPr>
              <w:rPr>
                <w:rFonts w:ascii="Times New Roman" w:hAnsi="Times New Roman" w:cs="Times New Roman"/>
                <w:sz w:val="28"/>
                <w:szCs w:val="28"/>
              </w:rPr>
            </w:pPr>
          </w:p>
        </w:tc>
        <w:tc>
          <w:tcPr>
            <w:tcW w:w="1977" w:type="dxa"/>
            <w:tcMar>
              <w:top w:w="45" w:type="dxa"/>
              <w:left w:w="75" w:type="dxa"/>
              <w:bottom w:w="45" w:type="dxa"/>
              <w:right w:w="75" w:type="dxa"/>
            </w:tcMar>
          </w:tcPr>
          <w:p w14:paraId="649378F4"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color w:val="000000"/>
                <w:sz w:val="28"/>
                <w:szCs w:val="28"/>
              </w:rPr>
              <w:t>заместитель директора по УВР</w:t>
            </w:r>
          </w:p>
        </w:tc>
        <w:tc>
          <w:tcPr>
            <w:tcW w:w="1418" w:type="dxa"/>
            <w:tcMar>
              <w:top w:w="45" w:type="dxa"/>
              <w:left w:w="75" w:type="dxa"/>
              <w:bottom w:w="45" w:type="dxa"/>
              <w:right w:w="75" w:type="dxa"/>
            </w:tcMar>
          </w:tcPr>
          <w:p w14:paraId="08942267"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персональный</w:t>
            </w:r>
          </w:p>
          <w:p w14:paraId="35F88343" w14:textId="77777777" w:rsidR="00037FAB" w:rsidRPr="00305521" w:rsidRDefault="00037FAB" w:rsidP="001C00A2">
            <w:pPr>
              <w:rPr>
                <w:rFonts w:ascii="Times New Roman" w:hAnsi="Times New Roman" w:cs="Times New Roman"/>
                <w:sz w:val="28"/>
                <w:szCs w:val="28"/>
              </w:rPr>
            </w:pPr>
          </w:p>
        </w:tc>
        <w:tc>
          <w:tcPr>
            <w:tcW w:w="1843" w:type="dxa"/>
            <w:tcMar>
              <w:top w:w="45" w:type="dxa"/>
              <w:left w:w="75" w:type="dxa"/>
              <w:bottom w:w="45" w:type="dxa"/>
              <w:right w:w="75" w:type="dxa"/>
            </w:tcMar>
          </w:tcPr>
          <w:p w14:paraId="19D083E0"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222222"/>
                <w:sz w:val="28"/>
                <w:szCs w:val="28"/>
              </w:rPr>
              <w:t>анализ состояния учебно-планирующей документации</w:t>
            </w:r>
          </w:p>
        </w:tc>
        <w:tc>
          <w:tcPr>
            <w:tcW w:w="1842" w:type="dxa"/>
            <w:tcMar>
              <w:top w:w="45" w:type="dxa"/>
              <w:left w:w="75" w:type="dxa"/>
              <w:bottom w:w="45" w:type="dxa"/>
              <w:right w:w="75" w:type="dxa"/>
            </w:tcMar>
          </w:tcPr>
          <w:p w14:paraId="6F5FD661"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 xml:space="preserve">заместитель директора по УВР </w:t>
            </w:r>
          </w:p>
        </w:tc>
        <w:tc>
          <w:tcPr>
            <w:tcW w:w="1850" w:type="dxa"/>
            <w:tcMar>
              <w:top w:w="45" w:type="dxa"/>
              <w:left w:w="75" w:type="dxa"/>
              <w:bottom w:w="45" w:type="dxa"/>
              <w:right w:w="75" w:type="dxa"/>
            </w:tcMar>
          </w:tcPr>
          <w:p w14:paraId="4AB0354F"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sz w:val="28"/>
                <w:szCs w:val="28"/>
              </w:rPr>
              <w:t>справка СПД</w:t>
            </w:r>
          </w:p>
        </w:tc>
      </w:tr>
      <w:tr w:rsidR="00037FAB" w:rsidRPr="00305521" w14:paraId="7336970F" w14:textId="77777777" w:rsidTr="001C00A2">
        <w:trPr>
          <w:jc w:val="center"/>
        </w:trPr>
        <w:tc>
          <w:tcPr>
            <w:tcW w:w="2254" w:type="dxa"/>
            <w:tcMar>
              <w:top w:w="45" w:type="dxa"/>
              <w:left w:w="75" w:type="dxa"/>
              <w:bottom w:w="45" w:type="dxa"/>
              <w:right w:w="75" w:type="dxa"/>
            </w:tcMar>
          </w:tcPr>
          <w:p w14:paraId="62BCD7ED"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Проверка портфолио детей ООП</w:t>
            </w:r>
          </w:p>
        </w:tc>
        <w:tc>
          <w:tcPr>
            <w:tcW w:w="2552" w:type="dxa"/>
            <w:tcMar>
              <w:top w:w="45" w:type="dxa"/>
              <w:left w:w="75" w:type="dxa"/>
              <w:bottom w:w="45" w:type="dxa"/>
              <w:right w:w="75" w:type="dxa"/>
            </w:tcMar>
          </w:tcPr>
          <w:p w14:paraId="01B481A2"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color w:val="000000"/>
                <w:sz w:val="28"/>
                <w:szCs w:val="28"/>
              </w:rPr>
              <w:t>Своевременность ведение портфолио</w:t>
            </w:r>
          </w:p>
        </w:tc>
        <w:tc>
          <w:tcPr>
            <w:tcW w:w="2275" w:type="dxa"/>
            <w:tcMar>
              <w:top w:w="45" w:type="dxa"/>
              <w:left w:w="75" w:type="dxa"/>
              <w:bottom w:w="45" w:type="dxa"/>
              <w:right w:w="75" w:type="dxa"/>
            </w:tcMar>
          </w:tcPr>
          <w:p w14:paraId="04DDD1DD" w14:textId="77777777" w:rsidR="00037FAB" w:rsidRPr="00305521" w:rsidRDefault="00037FAB" w:rsidP="001C00A2">
            <w:pPr>
              <w:rPr>
                <w:rFonts w:ascii="Times New Roman" w:hAnsi="Times New Roman" w:cs="Times New Roman"/>
                <w:color w:val="000000"/>
                <w:sz w:val="28"/>
                <w:szCs w:val="28"/>
              </w:rPr>
            </w:pPr>
            <w:r w:rsidRPr="00305521">
              <w:rPr>
                <w:rFonts w:ascii="Times New Roman" w:hAnsi="Times New Roman" w:cs="Times New Roman"/>
                <w:color w:val="000000"/>
                <w:sz w:val="28"/>
                <w:szCs w:val="28"/>
              </w:rPr>
              <w:t>учителя-предметники, классные руководители</w:t>
            </w:r>
          </w:p>
        </w:tc>
        <w:tc>
          <w:tcPr>
            <w:tcW w:w="1977" w:type="dxa"/>
            <w:tcMar>
              <w:top w:w="45" w:type="dxa"/>
              <w:left w:w="75" w:type="dxa"/>
              <w:bottom w:w="45" w:type="dxa"/>
              <w:right w:w="75" w:type="dxa"/>
            </w:tcMar>
          </w:tcPr>
          <w:p w14:paraId="4CC8ACA1" w14:textId="77777777" w:rsidR="00037FAB" w:rsidRPr="00305521" w:rsidRDefault="00037FAB" w:rsidP="001C00A2">
            <w:pPr>
              <w:rPr>
                <w:rFonts w:ascii="Times New Roman" w:hAnsi="Times New Roman" w:cs="Times New Roman"/>
                <w:color w:val="000000"/>
                <w:sz w:val="28"/>
                <w:szCs w:val="28"/>
              </w:rPr>
            </w:pPr>
            <w:r w:rsidRPr="00305521">
              <w:rPr>
                <w:rFonts w:ascii="Times New Roman" w:hAnsi="Times New Roman" w:cs="Times New Roman"/>
                <w:color w:val="000000"/>
                <w:sz w:val="28"/>
                <w:szCs w:val="28"/>
              </w:rPr>
              <w:t>заместитель директора по УВР</w:t>
            </w:r>
          </w:p>
        </w:tc>
        <w:tc>
          <w:tcPr>
            <w:tcW w:w="1418" w:type="dxa"/>
            <w:tcMar>
              <w:top w:w="45" w:type="dxa"/>
              <w:left w:w="75" w:type="dxa"/>
              <w:bottom w:w="45" w:type="dxa"/>
              <w:right w:w="75" w:type="dxa"/>
            </w:tcMar>
          </w:tcPr>
          <w:p w14:paraId="499386CD"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персональный</w:t>
            </w:r>
          </w:p>
          <w:p w14:paraId="3BA74DB9"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p>
        </w:tc>
        <w:tc>
          <w:tcPr>
            <w:tcW w:w="1843" w:type="dxa"/>
            <w:tcMar>
              <w:top w:w="45" w:type="dxa"/>
              <w:left w:w="75" w:type="dxa"/>
              <w:bottom w:w="45" w:type="dxa"/>
              <w:right w:w="75" w:type="dxa"/>
            </w:tcMar>
          </w:tcPr>
          <w:p w14:paraId="1C5D9796" w14:textId="77777777" w:rsidR="00037FAB" w:rsidRPr="00305521" w:rsidRDefault="00037FAB" w:rsidP="001C00A2">
            <w:pPr>
              <w:spacing w:line="210" w:lineRule="atLeast"/>
              <w:textAlignment w:val="center"/>
              <w:rPr>
                <w:rFonts w:ascii="Times New Roman" w:hAnsi="Times New Roman" w:cs="Times New Roman"/>
                <w:color w:val="222222"/>
                <w:sz w:val="28"/>
                <w:szCs w:val="28"/>
              </w:rPr>
            </w:pPr>
            <w:r w:rsidRPr="00305521">
              <w:rPr>
                <w:rFonts w:ascii="Times New Roman" w:hAnsi="Times New Roman" w:cs="Times New Roman"/>
                <w:color w:val="222222"/>
                <w:sz w:val="28"/>
                <w:szCs w:val="28"/>
              </w:rPr>
              <w:t>анализ портфолио</w:t>
            </w:r>
          </w:p>
        </w:tc>
        <w:tc>
          <w:tcPr>
            <w:tcW w:w="1842" w:type="dxa"/>
            <w:tcMar>
              <w:top w:w="45" w:type="dxa"/>
              <w:left w:w="75" w:type="dxa"/>
              <w:bottom w:w="45" w:type="dxa"/>
              <w:right w:w="75" w:type="dxa"/>
            </w:tcMar>
          </w:tcPr>
          <w:p w14:paraId="4D8D261D"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 xml:space="preserve">заместитель директора по УВР </w:t>
            </w:r>
          </w:p>
        </w:tc>
        <w:tc>
          <w:tcPr>
            <w:tcW w:w="1850" w:type="dxa"/>
            <w:tcMar>
              <w:top w:w="45" w:type="dxa"/>
              <w:left w:w="75" w:type="dxa"/>
              <w:bottom w:w="45" w:type="dxa"/>
              <w:right w:w="75" w:type="dxa"/>
            </w:tcMar>
          </w:tcPr>
          <w:p w14:paraId="3AFC1175" w14:textId="77777777" w:rsidR="00037FAB" w:rsidRPr="00305521" w:rsidRDefault="00037FAB" w:rsidP="001C00A2">
            <w:pPr>
              <w:spacing w:line="210" w:lineRule="atLeast"/>
              <w:textAlignment w:val="center"/>
              <w:rPr>
                <w:rFonts w:ascii="Times New Roman" w:hAnsi="Times New Roman" w:cs="Times New Roman"/>
                <w:sz w:val="28"/>
                <w:szCs w:val="28"/>
              </w:rPr>
            </w:pPr>
            <w:r w:rsidRPr="00305521">
              <w:rPr>
                <w:rFonts w:ascii="Times New Roman" w:hAnsi="Times New Roman" w:cs="Times New Roman"/>
                <w:sz w:val="28"/>
                <w:szCs w:val="28"/>
              </w:rPr>
              <w:t xml:space="preserve">справка </w:t>
            </w:r>
          </w:p>
        </w:tc>
      </w:tr>
      <w:tr w:rsidR="00037FAB" w:rsidRPr="00305521" w14:paraId="1C7BABC9" w14:textId="77777777" w:rsidTr="001C00A2">
        <w:trPr>
          <w:jc w:val="center"/>
        </w:trPr>
        <w:tc>
          <w:tcPr>
            <w:tcW w:w="16011" w:type="dxa"/>
            <w:gridSpan w:val="8"/>
            <w:tcMar>
              <w:top w:w="45" w:type="dxa"/>
              <w:left w:w="75" w:type="dxa"/>
              <w:bottom w:w="45" w:type="dxa"/>
              <w:right w:w="75" w:type="dxa"/>
            </w:tcMar>
          </w:tcPr>
          <w:p w14:paraId="104E0753" w14:textId="77777777" w:rsidR="00037FAB" w:rsidRPr="00305521" w:rsidRDefault="00037FAB" w:rsidP="001C00A2">
            <w:pPr>
              <w:spacing w:line="210" w:lineRule="atLeast"/>
              <w:jc w:val="center"/>
              <w:textAlignment w:val="center"/>
              <w:rPr>
                <w:rFonts w:ascii="Times New Roman" w:hAnsi="Times New Roman" w:cs="Times New Roman"/>
                <w:b/>
                <w:bCs/>
                <w:color w:val="0070C0"/>
                <w:sz w:val="28"/>
                <w:szCs w:val="28"/>
              </w:rPr>
            </w:pPr>
            <w:r w:rsidRPr="00305521">
              <w:rPr>
                <w:rFonts w:ascii="Times New Roman" w:hAnsi="Times New Roman" w:cs="Times New Roman"/>
                <w:b/>
                <w:bCs/>
                <w:color w:val="0070C0"/>
                <w:sz w:val="28"/>
                <w:szCs w:val="28"/>
              </w:rPr>
              <w:t>Контроль за состоянием научно-методического обеспечения УВП</w:t>
            </w:r>
          </w:p>
        </w:tc>
      </w:tr>
      <w:tr w:rsidR="00037FAB" w:rsidRPr="00305521" w14:paraId="59FBCDEB" w14:textId="77777777" w:rsidTr="001C00A2">
        <w:trPr>
          <w:jc w:val="center"/>
        </w:trPr>
        <w:tc>
          <w:tcPr>
            <w:tcW w:w="2254" w:type="dxa"/>
            <w:shd w:val="clear" w:color="auto" w:fill="FFFFFF"/>
            <w:tcMar>
              <w:top w:w="45" w:type="dxa"/>
              <w:left w:w="75" w:type="dxa"/>
              <w:bottom w:w="45" w:type="dxa"/>
              <w:right w:w="75" w:type="dxa"/>
            </w:tcMar>
          </w:tcPr>
          <w:p w14:paraId="4F79ED13"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Контроль работы молодых и малоопытных педагогов</w:t>
            </w:r>
          </w:p>
        </w:tc>
        <w:tc>
          <w:tcPr>
            <w:tcW w:w="2552" w:type="dxa"/>
            <w:shd w:val="clear" w:color="auto" w:fill="FFFFFF"/>
            <w:tcMar>
              <w:top w:w="45" w:type="dxa"/>
              <w:left w:w="75" w:type="dxa"/>
              <w:bottom w:w="45" w:type="dxa"/>
              <w:right w:w="75" w:type="dxa"/>
            </w:tcMar>
          </w:tcPr>
          <w:p w14:paraId="1388CE71"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Оказание методической помощи молодым и малоопытным учителям</w:t>
            </w:r>
          </w:p>
        </w:tc>
        <w:tc>
          <w:tcPr>
            <w:tcW w:w="2275" w:type="dxa"/>
            <w:shd w:val="clear" w:color="auto" w:fill="FFFFFF"/>
            <w:tcMar>
              <w:top w:w="45" w:type="dxa"/>
              <w:left w:w="75" w:type="dxa"/>
              <w:bottom w:w="45" w:type="dxa"/>
              <w:right w:w="75" w:type="dxa"/>
            </w:tcMar>
            <w:vAlign w:val="center"/>
          </w:tcPr>
          <w:p w14:paraId="0264850B"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 xml:space="preserve">уроки молодых и малоопытных учителей, анкетирование по вопросам выявления имеющихся трудностей </w:t>
            </w:r>
          </w:p>
        </w:tc>
        <w:tc>
          <w:tcPr>
            <w:tcW w:w="1977" w:type="dxa"/>
            <w:shd w:val="clear" w:color="auto" w:fill="FFFFFF"/>
            <w:tcMar>
              <w:top w:w="45" w:type="dxa"/>
              <w:left w:w="75" w:type="dxa"/>
              <w:bottom w:w="45" w:type="dxa"/>
              <w:right w:w="75" w:type="dxa"/>
            </w:tcMar>
          </w:tcPr>
          <w:p w14:paraId="6550AF1E"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учителя-наставники</w:t>
            </w:r>
          </w:p>
        </w:tc>
        <w:tc>
          <w:tcPr>
            <w:tcW w:w="1425" w:type="dxa"/>
            <w:shd w:val="clear" w:color="auto" w:fill="FFFFFF"/>
            <w:tcMar>
              <w:top w:w="45" w:type="dxa"/>
              <w:left w:w="75" w:type="dxa"/>
              <w:bottom w:w="45" w:type="dxa"/>
              <w:right w:w="75" w:type="dxa"/>
            </w:tcMar>
            <w:vAlign w:val="center"/>
          </w:tcPr>
          <w:p w14:paraId="635AED9C"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персональный</w:t>
            </w:r>
          </w:p>
        </w:tc>
        <w:tc>
          <w:tcPr>
            <w:tcW w:w="1849" w:type="dxa"/>
            <w:shd w:val="clear" w:color="auto" w:fill="FFFFFF"/>
            <w:tcMar>
              <w:top w:w="45" w:type="dxa"/>
              <w:left w:w="75" w:type="dxa"/>
              <w:bottom w:w="45" w:type="dxa"/>
              <w:right w:w="75" w:type="dxa"/>
            </w:tcMar>
          </w:tcPr>
          <w:p w14:paraId="325A771A"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изучение документации</w:t>
            </w:r>
          </w:p>
        </w:tc>
        <w:tc>
          <w:tcPr>
            <w:tcW w:w="1842" w:type="dxa"/>
            <w:tcMar>
              <w:top w:w="45" w:type="dxa"/>
              <w:left w:w="75" w:type="dxa"/>
              <w:bottom w:w="45" w:type="dxa"/>
              <w:right w:w="75" w:type="dxa"/>
            </w:tcMar>
          </w:tcPr>
          <w:p w14:paraId="5397FCD5"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 xml:space="preserve">руководитель ШМУ, заместитель </w:t>
            </w:r>
          </w:p>
          <w:p w14:paraId="08CB4FCC"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 xml:space="preserve">директора по </w:t>
            </w:r>
            <w:proofErr w:type="spellStart"/>
            <w:r w:rsidRPr="00305521">
              <w:rPr>
                <w:rFonts w:ascii="Times New Roman" w:hAnsi="Times New Roman" w:cs="Times New Roman"/>
                <w:color w:val="000000"/>
                <w:sz w:val="28"/>
                <w:szCs w:val="28"/>
              </w:rPr>
              <w:t>ПО</w:t>
            </w:r>
            <w:proofErr w:type="spellEnd"/>
            <w:r w:rsidRPr="00305521">
              <w:rPr>
                <w:rFonts w:ascii="Times New Roman" w:hAnsi="Times New Roman" w:cs="Times New Roman"/>
                <w:color w:val="000000"/>
                <w:sz w:val="28"/>
                <w:szCs w:val="28"/>
              </w:rPr>
              <w:t xml:space="preserve"> </w:t>
            </w:r>
          </w:p>
        </w:tc>
        <w:tc>
          <w:tcPr>
            <w:tcW w:w="1837" w:type="dxa"/>
            <w:tcMar>
              <w:top w:w="45" w:type="dxa"/>
              <w:left w:w="75" w:type="dxa"/>
              <w:bottom w:w="45" w:type="dxa"/>
              <w:right w:w="75" w:type="dxa"/>
            </w:tcMar>
          </w:tcPr>
          <w:p w14:paraId="7AC10578"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 xml:space="preserve">План </w:t>
            </w:r>
            <w:proofErr w:type="spellStart"/>
            <w:proofErr w:type="gramStart"/>
            <w:r w:rsidRPr="00305521">
              <w:rPr>
                <w:rFonts w:ascii="Times New Roman" w:hAnsi="Times New Roman" w:cs="Times New Roman"/>
                <w:color w:val="000000"/>
                <w:sz w:val="28"/>
                <w:szCs w:val="28"/>
              </w:rPr>
              <w:t>консультатив</w:t>
            </w:r>
            <w:proofErr w:type="spellEnd"/>
            <w:r w:rsidRPr="00305521">
              <w:rPr>
                <w:rFonts w:ascii="Times New Roman" w:hAnsi="Times New Roman" w:cs="Times New Roman"/>
                <w:color w:val="000000"/>
                <w:sz w:val="28"/>
                <w:szCs w:val="28"/>
              </w:rPr>
              <w:t>-ной</w:t>
            </w:r>
            <w:proofErr w:type="gramEnd"/>
            <w:r w:rsidRPr="00305521">
              <w:rPr>
                <w:rFonts w:ascii="Times New Roman" w:hAnsi="Times New Roman" w:cs="Times New Roman"/>
                <w:color w:val="000000"/>
                <w:sz w:val="28"/>
                <w:szCs w:val="28"/>
              </w:rPr>
              <w:t xml:space="preserve"> помощи, методические рекомендации</w:t>
            </w:r>
          </w:p>
        </w:tc>
      </w:tr>
      <w:tr w:rsidR="00037FAB" w:rsidRPr="00305521" w14:paraId="4FCA95EB" w14:textId="77777777" w:rsidTr="001C00A2">
        <w:trPr>
          <w:jc w:val="center"/>
        </w:trPr>
        <w:tc>
          <w:tcPr>
            <w:tcW w:w="2254" w:type="dxa"/>
            <w:tcMar>
              <w:top w:w="45" w:type="dxa"/>
              <w:left w:w="75" w:type="dxa"/>
              <w:bottom w:w="45" w:type="dxa"/>
              <w:right w:w="75" w:type="dxa"/>
            </w:tcMar>
          </w:tcPr>
          <w:p w14:paraId="2C179DFE"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lastRenderedPageBreak/>
              <w:t>Предметная неделя МО учителей казахского языка и литературы</w:t>
            </w:r>
          </w:p>
        </w:tc>
        <w:tc>
          <w:tcPr>
            <w:tcW w:w="2552" w:type="dxa"/>
            <w:tcMar>
              <w:top w:w="45" w:type="dxa"/>
              <w:left w:w="75" w:type="dxa"/>
              <w:bottom w:w="45" w:type="dxa"/>
              <w:right w:w="75" w:type="dxa"/>
            </w:tcMar>
          </w:tcPr>
          <w:p w14:paraId="2114E926"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Развитие познавательной активности учащихся и использование новых педагогических технологий, поиск путей повышения эффективности учебного и воспитательного процесса</w:t>
            </w:r>
          </w:p>
        </w:tc>
        <w:tc>
          <w:tcPr>
            <w:tcW w:w="2275" w:type="dxa"/>
            <w:tcMar>
              <w:top w:w="45" w:type="dxa"/>
              <w:left w:w="75" w:type="dxa"/>
              <w:bottom w:w="45" w:type="dxa"/>
              <w:right w:w="75" w:type="dxa"/>
            </w:tcMar>
            <w:vAlign w:val="center"/>
          </w:tcPr>
          <w:p w14:paraId="3A412268"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разработка и утверждение плана уроков и внеклассных мероприятий, посвященных предметной неделе, посещение уроков</w:t>
            </w:r>
          </w:p>
        </w:tc>
        <w:tc>
          <w:tcPr>
            <w:tcW w:w="1977" w:type="dxa"/>
            <w:tcMar>
              <w:top w:w="45" w:type="dxa"/>
              <w:left w:w="75" w:type="dxa"/>
              <w:bottom w:w="45" w:type="dxa"/>
              <w:right w:w="75" w:type="dxa"/>
            </w:tcMar>
          </w:tcPr>
          <w:p w14:paraId="6FD1D42F"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руководитель МО и учителя казахского языка и литературы</w:t>
            </w:r>
          </w:p>
        </w:tc>
        <w:tc>
          <w:tcPr>
            <w:tcW w:w="1425" w:type="dxa"/>
            <w:tcMar>
              <w:top w:w="45" w:type="dxa"/>
              <w:left w:w="75" w:type="dxa"/>
              <w:bottom w:w="45" w:type="dxa"/>
              <w:right w:w="75" w:type="dxa"/>
            </w:tcMar>
            <w:vAlign w:val="center"/>
          </w:tcPr>
          <w:p w14:paraId="5FC5F832"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Тематический</w:t>
            </w:r>
          </w:p>
        </w:tc>
        <w:tc>
          <w:tcPr>
            <w:tcW w:w="1849" w:type="dxa"/>
            <w:tcMar>
              <w:top w:w="45" w:type="dxa"/>
              <w:left w:w="75" w:type="dxa"/>
              <w:bottom w:w="45" w:type="dxa"/>
              <w:right w:w="75" w:type="dxa"/>
            </w:tcMar>
          </w:tcPr>
          <w:p w14:paraId="48CF905F"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изучение документации, наблюдение, анализ</w:t>
            </w:r>
          </w:p>
        </w:tc>
        <w:tc>
          <w:tcPr>
            <w:tcW w:w="1842" w:type="dxa"/>
            <w:tcMar>
              <w:top w:w="45" w:type="dxa"/>
              <w:left w:w="75" w:type="dxa"/>
              <w:bottom w:w="45" w:type="dxa"/>
              <w:right w:w="75" w:type="dxa"/>
            </w:tcMar>
          </w:tcPr>
          <w:p w14:paraId="5DE2702A"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 xml:space="preserve">Заместитель </w:t>
            </w:r>
          </w:p>
          <w:p w14:paraId="52F5EB6D"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 xml:space="preserve">директора по </w:t>
            </w:r>
            <w:proofErr w:type="spellStart"/>
            <w:r w:rsidRPr="00305521">
              <w:rPr>
                <w:rFonts w:ascii="Times New Roman" w:hAnsi="Times New Roman" w:cs="Times New Roman"/>
                <w:color w:val="000000"/>
                <w:sz w:val="28"/>
                <w:szCs w:val="28"/>
              </w:rPr>
              <w:t>ПО</w:t>
            </w:r>
            <w:proofErr w:type="spellEnd"/>
            <w:r w:rsidRPr="00305521">
              <w:rPr>
                <w:rFonts w:ascii="Times New Roman" w:hAnsi="Times New Roman" w:cs="Times New Roman"/>
                <w:color w:val="000000"/>
                <w:sz w:val="28"/>
                <w:szCs w:val="28"/>
              </w:rPr>
              <w:t xml:space="preserve"> </w:t>
            </w:r>
          </w:p>
        </w:tc>
        <w:tc>
          <w:tcPr>
            <w:tcW w:w="1837" w:type="dxa"/>
            <w:tcMar>
              <w:top w:w="45" w:type="dxa"/>
              <w:left w:w="75" w:type="dxa"/>
              <w:bottom w:w="45" w:type="dxa"/>
              <w:right w:w="75" w:type="dxa"/>
            </w:tcMar>
          </w:tcPr>
          <w:p w14:paraId="3F558B37"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Заседание НМС, протокол (справка о результатах проведения предметной недели)</w:t>
            </w:r>
          </w:p>
        </w:tc>
      </w:tr>
      <w:tr w:rsidR="00037FAB" w:rsidRPr="00305521" w14:paraId="182E2D0B" w14:textId="77777777" w:rsidTr="001C00A2">
        <w:trPr>
          <w:jc w:val="center"/>
        </w:trPr>
        <w:tc>
          <w:tcPr>
            <w:tcW w:w="2254" w:type="dxa"/>
            <w:tcMar>
              <w:top w:w="45" w:type="dxa"/>
              <w:left w:w="75" w:type="dxa"/>
              <w:bottom w:w="45" w:type="dxa"/>
              <w:right w:w="75" w:type="dxa"/>
            </w:tcMar>
          </w:tcPr>
          <w:p w14:paraId="29E64984"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Планирование работы с одаренными, слабоуспевающими детьми, резервом хорошистов и отличников</w:t>
            </w:r>
          </w:p>
        </w:tc>
        <w:tc>
          <w:tcPr>
            <w:tcW w:w="2552" w:type="dxa"/>
            <w:tcMar>
              <w:top w:w="45" w:type="dxa"/>
              <w:left w:w="75" w:type="dxa"/>
              <w:bottom w:w="45" w:type="dxa"/>
              <w:right w:w="75" w:type="dxa"/>
            </w:tcMar>
          </w:tcPr>
          <w:p w14:paraId="029F0B13"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Активизировать работу с этой группой учащихся</w:t>
            </w:r>
          </w:p>
        </w:tc>
        <w:tc>
          <w:tcPr>
            <w:tcW w:w="2275" w:type="dxa"/>
            <w:tcMar>
              <w:top w:w="45" w:type="dxa"/>
              <w:left w:w="75" w:type="dxa"/>
              <w:bottom w:w="45" w:type="dxa"/>
              <w:right w:w="75" w:type="dxa"/>
            </w:tcMar>
          </w:tcPr>
          <w:p w14:paraId="2A787B45"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Учителя-предметники Индивидуальные и групповые планы работы</w:t>
            </w:r>
          </w:p>
        </w:tc>
        <w:tc>
          <w:tcPr>
            <w:tcW w:w="1977" w:type="dxa"/>
            <w:tcMar>
              <w:top w:w="45" w:type="dxa"/>
              <w:left w:w="75" w:type="dxa"/>
              <w:bottom w:w="45" w:type="dxa"/>
              <w:right w:w="75" w:type="dxa"/>
            </w:tcMar>
          </w:tcPr>
          <w:p w14:paraId="6B1DD5B7"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proofErr w:type="spellStart"/>
            <w:r w:rsidRPr="00305521">
              <w:rPr>
                <w:rFonts w:ascii="Times New Roman" w:hAnsi="Times New Roman" w:cs="Times New Roman"/>
                <w:color w:val="000000"/>
                <w:sz w:val="28"/>
                <w:szCs w:val="28"/>
              </w:rPr>
              <w:t>Рук.МО</w:t>
            </w:r>
            <w:proofErr w:type="spellEnd"/>
          </w:p>
        </w:tc>
        <w:tc>
          <w:tcPr>
            <w:tcW w:w="1425" w:type="dxa"/>
            <w:tcMar>
              <w:top w:w="45" w:type="dxa"/>
              <w:left w:w="75" w:type="dxa"/>
              <w:bottom w:w="45" w:type="dxa"/>
              <w:right w:w="75" w:type="dxa"/>
            </w:tcMar>
          </w:tcPr>
          <w:p w14:paraId="729CC18B"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 xml:space="preserve">Персональный </w:t>
            </w:r>
          </w:p>
        </w:tc>
        <w:tc>
          <w:tcPr>
            <w:tcW w:w="1849" w:type="dxa"/>
            <w:tcMar>
              <w:top w:w="45" w:type="dxa"/>
              <w:left w:w="75" w:type="dxa"/>
              <w:bottom w:w="45" w:type="dxa"/>
              <w:right w:w="75" w:type="dxa"/>
            </w:tcMar>
          </w:tcPr>
          <w:p w14:paraId="02B9D947"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Беседа, анализ</w:t>
            </w:r>
          </w:p>
        </w:tc>
        <w:tc>
          <w:tcPr>
            <w:tcW w:w="1842" w:type="dxa"/>
            <w:tcMar>
              <w:top w:w="45" w:type="dxa"/>
              <w:left w:w="75" w:type="dxa"/>
              <w:bottom w:w="45" w:type="dxa"/>
              <w:right w:w="75" w:type="dxa"/>
            </w:tcMar>
          </w:tcPr>
          <w:p w14:paraId="2ED11BF0"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 xml:space="preserve">Заместитель </w:t>
            </w:r>
          </w:p>
          <w:p w14:paraId="272980EF"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 xml:space="preserve">директора по </w:t>
            </w:r>
            <w:proofErr w:type="spellStart"/>
            <w:r w:rsidRPr="00305521">
              <w:rPr>
                <w:rFonts w:ascii="Times New Roman" w:hAnsi="Times New Roman" w:cs="Times New Roman"/>
                <w:color w:val="000000"/>
                <w:sz w:val="28"/>
                <w:szCs w:val="28"/>
              </w:rPr>
              <w:t>ПО</w:t>
            </w:r>
            <w:proofErr w:type="spellEnd"/>
            <w:r w:rsidRPr="00305521">
              <w:rPr>
                <w:rFonts w:ascii="Times New Roman" w:hAnsi="Times New Roman" w:cs="Times New Roman"/>
                <w:color w:val="000000"/>
                <w:sz w:val="28"/>
                <w:szCs w:val="28"/>
              </w:rPr>
              <w:t xml:space="preserve"> </w:t>
            </w:r>
          </w:p>
        </w:tc>
        <w:tc>
          <w:tcPr>
            <w:tcW w:w="1837" w:type="dxa"/>
            <w:tcMar>
              <w:top w:w="45" w:type="dxa"/>
              <w:left w:w="75" w:type="dxa"/>
              <w:bottom w:w="45" w:type="dxa"/>
              <w:right w:w="75" w:type="dxa"/>
            </w:tcMar>
          </w:tcPr>
          <w:p w14:paraId="7E442AE2"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Заседание НМС</w:t>
            </w:r>
          </w:p>
        </w:tc>
      </w:tr>
      <w:tr w:rsidR="00037FAB" w:rsidRPr="00305521" w14:paraId="573B208B" w14:textId="77777777" w:rsidTr="001C00A2">
        <w:trPr>
          <w:jc w:val="center"/>
        </w:trPr>
        <w:tc>
          <w:tcPr>
            <w:tcW w:w="2254" w:type="dxa"/>
            <w:tcMar>
              <w:top w:w="45" w:type="dxa"/>
              <w:left w:w="75" w:type="dxa"/>
              <w:bottom w:w="45" w:type="dxa"/>
              <w:right w:w="75" w:type="dxa"/>
            </w:tcMar>
          </w:tcPr>
          <w:p w14:paraId="3E82CC19"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 xml:space="preserve">Методический совет № 1. </w:t>
            </w:r>
          </w:p>
          <w:p w14:paraId="3ADCB166"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 xml:space="preserve">Сравнительный анализ, диагностика </w:t>
            </w:r>
            <w:r w:rsidRPr="00305521">
              <w:rPr>
                <w:rFonts w:ascii="Times New Roman" w:hAnsi="Times New Roman" w:cs="Times New Roman"/>
                <w:color w:val="000000"/>
                <w:sz w:val="28"/>
                <w:szCs w:val="28"/>
              </w:rPr>
              <w:lastRenderedPageBreak/>
              <w:t>методической работы за 2020/2021 учебный год.</w:t>
            </w:r>
          </w:p>
          <w:p w14:paraId="3F8E797C"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Планирование МР на 2022/2023 учебный год.</w:t>
            </w:r>
          </w:p>
          <w:p w14:paraId="57D7654F"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Утверждение плана работы МС, МО</w:t>
            </w:r>
          </w:p>
          <w:p w14:paraId="7D566AAD"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Планирование декады языков.</w:t>
            </w:r>
          </w:p>
          <w:p w14:paraId="77476D06" w14:textId="77777777" w:rsidR="00037FAB" w:rsidRPr="00305521" w:rsidRDefault="00037FAB" w:rsidP="001C00A2">
            <w:pPr>
              <w:spacing w:line="210" w:lineRule="atLeast"/>
              <w:textAlignment w:val="center"/>
              <w:rPr>
                <w:rFonts w:ascii="Times New Roman" w:hAnsi="Times New Roman" w:cs="Times New Roman"/>
                <w:color w:val="FF0000"/>
                <w:sz w:val="28"/>
                <w:szCs w:val="28"/>
              </w:rPr>
            </w:pPr>
            <w:r w:rsidRPr="00305521">
              <w:rPr>
                <w:rFonts w:ascii="Times New Roman" w:hAnsi="Times New Roman" w:cs="Times New Roman"/>
                <w:color w:val="FF0000"/>
                <w:sz w:val="28"/>
                <w:szCs w:val="28"/>
              </w:rPr>
              <w:t>Приказы по МР на 2021/2022 учебный год.</w:t>
            </w:r>
          </w:p>
          <w:p w14:paraId="0A2E7AE4"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FF0000"/>
                <w:sz w:val="28"/>
                <w:szCs w:val="28"/>
              </w:rPr>
              <w:t>Изучение ИМП на 2021/2022 учебный год</w:t>
            </w:r>
          </w:p>
        </w:tc>
        <w:tc>
          <w:tcPr>
            <w:tcW w:w="2552" w:type="dxa"/>
            <w:tcMar>
              <w:top w:w="45" w:type="dxa"/>
              <w:left w:w="75" w:type="dxa"/>
              <w:bottom w:w="45" w:type="dxa"/>
              <w:right w:w="75" w:type="dxa"/>
            </w:tcMar>
          </w:tcPr>
          <w:p w14:paraId="342D2C1C"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lastRenderedPageBreak/>
              <w:t xml:space="preserve">Подготовка документации, </w:t>
            </w:r>
          </w:p>
        </w:tc>
        <w:tc>
          <w:tcPr>
            <w:tcW w:w="2275" w:type="dxa"/>
            <w:tcMar>
              <w:top w:w="45" w:type="dxa"/>
              <w:left w:w="75" w:type="dxa"/>
              <w:bottom w:w="45" w:type="dxa"/>
              <w:right w:w="75" w:type="dxa"/>
            </w:tcMar>
          </w:tcPr>
          <w:p w14:paraId="4401F940"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 xml:space="preserve">Организация работы педагогов </w:t>
            </w:r>
          </w:p>
          <w:p w14:paraId="1AC3E63E"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p>
        </w:tc>
        <w:tc>
          <w:tcPr>
            <w:tcW w:w="1977" w:type="dxa"/>
            <w:tcMar>
              <w:top w:w="45" w:type="dxa"/>
              <w:left w:w="75" w:type="dxa"/>
              <w:bottom w:w="45" w:type="dxa"/>
              <w:right w:w="75" w:type="dxa"/>
            </w:tcMar>
          </w:tcPr>
          <w:p w14:paraId="686491C4" w14:textId="77777777" w:rsidR="00037FAB" w:rsidRPr="00305521" w:rsidRDefault="00037FAB" w:rsidP="001C00A2">
            <w:pPr>
              <w:spacing w:line="210" w:lineRule="atLeast"/>
              <w:textAlignment w:val="center"/>
              <w:rPr>
                <w:rFonts w:ascii="Times New Roman" w:hAnsi="Times New Roman" w:cs="Times New Roman"/>
                <w:color w:val="000000"/>
                <w:sz w:val="28"/>
                <w:szCs w:val="28"/>
                <w:highlight w:val="yellow"/>
              </w:rPr>
            </w:pPr>
          </w:p>
        </w:tc>
        <w:tc>
          <w:tcPr>
            <w:tcW w:w="1425" w:type="dxa"/>
            <w:tcMar>
              <w:top w:w="45" w:type="dxa"/>
              <w:left w:w="75" w:type="dxa"/>
              <w:bottom w:w="45" w:type="dxa"/>
              <w:right w:w="75" w:type="dxa"/>
            </w:tcMar>
          </w:tcPr>
          <w:p w14:paraId="753903B6" w14:textId="77777777" w:rsidR="00037FAB" w:rsidRPr="00305521" w:rsidRDefault="00037FAB" w:rsidP="001C00A2">
            <w:pPr>
              <w:spacing w:line="210" w:lineRule="atLeast"/>
              <w:textAlignment w:val="center"/>
              <w:rPr>
                <w:rFonts w:ascii="Times New Roman" w:hAnsi="Times New Roman" w:cs="Times New Roman"/>
                <w:color w:val="000000"/>
                <w:sz w:val="28"/>
                <w:szCs w:val="28"/>
                <w:highlight w:val="yellow"/>
              </w:rPr>
            </w:pPr>
            <w:r w:rsidRPr="00305521">
              <w:rPr>
                <w:rFonts w:ascii="Times New Roman" w:hAnsi="Times New Roman" w:cs="Times New Roman"/>
                <w:color w:val="000000"/>
                <w:sz w:val="28"/>
                <w:szCs w:val="28"/>
              </w:rPr>
              <w:t xml:space="preserve">Текущий </w:t>
            </w:r>
          </w:p>
        </w:tc>
        <w:tc>
          <w:tcPr>
            <w:tcW w:w="1849" w:type="dxa"/>
            <w:tcMar>
              <w:top w:w="45" w:type="dxa"/>
              <w:left w:w="75" w:type="dxa"/>
              <w:bottom w:w="45" w:type="dxa"/>
              <w:right w:w="75" w:type="dxa"/>
            </w:tcMar>
          </w:tcPr>
          <w:p w14:paraId="27505275" w14:textId="77777777" w:rsidR="00037FAB" w:rsidRPr="00305521" w:rsidRDefault="00037FAB" w:rsidP="001C00A2">
            <w:pPr>
              <w:spacing w:line="210" w:lineRule="atLeast"/>
              <w:textAlignment w:val="center"/>
              <w:rPr>
                <w:rFonts w:ascii="Times New Roman" w:hAnsi="Times New Roman" w:cs="Times New Roman"/>
                <w:color w:val="000000"/>
                <w:sz w:val="28"/>
                <w:szCs w:val="28"/>
                <w:highlight w:val="yellow"/>
              </w:rPr>
            </w:pPr>
            <w:r w:rsidRPr="00305521">
              <w:rPr>
                <w:rFonts w:ascii="Times New Roman" w:hAnsi="Times New Roman" w:cs="Times New Roman"/>
                <w:color w:val="000000"/>
                <w:sz w:val="28"/>
                <w:szCs w:val="28"/>
              </w:rPr>
              <w:t>Изучение документации, анализ</w:t>
            </w:r>
          </w:p>
        </w:tc>
        <w:tc>
          <w:tcPr>
            <w:tcW w:w="1842" w:type="dxa"/>
            <w:tcMar>
              <w:top w:w="45" w:type="dxa"/>
              <w:left w:w="75" w:type="dxa"/>
              <w:bottom w:w="45" w:type="dxa"/>
              <w:right w:w="75" w:type="dxa"/>
            </w:tcMar>
          </w:tcPr>
          <w:p w14:paraId="4F78175D"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 xml:space="preserve">Заместитель директора по </w:t>
            </w:r>
            <w:proofErr w:type="spellStart"/>
            <w:r w:rsidRPr="00305521">
              <w:rPr>
                <w:rFonts w:ascii="Times New Roman" w:hAnsi="Times New Roman" w:cs="Times New Roman"/>
                <w:color w:val="000000"/>
                <w:sz w:val="28"/>
                <w:szCs w:val="28"/>
              </w:rPr>
              <w:t>ПО</w:t>
            </w:r>
            <w:proofErr w:type="spellEnd"/>
            <w:r w:rsidRPr="00305521">
              <w:rPr>
                <w:rFonts w:ascii="Times New Roman" w:hAnsi="Times New Roman" w:cs="Times New Roman"/>
                <w:color w:val="000000"/>
                <w:sz w:val="28"/>
                <w:szCs w:val="28"/>
              </w:rPr>
              <w:t xml:space="preserve"> </w:t>
            </w:r>
          </w:p>
        </w:tc>
        <w:tc>
          <w:tcPr>
            <w:tcW w:w="1837" w:type="dxa"/>
            <w:tcMar>
              <w:top w:w="45" w:type="dxa"/>
              <w:left w:w="75" w:type="dxa"/>
              <w:bottom w:w="45" w:type="dxa"/>
              <w:right w:w="75" w:type="dxa"/>
            </w:tcMar>
          </w:tcPr>
          <w:p w14:paraId="4D2521DA"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Методический совет № 1.</w:t>
            </w:r>
          </w:p>
          <w:p w14:paraId="24908495"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 xml:space="preserve">Протокол </w:t>
            </w:r>
          </w:p>
        </w:tc>
      </w:tr>
      <w:tr w:rsidR="00037FAB" w:rsidRPr="00305521" w14:paraId="28E740A5" w14:textId="77777777" w:rsidTr="001C00A2">
        <w:trPr>
          <w:jc w:val="center"/>
        </w:trPr>
        <w:tc>
          <w:tcPr>
            <w:tcW w:w="2254" w:type="dxa"/>
            <w:tcMar>
              <w:top w:w="45" w:type="dxa"/>
              <w:left w:w="75" w:type="dxa"/>
              <w:bottom w:w="45" w:type="dxa"/>
              <w:right w:w="75" w:type="dxa"/>
            </w:tcMar>
          </w:tcPr>
          <w:p w14:paraId="125C5B3A"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p>
        </w:tc>
        <w:tc>
          <w:tcPr>
            <w:tcW w:w="2552" w:type="dxa"/>
            <w:tcMar>
              <w:top w:w="45" w:type="dxa"/>
              <w:left w:w="75" w:type="dxa"/>
              <w:bottom w:w="45" w:type="dxa"/>
              <w:right w:w="75" w:type="dxa"/>
            </w:tcMar>
          </w:tcPr>
          <w:p w14:paraId="7C2474AB"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p>
        </w:tc>
        <w:tc>
          <w:tcPr>
            <w:tcW w:w="2275" w:type="dxa"/>
            <w:tcMar>
              <w:top w:w="45" w:type="dxa"/>
              <w:left w:w="75" w:type="dxa"/>
              <w:bottom w:w="45" w:type="dxa"/>
              <w:right w:w="75" w:type="dxa"/>
            </w:tcMar>
          </w:tcPr>
          <w:p w14:paraId="1D9CB198"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p>
        </w:tc>
        <w:tc>
          <w:tcPr>
            <w:tcW w:w="1977" w:type="dxa"/>
            <w:tcMar>
              <w:top w:w="45" w:type="dxa"/>
              <w:left w:w="75" w:type="dxa"/>
              <w:bottom w:w="45" w:type="dxa"/>
              <w:right w:w="75" w:type="dxa"/>
            </w:tcMar>
          </w:tcPr>
          <w:p w14:paraId="1F55D63C" w14:textId="77777777" w:rsidR="00037FAB" w:rsidRPr="00305521" w:rsidRDefault="00037FAB" w:rsidP="001C00A2">
            <w:pPr>
              <w:spacing w:line="210" w:lineRule="atLeast"/>
              <w:textAlignment w:val="center"/>
              <w:rPr>
                <w:rFonts w:ascii="Times New Roman" w:hAnsi="Times New Roman" w:cs="Times New Roman"/>
                <w:color w:val="000000"/>
                <w:sz w:val="28"/>
                <w:szCs w:val="28"/>
                <w:highlight w:val="yellow"/>
              </w:rPr>
            </w:pPr>
          </w:p>
        </w:tc>
        <w:tc>
          <w:tcPr>
            <w:tcW w:w="1425" w:type="dxa"/>
            <w:tcMar>
              <w:top w:w="45" w:type="dxa"/>
              <w:left w:w="75" w:type="dxa"/>
              <w:bottom w:w="45" w:type="dxa"/>
              <w:right w:w="75" w:type="dxa"/>
            </w:tcMar>
          </w:tcPr>
          <w:p w14:paraId="3B08703F"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p>
        </w:tc>
        <w:tc>
          <w:tcPr>
            <w:tcW w:w="1849" w:type="dxa"/>
            <w:tcMar>
              <w:top w:w="45" w:type="dxa"/>
              <w:left w:w="75" w:type="dxa"/>
              <w:bottom w:w="45" w:type="dxa"/>
              <w:right w:w="75" w:type="dxa"/>
            </w:tcMar>
          </w:tcPr>
          <w:p w14:paraId="4DC7006B"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p>
        </w:tc>
        <w:tc>
          <w:tcPr>
            <w:tcW w:w="1842" w:type="dxa"/>
            <w:tcMar>
              <w:top w:w="45" w:type="dxa"/>
              <w:left w:w="75" w:type="dxa"/>
              <w:bottom w:w="45" w:type="dxa"/>
              <w:right w:w="75" w:type="dxa"/>
            </w:tcMar>
          </w:tcPr>
          <w:p w14:paraId="6667F969"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p>
        </w:tc>
        <w:tc>
          <w:tcPr>
            <w:tcW w:w="1837" w:type="dxa"/>
            <w:tcMar>
              <w:top w:w="45" w:type="dxa"/>
              <w:left w:w="75" w:type="dxa"/>
              <w:bottom w:w="45" w:type="dxa"/>
              <w:right w:w="75" w:type="dxa"/>
            </w:tcMar>
          </w:tcPr>
          <w:p w14:paraId="3DD82A9B"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p>
        </w:tc>
      </w:tr>
      <w:tr w:rsidR="00037FAB" w:rsidRPr="00305521" w14:paraId="217A8817" w14:textId="77777777" w:rsidTr="001C00A2">
        <w:trPr>
          <w:jc w:val="center"/>
        </w:trPr>
        <w:tc>
          <w:tcPr>
            <w:tcW w:w="16011" w:type="dxa"/>
            <w:gridSpan w:val="8"/>
            <w:tcMar>
              <w:top w:w="45" w:type="dxa"/>
              <w:left w:w="75" w:type="dxa"/>
              <w:bottom w:w="45" w:type="dxa"/>
              <w:right w:w="75" w:type="dxa"/>
            </w:tcMar>
          </w:tcPr>
          <w:p w14:paraId="4AA7C698" w14:textId="77777777" w:rsidR="00037FAB" w:rsidRPr="00305521" w:rsidRDefault="00037FAB" w:rsidP="001C00A2">
            <w:pPr>
              <w:spacing w:line="210" w:lineRule="atLeast"/>
              <w:jc w:val="center"/>
              <w:textAlignment w:val="center"/>
              <w:rPr>
                <w:rFonts w:ascii="Times New Roman" w:hAnsi="Times New Roman" w:cs="Times New Roman"/>
                <w:b/>
                <w:bCs/>
                <w:color w:val="000000"/>
                <w:sz w:val="28"/>
                <w:szCs w:val="28"/>
              </w:rPr>
            </w:pPr>
            <w:r w:rsidRPr="00305521">
              <w:rPr>
                <w:rFonts w:ascii="Times New Roman" w:hAnsi="Times New Roman" w:cs="Times New Roman"/>
                <w:b/>
                <w:bCs/>
                <w:color w:val="000000"/>
                <w:sz w:val="28"/>
                <w:szCs w:val="28"/>
              </w:rPr>
              <w:t>Контроль за обеспечением базового и дополнительного образования</w:t>
            </w:r>
          </w:p>
        </w:tc>
      </w:tr>
      <w:tr w:rsidR="00037FAB" w:rsidRPr="00305521" w14:paraId="0CF2CECA" w14:textId="77777777" w:rsidTr="001C00A2">
        <w:trPr>
          <w:jc w:val="center"/>
        </w:trPr>
        <w:tc>
          <w:tcPr>
            <w:tcW w:w="2254" w:type="dxa"/>
            <w:tcMar>
              <w:top w:w="45" w:type="dxa"/>
              <w:left w:w="75" w:type="dxa"/>
              <w:bottom w:w="45" w:type="dxa"/>
              <w:right w:w="75" w:type="dxa"/>
            </w:tcMar>
          </w:tcPr>
          <w:p w14:paraId="74C3B025"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Состояние преподавания учителей казахского языка и литературы</w:t>
            </w:r>
          </w:p>
        </w:tc>
        <w:tc>
          <w:tcPr>
            <w:tcW w:w="2552" w:type="dxa"/>
            <w:tcMar>
              <w:top w:w="45" w:type="dxa"/>
              <w:left w:w="75" w:type="dxa"/>
              <w:bottom w:w="45" w:type="dxa"/>
              <w:right w:w="75" w:type="dxa"/>
            </w:tcMar>
          </w:tcPr>
          <w:p w14:paraId="12497AD3"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 xml:space="preserve">Посещение </w:t>
            </w:r>
            <w:proofErr w:type="gramStart"/>
            <w:r w:rsidRPr="00305521">
              <w:rPr>
                <w:rFonts w:ascii="Times New Roman" w:hAnsi="Times New Roman" w:cs="Times New Roman"/>
                <w:sz w:val="28"/>
                <w:szCs w:val="28"/>
              </w:rPr>
              <w:t xml:space="preserve">уроков </w:t>
            </w:r>
            <w:r w:rsidRPr="00305521">
              <w:rPr>
                <w:rFonts w:ascii="Times New Roman" w:hAnsi="Times New Roman" w:cs="Times New Roman"/>
                <w:color w:val="000000"/>
                <w:sz w:val="28"/>
                <w:szCs w:val="28"/>
                <w:lang w:val="kk-KZ"/>
              </w:rPr>
              <w:t>Отследить</w:t>
            </w:r>
            <w:proofErr w:type="gramEnd"/>
            <w:r w:rsidRPr="00305521">
              <w:rPr>
                <w:rFonts w:ascii="Times New Roman" w:hAnsi="Times New Roman" w:cs="Times New Roman"/>
                <w:color w:val="000000"/>
                <w:sz w:val="28"/>
                <w:szCs w:val="28"/>
                <w:lang w:val="kk-KZ"/>
              </w:rPr>
              <w:t>/оценить эффективность обратной связи</w:t>
            </w:r>
          </w:p>
        </w:tc>
        <w:tc>
          <w:tcPr>
            <w:tcW w:w="2275" w:type="dxa"/>
            <w:tcMar>
              <w:top w:w="45" w:type="dxa"/>
              <w:left w:w="75" w:type="dxa"/>
              <w:bottom w:w="45" w:type="dxa"/>
              <w:right w:w="75" w:type="dxa"/>
            </w:tcMar>
            <w:vAlign w:val="center"/>
          </w:tcPr>
          <w:p w14:paraId="27F99C0A"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lang w:val="kk-KZ"/>
              </w:rPr>
              <w:t>Деятельность учителя по предоставлению ОС на уроке</w:t>
            </w:r>
          </w:p>
        </w:tc>
        <w:tc>
          <w:tcPr>
            <w:tcW w:w="1977" w:type="dxa"/>
            <w:tcMar>
              <w:top w:w="45" w:type="dxa"/>
              <w:left w:w="75" w:type="dxa"/>
              <w:bottom w:w="45" w:type="dxa"/>
              <w:right w:w="75" w:type="dxa"/>
            </w:tcMar>
          </w:tcPr>
          <w:p w14:paraId="2DE3E5A1"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lang w:val="kk-KZ"/>
              </w:rPr>
              <w:t>Зам. дир. по УВР, рук. МО, у</w:t>
            </w:r>
            <w:proofErr w:type="spellStart"/>
            <w:r w:rsidRPr="00305521">
              <w:rPr>
                <w:rFonts w:ascii="Times New Roman" w:hAnsi="Times New Roman" w:cs="Times New Roman"/>
                <w:color w:val="000000"/>
                <w:sz w:val="28"/>
                <w:szCs w:val="28"/>
              </w:rPr>
              <w:t>чителя</w:t>
            </w:r>
            <w:proofErr w:type="spellEnd"/>
            <w:r w:rsidRPr="00305521">
              <w:rPr>
                <w:rFonts w:ascii="Times New Roman" w:hAnsi="Times New Roman" w:cs="Times New Roman"/>
                <w:color w:val="000000"/>
                <w:sz w:val="28"/>
                <w:szCs w:val="28"/>
              </w:rPr>
              <w:t xml:space="preserve"> школы</w:t>
            </w:r>
          </w:p>
        </w:tc>
        <w:tc>
          <w:tcPr>
            <w:tcW w:w="1418" w:type="dxa"/>
            <w:tcMar>
              <w:top w:w="45" w:type="dxa"/>
              <w:left w:w="75" w:type="dxa"/>
              <w:bottom w:w="45" w:type="dxa"/>
              <w:right w:w="75" w:type="dxa"/>
            </w:tcMar>
            <w:vAlign w:val="center"/>
          </w:tcPr>
          <w:p w14:paraId="1AED1B98"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lang w:val="kk-KZ"/>
              </w:rPr>
              <w:t>тематический</w:t>
            </w:r>
          </w:p>
        </w:tc>
        <w:tc>
          <w:tcPr>
            <w:tcW w:w="1843" w:type="dxa"/>
            <w:tcMar>
              <w:top w:w="45" w:type="dxa"/>
              <w:left w:w="75" w:type="dxa"/>
              <w:bottom w:w="45" w:type="dxa"/>
              <w:right w:w="75" w:type="dxa"/>
            </w:tcMar>
          </w:tcPr>
          <w:p w14:paraId="15486259"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lang w:val="kk-KZ"/>
              </w:rPr>
              <w:t xml:space="preserve">Наблюдение, </w:t>
            </w:r>
            <w:r w:rsidRPr="00305521">
              <w:rPr>
                <w:rFonts w:ascii="Times New Roman" w:hAnsi="Times New Roman" w:cs="Times New Roman"/>
                <w:color w:val="222222"/>
                <w:sz w:val="28"/>
                <w:szCs w:val="28"/>
              </w:rPr>
              <w:t>посещение и анализ уроков</w:t>
            </w:r>
          </w:p>
        </w:tc>
        <w:tc>
          <w:tcPr>
            <w:tcW w:w="1842" w:type="dxa"/>
            <w:tcMar>
              <w:top w:w="45" w:type="dxa"/>
              <w:left w:w="75" w:type="dxa"/>
              <w:bottom w:w="45" w:type="dxa"/>
              <w:right w:w="75" w:type="dxa"/>
            </w:tcMar>
          </w:tcPr>
          <w:p w14:paraId="14F1B8CA"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Заместитель директора по УВР</w:t>
            </w:r>
          </w:p>
        </w:tc>
        <w:tc>
          <w:tcPr>
            <w:tcW w:w="1850" w:type="dxa"/>
            <w:tcMar>
              <w:top w:w="45" w:type="dxa"/>
              <w:left w:w="75" w:type="dxa"/>
              <w:bottom w:w="45" w:type="dxa"/>
              <w:right w:w="75" w:type="dxa"/>
            </w:tcMar>
          </w:tcPr>
          <w:p w14:paraId="184AE9AA"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sz w:val="28"/>
                <w:szCs w:val="28"/>
              </w:rPr>
              <w:t>Справка СПД</w:t>
            </w:r>
          </w:p>
        </w:tc>
      </w:tr>
      <w:tr w:rsidR="00037FAB" w:rsidRPr="00305521" w14:paraId="4FCC73D8" w14:textId="77777777" w:rsidTr="001C00A2">
        <w:trPr>
          <w:jc w:val="center"/>
        </w:trPr>
        <w:tc>
          <w:tcPr>
            <w:tcW w:w="2254" w:type="dxa"/>
            <w:tcMar>
              <w:top w:w="45" w:type="dxa"/>
              <w:left w:w="75" w:type="dxa"/>
              <w:bottom w:w="45" w:type="dxa"/>
              <w:right w:w="75" w:type="dxa"/>
            </w:tcMar>
          </w:tcPr>
          <w:p w14:paraId="59F3DF6B"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lastRenderedPageBreak/>
              <w:t>Индивидуальное бесплатное обучение на дому</w:t>
            </w:r>
          </w:p>
        </w:tc>
        <w:tc>
          <w:tcPr>
            <w:tcW w:w="2552" w:type="dxa"/>
            <w:tcMar>
              <w:top w:w="45" w:type="dxa"/>
              <w:left w:w="75" w:type="dxa"/>
              <w:bottom w:w="45" w:type="dxa"/>
              <w:right w:w="75" w:type="dxa"/>
            </w:tcMar>
          </w:tcPr>
          <w:p w14:paraId="7BCEE302"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Организация работы учителей с детьми, обучающимися на дому</w:t>
            </w:r>
          </w:p>
        </w:tc>
        <w:tc>
          <w:tcPr>
            <w:tcW w:w="2275" w:type="dxa"/>
            <w:tcMar>
              <w:top w:w="45" w:type="dxa"/>
              <w:left w:w="75" w:type="dxa"/>
              <w:bottom w:w="45" w:type="dxa"/>
              <w:right w:w="75" w:type="dxa"/>
            </w:tcMar>
          </w:tcPr>
          <w:p w14:paraId="4AE7CD72"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Документация, планирование, списки</w:t>
            </w:r>
          </w:p>
        </w:tc>
        <w:tc>
          <w:tcPr>
            <w:tcW w:w="1977" w:type="dxa"/>
            <w:tcMar>
              <w:top w:w="45" w:type="dxa"/>
              <w:left w:w="75" w:type="dxa"/>
              <w:bottom w:w="45" w:type="dxa"/>
              <w:right w:w="75" w:type="dxa"/>
            </w:tcMar>
          </w:tcPr>
          <w:p w14:paraId="39C162DC"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Учителя-предметники</w:t>
            </w:r>
          </w:p>
        </w:tc>
        <w:tc>
          <w:tcPr>
            <w:tcW w:w="1418" w:type="dxa"/>
            <w:tcMar>
              <w:top w:w="45" w:type="dxa"/>
              <w:left w:w="75" w:type="dxa"/>
              <w:bottom w:w="45" w:type="dxa"/>
              <w:right w:w="75" w:type="dxa"/>
            </w:tcMar>
          </w:tcPr>
          <w:p w14:paraId="4AFA6099"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proofErr w:type="spellStart"/>
            <w:r w:rsidRPr="00305521">
              <w:rPr>
                <w:rFonts w:ascii="Times New Roman" w:hAnsi="Times New Roman" w:cs="Times New Roman"/>
                <w:color w:val="000000"/>
                <w:sz w:val="28"/>
                <w:szCs w:val="28"/>
              </w:rPr>
              <w:t>Персональ-ный</w:t>
            </w:r>
            <w:proofErr w:type="spellEnd"/>
          </w:p>
        </w:tc>
        <w:tc>
          <w:tcPr>
            <w:tcW w:w="1843" w:type="dxa"/>
            <w:tcMar>
              <w:top w:w="45" w:type="dxa"/>
              <w:left w:w="75" w:type="dxa"/>
              <w:bottom w:w="45" w:type="dxa"/>
              <w:right w:w="75" w:type="dxa"/>
            </w:tcMar>
          </w:tcPr>
          <w:p w14:paraId="02589CC9"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Изучение документации, наблюдение, анализ</w:t>
            </w:r>
          </w:p>
        </w:tc>
        <w:tc>
          <w:tcPr>
            <w:tcW w:w="1842" w:type="dxa"/>
            <w:tcMar>
              <w:top w:w="45" w:type="dxa"/>
              <w:left w:w="75" w:type="dxa"/>
              <w:bottom w:w="45" w:type="dxa"/>
              <w:right w:w="75" w:type="dxa"/>
            </w:tcMar>
          </w:tcPr>
          <w:p w14:paraId="1C837E46"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 xml:space="preserve">Заместитель директора по УВР </w:t>
            </w:r>
          </w:p>
        </w:tc>
        <w:tc>
          <w:tcPr>
            <w:tcW w:w="1850" w:type="dxa"/>
            <w:tcMar>
              <w:top w:w="45" w:type="dxa"/>
              <w:left w:w="75" w:type="dxa"/>
              <w:bottom w:w="45" w:type="dxa"/>
              <w:right w:w="75" w:type="dxa"/>
            </w:tcMar>
          </w:tcPr>
          <w:p w14:paraId="7B900032"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proofErr w:type="spellStart"/>
            <w:proofErr w:type="gramStart"/>
            <w:r w:rsidRPr="00305521">
              <w:rPr>
                <w:rFonts w:ascii="Times New Roman" w:hAnsi="Times New Roman" w:cs="Times New Roman"/>
                <w:color w:val="000000"/>
                <w:sz w:val="28"/>
                <w:szCs w:val="28"/>
              </w:rPr>
              <w:t>Справка,рекомендации</w:t>
            </w:r>
            <w:proofErr w:type="spellEnd"/>
            <w:proofErr w:type="gramEnd"/>
          </w:p>
          <w:p w14:paraId="5E647AEB"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p>
        </w:tc>
      </w:tr>
      <w:tr w:rsidR="00037FAB" w:rsidRPr="00305521" w14:paraId="0D3BCD65" w14:textId="77777777" w:rsidTr="001C00A2">
        <w:trPr>
          <w:jc w:val="center"/>
        </w:trPr>
        <w:tc>
          <w:tcPr>
            <w:tcW w:w="2254" w:type="dxa"/>
            <w:shd w:val="clear" w:color="auto" w:fill="FFFFFF"/>
            <w:tcMar>
              <w:top w:w="45" w:type="dxa"/>
              <w:left w:w="75" w:type="dxa"/>
              <w:bottom w:w="45" w:type="dxa"/>
              <w:right w:w="75" w:type="dxa"/>
            </w:tcMar>
          </w:tcPr>
          <w:p w14:paraId="71850393"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 xml:space="preserve">Контроль организации инклюзивного обучения </w:t>
            </w:r>
          </w:p>
        </w:tc>
        <w:tc>
          <w:tcPr>
            <w:tcW w:w="2552" w:type="dxa"/>
            <w:shd w:val="clear" w:color="auto" w:fill="FFFFFF"/>
            <w:tcMar>
              <w:top w:w="45" w:type="dxa"/>
              <w:left w:w="75" w:type="dxa"/>
              <w:bottom w:w="45" w:type="dxa"/>
              <w:right w:w="75" w:type="dxa"/>
            </w:tcMar>
          </w:tcPr>
          <w:p w14:paraId="16E72401"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 xml:space="preserve">Выполнение требований </w:t>
            </w:r>
          </w:p>
          <w:p w14:paraId="3C5CE8BF"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к организации инклюзивного обучения</w:t>
            </w:r>
          </w:p>
        </w:tc>
        <w:tc>
          <w:tcPr>
            <w:tcW w:w="2275" w:type="dxa"/>
            <w:shd w:val="clear" w:color="auto" w:fill="FFFFFF"/>
            <w:tcMar>
              <w:top w:w="45" w:type="dxa"/>
              <w:left w:w="75" w:type="dxa"/>
              <w:bottom w:w="45" w:type="dxa"/>
              <w:right w:w="75" w:type="dxa"/>
            </w:tcMar>
          </w:tcPr>
          <w:p w14:paraId="5359AB92"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Документация, планирование</w:t>
            </w:r>
          </w:p>
        </w:tc>
        <w:tc>
          <w:tcPr>
            <w:tcW w:w="1977" w:type="dxa"/>
            <w:shd w:val="clear" w:color="auto" w:fill="FFFFFF"/>
            <w:tcMar>
              <w:top w:w="45" w:type="dxa"/>
              <w:left w:w="75" w:type="dxa"/>
              <w:bottom w:w="45" w:type="dxa"/>
              <w:right w:w="75" w:type="dxa"/>
            </w:tcMar>
          </w:tcPr>
          <w:p w14:paraId="3217E51E"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Учителя-предметники, логопед, дефектолог, педагог-ассистенты, психолог</w:t>
            </w:r>
          </w:p>
        </w:tc>
        <w:tc>
          <w:tcPr>
            <w:tcW w:w="1418" w:type="dxa"/>
            <w:shd w:val="clear" w:color="auto" w:fill="FFFFFF"/>
            <w:tcMar>
              <w:top w:w="45" w:type="dxa"/>
              <w:left w:w="75" w:type="dxa"/>
              <w:bottom w:w="45" w:type="dxa"/>
              <w:right w:w="75" w:type="dxa"/>
            </w:tcMar>
          </w:tcPr>
          <w:p w14:paraId="59BD8B03"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Тематический</w:t>
            </w:r>
          </w:p>
        </w:tc>
        <w:tc>
          <w:tcPr>
            <w:tcW w:w="1843" w:type="dxa"/>
            <w:shd w:val="clear" w:color="auto" w:fill="FFFFFF"/>
            <w:tcMar>
              <w:top w:w="45" w:type="dxa"/>
              <w:left w:w="75" w:type="dxa"/>
              <w:bottom w:w="45" w:type="dxa"/>
              <w:right w:w="75" w:type="dxa"/>
            </w:tcMar>
          </w:tcPr>
          <w:p w14:paraId="578AC722"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Изучение документации, наблюдение, анализ</w:t>
            </w:r>
          </w:p>
        </w:tc>
        <w:tc>
          <w:tcPr>
            <w:tcW w:w="1842" w:type="dxa"/>
            <w:tcMar>
              <w:top w:w="45" w:type="dxa"/>
              <w:left w:w="75" w:type="dxa"/>
              <w:bottom w:w="45" w:type="dxa"/>
              <w:right w:w="75" w:type="dxa"/>
            </w:tcMar>
          </w:tcPr>
          <w:p w14:paraId="0206436A"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Заместитель</w:t>
            </w:r>
          </w:p>
          <w:p w14:paraId="4554E7BD"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 xml:space="preserve">директора по УВР </w:t>
            </w:r>
          </w:p>
        </w:tc>
        <w:tc>
          <w:tcPr>
            <w:tcW w:w="1850" w:type="dxa"/>
            <w:tcMar>
              <w:top w:w="45" w:type="dxa"/>
              <w:left w:w="75" w:type="dxa"/>
              <w:bottom w:w="45" w:type="dxa"/>
              <w:right w:w="75" w:type="dxa"/>
            </w:tcMar>
          </w:tcPr>
          <w:p w14:paraId="654B1A46"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Справка</w:t>
            </w:r>
          </w:p>
        </w:tc>
      </w:tr>
      <w:tr w:rsidR="00037FAB" w:rsidRPr="00305521" w14:paraId="11F9450A" w14:textId="77777777" w:rsidTr="001C00A2">
        <w:trPr>
          <w:jc w:val="center"/>
        </w:trPr>
        <w:tc>
          <w:tcPr>
            <w:tcW w:w="16011" w:type="dxa"/>
            <w:gridSpan w:val="8"/>
            <w:tcMar>
              <w:top w:w="45" w:type="dxa"/>
              <w:left w:w="75" w:type="dxa"/>
              <w:bottom w:w="45" w:type="dxa"/>
              <w:right w:w="75" w:type="dxa"/>
            </w:tcMar>
          </w:tcPr>
          <w:p w14:paraId="4A4346A0" w14:textId="77777777" w:rsidR="00037FAB" w:rsidRPr="00305521" w:rsidRDefault="00037FAB" w:rsidP="001C00A2">
            <w:pPr>
              <w:spacing w:line="210" w:lineRule="atLeast"/>
              <w:jc w:val="center"/>
              <w:textAlignment w:val="center"/>
              <w:rPr>
                <w:rFonts w:ascii="Times New Roman" w:hAnsi="Times New Roman" w:cs="Times New Roman"/>
                <w:b/>
                <w:bCs/>
                <w:color w:val="000000"/>
                <w:sz w:val="28"/>
                <w:szCs w:val="28"/>
              </w:rPr>
            </w:pPr>
            <w:r w:rsidRPr="00305521">
              <w:rPr>
                <w:rFonts w:ascii="Times New Roman" w:hAnsi="Times New Roman" w:cs="Times New Roman"/>
                <w:b/>
                <w:bCs/>
                <w:color w:val="000000"/>
                <w:sz w:val="28"/>
                <w:szCs w:val="28"/>
              </w:rPr>
              <w:t>Контроль за состоянием школьной воспитательной работы</w:t>
            </w:r>
          </w:p>
        </w:tc>
      </w:tr>
      <w:tr w:rsidR="00037FAB" w:rsidRPr="00305521" w14:paraId="0C4F43B2" w14:textId="77777777" w:rsidTr="001C00A2">
        <w:trPr>
          <w:jc w:val="center"/>
        </w:trPr>
        <w:tc>
          <w:tcPr>
            <w:tcW w:w="2254" w:type="dxa"/>
            <w:tcMar>
              <w:top w:w="45" w:type="dxa"/>
              <w:left w:w="75" w:type="dxa"/>
              <w:bottom w:w="45" w:type="dxa"/>
              <w:right w:w="75" w:type="dxa"/>
            </w:tcMar>
          </w:tcPr>
          <w:p w14:paraId="22DA4D1A"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Контроль посещаемости учебных занятий</w:t>
            </w:r>
          </w:p>
        </w:tc>
        <w:tc>
          <w:tcPr>
            <w:tcW w:w="2552" w:type="dxa"/>
            <w:tcMar>
              <w:top w:w="45" w:type="dxa"/>
              <w:left w:w="75" w:type="dxa"/>
              <w:bottom w:w="45" w:type="dxa"/>
              <w:right w:w="75" w:type="dxa"/>
            </w:tcMar>
          </w:tcPr>
          <w:p w14:paraId="2BCCA853"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 xml:space="preserve">Выявление учащихся, </w:t>
            </w:r>
          </w:p>
          <w:p w14:paraId="656255BC"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 xml:space="preserve">не приступивших </w:t>
            </w:r>
          </w:p>
          <w:p w14:paraId="0880087C"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к занятиям.</w:t>
            </w:r>
          </w:p>
          <w:p w14:paraId="32D221D6"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Профилактика непосещения школы по неуважительной причине</w:t>
            </w:r>
          </w:p>
        </w:tc>
        <w:tc>
          <w:tcPr>
            <w:tcW w:w="2275" w:type="dxa"/>
            <w:tcMar>
              <w:top w:w="45" w:type="dxa"/>
              <w:left w:w="75" w:type="dxa"/>
              <w:bottom w:w="45" w:type="dxa"/>
              <w:right w:w="75" w:type="dxa"/>
            </w:tcMar>
          </w:tcPr>
          <w:p w14:paraId="4268EFB3"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Посещаемость учащихся по «</w:t>
            </w:r>
            <w:r w:rsidRPr="00305521">
              <w:rPr>
                <w:rFonts w:ascii="Times New Roman" w:hAnsi="Times New Roman" w:cs="Times New Roman"/>
                <w:color w:val="000000"/>
                <w:sz w:val="28"/>
                <w:szCs w:val="28"/>
                <w:lang w:val="kk-KZ"/>
              </w:rPr>
              <w:t>Білімал</w:t>
            </w:r>
            <w:r w:rsidRPr="00305521">
              <w:rPr>
                <w:rFonts w:ascii="Times New Roman" w:hAnsi="Times New Roman" w:cs="Times New Roman"/>
                <w:color w:val="000000"/>
                <w:sz w:val="28"/>
                <w:szCs w:val="28"/>
              </w:rPr>
              <w:t>», через чаты классных руководителей и учителей-предметников</w:t>
            </w:r>
          </w:p>
        </w:tc>
        <w:tc>
          <w:tcPr>
            <w:tcW w:w="1977" w:type="dxa"/>
            <w:tcMar>
              <w:top w:w="45" w:type="dxa"/>
              <w:left w:w="75" w:type="dxa"/>
              <w:bottom w:w="45" w:type="dxa"/>
              <w:right w:w="75" w:type="dxa"/>
            </w:tcMar>
          </w:tcPr>
          <w:p w14:paraId="4EC08184"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Классные руководители, учащиеся</w:t>
            </w:r>
          </w:p>
          <w:p w14:paraId="4A35767A"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p>
        </w:tc>
        <w:tc>
          <w:tcPr>
            <w:tcW w:w="1418" w:type="dxa"/>
            <w:tcMar>
              <w:top w:w="45" w:type="dxa"/>
              <w:left w:w="75" w:type="dxa"/>
              <w:bottom w:w="45" w:type="dxa"/>
              <w:right w:w="75" w:type="dxa"/>
            </w:tcMar>
          </w:tcPr>
          <w:p w14:paraId="000EF1C7"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Фронтальный</w:t>
            </w:r>
          </w:p>
        </w:tc>
        <w:tc>
          <w:tcPr>
            <w:tcW w:w="1843" w:type="dxa"/>
            <w:tcMar>
              <w:top w:w="45" w:type="dxa"/>
              <w:left w:w="75" w:type="dxa"/>
              <w:bottom w:w="45" w:type="dxa"/>
              <w:right w:w="75" w:type="dxa"/>
            </w:tcMar>
          </w:tcPr>
          <w:p w14:paraId="585E0F65"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Наблюдение, анализ</w:t>
            </w:r>
          </w:p>
        </w:tc>
        <w:tc>
          <w:tcPr>
            <w:tcW w:w="1842" w:type="dxa"/>
            <w:tcMar>
              <w:top w:w="45" w:type="dxa"/>
              <w:left w:w="75" w:type="dxa"/>
              <w:bottom w:w="45" w:type="dxa"/>
              <w:right w:w="75" w:type="dxa"/>
            </w:tcMar>
          </w:tcPr>
          <w:p w14:paraId="2B818710"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Заместители</w:t>
            </w:r>
          </w:p>
          <w:p w14:paraId="23272B1C"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 xml:space="preserve">директора по ВР </w:t>
            </w:r>
          </w:p>
        </w:tc>
        <w:tc>
          <w:tcPr>
            <w:tcW w:w="1850" w:type="dxa"/>
            <w:tcMar>
              <w:top w:w="45" w:type="dxa"/>
              <w:left w:w="75" w:type="dxa"/>
              <w:bottom w:w="45" w:type="dxa"/>
              <w:right w:w="75" w:type="dxa"/>
            </w:tcMar>
          </w:tcPr>
          <w:p w14:paraId="30AD90CA"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 xml:space="preserve">Приказ по школе </w:t>
            </w:r>
          </w:p>
          <w:p w14:paraId="0D985107"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 xml:space="preserve">с перечнем управленческих решений по итогам анализа имеющейся ситуации </w:t>
            </w:r>
          </w:p>
          <w:p w14:paraId="27694380"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с посещаемостью</w:t>
            </w:r>
          </w:p>
        </w:tc>
      </w:tr>
      <w:tr w:rsidR="00037FAB" w:rsidRPr="00305521" w14:paraId="71DFB9C8" w14:textId="77777777" w:rsidTr="001C00A2">
        <w:trPr>
          <w:trHeight w:val="3177"/>
          <w:jc w:val="center"/>
        </w:trPr>
        <w:tc>
          <w:tcPr>
            <w:tcW w:w="2254" w:type="dxa"/>
            <w:tcMar>
              <w:top w:w="45" w:type="dxa"/>
              <w:left w:w="75" w:type="dxa"/>
              <w:bottom w:w="45" w:type="dxa"/>
              <w:right w:w="75" w:type="dxa"/>
            </w:tcMar>
          </w:tcPr>
          <w:p w14:paraId="57E4ADFF" w14:textId="77777777" w:rsidR="00037FAB" w:rsidRPr="00305521" w:rsidRDefault="00037FAB" w:rsidP="001C00A2">
            <w:pPr>
              <w:rPr>
                <w:rFonts w:ascii="Times New Roman" w:hAnsi="Times New Roman" w:cs="Times New Roman"/>
                <w:sz w:val="28"/>
                <w:szCs w:val="28"/>
                <w:lang w:val="kk-KZ"/>
              </w:rPr>
            </w:pPr>
            <w:r w:rsidRPr="00305521">
              <w:rPr>
                <w:rFonts w:ascii="Times New Roman" w:hAnsi="Times New Roman" w:cs="Times New Roman"/>
                <w:sz w:val="28"/>
                <w:szCs w:val="28"/>
                <w:lang w:val="kk-KZ"/>
              </w:rPr>
              <w:lastRenderedPageBreak/>
              <w:t>Анализ планирования и организации воспитательной работы классных руководителей, социального педагога</w:t>
            </w:r>
          </w:p>
          <w:p w14:paraId="7AF40186" w14:textId="77777777" w:rsidR="00037FAB" w:rsidRPr="00305521" w:rsidRDefault="00037FAB" w:rsidP="001C00A2">
            <w:pPr>
              <w:jc w:val="center"/>
              <w:rPr>
                <w:rFonts w:ascii="Times New Roman" w:hAnsi="Times New Roman" w:cs="Times New Roman"/>
                <w:sz w:val="28"/>
                <w:szCs w:val="28"/>
                <w:lang w:val="kk-KZ"/>
              </w:rPr>
            </w:pPr>
          </w:p>
          <w:p w14:paraId="7DEB757A" w14:textId="77777777" w:rsidR="00037FAB" w:rsidRPr="00305521" w:rsidRDefault="00037FAB" w:rsidP="001C00A2">
            <w:pPr>
              <w:jc w:val="center"/>
              <w:rPr>
                <w:rFonts w:ascii="Times New Roman" w:hAnsi="Times New Roman" w:cs="Times New Roman"/>
                <w:sz w:val="28"/>
                <w:szCs w:val="28"/>
                <w:lang w:val="kk-KZ"/>
              </w:rPr>
            </w:pPr>
          </w:p>
          <w:p w14:paraId="4D06B6A4" w14:textId="77777777" w:rsidR="00037FAB" w:rsidRPr="00305521" w:rsidRDefault="00037FAB" w:rsidP="001C00A2">
            <w:pPr>
              <w:rPr>
                <w:rFonts w:ascii="Times New Roman" w:hAnsi="Times New Roman" w:cs="Times New Roman"/>
                <w:sz w:val="28"/>
                <w:szCs w:val="28"/>
                <w:lang w:val="kk-KZ"/>
              </w:rPr>
            </w:pPr>
          </w:p>
        </w:tc>
        <w:tc>
          <w:tcPr>
            <w:tcW w:w="2552" w:type="dxa"/>
            <w:tcMar>
              <w:top w:w="45" w:type="dxa"/>
              <w:left w:w="75" w:type="dxa"/>
              <w:bottom w:w="45" w:type="dxa"/>
              <w:right w:w="75" w:type="dxa"/>
            </w:tcMar>
          </w:tcPr>
          <w:p w14:paraId="15998C05" w14:textId="77777777" w:rsidR="00037FAB" w:rsidRPr="00305521" w:rsidRDefault="00037FAB" w:rsidP="001C00A2">
            <w:pPr>
              <w:rPr>
                <w:rFonts w:ascii="Times New Roman" w:hAnsi="Times New Roman" w:cs="Times New Roman"/>
                <w:sz w:val="28"/>
                <w:szCs w:val="28"/>
                <w:lang w:val="kk-KZ"/>
              </w:rPr>
            </w:pPr>
            <w:r w:rsidRPr="00305521">
              <w:rPr>
                <w:rFonts w:ascii="Times New Roman" w:hAnsi="Times New Roman" w:cs="Times New Roman"/>
                <w:sz w:val="28"/>
                <w:szCs w:val="28"/>
                <w:lang w:val="kk-KZ"/>
              </w:rPr>
              <w:t>Соответствие содержания планов воспитательной работы классных руководителей областной концепции воспитательной деятельности; обеспечение координации деятельности классных руководителей и социального педагога</w:t>
            </w:r>
          </w:p>
        </w:tc>
        <w:tc>
          <w:tcPr>
            <w:tcW w:w="2275" w:type="dxa"/>
            <w:tcMar>
              <w:top w:w="45" w:type="dxa"/>
              <w:left w:w="75" w:type="dxa"/>
              <w:bottom w:w="45" w:type="dxa"/>
              <w:right w:w="75" w:type="dxa"/>
            </w:tcMar>
          </w:tcPr>
          <w:p w14:paraId="3E9D5882" w14:textId="77777777" w:rsidR="00037FAB" w:rsidRPr="00305521" w:rsidRDefault="00037FAB" w:rsidP="001C00A2">
            <w:pPr>
              <w:rPr>
                <w:rFonts w:ascii="Times New Roman" w:hAnsi="Times New Roman" w:cs="Times New Roman"/>
                <w:sz w:val="28"/>
                <w:szCs w:val="28"/>
                <w:lang w:val="kk-KZ"/>
              </w:rPr>
            </w:pPr>
            <w:r w:rsidRPr="00305521">
              <w:rPr>
                <w:rFonts w:ascii="Times New Roman" w:hAnsi="Times New Roman" w:cs="Times New Roman"/>
                <w:sz w:val="28"/>
                <w:szCs w:val="28"/>
                <w:lang w:val="kk-KZ"/>
              </w:rPr>
              <w:t>Планы воспитательной работы классных руководителей, план работы социального педагога</w:t>
            </w:r>
          </w:p>
          <w:p w14:paraId="35595203" w14:textId="77777777" w:rsidR="00037FAB" w:rsidRPr="00305521" w:rsidRDefault="00037FAB" w:rsidP="001C00A2">
            <w:pPr>
              <w:rPr>
                <w:rFonts w:ascii="Times New Roman" w:hAnsi="Times New Roman" w:cs="Times New Roman"/>
                <w:sz w:val="28"/>
                <w:szCs w:val="28"/>
                <w:lang w:val="kk-KZ"/>
              </w:rPr>
            </w:pPr>
          </w:p>
          <w:p w14:paraId="3EAC0E50" w14:textId="77777777" w:rsidR="00037FAB" w:rsidRPr="00305521" w:rsidRDefault="00037FAB" w:rsidP="001C00A2">
            <w:pPr>
              <w:rPr>
                <w:rFonts w:ascii="Times New Roman" w:hAnsi="Times New Roman" w:cs="Times New Roman"/>
                <w:sz w:val="28"/>
                <w:szCs w:val="28"/>
                <w:lang w:val="kk-KZ"/>
              </w:rPr>
            </w:pPr>
          </w:p>
          <w:p w14:paraId="69ADE901" w14:textId="77777777" w:rsidR="00037FAB" w:rsidRPr="00305521" w:rsidRDefault="00037FAB" w:rsidP="001C00A2">
            <w:pPr>
              <w:rPr>
                <w:rFonts w:ascii="Times New Roman" w:hAnsi="Times New Roman" w:cs="Times New Roman"/>
                <w:sz w:val="28"/>
                <w:szCs w:val="28"/>
                <w:lang w:val="kk-KZ"/>
              </w:rPr>
            </w:pPr>
          </w:p>
        </w:tc>
        <w:tc>
          <w:tcPr>
            <w:tcW w:w="1977" w:type="dxa"/>
            <w:tcMar>
              <w:top w:w="45" w:type="dxa"/>
              <w:left w:w="75" w:type="dxa"/>
              <w:bottom w:w="45" w:type="dxa"/>
              <w:right w:w="75" w:type="dxa"/>
            </w:tcMar>
          </w:tcPr>
          <w:p w14:paraId="4FD0B250" w14:textId="77777777" w:rsidR="00037FAB" w:rsidRPr="00305521" w:rsidRDefault="00037FAB" w:rsidP="001C00A2">
            <w:pPr>
              <w:rPr>
                <w:rFonts w:ascii="Times New Roman" w:hAnsi="Times New Roman" w:cs="Times New Roman"/>
                <w:sz w:val="28"/>
                <w:szCs w:val="28"/>
                <w:lang w:val="kk-KZ"/>
              </w:rPr>
            </w:pPr>
            <w:r w:rsidRPr="00305521">
              <w:rPr>
                <w:rFonts w:ascii="Times New Roman" w:hAnsi="Times New Roman" w:cs="Times New Roman"/>
                <w:sz w:val="28"/>
                <w:szCs w:val="28"/>
                <w:lang w:val="kk-KZ"/>
              </w:rPr>
              <w:t>Тематический</w:t>
            </w:r>
          </w:p>
        </w:tc>
        <w:tc>
          <w:tcPr>
            <w:tcW w:w="1418" w:type="dxa"/>
            <w:tcMar>
              <w:top w:w="45" w:type="dxa"/>
              <w:left w:w="75" w:type="dxa"/>
              <w:bottom w:w="45" w:type="dxa"/>
              <w:right w:w="75" w:type="dxa"/>
            </w:tcMar>
          </w:tcPr>
          <w:p w14:paraId="145596EF" w14:textId="77777777" w:rsidR="00037FAB" w:rsidRPr="00305521" w:rsidRDefault="00037FAB" w:rsidP="001C00A2">
            <w:pPr>
              <w:rPr>
                <w:rFonts w:ascii="Times New Roman" w:hAnsi="Times New Roman" w:cs="Times New Roman"/>
                <w:sz w:val="28"/>
                <w:szCs w:val="28"/>
                <w:lang w:val="kk-KZ"/>
              </w:rPr>
            </w:pPr>
            <w:r w:rsidRPr="00305521">
              <w:rPr>
                <w:rFonts w:ascii="Times New Roman" w:hAnsi="Times New Roman" w:cs="Times New Roman"/>
                <w:sz w:val="28"/>
                <w:szCs w:val="28"/>
                <w:lang w:val="kk-KZ"/>
              </w:rPr>
              <w:t>Обзорный.Диагностический</w:t>
            </w:r>
          </w:p>
        </w:tc>
        <w:tc>
          <w:tcPr>
            <w:tcW w:w="1843" w:type="dxa"/>
            <w:tcMar>
              <w:top w:w="45" w:type="dxa"/>
              <w:left w:w="75" w:type="dxa"/>
              <w:bottom w:w="45" w:type="dxa"/>
              <w:right w:w="75" w:type="dxa"/>
            </w:tcMar>
          </w:tcPr>
          <w:p w14:paraId="328C0992" w14:textId="77777777" w:rsidR="00037FAB" w:rsidRPr="00305521" w:rsidRDefault="00037FAB" w:rsidP="001C00A2">
            <w:pPr>
              <w:rPr>
                <w:rFonts w:ascii="Times New Roman" w:hAnsi="Times New Roman" w:cs="Times New Roman"/>
                <w:sz w:val="28"/>
                <w:szCs w:val="28"/>
                <w:lang w:val="kk-KZ"/>
              </w:rPr>
            </w:pPr>
            <w:r w:rsidRPr="00305521">
              <w:rPr>
                <w:rFonts w:ascii="Times New Roman" w:hAnsi="Times New Roman" w:cs="Times New Roman"/>
                <w:sz w:val="28"/>
                <w:szCs w:val="28"/>
                <w:lang w:val="kk-KZ"/>
              </w:rPr>
              <w:t>Проверка документации, собеседование с классными руководителями и социальным педагогом</w:t>
            </w:r>
          </w:p>
          <w:p w14:paraId="4157E91A" w14:textId="77777777" w:rsidR="00037FAB" w:rsidRPr="00305521" w:rsidRDefault="00037FAB" w:rsidP="001C00A2">
            <w:pPr>
              <w:rPr>
                <w:rFonts w:ascii="Times New Roman" w:hAnsi="Times New Roman" w:cs="Times New Roman"/>
                <w:sz w:val="28"/>
                <w:szCs w:val="28"/>
                <w:lang w:val="kk-KZ"/>
              </w:rPr>
            </w:pPr>
          </w:p>
          <w:p w14:paraId="649653B9" w14:textId="77777777" w:rsidR="00037FAB" w:rsidRPr="00305521" w:rsidRDefault="00037FAB" w:rsidP="001C00A2">
            <w:pPr>
              <w:rPr>
                <w:rFonts w:ascii="Times New Roman" w:hAnsi="Times New Roman" w:cs="Times New Roman"/>
                <w:sz w:val="28"/>
                <w:szCs w:val="28"/>
                <w:lang w:val="kk-KZ"/>
              </w:rPr>
            </w:pPr>
          </w:p>
        </w:tc>
        <w:tc>
          <w:tcPr>
            <w:tcW w:w="1842" w:type="dxa"/>
            <w:tcMar>
              <w:top w:w="45" w:type="dxa"/>
              <w:left w:w="75" w:type="dxa"/>
              <w:bottom w:w="45" w:type="dxa"/>
              <w:right w:w="75" w:type="dxa"/>
            </w:tcMar>
          </w:tcPr>
          <w:p w14:paraId="7616D2C5" w14:textId="77777777" w:rsidR="00037FAB" w:rsidRPr="00305521" w:rsidRDefault="00037FAB" w:rsidP="001C00A2">
            <w:pPr>
              <w:rPr>
                <w:rFonts w:ascii="Times New Roman" w:hAnsi="Times New Roman" w:cs="Times New Roman"/>
                <w:sz w:val="28"/>
                <w:szCs w:val="28"/>
                <w:lang w:val="kk-KZ"/>
              </w:rPr>
            </w:pPr>
            <w:r w:rsidRPr="00305521">
              <w:rPr>
                <w:rFonts w:ascii="Times New Roman" w:hAnsi="Times New Roman" w:cs="Times New Roman"/>
                <w:sz w:val="28"/>
                <w:szCs w:val="28"/>
                <w:lang w:val="kk-KZ"/>
              </w:rPr>
              <w:t>Зам. директора по ВР</w:t>
            </w:r>
          </w:p>
          <w:p w14:paraId="64A0C55A" w14:textId="77777777" w:rsidR="00037FAB" w:rsidRPr="00305521" w:rsidRDefault="00037FAB" w:rsidP="001C00A2">
            <w:pPr>
              <w:rPr>
                <w:rFonts w:ascii="Times New Roman" w:hAnsi="Times New Roman" w:cs="Times New Roman"/>
                <w:sz w:val="28"/>
                <w:szCs w:val="28"/>
                <w:lang w:val="kk-KZ"/>
              </w:rPr>
            </w:pPr>
          </w:p>
          <w:p w14:paraId="06BFFC38" w14:textId="77777777" w:rsidR="00037FAB" w:rsidRPr="00305521" w:rsidRDefault="00037FAB" w:rsidP="001C00A2">
            <w:pPr>
              <w:rPr>
                <w:rFonts w:ascii="Times New Roman" w:hAnsi="Times New Roman" w:cs="Times New Roman"/>
                <w:sz w:val="28"/>
                <w:szCs w:val="28"/>
                <w:lang w:val="kk-KZ"/>
              </w:rPr>
            </w:pPr>
          </w:p>
          <w:p w14:paraId="0E3BA0C0" w14:textId="77777777" w:rsidR="00037FAB" w:rsidRPr="00305521" w:rsidRDefault="00037FAB" w:rsidP="001C00A2">
            <w:pPr>
              <w:rPr>
                <w:rFonts w:ascii="Times New Roman" w:hAnsi="Times New Roman" w:cs="Times New Roman"/>
                <w:sz w:val="28"/>
                <w:szCs w:val="28"/>
                <w:lang w:val="kk-KZ"/>
              </w:rPr>
            </w:pPr>
          </w:p>
          <w:p w14:paraId="2092A644" w14:textId="77777777" w:rsidR="00037FAB" w:rsidRPr="00305521" w:rsidRDefault="00037FAB" w:rsidP="001C00A2">
            <w:pPr>
              <w:rPr>
                <w:rFonts w:ascii="Times New Roman" w:hAnsi="Times New Roman" w:cs="Times New Roman"/>
                <w:sz w:val="28"/>
                <w:szCs w:val="28"/>
                <w:lang w:val="kk-KZ"/>
              </w:rPr>
            </w:pPr>
          </w:p>
          <w:p w14:paraId="3501413E" w14:textId="77777777" w:rsidR="00037FAB" w:rsidRPr="00305521" w:rsidRDefault="00037FAB" w:rsidP="001C00A2">
            <w:pPr>
              <w:rPr>
                <w:rFonts w:ascii="Times New Roman" w:hAnsi="Times New Roman" w:cs="Times New Roman"/>
                <w:sz w:val="28"/>
                <w:szCs w:val="28"/>
                <w:lang w:val="kk-KZ"/>
              </w:rPr>
            </w:pPr>
          </w:p>
        </w:tc>
        <w:tc>
          <w:tcPr>
            <w:tcW w:w="1850" w:type="dxa"/>
            <w:tcMar>
              <w:top w:w="45" w:type="dxa"/>
              <w:left w:w="75" w:type="dxa"/>
              <w:bottom w:w="45" w:type="dxa"/>
              <w:right w:w="75" w:type="dxa"/>
            </w:tcMar>
          </w:tcPr>
          <w:p w14:paraId="0C30A664" w14:textId="77777777" w:rsidR="00037FAB" w:rsidRPr="00305521" w:rsidRDefault="00037FAB" w:rsidP="001C00A2">
            <w:pPr>
              <w:rPr>
                <w:rFonts w:ascii="Times New Roman" w:hAnsi="Times New Roman" w:cs="Times New Roman"/>
                <w:sz w:val="28"/>
                <w:szCs w:val="28"/>
                <w:lang w:val="kk-KZ"/>
              </w:rPr>
            </w:pPr>
            <w:r w:rsidRPr="00305521">
              <w:rPr>
                <w:rFonts w:ascii="Times New Roman" w:hAnsi="Times New Roman" w:cs="Times New Roman"/>
                <w:sz w:val="28"/>
                <w:szCs w:val="28"/>
                <w:lang w:val="kk-KZ"/>
              </w:rPr>
              <w:t>Справка</w:t>
            </w:r>
          </w:p>
          <w:p w14:paraId="416C0D04" w14:textId="77777777" w:rsidR="00037FAB" w:rsidRPr="00305521" w:rsidRDefault="00037FAB" w:rsidP="001C00A2">
            <w:pPr>
              <w:rPr>
                <w:rFonts w:ascii="Times New Roman" w:hAnsi="Times New Roman" w:cs="Times New Roman"/>
                <w:sz w:val="28"/>
                <w:szCs w:val="28"/>
                <w:lang w:val="kk-KZ"/>
              </w:rPr>
            </w:pPr>
          </w:p>
          <w:p w14:paraId="693C1F41" w14:textId="77777777" w:rsidR="00037FAB" w:rsidRPr="00305521" w:rsidRDefault="00037FAB" w:rsidP="001C00A2">
            <w:pPr>
              <w:rPr>
                <w:rFonts w:ascii="Times New Roman" w:hAnsi="Times New Roman" w:cs="Times New Roman"/>
                <w:sz w:val="28"/>
                <w:szCs w:val="28"/>
                <w:lang w:val="kk-KZ"/>
              </w:rPr>
            </w:pPr>
          </w:p>
          <w:p w14:paraId="4287E16C" w14:textId="77777777" w:rsidR="00037FAB" w:rsidRPr="00305521" w:rsidRDefault="00037FAB" w:rsidP="001C00A2">
            <w:pPr>
              <w:rPr>
                <w:rFonts w:ascii="Times New Roman" w:hAnsi="Times New Roman" w:cs="Times New Roman"/>
                <w:sz w:val="28"/>
                <w:szCs w:val="28"/>
                <w:lang w:val="kk-KZ"/>
              </w:rPr>
            </w:pPr>
          </w:p>
        </w:tc>
      </w:tr>
      <w:tr w:rsidR="00037FAB" w:rsidRPr="00305521" w14:paraId="3A5827E3" w14:textId="77777777" w:rsidTr="001C00A2">
        <w:trPr>
          <w:trHeight w:val="735"/>
          <w:jc w:val="center"/>
        </w:trPr>
        <w:tc>
          <w:tcPr>
            <w:tcW w:w="2254" w:type="dxa"/>
            <w:tcMar>
              <w:top w:w="45" w:type="dxa"/>
              <w:left w:w="75" w:type="dxa"/>
              <w:bottom w:w="45" w:type="dxa"/>
              <w:right w:w="75" w:type="dxa"/>
            </w:tcMar>
          </w:tcPr>
          <w:p w14:paraId="2EE72DC9" w14:textId="77777777" w:rsidR="00037FAB" w:rsidRPr="00305521" w:rsidRDefault="00037FAB" w:rsidP="001C00A2">
            <w:pPr>
              <w:rPr>
                <w:rFonts w:ascii="Times New Roman" w:hAnsi="Times New Roman" w:cs="Times New Roman"/>
                <w:sz w:val="28"/>
                <w:szCs w:val="28"/>
                <w:lang w:val="kk-KZ"/>
              </w:rPr>
            </w:pPr>
            <w:r w:rsidRPr="00305521">
              <w:rPr>
                <w:rFonts w:ascii="Times New Roman" w:hAnsi="Times New Roman" w:cs="Times New Roman"/>
                <w:sz w:val="28"/>
                <w:szCs w:val="28"/>
                <w:lang w:val="kk-KZ"/>
              </w:rPr>
              <w:t>Состояние кружковой работы</w:t>
            </w:r>
          </w:p>
        </w:tc>
        <w:tc>
          <w:tcPr>
            <w:tcW w:w="2552" w:type="dxa"/>
            <w:tcMar>
              <w:top w:w="45" w:type="dxa"/>
              <w:left w:w="75" w:type="dxa"/>
              <w:bottom w:w="45" w:type="dxa"/>
              <w:right w:w="75" w:type="dxa"/>
            </w:tcMar>
          </w:tcPr>
          <w:p w14:paraId="75D442DF" w14:textId="77777777" w:rsidR="00037FAB" w:rsidRPr="00305521" w:rsidRDefault="00037FAB" w:rsidP="001C00A2">
            <w:pPr>
              <w:rPr>
                <w:rFonts w:ascii="Times New Roman" w:hAnsi="Times New Roman" w:cs="Times New Roman"/>
                <w:sz w:val="28"/>
                <w:szCs w:val="28"/>
                <w:lang w:val="kk-KZ"/>
              </w:rPr>
            </w:pPr>
            <w:r w:rsidRPr="00305521">
              <w:rPr>
                <w:rFonts w:ascii="Times New Roman" w:hAnsi="Times New Roman" w:cs="Times New Roman"/>
                <w:sz w:val="28"/>
                <w:szCs w:val="28"/>
                <w:lang w:val="kk-KZ"/>
              </w:rPr>
              <w:t>Изучить состояние кружковой работы, оценить эффективность кружковой работы и ее влияние на развитие творческого потенциала учащихся.</w:t>
            </w:r>
          </w:p>
        </w:tc>
        <w:tc>
          <w:tcPr>
            <w:tcW w:w="2275" w:type="dxa"/>
            <w:tcMar>
              <w:top w:w="45" w:type="dxa"/>
              <w:left w:w="75" w:type="dxa"/>
              <w:bottom w:w="45" w:type="dxa"/>
              <w:right w:w="75" w:type="dxa"/>
            </w:tcMar>
          </w:tcPr>
          <w:p w14:paraId="6B165075" w14:textId="77777777" w:rsidR="00037FAB" w:rsidRPr="00305521" w:rsidRDefault="00037FAB" w:rsidP="001C00A2">
            <w:pPr>
              <w:rPr>
                <w:rFonts w:ascii="Times New Roman" w:hAnsi="Times New Roman" w:cs="Times New Roman"/>
                <w:sz w:val="28"/>
                <w:szCs w:val="28"/>
                <w:lang w:val="kk-KZ"/>
              </w:rPr>
            </w:pPr>
            <w:r w:rsidRPr="00305521">
              <w:rPr>
                <w:rFonts w:ascii="Times New Roman" w:hAnsi="Times New Roman" w:cs="Times New Roman"/>
                <w:sz w:val="28"/>
                <w:szCs w:val="28"/>
                <w:lang w:val="kk-KZ"/>
              </w:rPr>
              <w:t>Занятия, секции</w:t>
            </w:r>
          </w:p>
        </w:tc>
        <w:tc>
          <w:tcPr>
            <w:tcW w:w="1977" w:type="dxa"/>
            <w:tcMar>
              <w:top w:w="45" w:type="dxa"/>
              <w:left w:w="75" w:type="dxa"/>
              <w:bottom w:w="45" w:type="dxa"/>
              <w:right w:w="75" w:type="dxa"/>
            </w:tcMar>
          </w:tcPr>
          <w:p w14:paraId="521984A0" w14:textId="77777777" w:rsidR="00037FAB" w:rsidRPr="00305521" w:rsidRDefault="00037FAB" w:rsidP="001C00A2">
            <w:pPr>
              <w:rPr>
                <w:rFonts w:ascii="Times New Roman" w:hAnsi="Times New Roman" w:cs="Times New Roman"/>
                <w:sz w:val="28"/>
                <w:szCs w:val="28"/>
                <w:lang w:val="kk-KZ"/>
              </w:rPr>
            </w:pPr>
          </w:p>
        </w:tc>
        <w:tc>
          <w:tcPr>
            <w:tcW w:w="1418" w:type="dxa"/>
            <w:tcMar>
              <w:top w:w="45" w:type="dxa"/>
              <w:left w:w="75" w:type="dxa"/>
              <w:bottom w:w="45" w:type="dxa"/>
              <w:right w:w="75" w:type="dxa"/>
            </w:tcMar>
          </w:tcPr>
          <w:p w14:paraId="3801CC29" w14:textId="77777777" w:rsidR="00037FAB" w:rsidRPr="00305521" w:rsidRDefault="00037FAB" w:rsidP="001C00A2">
            <w:pPr>
              <w:rPr>
                <w:rFonts w:ascii="Times New Roman" w:hAnsi="Times New Roman" w:cs="Times New Roman"/>
                <w:sz w:val="28"/>
                <w:szCs w:val="28"/>
                <w:lang w:val="kk-KZ"/>
              </w:rPr>
            </w:pPr>
          </w:p>
        </w:tc>
        <w:tc>
          <w:tcPr>
            <w:tcW w:w="1843" w:type="dxa"/>
            <w:tcMar>
              <w:top w:w="45" w:type="dxa"/>
              <w:left w:w="75" w:type="dxa"/>
              <w:bottom w:w="45" w:type="dxa"/>
              <w:right w:w="75" w:type="dxa"/>
            </w:tcMar>
          </w:tcPr>
          <w:p w14:paraId="38021929" w14:textId="77777777" w:rsidR="00037FAB" w:rsidRPr="00305521" w:rsidRDefault="00037FAB" w:rsidP="001C00A2">
            <w:pPr>
              <w:rPr>
                <w:rFonts w:ascii="Times New Roman" w:hAnsi="Times New Roman" w:cs="Times New Roman"/>
                <w:sz w:val="28"/>
                <w:szCs w:val="28"/>
                <w:lang w:val="kk-KZ"/>
              </w:rPr>
            </w:pPr>
            <w:r w:rsidRPr="00305521">
              <w:rPr>
                <w:rFonts w:ascii="Times New Roman" w:hAnsi="Times New Roman" w:cs="Times New Roman"/>
                <w:sz w:val="28"/>
                <w:szCs w:val="28"/>
                <w:lang w:val="kk-KZ"/>
              </w:rPr>
              <w:t>Проверка охвата учащихся, активность учащихся, качество проводимых занятий</w:t>
            </w:r>
          </w:p>
        </w:tc>
        <w:tc>
          <w:tcPr>
            <w:tcW w:w="1842" w:type="dxa"/>
            <w:tcMar>
              <w:top w:w="45" w:type="dxa"/>
              <w:left w:w="75" w:type="dxa"/>
              <w:bottom w:w="45" w:type="dxa"/>
              <w:right w:w="75" w:type="dxa"/>
            </w:tcMar>
          </w:tcPr>
          <w:p w14:paraId="438C12AF" w14:textId="77777777" w:rsidR="00037FAB" w:rsidRPr="00305521" w:rsidRDefault="00037FAB" w:rsidP="001C00A2">
            <w:pPr>
              <w:rPr>
                <w:rFonts w:ascii="Times New Roman" w:hAnsi="Times New Roman" w:cs="Times New Roman"/>
                <w:sz w:val="28"/>
                <w:szCs w:val="28"/>
                <w:lang w:val="kk-KZ"/>
              </w:rPr>
            </w:pPr>
            <w:r w:rsidRPr="00305521">
              <w:rPr>
                <w:rFonts w:ascii="Times New Roman" w:hAnsi="Times New Roman" w:cs="Times New Roman"/>
                <w:sz w:val="28"/>
                <w:szCs w:val="28"/>
                <w:lang w:val="kk-KZ"/>
              </w:rPr>
              <w:t>Зам. дир по ВР</w:t>
            </w:r>
          </w:p>
        </w:tc>
        <w:tc>
          <w:tcPr>
            <w:tcW w:w="1850" w:type="dxa"/>
            <w:tcMar>
              <w:top w:w="45" w:type="dxa"/>
              <w:left w:w="75" w:type="dxa"/>
              <w:bottom w:w="45" w:type="dxa"/>
              <w:right w:w="75" w:type="dxa"/>
            </w:tcMar>
          </w:tcPr>
          <w:p w14:paraId="6FB5A6C7" w14:textId="77777777" w:rsidR="00037FAB" w:rsidRPr="00305521" w:rsidRDefault="00037FAB" w:rsidP="001C00A2">
            <w:pPr>
              <w:rPr>
                <w:rFonts w:ascii="Times New Roman" w:hAnsi="Times New Roman" w:cs="Times New Roman"/>
                <w:sz w:val="28"/>
                <w:szCs w:val="28"/>
                <w:lang w:val="kk-KZ"/>
              </w:rPr>
            </w:pPr>
            <w:r w:rsidRPr="00305521">
              <w:rPr>
                <w:rFonts w:ascii="Times New Roman" w:hAnsi="Times New Roman" w:cs="Times New Roman"/>
                <w:sz w:val="28"/>
                <w:szCs w:val="28"/>
                <w:lang w:val="kk-KZ"/>
              </w:rPr>
              <w:t xml:space="preserve">Справка </w:t>
            </w:r>
          </w:p>
          <w:p w14:paraId="26CC0D04" w14:textId="77777777" w:rsidR="00037FAB" w:rsidRPr="00305521" w:rsidRDefault="00037FAB" w:rsidP="001C00A2">
            <w:pPr>
              <w:rPr>
                <w:rFonts w:ascii="Times New Roman" w:hAnsi="Times New Roman" w:cs="Times New Roman"/>
                <w:sz w:val="28"/>
                <w:szCs w:val="28"/>
                <w:lang w:val="kk-KZ"/>
              </w:rPr>
            </w:pPr>
          </w:p>
          <w:p w14:paraId="7D1C1B81" w14:textId="77777777" w:rsidR="00037FAB" w:rsidRPr="00305521" w:rsidRDefault="00037FAB" w:rsidP="001C00A2">
            <w:pPr>
              <w:jc w:val="center"/>
              <w:rPr>
                <w:rFonts w:ascii="Times New Roman" w:hAnsi="Times New Roman" w:cs="Times New Roman"/>
                <w:sz w:val="28"/>
                <w:szCs w:val="28"/>
                <w:lang w:val="kk-KZ"/>
              </w:rPr>
            </w:pPr>
          </w:p>
        </w:tc>
      </w:tr>
      <w:tr w:rsidR="00037FAB" w:rsidRPr="00305521" w14:paraId="00F6D3BB" w14:textId="77777777" w:rsidTr="001C00A2">
        <w:trPr>
          <w:jc w:val="center"/>
        </w:trPr>
        <w:tc>
          <w:tcPr>
            <w:tcW w:w="2254" w:type="dxa"/>
            <w:tcMar>
              <w:top w:w="45" w:type="dxa"/>
              <w:left w:w="75" w:type="dxa"/>
              <w:bottom w:w="45" w:type="dxa"/>
              <w:right w:w="75" w:type="dxa"/>
            </w:tcMar>
          </w:tcPr>
          <w:p w14:paraId="62FF0B66"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lastRenderedPageBreak/>
              <w:t>Мероприятия, посвященные Закону РК «О языках в Республике Казахстан» (по отдельному плану)</w:t>
            </w:r>
          </w:p>
        </w:tc>
        <w:tc>
          <w:tcPr>
            <w:tcW w:w="2552" w:type="dxa"/>
            <w:tcMar>
              <w:top w:w="45" w:type="dxa"/>
              <w:left w:w="75" w:type="dxa"/>
              <w:bottom w:w="45" w:type="dxa"/>
              <w:right w:w="75" w:type="dxa"/>
            </w:tcMar>
          </w:tcPr>
          <w:p w14:paraId="6D654362"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Проведение воспитательной работы</w:t>
            </w:r>
          </w:p>
        </w:tc>
        <w:tc>
          <w:tcPr>
            <w:tcW w:w="2275" w:type="dxa"/>
            <w:tcMar>
              <w:top w:w="45" w:type="dxa"/>
              <w:left w:w="75" w:type="dxa"/>
              <w:bottom w:w="45" w:type="dxa"/>
              <w:right w:w="75" w:type="dxa"/>
            </w:tcMar>
            <w:vAlign w:val="center"/>
          </w:tcPr>
          <w:p w14:paraId="60D7060E"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Разработка планов и сценариев мероприятий</w:t>
            </w:r>
          </w:p>
        </w:tc>
        <w:tc>
          <w:tcPr>
            <w:tcW w:w="1977" w:type="dxa"/>
            <w:tcMar>
              <w:top w:w="45" w:type="dxa"/>
              <w:left w:w="75" w:type="dxa"/>
              <w:bottom w:w="45" w:type="dxa"/>
              <w:right w:w="75" w:type="dxa"/>
            </w:tcMar>
          </w:tcPr>
          <w:p w14:paraId="34101FE1"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Учителя казахского языка и литературы, русского языка и литературы, иностранных языков</w:t>
            </w:r>
          </w:p>
        </w:tc>
        <w:tc>
          <w:tcPr>
            <w:tcW w:w="1418" w:type="dxa"/>
            <w:tcMar>
              <w:top w:w="45" w:type="dxa"/>
              <w:left w:w="75" w:type="dxa"/>
              <w:bottom w:w="45" w:type="dxa"/>
              <w:right w:w="75" w:type="dxa"/>
            </w:tcMar>
          </w:tcPr>
          <w:p w14:paraId="69A3B794"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 xml:space="preserve">Фронтальный </w:t>
            </w:r>
          </w:p>
        </w:tc>
        <w:tc>
          <w:tcPr>
            <w:tcW w:w="1843" w:type="dxa"/>
            <w:tcMar>
              <w:top w:w="45" w:type="dxa"/>
              <w:left w:w="75" w:type="dxa"/>
              <w:bottom w:w="45" w:type="dxa"/>
              <w:right w:w="75" w:type="dxa"/>
            </w:tcMar>
          </w:tcPr>
          <w:p w14:paraId="48C6957D"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Наблюдение, анализ</w:t>
            </w:r>
          </w:p>
        </w:tc>
        <w:tc>
          <w:tcPr>
            <w:tcW w:w="1842" w:type="dxa"/>
            <w:tcMar>
              <w:top w:w="45" w:type="dxa"/>
              <w:left w:w="75" w:type="dxa"/>
              <w:bottom w:w="45" w:type="dxa"/>
              <w:right w:w="75" w:type="dxa"/>
            </w:tcMar>
          </w:tcPr>
          <w:p w14:paraId="0561A565"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 xml:space="preserve">Заместители директора по ВР </w:t>
            </w:r>
          </w:p>
        </w:tc>
        <w:tc>
          <w:tcPr>
            <w:tcW w:w="1850" w:type="dxa"/>
            <w:tcMar>
              <w:top w:w="45" w:type="dxa"/>
              <w:left w:w="75" w:type="dxa"/>
              <w:bottom w:w="45" w:type="dxa"/>
              <w:right w:w="75" w:type="dxa"/>
            </w:tcMar>
          </w:tcPr>
          <w:p w14:paraId="0E12C406"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Справка, анализ</w:t>
            </w:r>
          </w:p>
        </w:tc>
      </w:tr>
      <w:tr w:rsidR="00037FAB" w:rsidRPr="00305521" w14:paraId="6A108EEC" w14:textId="77777777" w:rsidTr="001C00A2">
        <w:trPr>
          <w:jc w:val="center"/>
        </w:trPr>
        <w:tc>
          <w:tcPr>
            <w:tcW w:w="16011" w:type="dxa"/>
            <w:gridSpan w:val="8"/>
            <w:shd w:val="clear" w:color="auto" w:fill="FFFFFF"/>
            <w:tcMar>
              <w:top w:w="45" w:type="dxa"/>
              <w:left w:w="75" w:type="dxa"/>
              <w:bottom w:w="45" w:type="dxa"/>
              <w:right w:w="75" w:type="dxa"/>
            </w:tcMar>
          </w:tcPr>
          <w:p w14:paraId="18254D3B" w14:textId="77777777" w:rsidR="00037FAB" w:rsidRPr="00305521" w:rsidRDefault="00037FAB" w:rsidP="001C00A2">
            <w:pPr>
              <w:spacing w:line="210" w:lineRule="atLeast"/>
              <w:jc w:val="center"/>
              <w:textAlignment w:val="center"/>
              <w:rPr>
                <w:rFonts w:ascii="Times New Roman" w:hAnsi="Times New Roman" w:cs="Times New Roman"/>
                <w:b/>
                <w:bCs/>
                <w:color w:val="000000"/>
                <w:sz w:val="28"/>
                <w:szCs w:val="28"/>
              </w:rPr>
            </w:pPr>
            <w:r w:rsidRPr="00305521">
              <w:rPr>
                <w:rFonts w:ascii="Times New Roman" w:hAnsi="Times New Roman" w:cs="Times New Roman"/>
                <w:b/>
                <w:bCs/>
                <w:color w:val="000000"/>
                <w:sz w:val="28"/>
                <w:szCs w:val="28"/>
              </w:rPr>
              <w:t>Контроль за качеством психолого-педагогического сопровождения УВП</w:t>
            </w:r>
          </w:p>
        </w:tc>
      </w:tr>
      <w:tr w:rsidR="00037FAB" w:rsidRPr="00305521" w14:paraId="4BB9BFFE" w14:textId="77777777" w:rsidTr="001C00A2">
        <w:trPr>
          <w:jc w:val="center"/>
        </w:trPr>
        <w:tc>
          <w:tcPr>
            <w:tcW w:w="2254" w:type="dxa"/>
            <w:tcMar>
              <w:top w:w="45" w:type="dxa"/>
              <w:left w:w="75" w:type="dxa"/>
              <w:bottom w:w="45" w:type="dxa"/>
              <w:right w:w="75" w:type="dxa"/>
            </w:tcMar>
          </w:tcPr>
          <w:p w14:paraId="1847EBCF"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Контроль адаптации 1,5,10 классов</w:t>
            </w:r>
          </w:p>
        </w:tc>
        <w:tc>
          <w:tcPr>
            <w:tcW w:w="2552" w:type="dxa"/>
            <w:tcMar>
              <w:top w:w="45" w:type="dxa"/>
              <w:left w:w="75" w:type="dxa"/>
              <w:bottom w:w="45" w:type="dxa"/>
              <w:right w:w="75" w:type="dxa"/>
            </w:tcMar>
          </w:tcPr>
          <w:p w14:paraId="1A2E2DEE"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 xml:space="preserve">Предупреждение дезадаптации учащихся </w:t>
            </w:r>
          </w:p>
        </w:tc>
        <w:tc>
          <w:tcPr>
            <w:tcW w:w="2275" w:type="dxa"/>
            <w:tcMar>
              <w:top w:w="45" w:type="dxa"/>
              <w:left w:w="75" w:type="dxa"/>
              <w:bottom w:w="45" w:type="dxa"/>
              <w:right w:w="75" w:type="dxa"/>
            </w:tcMar>
          </w:tcPr>
          <w:p w14:paraId="78A4D31B"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Материалы психолого-педагогического сопровождения первоклассников</w:t>
            </w:r>
          </w:p>
        </w:tc>
        <w:tc>
          <w:tcPr>
            <w:tcW w:w="1977" w:type="dxa"/>
            <w:tcMar>
              <w:top w:w="45" w:type="dxa"/>
              <w:left w:w="75" w:type="dxa"/>
              <w:bottom w:w="45" w:type="dxa"/>
              <w:right w:w="75" w:type="dxa"/>
            </w:tcMar>
          </w:tcPr>
          <w:p w14:paraId="6643B63B"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Психолог, социальный педагог,</w:t>
            </w:r>
          </w:p>
          <w:p w14:paraId="4EB2E65A"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классные руководители</w:t>
            </w:r>
          </w:p>
        </w:tc>
        <w:tc>
          <w:tcPr>
            <w:tcW w:w="1418" w:type="dxa"/>
            <w:tcMar>
              <w:top w:w="45" w:type="dxa"/>
              <w:left w:w="75" w:type="dxa"/>
              <w:bottom w:w="45" w:type="dxa"/>
              <w:right w:w="75" w:type="dxa"/>
            </w:tcMar>
          </w:tcPr>
          <w:p w14:paraId="403BDA45"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тематический</w:t>
            </w:r>
          </w:p>
        </w:tc>
        <w:tc>
          <w:tcPr>
            <w:tcW w:w="1843" w:type="dxa"/>
            <w:tcMar>
              <w:top w:w="45" w:type="dxa"/>
              <w:left w:w="75" w:type="dxa"/>
              <w:bottom w:w="45" w:type="dxa"/>
              <w:right w:w="75" w:type="dxa"/>
            </w:tcMar>
          </w:tcPr>
          <w:p w14:paraId="53315F28"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Анкетирование, анализ</w:t>
            </w:r>
          </w:p>
        </w:tc>
        <w:tc>
          <w:tcPr>
            <w:tcW w:w="1842" w:type="dxa"/>
            <w:shd w:val="clear" w:color="auto" w:fill="FFFFFF"/>
            <w:tcMar>
              <w:top w:w="45" w:type="dxa"/>
              <w:left w:w="75" w:type="dxa"/>
              <w:bottom w:w="45" w:type="dxa"/>
              <w:right w:w="75" w:type="dxa"/>
            </w:tcMar>
          </w:tcPr>
          <w:p w14:paraId="281C766C"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Заместитель директора по УВР</w:t>
            </w:r>
          </w:p>
        </w:tc>
        <w:tc>
          <w:tcPr>
            <w:tcW w:w="1850" w:type="dxa"/>
          </w:tcPr>
          <w:p w14:paraId="66F7CE7F"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 xml:space="preserve">Информация </w:t>
            </w:r>
          </w:p>
        </w:tc>
      </w:tr>
      <w:tr w:rsidR="00037FAB" w:rsidRPr="00305521" w14:paraId="0A584209" w14:textId="77777777" w:rsidTr="001C00A2">
        <w:trPr>
          <w:jc w:val="center"/>
        </w:trPr>
        <w:tc>
          <w:tcPr>
            <w:tcW w:w="2254" w:type="dxa"/>
            <w:shd w:val="clear" w:color="auto" w:fill="FFFFFF"/>
            <w:tcMar>
              <w:top w:w="45" w:type="dxa"/>
              <w:left w:w="75" w:type="dxa"/>
              <w:bottom w:w="45" w:type="dxa"/>
              <w:right w:w="75" w:type="dxa"/>
            </w:tcMar>
          </w:tcPr>
          <w:p w14:paraId="300755A8"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Наблюдение за адаптацией учащихся</w:t>
            </w:r>
          </w:p>
        </w:tc>
        <w:tc>
          <w:tcPr>
            <w:tcW w:w="2552" w:type="dxa"/>
            <w:shd w:val="clear" w:color="auto" w:fill="FFFFFF"/>
            <w:tcMar>
              <w:top w:w="45" w:type="dxa"/>
              <w:left w:w="75" w:type="dxa"/>
              <w:bottom w:w="45" w:type="dxa"/>
              <w:right w:w="75" w:type="dxa"/>
            </w:tcMar>
          </w:tcPr>
          <w:p w14:paraId="246DD477"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 xml:space="preserve">Выявление лидеров и «отверженных» учащихся в каждом классе, постоянное отслеживание и составление списка учащихся, находящихся </w:t>
            </w:r>
          </w:p>
          <w:p w14:paraId="247CA92E"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в сложной жизненной ситуации</w:t>
            </w:r>
          </w:p>
        </w:tc>
        <w:tc>
          <w:tcPr>
            <w:tcW w:w="2275" w:type="dxa"/>
            <w:shd w:val="clear" w:color="auto" w:fill="FFFFFF"/>
            <w:tcMar>
              <w:top w:w="45" w:type="dxa"/>
              <w:left w:w="75" w:type="dxa"/>
              <w:bottom w:w="45" w:type="dxa"/>
              <w:right w:w="75" w:type="dxa"/>
            </w:tcMar>
          </w:tcPr>
          <w:p w14:paraId="5D731C48"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Результаты социометрии Учащиеся</w:t>
            </w:r>
          </w:p>
        </w:tc>
        <w:tc>
          <w:tcPr>
            <w:tcW w:w="1977" w:type="dxa"/>
            <w:shd w:val="clear" w:color="auto" w:fill="FFFFFF"/>
            <w:tcMar>
              <w:top w:w="45" w:type="dxa"/>
              <w:left w:w="75" w:type="dxa"/>
              <w:bottom w:w="45" w:type="dxa"/>
              <w:right w:w="75" w:type="dxa"/>
            </w:tcMar>
          </w:tcPr>
          <w:p w14:paraId="2410D671"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Психолог</w:t>
            </w:r>
          </w:p>
        </w:tc>
        <w:tc>
          <w:tcPr>
            <w:tcW w:w="1418" w:type="dxa"/>
            <w:shd w:val="clear" w:color="auto" w:fill="FFFFFF"/>
            <w:tcMar>
              <w:top w:w="45" w:type="dxa"/>
              <w:left w:w="75" w:type="dxa"/>
              <w:bottom w:w="45" w:type="dxa"/>
              <w:right w:w="75" w:type="dxa"/>
            </w:tcMar>
          </w:tcPr>
          <w:p w14:paraId="34FF7030"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Тематический</w:t>
            </w:r>
          </w:p>
        </w:tc>
        <w:tc>
          <w:tcPr>
            <w:tcW w:w="1843" w:type="dxa"/>
            <w:shd w:val="clear" w:color="auto" w:fill="FFFFFF"/>
            <w:tcMar>
              <w:top w:w="45" w:type="dxa"/>
              <w:left w:w="75" w:type="dxa"/>
              <w:bottom w:w="45" w:type="dxa"/>
              <w:right w:w="75" w:type="dxa"/>
            </w:tcMar>
          </w:tcPr>
          <w:p w14:paraId="467FB1B0"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Анкетирование, анализ</w:t>
            </w:r>
          </w:p>
        </w:tc>
        <w:tc>
          <w:tcPr>
            <w:tcW w:w="1842" w:type="dxa"/>
            <w:shd w:val="clear" w:color="auto" w:fill="FFFFFF"/>
            <w:tcMar>
              <w:top w:w="45" w:type="dxa"/>
              <w:left w:w="75" w:type="dxa"/>
              <w:bottom w:w="45" w:type="dxa"/>
              <w:right w:w="75" w:type="dxa"/>
            </w:tcMar>
          </w:tcPr>
          <w:p w14:paraId="2BD07505"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Заместитель директора по УВР</w:t>
            </w:r>
          </w:p>
        </w:tc>
        <w:tc>
          <w:tcPr>
            <w:tcW w:w="1850" w:type="dxa"/>
          </w:tcPr>
          <w:p w14:paraId="7726109D"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 xml:space="preserve">Выступление на </w:t>
            </w:r>
            <w:proofErr w:type="spellStart"/>
            <w:r w:rsidRPr="00305521">
              <w:rPr>
                <w:rFonts w:ascii="Times New Roman" w:hAnsi="Times New Roman" w:cs="Times New Roman"/>
                <w:color w:val="000000"/>
                <w:sz w:val="28"/>
                <w:szCs w:val="28"/>
              </w:rPr>
              <w:t>педконсилиуме</w:t>
            </w:r>
            <w:proofErr w:type="spellEnd"/>
            <w:r w:rsidRPr="00305521">
              <w:rPr>
                <w:rFonts w:ascii="Times New Roman" w:hAnsi="Times New Roman" w:cs="Times New Roman"/>
                <w:color w:val="000000"/>
                <w:sz w:val="28"/>
                <w:szCs w:val="28"/>
              </w:rPr>
              <w:t>/карты социометрии</w:t>
            </w:r>
          </w:p>
        </w:tc>
      </w:tr>
    </w:tbl>
    <w:p w14:paraId="76EA156E" w14:textId="77777777" w:rsidR="00037FAB" w:rsidRPr="00305521" w:rsidRDefault="00037FAB" w:rsidP="001C00A2">
      <w:pPr>
        <w:rPr>
          <w:rFonts w:ascii="Times New Roman" w:hAnsi="Times New Roman" w:cs="Times New Roman"/>
          <w:b/>
          <w:sz w:val="28"/>
          <w:szCs w:val="28"/>
        </w:rPr>
      </w:pPr>
    </w:p>
    <w:tbl>
      <w:tblPr>
        <w:tblW w:w="156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2253"/>
        <w:gridCol w:w="2975"/>
        <w:gridCol w:w="1848"/>
        <w:gridCol w:w="1975"/>
        <w:gridCol w:w="1424"/>
        <w:gridCol w:w="1847"/>
        <w:gridCol w:w="1840"/>
        <w:gridCol w:w="1440"/>
      </w:tblGrid>
      <w:tr w:rsidR="00037FAB" w:rsidRPr="00305521" w14:paraId="620620C1" w14:textId="77777777" w:rsidTr="001C00A2">
        <w:trPr>
          <w:jc w:val="center"/>
        </w:trPr>
        <w:tc>
          <w:tcPr>
            <w:tcW w:w="2254" w:type="dxa"/>
            <w:tcMar>
              <w:top w:w="45" w:type="dxa"/>
              <w:left w:w="75" w:type="dxa"/>
              <w:bottom w:w="45" w:type="dxa"/>
              <w:right w:w="75" w:type="dxa"/>
            </w:tcMar>
          </w:tcPr>
          <w:p w14:paraId="0D4505B7" w14:textId="77777777" w:rsidR="00037FAB" w:rsidRPr="00305521" w:rsidRDefault="00037FAB" w:rsidP="001C00A2">
            <w:pPr>
              <w:spacing w:line="210" w:lineRule="atLeast"/>
              <w:textAlignment w:val="center"/>
              <w:rPr>
                <w:rFonts w:ascii="Times New Roman" w:hAnsi="Times New Roman" w:cs="Times New Roman"/>
                <w:b/>
                <w:bCs/>
                <w:color w:val="000000"/>
                <w:sz w:val="28"/>
                <w:szCs w:val="28"/>
              </w:rPr>
            </w:pPr>
            <w:r w:rsidRPr="00305521">
              <w:rPr>
                <w:rFonts w:ascii="Times New Roman" w:hAnsi="Times New Roman" w:cs="Times New Roman"/>
                <w:b/>
                <w:bCs/>
                <w:color w:val="000000"/>
                <w:sz w:val="28"/>
                <w:szCs w:val="28"/>
              </w:rPr>
              <w:lastRenderedPageBreak/>
              <w:t>Тема проверки</w:t>
            </w:r>
          </w:p>
        </w:tc>
        <w:tc>
          <w:tcPr>
            <w:tcW w:w="2977" w:type="dxa"/>
            <w:tcMar>
              <w:top w:w="45" w:type="dxa"/>
              <w:left w:w="75" w:type="dxa"/>
              <w:bottom w:w="45" w:type="dxa"/>
              <w:right w:w="75" w:type="dxa"/>
            </w:tcMar>
          </w:tcPr>
          <w:p w14:paraId="2BF8EE8F" w14:textId="77777777" w:rsidR="00037FAB" w:rsidRPr="00305521" w:rsidRDefault="00037FAB" w:rsidP="001C00A2">
            <w:pPr>
              <w:spacing w:line="210" w:lineRule="atLeast"/>
              <w:jc w:val="center"/>
              <w:textAlignment w:val="center"/>
              <w:rPr>
                <w:rFonts w:ascii="Times New Roman" w:hAnsi="Times New Roman" w:cs="Times New Roman"/>
                <w:b/>
                <w:bCs/>
                <w:color w:val="000000"/>
                <w:sz w:val="28"/>
                <w:szCs w:val="28"/>
              </w:rPr>
            </w:pPr>
            <w:r w:rsidRPr="00305521">
              <w:rPr>
                <w:rFonts w:ascii="Times New Roman" w:hAnsi="Times New Roman" w:cs="Times New Roman"/>
                <w:b/>
                <w:bCs/>
                <w:color w:val="000000"/>
                <w:sz w:val="28"/>
                <w:szCs w:val="28"/>
              </w:rPr>
              <w:t>Цель проверки</w:t>
            </w:r>
          </w:p>
        </w:tc>
        <w:tc>
          <w:tcPr>
            <w:tcW w:w="1850" w:type="dxa"/>
            <w:tcMar>
              <w:top w:w="45" w:type="dxa"/>
              <w:left w:w="75" w:type="dxa"/>
              <w:bottom w:w="45" w:type="dxa"/>
              <w:right w:w="75" w:type="dxa"/>
            </w:tcMar>
          </w:tcPr>
          <w:p w14:paraId="07E4BCD1" w14:textId="77777777" w:rsidR="00037FAB" w:rsidRPr="00305521" w:rsidRDefault="00037FAB" w:rsidP="001C00A2">
            <w:pPr>
              <w:spacing w:line="210" w:lineRule="atLeast"/>
              <w:jc w:val="center"/>
              <w:textAlignment w:val="center"/>
              <w:rPr>
                <w:rFonts w:ascii="Times New Roman" w:hAnsi="Times New Roman" w:cs="Times New Roman"/>
                <w:b/>
                <w:bCs/>
                <w:color w:val="000000"/>
                <w:sz w:val="28"/>
                <w:szCs w:val="28"/>
              </w:rPr>
            </w:pPr>
            <w:r w:rsidRPr="00305521">
              <w:rPr>
                <w:rFonts w:ascii="Times New Roman" w:hAnsi="Times New Roman" w:cs="Times New Roman"/>
                <w:b/>
                <w:bCs/>
                <w:color w:val="000000"/>
                <w:sz w:val="28"/>
                <w:szCs w:val="28"/>
              </w:rPr>
              <w:t>Объект контроля</w:t>
            </w:r>
          </w:p>
        </w:tc>
        <w:tc>
          <w:tcPr>
            <w:tcW w:w="1977" w:type="dxa"/>
            <w:tcMar>
              <w:top w:w="45" w:type="dxa"/>
              <w:left w:w="75" w:type="dxa"/>
              <w:bottom w:w="45" w:type="dxa"/>
              <w:right w:w="75" w:type="dxa"/>
            </w:tcMar>
          </w:tcPr>
          <w:p w14:paraId="6D2C61BC" w14:textId="77777777" w:rsidR="00037FAB" w:rsidRPr="00305521" w:rsidRDefault="00037FAB" w:rsidP="001C00A2">
            <w:pPr>
              <w:spacing w:line="210" w:lineRule="atLeast"/>
              <w:jc w:val="center"/>
              <w:textAlignment w:val="center"/>
              <w:rPr>
                <w:rFonts w:ascii="Times New Roman" w:hAnsi="Times New Roman" w:cs="Times New Roman"/>
                <w:b/>
                <w:bCs/>
                <w:color w:val="000000"/>
                <w:sz w:val="28"/>
                <w:szCs w:val="28"/>
              </w:rPr>
            </w:pPr>
            <w:r w:rsidRPr="00305521">
              <w:rPr>
                <w:rFonts w:ascii="Times New Roman" w:hAnsi="Times New Roman" w:cs="Times New Roman"/>
                <w:b/>
                <w:bCs/>
                <w:color w:val="000000"/>
                <w:sz w:val="28"/>
                <w:szCs w:val="28"/>
              </w:rPr>
              <w:t>Субъекты контроля</w:t>
            </w:r>
          </w:p>
        </w:tc>
        <w:tc>
          <w:tcPr>
            <w:tcW w:w="1418" w:type="dxa"/>
            <w:tcMar>
              <w:top w:w="45" w:type="dxa"/>
              <w:left w:w="75" w:type="dxa"/>
              <w:bottom w:w="45" w:type="dxa"/>
              <w:right w:w="75" w:type="dxa"/>
            </w:tcMar>
          </w:tcPr>
          <w:p w14:paraId="5AAE51E5" w14:textId="77777777" w:rsidR="00037FAB" w:rsidRPr="00305521" w:rsidRDefault="00037FAB" w:rsidP="001C00A2">
            <w:pPr>
              <w:spacing w:line="210" w:lineRule="atLeast"/>
              <w:jc w:val="center"/>
              <w:textAlignment w:val="center"/>
              <w:rPr>
                <w:rFonts w:ascii="Times New Roman" w:hAnsi="Times New Roman" w:cs="Times New Roman"/>
                <w:b/>
                <w:bCs/>
                <w:color w:val="000000"/>
                <w:sz w:val="28"/>
                <w:szCs w:val="28"/>
              </w:rPr>
            </w:pPr>
            <w:r w:rsidRPr="00305521">
              <w:rPr>
                <w:rFonts w:ascii="Times New Roman" w:hAnsi="Times New Roman" w:cs="Times New Roman"/>
                <w:b/>
                <w:bCs/>
                <w:color w:val="000000"/>
                <w:sz w:val="28"/>
                <w:szCs w:val="28"/>
              </w:rPr>
              <w:t>Вид контроля</w:t>
            </w:r>
          </w:p>
        </w:tc>
        <w:tc>
          <w:tcPr>
            <w:tcW w:w="1843" w:type="dxa"/>
            <w:tcMar>
              <w:top w:w="45" w:type="dxa"/>
              <w:left w:w="75" w:type="dxa"/>
              <w:bottom w:w="45" w:type="dxa"/>
              <w:right w:w="75" w:type="dxa"/>
            </w:tcMar>
          </w:tcPr>
          <w:p w14:paraId="6C88ADE8" w14:textId="77777777" w:rsidR="00037FAB" w:rsidRPr="00305521" w:rsidRDefault="00037FAB" w:rsidP="001C00A2">
            <w:pPr>
              <w:spacing w:line="210" w:lineRule="atLeast"/>
              <w:jc w:val="center"/>
              <w:textAlignment w:val="center"/>
              <w:rPr>
                <w:rFonts w:ascii="Times New Roman" w:hAnsi="Times New Roman" w:cs="Times New Roman"/>
                <w:b/>
                <w:bCs/>
                <w:color w:val="000000"/>
                <w:sz w:val="28"/>
                <w:szCs w:val="28"/>
              </w:rPr>
            </w:pPr>
            <w:r w:rsidRPr="00305521">
              <w:rPr>
                <w:rFonts w:ascii="Times New Roman" w:hAnsi="Times New Roman" w:cs="Times New Roman"/>
                <w:b/>
                <w:bCs/>
                <w:color w:val="000000"/>
                <w:sz w:val="28"/>
                <w:szCs w:val="28"/>
              </w:rPr>
              <w:t>Формы и методы контроля</w:t>
            </w:r>
          </w:p>
        </w:tc>
        <w:tc>
          <w:tcPr>
            <w:tcW w:w="1842" w:type="dxa"/>
            <w:tcMar>
              <w:top w:w="45" w:type="dxa"/>
              <w:left w:w="75" w:type="dxa"/>
              <w:bottom w:w="45" w:type="dxa"/>
              <w:right w:w="75" w:type="dxa"/>
            </w:tcMar>
          </w:tcPr>
          <w:p w14:paraId="528496D0" w14:textId="77777777" w:rsidR="00037FAB" w:rsidRPr="00305521" w:rsidRDefault="00037FAB" w:rsidP="001C00A2">
            <w:pPr>
              <w:spacing w:line="210" w:lineRule="atLeast"/>
              <w:jc w:val="center"/>
              <w:textAlignment w:val="center"/>
              <w:rPr>
                <w:rFonts w:ascii="Times New Roman" w:hAnsi="Times New Roman" w:cs="Times New Roman"/>
                <w:b/>
                <w:bCs/>
                <w:color w:val="000000"/>
                <w:sz w:val="28"/>
                <w:szCs w:val="28"/>
              </w:rPr>
            </w:pPr>
            <w:r w:rsidRPr="00305521">
              <w:rPr>
                <w:rFonts w:ascii="Times New Roman" w:hAnsi="Times New Roman" w:cs="Times New Roman"/>
                <w:b/>
                <w:bCs/>
                <w:color w:val="000000"/>
                <w:sz w:val="28"/>
                <w:szCs w:val="28"/>
              </w:rPr>
              <w:t>Ответственные</w:t>
            </w:r>
          </w:p>
        </w:tc>
        <w:tc>
          <w:tcPr>
            <w:tcW w:w="1441" w:type="dxa"/>
            <w:tcMar>
              <w:top w:w="45" w:type="dxa"/>
              <w:left w:w="75" w:type="dxa"/>
              <w:bottom w:w="45" w:type="dxa"/>
              <w:right w:w="75" w:type="dxa"/>
            </w:tcMar>
          </w:tcPr>
          <w:p w14:paraId="439A9B61" w14:textId="77777777" w:rsidR="00037FAB" w:rsidRPr="00305521" w:rsidRDefault="00037FAB" w:rsidP="001C00A2">
            <w:pPr>
              <w:spacing w:line="210" w:lineRule="atLeast"/>
              <w:jc w:val="center"/>
              <w:textAlignment w:val="center"/>
              <w:rPr>
                <w:rFonts w:ascii="Times New Roman" w:hAnsi="Times New Roman" w:cs="Times New Roman"/>
                <w:b/>
                <w:bCs/>
                <w:color w:val="000000"/>
                <w:sz w:val="28"/>
                <w:szCs w:val="28"/>
                <w:lang w:val="kk-KZ"/>
              </w:rPr>
            </w:pPr>
            <w:r w:rsidRPr="00305521">
              <w:rPr>
                <w:rFonts w:ascii="Times New Roman" w:hAnsi="Times New Roman" w:cs="Times New Roman"/>
                <w:b/>
                <w:bCs/>
                <w:color w:val="000000"/>
                <w:sz w:val="28"/>
                <w:szCs w:val="28"/>
              </w:rPr>
              <w:t>Итог</w:t>
            </w:r>
            <w:r w:rsidRPr="00305521">
              <w:rPr>
                <w:rFonts w:ascii="Times New Roman" w:hAnsi="Times New Roman" w:cs="Times New Roman"/>
                <w:b/>
                <w:bCs/>
                <w:color w:val="000000"/>
                <w:sz w:val="28"/>
                <w:szCs w:val="28"/>
                <w:lang w:val="kk-KZ"/>
              </w:rPr>
              <w:t>, срок</w:t>
            </w:r>
          </w:p>
          <w:p w14:paraId="1D47AEB5" w14:textId="77777777" w:rsidR="00037FAB" w:rsidRPr="00305521" w:rsidRDefault="00037FAB" w:rsidP="001C00A2">
            <w:pPr>
              <w:spacing w:line="210" w:lineRule="atLeast"/>
              <w:jc w:val="center"/>
              <w:textAlignment w:val="center"/>
              <w:rPr>
                <w:rFonts w:ascii="Times New Roman" w:hAnsi="Times New Roman" w:cs="Times New Roman"/>
                <w:b/>
                <w:bCs/>
                <w:color w:val="000000"/>
                <w:sz w:val="28"/>
                <w:szCs w:val="28"/>
                <w:lang w:val="kk-KZ"/>
              </w:rPr>
            </w:pPr>
          </w:p>
        </w:tc>
      </w:tr>
      <w:tr w:rsidR="00037FAB" w:rsidRPr="00305521" w14:paraId="0DC53CDF" w14:textId="77777777" w:rsidTr="001C00A2">
        <w:trPr>
          <w:jc w:val="center"/>
        </w:trPr>
        <w:tc>
          <w:tcPr>
            <w:tcW w:w="15602" w:type="dxa"/>
            <w:gridSpan w:val="8"/>
            <w:tcMar>
              <w:top w:w="45" w:type="dxa"/>
              <w:left w:w="75" w:type="dxa"/>
              <w:bottom w:w="45" w:type="dxa"/>
              <w:right w:w="75" w:type="dxa"/>
            </w:tcMar>
          </w:tcPr>
          <w:p w14:paraId="20238580" w14:textId="77777777" w:rsidR="00037FAB" w:rsidRPr="00305521" w:rsidRDefault="00037FAB" w:rsidP="001C00A2">
            <w:pPr>
              <w:spacing w:line="210" w:lineRule="atLeast"/>
              <w:jc w:val="center"/>
              <w:textAlignment w:val="center"/>
              <w:rPr>
                <w:rFonts w:ascii="Times New Roman" w:hAnsi="Times New Roman" w:cs="Times New Roman"/>
                <w:b/>
                <w:bCs/>
                <w:color w:val="000000"/>
                <w:sz w:val="28"/>
                <w:szCs w:val="28"/>
              </w:rPr>
            </w:pPr>
            <w:r w:rsidRPr="00305521">
              <w:rPr>
                <w:rFonts w:ascii="Times New Roman" w:hAnsi="Times New Roman" w:cs="Times New Roman"/>
                <w:b/>
                <w:bCs/>
                <w:color w:val="000000"/>
                <w:sz w:val="28"/>
                <w:szCs w:val="28"/>
              </w:rPr>
              <w:t xml:space="preserve">ОКТЯБРЬ </w:t>
            </w:r>
          </w:p>
        </w:tc>
      </w:tr>
      <w:tr w:rsidR="00037FAB" w:rsidRPr="00305521" w14:paraId="0320BEBC" w14:textId="77777777" w:rsidTr="001C00A2">
        <w:trPr>
          <w:jc w:val="center"/>
        </w:trPr>
        <w:tc>
          <w:tcPr>
            <w:tcW w:w="15602" w:type="dxa"/>
            <w:gridSpan w:val="8"/>
            <w:tcMar>
              <w:top w:w="45" w:type="dxa"/>
              <w:left w:w="75" w:type="dxa"/>
              <w:bottom w:w="45" w:type="dxa"/>
              <w:right w:w="75" w:type="dxa"/>
            </w:tcMar>
          </w:tcPr>
          <w:p w14:paraId="62BCE16B" w14:textId="77777777" w:rsidR="00037FAB" w:rsidRPr="00305521" w:rsidRDefault="00037FAB" w:rsidP="001C00A2">
            <w:pPr>
              <w:spacing w:line="210" w:lineRule="atLeast"/>
              <w:jc w:val="center"/>
              <w:textAlignment w:val="center"/>
              <w:rPr>
                <w:rFonts w:ascii="Times New Roman" w:hAnsi="Times New Roman" w:cs="Times New Roman"/>
                <w:b/>
                <w:bCs/>
                <w:color w:val="000000"/>
                <w:sz w:val="28"/>
                <w:szCs w:val="28"/>
              </w:rPr>
            </w:pPr>
            <w:r w:rsidRPr="00305521">
              <w:rPr>
                <w:rFonts w:ascii="Times New Roman" w:hAnsi="Times New Roman" w:cs="Times New Roman"/>
                <w:b/>
                <w:bCs/>
                <w:color w:val="000000"/>
                <w:sz w:val="28"/>
                <w:szCs w:val="28"/>
              </w:rPr>
              <w:t>Контроль за обеспечением прав ребенка на получение качественного образования</w:t>
            </w:r>
          </w:p>
        </w:tc>
      </w:tr>
      <w:tr w:rsidR="00037FAB" w:rsidRPr="00305521" w14:paraId="0D0AE1C2" w14:textId="77777777" w:rsidTr="001C00A2">
        <w:trPr>
          <w:jc w:val="center"/>
        </w:trPr>
        <w:tc>
          <w:tcPr>
            <w:tcW w:w="2254" w:type="dxa"/>
            <w:shd w:val="clear" w:color="auto" w:fill="FFFFFF"/>
            <w:tcMar>
              <w:top w:w="45" w:type="dxa"/>
              <w:left w:w="75" w:type="dxa"/>
              <w:bottom w:w="45" w:type="dxa"/>
              <w:right w:w="75" w:type="dxa"/>
            </w:tcMar>
          </w:tcPr>
          <w:p w14:paraId="1A41E540"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1. Организация обучения детей на дому.</w:t>
            </w:r>
          </w:p>
          <w:p w14:paraId="6D048F82" w14:textId="77777777" w:rsidR="00037FAB" w:rsidRPr="00305521" w:rsidRDefault="00037FAB" w:rsidP="001C00A2">
            <w:pPr>
              <w:rPr>
                <w:rFonts w:ascii="Times New Roman" w:hAnsi="Times New Roman" w:cs="Times New Roman"/>
                <w:sz w:val="28"/>
                <w:szCs w:val="28"/>
              </w:rPr>
            </w:pPr>
          </w:p>
          <w:p w14:paraId="6302551A"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 xml:space="preserve">2. Правильность оказания государственной услуги по приему документов для организации индивидуального бесплатного обучения на дому </w:t>
            </w:r>
          </w:p>
        </w:tc>
        <w:tc>
          <w:tcPr>
            <w:tcW w:w="2977" w:type="dxa"/>
            <w:shd w:val="clear" w:color="auto" w:fill="FFFFFF"/>
            <w:tcMar>
              <w:top w:w="45" w:type="dxa"/>
              <w:left w:w="75" w:type="dxa"/>
              <w:bottom w:w="45" w:type="dxa"/>
              <w:right w:w="75" w:type="dxa"/>
            </w:tcMar>
          </w:tcPr>
          <w:p w14:paraId="6B87AF6B"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1. Анализ работы по организации обучения на дому (приказ и. о. министра образования и науки РК от 24.11.2017 г. № 592 и Методические рекомендации НАО по</w:t>
            </w:r>
          </w:p>
          <w:p w14:paraId="4F618811"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 xml:space="preserve">обучению детей на дому по учебным программам общеобразовательной школы </w:t>
            </w:r>
          </w:p>
          <w:p w14:paraId="6BADD91A"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2. Приказ министра образования и науки РК от 8 апреля 2015 года № 174 (с изменениями и дополнениями от 13.09.2018 г. № 462)</w:t>
            </w:r>
          </w:p>
        </w:tc>
        <w:tc>
          <w:tcPr>
            <w:tcW w:w="1850" w:type="dxa"/>
            <w:shd w:val="clear" w:color="auto" w:fill="FFFFFF"/>
            <w:tcMar>
              <w:top w:w="45" w:type="dxa"/>
              <w:left w:w="75" w:type="dxa"/>
              <w:bottom w:w="45" w:type="dxa"/>
              <w:right w:w="75" w:type="dxa"/>
            </w:tcMar>
          </w:tcPr>
          <w:p w14:paraId="076EADFD"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 xml:space="preserve">Документы </w:t>
            </w:r>
          </w:p>
        </w:tc>
        <w:tc>
          <w:tcPr>
            <w:tcW w:w="1977" w:type="dxa"/>
            <w:shd w:val="clear" w:color="auto" w:fill="FFFFFF"/>
            <w:tcMar>
              <w:top w:w="45" w:type="dxa"/>
              <w:left w:w="75" w:type="dxa"/>
              <w:bottom w:w="45" w:type="dxa"/>
              <w:right w:w="75" w:type="dxa"/>
            </w:tcMar>
          </w:tcPr>
          <w:p w14:paraId="3C1579FC"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учащиеся</w:t>
            </w:r>
          </w:p>
        </w:tc>
        <w:tc>
          <w:tcPr>
            <w:tcW w:w="1418" w:type="dxa"/>
            <w:shd w:val="clear" w:color="auto" w:fill="FFFFFF"/>
            <w:tcMar>
              <w:top w:w="45" w:type="dxa"/>
              <w:left w:w="75" w:type="dxa"/>
              <w:bottom w:w="45" w:type="dxa"/>
              <w:right w:w="75" w:type="dxa"/>
            </w:tcMar>
          </w:tcPr>
          <w:p w14:paraId="1EF57F6E" w14:textId="77777777" w:rsidR="00037FAB" w:rsidRPr="00305521" w:rsidRDefault="00037FAB" w:rsidP="001C00A2">
            <w:pPr>
              <w:rPr>
                <w:rFonts w:ascii="Times New Roman" w:hAnsi="Times New Roman" w:cs="Times New Roman"/>
                <w:sz w:val="28"/>
                <w:szCs w:val="28"/>
              </w:rPr>
            </w:pPr>
          </w:p>
          <w:p w14:paraId="4B26725B" w14:textId="77777777" w:rsidR="00037FAB" w:rsidRPr="00305521" w:rsidRDefault="00037FAB" w:rsidP="001C00A2">
            <w:pPr>
              <w:rPr>
                <w:rFonts w:ascii="Times New Roman" w:hAnsi="Times New Roman" w:cs="Times New Roman"/>
                <w:sz w:val="28"/>
                <w:szCs w:val="28"/>
              </w:rPr>
            </w:pPr>
          </w:p>
          <w:p w14:paraId="1CFDED45"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фронтальный</w:t>
            </w:r>
          </w:p>
          <w:p w14:paraId="54842C3C" w14:textId="77777777" w:rsidR="00037FAB" w:rsidRPr="00305521" w:rsidRDefault="00037FAB" w:rsidP="001C00A2">
            <w:pPr>
              <w:rPr>
                <w:rFonts w:ascii="Times New Roman" w:hAnsi="Times New Roman" w:cs="Times New Roman"/>
                <w:sz w:val="28"/>
                <w:szCs w:val="28"/>
              </w:rPr>
            </w:pPr>
          </w:p>
        </w:tc>
        <w:tc>
          <w:tcPr>
            <w:tcW w:w="1843" w:type="dxa"/>
            <w:shd w:val="clear" w:color="auto" w:fill="FFFFFF"/>
            <w:tcMar>
              <w:top w:w="45" w:type="dxa"/>
              <w:left w:w="75" w:type="dxa"/>
              <w:bottom w:w="45" w:type="dxa"/>
              <w:right w:w="75" w:type="dxa"/>
            </w:tcMar>
          </w:tcPr>
          <w:p w14:paraId="6DA1CE2A"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Изучение документации</w:t>
            </w:r>
          </w:p>
        </w:tc>
        <w:tc>
          <w:tcPr>
            <w:tcW w:w="1842" w:type="dxa"/>
            <w:tcMar>
              <w:top w:w="45" w:type="dxa"/>
              <w:left w:w="75" w:type="dxa"/>
              <w:bottom w:w="45" w:type="dxa"/>
              <w:right w:w="75" w:type="dxa"/>
            </w:tcMar>
          </w:tcPr>
          <w:p w14:paraId="736F0F53"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Заместитель</w:t>
            </w:r>
          </w:p>
          <w:p w14:paraId="06ABDCEA"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директора по УВР</w:t>
            </w:r>
          </w:p>
        </w:tc>
        <w:tc>
          <w:tcPr>
            <w:tcW w:w="1441" w:type="dxa"/>
            <w:tcMar>
              <w:top w:w="45" w:type="dxa"/>
              <w:left w:w="75" w:type="dxa"/>
              <w:bottom w:w="45" w:type="dxa"/>
              <w:right w:w="75" w:type="dxa"/>
            </w:tcMar>
          </w:tcPr>
          <w:p w14:paraId="0A46B6EE"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Справка совета при директоре,</w:t>
            </w:r>
          </w:p>
          <w:p w14:paraId="55E48B98" w14:textId="77777777" w:rsidR="00037FAB" w:rsidRPr="00305521" w:rsidRDefault="00037FAB" w:rsidP="001C00A2">
            <w:pPr>
              <w:spacing w:line="210" w:lineRule="atLeast"/>
              <w:textAlignment w:val="center"/>
              <w:rPr>
                <w:rFonts w:ascii="Times New Roman" w:hAnsi="Times New Roman" w:cs="Times New Roman"/>
                <w:sz w:val="28"/>
                <w:szCs w:val="28"/>
              </w:rPr>
            </w:pPr>
          </w:p>
          <w:p w14:paraId="3BCC3CD5" w14:textId="77777777" w:rsidR="00037FAB" w:rsidRPr="00305521" w:rsidRDefault="00037FAB" w:rsidP="001C00A2">
            <w:pPr>
              <w:spacing w:line="210" w:lineRule="atLeast"/>
              <w:textAlignment w:val="center"/>
              <w:rPr>
                <w:rFonts w:ascii="Times New Roman" w:hAnsi="Times New Roman" w:cs="Times New Roman"/>
                <w:sz w:val="28"/>
                <w:szCs w:val="28"/>
              </w:rPr>
            </w:pPr>
          </w:p>
          <w:p w14:paraId="25467F76" w14:textId="77777777" w:rsidR="00037FAB" w:rsidRPr="00305521" w:rsidRDefault="00037FAB" w:rsidP="001C00A2">
            <w:pPr>
              <w:spacing w:line="210" w:lineRule="atLeast"/>
              <w:textAlignment w:val="center"/>
              <w:rPr>
                <w:rFonts w:ascii="Times New Roman" w:hAnsi="Times New Roman" w:cs="Times New Roman"/>
                <w:sz w:val="28"/>
                <w:szCs w:val="28"/>
              </w:rPr>
            </w:pPr>
          </w:p>
          <w:p w14:paraId="1C94A1AB"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sz w:val="28"/>
                <w:szCs w:val="28"/>
              </w:rPr>
              <w:t>отчет по государственным услугам</w:t>
            </w:r>
          </w:p>
        </w:tc>
      </w:tr>
      <w:tr w:rsidR="00037FAB" w:rsidRPr="00305521" w14:paraId="537702F7" w14:textId="77777777" w:rsidTr="001C00A2">
        <w:trPr>
          <w:jc w:val="center"/>
        </w:trPr>
        <w:tc>
          <w:tcPr>
            <w:tcW w:w="15602" w:type="dxa"/>
            <w:gridSpan w:val="8"/>
            <w:tcMar>
              <w:top w:w="45" w:type="dxa"/>
              <w:left w:w="75" w:type="dxa"/>
              <w:bottom w:w="45" w:type="dxa"/>
              <w:right w:w="75" w:type="dxa"/>
            </w:tcMar>
          </w:tcPr>
          <w:p w14:paraId="758391A3" w14:textId="77777777" w:rsidR="00037FAB" w:rsidRPr="00305521" w:rsidRDefault="00037FAB" w:rsidP="001C00A2">
            <w:pPr>
              <w:spacing w:line="210" w:lineRule="atLeast"/>
              <w:jc w:val="center"/>
              <w:textAlignment w:val="center"/>
              <w:rPr>
                <w:rFonts w:ascii="Times New Roman" w:hAnsi="Times New Roman" w:cs="Times New Roman"/>
                <w:b/>
                <w:bCs/>
                <w:color w:val="000000"/>
                <w:sz w:val="28"/>
                <w:szCs w:val="28"/>
              </w:rPr>
            </w:pPr>
            <w:r w:rsidRPr="00305521">
              <w:rPr>
                <w:rFonts w:ascii="Times New Roman" w:hAnsi="Times New Roman" w:cs="Times New Roman"/>
                <w:b/>
                <w:bCs/>
                <w:color w:val="000000"/>
                <w:sz w:val="28"/>
                <w:szCs w:val="28"/>
              </w:rPr>
              <w:lastRenderedPageBreak/>
              <w:t>Контроль за ведением школьной документации</w:t>
            </w:r>
          </w:p>
        </w:tc>
      </w:tr>
      <w:tr w:rsidR="00037FAB" w:rsidRPr="00305521" w14:paraId="2D0877C1" w14:textId="77777777" w:rsidTr="001C00A2">
        <w:trPr>
          <w:jc w:val="center"/>
        </w:trPr>
        <w:tc>
          <w:tcPr>
            <w:tcW w:w="2254" w:type="dxa"/>
            <w:tcMar>
              <w:top w:w="45" w:type="dxa"/>
              <w:left w:w="75" w:type="dxa"/>
              <w:bottom w:w="45" w:type="dxa"/>
              <w:right w:w="75" w:type="dxa"/>
            </w:tcMar>
          </w:tcPr>
          <w:p w14:paraId="17B9952D"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 xml:space="preserve"> Проверка рабочих тетрадей по русскому языку, английскому языку</w:t>
            </w:r>
          </w:p>
        </w:tc>
        <w:tc>
          <w:tcPr>
            <w:tcW w:w="2977" w:type="dxa"/>
            <w:tcMar>
              <w:top w:w="45" w:type="dxa"/>
              <w:left w:w="75" w:type="dxa"/>
              <w:bottom w:w="45" w:type="dxa"/>
              <w:right w:w="75" w:type="dxa"/>
            </w:tcMar>
          </w:tcPr>
          <w:p w14:paraId="459C91D9"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 xml:space="preserve">Анализ </w:t>
            </w:r>
            <w:proofErr w:type="gramStart"/>
            <w:r w:rsidRPr="00305521">
              <w:rPr>
                <w:rFonts w:ascii="Times New Roman" w:hAnsi="Times New Roman" w:cs="Times New Roman"/>
                <w:sz w:val="28"/>
                <w:szCs w:val="28"/>
              </w:rPr>
              <w:t>качества  проверки</w:t>
            </w:r>
            <w:proofErr w:type="gramEnd"/>
            <w:r w:rsidRPr="00305521">
              <w:rPr>
                <w:rFonts w:ascii="Times New Roman" w:hAnsi="Times New Roman" w:cs="Times New Roman"/>
                <w:sz w:val="28"/>
                <w:szCs w:val="28"/>
              </w:rPr>
              <w:t xml:space="preserve"> тетрадей, соблюдение единого орфографического режима. Проверка деятельности </w:t>
            </w:r>
            <w:proofErr w:type="gramStart"/>
            <w:r w:rsidRPr="00305521">
              <w:rPr>
                <w:rFonts w:ascii="Times New Roman" w:hAnsi="Times New Roman" w:cs="Times New Roman"/>
                <w:sz w:val="28"/>
                <w:szCs w:val="28"/>
              </w:rPr>
              <w:t>педагогов  по</w:t>
            </w:r>
            <w:proofErr w:type="gramEnd"/>
            <w:r w:rsidRPr="00305521">
              <w:rPr>
                <w:rFonts w:ascii="Times New Roman" w:hAnsi="Times New Roman" w:cs="Times New Roman"/>
                <w:sz w:val="28"/>
                <w:szCs w:val="28"/>
              </w:rPr>
              <w:t xml:space="preserve"> организации домашнего задания учащихся (в рамках исполнения ИМП, приказа министра образования и науки РК от 24.04.2017 г. № 182 и Методических рекомендаций НАО)</w:t>
            </w:r>
          </w:p>
        </w:tc>
        <w:tc>
          <w:tcPr>
            <w:tcW w:w="1850" w:type="dxa"/>
            <w:tcMar>
              <w:top w:w="45" w:type="dxa"/>
              <w:left w:w="75" w:type="dxa"/>
              <w:bottom w:w="45" w:type="dxa"/>
              <w:right w:w="75" w:type="dxa"/>
            </w:tcMar>
          </w:tcPr>
          <w:p w14:paraId="22941C02"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тетради учащихся</w:t>
            </w:r>
          </w:p>
          <w:p w14:paraId="27033AF7" w14:textId="77777777" w:rsidR="00037FAB" w:rsidRPr="00305521" w:rsidRDefault="00037FAB" w:rsidP="001C00A2">
            <w:pPr>
              <w:rPr>
                <w:rFonts w:ascii="Times New Roman" w:hAnsi="Times New Roman" w:cs="Times New Roman"/>
                <w:sz w:val="28"/>
                <w:szCs w:val="28"/>
              </w:rPr>
            </w:pPr>
          </w:p>
        </w:tc>
        <w:tc>
          <w:tcPr>
            <w:tcW w:w="1977" w:type="dxa"/>
            <w:tcMar>
              <w:top w:w="45" w:type="dxa"/>
              <w:left w:w="75" w:type="dxa"/>
              <w:bottom w:w="45" w:type="dxa"/>
              <w:right w:w="75" w:type="dxa"/>
            </w:tcMar>
          </w:tcPr>
          <w:p w14:paraId="41F9DF16"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заместитель директора по УВР, руководители МО</w:t>
            </w:r>
          </w:p>
        </w:tc>
        <w:tc>
          <w:tcPr>
            <w:tcW w:w="1418" w:type="dxa"/>
            <w:tcMar>
              <w:top w:w="45" w:type="dxa"/>
              <w:left w:w="75" w:type="dxa"/>
              <w:bottom w:w="45" w:type="dxa"/>
              <w:right w:w="75" w:type="dxa"/>
            </w:tcMar>
          </w:tcPr>
          <w:p w14:paraId="29F0222A"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персональный</w:t>
            </w:r>
          </w:p>
        </w:tc>
        <w:tc>
          <w:tcPr>
            <w:tcW w:w="1843" w:type="dxa"/>
            <w:tcMar>
              <w:top w:w="45" w:type="dxa"/>
              <w:left w:w="75" w:type="dxa"/>
              <w:bottom w:w="45" w:type="dxa"/>
              <w:right w:w="75" w:type="dxa"/>
            </w:tcMar>
          </w:tcPr>
          <w:p w14:paraId="7C5B708F"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222222"/>
                <w:sz w:val="28"/>
                <w:szCs w:val="28"/>
              </w:rPr>
              <w:t>анализ состояния учебно-планирующей документации</w:t>
            </w:r>
          </w:p>
        </w:tc>
        <w:tc>
          <w:tcPr>
            <w:tcW w:w="1842" w:type="dxa"/>
            <w:tcMar>
              <w:top w:w="45" w:type="dxa"/>
              <w:left w:w="75" w:type="dxa"/>
              <w:bottom w:w="45" w:type="dxa"/>
              <w:right w:w="75" w:type="dxa"/>
            </w:tcMar>
          </w:tcPr>
          <w:p w14:paraId="5AFA0CD7"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sz w:val="28"/>
                <w:szCs w:val="28"/>
              </w:rPr>
              <w:t>заместитель директора по УВР</w:t>
            </w:r>
          </w:p>
        </w:tc>
        <w:tc>
          <w:tcPr>
            <w:tcW w:w="1441" w:type="dxa"/>
            <w:tcMar>
              <w:top w:w="45" w:type="dxa"/>
              <w:left w:w="75" w:type="dxa"/>
              <w:bottom w:w="45" w:type="dxa"/>
              <w:right w:w="75" w:type="dxa"/>
            </w:tcMar>
          </w:tcPr>
          <w:p w14:paraId="45CB8DB7"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sz w:val="28"/>
                <w:szCs w:val="28"/>
              </w:rPr>
              <w:t>справка СПД</w:t>
            </w:r>
          </w:p>
        </w:tc>
      </w:tr>
      <w:tr w:rsidR="00037FAB" w:rsidRPr="00305521" w14:paraId="4C77D3E7" w14:textId="77777777" w:rsidTr="001C00A2">
        <w:trPr>
          <w:jc w:val="center"/>
        </w:trPr>
        <w:tc>
          <w:tcPr>
            <w:tcW w:w="2254" w:type="dxa"/>
            <w:tcMar>
              <w:top w:w="45" w:type="dxa"/>
              <w:left w:w="75" w:type="dxa"/>
              <w:bottom w:w="45" w:type="dxa"/>
              <w:right w:w="75" w:type="dxa"/>
            </w:tcMar>
          </w:tcPr>
          <w:p w14:paraId="38E6EB86"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 xml:space="preserve"> Проверка классных журналов</w:t>
            </w:r>
          </w:p>
        </w:tc>
        <w:tc>
          <w:tcPr>
            <w:tcW w:w="2977" w:type="dxa"/>
            <w:tcMar>
              <w:top w:w="45" w:type="dxa"/>
              <w:left w:w="75" w:type="dxa"/>
              <w:bottom w:w="45" w:type="dxa"/>
              <w:right w:w="75" w:type="dxa"/>
            </w:tcMar>
          </w:tcPr>
          <w:p w14:paraId="0DE6474E"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 xml:space="preserve">Своевременность подачи обратной связи родителям по итогам </w:t>
            </w:r>
            <w:proofErr w:type="spellStart"/>
            <w:r w:rsidRPr="00305521">
              <w:rPr>
                <w:rFonts w:ascii="Times New Roman" w:hAnsi="Times New Roman" w:cs="Times New Roman"/>
                <w:sz w:val="28"/>
                <w:szCs w:val="28"/>
              </w:rPr>
              <w:t>критериального</w:t>
            </w:r>
            <w:proofErr w:type="spellEnd"/>
            <w:r w:rsidRPr="00305521">
              <w:rPr>
                <w:rFonts w:ascii="Times New Roman" w:hAnsi="Times New Roman" w:cs="Times New Roman"/>
                <w:sz w:val="28"/>
                <w:szCs w:val="28"/>
              </w:rPr>
              <w:t xml:space="preserve"> оценивания (</w:t>
            </w:r>
            <w:proofErr w:type="spellStart"/>
            <w:r w:rsidRPr="00305521">
              <w:rPr>
                <w:rFonts w:ascii="Times New Roman" w:hAnsi="Times New Roman" w:cs="Times New Roman"/>
                <w:sz w:val="28"/>
                <w:szCs w:val="28"/>
              </w:rPr>
              <w:t>формативного</w:t>
            </w:r>
            <w:proofErr w:type="spellEnd"/>
            <w:r w:rsidRPr="00305521">
              <w:rPr>
                <w:rFonts w:ascii="Times New Roman" w:hAnsi="Times New Roman" w:cs="Times New Roman"/>
                <w:sz w:val="28"/>
                <w:szCs w:val="28"/>
              </w:rPr>
              <w:t xml:space="preserve"> и </w:t>
            </w:r>
            <w:proofErr w:type="spellStart"/>
            <w:r w:rsidRPr="00305521">
              <w:rPr>
                <w:rFonts w:ascii="Times New Roman" w:hAnsi="Times New Roman" w:cs="Times New Roman"/>
                <w:sz w:val="28"/>
                <w:szCs w:val="28"/>
              </w:rPr>
              <w:t>суммативного</w:t>
            </w:r>
            <w:proofErr w:type="spellEnd"/>
            <w:r w:rsidRPr="00305521">
              <w:rPr>
                <w:rFonts w:ascii="Times New Roman" w:hAnsi="Times New Roman" w:cs="Times New Roman"/>
                <w:sz w:val="28"/>
                <w:szCs w:val="28"/>
              </w:rPr>
              <w:t xml:space="preserve"> </w:t>
            </w:r>
          </w:p>
        </w:tc>
        <w:tc>
          <w:tcPr>
            <w:tcW w:w="1850" w:type="dxa"/>
            <w:tcMar>
              <w:top w:w="45" w:type="dxa"/>
              <w:left w:w="75" w:type="dxa"/>
              <w:bottom w:w="45" w:type="dxa"/>
              <w:right w:w="75" w:type="dxa"/>
            </w:tcMar>
          </w:tcPr>
          <w:p w14:paraId="564A23B9"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 xml:space="preserve">электронный «Журнал </w:t>
            </w:r>
            <w:proofErr w:type="spellStart"/>
            <w:r w:rsidRPr="00305521">
              <w:rPr>
                <w:rFonts w:ascii="Times New Roman" w:hAnsi="Times New Roman" w:cs="Times New Roman"/>
                <w:sz w:val="28"/>
                <w:szCs w:val="28"/>
              </w:rPr>
              <w:t>критериального</w:t>
            </w:r>
            <w:proofErr w:type="spellEnd"/>
            <w:r w:rsidRPr="00305521">
              <w:rPr>
                <w:rFonts w:ascii="Times New Roman" w:hAnsi="Times New Roman" w:cs="Times New Roman"/>
                <w:sz w:val="28"/>
                <w:szCs w:val="28"/>
              </w:rPr>
              <w:t xml:space="preserve"> оценивания»</w:t>
            </w:r>
          </w:p>
        </w:tc>
        <w:tc>
          <w:tcPr>
            <w:tcW w:w="1977" w:type="dxa"/>
            <w:tcMar>
              <w:top w:w="45" w:type="dxa"/>
              <w:left w:w="75" w:type="dxa"/>
              <w:bottom w:w="45" w:type="dxa"/>
              <w:right w:w="75" w:type="dxa"/>
            </w:tcMar>
          </w:tcPr>
          <w:p w14:paraId="7549465F"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заместители директора по УВР</w:t>
            </w:r>
          </w:p>
        </w:tc>
        <w:tc>
          <w:tcPr>
            <w:tcW w:w="1418" w:type="dxa"/>
            <w:tcMar>
              <w:top w:w="45" w:type="dxa"/>
              <w:left w:w="75" w:type="dxa"/>
              <w:bottom w:w="45" w:type="dxa"/>
              <w:right w:w="75" w:type="dxa"/>
            </w:tcMar>
          </w:tcPr>
          <w:p w14:paraId="171DA65F"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фронтальный</w:t>
            </w:r>
          </w:p>
        </w:tc>
        <w:tc>
          <w:tcPr>
            <w:tcW w:w="1843" w:type="dxa"/>
            <w:tcMar>
              <w:top w:w="45" w:type="dxa"/>
              <w:left w:w="75" w:type="dxa"/>
              <w:bottom w:w="45" w:type="dxa"/>
              <w:right w:w="75" w:type="dxa"/>
            </w:tcMar>
          </w:tcPr>
          <w:p w14:paraId="678447BA"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222222"/>
                <w:sz w:val="28"/>
                <w:szCs w:val="28"/>
              </w:rPr>
              <w:t>анализ состояния учебно-планирующей документации</w:t>
            </w:r>
          </w:p>
        </w:tc>
        <w:tc>
          <w:tcPr>
            <w:tcW w:w="1842" w:type="dxa"/>
            <w:tcMar>
              <w:top w:w="45" w:type="dxa"/>
              <w:left w:w="75" w:type="dxa"/>
              <w:bottom w:w="45" w:type="dxa"/>
              <w:right w:w="75" w:type="dxa"/>
            </w:tcMar>
          </w:tcPr>
          <w:p w14:paraId="58C093C5"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sz w:val="28"/>
                <w:szCs w:val="28"/>
              </w:rPr>
              <w:t xml:space="preserve">заместитель директора по УВР </w:t>
            </w:r>
          </w:p>
        </w:tc>
        <w:tc>
          <w:tcPr>
            <w:tcW w:w="1441" w:type="dxa"/>
            <w:tcMar>
              <w:top w:w="45" w:type="dxa"/>
              <w:left w:w="75" w:type="dxa"/>
              <w:bottom w:w="45" w:type="dxa"/>
              <w:right w:w="75" w:type="dxa"/>
            </w:tcMar>
          </w:tcPr>
          <w:p w14:paraId="6EF1C74D"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sz w:val="28"/>
                <w:szCs w:val="28"/>
              </w:rPr>
              <w:t>Справка СПД</w:t>
            </w:r>
          </w:p>
        </w:tc>
      </w:tr>
      <w:tr w:rsidR="00037FAB" w:rsidRPr="00305521" w14:paraId="291CD7B4" w14:textId="77777777" w:rsidTr="001C00A2">
        <w:trPr>
          <w:jc w:val="center"/>
        </w:trPr>
        <w:tc>
          <w:tcPr>
            <w:tcW w:w="2254" w:type="dxa"/>
            <w:tcMar>
              <w:top w:w="45" w:type="dxa"/>
              <w:left w:w="75" w:type="dxa"/>
              <w:bottom w:w="45" w:type="dxa"/>
              <w:right w:w="75" w:type="dxa"/>
            </w:tcMar>
          </w:tcPr>
          <w:p w14:paraId="2C09135F"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 xml:space="preserve">Проверка дневников </w:t>
            </w:r>
            <w:r w:rsidRPr="00305521">
              <w:rPr>
                <w:rFonts w:ascii="Times New Roman" w:hAnsi="Times New Roman" w:cs="Times New Roman"/>
                <w:sz w:val="28"/>
                <w:szCs w:val="28"/>
              </w:rPr>
              <w:lastRenderedPageBreak/>
              <w:t xml:space="preserve">учащихся  </w:t>
            </w:r>
          </w:p>
        </w:tc>
        <w:tc>
          <w:tcPr>
            <w:tcW w:w="2977" w:type="dxa"/>
            <w:tcMar>
              <w:top w:w="45" w:type="dxa"/>
              <w:left w:w="75" w:type="dxa"/>
              <w:bottom w:w="45" w:type="dxa"/>
              <w:right w:w="75" w:type="dxa"/>
            </w:tcMar>
          </w:tcPr>
          <w:p w14:paraId="7338DDCE"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lastRenderedPageBreak/>
              <w:t>Проверка выполнения единых требований</w:t>
            </w:r>
          </w:p>
          <w:p w14:paraId="67A20DD0"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lastRenderedPageBreak/>
              <w:t>к ведению дневников</w:t>
            </w:r>
          </w:p>
        </w:tc>
        <w:tc>
          <w:tcPr>
            <w:tcW w:w="1850" w:type="dxa"/>
            <w:tcMar>
              <w:top w:w="45" w:type="dxa"/>
              <w:left w:w="75" w:type="dxa"/>
              <w:bottom w:w="45" w:type="dxa"/>
              <w:right w:w="75" w:type="dxa"/>
            </w:tcMar>
          </w:tcPr>
          <w:p w14:paraId="4EF8C6A5"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lastRenderedPageBreak/>
              <w:t>Дневники учащихся</w:t>
            </w:r>
          </w:p>
          <w:p w14:paraId="38E978DD" w14:textId="77777777" w:rsidR="00037FAB" w:rsidRPr="00305521" w:rsidRDefault="00037FAB" w:rsidP="001C00A2">
            <w:pPr>
              <w:rPr>
                <w:rFonts w:ascii="Times New Roman" w:hAnsi="Times New Roman" w:cs="Times New Roman"/>
                <w:sz w:val="28"/>
                <w:szCs w:val="28"/>
              </w:rPr>
            </w:pPr>
          </w:p>
        </w:tc>
        <w:tc>
          <w:tcPr>
            <w:tcW w:w="1977" w:type="dxa"/>
            <w:tcMar>
              <w:top w:w="45" w:type="dxa"/>
              <w:left w:w="75" w:type="dxa"/>
              <w:bottom w:w="45" w:type="dxa"/>
              <w:right w:w="75" w:type="dxa"/>
            </w:tcMar>
          </w:tcPr>
          <w:p w14:paraId="6FCE96B7"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lastRenderedPageBreak/>
              <w:t xml:space="preserve">Заместитель директора по </w:t>
            </w:r>
            <w:r w:rsidRPr="00305521">
              <w:rPr>
                <w:rFonts w:ascii="Times New Roman" w:hAnsi="Times New Roman" w:cs="Times New Roman"/>
                <w:sz w:val="28"/>
                <w:szCs w:val="28"/>
              </w:rPr>
              <w:lastRenderedPageBreak/>
              <w:t>ВР,</w:t>
            </w:r>
          </w:p>
          <w:p w14:paraId="6378E1EA"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руководитель МО</w:t>
            </w:r>
          </w:p>
        </w:tc>
        <w:tc>
          <w:tcPr>
            <w:tcW w:w="1418" w:type="dxa"/>
            <w:tcMar>
              <w:top w:w="45" w:type="dxa"/>
              <w:left w:w="75" w:type="dxa"/>
              <w:bottom w:w="45" w:type="dxa"/>
              <w:right w:w="75" w:type="dxa"/>
            </w:tcMar>
          </w:tcPr>
          <w:p w14:paraId="2F7FBC87"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lastRenderedPageBreak/>
              <w:t xml:space="preserve">МО классных </w:t>
            </w:r>
            <w:r w:rsidRPr="00305521">
              <w:rPr>
                <w:rFonts w:ascii="Times New Roman" w:hAnsi="Times New Roman" w:cs="Times New Roman"/>
                <w:sz w:val="28"/>
                <w:szCs w:val="28"/>
              </w:rPr>
              <w:lastRenderedPageBreak/>
              <w:t>руководителей</w:t>
            </w:r>
          </w:p>
        </w:tc>
        <w:tc>
          <w:tcPr>
            <w:tcW w:w="1843" w:type="dxa"/>
            <w:tcMar>
              <w:top w:w="45" w:type="dxa"/>
              <w:left w:w="75" w:type="dxa"/>
              <w:bottom w:w="45" w:type="dxa"/>
              <w:right w:w="75" w:type="dxa"/>
            </w:tcMar>
          </w:tcPr>
          <w:p w14:paraId="52705DCF"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p>
        </w:tc>
        <w:tc>
          <w:tcPr>
            <w:tcW w:w="1842" w:type="dxa"/>
            <w:tcMar>
              <w:top w:w="45" w:type="dxa"/>
              <w:left w:w="75" w:type="dxa"/>
              <w:bottom w:w="45" w:type="dxa"/>
              <w:right w:w="75" w:type="dxa"/>
            </w:tcMar>
          </w:tcPr>
          <w:p w14:paraId="3BCBB514"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p>
        </w:tc>
        <w:tc>
          <w:tcPr>
            <w:tcW w:w="1441" w:type="dxa"/>
            <w:tcMar>
              <w:top w:w="45" w:type="dxa"/>
              <w:left w:w="75" w:type="dxa"/>
              <w:bottom w:w="45" w:type="dxa"/>
              <w:right w:w="75" w:type="dxa"/>
            </w:tcMar>
          </w:tcPr>
          <w:p w14:paraId="10EE82CE"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sz w:val="28"/>
                <w:szCs w:val="28"/>
              </w:rPr>
              <w:t xml:space="preserve">Справка совета при </w:t>
            </w:r>
            <w:r w:rsidRPr="00305521">
              <w:rPr>
                <w:rFonts w:ascii="Times New Roman" w:hAnsi="Times New Roman" w:cs="Times New Roman"/>
                <w:sz w:val="28"/>
                <w:szCs w:val="28"/>
              </w:rPr>
              <w:lastRenderedPageBreak/>
              <w:t>директоре,</w:t>
            </w:r>
          </w:p>
        </w:tc>
      </w:tr>
      <w:tr w:rsidR="00037FAB" w:rsidRPr="00305521" w14:paraId="59C6E711" w14:textId="77777777" w:rsidTr="001C00A2">
        <w:trPr>
          <w:jc w:val="center"/>
        </w:trPr>
        <w:tc>
          <w:tcPr>
            <w:tcW w:w="15602" w:type="dxa"/>
            <w:gridSpan w:val="8"/>
            <w:tcMar>
              <w:top w:w="45" w:type="dxa"/>
              <w:left w:w="75" w:type="dxa"/>
              <w:bottom w:w="45" w:type="dxa"/>
              <w:right w:w="75" w:type="dxa"/>
            </w:tcMar>
          </w:tcPr>
          <w:p w14:paraId="528BD713" w14:textId="77777777" w:rsidR="00037FAB" w:rsidRPr="00305521" w:rsidRDefault="00037FAB" w:rsidP="001C00A2">
            <w:pPr>
              <w:spacing w:line="210" w:lineRule="atLeast"/>
              <w:jc w:val="center"/>
              <w:textAlignment w:val="center"/>
              <w:rPr>
                <w:rFonts w:ascii="Times New Roman" w:hAnsi="Times New Roman" w:cs="Times New Roman"/>
                <w:b/>
                <w:bCs/>
                <w:color w:val="0070C0"/>
                <w:sz w:val="28"/>
                <w:szCs w:val="28"/>
              </w:rPr>
            </w:pPr>
            <w:r w:rsidRPr="00305521">
              <w:rPr>
                <w:rFonts w:ascii="Times New Roman" w:hAnsi="Times New Roman" w:cs="Times New Roman"/>
                <w:b/>
                <w:bCs/>
                <w:color w:val="0070C0"/>
                <w:sz w:val="28"/>
                <w:szCs w:val="28"/>
              </w:rPr>
              <w:t>Контроль за состоянием научно-методического обеспечения УВП</w:t>
            </w:r>
          </w:p>
        </w:tc>
      </w:tr>
      <w:tr w:rsidR="00037FAB" w:rsidRPr="00305521" w14:paraId="21176BB7" w14:textId="77777777" w:rsidTr="001C00A2">
        <w:trPr>
          <w:jc w:val="center"/>
        </w:trPr>
        <w:tc>
          <w:tcPr>
            <w:tcW w:w="2254" w:type="dxa"/>
            <w:shd w:val="clear" w:color="auto" w:fill="FFFFFF"/>
            <w:tcMar>
              <w:top w:w="45" w:type="dxa"/>
              <w:left w:w="75" w:type="dxa"/>
              <w:bottom w:w="45" w:type="dxa"/>
              <w:right w:w="75" w:type="dxa"/>
            </w:tcMar>
          </w:tcPr>
          <w:p w14:paraId="3E9B57FC"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 xml:space="preserve">Проведение уроков учителями в рамках   </w:t>
            </w:r>
            <w:proofErr w:type="spellStart"/>
            <w:r w:rsidRPr="00305521">
              <w:rPr>
                <w:rFonts w:ascii="Times New Roman" w:hAnsi="Times New Roman" w:cs="Times New Roman"/>
                <w:sz w:val="28"/>
                <w:szCs w:val="28"/>
              </w:rPr>
              <w:t>ИвД</w:t>
            </w:r>
            <w:proofErr w:type="spellEnd"/>
            <w:r w:rsidRPr="00305521">
              <w:rPr>
                <w:rFonts w:ascii="Times New Roman" w:hAnsi="Times New Roman" w:cs="Times New Roman"/>
                <w:sz w:val="28"/>
                <w:szCs w:val="28"/>
              </w:rPr>
              <w:t xml:space="preserve"> /</w:t>
            </w:r>
            <w:proofErr w:type="spellStart"/>
            <w:r w:rsidRPr="00305521">
              <w:rPr>
                <w:rFonts w:ascii="Times New Roman" w:hAnsi="Times New Roman" w:cs="Times New Roman"/>
                <w:sz w:val="28"/>
                <w:szCs w:val="28"/>
              </w:rPr>
              <w:t>Лессон</w:t>
            </w:r>
            <w:proofErr w:type="spellEnd"/>
            <w:r w:rsidRPr="00305521">
              <w:rPr>
                <w:rFonts w:ascii="Times New Roman" w:hAnsi="Times New Roman" w:cs="Times New Roman"/>
                <w:sz w:val="28"/>
                <w:szCs w:val="28"/>
              </w:rPr>
              <w:t xml:space="preserve"> </w:t>
            </w:r>
            <w:proofErr w:type="spellStart"/>
            <w:r w:rsidRPr="00305521">
              <w:rPr>
                <w:rFonts w:ascii="Times New Roman" w:hAnsi="Times New Roman" w:cs="Times New Roman"/>
                <w:sz w:val="28"/>
                <w:szCs w:val="28"/>
              </w:rPr>
              <w:t>стади</w:t>
            </w:r>
            <w:proofErr w:type="spellEnd"/>
            <w:r w:rsidRPr="00305521">
              <w:rPr>
                <w:rFonts w:ascii="Times New Roman" w:hAnsi="Times New Roman" w:cs="Times New Roman"/>
                <w:sz w:val="28"/>
                <w:szCs w:val="28"/>
              </w:rPr>
              <w:t>/</w:t>
            </w:r>
          </w:p>
        </w:tc>
        <w:tc>
          <w:tcPr>
            <w:tcW w:w="2977" w:type="dxa"/>
            <w:shd w:val="clear" w:color="auto" w:fill="FFFFFF"/>
            <w:tcMar>
              <w:top w:w="45" w:type="dxa"/>
              <w:left w:w="75" w:type="dxa"/>
              <w:bottom w:w="45" w:type="dxa"/>
              <w:right w:w="75" w:type="dxa"/>
            </w:tcMar>
          </w:tcPr>
          <w:p w14:paraId="688B2C18"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Исследование методов преподавания для решения учебной проблемы</w:t>
            </w:r>
          </w:p>
        </w:tc>
        <w:tc>
          <w:tcPr>
            <w:tcW w:w="1850" w:type="dxa"/>
            <w:shd w:val="clear" w:color="auto" w:fill="FFFFFF"/>
            <w:tcMar>
              <w:top w:w="45" w:type="dxa"/>
              <w:left w:w="75" w:type="dxa"/>
              <w:bottom w:w="45" w:type="dxa"/>
              <w:right w:w="75" w:type="dxa"/>
            </w:tcMar>
          </w:tcPr>
          <w:p w14:paraId="3E2794D9"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учащиеся</w:t>
            </w:r>
          </w:p>
        </w:tc>
        <w:tc>
          <w:tcPr>
            <w:tcW w:w="1977" w:type="dxa"/>
            <w:shd w:val="clear" w:color="auto" w:fill="FFFFFF"/>
            <w:tcMar>
              <w:top w:w="45" w:type="dxa"/>
              <w:left w:w="75" w:type="dxa"/>
              <w:bottom w:w="45" w:type="dxa"/>
              <w:right w:w="75" w:type="dxa"/>
            </w:tcMar>
          </w:tcPr>
          <w:p w14:paraId="0F86138A"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Учителя-</w:t>
            </w:r>
            <w:proofErr w:type="gramStart"/>
            <w:r w:rsidRPr="00305521">
              <w:rPr>
                <w:rFonts w:ascii="Times New Roman" w:hAnsi="Times New Roman" w:cs="Times New Roman"/>
                <w:sz w:val="28"/>
                <w:szCs w:val="28"/>
              </w:rPr>
              <w:t>предметники ,</w:t>
            </w:r>
            <w:proofErr w:type="gramEnd"/>
            <w:r w:rsidRPr="00305521">
              <w:rPr>
                <w:rFonts w:ascii="Times New Roman" w:hAnsi="Times New Roman" w:cs="Times New Roman"/>
                <w:sz w:val="28"/>
                <w:szCs w:val="28"/>
              </w:rPr>
              <w:t xml:space="preserve">  школьные тренера</w:t>
            </w:r>
          </w:p>
        </w:tc>
        <w:tc>
          <w:tcPr>
            <w:tcW w:w="1425" w:type="dxa"/>
            <w:shd w:val="clear" w:color="auto" w:fill="FFFFFF"/>
            <w:tcMar>
              <w:top w:w="45" w:type="dxa"/>
              <w:left w:w="75" w:type="dxa"/>
              <w:bottom w:w="45" w:type="dxa"/>
              <w:right w:w="75" w:type="dxa"/>
            </w:tcMar>
          </w:tcPr>
          <w:p w14:paraId="25A84C48"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обзорный</w:t>
            </w:r>
          </w:p>
        </w:tc>
        <w:tc>
          <w:tcPr>
            <w:tcW w:w="1849" w:type="dxa"/>
            <w:shd w:val="clear" w:color="auto" w:fill="FFFFFF"/>
            <w:tcMar>
              <w:top w:w="45" w:type="dxa"/>
              <w:left w:w="75" w:type="dxa"/>
              <w:bottom w:w="45" w:type="dxa"/>
              <w:right w:w="75" w:type="dxa"/>
            </w:tcMar>
          </w:tcPr>
          <w:p w14:paraId="44833402" w14:textId="77777777" w:rsidR="00037FAB" w:rsidRPr="00305521" w:rsidRDefault="00037FAB" w:rsidP="001C00A2">
            <w:pPr>
              <w:spacing w:line="210" w:lineRule="atLeast"/>
              <w:textAlignment w:val="center"/>
              <w:rPr>
                <w:rFonts w:ascii="Times New Roman" w:hAnsi="Times New Roman" w:cs="Times New Roman"/>
                <w:sz w:val="28"/>
                <w:szCs w:val="28"/>
              </w:rPr>
            </w:pPr>
            <w:r w:rsidRPr="00305521">
              <w:rPr>
                <w:rFonts w:ascii="Times New Roman" w:hAnsi="Times New Roman" w:cs="Times New Roman"/>
                <w:sz w:val="28"/>
                <w:szCs w:val="28"/>
              </w:rPr>
              <w:t>Сравнительный анализ</w:t>
            </w:r>
          </w:p>
        </w:tc>
        <w:tc>
          <w:tcPr>
            <w:tcW w:w="1842" w:type="dxa"/>
            <w:tcMar>
              <w:top w:w="45" w:type="dxa"/>
              <w:left w:w="75" w:type="dxa"/>
              <w:bottom w:w="45" w:type="dxa"/>
              <w:right w:w="75" w:type="dxa"/>
            </w:tcMar>
          </w:tcPr>
          <w:p w14:paraId="786EFFFF" w14:textId="77777777" w:rsidR="00037FAB" w:rsidRPr="00305521" w:rsidRDefault="00037FAB" w:rsidP="001C00A2">
            <w:pPr>
              <w:spacing w:line="210" w:lineRule="atLeast"/>
              <w:textAlignment w:val="center"/>
              <w:rPr>
                <w:rFonts w:ascii="Times New Roman" w:hAnsi="Times New Roman" w:cs="Times New Roman"/>
                <w:sz w:val="28"/>
                <w:szCs w:val="28"/>
              </w:rPr>
            </w:pPr>
            <w:r w:rsidRPr="00305521">
              <w:rPr>
                <w:rFonts w:ascii="Times New Roman" w:hAnsi="Times New Roman" w:cs="Times New Roman"/>
                <w:sz w:val="28"/>
                <w:szCs w:val="28"/>
              </w:rPr>
              <w:t>заместитель директора по УМР</w:t>
            </w:r>
          </w:p>
          <w:p w14:paraId="555FE095" w14:textId="77777777" w:rsidR="00037FAB" w:rsidRPr="00305521" w:rsidRDefault="00037FAB" w:rsidP="001C00A2">
            <w:pPr>
              <w:spacing w:line="210" w:lineRule="atLeast"/>
              <w:textAlignment w:val="center"/>
              <w:rPr>
                <w:rFonts w:ascii="Times New Roman" w:hAnsi="Times New Roman" w:cs="Times New Roman"/>
                <w:sz w:val="28"/>
                <w:szCs w:val="28"/>
              </w:rPr>
            </w:pPr>
            <w:r w:rsidRPr="00305521">
              <w:rPr>
                <w:rFonts w:ascii="Times New Roman" w:hAnsi="Times New Roman" w:cs="Times New Roman"/>
                <w:sz w:val="28"/>
                <w:szCs w:val="28"/>
              </w:rPr>
              <w:t>школьные тренера</w:t>
            </w:r>
          </w:p>
        </w:tc>
        <w:tc>
          <w:tcPr>
            <w:tcW w:w="1428" w:type="dxa"/>
          </w:tcPr>
          <w:p w14:paraId="5A379336"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Описывать процесс исследования и публиковать на сайте школы 2 полугодие</w:t>
            </w:r>
          </w:p>
        </w:tc>
      </w:tr>
      <w:tr w:rsidR="00037FAB" w:rsidRPr="00305521" w14:paraId="67C59430" w14:textId="77777777" w:rsidTr="001C00A2">
        <w:trPr>
          <w:jc w:val="center"/>
        </w:trPr>
        <w:tc>
          <w:tcPr>
            <w:tcW w:w="2254" w:type="dxa"/>
            <w:shd w:val="clear" w:color="auto" w:fill="FFFFFF"/>
            <w:tcMar>
              <w:top w:w="45" w:type="dxa"/>
              <w:left w:w="75" w:type="dxa"/>
              <w:bottom w:w="45" w:type="dxa"/>
              <w:right w:w="75" w:type="dxa"/>
            </w:tcMar>
          </w:tcPr>
          <w:p w14:paraId="1A8C10F1"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 xml:space="preserve">Профессиональная компетентность вновь прибывших </w:t>
            </w:r>
            <w:proofErr w:type="spellStart"/>
            <w:proofErr w:type="gramStart"/>
            <w:r w:rsidRPr="00305521">
              <w:rPr>
                <w:rFonts w:ascii="Times New Roman" w:hAnsi="Times New Roman" w:cs="Times New Roman"/>
                <w:sz w:val="28"/>
                <w:szCs w:val="28"/>
              </w:rPr>
              <w:t>учителей,молодых</w:t>
            </w:r>
            <w:proofErr w:type="spellEnd"/>
            <w:proofErr w:type="gramEnd"/>
            <w:r w:rsidRPr="00305521">
              <w:rPr>
                <w:rFonts w:ascii="Times New Roman" w:hAnsi="Times New Roman" w:cs="Times New Roman"/>
                <w:sz w:val="28"/>
                <w:szCs w:val="28"/>
              </w:rPr>
              <w:t xml:space="preserve"> специалистов</w:t>
            </w:r>
          </w:p>
        </w:tc>
        <w:tc>
          <w:tcPr>
            <w:tcW w:w="2977" w:type="dxa"/>
            <w:shd w:val="clear" w:color="auto" w:fill="FFFFFF"/>
            <w:tcMar>
              <w:top w:w="45" w:type="dxa"/>
              <w:left w:w="75" w:type="dxa"/>
              <w:bottom w:w="45" w:type="dxa"/>
              <w:right w:w="75" w:type="dxa"/>
            </w:tcMar>
          </w:tcPr>
          <w:p w14:paraId="0A72AFA4"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 xml:space="preserve">Изучение методов работы </w:t>
            </w:r>
            <w:proofErr w:type="gramStart"/>
            <w:r w:rsidRPr="00305521">
              <w:rPr>
                <w:rFonts w:ascii="Times New Roman" w:hAnsi="Times New Roman" w:cs="Times New Roman"/>
                <w:sz w:val="28"/>
                <w:szCs w:val="28"/>
              </w:rPr>
              <w:t>учителя .владение</w:t>
            </w:r>
            <w:proofErr w:type="gramEnd"/>
            <w:r w:rsidRPr="00305521">
              <w:rPr>
                <w:rFonts w:ascii="Times New Roman" w:hAnsi="Times New Roman" w:cs="Times New Roman"/>
                <w:sz w:val="28"/>
                <w:szCs w:val="28"/>
              </w:rPr>
              <w:t xml:space="preserve"> материалом</w:t>
            </w:r>
          </w:p>
        </w:tc>
        <w:tc>
          <w:tcPr>
            <w:tcW w:w="1850" w:type="dxa"/>
            <w:shd w:val="clear" w:color="auto" w:fill="FFFFFF"/>
            <w:tcMar>
              <w:top w:w="45" w:type="dxa"/>
              <w:left w:w="75" w:type="dxa"/>
              <w:bottom w:w="45" w:type="dxa"/>
              <w:right w:w="75" w:type="dxa"/>
            </w:tcMar>
          </w:tcPr>
          <w:p w14:paraId="6CC8E1FE"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документация</w:t>
            </w:r>
          </w:p>
        </w:tc>
        <w:tc>
          <w:tcPr>
            <w:tcW w:w="1977" w:type="dxa"/>
            <w:shd w:val="clear" w:color="auto" w:fill="FFFFFF"/>
            <w:tcMar>
              <w:top w:w="45" w:type="dxa"/>
              <w:left w:w="75" w:type="dxa"/>
              <w:bottom w:w="45" w:type="dxa"/>
              <w:right w:w="75" w:type="dxa"/>
            </w:tcMar>
          </w:tcPr>
          <w:p w14:paraId="7192CF0C"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 xml:space="preserve">вновь прибывшие </w:t>
            </w:r>
            <w:proofErr w:type="spellStart"/>
            <w:proofErr w:type="gramStart"/>
            <w:r w:rsidRPr="00305521">
              <w:rPr>
                <w:rFonts w:ascii="Times New Roman" w:hAnsi="Times New Roman" w:cs="Times New Roman"/>
                <w:sz w:val="28"/>
                <w:szCs w:val="28"/>
              </w:rPr>
              <w:t>учителя,молодые</w:t>
            </w:r>
            <w:proofErr w:type="spellEnd"/>
            <w:proofErr w:type="gramEnd"/>
            <w:r w:rsidRPr="00305521">
              <w:rPr>
                <w:rFonts w:ascii="Times New Roman" w:hAnsi="Times New Roman" w:cs="Times New Roman"/>
                <w:sz w:val="28"/>
                <w:szCs w:val="28"/>
              </w:rPr>
              <w:t xml:space="preserve"> специалисты</w:t>
            </w:r>
          </w:p>
        </w:tc>
        <w:tc>
          <w:tcPr>
            <w:tcW w:w="1425" w:type="dxa"/>
            <w:shd w:val="clear" w:color="auto" w:fill="FFFFFF"/>
            <w:tcMar>
              <w:top w:w="45" w:type="dxa"/>
              <w:left w:w="75" w:type="dxa"/>
              <w:bottom w:w="45" w:type="dxa"/>
              <w:right w:w="75" w:type="dxa"/>
            </w:tcMar>
          </w:tcPr>
          <w:p w14:paraId="281DF047"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персональный</w:t>
            </w:r>
          </w:p>
        </w:tc>
        <w:tc>
          <w:tcPr>
            <w:tcW w:w="1849" w:type="dxa"/>
            <w:shd w:val="clear" w:color="auto" w:fill="FFFFFF"/>
            <w:tcMar>
              <w:top w:w="45" w:type="dxa"/>
              <w:left w:w="75" w:type="dxa"/>
              <w:bottom w:w="45" w:type="dxa"/>
              <w:right w:w="75" w:type="dxa"/>
            </w:tcMar>
          </w:tcPr>
          <w:p w14:paraId="1F97A372" w14:textId="77777777" w:rsidR="00037FAB" w:rsidRPr="00305521" w:rsidRDefault="00037FAB" w:rsidP="001C00A2">
            <w:pPr>
              <w:spacing w:line="210" w:lineRule="atLeast"/>
              <w:textAlignment w:val="center"/>
              <w:rPr>
                <w:rFonts w:ascii="Times New Roman" w:hAnsi="Times New Roman" w:cs="Times New Roman"/>
                <w:sz w:val="28"/>
                <w:szCs w:val="28"/>
              </w:rPr>
            </w:pPr>
            <w:r w:rsidRPr="00305521">
              <w:rPr>
                <w:rFonts w:ascii="Times New Roman" w:hAnsi="Times New Roman" w:cs="Times New Roman"/>
                <w:sz w:val="28"/>
                <w:szCs w:val="28"/>
              </w:rPr>
              <w:t xml:space="preserve">Оказание помощи в организации УВП </w:t>
            </w:r>
            <w:proofErr w:type="gramStart"/>
            <w:r w:rsidRPr="00305521">
              <w:rPr>
                <w:rFonts w:ascii="Times New Roman" w:hAnsi="Times New Roman" w:cs="Times New Roman"/>
                <w:sz w:val="28"/>
                <w:szCs w:val="28"/>
              </w:rPr>
              <w:t>на  урок</w:t>
            </w:r>
            <w:proofErr w:type="gramEnd"/>
          </w:p>
        </w:tc>
        <w:tc>
          <w:tcPr>
            <w:tcW w:w="1842" w:type="dxa"/>
            <w:tcMar>
              <w:top w:w="45" w:type="dxa"/>
              <w:left w:w="75" w:type="dxa"/>
              <w:bottom w:w="45" w:type="dxa"/>
              <w:right w:w="75" w:type="dxa"/>
            </w:tcMar>
          </w:tcPr>
          <w:p w14:paraId="1766031D" w14:textId="77777777" w:rsidR="00037FAB" w:rsidRPr="00305521" w:rsidRDefault="00037FAB" w:rsidP="001C00A2">
            <w:pPr>
              <w:spacing w:line="210" w:lineRule="atLeast"/>
              <w:textAlignment w:val="center"/>
              <w:rPr>
                <w:rFonts w:ascii="Times New Roman" w:hAnsi="Times New Roman" w:cs="Times New Roman"/>
                <w:sz w:val="28"/>
                <w:szCs w:val="28"/>
              </w:rPr>
            </w:pPr>
            <w:r w:rsidRPr="00305521">
              <w:rPr>
                <w:rFonts w:ascii="Times New Roman" w:hAnsi="Times New Roman" w:cs="Times New Roman"/>
                <w:sz w:val="28"/>
                <w:szCs w:val="28"/>
              </w:rPr>
              <w:t>заместитель директора по УВР</w:t>
            </w:r>
          </w:p>
        </w:tc>
        <w:tc>
          <w:tcPr>
            <w:tcW w:w="1428" w:type="dxa"/>
          </w:tcPr>
          <w:p w14:paraId="3F9239F0" w14:textId="77777777" w:rsidR="00037FAB" w:rsidRPr="00305521" w:rsidRDefault="00037FAB" w:rsidP="001C00A2">
            <w:pPr>
              <w:rPr>
                <w:rFonts w:ascii="Times New Roman" w:hAnsi="Times New Roman" w:cs="Times New Roman"/>
                <w:sz w:val="28"/>
                <w:szCs w:val="28"/>
              </w:rPr>
            </w:pPr>
          </w:p>
        </w:tc>
      </w:tr>
      <w:tr w:rsidR="00037FAB" w:rsidRPr="00305521" w14:paraId="70F7E3F2" w14:textId="77777777" w:rsidTr="001C00A2">
        <w:trPr>
          <w:jc w:val="center"/>
        </w:trPr>
        <w:tc>
          <w:tcPr>
            <w:tcW w:w="2254" w:type="dxa"/>
            <w:shd w:val="clear" w:color="auto" w:fill="FFFFFF"/>
            <w:tcMar>
              <w:top w:w="45" w:type="dxa"/>
              <w:left w:w="75" w:type="dxa"/>
              <w:bottom w:w="45" w:type="dxa"/>
              <w:right w:w="75" w:type="dxa"/>
            </w:tcMar>
          </w:tcPr>
          <w:p w14:paraId="21D2D3C6"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 xml:space="preserve">Работа учителей предметников с учащимися по подготовке к Олимпиаде </w:t>
            </w:r>
          </w:p>
        </w:tc>
        <w:tc>
          <w:tcPr>
            <w:tcW w:w="2977" w:type="dxa"/>
            <w:shd w:val="clear" w:color="auto" w:fill="FFFFFF"/>
            <w:tcMar>
              <w:top w:w="45" w:type="dxa"/>
              <w:left w:w="75" w:type="dxa"/>
              <w:bottom w:w="45" w:type="dxa"/>
              <w:right w:w="75" w:type="dxa"/>
            </w:tcMar>
          </w:tcPr>
          <w:p w14:paraId="301320B5"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Анализ работы по подготовке к Олимпиаде</w:t>
            </w:r>
          </w:p>
        </w:tc>
        <w:tc>
          <w:tcPr>
            <w:tcW w:w="1850" w:type="dxa"/>
            <w:shd w:val="clear" w:color="auto" w:fill="FFFFFF"/>
            <w:tcMar>
              <w:top w:w="45" w:type="dxa"/>
              <w:left w:w="75" w:type="dxa"/>
              <w:bottom w:w="45" w:type="dxa"/>
              <w:right w:w="75" w:type="dxa"/>
            </w:tcMar>
          </w:tcPr>
          <w:p w14:paraId="68DA880F"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 xml:space="preserve">Документация </w:t>
            </w:r>
          </w:p>
        </w:tc>
        <w:tc>
          <w:tcPr>
            <w:tcW w:w="1977" w:type="dxa"/>
            <w:shd w:val="clear" w:color="auto" w:fill="FFFFFF"/>
            <w:tcMar>
              <w:top w:w="45" w:type="dxa"/>
              <w:left w:w="75" w:type="dxa"/>
              <w:bottom w:w="45" w:type="dxa"/>
              <w:right w:w="75" w:type="dxa"/>
            </w:tcMar>
          </w:tcPr>
          <w:p w14:paraId="22A28C28"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Педагоги школы</w:t>
            </w:r>
          </w:p>
        </w:tc>
        <w:tc>
          <w:tcPr>
            <w:tcW w:w="1425" w:type="dxa"/>
            <w:shd w:val="clear" w:color="auto" w:fill="FFFFFF"/>
            <w:tcMar>
              <w:top w:w="45" w:type="dxa"/>
              <w:left w:w="75" w:type="dxa"/>
              <w:bottom w:w="45" w:type="dxa"/>
              <w:right w:w="75" w:type="dxa"/>
            </w:tcMar>
          </w:tcPr>
          <w:p w14:paraId="50E792CD"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фронтальный</w:t>
            </w:r>
          </w:p>
        </w:tc>
        <w:tc>
          <w:tcPr>
            <w:tcW w:w="1849" w:type="dxa"/>
            <w:shd w:val="clear" w:color="auto" w:fill="FFFFFF"/>
            <w:tcMar>
              <w:top w:w="45" w:type="dxa"/>
              <w:left w:w="75" w:type="dxa"/>
              <w:bottom w:w="45" w:type="dxa"/>
              <w:right w:w="75" w:type="dxa"/>
            </w:tcMar>
          </w:tcPr>
          <w:p w14:paraId="5EF7AC1F"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мониторинг</w:t>
            </w:r>
          </w:p>
        </w:tc>
        <w:tc>
          <w:tcPr>
            <w:tcW w:w="1842" w:type="dxa"/>
            <w:tcMar>
              <w:top w:w="45" w:type="dxa"/>
              <w:left w:w="75" w:type="dxa"/>
              <w:bottom w:w="45" w:type="dxa"/>
              <w:right w:w="75" w:type="dxa"/>
            </w:tcMar>
          </w:tcPr>
          <w:p w14:paraId="5E92FF72"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sz w:val="28"/>
                <w:szCs w:val="28"/>
              </w:rPr>
              <w:t>заместитель директора по УВР/рук МО</w:t>
            </w:r>
          </w:p>
        </w:tc>
        <w:tc>
          <w:tcPr>
            <w:tcW w:w="1428" w:type="dxa"/>
          </w:tcPr>
          <w:p w14:paraId="485E9E9E" w14:textId="77777777" w:rsidR="00037FAB" w:rsidRPr="00305521" w:rsidRDefault="00037FAB" w:rsidP="001C00A2">
            <w:pPr>
              <w:rPr>
                <w:rFonts w:ascii="Times New Roman" w:hAnsi="Times New Roman" w:cs="Times New Roman"/>
                <w:sz w:val="28"/>
                <w:szCs w:val="28"/>
              </w:rPr>
            </w:pPr>
          </w:p>
        </w:tc>
      </w:tr>
      <w:tr w:rsidR="00037FAB" w:rsidRPr="00305521" w14:paraId="5A0B907A" w14:textId="77777777" w:rsidTr="001C00A2">
        <w:trPr>
          <w:jc w:val="center"/>
        </w:trPr>
        <w:tc>
          <w:tcPr>
            <w:tcW w:w="15602" w:type="dxa"/>
            <w:gridSpan w:val="8"/>
            <w:tcMar>
              <w:top w:w="45" w:type="dxa"/>
              <w:left w:w="75" w:type="dxa"/>
              <w:bottom w:w="45" w:type="dxa"/>
              <w:right w:w="75" w:type="dxa"/>
            </w:tcMar>
          </w:tcPr>
          <w:p w14:paraId="70F09EDE" w14:textId="77777777" w:rsidR="00037FAB" w:rsidRPr="00305521" w:rsidRDefault="00037FAB" w:rsidP="001C00A2">
            <w:pPr>
              <w:spacing w:line="210" w:lineRule="atLeast"/>
              <w:jc w:val="center"/>
              <w:textAlignment w:val="center"/>
              <w:rPr>
                <w:rFonts w:ascii="Times New Roman" w:hAnsi="Times New Roman" w:cs="Times New Roman"/>
                <w:b/>
                <w:bCs/>
                <w:color w:val="000000"/>
                <w:sz w:val="28"/>
                <w:szCs w:val="28"/>
              </w:rPr>
            </w:pPr>
            <w:r w:rsidRPr="00305521">
              <w:rPr>
                <w:rFonts w:ascii="Times New Roman" w:hAnsi="Times New Roman" w:cs="Times New Roman"/>
                <w:b/>
                <w:bCs/>
                <w:color w:val="000000"/>
                <w:sz w:val="28"/>
                <w:szCs w:val="28"/>
              </w:rPr>
              <w:t>Контроль за обеспечением базового и дополнительного образования</w:t>
            </w:r>
          </w:p>
        </w:tc>
      </w:tr>
      <w:tr w:rsidR="00037FAB" w:rsidRPr="00305521" w14:paraId="773FD326" w14:textId="77777777" w:rsidTr="001C00A2">
        <w:trPr>
          <w:jc w:val="center"/>
        </w:trPr>
        <w:tc>
          <w:tcPr>
            <w:tcW w:w="2254" w:type="dxa"/>
            <w:tcMar>
              <w:top w:w="45" w:type="dxa"/>
              <w:left w:w="75" w:type="dxa"/>
              <w:bottom w:w="45" w:type="dxa"/>
              <w:right w:w="75" w:type="dxa"/>
            </w:tcMar>
          </w:tcPr>
          <w:p w14:paraId="08B26C78"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lastRenderedPageBreak/>
              <w:t xml:space="preserve"> Адаптация учащихся 1,5 -</w:t>
            </w:r>
            <w:proofErr w:type="spellStart"/>
            <w:r w:rsidRPr="00305521">
              <w:rPr>
                <w:rFonts w:ascii="Times New Roman" w:hAnsi="Times New Roman" w:cs="Times New Roman"/>
                <w:sz w:val="28"/>
                <w:szCs w:val="28"/>
              </w:rPr>
              <w:t>кл.Преемственность</w:t>
            </w:r>
            <w:proofErr w:type="spellEnd"/>
            <w:r w:rsidRPr="00305521">
              <w:rPr>
                <w:rFonts w:ascii="Times New Roman" w:hAnsi="Times New Roman" w:cs="Times New Roman"/>
                <w:sz w:val="28"/>
                <w:szCs w:val="28"/>
              </w:rPr>
              <w:t xml:space="preserve"> в УВП при </w:t>
            </w:r>
            <w:proofErr w:type="gramStart"/>
            <w:r w:rsidRPr="00305521">
              <w:rPr>
                <w:rFonts w:ascii="Times New Roman" w:hAnsi="Times New Roman" w:cs="Times New Roman"/>
                <w:sz w:val="28"/>
                <w:szCs w:val="28"/>
              </w:rPr>
              <w:t>переходе  учащихся</w:t>
            </w:r>
            <w:proofErr w:type="gramEnd"/>
            <w:r w:rsidRPr="00305521">
              <w:rPr>
                <w:rFonts w:ascii="Times New Roman" w:hAnsi="Times New Roman" w:cs="Times New Roman"/>
                <w:sz w:val="28"/>
                <w:szCs w:val="28"/>
              </w:rPr>
              <w:t xml:space="preserve"> из начального в среднее звено. </w:t>
            </w:r>
          </w:p>
        </w:tc>
        <w:tc>
          <w:tcPr>
            <w:tcW w:w="2977" w:type="dxa"/>
            <w:tcMar>
              <w:top w:w="45" w:type="dxa"/>
              <w:left w:w="75" w:type="dxa"/>
              <w:bottom w:w="45" w:type="dxa"/>
              <w:right w:w="75" w:type="dxa"/>
            </w:tcMar>
          </w:tcPr>
          <w:p w14:paraId="3FF7EA65"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 xml:space="preserve">Выполнение требований образовательной программы к режиму обучения 1-классников. </w:t>
            </w:r>
            <w:proofErr w:type="gramStart"/>
            <w:r w:rsidRPr="00305521">
              <w:rPr>
                <w:rFonts w:ascii="Times New Roman" w:hAnsi="Times New Roman" w:cs="Times New Roman"/>
                <w:sz w:val="28"/>
                <w:szCs w:val="28"/>
              </w:rPr>
              <w:t>Адаптация  5</w:t>
            </w:r>
            <w:proofErr w:type="gramEnd"/>
            <w:r w:rsidRPr="00305521">
              <w:rPr>
                <w:rFonts w:ascii="Times New Roman" w:hAnsi="Times New Roman" w:cs="Times New Roman"/>
                <w:sz w:val="28"/>
                <w:szCs w:val="28"/>
              </w:rPr>
              <w:t>-х классов соблюдение принципов преемственности в обучении и воспитании</w:t>
            </w:r>
          </w:p>
        </w:tc>
        <w:tc>
          <w:tcPr>
            <w:tcW w:w="1850" w:type="dxa"/>
            <w:tcMar>
              <w:top w:w="45" w:type="dxa"/>
              <w:left w:w="75" w:type="dxa"/>
              <w:bottom w:w="45" w:type="dxa"/>
              <w:right w:w="75" w:type="dxa"/>
            </w:tcMar>
          </w:tcPr>
          <w:p w14:paraId="24E80460"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Учащиеся 1,5-х классов</w:t>
            </w:r>
          </w:p>
          <w:p w14:paraId="73FCAEFD" w14:textId="77777777" w:rsidR="00037FAB" w:rsidRPr="00305521" w:rsidRDefault="00037FAB" w:rsidP="001C00A2">
            <w:pPr>
              <w:rPr>
                <w:rFonts w:ascii="Times New Roman" w:hAnsi="Times New Roman" w:cs="Times New Roman"/>
                <w:sz w:val="28"/>
                <w:szCs w:val="28"/>
              </w:rPr>
            </w:pPr>
          </w:p>
        </w:tc>
        <w:tc>
          <w:tcPr>
            <w:tcW w:w="1977" w:type="dxa"/>
            <w:tcMar>
              <w:top w:w="45" w:type="dxa"/>
              <w:left w:w="75" w:type="dxa"/>
              <w:bottom w:w="45" w:type="dxa"/>
              <w:right w:w="75" w:type="dxa"/>
            </w:tcMar>
          </w:tcPr>
          <w:p w14:paraId="3FD21121"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color w:val="000000"/>
                <w:sz w:val="28"/>
                <w:szCs w:val="28"/>
                <w:lang w:val="kk-KZ"/>
              </w:rPr>
              <w:t>, рук. МО, у</w:t>
            </w:r>
            <w:proofErr w:type="spellStart"/>
            <w:r w:rsidRPr="00305521">
              <w:rPr>
                <w:rFonts w:ascii="Times New Roman" w:hAnsi="Times New Roman" w:cs="Times New Roman"/>
                <w:color w:val="000000"/>
                <w:sz w:val="28"/>
                <w:szCs w:val="28"/>
              </w:rPr>
              <w:t>чителя</w:t>
            </w:r>
            <w:proofErr w:type="spellEnd"/>
            <w:r w:rsidRPr="00305521">
              <w:rPr>
                <w:rFonts w:ascii="Times New Roman" w:hAnsi="Times New Roman" w:cs="Times New Roman"/>
                <w:color w:val="000000"/>
                <w:sz w:val="28"/>
                <w:szCs w:val="28"/>
              </w:rPr>
              <w:t>-предметники</w:t>
            </w:r>
          </w:p>
        </w:tc>
        <w:tc>
          <w:tcPr>
            <w:tcW w:w="1418" w:type="dxa"/>
            <w:tcMar>
              <w:top w:w="45" w:type="dxa"/>
              <w:left w:w="75" w:type="dxa"/>
              <w:bottom w:w="45" w:type="dxa"/>
              <w:right w:w="75" w:type="dxa"/>
            </w:tcMar>
          </w:tcPr>
          <w:p w14:paraId="78E7E425"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тематический</w:t>
            </w:r>
          </w:p>
        </w:tc>
        <w:tc>
          <w:tcPr>
            <w:tcW w:w="1843" w:type="dxa"/>
            <w:tcMar>
              <w:top w:w="45" w:type="dxa"/>
              <w:left w:w="75" w:type="dxa"/>
              <w:bottom w:w="45" w:type="dxa"/>
              <w:right w:w="75" w:type="dxa"/>
            </w:tcMar>
          </w:tcPr>
          <w:p w14:paraId="73285261"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sz w:val="28"/>
                <w:szCs w:val="28"/>
              </w:rPr>
              <w:t>организация образовательного процесса в 1,5 классах</w:t>
            </w:r>
          </w:p>
        </w:tc>
        <w:tc>
          <w:tcPr>
            <w:tcW w:w="1842" w:type="dxa"/>
            <w:tcMar>
              <w:top w:w="45" w:type="dxa"/>
              <w:left w:w="75" w:type="dxa"/>
              <w:bottom w:w="45" w:type="dxa"/>
              <w:right w:w="75" w:type="dxa"/>
            </w:tcMar>
          </w:tcPr>
          <w:p w14:paraId="6CED45A7"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 xml:space="preserve">Заместители </w:t>
            </w:r>
          </w:p>
          <w:p w14:paraId="6595FF97"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директора по УВР,</w:t>
            </w:r>
          </w:p>
          <w:p w14:paraId="467B41A9"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sz w:val="28"/>
                <w:szCs w:val="28"/>
              </w:rPr>
              <w:t>психологи</w:t>
            </w:r>
          </w:p>
        </w:tc>
        <w:tc>
          <w:tcPr>
            <w:tcW w:w="1441" w:type="dxa"/>
            <w:tcMar>
              <w:top w:w="45" w:type="dxa"/>
              <w:left w:w="75" w:type="dxa"/>
              <w:bottom w:w="45" w:type="dxa"/>
              <w:right w:w="75" w:type="dxa"/>
            </w:tcMar>
          </w:tcPr>
          <w:p w14:paraId="0192C943"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proofErr w:type="gramStart"/>
            <w:r w:rsidRPr="00305521">
              <w:rPr>
                <w:rFonts w:ascii="Times New Roman" w:hAnsi="Times New Roman" w:cs="Times New Roman"/>
                <w:sz w:val="28"/>
                <w:szCs w:val="28"/>
              </w:rPr>
              <w:t>справка ,</w:t>
            </w:r>
            <w:proofErr w:type="gramEnd"/>
            <w:r w:rsidRPr="00305521">
              <w:rPr>
                <w:rFonts w:ascii="Times New Roman" w:hAnsi="Times New Roman" w:cs="Times New Roman"/>
                <w:sz w:val="28"/>
                <w:szCs w:val="28"/>
              </w:rPr>
              <w:t xml:space="preserve"> рекомендации</w:t>
            </w:r>
          </w:p>
        </w:tc>
      </w:tr>
      <w:tr w:rsidR="00037FAB" w:rsidRPr="00305521" w14:paraId="7FDA52ED" w14:textId="77777777" w:rsidTr="001C00A2">
        <w:trPr>
          <w:jc w:val="center"/>
        </w:trPr>
        <w:tc>
          <w:tcPr>
            <w:tcW w:w="2254" w:type="dxa"/>
            <w:tcMar>
              <w:top w:w="45" w:type="dxa"/>
              <w:left w:w="75" w:type="dxa"/>
              <w:bottom w:w="45" w:type="dxa"/>
              <w:right w:w="75" w:type="dxa"/>
            </w:tcMar>
          </w:tcPr>
          <w:p w14:paraId="66944167"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 xml:space="preserve">Состояние преподавания </w:t>
            </w:r>
            <w:proofErr w:type="gramStart"/>
            <w:r w:rsidRPr="00305521">
              <w:rPr>
                <w:rFonts w:ascii="Times New Roman" w:hAnsi="Times New Roman" w:cs="Times New Roman"/>
                <w:sz w:val="28"/>
                <w:szCs w:val="28"/>
              </w:rPr>
              <w:t>учителей  русского</w:t>
            </w:r>
            <w:proofErr w:type="gramEnd"/>
            <w:r w:rsidRPr="00305521">
              <w:rPr>
                <w:rFonts w:ascii="Times New Roman" w:hAnsi="Times New Roman" w:cs="Times New Roman"/>
                <w:sz w:val="28"/>
                <w:szCs w:val="28"/>
              </w:rPr>
              <w:t xml:space="preserve">, английского  языков  </w:t>
            </w:r>
          </w:p>
        </w:tc>
        <w:tc>
          <w:tcPr>
            <w:tcW w:w="2977" w:type="dxa"/>
            <w:tcMar>
              <w:top w:w="45" w:type="dxa"/>
              <w:left w:w="75" w:type="dxa"/>
              <w:bottom w:w="45" w:type="dxa"/>
              <w:right w:w="75" w:type="dxa"/>
            </w:tcMar>
          </w:tcPr>
          <w:p w14:paraId="609E07AC"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lang w:val="kk-KZ"/>
              </w:rPr>
              <w:t>К</w:t>
            </w:r>
            <w:proofErr w:type="spellStart"/>
            <w:r w:rsidRPr="00305521">
              <w:rPr>
                <w:rFonts w:ascii="Times New Roman" w:hAnsi="Times New Roman" w:cs="Times New Roman"/>
                <w:sz w:val="28"/>
                <w:szCs w:val="28"/>
              </w:rPr>
              <w:t>ачество</w:t>
            </w:r>
            <w:proofErr w:type="spellEnd"/>
            <w:r w:rsidRPr="00305521">
              <w:rPr>
                <w:rFonts w:ascii="Times New Roman" w:hAnsi="Times New Roman" w:cs="Times New Roman"/>
                <w:sz w:val="28"/>
                <w:szCs w:val="28"/>
              </w:rPr>
              <w:t xml:space="preserve"> проведения уроков</w:t>
            </w:r>
            <w:r w:rsidRPr="00305521">
              <w:rPr>
                <w:rFonts w:ascii="Times New Roman" w:hAnsi="Times New Roman" w:cs="Times New Roman"/>
                <w:sz w:val="28"/>
                <w:szCs w:val="28"/>
                <w:lang w:val="kk-KZ"/>
              </w:rPr>
              <w:t>.</w:t>
            </w:r>
            <w:r w:rsidRPr="00305521">
              <w:rPr>
                <w:rFonts w:ascii="Times New Roman" w:hAnsi="Times New Roman" w:cs="Times New Roman"/>
                <w:sz w:val="28"/>
                <w:szCs w:val="28"/>
              </w:rPr>
              <w:t xml:space="preserve"> Выполнение учебных программ</w:t>
            </w:r>
            <w:r w:rsidRPr="00305521">
              <w:rPr>
                <w:rFonts w:ascii="Times New Roman" w:hAnsi="Times New Roman" w:cs="Times New Roman"/>
                <w:sz w:val="28"/>
                <w:szCs w:val="28"/>
                <w:lang w:val="kk-KZ"/>
              </w:rPr>
              <w:t>.</w:t>
            </w:r>
            <w:r w:rsidRPr="00305521">
              <w:rPr>
                <w:rFonts w:ascii="Times New Roman" w:hAnsi="Times New Roman" w:cs="Times New Roman"/>
                <w:sz w:val="28"/>
                <w:szCs w:val="28"/>
              </w:rPr>
              <w:t xml:space="preserve"> </w:t>
            </w:r>
            <w:r w:rsidRPr="00305521">
              <w:rPr>
                <w:rFonts w:ascii="Times New Roman" w:hAnsi="Times New Roman" w:cs="Times New Roman"/>
                <w:color w:val="000000"/>
                <w:sz w:val="28"/>
                <w:szCs w:val="28"/>
                <w:lang w:val="kk-KZ"/>
              </w:rPr>
              <w:t>Отследить/оценить эффективность обратной связи</w:t>
            </w:r>
          </w:p>
        </w:tc>
        <w:tc>
          <w:tcPr>
            <w:tcW w:w="1850" w:type="dxa"/>
            <w:tcMar>
              <w:top w:w="45" w:type="dxa"/>
              <w:left w:w="75" w:type="dxa"/>
              <w:bottom w:w="45" w:type="dxa"/>
              <w:right w:w="75" w:type="dxa"/>
            </w:tcMar>
            <w:vAlign w:val="center"/>
          </w:tcPr>
          <w:p w14:paraId="299949F9"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lang w:val="kk-KZ"/>
              </w:rPr>
              <w:t>деятельность учителя по предоставлению ОС на уроке</w:t>
            </w:r>
          </w:p>
        </w:tc>
        <w:tc>
          <w:tcPr>
            <w:tcW w:w="1977" w:type="dxa"/>
            <w:tcMar>
              <w:top w:w="45" w:type="dxa"/>
              <w:left w:w="75" w:type="dxa"/>
              <w:bottom w:w="45" w:type="dxa"/>
              <w:right w:w="75" w:type="dxa"/>
            </w:tcMar>
          </w:tcPr>
          <w:p w14:paraId="78B78BED"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lang w:val="kk-KZ"/>
              </w:rPr>
              <w:t>рук. МО, у</w:t>
            </w:r>
            <w:proofErr w:type="spellStart"/>
            <w:r w:rsidRPr="00305521">
              <w:rPr>
                <w:rFonts w:ascii="Times New Roman" w:hAnsi="Times New Roman" w:cs="Times New Roman"/>
                <w:color w:val="000000"/>
                <w:sz w:val="28"/>
                <w:szCs w:val="28"/>
              </w:rPr>
              <w:t>чителя</w:t>
            </w:r>
            <w:proofErr w:type="spellEnd"/>
            <w:r w:rsidRPr="00305521">
              <w:rPr>
                <w:rFonts w:ascii="Times New Roman" w:hAnsi="Times New Roman" w:cs="Times New Roman"/>
                <w:color w:val="000000"/>
                <w:sz w:val="28"/>
                <w:szCs w:val="28"/>
              </w:rPr>
              <w:t>-предметники</w:t>
            </w:r>
          </w:p>
        </w:tc>
        <w:tc>
          <w:tcPr>
            <w:tcW w:w="1418" w:type="dxa"/>
            <w:tcMar>
              <w:top w:w="45" w:type="dxa"/>
              <w:left w:w="75" w:type="dxa"/>
              <w:bottom w:w="45" w:type="dxa"/>
              <w:right w:w="75" w:type="dxa"/>
            </w:tcMar>
            <w:vAlign w:val="center"/>
          </w:tcPr>
          <w:p w14:paraId="34800553"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lang w:val="kk-KZ"/>
              </w:rPr>
              <w:t>тематический</w:t>
            </w:r>
          </w:p>
        </w:tc>
        <w:tc>
          <w:tcPr>
            <w:tcW w:w="1843" w:type="dxa"/>
            <w:tcMar>
              <w:top w:w="45" w:type="dxa"/>
              <w:left w:w="75" w:type="dxa"/>
              <w:bottom w:w="45" w:type="dxa"/>
              <w:right w:w="75" w:type="dxa"/>
            </w:tcMar>
          </w:tcPr>
          <w:p w14:paraId="2E590F4E"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lang w:val="kk-KZ"/>
              </w:rPr>
              <w:t xml:space="preserve">наблюдение, </w:t>
            </w:r>
            <w:r w:rsidRPr="00305521">
              <w:rPr>
                <w:rFonts w:ascii="Times New Roman" w:hAnsi="Times New Roman" w:cs="Times New Roman"/>
                <w:color w:val="222222"/>
                <w:sz w:val="28"/>
                <w:szCs w:val="28"/>
              </w:rPr>
              <w:t>посещение и анализ уроков</w:t>
            </w:r>
          </w:p>
        </w:tc>
        <w:tc>
          <w:tcPr>
            <w:tcW w:w="1842" w:type="dxa"/>
            <w:tcMar>
              <w:top w:w="45" w:type="dxa"/>
              <w:left w:w="75" w:type="dxa"/>
              <w:bottom w:w="45" w:type="dxa"/>
              <w:right w:w="75" w:type="dxa"/>
            </w:tcMar>
          </w:tcPr>
          <w:p w14:paraId="29ACE81F"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заместитель директора по УВР</w:t>
            </w:r>
          </w:p>
        </w:tc>
        <w:tc>
          <w:tcPr>
            <w:tcW w:w="1441" w:type="dxa"/>
            <w:tcMar>
              <w:top w:w="45" w:type="dxa"/>
              <w:left w:w="75" w:type="dxa"/>
              <w:bottom w:w="45" w:type="dxa"/>
              <w:right w:w="75" w:type="dxa"/>
            </w:tcMar>
          </w:tcPr>
          <w:p w14:paraId="6951BD5C"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sz w:val="28"/>
                <w:szCs w:val="28"/>
              </w:rPr>
              <w:t>справка СПД</w:t>
            </w:r>
          </w:p>
        </w:tc>
      </w:tr>
      <w:tr w:rsidR="00037FAB" w:rsidRPr="00305521" w14:paraId="79551749" w14:textId="77777777" w:rsidTr="001C00A2">
        <w:trPr>
          <w:jc w:val="center"/>
        </w:trPr>
        <w:tc>
          <w:tcPr>
            <w:tcW w:w="2254" w:type="dxa"/>
            <w:shd w:val="clear" w:color="auto" w:fill="FFFFFF"/>
            <w:tcMar>
              <w:top w:w="45" w:type="dxa"/>
              <w:left w:w="75" w:type="dxa"/>
              <w:bottom w:w="45" w:type="dxa"/>
              <w:right w:w="75" w:type="dxa"/>
            </w:tcMar>
          </w:tcPr>
          <w:p w14:paraId="75AC4C80"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 xml:space="preserve">СОЧ по итогам 1-й четверти </w:t>
            </w:r>
            <w:proofErr w:type="gramStart"/>
            <w:r w:rsidRPr="00305521">
              <w:rPr>
                <w:rFonts w:ascii="Times New Roman" w:hAnsi="Times New Roman" w:cs="Times New Roman"/>
                <w:sz w:val="28"/>
                <w:szCs w:val="28"/>
              </w:rPr>
              <w:t>по  основным</w:t>
            </w:r>
            <w:proofErr w:type="gramEnd"/>
            <w:r w:rsidRPr="00305521">
              <w:rPr>
                <w:rFonts w:ascii="Times New Roman" w:hAnsi="Times New Roman" w:cs="Times New Roman"/>
                <w:sz w:val="28"/>
                <w:szCs w:val="28"/>
              </w:rPr>
              <w:t xml:space="preserve"> предметам во 2–4, 5–11-х классах (согласно графику проведения </w:t>
            </w:r>
            <w:proofErr w:type="spellStart"/>
            <w:r w:rsidRPr="00305521">
              <w:rPr>
                <w:rFonts w:ascii="Times New Roman" w:hAnsi="Times New Roman" w:cs="Times New Roman"/>
                <w:sz w:val="28"/>
                <w:szCs w:val="28"/>
              </w:rPr>
              <w:t>суммативного</w:t>
            </w:r>
            <w:proofErr w:type="spellEnd"/>
            <w:r w:rsidRPr="00305521">
              <w:rPr>
                <w:rFonts w:ascii="Times New Roman" w:hAnsi="Times New Roman" w:cs="Times New Roman"/>
                <w:sz w:val="28"/>
                <w:szCs w:val="28"/>
              </w:rPr>
              <w:t xml:space="preserve"> </w:t>
            </w:r>
            <w:r w:rsidRPr="00305521">
              <w:rPr>
                <w:rFonts w:ascii="Times New Roman" w:hAnsi="Times New Roman" w:cs="Times New Roman"/>
                <w:sz w:val="28"/>
                <w:szCs w:val="28"/>
              </w:rPr>
              <w:lastRenderedPageBreak/>
              <w:t>оценивания)</w:t>
            </w:r>
          </w:p>
        </w:tc>
        <w:tc>
          <w:tcPr>
            <w:tcW w:w="2977" w:type="dxa"/>
            <w:shd w:val="clear" w:color="auto" w:fill="FFFFFF"/>
            <w:tcMar>
              <w:top w:w="45" w:type="dxa"/>
              <w:left w:w="75" w:type="dxa"/>
              <w:bottom w:w="45" w:type="dxa"/>
              <w:right w:w="75" w:type="dxa"/>
            </w:tcMar>
          </w:tcPr>
          <w:p w14:paraId="6DFFB4D2"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lastRenderedPageBreak/>
              <w:t>Определение и фиксирование уровня усвоения содержания учебного материала по завершении четверти. Соблюдение норм оценивания</w:t>
            </w:r>
          </w:p>
        </w:tc>
        <w:tc>
          <w:tcPr>
            <w:tcW w:w="1850" w:type="dxa"/>
            <w:shd w:val="clear" w:color="auto" w:fill="FFFFFF"/>
            <w:tcMar>
              <w:top w:w="45" w:type="dxa"/>
              <w:left w:w="75" w:type="dxa"/>
              <w:bottom w:w="45" w:type="dxa"/>
              <w:right w:w="75" w:type="dxa"/>
            </w:tcMar>
          </w:tcPr>
          <w:p w14:paraId="05C8D2E8"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учащиеся 2-11-х классов</w:t>
            </w:r>
          </w:p>
        </w:tc>
        <w:tc>
          <w:tcPr>
            <w:tcW w:w="1977" w:type="dxa"/>
            <w:shd w:val="clear" w:color="auto" w:fill="FFFFFF"/>
            <w:tcMar>
              <w:top w:w="45" w:type="dxa"/>
              <w:left w:w="75" w:type="dxa"/>
              <w:bottom w:w="45" w:type="dxa"/>
              <w:right w:w="75" w:type="dxa"/>
            </w:tcMar>
          </w:tcPr>
          <w:p w14:paraId="044FB014"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руководители МО, учителя- предметники</w:t>
            </w:r>
          </w:p>
        </w:tc>
        <w:tc>
          <w:tcPr>
            <w:tcW w:w="1418" w:type="dxa"/>
            <w:shd w:val="clear" w:color="auto" w:fill="FFFFFF"/>
            <w:tcMar>
              <w:top w:w="45" w:type="dxa"/>
              <w:left w:w="75" w:type="dxa"/>
              <w:bottom w:w="45" w:type="dxa"/>
              <w:right w:w="75" w:type="dxa"/>
            </w:tcMar>
          </w:tcPr>
          <w:p w14:paraId="00229FAC"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административный</w:t>
            </w:r>
          </w:p>
        </w:tc>
        <w:tc>
          <w:tcPr>
            <w:tcW w:w="1843" w:type="dxa"/>
            <w:shd w:val="clear" w:color="auto" w:fill="FFFFFF"/>
            <w:tcMar>
              <w:top w:w="45" w:type="dxa"/>
              <w:left w:w="75" w:type="dxa"/>
              <w:bottom w:w="45" w:type="dxa"/>
              <w:right w:w="75" w:type="dxa"/>
            </w:tcMar>
          </w:tcPr>
          <w:p w14:paraId="4B5449FF"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предметно-обобщающий</w:t>
            </w:r>
          </w:p>
        </w:tc>
        <w:tc>
          <w:tcPr>
            <w:tcW w:w="1842" w:type="dxa"/>
            <w:tcMar>
              <w:top w:w="45" w:type="dxa"/>
              <w:left w:w="75" w:type="dxa"/>
              <w:bottom w:w="45" w:type="dxa"/>
              <w:right w:w="75" w:type="dxa"/>
            </w:tcMar>
          </w:tcPr>
          <w:p w14:paraId="7BA7A489"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заместитель директора по УВР</w:t>
            </w:r>
          </w:p>
        </w:tc>
        <w:tc>
          <w:tcPr>
            <w:tcW w:w="1441" w:type="dxa"/>
            <w:tcMar>
              <w:top w:w="45" w:type="dxa"/>
              <w:left w:w="75" w:type="dxa"/>
              <w:bottom w:w="45" w:type="dxa"/>
              <w:right w:w="75" w:type="dxa"/>
            </w:tcMar>
          </w:tcPr>
          <w:p w14:paraId="69600F62"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справка,</w:t>
            </w:r>
          </w:p>
          <w:p w14:paraId="253B06EF"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заседание МО,</w:t>
            </w:r>
          </w:p>
          <w:p w14:paraId="6485BA9D"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sz w:val="28"/>
                <w:szCs w:val="28"/>
              </w:rPr>
              <w:t>модерация по итогам СОЧ</w:t>
            </w:r>
          </w:p>
        </w:tc>
      </w:tr>
      <w:tr w:rsidR="00037FAB" w:rsidRPr="00305521" w14:paraId="06CCD1E7" w14:textId="77777777" w:rsidTr="001C00A2">
        <w:trPr>
          <w:jc w:val="center"/>
        </w:trPr>
        <w:tc>
          <w:tcPr>
            <w:tcW w:w="2254" w:type="dxa"/>
            <w:tcMar>
              <w:top w:w="45" w:type="dxa"/>
              <w:left w:w="75" w:type="dxa"/>
              <w:bottom w:w="45" w:type="dxa"/>
              <w:right w:w="75" w:type="dxa"/>
            </w:tcMar>
          </w:tcPr>
          <w:p w14:paraId="506B4E32" w14:textId="77777777" w:rsidR="00037FAB" w:rsidRPr="00305521" w:rsidRDefault="00037FAB" w:rsidP="001C00A2">
            <w:pPr>
              <w:pStyle w:val="848"/>
              <w:rPr>
                <w:rFonts w:ascii="Times New Roman" w:hAnsi="Times New Roman" w:cs="Times New Roman"/>
                <w:sz w:val="28"/>
                <w:szCs w:val="28"/>
              </w:rPr>
            </w:pPr>
            <w:r w:rsidRPr="00305521">
              <w:rPr>
                <w:rFonts w:ascii="Times New Roman" w:hAnsi="Times New Roman" w:cs="Times New Roman"/>
                <w:sz w:val="28"/>
                <w:szCs w:val="28"/>
              </w:rPr>
              <w:t xml:space="preserve">Контроль проведения модерации </w:t>
            </w:r>
            <w:r w:rsidRPr="00305521">
              <w:rPr>
                <w:rFonts w:ascii="Times New Roman" w:hAnsi="Times New Roman" w:cs="Times New Roman"/>
                <w:sz w:val="28"/>
                <w:szCs w:val="28"/>
              </w:rPr>
              <w:br/>
              <w:t>по предметам</w:t>
            </w:r>
          </w:p>
        </w:tc>
        <w:tc>
          <w:tcPr>
            <w:tcW w:w="2977" w:type="dxa"/>
            <w:tcMar>
              <w:top w:w="45" w:type="dxa"/>
              <w:left w:w="75" w:type="dxa"/>
              <w:bottom w:w="45" w:type="dxa"/>
              <w:right w:w="75" w:type="dxa"/>
            </w:tcMar>
          </w:tcPr>
          <w:p w14:paraId="3FA3A59D" w14:textId="77777777" w:rsidR="00037FAB" w:rsidRPr="00305521" w:rsidRDefault="00037FAB" w:rsidP="001C00A2">
            <w:pPr>
              <w:pStyle w:val="848"/>
              <w:rPr>
                <w:rFonts w:ascii="Times New Roman" w:hAnsi="Times New Roman" w:cs="Times New Roman"/>
                <w:sz w:val="28"/>
                <w:szCs w:val="28"/>
              </w:rPr>
            </w:pPr>
            <w:r w:rsidRPr="00305521">
              <w:rPr>
                <w:rFonts w:ascii="Times New Roman" w:hAnsi="Times New Roman" w:cs="Times New Roman"/>
                <w:sz w:val="28"/>
                <w:szCs w:val="28"/>
              </w:rPr>
              <w:t>Единство требований к выставлению отметок на основе выработанных критериев и, как результат, повышение качества образования</w:t>
            </w:r>
          </w:p>
        </w:tc>
        <w:tc>
          <w:tcPr>
            <w:tcW w:w="1850" w:type="dxa"/>
            <w:tcMar>
              <w:top w:w="45" w:type="dxa"/>
              <w:left w:w="75" w:type="dxa"/>
              <w:bottom w:w="45" w:type="dxa"/>
              <w:right w:w="75" w:type="dxa"/>
            </w:tcMar>
          </w:tcPr>
          <w:p w14:paraId="04153C86" w14:textId="77777777" w:rsidR="00037FAB" w:rsidRPr="00305521" w:rsidRDefault="00037FAB" w:rsidP="001C00A2">
            <w:pPr>
              <w:pStyle w:val="848"/>
              <w:rPr>
                <w:rFonts w:ascii="Times New Roman" w:hAnsi="Times New Roman" w:cs="Times New Roman"/>
                <w:sz w:val="28"/>
                <w:szCs w:val="28"/>
              </w:rPr>
            </w:pPr>
            <w:r w:rsidRPr="00305521">
              <w:rPr>
                <w:rFonts w:ascii="Times New Roman" w:hAnsi="Times New Roman" w:cs="Times New Roman"/>
                <w:sz w:val="28"/>
                <w:szCs w:val="28"/>
              </w:rPr>
              <w:t xml:space="preserve">СОЧ учащихся по предметам </w:t>
            </w:r>
          </w:p>
          <w:p w14:paraId="3DBF94E8" w14:textId="77777777" w:rsidR="00037FAB" w:rsidRPr="00305521" w:rsidRDefault="00037FAB" w:rsidP="001C00A2">
            <w:pPr>
              <w:pStyle w:val="848"/>
              <w:rPr>
                <w:rFonts w:ascii="Times New Roman" w:hAnsi="Times New Roman" w:cs="Times New Roman"/>
                <w:sz w:val="28"/>
                <w:szCs w:val="28"/>
              </w:rPr>
            </w:pPr>
          </w:p>
        </w:tc>
        <w:tc>
          <w:tcPr>
            <w:tcW w:w="1977" w:type="dxa"/>
            <w:tcMar>
              <w:top w:w="45" w:type="dxa"/>
              <w:left w:w="75" w:type="dxa"/>
              <w:bottom w:w="45" w:type="dxa"/>
              <w:right w:w="75" w:type="dxa"/>
            </w:tcMar>
          </w:tcPr>
          <w:p w14:paraId="79C052E8" w14:textId="77777777" w:rsidR="00037FAB" w:rsidRPr="00305521" w:rsidRDefault="00037FAB" w:rsidP="001C00A2">
            <w:pPr>
              <w:pStyle w:val="848"/>
              <w:rPr>
                <w:rFonts w:ascii="Times New Roman" w:hAnsi="Times New Roman" w:cs="Times New Roman"/>
                <w:sz w:val="28"/>
                <w:szCs w:val="28"/>
              </w:rPr>
            </w:pPr>
            <w:r w:rsidRPr="00305521">
              <w:rPr>
                <w:rFonts w:ascii="Times New Roman" w:hAnsi="Times New Roman" w:cs="Times New Roman"/>
                <w:sz w:val="28"/>
                <w:szCs w:val="28"/>
              </w:rPr>
              <w:t>Методический совет, руководители МО</w:t>
            </w:r>
          </w:p>
        </w:tc>
        <w:tc>
          <w:tcPr>
            <w:tcW w:w="1418" w:type="dxa"/>
            <w:tcMar>
              <w:top w:w="45" w:type="dxa"/>
              <w:left w:w="75" w:type="dxa"/>
              <w:bottom w:w="45" w:type="dxa"/>
              <w:right w:w="75" w:type="dxa"/>
            </w:tcMar>
          </w:tcPr>
          <w:p w14:paraId="62398B2F" w14:textId="77777777" w:rsidR="00037FAB" w:rsidRPr="00305521" w:rsidRDefault="00037FAB" w:rsidP="001C00A2">
            <w:pPr>
              <w:pStyle w:val="848"/>
              <w:rPr>
                <w:rFonts w:ascii="Times New Roman" w:hAnsi="Times New Roman" w:cs="Times New Roman"/>
                <w:sz w:val="28"/>
                <w:szCs w:val="28"/>
              </w:rPr>
            </w:pPr>
            <w:r w:rsidRPr="00305521">
              <w:rPr>
                <w:rFonts w:ascii="Times New Roman" w:hAnsi="Times New Roman" w:cs="Times New Roman"/>
                <w:sz w:val="28"/>
                <w:szCs w:val="28"/>
              </w:rPr>
              <w:t>персональный</w:t>
            </w:r>
          </w:p>
        </w:tc>
        <w:tc>
          <w:tcPr>
            <w:tcW w:w="1843" w:type="dxa"/>
            <w:tcMar>
              <w:top w:w="45" w:type="dxa"/>
              <w:left w:w="75" w:type="dxa"/>
              <w:bottom w:w="45" w:type="dxa"/>
              <w:right w:w="75" w:type="dxa"/>
            </w:tcMar>
          </w:tcPr>
          <w:p w14:paraId="549D827C" w14:textId="77777777" w:rsidR="00037FAB" w:rsidRPr="00305521" w:rsidRDefault="00037FAB" w:rsidP="001C00A2">
            <w:pPr>
              <w:pStyle w:val="848"/>
              <w:rPr>
                <w:rFonts w:ascii="Times New Roman" w:hAnsi="Times New Roman" w:cs="Times New Roman"/>
                <w:sz w:val="28"/>
                <w:szCs w:val="28"/>
              </w:rPr>
            </w:pPr>
            <w:r w:rsidRPr="00305521">
              <w:rPr>
                <w:rFonts w:ascii="Times New Roman" w:hAnsi="Times New Roman" w:cs="Times New Roman"/>
                <w:sz w:val="28"/>
                <w:szCs w:val="28"/>
              </w:rPr>
              <w:t>тематический</w:t>
            </w:r>
          </w:p>
        </w:tc>
        <w:tc>
          <w:tcPr>
            <w:tcW w:w="1842" w:type="dxa"/>
            <w:tcMar>
              <w:top w:w="45" w:type="dxa"/>
              <w:left w:w="75" w:type="dxa"/>
              <w:bottom w:w="45" w:type="dxa"/>
              <w:right w:w="75" w:type="dxa"/>
            </w:tcMar>
          </w:tcPr>
          <w:p w14:paraId="39A3A4EA"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sz w:val="28"/>
                <w:szCs w:val="28"/>
              </w:rPr>
              <w:t>Руководители МО, координатор КО</w:t>
            </w:r>
          </w:p>
        </w:tc>
        <w:tc>
          <w:tcPr>
            <w:tcW w:w="1441" w:type="dxa"/>
            <w:tcMar>
              <w:top w:w="45" w:type="dxa"/>
              <w:left w:w="75" w:type="dxa"/>
              <w:bottom w:w="45" w:type="dxa"/>
              <w:right w:w="75" w:type="dxa"/>
            </w:tcMar>
          </w:tcPr>
          <w:p w14:paraId="55FA84FD"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sz w:val="28"/>
                <w:szCs w:val="28"/>
              </w:rPr>
              <w:t>Справка, информация</w:t>
            </w:r>
          </w:p>
        </w:tc>
      </w:tr>
      <w:tr w:rsidR="00037FAB" w:rsidRPr="00305521" w14:paraId="4B5DBC29" w14:textId="77777777" w:rsidTr="001C00A2">
        <w:trPr>
          <w:jc w:val="center"/>
        </w:trPr>
        <w:tc>
          <w:tcPr>
            <w:tcW w:w="2254" w:type="dxa"/>
            <w:tcMar>
              <w:top w:w="45" w:type="dxa"/>
              <w:left w:w="75" w:type="dxa"/>
              <w:bottom w:w="45" w:type="dxa"/>
              <w:right w:w="75" w:type="dxa"/>
            </w:tcMar>
          </w:tcPr>
          <w:p w14:paraId="7A9D4549"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 xml:space="preserve">Адаптированная программа, </w:t>
            </w:r>
            <w:r w:rsidRPr="00305521">
              <w:rPr>
                <w:rStyle w:val="af"/>
                <w:rFonts w:ascii="Times New Roman" w:hAnsi="Times New Roman"/>
                <w:bCs/>
                <w:color w:val="5F6368"/>
                <w:sz w:val="28"/>
                <w:szCs w:val="28"/>
                <w:shd w:val="clear" w:color="auto" w:fill="FFFFFF"/>
              </w:rPr>
              <w:t>дифференциация</w:t>
            </w:r>
            <w:r w:rsidRPr="00305521">
              <w:rPr>
                <w:rFonts w:ascii="Times New Roman" w:hAnsi="Times New Roman" w:cs="Times New Roman"/>
                <w:sz w:val="28"/>
                <w:szCs w:val="28"/>
              </w:rPr>
              <w:t xml:space="preserve"> СОР и СОЧ в специальном классе и инклюзивном классе</w:t>
            </w:r>
          </w:p>
          <w:p w14:paraId="7E77EE76" w14:textId="77777777" w:rsidR="00037FAB" w:rsidRPr="00305521" w:rsidRDefault="00037FAB" w:rsidP="001C00A2">
            <w:pPr>
              <w:pStyle w:val="848"/>
              <w:rPr>
                <w:rFonts w:ascii="Times New Roman" w:hAnsi="Times New Roman" w:cs="Times New Roman"/>
                <w:sz w:val="28"/>
                <w:szCs w:val="28"/>
              </w:rPr>
            </w:pPr>
          </w:p>
        </w:tc>
        <w:tc>
          <w:tcPr>
            <w:tcW w:w="2977" w:type="dxa"/>
            <w:tcMar>
              <w:top w:w="45" w:type="dxa"/>
              <w:left w:w="75" w:type="dxa"/>
              <w:bottom w:w="45" w:type="dxa"/>
              <w:right w:w="75" w:type="dxa"/>
            </w:tcMar>
          </w:tcPr>
          <w:p w14:paraId="5A042944" w14:textId="77777777" w:rsidR="00037FAB" w:rsidRPr="00305521" w:rsidRDefault="00037FAB" w:rsidP="001C00A2">
            <w:pPr>
              <w:pStyle w:val="848"/>
              <w:rPr>
                <w:rFonts w:ascii="Times New Roman" w:hAnsi="Times New Roman" w:cs="Times New Roman"/>
                <w:sz w:val="28"/>
                <w:szCs w:val="28"/>
              </w:rPr>
            </w:pPr>
            <w:proofErr w:type="gramStart"/>
            <w:r w:rsidRPr="00305521">
              <w:rPr>
                <w:rFonts w:ascii="Times New Roman" w:hAnsi="Times New Roman" w:cs="Times New Roman"/>
                <w:sz w:val="28"/>
                <w:szCs w:val="28"/>
              </w:rPr>
              <w:t>Соответствие  и</w:t>
            </w:r>
            <w:proofErr w:type="gramEnd"/>
            <w:r w:rsidRPr="00305521">
              <w:rPr>
                <w:rFonts w:ascii="Times New Roman" w:hAnsi="Times New Roman" w:cs="Times New Roman"/>
                <w:sz w:val="28"/>
                <w:szCs w:val="28"/>
              </w:rPr>
              <w:t xml:space="preserve"> рекомендациям инструктивно-методического письма (далее – ИМП) на 2022/20</w:t>
            </w:r>
            <w:r w:rsidRPr="00305521">
              <w:rPr>
                <w:rFonts w:ascii="Times New Roman" w:hAnsi="Times New Roman" w:cs="Times New Roman"/>
                <w:sz w:val="28"/>
                <w:szCs w:val="28"/>
                <w:lang w:val="kk-KZ"/>
              </w:rPr>
              <w:t>23</w:t>
            </w:r>
            <w:r w:rsidRPr="00305521">
              <w:rPr>
                <w:rFonts w:ascii="Times New Roman" w:hAnsi="Times New Roman" w:cs="Times New Roman"/>
                <w:sz w:val="28"/>
                <w:szCs w:val="28"/>
              </w:rPr>
              <w:t xml:space="preserve"> учебный год.</w:t>
            </w:r>
          </w:p>
        </w:tc>
        <w:tc>
          <w:tcPr>
            <w:tcW w:w="1850" w:type="dxa"/>
            <w:tcMar>
              <w:top w:w="45" w:type="dxa"/>
              <w:left w:w="75" w:type="dxa"/>
              <w:bottom w:w="45" w:type="dxa"/>
              <w:right w:w="75" w:type="dxa"/>
            </w:tcMar>
          </w:tcPr>
          <w:p w14:paraId="6CAFEE0B" w14:textId="77777777" w:rsidR="00037FAB" w:rsidRPr="00305521" w:rsidRDefault="00037FAB" w:rsidP="001C00A2">
            <w:pPr>
              <w:pStyle w:val="848"/>
              <w:rPr>
                <w:rFonts w:ascii="Times New Roman" w:hAnsi="Times New Roman" w:cs="Times New Roman"/>
                <w:sz w:val="28"/>
                <w:szCs w:val="28"/>
              </w:rPr>
            </w:pPr>
            <w:r w:rsidRPr="00305521">
              <w:rPr>
                <w:rFonts w:ascii="Times New Roman" w:hAnsi="Times New Roman" w:cs="Times New Roman"/>
                <w:sz w:val="28"/>
                <w:szCs w:val="28"/>
                <w:lang w:eastAsia="ru-RU"/>
              </w:rPr>
              <w:t xml:space="preserve">Адаптированная программа, </w:t>
            </w:r>
            <w:r w:rsidRPr="00305521">
              <w:rPr>
                <w:rStyle w:val="af"/>
                <w:rFonts w:ascii="Times New Roman" w:hAnsi="Times New Roman"/>
                <w:bCs/>
                <w:color w:val="5F6368"/>
                <w:sz w:val="28"/>
                <w:szCs w:val="28"/>
                <w:shd w:val="clear" w:color="auto" w:fill="FFFFFF"/>
              </w:rPr>
              <w:t>дифференциация</w:t>
            </w:r>
            <w:r w:rsidRPr="00305521">
              <w:rPr>
                <w:rFonts w:ascii="Times New Roman" w:hAnsi="Times New Roman" w:cs="Times New Roman"/>
                <w:sz w:val="28"/>
                <w:szCs w:val="28"/>
                <w:lang w:eastAsia="ru-RU"/>
              </w:rPr>
              <w:t xml:space="preserve"> СОР и СОЧ </w:t>
            </w:r>
          </w:p>
        </w:tc>
        <w:tc>
          <w:tcPr>
            <w:tcW w:w="1977" w:type="dxa"/>
            <w:tcMar>
              <w:top w:w="45" w:type="dxa"/>
              <w:left w:w="75" w:type="dxa"/>
              <w:bottom w:w="45" w:type="dxa"/>
              <w:right w:w="75" w:type="dxa"/>
            </w:tcMar>
          </w:tcPr>
          <w:p w14:paraId="344BFBC1" w14:textId="77777777" w:rsidR="00037FAB" w:rsidRPr="00305521" w:rsidRDefault="00037FAB" w:rsidP="001C00A2">
            <w:pPr>
              <w:pStyle w:val="848"/>
              <w:rPr>
                <w:rFonts w:ascii="Times New Roman" w:hAnsi="Times New Roman" w:cs="Times New Roman"/>
                <w:sz w:val="28"/>
                <w:szCs w:val="28"/>
              </w:rPr>
            </w:pPr>
            <w:r w:rsidRPr="00305521">
              <w:rPr>
                <w:rFonts w:ascii="Times New Roman" w:hAnsi="Times New Roman" w:cs="Times New Roman"/>
                <w:sz w:val="28"/>
                <w:szCs w:val="28"/>
                <w:lang w:eastAsia="ru-RU"/>
              </w:rPr>
              <w:t>Учителя предметники</w:t>
            </w:r>
          </w:p>
        </w:tc>
        <w:tc>
          <w:tcPr>
            <w:tcW w:w="1418" w:type="dxa"/>
            <w:tcMar>
              <w:top w:w="45" w:type="dxa"/>
              <w:left w:w="75" w:type="dxa"/>
              <w:bottom w:w="45" w:type="dxa"/>
              <w:right w:w="75" w:type="dxa"/>
            </w:tcMar>
          </w:tcPr>
          <w:p w14:paraId="6205FA58" w14:textId="77777777" w:rsidR="00037FAB" w:rsidRPr="00305521" w:rsidRDefault="00037FAB" w:rsidP="001C00A2">
            <w:pPr>
              <w:pStyle w:val="848"/>
              <w:rPr>
                <w:rFonts w:ascii="Times New Roman" w:hAnsi="Times New Roman" w:cs="Times New Roman"/>
                <w:sz w:val="28"/>
                <w:szCs w:val="28"/>
              </w:rPr>
            </w:pPr>
            <w:r w:rsidRPr="00305521">
              <w:rPr>
                <w:rFonts w:ascii="Times New Roman" w:hAnsi="Times New Roman" w:cs="Times New Roman"/>
                <w:sz w:val="28"/>
                <w:szCs w:val="28"/>
              </w:rPr>
              <w:t>Комплексный</w:t>
            </w:r>
          </w:p>
        </w:tc>
        <w:tc>
          <w:tcPr>
            <w:tcW w:w="1843" w:type="dxa"/>
            <w:tcMar>
              <w:top w:w="45" w:type="dxa"/>
              <w:left w:w="75" w:type="dxa"/>
              <w:bottom w:w="45" w:type="dxa"/>
              <w:right w:w="75" w:type="dxa"/>
            </w:tcMar>
          </w:tcPr>
          <w:p w14:paraId="1A61FD01" w14:textId="77777777" w:rsidR="00037FAB" w:rsidRPr="00305521" w:rsidRDefault="00037FAB" w:rsidP="001C00A2">
            <w:pPr>
              <w:pStyle w:val="848"/>
              <w:rPr>
                <w:rFonts w:ascii="Times New Roman" w:hAnsi="Times New Roman" w:cs="Times New Roman"/>
                <w:sz w:val="28"/>
                <w:szCs w:val="28"/>
              </w:rPr>
            </w:pPr>
            <w:r w:rsidRPr="00305521">
              <w:rPr>
                <w:rFonts w:ascii="Times New Roman" w:hAnsi="Times New Roman" w:cs="Times New Roman"/>
                <w:sz w:val="28"/>
                <w:szCs w:val="28"/>
              </w:rPr>
              <w:t>Изучение документации</w:t>
            </w:r>
          </w:p>
        </w:tc>
        <w:tc>
          <w:tcPr>
            <w:tcW w:w="1842" w:type="dxa"/>
            <w:tcMar>
              <w:top w:w="45" w:type="dxa"/>
              <w:left w:w="75" w:type="dxa"/>
              <w:bottom w:w="45" w:type="dxa"/>
              <w:right w:w="75" w:type="dxa"/>
            </w:tcMar>
          </w:tcPr>
          <w:p w14:paraId="3C33CC95"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 xml:space="preserve">Заместитель директора по УР </w:t>
            </w:r>
          </w:p>
          <w:p w14:paraId="2A3C32F7" w14:textId="77777777" w:rsidR="00037FAB" w:rsidRPr="00305521" w:rsidRDefault="00037FAB" w:rsidP="001C00A2">
            <w:pPr>
              <w:spacing w:line="210" w:lineRule="atLeast"/>
              <w:textAlignment w:val="center"/>
              <w:rPr>
                <w:rFonts w:ascii="Times New Roman" w:hAnsi="Times New Roman" w:cs="Times New Roman"/>
                <w:sz w:val="28"/>
                <w:szCs w:val="28"/>
              </w:rPr>
            </w:pPr>
          </w:p>
        </w:tc>
        <w:tc>
          <w:tcPr>
            <w:tcW w:w="1441" w:type="dxa"/>
            <w:tcMar>
              <w:top w:w="45" w:type="dxa"/>
              <w:left w:w="75" w:type="dxa"/>
              <w:bottom w:w="45" w:type="dxa"/>
              <w:right w:w="75" w:type="dxa"/>
            </w:tcMar>
            <w:vAlign w:val="center"/>
          </w:tcPr>
          <w:p w14:paraId="627C0878" w14:textId="77777777" w:rsidR="00037FAB" w:rsidRPr="00305521" w:rsidRDefault="00037FAB" w:rsidP="001C00A2">
            <w:pPr>
              <w:spacing w:line="210" w:lineRule="atLeast"/>
              <w:textAlignment w:val="center"/>
              <w:rPr>
                <w:rFonts w:ascii="Times New Roman" w:hAnsi="Times New Roman" w:cs="Times New Roman"/>
                <w:sz w:val="28"/>
                <w:szCs w:val="28"/>
              </w:rPr>
            </w:pPr>
            <w:r w:rsidRPr="00305521">
              <w:rPr>
                <w:rFonts w:ascii="Times New Roman" w:hAnsi="Times New Roman" w:cs="Times New Roman"/>
                <w:sz w:val="28"/>
                <w:szCs w:val="28"/>
              </w:rPr>
              <w:t xml:space="preserve">Адаптирование программы, </w:t>
            </w:r>
            <w:r w:rsidRPr="00305521">
              <w:rPr>
                <w:rStyle w:val="af"/>
                <w:rFonts w:ascii="Times New Roman" w:hAnsi="Times New Roman"/>
                <w:bCs/>
                <w:color w:val="5F6368"/>
                <w:sz w:val="28"/>
                <w:szCs w:val="28"/>
                <w:shd w:val="clear" w:color="auto" w:fill="FFFFFF"/>
              </w:rPr>
              <w:t>дифференциация</w:t>
            </w:r>
          </w:p>
        </w:tc>
      </w:tr>
      <w:tr w:rsidR="00037FAB" w:rsidRPr="00305521" w14:paraId="656D33E2" w14:textId="77777777" w:rsidTr="001C00A2">
        <w:trPr>
          <w:jc w:val="center"/>
        </w:trPr>
        <w:tc>
          <w:tcPr>
            <w:tcW w:w="15602" w:type="dxa"/>
            <w:gridSpan w:val="8"/>
            <w:tcMar>
              <w:top w:w="45" w:type="dxa"/>
              <w:left w:w="75" w:type="dxa"/>
              <w:bottom w:w="45" w:type="dxa"/>
              <w:right w:w="75" w:type="dxa"/>
            </w:tcMar>
          </w:tcPr>
          <w:p w14:paraId="66083F31" w14:textId="77777777" w:rsidR="00037FAB" w:rsidRPr="00305521" w:rsidRDefault="00037FAB" w:rsidP="001C00A2">
            <w:pPr>
              <w:spacing w:line="210" w:lineRule="atLeast"/>
              <w:jc w:val="center"/>
              <w:textAlignment w:val="center"/>
              <w:rPr>
                <w:rFonts w:ascii="Times New Roman" w:hAnsi="Times New Roman" w:cs="Times New Roman"/>
                <w:b/>
                <w:bCs/>
                <w:color w:val="000000"/>
                <w:sz w:val="28"/>
                <w:szCs w:val="28"/>
              </w:rPr>
            </w:pPr>
            <w:r w:rsidRPr="00305521">
              <w:rPr>
                <w:rFonts w:ascii="Times New Roman" w:hAnsi="Times New Roman" w:cs="Times New Roman"/>
                <w:b/>
                <w:bCs/>
                <w:color w:val="000000"/>
                <w:sz w:val="28"/>
                <w:szCs w:val="28"/>
              </w:rPr>
              <w:t>Контроль за состоянием школьной воспитательной работы</w:t>
            </w:r>
          </w:p>
        </w:tc>
      </w:tr>
      <w:tr w:rsidR="00037FAB" w:rsidRPr="00305521" w14:paraId="73B2FEF6" w14:textId="77777777" w:rsidTr="001C00A2">
        <w:trPr>
          <w:jc w:val="center"/>
        </w:trPr>
        <w:tc>
          <w:tcPr>
            <w:tcW w:w="2254" w:type="dxa"/>
            <w:tcMar>
              <w:top w:w="45" w:type="dxa"/>
              <w:left w:w="75" w:type="dxa"/>
              <w:bottom w:w="45" w:type="dxa"/>
              <w:right w:w="75" w:type="dxa"/>
            </w:tcMar>
          </w:tcPr>
          <w:p w14:paraId="296C5353" w14:textId="77777777" w:rsidR="00037FAB" w:rsidRPr="00305521" w:rsidRDefault="00037FAB" w:rsidP="001C00A2">
            <w:pPr>
              <w:rPr>
                <w:rFonts w:ascii="Times New Roman" w:hAnsi="Times New Roman" w:cs="Times New Roman"/>
                <w:sz w:val="28"/>
                <w:szCs w:val="28"/>
                <w:lang w:val="kk-KZ"/>
              </w:rPr>
            </w:pPr>
            <w:r w:rsidRPr="00305521">
              <w:rPr>
                <w:rFonts w:ascii="Times New Roman" w:hAnsi="Times New Roman" w:cs="Times New Roman"/>
                <w:sz w:val="28"/>
                <w:szCs w:val="28"/>
                <w:lang w:val="kk-KZ"/>
              </w:rPr>
              <w:t>1.Состояние работы с детьми из «группы риска и их семьями»</w:t>
            </w:r>
          </w:p>
        </w:tc>
        <w:tc>
          <w:tcPr>
            <w:tcW w:w="2977" w:type="dxa"/>
            <w:tcMar>
              <w:top w:w="45" w:type="dxa"/>
              <w:left w:w="75" w:type="dxa"/>
              <w:bottom w:w="45" w:type="dxa"/>
              <w:right w:w="75" w:type="dxa"/>
            </w:tcMar>
          </w:tcPr>
          <w:p w14:paraId="3BC5520C" w14:textId="77777777" w:rsidR="00037FAB" w:rsidRPr="00305521" w:rsidRDefault="00037FAB" w:rsidP="001C00A2">
            <w:pPr>
              <w:jc w:val="center"/>
              <w:rPr>
                <w:rFonts w:ascii="Times New Roman" w:hAnsi="Times New Roman" w:cs="Times New Roman"/>
                <w:sz w:val="28"/>
                <w:szCs w:val="28"/>
                <w:lang w:val="kk-KZ"/>
              </w:rPr>
            </w:pPr>
            <w:r w:rsidRPr="00305521">
              <w:rPr>
                <w:rFonts w:ascii="Times New Roman" w:hAnsi="Times New Roman" w:cs="Times New Roman"/>
                <w:sz w:val="28"/>
                <w:szCs w:val="28"/>
                <w:lang w:val="kk-KZ"/>
              </w:rPr>
              <w:t>Анализ работы классных руководителей с учащимися из группы риска</w:t>
            </w:r>
          </w:p>
        </w:tc>
        <w:tc>
          <w:tcPr>
            <w:tcW w:w="1850" w:type="dxa"/>
            <w:tcMar>
              <w:top w:w="45" w:type="dxa"/>
              <w:left w:w="75" w:type="dxa"/>
              <w:bottom w:w="45" w:type="dxa"/>
              <w:right w:w="75" w:type="dxa"/>
            </w:tcMar>
          </w:tcPr>
          <w:p w14:paraId="1BE9675C" w14:textId="77777777" w:rsidR="00037FAB" w:rsidRPr="00305521" w:rsidRDefault="00037FAB" w:rsidP="001C00A2">
            <w:pPr>
              <w:rPr>
                <w:rFonts w:ascii="Times New Roman" w:hAnsi="Times New Roman" w:cs="Times New Roman"/>
                <w:sz w:val="28"/>
                <w:szCs w:val="28"/>
                <w:lang w:val="kk-KZ"/>
              </w:rPr>
            </w:pPr>
            <w:r w:rsidRPr="00305521">
              <w:rPr>
                <w:rFonts w:ascii="Times New Roman" w:hAnsi="Times New Roman" w:cs="Times New Roman"/>
                <w:sz w:val="28"/>
                <w:szCs w:val="28"/>
                <w:lang w:val="kk-KZ"/>
              </w:rPr>
              <w:t xml:space="preserve">Наблюдения, собеседования с классными руководителями, с учащимися </w:t>
            </w:r>
            <w:r w:rsidRPr="00305521">
              <w:rPr>
                <w:rFonts w:ascii="Times New Roman" w:hAnsi="Times New Roman" w:cs="Times New Roman"/>
                <w:sz w:val="28"/>
                <w:szCs w:val="28"/>
                <w:lang w:val="kk-KZ"/>
              </w:rPr>
              <w:lastRenderedPageBreak/>
              <w:t>группы риска</w:t>
            </w:r>
          </w:p>
        </w:tc>
        <w:tc>
          <w:tcPr>
            <w:tcW w:w="1977" w:type="dxa"/>
            <w:tcMar>
              <w:top w:w="45" w:type="dxa"/>
              <w:left w:w="75" w:type="dxa"/>
              <w:bottom w:w="45" w:type="dxa"/>
              <w:right w:w="75" w:type="dxa"/>
            </w:tcMar>
          </w:tcPr>
          <w:p w14:paraId="642EF575"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lang w:val="kk-KZ"/>
              </w:rPr>
              <w:lastRenderedPageBreak/>
              <w:t>Работа классных руководителей</w:t>
            </w:r>
          </w:p>
        </w:tc>
        <w:tc>
          <w:tcPr>
            <w:tcW w:w="1418" w:type="dxa"/>
            <w:tcMar>
              <w:top w:w="45" w:type="dxa"/>
              <w:left w:w="75" w:type="dxa"/>
              <w:bottom w:w="45" w:type="dxa"/>
              <w:right w:w="75" w:type="dxa"/>
            </w:tcMar>
          </w:tcPr>
          <w:p w14:paraId="788B7CD1" w14:textId="77777777" w:rsidR="00037FAB" w:rsidRPr="00305521" w:rsidRDefault="00037FAB" w:rsidP="001C00A2">
            <w:pPr>
              <w:rPr>
                <w:rFonts w:ascii="Times New Roman" w:hAnsi="Times New Roman" w:cs="Times New Roman"/>
                <w:sz w:val="28"/>
                <w:szCs w:val="28"/>
                <w:lang w:val="kk-KZ"/>
              </w:rPr>
            </w:pPr>
            <w:r w:rsidRPr="00305521">
              <w:rPr>
                <w:rFonts w:ascii="Times New Roman" w:hAnsi="Times New Roman" w:cs="Times New Roman"/>
                <w:sz w:val="28"/>
                <w:szCs w:val="28"/>
                <w:lang w:val="kk-KZ"/>
              </w:rPr>
              <w:t xml:space="preserve">Фронтальный </w:t>
            </w:r>
          </w:p>
        </w:tc>
        <w:tc>
          <w:tcPr>
            <w:tcW w:w="1843" w:type="dxa"/>
            <w:tcMar>
              <w:top w:w="45" w:type="dxa"/>
              <w:left w:w="75" w:type="dxa"/>
              <w:bottom w:w="45" w:type="dxa"/>
              <w:right w:w="75" w:type="dxa"/>
            </w:tcMar>
          </w:tcPr>
          <w:p w14:paraId="1A404CAC" w14:textId="77777777" w:rsidR="00037FAB" w:rsidRPr="00305521" w:rsidRDefault="00037FAB" w:rsidP="001C00A2">
            <w:pPr>
              <w:rPr>
                <w:rFonts w:ascii="Times New Roman" w:hAnsi="Times New Roman" w:cs="Times New Roman"/>
                <w:sz w:val="28"/>
                <w:szCs w:val="28"/>
                <w:lang w:val="kk-KZ"/>
              </w:rPr>
            </w:pPr>
            <w:r w:rsidRPr="00305521">
              <w:rPr>
                <w:rFonts w:ascii="Times New Roman" w:hAnsi="Times New Roman" w:cs="Times New Roman"/>
                <w:sz w:val="28"/>
                <w:szCs w:val="28"/>
                <w:lang w:val="kk-KZ"/>
              </w:rPr>
              <w:t>Тематически-обобщающий</w:t>
            </w:r>
          </w:p>
          <w:p w14:paraId="2FCA27F2" w14:textId="77777777" w:rsidR="00037FAB" w:rsidRPr="00305521" w:rsidRDefault="00037FAB" w:rsidP="001C00A2">
            <w:pPr>
              <w:rPr>
                <w:rFonts w:ascii="Times New Roman" w:hAnsi="Times New Roman" w:cs="Times New Roman"/>
                <w:sz w:val="28"/>
                <w:szCs w:val="28"/>
                <w:lang w:val="kk-KZ"/>
              </w:rPr>
            </w:pPr>
            <w:r w:rsidRPr="00305521">
              <w:rPr>
                <w:rFonts w:ascii="Times New Roman" w:hAnsi="Times New Roman" w:cs="Times New Roman"/>
                <w:sz w:val="28"/>
                <w:szCs w:val="28"/>
                <w:lang w:val="kk-KZ"/>
              </w:rPr>
              <w:t xml:space="preserve"> </w:t>
            </w:r>
          </w:p>
        </w:tc>
        <w:tc>
          <w:tcPr>
            <w:tcW w:w="1842" w:type="dxa"/>
            <w:tcMar>
              <w:top w:w="45" w:type="dxa"/>
              <w:left w:w="75" w:type="dxa"/>
              <w:bottom w:w="45" w:type="dxa"/>
              <w:right w:w="75" w:type="dxa"/>
            </w:tcMar>
          </w:tcPr>
          <w:p w14:paraId="796B30FF" w14:textId="77777777" w:rsidR="00037FAB" w:rsidRPr="00305521" w:rsidRDefault="00037FAB" w:rsidP="001C00A2">
            <w:pPr>
              <w:rPr>
                <w:rFonts w:ascii="Times New Roman" w:hAnsi="Times New Roman" w:cs="Times New Roman"/>
                <w:sz w:val="28"/>
                <w:szCs w:val="28"/>
                <w:lang w:val="kk-KZ"/>
              </w:rPr>
            </w:pPr>
            <w:r w:rsidRPr="00305521">
              <w:rPr>
                <w:rFonts w:ascii="Times New Roman" w:hAnsi="Times New Roman" w:cs="Times New Roman"/>
                <w:sz w:val="28"/>
                <w:szCs w:val="28"/>
                <w:lang w:val="kk-KZ"/>
              </w:rPr>
              <w:t>Зам. директора по ВР</w:t>
            </w:r>
          </w:p>
        </w:tc>
        <w:tc>
          <w:tcPr>
            <w:tcW w:w="1441" w:type="dxa"/>
            <w:tcMar>
              <w:top w:w="45" w:type="dxa"/>
              <w:left w:w="75" w:type="dxa"/>
              <w:bottom w:w="45" w:type="dxa"/>
              <w:right w:w="75" w:type="dxa"/>
            </w:tcMar>
          </w:tcPr>
          <w:p w14:paraId="2043AEC9" w14:textId="77777777" w:rsidR="00037FAB" w:rsidRPr="00305521" w:rsidRDefault="00037FAB" w:rsidP="001C00A2">
            <w:pPr>
              <w:rPr>
                <w:rFonts w:ascii="Times New Roman" w:hAnsi="Times New Roman" w:cs="Times New Roman"/>
                <w:sz w:val="28"/>
                <w:szCs w:val="28"/>
                <w:lang w:val="kk-KZ"/>
              </w:rPr>
            </w:pPr>
            <w:r w:rsidRPr="00305521">
              <w:rPr>
                <w:rFonts w:ascii="Times New Roman" w:hAnsi="Times New Roman" w:cs="Times New Roman"/>
                <w:sz w:val="28"/>
                <w:szCs w:val="28"/>
                <w:lang w:val="kk-KZ"/>
              </w:rPr>
              <w:t>Справка</w:t>
            </w:r>
          </w:p>
          <w:p w14:paraId="5F950A24" w14:textId="77777777" w:rsidR="00037FAB" w:rsidRPr="00305521" w:rsidRDefault="00037FAB" w:rsidP="001C00A2">
            <w:pPr>
              <w:rPr>
                <w:rFonts w:ascii="Times New Roman" w:hAnsi="Times New Roman" w:cs="Times New Roman"/>
                <w:sz w:val="28"/>
                <w:szCs w:val="28"/>
                <w:lang w:val="kk-KZ"/>
              </w:rPr>
            </w:pPr>
            <w:r w:rsidRPr="00305521">
              <w:rPr>
                <w:rFonts w:ascii="Times New Roman" w:hAnsi="Times New Roman" w:cs="Times New Roman"/>
                <w:sz w:val="28"/>
                <w:szCs w:val="28"/>
                <w:lang w:val="kk-KZ"/>
              </w:rPr>
              <w:t>СЗ</w:t>
            </w:r>
          </w:p>
        </w:tc>
      </w:tr>
      <w:tr w:rsidR="00037FAB" w:rsidRPr="00305521" w14:paraId="05B5A710" w14:textId="77777777" w:rsidTr="001C00A2">
        <w:trPr>
          <w:jc w:val="center"/>
        </w:trPr>
        <w:tc>
          <w:tcPr>
            <w:tcW w:w="2254" w:type="dxa"/>
            <w:tcMar>
              <w:top w:w="45" w:type="dxa"/>
              <w:left w:w="75" w:type="dxa"/>
              <w:bottom w:w="45" w:type="dxa"/>
              <w:right w:w="75" w:type="dxa"/>
            </w:tcMar>
          </w:tcPr>
          <w:p w14:paraId="34EC152F" w14:textId="77777777" w:rsidR="00037FAB" w:rsidRPr="00305521" w:rsidRDefault="00037FAB" w:rsidP="001C00A2">
            <w:pPr>
              <w:rPr>
                <w:rFonts w:ascii="Times New Roman" w:hAnsi="Times New Roman" w:cs="Times New Roman"/>
                <w:sz w:val="28"/>
                <w:szCs w:val="28"/>
              </w:rPr>
            </w:pPr>
          </w:p>
        </w:tc>
        <w:tc>
          <w:tcPr>
            <w:tcW w:w="2977" w:type="dxa"/>
            <w:tcMar>
              <w:top w:w="45" w:type="dxa"/>
              <w:left w:w="75" w:type="dxa"/>
              <w:bottom w:w="45" w:type="dxa"/>
              <w:right w:w="75" w:type="dxa"/>
            </w:tcMar>
          </w:tcPr>
          <w:p w14:paraId="5FF5829D" w14:textId="77777777" w:rsidR="00037FAB" w:rsidRPr="00305521" w:rsidRDefault="00037FAB" w:rsidP="001C00A2">
            <w:pPr>
              <w:rPr>
                <w:rFonts w:ascii="Times New Roman" w:hAnsi="Times New Roman" w:cs="Times New Roman"/>
                <w:sz w:val="28"/>
                <w:szCs w:val="28"/>
              </w:rPr>
            </w:pPr>
          </w:p>
        </w:tc>
        <w:tc>
          <w:tcPr>
            <w:tcW w:w="1850" w:type="dxa"/>
            <w:tcMar>
              <w:top w:w="45" w:type="dxa"/>
              <w:left w:w="75" w:type="dxa"/>
              <w:bottom w:w="45" w:type="dxa"/>
              <w:right w:w="75" w:type="dxa"/>
            </w:tcMar>
          </w:tcPr>
          <w:p w14:paraId="68A0B95E" w14:textId="77777777" w:rsidR="00037FAB" w:rsidRPr="00305521" w:rsidRDefault="00037FAB" w:rsidP="001C00A2">
            <w:pPr>
              <w:rPr>
                <w:rFonts w:ascii="Times New Roman" w:hAnsi="Times New Roman" w:cs="Times New Roman"/>
                <w:sz w:val="28"/>
                <w:szCs w:val="28"/>
              </w:rPr>
            </w:pPr>
          </w:p>
        </w:tc>
        <w:tc>
          <w:tcPr>
            <w:tcW w:w="1977" w:type="dxa"/>
            <w:tcMar>
              <w:top w:w="45" w:type="dxa"/>
              <w:left w:w="75" w:type="dxa"/>
              <w:bottom w:w="45" w:type="dxa"/>
              <w:right w:w="75" w:type="dxa"/>
            </w:tcMar>
          </w:tcPr>
          <w:p w14:paraId="78F44068" w14:textId="77777777" w:rsidR="00037FAB" w:rsidRPr="00305521" w:rsidRDefault="00037FAB" w:rsidP="001C00A2">
            <w:pPr>
              <w:rPr>
                <w:rFonts w:ascii="Times New Roman" w:hAnsi="Times New Roman" w:cs="Times New Roman"/>
                <w:sz w:val="28"/>
                <w:szCs w:val="28"/>
              </w:rPr>
            </w:pPr>
          </w:p>
        </w:tc>
        <w:tc>
          <w:tcPr>
            <w:tcW w:w="1418" w:type="dxa"/>
            <w:tcMar>
              <w:top w:w="45" w:type="dxa"/>
              <w:left w:w="75" w:type="dxa"/>
              <w:bottom w:w="45" w:type="dxa"/>
              <w:right w:w="75" w:type="dxa"/>
            </w:tcMar>
          </w:tcPr>
          <w:p w14:paraId="4D57E040" w14:textId="77777777" w:rsidR="00037FAB" w:rsidRPr="00305521" w:rsidRDefault="00037FAB" w:rsidP="001C00A2">
            <w:pPr>
              <w:rPr>
                <w:rFonts w:ascii="Times New Roman" w:hAnsi="Times New Roman" w:cs="Times New Roman"/>
                <w:sz w:val="28"/>
                <w:szCs w:val="28"/>
              </w:rPr>
            </w:pPr>
          </w:p>
        </w:tc>
        <w:tc>
          <w:tcPr>
            <w:tcW w:w="1843" w:type="dxa"/>
            <w:tcMar>
              <w:top w:w="45" w:type="dxa"/>
              <w:left w:w="75" w:type="dxa"/>
              <w:bottom w:w="45" w:type="dxa"/>
              <w:right w:w="75" w:type="dxa"/>
            </w:tcMar>
          </w:tcPr>
          <w:p w14:paraId="3F42C480"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p>
        </w:tc>
        <w:tc>
          <w:tcPr>
            <w:tcW w:w="1842" w:type="dxa"/>
            <w:tcMar>
              <w:top w:w="45" w:type="dxa"/>
              <w:left w:w="75" w:type="dxa"/>
              <w:bottom w:w="45" w:type="dxa"/>
              <w:right w:w="75" w:type="dxa"/>
            </w:tcMar>
          </w:tcPr>
          <w:p w14:paraId="7F7946C0"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p>
        </w:tc>
        <w:tc>
          <w:tcPr>
            <w:tcW w:w="1441" w:type="dxa"/>
            <w:tcMar>
              <w:top w:w="45" w:type="dxa"/>
              <w:left w:w="75" w:type="dxa"/>
              <w:bottom w:w="45" w:type="dxa"/>
              <w:right w:w="75" w:type="dxa"/>
            </w:tcMar>
          </w:tcPr>
          <w:p w14:paraId="6A9C354C"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p>
        </w:tc>
      </w:tr>
      <w:tr w:rsidR="00037FAB" w:rsidRPr="00305521" w14:paraId="5F90ECE8" w14:textId="77777777" w:rsidTr="001C00A2">
        <w:trPr>
          <w:jc w:val="center"/>
        </w:trPr>
        <w:tc>
          <w:tcPr>
            <w:tcW w:w="15602" w:type="dxa"/>
            <w:gridSpan w:val="8"/>
            <w:shd w:val="clear" w:color="auto" w:fill="FFFFFF"/>
            <w:tcMar>
              <w:top w:w="45" w:type="dxa"/>
              <w:left w:w="75" w:type="dxa"/>
              <w:bottom w:w="45" w:type="dxa"/>
              <w:right w:w="75" w:type="dxa"/>
            </w:tcMar>
          </w:tcPr>
          <w:p w14:paraId="24D6CD5B" w14:textId="77777777" w:rsidR="00037FAB" w:rsidRPr="00305521" w:rsidRDefault="00037FAB" w:rsidP="001C00A2">
            <w:pPr>
              <w:spacing w:line="210" w:lineRule="atLeast"/>
              <w:jc w:val="center"/>
              <w:textAlignment w:val="center"/>
              <w:rPr>
                <w:rFonts w:ascii="Times New Roman" w:hAnsi="Times New Roman" w:cs="Times New Roman"/>
                <w:b/>
                <w:bCs/>
                <w:color w:val="000000"/>
                <w:sz w:val="28"/>
                <w:szCs w:val="28"/>
              </w:rPr>
            </w:pPr>
            <w:r w:rsidRPr="00305521">
              <w:rPr>
                <w:rFonts w:ascii="Times New Roman" w:hAnsi="Times New Roman" w:cs="Times New Roman"/>
                <w:b/>
                <w:bCs/>
                <w:color w:val="000000"/>
                <w:sz w:val="28"/>
                <w:szCs w:val="28"/>
              </w:rPr>
              <w:t>Контроль за качеством психолого-педагогического сопровождения УВП</w:t>
            </w:r>
          </w:p>
        </w:tc>
      </w:tr>
      <w:tr w:rsidR="00037FAB" w:rsidRPr="00305521" w14:paraId="33C1603F" w14:textId="77777777" w:rsidTr="001C00A2">
        <w:trPr>
          <w:jc w:val="center"/>
        </w:trPr>
        <w:tc>
          <w:tcPr>
            <w:tcW w:w="2254" w:type="dxa"/>
            <w:tcMar>
              <w:top w:w="45" w:type="dxa"/>
              <w:left w:w="75" w:type="dxa"/>
              <w:bottom w:w="45" w:type="dxa"/>
              <w:right w:w="75" w:type="dxa"/>
            </w:tcMar>
          </w:tcPr>
          <w:p w14:paraId="55DD59BF"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sz w:val="28"/>
                <w:szCs w:val="28"/>
              </w:rPr>
              <w:t xml:space="preserve"> Посещение и </w:t>
            </w:r>
            <w:proofErr w:type="gramStart"/>
            <w:r w:rsidRPr="00305521">
              <w:rPr>
                <w:rFonts w:ascii="Times New Roman" w:hAnsi="Times New Roman" w:cs="Times New Roman"/>
                <w:sz w:val="28"/>
                <w:szCs w:val="28"/>
              </w:rPr>
              <w:t>анализ  уроков</w:t>
            </w:r>
            <w:proofErr w:type="gramEnd"/>
          </w:p>
        </w:tc>
        <w:tc>
          <w:tcPr>
            <w:tcW w:w="2977" w:type="dxa"/>
            <w:tcMar>
              <w:top w:w="45" w:type="dxa"/>
              <w:left w:w="75" w:type="dxa"/>
              <w:bottom w:w="45" w:type="dxa"/>
              <w:right w:w="75" w:type="dxa"/>
            </w:tcMar>
          </w:tcPr>
          <w:p w14:paraId="27C8C995" w14:textId="77777777" w:rsidR="00037FAB" w:rsidRPr="00305521" w:rsidRDefault="00037FAB" w:rsidP="001C00A2">
            <w:pPr>
              <w:rPr>
                <w:rFonts w:ascii="Times New Roman" w:hAnsi="Times New Roman" w:cs="Times New Roman"/>
                <w:color w:val="000000"/>
                <w:sz w:val="28"/>
                <w:szCs w:val="28"/>
                <w:shd w:val="clear" w:color="auto" w:fill="FFFFFF"/>
              </w:rPr>
            </w:pPr>
            <w:proofErr w:type="gramStart"/>
            <w:r w:rsidRPr="00305521">
              <w:rPr>
                <w:rFonts w:ascii="Times New Roman" w:hAnsi="Times New Roman" w:cs="Times New Roman"/>
                <w:color w:val="000000"/>
                <w:sz w:val="28"/>
                <w:szCs w:val="28"/>
                <w:shd w:val="clear" w:color="auto" w:fill="FFFFFF"/>
              </w:rPr>
              <w:t>« Использование</w:t>
            </w:r>
            <w:proofErr w:type="gramEnd"/>
            <w:r w:rsidRPr="00305521">
              <w:rPr>
                <w:rFonts w:ascii="Times New Roman" w:hAnsi="Times New Roman" w:cs="Times New Roman"/>
                <w:color w:val="000000"/>
                <w:sz w:val="28"/>
                <w:szCs w:val="28"/>
                <w:shd w:val="clear" w:color="auto" w:fill="FFFFFF"/>
              </w:rPr>
              <w:t xml:space="preserve"> </w:t>
            </w:r>
            <w:proofErr w:type="spellStart"/>
            <w:r w:rsidRPr="00305521">
              <w:rPr>
                <w:rFonts w:ascii="Times New Roman" w:hAnsi="Times New Roman" w:cs="Times New Roman"/>
                <w:color w:val="000000"/>
                <w:sz w:val="28"/>
                <w:szCs w:val="28"/>
                <w:shd w:val="clear" w:color="auto" w:fill="FFFFFF"/>
              </w:rPr>
              <w:t>здоровьезберегающих</w:t>
            </w:r>
            <w:proofErr w:type="spellEnd"/>
            <w:r w:rsidRPr="00305521">
              <w:rPr>
                <w:rFonts w:ascii="Times New Roman" w:hAnsi="Times New Roman" w:cs="Times New Roman"/>
                <w:color w:val="000000"/>
                <w:sz w:val="28"/>
                <w:szCs w:val="28"/>
                <w:shd w:val="clear" w:color="auto" w:fill="FFFFFF"/>
              </w:rPr>
              <w:t xml:space="preserve"> технологий и индивидуального подхода»</w:t>
            </w:r>
          </w:p>
          <w:p w14:paraId="5CEA20C2"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p>
        </w:tc>
        <w:tc>
          <w:tcPr>
            <w:tcW w:w="1850" w:type="dxa"/>
            <w:tcMar>
              <w:top w:w="45" w:type="dxa"/>
              <w:left w:w="75" w:type="dxa"/>
              <w:bottom w:w="45" w:type="dxa"/>
              <w:right w:w="75" w:type="dxa"/>
            </w:tcMar>
          </w:tcPr>
          <w:p w14:paraId="1CF7A532"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sz w:val="28"/>
                <w:szCs w:val="28"/>
              </w:rPr>
              <w:t>Учителя- предметники</w:t>
            </w:r>
          </w:p>
        </w:tc>
        <w:tc>
          <w:tcPr>
            <w:tcW w:w="1977" w:type="dxa"/>
            <w:tcMar>
              <w:top w:w="45" w:type="dxa"/>
              <w:left w:w="75" w:type="dxa"/>
              <w:bottom w:w="45" w:type="dxa"/>
              <w:right w:w="75" w:type="dxa"/>
            </w:tcMar>
          </w:tcPr>
          <w:p w14:paraId="63892629"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 xml:space="preserve">Заместитель </w:t>
            </w:r>
          </w:p>
          <w:p w14:paraId="1F89D92D"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sz w:val="28"/>
                <w:szCs w:val="28"/>
              </w:rPr>
              <w:t xml:space="preserve">директора </w:t>
            </w:r>
          </w:p>
        </w:tc>
        <w:tc>
          <w:tcPr>
            <w:tcW w:w="1418" w:type="dxa"/>
            <w:tcMar>
              <w:top w:w="45" w:type="dxa"/>
              <w:left w:w="75" w:type="dxa"/>
              <w:bottom w:w="45" w:type="dxa"/>
              <w:right w:w="75" w:type="dxa"/>
            </w:tcMar>
          </w:tcPr>
          <w:p w14:paraId="065D4481"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sz w:val="28"/>
                <w:szCs w:val="28"/>
              </w:rPr>
              <w:t>персональный</w:t>
            </w:r>
          </w:p>
        </w:tc>
        <w:tc>
          <w:tcPr>
            <w:tcW w:w="1843" w:type="dxa"/>
            <w:tcMar>
              <w:top w:w="45" w:type="dxa"/>
              <w:left w:w="75" w:type="dxa"/>
              <w:bottom w:w="45" w:type="dxa"/>
              <w:right w:w="75" w:type="dxa"/>
            </w:tcMar>
          </w:tcPr>
          <w:p w14:paraId="4319C255"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sz w:val="28"/>
                <w:szCs w:val="28"/>
              </w:rPr>
              <w:t>тематический</w:t>
            </w:r>
          </w:p>
        </w:tc>
        <w:tc>
          <w:tcPr>
            <w:tcW w:w="1842" w:type="dxa"/>
            <w:shd w:val="clear" w:color="auto" w:fill="FFFFFF"/>
            <w:tcMar>
              <w:top w:w="45" w:type="dxa"/>
              <w:left w:w="75" w:type="dxa"/>
              <w:bottom w:w="45" w:type="dxa"/>
              <w:right w:w="75" w:type="dxa"/>
            </w:tcMar>
          </w:tcPr>
          <w:p w14:paraId="4E411CEE"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 xml:space="preserve">Заместитель </w:t>
            </w:r>
          </w:p>
          <w:p w14:paraId="32FFBF70"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sz w:val="28"/>
                <w:szCs w:val="28"/>
              </w:rPr>
              <w:t>директора</w:t>
            </w:r>
          </w:p>
        </w:tc>
        <w:tc>
          <w:tcPr>
            <w:tcW w:w="1441" w:type="dxa"/>
          </w:tcPr>
          <w:p w14:paraId="185FF186"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sz w:val="28"/>
                <w:szCs w:val="28"/>
              </w:rPr>
              <w:t>Справка, рекомендации</w:t>
            </w:r>
          </w:p>
        </w:tc>
      </w:tr>
    </w:tbl>
    <w:p w14:paraId="1C961E11" w14:textId="77777777" w:rsidR="00037FAB" w:rsidRPr="00305521" w:rsidRDefault="00037FAB" w:rsidP="001C00A2">
      <w:pPr>
        <w:rPr>
          <w:rFonts w:ascii="Times New Roman" w:hAnsi="Times New Roman" w:cs="Times New Roman"/>
          <w:b/>
          <w:sz w:val="28"/>
          <w:szCs w:val="28"/>
        </w:rPr>
      </w:pPr>
    </w:p>
    <w:tbl>
      <w:tblPr>
        <w:tblpPr w:leftFromText="180" w:rightFromText="180" w:vertAnchor="text" w:tblpX="15197" w:tblpY="-118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037FAB" w:rsidRPr="00305521" w14:paraId="5B918364" w14:textId="77777777" w:rsidTr="001C00A2">
        <w:trPr>
          <w:trHeight w:val="4406"/>
        </w:trPr>
        <w:tc>
          <w:tcPr>
            <w:tcW w:w="324" w:type="dxa"/>
          </w:tcPr>
          <w:p w14:paraId="460C2919" w14:textId="77777777" w:rsidR="00037FAB" w:rsidRPr="00305521" w:rsidRDefault="00037FAB" w:rsidP="001C00A2">
            <w:pPr>
              <w:rPr>
                <w:rFonts w:ascii="Times New Roman" w:hAnsi="Times New Roman" w:cs="Times New Roman"/>
                <w:b/>
                <w:sz w:val="28"/>
                <w:szCs w:val="28"/>
              </w:rPr>
            </w:pPr>
          </w:p>
        </w:tc>
      </w:tr>
    </w:tbl>
    <w:p w14:paraId="786A6EF6" w14:textId="77777777" w:rsidR="00037FAB" w:rsidRPr="00305521" w:rsidRDefault="00037FAB" w:rsidP="001C00A2">
      <w:pPr>
        <w:rPr>
          <w:rFonts w:ascii="Times New Roman" w:hAnsi="Times New Roman" w:cs="Times New Roman"/>
          <w:b/>
          <w:sz w:val="28"/>
          <w:szCs w:val="28"/>
        </w:rPr>
      </w:pPr>
    </w:p>
    <w:tbl>
      <w:tblPr>
        <w:tblpPr w:leftFromText="180" w:rightFromText="180" w:vertAnchor="text" w:tblpX="15197" w:tblpY="-1186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037FAB" w:rsidRPr="00305521" w14:paraId="14ABF02A" w14:textId="77777777" w:rsidTr="001C00A2">
        <w:trPr>
          <w:trHeight w:val="4363"/>
        </w:trPr>
        <w:tc>
          <w:tcPr>
            <w:tcW w:w="324" w:type="dxa"/>
          </w:tcPr>
          <w:p w14:paraId="262FD931" w14:textId="77777777" w:rsidR="00037FAB" w:rsidRPr="00305521" w:rsidRDefault="00037FAB" w:rsidP="001C00A2">
            <w:pPr>
              <w:rPr>
                <w:rFonts w:ascii="Times New Roman" w:hAnsi="Times New Roman" w:cs="Times New Roman"/>
                <w:b/>
                <w:sz w:val="28"/>
                <w:szCs w:val="28"/>
              </w:rPr>
            </w:pPr>
          </w:p>
        </w:tc>
      </w:tr>
    </w:tbl>
    <w:p w14:paraId="23293A0D" w14:textId="77777777" w:rsidR="00037FAB" w:rsidRPr="00305521" w:rsidRDefault="00037FAB" w:rsidP="001C00A2">
      <w:pPr>
        <w:rPr>
          <w:rFonts w:ascii="Times New Roman" w:hAnsi="Times New Roman" w:cs="Times New Roman"/>
          <w:b/>
          <w:sz w:val="28"/>
          <w:szCs w:val="28"/>
        </w:rPr>
      </w:pPr>
    </w:p>
    <w:tbl>
      <w:tblPr>
        <w:tblW w:w="156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2254"/>
        <w:gridCol w:w="2983"/>
        <w:gridCol w:w="1849"/>
        <w:gridCol w:w="1976"/>
        <w:gridCol w:w="1424"/>
        <w:gridCol w:w="1848"/>
        <w:gridCol w:w="1841"/>
        <w:gridCol w:w="1514"/>
      </w:tblGrid>
      <w:tr w:rsidR="00037FAB" w:rsidRPr="00305521" w14:paraId="66486CEF" w14:textId="77777777" w:rsidTr="001C00A2">
        <w:trPr>
          <w:jc w:val="center"/>
        </w:trPr>
        <w:tc>
          <w:tcPr>
            <w:tcW w:w="2254" w:type="dxa"/>
            <w:tcMar>
              <w:top w:w="45" w:type="dxa"/>
              <w:left w:w="75" w:type="dxa"/>
              <w:bottom w:w="45" w:type="dxa"/>
              <w:right w:w="75" w:type="dxa"/>
            </w:tcMar>
          </w:tcPr>
          <w:p w14:paraId="7FA4C070" w14:textId="77777777" w:rsidR="00037FAB" w:rsidRPr="00305521" w:rsidRDefault="00037FAB" w:rsidP="001C00A2">
            <w:pPr>
              <w:spacing w:line="210" w:lineRule="atLeast"/>
              <w:textAlignment w:val="center"/>
              <w:rPr>
                <w:rFonts w:ascii="Times New Roman" w:hAnsi="Times New Roman" w:cs="Times New Roman"/>
                <w:b/>
                <w:bCs/>
                <w:color w:val="000000"/>
                <w:sz w:val="28"/>
                <w:szCs w:val="28"/>
              </w:rPr>
            </w:pPr>
            <w:r w:rsidRPr="00305521">
              <w:rPr>
                <w:rFonts w:ascii="Times New Roman" w:hAnsi="Times New Roman" w:cs="Times New Roman"/>
                <w:b/>
                <w:bCs/>
                <w:color w:val="000000"/>
                <w:sz w:val="28"/>
                <w:szCs w:val="28"/>
              </w:rPr>
              <w:t>Тема проверки</w:t>
            </w:r>
          </w:p>
        </w:tc>
        <w:tc>
          <w:tcPr>
            <w:tcW w:w="2977" w:type="dxa"/>
            <w:tcMar>
              <w:top w:w="45" w:type="dxa"/>
              <w:left w:w="75" w:type="dxa"/>
              <w:bottom w:w="45" w:type="dxa"/>
              <w:right w:w="75" w:type="dxa"/>
            </w:tcMar>
          </w:tcPr>
          <w:p w14:paraId="6E777FF9" w14:textId="77777777" w:rsidR="00037FAB" w:rsidRPr="00305521" w:rsidRDefault="00037FAB" w:rsidP="001C00A2">
            <w:pPr>
              <w:spacing w:line="210" w:lineRule="atLeast"/>
              <w:jc w:val="center"/>
              <w:textAlignment w:val="center"/>
              <w:rPr>
                <w:rFonts w:ascii="Times New Roman" w:hAnsi="Times New Roman" w:cs="Times New Roman"/>
                <w:b/>
                <w:bCs/>
                <w:color w:val="000000"/>
                <w:sz w:val="28"/>
                <w:szCs w:val="28"/>
              </w:rPr>
            </w:pPr>
            <w:r w:rsidRPr="00305521">
              <w:rPr>
                <w:rFonts w:ascii="Times New Roman" w:hAnsi="Times New Roman" w:cs="Times New Roman"/>
                <w:b/>
                <w:bCs/>
                <w:color w:val="000000"/>
                <w:sz w:val="28"/>
                <w:szCs w:val="28"/>
              </w:rPr>
              <w:t>Цель проверки</w:t>
            </w:r>
          </w:p>
        </w:tc>
        <w:tc>
          <w:tcPr>
            <w:tcW w:w="1850" w:type="dxa"/>
            <w:tcMar>
              <w:top w:w="45" w:type="dxa"/>
              <w:left w:w="75" w:type="dxa"/>
              <w:bottom w:w="45" w:type="dxa"/>
              <w:right w:w="75" w:type="dxa"/>
            </w:tcMar>
          </w:tcPr>
          <w:p w14:paraId="797553E3" w14:textId="77777777" w:rsidR="00037FAB" w:rsidRPr="00305521" w:rsidRDefault="00037FAB" w:rsidP="001C00A2">
            <w:pPr>
              <w:spacing w:line="210" w:lineRule="atLeast"/>
              <w:jc w:val="center"/>
              <w:textAlignment w:val="center"/>
              <w:rPr>
                <w:rFonts w:ascii="Times New Roman" w:hAnsi="Times New Roman" w:cs="Times New Roman"/>
                <w:b/>
                <w:bCs/>
                <w:color w:val="000000"/>
                <w:sz w:val="28"/>
                <w:szCs w:val="28"/>
              </w:rPr>
            </w:pPr>
            <w:r w:rsidRPr="00305521">
              <w:rPr>
                <w:rFonts w:ascii="Times New Roman" w:hAnsi="Times New Roman" w:cs="Times New Roman"/>
                <w:b/>
                <w:bCs/>
                <w:color w:val="000000"/>
                <w:sz w:val="28"/>
                <w:szCs w:val="28"/>
              </w:rPr>
              <w:t>Объект контроля</w:t>
            </w:r>
          </w:p>
        </w:tc>
        <w:tc>
          <w:tcPr>
            <w:tcW w:w="1977" w:type="dxa"/>
            <w:tcMar>
              <w:top w:w="45" w:type="dxa"/>
              <w:left w:w="75" w:type="dxa"/>
              <w:bottom w:w="45" w:type="dxa"/>
              <w:right w:w="75" w:type="dxa"/>
            </w:tcMar>
          </w:tcPr>
          <w:p w14:paraId="252022FA" w14:textId="77777777" w:rsidR="00037FAB" w:rsidRPr="00305521" w:rsidRDefault="00037FAB" w:rsidP="001C00A2">
            <w:pPr>
              <w:spacing w:line="210" w:lineRule="atLeast"/>
              <w:jc w:val="center"/>
              <w:textAlignment w:val="center"/>
              <w:rPr>
                <w:rFonts w:ascii="Times New Roman" w:hAnsi="Times New Roman" w:cs="Times New Roman"/>
                <w:b/>
                <w:bCs/>
                <w:color w:val="000000"/>
                <w:sz w:val="28"/>
                <w:szCs w:val="28"/>
              </w:rPr>
            </w:pPr>
            <w:r w:rsidRPr="00305521">
              <w:rPr>
                <w:rFonts w:ascii="Times New Roman" w:hAnsi="Times New Roman" w:cs="Times New Roman"/>
                <w:b/>
                <w:bCs/>
                <w:color w:val="000000"/>
                <w:sz w:val="28"/>
                <w:szCs w:val="28"/>
              </w:rPr>
              <w:t>Субъекты контроля</w:t>
            </w:r>
          </w:p>
        </w:tc>
        <w:tc>
          <w:tcPr>
            <w:tcW w:w="1418" w:type="dxa"/>
            <w:tcMar>
              <w:top w:w="45" w:type="dxa"/>
              <w:left w:w="75" w:type="dxa"/>
              <w:bottom w:w="45" w:type="dxa"/>
              <w:right w:w="75" w:type="dxa"/>
            </w:tcMar>
          </w:tcPr>
          <w:p w14:paraId="5CEA9FDE" w14:textId="77777777" w:rsidR="00037FAB" w:rsidRPr="00305521" w:rsidRDefault="00037FAB" w:rsidP="001C00A2">
            <w:pPr>
              <w:spacing w:line="210" w:lineRule="atLeast"/>
              <w:jc w:val="center"/>
              <w:textAlignment w:val="center"/>
              <w:rPr>
                <w:rFonts w:ascii="Times New Roman" w:hAnsi="Times New Roman" w:cs="Times New Roman"/>
                <w:b/>
                <w:bCs/>
                <w:color w:val="000000"/>
                <w:sz w:val="28"/>
                <w:szCs w:val="28"/>
              </w:rPr>
            </w:pPr>
            <w:r w:rsidRPr="00305521">
              <w:rPr>
                <w:rFonts w:ascii="Times New Roman" w:hAnsi="Times New Roman" w:cs="Times New Roman"/>
                <w:b/>
                <w:bCs/>
                <w:color w:val="000000"/>
                <w:sz w:val="28"/>
                <w:szCs w:val="28"/>
              </w:rPr>
              <w:t>Вид контроля</w:t>
            </w:r>
          </w:p>
        </w:tc>
        <w:tc>
          <w:tcPr>
            <w:tcW w:w="1843" w:type="dxa"/>
            <w:tcMar>
              <w:top w:w="45" w:type="dxa"/>
              <w:left w:w="75" w:type="dxa"/>
              <w:bottom w:w="45" w:type="dxa"/>
              <w:right w:w="75" w:type="dxa"/>
            </w:tcMar>
          </w:tcPr>
          <w:p w14:paraId="3003F9B1" w14:textId="77777777" w:rsidR="00037FAB" w:rsidRPr="00305521" w:rsidRDefault="00037FAB" w:rsidP="001C00A2">
            <w:pPr>
              <w:spacing w:line="210" w:lineRule="atLeast"/>
              <w:jc w:val="center"/>
              <w:textAlignment w:val="center"/>
              <w:rPr>
                <w:rFonts w:ascii="Times New Roman" w:hAnsi="Times New Roman" w:cs="Times New Roman"/>
                <w:b/>
                <w:bCs/>
                <w:color w:val="000000"/>
                <w:sz w:val="28"/>
                <w:szCs w:val="28"/>
              </w:rPr>
            </w:pPr>
            <w:r w:rsidRPr="00305521">
              <w:rPr>
                <w:rFonts w:ascii="Times New Roman" w:hAnsi="Times New Roman" w:cs="Times New Roman"/>
                <w:b/>
                <w:bCs/>
                <w:color w:val="000000"/>
                <w:sz w:val="28"/>
                <w:szCs w:val="28"/>
              </w:rPr>
              <w:t>Формы и методы контроля</w:t>
            </w:r>
          </w:p>
        </w:tc>
        <w:tc>
          <w:tcPr>
            <w:tcW w:w="1842" w:type="dxa"/>
            <w:tcMar>
              <w:top w:w="45" w:type="dxa"/>
              <w:left w:w="75" w:type="dxa"/>
              <w:bottom w:w="45" w:type="dxa"/>
              <w:right w:w="75" w:type="dxa"/>
            </w:tcMar>
          </w:tcPr>
          <w:p w14:paraId="238EC050" w14:textId="77777777" w:rsidR="00037FAB" w:rsidRPr="00305521" w:rsidRDefault="00037FAB" w:rsidP="001C00A2">
            <w:pPr>
              <w:spacing w:line="210" w:lineRule="atLeast"/>
              <w:jc w:val="center"/>
              <w:textAlignment w:val="center"/>
              <w:rPr>
                <w:rFonts w:ascii="Times New Roman" w:hAnsi="Times New Roman" w:cs="Times New Roman"/>
                <w:b/>
                <w:bCs/>
                <w:color w:val="000000"/>
                <w:sz w:val="28"/>
                <w:szCs w:val="28"/>
              </w:rPr>
            </w:pPr>
            <w:r w:rsidRPr="00305521">
              <w:rPr>
                <w:rFonts w:ascii="Times New Roman" w:hAnsi="Times New Roman" w:cs="Times New Roman"/>
                <w:b/>
                <w:bCs/>
                <w:color w:val="000000"/>
                <w:sz w:val="28"/>
                <w:szCs w:val="28"/>
              </w:rPr>
              <w:t>Ответственные</w:t>
            </w:r>
          </w:p>
        </w:tc>
        <w:tc>
          <w:tcPr>
            <w:tcW w:w="1515" w:type="dxa"/>
            <w:tcMar>
              <w:top w:w="45" w:type="dxa"/>
              <w:left w:w="75" w:type="dxa"/>
              <w:bottom w:w="45" w:type="dxa"/>
              <w:right w:w="75" w:type="dxa"/>
            </w:tcMar>
          </w:tcPr>
          <w:p w14:paraId="36747BB4" w14:textId="77777777" w:rsidR="00037FAB" w:rsidRPr="00305521" w:rsidRDefault="00037FAB" w:rsidP="001C00A2">
            <w:pPr>
              <w:spacing w:line="210" w:lineRule="atLeast"/>
              <w:jc w:val="center"/>
              <w:textAlignment w:val="center"/>
              <w:rPr>
                <w:rFonts w:ascii="Times New Roman" w:hAnsi="Times New Roman" w:cs="Times New Roman"/>
                <w:b/>
                <w:bCs/>
                <w:color w:val="000000"/>
                <w:sz w:val="28"/>
                <w:szCs w:val="28"/>
                <w:lang w:val="kk-KZ"/>
              </w:rPr>
            </w:pPr>
            <w:r w:rsidRPr="00305521">
              <w:rPr>
                <w:rFonts w:ascii="Times New Roman" w:hAnsi="Times New Roman" w:cs="Times New Roman"/>
                <w:b/>
                <w:bCs/>
                <w:color w:val="000000"/>
                <w:sz w:val="28"/>
                <w:szCs w:val="28"/>
              </w:rPr>
              <w:t>Итог</w:t>
            </w:r>
            <w:r w:rsidRPr="00305521">
              <w:rPr>
                <w:rFonts w:ascii="Times New Roman" w:hAnsi="Times New Roman" w:cs="Times New Roman"/>
                <w:b/>
                <w:bCs/>
                <w:color w:val="000000"/>
                <w:sz w:val="28"/>
                <w:szCs w:val="28"/>
                <w:lang w:val="kk-KZ"/>
              </w:rPr>
              <w:t>, срок</w:t>
            </w:r>
          </w:p>
          <w:p w14:paraId="2DBA7C89" w14:textId="77777777" w:rsidR="00037FAB" w:rsidRPr="00305521" w:rsidRDefault="00037FAB" w:rsidP="001C00A2">
            <w:pPr>
              <w:spacing w:line="210" w:lineRule="atLeast"/>
              <w:jc w:val="center"/>
              <w:textAlignment w:val="center"/>
              <w:rPr>
                <w:rFonts w:ascii="Times New Roman" w:hAnsi="Times New Roman" w:cs="Times New Roman"/>
                <w:b/>
                <w:bCs/>
                <w:color w:val="000000"/>
                <w:sz w:val="28"/>
                <w:szCs w:val="28"/>
                <w:lang w:val="kk-KZ"/>
              </w:rPr>
            </w:pPr>
          </w:p>
        </w:tc>
      </w:tr>
      <w:tr w:rsidR="00037FAB" w:rsidRPr="00305521" w14:paraId="10890F58" w14:textId="77777777" w:rsidTr="001C00A2">
        <w:trPr>
          <w:jc w:val="center"/>
        </w:trPr>
        <w:tc>
          <w:tcPr>
            <w:tcW w:w="15676" w:type="dxa"/>
            <w:gridSpan w:val="8"/>
            <w:tcMar>
              <w:top w:w="45" w:type="dxa"/>
              <w:left w:w="75" w:type="dxa"/>
              <w:bottom w:w="45" w:type="dxa"/>
              <w:right w:w="75" w:type="dxa"/>
            </w:tcMar>
          </w:tcPr>
          <w:p w14:paraId="0387EC83" w14:textId="77777777" w:rsidR="00037FAB" w:rsidRPr="00305521" w:rsidRDefault="00037FAB" w:rsidP="001C00A2">
            <w:pPr>
              <w:spacing w:line="210" w:lineRule="atLeast"/>
              <w:jc w:val="center"/>
              <w:textAlignment w:val="center"/>
              <w:rPr>
                <w:rFonts w:ascii="Times New Roman" w:hAnsi="Times New Roman" w:cs="Times New Roman"/>
                <w:b/>
                <w:bCs/>
                <w:color w:val="000000"/>
                <w:sz w:val="28"/>
                <w:szCs w:val="28"/>
              </w:rPr>
            </w:pPr>
            <w:r w:rsidRPr="00305521">
              <w:rPr>
                <w:rFonts w:ascii="Times New Roman" w:hAnsi="Times New Roman" w:cs="Times New Roman"/>
                <w:b/>
                <w:bCs/>
                <w:color w:val="000000"/>
                <w:sz w:val="28"/>
                <w:szCs w:val="28"/>
              </w:rPr>
              <w:t xml:space="preserve">НОЯБРЬ </w:t>
            </w:r>
          </w:p>
        </w:tc>
      </w:tr>
      <w:tr w:rsidR="00037FAB" w:rsidRPr="00305521" w14:paraId="2B67FCBD" w14:textId="77777777" w:rsidTr="001C00A2">
        <w:trPr>
          <w:jc w:val="center"/>
        </w:trPr>
        <w:tc>
          <w:tcPr>
            <w:tcW w:w="15676" w:type="dxa"/>
            <w:gridSpan w:val="8"/>
            <w:tcMar>
              <w:top w:w="45" w:type="dxa"/>
              <w:left w:w="75" w:type="dxa"/>
              <w:bottom w:w="45" w:type="dxa"/>
              <w:right w:w="75" w:type="dxa"/>
            </w:tcMar>
          </w:tcPr>
          <w:p w14:paraId="751E6DD2" w14:textId="77777777" w:rsidR="00037FAB" w:rsidRPr="00305521" w:rsidRDefault="00037FAB" w:rsidP="001C00A2">
            <w:pPr>
              <w:spacing w:line="210" w:lineRule="atLeast"/>
              <w:jc w:val="center"/>
              <w:textAlignment w:val="center"/>
              <w:rPr>
                <w:rFonts w:ascii="Times New Roman" w:hAnsi="Times New Roman" w:cs="Times New Roman"/>
                <w:b/>
                <w:bCs/>
                <w:color w:val="000000"/>
                <w:sz w:val="28"/>
                <w:szCs w:val="28"/>
              </w:rPr>
            </w:pPr>
            <w:r w:rsidRPr="00305521">
              <w:rPr>
                <w:rFonts w:ascii="Times New Roman" w:hAnsi="Times New Roman" w:cs="Times New Roman"/>
                <w:b/>
                <w:bCs/>
                <w:color w:val="000000"/>
                <w:sz w:val="28"/>
                <w:szCs w:val="28"/>
              </w:rPr>
              <w:t>Контроль за обеспечением прав ребенка на получение качественного образования</w:t>
            </w:r>
          </w:p>
        </w:tc>
      </w:tr>
      <w:tr w:rsidR="00037FAB" w:rsidRPr="00305521" w14:paraId="27BAC29F" w14:textId="77777777" w:rsidTr="001C00A2">
        <w:trPr>
          <w:jc w:val="center"/>
        </w:trPr>
        <w:tc>
          <w:tcPr>
            <w:tcW w:w="2254" w:type="dxa"/>
            <w:shd w:val="clear" w:color="auto" w:fill="FFFFFF"/>
            <w:tcMar>
              <w:top w:w="45" w:type="dxa"/>
              <w:left w:w="75" w:type="dxa"/>
              <w:bottom w:w="45" w:type="dxa"/>
              <w:right w:w="75" w:type="dxa"/>
            </w:tcMar>
          </w:tcPr>
          <w:p w14:paraId="4F57A46B"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 xml:space="preserve"> Итоги успеваемости учащихся за 1-ю четверть</w:t>
            </w:r>
          </w:p>
        </w:tc>
        <w:tc>
          <w:tcPr>
            <w:tcW w:w="2977" w:type="dxa"/>
            <w:shd w:val="clear" w:color="auto" w:fill="FFFFFF"/>
            <w:tcMar>
              <w:top w:w="45" w:type="dxa"/>
              <w:left w:w="75" w:type="dxa"/>
              <w:bottom w:w="45" w:type="dxa"/>
              <w:right w:w="75" w:type="dxa"/>
            </w:tcMar>
          </w:tcPr>
          <w:p w14:paraId="704B7AD4"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Анализ итогов учебной деятельности обучающихся за первую четверть</w:t>
            </w:r>
          </w:p>
        </w:tc>
        <w:tc>
          <w:tcPr>
            <w:tcW w:w="1850" w:type="dxa"/>
            <w:shd w:val="clear" w:color="auto" w:fill="FFFFFF"/>
            <w:tcMar>
              <w:top w:w="45" w:type="dxa"/>
              <w:left w:w="75" w:type="dxa"/>
              <w:bottom w:w="45" w:type="dxa"/>
              <w:right w:w="75" w:type="dxa"/>
            </w:tcMar>
          </w:tcPr>
          <w:p w14:paraId="1AB40EAE"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результаты учебных достижений</w:t>
            </w:r>
          </w:p>
        </w:tc>
        <w:tc>
          <w:tcPr>
            <w:tcW w:w="1977" w:type="dxa"/>
            <w:shd w:val="clear" w:color="auto" w:fill="FFFFFF"/>
            <w:tcMar>
              <w:top w:w="45" w:type="dxa"/>
              <w:left w:w="75" w:type="dxa"/>
              <w:bottom w:w="45" w:type="dxa"/>
              <w:right w:w="75" w:type="dxa"/>
            </w:tcMar>
          </w:tcPr>
          <w:p w14:paraId="08A3DFD6"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 xml:space="preserve">заместитель </w:t>
            </w:r>
          </w:p>
          <w:p w14:paraId="11CED82E"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директора по УВР</w:t>
            </w:r>
          </w:p>
        </w:tc>
        <w:tc>
          <w:tcPr>
            <w:tcW w:w="1418" w:type="dxa"/>
            <w:shd w:val="clear" w:color="auto" w:fill="FFFFFF"/>
            <w:tcMar>
              <w:top w:w="45" w:type="dxa"/>
              <w:left w:w="75" w:type="dxa"/>
              <w:bottom w:w="45" w:type="dxa"/>
              <w:right w:w="75" w:type="dxa"/>
            </w:tcMar>
          </w:tcPr>
          <w:p w14:paraId="47482278"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тематический</w:t>
            </w:r>
          </w:p>
        </w:tc>
        <w:tc>
          <w:tcPr>
            <w:tcW w:w="1843" w:type="dxa"/>
            <w:shd w:val="clear" w:color="auto" w:fill="FFFFFF"/>
            <w:tcMar>
              <w:top w:w="45" w:type="dxa"/>
              <w:left w:w="75" w:type="dxa"/>
              <w:bottom w:w="45" w:type="dxa"/>
              <w:right w:w="75" w:type="dxa"/>
            </w:tcMar>
          </w:tcPr>
          <w:p w14:paraId="355F338E" w14:textId="77777777" w:rsidR="00037FAB" w:rsidRPr="00305521" w:rsidRDefault="00037FAB" w:rsidP="001C00A2">
            <w:pPr>
              <w:spacing w:line="210" w:lineRule="atLeast"/>
              <w:textAlignment w:val="center"/>
              <w:rPr>
                <w:rFonts w:ascii="Times New Roman" w:hAnsi="Times New Roman" w:cs="Times New Roman"/>
                <w:color w:val="000000"/>
                <w:sz w:val="28"/>
                <w:szCs w:val="28"/>
                <w:lang w:val="kk-KZ"/>
              </w:rPr>
            </w:pPr>
            <w:r w:rsidRPr="00305521">
              <w:rPr>
                <w:rFonts w:ascii="Times New Roman" w:hAnsi="Times New Roman" w:cs="Times New Roman"/>
                <w:color w:val="000000"/>
                <w:sz w:val="28"/>
                <w:szCs w:val="28"/>
                <w:lang w:val="kk-KZ"/>
              </w:rPr>
              <w:t>обобщающий</w:t>
            </w:r>
          </w:p>
        </w:tc>
        <w:tc>
          <w:tcPr>
            <w:tcW w:w="1842" w:type="dxa"/>
            <w:tcMar>
              <w:top w:w="45" w:type="dxa"/>
              <w:left w:w="75" w:type="dxa"/>
              <w:bottom w:w="45" w:type="dxa"/>
              <w:right w:w="75" w:type="dxa"/>
            </w:tcMar>
          </w:tcPr>
          <w:p w14:paraId="20499FE3"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 xml:space="preserve">заместитель </w:t>
            </w:r>
          </w:p>
          <w:p w14:paraId="43877E03"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sz w:val="28"/>
                <w:szCs w:val="28"/>
              </w:rPr>
              <w:t>директора по У</w:t>
            </w:r>
            <w:r w:rsidRPr="00305521">
              <w:rPr>
                <w:rFonts w:ascii="Times New Roman" w:hAnsi="Times New Roman" w:cs="Times New Roman"/>
                <w:sz w:val="28"/>
                <w:szCs w:val="28"/>
                <w:lang w:val="kk-KZ"/>
              </w:rPr>
              <w:t>В</w:t>
            </w:r>
            <w:r w:rsidRPr="00305521">
              <w:rPr>
                <w:rFonts w:ascii="Times New Roman" w:hAnsi="Times New Roman" w:cs="Times New Roman"/>
                <w:sz w:val="28"/>
                <w:szCs w:val="28"/>
              </w:rPr>
              <w:t>Р</w:t>
            </w:r>
          </w:p>
        </w:tc>
        <w:tc>
          <w:tcPr>
            <w:tcW w:w="1515" w:type="dxa"/>
            <w:tcMar>
              <w:top w:w="45" w:type="dxa"/>
              <w:left w:w="75" w:type="dxa"/>
              <w:bottom w:w="45" w:type="dxa"/>
              <w:right w:w="75" w:type="dxa"/>
            </w:tcMar>
          </w:tcPr>
          <w:p w14:paraId="3FFA1BEC"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справка,</w:t>
            </w:r>
          </w:p>
          <w:p w14:paraId="790DF69C"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sz w:val="28"/>
                <w:szCs w:val="28"/>
              </w:rPr>
              <w:t>педсовет</w:t>
            </w:r>
          </w:p>
        </w:tc>
      </w:tr>
      <w:tr w:rsidR="00037FAB" w:rsidRPr="00305521" w14:paraId="75F8E3AA" w14:textId="77777777" w:rsidTr="001C00A2">
        <w:trPr>
          <w:jc w:val="center"/>
        </w:trPr>
        <w:tc>
          <w:tcPr>
            <w:tcW w:w="2254" w:type="dxa"/>
            <w:shd w:val="clear" w:color="auto" w:fill="FFFFFF"/>
            <w:tcMar>
              <w:top w:w="45" w:type="dxa"/>
              <w:left w:w="75" w:type="dxa"/>
              <w:bottom w:w="45" w:type="dxa"/>
              <w:right w:w="75" w:type="dxa"/>
            </w:tcMar>
          </w:tcPr>
          <w:p w14:paraId="42C922A8"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 xml:space="preserve"> Контроль за состоянием надомного и </w:t>
            </w:r>
            <w:r w:rsidRPr="00305521">
              <w:rPr>
                <w:rFonts w:ascii="Times New Roman" w:hAnsi="Times New Roman" w:cs="Times New Roman"/>
                <w:sz w:val="28"/>
                <w:szCs w:val="28"/>
              </w:rPr>
              <w:lastRenderedPageBreak/>
              <w:t>инклюзивного обучения</w:t>
            </w:r>
          </w:p>
        </w:tc>
        <w:tc>
          <w:tcPr>
            <w:tcW w:w="2977" w:type="dxa"/>
            <w:shd w:val="clear" w:color="auto" w:fill="FFFFFF"/>
            <w:tcMar>
              <w:top w:w="45" w:type="dxa"/>
              <w:left w:w="75" w:type="dxa"/>
              <w:bottom w:w="45" w:type="dxa"/>
              <w:right w:w="75" w:type="dxa"/>
            </w:tcMar>
          </w:tcPr>
          <w:p w14:paraId="39435927"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lastRenderedPageBreak/>
              <w:t xml:space="preserve">Изучение состояния организации надомного и </w:t>
            </w:r>
            <w:r w:rsidRPr="00305521">
              <w:rPr>
                <w:rFonts w:ascii="Times New Roman" w:hAnsi="Times New Roman" w:cs="Times New Roman"/>
                <w:sz w:val="28"/>
                <w:szCs w:val="28"/>
              </w:rPr>
              <w:lastRenderedPageBreak/>
              <w:t>инклюзивного обучения. Применение индивидуальных заданий с учетом учебной нагрузки и особенностей детей с ООП</w:t>
            </w:r>
          </w:p>
        </w:tc>
        <w:tc>
          <w:tcPr>
            <w:tcW w:w="1850" w:type="dxa"/>
            <w:shd w:val="clear" w:color="auto" w:fill="FFFFFF"/>
            <w:tcMar>
              <w:top w:w="45" w:type="dxa"/>
              <w:left w:w="75" w:type="dxa"/>
              <w:bottom w:w="45" w:type="dxa"/>
              <w:right w:w="75" w:type="dxa"/>
            </w:tcMar>
          </w:tcPr>
          <w:p w14:paraId="67C00A01"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lastRenderedPageBreak/>
              <w:t xml:space="preserve">Документация по организации </w:t>
            </w:r>
            <w:r w:rsidRPr="00305521">
              <w:rPr>
                <w:rFonts w:ascii="Times New Roman" w:hAnsi="Times New Roman" w:cs="Times New Roman"/>
                <w:sz w:val="28"/>
                <w:szCs w:val="28"/>
              </w:rPr>
              <w:lastRenderedPageBreak/>
              <w:t>обучения на дому</w:t>
            </w:r>
          </w:p>
        </w:tc>
        <w:tc>
          <w:tcPr>
            <w:tcW w:w="1977" w:type="dxa"/>
            <w:shd w:val="clear" w:color="auto" w:fill="FFFFFF"/>
            <w:tcMar>
              <w:top w:w="45" w:type="dxa"/>
              <w:left w:w="75" w:type="dxa"/>
              <w:bottom w:w="45" w:type="dxa"/>
              <w:right w:w="75" w:type="dxa"/>
            </w:tcMar>
          </w:tcPr>
          <w:p w14:paraId="4D4CA43A" w14:textId="77777777" w:rsidR="00037FAB" w:rsidRPr="00305521" w:rsidRDefault="00037FAB" w:rsidP="001C00A2">
            <w:pPr>
              <w:rPr>
                <w:rFonts w:ascii="Times New Roman" w:hAnsi="Times New Roman" w:cs="Times New Roman"/>
                <w:sz w:val="28"/>
                <w:szCs w:val="28"/>
              </w:rPr>
            </w:pPr>
          </w:p>
        </w:tc>
        <w:tc>
          <w:tcPr>
            <w:tcW w:w="1418" w:type="dxa"/>
            <w:shd w:val="clear" w:color="auto" w:fill="FFFFFF"/>
            <w:tcMar>
              <w:top w:w="45" w:type="dxa"/>
              <w:left w:w="75" w:type="dxa"/>
              <w:bottom w:w="45" w:type="dxa"/>
              <w:right w:w="75" w:type="dxa"/>
            </w:tcMar>
          </w:tcPr>
          <w:p w14:paraId="10451313" w14:textId="77777777" w:rsidR="00037FAB" w:rsidRPr="00305521" w:rsidRDefault="00037FAB" w:rsidP="001C00A2">
            <w:pPr>
              <w:rPr>
                <w:rFonts w:ascii="Times New Roman" w:hAnsi="Times New Roman" w:cs="Times New Roman"/>
                <w:sz w:val="28"/>
                <w:szCs w:val="28"/>
              </w:rPr>
            </w:pPr>
          </w:p>
        </w:tc>
        <w:tc>
          <w:tcPr>
            <w:tcW w:w="1843" w:type="dxa"/>
            <w:shd w:val="clear" w:color="auto" w:fill="FFFFFF"/>
            <w:tcMar>
              <w:top w:w="45" w:type="dxa"/>
              <w:left w:w="75" w:type="dxa"/>
              <w:bottom w:w="45" w:type="dxa"/>
              <w:right w:w="75" w:type="dxa"/>
            </w:tcMar>
          </w:tcPr>
          <w:p w14:paraId="44F976C0"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p>
        </w:tc>
        <w:tc>
          <w:tcPr>
            <w:tcW w:w="1842" w:type="dxa"/>
            <w:tcMar>
              <w:top w:w="45" w:type="dxa"/>
              <w:left w:w="75" w:type="dxa"/>
              <w:bottom w:w="45" w:type="dxa"/>
              <w:right w:w="75" w:type="dxa"/>
            </w:tcMar>
          </w:tcPr>
          <w:p w14:paraId="314D7C17"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 xml:space="preserve">Заместитель </w:t>
            </w:r>
          </w:p>
          <w:p w14:paraId="049E5E1E"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директора по УВР</w:t>
            </w:r>
          </w:p>
          <w:p w14:paraId="4A8D5D9E"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p>
        </w:tc>
        <w:tc>
          <w:tcPr>
            <w:tcW w:w="1515" w:type="dxa"/>
            <w:tcMar>
              <w:top w:w="45" w:type="dxa"/>
              <w:left w:w="75" w:type="dxa"/>
              <w:bottom w:w="45" w:type="dxa"/>
              <w:right w:w="75" w:type="dxa"/>
            </w:tcMar>
          </w:tcPr>
          <w:p w14:paraId="2C4D637F" w14:textId="77777777" w:rsidR="00037FAB" w:rsidRPr="00305521" w:rsidRDefault="00037FAB" w:rsidP="001C00A2">
            <w:pPr>
              <w:rPr>
                <w:rFonts w:ascii="Times New Roman" w:hAnsi="Times New Roman" w:cs="Times New Roman"/>
                <w:sz w:val="28"/>
                <w:szCs w:val="28"/>
              </w:rPr>
            </w:pPr>
            <w:proofErr w:type="gramStart"/>
            <w:r w:rsidRPr="00305521">
              <w:rPr>
                <w:rFonts w:ascii="Times New Roman" w:hAnsi="Times New Roman" w:cs="Times New Roman"/>
                <w:sz w:val="28"/>
                <w:szCs w:val="28"/>
              </w:rPr>
              <w:lastRenderedPageBreak/>
              <w:t>Справка ,</w:t>
            </w:r>
            <w:proofErr w:type="gramEnd"/>
            <w:r w:rsidRPr="00305521">
              <w:rPr>
                <w:rFonts w:ascii="Times New Roman" w:hAnsi="Times New Roman" w:cs="Times New Roman"/>
                <w:sz w:val="28"/>
                <w:szCs w:val="28"/>
              </w:rPr>
              <w:t xml:space="preserve"> педсовет</w:t>
            </w:r>
          </w:p>
          <w:p w14:paraId="2FEEC499"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p>
        </w:tc>
      </w:tr>
      <w:tr w:rsidR="00037FAB" w:rsidRPr="00305521" w14:paraId="6C80B2A0" w14:textId="77777777" w:rsidTr="001C00A2">
        <w:trPr>
          <w:jc w:val="center"/>
        </w:trPr>
        <w:tc>
          <w:tcPr>
            <w:tcW w:w="2254" w:type="dxa"/>
            <w:shd w:val="clear" w:color="auto" w:fill="FFFFFF"/>
            <w:tcMar>
              <w:top w:w="45" w:type="dxa"/>
              <w:left w:w="75" w:type="dxa"/>
              <w:bottom w:w="45" w:type="dxa"/>
              <w:right w:w="75" w:type="dxa"/>
            </w:tcMar>
          </w:tcPr>
          <w:p w14:paraId="6842F8E6" w14:textId="77777777" w:rsidR="00037FAB" w:rsidRPr="00305521" w:rsidRDefault="00037FAB" w:rsidP="001C00A2">
            <w:pPr>
              <w:rPr>
                <w:rFonts w:ascii="Times New Roman" w:hAnsi="Times New Roman" w:cs="Times New Roman"/>
                <w:sz w:val="28"/>
                <w:szCs w:val="28"/>
              </w:rPr>
            </w:pPr>
          </w:p>
        </w:tc>
        <w:tc>
          <w:tcPr>
            <w:tcW w:w="2977" w:type="dxa"/>
            <w:shd w:val="clear" w:color="auto" w:fill="FFFFFF"/>
            <w:tcMar>
              <w:top w:w="45" w:type="dxa"/>
              <w:left w:w="75" w:type="dxa"/>
              <w:bottom w:w="45" w:type="dxa"/>
              <w:right w:w="75" w:type="dxa"/>
            </w:tcMar>
          </w:tcPr>
          <w:p w14:paraId="6C539167" w14:textId="77777777" w:rsidR="00037FAB" w:rsidRPr="00305521" w:rsidRDefault="00037FAB" w:rsidP="001C00A2">
            <w:pPr>
              <w:rPr>
                <w:rFonts w:ascii="Times New Roman" w:hAnsi="Times New Roman" w:cs="Times New Roman"/>
                <w:sz w:val="28"/>
                <w:szCs w:val="28"/>
              </w:rPr>
            </w:pPr>
          </w:p>
        </w:tc>
        <w:tc>
          <w:tcPr>
            <w:tcW w:w="1850" w:type="dxa"/>
            <w:shd w:val="clear" w:color="auto" w:fill="FFFFFF"/>
            <w:tcMar>
              <w:top w:w="45" w:type="dxa"/>
              <w:left w:w="75" w:type="dxa"/>
              <w:bottom w:w="45" w:type="dxa"/>
              <w:right w:w="75" w:type="dxa"/>
            </w:tcMar>
          </w:tcPr>
          <w:p w14:paraId="5CFE144D" w14:textId="77777777" w:rsidR="00037FAB" w:rsidRPr="00305521" w:rsidRDefault="00037FAB" w:rsidP="001C00A2">
            <w:pPr>
              <w:rPr>
                <w:rFonts w:ascii="Times New Roman" w:hAnsi="Times New Roman" w:cs="Times New Roman"/>
                <w:sz w:val="28"/>
                <w:szCs w:val="28"/>
              </w:rPr>
            </w:pPr>
          </w:p>
        </w:tc>
        <w:tc>
          <w:tcPr>
            <w:tcW w:w="1977" w:type="dxa"/>
            <w:shd w:val="clear" w:color="auto" w:fill="FFFFFF"/>
            <w:tcMar>
              <w:top w:w="45" w:type="dxa"/>
              <w:left w:w="75" w:type="dxa"/>
              <w:bottom w:w="45" w:type="dxa"/>
              <w:right w:w="75" w:type="dxa"/>
            </w:tcMar>
          </w:tcPr>
          <w:p w14:paraId="1A5DBFCB" w14:textId="77777777" w:rsidR="00037FAB" w:rsidRPr="00305521" w:rsidRDefault="00037FAB" w:rsidP="001C00A2">
            <w:pPr>
              <w:rPr>
                <w:rFonts w:ascii="Times New Roman" w:hAnsi="Times New Roman" w:cs="Times New Roman"/>
                <w:sz w:val="28"/>
                <w:szCs w:val="28"/>
              </w:rPr>
            </w:pPr>
          </w:p>
        </w:tc>
        <w:tc>
          <w:tcPr>
            <w:tcW w:w="1418" w:type="dxa"/>
            <w:shd w:val="clear" w:color="auto" w:fill="FFFFFF"/>
            <w:tcMar>
              <w:top w:w="45" w:type="dxa"/>
              <w:left w:w="75" w:type="dxa"/>
              <w:bottom w:w="45" w:type="dxa"/>
              <w:right w:w="75" w:type="dxa"/>
            </w:tcMar>
          </w:tcPr>
          <w:p w14:paraId="19937EDA" w14:textId="77777777" w:rsidR="00037FAB" w:rsidRPr="00305521" w:rsidRDefault="00037FAB" w:rsidP="001C00A2">
            <w:pPr>
              <w:rPr>
                <w:rFonts w:ascii="Times New Roman" w:hAnsi="Times New Roman" w:cs="Times New Roman"/>
                <w:sz w:val="28"/>
                <w:szCs w:val="28"/>
              </w:rPr>
            </w:pPr>
          </w:p>
        </w:tc>
        <w:tc>
          <w:tcPr>
            <w:tcW w:w="1843" w:type="dxa"/>
            <w:shd w:val="clear" w:color="auto" w:fill="FFFFFF"/>
            <w:tcMar>
              <w:top w:w="45" w:type="dxa"/>
              <w:left w:w="75" w:type="dxa"/>
              <w:bottom w:w="45" w:type="dxa"/>
              <w:right w:w="75" w:type="dxa"/>
            </w:tcMar>
          </w:tcPr>
          <w:p w14:paraId="4A763C33"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p>
        </w:tc>
        <w:tc>
          <w:tcPr>
            <w:tcW w:w="1842" w:type="dxa"/>
            <w:tcMar>
              <w:top w:w="45" w:type="dxa"/>
              <w:left w:w="75" w:type="dxa"/>
              <w:bottom w:w="45" w:type="dxa"/>
              <w:right w:w="75" w:type="dxa"/>
            </w:tcMar>
          </w:tcPr>
          <w:p w14:paraId="34F0438D"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p>
        </w:tc>
        <w:tc>
          <w:tcPr>
            <w:tcW w:w="1515" w:type="dxa"/>
            <w:tcMar>
              <w:top w:w="45" w:type="dxa"/>
              <w:left w:w="75" w:type="dxa"/>
              <w:bottom w:w="45" w:type="dxa"/>
              <w:right w:w="75" w:type="dxa"/>
            </w:tcMar>
          </w:tcPr>
          <w:p w14:paraId="005C3598"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p>
        </w:tc>
      </w:tr>
      <w:tr w:rsidR="00037FAB" w:rsidRPr="00305521" w14:paraId="76005752" w14:textId="77777777" w:rsidTr="001C00A2">
        <w:trPr>
          <w:jc w:val="center"/>
        </w:trPr>
        <w:tc>
          <w:tcPr>
            <w:tcW w:w="15676" w:type="dxa"/>
            <w:gridSpan w:val="8"/>
            <w:tcMar>
              <w:top w:w="45" w:type="dxa"/>
              <w:left w:w="75" w:type="dxa"/>
              <w:bottom w:w="45" w:type="dxa"/>
              <w:right w:w="75" w:type="dxa"/>
            </w:tcMar>
          </w:tcPr>
          <w:p w14:paraId="20519CFD" w14:textId="77777777" w:rsidR="00037FAB" w:rsidRPr="00305521" w:rsidRDefault="00037FAB" w:rsidP="001C00A2">
            <w:pPr>
              <w:spacing w:line="210" w:lineRule="atLeast"/>
              <w:jc w:val="center"/>
              <w:textAlignment w:val="center"/>
              <w:rPr>
                <w:rFonts w:ascii="Times New Roman" w:hAnsi="Times New Roman" w:cs="Times New Roman"/>
                <w:b/>
                <w:bCs/>
                <w:color w:val="000000"/>
                <w:sz w:val="28"/>
                <w:szCs w:val="28"/>
              </w:rPr>
            </w:pPr>
            <w:r w:rsidRPr="00305521">
              <w:rPr>
                <w:rFonts w:ascii="Times New Roman" w:hAnsi="Times New Roman" w:cs="Times New Roman"/>
                <w:b/>
                <w:bCs/>
                <w:color w:val="000000"/>
                <w:sz w:val="28"/>
                <w:szCs w:val="28"/>
              </w:rPr>
              <w:t>Контроль за ведением школьной документации</w:t>
            </w:r>
          </w:p>
        </w:tc>
      </w:tr>
      <w:tr w:rsidR="00037FAB" w:rsidRPr="00305521" w14:paraId="209F0546" w14:textId="77777777" w:rsidTr="001C00A2">
        <w:trPr>
          <w:jc w:val="center"/>
        </w:trPr>
        <w:tc>
          <w:tcPr>
            <w:tcW w:w="2254" w:type="dxa"/>
            <w:tcMar>
              <w:top w:w="45" w:type="dxa"/>
              <w:left w:w="75" w:type="dxa"/>
              <w:bottom w:w="45" w:type="dxa"/>
              <w:right w:w="75" w:type="dxa"/>
            </w:tcMar>
          </w:tcPr>
          <w:p w14:paraId="0622D496"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 xml:space="preserve"> Проверка тетрадей учащихся начальных классов </w:t>
            </w:r>
          </w:p>
        </w:tc>
        <w:tc>
          <w:tcPr>
            <w:tcW w:w="2977" w:type="dxa"/>
            <w:tcMar>
              <w:top w:w="45" w:type="dxa"/>
              <w:left w:w="75" w:type="dxa"/>
              <w:bottom w:w="45" w:type="dxa"/>
              <w:right w:w="75" w:type="dxa"/>
            </w:tcMar>
          </w:tcPr>
          <w:p w14:paraId="01423246"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Состояние ведения тетрадей учащимися; наличия и объема домашнего задания</w:t>
            </w:r>
          </w:p>
        </w:tc>
        <w:tc>
          <w:tcPr>
            <w:tcW w:w="1850" w:type="dxa"/>
            <w:tcMar>
              <w:top w:w="45" w:type="dxa"/>
              <w:left w:w="75" w:type="dxa"/>
              <w:bottom w:w="45" w:type="dxa"/>
              <w:right w:w="75" w:type="dxa"/>
            </w:tcMar>
          </w:tcPr>
          <w:p w14:paraId="638F483F"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тетради учащихся</w:t>
            </w:r>
          </w:p>
          <w:p w14:paraId="0AD38829"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начальных классов</w:t>
            </w:r>
          </w:p>
        </w:tc>
        <w:tc>
          <w:tcPr>
            <w:tcW w:w="1977" w:type="dxa"/>
            <w:tcMar>
              <w:top w:w="45" w:type="dxa"/>
              <w:left w:w="75" w:type="dxa"/>
              <w:bottom w:w="45" w:type="dxa"/>
              <w:right w:w="75" w:type="dxa"/>
            </w:tcMar>
          </w:tcPr>
          <w:p w14:paraId="701B41B7"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Учителя начальных классов</w:t>
            </w:r>
          </w:p>
        </w:tc>
        <w:tc>
          <w:tcPr>
            <w:tcW w:w="1418" w:type="dxa"/>
            <w:tcMar>
              <w:top w:w="45" w:type="dxa"/>
              <w:left w:w="75" w:type="dxa"/>
              <w:bottom w:w="45" w:type="dxa"/>
              <w:right w:w="75" w:type="dxa"/>
            </w:tcMar>
          </w:tcPr>
          <w:p w14:paraId="60B50BDB"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тематический</w:t>
            </w:r>
          </w:p>
        </w:tc>
        <w:tc>
          <w:tcPr>
            <w:tcW w:w="1843" w:type="dxa"/>
            <w:tcMar>
              <w:top w:w="45" w:type="dxa"/>
              <w:left w:w="75" w:type="dxa"/>
              <w:bottom w:w="45" w:type="dxa"/>
              <w:right w:w="75" w:type="dxa"/>
            </w:tcMar>
          </w:tcPr>
          <w:p w14:paraId="1C94AC80"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222222"/>
                <w:sz w:val="28"/>
                <w:szCs w:val="28"/>
              </w:rPr>
              <w:t>анализ состояния учебно-планирующей документации</w:t>
            </w:r>
          </w:p>
        </w:tc>
        <w:tc>
          <w:tcPr>
            <w:tcW w:w="1842" w:type="dxa"/>
            <w:tcMar>
              <w:top w:w="45" w:type="dxa"/>
              <w:left w:w="75" w:type="dxa"/>
              <w:bottom w:w="45" w:type="dxa"/>
              <w:right w:w="75" w:type="dxa"/>
            </w:tcMar>
          </w:tcPr>
          <w:p w14:paraId="0EAA591C"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sz w:val="28"/>
                <w:szCs w:val="28"/>
              </w:rPr>
              <w:t>заместитель директора по УВР</w:t>
            </w:r>
          </w:p>
        </w:tc>
        <w:tc>
          <w:tcPr>
            <w:tcW w:w="1515" w:type="dxa"/>
            <w:tcMar>
              <w:top w:w="45" w:type="dxa"/>
              <w:left w:w="75" w:type="dxa"/>
              <w:bottom w:w="45" w:type="dxa"/>
              <w:right w:w="75" w:type="dxa"/>
            </w:tcMar>
          </w:tcPr>
          <w:p w14:paraId="382939E6"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sz w:val="28"/>
                <w:szCs w:val="28"/>
              </w:rPr>
              <w:t>справка СПД</w:t>
            </w:r>
          </w:p>
        </w:tc>
      </w:tr>
      <w:tr w:rsidR="00037FAB" w:rsidRPr="00305521" w14:paraId="7CC670DC" w14:textId="77777777" w:rsidTr="001C00A2">
        <w:trPr>
          <w:jc w:val="center"/>
        </w:trPr>
        <w:tc>
          <w:tcPr>
            <w:tcW w:w="2254" w:type="dxa"/>
            <w:tcMar>
              <w:top w:w="45" w:type="dxa"/>
              <w:left w:w="75" w:type="dxa"/>
              <w:bottom w:w="45" w:type="dxa"/>
              <w:right w:w="75" w:type="dxa"/>
            </w:tcMar>
          </w:tcPr>
          <w:p w14:paraId="0F9A044E"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 xml:space="preserve"> Проверка классных журналов</w:t>
            </w:r>
          </w:p>
        </w:tc>
        <w:tc>
          <w:tcPr>
            <w:tcW w:w="2977" w:type="dxa"/>
            <w:tcMar>
              <w:top w:w="45" w:type="dxa"/>
              <w:left w:w="75" w:type="dxa"/>
              <w:bottom w:w="45" w:type="dxa"/>
              <w:right w:w="75" w:type="dxa"/>
            </w:tcMar>
          </w:tcPr>
          <w:p w14:paraId="22A3EED1"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 xml:space="preserve">Своевременность подачи обратной связи родителям по итогам </w:t>
            </w:r>
            <w:proofErr w:type="spellStart"/>
            <w:r w:rsidRPr="00305521">
              <w:rPr>
                <w:rFonts w:ascii="Times New Roman" w:hAnsi="Times New Roman" w:cs="Times New Roman"/>
                <w:sz w:val="28"/>
                <w:szCs w:val="28"/>
              </w:rPr>
              <w:t>критериального</w:t>
            </w:r>
            <w:proofErr w:type="spellEnd"/>
            <w:r w:rsidRPr="00305521">
              <w:rPr>
                <w:rFonts w:ascii="Times New Roman" w:hAnsi="Times New Roman" w:cs="Times New Roman"/>
                <w:sz w:val="28"/>
                <w:szCs w:val="28"/>
              </w:rPr>
              <w:t xml:space="preserve"> оценивания (</w:t>
            </w:r>
            <w:proofErr w:type="spellStart"/>
            <w:r w:rsidRPr="00305521">
              <w:rPr>
                <w:rFonts w:ascii="Times New Roman" w:hAnsi="Times New Roman" w:cs="Times New Roman"/>
                <w:sz w:val="28"/>
                <w:szCs w:val="28"/>
              </w:rPr>
              <w:t>формативного</w:t>
            </w:r>
            <w:proofErr w:type="spellEnd"/>
            <w:r w:rsidRPr="00305521">
              <w:rPr>
                <w:rFonts w:ascii="Times New Roman" w:hAnsi="Times New Roman" w:cs="Times New Roman"/>
                <w:sz w:val="28"/>
                <w:szCs w:val="28"/>
              </w:rPr>
              <w:t xml:space="preserve"> и </w:t>
            </w:r>
            <w:proofErr w:type="spellStart"/>
            <w:r w:rsidRPr="00305521">
              <w:rPr>
                <w:rFonts w:ascii="Times New Roman" w:hAnsi="Times New Roman" w:cs="Times New Roman"/>
                <w:sz w:val="28"/>
                <w:szCs w:val="28"/>
              </w:rPr>
              <w:t>суммативного</w:t>
            </w:r>
            <w:proofErr w:type="spellEnd"/>
            <w:r w:rsidRPr="00305521">
              <w:rPr>
                <w:rFonts w:ascii="Times New Roman" w:hAnsi="Times New Roman" w:cs="Times New Roman"/>
                <w:sz w:val="28"/>
                <w:szCs w:val="28"/>
              </w:rPr>
              <w:t xml:space="preserve"> </w:t>
            </w:r>
          </w:p>
        </w:tc>
        <w:tc>
          <w:tcPr>
            <w:tcW w:w="1850" w:type="dxa"/>
            <w:tcMar>
              <w:top w:w="45" w:type="dxa"/>
              <w:left w:w="75" w:type="dxa"/>
              <w:bottom w:w="45" w:type="dxa"/>
              <w:right w:w="75" w:type="dxa"/>
            </w:tcMar>
          </w:tcPr>
          <w:p w14:paraId="060D9089"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 xml:space="preserve">Электронный «Журнал </w:t>
            </w:r>
            <w:proofErr w:type="spellStart"/>
            <w:r w:rsidRPr="00305521">
              <w:rPr>
                <w:rFonts w:ascii="Times New Roman" w:hAnsi="Times New Roman" w:cs="Times New Roman"/>
                <w:sz w:val="28"/>
                <w:szCs w:val="28"/>
              </w:rPr>
              <w:t>критериального</w:t>
            </w:r>
            <w:proofErr w:type="spellEnd"/>
            <w:r w:rsidRPr="00305521">
              <w:rPr>
                <w:rFonts w:ascii="Times New Roman" w:hAnsi="Times New Roman" w:cs="Times New Roman"/>
                <w:sz w:val="28"/>
                <w:szCs w:val="28"/>
              </w:rPr>
              <w:t xml:space="preserve"> оценивания»</w:t>
            </w:r>
          </w:p>
        </w:tc>
        <w:tc>
          <w:tcPr>
            <w:tcW w:w="1977" w:type="dxa"/>
            <w:tcMar>
              <w:top w:w="45" w:type="dxa"/>
              <w:left w:w="75" w:type="dxa"/>
              <w:bottom w:w="45" w:type="dxa"/>
              <w:right w:w="75" w:type="dxa"/>
            </w:tcMar>
          </w:tcPr>
          <w:p w14:paraId="516E8B9F"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Учителя-</w:t>
            </w:r>
            <w:proofErr w:type="spellStart"/>
            <w:proofErr w:type="gramStart"/>
            <w:r w:rsidRPr="00305521">
              <w:rPr>
                <w:rFonts w:ascii="Times New Roman" w:hAnsi="Times New Roman" w:cs="Times New Roman"/>
                <w:sz w:val="28"/>
                <w:szCs w:val="28"/>
              </w:rPr>
              <w:t>предметники,классные</w:t>
            </w:r>
            <w:proofErr w:type="spellEnd"/>
            <w:proofErr w:type="gramEnd"/>
            <w:r w:rsidRPr="00305521">
              <w:rPr>
                <w:rFonts w:ascii="Times New Roman" w:hAnsi="Times New Roman" w:cs="Times New Roman"/>
                <w:sz w:val="28"/>
                <w:szCs w:val="28"/>
              </w:rPr>
              <w:t xml:space="preserve"> руководители </w:t>
            </w:r>
          </w:p>
        </w:tc>
        <w:tc>
          <w:tcPr>
            <w:tcW w:w="1418" w:type="dxa"/>
            <w:tcMar>
              <w:top w:w="45" w:type="dxa"/>
              <w:left w:w="75" w:type="dxa"/>
              <w:bottom w:w="45" w:type="dxa"/>
              <w:right w:w="75" w:type="dxa"/>
            </w:tcMar>
          </w:tcPr>
          <w:p w14:paraId="18EF20EA"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фронтальный</w:t>
            </w:r>
          </w:p>
        </w:tc>
        <w:tc>
          <w:tcPr>
            <w:tcW w:w="1843" w:type="dxa"/>
            <w:tcMar>
              <w:top w:w="45" w:type="dxa"/>
              <w:left w:w="75" w:type="dxa"/>
              <w:bottom w:w="45" w:type="dxa"/>
              <w:right w:w="75" w:type="dxa"/>
            </w:tcMar>
          </w:tcPr>
          <w:p w14:paraId="28CE75CB"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222222"/>
                <w:sz w:val="28"/>
                <w:szCs w:val="28"/>
              </w:rPr>
              <w:t>анализ состояния учебно-планирующей документации</w:t>
            </w:r>
          </w:p>
        </w:tc>
        <w:tc>
          <w:tcPr>
            <w:tcW w:w="1842" w:type="dxa"/>
            <w:tcMar>
              <w:top w:w="45" w:type="dxa"/>
              <w:left w:w="75" w:type="dxa"/>
              <w:bottom w:w="45" w:type="dxa"/>
              <w:right w:w="75" w:type="dxa"/>
            </w:tcMar>
          </w:tcPr>
          <w:p w14:paraId="1389BCD9"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sz w:val="28"/>
                <w:szCs w:val="28"/>
              </w:rPr>
              <w:t xml:space="preserve">Заместитель директора по УВР </w:t>
            </w:r>
          </w:p>
        </w:tc>
        <w:tc>
          <w:tcPr>
            <w:tcW w:w="1515" w:type="dxa"/>
            <w:tcMar>
              <w:top w:w="45" w:type="dxa"/>
              <w:left w:w="75" w:type="dxa"/>
              <w:bottom w:w="45" w:type="dxa"/>
              <w:right w:w="75" w:type="dxa"/>
            </w:tcMar>
          </w:tcPr>
          <w:p w14:paraId="261E8AFA"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sz w:val="28"/>
                <w:szCs w:val="28"/>
              </w:rPr>
              <w:t>справка СПД</w:t>
            </w:r>
          </w:p>
        </w:tc>
      </w:tr>
      <w:tr w:rsidR="00037FAB" w:rsidRPr="00305521" w14:paraId="139E8CF4" w14:textId="77777777" w:rsidTr="001C00A2">
        <w:trPr>
          <w:jc w:val="center"/>
        </w:trPr>
        <w:tc>
          <w:tcPr>
            <w:tcW w:w="2254" w:type="dxa"/>
            <w:tcMar>
              <w:top w:w="45" w:type="dxa"/>
              <w:left w:w="75" w:type="dxa"/>
              <w:bottom w:w="45" w:type="dxa"/>
              <w:right w:w="75" w:type="dxa"/>
            </w:tcMar>
          </w:tcPr>
          <w:p w14:paraId="63E4922B"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 xml:space="preserve">Контроль за ведением дневников </w:t>
            </w:r>
            <w:proofErr w:type="gramStart"/>
            <w:r w:rsidRPr="00305521">
              <w:rPr>
                <w:rFonts w:ascii="Times New Roman" w:hAnsi="Times New Roman" w:cs="Times New Roman"/>
                <w:sz w:val="28"/>
                <w:szCs w:val="28"/>
              </w:rPr>
              <w:lastRenderedPageBreak/>
              <w:t>учащимися  начальных</w:t>
            </w:r>
            <w:proofErr w:type="gramEnd"/>
            <w:r w:rsidRPr="00305521">
              <w:rPr>
                <w:rFonts w:ascii="Times New Roman" w:hAnsi="Times New Roman" w:cs="Times New Roman"/>
                <w:sz w:val="28"/>
                <w:szCs w:val="28"/>
              </w:rPr>
              <w:t xml:space="preserve"> классов</w:t>
            </w:r>
          </w:p>
        </w:tc>
        <w:tc>
          <w:tcPr>
            <w:tcW w:w="2977" w:type="dxa"/>
            <w:tcMar>
              <w:top w:w="45" w:type="dxa"/>
              <w:left w:w="75" w:type="dxa"/>
              <w:bottom w:w="45" w:type="dxa"/>
              <w:right w:w="75" w:type="dxa"/>
            </w:tcMar>
          </w:tcPr>
          <w:p w14:paraId="52C86B57"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lastRenderedPageBreak/>
              <w:t xml:space="preserve">Анализ работы классного руководителя с </w:t>
            </w:r>
            <w:r w:rsidRPr="00305521">
              <w:rPr>
                <w:rFonts w:ascii="Times New Roman" w:hAnsi="Times New Roman" w:cs="Times New Roman"/>
                <w:sz w:val="28"/>
                <w:szCs w:val="28"/>
              </w:rPr>
              <w:lastRenderedPageBreak/>
              <w:t>дневниками учащихся</w:t>
            </w:r>
          </w:p>
        </w:tc>
        <w:tc>
          <w:tcPr>
            <w:tcW w:w="1850" w:type="dxa"/>
            <w:tcMar>
              <w:top w:w="45" w:type="dxa"/>
              <w:left w:w="75" w:type="dxa"/>
              <w:bottom w:w="45" w:type="dxa"/>
              <w:right w:w="75" w:type="dxa"/>
            </w:tcMar>
          </w:tcPr>
          <w:p w14:paraId="6DCABBC6"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lastRenderedPageBreak/>
              <w:t>Дневники учащихся</w:t>
            </w:r>
          </w:p>
          <w:p w14:paraId="15928C99"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1, 2-х классов</w:t>
            </w:r>
          </w:p>
        </w:tc>
        <w:tc>
          <w:tcPr>
            <w:tcW w:w="1977" w:type="dxa"/>
            <w:tcMar>
              <w:top w:w="45" w:type="dxa"/>
              <w:left w:w="75" w:type="dxa"/>
              <w:bottom w:w="45" w:type="dxa"/>
              <w:right w:w="75" w:type="dxa"/>
            </w:tcMar>
          </w:tcPr>
          <w:p w14:paraId="32289230"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Классные руководители</w:t>
            </w:r>
          </w:p>
        </w:tc>
        <w:tc>
          <w:tcPr>
            <w:tcW w:w="1418" w:type="dxa"/>
            <w:tcMar>
              <w:top w:w="45" w:type="dxa"/>
              <w:left w:w="75" w:type="dxa"/>
              <w:bottom w:w="45" w:type="dxa"/>
              <w:right w:w="75" w:type="dxa"/>
            </w:tcMar>
          </w:tcPr>
          <w:p w14:paraId="597D15A6" w14:textId="77777777" w:rsidR="00037FAB" w:rsidRPr="00305521" w:rsidRDefault="00037FAB" w:rsidP="001C00A2">
            <w:pPr>
              <w:rPr>
                <w:rFonts w:ascii="Times New Roman" w:hAnsi="Times New Roman" w:cs="Times New Roman"/>
                <w:sz w:val="28"/>
                <w:szCs w:val="28"/>
              </w:rPr>
            </w:pPr>
          </w:p>
        </w:tc>
        <w:tc>
          <w:tcPr>
            <w:tcW w:w="1843" w:type="dxa"/>
            <w:tcMar>
              <w:top w:w="45" w:type="dxa"/>
              <w:left w:w="75" w:type="dxa"/>
              <w:bottom w:w="45" w:type="dxa"/>
              <w:right w:w="75" w:type="dxa"/>
            </w:tcMar>
          </w:tcPr>
          <w:p w14:paraId="2EB475D2"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p>
        </w:tc>
        <w:tc>
          <w:tcPr>
            <w:tcW w:w="1842" w:type="dxa"/>
            <w:tcMar>
              <w:top w:w="45" w:type="dxa"/>
              <w:left w:w="75" w:type="dxa"/>
              <w:bottom w:w="45" w:type="dxa"/>
              <w:right w:w="75" w:type="dxa"/>
            </w:tcMar>
          </w:tcPr>
          <w:p w14:paraId="5C18BE12"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 xml:space="preserve">Заместитель </w:t>
            </w:r>
          </w:p>
          <w:p w14:paraId="3C40AF00"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директора по ВР,</w:t>
            </w:r>
          </w:p>
          <w:p w14:paraId="18867383"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sz w:val="28"/>
                <w:szCs w:val="28"/>
              </w:rPr>
              <w:lastRenderedPageBreak/>
              <w:t>МО классных руководителей</w:t>
            </w:r>
          </w:p>
        </w:tc>
        <w:tc>
          <w:tcPr>
            <w:tcW w:w="1515" w:type="dxa"/>
            <w:tcMar>
              <w:top w:w="45" w:type="dxa"/>
              <w:left w:w="75" w:type="dxa"/>
              <w:bottom w:w="45" w:type="dxa"/>
              <w:right w:w="75" w:type="dxa"/>
            </w:tcMar>
          </w:tcPr>
          <w:p w14:paraId="790A1A44"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sz w:val="28"/>
                <w:szCs w:val="28"/>
              </w:rPr>
              <w:lastRenderedPageBreak/>
              <w:t xml:space="preserve">Справка заседании классных </w:t>
            </w:r>
            <w:r w:rsidRPr="00305521">
              <w:rPr>
                <w:rFonts w:ascii="Times New Roman" w:hAnsi="Times New Roman" w:cs="Times New Roman"/>
                <w:sz w:val="28"/>
                <w:szCs w:val="28"/>
              </w:rPr>
              <w:lastRenderedPageBreak/>
              <w:t>руководителей</w:t>
            </w:r>
          </w:p>
        </w:tc>
      </w:tr>
      <w:tr w:rsidR="00037FAB" w:rsidRPr="00305521" w14:paraId="382E4ACF" w14:textId="77777777" w:rsidTr="001C00A2">
        <w:trPr>
          <w:jc w:val="center"/>
        </w:trPr>
        <w:tc>
          <w:tcPr>
            <w:tcW w:w="15676" w:type="dxa"/>
            <w:gridSpan w:val="8"/>
            <w:tcMar>
              <w:top w:w="45" w:type="dxa"/>
              <w:left w:w="75" w:type="dxa"/>
              <w:bottom w:w="45" w:type="dxa"/>
              <w:right w:w="75" w:type="dxa"/>
            </w:tcMar>
          </w:tcPr>
          <w:p w14:paraId="449235FF" w14:textId="77777777" w:rsidR="00037FAB" w:rsidRPr="00305521" w:rsidRDefault="00037FAB" w:rsidP="001C00A2">
            <w:pPr>
              <w:spacing w:line="210" w:lineRule="atLeast"/>
              <w:jc w:val="center"/>
              <w:textAlignment w:val="center"/>
              <w:rPr>
                <w:rFonts w:ascii="Times New Roman" w:hAnsi="Times New Roman" w:cs="Times New Roman"/>
                <w:b/>
                <w:bCs/>
                <w:color w:val="000000"/>
                <w:sz w:val="28"/>
                <w:szCs w:val="28"/>
              </w:rPr>
            </w:pPr>
            <w:r w:rsidRPr="00305521">
              <w:rPr>
                <w:rFonts w:ascii="Times New Roman" w:hAnsi="Times New Roman" w:cs="Times New Roman"/>
                <w:b/>
                <w:bCs/>
                <w:color w:val="000000"/>
                <w:sz w:val="28"/>
                <w:szCs w:val="28"/>
              </w:rPr>
              <w:t>Контроль за состоянием научно-методического обеспечения УВП</w:t>
            </w:r>
          </w:p>
        </w:tc>
      </w:tr>
      <w:tr w:rsidR="00037FAB" w:rsidRPr="00305521" w14:paraId="16AD5824" w14:textId="77777777" w:rsidTr="001C00A2">
        <w:trPr>
          <w:jc w:val="center"/>
        </w:trPr>
        <w:tc>
          <w:tcPr>
            <w:tcW w:w="2254" w:type="dxa"/>
            <w:shd w:val="clear" w:color="auto" w:fill="FFFFFF"/>
            <w:tcMar>
              <w:top w:w="45" w:type="dxa"/>
              <w:left w:w="75" w:type="dxa"/>
              <w:bottom w:w="45" w:type="dxa"/>
              <w:right w:w="75" w:type="dxa"/>
            </w:tcMar>
          </w:tcPr>
          <w:p w14:paraId="62F8B280"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Посещение уроков аттестуемых учителей. Готовность педагогов к участию в национальном квалификационном тестировании (далее – НКТ) в рамках нового формата аттестации</w:t>
            </w:r>
          </w:p>
        </w:tc>
        <w:tc>
          <w:tcPr>
            <w:tcW w:w="2984" w:type="dxa"/>
            <w:shd w:val="clear" w:color="auto" w:fill="FFFFFF"/>
            <w:tcMar>
              <w:top w:w="45" w:type="dxa"/>
              <w:left w:w="75" w:type="dxa"/>
              <w:bottom w:w="45" w:type="dxa"/>
              <w:right w:w="75" w:type="dxa"/>
            </w:tcMar>
          </w:tcPr>
          <w:p w14:paraId="79E4C764"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Контроль за уровнем преподавания аттестуемых учителей (педагог-модератор). Развитие функциональной компетентности педагога. Изучение портфолио учителя: обновление и систематизация материалов</w:t>
            </w:r>
          </w:p>
        </w:tc>
        <w:tc>
          <w:tcPr>
            <w:tcW w:w="1843" w:type="dxa"/>
            <w:shd w:val="clear" w:color="auto" w:fill="FFFFFF"/>
            <w:tcMar>
              <w:top w:w="45" w:type="dxa"/>
              <w:left w:w="75" w:type="dxa"/>
              <w:bottom w:w="45" w:type="dxa"/>
              <w:right w:w="75" w:type="dxa"/>
            </w:tcMar>
          </w:tcPr>
          <w:p w14:paraId="58C240F0"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 xml:space="preserve">Аттестуемые учителя </w:t>
            </w:r>
          </w:p>
        </w:tc>
        <w:tc>
          <w:tcPr>
            <w:tcW w:w="1977" w:type="dxa"/>
            <w:shd w:val="clear" w:color="auto" w:fill="FFFFFF"/>
            <w:tcMar>
              <w:top w:w="45" w:type="dxa"/>
              <w:left w:w="75" w:type="dxa"/>
              <w:bottom w:w="45" w:type="dxa"/>
              <w:right w:w="75" w:type="dxa"/>
            </w:tcMar>
          </w:tcPr>
          <w:p w14:paraId="2F420989" w14:textId="77777777" w:rsidR="00037FAB" w:rsidRPr="00305521" w:rsidRDefault="00037FAB" w:rsidP="001C00A2">
            <w:pPr>
              <w:rPr>
                <w:rFonts w:ascii="Times New Roman" w:hAnsi="Times New Roman" w:cs="Times New Roman"/>
                <w:sz w:val="28"/>
                <w:szCs w:val="28"/>
              </w:rPr>
            </w:pPr>
          </w:p>
        </w:tc>
        <w:tc>
          <w:tcPr>
            <w:tcW w:w="1425" w:type="dxa"/>
            <w:shd w:val="clear" w:color="auto" w:fill="FFFFFF"/>
            <w:tcMar>
              <w:top w:w="45" w:type="dxa"/>
              <w:left w:w="75" w:type="dxa"/>
              <w:bottom w:w="45" w:type="dxa"/>
              <w:right w:w="75" w:type="dxa"/>
            </w:tcMar>
          </w:tcPr>
          <w:p w14:paraId="13749827" w14:textId="77777777" w:rsidR="00037FAB" w:rsidRPr="00305521" w:rsidRDefault="00037FAB" w:rsidP="001C00A2">
            <w:pPr>
              <w:rPr>
                <w:rFonts w:ascii="Times New Roman" w:hAnsi="Times New Roman" w:cs="Times New Roman"/>
                <w:sz w:val="28"/>
                <w:szCs w:val="28"/>
              </w:rPr>
            </w:pPr>
          </w:p>
        </w:tc>
        <w:tc>
          <w:tcPr>
            <w:tcW w:w="1849" w:type="dxa"/>
            <w:shd w:val="clear" w:color="auto" w:fill="FFFFFF"/>
            <w:tcMar>
              <w:top w:w="45" w:type="dxa"/>
              <w:left w:w="75" w:type="dxa"/>
              <w:bottom w:w="45" w:type="dxa"/>
              <w:right w:w="75" w:type="dxa"/>
            </w:tcMar>
          </w:tcPr>
          <w:p w14:paraId="7AFDB94D"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p>
        </w:tc>
        <w:tc>
          <w:tcPr>
            <w:tcW w:w="1842" w:type="dxa"/>
            <w:tcMar>
              <w:top w:w="45" w:type="dxa"/>
              <w:left w:w="75" w:type="dxa"/>
              <w:bottom w:w="45" w:type="dxa"/>
              <w:right w:w="75" w:type="dxa"/>
            </w:tcMar>
          </w:tcPr>
          <w:p w14:paraId="72BAB475"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 xml:space="preserve">Заместитель </w:t>
            </w:r>
          </w:p>
          <w:p w14:paraId="7FA9E582"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директора по МР,</w:t>
            </w:r>
          </w:p>
          <w:p w14:paraId="33D6B9EB"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sz w:val="28"/>
                <w:szCs w:val="28"/>
              </w:rPr>
              <w:t>члены аттестационной комиссии</w:t>
            </w:r>
          </w:p>
        </w:tc>
        <w:tc>
          <w:tcPr>
            <w:tcW w:w="1515" w:type="dxa"/>
            <w:tcMar>
              <w:top w:w="45" w:type="dxa"/>
              <w:left w:w="75" w:type="dxa"/>
              <w:bottom w:w="45" w:type="dxa"/>
              <w:right w:w="75" w:type="dxa"/>
            </w:tcMar>
          </w:tcPr>
          <w:p w14:paraId="4FA7326E"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Педсовет,</w:t>
            </w:r>
          </w:p>
          <w:p w14:paraId="5C46796E"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sz w:val="28"/>
                <w:szCs w:val="28"/>
              </w:rPr>
              <w:t>научно-методический совет</w:t>
            </w:r>
          </w:p>
        </w:tc>
      </w:tr>
      <w:tr w:rsidR="00037FAB" w:rsidRPr="00305521" w14:paraId="098E7F24" w14:textId="77777777" w:rsidTr="001C00A2">
        <w:trPr>
          <w:jc w:val="center"/>
        </w:trPr>
        <w:tc>
          <w:tcPr>
            <w:tcW w:w="2254" w:type="dxa"/>
            <w:shd w:val="clear" w:color="auto" w:fill="FFFFFF"/>
            <w:tcMar>
              <w:top w:w="45" w:type="dxa"/>
              <w:left w:w="75" w:type="dxa"/>
              <w:bottom w:w="45" w:type="dxa"/>
              <w:right w:w="75" w:type="dxa"/>
            </w:tcMar>
          </w:tcPr>
          <w:p w14:paraId="131B1521"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Проведение школьного тура Республиканской олимпиады 5-6кл и 8-11кл</w:t>
            </w:r>
          </w:p>
        </w:tc>
        <w:tc>
          <w:tcPr>
            <w:tcW w:w="2984" w:type="dxa"/>
            <w:shd w:val="clear" w:color="auto" w:fill="FFFFFF"/>
            <w:tcMar>
              <w:top w:w="45" w:type="dxa"/>
              <w:left w:w="75" w:type="dxa"/>
              <w:bottom w:w="45" w:type="dxa"/>
              <w:right w:w="75" w:type="dxa"/>
            </w:tcMar>
          </w:tcPr>
          <w:p w14:paraId="1106415F"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 xml:space="preserve">Анализ результатов школьного тура олимпиады по </w:t>
            </w:r>
            <w:proofErr w:type="gramStart"/>
            <w:r w:rsidRPr="00305521">
              <w:rPr>
                <w:rFonts w:ascii="Times New Roman" w:hAnsi="Times New Roman" w:cs="Times New Roman"/>
                <w:sz w:val="28"/>
                <w:szCs w:val="28"/>
              </w:rPr>
              <w:t>предметам ,формирование</w:t>
            </w:r>
            <w:proofErr w:type="gramEnd"/>
            <w:r w:rsidRPr="00305521">
              <w:rPr>
                <w:rFonts w:ascii="Times New Roman" w:hAnsi="Times New Roman" w:cs="Times New Roman"/>
                <w:sz w:val="28"/>
                <w:szCs w:val="28"/>
              </w:rPr>
              <w:t xml:space="preserve"> списков участников городской олимпиады</w:t>
            </w:r>
          </w:p>
        </w:tc>
        <w:tc>
          <w:tcPr>
            <w:tcW w:w="1843" w:type="dxa"/>
            <w:shd w:val="clear" w:color="auto" w:fill="FFFFFF"/>
            <w:tcMar>
              <w:top w:w="45" w:type="dxa"/>
              <w:left w:w="75" w:type="dxa"/>
              <w:bottom w:w="45" w:type="dxa"/>
              <w:right w:w="75" w:type="dxa"/>
            </w:tcMar>
          </w:tcPr>
          <w:p w14:paraId="38069DB3"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 xml:space="preserve">Документация </w:t>
            </w:r>
          </w:p>
        </w:tc>
        <w:tc>
          <w:tcPr>
            <w:tcW w:w="1977" w:type="dxa"/>
            <w:shd w:val="clear" w:color="auto" w:fill="FFFFFF"/>
            <w:tcMar>
              <w:top w:w="45" w:type="dxa"/>
              <w:left w:w="75" w:type="dxa"/>
              <w:bottom w:w="45" w:type="dxa"/>
              <w:right w:w="75" w:type="dxa"/>
            </w:tcMar>
          </w:tcPr>
          <w:p w14:paraId="70DC9ABD"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Учащиеся 5-6кл. и 8-11</w:t>
            </w:r>
            <w:proofErr w:type="gramStart"/>
            <w:r w:rsidRPr="00305521">
              <w:rPr>
                <w:rFonts w:ascii="Times New Roman" w:hAnsi="Times New Roman" w:cs="Times New Roman"/>
                <w:sz w:val="28"/>
                <w:szCs w:val="28"/>
              </w:rPr>
              <w:t>кл,учителя</w:t>
            </w:r>
            <w:proofErr w:type="gramEnd"/>
            <w:r w:rsidRPr="00305521">
              <w:rPr>
                <w:rFonts w:ascii="Times New Roman" w:hAnsi="Times New Roman" w:cs="Times New Roman"/>
                <w:sz w:val="28"/>
                <w:szCs w:val="28"/>
              </w:rPr>
              <w:t xml:space="preserve">-предметники </w:t>
            </w:r>
          </w:p>
        </w:tc>
        <w:tc>
          <w:tcPr>
            <w:tcW w:w="1425" w:type="dxa"/>
            <w:shd w:val="clear" w:color="auto" w:fill="FFFFFF"/>
            <w:tcMar>
              <w:top w:w="45" w:type="dxa"/>
              <w:left w:w="75" w:type="dxa"/>
              <w:bottom w:w="45" w:type="dxa"/>
              <w:right w:w="75" w:type="dxa"/>
            </w:tcMar>
          </w:tcPr>
          <w:p w14:paraId="5A294623"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тематический</w:t>
            </w:r>
          </w:p>
        </w:tc>
        <w:tc>
          <w:tcPr>
            <w:tcW w:w="1849" w:type="dxa"/>
            <w:shd w:val="clear" w:color="auto" w:fill="FFFFFF"/>
            <w:tcMar>
              <w:top w:w="45" w:type="dxa"/>
              <w:left w:w="75" w:type="dxa"/>
              <w:bottom w:w="45" w:type="dxa"/>
              <w:right w:w="75" w:type="dxa"/>
            </w:tcMar>
          </w:tcPr>
          <w:p w14:paraId="7C7481C1"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Проведение и результаты школьного этапа олимпиады</w:t>
            </w:r>
          </w:p>
        </w:tc>
        <w:tc>
          <w:tcPr>
            <w:tcW w:w="1842" w:type="dxa"/>
            <w:tcMar>
              <w:top w:w="45" w:type="dxa"/>
              <w:left w:w="75" w:type="dxa"/>
              <w:bottom w:w="45" w:type="dxa"/>
              <w:right w:w="75" w:type="dxa"/>
            </w:tcMar>
          </w:tcPr>
          <w:p w14:paraId="1CA2CF8A"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sz w:val="28"/>
                <w:szCs w:val="28"/>
              </w:rPr>
              <w:t>Заместитель директора по УВР</w:t>
            </w:r>
          </w:p>
        </w:tc>
        <w:tc>
          <w:tcPr>
            <w:tcW w:w="1515" w:type="dxa"/>
            <w:tcMar>
              <w:top w:w="45" w:type="dxa"/>
              <w:left w:w="75" w:type="dxa"/>
              <w:bottom w:w="45" w:type="dxa"/>
              <w:right w:w="75" w:type="dxa"/>
            </w:tcMar>
          </w:tcPr>
          <w:p w14:paraId="2D008F84"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Списки участников олимпиады</w:t>
            </w:r>
          </w:p>
        </w:tc>
      </w:tr>
      <w:tr w:rsidR="00037FAB" w:rsidRPr="00305521" w14:paraId="35ECAE67" w14:textId="77777777" w:rsidTr="001C00A2">
        <w:trPr>
          <w:jc w:val="center"/>
        </w:trPr>
        <w:tc>
          <w:tcPr>
            <w:tcW w:w="2254" w:type="dxa"/>
            <w:shd w:val="clear" w:color="auto" w:fill="FFFFFF"/>
            <w:tcMar>
              <w:top w:w="45" w:type="dxa"/>
              <w:left w:w="75" w:type="dxa"/>
              <w:bottom w:w="45" w:type="dxa"/>
              <w:right w:w="75" w:type="dxa"/>
            </w:tcMar>
          </w:tcPr>
          <w:p w14:paraId="3AB046CB"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lastRenderedPageBreak/>
              <w:t>Посещение уроков молодых специалистов</w:t>
            </w:r>
          </w:p>
        </w:tc>
        <w:tc>
          <w:tcPr>
            <w:tcW w:w="2984" w:type="dxa"/>
            <w:shd w:val="clear" w:color="auto" w:fill="FFFFFF"/>
            <w:tcMar>
              <w:top w:w="45" w:type="dxa"/>
              <w:left w:w="75" w:type="dxa"/>
              <w:bottom w:w="45" w:type="dxa"/>
              <w:right w:w="75" w:type="dxa"/>
            </w:tcMar>
          </w:tcPr>
          <w:p w14:paraId="1798B4DD"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 xml:space="preserve">Оказание помощи в организации УВП на уроке </w:t>
            </w:r>
          </w:p>
        </w:tc>
        <w:tc>
          <w:tcPr>
            <w:tcW w:w="1843" w:type="dxa"/>
            <w:shd w:val="clear" w:color="auto" w:fill="FFFFFF"/>
            <w:tcMar>
              <w:top w:w="45" w:type="dxa"/>
              <w:left w:w="75" w:type="dxa"/>
              <w:bottom w:w="45" w:type="dxa"/>
              <w:right w:w="75" w:type="dxa"/>
            </w:tcMar>
          </w:tcPr>
          <w:p w14:paraId="585F30F7"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 xml:space="preserve">Документация </w:t>
            </w:r>
          </w:p>
        </w:tc>
        <w:tc>
          <w:tcPr>
            <w:tcW w:w="1977" w:type="dxa"/>
            <w:shd w:val="clear" w:color="auto" w:fill="FFFFFF"/>
            <w:tcMar>
              <w:top w:w="45" w:type="dxa"/>
              <w:left w:w="75" w:type="dxa"/>
              <w:bottom w:w="45" w:type="dxa"/>
              <w:right w:w="75" w:type="dxa"/>
            </w:tcMar>
          </w:tcPr>
          <w:p w14:paraId="56E653CA"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Учителя школы</w:t>
            </w:r>
          </w:p>
        </w:tc>
        <w:tc>
          <w:tcPr>
            <w:tcW w:w="1425" w:type="dxa"/>
            <w:shd w:val="clear" w:color="auto" w:fill="FFFFFF"/>
            <w:tcMar>
              <w:top w:w="45" w:type="dxa"/>
              <w:left w:w="75" w:type="dxa"/>
              <w:bottom w:w="45" w:type="dxa"/>
              <w:right w:w="75" w:type="dxa"/>
            </w:tcMar>
          </w:tcPr>
          <w:p w14:paraId="5D2940FA"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персональный</w:t>
            </w:r>
          </w:p>
        </w:tc>
        <w:tc>
          <w:tcPr>
            <w:tcW w:w="1849" w:type="dxa"/>
            <w:shd w:val="clear" w:color="auto" w:fill="FFFFFF"/>
            <w:tcMar>
              <w:top w:w="45" w:type="dxa"/>
              <w:left w:w="75" w:type="dxa"/>
              <w:bottom w:w="45" w:type="dxa"/>
              <w:right w:w="75" w:type="dxa"/>
            </w:tcMar>
          </w:tcPr>
          <w:p w14:paraId="12AE936F"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Анализ работы педагогов</w:t>
            </w:r>
          </w:p>
        </w:tc>
        <w:tc>
          <w:tcPr>
            <w:tcW w:w="1842" w:type="dxa"/>
            <w:tcMar>
              <w:top w:w="45" w:type="dxa"/>
              <w:left w:w="75" w:type="dxa"/>
              <w:bottom w:w="45" w:type="dxa"/>
              <w:right w:w="75" w:type="dxa"/>
            </w:tcMar>
          </w:tcPr>
          <w:p w14:paraId="4E5AD048" w14:textId="77777777" w:rsidR="00037FAB" w:rsidRPr="00305521" w:rsidRDefault="00037FAB" w:rsidP="001C00A2">
            <w:pPr>
              <w:spacing w:line="210" w:lineRule="atLeast"/>
              <w:textAlignment w:val="center"/>
              <w:rPr>
                <w:rFonts w:ascii="Times New Roman" w:hAnsi="Times New Roman" w:cs="Times New Roman"/>
                <w:sz w:val="28"/>
                <w:szCs w:val="28"/>
              </w:rPr>
            </w:pPr>
            <w:r w:rsidRPr="00305521">
              <w:rPr>
                <w:rFonts w:ascii="Times New Roman" w:hAnsi="Times New Roman" w:cs="Times New Roman"/>
                <w:sz w:val="28"/>
                <w:szCs w:val="28"/>
              </w:rPr>
              <w:t xml:space="preserve">Заместитель директора по </w:t>
            </w:r>
            <w:proofErr w:type="spellStart"/>
            <w:proofErr w:type="gramStart"/>
            <w:r w:rsidRPr="00305521">
              <w:rPr>
                <w:rFonts w:ascii="Times New Roman" w:hAnsi="Times New Roman" w:cs="Times New Roman"/>
                <w:sz w:val="28"/>
                <w:szCs w:val="28"/>
              </w:rPr>
              <w:t>УВР,рук</w:t>
            </w:r>
            <w:proofErr w:type="spellEnd"/>
            <w:proofErr w:type="gramEnd"/>
            <w:r w:rsidRPr="00305521">
              <w:rPr>
                <w:rFonts w:ascii="Times New Roman" w:hAnsi="Times New Roman" w:cs="Times New Roman"/>
                <w:sz w:val="28"/>
                <w:szCs w:val="28"/>
              </w:rPr>
              <w:t xml:space="preserve"> МО</w:t>
            </w:r>
          </w:p>
        </w:tc>
        <w:tc>
          <w:tcPr>
            <w:tcW w:w="1515" w:type="dxa"/>
            <w:tcMar>
              <w:top w:w="45" w:type="dxa"/>
              <w:left w:w="75" w:type="dxa"/>
              <w:bottom w:w="45" w:type="dxa"/>
              <w:right w:w="75" w:type="dxa"/>
            </w:tcMar>
          </w:tcPr>
          <w:p w14:paraId="0CF53486"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Анализ и рекомендации</w:t>
            </w:r>
          </w:p>
        </w:tc>
      </w:tr>
      <w:tr w:rsidR="00037FAB" w:rsidRPr="00305521" w14:paraId="0DD9A901" w14:textId="77777777" w:rsidTr="001C00A2">
        <w:trPr>
          <w:jc w:val="center"/>
        </w:trPr>
        <w:tc>
          <w:tcPr>
            <w:tcW w:w="15676" w:type="dxa"/>
            <w:gridSpan w:val="8"/>
            <w:tcMar>
              <w:top w:w="45" w:type="dxa"/>
              <w:left w:w="75" w:type="dxa"/>
              <w:bottom w:w="45" w:type="dxa"/>
              <w:right w:w="75" w:type="dxa"/>
            </w:tcMar>
          </w:tcPr>
          <w:p w14:paraId="53EB8853" w14:textId="77777777" w:rsidR="00037FAB" w:rsidRPr="00305521" w:rsidRDefault="00037FAB" w:rsidP="001C00A2">
            <w:pPr>
              <w:spacing w:line="210" w:lineRule="atLeast"/>
              <w:jc w:val="center"/>
              <w:textAlignment w:val="center"/>
              <w:rPr>
                <w:rFonts w:ascii="Times New Roman" w:hAnsi="Times New Roman" w:cs="Times New Roman"/>
                <w:b/>
                <w:bCs/>
                <w:color w:val="000000"/>
                <w:sz w:val="28"/>
                <w:szCs w:val="28"/>
              </w:rPr>
            </w:pPr>
            <w:r w:rsidRPr="00305521">
              <w:rPr>
                <w:rFonts w:ascii="Times New Roman" w:hAnsi="Times New Roman" w:cs="Times New Roman"/>
                <w:b/>
                <w:bCs/>
                <w:color w:val="000000"/>
                <w:sz w:val="28"/>
                <w:szCs w:val="28"/>
              </w:rPr>
              <w:t>Контроль за обеспечением базового и дополнительного образования</w:t>
            </w:r>
          </w:p>
        </w:tc>
      </w:tr>
      <w:tr w:rsidR="00037FAB" w:rsidRPr="00305521" w14:paraId="684C491C" w14:textId="77777777" w:rsidTr="001C00A2">
        <w:trPr>
          <w:jc w:val="center"/>
        </w:trPr>
        <w:tc>
          <w:tcPr>
            <w:tcW w:w="2254" w:type="dxa"/>
            <w:tcMar>
              <w:top w:w="45" w:type="dxa"/>
              <w:left w:w="75" w:type="dxa"/>
              <w:bottom w:w="45" w:type="dxa"/>
              <w:right w:w="75" w:type="dxa"/>
            </w:tcMar>
          </w:tcPr>
          <w:p w14:paraId="72353E76"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 xml:space="preserve"> Посещение уроков во 2-х классах</w:t>
            </w:r>
          </w:p>
        </w:tc>
        <w:tc>
          <w:tcPr>
            <w:tcW w:w="2977" w:type="dxa"/>
            <w:tcMar>
              <w:top w:w="45" w:type="dxa"/>
              <w:left w:w="75" w:type="dxa"/>
              <w:bottom w:w="45" w:type="dxa"/>
              <w:right w:w="75" w:type="dxa"/>
            </w:tcMar>
          </w:tcPr>
          <w:p w14:paraId="7FAA306C"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 xml:space="preserve">Развитие навыков чтения, письма, говорения, слушания и анализа информационных материалов. Использование новых технологий на уроках в условиях ОСО. Соблюдение процедур </w:t>
            </w:r>
            <w:proofErr w:type="spellStart"/>
            <w:r w:rsidRPr="00305521">
              <w:rPr>
                <w:rFonts w:ascii="Times New Roman" w:hAnsi="Times New Roman" w:cs="Times New Roman"/>
                <w:sz w:val="28"/>
                <w:szCs w:val="28"/>
              </w:rPr>
              <w:t>суммативного</w:t>
            </w:r>
            <w:proofErr w:type="spellEnd"/>
            <w:r w:rsidRPr="00305521">
              <w:rPr>
                <w:rFonts w:ascii="Times New Roman" w:hAnsi="Times New Roman" w:cs="Times New Roman"/>
                <w:sz w:val="28"/>
                <w:szCs w:val="28"/>
              </w:rPr>
              <w:t xml:space="preserve"> оценивания по предметам и норм по домашнему заданию</w:t>
            </w:r>
          </w:p>
        </w:tc>
        <w:tc>
          <w:tcPr>
            <w:tcW w:w="1850" w:type="dxa"/>
            <w:tcMar>
              <w:top w:w="45" w:type="dxa"/>
              <w:left w:w="75" w:type="dxa"/>
              <w:bottom w:w="45" w:type="dxa"/>
              <w:right w:w="75" w:type="dxa"/>
            </w:tcMar>
          </w:tcPr>
          <w:p w14:paraId="3F108D4E"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Учащиеся 2-х классов,</w:t>
            </w:r>
          </w:p>
          <w:p w14:paraId="7909BCBA" w14:textId="77777777" w:rsidR="00037FAB" w:rsidRPr="00305521" w:rsidRDefault="00037FAB" w:rsidP="001C00A2">
            <w:pPr>
              <w:rPr>
                <w:rFonts w:ascii="Times New Roman" w:hAnsi="Times New Roman" w:cs="Times New Roman"/>
                <w:sz w:val="28"/>
                <w:szCs w:val="28"/>
              </w:rPr>
            </w:pPr>
          </w:p>
        </w:tc>
        <w:tc>
          <w:tcPr>
            <w:tcW w:w="1977" w:type="dxa"/>
            <w:tcMar>
              <w:top w:w="45" w:type="dxa"/>
              <w:left w:w="75" w:type="dxa"/>
              <w:bottom w:w="45" w:type="dxa"/>
              <w:right w:w="75" w:type="dxa"/>
            </w:tcMar>
          </w:tcPr>
          <w:p w14:paraId="059A3225"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sz w:val="28"/>
                <w:szCs w:val="28"/>
              </w:rPr>
              <w:t>учителя-предметники</w:t>
            </w:r>
          </w:p>
        </w:tc>
        <w:tc>
          <w:tcPr>
            <w:tcW w:w="1418" w:type="dxa"/>
            <w:tcMar>
              <w:top w:w="45" w:type="dxa"/>
              <w:left w:w="75" w:type="dxa"/>
              <w:bottom w:w="45" w:type="dxa"/>
              <w:right w:w="75" w:type="dxa"/>
            </w:tcMar>
            <w:vAlign w:val="center"/>
          </w:tcPr>
          <w:p w14:paraId="0782719D"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lang w:val="kk-KZ"/>
              </w:rPr>
              <w:t>тематический</w:t>
            </w:r>
          </w:p>
        </w:tc>
        <w:tc>
          <w:tcPr>
            <w:tcW w:w="1843" w:type="dxa"/>
            <w:tcMar>
              <w:top w:w="45" w:type="dxa"/>
              <w:left w:w="75" w:type="dxa"/>
              <w:bottom w:w="45" w:type="dxa"/>
              <w:right w:w="75" w:type="dxa"/>
            </w:tcMar>
          </w:tcPr>
          <w:p w14:paraId="324D420B"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lang w:val="kk-KZ"/>
              </w:rPr>
              <w:t xml:space="preserve">Наблюдение, </w:t>
            </w:r>
            <w:r w:rsidRPr="00305521">
              <w:rPr>
                <w:rFonts w:ascii="Times New Roman" w:hAnsi="Times New Roman" w:cs="Times New Roman"/>
                <w:color w:val="222222"/>
                <w:sz w:val="28"/>
                <w:szCs w:val="28"/>
              </w:rPr>
              <w:t>посещение и анализ уроков</w:t>
            </w:r>
          </w:p>
        </w:tc>
        <w:tc>
          <w:tcPr>
            <w:tcW w:w="1842" w:type="dxa"/>
            <w:tcMar>
              <w:top w:w="45" w:type="dxa"/>
              <w:left w:w="75" w:type="dxa"/>
              <w:bottom w:w="45" w:type="dxa"/>
              <w:right w:w="75" w:type="dxa"/>
            </w:tcMar>
          </w:tcPr>
          <w:p w14:paraId="58EB67B4"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 xml:space="preserve">Заместитель </w:t>
            </w:r>
          </w:p>
          <w:p w14:paraId="59F637B6"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директора по У</w:t>
            </w:r>
            <w:r w:rsidRPr="00305521">
              <w:rPr>
                <w:rFonts w:ascii="Times New Roman" w:hAnsi="Times New Roman" w:cs="Times New Roman"/>
                <w:sz w:val="28"/>
                <w:szCs w:val="28"/>
                <w:lang w:val="kk-KZ"/>
              </w:rPr>
              <w:t>В</w:t>
            </w:r>
            <w:r w:rsidRPr="00305521">
              <w:rPr>
                <w:rFonts w:ascii="Times New Roman" w:hAnsi="Times New Roman" w:cs="Times New Roman"/>
                <w:sz w:val="28"/>
                <w:szCs w:val="28"/>
              </w:rPr>
              <w:t>Р,</w:t>
            </w:r>
          </w:p>
          <w:p w14:paraId="55C41A5B"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sz w:val="28"/>
                <w:szCs w:val="28"/>
              </w:rPr>
              <w:t>руководитель МО начальных классов</w:t>
            </w:r>
          </w:p>
        </w:tc>
        <w:tc>
          <w:tcPr>
            <w:tcW w:w="1515" w:type="dxa"/>
            <w:tcMar>
              <w:top w:w="45" w:type="dxa"/>
              <w:left w:w="75" w:type="dxa"/>
              <w:bottom w:w="45" w:type="dxa"/>
              <w:right w:w="75" w:type="dxa"/>
            </w:tcMar>
          </w:tcPr>
          <w:p w14:paraId="5F33FBB5"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sz w:val="28"/>
                <w:szCs w:val="28"/>
              </w:rPr>
              <w:t>справка СПД</w:t>
            </w:r>
          </w:p>
        </w:tc>
      </w:tr>
      <w:tr w:rsidR="00037FAB" w:rsidRPr="00305521" w14:paraId="2866C35C" w14:textId="77777777" w:rsidTr="001C00A2">
        <w:trPr>
          <w:jc w:val="center"/>
        </w:trPr>
        <w:tc>
          <w:tcPr>
            <w:tcW w:w="2254" w:type="dxa"/>
            <w:tcMar>
              <w:top w:w="45" w:type="dxa"/>
              <w:left w:w="75" w:type="dxa"/>
              <w:bottom w:w="45" w:type="dxa"/>
              <w:right w:w="75" w:type="dxa"/>
            </w:tcMar>
          </w:tcPr>
          <w:p w14:paraId="519DA8C3"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 xml:space="preserve"> Состояние преподавания истории Казахстана и ВИ.</w:t>
            </w:r>
          </w:p>
        </w:tc>
        <w:tc>
          <w:tcPr>
            <w:tcW w:w="2977" w:type="dxa"/>
            <w:tcMar>
              <w:top w:w="45" w:type="dxa"/>
              <w:left w:w="75" w:type="dxa"/>
              <w:bottom w:w="45" w:type="dxa"/>
              <w:right w:w="75" w:type="dxa"/>
            </w:tcMar>
          </w:tcPr>
          <w:p w14:paraId="286028C4"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Реализация коммуникативных навыков. Развитие языковых навыков через изучение сквозных тем</w:t>
            </w:r>
          </w:p>
        </w:tc>
        <w:tc>
          <w:tcPr>
            <w:tcW w:w="1850" w:type="dxa"/>
            <w:tcMar>
              <w:top w:w="45" w:type="dxa"/>
              <w:left w:w="75" w:type="dxa"/>
              <w:bottom w:w="45" w:type="dxa"/>
              <w:right w:w="75" w:type="dxa"/>
            </w:tcMar>
          </w:tcPr>
          <w:p w14:paraId="0C08BE93"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учителя истории</w:t>
            </w:r>
          </w:p>
        </w:tc>
        <w:tc>
          <w:tcPr>
            <w:tcW w:w="1977" w:type="dxa"/>
            <w:tcMar>
              <w:top w:w="45" w:type="dxa"/>
              <w:left w:w="75" w:type="dxa"/>
              <w:bottom w:w="45" w:type="dxa"/>
              <w:right w:w="75" w:type="dxa"/>
            </w:tcMar>
          </w:tcPr>
          <w:p w14:paraId="4683B8F0"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 xml:space="preserve">заместитель </w:t>
            </w:r>
          </w:p>
          <w:p w14:paraId="465A971E" w14:textId="77777777" w:rsidR="00037FAB" w:rsidRPr="00305521" w:rsidRDefault="00037FAB" w:rsidP="001C00A2">
            <w:pPr>
              <w:rPr>
                <w:rFonts w:ascii="Times New Roman" w:hAnsi="Times New Roman" w:cs="Times New Roman"/>
                <w:sz w:val="28"/>
                <w:szCs w:val="28"/>
                <w:lang w:val="kk-KZ"/>
              </w:rPr>
            </w:pPr>
            <w:r w:rsidRPr="00305521">
              <w:rPr>
                <w:rFonts w:ascii="Times New Roman" w:hAnsi="Times New Roman" w:cs="Times New Roman"/>
                <w:sz w:val="28"/>
                <w:szCs w:val="28"/>
              </w:rPr>
              <w:t>директора по У</w:t>
            </w:r>
            <w:r w:rsidRPr="00305521">
              <w:rPr>
                <w:rFonts w:ascii="Times New Roman" w:hAnsi="Times New Roman" w:cs="Times New Roman"/>
                <w:sz w:val="28"/>
                <w:szCs w:val="28"/>
                <w:lang w:val="kk-KZ"/>
              </w:rPr>
              <w:t>В</w:t>
            </w:r>
            <w:r w:rsidRPr="00305521">
              <w:rPr>
                <w:rFonts w:ascii="Times New Roman" w:hAnsi="Times New Roman" w:cs="Times New Roman"/>
                <w:sz w:val="28"/>
                <w:szCs w:val="28"/>
              </w:rPr>
              <w:t xml:space="preserve">Р, Руководитель </w:t>
            </w:r>
            <w:r w:rsidRPr="00305521">
              <w:rPr>
                <w:rFonts w:ascii="Times New Roman" w:hAnsi="Times New Roman" w:cs="Times New Roman"/>
                <w:sz w:val="28"/>
                <w:szCs w:val="28"/>
                <w:lang w:val="kk-KZ"/>
              </w:rPr>
              <w:t>МО</w:t>
            </w:r>
          </w:p>
        </w:tc>
        <w:tc>
          <w:tcPr>
            <w:tcW w:w="1418" w:type="dxa"/>
            <w:tcMar>
              <w:top w:w="45" w:type="dxa"/>
              <w:left w:w="75" w:type="dxa"/>
              <w:bottom w:w="45" w:type="dxa"/>
              <w:right w:w="75" w:type="dxa"/>
            </w:tcMar>
          </w:tcPr>
          <w:p w14:paraId="1C644220" w14:textId="77777777" w:rsidR="00037FAB" w:rsidRPr="00305521" w:rsidRDefault="00037FAB" w:rsidP="001C00A2">
            <w:pPr>
              <w:rPr>
                <w:rFonts w:ascii="Times New Roman" w:hAnsi="Times New Roman" w:cs="Times New Roman"/>
                <w:sz w:val="28"/>
                <w:szCs w:val="28"/>
                <w:lang w:val="kk-KZ"/>
              </w:rPr>
            </w:pPr>
            <w:r w:rsidRPr="00305521">
              <w:rPr>
                <w:rFonts w:ascii="Times New Roman" w:hAnsi="Times New Roman" w:cs="Times New Roman"/>
                <w:color w:val="000000"/>
                <w:sz w:val="28"/>
                <w:szCs w:val="28"/>
                <w:lang w:val="kk-KZ"/>
              </w:rPr>
              <w:t>тематический</w:t>
            </w:r>
          </w:p>
        </w:tc>
        <w:tc>
          <w:tcPr>
            <w:tcW w:w="1843" w:type="dxa"/>
            <w:tcMar>
              <w:top w:w="45" w:type="dxa"/>
              <w:left w:w="75" w:type="dxa"/>
              <w:bottom w:w="45" w:type="dxa"/>
              <w:right w:w="75" w:type="dxa"/>
            </w:tcMar>
          </w:tcPr>
          <w:p w14:paraId="4D499280"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sz w:val="28"/>
                <w:szCs w:val="28"/>
                <w:lang w:val="kk-KZ"/>
              </w:rPr>
              <w:t>предметно-обобщающий</w:t>
            </w:r>
          </w:p>
        </w:tc>
        <w:tc>
          <w:tcPr>
            <w:tcW w:w="1842" w:type="dxa"/>
            <w:tcMar>
              <w:top w:w="45" w:type="dxa"/>
              <w:left w:w="75" w:type="dxa"/>
              <w:bottom w:w="45" w:type="dxa"/>
              <w:right w:w="75" w:type="dxa"/>
            </w:tcMar>
          </w:tcPr>
          <w:p w14:paraId="1A862047"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 xml:space="preserve">заместитель </w:t>
            </w:r>
          </w:p>
          <w:p w14:paraId="26910D39"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директора по У</w:t>
            </w:r>
            <w:r w:rsidRPr="00305521">
              <w:rPr>
                <w:rFonts w:ascii="Times New Roman" w:hAnsi="Times New Roman" w:cs="Times New Roman"/>
                <w:sz w:val="28"/>
                <w:szCs w:val="28"/>
                <w:lang w:val="kk-KZ"/>
              </w:rPr>
              <w:t>В</w:t>
            </w:r>
            <w:r w:rsidRPr="00305521">
              <w:rPr>
                <w:rFonts w:ascii="Times New Roman" w:hAnsi="Times New Roman" w:cs="Times New Roman"/>
                <w:sz w:val="28"/>
                <w:szCs w:val="28"/>
              </w:rPr>
              <w:t>Р,</w:t>
            </w:r>
          </w:p>
          <w:p w14:paraId="25B51DD9"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p>
        </w:tc>
        <w:tc>
          <w:tcPr>
            <w:tcW w:w="1515" w:type="dxa"/>
            <w:tcMar>
              <w:top w:w="45" w:type="dxa"/>
              <w:left w:w="75" w:type="dxa"/>
              <w:bottom w:w="45" w:type="dxa"/>
              <w:right w:w="75" w:type="dxa"/>
            </w:tcMar>
          </w:tcPr>
          <w:p w14:paraId="3046D504"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sz w:val="28"/>
                <w:szCs w:val="28"/>
              </w:rPr>
              <w:t>справка СПД</w:t>
            </w:r>
          </w:p>
        </w:tc>
      </w:tr>
      <w:tr w:rsidR="00037FAB" w:rsidRPr="00305521" w14:paraId="699B87AA" w14:textId="77777777" w:rsidTr="001C00A2">
        <w:trPr>
          <w:jc w:val="center"/>
        </w:trPr>
        <w:tc>
          <w:tcPr>
            <w:tcW w:w="2254" w:type="dxa"/>
            <w:tcMar>
              <w:top w:w="45" w:type="dxa"/>
              <w:left w:w="75" w:type="dxa"/>
              <w:bottom w:w="45" w:type="dxa"/>
              <w:right w:w="75" w:type="dxa"/>
            </w:tcMar>
          </w:tcPr>
          <w:p w14:paraId="09617026"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 xml:space="preserve">Состояние </w:t>
            </w:r>
            <w:r w:rsidRPr="00305521">
              <w:rPr>
                <w:rFonts w:ascii="Times New Roman" w:hAnsi="Times New Roman" w:cs="Times New Roman"/>
                <w:sz w:val="28"/>
                <w:szCs w:val="28"/>
              </w:rPr>
              <w:lastRenderedPageBreak/>
              <w:t>преподавания английского и русского языков</w:t>
            </w:r>
          </w:p>
        </w:tc>
        <w:tc>
          <w:tcPr>
            <w:tcW w:w="2977" w:type="dxa"/>
            <w:tcMar>
              <w:top w:w="45" w:type="dxa"/>
              <w:left w:w="75" w:type="dxa"/>
              <w:bottom w:w="45" w:type="dxa"/>
              <w:right w:w="75" w:type="dxa"/>
            </w:tcMar>
          </w:tcPr>
          <w:p w14:paraId="7A181F78" w14:textId="77777777" w:rsidR="00037FAB" w:rsidRPr="00305521" w:rsidRDefault="00037FAB" w:rsidP="001C00A2">
            <w:pPr>
              <w:shd w:val="clear" w:color="auto" w:fill="FFFFFF"/>
              <w:contextualSpacing/>
              <w:rPr>
                <w:rFonts w:ascii="Times New Roman" w:hAnsi="Times New Roman" w:cs="Times New Roman"/>
                <w:sz w:val="28"/>
                <w:szCs w:val="28"/>
              </w:rPr>
            </w:pPr>
            <w:r w:rsidRPr="00305521">
              <w:rPr>
                <w:rFonts w:ascii="Times New Roman" w:hAnsi="Times New Roman" w:cs="Times New Roman"/>
                <w:sz w:val="28"/>
                <w:szCs w:val="28"/>
              </w:rPr>
              <w:lastRenderedPageBreak/>
              <w:t xml:space="preserve">Анализ состояния </w:t>
            </w:r>
            <w:r w:rsidRPr="00305521">
              <w:rPr>
                <w:rFonts w:ascii="Times New Roman" w:hAnsi="Times New Roman" w:cs="Times New Roman"/>
                <w:sz w:val="28"/>
                <w:szCs w:val="28"/>
              </w:rPr>
              <w:lastRenderedPageBreak/>
              <w:t xml:space="preserve">преподавания </w:t>
            </w:r>
          </w:p>
        </w:tc>
        <w:tc>
          <w:tcPr>
            <w:tcW w:w="1850" w:type="dxa"/>
            <w:tcMar>
              <w:top w:w="45" w:type="dxa"/>
              <w:left w:w="75" w:type="dxa"/>
              <w:bottom w:w="45" w:type="dxa"/>
              <w:right w:w="75" w:type="dxa"/>
            </w:tcMar>
          </w:tcPr>
          <w:p w14:paraId="0A7C2B3E"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lastRenderedPageBreak/>
              <w:t xml:space="preserve">Учителя </w:t>
            </w:r>
            <w:r w:rsidRPr="00305521">
              <w:rPr>
                <w:rFonts w:ascii="Times New Roman" w:hAnsi="Times New Roman" w:cs="Times New Roman"/>
                <w:sz w:val="28"/>
                <w:szCs w:val="28"/>
              </w:rPr>
              <w:lastRenderedPageBreak/>
              <w:t>английского и русского языков</w:t>
            </w:r>
          </w:p>
        </w:tc>
        <w:tc>
          <w:tcPr>
            <w:tcW w:w="1977" w:type="dxa"/>
            <w:tcMar>
              <w:top w:w="45" w:type="dxa"/>
              <w:left w:w="75" w:type="dxa"/>
              <w:bottom w:w="45" w:type="dxa"/>
              <w:right w:w="75" w:type="dxa"/>
            </w:tcMar>
          </w:tcPr>
          <w:p w14:paraId="5893ABAF" w14:textId="77777777" w:rsidR="00037FAB" w:rsidRPr="00305521" w:rsidRDefault="00037FAB" w:rsidP="001C00A2">
            <w:pPr>
              <w:rPr>
                <w:rFonts w:ascii="Times New Roman" w:hAnsi="Times New Roman" w:cs="Times New Roman"/>
                <w:sz w:val="28"/>
                <w:szCs w:val="28"/>
                <w:lang w:val="kk-KZ"/>
              </w:rPr>
            </w:pPr>
            <w:r w:rsidRPr="00305521">
              <w:rPr>
                <w:rFonts w:ascii="Times New Roman" w:hAnsi="Times New Roman" w:cs="Times New Roman"/>
                <w:sz w:val="28"/>
                <w:szCs w:val="28"/>
                <w:lang w:val="kk-KZ"/>
              </w:rPr>
              <w:lastRenderedPageBreak/>
              <w:t>Учителя-</w:t>
            </w:r>
            <w:r w:rsidRPr="00305521">
              <w:rPr>
                <w:rFonts w:ascii="Times New Roman" w:hAnsi="Times New Roman" w:cs="Times New Roman"/>
                <w:sz w:val="28"/>
                <w:szCs w:val="28"/>
                <w:lang w:val="kk-KZ"/>
              </w:rPr>
              <w:lastRenderedPageBreak/>
              <w:t>предметники</w:t>
            </w:r>
          </w:p>
        </w:tc>
        <w:tc>
          <w:tcPr>
            <w:tcW w:w="1418" w:type="dxa"/>
            <w:tcMar>
              <w:top w:w="45" w:type="dxa"/>
              <w:left w:w="75" w:type="dxa"/>
              <w:bottom w:w="45" w:type="dxa"/>
              <w:right w:w="75" w:type="dxa"/>
            </w:tcMar>
          </w:tcPr>
          <w:p w14:paraId="342E4153"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lastRenderedPageBreak/>
              <w:t>тематичес</w:t>
            </w:r>
            <w:r w:rsidRPr="00305521">
              <w:rPr>
                <w:rFonts w:ascii="Times New Roman" w:hAnsi="Times New Roman" w:cs="Times New Roman"/>
                <w:sz w:val="28"/>
                <w:szCs w:val="28"/>
              </w:rPr>
              <w:lastRenderedPageBreak/>
              <w:t>кий</w:t>
            </w:r>
          </w:p>
        </w:tc>
        <w:tc>
          <w:tcPr>
            <w:tcW w:w="1843" w:type="dxa"/>
            <w:tcMar>
              <w:top w:w="45" w:type="dxa"/>
              <w:left w:w="75" w:type="dxa"/>
              <w:bottom w:w="45" w:type="dxa"/>
              <w:right w:w="75" w:type="dxa"/>
            </w:tcMar>
          </w:tcPr>
          <w:p w14:paraId="6D8CE471"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lang w:val="kk-KZ"/>
              </w:rPr>
              <w:lastRenderedPageBreak/>
              <w:t xml:space="preserve">Наблюдение, </w:t>
            </w:r>
            <w:r w:rsidRPr="00305521">
              <w:rPr>
                <w:rFonts w:ascii="Times New Roman" w:hAnsi="Times New Roman" w:cs="Times New Roman"/>
                <w:color w:val="222222"/>
                <w:sz w:val="28"/>
                <w:szCs w:val="28"/>
              </w:rPr>
              <w:lastRenderedPageBreak/>
              <w:t>посещение и анализ уроков</w:t>
            </w:r>
          </w:p>
        </w:tc>
        <w:tc>
          <w:tcPr>
            <w:tcW w:w="1842" w:type="dxa"/>
            <w:tcMar>
              <w:top w:w="45" w:type="dxa"/>
              <w:left w:w="75" w:type="dxa"/>
              <w:bottom w:w="45" w:type="dxa"/>
              <w:right w:w="75" w:type="dxa"/>
            </w:tcMar>
          </w:tcPr>
          <w:p w14:paraId="5124B457" w14:textId="77777777" w:rsidR="00037FAB" w:rsidRPr="00305521" w:rsidRDefault="00037FAB" w:rsidP="001C00A2">
            <w:pPr>
              <w:spacing w:line="210" w:lineRule="atLeast"/>
              <w:textAlignment w:val="center"/>
              <w:rPr>
                <w:rFonts w:ascii="Times New Roman" w:hAnsi="Times New Roman" w:cs="Times New Roman"/>
                <w:sz w:val="28"/>
                <w:szCs w:val="28"/>
              </w:rPr>
            </w:pPr>
            <w:r w:rsidRPr="00305521">
              <w:rPr>
                <w:rFonts w:ascii="Times New Roman" w:hAnsi="Times New Roman" w:cs="Times New Roman"/>
                <w:sz w:val="28"/>
                <w:szCs w:val="28"/>
              </w:rPr>
              <w:lastRenderedPageBreak/>
              <w:t xml:space="preserve">Заместители </w:t>
            </w:r>
            <w:r w:rsidRPr="00305521">
              <w:rPr>
                <w:rFonts w:ascii="Times New Roman" w:hAnsi="Times New Roman" w:cs="Times New Roman"/>
                <w:sz w:val="28"/>
                <w:szCs w:val="28"/>
              </w:rPr>
              <w:lastRenderedPageBreak/>
              <w:t xml:space="preserve">директора по УР, НМР, </w:t>
            </w:r>
            <w:proofErr w:type="gramStart"/>
            <w:r w:rsidRPr="00305521">
              <w:rPr>
                <w:rFonts w:ascii="Times New Roman" w:hAnsi="Times New Roman" w:cs="Times New Roman"/>
                <w:sz w:val="28"/>
                <w:szCs w:val="28"/>
                <w:lang w:val="kk-KZ"/>
              </w:rPr>
              <w:t>рук.МО</w:t>
            </w:r>
            <w:proofErr w:type="gramEnd"/>
          </w:p>
        </w:tc>
        <w:tc>
          <w:tcPr>
            <w:tcW w:w="1515" w:type="dxa"/>
            <w:tcMar>
              <w:top w:w="45" w:type="dxa"/>
              <w:left w:w="75" w:type="dxa"/>
              <w:bottom w:w="45" w:type="dxa"/>
              <w:right w:w="75" w:type="dxa"/>
            </w:tcMar>
          </w:tcPr>
          <w:p w14:paraId="08276006" w14:textId="77777777" w:rsidR="00037FAB" w:rsidRPr="00305521" w:rsidRDefault="00037FAB" w:rsidP="001C00A2">
            <w:pPr>
              <w:spacing w:line="210" w:lineRule="atLeast"/>
              <w:textAlignment w:val="center"/>
              <w:rPr>
                <w:rFonts w:ascii="Times New Roman" w:hAnsi="Times New Roman" w:cs="Times New Roman"/>
                <w:sz w:val="28"/>
                <w:szCs w:val="28"/>
              </w:rPr>
            </w:pPr>
            <w:r w:rsidRPr="00305521">
              <w:rPr>
                <w:rFonts w:ascii="Times New Roman" w:hAnsi="Times New Roman" w:cs="Times New Roman"/>
                <w:sz w:val="28"/>
                <w:szCs w:val="28"/>
              </w:rPr>
              <w:lastRenderedPageBreak/>
              <w:t xml:space="preserve">Справка </w:t>
            </w:r>
            <w:r w:rsidRPr="00305521">
              <w:rPr>
                <w:rFonts w:ascii="Times New Roman" w:hAnsi="Times New Roman" w:cs="Times New Roman"/>
                <w:sz w:val="28"/>
                <w:szCs w:val="28"/>
              </w:rPr>
              <w:lastRenderedPageBreak/>
              <w:t>совета при директоре</w:t>
            </w:r>
          </w:p>
        </w:tc>
      </w:tr>
      <w:tr w:rsidR="00037FAB" w:rsidRPr="00305521" w14:paraId="237F7356" w14:textId="77777777" w:rsidTr="001C00A2">
        <w:trPr>
          <w:jc w:val="center"/>
        </w:trPr>
        <w:tc>
          <w:tcPr>
            <w:tcW w:w="15676" w:type="dxa"/>
            <w:gridSpan w:val="8"/>
            <w:tcMar>
              <w:top w:w="45" w:type="dxa"/>
              <w:left w:w="75" w:type="dxa"/>
              <w:bottom w:w="45" w:type="dxa"/>
              <w:right w:w="75" w:type="dxa"/>
            </w:tcMar>
          </w:tcPr>
          <w:p w14:paraId="0EB07B86" w14:textId="77777777" w:rsidR="00037FAB" w:rsidRPr="00305521" w:rsidRDefault="00037FAB" w:rsidP="001C00A2">
            <w:pPr>
              <w:spacing w:line="210" w:lineRule="atLeast"/>
              <w:jc w:val="center"/>
              <w:textAlignment w:val="center"/>
              <w:rPr>
                <w:rFonts w:ascii="Times New Roman" w:hAnsi="Times New Roman" w:cs="Times New Roman"/>
                <w:b/>
                <w:bCs/>
                <w:color w:val="000000"/>
                <w:sz w:val="28"/>
                <w:szCs w:val="28"/>
              </w:rPr>
            </w:pPr>
            <w:r w:rsidRPr="00305521">
              <w:rPr>
                <w:rFonts w:ascii="Times New Roman" w:hAnsi="Times New Roman" w:cs="Times New Roman"/>
                <w:b/>
                <w:bCs/>
                <w:color w:val="000000"/>
                <w:sz w:val="28"/>
                <w:szCs w:val="28"/>
              </w:rPr>
              <w:t>Контроль за состоянием школьной воспитательной работы</w:t>
            </w:r>
          </w:p>
        </w:tc>
      </w:tr>
      <w:tr w:rsidR="00037FAB" w:rsidRPr="00305521" w14:paraId="7A7ED6FC" w14:textId="77777777" w:rsidTr="001C00A2">
        <w:trPr>
          <w:jc w:val="center"/>
        </w:trPr>
        <w:tc>
          <w:tcPr>
            <w:tcW w:w="2254" w:type="dxa"/>
            <w:tcMar>
              <w:top w:w="45" w:type="dxa"/>
              <w:left w:w="75" w:type="dxa"/>
              <w:bottom w:w="45" w:type="dxa"/>
              <w:right w:w="75" w:type="dxa"/>
            </w:tcMar>
          </w:tcPr>
          <w:p w14:paraId="6B7871CC" w14:textId="77777777" w:rsidR="00037FAB" w:rsidRPr="00305521" w:rsidRDefault="00037FAB" w:rsidP="001C00A2">
            <w:pPr>
              <w:rPr>
                <w:rFonts w:ascii="Times New Roman" w:hAnsi="Times New Roman" w:cs="Times New Roman"/>
                <w:sz w:val="28"/>
                <w:szCs w:val="28"/>
                <w:lang w:val="kk-KZ"/>
              </w:rPr>
            </w:pPr>
            <w:r w:rsidRPr="00305521">
              <w:rPr>
                <w:rFonts w:ascii="Times New Roman" w:hAnsi="Times New Roman" w:cs="Times New Roman"/>
                <w:sz w:val="28"/>
                <w:szCs w:val="28"/>
                <w:lang w:val="kk-KZ"/>
              </w:rPr>
              <w:t>Выполнение законов «Об основах системы профилактики безнадзорности и правонарушений среди несовершенно-летних», «О правах ребенка »</w:t>
            </w:r>
          </w:p>
        </w:tc>
        <w:tc>
          <w:tcPr>
            <w:tcW w:w="2977" w:type="dxa"/>
            <w:tcMar>
              <w:top w:w="45" w:type="dxa"/>
              <w:left w:w="75" w:type="dxa"/>
              <w:bottom w:w="45" w:type="dxa"/>
              <w:right w:w="75" w:type="dxa"/>
            </w:tcMar>
          </w:tcPr>
          <w:p w14:paraId="06B28ADC" w14:textId="77777777" w:rsidR="00037FAB" w:rsidRPr="00305521" w:rsidRDefault="00037FAB" w:rsidP="001C00A2">
            <w:pPr>
              <w:rPr>
                <w:rFonts w:ascii="Times New Roman" w:hAnsi="Times New Roman" w:cs="Times New Roman"/>
                <w:sz w:val="28"/>
                <w:szCs w:val="28"/>
                <w:lang w:val="kk-KZ"/>
              </w:rPr>
            </w:pPr>
            <w:r w:rsidRPr="00305521">
              <w:rPr>
                <w:rFonts w:ascii="Times New Roman" w:hAnsi="Times New Roman" w:cs="Times New Roman"/>
                <w:sz w:val="28"/>
                <w:szCs w:val="28"/>
                <w:lang w:val="kk-KZ"/>
              </w:rPr>
              <w:t>Оценка исполнения нормативно-правовых документов.</w:t>
            </w:r>
          </w:p>
          <w:p w14:paraId="0A85D532" w14:textId="77777777" w:rsidR="00037FAB" w:rsidRPr="00305521" w:rsidRDefault="00037FAB" w:rsidP="001C00A2">
            <w:pPr>
              <w:jc w:val="center"/>
              <w:rPr>
                <w:rFonts w:ascii="Times New Roman" w:hAnsi="Times New Roman" w:cs="Times New Roman"/>
                <w:sz w:val="28"/>
                <w:szCs w:val="28"/>
                <w:lang w:val="kk-KZ"/>
              </w:rPr>
            </w:pPr>
          </w:p>
          <w:p w14:paraId="4B508647" w14:textId="77777777" w:rsidR="00037FAB" w:rsidRPr="00305521" w:rsidRDefault="00037FAB" w:rsidP="001C00A2">
            <w:pPr>
              <w:jc w:val="center"/>
              <w:rPr>
                <w:rFonts w:ascii="Times New Roman" w:hAnsi="Times New Roman" w:cs="Times New Roman"/>
                <w:sz w:val="28"/>
                <w:szCs w:val="28"/>
                <w:lang w:val="kk-KZ"/>
              </w:rPr>
            </w:pPr>
          </w:p>
        </w:tc>
        <w:tc>
          <w:tcPr>
            <w:tcW w:w="1850" w:type="dxa"/>
            <w:tcMar>
              <w:top w:w="45" w:type="dxa"/>
              <w:left w:w="75" w:type="dxa"/>
              <w:bottom w:w="45" w:type="dxa"/>
              <w:right w:w="75" w:type="dxa"/>
            </w:tcMar>
          </w:tcPr>
          <w:p w14:paraId="6B3C2496" w14:textId="77777777" w:rsidR="00037FAB" w:rsidRPr="00305521" w:rsidRDefault="00037FAB" w:rsidP="001C00A2">
            <w:pPr>
              <w:rPr>
                <w:rFonts w:ascii="Times New Roman" w:hAnsi="Times New Roman" w:cs="Times New Roman"/>
                <w:sz w:val="28"/>
                <w:szCs w:val="28"/>
                <w:lang w:val="kk-KZ"/>
              </w:rPr>
            </w:pPr>
            <w:r w:rsidRPr="00305521">
              <w:rPr>
                <w:rFonts w:ascii="Times New Roman" w:hAnsi="Times New Roman" w:cs="Times New Roman"/>
                <w:sz w:val="28"/>
                <w:szCs w:val="28"/>
                <w:lang w:val="kk-KZ"/>
              </w:rPr>
              <w:t>Работа классных руководителей с учащимися группы риска</w:t>
            </w:r>
          </w:p>
        </w:tc>
        <w:tc>
          <w:tcPr>
            <w:tcW w:w="1977" w:type="dxa"/>
            <w:tcMar>
              <w:top w:w="45" w:type="dxa"/>
              <w:left w:w="75" w:type="dxa"/>
              <w:bottom w:w="45" w:type="dxa"/>
              <w:right w:w="75" w:type="dxa"/>
            </w:tcMar>
          </w:tcPr>
          <w:p w14:paraId="7D5483AD" w14:textId="77777777" w:rsidR="00037FAB" w:rsidRPr="00305521" w:rsidRDefault="00037FAB" w:rsidP="001C00A2">
            <w:pPr>
              <w:rPr>
                <w:rFonts w:ascii="Times New Roman" w:hAnsi="Times New Roman" w:cs="Times New Roman"/>
                <w:sz w:val="28"/>
                <w:szCs w:val="28"/>
                <w:lang w:val="kk-KZ"/>
              </w:rPr>
            </w:pPr>
            <w:r w:rsidRPr="00305521">
              <w:rPr>
                <w:rFonts w:ascii="Times New Roman" w:hAnsi="Times New Roman" w:cs="Times New Roman"/>
                <w:sz w:val="28"/>
                <w:szCs w:val="28"/>
                <w:lang w:val="kk-KZ"/>
              </w:rPr>
              <w:t xml:space="preserve">Тематический </w:t>
            </w:r>
          </w:p>
          <w:p w14:paraId="2E4C8759" w14:textId="77777777" w:rsidR="00037FAB" w:rsidRPr="00305521" w:rsidRDefault="00037FAB" w:rsidP="001C00A2">
            <w:pPr>
              <w:rPr>
                <w:rFonts w:ascii="Times New Roman" w:hAnsi="Times New Roman" w:cs="Times New Roman"/>
                <w:sz w:val="28"/>
                <w:szCs w:val="28"/>
                <w:lang w:val="kk-KZ"/>
              </w:rPr>
            </w:pPr>
          </w:p>
          <w:p w14:paraId="48F132C7" w14:textId="77777777" w:rsidR="00037FAB" w:rsidRPr="00305521" w:rsidRDefault="00037FAB" w:rsidP="001C00A2">
            <w:pPr>
              <w:rPr>
                <w:rFonts w:ascii="Times New Roman" w:hAnsi="Times New Roman" w:cs="Times New Roman"/>
                <w:sz w:val="28"/>
                <w:szCs w:val="28"/>
                <w:lang w:val="kk-KZ"/>
              </w:rPr>
            </w:pPr>
          </w:p>
          <w:p w14:paraId="6835E723" w14:textId="77777777" w:rsidR="00037FAB" w:rsidRPr="00305521" w:rsidRDefault="00037FAB" w:rsidP="001C00A2">
            <w:pPr>
              <w:rPr>
                <w:rFonts w:ascii="Times New Roman" w:hAnsi="Times New Roman" w:cs="Times New Roman"/>
                <w:sz w:val="28"/>
                <w:szCs w:val="28"/>
                <w:lang w:val="kk-KZ"/>
              </w:rPr>
            </w:pPr>
          </w:p>
        </w:tc>
        <w:tc>
          <w:tcPr>
            <w:tcW w:w="1418" w:type="dxa"/>
            <w:tcMar>
              <w:top w:w="45" w:type="dxa"/>
              <w:left w:w="75" w:type="dxa"/>
              <w:bottom w:w="45" w:type="dxa"/>
              <w:right w:w="75" w:type="dxa"/>
            </w:tcMar>
          </w:tcPr>
          <w:p w14:paraId="76F12AAA" w14:textId="77777777" w:rsidR="00037FAB" w:rsidRPr="00305521" w:rsidRDefault="00037FAB" w:rsidP="001C00A2">
            <w:pPr>
              <w:jc w:val="center"/>
              <w:rPr>
                <w:rFonts w:ascii="Times New Roman" w:hAnsi="Times New Roman" w:cs="Times New Roman"/>
                <w:sz w:val="28"/>
                <w:szCs w:val="28"/>
                <w:lang w:val="kk-KZ"/>
              </w:rPr>
            </w:pPr>
            <w:r w:rsidRPr="00305521">
              <w:rPr>
                <w:rFonts w:ascii="Times New Roman" w:hAnsi="Times New Roman" w:cs="Times New Roman"/>
                <w:sz w:val="28"/>
                <w:szCs w:val="28"/>
                <w:lang w:val="kk-KZ"/>
              </w:rPr>
              <w:t>Комплексно - обощающий</w:t>
            </w:r>
          </w:p>
          <w:p w14:paraId="1CFEACC1" w14:textId="77777777" w:rsidR="00037FAB" w:rsidRPr="00305521" w:rsidRDefault="00037FAB" w:rsidP="001C00A2">
            <w:pPr>
              <w:jc w:val="center"/>
              <w:rPr>
                <w:rFonts w:ascii="Times New Roman" w:hAnsi="Times New Roman" w:cs="Times New Roman"/>
                <w:sz w:val="28"/>
                <w:szCs w:val="28"/>
                <w:lang w:val="kk-KZ"/>
              </w:rPr>
            </w:pPr>
          </w:p>
          <w:p w14:paraId="7136184A" w14:textId="77777777" w:rsidR="00037FAB" w:rsidRPr="00305521" w:rsidRDefault="00037FAB" w:rsidP="001C00A2">
            <w:pPr>
              <w:rPr>
                <w:rFonts w:ascii="Times New Roman" w:hAnsi="Times New Roman" w:cs="Times New Roman"/>
                <w:sz w:val="28"/>
                <w:szCs w:val="28"/>
                <w:lang w:val="kk-KZ"/>
              </w:rPr>
            </w:pPr>
          </w:p>
        </w:tc>
        <w:tc>
          <w:tcPr>
            <w:tcW w:w="1843" w:type="dxa"/>
            <w:tcMar>
              <w:top w:w="45" w:type="dxa"/>
              <w:left w:w="75" w:type="dxa"/>
              <w:bottom w:w="45" w:type="dxa"/>
              <w:right w:w="75" w:type="dxa"/>
            </w:tcMar>
          </w:tcPr>
          <w:p w14:paraId="434EC738" w14:textId="77777777" w:rsidR="00037FAB" w:rsidRPr="00305521" w:rsidRDefault="00037FAB" w:rsidP="001C00A2">
            <w:pPr>
              <w:rPr>
                <w:rFonts w:ascii="Times New Roman" w:hAnsi="Times New Roman" w:cs="Times New Roman"/>
                <w:sz w:val="28"/>
                <w:szCs w:val="28"/>
                <w:lang w:val="kk-KZ"/>
              </w:rPr>
            </w:pPr>
            <w:r w:rsidRPr="00305521">
              <w:rPr>
                <w:rFonts w:ascii="Times New Roman" w:hAnsi="Times New Roman" w:cs="Times New Roman"/>
                <w:sz w:val="28"/>
                <w:szCs w:val="28"/>
                <w:lang w:val="kk-KZ"/>
              </w:rPr>
              <w:t>Изучение документации</w:t>
            </w:r>
          </w:p>
        </w:tc>
        <w:tc>
          <w:tcPr>
            <w:tcW w:w="1842" w:type="dxa"/>
            <w:tcMar>
              <w:top w:w="45" w:type="dxa"/>
              <w:left w:w="75" w:type="dxa"/>
              <w:bottom w:w="45" w:type="dxa"/>
              <w:right w:w="75" w:type="dxa"/>
            </w:tcMar>
          </w:tcPr>
          <w:p w14:paraId="403D7E65" w14:textId="77777777" w:rsidR="00037FAB" w:rsidRPr="00305521" w:rsidRDefault="00037FAB" w:rsidP="001C00A2">
            <w:pPr>
              <w:rPr>
                <w:rFonts w:ascii="Times New Roman" w:hAnsi="Times New Roman" w:cs="Times New Roman"/>
                <w:sz w:val="28"/>
                <w:szCs w:val="28"/>
                <w:lang w:val="kk-KZ"/>
              </w:rPr>
            </w:pPr>
            <w:r w:rsidRPr="00305521">
              <w:rPr>
                <w:rFonts w:ascii="Times New Roman" w:hAnsi="Times New Roman" w:cs="Times New Roman"/>
                <w:sz w:val="28"/>
                <w:szCs w:val="28"/>
                <w:lang w:val="kk-KZ"/>
              </w:rPr>
              <w:t>Зам. директора по ВР</w:t>
            </w:r>
          </w:p>
          <w:p w14:paraId="1226B45F" w14:textId="77777777" w:rsidR="00037FAB" w:rsidRPr="00305521" w:rsidRDefault="00037FAB" w:rsidP="001C00A2">
            <w:pPr>
              <w:rPr>
                <w:rFonts w:ascii="Times New Roman" w:hAnsi="Times New Roman" w:cs="Times New Roman"/>
                <w:sz w:val="28"/>
                <w:szCs w:val="28"/>
                <w:lang w:val="kk-KZ"/>
              </w:rPr>
            </w:pPr>
          </w:p>
          <w:p w14:paraId="71E26585" w14:textId="77777777" w:rsidR="00037FAB" w:rsidRPr="00305521" w:rsidRDefault="00037FAB" w:rsidP="001C00A2">
            <w:pPr>
              <w:jc w:val="center"/>
              <w:rPr>
                <w:rFonts w:ascii="Times New Roman" w:hAnsi="Times New Roman" w:cs="Times New Roman"/>
                <w:sz w:val="28"/>
                <w:szCs w:val="28"/>
                <w:lang w:val="kk-KZ"/>
              </w:rPr>
            </w:pPr>
          </w:p>
          <w:p w14:paraId="155D8453" w14:textId="77777777" w:rsidR="00037FAB" w:rsidRPr="00305521" w:rsidRDefault="00037FAB" w:rsidP="001C00A2">
            <w:pPr>
              <w:rPr>
                <w:rFonts w:ascii="Times New Roman" w:hAnsi="Times New Roman" w:cs="Times New Roman"/>
                <w:sz w:val="28"/>
                <w:szCs w:val="28"/>
                <w:lang w:val="kk-KZ"/>
              </w:rPr>
            </w:pPr>
          </w:p>
        </w:tc>
        <w:tc>
          <w:tcPr>
            <w:tcW w:w="1515" w:type="dxa"/>
            <w:tcMar>
              <w:top w:w="45" w:type="dxa"/>
              <w:left w:w="75" w:type="dxa"/>
              <w:bottom w:w="45" w:type="dxa"/>
              <w:right w:w="75" w:type="dxa"/>
            </w:tcMar>
          </w:tcPr>
          <w:p w14:paraId="3FAA11EF" w14:textId="77777777" w:rsidR="00037FAB" w:rsidRPr="00305521" w:rsidRDefault="00037FAB" w:rsidP="001C00A2">
            <w:pPr>
              <w:rPr>
                <w:rFonts w:ascii="Times New Roman" w:hAnsi="Times New Roman" w:cs="Times New Roman"/>
                <w:sz w:val="28"/>
                <w:szCs w:val="28"/>
                <w:lang w:val="kk-KZ"/>
              </w:rPr>
            </w:pPr>
            <w:r w:rsidRPr="00305521">
              <w:rPr>
                <w:rFonts w:ascii="Times New Roman" w:hAnsi="Times New Roman" w:cs="Times New Roman"/>
                <w:sz w:val="28"/>
                <w:szCs w:val="28"/>
                <w:lang w:val="kk-KZ"/>
              </w:rPr>
              <w:t>Справка.ПС</w:t>
            </w:r>
          </w:p>
        </w:tc>
      </w:tr>
      <w:tr w:rsidR="00037FAB" w:rsidRPr="00305521" w14:paraId="0200AA6A" w14:textId="77777777" w:rsidTr="001C00A2">
        <w:trPr>
          <w:jc w:val="center"/>
        </w:trPr>
        <w:tc>
          <w:tcPr>
            <w:tcW w:w="15676" w:type="dxa"/>
            <w:gridSpan w:val="8"/>
            <w:tcMar>
              <w:top w:w="45" w:type="dxa"/>
              <w:left w:w="75" w:type="dxa"/>
              <w:bottom w:w="45" w:type="dxa"/>
              <w:right w:w="75" w:type="dxa"/>
            </w:tcMar>
          </w:tcPr>
          <w:p w14:paraId="6F0A8797" w14:textId="77777777" w:rsidR="00037FAB" w:rsidRPr="00305521" w:rsidRDefault="00037FAB" w:rsidP="001C00A2">
            <w:pPr>
              <w:jc w:val="center"/>
              <w:rPr>
                <w:rFonts w:ascii="Times New Roman" w:hAnsi="Times New Roman" w:cs="Times New Roman"/>
                <w:sz w:val="28"/>
                <w:szCs w:val="28"/>
                <w:lang w:val="kk-KZ"/>
              </w:rPr>
            </w:pPr>
            <w:r w:rsidRPr="00305521">
              <w:rPr>
                <w:rFonts w:ascii="Times New Roman" w:hAnsi="Times New Roman" w:cs="Times New Roman"/>
                <w:b/>
                <w:bCs/>
                <w:color w:val="000000"/>
                <w:sz w:val="28"/>
                <w:szCs w:val="28"/>
              </w:rPr>
              <w:t>Контроль за качеством психолого-педагогического сопровождения УВП</w:t>
            </w:r>
          </w:p>
        </w:tc>
      </w:tr>
      <w:tr w:rsidR="00037FAB" w:rsidRPr="00305521" w14:paraId="40A5DE1C" w14:textId="77777777" w:rsidTr="001C00A2">
        <w:trPr>
          <w:jc w:val="center"/>
        </w:trPr>
        <w:tc>
          <w:tcPr>
            <w:tcW w:w="2254" w:type="dxa"/>
            <w:shd w:val="clear" w:color="auto" w:fill="FFFFFF"/>
            <w:tcMar>
              <w:top w:w="45" w:type="dxa"/>
              <w:left w:w="75" w:type="dxa"/>
              <w:bottom w:w="45" w:type="dxa"/>
              <w:right w:w="75" w:type="dxa"/>
            </w:tcMar>
          </w:tcPr>
          <w:p w14:paraId="6E96500A"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Организация психолого-педагогического сопровождения, работа консилиума. Диагностика детей с ООП</w:t>
            </w:r>
          </w:p>
        </w:tc>
        <w:tc>
          <w:tcPr>
            <w:tcW w:w="2977" w:type="dxa"/>
            <w:shd w:val="clear" w:color="auto" w:fill="FFFFFF"/>
            <w:tcMar>
              <w:top w:w="45" w:type="dxa"/>
              <w:left w:w="75" w:type="dxa"/>
              <w:bottom w:w="45" w:type="dxa"/>
              <w:right w:w="75" w:type="dxa"/>
            </w:tcMar>
          </w:tcPr>
          <w:p w14:paraId="17897DEF"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Изучение документации. Реализация рекомендаций</w:t>
            </w:r>
          </w:p>
        </w:tc>
        <w:tc>
          <w:tcPr>
            <w:tcW w:w="1850" w:type="dxa"/>
            <w:shd w:val="clear" w:color="auto" w:fill="FFFFFF"/>
            <w:tcMar>
              <w:top w:w="45" w:type="dxa"/>
              <w:left w:w="75" w:type="dxa"/>
              <w:bottom w:w="45" w:type="dxa"/>
              <w:right w:w="75" w:type="dxa"/>
            </w:tcMar>
          </w:tcPr>
          <w:p w14:paraId="10B0EC67"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Психолого-педагогическая служба</w:t>
            </w:r>
          </w:p>
        </w:tc>
        <w:tc>
          <w:tcPr>
            <w:tcW w:w="1977" w:type="dxa"/>
            <w:shd w:val="clear" w:color="auto" w:fill="FFFFFF"/>
            <w:tcMar>
              <w:top w:w="45" w:type="dxa"/>
              <w:left w:w="75" w:type="dxa"/>
              <w:bottom w:w="45" w:type="dxa"/>
              <w:right w:w="75" w:type="dxa"/>
            </w:tcMar>
          </w:tcPr>
          <w:p w14:paraId="6E69F632" w14:textId="77777777" w:rsidR="00037FAB" w:rsidRPr="00305521" w:rsidRDefault="00037FAB" w:rsidP="001C00A2">
            <w:pPr>
              <w:rPr>
                <w:rFonts w:ascii="Times New Roman" w:hAnsi="Times New Roman" w:cs="Times New Roman"/>
                <w:sz w:val="28"/>
                <w:szCs w:val="28"/>
              </w:rPr>
            </w:pPr>
          </w:p>
        </w:tc>
        <w:tc>
          <w:tcPr>
            <w:tcW w:w="1418" w:type="dxa"/>
            <w:shd w:val="clear" w:color="auto" w:fill="FFFFFF"/>
            <w:tcMar>
              <w:top w:w="45" w:type="dxa"/>
              <w:left w:w="75" w:type="dxa"/>
              <w:bottom w:w="45" w:type="dxa"/>
              <w:right w:w="75" w:type="dxa"/>
            </w:tcMar>
          </w:tcPr>
          <w:p w14:paraId="7216C0A4" w14:textId="77777777" w:rsidR="00037FAB" w:rsidRPr="00305521" w:rsidRDefault="00037FAB" w:rsidP="001C00A2">
            <w:pPr>
              <w:rPr>
                <w:rFonts w:ascii="Times New Roman" w:hAnsi="Times New Roman" w:cs="Times New Roman"/>
                <w:sz w:val="28"/>
                <w:szCs w:val="28"/>
              </w:rPr>
            </w:pPr>
          </w:p>
        </w:tc>
        <w:tc>
          <w:tcPr>
            <w:tcW w:w="1843" w:type="dxa"/>
            <w:shd w:val="clear" w:color="auto" w:fill="FFFFFF"/>
            <w:tcMar>
              <w:top w:w="45" w:type="dxa"/>
              <w:left w:w="75" w:type="dxa"/>
              <w:bottom w:w="45" w:type="dxa"/>
              <w:right w:w="75" w:type="dxa"/>
            </w:tcMar>
          </w:tcPr>
          <w:p w14:paraId="6DE943BE"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p>
        </w:tc>
        <w:tc>
          <w:tcPr>
            <w:tcW w:w="1842" w:type="dxa"/>
            <w:tcMar>
              <w:top w:w="45" w:type="dxa"/>
              <w:left w:w="75" w:type="dxa"/>
              <w:bottom w:w="45" w:type="dxa"/>
              <w:right w:w="75" w:type="dxa"/>
            </w:tcMar>
          </w:tcPr>
          <w:p w14:paraId="28D8CD15"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 xml:space="preserve">Заместители </w:t>
            </w:r>
          </w:p>
          <w:p w14:paraId="20405840" w14:textId="77777777" w:rsidR="00037FAB" w:rsidRPr="00305521" w:rsidRDefault="00037FAB" w:rsidP="001C00A2">
            <w:pPr>
              <w:rPr>
                <w:rFonts w:ascii="Times New Roman" w:hAnsi="Times New Roman" w:cs="Times New Roman"/>
                <w:sz w:val="28"/>
                <w:szCs w:val="28"/>
                <w:lang w:val="kk-KZ"/>
              </w:rPr>
            </w:pPr>
            <w:r w:rsidRPr="00305521">
              <w:rPr>
                <w:rFonts w:ascii="Times New Roman" w:hAnsi="Times New Roman" w:cs="Times New Roman"/>
                <w:sz w:val="28"/>
                <w:szCs w:val="28"/>
              </w:rPr>
              <w:t>директора по УВР</w:t>
            </w:r>
          </w:p>
        </w:tc>
        <w:tc>
          <w:tcPr>
            <w:tcW w:w="1515" w:type="dxa"/>
            <w:tcMar>
              <w:top w:w="45" w:type="dxa"/>
              <w:left w:w="75" w:type="dxa"/>
              <w:bottom w:w="45" w:type="dxa"/>
              <w:right w:w="75" w:type="dxa"/>
            </w:tcMar>
          </w:tcPr>
          <w:p w14:paraId="5F865CE0" w14:textId="77777777" w:rsidR="00037FAB" w:rsidRPr="00305521" w:rsidRDefault="00037FAB" w:rsidP="001C00A2">
            <w:pPr>
              <w:rPr>
                <w:rFonts w:ascii="Times New Roman" w:hAnsi="Times New Roman" w:cs="Times New Roman"/>
                <w:sz w:val="28"/>
                <w:szCs w:val="28"/>
                <w:lang w:val="kk-KZ"/>
              </w:rPr>
            </w:pPr>
          </w:p>
        </w:tc>
      </w:tr>
    </w:tbl>
    <w:p w14:paraId="36469EC1" w14:textId="77777777" w:rsidR="00037FAB" w:rsidRPr="00305521" w:rsidRDefault="00037FAB" w:rsidP="001C00A2">
      <w:pPr>
        <w:rPr>
          <w:rFonts w:ascii="Times New Roman" w:hAnsi="Times New Roman" w:cs="Times New Roman"/>
          <w:sz w:val="28"/>
          <w:szCs w:val="28"/>
        </w:rPr>
      </w:pPr>
    </w:p>
    <w:p w14:paraId="4E452FFF" w14:textId="77777777" w:rsidR="00037FAB" w:rsidRPr="00305521" w:rsidRDefault="00037FAB" w:rsidP="001C00A2">
      <w:pPr>
        <w:rPr>
          <w:rFonts w:ascii="Times New Roman" w:hAnsi="Times New Roman" w:cs="Times New Roman"/>
          <w:sz w:val="28"/>
          <w:szCs w:val="28"/>
        </w:rPr>
      </w:pPr>
    </w:p>
    <w:tbl>
      <w:tblPr>
        <w:tblW w:w="156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2403"/>
        <w:gridCol w:w="2558"/>
        <w:gridCol w:w="2125"/>
        <w:gridCol w:w="1976"/>
        <w:gridCol w:w="1424"/>
        <w:gridCol w:w="1848"/>
        <w:gridCol w:w="1841"/>
        <w:gridCol w:w="1514"/>
      </w:tblGrid>
      <w:tr w:rsidR="00037FAB" w:rsidRPr="00305521" w14:paraId="696FBFC8" w14:textId="77777777" w:rsidTr="001C00A2">
        <w:trPr>
          <w:jc w:val="center"/>
        </w:trPr>
        <w:tc>
          <w:tcPr>
            <w:tcW w:w="2396" w:type="dxa"/>
            <w:tcMar>
              <w:top w:w="45" w:type="dxa"/>
              <w:left w:w="75" w:type="dxa"/>
              <w:bottom w:w="45" w:type="dxa"/>
              <w:right w:w="75" w:type="dxa"/>
            </w:tcMar>
          </w:tcPr>
          <w:p w14:paraId="4F4F3A54" w14:textId="77777777" w:rsidR="00037FAB" w:rsidRPr="00305521" w:rsidRDefault="00037FAB" w:rsidP="001C00A2">
            <w:pPr>
              <w:spacing w:line="210" w:lineRule="atLeast"/>
              <w:textAlignment w:val="center"/>
              <w:rPr>
                <w:rFonts w:ascii="Times New Roman" w:hAnsi="Times New Roman" w:cs="Times New Roman"/>
                <w:b/>
                <w:bCs/>
                <w:color w:val="000000"/>
                <w:sz w:val="28"/>
                <w:szCs w:val="28"/>
              </w:rPr>
            </w:pPr>
            <w:r w:rsidRPr="00305521">
              <w:rPr>
                <w:rFonts w:ascii="Times New Roman" w:hAnsi="Times New Roman" w:cs="Times New Roman"/>
                <w:b/>
                <w:bCs/>
                <w:color w:val="000000"/>
                <w:sz w:val="28"/>
                <w:szCs w:val="28"/>
              </w:rPr>
              <w:lastRenderedPageBreak/>
              <w:t>Тема проверки</w:t>
            </w:r>
          </w:p>
        </w:tc>
        <w:tc>
          <w:tcPr>
            <w:tcW w:w="2559" w:type="dxa"/>
            <w:tcMar>
              <w:top w:w="45" w:type="dxa"/>
              <w:left w:w="75" w:type="dxa"/>
              <w:bottom w:w="45" w:type="dxa"/>
              <w:right w:w="75" w:type="dxa"/>
            </w:tcMar>
          </w:tcPr>
          <w:p w14:paraId="2D7D898D" w14:textId="77777777" w:rsidR="00037FAB" w:rsidRPr="00305521" w:rsidRDefault="00037FAB" w:rsidP="001C00A2">
            <w:pPr>
              <w:spacing w:line="210" w:lineRule="atLeast"/>
              <w:jc w:val="center"/>
              <w:textAlignment w:val="center"/>
              <w:rPr>
                <w:rFonts w:ascii="Times New Roman" w:hAnsi="Times New Roman" w:cs="Times New Roman"/>
                <w:b/>
                <w:bCs/>
                <w:color w:val="000000"/>
                <w:sz w:val="28"/>
                <w:szCs w:val="28"/>
              </w:rPr>
            </w:pPr>
            <w:r w:rsidRPr="00305521">
              <w:rPr>
                <w:rFonts w:ascii="Times New Roman" w:hAnsi="Times New Roman" w:cs="Times New Roman"/>
                <w:b/>
                <w:bCs/>
                <w:color w:val="000000"/>
                <w:sz w:val="28"/>
                <w:szCs w:val="28"/>
              </w:rPr>
              <w:t>Цель проверки</w:t>
            </w:r>
          </w:p>
        </w:tc>
        <w:tc>
          <w:tcPr>
            <w:tcW w:w="2126" w:type="dxa"/>
            <w:tcMar>
              <w:top w:w="45" w:type="dxa"/>
              <w:left w:w="75" w:type="dxa"/>
              <w:bottom w:w="45" w:type="dxa"/>
              <w:right w:w="75" w:type="dxa"/>
            </w:tcMar>
          </w:tcPr>
          <w:p w14:paraId="4412A251" w14:textId="77777777" w:rsidR="00037FAB" w:rsidRPr="00305521" w:rsidRDefault="00037FAB" w:rsidP="001C00A2">
            <w:pPr>
              <w:spacing w:line="210" w:lineRule="atLeast"/>
              <w:jc w:val="center"/>
              <w:textAlignment w:val="center"/>
              <w:rPr>
                <w:rFonts w:ascii="Times New Roman" w:hAnsi="Times New Roman" w:cs="Times New Roman"/>
                <w:b/>
                <w:bCs/>
                <w:color w:val="000000"/>
                <w:sz w:val="28"/>
                <w:szCs w:val="28"/>
              </w:rPr>
            </w:pPr>
            <w:r w:rsidRPr="00305521">
              <w:rPr>
                <w:rFonts w:ascii="Times New Roman" w:hAnsi="Times New Roman" w:cs="Times New Roman"/>
                <w:b/>
                <w:bCs/>
                <w:color w:val="000000"/>
                <w:sz w:val="28"/>
                <w:szCs w:val="28"/>
              </w:rPr>
              <w:t>Объект контроля</w:t>
            </w:r>
          </w:p>
        </w:tc>
        <w:tc>
          <w:tcPr>
            <w:tcW w:w="1977" w:type="dxa"/>
            <w:tcMar>
              <w:top w:w="45" w:type="dxa"/>
              <w:left w:w="75" w:type="dxa"/>
              <w:bottom w:w="45" w:type="dxa"/>
              <w:right w:w="75" w:type="dxa"/>
            </w:tcMar>
          </w:tcPr>
          <w:p w14:paraId="19E9CAD4" w14:textId="77777777" w:rsidR="00037FAB" w:rsidRPr="00305521" w:rsidRDefault="00037FAB" w:rsidP="001C00A2">
            <w:pPr>
              <w:spacing w:line="210" w:lineRule="atLeast"/>
              <w:jc w:val="center"/>
              <w:textAlignment w:val="center"/>
              <w:rPr>
                <w:rFonts w:ascii="Times New Roman" w:hAnsi="Times New Roman" w:cs="Times New Roman"/>
                <w:b/>
                <w:bCs/>
                <w:color w:val="000000"/>
                <w:sz w:val="28"/>
                <w:szCs w:val="28"/>
              </w:rPr>
            </w:pPr>
            <w:r w:rsidRPr="00305521">
              <w:rPr>
                <w:rFonts w:ascii="Times New Roman" w:hAnsi="Times New Roman" w:cs="Times New Roman"/>
                <w:b/>
                <w:bCs/>
                <w:color w:val="000000"/>
                <w:sz w:val="28"/>
                <w:szCs w:val="28"/>
              </w:rPr>
              <w:t>Субъекты контроля</w:t>
            </w:r>
          </w:p>
        </w:tc>
        <w:tc>
          <w:tcPr>
            <w:tcW w:w="1418" w:type="dxa"/>
            <w:tcMar>
              <w:top w:w="45" w:type="dxa"/>
              <w:left w:w="75" w:type="dxa"/>
              <w:bottom w:w="45" w:type="dxa"/>
              <w:right w:w="75" w:type="dxa"/>
            </w:tcMar>
          </w:tcPr>
          <w:p w14:paraId="3916F2D8" w14:textId="77777777" w:rsidR="00037FAB" w:rsidRPr="00305521" w:rsidRDefault="00037FAB" w:rsidP="001C00A2">
            <w:pPr>
              <w:spacing w:line="210" w:lineRule="atLeast"/>
              <w:jc w:val="center"/>
              <w:textAlignment w:val="center"/>
              <w:rPr>
                <w:rFonts w:ascii="Times New Roman" w:hAnsi="Times New Roman" w:cs="Times New Roman"/>
                <w:b/>
                <w:bCs/>
                <w:color w:val="000000"/>
                <w:sz w:val="28"/>
                <w:szCs w:val="28"/>
              </w:rPr>
            </w:pPr>
            <w:r w:rsidRPr="00305521">
              <w:rPr>
                <w:rFonts w:ascii="Times New Roman" w:hAnsi="Times New Roman" w:cs="Times New Roman"/>
                <w:b/>
                <w:bCs/>
                <w:color w:val="000000"/>
                <w:sz w:val="28"/>
                <w:szCs w:val="28"/>
              </w:rPr>
              <w:t>Вид контроля</w:t>
            </w:r>
          </w:p>
        </w:tc>
        <w:tc>
          <w:tcPr>
            <w:tcW w:w="1843" w:type="dxa"/>
            <w:tcMar>
              <w:top w:w="45" w:type="dxa"/>
              <w:left w:w="75" w:type="dxa"/>
              <w:bottom w:w="45" w:type="dxa"/>
              <w:right w:w="75" w:type="dxa"/>
            </w:tcMar>
          </w:tcPr>
          <w:p w14:paraId="406F1B6A" w14:textId="77777777" w:rsidR="00037FAB" w:rsidRPr="00305521" w:rsidRDefault="00037FAB" w:rsidP="001C00A2">
            <w:pPr>
              <w:spacing w:line="210" w:lineRule="atLeast"/>
              <w:jc w:val="center"/>
              <w:textAlignment w:val="center"/>
              <w:rPr>
                <w:rFonts w:ascii="Times New Roman" w:hAnsi="Times New Roman" w:cs="Times New Roman"/>
                <w:b/>
                <w:bCs/>
                <w:color w:val="000000"/>
                <w:sz w:val="28"/>
                <w:szCs w:val="28"/>
              </w:rPr>
            </w:pPr>
            <w:r w:rsidRPr="00305521">
              <w:rPr>
                <w:rFonts w:ascii="Times New Roman" w:hAnsi="Times New Roman" w:cs="Times New Roman"/>
                <w:b/>
                <w:bCs/>
                <w:color w:val="000000"/>
                <w:sz w:val="28"/>
                <w:szCs w:val="28"/>
              </w:rPr>
              <w:t>Формы и методы контроля</w:t>
            </w:r>
          </w:p>
        </w:tc>
        <w:tc>
          <w:tcPr>
            <w:tcW w:w="1842" w:type="dxa"/>
            <w:tcMar>
              <w:top w:w="45" w:type="dxa"/>
              <w:left w:w="75" w:type="dxa"/>
              <w:bottom w:w="45" w:type="dxa"/>
              <w:right w:w="75" w:type="dxa"/>
            </w:tcMar>
          </w:tcPr>
          <w:p w14:paraId="017B8E46" w14:textId="77777777" w:rsidR="00037FAB" w:rsidRPr="00305521" w:rsidRDefault="00037FAB" w:rsidP="001C00A2">
            <w:pPr>
              <w:spacing w:line="210" w:lineRule="atLeast"/>
              <w:jc w:val="center"/>
              <w:textAlignment w:val="center"/>
              <w:rPr>
                <w:rFonts w:ascii="Times New Roman" w:hAnsi="Times New Roman" w:cs="Times New Roman"/>
                <w:b/>
                <w:bCs/>
                <w:color w:val="000000"/>
                <w:sz w:val="28"/>
                <w:szCs w:val="28"/>
              </w:rPr>
            </w:pPr>
            <w:r w:rsidRPr="00305521">
              <w:rPr>
                <w:rFonts w:ascii="Times New Roman" w:hAnsi="Times New Roman" w:cs="Times New Roman"/>
                <w:b/>
                <w:bCs/>
                <w:color w:val="000000"/>
                <w:sz w:val="28"/>
                <w:szCs w:val="28"/>
              </w:rPr>
              <w:t>Ответственные</w:t>
            </w:r>
          </w:p>
        </w:tc>
        <w:tc>
          <w:tcPr>
            <w:tcW w:w="1515" w:type="dxa"/>
            <w:tcMar>
              <w:top w:w="45" w:type="dxa"/>
              <w:left w:w="75" w:type="dxa"/>
              <w:bottom w:w="45" w:type="dxa"/>
              <w:right w:w="75" w:type="dxa"/>
            </w:tcMar>
          </w:tcPr>
          <w:p w14:paraId="7C0DC1F5" w14:textId="77777777" w:rsidR="00037FAB" w:rsidRPr="00305521" w:rsidRDefault="00037FAB" w:rsidP="001C00A2">
            <w:pPr>
              <w:spacing w:line="210" w:lineRule="atLeast"/>
              <w:jc w:val="center"/>
              <w:textAlignment w:val="center"/>
              <w:rPr>
                <w:rFonts w:ascii="Times New Roman" w:hAnsi="Times New Roman" w:cs="Times New Roman"/>
                <w:b/>
                <w:bCs/>
                <w:color w:val="000000"/>
                <w:sz w:val="28"/>
                <w:szCs w:val="28"/>
                <w:lang w:val="kk-KZ"/>
              </w:rPr>
            </w:pPr>
            <w:r w:rsidRPr="00305521">
              <w:rPr>
                <w:rFonts w:ascii="Times New Roman" w:hAnsi="Times New Roman" w:cs="Times New Roman"/>
                <w:b/>
                <w:bCs/>
                <w:color w:val="000000"/>
                <w:sz w:val="28"/>
                <w:szCs w:val="28"/>
              </w:rPr>
              <w:t>Итог</w:t>
            </w:r>
            <w:r w:rsidRPr="00305521">
              <w:rPr>
                <w:rFonts w:ascii="Times New Roman" w:hAnsi="Times New Roman" w:cs="Times New Roman"/>
                <w:b/>
                <w:bCs/>
                <w:color w:val="000000"/>
                <w:sz w:val="28"/>
                <w:szCs w:val="28"/>
                <w:lang w:val="kk-KZ"/>
              </w:rPr>
              <w:t>, срок</w:t>
            </w:r>
          </w:p>
          <w:p w14:paraId="36D6CC7E" w14:textId="77777777" w:rsidR="00037FAB" w:rsidRPr="00305521" w:rsidRDefault="00037FAB" w:rsidP="001C00A2">
            <w:pPr>
              <w:spacing w:line="210" w:lineRule="atLeast"/>
              <w:jc w:val="center"/>
              <w:textAlignment w:val="center"/>
              <w:rPr>
                <w:rFonts w:ascii="Times New Roman" w:hAnsi="Times New Roman" w:cs="Times New Roman"/>
                <w:b/>
                <w:bCs/>
                <w:color w:val="000000"/>
                <w:sz w:val="28"/>
                <w:szCs w:val="28"/>
                <w:lang w:val="kk-KZ"/>
              </w:rPr>
            </w:pPr>
          </w:p>
        </w:tc>
      </w:tr>
      <w:tr w:rsidR="00037FAB" w:rsidRPr="00305521" w14:paraId="247F36EA" w14:textId="77777777" w:rsidTr="001C00A2">
        <w:trPr>
          <w:jc w:val="center"/>
        </w:trPr>
        <w:tc>
          <w:tcPr>
            <w:tcW w:w="15676" w:type="dxa"/>
            <w:gridSpan w:val="8"/>
            <w:tcMar>
              <w:top w:w="45" w:type="dxa"/>
              <w:left w:w="75" w:type="dxa"/>
              <w:bottom w:w="45" w:type="dxa"/>
              <w:right w:w="75" w:type="dxa"/>
            </w:tcMar>
          </w:tcPr>
          <w:p w14:paraId="7F1D5CD4" w14:textId="77777777" w:rsidR="00037FAB" w:rsidRPr="00305521" w:rsidRDefault="00037FAB" w:rsidP="001C00A2">
            <w:pPr>
              <w:spacing w:line="210" w:lineRule="atLeast"/>
              <w:jc w:val="center"/>
              <w:textAlignment w:val="center"/>
              <w:rPr>
                <w:rFonts w:ascii="Times New Roman" w:hAnsi="Times New Roman" w:cs="Times New Roman"/>
                <w:b/>
                <w:bCs/>
                <w:color w:val="000000"/>
                <w:sz w:val="28"/>
                <w:szCs w:val="28"/>
              </w:rPr>
            </w:pPr>
            <w:r w:rsidRPr="00305521">
              <w:rPr>
                <w:rFonts w:ascii="Times New Roman" w:hAnsi="Times New Roman" w:cs="Times New Roman"/>
                <w:b/>
                <w:bCs/>
                <w:color w:val="000000"/>
                <w:sz w:val="28"/>
                <w:szCs w:val="28"/>
              </w:rPr>
              <w:t xml:space="preserve">ДЕКАБРЬ </w:t>
            </w:r>
          </w:p>
        </w:tc>
      </w:tr>
      <w:tr w:rsidR="00037FAB" w:rsidRPr="00305521" w14:paraId="72BAD967" w14:textId="77777777" w:rsidTr="001C00A2">
        <w:trPr>
          <w:jc w:val="center"/>
        </w:trPr>
        <w:tc>
          <w:tcPr>
            <w:tcW w:w="15676" w:type="dxa"/>
            <w:gridSpan w:val="8"/>
            <w:tcMar>
              <w:top w:w="45" w:type="dxa"/>
              <w:left w:w="75" w:type="dxa"/>
              <w:bottom w:w="45" w:type="dxa"/>
              <w:right w:w="75" w:type="dxa"/>
            </w:tcMar>
          </w:tcPr>
          <w:p w14:paraId="3F6A7943" w14:textId="77777777" w:rsidR="00037FAB" w:rsidRPr="00305521" w:rsidRDefault="00037FAB" w:rsidP="001C00A2">
            <w:pPr>
              <w:spacing w:line="210" w:lineRule="atLeast"/>
              <w:jc w:val="center"/>
              <w:textAlignment w:val="center"/>
              <w:rPr>
                <w:rFonts w:ascii="Times New Roman" w:hAnsi="Times New Roman" w:cs="Times New Roman"/>
                <w:b/>
                <w:bCs/>
                <w:color w:val="000000"/>
                <w:sz w:val="28"/>
                <w:szCs w:val="28"/>
              </w:rPr>
            </w:pPr>
            <w:r w:rsidRPr="00305521">
              <w:rPr>
                <w:rFonts w:ascii="Times New Roman" w:hAnsi="Times New Roman" w:cs="Times New Roman"/>
                <w:b/>
                <w:bCs/>
                <w:color w:val="000000"/>
                <w:sz w:val="28"/>
                <w:szCs w:val="28"/>
              </w:rPr>
              <w:t>Контроль за обеспечением прав ребенка на получение качественного образования</w:t>
            </w:r>
          </w:p>
        </w:tc>
      </w:tr>
      <w:tr w:rsidR="00037FAB" w:rsidRPr="00305521" w14:paraId="3EB12C61" w14:textId="77777777" w:rsidTr="001C00A2">
        <w:trPr>
          <w:jc w:val="center"/>
        </w:trPr>
        <w:tc>
          <w:tcPr>
            <w:tcW w:w="2396" w:type="dxa"/>
            <w:shd w:val="clear" w:color="auto" w:fill="FFFFFF"/>
            <w:tcMar>
              <w:top w:w="45" w:type="dxa"/>
              <w:left w:w="75" w:type="dxa"/>
              <w:bottom w:w="45" w:type="dxa"/>
              <w:right w:w="75" w:type="dxa"/>
            </w:tcMar>
          </w:tcPr>
          <w:p w14:paraId="05332B00"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Проверка документации</w:t>
            </w:r>
          </w:p>
        </w:tc>
        <w:tc>
          <w:tcPr>
            <w:tcW w:w="2559" w:type="dxa"/>
            <w:shd w:val="clear" w:color="auto" w:fill="FFFFFF"/>
            <w:tcMar>
              <w:top w:w="45" w:type="dxa"/>
              <w:left w:w="75" w:type="dxa"/>
              <w:bottom w:w="45" w:type="dxa"/>
              <w:right w:w="75" w:type="dxa"/>
            </w:tcMar>
          </w:tcPr>
          <w:p w14:paraId="170545BE"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состояния выполнения нормативных правовых документов по обучению детей с ООП в обучении.</w:t>
            </w:r>
          </w:p>
        </w:tc>
        <w:tc>
          <w:tcPr>
            <w:tcW w:w="2126" w:type="dxa"/>
            <w:shd w:val="clear" w:color="auto" w:fill="FFFFFF"/>
            <w:tcMar>
              <w:top w:w="45" w:type="dxa"/>
              <w:left w:w="75" w:type="dxa"/>
              <w:bottom w:w="45" w:type="dxa"/>
              <w:right w:w="75" w:type="dxa"/>
            </w:tcMar>
          </w:tcPr>
          <w:p w14:paraId="405139FA"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 xml:space="preserve">Документация </w:t>
            </w:r>
            <w:proofErr w:type="gramStart"/>
            <w:r w:rsidRPr="00305521">
              <w:rPr>
                <w:rFonts w:ascii="Times New Roman" w:hAnsi="Times New Roman" w:cs="Times New Roman"/>
                <w:sz w:val="28"/>
                <w:szCs w:val="28"/>
              </w:rPr>
              <w:t>учителей</w:t>
            </w:r>
            <w:proofErr w:type="gramEnd"/>
            <w:r w:rsidRPr="00305521">
              <w:rPr>
                <w:rFonts w:ascii="Times New Roman" w:hAnsi="Times New Roman" w:cs="Times New Roman"/>
                <w:sz w:val="28"/>
                <w:szCs w:val="28"/>
              </w:rPr>
              <w:t xml:space="preserve"> работающих на дому</w:t>
            </w:r>
          </w:p>
        </w:tc>
        <w:tc>
          <w:tcPr>
            <w:tcW w:w="1977" w:type="dxa"/>
            <w:shd w:val="clear" w:color="auto" w:fill="FFFFFF"/>
            <w:tcMar>
              <w:top w:w="45" w:type="dxa"/>
              <w:left w:w="75" w:type="dxa"/>
              <w:bottom w:w="45" w:type="dxa"/>
              <w:right w:w="75" w:type="dxa"/>
            </w:tcMar>
          </w:tcPr>
          <w:p w14:paraId="072A0F41"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Учителя-предметники</w:t>
            </w:r>
          </w:p>
        </w:tc>
        <w:tc>
          <w:tcPr>
            <w:tcW w:w="1418" w:type="dxa"/>
            <w:shd w:val="clear" w:color="auto" w:fill="FFFFFF"/>
            <w:tcMar>
              <w:top w:w="45" w:type="dxa"/>
              <w:left w:w="75" w:type="dxa"/>
              <w:bottom w:w="45" w:type="dxa"/>
              <w:right w:w="75" w:type="dxa"/>
            </w:tcMar>
          </w:tcPr>
          <w:p w14:paraId="7397E583"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персональный</w:t>
            </w:r>
          </w:p>
        </w:tc>
        <w:tc>
          <w:tcPr>
            <w:tcW w:w="1843" w:type="dxa"/>
            <w:shd w:val="clear" w:color="auto" w:fill="FFFFFF"/>
            <w:tcMar>
              <w:top w:w="45" w:type="dxa"/>
              <w:left w:w="75" w:type="dxa"/>
              <w:bottom w:w="45" w:type="dxa"/>
              <w:right w:w="75" w:type="dxa"/>
            </w:tcMar>
          </w:tcPr>
          <w:p w14:paraId="254CB592" w14:textId="77777777" w:rsidR="00037FAB" w:rsidRPr="00305521" w:rsidRDefault="00037FAB" w:rsidP="001C00A2">
            <w:pPr>
              <w:spacing w:line="210" w:lineRule="atLeast"/>
              <w:textAlignment w:val="center"/>
              <w:rPr>
                <w:rFonts w:ascii="Times New Roman" w:hAnsi="Times New Roman" w:cs="Times New Roman"/>
                <w:color w:val="000000"/>
                <w:sz w:val="28"/>
                <w:szCs w:val="28"/>
                <w:lang w:val="kk-KZ"/>
              </w:rPr>
            </w:pPr>
            <w:r w:rsidRPr="00305521">
              <w:rPr>
                <w:rFonts w:ascii="Times New Roman" w:hAnsi="Times New Roman" w:cs="Times New Roman"/>
                <w:color w:val="222222"/>
                <w:sz w:val="28"/>
                <w:szCs w:val="28"/>
              </w:rPr>
              <w:t>анализ состояния документов на дому</w:t>
            </w:r>
          </w:p>
        </w:tc>
        <w:tc>
          <w:tcPr>
            <w:tcW w:w="1842" w:type="dxa"/>
            <w:tcMar>
              <w:top w:w="45" w:type="dxa"/>
              <w:left w:w="75" w:type="dxa"/>
              <w:bottom w:w="45" w:type="dxa"/>
              <w:right w:w="75" w:type="dxa"/>
            </w:tcMar>
          </w:tcPr>
          <w:p w14:paraId="0ADE79EF"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sz w:val="28"/>
                <w:szCs w:val="28"/>
              </w:rPr>
              <w:t xml:space="preserve">заместитель директора по УВР </w:t>
            </w:r>
          </w:p>
        </w:tc>
        <w:tc>
          <w:tcPr>
            <w:tcW w:w="1515" w:type="dxa"/>
            <w:tcMar>
              <w:top w:w="45" w:type="dxa"/>
              <w:left w:w="75" w:type="dxa"/>
              <w:bottom w:w="45" w:type="dxa"/>
              <w:right w:w="75" w:type="dxa"/>
            </w:tcMar>
          </w:tcPr>
          <w:p w14:paraId="13F87BC7"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sz w:val="28"/>
                <w:szCs w:val="28"/>
              </w:rPr>
              <w:t xml:space="preserve">Справка </w:t>
            </w:r>
          </w:p>
        </w:tc>
      </w:tr>
      <w:tr w:rsidR="00037FAB" w:rsidRPr="00305521" w14:paraId="5C1918CB" w14:textId="77777777" w:rsidTr="001C00A2">
        <w:trPr>
          <w:jc w:val="center"/>
        </w:trPr>
        <w:tc>
          <w:tcPr>
            <w:tcW w:w="15676" w:type="dxa"/>
            <w:gridSpan w:val="8"/>
            <w:tcMar>
              <w:top w:w="45" w:type="dxa"/>
              <w:left w:w="75" w:type="dxa"/>
              <w:bottom w:w="45" w:type="dxa"/>
              <w:right w:w="75" w:type="dxa"/>
            </w:tcMar>
          </w:tcPr>
          <w:p w14:paraId="2E0049B9" w14:textId="77777777" w:rsidR="00037FAB" w:rsidRPr="00305521" w:rsidRDefault="00037FAB" w:rsidP="001C00A2">
            <w:pPr>
              <w:spacing w:line="210" w:lineRule="atLeast"/>
              <w:jc w:val="center"/>
              <w:textAlignment w:val="center"/>
              <w:rPr>
                <w:rFonts w:ascii="Times New Roman" w:hAnsi="Times New Roman" w:cs="Times New Roman"/>
                <w:b/>
                <w:bCs/>
                <w:color w:val="000000"/>
                <w:sz w:val="28"/>
                <w:szCs w:val="28"/>
              </w:rPr>
            </w:pPr>
            <w:r w:rsidRPr="00305521">
              <w:rPr>
                <w:rFonts w:ascii="Times New Roman" w:hAnsi="Times New Roman" w:cs="Times New Roman"/>
                <w:b/>
                <w:bCs/>
                <w:color w:val="000000"/>
                <w:sz w:val="28"/>
                <w:szCs w:val="28"/>
              </w:rPr>
              <w:t>Контроль за ведением школьной документации</w:t>
            </w:r>
          </w:p>
        </w:tc>
      </w:tr>
      <w:tr w:rsidR="00037FAB" w:rsidRPr="00305521" w14:paraId="30C5EF08" w14:textId="77777777" w:rsidTr="001C00A2">
        <w:trPr>
          <w:jc w:val="center"/>
        </w:trPr>
        <w:tc>
          <w:tcPr>
            <w:tcW w:w="2396" w:type="dxa"/>
            <w:tcMar>
              <w:top w:w="45" w:type="dxa"/>
              <w:left w:w="75" w:type="dxa"/>
              <w:bottom w:w="45" w:type="dxa"/>
              <w:right w:w="75" w:type="dxa"/>
            </w:tcMar>
          </w:tcPr>
          <w:p w14:paraId="49D914BD"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Проверка классных журналов</w:t>
            </w:r>
          </w:p>
        </w:tc>
        <w:tc>
          <w:tcPr>
            <w:tcW w:w="2559" w:type="dxa"/>
            <w:tcMar>
              <w:top w:w="45" w:type="dxa"/>
              <w:left w:w="75" w:type="dxa"/>
              <w:bottom w:w="45" w:type="dxa"/>
              <w:right w:w="75" w:type="dxa"/>
            </w:tcMar>
          </w:tcPr>
          <w:p w14:paraId="27FD6D34"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 xml:space="preserve">Своевременность подачи обратной связи родителям по итогам </w:t>
            </w:r>
            <w:proofErr w:type="spellStart"/>
            <w:r w:rsidRPr="00305521">
              <w:rPr>
                <w:rFonts w:ascii="Times New Roman" w:hAnsi="Times New Roman" w:cs="Times New Roman"/>
                <w:sz w:val="28"/>
                <w:szCs w:val="28"/>
              </w:rPr>
              <w:t>критериального</w:t>
            </w:r>
            <w:proofErr w:type="spellEnd"/>
            <w:r w:rsidRPr="00305521">
              <w:rPr>
                <w:rFonts w:ascii="Times New Roman" w:hAnsi="Times New Roman" w:cs="Times New Roman"/>
                <w:sz w:val="28"/>
                <w:szCs w:val="28"/>
              </w:rPr>
              <w:t xml:space="preserve"> оценивания (</w:t>
            </w:r>
            <w:proofErr w:type="spellStart"/>
            <w:r w:rsidRPr="00305521">
              <w:rPr>
                <w:rFonts w:ascii="Times New Roman" w:hAnsi="Times New Roman" w:cs="Times New Roman"/>
                <w:sz w:val="28"/>
                <w:szCs w:val="28"/>
              </w:rPr>
              <w:t>формативного</w:t>
            </w:r>
            <w:proofErr w:type="spellEnd"/>
            <w:r w:rsidRPr="00305521">
              <w:rPr>
                <w:rFonts w:ascii="Times New Roman" w:hAnsi="Times New Roman" w:cs="Times New Roman"/>
                <w:sz w:val="28"/>
                <w:szCs w:val="28"/>
              </w:rPr>
              <w:t xml:space="preserve"> и </w:t>
            </w:r>
            <w:proofErr w:type="spellStart"/>
            <w:r w:rsidRPr="00305521">
              <w:rPr>
                <w:rFonts w:ascii="Times New Roman" w:hAnsi="Times New Roman" w:cs="Times New Roman"/>
                <w:sz w:val="28"/>
                <w:szCs w:val="28"/>
              </w:rPr>
              <w:t>суммативного</w:t>
            </w:r>
            <w:proofErr w:type="spellEnd"/>
            <w:r w:rsidRPr="00305521">
              <w:rPr>
                <w:rFonts w:ascii="Times New Roman" w:hAnsi="Times New Roman" w:cs="Times New Roman"/>
                <w:sz w:val="28"/>
                <w:szCs w:val="28"/>
              </w:rPr>
              <w:t xml:space="preserve"> </w:t>
            </w:r>
          </w:p>
        </w:tc>
        <w:tc>
          <w:tcPr>
            <w:tcW w:w="2126" w:type="dxa"/>
            <w:tcMar>
              <w:top w:w="45" w:type="dxa"/>
              <w:left w:w="75" w:type="dxa"/>
              <w:bottom w:w="45" w:type="dxa"/>
              <w:right w:w="75" w:type="dxa"/>
            </w:tcMar>
          </w:tcPr>
          <w:p w14:paraId="405335DD"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 xml:space="preserve">электронный «Журнал </w:t>
            </w:r>
            <w:proofErr w:type="spellStart"/>
            <w:r w:rsidRPr="00305521">
              <w:rPr>
                <w:rFonts w:ascii="Times New Roman" w:hAnsi="Times New Roman" w:cs="Times New Roman"/>
                <w:sz w:val="28"/>
                <w:szCs w:val="28"/>
              </w:rPr>
              <w:t>критериального</w:t>
            </w:r>
            <w:proofErr w:type="spellEnd"/>
            <w:r w:rsidRPr="00305521">
              <w:rPr>
                <w:rFonts w:ascii="Times New Roman" w:hAnsi="Times New Roman" w:cs="Times New Roman"/>
                <w:sz w:val="28"/>
                <w:szCs w:val="28"/>
              </w:rPr>
              <w:t xml:space="preserve"> оценивания»</w:t>
            </w:r>
          </w:p>
        </w:tc>
        <w:tc>
          <w:tcPr>
            <w:tcW w:w="1977" w:type="dxa"/>
            <w:tcMar>
              <w:top w:w="45" w:type="dxa"/>
              <w:left w:w="75" w:type="dxa"/>
              <w:bottom w:w="45" w:type="dxa"/>
              <w:right w:w="75" w:type="dxa"/>
            </w:tcMar>
          </w:tcPr>
          <w:p w14:paraId="53462E2F"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Классный руководителей</w:t>
            </w:r>
          </w:p>
        </w:tc>
        <w:tc>
          <w:tcPr>
            <w:tcW w:w="1418" w:type="dxa"/>
            <w:tcMar>
              <w:top w:w="45" w:type="dxa"/>
              <w:left w:w="75" w:type="dxa"/>
              <w:bottom w:w="45" w:type="dxa"/>
              <w:right w:w="75" w:type="dxa"/>
            </w:tcMar>
          </w:tcPr>
          <w:p w14:paraId="4666A52E"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фронтальный</w:t>
            </w:r>
          </w:p>
        </w:tc>
        <w:tc>
          <w:tcPr>
            <w:tcW w:w="1843" w:type="dxa"/>
            <w:tcMar>
              <w:top w:w="45" w:type="dxa"/>
              <w:left w:w="75" w:type="dxa"/>
              <w:bottom w:w="45" w:type="dxa"/>
              <w:right w:w="75" w:type="dxa"/>
            </w:tcMar>
          </w:tcPr>
          <w:p w14:paraId="6ADBA2F6"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222222"/>
                <w:sz w:val="28"/>
                <w:szCs w:val="28"/>
              </w:rPr>
              <w:t>анализ состояния учебно-планирующей документации</w:t>
            </w:r>
          </w:p>
        </w:tc>
        <w:tc>
          <w:tcPr>
            <w:tcW w:w="1842" w:type="dxa"/>
            <w:tcMar>
              <w:top w:w="45" w:type="dxa"/>
              <w:left w:w="75" w:type="dxa"/>
              <w:bottom w:w="45" w:type="dxa"/>
              <w:right w:w="75" w:type="dxa"/>
            </w:tcMar>
          </w:tcPr>
          <w:p w14:paraId="07079BA0"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sz w:val="28"/>
                <w:szCs w:val="28"/>
              </w:rPr>
              <w:t xml:space="preserve">заместитель директора по УВР </w:t>
            </w:r>
          </w:p>
        </w:tc>
        <w:tc>
          <w:tcPr>
            <w:tcW w:w="1515" w:type="dxa"/>
            <w:tcMar>
              <w:top w:w="45" w:type="dxa"/>
              <w:left w:w="75" w:type="dxa"/>
              <w:bottom w:w="45" w:type="dxa"/>
              <w:right w:w="75" w:type="dxa"/>
            </w:tcMar>
          </w:tcPr>
          <w:p w14:paraId="49E9FE19"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sz w:val="28"/>
                <w:szCs w:val="28"/>
              </w:rPr>
              <w:t>Справка СПД</w:t>
            </w:r>
          </w:p>
        </w:tc>
      </w:tr>
      <w:tr w:rsidR="00037FAB" w:rsidRPr="00305521" w14:paraId="6DDDEC06" w14:textId="77777777" w:rsidTr="001C00A2">
        <w:trPr>
          <w:jc w:val="center"/>
        </w:trPr>
        <w:tc>
          <w:tcPr>
            <w:tcW w:w="2396" w:type="dxa"/>
            <w:tcMar>
              <w:top w:w="45" w:type="dxa"/>
              <w:left w:w="75" w:type="dxa"/>
              <w:bottom w:w="45" w:type="dxa"/>
              <w:right w:w="75" w:type="dxa"/>
            </w:tcMar>
          </w:tcPr>
          <w:p w14:paraId="346FD99A"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 xml:space="preserve">Проверка дневников </w:t>
            </w:r>
            <w:proofErr w:type="gramStart"/>
            <w:r w:rsidRPr="00305521">
              <w:rPr>
                <w:rFonts w:ascii="Times New Roman" w:hAnsi="Times New Roman" w:cs="Times New Roman"/>
                <w:sz w:val="28"/>
                <w:szCs w:val="28"/>
              </w:rPr>
              <w:t>учащихся  в</w:t>
            </w:r>
            <w:proofErr w:type="gramEnd"/>
            <w:r w:rsidRPr="00305521">
              <w:rPr>
                <w:rFonts w:ascii="Times New Roman" w:hAnsi="Times New Roman" w:cs="Times New Roman"/>
                <w:sz w:val="28"/>
                <w:szCs w:val="28"/>
              </w:rPr>
              <w:t xml:space="preserve"> группе риска</w:t>
            </w:r>
          </w:p>
        </w:tc>
        <w:tc>
          <w:tcPr>
            <w:tcW w:w="2559" w:type="dxa"/>
            <w:tcMar>
              <w:top w:w="45" w:type="dxa"/>
              <w:left w:w="75" w:type="dxa"/>
              <w:bottom w:w="45" w:type="dxa"/>
              <w:right w:w="75" w:type="dxa"/>
            </w:tcMar>
          </w:tcPr>
          <w:p w14:paraId="41FBBEAA"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 xml:space="preserve">Своевременность оповещения родителей об успеваемости через </w:t>
            </w:r>
            <w:r w:rsidRPr="00305521">
              <w:rPr>
                <w:rFonts w:ascii="Times New Roman" w:hAnsi="Times New Roman" w:cs="Times New Roman"/>
                <w:sz w:val="28"/>
                <w:szCs w:val="28"/>
              </w:rPr>
              <w:lastRenderedPageBreak/>
              <w:t>дневник</w:t>
            </w:r>
          </w:p>
        </w:tc>
        <w:tc>
          <w:tcPr>
            <w:tcW w:w="2126" w:type="dxa"/>
            <w:tcMar>
              <w:top w:w="45" w:type="dxa"/>
              <w:left w:w="75" w:type="dxa"/>
              <w:bottom w:w="45" w:type="dxa"/>
              <w:right w:w="75" w:type="dxa"/>
            </w:tcMar>
          </w:tcPr>
          <w:p w14:paraId="71CE51CD"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lastRenderedPageBreak/>
              <w:t>Дневники учащихся</w:t>
            </w:r>
          </w:p>
          <w:p w14:paraId="132521B5"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6, 7-х классов</w:t>
            </w:r>
          </w:p>
        </w:tc>
        <w:tc>
          <w:tcPr>
            <w:tcW w:w="1977" w:type="dxa"/>
            <w:tcMar>
              <w:top w:w="45" w:type="dxa"/>
              <w:left w:w="75" w:type="dxa"/>
              <w:bottom w:w="45" w:type="dxa"/>
              <w:right w:w="75" w:type="dxa"/>
            </w:tcMar>
          </w:tcPr>
          <w:p w14:paraId="128AD687"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Ученики группы риска</w:t>
            </w:r>
          </w:p>
        </w:tc>
        <w:tc>
          <w:tcPr>
            <w:tcW w:w="1418" w:type="dxa"/>
            <w:tcMar>
              <w:top w:w="45" w:type="dxa"/>
              <w:left w:w="75" w:type="dxa"/>
              <w:bottom w:w="45" w:type="dxa"/>
              <w:right w:w="75" w:type="dxa"/>
            </w:tcMar>
          </w:tcPr>
          <w:p w14:paraId="7354AE3D"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фронтальный</w:t>
            </w:r>
          </w:p>
        </w:tc>
        <w:tc>
          <w:tcPr>
            <w:tcW w:w="1843" w:type="dxa"/>
            <w:tcMar>
              <w:top w:w="45" w:type="dxa"/>
              <w:left w:w="75" w:type="dxa"/>
              <w:bottom w:w="45" w:type="dxa"/>
              <w:right w:w="75" w:type="dxa"/>
            </w:tcMar>
          </w:tcPr>
          <w:p w14:paraId="12AD5904"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Анализ состояния дневников</w:t>
            </w:r>
          </w:p>
        </w:tc>
        <w:tc>
          <w:tcPr>
            <w:tcW w:w="1842" w:type="dxa"/>
            <w:tcMar>
              <w:top w:w="45" w:type="dxa"/>
              <w:left w:w="75" w:type="dxa"/>
              <w:bottom w:w="45" w:type="dxa"/>
              <w:right w:w="75" w:type="dxa"/>
            </w:tcMar>
          </w:tcPr>
          <w:p w14:paraId="1F3CB5DD"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 xml:space="preserve">Заместитель </w:t>
            </w:r>
          </w:p>
          <w:p w14:paraId="771996BB"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директора по УР,</w:t>
            </w:r>
          </w:p>
          <w:p w14:paraId="2BB86DA9"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sz w:val="28"/>
                <w:szCs w:val="28"/>
              </w:rPr>
              <w:t xml:space="preserve">руководитель </w:t>
            </w:r>
            <w:r w:rsidRPr="00305521">
              <w:rPr>
                <w:rFonts w:ascii="Times New Roman" w:hAnsi="Times New Roman" w:cs="Times New Roman"/>
                <w:sz w:val="28"/>
                <w:szCs w:val="28"/>
              </w:rPr>
              <w:lastRenderedPageBreak/>
              <w:t>МО классных руководителей</w:t>
            </w:r>
          </w:p>
        </w:tc>
        <w:tc>
          <w:tcPr>
            <w:tcW w:w="1515" w:type="dxa"/>
            <w:tcMar>
              <w:top w:w="45" w:type="dxa"/>
              <w:left w:w="75" w:type="dxa"/>
              <w:bottom w:w="45" w:type="dxa"/>
              <w:right w:w="75" w:type="dxa"/>
            </w:tcMar>
          </w:tcPr>
          <w:p w14:paraId="5D53AB42"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sz w:val="28"/>
                <w:szCs w:val="28"/>
              </w:rPr>
              <w:lastRenderedPageBreak/>
              <w:t xml:space="preserve">Справка заседании МО </w:t>
            </w:r>
            <w:proofErr w:type="spellStart"/>
            <w:proofErr w:type="gramStart"/>
            <w:r w:rsidRPr="00305521">
              <w:rPr>
                <w:rFonts w:ascii="Times New Roman" w:hAnsi="Times New Roman" w:cs="Times New Roman"/>
                <w:sz w:val="28"/>
                <w:szCs w:val="28"/>
              </w:rPr>
              <w:t>кл.рук</w:t>
            </w:r>
            <w:proofErr w:type="spellEnd"/>
            <w:proofErr w:type="gramEnd"/>
          </w:p>
        </w:tc>
      </w:tr>
      <w:tr w:rsidR="00037FAB" w:rsidRPr="00305521" w14:paraId="66B9D04F" w14:textId="77777777" w:rsidTr="001C00A2">
        <w:trPr>
          <w:jc w:val="center"/>
        </w:trPr>
        <w:tc>
          <w:tcPr>
            <w:tcW w:w="2396" w:type="dxa"/>
            <w:tcMar>
              <w:top w:w="45" w:type="dxa"/>
              <w:left w:w="75" w:type="dxa"/>
              <w:bottom w:w="45" w:type="dxa"/>
              <w:right w:w="75" w:type="dxa"/>
            </w:tcMar>
          </w:tcPr>
          <w:p w14:paraId="75B49557" w14:textId="77777777" w:rsidR="00037FAB" w:rsidRPr="00305521" w:rsidRDefault="00037FAB" w:rsidP="001C00A2">
            <w:pPr>
              <w:rPr>
                <w:rFonts w:ascii="Times New Roman" w:hAnsi="Times New Roman" w:cs="Times New Roman"/>
                <w:sz w:val="28"/>
                <w:szCs w:val="28"/>
              </w:rPr>
            </w:pPr>
          </w:p>
        </w:tc>
        <w:tc>
          <w:tcPr>
            <w:tcW w:w="2559" w:type="dxa"/>
            <w:tcMar>
              <w:top w:w="45" w:type="dxa"/>
              <w:left w:w="75" w:type="dxa"/>
              <w:bottom w:w="45" w:type="dxa"/>
              <w:right w:w="75" w:type="dxa"/>
            </w:tcMar>
          </w:tcPr>
          <w:p w14:paraId="2BD231DA" w14:textId="77777777" w:rsidR="00037FAB" w:rsidRPr="00305521" w:rsidRDefault="00037FAB" w:rsidP="001C00A2">
            <w:pPr>
              <w:rPr>
                <w:rFonts w:ascii="Times New Roman" w:hAnsi="Times New Roman" w:cs="Times New Roman"/>
                <w:sz w:val="28"/>
                <w:szCs w:val="28"/>
              </w:rPr>
            </w:pPr>
          </w:p>
        </w:tc>
        <w:tc>
          <w:tcPr>
            <w:tcW w:w="2126" w:type="dxa"/>
            <w:tcMar>
              <w:top w:w="45" w:type="dxa"/>
              <w:left w:w="75" w:type="dxa"/>
              <w:bottom w:w="45" w:type="dxa"/>
              <w:right w:w="75" w:type="dxa"/>
            </w:tcMar>
          </w:tcPr>
          <w:p w14:paraId="39CF4CCA" w14:textId="77777777" w:rsidR="00037FAB" w:rsidRPr="00305521" w:rsidRDefault="00037FAB" w:rsidP="001C00A2">
            <w:pPr>
              <w:rPr>
                <w:rFonts w:ascii="Times New Roman" w:hAnsi="Times New Roman" w:cs="Times New Roman"/>
                <w:sz w:val="28"/>
                <w:szCs w:val="28"/>
              </w:rPr>
            </w:pPr>
          </w:p>
        </w:tc>
        <w:tc>
          <w:tcPr>
            <w:tcW w:w="1977" w:type="dxa"/>
            <w:tcMar>
              <w:top w:w="45" w:type="dxa"/>
              <w:left w:w="75" w:type="dxa"/>
              <w:bottom w:w="45" w:type="dxa"/>
              <w:right w:w="75" w:type="dxa"/>
            </w:tcMar>
          </w:tcPr>
          <w:p w14:paraId="60C1BDFE" w14:textId="77777777" w:rsidR="00037FAB" w:rsidRPr="00305521" w:rsidRDefault="00037FAB" w:rsidP="001C00A2">
            <w:pPr>
              <w:rPr>
                <w:rFonts w:ascii="Times New Roman" w:hAnsi="Times New Roman" w:cs="Times New Roman"/>
                <w:sz w:val="28"/>
                <w:szCs w:val="28"/>
              </w:rPr>
            </w:pPr>
          </w:p>
        </w:tc>
        <w:tc>
          <w:tcPr>
            <w:tcW w:w="1418" w:type="dxa"/>
            <w:tcMar>
              <w:top w:w="45" w:type="dxa"/>
              <w:left w:w="75" w:type="dxa"/>
              <w:bottom w:w="45" w:type="dxa"/>
              <w:right w:w="75" w:type="dxa"/>
            </w:tcMar>
          </w:tcPr>
          <w:p w14:paraId="03A2A699" w14:textId="77777777" w:rsidR="00037FAB" w:rsidRPr="00305521" w:rsidRDefault="00037FAB" w:rsidP="001C00A2">
            <w:pPr>
              <w:rPr>
                <w:rFonts w:ascii="Times New Roman" w:hAnsi="Times New Roman" w:cs="Times New Roman"/>
                <w:sz w:val="28"/>
                <w:szCs w:val="28"/>
              </w:rPr>
            </w:pPr>
          </w:p>
        </w:tc>
        <w:tc>
          <w:tcPr>
            <w:tcW w:w="1843" w:type="dxa"/>
            <w:tcMar>
              <w:top w:w="45" w:type="dxa"/>
              <w:left w:w="75" w:type="dxa"/>
              <w:bottom w:w="45" w:type="dxa"/>
              <w:right w:w="75" w:type="dxa"/>
            </w:tcMar>
          </w:tcPr>
          <w:p w14:paraId="11DDEF96"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p>
        </w:tc>
        <w:tc>
          <w:tcPr>
            <w:tcW w:w="1842" w:type="dxa"/>
            <w:tcMar>
              <w:top w:w="45" w:type="dxa"/>
              <w:left w:w="75" w:type="dxa"/>
              <w:bottom w:w="45" w:type="dxa"/>
              <w:right w:w="75" w:type="dxa"/>
            </w:tcMar>
          </w:tcPr>
          <w:p w14:paraId="0A3D0338"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p>
        </w:tc>
        <w:tc>
          <w:tcPr>
            <w:tcW w:w="1515" w:type="dxa"/>
            <w:tcMar>
              <w:top w:w="45" w:type="dxa"/>
              <w:left w:w="75" w:type="dxa"/>
              <w:bottom w:w="45" w:type="dxa"/>
              <w:right w:w="75" w:type="dxa"/>
            </w:tcMar>
          </w:tcPr>
          <w:p w14:paraId="61B137E2"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p>
        </w:tc>
      </w:tr>
      <w:tr w:rsidR="00037FAB" w:rsidRPr="00305521" w14:paraId="295F1E3D" w14:textId="77777777" w:rsidTr="001C00A2">
        <w:trPr>
          <w:jc w:val="center"/>
        </w:trPr>
        <w:tc>
          <w:tcPr>
            <w:tcW w:w="15676" w:type="dxa"/>
            <w:gridSpan w:val="8"/>
            <w:tcMar>
              <w:top w:w="45" w:type="dxa"/>
              <w:left w:w="75" w:type="dxa"/>
              <w:bottom w:w="45" w:type="dxa"/>
              <w:right w:w="75" w:type="dxa"/>
            </w:tcMar>
          </w:tcPr>
          <w:p w14:paraId="01796688" w14:textId="77777777" w:rsidR="00037FAB" w:rsidRPr="00305521" w:rsidRDefault="00037FAB" w:rsidP="001C00A2">
            <w:pPr>
              <w:spacing w:line="210" w:lineRule="atLeast"/>
              <w:jc w:val="center"/>
              <w:textAlignment w:val="center"/>
              <w:rPr>
                <w:rFonts w:ascii="Times New Roman" w:hAnsi="Times New Roman" w:cs="Times New Roman"/>
                <w:b/>
                <w:bCs/>
                <w:color w:val="0070C0"/>
                <w:sz w:val="28"/>
                <w:szCs w:val="28"/>
              </w:rPr>
            </w:pPr>
            <w:r w:rsidRPr="00305521">
              <w:rPr>
                <w:rFonts w:ascii="Times New Roman" w:hAnsi="Times New Roman" w:cs="Times New Roman"/>
                <w:b/>
                <w:bCs/>
                <w:color w:val="0070C0"/>
                <w:sz w:val="28"/>
                <w:szCs w:val="28"/>
              </w:rPr>
              <w:t>Контроль за состоянием научно-методического обеспечения УВП</w:t>
            </w:r>
          </w:p>
        </w:tc>
      </w:tr>
      <w:tr w:rsidR="00037FAB" w:rsidRPr="00305521" w14:paraId="67CDEC23" w14:textId="77777777" w:rsidTr="001C00A2">
        <w:trPr>
          <w:jc w:val="center"/>
        </w:trPr>
        <w:tc>
          <w:tcPr>
            <w:tcW w:w="2403" w:type="dxa"/>
            <w:shd w:val="clear" w:color="auto" w:fill="FFFFFF"/>
            <w:tcMar>
              <w:top w:w="45" w:type="dxa"/>
              <w:left w:w="75" w:type="dxa"/>
              <w:bottom w:w="45" w:type="dxa"/>
              <w:right w:w="75" w:type="dxa"/>
            </w:tcMar>
          </w:tcPr>
          <w:p w14:paraId="4117D1CB"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2. Комплексное аналитическое обобщение итогов деятельности аттестуемых педагогов. Портфолио</w:t>
            </w:r>
          </w:p>
        </w:tc>
        <w:tc>
          <w:tcPr>
            <w:tcW w:w="2552" w:type="dxa"/>
            <w:shd w:val="clear" w:color="auto" w:fill="FFFFFF"/>
            <w:tcMar>
              <w:top w:w="45" w:type="dxa"/>
              <w:left w:w="75" w:type="dxa"/>
              <w:bottom w:w="45" w:type="dxa"/>
              <w:right w:w="75" w:type="dxa"/>
            </w:tcMar>
          </w:tcPr>
          <w:p w14:paraId="49D83099"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Анализ уровня преподавания учителей, аттестуемых на первую и высшую категории</w:t>
            </w:r>
          </w:p>
        </w:tc>
        <w:tc>
          <w:tcPr>
            <w:tcW w:w="2126" w:type="dxa"/>
            <w:shd w:val="clear" w:color="auto" w:fill="FFFFFF"/>
            <w:tcMar>
              <w:top w:w="45" w:type="dxa"/>
              <w:left w:w="75" w:type="dxa"/>
              <w:bottom w:w="45" w:type="dxa"/>
              <w:right w:w="75" w:type="dxa"/>
            </w:tcMar>
          </w:tcPr>
          <w:p w14:paraId="05CD49A2"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документация</w:t>
            </w:r>
          </w:p>
        </w:tc>
        <w:tc>
          <w:tcPr>
            <w:tcW w:w="1977" w:type="dxa"/>
            <w:shd w:val="clear" w:color="auto" w:fill="FFFFFF"/>
            <w:tcMar>
              <w:top w:w="45" w:type="dxa"/>
              <w:left w:w="75" w:type="dxa"/>
              <w:bottom w:w="45" w:type="dxa"/>
              <w:right w:w="75" w:type="dxa"/>
            </w:tcMar>
          </w:tcPr>
          <w:p w14:paraId="2F8E7C7B"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Аттестуемые учителя</w:t>
            </w:r>
          </w:p>
          <w:p w14:paraId="084A501B"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(педагог-эксперт,</w:t>
            </w:r>
          </w:p>
          <w:p w14:paraId="25EFD1FC"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педагог-исследователь)</w:t>
            </w:r>
          </w:p>
        </w:tc>
        <w:tc>
          <w:tcPr>
            <w:tcW w:w="1425" w:type="dxa"/>
            <w:shd w:val="clear" w:color="auto" w:fill="FFFFFF"/>
            <w:tcMar>
              <w:top w:w="45" w:type="dxa"/>
              <w:left w:w="75" w:type="dxa"/>
              <w:bottom w:w="45" w:type="dxa"/>
              <w:right w:w="75" w:type="dxa"/>
            </w:tcMar>
          </w:tcPr>
          <w:p w14:paraId="7C577088"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персональный</w:t>
            </w:r>
          </w:p>
        </w:tc>
        <w:tc>
          <w:tcPr>
            <w:tcW w:w="1849" w:type="dxa"/>
            <w:shd w:val="clear" w:color="auto" w:fill="FFFFFF"/>
            <w:tcMar>
              <w:top w:w="45" w:type="dxa"/>
              <w:left w:w="75" w:type="dxa"/>
              <w:bottom w:w="45" w:type="dxa"/>
              <w:right w:w="75" w:type="dxa"/>
            </w:tcMar>
          </w:tcPr>
          <w:p w14:paraId="41851641"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Посещение уроков и анализ</w:t>
            </w:r>
          </w:p>
        </w:tc>
        <w:tc>
          <w:tcPr>
            <w:tcW w:w="1842" w:type="dxa"/>
            <w:tcMar>
              <w:top w:w="45" w:type="dxa"/>
              <w:left w:w="75" w:type="dxa"/>
              <w:bottom w:w="45" w:type="dxa"/>
              <w:right w:w="75" w:type="dxa"/>
            </w:tcMar>
          </w:tcPr>
          <w:p w14:paraId="29B39767" w14:textId="77777777" w:rsidR="00037FAB" w:rsidRPr="00305521" w:rsidRDefault="00037FAB" w:rsidP="001C00A2">
            <w:pPr>
              <w:rPr>
                <w:rFonts w:ascii="Times New Roman" w:hAnsi="Times New Roman" w:cs="Times New Roman"/>
                <w:color w:val="000000"/>
                <w:sz w:val="28"/>
                <w:szCs w:val="28"/>
              </w:rPr>
            </w:pPr>
            <w:r w:rsidRPr="00305521">
              <w:rPr>
                <w:rFonts w:ascii="Times New Roman" w:hAnsi="Times New Roman" w:cs="Times New Roman"/>
                <w:sz w:val="28"/>
                <w:szCs w:val="28"/>
              </w:rPr>
              <w:t xml:space="preserve">Члены аттестационной комиссии </w:t>
            </w:r>
          </w:p>
          <w:p w14:paraId="69C41173"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p>
        </w:tc>
        <w:tc>
          <w:tcPr>
            <w:tcW w:w="1515" w:type="dxa"/>
            <w:tcMar>
              <w:top w:w="45" w:type="dxa"/>
              <w:left w:w="75" w:type="dxa"/>
              <w:bottom w:w="45" w:type="dxa"/>
              <w:right w:w="75" w:type="dxa"/>
            </w:tcMar>
          </w:tcPr>
          <w:p w14:paraId="21DE4A1D"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sz w:val="28"/>
                <w:szCs w:val="28"/>
              </w:rPr>
              <w:t>Справка МС</w:t>
            </w:r>
          </w:p>
        </w:tc>
      </w:tr>
      <w:tr w:rsidR="00037FAB" w:rsidRPr="00305521" w14:paraId="0BCB11EB" w14:textId="77777777" w:rsidTr="001C00A2">
        <w:trPr>
          <w:jc w:val="center"/>
        </w:trPr>
        <w:tc>
          <w:tcPr>
            <w:tcW w:w="2403" w:type="dxa"/>
            <w:shd w:val="clear" w:color="auto" w:fill="FFFFFF"/>
            <w:tcMar>
              <w:top w:w="45" w:type="dxa"/>
              <w:left w:w="75" w:type="dxa"/>
              <w:bottom w:w="45" w:type="dxa"/>
              <w:right w:w="75" w:type="dxa"/>
            </w:tcMar>
          </w:tcPr>
          <w:p w14:paraId="61E8DDFE"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 xml:space="preserve">Результаты контроля деятельности педагогов по подготовке учащихся к олимпиаде </w:t>
            </w:r>
          </w:p>
        </w:tc>
        <w:tc>
          <w:tcPr>
            <w:tcW w:w="2552" w:type="dxa"/>
            <w:shd w:val="clear" w:color="auto" w:fill="FFFFFF"/>
            <w:tcMar>
              <w:top w:w="45" w:type="dxa"/>
              <w:left w:w="75" w:type="dxa"/>
              <w:bottom w:w="45" w:type="dxa"/>
              <w:right w:w="75" w:type="dxa"/>
            </w:tcMar>
          </w:tcPr>
          <w:p w14:paraId="3D994CF7"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 xml:space="preserve">Анализ результатов олимпиад по предметам </w:t>
            </w:r>
          </w:p>
        </w:tc>
        <w:tc>
          <w:tcPr>
            <w:tcW w:w="2126" w:type="dxa"/>
            <w:shd w:val="clear" w:color="auto" w:fill="FFFFFF"/>
            <w:tcMar>
              <w:top w:w="45" w:type="dxa"/>
              <w:left w:w="75" w:type="dxa"/>
              <w:bottom w:w="45" w:type="dxa"/>
              <w:right w:w="75" w:type="dxa"/>
            </w:tcMar>
          </w:tcPr>
          <w:p w14:paraId="3D2A6497"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документация</w:t>
            </w:r>
          </w:p>
        </w:tc>
        <w:tc>
          <w:tcPr>
            <w:tcW w:w="1977" w:type="dxa"/>
            <w:shd w:val="clear" w:color="auto" w:fill="FFFFFF"/>
            <w:tcMar>
              <w:top w:w="45" w:type="dxa"/>
              <w:left w:w="75" w:type="dxa"/>
              <w:bottom w:w="45" w:type="dxa"/>
              <w:right w:w="75" w:type="dxa"/>
            </w:tcMar>
          </w:tcPr>
          <w:p w14:paraId="1E61CBED"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 xml:space="preserve">Учителя-предметники </w:t>
            </w:r>
          </w:p>
        </w:tc>
        <w:tc>
          <w:tcPr>
            <w:tcW w:w="1425" w:type="dxa"/>
            <w:shd w:val="clear" w:color="auto" w:fill="FFFFFF"/>
            <w:tcMar>
              <w:top w:w="45" w:type="dxa"/>
              <w:left w:w="75" w:type="dxa"/>
              <w:bottom w:w="45" w:type="dxa"/>
              <w:right w:w="75" w:type="dxa"/>
            </w:tcMar>
          </w:tcPr>
          <w:p w14:paraId="28D8F91F"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персональный</w:t>
            </w:r>
          </w:p>
        </w:tc>
        <w:tc>
          <w:tcPr>
            <w:tcW w:w="1849" w:type="dxa"/>
            <w:shd w:val="clear" w:color="auto" w:fill="FFFFFF"/>
            <w:tcMar>
              <w:top w:w="45" w:type="dxa"/>
              <w:left w:w="75" w:type="dxa"/>
              <w:bottom w:w="45" w:type="dxa"/>
              <w:right w:w="75" w:type="dxa"/>
            </w:tcMar>
          </w:tcPr>
          <w:p w14:paraId="26D9F2AE"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Анализ документации</w:t>
            </w:r>
          </w:p>
        </w:tc>
        <w:tc>
          <w:tcPr>
            <w:tcW w:w="1842" w:type="dxa"/>
            <w:tcMar>
              <w:top w:w="45" w:type="dxa"/>
              <w:left w:w="75" w:type="dxa"/>
              <w:bottom w:w="45" w:type="dxa"/>
              <w:right w:w="75" w:type="dxa"/>
            </w:tcMar>
          </w:tcPr>
          <w:p w14:paraId="123FBD94"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 xml:space="preserve">заместитель </w:t>
            </w:r>
          </w:p>
          <w:p w14:paraId="32588B5E"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sz w:val="28"/>
                <w:szCs w:val="28"/>
              </w:rPr>
              <w:t xml:space="preserve">директора по </w:t>
            </w:r>
            <w:proofErr w:type="gramStart"/>
            <w:r w:rsidRPr="00305521">
              <w:rPr>
                <w:rFonts w:ascii="Times New Roman" w:hAnsi="Times New Roman" w:cs="Times New Roman"/>
                <w:sz w:val="28"/>
                <w:szCs w:val="28"/>
              </w:rPr>
              <w:t>УВР ,рук</w:t>
            </w:r>
            <w:proofErr w:type="gramEnd"/>
            <w:r w:rsidRPr="00305521">
              <w:rPr>
                <w:rFonts w:ascii="Times New Roman" w:hAnsi="Times New Roman" w:cs="Times New Roman"/>
                <w:sz w:val="28"/>
                <w:szCs w:val="28"/>
              </w:rPr>
              <w:t xml:space="preserve"> МО</w:t>
            </w:r>
          </w:p>
        </w:tc>
        <w:tc>
          <w:tcPr>
            <w:tcW w:w="1515" w:type="dxa"/>
            <w:tcMar>
              <w:top w:w="45" w:type="dxa"/>
              <w:left w:w="75" w:type="dxa"/>
              <w:bottom w:w="45" w:type="dxa"/>
              <w:right w:w="75" w:type="dxa"/>
            </w:tcMar>
          </w:tcPr>
          <w:p w14:paraId="09E75C42"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Совещание при директоре</w:t>
            </w:r>
          </w:p>
        </w:tc>
      </w:tr>
      <w:tr w:rsidR="00037FAB" w:rsidRPr="00305521" w14:paraId="7468BBD9" w14:textId="77777777" w:rsidTr="001C00A2">
        <w:trPr>
          <w:jc w:val="center"/>
        </w:trPr>
        <w:tc>
          <w:tcPr>
            <w:tcW w:w="15676" w:type="dxa"/>
            <w:gridSpan w:val="8"/>
            <w:tcMar>
              <w:top w:w="45" w:type="dxa"/>
              <w:left w:w="75" w:type="dxa"/>
              <w:bottom w:w="45" w:type="dxa"/>
              <w:right w:w="75" w:type="dxa"/>
            </w:tcMar>
          </w:tcPr>
          <w:p w14:paraId="087B11DB" w14:textId="77777777" w:rsidR="00037FAB" w:rsidRPr="00305521" w:rsidRDefault="00037FAB" w:rsidP="001C00A2">
            <w:pPr>
              <w:spacing w:line="210" w:lineRule="atLeast"/>
              <w:jc w:val="center"/>
              <w:textAlignment w:val="center"/>
              <w:rPr>
                <w:rFonts w:ascii="Times New Roman" w:hAnsi="Times New Roman" w:cs="Times New Roman"/>
                <w:b/>
                <w:bCs/>
                <w:color w:val="000000"/>
                <w:sz w:val="28"/>
                <w:szCs w:val="28"/>
              </w:rPr>
            </w:pPr>
            <w:r w:rsidRPr="00305521">
              <w:rPr>
                <w:rFonts w:ascii="Times New Roman" w:hAnsi="Times New Roman" w:cs="Times New Roman"/>
                <w:b/>
                <w:bCs/>
                <w:color w:val="000000"/>
                <w:sz w:val="28"/>
                <w:szCs w:val="28"/>
              </w:rPr>
              <w:t>Контроль за обеспечением базового и дополнительного образования</w:t>
            </w:r>
          </w:p>
        </w:tc>
      </w:tr>
      <w:tr w:rsidR="00037FAB" w:rsidRPr="00305521" w14:paraId="799E6568" w14:textId="77777777" w:rsidTr="001C00A2">
        <w:trPr>
          <w:jc w:val="center"/>
        </w:trPr>
        <w:tc>
          <w:tcPr>
            <w:tcW w:w="2396" w:type="dxa"/>
            <w:tcMar>
              <w:top w:w="45" w:type="dxa"/>
              <w:left w:w="75" w:type="dxa"/>
              <w:bottom w:w="45" w:type="dxa"/>
              <w:right w:w="75" w:type="dxa"/>
            </w:tcMar>
          </w:tcPr>
          <w:p w14:paraId="70FB63FF"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СОЧ по итогам 2-й четверти по основным предметам во 2–</w:t>
            </w:r>
            <w:r w:rsidRPr="00305521">
              <w:rPr>
                <w:rFonts w:ascii="Times New Roman" w:hAnsi="Times New Roman" w:cs="Times New Roman"/>
                <w:sz w:val="28"/>
                <w:szCs w:val="28"/>
                <w:lang w:val="kk-KZ"/>
              </w:rPr>
              <w:t>4</w:t>
            </w:r>
            <w:r w:rsidRPr="00305521">
              <w:rPr>
                <w:rFonts w:ascii="Times New Roman" w:hAnsi="Times New Roman" w:cs="Times New Roman"/>
                <w:sz w:val="28"/>
                <w:szCs w:val="28"/>
              </w:rPr>
              <w:t>, 5–</w:t>
            </w:r>
            <w:r w:rsidRPr="00305521">
              <w:rPr>
                <w:rFonts w:ascii="Times New Roman" w:hAnsi="Times New Roman" w:cs="Times New Roman"/>
                <w:sz w:val="28"/>
                <w:szCs w:val="28"/>
                <w:lang w:val="kk-KZ"/>
              </w:rPr>
              <w:t>11</w:t>
            </w:r>
            <w:r w:rsidRPr="00305521">
              <w:rPr>
                <w:rFonts w:ascii="Times New Roman" w:hAnsi="Times New Roman" w:cs="Times New Roman"/>
                <w:sz w:val="28"/>
                <w:szCs w:val="28"/>
              </w:rPr>
              <w:t xml:space="preserve">-х классах </w:t>
            </w:r>
            <w:r w:rsidRPr="00305521">
              <w:rPr>
                <w:rFonts w:ascii="Times New Roman" w:hAnsi="Times New Roman" w:cs="Times New Roman"/>
                <w:sz w:val="28"/>
                <w:szCs w:val="28"/>
              </w:rPr>
              <w:lastRenderedPageBreak/>
              <w:t xml:space="preserve">(согласно графику проведения </w:t>
            </w:r>
            <w:proofErr w:type="spellStart"/>
            <w:r w:rsidRPr="00305521">
              <w:rPr>
                <w:rFonts w:ascii="Times New Roman" w:hAnsi="Times New Roman" w:cs="Times New Roman"/>
                <w:sz w:val="28"/>
                <w:szCs w:val="28"/>
              </w:rPr>
              <w:t>суммативного</w:t>
            </w:r>
            <w:proofErr w:type="spellEnd"/>
            <w:r w:rsidRPr="00305521">
              <w:rPr>
                <w:rFonts w:ascii="Times New Roman" w:hAnsi="Times New Roman" w:cs="Times New Roman"/>
                <w:sz w:val="28"/>
                <w:szCs w:val="28"/>
              </w:rPr>
              <w:t xml:space="preserve"> оценивания)</w:t>
            </w:r>
          </w:p>
        </w:tc>
        <w:tc>
          <w:tcPr>
            <w:tcW w:w="2559" w:type="dxa"/>
            <w:tcMar>
              <w:top w:w="45" w:type="dxa"/>
              <w:left w:w="75" w:type="dxa"/>
              <w:bottom w:w="45" w:type="dxa"/>
              <w:right w:w="75" w:type="dxa"/>
            </w:tcMar>
          </w:tcPr>
          <w:p w14:paraId="77382AB0"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lastRenderedPageBreak/>
              <w:t xml:space="preserve">Анализ итогов СОЧ. Применение различных видов работ по предложенным </w:t>
            </w:r>
            <w:r w:rsidRPr="00305521">
              <w:rPr>
                <w:rFonts w:ascii="Times New Roman" w:hAnsi="Times New Roman" w:cs="Times New Roman"/>
                <w:sz w:val="28"/>
                <w:szCs w:val="28"/>
              </w:rPr>
              <w:lastRenderedPageBreak/>
              <w:t>критериям/дескрипторам</w:t>
            </w:r>
          </w:p>
        </w:tc>
        <w:tc>
          <w:tcPr>
            <w:tcW w:w="2126" w:type="dxa"/>
            <w:tcMar>
              <w:top w:w="45" w:type="dxa"/>
              <w:left w:w="75" w:type="dxa"/>
              <w:bottom w:w="45" w:type="dxa"/>
              <w:right w:w="75" w:type="dxa"/>
            </w:tcMar>
          </w:tcPr>
          <w:p w14:paraId="40CAA849"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lastRenderedPageBreak/>
              <w:t>учащиеся 2–</w:t>
            </w:r>
            <w:r w:rsidRPr="00305521">
              <w:rPr>
                <w:rFonts w:ascii="Times New Roman" w:hAnsi="Times New Roman" w:cs="Times New Roman"/>
                <w:sz w:val="28"/>
                <w:szCs w:val="28"/>
                <w:lang w:val="kk-KZ"/>
              </w:rPr>
              <w:t>11</w:t>
            </w:r>
            <w:r w:rsidRPr="00305521">
              <w:rPr>
                <w:rFonts w:ascii="Times New Roman" w:hAnsi="Times New Roman" w:cs="Times New Roman"/>
                <w:sz w:val="28"/>
                <w:szCs w:val="28"/>
              </w:rPr>
              <w:t>-х классов</w:t>
            </w:r>
          </w:p>
        </w:tc>
        <w:tc>
          <w:tcPr>
            <w:tcW w:w="1977" w:type="dxa"/>
            <w:shd w:val="clear" w:color="auto" w:fill="FFFFFF"/>
            <w:tcMar>
              <w:top w:w="45" w:type="dxa"/>
              <w:left w:w="75" w:type="dxa"/>
              <w:bottom w:w="45" w:type="dxa"/>
              <w:right w:w="75" w:type="dxa"/>
            </w:tcMar>
          </w:tcPr>
          <w:p w14:paraId="39A6C639"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руководители МО, учителя- предметники</w:t>
            </w:r>
          </w:p>
        </w:tc>
        <w:tc>
          <w:tcPr>
            <w:tcW w:w="1418" w:type="dxa"/>
            <w:shd w:val="clear" w:color="auto" w:fill="FFFFFF"/>
            <w:tcMar>
              <w:top w:w="45" w:type="dxa"/>
              <w:left w:w="75" w:type="dxa"/>
              <w:bottom w:w="45" w:type="dxa"/>
              <w:right w:w="75" w:type="dxa"/>
            </w:tcMar>
          </w:tcPr>
          <w:p w14:paraId="4E0F3A0B"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административный</w:t>
            </w:r>
          </w:p>
        </w:tc>
        <w:tc>
          <w:tcPr>
            <w:tcW w:w="1843" w:type="dxa"/>
            <w:shd w:val="clear" w:color="auto" w:fill="FFFFFF"/>
            <w:tcMar>
              <w:top w:w="45" w:type="dxa"/>
              <w:left w:w="75" w:type="dxa"/>
              <w:bottom w:w="45" w:type="dxa"/>
              <w:right w:w="75" w:type="dxa"/>
            </w:tcMar>
          </w:tcPr>
          <w:p w14:paraId="3932A0D2"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предметно-обобщающий</w:t>
            </w:r>
          </w:p>
        </w:tc>
        <w:tc>
          <w:tcPr>
            <w:tcW w:w="1842" w:type="dxa"/>
            <w:tcMar>
              <w:top w:w="45" w:type="dxa"/>
              <w:left w:w="75" w:type="dxa"/>
              <w:bottom w:w="45" w:type="dxa"/>
              <w:right w:w="75" w:type="dxa"/>
            </w:tcMar>
          </w:tcPr>
          <w:p w14:paraId="6650768C"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 xml:space="preserve">заместитель </w:t>
            </w:r>
          </w:p>
          <w:p w14:paraId="37E0C608"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директора по УВР</w:t>
            </w:r>
          </w:p>
        </w:tc>
        <w:tc>
          <w:tcPr>
            <w:tcW w:w="1515" w:type="dxa"/>
            <w:tcMar>
              <w:top w:w="45" w:type="dxa"/>
              <w:left w:w="75" w:type="dxa"/>
              <w:bottom w:w="45" w:type="dxa"/>
              <w:right w:w="75" w:type="dxa"/>
            </w:tcMar>
          </w:tcPr>
          <w:p w14:paraId="4519ED55"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анализ результатов,</w:t>
            </w:r>
          </w:p>
          <w:p w14:paraId="0EB2BA36"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sz w:val="28"/>
                <w:szCs w:val="28"/>
              </w:rPr>
              <w:t>модерация</w:t>
            </w:r>
          </w:p>
        </w:tc>
      </w:tr>
      <w:tr w:rsidR="00037FAB" w:rsidRPr="00305521" w14:paraId="0269F0BD" w14:textId="77777777" w:rsidTr="001C00A2">
        <w:trPr>
          <w:jc w:val="center"/>
        </w:trPr>
        <w:tc>
          <w:tcPr>
            <w:tcW w:w="2396" w:type="dxa"/>
            <w:shd w:val="clear" w:color="auto" w:fill="FFFFFF"/>
            <w:tcMar>
              <w:top w:w="45" w:type="dxa"/>
              <w:left w:w="75" w:type="dxa"/>
              <w:bottom w:w="45" w:type="dxa"/>
              <w:right w:w="75" w:type="dxa"/>
            </w:tcMar>
          </w:tcPr>
          <w:p w14:paraId="4CA54509"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Выполнение Госстандарта образования за первое полугодие</w:t>
            </w:r>
          </w:p>
        </w:tc>
        <w:tc>
          <w:tcPr>
            <w:tcW w:w="2559" w:type="dxa"/>
            <w:shd w:val="clear" w:color="auto" w:fill="FFFFFF"/>
            <w:tcMar>
              <w:top w:w="45" w:type="dxa"/>
              <w:left w:w="75" w:type="dxa"/>
              <w:bottom w:w="45" w:type="dxa"/>
              <w:right w:w="75" w:type="dxa"/>
            </w:tcMar>
          </w:tcPr>
          <w:p w14:paraId="7B5646A7"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 xml:space="preserve">Соответствие темам КТП, записи в журналах. Соблюдение количества процедур </w:t>
            </w:r>
            <w:proofErr w:type="spellStart"/>
            <w:r w:rsidRPr="00305521">
              <w:rPr>
                <w:rFonts w:ascii="Times New Roman" w:hAnsi="Times New Roman" w:cs="Times New Roman"/>
                <w:sz w:val="28"/>
                <w:szCs w:val="28"/>
              </w:rPr>
              <w:t>суммативного</w:t>
            </w:r>
            <w:proofErr w:type="spellEnd"/>
            <w:r w:rsidRPr="00305521">
              <w:rPr>
                <w:rFonts w:ascii="Times New Roman" w:hAnsi="Times New Roman" w:cs="Times New Roman"/>
                <w:sz w:val="28"/>
                <w:szCs w:val="28"/>
              </w:rPr>
              <w:t xml:space="preserve"> оценивания по программам ОСО </w:t>
            </w:r>
          </w:p>
        </w:tc>
        <w:tc>
          <w:tcPr>
            <w:tcW w:w="2126" w:type="dxa"/>
            <w:shd w:val="clear" w:color="auto" w:fill="FFFFFF"/>
            <w:tcMar>
              <w:top w:w="45" w:type="dxa"/>
              <w:left w:w="75" w:type="dxa"/>
              <w:bottom w:w="45" w:type="dxa"/>
              <w:right w:w="75" w:type="dxa"/>
            </w:tcMar>
          </w:tcPr>
          <w:p w14:paraId="37E17373"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Журналы 2–11-х классов</w:t>
            </w:r>
          </w:p>
        </w:tc>
        <w:tc>
          <w:tcPr>
            <w:tcW w:w="1977" w:type="dxa"/>
            <w:shd w:val="clear" w:color="auto" w:fill="FFFFFF"/>
            <w:tcMar>
              <w:top w:w="45" w:type="dxa"/>
              <w:left w:w="75" w:type="dxa"/>
              <w:bottom w:w="45" w:type="dxa"/>
              <w:right w:w="75" w:type="dxa"/>
            </w:tcMar>
          </w:tcPr>
          <w:p w14:paraId="5F16C324"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 xml:space="preserve">заместитель </w:t>
            </w:r>
          </w:p>
          <w:p w14:paraId="0749170B"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директора по УВР, учителя- предметники</w:t>
            </w:r>
          </w:p>
        </w:tc>
        <w:tc>
          <w:tcPr>
            <w:tcW w:w="1418" w:type="dxa"/>
            <w:shd w:val="clear" w:color="auto" w:fill="FFFFFF"/>
            <w:tcMar>
              <w:top w:w="45" w:type="dxa"/>
              <w:left w:w="75" w:type="dxa"/>
              <w:bottom w:w="45" w:type="dxa"/>
              <w:right w:w="75" w:type="dxa"/>
            </w:tcMar>
          </w:tcPr>
          <w:p w14:paraId="1A05C81B"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административный</w:t>
            </w:r>
          </w:p>
        </w:tc>
        <w:tc>
          <w:tcPr>
            <w:tcW w:w="1843" w:type="dxa"/>
            <w:shd w:val="clear" w:color="auto" w:fill="FFFFFF"/>
            <w:tcMar>
              <w:top w:w="45" w:type="dxa"/>
              <w:left w:w="75" w:type="dxa"/>
              <w:bottom w:w="45" w:type="dxa"/>
              <w:right w:w="75" w:type="dxa"/>
            </w:tcMar>
          </w:tcPr>
          <w:p w14:paraId="6ADA75BE" w14:textId="77777777" w:rsidR="00037FAB" w:rsidRPr="00305521" w:rsidRDefault="00037FAB" w:rsidP="001C00A2">
            <w:pPr>
              <w:rPr>
                <w:rFonts w:ascii="Times New Roman" w:hAnsi="Times New Roman" w:cs="Times New Roman"/>
                <w:color w:val="222222"/>
                <w:sz w:val="28"/>
                <w:szCs w:val="28"/>
              </w:rPr>
            </w:pPr>
            <w:r w:rsidRPr="00305521">
              <w:rPr>
                <w:rFonts w:ascii="Times New Roman" w:hAnsi="Times New Roman" w:cs="Times New Roman"/>
                <w:color w:val="222222"/>
                <w:sz w:val="28"/>
                <w:szCs w:val="28"/>
              </w:rPr>
              <w:t>выполнения учебных планов и программ;</w:t>
            </w:r>
          </w:p>
          <w:p w14:paraId="59E3F43B"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p>
        </w:tc>
        <w:tc>
          <w:tcPr>
            <w:tcW w:w="1842" w:type="dxa"/>
            <w:tcMar>
              <w:top w:w="45" w:type="dxa"/>
              <w:left w:w="75" w:type="dxa"/>
              <w:bottom w:w="45" w:type="dxa"/>
              <w:right w:w="75" w:type="dxa"/>
            </w:tcMar>
          </w:tcPr>
          <w:p w14:paraId="191D5F2A"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заместители директора по УВР</w:t>
            </w:r>
          </w:p>
          <w:p w14:paraId="16D89F09"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p>
        </w:tc>
        <w:tc>
          <w:tcPr>
            <w:tcW w:w="1515" w:type="dxa"/>
            <w:tcMar>
              <w:top w:w="45" w:type="dxa"/>
              <w:left w:w="75" w:type="dxa"/>
              <w:bottom w:w="45" w:type="dxa"/>
              <w:right w:w="75" w:type="dxa"/>
            </w:tcMar>
          </w:tcPr>
          <w:p w14:paraId="0F59C868"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sz w:val="28"/>
                <w:szCs w:val="28"/>
              </w:rPr>
              <w:t>справка СПД</w:t>
            </w:r>
          </w:p>
        </w:tc>
      </w:tr>
      <w:tr w:rsidR="00037FAB" w:rsidRPr="00305521" w14:paraId="7AF078BA" w14:textId="77777777" w:rsidTr="001C00A2">
        <w:trPr>
          <w:jc w:val="center"/>
        </w:trPr>
        <w:tc>
          <w:tcPr>
            <w:tcW w:w="2396" w:type="dxa"/>
            <w:tcMar>
              <w:top w:w="45" w:type="dxa"/>
              <w:left w:w="75" w:type="dxa"/>
              <w:bottom w:w="45" w:type="dxa"/>
              <w:right w:w="75" w:type="dxa"/>
            </w:tcMar>
          </w:tcPr>
          <w:p w14:paraId="3545238E" w14:textId="77777777" w:rsidR="00037FAB" w:rsidRPr="00305521" w:rsidRDefault="00037FAB" w:rsidP="001C00A2">
            <w:pPr>
              <w:rPr>
                <w:rFonts w:ascii="Times New Roman" w:hAnsi="Times New Roman" w:cs="Times New Roman"/>
                <w:sz w:val="28"/>
                <w:szCs w:val="28"/>
                <w:lang w:val="kk-KZ"/>
              </w:rPr>
            </w:pPr>
            <w:r w:rsidRPr="00305521">
              <w:rPr>
                <w:rFonts w:ascii="Times New Roman" w:hAnsi="Times New Roman" w:cs="Times New Roman"/>
                <w:sz w:val="28"/>
                <w:szCs w:val="28"/>
              </w:rPr>
              <w:t xml:space="preserve"> Посещение уроков в классах с низким качеством знаний по решению педсовета</w:t>
            </w:r>
          </w:p>
        </w:tc>
        <w:tc>
          <w:tcPr>
            <w:tcW w:w="2559" w:type="dxa"/>
            <w:tcMar>
              <w:top w:w="45" w:type="dxa"/>
              <w:left w:w="75" w:type="dxa"/>
              <w:bottom w:w="45" w:type="dxa"/>
              <w:right w:w="75" w:type="dxa"/>
            </w:tcMar>
          </w:tcPr>
          <w:p w14:paraId="3871CE76"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 xml:space="preserve">Организация работы со </w:t>
            </w:r>
            <w:proofErr w:type="spellStart"/>
            <w:r w:rsidRPr="00305521">
              <w:rPr>
                <w:rFonts w:ascii="Times New Roman" w:hAnsi="Times New Roman" w:cs="Times New Roman"/>
                <w:sz w:val="28"/>
                <w:szCs w:val="28"/>
              </w:rPr>
              <w:t>слабомотивированными</w:t>
            </w:r>
            <w:proofErr w:type="spellEnd"/>
            <w:r w:rsidRPr="00305521">
              <w:rPr>
                <w:rFonts w:ascii="Times New Roman" w:hAnsi="Times New Roman" w:cs="Times New Roman"/>
                <w:sz w:val="28"/>
                <w:szCs w:val="28"/>
              </w:rPr>
              <w:t xml:space="preserve"> учащимися с целью повышения качества обученности</w:t>
            </w:r>
          </w:p>
        </w:tc>
        <w:tc>
          <w:tcPr>
            <w:tcW w:w="2126" w:type="dxa"/>
            <w:tcMar>
              <w:top w:w="45" w:type="dxa"/>
              <w:left w:w="75" w:type="dxa"/>
              <w:bottom w:w="45" w:type="dxa"/>
              <w:right w:w="75" w:type="dxa"/>
            </w:tcMar>
          </w:tcPr>
          <w:p w14:paraId="010A677A" w14:textId="77777777" w:rsidR="00037FAB" w:rsidRPr="00305521" w:rsidRDefault="00037FAB" w:rsidP="001C00A2">
            <w:pPr>
              <w:rPr>
                <w:rFonts w:ascii="Times New Roman" w:hAnsi="Times New Roman" w:cs="Times New Roman"/>
                <w:sz w:val="28"/>
                <w:szCs w:val="28"/>
                <w:lang w:val="kk-KZ"/>
              </w:rPr>
            </w:pPr>
            <w:r w:rsidRPr="00305521">
              <w:rPr>
                <w:rFonts w:ascii="Times New Roman" w:hAnsi="Times New Roman" w:cs="Times New Roman"/>
                <w:sz w:val="28"/>
                <w:szCs w:val="28"/>
              </w:rPr>
              <w:t>классы с низким качеством знаний</w:t>
            </w:r>
          </w:p>
        </w:tc>
        <w:tc>
          <w:tcPr>
            <w:tcW w:w="1977" w:type="dxa"/>
            <w:tcMar>
              <w:top w:w="45" w:type="dxa"/>
              <w:left w:w="75" w:type="dxa"/>
              <w:bottom w:w="45" w:type="dxa"/>
              <w:right w:w="75" w:type="dxa"/>
            </w:tcMar>
          </w:tcPr>
          <w:p w14:paraId="0730684C" w14:textId="77777777" w:rsidR="00037FAB" w:rsidRPr="00305521" w:rsidRDefault="00037FAB" w:rsidP="001C00A2">
            <w:pPr>
              <w:rPr>
                <w:rFonts w:ascii="Times New Roman" w:hAnsi="Times New Roman" w:cs="Times New Roman"/>
                <w:sz w:val="28"/>
                <w:szCs w:val="28"/>
                <w:lang w:val="kk-KZ"/>
              </w:rPr>
            </w:pPr>
            <w:r w:rsidRPr="00305521">
              <w:rPr>
                <w:rFonts w:ascii="Times New Roman" w:hAnsi="Times New Roman" w:cs="Times New Roman"/>
                <w:sz w:val="28"/>
                <w:szCs w:val="28"/>
              </w:rPr>
              <w:t>учителя-предметники</w:t>
            </w:r>
          </w:p>
        </w:tc>
        <w:tc>
          <w:tcPr>
            <w:tcW w:w="1418" w:type="dxa"/>
            <w:tcMar>
              <w:top w:w="45" w:type="dxa"/>
              <w:left w:w="75" w:type="dxa"/>
              <w:bottom w:w="45" w:type="dxa"/>
              <w:right w:w="75" w:type="dxa"/>
            </w:tcMar>
          </w:tcPr>
          <w:p w14:paraId="671DEF32"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рекомендации</w:t>
            </w:r>
          </w:p>
          <w:p w14:paraId="026E305D" w14:textId="77777777" w:rsidR="00037FAB" w:rsidRPr="00305521" w:rsidRDefault="00037FAB" w:rsidP="001C00A2">
            <w:pPr>
              <w:rPr>
                <w:rFonts w:ascii="Times New Roman" w:hAnsi="Times New Roman" w:cs="Times New Roman"/>
                <w:sz w:val="28"/>
                <w:szCs w:val="28"/>
              </w:rPr>
            </w:pPr>
          </w:p>
        </w:tc>
        <w:tc>
          <w:tcPr>
            <w:tcW w:w="1843" w:type="dxa"/>
            <w:tcMar>
              <w:top w:w="45" w:type="dxa"/>
              <w:left w:w="75" w:type="dxa"/>
              <w:bottom w:w="45" w:type="dxa"/>
              <w:right w:w="75" w:type="dxa"/>
            </w:tcMar>
          </w:tcPr>
          <w:p w14:paraId="58421DD3"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наблюдения</w:t>
            </w:r>
          </w:p>
          <w:p w14:paraId="7B7F10C7"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p>
        </w:tc>
        <w:tc>
          <w:tcPr>
            <w:tcW w:w="1842" w:type="dxa"/>
            <w:tcMar>
              <w:top w:w="45" w:type="dxa"/>
              <w:left w:w="75" w:type="dxa"/>
              <w:bottom w:w="45" w:type="dxa"/>
              <w:right w:w="75" w:type="dxa"/>
            </w:tcMar>
          </w:tcPr>
          <w:p w14:paraId="54B38D11"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sz w:val="28"/>
                <w:szCs w:val="28"/>
              </w:rPr>
              <w:t>заместитель директора по У</w:t>
            </w:r>
            <w:r w:rsidRPr="00305521">
              <w:rPr>
                <w:rFonts w:ascii="Times New Roman" w:hAnsi="Times New Roman" w:cs="Times New Roman"/>
                <w:sz w:val="28"/>
                <w:szCs w:val="28"/>
                <w:lang w:val="kk-KZ"/>
              </w:rPr>
              <w:t>В</w:t>
            </w:r>
            <w:r w:rsidRPr="00305521">
              <w:rPr>
                <w:rFonts w:ascii="Times New Roman" w:hAnsi="Times New Roman" w:cs="Times New Roman"/>
                <w:sz w:val="28"/>
                <w:szCs w:val="28"/>
              </w:rPr>
              <w:t>Р</w:t>
            </w:r>
          </w:p>
        </w:tc>
        <w:tc>
          <w:tcPr>
            <w:tcW w:w="1515" w:type="dxa"/>
            <w:tcMar>
              <w:top w:w="45" w:type="dxa"/>
              <w:left w:w="75" w:type="dxa"/>
              <w:bottom w:w="45" w:type="dxa"/>
              <w:right w:w="75" w:type="dxa"/>
            </w:tcMar>
          </w:tcPr>
          <w:p w14:paraId="073798E0"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sz w:val="28"/>
                <w:szCs w:val="28"/>
              </w:rPr>
              <w:t>справка совета при директоре</w:t>
            </w:r>
          </w:p>
        </w:tc>
      </w:tr>
      <w:tr w:rsidR="00037FAB" w:rsidRPr="00305521" w14:paraId="7E9DE1B5" w14:textId="77777777" w:rsidTr="001C00A2">
        <w:trPr>
          <w:jc w:val="center"/>
        </w:trPr>
        <w:tc>
          <w:tcPr>
            <w:tcW w:w="2396" w:type="dxa"/>
            <w:tcMar>
              <w:top w:w="45" w:type="dxa"/>
              <w:left w:w="75" w:type="dxa"/>
              <w:bottom w:w="45" w:type="dxa"/>
              <w:right w:w="75" w:type="dxa"/>
            </w:tcMar>
          </w:tcPr>
          <w:p w14:paraId="76546FFA"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Состояние преподавания в предшкольных классах</w:t>
            </w:r>
          </w:p>
        </w:tc>
        <w:tc>
          <w:tcPr>
            <w:tcW w:w="2559" w:type="dxa"/>
            <w:tcMar>
              <w:top w:w="45" w:type="dxa"/>
              <w:left w:w="75" w:type="dxa"/>
              <w:bottom w:w="45" w:type="dxa"/>
              <w:right w:w="75" w:type="dxa"/>
            </w:tcMar>
          </w:tcPr>
          <w:p w14:paraId="2058C621"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 xml:space="preserve">Анализ работы </w:t>
            </w:r>
          </w:p>
        </w:tc>
        <w:tc>
          <w:tcPr>
            <w:tcW w:w="2126" w:type="dxa"/>
            <w:tcMar>
              <w:top w:w="45" w:type="dxa"/>
              <w:left w:w="75" w:type="dxa"/>
              <w:bottom w:w="45" w:type="dxa"/>
              <w:right w:w="75" w:type="dxa"/>
            </w:tcMar>
          </w:tcPr>
          <w:p w14:paraId="08B5A0A8"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 xml:space="preserve">Учащиеся </w:t>
            </w:r>
            <w:proofErr w:type="spellStart"/>
            <w:r w:rsidRPr="00305521">
              <w:rPr>
                <w:rFonts w:ascii="Times New Roman" w:hAnsi="Times New Roman" w:cs="Times New Roman"/>
                <w:sz w:val="28"/>
                <w:szCs w:val="28"/>
              </w:rPr>
              <w:t>предшкольгого</w:t>
            </w:r>
            <w:proofErr w:type="spellEnd"/>
            <w:r w:rsidRPr="00305521">
              <w:rPr>
                <w:rFonts w:ascii="Times New Roman" w:hAnsi="Times New Roman" w:cs="Times New Roman"/>
                <w:sz w:val="28"/>
                <w:szCs w:val="28"/>
              </w:rPr>
              <w:t xml:space="preserve"> класса</w:t>
            </w:r>
          </w:p>
        </w:tc>
        <w:tc>
          <w:tcPr>
            <w:tcW w:w="1977" w:type="dxa"/>
            <w:tcMar>
              <w:top w:w="45" w:type="dxa"/>
              <w:left w:w="75" w:type="dxa"/>
              <w:bottom w:w="45" w:type="dxa"/>
              <w:right w:w="75" w:type="dxa"/>
            </w:tcMar>
          </w:tcPr>
          <w:p w14:paraId="3AE0F724"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 xml:space="preserve">Учителя-предметники </w:t>
            </w:r>
          </w:p>
        </w:tc>
        <w:tc>
          <w:tcPr>
            <w:tcW w:w="1418" w:type="dxa"/>
            <w:tcMar>
              <w:top w:w="45" w:type="dxa"/>
              <w:left w:w="75" w:type="dxa"/>
              <w:bottom w:w="45" w:type="dxa"/>
              <w:right w:w="75" w:type="dxa"/>
            </w:tcMar>
          </w:tcPr>
          <w:p w14:paraId="6375FD10"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административный</w:t>
            </w:r>
          </w:p>
        </w:tc>
        <w:tc>
          <w:tcPr>
            <w:tcW w:w="1843" w:type="dxa"/>
            <w:tcMar>
              <w:top w:w="45" w:type="dxa"/>
              <w:left w:w="75" w:type="dxa"/>
              <w:bottom w:w="45" w:type="dxa"/>
              <w:right w:w="75" w:type="dxa"/>
            </w:tcMar>
          </w:tcPr>
          <w:p w14:paraId="407A389D"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color w:val="000000"/>
                <w:sz w:val="28"/>
                <w:szCs w:val="28"/>
              </w:rPr>
              <w:t>предметно-обобщающий</w:t>
            </w:r>
          </w:p>
        </w:tc>
        <w:tc>
          <w:tcPr>
            <w:tcW w:w="1842" w:type="dxa"/>
            <w:tcMar>
              <w:top w:w="45" w:type="dxa"/>
              <w:left w:w="75" w:type="dxa"/>
              <w:bottom w:w="45" w:type="dxa"/>
              <w:right w:w="75" w:type="dxa"/>
            </w:tcMar>
          </w:tcPr>
          <w:p w14:paraId="2BDAA4CC"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 xml:space="preserve">заместитель </w:t>
            </w:r>
          </w:p>
          <w:p w14:paraId="7DF0DDB4" w14:textId="77777777" w:rsidR="00037FAB" w:rsidRPr="00305521" w:rsidRDefault="00037FAB" w:rsidP="001C00A2">
            <w:pPr>
              <w:spacing w:line="210" w:lineRule="atLeast"/>
              <w:textAlignment w:val="center"/>
              <w:rPr>
                <w:rFonts w:ascii="Times New Roman" w:hAnsi="Times New Roman" w:cs="Times New Roman"/>
                <w:sz w:val="28"/>
                <w:szCs w:val="28"/>
              </w:rPr>
            </w:pPr>
            <w:r w:rsidRPr="00305521">
              <w:rPr>
                <w:rFonts w:ascii="Times New Roman" w:hAnsi="Times New Roman" w:cs="Times New Roman"/>
                <w:sz w:val="28"/>
                <w:szCs w:val="28"/>
              </w:rPr>
              <w:t>директора по УВР</w:t>
            </w:r>
          </w:p>
        </w:tc>
        <w:tc>
          <w:tcPr>
            <w:tcW w:w="1515" w:type="dxa"/>
            <w:tcMar>
              <w:top w:w="45" w:type="dxa"/>
              <w:left w:w="75" w:type="dxa"/>
              <w:bottom w:w="45" w:type="dxa"/>
              <w:right w:w="75" w:type="dxa"/>
            </w:tcMar>
          </w:tcPr>
          <w:p w14:paraId="1C763A0E" w14:textId="77777777" w:rsidR="00037FAB" w:rsidRPr="00305521" w:rsidRDefault="00037FAB" w:rsidP="001C00A2">
            <w:pPr>
              <w:spacing w:line="210" w:lineRule="atLeast"/>
              <w:textAlignment w:val="center"/>
              <w:rPr>
                <w:rFonts w:ascii="Times New Roman" w:hAnsi="Times New Roman" w:cs="Times New Roman"/>
                <w:sz w:val="28"/>
                <w:szCs w:val="28"/>
              </w:rPr>
            </w:pPr>
            <w:r w:rsidRPr="00305521">
              <w:rPr>
                <w:rFonts w:ascii="Times New Roman" w:hAnsi="Times New Roman" w:cs="Times New Roman"/>
                <w:sz w:val="28"/>
                <w:szCs w:val="28"/>
              </w:rPr>
              <w:t>справка совета при директоре</w:t>
            </w:r>
          </w:p>
        </w:tc>
      </w:tr>
      <w:tr w:rsidR="00037FAB" w:rsidRPr="00305521" w14:paraId="724AE7E5" w14:textId="77777777" w:rsidTr="001C00A2">
        <w:trPr>
          <w:jc w:val="center"/>
        </w:trPr>
        <w:tc>
          <w:tcPr>
            <w:tcW w:w="2396" w:type="dxa"/>
            <w:tcMar>
              <w:top w:w="45" w:type="dxa"/>
              <w:left w:w="75" w:type="dxa"/>
              <w:bottom w:w="45" w:type="dxa"/>
              <w:right w:w="75" w:type="dxa"/>
            </w:tcMar>
          </w:tcPr>
          <w:p w14:paraId="09E8C68E" w14:textId="77777777" w:rsidR="00037FAB" w:rsidRPr="00305521" w:rsidRDefault="00037FAB" w:rsidP="001C00A2">
            <w:pPr>
              <w:rPr>
                <w:rFonts w:ascii="Times New Roman" w:hAnsi="Times New Roman" w:cs="Times New Roman"/>
                <w:sz w:val="28"/>
                <w:szCs w:val="28"/>
              </w:rPr>
            </w:pPr>
            <w:proofErr w:type="spellStart"/>
            <w:r w:rsidRPr="00305521">
              <w:rPr>
                <w:rFonts w:ascii="Times New Roman" w:hAnsi="Times New Roman" w:cs="Times New Roman"/>
                <w:sz w:val="28"/>
                <w:szCs w:val="28"/>
              </w:rPr>
              <w:t>Роботехника</w:t>
            </w:r>
            <w:proofErr w:type="spellEnd"/>
            <w:r w:rsidRPr="00305521">
              <w:rPr>
                <w:rFonts w:ascii="Times New Roman" w:hAnsi="Times New Roman" w:cs="Times New Roman"/>
                <w:sz w:val="28"/>
                <w:szCs w:val="28"/>
              </w:rPr>
              <w:t xml:space="preserve"> в </w:t>
            </w:r>
            <w:r w:rsidRPr="00305521">
              <w:rPr>
                <w:rFonts w:ascii="Times New Roman" w:hAnsi="Times New Roman" w:cs="Times New Roman"/>
                <w:sz w:val="28"/>
                <w:szCs w:val="28"/>
              </w:rPr>
              <w:lastRenderedPageBreak/>
              <w:t xml:space="preserve">школе </w:t>
            </w:r>
          </w:p>
        </w:tc>
        <w:tc>
          <w:tcPr>
            <w:tcW w:w="2559" w:type="dxa"/>
            <w:tcMar>
              <w:top w:w="45" w:type="dxa"/>
              <w:left w:w="75" w:type="dxa"/>
              <w:bottom w:w="45" w:type="dxa"/>
              <w:right w:w="75" w:type="dxa"/>
            </w:tcMar>
          </w:tcPr>
          <w:p w14:paraId="4215FB58" w14:textId="77777777" w:rsidR="00037FAB" w:rsidRPr="00305521" w:rsidRDefault="00037FAB" w:rsidP="001C00A2">
            <w:pPr>
              <w:rPr>
                <w:rFonts w:ascii="Times New Roman" w:hAnsi="Times New Roman" w:cs="Times New Roman"/>
                <w:sz w:val="28"/>
                <w:szCs w:val="28"/>
              </w:rPr>
            </w:pPr>
          </w:p>
        </w:tc>
        <w:tc>
          <w:tcPr>
            <w:tcW w:w="2126" w:type="dxa"/>
            <w:tcMar>
              <w:top w:w="45" w:type="dxa"/>
              <w:left w:w="75" w:type="dxa"/>
              <w:bottom w:w="45" w:type="dxa"/>
              <w:right w:w="75" w:type="dxa"/>
            </w:tcMar>
          </w:tcPr>
          <w:p w14:paraId="60583CED"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 xml:space="preserve">Учащиеся </w:t>
            </w:r>
          </w:p>
        </w:tc>
        <w:tc>
          <w:tcPr>
            <w:tcW w:w="1977" w:type="dxa"/>
            <w:tcMar>
              <w:top w:w="45" w:type="dxa"/>
              <w:left w:w="75" w:type="dxa"/>
              <w:bottom w:w="45" w:type="dxa"/>
              <w:right w:w="75" w:type="dxa"/>
            </w:tcMar>
          </w:tcPr>
          <w:p w14:paraId="342647C2"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 xml:space="preserve">Руководитель </w:t>
            </w:r>
            <w:r w:rsidRPr="00305521">
              <w:rPr>
                <w:rFonts w:ascii="Times New Roman" w:hAnsi="Times New Roman" w:cs="Times New Roman"/>
                <w:sz w:val="28"/>
                <w:szCs w:val="28"/>
              </w:rPr>
              <w:lastRenderedPageBreak/>
              <w:t>кружка</w:t>
            </w:r>
          </w:p>
        </w:tc>
        <w:tc>
          <w:tcPr>
            <w:tcW w:w="1418" w:type="dxa"/>
            <w:tcMar>
              <w:top w:w="45" w:type="dxa"/>
              <w:left w:w="75" w:type="dxa"/>
              <w:bottom w:w="45" w:type="dxa"/>
              <w:right w:w="75" w:type="dxa"/>
            </w:tcMar>
          </w:tcPr>
          <w:p w14:paraId="3B9BBA63"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lastRenderedPageBreak/>
              <w:t>рекоменда</w:t>
            </w:r>
            <w:r w:rsidRPr="00305521">
              <w:rPr>
                <w:rFonts w:ascii="Times New Roman" w:hAnsi="Times New Roman" w:cs="Times New Roman"/>
                <w:sz w:val="28"/>
                <w:szCs w:val="28"/>
              </w:rPr>
              <w:lastRenderedPageBreak/>
              <w:t>ции</w:t>
            </w:r>
          </w:p>
          <w:p w14:paraId="604A4ACB" w14:textId="77777777" w:rsidR="00037FAB" w:rsidRPr="00305521" w:rsidRDefault="00037FAB" w:rsidP="001C00A2">
            <w:pPr>
              <w:rPr>
                <w:rFonts w:ascii="Times New Roman" w:hAnsi="Times New Roman" w:cs="Times New Roman"/>
                <w:sz w:val="28"/>
                <w:szCs w:val="28"/>
              </w:rPr>
            </w:pPr>
          </w:p>
        </w:tc>
        <w:tc>
          <w:tcPr>
            <w:tcW w:w="1843" w:type="dxa"/>
            <w:tcMar>
              <w:top w:w="45" w:type="dxa"/>
              <w:left w:w="75" w:type="dxa"/>
              <w:bottom w:w="45" w:type="dxa"/>
              <w:right w:w="75" w:type="dxa"/>
            </w:tcMar>
          </w:tcPr>
          <w:p w14:paraId="1D243DFE"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lastRenderedPageBreak/>
              <w:t>наблюдения</w:t>
            </w:r>
          </w:p>
          <w:p w14:paraId="126AF080" w14:textId="77777777" w:rsidR="00037FAB" w:rsidRPr="00305521" w:rsidRDefault="00037FAB" w:rsidP="001C00A2">
            <w:pPr>
              <w:rPr>
                <w:rFonts w:ascii="Times New Roman" w:hAnsi="Times New Roman" w:cs="Times New Roman"/>
                <w:color w:val="000000"/>
                <w:sz w:val="28"/>
                <w:szCs w:val="28"/>
              </w:rPr>
            </w:pPr>
          </w:p>
        </w:tc>
        <w:tc>
          <w:tcPr>
            <w:tcW w:w="1842" w:type="dxa"/>
            <w:tcMar>
              <w:top w:w="45" w:type="dxa"/>
              <w:left w:w="75" w:type="dxa"/>
              <w:bottom w:w="45" w:type="dxa"/>
              <w:right w:w="75" w:type="dxa"/>
            </w:tcMar>
          </w:tcPr>
          <w:p w14:paraId="2B990CF5"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lastRenderedPageBreak/>
              <w:t xml:space="preserve">заместитель </w:t>
            </w:r>
          </w:p>
          <w:p w14:paraId="2992DE29"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lastRenderedPageBreak/>
              <w:t>директора по УВР</w:t>
            </w:r>
          </w:p>
        </w:tc>
        <w:tc>
          <w:tcPr>
            <w:tcW w:w="1515" w:type="dxa"/>
            <w:tcMar>
              <w:top w:w="45" w:type="dxa"/>
              <w:left w:w="75" w:type="dxa"/>
              <w:bottom w:w="45" w:type="dxa"/>
              <w:right w:w="75" w:type="dxa"/>
            </w:tcMar>
          </w:tcPr>
          <w:p w14:paraId="0261857E" w14:textId="77777777" w:rsidR="00037FAB" w:rsidRPr="00305521" w:rsidRDefault="00037FAB" w:rsidP="001C00A2">
            <w:pPr>
              <w:spacing w:line="210" w:lineRule="atLeast"/>
              <w:textAlignment w:val="center"/>
              <w:rPr>
                <w:rFonts w:ascii="Times New Roman" w:hAnsi="Times New Roman" w:cs="Times New Roman"/>
                <w:sz w:val="28"/>
                <w:szCs w:val="28"/>
              </w:rPr>
            </w:pPr>
            <w:r w:rsidRPr="00305521">
              <w:rPr>
                <w:rFonts w:ascii="Times New Roman" w:hAnsi="Times New Roman" w:cs="Times New Roman"/>
                <w:sz w:val="28"/>
                <w:szCs w:val="28"/>
              </w:rPr>
              <w:lastRenderedPageBreak/>
              <w:t xml:space="preserve">справка </w:t>
            </w:r>
            <w:r w:rsidRPr="00305521">
              <w:rPr>
                <w:rFonts w:ascii="Times New Roman" w:hAnsi="Times New Roman" w:cs="Times New Roman"/>
                <w:sz w:val="28"/>
                <w:szCs w:val="28"/>
              </w:rPr>
              <w:lastRenderedPageBreak/>
              <w:t>совета при директоре</w:t>
            </w:r>
          </w:p>
        </w:tc>
      </w:tr>
      <w:tr w:rsidR="00037FAB" w:rsidRPr="00305521" w14:paraId="626DC5CB" w14:textId="77777777" w:rsidTr="001C00A2">
        <w:trPr>
          <w:jc w:val="center"/>
        </w:trPr>
        <w:tc>
          <w:tcPr>
            <w:tcW w:w="15676" w:type="dxa"/>
            <w:gridSpan w:val="8"/>
            <w:tcMar>
              <w:top w:w="45" w:type="dxa"/>
              <w:left w:w="75" w:type="dxa"/>
              <w:bottom w:w="45" w:type="dxa"/>
              <w:right w:w="75" w:type="dxa"/>
            </w:tcMar>
          </w:tcPr>
          <w:p w14:paraId="3EAF3414" w14:textId="77777777" w:rsidR="00037FAB" w:rsidRPr="00305521" w:rsidRDefault="00037FAB" w:rsidP="001C00A2">
            <w:pPr>
              <w:spacing w:line="210" w:lineRule="atLeast"/>
              <w:jc w:val="center"/>
              <w:textAlignment w:val="center"/>
              <w:rPr>
                <w:rFonts w:ascii="Times New Roman" w:hAnsi="Times New Roman" w:cs="Times New Roman"/>
                <w:b/>
                <w:bCs/>
                <w:color w:val="000000"/>
                <w:sz w:val="28"/>
                <w:szCs w:val="28"/>
              </w:rPr>
            </w:pPr>
            <w:r w:rsidRPr="00305521">
              <w:rPr>
                <w:rFonts w:ascii="Times New Roman" w:hAnsi="Times New Roman" w:cs="Times New Roman"/>
                <w:b/>
                <w:bCs/>
                <w:color w:val="000000"/>
                <w:sz w:val="28"/>
                <w:szCs w:val="28"/>
              </w:rPr>
              <w:t>Контроль за состоянием школьной воспитательной работы</w:t>
            </w:r>
          </w:p>
        </w:tc>
      </w:tr>
      <w:tr w:rsidR="00037FAB" w:rsidRPr="00305521" w14:paraId="3C1F2958" w14:textId="77777777" w:rsidTr="001C00A2">
        <w:trPr>
          <w:jc w:val="center"/>
        </w:trPr>
        <w:tc>
          <w:tcPr>
            <w:tcW w:w="2396" w:type="dxa"/>
            <w:tcMar>
              <w:top w:w="45" w:type="dxa"/>
              <w:left w:w="75" w:type="dxa"/>
              <w:bottom w:w="45" w:type="dxa"/>
              <w:right w:w="75" w:type="dxa"/>
            </w:tcMar>
          </w:tcPr>
          <w:p w14:paraId="2849F77B" w14:textId="77777777" w:rsidR="00037FAB" w:rsidRPr="00305521" w:rsidRDefault="00037FAB" w:rsidP="001C00A2">
            <w:pPr>
              <w:rPr>
                <w:rFonts w:ascii="Times New Roman" w:hAnsi="Times New Roman" w:cs="Times New Roman"/>
                <w:sz w:val="28"/>
                <w:szCs w:val="28"/>
                <w:lang w:val="kk-KZ"/>
              </w:rPr>
            </w:pPr>
            <w:r w:rsidRPr="00305521">
              <w:rPr>
                <w:rFonts w:ascii="Times New Roman" w:hAnsi="Times New Roman" w:cs="Times New Roman"/>
                <w:sz w:val="28"/>
                <w:szCs w:val="28"/>
                <w:lang w:val="kk-KZ"/>
              </w:rPr>
              <w:t>Работа по организации детского объединения «Жас Ұлан»</w:t>
            </w:r>
          </w:p>
        </w:tc>
        <w:tc>
          <w:tcPr>
            <w:tcW w:w="2559" w:type="dxa"/>
            <w:tcMar>
              <w:top w:w="45" w:type="dxa"/>
              <w:left w:w="75" w:type="dxa"/>
              <w:bottom w:w="45" w:type="dxa"/>
              <w:right w:w="75" w:type="dxa"/>
            </w:tcMar>
          </w:tcPr>
          <w:p w14:paraId="38A7F164" w14:textId="77777777" w:rsidR="00037FAB" w:rsidRPr="00305521" w:rsidRDefault="00037FAB" w:rsidP="001C00A2">
            <w:pPr>
              <w:rPr>
                <w:rFonts w:ascii="Times New Roman" w:hAnsi="Times New Roman" w:cs="Times New Roman"/>
                <w:sz w:val="28"/>
                <w:szCs w:val="28"/>
                <w:lang w:val="kk-KZ"/>
              </w:rPr>
            </w:pPr>
            <w:r w:rsidRPr="00305521">
              <w:rPr>
                <w:rFonts w:ascii="Times New Roman" w:hAnsi="Times New Roman" w:cs="Times New Roman"/>
                <w:sz w:val="28"/>
                <w:szCs w:val="28"/>
                <w:lang w:val="kk-KZ"/>
              </w:rPr>
              <w:t>Оценка качества работы классных руководителей</w:t>
            </w:r>
          </w:p>
          <w:p w14:paraId="1DE45CA7" w14:textId="77777777" w:rsidR="00037FAB" w:rsidRPr="00305521" w:rsidRDefault="00037FAB" w:rsidP="001C00A2">
            <w:pPr>
              <w:jc w:val="center"/>
              <w:rPr>
                <w:rFonts w:ascii="Times New Roman" w:hAnsi="Times New Roman" w:cs="Times New Roman"/>
                <w:sz w:val="28"/>
                <w:szCs w:val="28"/>
                <w:lang w:val="kk-KZ"/>
              </w:rPr>
            </w:pPr>
          </w:p>
          <w:p w14:paraId="5CC3258B" w14:textId="77777777" w:rsidR="00037FAB" w:rsidRPr="00305521" w:rsidRDefault="00037FAB" w:rsidP="001C00A2">
            <w:pPr>
              <w:jc w:val="center"/>
              <w:rPr>
                <w:rFonts w:ascii="Times New Roman" w:hAnsi="Times New Roman" w:cs="Times New Roman"/>
                <w:sz w:val="28"/>
                <w:szCs w:val="28"/>
                <w:lang w:val="kk-KZ"/>
              </w:rPr>
            </w:pPr>
          </w:p>
        </w:tc>
        <w:tc>
          <w:tcPr>
            <w:tcW w:w="2126" w:type="dxa"/>
            <w:tcMar>
              <w:top w:w="45" w:type="dxa"/>
              <w:left w:w="75" w:type="dxa"/>
              <w:bottom w:w="45" w:type="dxa"/>
              <w:right w:w="75" w:type="dxa"/>
            </w:tcMar>
          </w:tcPr>
          <w:p w14:paraId="45842C26" w14:textId="77777777" w:rsidR="00037FAB" w:rsidRPr="00305521" w:rsidRDefault="00037FAB" w:rsidP="001C00A2">
            <w:pPr>
              <w:rPr>
                <w:rFonts w:ascii="Times New Roman" w:hAnsi="Times New Roman" w:cs="Times New Roman"/>
                <w:sz w:val="28"/>
                <w:szCs w:val="28"/>
                <w:lang w:val="kk-KZ"/>
              </w:rPr>
            </w:pPr>
            <w:r w:rsidRPr="00305521">
              <w:rPr>
                <w:rFonts w:ascii="Times New Roman" w:hAnsi="Times New Roman" w:cs="Times New Roman"/>
                <w:sz w:val="28"/>
                <w:szCs w:val="28"/>
                <w:lang w:val="kk-KZ"/>
              </w:rPr>
              <w:t>Классные коллективы 6-10 классов</w:t>
            </w:r>
          </w:p>
        </w:tc>
        <w:tc>
          <w:tcPr>
            <w:tcW w:w="1977" w:type="dxa"/>
            <w:tcMar>
              <w:top w:w="45" w:type="dxa"/>
              <w:left w:w="75" w:type="dxa"/>
              <w:bottom w:w="45" w:type="dxa"/>
              <w:right w:w="75" w:type="dxa"/>
            </w:tcMar>
          </w:tcPr>
          <w:p w14:paraId="7A9E81CC" w14:textId="77777777" w:rsidR="00037FAB" w:rsidRPr="00305521" w:rsidRDefault="00037FAB" w:rsidP="001C00A2">
            <w:pPr>
              <w:rPr>
                <w:rFonts w:ascii="Times New Roman" w:hAnsi="Times New Roman" w:cs="Times New Roman"/>
                <w:sz w:val="28"/>
                <w:szCs w:val="28"/>
                <w:lang w:val="kk-KZ"/>
              </w:rPr>
            </w:pPr>
            <w:r w:rsidRPr="00305521">
              <w:rPr>
                <w:rFonts w:ascii="Times New Roman" w:hAnsi="Times New Roman" w:cs="Times New Roman"/>
                <w:sz w:val="28"/>
                <w:szCs w:val="28"/>
                <w:lang w:val="kk-KZ"/>
              </w:rPr>
              <w:t>Тематический</w:t>
            </w:r>
          </w:p>
          <w:p w14:paraId="2DE660B4" w14:textId="77777777" w:rsidR="00037FAB" w:rsidRPr="00305521" w:rsidRDefault="00037FAB" w:rsidP="001C00A2">
            <w:pPr>
              <w:rPr>
                <w:rFonts w:ascii="Times New Roman" w:hAnsi="Times New Roman" w:cs="Times New Roman"/>
                <w:sz w:val="28"/>
                <w:szCs w:val="28"/>
                <w:lang w:val="kk-KZ"/>
              </w:rPr>
            </w:pPr>
          </w:p>
        </w:tc>
        <w:tc>
          <w:tcPr>
            <w:tcW w:w="1418" w:type="dxa"/>
            <w:tcMar>
              <w:top w:w="45" w:type="dxa"/>
              <w:left w:w="75" w:type="dxa"/>
              <w:bottom w:w="45" w:type="dxa"/>
              <w:right w:w="75" w:type="dxa"/>
            </w:tcMar>
          </w:tcPr>
          <w:p w14:paraId="7A189AF3" w14:textId="77777777" w:rsidR="00037FAB" w:rsidRPr="00305521" w:rsidRDefault="00037FAB" w:rsidP="001C00A2">
            <w:pPr>
              <w:rPr>
                <w:rFonts w:ascii="Times New Roman" w:hAnsi="Times New Roman" w:cs="Times New Roman"/>
                <w:sz w:val="28"/>
                <w:szCs w:val="28"/>
                <w:lang w:val="kk-KZ"/>
              </w:rPr>
            </w:pPr>
            <w:r w:rsidRPr="00305521">
              <w:rPr>
                <w:rFonts w:ascii="Times New Roman" w:hAnsi="Times New Roman" w:cs="Times New Roman"/>
                <w:sz w:val="28"/>
                <w:szCs w:val="28"/>
                <w:lang w:val="kk-KZ"/>
              </w:rPr>
              <w:t xml:space="preserve">Текущий </w:t>
            </w:r>
          </w:p>
        </w:tc>
        <w:tc>
          <w:tcPr>
            <w:tcW w:w="1843" w:type="dxa"/>
            <w:tcMar>
              <w:top w:w="45" w:type="dxa"/>
              <w:left w:w="75" w:type="dxa"/>
              <w:bottom w:w="45" w:type="dxa"/>
              <w:right w:w="75" w:type="dxa"/>
            </w:tcMar>
          </w:tcPr>
          <w:p w14:paraId="1CFD5A02" w14:textId="77777777" w:rsidR="00037FAB" w:rsidRPr="00305521" w:rsidRDefault="00037FAB" w:rsidP="001C00A2">
            <w:pPr>
              <w:rPr>
                <w:rFonts w:ascii="Times New Roman" w:hAnsi="Times New Roman" w:cs="Times New Roman"/>
                <w:sz w:val="28"/>
                <w:szCs w:val="28"/>
                <w:lang w:val="kk-KZ"/>
              </w:rPr>
            </w:pPr>
            <w:r w:rsidRPr="00305521">
              <w:rPr>
                <w:rFonts w:ascii="Times New Roman" w:hAnsi="Times New Roman" w:cs="Times New Roman"/>
                <w:sz w:val="28"/>
                <w:szCs w:val="28"/>
                <w:lang w:val="kk-KZ"/>
              </w:rPr>
              <w:t>Собеседование с классными руководителями, анкетирование учащихся</w:t>
            </w:r>
          </w:p>
        </w:tc>
        <w:tc>
          <w:tcPr>
            <w:tcW w:w="1842" w:type="dxa"/>
            <w:tcMar>
              <w:top w:w="45" w:type="dxa"/>
              <w:left w:w="75" w:type="dxa"/>
              <w:bottom w:w="45" w:type="dxa"/>
              <w:right w:w="75" w:type="dxa"/>
            </w:tcMar>
          </w:tcPr>
          <w:p w14:paraId="3E72D0C6" w14:textId="77777777" w:rsidR="00037FAB" w:rsidRPr="00305521" w:rsidRDefault="00037FAB" w:rsidP="001C00A2">
            <w:pPr>
              <w:rPr>
                <w:rFonts w:ascii="Times New Roman" w:hAnsi="Times New Roman" w:cs="Times New Roman"/>
                <w:sz w:val="28"/>
                <w:szCs w:val="28"/>
                <w:lang w:val="kk-KZ"/>
              </w:rPr>
            </w:pPr>
            <w:r w:rsidRPr="00305521">
              <w:rPr>
                <w:rFonts w:ascii="Times New Roman" w:hAnsi="Times New Roman" w:cs="Times New Roman"/>
                <w:sz w:val="28"/>
                <w:szCs w:val="28"/>
                <w:lang w:val="kk-KZ"/>
              </w:rPr>
              <w:t>Зам. директора по ВР</w:t>
            </w:r>
          </w:p>
        </w:tc>
        <w:tc>
          <w:tcPr>
            <w:tcW w:w="1515" w:type="dxa"/>
            <w:tcMar>
              <w:top w:w="45" w:type="dxa"/>
              <w:left w:w="75" w:type="dxa"/>
              <w:bottom w:w="45" w:type="dxa"/>
              <w:right w:w="75" w:type="dxa"/>
            </w:tcMar>
          </w:tcPr>
          <w:p w14:paraId="55C011CC" w14:textId="77777777" w:rsidR="00037FAB" w:rsidRPr="00305521" w:rsidRDefault="00037FAB" w:rsidP="001C00A2">
            <w:pPr>
              <w:rPr>
                <w:rFonts w:ascii="Times New Roman" w:hAnsi="Times New Roman" w:cs="Times New Roman"/>
                <w:sz w:val="28"/>
                <w:szCs w:val="28"/>
                <w:lang w:val="kk-KZ"/>
              </w:rPr>
            </w:pPr>
            <w:r w:rsidRPr="00305521">
              <w:rPr>
                <w:rFonts w:ascii="Times New Roman" w:hAnsi="Times New Roman" w:cs="Times New Roman"/>
                <w:sz w:val="28"/>
                <w:szCs w:val="28"/>
                <w:lang w:val="kk-KZ"/>
              </w:rPr>
              <w:t>Справка.</w:t>
            </w:r>
          </w:p>
          <w:p w14:paraId="44779F18" w14:textId="77777777" w:rsidR="00037FAB" w:rsidRPr="00305521" w:rsidRDefault="00037FAB" w:rsidP="001C00A2">
            <w:pPr>
              <w:rPr>
                <w:rFonts w:ascii="Times New Roman" w:hAnsi="Times New Roman" w:cs="Times New Roman"/>
                <w:sz w:val="28"/>
                <w:szCs w:val="28"/>
                <w:lang w:val="kk-KZ"/>
              </w:rPr>
            </w:pPr>
            <w:r w:rsidRPr="00305521">
              <w:rPr>
                <w:rFonts w:ascii="Times New Roman" w:hAnsi="Times New Roman" w:cs="Times New Roman"/>
                <w:sz w:val="28"/>
                <w:szCs w:val="28"/>
                <w:lang w:val="kk-KZ"/>
              </w:rPr>
              <w:t>СЗ</w:t>
            </w:r>
          </w:p>
        </w:tc>
      </w:tr>
      <w:tr w:rsidR="00037FAB" w:rsidRPr="00305521" w14:paraId="0EE68237" w14:textId="77777777" w:rsidTr="001C00A2">
        <w:trPr>
          <w:jc w:val="center"/>
        </w:trPr>
        <w:tc>
          <w:tcPr>
            <w:tcW w:w="2396" w:type="dxa"/>
            <w:tcMar>
              <w:top w:w="45" w:type="dxa"/>
              <w:left w:w="75" w:type="dxa"/>
              <w:bottom w:w="45" w:type="dxa"/>
              <w:right w:w="75" w:type="dxa"/>
            </w:tcMar>
          </w:tcPr>
          <w:p w14:paraId="1281F5B4"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 xml:space="preserve">Занятость детей во внеурочное время </w:t>
            </w:r>
          </w:p>
        </w:tc>
        <w:tc>
          <w:tcPr>
            <w:tcW w:w="2559" w:type="dxa"/>
            <w:tcMar>
              <w:top w:w="45" w:type="dxa"/>
              <w:left w:w="75" w:type="dxa"/>
              <w:bottom w:w="45" w:type="dxa"/>
              <w:right w:w="75" w:type="dxa"/>
            </w:tcMar>
          </w:tcPr>
          <w:p w14:paraId="1EBBC0FA"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Организация досуга учащихся в субботние дни и на каникулах</w:t>
            </w:r>
          </w:p>
        </w:tc>
        <w:tc>
          <w:tcPr>
            <w:tcW w:w="2126" w:type="dxa"/>
            <w:tcMar>
              <w:top w:w="45" w:type="dxa"/>
              <w:left w:w="75" w:type="dxa"/>
              <w:bottom w:w="45" w:type="dxa"/>
              <w:right w:w="75" w:type="dxa"/>
            </w:tcMar>
          </w:tcPr>
          <w:p w14:paraId="23E6EE58"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Учащиеся</w:t>
            </w:r>
          </w:p>
        </w:tc>
        <w:tc>
          <w:tcPr>
            <w:tcW w:w="1977" w:type="dxa"/>
            <w:tcMar>
              <w:top w:w="45" w:type="dxa"/>
              <w:left w:w="75" w:type="dxa"/>
              <w:bottom w:w="45" w:type="dxa"/>
              <w:right w:w="75" w:type="dxa"/>
            </w:tcMar>
          </w:tcPr>
          <w:p w14:paraId="6D52704C"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 xml:space="preserve">Классные руководители </w:t>
            </w:r>
          </w:p>
        </w:tc>
        <w:tc>
          <w:tcPr>
            <w:tcW w:w="1418" w:type="dxa"/>
            <w:tcMar>
              <w:top w:w="45" w:type="dxa"/>
              <w:left w:w="75" w:type="dxa"/>
              <w:bottom w:w="45" w:type="dxa"/>
              <w:right w:w="75" w:type="dxa"/>
            </w:tcMar>
          </w:tcPr>
          <w:p w14:paraId="0EAAF4A5"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фронтальный</w:t>
            </w:r>
          </w:p>
        </w:tc>
        <w:tc>
          <w:tcPr>
            <w:tcW w:w="1843" w:type="dxa"/>
            <w:tcMar>
              <w:top w:w="45" w:type="dxa"/>
              <w:left w:w="75" w:type="dxa"/>
              <w:bottom w:w="45" w:type="dxa"/>
              <w:right w:w="75" w:type="dxa"/>
            </w:tcMar>
          </w:tcPr>
          <w:p w14:paraId="4F781A1C"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lang w:val="kk-KZ"/>
              </w:rPr>
              <w:t xml:space="preserve">наблюдение, </w:t>
            </w:r>
            <w:r w:rsidRPr="00305521">
              <w:rPr>
                <w:rFonts w:ascii="Times New Roman" w:hAnsi="Times New Roman" w:cs="Times New Roman"/>
                <w:color w:val="222222"/>
                <w:sz w:val="28"/>
                <w:szCs w:val="28"/>
              </w:rPr>
              <w:t>посещением  занятий</w:t>
            </w:r>
          </w:p>
        </w:tc>
        <w:tc>
          <w:tcPr>
            <w:tcW w:w="1842" w:type="dxa"/>
            <w:tcMar>
              <w:top w:w="45" w:type="dxa"/>
              <w:left w:w="75" w:type="dxa"/>
              <w:bottom w:w="45" w:type="dxa"/>
              <w:right w:w="75" w:type="dxa"/>
            </w:tcMar>
          </w:tcPr>
          <w:p w14:paraId="4D8E788A"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sz w:val="28"/>
                <w:szCs w:val="28"/>
              </w:rPr>
              <w:t>Заместитель директора по ВР</w:t>
            </w:r>
          </w:p>
        </w:tc>
        <w:tc>
          <w:tcPr>
            <w:tcW w:w="1515" w:type="dxa"/>
            <w:tcMar>
              <w:top w:w="45" w:type="dxa"/>
              <w:left w:w="75" w:type="dxa"/>
              <w:bottom w:w="45" w:type="dxa"/>
              <w:right w:w="75" w:type="dxa"/>
            </w:tcMar>
          </w:tcPr>
          <w:p w14:paraId="6DB33433"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sz w:val="28"/>
                <w:szCs w:val="28"/>
              </w:rPr>
              <w:t xml:space="preserve">Аналитическая </w:t>
            </w:r>
            <w:proofErr w:type="spellStart"/>
            <w:r w:rsidRPr="00305521">
              <w:rPr>
                <w:rFonts w:ascii="Times New Roman" w:hAnsi="Times New Roman" w:cs="Times New Roman"/>
                <w:sz w:val="28"/>
                <w:szCs w:val="28"/>
              </w:rPr>
              <w:t>справкаМО</w:t>
            </w:r>
            <w:proofErr w:type="spellEnd"/>
          </w:p>
        </w:tc>
      </w:tr>
      <w:tr w:rsidR="00037FAB" w:rsidRPr="00305521" w14:paraId="7DDAE587" w14:textId="77777777" w:rsidTr="001C00A2">
        <w:trPr>
          <w:jc w:val="center"/>
        </w:trPr>
        <w:tc>
          <w:tcPr>
            <w:tcW w:w="2396" w:type="dxa"/>
            <w:tcMar>
              <w:top w:w="45" w:type="dxa"/>
              <w:left w:w="75" w:type="dxa"/>
              <w:bottom w:w="45" w:type="dxa"/>
              <w:right w:w="75" w:type="dxa"/>
            </w:tcMar>
          </w:tcPr>
          <w:p w14:paraId="3C1E2ADB" w14:textId="77777777" w:rsidR="00037FAB" w:rsidRPr="00305521" w:rsidRDefault="00037FAB" w:rsidP="001C00A2">
            <w:pPr>
              <w:rPr>
                <w:rFonts w:ascii="Times New Roman" w:hAnsi="Times New Roman" w:cs="Times New Roman"/>
                <w:sz w:val="28"/>
                <w:szCs w:val="28"/>
              </w:rPr>
            </w:pPr>
          </w:p>
        </w:tc>
        <w:tc>
          <w:tcPr>
            <w:tcW w:w="2559" w:type="dxa"/>
            <w:tcMar>
              <w:top w:w="45" w:type="dxa"/>
              <w:left w:w="75" w:type="dxa"/>
              <w:bottom w:w="45" w:type="dxa"/>
              <w:right w:w="75" w:type="dxa"/>
            </w:tcMar>
          </w:tcPr>
          <w:p w14:paraId="6C5EFA35" w14:textId="77777777" w:rsidR="00037FAB" w:rsidRPr="00305521" w:rsidRDefault="00037FAB" w:rsidP="001C00A2">
            <w:pPr>
              <w:rPr>
                <w:rFonts w:ascii="Times New Roman" w:hAnsi="Times New Roman" w:cs="Times New Roman"/>
                <w:sz w:val="28"/>
                <w:szCs w:val="28"/>
              </w:rPr>
            </w:pPr>
          </w:p>
        </w:tc>
        <w:tc>
          <w:tcPr>
            <w:tcW w:w="2126" w:type="dxa"/>
            <w:tcMar>
              <w:top w:w="45" w:type="dxa"/>
              <w:left w:w="75" w:type="dxa"/>
              <w:bottom w:w="45" w:type="dxa"/>
              <w:right w:w="75" w:type="dxa"/>
            </w:tcMar>
          </w:tcPr>
          <w:p w14:paraId="12B1BD9D" w14:textId="77777777" w:rsidR="00037FAB" w:rsidRPr="00305521" w:rsidRDefault="00037FAB" w:rsidP="001C00A2">
            <w:pPr>
              <w:rPr>
                <w:rFonts w:ascii="Times New Roman" w:hAnsi="Times New Roman" w:cs="Times New Roman"/>
                <w:sz w:val="28"/>
                <w:szCs w:val="28"/>
              </w:rPr>
            </w:pPr>
          </w:p>
        </w:tc>
        <w:tc>
          <w:tcPr>
            <w:tcW w:w="1977" w:type="dxa"/>
            <w:tcMar>
              <w:top w:w="45" w:type="dxa"/>
              <w:left w:w="75" w:type="dxa"/>
              <w:bottom w:w="45" w:type="dxa"/>
              <w:right w:w="75" w:type="dxa"/>
            </w:tcMar>
          </w:tcPr>
          <w:p w14:paraId="47C3FB57" w14:textId="77777777" w:rsidR="00037FAB" w:rsidRPr="00305521" w:rsidRDefault="00037FAB" w:rsidP="001C00A2">
            <w:pPr>
              <w:rPr>
                <w:rFonts w:ascii="Times New Roman" w:hAnsi="Times New Roman" w:cs="Times New Roman"/>
                <w:sz w:val="28"/>
                <w:szCs w:val="28"/>
              </w:rPr>
            </w:pPr>
          </w:p>
        </w:tc>
        <w:tc>
          <w:tcPr>
            <w:tcW w:w="1418" w:type="dxa"/>
            <w:tcMar>
              <w:top w:w="45" w:type="dxa"/>
              <w:left w:w="75" w:type="dxa"/>
              <w:bottom w:w="45" w:type="dxa"/>
              <w:right w:w="75" w:type="dxa"/>
            </w:tcMar>
          </w:tcPr>
          <w:p w14:paraId="448E0123" w14:textId="77777777" w:rsidR="00037FAB" w:rsidRPr="00305521" w:rsidRDefault="00037FAB" w:rsidP="001C00A2">
            <w:pPr>
              <w:rPr>
                <w:rFonts w:ascii="Times New Roman" w:hAnsi="Times New Roman" w:cs="Times New Roman"/>
                <w:sz w:val="28"/>
                <w:szCs w:val="28"/>
              </w:rPr>
            </w:pPr>
          </w:p>
        </w:tc>
        <w:tc>
          <w:tcPr>
            <w:tcW w:w="1843" w:type="dxa"/>
            <w:tcMar>
              <w:top w:w="45" w:type="dxa"/>
              <w:left w:w="75" w:type="dxa"/>
              <w:bottom w:w="45" w:type="dxa"/>
              <w:right w:w="75" w:type="dxa"/>
            </w:tcMar>
          </w:tcPr>
          <w:p w14:paraId="16CE6EF7" w14:textId="77777777" w:rsidR="00037FAB" w:rsidRPr="00305521" w:rsidRDefault="00037FAB" w:rsidP="001C00A2">
            <w:pPr>
              <w:spacing w:line="210" w:lineRule="atLeast"/>
              <w:textAlignment w:val="center"/>
              <w:rPr>
                <w:rFonts w:ascii="Times New Roman" w:hAnsi="Times New Roman" w:cs="Times New Roman"/>
                <w:color w:val="000000"/>
                <w:sz w:val="28"/>
                <w:szCs w:val="28"/>
                <w:lang w:val="kk-KZ"/>
              </w:rPr>
            </w:pPr>
          </w:p>
        </w:tc>
        <w:tc>
          <w:tcPr>
            <w:tcW w:w="1842" w:type="dxa"/>
            <w:tcMar>
              <w:top w:w="45" w:type="dxa"/>
              <w:left w:w="75" w:type="dxa"/>
              <w:bottom w:w="45" w:type="dxa"/>
              <w:right w:w="75" w:type="dxa"/>
            </w:tcMar>
          </w:tcPr>
          <w:p w14:paraId="0883A5A4" w14:textId="77777777" w:rsidR="00037FAB" w:rsidRPr="00305521" w:rsidRDefault="00037FAB" w:rsidP="001C00A2">
            <w:pPr>
              <w:spacing w:line="210" w:lineRule="atLeast"/>
              <w:textAlignment w:val="center"/>
              <w:rPr>
                <w:rFonts w:ascii="Times New Roman" w:hAnsi="Times New Roman" w:cs="Times New Roman"/>
                <w:sz w:val="28"/>
                <w:szCs w:val="28"/>
              </w:rPr>
            </w:pPr>
          </w:p>
        </w:tc>
        <w:tc>
          <w:tcPr>
            <w:tcW w:w="1515" w:type="dxa"/>
            <w:tcMar>
              <w:top w:w="45" w:type="dxa"/>
              <w:left w:w="75" w:type="dxa"/>
              <w:bottom w:w="45" w:type="dxa"/>
              <w:right w:w="75" w:type="dxa"/>
            </w:tcMar>
          </w:tcPr>
          <w:p w14:paraId="3D7648FD" w14:textId="77777777" w:rsidR="00037FAB" w:rsidRPr="00305521" w:rsidRDefault="00037FAB" w:rsidP="001C00A2">
            <w:pPr>
              <w:spacing w:line="210" w:lineRule="atLeast"/>
              <w:textAlignment w:val="center"/>
              <w:rPr>
                <w:rFonts w:ascii="Times New Roman" w:hAnsi="Times New Roman" w:cs="Times New Roman"/>
                <w:sz w:val="28"/>
                <w:szCs w:val="28"/>
              </w:rPr>
            </w:pPr>
          </w:p>
        </w:tc>
      </w:tr>
    </w:tbl>
    <w:p w14:paraId="51A46128" w14:textId="77777777" w:rsidR="00037FAB" w:rsidRPr="00305521" w:rsidRDefault="00037FAB" w:rsidP="001C00A2">
      <w:pPr>
        <w:rPr>
          <w:rFonts w:ascii="Times New Roman" w:hAnsi="Times New Roman" w:cs="Times New Roman"/>
          <w:sz w:val="28"/>
          <w:szCs w:val="28"/>
        </w:rPr>
      </w:pPr>
    </w:p>
    <w:p w14:paraId="2A3011C6" w14:textId="77777777" w:rsidR="00037FAB" w:rsidRPr="00305521" w:rsidRDefault="00037FAB" w:rsidP="001C00A2">
      <w:pPr>
        <w:rPr>
          <w:rFonts w:ascii="Times New Roman" w:hAnsi="Times New Roman" w:cs="Times New Roman"/>
          <w:sz w:val="28"/>
          <w:szCs w:val="28"/>
        </w:rPr>
      </w:pPr>
    </w:p>
    <w:tbl>
      <w:tblPr>
        <w:tblW w:w="156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2253"/>
        <w:gridCol w:w="2839"/>
        <w:gridCol w:w="1990"/>
        <w:gridCol w:w="1975"/>
        <w:gridCol w:w="1424"/>
        <w:gridCol w:w="1847"/>
        <w:gridCol w:w="1847"/>
        <w:gridCol w:w="1514"/>
      </w:tblGrid>
      <w:tr w:rsidR="00037FAB" w:rsidRPr="00305521" w14:paraId="1BB11A1E" w14:textId="77777777" w:rsidTr="001C00A2">
        <w:trPr>
          <w:jc w:val="center"/>
        </w:trPr>
        <w:tc>
          <w:tcPr>
            <w:tcW w:w="2254" w:type="dxa"/>
            <w:tcMar>
              <w:top w:w="45" w:type="dxa"/>
              <w:left w:w="75" w:type="dxa"/>
              <w:bottom w:w="45" w:type="dxa"/>
              <w:right w:w="75" w:type="dxa"/>
            </w:tcMar>
          </w:tcPr>
          <w:p w14:paraId="1126B565" w14:textId="77777777" w:rsidR="00037FAB" w:rsidRPr="00305521" w:rsidRDefault="00037FAB" w:rsidP="001C00A2">
            <w:pPr>
              <w:spacing w:line="210" w:lineRule="atLeast"/>
              <w:textAlignment w:val="center"/>
              <w:rPr>
                <w:rFonts w:ascii="Times New Roman" w:hAnsi="Times New Roman" w:cs="Times New Roman"/>
                <w:b/>
                <w:bCs/>
                <w:color w:val="000000"/>
                <w:sz w:val="28"/>
                <w:szCs w:val="28"/>
              </w:rPr>
            </w:pPr>
            <w:r w:rsidRPr="00305521">
              <w:rPr>
                <w:rFonts w:ascii="Times New Roman" w:hAnsi="Times New Roman" w:cs="Times New Roman"/>
                <w:b/>
                <w:bCs/>
                <w:color w:val="000000"/>
                <w:sz w:val="28"/>
                <w:szCs w:val="28"/>
              </w:rPr>
              <w:t>Тема проверки</w:t>
            </w:r>
          </w:p>
        </w:tc>
        <w:tc>
          <w:tcPr>
            <w:tcW w:w="2835" w:type="dxa"/>
            <w:tcMar>
              <w:top w:w="45" w:type="dxa"/>
              <w:left w:w="75" w:type="dxa"/>
              <w:bottom w:w="45" w:type="dxa"/>
              <w:right w:w="75" w:type="dxa"/>
            </w:tcMar>
          </w:tcPr>
          <w:p w14:paraId="15099CB7" w14:textId="77777777" w:rsidR="00037FAB" w:rsidRPr="00305521" w:rsidRDefault="00037FAB" w:rsidP="001C00A2">
            <w:pPr>
              <w:spacing w:line="210" w:lineRule="atLeast"/>
              <w:jc w:val="center"/>
              <w:textAlignment w:val="center"/>
              <w:rPr>
                <w:rFonts w:ascii="Times New Roman" w:hAnsi="Times New Roman" w:cs="Times New Roman"/>
                <w:b/>
                <w:bCs/>
                <w:color w:val="000000"/>
                <w:sz w:val="28"/>
                <w:szCs w:val="28"/>
              </w:rPr>
            </w:pPr>
            <w:r w:rsidRPr="00305521">
              <w:rPr>
                <w:rFonts w:ascii="Times New Roman" w:hAnsi="Times New Roman" w:cs="Times New Roman"/>
                <w:b/>
                <w:bCs/>
                <w:color w:val="000000"/>
                <w:sz w:val="28"/>
                <w:szCs w:val="28"/>
              </w:rPr>
              <w:t>Цель проверки</w:t>
            </w:r>
          </w:p>
        </w:tc>
        <w:tc>
          <w:tcPr>
            <w:tcW w:w="1992" w:type="dxa"/>
            <w:tcMar>
              <w:top w:w="45" w:type="dxa"/>
              <w:left w:w="75" w:type="dxa"/>
              <w:bottom w:w="45" w:type="dxa"/>
              <w:right w:w="75" w:type="dxa"/>
            </w:tcMar>
          </w:tcPr>
          <w:p w14:paraId="2CCDD4B9" w14:textId="77777777" w:rsidR="00037FAB" w:rsidRPr="00305521" w:rsidRDefault="00037FAB" w:rsidP="001C00A2">
            <w:pPr>
              <w:spacing w:line="210" w:lineRule="atLeast"/>
              <w:jc w:val="center"/>
              <w:textAlignment w:val="center"/>
              <w:rPr>
                <w:rFonts w:ascii="Times New Roman" w:hAnsi="Times New Roman" w:cs="Times New Roman"/>
                <w:b/>
                <w:bCs/>
                <w:color w:val="000000"/>
                <w:sz w:val="28"/>
                <w:szCs w:val="28"/>
              </w:rPr>
            </w:pPr>
            <w:r w:rsidRPr="00305521">
              <w:rPr>
                <w:rFonts w:ascii="Times New Roman" w:hAnsi="Times New Roman" w:cs="Times New Roman"/>
                <w:b/>
                <w:bCs/>
                <w:color w:val="000000"/>
                <w:sz w:val="28"/>
                <w:szCs w:val="28"/>
              </w:rPr>
              <w:t>Объект контроля</w:t>
            </w:r>
          </w:p>
        </w:tc>
        <w:tc>
          <w:tcPr>
            <w:tcW w:w="1977" w:type="dxa"/>
            <w:tcMar>
              <w:top w:w="45" w:type="dxa"/>
              <w:left w:w="75" w:type="dxa"/>
              <w:bottom w:w="45" w:type="dxa"/>
              <w:right w:w="75" w:type="dxa"/>
            </w:tcMar>
          </w:tcPr>
          <w:p w14:paraId="6F66988B" w14:textId="77777777" w:rsidR="00037FAB" w:rsidRPr="00305521" w:rsidRDefault="00037FAB" w:rsidP="001C00A2">
            <w:pPr>
              <w:spacing w:line="210" w:lineRule="atLeast"/>
              <w:jc w:val="center"/>
              <w:textAlignment w:val="center"/>
              <w:rPr>
                <w:rFonts w:ascii="Times New Roman" w:hAnsi="Times New Roman" w:cs="Times New Roman"/>
                <w:b/>
                <w:bCs/>
                <w:color w:val="000000"/>
                <w:sz w:val="28"/>
                <w:szCs w:val="28"/>
              </w:rPr>
            </w:pPr>
            <w:r w:rsidRPr="00305521">
              <w:rPr>
                <w:rFonts w:ascii="Times New Roman" w:hAnsi="Times New Roman" w:cs="Times New Roman"/>
                <w:b/>
                <w:bCs/>
                <w:color w:val="000000"/>
                <w:sz w:val="28"/>
                <w:szCs w:val="28"/>
              </w:rPr>
              <w:t>Субъекты контроля</w:t>
            </w:r>
          </w:p>
        </w:tc>
        <w:tc>
          <w:tcPr>
            <w:tcW w:w="1418" w:type="dxa"/>
            <w:tcMar>
              <w:top w:w="45" w:type="dxa"/>
              <w:left w:w="75" w:type="dxa"/>
              <w:bottom w:w="45" w:type="dxa"/>
              <w:right w:w="75" w:type="dxa"/>
            </w:tcMar>
          </w:tcPr>
          <w:p w14:paraId="4DF6F672" w14:textId="77777777" w:rsidR="00037FAB" w:rsidRPr="00305521" w:rsidRDefault="00037FAB" w:rsidP="001C00A2">
            <w:pPr>
              <w:spacing w:line="210" w:lineRule="atLeast"/>
              <w:jc w:val="center"/>
              <w:textAlignment w:val="center"/>
              <w:rPr>
                <w:rFonts w:ascii="Times New Roman" w:hAnsi="Times New Roman" w:cs="Times New Roman"/>
                <w:b/>
                <w:bCs/>
                <w:color w:val="000000"/>
                <w:sz w:val="28"/>
                <w:szCs w:val="28"/>
              </w:rPr>
            </w:pPr>
            <w:r w:rsidRPr="00305521">
              <w:rPr>
                <w:rFonts w:ascii="Times New Roman" w:hAnsi="Times New Roman" w:cs="Times New Roman"/>
                <w:b/>
                <w:bCs/>
                <w:color w:val="000000"/>
                <w:sz w:val="28"/>
                <w:szCs w:val="28"/>
              </w:rPr>
              <w:t>Вид контроля</w:t>
            </w:r>
          </w:p>
        </w:tc>
        <w:tc>
          <w:tcPr>
            <w:tcW w:w="1843" w:type="dxa"/>
            <w:tcMar>
              <w:top w:w="45" w:type="dxa"/>
              <w:left w:w="75" w:type="dxa"/>
              <w:bottom w:w="45" w:type="dxa"/>
              <w:right w:w="75" w:type="dxa"/>
            </w:tcMar>
          </w:tcPr>
          <w:p w14:paraId="16594743" w14:textId="77777777" w:rsidR="00037FAB" w:rsidRPr="00305521" w:rsidRDefault="00037FAB" w:rsidP="001C00A2">
            <w:pPr>
              <w:spacing w:line="210" w:lineRule="atLeast"/>
              <w:jc w:val="center"/>
              <w:textAlignment w:val="center"/>
              <w:rPr>
                <w:rFonts w:ascii="Times New Roman" w:hAnsi="Times New Roman" w:cs="Times New Roman"/>
                <w:b/>
                <w:bCs/>
                <w:color w:val="000000"/>
                <w:sz w:val="28"/>
                <w:szCs w:val="28"/>
              </w:rPr>
            </w:pPr>
            <w:r w:rsidRPr="00305521">
              <w:rPr>
                <w:rFonts w:ascii="Times New Roman" w:hAnsi="Times New Roman" w:cs="Times New Roman"/>
                <w:b/>
                <w:bCs/>
                <w:color w:val="000000"/>
                <w:sz w:val="28"/>
                <w:szCs w:val="28"/>
              </w:rPr>
              <w:t>Формы и методы контроля</w:t>
            </w:r>
          </w:p>
        </w:tc>
        <w:tc>
          <w:tcPr>
            <w:tcW w:w="1842" w:type="dxa"/>
            <w:tcMar>
              <w:top w:w="45" w:type="dxa"/>
              <w:left w:w="75" w:type="dxa"/>
              <w:bottom w:w="45" w:type="dxa"/>
              <w:right w:w="75" w:type="dxa"/>
            </w:tcMar>
          </w:tcPr>
          <w:p w14:paraId="7A0F92A1" w14:textId="77777777" w:rsidR="00037FAB" w:rsidRPr="00305521" w:rsidRDefault="00037FAB" w:rsidP="001C00A2">
            <w:pPr>
              <w:spacing w:line="210" w:lineRule="atLeast"/>
              <w:jc w:val="center"/>
              <w:textAlignment w:val="center"/>
              <w:rPr>
                <w:rFonts w:ascii="Times New Roman" w:hAnsi="Times New Roman" w:cs="Times New Roman"/>
                <w:b/>
                <w:bCs/>
                <w:color w:val="000000"/>
                <w:sz w:val="28"/>
                <w:szCs w:val="28"/>
              </w:rPr>
            </w:pPr>
            <w:r w:rsidRPr="00305521">
              <w:rPr>
                <w:rFonts w:ascii="Times New Roman" w:hAnsi="Times New Roman" w:cs="Times New Roman"/>
                <w:b/>
                <w:bCs/>
                <w:color w:val="000000"/>
                <w:sz w:val="28"/>
                <w:szCs w:val="28"/>
              </w:rPr>
              <w:t>Ответственные</w:t>
            </w:r>
          </w:p>
        </w:tc>
        <w:tc>
          <w:tcPr>
            <w:tcW w:w="1515" w:type="dxa"/>
            <w:tcMar>
              <w:top w:w="45" w:type="dxa"/>
              <w:left w:w="75" w:type="dxa"/>
              <w:bottom w:w="45" w:type="dxa"/>
              <w:right w:w="75" w:type="dxa"/>
            </w:tcMar>
          </w:tcPr>
          <w:p w14:paraId="42791AA8" w14:textId="77777777" w:rsidR="00037FAB" w:rsidRPr="00305521" w:rsidRDefault="00037FAB" w:rsidP="001C00A2">
            <w:pPr>
              <w:spacing w:line="210" w:lineRule="atLeast"/>
              <w:jc w:val="center"/>
              <w:textAlignment w:val="center"/>
              <w:rPr>
                <w:rFonts w:ascii="Times New Roman" w:hAnsi="Times New Roman" w:cs="Times New Roman"/>
                <w:b/>
                <w:bCs/>
                <w:color w:val="000000"/>
                <w:sz w:val="28"/>
                <w:szCs w:val="28"/>
                <w:lang w:val="kk-KZ"/>
              </w:rPr>
            </w:pPr>
            <w:r w:rsidRPr="00305521">
              <w:rPr>
                <w:rFonts w:ascii="Times New Roman" w:hAnsi="Times New Roman" w:cs="Times New Roman"/>
                <w:b/>
                <w:bCs/>
                <w:color w:val="000000"/>
                <w:sz w:val="28"/>
                <w:szCs w:val="28"/>
              </w:rPr>
              <w:t>Итог</w:t>
            </w:r>
            <w:r w:rsidRPr="00305521">
              <w:rPr>
                <w:rFonts w:ascii="Times New Roman" w:hAnsi="Times New Roman" w:cs="Times New Roman"/>
                <w:b/>
                <w:bCs/>
                <w:color w:val="000000"/>
                <w:sz w:val="28"/>
                <w:szCs w:val="28"/>
                <w:lang w:val="kk-KZ"/>
              </w:rPr>
              <w:t>, срок</w:t>
            </w:r>
          </w:p>
          <w:p w14:paraId="3B0075B9" w14:textId="77777777" w:rsidR="00037FAB" w:rsidRPr="00305521" w:rsidRDefault="00037FAB" w:rsidP="001C00A2">
            <w:pPr>
              <w:spacing w:line="210" w:lineRule="atLeast"/>
              <w:jc w:val="center"/>
              <w:textAlignment w:val="center"/>
              <w:rPr>
                <w:rFonts w:ascii="Times New Roman" w:hAnsi="Times New Roman" w:cs="Times New Roman"/>
                <w:b/>
                <w:bCs/>
                <w:color w:val="000000"/>
                <w:sz w:val="28"/>
                <w:szCs w:val="28"/>
                <w:lang w:val="kk-KZ"/>
              </w:rPr>
            </w:pPr>
          </w:p>
        </w:tc>
      </w:tr>
      <w:tr w:rsidR="00037FAB" w:rsidRPr="00305521" w14:paraId="64E5A770" w14:textId="77777777" w:rsidTr="001C00A2">
        <w:trPr>
          <w:jc w:val="center"/>
        </w:trPr>
        <w:tc>
          <w:tcPr>
            <w:tcW w:w="15676" w:type="dxa"/>
            <w:gridSpan w:val="8"/>
            <w:tcMar>
              <w:top w:w="45" w:type="dxa"/>
              <w:left w:w="75" w:type="dxa"/>
              <w:bottom w:w="45" w:type="dxa"/>
              <w:right w:w="75" w:type="dxa"/>
            </w:tcMar>
          </w:tcPr>
          <w:p w14:paraId="7443B78E" w14:textId="77777777" w:rsidR="00037FAB" w:rsidRPr="00305521" w:rsidRDefault="00037FAB" w:rsidP="001C00A2">
            <w:pPr>
              <w:spacing w:line="210" w:lineRule="atLeast"/>
              <w:jc w:val="center"/>
              <w:textAlignment w:val="center"/>
              <w:rPr>
                <w:rFonts w:ascii="Times New Roman" w:hAnsi="Times New Roman" w:cs="Times New Roman"/>
                <w:b/>
                <w:bCs/>
                <w:color w:val="000000"/>
                <w:sz w:val="28"/>
                <w:szCs w:val="28"/>
              </w:rPr>
            </w:pPr>
            <w:r w:rsidRPr="00305521">
              <w:rPr>
                <w:rFonts w:ascii="Times New Roman" w:hAnsi="Times New Roman" w:cs="Times New Roman"/>
                <w:b/>
                <w:bCs/>
                <w:color w:val="000000"/>
                <w:sz w:val="28"/>
                <w:szCs w:val="28"/>
              </w:rPr>
              <w:t>ЯНВАРЬ</w:t>
            </w:r>
          </w:p>
        </w:tc>
      </w:tr>
      <w:tr w:rsidR="00037FAB" w:rsidRPr="00305521" w14:paraId="3B606520" w14:textId="77777777" w:rsidTr="001C00A2">
        <w:trPr>
          <w:jc w:val="center"/>
        </w:trPr>
        <w:tc>
          <w:tcPr>
            <w:tcW w:w="15676" w:type="dxa"/>
            <w:gridSpan w:val="8"/>
            <w:tcMar>
              <w:top w:w="45" w:type="dxa"/>
              <w:left w:w="75" w:type="dxa"/>
              <w:bottom w:w="45" w:type="dxa"/>
              <w:right w:w="75" w:type="dxa"/>
            </w:tcMar>
          </w:tcPr>
          <w:p w14:paraId="59556068" w14:textId="77777777" w:rsidR="00037FAB" w:rsidRPr="00305521" w:rsidRDefault="00037FAB" w:rsidP="001C00A2">
            <w:pPr>
              <w:spacing w:line="210" w:lineRule="atLeast"/>
              <w:jc w:val="center"/>
              <w:textAlignment w:val="center"/>
              <w:rPr>
                <w:rFonts w:ascii="Times New Roman" w:hAnsi="Times New Roman" w:cs="Times New Roman"/>
                <w:b/>
                <w:bCs/>
                <w:color w:val="000000"/>
                <w:sz w:val="28"/>
                <w:szCs w:val="28"/>
              </w:rPr>
            </w:pPr>
            <w:r w:rsidRPr="00305521">
              <w:rPr>
                <w:rFonts w:ascii="Times New Roman" w:hAnsi="Times New Roman" w:cs="Times New Roman"/>
                <w:b/>
                <w:bCs/>
                <w:color w:val="000000"/>
                <w:sz w:val="28"/>
                <w:szCs w:val="28"/>
              </w:rPr>
              <w:t>Контроль за обеспечением прав ребенка на получение качественного образования</w:t>
            </w:r>
          </w:p>
        </w:tc>
      </w:tr>
      <w:tr w:rsidR="00037FAB" w:rsidRPr="00305521" w14:paraId="72E7A060" w14:textId="77777777" w:rsidTr="001C00A2">
        <w:trPr>
          <w:jc w:val="center"/>
        </w:trPr>
        <w:tc>
          <w:tcPr>
            <w:tcW w:w="2254" w:type="dxa"/>
            <w:shd w:val="clear" w:color="auto" w:fill="FFFFFF"/>
            <w:tcMar>
              <w:top w:w="45" w:type="dxa"/>
              <w:left w:w="75" w:type="dxa"/>
              <w:bottom w:w="45" w:type="dxa"/>
              <w:right w:w="75" w:type="dxa"/>
            </w:tcMar>
          </w:tcPr>
          <w:p w14:paraId="7C145350"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 xml:space="preserve">Итоги успеваемости </w:t>
            </w:r>
            <w:r w:rsidRPr="00305521">
              <w:rPr>
                <w:rFonts w:ascii="Times New Roman" w:hAnsi="Times New Roman" w:cs="Times New Roman"/>
                <w:sz w:val="28"/>
                <w:szCs w:val="28"/>
              </w:rPr>
              <w:lastRenderedPageBreak/>
              <w:t>учащихся за 2- четверть</w:t>
            </w:r>
          </w:p>
        </w:tc>
        <w:tc>
          <w:tcPr>
            <w:tcW w:w="2835" w:type="dxa"/>
            <w:shd w:val="clear" w:color="auto" w:fill="FFFFFF"/>
            <w:tcMar>
              <w:top w:w="45" w:type="dxa"/>
              <w:left w:w="75" w:type="dxa"/>
              <w:bottom w:w="45" w:type="dxa"/>
              <w:right w:w="75" w:type="dxa"/>
            </w:tcMar>
          </w:tcPr>
          <w:p w14:paraId="32CD2A56"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lastRenderedPageBreak/>
              <w:t xml:space="preserve">Анализ итогов учебной деятельности </w:t>
            </w:r>
            <w:r w:rsidRPr="00305521">
              <w:rPr>
                <w:rFonts w:ascii="Times New Roman" w:hAnsi="Times New Roman" w:cs="Times New Roman"/>
                <w:sz w:val="28"/>
                <w:szCs w:val="28"/>
              </w:rPr>
              <w:lastRenderedPageBreak/>
              <w:t>учащихся за 2 четверть</w:t>
            </w:r>
          </w:p>
        </w:tc>
        <w:tc>
          <w:tcPr>
            <w:tcW w:w="1992" w:type="dxa"/>
            <w:shd w:val="clear" w:color="auto" w:fill="FFFFFF"/>
            <w:tcMar>
              <w:top w:w="45" w:type="dxa"/>
              <w:left w:w="75" w:type="dxa"/>
              <w:bottom w:w="45" w:type="dxa"/>
              <w:right w:w="75" w:type="dxa"/>
            </w:tcMar>
          </w:tcPr>
          <w:p w14:paraId="03DDEBE7"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lastRenderedPageBreak/>
              <w:t xml:space="preserve">результаты учебных </w:t>
            </w:r>
            <w:r w:rsidRPr="00305521">
              <w:rPr>
                <w:rFonts w:ascii="Times New Roman" w:hAnsi="Times New Roman" w:cs="Times New Roman"/>
                <w:sz w:val="28"/>
                <w:szCs w:val="28"/>
              </w:rPr>
              <w:lastRenderedPageBreak/>
              <w:t>достижений учащиеся 1-11кл, учителя школы</w:t>
            </w:r>
          </w:p>
        </w:tc>
        <w:tc>
          <w:tcPr>
            <w:tcW w:w="1977" w:type="dxa"/>
            <w:shd w:val="clear" w:color="auto" w:fill="FFFFFF"/>
            <w:tcMar>
              <w:top w:w="45" w:type="dxa"/>
              <w:left w:w="75" w:type="dxa"/>
              <w:bottom w:w="45" w:type="dxa"/>
              <w:right w:w="75" w:type="dxa"/>
            </w:tcMar>
          </w:tcPr>
          <w:p w14:paraId="73AFBB68"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lastRenderedPageBreak/>
              <w:t xml:space="preserve">заместитель </w:t>
            </w:r>
          </w:p>
          <w:p w14:paraId="37B5715A"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 xml:space="preserve">директора по </w:t>
            </w:r>
            <w:r w:rsidRPr="00305521">
              <w:rPr>
                <w:rFonts w:ascii="Times New Roman" w:hAnsi="Times New Roman" w:cs="Times New Roman"/>
                <w:sz w:val="28"/>
                <w:szCs w:val="28"/>
              </w:rPr>
              <w:lastRenderedPageBreak/>
              <w:t>УВР</w:t>
            </w:r>
          </w:p>
        </w:tc>
        <w:tc>
          <w:tcPr>
            <w:tcW w:w="1418" w:type="dxa"/>
            <w:shd w:val="clear" w:color="auto" w:fill="FFFFFF"/>
            <w:tcMar>
              <w:top w:w="45" w:type="dxa"/>
              <w:left w:w="75" w:type="dxa"/>
              <w:bottom w:w="45" w:type="dxa"/>
              <w:right w:w="75" w:type="dxa"/>
            </w:tcMar>
          </w:tcPr>
          <w:p w14:paraId="46CA6B2D"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lastRenderedPageBreak/>
              <w:t>тематический</w:t>
            </w:r>
          </w:p>
        </w:tc>
        <w:tc>
          <w:tcPr>
            <w:tcW w:w="1843" w:type="dxa"/>
            <w:shd w:val="clear" w:color="auto" w:fill="FFFFFF"/>
            <w:tcMar>
              <w:top w:w="45" w:type="dxa"/>
              <w:left w:w="75" w:type="dxa"/>
              <w:bottom w:w="45" w:type="dxa"/>
              <w:right w:w="75" w:type="dxa"/>
            </w:tcMar>
          </w:tcPr>
          <w:p w14:paraId="5E7E8340" w14:textId="77777777" w:rsidR="00037FAB" w:rsidRPr="00305521" w:rsidRDefault="00037FAB" w:rsidP="001C00A2">
            <w:pPr>
              <w:spacing w:line="210" w:lineRule="atLeast"/>
              <w:textAlignment w:val="center"/>
              <w:rPr>
                <w:rFonts w:ascii="Times New Roman" w:hAnsi="Times New Roman" w:cs="Times New Roman"/>
                <w:color w:val="000000"/>
                <w:sz w:val="28"/>
                <w:szCs w:val="28"/>
                <w:lang w:val="kk-KZ"/>
              </w:rPr>
            </w:pPr>
            <w:r w:rsidRPr="00305521">
              <w:rPr>
                <w:rFonts w:ascii="Times New Roman" w:hAnsi="Times New Roman" w:cs="Times New Roman"/>
                <w:color w:val="000000"/>
                <w:sz w:val="28"/>
                <w:szCs w:val="28"/>
                <w:lang w:val="kk-KZ"/>
              </w:rPr>
              <w:t>обобщающий</w:t>
            </w:r>
          </w:p>
        </w:tc>
        <w:tc>
          <w:tcPr>
            <w:tcW w:w="1842" w:type="dxa"/>
            <w:tcMar>
              <w:top w:w="45" w:type="dxa"/>
              <w:left w:w="75" w:type="dxa"/>
              <w:bottom w:w="45" w:type="dxa"/>
              <w:right w:w="75" w:type="dxa"/>
            </w:tcMar>
          </w:tcPr>
          <w:p w14:paraId="367E094A"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 xml:space="preserve">заместитель </w:t>
            </w:r>
          </w:p>
          <w:p w14:paraId="1C3729F6"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sz w:val="28"/>
                <w:szCs w:val="28"/>
              </w:rPr>
              <w:t xml:space="preserve">директора по </w:t>
            </w:r>
            <w:r w:rsidRPr="00305521">
              <w:rPr>
                <w:rFonts w:ascii="Times New Roman" w:hAnsi="Times New Roman" w:cs="Times New Roman"/>
                <w:sz w:val="28"/>
                <w:szCs w:val="28"/>
              </w:rPr>
              <w:lastRenderedPageBreak/>
              <w:t>УВР</w:t>
            </w:r>
          </w:p>
        </w:tc>
        <w:tc>
          <w:tcPr>
            <w:tcW w:w="1515" w:type="dxa"/>
            <w:tcMar>
              <w:top w:w="45" w:type="dxa"/>
              <w:left w:w="75" w:type="dxa"/>
              <w:bottom w:w="45" w:type="dxa"/>
              <w:right w:w="75" w:type="dxa"/>
            </w:tcMar>
          </w:tcPr>
          <w:p w14:paraId="0B518030" w14:textId="77777777" w:rsidR="00037FAB" w:rsidRPr="00305521" w:rsidRDefault="00037FAB" w:rsidP="001C00A2">
            <w:pPr>
              <w:rPr>
                <w:rFonts w:ascii="Times New Roman" w:hAnsi="Times New Roman" w:cs="Times New Roman"/>
                <w:sz w:val="28"/>
                <w:szCs w:val="28"/>
              </w:rPr>
            </w:pPr>
            <w:proofErr w:type="gramStart"/>
            <w:r w:rsidRPr="00305521">
              <w:rPr>
                <w:rFonts w:ascii="Times New Roman" w:hAnsi="Times New Roman" w:cs="Times New Roman"/>
                <w:sz w:val="28"/>
                <w:szCs w:val="28"/>
              </w:rPr>
              <w:lastRenderedPageBreak/>
              <w:t>справка ,</w:t>
            </w:r>
            <w:proofErr w:type="gramEnd"/>
            <w:r w:rsidRPr="00305521">
              <w:rPr>
                <w:rFonts w:ascii="Times New Roman" w:hAnsi="Times New Roman" w:cs="Times New Roman"/>
                <w:sz w:val="28"/>
                <w:szCs w:val="28"/>
              </w:rPr>
              <w:t xml:space="preserve"> педсовет</w:t>
            </w:r>
          </w:p>
          <w:p w14:paraId="50AF5F4B"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p>
        </w:tc>
      </w:tr>
      <w:tr w:rsidR="00037FAB" w:rsidRPr="00305521" w14:paraId="1CD3C72E" w14:textId="77777777" w:rsidTr="001C00A2">
        <w:trPr>
          <w:jc w:val="center"/>
        </w:trPr>
        <w:tc>
          <w:tcPr>
            <w:tcW w:w="2254" w:type="dxa"/>
            <w:shd w:val="clear" w:color="auto" w:fill="FFFFFF"/>
            <w:tcMar>
              <w:top w:w="45" w:type="dxa"/>
              <w:left w:w="75" w:type="dxa"/>
              <w:bottom w:w="45" w:type="dxa"/>
              <w:right w:w="75" w:type="dxa"/>
            </w:tcMar>
          </w:tcPr>
          <w:p w14:paraId="3B0084CD" w14:textId="77777777" w:rsidR="00037FAB" w:rsidRPr="00305521" w:rsidRDefault="00037FAB" w:rsidP="001C00A2">
            <w:pPr>
              <w:rPr>
                <w:rFonts w:ascii="Times New Roman" w:hAnsi="Times New Roman" w:cs="Times New Roman"/>
                <w:color w:val="FF0000"/>
                <w:sz w:val="28"/>
                <w:szCs w:val="28"/>
              </w:rPr>
            </w:pPr>
            <w:r w:rsidRPr="00305521">
              <w:rPr>
                <w:rFonts w:ascii="Times New Roman" w:hAnsi="Times New Roman" w:cs="Times New Roman"/>
                <w:sz w:val="28"/>
                <w:szCs w:val="28"/>
              </w:rPr>
              <w:t>Организация</w:t>
            </w:r>
            <w:r w:rsidRPr="00305521">
              <w:rPr>
                <w:rFonts w:ascii="Times New Roman" w:hAnsi="Times New Roman" w:cs="Times New Roman"/>
                <w:color w:val="FF0000"/>
                <w:sz w:val="28"/>
                <w:szCs w:val="28"/>
              </w:rPr>
              <w:t xml:space="preserve"> </w:t>
            </w:r>
            <w:r w:rsidRPr="00305521">
              <w:rPr>
                <w:rFonts w:ascii="Times New Roman" w:hAnsi="Times New Roman" w:cs="Times New Roman"/>
                <w:sz w:val="28"/>
                <w:szCs w:val="28"/>
              </w:rPr>
              <w:t>зимней каникулярной школы</w:t>
            </w:r>
          </w:p>
        </w:tc>
        <w:tc>
          <w:tcPr>
            <w:tcW w:w="2835" w:type="dxa"/>
            <w:shd w:val="clear" w:color="auto" w:fill="FFFFFF"/>
            <w:tcMar>
              <w:top w:w="45" w:type="dxa"/>
              <w:left w:w="75" w:type="dxa"/>
              <w:bottom w:w="45" w:type="dxa"/>
              <w:right w:w="75" w:type="dxa"/>
            </w:tcMar>
          </w:tcPr>
          <w:p w14:paraId="1DF3851D"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Проведение дополнительных занятий по восполнению потерь в знании согласно планам учителей -предметников</w:t>
            </w:r>
          </w:p>
        </w:tc>
        <w:tc>
          <w:tcPr>
            <w:tcW w:w="1992" w:type="dxa"/>
            <w:shd w:val="clear" w:color="auto" w:fill="FFFFFF"/>
            <w:tcMar>
              <w:top w:w="45" w:type="dxa"/>
              <w:left w:w="75" w:type="dxa"/>
              <w:bottom w:w="45" w:type="dxa"/>
              <w:right w:w="75" w:type="dxa"/>
            </w:tcMar>
          </w:tcPr>
          <w:p w14:paraId="22467ECE"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 xml:space="preserve">Слабоуспевающие и учащиеся с одной «3» </w:t>
            </w:r>
          </w:p>
        </w:tc>
        <w:tc>
          <w:tcPr>
            <w:tcW w:w="1977" w:type="dxa"/>
            <w:shd w:val="clear" w:color="auto" w:fill="FFFFFF"/>
            <w:tcMar>
              <w:top w:w="45" w:type="dxa"/>
              <w:left w:w="75" w:type="dxa"/>
              <w:bottom w:w="45" w:type="dxa"/>
              <w:right w:w="75" w:type="dxa"/>
            </w:tcMar>
          </w:tcPr>
          <w:p w14:paraId="057B7371"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заместитель директора по УВР Руководители МО</w:t>
            </w:r>
          </w:p>
        </w:tc>
        <w:tc>
          <w:tcPr>
            <w:tcW w:w="1418" w:type="dxa"/>
            <w:shd w:val="clear" w:color="auto" w:fill="FFFFFF"/>
            <w:tcMar>
              <w:top w:w="45" w:type="dxa"/>
              <w:left w:w="75" w:type="dxa"/>
              <w:bottom w:w="45" w:type="dxa"/>
              <w:right w:w="75" w:type="dxa"/>
            </w:tcMar>
          </w:tcPr>
          <w:p w14:paraId="6C0857EA"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тематический</w:t>
            </w:r>
          </w:p>
        </w:tc>
        <w:tc>
          <w:tcPr>
            <w:tcW w:w="1843" w:type="dxa"/>
            <w:shd w:val="clear" w:color="auto" w:fill="FFFFFF"/>
            <w:tcMar>
              <w:top w:w="45" w:type="dxa"/>
              <w:left w:w="75" w:type="dxa"/>
              <w:bottom w:w="45" w:type="dxa"/>
              <w:right w:w="75" w:type="dxa"/>
            </w:tcMar>
          </w:tcPr>
          <w:p w14:paraId="1721B01C" w14:textId="77777777" w:rsidR="00037FAB" w:rsidRPr="00305521" w:rsidRDefault="00037FAB" w:rsidP="001C00A2">
            <w:pPr>
              <w:spacing w:line="210" w:lineRule="atLeast"/>
              <w:textAlignment w:val="center"/>
              <w:rPr>
                <w:rFonts w:ascii="Times New Roman" w:hAnsi="Times New Roman" w:cs="Times New Roman"/>
                <w:color w:val="000000"/>
                <w:sz w:val="28"/>
                <w:szCs w:val="28"/>
                <w:lang w:val="kk-KZ"/>
              </w:rPr>
            </w:pPr>
            <w:r w:rsidRPr="00305521">
              <w:rPr>
                <w:rFonts w:ascii="Times New Roman" w:hAnsi="Times New Roman" w:cs="Times New Roman"/>
                <w:color w:val="000000"/>
                <w:sz w:val="28"/>
                <w:szCs w:val="28"/>
                <w:lang w:val="kk-KZ"/>
              </w:rPr>
              <w:t>обобщающий</w:t>
            </w:r>
          </w:p>
        </w:tc>
        <w:tc>
          <w:tcPr>
            <w:tcW w:w="1842" w:type="dxa"/>
            <w:tcMar>
              <w:top w:w="45" w:type="dxa"/>
              <w:left w:w="75" w:type="dxa"/>
              <w:bottom w:w="45" w:type="dxa"/>
              <w:right w:w="75" w:type="dxa"/>
            </w:tcMar>
          </w:tcPr>
          <w:p w14:paraId="026DDEA5"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 xml:space="preserve">заместитель </w:t>
            </w:r>
          </w:p>
          <w:p w14:paraId="4C030375"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sz w:val="28"/>
                <w:szCs w:val="28"/>
              </w:rPr>
              <w:t>директора по УВР</w:t>
            </w:r>
          </w:p>
        </w:tc>
        <w:tc>
          <w:tcPr>
            <w:tcW w:w="1515" w:type="dxa"/>
            <w:tcMar>
              <w:top w:w="45" w:type="dxa"/>
              <w:left w:w="75" w:type="dxa"/>
              <w:bottom w:w="45" w:type="dxa"/>
              <w:right w:w="75" w:type="dxa"/>
            </w:tcMar>
          </w:tcPr>
          <w:p w14:paraId="2AA87D18"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sz w:val="28"/>
                <w:szCs w:val="28"/>
              </w:rPr>
              <w:t xml:space="preserve">Отчет рук </w:t>
            </w:r>
            <w:proofErr w:type="gramStart"/>
            <w:r w:rsidRPr="00305521">
              <w:rPr>
                <w:rFonts w:ascii="Times New Roman" w:hAnsi="Times New Roman" w:cs="Times New Roman"/>
                <w:sz w:val="28"/>
                <w:szCs w:val="28"/>
              </w:rPr>
              <w:t>МО  СПД</w:t>
            </w:r>
            <w:proofErr w:type="gramEnd"/>
          </w:p>
        </w:tc>
      </w:tr>
      <w:tr w:rsidR="00037FAB" w:rsidRPr="00305521" w14:paraId="512500E4" w14:textId="77777777" w:rsidTr="001C00A2">
        <w:trPr>
          <w:jc w:val="center"/>
        </w:trPr>
        <w:tc>
          <w:tcPr>
            <w:tcW w:w="15676" w:type="dxa"/>
            <w:gridSpan w:val="8"/>
            <w:tcMar>
              <w:top w:w="45" w:type="dxa"/>
              <w:left w:w="75" w:type="dxa"/>
              <w:bottom w:w="45" w:type="dxa"/>
              <w:right w:w="75" w:type="dxa"/>
            </w:tcMar>
          </w:tcPr>
          <w:p w14:paraId="038CF1CD" w14:textId="77777777" w:rsidR="00037FAB" w:rsidRPr="00305521" w:rsidRDefault="00037FAB" w:rsidP="001C00A2">
            <w:pPr>
              <w:spacing w:line="210" w:lineRule="atLeast"/>
              <w:jc w:val="center"/>
              <w:textAlignment w:val="center"/>
              <w:rPr>
                <w:rFonts w:ascii="Times New Roman" w:hAnsi="Times New Roman" w:cs="Times New Roman"/>
                <w:b/>
                <w:bCs/>
                <w:color w:val="000000"/>
                <w:sz w:val="28"/>
                <w:szCs w:val="28"/>
              </w:rPr>
            </w:pPr>
            <w:r w:rsidRPr="00305521">
              <w:rPr>
                <w:rFonts w:ascii="Times New Roman" w:hAnsi="Times New Roman" w:cs="Times New Roman"/>
                <w:b/>
                <w:bCs/>
                <w:color w:val="000000"/>
                <w:sz w:val="28"/>
                <w:szCs w:val="28"/>
              </w:rPr>
              <w:t>Контроль за ведением школьной документации</w:t>
            </w:r>
          </w:p>
        </w:tc>
      </w:tr>
      <w:tr w:rsidR="00037FAB" w:rsidRPr="00305521" w14:paraId="73D06A76" w14:textId="77777777" w:rsidTr="001C00A2">
        <w:trPr>
          <w:jc w:val="center"/>
        </w:trPr>
        <w:tc>
          <w:tcPr>
            <w:tcW w:w="2254" w:type="dxa"/>
            <w:tcMar>
              <w:top w:w="45" w:type="dxa"/>
              <w:left w:w="75" w:type="dxa"/>
              <w:bottom w:w="45" w:type="dxa"/>
              <w:right w:w="75" w:type="dxa"/>
            </w:tcMar>
          </w:tcPr>
          <w:p w14:paraId="13A0063E"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Проверка тетрадей по математике и физике</w:t>
            </w:r>
          </w:p>
        </w:tc>
        <w:tc>
          <w:tcPr>
            <w:tcW w:w="2835" w:type="dxa"/>
            <w:tcMar>
              <w:top w:w="45" w:type="dxa"/>
              <w:left w:w="75" w:type="dxa"/>
              <w:bottom w:w="45" w:type="dxa"/>
              <w:right w:w="75" w:type="dxa"/>
            </w:tcMar>
          </w:tcPr>
          <w:p w14:paraId="7D1C4313"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Система проверки тетрадей, объем классных и домашних работ, соблюдение орфографических требований</w:t>
            </w:r>
          </w:p>
        </w:tc>
        <w:tc>
          <w:tcPr>
            <w:tcW w:w="1992" w:type="dxa"/>
            <w:tcMar>
              <w:top w:w="45" w:type="dxa"/>
              <w:left w:w="75" w:type="dxa"/>
              <w:bottom w:w="45" w:type="dxa"/>
              <w:right w:w="75" w:type="dxa"/>
            </w:tcMar>
          </w:tcPr>
          <w:p w14:paraId="404625D7"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тетради учащихся</w:t>
            </w:r>
          </w:p>
          <w:p w14:paraId="5E267F59" w14:textId="77777777" w:rsidR="00037FAB" w:rsidRPr="00305521" w:rsidRDefault="00037FAB" w:rsidP="001C00A2">
            <w:pPr>
              <w:rPr>
                <w:rFonts w:ascii="Times New Roman" w:hAnsi="Times New Roman" w:cs="Times New Roman"/>
                <w:sz w:val="28"/>
                <w:szCs w:val="28"/>
              </w:rPr>
            </w:pPr>
          </w:p>
        </w:tc>
        <w:tc>
          <w:tcPr>
            <w:tcW w:w="1977" w:type="dxa"/>
            <w:tcMar>
              <w:top w:w="45" w:type="dxa"/>
              <w:left w:w="75" w:type="dxa"/>
              <w:bottom w:w="45" w:type="dxa"/>
              <w:right w:w="75" w:type="dxa"/>
            </w:tcMar>
          </w:tcPr>
          <w:p w14:paraId="05F055CC"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заместитель директора по УВР Руководители МО</w:t>
            </w:r>
          </w:p>
        </w:tc>
        <w:tc>
          <w:tcPr>
            <w:tcW w:w="1418" w:type="dxa"/>
            <w:tcMar>
              <w:top w:w="45" w:type="dxa"/>
              <w:left w:w="75" w:type="dxa"/>
              <w:bottom w:w="45" w:type="dxa"/>
              <w:right w:w="75" w:type="dxa"/>
            </w:tcMar>
          </w:tcPr>
          <w:p w14:paraId="70182C21"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персональный</w:t>
            </w:r>
          </w:p>
        </w:tc>
        <w:tc>
          <w:tcPr>
            <w:tcW w:w="1843" w:type="dxa"/>
            <w:tcMar>
              <w:top w:w="45" w:type="dxa"/>
              <w:left w:w="75" w:type="dxa"/>
              <w:bottom w:w="45" w:type="dxa"/>
              <w:right w:w="75" w:type="dxa"/>
            </w:tcMar>
          </w:tcPr>
          <w:p w14:paraId="6A61D097"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222222"/>
                <w:sz w:val="28"/>
                <w:szCs w:val="28"/>
              </w:rPr>
              <w:t>анализ состояния учебно-планирующей документации</w:t>
            </w:r>
          </w:p>
        </w:tc>
        <w:tc>
          <w:tcPr>
            <w:tcW w:w="1842" w:type="dxa"/>
            <w:tcMar>
              <w:top w:w="45" w:type="dxa"/>
              <w:left w:w="75" w:type="dxa"/>
              <w:bottom w:w="45" w:type="dxa"/>
              <w:right w:w="75" w:type="dxa"/>
            </w:tcMar>
          </w:tcPr>
          <w:p w14:paraId="458C328E"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sz w:val="28"/>
                <w:szCs w:val="28"/>
              </w:rPr>
              <w:t>заместитель директора по УВР</w:t>
            </w:r>
          </w:p>
        </w:tc>
        <w:tc>
          <w:tcPr>
            <w:tcW w:w="1515" w:type="dxa"/>
            <w:tcMar>
              <w:top w:w="45" w:type="dxa"/>
              <w:left w:w="75" w:type="dxa"/>
              <w:bottom w:w="45" w:type="dxa"/>
              <w:right w:w="75" w:type="dxa"/>
            </w:tcMar>
          </w:tcPr>
          <w:p w14:paraId="2E7C5B89"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sz w:val="28"/>
                <w:szCs w:val="28"/>
              </w:rPr>
              <w:t>справка СПД</w:t>
            </w:r>
          </w:p>
        </w:tc>
      </w:tr>
      <w:tr w:rsidR="00037FAB" w:rsidRPr="00305521" w14:paraId="090E71F1" w14:textId="77777777" w:rsidTr="001C00A2">
        <w:trPr>
          <w:jc w:val="center"/>
        </w:trPr>
        <w:tc>
          <w:tcPr>
            <w:tcW w:w="2254" w:type="dxa"/>
            <w:tcMar>
              <w:top w:w="45" w:type="dxa"/>
              <w:left w:w="75" w:type="dxa"/>
              <w:bottom w:w="45" w:type="dxa"/>
              <w:right w:w="75" w:type="dxa"/>
            </w:tcMar>
          </w:tcPr>
          <w:p w14:paraId="1D912CF3"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 xml:space="preserve">Состояние личных дел учащихся </w:t>
            </w:r>
          </w:p>
        </w:tc>
        <w:tc>
          <w:tcPr>
            <w:tcW w:w="2835" w:type="dxa"/>
            <w:tcMar>
              <w:top w:w="45" w:type="dxa"/>
              <w:left w:w="75" w:type="dxa"/>
              <w:bottom w:w="45" w:type="dxa"/>
              <w:right w:w="75" w:type="dxa"/>
            </w:tcMar>
          </w:tcPr>
          <w:p w14:paraId="65763852"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sz w:val="28"/>
                <w:szCs w:val="28"/>
              </w:rPr>
              <w:t>Проверка работы классных руководителей по оформлению личных дел учащихся</w:t>
            </w:r>
          </w:p>
        </w:tc>
        <w:tc>
          <w:tcPr>
            <w:tcW w:w="1992" w:type="dxa"/>
            <w:tcMar>
              <w:top w:w="45" w:type="dxa"/>
              <w:left w:w="75" w:type="dxa"/>
              <w:bottom w:w="45" w:type="dxa"/>
              <w:right w:w="75" w:type="dxa"/>
            </w:tcMar>
          </w:tcPr>
          <w:p w14:paraId="035B9E06"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 xml:space="preserve">Классные руководители, личные данные учеников </w:t>
            </w:r>
          </w:p>
        </w:tc>
        <w:tc>
          <w:tcPr>
            <w:tcW w:w="1977" w:type="dxa"/>
            <w:tcMar>
              <w:top w:w="45" w:type="dxa"/>
              <w:left w:w="75" w:type="dxa"/>
              <w:bottom w:w="45" w:type="dxa"/>
              <w:right w:w="75" w:type="dxa"/>
            </w:tcMar>
          </w:tcPr>
          <w:p w14:paraId="6CCA05CC"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делопроизводитель</w:t>
            </w:r>
          </w:p>
        </w:tc>
        <w:tc>
          <w:tcPr>
            <w:tcW w:w="1418" w:type="dxa"/>
            <w:tcMar>
              <w:top w:w="45" w:type="dxa"/>
              <w:left w:w="75" w:type="dxa"/>
              <w:bottom w:w="45" w:type="dxa"/>
              <w:right w:w="75" w:type="dxa"/>
            </w:tcMar>
          </w:tcPr>
          <w:p w14:paraId="1D4D571A"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тематический</w:t>
            </w:r>
          </w:p>
        </w:tc>
        <w:tc>
          <w:tcPr>
            <w:tcW w:w="1843" w:type="dxa"/>
            <w:tcMar>
              <w:top w:w="45" w:type="dxa"/>
              <w:left w:w="75" w:type="dxa"/>
              <w:bottom w:w="45" w:type="dxa"/>
              <w:right w:w="75" w:type="dxa"/>
            </w:tcMar>
          </w:tcPr>
          <w:p w14:paraId="3B133AD1"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изучение документации</w:t>
            </w:r>
          </w:p>
        </w:tc>
        <w:tc>
          <w:tcPr>
            <w:tcW w:w="1842" w:type="dxa"/>
            <w:tcMar>
              <w:top w:w="45" w:type="dxa"/>
              <w:left w:w="75" w:type="dxa"/>
              <w:bottom w:w="45" w:type="dxa"/>
              <w:right w:w="75" w:type="dxa"/>
            </w:tcMar>
          </w:tcPr>
          <w:p w14:paraId="6BC42A82"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sz w:val="28"/>
                <w:szCs w:val="28"/>
              </w:rPr>
              <w:t>заместитель директора по УВР</w:t>
            </w:r>
          </w:p>
        </w:tc>
        <w:tc>
          <w:tcPr>
            <w:tcW w:w="1515" w:type="dxa"/>
            <w:tcMar>
              <w:top w:w="45" w:type="dxa"/>
              <w:left w:w="75" w:type="dxa"/>
              <w:bottom w:w="45" w:type="dxa"/>
              <w:right w:w="75" w:type="dxa"/>
            </w:tcMar>
          </w:tcPr>
          <w:p w14:paraId="5F9F9B1C"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proofErr w:type="gramStart"/>
            <w:r w:rsidRPr="00305521">
              <w:rPr>
                <w:rFonts w:ascii="Times New Roman" w:hAnsi="Times New Roman" w:cs="Times New Roman"/>
                <w:sz w:val="28"/>
                <w:szCs w:val="28"/>
              </w:rPr>
              <w:t>справка  СПД</w:t>
            </w:r>
            <w:proofErr w:type="gramEnd"/>
          </w:p>
        </w:tc>
      </w:tr>
      <w:tr w:rsidR="00037FAB" w:rsidRPr="00305521" w14:paraId="1DB68B3C" w14:textId="77777777" w:rsidTr="001C00A2">
        <w:trPr>
          <w:jc w:val="center"/>
        </w:trPr>
        <w:tc>
          <w:tcPr>
            <w:tcW w:w="2254" w:type="dxa"/>
            <w:tcMar>
              <w:top w:w="45" w:type="dxa"/>
              <w:left w:w="75" w:type="dxa"/>
              <w:bottom w:w="45" w:type="dxa"/>
              <w:right w:w="75" w:type="dxa"/>
            </w:tcMar>
          </w:tcPr>
          <w:p w14:paraId="0A35EC31"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 xml:space="preserve">Проверка тематических и </w:t>
            </w:r>
            <w:r w:rsidRPr="00305521">
              <w:rPr>
                <w:rFonts w:ascii="Times New Roman" w:hAnsi="Times New Roman" w:cs="Times New Roman"/>
                <w:sz w:val="28"/>
                <w:szCs w:val="28"/>
              </w:rPr>
              <w:lastRenderedPageBreak/>
              <w:t>календарных планов по предметам</w:t>
            </w:r>
          </w:p>
        </w:tc>
        <w:tc>
          <w:tcPr>
            <w:tcW w:w="2835" w:type="dxa"/>
            <w:tcMar>
              <w:top w:w="45" w:type="dxa"/>
              <w:left w:w="75" w:type="dxa"/>
              <w:bottom w:w="45" w:type="dxa"/>
              <w:right w:w="75" w:type="dxa"/>
            </w:tcMar>
          </w:tcPr>
          <w:p w14:paraId="51B2CBC5"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lastRenderedPageBreak/>
              <w:t xml:space="preserve">ГОСО, РУП, программы и КТП </w:t>
            </w:r>
            <w:r w:rsidRPr="00305521">
              <w:rPr>
                <w:rFonts w:ascii="Times New Roman" w:hAnsi="Times New Roman" w:cs="Times New Roman"/>
                <w:color w:val="000000"/>
                <w:sz w:val="28"/>
                <w:szCs w:val="28"/>
              </w:rPr>
              <w:lastRenderedPageBreak/>
              <w:t>предметных курсов, факультативов, курсов по выбору</w:t>
            </w:r>
          </w:p>
          <w:p w14:paraId="534038B4" w14:textId="77777777" w:rsidR="00037FAB" w:rsidRPr="00305521" w:rsidRDefault="00037FAB" w:rsidP="001C00A2">
            <w:pPr>
              <w:rPr>
                <w:rFonts w:ascii="Times New Roman" w:hAnsi="Times New Roman" w:cs="Times New Roman"/>
                <w:sz w:val="28"/>
                <w:szCs w:val="28"/>
              </w:rPr>
            </w:pPr>
          </w:p>
        </w:tc>
        <w:tc>
          <w:tcPr>
            <w:tcW w:w="1992" w:type="dxa"/>
            <w:tcMar>
              <w:top w:w="45" w:type="dxa"/>
              <w:left w:w="75" w:type="dxa"/>
              <w:bottom w:w="45" w:type="dxa"/>
              <w:right w:w="75" w:type="dxa"/>
            </w:tcMar>
          </w:tcPr>
          <w:p w14:paraId="61CC400F"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sz w:val="28"/>
                <w:szCs w:val="28"/>
              </w:rPr>
              <w:lastRenderedPageBreak/>
              <w:t xml:space="preserve">соответствие программным </w:t>
            </w:r>
            <w:r w:rsidRPr="00305521">
              <w:rPr>
                <w:rFonts w:ascii="Times New Roman" w:hAnsi="Times New Roman" w:cs="Times New Roman"/>
                <w:sz w:val="28"/>
                <w:szCs w:val="28"/>
              </w:rPr>
              <w:lastRenderedPageBreak/>
              <w:t>материалам</w:t>
            </w:r>
          </w:p>
        </w:tc>
        <w:tc>
          <w:tcPr>
            <w:tcW w:w="1977" w:type="dxa"/>
            <w:tcMar>
              <w:top w:w="45" w:type="dxa"/>
              <w:left w:w="75" w:type="dxa"/>
              <w:bottom w:w="45" w:type="dxa"/>
              <w:right w:w="75" w:type="dxa"/>
            </w:tcMar>
          </w:tcPr>
          <w:p w14:paraId="73C26426"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sz w:val="28"/>
                <w:szCs w:val="28"/>
              </w:rPr>
              <w:lastRenderedPageBreak/>
              <w:t xml:space="preserve">заместитель директора по </w:t>
            </w:r>
            <w:r w:rsidRPr="00305521">
              <w:rPr>
                <w:rFonts w:ascii="Times New Roman" w:hAnsi="Times New Roman" w:cs="Times New Roman"/>
                <w:sz w:val="28"/>
                <w:szCs w:val="28"/>
              </w:rPr>
              <w:lastRenderedPageBreak/>
              <w:t>УВР,</w:t>
            </w:r>
            <w:r w:rsidRPr="00305521">
              <w:rPr>
                <w:rFonts w:ascii="Times New Roman" w:hAnsi="Times New Roman" w:cs="Times New Roman"/>
                <w:color w:val="000000"/>
                <w:sz w:val="28"/>
                <w:szCs w:val="28"/>
              </w:rPr>
              <w:t xml:space="preserve"> руководители МО</w:t>
            </w:r>
          </w:p>
        </w:tc>
        <w:tc>
          <w:tcPr>
            <w:tcW w:w="1418" w:type="dxa"/>
            <w:tcMar>
              <w:top w:w="45" w:type="dxa"/>
              <w:left w:w="75" w:type="dxa"/>
              <w:bottom w:w="45" w:type="dxa"/>
              <w:right w:w="75" w:type="dxa"/>
            </w:tcMar>
          </w:tcPr>
          <w:p w14:paraId="03890ACE"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lastRenderedPageBreak/>
              <w:t>фронтальный</w:t>
            </w:r>
          </w:p>
        </w:tc>
        <w:tc>
          <w:tcPr>
            <w:tcW w:w="1843" w:type="dxa"/>
            <w:tcMar>
              <w:top w:w="45" w:type="dxa"/>
              <w:left w:w="75" w:type="dxa"/>
              <w:bottom w:w="45" w:type="dxa"/>
              <w:right w:w="75" w:type="dxa"/>
            </w:tcMar>
          </w:tcPr>
          <w:p w14:paraId="3B704432"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изучение документаци</w:t>
            </w:r>
            <w:r w:rsidRPr="00305521">
              <w:rPr>
                <w:rFonts w:ascii="Times New Roman" w:hAnsi="Times New Roman" w:cs="Times New Roman"/>
                <w:color w:val="000000"/>
                <w:sz w:val="28"/>
                <w:szCs w:val="28"/>
              </w:rPr>
              <w:lastRenderedPageBreak/>
              <w:t>и</w:t>
            </w:r>
          </w:p>
        </w:tc>
        <w:tc>
          <w:tcPr>
            <w:tcW w:w="1842" w:type="dxa"/>
            <w:tcMar>
              <w:top w:w="45" w:type="dxa"/>
              <w:left w:w="75" w:type="dxa"/>
              <w:bottom w:w="45" w:type="dxa"/>
              <w:right w:w="75" w:type="dxa"/>
            </w:tcMar>
          </w:tcPr>
          <w:p w14:paraId="5CF51751"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lastRenderedPageBreak/>
              <w:t>заместитель</w:t>
            </w:r>
          </w:p>
          <w:p w14:paraId="418C6082"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 xml:space="preserve">директора по </w:t>
            </w:r>
            <w:r w:rsidRPr="00305521">
              <w:rPr>
                <w:rFonts w:ascii="Times New Roman" w:hAnsi="Times New Roman" w:cs="Times New Roman"/>
                <w:color w:val="000000"/>
                <w:sz w:val="28"/>
                <w:szCs w:val="28"/>
              </w:rPr>
              <w:lastRenderedPageBreak/>
              <w:t xml:space="preserve">УВР </w:t>
            </w:r>
          </w:p>
          <w:p w14:paraId="415F2C26"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p>
        </w:tc>
        <w:tc>
          <w:tcPr>
            <w:tcW w:w="1515" w:type="dxa"/>
            <w:tcMar>
              <w:top w:w="45" w:type="dxa"/>
              <w:left w:w="75" w:type="dxa"/>
              <w:bottom w:w="45" w:type="dxa"/>
              <w:right w:w="75" w:type="dxa"/>
            </w:tcMar>
          </w:tcPr>
          <w:p w14:paraId="7B2D8E3C"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sz w:val="28"/>
                <w:szCs w:val="28"/>
              </w:rPr>
              <w:lastRenderedPageBreak/>
              <w:t>информация</w:t>
            </w:r>
          </w:p>
        </w:tc>
      </w:tr>
      <w:tr w:rsidR="00037FAB" w:rsidRPr="00305521" w14:paraId="7FF9B3DC" w14:textId="77777777" w:rsidTr="001C00A2">
        <w:trPr>
          <w:trHeight w:val="1871"/>
          <w:jc w:val="center"/>
        </w:trPr>
        <w:tc>
          <w:tcPr>
            <w:tcW w:w="2254" w:type="dxa"/>
            <w:tcMar>
              <w:top w:w="45" w:type="dxa"/>
              <w:left w:w="75" w:type="dxa"/>
              <w:bottom w:w="45" w:type="dxa"/>
              <w:right w:w="75" w:type="dxa"/>
            </w:tcMar>
          </w:tcPr>
          <w:p w14:paraId="7F0844F3"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Проверка документации специалистов</w:t>
            </w:r>
          </w:p>
        </w:tc>
        <w:tc>
          <w:tcPr>
            <w:tcW w:w="2835" w:type="dxa"/>
            <w:tcMar>
              <w:top w:w="45" w:type="dxa"/>
              <w:left w:w="75" w:type="dxa"/>
              <w:bottom w:w="45" w:type="dxa"/>
              <w:right w:w="75" w:type="dxa"/>
            </w:tcMar>
          </w:tcPr>
          <w:p w14:paraId="7B4A1B68" w14:textId="77777777" w:rsidR="00037FAB" w:rsidRPr="00305521" w:rsidRDefault="00037FAB" w:rsidP="001C00A2">
            <w:pPr>
              <w:rPr>
                <w:rFonts w:ascii="Times New Roman" w:hAnsi="Times New Roman" w:cs="Times New Roman"/>
                <w:color w:val="000000"/>
                <w:sz w:val="28"/>
                <w:szCs w:val="28"/>
              </w:rPr>
            </w:pPr>
            <w:r w:rsidRPr="00305521">
              <w:rPr>
                <w:rFonts w:ascii="Times New Roman" w:hAnsi="Times New Roman" w:cs="Times New Roman"/>
                <w:sz w:val="28"/>
                <w:szCs w:val="28"/>
              </w:rPr>
              <w:t>Документация работы специалистов. Ведение мониторинга результативности коррекционно-развивающей работы</w:t>
            </w:r>
          </w:p>
        </w:tc>
        <w:tc>
          <w:tcPr>
            <w:tcW w:w="1992" w:type="dxa"/>
            <w:tcMar>
              <w:top w:w="45" w:type="dxa"/>
              <w:left w:w="75" w:type="dxa"/>
              <w:bottom w:w="45" w:type="dxa"/>
              <w:right w:w="75" w:type="dxa"/>
            </w:tcMar>
          </w:tcPr>
          <w:p w14:paraId="650A4BCE" w14:textId="77777777" w:rsidR="00037FAB" w:rsidRPr="00305521" w:rsidRDefault="00037FAB" w:rsidP="001C00A2">
            <w:pPr>
              <w:spacing w:line="210" w:lineRule="atLeast"/>
              <w:textAlignment w:val="center"/>
              <w:rPr>
                <w:rFonts w:ascii="Times New Roman" w:hAnsi="Times New Roman" w:cs="Times New Roman"/>
                <w:sz w:val="28"/>
                <w:szCs w:val="28"/>
              </w:rPr>
            </w:pPr>
            <w:r w:rsidRPr="00305521">
              <w:rPr>
                <w:rFonts w:ascii="Times New Roman" w:hAnsi="Times New Roman" w:cs="Times New Roman"/>
                <w:sz w:val="28"/>
                <w:szCs w:val="28"/>
              </w:rPr>
              <w:t>документация</w:t>
            </w:r>
          </w:p>
        </w:tc>
        <w:tc>
          <w:tcPr>
            <w:tcW w:w="1977" w:type="dxa"/>
            <w:tcMar>
              <w:top w:w="45" w:type="dxa"/>
              <w:left w:w="75" w:type="dxa"/>
              <w:bottom w:w="45" w:type="dxa"/>
              <w:right w:w="75" w:type="dxa"/>
            </w:tcMar>
          </w:tcPr>
          <w:p w14:paraId="570B14BF" w14:textId="77777777" w:rsidR="00037FAB" w:rsidRPr="00305521" w:rsidRDefault="00037FAB" w:rsidP="001C00A2">
            <w:pPr>
              <w:spacing w:line="210" w:lineRule="atLeast"/>
              <w:textAlignment w:val="center"/>
              <w:rPr>
                <w:rFonts w:ascii="Times New Roman" w:hAnsi="Times New Roman" w:cs="Times New Roman"/>
                <w:sz w:val="28"/>
                <w:szCs w:val="28"/>
              </w:rPr>
            </w:pPr>
            <w:r w:rsidRPr="00305521">
              <w:rPr>
                <w:rFonts w:ascii="Times New Roman" w:hAnsi="Times New Roman" w:cs="Times New Roman"/>
                <w:sz w:val="28"/>
                <w:szCs w:val="28"/>
              </w:rPr>
              <w:t xml:space="preserve">заместитель директора по УВР </w:t>
            </w:r>
          </w:p>
        </w:tc>
        <w:tc>
          <w:tcPr>
            <w:tcW w:w="1418" w:type="dxa"/>
            <w:tcMar>
              <w:top w:w="45" w:type="dxa"/>
              <w:left w:w="75" w:type="dxa"/>
              <w:bottom w:w="45" w:type="dxa"/>
              <w:right w:w="75" w:type="dxa"/>
            </w:tcMar>
          </w:tcPr>
          <w:p w14:paraId="5F27C757"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sz w:val="28"/>
                <w:szCs w:val="28"/>
              </w:rPr>
              <w:t>персональный</w:t>
            </w:r>
          </w:p>
        </w:tc>
        <w:tc>
          <w:tcPr>
            <w:tcW w:w="1843" w:type="dxa"/>
            <w:tcMar>
              <w:top w:w="45" w:type="dxa"/>
              <w:left w:w="75" w:type="dxa"/>
              <w:bottom w:w="45" w:type="dxa"/>
              <w:right w:w="75" w:type="dxa"/>
            </w:tcMar>
          </w:tcPr>
          <w:p w14:paraId="14173A49"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222222"/>
                <w:sz w:val="28"/>
                <w:szCs w:val="28"/>
              </w:rPr>
              <w:t>анализ состояния документации специалистов</w:t>
            </w:r>
          </w:p>
        </w:tc>
        <w:tc>
          <w:tcPr>
            <w:tcW w:w="1842" w:type="dxa"/>
            <w:tcMar>
              <w:top w:w="45" w:type="dxa"/>
              <w:left w:w="75" w:type="dxa"/>
              <w:bottom w:w="45" w:type="dxa"/>
              <w:right w:w="75" w:type="dxa"/>
            </w:tcMar>
          </w:tcPr>
          <w:p w14:paraId="5A23C8A7"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sz w:val="28"/>
                <w:szCs w:val="28"/>
              </w:rPr>
              <w:t>заместитель директора по УВР</w:t>
            </w:r>
          </w:p>
        </w:tc>
        <w:tc>
          <w:tcPr>
            <w:tcW w:w="1515" w:type="dxa"/>
            <w:tcMar>
              <w:top w:w="45" w:type="dxa"/>
              <w:left w:w="75" w:type="dxa"/>
              <w:bottom w:w="45" w:type="dxa"/>
              <w:right w:w="75" w:type="dxa"/>
            </w:tcMar>
          </w:tcPr>
          <w:p w14:paraId="29D5891C" w14:textId="77777777" w:rsidR="00037FAB" w:rsidRPr="00305521" w:rsidRDefault="00037FAB" w:rsidP="001C00A2">
            <w:pPr>
              <w:spacing w:line="210" w:lineRule="atLeast"/>
              <w:textAlignment w:val="center"/>
              <w:rPr>
                <w:rFonts w:ascii="Times New Roman" w:hAnsi="Times New Roman" w:cs="Times New Roman"/>
                <w:sz w:val="28"/>
                <w:szCs w:val="28"/>
              </w:rPr>
            </w:pPr>
            <w:r w:rsidRPr="00305521">
              <w:rPr>
                <w:rFonts w:ascii="Times New Roman" w:hAnsi="Times New Roman" w:cs="Times New Roman"/>
                <w:sz w:val="28"/>
                <w:szCs w:val="28"/>
              </w:rPr>
              <w:t xml:space="preserve">справка </w:t>
            </w:r>
          </w:p>
        </w:tc>
      </w:tr>
      <w:tr w:rsidR="00037FAB" w:rsidRPr="00305521" w14:paraId="2F86F7D6" w14:textId="77777777" w:rsidTr="001C00A2">
        <w:trPr>
          <w:jc w:val="center"/>
        </w:trPr>
        <w:tc>
          <w:tcPr>
            <w:tcW w:w="15676" w:type="dxa"/>
            <w:gridSpan w:val="8"/>
            <w:tcMar>
              <w:top w:w="45" w:type="dxa"/>
              <w:left w:w="75" w:type="dxa"/>
              <w:bottom w:w="45" w:type="dxa"/>
              <w:right w:w="75" w:type="dxa"/>
            </w:tcMar>
          </w:tcPr>
          <w:p w14:paraId="29760412" w14:textId="77777777" w:rsidR="00037FAB" w:rsidRPr="00305521" w:rsidRDefault="00037FAB" w:rsidP="001C00A2">
            <w:pPr>
              <w:spacing w:line="210" w:lineRule="atLeast"/>
              <w:jc w:val="center"/>
              <w:textAlignment w:val="center"/>
              <w:rPr>
                <w:rFonts w:ascii="Times New Roman" w:hAnsi="Times New Roman" w:cs="Times New Roman"/>
                <w:b/>
                <w:bCs/>
                <w:color w:val="0070C0"/>
                <w:sz w:val="28"/>
                <w:szCs w:val="28"/>
              </w:rPr>
            </w:pPr>
            <w:r w:rsidRPr="00305521">
              <w:rPr>
                <w:rFonts w:ascii="Times New Roman" w:hAnsi="Times New Roman" w:cs="Times New Roman"/>
                <w:b/>
                <w:bCs/>
                <w:color w:val="0070C0"/>
                <w:sz w:val="28"/>
                <w:szCs w:val="28"/>
              </w:rPr>
              <w:t>Контроль за состоянием научно-методического обеспечения УВП</w:t>
            </w:r>
          </w:p>
        </w:tc>
      </w:tr>
      <w:tr w:rsidR="00037FAB" w:rsidRPr="00305521" w14:paraId="2FB5CBC4" w14:textId="77777777" w:rsidTr="001C00A2">
        <w:trPr>
          <w:jc w:val="center"/>
        </w:trPr>
        <w:tc>
          <w:tcPr>
            <w:tcW w:w="2254" w:type="dxa"/>
            <w:shd w:val="clear" w:color="auto" w:fill="FFFFFF"/>
            <w:tcMar>
              <w:top w:w="45" w:type="dxa"/>
              <w:left w:w="75" w:type="dxa"/>
              <w:bottom w:w="45" w:type="dxa"/>
              <w:right w:w="75" w:type="dxa"/>
            </w:tcMar>
          </w:tcPr>
          <w:p w14:paraId="67DEA9A7"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 xml:space="preserve">1. Видеоуроки </w:t>
            </w:r>
            <w:proofErr w:type="gramStart"/>
            <w:r w:rsidRPr="00305521">
              <w:rPr>
                <w:rFonts w:ascii="Times New Roman" w:hAnsi="Times New Roman" w:cs="Times New Roman"/>
                <w:sz w:val="28"/>
                <w:szCs w:val="28"/>
              </w:rPr>
              <w:t>учителей  по</w:t>
            </w:r>
            <w:proofErr w:type="gramEnd"/>
            <w:r w:rsidRPr="00305521">
              <w:rPr>
                <w:rFonts w:ascii="Times New Roman" w:hAnsi="Times New Roman" w:cs="Times New Roman"/>
                <w:sz w:val="28"/>
                <w:szCs w:val="28"/>
              </w:rPr>
              <w:t xml:space="preserve"> программе обновленного содержания «Мои удачные 45 минут»</w:t>
            </w:r>
          </w:p>
        </w:tc>
        <w:tc>
          <w:tcPr>
            <w:tcW w:w="2842" w:type="dxa"/>
            <w:shd w:val="clear" w:color="auto" w:fill="FFFFFF"/>
            <w:tcMar>
              <w:top w:w="45" w:type="dxa"/>
              <w:left w:w="75" w:type="dxa"/>
              <w:bottom w:w="45" w:type="dxa"/>
              <w:right w:w="75" w:type="dxa"/>
            </w:tcMar>
          </w:tcPr>
          <w:p w14:paraId="641F4E7F"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 xml:space="preserve">Выявление лучших уроков для представления на городской, областной, </w:t>
            </w:r>
            <w:proofErr w:type="spellStart"/>
            <w:r w:rsidRPr="00305521">
              <w:rPr>
                <w:rFonts w:ascii="Times New Roman" w:hAnsi="Times New Roman" w:cs="Times New Roman"/>
                <w:sz w:val="28"/>
                <w:szCs w:val="28"/>
              </w:rPr>
              <w:t>республ</w:t>
            </w:r>
            <w:proofErr w:type="spellEnd"/>
            <w:r w:rsidRPr="00305521">
              <w:rPr>
                <w:rFonts w:ascii="Times New Roman" w:hAnsi="Times New Roman" w:cs="Times New Roman"/>
                <w:sz w:val="28"/>
                <w:szCs w:val="28"/>
              </w:rPr>
              <w:t xml:space="preserve">. уровень </w:t>
            </w:r>
          </w:p>
          <w:p w14:paraId="20134E62" w14:textId="77777777" w:rsidR="00037FAB" w:rsidRPr="00305521" w:rsidRDefault="00037FAB" w:rsidP="001C00A2">
            <w:pPr>
              <w:rPr>
                <w:rFonts w:ascii="Times New Roman" w:hAnsi="Times New Roman" w:cs="Times New Roman"/>
                <w:sz w:val="28"/>
                <w:szCs w:val="28"/>
              </w:rPr>
            </w:pPr>
          </w:p>
          <w:p w14:paraId="1FB2BCD3" w14:textId="77777777" w:rsidR="00037FAB" w:rsidRPr="00305521" w:rsidRDefault="00037FAB" w:rsidP="001C00A2">
            <w:pPr>
              <w:rPr>
                <w:rFonts w:ascii="Times New Roman" w:hAnsi="Times New Roman" w:cs="Times New Roman"/>
                <w:sz w:val="28"/>
                <w:szCs w:val="28"/>
              </w:rPr>
            </w:pPr>
          </w:p>
          <w:p w14:paraId="2702BF79" w14:textId="77777777" w:rsidR="00037FAB" w:rsidRPr="00305521" w:rsidRDefault="00037FAB" w:rsidP="001C00A2">
            <w:pPr>
              <w:rPr>
                <w:rFonts w:ascii="Times New Roman" w:hAnsi="Times New Roman" w:cs="Times New Roman"/>
                <w:sz w:val="28"/>
                <w:szCs w:val="28"/>
              </w:rPr>
            </w:pPr>
          </w:p>
        </w:tc>
        <w:tc>
          <w:tcPr>
            <w:tcW w:w="1985" w:type="dxa"/>
            <w:shd w:val="clear" w:color="auto" w:fill="FFFFFF"/>
            <w:tcMar>
              <w:top w:w="45" w:type="dxa"/>
              <w:left w:w="75" w:type="dxa"/>
              <w:bottom w:w="45" w:type="dxa"/>
              <w:right w:w="75" w:type="dxa"/>
            </w:tcMar>
          </w:tcPr>
          <w:p w14:paraId="2F78501D"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 xml:space="preserve">Соответствие программе </w:t>
            </w:r>
          </w:p>
        </w:tc>
        <w:tc>
          <w:tcPr>
            <w:tcW w:w="1977" w:type="dxa"/>
            <w:shd w:val="clear" w:color="auto" w:fill="FFFFFF"/>
            <w:tcMar>
              <w:top w:w="45" w:type="dxa"/>
              <w:left w:w="75" w:type="dxa"/>
              <w:bottom w:w="45" w:type="dxa"/>
              <w:right w:w="75" w:type="dxa"/>
            </w:tcMar>
          </w:tcPr>
          <w:p w14:paraId="35A62321"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Учителя начальных классов</w:t>
            </w:r>
          </w:p>
        </w:tc>
        <w:tc>
          <w:tcPr>
            <w:tcW w:w="1425" w:type="dxa"/>
            <w:shd w:val="clear" w:color="auto" w:fill="FFFFFF"/>
            <w:tcMar>
              <w:top w:w="45" w:type="dxa"/>
              <w:left w:w="75" w:type="dxa"/>
              <w:bottom w:w="45" w:type="dxa"/>
              <w:right w:w="75" w:type="dxa"/>
            </w:tcMar>
          </w:tcPr>
          <w:p w14:paraId="419E847A"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персональный</w:t>
            </w:r>
          </w:p>
        </w:tc>
        <w:tc>
          <w:tcPr>
            <w:tcW w:w="1849" w:type="dxa"/>
            <w:shd w:val="clear" w:color="auto" w:fill="FFFFFF"/>
            <w:tcMar>
              <w:top w:w="45" w:type="dxa"/>
              <w:left w:w="75" w:type="dxa"/>
              <w:bottom w:w="45" w:type="dxa"/>
              <w:right w:w="75" w:type="dxa"/>
            </w:tcMar>
          </w:tcPr>
          <w:p w14:paraId="794D0DD7"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sz w:val="28"/>
                <w:szCs w:val="28"/>
              </w:rPr>
              <w:t xml:space="preserve">Анализ </w:t>
            </w:r>
          </w:p>
        </w:tc>
        <w:tc>
          <w:tcPr>
            <w:tcW w:w="1842" w:type="dxa"/>
            <w:tcMar>
              <w:top w:w="45" w:type="dxa"/>
              <w:left w:w="75" w:type="dxa"/>
              <w:bottom w:w="45" w:type="dxa"/>
              <w:right w:w="75" w:type="dxa"/>
            </w:tcMar>
          </w:tcPr>
          <w:p w14:paraId="1C18E2ED"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sz w:val="28"/>
                <w:szCs w:val="28"/>
              </w:rPr>
              <w:t>Заместитель директора по УР, руководители МО</w:t>
            </w:r>
          </w:p>
        </w:tc>
        <w:tc>
          <w:tcPr>
            <w:tcW w:w="1515" w:type="dxa"/>
            <w:tcMar>
              <w:top w:w="45" w:type="dxa"/>
              <w:left w:w="75" w:type="dxa"/>
              <w:bottom w:w="45" w:type="dxa"/>
              <w:right w:w="75" w:type="dxa"/>
            </w:tcMar>
          </w:tcPr>
          <w:p w14:paraId="01C64E48"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справка</w:t>
            </w:r>
          </w:p>
        </w:tc>
      </w:tr>
      <w:tr w:rsidR="00037FAB" w:rsidRPr="00305521" w14:paraId="0D960D7B" w14:textId="77777777" w:rsidTr="001C00A2">
        <w:trPr>
          <w:jc w:val="center"/>
        </w:trPr>
        <w:tc>
          <w:tcPr>
            <w:tcW w:w="2254" w:type="dxa"/>
            <w:shd w:val="clear" w:color="auto" w:fill="FFFFFF"/>
            <w:tcMar>
              <w:top w:w="45" w:type="dxa"/>
              <w:left w:w="75" w:type="dxa"/>
              <w:bottom w:w="45" w:type="dxa"/>
              <w:right w:w="75" w:type="dxa"/>
            </w:tcMar>
          </w:tcPr>
          <w:p w14:paraId="6C56ED1A" w14:textId="77777777" w:rsidR="00037FAB" w:rsidRPr="00305521" w:rsidRDefault="00037FAB" w:rsidP="001C00A2">
            <w:pPr>
              <w:shd w:val="clear" w:color="auto" w:fill="FFFFFF"/>
              <w:contextualSpacing/>
              <w:rPr>
                <w:rFonts w:ascii="Times New Roman" w:hAnsi="Times New Roman" w:cs="Times New Roman"/>
                <w:b/>
                <w:bCs/>
                <w:iCs/>
                <w:color w:val="000000"/>
                <w:sz w:val="28"/>
                <w:szCs w:val="28"/>
              </w:rPr>
            </w:pPr>
            <w:r w:rsidRPr="00305521">
              <w:rPr>
                <w:rFonts w:ascii="Times New Roman" w:hAnsi="Times New Roman" w:cs="Times New Roman"/>
                <w:sz w:val="28"/>
                <w:szCs w:val="28"/>
              </w:rPr>
              <w:t>3.</w:t>
            </w:r>
            <w:proofErr w:type="gramStart"/>
            <w:r w:rsidRPr="00305521">
              <w:rPr>
                <w:rFonts w:ascii="Times New Roman" w:hAnsi="Times New Roman" w:cs="Times New Roman"/>
                <w:sz w:val="28"/>
                <w:szCs w:val="28"/>
              </w:rPr>
              <w:t>Применение  ЦОР</w:t>
            </w:r>
            <w:proofErr w:type="gramEnd"/>
            <w:r w:rsidRPr="00305521">
              <w:rPr>
                <w:rFonts w:ascii="Times New Roman" w:hAnsi="Times New Roman" w:cs="Times New Roman"/>
                <w:sz w:val="28"/>
                <w:szCs w:val="28"/>
              </w:rPr>
              <w:t xml:space="preserve"> цифровых информационных технологий в образовательном процессе.</w:t>
            </w:r>
          </w:p>
        </w:tc>
        <w:tc>
          <w:tcPr>
            <w:tcW w:w="2842" w:type="dxa"/>
            <w:shd w:val="clear" w:color="auto" w:fill="FFFFFF"/>
            <w:tcMar>
              <w:top w:w="45" w:type="dxa"/>
              <w:left w:w="75" w:type="dxa"/>
              <w:bottom w:w="45" w:type="dxa"/>
              <w:right w:w="75" w:type="dxa"/>
            </w:tcMar>
          </w:tcPr>
          <w:p w14:paraId="5DD2F98D" w14:textId="77777777" w:rsidR="00037FAB" w:rsidRPr="00305521" w:rsidRDefault="00037FAB" w:rsidP="001C00A2">
            <w:pPr>
              <w:shd w:val="clear" w:color="auto" w:fill="FFFFFF"/>
              <w:contextualSpacing/>
              <w:rPr>
                <w:rFonts w:ascii="Times New Roman" w:hAnsi="Times New Roman" w:cs="Times New Roman"/>
                <w:b/>
                <w:bCs/>
                <w:iCs/>
                <w:color w:val="000000"/>
                <w:sz w:val="28"/>
                <w:szCs w:val="28"/>
              </w:rPr>
            </w:pPr>
            <w:r w:rsidRPr="00305521">
              <w:rPr>
                <w:rFonts w:ascii="Times New Roman" w:hAnsi="Times New Roman" w:cs="Times New Roman"/>
                <w:sz w:val="28"/>
                <w:szCs w:val="28"/>
              </w:rPr>
              <w:t>Справка -Работа в «</w:t>
            </w:r>
            <w:r w:rsidRPr="00305521">
              <w:rPr>
                <w:rFonts w:ascii="Times New Roman" w:hAnsi="Times New Roman" w:cs="Times New Roman"/>
                <w:sz w:val="28"/>
                <w:szCs w:val="28"/>
                <w:lang w:val="kk-KZ"/>
              </w:rPr>
              <w:t>Білімал</w:t>
            </w:r>
            <w:r w:rsidRPr="00305521">
              <w:rPr>
                <w:rFonts w:ascii="Times New Roman" w:hAnsi="Times New Roman" w:cs="Times New Roman"/>
                <w:sz w:val="28"/>
                <w:szCs w:val="28"/>
              </w:rPr>
              <w:t>»</w:t>
            </w:r>
            <w:r w:rsidRPr="00305521">
              <w:rPr>
                <w:rFonts w:ascii="Times New Roman" w:hAnsi="Times New Roman" w:cs="Times New Roman"/>
                <w:sz w:val="28"/>
                <w:szCs w:val="28"/>
                <w:lang w:val="kk-KZ"/>
              </w:rPr>
              <w:t xml:space="preserve"> и Білім ленд.</w:t>
            </w:r>
            <w:r w:rsidRPr="00305521">
              <w:rPr>
                <w:rFonts w:ascii="Times New Roman" w:hAnsi="Times New Roman" w:cs="Times New Roman"/>
                <w:sz w:val="28"/>
                <w:szCs w:val="28"/>
              </w:rPr>
              <w:t xml:space="preserve"> Использование новых технологий на уроках в условиях ОСО.</w:t>
            </w:r>
          </w:p>
          <w:p w14:paraId="01BC80DA" w14:textId="77777777" w:rsidR="00037FAB" w:rsidRPr="00305521" w:rsidRDefault="00037FAB" w:rsidP="001C00A2">
            <w:pPr>
              <w:shd w:val="clear" w:color="auto" w:fill="FFFFFF"/>
              <w:contextualSpacing/>
              <w:rPr>
                <w:rFonts w:ascii="Times New Roman" w:hAnsi="Times New Roman" w:cs="Times New Roman"/>
                <w:sz w:val="28"/>
                <w:szCs w:val="28"/>
                <w:lang w:val="kk-KZ"/>
              </w:rPr>
            </w:pPr>
          </w:p>
        </w:tc>
        <w:tc>
          <w:tcPr>
            <w:tcW w:w="1985" w:type="dxa"/>
            <w:shd w:val="clear" w:color="auto" w:fill="FFFFFF"/>
            <w:tcMar>
              <w:top w:w="45" w:type="dxa"/>
              <w:left w:w="75" w:type="dxa"/>
              <w:bottom w:w="45" w:type="dxa"/>
              <w:right w:w="75" w:type="dxa"/>
            </w:tcMar>
          </w:tcPr>
          <w:p w14:paraId="37A7CA84"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lastRenderedPageBreak/>
              <w:t>документация</w:t>
            </w:r>
          </w:p>
        </w:tc>
        <w:tc>
          <w:tcPr>
            <w:tcW w:w="1977" w:type="dxa"/>
            <w:shd w:val="clear" w:color="auto" w:fill="FFFFFF"/>
            <w:tcMar>
              <w:top w:w="45" w:type="dxa"/>
              <w:left w:w="75" w:type="dxa"/>
              <w:bottom w:w="45" w:type="dxa"/>
              <w:right w:w="75" w:type="dxa"/>
            </w:tcMar>
          </w:tcPr>
          <w:p w14:paraId="3B1100F3"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Учителя-предметники</w:t>
            </w:r>
          </w:p>
        </w:tc>
        <w:tc>
          <w:tcPr>
            <w:tcW w:w="1425" w:type="dxa"/>
            <w:shd w:val="clear" w:color="auto" w:fill="FFFFFF"/>
            <w:tcMar>
              <w:top w:w="45" w:type="dxa"/>
              <w:left w:w="75" w:type="dxa"/>
              <w:bottom w:w="45" w:type="dxa"/>
              <w:right w:w="75" w:type="dxa"/>
            </w:tcMar>
          </w:tcPr>
          <w:p w14:paraId="165E3057"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персональный</w:t>
            </w:r>
          </w:p>
        </w:tc>
        <w:tc>
          <w:tcPr>
            <w:tcW w:w="1849" w:type="dxa"/>
            <w:shd w:val="clear" w:color="auto" w:fill="FFFFFF"/>
            <w:tcMar>
              <w:top w:w="45" w:type="dxa"/>
              <w:left w:w="75" w:type="dxa"/>
              <w:bottom w:w="45" w:type="dxa"/>
              <w:right w:w="75" w:type="dxa"/>
            </w:tcMar>
          </w:tcPr>
          <w:p w14:paraId="367126B7"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мониторинг</w:t>
            </w:r>
          </w:p>
        </w:tc>
        <w:tc>
          <w:tcPr>
            <w:tcW w:w="1842" w:type="dxa"/>
            <w:tcMar>
              <w:top w:w="45" w:type="dxa"/>
              <w:left w:w="75" w:type="dxa"/>
              <w:bottom w:w="45" w:type="dxa"/>
              <w:right w:w="75" w:type="dxa"/>
            </w:tcMar>
          </w:tcPr>
          <w:p w14:paraId="2DE6FB4B"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Заместитель директора по УР, УМР.</w:t>
            </w:r>
          </w:p>
          <w:p w14:paraId="11434AA9"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p>
        </w:tc>
        <w:tc>
          <w:tcPr>
            <w:tcW w:w="1515" w:type="dxa"/>
            <w:tcMar>
              <w:top w:w="45" w:type="dxa"/>
              <w:left w:w="75" w:type="dxa"/>
              <w:bottom w:w="45" w:type="dxa"/>
              <w:right w:w="75" w:type="dxa"/>
            </w:tcMar>
          </w:tcPr>
          <w:p w14:paraId="5D93E3C6"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sz w:val="28"/>
                <w:szCs w:val="28"/>
                <w:lang w:val="kk-KZ"/>
              </w:rPr>
              <w:t>Справка совета при директоре</w:t>
            </w:r>
          </w:p>
        </w:tc>
      </w:tr>
      <w:tr w:rsidR="00037FAB" w:rsidRPr="00305521" w14:paraId="3B86B22B" w14:textId="77777777" w:rsidTr="001C00A2">
        <w:trPr>
          <w:jc w:val="center"/>
        </w:trPr>
        <w:tc>
          <w:tcPr>
            <w:tcW w:w="15676" w:type="dxa"/>
            <w:gridSpan w:val="8"/>
            <w:tcMar>
              <w:top w:w="45" w:type="dxa"/>
              <w:left w:w="75" w:type="dxa"/>
              <w:bottom w:w="45" w:type="dxa"/>
              <w:right w:w="75" w:type="dxa"/>
            </w:tcMar>
          </w:tcPr>
          <w:p w14:paraId="508FE666" w14:textId="77777777" w:rsidR="00037FAB" w:rsidRPr="00305521" w:rsidRDefault="00037FAB" w:rsidP="001C00A2">
            <w:pPr>
              <w:spacing w:line="210" w:lineRule="atLeast"/>
              <w:jc w:val="center"/>
              <w:textAlignment w:val="center"/>
              <w:rPr>
                <w:rFonts w:ascii="Times New Roman" w:hAnsi="Times New Roman" w:cs="Times New Roman"/>
                <w:b/>
                <w:bCs/>
                <w:color w:val="000000"/>
                <w:sz w:val="28"/>
                <w:szCs w:val="28"/>
              </w:rPr>
            </w:pPr>
            <w:r w:rsidRPr="00305521">
              <w:rPr>
                <w:rFonts w:ascii="Times New Roman" w:hAnsi="Times New Roman" w:cs="Times New Roman"/>
                <w:b/>
                <w:bCs/>
                <w:color w:val="000000"/>
                <w:sz w:val="28"/>
                <w:szCs w:val="28"/>
              </w:rPr>
              <w:t>Контроль за обеспечением базового и дополнительного образования</w:t>
            </w:r>
          </w:p>
        </w:tc>
      </w:tr>
      <w:tr w:rsidR="00037FAB" w:rsidRPr="00305521" w14:paraId="5C1D2072" w14:textId="77777777" w:rsidTr="001C00A2">
        <w:trPr>
          <w:jc w:val="center"/>
        </w:trPr>
        <w:tc>
          <w:tcPr>
            <w:tcW w:w="2254" w:type="dxa"/>
            <w:tcMar>
              <w:top w:w="45" w:type="dxa"/>
              <w:left w:w="75" w:type="dxa"/>
              <w:bottom w:w="45" w:type="dxa"/>
              <w:right w:w="75" w:type="dxa"/>
            </w:tcMar>
          </w:tcPr>
          <w:p w14:paraId="396DF0AA"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Состояние преподавания математики и физики</w:t>
            </w:r>
          </w:p>
        </w:tc>
        <w:tc>
          <w:tcPr>
            <w:tcW w:w="2835" w:type="dxa"/>
            <w:tcMar>
              <w:top w:w="45" w:type="dxa"/>
              <w:left w:w="75" w:type="dxa"/>
              <w:bottom w:w="45" w:type="dxa"/>
              <w:right w:w="75" w:type="dxa"/>
            </w:tcMar>
          </w:tcPr>
          <w:p w14:paraId="49B689D1"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Реализация индивидуального и дифференцированного подхода в учебном процессе в условиях ОСО. Соблюдение норм по домашнему заданию</w:t>
            </w:r>
          </w:p>
        </w:tc>
        <w:tc>
          <w:tcPr>
            <w:tcW w:w="1992" w:type="dxa"/>
            <w:shd w:val="clear" w:color="auto" w:fill="FFFFFF"/>
            <w:tcMar>
              <w:top w:w="45" w:type="dxa"/>
              <w:left w:w="75" w:type="dxa"/>
              <w:bottom w:w="45" w:type="dxa"/>
              <w:right w:w="75" w:type="dxa"/>
            </w:tcMar>
            <w:vAlign w:val="center"/>
          </w:tcPr>
          <w:p w14:paraId="7AD1EB84"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lang w:val="kk-KZ"/>
              </w:rPr>
              <w:t>деятельность учителя по предоставлению ОС на уроке</w:t>
            </w:r>
          </w:p>
        </w:tc>
        <w:tc>
          <w:tcPr>
            <w:tcW w:w="1977" w:type="dxa"/>
            <w:shd w:val="clear" w:color="auto" w:fill="FFFFFF"/>
            <w:tcMar>
              <w:top w:w="45" w:type="dxa"/>
              <w:left w:w="75" w:type="dxa"/>
              <w:bottom w:w="45" w:type="dxa"/>
              <w:right w:w="75" w:type="dxa"/>
            </w:tcMar>
          </w:tcPr>
          <w:p w14:paraId="624529ED"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lang w:val="kk-KZ"/>
              </w:rPr>
              <w:t>зам. дир. по УВР, рук. МО, у</w:t>
            </w:r>
            <w:proofErr w:type="spellStart"/>
            <w:r w:rsidRPr="00305521">
              <w:rPr>
                <w:rFonts w:ascii="Times New Roman" w:hAnsi="Times New Roman" w:cs="Times New Roman"/>
                <w:color w:val="000000"/>
                <w:sz w:val="28"/>
                <w:szCs w:val="28"/>
              </w:rPr>
              <w:t>чителя</w:t>
            </w:r>
            <w:proofErr w:type="spellEnd"/>
            <w:r w:rsidRPr="00305521">
              <w:rPr>
                <w:rFonts w:ascii="Times New Roman" w:hAnsi="Times New Roman" w:cs="Times New Roman"/>
                <w:color w:val="000000"/>
                <w:sz w:val="28"/>
                <w:szCs w:val="28"/>
              </w:rPr>
              <w:t xml:space="preserve"> школы</w:t>
            </w:r>
          </w:p>
        </w:tc>
        <w:tc>
          <w:tcPr>
            <w:tcW w:w="1418" w:type="dxa"/>
            <w:shd w:val="clear" w:color="auto" w:fill="FFFFFF"/>
            <w:tcMar>
              <w:top w:w="45" w:type="dxa"/>
              <w:left w:w="75" w:type="dxa"/>
              <w:bottom w:w="45" w:type="dxa"/>
              <w:right w:w="75" w:type="dxa"/>
            </w:tcMar>
            <w:vAlign w:val="center"/>
          </w:tcPr>
          <w:p w14:paraId="1266566C"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lang w:val="kk-KZ"/>
              </w:rPr>
              <w:t>тематический</w:t>
            </w:r>
          </w:p>
        </w:tc>
        <w:tc>
          <w:tcPr>
            <w:tcW w:w="1843" w:type="dxa"/>
            <w:shd w:val="clear" w:color="auto" w:fill="FFFFFF"/>
            <w:tcMar>
              <w:top w:w="45" w:type="dxa"/>
              <w:left w:w="75" w:type="dxa"/>
              <w:bottom w:w="45" w:type="dxa"/>
              <w:right w:w="75" w:type="dxa"/>
            </w:tcMar>
          </w:tcPr>
          <w:p w14:paraId="7B0E213B"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lang w:val="kk-KZ"/>
              </w:rPr>
              <w:t xml:space="preserve">наблюдение, </w:t>
            </w:r>
            <w:r w:rsidRPr="00305521">
              <w:rPr>
                <w:rFonts w:ascii="Times New Roman" w:hAnsi="Times New Roman" w:cs="Times New Roman"/>
                <w:color w:val="222222"/>
                <w:sz w:val="28"/>
                <w:szCs w:val="28"/>
              </w:rPr>
              <w:t>посещение и анализ уроков</w:t>
            </w:r>
          </w:p>
        </w:tc>
        <w:tc>
          <w:tcPr>
            <w:tcW w:w="1842" w:type="dxa"/>
            <w:tcMar>
              <w:top w:w="45" w:type="dxa"/>
              <w:left w:w="75" w:type="dxa"/>
              <w:bottom w:w="45" w:type="dxa"/>
              <w:right w:w="75" w:type="dxa"/>
            </w:tcMar>
          </w:tcPr>
          <w:p w14:paraId="681DD6E2"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sz w:val="28"/>
                <w:szCs w:val="28"/>
              </w:rPr>
              <w:t>заместитель директора по У</w:t>
            </w:r>
            <w:r w:rsidRPr="00305521">
              <w:rPr>
                <w:rFonts w:ascii="Times New Roman" w:hAnsi="Times New Roman" w:cs="Times New Roman"/>
                <w:sz w:val="28"/>
                <w:szCs w:val="28"/>
                <w:lang w:val="kk-KZ"/>
              </w:rPr>
              <w:t>В</w:t>
            </w:r>
            <w:r w:rsidRPr="00305521">
              <w:rPr>
                <w:rFonts w:ascii="Times New Roman" w:hAnsi="Times New Roman" w:cs="Times New Roman"/>
                <w:sz w:val="28"/>
                <w:szCs w:val="28"/>
              </w:rPr>
              <w:t>Р</w:t>
            </w:r>
          </w:p>
        </w:tc>
        <w:tc>
          <w:tcPr>
            <w:tcW w:w="1515" w:type="dxa"/>
            <w:tcMar>
              <w:top w:w="45" w:type="dxa"/>
              <w:left w:w="75" w:type="dxa"/>
              <w:bottom w:w="45" w:type="dxa"/>
              <w:right w:w="75" w:type="dxa"/>
            </w:tcMar>
          </w:tcPr>
          <w:p w14:paraId="5BC97F15" w14:textId="77777777" w:rsidR="00037FAB" w:rsidRPr="00305521" w:rsidRDefault="00037FAB" w:rsidP="001C00A2">
            <w:pPr>
              <w:spacing w:line="210" w:lineRule="atLeast"/>
              <w:textAlignment w:val="center"/>
              <w:rPr>
                <w:rFonts w:ascii="Times New Roman" w:hAnsi="Times New Roman" w:cs="Times New Roman"/>
                <w:color w:val="000000"/>
                <w:sz w:val="28"/>
                <w:szCs w:val="28"/>
                <w:lang w:val="kk-KZ"/>
              </w:rPr>
            </w:pPr>
            <w:r w:rsidRPr="00305521">
              <w:rPr>
                <w:rFonts w:ascii="Times New Roman" w:hAnsi="Times New Roman" w:cs="Times New Roman"/>
                <w:sz w:val="28"/>
                <w:szCs w:val="28"/>
              </w:rPr>
              <w:t xml:space="preserve">справка </w:t>
            </w:r>
            <w:r w:rsidRPr="00305521">
              <w:rPr>
                <w:rFonts w:ascii="Times New Roman" w:hAnsi="Times New Roman" w:cs="Times New Roman"/>
                <w:sz w:val="28"/>
                <w:szCs w:val="28"/>
                <w:lang w:val="kk-KZ"/>
              </w:rPr>
              <w:t>СПД</w:t>
            </w:r>
          </w:p>
        </w:tc>
      </w:tr>
      <w:tr w:rsidR="00037FAB" w:rsidRPr="00305521" w14:paraId="6923F2E3" w14:textId="77777777" w:rsidTr="001C00A2">
        <w:trPr>
          <w:jc w:val="center"/>
        </w:trPr>
        <w:tc>
          <w:tcPr>
            <w:tcW w:w="2254" w:type="dxa"/>
            <w:tcMar>
              <w:top w:w="45" w:type="dxa"/>
              <w:left w:w="75" w:type="dxa"/>
              <w:bottom w:w="45" w:type="dxa"/>
              <w:right w:w="75" w:type="dxa"/>
            </w:tcMar>
          </w:tcPr>
          <w:p w14:paraId="64728AC1"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Изучение результатов обученности и индивидуальных траекторий развития учащихся за I полугодие</w:t>
            </w:r>
          </w:p>
        </w:tc>
        <w:tc>
          <w:tcPr>
            <w:tcW w:w="2835" w:type="dxa"/>
            <w:tcMar>
              <w:top w:w="45" w:type="dxa"/>
              <w:left w:w="75" w:type="dxa"/>
              <w:bottom w:w="45" w:type="dxa"/>
              <w:right w:w="75" w:type="dxa"/>
            </w:tcMar>
          </w:tcPr>
          <w:p w14:paraId="19420A0C"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Анализ качества знаний и индивидуальных траекторий развития учащихся (</w:t>
            </w:r>
            <w:proofErr w:type="spellStart"/>
            <w:r w:rsidRPr="00305521">
              <w:rPr>
                <w:rFonts w:ascii="Times New Roman" w:hAnsi="Times New Roman" w:cs="Times New Roman"/>
                <w:sz w:val="28"/>
                <w:szCs w:val="28"/>
              </w:rPr>
              <w:t>формативное</w:t>
            </w:r>
            <w:proofErr w:type="spellEnd"/>
            <w:r w:rsidRPr="00305521">
              <w:rPr>
                <w:rFonts w:ascii="Times New Roman" w:hAnsi="Times New Roman" w:cs="Times New Roman"/>
                <w:sz w:val="28"/>
                <w:szCs w:val="28"/>
              </w:rPr>
              <w:t xml:space="preserve"> и </w:t>
            </w:r>
            <w:proofErr w:type="spellStart"/>
            <w:r w:rsidRPr="00305521">
              <w:rPr>
                <w:rFonts w:ascii="Times New Roman" w:hAnsi="Times New Roman" w:cs="Times New Roman"/>
                <w:sz w:val="28"/>
                <w:szCs w:val="28"/>
              </w:rPr>
              <w:t>суммативное</w:t>
            </w:r>
            <w:proofErr w:type="spellEnd"/>
            <w:r w:rsidRPr="00305521">
              <w:rPr>
                <w:rFonts w:ascii="Times New Roman" w:hAnsi="Times New Roman" w:cs="Times New Roman"/>
                <w:sz w:val="28"/>
                <w:szCs w:val="28"/>
              </w:rPr>
              <w:t xml:space="preserve"> оценивание) по восполнению потерь </w:t>
            </w:r>
            <w:proofErr w:type="gramStart"/>
            <w:r w:rsidRPr="00305521">
              <w:rPr>
                <w:rFonts w:ascii="Times New Roman" w:hAnsi="Times New Roman" w:cs="Times New Roman"/>
                <w:sz w:val="28"/>
                <w:szCs w:val="28"/>
              </w:rPr>
              <w:t>в знаний</w:t>
            </w:r>
            <w:proofErr w:type="gramEnd"/>
          </w:p>
        </w:tc>
        <w:tc>
          <w:tcPr>
            <w:tcW w:w="1992" w:type="dxa"/>
            <w:tcMar>
              <w:top w:w="45" w:type="dxa"/>
              <w:left w:w="75" w:type="dxa"/>
              <w:bottom w:w="45" w:type="dxa"/>
              <w:right w:w="75" w:type="dxa"/>
            </w:tcMar>
          </w:tcPr>
          <w:p w14:paraId="15883279"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результаты учащихся</w:t>
            </w:r>
          </w:p>
        </w:tc>
        <w:tc>
          <w:tcPr>
            <w:tcW w:w="1977" w:type="dxa"/>
            <w:tcMar>
              <w:top w:w="45" w:type="dxa"/>
              <w:left w:w="75" w:type="dxa"/>
              <w:bottom w:w="45" w:type="dxa"/>
              <w:right w:w="75" w:type="dxa"/>
            </w:tcMar>
          </w:tcPr>
          <w:p w14:paraId="250503B5"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заместитель директора по У</w:t>
            </w:r>
            <w:r w:rsidRPr="00305521">
              <w:rPr>
                <w:rFonts w:ascii="Times New Roman" w:hAnsi="Times New Roman" w:cs="Times New Roman"/>
                <w:sz w:val="28"/>
                <w:szCs w:val="28"/>
                <w:lang w:val="kk-KZ"/>
              </w:rPr>
              <w:t>В</w:t>
            </w:r>
            <w:r w:rsidRPr="00305521">
              <w:rPr>
                <w:rFonts w:ascii="Times New Roman" w:hAnsi="Times New Roman" w:cs="Times New Roman"/>
                <w:sz w:val="28"/>
                <w:szCs w:val="28"/>
              </w:rPr>
              <w:t>Р, руководители МО</w:t>
            </w:r>
          </w:p>
        </w:tc>
        <w:tc>
          <w:tcPr>
            <w:tcW w:w="1418" w:type="dxa"/>
            <w:tcMar>
              <w:top w:w="45" w:type="dxa"/>
              <w:left w:w="75" w:type="dxa"/>
              <w:bottom w:w="45" w:type="dxa"/>
              <w:right w:w="75" w:type="dxa"/>
            </w:tcMar>
          </w:tcPr>
          <w:p w14:paraId="4C6BEFA0"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 xml:space="preserve">персональный </w:t>
            </w:r>
          </w:p>
        </w:tc>
        <w:tc>
          <w:tcPr>
            <w:tcW w:w="1843" w:type="dxa"/>
            <w:tcMar>
              <w:top w:w="45" w:type="dxa"/>
              <w:left w:w="75" w:type="dxa"/>
              <w:bottom w:w="45" w:type="dxa"/>
              <w:right w:w="75" w:type="dxa"/>
            </w:tcMar>
          </w:tcPr>
          <w:p w14:paraId="63D4A1CB"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беседа, анализ</w:t>
            </w:r>
          </w:p>
        </w:tc>
        <w:tc>
          <w:tcPr>
            <w:tcW w:w="1842" w:type="dxa"/>
            <w:tcMar>
              <w:top w:w="45" w:type="dxa"/>
              <w:left w:w="75" w:type="dxa"/>
              <w:bottom w:w="45" w:type="dxa"/>
              <w:right w:w="75" w:type="dxa"/>
            </w:tcMar>
          </w:tcPr>
          <w:p w14:paraId="6F4FCC53"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 xml:space="preserve">заместитель </w:t>
            </w:r>
          </w:p>
          <w:p w14:paraId="635E755A"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 xml:space="preserve">директора по </w:t>
            </w:r>
            <w:proofErr w:type="spellStart"/>
            <w:r w:rsidRPr="00305521">
              <w:rPr>
                <w:rFonts w:ascii="Times New Roman" w:hAnsi="Times New Roman" w:cs="Times New Roman"/>
                <w:color w:val="000000"/>
                <w:sz w:val="28"/>
                <w:szCs w:val="28"/>
              </w:rPr>
              <w:t>ПО</w:t>
            </w:r>
            <w:proofErr w:type="spellEnd"/>
            <w:r w:rsidRPr="00305521">
              <w:rPr>
                <w:rFonts w:ascii="Times New Roman" w:hAnsi="Times New Roman" w:cs="Times New Roman"/>
                <w:color w:val="000000"/>
                <w:sz w:val="28"/>
                <w:szCs w:val="28"/>
              </w:rPr>
              <w:t xml:space="preserve"> </w:t>
            </w:r>
          </w:p>
        </w:tc>
        <w:tc>
          <w:tcPr>
            <w:tcW w:w="1515" w:type="dxa"/>
            <w:tcMar>
              <w:top w:w="45" w:type="dxa"/>
              <w:left w:w="75" w:type="dxa"/>
              <w:bottom w:w="45" w:type="dxa"/>
              <w:right w:w="75" w:type="dxa"/>
            </w:tcMar>
          </w:tcPr>
          <w:p w14:paraId="39C8D86F"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sz w:val="28"/>
                <w:szCs w:val="28"/>
              </w:rPr>
              <w:t>мониторинг</w:t>
            </w:r>
          </w:p>
        </w:tc>
      </w:tr>
      <w:tr w:rsidR="00037FAB" w:rsidRPr="00305521" w14:paraId="6A307556" w14:textId="77777777" w:rsidTr="001C00A2">
        <w:trPr>
          <w:jc w:val="center"/>
        </w:trPr>
        <w:tc>
          <w:tcPr>
            <w:tcW w:w="2254" w:type="dxa"/>
            <w:shd w:val="clear" w:color="auto" w:fill="FFFFFF"/>
            <w:tcMar>
              <w:top w:w="45" w:type="dxa"/>
              <w:left w:w="75" w:type="dxa"/>
              <w:bottom w:w="45" w:type="dxa"/>
              <w:right w:w="75" w:type="dxa"/>
            </w:tcMar>
          </w:tcPr>
          <w:p w14:paraId="2329E321"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 xml:space="preserve"> Посещение уроков в классах с низким качеством знаний</w:t>
            </w:r>
          </w:p>
        </w:tc>
        <w:tc>
          <w:tcPr>
            <w:tcW w:w="2835" w:type="dxa"/>
            <w:shd w:val="clear" w:color="auto" w:fill="FFFFFF"/>
            <w:tcMar>
              <w:top w:w="45" w:type="dxa"/>
              <w:left w:w="75" w:type="dxa"/>
              <w:bottom w:w="45" w:type="dxa"/>
              <w:right w:w="75" w:type="dxa"/>
            </w:tcMar>
          </w:tcPr>
          <w:p w14:paraId="18FB3BB6"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 xml:space="preserve">Организация работы со </w:t>
            </w:r>
            <w:proofErr w:type="spellStart"/>
            <w:r w:rsidRPr="00305521">
              <w:rPr>
                <w:rFonts w:ascii="Times New Roman" w:hAnsi="Times New Roman" w:cs="Times New Roman"/>
                <w:sz w:val="28"/>
                <w:szCs w:val="28"/>
              </w:rPr>
              <w:t>слабомотивированными</w:t>
            </w:r>
            <w:proofErr w:type="spellEnd"/>
            <w:r w:rsidRPr="00305521">
              <w:rPr>
                <w:rFonts w:ascii="Times New Roman" w:hAnsi="Times New Roman" w:cs="Times New Roman"/>
                <w:sz w:val="28"/>
                <w:szCs w:val="28"/>
              </w:rPr>
              <w:t xml:space="preserve"> учащимися с целью повышения </w:t>
            </w:r>
            <w:r w:rsidRPr="00305521">
              <w:rPr>
                <w:rFonts w:ascii="Times New Roman" w:hAnsi="Times New Roman" w:cs="Times New Roman"/>
                <w:sz w:val="28"/>
                <w:szCs w:val="28"/>
              </w:rPr>
              <w:lastRenderedPageBreak/>
              <w:t>качества обученности</w:t>
            </w:r>
          </w:p>
        </w:tc>
        <w:tc>
          <w:tcPr>
            <w:tcW w:w="1992" w:type="dxa"/>
            <w:shd w:val="clear" w:color="auto" w:fill="FFFFFF"/>
            <w:tcMar>
              <w:top w:w="45" w:type="dxa"/>
              <w:left w:w="75" w:type="dxa"/>
              <w:bottom w:w="45" w:type="dxa"/>
              <w:right w:w="75" w:type="dxa"/>
            </w:tcMar>
          </w:tcPr>
          <w:p w14:paraId="792E7CF8"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lastRenderedPageBreak/>
              <w:t>классы с низким качеством знаний</w:t>
            </w:r>
          </w:p>
        </w:tc>
        <w:tc>
          <w:tcPr>
            <w:tcW w:w="1977" w:type="dxa"/>
            <w:shd w:val="clear" w:color="auto" w:fill="FFFFFF"/>
            <w:tcMar>
              <w:top w:w="45" w:type="dxa"/>
              <w:left w:w="75" w:type="dxa"/>
              <w:bottom w:w="45" w:type="dxa"/>
              <w:right w:w="75" w:type="dxa"/>
            </w:tcMar>
          </w:tcPr>
          <w:p w14:paraId="077D3DB8"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учителя-предметники</w:t>
            </w:r>
          </w:p>
        </w:tc>
        <w:tc>
          <w:tcPr>
            <w:tcW w:w="1418" w:type="dxa"/>
            <w:shd w:val="clear" w:color="auto" w:fill="FFFFFF"/>
            <w:tcMar>
              <w:top w:w="45" w:type="dxa"/>
              <w:left w:w="75" w:type="dxa"/>
              <w:bottom w:w="45" w:type="dxa"/>
              <w:right w:w="75" w:type="dxa"/>
            </w:tcMar>
          </w:tcPr>
          <w:p w14:paraId="6AB566A0"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рекомендации</w:t>
            </w:r>
          </w:p>
          <w:p w14:paraId="4C2EFD76" w14:textId="77777777" w:rsidR="00037FAB" w:rsidRPr="00305521" w:rsidRDefault="00037FAB" w:rsidP="001C00A2">
            <w:pPr>
              <w:rPr>
                <w:rFonts w:ascii="Times New Roman" w:hAnsi="Times New Roman" w:cs="Times New Roman"/>
                <w:sz w:val="28"/>
                <w:szCs w:val="28"/>
              </w:rPr>
            </w:pPr>
          </w:p>
        </w:tc>
        <w:tc>
          <w:tcPr>
            <w:tcW w:w="1843" w:type="dxa"/>
            <w:shd w:val="clear" w:color="auto" w:fill="FFFFFF"/>
            <w:tcMar>
              <w:top w:w="45" w:type="dxa"/>
              <w:left w:w="75" w:type="dxa"/>
              <w:bottom w:w="45" w:type="dxa"/>
              <w:right w:w="75" w:type="dxa"/>
            </w:tcMar>
          </w:tcPr>
          <w:p w14:paraId="41BE82F1"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наблюдения</w:t>
            </w:r>
          </w:p>
          <w:p w14:paraId="44B220AE"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p>
        </w:tc>
        <w:tc>
          <w:tcPr>
            <w:tcW w:w="1842" w:type="dxa"/>
            <w:tcMar>
              <w:top w:w="45" w:type="dxa"/>
              <w:left w:w="75" w:type="dxa"/>
              <w:bottom w:w="45" w:type="dxa"/>
              <w:right w:w="75" w:type="dxa"/>
            </w:tcMar>
          </w:tcPr>
          <w:p w14:paraId="009C97D8"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sz w:val="28"/>
                <w:szCs w:val="28"/>
              </w:rPr>
              <w:t>заместитель директора по У</w:t>
            </w:r>
            <w:r w:rsidRPr="00305521">
              <w:rPr>
                <w:rFonts w:ascii="Times New Roman" w:hAnsi="Times New Roman" w:cs="Times New Roman"/>
                <w:sz w:val="28"/>
                <w:szCs w:val="28"/>
                <w:lang w:val="kk-KZ"/>
              </w:rPr>
              <w:t>В</w:t>
            </w:r>
            <w:r w:rsidRPr="00305521">
              <w:rPr>
                <w:rFonts w:ascii="Times New Roman" w:hAnsi="Times New Roman" w:cs="Times New Roman"/>
                <w:sz w:val="28"/>
                <w:szCs w:val="28"/>
              </w:rPr>
              <w:t>Р</w:t>
            </w:r>
          </w:p>
        </w:tc>
        <w:tc>
          <w:tcPr>
            <w:tcW w:w="1515" w:type="dxa"/>
            <w:tcMar>
              <w:top w:w="45" w:type="dxa"/>
              <w:left w:w="75" w:type="dxa"/>
              <w:bottom w:w="45" w:type="dxa"/>
              <w:right w:w="75" w:type="dxa"/>
            </w:tcMar>
          </w:tcPr>
          <w:p w14:paraId="1279EAC6"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sz w:val="28"/>
                <w:szCs w:val="28"/>
              </w:rPr>
              <w:t>справка совета при директоре</w:t>
            </w:r>
          </w:p>
        </w:tc>
      </w:tr>
      <w:tr w:rsidR="00037FAB" w:rsidRPr="00305521" w14:paraId="3936128F" w14:textId="77777777" w:rsidTr="001C00A2">
        <w:trPr>
          <w:jc w:val="center"/>
        </w:trPr>
        <w:tc>
          <w:tcPr>
            <w:tcW w:w="15676" w:type="dxa"/>
            <w:gridSpan w:val="8"/>
            <w:tcMar>
              <w:top w:w="45" w:type="dxa"/>
              <w:left w:w="75" w:type="dxa"/>
              <w:bottom w:w="45" w:type="dxa"/>
              <w:right w:w="75" w:type="dxa"/>
            </w:tcMar>
          </w:tcPr>
          <w:p w14:paraId="60124D8D" w14:textId="77777777" w:rsidR="00037FAB" w:rsidRPr="00305521" w:rsidRDefault="00037FAB" w:rsidP="001C00A2">
            <w:pPr>
              <w:spacing w:line="210" w:lineRule="atLeast"/>
              <w:jc w:val="center"/>
              <w:textAlignment w:val="center"/>
              <w:rPr>
                <w:rFonts w:ascii="Times New Roman" w:hAnsi="Times New Roman" w:cs="Times New Roman"/>
                <w:b/>
                <w:bCs/>
                <w:color w:val="000000"/>
                <w:sz w:val="28"/>
                <w:szCs w:val="28"/>
              </w:rPr>
            </w:pPr>
            <w:r w:rsidRPr="00305521">
              <w:rPr>
                <w:rFonts w:ascii="Times New Roman" w:hAnsi="Times New Roman" w:cs="Times New Roman"/>
                <w:b/>
                <w:bCs/>
                <w:color w:val="000000"/>
                <w:sz w:val="28"/>
                <w:szCs w:val="28"/>
              </w:rPr>
              <w:t>Контроль за состоянием школьной воспитательной работы</w:t>
            </w:r>
          </w:p>
        </w:tc>
      </w:tr>
      <w:tr w:rsidR="00037FAB" w:rsidRPr="00305521" w14:paraId="1627008F" w14:textId="77777777" w:rsidTr="001C00A2">
        <w:trPr>
          <w:trHeight w:val="1638"/>
          <w:jc w:val="center"/>
        </w:trPr>
        <w:tc>
          <w:tcPr>
            <w:tcW w:w="2254" w:type="dxa"/>
            <w:tcMar>
              <w:top w:w="45" w:type="dxa"/>
              <w:left w:w="75" w:type="dxa"/>
              <w:bottom w:w="45" w:type="dxa"/>
              <w:right w:w="75" w:type="dxa"/>
            </w:tcMar>
          </w:tcPr>
          <w:p w14:paraId="6A72C6D9" w14:textId="77777777" w:rsidR="00037FAB" w:rsidRPr="00305521" w:rsidRDefault="00037FAB" w:rsidP="001C00A2">
            <w:pPr>
              <w:rPr>
                <w:rFonts w:ascii="Times New Roman" w:hAnsi="Times New Roman" w:cs="Times New Roman"/>
                <w:sz w:val="28"/>
                <w:szCs w:val="28"/>
                <w:lang w:val="kk-KZ"/>
              </w:rPr>
            </w:pPr>
            <w:r w:rsidRPr="00305521">
              <w:rPr>
                <w:rFonts w:ascii="Times New Roman" w:hAnsi="Times New Roman" w:cs="Times New Roman"/>
                <w:sz w:val="28"/>
                <w:szCs w:val="28"/>
                <w:lang w:val="kk-KZ"/>
              </w:rPr>
              <w:t>1.Анализ воспитательной деятельности в классах за 1 полугодие</w:t>
            </w:r>
          </w:p>
        </w:tc>
        <w:tc>
          <w:tcPr>
            <w:tcW w:w="2835" w:type="dxa"/>
            <w:tcMar>
              <w:top w:w="45" w:type="dxa"/>
              <w:left w:w="75" w:type="dxa"/>
              <w:bottom w:w="45" w:type="dxa"/>
              <w:right w:w="75" w:type="dxa"/>
            </w:tcMar>
          </w:tcPr>
          <w:p w14:paraId="504356F0" w14:textId="77777777" w:rsidR="00037FAB" w:rsidRPr="00305521" w:rsidRDefault="00037FAB" w:rsidP="001C00A2">
            <w:pPr>
              <w:rPr>
                <w:rFonts w:ascii="Times New Roman" w:hAnsi="Times New Roman" w:cs="Times New Roman"/>
                <w:sz w:val="28"/>
                <w:szCs w:val="28"/>
                <w:lang w:val="kk-KZ"/>
              </w:rPr>
            </w:pPr>
            <w:r w:rsidRPr="00305521">
              <w:rPr>
                <w:rFonts w:ascii="Times New Roman" w:hAnsi="Times New Roman" w:cs="Times New Roman"/>
                <w:sz w:val="28"/>
                <w:szCs w:val="28"/>
                <w:lang w:val="kk-KZ"/>
              </w:rPr>
              <w:t>Выполнение планов воспитательной работы классных руководителей за 1 полугодие</w:t>
            </w:r>
          </w:p>
        </w:tc>
        <w:tc>
          <w:tcPr>
            <w:tcW w:w="1992" w:type="dxa"/>
            <w:tcMar>
              <w:top w:w="45" w:type="dxa"/>
              <w:left w:w="75" w:type="dxa"/>
              <w:bottom w:w="45" w:type="dxa"/>
              <w:right w:w="75" w:type="dxa"/>
            </w:tcMar>
          </w:tcPr>
          <w:p w14:paraId="426B0270" w14:textId="77777777" w:rsidR="00037FAB" w:rsidRPr="00305521" w:rsidRDefault="00037FAB" w:rsidP="001C00A2">
            <w:pPr>
              <w:jc w:val="center"/>
              <w:rPr>
                <w:rFonts w:ascii="Times New Roman" w:hAnsi="Times New Roman" w:cs="Times New Roman"/>
                <w:sz w:val="28"/>
                <w:szCs w:val="28"/>
                <w:lang w:val="kk-KZ"/>
              </w:rPr>
            </w:pPr>
            <w:r w:rsidRPr="00305521">
              <w:rPr>
                <w:rFonts w:ascii="Times New Roman" w:hAnsi="Times New Roman" w:cs="Times New Roman"/>
                <w:sz w:val="28"/>
                <w:szCs w:val="28"/>
                <w:lang w:val="kk-KZ"/>
              </w:rPr>
              <w:t>Работа классных руководителей 1-10 классов</w:t>
            </w:r>
          </w:p>
        </w:tc>
        <w:tc>
          <w:tcPr>
            <w:tcW w:w="1977" w:type="dxa"/>
            <w:tcMar>
              <w:top w:w="45" w:type="dxa"/>
              <w:left w:w="75" w:type="dxa"/>
              <w:bottom w:w="45" w:type="dxa"/>
              <w:right w:w="75" w:type="dxa"/>
            </w:tcMar>
          </w:tcPr>
          <w:p w14:paraId="1E4966F2" w14:textId="77777777" w:rsidR="00037FAB" w:rsidRPr="00305521" w:rsidRDefault="00037FAB" w:rsidP="001C00A2">
            <w:pPr>
              <w:rPr>
                <w:rFonts w:ascii="Times New Roman" w:hAnsi="Times New Roman" w:cs="Times New Roman"/>
                <w:sz w:val="28"/>
                <w:szCs w:val="28"/>
                <w:lang w:val="kk-KZ"/>
              </w:rPr>
            </w:pPr>
            <w:r w:rsidRPr="00305521">
              <w:rPr>
                <w:rFonts w:ascii="Times New Roman" w:hAnsi="Times New Roman" w:cs="Times New Roman"/>
                <w:sz w:val="28"/>
                <w:szCs w:val="28"/>
                <w:lang w:val="kk-KZ"/>
              </w:rPr>
              <w:t xml:space="preserve">Фронтальный </w:t>
            </w:r>
          </w:p>
        </w:tc>
        <w:tc>
          <w:tcPr>
            <w:tcW w:w="1418" w:type="dxa"/>
            <w:tcMar>
              <w:top w:w="45" w:type="dxa"/>
              <w:left w:w="75" w:type="dxa"/>
              <w:bottom w:w="45" w:type="dxa"/>
              <w:right w:w="75" w:type="dxa"/>
            </w:tcMar>
          </w:tcPr>
          <w:p w14:paraId="00FF06BE" w14:textId="77777777" w:rsidR="00037FAB" w:rsidRPr="00305521" w:rsidRDefault="00037FAB" w:rsidP="001C00A2">
            <w:pPr>
              <w:rPr>
                <w:rFonts w:ascii="Times New Roman" w:hAnsi="Times New Roman" w:cs="Times New Roman"/>
                <w:sz w:val="28"/>
                <w:szCs w:val="28"/>
                <w:lang w:val="kk-KZ"/>
              </w:rPr>
            </w:pPr>
            <w:r w:rsidRPr="00305521">
              <w:rPr>
                <w:rFonts w:ascii="Times New Roman" w:hAnsi="Times New Roman" w:cs="Times New Roman"/>
                <w:sz w:val="28"/>
                <w:szCs w:val="28"/>
                <w:lang w:val="kk-KZ"/>
              </w:rPr>
              <w:t>Персональный</w:t>
            </w:r>
          </w:p>
          <w:p w14:paraId="52B25CAC" w14:textId="77777777" w:rsidR="00037FAB" w:rsidRPr="00305521" w:rsidRDefault="00037FAB" w:rsidP="001C00A2">
            <w:pPr>
              <w:rPr>
                <w:rFonts w:ascii="Times New Roman" w:hAnsi="Times New Roman" w:cs="Times New Roman"/>
                <w:sz w:val="28"/>
                <w:szCs w:val="28"/>
                <w:lang w:val="kk-KZ"/>
              </w:rPr>
            </w:pPr>
            <w:r w:rsidRPr="00305521">
              <w:rPr>
                <w:rFonts w:ascii="Times New Roman" w:hAnsi="Times New Roman" w:cs="Times New Roman"/>
                <w:sz w:val="28"/>
                <w:szCs w:val="28"/>
                <w:lang w:val="kk-KZ"/>
              </w:rPr>
              <w:t xml:space="preserve"> </w:t>
            </w:r>
          </w:p>
        </w:tc>
        <w:tc>
          <w:tcPr>
            <w:tcW w:w="1843" w:type="dxa"/>
            <w:tcMar>
              <w:top w:w="45" w:type="dxa"/>
              <w:left w:w="75" w:type="dxa"/>
              <w:bottom w:w="45" w:type="dxa"/>
              <w:right w:w="75" w:type="dxa"/>
            </w:tcMar>
          </w:tcPr>
          <w:p w14:paraId="1F9A0E6D" w14:textId="77777777" w:rsidR="00037FAB" w:rsidRPr="00305521" w:rsidRDefault="00037FAB" w:rsidP="001C00A2">
            <w:pPr>
              <w:rPr>
                <w:rFonts w:ascii="Times New Roman" w:hAnsi="Times New Roman" w:cs="Times New Roman"/>
                <w:sz w:val="28"/>
                <w:szCs w:val="28"/>
                <w:lang w:val="kk-KZ"/>
              </w:rPr>
            </w:pPr>
            <w:r w:rsidRPr="00305521">
              <w:rPr>
                <w:rFonts w:ascii="Times New Roman" w:hAnsi="Times New Roman" w:cs="Times New Roman"/>
                <w:sz w:val="28"/>
                <w:szCs w:val="28"/>
                <w:lang w:val="kk-KZ"/>
              </w:rPr>
              <w:t>Отчеты классных руководителей, проверка планов воспитательной работы классных руководителей</w:t>
            </w:r>
          </w:p>
        </w:tc>
        <w:tc>
          <w:tcPr>
            <w:tcW w:w="1842" w:type="dxa"/>
            <w:tcMar>
              <w:top w:w="45" w:type="dxa"/>
              <w:left w:w="75" w:type="dxa"/>
              <w:bottom w:w="45" w:type="dxa"/>
              <w:right w:w="75" w:type="dxa"/>
            </w:tcMar>
          </w:tcPr>
          <w:p w14:paraId="742825AA" w14:textId="77777777" w:rsidR="00037FAB" w:rsidRPr="00305521" w:rsidRDefault="00037FAB" w:rsidP="001C00A2">
            <w:pPr>
              <w:jc w:val="center"/>
              <w:rPr>
                <w:rFonts w:ascii="Times New Roman" w:hAnsi="Times New Roman" w:cs="Times New Roman"/>
                <w:sz w:val="28"/>
                <w:szCs w:val="28"/>
                <w:lang w:val="kk-KZ"/>
              </w:rPr>
            </w:pPr>
          </w:p>
          <w:p w14:paraId="4339E232" w14:textId="77777777" w:rsidR="00037FAB" w:rsidRPr="00305521" w:rsidRDefault="00037FAB" w:rsidP="001C00A2">
            <w:pPr>
              <w:jc w:val="center"/>
              <w:rPr>
                <w:rFonts w:ascii="Times New Roman" w:hAnsi="Times New Roman" w:cs="Times New Roman"/>
                <w:sz w:val="28"/>
                <w:szCs w:val="28"/>
                <w:lang w:val="kk-KZ"/>
              </w:rPr>
            </w:pPr>
            <w:r w:rsidRPr="00305521">
              <w:rPr>
                <w:rFonts w:ascii="Times New Roman" w:hAnsi="Times New Roman" w:cs="Times New Roman"/>
                <w:sz w:val="28"/>
                <w:szCs w:val="28"/>
                <w:lang w:val="kk-KZ"/>
              </w:rPr>
              <w:t>Зам. директора по ВР</w:t>
            </w:r>
          </w:p>
        </w:tc>
        <w:tc>
          <w:tcPr>
            <w:tcW w:w="1515" w:type="dxa"/>
            <w:tcMar>
              <w:top w:w="45" w:type="dxa"/>
              <w:left w:w="75" w:type="dxa"/>
              <w:bottom w:w="45" w:type="dxa"/>
              <w:right w:w="75" w:type="dxa"/>
            </w:tcMar>
          </w:tcPr>
          <w:p w14:paraId="1EA76053" w14:textId="77777777" w:rsidR="00037FAB" w:rsidRPr="00305521" w:rsidRDefault="00037FAB" w:rsidP="001C00A2">
            <w:pPr>
              <w:jc w:val="center"/>
              <w:rPr>
                <w:rFonts w:ascii="Times New Roman" w:hAnsi="Times New Roman" w:cs="Times New Roman"/>
                <w:sz w:val="28"/>
                <w:szCs w:val="28"/>
                <w:lang w:val="kk-KZ"/>
              </w:rPr>
            </w:pPr>
            <w:r w:rsidRPr="00305521">
              <w:rPr>
                <w:rFonts w:ascii="Times New Roman" w:hAnsi="Times New Roman" w:cs="Times New Roman"/>
                <w:sz w:val="28"/>
                <w:szCs w:val="28"/>
                <w:lang w:val="kk-KZ"/>
              </w:rPr>
              <w:t>Справка СЗ</w:t>
            </w:r>
          </w:p>
        </w:tc>
      </w:tr>
      <w:tr w:rsidR="00037FAB" w:rsidRPr="00305521" w14:paraId="24C9FE43" w14:textId="77777777" w:rsidTr="001C00A2">
        <w:trPr>
          <w:jc w:val="center"/>
        </w:trPr>
        <w:tc>
          <w:tcPr>
            <w:tcW w:w="2254" w:type="dxa"/>
            <w:tcMar>
              <w:top w:w="45" w:type="dxa"/>
              <w:left w:w="75" w:type="dxa"/>
              <w:bottom w:w="45" w:type="dxa"/>
              <w:right w:w="75" w:type="dxa"/>
            </w:tcMar>
          </w:tcPr>
          <w:p w14:paraId="714D2E76"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2.  Работа классных руководителей по профилактике правонарушений за 1-е полугодие 2022-2023 уч. года</w:t>
            </w:r>
          </w:p>
        </w:tc>
        <w:tc>
          <w:tcPr>
            <w:tcW w:w="2835" w:type="dxa"/>
            <w:tcMar>
              <w:top w:w="45" w:type="dxa"/>
              <w:left w:w="75" w:type="dxa"/>
              <w:bottom w:w="45" w:type="dxa"/>
              <w:right w:w="75" w:type="dxa"/>
            </w:tcMar>
          </w:tcPr>
          <w:p w14:paraId="38FC4DC4"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Выполнение планов воспитательной работы, определение задач на новый учебный год</w:t>
            </w:r>
          </w:p>
        </w:tc>
        <w:tc>
          <w:tcPr>
            <w:tcW w:w="1992" w:type="dxa"/>
            <w:tcMar>
              <w:top w:w="45" w:type="dxa"/>
              <w:left w:w="75" w:type="dxa"/>
              <w:bottom w:w="45" w:type="dxa"/>
              <w:right w:w="75" w:type="dxa"/>
            </w:tcMar>
          </w:tcPr>
          <w:p w14:paraId="42403D6E"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Документация</w:t>
            </w:r>
          </w:p>
        </w:tc>
        <w:tc>
          <w:tcPr>
            <w:tcW w:w="1977" w:type="dxa"/>
            <w:tcMar>
              <w:top w:w="45" w:type="dxa"/>
              <w:left w:w="75" w:type="dxa"/>
              <w:bottom w:w="45" w:type="dxa"/>
              <w:right w:w="75" w:type="dxa"/>
            </w:tcMar>
          </w:tcPr>
          <w:p w14:paraId="35818E03"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Классные руководители</w:t>
            </w:r>
          </w:p>
        </w:tc>
        <w:tc>
          <w:tcPr>
            <w:tcW w:w="1418" w:type="dxa"/>
            <w:tcMar>
              <w:top w:w="45" w:type="dxa"/>
              <w:left w:w="75" w:type="dxa"/>
              <w:bottom w:w="45" w:type="dxa"/>
              <w:right w:w="75" w:type="dxa"/>
            </w:tcMar>
          </w:tcPr>
          <w:p w14:paraId="4631D5E4"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Тематический Итоговый</w:t>
            </w:r>
          </w:p>
        </w:tc>
        <w:tc>
          <w:tcPr>
            <w:tcW w:w="1843" w:type="dxa"/>
            <w:tcMar>
              <w:top w:w="45" w:type="dxa"/>
              <w:left w:w="75" w:type="dxa"/>
              <w:bottom w:w="45" w:type="dxa"/>
              <w:right w:w="75" w:type="dxa"/>
            </w:tcMar>
          </w:tcPr>
          <w:p w14:paraId="00E76CA4" w14:textId="77777777" w:rsidR="00037FAB" w:rsidRPr="00305521" w:rsidRDefault="00037FAB" w:rsidP="001C00A2">
            <w:pPr>
              <w:spacing w:line="210" w:lineRule="atLeast"/>
              <w:textAlignment w:val="center"/>
              <w:rPr>
                <w:rFonts w:ascii="Times New Roman" w:hAnsi="Times New Roman" w:cs="Times New Roman"/>
                <w:sz w:val="28"/>
                <w:szCs w:val="28"/>
              </w:rPr>
            </w:pPr>
            <w:r w:rsidRPr="00305521">
              <w:rPr>
                <w:rFonts w:ascii="Times New Roman" w:hAnsi="Times New Roman" w:cs="Times New Roman"/>
                <w:sz w:val="28"/>
                <w:szCs w:val="28"/>
              </w:rPr>
              <w:t>Анализ</w:t>
            </w:r>
          </w:p>
        </w:tc>
        <w:tc>
          <w:tcPr>
            <w:tcW w:w="1842" w:type="dxa"/>
            <w:tcMar>
              <w:top w:w="45" w:type="dxa"/>
              <w:left w:w="75" w:type="dxa"/>
              <w:bottom w:w="45" w:type="dxa"/>
              <w:right w:w="75" w:type="dxa"/>
            </w:tcMar>
          </w:tcPr>
          <w:p w14:paraId="493F76C4" w14:textId="77777777" w:rsidR="00037FAB" w:rsidRPr="00305521" w:rsidRDefault="00037FAB" w:rsidP="001C00A2">
            <w:pPr>
              <w:spacing w:line="210" w:lineRule="atLeast"/>
              <w:textAlignment w:val="center"/>
              <w:rPr>
                <w:rFonts w:ascii="Times New Roman" w:hAnsi="Times New Roman" w:cs="Times New Roman"/>
                <w:sz w:val="28"/>
                <w:szCs w:val="28"/>
              </w:rPr>
            </w:pPr>
            <w:r w:rsidRPr="00305521">
              <w:rPr>
                <w:rFonts w:ascii="Times New Roman" w:hAnsi="Times New Roman" w:cs="Times New Roman"/>
                <w:sz w:val="28"/>
                <w:szCs w:val="28"/>
              </w:rPr>
              <w:t xml:space="preserve">директора по ВР, </w:t>
            </w:r>
          </w:p>
        </w:tc>
        <w:tc>
          <w:tcPr>
            <w:tcW w:w="1515" w:type="dxa"/>
            <w:tcMar>
              <w:top w:w="45" w:type="dxa"/>
              <w:left w:w="75" w:type="dxa"/>
              <w:bottom w:w="45" w:type="dxa"/>
              <w:right w:w="75" w:type="dxa"/>
            </w:tcMar>
          </w:tcPr>
          <w:p w14:paraId="22BC16F8" w14:textId="77777777" w:rsidR="00037FAB" w:rsidRPr="00305521" w:rsidRDefault="00037FAB" w:rsidP="001C00A2">
            <w:pPr>
              <w:spacing w:line="210" w:lineRule="atLeast"/>
              <w:textAlignment w:val="center"/>
              <w:rPr>
                <w:rFonts w:ascii="Times New Roman" w:hAnsi="Times New Roman" w:cs="Times New Roman"/>
                <w:sz w:val="28"/>
                <w:szCs w:val="28"/>
              </w:rPr>
            </w:pPr>
            <w:r w:rsidRPr="00305521">
              <w:rPr>
                <w:rFonts w:ascii="Times New Roman" w:hAnsi="Times New Roman" w:cs="Times New Roman"/>
                <w:sz w:val="28"/>
                <w:szCs w:val="28"/>
              </w:rPr>
              <w:t>Совещание при директоре</w:t>
            </w:r>
          </w:p>
        </w:tc>
      </w:tr>
      <w:tr w:rsidR="00037FAB" w:rsidRPr="00305521" w14:paraId="5CB43FE2" w14:textId="77777777" w:rsidTr="001C00A2">
        <w:trPr>
          <w:jc w:val="center"/>
        </w:trPr>
        <w:tc>
          <w:tcPr>
            <w:tcW w:w="15676" w:type="dxa"/>
            <w:gridSpan w:val="8"/>
            <w:shd w:val="clear" w:color="auto" w:fill="FFFFFF"/>
            <w:tcMar>
              <w:top w:w="45" w:type="dxa"/>
              <w:left w:w="75" w:type="dxa"/>
              <w:bottom w:w="45" w:type="dxa"/>
              <w:right w:w="75" w:type="dxa"/>
            </w:tcMar>
          </w:tcPr>
          <w:p w14:paraId="742C25D5" w14:textId="77777777" w:rsidR="00037FAB" w:rsidRPr="00305521" w:rsidRDefault="00037FAB" w:rsidP="001C00A2">
            <w:pPr>
              <w:spacing w:line="210" w:lineRule="atLeast"/>
              <w:jc w:val="center"/>
              <w:textAlignment w:val="center"/>
              <w:rPr>
                <w:rFonts w:ascii="Times New Roman" w:hAnsi="Times New Roman" w:cs="Times New Roman"/>
                <w:b/>
                <w:bCs/>
                <w:color w:val="000000"/>
                <w:sz w:val="28"/>
                <w:szCs w:val="28"/>
              </w:rPr>
            </w:pPr>
            <w:r w:rsidRPr="00305521">
              <w:rPr>
                <w:rFonts w:ascii="Times New Roman" w:hAnsi="Times New Roman" w:cs="Times New Roman"/>
                <w:b/>
                <w:bCs/>
                <w:color w:val="000000"/>
                <w:sz w:val="28"/>
                <w:szCs w:val="28"/>
              </w:rPr>
              <w:t>Контроль за качеством психолого-педагогического сопровождения УВП</w:t>
            </w:r>
          </w:p>
        </w:tc>
      </w:tr>
      <w:tr w:rsidR="00037FAB" w:rsidRPr="00305521" w14:paraId="5A6DD35C" w14:textId="77777777" w:rsidTr="001C00A2">
        <w:trPr>
          <w:jc w:val="center"/>
        </w:trPr>
        <w:tc>
          <w:tcPr>
            <w:tcW w:w="2254" w:type="dxa"/>
            <w:tcMar>
              <w:top w:w="45" w:type="dxa"/>
              <w:left w:w="75" w:type="dxa"/>
              <w:bottom w:w="45" w:type="dxa"/>
              <w:right w:w="75" w:type="dxa"/>
            </w:tcMar>
          </w:tcPr>
          <w:p w14:paraId="0A03A356" w14:textId="77777777" w:rsidR="00037FAB" w:rsidRPr="00305521" w:rsidRDefault="00037FAB" w:rsidP="001C00A2">
            <w:pPr>
              <w:spacing w:line="210" w:lineRule="atLeast"/>
              <w:textAlignment w:val="center"/>
              <w:rPr>
                <w:rFonts w:ascii="Times New Roman" w:hAnsi="Times New Roman" w:cs="Times New Roman"/>
                <w:b/>
                <w:bCs/>
                <w:color w:val="000000"/>
                <w:sz w:val="28"/>
                <w:szCs w:val="28"/>
              </w:rPr>
            </w:pPr>
            <w:r w:rsidRPr="00305521">
              <w:rPr>
                <w:rFonts w:ascii="Times New Roman" w:hAnsi="Times New Roman" w:cs="Times New Roman"/>
                <w:b/>
                <w:bCs/>
                <w:color w:val="000000"/>
                <w:sz w:val="28"/>
                <w:szCs w:val="28"/>
              </w:rPr>
              <w:t>Тема проверки</w:t>
            </w:r>
          </w:p>
        </w:tc>
        <w:tc>
          <w:tcPr>
            <w:tcW w:w="2835" w:type="dxa"/>
            <w:tcMar>
              <w:top w:w="45" w:type="dxa"/>
              <w:left w:w="75" w:type="dxa"/>
              <w:bottom w:w="45" w:type="dxa"/>
              <w:right w:w="75" w:type="dxa"/>
            </w:tcMar>
          </w:tcPr>
          <w:p w14:paraId="489DD2BD" w14:textId="77777777" w:rsidR="00037FAB" w:rsidRPr="00305521" w:rsidRDefault="00037FAB" w:rsidP="001C00A2">
            <w:pPr>
              <w:spacing w:line="210" w:lineRule="atLeast"/>
              <w:jc w:val="center"/>
              <w:textAlignment w:val="center"/>
              <w:rPr>
                <w:rFonts w:ascii="Times New Roman" w:hAnsi="Times New Roman" w:cs="Times New Roman"/>
                <w:b/>
                <w:bCs/>
                <w:color w:val="000000"/>
                <w:sz w:val="28"/>
                <w:szCs w:val="28"/>
              </w:rPr>
            </w:pPr>
            <w:r w:rsidRPr="00305521">
              <w:rPr>
                <w:rFonts w:ascii="Times New Roman" w:hAnsi="Times New Roman" w:cs="Times New Roman"/>
                <w:b/>
                <w:bCs/>
                <w:color w:val="000000"/>
                <w:sz w:val="28"/>
                <w:szCs w:val="28"/>
              </w:rPr>
              <w:t>Цель проверки</w:t>
            </w:r>
          </w:p>
        </w:tc>
        <w:tc>
          <w:tcPr>
            <w:tcW w:w="1992" w:type="dxa"/>
            <w:tcMar>
              <w:top w:w="45" w:type="dxa"/>
              <w:left w:w="75" w:type="dxa"/>
              <w:bottom w:w="45" w:type="dxa"/>
              <w:right w:w="75" w:type="dxa"/>
            </w:tcMar>
          </w:tcPr>
          <w:p w14:paraId="69AA74D9" w14:textId="77777777" w:rsidR="00037FAB" w:rsidRPr="00305521" w:rsidRDefault="00037FAB" w:rsidP="001C00A2">
            <w:pPr>
              <w:spacing w:line="210" w:lineRule="atLeast"/>
              <w:jc w:val="center"/>
              <w:textAlignment w:val="center"/>
              <w:rPr>
                <w:rFonts w:ascii="Times New Roman" w:hAnsi="Times New Roman" w:cs="Times New Roman"/>
                <w:b/>
                <w:bCs/>
                <w:color w:val="000000"/>
                <w:sz w:val="28"/>
                <w:szCs w:val="28"/>
              </w:rPr>
            </w:pPr>
            <w:r w:rsidRPr="00305521">
              <w:rPr>
                <w:rFonts w:ascii="Times New Roman" w:hAnsi="Times New Roman" w:cs="Times New Roman"/>
                <w:b/>
                <w:bCs/>
                <w:color w:val="000000"/>
                <w:sz w:val="28"/>
                <w:szCs w:val="28"/>
              </w:rPr>
              <w:t>Объект контроля</w:t>
            </w:r>
          </w:p>
        </w:tc>
        <w:tc>
          <w:tcPr>
            <w:tcW w:w="1977" w:type="dxa"/>
            <w:tcMar>
              <w:top w:w="45" w:type="dxa"/>
              <w:left w:w="75" w:type="dxa"/>
              <w:bottom w:w="45" w:type="dxa"/>
              <w:right w:w="75" w:type="dxa"/>
            </w:tcMar>
          </w:tcPr>
          <w:p w14:paraId="4B51A104" w14:textId="77777777" w:rsidR="00037FAB" w:rsidRPr="00305521" w:rsidRDefault="00037FAB" w:rsidP="001C00A2">
            <w:pPr>
              <w:spacing w:line="210" w:lineRule="atLeast"/>
              <w:jc w:val="center"/>
              <w:textAlignment w:val="center"/>
              <w:rPr>
                <w:rFonts w:ascii="Times New Roman" w:hAnsi="Times New Roman" w:cs="Times New Roman"/>
                <w:b/>
                <w:bCs/>
                <w:color w:val="000000"/>
                <w:sz w:val="28"/>
                <w:szCs w:val="28"/>
              </w:rPr>
            </w:pPr>
            <w:r w:rsidRPr="00305521">
              <w:rPr>
                <w:rFonts w:ascii="Times New Roman" w:hAnsi="Times New Roman" w:cs="Times New Roman"/>
                <w:b/>
                <w:bCs/>
                <w:color w:val="000000"/>
                <w:sz w:val="28"/>
                <w:szCs w:val="28"/>
              </w:rPr>
              <w:t>Субъекты контроля</w:t>
            </w:r>
          </w:p>
        </w:tc>
        <w:tc>
          <w:tcPr>
            <w:tcW w:w="1418" w:type="dxa"/>
            <w:tcMar>
              <w:top w:w="45" w:type="dxa"/>
              <w:left w:w="75" w:type="dxa"/>
              <w:bottom w:w="45" w:type="dxa"/>
              <w:right w:w="75" w:type="dxa"/>
            </w:tcMar>
          </w:tcPr>
          <w:p w14:paraId="159AFDC8" w14:textId="77777777" w:rsidR="00037FAB" w:rsidRPr="00305521" w:rsidRDefault="00037FAB" w:rsidP="001C00A2">
            <w:pPr>
              <w:spacing w:line="210" w:lineRule="atLeast"/>
              <w:jc w:val="center"/>
              <w:textAlignment w:val="center"/>
              <w:rPr>
                <w:rFonts w:ascii="Times New Roman" w:hAnsi="Times New Roman" w:cs="Times New Roman"/>
                <w:b/>
                <w:bCs/>
                <w:color w:val="000000"/>
                <w:sz w:val="28"/>
                <w:szCs w:val="28"/>
              </w:rPr>
            </w:pPr>
            <w:r w:rsidRPr="00305521">
              <w:rPr>
                <w:rFonts w:ascii="Times New Roman" w:hAnsi="Times New Roman" w:cs="Times New Roman"/>
                <w:b/>
                <w:bCs/>
                <w:color w:val="000000"/>
                <w:sz w:val="28"/>
                <w:szCs w:val="28"/>
              </w:rPr>
              <w:t>Вид контроля</w:t>
            </w:r>
          </w:p>
        </w:tc>
        <w:tc>
          <w:tcPr>
            <w:tcW w:w="1843" w:type="dxa"/>
            <w:tcMar>
              <w:top w:w="45" w:type="dxa"/>
              <w:left w:w="75" w:type="dxa"/>
              <w:bottom w:w="45" w:type="dxa"/>
              <w:right w:w="75" w:type="dxa"/>
            </w:tcMar>
          </w:tcPr>
          <w:p w14:paraId="7606A7A3" w14:textId="77777777" w:rsidR="00037FAB" w:rsidRPr="00305521" w:rsidRDefault="00037FAB" w:rsidP="001C00A2">
            <w:pPr>
              <w:spacing w:line="210" w:lineRule="atLeast"/>
              <w:jc w:val="center"/>
              <w:textAlignment w:val="center"/>
              <w:rPr>
                <w:rFonts w:ascii="Times New Roman" w:hAnsi="Times New Roman" w:cs="Times New Roman"/>
                <w:b/>
                <w:bCs/>
                <w:color w:val="000000"/>
                <w:sz w:val="28"/>
                <w:szCs w:val="28"/>
              </w:rPr>
            </w:pPr>
            <w:r w:rsidRPr="00305521">
              <w:rPr>
                <w:rFonts w:ascii="Times New Roman" w:hAnsi="Times New Roman" w:cs="Times New Roman"/>
                <w:b/>
                <w:bCs/>
                <w:color w:val="000000"/>
                <w:sz w:val="28"/>
                <w:szCs w:val="28"/>
              </w:rPr>
              <w:t>Формы и методы контроля</w:t>
            </w:r>
          </w:p>
        </w:tc>
        <w:tc>
          <w:tcPr>
            <w:tcW w:w="1849" w:type="dxa"/>
            <w:tcMar>
              <w:top w:w="45" w:type="dxa"/>
              <w:left w:w="75" w:type="dxa"/>
              <w:bottom w:w="45" w:type="dxa"/>
              <w:right w:w="75" w:type="dxa"/>
            </w:tcMar>
          </w:tcPr>
          <w:p w14:paraId="785A0B14" w14:textId="77777777" w:rsidR="00037FAB" w:rsidRPr="00305521" w:rsidRDefault="00037FAB" w:rsidP="001C00A2">
            <w:pPr>
              <w:spacing w:line="210" w:lineRule="atLeast"/>
              <w:jc w:val="center"/>
              <w:textAlignment w:val="center"/>
              <w:rPr>
                <w:rFonts w:ascii="Times New Roman" w:hAnsi="Times New Roman" w:cs="Times New Roman"/>
                <w:b/>
                <w:bCs/>
                <w:color w:val="000000"/>
                <w:sz w:val="28"/>
                <w:szCs w:val="28"/>
              </w:rPr>
            </w:pPr>
            <w:r w:rsidRPr="00305521">
              <w:rPr>
                <w:rFonts w:ascii="Times New Roman" w:hAnsi="Times New Roman" w:cs="Times New Roman"/>
                <w:b/>
                <w:bCs/>
                <w:color w:val="000000"/>
                <w:sz w:val="28"/>
                <w:szCs w:val="28"/>
              </w:rPr>
              <w:t>Ответственные</w:t>
            </w:r>
          </w:p>
        </w:tc>
        <w:tc>
          <w:tcPr>
            <w:tcW w:w="1508" w:type="dxa"/>
            <w:tcMar>
              <w:top w:w="45" w:type="dxa"/>
              <w:left w:w="75" w:type="dxa"/>
              <w:bottom w:w="45" w:type="dxa"/>
              <w:right w:w="75" w:type="dxa"/>
            </w:tcMar>
          </w:tcPr>
          <w:p w14:paraId="3167E9A4" w14:textId="77777777" w:rsidR="00037FAB" w:rsidRPr="00305521" w:rsidRDefault="00037FAB" w:rsidP="001C00A2">
            <w:pPr>
              <w:spacing w:line="210" w:lineRule="atLeast"/>
              <w:jc w:val="center"/>
              <w:textAlignment w:val="center"/>
              <w:rPr>
                <w:rFonts w:ascii="Times New Roman" w:hAnsi="Times New Roman" w:cs="Times New Roman"/>
                <w:b/>
                <w:bCs/>
                <w:color w:val="000000"/>
                <w:sz w:val="28"/>
                <w:szCs w:val="28"/>
                <w:lang w:val="kk-KZ"/>
              </w:rPr>
            </w:pPr>
            <w:r w:rsidRPr="00305521">
              <w:rPr>
                <w:rFonts w:ascii="Times New Roman" w:hAnsi="Times New Roman" w:cs="Times New Roman"/>
                <w:b/>
                <w:bCs/>
                <w:color w:val="000000"/>
                <w:sz w:val="28"/>
                <w:szCs w:val="28"/>
              </w:rPr>
              <w:t>Итог</w:t>
            </w:r>
            <w:r w:rsidRPr="00305521">
              <w:rPr>
                <w:rFonts w:ascii="Times New Roman" w:hAnsi="Times New Roman" w:cs="Times New Roman"/>
                <w:b/>
                <w:bCs/>
                <w:color w:val="000000"/>
                <w:sz w:val="28"/>
                <w:szCs w:val="28"/>
                <w:lang w:val="kk-KZ"/>
              </w:rPr>
              <w:t>, срок</w:t>
            </w:r>
          </w:p>
          <w:p w14:paraId="7A7AF74A" w14:textId="77777777" w:rsidR="00037FAB" w:rsidRPr="00305521" w:rsidRDefault="00037FAB" w:rsidP="001C00A2">
            <w:pPr>
              <w:spacing w:line="210" w:lineRule="atLeast"/>
              <w:jc w:val="center"/>
              <w:textAlignment w:val="center"/>
              <w:rPr>
                <w:rFonts w:ascii="Times New Roman" w:hAnsi="Times New Roman" w:cs="Times New Roman"/>
                <w:b/>
                <w:bCs/>
                <w:color w:val="000000"/>
                <w:sz w:val="28"/>
                <w:szCs w:val="28"/>
                <w:lang w:val="kk-KZ"/>
              </w:rPr>
            </w:pPr>
          </w:p>
        </w:tc>
      </w:tr>
      <w:tr w:rsidR="00037FAB" w:rsidRPr="00305521" w14:paraId="5B184798" w14:textId="77777777" w:rsidTr="001C00A2">
        <w:trPr>
          <w:jc w:val="center"/>
        </w:trPr>
        <w:tc>
          <w:tcPr>
            <w:tcW w:w="2254" w:type="dxa"/>
            <w:tcMar>
              <w:top w:w="45" w:type="dxa"/>
              <w:left w:w="75" w:type="dxa"/>
              <w:bottom w:w="45" w:type="dxa"/>
              <w:right w:w="75" w:type="dxa"/>
            </w:tcMar>
          </w:tcPr>
          <w:p w14:paraId="42524577" w14:textId="77777777" w:rsidR="00037FAB" w:rsidRPr="00305521" w:rsidRDefault="00037FAB" w:rsidP="001C00A2">
            <w:pPr>
              <w:spacing w:line="210" w:lineRule="atLeast"/>
              <w:textAlignment w:val="center"/>
              <w:rPr>
                <w:rFonts w:ascii="Times New Roman" w:hAnsi="Times New Roman" w:cs="Times New Roman"/>
                <w:b/>
                <w:bCs/>
                <w:color w:val="000000"/>
                <w:sz w:val="28"/>
                <w:szCs w:val="28"/>
              </w:rPr>
            </w:pPr>
            <w:r w:rsidRPr="00305521">
              <w:rPr>
                <w:rFonts w:ascii="Times New Roman" w:hAnsi="Times New Roman" w:cs="Times New Roman"/>
                <w:color w:val="000000"/>
                <w:sz w:val="28"/>
                <w:szCs w:val="28"/>
              </w:rPr>
              <w:t xml:space="preserve">1.Использование </w:t>
            </w:r>
            <w:r w:rsidRPr="00305521">
              <w:rPr>
                <w:rFonts w:ascii="Times New Roman" w:hAnsi="Times New Roman" w:cs="Times New Roman"/>
                <w:color w:val="000000"/>
                <w:sz w:val="28"/>
                <w:szCs w:val="28"/>
              </w:rPr>
              <w:lastRenderedPageBreak/>
              <w:t>различных методик в обучении детей с УУО на дому</w:t>
            </w:r>
          </w:p>
        </w:tc>
        <w:tc>
          <w:tcPr>
            <w:tcW w:w="2835" w:type="dxa"/>
            <w:tcMar>
              <w:top w:w="45" w:type="dxa"/>
              <w:left w:w="75" w:type="dxa"/>
              <w:bottom w:w="45" w:type="dxa"/>
              <w:right w:w="75" w:type="dxa"/>
            </w:tcMar>
          </w:tcPr>
          <w:p w14:paraId="693FC649" w14:textId="77777777" w:rsidR="00037FAB" w:rsidRPr="00305521" w:rsidRDefault="00037FAB" w:rsidP="001C00A2">
            <w:pPr>
              <w:spacing w:line="210" w:lineRule="atLeast"/>
              <w:jc w:val="center"/>
              <w:textAlignment w:val="center"/>
              <w:rPr>
                <w:rFonts w:ascii="Times New Roman" w:hAnsi="Times New Roman" w:cs="Times New Roman"/>
                <w:b/>
                <w:bCs/>
                <w:color w:val="000000"/>
                <w:sz w:val="28"/>
                <w:szCs w:val="28"/>
              </w:rPr>
            </w:pPr>
            <w:r w:rsidRPr="00305521">
              <w:rPr>
                <w:rFonts w:ascii="Times New Roman" w:hAnsi="Times New Roman" w:cs="Times New Roman"/>
                <w:color w:val="000000"/>
                <w:sz w:val="28"/>
                <w:szCs w:val="28"/>
              </w:rPr>
              <w:lastRenderedPageBreak/>
              <w:t xml:space="preserve">Использование </w:t>
            </w:r>
            <w:r w:rsidRPr="00305521">
              <w:rPr>
                <w:rFonts w:ascii="Times New Roman" w:hAnsi="Times New Roman" w:cs="Times New Roman"/>
                <w:color w:val="000000"/>
                <w:sz w:val="28"/>
                <w:szCs w:val="28"/>
              </w:rPr>
              <w:lastRenderedPageBreak/>
              <w:t>индивидуального подхода в работе с детьми УУО</w:t>
            </w:r>
          </w:p>
        </w:tc>
        <w:tc>
          <w:tcPr>
            <w:tcW w:w="1992" w:type="dxa"/>
            <w:tcMar>
              <w:top w:w="45" w:type="dxa"/>
              <w:left w:w="75" w:type="dxa"/>
              <w:bottom w:w="45" w:type="dxa"/>
              <w:right w:w="75" w:type="dxa"/>
            </w:tcMar>
          </w:tcPr>
          <w:p w14:paraId="4EA6D97A" w14:textId="77777777" w:rsidR="00037FAB" w:rsidRPr="00305521" w:rsidRDefault="00037FAB" w:rsidP="001C00A2">
            <w:pPr>
              <w:spacing w:line="210" w:lineRule="atLeast"/>
              <w:jc w:val="center"/>
              <w:textAlignment w:val="center"/>
              <w:rPr>
                <w:rFonts w:ascii="Times New Roman" w:hAnsi="Times New Roman" w:cs="Times New Roman"/>
                <w:b/>
                <w:bCs/>
                <w:color w:val="000000"/>
                <w:sz w:val="28"/>
                <w:szCs w:val="28"/>
              </w:rPr>
            </w:pPr>
            <w:r w:rsidRPr="00305521">
              <w:rPr>
                <w:rFonts w:ascii="Times New Roman" w:hAnsi="Times New Roman" w:cs="Times New Roman"/>
                <w:color w:val="000000"/>
                <w:sz w:val="28"/>
                <w:szCs w:val="28"/>
              </w:rPr>
              <w:lastRenderedPageBreak/>
              <w:t xml:space="preserve">Учащиеся на </w:t>
            </w:r>
            <w:r w:rsidRPr="00305521">
              <w:rPr>
                <w:rFonts w:ascii="Times New Roman" w:hAnsi="Times New Roman" w:cs="Times New Roman"/>
                <w:color w:val="000000"/>
                <w:sz w:val="28"/>
                <w:szCs w:val="28"/>
              </w:rPr>
              <w:lastRenderedPageBreak/>
              <w:t>дому</w:t>
            </w:r>
          </w:p>
        </w:tc>
        <w:tc>
          <w:tcPr>
            <w:tcW w:w="1977" w:type="dxa"/>
            <w:tcMar>
              <w:top w:w="45" w:type="dxa"/>
              <w:left w:w="75" w:type="dxa"/>
              <w:bottom w:w="45" w:type="dxa"/>
              <w:right w:w="75" w:type="dxa"/>
            </w:tcMar>
          </w:tcPr>
          <w:p w14:paraId="71F1F9EE" w14:textId="77777777" w:rsidR="00037FAB" w:rsidRPr="00305521" w:rsidRDefault="00037FAB" w:rsidP="001C00A2">
            <w:pPr>
              <w:spacing w:line="210" w:lineRule="atLeast"/>
              <w:jc w:val="center"/>
              <w:textAlignment w:val="center"/>
              <w:rPr>
                <w:rFonts w:ascii="Times New Roman" w:hAnsi="Times New Roman" w:cs="Times New Roman"/>
                <w:b/>
                <w:bCs/>
                <w:color w:val="000000"/>
                <w:sz w:val="28"/>
                <w:szCs w:val="28"/>
              </w:rPr>
            </w:pPr>
            <w:r w:rsidRPr="00305521">
              <w:rPr>
                <w:rFonts w:ascii="Times New Roman" w:hAnsi="Times New Roman" w:cs="Times New Roman"/>
                <w:sz w:val="28"/>
                <w:szCs w:val="28"/>
              </w:rPr>
              <w:lastRenderedPageBreak/>
              <w:t xml:space="preserve">Заместитель </w:t>
            </w:r>
            <w:r w:rsidRPr="00305521">
              <w:rPr>
                <w:rFonts w:ascii="Times New Roman" w:hAnsi="Times New Roman" w:cs="Times New Roman"/>
                <w:sz w:val="28"/>
                <w:szCs w:val="28"/>
              </w:rPr>
              <w:lastRenderedPageBreak/>
              <w:t>директора</w:t>
            </w:r>
          </w:p>
        </w:tc>
        <w:tc>
          <w:tcPr>
            <w:tcW w:w="1418" w:type="dxa"/>
            <w:tcMar>
              <w:top w:w="45" w:type="dxa"/>
              <w:left w:w="75" w:type="dxa"/>
              <w:bottom w:w="45" w:type="dxa"/>
              <w:right w:w="75" w:type="dxa"/>
            </w:tcMar>
          </w:tcPr>
          <w:p w14:paraId="6B0E0CC7" w14:textId="77777777" w:rsidR="00037FAB" w:rsidRPr="00305521" w:rsidRDefault="00037FAB" w:rsidP="001C00A2">
            <w:pPr>
              <w:spacing w:line="210" w:lineRule="atLeast"/>
              <w:jc w:val="center"/>
              <w:textAlignment w:val="center"/>
              <w:rPr>
                <w:rFonts w:ascii="Times New Roman" w:hAnsi="Times New Roman" w:cs="Times New Roman"/>
                <w:b/>
                <w:bCs/>
                <w:color w:val="000000"/>
                <w:sz w:val="28"/>
                <w:szCs w:val="28"/>
              </w:rPr>
            </w:pPr>
            <w:r w:rsidRPr="00305521">
              <w:rPr>
                <w:rFonts w:ascii="Times New Roman" w:hAnsi="Times New Roman" w:cs="Times New Roman"/>
                <w:color w:val="000000"/>
                <w:sz w:val="28"/>
                <w:szCs w:val="28"/>
              </w:rPr>
              <w:lastRenderedPageBreak/>
              <w:t>тематичес</w:t>
            </w:r>
            <w:r w:rsidRPr="00305521">
              <w:rPr>
                <w:rFonts w:ascii="Times New Roman" w:hAnsi="Times New Roman" w:cs="Times New Roman"/>
                <w:color w:val="000000"/>
                <w:sz w:val="28"/>
                <w:szCs w:val="28"/>
              </w:rPr>
              <w:lastRenderedPageBreak/>
              <w:t>кий</w:t>
            </w:r>
          </w:p>
        </w:tc>
        <w:tc>
          <w:tcPr>
            <w:tcW w:w="1843" w:type="dxa"/>
            <w:tcMar>
              <w:top w:w="45" w:type="dxa"/>
              <w:left w:w="75" w:type="dxa"/>
              <w:bottom w:w="45" w:type="dxa"/>
              <w:right w:w="75" w:type="dxa"/>
            </w:tcMar>
          </w:tcPr>
          <w:p w14:paraId="150D2F19" w14:textId="77777777" w:rsidR="00037FAB" w:rsidRPr="00305521" w:rsidRDefault="00037FAB" w:rsidP="001C00A2">
            <w:pPr>
              <w:spacing w:line="210" w:lineRule="atLeast"/>
              <w:jc w:val="center"/>
              <w:textAlignment w:val="center"/>
              <w:rPr>
                <w:rFonts w:ascii="Times New Roman" w:hAnsi="Times New Roman" w:cs="Times New Roman"/>
                <w:b/>
                <w:bCs/>
                <w:color w:val="000000"/>
                <w:sz w:val="28"/>
                <w:szCs w:val="28"/>
              </w:rPr>
            </w:pPr>
            <w:r w:rsidRPr="00305521">
              <w:rPr>
                <w:rFonts w:ascii="Times New Roman" w:hAnsi="Times New Roman" w:cs="Times New Roman"/>
                <w:color w:val="000000"/>
                <w:sz w:val="28"/>
                <w:szCs w:val="28"/>
                <w:lang w:val="kk-KZ"/>
              </w:rPr>
              <w:lastRenderedPageBreak/>
              <w:t xml:space="preserve">наблюдение, </w:t>
            </w:r>
            <w:r w:rsidRPr="00305521">
              <w:rPr>
                <w:rFonts w:ascii="Times New Roman" w:hAnsi="Times New Roman" w:cs="Times New Roman"/>
                <w:color w:val="222222"/>
                <w:sz w:val="28"/>
                <w:szCs w:val="28"/>
              </w:rPr>
              <w:lastRenderedPageBreak/>
              <w:t>посещение и анализ уроков</w:t>
            </w:r>
          </w:p>
        </w:tc>
        <w:tc>
          <w:tcPr>
            <w:tcW w:w="1849" w:type="dxa"/>
            <w:tcMar>
              <w:top w:w="45" w:type="dxa"/>
              <w:left w:w="75" w:type="dxa"/>
              <w:bottom w:w="45" w:type="dxa"/>
              <w:right w:w="75" w:type="dxa"/>
            </w:tcMar>
          </w:tcPr>
          <w:p w14:paraId="35D48EDA" w14:textId="77777777" w:rsidR="00037FAB" w:rsidRPr="00305521" w:rsidRDefault="00037FAB" w:rsidP="001C00A2">
            <w:pPr>
              <w:spacing w:line="210" w:lineRule="atLeast"/>
              <w:jc w:val="center"/>
              <w:textAlignment w:val="center"/>
              <w:rPr>
                <w:rFonts w:ascii="Times New Roman" w:hAnsi="Times New Roman" w:cs="Times New Roman"/>
                <w:b/>
                <w:bCs/>
                <w:color w:val="000000"/>
                <w:sz w:val="28"/>
                <w:szCs w:val="28"/>
              </w:rPr>
            </w:pPr>
            <w:r w:rsidRPr="00305521">
              <w:rPr>
                <w:rFonts w:ascii="Times New Roman" w:hAnsi="Times New Roman" w:cs="Times New Roman"/>
                <w:sz w:val="28"/>
                <w:szCs w:val="28"/>
              </w:rPr>
              <w:lastRenderedPageBreak/>
              <w:t xml:space="preserve">Заместитель </w:t>
            </w:r>
            <w:r w:rsidRPr="00305521">
              <w:rPr>
                <w:rFonts w:ascii="Times New Roman" w:hAnsi="Times New Roman" w:cs="Times New Roman"/>
                <w:sz w:val="28"/>
                <w:szCs w:val="28"/>
              </w:rPr>
              <w:lastRenderedPageBreak/>
              <w:t>директора</w:t>
            </w:r>
          </w:p>
        </w:tc>
        <w:tc>
          <w:tcPr>
            <w:tcW w:w="1508" w:type="dxa"/>
            <w:tcMar>
              <w:top w:w="45" w:type="dxa"/>
              <w:left w:w="75" w:type="dxa"/>
              <w:bottom w:w="45" w:type="dxa"/>
              <w:right w:w="75" w:type="dxa"/>
            </w:tcMar>
          </w:tcPr>
          <w:p w14:paraId="36790096" w14:textId="77777777" w:rsidR="00037FAB" w:rsidRPr="00305521" w:rsidRDefault="00037FAB" w:rsidP="001C00A2">
            <w:pPr>
              <w:spacing w:line="210" w:lineRule="atLeast"/>
              <w:jc w:val="center"/>
              <w:textAlignment w:val="center"/>
              <w:rPr>
                <w:rFonts w:ascii="Times New Roman" w:hAnsi="Times New Roman" w:cs="Times New Roman"/>
                <w:b/>
                <w:bCs/>
                <w:color w:val="000000"/>
                <w:sz w:val="28"/>
                <w:szCs w:val="28"/>
              </w:rPr>
            </w:pPr>
            <w:r w:rsidRPr="00305521">
              <w:rPr>
                <w:rFonts w:ascii="Times New Roman" w:hAnsi="Times New Roman" w:cs="Times New Roman"/>
                <w:sz w:val="28"/>
                <w:szCs w:val="28"/>
              </w:rPr>
              <w:lastRenderedPageBreak/>
              <w:t xml:space="preserve">справка </w:t>
            </w:r>
            <w:r w:rsidRPr="00305521">
              <w:rPr>
                <w:rFonts w:ascii="Times New Roman" w:hAnsi="Times New Roman" w:cs="Times New Roman"/>
                <w:sz w:val="28"/>
                <w:szCs w:val="28"/>
              </w:rPr>
              <w:lastRenderedPageBreak/>
              <w:t>СПД</w:t>
            </w:r>
          </w:p>
        </w:tc>
      </w:tr>
      <w:tr w:rsidR="00037FAB" w:rsidRPr="00305521" w14:paraId="2BDA3333" w14:textId="77777777" w:rsidTr="001C00A2">
        <w:trPr>
          <w:jc w:val="center"/>
        </w:trPr>
        <w:tc>
          <w:tcPr>
            <w:tcW w:w="15676" w:type="dxa"/>
            <w:gridSpan w:val="8"/>
            <w:tcMar>
              <w:top w:w="45" w:type="dxa"/>
              <w:left w:w="75" w:type="dxa"/>
              <w:bottom w:w="45" w:type="dxa"/>
              <w:right w:w="75" w:type="dxa"/>
            </w:tcMar>
          </w:tcPr>
          <w:p w14:paraId="4D7F6889" w14:textId="77777777" w:rsidR="00037FAB" w:rsidRPr="00305521" w:rsidRDefault="00037FAB" w:rsidP="001C00A2">
            <w:pPr>
              <w:spacing w:line="210" w:lineRule="atLeast"/>
              <w:jc w:val="center"/>
              <w:textAlignment w:val="center"/>
              <w:rPr>
                <w:rFonts w:ascii="Times New Roman" w:hAnsi="Times New Roman" w:cs="Times New Roman"/>
                <w:b/>
                <w:bCs/>
                <w:color w:val="000000"/>
                <w:sz w:val="28"/>
                <w:szCs w:val="28"/>
              </w:rPr>
            </w:pPr>
            <w:r w:rsidRPr="00305521">
              <w:rPr>
                <w:rFonts w:ascii="Times New Roman" w:hAnsi="Times New Roman" w:cs="Times New Roman"/>
                <w:b/>
                <w:bCs/>
                <w:color w:val="000000"/>
                <w:sz w:val="28"/>
                <w:szCs w:val="28"/>
              </w:rPr>
              <w:t xml:space="preserve">ФЕВРАЛЬ </w:t>
            </w:r>
          </w:p>
        </w:tc>
      </w:tr>
      <w:tr w:rsidR="00037FAB" w:rsidRPr="00305521" w14:paraId="0F70565E" w14:textId="77777777" w:rsidTr="001C00A2">
        <w:trPr>
          <w:jc w:val="center"/>
        </w:trPr>
        <w:tc>
          <w:tcPr>
            <w:tcW w:w="15676" w:type="dxa"/>
            <w:gridSpan w:val="8"/>
            <w:tcMar>
              <w:top w:w="45" w:type="dxa"/>
              <w:left w:w="75" w:type="dxa"/>
              <w:bottom w:w="45" w:type="dxa"/>
              <w:right w:w="75" w:type="dxa"/>
            </w:tcMar>
          </w:tcPr>
          <w:p w14:paraId="6CEB06CA" w14:textId="77777777" w:rsidR="00037FAB" w:rsidRPr="00305521" w:rsidRDefault="00037FAB" w:rsidP="001C00A2">
            <w:pPr>
              <w:spacing w:line="210" w:lineRule="atLeast"/>
              <w:jc w:val="center"/>
              <w:textAlignment w:val="center"/>
              <w:rPr>
                <w:rFonts w:ascii="Times New Roman" w:hAnsi="Times New Roman" w:cs="Times New Roman"/>
                <w:b/>
                <w:bCs/>
                <w:color w:val="000000"/>
                <w:sz w:val="28"/>
                <w:szCs w:val="28"/>
              </w:rPr>
            </w:pPr>
            <w:r w:rsidRPr="00305521">
              <w:rPr>
                <w:rFonts w:ascii="Times New Roman" w:hAnsi="Times New Roman" w:cs="Times New Roman"/>
                <w:b/>
                <w:bCs/>
                <w:color w:val="000000"/>
                <w:sz w:val="28"/>
                <w:szCs w:val="28"/>
              </w:rPr>
              <w:t>Контроль за обеспечением прав ребенка на получение качественного образования</w:t>
            </w:r>
          </w:p>
        </w:tc>
      </w:tr>
      <w:tr w:rsidR="00037FAB" w:rsidRPr="00305521" w14:paraId="021D394F" w14:textId="77777777" w:rsidTr="001C00A2">
        <w:trPr>
          <w:jc w:val="center"/>
        </w:trPr>
        <w:tc>
          <w:tcPr>
            <w:tcW w:w="2254" w:type="dxa"/>
            <w:shd w:val="clear" w:color="auto" w:fill="FFFFFF"/>
            <w:tcMar>
              <w:top w:w="45" w:type="dxa"/>
              <w:left w:w="75" w:type="dxa"/>
              <w:bottom w:w="45" w:type="dxa"/>
              <w:right w:w="75" w:type="dxa"/>
            </w:tcMar>
          </w:tcPr>
          <w:p w14:paraId="63AE05AD" w14:textId="77777777" w:rsidR="00037FAB" w:rsidRPr="00835196" w:rsidRDefault="00037FAB" w:rsidP="001C00A2">
            <w:pPr>
              <w:rPr>
                <w:rFonts w:ascii="Times New Roman" w:hAnsi="Times New Roman" w:cs="Times New Roman"/>
                <w:color w:val="000000" w:themeColor="text1"/>
                <w:sz w:val="28"/>
                <w:szCs w:val="28"/>
              </w:rPr>
            </w:pPr>
            <w:r w:rsidRPr="00835196">
              <w:rPr>
                <w:rFonts w:ascii="Times New Roman" w:hAnsi="Times New Roman" w:cs="Times New Roman"/>
                <w:color w:val="000000" w:themeColor="text1"/>
                <w:sz w:val="28"/>
                <w:szCs w:val="28"/>
              </w:rPr>
              <w:t xml:space="preserve">2. </w:t>
            </w:r>
            <w:proofErr w:type="gramStart"/>
            <w:r w:rsidRPr="00835196">
              <w:rPr>
                <w:rFonts w:ascii="Times New Roman" w:hAnsi="Times New Roman" w:cs="Times New Roman"/>
                <w:color w:val="000000" w:themeColor="text1"/>
                <w:sz w:val="28"/>
                <w:szCs w:val="28"/>
              </w:rPr>
              <w:t>Посещаемость  занятий</w:t>
            </w:r>
            <w:proofErr w:type="gramEnd"/>
            <w:r w:rsidRPr="00835196">
              <w:rPr>
                <w:rFonts w:ascii="Times New Roman" w:hAnsi="Times New Roman" w:cs="Times New Roman"/>
                <w:color w:val="000000" w:themeColor="text1"/>
                <w:sz w:val="28"/>
                <w:szCs w:val="28"/>
              </w:rPr>
              <w:t xml:space="preserve"> учащимися</w:t>
            </w:r>
          </w:p>
        </w:tc>
        <w:tc>
          <w:tcPr>
            <w:tcW w:w="2835" w:type="dxa"/>
            <w:shd w:val="clear" w:color="auto" w:fill="FFFFFF"/>
            <w:tcMar>
              <w:top w:w="45" w:type="dxa"/>
              <w:left w:w="75" w:type="dxa"/>
              <w:bottom w:w="45" w:type="dxa"/>
              <w:right w:w="75" w:type="dxa"/>
            </w:tcMar>
          </w:tcPr>
          <w:p w14:paraId="261C9A29" w14:textId="77777777" w:rsidR="00037FAB" w:rsidRPr="00835196" w:rsidRDefault="00037FAB" w:rsidP="001C00A2">
            <w:pPr>
              <w:rPr>
                <w:rFonts w:ascii="Times New Roman" w:hAnsi="Times New Roman" w:cs="Times New Roman"/>
                <w:color w:val="000000" w:themeColor="text1"/>
                <w:sz w:val="28"/>
                <w:szCs w:val="28"/>
              </w:rPr>
            </w:pPr>
            <w:r w:rsidRPr="00835196">
              <w:rPr>
                <w:rFonts w:ascii="Times New Roman" w:hAnsi="Times New Roman" w:cs="Times New Roman"/>
                <w:color w:val="000000" w:themeColor="text1"/>
                <w:sz w:val="28"/>
                <w:szCs w:val="28"/>
              </w:rPr>
              <w:t xml:space="preserve">Своевременный </w:t>
            </w:r>
            <w:proofErr w:type="gramStart"/>
            <w:r w:rsidRPr="00835196">
              <w:rPr>
                <w:rFonts w:ascii="Times New Roman" w:hAnsi="Times New Roman" w:cs="Times New Roman"/>
                <w:color w:val="000000" w:themeColor="text1"/>
                <w:sz w:val="28"/>
                <w:szCs w:val="28"/>
              </w:rPr>
              <w:t>учет  присутствия</w:t>
            </w:r>
            <w:proofErr w:type="gramEnd"/>
            <w:r w:rsidRPr="00835196">
              <w:rPr>
                <w:rFonts w:ascii="Times New Roman" w:hAnsi="Times New Roman" w:cs="Times New Roman"/>
                <w:color w:val="000000" w:themeColor="text1"/>
                <w:sz w:val="28"/>
                <w:szCs w:val="28"/>
              </w:rPr>
              <w:t xml:space="preserve">  обучающихся на занятиях</w:t>
            </w:r>
          </w:p>
        </w:tc>
        <w:tc>
          <w:tcPr>
            <w:tcW w:w="1992" w:type="dxa"/>
            <w:shd w:val="clear" w:color="auto" w:fill="FFFFFF"/>
            <w:tcMar>
              <w:top w:w="45" w:type="dxa"/>
              <w:left w:w="75" w:type="dxa"/>
              <w:bottom w:w="45" w:type="dxa"/>
              <w:right w:w="75" w:type="dxa"/>
            </w:tcMar>
          </w:tcPr>
          <w:p w14:paraId="3252E858" w14:textId="77777777" w:rsidR="00037FAB" w:rsidRPr="00835196" w:rsidRDefault="00037FAB" w:rsidP="001C00A2">
            <w:pPr>
              <w:rPr>
                <w:rFonts w:ascii="Times New Roman" w:hAnsi="Times New Roman" w:cs="Times New Roman"/>
                <w:color w:val="000000" w:themeColor="text1"/>
                <w:sz w:val="28"/>
                <w:szCs w:val="28"/>
              </w:rPr>
            </w:pPr>
          </w:p>
        </w:tc>
        <w:tc>
          <w:tcPr>
            <w:tcW w:w="1977" w:type="dxa"/>
            <w:shd w:val="clear" w:color="auto" w:fill="FFFFFF"/>
            <w:tcMar>
              <w:top w:w="45" w:type="dxa"/>
              <w:left w:w="75" w:type="dxa"/>
              <w:bottom w:w="45" w:type="dxa"/>
              <w:right w:w="75" w:type="dxa"/>
            </w:tcMar>
          </w:tcPr>
          <w:p w14:paraId="31A83C74" w14:textId="77777777" w:rsidR="00037FAB" w:rsidRPr="00835196" w:rsidRDefault="00037FAB" w:rsidP="001C00A2">
            <w:pPr>
              <w:rPr>
                <w:rFonts w:ascii="Times New Roman" w:hAnsi="Times New Roman" w:cs="Times New Roman"/>
                <w:color w:val="000000" w:themeColor="text1"/>
                <w:sz w:val="28"/>
                <w:szCs w:val="28"/>
              </w:rPr>
            </w:pPr>
            <w:r w:rsidRPr="00835196">
              <w:rPr>
                <w:rFonts w:ascii="Times New Roman" w:hAnsi="Times New Roman" w:cs="Times New Roman"/>
                <w:color w:val="000000" w:themeColor="text1"/>
                <w:sz w:val="28"/>
                <w:szCs w:val="28"/>
              </w:rPr>
              <w:t>Учащиеся 1-11 классов</w:t>
            </w:r>
          </w:p>
        </w:tc>
        <w:tc>
          <w:tcPr>
            <w:tcW w:w="1418" w:type="dxa"/>
            <w:shd w:val="clear" w:color="auto" w:fill="FFFFFF"/>
            <w:tcMar>
              <w:top w:w="45" w:type="dxa"/>
              <w:left w:w="75" w:type="dxa"/>
              <w:bottom w:w="45" w:type="dxa"/>
              <w:right w:w="75" w:type="dxa"/>
            </w:tcMar>
          </w:tcPr>
          <w:p w14:paraId="1E2408BB" w14:textId="77777777" w:rsidR="00037FAB" w:rsidRPr="00835196" w:rsidRDefault="00037FAB" w:rsidP="001C00A2">
            <w:pPr>
              <w:rPr>
                <w:rFonts w:ascii="Times New Roman" w:hAnsi="Times New Roman" w:cs="Times New Roman"/>
                <w:color w:val="000000" w:themeColor="text1"/>
                <w:sz w:val="28"/>
                <w:szCs w:val="28"/>
              </w:rPr>
            </w:pPr>
            <w:r w:rsidRPr="00835196">
              <w:rPr>
                <w:rStyle w:val="fontstyle01"/>
                <w:rFonts w:cs="Times New Roman"/>
                <w:color w:val="000000" w:themeColor="text1"/>
                <w:sz w:val="28"/>
                <w:szCs w:val="28"/>
              </w:rPr>
              <w:t>Фронтальный</w:t>
            </w:r>
          </w:p>
        </w:tc>
        <w:tc>
          <w:tcPr>
            <w:tcW w:w="1843" w:type="dxa"/>
            <w:shd w:val="clear" w:color="auto" w:fill="FFFFFF"/>
            <w:tcMar>
              <w:top w:w="45" w:type="dxa"/>
              <w:left w:w="75" w:type="dxa"/>
              <w:bottom w:w="45" w:type="dxa"/>
              <w:right w:w="75" w:type="dxa"/>
            </w:tcMar>
          </w:tcPr>
          <w:p w14:paraId="676FB88F" w14:textId="77777777" w:rsidR="00037FAB" w:rsidRPr="00835196" w:rsidRDefault="00037FAB" w:rsidP="001C00A2">
            <w:pPr>
              <w:spacing w:line="210" w:lineRule="atLeast"/>
              <w:textAlignment w:val="center"/>
              <w:rPr>
                <w:rFonts w:ascii="Times New Roman" w:hAnsi="Times New Roman" w:cs="Times New Roman"/>
                <w:color w:val="000000" w:themeColor="text1"/>
                <w:sz w:val="28"/>
                <w:szCs w:val="28"/>
              </w:rPr>
            </w:pPr>
            <w:r w:rsidRPr="00835196">
              <w:rPr>
                <w:rStyle w:val="fontstyle01"/>
                <w:rFonts w:cs="Times New Roman"/>
                <w:color w:val="000000" w:themeColor="text1"/>
                <w:sz w:val="28"/>
                <w:szCs w:val="28"/>
              </w:rPr>
              <w:t>Данные</w:t>
            </w:r>
            <w:r w:rsidRPr="00835196">
              <w:rPr>
                <w:rFonts w:ascii="Times New Roman" w:hAnsi="Times New Roman" w:cs="Times New Roman"/>
                <w:color w:val="000000" w:themeColor="text1"/>
                <w:sz w:val="28"/>
                <w:szCs w:val="28"/>
              </w:rPr>
              <w:br/>
            </w:r>
            <w:r w:rsidRPr="00835196">
              <w:rPr>
                <w:rStyle w:val="fontstyle01"/>
                <w:rFonts w:cs="Times New Roman"/>
                <w:color w:val="000000" w:themeColor="text1"/>
                <w:sz w:val="28"/>
                <w:szCs w:val="28"/>
              </w:rPr>
              <w:t>классных</w:t>
            </w:r>
            <w:r w:rsidRPr="00835196">
              <w:rPr>
                <w:rFonts w:ascii="Times New Roman" w:hAnsi="Times New Roman" w:cs="Times New Roman"/>
                <w:color w:val="000000" w:themeColor="text1"/>
                <w:sz w:val="28"/>
                <w:szCs w:val="28"/>
              </w:rPr>
              <w:br/>
            </w:r>
            <w:proofErr w:type="spellStart"/>
            <w:r w:rsidRPr="00835196">
              <w:rPr>
                <w:rStyle w:val="fontstyle01"/>
                <w:rFonts w:cs="Times New Roman"/>
                <w:color w:val="000000" w:themeColor="text1"/>
                <w:sz w:val="28"/>
                <w:szCs w:val="28"/>
              </w:rPr>
              <w:t>руководител</w:t>
            </w:r>
            <w:proofErr w:type="spellEnd"/>
            <w:r w:rsidRPr="00835196">
              <w:rPr>
                <w:rFonts w:ascii="Times New Roman" w:hAnsi="Times New Roman" w:cs="Times New Roman"/>
                <w:color w:val="000000" w:themeColor="text1"/>
                <w:sz w:val="28"/>
                <w:szCs w:val="28"/>
              </w:rPr>
              <w:br/>
            </w:r>
            <w:r w:rsidRPr="00835196">
              <w:rPr>
                <w:rStyle w:val="fontstyle01"/>
                <w:rFonts w:cs="Times New Roman"/>
                <w:color w:val="000000" w:themeColor="text1"/>
                <w:sz w:val="28"/>
                <w:szCs w:val="28"/>
              </w:rPr>
              <w:t>ей об</w:t>
            </w:r>
            <w:r w:rsidRPr="00835196">
              <w:rPr>
                <w:rFonts w:ascii="Times New Roman" w:hAnsi="Times New Roman" w:cs="Times New Roman"/>
                <w:color w:val="000000" w:themeColor="text1"/>
                <w:sz w:val="28"/>
                <w:szCs w:val="28"/>
              </w:rPr>
              <w:br/>
            </w:r>
            <w:proofErr w:type="spellStart"/>
            <w:r w:rsidRPr="00835196">
              <w:rPr>
                <w:rStyle w:val="fontstyle01"/>
                <w:rFonts w:cs="Times New Roman"/>
                <w:color w:val="000000" w:themeColor="text1"/>
                <w:sz w:val="28"/>
                <w:szCs w:val="28"/>
              </w:rPr>
              <w:t>обучающихс</w:t>
            </w:r>
            <w:proofErr w:type="spellEnd"/>
            <w:r w:rsidRPr="00835196">
              <w:rPr>
                <w:rFonts w:ascii="Times New Roman" w:hAnsi="Times New Roman" w:cs="Times New Roman"/>
                <w:color w:val="000000" w:themeColor="text1"/>
                <w:sz w:val="28"/>
                <w:szCs w:val="28"/>
              </w:rPr>
              <w:br/>
            </w:r>
            <w:r w:rsidRPr="00835196">
              <w:rPr>
                <w:rStyle w:val="fontstyle01"/>
                <w:rFonts w:cs="Times New Roman"/>
                <w:color w:val="000000" w:themeColor="text1"/>
                <w:sz w:val="28"/>
                <w:szCs w:val="28"/>
              </w:rPr>
              <w:t>я, не</w:t>
            </w:r>
            <w:r w:rsidRPr="00835196">
              <w:rPr>
                <w:rFonts w:ascii="Times New Roman" w:hAnsi="Times New Roman" w:cs="Times New Roman"/>
                <w:color w:val="000000" w:themeColor="text1"/>
                <w:sz w:val="28"/>
                <w:szCs w:val="28"/>
              </w:rPr>
              <w:br/>
            </w:r>
            <w:r w:rsidRPr="00835196">
              <w:rPr>
                <w:rStyle w:val="fontstyle01"/>
                <w:rFonts w:cs="Times New Roman"/>
                <w:color w:val="000000" w:themeColor="text1"/>
                <w:sz w:val="28"/>
                <w:szCs w:val="28"/>
              </w:rPr>
              <w:t>приступивших к</w:t>
            </w:r>
            <w:r w:rsidRPr="00835196">
              <w:rPr>
                <w:rFonts w:ascii="Times New Roman" w:hAnsi="Times New Roman" w:cs="Times New Roman"/>
                <w:color w:val="000000" w:themeColor="text1"/>
                <w:sz w:val="28"/>
                <w:szCs w:val="28"/>
              </w:rPr>
              <w:br/>
            </w:r>
            <w:r w:rsidRPr="00835196">
              <w:rPr>
                <w:rStyle w:val="fontstyle01"/>
                <w:rFonts w:cs="Times New Roman"/>
                <w:color w:val="000000" w:themeColor="text1"/>
                <w:sz w:val="28"/>
                <w:szCs w:val="28"/>
              </w:rPr>
              <w:t>занятиям</w:t>
            </w:r>
          </w:p>
        </w:tc>
        <w:tc>
          <w:tcPr>
            <w:tcW w:w="1842" w:type="dxa"/>
            <w:tcMar>
              <w:top w:w="45" w:type="dxa"/>
              <w:left w:w="75" w:type="dxa"/>
              <w:bottom w:w="45" w:type="dxa"/>
              <w:right w:w="75" w:type="dxa"/>
            </w:tcMar>
          </w:tcPr>
          <w:p w14:paraId="440842DB" w14:textId="77777777" w:rsidR="00037FAB" w:rsidRPr="00835196" w:rsidRDefault="00037FAB" w:rsidP="001C00A2">
            <w:pPr>
              <w:spacing w:line="210" w:lineRule="atLeast"/>
              <w:textAlignment w:val="center"/>
              <w:rPr>
                <w:rFonts w:ascii="Times New Roman" w:hAnsi="Times New Roman" w:cs="Times New Roman"/>
                <w:color w:val="000000" w:themeColor="text1"/>
                <w:sz w:val="28"/>
                <w:szCs w:val="28"/>
              </w:rPr>
            </w:pPr>
            <w:r w:rsidRPr="00835196">
              <w:rPr>
                <w:rFonts w:ascii="Times New Roman" w:hAnsi="Times New Roman" w:cs="Times New Roman"/>
                <w:color w:val="000000" w:themeColor="text1"/>
                <w:sz w:val="28"/>
                <w:szCs w:val="28"/>
              </w:rPr>
              <w:t xml:space="preserve">Заместитель </w:t>
            </w:r>
            <w:proofErr w:type="spellStart"/>
            <w:r w:rsidRPr="00835196">
              <w:rPr>
                <w:rFonts w:ascii="Times New Roman" w:hAnsi="Times New Roman" w:cs="Times New Roman"/>
                <w:color w:val="000000" w:themeColor="text1"/>
                <w:sz w:val="28"/>
                <w:szCs w:val="28"/>
              </w:rPr>
              <w:t>дтректора</w:t>
            </w:r>
            <w:proofErr w:type="spellEnd"/>
            <w:r w:rsidRPr="00835196">
              <w:rPr>
                <w:rFonts w:ascii="Times New Roman" w:hAnsi="Times New Roman" w:cs="Times New Roman"/>
                <w:color w:val="000000" w:themeColor="text1"/>
                <w:sz w:val="28"/>
                <w:szCs w:val="28"/>
              </w:rPr>
              <w:t xml:space="preserve"> по ВР</w:t>
            </w:r>
          </w:p>
        </w:tc>
        <w:tc>
          <w:tcPr>
            <w:tcW w:w="1515" w:type="dxa"/>
            <w:tcMar>
              <w:top w:w="45" w:type="dxa"/>
              <w:left w:w="75" w:type="dxa"/>
              <w:bottom w:w="45" w:type="dxa"/>
              <w:right w:w="75" w:type="dxa"/>
            </w:tcMar>
          </w:tcPr>
          <w:p w14:paraId="0BF99D89" w14:textId="77777777" w:rsidR="00037FAB" w:rsidRPr="00305521" w:rsidRDefault="00037FAB" w:rsidP="001C00A2">
            <w:pPr>
              <w:spacing w:line="210" w:lineRule="atLeast"/>
              <w:textAlignment w:val="center"/>
              <w:rPr>
                <w:rFonts w:ascii="Times New Roman" w:hAnsi="Times New Roman" w:cs="Times New Roman"/>
                <w:color w:val="7030A0"/>
                <w:sz w:val="28"/>
                <w:szCs w:val="28"/>
              </w:rPr>
            </w:pPr>
            <w:r w:rsidRPr="00305521">
              <w:rPr>
                <w:rFonts w:ascii="Times New Roman" w:hAnsi="Times New Roman" w:cs="Times New Roman"/>
                <w:color w:val="7030A0"/>
                <w:sz w:val="28"/>
                <w:szCs w:val="28"/>
              </w:rPr>
              <w:t xml:space="preserve">Справка МО </w:t>
            </w:r>
            <w:proofErr w:type="spellStart"/>
            <w:proofErr w:type="gramStart"/>
            <w:r w:rsidRPr="00305521">
              <w:rPr>
                <w:rFonts w:ascii="Times New Roman" w:hAnsi="Times New Roman" w:cs="Times New Roman"/>
                <w:color w:val="7030A0"/>
                <w:sz w:val="28"/>
                <w:szCs w:val="28"/>
              </w:rPr>
              <w:t>кл.рук</w:t>
            </w:r>
            <w:proofErr w:type="spellEnd"/>
            <w:proofErr w:type="gramEnd"/>
          </w:p>
        </w:tc>
      </w:tr>
      <w:tr w:rsidR="00037FAB" w:rsidRPr="00305521" w14:paraId="5C0A414E" w14:textId="77777777" w:rsidTr="001C00A2">
        <w:trPr>
          <w:jc w:val="center"/>
        </w:trPr>
        <w:tc>
          <w:tcPr>
            <w:tcW w:w="15676" w:type="dxa"/>
            <w:gridSpan w:val="8"/>
            <w:tcMar>
              <w:top w:w="45" w:type="dxa"/>
              <w:left w:w="75" w:type="dxa"/>
              <w:bottom w:w="45" w:type="dxa"/>
              <w:right w:w="75" w:type="dxa"/>
            </w:tcMar>
          </w:tcPr>
          <w:p w14:paraId="362C4971" w14:textId="77777777" w:rsidR="00037FAB" w:rsidRPr="00835196" w:rsidRDefault="00037FAB" w:rsidP="001C00A2">
            <w:pPr>
              <w:spacing w:line="210" w:lineRule="atLeast"/>
              <w:jc w:val="center"/>
              <w:textAlignment w:val="center"/>
              <w:rPr>
                <w:rFonts w:ascii="Times New Roman" w:hAnsi="Times New Roman" w:cs="Times New Roman"/>
                <w:b/>
                <w:bCs/>
                <w:color w:val="000000" w:themeColor="text1"/>
                <w:sz w:val="28"/>
                <w:szCs w:val="28"/>
              </w:rPr>
            </w:pPr>
            <w:r w:rsidRPr="00835196">
              <w:rPr>
                <w:rFonts w:ascii="Times New Roman" w:hAnsi="Times New Roman" w:cs="Times New Roman"/>
                <w:b/>
                <w:bCs/>
                <w:color w:val="000000" w:themeColor="text1"/>
                <w:sz w:val="28"/>
                <w:szCs w:val="28"/>
              </w:rPr>
              <w:t xml:space="preserve">  Контроль за ведением школьной документации</w:t>
            </w:r>
          </w:p>
        </w:tc>
      </w:tr>
      <w:tr w:rsidR="00037FAB" w:rsidRPr="00305521" w14:paraId="3CC163FA" w14:textId="77777777" w:rsidTr="00835196">
        <w:trPr>
          <w:jc w:val="center"/>
        </w:trPr>
        <w:tc>
          <w:tcPr>
            <w:tcW w:w="2254" w:type="dxa"/>
            <w:tcMar>
              <w:top w:w="45" w:type="dxa"/>
              <w:left w:w="75" w:type="dxa"/>
              <w:bottom w:w="45" w:type="dxa"/>
              <w:right w:w="75" w:type="dxa"/>
            </w:tcMar>
          </w:tcPr>
          <w:p w14:paraId="1078223C" w14:textId="77777777" w:rsidR="00037FAB" w:rsidRPr="00835196" w:rsidRDefault="00037FAB" w:rsidP="001C00A2">
            <w:pPr>
              <w:rPr>
                <w:rFonts w:ascii="Times New Roman" w:hAnsi="Times New Roman" w:cs="Times New Roman"/>
                <w:color w:val="000000" w:themeColor="text1"/>
                <w:sz w:val="28"/>
                <w:szCs w:val="28"/>
              </w:rPr>
            </w:pPr>
            <w:r w:rsidRPr="00835196">
              <w:rPr>
                <w:rFonts w:ascii="Times New Roman" w:hAnsi="Times New Roman" w:cs="Times New Roman"/>
                <w:color w:val="000000" w:themeColor="text1"/>
                <w:sz w:val="28"/>
                <w:szCs w:val="28"/>
              </w:rPr>
              <w:t xml:space="preserve">2. Проверка тетрадей </w:t>
            </w:r>
            <w:proofErr w:type="gramStart"/>
            <w:r w:rsidRPr="00835196">
              <w:rPr>
                <w:rFonts w:ascii="Times New Roman" w:hAnsi="Times New Roman" w:cs="Times New Roman"/>
                <w:color w:val="000000" w:themeColor="text1"/>
                <w:sz w:val="28"/>
                <w:szCs w:val="28"/>
              </w:rPr>
              <w:t>по  ЕМН</w:t>
            </w:r>
            <w:proofErr w:type="gramEnd"/>
          </w:p>
        </w:tc>
        <w:tc>
          <w:tcPr>
            <w:tcW w:w="2835" w:type="dxa"/>
            <w:tcMar>
              <w:top w:w="45" w:type="dxa"/>
              <w:left w:w="75" w:type="dxa"/>
              <w:bottom w:w="45" w:type="dxa"/>
              <w:right w:w="75" w:type="dxa"/>
            </w:tcMar>
          </w:tcPr>
          <w:p w14:paraId="6BC6038D" w14:textId="77777777" w:rsidR="00037FAB" w:rsidRPr="00835196" w:rsidRDefault="00037FAB" w:rsidP="001C00A2">
            <w:pPr>
              <w:rPr>
                <w:rFonts w:ascii="Times New Roman" w:hAnsi="Times New Roman" w:cs="Times New Roman"/>
                <w:color w:val="000000" w:themeColor="text1"/>
                <w:sz w:val="28"/>
                <w:szCs w:val="28"/>
              </w:rPr>
            </w:pPr>
            <w:proofErr w:type="gramStart"/>
            <w:r w:rsidRPr="00835196">
              <w:rPr>
                <w:rFonts w:ascii="Times New Roman" w:hAnsi="Times New Roman" w:cs="Times New Roman"/>
                <w:color w:val="000000" w:themeColor="text1"/>
                <w:sz w:val="28"/>
                <w:szCs w:val="28"/>
              </w:rPr>
              <w:t>Анализ  качества</w:t>
            </w:r>
            <w:proofErr w:type="gramEnd"/>
            <w:r w:rsidRPr="00835196">
              <w:rPr>
                <w:rFonts w:ascii="Times New Roman" w:hAnsi="Times New Roman" w:cs="Times New Roman"/>
                <w:color w:val="000000" w:themeColor="text1"/>
                <w:sz w:val="28"/>
                <w:szCs w:val="28"/>
              </w:rPr>
              <w:t xml:space="preserve">  проверки  тетрадей,  соблюдение  единого орфографического режима</w:t>
            </w:r>
          </w:p>
        </w:tc>
        <w:tc>
          <w:tcPr>
            <w:tcW w:w="1992" w:type="dxa"/>
            <w:tcMar>
              <w:top w:w="45" w:type="dxa"/>
              <w:left w:w="75" w:type="dxa"/>
              <w:bottom w:w="45" w:type="dxa"/>
              <w:right w:w="75" w:type="dxa"/>
            </w:tcMar>
          </w:tcPr>
          <w:p w14:paraId="26833B6D" w14:textId="77777777" w:rsidR="00037FAB" w:rsidRPr="00835196" w:rsidRDefault="00037FAB" w:rsidP="001C00A2">
            <w:pPr>
              <w:rPr>
                <w:rFonts w:ascii="Times New Roman" w:hAnsi="Times New Roman" w:cs="Times New Roman"/>
                <w:color w:val="000000" w:themeColor="text1"/>
                <w:sz w:val="28"/>
                <w:szCs w:val="28"/>
              </w:rPr>
            </w:pPr>
            <w:r w:rsidRPr="00835196">
              <w:rPr>
                <w:rFonts w:ascii="Times New Roman" w:hAnsi="Times New Roman" w:cs="Times New Roman"/>
                <w:color w:val="000000" w:themeColor="text1"/>
                <w:sz w:val="28"/>
                <w:szCs w:val="28"/>
              </w:rPr>
              <w:t>Тетради учащихся</w:t>
            </w:r>
          </w:p>
        </w:tc>
        <w:tc>
          <w:tcPr>
            <w:tcW w:w="1977" w:type="dxa"/>
            <w:tcMar>
              <w:top w:w="45" w:type="dxa"/>
              <w:left w:w="75" w:type="dxa"/>
              <w:bottom w:w="45" w:type="dxa"/>
              <w:right w:w="75" w:type="dxa"/>
            </w:tcMar>
          </w:tcPr>
          <w:p w14:paraId="138B7A2D" w14:textId="77777777" w:rsidR="00037FAB" w:rsidRPr="00835196" w:rsidRDefault="00037FAB" w:rsidP="001C00A2">
            <w:pPr>
              <w:rPr>
                <w:rFonts w:ascii="Times New Roman" w:hAnsi="Times New Roman" w:cs="Times New Roman"/>
                <w:color w:val="000000" w:themeColor="text1"/>
                <w:sz w:val="28"/>
                <w:szCs w:val="28"/>
              </w:rPr>
            </w:pPr>
            <w:proofErr w:type="gramStart"/>
            <w:r w:rsidRPr="00835196">
              <w:rPr>
                <w:rFonts w:ascii="Times New Roman" w:hAnsi="Times New Roman" w:cs="Times New Roman"/>
                <w:color w:val="000000" w:themeColor="text1"/>
                <w:sz w:val="28"/>
                <w:szCs w:val="28"/>
              </w:rPr>
              <w:t>Учителя  ЕМН</w:t>
            </w:r>
            <w:proofErr w:type="gramEnd"/>
          </w:p>
        </w:tc>
        <w:tc>
          <w:tcPr>
            <w:tcW w:w="1418" w:type="dxa"/>
            <w:tcMar>
              <w:top w:w="45" w:type="dxa"/>
              <w:left w:w="75" w:type="dxa"/>
              <w:bottom w:w="45" w:type="dxa"/>
              <w:right w:w="75" w:type="dxa"/>
            </w:tcMar>
          </w:tcPr>
          <w:p w14:paraId="68DABEF3" w14:textId="77777777" w:rsidR="00037FAB" w:rsidRPr="00835196" w:rsidRDefault="00037FAB" w:rsidP="001C00A2">
            <w:pPr>
              <w:rPr>
                <w:rFonts w:ascii="Times New Roman" w:hAnsi="Times New Roman" w:cs="Times New Roman"/>
                <w:color w:val="000000" w:themeColor="text1"/>
                <w:sz w:val="28"/>
                <w:szCs w:val="28"/>
              </w:rPr>
            </w:pPr>
            <w:r w:rsidRPr="00835196">
              <w:rPr>
                <w:rStyle w:val="fontstyle01"/>
                <w:rFonts w:cs="Times New Roman"/>
                <w:color w:val="000000" w:themeColor="text1"/>
                <w:sz w:val="28"/>
                <w:szCs w:val="28"/>
              </w:rPr>
              <w:t>Персональный</w:t>
            </w:r>
          </w:p>
        </w:tc>
        <w:tc>
          <w:tcPr>
            <w:tcW w:w="1843" w:type="dxa"/>
            <w:tcMar>
              <w:top w:w="45" w:type="dxa"/>
              <w:left w:w="75" w:type="dxa"/>
              <w:bottom w:w="45" w:type="dxa"/>
              <w:right w:w="75" w:type="dxa"/>
            </w:tcMar>
          </w:tcPr>
          <w:p w14:paraId="2ADC6FBB" w14:textId="77777777" w:rsidR="00037FAB" w:rsidRPr="00835196" w:rsidRDefault="00037FAB" w:rsidP="001C00A2">
            <w:pPr>
              <w:spacing w:line="210" w:lineRule="atLeast"/>
              <w:textAlignment w:val="center"/>
              <w:rPr>
                <w:rFonts w:ascii="Times New Roman" w:hAnsi="Times New Roman" w:cs="Times New Roman"/>
                <w:color w:val="000000" w:themeColor="text1"/>
                <w:sz w:val="28"/>
                <w:szCs w:val="28"/>
              </w:rPr>
            </w:pPr>
            <w:r w:rsidRPr="00835196">
              <w:rPr>
                <w:rStyle w:val="fontstyle01"/>
                <w:rFonts w:cs="Times New Roman"/>
                <w:color w:val="000000" w:themeColor="text1"/>
                <w:sz w:val="28"/>
                <w:szCs w:val="28"/>
              </w:rPr>
              <w:t>Проверка и</w:t>
            </w:r>
            <w:r w:rsidRPr="00835196">
              <w:rPr>
                <w:rFonts w:ascii="Times New Roman" w:hAnsi="Times New Roman" w:cs="Times New Roman"/>
                <w:color w:val="000000" w:themeColor="text1"/>
                <w:sz w:val="28"/>
                <w:szCs w:val="28"/>
              </w:rPr>
              <w:br/>
            </w:r>
            <w:r w:rsidRPr="00835196">
              <w:rPr>
                <w:rStyle w:val="fontstyle01"/>
                <w:rFonts w:cs="Times New Roman"/>
                <w:color w:val="000000" w:themeColor="text1"/>
                <w:sz w:val="28"/>
                <w:szCs w:val="28"/>
              </w:rPr>
              <w:t>анализ</w:t>
            </w:r>
            <w:r w:rsidRPr="00835196">
              <w:rPr>
                <w:rFonts w:ascii="Times New Roman" w:hAnsi="Times New Roman" w:cs="Times New Roman"/>
                <w:color w:val="000000" w:themeColor="text1"/>
                <w:sz w:val="28"/>
                <w:szCs w:val="28"/>
              </w:rPr>
              <w:br/>
            </w:r>
            <w:proofErr w:type="spellStart"/>
            <w:r w:rsidRPr="00835196">
              <w:rPr>
                <w:rStyle w:val="fontstyle01"/>
                <w:rFonts w:cs="Times New Roman"/>
                <w:color w:val="000000" w:themeColor="text1"/>
                <w:sz w:val="28"/>
                <w:szCs w:val="28"/>
              </w:rPr>
              <w:t>документаци</w:t>
            </w:r>
            <w:proofErr w:type="spellEnd"/>
            <w:r w:rsidRPr="00835196">
              <w:rPr>
                <w:rFonts w:ascii="Times New Roman" w:hAnsi="Times New Roman" w:cs="Times New Roman"/>
                <w:color w:val="000000" w:themeColor="text1"/>
                <w:sz w:val="28"/>
                <w:szCs w:val="28"/>
              </w:rPr>
              <w:br/>
            </w:r>
            <w:r w:rsidRPr="00835196">
              <w:rPr>
                <w:rStyle w:val="fontstyle01"/>
                <w:rFonts w:cs="Times New Roman"/>
                <w:color w:val="000000" w:themeColor="text1"/>
                <w:sz w:val="28"/>
                <w:szCs w:val="28"/>
              </w:rPr>
              <w:t>и</w:t>
            </w:r>
          </w:p>
        </w:tc>
        <w:tc>
          <w:tcPr>
            <w:tcW w:w="1842" w:type="dxa"/>
            <w:shd w:val="clear" w:color="auto" w:fill="FFFFFF" w:themeFill="background1"/>
            <w:tcMar>
              <w:top w:w="45" w:type="dxa"/>
              <w:left w:w="75" w:type="dxa"/>
              <w:bottom w:w="45" w:type="dxa"/>
              <w:right w:w="75" w:type="dxa"/>
            </w:tcMar>
          </w:tcPr>
          <w:p w14:paraId="65B731A6" w14:textId="77777777" w:rsidR="00037FAB" w:rsidRPr="00835196" w:rsidRDefault="00037FAB" w:rsidP="001C00A2">
            <w:pPr>
              <w:spacing w:line="210" w:lineRule="atLeast"/>
              <w:textAlignment w:val="center"/>
              <w:rPr>
                <w:rFonts w:ascii="Times New Roman" w:hAnsi="Times New Roman" w:cs="Times New Roman"/>
                <w:color w:val="000000" w:themeColor="text1"/>
                <w:sz w:val="28"/>
                <w:szCs w:val="28"/>
              </w:rPr>
            </w:pPr>
            <w:r w:rsidRPr="00835196">
              <w:rPr>
                <w:rFonts w:ascii="Times New Roman" w:hAnsi="Times New Roman" w:cs="Times New Roman"/>
                <w:color w:val="000000" w:themeColor="text1"/>
                <w:sz w:val="28"/>
                <w:szCs w:val="28"/>
                <w:highlight w:val="yellow"/>
              </w:rPr>
              <w:t>Заместитель директора</w:t>
            </w:r>
          </w:p>
        </w:tc>
        <w:tc>
          <w:tcPr>
            <w:tcW w:w="1515" w:type="dxa"/>
            <w:shd w:val="clear" w:color="auto" w:fill="FFFFFF" w:themeFill="background1"/>
            <w:tcMar>
              <w:top w:w="45" w:type="dxa"/>
              <w:left w:w="75" w:type="dxa"/>
              <w:bottom w:w="45" w:type="dxa"/>
              <w:right w:w="75" w:type="dxa"/>
            </w:tcMar>
          </w:tcPr>
          <w:p w14:paraId="3FF8898B" w14:textId="77777777" w:rsidR="00037FAB" w:rsidRPr="00835196" w:rsidRDefault="00037FAB" w:rsidP="001C00A2">
            <w:pPr>
              <w:spacing w:line="210" w:lineRule="atLeast"/>
              <w:textAlignment w:val="center"/>
              <w:rPr>
                <w:rFonts w:ascii="Times New Roman" w:hAnsi="Times New Roman" w:cs="Times New Roman"/>
                <w:color w:val="000000" w:themeColor="text1"/>
                <w:sz w:val="28"/>
                <w:szCs w:val="28"/>
              </w:rPr>
            </w:pPr>
            <w:r w:rsidRPr="00835196">
              <w:rPr>
                <w:rFonts w:ascii="Times New Roman" w:hAnsi="Times New Roman" w:cs="Times New Roman"/>
                <w:color w:val="000000" w:themeColor="text1"/>
                <w:sz w:val="28"/>
                <w:szCs w:val="28"/>
                <w:highlight w:val="yellow"/>
              </w:rPr>
              <w:t>справка СПД</w:t>
            </w:r>
          </w:p>
        </w:tc>
      </w:tr>
      <w:tr w:rsidR="00037FAB" w:rsidRPr="00305521" w14:paraId="48A5CDD0" w14:textId="77777777" w:rsidTr="001C00A2">
        <w:trPr>
          <w:jc w:val="center"/>
        </w:trPr>
        <w:tc>
          <w:tcPr>
            <w:tcW w:w="15676" w:type="dxa"/>
            <w:gridSpan w:val="8"/>
            <w:tcMar>
              <w:top w:w="45" w:type="dxa"/>
              <w:left w:w="75" w:type="dxa"/>
              <w:bottom w:w="45" w:type="dxa"/>
              <w:right w:w="75" w:type="dxa"/>
            </w:tcMar>
          </w:tcPr>
          <w:p w14:paraId="6225366D" w14:textId="77777777" w:rsidR="00037FAB" w:rsidRPr="00305521" w:rsidRDefault="00037FAB" w:rsidP="001C00A2">
            <w:pPr>
              <w:spacing w:line="210" w:lineRule="atLeast"/>
              <w:jc w:val="center"/>
              <w:textAlignment w:val="center"/>
              <w:rPr>
                <w:rFonts w:ascii="Times New Roman" w:hAnsi="Times New Roman" w:cs="Times New Roman"/>
                <w:b/>
                <w:bCs/>
                <w:color w:val="0070C0"/>
                <w:sz w:val="28"/>
                <w:szCs w:val="28"/>
              </w:rPr>
            </w:pPr>
            <w:r w:rsidRPr="00835196">
              <w:rPr>
                <w:rFonts w:ascii="Times New Roman" w:hAnsi="Times New Roman" w:cs="Times New Roman"/>
                <w:b/>
                <w:bCs/>
                <w:color w:val="000000" w:themeColor="text1"/>
                <w:sz w:val="28"/>
                <w:szCs w:val="28"/>
              </w:rPr>
              <w:t xml:space="preserve"> Контроль за состоянием научно-методического обеспечения УВП</w:t>
            </w:r>
          </w:p>
        </w:tc>
      </w:tr>
      <w:tr w:rsidR="00037FAB" w:rsidRPr="00305521" w14:paraId="242922BE" w14:textId="77777777" w:rsidTr="001C00A2">
        <w:trPr>
          <w:jc w:val="center"/>
        </w:trPr>
        <w:tc>
          <w:tcPr>
            <w:tcW w:w="2254" w:type="dxa"/>
            <w:shd w:val="clear" w:color="auto" w:fill="FFFFFF"/>
            <w:tcMar>
              <w:top w:w="45" w:type="dxa"/>
              <w:left w:w="75" w:type="dxa"/>
              <w:bottom w:w="45" w:type="dxa"/>
              <w:right w:w="75" w:type="dxa"/>
            </w:tcMar>
          </w:tcPr>
          <w:p w14:paraId="1BD572B7"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1. Недели «Функционально</w:t>
            </w:r>
            <w:r w:rsidRPr="00305521">
              <w:rPr>
                <w:rFonts w:ascii="Times New Roman" w:hAnsi="Times New Roman" w:cs="Times New Roman"/>
                <w:sz w:val="28"/>
                <w:szCs w:val="28"/>
              </w:rPr>
              <w:lastRenderedPageBreak/>
              <w:t xml:space="preserve">й </w:t>
            </w:r>
            <w:proofErr w:type="gramStart"/>
            <w:r w:rsidRPr="00305521">
              <w:rPr>
                <w:rFonts w:ascii="Times New Roman" w:hAnsi="Times New Roman" w:cs="Times New Roman"/>
                <w:sz w:val="28"/>
                <w:szCs w:val="28"/>
              </w:rPr>
              <w:t>грамотности »</w:t>
            </w:r>
            <w:proofErr w:type="gramEnd"/>
          </w:p>
        </w:tc>
        <w:tc>
          <w:tcPr>
            <w:tcW w:w="2842" w:type="dxa"/>
            <w:shd w:val="clear" w:color="auto" w:fill="FFFFFF"/>
            <w:tcMar>
              <w:top w:w="45" w:type="dxa"/>
              <w:left w:w="75" w:type="dxa"/>
              <w:bottom w:w="45" w:type="dxa"/>
              <w:right w:w="75" w:type="dxa"/>
            </w:tcMar>
          </w:tcPr>
          <w:p w14:paraId="669E9B43"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lastRenderedPageBreak/>
              <w:t xml:space="preserve">Знакомство с методами работы </w:t>
            </w:r>
            <w:r w:rsidRPr="00305521">
              <w:rPr>
                <w:rFonts w:ascii="Times New Roman" w:hAnsi="Times New Roman" w:cs="Times New Roman"/>
                <w:sz w:val="28"/>
                <w:szCs w:val="28"/>
              </w:rPr>
              <w:lastRenderedPageBreak/>
              <w:t>учителей-предметников</w:t>
            </w:r>
          </w:p>
        </w:tc>
        <w:tc>
          <w:tcPr>
            <w:tcW w:w="1985" w:type="dxa"/>
            <w:shd w:val="clear" w:color="auto" w:fill="FFFFFF"/>
            <w:tcMar>
              <w:top w:w="45" w:type="dxa"/>
              <w:left w:w="75" w:type="dxa"/>
              <w:bottom w:w="45" w:type="dxa"/>
              <w:right w:w="75" w:type="dxa"/>
            </w:tcMar>
          </w:tcPr>
          <w:p w14:paraId="6DB74FCD" w14:textId="77777777" w:rsidR="00037FAB" w:rsidRPr="00305521" w:rsidRDefault="00037FAB" w:rsidP="001C00A2">
            <w:pPr>
              <w:rPr>
                <w:rFonts w:ascii="Times New Roman" w:hAnsi="Times New Roman" w:cs="Times New Roman"/>
                <w:sz w:val="28"/>
                <w:szCs w:val="28"/>
              </w:rPr>
            </w:pPr>
            <w:proofErr w:type="gramStart"/>
            <w:r w:rsidRPr="00305521">
              <w:rPr>
                <w:rFonts w:ascii="Times New Roman" w:hAnsi="Times New Roman" w:cs="Times New Roman"/>
                <w:sz w:val="28"/>
                <w:szCs w:val="28"/>
              </w:rPr>
              <w:lastRenderedPageBreak/>
              <w:t>Мероприятия ,конкурсы</w:t>
            </w:r>
            <w:proofErr w:type="gramEnd"/>
            <w:r w:rsidRPr="00305521">
              <w:rPr>
                <w:rFonts w:ascii="Times New Roman" w:hAnsi="Times New Roman" w:cs="Times New Roman"/>
                <w:sz w:val="28"/>
                <w:szCs w:val="28"/>
              </w:rPr>
              <w:t xml:space="preserve"> </w:t>
            </w:r>
          </w:p>
        </w:tc>
        <w:tc>
          <w:tcPr>
            <w:tcW w:w="1977" w:type="dxa"/>
            <w:shd w:val="clear" w:color="auto" w:fill="FFFFFF"/>
            <w:tcMar>
              <w:top w:w="45" w:type="dxa"/>
              <w:left w:w="75" w:type="dxa"/>
              <w:bottom w:w="45" w:type="dxa"/>
              <w:right w:w="75" w:type="dxa"/>
            </w:tcMar>
          </w:tcPr>
          <w:p w14:paraId="2C7D4BFB"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Учителя-предметники</w:t>
            </w:r>
          </w:p>
        </w:tc>
        <w:tc>
          <w:tcPr>
            <w:tcW w:w="1425" w:type="dxa"/>
            <w:shd w:val="clear" w:color="auto" w:fill="FFFFFF"/>
            <w:tcMar>
              <w:top w:w="45" w:type="dxa"/>
              <w:left w:w="75" w:type="dxa"/>
              <w:bottom w:w="45" w:type="dxa"/>
              <w:right w:w="75" w:type="dxa"/>
            </w:tcMar>
          </w:tcPr>
          <w:p w14:paraId="5DD8B439"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Анализ уроков</w:t>
            </w:r>
          </w:p>
        </w:tc>
        <w:tc>
          <w:tcPr>
            <w:tcW w:w="1849" w:type="dxa"/>
            <w:shd w:val="clear" w:color="auto" w:fill="FFFFFF"/>
            <w:tcMar>
              <w:top w:w="45" w:type="dxa"/>
              <w:left w:w="75" w:type="dxa"/>
              <w:bottom w:w="45" w:type="dxa"/>
              <w:right w:w="75" w:type="dxa"/>
            </w:tcMar>
          </w:tcPr>
          <w:p w14:paraId="5D86D8F4"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Мониторинг</w:t>
            </w:r>
          </w:p>
        </w:tc>
        <w:tc>
          <w:tcPr>
            <w:tcW w:w="1842" w:type="dxa"/>
            <w:tcMar>
              <w:top w:w="45" w:type="dxa"/>
              <w:left w:w="75" w:type="dxa"/>
              <w:bottom w:w="45" w:type="dxa"/>
              <w:right w:w="75" w:type="dxa"/>
            </w:tcMar>
          </w:tcPr>
          <w:p w14:paraId="193DF836"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sz w:val="28"/>
                <w:szCs w:val="28"/>
              </w:rPr>
              <w:t xml:space="preserve">заместитель директора по </w:t>
            </w:r>
            <w:r w:rsidRPr="00305521">
              <w:rPr>
                <w:rFonts w:ascii="Times New Roman" w:hAnsi="Times New Roman" w:cs="Times New Roman"/>
                <w:sz w:val="28"/>
                <w:szCs w:val="28"/>
              </w:rPr>
              <w:lastRenderedPageBreak/>
              <w:t>У</w:t>
            </w:r>
            <w:r w:rsidRPr="00305521">
              <w:rPr>
                <w:rFonts w:ascii="Times New Roman" w:hAnsi="Times New Roman" w:cs="Times New Roman"/>
                <w:sz w:val="28"/>
                <w:szCs w:val="28"/>
                <w:lang w:val="kk-KZ"/>
              </w:rPr>
              <w:t>В</w:t>
            </w:r>
            <w:r w:rsidRPr="00305521">
              <w:rPr>
                <w:rFonts w:ascii="Times New Roman" w:hAnsi="Times New Roman" w:cs="Times New Roman"/>
                <w:sz w:val="28"/>
                <w:szCs w:val="28"/>
              </w:rPr>
              <w:t>Р</w:t>
            </w:r>
          </w:p>
        </w:tc>
        <w:tc>
          <w:tcPr>
            <w:tcW w:w="1515" w:type="dxa"/>
            <w:tcMar>
              <w:top w:w="45" w:type="dxa"/>
              <w:left w:w="75" w:type="dxa"/>
              <w:bottom w:w="45" w:type="dxa"/>
              <w:right w:w="75" w:type="dxa"/>
            </w:tcMar>
          </w:tcPr>
          <w:p w14:paraId="7967F4D9"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p>
        </w:tc>
      </w:tr>
      <w:tr w:rsidR="00037FAB" w:rsidRPr="00305521" w14:paraId="25F583F0" w14:textId="77777777" w:rsidTr="001C00A2">
        <w:trPr>
          <w:jc w:val="center"/>
        </w:trPr>
        <w:tc>
          <w:tcPr>
            <w:tcW w:w="2254" w:type="dxa"/>
            <w:shd w:val="clear" w:color="auto" w:fill="FFFFFF"/>
            <w:tcMar>
              <w:top w:w="45" w:type="dxa"/>
              <w:left w:w="75" w:type="dxa"/>
              <w:bottom w:w="45" w:type="dxa"/>
              <w:right w:w="75" w:type="dxa"/>
            </w:tcMar>
          </w:tcPr>
          <w:p w14:paraId="59269AE1"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lang w:val="kk-KZ"/>
              </w:rPr>
              <w:t>.Анализ  организации работы с одаренными  детьми</w:t>
            </w:r>
          </w:p>
        </w:tc>
        <w:tc>
          <w:tcPr>
            <w:tcW w:w="2842" w:type="dxa"/>
            <w:shd w:val="clear" w:color="auto" w:fill="FFFFFF"/>
            <w:tcMar>
              <w:top w:w="45" w:type="dxa"/>
              <w:left w:w="75" w:type="dxa"/>
              <w:bottom w:w="45" w:type="dxa"/>
              <w:right w:w="75" w:type="dxa"/>
            </w:tcMar>
          </w:tcPr>
          <w:p w14:paraId="39108AFF"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lang w:val="kk-KZ"/>
              </w:rPr>
              <w:t>Аналитическая справка об качественном состоянии  работы с одаренными  детьми</w:t>
            </w:r>
          </w:p>
        </w:tc>
        <w:tc>
          <w:tcPr>
            <w:tcW w:w="1985" w:type="dxa"/>
            <w:shd w:val="clear" w:color="auto" w:fill="FFFFFF"/>
            <w:tcMar>
              <w:top w:w="45" w:type="dxa"/>
              <w:left w:w="75" w:type="dxa"/>
              <w:bottom w:w="45" w:type="dxa"/>
              <w:right w:w="75" w:type="dxa"/>
            </w:tcMar>
          </w:tcPr>
          <w:p w14:paraId="4AB129A2"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Документация</w:t>
            </w:r>
          </w:p>
        </w:tc>
        <w:tc>
          <w:tcPr>
            <w:tcW w:w="1977" w:type="dxa"/>
            <w:shd w:val="clear" w:color="auto" w:fill="FFFFFF"/>
            <w:tcMar>
              <w:top w:w="45" w:type="dxa"/>
              <w:left w:w="75" w:type="dxa"/>
              <w:bottom w:w="45" w:type="dxa"/>
              <w:right w:w="75" w:type="dxa"/>
            </w:tcMar>
          </w:tcPr>
          <w:p w14:paraId="09971342"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Учителя-предметники</w:t>
            </w:r>
          </w:p>
        </w:tc>
        <w:tc>
          <w:tcPr>
            <w:tcW w:w="1425" w:type="dxa"/>
            <w:shd w:val="clear" w:color="auto" w:fill="FFFFFF"/>
            <w:tcMar>
              <w:top w:w="45" w:type="dxa"/>
              <w:left w:w="75" w:type="dxa"/>
              <w:bottom w:w="45" w:type="dxa"/>
              <w:right w:w="75" w:type="dxa"/>
            </w:tcMar>
          </w:tcPr>
          <w:p w14:paraId="03CA7192"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Персональный</w:t>
            </w:r>
          </w:p>
        </w:tc>
        <w:tc>
          <w:tcPr>
            <w:tcW w:w="1849" w:type="dxa"/>
            <w:shd w:val="clear" w:color="auto" w:fill="FFFFFF"/>
            <w:tcMar>
              <w:top w:w="45" w:type="dxa"/>
              <w:left w:w="75" w:type="dxa"/>
              <w:bottom w:w="45" w:type="dxa"/>
              <w:right w:w="75" w:type="dxa"/>
            </w:tcMar>
          </w:tcPr>
          <w:p w14:paraId="0873900F"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sz w:val="28"/>
                <w:szCs w:val="28"/>
              </w:rPr>
              <w:t>Мониторинг</w:t>
            </w:r>
          </w:p>
        </w:tc>
        <w:tc>
          <w:tcPr>
            <w:tcW w:w="1842" w:type="dxa"/>
            <w:tcMar>
              <w:top w:w="45" w:type="dxa"/>
              <w:left w:w="75" w:type="dxa"/>
              <w:bottom w:w="45" w:type="dxa"/>
              <w:right w:w="75" w:type="dxa"/>
            </w:tcMar>
          </w:tcPr>
          <w:p w14:paraId="546A54C2"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sz w:val="28"/>
                <w:szCs w:val="28"/>
              </w:rPr>
              <w:t>заместитель директора по У</w:t>
            </w:r>
            <w:r w:rsidRPr="00305521">
              <w:rPr>
                <w:rFonts w:ascii="Times New Roman" w:hAnsi="Times New Roman" w:cs="Times New Roman"/>
                <w:sz w:val="28"/>
                <w:szCs w:val="28"/>
                <w:lang w:val="kk-KZ"/>
              </w:rPr>
              <w:t>В</w:t>
            </w:r>
            <w:r w:rsidRPr="00305521">
              <w:rPr>
                <w:rFonts w:ascii="Times New Roman" w:hAnsi="Times New Roman" w:cs="Times New Roman"/>
                <w:sz w:val="28"/>
                <w:szCs w:val="28"/>
              </w:rPr>
              <w:t>Р</w:t>
            </w:r>
          </w:p>
        </w:tc>
        <w:tc>
          <w:tcPr>
            <w:tcW w:w="1515" w:type="dxa"/>
            <w:tcMar>
              <w:top w:w="45" w:type="dxa"/>
              <w:left w:w="75" w:type="dxa"/>
              <w:bottom w:w="45" w:type="dxa"/>
              <w:right w:w="75" w:type="dxa"/>
            </w:tcMar>
          </w:tcPr>
          <w:p w14:paraId="0E4270FE"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sz w:val="28"/>
                <w:szCs w:val="28"/>
              </w:rPr>
              <w:t>Совещание при директоре</w:t>
            </w:r>
          </w:p>
        </w:tc>
      </w:tr>
      <w:tr w:rsidR="00037FAB" w:rsidRPr="00305521" w14:paraId="5F37ED66" w14:textId="77777777" w:rsidTr="001C00A2">
        <w:trPr>
          <w:jc w:val="center"/>
        </w:trPr>
        <w:tc>
          <w:tcPr>
            <w:tcW w:w="2254" w:type="dxa"/>
            <w:shd w:val="clear" w:color="auto" w:fill="FFFFFF"/>
            <w:tcMar>
              <w:top w:w="45" w:type="dxa"/>
              <w:left w:w="75" w:type="dxa"/>
              <w:bottom w:w="45" w:type="dxa"/>
              <w:right w:w="75" w:type="dxa"/>
            </w:tcMar>
          </w:tcPr>
          <w:p w14:paraId="56D3427D" w14:textId="77777777" w:rsidR="00037FAB" w:rsidRPr="00305521" w:rsidRDefault="00037FAB" w:rsidP="001C00A2">
            <w:pPr>
              <w:rPr>
                <w:rFonts w:ascii="Times New Roman" w:hAnsi="Times New Roman" w:cs="Times New Roman"/>
                <w:color w:val="FF0000"/>
                <w:sz w:val="28"/>
                <w:szCs w:val="28"/>
              </w:rPr>
            </w:pPr>
            <w:r w:rsidRPr="00305521">
              <w:rPr>
                <w:rFonts w:ascii="Times New Roman" w:hAnsi="Times New Roman" w:cs="Times New Roman"/>
                <w:color w:val="FF0000"/>
                <w:sz w:val="28"/>
                <w:szCs w:val="28"/>
                <w:lang w:val="kk-KZ"/>
              </w:rPr>
              <w:t>.Анализ с</w:t>
            </w:r>
            <w:proofErr w:type="spellStart"/>
            <w:r w:rsidRPr="00305521">
              <w:rPr>
                <w:rFonts w:ascii="Times New Roman" w:hAnsi="Times New Roman" w:cs="Times New Roman"/>
                <w:color w:val="FF0000"/>
                <w:sz w:val="28"/>
                <w:szCs w:val="28"/>
              </w:rPr>
              <w:t>остояни</w:t>
            </w:r>
            <w:proofErr w:type="spellEnd"/>
            <w:r w:rsidRPr="00305521">
              <w:rPr>
                <w:rFonts w:ascii="Times New Roman" w:hAnsi="Times New Roman" w:cs="Times New Roman"/>
                <w:color w:val="FF0000"/>
                <w:sz w:val="28"/>
                <w:szCs w:val="28"/>
                <w:lang w:val="kk-KZ"/>
              </w:rPr>
              <w:t>я</w:t>
            </w:r>
            <w:r w:rsidRPr="00305521">
              <w:rPr>
                <w:rFonts w:ascii="Times New Roman" w:hAnsi="Times New Roman" w:cs="Times New Roman"/>
                <w:color w:val="FF0000"/>
                <w:sz w:val="28"/>
                <w:szCs w:val="28"/>
              </w:rPr>
              <w:t xml:space="preserve"> работы по информатизации школы</w:t>
            </w:r>
          </w:p>
        </w:tc>
        <w:tc>
          <w:tcPr>
            <w:tcW w:w="2842" w:type="dxa"/>
            <w:shd w:val="clear" w:color="auto" w:fill="FFFFFF"/>
            <w:tcMar>
              <w:top w:w="45" w:type="dxa"/>
              <w:left w:w="75" w:type="dxa"/>
              <w:bottom w:w="45" w:type="dxa"/>
              <w:right w:w="75" w:type="dxa"/>
            </w:tcMar>
          </w:tcPr>
          <w:p w14:paraId="01AA8703" w14:textId="77777777" w:rsidR="00037FAB" w:rsidRPr="00305521" w:rsidRDefault="00037FAB" w:rsidP="001C00A2">
            <w:pPr>
              <w:shd w:val="clear" w:color="auto" w:fill="FFFFFF"/>
              <w:contextualSpacing/>
              <w:rPr>
                <w:rFonts w:ascii="Times New Roman" w:hAnsi="Times New Roman" w:cs="Times New Roman"/>
                <w:color w:val="FF0000"/>
                <w:sz w:val="28"/>
                <w:szCs w:val="28"/>
                <w:lang w:val="kk-KZ"/>
              </w:rPr>
            </w:pPr>
            <w:r w:rsidRPr="00305521">
              <w:rPr>
                <w:rFonts w:ascii="Times New Roman" w:hAnsi="Times New Roman" w:cs="Times New Roman"/>
                <w:color w:val="FF0000"/>
                <w:sz w:val="28"/>
                <w:szCs w:val="28"/>
                <w:lang w:val="kk-KZ"/>
              </w:rPr>
              <w:t>Аналитическая справка о состоянии информатизации в школе</w:t>
            </w:r>
          </w:p>
        </w:tc>
        <w:tc>
          <w:tcPr>
            <w:tcW w:w="1985" w:type="dxa"/>
            <w:shd w:val="clear" w:color="auto" w:fill="FFFFFF"/>
            <w:tcMar>
              <w:top w:w="45" w:type="dxa"/>
              <w:left w:w="75" w:type="dxa"/>
              <w:bottom w:w="45" w:type="dxa"/>
              <w:right w:w="75" w:type="dxa"/>
            </w:tcMar>
          </w:tcPr>
          <w:p w14:paraId="060A2A27" w14:textId="77777777" w:rsidR="00037FAB" w:rsidRPr="00305521" w:rsidRDefault="00037FAB" w:rsidP="001C00A2">
            <w:pPr>
              <w:rPr>
                <w:rFonts w:ascii="Times New Roman" w:hAnsi="Times New Roman" w:cs="Times New Roman"/>
                <w:color w:val="FF0000"/>
                <w:sz w:val="28"/>
                <w:szCs w:val="28"/>
              </w:rPr>
            </w:pPr>
            <w:r w:rsidRPr="00305521">
              <w:rPr>
                <w:rFonts w:ascii="Times New Roman" w:hAnsi="Times New Roman" w:cs="Times New Roman"/>
                <w:color w:val="FF0000"/>
                <w:sz w:val="28"/>
                <w:szCs w:val="28"/>
              </w:rPr>
              <w:t>Документация, система «</w:t>
            </w:r>
            <w:proofErr w:type="spellStart"/>
            <w:r w:rsidRPr="00305521">
              <w:rPr>
                <w:rFonts w:ascii="Times New Roman" w:hAnsi="Times New Roman" w:cs="Times New Roman"/>
                <w:color w:val="FF0000"/>
                <w:sz w:val="28"/>
                <w:szCs w:val="28"/>
              </w:rPr>
              <w:t>Билимлэнд</w:t>
            </w:r>
            <w:proofErr w:type="spellEnd"/>
            <w:r w:rsidRPr="00305521">
              <w:rPr>
                <w:rFonts w:ascii="Times New Roman" w:hAnsi="Times New Roman" w:cs="Times New Roman"/>
                <w:color w:val="FF0000"/>
                <w:sz w:val="28"/>
                <w:szCs w:val="28"/>
              </w:rPr>
              <w:t>»</w:t>
            </w:r>
          </w:p>
        </w:tc>
        <w:tc>
          <w:tcPr>
            <w:tcW w:w="1977" w:type="dxa"/>
            <w:shd w:val="clear" w:color="auto" w:fill="FFFFFF"/>
            <w:tcMar>
              <w:top w:w="45" w:type="dxa"/>
              <w:left w:w="75" w:type="dxa"/>
              <w:bottom w:w="45" w:type="dxa"/>
              <w:right w:w="75" w:type="dxa"/>
            </w:tcMar>
          </w:tcPr>
          <w:p w14:paraId="4EFFC627" w14:textId="77777777" w:rsidR="00037FAB" w:rsidRPr="00305521" w:rsidRDefault="00037FAB" w:rsidP="001C00A2">
            <w:pPr>
              <w:rPr>
                <w:rFonts w:ascii="Times New Roman" w:hAnsi="Times New Roman" w:cs="Times New Roman"/>
                <w:color w:val="FF0000"/>
                <w:sz w:val="28"/>
                <w:szCs w:val="28"/>
              </w:rPr>
            </w:pPr>
            <w:r w:rsidRPr="00305521">
              <w:rPr>
                <w:rFonts w:ascii="Times New Roman" w:hAnsi="Times New Roman" w:cs="Times New Roman"/>
                <w:color w:val="FF0000"/>
                <w:sz w:val="28"/>
                <w:szCs w:val="28"/>
              </w:rPr>
              <w:t>Инженер</w:t>
            </w:r>
          </w:p>
        </w:tc>
        <w:tc>
          <w:tcPr>
            <w:tcW w:w="1425" w:type="dxa"/>
            <w:shd w:val="clear" w:color="auto" w:fill="FFFFFF"/>
            <w:tcMar>
              <w:top w:w="45" w:type="dxa"/>
              <w:left w:w="75" w:type="dxa"/>
              <w:bottom w:w="45" w:type="dxa"/>
              <w:right w:w="75" w:type="dxa"/>
            </w:tcMar>
          </w:tcPr>
          <w:p w14:paraId="4561A88A" w14:textId="77777777" w:rsidR="00037FAB" w:rsidRPr="00305521" w:rsidRDefault="00037FAB" w:rsidP="001C00A2">
            <w:pPr>
              <w:rPr>
                <w:rFonts w:ascii="Times New Roman" w:hAnsi="Times New Roman" w:cs="Times New Roman"/>
                <w:color w:val="FF0000"/>
                <w:sz w:val="28"/>
                <w:szCs w:val="28"/>
              </w:rPr>
            </w:pPr>
            <w:r w:rsidRPr="00305521">
              <w:rPr>
                <w:rFonts w:ascii="Times New Roman" w:hAnsi="Times New Roman" w:cs="Times New Roman"/>
                <w:color w:val="FF0000"/>
                <w:sz w:val="28"/>
                <w:szCs w:val="28"/>
              </w:rPr>
              <w:t>Тематический</w:t>
            </w:r>
          </w:p>
        </w:tc>
        <w:tc>
          <w:tcPr>
            <w:tcW w:w="1849" w:type="dxa"/>
            <w:shd w:val="clear" w:color="auto" w:fill="FFFFFF"/>
            <w:tcMar>
              <w:top w:w="45" w:type="dxa"/>
              <w:left w:w="75" w:type="dxa"/>
              <w:bottom w:w="45" w:type="dxa"/>
              <w:right w:w="75" w:type="dxa"/>
            </w:tcMar>
          </w:tcPr>
          <w:p w14:paraId="4E8B93A5" w14:textId="77777777" w:rsidR="00037FAB" w:rsidRPr="00305521" w:rsidRDefault="00037FAB" w:rsidP="001C00A2">
            <w:pPr>
              <w:spacing w:line="210" w:lineRule="atLeast"/>
              <w:textAlignment w:val="center"/>
              <w:rPr>
                <w:rFonts w:ascii="Times New Roman" w:hAnsi="Times New Roman" w:cs="Times New Roman"/>
                <w:color w:val="FF0000"/>
                <w:sz w:val="28"/>
                <w:szCs w:val="28"/>
              </w:rPr>
            </w:pPr>
            <w:r w:rsidRPr="00305521">
              <w:rPr>
                <w:rFonts w:ascii="Times New Roman" w:hAnsi="Times New Roman" w:cs="Times New Roman"/>
                <w:color w:val="FF0000"/>
                <w:sz w:val="28"/>
                <w:szCs w:val="28"/>
              </w:rPr>
              <w:t>Анализ</w:t>
            </w:r>
          </w:p>
        </w:tc>
        <w:tc>
          <w:tcPr>
            <w:tcW w:w="1842" w:type="dxa"/>
            <w:tcMar>
              <w:top w:w="45" w:type="dxa"/>
              <w:left w:w="75" w:type="dxa"/>
              <w:bottom w:w="45" w:type="dxa"/>
              <w:right w:w="75" w:type="dxa"/>
            </w:tcMar>
          </w:tcPr>
          <w:p w14:paraId="5BABEECA" w14:textId="77777777" w:rsidR="00037FAB" w:rsidRPr="00305521" w:rsidRDefault="00037FAB" w:rsidP="001C00A2">
            <w:pPr>
              <w:spacing w:line="210" w:lineRule="atLeast"/>
              <w:textAlignment w:val="center"/>
              <w:rPr>
                <w:rFonts w:ascii="Times New Roman" w:hAnsi="Times New Roman" w:cs="Times New Roman"/>
                <w:color w:val="FF0000"/>
                <w:sz w:val="28"/>
                <w:szCs w:val="28"/>
              </w:rPr>
            </w:pPr>
            <w:r w:rsidRPr="00305521">
              <w:rPr>
                <w:rFonts w:ascii="Times New Roman" w:hAnsi="Times New Roman" w:cs="Times New Roman"/>
                <w:color w:val="FF0000"/>
                <w:sz w:val="28"/>
                <w:szCs w:val="28"/>
              </w:rPr>
              <w:t>заместитель директора по У</w:t>
            </w:r>
            <w:r w:rsidRPr="00305521">
              <w:rPr>
                <w:rFonts w:ascii="Times New Roman" w:hAnsi="Times New Roman" w:cs="Times New Roman"/>
                <w:color w:val="FF0000"/>
                <w:sz w:val="28"/>
                <w:szCs w:val="28"/>
                <w:lang w:val="kk-KZ"/>
              </w:rPr>
              <w:t>В</w:t>
            </w:r>
            <w:r w:rsidRPr="00305521">
              <w:rPr>
                <w:rFonts w:ascii="Times New Roman" w:hAnsi="Times New Roman" w:cs="Times New Roman"/>
                <w:color w:val="FF0000"/>
                <w:sz w:val="28"/>
                <w:szCs w:val="28"/>
              </w:rPr>
              <w:t>Р</w:t>
            </w:r>
          </w:p>
        </w:tc>
        <w:tc>
          <w:tcPr>
            <w:tcW w:w="1515" w:type="dxa"/>
            <w:tcMar>
              <w:top w:w="45" w:type="dxa"/>
              <w:left w:w="75" w:type="dxa"/>
              <w:bottom w:w="45" w:type="dxa"/>
              <w:right w:w="75" w:type="dxa"/>
            </w:tcMar>
          </w:tcPr>
          <w:p w14:paraId="6DF4B105"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sz w:val="28"/>
                <w:szCs w:val="28"/>
              </w:rPr>
              <w:t xml:space="preserve">справка </w:t>
            </w:r>
            <w:r w:rsidRPr="00305521">
              <w:rPr>
                <w:rFonts w:ascii="Times New Roman" w:hAnsi="Times New Roman" w:cs="Times New Roman"/>
                <w:sz w:val="28"/>
                <w:szCs w:val="28"/>
                <w:lang w:val="kk-KZ"/>
              </w:rPr>
              <w:t>СПД</w:t>
            </w:r>
          </w:p>
        </w:tc>
      </w:tr>
      <w:tr w:rsidR="00037FAB" w:rsidRPr="00305521" w14:paraId="021EC8D1" w14:textId="77777777" w:rsidTr="001C00A2">
        <w:trPr>
          <w:jc w:val="center"/>
        </w:trPr>
        <w:tc>
          <w:tcPr>
            <w:tcW w:w="15676" w:type="dxa"/>
            <w:gridSpan w:val="8"/>
            <w:tcMar>
              <w:top w:w="45" w:type="dxa"/>
              <w:left w:w="75" w:type="dxa"/>
              <w:bottom w:w="45" w:type="dxa"/>
              <w:right w:w="75" w:type="dxa"/>
            </w:tcMar>
          </w:tcPr>
          <w:p w14:paraId="7F9B4123" w14:textId="77777777" w:rsidR="00037FAB" w:rsidRPr="00305521" w:rsidRDefault="00037FAB" w:rsidP="001C00A2">
            <w:pPr>
              <w:spacing w:line="210" w:lineRule="atLeast"/>
              <w:jc w:val="center"/>
              <w:textAlignment w:val="center"/>
              <w:rPr>
                <w:rFonts w:ascii="Times New Roman" w:hAnsi="Times New Roman" w:cs="Times New Roman"/>
                <w:b/>
                <w:bCs/>
                <w:color w:val="000000"/>
                <w:sz w:val="28"/>
                <w:szCs w:val="28"/>
              </w:rPr>
            </w:pPr>
            <w:r w:rsidRPr="00305521">
              <w:rPr>
                <w:rFonts w:ascii="Times New Roman" w:hAnsi="Times New Roman" w:cs="Times New Roman"/>
                <w:b/>
                <w:bCs/>
                <w:color w:val="000000"/>
                <w:sz w:val="28"/>
                <w:szCs w:val="28"/>
              </w:rPr>
              <w:t>Контроль за обеспечением базового и дополнительного образования</w:t>
            </w:r>
          </w:p>
        </w:tc>
      </w:tr>
      <w:tr w:rsidR="00037FAB" w:rsidRPr="00305521" w14:paraId="5949F2F9" w14:textId="77777777" w:rsidTr="001C00A2">
        <w:trPr>
          <w:jc w:val="center"/>
        </w:trPr>
        <w:tc>
          <w:tcPr>
            <w:tcW w:w="2254" w:type="dxa"/>
            <w:tcMar>
              <w:top w:w="45" w:type="dxa"/>
              <w:left w:w="75" w:type="dxa"/>
              <w:bottom w:w="45" w:type="dxa"/>
              <w:right w:w="75" w:type="dxa"/>
            </w:tcMar>
          </w:tcPr>
          <w:p w14:paraId="720A9905"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 xml:space="preserve">Состояние преподавания </w:t>
            </w:r>
            <w:proofErr w:type="gramStart"/>
            <w:r w:rsidRPr="00305521">
              <w:rPr>
                <w:rFonts w:ascii="Times New Roman" w:hAnsi="Times New Roman" w:cs="Times New Roman"/>
                <w:sz w:val="28"/>
                <w:szCs w:val="28"/>
              </w:rPr>
              <w:t>учителей  естественно</w:t>
            </w:r>
            <w:proofErr w:type="gramEnd"/>
            <w:r w:rsidRPr="00305521">
              <w:rPr>
                <w:rFonts w:ascii="Times New Roman" w:hAnsi="Times New Roman" w:cs="Times New Roman"/>
                <w:sz w:val="28"/>
                <w:szCs w:val="28"/>
              </w:rPr>
              <w:t>-научного цикла / география, химия, биология/</w:t>
            </w:r>
          </w:p>
        </w:tc>
        <w:tc>
          <w:tcPr>
            <w:tcW w:w="2835" w:type="dxa"/>
            <w:tcMar>
              <w:top w:w="45" w:type="dxa"/>
              <w:left w:w="75" w:type="dxa"/>
              <w:bottom w:w="45" w:type="dxa"/>
              <w:right w:w="75" w:type="dxa"/>
            </w:tcMar>
          </w:tcPr>
          <w:p w14:paraId="1B9D3D45"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Использование современных педагогических технологий в целях повышения качества уч-ся</w:t>
            </w:r>
          </w:p>
        </w:tc>
        <w:tc>
          <w:tcPr>
            <w:tcW w:w="1992" w:type="dxa"/>
            <w:tcMar>
              <w:top w:w="45" w:type="dxa"/>
              <w:left w:w="75" w:type="dxa"/>
              <w:bottom w:w="45" w:type="dxa"/>
              <w:right w:w="75" w:type="dxa"/>
            </w:tcMar>
          </w:tcPr>
          <w:p w14:paraId="7A44528F" w14:textId="77777777" w:rsidR="00037FAB" w:rsidRPr="00305521" w:rsidRDefault="00037FAB" w:rsidP="001C00A2">
            <w:pPr>
              <w:rPr>
                <w:rFonts w:ascii="Times New Roman" w:hAnsi="Times New Roman" w:cs="Times New Roman"/>
                <w:sz w:val="28"/>
                <w:szCs w:val="28"/>
                <w:lang w:val="kk-KZ"/>
              </w:rPr>
            </w:pPr>
            <w:r w:rsidRPr="00305521">
              <w:rPr>
                <w:rFonts w:ascii="Times New Roman" w:hAnsi="Times New Roman" w:cs="Times New Roman"/>
                <w:sz w:val="28"/>
                <w:szCs w:val="28"/>
              </w:rPr>
              <w:t>учителя-предметники</w:t>
            </w:r>
            <w:r w:rsidRPr="00305521">
              <w:rPr>
                <w:rFonts w:ascii="Times New Roman" w:hAnsi="Times New Roman" w:cs="Times New Roman"/>
                <w:sz w:val="28"/>
                <w:szCs w:val="28"/>
                <w:lang w:val="kk-KZ"/>
              </w:rPr>
              <w:t xml:space="preserve"> ЕНЦ</w:t>
            </w:r>
          </w:p>
        </w:tc>
        <w:tc>
          <w:tcPr>
            <w:tcW w:w="1977" w:type="dxa"/>
            <w:tcMar>
              <w:top w:w="45" w:type="dxa"/>
              <w:left w:w="75" w:type="dxa"/>
              <w:bottom w:w="45" w:type="dxa"/>
              <w:right w:w="75" w:type="dxa"/>
            </w:tcMar>
          </w:tcPr>
          <w:p w14:paraId="2A2037A1"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заместитель директора по УР,</w:t>
            </w:r>
          </w:p>
          <w:p w14:paraId="3102E2BF"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руководители МО</w:t>
            </w:r>
          </w:p>
        </w:tc>
        <w:tc>
          <w:tcPr>
            <w:tcW w:w="1418" w:type="dxa"/>
            <w:shd w:val="clear" w:color="auto" w:fill="FFFFFF"/>
            <w:tcMar>
              <w:top w:w="45" w:type="dxa"/>
              <w:left w:w="75" w:type="dxa"/>
              <w:bottom w:w="45" w:type="dxa"/>
              <w:right w:w="75" w:type="dxa"/>
            </w:tcMar>
            <w:vAlign w:val="center"/>
          </w:tcPr>
          <w:p w14:paraId="56C18942"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lang w:val="kk-KZ"/>
              </w:rPr>
              <w:t>тематический</w:t>
            </w:r>
          </w:p>
        </w:tc>
        <w:tc>
          <w:tcPr>
            <w:tcW w:w="1843" w:type="dxa"/>
            <w:shd w:val="clear" w:color="auto" w:fill="FFFFFF"/>
            <w:tcMar>
              <w:top w:w="45" w:type="dxa"/>
              <w:left w:w="75" w:type="dxa"/>
              <w:bottom w:w="45" w:type="dxa"/>
              <w:right w:w="75" w:type="dxa"/>
            </w:tcMar>
          </w:tcPr>
          <w:p w14:paraId="59BB9AF1"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lang w:val="kk-KZ"/>
              </w:rPr>
              <w:t xml:space="preserve">наблюдение, </w:t>
            </w:r>
            <w:r w:rsidRPr="00305521">
              <w:rPr>
                <w:rFonts w:ascii="Times New Roman" w:hAnsi="Times New Roman" w:cs="Times New Roman"/>
                <w:color w:val="222222"/>
                <w:sz w:val="28"/>
                <w:szCs w:val="28"/>
              </w:rPr>
              <w:t>посещение и анализ уроков</w:t>
            </w:r>
          </w:p>
        </w:tc>
        <w:tc>
          <w:tcPr>
            <w:tcW w:w="1842" w:type="dxa"/>
            <w:tcMar>
              <w:top w:w="45" w:type="dxa"/>
              <w:left w:w="75" w:type="dxa"/>
              <w:bottom w:w="45" w:type="dxa"/>
              <w:right w:w="75" w:type="dxa"/>
            </w:tcMar>
          </w:tcPr>
          <w:p w14:paraId="0D33F3F5"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sz w:val="28"/>
                <w:szCs w:val="28"/>
              </w:rPr>
              <w:t>заместитель директора по У</w:t>
            </w:r>
            <w:r w:rsidRPr="00305521">
              <w:rPr>
                <w:rFonts w:ascii="Times New Roman" w:hAnsi="Times New Roman" w:cs="Times New Roman"/>
                <w:sz w:val="28"/>
                <w:szCs w:val="28"/>
                <w:lang w:val="kk-KZ"/>
              </w:rPr>
              <w:t>В</w:t>
            </w:r>
            <w:r w:rsidRPr="00305521">
              <w:rPr>
                <w:rFonts w:ascii="Times New Roman" w:hAnsi="Times New Roman" w:cs="Times New Roman"/>
                <w:sz w:val="28"/>
                <w:szCs w:val="28"/>
              </w:rPr>
              <w:t>Р</w:t>
            </w:r>
          </w:p>
        </w:tc>
        <w:tc>
          <w:tcPr>
            <w:tcW w:w="1515" w:type="dxa"/>
            <w:tcMar>
              <w:top w:w="45" w:type="dxa"/>
              <w:left w:w="75" w:type="dxa"/>
              <w:bottom w:w="45" w:type="dxa"/>
              <w:right w:w="75" w:type="dxa"/>
            </w:tcMar>
          </w:tcPr>
          <w:p w14:paraId="1D22C0C4" w14:textId="77777777" w:rsidR="00037FAB" w:rsidRPr="00305521" w:rsidRDefault="00037FAB" w:rsidP="001C00A2">
            <w:pPr>
              <w:spacing w:line="210" w:lineRule="atLeast"/>
              <w:textAlignment w:val="center"/>
              <w:rPr>
                <w:rFonts w:ascii="Times New Roman" w:hAnsi="Times New Roman" w:cs="Times New Roman"/>
                <w:color w:val="000000"/>
                <w:sz w:val="28"/>
                <w:szCs w:val="28"/>
                <w:lang w:val="kk-KZ"/>
              </w:rPr>
            </w:pPr>
            <w:r w:rsidRPr="00305521">
              <w:rPr>
                <w:rFonts w:ascii="Times New Roman" w:hAnsi="Times New Roman" w:cs="Times New Roman"/>
                <w:sz w:val="28"/>
                <w:szCs w:val="28"/>
              </w:rPr>
              <w:t xml:space="preserve">справка </w:t>
            </w:r>
            <w:r w:rsidRPr="00305521">
              <w:rPr>
                <w:rFonts w:ascii="Times New Roman" w:hAnsi="Times New Roman" w:cs="Times New Roman"/>
                <w:sz w:val="28"/>
                <w:szCs w:val="28"/>
                <w:lang w:val="kk-KZ"/>
              </w:rPr>
              <w:t>СПД</w:t>
            </w:r>
          </w:p>
        </w:tc>
      </w:tr>
      <w:tr w:rsidR="00037FAB" w:rsidRPr="00305521" w14:paraId="4CBB3CD6" w14:textId="77777777" w:rsidTr="001C00A2">
        <w:trPr>
          <w:jc w:val="center"/>
        </w:trPr>
        <w:tc>
          <w:tcPr>
            <w:tcW w:w="2254" w:type="dxa"/>
            <w:tcMar>
              <w:top w:w="45" w:type="dxa"/>
              <w:left w:w="75" w:type="dxa"/>
              <w:bottom w:w="45" w:type="dxa"/>
              <w:right w:w="75" w:type="dxa"/>
            </w:tcMar>
          </w:tcPr>
          <w:p w14:paraId="04FB1726" w14:textId="77777777" w:rsidR="00037FAB" w:rsidRPr="00305521" w:rsidRDefault="00037FAB" w:rsidP="001C00A2">
            <w:pPr>
              <w:rPr>
                <w:rFonts w:ascii="Times New Roman" w:hAnsi="Times New Roman" w:cs="Times New Roman"/>
                <w:sz w:val="28"/>
                <w:szCs w:val="28"/>
              </w:rPr>
            </w:pPr>
          </w:p>
        </w:tc>
        <w:tc>
          <w:tcPr>
            <w:tcW w:w="2835" w:type="dxa"/>
            <w:tcMar>
              <w:top w:w="45" w:type="dxa"/>
              <w:left w:w="75" w:type="dxa"/>
              <w:bottom w:w="45" w:type="dxa"/>
              <w:right w:w="75" w:type="dxa"/>
            </w:tcMar>
          </w:tcPr>
          <w:p w14:paraId="2FB3B45E" w14:textId="77777777" w:rsidR="00037FAB" w:rsidRPr="00305521" w:rsidRDefault="00037FAB" w:rsidP="001C00A2">
            <w:pPr>
              <w:rPr>
                <w:rFonts w:ascii="Times New Roman" w:hAnsi="Times New Roman" w:cs="Times New Roman"/>
                <w:sz w:val="28"/>
                <w:szCs w:val="28"/>
              </w:rPr>
            </w:pPr>
          </w:p>
        </w:tc>
        <w:tc>
          <w:tcPr>
            <w:tcW w:w="1992" w:type="dxa"/>
            <w:tcMar>
              <w:top w:w="45" w:type="dxa"/>
              <w:left w:w="75" w:type="dxa"/>
              <w:bottom w:w="45" w:type="dxa"/>
              <w:right w:w="75" w:type="dxa"/>
            </w:tcMar>
          </w:tcPr>
          <w:p w14:paraId="1C1B5065" w14:textId="77777777" w:rsidR="00037FAB" w:rsidRPr="00305521" w:rsidRDefault="00037FAB" w:rsidP="001C00A2">
            <w:pPr>
              <w:rPr>
                <w:rFonts w:ascii="Times New Roman" w:hAnsi="Times New Roman" w:cs="Times New Roman"/>
                <w:sz w:val="28"/>
                <w:szCs w:val="28"/>
              </w:rPr>
            </w:pPr>
          </w:p>
        </w:tc>
        <w:tc>
          <w:tcPr>
            <w:tcW w:w="1977" w:type="dxa"/>
            <w:tcMar>
              <w:top w:w="45" w:type="dxa"/>
              <w:left w:w="75" w:type="dxa"/>
              <w:bottom w:w="45" w:type="dxa"/>
              <w:right w:w="75" w:type="dxa"/>
            </w:tcMar>
          </w:tcPr>
          <w:p w14:paraId="5EE7E8CA" w14:textId="77777777" w:rsidR="00037FAB" w:rsidRPr="00305521" w:rsidRDefault="00037FAB" w:rsidP="001C00A2">
            <w:pPr>
              <w:rPr>
                <w:rFonts w:ascii="Times New Roman" w:hAnsi="Times New Roman" w:cs="Times New Roman"/>
                <w:sz w:val="28"/>
                <w:szCs w:val="28"/>
              </w:rPr>
            </w:pPr>
          </w:p>
        </w:tc>
        <w:tc>
          <w:tcPr>
            <w:tcW w:w="1418" w:type="dxa"/>
            <w:tcMar>
              <w:top w:w="45" w:type="dxa"/>
              <w:left w:w="75" w:type="dxa"/>
              <w:bottom w:w="45" w:type="dxa"/>
              <w:right w:w="75" w:type="dxa"/>
            </w:tcMar>
          </w:tcPr>
          <w:p w14:paraId="01DA6CC5" w14:textId="77777777" w:rsidR="00037FAB" w:rsidRPr="00305521" w:rsidRDefault="00037FAB" w:rsidP="001C00A2">
            <w:pPr>
              <w:rPr>
                <w:rFonts w:ascii="Times New Roman" w:hAnsi="Times New Roman" w:cs="Times New Roman"/>
                <w:sz w:val="28"/>
                <w:szCs w:val="28"/>
              </w:rPr>
            </w:pPr>
          </w:p>
        </w:tc>
        <w:tc>
          <w:tcPr>
            <w:tcW w:w="1843" w:type="dxa"/>
            <w:tcMar>
              <w:top w:w="45" w:type="dxa"/>
              <w:left w:w="75" w:type="dxa"/>
              <w:bottom w:w="45" w:type="dxa"/>
              <w:right w:w="75" w:type="dxa"/>
            </w:tcMar>
          </w:tcPr>
          <w:p w14:paraId="338B7DCF"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p>
        </w:tc>
        <w:tc>
          <w:tcPr>
            <w:tcW w:w="1842" w:type="dxa"/>
            <w:tcMar>
              <w:top w:w="45" w:type="dxa"/>
              <w:left w:w="75" w:type="dxa"/>
              <w:bottom w:w="45" w:type="dxa"/>
              <w:right w:w="75" w:type="dxa"/>
            </w:tcMar>
          </w:tcPr>
          <w:p w14:paraId="0966498B"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p>
        </w:tc>
        <w:tc>
          <w:tcPr>
            <w:tcW w:w="1515" w:type="dxa"/>
            <w:tcMar>
              <w:top w:w="45" w:type="dxa"/>
              <w:left w:w="75" w:type="dxa"/>
              <w:bottom w:w="45" w:type="dxa"/>
              <w:right w:w="75" w:type="dxa"/>
            </w:tcMar>
          </w:tcPr>
          <w:p w14:paraId="34200DB9"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p>
        </w:tc>
      </w:tr>
      <w:tr w:rsidR="00037FAB" w:rsidRPr="00305521" w14:paraId="6326267D" w14:textId="77777777" w:rsidTr="001C00A2">
        <w:trPr>
          <w:jc w:val="center"/>
        </w:trPr>
        <w:tc>
          <w:tcPr>
            <w:tcW w:w="15676" w:type="dxa"/>
            <w:gridSpan w:val="8"/>
            <w:tcMar>
              <w:top w:w="45" w:type="dxa"/>
              <w:left w:w="75" w:type="dxa"/>
              <w:bottom w:w="45" w:type="dxa"/>
              <w:right w:w="75" w:type="dxa"/>
            </w:tcMar>
          </w:tcPr>
          <w:p w14:paraId="4619B449" w14:textId="77777777" w:rsidR="00037FAB" w:rsidRPr="00305521" w:rsidRDefault="00037FAB" w:rsidP="001C00A2">
            <w:pPr>
              <w:spacing w:line="210" w:lineRule="atLeast"/>
              <w:jc w:val="center"/>
              <w:textAlignment w:val="center"/>
              <w:rPr>
                <w:rFonts w:ascii="Times New Roman" w:hAnsi="Times New Roman" w:cs="Times New Roman"/>
                <w:b/>
                <w:bCs/>
                <w:color w:val="000000"/>
                <w:sz w:val="28"/>
                <w:szCs w:val="28"/>
              </w:rPr>
            </w:pPr>
            <w:r w:rsidRPr="00305521">
              <w:rPr>
                <w:rFonts w:ascii="Times New Roman" w:hAnsi="Times New Roman" w:cs="Times New Roman"/>
                <w:b/>
                <w:bCs/>
                <w:color w:val="000000"/>
                <w:sz w:val="28"/>
                <w:szCs w:val="28"/>
              </w:rPr>
              <w:t>Контроль за состоянием школьной воспитательной работы</w:t>
            </w:r>
          </w:p>
        </w:tc>
      </w:tr>
      <w:tr w:rsidR="00037FAB" w:rsidRPr="00305521" w14:paraId="4D16B9AE" w14:textId="77777777" w:rsidTr="001C00A2">
        <w:trPr>
          <w:jc w:val="center"/>
        </w:trPr>
        <w:tc>
          <w:tcPr>
            <w:tcW w:w="2254" w:type="dxa"/>
            <w:tcMar>
              <w:top w:w="45" w:type="dxa"/>
              <w:left w:w="75" w:type="dxa"/>
              <w:bottom w:w="45" w:type="dxa"/>
              <w:right w:w="75" w:type="dxa"/>
            </w:tcMar>
          </w:tcPr>
          <w:p w14:paraId="499F7EAC" w14:textId="77777777" w:rsidR="00037FAB" w:rsidRPr="00305521" w:rsidRDefault="00037FAB" w:rsidP="001C00A2">
            <w:pPr>
              <w:spacing w:line="240" w:lineRule="atLeast"/>
              <w:rPr>
                <w:rFonts w:ascii="Times New Roman" w:hAnsi="Times New Roman" w:cs="Times New Roman"/>
                <w:color w:val="7030A0"/>
                <w:sz w:val="28"/>
                <w:szCs w:val="28"/>
                <w:lang w:val="kk-KZ"/>
              </w:rPr>
            </w:pPr>
            <w:r w:rsidRPr="00305521">
              <w:rPr>
                <w:rFonts w:ascii="Times New Roman" w:hAnsi="Times New Roman" w:cs="Times New Roman"/>
                <w:color w:val="7030A0"/>
                <w:sz w:val="28"/>
                <w:szCs w:val="28"/>
              </w:rPr>
              <w:t>1. Посещение классных часов,</w:t>
            </w:r>
            <w:r w:rsidRPr="00305521">
              <w:rPr>
                <w:rFonts w:ascii="Times New Roman" w:hAnsi="Times New Roman" w:cs="Times New Roman"/>
                <w:color w:val="7030A0"/>
                <w:sz w:val="28"/>
                <w:szCs w:val="28"/>
                <w:lang w:val="kk-KZ"/>
              </w:rPr>
              <w:t xml:space="preserve"> </w:t>
            </w:r>
            <w:r w:rsidRPr="00305521">
              <w:rPr>
                <w:rFonts w:ascii="Times New Roman" w:hAnsi="Times New Roman" w:cs="Times New Roman"/>
                <w:color w:val="7030A0"/>
                <w:sz w:val="28"/>
                <w:szCs w:val="28"/>
                <w:lang w:val="kk-KZ"/>
              </w:rPr>
              <w:lastRenderedPageBreak/>
              <w:t>мероприятий</w:t>
            </w:r>
          </w:p>
        </w:tc>
        <w:tc>
          <w:tcPr>
            <w:tcW w:w="2835" w:type="dxa"/>
            <w:tcMar>
              <w:top w:w="45" w:type="dxa"/>
              <w:left w:w="75" w:type="dxa"/>
              <w:bottom w:w="45" w:type="dxa"/>
              <w:right w:w="75" w:type="dxa"/>
            </w:tcMar>
          </w:tcPr>
          <w:p w14:paraId="06CB7098" w14:textId="77777777" w:rsidR="00037FAB" w:rsidRPr="00305521" w:rsidRDefault="00037FAB" w:rsidP="001C00A2">
            <w:pPr>
              <w:rPr>
                <w:rFonts w:ascii="Times New Roman" w:hAnsi="Times New Roman" w:cs="Times New Roman"/>
                <w:color w:val="7030A0"/>
                <w:sz w:val="28"/>
                <w:szCs w:val="28"/>
              </w:rPr>
            </w:pPr>
            <w:r w:rsidRPr="00305521">
              <w:rPr>
                <w:rFonts w:ascii="Times New Roman" w:hAnsi="Times New Roman" w:cs="Times New Roman"/>
                <w:color w:val="7030A0"/>
                <w:sz w:val="28"/>
                <w:szCs w:val="28"/>
              </w:rPr>
              <w:lastRenderedPageBreak/>
              <w:t>Реализация программы «</w:t>
            </w:r>
            <w:proofErr w:type="spellStart"/>
            <w:r w:rsidRPr="00305521">
              <w:rPr>
                <w:rFonts w:ascii="Times New Roman" w:hAnsi="Times New Roman" w:cs="Times New Roman"/>
                <w:color w:val="7030A0"/>
                <w:sz w:val="28"/>
                <w:szCs w:val="28"/>
              </w:rPr>
              <w:t>Рухани</w:t>
            </w:r>
            <w:proofErr w:type="spellEnd"/>
            <w:r w:rsidRPr="00305521">
              <w:rPr>
                <w:rFonts w:ascii="Times New Roman" w:hAnsi="Times New Roman" w:cs="Times New Roman"/>
                <w:color w:val="7030A0"/>
                <w:sz w:val="28"/>
                <w:szCs w:val="28"/>
              </w:rPr>
              <w:t xml:space="preserve"> </w:t>
            </w:r>
            <w:r w:rsidRPr="00305521">
              <w:rPr>
                <w:rFonts w:ascii="Times New Roman" w:hAnsi="Times New Roman" w:cs="Times New Roman"/>
                <w:color w:val="7030A0"/>
                <w:sz w:val="28"/>
                <w:szCs w:val="28"/>
                <w:lang w:val="kk-KZ"/>
              </w:rPr>
              <w:lastRenderedPageBreak/>
              <w:t>жаңғыру</w:t>
            </w:r>
            <w:r w:rsidRPr="00305521">
              <w:rPr>
                <w:rFonts w:ascii="Times New Roman" w:hAnsi="Times New Roman" w:cs="Times New Roman"/>
                <w:color w:val="7030A0"/>
                <w:sz w:val="28"/>
                <w:szCs w:val="28"/>
              </w:rPr>
              <w:t>»</w:t>
            </w:r>
          </w:p>
        </w:tc>
        <w:tc>
          <w:tcPr>
            <w:tcW w:w="1992" w:type="dxa"/>
            <w:tcMar>
              <w:top w:w="45" w:type="dxa"/>
              <w:left w:w="75" w:type="dxa"/>
              <w:bottom w:w="45" w:type="dxa"/>
              <w:right w:w="75" w:type="dxa"/>
            </w:tcMar>
          </w:tcPr>
          <w:p w14:paraId="45AB1E1B" w14:textId="77777777" w:rsidR="00037FAB" w:rsidRPr="00305521" w:rsidRDefault="00037FAB" w:rsidP="001C00A2">
            <w:pPr>
              <w:rPr>
                <w:rFonts w:ascii="Times New Roman" w:hAnsi="Times New Roman" w:cs="Times New Roman"/>
                <w:color w:val="7030A0"/>
                <w:sz w:val="28"/>
                <w:szCs w:val="28"/>
              </w:rPr>
            </w:pPr>
            <w:r w:rsidRPr="00305521">
              <w:rPr>
                <w:rFonts w:ascii="Times New Roman" w:hAnsi="Times New Roman" w:cs="Times New Roman"/>
                <w:color w:val="7030A0"/>
                <w:sz w:val="28"/>
                <w:szCs w:val="28"/>
              </w:rPr>
              <w:lastRenderedPageBreak/>
              <w:t>Классные часы</w:t>
            </w:r>
          </w:p>
        </w:tc>
        <w:tc>
          <w:tcPr>
            <w:tcW w:w="1977" w:type="dxa"/>
            <w:tcMar>
              <w:top w:w="45" w:type="dxa"/>
              <w:left w:w="75" w:type="dxa"/>
              <w:bottom w:w="45" w:type="dxa"/>
              <w:right w:w="75" w:type="dxa"/>
            </w:tcMar>
          </w:tcPr>
          <w:p w14:paraId="50AED610" w14:textId="77777777" w:rsidR="00037FAB" w:rsidRPr="00305521" w:rsidRDefault="00037FAB" w:rsidP="001C00A2">
            <w:pPr>
              <w:rPr>
                <w:rFonts w:ascii="Times New Roman" w:hAnsi="Times New Roman" w:cs="Times New Roman"/>
                <w:color w:val="7030A0"/>
                <w:sz w:val="28"/>
                <w:szCs w:val="28"/>
              </w:rPr>
            </w:pPr>
            <w:r w:rsidRPr="00305521">
              <w:rPr>
                <w:rFonts w:ascii="Times New Roman" w:hAnsi="Times New Roman" w:cs="Times New Roman"/>
                <w:color w:val="7030A0"/>
                <w:sz w:val="28"/>
                <w:szCs w:val="28"/>
              </w:rPr>
              <w:t>Классные руководители</w:t>
            </w:r>
          </w:p>
        </w:tc>
        <w:tc>
          <w:tcPr>
            <w:tcW w:w="1418" w:type="dxa"/>
            <w:tcMar>
              <w:top w:w="45" w:type="dxa"/>
              <w:left w:w="75" w:type="dxa"/>
              <w:bottom w:w="45" w:type="dxa"/>
              <w:right w:w="75" w:type="dxa"/>
            </w:tcMar>
          </w:tcPr>
          <w:p w14:paraId="5E56FF00" w14:textId="77777777" w:rsidR="00037FAB" w:rsidRPr="00305521" w:rsidRDefault="00037FAB" w:rsidP="001C00A2">
            <w:pPr>
              <w:rPr>
                <w:rFonts w:ascii="Times New Roman" w:hAnsi="Times New Roman" w:cs="Times New Roman"/>
                <w:color w:val="7030A0"/>
                <w:sz w:val="28"/>
                <w:szCs w:val="28"/>
              </w:rPr>
            </w:pPr>
            <w:r w:rsidRPr="00305521">
              <w:rPr>
                <w:rFonts w:ascii="Times New Roman" w:hAnsi="Times New Roman" w:cs="Times New Roman"/>
                <w:color w:val="7030A0"/>
                <w:sz w:val="28"/>
                <w:szCs w:val="28"/>
              </w:rPr>
              <w:t>Фронтальный</w:t>
            </w:r>
          </w:p>
        </w:tc>
        <w:tc>
          <w:tcPr>
            <w:tcW w:w="1843" w:type="dxa"/>
            <w:tcMar>
              <w:top w:w="45" w:type="dxa"/>
              <w:left w:w="75" w:type="dxa"/>
              <w:bottom w:w="45" w:type="dxa"/>
              <w:right w:w="75" w:type="dxa"/>
            </w:tcMar>
          </w:tcPr>
          <w:p w14:paraId="4A817F03" w14:textId="77777777" w:rsidR="00037FAB" w:rsidRPr="00305521" w:rsidRDefault="00037FAB" w:rsidP="001C00A2">
            <w:pPr>
              <w:spacing w:line="210" w:lineRule="atLeast"/>
              <w:textAlignment w:val="center"/>
              <w:rPr>
                <w:rFonts w:ascii="Times New Roman" w:hAnsi="Times New Roman" w:cs="Times New Roman"/>
                <w:color w:val="7030A0"/>
                <w:sz w:val="28"/>
                <w:szCs w:val="28"/>
              </w:rPr>
            </w:pPr>
            <w:r w:rsidRPr="00305521">
              <w:rPr>
                <w:rFonts w:ascii="Times New Roman" w:hAnsi="Times New Roman" w:cs="Times New Roman"/>
                <w:color w:val="7030A0"/>
                <w:sz w:val="28"/>
                <w:szCs w:val="28"/>
              </w:rPr>
              <w:t>Анализ</w:t>
            </w:r>
          </w:p>
        </w:tc>
        <w:tc>
          <w:tcPr>
            <w:tcW w:w="1842" w:type="dxa"/>
            <w:tcMar>
              <w:top w:w="45" w:type="dxa"/>
              <w:left w:w="75" w:type="dxa"/>
              <w:bottom w:w="45" w:type="dxa"/>
              <w:right w:w="75" w:type="dxa"/>
            </w:tcMar>
          </w:tcPr>
          <w:p w14:paraId="64F27206" w14:textId="77777777" w:rsidR="00037FAB" w:rsidRPr="00305521" w:rsidRDefault="00037FAB" w:rsidP="001C00A2">
            <w:pPr>
              <w:spacing w:line="210" w:lineRule="atLeast"/>
              <w:textAlignment w:val="center"/>
              <w:rPr>
                <w:rFonts w:ascii="Times New Roman" w:hAnsi="Times New Roman" w:cs="Times New Roman"/>
                <w:color w:val="7030A0"/>
                <w:sz w:val="28"/>
                <w:szCs w:val="28"/>
              </w:rPr>
            </w:pPr>
            <w:r w:rsidRPr="00305521">
              <w:rPr>
                <w:rFonts w:ascii="Times New Roman" w:hAnsi="Times New Roman" w:cs="Times New Roman"/>
                <w:color w:val="7030A0"/>
                <w:sz w:val="28"/>
                <w:szCs w:val="28"/>
              </w:rPr>
              <w:t xml:space="preserve">Заместитель </w:t>
            </w:r>
            <w:proofErr w:type="spellStart"/>
            <w:r w:rsidRPr="00305521">
              <w:rPr>
                <w:rFonts w:ascii="Times New Roman" w:hAnsi="Times New Roman" w:cs="Times New Roman"/>
                <w:color w:val="7030A0"/>
                <w:sz w:val="28"/>
                <w:szCs w:val="28"/>
              </w:rPr>
              <w:t>дтректора</w:t>
            </w:r>
            <w:proofErr w:type="spellEnd"/>
            <w:r w:rsidRPr="00305521">
              <w:rPr>
                <w:rFonts w:ascii="Times New Roman" w:hAnsi="Times New Roman" w:cs="Times New Roman"/>
                <w:color w:val="7030A0"/>
                <w:sz w:val="28"/>
                <w:szCs w:val="28"/>
              </w:rPr>
              <w:t xml:space="preserve"> по </w:t>
            </w:r>
            <w:r w:rsidRPr="00305521">
              <w:rPr>
                <w:rFonts w:ascii="Times New Roman" w:hAnsi="Times New Roman" w:cs="Times New Roman"/>
                <w:color w:val="7030A0"/>
                <w:sz w:val="28"/>
                <w:szCs w:val="28"/>
              </w:rPr>
              <w:lastRenderedPageBreak/>
              <w:t>ВР</w:t>
            </w:r>
          </w:p>
        </w:tc>
        <w:tc>
          <w:tcPr>
            <w:tcW w:w="1515" w:type="dxa"/>
            <w:tcMar>
              <w:top w:w="45" w:type="dxa"/>
              <w:left w:w="75" w:type="dxa"/>
              <w:bottom w:w="45" w:type="dxa"/>
              <w:right w:w="75" w:type="dxa"/>
            </w:tcMar>
          </w:tcPr>
          <w:p w14:paraId="440D4B83" w14:textId="77777777" w:rsidR="00037FAB" w:rsidRPr="00305521" w:rsidRDefault="00037FAB" w:rsidP="001C00A2">
            <w:pPr>
              <w:spacing w:line="210" w:lineRule="atLeast"/>
              <w:textAlignment w:val="center"/>
              <w:rPr>
                <w:rFonts w:ascii="Times New Roman" w:hAnsi="Times New Roman" w:cs="Times New Roman"/>
                <w:color w:val="7030A0"/>
                <w:sz w:val="28"/>
                <w:szCs w:val="28"/>
              </w:rPr>
            </w:pPr>
            <w:r w:rsidRPr="00305521">
              <w:rPr>
                <w:rFonts w:ascii="Times New Roman" w:hAnsi="Times New Roman" w:cs="Times New Roman"/>
                <w:color w:val="7030A0"/>
                <w:sz w:val="28"/>
                <w:szCs w:val="28"/>
              </w:rPr>
              <w:lastRenderedPageBreak/>
              <w:t xml:space="preserve">Справка Совещание </w:t>
            </w:r>
            <w:r w:rsidRPr="00305521">
              <w:rPr>
                <w:rFonts w:ascii="Times New Roman" w:hAnsi="Times New Roman" w:cs="Times New Roman"/>
                <w:color w:val="7030A0"/>
                <w:sz w:val="28"/>
                <w:szCs w:val="28"/>
              </w:rPr>
              <w:lastRenderedPageBreak/>
              <w:t>при директоре</w:t>
            </w:r>
          </w:p>
        </w:tc>
      </w:tr>
      <w:tr w:rsidR="00037FAB" w:rsidRPr="00305521" w14:paraId="13A20056" w14:textId="77777777" w:rsidTr="001C00A2">
        <w:trPr>
          <w:jc w:val="center"/>
        </w:trPr>
        <w:tc>
          <w:tcPr>
            <w:tcW w:w="15676" w:type="dxa"/>
            <w:gridSpan w:val="8"/>
            <w:shd w:val="clear" w:color="auto" w:fill="FFFFFF"/>
            <w:tcMar>
              <w:top w:w="45" w:type="dxa"/>
              <w:left w:w="75" w:type="dxa"/>
              <w:bottom w:w="45" w:type="dxa"/>
              <w:right w:w="75" w:type="dxa"/>
            </w:tcMar>
          </w:tcPr>
          <w:p w14:paraId="7BDE20EC" w14:textId="77777777" w:rsidR="00037FAB" w:rsidRPr="00305521" w:rsidRDefault="00037FAB" w:rsidP="001C00A2">
            <w:pPr>
              <w:spacing w:line="210" w:lineRule="atLeast"/>
              <w:jc w:val="center"/>
              <w:textAlignment w:val="center"/>
              <w:rPr>
                <w:rFonts w:ascii="Times New Roman" w:hAnsi="Times New Roman" w:cs="Times New Roman"/>
                <w:b/>
                <w:bCs/>
                <w:color w:val="000000"/>
                <w:sz w:val="28"/>
                <w:szCs w:val="28"/>
              </w:rPr>
            </w:pPr>
            <w:r w:rsidRPr="00305521">
              <w:rPr>
                <w:rFonts w:ascii="Times New Roman" w:hAnsi="Times New Roman" w:cs="Times New Roman"/>
                <w:b/>
                <w:bCs/>
                <w:color w:val="000000"/>
                <w:sz w:val="28"/>
                <w:szCs w:val="28"/>
              </w:rPr>
              <w:t>Контроль за качеством психолого-педагогического сопровождения УВП</w:t>
            </w:r>
          </w:p>
        </w:tc>
      </w:tr>
      <w:tr w:rsidR="00037FAB" w:rsidRPr="00305521" w14:paraId="542447E0" w14:textId="77777777" w:rsidTr="001C00A2">
        <w:trPr>
          <w:jc w:val="center"/>
        </w:trPr>
        <w:tc>
          <w:tcPr>
            <w:tcW w:w="2254" w:type="dxa"/>
            <w:tcMar>
              <w:top w:w="45" w:type="dxa"/>
              <w:left w:w="75" w:type="dxa"/>
              <w:bottom w:w="45" w:type="dxa"/>
              <w:right w:w="75" w:type="dxa"/>
            </w:tcMar>
          </w:tcPr>
          <w:p w14:paraId="48F3ADCC"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1. Диагностика индивидуальных качеств одаренных детей</w:t>
            </w:r>
          </w:p>
        </w:tc>
        <w:tc>
          <w:tcPr>
            <w:tcW w:w="2835" w:type="dxa"/>
            <w:tcMar>
              <w:top w:w="45" w:type="dxa"/>
              <w:left w:w="75" w:type="dxa"/>
              <w:bottom w:w="45" w:type="dxa"/>
              <w:right w:w="75" w:type="dxa"/>
            </w:tcMar>
          </w:tcPr>
          <w:p w14:paraId="475F3AAF"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Микроисследования эмоциональной сферы, коммуникативных навыков учащихся 5–8 классов</w:t>
            </w:r>
          </w:p>
        </w:tc>
        <w:tc>
          <w:tcPr>
            <w:tcW w:w="1992" w:type="dxa"/>
            <w:tcMar>
              <w:top w:w="45" w:type="dxa"/>
              <w:left w:w="75" w:type="dxa"/>
              <w:bottom w:w="45" w:type="dxa"/>
              <w:right w:w="75" w:type="dxa"/>
            </w:tcMar>
          </w:tcPr>
          <w:p w14:paraId="2B5B21AB"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Учащиеся 5–8 классов</w:t>
            </w:r>
          </w:p>
        </w:tc>
        <w:tc>
          <w:tcPr>
            <w:tcW w:w="1977" w:type="dxa"/>
            <w:tcMar>
              <w:top w:w="45" w:type="dxa"/>
              <w:left w:w="75" w:type="dxa"/>
              <w:bottom w:w="45" w:type="dxa"/>
              <w:right w:w="75" w:type="dxa"/>
            </w:tcMar>
          </w:tcPr>
          <w:p w14:paraId="62276BA5" w14:textId="77777777" w:rsidR="00037FAB" w:rsidRPr="00305521" w:rsidRDefault="00037FAB" w:rsidP="001C00A2">
            <w:pPr>
              <w:rPr>
                <w:rFonts w:ascii="Times New Roman" w:hAnsi="Times New Roman" w:cs="Times New Roman"/>
                <w:sz w:val="28"/>
                <w:szCs w:val="28"/>
                <w:lang w:val="kk-KZ"/>
              </w:rPr>
            </w:pPr>
            <w:r w:rsidRPr="00305521">
              <w:rPr>
                <w:rFonts w:ascii="Times New Roman" w:hAnsi="Times New Roman" w:cs="Times New Roman"/>
                <w:sz w:val="28"/>
                <w:szCs w:val="28"/>
              </w:rPr>
              <w:t>Психологи</w:t>
            </w:r>
          </w:p>
        </w:tc>
        <w:tc>
          <w:tcPr>
            <w:tcW w:w="1418" w:type="dxa"/>
            <w:tcMar>
              <w:top w:w="45" w:type="dxa"/>
              <w:left w:w="75" w:type="dxa"/>
              <w:bottom w:w="45" w:type="dxa"/>
              <w:right w:w="75" w:type="dxa"/>
            </w:tcMar>
          </w:tcPr>
          <w:p w14:paraId="1D598092"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color w:val="7030A0"/>
                <w:sz w:val="28"/>
                <w:szCs w:val="28"/>
              </w:rPr>
              <w:t>Фронтальный</w:t>
            </w:r>
          </w:p>
        </w:tc>
        <w:tc>
          <w:tcPr>
            <w:tcW w:w="1843" w:type="dxa"/>
            <w:tcMar>
              <w:top w:w="45" w:type="dxa"/>
              <w:left w:w="75" w:type="dxa"/>
              <w:bottom w:w="45" w:type="dxa"/>
              <w:right w:w="75" w:type="dxa"/>
            </w:tcMar>
          </w:tcPr>
          <w:p w14:paraId="0DA61C89"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7030A0"/>
                <w:sz w:val="28"/>
                <w:szCs w:val="28"/>
              </w:rPr>
              <w:t>Анализ</w:t>
            </w:r>
          </w:p>
        </w:tc>
        <w:tc>
          <w:tcPr>
            <w:tcW w:w="1842" w:type="dxa"/>
            <w:shd w:val="clear" w:color="auto" w:fill="FFFFFF"/>
            <w:tcMar>
              <w:top w:w="45" w:type="dxa"/>
              <w:left w:w="75" w:type="dxa"/>
              <w:bottom w:w="45" w:type="dxa"/>
              <w:right w:w="75" w:type="dxa"/>
            </w:tcMar>
          </w:tcPr>
          <w:p w14:paraId="38A16FCA"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7030A0"/>
                <w:sz w:val="28"/>
                <w:szCs w:val="28"/>
              </w:rPr>
              <w:t xml:space="preserve">Заместитель </w:t>
            </w:r>
            <w:proofErr w:type="spellStart"/>
            <w:r w:rsidRPr="00305521">
              <w:rPr>
                <w:rFonts w:ascii="Times New Roman" w:hAnsi="Times New Roman" w:cs="Times New Roman"/>
                <w:color w:val="7030A0"/>
                <w:sz w:val="28"/>
                <w:szCs w:val="28"/>
              </w:rPr>
              <w:t>дтректора</w:t>
            </w:r>
            <w:proofErr w:type="spellEnd"/>
            <w:r w:rsidRPr="00305521">
              <w:rPr>
                <w:rFonts w:ascii="Times New Roman" w:hAnsi="Times New Roman" w:cs="Times New Roman"/>
                <w:color w:val="7030A0"/>
                <w:sz w:val="28"/>
                <w:szCs w:val="28"/>
              </w:rPr>
              <w:t xml:space="preserve"> по ВР</w:t>
            </w:r>
          </w:p>
        </w:tc>
        <w:tc>
          <w:tcPr>
            <w:tcW w:w="1515" w:type="dxa"/>
          </w:tcPr>
          <w:p w14:paraId="244A5ED1"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sz w:val="28"/>
                <w:szCs w:val="28"/>
              </w:rPr>
              <w:t>МО классных руководителей</w:t>
            </w:r>
          </w:p>
        </w:tc>
      </w:tr>
      <w:tr w:rsidR="00037FAB" w:rsidRPr="00305521" w14:paraId="465C3CEC" w14:textId="77777777" w:rsidTr="001C00A2">
        <w:trPr>
          <w:jc w:val="center"/>
        </w:trPr>
        <w:tc>
          <w:tcPr>
            <w:tcW w:w="2254" w:type="dxa"/>
            <w:shd w:val="clear" w:color="auto" w:fill="FFFFFF"/>
            <w:tcMar>
              <w:top w:w="45" w:type="dxa"/>
              <w:left w:w="75" w:type="dxa"/>
              <w:bottom w:w="45" w:type="dxa"/>
              <w:right w:w="75" w:type="dxa"/>
            </w:tcMar>
          </w:tcPr>
          <w:p w14:paraId="0EE62EF3"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p>
        </w:tc>
        <w:tc>
          <w:tcPr>
            <w:tcW w:w="2835" w:type="dxa"/>
            <w:shd w:val="clear" w:color="auto" w:fill="FFFFFF"/>
            <w:tcMar>
              <w:top w:w="45" w:type="dxa"/>
              <w:left w:w="75" w:type="dxa"/>
              <w:bottom w:w="45" w:type="dxa"/>
              <w:right w:w="75" w:type="dxa"/>
            </w:tcMar>
          </w:tcPr>
          <w:p w14:paraId="2FA3DA33"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p>
        </w:tc>
        <w:tc>
          <w:tcPr>
            <w:tcW w:w="1992" w:type="dxa"/>
            <w:shd w:val="clear" w:color="auto" w:fill="FFFFFF"/>
            <w:tcMar>
              <w:top w:w="45" w:type="dxa"/>
              <w:left w:w="75" w:type="dxa"/>
              <w:bottom w:w="45" w:type="dxa"/>
              <w:right w:w="75" w:type="dxa"/>
            </w:tcMar>
          </w:tcPr>
          <w:p w14:paraId="3BF699AA"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p>
        </w:tc>
        <w:tc>
          <w:tcPr>
            <w:tcW w:w="1977" w:type="dxa"/>
            <w:shd w:val="clear" w:color="auto" w:fill="FFFFFF"/>
            <w:tcMar>
              <w:top w:w="45" w:type="dxa"/>
              <w:left w:w="75" w:type="dxa"/>
              <w:bottom w:w="45" w:type="dxa"/>
              <w:right w:w="75" w:type="dxa"/>
            </w:tcMar>
          </w:tcPr>
          <w:p w14:paraId="7E71DF01"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p>
        </w:tc>
        <w:tc>
          <w:tcPr>
            <w:tcW w:w="1418" w:type="dxa"/>
            <w:shd w:val="clear" w:color="auto" w:fill="FFFFFF"/>
            <w:tcMar>
              <w:top w:w="45" w:type="dxa"/>
              <w:left w:w="75" w:type="dxa"/>
              <w:bottom w:w="45" w:type="dxa"/>
              <w:right w:w="75" w:type="dxa"/>
            </w:tcMar>
          </w:tcPr>
          <w:p w14:paraId="718517CE"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p>
        </w:tc>
        <w:tc>
          <w:tcPr>
            <w:tcW w:w="1843" w:type="dxa"/>
            <w:shd w:val="clear" w:color="auto" w:fill="FFFFFF"/>
            <w:tcMar>
              <w:top w:w="45" w:type="dxa"/>
              <w:left w:w="75" w:type="dxa"/>
              <w:bottom w:w="45" w:type="dxa"/>
              <w:right w:w="75" w:type="dxa"/>
            </w:tcMar>
          </w:tcPr>
          <w:p w14:paraId="19EF3026"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p>
        </w:tc>
        <w:tc>
          <w:tcPr>
            <w:tcW w:w="1842" w:type="dxa"/>
            <w:shd w:val="clear" w:color="auto" w:fill="FFFFFF"/>
            <w:tcMar>
              <w:top w:w="45" w:type="dxa"/>
              <w:left w:w="75" w:type="dxa"/>
              <w:bottom w:w="45" w:type="dxa"/>
              <w:right w:w="75" w:type="dxa"/>
            </w:tcMar>
          </w:tcPr>
          <w:p w14:paraId="0816F474"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p>
        </w:tc>
        <w:tc>
          <w:tcPr>
            <w:tcW w:w="1515" w:type="dxa"/>
          </w:tcPr>
          <w:p w14:paraId="73ACC707"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p>
        </w:tc>
      </w:tr>
    </w:tbl>
    <w:p w14:paraId="5B99FA6E" w14:textId="77777777" w:rsidR="00037FAB" w:rsidRPr="00305521" w:rsidRDefault="00037FAB" w:rsidP="001C00A2">
      <w:pPr>
        <w:rPr>
          <w:rFonts w:ascii="Times New Roman" w:hAnsi="Times New Roman" w:cs="Times New Roman"/>
          <w:sz w:val="28"/>
          <w:szCs w:val="28"/>
        </w:rPr>
      </w:pPr>
    </w:p>
    <w:p w14:paraId="3D293FDA" w14:textId="77777777" w:rsidR="00037FAB" w:rsidRPr="00305521" w:rsidRDefault="00037FAB" w:rsidP="001C00A2">
      <w:pPr>
        <w:rPr>
          <w:rFonts w:ascii="Times New Roman" w:hAnsi="Times New Roman" w:cs="Times New Roman"/>
          <w:sz w:val="28"/>
          <w:szCs w:val="28"/>
        </w:rPr>
      </w:pPr>
    </w:p>
    <w:tbl>
      <w:tblPr>
        <w:tblW w:w="156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2254"/>
        <w:gridCol w:w="2552"/>
        <w:gridCol w:w="2275"/>
        <w:gridCol w:w="1977"/>
        <w:gridCol w:w="1425"/>
        <w:gridCol w:w="1849"/>
        <w:gridCol w:w="1842"/>
        <w:gridCol w:w="1515"/>
      </w:tblGrid>
      <w:tr w:rsidR="00037FAB" w:rsidRPr="00305521" w14:paraId="5BCF737F" w14:textId="77777777" w:rsidTr="001C00A2">
        <w:trPr>
          <w:jc w:val="center"/>
        </w:trPr>
        <w:tc>
          <w:tcPr>
            <w:tcW w:w="2254" w:type="dxa"/>
            <w:tcMar>
              <w:top w:w="45" w:type="dxa"/>
              <w:left w:w="75" w:type="dxa"/>
              <w:bottom w:w="45" w:type="dxa"/>
              <w:right w:w="75" w:type="dxa"/>
            </w:tcMar>
          </w:tcPr>
          <w:p w14:paraId="72836BA1" w14:textId="77777777" w:rsidR="00037FAB" w:rsidRPr="00305521" w:rsidRDefault="00037FAB" w:rsidP="001C00A2">
            <w:pPr>
              <w:spacing w:line="210" w:lineRule="atLeast"/>
              <w:textAlignment w:val="center"/>
              <w:rPr>
                <w:rFonts w:ascii="Times New Roman" w:hAnsi="Times New Roman" w:cs="Times New Roman"/>
                <w:b/>
                <w:bCs/>
                <w:color w:val="000000"/>
                <w:sz w:val="28"/>
                <w:szCs w:val="28"/>
              </w:rPr>
            </w:pPr>
            <w:r w:rsidRPr="00305521">
              <w:rPr>
                <w:rFonts w:ascii="Times New Roman" w:hAnsi="Times New Roman" w:cs="Times New Roman"/>
                <w:b/>
                <w:bCs/>
                <w:color w:val="000000"/>
                <w:sz w:val="28"/>
                <w:szCs w:val="28"/>
              </w:rPr>
              <w:t>Тема проверки</w:t>
            </w:r>
          </w:p>
        </w:tc>
        <w:tc>
          <w:tcPr>
            <w:tcW w:w="2552" w:type="dxa"/>
            <w:tcMar>
              <w:top w:w="45" w:type="dxa"/>
              <w:left w:w="75" w:type="dxa"/>
              <w:bottom w:w="45" w:type="dxa"/>
              <w:right w:w="75" w:type="dxa"/>
            </w:tcMar>
          </w:tcPr>
          <w:p w14:paraId="36C4ECBC" w14:textId="77777777" w:rsidR="00037FAB" w:rsidRPr="00305521" w:rsidRDefault="00037FAB" w:rsidP="001C00A2">
            <w:pPr>
              <w:spacing w:line="210" w:lineRule="atLeast"/>
              <w:jc w:val="center"/>
              <w:textAlignment w:val="center"/>
              <w:rPr>
                <w:rFonts w:ascii="Times New Roman" w:hAnsi="Times New Roman" w:cs="Times New Roman"/>
                <w:b/>
                <w:bCs/>
                <w:color w:val="000000"/>
                <w:sz w:val="28"/>
                <w:szCs w:val="28"/>
              </w:rPr>
            </w:pPr>
            <w:r w:rsidRPr="00305521">
              <w:rPr>
                <w:rFonts w:ascii="Times New Roman" w:hAnsi="Times New Roman" w:cs="Times New Roman"/>
                <w:b/>
                <w:bCs/>
                <w:color w:val="000000"/>
                <w:sz w:val="28"/>
                <w:szCs w:val="28"/>
              </w:rPr>
              <w:t>Цель проверки</w:t>
            </w:r>
          </w:p>
        </w:tc>
        <w:tc>
          <w:tcPr>
            <w:tcW w:w="2275" w:type="dxa"/>
            <w:tcMar>
              <w:top w:w="45" w:type="dxa"/>
              <w:left w:w="75" w:type="dxa"/>
              <w:bottom w:w="45" w:type="dxa"/>
              <w:right w:w="75" w:type="dxa"/>
            </w:tcMar>
          </w:tcPr>
          <w:p w14:paraId="3BBABBD8" w14:textId="77777777" w:rsidR="00037FAB" w:rsidRPr="00305521" w:rsidRDefault="00037FAB" w:rsidP="001C00A2">
            <w:pPr>
              <w:spacing w:line="210" w:lineRule="atLeast"/>
              <w:jc w:val="center"/>
              <w:textAlignment w:val="center"/>
              <w:rPr>
                <w:rFonts w:ascii="Times New Roman" w:hAnsi="Times New Roman" w:cs="Times New Roman"/>
                <w:b/>
                <w:bCs/>
                <w:color w:val="000000"/>
                <w:sz w:val="28"/>
                <w:szCs w:val="28"/>
              </w:rPr>
            </w:pPr>
            <w:r w:rsidRPr="00305521">
              <w:rPr>
                <w:rFonts w:ascii="Times New Roman" w:hAnsi="Times New Roman" w:cs="Times New Roman"/>
                <w:b/>
                <w:bCs/>
                <w:color w:val="000000"/>
                <w:sz w:val="28"/>
                <w:szCs w:val="28"/>
              </w:rPr>
              <w:t>Объект контроля</w:t>
            </w:r>
          </w:p>
        </w:tc>
        <w:tc>
          <w:tcPr>
            <w:tcW w:w="1977" w:type="dxa"/>
            <w:tcMar>
              <w:top w:w="45" w:type="dxa"/>
              <w:left w:w="75" w:type="dxa"/>
              <w:bottom w:w="45" w:type="dxa"/>
              <w:right w:w="75" w:type="dxa"/>
            </w:tcMar>
          </w:tcPr>
          <w:p w14:paraId="05C51541" w14:textId="77777777" w:rsidR="00037FAB" w:rsidRPr="00305521" w:rsidRDefault="00037FAB" w:rsidP="001C00A2">
            <w:pPr>
              <w:spacing w:line="210" w:lineRule="atLeast"/>
              <w:jc w:val="center"/>
              <w:textAlignment w:val="center"/>
              <w:rPr>
                <w:rFonts w:ascii="Times New Roman" w:hAnsi="Times New Roman" w:cs="Times New Roman"/>
                <w:b/>
                <w:bCs/>
                <w:color w:val="000000"/>
                <w:sz w:val="28"/>
                <w:szCs w:val="28"/>
              </w:rPr>
            </w:pPr>
            <w:r w:rsidRPr="00305521">
              <w:rPr>
                <w:rFonts w:ascii="Times New Roman" w:hAnsi="Times New Roman" w:cs="Times New Roman"/>
                <w:b/>
                <w:bCs/>
                <w:color w:val="000000"/>
                <w:sz w:val="28"/>
                <w:szCs w:val="28"/>
              </w:rPr>
              <w:t>Субъекты контроля</w:t>
            </w:r>
          </w:p>
        </w:tc>
        <w:tc>
          <w:tcPr>
            <w:tcW w:w="1418" w:type="dxa"/>
            <w:tcMar>
              <w:top w:w="45" w:type="dxa"/>
              <w:left w:w="75" w:type="dxa"/>
              <w:bottom w:w="45" w:type="dxa"/>
              <w:right w:w="75" w:type="dxa"/>
            </w:tcMar>
          </w:tcPr>
          <w:p w14:paraId="74CD1289" w14:textId="77777777" w:rsidR="00037FAB" w:rsidRPr="00305521" w:rsidRDefault="00037FAB" w:rsidP="001C00A2">
            <w:pPr>
              <w:spacing w:line="210" w:lineRule="atLeast"/>
              <w:jc w:val="center"/>
              <w:textAlignment w:val="center"/>
              <w:rPr>
                <w:rFonts w:ascii="Times New Roman" w:hAnsi="Times New Roman" w:cs="Times New Roman"/>
                <w:b/>
                <w:bCs/>
                <w:color w:val="000000"/>
                <w:sz w:val="28"/>
                <w:szCs w:val="28"/>
              </w:rPr>
            </w:pPr>
            <w:r w:rsidRPr="00305521">
              <w:rPr>
                <w:rFonts w:ascii="Times New Roman" w:hAnsi="Times New Roman" w:cs="Times New Roman"/>
                <w:b/>
                <w:bCs/>
                <w:color w:val="000000"/>
                <w:sz w:val="28"/>
                <w:szCs w:val="28"/>
              </w:rPr>
              <w:t>Вид контроля</w:t>
            </w:r>
          </w:p>
        </w:tc>
        <w:tc>
          <w:tcPr>
            <w:tcW w:w="1843" w:type="dxa"/>
            <w:tcMar>
              <w:top w:w="45" w:type="dxa"/>
              <w:left w:w="75" w:type="dxa"/>
              <w:bottom w:w="45" w:type="dxa"/>
              <w:right w:w="75" w:type="dxa"/>
            </w:tcMar>
          </w:tcPr>
          <w:p w14:paraId="7A4D0D40" w14:textId="77777777" w:rsidR="00037FAB" w:rsidRPr="00305521" w:rsidRDefault="00037FAB" w:rsidP="001C00A2">
            <w:pPr>
              <w:spacing w:line="210" w:lineRule="atLeast"/>
              <w:jc w:val="center"/>
              <w:textAlignment w:val="center"/>
              <w:rPr>
                <w:rFonts w:ascii="Times New Roman" w:hAnsi="Times New Roman" w:cs="Times New Roman"/>
                <w:b/>
                <w:bCs/>
                <w:color w:val="000000"/>
                <w:sz w:val="28"/>
                <w:szCs w:val="28"/>
              </w:rPr>
            </w:pPr>
            <w:r w:rsidRPr="00305521">
              <w:rPr>
                <w:rFonts w:ascii="Times New Roman" w:hAnsi="Times New Roman" w:cs="Times New Roman"/>
                <w:b/>
                <w:bCs/>
                <w:color w:val="000000"/>
                <w:sz w:val="28"/>
                <w:szCs w:val="28"/>
              </w:rPr>
              <w:t>Формы и методы контроля</w:t>
            </w:r>
          </w:p>
        </w:tc>
        <w:tc>
          <w:tcPr>
            <w:tcW w:w="1842" w:type="dxa"/>
            <w:tcMar>
              <w:top w:w="45" w:type="dxa"/>
              <w:left w:w="75" w:type="dxa"/>
              <w:bottom w:w="45" w:type="dxa"/>
              <w:right w:w="75" w:type="dxa"/>
            </w:tcMar>
          </w:tcPr>
          <w:p w14:paraId="79023746" w14:textId="77777777" w:rsidR="00037FAB" w:rsidRPr="00305521" w:rsidRDefault="00037FAB" w:rsidP="001C00A2">
            <w:pPr>
              <w:spacing w:line="210" w:lineRule="atLeast"/>
              <w:jc w:val="center"/>
              <w:textAlignment w:val="center"/>
              <w:rPr>
                <w:rFonts w:ascii="Times New Roman" w:hAnsi="Times New Roman" w:cs="Times New Roman"/>
                <w:b/>
                <w:bCs/>
                <w:color w:val="000000"/>
                <w:sz w:val="28"/>
                <w:szCs w:val="28"/>
              </w:rPr>
            </w:pPr>
            <w:r w:rsidRPr="00305521">
              <w:rPr>
                <w:rFonts w:ascii="Times New Roman" w:hAnsi="Times New Roman" w:cs="Times New Roman"/>
                <w:b/>
                <w:bCs/>
                <w:color w:val="000000"/>
                <w:sz w:val="28"/>
                <w:szCs w:val="28"/>
              </w:rPr>
              <w:t>Ответственные</w:t>
            </w:r>
          </w:p>
        </w:tc>
        <w:tc>
          <w:tcPr>
            <w:tcW w:w="1515" w:type="dxa"/>
            <w:tcMar>
              <w:top w:w="45" w:type="dxa"/>
              <w:left w:w="75" w:type="dxa"/>
              <w:bottom w:w="45" w:type="dxa"/>
              <w:right w:w="75" w:type="dxa"/>
            </w:tcMar>
          </w:tcPr>
          <w:p w14:paraId="650F6F57" w14:textId="77777777" w:rsidR="00037FAB" w:rsidRPr="00305521" w:rsidRDefault="00037FAB" w:rsidP="001C00A2">
            <w:pPr>
              <w:spacing w:line="210" w:lineRule="atLeast"/>
              <w:jc w:val="center"/>
              <w:textAlignment w:val="center"/>
              <w:rPr>
                <w:rFonts w:ascii="Times New Roman" w:hAnsi="Times New Roman" w:cs="Times New Roman"/>
                <w:b/>
                <w:bCs/>
                <w:color w:val="000000"/>
                <w:sz w:val="28"/>
                <w:szCs w:val="28"/>
                <w:lang w:val="kk-KZ"/>
              </w:rPr>
            </w:pPr>
            <w:r w:rsidRPr="00305521">
              <w:rPr>
                <w:rFonts w:ascii="Times New Roman" w:hAnsi="Times New Roman" w:cs="Times New Roman"/>
                <w:b/>
                <w:bCs/>
                <w:color w:val="000000"/>
                <w:sz w:val="28"/>
                <w:szCs w:val="28"/>
              </w:rPr>
              <w:t>Итог</w:t>
            </w:r>
            <w:r w:rsidRPr="00305521">
              <w:rPr>
                <w:rFonts w:ascii="Times New Roman" w:hAnsi="Times New Roman" w:cs="Times New Roman"/>
                <w:b/>
                <w:bCs/>
                <w:color w:val="000000"/>
                <w:sz w:val="28"/>
                <w:szCs w:val="28"/>
                <w:lang w:val="kk-KZ"/>
              </w:rPr>
              <w:t>, срок</w:t>
            </w:r>
          </w:p>
          <w:p w14:paraId="1C2F40A3" w14:textId="77777777" w:rsidR="00037FAB" w:rsidRPr="00305521" w:rsidRDefault="00037FAB" w:rsidP="001C00A2">
            <w:pPr>
              <w:spacing w:line="210" w:lineRule="atLeast"/>
              <w:jc w:val="center"/>
              <w:textAlignment w:val="center"/>
              <w:rPr>
                <w:rFonts w:ascii="Times New Roman" w:hAnsi="Times New Roman" w:cs="Times New Roman"/>
                <w:b/>
                <w:bCs/>
                <w:color w:val="000000"/>
                <w:sz w:val="28"/>
                <w:szCs w:val="28"/>
                <w:lang w:val="kk-KZ"/>
              </w:rPr>
            </w:pPr>
          </w:p>
        </w:tc>
      </w:tr>
      <w:tr w:rsidR="00037FAB" w:rsidRPr="00305521" w14:paraId="3E22F767" w14:textId="77777777" w:rsidTr="001C00A2">
        <w:trPr>
          <w:jc w:val="center"/>
        </w:trPr>
        <w:tc>
          <w:tcPr>
            <w:tcW w:w="15676" w:type="dxa"/>
            <w:gridSpan w:val="8"/>
            <w:tcMar>
              <w:top w:w="45" w:type="dxa"/>
              <w:left w:w="75" w:type="dxa"/>
              <w:bottom w:w="45" w:type="dxa"/>
              <w:right w:w="75" w:type="dxa"/>
            </w:tcMar>
          </w:tcPr>
          <w:p w14:paraId="408EB783" w14:textId="77777777" w:rsidR="00037FAB" w:rsidRPr="00305521" w:rsidRDefault="00037FAB" w:rsidP="001C00A2">
            <w:pPr>
              <w:spacing w:line="210" w:lineRule="atLeast"/>
              <w:jc w:val="center"/>
              <w:textAlignment w:val="center"/>
              <w:rPr>
                <w:rFonts w:ascii="Times New Roman" w:hAnsi="Times New Roman" w:cs="Times New Roman"/>
                <w:b/>
                <w:bCs/>
                <w:color w:val="000000"/>
                <w:sz w:val="28"/>
                <w:szCs w:val="28"/>
              </w:rPr>
            </w:pPr>
            <w:r w:rsidRPr="00305521">
              <w:rPr>
                <w:rFonts w:ascii="Times New Roman" w:hAnsi="Times New Roman" w:cs="Times New Roman"/>
                <w:b/>
                <w:bCs/>
                <w:color w:val="000000"/>
                <w:sz w:val="28"/>
                <w:szCs w:val="28"/>
              </w:rPr>
              <w:t>МАРТ</w:t>
            </w:r>
          </w:p>
        </w:tc>
      </w:tr>
      <w:tr w:rsidR="00037FAB" w:rsidRPr="00305521" w14:paraId="0ADC9FD3" w14:textId="77777777" w:rsidTr="001C00A2">
        <w:trPr>
          <w:jc w:val="center"/>
        </w:trPr>
        <w:tc>
          <w:tcPr>
            <w:tcW w:w="15676" w:type="dxa"/>
            <w:gridSpan w:val="8"/>
            <w:tcMar>
              <w:top w:w="45" w:type="dxa"/>
              <w:left w:w="75" w:type="dxa"/>
              <w:bottom w:w="45" w:type="dxa"/>
              <w:right w:w="75" w:type="dxa"/>
            </w:tcMar>
          </w:tcPr>
          <w:p w14:paraId="5E7A09F3" w14:textId="77777777" w:rsidR="00037FAB" w:rsidRPr="00305521" w:rsidRDefault="00037FAB" w:rsidP="001C00A2">
            <w:pPr>
              <w:spacing w:line="210" w:lineRule="atLeast"/>
              <w:jc w:val="center"/>
              <w:textAlignment w:val="center"/>
              <w:rPr>
                <w:rFonts w:ascii="Times New Roman" w:hAnsi="Times New Roman" w:cs="Times New Roman"/>
                <w:b/>
                <w:bCs/>
                <w:color w:val="4472C4"/>
                <w:sz w:val="28"/>
                <w:szCs w:val="28"/>
              </w:rPr>
            </w:pPr>
            <w:r w:rsidRPr="00305521">
              <w:rPr>
                <w:rFonts w:ascii="Times New Roman" w:hAnsi="Times New Roman" w:cs="Times New Roman"/>
                <w:b/>
                <w:bCs/>
                <w:color w:val="4472C4"/>
                <w:sz w:val="28"/>
                <w:szCs w:val="28"/>
              </w:rPr>
              <w:t>Контроль за обеспечением прав ребенка на получение качественного образования</w:t>
            </w:r>
          </w:p>
        </w:tc>
      </w:tr>
      <w:tr w:rsidR="00037FAB" w:rsidRPr="00305521" w14:paraId="57884A9E" w14:textId="77777777" w:rsidTr="001C00A2">
        <w:trPr>
          <w:jc w:val="center"/>
        </w:trPr>
        <w:tc>
          <w:tcPr>
            <w:tcW w:w="2254" w:type="dxa"/>
            <w:shd w:val="clear" w:color="auto" w:fill="FFFFFF"/>
            <w:tcMar>
              <w:top w:w="45" w:type="dxa"/>
              <w:left w:w="75" w:type="dxa"/>
              <w:bottom w:w="45" w:type="dxa"/>
              <w:right w:w="75" w:type="dxa"/>
            </w:tcMar>
          </w:tcPr>
          <w:p w14:paraId="4CEC0E62"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Итоги третьей четверти</w:t>
            </w:r>
          </w:p>
        </w:tc>
        <w:tc>
          <w:tcPr>
            <w:tcW w:w="2552" w:type="dxa"/>
            <w:shd w:val="clear" w:color="auto" w:fill="FFFFFF"/>
            <w:tcMar>
              <w:top w:w="45" w:type="dxa"/>
              <w:left w:w="75" w:type="dxa"/>
              <w:bottom w:w="45" w:type="dxa"/>
              <w:right w:w="75" w:type="dxa"/>
            </w:tcMar>
          </w:tcPr>
          <w:p w14:paraId="16F0B04D"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Анализ итогов учебной деятельности обучающихся за 3-ю четверть</w:t>
            </w:r>
          </w:p>
        </w:tc>
        <w:tc>
          <w:tcPr>
            <w:tcW w:w="2275" w:type="dxa"/>
            <w:shd w:val="clear" w:color="auto" w:fill="FFFFFF"/>
            <w:tcMar>
              <w:top w:w="45" w:type="dxa"/>
              <w:left w:w="75" w:type="dxa"/>
              <w:bottom w:w="45" w:type="dxa"/>
              <w:right w:w="75" w:type="dxa"/>
            </w:tcMar>
          </w:tcPr>
          <w:p w14:paraId="2AA846A0"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 xml:space="preserve">результаты учебных </w:t>
            </w:r>
            <w:proofErr w:type="gramStart"/>
            <w:r w:rsidRPr="00305521">
              <w:rPr>
                <w:rFonts w:ascii="Times New Roman" w:hAnsi="Times New Roman" w:cs="Times New Roman"/>
                <w:sz w:val="28"/>
                <w:szCs w:val="28"/>
              </w:rPr>
              <w:t xml:space="preserve">достижений </w:t>
            </w:r>
            <w:r w:rsidRPr="00305521">
              <w:rPr>
                <w:rFonts w:ascii="Times New Roman" w:hAnsi="Times New Roman" w:cs="Times New Roman"/>
                <w:sz w:val="28"/>
                <w:szCs w:val="28"/>
                <w:lang w:val="kk-KZ"/>
              </w:rPr>
              <w:t xml:space="preserve"> </w:t>
            </w:r>
            <w:r w:rsidRPr="00305521">
              <w:rPr>
                <w:rFonts w:ascii="Times New Roman" w:hAnsi="Times New Roman" w:cs="Times New Roman"/>
                <w:sz w:val="28"/>
                <w:szCs w:val="28"/>
              </w:rPr>
              <w:t>учащиеся</w:t>
            </w:r>
            <w:proofErr w:type="gramEnd"/>
            <w:r w:rsidRPr="00305521">
              <w:rPr>
                <w:rFonts w:ascii="Times New Roman" w:hAnsi="Times New Roman" w:cs="Times New Roman"/>
                <w:sz w:val="28"/>
                <w:szCs w:val="28"/>
              </w:rPr>
              <w:t xml:space="preserve"> 1-11кл, учителя- предметники</w:t>
            </w:r>
          </w:p>
        </w:tc>
        <w:tc>
          <w:tcPr>
            <w:tcW w:w="1977" w:type="dxa"/>
            <w:shd w:val="clear" w:color="auto" w:fill="FFFFFF"/>
            <w:tcMar>
              <w:top w:w="45" w:type="dxa"/>
              <w:left w:w="75" w:type="dxa"/>
              <w:bottom w:w="45" w:type="dxa"/>
              <w:right w:w="75" w:type="dxa"/>
            </w:tcMar>
          </w:tcPr>
          <w:p w14:paraId="14AA3B00"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 xml:space="preserve">заместитель </w:t>
            </w:r>
          </w:p>
          <w:p w14:paraId="61A61E6E"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директора по УВР</w:t>
            </w:r>
          </w:p>
        </w:tc>
        <w:tc>
          <w:tcPr>
            <w:tcW w:w="1418" w:type="dxa"/>
            <w:shd w:val="clear" w:color="auto" w:fill="FFFFFF"/>
            <w:tcMar>
              <w:top w:w="45" w:type="dxa"/>
              <w:left w:w="75" w:type="dxa"/>
              <w:bottom w:w="45" w:type="dxa"/>
              <w:right w:w="75" w:type="dxa"/>
            </w:tcMar>
          </w:tcPr>
          <w:p w14:paraId="3CEA3AFA"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тематический</w:t>
            </w:r>
          </w:p>
        </w:tc>
        <w:tc>
          <w:tcPr>
            <w:tcW w:w="1843" w:type="dxa"/>
            <w:shd w:val="clear" w:color="auto" w:fill="FFFFFF"/>
            <w:tcMar>
              <w:top w:w="45" w:type="dxa"/>
              <w:left w:w="75" w:type="dxa"/>
              <w:bottom w:w="45" w:type="dxa"/>
              <w:right w:w="75" w:type="dxa"/>
            </w:tcMar>
          </w:tcPr>
          <w:p w14:paraId="00E55A92" w14:textId="77777777" w:rsidR="00037FAB" w:rsidRPr="00305521" w:rsidRDefault="00037FAB" w:rsidP="001C00A2">
            <w:pPr>
              <w:spacing w:line="210" w:lineRule="atLeast"/>
              <w:textAlignment w:val="center"/>
              <w:rPr>
                <w:rFonts w:ascii="Times New Roman" w:hAnsi="Times New Roman" w:cs="Times New Roman"/>
                <w:color w:val="000000"/>
                <w:sz w:val="28"/>
                <w:szCs w:val="28"/>
                <w:lang w:val="kk-KZ"/>
              </w:rPr>
            </w:pPr>
            <w:r w:rsidRPr="00305521">
              <w:rPr>
                <w:rFonts w:ascii="Times New Roman" w:hAnsi="Times New Roman" w:cs="Times New Roman"/>
                <w:color w:val="000000"/>
                <w:sz w:val="28"/>
                <w:szCs w:val="28"/>
                <w:lang w:val="kk-KZ"/>
              </w:rPr>
              <w:t>обобщающий</w:t>
            </w:r>
          </w:p>
        </w:tc>
        <w:tc>
          <w:tcPr>
            <w:tcW w:w="1842" w:type="dxa"/>
            <w:tcMar>
              <w:top w:w="45" w:type="dxa"/>
              <w:left w:w="75" w:type="dxa"/>
              <w:bottom w:w="45" w:type="dxa"/>
              <w:right w:w="75" w:type="dxa"/>
            </w:tcMar>
          </w:tcPr>
          <w:p w14:paraId="79D04D08"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 xml:space="preserve">заместитель </w:t>
            </w:r>
          </w:p>
          <w:p w14:paraId="47281C60"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sz w:val="28"/>
                <w:szCs w:val="28"/>
              </w:rPr>
              <w:t>директора по УВР</w:t>
            </w:r>
          </w:p>
        </w:tc>
        <w:tc>
          <w:tcPr>
            <w:tcW w:w="1515" w:type="dxa"/>
            <w:tcMar>
              <w:top w:w="45" w:type="dxa"/>
              <w:left w:w="75" w:type="dxa"/>
              <w:bottom w:w="45" w:type="dxa"/>
              <w:right w:w="75" w:type="dxa"/>
            </w:tcMar>
          </w:tcPr>
          <w:p w14:paraId="68D5669D" w14:textId="77777777" w:rsidR="00037FAB" w:rsidRPr="00305521" w:rsidRDefault="00037FAB" w:rsidP="001C00A2">
            <w:pPr>
              <w:rPr>
                <w:rFonts w:ascii="Times New Roman" w:hAnsi="Times New Roman" w:cs="Times New Roman"/>
                <w:sz w:val="28"/>
                <w:szCs w:val="28"/>
              </w:rPr>
            </w:pPr>
            <w:proofErr w:type="gramStart"/>
            <w:r w:rsidRPr="00305521">
              <w:rPr>
                <w:rFonts w:ascii="Times New Roman" w:hAnsi="Times New Roman" w:cs="Times New Roman"/>
                <w:sz w:val="28"/>
                <w:szCs w:val="28"/>
              </w:rPr>
              <w:t>справка ,</w:t>
            </w:r>
            <w:proofErr w:type="gramEnd"/>
            <w:r w:rsidRPr="00305521">
              <w:rPr>
                <w:rFonts w:ascii="Times New Roman" w:hAnsi="Times New Roman" w:cs="Times New Roman"/>
                <w:sz w:val="28"/>
                <w:szCs w:val="28"/>
              </w:rPr>
              <w:t xml:space="preserve"> педсовет</w:t>
            </w:r>
          </w:p>
          <w:p w14:paraId="5DCE89C6"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p>
        </w:tc>
      </w:tr>
      <w:tr w:rsidR="00037FAB" w:rsidRPr="00305521" w14:paraId="0240A2CF" w14:textId="77777777" w:rsidTr="001C00A2">
        <w:trPr>
          <w:jc w:val="center"/>
        </w:trPr>
        <w:tc>
          <w:tcPr>
            <w:tcW w:w="2254" w:type="dxa"/>
            <w:shd w:val="clear" w:color="auto" w:fill="FFFFFF"/>
            <w:tcMar>
              <w:top w:w="45" w:type="dxa"/>
              <w:left w:w="75" w:type="dxa"/>
              <w:bottom w:w="45" w:type="dxa"/>
              <w:right w:w="75" w:type="dxa"/>
            </w:tcMar>
          </w:tcPr>
          <w:p w14:paraId="22A37980" w14:textId="77777777" w:rsidR="00037FAB" w:rsidRPr="00305521" w:rsidRDefault="00037FAB" w:rsidP="001C00A2">
            <w:pPr>
              <w:rPr>
                <w:rFonts w:ascii="Times New Roman" w:hAnsi="Times New Roman" w:cs="Times New Roman"/>
                <w:color w:val="FF0000"/>
                <w:sz w:val="28"/>
                <w:szCs w:val="28"/>
              </w:rPr>
            </w:pPr>
            <w:proofErr w:type="gramStart"/>
            <w:r w:rsidRPr="00305521">
              <w:rPr>
                <w:rFonts w:ascii="Times New Roman" w:hAnsi="Times New Roman" w:cs="Times New Roman"/>
                <w:sz w:val="28"/>
                <w:szCs w:val="28"/>
              </w:rPr>
              <w:t>Организация</w:t>
            </w:r>
            <w:r w:rsidRPr="00305521">
              <w:rPr>
                <w:rFonts w:ascii="Times New Roman" w:hAnsi="Times New Roman" w:cs="Times New Roman"/>
                <w:color w:val="FF0000"/>
                <w:sz w:val="28"/>
                <w:szCs w:val="28"/>
              </w:rPr>
              <w:t xml:space="preserve">  </w:t>
            </w:r>
            <w:r w:rsidRPr="00305521">
              <w:rPr>
                <w:rFonts w:ascii="Times New Roman" w:hAnsi="Times New Roman" w:cs="Times New Roman"/>
                <w:color w:val="FF0000"/>
                <w:sz w:val="28"/>
                <w:szCs w:val="28"/>
              </w:rPr>
              <w:lastRenderedPageBreak/>
              <w:t>весенней</w:t>
            </w:r>
            <w:proofErr w:type="gramEnd"/>
            <w:r w:rsidRPr="00305521">
              <w:rPr>
                <w:rFonts w:ascii="Times New Roman" w:hAnsi="Times New Roman" w:cs="Times New Roman"/>
                <w:color w:val="FF0000"/>
                <w:sz w:val="28"/>
                <w:szCs w:val="28"/>
              </w:rPr>
              <w:t xml:space="preserve"> школы</w:t>
            </w:r>
          </w:p>
        </w:tc>
        <w:tc>
          <w:tcPr>
            <w:tcW w:w="2552" w:type="dxa"/>
            <w:shd w:val="clear" w:color="auto" w:fill="FFFFFF"/>
            <w:tcMar>
              <w:top w:w="45" w:type="dxa"/>
              <w:left w:w="75" w:type="dxa"/>
              <w:bottom w:w="45" w:type="dxa"/>
              <w:right w:w="75" w:type="dxa"/>
            </w:tcMar>
          </w:tcPr>
          <w:p w14:paraId="7478DEC4"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lastRenderedPageBreak/>
              <w:t xml:space="preserve">Проведение </w:t>
            </w:r>
            <w:r w:rsidRPr="00305521">
              <w:rPr>
                <w:rFonts w:ascii="Times New Roman" w:hAnsi="Times New Roman" w:cs="Times New Roman"/>
                <w:sz w:val="28"/>
                <w:szCs w:val="28"/>
              </w:rPr>
              <w:lastRenderedPageBreak/>
              <w:t>дополнительных занятий по восполнению потерь в знании согласно планам учителей -предметников</w:t>
            </w:r>
          </w:p>
        </w:tc>
        <w:tc>
          <w:tcPr>
            <w:tcW w:w="2275" w:type="dxa"/>
            <w:shd w:val="clear" w:color="auto" w:fill="FFFFFF"/>
            <w:tcMar>
              <w:top w:w="45" w:type="dxa"/>
              <w:left w:w="75" w:type="dxa"/>
              <w:bottom w:w="45" w:type="dxa"/>
              <w:right w:w="75" w:type="dxa"/>
            </w:tcMar>
          </w:tcPr>
          <w:p w14:paraId="5C06F90A"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lastRenderedPageBreak/>
              <w:t>Слабоуспевающи</w:t>
            </w:r>
            <w:r w:rsidRPr="00305521">
              <w:rPr>
                <w:rFonts w:ascii="Times New Roman" w:hAnsi="Times New Roman" w:cs="Times New Roman"/>
                <w:sz w:val="28"/>
                <w:szCs w:val="28"/>
              </w:rPr>
              <w:lastRenderedPageBreak/>
              <w:t xml:space="preserve">е и учащиеся с одной «3» </w:t>
            </w:r>
          </w:p>
        </w:tc>
        <w:tc>
          <w:tcPr>
            <w:tcW w:w="1977" w:type="dxa"/>
            <w:shd w:val="clear" w:color="auto" w:fill="FFFFFF"/>
            <w:tcMar>
              <w:top w:w="45" w:type="dxa"/>
              <w:left w:w="75" w:type="dxa"/>
              <w:bottom w:w="45" w:type="dxa"/>
              <w:right w:w="75" w:type="dxa"/>
            </w:tcMar>
          </w:tcPr>
          <w:p w14:paraId="128CEDF2"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lastRenderedPageBreak/>
              <w:t xml:space="preserve">заместитель </w:t>
            </w:r>
            <w:r w:rsidRPr="00305521">
              <w:rPr>
                <w:rFonts w:ascii="Times New Roman" w:hAnsi="Times New Roman" w:cs="Times New Roman"/>
                <w:sz w:val="28"/>
                <w:szCs w:val="28"/>
              </w:rPr>
              <w:lastRenderedPageBreak/>
              <w:t>директора по УВР Руководители МО</w:t>
            </w:r>
          </w:p>
        </w:tc>
        <w:tc>
          <w:tcPr>
            <w:tcW w:w="1418" w:type="dxa"/>
            <w:shd w:val="clear" w:color="auto" w:fill="FFFFFF"/>
            <w:tcMar>
              <w:top w:w="45" w:type="dxa"/>
              <w:left w:w="75" w:type="dxa"/>
              <w:bottom w:w="45" w:type="dxa"/>
              <w:right w:w="75" w:type="dxa"/>
            </w:tcMar>
          </w:tcPr>
          <w:p w14:paraId="43911350"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lastRenderedPageBreak/>
              <w:t>тематичес</w:t>
            </w:r>
            <w:r w:rsidRPr="00305521">
              <w:rPr>
                <w:rFonts w:ascii="Times New Roman" w:hAnsi="Times New Roman" w:cs="Times New Roman"/>
                <w:sz w:val="28"/>
                <w:szCs w:val="28"/>
              </w:rPr>
              <w:lastRenderedPageBreak/>
              <w:t>кий</w:t>
            </w:r>
          </w:p>
        </w:tc>
        <w:tc>
          <w:tcPr>
            <w:tcW w:w="1843" w:type="dxa"/>
            <w:shd w:val="clear" w:color="auto" w:fill="FFFFFF"/>
            <w:tcMar>
              <w:top w:w="45" w:type="dxa"/>
              <w:left w:w="75" w:type="dxa"/>
              <w:bottom w:w="45" w:type="dxa"/>
              <w:right w:w="75" w:type="dxa"/>
            </w:tcMar>
          </w:tcPr>
          <w:p w14:paraId="2F9EB8F5" w14:textId="77777777" w:rsidR="00037FAB" w:rsidRPr="00305521" w:rsidRDefault="00037FAB" w:rsidP="001C00A2">
            <w:pPr>
              <w:spacing w:line="210" w:lineRule="atLeast"/>
              <w:textAlignment w:val="center"/>
              <w:rPr>
                <w:rFonts w:ascii="Times New Roman" w:hAnsi="Times New Roman" w:cs="Times New Roman"/>
                <w:color w:val="000000"/>
                <w:sz w:val="28"/>
                <w:szCs w:val="28"/>
                <w:lang w:val="kk-KZ"/>
              </w:rPr>
            </w:pPr>
            <w:r w:rsidRPr="00305521">
              <w:rPr>
                <w:rFonts w:ascii="Times New Roman" w:hAnsi="Times New Roman" w:cs="Times New Roman"/>
                <w:color w:val="000000"/>
                <w:sz w:val="28"/>
                <w:szCs w:val="28"/>
                <w:lang w:val="kk-KZ"/>
              </w:rPr>
              <w:lastRenderedPageBreak/>
              <w:t>обобщающий</w:t>
            </w:r>
          </w:p>
        </w:tc>
        <w:tc>
          <w:tcPr>
            <w:tcW w:w="1842" w:type="dxa"/>
            <w:tcMar>
              <w:top w:w="45" w:type="dxa"/>
              <w:left w:w="75" w:type="dxa"/>
              <w:bottom w:w="45" w:type="dxa"/>
              <w:right w:w="75" w:type="dxa"/>
            </w:tcMar>
          </w:tcPr>
          <w:p w14:paraId="772A611F"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 xml:space="preserve">заместитель </w:t>
            </w:r>
          </w:p>
          <w:p w14:paraId="2FDCE576"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sz w:val="28"/>
                <w:szCs w:val="28"/>
              </w:rPr>
              <w:lastRenderedPageBreak/>
              <w:t>директора по УВР</w:t>
            </w:r>
          </w:p>
        </w:tc>
        <w:tc>
          <w:tcPr>
            <w:tcW w:w="1515" w:type="dxa"/>
            <w:tcMar>
              <w:top w:w="45" w:type="dxa"/>
              <w:left w:w="75" w:type="dxa"/>
              <w:bottom w:w="45" w:type="dxa"/>
              <w:right w:w="75" w:type="dxa"/>
            </w:tcMar>
          </w:tcPr>
          <w:p w14:paraId="485BBBCE"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sz w:val="28"/>
                <w:szCs w:val="28"/>
              </w:rPr>
              <w:lastRenderedPageBreak/>
              <w:t xml:space="preserve">Отчет рук </w:t>
            </w:r>
            <w:r w:rsidRPr="00305521">
              <w:rPr>
                <w:rFonts w:ascii="Times New Roman" w:hAnsi="Times New Roman" w:cs="Times New Roman"/>
                <w:sz w:val="28"/>
                <w:szCs w:val="28"/>
              </w:rPr>
              <w:lastRenderedPageBreak/>
              <w:t>МО СПД</w:t>
            </w:r>
          </w:p>
        </w:tc>
      </w:tr>
      <w:tr w:rsidR="00037FAB" w:rsidRPr="00305521" w14:paraId="5AF87F8E" w14:textId="77777777" w:rsidTr="001C00A2">
        <w:trPr>
          <w:jc w:val="center"/>
        </w:trPr>
        <w:tc>
          <w:tcPr>
            <w:tcW w:w="2254" w:type="dxa"/>
            <w:shd w:val="clear" w:color="auto" w:fill="FFFFFF"/>
            <w:tcMar>
              <w:top w:w="45" w:type="dxa"/>
              <w:left w:w="75" w:type="dxa"/>
              <w:bottom w:w="45" w:type="dxa"/>
              <w:right w:w="75" w:type="dxa"/>
            </w:tcMar>
          </w:tcPr>
          <w:p w14:paraId="04B291EE"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 xml:space="preserve"> </w:t>
            </w:r>
            <w:proofErr w:type="gramStart"/>
            <w:r w:rsidRPr="00305521">
              <w:rPr>
                <w:rFonts w:ascii="Times New Roman" w:hAnsi="Times New Roman" w:cs="Times New Roman"/>
                <w:sz w:val="28"/>
                <w:szCs w:val="28"/>
              </w:rPr>
              <w:t>Анализ  деятельности</w:t>
            </w:r>
            <w:proofErr w:type="gramEnd"/>
            <w:r w:rsidRPr="00305521">
              <w:rPr>
                <w:rFonts w:ascii="Times New Roman" w:hAnsi="Times New Roman" w:cs="Times New Roman"/>
                <w:sz w:val="28"/>
                <w:szCs w:val="28"/>
              </w:rPr>
              <w:t xml:space="preserve"> педагогов по подготовке учащихся 11-х классов к ГИА</w:t>
            </w:r>
          </w:p>
        </w:tc>
        <w:tc>
          <w:tcPr>
            <w:tcW w:w="2552" w:type="dxa"/>
            <w:shd w:val="clear" w:color="auto" w:fill="FFFFFF"/>
            <w:tcMar>
              <w:top w:w="45" w:type="dxa"/>
              <w:left w:w="75" w:type="dxa"/>
              <w:bottom w:w="45" w:type="dxa"/>
              <w:right w:w="75" w:type="dxa"/>
            </w:tcMar>
          </w:tcPr>
          <w:p w14:paraId="519509D0" w14:textId="77777777" w:rsidR="00037FAB" w:rsidRPr="00305521" w:rsidRDefault="00037FAB" w:rsidP="001C00A2">
            <w:pPr>
              <w:rPr>
                <w:rFonts w:ascii="Times New Roman" w:hAnsi="Times New Roman" w:cs="Times New Roman"/>
                <w:sz w:val="28"/>
                <w:szCs w:val="28"/>
              </w:rPr>
            </w:pPr>
            <w:proofErr w:type="gramStart"/>
            <w:r w:rsidRPr="00305521">
              <w:rPr>
                <w:rFonts w:ascii="Times New Roman" w:hAnsi="Times New Roman" w:cs="Times New Roman"/>
                <w:sz w:val="28"/>
                <w:szCs w:val="28"/>
              </w:rPr>
              <w:t>Состояние  подготовки</w:t>
            </w:r>
            <w:proofErr w:type="gramEnd"/>
            <w:r w:rsidRPr="00305521">
              <w:rPr>
                <w:rFonts w:ascii="Times New Roman" w:hAnsi="Times New Roman" w:cs="Times New Roman"/>
                <w:sz w:val="28"/>
                <w:szCs w:val="28"/>
              </w:rPr>
              <w:t xml:space="preserve"> к ГИА</w:t>
            </w:r>
          </w:p>
        </w:tc>
        <w:tc>
          <w:tcPr>
            <w:tcW w:w="2275" w:type="dxa"/>
            <w:shd w:val="clear" w:color="auto" w:fill="FFFFFF"/>
            <w:tcMar>
              <w:top w:w="45" w:type="dxa"/>
              <w:left w:w="75" w:type="dxa"/>
              <w:bottom w:w="45" w:type="dxa"/>
              <w:right w:w="75" w:type="dxa"/>
            </w:tcMar>
          </w:tcPr>
          <w:p w14:paraId="5DA663CB"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Документация</w:t>
            </w:r>
          </w:p>
        </w:tc>
        <w:tc>
          <w:tcPr>
            <w:tcW w:w="1977" w:type="dxa"/>
            <w:shd w:val="clear" w:color="auto" w:fill="FFFFFF"/>
            <w:tcMar>
              <w:top w:w="45" w:type="dxa"/>
              <w:left w:w="75" w:type="dxa"/>
              <w:bottom w:w="45" w:type="dxa"/>
              <w:right w:w="75" w:type="dxa"/>
            </w:tcMar>
          </w:tcPr>
          <w:p w14:paraId="534F3B3C"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Учителя-предметники</w:t>
            </w:r>
          </w:p>
        </w:tc>
        <w:tc>
          <w:tcPr>
            <w:tcW w:w="1418" w:type="dxa"/>
            <w:shd w:val="clear" w:color="auto" w:fill="FFFFFF"/>
            <w:tcMar>
              <w:top w:w="45" w:type="dxa"/>
              <w:left w:w="75" w:type="dxa"/>
              <w:bottom w:w="45" w:type="dxa"/>
              <w:right w:w="75" w:type="dxa"/>
            </w:tcMar>
          </w:tcPr>
          <w:p w14:paraId="21A05A7E"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Персональный</w:t>
            </w:r>
          </w:p>
        </w:tc>
        <w:tc>
          <w:tcPr>
            <w:tcW w:w="1843" w:type="dxa"/>
            <w:shd w:val="clear" w:color="auto" w:fill="FFFFFF"/>
            <w:tcMar>
              <w:top w:w="45" w:type="dxa"/>
              <w:left w:w="75" w:type="dxa"/>
              <w:bottom w:w="45" w:type="dxa"/>
              <w:right w:w="75" w:type="dxa"/>
            </w:tcMar>
          </w:tcPr>
          <w:p w14:paraId="1FBC6A9E"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Style w:val="fontstyle01"/>
                <w:rFonts w:cs="Times New Roman"/>
                <w:sz w:val="28"/>
                <w:szCs w:val="28"/>
              </w:rPr>
              <w:t xml:space="preserve">Анализ работы </w:t>
            </w:r>
            <w:proofErr w:type="gramStart"/>
            <w:r w:rsidRPr="00305521">
              <w:rPr>
                <w:rStyle w:val="fontstyle01"/>
                <w:rFonts w:cs="Times New Roman"/>
                <w:sz w:val="28"/>
                <w:szCs w:val="28"/>
              </w:rPr>
              <w:t>учителей  с</w:t>
            </w:r>
            <w:proofErr w:type="gramEnd"/>
            <w:r w:rsidRPr="00305521">
              <w:rPr>
                <w:rFonts w:ascii="Times New Roman" w:hAnsi="Times New Roman" w:cs="Times New Roman"/>
                <w:color w:val="000000"/>
                <w:sz w:val="28"/>
                <w:szCs w:val="28"/>
              </w:rPr>
              <w:br/>
            </w:r>
            <w:r w:rsidRPr="00305521">
              <w:rPr>
                <w:rStyle w:val="fontstyle01"/>
                <w:rFonts w:cs="Times New Roman"/>
                <w:sz w:val="28"/>
                <w:szCs w:val="28"/>
              </w:rPr>
              <w:t>обучающим</w:t>
            </w:r>
            <w:r w:rsidRPr="00305521">
              <w:rPr>
                <w:rFonts w:ascii="Times New Roman" w:hAnsi="Times New Roman" w:cs="Times New Roman"/>
                <w:color w:val="000000"/>
                <w:sz w:val="28"/>
                <w:szCs w:val="28"/>
              </w:rPr>
              <w:br/>
            </w:r>
            <w:proofErr w:type="spellStart"/>
            <w:r w:rsidRPr="00305521">
              <w:rPr>
                <w:rStyle w:val="fontstyle01"/>
                <w:rFonts w:cs="Times New Roman"/>
                <w:sz w:val="28"/>
                <w:szCs w:val="28"/>
              </w:rPr>
              <w:t>ися</w:t>
            </w:r>
            <w:proofErr w:type="spellEnd"/>
            <w:r w:rsidRPr="00305521">
              <w:rPr>
                <w:rStyle w:val="fontstyle01"/>
                <w:rFonts w:cs="Times New Roman"/>
                <w:sz w:val="28"/>
                <w:szCs w:val="28"/>
              </w:rPr>
              <w:t xml:space="preserve"> 9,11</w:t>
            </w:r>
            <w:r w:rsidRPr="00305521">
              <w:rPr>
                <w:rFonts w:ascii="Times New Roman" w:hAnsi="Times New Roman" w:cs="Times New Roman"/>
                <w:color w:val="000000"/>
                <w:sz w:val="28"/>
                <w:szCs w:val="28"/>
              </w:rPr>
              <w:br/>
            </w:r>
            <w:r w:rsidRPr="00305521">
              <w:rPr>
                <w:rStyle w:val="fontstyle01"/>
                <w:rFonts w:cs="Times New Roman"/>
                <w:sz w:val="28"/>
                <w:szCs w:val="28"/>
              </w:rPr>
              <w:t>классов по</w:t>
            </w:r>
            <w:r w:rsidRPr="00305521">
              <w:rPr>
                <w:rFonts w:ascii="Times New Roman" w:hAnsi="Times New Roman" w:cs="Times New Roman"/>
                <w:color w:val="000000"/>
                <w:sz w:val="28"/>
                <w:szCs w:val="28"/>
              </w:rPr>
              <w:br/>
            </w:r>
            <w:r w:rsidRPr="00305521">
              <w:rPr>
                <w:rStyle w:val="fontstyle01"/>
                <w:rFonts w:cs="Times New Roman"/>
                <w:sz w:val="28"/>
                <w:szCs w:val="28"/>
              </w:rPr>
              <w:t>повторению</w:t>
            </w:r>
            <w:r w:rsidRPr="00305521">
              <w:rPr>
                <w:rFonts w:ascii="Times New Roman" w:hAnsi="Times New Roman" w:cs="Times New Roman"/>
                <w:color w:val="000000"/>
                <w:sz w:val="28"/>
                <w:szCs w:val="28"/>
              </w:rPr>
              <w:br/>
            </w:r>
            <w:r w:rsidRPr="00305521">
              <w:rPr>
                <w:rStyle w:val="fontstyle01"/>
                <w:rFonts w:cs="Times New Roman"/>
                <w:sz w:val="28"/>
                <w:szCs w:val="28"/>
              </w:rPr>
              <w:t>учебного</w:t>
            </w:r>
            <w:r w:rsidRPr="00305521">
              <w:rPr>
                <w:rFonts w:ascii="Times New Roman" w:hAnsi="Times New Roman" w:cs="Times New Roman"/>
                <w:color w:val="000000"/>
                <w:sz w:val="28"/>
                <w:szCs w:val="28"/>
              </w:rPr>
              <w:br/>
            </w:r>
            <w:r w:rsidRPr="00305521">
              <w:rPr>
                <w:rStyle w:val="fontstyle01"/>
                <w:rFonts w:cs="Times New Roman"/>
                <w:sz w:val="28"/>
                <w:szCs w:val="28"/>
              </w:rPr>
              <w:t>материала</w:t>
            </w:r>
          </w:p>
        </w:tc>
        <w:tc>
          <w:tcPr>
            <w:tcW w:w="1842" w:type="dxa"/>
            <w:tcMar>
              <w:top w:w="45" w:type="dxa"/>
              <w:left w:w="75" w:type="dxa"/>
              <w:bottom w:w="45" w:type="dxa"/>
              <w:right w:w="75" w:type="dxa"/>
            </w:tcMar>
          </w:tcPr>
          <w:p w14:paraId="1A52F6E2"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sz w:val="28"/>
                <w:szCs w:val="28"/>
              </w:rPr>
              <w:t xml:space="preserve"> </w:t>
            </w:r>
            <w:proofErr w:type="gramStart"/>
            <w:r w:rsidRPr="00305521">
              <w:rPr>
                <w:rFonts w:ascii="Times New Roman" w:hAnsi="Times New Roman" w:cs="Times New Roman"/>
                <w:sz w:val="28"/>
                <w:szCs w:val="28"/>
              </w:rPr>
              <w:t>Анализ  деятельности</w:t>
            </w:r>
            <w:proofErr w:type="gramEnd"/>
            <w:r w:rsidRPr="00305521">
              <w:rPr>
                <w:rFonts w:ascii="Times New Roman" w:hAnsi="Times New Roman" w:cs="Times New Roman"/>
                <w:sz w:val="28"/>
                <w:szCs w:val="28"/>
              </w:rPr>
              <w:t xml:space="preserve"> педагогов по подготовке учащихся 11-х классов к ГИА</w:t>
            </w:r>
          </w:p>
        </w:tc>
        <w:tc>
          <w:tcPr>
            <w:tcW w:w="1515" w:type="dxa"/>
            <w:tcMar>
              <w:top w:w="45" w:type="dxa"/>
              <w:left w:w="75" w:type="dxa"/>
              <w:bottom w:w="45" w:type="dxa"/>
              <w:right w:w="75" w:type="dxa"/>
            </w:tcMar>
          </w:tcPr>
          <w:p w14:paraId="7BD5FA83"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Справка МС</w:t>
            </w:r>
          </w:p>
        </w:tc>
      </w:tr>
      <w:tr w:rsidR="00037FAB" w:rsidRPr="00305521" w14:paraId="2D084719" w14:textId="77777777" w:rsidTr="001C00A2">
        <w:trPr>
          <w:jc w:val="center"/>
        </w:trPr>
        <w:tc>
          <w:tcPr>
            <w:tcW w:w="15676" w:type="dxa"/>
            <w:gridSpan w:val="8"/>
            <w:tcMar>
              <w:top w:w="45" w:type="dxa"/>
              <w:left w:w="75" w:type="dxa"/>
              <w:bottom w:w="45" w:type="dxa"/>
              <w:right w:w="75" w:type="dxa"/>
            </w:tcMar>
          </w:tcPr>
          <w:p w14:paraId="0A42501E" w14:textId="77777777" w:rsidR="00037FAB" w:rsidRPr="00305521" w:rsidRDefault="00037FAB" w:rsidP="001C00A2">
            <w:pPr>
              <w:spacing w:line="210" w:lineRule="atLeast"/>
              <w:jc w:val="center"/>
              <w:textAlignment w:val="center"/>
              <w:rPr>
                <w:rFonts w:ascii="Times New Roman" w:hAnsi="Times New Roman" w:cs="Times New Roman"/>
                <w:b/>
                <w:bCs/>
                <w:color w:val="000000"/>
                <w:sz w:val="28"/>
                <w:szCs w:val="28"/>
              </w:rPr>
            </w:pPr>
            <w:r w:rsidRPr="00305521">
              <w:rPr>
                <w:rFonts w:ascii="Times New Roman" w:hAnsi="Times New Roman" w:cs="Times New Roman"/>
                <w:b/>
                <w:bCs/>
                <w:color w:val="000000"/>
                <w:sz w:val="28"/>
                <w:szCs w:val="28"/>
              </w:rPr>
              <w:t>Контроль за ведением школьной документации</w:t>
            </w:r>
          </w:p>
        </w:tc>
      </w:tr>
      <w:tr w:rsidR="00037FAB" w:rsidRPr="00305521" w14:paraId="67C70F80" w14:textId="77777777" w:rsidTr="001C00A2">
        <w:trPr>
          <w:jc w:val="center"/>
        </w:trPr>
        <w:tc>
          <w:tcPr>
            <w:tcW w:w="2254" w:type="dxa"/>
            <w:tcMar>
              <w:top w:w="45" w:type="dxa"/>
              <w:left w:w="75" w:type="dxa"/>
              <w:bottom w:w="45" w:type="dxa"/>
              <w:right w:w="75" w:type="dxa"/>
            </w:tcMar>
          </w:tcPr>
          <w:p w14:paraId="319C4667" w14:textId="77777777" w:rsidR="00037FAB" w:rsidRPr="00305521" w:rsidRDefault="00037FAB" w:rsidP="001C00A2">
            <w:pPr>
              <w:pStyle w:val="848"/>
              <w:rPr>
                <w:rFonts w:ascii="Times New Roman" w:hAnsi="Times New Roman" w:cs="Times New Roman"/>
                <w:sz w:val="28"/>
                <w:szCs w:val="28"/>
              </w:rPr>
            </w:pPr>
            <w:r w:rsidRPr="00305521">
              <w:rPr>
                <w:rFonts w:ascii="Times New Roman" w:hAnsi="Times New Roman" w:cs="Times New Roman"/>
                <w:sz w:val="28"/>
                <w:szCs w:val="28"/>
              </w:rPr>
              <w:t>Контроль ведения журналов</w:t>
            </w:r>
          </w:p>
        </w:tc>
        <w:tc>
          <w:tcPr>
            <w:tcW w:w="2552" w:type="dxa"/>
            <w:tcMar>
              <w:top w:w="45" w:type="dxa"/>
              <w:left w:w="75" w:type="dxa"/>
              <w:bottom w:w="45" w:type="dxa"/>
              <w:right w:w="75" w:type="dxa"/>
            </w:tcMar>
          </w:tcPr>
          <w:p w14:paraId="5345995C" w14:textId="77777777" w:rsidR="00037FAB" w:rsidRPr="00305521" w:rsidRDefault="00037FAB" w:rsidP="001C00A2">
            <w:pPr>
              <w:pStyle w:val="848"/>
              <w:rPr>
                <w:rFonts w:ascii="Times New Roman" w:hAnsi="Times New Roman" w:cs="Times New Roman"/>
                <w:sz w:val="28"/>
                <w:szCs w:val="28"/>
              </w:rPr>
            </w:pPr>
            <w:r w:rsidRPr="00305521">
              <w:rPr>
                <w:rFonts w:ascii="Times New Roman" w:hAnsi="Times New Roman" w:cs="Times New Roman"/>
                <w:sz w:val="28"/>
                <w:szCs w:val="28"/>
              </w:rPr>
              <w:t xml:space="preserve">Своевременность подачи обратной связи родителям по итогам </w:t>
            </w:r>
            <w:proofErr w:type="spellStart"/>
            <w:r w:rsidRPr="00305521">
              <w:rPr>
                <w:rFonts w:ascii="Times New Roman" w:hAnsi="Times New Roman" w:cs="Times New Roman"/>
                <w:sz w:val="28"/>
                <w:szCs w:val="28"/>
              </w:rPr>
              <w:t>критериального</w:t>
            </w:r>
            <w:proofErr w:type="spellEnd"/>
            <w:r w:rsidRPr="00305521">
              <w:rPr>
                <w:rFonts w:ascii="Times New Roman" w:hAnsi="Times New Roman" w:cs="Times New Roman"/>
                <w:sz w:val="28"/>
                <w:szCs w:val="28"/>
              </w:rPr>
              <w:t xml:space="preserve"> оценивания (форматив-</w:t>
            </w:r>
            <w:proofErr w:type="spellStart"/>
            <w:r w:rsidRPr="00305521">
              <w:rPr>
                <w:rFonts w:ascii="Times New Roman" w:hAnsi="Times New Roman" w:cs="Times New Roman"/>
                <w:sz w:val="28"/>
                <w:szCs w:val="28"/>
              </w:rPr>
              <w:t>ного</w:t>
            </w:r>
            <w:proofErr w:type="spellEnd"/>
            <w:r w:rsidRPr="00305521">
              <w:rPr>
                <w:rFonts w:ascii="Times New Roman" w:hAnsi="Times New Roman" w:cs="Times New Roman"/>
                <w:sz w:val="28"/>
                <w:szCs w:val="28"/>
              </w:rPr>
              <w:t xml:space="preserve"> и </w:t>
            </w:r>
            <w:proofErr w:type="spellStart"/>
            <w:r w:rsidRPr="00305521">
              <w:rPr>
                <w:rFonts w:ascii="Times New Roman" w:hAnsi="Times New Roman" w:cs="Times New Roman"/>
                <w:sz w:val="28"/>
                <w:szCs w:val="28"/>
              </w:rPr>
              <w:t>суммативного</w:t>
            </w:r>
            <w:proofErr w:type="spellEnd"/>
            <w:r w:rsidRPr="00305521">
              <w:rPr>
                <w:rFonts w:ascii="Times New Roman" w:hAnsi="Times New Roman" w:cs="Times New Roman"/>
                <w:sz w:val="28"/>
                <w:szCs w:val="28"/>
              </w:rPr>
              <w:t xml:space="preserve"> – при наличии)</w:t>
            </w:r>
          </w:p>
        </w:tc>
        <w:tc>
          <w:tcPr>
            <w:tcW w:w="2275" w:type="dxa"/>
            <w:tcMar>
              <w:top w:w="45" w:type="dxa"/>
              <w:left w:w="75" w:type="dxa"/>
              <w:bottom w:w="45" w:type="dxa"/>
              <w:right w:w="75" w:type="dxa"/>
            </w:tcMar>
          </w:tcPr>
          <w:p w14:paraId="30194440"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 xml:space="preserve">Электронный «Журнал </w:t>
            </w:r>
            <w:proofErr w:type="spellStart"/>
            <w:r w:rsidRPr="00305521">
              <w:rPr>
                <w:rFonts w:ascii="Times New Roman" w:hAnsi="Times New Roman" w:cs="Times New Roman"/>
                <w:sz w:val="28"/>
                <w:szCs w:val="28"/>
              </w:rPr>
              <w:t>критериального</w:t>
            </w:r>
            <w:proofErr w:type="spellEnd"/>
            <w:r w:rsidRPr="00305521">
              <w:rPr>
                <w:rFonts w:ascii="Times New Roman" w:hAnsi="Times New Roman" w:cs="Times New Roman"/>
                <w:sz w:val="28"/>
                <w:szCs w:val="28"/>
              </w:rPr>
              <w:t xml:space="preserve"> оценивания»</w:t>
            </w:r>
          </w:p>
        </w:tc>
        <w:tc>
          <w:tcPr>
            <w:tcW w:w="1977" w:type="dxa"/>
            <w:tcMar>
              <w:top w:w="45" w:type="dxa"/>
              <w:left w:w="75" w:type="dxa"/>
              <w:bottom w:w="45" w:type="dxa"/>
              <w:right w:w="75" w:type="dxa"/>
            </w:tcMar>
          </w:tcPr>
          <w:p w14:paraId="545C1F52"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Заместители директора по УВР</w:t>
            </w:r>
          </w:p>
        </w:tc>
        <w:tc>
          <w:tcPr>
            <w:tcW w:w="1418" w:type="dxa"/>
            <w:tcMar>
              <w:top w:w="45" w:type="dxa"/>
              <w:left w:w="75" w:type="dxa"/>
              <w:bottom w:w="45" w:type="dxa"/>
              <w:right w:w="75" w:type="dxa"/>
            </w:tcMar>
          </w:tcPr>
          <w:p w14:paraId="6D2A5EFC"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фронтальный</w:t>
            </w:r>
          </w:p>
        </w:tc>
        <w:tc>
          <w:tcPr>
            <w:tcW w:w="1843" w:type="dxa"/>
            <w:tcMar>
              <w:top w:w="45" w:type="dxa"/>
              <w:left w:w="75" w:type="dxa"/>
              <w:bottom w:w="45" w:type="dxa"/>
              <w:right w:w="75" w:type="dxa"/>
            </w:tcMar>
          </w:tcPr>
          <w:p w14:paraId="0D8ACD5B"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222222"/>
                <w:sz w:val="28"/>
                <w:szCs w:val="28"/>
              </w:rPr>
              <w:t>анализ состояния учебно-планирующей документации</w:t>
            </w:r>
          </w:p>
        </w:tc>
        <w:tc>
          <w:tcPr>
            <w:tcW w:w="1842" w:type="dxa"/>
            <w:tcMar>
              <w:top w:w="45" w:type="dxa"/>
              <w:left w:w="75" w:type="dxa"/>
              <w:bottom w:w="45" w:type="dxa"/>
              <w:right w:w="75" w:type="dxa"/>
            </w:tcMar>
          </w:tcPr>
          <w:p w14:paraId="20F4CD70"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sz w:val="28"/>
                <w:szCs w:val="28"/>
              </w:rPr>
              <w:t xml:space="preserve">Заместитель директора по УВР </w:t>
            </w:r>
          </w:p>
        </w:tc>
        <w:tc>
          <w:tcPr>
            <w:tcW w:w="1515" w:type="dxa"/>
            <w:tcMar>
              <w:top w:w="45" w:type="dxa"/>
              <w:left w:w="75" w:type="dxa"/>
              <w:bottom w:w="45" w:type="dxa"/>
              <w:right w:w="75" w:type="dxa"/>
            </w:tcMar>
          </w:tcPr>
          <w:p w14:paraId="6A7A100F"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sz w:val="28"/>
                <w:szCs w:val="28"/>
              </w:rPr>
              <w:t>справка СПД</w:t>
            </w:r>
          </w:p>
        </w:tc>
      </w:tr>
      <w:tr w:rsidR="00037FAB" w:rsidRPr="00305521" w14:paraId="3DDED9C6" w14:textId="77777777" w:rsidTr="001C00A2">
        <w:trPr>
          <w:jc w:val="center"/>
        </w:trPr>
        <w:tc>
          <w:tcPr>
            <w:tcW w:w="2254" w:type="dxa"/>
            <w:tcMar>
              <w:top w:w="45" w:type="dxa"/>
              <w:left w:w="75" w:type="dxa"/>
              <w:bottom w:w="45" w:type="dxa"/>
              <w:right w:w="75" w:type="dxa"/>
            </w:tcMar>
          </w:tcPr>
          <w:p w14:paraId="5AAA8B99" w14:textId="77777777" w:rsidR="00037FAB" w:rsidRPr="00305521" w:rsidRDefault="00037FAB" w:rsidP="001C00A2">
            <w:pPr>
              <w:pStyle w:val="848"/>
              <w:rPr>
                <w:rFonts w:ascii="Times New Roman" w:hAnsi="Times New Roman" w:cs="Times New Roman"/>
                <w:sz w:val="28"/>
                <w:szCs w:val="28"/>
              </w:rPr>
            </w:pPr>
            <w:r w:rsidRPr="00305521">
              <w:rPr>
                <w:rFonts w:ascii="Times New Roman" w:hAnsi="Times New Roman" w:cs="Times New Roman"/>
                <w:sz w:val="28"/>
                <w:szCs w:val="28"/>
              </w:rPr>
              <w:lastRenderedPageBreak/>
              <w:t xml:space="preserve">Контроль выполнения </w:t>
            </w:r>
            <w:r w:rsidRPr="00305521">
              <w:rPr>
                <w:rFonts w:ascii="Times New Roman" w:hAnsi="Times New Roman" w:cs="Times New Roman"/>
                <w:sz w:val="28"/>
                <w:szCs w:val="28"/>
                <w:lang w:val="kk-KZ"/>
              </w:rPr>
              <w:t xml:space="preserve">ГОСО, </w:t>
            </w:r>
            <w:r w:rsidRPr="00305521">
              <w:rPr>
                <w:rFonts w:ascii="Times New Roman" w:hAnsi="Times New Roman" w:cs="Times New Roman"/>
                <w:sz w:val="28"/>
                <w:szCs w:val="28"/>
              </w:rPr>
              <w:t>программного материала</w:t>
            </w:r>
          </w:p>
        </w:tc>
        <w:tc>
          <w:tcPr>
            <w:tcW w:w="2552" w:type="dxa"/>
            <w:shd w:val="clear" w:color="auto" w:fill="FFFFFF"/>
            <w:tcMar>
              <w:top w:w="45" w:type="dxa"/>
              <w:left w:w="75" w:type="dxa"/>
              <w:bottom w:w="45" w:type="dxa"/>
              <w:right w:w="75" w:type="dxa"/>
            </w:tcMar>
          </w:tcPr>
          <w:p w14:paraId="5BBA4E36"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 xml:space="preserve">Соответствие темам КТП, записи в журналах. Соблюдение количества процедур </w:t>
            </w:r>
            <w:proofErr w:type="spellStart"/>
            <w:r w:rsidRPr="00305521">
              <w:rPr>
                <w:rFonts w:ascii="Times New Roman" w:hAnsi="Times New Roman" w:cs="Times New Roman"/>
                <w:sz w:val="28"/>
                <w:szCs w:val="28"/>
              </w:rPr>
              <w:t>суммативного</w:t>
            </w:r>
            <w:proofErr w:type="spellEnd"/>
            <w:r w:rsidRPr="00305521">
              <w:rPr>
                <w:rFonts w:ascii="Times New Roman" w:hAnsi="Times New Roman" w:cs="Times New Roman"/>
                <w:sz w:val="28"/>
                <w:szCs w:val="28"/>
              </w:rPr>
              <w:t xml:space="preserve"> оценивания по программам ОСО </w:t>
            </w:r>
          </w:p>
        </w:tc>
        <w:tc>
          <w:tcPr>
            <w:tcW w:w="2275" w:type="dxa"/>
            <w:shd w:val="clear" w:color="auto" w:fill="FFFFFF"/>
            <w:tcMar>
              <w:top w:w="45" w:type="dxa"/>
              <w:left w:w="75" w:type="dxa"/>
              <w:bottom w:w="45" w:type="dxa"/>
              <w:right w:w="75" w:type="dxa"/>
            </w:tcMar>
          </w:tcPr>
          <w:p w14:paraId="15576176"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Журналы 2–11-х классов</w:t>
            </w:r>
          </w:p>
        </w:tc>
        <w:tc>
          <w:tcPr>
            <w:tcW w:w="1977" w:type="dxa"/>
            <w:shd w:val="clear" w:color="auto" w:fill="FFFFFF"/>
            <w:tcMar>
              <w:top w:w="45" w:type="dxa"/>
              <w:left w:w="75" w:type="dxa"/>
              <w:bottom w:w="45" w:type="dxa"/>
              <w:right w:w="75" w:type="dxa"/>
            </w:tcMar>
          </w:tcPr>
          <w:p w14:paraId="5442984C"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 xml:space="preserve">заместитель </w:t>
            </w:r>
          </w:p>
          <w:p w14:paraId="19D990CD"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директора по УВР, учителя- предметники</w:t>
            </w:r>
          </w:p>
        </w:tc>
        <w:tc>
          <w:tcPr>
            <w:tcW w:w="1418" w:type="dxa"/>
            <w:shd w:val="clear" w:color="auto" w:fill="FFFFFF"/>
            <w:tcMar>
              <w:top w:w="45" w:type="dxa"/>
              <w:left w:w="75" w:type="dxa"/>
              <w:bottom w:w="45" w:type="dxa"/>
              <w:right w:w="75" w:type="dxa"/>
            </w:tcMar>
          </w:tcPr>
          <w:p w14:paraId="4A94BF3F"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административный</w:t>
            </w:r>
          </w:p>
        </w:tc>
        <w:tc>
          <w:tcPr>
            <w:tcW w:w="1843" w:type="dxa"/>
            <w:shd w:val="clear" w:color="auto" w:fill="FFFFFF"/>
            <w:tcMar>
              <w:top w:w="45" w:type="dxa"/>
              <w:left w:w="75" w:type="dxa"/>
              <w:bottom w:w="45" w:type="dxa"/>
              <w:right w:w="75" w:type="dxa"/>
            </w:tcMar>
          </w:tcPr>
          <w:p w14:paraId="4779A542" w14:textId="77777777" w:rsidR="00037FAB" w:rsidRPr="00305521" w:rsidRDefault="00037FAB" w:rsidP="001C00A2">
            <w:pPr>
              <w:rPr>
                <w:rFonts w:ascii="Times New Roman" w:hAnsi="Times New Roman" w:cs="Times New Roman"/>
                <w:color w:val="222222"/>
                <w:sz w:val="28"/>
                <w:szCs w:val="28"/>
              </w:rPr>
            </w:pPr>
            <w:r w:rsidRPr="00305521">
              <w:rPr>
                <w:rFonts w:ascii="Times New Roman" w:hAnsi="Times New Roman" w:cs="Times New Roman"/>
                <w:color w:val="222222"/>
                <w:sz w:val="28"/>
                <w:szCs w:val="28"/>
              </w:rPr>
              <w:t>выполнения учебных планов и программ;</w:t>
            </w:r>
          </w:p>
          <w:p w14:paraId="20C5B8DC"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p>
        </w:tc>
        <w:tc>
          <w:tcPr>
            <w:tcW w:w="1842" w:type="dxa"/>
            <w:tcMar>
              <w:top w:w="45" w:type="dxa"/>
              <w:left w:w="75" w:type="dxa"/>
              <w:bottom w:w="45" w:type="dxa"/>
              <w:right w:w="75" w:type="dxa"/>
            </w:tcMar>
          </w:tcPr>
          <w:p w14:paraId="5C518844"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заместители директора по УВР</w:t>
            </w:r>
          </w:p>
          <w:p w14:paraId="3EE58952"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p>
        </w:tc>
        <w:tc>
          <w:tcPr>
            <w:tcW w:w="1515" w:type="dxa"/>
            <w:tcMar>
              <w:top w:w="45" w:type="dxa"/>
              <w:left w:w="75" w:type="dxa"/>
              <w:bottom w:w="45" w:type="dxa"/>
              <w:right w:w="75" w:type="dxa"/>
            </w:tcMar>
          </w:tcPr>
          <w:p w14:paraId="06D1E8DB"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sz w:val="28"/>
                <w:szCs w:val="28"/>
              </w:rPr>
              <w:t>справка СПД</w:t>
            </w:r>
          </w:p>
        </w:tc>
      </w:tr>
      <w:tr w:rsidR="00037FAB" w:rsidRPr="00305521" w14:paraId="0304FCEF" w14:textId="77777777" w:rsidTr="001C00A2">
        <w:trPr>
          <w:jc w:val="center"/>
        </w:trPr>
        <w:tc>
          <w:tcPr>
            <w:tcW w:w="2254" w:type="dxa"/>
            <w:tcMar>
              <w:top w:w="45" w:type="dxa"/>
              <w:left w:w="75" w:type="dxa"/>
              <w:bottom w:w="45" w:type="dxa"/>
              <w:right w:w="75" w:type="dxa"/>
            </w:tcMar>
          </w:tcPr>
          <w:p w14:paraId="29554DF5" w14:textId="77777777" w:rsidR="00037FAB" w:rsidRPr="00305521" w:rsidRDefault="00037FAB" w:rsidP="001C00A2">
            <w:pPr>
              <w:rPr>
                <w:rFonts w:ascii="Times New Roman" w:hAnsi="Times New Roman" w:cs="Times New Roman"/>
                <w:sz w:val="28"/>
                <w:szCs w:val="28"/>
              </w:rPr>
            </w:pPr>
          </w:p>
        </w:tc>
        <w:tc>
          <w:tcPr>
            <w:tcW w:w="2552" w:type="dxa"/>
            <w:tcMar>
              <w:top w:w="45" w:type="dxa"/>
              <w:left w:w="75" w:type="dxa"/>
              <w:bottom w:w="45" w:type="dxa"/>
              <w:right w:w="75" w:type="dxa"/>
            </w:tcMar>
          </w:tcPr>
          <w:p w14:paraId="489C7F5A" w14:textId="77777777" w:rsidR="00037FAB" w:rsidRPr="00305521" w:rsidRDefault="00037FAB" w:rsidP="001C00A2">
            <w:pPr>
              <w:rPr>
                <w:rFonts w:ascii="Times New Roman" w:hAnsi="Times New Roman" w:cs="Times New Roman"/>
                <w:sz w:val="28"/>
                <w:szCs w:val="28"/>
              </w:rPr>
            </w:pPr>
          </w:p>
        </w:tc>
        <w:tc>
          <w:tcPr>
            <w:tcW w:w="2275" w:type="dxa"/>
            <w:tcMar>
              <w:top w:w="45" w:type="dxa"/>
              <w:left w:w="75" w:type="dxa"/>
              <w:bottom w:w="45" w:type="dxa"/>
              <w:right w:w="75" w:type="dxa"/>
            </w:tcMar>
          </w:tcPr>
          <w:p w14:paraId="36CE873F" w14:textId="77777777" w:rsidR="00037FAB" w:rsidRPr="00305521" w:rsidRDefault="00037FAB" w:rsidP="001C00A2">
            <w:pPr>
              <w:rPr>
                <w:rFonts w:ascii="Times New Roman" w:hAnsi="Times New Roman" w:cs="Times New Roman"/>
                <w:sz w:val="28"/>
                <w:szCs w:val="28"/>
              </w:rPr>
            </w:pPr>
          </w:p>
        </w:tc>
        <w:tc>
          <w:tcPr>
            <w:tcW w:w="1977" w:type="dxa"/>
            <w:tcMar>
              <w:top w:w="45" w:type="dxa"/>
              <w:left w:w="75" w:type="dxa"/>
              <w:bottom w:w="45" w:type="dxa"/>
              <w:right w:w="75" w:type="dxa"/>
            </w:tcMar>
          </w:tcPr>
          <w:p w14:paraId="2C2756C7" w14:textId="77777777" w:rsidR="00037FAB" w:rsidRPr="00305521" w:rsidRDefault="00037FAB" w:rsidP="001C00A2">
            <w:pPr>
              <w:rPr>
                <w:rFonts w:ascii="Times New Roman" w:hAnsi="Times New Roman" w:cs="Times New Roman"/>
                <w:sz w:val="28"/>
                <w:szCs w:val="28"/>
              </w:rPr>
            </w:pPr>
          </w:p>
        </w:tc>
        <w:tc>
          <w:tcPr>
            <w:tcW w:w="1418" w:type="dxa"/>
            <w:tcMar>
              <w:top w:w="45" w:type="dxa"/>
              <w:left w:w="75" w:type="dxa"/>
              <w:bottom w:w="45" w:type="dxa"/>
              <w:right w:w="75" w:type="dxa"/>
            </w:tcMar>
          </w:tcPr>
          <w:p w14:paraId="7C38D06E" w14:textId="77777777" w:rsidR="00037FAB" w:rsidRPr="00305521" w:rsidRDefault="00037FAB" w:rsidP="001C00A2">
            <w:pPr>
              <w:rPr>
                <w:rFonts w:ascii="Times New Roman" w:hAnsi="Times New Roman" w:cs="Times New Roman"/>
                <w:sz w:val="28"/>
                <w:szCs w:val="28"/>
              </w:rPr>
            </w:pPr>
          </w:p>
        </w:tc>
        <w:tc>
          <w:tcPr>
            <w:tcW w:w="1843" w:type="dxa"/>
            <w:tcMar>
              <w:top w:w="45" w:type="dxa"/>
              <w:left w:w="75" w:type="dxa"/>
              <w:bottom w:w="45" w:type="dxa"/>
              <w:right w:w="75" w:type="dxa"/>
            </w:tcMar>
          </w:tcPr>
          <w:p w14:paraId="2AA0F862"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p>
        </w:tc>
        <w:tc>
          <w:tcPr>
            <w:tcW w:w="1842" w:type="dxa"/>
            <w:tcMar>
              <w:top w:w="45" w:type="dxa"/>
              <w:left w:w="75" w:type="dxa"/>
              <w:bottom w:w="45" w:type="dxa"/>
              <w:right w:w="75" w:type="dxa"/>
            </w:tcMar>
          </w:tcPr>
          <w:p w14:paraId="7C659B25"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p>
        </w:tc>
        <w:tc>
          <w:tcPr>
            <w:tcW w:w="1515" w:type="dxa"/>
            <w:tcMar>
              <w:top w:w="45" w:type="dxa"/>
              <w:left w:w="75" w:type="dxa"/>
              <w:bottom w:w="45" w:type="dxa"/>
              <w:right w:w="75" w:type="dxa"/>
            </w:tcMar>
          </w:tcPr>
          <w:p w14:paraId="60FDC896"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p>
        </w:tc>
      </w:tr>
      <w:tr w:rsidR="00037FAB" w:rsidRPr="00305521" w14:paraId="41A7BBBD" w14:textId="77777777" w:rsidTr="001C00A2">
        <w:trPr>
          <w:jc w:val="center"/>
        </w:trPr>
        <w:tc>
          <w:tcPr>
            <w:tcW w:w="15676" w:type="dxa"/>
            <w:gridSpan w:val="8"/>
            <w:tcMar>
              <w:top w:w="45" w:type="dxa"/>
              <w:left w:w="75" w:type="dxa"/>
              <w:bottom w:w="45" w:type="dxa"/>
              <w:right w:w="75" w:type="dxa"/>
            </w:tcMar>
          </w:tcPr>
          <w:p w14:paraId="71681983" w14:textId="77777777" w:rsidR="00037FAB" w:rsidRPr="00305521" w:rsidRDefault="00037FAB" w:rsidP="001C00A2">
            <w:pPr>
              <w:spacing w:line="210" w:lineRule="atLeast"/>
              <w:jc w:val="center"/>
              <w:textAlignment w:val="center"/>
              <w:rPr>
                <w:rFonts w:ascii="Times New Roman" w:hAnsi="Times New Roman" w:cs="Times New Roman"/>
                <w:b/>
                <w:bCs/>
                <w:color w:val="000000"/>
                <w:sz w:val="28"/>
                <w:szCs w:val="28"/>
              </w:rPr>
            </w:pPr>
            <w:r w:rsidRPr="00305521">
              <w:rPr>
                <w:rFonts w:ascii="Times New Roman" w:hAnsi="Times New Roman" w:cs="Times New Roman"/>
                <w:b/>
                <w:bCs/>
                <w:color w:val="000000"/>
                <w:sz w:val="28"/>
                <w:szCs w:val="28"/>
              </w:rPr>
              <w:t>Контроль за состоянием научно-методического обеспечения УВП</w:t>
            </w:r>
          </w:p>
        </w:tc>
      </w:tr>
      <w:tr w:rsidR="00037FAB" w:rsidRPr="00305521" w14:paraId="395FDD9C" w14:textId="77777777" w:rsidTr="001C00A2">
        <w:trPr>
          <w:jc w:val="center"/>
        </w:trPr>
        <w:tc>
          <w:tcPr>
            <w:tcW w:w="2254" w:type="dxa"/>
            <w:shd w:val="clear" w:color="auto" w:fill="FFFFFF"/>
            <w:tcMar>
              <w:top w:w="45" w:type="dxa"/>
              <w:left w:w="75" w:type="dxa"/>
              <w:bottom w:w="45" w:type="dxa"/>
              <w:right w:w="75" w:type="dxa"/>
            </w:tcMar>
          </w:tcPr>
          <w:p w14:paraId="5ADA29E2" w14:textId="77777777" w:rsidR="00037FAB" w:rsidRPr="00305521" w:rsidRDefault="00037FAB" w:rsidP="001C00A2">
            <w:pPr>
              <w:rPr>
                <w:rFonts w:ascii="Times New Roman" w:hAnsi="Times New Roman" w:cs="Times New Roman"/>
                <w:color w:val="7030A0"/>
                <w:sz w:val="28"/>
                <w:szCs w:val="28"/>
                <w:highlight w:val="yellow"/>
              </w:rPr>
            </w:pPr>
            <w:r w:rsidRPr="00305521">
              <w:rPr>
                <w:rFonts w:ascii="Times New Roman" w:hAnsi="Times New Roman" w:cs="Times New Roman"/>
                <w:color w:val="7030A0"/>
                <w:sz w:val="28"/>
                <w:szCs w:val="28"/>
              </w:rPr>
              <w:t xml:space="preserve">  </w:t>
            </w:r>
            <w:proofErr w:type="gramStart"/>
            <w:r w:rsidRPr="00305521">
              <w:rPr>
                <w:rFonts w:ascii="Times New Roman" w:hAnsi="Times New Roman" w:cs="Times New Roman"/>
                <w:color w:val="7030A0"/>
                <w:sz w:val="28"/>
                <w:szCs w:val="28"/>
              </w:rPr>
              <w:t>Анализ  деятельности</w:t>
            </w:r>
            <w:proofErr w:type="gramEnd"/>
            <w:r w:rsidRPr="00305521">
              <w:rPr>
                <w:rFonts w:ascii="Times New Roman" w:hAnsi="Times New Roman" w:cs="Times New Roman"/>
                <w:color w:val="7030A0"/>
                <w:sz w:val="28"/>
                <w:szCs w:val="28"/>
              </w:rPr>
              <w:t xml:space="preserve"> педагогов по подготовке учащихся 9-х,11-х классов к ГИА</w:t>
            </w:r>
          </w:p>
        </w:tc>
        <w:tc>
          <w:tcPr>
            <w:tcW w:w="2552" w:type="dxa"/>
            <w:shd w:val="clear" w:color="auto" w:fill="FFFFFF"/>
            <w:tcMar>
              <w:top w:w="45" w:type="dxa"/>
              <w:left w:w="75" w:type="dxa"/>
              <w:bottom w:w="45" w:type="dxa"/>
              <w:right w:w="75" w:type="dxa"/>
            </w:tcMar>
          </w:tcPr>
          <w:p w14:paraId="7E85B656" w14:textId="77777777" w:rsidR="00037FAB" w:rsidRPr="00305521" w:rsidRDefault="00037FAB" w:rsidP="001C00A2">
            <w:pPr>
              <w:rPr>
                <w:rFonts w:ascii="Times New Roman" w:hAnsi="Times New Roman" w:cs="Times New Roman"/>
                <w:color w:val="7030A0"/>
                <w:sz w:val="28"/>
                <w:szCs w:val="28"/>
              </w:rPr>
            </w:pPr>
            <w:proofErr w:type="gramStart"/>
            <w:r w:rsidRPr="00305521">
              <w:rPr>
                <w:rFonts w:ascii="Times New Roman" w:hAnsi="Times New Roman" w:cs="Times New Roman"/>
                <w:color w:val="7030A0"/>
                <w:sz w:val="28"/>
                <w:szCs w:val="28"/>
              </w:rPr>
              <w:t>Состояние  подготовки</w:t>
            </w:r>
            <w:proofErr w:type="gramEnd"/>
            <w:r w:rsidRPr="00305521">
              <w:rPr>
                <w:rFonts w:ascii="Times New Roman" w:hAnsi="Times New Roman" w:cs="Times New Roman"/>
                <w:color w:val="7030A0"/>
                <w:sz w:val="28"/>
                <w:szCs w:val="28"/>
              </w:rPr>
              <w:t xml:space="preserve"> к ГИА</w:t>
            </w:r>
          </w:p>
        </w:tc>
        <w:tc>
          <w:tcPr>
            <w:tcW w:w="2275" w:type="dxa"/>
            <w:shd w:val="clear" w:color="auto" w:fill="FFFFFF"/>
            <w:tcMar>
              <w:top w:w="45" w:type="dxa"/>
              <w:left w:w="75" w:type="dxa"/>
              <w:bottom w:w="45" w:type="dxa"/>
              <w:right w:w="75" w:type="dxa"/>
            </w:tcMar>
          </w:tcPr>
          <w:p w14:paraId="6AB10F61" w14:textId="77777777" w:rsidR="00037FAB" w:rsidRPr="00305521" w:rsidRDefault="00037FAB" w:rsidP="001C00A2">
            <w:pPr>
              <w:rPr>
                <w:rFonts w:ascii="Times New Roman" w:hAnsi="Times New Roman" w:cs="Times New Roman"/>
                <w:color w:val="7030A0"/>
                <w:sz w:val="28"/>
                <w:szCs w:val="28"/>
              </w:rPr>
            </w:pPr>
            <w:r w:rsidRPr="00305521">
              <w:rPr>
                <w:rFonts w:ascii="Times New Roman" w:hAnsi="Times New Roman" w:cs="Times New Roman"/>
                <w:color w:val="7030A0"/>
                <w:sz w:val="28"/>
                <w:szCs w:val="28"/>
              </w:rPr>
              <w:t>Документация</w:t>
            </w:r>
          </w:p>
        </w:tc>
        <w:tc>
          <w:tcPr>
            <w:tcW w:w="1977" w:type="dxa"/>
            <w:shd w:val="clear" w:color="auto" w:fill="FFFFFF"/>
            <w:tcMar>
              <w:top w:w="45" w:type="dxa"/>
              <w:left w:w="75" w:type="dxa"/>
              <w:bottom w:w="45" w:type="dxa"/>
              <w:right w:w="75" w:type="dxa"/>
            </w:tcMar>
          </w:tcPr>
          <w:p w14:paraId="25A7EC1C" w14:textId="77777777" w:rsidR="00037FAB" w:rsidRPr="00305521" w:rsidRDefault="00037FAB" w:rsidP="001C00A2">
            <w:pPr>
              <w:rPr>
                <w:rFonts w:ascii="Times New Roman" w:hAnsi="Times New Roman" w:cs="Times New Roman"/>
                <w:color w:val="7030A0"/>
                <w:sz w:val="28"/>
                <w:szCs w:val="28"/>
              </w:rPr>
            </w:pPr>
            <w:r w:rsidRPr="00305521">
              <w:rPr>
                <w:rFonts w:ascii="Times New Roman" w:hAnsi="Times New Roman" w:cs="Times New Roman"/>
                <w:color w:val="7030A0"/>
                <w:sz w:val="28"/>
                <w:szCs w:val="28"/>
              </w:rPr>
              <w:t>Учителя-предметники</w:t>
            </w:r>
          </w:p>
        </w:tc>
        <w:tc>
          <w:tcPr>
            <w:tcW w:w="1425" w:type="dxa"/>
            <w:shd w:val="clear" w:color="auto" w:fill="FFFFFF"/>
            <w:tcMar>
              <w:top w:w="45" w:type="dxa"/>
              <w:left w:w="75" w:type="dxa"/>
              <w:bottom w:w="45" w:type="dxa"/>
              <w:right w:w="75" w:type="dxa"/>
            </w:tcMar>
          </w:tcPr>
          <w:p w14:paraId="3619A8EB" w14:textId="77777777" w:rsidR="00037FAB" w:rsidRPr="00305521" w:rsidRDefault="00037FAB" w:rsidP="001C00A2">
            <w:pPr>
              <w:rPr>
                <w:rFonts w:ascii="Times New Roman" w:hAnsi="Times New Roman" w:cs="Times New Roman"/>
                <w:color w:val="7030A0"/>
                <w:sz w:val="28"/>
                <w:szCs w:val="28"/>
              </w:rPr>
            </w:pPr>
            <w:r w:rsidRPr="00305521">
              <w:rPr>
                <w:rFonts w:ascii="Times New Roman" w:hAnsi="Times New Roman" w:cs="Times New Roman"/>
                <w:color w:val="7030A0"/>
                <w:sz w:val="28"/>
                <w:szCs w:val="28"/>
              </w:rPr>
              <w:t>Персональный</w:t>
            </w:r>
          </w:p>
        </w:tc>
        <w:tc>
          <w:tcPr>
            <w:tcW w:w="1849" w:type="dxa"/>
            <w:shd w:val="clear" w:color="auto" w:fill="FFFFFF"/>
            <w:tcMar>
              <w:top w:w="45" w:type="dxa"/>
              <w:left w:w="75" w:type="dxa"/>
              <w:bottom w:w="45" w:type="dxa"/>
              <w:right w:w="75" w:type="dxa"/>
            </w:tcMar>
          </w:tcPr>
          <w:p w14:paraId="1172026F" w14:textId="77777777" w:rsidR="00037FAB" w:rsidRPr="00305521" w:rsidRDefault="00037FAB" w:rsidP="001C00A2">
            <w:pPr>
              <w:spacing w:line="210" w:lineRule="atLeast"/>
              <w:textAlignment w:val="center"/>
              <w:rPr>
                <w:rFonts w:ascii="Times New Roman" w:hAnsi="Times New Roman" w:cs="Times New Roman"/>
                <w:color w:val="7030A0"/>
                <w:sz w:val="28"/>
                <w:szCs w:val="28"/>
              </w:rPr>
            </w:pPr>
            <w:r w:rsidRPr="00305521">
              <w:rPr>
                <w:rStyle w:val="fontstyle01"/>
                <w:rFonts w:cs="Times New Roman"/>
                <w:color w:val="7030A0"/>
                <w:sz w:val="28"/>
                <w:szCs w:val="28"/>
              </w:rPr>
              <w:t xml:space="preserve">Анализ работы </w:t>
            </w:r>
            <w:proofErr w:type="gramStart"/>
            <w:r w:rsidRPr="00305521">
              <w:rPr>
                <w:rStyle w:val="fontstyle01"/>
                <w:rFonts w:cs="Times New Roman"/>
                <w:color w:val="7030A0"/>
                <w:sz w:val="28"/>
                <w:szCs w:val="28"/>
              </w:rPr>
              <w:t>учителей  с</w:t>
            </w:r>
            <w:proofErr w:type="gramEnd"/>
            <w:r w:rsidRPr="00305521">
              <w:rPr>
                <w:rFonts w:ascii="Times New Roman" w:hAnsi="Times New Roman" w:cs="Times New Roman"/>
                <w:color w:val="7030A0"/>
                <w:sz w:val="28"/>
                <w:szCs w:val="28"/>
              </w:rPr>
              <w:br/>
            </w:r>
            <w:r w:rsidRPr="00305521">
              <w:rPr>
                <w:rStyle w:val="fontstyle01"/>
                <w:rFonts w:cs="Times New Roman"/>
                <w:color w:val="7030A0"/>
                <w:sz w:val="28"/>
                <w:szCs w:val="28"/>
              </w:rPr>
              <w:t>обучающим</w:t>
            </w:r>
            <w:r w:rsidRPr="00305521">
              <w:rPr>
                <w:rFonts w:ascii="Times New Roman" w:hAnsi="Times New Roman" w:cs="Times New Roman"/>
                <w:color w:val="7030A0"/>
                <w:sz w:val="28"/>
                <w:szCs w:val="28"/>
              </w:rPr>
              <w:br/>
            </w:r>
            <w:proofErr w:type="spellStart"/>
            <w:r w:rsidRPr="00305521">
              <w:rPr>
                <w:rStyle w:val="fontstyle01"/>
                <w:rFonts w:cs="Times New Roman"/>
                <w:color w:val="7030A0"/>
                <w:sz w:val="28"/>
                <w:szCs w:val="28"/>
              </w:rPr>
              <w:t>ися</w:t>
            </w:r>
            <w:proofErr w:type="spellEnd"/>
            <w:r w:rsidRPr="00305521">
              <w:rPr>
                <w:rStyle w:val="fontstyle01"/>
                <w:rFonts w:cs="Times New Roman"/>
                <w:color w:val="7030A0"/>
                <w:sz w:val="28"/>
                <w:szCs w:val="28"/>
              </w:rPr>
              <w:t xml:space="preserve"> 9,11</w:t>
            </w:r>
            <w:r w:rsidRPr="00305521">
              <w:rPr>
                <w:rFonts w:ascii="Times New Roman" w:hAnsi="Times New Roman" w:cs="Times New Roman"/>
                <w:color w:val="7030A0"/>
                <w:sz w:val="28"/>
                <w:szCs w:val="28"/>
              </w:rPr>
              <w:br/>
            </w:r>
            <w:r w:rsidRPr="00305521">
              <w:rPr>
                <w:rStyle w:val="fontstyle01"/>
                <w:rFonts w:cs="Times New Roman"/>
                <w:color w:val="7030A0"/>
                <w:sz w:val="28"/>
                <w:szCs w:val="28"/>
              </w:rPr>
              <w:t>классов по</w:t>
            </w:r>
            <w:r w:rsidRPr="00305521">
              <w:rPr>
                <w:rFonts w:ascii="Times New Roman" w:hAnsi="Times New Roman" w:cs="Times New Roman"/>
                <w:color w:val="7030A0"/>
                <w:sz w:val="28"/>
                <w:szCs w:val="28"/>
              </w:rPr>
              <w:br/>
            </w:r>
            <w:r w:rsidRPr="00305521">
              <w:rPr>
                <w:rStyle w:val="fontstyle01"/>
                <w:rFonts w:cs="Times New Roman"/>
                <w:color w:val="7030A0"/>
                <w:sz w:val="28"/>
                <w:szCs w:val="28"/>
              </w:rPr>
              <w:t>повторению</w:t>
            </w:r>
            <w:r w:rsidRPr="00305521">
              <w:rPr>
                <w:rFonts w:ascii="Times New Roman" w:hAnsi="Times New Roman" w:cs="Times New Roman"/>
                <w:color w:val="7030A0"/>
                <w:sz w:val="28"/>
                <w:szCs w:val="28"/>
              </w:rPr>
              <w:br/>
            </w:r>
            <w:r w:rsidRPr="00305521">
              <w:rPr>
                <w:rStyle w:val="fontstyle01"/>
                <w:rFonts w:cs="Times New Roman"/>
                <w:color w:val="7030A0"/>
                <w:sz w:val="28"/>
                <w:szCs w:val="28"/>
              </w:rPr>
              <w:t>учебного</w:t>
            </w:r>
            <w:r w:rsidRPr="00305521">
              <w:rPr>
                <w:rFonts w:ascii="Times New Roman" w:hAnsi="Times New Roman" w:cs="Times New Roman"/>
                <w:color w:val="7030A0"/>
                <w:sz w:val="28"/>
                <w:szCs w:val="28"/>
              </w:rPr>
              <w:br/>
            </w:r>
            <w:r w:rsidRPr="00305521">
              <w:rPr>
                <w:rStyle w:val="fontstyle01"/>
                <w:rFonts w:cs="Times New Roman"/>
                <w:color w:val="7030A0"/>
                <w:sz w:val="28"/>
                <w:szCs w:val="28"/>
              </w:rPr>
              <w:t>материала</w:t>
            </w:r>
          </w:p>
        </w:tc>
        <w:tc>
          <w:tcPr>
            <w:tcW w:w="1842" w:type="dxa"/>
            <w:tcMar>
              <w:top w:w="45" w:type="dxa"/>
              <w:left w:w="75" w:type="dxa"/>
              <w:bottom w:w="45" w:type="dxa"/>
              <w:right w:w="75" w:type="dxa"/>
            </w:tcMar>
          </w:tcPr>
          <w:p w14:paraId="5DD4259A"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заместители директора по УВР</w:t>
            </w:r>
          </w:p>
          <w:p w14:paraId="2EB37783" w14:textId="77777777" w:rsidR="00037FAB" w:rsidRPr="00305521" w:rsidRDefault="00037FAB" w:rsidP="001C00A2">
            <w:pPr>
              <w:spacing w:line="210" w:lineRule="atLeast"/>
              <w:textAlignment w:val="center"/>
              <w:rPr>
                <w:rFonts w:ascii="Times New Roman" w:hAnsi="Times New Roman" w:cs="Times New Roman"/>
                <w:color w:val="7030A0"/>
                <w:sz w:val="28"/>
                <w:szCs w:val="28"/>
              </w:rPr>
            </w:pPr>
          </w:p>
        </w:tc>
        <w:tc>
          <w:tcPr>
            <w:tcW w:w="1515" w:type="dxa"/>
            <w:tcMar>
              <w:top w:w="45" w:type="dxa"/>
              <w:left w:w="75" w:type="dxa"/>
              <w:bottom w:w="45" w:type="dxa"/>
              <w:right w:w="75" w:type="dxa"/>
            </w:tcMar>
          </w:tcPr>
          <w:p w14:paraId="35FCAC04" w14:textId="77777777" w:rsidR="00037FAB" w:rsidRPr="00305521" w:rsidRDefault="00037FAB" w:rsidP="001C00A2">
            <w:pPr>
              <w:spacing w:line="210" w:lineRule="atLeast"/>
              <w:textAlignment w:val="center"/>
              <w:rPr>
                <w:rFonts w:ascii="Times New Roman" w:hAnsi="Times New Roman" w:cs="Times New Roman"/>
                <w:color w:val="7030A0"/>
                <w:sz w:val="28"/>
                <w:szCs w:val="28"/>
              </w:rPr>
            </w:pPr>
            <w:r w:rsidRPr="00305521">
              <w:rPr>
                <w:rFonts w:ascii="Times New Roman" w:hAnsi="Times New Roman" w:cs="Times New Roman"/>
                <w:sz w:val="28"/>
                <w:szCs w:val="28"/>
              </w:rPr>
              <w:t>справка СПД</w:t>
            </w:r>
          </w:p>
        </w:tc>
      </w:tr>
      <w:tr w:rsidR="00037FAB" w:rsidRPr="00305521" w14:paraId="0CDD2F91" w14:textId="77777777" w:rsidTr="001C00A2">
        <w:trPr>
          <w:jc w:val="center"/>
        </w:trPr>
        <w:tc>
          <w:tcPr>
            <w:tcW w:w="15676" w:type="dxa"/>
            <w:gridSpan w:val="8"/>
            <w:tcMar>
              <w:top w:w="45" w:type="dxa"/>
              <w:left w:w="75" w:type="dxa"/>
              <w:bottom w:w="45" w:type="dxa"/>
              <w:right w:w="75" w:type="dxa"/>
            </w:tcMar>
          </w:tcPr>
          <w:p w14:paraId="2DC58071" w14:textId="77777777" w:rsidR="00037FAB" w:rsidRPr="00305521" w:rsidRDefault="00037FAB" w:rsidP="001C00A2">
            <w:pPr>
              <w:spacing w:line="210" w:lineRule="atLeast"/>
              <w:jc w:val="center"/>
              <w:textAlignment w:val="center"/>
              <w:rPr>
                <w:rFonts w:ascii="Times New Roman" w:hAnsi="Times New Roman" w:cs="Times New Roman"/>
                <w:b/>
                <w:bCs/>
                <w:color w:val="000000"/>
                <w:sz w:val="28"/>
                <w:szCs w:val="28"/>
              </w:rPr>
            </w:pPr>
            <w:r w:rsidRPr="00305521">
              <w:rPr>
                <w:rFonts w:ascii="Times New Roman" w:hAnsi="Times New Roman" w:cs="Times New Roman"/>
                <w:b/>
                <w:bCs/>
                <w:color w:val="000000"/>
                <w:sz w:val="28"/>
                <w:szCs w:val="28"/>
              </w:rPr>
              <w:t>Контроль за обеспечением базового и дополнительного образования</w:t>
            </w:r>
          </w:p>
        </w:tc>
      </w:tr>
      <w:tr w:rsidR="00037FAB" w:rsidRPr="00305521" w14:paraId="5D4F4212" w14:textId="77777777" w:rsidTr="001C00A2">
        <w:trPr>
          <w:jc w:val="center"/>
        </w:trPr>
        <w:tc>
          <w:tcPr>
            <w:tcW w:w="2254" w:type="dxa"/>
            <w:tcMar>
              <w:top w:w="45" w:type="dxa"/>
              <w:left w:w="75" w:type="dxa"/>
              <w:bottom w:w="45" w:type="dxa"/>
              <w:right w:w="75" w:type="dxa"/>
            </w:tcMar>
          </w:tcPr>
          <w:p w14:paraId="1C769037"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СОЧ по итогам 3-й четверти по основным предметам в 2–</w:t>
            </w:r>
            <w:r w:rsidRPr="00305521">
              <w:rPr>
                <w:rFonts w:ascii="Times New Roman" w:hAnsi="Times New Roman" w:cs="Times New Roman"/>
                <w:sz w:val="28"/>
                <w:szCs w:val="28"/>
                <w:lang w:val="kk-KZ"/>
              </w:rPr>
              <w:t>4</w:t>
            </w:r>
            <w:r w:rsidRPr="00305521">
              <w:rPr>
                <w:rFonts w:ascii="Times New Roman" w:hAnsi="Times New Roman" w:cs="Times New Roman"/>
                <w:sz w:val="28"/>
                <w:szCs w:val="28"/>
              </w:rPr>
              <w:t xml:space="preserve">, </w:t>
            </w:r>
            <w:r w:rsidRPr="00305521">
              <w:rPr>
                <w:rFonts w:ascii="Times New Roman" w:hAnsi="Times New Roman" w:cs="Times New Roman"/>
                <w:sz w:val="28"/>
                <w:szCs w:val="28"/>
              </w:rPr>
              <w:lastRenderedPageBreak/>
              <w:t>5–</w:t>
            </w:r>
            <w:r w:rsidRPr="00305521">
              <w:rPr>
                <w:rFonts w:ascii="Times New Roman" w:hAnsi="Times New Roman" w:cs="Times New Roman"/>
                <w:sz w:val="28"/>
                <w:szCs w:val="28"/>
                <w:lang w:val="kk-KZ"/>
              </w:rPr>
              <w:t>11</w:t>
            </w:r>
            <w:r w:rsidRPr="00305521">
              <w:rPr>
                <w:rFonts w:ascii="Times New Roman" w:hAnsi="Times New Roman" w:cs="Times New Roman"/>
                <w:sz w:val="28"/>
                <w:szCs w:val="28"/>
              </w:rPr>
              <w:t xml:space="preserve">-х классах (согласно графику проведения </w:t>
            </w:r>
            <w:proofErr w:type="spellStart"/>
            <w:r w:rsidRPr="00305521">
              <w:rPr>
                <w:rFonts w:ascii="Times New Roman" w:hAnsi="Times New Roman" w:cs="Times New Roman"/>
                <w:sz w:val="28"/>
                <w:szCs w:val="28"/>
              </w:rPr>
              <w:t>суммативного</w:t>
            </w:r>
            <w:proofErr w:type="spellEnd"/>
            <w:r w:rsidRPr="00305521">
              <w:rPr>
                <w:rFonts w:ascii="Times New Roman" w:hAnsi="Times New Roman" w:cs="Times New Roman"/>
                <w:sz w:val="28"/>
                <w:szCs w:val="28"/>
              </w:rPr>
              <w:t xml:space="preserve"> оценивания)</w:t>
            </w:r>
          </w:p>
        </w:tc>
        <w:tc>
          <w:tcPr>
            <w:tcW w:w="2552" w:type="dxa"/>
            <w:tcMar>
              <w:top w:w="45" w:type="dxa"/>
              <w:left w:w="75" w:type="dxa"/>
              <w:bottom w:w="45" w:type="dxa"/>
              <w:right w:w="75" w:type="dxa"/>
            </w:tcMar>
          </w:tcPr>
          <w:p w14:paraId="0B874CD9"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lastRenderedPageBreak/>
              <w:t>Анализ учебных достижений учащихся</w:t>
            </w:r>
          </w:p>
        </w:tc>
        <w:tc>
          <w:tcPr>
            <w:tcW w:w="2275" w:type="dxa"/>
            <w:tcMar>
              <w:top w:w="45" w:type="dxa"/>
              <w:left w:w="75" w:type="dxa"/>
              <w:bottom w:w="45" w:type="dxa"/>
              <w:right w:w="75" w:type="dxa"/>
            </w:tcMar>
          </w:tcPr>
          <w:p w14:paraId="609BE384"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учащиеся 2–</w:t>
            </w:r>
            <w:r w:rsidRPr="00305521">
              <w:rPr>
                <w:rFonts w:ascii="Times New Roman" w:hAnsi="Times New Roman" w:cs="Times New Roman"/>
                <w:sz w:val="28"/>
                <w:szCs w:val="28"/>
                <w:lang w:val="kk-KZ"/>
              </w:rPr>
              <w:t>4</w:t>
            </w:r>
            <w:r w:rsidRPr="00305521">
              <w:rPr>
                <w:rFonts w:ascii="Times New Roman" w:hAnsi="Times New Roman" w:cs="Times New Roman"/>
                <w:sz w:val="28"/>
                <w:szCs w:val="28"/>
              </w:rPr>
              <w:t>, 5–</w:t>
            </w:r>
            <w:r w:rsidRPr="00305521">
              <w:rPr>
                <w:rFonts w:ascii="Times New Roman" w:hAnsi="Times New Roman" w:cs="Times New Roman"/>
                <w:sz w:val="28"/>
                <w:szCs w:val="28"/>
                <w:lang w:val="kk-KZ"/>
              </w:rPr>
              <w:t>9</w:t>
            </w:r>
            <w:r w:rsidRPr="00305521">
              <w:rPr>
                <w:rFonts w:ascii="Times New Roman" w:hAnsi="Times New Roman" w:cs="Times New Roman"/>
                <w:sz w:val="28"/>
                <w:szCs w:val="28"/>
              </w:rPr>
              <w:t>-х классов</w:t>
            </w:r>
          </w:p>
        </w:tc>
        <w:tc>
          <w:tcPr>
            <w:tcW w:w="1977" w:type="dxa"/>
            <w:shd w:val="clear" w:color="auto" w:fill="FFFFFF"/>
            <w:tcMar>
              <w:top w:w="45" w:type="dxa"/>
              <w:left w:w="75" w:type="dxa"/>
              <w:bottom w:w="45" w:type="dxa"/>
              <w:right w:w="75" w:type="dxa"/>
            </w:tcMar>
          </w:tcPr>
          <w:p w14:paraId="5774321E"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руководители МО, учителя- предметники</w:t>
            </w:r>
          </w:p>
        </w:tc>
        <w:tc>
          <w:tcPr>
            <w:tcW w:w="1418" w:type="dxa"/>
            <w:shd w:val="clear" w:color="auto" w:fill="FFFFFF"/>
            <w:tcMar>
              <w:top w:w="45" w:type="dxa"/>
              <w:left w:w="75" w:type="dxa"/>
              <w:bottom w:w="45" w:type="dxa"/>
              <w:right w:w="75" w:type="dxa"/>
            </w:tcMar>
          </w:tcPr>
          <w:p w14:paraId="1FB389B5"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административный</w:t>
            </w:r>
          </w:p>
        </w:tc>
        <w:tc>
          <w:tcPr>
            <w:tcW w:w="1843" w:type="dxa"/>
            <w:shd w:val="clear" w:color="auto" w:fill="FFFFFF"/>
            <w:tcMar>
              <w:top w:w="45" w:type="dxa"/>
              <w:left w:w="75" w:type="dxa"/>
              <w:bottom w:w="45" w:type="dxa"/>
              <w:right w:w="75" w:type="dxa"/>
            </w:tcMar>
          </w:tcPr>
          <w:p w14:paraId="45B6B24E"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предметно-обобщающий</w:t>
            </w:r>
          </w:p>
        </w:tc>
        <w:tc>
          <w:tcPr>
            <w:tcW w:w="1842" w:type="dxa"/>
            <w:tcMar>
              <w:top w:w="45" w:type="dxa"/>
              <w:left w:w="75" w:type="dxa"/>
              <w:bottom w:w="45" w:type="dxa"/>
              <w:right w:w="75" w:type="dxa"/>
            </w:tcMar>
          </w:tcPr>
          <w:p w14:paraId="0CE3341A"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 xml:space="preserve">заместитель </w:t>
            </w:r>
          </w:p>
          <w:p w14:paraId="03529427"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директора по УВР</w:t>
            </w:r>
          </w:p>
        </w:tc>
        <w:tc>
          <w:tcPr>
            <w:tcW w:w="1515" w:type="dxa"/>
            <w:tcMar>
              <w:top w:w="45" w:type="dxa"/>
              <w:left w:w="75" w:type="dxa"/>
              <w:bottom w:w="45" w:type="dxa"/>
              <w:right w:w="75" w:type="dxa"/>
            </w:tcMar>
          </w:tcPr>
          <w:p w14:paraId="120A5351"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анализ результатов,</w:t>
            </w:r>
          </w:p>
          <w:p w14:paraId="312B1848"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sz w:val="28"/>
                <w:szCs w:val="28"/>
              </w:rPr>
              <w:t>модерация</w:t>
            </w:r>
          </w:p>
        </w:tc>
      </w:tr>
      <w:tr w:rsidR="00037FAB" w:rsidRPr="00305521" w14:paraId="26412311" w14:textId="77777777" w:rsidTr="001C00A2">
        <w:trPr>
          <w:jc w:val="center"/>
        </w:trPr>
        <w:tc>
          <w:tcPr>
            <w:tcW w:w="2254" w:type="dxa"/>
            <w:tcMar>
              <w:top w:w="45" w:type="dxa"/>
              <w:left w:w="75" w:type="dxa"/>
              <w:bottom w:w="45" w:type="dxa"/>
              <w:right w:w="75" w:type="dxa"/>
            </w:tcMar>
          </w:tcPr>
          <w:p w14:paraId="44A6840E"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 xml:space="preserve">Состояние преподавания уроков </w:t>
            </w:r>
            <w:proofErr w:type="spellStart"/>
            <w:r w:rsidRPr="00305521">
              <w:rPr>
                <w:rFonts w:ascii="Times New Roman" w:hAnsi="Times New Roman" w:cs="Times New Roman"/>
                <w:sz w:val="28"/>
                <w:szCs w:val="28"/>
              </w:rPr>
              <w:t>НВиПТ</w:t>
            </w:r>
            <w:proofErr w:type="spellEnd"/>
            <w:r w:rsidRPr="00305521">
              <w:rPr>
                <w:rFonts w:ascii="Times New Roman" w:hAnsi="Times New Roman" w:cs="Times New Roman"/>
                <w:sz w:val="28"/>
                <w:szCs w:val="28"/>
              </w:rPr>
              <w:t>, технологии, физкультуры, музыки</w:t>
            </w:r>
          </w:p>
        </w:tc>
        <w:tc>
          <w:tcPr>
            <w:tcW w:w="2552" w:type="dxa"/>
            <w:shd w:val="clear" w:color="auto" w:fill="FFFFFF"/>
            <w:tcMar>
              <w:top w:w="45" w:type="dxa"/>
              <w:left w:w="75" w:type="dxa"/>
              <w:bottom w:w="45" w:type="dxa"/>
              <w:right w:w="75" w:type="dxa"/>
            </w:tcMar>
          </w:tcPr>
          <w:p w14:paraId="4324ECEB"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 xml:space="preserve">посещение уроков </w:t>
            </w:r>
            <w:r w:rsidRPr="00305521">
              <w:rPr>
                <w:rFonts w:ascii="Times New Roman" w:hAnsi="Times New Roman" w:cs="Times New Roman"/>
                <w:color w:val="000000"/>
                <w:sz w:val="28"/>
                <w:szCs w:val="28"/>
                <w:lang w:val="kk-KZ"/>
              </w:rPr>
              <w:t>отследить/оценить эффективность обратной связи</w:t>
            </w:r>
          </w:p>
        </w:tc>
        <w:tc>
          <w:tcPr>
            <w:tcW w:w="2275" w:type="dxa"/>
            <w:shd w:val="clear" w:color="auto" w:fill="FFFFFF"/>
            <w:tcMar>
              <w:top w:w="45" w:type="dxa"/>
              <w:left w:w="75" w:type="dxa"/>
              <w:bottom w:w="45" w:type="dxa"/>
              <w:right w:w="75" w:type="dxa"/>
            </w:tcMar>
            <w:vAlign w:val="center"/>
          </w:tcPr>
          <w:p w14:paraId="7AA1D96C"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lang w:val="kk-KZ"/>
              </w:rPr>
              <w:t>деятельность учителя по предоставлению ОС на уроке</w:t>
            </w:r>
          </w:p>
        </w:tc>
        <w:tc>
          <w:tcPr>
            <w:tcW w:w="1977" w:type="dxa"/>
            <w:shd w:val="clear" w:color="auto" w:fill="FFFFFF"/>
            <w:tcMar>
              <w:top w:w="45" w:type="dxa"/>
              <w:left w:w="75" w:type="dxa"/>
              <w:bottom w:w="45" w:type="dxa"/>
              <w:right w:w="75" w:type="dxa"/>
            </w:tcMar>
          </w:tcPr>
          <w:p w14:paraId="2E1EED36"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lang w:val="kk-KZ"/>
              </w:rPr>
              <w:t>зам. дир. по УВР, рук. МО, у</w:t>
            </w:r>
            <w:proofErr w:type="spellStart"/>
            <w:r w:rsidRPr="00305521">
              <w:rPr>
                <w:rFonts w:ascii="Times New Roman" w:hAnsi="Times New Roman" w:cs="Times New Roman"/>
                <w:color w:val="000000"/>
                <w:sz w:val="28"/>
                <w:szCs w:val="28"/>
              </w:rPr>
              <w:t>чителя</w:t>
            </w:r>
            <w:proofErr w:type="spellEnd"/>
            <w:r w:rsidRPr="00305521">
              <w:rPr>
                <w:rFonts w:ascii="Times New Roman" w:hAnsi="Times New Roman" w:cs="Times New Roman"/>
                <w:color w:val="000000"/>
                <w:sz w:val="28"/>
                <w:szCs w:val="28"/>
              </w:rPr>
              <w:t xml:space="preserve"> школы</w:t>
            </w:r>
          </w:p>
        </w:tc>
        <w:tc>
          <w:tcPr>
            <w:tcW w:w="1418" w:type="dxa"/>
            <w:shd w:val="clear" w:color="auto" w:fill="FFFFFF"/>
            <w:tcMar>
              <w:top w:w="45" w:type="dxa"/>
              <w:left w:w="75" w:type="dxa"/>
              <w:bottom w:w="45" w:type="dxa"/>
              <w:right w:w="75" w:type="dxa"/>
            </w:tcMar>
            <w:vAlign w:val="center"/>
          </w:tcPr>
          <w:p w14:paraId="737EF686"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lang w:val="kk-KZ"/>
              </w:rPr>
              <w:t>тематический</w:t>
            </w:r>
          </w:p>
        </w:tc>
        <w:tc>
          <w:tcPr>
            <w:tcW w:w="1843" w:type="dxa"/>
            <w:shd w:val="clear" w:color="auto" w:fill="FFFFFF"/>
            <w:tcMar>
              <w:top w:w="45" w:type="dxa"/>
              <w:left w:w="75" w:type="dxa"/>
              <w:bottom w:w="45" w:type="dxa"/>
              <w:right w:w="75" w:type="dxa"/>
            </w:tcMar>
          </w:tcPr>
          <w:p w14:paraId="68C45E93"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lang w:val="kk-KZ"/>
              </w:rPr>
              <w:t xml:space="preserve">наблюдение, </w:t>
            </w:r>
            <w:r w:rsidRPr="00305521">
              <w:rPr>
                <w:rFonts w:ascii="Times New Roman" w:hAnsi="Times New Roman" w:cs="Times New Roman"/>
                <w:color w:val="222222"/>
                <w:sz w:val="28"/>
                <w:szCs w:val="28"/>
              </w:rPr>
              <w:t>посещение и анализ уроков</w:t>
            </w:r>
          </w:p>
        </w:tc>
        <w:tc>
          <w:tcPr>
            <w:tcW w:w="1842" w:type="dxa"/>
            <w:tcMar>
              <w:top w:w="45" w:type="dxa"/>
              <w:left w:w="75" w:type="dxa"/>
              <w:bottom w:w="45" w:type="dxa"/>
              <w:right w:w="75" w:type="dxa"/>
            </w:tcMar>
          </w:tcPr>
          <w:p w14:paraId="506D1CD2"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заместитель директора по УВР</w:t>
            </w:r>
          </w:p>
        </w:tc>
        <w:tc>
          <w:tcPr>
            <w:tcW w:w="1515" w:type="dxa"/>
            <w:tcMar>
              <w:top w:w="45" w:type="dxa"/>
              <w:left w:w="75" w:type="dxa"/>
              <w:bottom w:w="45" w:type="dxa"/>
              <w:right w:w="75" w:type="dxa"/>
            </w:tcMar>
          </w:tcPr>
          <w:p w14:paraId="04F781F4"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sz w:val="28"/>
                <w:szCs w:val="28"/>
              </w:rPr>
              <w:t>справка СПД</w:t>
            </w:r>
          </w:p>
        </w:tc>
      </w:tr>
      <w:tr w:rsidR="00037FAB" w:rsidRPr="00305521" w14:paraId="0EE20F78" w14:textId="77777777" w:rsidTr="001C00A2">
        <w:trPr>
          <w:jc w:val="center"/>
        </w:trPr>
        <w:tc>
          <w:tcPr>
            <w:tcW w:w="2254" w:type="dxa"/>
            <w:shd w:val="clear" w:color="auto" w:fill="FFFFFF"/>
            <w:tcMar>
              <w:top w:w="45" w:type="dxa"/>
              <w:left w:w="75" w:type="dxa"/>
              <w:bottom w:w="45" w:type="dxa"/>
              <w:right w:w="75" w:type="dxa"/>
            </w:tcMar>
          </w:tcPr>
          <w:p w14:paraId="2BEB0A36"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 xml:space="preserve"> Посещение уроков в классах с низким качеством знаний по решению педсовета</w:t>
            </w:r>
          </w:p>
        </w:tc>
        <w:tc>
          <w:tcPr>
            <w:tcW w:w="2552" w:type="dxa"/>
            <w:shd w:val="clear" w:color="auto" w:fill="FFFFFF"/>
            <w:tcMar>
              <w:top w:w="45" w:type="dxa"/>
              <w:left w:w="75" w:type="dxa"/>
              <w:bottom w:w="45" w:type="dxa"/>
              <w:right w:w="75" w:type="dxa"/>
            </w:tcMar>
          </w:tcPr>
          <w:p w14:paraId="72F37495"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lang w:val="kk-KZ"/>
              </w:rPr>
              <w:t>о</w:t>
            </w:r>
            <w:proofErr w:type="spellStart"/>
            <w:r w:rsidRPr="00305521">
              <w:rPr>
                <w:rFonts w:ascii="Times New Roman" w:hAnsi="Times New Roman" w:cs="Times New Roman"/>
                <w:sz w:val="28"/>
                <w:szCs w:val="28"/>
              </w:rPr>
              <w:t>рганизация</w:t>
            </w:r>
            <w:proofErr w:type="spellEnd"/>
            <w:r w:rsidRPr="00305521">
              <w:rPr>
                <w:rFonts w:ascii="Times New Roman" w:hAnsi="Times New Roman" w:cs="Times New Roman"/>
                <w:sz w:val="28"/>
                <w:szCs w:val="28"/>
              </w:rPr>
              <w:t xml:space="preserve"> работы со </w:t>
            </w:r>
            <w:proofErr w:type="spellStart"/>
            <w:r w:rsidRPr="00305521">
              <w:rPr>
                <w:rFonts w:ascii="Times New Roman" w:hAnsi="Times New Roman" w:cs="Times New Roman"/>
                <w:sz w:val="28"/>
                <w:szCs w:val="28"/>
              </w:rPr>
              <w:t>слабомотивирован</w:t>
            </w:r>
            <w:proofErr w:type="spellEnd"/>
            <w:r w:rsidRPr="00305521">
              <w:rPr>
                <w:rFonts w:ascii="Times New Roman" w:hAnsi="Times New Roman" w:cs="Times New Roman"/>
                <w:sz w:val="28"/>
                <w:szCs w:val="28"/>
                <w:lang w:val="kk-KZ"/>
              </w:rPr>
              <w:t>-</w:t>
            </w:r>
            <w:proofErr w:type="spellStart"/>
            <w:r w:rsidRPr="00305521">
              <w:rPr>
                <w:rFonts w:ascii="Times New Roman" w:hAnsi="Times New Roman" w:cs="Times New Roman"/>
                <w:sz w:val="28"/>
                <w:szCs w:val="28"/>
              </w:rPr>
              <w:t>ными</w:t>
            </w:r>
            <w:proofErr w:type="spellEnd"/>
            <w:r w:rsidRPr="00305521">
              <w:rPr>
                <w:rFonts w:ascii="Times New Roman" w:hAnsi="Times New Roman" w:cs="Times New Roman"/>
                <w:sz w:val="28"/>
                <w:szCs w:val="28"/>
              </w:rPr>
              <w:t xml:space="preserve"> учащимися с целью повышения качества обученности</w:t>
            </w:r>
          </w:p>
        </w:tc>
        <w:tc>
          <w:tcPr>
            <w:tcW w:w="2275" w:type="dxa"/>
            <w:shd w:val="clear" w:color="auto" w:fill="FFFFFF"/>
            <w:tcMar>
              <w:top w:w="45" w:type="dxa"/>
              <w:left w:w="75" w:type="dxa"/>
              <w:bottom w:w="45" w:type="dxa"/>
              <w:right w:w="75" w:type="dxa"/>
            </w:tcMar>
          </w:tcPr>
          <w:p w14:paraId="00CC7676"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классы с низким качеством знаний</w:t>
            </w:r>
          </w:p>
        </w:tc>
        <w:tc>
          <w:tcPr>
            <w:tcW w:w="1977" w:type="dxa"/>
            <w:shd w:val="clear" w:color="auto" w:fill="FFFFFF"/>
            <w:tcMar>
              <w:top w:w="45" w:type="dxa"/>
              <w:left w:w="75" w:type="dxa"/>
              <w:bottom w:w="45" w:type="dxa"/>
              <w:right w:w="75" w:type="dxa"/>
            </w:tcMar>
          </w:tcPr>
          <w:p w14:paraId="3EE949EF"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color w:val="000000"/>
                <w:sz w:val="28"/>
                <w:szCs w:val="28"/>
              </w:rPr>
              <w:t>заместитель директора по УВР</w:t>
            </w:r>
          </w:p>
        </w:tc>
        <w:tc>
          <w:tcPr>
            <w:tcW w:w="1418" w:type="dxa"/>
            <w:shd w:val="clear" w:color="auto" w:fill="FFFFFF"/>
            <w:tcMar>
              <w:top w:w="45" w:type="dxa"/>
              <w:left w:w="75" w:type="dxa"/>
              <w:bottom w:w="45" w:type="dxa"/>
              <w:right w:w="75" w:type="dxa"/>
            </w:tcMar>
          </w:tcPr>
          <w:p w14:paraId="16C63117" w14:textId="77777777" w:rsidR="00037FAB" w:rsidRPr="00305521" w:rsidRDefault="00037FAB" w:rsidP="001C00A2">
            <w:pPr>
              <w:rPr>
                <w:rFonts w:ascii="Times New Roman" w:hAnsi="Times New Roman" w:cs="Times New Roman"/>
                <w:sz w:val="28"/>
                <w:szCs w:val="28"/>
                <w:lang w:val="kk-KZ"/>
              </w:rPr>
            </w:pPr>
            <w:r w:rsidRPr="00305521">
              <w:rPr>
                <w:rFonts w:ascii="Times New Roman" w:hAnsi="Times New Roman" w:cs="Times New Roman"/>
                <w:sz w:val="28"/>
                <w:szCs w:val="28"/>
                <w:lang w:val="kk-KZ"/>
              </w:rPr>
              <w:t>КОК</w:t>
            </w:r>
          </w:p>
        </w:tc>
        <w:tc>
          <w:tcPr>
            <w:tcW w:w="1843" w:type="dxa"/>
            <w:shd w:val="clear" w:color="auto" w:fill="FFFFFF"/>
            <w:tcMar>
              <w:top w:w="45" w:type="dxa"/>
              <w:left w:w="75" w:type="dxa"/>
              <w:bottom w:w="45" w:type="dxa"/>
              <w:right w:w="75" w:type="dxa"/>
            </w:tcMar>
          </w:tcPr>
          <w:p w14:paraId="4C560770"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наблюдения,</w:t>
            </w:r>
          </w:p>
          <w:p w14:paraId="1B68237D"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рекомендации,</w:t>
            </w:r>
          </w:p>
          <w:p w14:paraId="0526370C"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p>
        </w:tc>
        <w:tc>
          <w:tcPr>
            <w:tcW w:w="1842" w:type="dxa"/>
            <w:tcMar>
              <w:top w:w="45" w:type="dxa"/>
              <w:left w:w="75" w:type="dxa"/>
              <w:bottom w:w="45" w:type="dxa"/>
              <w:right w:w="75" w:type="dxa"/>
            </w:tcMar>
          </w:tcPr>
          <w:p w14:paraId="261A8986"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sz w:val="28"/>
                <w:szCs w:val="28"/>
              </w:rPr>
              <w:t>заместитель директора по У</w:t>
            </w:r>
            <w:r w:rsidRPr="00305521">
              <w:rPr>
                <w:rFonts w:ascii="Times New Roman" w:hAnsi="Times New Roman" w:cs="Times New Roman"/>
                <w:sz w:val="28"/>
                <w:szCs w:val="28"/>
                <w:lang w:val="kk-KZ"/>
              </w:rPr>
              <w:t>В</w:t>
            </w:r>
            <w:r w:rsidRPr="00305521">
              <w:rPr>
                <w:rFonts w:ascii="Times New Roman" w:hAnsi="Times New Roman" w:cs="Times New Roman"/>
                <w:sz w:val="28"/>
                <w:szCs w:val="28"/>
              </w:rPr>
              <w:t>Р</w:t>
            </w:r>
          </w:p>
        </w:tc>
        <w:tc>
          <w:tcPr>
            <w:tcW w:w="1515" w:type="dxa"/>
            <w:tcMar>
              <w:top w:w="45" w:type="dxa"/>
              <w:left w:w="75" w:type="dxa"/>
              <w:bottom w:w="45" w:type="dxa"/>
              <w:right w:w="75" w:type="dxa"/>
            </w:tcMar>
          </w:tcPr>
          <w:p w14:paraId="631A9C10" w14:textId="77777777" w:rsidR="00037FAB" w:rsidRPr="00305521" w:rsidRDefault="00037FAB" w:rsidP="001C00A2">
            <w:pPr>
              <w:spacing w:line="210" w:lineRule="atLeast"/>
              <w:textAlignment w:val="center"/>
              <w:rPr>
                <w:rFonts w:ascii="Times New Roman" w:hAnsi="Times New Roman" w:cs="Times New Roman"/>
                <w:color w:val="000000"/>
                <w:sz w:val="28"/>
                <w:szCs w:val="28"/>
                <w:lang w:val="kk-KZ"/>
              </w:rPr>
            </w:pPr>
            <w:r w:rsidRPr="00305521">
              <w:rPr>
                <w:rFonts w:ascii="Times New Roman" w:hAnsi="Times New Roman" w:cs="Times New Roman"/>
                <w:sz w:val="28"/>
                <w:szCs w:val="28"/>
              </w:rPr>
              <w:t xml:space="preserve">справка </w:t>
            </w:r>
            <w:r w:rsidRPr="00305521">
              <w:rPr>
                <w:rFonts w:ascii="Times New Roman" w:hAnsi="Times New Roman" w:cs="Times New Roman"/>
                <w:sz w:val="28"/>
                <w:szCs w:val="28"/>
                <w:lang w:val="kk-KZ"/>
              </w:rPr>
              <w:t>СПД</w:t>
            </w:r>
          </w:p>
        </w:tc>
      </w:tr>
      <w:tr w:rsidR="00037FAB" w:rsidRPr="00305521" w14:paraId="172E6F76" w14:textId="77777777" w:rsidTr="001C00A2">
        <w:trPr>
          <w:jc w:val="center"/>
        </w:trPr>
        <w:tc>
          <w:tcPr>
            <w:tcW w:w="2254" w:type="dxa"/>
            <w:tcMar>
              <w:top w:w="45" w:type="dxa"/>
              <w:left w:w="75" w:type="dxa"/>
              <w:bottom w:w="45" w:type="dxa"/>
              <w:right w:w="75" w:type="dxa"/>
            </w:tcMar>
          </w:tcPr>
          <w:p w14:paraId="11783986"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 xml:space="preserve">Состояние </w:t>
            </w:r>
            <w:r w:rsidRPr="00305521">
              <w:rPr>
                <w:rFonts w:ascii="Times New Roman" w:hAnsi="Times New Roman" w:cs="Times New Roman"/>
                <w:sz w:val="28"/>
                <w:szCs w:val="28"/>
                <w:lang w:val="kk-KZ"/>
              </w:rPr>
              <w:t>преподавание в специальных классах</w:t>
            </w:r>
          </w:p>
        </w:tc>
        <w:tc>
          <w:tcPr>
            <w:tcW w:w="2552" w:type="dxa"/>
            <w:tcMar>
              <w:top w:w="45" w:type="dxa"/>
              <w:left w:w="75" w:type="dxa"/>
              <w:bottom w:w="45" w:type="dxa"/>
              <w:right w:w="75" w:type="dxa"/>
            </w:tcMar>
          </w:tcPr>
          <w:p w14:paraId="4C4395BB"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 xml:space="preserve">посещение уроков </w:t>
            </w:r>
            <w:r w:rsidRPr="00305521">
              <w:rPr>
                <w:rFonts w:ascii="Times New Roman" w:hAnsi="Times New Roman" w:cs="Times New Roman"/>
                <w:color w:val="000000"/>
                <w:sz w:val="28"/>
                <w:szCs w:val="28"/>
                <w:lang w:val="kk-KZ"/>
              </w:rPr>
              <w:t>отследить/оценить эффективность дифференциального подхода</w:t>
            </w:r>
          </w:p>
        </w:tc>
        <w:tc>
          <w:tcPr>
            <w:tcW w:w="2275" w:type="dxa"/>
            <w:tcMar>
              <w:top w:w="45" w:type="dxa"/>
              <w:left w:w="75" w:type="dxa"/>
              <w:bottom w:w="45" w:type="dxa"/>
              <w:right w:w="75" w:type="dxa"/>
            </w:tcMar>
            <w:vAlign w:val="center"/>
          </w:tcPr>
          <w:p w14:paraId="57D40EC8"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color w:val="000000"/>
                <w:sz w:val="28"/>
                <w:szCs w:val="28"/>
                <w:lang w:val="kk-KZ"/>
              </w:rPr>
              <w:t>деятельность учителя по индивидуальному подходу к детям ООП на уроке</w:t>
            </w:r>
          </w:p>
        </w:tc>
        <w:tc>
          <w:tcPr>
            <w:tcW w:w="1977" w:type="dxa"/>
            <w:shd w:val="clear" w:color="auto" w:fill="FFFFFF"/>
            <w:tcMar>
              <w:top w:w="45" w:type="dxa"/>
              <w:left w:w="75" w:type="dxa"/>
              <w:bottom w:w="45" w:type="dxa"/>
              <w:right w:w="75" w:type="dxa"/>
            </w:tcMar>
          </w:tcPr>
          <w:p w14:paraId="7D48056A"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lang w:val="kk-KZ"/>
              </w:rPr>
              <w:t>зам. дир. по УВР, рук. МО, у</w:t>
            </w:r>
            <w:proofErr w:type="spellStart"/>
            <w:r w:rsidRPr="00305521">
              <w:rPr>
                <w:rFonts w:ascii="Times New Roman" w:hAnsi="Times New Roman" w:cs="Times New Roman"/>
                <w:color w:val="000000"/>
                <w:sz w:val="28"/>
                <w:szCs w:val="28"/>
              </w:rPr>
              <w:t>чителя</w:t>
            </w:r>
            <w:proofErr w:type="spellEnd"/>
            <w:r w:rsidRPr="00305521">
              <w:rPr>
                <w:rFonts w:ascii="Times New Roman" w:hAnsi="Times New Roman" w:cs="Times New Roman"/>
                <w:color w:val="000000"/>
                <w:sz w:val="28"/>
                <w:szCs w:val="28"/>
              </w:rPr>
              <w:t xml:space="preserve"> школы</w:t>
            </w:r>
          </w:p>
        </w:tc>
        <w:tc>
          <w:tcPr>
            <w:tcW w:w="1418" w:type="dxa"/>
            <w:shd w:val="clear" w:color="auto" w:fill="FFFFFF"/>
            <w:tcMar>
              <w:top w:w="45" w:type="dxa"/>
              <w:left w:w="75" w:type="dxa"/>
              <w:bottom w:w="45" w:type="dxa"/>
              <w:right w:w="75" w:type="dxa"/>
            </w:tcMar>
            <w:vAlign w:val="center"/>
          </w:tcPr>
          <w:p w14:paraId="4F04AFE3"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lang w:val="kk-KZ"/>
              </w:rPr>
              <w:t>тематический</w:t>
            </w:r>
          </w:p>
        </w:tc>
        <w:tc>
          <w:tcPr>
            <w:tcW w:w="1843" w:type="dxa"/>
            <w:shd w:val="clear" w:color="auto" w:fill="FFFFFF"/>
            <w:tcMar>
              <w:top w:w="45" w:type="dxa"/>
              <w:left w:w="75" w:type="dxa"/>
              <w:bottom w:w="45" w:type="dxa"/>
              <w:right w:w="75" w:type="dxa"/>
            </w:tcMar>
          </w:tcPr>
          <w:p w14:paraId="01DC8564"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lang w:val="kk-KZ"/>
              </w:rPr>
              <w:t xml:space="preserve">наблюдение, </w:t>
            </w:r>
            <w:r w:rsidRPr="00305521">
              <w:rPr>
                <w:rFonts w:ascii="Times New Roman" w:hAnsi="Times New Roman" w:cs="Times New Roman"/>
                <w:color w:val="222222"/>
                <w:sz w:val="28"/>
                <w:szCs w:val="28"/>
              </w:rPr>
              <w:t>посещение и анализ уроков</w:t>
            </w:r>
          </w:p>
        </w:tc>
        <w:tc>
          <w:tcPr>
            <w:tcW w:w="1842" w:type="dxa"/>
            <w:tcMar>
              <w:top w:w="45" w:type="dxa"/>
              <w:left w:w="75" w:type="dxa"/>
              <w:bottom w:w="45" w:type="dxa"/>
              <w:right w:w="75" w:type="dxa"/>
            </w:tcMar>
          </w:tcPr>
          <w:p w14:paraId="03F5EC5A"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заместитель директора по УВР</w:t>
            </w:r>
          </w:p>
        </w:tc>
        <w:tc>
          <w:tcPr>
            <w:tcW w:w="1515" w:type="dxa"/>
            <w:tcMar>
              <w:top w:w="45" w:type="dxa"/>
              <w:left w:w="75" w:type="dxa"/>
              <w:bottom w:w="45" w:type="dxa"/>
              <w:right w:w="75" w:type="dxa"/>
            </w:tcMar>
          </w:tcPr>
          <w:p w14:paraId="0C78F3D2" w14:textId="77777777" w:rsidR="00037FAB" w:rsidRPr="00305521" w:rsidRDefault="00037FAB" w:rsidP="001C00A2">
            <w:pPr>
              <w:spacing w:line="210" w:lineRule="atLeast"/>
              <w:textAlignment w:val="center"/>
              <w:rPr>
                <w:rFonts w:ascii="Times New Roman" w:hAnsi="Times New Roman" w:cs="Times New Roman"/>
                <w:color w:val="000000"/>
                <w:sz w:val="28"/>
                <w:szCs w:val="28"/>
                <w:lang w:val="kk-KZ"/>
              </w:rPr>
            </w:pPr>
            <w:r w:rsidRPr="00305521">
              <w:rPr>
                <w:rFonts w:ascii="Times New Roman" w:hAnsi="Times New Roman" w:cs="Times New Roman"/>
                <w:sz w:val="28"/>
                <w:szCs w:val="28"/>
              </w:rPr>
              <w:t>справка СПД</w:t>
            </w:r>
          </w:p>
        </w:tc>
      </w:tr>
      <w:tr w:rsidR="00037FAB" w:rsidRPr="00305521" w14:paraId="46605C59" w14:textId="77777777" w:rsidTr="001C00A2">
        <w:trPr>
          <w:jc w:val="center"/>
        </w:trPr>
        <w:tc>
          <w:tcPr>
            <w:tcW w:w="15676" w:type="dxa"/>
            <w:gridSpan w:val="8"/>
            <w:tcMar>
              <w:top w:w="45" w:type="dxa"/>
              <w:left w:w="75" w:type="dxa"/>
              <w:bottom w:w="45" w:type="dxa"/>
              <w:right w:w="75" w:type="dxa"/>
            </w:tcMar>
          </w:tcPr>
          <w:p w14:paraId="6B76C494" w14:textId="77777777" w:rsidR="00037FAB" w:rsidRPr="00305521" w:rsidRDefault="00037FAB" w:rsidP="001C00A2">
            <w:pPr>
              <w:spacing w:line="210" w:lineRule="atLeast"/>
              <w:jc w:val="center"/>
              <w:textAlignment w:val="center"/>
              <w:rPr>
                <w:rFonts w:ascii="Times New Roman" w:hAnsi="Times New Roman" w:cs="Times New Roman"/>
                <w:b/>
                <w:bCs/>
                <w:color w:val="000000"/>
                <w:sz w:val="28"/>
                <w:szCs w:val="28"/>
              </w:rPr>
            </w:pPr>
            <w:r w:rsidRPr="00305521">
              <w:rPr>
                <w:rFonts w:ascii="Times New Roman" w:hAnsi="Times New Roman" w:cs="Times New Roman"/>
                <w:b/>
                <w:bCs/>
                <w:color w:val="000000"/>
                <w:sz w:val="28"/>
                <w:szCs w:val="28"/>
              </w:rPr>
              <w:lastRenderedPageBreak/>
              <w:t>Контроль за состоянием школьной воспитательной работы</w:t>
            </w:r>
          </w:p>
        </w:tc>
      </w:tr>
      <w:tr w:rsidR="00037FAB" w:rsidRPr="00305521" w14:paraId="25387BB9" w14:textId="77777777" w:rsidTr="001C00A2">
        <w:trPr>
          <w:jc w:val="center"/>
        </w:trPr>
        <w:tc>
          <w:tcPr>
            <w:tcW w:w="2254" w:type="dxa"/>
            <w:tcMar>
              <w:top w:w="45" w:type="dxa"/>
              <w:left w:w="75" w:type="dxa"/>
              <w:bottom w:w="45" w:type="dxa"/>
              <w:right w:w="75" w:type="dxa"/>
            </w:tcMar>
          </w:tcPr>
          <w:p w14:paraId="79C3A276" w14:textId="77777777" w:rsidR="00037FAB" w:rsidRPr="00305521" w:rsidRDefault="00037FAB" w:rsidP="001C00A2">
            <w:pPr>
              <w:rPr>
                <w:rFonts w:ascii="Times New Roman" w:hAnsi="Times New Roman" w:cs="Times New Roman"/>
                <w:color w:val="7030A0"/>
                <w:sz w:val="28"/>
                <w:szCs w:val="28"/>
              </w:rPr>
            </w:pPr>
            <w:r w:rsidRPr="00305521">
              <w:rPr>
                <w:rFonts w:ascii="Times New Roman" w:hAnsi="Times New Roman" w:cs="Times New Roman"/>
                <w:color w:val="7030A0"/>
                <w:sz w:val="28"/>
                <w:szCs w:val="28"/>
              </w:rPr>
              <w:t xml:space="preserve">1. </w:t>
            </w:r>
            <w:r w:rsidRPr="00305521">
              <w:rPr>
                <w:rFonts w:ascii="Times New Roman" w:hAnsi="Times New Roman" w:cs="Times New Roman"/>
                <w:color w:val="7030A0"/>
                <w:sz w:val="28"/>
                <w:szCs w:val="28"/>
                <w:lang w:val="kk-KZ"/>
              </w:rPr>
              <w:t>Анализ проведения п</w:t>
            </w:r>
            <w:proofErr w:type="spellStart"/>
            <w:r w:rsidRPr="00305521">
              <w:rPr>
                <w:rFonts w:ascii="Times New Roman" w:hAnsi="Times New Roman" w:cs="Times New Roman"/>
                <w:color w:val="7030A0"/>
                <w:sz w:val="28"/>
                <w:szCs w:val="28"/>
              </w:rPr>
              <w:t>рофориентаци</w:t>
            </w:r>
            <w:proofErr w:type="spellEnd"/>
            <w:r w:rsidRPr="00305521">
              <w:rPr>
                <w:rFonts w:ascii="Times New Roman" w:hAnsi="Times New Roman" w:cs="Times New Roman"/>
                <w:color w:val="7030A0"/>
                <w:sz w:val="28"/>
                <w:szCs w:val="28"/>
                <w:lang w:val="kk-KZ"/>
              </w:rPr>
              <w:t>и</w:t>
            </w:r>
            <w:r w:rsidRPr="00305521">
              <w:rPr>
                <w:rFonts w:ascii="Times New Roman" w:hAnsi="Times New Roman" w:cs="Times New Roman"/>
                <w:color w:val="7030A0"/>
                <w:sz w:val="28"/>
                <w:szCs w:val="28"/>
              </w:rPr>
              <w:t xml:space="preserve"> выпускников школы</w:t>
            </w:r>
            <w:r w:rsidRPr="00305521">
              <w:rPr>
                <w:rFonts w:ascii="Times New Roman" w:hAnsi="Times New Roman" w:cs="Times New Roman"/>
                <w:color w:val="7030A0"/>
                <w:sz w:val="28"/>
                <w:szCs w:val="28"/>
                <w:lang w:val="kk-KZ"/>
              </w:rPr>
              <w:t xml:space="preserve">, </w:t>
            </w:r>
          </w:p>
        </w:tc>
        <w:tc>
          <w:tcPr>
            <w:tcW w:w="2552" w:type="dxa"/>
            <w:tcMar>
              <w:top w:w="45" w:type="dxa"/>
              <w:left w:w="75" w:type="dxa"/>
              <w:bottom w:w="45" w:type="dxa"/>
              <w:right w:w="75" w:type="dxa"/>
            </w:tcMar>
          </w:tcPr>
          <w:p w14:paraId="613C8ACB" w14:textId="77777777" w:rsidR="00037FAB" w:rsidRPr="00305521" w:rsidRDefault="00037FAB" w:rsidP="001C00A2">
            <w:pPr>
              <w:rPr>
                <w:rFonts w:ascii="Times New Roman" w:hAnsi="Times New Roman" w:cs="Times New Roman"/>
                <w:color w:val="7030A0"/>
                <w:sz w:val="28"/>
                <w:szCs w:val="28"/>
              </w:rPr>
            </w:pPr>
            <w:r w:rsidRPr="00305521">
              <w:rPr>
                <w:rFonts w:ascii="Times New Roman" w:hAnsi="Times New Roman" w:cs="Times New Roman"/>
                <w:color w:val="7030A0"/>
                <w:sz w:val="28"/>
                <w:szCs w:val="28"/>
              </w:rPr>
              <w:t>Сбор предварительных данных по трудоустройству</w:t>
            </w:r>
          </w:p>
        </w:tc>
        <w:tc>
          <w:tcPr>
            <w:tcW w:w="2275" w:type="dxa"/>
            <w:tcMar>
              <w:top w:w="45" w:type="dxa"/>
              <w:left w:w="75" w:type="dxa"/>
              <w:bottom w:w="45" w:type="dxa"/>
              <w:right w:w="75" w:type="dxa"/>
            </w:tcMar>
          </w:tcPr>
          <w:p w14:paraId="6AA56662" w14:textId="77777777" w:rsidR="00037FAB" w:rsidRPr="00305521" w:rsidRDefault="00037FAB" w:rsidP="001C00A2">
            <w:pPr>
              <w:rPr>
                <w:rFonts w:ascii="Times New Roman" w:hAnsi="Times New Roman" w:cs="Times New Roman"/>
                <w:color w:val="7030A0"/>
                <w:sz w:val="28"/>
                <w:szCs w:val="28"/>
              </w:rPr>
            </w:pPr>
            <w:r w:rsidRPr="00305521">
              <w:rPr>
                <w:rFonts w:ascii="Times New Roman" w:hAnsi="Times New Roman" w:cs="Times New Roman"/>
                <w:color w:val="7030A0"/>
                <w:sz w:val="28"/>
                <w:szCs w:val="28"/>
              </w:rPr>
              <w:t>Анкетирование</w:t>
            </w:r>
          </w:p>
        </w:tc>
        <w:tc>
          <w:tcPr>
            <w:tcW w:w="1977" w:type="dxa"/>
            <w:tcMar>
              <w:top w:w="45" w:type="dxa"/>
              <w:left w:w="75" w:type="dxa"/>
              <w:bottom w:w="45" w:type="dxa"/>
              <w:right w:w="75" w:type="dxa"/>
            </w:tcMar>
          </w:tcPr>
          <w:p w14:paraId="6655B93B" w14:textId="77777777" w:rsidR="00037FAB" w:rsidRPr="00305521" w:rsidRDefault="00037FAB" w:rsidP="001C00A2">
            <w:pPr>
              <w:tabs>
                <w:tab w:val="left" w:pos="860"/>
              </w:tabs>
              <w:spacing w:line="240" w:lineRule="atLeast"/>
              <w:outlineLvl w:val="0"/>
              <w:rPr>
                <w:rFonts w:ascii="Times New Roman" w:hAnsi="Times New Roman" w:cs="Times New Roman"/>
                <w:color w:val="7030A0"/>
                <w:sz w:val="28"/>
                <w:szCs w:val="28"/>
              </w:rPr>
            </w:pPr>
            <w:r w:rsidRPr="00305521">
              <w:rPr>
                <w:rFonts w:ascii="Times New Roman" w:hAnsi="Times New Roman" w:cs="Times New Roman"/>
                <w:color w:val="7030A0"/>
                <w:sz w:val="28"/>
                <w:szCs w:val="28"/>
              </w:rPr>
              <w:t>Учащиеся 9-11-х классов</w:t>
            </w:r>
          </w:p>
        </w:tc>
        <w:tc>
          <w:tcPr>
            <w:tcW w:w="1418" w:type="dxa"/>
            <w:tcMar>
              <w:top w:w="45" w:type="dxa"/>
              <w:left w:w="75" w:type="dxa"/>
              <w:bottom w:w="45" w:type="dxa"/>
              <w:right w:w="75" w:type="dxa"/>
            </w:tcMar>
          </w:tcPr>
          <w:p w14:paraId="01B00167" w14:textId="77777777" w:rsidR="00037FAB" w:rsidRPr="00305521" w:rsidRDefault="00037FAB" w:rsidP="001C00A2">
            <w:pPr>
              <w:rPr>
                <w:rFonts w:ascii="Times New Roman" w:hAnsi="Times New Roman" w:cs="Times New Roman"/>
                <w:color w:val="7030A0"/>
                <w:sz w:val="28"/>
                <w:szCs w:val="28"/>
              </w:rPr>
            </w:pPr>
            <w:r w:rsidRPr="00305521">
              <w:rPr>
                <w:rFonts w:ascii="Times New Roman" w:hAnsi="Times New Roman" w:cs="Times New Roman"/>
                <w:color w:val="7030A0"/>
                <w:sz w:val="28"/>
                <w:szCs w:val="28"/>
              </w:rPr>
              <w:t>Тематический</w:t>
            </w:r>
          </w:p>
        </w:tc>
        <w:tc>
          <w:tcPr>
            <w:tcW w:w="1843" w:type="dxa"/>
            <w:tcMar>
              <w:top w:w="45" w:type="dxa"/>
              <w:left w:w="75" w:type="dxa"/>
              <w:bottom w:w="45" w:type="dxa"/>
              <w:right w:w="75" w:type="dxa"/>
            </w:tcMar>
          </w:tcPr>
          <w:p w14:paraId="58326E49" w14:textId="77777777" w:rsidR="00037FAB" w:rsidRPr="00305521" w:rsidRDefault="00037FAB" w:rsidP="001C00A2">
            <w:pPr>
              <w:spacing w:line="210" w:lineRule="atLeast"/>
              <w:textAlignment w:val="center"/>
              <w:rPr>
                <w:rFonts w:ascii="Times New Roman" w:hAnsi="Times New Roman" w:cs="Times New Roman"/>
                <w:color w:val="7030A0"/>
                <w:sz w:val="28"/>
                <w:szCs w:val="28"/>
              </w:rPr>
            </w:pPr>
            <w:r w:rsidRPr="00305521">
              <w:rPr>
                <w:rFonts w:ascii="Times New Roman" w:hAnsi="Times New Roman" w:cs="Times New Roman"/>
                <w:color w:val="7030A0"/>
                <w:sz w:val="28"/>
                <w:szCs w:val="28"/>
              </w:rPr>
              <w:t>Анализ</w:t>
            </w:r>
          </w:p>
        </w:tc>
        <w:tc>
          <w:tcPr>
            <w:tcW w:w="1842" w:type="dxa"/>
            <w:tcMar>
              <w:top w:w="45" w:type="dxa"/>
              <w:left w:w="75" w:type="dxa"/>
              <w:bottom w:w="45" w:type="dxa"/>
              <w:right w:w="75" w:type="dxa"/>
            </w:tcMar>
          </w:tcPr>
          <w:p w14:paraId="21BDC442" w14:textId="77777777" w:rsidR="00037FAB" w:rsidRPr="00305521" w:rsidRDefault="00037FAB" w:rsidP="001C00A2">
            <w:pPr>
              <w:spacing w:line="210" w:lineRule="atLeast"/>
              <w:textAlignment w:val="center"/>
              <w:rPr>
                <w:rFonts w:ascii="Times New Roman" w:hAnsi="Times New Roman" w:cs="Times New Roman"/>
                <w:color w:val="7030A0"/>
                <w:sz w:val="28"/>
                <w:szCs w:val="28"/>
              </w:rPr>
            </w:pPr>
            <w:r w:rsidRPr="00305521">
              <w:rPr>
                <w:rFonts w:ascii="Times New Roman" w:hAnsi="Times New Roman" w:cs="Times New Roman"/>
                <w:sz w:val="28"/>
                <w:szCs w:val="28"/>
              </w:rPr>
              <w:t>заместитель директора по У</w:t>
            </w:r>
            <w:r w:rsidRPr="00305521">
              <w:rPr>
                <w:rFonts w:ascii="Times New Roman" w:hAnsi="Times New Roman" w:cs="Times New Roman"/>
                <w:sz w:val="28"/>
                <w:szCs w:val="28"/>
                <w:lang w:val="kk-KZ"/>
              </w:rPr>
              <w:t>В</w:t>
            </w:r>
            <w:r w:rsidRPr="00305521">
              <w:rPr>
                <w:rFonts w:ascii="Times New Roman" w:hAnsi="Times New Roman" w:cs="Times New Roman"/>
                <w:sz w:val="28"/>
                <w:szCs w:val="28"/>
              </w:rPr>
              <w:t>Р</w:t>
            </w:r>
          </w:p>
        </w:tc>
        <w:tc>
          <w:tcPr>
            <w:tcW w:w="1515" w:type="dxa"/>
            <w:tcMar>
              <w:top w:w="45" w:type="dxa"/>
              <w:left w:w="75" w:type="dxa"/>
              <w:bottom w:w="45" w:type="dxa"/>
              <w:right w:w="75" w:type="dxa"/>
            </w:tcMar>
          </w:tcPr>
          <w:p w14:paraId="081EEB60" w14:textId="77777777" w:rsidR="00037FAB" w:rsidRPr="00305521" w:rsidRDefault="00037FAB" w:rsidP="001C00A2">
            <w:pPr>
              <w:spacing w:line="210" w:lineRule="atLeast"/>
              <w:textAlignment w:val="center"/>
              <w:rPr>
                <w:rFonts w:ascii="Times New Roman" w:hAnsi="Times New Roman" w:cs="Times New Roman"/>
                <w:color w:val="7030A0"/>
                <w:sz w:val="28"/>
                <w:szCs w:val="28"/>
              </w:rPr>
            </w:pPr>
            <w:r w:rsidRPr="00305521">
              <w:rPr>
                <w:rFonts w:ascii="Times New Roman" w:hAnsi="Times New Roman" w:cs="Times New Roman"/>
                <w:sz w:val="28"/>
                <w:szCs w:val="28"/>
              </w:rPr>
              <w:t xml:space="preserve">справка </w:t>
            </w:r>
            <w:r w:rsidRPr="00305521">
              <w:rPr>
                <w:rFonts w:ascii="Times New Roman" w:hAnsi="Times New Roman" w:cs="Times New Roman"/>
                <w:sz w:val="28"/>
                <w:szCs w:val="28"/>
                <w:lang w:val="kk-KZ"/>
              </w:rPr>
              <w:t>СПД</w:t>
            </w:r>
          </w:p>
        </w:tc>
      </w:tr>
      <w:tr w:rsidR="00037FAB" w:rsidRPr="00305521" w14:paraId="67244309" w14:textId="77777777" w:rsidTr="001C00A2">
        <w:trPr>
          <w:jc w:val="center"/>
        </w:trPr>
        <w:tc>
          <w:tcPr>
            <w:tcW w:w="2254" w:type="dxa"/>
            <w:tcMar>
              <w:top w:w="45" w:type="dxa"/>
              <w:left w:w="75" w:type="dxa"/>
              <w:bottom w:w="45" w:type="dxa"/>
              <w:right w:w="75" w:type="dxa"/>
            </w:tcMar>
          </w:tcPr>
          <w:p w14:paraId="02EF2461" w14:textId="77777777" w:rsidR="00037FAB" w:rsidRPr="00305521" w:rsidRDefault="00037FAB" w:rsidP="001C00A2">
            <w:pPr>
              <w:rPr>
                <w:rFonts w:ascii="Times New Roman" w:hAnsi="Times New Roman" w:cs="Times New Roman"/>
                <w:sz w:val="28"/>
                <w:szCs w:val="28"/>
                <w:lang w:val="kk-KZ"/>
              </w:rPr>
            </w:pPr>
            <w:r w:rsidRPr="00305521">
              <w:rPr>
                <w:rFonts w:ascii="Times New Roman" w:hAnsi="Times New Roman" w:cs="Times New Roman"/>
                <w:sz w:val="28"/>
                <w:szCs w:val="28"/>
                <w:lang w:val="kk-KZ"/>
              </w:rPr>
              <w:t>Состояние работы с трудными школьниками и неблагополучными семьями</w:t>
            </w:r>
          </w:p>
        </w:tc>
        <w:tc>
          <w:tcPr>
            <w:tcW w:w="2552" w:type="dxa"/>
            <w:tcMar>
              <w:top w:w="45" w:type="dxa"/>
              <w:left w:w="75" w:type="dxa"/>
              <w:bottom w:w="45" w:type="dxa"/>
              <w:right w:w="75" w:type="dxa"/>
            </w:tcMar>
          </w:tcPr>
          <w:p w14:paraId="2B534B3F" w14:textId="77777777" w:rsidR="00037FAB" w:rsidRPr="00305521" w:rsidRDefault="00037FAB" w:rsidP="001C00A2">
            <w:pPr>
              <w:rPr>
                <w:rFonts w:ascii="Times New Roman" w:hAnsi="Times New Roman" w:cs="Times New Roman"/>
                <w:sz w:val="28"/>
                <w:szCs w:val="28"/>
                <w:lang w:val="kk-KZ"/>
              </w:rPr>
            </w:pPr>
            <w:r w:rsidRPr="00305521">
              <w:rPr>
                <w:rFonts w:ascii="Times New Roman" w:hAnsi="Times New Roman" w:cs="Times New Roman"/>
                <w:sz w:val="28"/>
                <w:szCs w:val="28"/>
                <w:lang w:val="kk-KZ"/>
              </w:rPr>
              <w:t>Анализ работы классных руководителей с «трудными», с неблагополучными семьями</w:t>
            </w:r>
          </w:p>
        </w:tc>
        <w:tc>
          <w:tcPr>
            <w:tcW w:w="2275" w:type="dxa"/>
            <w:tcMar>
              <w:top w:w="45" w:type="dxa"/>
              <w:left w:w="75" w:type="dxa"/>
              <w:bottom w:w="45" w:type="dxa"/>
              <w:right w:w="75" w:type="dxa"/>
            </w:tcMar>
          </w:tcPr>
          <w:p w14:paraId="357A7799" w14:textId="77777777" w:rsidR="00037FAB" w:rsidRPr="00305521" w:rsidRDefault="00037FAB" w:rsidP="001C00A2">
            <w:pPr>
              <w:jc w:val="center"/>
              <w:rPr>
                <w:rFonts w:ascii="Times New Roman" w:hAnsi="Times New Roman" w:cs="Times New Roman"/>
                <w:sz w:val="28"/>
                <w:szCs w:val="28"/>
                <w:lang w:val="kk-KZ"/>
              </w:rPr>
            </w:pPr>
            <w:r w:rsidRPr="00305521">
              <w:rPr>
                <w:rFonts w:ascii="Times New Roman" w:hAnsi="Times New Roman" w:cs="Times New Roman"/>
                <w:sz w:val="28"/>
                <w:szCs w:val="28"/>
                <w:lang w:val="kk-KZ"/>
              </w:rPr>
              <w:t>Работа классных руководителей</w:t>
            </w:r>
          </w:p>
        </w:tc>
        <w:tc>
          <w:tcPr>
            <w:tcW w:w="1977" w:type="dxa"/>
            <w:tcMar>
              <w:top w:w="45" w:type="dxa"/>
              <w:left w:w="75" w:type="dxa"/>
              <w:bottom w:w="45" w:type="dxa"/>
              <w:right w:w="75" w:type="dxa"/>
            </w:tcMar>
          </w:tcPr>
          <w:p w14:paraId="364AEC8B" w14:textId="77777777" w:rsidR="00037FAB" w:rsidRPr="00305521" w:rsidRDefault="00037FAB" w:rsidP="001C00A2">
            <w:pPr>
              <w:rPr>
                <w:rFonts w:ascii="Times New Roman" w:hAnsi="Times New Roman" w:cs="Times New Roman"/>
                <w:sz w:val="28"/>
                <w:szCs w:val="28"/>
                <w:lang w:val="kk-KZ"/>
              </w:rPr>
            </w:pPr>
            <w:r w:rsidRPr="00305521">
              <w:rPr>
                <w:rFonts w:ascii="Times New Roman" w:hAnsi="Times New Roman" w:cs="Times New Roman"/>
                <w:sz w:val="28"/>
                <w:szCs w:val="28"/>
                <w:lang w:val="kk-KZ"/>
              </w:rPr>
              <w:t>Тематический</w:t>
            </w:r>
          </w:p>
          <w:p w14:paraId="736160AB" w14:textId="77777777" w:rsidR="00037FAB" w:rsidRPr="00305521" w:rsidRDefault="00037FAB" w:rsidP="001C00A2">
            <w:pPr>
              <w:rPr>
                <w:rFonts w:ascii="Times New Roman" w:hAnsi="Times New Roman" w:cs="Times New Roman"/>
                <w:sz w:val="28"/>
                <w:szCs w:val="28"/>
                <w:lang w:val="kk-KZ"/>
              </w:rPr>
            </w:pPr>
          </w:p>
        </w:tc>
        <w:tc>
          <w:tcPr>
            <w:tcW w:w="1418" w:type="dxa"/>
            <w:tcMar>
              <w:top w:w="45" w:type="dxa"/>
              <w:left w:w="75" w:type="dxa"/>
              <w:bottom w:w="45" w:type="dxa"/>
              <w:right w:w="75" w:type="dxa"/>
            </w:tcMar>
          </w:tcPr>
          <w:p w14:paraId="79C66798" w14:textId="77777777" w:rsidR="00037FAB" w:rsidRPr="00305521" w:rsidRDefault="00037FAB" w:rsidP="001C00A2">
            <w:pPr>
              <w:rPr>
                <w:rFonts w:ascii="Times New Roman" w:hAnsi="Times New Roman" w:cs="Times New Roman"/>
                <w:sz w:val="28"/>
                <w:szCs w:val="28"/>
                <w:lang w:val="kk-KZ"/>
              </w:rPr>
            </w:pPr>
            <w:r w:rsidRPr="00305521">
              <w:rPr>
                <w:rFonts w:ascii="Times New Roman" w:hAnsi="Times New Roman" w:cs="Times New Roman"/>
                <w:sz w:val="28"/>
                <w:szCs w:val="28"/>
                <w:lang w:val="kk-KZ"/>
              </w:rPr>
              <w:t>Предупредительный</w:t>
            </w:r>
          </w:p>
          <w:p w14:paraId="4B812C94" w14:textId="77777777" w:rsidR="00037FAB" w:rsidRPr="00305521" w:rsidRDefault="00037FAB" w:rsidP="001C00A2">
            <w:pPr>
              <w:rPr>
                <w:rFonts w:ascii="Times New Roman" w:hAnsi="Times New Roman" w:cs="Times New Roman"/>
                <w:sz w:val="28"/>
                <w:szCs w:val="28"/>
                <w:lang w:val="kk-KZ"/>
              </w:rPr>
            </w:pPr>
            <w:r w:rsidRPr="00305521">
              <w:rPr>
                <w:rFonts w:ascii="Times New Roman" w:hAnsi="Times New Roman" w:cs="Times New Roman"/>
                <w:sz w:val="28"/>
                <w:szCs w:val="28"/>
                <w:lang w:val="kk-KZ"/>
              </w:rPr>
              <w:t xml:space="preserve">Индивидуальный </w:t>
            </w:r>
          </w:p>
        </w:tc>
        <w:tc>
          <w:tcPr>
            <w:tcW w:w="1843" w:type="dxa"/>
            <w:tcMar>
              <w:top w:w="45" w:type="dxa"/>
              <w:left w:w="75" w:type="dxa"/>
              <w:bottom w:w="45" w:type="dxa"/>
              <w:right w:w="75" w:type="dxa"/>
            </w:tcMar>
          </w:tcPr>
          <w:p w14:paraId="3597F512" w14:textId="77777777" w:rsidR="00037FAB" w:rsidRPr="00305521" w:rsidRDefault="00037FAB" w:rsidP="001C00A2">
            <w:pPr>
              <w:rPr>
                <w:rFonts w:ascii="Times New Roman" w:hAnsi="Times New Roman" w:cs="Times New Roman"/>
                <w:sz w:val="28"/>
                <w:szCs w:val="28"/>
                <w:lang w:val="kk-KZ"/>
              </w:rPr>
            </w:pPr>
            <w:r w:rsidRPr="00305521">
              <w:rPr>
                <w:rFonts w:ascii="Times New Roman" w:hAnsi="Times New Roman" w:cs="Times New Roman"/>
                <w:sz w:val="28"/>
                <w:szCs w:val="28"/>
                <w:lang w:val="kk-KZ"/>
              </w:rPr>
              <w:t>Наблюдения, собеседования с классными руководителями, с учащимися группы риска</w:t>
            </w:r>
          </w:p>
        </w:tc>
        <w:tc>
          <w:tcPr>
            <w:tcW w:w="1842" w:type="dxa"/>
            <w:tcMar>
              <w:top w:w="45" w:type="dxa"/>
              <w:left w:w="75" w:type="dxa"/>
              <w:bottom w:w="45" w:type="dxa"/>
              <w:right w:w="75" w:type="dxa"/>
            </w:tcMar>
          </w:tcPr>
          <w:p w14:paraId="21A17C12" w14:textId="77777777" w:rsidR="00037FAB" w:rsidRPr="00305521" w:rsidRDefault="00037FAB" w:rsidP="001C00A2">
            <w:pPr>
              <w:jc w:val="center"/>
              <w:rPr>
                <w:rFonts w:ascii="Times New Roman" w:hAnsi="Times New Roman" w:cs="Times New Roman"/>
                <w:sz w:val="28"/>
                <w:szCs w:val="28"/>
                <w:lang w:val="kk-KZ"/>
              </w:rPr>
            </w:pPr>
          </w:p>
          <w:p w14:paraId="4B2191C9" w14:textId="77777777" w:rsidR="00037FAB" w:rsidRPr="00305521" w:rsidRDefault="00037FAB" w:rsidP="001C00A2">
            <w:pPr>
              <w:jc w:val="center"/>
              <w:rPr>
                <w:rFonts w:ascii="Times New Roman" w:hAnsi="Times New Roman" w:cs="Times New Roman"/>
                <w:sz w:val="28"/>
                <w:szCs w:val="28"/>
                <w:lang w:val="kk-KZ"/>
              </w:rPr>
            </w:pPr>
            <w:r w:rsidRPr="00305521">
              <w:rPr>
                <w:rFonts w:ascii="Times New Roman" w:hAnsi="Times New Roman" w:cs="Times New Roman"/>
                <w:sz w:val="28"/>
                <w:szCs w:val="28"/>
                <w:lang w:val="kk-KZ"/>
              </w:rPr>
              <w:t>Зам. директора по ВР</w:t>
            </w:r>
          </w:p>
        </w:tc>
        <w:tc>
          <w:tcPr>
            <w:tcW w:w="1515" w:type="dxa"/>
            <w:tcMar>
              <w:top w:w="45" w:type="dxa"/>
              <w:left w:w="75" w:type="dxa"/>
              <w:bottom w:w="45" w:type="dxa"/>
              <w:right w:w="75" w:type="dxa"/>
            </w:tcMar>
          </w:tcPr>
          <w:p w14:paraId="61E29E4A" w14:textId="77777777" w:rsidR="00037FAB" w:rsidRPr="00305521" w:rsidRDefault="00037FAB" w:rsidP="001C00A2">
            <w:pPr>
              <w:jc w:val="center"/>
              <w:rPr>
                <w:rFonts w:ascii="Times New Roman" w:hAnsi="Times New Roman" w:cs="Times New Roman"/>
                <w:sz w:val="28"/>
                <w:szCs w:val="28"/>
                <w:lang w:val="kk-KZ"/>
              </w:rPr>
            </w:pPr>
          </w:p>
          <w:p w14:paraId="4DDF67A8" w14:textId="77777777" w:rsidR="00037FAB" w:rsidRPr="00305521" w:rsidRDefault="00037FAB" w:rsidP="001C00A2">
            <w:pPr>
              <w:jc w:val="center"/>
              <w:rPr>
                <w:rFonts w:ascii="Times New Roman" w:hAnsi="Times New Roman" w:cs="Times New Roman"/>
                <w:sz w:val="28"/>
                <w:szCs w:val="28"/>
                <w:lang w:val="kk-KZ"/>
              </w:rPr>
            </w:pPr>
            <w:r w:rsidRPr="00305521">
              <w:rPr>
                <w:rFonts w:ascii="Times New Roman" w:hAnsi="Times New Roman" w:cs="Times New Roman"/>
                <w:sz w:val="28"/>
                <w:szCs w:val="28"/>
                <w:lang w:val="kk-KZ"/>
              </w:rPr>
              <w:t>Справка.</w:t>
            </w:r>
          </w:p>
          <w:p w14:paraId="0E986BA8" w14:textId="77777777" w:rsidR="00037FAB" w:rsidRPr="00305521" w:rsidRDefault="00037FAB" w:rsidP="001C00A2">
            <w:pPr>
              <w:jc w:val="center"/>
              <w:rPr>
                <w:rFonts w:ascii="Times New Roman" w:hAnsi="Times New Roman" w:cs="Times New Roman"/>
                <w:sz w:val="28"/>
                <w:szCs w:val="28"/>
                <w:lang w:val="kk-KZ"/>
              </w:rPr>
            </w:pPr>
          </w:p>
          <w:p w14:paraId="0866B46C" w14:textId="77777777" w:rsidR="00037FAB" w:rsidRPr="00305521" w:rsidRDefault="00037FAB" w:rsidP="001C00A2">
            <w:pPr>
              <w:jc w:val="center"/>
              <w:rPr>
                <w:rFonts w:ascii="Times New Roman" w:hAnsi="Times New Roman" w:cs="Times New Roman"/>
                <w:sz w:val="28"/>
                <w:szCs w:val="28"/>
                <w:lang w:val="kk-KZ"/>
              </w:rPr>
            </w:pPr>
            <w:r w:rsidRPr="00305521">
              <w:rPr>
                <w:rFonts w:ascii="Times New Roman" w:hAnsi="Times New Roman" w:cs="Times New Roman"/>
                <w:sz w:val="28"/>
                <w:szCs w:val="28"/>
                <w:lang w:val="kk-KZ"/>
              </w:rPr>
              <w:t>СП</w:t>
            </w:r>
          </w:p>
        </w:tc>
      </w:tr>
      <w:tr w:rsidR="00037FAB" w:rsidRPr="00305521" w14:paraId="4DD42B21" w14:textId="77777777" w:rsidTr="001C00A2">
        <w:trPr>
          <w:jc w:val="center"/>
        </w:trPr>
        <w:tc>
          <w:tcPr>
            <w:tcW w:w="15676" w:type="dxa"/>
            <w:gridSpan w:val="8"/>
            <w:shd w:val="clear" w:color="auto" w:fill="FFFFFF"/>
            <w:tcMar>
              <w:top w:w="45" w:type="dxa"/>
              <w:left w:w="75" w:type="dxa"/>
              <w:bottom w:w="45" w:type="dxa"/>
              <w:right w:w="75" w:type="dxa"/>
            </w:tcMar>
          </w:tcPr>
          <w:p w14:paraId="752CAC20" w14:textId="77777777" w:rsidR="00037FAB" w:rsidRPr="00305521" w:rsidRDefault="00037FAB" w:rsidP="001C00A2">
            <w:pPr>
              <w:spacing w:line="210" w:lineRule="atLeast"/>
              <w:jc w:val="center"/>
              <w:textAlignment w:val="center"/>
              <w:rPr>
                <w:rFonts w:ascii="Times New Roman" w:hAnsi="Times New Roman" w:cs="Times New Roman"/>
                <w:b/>
                <w:bCs/>
                <w:color w:val="000000"/>
                <w:sz w:val="28"/>
                <w:szCs w:val="28"/>
              </w:rPr>
            </w:pPr>
            <w:r w:rsidRPr="00305521">
              <w:rPr>
                <w:rFonts w:ascii="Times New Roman" w:hAnsi="Times New Roman" w:cs="Times New Roman"/>
                <w:b/>
                <w:bCs/>
                <w:color w:val="000000"/>
                <w:sz w:val="28"/>
                <w:szCs w:val="28"/>
              </w:rPr>
              <w:t>Контроль за качеством психолого-педагогического сопровождения УВП</w:t>
            </w:r>
          </w:p>
        </w:tc>
      </w:tr>
      <w:tr w:rsidR="00037FAB" w:rsidRPr="00305521" w14:paraId="3FFCAD50" w14:textId="77777777" w:rsidTr="001C00A2">
        <w:trPr>
          <w:jc w:val="center"/>
        </w:trPr>
        <w:tc>
          <w:tcPr>
            <w:tcW w:w="2254" w:type="dxa"/>
            <w:tcMar>
              <w:top w:w="45" w:type="dxa"/>
              <w:left w:w="75" w:type="dxa"/>
              <w:bottom w:w="45" w:type="dxa"/>
              <w:right w:w="75" w:type="dxa"/>
            </w:tcMar>
          </w:tcPr>
          <w:p w14:paraId="5F877338"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 xml:space="preserve">Контрольная диагностика адаптации первоклассников </w:t>
            </w:r>
          </w:p>
        </w:tc>
        <w:tc>
          <w:tcPr>
            <w:tcW w:w="2552" w:type="dxa"/>
            <w:tcMar>
              <w:top w:w="45" w:type="dxa"/>
              <w:left w:w="75" w:type="dxa"/>
              <w:bottom w:w="45" w:type="dxa"/>
              <w:right w:w="75" w:type="dxa"/>
            </w:tcMar>
          </w:tcPr>
          <w:p w14:paraId="6A5C0A33"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Эффективность использования проективного теста «Мой класс»</w:t>
            </w:r>
          </w:p>
        </w:tc>
        <w:tc>
          <w:tcPr>
            <w:tcW w:w="2275" w:type="dxa"/>
            <w:tcMar>
              <w:top w:w="45" w:type="dxa"/>
              <w:left w:w="75" w:type="dxa"/>
              <w:bottom w:w="45" w:type="dxa"/>
              <w:right w:w="75" w:type="dxa"/>
            </w:tcMar>
          </w:tcPr>
          <w:p w14:paraId="68004514"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Учащиеся 1-х классов</w:t>
            </w:r>
          </w:p>
        </w:tc>
        <w:tc>
          <w:tcPr>
            <w:tcW w:w="1977" w:type="dxa"/>
            <w:tcMar>
              <w:top w:w="45" w:type="dxa"/>
              <w:left w:w="75" w:type="dxa"/>
              <w:bottom w:w="45" w:type="dxa"/>
              <w:right w:w="75" w:type="dxa"/>
            </w:tcMar>
          </w:tcPr>
          <w:p w14:paraId="6D670873"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Психолог</w:t>
            </w:r>
          </w:p>
        </w:tc>
        <w:tc>
          <w:tcPr>
            <w:tcW w:w="1418" w:type="dxa"/>
            <w:tcMar>
              <w:top w:w="45" w:type="dxa"/>
              <w:left w:w="75" w:type="dxa"/>
              <w:bottom w:w="45" w:type="dxa"/>
              <w:right w:w="75" w:type="dxa"/>
            </w:tcMar>
          </w:tcPr>
          <w:p w14:paraId="24BC0B1B"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color w:val="7030A0"/>
                <w:sz w:val="28"/>
                <w:szCs w:val="28"/>
              </w:rPr>
              <w:t>Тематический</w:t>
            </w:r>
          </w:p>
        </w:tc>
        <w:tc>
          <w:tcPr>
            <w:tcW w:w="1843" w:type="dxa"/>
            <w:tcMar>
              <w:top w:w="45" w:type="dxa"/>
              <w:left w:w="75" w:type="dxa"/>
              <w:bottom w:w="45" w:type="dxa"/>
              <w:right w:w="75" w:type="dxa"/>
            </w:tcMar>
          </w:tcPr>
          <w:p w14:paraId="5D02D0DD"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7030A0"/>
                <w:sz w:val="28"/>
                <w:szCs w:val="28"/>
              </w:rPr>
              <w:t>Анализ</w:t>
            </w:r>
          </w:p>
        </w:tc>
        <w:tc>
          <w:tcPr>
            <w:tcW w:w="1842" w:type="dxa"/>
            <w:shd w:val="clear" w:color="auto" w:fill="FFFFFF"/>
            <w:tcMar>
              <w:top w:w="45" w:type="dxa"/>
              <w:left w:w="75" w:type="dxa"/>
              <w:bottom w:w="45" w:type="dxa"/>
              <w:right w:w="75" w:type="dxa"/>
            </w:tcMar>
          </w:tcPr>
          <w:p w14:paraId="5013A81E"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sz w:val="28"/>
                <w:szCs w:val="28"/>
              </w:rPr>
              <w:t>заместитель директора по У</w:t>
            </w:r>
            <w:r w:rsidRPr="00305521">
              <w:rPr>
                <w:rFonts w:ascii="Times New Roman" w:hAnsi="Times New Roman" w:cs="Times New Roman"/>
                <w:sz w:val="28"/>
                <w:szCs w:val="28"/>
                <w:lang w:val="kk-KZ"/>
              </w:rPr>
              <w:t>В</w:t>
            </w:r>
            <w:r w:rsidRPr="00305521">
              <w:rPr>
                <w:rFonts w:ascii="Times New Roman" w:hAnsi="Times New Roman" w:cs="Times New Roman"/>
                <w:sz w:val="28"/>
                <w:szCs w:val="28"/>
              </w:rPr>
              <w:t>Р</w:t>
            </w:r>
          </w:p>
        </w:tc>
        <w:tc>
          <w:tcPr>
            <w:tcW w:w="1515" w:type="dxa"/>
          </w:tcPr>
          <w:p w14:paraId="1D256E14"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sz w:val="28"/>
                <w:szCs w:val="28"/>
              </w:rPr>
              <w:t>Родительские собрания</w:t>
            </w:r>
          </w:p>
        </w:tc>
      </w:tr>
      <w:tr w:rsidR="00037FAB" w:rsidRPr="00305521" w14:paraId="611D855B" w14:textId="77777777" w:rsidTr="001C00A2">
        <w:trPr>
          <w:jc w:val="center"/>
        </w:trPr>
        <w:tc>
          <w:tcPr>
            <w:tcW w:w="2254" w:type="dxa"/>
            <w:tcMar>
              <w:top w:w="45" w:type="dxa"/>
              <w:left w:w="75" w:type="dxa"/>
              <w:bottom w:w="45" w:type="dxa"/>
              <w:right w:w="75" w:type="dxa"/>
            </w:tcMar>
          </w:tcPr>
          <w:p w14:paraId="5B91AACE" w14:textId="77777777" w:rsidR="00037FAB" w:rsidRPr="00305521" w:rsidRDefault="00037FAB" w:rsidP="001C00A2">
            <w:pPr>
              <w:rPr>
                <w:rFonts w:ascii="Times New Roman" w:hAnsi="Times New Roman" w:cs="Times New Roman"/>
                <w:sz w:val="28"/>
                <w:szCs w:val="28"/>
                <w:highlight w:val="yellow"/>
              </w:rPr>
            </w:pPr>
            <w:r w:rsidRPr="00305521">
              <w:rPr>
                <w:rFonts w:ascii="Times New Roman" w:hAnsi="Times New Roman" w:cs="Times New Roman"/>
                <w:sz w:val="28"/>
                <w:szCs w:val="28"/>
              </w:rPr>
              <w:t>3. Выполнение рекомендаций педагогического консилиума учащихся 5-х классов</w:t>
            </w:r>
          </w:p>
        </w:tc>
        <w:tc>
          <w:tcPr>
            <w:tcW w:w="2552" w:type="dxa"/>
            <w:tcMar>
              <w:top w:w="45" w:type="dxa"/>
              <w:left w:w="75" w:type="dxa"/>
              <w:bottom w:w="45" w:type="dxa"/>
              <w:right w:w="75" w:type="dxa"/>
            </w:tcMar>
          </w:tcPr>
          <w:p w14:paraId="7E528B61"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Анализ мониторинга уровня обученности учащихся</w:t>
            </w:r>
          </w:p>
        </w:tc>
        <w:tc>
          <w:tcPr>
            <w:tcW w:w="2275" w:type="dxa"/>
            <w:tcMar>
              <w:top w:w="45" w:type="dxa"/>
              <w:left w:w="75" w:type="dxa"/>
              <w:bottom w:w="45" w:type="dxa"/>
              <w:right w:w="75" w:type="dxa"/>
            </w:tcMar>
          </w:tcPr>
          <w:p w14:paraId="3FBA13AE"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Учащиеся 5-х классов</w:t>
            </w:r>
          </w:p>
        </w:tc>
        <w:tc>
          <w:tcPr>
            <w:tcW w:w="1977" w:type="dxa"/>
            <w:tcMar>
              <w:top w:w="45" w:type="dxa"/>
              <w:left w:w="75" w:type="dxa"/>
              <w:bottom w:w="45" w:type="dxa"/>
              <w:right w:w="75" w:type="dxa"/>
            </w:tcMar>
          </w:tcPr>
          <w:p w14:paraId="6091D566"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Классные руководители 5-х классов, психолог</w:t>
            </w:r>
          </w:p>
        </w:tc>
        <w:tc>
          <w:tcPr>
            <w:tcW w:w="1418" w:type="dxa"/>
            <w:tcMar>
              <w:top w:w="45" w:type="dxa"/>
              <w:left w:w="75" w:type="dxa"/>
              <w:bottom w:w="45" w:type="dxa"/>
              <w:right w:w="75" w:type="dxa"/>
            </w:tcMar>
          </w:tcPr>
          <w:p w14:paraId="55B48611"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color w:val="7030A0"/>
                <w:sz w:val="28"/>
                <w:szCs w:val="28"/>
              </w:rPr>
              <w:t>Тематический</w:t>
            </w:r>
          </w:p>
        </w:tc>
        <w:tc>
          <w:tcPr>
            <w:tcW w:w="1843" w:type="dxa"/>
            <w:tcMar>
              <w:top w:w="45" w:type="dxa"/>
              <w:left w:w="75" w:type="dxa"/>
              <w:bottom w:w="45" w:type="dxa"/>
              <w:right w:w="75" w:type="dxa"/>
            </w:tcMar>
          </w:tcPr>
          <w:p w14:paraId="0988161E"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p>
        </w:tc>
        <w:tc>
          <w:tcPr>
            <w:tcW w:w="1842" w:type="dxa"/>
            <w:shd w:val="clear" w:color="auto" w:fill="FFFFFF"/>
            <w:tcMar>
              <w:top w:w="45" w:type="dxa"/>
              <w:left w:w="75" w:type="dxa"/>
              <w:bottom w:w="45" w:type="dxa"/>
              <w:right w:w="75" w:type="dxa"/>
            </w:tcMar>
          </w:tcPr>
          <w:p w14:paraId="44C52B81"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sz w:val="28"/>
                <w:szCs w:val="28"/>
              </w:rPr>
              <w:t>заместитель директора по У</w:t>
            </w:r>
            <w:r w:rsidRPr="00305521">
              <w:rPr>
                <w:rFonts w:ascii="Times New Roman" w:hAnsi="Times New Roman" w:cs="Times New Roman"/>
                <w:sz w:val="28"/>
                <w:szCs w:val="28"/>
                <w:lang w:val="kk-KZ"/>
              </w:rPr>
              <w:t>В</w:t>
            </w:r>
            <w:r w:rsidRPr="00305521">
              <w:rPr>
                <w:rFonts w:ascii="Times New Roman" w:hAnsi="Times New Roman" w:cs="Times New Roman"/>
                <w:sz w:val="28"/>
                <w:szCs w:val="28"/>
              </w:rPr>
              <w:t>Р</w:t>
            </w:r>
          </w:p>
        </w:tc>
        <w:tc>
          <w:tcPr>
            <w:tcW w:w="1515" w:type="dxa"/>
          </w:tcPr>
          <w:p w14:paraId="5B22CCF4"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sz w:val="28"/>
                <w:szCs w:val="28"/>
              </w:rPr>
              <w:t>Информация</w:t>
            </w:r>
          </w:p>
        </w:tc>
      </w:tr>
      <w:tr w:rsidR="00037FAB" w:rsidRPr="00305521" w14:paraId="11565BE2" w14:textId="77777777" w:rsidTr="001C00A2">
        <w:trPr>
          <w:jc w:val="center"/>
        </w:trPr>
        <w:tc>
          <w:tcPr>
            <w:tcW w:w="2254" w:type="dxa"/>
            <w:shd w:val="clear" w:color="auto" w:fill="FFFFFF"/>
            <w:tcMar>
              <w:top w:w="45" w:type="dxa"/>
              <w:left w:w="75" w:type="dxa"/>
              <w:bottom w:w="45" w:type="dxa"/>
              <w:right w:w="75" w:type="dxa"/>
            </w:tcMar>
          </w:tcPr>
          <w:p w14:paraId="4491D04C" w14:textId="77777777" w:rsidR="00037FAB" w:rsidRPr="00305521" w:rsidRDefault="00037FAB" w:rsidP="001C00A2">
            <w:pPr>
              <w:rPr>
                <w:rFonts w:ascii="Times New Roman" w:hAnsi="Times New Roman" w:cs="Times New Roman"/>
                <w:sz w:val="28"/>
                <w:szCs w:val="28"/>
              </w:rPr>
            </w:pPr>
          </w:p>
        </w:tc>
        <w:tc>
          <w:tcPr>
            <w:tcW w:w="2552" w:type="dxa"/>
            <w:shd w:val="clear" w:color="auto" w:fill="FFFFFF"/>
            <w:tcMar>
              <w:top w:w="45" w:type="dxa"/>
              <w:left w:w="75" w:type="dxa"/>
              <w:bottom w:w="45" w:type="dxa"/>
              <w:right w:w="75" w:type="dxa"/>
            </w:tcMar>
          </w:tcPr>
          <w:p w14:paraId="28F0BE17" w14:textId="77777777" w:rsidR="00037FAB" w:rsidRPr="00305521" w:rsidRDefault="00037FAB" w:rsidP="001C00A2">
            <w:pPr>
              <w:rPr>
                <w:rFonts w:ascii="Times New Roman" w:hAnsi="Times New Roman" w:cs="Times New Roman"/>
                <w:sz w:val="28"/>
                <w:szCs w:val="28"/>
              </w:rPr>
            </w:pPr>
          </w:p>
        </w:tc>
        <w:tc>
          <w:tcPr>
            <w:tcW w:w="2275" w:type="dxa"/>
            <w:shd w:val="clear" w:color="auto" w:fill="FFFFFF"/>
            <w:tcMar>
              <w:top w:w="45" w:type="dxa"/>
              <w:left w:w="75" w:type="dxa"/>
              <w:bottom w:w="45" w:type="dxa"/>
              <w:right w:w="75" w:type="dxa"/>
            </w:tcMar>
          </w:tcPr>
          <w:p w14:paraId="36B940F6" w14:textId="77777777" w:rsidR="00037FAB" w:rsidRPr="00305521" w:rsidRDefault="00037FAB" w:rsidP="001C00A2">
            <w:pPr>
              <w:rPr>
                <w:rFonts w:ascii="Times New Roman" w:hAnsi="Times New Roman" w:cs="Times New Roman"/>
                <w:sz w:val="28"/>
                <w:szCs w:val="28"/>
              </w:rPr>
            </w:pPr>
          </w:p>
        </w:tc>
        <w:tc>
          <w:tcPr>
            <w:tcW w:w="1977" w:type="dxa"/>
            <w:shd w:val="clear" w:color="auto" w:fill="FFFFFF"/>
            <w:tcMar>
              <w:top w:w="45" w:type="dxa"/>
              <w:left w:w="75" w:type="dxa"/>
              <w:bottom w:w="45" w:type="dxa"/>
              <w:right w:w="75" w:type="dxa"/>
            </w:tcMar>
          </w:tcPr>
          <w:p w14:paraId="7BFDF794" w14:textId="77777777" w:rsidR="00037FAB" w:rsidRPr="00305521" w:rsidRDefault="00037FAB" w:rsidP="001C00A2">
            <w:pPr>
              <w:rPr>
                <w:rFonts w:ascii="Times New Roman" w:hAnsi="Times New Roman" w:cs="Times New Roman"/>
                <w:sz w:val="28"/>
                <w:szCs w:val="28"/>
              </w:rPr>
            </w:pPr>
          </w:p>
        </w:tc>
        <w:tc>
          <w:tcPr>
            <w:tcW w:w="1418" w:type="dxa"/>
            <w:shd w:val="clear" w:color="auto" w:fill="FFFFFF"/>
            <w:tcMar>
              <w:top w:w="45" w:type="dxa"/>
              <w:left w:w="75" w:type="dxa"/>
              <w:bottom w:w="45" w:type="dxa"/>
              <w:right w:w="75" w:type="dxa"/>
            </w:tcMar>
          </w:tcPr>
          <w:p w14:paraId="590FDD47" w14:textId="77777777" w:rsidR="00037FAB" w:rsidRPr="00305521" w:rsidRDefault="00037FAB" w:rsidP="001C00A2">
            <w:pPr>
              <w:rPr>
                <w:rFonts w:ascii="Times New Roman" w:hAnsi="Times New Roman" w:cs="Times New Roman"/>
                <w:sz w:val="28"/>
                <w:szCs w:val="28"/>
              </w:rPr>
            </w:pPr>
          </w:p>
        </w:tc>
        <w:tc>
          <w:tcPr>
            <w:tcW w:w="1843" w:type="dxa"/>
            <w:shd w:val="clear" w:color="auto" w:fill="FFFFFF"/>
            <w:tcMar>
              <w:top w:w="45" w:type="dxa"/>
              <w:left w:w="75" w:type="dxa"/>
              <w:bottom w:w="45" w:type="dxa"/>
              <w:right w:w="75" w:type="dxa"/>
            </w:tcMar>
          </w:tcPr>
          <w:p w14:paraId="50A8D804"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p>
        </w:tc>
        <w:tc>
          <w:tcPr>
            <w:tcW w:w="1842" w:type="dxa"/>
            <w:shd w:val="clear" w:color="auto" w:fill="FFFFFF"/>
            <w:tcMar>
              <w:top w:w="45" w:type="dxa"/>
              <w:left w:w="75" w:type="dxa"/>
              <w:bottom w:w="45" w:type="dxa"/>
              <w:right w:w="75" w:type="dxa"/>
            </w:tcMar>
          </w:tcPr>
          <w:p w14:paraId="7873E884"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p>
        </w:tc>
        <w:tc>
          <w:tcPr>
            <w:tcW w:w="1515" w:type="dxa"/>
          </w:tcPr>
          <w:p w14:paraId="11AC12B5"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p>
        </w:tc>
      </w:tr>
    </w:tbl>
    <w:p w14:paraId="390FB46F" w14:textId="77777777" w:rsidR="00037FAB" w:rsidRPr="00305521" w:rsidRDefault="00037FAB" w:rsidP="001C00A2">
      <w:pPr>
        <w:rPr>
          <w:rFonts w:ascii="Times New Roman" w:hAnsi="Times New Roman" w:cs="Times New Roman"/>
          <w:sz w:val="28"/>
          <w:szCs w:val="28"/>
        </w:rPr>
      </w:pPr>
    </w:p>
    <w:p w14:paraId="2A89DD2B" w14:textId="77777777" w:rsidR="00037FAB" w:rsidRPr="00305521" w:rsidRDefault="00037FAB" w:rsidP="001C00A2">
      <w:pPr>
        <w:rPr>
          <w:rFonts w:ascii="Times New Roman" w:hAnsi="Times New Roman" w:cs="Times New Roman"/>
          <w:sz w:val="28"/>
          <w:szCs w:val="28"/>
        </w:rPr>
      </w:pPr>
    </w:p>
    <w:tbl>
      <w:tblPr>
        <w:tblW w:w="156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2254"/>
        <w:gridCol w:w="2552"/>
        <w:gridCol w:w="2275"/>
        <w:gridCol w:w="1977"/>
        <w:gridCol w:w="1425"/>
        <w:gridCol w:w="1849"/>
        <w:gridCol w:w="1842"/>
        <w:gridCol w:w="1515"/>
      </w:tblGrid>
      <w:tr w:rsidR="00037FAB" w:rsidRPr="00305521" w14:paraId="2DE511B1" w14:textId="77777777" w:rsidTr="001C00A2">
        <w:trPr>
          <w:jc w:val="center"/>
        </w:trPr>
        <w:tc>
          <w:tcPr>
            <w:tcW w:w="2254" w:type="dxa"/>
            <w:tcMar>
              <w:top w:w="45" w:type="dxa"/>
              <w:left w:w="75" w:type="dxa"/>
              <w:bottom w:w="45" w:type="dxa"/>
              <w:right w:w="75" w:type="dxa"/>
            </w:tcMar>
          </w:tcPr>
          <w:p w14:paraId="05F6821B" w14:textId="77777777" w:rsidR="00037FAB" w:rsidRPr="00305521" w:rsidRDefault="00037FAB" w:rsidP="001C00A2">
            <w:pPr>
              <w:spacing w:line="210" w:lineRule="atLeast"/>
              <w:textAlignment w:val="center"/>
              <w:rPr>
                <w:rFonts w:ascii="Times New Roman" w:hAnsi="Times New Roman" w:cs="Times New Roman"/>
                <w:b/>
                <w:bCs/>
                <w:color w:val="000000"/>
                <w:sz w:val="28"/>
                <w:szCs w:val="28"/>
              </w:rPr>
            </w:pPr>
            <w:r w:rsidRPr="00305521">
              <w:rPr>
                <w:rFonts w:ascii="Times New Roman" w:hAnsi="Times New Roman" w:cs="Times New Roman"/>
                <w:b/>
                <w:bCs/>
                <w:color w:val="000000"/>
                <w:sz w:val="28"/>
                <w:szCs w:val="28"/>
              </w:rPr>
              <w:t>Тема проверки</w:t>
            </w:r>
          </w:p>
        </w:tc>
        <w:tc>
          <w:tcPr>
            <w:tcW w:w="2552" w:type="dxa"/>
            <w:tcMar>
              <w:top w:w="45" w:type="dxa"/>
              <w:left w:w="75" w:type="dxa"/>
              <w:bottom w:w="45" w:type="dxa"/>
              <w:right w:w="75" w:type="dxa"/>
            </w:tcMar>
          </w:tcPr>
          <w:p w14:paraId="5CEA0439" w14:textId="77777777" w:rsidR="00037FAB" w:rsidRPr="00305521" w:rsidRDefault="00037FAB" w:rsidP="001C00A2">
            <w:pPr>
              <w:spacing w:line="210" w:lineRule="atLeast"/>
              <w:jc w:val="center"/>
              <w:textAlignment w:val="center"/>
              <w:rPr>
                <w:rFonts w:ascii="Times New Roman" w:hAnsi="Times New Roman" w:cs="Times New Roman"/>
                <w:b/>
                <w:bCs/>
                <w:color w:val="000000"/>
                <w:sz w:val="28"/>
                <w:szCs w:val="28"/>
              </w:rPr>
            </w:pPr>
            <w:r w:rsidRPr="00305521">
              <w:rPr>
                <w:rFonts w:ascii="Times New Roman" w:hAnsi="Times New Roman" w:cs="Times New Roman"/>
                <w:b/>
                <w:bCs/>
                <w:color w:val="000000"/>
                <w:sz w:val="28"/>
                <w:szCs w:val="28"/>
              </w:rPr>
              <w:t>Цель проверки</w:t>
            </w:r>
          </w:p>
        </w:tc>
        <w:tc>
          <w:tcPr>
            <w:tcW w:w="2275" w:type="dxa"/>
            <w:tcMar>
              <w:top w:w="45" w:type="dxa"/>
              <w:left w:w="75" w:type="dxa"/>
              <w:bottom w:w="45" w:type="dxa"/>
              <w:right w:w="75" w:type="dxa"/>
            </w:tcMar>
          </w:tcPr>
          <w:p w14:paraId="18B0E450" w14:textId="77777777" w:rsidR="00037FAB" w:rsidRPr="00305521" w:rsidRDefault="00037FAB" w:rsidP="001C00A2">
            <w:pPr>
              <w:spacing w:line="210" w:lineRule="atLeast"/>
              <w:jc w:val="center"/>
              <w:textAlignment w:val="center"/>
              <w:rPr>
                <w:rFonts w:ascii="Times New Roman" w:hAnsi="Times New Roman" w:cs="Times New Roman"/>
                <w:b/>
                <w:bCs/>
                <w:color w:val="000000"/>
                <w:sz w:val="28"/>
                <w:szCs w:val="28"/>
              </w:rPr>
            </w:pPr>
            <w:r w:rsidRPr="00305521">
              <w:rPr>
                <w:rFonts w:ascii="Times New Roman" w:hAnsi="Times New Roman" w:cs="Times New Roman"/>
                <w:b/>
                <w:bCs/>
                <w:color w:val="000000"/>
                <w:sz w:val="28"/>
                <w:szCs w:val="28"/>
              </w:rPr>
              <w:t>Объект контроля</w:t>
            </w:r>
          </w:p>
        </w:tc>
        <w:tc>
          <w:tcPr>
            <w:tcW w:w="1977" w:type="dxa"/>
            <w:tcMar>
              <w:top w:w="45" w:type="dxa"/>
              <w:left w:w="75" w:type="dxa"/>
              <w:bottom w:w="45" w:type="dxa"/>
              <w:right w:w="75" w:type="dxa"/>
            </w:tcMar>
          </w:tcPr>
          <w:p w14:paraId="5533903A" w14:textId="77777777" w:rsidR="00037FAB" w:rsidRPr="00305521" w:rsidRDefault="00037FAB" w:rsidP="001C00A2">
            <w:pPr>
              <w:spacing w:line="210" w:lineRule="atLeast"/>
              <w:jc w:val="center"/>
              <w:textAlignment w:val="center"/>
              <w:rPr>
                <w:rFonts w:ascii="Times New Roman" w:hAnsi="Times New Roman" w:cs="Times New Roman"/>
                <w:b/>
                <w:bCs/>
                <w:color w:val="000000"/>
                <w:sz w:val="28"/>
                <w:szCs w:val="28"/>
              </w:rPr>
            </w:pPr>
            <w:r w:rsidRPr="00305521">
              <w:rPr>
                <w:rFonts w:ascii="Times New Roman" w:hAnsi="Times New Roman" w:cs="Times New Roman"/>
                <w:b/>
                <w:bCs/>
                <w:color w:val="000000"/>
                <w:sz w:val="28"/>
                <w:szCs w:val="28"/>
              </w:rPr>
              <w:t>Субъекты контроля</w:t>
            </w:r>
          </w:p>
        </w:tc>
        <w:tc>
          <w:tcPr>
            <w:tcW w:w="1418" w:type="dxa"/>
            <w:tcMar>
              <w:top w:w="45" w:type="dxa"/>
              <w:left w:w="75" w:type="dxa"/>
              <w:bottom w:w="45" w:type="dxa"/>
              <w:right w:w="75" w:type="dxa"/>
            </w:tcMar>
          </w:tcPr>
          <w:p w14:paraId="3630DFA1" w14:textId="77777777" w:rsidR="00037FAB" w:rsidRPr="00305521" w:rsidRDefault="00037FAB" w:rsidP="001C00A2">
            <w:pPr>
              <w:spacing w:line="210" w:lineRule="atLeast"/>
              <w:jc w:val="center"/>
              <w:textAlignment w:val="center"/>
              <w:rPr>
                <w:rFonts w:ascii="Times New Roman" w:hAnsi="Times New Roman" w:cs="Times New Roman"/>
                <w:b/>
                <w:bCs/>
                <w:color w:val="000000"/>
                <w:sz w:val="28"/>
                <w:szCs w:val="28"/>
              </w:rPr>
            </w:pPr>
            <w:r w:rsidRPr="00305521">
              <w:rPr>
                <w:rFonts w:ascii="Times New Roman" w:hAnsi="Times New Roman" w:cs="Times New Roman"/>
                <w:b/>
                <w:bCs/>
                <w:color w:val="000000"/>
                <w:sz w:val="28"/>
                <w:szCs w:val="28"/>
              </w:rPr>
              <w:t>Вид контроля</w:t>
            </w:r>
          </w:p>
        </w:tc>
        <w:tc>
          <w:tcPr>
            <w:tcW w:w="1843" w:type="dxa"/>
            <w:tcMar>
              <w:top w:w="45" w:type="dxa"/>
              <w:left w:w="75" w:type="dxa"/>
              <w:bottom w:w="45" w:type="dxa"/>
              <w:right w:w="75" w:type="dxa"/>
            </w:tcMar>
          </w:tcPr>
          <w:p w14:paraId="0C00062C" w14:textId="77777777" w:rsidR="00037FAB" w:rsidRPr="00305521" w:rsidRDefault="00037FAB" w:rsidP="001C00A2">
            <w:pPr>
              <w:spacing w:line="210" w:lineRule="atLeast"/>
              <w:jc w:val="center"/>
              <w:textAlignment w:val="center"/>
              <w:rPr>
                <w:rFonts w:ascii="Times New Roman" w:hAnsi="Times New Roman" w:cs="Times New Roman"/>
                <w:b/>
                <w:bCs/>
                <w:color w:val="000000"/>
                <w:sz w:val="28"/>
                <w:szCs w:val="28"/>
              </w:rPr>
            </w:pPr>
            <w:r w:rsidRPr="00305521">
              <w:rPr>
                <w:rFonts w:ascii="Times New Roman" w:hAnsi="Times New Roman" w:cs="Times New Roman"/>
                <w:b/>
                <w:bCs/>
                <w:color w:val="000000"/>
                <w:sz w:val="28"/>
                <w:szCs w:val="28"/>
              </w:rPr>
              <w:t>Формы и методы контроля</w:t>
            </w:r>
          </w:p>
        </w:tc>
        <w:tc>
          <w:tcPr>
            <w:tcW w:w="1842" w:type="dxa"/>
            <w:tcMar>
              <w:top w:w="45" w:type="dxa"/>
              <w:left w:w="75" w:type="dxa"/>
              <w:bottom w:w="45" w:type="dxa"/>
              <w:right w:w="75" w:type="dxa"/>
            </w:tcMar>
          </w:tcPr>
          <w:p w14:paraId="77F981ED" w14:textId="77777777" w:rsidR="00037FAB" w:rsidRPr="00305521" w:rsidRDefault="00037FAB" w:rsidP="001C00A2">
            <w:pPr>
              <w:spacing w:line="210" w:lineRule="atLeast"/>
              <w:jc w:val="center"/>
              <w:textAlignment w:val="center"/>
              <w:rPr>
                <w:rFonts w:ascii="Times New Roman" w:hAnsi="Times New Roman" w:cs="Times New Roman"/>
                <w:b/>
                <w:bCs/>
                <w:color w:val="000000"/>
                <w:sz w:val="28"/>
                <w:szCs w:val="28"/>
              </w:rPr>
            </w:pPr>
            <w:r w:rsidRPr="00305521">
              <w:rPr>
                <w:rFonts w:ascii="Times New Roman" w:hAnsi="Times New Roman" w:cs="Times New Roman"/>
                <w:b/>
                <w:bCs/>
                <w:color w:val="000000"/>
                <w:sz w:val="28"/>
                <w:szCs w:val="28"/>
              </w:rPr>
              <w:t>Ответственные</w:t>
            </w:r>
          </w:p>
        </w:tc>
        <w:tc>
          <w:tcPr>
            <w:tcW w:w="1515" w:type="dxa"/>
            <w:tcMar>
              <w:top w:w="45" w:type="dxa"/>
              <w:left w:w="75" w:type="dxa"/>
              <w:bottom w:w="45" w:type="dxa"/>
              <w:right w:w="75" w:type="dxa"/>
            </w:tcMar>
          </w:tcPr>
          <w:p w14:paraId="39FA46ED" w14:textId="77777777" w:rsidR="00037FAB" w:rsidRPr="00305521" w:rsidRDefault="00037FAB" w:rsidP="001C00A2">
            <w:pPr>
              <w:spacing w:line="210" w:lineRule="atLeast"/>
              <w:jc w:val="center"/>
              <w:textAlignment w:val="center"/>
              <w:rPr>
                <w:rFonts w:ascii="Times New Roman" w:hAnsi="Times New Roman" w:cs="Times New Roman"/>
                <w:b/>
                <w:bCs/>
                <w:color w:val="000000"/>
                <w:sz w:val="28"/>
                <w:szCs w:val="28"/>
                <w:lang w:val="kk-KZ"/>
              </w:rPr>
            </w:pPr>
            <w:r w:rsidRPr="00305521">
              <w:rPr>
                <w:rFonts w:ascii="Times New Roman" w:hAnsi="Times New Roman" w:cs="Times New Roman"/>
                <w:b/>
                <w:bCs/>
                <w:color w:val="000000"/>
                <w:sz w:val="28"/>
                <w:szCs w:val="28"/>
              </w:rPr>
              <w:t>Итог</w:t>
            </w:r>
            <w:r w:rsidRPr="00305521">
              <w:rPr>
                <w:rFonts w:ascii="Times New Roman" w:hAnsi="Times New Roman" w:cs="Times New Roman"/>
                <w:b/>
                <w:bCs/>
                <w:color w:val="000000"/>
                <w:sz w:val="28"/>
                <w:szCs w:val="28"/>
                <w:lang w:val="kk-KZ"/>
              </w:rPr>
              <w:t>, срок</w:t>
            </w:r>
          </w:p>
          <w:p w14:paraId="517FC63E" w14:textId="77777777" w:rsidR="00037FAB" w:rsidRPr="00305521" w:rsidRDefault="00037FAB" w:rsidP="001C00A2">
            <w:pPr>
              <w:spacing w:line="210" w:lineRule="atLeast"/>
              <w:jc w:val="center"/>
              <w:textAlignment w:val="center"/>
              <w:rPr>
                <w:rFonts w:ascii="Times New Roman" w:hAnsi="Times New Roman" w:cs="Times New Roman"/>
                <w:b/>
                <w:bCs/>
                <w:color w:val="000000"/>
                <w:sz w:val="28"/>
                <w:szCs w:val="28"/>
                <w:lang w:val="kk-KZ"/>
              </w:rPr>
            </w:pPr>
          </w:p>
        </w:tc>
      </w:tr>
      <w:tr w:rsidR="00037FAB" w:rsidRPr="00305521" w14:paraId="2127E7E1" w14:textId="77777777" w:rsidTr="001C00A2">
        <w:trPr>
          <w:jc w:val="center"/>
        </w:trPr>
        <w:tc>
          <w:tcPr>
            <w:tcW w:w="15676" w:type="dxa"/>
            <w:gridSpan w:val="8"/>
            <w:tcMar>
              <w:top w:w="45" w:type="dxa"/>
              <w:left w:w="75" w:type="dxa"/>
              <w:bottom w:w="45" w:type="dxa"/>
              <w:right w:w="75" w:type="dxa"/>
            </w:tcMar>
          </w:tcPr>
          <w:p w14:paraId="47E46C9F" w14:textId="77777777" w:rsidR="00037FAB" w:rsidRPr="00305521" w:rsidRDefault="00037FAB" w:rsidP="001C00A2">
            <w:pPr>
              <w:spacing w:line="210" w:lineRule="atLeast"/>
              <w:jc w:val="center"/>
              <w:textAlignment w:val="center"/>
              <w:rPr>
                <w:rFonts w:ascii="Times New Roman" w:hAnsi="Times New Roman" w:cs="Times New Roman"/>
                <w:b/>
                <w:bCs/>
                <w:color w:val="000000"/>
                <w:sz w:val="28"/>
                <w:szCs w:val="28"/>
              </w:rPr>
            </w:pPr>
            <w:r w:rsidRPr="00305521">
              <w:rPr>
                <w:rFonts w:ascii="Times New Roman" w:hAnsi="Times New Roman" w:cs="Times New Roman"/>
                <w:b/>
                <w:bCs/>
                <w:color w:val="000000"/>
                <w:sz w:val="28"/>
                <w:szCs w:val="28"/>
              </w:rPr>
              <w:t>АПРЕЛЬ</w:t>
            </w:r>
          </w:p>
        </w:tc>
      </w:tr>
      <w:tr w:rsidR="00037FAB" w:rsidRPr="00305521" w14:paraId="3934254E" w14:textId="77777777" w:rsidTr="001C00A2">
        <w:trPr>
          <w:jc w:val="center"/>
        </w:trPr>
        <w:tc>
          <w:tcPr>
            <w:tcW w:w="15676" w:type="dxa"/>
            <w:gridSpan w:val="8"/>
            <w:tcMar>
              <w:top w:w="45" w:type="dxa"/>
              <w:left w:w="75" w:type="dxa"/>
              <w:bottom w:w="45" w:type="dxa"/>
              <w:right w:w="75" w:type="dxa"/>
            </w:tcMar>
          </w:tcPr>
          <w:p w14:paraId="12F76D98" w14:textId="77777777" w:rsidR="00037FAB" w:rsidRPr="00305521" w:rsidRDefault="00037FAB" w:rsidP="001C00A2">
            <w:pPr>
              <w:spacing w:line="210" w:lineRule="atLeast"/>
              <w:jc w:val="center"/>
              <w:textAlignment w:val="center"/>
              <w:rPr>
                <w:rFonts w:ascii="Times New Roman" w:hAnsi="Times New Roman" w:cs="Times New Roman"/>
                <w:b/>
                <w:bCs/>
                <w:color w:val="000000"/>
                <w:sz w:val="28"/>
                <w:szCs w:val="28"/>
              </w:rPr>
            </w:pPr>
            <w:r w:rsidRPr="00305521">
              <w:rPr>
                <w:rFonts w:ascii="Times New Roman" w:hAnsi="Times New Roman" w:cs="Times New Roman"/>
                <w:b/>
                <w:bCs/>
                <w:color w:val="000000"/>
                <w:sz w:val="28"/>
                <w:szCs w:val="28"/>
              </w:rPr>
              <w:t>Контроль за обеспечением прав ребенка на получение качественного образования</w:t>
            </w:r>
          </w:p>
        </w:tc>
      </w:tr>
      <w:tr w:rsidR="00037FAB" w:rsidRPr="00305521" w14:paraId="33285650" w14:textId="77777777" w:rsidTr="001C00A2">
        <w:trPr>
          <w:jc w:val="center"/>
        </w:trPr>
        <w:tc>
          <w:tcPr>
            <w:tcW w:w="2254" w:type="dxa"/>
            <w:shd w:val="clear" w:color="auto" w:fill="FFFFFF"/>
            <w:tcMar>
              <w:top w:w="45" w:type="dxa"/>
              <w:left w:w="75" w:type="dxa"/>
              <w:bottom w:w="45" w:type="dxa"/>
              <w:right w:w="75" w:type="dxa"/>
            </w:tcMar>
          </w:tcPr>
          <w:p w14:paraId="2087E6F2"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1. Работа с будущими первоклассниками</w:t>
            </w:r>
          </w:p>
        </w:tc>
        <w:tc>
          <w:tcPr>
            <w:tcW w:w="2552" w:type="dxa"/>
            <w:shd w:val="clear" w:color="auto" w:fill="FFFFFF"/>
            <w:tcMar>
              <w:top w:w="45" w:type="dxa"/>
              <w:left w:w="75" w:type="dxa"/>
              <w:bottom w:w="45" w:type="dxa"/>
              <w:right w:w="75" w:type="dxa"/>
            </w:tcMar>
          </w:tcPr>
          <w:p w14:paraId="18B3A1F1"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Работа по осуществлению преемственности школы и детского сада и готовность к ОСО</w:t>
            </w:r>
          </w:p>
        </w:tc>
        <w:tc>
          <w:tcPr>
            <w:tcW w:w="2275" w:type="dxa"/>
            <w:shd w:val="clear" w:color="auto" w:fill="FFFFFF"/>
            <w:tcMar>
              <w:top w:w="45" w:type="dxa"/>
              <w:left w:w="75" w:type="dxa"/>
              <w:bottom w:w="45" w:type="dxa"/>
              <w:right w:w="75" w:type="dxa"/>
            </w:tcMar>
          </w:tcPr>
          <w:p w14:paraId="3E584DBA"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Воспитанники детского сада «______»</w:t>
            </w:r>
          </w:p>
        </w:tc>
        <w:tc>
          <w:tcPr>
            <w:tcW w:w="1977" w:type="dxa"/>
            <w:shd w:val="clear" w:color="auto" w:fill="FFFFFF"/>
            <w:tcMar>
              <w:top w:w="45" w:type="dxa"/>
              <w:left w:w="75" w:type="dxa"/>
              <w:bottom w:w="45" w:type="dxa"/>
              <w:right w:w="75" w:type="dxa"/>
            </w:tcMar>
          </w:tcPr>
          <w:p w14:paraId="5CAAB4BB"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Классные руководители</w:t>
            </w:r>
          </w:p>
        </w:tc>
        <w:tc>
          <w:tcPr>
            <w:tcW w:w="1418" w:type="dxa"/>
            <w:shd w:val="clear" w:color="auto" w:fill="FFFFFF"/>
            <w:tcMar>
              <w:top w:w="45" w:type="dxa"/>
              <w:left w:w="75" w:type="dxa"/>
              <w:bottom w:w="45" w:type="dxa"/>
              <w:right w:w="75" w:type="dxa"/>
            </w:tcMar>
          </w:tcPr>
          <w:p w14:paraId="1BE453CF"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тематический</w:t>
            </w:r>
          </w:p>
        </w:tc>
        <w:tc>
          <w:tcPr>
            <w:tcW w:w="1843" w:type="dxa"/>
            <w:shd w:val="clear" w:color="auto" w:fill="FFFFFF"/>
            <w:tcMar>
              <w:top w:w="45" w:type="dxa"/>
              <w:left w:w="75" w:type="dxa"/>
              <w:bottom w:w="45" w:type="dxa"/>
              <w:right w:w="75" w:type="dxa"/>
            </w:tcMar>
          </w:tcPr>
          <w:p w14:paraId="216FF8EE"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sz w:val="28"/>
                <w:szCs w:val="28"/>
              </w:rPr>
              <w:t>наблюдение, изучение</w:t>
            </w:r>
          </w:p>
        </w:tc>
        <w:tc>
          <w:tcPr>
            <w:tcW w:w="1842" w:type="dxa"/>
            <w:tcMar>
              <w:top w:w="45" w:type="dxa"/>
              <w:left w:w="75" w:type="dxa"/>
              <w:bottom w:w="45" w:type="dxa"/>
              <w:right w:w="75" w:type="dxa"/>
            </w:tcMar>
          </w:tcPr>
          <w:p w14:paraId="5FAD75EF"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sz w:val="28"/>
                <w:szCs w:val="28"/>
              </w:rPr>
              <w:t>Руководитель МО начальных классов</w:t>
            </w:r>
          </w:p>
        </w:tc>
        <w:tc>
          <w:tcPr>
            <w:tcW w:w="1515" w:type="dxa"/>
            <w:tcMar>
              <w:top w:w="45" w:type="dxa"/>
              <w:left w:w="75" w:type="dxa"/>
              <w:bottom w:w="45" w:type="dxa"/>
              <w:right w:w="75" w:type="dxa"/>
            </w:tcMar>
          </w:tcPr>
          <w:p w14:paraId="1C9249DD"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 xml:space="preserve">МО </w:t>
            </w:r>
            <w:proofErr w:type="spellStart"/>
            <w:r w:rsidRPr="00305521">
              <w:rPr>
                <w:rFonts w:ascii="Times New Roman" w:hAnsi="Times New Roman" w:cs="Times New Roman"/>
                <w:color w:val="000000"/>
                <w:sz w:val="28"/>
                <w:szCs w:val="28"/>
              </w:rPr>
              <w:t>нач.кл</w:t>
            </w:r>
            <w:proofErr w:type="spellEnd"/>
            <w:r w:rsidRPr="00305521">
              <w:rPr>
                <w:rFonts w:ascii="Times New Roman" w:hAnsi="Times New Roman" w:cs="Times New Roman"/>
                <w:color w:val="000000"/>
                <w:sz w:val="28"/>
                <w:szCs w:val="28"/>
              </w:rPr>
              <w:t>.</w:t>
            </w:r>
          </w:p>
        </w:tc>
      </w:tr>
      <w:tr w:rsidR="00037FAB" w:rsidRPr="00305521" w14:paraId="06BBD69D" w14:textId="77777777" w:rsidTr="001C00A2">
        <w:trPr>
          <w:trHeight w:val="1805"/>
          <w:jc w:val="center"/>
        </w:trPr>
        <w:tc>
          <w:tcPr>
            <w:tcW w:w="2254" w:type="dxa"/>
            <w:shd w:val="clear" w:color="auto" w:fill="FFFFFF"/>
            <w:tcMar>
              <w:top w:w="45" w:type="dxa"/>
              <w:left w:w="75" w:type="dxa"/>
              <w:bottom w:w="45" w:type="dxa"/>
              <w:right w:w="75" w:type="dxa"/>
            </w:tcMar>
          </w:tcPr>
          <w:p w14:paraId="2D84094A"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Обследование детей предшкольной подготовки</w:t>
            </w:r>
          </w:p>
        </w:tc>
        <w:tc>
          <w:tcPr>
            <w:tcW w:w="2552" w:type="dxa"/>
            <w:shd w:val="clear" w:color="auto" w:fill="FFFFFF"/>
            <w:tcMar>
              <w:top w:w="45" w:type="dxa"/>
              <w:left w:w="75" w:type="dxa"/>
              <w:bottom w:w="45" w:type="dxa"/>
              <w:right w:w="75" w:type="dxa"/>
            </w:tcMar>
          </w:tcPr>
          <w:p w14:paraId="3D6527A3"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Психолого-педагогическое обследование детей ООП и по запросу, логопедическое изучение, (скрининг)</w:t>
            </w:r>
          </w:p>
        </w:tc>
        <w:tc>
          <w:tcPr>
            <w:tcW w:w="2275" w:type="dxa"/>
            <w:shd w:val="clear" w:color="auto" w:fill="FFFFFF"/>
            <w:tcMar>
              <w:top w:w="45" w:type="dxa"/>
              <w:left w:w="75" w:type="dxa"/>
              <w:bottom w:w="45" w:type="dxa"/>
              <w:right w:w="75" w:type="dxa"/>
            </w:tcMar>
          </w:tcPr>
          <w:p w14:paraId="6CAE6431"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дети предшкольной подготовки</w:t>
            </w:r>
          </w:p>
        </w:tc>
        <w:tc>
          <w:tcPr>
            <w:tcW w:w="1977" w:type="dxa"/>
            <w:shd w:val="clear" w:color="auto" w:fill="FFFFFF"/>
            <w:tcMar>
              <w:top w:w="45" w:type="dxa"/>
              <w:left w:w="75" w:type="dxa"/>
              <w:bottom w:w="45" w:type="dxa"/>
              <w:right w:w="75" w:type="dxa"/>
            </w:tcMar>
          </w:tcPr>
          <w:p w14:paraId="79468CAE"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Специалисты</w:t>
            </w:r>
          </w:p>
        </w:tc>
        <w:tc>
          <w:tcPr>
            <w:tcW w:w="1418" w:type="dxa"/>
            <w:shd w:val="clear" w:color="auto" w:fill="FFFFFF"/>
            <w:tcMar>
              <w:top w:w="45" w:type="dxa"/>
              <w:left w:w="75" w:type="dxa"/>
              <w:bottom w:w="45" w:type="dxa"/>
              <w:right w:w="75" w:type="dxa"/>
            </w:tcMar>
          </w:tcPr>
          <w:p w14:paraId="228FEA2C"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фронтальный</w:t>
            </w:r>
          </w:p>
        </w:tc>
        <w:tc>
          <w:tcPr>
            <w:tcW w:w="1843" w:type="dxa"/>
            <w:shd w:val="clear" w:color="auto" w:fill="FFFFFF"/>
            <w:tcMar>
              <w:top w:w="45" w:type="dxa"/>
              <w:left w:w="75" w:type="dxa"/>
              <w:bottom w:w="45" w:type="dxa"/>
              <w:right w:w="75" w:type="dxa"/>
            </w:tcMar>
          </w:tcPr>
          <w:p w14:paraId="06175050"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proofErr w:type="spellStart"/>
            <w:proofErr w:type="gramStart"/>
            <w:r w:rsidRPr="00305521">
              <w:rPr>
                <w:rFonts w:ascii="Times New Roman" w:hAnsi="Times New Roman" w:cs="Times New Roman"/>
                <w:sz w:val="28"/>
                <w:szCs w:val="28"/>
              </w:rPr>
              <w:t>Тест,наблюдение</w:t>
            </w:r>
            <w:proofErr w:type="spellEnd"/>
            <w:proofErr w:type="gramEnd"/>
            <w:r w:rsidRPr="00305521">
              <w:rPr>
                <w:rFonts w:ascii="Times New Roman" w:hAnsi="Times New Roman" w:cs="Times New Roman"/>
                <w:sz w:val="28"/>
                <w:szCs w:val="28"/>
              </w:rPr>
              <w:t>, изучение</w:t>
            </w:r>
          </w:p>
        </w:tc>
        <w:tc>
          <w:tcPr>
            <w:tcW w:w="1842" w:type="dxa"/>
            <w:tcMar>
              <w:top w:w="45" w:type="dxa"/>
              <w:left w:w="75" w:type="dxa"/>
              <w:bottom w:w="45" w:type="dxa"/>
              <w:right w:w="75" w:type="dxa"/>
            </w:tcMar>
          </w:tcPr>
          <w:p w14:paraId="4770B4A0"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Специалисты</w:t>
            </w:r>
          </w:p>
        </w:tc>
        <w:tc>
          <w:tcPr>
            <w:tcW w:w="1515" w:type="dxa"/>
            <w:tcMar>
              <w:top w:w="45" w:type="dxa"/>
              <w:left w:w="75" w:type="dxa"/>
              <w:bottom w:w="45" w:type="dxa"/>
              <w:right w:w="75" w:type="dxa"/>
            </w:tcMar>
          </w:tcPr>
          <w:p w14:paraId="49CE345E"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Конец года</w:t>
            </w:r>
          </w:p>
        </w:tc>
      </w:tr>
      <w:tr w:rsidR="00037FAB" w:rsidRPr="00305521" w14:paraId="1BC546C2" w14:textId="77777777" w:rsidTr="001C00A2">
        <w:trPr>
          <w:jc w:val="center"/>
        </w:trPr>
        <w:tc>
          <w:tcPr>
            <w:tcW w:w="2254" w:type="dxa"/>
            <w:shd w:val="clear" w:color="auto" w:fill="FFFFFF"/>
            <w:tcMar>
              <w:top w:w="45" w:type="dxa"/>
              <w:left w:w="75" w:type="dxa"/>
              <w:bottom w:w="45" w:type="dxa"/>
              <w:right w:w="75" w:type="dxa"/>
            </w:tcMar>
          </w:tcPr>
          <w:p w14:paraId="6F24FE0E"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 xml:space="preserve">1.Работа школьной библиотеки </w:t>
            </w:r>
          </w:p>
        </w:tc>
        <w:tc>
          <w:tcPr>
            <w:tcW w:w="2552" w:type="dxa"/>
            <w:shd w:val="clear" w:color="auto" w:fill="FFFFFF"/>
            <w:tcMar>
              <w:top w:w="45" w:type="dxa"/>
              <w:left w:w="75" w:type="dxa"/>
              <w:bottom w:w="45" w:type="dxa"/>
              <w:right w:w="75" w:type="dxa"/>
            </w:tcMar>
          </w:tcPr>
          <w:p w14:paraId="793341B0"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 xml:space="preserve">Отчет работы школьной </w:t>
            </w:r>
            <w:proofErr w:type="spellStart"/>
            <w:proofErr w:type="gramStart"/>
            <w:r w:rsidRPr="00305521">
              <w:rPr>
                <w:rFonts w:ascii="Times New Roman" w:hAnsi="Times New Roman" w:cs="Times New Roman"/>
                <w:sz w:val="28"/>
                <w:szCs w:val="28"/>
              </w:rPr>
              <w:t>библиотеки.Анализ</w:t>
            </w:r>
            <w:proofErr w:type="spellEnd"/>
            <w:proofErr w:type="gramEnd"/>
            <w:r w:rsidRPr="00305521">
              <w:rPr>
                <w:rFonts w:ascii="Times New Roman" w:hAnsi="Times New Roman" w:cs="Times New Roman"/>
                <w:sz w:val="28"/>
                <w:szCs w:val="28"/>
              </w:rPr>
              <w:t xml:space="preserve"> состояния </w:t>
            </w:r>
            <w:r w:rsidRPr="00305521">
              <w:rPr>
                <w:rFonts w:ascii="Times New Roman" w:hAnsi="Times New Roman" w:cs="Times New Roman"/>
                <w:sz w:val="28"/>
                <w:szCs w:val="28"/>
              </w:rPr>
              <w:lastRenderedPageBreak/>
              <w:t xml:space="preserve">библиотечного фонда </w:t>
            </w:r>
          </w:p>
        </w:tc>
        <w:tc>
          <w:tcPr>
            <w:tcW w:w="2275" w:type="dxa"/>
            <w:shd w:val="clear" w:color="auto" w:fill="FFFFFF"/>
            <w:tcMar>
              <w:top w:w="45" w:type="dxa"/>
              <w:left w:w="75" w:type="dxa"/>
              <w:bottom w:w="45" w:type="dxa"/>
              <w:right w:w="75" w:type="dxa"/>
            </w:tcMar>
          </w:tcPr>
          <w:p w14:paraId="3E6BFEA4"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lastRenderedPageBreak/>
              <w:t xml:space="preserve">Документация </w:t>
            </w:r>
          </w:p>
        </w:tc>
        <w:tc>
          <w:tcPr>
            <w:tcW w:w="1977" w:type="dxa"/>
            <w:shd w:val="clear" w:color="auto" w:fill="FFFFFF"/>
            <w:tcMar>
              <w:top w:w="45" w:type="dxa"/>
              <w:left w:w="75" w:type="dxa"/>
              <w:bottom w:w="45" w:type="dxa"/>
              <w:right w:w="75" w:type="dxa"/>
            </w:tcMar>
          </w:tcPr>
          <w:p w14:paraId="50149D3D"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библиотекари</w:t>
            </w:r>
          </w:p>
        </w:tc>
        <w:tc>
          <w:tcPr>
            <w:tcW w:w="1418" w:type="dxa"/>
            <w:shd w:val="clear" w:color="auto" w:fill="FFFFFF"/>
            <w:tcMar>
              <w:top w:w="45" w:type="dxa"/>
              <w:left w:w="75" w:type="dxa"/>
              <w:bottom w:w="45" w:type="dxa"/>
              <w:right w:w="75" w:type="dxa"/>
            </w:tcMar>
          </w:tcPr>
          <w:p w14:paraId="41E107D3"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тематический</w:t>
            </w:r>
          </w:p>
        </w:tc>
        <w:tc>
          <w:tcPr>
            <w:tcW w:w="1843" w:type="dxa"/>
            <w:shd w:val="clear" w:color="auto" w:fill="FFFFFF"/>
            <w:tcMar>
              <w:top w:w="45" w:type="dxa"/>
              <w:left w:w="75" w:type="dxa"/>
              <w:bottom w:w="45" w:type="dxa"/>
              <w:right w:w="75" w:type="dxa"/>
            </w:tcMar>
          </w:tcPr>
          <w:p w14:paraId="70F5FB3F"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sz w:val="28"/>
                <w:szCs w:val="28"/>
              </w:rPr>
              <w:t>наблюдение, изучение</w:t>
            </w:r>
          </w:p>
        </w:tc>
        <w:tc>
          <w:tcPr>
            <w:tcW w:w="1842" w:type="dxa"/>
            <w:tcMar>
              <w:top w:w="45" w:type="dxa"/>
              <w:left w:w="75" w:type="dxa"/>
              <w:bottom w:w="45" w:type="dxa"/>
              <w:right w:w="75" w:type="dxa"/>
            </w:tcMar>
          </w:tcPr>
          <w:p w14:paraId="27B498AC"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proofErr w:type="spellStart"/>
            <w:r w:rsidRPr="00305521">
              <w:rPr>
                <w:rFonts w:ascii="Times New Roman" w:hAnsi="Times New Roman" w:cs="Times New Roman"/>
                <w:color w:val="000000"/>
                <w:sz w:val="28"/>
                <w:szCs w:val="28"/>
              </w:rPr>
              <w:t>Зам.директора</w:t>
            </w:r>
            <w:proofErr w:type="spellEnd"/>
            <w:r w:rsidRPr="00305521">
              <w:rPr>
                <w:rFonts w:ascii="Times New Roman" w:hAnsi="Times New Roman" w:cs="Times New Roman"/>
                <w:color w:val="000000"/>
                <w:sz w:val="28"/>
                <w:szCs w:val="28"/>
              </w:rPr>
              <w:t xml:space="preserve"> по УВР</w:t>
            </w:r>
          </w:p>
        </w:tc>
        <w:tc>
          <w:tcPr>
            <w:tcW w:w="1515" w:type="dxa"/>
            <w:tcMar>
              <w:top w:w="45" w:type="dxa"/>
              <w:left w:w="75" w:type="dxa"/>
              <w:bottom w:w="45" w:type="dxa"/>
              <w:right w:w="75" w:type="dxa"/>
            </w:tcMar>
          </w:tcPr>
          <w:p w14:paraId="5651D0D4"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sz w:val="28"/>
                <w:szCs w:val="28"/>
              </w:rPr>
              <w:t>Совещание при директоре</w:t>
            </w:r>
          </w:p>
        </w:tc>
      </w:tr>
      <w:tr w:rsidR="00037FAB" w:rsidRPr="00305521" w14:paraId="5D60F8F1" w14:textId="77777777" w:rsidTr="001C00A2">
        <w:trPr>
          <w:jc w:val="center"/>
        </w:trPr>
        <w:tc>
          <w:tcPr>
            <w:tcW w:w="15676" w:type="dxa"/>
            <w:gridSpan w:val="8"/>
            <w:tcMar>
              <w:top w:w="45" w:type="dxa"/>
              <w:left w:w="75" w:type="dxa"/>
              <w:bottom w:w="45" w:type="dxa"/>
              <w:right w:w="75" w:type="dxa"/>
            </w:tcMar>
          </w:tcPr>
          <w:p w14:paraId="7A384FF9" w14:textId="77777777" w:rsidR="00037FAB" w:rsidRPr="00305521" w:rsidRDefault="00037FAB" w:rsidP="001C00A2">
            <w:pPr>
              <w:spacing w:line="210" w:lineRule="atLeast"/>
              <w:jc w:val="center"/>
              <w:textAlignment w:val="center"/>
              <w:rPr>
                <w:rFonts w:ascii="Times New Roman" w:hAnsi="Times New Roman" w:cs="Times New Roman"/>
                <w:b/>
                <w:bCs/>
                <w:color w:val="000000"/>
                <w:sz w:val="28"/>
                <w:szCs w:val="28"/>
              </w:rPr>
            </w:pPr>
            <w:r w:rsidRPr="00305521">
              <w:rPr>
                <w:rFonts w:ascii="Times New Roman" w:hAnsi="Times New Roman" w:cs="Times New Roman"/>
                <w:b/>
                <w:bCs/>
                <w:color w:val="000000"/>
                <w:sz w:val="28"/>
                <w:szCs w:val="28"/>
              </w:rPr>
              <w:t>Контроль за ведением школьной документации</w:t>
            </w:r>
          </w:p>
        </w:tc>
      </w:tr>
      <w:tr w:rsidR="00037FAB" w:rsidRPr="00305521" w14:paraId="57119E77" w14:textId="77777777" w:rsidTr="001C00A2">
        <w:trPr>
          <w:jc w:val="center"/>
        </w:trPr>
        <w:tc>
          <w:tcPr>
            <w:tcW w:w="2254" w:type="dxa"/>
            <w:tcMar>
              <w:top w:w="45" w:type="dxa"/>
              <w:left w:w="75" w:type="dxa"/>
              <w:bottom w:w="45" w:type="dxa"/>
              <w:right w:w="75" w:type="dxa"/>
            </w:tcMar>
          </w:tcPr>
          <w:p w14:paraId="6C3B2E8F"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 xml:space="preserve">1. </w:t>
            </w:r>
            <w:proofErr w:type="gramStart"/>
            <w:r w:rsidRPr="00305521">
              <w:rPr>
                <w:rFonts w:ascii="Times New Roman" w:hAnsi="Times New Roman" w:cs="Times New Roman"/>
                <w:sz w:val="28"/>
                <w:szCs w:val="28"/>
              </w:rPr>
              <w:t>Контроль  за</w:t>
            </w:r>
            <w:proofErr w:type="gramEnd"/>
            <w:r w:rsidRPr="00305521">
              <w:rPr>
                <w:rFonts w:ascii="Times New Roman" w:hAnsi="Times New Roman" w:cs="Times New Roman"/>
                <w:sz w:val="28"/>
                <w:szCs w:val="28"/>
              </w:rPr>
              <w:t xml:space="preserve"> состоянием электронных журналов в 1-11-х классов</w:t>
            </w:r>
          </w:p>
        </w:tc>
        <w:tc>
          <w:tcPr>
            <w:tcW w:w="2552" w:type="dxa"/>
            <w:tcMar>
              <w:top w:w="45" w:type="dxa"/>
              <w:left w:w="75" w:type="dxa"/>
              <w:bottom w:w="45" w:type="dxa"/>
              <w:right w:w="75" w:type="dxa"/>
            </w:tcMar>
          </w:tcPr>
          <w:p w14:paraId="35760B34"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 xml:space="preserve">Своевременность заполнения, системность факультативов и курсов по выбору </w:t>
            </w:r>
          </w:p>
        </w:tc>
        <w:tc>
          <w:tcPr>
            <w:tcW w:w="2275" w:type="dxa"/>
            <w:tcMar>
              <w:top w:w="45" w:type="dxa"/>
              <w:left w:w="75" w:type="dxa"/>
              <w:bottom w:w="45" w:type="dxa"/>
              <w:right w:w="75" w:type="dxa"/>
            </w:tcMar>
          </w:tcPr>
          <w:p w14:paraId="0C98890F" w14:textId="77777777" w:rsidR="00037FAB" w:rsidRPr="00305521" w:rsidRDefault="00037FAB" w:rsidP="001C00A2">
            <w:pPr>
              <w:rPr>
                <w:rFonts w:ascii="Times New Roman" w:hAnsi="Times New Roman" w:cs="Times New Roman"/>
                <w:sz w:val="28"/>
                <w:szCs w:val="28"/>
              </w:rPr>
            </w:pPr>
            <w:proofErr w:type="gramStart"/>
            <w:r w:rsidRPr="00305521">
              <w:rPr>
                <w:rFonts w:ascii="Times New Roman" w:hAnsi="Times New Roman" w:cs="Times New Roman"/>
                <w:sz w:val="28"/>
                <w:szCs w:val="28"/>
              </w:rPr>
              <w:t>Классные  журналы</w:t>
            </w:r>
            <w:proofErr w:type="gramEnd"/>
            <w:r w:rsidRPr="00305521">
              <w:rPr>
                <w:rFonts w:ascii="Times New Roman" w:hAnsi="Times New Roman" w:cs="Times New Roman"/>
                <w:sz w:val="28"/>
                <w:szCs w:val="28"/>
              </w:rPr>
              <w:t xml:space="preserve"> 1-11-х  классов</w:t>
            </w:r>
          </w:p>
        </w:tc>
        <w:tc>
          <w:tcPr>
            <w:tcW w:w="1977" w:type="dxa"/>
            <w:tcMar>
              <w:top w:w="45" w:type="dxa"/>
              <w:left w:w="75" w:type="dxa"/>
              <w:bottom w:w="45" w:type="dxa"/>
              <w:right w:w="75" w:type="dxa"/>
            </w:tcMar>
          </w:tcPr>
          <w:p w14:paraId="52CEBCA5"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Учителя предметники</w:t>
            </w:r>
          </w:p>
        </w:tc>
        <w:tc>
          <w:tcPr>
            <w:tcW w:w="1418" w:type="dxa"/>
            <w:tcMar>
              <w:top w:w="45" w:type="dxa"/>
              <w:left w:w="75" w:type="dxa"/>
              <w:bottom w:w="45" w:type="dxa"/>
              <w:right w:w="75" w:type="dxa"/>
            </w:tcMar>
          </w:tcPr>
          <w:p w14:paraId="6027E89F" w14:textId="77777777" w:rsidR="00037FAB" w:rsidRPr="00305521" w:rsidRDefault="00037FAB" w:rsidP="001C00A2">
            <w:pPr>
              <w:rPr>
                <w:rFonts w:ascii="Times New Roman" w:hAnsi="Times New Roman" w:cs="Times New Roman"/>
                <w:sz w:val="28"/>
                <w:szCs w:val="28"/>
              </w:rPr>
            </w:pPr>
            <w:r w:rsidRPr="00305521">
              <w:rPr>
                <w:rStyle w:val="fontstyle01"/>
                <w:rFonts w:cs="Times New Roman"/>
                <w:sz w:val="28"/>
                <w:szCs w:val="28"/>
              </w:rPr>
              <w:t>Фронтальный</w:t>
            </w:r>
          </w:p>
        </w:tc>
        <w:tc>
          <w:tcPr>
            <w:tcW w:w="1843" w:type="dxa"/>
            <w:tcMar>
              <w:top w:w="45" w:type="dxa"/>
              <w:left w:w="75" w:type="dxa"/>
              <w:bottom w:w="45" w:type="dxa"/>
              <w:right w:w="75" w:type="dxa"/>
            </w:tcMar>
          </w:tcPr>
          <w:p w14:paraId="7613FE11" w14:textId="77777777" w:rsidR="00037FAB" w:rsidRPr="00305521" w:rsidRDefault="00037FAB" w:rsidP="001C00A2">
            <w:pPr>
              <w:spacing w:line="210" w:lineRule="atLeast"/>
              <w:textAlignment w:val="center"/>
              <w:rPr>
                <w:rFonts w:ascii="Times New Roman" w:hAnsi="Times New Roman" w:cs="Times New Roman"/>
                <w:sz w:val="28"/>
                <w:szCs w:val="28"/>
              </w:rPr>
            </w:pPr>
            <w:r w:rsidRPr="00305521">
              <w:rPr>
                <w:rStyle w:val="fontstyle01"/>
                <w:rFonts w:cs="Times New Roman"/>
                <w:sz w:val="28"/>
                <w:szCs w:val="28"/>
              </w:rPr>
              <w:t>Выполнение</w:t>
            </w:r>
            <w:r w:rsidRPr="00305521">
              <w:rPr>
                <w:rFonts w:ascii="Times New Roman" w:hAnsi="Times New Roman" w:cs="Times New Roman"/>
                <w:sz w:val="28"/>
                <w:szCs w:val="28"/>
              </w:rPr>
              <w:br/>
            </w:r>
            <w:r w:rsidRPr="00305521">
              <w:rPr>
                <w:rStyle w:val="fontstyle01"/>
                <w:rFonts w:cs="Times New Roman"/>
                <w:sz w:val="28"/>
                <w:szCs w:val="28"/>
              </w:rPr>
              <w:t>требований к ведению</w:t>
            </w:r>
            <w:r w:rsidRPr="00305521">
              <w:rPr>
                <w:rFonts w:ascii="Times New Roman" w:hAnsi="Times New Roman" w:cs="Times New Roman"/>
                <w:sz w:val="28"/>
                <w:szCs w:val="28"/>
              </w:rPr>
              <w:br/>
            </w:r>
            <w:r w:rsidRPr="00305521">
              <w:rPr>
                <w:rStyle w:val="fontstyle01"/>
                <w:rFonts w:cs="Times New Roman"/>
                <w:sz w:val="28"/>
                <w:szCs w:val="28"/>
              </w:rPr>
              <w:t>эл.</w:t>
            </w:r>
            <w:r w:rsidRPr="00305521">
              <w:rPr>
                <w:rFonts w:ascii="Times New Roman" w:hAnsi="Times New Roman" w:cs="Times New Roman"/>
                <w:sz w:val="28"/>
                <w:szCs w:val="28"/>
              </w:rPr>
              <w:br/>
            </w:r>
            <w:r w:rsidRPr="00305521">
              <w:rPr>
                <w:rStyle w:val="fontstyle01"/>
                <w:rFonts w:cs="Times New Roman"/>
                <w:sz w:val="28"/>
                <w:szCs w:val="28"/>
              </w:rPr>
              <w:t>Журналов</w:t>
            </w:r>
          </w:p>
        </w:tc>
        <w:tc>
          <w:tcPr>
            <w:tcW w:w="1842" w:type="dxa"/>
            <w:tcMar>
              <w:top w:w="45" w:type="dxa"/>
              <w:left w:w="75" w:type="dxa"/>
              <w:bottom w:w="45" w:type="dxa"/>
              <w:right w:w="75" w:type="dxa"/>
            </w:tcMar>
          </w:tcPr>
          <w:p w14:paraId="7806B800" w14:textId="77777777" w:rsidR="00037FAB" w:rsidRPr="00305521" w:rsidRDefault="00037FAB" w:rsidP="001C00A2">
            <w:pPr>
              <w:spacing w:line="210" w:lineRule="atLeast"/>
              <w:textAlignment w:val="center"/>
              <w:rPr>
                <w:rFonts w:ascii="Times New Roman" w:hAnsi="Times New Roman" w:cs="Times New Roman"/>
                <w:sz w:val="28"/>
                <w:szCs w:val="28"/>
              </w:rPr>
            </w:pPr>
            <w:proofErr w:type="spellStart"/>
            <w:r w:rsidRPr="00305521">
              <w:rPr>
                <w:rFonts w:ascii="Times New Roman" w:hAnsi="Times New Roman" w:cs="Times New Roman"/>
                <w:sz w:val="28"/>
                <w:szCs w:val="28"/>
              </w:rPr>
              <w:t>Зам.директора</w:t>
            </w:r>
            <w:proofErr w:type="spellEnd"/>
            <w:r w:rsidRPr="00305521">
              <w:rPr>
                <w:rFonts w:ascii="Times New Roman" w:hAnsi="Times New Roman" w:cs="Times New Roman"/>
                <w:sz w:val="28"/>
                <w:szCs w:val="28"/>
              </w:rPr>
              <w:t xml:space="preserve"> по УВР</w:t>
            </w:r>
          </w:p>
        </w:tc>
        <w:tc>
          <w:tcPr>
            <w:tcW w:w="1515" w:type="dxa"/>
            <w:tcMar>
              <w:top w:w="45" w:type="dxa"/>
              <w:left w:w="75" w:type="dxa"/>
              <w:bottom w:w="45" w:type="dxa"/>
              <w:right w:w="75" w:type="dxa"/>
            </w:tcMar>
          </w:tcPr>
          <w:p w14:paraId="34CDD282" w14:textId="77777777" w:rsidR="00037FAB" w:rsidRPr="00305521" w:rsidRDefault="00037FAB" w:rsidP="001C00A2">
            <w:pPr>
              <w:spacing w:line="210" w:lineRule="atLeast"/>
              <w:textAlignment w:val="center"/>
              <w:rPr>
                <w:rFonts w:ascii="Times New Roman" w:hAnsi="Times New Roman" w:cs="Times New Roman"/>
                <w:sz w:val="28"/>
                <w:szCs w:val="28"/>
              </w:rPr>
            </w:pPr>
            <w:r w:rsidRPr="00305521">
              <w:rPr>
                <w:rFonts w:ascii="Times New Roman" w:hAnsi="Times New Roman" w:cs="Times New Roman"/>
                <w:sz w:val="28"/>
                <w:szCs w:val="28"/>
              </w:rPr>
              <w:t>Совещание при директоре</w:t>
            </w:r>
          </w:p>
        </w:tc>
      </w:tr>
      <w:tr w:rsidR="00037FAB" w:rsidRPr="00305521" w14:paraId="4595AF19" w14:textId="77777777" w:rsidTr="001C00A2">
        <w:trPr>
          <w:jc w:val="center"/>
        </w:trPr>
        <w:tc>
          <w:tcPr>
            <w:tcW w:w="15676" w:type="dxa"/>
            <w:gridSpan w:val="8"/>
            <w:tcMar>
              <w:top w:w="45" w:type="dxa"/>
              <w:left w:w="75" w:type="dxa"/>
              <w:bottom w:w="45" w:type="dxa"/>
              <w:right w:w="75" w:type="dxa"/>
            </w:tcMar>
          </w:tcPr>
          <w:p w14:paraId="59F921E2" w14:textId="77777777" w:rsidR="00037FAB" w:rsidRPr="00305521" w:rsidRDefault="00037FAB" w:rsidP="001C00A2">
            <w:pPr>
              <w:spacing w:line="210" w:lineRule="atLeast"/>
              <w:jc w:val="center"/>
              <w:textAlignment w:val="center"/>
              <w:rPr>
                <w:rFonts w:ascii="Times New Roman" w:hAnsi="Times New Roman" w:cs="Times New Roman"/>
                <w:b/>
                <w:bCs/>
                <w:sz w:val="28"/>
                <w:szCs w:val="28"/>
              </w:rPr>
            </w:pPr>
            <w:r w:rsidRPr="00305521">
              <w:rPr>
                <w:rFonts w:ascii="Times New Roman" w:hAnsi="Times New Roman" w:cs="Times New Roman"/>
                <w:b/>
                <w:bCs/>
                <w:sz w:val="28"/>
                <w:szCs w:val="28"/>
              </w:rPr>
              <w:t>Контроль за состоянием научно-методического обеспечения УВП</w:t>
            </w:r>
          </w:p>
        </w:tc>
      </w:tr>
      <w:tr w:rsidR="00037FAB" w:rsidRPr="00305521" w14:paraId="42C97958" w14:textId="77777777" w:rsidTr="001C00A2">
        <w:trPr>
          <w:jc w:val="center"/>
        </w:trPr>
        <w:tc>
          <w:tcPr>
            <w:tcW w:w="2254" w:type="dxa"/>
            <w:shd w:val="clear" w:color="auto" w:fill="FFFFFF"/>
            <w:tcMar>
              <w:top w:w="45" w:type="dxa"/>
              <w:left w:w="75" w:type="dxa"/>
              <w:bottom w:w="45" w:type="dxa"/>
              <w:right w:w="75" w:type="dxa"/>
            </w:tcMar>
          </w:tcPr>
          <w:p w14:paraId="1A6B1D50" w14:textId="77777777" w:rsidR="00037FAB" w:rsidRPr="00305521" w:rsidRDefault="00037FAB" w:rsidP="001C00A2">
            <w:pPr>
              <w:rPr>
                <w:rFonts w:ascii="Times New Roman" w:hAnsi="Times New Roman" w:cs="Times New Roman"/>
                <w:sz w:val="28"/>
                <w:szCs w:val="28"/>
                <w:highlight w:val="yellow"/>
              </w:rPr>
            </w:pPr>
            <w:r w:rsidRPr="00305521">
              <w:rPr>
                <w:rFonts w:ascii="Times New Roman" w:hAnsi="Times New Roman" w:cs="Times New Roman"/>
                <w:sz w:val="28"/>
                <w:szCs w:val="28"/>
              </w:rPr>
              <w:t>1. Анализ результативности работы курсу по глобальным компетенциям (5-11 классы)</w:t>
            </w:r>
          </w:p>
        </w:tc>
        <w:tc>
          <w:tcPr>
            <w:tcW w:w="2552" w:type="dxa"/>
            <w:shd w:val="clear" w:color="auto" w:fill="FFFFFF"/>
            <w:tcMar>
              <w:top w:w="45" w:type="dxa"/>
              <w:left w:w="75" w:type="dxa"/>
              <w:bottom w:w="45" w:type="dxa"/>
              <w:right w:w="75" w:type="dxa"/>
            </w:tcMar>
          </w:tcPr>
          <w:p w14:paraId="1A5047A1"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Анализ качества преподавания и результативности факультативов</w:t>
            </w:r>
          </w:p>
        </w:tc>
        <w:tc>
          <w:tcPr>
            <w:tcW w:w="2275" w:type="dxa"/>
            <w:shd w:val="clear" w:color="auto" w:fill="FFFFFF"/>
            <w:tcMar>
              <w:top w:w="45" w:type="dxa"/>
              <w:left w:w="75" w:type="dxa"/>
              <w:bottom w:w="45" w:type="dxa"/>
              <w:right w:w="75" w:type="dxa"/>
            </w:tcMar>
          </w:tcPr>
          <w:p w14:paraId="14D89C7F"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Документация</w:t>
            </w:r>
          </w:p>
        </w:tc>
        <w:tc>
          <w:tcPr>
            <w:tcW w:w="1977" w:type="dxa"/>
            <w:shd w:val="clear" w:color="auto" w:fill="FFFFFF"/>
            <w:tcMar>
              <w:top w:w="45" w:type="dxa"/>
              <w:left w:w="75" w:type="dxa"/>
              <w:bottom w:w="45" w:type="dxa"/>
              <w:right w:w="75" w:type="dxa"/>
            </w:tcMar>
          </w:tcPr>
          <w:p w14:paraId="54F85FAB" w14:textId="77777777" w:rsidR="00037FAB" w:rsidRPr="00305521" w:rsidRDefault="00037FAB" w:rsidP="001C00A2">
            <w:pPr>
              <w:rPr>
                <w:rFonts w:ascii="Times New Roman" w:hAnsi="Times New Roman" w:cs="Times New Roman"/>
                <w:sz w:val="28"/>
                <w:szCs w:val="28"/>
                <w:lang w:val="kk-KZ"/>
              </w:rPr>
            </w:pPr>
            <w:r w:rsidRPr="00305521">
              <w:rPr>
                <w:rFonts w:ascii="Times New Roman" w:hAnsi="Times New Roman" w:cs="Times New Roman"/>
                <w:sz w:val="28"/>
                <w:szCs w:val="28"/>
              </w:rPr>
              <w:t>Руководители факультативов</w:t>
            </w:r>
          </w:p>
        </w:tc>
        <w:tc>
          <w:tcPr>
            <w:tcW w:w="1425" w:type="dxa"/>
            <w:shd w:val="clear" w:color="auto" w:fill="FFFFFF"/>
            <w:tcMar>
              <w:top w:w="45" w:type="dxa"/>
              <w:left w:w="75" w:type="dxa"/>
              <w:bottom w:w="45" w:type="dxa"/>
              <w:right w:w="75" w:type="dxa"/>
            </w:tcMar>
          </w:tcPr>
          <w:p w14:paraId="577B116A" w14:textId="77777777" w:rsidR="00037FAB" w:rsidRPr="00305521" w:rsidRDefault="00037FAB" w:rsidP="001C00A2">
            <w:pPr>
              <w:rPr>
                <w:rFonts w:ascii="Times New Roman" w:hAnsi="Times New Roman" w:cs="Times New Roman"/>
                <w:sz w:val="28"/>
                <w:szCs w:val="28"/>
                <w:lang w:val="kk-KZ"/>
              </w:rPr>
            </w:pPr>
            <w:r w:rsidRPr="00305521">
              <w:rPr>
                <w:rFonts w:ascii="Times New Roman" w:hAnsi="Times New Roman" w:cs="Times New Roman"/>
                <w:sz w:val="28"/>
                <w:szCs w:val="28"/>
              </w:rPr>
              <w:t>Тематический</w:t>
            </w:r>
          </w:p>
        </w:tc>
        <w:tc>
          <w:tcPr>
            <w:tcW w:w="1849" w:type="dxa"/>
            <w:shd w:val="clear" w:color="auto" w:fill="FFFFFF"/>
            <w:tcMar>
              <w:top w:w="45" w:type="dxa"/>
              <w:left w:w="75" w:type="dxa"/>
              <w:bottom w:w="45" w:type="dxa"/>
              <w:right w:w="75" w:type="dxa"/>
            </w:tcMar>
          </w:tcPr>
          <w:p w14:paraId="2757F7BC"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sz w:val="28"/>
                <w:szCs w:val="28"/>
              </w:rPr>
              <w:t>Посещение занятий, контроль документации</w:t>
            </w:r>
          </w:p>
        </w:tc>
        <w:tc>
          <w:tcPr>
            <w:tcW w:w="1842" w:type="dxa"/>
            <w:tcMar>
              <w:top w:w="45" w:type="dxa"/>
              <w:left w:w="75" w:type="dxa"/>
              <w:bottom w:w="45" w:type="dxa"/>
              <w:right w:w="75" w:type="dxa"/>
            </w:tcMar>
          </w:tcPr>
          <w:p w14:paraId="74C7B42C"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proofErr w:type="spellStart"/>
            <w:r w:rsidRPr="00305521">
              <w:rPr>
                <w:rFonts w:ascii="Times New Roman" w:hAnsi="Times New Roman" w:cs="Times New Roman"/>
                <w:color w:val="000000"/>
                <w:sz w:val="28"/>
                <w:szCs w:val="28"/>
              </w:rPr>
              <w:t>Зам.директора</w:t>
            </w:r>
            <w:proofErr w:type="spellEnd"/>
            <w:r w:rsidRPr="00305521">
              <w:rPr>
                <w:rFonts w:ascii="Times New Roman" w:hAnsi="Times New Roman" w:cs="Times New Roman"/>
                <w:color w:val="000000"/>
                <w:sz w:val="28"/>
                <w:szCs w:val="28"/>
              </w:rPr>
              <w:t xml:space="preserve"> по УВР</w:t>
            </w:r>
          </w:p>
        </w:tc>
        <w:tc>
          <w:tcPr>
            <w:tcW w:w="1515" w:type="dxa"/>
            <w:tcMar>
              <w:top w:w="45" w:type="dxa"/>
              <w:left w:w="75" w:type="dxa"/>
              <w:bottom w:w="45" w:type="dxa"/>
              <w:right w:w="75" w:type="dxa"/>
            </w:tcMar>
          </w:tcPr>
          <w:p w14:paraId="2C57E3C3"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sz w:val="28"/>
                <w:szCs w:val="28"/>
              </w:rPr>
              <w:t>Совещание при директоре</w:t>
            </w:r>
          </w:p>
        </w:tc>
      </w:tr>
      <w:tr w:rsidR="00037FAB" w:rsidRPr="00305521" w14:paraId="6000E691" w14:textId="77777777" w:rsidTr="001C00A2">
        <w:trPr>
          <w:jc w:val="center"/>
        </w:trPr>
        <w:tc>
          <w:tcPr>
            <w:tcW w:w="2254" w:type="dxa"/>
            <w:shd w:val="clear" w:color="auto" w:fill="FFFFFF"/>
            <w:tcMar>
              <w:top w:w="45" w:type="dxa"/>
              <w:left w:w="75" w:type="dxa"/>
              <w:bottom w:w="45" w:type="dxa"/>
              <w:right w:w="75" w:type="dxa"/>
            </w:tcMar>
          </w:tcPr>
          <w:p w14:paraId="46410613" w14:textId="77777777" w:rsidR="00037FAB" w:rsidRPr="00305521" w:rsidRDefault="00037FAB" w:rsidP="001C00A2">
            <w:pPr>
              <w:rPr>
                <w:rFonts w:ascii="Times New Roman" w:hAnsi="Times New Roman" w:cs="Times New Roman"/>
                <w:sz w:val="28"/>
                <w:szCs w:val="28"/>
                <w:highlight w:val="yellow"/>
              </w:rPr>
            </w:pPr>
            <w:r w:rsidRPr="00305521">
              <w:rPr>
                <w:rFonts w:ascii="Times New Roman" w:hAnsi="Times New Roman" w:cs="Times New Roman"/>
                <w:sz w:val="28"/>
                <w:szCs w:val="28"/>
              </w:rPr>
              <w:t xml:space="preserve">2. </w:t>
            </w:r>
            <w:proofErr w:type="gramStart"/>
            <w:r w:rsidRPr="00305521">
              <w:rPr>
                <w:rFonts w:ascii="Times New Roman" w:hAnsi="Times New Roman" w:cs="Times New Roman"/>
                <w:sz w:val="28"/>
                <w:szCs w:val="28"/>
              </w:rPr>
              <w:t>Посещение  заседания</w:t>
            </w:r>
            <w:proofErr w:type="gramEnd"/>
            <w:r w:rsidRPr="00305521">
              <w:rPr>
                <w:rFonts w:ascii="Times New Roman" w:hAnsi="Times New Roman" w:cs="Times New Roman"/>
                <w:sz w:val="28"/>
                <w:szCs w:val="28"/>
              </w:rPr>
              <w:t xml:space="preserve"> МО казахского языка в рамках реализации Закона «О языках»</w:t>
            </w:r>
          </w:p>
        </w:tc>
        <w:tc>
          <w:tcPr>
            <w:tcW w:w="2552" w:type="dxa"/>
            <w:shd w:val="clear" w:color="auto" w:fill="FFFFFF"/>
            <w:tcMar>
              <w:top w:w="45" w:type="dxa"/>
              <w:left w:w="75" w:type="dxa"/>
              <w:bottom w:w="45" w:type="dxa"/>
              <w:right w:w="75" w:type="dxa"/>
            </w:tcMar>
          </w:tcPr>
          <w:p w14:paraId="4792F054"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 xml:space="preserve">Результативность деятельности </w:t>
            </w:r>
            <w:proofErr w:type="gramStart"/>
            <w:r w:rsidRPr="00305521">
              <w:rPr>
                <w:rFonts w:ascii="Times New Roman" w:hAnsi="Times New Roman" w:cs="Times New Roman"/>
                <w:sz w:val="28"/>
                <w:szCs w:val="28"/>
              </w:rPr>
              <w:t>МО  по</w:t>
            </w:r>
            <w:proofErr w:type="gramEnd"/>
            <w:r w:rsidRPr="00305521">
              <w:rPr>
                <w:rFonts w:ascii="Times New Roman" w:hAnsi="Times New Roman" w:cs="Times New Roman"/>
                <w:sz w:val="28"/>
                <w:szCs w:val="28"/>
              </w:rPr>
              <w:t xml:space="preserve"> реализации  методической проблемы</w:t>
            </w:r>
          </w:p>
        </w:tc>
        <w:tc>
          <w:tcPr>
            <w:tcW w:w="2275" w:type="dxa"/>
            <w:shd w:val="clear" w:color="auto" w:fill="FFFFFF"/>
            <w:tcMar>
              <w:top w:w="45" w:type="dxa"/>
              <w:left w:w="75" w:type="dxa"/>
              <w:bottom w:w="45" w:type="dxa"/>
              <w:right w:w="75" w:type="dxa"/>
            </w:tcMar>
          </w:tcPr>
          <w:p w14:paraId="6B1A8FCB"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Документация МО учителей казахского языка и литературы</w:t>
            </w:r>
          </w:p>
        </w:tc>
        <w:tc>
          <w:tcPr>
            <w:tcW w:w="1977" w:type="dxa"/>
            <w:shd w:val="clear" w:color="auto" w:fill="FFFFFF"/>
            <w:tcMar>
              <w:top w:w="45" w:type="dxa"/>
              <w:left w:w="75" w:type="dxa"/>
              <w:bottom w:w="45" w:type="dxa"/>
              <w:right w:w="75" w:type="dxa"/>
            </w:tcMar>
          </w:tcPr>
          <w:p w14:paraId="750B514F" w14:textId="77777777" w:rsidR="00037FAB" w:rsidRPr="00305521" w:rsidRDefault="00037FAB" w:rsidP="001C00A2">
            <w:pPr>
              <w:rPr>
                <w:rFonts w:ascii="Times New Roman" w:hAnsi="Times New Roman" w:cs="Times New Roman"/>
                <w:sz w:val="28"/>
                <w:szCs w:val="28"/>
              </w:rPr>
            </w:pPr>
          </w:p>
        </w:tc>
        <w:tc>
          <w:tcPr>
            <w:tcW w:w="1425" w:type="dxa"/>
            <w:shd w:val="clear" w:color="auto" w:fill="FFFFFF"/>
            <w:tcMar>
              <w:top w:w="45" w:type="dxa"/>
              <w:left w:w="75" w:type="dxa"/>
              <w:bottom w:w="45" w:type="dxa"/>
              <w:right w:w="75" w:type="dxa"/>
            </w:tcMar>
          </w:tcPr>
          <w:p w14:paraId="4E3B3990"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Персональный</w:t>
            </w:r>
          </w:p>
        </w:tc>
        <w:tc>
          <w:tcPr>
            <w:tcW w:w="1849" w:type="dxa"/>
            <w:shd w:val="clear" w:color="auto" w:fill="FFFFFF"/>
            <w:tcMar>
              <w:top w:w="45" w:type="dxa"/>
              <w:left w:w="75" w:type="dxa"/>
              <w:bottom w:w="45" w:type="dxa"/>
              <w:right w:w="75" w:type="dxa"/>
            </w:tcMar>
          </w:tcPr>
          <w:p w14:paraId="511C1883"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p>
        </w:tc>
        <w:tc>
          <w:tcPr>
            <w:tcW w:w="1842" w:type="dxa"/>
            <w:tcMar>
              <w:top w:w="45" w:type="dxa"/>
              <w:left w:w="75" w:type="dxa"/>
              <w:bottom w:w="45" w:type="dxa"/>
              <w:right w:w="75" w:type="dxa"/>
            </w:tcMar>
          </w:tcPr>
          <w:p w14:paraId="3DE53334"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proofErr w:type="spellStart"/>
            <w:r w:rsidRPr="00305521">
              <w:rPr>
                <w:rFonts w:ascii="Times New Roman" w:hAnsi="Times New Roman" w:cs="Times New Roman"/>
                <w:color w:val="000000"/>
                <w:sz w:val="28"/>
                <w:szCs w:val="28"/>
              </w:rPr>
              <w:t>Зам.директора</w:t>
            </w:r>
            <w:proofErr w:type="spellEnd"/>
            <w:r w:rsidRPr="00305521">
              <w:rPr>
                <w:rFonts w:ascii="Times New Roman" w:hAnsi="Times New Roman" w:cs="Times New Roman"/>
                <w:color w:val="000000"/>
                <w:sz w:val="28"/>
                <w:szCs w:val="28"/>
              </w:rPr>
              <w:t xml:space="preserve"> по УВР</w:t>
            </w:r>
          </w:p>
        </w:tc>
        <w:tc>
          <w:tcPr>
            <w:tcW w:w="1515" w:type="dxa"/>
            <w:tcMar>
              <w:top w:w="45" w:type="dxa"/>
              <w:left w:w="75" w:type="dxa"/>
              <w:bottom w:w="45" w:type="dxa"/>
              <w:right w:w="75" w:type="dxa"/>
            </w:tcMar>
          </w:tcPr>
          <w:p w14:paraId="1CEA3506"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sz w:val="28"/>
                <w:szCs w:val="28"/>
              </w:rPr>
              <w:t>Заседание методического совета</w:t>
            </w:r>
          </w:p>
        </w:tc>
      </w:tr>
      <w:tr w:rsidR="00037FAB" w:rsidRPr="00305521" w14:paraId="41020765" w14:textId="77777777" w:rsidTr="001C00A2">
        <w:trPr>
          <w:jc w:val="center"/>
        </w:trPr>
        <w:tc>
          <w:tcPr>
            <w:tcW w:w="15676" w:type="dxa"/>
            <w:gridSpan w:val="8"/>
            <w:tcMar>
              <w:top w:w="45" w:type="dxa"/>
              <w:left w:w="75" w:type="dxa"/>
              <w:bottom w:w="45" w:type="dxa"/>
              <w:right w:w="75" w:type="dxa"/>
            </w:tcMar>
          </w:tcPr>
          <w:p w14:paraId="1D9A3C25" w14:textId="77777777" w:rsidR="00037FAB" w:rsidRPr="00305521" w:rsidRDefault="00037FAB" w:rsidP="001C00A2">
            <w:pPr>
              <w:spacing w:line="210" w:lineRule="atLeast"/>
              <w:jc w:val="center"/>
              <w:textAlignment w:val="center"/>
              <w:rPr>
                <w:rFonts w:ascii="Times New Roman" w:hAnsi="Times New Roman" w:cs="Times New Roman"/>
                <w:b/>
                <w:bCs/>
                <w:color w:val="000000"/>
                <w:sz w:val="28"/>
                <w:szCs w:val="28"/>
              </w:rPr>
            </w:pPr>
            <w:r w:rsidRPr="00305521">
              <w:rPr>
                <w:rFonts w:ascii="Times New Roman" w:hAnsi="Times New Roman" w:cs="Times New Roman"/>
                <w:b/>
                <w:bCs/>
                <w:color w:val="000000"/>
                <w:sz w:val="28"/>
                <w:szCs w:val="28"/>
              </w:rPr>
              <w:t>Контроль за обеспечением базового и дополнительного образования</w:t>
            </w:r>
          </w:p>
        </w:tc>
      </w:tr>
      <w:tr w:rsidR="00037FAB" w:rsidRPr="00305521" w14:paraId="0897A715" w14:textId="77777777" w:rsidTr="001C00A2">
        <w:trPr>
          <w:jc w:val="center"/>
        </w:trPr>
        <w:tc>
          <w:tcPr>
            <w:tcW w:w="2254" w:type="dxa"/>
            <w:tcMar>
              <w:top w:w="45" w:type="dxa"/>
              <w:left w:w="75" w:type="dxa"/>
              <w:bottom w:w="45" w:type="dxa"/>
              <w:right w:w="75" w:type="dxa"/>
            </w:tcMar>
          </w:tcPr>
          <w:p w14:paraId="05E29120"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 xml:space="preserve">Посещение </w:t>
            </w:r>
            <w:proofErr w:type="gramStart"/>
            <w:r w:rsidRPr="00305521">
              <w:rPr>
                <w:rFonts w:ascii="Times New Roman" w:hAnsi="Times New Roman" w:cs="Times New Roman"/>
                <w:sz w:val="28"/>
                <w:szCs w:val="28"/>
              </w:rPr>
              <w:lastRenderedPageBreak/>
              <w:t>уроков  предшкольной</w:t>
            </w:r>
            <w:proofErr w:type="gramEnd"/>
            <w:r w:rsidRPr="00305521">
              <w:rPr>
                <w:rFonts w:ascii="Times New Roman" w:hAnsi="Times New Roman" w:cs="Times New Roman"/>
                <w:sz w:val="28"/>
                <w:szCs w:val="28"/>
              </w:rPr>
              <w:t xml:space="preserve"> подготовки, мини-центра </w:t>
            </w:r>
          </w:p>
        </w:tc>
        <w:tc>
          <w:tcPr>
            <w:tcW w:w="2552" w:type="dxa"/>
            <w:tcMar>
              <w:top w:w="45" w:type="dxa"/>
              <w:left w:w="75" w:type="dxa"/>
              <w:bottom w:w="45" w:type="dxa"/>
              <w:right w:w="75" w:type="dxa"/>
            </w:tcMar>
          </w:tcPr>
          <w:p w14:paraId="5FE62D86"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lastRenderedPageBreak/>
              <w:t xml:space="preserve">Применение </w:t>
            </w:r>
            <w:r w:rsidRPr="00305521">
              <w:rPr>
                <w:rFonts w:ascii="Times New Roman" w:hAnsi="Times New Roman" w:cs="Times New Roman"/>
                <w:sz w:val="28"/>
                <w:szCs w:val="28"/>
              </w:rPr>
              <w:lastRenderedPageBreak/>
              <w:t xml:space="preserve">разнообразных форм, методов с целью привития интереса к изучаемым предметам. </w:t>
            </w:r>
          </w:p>
        </w:tc>
        <w:tc>
          <w:tcPr>
            <w:tcW w:w="2275" w:type="dxa"/>
            <w:tcMar>
              <w:top w:w="45" w:type="dxa"/>
              <w:left w:w="75" w:type="dxa"/>
              <w:bottom w:w="45" w:type="dxa"/>
              <w:right w:w="75" w:type="dxa"/>
            </w:tcMar>
          </w:tcPr>
          <w:p w14:paraId="1C6D50AA"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lastRenderedPageBreak/>
              <w:t xml:space="preserve">Документация </w:t>
            </w:r>
          </w:p>
        </w:tc>
        <w:tc>
          <w:tcPr>
            <w:tcW w:w="1977" w:type="dxa"/>
            <w:shd w:val="clear" w:color="auto" w:fill="FFFFFF"/>
            <w:tcMar>
              <w:top w:w="45" w:type="dxa"/>
              <w:left w:w="75" w:type="dxa"/>
              <w:bottom w:w="45" w:type="dxa"/>
              <w:right w:w="75" w:type="dxa"/>
            </w:tcMar>
          </w:tcPr>
          <w:p w14:paraId="28BC3B36"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sz w:val="28"/>
                <w:szCs w:val="28"/>
              </w:rPr>
              <w:t>Учителя-</w:t>
            </w:r>
            <w:r w:rsidRPr="00305521">
              <w:rPr>
                <w:rFonts w:ascii="Times New Roman" w:hAnsi="Times New Roman" w:cs="Times New Roman"/>
                <w:sz w:val="28"/>
                <w:szCs w:val="28"/>
              </w:rPr>
              <w:lastRenderedPageBreak/>
              <w:t>предметники</w:t>
            </w:r>
          </w:p>
        </w:tc>
        <w:tc>
          <w:tcPr>
            <w:tcW w:w="1418" w:type="dxa"/>
            <w:shd w:val="clear" w:color="auto" w:fill="FFFFFF"/>
            <w:tcMar>
              <w:top w:w="45" w:type="dxa"/>
              <w:left w:w="75" w:type="dxa"/>
              <w:bottom w:w="45" w:type="dxa"/>
              <w:right w:w="75" w:type="dxa"/>
            </w:tcMar>
            <w:vAlign w:val="center"/>
          </w:tcPr>
          <w:p w14:paraId="58385BF6"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lang w:val="kk-KZ"/>
              </w:rPr>
              <w:lastRenderedPageBreak/>
              <w:t>тематичес</w:t>
            </w:r>
            <w:r w:rsidRPr="00305521">
              <w:rPr>
                <w:rFonts w:ascii="Times New Roman" w:hAnsi="Times New Roman" w:cs="Times New Roman"/>
                <w:color w:val="000000"/>
                <w:sz w:val="28"/>
                <w:szCs w:val="28"/>
                <w:lang w:val="kk-KZ"/>
              </w:rPr>
              <w:lastRenderedPageBreak/>
              <w:t>кий</w:t>
            </w:r>
          </w:p>
        </w:tc>
        <w:tc>
          <w:tcPr>
            <w:tcW w:w="1843" w:type="dxa"/>
            <w:shd w:val="clear" w:color="auto" w:fill="FFFFFF"/>
            <w:tcMar>
              <w:top w:w="45" w:type="dxa"/>
              <w:left w:w="75" w:type="dxa"/>
              <w:bottom w:w="45" w:type="dxa"/>
              <w:right w:w="75" w:type="dxa"/>
            </w:tcMar>
          </w:tcPr>
          <w:p w14:paraId="052CC1F0"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lang w:val="kk-KZ"/>
              </w:rPr>
              <w:lastRenderedPageBreak/>
              <w:t xml:space="preserve">наблюдение, </w:t>
            </w:r>
            <w:r w:rsidRPr="00305521">
              <w:rPr>
                <w:rFonts w:ascii="Times New Roman" w:hAnsi="Times New Roman" w:cs="Times New Roman"/>
                <w:color w:val="222222"/>
                <w:sz w:val="28"/>
                <w:szCs w:val="28"/>
              </w:rPr>
              <w:lastRenderedPageBreak/>
              <w:t>посещение и анализ уроков</w:t>
            </w:r>
          </w:p>
        </w:tc>
        <w:tc>
          <w:tcPr>
            <w:tcW w:w="1842" w:type="dxa"/>
            <w:tcMar>
              <w:top w:w="45" w:type="dxa"/>
              <w:left w:w="75" w:type="dxa"/>
              <w:bottom w:w="45" w:type="dxa"/>
              <w:right w:w="75" w:type="dxa"/>
            </w:tcMar>
          </w:tcPr>
          <w:p w14:paraId="2118D84D"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sz w:val="28"/>
                <w:szCs w:val="28"/>
              </w:rPr>
              <w:lastRenderedPageBreak/>
              <w:t xml:space="preserve">заместитель </w:t>
            </w:r>
            <w:r w:rsidRPr="00305521">
              <w:rPr>
                <w:rFonts w:ascii="Times New Roman" w:hAnsi="Times New Roman" w:cs="Times New Roman"/>
                <w:sz w:val="28"/>
                <w:szCs w:val="28"/>
              </w:rPr>
              <w:lastRenderedPageBreak/>
              <w:t>директора по У</w:t>
            </w:r>
            <w:r w:rsidRPr="00305521">
              <w:rPr>
                <w:rFonts w:ascii="Times New Roman" w:hAnsi="Times New Roman" w:cs="Times New Roman"/>
                <w:sz w:val="28"/>
                <w:szCs w:val="28"/>
                <w:lang w:val="kk-KZ"/>
              </w:rPr>
              <w:t>В</w:t>
            </w:r>
            <w:r w:rsidRPr="00305521">
              <w:rPr>
                <w:rFonts w:ascii="Times New Roman" w:hAnsi="Times New Roman" w:cs="Times New Roman"/>
                <w:sz w:val="28"/>
                <w:szCs w:val="28"/>
              </w:rPr>
              <w:t>Р</w:t>
            </w:r>
          </w:p>
        </w:tc>
        <w:tc>
          <w:tcPr>
            <w:tcW w:w="1515" w:type="dxa"/>
            <w:tcMar>
              <w:top w:w="45" w:type="dxa"/>
              <w:left w:w="75" w:type="dxa"/>
              <w:bottom w:w="45" w:type="dxa"/>
              <w:right w:w="75" w:type="dxa"/>
            </w:tcMar>
          </w:tcPr>
          <w:p w14:paraId="512EB9B8"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sz w:val="28"/>
                <w:szCs w:val="28"/>
              </w:rPr>
              <w:lastRenderedPageBreak/>
              <w:t>Информац</w:t>
            </w:r>
            <w:r w:rsidRPr="00305521">
              <w:rPr>
                <w:rFonts w:ascii="Times New Roman" w:hAnsi="Times New Roman" w:cs="Times New Roman"/>
                <w:sz w:val="28"/>
                <w:szCs w:val="28"/>
              </w:rPr>
              <w:lastRenderedPageBreak/>
              <w:t>ия на заседаниях МО</w:t>
            </w:r>
          </w:p>
        </w:tc>
      </w:tr>
      <w:tr w:rsidR="00037FAB" w:rsidRPr="00305521" w14:paraId="315751C3" w14:textId="77777777" w:rsidTr="001C00A2">
        <w:trPr>
          <w:jc w:val="center"/>
        </w:trPr>
        <w:tc>
          <w:tcPr>
            <w:tcW w:w="2254" w:type="dxa"/>
            <w:tcMar>
              <w:top w:w="45" w:type="dxa"/>
              <w:left w:w="75" w:type="dxa"/>
              <w:bottom w:w="45" w:type="dxa"/>
              <w:right w:w="75" w:type="dxa"/>
            </w:tcMar>
          </w:tcPr>
          <w:p w14:paraId="3CF17EEF"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 xml:space="preserve">2. Посещение предметов в </w:t>
            </w:r>
            <w:proofErr w:type="gramStart"/>
            <w:r w:rsidRPr="00305521">
              <w:rPr>
                <w:rFonts w:ascii="Times New Roman" w:hAnsi="Times New Roman" w:cs="Times New Roman"/>
                <w:sz w:val="28"/>
                <w:szCs w:val="28"/>
              </w:rPr>
              <w:t>рамках  организации</w:t>
            </w:r>
            <w:proofErr w:type="gramEnd"/>
            <w:r w:rsidRPr="00305521">
              <w:rPr>
                <w:rFonts w:ascii="Times New Roman" w:hAnsi="Times New Roman" w:cs="Times New Roman"/>
                <w:sz w:val="28"/>
                <w:szCs w:val="28"/>
              </w:rPr>
              <w:t xml:space="preserve"> повторения, обобщения при подготовке учащихся к итоговой аттестации.</w:t>
            </w:r>
          </w:p>
        </w:tc>
        <w:tc>
          <w:tcPr>
            <w:tcW w:w="2552" w:type="dxa"/>
            <w:tcMar>
              <w:top w:w="45" w:type="dxa"/>
              <w:left w:w="75" w:type="dxa"/>
              <w:bottom w:w="45" w:type="dxa"/>
              <w:right w:w="75" w:type="dxa"/>
            </w:tcMar>
          </w:tcPr>
          <w:p w14:paraId="179F7A68" w14:textId="77777777" w:rsidR="00037FAB" w:rsidRPr="00305521" w:rsidRDefault="00037FAB" w:rsidP="001C00A2">
            <w:pPr>
              <w:rPr>
                <w:rFonts w:ascii="Times New Roman" w:hAnsi="Times New Roman" w:cs="Times New Roman"/>
                <w:sz w:val="28"/>
                <w:szCs w:val="28"/>
              </w:rPr>
            </w:pPr>
            <w:proofErr w:type="gramStart"/>
            <w:r w:rsidRPr="00305521">
              <w:rPr>
                <w:rFonts w:ascii="Times New Roman" w:hAnsi="Times New Roman" w:cs="Times New Roman"/>
                <w:sz w:val="28"/>
                <w:szCs w:val="28"/>
              </w:rPr>
              <w:t>Анализ  организации</w:t>
            </w:r>
            <w:proofErr w:type="gramEnd"/>
            <w:r w:rsidRPr="00305521">
              <w:rPr>
                <w:rFonts w:ascii="Times New Roman" w:hAnsi="Times New Roman" w:cs="Times New Roman"/>
                <w:sz w:val="28"/>
                <w:szCs w:val="28"/>
              </w:rPr>
              <w:t xml:space="preserve"> подготовки к итоговой  аттестации</w:t>
            </w:r>
          </w:p>
        </w:tc>
        <w:tc>
          <w:tcPr>
            <w:tcW w:w="2275" w:type="dxa"/>
            <w:tcMar>
              <w:top w:w="45" w:type="dxa"/>
              <w:left w:w="75" w:type="dxa"/>
              <w:bottom w:w="45" w:type="dxa"/>
              <w:right w:w="75" w:type="dxa"/>
            </w:tcMar>
          </w:tcPr>
          <w:p w14:paraId="5C27AA9E"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Документация</w:t>
            </w:r>
          </w:p>
        </w:tc>
        <w:tc>
          <w:tcPr>
            <w:tcW w:w="1977" w:type="dxa"/>
            <w:tcMar>
              <w:top w:w="45" w:type="dxa"/>
              <w:left w:w="75" w:type="dxa"/>
              <w:bottom w:w="45" w:type="dxa"/>
              <w:right w:w="75" w:type="dxa"/>
            </w:tcMar>
          </w:tcPr>
          <w:p w14:paraId="78C94A22"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Учителя предметники</w:t>
            </w:r>
          </w:p>
        </w:tc>
        <w:tc>
          <w:tcPr>
            <w:tcW w:w="1418" w:type="dxa"/>
            <w:tcMar>
              <w:top w:w="45" w:type="dxa"/>
              <w:left w:w="75" w:type="dxa"/>
              <w:bottom w:w="45" w:type="dxa"/>
              <w:right w:w="75" w:type="dxa"/>
            </w:tcMar>
          </w:tcPr>
          <w:p w14:paraId="5D2DF947" w14:textId="77777777" w:rsidR="00037FAB" w:rsidRPr="00305521" w:rsidRDefault="00037FAB" w:rsidP="001C00A2">
            <w:pPr>
              <w:rPr>
                <w:rFonts w:ascii="Times New Roman" w:hAnsi="Times New Roman" w:cs="Times New Roman"/>
                <w:sz w:val="28"/>
                <w:szCs w:val="28"/>
              </w:rPr>
            </w:pPr>
            <w:r w:rsidRPr="00305521">
              <w:rPr>
                <w:rStyle w:val="fontstyle01"/>
                <w:rFonts w:cs="Times New Roman"/>
                <w:sz w:val="28"/>
                <w:szCs w:val="28"/>
              </w:rPr>
              <w:t>Персональный</w:t>
            </w:r>
          </w:p>
        </w:tc>
        <w:tc>
          <w:tcPr>
            <w:tcW w:w="1843" w:type="dxa"/>
            <w:tcMar>
              <w:top w:w="45" w:type="dxa"/>
              <w:left w:w="75" w:type="dxa"/>
              <w:bottom w:w="45" w:type="dxa"/>
              <w:right w:w="75" w:type="dxa"/>
            </w:tcMar>
          </w:tcPr>
          <w:p w14:paraId="47C10D9B"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Style w:val="fontstyle01"/>
                <w:rFonts w:cs="Times New Roman"/>
                <w:sz w:val="28"/>
                <w:szCs w:val="28"/>
              </w:rPr>
              <w:t>Наблюдение</w:t>
            </w:r>
            <w:r w:rsidRPr="00305521">
              <w:rPr>
                <w:rFonts w:ascii="Times New Roman" w:hAnsi="Times New Roman" w:cs="Times New Roman"/>
                <w:color w:val="000000"/>
                <w:sz w:val="28"/>
                <w:szCs w:val="28"/>
              </w:rPr>
              <w:br/>
            </w:r>
            <w:r w:rsidRPr="00305521">
              <w:rPr>
                <w:rStyle w:val="fontstyle01"/>
                <w:rFonts w:cs="Times New Roman"/>
                <w:sz w:val="28"/>
                <w:szCs w:val="28"/>
              </w:rPr>
              <w:t>, посещение</w:t>
            </w:r>
            <w:r w:rsidRPr="00305521">
              <w:rPr>
                <w:rFonts w:ascii="Times New Roman" w:hAnsi="Times New Roman" w:cs="Times New Roman"/>
                <w:color w:val="000000"/>
                <w:sz w:val="28"/>
                <w:szCs w:val="28"/>
              </w:rPr>
              <w:br/>
            </w:r>
            <w:r w:rsidRPr="00305521">
              <w:rPr>
                <w:rStyle w:val="fontstyle01"/>
                <w:rFonts w:cs="Times New Roman"/>
                <w:sz w:val="28"/>
                <w:szCs w:val="28"/>
              </w:rPr>
              <w:t>уроков</w:t>
            </w:r>
          </w:p>
        </w:tc>
        <w:tc>
          <w:tcPr>
            <w:tcW w:w="1842" w:type="dxa"/>
            <w:tcMar>
              <w:top w:w="45" w:type="dxa"/>
              <w:left w:w="75" w:type="dxa"/>
              <w:bottom w:w="45" w:type="dxa"/>
              <w:right w:w="75" w:type="dxa"/>
            </w:tcMar>
          </w:tcPr>
          <w:p w14:paraId="5433D3F7"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sz w:val="28"/>
                <w:szCs w:val="28"/>
              </w:rPr>
              <w:t>заместитель директора по У</w:t>
            </w:r>
            <w:r w:rsidRPr="00305521">
              <w:rPr>
                <w:rFonts w:ascii="Times New Roman" w:hAnsi="Times New Roman" w:cs="Times New Roman"/>
                <w:sz w:val="28"/>
                <w:szCs w:val="28"/>
                <w:lang w:val="kk-KZ"/>
              </w:rPr>
              <w:t>В</w:t>
            </w:r>
            <w:r w:rsidRPr="00305521">
              <w:rPr>
                <w:rFonts w:ascii="Times New Roman" w:hAnsi="Times New Roman" w:cs="Times New Roman"/>
                <w:sz w:val="28"/>
                <w:szCs w:val="28"/>
              </w:rPr>
              <w:t>Р</w:t>
            </w:r>
          </w:p>
        </w:tc>
        <w:tc>
          <w:tcPr>
            <w:tcW w:w="1515" w:type="dxa"/>
            <w:tcMar>
              <w:top w:w="45" w:type="dxa"/>
              <w:left w:w="75" w:type="dxa"/>
              <w:bottom w:w="45" w:type="dxa"/>
              <w:right w:w="75" w:type="dxa"/>
            </w:tcMar>
          </w:tcPr>
          <w:p w14:paraId="635790B5"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sz w:val="28"/>
                <w:szCs w:val="28"/>
              </w:rPr>
              <w:t>Совещание при директоре</w:t>
            </w:r>
          </w:p>
        </w:tc>
      </w:tr>
      <w:tr w:rsidR="00037FAB" w:rsidRPr="00305521" w14:paraId="07B7142D" w14:textId="77777777" w:rsidTr="001C00A2">
        <w:trPr>
          <w:jc w:val="center"/>
        </w:trPr>
        <w:tc>
          <w:tcPr>
            <w:tcW w:w="2254" w:type="dxa"/>
            <w:shd w:val="clear" w:color="auto" w:fill="FFFFFF"/>
            <w:tcMar>
              <w:top w:w="45" w:type="dxa"/>
              <w:left w:w="75" w:type="dxa"/>
              <w:bottom w:w="45" w:type="dxa"/>
              <w:right w:w="75" w:type="dxa"/>
            </w:tcMar>
          </w:tcPr>
          <w:p w14:paraId="7DE86FCA"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 xml:space="preserve">3. </w:t>
            </w:r>
            <w:proofErr w:type="gramStart"/>
            <w:r w:rsidRPr="00305521">
              <w:rPr>
                <w:rFonts w:ascii="Times New Roman" w:hAnsi="Times New Roman" w:cs="Times New Roman"/>
                <w:sz w:val="28"/>
                <w:szCs w:val="28"/>
              </w:rPr>
              <w:t>Посещение  уроков</w:t>
            </w:r>
            <w:proofErr w:type="gramEnd"/>
            <w:r w:rsidRPr="00305521">
              <w:rPr>
                <w:rFonts w:ascii="Times New Roman" w:hAnsi="Times New Roman" w:cs="Times New Roman"/>
                <w:sz w:val="28"/>
                <w:szCs w:val="28"/>
              </w:rPr>
              <w:t xml:space="preserve">  в 4-х классах  в рамках преемственности</w:t>
            </w:r>
          </w:p>
        </w:tc>
        <w:tc>
          <w:tcPr>
            <w:tcW w:w="2552" w:type="dxa"/>
            <w:shd w:val="clear" w:color="auto" w:fill="FFFFFF"/>
            <w:tcMar>
              <w:top w:w="45" w:type="dxa"/>
              <w:left w:w="75" w:type="dxa"/>
              <w:bottom w:w="45" w:type="dxa"/>
              <w:right w:w="75" w:type="dxa"/>
            </w:tcMar>
          </w:tcPr>
          <w:p w14:paraId="5915A34C" w14:textId="77777777" w:rsidR="00037FAB" w:rsidRPr="00305521" w:rsidRDefault="00037FAB" w:rsidP="001C00A2">
            <w:pPr>
              <w:rPr>
                <w:rFonts w:ascii="Times New Roman" w:hAnsi="Times New Roman" w:cs="Times New Roman"/>
                <w:sz w:val="28"/>
                <w:szCs w:val="28"/>
              </w:rPr>
            </w:pPr>
            <w:proofErr w:type="gramStart"/>
            <w:r w:rsidRPr="00305521">
              <w:rPr>
                <w:rFonts w:ascii="Times New Roman" w:hAnsi="Times New Roman" w:cs="Times New Roman"/>
                <w:sz w:val="28"/>
                <w:szCs w:val="28"/>
              </w:rPr>
              <w:t>Готовность  учащихся</w:t>
            </w:r>
            <w:proofErr w:type="gramEnd"/>
            <w:r w:rsidRPr="00305521">
              <w:rPr>
                <w:rFonts w:ascii="Times New Roman" w:hAnsi="Times New Roman" w:cs="Times New Roman"/>
                <w:sz w:val="28"/>
                <w:szCs w:val="28"/>
              </w:rPr>
              <w:t xml:space="preserve"> 4-х классов  к обучению  в основной школе</w:t>
            </w:r>
          </w:p>
        </w:tc>
        <w:tc>
          <w:tcPr>
            <w:tcW w:w="2275" w:type="dxa"/>
            <w:shd w:val="clear" w:color="auto" w:fill="FFFFFF"/>
            <w:tcMar>
              <w:top w:w="45" w:type="dxa"/>
              <w:left w:w="75" w:type="dxa"/>
              <w:bottom w:w="45" w:type="dxa"/>
              <w:right w:w="75" w:type="dxa"/>
            </w:tcMar>
          </w:tcPr>
          <w:p w14:paraId="2E2691D2" w14:textId="77777777" w:rsidR="00037FAB" w:rsidRPr="00305521" w:rsidRDefault="00037FAB" w:rsidP="001C00A2">
            <w:pPr>
              <w:rPr>
                <w:rFonts w:ascii="Times New Roman" w:hAnsi="Times New Roman" w:cs="Times New Roman"/>
                <w:sz w:val="28"/>
                <w:szCs w:val="28"/>
              </w:rPr>
            </w:pPr>
          </w:p>
        </w:tc>
        <w:tc>
          <w:tcPr>
            <w:tcW w:w="1977" w:type="dxa"/>
            <w:shd w:val="clear" w:color="auto" w:fill="FFFFFF"/>
            <w:tcMar>
              <w:top w:w="45" w:type="dxa"/>
              <w:left w:w="75" w:type="dxa"/>
              <w:bottom w:w="45" w:type="dxa"/>
              <w:right w:w="75" w:type="dxa"/>
            </w:tcMar>
          </w:tcPr>
          <w:p w14:paraId="18B4FEC2"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Учащиеся 4-х классов</w:t>
            </w:r>
          </w:p>
        </w:tc>
        <w:tc>
          <w:tcPr>
            <w:tcW w:w="1418" w:type="dxa"/>
            <w:shd w:val="clear" w:color="auto" w:fill="FFFFFF"/>
            <w:tcMar>
              <w:top w:w="45" w:type="dxa"/>
              <w:left w:w="75" w:type="dxa"/>
              <w:bottom w:w="45" w:type="dxa"/>
              <w:right w:w="75" w:type="dxa"/>
            </w:tcMar>
          </w:tcPr>
          <w:p w14:paraId="729E074E" w14:textId="77777777" w:rsidR="00037FAB" w:rsidRPr="00305521" w:rsidRDefault="00037FAB" w:rsidP="001C00A2">
            <w:pPr>
              <w:rPr>
                <w:rFonts w:ascii="Times New Roman" w:hAnsi="Times New Roman" w:cs="Times New Roman"/>
                <w:sz w:val="28"/>
                <w:szCs w:val="28"/>
              </w:rPr>
            </w:pPr>
            <w:r w:rsidRPr="00305521">
              <w:rPr>
                <w:rStyle w:val="fontstyle01"/>
                <w:rFonts w:cs="Times New Roman"/>
                <w:sz w:val="28"/>
                <w:szCs w:val="28"/>
              </w:rPr>
              <w:t>Персональный</w:t>
            </w:r>
          </w:p>
        </w:tc>
        <w:tc>
          <w:tcPr>
            <w:tcW w:w="1843" w:type="dxa"/>
            <w:shd w:val="clear" w:color="auto" w:fill="FFFFFF"/>
            <w:tcMar>
              <w:top w:w="45" w:type="dxa"/>
              <w:left w:w="75" w:type="dxa"/>
              <w:bottom w:w="45" w:type="dxa"/>
              <w:right w:w="75" w:type="dxa"/>
            </w:tcMar>
          </w:tcPr>
          <w:p w14:paraId="338B2955"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Style w:val="fontstyle01"/>
                <w:rFonts w:cs="Times New Roman"/>
                <w:sz w:val="28"/>
                <w:szCs w:val="28"/>
              </w:rPr>
              <w:t>Наблюдение</w:t>
            </w:r>
            <w:r w:rsidRPr="00305521">
              <w:rPr>
                <w:rFonts w:ascii="Times New Roman" w:hAnsi="Times New Roman" w:cs="Times New Roman"/>
                <w:color w:val="000000"/>
                <w:sz w:val="28"/>
                <w:szCs w:val="28"/>
              </w:rPr>
              <w:br/>
            </w:r>
            <w:r w:rsidRPr="00305521">
              <w:rPr>
                <w:rStyle w:val="fontstyle01"/>
                <w:rFonts w:cs="Times New Roman"/>
                <w:sz w:val="28"/>
                <w:szCs w:val="28"/>
              </w:rPr>
              <w:t>, посещение</w:t>
            </w:r>
            <w:r w:rsidRPr="00305521">
              <w:rPr>
                <w:rFonts w:ascii="Times New Roman" w:hAnsi="Times New Roman" w:cs="Times New Roman"/>
                <w:color w:val="000000"/>
                <w:sz w:val="28"/>
                <w:szCs w:val="28"/>
              </w:rPr>
              <w:br/>
            </w:r>
            <w:r w:rsidRPr="00305521">
              <w:rPr>
                <w:rStyle w:val="fontstyle01"/>
                <w:rFonts w:cs="Times New Roman"/>
                <w:sz w:val="28"/>
                <w:szCs w:val="28"/>
              </w:rPr>
              <w:t>уроков</w:t>
            </w:r>
          </w:p>
        </w:tc>
        <w:tc>
          <w:tcPr>
            <w:tcW w:w="1842" w:type="dxa"/>
            <w:tcMar>
              <w:top w:w="45" w:type="dxa"/>
              <w:left w:w="75" w:type="dxa"/>
              <w:bottom w:w="45" w:type="dxa"/>
              <w:right w:w="75" w:type="dxa"/>
            </w:tcMar>
          </w:tcPr>
          <w:p w14:paraId="7CBD6E3A"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sz w:val="28"/>
                <w:szCs w:val="28"/>
              </w:rPr>
              <w:t>заместитель директора по У</w:t>
            </w:r>
            <w:r w:rsidRPr="00305521">
              <w:rPr>
                <w:rFonts w:ascii="Times New Roman" w:hAnsi="Times New Roman" w:cs="Times New Roman"/>
                <w:sz w:val="28"/>
                <w:szCs w:val="28"/>
                <w:lang w:val="kk-KZ"/>
              </w:rPr>
              <w:t>В</w:t>
            </w:r>
            <w:r w:rsidRPr="00305521">
              <w:rPr>
                <w:rFonts w:ascii="Times New Roman" w:hAnsi="Times New Roman" w:cs="Times New Roman"/>
                <w:sz w:val="28"/>
                <w:szCs w:val="28"/>
              </w:rPr>
              <w:t>Р</w:t>
            </w:r>
          </w:p>
        </w:tc>
        <w:tc>
          <w:tcPr>
            <w:tcW w:w="1515" w:type="dxa"/>
            <w:tcMar>
              <w:top w:w="45" w:type="dxa"/>
              <w:left w:w="75" w:type="dxa"/>
              <w:bottom w:w="45" w:type="dxa"/>
              <w:right w:w="75" w:type="dxa"/>
            </w:tcMar>
          </w:tcPr>
          <w:p w14:paraId="0A3AAACC"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sz w:val="28"/>
                <w:szCs w:val="28"/>
              </w:rPr>
              <w:t>Совещание при директоре</w:t>
            </w:r>
          </w:p>
        </w:tc>
      </w:tr>
    </w:tbl>
    <w:p w14:paraId="158DC171" w14:textId="77777777" w:rsidR="00037FAB" w:rsidRPr="00305521" w:rsidRDefault="00037FAB" w:rsidP="001C00A2">
      <w:pPr>
        <w:rPr>
          <w:rFonts w:ascii="Times New Roman" w:hAnsi="Times New Roman" w:cs="Times New Roman"/>
          <w:sz w:val="28"/>
          <w:szCs w:val="28"/>
        </w:rPr>
      </w:pPr>
    </w:p>
    <w:p w14:paraId="7A42BD47" w14:textId="77777777" w:rsidR="00037FAB" w:rsidRPr="00305521" w:rsidRDefault="00037FAB" w:rsidP="001C00A2">
      <w:pPr>
        <w:rPr>
          <w:rFonts w:ascii="Times New Roman" w:hAnsi="Times New Roman" w:cs="Times New Roman"/>
          <w:sz w:val="28"/>
          <w:szCs w:val="28"/>
        </w:rPr>
      </w:pPr>
    </w:p>
    <w:p w14:paraId="6D643398" w14:textId="77777777" w:rsidR="00037FAB" w:rsidRPr="00305521" w:rsidRDefault="00037FAB" w:rsidP="001C00A2">
      <w:pPr>
        <w:rPr>
          <w:rFonts w:ascii="Times New Roman" w:hAnsi="Times New Roman" w:cs="Times New Roman"/>
          <w:sz w:val="28"/>
          <w:szCs w:val="28"/>
        </w:rPr>
      </w:pPr>
    </w:p>
    <w:tbl>
      <w:tblPr>
        <w:tblW w:w="156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2254"/>
        <w:gridCol w:w="2552"/>
        <w:gridCol w:w="2275"/>
        <w:gridCol w:w="1977"/>
        <w:gridCol w:w="1425"/>
        <w:gridCol w:w="1849"/>
        <w:gridCol w:w="1842"/>
        <w:gridCol w:w="1515"/>
      </w:tblGrid>
      <w:tr w:rsidR="00037FAB" w:rsidRPr="00305521" w14:paraId="1FA302C8" w14:textId="77777777" w:rsidTr="001C00A2">
        <w:trPr>
          <w:jc w:val="center"/>
        </w:trPr>
        <w:tc>
          <w:tcPr>
            <w:tcW w:w="2254" w:type="dxa"/>
            <w:tcMar>
              <w:top w:w="45" w:type="dxa"/>
              <w:left w:w="75" w:type="dxa"/>
              <w:bottom w:w="45" w:type="dxa"/>
              <w:right w:w="75" w:type="dxa"/>
            </w:tcMar>
          </w:tcPr>
          <w:p w14:paraId="381C3027" w14:textId="77777777" w:rsidR="00037FAB" w:rsidRPr="00305521" w:rsidRDefault="00037FAB" w:rsidP="001C00A2">
            <w:pPr>
              <w:spacing w:line="210" w:lineRule="atLeast"/>
              <w:textAlignment w:val="center"/>
              <w:rPr>
                <w:rFonts w:ascii="Times New Roman" w:hAnsi="Times New Roman" w:cs="Times New Roman"/>
                <w:b/>
                <w:bCs/>
                <w:color w:val="000000"/>
                <w:sz w:val="28"/>
                <w:szCs w:val="28"/>
              </w:rPr>
            </w:pPr>
            <w:r w:rsidRPr="00305521">
              <w:rPr>
                <w:rFonts w:ascii="Times New Roman" w:hAnsi="Times New Roman" w:cs="Times New Roman"/>
                <w:b/>
                <w:bCs/>
                <w:color w:val="000000"/>
                <w:sz w:val="28"/>
                <w:szCs w:val="28"/>
              </w:rPr>
              <w:t>Тема проверки</w:t>
            </w:r>
          </w:p>
        </w:tc>
        <w:tc>
          <w:tcPr>
            <w:tcW w:w="2552" w:type="dxa"/>
            <w:tcMar>
              <w:top w:w="45" w:type="dxa"/>
              <w:left w:w="75" w:type="dxa"/>
              <w:bottom w:w="45" w:type="dxa"/>
              <w:right w:w="75" w:type="dxa"/>
            </w:tcMar>
          </w:tcPr>
          <w:p w14:paraId="2C700B3B" w14:textId="77777777" w:rsidR="00037FAB" w:rsidRPr="00305521" w:rsidRDefault="00037FAB" w:rsidP="001C00A2">
            <w:pPr>
              <w:spacing w:line="210" w:lineRule="atLeast"/>
              <w:jc w:val="center"/>
              <w:textAlignment w:val="center"/>
              <w:rPr>
                <w:rFonts w:ascii="Times New Roman" w:hAnsi="Times New Roman" w:cs="Times New Roman"/>
                <w:b/>
                <w:bCs/>
                <w:color w:val="000000"/>
                <w:sz w:val="28"/>
                <w:szCs w:val="28"/>
              </w:rPr>
            </w:pPr>
            <w:r w:rsidRPr="00305521">
              <w:rPr>
                <w:rFonts w:ascii="Times New Roman" w:hAnsi="Times New Roman" w:cs="Times New Roman"/>
                <w:b/>
                <w:bCs/>
                <w:color w:val="000000"/>
                <w:sz w:val="28"/>
                <w:szCs w:val="28"/>
              </w:rPr>
              <w:t>Цель проверки</w:t>
            </w:r>
          </w:p>
        </w:tc>
        <w:tc>
          <w:tcPr>
            <w:tcW w:w="2275" w:type="dxa"/>
            <w:tcMar>
              <w:top w:w="45" w:type="dxa"/>
              <w:left w:w="75" w:type="dxa"/>
              <w:bottom w:w="45" w:type="dxa"/>
              <w:right w:w="75" w:type="dxa"/>
            </w:tcMar>
          </w:tcPr>
          <w:p w14:paraId="616B9FB6" w14:textId="77777777" w:rsidR="00037FAB" w:rsidRPr="00305521" w:rsidRDefault="00037FAB" w:rsidP="001C00A2">
            <w:pPr>
              <w:spacing w:line="210" w:lineRule="atLeast"/>
              <w:jc w:val="center"/>
              <w:textAlignment w:val="center"/>
              <w:rPr>
                <w:rFonts w:ascii="Times New Roman" w:hAnsi="Times New Roman" w:cs="Times New Roman"/>
                <w:b/>
                <w:bCs/>
                <w:color w:val="000000"/>
                <w:sz w:val="28"/>
                <w:szCs w:val="28"/>
              </w:rPr>
            </w:pPr>
            <w:r w:rsidRPr="00305521">
              <w:rPr>
                <w:rFonts w:ascii="Times New Roman" w:hAnsi="Times New Roman" w:cs="Times New Roman"/>
                <w:b/>
                <w:bCs/>
                <w:color w:val="000000"/>
                <w:sz w:val="28"/>
                <w:szCs w:val="28"/>
              </w:rPr>
              <w:t>Объект контроля</w:t>
            </w:r>
          </w:p>
        </w:tc>
        <w:tc>
          <w:tcPr>
            <w:tcW w:w="1977" w:type="dxa"/>
            <w:tcMar>
              <w:top w:w="45" w:type="dxa"/>
              <w:left w:w="75" w:type="dxa"/>
              <w:bottom w:w="45" w:type="dxa"/>
              <w:right w:w="75" w:type="dxa"/>
            </w:tcMar>
          </w:tcPr>
          <w:p w14:paraId="78DAFBAE" w14:textId="77777777" w:rsidR="00037FAB" w:rsidRPr="00305521" w:rsidRDefault="00037FAB" w:rsidP="001C00A2">
            <w:pPr>
              <w:spacing w:line="210" w:lineRule="atLeast"/>
              <w:jc w:val="center"/>
              <w:textAlignment w:val="center"/>
              <w:rPr>
                <w:rFonts w:ascii="Times New Roman" w:hAnsi="Times New Roman" w:cs="Times New Roman"/>
                <w:b/>
                <w:bCs/>
                <w:color w:val="000000"/>
                <w:sz w:val="28"/>
                <w:szCs w:val="28"/>
              </w:rPr>
            </w:pPr>
            <w:r w:rsidRPr="00305521">
              <w:rPr>
                <w:rFonts w:ascii="Times New Roman" w:hAnsi="Times New Roman" w:cs="Times New Roman"/>
                <w:b/>
                <w:bCs/>
                <w:color w:val="000000"/>
                <w:sz w:val="28"/>
                <w:szCs w:val="28"/>
              </w:rPr>
              <w:t>Субъекты контроля</w:t>
            </w:r>
          </w:p>
        </w:tc>
        <w:tc>
          <w:tcPr>
            <w:tcW w:w="1418" w:type="dxa"/>
            <w:tcMar>
              <w:top w:w="45" w:type="dxa"/>
              <w:left w:w="75" w:type="dxa"/>
              <w:bottom w:w="45" w:type="dxa"/>
              <w:right w:w="75" w:type="dxa"/>
            </w:tcMar>
          </w:tcPr>
          <w:p w14:paraId="03F63801" w14:textId="77777777" w:rsidR="00037FAB" w:rsidRPr="00305521" w:rsidRDefault="00037FAB" w:rsidP="001C00A2">
            <w:pPr>
              <w:spacing w:line="210" w:lineRule="atLeast"/>
              <w:jc w:val="center"/>
              <w:textAlignment w:val="center"/>
              <w:rPr>
                <w:rFonts w:ascii="Times New Roman" w:hAnsi="Times New Roman" w:cs="Times New Roman"/>
                <w:b/>
                <w:bCs/>
                <w:color w:val="000000"/>
                <w:sz w:val="28"/>
                <w:szCs w:val="28"/>
              </w:rPr>
            </w:pPr>
            <w:r w:rsidRPr="00305521">
              <w:rPr>
                <w:rFonts w:ascii="Times New Roman" w:hAnsi="Times New Roman" w:cs="Times New Roman"/>
                <w:b/>
                <w:bCs/>
                <w:color w:val="000000"/>
                <w:sz w:val="28"/>
                <w:szCs w:val="28"/>
              </w:rPr>
              <w:t>Вид контроля</w:t>
            </w:r>
          </w:p>
        </w:tc>
        <w:tc>
          <w:tcPr>
            <w:tcW w:w="1843" w:type="dxa"/>
            <w:tcMar>
              <w:top w:w="45" w:type="dxa"/>
              <w:left w:w="75" w:type="dxa"/>
              <w:bottom w:w="45" w:type="dxa"/>
              <w:right w:w="75" w:type="dxa"/>
            </w:tcMar>
          </w:tcPr>
          <w:p w14:paraId="17CF2029" w14:textId="77777777" w:rsidR="00037FAB" w:rsidRPr="00305521" w:rsidRDefault="00037FAB" w:rsidP="001C00A2">
            <w:pPr>
              <w:spacing w:line="210" w:lineRule="atLeast"/>
              <w:jc w:val="center"/>
              <w:textAlignment w:val="center"/>
              <w:rPr>
                <w:rFonts w:ascii="Times New Roman" w:hAnsi="Times New Roman" w:cs="Times New Roman"/>
                <w:b/>
                <w:bCs/>
                <w:color w:val="000000"/>
                <w:sz w:val="28"/>
                <w:szCs w:val="28"/>
              </w:rPr>
            </w:pPr>
            <w:r w:rsidRPr="00305521">
              <w:rPr>
                <w:rFonts w:ascii="Times New Roman" w:hAnsi="Times New Roman" w:cs="Times New Roman"/>
                <w:b/>
                <w:bCs/>
                <w:color w:val="000000"/>
                <w:sz w:val="28"/>
                <w:szCs w:val="28"/>
              </w:rPr>
              <w:t xml:space="preserve">Формы и методы </w:t>
            </w:r>
            <w:r w:rsidRPr="00305521">
              <w:rPr>
                <w:rFonts w:ascii="Times New Roman" w:hAnsi="Times New Roman" w:cs="Times New Roman"/>
                <w:b/>
                <w:bCs/>
                <w:color w:val="000000"/>
                <w:sz w:val="28"/>
                <w:szCs w:val="28"/>
              </w:rPr>
              <w:lastRenderedPageBreak/>
              <w:t>контроля</w:t>
            </w:r>
          </w:p>
        </w:tc>
        <w:tc>
          <w:tcPr>
            <w:tcW w:w="1842" w:type="dxa"/>
            <w:tcMar>
              <w:top w:w="45" w:type="dxa"/>
              <w:left w:w="75" w:type="dxa"/>
              <w:bottom w:w="45" w:type="dxa"/>
              <w:right w:w="75" w:type="dxa"/>
            </w:tcMar>
          </w:tcPr>
          <w:p w14:paraId="0011754D" w14:textId="77777777" w:rsidR="00037FAB" w:rsidRPr="00305521" w:rsidRDefault="00037FAB" w:rsidP="001C00A2">
            <w:pPr>
              <w:spacing w:line="210" w:lineRule="atLeast"/>
              <w:jc w:val="center"/>
              <w:textAlignment w:val="center"/>
              <w:rPr>
                <w:rFonts w:ascii="Times New Roman" w:hAnsi="Times New Roman" w:cs="Times New Roman"/>
                <w:b/>
                <w:bCs/>
                <w:color w:val="000000"/>
                <w:sz w:val="28"/>
                <w:szCs w:val="28"/>
              </w:rPr>
            </w:pPr>
            <w:r w:rsidRPr="00305521">
              <w:rPr>
                <w:rFonts w:ascii="Times New Roman" w:hAnsi="Times New Roman" w:cs="Times New Roman"/>
                <w:b/>
                <w:bCs/>
                <w:color w:val="000000"/>
                <w:sz w:val="28"/>
                <w:szCs w:val="28"/>
              </w:rPr>
              <w:lastRenderedPageBreak/>
              <w:t>Ответственные</w:t>
            </w:r>
          </w:p>
        </w:tc>
        <w:tc>
          <w:tcPr>
            <w:tcW w:w="1515" w:type="dxa"/>
            <w:tcMar>
              <w:top w:w="45" w:type="dxa"/>
              <w:left w:w="75" w:type="dxa"/>
              <w:bottom w:w="45" w:type="dxa"/>
              <w:right w:w="75" w:type="dxa"/>
            </w:tcMar>
          </w:tcPr>
          <w:p w14:paraId="38CDCB7D" w14:textId="77777777" w:rsidR="00037FAB" w:rsidRPr="00305521" w:rsidRDefault="00037FAB" w:rsidP="001C00A2">
            <w:pPr>
              <w:spacing w:line="210" w:lineRule="atLeast"/>
              <w:jc w:val="center"/>
              <w:textAlignment w:val="center"/>
              <w:rPr>
                <w:rFonts w:ascii="Times New Roman" w:hAnsi="Times New Roman" w:cs="Times New Roman"/>
                <w:b/>
                <w:bCs/>
                <w:color w:val="000000"/>
                <w:sz w:val="28"/>
                <w:szCs w:val="28"/>
                <w:lang w:val="kk-KZ"/>
              </w:rPr>
            </w:pPr>
            <w:r w:rsidRPr="00305521">
              <w:rPr>
                <w:rFonts w:ascii="Times New Roman" w:hAnsi="Times New Roman" w:cs="Times New Roman"/>
                <w:b/>
                <w:bCs/>
                <w:color w:val="000000"/>
                <w:sz w:val="28"/>
                <w:szCs w:val="28"/>
              </w:rPr>
              <w:t>Итог</w:t>
            </w:r>
            <w:r w:rsidRPr="00305521">
              <w:rPr>
                <w:rFonts w:ascii="Times New Roman" w:hAnsi="Times New Roman" w:cs="Times New Roman"/>
                <w:b/>
                <w:bCs/>
                <w:color w:val="000000"/>
                <w:sz w:val="28"/>
                <w:szCs w:val="28"/>
                <w:lang w:val="kk-KZ"/>
              </w:rPr>
              <w:t>, срок</w:t>
            </w:r>
          </w:p>
          <w:p w14:paraId="4A043CF3" w14:textId="77777777" w:rsidR="00037FAB" w:rsidRPr="00305521" w:rsidRDefault="00037FAB" w:rsidP="001C00A2">
            <w:pPr>
              <w:spacing w:line="210" w:lineRule="atLeast"/>
              <w:jc w:val="center"/>
              <w:textAlignment w:val="center"/>
              <w:rPr>
                <w:rFonts w:ascii="Times New Roman" w:hAnsi="Times New Roman" w:cs="Times New Roman"/>
                <w:b/>
                <w:bCs/>
                <w:color w:val="000000"/>
                <w:sz w:val="28"/>
                <w:szCs w:val="28"/>
                <w:lang w:val="kk-KZ"/>
              </w:rPr>
            </w:pPr>
          </w:p>
        </w:tc>
      </w:tr>
      <w:tr w:rsidR="00037FAB" w:rsidRPr="00305521" w14:paraId="7F2EB9E3" w14:textId="77777777" w:rsidTr="001C00A2">
        <w:trPr>
          <w:jc w:val="center"/>
        </w:trPr>
        <w:tc>
          <w:tcPr>
            <w:tcW w:w="15676" w:type="dxa"/>
            <w:gridSpan w:val="8"/>
            <w:tcMar>
              <w:top w:w="45" w:type="dxa"/>
              <w:left w:w="75" w:type="dxa"/>
              <w:bottom w:w="45" w:type="dxa"/>
              <w:right w:w="75" w:type="dxa"/>
            </w:tcMar>
          </w:tcPr>
          <w:p w14:paraId="4BAE7797" w14:textId="77777777" w:rsidR="00037FAB" w:rsidRPr="00305521" w:rsidRDefault="00037FAB" w:rsidP="001C00A2">
            <w:pPr>
              <w:spacing w:line="210" w:lineRule="atLeast"/>
              <w:jc w:val="center"/>
              <w:textAlignment w:val="center"/>
              <w:rPr>
                <w:rFonts w:ascii="Times New Roman" w:hAnsi="Times New Roman" w:cs="Times New Roman"/>
                <w:b/>
                <w:bCs/>
                <w:color w:val="000000"/>
                <w:sz w:val="28"/>
                <w:szCs w:val="28"/>
              </w:rPr>
            </w:pPr>
            <w:r w:rsidRPr="00305521">
              <w:rPr>
                <w:rFonts w:ascii="Times New Roman" w:hAnsi="Times New Roman" w:cs="Times New Roman"/>
                <w:b/>
                <w:bCs/>
                <w:color w:val="000000"/>
                <w:sz w:val="28"/>
                <w:szCs w:val="28"/>
              </w:rPr>
              <w:t>МАЙ</w:t>
            </w:r>
          </w:p>
        </w:tc>
      </w:tr>
      <w:tr w:rsidR="00037FAB" w:rsidRPr="00305521" w14:paraId="56DAC9A8" w14:textId="77777777" w:rsidTr="001C00A2">
        <w:trPr>
          <w:jc w:val="center"/>
        </w:trPr>
        <w:tc>
          <w:tcPr>
            <w:tcW w:w="15676" w:type="dxa"/>
            <w:gridSpan w:val="8"/>
            <w:tcMar>
              <w:top w:w="45" w:type="dxa"/>
              <w:left w:w="75" w:type="dxa"/>
              <w:bottom w:w="45" w:type="dxa"/>
              <w:right w:w="75" w:type="dxa"/>
            </w:tcMar>
          </w:tcPr>
          <w:p w14:paraId="3E9E3818" w14:textId="77777777" w:rsidR="00037FAB" w:rsidRPr="00305521" w:rsidRDefault="00037FAB" w:rsidP="001C00A2">
            <w:pPr>
              <w:spacing w:line="210" w:lineRule="atLeast"/>
              <w:jc w:val="center"/>
              <w:textAlignment w:val="center"/>
              <w:rPr>
                <w:rFonts w:ascii="Times New Roman" w:hAnsi="Times New Roman" w:cs="Times New Roman"/>
                <w:b/>
                <w:bCs/>
                <w:color w:val="000000"/>
                <w:sz w:val="28"/>
                <w:szCs w:val="28"/>
              </w:rPr>
            </w:pPr>
            <w:r w:rsidRPr="00305521">
              <w:rPr>
                <w:rFonts w:ascii="Times New Roman" w:hAnsi="Times New Roman" w:cs="Times New Roman"/>
                <w:b/>
                <w:bCs/>
                <w:color w:val="000000"/>
                <w:sz w:val="28"/>
                <w:szCs w:val="28"/>
              </w:rPr>
              <w:t>Контроль за обеспечением прав ребенка на получение качественного образования</w:t>
            </w:r>
          </w:p>
        </w:tc>
      </w:tr>
      <w:tr w:rsidR="00037FAB" w:rsidRPr="00305521" w14:paraId="3655B3B3" w14:textId="77777777" w:rsidTr="001C00A2">
        <w:trPr>
          <w:jc w:val="center"/>
        </w:trPr>
        <w:tc>
          <w:tcPr>
            <w:tcW w:w="2254" w:type="dxa"/>
            <w:shd w:val="clear" w:color="auto" w:fill="FFFFFF"/>
            <w:tcMar>
              <w:top w:w="45" w:type="dxa"/>
              <w:left w:w="75" w:type="dxa"/>
              <w:bottom w:w="45" w:type="dxa"/>
              <w:right w:w="75" w:type="dxa"/>
            </w:tcMar>
          </w:tcPr>
          <w:p w14:paraId="2277232D"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Итоги 4- четверти</w:t>
            </w:r>
          </w:p>
        </w:tc>
        <w:tc>
          <w:tcPr>
            <w:tcW w:w="2552" w:type="dxa"/>
            <w:shd w:val="clear" w:color="auto" w:fill="FFFFFF"/>
            <w:tcMar>
              <w:top w:w="45" w:type="dxa"/>
              <w:left w:w="75" w:type="dxa"/>
              <w:bottom w:w="45" w:type="dxa"/>
              <w:right w:w="75" w:type="dxa"/>
            </w:tcMar>
          </w:tcPr>
          <w:p w14:paraId="4F8D3376"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анализ итогов учебной деятельности обучающихся за 4-ю четверть</w:t>
            </w:r>
          </w:p>
        </w:tc>
        <w:tc>
          <w:tcPr>
            <w:tcW w:w="2275" w:type="dxa"/>
            <w:shd w:val="clear" w:color="auto" w:fill="FFFFFF"/>
            <w:tcMar>
              <w:top w:w="45" w:type="dxa"/>
              <w:left w:w="75" w:type="dxa"/>
              <w:bottom w:w="45" w:type="dxa"/>
              <w:right w:w="75" w:type="dxa"/>
            </w:tcMar>
          </w:tcPr>
          <w:p w14:paraId="76FC25F5"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 xml:space="preserve">результаты учебных </w:t>
            </w:r>
            <w:proofErr w:type="gramStart"/>
            <w:r w:rsidRPr="00305521">
              <w:rPr>
                <w:rFonts w:ascii="Times New Roman" w:hAnsi="Times New Roman" w:cs="Times New Roman"/>
                <w:sz w:val="28"/>
                <w:szCs w:val="28"/>
              </w:rPr>
              <w:t xml:space="preserve">достижений </w:t>
            </w:r>
            <w:r w:rsidRPr="00305521">
              <w:rPr>
                <w:rFonts w:ascii="Times New Roman" w:hAnsi="Times New Roman" w:cs="Times New Roman"/>
                <w:sz w:val="28"/>
                <w:szCs w:val="28"/>
                <w:lang w:val="kk-KZ"/>
              </w:rPr>
              <w:t xml:space="preserve"> </w:t>
            </w:r>
            <w:r w:rsidRPr="00305521">
              <w:rPr>
                <w:rFonts w:ascii="Times New Roman" w:hAnsi="Times New Roman" w:cs="Times New Roman"/>
                <w:sz w:val="28"/>
                <w:szCs w:val="28"/>
              </w:rPr>
              <w:t>учащиеся</w:t>
            </w:r>
            <w:proofErr w:type="gramEnd"/>
            <w:r w:rsidRPr="00305521">
              <w:rPr>
                <w:rFonts w:ascii="Times New Roman" w:hAnsi="Times New Roman" w:cs="Times New Roman"/>
                <w:sz w:val="28"/>
                <w:szCs w:val="28"/>
              </w:rPr>
              <w:t xml:space="preserve"> 1-11кл, учителя- предметники</w:t>
            </w:r>
          </w:p>
        </w:tc>
        <w:tc>
          <w:tcPr>
            <w:tcW w:w="1977" w:type="dxa"/>
            <w:shd w:val="clear" w:color="auto" w:fill="FFFFFF"/>
            <w:tcMar>
              <w:top w:w="45" w:type="dxa"/>
              <w:left w:w="75" w:type="dxa"/>
              <w:bottom w:w="45" w:type="dxa"/>
              <w:right w:w="75" w:type="dxa"/>
            </w:tcMar>
          </w:tcPr>
          <w:p w14:paraId="42491E04"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 xml:space="preserve">заместитель </w:t>
            </w:r>
          </w:p>
          <w:p w14:paraId="0A115C98"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директора по УВР</w:t>
            </w:r>
          </w:p>
        </w:tc>
        <w:tc>
          <w:tcPr>
            <w:tcW w:w="1418" w:type="dxa"/>
            <w:shd w:val="clear" w:color="auto" w:fill="FFFFFF"/>
            <w:tcMar>
              <w:top w:w="45" w:type="dxa"/>
              <w:left w:w="75" w:type="dxa"/>
              <w:bottom w:w="45" w:type="dxa"/>
              <w:right w:w="75" w:type="dxa"/>
            </w:tcMar>
          </w:tcPr>
          <w:p w14:paraId="5719DE3A"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тематический</w:t>
            </w:r>
          </w:p>
        </w:tc>
        <w:tc>
          <w:tcPr>
            <w:tcW w:w="1843" w:type="dxa"/>
            <w:shd w:val="clear" w:color="auto" w:fill="FFFFFF"/>
            <w:tcMar>
              <w:top w:w="45" w:type="dxa"/>
              <w:left w:w="75" w:type="dxa"/>
              <w:bottom w:w="45" w:type="dxa"/>
              <w:right w:w="75" w:type="dxa"/>
            </w:tcMar>
          </w:tcPr>
          <w:p w14:paraId="166F3AF4" w14:textId="77777777" w:rsidR="00037FAB" w:rsidRPr="00305521" w:rsidRDefault="00037FAB" w:rsidP="001C00A2">
            <w:pPr>
              <w:rPr>
                <w:rFonts w:ascii="Times New Roman" w:hAnsi="Times New Roman" w:cs="Times New Roman"/>
                <w:color w:val="222222"/>
                <w:sz w:val="28"/>
                <w:szCs w:val="28"/>
              </w:rPr>
            </w:pPr>
            <w:r w:rsidRPr="00305521">
              <w:rPr>
                <w:rFonts w:ascii="Times New Roman" w:hAnsi="Times New Roman" w:cs="Times New Roman"/>
                <w:color w:val="000000"/>
                <w:sz w:val="28"/>
                <w:szCs w:val="28"/>
                <w:lang w:val="kk-KZ"/>
              </w:rPr>
              <w:t>обобщающий</w:t>
            </w:r>
            <w:r w:rsidRPr="00305521">
              <w:rPr>
                <w:rFonts w:ascii="Times New Roman" w:hAnsi="Times New Roman" w:cs="Times New Roman"/>
                <w:color w:val="222222"/>
                <w:sz w:val="28"/>
                <w:szCs w:val="28"/>
              </w:rPr>
              <w:t xml:space="preserve"> качества образовательного уровня учащихся;</w:t>
            </w:r>
          </w:p>
          <w:p w14:paraId="44355AFD"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p>
        </w:tc>
        <w:tc>
          <w:tcPr>
            <w:tcW w:w="1842" w:type="dxa"/>
            <w:tcMar>
              <w:top w:w="45" w:type="dxa"/>
              <w:left w:w="75" w:type="dxa"/>
              <w:bottom w:w="45" w:type="dxa"/>
              <w:right w:w="75" w:type="dxa"/>
            </w:tcMar>
          </w:tcPr>
          <w:p w14:paraId="4DF0662A"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 xml:space="preserve">заместитель </w:t>
            </w:r>
          </w:p>
          <w:p w14:paraId="1A8C3353"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sz w:val="28"/>
                <w:szCs w:val="28"/>
              </w:rPr>
              <w:t>директора по УВР</w:t>
            </w:r>
          </w:p>
        </w:tc>
        <w:tc>
          <w:tcPr>
            <w:tcW w:w="1515" w:type="dxa"/>
            <w:tcMar>
              <w:top w:w="45" w:type="dxa"/>
              <w:left w:w="75" w:type="dxa"/>
              <w:bottom w:w="45" w:type="dxa"/>
              <w:right w:w="75" w:type="dxa"/>
            </w:tcMar>
          </w:tcPr>
          <w:p w14:paraId="0F99B75F" w14:textId="77777777" w:rsidR="00037FAB" w:rsidRPr="00305521" w:rsidRDefault="00037FAB" w:rsidP="001C00A2">
            <w:pPr>
              <w:rPr>
                <w:rFonts w:ascii="Times New Roman" w:hAnsi="Times New Roman" w:cs="Times New Roman"/>
                <w:sz w:val="28"/>
                <w:szCs w:val="28"/>
              </w:rPr>
            </w:pPr>
            <w:proofErr w:type="gramStart"/>
            <w:r w:rsidRPr="00305521">
              <w:rPr>
                <w:rFonts w:ascii="Times New Roman" w:hAnsi="Times New Roman" w:cs="Times New Roman"/>
                <w:sz w:val="28"/>
                <w:szCs w:val="28"/>
              </w:rPr>
              <w:t>справка ,</w:t>
            </w:r>
            <w:proofErr w:type="gramEnd"/>
            <w:r w:rsidRPr="00305521">
              <w:rPr>
                <w:rFonts w:ascii="Times New Roman" w:hAnsi="Times New Roman" w:cs="Times New Roman"/>
                <w:sz w:val="28"/>
                <w:szCs w:val="28"/>
              </w:rPr>
              <w:t xml:space="preserve"> педсовет</w:t>
            </w:r>
          </w:p>
          <w:p w14:paraId="171C5E2D"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p>
        </w:tc>
      </w:tr>
      <w:tr w:rsidR="00037FAB" w:rsidRPr="00305521" w14:paraId="779E4A8E" w14:textId="77777777" w:rsidTr="001C00A2">
        <w:trPr>
          <w:jc w:val="center"/>
        </w:trPr>
        <w:tc>
          <w:tcPr>
            <w:tcW w:w="2254" w:type="dxa"/>
            <w:shd w:val="clear" w:color="auto" w:fill="FFFFFF"/>
            <w:tcMar>
              <w:top w:w="45" w:type="dxa"/>
              <w:left w:w="75" w:type="dxa"/>
              <w:bottom w:w="45" w:type="dxa"/>
              <w:right w:w="75" w:type="dxa"/>
            </w:tcMar>
          </w:tcPr>
          <w:p w14:paraId="10DB9B38" w14:textId="77777777" w:rsidR="00037FAB" w:rsidRPr="00305521" w:rsidRDefault="00037FAB" w:rsidP="001C00A2">
            <w:pPr>
              <w:pStyle w:val="848"/>
              <w:rPr>
                <w:rFonts w:ascii="Times New Roman" w:hAnsi="Times New Roman" w:cs="Times New Roman"/>
                <w:sz w:val="28"/>
                <w:szCs w:val="28"/>
              </w:rPr>
            </w:pPr>
            <w:r w:rsidRPr="00305521">
              <w:rPr>
                <w:rFonts w:ascii="Times New Roman" w:hAnsi="Times New Roman" w:cs="Times New Roman"/>
                <w:sz w:val="28"/>
                <w:szCs w:val="28"/>
              </w:rPr>
              <w:t xml:space="preserve">Контроль организации бесплатного горячего питания учащихся из социально незащищенных семей за счет </w:t>
            </w:r>
            <w:proofErr w:type="gramStart"/>
            <w:r w:rsidRPr="00305521">
              <w:rPr>
                <w:rFonts w:ascii="Times New Roman" w:hAnsi="Times New Roman" w:cs="Times New Roman"/>
                <w:sz w:val="28"/>
                <w:szCs w:val="28"/>
              </w:rPr>
              <w:t>средств  фонда</w:t>
            </w:r>
            <w:proofErr w:type="gramEnd"/>
            <w:r w:rsidRPr="00305521">
              <w:rPr>
                <w:rFonts w:ascii="Times New Roman" w:hAnsi="Times New Roman" w:cs="Times New Roman"/>
                <w:sz w:val="28"/>
                <w:szCs w:val="28"/>
              </w:rPr>
              <w:t xml:space="preserve"> всеобуча</w:t>
            </w:r>
          </w:p>
        </w:tc>
        <w:tc>
          <w:tcPr>
            <w:tcW w:w="2552" w:type="dxa"/>
            <w:shd w:val="clear" w:color="auto" w:fill="FFFFFF"/>
            <w:tcMar>
              <w:top w:w="45" w:type="dxa"/>
              <w:left w:w="75" w:type="dxa"/>
              <w:bottom w:w="45" w:type="dxa"/>
              <w:right w:w="75" w:type="dxa"/>
            </w:tcMar>
          </w:tcPr>
          <w:p w14:paraId="53DE67DE" w14:textId="77777777" w:rsidR="00037FAB" w:rsidRPr="00305521" w:rsidRDefault="00037FAB" w:rsidP="001C00A2">
            <w:pPr>
              <w:pStyle w:val="848"/>
              <w:rPr>
                <w:rFonts w:ascii="Times New Roman" w:hAnsi="Times New Roman" w:cs="Times New Roman"/>
                <w:sz w:val="28"/>
                <w:szCs w:val="28"/>
              </w:rPr>
            </w:pPr>
            <w:r w:rsidRPr="00305521">
              <w:rPr>
                <w:rFonts w:ascii="Times New Roman" w:hAnsi="Times New Roman" w:cs="Times New Roman"/>
                <w:sz w:val="28"/>
                <w:szCs w:val="28"/>
              </w:rPr>
              <w:t xml:space="preserve">Выполнение ГПРОН </w:t>
            </w:r>
          </w:p>
          <w:p w14:paraId="16439627" w14:textId="77777777" w:rsidR="00037FAB" w:rsidRPr="00305521" w:rsidRDefault="00037FAB" w:rsidP="001C00A2">
            <w:pPr>
              <w:pStyle w:val="848"/>
              <w:rPr>
                <w:rFonts w:ascii="Times New Roman" w:hAnsi="Times New Roman" w:cs="Times New Roman"/>
                <w:sz w:val="28"/>
                <w:szCs w:val="28"/>
              </w:rPr>
            </w:pPr>
            <w:r w:rsidRPr="00305521">
              <w:rPr>
                <w:rFonts w:ascii="Times New Roman" w:hAnsi="Times New Roman" w:cs="Times New Roman"/>
                <w:sz w:val="28"/>
                <w:szCs w:val="28"/>
              </w:rPr>
              <w:t xml:space="preserve">в части организации питания учащихся </w:t>
            </w:r>
          </w:p>
          <w:p w14:paraId="39E41C3A" w14:textId="77777777" w:rsidR="00037FAB" w:rsidRPr="00305521" w:rsidRDefault="00037FAB" w:rsidP="001C00A2">
            <w:pPr>
              <w:pStyle w:val="848"/>
              <w:rPr>
                <w:rFonts w:ascii="Times New Roman" w:hAnsi="Times New Roman" w:cs="Times New Roman"/>
                <w:sz w:val="28"/>
                <w:szCs w:val="28"/>
              </w:rPr>
            </w:pPr>
            <w:r w:rsidRPr="00305521">
              <w:rPr>
                <w:rFonts w:ascii="Times New Roman" w:hAnsi="Times New Roman" w:cs="Times New Roman"/>
                <w:sz w:val="28"/>
                <w:szCs w:val="28"/>
              </w:rPr>
              <w:t xml:space="preserve">из социально </w:t>
            </w:r>
            <w:proofErr w:type="gramStart"/>
            <w:r w:rsidRPr="00305521">
              <w:rPr>
                <w:rFonts w:ascii="Times New Roman" w:hAnsi="Times New Roman" w:cs="Times New Roman"/>
                <w:sz w:val="28"/>
                <w:szCs w:val="28"/>
              </w:rPr>
              <w:t>незащищен-</w:t>
            </w:r>
            <w:proofErr w:type="spellStart"/>
            <w:r w:rsidRPr="00305521">
              <w:rPr>
                <w:rFonts w:ascii="Times New Roman" w:hAnsi="Times New Roman" w:cs="Times New Roman"/>
                <w:sz w:val="28"/>
                <w:szCs w:val="28"/>
              </w:rPr>
              <w:t>ных</w:t>
            </w:r>
            <w:proofErr w:type="spellEnd"/>
            <w:proofErr w:type="gramEnd"/>
            <w:r w:rsidRPr="00305521">
              <w:rPr>
                <w:rFonts w:ascii="Times New Roman" w:hAnsi="Times New Roman" w:cs="Times New Roman"/>
                <w:sz w:val="28"/>
                <w:szCs w:val="28"/>
              </w:rPr>
              <w:t xml:space="preserve"> слоев населения</w:t>
            </w:r>
          </w:p>
        </w:tc>
        <w:tc>
          <w:tcPr>
            <w:tcW w:w="2275" w:type="dxa"/>
            <w:shd w:val="clear" w:color="auto" w:fill="FFFFFF"/>
            <w:tcMar>
              <w:top w:w="45" w:type="dxa"/>
              <w:left w:w="75" w:type="dxa"/>
              <w:bottom w:w="45" w:type="dxa"/>
              <w:right w:w="75" w:type="dxa"/>
            </w:tcMar>
          </w:tcPr>
          <w:p w14:paraId="7F1BB089" w14:textId="77777777" w:rsidR="00037FAB" w:rsidRPr="00305521" w:rsidRDefault="00037FAB" w:rsidP="001C00A2">
            <w:pPr>
              <w:pStyle w:val="848"/>
              <w:rPr>
                <w:rFonts w:ascii="Times New Roman" w:hAnsi="Times New Roman" w:cs="Times New Roman"/>
                <w:sz w:val="28"/>
                <w:szCs w:val="28"/>
              </w:rPr>
            </w:pPr>
          </w:p>
        </w:tc>
        <w:tc>
          <w:tcPr>
            <w:tcW w:w="1977" w:type="dxa"/>
            <w:shd w:val="clear" w:color="auto" w:fill="FFFFFF"/>
            <w:tcMar>
              <w:top w:w="45" w:type="dxa"/>
              <w:left w:w="75" w:type="dxa"/>
              <w:bottom w:w="45" w:type="dxa"/>
              <w:right w:w="75" w:type="dxa"/>
            </w:tcMar>
          </w:tcPr>
          <w:p w14:paraId="6450854F" w14:textId="77777777" w:rsidR="00037FAB" w:rsidRPr="00305521" w:rsidRDefault="00037FAB" w:rsidP="001C00A2">
            <w:pPr>
              <w:pStyle w:val="848"/>
              <w:rPr>
                <w:rFonts w:ascii="Times New Roman" w:hAnsi="Times New Roman" w:cs="Times New Roman"/>
                <w:sz w:val="28"/>
                <w:szCs w:val="28"/>
              </w:rPr>
            </w:pPr>
            <w:r w:rsidRPr="00305521">
              <w:rPr>
                <w:rFonts w:ascii="Times New Roman" w:hAnsi="Times New Roman" w:cs="Times New Roman"/>
                <w:sz w:val="28"/>
                <w:szCs w:val="28"/>
              </w:rPr>
              <w:t xml:space="preserve">журнал посещаемости, </w:t>
            </w:r>
            <w:proofErr w:type="spellStart"/>
            <w:r w:rsidRPr="00305521">
              <w:rPr>
                <w:rFonts w:ascii="Times New Roman" w:hAnsi="Times New Roman" w:cs="Times New Roman"/>
                <w:sz w:val="28"/>
                <w:szCs w:val="28"/>
              </w:rPr>
              <w:t>бракеражные</w:t>
            </w:r>
            <w:proofErr w:type="spellEnd"/>
            <w:r w:rsidRPr="00305521">
              <w:rPr>
                <w:rFonts w:ascii="Times New Roman" w:hAnsi="Times New Roman" w:cs="Times New Roman"/>
                <w:sz w:val="28"/>
                <w:szCs w:val="28"/>
              </w:rPr>
              <w:t xml:space="preserve"> журналы, </w:t>
            </w:r>
          </w:p>
          <w:p w14:paraId="00170630" w14:textId="77777777" w:rsidR="00037FAB" w:rsidRPr="00305521" w:rsidRDefault="00037FAB" w:rsidP="001C00A2">
            <w:pPr>
              <w:pStyle w:val="848"/>
              <w:rPr>
                <w:rFonts w:ascii="Times New Roman" w:hAnsi="Times New Roman" w:cs="Times New Roman"/>
                <w:sz w:val="28"/>
                <w:szCs w:val="28"/>
              </w:rPr>
            </w:pPr>
            <w:r w:rsidRPr="00305521">
              <w:rPr>
                <w:rFonts w:ascii="Times New Roman" w:hAnsi="Times New Roman" w:cs="Times New Roman"/>
                <w:sz w:val="28"/>
                <w:szCs w:val="28"/>
              </w:rPr>
              <w:t>выход блюд</w:t>
            </w:r>
          </w:p>
        </w:tc>
        <w:tc>
          <w:tcPr>
            <w:tcW w:w="1418" w:type="dxa"/>
            <w:shd w:val="clear" w:color="auto" w:fill="FFFFFF"/>
            <w:tcMar>
              <w:top w:w="45" w:type="dxa"/>
              <w:left w:w="75" w:type="dxa"/>
              <w:bottom w:w="45" w:type="dxa"/>
              <w:right w:w="75" w:type="dxa"/>
            </w:tcMar>
          </w:tcPr>
          <w:p w14:paraId="0E5514CA" w14:textId="77777777" w:rsidR="00037FAB" w:rsidRPr="00305521" w:rsidRDefault="00037FAB" w:rsidP="001C00A2">
            <w:pPr>
              <w:pStyle w:val="848"/>
              <w:rPr>
                <w:rFonts w:ascii="Times New Roman" w:hAnsi="Times New Roman" w:cs="Times New Roman"/>
                <w:sz w:val="28"/>
                <w:szCs w:val="28"/>
              </w:rPr>
            </w:pPr>
            <w:proofErr w:type="spellStart"/>
            <w:proofErr w:type="gramStart"/>
            <w:r w:rsidRPr="00305521">
              <w:rPr>
                <w:rFonts w:ascii="Times New Roman" w:hAnsi="Times New Roman" w:cs="Times New Roman"/>
                <w:sz w:val="28"/>
                <w:szCs w:val="28"/>
              </w:rPr>
              <w:t>Тематиче-ский</w:t>
            </w:r>
            <w:proofErr w:type="spellEnd"/>
            <w:proofErr w:type="gramEnd"/>
            <w:r w:rsidRPr="00305521">
              <w:rPr>
                <w:rFonts w:ascii="Times New Roman" w:hAnsi="Times New Roman" w:cs="Times New Roman"/>
                <w:sz w:val="28"/>
                <w:szCs w:val="28"/>
              </w:rPr>
              <w:t xml:space="preserve">, </w:t>
            </w:r>
            <w:proofErr w:type="spellStart"/>
            <w:r w:rsidRPr="00305521">
              <w:rPr>
                <w:rFonts w:ascii="Times New Roman" w:hAnsi="Times New Roman" w:cs="Times New Roman"/>
                <w:sz w:val="28"/>
                <w:szCs w:val="28"/>
              </w:rPr>
              <w:t>персональ-ный</w:t>
            </w:r>
            <w:proofErr w:type="spellEnd"/>
          </w:p>
        </w:tc>
        <w:tc>
          <w:tcPr>
            <w:tcW w:w="1843" w:type="dxa"/>
            <w:shd w:val="clear" w:color="auto" w:fill="FFFFFF"/>
            <w:tcMar>
              <w:top w:w="45" w:type="dxa"/>
              <w:left w:w="75" w:type="dxa"/>
              <w:bottom w:w="45" w:type="dxa"/>
              <w:right w:w="75" w:type="dxa"/>
            </w:tcMar>
          </w:tcPr>
          <w:p w14:paraId="710B4972" w14:textId="77777777" w:rsidR="00037FAB" w:rsidRPr="00305521" w:rsidRDefault="00037FAB" w:rsidP="001C00A2">
            <w:pPr>
              <w:pStyle w:val="848"/>
              <w:rPr>
                <w:rFonts w:ascii="Times New Roman" w:hAnsi="Times New Roman" w:cs="Times New Roman"/>
                <w:sz w:val="28"/>
                <w:szCs w:val="28"/>
              </w:rPr>
            </w:pPr>
          </w:p>
        </w:tc>
        <w:tc>
          <w:tcPr>
            <w:tcW w:w="1842" w:type="dxa"/>
            <w:tcMar>
              <w:top w:w="45" w:type="dxa"/>
              <w:left w:w="75" w:type="dxa"/>
              <w:bottom w:w="45" w:type="dxa"/>
              <w:right w:w="75" w:type="dxa"/>
            </w:tcMar>
          </w:tcPr>
          <w:p w14:paraId="590D8D85" w14:textId="77777777" w:rsidR="00037FAB" w:rsidRPr="00305521" w:rsidRDefault="00037FAB" w:rsidP="001C00A2">
            <w:pPr>
              <w:pStyle w:val="848"/>
              <w:rPr>
                <w:rFonts w:ascii="Times New Roman" w:hAnsi="Times New Roman" w:cs="Times New Roman"/>
                <w:sz w:val="28"/>
                <w:szCs w:val="28"/>
              </w:rPr>
            </w:pPr>
            <w:r w:rsidRPr="00305521">
              <w:rPr>
                <w:rFonts w:ascii="Times New Roman" w:hAnsi="Times New Roman" w:cs="Times New Roman"/>
                <w:sz w:val="28"/>
                <w:szCs w:val="28"/>
              </w:rPr>
              <w:t xml:space="preserve">Социальный педагог, комиссия </w:t>
            </w:r>
          </w:p>
          <w:p w14:paraId="77FB1FB9"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sz w:val="28"/>
                <w:szCs w:val="28"/>
              </w:rPr>
              <w:t>по мониторингу питания</w:t>
            </w:r>
          </w:p>
        </w:tc>
        <w:tc>
          <w:tcPr>
            <w:tcW w:w="1515" w:type="dxa"/>
            <w:tcMar>
              <w:top w:w="45" w:type="dxa"/>
              <w:left w:w="75" w:type="dxa"/>
              <w:bottom w:w="45" w:type="dxa"/>
              <w:right w:w="75" w:type="dxa"/>
            </w:tcMar>
          </w:tcPr>
          <w:p w14:paraId="77FCF86F" w14:textId="77777777" w:rsidR="00037FAB" w:rsidRPr="00305521" w:rsidRDefault="00037FAB" w:rsidP="001C00A2">
            <w:pPr>
              <w:pStyle w:val="848"/>
              <w:rPr>
                <w:rFonts w:ascii="Times New Roman" w:hAnsi="Times New Roman" w:cs="Times New Roman"/>
                <w:sz w:val="28"/>
                <w:szCs w:val="28"/>
              </w:rPr>
            </w:pPr>
            <w:r w:rsidRPr="00305521">
              <w:rPr>
                <w:rFonts w:ascii="Times New Roman" w:hAnsi="Times New Roman" w:cs="Times New Roman"/>
                <w:sz w:val="28"/>
                <w:szCs w:val="28"/>
              </w:rPr>
              <w:t xml:space="preserve">Справка комиссии по мониторингу питания </w:t>
            </w:r>
          </w:p>
          <w:p w14:paraId="3ED3C0D2" w14:textId="77777777" w:rsidR="00037FAB" w:rsidRPr="00305521" w:rsidRDefault="00037FAB" w:rsidP="001C00A2">
            <w:pPr>
              <w:pStyle w:val="848"/>
              <w:rPr>
                <w:rFonts w:ascii="Times New Roman" w:hAnsi="Times New Roman" w:cs="Times New Roman"/>
                <w:sz w:val="28"/>
                <w:szCs w:val="28"/>
              </w:rPr>
            </w:pPr>
            <w:r w:rsidRPr="00305521">
              <w:rPr>
                <w:rFonts w:ascii="Times New Roman" w:hAnsi="Times New Roman" w:cs="Times New Roman"/>
                <w:sz w:val="28"/>
                <w:szCs w:val="28"/>
              </w:rPr>
              <w:t xml:space="preserve">по итогам организации питания </w:t>
            </w:r>
          </w:p>
          <w:p w14:paraId="5C9913ED"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sz w:val="28"/>
                <w:szCs w:val="28"/>
              </w:rPr>
              <w:t>за 2-й квартал текущего года</w:t>
            </w:r>
          </w:p>
        </w:tc>
      </w:tr>
      <w:tr w:rsidR="00037FAB" w:rsidRPr="00305521" w14:paraId="7CB1B2D8" w14:textId="77777777" w:rsidTr="001C00A2">
        <w:trPr>
          <w:jc w:val="center"/>
        </w:trPr>
        <w:tc>
          <w:tcPr>
            <w:tcW w:w="2254" w:type="dxa"/>
            <w:shd w:val="clear" w:color="auto" w:fill="FFFFFF"/>
            <w:tcMar>
              <w:top w:w="45" w:type="dxa"/>
              <w:left w:w="75" w:type="dxa"/>
              <w:bottom w:w="45" w:type="dxa"/>
              <w:right w:w="75" w:type="dxa"/>
            </w:tcMar>
          </w:tcPr>
          <w:p w14:paraId="0E9F132A" w14:textId="77777777" w:rsidR="00037FAB" w:rsidRPr="00305521" w:rsidRDefault="00037FAB" w:rsidP="001C00A2">
            <w:pPr>
              <w:rPr>
                <w:rFonts w:ascii="Times New Roman" w:hAnsi="Times New Roman" w:cs="Times New Roman"/>
                <w:color w:val="7030A0"/>
                <w:sz w:val="28"/>
                <w:szCs w:val="28"/>
              </w:rPr>
            </w:pPr>
            <w:r w:rsidRPr="00305521">
              <w:rPr>
                <w:rFonts w:ascii="Times New Roman" w:hAnsi="Times New Roman" w:cs="Times New Roman"/>
                <w:sz w:val="28"/>
                <w:szCs w:val="28"/>
              </w:rPr>
              <w:t>2.Инклюзивное образование в школе.</w:t>
            </w:r>
          </w:p>
        </w:tc>
        <w:tc>
          <w:tcPr>
            <w:tcW w:w="2552" w:type="dxa"/>
            <w:shd w:val="clear" w:color="auto" w:fill="FFFFFF"/>
            <w:tcMar>
              <w:top w:w="45" w:type="dxa"/>
              <w:left w:w="75" w:type="dxa"/>
              <w:bottom w:w="45" w:type="dxa"/>
              <w:right w:w="75" w:type="dxa"/>
            </w:tcMar>
          </w:tcPr>
          <w:p w14:paraId="07AEE331" w14:textId="77777777" w:rsidR="00037FAB" w:rsidRPr="00305521" w:rsidRDefault="00037FAB" w:rsidP="001C00A2">
            <w:pPr>
              <w:rPr>
                <w:rFonts w:ascii="Times New Roman" w:hAnsi="Times New Roman" w:cs="Times New Roman"/>
                <w:color w:val="7030A0"/>
                <w:sz w:val="28"/>
                <w:szCs w:val="28"/>
              </w:rPr>
            </w:pPr>
            <w:r w:rsidRPr="00305521">
              <w:rPr>
                <w:rFonts w:ascii="Times New Roman" w:hAnsi="Times New Roman" w:cs="Times New Roman"/>
                <w:sz w:val="28"/>
                <w:szCs w:val="28"/>
              </w:rPr>
              <w:t xml:space="preserve">Анализ реализации инклюзивного образования </w:t>
            </w:r>
          </w:p>
        </w:tc>
        <w:tc>
          <w:tcPr>
            <w:tcW w:w="2275" w:type="dxa"/>
            <w:shd w:val="clear" w:color="auto" w:fill="FFFFFF"/>
            <w:tcMar>
              <w:top w:w="45" w:type="dxa"/>
              <w:left w:w="75" w:type="dxa"/>
              <w:bottom w:w="45" w:type="dxa"/>
              <w:right w:w="75" w:type="dxa"/>
            </w:tcMar>
          </w:tcPr>
          <w:p w14:paraId="5B4E735D" w14:textId="77777777" w:rsidR="00037FAB" w:rsidRPr="00305521" w:rsidRDefault="00037FAB" w:rsidP="001C00A2">
            <w:pPr>
              <w:rPr>
                <w:rFonts w:ascii="Times New Roman" w:hAnsi="Times New Roman" w:cs="Times New Roman"/>
                <w:color w:val="7030A0"/>
                <w:sz w:val="28"/>
                <w:szCs w:val="28"/>
              </w:rPr>
            </w:pPr>
            <w:r w:rsidRPr="00305521">
              <w:rPr>
                <w:rFonts w:ascii="Times New Roman" w:hAnsi="Times New Roman" w:cs="Times New Roman"/>
                <w:sz w:val="28"/>
                <w:szCs w:val="28"/>
              </w:rPr>
              <w:t>Проверка документации</w:t>
            </w:r>
          </w:p>
        </w:tc>
        <w:tc>
          <w:tcPr>
            <w:tcW w:w="1977" w:type="dxa"/>
            <w:shd w:val="clear" w:color="auto" w:fill="FFFFFF"/>
            <w:tcMar>
              <w:top w:w="45" w:type="dxa"/>
              <w:left w:w="75" w:type="dxa"/>
              <w:bottom w:w="45" w:type="dxa"/>
              <w:right w:w="75" w:type="dxa"/>
            </w:tcMar>
          </w:tcPr>
          <w:p w14:paraId="6BACA933" w14:textId="77777777" w:rsidR="00037FAB" w:rsidRPr="00305521" w:rsidRDefault="00037FAB" w:rsidP="001C00A2">
            <w:pPr>
              <w:rPr>
                <w:rFonts w:ascii="Times New Roman" w:hAnsi="Times New Roman" w:cs="Times New Roman"/>
                <w:color w:val="7030A0"/>
                <w:sz w:val="28"/>
                <w:szCs w:val="28"/>
              </w:rPr>
            </w:pPr>
            <w:r w:rsidRPr="00305521">
              <w:rPr>
                <w:rFonts w:ascii="Times New Roman" w:hAnsi="Times New Roman" w:cs="Times New Roman"/>
                <w:sz w:val="28"/>
                <w:szCs w:val="28"/>
              </w:rPr>
              <w:t>Учителя предметники</w:t>
            </w:r>
          </w:p>
        </w:tc>
        <w:tc>
          <w:tcPr>
            <w:tcW w:w="1418" w:type="dxa"/>
            <w:shd w:val="clear" w:color="auto" w:fill="FFFFFF"/>
            <w:tcMar>
              <w:top w:w="45" w:type="dxa"/>
              <w:left w:w="75" w:type="dxa"/>
              <w:bottom w:w="45" w:type="dxa"/>
              <w:right w:w="75" w:type="dxa"/>
            </w:tcMar>
          </w:tcPr>
          <w:p w14:paraId="59E3F160" w14:textId="77777777" w:rsidR="00037FAB" w:rsidRPr="00305521" w:rsidRDefault="00037FAB" w:rsidP="001C00A2">
            <w:pPr>
              <w:rPr>
                <w:rFonts w:ascii="Times New Roman" w:hAnsi="Times New Roman" w:cs="Times New Roman"/>
                <w:color w:val="7030A0"/>
                <w:sz w:val="28"/>
                <w:szCs w:val="28"/>
              </w:rPr>
            </w:pPr>
            <w:r w:rsidRPr="00305521">
              <w:rPr>
                <w:rStyle w:val="fontstyle01"/>
                <w:rFonts w:cs="Times New Roman"/>
                <w:sz w:val="28"/>
                <w:szCs w:val="28"/>
              </w:rPr>
              <w:t>Итоговый</w:t>
            </w:r>
            <w:r w:rsidRPr="00305521">
              <w:rPr>
                <w:rFonts w:ascii="Times New Roman" w:hAnsi="Times New Roman" w:cs="Times New Roman"/>
                <w:color w:val="000000"/>
                <w:sz w:val="28"/>
                <w:szCs w:val="28"/>
              </w:rPr>
              <w:br/>
            </w:r>
            <w:r w:rsidRPr="00305521">
              <w:rPr>
                <w:rStyle w:val="fontstyle01"/>
                <w:rFonts w:cs="Times New Roman"/>
                <w:sz w:val="28"/>
                <w:szCs w:val="28"/>
              </w:rPr>
              <w:t>Тематический</w:t>
            </w:r>
          </w:p>
        </w:tc>
        <w:tc>
          <w:tcPr>
            <w:tcW w:w="1843" w:type="dxa"/>
            <w:shd w:val="clear" w:color="auto" w:fill="FFFFFF"/>
            <w:tcMar>
              <w:top w:w="45" w:type="dxa"/>
              <w:left w:w="75" w:type="dxa"/>
              <w:bottom w:w="45" w:type="dxa"/>
              <w:right w:w="75" w:type="dxa"/>
            </w:tcMar>
          </w:tcPr>
          <w:p w14:paraId="18AFE6CA"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sz w:val="28"/>
                <w:szCs w:val="28"/>
              </w:rPr>
              <w:t>Анализ</w:t>
            </w:r>
          </w:p>
        </w:tc>
        <w:tc>
          <w:tcPr>
            <w:tcW w:w="1842" w:type="dxa"/>
            <w:tcMar>
              <w:top w:w="45" w:type="dxa"/>
              <w:left w:w="75" w:type="dxa"/>
              <w:bottom w:w="45" w:type="dxa"/>
              <w:right w:w="75" w:type="dxa"/>
            </w:tcMar>
          </w:tcPr>
          <w:p w14:paraId="2F3590FA"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sz w:val="28"/>
                <w:szCs w:val="28"/>
              </w:rPr>
              <w:t xml:space="preserve">Заместитель директора по УВР </w:t>
            </w:r>
          </w:p>
        </w:tc>
        <w:tc>
          <w:tcPr>
            <w:tcW w:w="1515" w:type="dxa"/>
            <w:tcMar>
              <w:top w:w="45" w:type="dxa"/>
              <w:left w:w="75" w:type="dxa"/>
              <w:bottom w:w="45" w:type="dxa"/>
              <w:right w:w="75" w:type="dxa"/>
            </w:tcMar>
          </w:tcPr>
          <w:p w14:paraId="35078623"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sz w:val="28"/>
                <w:szCs w:val="28"/>
              </w:rPr>
              <w:t>справка СПД</w:t>
            </w:r>
          </w:p>
        </w:tc>
      </w:tr>
      <w:tr w:rsidR="00037FAB" w:rsidRPr="00305521" w14:paraId="2564700D" w14:textId="77777777" w:rsidTr="001C00A2">
        <w:trPr>
          <w:jc w:val="center"/>
        </w:trPr>
        <w:tc>
          <w:tcPr>
            <w:tcW w:w="2254" w:type="dxa"/>
            <w:shd w:val="clear" w:color="auto" w:fill="FFFFFF"/>
            <w:tcMar>
              <w:top w:w="45" w:type="dxa"/>
              <w:left w:w="75" w:type="dxa"/>
              <w:bottom w:w="45" w:type="dxa"/>
              <w:right w:w="75" w:type="dxa"/>
            </w:tcMar>
          </w:tcPr>
          <w:p w14:paraId="48270945"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 xml:space="preserve">3.Состояние </w:t>
            </w:r>
            <w:r w:rsidRPr="00305521">
              <w:rPr>
                <w:rFonts w:ascii="Times New Roman" w:hAnsi="Times New Roman" w:cs="Times New Roman"/>
                <w:sz w:val="28"/>
                <w:szCs w:val="28"/>
              </w:rPr>
              <w:lastRenderedPageBreak/>
              <w:t>работы школы по охране прав детства и защите интересов детей.</w:t>
            </w:r>
          </w:p>
        </w:tc>
        <w:tc>
          <w:tcPr>
            <w:tcW w:w="2552" w:type="dxa"/>
            <w:shd w:val="clear" w:color="auto" w:fill="FFFFFF"/>
            <w:tcMar>
              <w:top w:w="45" w:type="dxa"/>
              <w:left w:w="75" w:type="dxa"/>
              <w:bottom w:w="45" w:type="dxa"/>
              <w:right w:w="75" w:type="dxa"/>
            </w:tcMar>
          </w:tcPr>
          <w:p w14:paraId="1C9B7F33"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lastRenderedPageBreak/>
              <w:t xml:space="preserve">Анализ работы </w:t>
            </w:r>
            <w:r w:rsidRPr="00305521">
              <w:rPr>
                <w:rFonts w:ascii="Times New Roman" w:hAnsi="Times New Roman" w:cs="Times New Roman"/>
                <w:sz w:val="28"/>
                <w:szCs w:val="28"/>
              </w:rPr>
              <w:lastRenderedPageBreak/>
              <w:t>школы по охране прав детства и защите интересов детей</w:t>
            </w:r>
          </w:p>
        </w:tc>
        <w:tc>
          <w:tcPr>
            <w:tcW w:w="2275" w:type="dxa"/>
            <w:shd w:val="clear" w:color="auto" w:fill="FFFFFF"/>
            <w:tcMar>
              <w:top w:w="45" w:type="dxa"/>
              <w:left w:w="75" w:type="dxa"/>
              <w:bottom w:w="45" w:type="dxa"/>
              <w:right w:w="75" w:type="dxa"/>
            </w:tcMar>
          </w:tcPr>
          <w:p w14:paraId="146B86EB"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lastRenderedPageBreak/>
              <w:t xml:space="preserve">Проверка </w:t>
            </w:r>
            <w:r w:rsidRPr="00305521">
              <w:rPr>
                <w:rFonts w:ascii="Times New Roman" w:hAnsi="Times New Roman" w:cs="Times New Roman"/>
                <w:sz w:val="28"/>
                <w:szCs w:val="28"/>
              </w:rPr>
              <w:lastRenderedPageBreak/>
              <w:t>документации</w:t>
            </w:r>
          </w:p>
        </w:tc>
        <w:tc>
          <w:tcPr>
            <w:tcW w:w="1977" w:type="dxa"/>
            <w:shd w:val="clear" w:color="auto" w:fill="FFFFFF"/>
            <w:tcMar>
              <w:top w:w="45" w:type="dxa"/>
              <w:left w:w="75" w:type="dxa"/>
              <w:bottom w:w="45" w:type="dxa"/>
              <w:right w:w="75" w:type="dxa"/>
            </w:tcMar>
          </w:tcPr>
          <w:p w14:paraId="7C23B278"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lastRenderedPageBreak/>
              <w:t xml:space="preserve">Классные </w:t>
            </w:r>
            <w:r w:rsidRPr="00305521">
              <w:rPr>
                <w:rFonts w:ascii="Times New Roman" w:hAnsi="Times New Roman" w:cs="Times New Roman"/>
                <w:sz w:val="28"/>
                <w:szCs w:val="28"/>
              </w:rPr>
              <w:lastRenderedPageBreak/>
              <w:t>руководители</w:t>
            </w:r>
          </w:p>
        </w:tc>
        <w:tc>
          <w:tcPr>
            <w:tcW w:w="1418" w:type="dxa"/>
            <w:shd w:val="clear" w:color="auto" w:fill="FFFFFF"/>
            <w:tcMar>
              <w:top w:w="45" w:type="dxa"/>
              <w:left w:w="75" w:type="dxa"/>
              <w:bottom w:w="45" w:type="dxa"/>
              <w:right w:w="75" w:type="dxa"/>
            </w:tcMar>
          </w:tcPr>
          <w:p w14:paraId="0082A247" w14:textId="77777777" w:rsidR="00037FAB" w:rsidRPr="00305521" w:rsidRDefault="00037FAB" w:rsidP="001C00A2">
            <w:pPr>
              <w:rPr>
                <w:rStyle w:val="fontstyle01"/>
                <w:rFonts w:cs="Times New Roman"/>
                <w:sz w:val="28"/>
                <w:szCs w:val="28"/>
              </w:rPr>
            </w:pPr>
            <w:r w:rsidRPr="00305521">
              <w:rPr>
                <w:rStyle w:val="fontstyle01"/>
                <w:rFonts w:cs="Times New Roman"/>
                <w:sz w:val="28"/>
                <w:szCs w:val="28"/>
              </w:rPr>
              <w:lastRenderedPageBreak/>
              <w:t>Итоговый</w:t>
            </w:r>
            <w:r w:rsidRPr="00305521">
              <w:rPr>
                <w:rFonts w:ascii="Times New Roman" w:hAnsi="Times New Roman" w:cs="Times New Roman"/>
                <w:color w:val="000000"/>
                <w:sz w:val="28"/>
                <w:szCs w:val="28"/>
              </w:rPr>
              <w:br/>
            </w:r>
            <w:r w:rsidRPr="00305521">
              <w:rPr>
                <w:rStyle w:val="fontstyle01"/>
                <w:rFonts w:cs="Times New Roman"/>
                <w:sz w:val="28"/>
                <w:szCs w:val="28"/>
              </w:rPr>
              <w:lastRenderedPageBreak/>
              <w:t>Тематический</w:t>
            </w:r>
          </w:p>
        </w:tc>
        <w:tc>
          <w:tcPr>
            <w:tcW w:w="1843" w:type="dxa"/>
            <w:shd w:val="clear" w:color="auto" w:fill="FFFFFF"/>
            <w:tcMar>
              <w:top w:w="45" w:type="dxa"/>
              <w:left w:w="75" w:type="dxa"/>
              <w:bottom w:w="45" w:type="dxa"/>
              <w:right w:w="75" w:type="dxa"/>
            </w:tcMar>
          </w:tcPr>
          <w:p w14:paraId="2E983ADC" w14:textId="77777777" w:rsidR="00037FAB" w:rsidRPr="00305521" w:rsidRDefault="00037FAB" w:rsidP="001C00A2">
            <w:pPr>
              <w:spacing w:line="210" w:lineRule="atLeast"/>
              <w:textAlignment w:val="center"/>
              <w:rPr>
                <w:rFonts w:ascii="Times New Roman" w:hAnsi="Times New Roman" w:cs="Times New Roman"/>
                <w:sz w:val="28"/>
                <w:szCs w:val="28"/>
              </w:rPr>
            </w:pPr>
            <w:r w:rsidRPr="00305521">
              <w:rPr>
                <w:rFonts w:ascii="Times New Roman" w:hAnsi="Times New Roman" w:cs="Times New Roman"/>
                <w:sz w:val="28"/>
                <w:szCs w:val="28"/>
              </w:rPr>
              <w:lastRenderedPageBreak/>
              <w:t>Анализ</w:t>
            </w:r>
          </w:p>
        </w:tc>
        <w:tc>
          <w:tcPr>
            <w:tcW w:w="1842" w:type="dxa"/>
            <w:tcMar>
              <w:top w:w="45" w:type="dxa"/>
              <w:left w:w="75" w:type="dxa"/>
              <w:bottom w:w="45" w:type="dxa"/>
              <w:right w:w="75" w:type="dxa"/>
            </w:tcMar>
          </w:tcPr>
          <w:p w14:paraId="2116E530" w14:textId="77777777" w:rsidR="00037FAB" w:rsidRPr="00305521" w:rsidRDefault="00037FAB" w:rsidP="001C00A2">
            <w:pPr>
              <w:spacing w:line="210" w:lineRule="atLeast"/>
              <w:textAlignment w:val="center"/>
              <w:rPr>
                <w:rFonts w:ascii="Times New Roman" w:hAnsi="Times New Roman" w:cs="Times New Roman"/>
                <w:sz w:val="28"/>
                <w:szCs w:val="28"/>
              </w:rPr>
            </w:pPr>
            <w:proofErr w:type="spellStart"/>
            <w:r w:rsidRPr="00305521">
              <w:rPr>
                <w:rFonts w:ascii="Times New Roman" w:hAnsi="Times New Roman" w:cs="Times New Roman"/>
                <w:sz w:val="28"/>
                <w:szCs w:val="28"/>
              </w:rPr>
              <w:t>Игенова</w:t>
            </w:r>
            <w:proofErr w:type="spellEnd"/>
            <w:r w:rsidRPr="00305521">
              <w:rPr>
                <w:rFonts w:ascii="Times New Roman" w:hAnsi="Times New Roman" w:cs="Times New Roman"/>
                <w:sz w:val="28"/>
                <w:szCs w:val="28"/>
              </w:rPr>
              <w:t xml:space="preserve"> А.К.</w:t>
            </w:r>
          </w:p>
        </w:tc>
        <w:tc>
          <w:tcPr>
            <w:tcW w:w="1515" w:type="dxa"/>
            <w:tcMar>
              <w:top w:w="45" w:type="dxa"/>
              <w:left w:w="75" w:type="dxa"/>
              <w:bottom w:w="45" w:type="dxa"/>
              <w:right w:w="75" w:type="dxa"/>
            </w:tcMar>
          </w:tcPr>
          <w:p w14:paraId="06632A8F" w14:textId="77777777" w:rsidR="00037FAB" w:rsidRPr="00305521" w:rsidRDefault="00037FAB" w:rsidP="001C00A2">
            <w:pPr>
              <w:spacing w:line="210" w:lineRule="atLeast"/>
              <w:textAlignment w:val="center"/>
              <w:rPr>
                <w:rFonts w:ascii="Times New Roman" w:hAnsi="Times New Roman" w:cs="Times New Roman"/>
                <w:sz w:val="28"/>
                <w:szCs w:val="28"/>
              </w:rPr>
            </w:pPr>
            <w:r w:rsidRPr="00305521">
              <w:rPr>
                <w:rFonts w:ascii="Times New Roman" w:hAnsi="Times New Roman" w:cs="Times New Roman"/>
                <w:sz w:val="28"/>
                <w:szCs w:val="28"/>
              </w:rPr>
              <w:t xml:space="preserve">справка </w:t>
            </w:r>
            <w:r w:rsidRPr="00305521">
              <w:rPr>
                <w:rFonts w:ascii="Times New Roman" w:hAnsi="Times New Roman" w:cs="Times New Roman"/>
                <w:sz w:val="28"/>
                <w:szCs w:val="28"/>
              </w:rPr>
              <w:lastRenderedPageBreak/>
              <w:t>СПД</w:t>
            </w:r>
          </w:p>
        </w:tc>
      </w:tr>
      <w:tr w:rsidR="00037FAB" w:rsidRPr="00305521" w14:paraId="626D8045" w14:textId="77777777" w:rsidTr="001C00A2">
        <w:trPr>
          <w:jc w:val="center"/>
        </w:trPr>
        <w:tc>
          <w:tcPr>
            <w:tcW w:w="2254" w:type="dxa"/>
            <w:shd w:val="clear" w:color="auto" w:fill="FFFFFF"/>
            <w:tcMar>
              <w:top w:w="45" w:type="dxa"/>
              <w:left w:w="75" w:type="dxa"/>
              <w:bottom w:w="45" w:type="dxa"/>
              <w:right w:w="75" w:type="dxa"/>
            </w:tcMar>
          </w:tcPr>
          <w:p w14:paraId="192B787B"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4. Проведение анализа материально-технического состояния, оснащения, условий школы по готовности к новому учебному году</w:t>
            </w:r>
          </w:p>
        </w:tc>
        <w:tc>
          <w:tcPr>
            <w:tcW w:w="2552" w:type="dxa"/>
            <w:shd w:val="clear" w:color="auto" w:fill="FFFFFF"/>
            <w:tcMar>
              <w:top w:w="45" w:type="dxa"/>
              <w:left w:w="75" w:type="dxa"/>
              <w:bottom w:w="45" w:type="dxa"/>
              <w:right w:w="75" w:type="dxa"/>
            </w:tcMar>
          </w:tcPr>
          <w:p w14:paraId="33B9C909"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 xml:space="preserve">Проверка готовности к </w:t>
            </w:r>
          </w:p>
        </w:tc>
        <w:tc>
          <w:tcPr>
            <w:tcW w:w="2275" w:type="dxa"/>
            <w:shd w:val="clear" w:color="auto" w:fill="FFFFFF"/>
            <w:tcMar>
              <w:top w:w="45" w:type="dxa"/>
              <w:left w:w="75" w:type="dxa"/>
              <w:bottom w:w="45" w:type="dxa"/>
              <w:right w:w="75" w:type="dxa"/>
            </w:tcMar>
          </w:tcPr>
          <w:p w14:paraId="79621EE4"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Учебные кабинеты</w:t>
            </w:r>
          </w:p>
        </w:tc>
        <w:tc>
          <w:tcPr>
            <w:tcW w:w="1977" w:type="dxa"/>
            <w:shd w:val="clear" w:color="auto" w:fill="FFFFFF"/>
            <w:tcMar>
              <w:top w:w="45" w:type="dxa"/>
              <w:left w:w="75" w:type="dxa"/>
              <w:bottom w:w="45" w:type="dxa"/>
              <w:right w:w="75" w:type="dxa"/>
            </w:tcMar>
          </w:tcPr>
          <w:p w14:paraId="4448175D"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Директор,</w:t>
            </w:r>
          </w:p>
          <w:p w14:paraId="1CB516B1"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заместитель директора по АХЧ</w:t>
            </w:r>
          </w:p>
        </w:tc>
        <w:tc>
          <w:tcPr>
            <w:tcW w:w="1418" w:type="dxa"/>
            <w:shd w:val="clear" w:color="auto" w:fill="FFFFFF"/>
            <w:tcMar>
              <w:top w:w="45" w:type="dxa"/>
              <w:left w:w="75" w:type="dxa"/>
              <w:bottom w:w="45" w:type="dxa"/>
              <w:right w:w="75" w:type="dxa"/>
            </w:tcMar>
          </w:tcPr>
          <w:p w14:paraId="6A3437D9" w14:textId="77777777" w:rsidR="00037FAB" w:rsidRPr="00305521" w:rsidRDefault="00037FAB" w:rsidP="001C00A2">
            <w:pPr>
              <w:rPr>
                <w:rFonts w:ascii="Times New Roman" w:hAnsi="Times New Roman" w:cs="Times New Roman"/>
                <w:sz w:val="28"/>
                <w:szCs w:val="28"/>
              </w:rPr>
            </w:pPr>
          </w:p>
        </w:tc>
        <w:tc>
          <w:tcPr>
            <w:tcW w:w="1843" w:type="dxa"/>
            <w:shd w:val="clear" w:color="auto" w:fill="FFFFFF"/>
            <w:tcMar>
              <w:top w:w="45" w:type="dxa"/>
              <w:left w:w="75" w:type="dxa"/>
              <w:bottom w:w="45" w:type="dxa"/>
              <w:right w:w="75" w:type="dxa"/>
            </w:tcMar>
          </w:tcPr>
          <w:p w14:paraId="704F7ED5"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p>
        </w:tc>
        <w:tc>
          <w:tcPr>
            <w:tcW w:w="1842" w:type="dxa"/>
            <w:tcMar>
              <w:top w:w="45" w:type="dxa"/>
              <w:left w:w="75" w:type="dxa"/>
              <w:bottom w:w="45" w:type="dxa"/>
              <w:right w:w="75" w:type="dxa"/>
            </w:tcMar>
          </w:tcPr>
          <w:p w14:paraId="34C1AD03"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sz w:val="28"/>
                <w:szCs w:val="28"/>
              </w:rPr>
              <w:t>заместитель директора по АХЧ</w:t>
            </w:r>
          </w:p>
        </w:tc>
        <w:tc>
          <w:tcPr>
            <w:tcW w:w="1515" w:type="dxa"/>
            <w:tcMar>
              <w:top w:w="45" w:type="dxa"/>
              <w:left w:w="75" w:type="dxa"/>
              <w:bottom w:w="45" w:type="dxa"/>
              <w:right w:w="75" w:type="dxa"/>
            </w:tcMar>
          </w:tcPr>
          <w:p w14:paraId="05171AD8"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sz w:val="28"/>
                <w:szCs w:val="28"/>
              </w:rPr>
              <w:t>Справка совета при директоре</w:t>
            </w:r>
          </w:p>
        </w:tc>
      </w:tr>
      <w:tr w:rsidR="00037FAB" w:rsidRPr="00305521" w14:paraId="084E8B3E" w14:textId="77777777" w:rsidTr="001C00A2">
        <w:trPr>
          <w:jc w:val="center"/>
        </w:trPr>
        <w:tc>
          <w:tcPr>
            <w:tcW w:w="15676" w:type="dxa"/>
            <w:gridSpan w:val="8"/>
            <w:tcMar>
              <w:top w:w="45" w:type="dxa"/>
              <w:left w:w="75" w:type="dxa"/>
              <w:bottom w:w="45" w:type="dxa"/>
              <w:right w:w="75" w:type="dxa"/>
            </w:tcMar>
          </w:tcPr>
          <w:p w14:paraId="1DDED2ED" w14:textId="77777777" w:rsidR="00037FAB" w:rsidRPr="00305521" w:rsidRDefault="00037FAB" w:rsidP="001C00A2">
            <w:pPr>
              <w:spacing w:line="210" w:lineRule="atLeast"/>
              <w:jc w:val="center"/>
              <w:textAlignment w:val="center"/>
              <w:rPr>
                <w:rFonts w:ascii="Times New Roman" w:hAnsi="Times New Roman" w:cs="Times New Roman"/>
                <w:b/>
                <w:bCs/>
                <w:color w:val="000000"/>
                <w:sz w:val="28"/>
                <w:szCs w:val="28"/>
              </w:rPr>
            </w:pPr>
            <w:r w:rsidRPr="00305521">
              <w:rPr>
                <w:rFonts w:ascii="Times New Roman" w:hAnsi="Times New Roman" w:cs="Times New Roman"/>
                <w:b/>
                <w:bCs/>
                <w:color w:val="000000"/>
                <w:sz w:val="28"/>
                <w:szCs w:val="28"/>
              </w:rPr>
              <w:t>Контроль за ведением школьной документации</w:t>
            </w:r>
          </w:p>
        </w:tc>
      </w:tr>
      <w:tr w:rsidR="00037FAB" w:rsidRPr="00305521" w14:paraId="2E1C2DC4" w14:textId="77777777" w:rsidTr="001C00A2">
        <w:trPr>
          <w:jc w:val="center"/>
        </w:trPr>
        <w:tc>
          <w:tcPr>
            <w:tcW w:w="2254" w:type="dxa"/>
            <w:tcMar>
              <w:top w:w="45" w:type="dxa"/>
              <w:left w:w="75" w:type="dxa"/>
              <w:bottom w:w="45" w:type="dxa"/>
              <w:right w:w="75" w:type="dxa"/>
            </w:tcMar>
          </w:tcPr>
          <w:p w14:paraId="48408564" w14:textId="77777777" w:rsidR="00037FAB" w:rsidRPr="00305521" w:rsidRDefault="00037FAB" w:rsidP="001C00A2">
            <w:pPr>
              <w:pStyle w:val="848"/>
              <w:rPr>
                <w:rFonts w:ascii="Times New Roman" w:hAnsi="Times New Roman" w:cs="Times New Roman"/>
                <w:sz w:val="28"/>
                <w:szCs w:val="28"/>
              </w:rPr>
            </w:pPr>
            <w:r w:rsidRPr="00305521">
              <w:rPr>
                <w:rFonts w:ascii="Times New Roman" w:hAnsi="Times New Roman" w:cs="Times New Roman"/>
                <w:sz w:val="28"/>
                <w:szCs w:val="28"/>
              </w:rPr>
              <w:t>Контроль ведения журналов</w:t>
            </w:r>
          </w:p>
        </w:tc>
        <w:tc>
          <w:tcPr>
            <w:tcW w:w="2552" w:type="dxa"/>
            <w:tcMar>
              <w:top w:w="45" w:type="dxa"/>
              <w:left w:w="75" w:type="dxa"/>
              <w:bottom w:w="45" w:type="dxa"/>
              <w:right w:w="75" w:type="dxa"/>
            </w:tcMar>
          </w:tcPr>
          <w:p w14:paraId="6E4A2C2F" w14:textId="77777777" w:rsidR="00037FAB" w:rsidRPr="00305521" w:rsidRDefault="00037FAB" w:rsidP="001C00A2">
            <w:pPr>
              <w:pStyle w:val="848"/>
              <w:rPr>
                <w:rFonts w:ascii="Times New Roman" w:hAnsi="Times New Roman" w:cs="Times New Roman"/>
                <w:sz w:val="28"/>
                <w:szCs w:val="28"/>
              </w:rPr>
            </w:pPr>
            <w:r w:rsidRPr="00305521">
              <w:rPr>
                <w:rFonts w:ascii="Times New Roman" w:hAnsi="Times New Roman" w:cs="Times New Roman"/>
                <w:sz w:val="28"/>
                <w:szCs w:val="28"/>
              </w:rPr>
              <w:t xml:space="preserve">Своевременность подачи обратной связи родителям по итогам </w:t>
            </w:r>
            <w:proofErr w:type="spellStart"/>
            <w:r w:rsidRPr="00305521">
              <w:rPr>
                <w:rFonts w:ascii="Times New Roman" w:hAnsi="Times New Roman" w:cs="Times New Roman"/>
                <w:sz w:val="28"/>
                <w:szCs w:val="28"/>
              </w:rPr>
              <w:t>критериального</w:t>
            </w:r>
            <w:proofErr w:type="spellEnd"/>
            <w:r w:rsidRPr="00305521">
              <w:rPr>
                <w:rFonts w:ascii="Times New Roman" w:hAnsi="Times New Roman" w:cs="Times New Roman"/>
                <w:sz w:val="28"/>
                <w:szCs w:val="28"/>
              </w:rPr>
              <w:t xml:space="preserve"> оценивания (форматив-</w:t>
            </w:r>
            <w:proofErr w:type="spellStart"/>
            <w:r w:rsidRPr="00305521">
              <w:rPr>
                <w:rFonts w:ascii="Times New Roman" w:hAnsi="Times New Roman" w:cs="Times New Roman"/>
                <w:sz w:val="28"/>
                <w:szCs w:val="28"/>
              </w:rPr>
              <w:t>ного</w:t>
            </w:r>
            <w:proofErr w:type="spellEnd"/>
            <w:r w:rsidRPr="00305521">
              <w:rPr>
                <w:rFonts w:ascii="Times New Roman" w:hAnsi="Times New Roman" w:cs="Times New Roman"/>
                <w:sz w:val="28"/>
                <w:szCs w:val="28"/>
              </w:rPr>
              <w:t xml:space="preserve"> и </w:t>
            </w:r>
            <w:proofErr w:type="spellStart"/>
            <w:r w:rsidRPr="00305521">
              <w:rPr>
                <w:rFonts w:ascii="Times New Roman" w:hAnsi="Times New Roman" w:cs="Times New Roman"/>
                <w:sz w:val="28"/>
                <w:szCs w:val="28"/>
              </w:rPr>
              <w:t>суммативного</w:t>
            </w:r>
            <w:proofErr w:type="spellEnd"/>
            <w:r w:rsidRPr="00305521">
              <w:rPr>
                <w:rFonts w:ascii="Times New Roman" w:hAnsi="Times New Roman" w:cs="Times New Roman"/>
                <w:sz w:val="28"/>
                <w:szCs w:val="28"/>
              </w:rPr>
              <w:t xml:space="preserve"> – при наличии)</w:t>
            </w:r>
          </w:p>
        </w:tc>
        <w:tc>
          <w:tcPr>
            <w:tcW w:w="2275" w:type="dxa"/>
            <w:tcMar>
              <w:top w:w="45" w:type="dxa"/>
              <w:left w:w="75" w:type="dxa"/>
              <w:bottom w:w="45" w:type="dxa"/>
              <w:right w:w="75" w:type="dxa"/>
            </w:tcMar>
          </w:tcPr>
          <w:p w14:paraId="2E8E05A1"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 xml:space="preserve">Электронный «Журнал </w:t>
            </w:r>
            <w:proofErr w:type="spellStart"/>
            <w:r w:rsidRPr="00305521">
              <w:rPr>
                <w:rFonts w:ascii="Times New Roman" w:hAnsi="Times New Roman" w:cs="Times New Roman"/>
                <w:sz w:val="28"/>
                <w:szCs w:val="28"/>
              </w:rPr>
              <w:t>критериального</w:t>
            </w:r>
            <w:proofErr w:type="spellEnd"/>
            <w:r w:rsidRPr="00305521">
              <w:rPr>
                <w:rFonts w:ascii="Times New Roman" w:hAnsi="Times New Roman" w:cs="Times New Roman"/>
                <w:sz w:val="28"/>
                <w:szCs w:val="28"/>
              </w:rPr>
              <w:t xml:space="preserve"> оценивания»</w:t>
            </w:r>
          </w:p>
        </w:tc>
        <w:tc>
          <w:tcPr>
            <w:tcW w:w="1977" w:type="dxa"/>
            <w:tcMar>
              <w:top w:w="45" w:type="dxa"/>
              <w:left w:w="75" w:type="dxa"/>
              <w:bottom w:w="45" w:type="dxa"/>
              <w:right w:w="75" w:type="dxa"/>
            </w:tcMar>
          </w:tcPr>
          <w:p w14:paraId="197AC363"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Заместители директора по УВР</w:t>
            </w:r>
          </w:p>
        </w:tc>
        <w:tc>
          <w:tcPr>
            <w:tcW w:w="1418" w:type="dxa"/>
            <w:tcMar>
              <w:top w:w="45" w:type="dxa"/>
              <w:left w:w="75" w:type="dxa"/>
              <w:bottom w:w="45" w:type="dxa"/>
              <w:right w:w="75" w:type="dxa"/>
            </w:tcMar>
          </w:tcPr>
          <w:p w14:paraId="15A674E6"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фронтальный</w:t>
            </w:r>
          </w:p>
        </w:tc>
        <w:tc>
          <w:tcPr>
            <w:tcW w:w="1843" w:type="dxa"/>
            <w:tcMar>
              <w:top w:w="45" w:type="dxa"/>
              <w:left w:w="75" w:type="dxa"/>
              <w:bottom w:w="45" w:type="dxa"/>
              <w:right w:w="75" w:type="dxa"/>
            </w:tcMar>
          </w:tcPr>
          <w:p w14:paraId="2DDF5D6B"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222222"/>
                <w:sz w:val="28"/>
                <w:szCs w:val="28"/>
              </w:rPr>
              <w:t>анализ состояния учебно-планирующей документации</w:t>
            </w:r>
          </w:p>
        </w:tc>
        <w:tc>
          <w:tcPr>
            <w:tcW w:w="1842" w:type="dxa"/>
            <w:tcMar>
              <w:top w:w="45" w:type="dxa"/>
              <w:left w:w="75" w:type="dxa"/>
              <w:bottom w:w="45" w:type="dxa"/>
              <w:right w:w="75" w:type="dxa"/>
            </w:tcMar>
          </w:tcPr>
          <w:p w14:paraId="6D0F9EBF"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sz w:val="28"/>
                <w:szCs w:val="28"/>
              </w:rPr>
              <w:t xml:space="preserve">Заместитель директора по УВР </w:t>
            </w:r>
          </w:p>
        </w:tc>
        <w:tc>
          <w:tcPr>
            <w:tcW w:w="1515" w:type="dxa"/>
            <w:tcMar>
              <w:top w:w="45" w:type="dxa"/>
              <w:left w:w="75" w:type="dxa"/>
              <w:bottom w:w="45" w:type="dxa"/>
              <w:right w:w="75" w:type="dxa"/>
            </w:tcMar>
          </w:tcPr>
          <w:p w14:paraId="0B49ED2A"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sz w:val="28"/>
                <w:szCs w:val="28"/>
              </w:rPr>
              <w:t>справка СПД</w:t>
            </w:r>
          </w:p>
        </w:tc>
      </w:tr>
      <w:tr w:rsidR="00037FAB" w:rsidRPr="00305521" w14:paraId="252F7C38" w14:textId="77777777" w:rsidTr="001C00A2">
        <w:trPr>
          <w:jc w:val="center"/>
        </w:trPr>
        <w:tc>
          <w:tcPr>
            <w:tcW w:w="2254" w:type="dxa"/>
            <w:tcMar>
              <w:top w:w="45" w:type="dxa"/>
              <w:left w:w="75" w:type="dxa"/>
              <w:bottom w:w="45" w:type="dxa"/>
              <w:right w:w="75" w:type="dxa"/>
            </w:tcMar>
          </w:tcPr>
          <w:p w14:paraId="0A1472F3" w14:textId="77777777" w:rsidR="00037FAB" w:rsidRPr="00305521" w:rsidRDefault="00037FAB" w:rsidP="001C00A2">
            <w:pPr>
              <w:pStyle w:val="848"/>
              <w:rPr>
                <w:rFonts w:ascii="Times New Roman" w:hAnsi="Times New Roman" w:cs="Times New Roman"/>
                <w:sz w:val="28"/>
                <w:szCs w:val="28"/>
              </w:rPr>
            </w:pPr>
            <w:r w:rsidRPr="00305521">
              <w:rPr>
                <w:rFonts w:ascii="Times New Roman" w:hAnsi="Times New Roman" w:cs="Times New Roman"/>
                <w:sz w:val="28"/>
                <w:szCs w:val="28"/>
              </w:rPr>
              <w:lastRenderedPageBreak/>
              <w:t xml:space="preserve">Контроль выполнения </w:t>
            </w:r>
            <w:r w:rsidRPr="00305521">
              <w:rPr>
                <w:rFonts w:ascii="Times New Roman" w:hAnsi="Times New Roman" w:cs="Times New Roman"/>
                <w:sz w:val="28"/>
                <w:szCs w:val="28"/>
                <w:lang w:val="kk-KZ"/>
              </w:rPr>
              <w:t xml:space="preserve">ГОСО, </w:t>
            </w:r>
            <w:r w:rsidRPr="00305521">
              <w:rPr>
                <w:rFonts w:ascii="Times New Roman" w:hAnsi="Times New Roman" w:cs="Times New Roman"/>
                <w:sz w:val="28"/>
                <w:szCs w:val="28"/>
              </w:rPr>
              <w:t>программного материала</w:t>
            </w:r>
          </w:p>
        </w:tc>
        <w:tc>
          <w:tcPr>
            <w:tcW w:w="2552" w:type="dxa"/>
            <w:shd w:val="clear" w:color="auto" w:fill="FFFFFF"/>
            <w:tcMar>
              <w:top w:w="45" w:type="dxa"/>
              <w:left w:w="75" w:type="dxa"/>
              <w:bottom w:w="45" w:type="dxa"/>
              <w:right w:w="75" w:type="dxa"/>
            </w:tcMar>
          </w:tcPr>
          <w:p w14:paraId="4D8A9756"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 xml:space="preserve">Соответствие темам КТП, записи в журналах. Соблюдение количества процедур </w:t>
            </w:r>
            <w:proofErr w:type="spellStart"/>
            <w:r w:rsidRPr="00305521">
              <w:rPr>
                <w:rFonts w:ascii="Times New Roman" w:hAnsi="Times New Roman" w:cs="Times New Roman"/>
                <w:sz w:val="28"/>
                <w:szCs w:val="28"/>
              </w:rPr>
              <w:t>суммативного</w:t>
            </w:r>
            <w:proofErr w:type="spellEnd"/>
            <w:r w:rsidRPr="00305521">
              <w:rPr>
                <w:rFonts w:ascii="Times New Roman" w:hAnsi="Times New Roman" w:cs="Times New Roman"/>
                <w:sz w:val="28"/>
                <w:szCs w:val="28"/>
              </w:rPr>
              <w:t xml:space="preserve"> оценивания по программам ОСО </w:t>
            </w:r>
          </w:p>
        </w:tc>
        <w:tc>
          <w:tcPr>
            <w:tcW w:w="2275" w:type="dxa"/>
            <w:shd w:val="clear" w:color="auto" w:fill="FFFFFF"/>
            <w:tcMar>
              <w:top w:w="45" w:type="dxa"/>
              <w:left w:w="75" w:type="dxa"/>
              <w:bottom w:w="45" w:type="dxa"/>
              <w:right w:w="75" w:type="dxa"/>
            </w:tcMar>
          </w:tcPr>
          <w:p w14:paraId="58DCADE2"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Журналы 2–11-х классов</w:t>
            </w:r>
          </w:p>
        </w:tc>
        <w:tc>
          <w:tcPr>
            <w:tcW w:w="1977" w:type="dxa"/>
            <w:shd w:val="clear" w:color="auto" w:fill="FFFFFF"/>
            <w:tcMar>
              <w:top w:w="45" w:type="dxa"/>
              <w:left w:w="75" w:type="dxa"/>
              <w:bottom w:w="45" w:type="dxa"/>
              <w:right w:w="75" w:type="dxa"/>
            </w:tcMar>
          </w:tcPr>
          <w:p w14:paraId="2507A9AB"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 xml:space="preserve">заместитель </w:t>
            </w:r>
          </w:p>
          <w:p w14:paraId="3204D48C"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директора по УВР, учителя- предметники</w:t>
            </w:r>
          </w:p>
        </w:tc>
        <w:tc>
          <w:tcPr>
            <w:tcW w:w="1418" w:type="dxa"/>
            <w:shd w:val="clear" w:color="auto" w:fill="FFFFFF"/>
            <w:tcMar>
              <w:top w:w="45" w:type="dxa"/>
              <w:left w:w="75" w:type="dxa"/>
              <w:bottom w:w="45" w:type="dxa"/>
              <w:right w:w="75" w:type="dxa"/>
            </w:tcMar>
          </w:tcPr>
          <w:p w14:paraId="7E5AC703"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административный</w:t>
            </w:r>
          </w:p>
        </w:tc>
        <w:tc>
          <w:tcPr>
            <w:tcW w:w="1843" w:type="dxa"/>
            <w:shd w:val="clear" w:color="auto" w:fill="FFFFFF"/>
            <w:tcMar>
              <w:top w:w="45" w:type="dxa"/>
              <w:left w:w="75" w:type="dxa"/>
              <w:bottom w:w="45" w:type="dxa"/>
              <w:right w:w="75" w:type="dxa"/>
            </w:tcMar>
          </w:tcPr>
          <w:p w14:paraId="7B91BB37" w14:textId="77777777" w:rsidR="00037FAB" w:rsidRPr="00305521" w:rsidRDefault="00037FAB" w:rsidP="001C00A2">
            <w:pPr>
              <w:rPr>
                <w:rFonts w:ascii="Times New Roman" w:hAnsi="Times New Roman" w:cs="Times New Roman"/>
                <w:color w:val="222222"/>
                <w:sz w:val="28"/>
                <w:szCs w:val="28"/>
              </w:rPr>
            </w:pPr>
            <w:r w:rsidRPr="00305521">
              <w:rPr>
                <w:rFonts w:ascii="Times New Roman" w:hAnsi="Times New Roman" w:cs="Times New Roman"/>
                <w:color w:val="222222"/>
                <w:sz w:val="28"/>
                <w:szCs w:val="28"/>
              </w:rPr>
              <w:t>выполнения учебных планов и программ;</w:t>
            </w:r>
          </w:p>
          <w:p w14:paraId="20C83A5F"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p>
        </w:tc>
        <w:tc>
          <w:tcPr>
            <w:tcW w:w="1842" w:type="dxa"/>
            <w:tcMar>
              <w:top w:w="45" w:type="dxa"/>
              <w:left w:w="75" w:type="dxa"/>
              <w:bottom w:w="45" w:type="dxa"/>
              <w:right w:w="75" w:type="dxa"/>
            </w:tcMar>
          </w:tcPr>
          <w:p w14:paraId="3C741F0F"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заместители директора по УВР</w:t>
            </w:r>
          </w:p>
          <w:p w14:paraId="4DD86667"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p>
        </w:tc>
        <w:tc>
          <w:tcPr>
            <w:tcW w:w="1515" w:type="dxa"/>
            <w:tcMar>
              <w:top w:w="45" w:type="dxa"/>
              <w:left w:w="75" w:type="dxa"/>
              <w:bottom w:w="45" w:type="dxa"/>
              <w:right w:w="75" w:type="dxa"/>
            </w:tcMar>
          </w:tcPr>
          <w:p w14:paraId="01DD631A"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sz w:val="28"/>
                <w:szCs w:val="28"/>
              </w:rPr>
              <w:t>справка СПД</w:t>
            </w:r>
          </w:p>
        </w:tc>
      </w:tr>
      <w:tr w:rsidR="00037FAB" w:rsidRPr="00305521" w14:paraId="6CED0944" w14:textId="77777777" w:rsidTr="001C00A2">
        <w:trPr>
          <w:jc w:val="center"/>
        </w:trPr>
        <w:tc>
          <w:tcPr>
            <w:tcW w:w="2254" w:type="dxa"/>
            <w:tcMar>
              <w:top w:w="45" w:type="dxa"/>
              <w:left w:w="75" w:type="dxa"/>
              <w:bottom w:w="45" w:type="dxa"/>
              <w:right w:w="75" w:type="dxa"/>
            </w:tcMar>
          </w:tcPr>
          <w:p w14:paraId="29BD246C" w14:textId="77777777" w:rsidR="00037FAB" w:rsidRPr="00305521" w:rsidRDefault="00037FAB" w:rsidP="001C00A2">
            <w:pPr>
              <w:pStyle w:val="848"/>
              <w:rPr>
                <w:rFonts w:ascii="Times New Roman" w:hAnsi="Times New Roman" w:cs="Times New Roman"/>
                <w:sz w:val="28"/>
                <w:szCs w:val="28"/>
              </w:rPr>
            </w:pPr>
            <w:r w:rsidRPr="00305521">
              <w:rPr>
                <w:rFonts w:ascii="Times New Roman" w:hAnsi="Times New Roman" w:cs="Times New Roman"/>
                <w:sz w:val="28"/>
                <w:szCs w:val="28"/>
              </w:rPr>
              <w:t>Контроль оказания госуслуг</w:t>
            </w:r>
          </w:p>
        </w:tc>
        <w:tc>
          <w:tcPr>
            <w:tcW w:w="2552" w:type="dxa"/>
            <w:tcMar>
              <w:top w:w="45" w:type="dxa"/>
              <w:left w:w="75" w:type="dxa"/>
              <w:bottom w:w="45" w:type="dxa"/>
              <w:right w:w="75" w:type="dxa"/>
            </w:tcMar>
          </w:tcPr>
          <w:p w14:paraId="582B16EE" w14:textId="77777777" w:rsidR="00037FAB" w:rsidRPr="00305521" w:rsidRDefault="00037FAB" w:rsidP="001C00A2">
            <w:pPr>
              <w:pStyle w:val="848"/>
              <w:rPr>
                <w:rFonts w:ascii="Times New Roman" w:hAnsi="Times New Roman" w:cs="Times New Roman"/>
                <w:sz w:val="28"/>
                <w:szCs w:val="28"/>
              </w:rPr>
            </w:pPr>
            <w:r w:rsidRPr="00305521">
              <w:rPr>
                <w:rFonts w:ascii="Times New Roman" w:hAnsi="Times New Roman" w:cs="Times New Roman"/>
                <w:sz w:val="28"/>
                <w:szCs w:val="28"/>
              </w:rPr>
              <w:t>Повышение качества оказания госуслуг ОО</w:t>
            </w:r>
          </w:p>
        </w:tc>
        <w:tc>
          <w:tcPr>
            <w:tcW w:w="2275" w:type="dxa"/>
            <w:tcMar>
              <w:top w:w="45" w:type="dxa"/>
              <w:left w:w="75" w:type="dxa"/>
              <w:bottom w:w="45" w:type="dxa"/>
              <w:right w:w="75" w:type="dxa"/>
            </w:tcMar>
          </w:tcPr>
          <w:p w14:paraId="081B7E2F"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Документация по оказанию государственных услуг, карточки госуслуг</w:t>
            </w:r>
          </w:p>
        </w:tc>
        <w:tc>
          <w:tcPr>
            <w:tcW w:w="1977" w:type="dxa"/>
            <w:tcMar>
              <w:top w:w="45" w:type="dxa"/>
              <w:left w:w="75" w:type="dxa"/>
              <w:bottom w:w="45" w:type="dxa"/>
              <w:right w:w="75" w:type="dxa"/>
            </w:tcMar>
          </w:tcPr>
          <w:p w14:paraId="21C47CC2"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 xml:space="preserve">Секретарь, делопроизводитель </w:t>
            </w:r>
          </w:p>
        </w:tc>
        <w:tc>
          <w:tcPr>
            <w:tcW w:w="1418" w:type="dxa"/>
            <w:tcMar>
              <w:top w:w="45" w:type="dxa"/>
              <w:left w:w="75" w:type="dxa"/>
              <w:bottom w:w="45" w:type="dxa"/>
              <w:right w:w="75" w:type="dxa"/>
            </w:tcMar>
          </w:tcPr>
          <w:p w14:paraId="09F2F459"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тематический</w:t>
            </w:r>
          </w:p>
        </w:tc>
        <w:tc>
          <w:tcPr>
            <w:tcW w:w="1843" w:type="dxa"/>
            <w:tcMar>
              <w:top w:w="45" w:type="dxa"/>
              <w:left w:w="75" w:type="dxa"/>
              <w:bottom w:w="45" w:type="dxa"/>
              <w:right w:w="75" w:type="dxa"/>
            </w:tcMar>
          </w:tcPr>
          <w:p w14:paraId="4894B3F4"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Изучение документации</w:t>
            </w:r>
          </w:p>
        </w:tc>
        <w:tc>
          <w:tcPr>
            <w:tcW w:w="1842" w:type="dxa"/>
            <w:tcMar>
              <w:top w:w="45" w:type="dxa"/>
              <w:left w:w="75" w:type="dxa"/>
              <w:bottom w:w="45" w:type="dxa"/>
              <w:right w:w="75" w:type="dxa"/>
            </w:tcMar>
          </w:tcPr>
          <w:p w14:paraId="0BC86545"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 xml:space="preserve">Администрация </w:t>
            </w:r>
          </w:p>
        </w:tc>
        <w:tc>
          <w:tcPr>
            <w:tcW w:w="1515" w:type="dxa"/>
            <w:tcMar>
              <w:top w:w="45" w:type="dxa"/>
              <w:left w:w="75" w:type="dxa"/>
              <w:bottom w:w="45" w:type="dxa"/>
              <w:right w:w="75" w:type="dxa"/>
            </w:tcMar>
          </w:tcPr>
          <w:p w14:paraId="21E1C270"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Отчет в РОО</w:t>
            </w:r>
          </w:p>
        </w:tc>
      </w:tr>
      <w:tr w:rsidR="00037FAB" w:rsidRPr="00305521" w14:paraId="2118500C" w14:textId="77777777" w:rsidTr="001C00A2">
        <w:trPr>
          <w:jc w:val="center"/>
        </w:trPr>
        <w:tc>
          <w:tcPr>
            <w:tcW w:w="15676" w:type="dxa"/>
            <w:gridSpan w:val="8"/>
            <w:tcMar>
              <w:top w:w="45" w:type="dxa"/>
              <w:left w:w="75" w:type="dxa"/>
              <w:bottom w:w="45" w:type="dxa"/>
              <w:right w:w="75" w:type="dxa"/>
            </w:tcMar>
          </w:tcPr>
          <w:p w14:paraId="5C8979F3" w14:textId="77777777" w:rsidR="00037FAB" w:rsidRPr="00305521" w:rsidRDefault="00037FAB" w:rsidP="001C00A2">
            <w:pPr>
              <w:spacing w:line="210" w:lineRule="atLeast"/>
              <w:jc w:val="center"/>
              <w:textAlignment w:val="center"/>
              <w:rPr>
                <w:rFonts w:ascii="Times New Roman" w:hAnsi="Times New Roman" w:cs="Times New Roman"/>
                <w:b/>
                <w:bCs/>
                <w:color w:val="4472C4"/>
                <w:sz w:val="28"/>
                <w:szCs w:val="28"/>
              </w:rPr>
            </w:pPr>
            <w:r w:rsidRPr="00305521">
              <w:rPr>
                <w:rFonts w:ascii="Times New Roman" w:hAnsi="Times New Roman" w:cs="Times New Roman"/>
                <w:b/>
                <w:bCs/>
                <w:color w:val="4472C4"/>
                <w:sz w:val="28"/>
                <w:szCs w:val="28"/>
              </w:rPr>
              <w:t>Контроль за состоянием научно-методического обеспечения УВП</w:t>
            </w:r>
          </w:p>
        </w:tc>
      </w:tr>
      <w:tr w:rsidR="00037FAB" w:rsidRPr="00305521" w14:paraId="3C5A21C5" w14:textId="77777777" w:rsidTr="001C00A2">
        <w:trPr>
          <w:jc w:val="center"/>
        </w:trPr>
        <w:tc>
          <w:tcPr>
            <w:tcW w:w="2254" w:type="dxa"/>
            <w:shd w:val="clear" w:color="auto" w:fill="FFFFFF"/>
            <w:tcMar>
              <w:top w:w="45" w:type="dxa"/>
              <w:left w:w="75" w:type="dxa"/>
              <w:bottom w:w="45" w:type="dxa"/>
              <w:right w:w="75" w:type="dxa"/>
            </w:tcMar>
          </w:tcPr>
          <w:p w14:paraId="3CC39DFF"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2. Выполнение планов работы МО</w:t>
            </w:r>
          </w:p>
        </w:tc>
        <w:tc>
          <w:tcPr>
            <w:tcW w:w="2552" w:type="dxa"/>
            <w:shd w:val="clear" w:color="auto" w:fill="FFFFFF"/>
            <w:tcMar>
              <w:top w:w="45" w:type="dxa"/>
              <w:left w:w="75" w:type="dxa"/>
              <w:bottom w:w="45" w:type="dxa"/>
              <w:right w:w="75" w:type="dxa"/>
            </w:tcMar>
          </w:tcPr>
          <w:p w14:paraId="37911DF9"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 xml:space="preserve">Анализ работы МО за 2021/2022 учебный год и выполнение методической проблемы года </w:t>
            </w:r>
          </w:p>
        </w:tc>
        <w:tc>
          <w:tcPr>
            <w:tcW w:w="2275" w:type="dxa"/>
            <w:shd w:val="clear" w:color="auto" w:fill="FFFFFF"/>
            <w:tcMar>
              <w:top w:w="45" w:type="dxa"/>
              <w:left w:w="75" w:type="dxa"/>
              <w:bottom w:w="45" w:type="dxa"/>
              <w:right w:w="75" w:type="dxa"/>
            </w:tcMar>
          </w:tcPr>
          <w:p w14:paraId="5537A73B"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документация</w:t>
            </w:r>
          </w:p>
        </w:tc>
        <w:tc>
          <w:tcPr>
            <w:tcW w:w="1977" w:type="dxa"/>
            <w:shd w:val="clear" w:color="auto" w:fill="FFFFFF"/>
            <w:tcMar>
              <w:top w:w="45" w:type="dxa"/>
              <w:left w:w="75" w:type="dxa"/>
              <w:bottom w:w="45" w:type="dxa"/>
              <w:right w:w="75" w:type="dxa"/>
            </w:tcMar>
          </w:tcPr>
          <w:p w14:paraId="5317711A"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Руководители МО,</w:t>
            </w:r>
          </w:p>
          <w:p w14:paraId="455AD726" w14:textId="77777777" w:rsidR="00037FAB" w:rsidRPr="00305521" w:rsidRDefault="00037FAB" w:rsidP="001C00A2">
            <w:pPr>
              <w:rPr>
                <w:rFonts w:ascii="Times New Roman" w:hAnsi="Times New Roman" w:cs="Times New Roman"/>
                <w:sz w:val="28"/>
                <w:szCs w:val="28"/>
              </w:rPr>
            </w:pPr>
          </w:p>
        </w:tc>
        <w:tc>
          <w:tcPr>
            <w:tcW w:w="1425" w:type="dxa"/>
            <w:shd w:val="clear" w:color="auto" w:fill="FFFFFF"/>
            <w:tcMar>
              <w:top w:w="45" w:type="dxa"/>
              <w:left w:w="75" w:type="dxa"/>
              <w:bottom w:w="45" w:type="dxa"/>
              <w:right w:w="75" w:type="dxa"/>
            </w:tcMar>
          </w:tcPr>
          <w:p w14:paraId="48FCAB70"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тематический</w:t>
            </w:r>
          </w:p>
        </w:tc>
        <w:tc>
          <w:tcPr>
            <w:tcW w:w="1849" w:type="dxa"/>
            <w:shd w:val="clear" w:color="auto" w:fill="FFFFFF"/>
            <w:tcMar>
              <w:top w:w="45" w:type="dxa"/>
              <w:left w:w="75" w:type="dxa"/>
              <w:bottom w:w="45" w:type="dxa"/>
              <w:right w:w="75" w:type="dxa"/>
            </w:tcMar>
          </w:tcPr>
          <w:p w14:paraId="2049D157"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Справка, педсовет</w:t>
            </w:r>
          </w:p>
          <w:p w14:paraId="4AF0AE6D"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sz w:val="28"/>
                <w:szCs w:val="28"/>
              </w:rPr>
              <w:t>НМС</w:t>
            </w:r>
          </w:p>
        </w:tc>
        <w:tc>
          <w:tcPr>
            <w:tcW w:w="1842" w:type="dxa"/>
            <w:tcMar>
              <w:top w:w="45" w:type="dxa"/>
              <w:left w:w="75" w:type="dxa"/>
              <w:bottom w:w="45" w:type="dxa"/>
              <w:right w:w="75" w:type="dxa"/>
            </w:tcMar>
          </w:tcPr>
          <w:p w14:paraId="0E6071CE"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sz w:val="28"/>
                <w:szCs w:val="28"/>
              </w:rPr>
              <w:t>Заместитель директора по МР</w:t>
            </w:r>
          </w:p>
        </w:tc>
        <w:tc>
          <w:tcPr>
            <w:tcW w:w="1515" w:type="dxa"/>
            <w:tcMar>
              <w:top w:w="45" w:type="dxa"/>
              <w:left w:w="75" w:type="dxa"/>
              <w:bottom w:w="45" w:type="dxa"/>
              <w:right w:w="75" w:type="dxa"/>
            </w:tcMar>
          </w:tcPr>
          <w:p w14:paraId="24FA9606"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справка</w:t>
            </w:r>
          </w:p>
        </w:tc>
      </w:tr>
      <w:tr w:rsidR="00037FAB" w:rsidRPr="00305521" w14:paraId="2BCCA437" w14:textId="77777777" w:rsidTr="001C00A2">
        <w:trPr>
          <w:jc w:val="center"/>
        </w:trPr>
        <w:tc>
          <w:tcPr>
            <w:tcW w:w="2254" w:type="dxa"/>
            <w:shd w:val="clear" w:color="auto" w:fill="FFFFFF"/>
            <w:tcMar>
              <w:top w:w="45" w:type="dxa"/>
              <w:left w:w="75" w:type="dxa"/>
              <w:bottom w:w="45" w:type="dxa"/>
              <w:right w:w="75" w:type="dxa"/>
            </w:tcMar>
          </w:tcPr>
          <w:p w14:paraId="68CE683E" w14:textId="77777777" w:rsidR="00037FAB" w:rsidRPr="00305521" w:rsidRDefault="00037FAB" w:rsidP="001C00A2">
            <w:pPr>
              <w:pStyle w:val="848"/>
              <w:rPr>
                <w:rFonts w:ascii="Times New Roman" w:hAnsi="Times New Roman" w:cs="Times New Roman"/>
                <w:sz w:val="28"/>
                <w:szCs w:val="28"/>
              </w:rPr>
            </w:pPr>
          </w:p>
        </w:tc>
        <w:tc>
          <w:tcPr>
            <w:tcW w:w="2552" w:type="dxa"/>
            <w:shd w:val="clear" w:color="auto" w:fill="FFFFFF"/>
            <w:tcMar>
              <w:top w:w="45" w:type="dxa"/>
              <w:left w:w="75" w:type="dxa"/>
              <w:bottom w:w="45" w:type="dxa"/>
              <w:right w:w="75" w:type="dxa"/>
            </w:tcMar>
          </w:tcPr>
          <w:p w14:paraId="5181FF05" w14:textId="77777777" w:rsidR="00037FAB" w:rsidRPr="00305521" w:rsidRDefault="00037FAB" w:rsidP="001C00A2">
            <w:pPr>
              <w:pStyle w:val="848"/>
              <w:rPr>
                <w:rFonts w:ascii="Times New Roman" w:hAnsi="Times New Roman" w:cs="Times New Roman"/>
                <w:sz w:val="28"/>
                <w:szCs w:val="28"/>
              </w:rPr>
            </w:pPr>
          </w:p>
        </w:tc>
        <w:tc>
          <w:tcPr>
            <w:tcW w:w="2275" w:type="dxa"/>
            <w:shd w:val="clear" w:color="auto" w:fill="FFFFFF"/>
            <w:tcMar>
              <w:top w:w="45" w:type="dxa"/>
              <w:left w:w="75" w:type="dxa"/>
              <w:bottom w:w="45" w:type="dxa"/>
              <w:right w:w="75" w:type="dxa"/>
            </w:tcMar>
          </w:tcPr>
          <w:p w14:paraId="03213D42" w14:textId="77777777" w:rsidR="00037FAB" w:rsidRPr="00305521" w:rsidRDefault="00037FAB" w:rsidP="001C00A2">
            <w:pPr>
              <w:pStyle w:val="848"/>
              <w:rPr>
                <w:rFonts w:ascii="Times New Roman" w:hAnsi="Times New Roman" w:cs="Times New Roman"/>
                <w:sz w:val="28"/>
                <w:szCs w:val="28"/>
              </w:rPr>
            </w:pPr>
          </w:p>
        </w:tc>
        <w:tc>
          <w:tcPr>
            <w:tcW w:w="1977" w:type="dxa"/>
            <w:shd w:val="clear" w:color="auto" w:fill="FFFFFF"/>
            <w:tcMar>
              <w:top w:w="45" w:type="dxa"/>
              <w:left w:w="75" w:type="dxa"/>
              <w:bottom w:w="45" w:type="dxa"/>
              <w:right w:w="75" w:type="dxa"/>
            </w:tcMar>
          </w:tcPr>
          <w:p w14:paraId="2D37C9AC" w14:textId="77777777" w:rsidR="00037FAB" w:rsidRPr="00305521" w:rsidRDefault="00037FAB" w:rsidP="001C00A2">
            <w:pPr>
              <w:pStyle w:val="848"/>
              <w:rPr>
                <w:rFonts w:ascii="Times New Roman" w:hAnsi="Times New Roman" w:cs="Times New Roman"/>
                <w:sz w:val="28"/>
                <w:szCs w:val="28"/>
              </w:rPr>
            </w:pPr>
          </w:p>
        </w:tc>
        <w:tc>
          <w:tcPr>
            <w:tcW w:w="1425" w:type="dxa"/>
            <w:shd w:val="clear" w:color="auto" w:fill="FFFFFF"/>
            <w:tcMar>
              <w:top w:w="45" w:type="dxa"/>
              <w:left w:w="75" w:type="dxa"/>
              <w:bottom w:w="45" w:type="dxa"/>
              <w:right w:w="75" w:type="dxa"/>
            </w:tcMar>
          </w:tcPr>
          <w:p w14:paraId="504083E8" w14:textId="77777777" w:rsidR="00037FAB" w:rsidRPr="00305521" w:rsidRDefault="00037FAB" w:rsidP="001C00A2">
            <w:pPr>
              <w:pStyle w:val="848"/>
              <w:rPr>
                <w:rFonts w:ascii="Times New Roman" w:hAnsi="Times New Roman" w:cs="Times New Roman"/>
                <w:sz w:val="28"/>
                <w:szCs w:val="28"/>
              </w:rPr>
            </w:pPr>
          </w:p>
        </w:tc>
        <w:tc>
          <w:tcPr>
            <w:tcW w:w="1849" w:type="dxa"/>
            <w:shd w:val="clear" w:color="auto" w:fill="FFFFFF"/>
            <w:tcMar>
              <w:top w:w="45" w:type="dxa"/>
              <w:left w:w="75" w:type="dxa"/>
              <w:bottom w:w="45" w:type="dxa"/>
              <w:right w:w="75" w:type="dxa"/>
            </w:tcMar>
          </w:tcPr>
          <w:p w14:paraId="56114381" w14:textId="77777777" w:rsidR="00037FAB" w:rsidRPr="00305521" w:rsidRDefault="00037FAB" w:rsidP="001C00A2">
            <w:pPr>
              <w:pStyle w:val="848"/>
              <w:rPr>
                <w:rFonts w:ascii="Times New Roman" w:hAnsi="Times New Roman" w:cs="Times New Roman"/>
                <w:sz w:val="28"/>
                <w:szCs w:val="28"/>
              </w:rPr>
            </w:pPr>
          </w:p>
        </w:tc>
        <w:tc>
          <w:tcPr>
            <w:tcW w:w="1842" w:type="dxa"/>
            <w:tcMar>
              <w:top w:w="45" w:type="dxa"/>
              <w:left w:w="75" w:type="dxa"/>
              <w:bottom w:w="45" w:type="dxa"/>
              <w:right w:w="75" w:type="dxa"/>
            </w:tcMar>
          </w:tcPr>
          <w:p w14:paraId="6F579F1A"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p>
        </w:tc>
        <w:tc>
          <w:tcPr>
            <w:tcW w:w="1515" w:type="dxa"/>
            <w:tcMar>
              <w:top w:w="45" w:type="dxa"/>
              <w:left w:w="75" w:type="dxa"/>
              <w:bottom w:w="45" w:type="dxa"/>
              <w:right w:w="75" w:type="dxa"/>
            </w:tcMar>
          </w:tcPr>
          <w:p w14:paraId="0F7F9039"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p>
        </w:tc>
      </w:tr>
      <w:tr w:rsidR="00037FAB" w:rsidRPr="00305521" w14:paraId="6A1D7D65" w14:textId="77777777" w:rsidTr="001C00A2">
        <w:trPr>
          <w:jc w:val="center"/>
        </w:trPr>
        <w:tc>
          <w:tcPr>
            <w:tcW w:w="2254" w:type="dxa"/>
            <w:shd w:val="clear" w:color="auto" w:fill="FFFFFF"/>
            <w:tcMar>
              <w:top w:w="45" w:type="dxa"/>
              <w:left w:w="75" w:type="dxa"/>
              <w:bottom w:w="45" w:type="dxa"/>
              <w:right w:w="75" w:type="dxa"/>
            </w:tcMar>
          </w:tcPr>
          <w:p w14:paraId="64C48CB9" w14:textId="77777777" w:rsidR="00037FAB" w:rsidRPr="00305521" w:rsidRDefault="00037FAB" w:rsidP="001C00A2">
            <w:pPr>
              <w:rPr>
                <w:rFonts w:ascii="Times New Roman" w:hAnsi="Times New Roman" w:cs="Times New Roman"/>
                <w:color w:val="FF0000"/>
                <w:sz w:val="28"/>
                <w:szCs w:val="28"/>
                <w:highlight w:val="yellow"/>
              </w:rPr>
            </w:pPr>
            <w:r w:rsidRPr="00305521">
              <w:rPr>
                <w:rFonts w:ascii="Times New Roman" w:hAnsi="Times New Roman" w:cs="Times New Roman"/>
                <w:color w:val="FF0000"/>
                <w:sz w:val="28"/>
                <w:szCs w:val="28"/>
              </w:rPr>
              <w:lastRenderedPageBreak/>
              <w:t>О реализации программ вариативных курсов в 1-4 классах.</w:t>
            </w:r>
          </w:p>
        </w:tc>
        <w:tc>
          <w:tcPr>
            <w:tcW w:w="2552" w:type="dxa"/>
            <w:shd w:val="clear" w:color="auto" w:fill="FFFFFF"/>
            <w:tcMar>
              <w:top w:w="45" w:type="dxa"/>
              <w:left w:w="75" w:type="dxa"/>
              <w:bottom w:w="45" w:type="dxa"/>
              <w:right w:w="75" w:type="dxa"/>
            </w:tcMar>
          </w:tcPr>
          <w:p w14:paraId="63577EA1" w14:textId="77777777" w:rsidR="00037FAB" w:rsidRPr="00305521" w:rsidRDefault="00037FAB" w:rsidP="001C00A2">
            <w:pPr>
              <w:rPr>
                <w:rFonts w:ascii="Times New Roman" w:hAnsi="Times New Roman" w:cs="Times New Roman"/>
                <w:sz w:val="28"/>
                <w:szCs w:val="28"/>
              </w:rPr>
            </w:pPr>
            <w:proofErr w:type="gramStart"/>
            <w:r w:rsidRPr="00305521">
              <w:rPr>
                <w:rFonts w:ascii="Times New Roman" w:hAnsi="Times New Roman" w:cs="Times New Roman"/>
                <w:sz w:val="28"/>
                <w:szCs w:val="28"/>
              </w:rPr>
              <w:t>Анализ  работы</w:t>
            </w:r>
            <w:proofErr w:type="gramEnd"/>
          </w:p>
        </w:tc>
        <w:tc>
          <w:tcPr>
            <w:tcW w:w="2275" w:type="dxa"/>
            <w:shd w:val="clear" w:color="auto" w:fill="FFFFFF"/>
            <w:tcMar>
              <w:top w:w="45" w:type="dxa"/>
              <w:left w:w="75" w:type="dxa"/>
              <w:bottom w:w="45" w:type="dxa"/>
              <w:right w:w="75" w:type="dxa"/>
            </w:tcMar>
          </w:tcPr>
          <w:p w14:paraId="2EA1D622"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Документация</w:t>
            </w:r>
          </w:p>
        </w:tc>
        <w:tc>
          <w:tcPr>
            <w:tcW w:w="1977" w:type="dxa"/>
            <w:shd w:val="clear" w:color="auto" w:fill="FFFFFF"/>
            <w:tcMar>
              <w:top w:w="45" w:type="dxa"/>
              <w:left w:w="75" w:type="dxa"/>
              <w:bottom w:w="45" w:type="dxa"/>
              <w:right w:w="75" w:type="dxa"/>
            </w:tcMar>
          </w:tcPr>
          <w:p w14:paraId="11A0A28F" w14:textId="77777777" w:rsidR="00037FAB" w:rsidRPr="00305521" w:rsidRDefault="00037FAB" w:rsidP="001C00A2">
            <w:pPr>
              <w:rPr>
                <w:rFonts w:ascii="Times New Roman" w:hAnsi="Times New Roman" w:cs="Times New Roman"/>
                <w:sz w:val="28"/>
                <w:szCs w:val="28"/>
              </w:rPr>
            </w:pPr>
            <w:proofErr w:type="gramStart"/>
            <w:r w:rsidRPr="00305521">
              <w:rPr>
                <w:rFonts w:ascii="Times New Roman" w:hAnsi="Times New Roman" w:cs="Times New Roman"/>
                <w:sz w:val="28"/>
                <w:szCs w:val="28"/>
              </w:rPr>
              <w:t>Руководители  факультативов</w:t>
            </w:r>
            <w:proofErr w:type="gramEnd"/>
          </w:p>
        </w:tc>
        <w:tc>
          <w:tcPr>
            <w:tcW w:w="1425" w:type="dxa"/>
            <w:shd w:val="clear" w:color="auto" w:fill="FFFFFF"/>
            <w:tcMar>
              <w:top w:w="45" w:type="dxa"/>
              <w:left w:w="75" w:type="dxa"/>
              <w:bottom w:w="45" w:type="dxa"/>
              <w:right w:w="75" w:type="dxa"/>
            </w:tcMar>
          </w:tcPr>
          <w:p w14:paraId="5A88F102"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Тематический Итоговый</w:t>
            </w:r>
          </w:p>
        </w:tc>
        <w:tc>
          <w:tcPr>
            <w:tcW w:w="1849" w:type="dxa"/>
            <w:shd w:val="clear" w:color="auto" w:fill="FFFFFF"/>
            <w:tcMar>
              <w:top w:w="45" w:type="dxa"/>
              <w:left w:w="75" w:type="dxa"/>
              <w:bottom w:w="45" w:type="dxa"/>
              <w:right w:w="75" w:type="dxa"/>
            </w:tcMar>
          </w:tcPr>
          <w:p w14:paraId="5292C83F"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sz w:val="28"/>
                <w:szCs w:val="28"/>
              </w:rPr>
              <w:t>Анализ</w:t>
            </w:r>
          </w:p>
        </w:tc>
        <w:tc>
          <w:tcPr>
            <w:tcW w:w="1842" w:type="dxa"/>
            <w:tcMar>
              <w:top w:w="45" w:type="dxa"/>
              <w:left w:w="75" w:type="dxa"/>
              <w:bottom w:w="45" w:type="dxa"/>
              <w:right w:w="75" w:type="dxa"/>
            </w:tcMar>
          </w:tcPr>
          <w:p w14:paraId="6418EFA7" w14:textId="77777777" w:rsidR="00037FAB" w:rsidRPr="00305521" w:rsidRDefault="00037FAB" w:rsidP="001C00A2">
            <w:pPr>
              <w:pStyle w:val="1"/>
              <w:rPr>
                <w:rFonts w:ascii="Times New Roman" w:hAnsi="Times New Roman"/>
                <w:b w:val="0"/>
                <w:bCs w:val="0"/>
                <w:color w:val="auto"/>
              </w:rPr>
            </w:pPr>
            <w:r w:rsidRPr="00305521">
              <w:rPr>
                <w:rFonts w:ascii="Times New Roman" w:hAnsi="Times New Roman"/>
              </w:rPr>
              <w:t xml:space="preserve">  </w:t>
            </w:r>
            <w:r w:rsidRPr="00305521">
              <w:rPr>
                <w:rFonts w:ascii="Times New Roman" w:hAnsi="Times New Roman"/>
                <w:b w:val="0"/>
                <w:bCs w:val="0"/>
                <w:color w:val="auto"/>
              </w:rPr>
              <w:t>Заместитель директора</w:t>
            </w:r>
          </w:p>
        </w:tc>
        <w:tc>
          <w:tcPr>
            <w:tcW w:w="1515" w:type="dxa"/>
            <w:tcMar>
              <w:top w:w="45" w:type="dxa"/>
              <w:left w:w="75" w:type="dxa"/>
              <w:bottom w:w="45" w:type="dxa"/>
              <w:right w:w="75" w:type="dxa"/>
            </w:tcMar>
          </w:tcPr>
          <w:p w14:paraId="2BAEC08C"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Совещание при директоре</w:t>
            </w:r>
          </w:p>
        </w:tc>
      </w:tr>
      <w:tr w:rsidR="00037FAB" w:rsidRPr="00305521" w14:paraId="76D8D06B" w14:textId="77777777" w:rsidTr="001C00A2">
        <w:trPr>
          <w:jc w:val="center"/>
        </w:trPr>
        <w:tc>
          <w:tcPr>
            <w:tcW w:w="15676" w:type="dxa"/>
            <w:gridSpan w:val="8"/>
            <w:tcMar>
              <w:top w:w="45" w:type="dxa"/>
              <w:left w:w="75" w:type="dxa"/>
              <w:bottom w:w="45" w:type="dxa"/>
              <w:right w:w="75" w:type="dxa"/>
            </w:tcMar>
          </w:tcPr>
          <w:p w14:paraId="086070EC" w14:textId="77777777" w:rsidR="00037FAB" w:rsidRPr="00305521" w:rsidRDefault="00037FAB" w:rsidP="001C00A2">
            <w:pPr>
              <w:spacing w:line="210" w:lineRule="atLeast"/>
              <w:jc w:val="center"/>
              <w:textAlignment w:val="center"/>
              <w:rPr>
                <w:rFonts w:ascii="Times New Roman" w:hAnsi="Times New Roman" w:cs="Times New Roman"/>
                <w:b/>
                <w:bCs/>
                <w:color w:val="000000"/>
                <w:sz w:val="28"/>
                <w:szCs w:val="28"/>
              </w:rPr>
            </w:pPr>
            <w:r w:rsidRPr="00305521">
              <w:rPr>
                <w:rFonts w:ascii="Times New Roman" w:hAnsi="Times New Roman" w:cs="Times New Roman"/>
                <w:b/>
                <w:bCs/>
                <w:color w:val="000000"/>
                <w:sz w:val="28"/>
                <w:szCs w:val="28"/>
              </w:rPr>
              <w:t>Контроль за обеспечением базового и дополнительного образования</w:t>
            </w:r>
          </w:p>
        </w:tc>
      </w:tr>
      <w:tr w:rsidR="00037FAB" w:rsidRPr="00305521" w14:paraId="03174EC7" w14:textId="77777777" w:rsidTr="001C00A2">
        <w:trPr>
          <w:jc w:val="center"/>
        </w:trPr>
        <w:tc>
          <w:tcPr>
            <w:tcW w:w="2254" w:type="dxa"/>
            <w:tcMar>
              <w:top w:w="45" w:type="dxa"/>
              <w:left w:w="75" w:type="dxa"/>
              <w:bottom w:w="45" w:type="dxa"/>
              <w:right w:w="75" w:type="dxa"/>
            </w:tcMar>
          </w:tcPr>
          <w:p w14:paraId="76C08C08"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 xml:space="preserve">СОЧ по итогам 4-й четверти по основным </w:t>
            </w:r>
            <w:proofErr w:type="gramStart"/>
            <w:r w:rsidRPr="00305521">
              <w:rPr>
                <w:rFonts w:ascii="Times New Roman" w:hAnsi="Times New Roman" w:cs="Times New Roman"/>
                <w:sz w:val="28"/>
                <w:szCs w:val="28"/>
              </w:rPr>
              <w:t>предметам</w:t>
            </w:r>
            <w:r w:rsidRPr="00305521">
              <w:rPr>
                <w:rFonts w:ascii="Times New Roman" w:hAnsi="Times New Roman" w:cs="Times New Roman"/>
                <w:sz w:val="28"/>
                <w:szCs w:val="28"/>
                <w:lang w:val="kk-KZ"/>
              </w:rPr>
              <w:t xml:space="preserve"> </w:t>
            </w:r>
            <w:r w:rsidRPr="00305521">
              <w:rPr>
                <w:rFonts w:ascii="Times New Roman" w:hAnsi="Times New Roman" w:cs="Times New Roman"/>
                <w:sz w:val="28"/>
                <w:szCs w:val="28"/>
              </w:rPr>
              <w:t xml:space="preserve"> в</w:t>
            </w:r>
            <w:proofErr w:type="gramEnd"/>
            <w:r w:rsidRPr="00305521">
              <w:rPr>
                <w:rFonts w:ascii="Times New Roman" w:hAnsi="Times New Roman" w:cs="Times New Roman"/>
                <w:sz w:val="28"/>
                <w:szCs w:val="28"/>
              </w:rPr>
              <w:t xml:space="preserve"> </w:t>
            </w:r>
            <w:r w:rsidRPr="00305521">
              <w:rPr>
                <w:rFonts w:ascii="Times New Roman" w:hAnsi="Times New Roman" w:cs="Times New Roman"/>
                <w:sz w:val="28"/>
                <w:szCs w:val="28"/>
                <w:lang w:val="kk-KZ"/>
              </w:rPr>
              <w:t>2</w:t>
            </w:r>
            <w:r w:rsidRPr="00305521">
              <w:rPr>
                <w:rFonts w:ascii="Times New Roman" w:hAnsi="Times New Roman" w:cs="Times New Roman"/>
                <w:sz w:val="28"/>
                <w:szCs w:val="28"/>
              </w:rPr>
              <w:t>–</w:t>
            </w:r>
            <w:r w:rsidRPr="00305521">
              <w:rPr>
                <w:rFonts w:ascii="Times New Roman" w:hAnsi="Times New Roman" w:cs="Times New Roman"/>
                <w:sz w:val="28"/>
                <w:szCs w:val="28"/>
                <w:lang w:val="kk-KZ"/>
              </w:rPr>
              <w:t>11</w:t>
            </w:r>
            <w:r w:rsidRPr="00305521">
              <w:rPr>
                <w:rFonts w:ascii="Times New Roman" w:hAnsi="Times New Roman" w:cs="Times New Roman"/>
                <w:sz w:val="28"/>
                <w:szCs w:val="28"/>
              </w:rPr>
              <w:t xml:space="preserve">-х классах (согласно графику проведения </w:t>
            </w:r>
            <w:proofErr w:type="spellStart"/>
            <w:r w:rsidRPr="00305521">
              <w:rPr>
                <w:rFonts w:ascii="Times New Roman" w:hAnsi="Times New Roman" w:cs="Times New Roman"/>
                <w:sz w:val="28"/>
                <w:szCs w:val="28"/>
              </w:rPr>
              <w:t>суммативного</w:t>
            </w:r>
            <w:proofErr w:type="spellEnd"/>
            <w:r w:rsidRPr="00305521">
              <w:rPr>
                <w:rFonts w:ascii="Times New Roman" w:hAnsi="Times New Roman" w:cs="Times New Roman"/>
                <w:sz w:val="28"/>
                <w:szCs w:val="28"/>
              </w:rPr>
              <w:t xml:space="preserve"> оценивания)</w:t>
            </w:r>
          </w:p>
        </w:tc>
        <w:tc>
          <w:tcPr>
            <w:tcW w:w="2552" w:type="dxa"/>
            <w:shd w:val="clear" w:color="auto" w:fill="FFFFFF"/>
            <w:tcMar>
              <w:top w:w="45" w:type="dxa"/>
              <w:left w:w="75" w:type="dxa"/>
              <w:bottom w:w="45" w:type="dxa"/>
              <w:right w:w="75" w:type="dxa"/>
            </w:tcMar>
          </w:tcPr>
          <w:p w14:paraId="53C91627"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Определение и фиксирование уровня усвоения содержания учебного материала по завершении четверти. Соблюдение норм оценивания</w:t>
            </w:r>
          </w:p>
        </w:tc>
        <w:tc>
          <w:tcPr>
            <w:tcW w:w="2275" w:type="dxa"/>
            <w:shd w:val="clear" w:color="auto" w:fill="FFFFFF"/>
            <w:tcMar>
              <w:top w:w="45" w:type="dxa"/>
              <w:left w:w="75" w:type="dxa"/>
              <w:bottom w:w="45" w:type="dxa"/>
              <w:right w:w="75" w:type="dxa"/>
            </w:tcMar>
          </w:tcPr>
          <w:p w14:paraId="6463AAC3"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учащиеся 2-11-х классов</w:t>
            </w:r>
          </w:p>
        </w:tc>
        <w:tc>
          <w:tcPr>
            <w:tcW w:w="1977" w:type="dxa"/>
            <w:shd w:val="clear" w:color="auto" w:fill="FFFFFF"/>
            <w:tcMar>
              <w:top w:w="45" w:type="dxa"/>
              <w:left w:w="75" w:type="dxa"/>
              <w:bottom w:w="45" w:type="dxa"/>
              <w:right w:w="75" w:type="dxa"/>
            </w:tcMar>
          </w:tcPr>
          <w:p w14:paraId="5E9AD773"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руководители МО, учителя- предметники</w:t>
            </w:r>
          </w:p>
        </w:tc>
        <w:tc>
          <w:tcPr>
            <w:tcW w:w="1418" w:type="dxa"/>
            <w:shd w:val="clear" w:color="auto" w:fill="FFFFFF"/>
            <w:tcMar>
              <w:top w:w="45" w:type="dxa"/>
              <w:left w:w="75" w:type="dxa"/>
              <w:bottom w:w="45" w:type="dxa"/>
              <w:right w:w="75" w:type="dxa"/>
            </w:tcMar>
          </w:tcPr>
          <w:p w14:paraId="75484418"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административный</w:t>
            </w:r>
          </w:p>
        </w:tc>
        <w:tc>
          <w:tcPr>
            <w:tcW w:w="1843" w:type="dxa"/>
            <w:shd w:val="clear" w:color="auto" w:fill="FFFFFF"/>
            <w:tcMar>
              <w:top w:w="45" w:type="dxa"/>
              <w:left w:w="75" w:type="dxa"/>
              <w:bottom w:w="45" w:type="dxa"/>
              <w:right w:w="75" w:type="dxa"/>
            </w:tcMar>
          </w:tcPr>
          <w:p w14:paraId="70694D71"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предметно-обобщающий</w:t>
            </w:r>
          </w:p>
        </w:tc>
        <w:tc>
          <w:tcPr>
            <w:tcW w:w="1842" w:type="dxa"/>
            <w:tcMar>
              <w:top w:w="45" w:type="dxa"/>
              <w:left w:w="75" w:type="dxa"/>
              <w:bottom w:w="45" w:type="dxa"/>
              <w:right w:w="75" w:type="dxa"/>
            </w:tcMar>
          </w:tcPr>
          <w:p w14:paraId="12CCEAA7"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color w:val="000000"/>
                <w:sz w:val="28"/>
                <w:szCs w:val="28"/>
              </w:rPr>
              <w:t>заместитель директора по УВР</w:t>
            </w:r>
          </w:p>
        </w:tc>
        <w:tc>
          <w:tcPr>
            <w:tcW w:w="1515" w:type="dxa"/>
            <w:tcMar>
              <w:top w:w="45" w:type="dxa"/>
              <w:left w:w="75" w:type="dxa"/>
              <w:bottom w:w="45" w:type="dxa"/>
              <w:right w:w="75" w:type="dxa"/>
            </w:tcMar>
          </w:tcPr>
          <w:p w14:paraId="5A52D338"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справка,</w:t>
            </w:r>
          </w:p>
          <w:p w14:paraId="367E0148"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заседание МО,</w:t>
            </w:r>
          </w:p>
          <w:p w14:paraId="1B03FD40"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sz w:val="28"/>
                <w:szCs w:val="28"/>
              </w:rPr>
              <w:t>модерация по итогам СОЧ</w:t>
            </w:r>
          </w:p>
        </w:tc>
      </w:tr>
      <w:tr w:rsidR="00037FAB" w:rsidRPr="00305521" w14:paraId="1078ACD5" w14:textId="77777777" w:rsidTr="001C00A2">
        <w:trPr>
          <w:jc w:val="center"/>
        </w:trPr>
        <w:tc>
          <w:tcPr>
            <w:tcW w:w="2254" w:type="dxa"/>
            <w:tcMar>
              <w:top w:w="45" w:type="dxa"/>
              <w:left w:w="75" w:type="dxa"/>
              <w:bottom w:w="45" w:type="dxa"/>
              <w:right w:w="75" w:type="dxa"/>
            </w:tcMar>
          </w:tcPr>
          <w:p w14:paraId="3035E98F" w14:textId="77777777" w:rsidR="00037FAB" w:rsidRPr="00305521" w:rsidRDefault="00037FAB" w:rsidP="001C00A2">
            <w:pPr>
              <w:pStyle w:val="848"/>
              <w:rPr>
                <w:rFonts w:ascii="Times New Roman" w:hAnsi="Times New Roman" w:cs="Times New Roman"/>
                <w:sz w:val="28"/>
                <w:szCs w:val="28"/>
              </w:rPr>
            </w:pPr>
            <w:r w:rsidRPr="00305521">
              <w:rPr>
                <w:rFonts w:ascii="Times New Roman" w:hAnsi="Times New Roman" w:cs="Times New Roman"/>
                <w:sz w:val="28"/>
                <w:szCs w:val="28"/>
              </w:rPr>
              <w:t xml:space="preserve">Контроль проведения модерации </w:t>
            </w:r>
            <w:r w:rsidRPr="00305521">
              <w:rPr>
                <w:rFonts w:ascii="Times New Roman" w:hAnsi="Times New Roman" w:cs="Times New Roman"/>
                <w:sz w:val="28"/>
                <w:szCs w:val="28"/>
              </w:rPr>
              <w:br/>
              <w:t>по предметам</w:t>
            </w:r>
          </w:p>
        </w:tc>
        <w:tc>
          <w:tcPr>
            <w:tcW w:w="2552" w:type="dxa"/>
            <w:tcMar>
              <w:top w:w="45" w:type="dxa"/>
              <w:left w:w="75" w:type="dxa"/>
              <w:bottom w:w="45" w:type="dxa"/>
              <w:right w:w="75" w:type="dxa"/>
            </w:tcMar>
          </w:tcPr>
          <w:p w14:paraId="1F4DCE72" w14:textId="77777777" w:rsidR="00037FAB" w:rsidRPr="00305521" w:rsidRDefault="00037FAB" w:rsidP="001C00A2">
            <w:pPr>
              <w:pStyle w:val="848"/>
              <w:rPr>
                <w:rFonts w:ascii="Times New Roman" w:hAnsi="Times New Roman" w:cs="Times New Roman"/>
                <w:sz w:val="28"/>
                <w:szCs w:val="28"/>
              </w:rPr>
            </w:pPr>
            <w:r w:rsidRPr="00305521">
              <w:rPr>
                <w:rFonts w:ascii="Times New Roman" w:hAnsi="Times New Roman" w:cs="Times New Roman"/>
                <w:sz w:val="28"/>
                <w:szCs w:val="28"/>
              </w:rPr>
              <w:t>Единство требований к выставлению отметок на основе выработанных критериев и, как результат, повышение качества образования</w:t>
            </w:r>
          </w:p>
        </w:tc>
        <w:tc>
          <w:tcPr>
            <w:tcW w:w="2275" w:type="dxa"/>
            <w:tcMar>
              <w:top w:w="45" w:type="dxa"/>
              <w:left w:w="75" w:type="dxa"/>
              <w:bottom w:w="45" w:type="dxa"/>
              <w:right w:w="75" w:type="dxa"/>
            </w:tcMar>
          </w:tcPr>
          <w:p w14:paraId="06F5BE70" w14:textId="77777777" w:rsidR="00037FAB" w:rsidRPr="00305521" w:rsidRDefault="00037FAB" w:rsidP="001C00A2">
            <w:pPr>
              <w:pStyle w:val="848"/>
              <w:rPr>
                <w:rFonts w:ascii="Times New Roman" w:hAnsi="Times New Roman" w:cs="Times New Roman"/>
                <w:sz w:val="28"/>
                <w:szCs w:val="28"/>
              </w:rPr>
            </w:pPr>
            <w:r w:rsidRPr="00305521">
              <w:rPr>
                <w:rFonts w:ascii="Times New Roman" w:hAnsi="Times New Roman" w:cs="Times New Roman"/>
                <w:sz w:val="28"/>
                <w:szCs w:val="28"/>
              </w:rPr>
              <w:t xml:space="preserve">СОЧ учащихся по предметам </w:t>
            </w:r>
          </w:p>
          <w:p w14:paraId="1C978C0E" w14:textId="77777777" w:rsidR="00037FAB" w:rsidRPr="00305521" w:rsidRDefault="00037FAB" w:rsidP="001C00A2">
            <w:pPr>
              <w:pStyle w:val="848"/>
              <w:rPr>
                <w:rFonts w:ascii="Times New Roman" w:hAnsi="Times New Roman" w:cs="Times New Roman"/>
                <w:sz w:val="28"/>
                <w:szCs w:val="28"/>
              </w:rPr>
            </w:pPr>
          </w:p>
        </w:tc>
        <w:tc>
          <w:tcPr>
            <w:tcW w:w="1977" w:type="dxa"/>
            <w:tcMar>
              <w:top w:w="45" w:type="dxa"/>
              <w:left w:w="75" w:type="dxa"/>
              <w:bottom w:w="45" w:type="dxa"/>
              <w:right w:w="75" w:type="dxa"/>
            </w:tcMar>
          </w:tcPr>
          <w:p w14:paraId="7CE4C5DB" w14:textId="77777777" w:rsidR="00037FAB" w:rsidRPr="00305521" w:rsidRDefault="00037FAB" w:rsidP="001C00A2">
            <w:pPr>
              <w:pStyle w:val="848"/>
              <w:rPr>
                <w:rFonts w:ascii="Times New Roman" w:hAnsi="Times New Roman" w:cs="Times New Roman"/>
                <w:sz w:val="28"/>
                <w:szCs w:val="28"/>
              </w:rPr>
            </w:pPr>
            <w:r w:rsidRPr="00305521">
              <w:rPr>
                <w:rFonts w:ascii="Times New Roman" w:hAnsi="Times New Roman" w:cs="Times New Roman"/>
                <w:sz w:val="28"/>
                <w:szCs w:val="28"/>
              </w:rPr>
              <w:t>Методический совет, руководители МО</w:t>
            </w:r>
          </w:p>
        </w:tc>
        <w:tc>
          <w:tcPr>
            <w:tcW w:w="1418" w:type="dxa"/>
            <w:tcMar>
              <w:top w:w="45" w:type="dxa"/>
              <w:left w:w="75" w:type="dxa"/>
              <w:bottom w:w="45" w:type="dxa"/>
              <w:right w:w="75" w:type="dxa"/>
            </w:tcMar>
          </w:tcPr>
          <w:p w14:paraId="6F875B6A" w14:textId="77777777" w:rsidR="00037FAB" w:rsidRPr="00305521" w:rsidRDefault="00037FAB" w:rsidP="001C00A2">
            <w:pPr>
              <w:pStyle w:val="848"/>
              <w:rPr>
                <w:rFonts w:ascii="Times New Roman" w:hAnsi="Times New Roman" w:cs="Times New Roman"/>
                <w:sz w:val="28"/>
                <w:szCs w:val="28"/>
              </w:rPr>
            </w:pPr>
            <w:r w:rsidRPr="00305521">
              <w:rPr>
                <w:rFonts w:ascii="Times New Roman" w:hAnsi="Times New Roman" w:cs="Times New Roman"/>
                <w:sz w:val="28"/>
                <w:szCs w:val="28"/>
              </w:rPr>
              <w:t>персональный</w:t>
            </w:r>
          </w:p>
        </w:tc>
        <w:tc>
          <w:tcPr>
            <w:tcW w:w="1843" w:type="dxa"/>
            <w:tcMar>
              <w:top w:w="45" w:type="dxa"/>
              <w:left w:w="75" w:type="dxa"/>
              <w:bottom w:w="45" w:type="dxa"/>
              <w:right w:w="75" w:type="dxa"/>
            </w:tcMar>
          </w:tcPr>
          <w:p w14:paraId="36CAF143" w14:textId="77777777" w:rsidR="00037FAB" w:rsidRPr="00305521" w:rsidRDefault="00037FAB" w:rsidP="001C00A2">
            <w:pPr>
              <w:pStyle w:val="848"/>
              <w:rPr>
                <w:rFonts w:ascii="Times New Roman" w:hAnsi="Times New Roman" w:cs="Times New Roman"/>
                <w:sz w:val="28"/>
                <w:szCs w:val="28"/>
              </w:rPr>
            </w:pPr>
            <w:r w:rsidRPr="00305521">
              <w:rPr>
                <w:rFonts w:ascii="Times New Roman" w:hAnsi="Times New Roman" w:cs="Times New Roman"/>
                <w:sz w:val="28"/>
                <w:szCs w:val="28"/>
              </w:rPr>
              <w:t>тематический</w:t>
            </w:r>
          </w:p>
        </w:tc>
        <w:tc>
          <w:tcPr>
            <w:tcW w:w="1842" w:type="dxa"/>
            <w:tcMar>
              <w:top w:w="45" w:type="dxa"/>
              <w:left w:w="75" w:type="dxa"/>
              <w:bottom w:w="45" w:type="dxa"/>
              <w:right w:w="75" w:type="dxa"/>
            </w:tcMar>
          </w:tcPr>
          <w:p w14:paraId="229665A4"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sz w:val="28"/>
                <w:szCs w:val="28"/>
              </w:rPr>
              <w:t>Руководители МО, координатор КО</w:t>
            </w:r>
          </w:p>
        </w:tc>
        <w:tc>
          <w:tcPr>
            <w:tcW w:w="1515" w:type="dxa"/>
            <w:tcMar>
              <w:top w:w="45" w:type="dxa"/>
              <w:left w:w="75" w:type="dxa"/>
              <w:bottom w:w="45" w:type="dxa"/>
              <w:right w:w="75" w:type="dxa"/>
            </w:tcMar>
          </w:tcPr>
          <w:p w14:paraId="7EC6174C"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sz w:val="28"/>
                <w:szCs w:val="28"/>
              </w:rPr>
              <w:t>Справка, информация</w:t>
            </w:r>
          </w:p>
        </w:tc>
      </w:tr>
      <w:tr w:rsidR="00037FAB" w:rsidRPr="00305521" w14:paraId="6BB0CEED" w14:textId="77777777" w:rsidTr="001C00A2">
        <w:trPr>
          <w:jc w:val="center"/>
        </w:trPr>
        <w:tc>
          <w:tcPr>
            <w:tcW w:w="2254" w:type="dxa"/>
            <w:tcMar>
              <w:top w:w="45" w:type="dxa"/>
              <w:left w:w="75" w:type="dxa"/>
              <w:bottom w:w="45" w:type="dxa"/>
              <w:right w:w="75" w:type="dxa"/>
            </w:tcMar>
          </w:tcPr>
          <w:p w14:paraId="008B225A" w14:textId="77777777" w:rsidR="00037FAB" w:rsidRPr="00305521" w:rsidRDefault="00037FAB" w:rsidP="001C00A2">
            <w:pPr>
              <w:pStyle w:val="848"/>
              <w:rPr>
                <w:rFonts w:ascii="Times New Roman" w:hAnsi="Times New Roman" w:cs="Times New Roman"/>
                <w:sz w:val="28"/>
                <w:szCs w:val="28"/>
              </w:rPr>
            </w:pPr>
            <w:r w:rsidRPr="00305521">
              <w:rPr>
                <w:rFonts w:ascii="Times New Roman" w:hAnsi="Times New Roman" w:cs="Times New Roman"/>
                <w:sz w:val="28"/>
                <w:szCs w:val="28"/>
              </w:rPr>
              <w:lastRenderedPageBreak/>
              <w:t>Освобождение учащихся 9, 11-х классов от итоговой аттестации</w:t>
            </w:r>
          </w:p>
        </w:tc>
        <w:tc>
          <w:tcPr>
            <w:tcW w:w="2552" w:type="dxa"/>
            <w:tcMar>
              <w:top w:w="45" w:type="dxa"/>
              <w:left w:w="75" w:type="dxa"/>
              <w:bottom w:w="45" w:type="dxa"/>
              <w:right w:w="75" w:type="dxa"/>
            </w:tcMar>
          </w:tcPr>
          <w:p w14:paraId="74B1884C" w14:textId="77777777" w:rsidR="00037FAB" w:rsidRPr="00305521" w:rsidRDefault="00037FAB" w:rsidP="001C00A2">
            <w:pPr>
              <w:pStyle w:val="848"/>
              <w:rPr>
                <w:rFonts w:ascii="Times New Roman" w:hAnsi="Times New Roman" w:cs="Times New Roman"/>
                <w:sz w:val="28"/>
                <w:szCs w:val="28"/>
              </w:rPr>
            </w:pPr>
            <w:r w:rsidRPr="00305521">
              <w:rPr>
                <w:rFonts w:ascii="Times New Roman" w:hAnsi="Times New Roman" w:cs="Times New Roman"/>
                <w:sz w:val="28"/>
                <w:szCs w:val="28"/>
              </w:rPr>
              <w:t>Ознакомление с основным положением инструкции об освобождении от экзаменов</w:t>
            </w:r>
          </w:p>
        </w:tc>
        <w:tc>
          <w:tcPr>
            <w:tcW w:w="2275" w:type="dxa"/>
            <w:tcMar>
              <w:top w:w="45" w:type="dxa"/>
              <w:left w:w="75" w:type="dxa"/>
              <w:bottom w:w="45" w:type="dxa"/>
              <w:right w:w="75" w:type="dxa"/>
            </w:tcMar>
          </w:tcPr>
          <w:p w14:paraId="59C6AEE4" w14:textId="77777777" w:rsidR="00037FAB" w:rsidRPr="00305521" w:rsidRDefault="00037FAB" w:rsidP="001C00A2">
            <w:pPr>
              <w:pStyle w:val="848"/>
              <w:rPr>
                <w:rFonts w:ascii="Times New Roman" w:hAnsi="Times New Roman" w:cs="Times New Roman"/>
                <w:sz w:val="28"/>
                <w:szCs w:val="28"/>
              </w:rPr>
            </w:pPr>
            <w:r w:rsidRPr="00305521">
              <w:rPr>
                <w:rFonts w:ascii="Times New Roman" w:hAnsi="Times New Roman" w:cs="Times New Roman"/>
                <w:sz w:val="28"/>
                <w:szCs w:val="28"/>
              </w:rPr>
              <w:t xml:space="preserve"> Сбор и обработка информации</w:t>
            </w:r>
            <w:r w:rsidRPr="00305521">
              <w:rPr>
                <w:rFonts w:ascii="Times New Roman" w:hAnsi="Times New Roman" w:cs="Times New Roman"/>
                <w:sz w:val="28"/>
                <w:szCs w:val="28"/>
                <w:lang w:val="kk-KZ"/>
              </w:rPr>
              <w:t xml:space="preserve"> Учащиеся </w:t>
            </w:r>
            <w:r w:rsidRPr="00305521">
              <w:rPr>
                <w:rFonts w:ascii="Times New Roman" w:hAnsi="Times New Roman" w:cs="Times New Roman"/>
                <w:sz w:val="28"/>
                <w:szCs w:val="28"/>
              </w:rPr>
              <w:t xml:space="preserve">9,11-х классов </w:t>
            </w:r>
          </w:p>
        </w:tc>
        <w:tc>
          <w:tcPr>
            <w:tcW w:w="1977" w:type="dxa"/>
            <w:tcMar>
              <w:top w:w="45" w:type="dxa"/>
              <w:left w:w="75" w:type="dxa"/>
              <w:bottom w:w="45" w:type="dxa"/>
              <w:right w:w="75" w:type="dxa"/>
            </w:tcMar>
          </w:tcPr>
          <w:p w14:paraId="363039C5" w14:textId="77777777" w:rsidR="00037FAB" w:rsidRPr="00305521" w:rsidRDefault="00037FAB" w:rsidP="001C00A2">
            <w:pPr>
              <w:pStyle w:val="848"/>
              <w:rPr>
                <w:rFonts w:ascii="Times New Roman" w:hAnsi="Times New Roman" w:cs="Times New Roman"/>
                <w:sz w:val="28"/>
                <w:szCs w:val="28"/>
              </w:rPr>
            </w:pPr>
            <w:r w:rsidRPr="00305521">
              <w:rPr>
                <w:rFonts w:ascii="Times New Roman" w:hAnsi="Times New Roman" w:cs="Times New Roman"/>
                <w:sz w:val="28"/>
                <w:szCs w:val="28"/>
              </w:rPr>
              <w:t xml:space="preserve">Заместитель директора </w:t>
            </w:r>
            <w:r w:rsidRPr="00305521">
              <w:rPr>
                <w:rFonts w:ascii="Times New Roman" w:hAnsi="Times New Roman" w:cs="Times New Roman"/>
                <w:sz w:val="28"/>
                <w:szCs w:val="28"/>
              </w:rPr>
              <w:br/>
              <w:t>по УВР, классные руководители 9,11-х классов</w:t>
            </w:r>
          </w:p>
        </w:tc>
        <w:tc>
          <w:tcPr>
            <w:tcW w:w="1418" w:type="dxa"/>
            <w:tcMar>
              <w:top w:w="45" w:type="dxa"/>
              <w:left w:w="75" w:type="dxa"/>
              <w:bottom w:w="45" w:type="dxa"/>
              <w:right w:w="75" w:type="dxa"/>
            </w:tcMar>
          </w:tcPr>
          <w:p w14:paraId="73250558" w14:textId="77777777" w:rsidR="00037FAB" w:rsidRPr="00305521" w:rsidRDefault="00037FAB" w:rsidP="001C00A2">
            <w:pPr>
              <w:pStyle w:val="848"/>
              <w:rPr>
                <w:rFonts w:ascii="Times New Roman" w:hAnsi="Times New Roman" w:cs="Times New Roman"/>
                <w:sz w:val="28"/>
                <w:szCs w:val="28"/>
              </w:rPr>
            </w:pPr>
            <w:proofErr w:type="spellStart"/>
            <w:r w:rsidRPr="00305521">
              <w:rPr>
                <w:rFonts w:ascii="Times New Roman" w:hAnsi="Times New Roman" w:cs="Times New Roman"/>
                <w:sz w:val="28"/>
                <w:szCs w:val="28"/>
              </w:rPr>
              <w:t>тематиче</w:t>
            </w:r>
            <w:proofErr w:type="spellEnd"/>
            <w:r w:rsidRPr="00305521">
              <w:rPr>
                <w:rFonts w:ascii="Times New Roman" w:hAnsi="Times New Roman" w:cs="Times New Roman"/>
                <w:sz w:val="28"/>
                <w:szCs w:val="28"/>
              </w:rPr>
              <w:t>-</w:t>
            </w:r>
          </w:p>
          <w:p w14:paraId="6E4AE572" w14:textId="77777777" w:rsidR="00037FAB" w:rsidRPr="00305521" w:rsidRDefault="00037FAB" w:rsidP="001C00A2">
            <w:pPr>
              <w:pStyle w:val="848"/>
              <w:rPr>
                <w:rFonts w:ascii="Times New Roman" w:hAnsi="Times New Roman" w:cs="Times New Roman"/>
                <w:sz w:val="28"/>
                <w:szCs w:val="28"/>
              </w:rPr>
            </w:pPr>
            <w:proofErr w:type="spellStart"/>
            <w:r w:rsidRPr="00305521">
              <w:rPr>
                <w:rFonts w:ascii="Times New Roman" w:hAnsi="Times New Roman" w:cs="Times New Roman"/>
                <w:sz w:val="28"/>
                <w:szCs w:val="28"/>
              </w:rPr>
              <w:t>ский</w:t>
            </w:r>
            <w:proofErr w:type="spellEnd"/>
            <w:r w:rsidRPr="00305521">
              <w:rPr>
                <w:rFonts w:ascii="Times New Roman" w:hAnsi="Times New Roman" w:cs="Times New Roman"/>
                <w:sz w:val="28"/>
                <w:szCs w:val="28"/>
                <w:lang w:val="kk-KZ"/>
              </w:rPr>
              <w:t>, итоговый контроль</w:t>
            </w:r>
          </w:p>
        </w:tc>
        <w:tc>
          <w:tcPr>
            <w:tcW w:w="1843" w:type="dxa"/>
            <w:tcMar>
              <w:top w:w="45" w:type="dxa"/>
              <w:left w:w="75" w:type="dxa"/>
              <w:bottom w:w="45" w:type="dxa"/>
              <w:right w:w="75" w:type="dxa"/>
            </w:tcMar>
          </w:tcPr>
          <w:p w14:paraId="4A513695" w14:textId="77777777" w:rsidR="00037FAB" w:rsidRPr="00305521" w:rsidRDefault="00037FAB" w:rsidP="001C00A2">
            <w:pPr>
              <w:rPr>
                <w:rFonts w:ascii="Times New Roman" w:hAnsi="Times New Roman" w:cs="Times New Roman"/>
                <w:color w:val="222222"/>
                <w:sz w:val="28"/>
                <w:szCs w:val="28"/>
              </w:rPr>
            </w:pPr>
            <w:r w:rsidRPr="00305521">
              <w:rPr>
                <w:rFonts w:ascii="Times New Roman" w:hAnsi="Times New Roman" w:cs="Times New Roman"/>
                <w:color w:val="222222"/>
                <w:sz w:val="28"/>
                <w:szCs w:val="28"/>
              </w:rPr>
              <w:t>изучение документации;</w:t>
            </w:r>
          </w:p>
          <w:p w14:paraId="28A7C8D3" w14:textId="77777777" w:rsidR="00037FAB" w:rsidRPr="00305521" w:rsidRDefault="00037FAB" w:rsidP="001C00A2">
            <w:pPr>
              <w:pStyle w:val="848"/>
              <w:rPr>
                <w:rFonts w:ascii="Times New Roman" w:hAnsi="Times New Roman" w:cs="Times New Roman"/>
                <w:sz w:val="28"/>
                <w:szCs w:val="28"/>
                <w:lang w:val="kk-KZ"/>
              </w:rPr>
            </w:pPr>
          </w:p>
        </w:tc>
        <w:tc>
          <w:tcPr>
            <w:tcW w:w="1842" w:type="dxa"/>
            <w:tcMar>
              <w:top w:w="45" w:type="dxa"/>
              <w:left w:w="75" w:type="dxa"/>
              <w:bottom w:w="45" w:type="dxa"/>
              <w:right w:w="75" w:type="dxa"/>
            </w:tcMar>
          </w:tcPr>
          <w:p w14:paraId="47D00032"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sz w:val="28"/>
                <w:szCs w:val="28"/>
              </w:rPr>
              <w:t xml:space="preserve">заместитель директора </w:t>
            </w:r>
            <w:r w:rsidRPr="00305521">
              <w:rPr>
                <w:rFonts w:ascii="Times New Roman" w:hAnsi="Times New Roman" w:cs="Times New Roman"/>
                <w:sz w:val="28"/>
                <w:szCs w:val="28"/>
              </w:rPr>
              <w:br/>
              <w:t>по УВР</w:t>
            </w:r>
          </w:p>
        </w:tc>
        <w:tc>
          <w:tcPr>
            <w:tcW w:w="1515" w:type="dxa"/>
            <w:tcMar>
              <w:top w:w="45" w:type="dxa"/>
              <w:left w:w="75" w:type="dxa"/>
              <w:bottom w:w="45" w:type="dxa"/>
              <w:right w:w="75" w:type="dxa"/>
            </w:tcMar>
          </w:tcPr>
          <w:p w14:paraId="11A46B30" w14:textId="77777777" w:rsidR="00037FAB" w:rsidRPr="00305521" w:rsidRDefault="00037FAB" w:rsidP="001C00A2">
            <w:pPr>
              <w:spacing w:line="210" w:lineRule="atLeast"/>
              <w:textAlignment w:val="center"/>
              <w:rPr>
                <w:rFonts w:ascii="Times New Roman" w:hAnsi="Times New Roman" w:cs="Times New Roman"/>
                <w:color w:val="000000"/>
                <w:sz w:val="28"/>
                <w:szCs w:val="28"/>
                <w:lang w:val="kk-KZ"/>
              </w:rPr>
            </w:pPr>
            <w:r w:rsidRPr="00305521">
              <w:rPr>
                <w:rFonts w:ascii="Times New Roman" w:hAnsi="Times New Roman" w:cs="Times New Roman"/>
                <w:sz w:val="28"/>
                <w:szCs w:val="28"/>
              </w:rPr>
              <w:t>Педагогический совет</w:t>
            </w:r>
          </w:p>
        </w:tc>
      </w:tr>
      <w:tr w:rsidR="00037FAB" w:rsidRPr="00305521" w14:paraId="60787DE1" w14:textId="77777777" w:rsidTr="001C00A2">
        <w:trPr>
          <w:jc w:val="center"/>
        </w:trPr>
        <w:tc>
          <w:tcPr>
            <w:tcW w:w="2254" w:type="dxa"/>
            <w:shd w:val="clear" w:color="auto" w:fill="FFFFFF"/>
            <w:tcMar>
              <w:top w:w="45" w:type="dxa"/>
              <w:left w:w="75" w:type="dxa"/>
              <w:bottom w:w="45" w:type="dxa"/>
              <w:right w:w="75" w:type="dxa"/>
            </w:tcMar>
          </w:tcPr>
          <w:p w14:paraId="78FF46AA" w14:textId="77777777" w:rsidR="00037FAB" w:rsidRPr="00305521" w:rsidRDefault="00037FAB" w:rsidP="001C00A2">
            <w:pPr>
              <w:pStyle w:val="848"/>
              <w:rPr>
                <w:rFonts w:ascii="Times New Roman" w:hAnsi="Times New Roman" w:cs="Times New Roman"/>
                <w:sz w:val="28"/>
                <w:szCs w:val="28"/>
              </w:rPr>
            </w:pPr>
            <w:r w:rsidRPr="00305521">
              <w:rPr>
                <w:rFonts w:ascii="Times New Roman" w:hAnsi="Times New Roman" w:cs="Times New Roman"/>
                <w:sz w:val="28"/>
                <w:szCs w:val="28"/>
                <w:lang w:val="kk-KZ"/>
              </w:rPr>
              <w:t>1.</w:t>
            </w:r>
            <w:r w:rsidRPr="00305521">
              <w:rPr>
                <w:rFonts w:ascii="Times New Roman" w:hAnsi="Times New Roman" w:cs="Times New Roman"/>
                <w:sz w:val="28"/>
                <w:szCs w:val="28"/>
              </w:rPr>
              <w:t>О допуске к итоговой аттестации учащихся 9, 11-х классов.</w:t>
            </w:r>
          </w:p>
          <w:p w14:paraId="7446EF9A" w14:textId="77777777" w:rsidR="00037FAB" w:rsidRPr="00305521" w:rsidRDefault="00037FAB" w:rsidP="001C00A2">
            <w:pPr>
              <w:pStyle w:val="848"/>
              <w:rPr>
                <w:rFonts w:ascii="Times New Roman" w:hAnsi="Times New Roman" w:cs="Times New Roman"/>
                <w:sz w:val="28"/>
                <w:szCs w:val="28"/>
              </w:rPr>
            </w:pPr>
            <w:r w:rsidRPr="00305521">
              <w:rPr>
                <w:rFonts w:ascii="Times New Roman" w:hAnsi="Times New Roman" w:cs="Times New Roman"/>
                <w:sz w:val="28"/>
                <w:szCs w:val="28"/>
              </w:rPr>
              <w:t>2. О переводе учащихся 1–4, 5–8, 10 классов в следующий класс.</w:t>
            </w:r>
          </w:p>
          <w:p w14:paraId="6062CCEC" w14:textId="77777777" w:rsidR="00037FAB" w:rsidRPr="00305521" w:rsidRDefault="00037FAB" w:rsidP="001C00A2">
            <w:pPr>
              <w:pStyle w:val="848"/>
              <w:rPr>
                <w:rFonts w:ascii="Times New Roman" w:hAnsi="Times New Roman" w:cs="Times New Roman"/>
                <w:sz w:val="28"/>
                <w:szCs w:val="28"/>
              </w:rPr>
            </w:pPr>
            <w:r w:rsidRPr="00305521">
              <w:rPr>
                <w:rFonts w:ascii="Times New Roman" w:hAnsi="Times New Roman" w:cs="Times New Roman"/>
                <w:sz w:val="28"/>
                <w:szCs w:val="28"/>
              </w:rPr>
              <w:t>3. О награждении учащихся</w:t>
            </w:r>
          </w:p>
        </w:tc>
        <w:tc>
          <w:tcPr>
            <w:tcW w:w="2552" w:type="dxa"/>
            <w:shd w:val="clear" w:color="auto" w:fill="FFFFFF"/>
            <w:tcMar>
              <w:top w:w="45" w:type="dxa"/>
              <w:left w:w="75" w:type="dxa"/>
              <w:bottom w:w="45" w:type="dxa"/>
              <w:right w:w="75" w:type="dxa"/>
            </w:tcMar>
          </w:tcPr>
          <w:p w14:paraId="495C5BD1" w14:textId="77777777" w:rsidR="00037FAB" w:rsidRPr="00305521" w:rsidRDefault="00037FAB" w:rsidP="001C00A2">
            <w:pPr>
              <w:pStyle w:val="848"/>
              <w:rPr>
                <w:rFonts w:ascii="Times New Roman" w:hAnsi="Times New Roman" w:cs="Times New Roman"/>
                <w:sz w:val="28"/>
                <w:szCs w:val="28"/>
              </w:rPr>
            </w:pPr>
            <w:r w:rsidRPr="00305521">
              <w:rPr>
                <w:rFonts w:ascii="Times New Roman" w:hAnsi="Times New Roman" w:cs="Times New Roman"/>
                <w:sz w:val="28"/>
                <w:szCs w:val="28"/>
              </w:rPr>
              <w:t xml:space="preserve">Ознакомление с приказом МОН </w:t>
            </w:r>
            <w:proofErr w:type="gramStart"/>
            <w:r w:rsidRPr="00305521">
              <w:rPr>
                <w:rFonts w:ascii="Times New Roman" w:hAnsi="Times New Roman" w:cs="Times New Roman"/>
                <w:sz w:val="28"/>
                <w:szCs w:val="28"/>
              </w:rPr>
              <w:t>РК  «</w:t>
            </w:r>
            <w:proofErr w:type="gramEnd"/>
            <w:r w:rsidRPr="00305521">
              <w:rPr>
                <w:rFonts w:ascii="Times New Roman" w:hAnsi="Times New Roman" w:cs="Times New Roman"/>
                <w:sz w:val="28"/>
                <w:szCs w:val="28"/>
              </w:rPr>
              <w:t xml:space="preserve">Об утверждении типовых правил текущего контроля успеваемости, </w:t>
            </w:r>
            <w:proofErr w:type="spellStart"/>
            <w:r w:rsidRPr="00305521">
              <w:rPr>
                <w:rFonts w:ascii="Times New Roman" w:hAnsi="Times New Roman" w:cs="Times New Roman"/>
                <w:sz w:val="28"/>
                <w:szCs w:val="28"/>
              </w:rPr>
              <w:t>промежуточ</w:t>
            </w:r>
            <w:proofErr w:type="spellEnd"/>
            <w:r w:rsidRPr="00305521">
              <w:rPr>
                <w:rFonts w:ascii="Times New Roman" w:hAnsi="Times New Roman" w:cs="Times New Roman"/>
                <w:sz w:val="28"/>
                <w:szCs w:val="28"/>
              </w:rPr>
              <w:t>-ной и итоговой аттестации обучающихся»</w:t>
            </w:r>
          </w:p>
        </w:tc>
        <w:tc>
          <w:tcPr>
            <w:tcW w:w="2275" w:type="dxa"/>
            <w:shd w:val="clear" w:color="auto" w:fill="FFFFFF"/>
            <w:tcMar>
              <w:top w:w="45" w:type="dxa"/>
              <w:left w:w="75" w:type="dxa"/>
              <w:bottom w:w="45" w:type="dxa"/>
              <w:right w:w="75" w:type="dxa"/>
            </w:tcMar>
          </w:tcPr>
          <w:p w14:paraId="773B31D8" w14:textId="77777777" w:rsidR="00037FAB" w:rsidRPr="00305521" w:rsidRDefault="00037FAB" w:rsidP="001C00A2">
            <w:pPr>
              <w:pStyle w:val="848"/>
              <w:rPr>
                <w:rFonts w:ascii="Times New Roman" w:hAnsi="Times New Roman" w:cs="Times New Roman"/>
                <w:sz w:val="28"/>
                <w:szCs w:val="28"/>
              </w:rPr>
            </w:pPr>
            <w:r w:rsidRPr="00305521">
              <w:rPr>
                <w:rFonts w:ascii="Times New Roman" w:hAnsi="Times New Roman" w:cs="Times New Roman"/>
                <w:sz w:val="28"/>
                <w:szCs w:val="28"/>
              </w:rPr>
              <w:t>Сбор и обработка информации</w:t>
            </w:r>
          </w:p>
        </w:tc>
        <w:tc>
          <w:tcPr>
            <w:tcW w:w="1977" w:type="dxa"/>
            <w:shd w:val="clear" w:color="auto" w:fill="FFFFFF"/>
            <w:tcMar>
              <w:top w:w="45" w:type="dxa"/>
              <w:left w:w="75" w:type="dxa"/>
              <w:bottom w:w="45" w:type="dxa"/>
              <w:right w:w="75" w:type="dxa"/>
            </w:tcMar>
          </w:tcPr>
          <w:p w14:paraId="34F43244" w14:textId="77777777" w:rsidR="00037FAB" w:rsidRPr="00305521" w:rsidRDefault="00037FAB" w:rsidP="001C00A2">
            <w:pPr>
              <w:pStyle w:val="848"/>
              <w:rPr>
                <w:rFonts w:ascii="Times New Roman" w:hAnsi="Times New Roman" w:cs="Times New Roman"/>
                <w:sz w:val="28"/>
                <w:szCs w:val="28"/>
              </w:rPr>
            </w:pPr>
            <w:r w:rsidRPr="00305521">
              <w:rPr>
                <w:rFonts w:ascii="Times New Roman" w:hAnsi="Times New Roman" w:cs="Times New Roman"/>
                <w:sz w:val="28"/>
                <w:szCs w:val="28"/>
              </w:rPr>
              <w:t>Заместители директора по УВР</w:t>
            </w:r>
          </w:p>
          <w:p w14:paraId="17392BDA" w14:textId="77777777" w:rsidR="00037FAB" w:rsidRPr="00305521" w:rsidRDefault="00037FAB" w:rsidP="001C00A2">
            <w:pPr>
              <w:pStyle w:val="848"/>
              <w:rPr>
                <w:rFonts w:ascii="Times New Roman" w:hAnsi="Times New Roman" w:cs="Times New Roman"/>
                <w:sz w:val="28"/>
                <w:szCs w:val="28"/>
              </w:rPr>
            </w:pPr>
          </w:p>
        </w:tc>
        <w:tc>
          <w:tcPr>
            <w:tcW w:w="1418" w:type="dxa"/>
            <w:shd w:val="clear" w:color="auto" w:fill="FFFFFF"/>
            <w:tcMar>
              <w:top w:w="45" w:type="dxa"/>
              <w:left w:w="75" w:type="dxa"/>
              <w:bottom w:w="45" w:type="dxa"/>
              <w:right w:w="75" w:type="dxa"/>
            </w:tcMar>
          </w:tcPr>
          <w:p w14:paraId="0754192C" w14:textId="77777777" w:rsidR="00037FAB" w:rsidRPr="00305521" w:rsidRDefault="00037FAB" w:rsidP="001C00A2">
            <w:pPr>
              <w:pStyle w:val="848"/>
              <w:rPr>
                <w:rFonts w:ascii="Times New Roman" w:hAnsi="Times New Roman" w:cs="Times New Roman"/>
                <w:sz w:val="28"/>
                <w:szCs w:val="28"/>
              </w:rPr>
            </w:pPr>
            <w:proofErr w:type="spellStart"/>
            <w:r w:rsidRPr="00305521">
              <w:rPr>
                <w:rFonts w:ascii="Times New Roman" w:hAnsi="Times New Roman" w:cs="Times New Roman"/>
                <w:sz w:val="28"/>
                <w:szCs w:val="28"/>
              </w:rPr>
              <w:t>тематиче</w:t>
            </w:r>
            <w:proofErr w:type="spellEnd"/>
            <w:r w:rsidRPr="00305521">
              <w:rPr>
                <w:rFonts w:ascii="Times New Roman" w:hAnsi="Times New Roman" w:cs="Times New Roman"/>
                <w:sz w:val="28"/>
                <w:szCs w:val="28"/>
              </w:rPr>
              <w:t>-</w:t>
            </w:r>
          </w:p>
          <w:p w14:paraId="405671B2" w14:textId="77777777" w:rsidR="00037FAB" w:rsidRPr="00305521" w:rsidRDefault="00037FAB" w:rsidP="001C00A2">
            <w:pPr>
              <w:pStyle w:val="848"/>
              <w:rPr>
                <w:rFonts w:ascii="Times New Roman" w:hAnsi="Times New Roman" w:cs="Times New Roman"/>
                <w:sz w:val="28"/>
                <w:szCs w:val="28"/>
              </w:rPr>
            </w:pPr>
            <w:proofErr w:type="spellStart"/>
            <w:r w:rsidRPr="00305521">
              <w:rPr>
                <w:rFonts w:ascii="Times New Roman" w:hAnsi="Times New Roman" w:cs="Times New Roman"/>
                <w:sz w:val="28"/>
                <w:szCs w:val="28"/>
              </w:rPr>
              <w:t>ский</w:t>
            </w:r>
            <w:proofErr w:type="spellEnd"/>
            <w:r w:rsidRPr="00305521">
              <w:rPr>
                <w:rFonts w:ascii="Times New Roman" w:hAnsi="Times New Roman" w:cs="Times New Roman"/>
                <w:sz w:val="28"/>
                <w:szCs w:val="28"/>
                <w:lang w:val="kk-KZ"/>
              </w:rPr>
              <w:t>, итоговый контроль</w:t>
            </w:r>
          </w:p>
        </w:tc>
        <w:tc>
          <w:tcPr>
            <w:tcW w:w="1843" w:type="dxa"/>
            <w:shd w:val="clear" w:color="auto" w:fill="FFFFFF"/>
            <w:tcMar>
              <w:top w:w="45" w:type="dxa"/>
              <w:left w:w="75" w:type="dxa"/>
              <w:bottom w:w="45" w:type="dxa"/>
              <w:right w:w="75" w:type="dxa"/>
            </w:tcMar>
          </w:tcPr>
          <w:p w14:paraId="4F5482CB" w14:textId="77777777" w:rsidR="00037FAB" w:rsidRPr="00305521" w:rsidRDefault="00037FAB" w:rsidP="001C00A2">
            <w:pPr>
              <w:rPr>
                <w:rFonts w:ascii="Times New Roman" w:hAnsi="Times New Roman" w:cs="Times New Roman"/>
                <w:color w:val="222222"/>
                <w:sz w:val="28"/>
                <w:szCs w:val="28"/>
              </w:rPr>
            </w:pPr>
            <w:r w:rsidRPr="00305521">
              <w:rPr>
                <w:rFonts w:ascii="Times New Roman" w:hAnsi="Times New Roman" w:cs="Times New Roman"/>
                <w:color w:val="222222"/>
                <w:sz w:val="28"/>
                <w:szCs w:val="28"/>
              </w:rPr>
              <w:t>изучение документации;</w:t>
            </w:r>
          </w:p>
          <w:p w14:paraId="782A8A5F" w14:textId="77777777" w:rsidR="00037FAB" w:rsidRPr="00305521" w:rsidRDefault="00037FAB" w:rsidP="001C00A2">
            <w:pPr>
              <w:pStyle w:val="848"/>
              <w:rPr>
                <w:rFonts w:ascii="Times New Roman" w:hAnsi="Times New Roman" w:cs="Times New Roman"/>
                <w:sz w:val="28"/>
                <w:szCs w:val="28"/>
                <w:lang w:val="kk-KZ"/>
              </w:rPr>
            </w:pPr>
          </w:p>
        </w:tc>
        <w:tc>
          <w:tcPr>
            <w:tcW w:w="1842" w:type="dxa"/>
            <w:tcMar>
              <w:top w:w="45" w:type="dxa"/>
              <w:left w:w="75" w:type="dxa"/>
              <w:bottom w:w="45" w:type="dxa"/>
              <w:right w:w="75" w:type="dxa"/>
            </w:tcMar>
          </w:tcPr>
          <w:p w14:paraId="130B5C8B"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sz w:val="28"/>
                <w:szCs w:val="28"/>
              </w:rPr>
              <w:t xml:space="preserve">Заместитель директора </w:t>
            </w:r>
            <w:r w:rsidRPr="00305521">
              <w:rPr>
                <w:rFonts w:ascii="Times New Roman" w:hAnsi="Times New Roman" w:cs="Times New Roman"/>
                <w:sz w:val="28"/>
                <w:szCs w:val="28"/>
              </w:rPr>
              <w:br/>
              <w:t>по УВР, классные руководители</w:t>
            </w:r>
          </w:p>
        </w:tc>
        <w:tc>
          <w:tcPr>
            <w:tcW w:w="1515" w:type="dxa"/>
            <w:tcMar>
              <w:top w:w="45" w:type="dxa"/>
              <w:left w:w="75" w:type="dxa"/>
              <w:bottom w:w="45" w:type="dxa"/>
              <w:right w:w="75" w:type="dxa"/>
            </w:tcMar>
          </w:tcPr>
          <w:p w14:paraId="35EA080E" w14:textId="77777777" w:rsidR="00037FAB" w:rsidRPr="00305521" w:rsidRDefault="00037FAB" w:rsidP="001C00A2">
            <w:pPr>
              <w:pStyle w:val="848"/>
              <w:rPr>
                <w:rFonts w:ascii="Times New Roman" w:hAnsi="Times New Roman" w:cs="Times New Roman"/>
                <w:sz w:val="28"/>
                <w:szCs w:val="28"/>
              </w:rPr>
            </w:pPr>
            <w:r w:rsidRPr="00305521">
              <w:rPr>
                <w:rFonts w:ascii="Times New Roman" w:hAnsi="Times New Roman" w:cs="Times New Roman"/>
                <w:sz w:val="28"/>
                <w:szCs w:val="28"/>
              </w:rPr>
              <w:t xml:space="preserve">Педагогический совет Информация, приказ </w:t>
            </w:r>
          </w:p>
          <w:p w14:paraId="6E43C678" w14:textId="77777777" w:rsidR="00037FAB" w:rsidRPr="00305521" w:rsidRDefault="00037FAB" w:rsidP="001C00A2">
            <w:pPr>
              <w:pStyle w:val="848"/>
              <w:rPr>
                <w:rFonts w:ascii="Times New Roman" w:hAnsi="Times New Roman" w:cs="Times New Roman"/>
                <w:sz w:val="28"/>
                <w:szCs w:val="28"/>
              </w:rPr>
            </w:pPr>
            <w:r w:rsidRPr="00305521">
              <w:rPr>
                <w:rFonts w:ascii="Times New Roman" w:hAnsi="Times New Roman" w:cs="Times New Roman"/>
                <w:sz w:val="28"/>
                <w:szCs w:val="28"/>
              </w:rPr>
              <w:t xml:space="preserve">о переводе, допуске обучающихся </w:t>
            </w:r>
          </w:p>
          <w:p w14:paraId="3921CB14" w14:textId="77777777" w:rsidR="00037FAB" w:rsidRPr="00305521" w:rsidRDefault="00037FAB" w:rsidP="001C00A2">
            <w:pPr>
              <w:pStyle w:val="848"/>
              <w:rPr>
                <w:rFonts w:ascii="Times New Roman" w:hAnsi="Times New Roman" w:cs="Times New Roman"/>
                <w:sz w:val="28"/>
                <w:szCs w:val="28"/>
              </w:rPr>
            </w:pPr>
            <w:proofErr w:type="gramStart"/>
            <w:r w:rsidRPr="00305521">
              <w:rPr>
                <w:rFonts w:ascii="Times New Roman" w:hAnsi="Times New Roman" w:cs="Times New Roman"/>
                <w:sz w:val="28"/>
                <w:szCs w:val="28"/>
              </w:rPr>
              <w:t>к  итоговым</w:t>
            </w:r>
            <w:proofErr w:type="gramEnd"/>
            <w:r w:rsidRPr="00305521">
              <w:rPr>
                <w:rFonts w:ascii="Times New Roman" w:hAnsi="Times New Roman" w:cs="Times New Roman"/>
                <w:sz w:val="28"/>
                <w:szCs w:val="28"/>
              </w:rPr>
              <w:t xml:space="preserve"> экзаменам</w:t>
            </w:r>
          </w:p>
        </w:tc>
      </w:tr>
      <w:tr w:rsidR="00037FAB" w:rsidRPr="00305521" w14:paraId="6AD8E94D" w14:textId="77777777" w:rsidTr="001C00A2">
        <w:trPr>
          <w:jc w:val="center"/>
        </w:trPr>
        <w:tc>
          <w:tcPr>
            <w:tcW w:w="2254" w:type="dxa"/>
            <w:tcMar>
              <w:top w:w="45" w:type="dxa"/>
              <w:left w:w="75" w:type="dxa"/>
              <w:bottom w:w="45" w:type="dxa"/>
              <w:right w:w="75" w:type="dxa"/>
            </w:tcMar>
          </w:tcPr>
          <w:p w14:paraId="098202C0" w14:textId="77777777" w:rsidR="00037FAB" w:rsidRPr="00305521" w:rsidRDefault="00037FAB" w:rsidP="001C00A2">
            <w:pPr>
              <w:pStyle w:val="848"/>
              <w:rPr>
                <w:rFonts w:ascii="Times New Roman" w:hAnsi="Times New Roman" w:cs="Times New Roman"/>
                <w:sz w:val="28"/>
                <w:szCs w:val="28"/>
              </w:rPr>
            </w:pPr>
            <w:r w:rsidRPr="00305521">
              <w:rPr>
                <w:rFonts w:ascii="Times New Roman" w:hAnsi="Times New Roman" w:cs="Times New Roman"/>
                <w:sz w:val="28"/>
                <w:szCs w:val="28"/>
              </w:rPr>
              <w:t xml:space="preserve">Выставление четвертных и годовых оценок, выполнение государственных программ, анализ </w:t>
            </w:r>
            <w:r w:rsidRPr="00305521">
              <w:rPr>
                <w:rFonts w:ascii="Times New Roman" w:hAnsi="Times New Roman" w:cs="Times New Roman"/>
                <w:sz w:val="28"/>
                <w:szCs w:val="28"/>
              </w:rPr>
              <w:lastRenderedPageBreak/>
              <w:t>успеваемости учащихся</w:t>
            </w:r>
          </w:p>
        </w:tc>
        <w:tc>
          <w:tcPr>
            <w:tcW w:w="2552" w:type="dxa"/>
            <w:tcMar>
              <w:top w:w="45" w:type="dxa"/>
              <w:left w:w="75" w:type="dxa"/>
              <w:bottom w:w="45" w:type="dxa"/>
              <w:right w:w="75" w:type="dxa"/>
            </w:tcMar>
          </w:tcPr>
          <w:p w14:paraId="5BB02357" w14:textId="77777777" w:rsidR="00037FAB" w:rsidRPr="00305521" w:rsidRDefault="00037FAB" w:rsidP="001C00A2">
            <w:pPr>
              <w:pStyle w:val="848"/>
              <w:rPr>
                <w:rFonts w:ascii="Times New Roman" w:hAnsi="Times New Roman" w:cs="Times New Roman"/>
                <w:sz w:val="28"/>
                <w:szCs w:val="28"/>
              </w:rPr>
            </w:pPr>
            <w:r w:rsidRPr="00305521">
              <w:rPr>
                <w:rFonts w:ascii="Times New Roman" w:hAnsi="Times New Roman" w:cs="Times New Roman"/>
                <w:sz w:val="28"/>
                <w:szCs w:val="28"/>
              </w:rPr>
              <w:lastRenderedPageBreak/>
              <w:t xml:space="preserve">Анализ объективности выставления четвертных и годовых оценок, выполнения </w:t>
            </w:r>
            <w:proofErr w:type="spellStart"/>
            <w:r w:rsidRPr="00305521">
              <w:rPr>
                <w:rFonts w:ascii="Times New Roman" w:hAnsi="Times New Roman" w:cs="Times New Roman"/>
                <w:sz w:val="28"/>
                <w:szCs w:val="28"/>
              </w:rPr>
              <w:lastRenderedPageBreak/>
              <w:t>государствен-ных</w:t>
            </w:r>
            <w:proofErr w:type="spellEnd"/>
            <w:r w:rsidRPr="00305521">
              <w:rPr>
                <w:rFonts w:ascii="Times New Roman" w:hAnsi="Times New Roman" w:cs="Times New Roman"/>
                <w:sz w:val="28"/>
                <w:szCs w:val="28"/>
              </w:rPr>
              <w:t xml:space="preserve"> программ</w:t>
            </w:r>
          </w:p>
        </w:tc>
        <w:tc>
          <w:tcPr>
            <w:tcW w:w="2275" w:type="dxa"/>
            <w:tcMar>
              <w:top w:w="45" w:type="dxa"/>
              <w:left w:w="75" w:type="dxa"/>
              <w:bottom w:w="45" w:type="dxa"/>
              <w:right w:w="75" w:type="dxa"/>
            </w:tcMar>
          </w:tcPr>
          <w:p w14:paraId="0F48A52A" w14:textId="77777777" w:rsidR="00037FAB" w:rsidRPr="00305521" w:rsidRDefault="00037FAB" w:rsidP="001C00A2">
            <w:pPr>
              <w:pStyle w:val="848"/>
              <w:rPr>
                <w:rFonts w:ascii="Times New Roman" w:hAnsi="Times New Roman" w:cs="Times New Roman"/>
                <w:sz w:val="28"/>
                <w:szCs w:val="28"/>
              </w:rPr>
            </w:pPr>
            <w:r w:rsidRPr="00305521">
              <w:rPr>
                <w:rFonts w:ascii="Times New Roman" w:hAnsi="Times New Roman" w:cs="Times New Roman"/>
                <w:sz w:val="28"/>
                <w:szCs w:val="28"/>
              </w:rPr>
              <w:lastRenderedPageBreak/>
              <w:t xml:space="preserve"> проверка итоговых, годовых оценок, выполнения </w:t>
            </w:r>
            <w:proofErr w:type="spellStart"/>
            <w:r w:rsidRPr="00305521">
              <w:rPr>
                <w:rFonts w:ascii="Times New Roman" w:hAnsi="Times New Roman" w:cs="Times New Roman"/>
                <w:sz w:val="28"/>
                <w:szCs w:val="28"/>
              </w:rPr>
              <w:t>государствен-ных</w:t>
            </w:r>
            <w:proofErr w:type="spellEnd"/>
            <w:r w:rsidRPr="00305521">
              <w:rPr>
                <w:rFonts w:ascii="Times New Roman" w:hAnsi="Times New Roman" w:cs="Times New Roman"/>
                <w:sz w:val="28"/>
                <w:szCs w:val="28"/>
              </w:rPr>
              <w:t xml:space="preserve"> программ</w:t>
            </w:r>
          </w:p>
        </w:tc>
        <w:tc>
          <w:tcPr>
            <w:tcW w:w="1977" w:type="dxa"/>
            <w:tcMar>
              <w:top w:w="45" w:type="dxa"/>
              <w:left w:w="75" w:type="dxa"/>
              <w:bottom w:w="45" w:type="dxa"/>
              <w:right w:w="75" w:type="dxa"/>
            </w:tcMar>
          </w:tcPr>
          <w:p w14:paraId="70F4E697" w14:textId="77777777" w:rsidR="00037FAB" w:rsidRPr="00305521" w:rsidRDefault="00037FAB" w:rsidP="001C00A2">
            <w:pPr>
              <w:pStyle w:val="848"/>
              <w:rPr>
                <w:rFonts w:ascii="Times New Roman" w:hAnsi="Times New Roman" w:cs="Times New Roman"/>
                <w:sz w:val="28"/>
                <w:szCs w:val="28"/>
              </w:rPr>
            </w:pPr>
            <w:r w:rsidRPr="00305521">
              <w:rPr>
                <w:rFonts w:ascii="Times New Roman" w:hAnsi="Times New Roman" w:cs="Times New Roman"/>
                <w:sz w:val="28"/>
                <w:szCs w:val="28"/>
              </w:rPr>
              <w:t xml:space="preserve">заместитель директора </w:t>
            </w:r>
            <w:r w:rsidRPr="00305521">
              <w:rPr>
                <w:rFonts w:ascii="Times New Roman" w:hAnsi="Times New Roman" w:cs="Times New Roman"/>
                <w:sz w:val="28"/>
                <w:szCs w:val="28"/>
              </w:rPr>
              <w:br/>
              <w:t>по УВР</w:t>
            </w:r>
          </w:p>
        </w:tc>
        <w:tc>
          <w:tcPr>
            <w:tcW w:w="1418" w:type="dxa"/>
            <w:tcMar>
              <w:top w:w="45" w:type="dxa"/>
              <w:left w:w="75" w:type="dxa"/>
              <w:bottom w:w="45" w:type="dxa"/>
              <w:right w:w="75" w:type="dxa"/>
            </w:tcMar>
          </w:tcPr>
          <w:p w14:paraId="7E3F20BE" w14:textId="77777777" w:rsidR="00037FAB" w:rsidRPr="00305521" w:rsidRDefault="00037FAB" w:rsidP="001C00A2">
            <w:pPr>
              <w:pStyle w:val="848"/>
              <w:rPr>
                <w:rFonts w:ascii="Times New Roman" w:hAnsi="Times New Roman" w:cs="Times New Roman"/>
                <w:sz w:val="28"/>
                <w:szCs w:val="28"/>
              </w:rPr>
            </w:pPr>
            <w:proofErr w:type="spellStart"/>
            <w:r w:rsidRPr="00305521">
              <w:rPr>
                <w:rFonts w:ascii="Times New Roman" w:hAnsi="Times New Roman" w:cs="Times New Roman"/>
                <w:sz w:val="28"/>
                <w:szCs w:val="28"/>
              </w:rPr>
              <w:t>админи</w:t>
            </w:r>
            <w:proofErr w:type="spellEnd"/>
            <w:r w:rsidRPr="00305521">
              <w:rPr>
                <w:rFonts w:ascii="Times New Roman" w:hAnsi="Times New Roman" w:cs="Times New Roman"/>
                <w:sz w:val="28"/>
                <w:szCs w:val="28"/>
              </w:rPr>
              <w:t>-</w:t>
            </w:r>
          </w:p>
          <w:p w14:paraId="56D81CD2" w14:textId="77777777" w:rsidR="00037FAB" w:rsidRPr="00305521" w:rsidRDefault="00037FAB" w:rsidP="001C00A2">
            <w:pPr>
              <w:pStyle w:val="848"/>
              <w:rPr>
                <w:rFonts w:ascii="Times New Roman" w:hAnsi="Times New Roman" w:cs="Times New Roman"/>
                <w:sz w:val="28"/>
                <w:szCs w:val="28"/>
              </w:rPr>
            </w:pPr>
            <w:proofErr w:type="spellStart"/>
            <w:r w:rsidRPr="00305521">
              <w:rPr>
                <w:rFonts w:ascii="Times New Roman" w:hAnsi="Times New Roman" w:cs="Times New Roman"/>
                <w:sz w:val="28"/>
                <w:szCs w:val="28"/>
              </w:rPr>
              <w:t>стративный</w:t>
            </w:r>
            <w:proofErr w:type="spellEnd"/>
          </w:p>
        </w:tc>
        <w:tc>
          <w:tcPr>
            <w:tcW w:w="1843" w:type="dxa"/>
            <w:tcMar>
              <w:top w:w="45" w:type="dxa"/>
              <w:left w:w="75" w:type="dxa"/>
              <w:bottom w:w="45" w:type="dxa"/>
              <w:right w:w="75" w:type="dxa"/>
            </w:tcMar>
          </w:tcPr>
          <w:p w14:paraId="3BD6919C" w14:textId="77777777" w:rsidR="00037FAB" w:rsidRPr="00305521" w:rsidRDefault="00037FAB" w:rsidP="001C00A2">
            <w:pPr>
              <w:rPr>
                <w:rFonts w:ascii="Times New Roman" w:hAnsi="Times New Roman" w:cs="Times New Roman"/>
                <w:color w:val="222222"/>
                <w:sz w:val="28"/>
                <w:szCs w:val="28"/>
              </w:rPr>
            </w:pPr>
            <w:r w:rsidRPr="00305521">
              <w:rPr>
                <w:rFonts w:ascii="Times New Roman" w:hAnsi="Times New Roman" w:cs="Times New Roman"/>
                <w:color w:val="222222"/>
                <w:sz w:val="28"/>
                <w:szCs w:val="28"/>
              </w:rPr>
              <w:t>анализ состояния учебно-планирующей документации, отчетов;</w:t>
            </w:r>
          </w:p>
          <w:p w14:paraId="319CE809" w14:textId="77777777" w:rsidR="00037FAB" w:rsidRPr="00305521" w:rsidRDefault="00037FAB" w:rsidP="001C00A2">
            <w:pPr>
              <w:rPr>
                <w:rFonts w:ascii="Times New Roman" w:hAnsi="Times New Roman" w:cs="Times New Roman"/>
                <w:color w:val="222222"/>
                <w:sz w:val="28"/>
                <w:szCs w:val="28"/>
              </w:rPr>
            </w:pPr>
          </w:p>
          <w:p w14:paraId="6B7E7D5B" w14:textId="77777777" w:rsidR="00037FAB" w:rsidRPr="00305521" w:rsidRDefault="00037FAB" w:rsidP="00F761EA">
            <w:pPr>
              <w:widowControl/>
              <w:numPr>
                <w:ilvl w:val="0"/>
                <w:numId w:val="53"/>
              </w:numPr>
              <w:autoSpaceDE/>
              <w:autoSpaceDN/>
              <w:adjustRightInd/>
              <w:ind w:left="0"/>
              <w:rPr>
                <w:rFonts w:ascii="Times New Roman" w:hAnsi="Times New Roman" w:cs="Times New Roman"/>
                <w:sz w:val="28"/>
                <w:szCs w:val="28"/>
              </w:rPr>
            </w:pPr>
          </w:p>
        </w:tc>
        <w:tc>
          <w:tcPr>
            <w:tcW w:w="1842" w:type="dxa"/>
            <w:tcMar>
              <w:top w:w="45" w:type="dxa"/>
              <w:left w:w="75" w:type="dxa"/>
              <w:bottom w:w="45" w:type="dxa"/>
              <w:right w:w="75" w:type="dxa"/>
            </w:tcMar>
          </w:tcPr>
          <w:p w14:paraId="6E9BEEF6" w14:textId="77777777" w:rsidR="00037FAB" w:rsidRPr="00305521" w:rsidRDefault="00037FAB" w:rsidP="001C00A2">
            <w:pPr>
              <w:pStyle w:val="848"/>
              <w:rPr>
                <w:rFonts w:ascii="Times New Roman" w:hAnsi="Times New Roman" w:cs="Times New Roman"/>
                <w:sz w:val="28"/>
                <w:szCs w:val="28"/>
              </w:rPr>
            </w:pPr>
            <w:r w:rsidRPr="00305521">
              <w:rPr>
                <w:rFonts w:ascii="Times New Roman" w:hAnsi="Times New Roman" w:cs="Times New Roman"/>
                <w:sz w:val="28"/>
                <w:szCs w:val="28"/>
              </w:rPr>
              <w:lastRenderedPageBreak/>
              <w:t xml:space="preserve">заместитель директора </w:t>
            </w:r>
            <w:r w:rsidRPr="00305521">
              <w:rPr>
                <w:rFonts w:ascii="Times New Roman" w:hAnsi="Times New Roman" w:cs="Times New Roman"/>
                <w:sz w:val="28"/>
                <w:szCs w:val="28"/>
              </w:rPr>
              <w:br/>
              <w:t>по УВР</w:t>
            </w:r>
          </w:p>
        </w:tc>
        <w:tc>
          <w:tcPr>
            <w:tcW w:w="1515" w:type="dxa"/>
            <w:tcMar>
              <w:top w:w="45" w:type="dxa"/>
              <w:left w:w="75" w:type="dxa"/>
              <w:bottom w:w="45" w:type="dxa"/>
              <w:right w:w="75" w:type="dxa"/>
            </w:tcMar>
          </w:tcPr>
          <w:p w14:paraId="6F2B4A93" w14:textId="77777777" w:rsidR="00037FAB" w:rsidRPr="00305521" w:rsidRDefault="00037FAB" w:rsidP="001C00A2">
            <w:pPr>
              <w:spacing w:line="210" w:lineRule="atLeast"/>
              <w:textAlignment w:val="center"/>
              <w:rPr>
                <w:rFonts w:ascii="Times New Roman" w:hAnsi="Times New Roman" w:cs="Times New Roman"/>
                <w:color w:val="000000"/>
                <w:sz w:val="28"/>
                <w:szCs w:val="28"/>
              </w:rPr>
            </w:pPr>
            <w:r w:rsidRPr="00305521">
              <w:rPr>
                <w:rFonts w:ascii="Times New Roman" w:hAnsi="Times New Roman" w:cs="Times New Roman"/>
                <w:sz w:val="28"/>
                <w:szCs w:val="28"/>
              </w:rPr>
              <w:t>СПД</w:t>
            </w:r>
          </w:p>
        </w:tc>
      </w:tr>
      <w:tr w:rsidR="00037FAB" w:rsidRPr="00305521" w14:paraId="77299EF4" w14:textId="77777777" w:rsidTr="001C00A2">
        <w:trPr>
          <w:jc w:val="center"/>
        </w:trPr>
        <w:tc>
          <w:tcPr>
            <w:tcW w:w="15676" w:type="dxa"/>
            <w:gridSpan w:val="8"/>
            <w:tcMar>
              <w:top w:w="45" w:type="dxa"/>
              <w:left w:w="75" w:type="dxa"/>
              <w:bottom w:w="45" w:type="dxa"/>
              <w:right w:w="75" w:type="dxa"/>
            </w:tcMar>
          </w:tcPr>
          <w:p w14:paraId="1E7B3193" w14:textId="77777777" w:rsidR="00037FAB" w:rsidRPr="00305521" w:rsidRDefault="00037FAB" w:rsidP="001C00A2">
            <w:pPr>
              <w:spacing w:line="210" w:lineRule="atLeast"/>
              <w:jc w:val="center"/>
              <w:textAlignment w:val="center"/>
              <w:rPr>
                <w:rFonts w:ascii="Times New Roman" w:hAnsi="Times New Roman" w:cs="Times New Roman"/>
                <w:b/>
                <w:bCs/>
                <w:color w:val="000000"/>
                <w:sz w:val="28"/>
                <w:szCs w:val="28"/>
              </w:rPr>
            </w:pPr>
            <w:r w:rsidRPr="00305521">
              <w:rPr>
                <w:rFonts w:ascii="Times New Roman" w:hAnsi="Times New Roman" w:cs="Times New Roman"/>
                <w:b/>
                <w:bCs/>
                <w:color w:val="000000"/>
                <w:sz w:val="28"/>
                <w:szCs w:val="28"/>
              </w:rPr>
              <w:t>Контроль за состоянием школьной воспитательной работы</w:t>
            </w:r>
          </w:p>
        </w:tc>
      </w:tr>
      <w:tr w:rsidR="00037FAB" w:rsidRPr="00305521" w14:paraId="5426ED0E" w14:textId="77777777" w:rsidTr="001C00A2">
        <w:trPr>
          <w:jc w:val="center"/>
        </w:trPr>
        <w:tc>
          <w:tcPr>
            <w:tcW w:w="2254" w:type="dxa"/>
            <w:tcMar>
              <w:top w:w="45" w:type="dxa"/>
              <w:left w:w="75" w:type="dxa"/>
              <w:bottom w:w="45" w:type="dxa"/>
              <w:right w:w="75" w:type="dxa"/>
            </w:tcMar>
          </w:tcPr>
          <w:p w14:paraId="12C3EC95"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 xml:space="preserve">1. Работа классных </w:t>
            </w:r>
            <w:proofErr w:type="gramStart"/>
            <w:r w:rsidRPr="00305521">
              <w:rPr>
                <w:rFonts w:ascii="Times New Roman" w:hAnsi="Times New Roman" w:cs="Times New Roman"/>
                <w:sz w:val="28"/>
                <w:szCs w:val="28"/>
              </w:rPr>
              <w:t>руководителей  по</w:t>
            </w:r>
            <w:proofErr w:type="gramEnd"/>
            <w:r w:rsidRPr="00305521">
              <w:rPr>
                <w:rFonts w:ascii="Times New Roman" w:hAnsi="Times New Roman" w:cs="Times New Roman"/>
                <w:sz w:val="28"/>
                <w:szCs w:val="28"/>
              </w:rPr>
              <w:t xml:space="preserve"> организации летних каникул</w:t>
            </w:r>
          </w:p>
        </w:tc>
        <w:tc>
          <w:tcPr>
            <w:tcW w:w="2552" w:type="dxa"/>
            <w:tcMar>
              <w:top w:w="45" w:type="dxa"/>
              <w:left w:w="75" w:type="dxa"/>
              <w:bottom w:w="45" w:type="dxa"/>
              <w:right w:w="75" w:type="dxa"/>
            </w:tcMar>
          </w:tcPr>
          <w:p w14:paraId="0157C003"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Организация досуга, оздоровления, трудовой практики, занятость детей «группы риска»</w:t>
            </w:r>
          </w:p>
        </w:tc>
        <w:tc>
          <w:tcPr>
            <w:tcW w:w="2275" w:type="dxa"/>
            <w:tcMar>
              <w:top w:w="45" w:type="dxa"/>
              <w:left w:w="75" w:type="dxa"/>
              <w:bottom w:w="45" w:type="dxa"/>
              <w:right w:w="75" w:type="dxa"/>
            </w:tcMar>
          </w:tcPr>
          <w:p w14:paraId="1E6DE931"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Планы на каникулы</w:t>
            </w:r>
          </w:p>
        </w:tc>
        <w:tc>
          <w:tcPr>
            <w:tcW w:w="1977" w:type="dxa"/>
            <w:tcMar>
              <w:top w:w="45" w:type="dxa"/>
              <w:left w:w="75" w:type="dxa"/>
              <w:bottom w:w="45" w:type="dxa"/>
              <w:right w:w="75" w:type="dxa"/>
            </w:tcMar>
          </w:tcPr>
          <w:p w14:paraId="7997B5D2"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Классные руководители</w:t>
            </w:r>
          </w:p>
        </w:tc>
        <w:tc>
          <w:tcPr>
            <w:tcW w:w="1418" w:type="dxa"/>
            <w:tcMar>
              <w:top w:w="45" w:type="dxa"/>
              <w:left w:w="75" w:type="dxa"/>
              <w:bottom w:w="45" w:type="dxa"/>
              <w:right w:w="75" w:type="dxa"/>
            </w:tcMar>
          </w:tcPr>
          <w:p w14:paraId="4C272765" w14:textId="77777777" w:rsidR="00037FAB" w:rsidRPr="00305521" w:rsidRDefault="00037FAB" w:rsidP="001C00A2">
            <w:pPr>
              <w:rPr>
                <w:rFonts w:ascii="Times New Roman" w:hAnsi="Times New Roman" w:cs="Times New Roman"/>
                <w:sz w:val="28"/>
                <w:szCs w:val="28"/>
              </w:rPr>
            </w:pPr>
            <w:r w:rsidRPr="00305521">
              <w:rPr>
                <w:rStyle w:val="fontstyle01"/>
                <w:rFonts w:cs="Times New Roman"/>
                <w:sz w:val="28"/>
                <w:szCs w:val="28"/>
              </w:rPr>
              <w:t>Текущий</w:t>
            </w:r>
          </w:p>
        </w:tc>
        <w:tc>
          <w:tcPr>
            <w:tcW w:w="1843" w:type="dxa"/>
            <w:tcMar>
              <w:top w:w="45" w:type="dxa"/>
              <w:left w:w="75" w:type="dxa"/>
              <w:bottom w:w="45" w:type="dxa"/>
              <w:right w:w="75" w:type="dxa"/>
            </w:tcMar>
          </w:tcPr>
          <w:p w14:paraId="151F37B8" w14:textId="77777777" w:rsidR="00037FAB" w:rsidRPr="00305521" w:rsidRDefault="00037FAB" w:rsidP="001C00A2">
            <w:pPr>
              <w:spacing w:line="210" w:lineRule="atLeast"/>
              <w:textAlignment w:val="center"/>
              <w:rPr>
                <w:rFonts w:ascii="Times New Roman" w:hAnsi="Times New Roman" w:cs="Times New Roman"/>
                <w:sz w:val="28"/>
                <w:szCs w:val="28"/>
              </w:rPr>
            </w:pPr>
            <w:r w:rsidRPr="00305521">
              <w:rPr>
                <w:rStyle w:val="fontstyle01"/>
                <w:rFonts w:cs="Times New Roman"/>
                <w:sz w:val="28"/>
                <w:szCs w:val="28"/>
              </w:rPr>
              <w:t>Составление плана</w:t>
            </w:r>
            <w:r w:rsidRPr="00305521">
              <w:rPr>
                <w:rFonts w:ascii="Times New Roman" w:hAnsi="Times New Roman" w:cs="Times New Roman"/>
                <w:sz w:val="28"/>
                <w:szCs w:val="28"/>
              </w:rPr>
              <w:br/>
            </w:r>
            <w:r w:rsidRPr="00305521">
              <w:rPr>
                <w:rStyle w:val="fontstyle01"/>
                <w:rFonts w:cs="Times New Roman"/>
                <w:sz w:val="28"/>
                <w:szCs w:val="28"/>
              </w:rPr>
              <w:t>мероприятий</w:t>
            </w:r>
            <w:r w:rsidRPr="00305521">
              <w:rPr>
                <w:rFonts w:ascii="Times New Roman" w:hAnsi="Times New Roman" w:cs="Times New Roman"/>
                <w:sz w:val="28"/>
                <w:szCs w:val="28"/>
              </w:rPr>
              <w:br/>
            </w:r>
            <w:r w:rsidRPr="00305521">
              <w:rPr>
                <w:rStyle w:val="fontstyle01"/>
                <w:rFonts w:cs="Times New Roman"/>
                <w:sz w:val="28"/>
                <w:szCs w:val="28"/>
              </w:rPr>
              <w:t>на лето</w:t>
            </w:r>
          </w:p>
        </w:tc>
        <w:tc>
          <w:tcPr>
            <w:tcW w:w="1842" w:type="dxa"/>
            <w:tcMar>
              <w:top w:w="45" w:type="dxa"/>
              <w:left w:w="75" w:type="dxa"/>
              <w:bottom w:w="45" w:type="dxa"/>
              <w:right w:w="75" w:type="dxa"/>
            </w:tcMar>
          </w:tcPr>
          <w:p w14:paraId="69A94224" w14:textId="77777777" w:rsidR="00037FAB" w:rsidRPr="00305521" w:rsidRDefault="00037FAB" w:rsidP="001C00A2">
            <w:pPr>
              <w:spacing w:line="210" w:lineRule="atLeast"/>
              <w:textAlignment w:val="center"/>
              <w:rPr>
                <w:rFonts w:ascii="Times New Roman" w:hAnsi="Times New Roman" w:cs="Times New Roman"/>
                <w:sz w:val="28"/>
                <w:szCs w:val="28"/>
              </w:rPr>
            </w:pPr>
            <w:r w:rsidRPr="00305521">
              <w:rPr>
                <w:rFonts w:ascii="Times New Roman" w:hAnsi="Times New Roman" w:cs="Times New Roman"/>
                <w:sz w:val="28"/>
                <w:szCs w:val="28"/>
              </w:rPr>
              <w:t>Заместитель</w:t>
            </w:r>
          </w:p>
        </w:tc>
        <w:tc>
          <w:tcPr>
            <w:tcW w:w="1515" w:type="dxa"/>
            <w:tcMar>
              <w:top w:w="45" w:type="dxa"/>
              <w:left w:w="75" w:type="dxa"/>
              <w:bottom w:w="45" w:type="dxa"/>
              <w:right w:w="75" w:type="dxa"/>
            </w:tcMar>
          </w:tcPr>
          <w:p w14:paraId="1D5B570A" w14:textId="77777777" w:rsidR="00037FAB" w:rsidRPr="00305521" w:rsidRDefault="00037FAB" w:rsidP="001C00A2">
            <w:pPr>
              <w:spacing w:line="210" w:lineRule="atLeast"/>
              <w:textAlignment w:val="center"/>
              <w:rPr>
                <w:rFonts w:ascii="Times New Roman" w:hAnsi="Times New Roman" w:cs="Times New Roman"/>
                <w:sz w:val="28"/>
                <w:szCs w:val="28"/>
              </w:rPr>
            </w:pPr>
            <w:r w:rsidRPr="00305521">
              <w:rPr>
                <w:rFonts w:ascii="Times New Roman" w:hAnsi="Times New Roman" w:cs="Times New Roman"/>
                <w:sz w:val="28"/>
                <w:szCs w:val="28"/>
              </w:rPr>
              <w:t>Совещание при директоре</w:t>
            </w:r>
          </w:p>
        </w:tc>
      </w:tr>
      <w:tr w:rsidR="00037FAB" w:rsidRPr="00305521" w14:paraId="4B67F900" w14:textId="77777777" w:rsidTr="001C00A2">
        <w:trPr>
          <w:trHeight w:val="1666"/>
          <w:jc w:val="center"/>
        </w:trPr>
        <w:tc>
          <w:tcPr>
            <w:tcW w:w="2254" w:type="dxa"/>
            <w:tcMar>
              <w:top w:w="45" w:type="dxa"/>
              <w:left w:w="75" w:type="dxa"/>
              <w:bottom w:w="45" w:type="dxa"/>
              <w:right w:w="75" w:type="dxa"/>
            </w:tcMar>
          </w:tcPr>
          <w:p w14:paraId="7461046E"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2.  Работа классных руководителей по профилактике правонарушений за 2-е полугодие 2021-2022 уч. года</w:t>
            </w:r>
          </w:p>
        </w:tc>
        <w:tc>
          <w:tcPr>
            <w:tcW w:w="2552" w:type="dxa"/>
            <w:tcMar>
              <w:top w:w="45" w:type="dxa"/>
              <w:left w:w="75" w:type="dxa"/>
              <w:bottom w:w="45" w:type="dxa"/>
              <w:right w:w="75" w:type="dxa"/>
            </w:tcMar>
          </w:tcPr>
          <w:p w14:paraId="48F3E1B4"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Выполнение планов воспитательной работы, определение задач на новый учебный год</w:t>
            </w:r>
          </w:p>
        </w:tc>
        <w:tc>
          <w:tcPr>
            <w:tcW w:w="2275" w:type="dxa"/>
            <w:tcMar>
              <w:top w:w="45" w:type="dxa"/>
              <w:left w:w="75" w:type="dxa"/>
              <w:bottom w:w="45" w:type="dxa"/>
              <w:right w:w="75" w:type="dxa"/>
            </w:tcMar>
          </w:tcPr>
          <w:p w14:paraId="4F26860A"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Документация</w:t>
            </w:r>
          </w:p>
        </w:tc>
        <w:tc>
          <w:tcPr>
            <w:tcW w:w="1977" w:type="dxa"/>
            <w:tcMar>
              <w:top w:w="45" w:type="dxa"/>
              <w:left w:w="75" w:type="dxa"/>
              <w:bottom w:w="45" w:type="dxa"/>
              <w:right w:w="75" w:type="dxa"/>
            </w:tcMar>
          </w:tcPr>
          <w:p w14:paraId="13F10AB2"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Классные руководители</w:t>
            </w:r>
          </w:p>
        </w:tc>
        <w:tc>
          <w:tcPr>
            <w:tcW w:w="1418" w:type="dxa"/>
            <w:tcMar>
              <w:top w:w="45" w:type="dxa"/>
              <w:left w:w="75" w:type="dxa"/>
              <w:bottom w:w="45" w:type="dxa"/>
              <w:right w:w="75" w:type="dxa"/>
            </w:tcMar>
          </w:tcPr>
          <w:p w14:paraId="21341912"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Тематический Итоговый</w:t>
            </w:r>
          </w:p>
        </w:tc>
        <w:tc>
          <w:tcPr>
            <w:tcW w:w="1843" w:type="dxa"/>
            <w:tcMar>
              <w:top w:w="45" w:type="dxa"/>
              <w:left w:w="75" w:type="dxa"/>
              <w:bottom w:w="45" w:type="dxa"/>
              <w:right w:w="75" w:type="dxa"/>
            </w:tcMar>
          </w:tcPr>
          <w:p w14:paraId="66B2892D" w14:textId="77777777" w:rsidR="00037FAB" w:rsidRPr="00305521" w:rsidRDefault="00037FAB" w:rsidP="001C00A2">
            <w:pPr>
              <w:spacing w:line="210" w:lineRule="atLeast"/>
              <w:textAlignment w:val="center"/>
              <w:rPr>
                <w:rFonts w:ascii="Times New Roman" w:hAnsi="Times New Roman" w:cs="Times New Roman"/>
                <w:sz w:val="28"/>
                <w:szCs w:val="28"/>
              </w:rPr>
            </w:pPr>
            <w:r w:rsidRPr="00305521">
              <w:rPr>
                <w:rFonts w:ascii="Times New Roman" w:hAnsi="Times New Roman" w:cs="Times New Roman"/>
                <w:sz w:val="28"/>
                <w:szCs w:val="28"/>
              </w:rPr>
              <w:t>Анализ</w:t>
            </w:r>
          </w:p>
        </w:tc>
        <w:tc>
          <w:tcPr>
            <w:tcW w:w="1842" w:type="dxa"/>
            <w:tcMar>
              <w:top w:w="45" w:type="dxa"/>
              <w:left w:w="75" w:type="dxa"/>
              <w:bottom w:w="45" w:type="dxa"/>
              <w:right w:w="75" w:type="dxa"/>
            </w:tcMar>
          </w:tcPr>
          <w:p w14:paraId="6A4561AE" w14:textId="77777777" w:rsidR="00037FAB" w:rsidRPr="00305521" w:rsidRDefault="00037FAB" w:rsidP="001C00A2">
            <w:pPr>
              <w:spacing w:line="210" w:lineRule="atLeast"/>
              <w:textAlignment w:val="center"/>
              <w:rPr>
                <w:rFonts w:ascii="Times New Roman" w:hAnsi="Times New Roman" w:cs="Times New Roman"/>
                <w:sz w:val="28"/>
                <w:szCs w:val="28"/>
              </w:rPr>
            </w:pPr>
            <w:r w:rsidRPr="00305521">
              <w:rPr>
                <w:rFonts w:ascii="Times New Roman" w:hAnsi="Times New Roman" w:cs="Times New Roman"/>
                <w:sz w:val="28"/>
                <w:szCs w:val="28"/>
              </w:rPr>
              <w:t xml:space="preserve">директора по ВР, </w:t>
            </w:r>
          </w:p>
        </w:tc>
        <w:tc>
          <w:tcPr>
            <w:tcW w:w="1515" w:type="dxa"/>
            <w:tcMar>
              <w:top w:w="45" w:type="dxa"/>
              <w:left w:w="75" w:type="dxa"/>
              <w:bottom w:w="45" w:type="dxa"/>
              <w:right w:w="75" w:type="dxa"/>
            </w:tcMar>
          </w:tcPr>
          <w:p w14:paraId="02C1445B" w14:textId="77777777" w:rsidR="00037FAB" w:rsidRPr="00305521" w:rsidRDefault="00037FAB" w:rsidP="001C00A2">
            <w:pPr>
              <w:spacing w:line="210" w:lineRule="atLeast"/>
              <w:textAlignment w:val="center"/>
              <w:rPr>
                <w:rFonts w:ascii="Times New Roman" w:hAnsi="Times New Roman" w:cs="Times New Roman"/>
                <w:sz w:val="28"/>
                <w:szCs w:val="28"/>
              </w:rPr>
            </w:pPr>
            <w:r w:rsidRPr="00305521">
              <w:rPr>
                <w:rFonts w:ascii="Times New Roman" w:hAnsi="Times New Roman" w:cs="Times New Roman"/>
                <w:sz w:val="28"/>
                <w:szCs w:val="28"/>
              </w:rPr>
              <w:t>Совещание при директоре</w:t>
            </w:r>
          </w:p>
        </w:tc>
      </w:tr>
      <w:tr w:rsidR="00037FAB" w:rsidRPr="00305521" w14:paraId="17264408" w14:textId="77777777" w:rsidTr="001C00A2">
        <w:trPr>
          <w:jc w:val="center"/>
        </w:trPr>
        <w:tc>
          <w:tcPr>
            <w:tcW w:w="15676" w:type="dxa"/>
            <w:gridSpan w:val="8"/>
            <w:shd w:val="clear" w:color="auto" w:fill="FFFFFF"/>
            <w:tcMar>
              <w:top w:w="45" w:type="dxa"/>
              <w:left w:w="75" w:type="dxa"/>
              <w:bottom w:w="45" w:type="dxa"/>
              <w:right w:w="75" w:type="dxa"/>
            </w:tcMar>
          </w:tcPr>
          <w:p w14:paraId="6EC859B4" w14:textId="77777777" w:rsidR="00037FAB" w:rsidRPr="00305521" w:rsidRDefault="00037FAB" w:rsidP="001C00A2">
            <w:pPr>
              <w:spacing w:line="210" w:lineRule="atLeast"/>
              <w:jc w:val="center"/>
              <w:textAlignment w:val="center"/>
              <w:rPr>
                <w:rFonts w:ascii="Times New Roman" w:hAnsi="Times New Roman" w:cs="Times New Roman"/>
                <w:b/>
                <w:bCs/>
                <w:sz w:val="28"/>
                <w:szCs w:val="28"/>
              </w:rPr>
            </w:pPr>
            <w:r w:rsidRPr="00305521">
              <w:rPr>
                <w:rFonts w:ascii="Times New Roman" w:hAnsi="Times New Roman" w:cs="Times New Roman"/>
                <w:b/>
                <w:bCs/>
                <w:sz w:val="28"/>
                <w:szCs w:val="28"/>
              </w:rPr>
              <w:t>Контроль за качеством психолого-педагогического сопровождения УВП</w:t>
            </w:r>
          </w:p>
        </w:tc>
      </w:tr>
      <w:tr w:rsidR="00037FAB" w:rsidRPr="00305521" w14:paraId="28FD9F99" w14:textId="77777777" w:rsidTr="001C00A2">
        <w:trPr>
          <w:jc w:val="center"/>
        </w:trPr>
        <w:tc>
          <w:tcPr>
            <w:tcW w:w="2254" w:type="dxa"/>
            <w:tcMar>
              <w:top w:w="45" w:type="dxa"/>
              <w:left w:w="75" w:type="dxa"/>
              <w:bottom w:w="45" w:type="dxa"/>
              <w:right w:w="75" w:type="dxa"/>
            </w:tcMar>
          </w:tcPr>
          <w:p w14:paraId="320CA147" w14:textId="77777777" w:rsidR="00037FAB" w:rsidRPr="00305521" w:rsidRDefault="00037FAB" w:rsidP="001C00A2">
            <w:pPr>
              <w:rPr>
                <w:rFonts w:ascii="Times New Roman" w:hAnsi="Times New Roman" w:cs="Times New Roman"/>
                <w:sz w:val="28"/>
                <w:szCs w:val="28"/>
              </w:rPr>
            </w:pPr>
            <w:r w:rsidRPr="00305521">
              <w:rPr>
                <w:rStyle w:val="fontstyle01"/>
                <w:rFonts w:cs="Times New Roman"/>
                <w:sz w:val="28"/>
                <w:szCs w:val="28"/>
              </w:rPr>
              <w:t>Индивидуальное психологическое</w:t>
            </w:r>
            <w:r w:rsidRPr="00305521">
              <w:rPr>
                <w:rFonts w:ascii="Times New Roman" w:hAnsi="Times New Roman" w:cs="Times New Roman"/>
                <w:sz w:val="28"/>
                <w:szCs w:val="28"/>
              </w:rPr>
              <w:br/>
            </w:r>
            <w:r w:rsidRPr="00305521">
              <w:rPr>
                <w:rStyle w:val="fontstyle01"/>
                <w:rFonts w:cs="Times New Roman"/>
                <w:sz w:val="28"/>
                <w:szCs w:val="28"/>
              </w:rPr>
              <w:t xml:space="preserve">консультирование учащихся 9,11 классов в период </w:t>
            </w:r>
            <w:proofErr w:type="gramStart"/>
            <w:r w:rsidRPr="00305521">
              <w:rPr>
                <w:rStyle w:val="fontstyle01"/>
                <w:rFonts w:cs="Times New Roman"/>
                <w:sz w:val="28"/>
                <w:szCs w:val="28"/>
              </w:rPr>
              <w:t>сдачи  ГИА</w:t>
            </w:r>
            <w:proofErr w:type="gramEnd"/>
          </w:p>
        </w:tc>
        <w:tc>
          <w:tcPr>
            <w:tcW w:w="2552" w:type="dxa"/>
            <w:tcMar>
              <w:top w:w="45" w:type="dxa"/>
              <w:left w:w="75" w:type="dxa"/>
              <w:bottom w:w="45" w:type="dxa"/>
              <w:right w:w="75" w:type="dxa"/>
            </w:tcMar>
          </w:tcPr>
          <w:p w14:paraId="2993E761" w14:textId="77777777" w:rsidR="00037FAB" w:rsidRPr="00305521" w:rsidRDefault="00037FAB" w:rsidP="001C00A2">
            <w:pPr>
              <w:rPr>
                <w:rFonts w:ascii="Times New Roman" w:hAnsi="Times New Roman" w:cs="Times New Roman"/>
                <w:sz w:val="28"/>
                <w:szCs w:val="28"/>
              </w:rPr>
            </w:pPr>
            <w:r w:rsidRPr="00305521">
              <w:rPr>
                <w:rStyle w:val="fontstyle01"/>
                <w:rFonts w:cs="Times New Roman"/>
                <w:sz w:val="28"/>
                <w:szCs w:val="28"/>
              </w:rPr>
              <w:t>Работа педагога школы с</w:t>
            </w:r>
            <w:r w:rsidRPr="00305521">
              <w:rPr>
                <w:rFonts w:ascii="Times New Roman" w:hAnsi="Times New Roman" w:cs="Times New Roman"/>
                <w:sz w:val="28"/>
                <w:szCs w:val="28"/>
              </w:rPr>
              <w:br/>
            </w:r>
            <w:proofErr w:type="spellStart"/>
            <w:r w:rsidRPr="00305521">
              <w:rPr>
                <w:rStyle w:val="fontstyle01"/>
                <w:rFonts w:cs="Times New Roman"/>
                <w:sz w:val="28"/>
                <w:szCs w:val="28"/>
              </w:rPr>
              <w:t>обучающимис</w:t>
            </w:r>
            <w:proofErr w:type="spellEnd"/>
            <w:r w:rsidRPr="00305521">
              <w:rPr>
                <w:rFonts w:ascii="Times New Roman" w:hAnsi="Times New Roman" w:cs="Times New Roman"/>
                <w:sz w:val="28"/>
                <w:szCs w:val="28"/>
              </w:rPr>
              <w:br/>
            </w:r>
            <w:proofErr w:type="gramStart"/>
            <w:r w:rsidRPr="00305521">
              <w:rPr>
                <w:rStyle w:val="fontstyle01"/>
                <w:rFonts w:cs="Times New Roman"/>
                <w:sz w:val="28"/>
                <w:szCs w:val="28"/>
              </w:rPr>
              <w:t>я  9</w:t>
            </w:r>
            <w:proofErr w:type="gramEnd"/>
            <w:r w:rsidRPr="00305521">
              <w:rPr>
                <w:rStyle w:val="fontstyle01"/>
                <w:rFonts w:cs="Times New Roman"/>
                <w:sz w:val="28"/>
                <w:szCs w:val="28"/>
              </w:rPr>
              <w:t>,11 классов</w:t>
            </w:r>
          </w:p>
        </w:tc>
        <w:tc>
          <w:tcPr>
            <w:tcW w:w="2275" w:type="dxa"/>
            <w:tcMar>
              <w:top w:w="45" w:type="dxa"/>
              <w:left w:w="75" w:type="dxa"/>
              <w:bottom w:w="45" w:type="dxa"/>
              <w:right w:w="75" w:type="dxa"/>
            </w:tcMar>
          </w:tcPr>
          <w:p w14:paraId="2A202BC3" w14:textId="77777777" w:rsidR="00037FAB" w:rsidRPr="00305521" w:rsidRDefault="00037FAB" w:rsidP="001C00A2">
            <w:pPr>
              <w:rPr>
                <w:rFonts w:ascii="Times New Roman" w:hAnsi="Times New Roman" w:cs="Times New Roman"/>
                <w:sz w:val="28"/>
                <w:szCs w:val="28"/>
              </w:rPr>
            </w:pPr>
          </w:p>
        </w:tc>
        <w:tc>
          <w:tcPr>
            <w:tcW w:w="1977" w:type="dxa"/>
            <w:tcMar>
              <w:top w:w="45" w:type="dxa"/>
              <w:left w:w="75" w:type="dxa"/>
              <w:bottom w:w="45" w:type="dxa"/>
              <w:right w:w="75" w:type="dxa"/>
            </w:tcMar>
          </w:tcPr>
          <w:p w14:paraId="2F3BA22C" w14:textId="77777777" w:rsidR="00037FAB" w:rsidRPr="00305521" w:rsidRDefault="00037FAB" w:rsidP="001C00A2">
            <w:pPr>
              <w:rPr>
                <w:rFonts w:ascii="Times New Roman" w:hAnsi="Times New Roman" w:cs="Times New Roman"/>
                <w:sz w:val="28"/>
                <w:szCs w:val="28"/>
                <w:lang w:val="kk-KZ"/>
              </w:rPr>
            </w:pPr>
            <w:r w:rsidRPr="00305521">
              <w:rPr>
                <w:rFonts w:ascii="Times New Roman" w:hAnsi="Times New Roman" w:cs="Times New Roman"/>
                <w:sz w:val="28"/>
                <w:szCs w:val="28"/>
              </w:rPr>
              <w:t>Учащиеся 9, 11 классов</w:t>
            </w:r>
          </w:p>
        </w:tc>
        <w:tc>
          <w:tcPr>
            <w:tcW w:w="1418" w:type="dxa"/>
            <w:tcMar>
              <w:top w:w="45" w:type="dxa"/>
              <w:left w:w="75" w:type="dxa"/>
              <w:bottom w:w="45" w:type="dxa"/>
              <w:right w:w="75" w:type="dxa"/>
            </w:tcMar>
          </w:tcPr>
          <w:p w14:paraId="1DC92CA8" w14:textId="77777777" w:rsidR="00037FAB" w:rsidRPr="00305521" w:rsidRDefault="00037FAB" w:rsidP="001C00A2">
            <w:pPr>
              <w:rPr>
                <w:rFonts w:ascii="Times New Roman" w:hAnsi="Times New Roman" w:cs="Times New Roman"/>
                <w:sz w:val="28"/>
                <w:szCs w:val="28"/>
              </w:rPr>
            </w:pPr>
          </w:p>
          <w:p w14:paraId="49C2E520"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тематический</w:t>
            </w:r>
          </w:p>
          <w:p w14:paraId="54DCCA06" w14:textId="77777777" w:rsidR="00037FAB" w:rsidRPr="00305521" w:rsidRDefault="00037FAB" w:rsidP="001C00A2">
            <w:pPr>
              <w:rPr>
                <w:rFonts w:ascii="Times New Roman" w:hAnsi="Times New Roman" w:cs="Times New Roman"/>
                <w:sz w:val="28"/>
                <w:szCs w:val="28"/>
              </w:rPr>
            </w:pPr>
          </w:p>
        </w:tc>
        <w:tc>
          <w:tcPr>
            <w:tcW w:w="1843" w:type="dxa"/>
            <w:tcMar>
              <w:top w:w="45" w:type="dxa"/>
              <w:left w:w="75" w:type="dxa"/>
              <w:bottom w:w="45" w:type="dxa"/>
              <w:right w:w="75" w:type="dxa"/>
            </w:tcMar>
          </w:tcPr>
          <w:p w14:paraId="353F3A5F" w14:textId="77777777" w:rsidR="00037FAB" w:rsidRPr="00305521" w:rsidRDefault="00037FAB" w:rsidP="001C00A2">
            <w:pPr>
              <w:spacing w:line="210" w:lineRule="atLeast"/>
              <w:textAlignment w:val="center"/>
              <w:rPr>
                <w:rFonts w:ascii="Times New Roman" w:hAnsi="Times New Roman" w:cs="Times New Roman"/>
                <w:sz w:val="28"/>
                <w:szCs w:val="28"/>
              </w:rPr>
            </w:pPr>
            <w:r w:rsidRPr="00305521">
              <w:rPr>
                <w:rFonts w:ascii="Times New Roman" w:hAnsi="Times New Roman" w:cs="Times New Roman"/>
                <w:sz w:val="28"/>
                <w:szCs w:val="28"/>
              </w:rPr>
              <w:t xml:space="preserve">Рекомендации </w:t>
            </w:r>
          </w:p>
        </w:tc>
        <w:tc>
          <w:tcPr>
            <w:tcW w:w="1842" w:type="dxa"/>
            <w:shd w:val="clear" w:color="auto" w:fill="FFFFFF"/>
            <w:tcMar>
              <w:top w:w="45" w:type="dxa"/>
              <w:left w:w="75" w:type="dxa"/>
              <w:bottom w:w="45" w:type="dxa"/>
              <w:right w:w="75" w:type="dxa"/>
            </w:tcMar>
          </w:tcPr>
          <w:p w14:paraId="55AF2175" w14:textId="77777777" w:rsidR="00037FAB" w:rsidRPr="00305521" w:rsidRDefault="00037FAB" w:rsidP="001C00A2">
            <w:pPr>
              <w:spacing w:line="210" w:lineRule="atLeast"/>
              <w:textAlignment w:val="center"/>
              <w:rPr>
                <w:rFonts w:ascii="Times New Roman" w:hAnsi="Times New Roman" w:cs="Times New Roman"/>
                <w:sz w:val="28"/>
                <w:szCs w:val="28"/>
              </w:rPr>
            </w:pPr>
            <w:r w:rsidRPr="00305521">
              <w:rPr>
                <w:rFonts w:ascii="Times New Roman" w:hAnsi="Times New Roman" w:cs="Times New Roman"/>
                <w:sz w:val="28"/>
                <w:szCs w:val="28"/>
              </w:rPr>
              <w:t>психологи</w:t>
            </w:r>
          </w:p>
        </w:tc>
        <w:tc>
          <w:tcPr>
            <w:tcW w:w="1515" w:type="dxa"/>
          </w:tcPr>
          <w:p w14:paraId="3AA36244" w14:textId="77777777" w:rsidR="00037FAB" w:rsidRPr="00305521" w:rsidRDefault="00037FAB" w:rsidP="001C00A2">
            <w:pPr>
              <w:spacing w:line="210" w:lineRule="atLeast"/>
              <w:textAlignment w:val="center"/>
              <w:rPr>
                <w:rFonts w:ascii="Times New Roman" w:hAnsi="Times New Roman" w:cs="Times New Roman"/>
                <w:sz w:val="28"/>
                <w:szCs w:val="28"/>
              </w:rPr>
            </w:pPr>
            <w:r w:rsidRPr="00305521">
              <w:rPr>
                <w:rFonts w:ascii="Times New Roman" w:hAnsi="Times New Roman" w:cs="Times New Roman"/>
                <w:sz w:val="28"/>
                <w:szCs w:val="28"/>
              </w:rPr>
              <w:t xml:space="preserve"> Информация </w:t>
            </w:r>
          </w:p>
        </w:tc>
      </w:tr>
    </w:tbl>
    <w:p w14:paraId="24E082B5" w14:textId="77777777" w:rsidR="00037FAB" w:rsidRPr="00305521" w:rsidRDefault="00037FAB" w:rsidP="001C00A2">
      <w:pPr>
        <w:rPr>
          <w:rFonts w:ascii="Times New Roman" w:hAnsi="Times New Roman" w:cs="Times New Roman"/>
          <w:sz w:val="28"/>
          <w:szCs w:val="28"/>
        </w:rPr>
      </w:pPr>
    </w:p>
    <w:tbl>
      <w:tblPr>
        <w:tblW w:w="1554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2316"/>
        <w:gridCol w:w="1998"/>
        <w:gridCol w:w="1843"/>
        <w:gridCol w:w="1985"/>
        <w:gridCol w:w="1984"/>
        <w:gridCol w:w="1985"/>
        <w:gridCol w:w="1194"/>
      </w:tblGrid>
      <w:tr w:rsidR="00037FAB" w:rsidRPr="00305521" w14:paraId="14925CEF" w14:textId="77777777" w:rsidTr="00664949">
        <w:tc>
          <w:tcPr>
            <w:tcW w:w="15540" w:type="dxa"/>
            <w:gridSpan w:val="8"/>
          </w:tcPr>
          <w:p w14:paraId="5403103A" w14:textId="77777777" w:rsidR="00037FAB" w:rsidRPr="00305521" w:rsidRDefault="00037FAB" w:rsidP="00664949">
            <w:pPr>
              <w:ind w:right="1552"/>
              <w:jc w:val="center"/>
              <w:rPr>
                <w:rFonts w:ascii="Times New Roman" w:hAnsi="Times New Roman" w:cs="Times New Roman"/>
                <w:sz w:val="28"/>
                <w:szCs w:val="28"/>
              </w:rPr>
            </w:pPr>
            <w:r w:rsidRPr="00305521">
              <w:rPr>
                <w:rFonts w:ascii="Times New Roman" w:hAnsi="Times New Roman" w:cs="Times New Roman"/>
                <w:b/>
                <w:sz w:val="28"/>
                <w:szCs w:val="28"/>
              </w:rPr>
              <w:lastRenderedPageBreak/>
              <w:t>Июнь</w:t>
            </w:r>
          </w:p>
        </w:tc>
      </w:tr>
      <w:tr w:rsidR="00037FAB" w:rsidRPr="00305521" w14:paraId="5F838127" w14:textId="77777777" w:rsidTr="00664949">
        <w:tc>
          <w:tcPr>
            <w:tcW w:w="2235" w:type="dxa"/>
          </w:tcPr>
          <w:p w14:paraId="4E040AD3"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b/>
                <w:sz w:val="28"/>
                <w:szCs w:val="28"/>
              </w:rPr>
              <w:t>Тема проверки</w:t>
            </w:r>
          </w:p>
        </w:tc>
        <w:tc>
          <w:tcPr>
            <w:tcW w:w="2316" w:type="dxa"/>
          </w:tcPr>
          <w:p w14:paraId="0C201DDE"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b/>
                <w:sz w:val="28"/>
                <w:szCs w:val="28"/>
              </w:rPr>
              <w:t>Цель проверки</w:t>
            </w:r>
          </w:p>
        </w:tc>
        <w:tc>
          <w:tcPr>
            <w:tcW w:w="1998" w:type="dxa"/>
          </w:tcPr>
          <w:p w14:paraId="47267FA0"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b/>
                <w:sz w:val="28"/>
                <w:szCs w:val="28"/>
              </w:rPr>
              <w:t>Объект контроля</w:t>
            </w:r>
          </w:p>
        </w:tc>
        <w:tc>
          <w:tcPr>
            <w:tcW w:w="1843" w:type="dxa"/>
          </w:tcPr>
          <w:p w14:paraId="2AFAFCE3"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b/>
                <w:sz w:val="28"/>
                <w:szCs w:val="28"/>
              </w:rPr>
              <w:t>Субъект контроля</w:t>
            </w:r>
          </w:p>
        </w:tc>
        <w:tc>
          <w:tcPr>
            <w:tcW w:w="1985" w:type="dxa"/>
          </w:tcPr>
          <w:p w14:paraId="79C4492F"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b/>
                <w:sz w:val="28"/>
                <w:szCs w:val="28"/>
              </w:rPr>
              <w:t>Вид контроля</w:t>
            </w:r>
          </w:p>
        </w:tc>
        <w:tc>
          <w:tcPr>
            <w:tcW w:w="1984" w:type="dxa"/>
          </w:tcPr>
          <w:p w14:paraId="7A387D2B"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b/>
                <w:sz w:val="28"/>
                <w:szCs w:val="28"/>
              </w:rPr>
              <w:t>Формы и методы контроля</w:t>
            </w:r>
          </w:p>
        </w:tc>
        <w:tc>
          <w:tcPr>
            <w:tcW w:w="1985" w:type="dxa"/>
          </w:tcPr>
          <w:p w14:paraId="6426C671" w14:textId="77777777" w:rsidR="00037FAB" w:rsidRPr="00305521" w:rsidRDefault="00037FAB" w:rsidP="001C00A2">
            <w:pPr>
              <w:rPr>
                <w:rFonts w:ascii="Times New Roman" w:hAnsi="Times New Roman" w:cs="Times New Roman"/>
                <w:sz w:val="28"/>
                <w:szCs w:val="28"/>
              </w:rPr>
            </w:pPr>
            <w:proofErr w:type="spellStart"/>
            <w:r w:rsidRPr="00305521">
              <w:rPr>
                <w:rFonts w:ascii="Times New Roman" w:hAnsi="Times New Roman" w:cs="Times New Roman"/>
                <w:b/>
                <w:sz w:val="28"/>
                <w:szCs w:val="28"/>
              </w:rPr>
              <w:t>Отетственные</w:t>
            </w:r>
            <w:proofErr w:type="spellEnd"/>
          </w:p>
        </w:tc>
        <w:tc>
          <w:tcPr>
            <w:tcW w:w="1194" w:type="dxa"/>
          </w:tcPr>
          <w:p w14:paraId="3E97C593"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b/>
                <w:sz w:val="28"/>
                <w:szCs w:val="28"/>
              </w:rPr>
              <w:t>Итог</w:t>
            </w:r>
          </w:p>
        </w:tc>
      </w:tr>
      <w:tr w:rsidR="00037FAB" w:rsidRPr="00305521" w14:paraId="2227DF8F" w14:textId="77777777" w:rsidTr="00664949">
        <w:tc>
          <w:tcPr>
            <w:tcW w:w="2235" w:type="dxa"/>
          </w:tcPr>
          <w:p w14:paraId="52FE8C75"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b/>
                <w:sz w:val="28"/>
                <w:szCs w:val="28"/>
              </w:rPr>
              <w:t>1</w:t>
            </w:r>
          </w:p>
        </w:tc>
        <w:tc>
          <w:tcPr>
            <w:tcW w:w="2316" w:type="dxa"/>
          </w:tcPr>
          <w:p w14:paraId="0A5F55CD"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b/>
                <w:sz w:val="28"/>
                <w:szCs w:val="28"/>
              </w:rPr>
              <w:t>2</w:t>
            </w:r>
          </w:p>
        </w:tc>
        <w:tc>
          <w:tcPr>
            <w:tcW w:w="1998" w:type="dxa"/>
          </w:tcPr>
          <w:p w14:paraId="066B3F2A"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b/>
                <w:sz w:val="28"/>
                <w:szCs w:val="28"/>
              </w:rPr>
              <w:t>3</w:t>
            </w:r>
          </w:p>
        </w:tc>
        <w:tc>
          <w:tcPr>
            <w:tcW w:w="1843" w:type="dxa"/>
          </w:tcPr>
          <w:p w14:paraId="5B62EFBE"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b/>
                <w:sz w:val="28"/>
                <w:szCs w:val="28"/>
              </w:rPr>
              <w:t>4</w:t>
            </w:r>
          </w:p>
        </w:tc>
        <w:tc>
          <w:tcPr>
            <w:tcW w:w="1985" w:type="dxa"/>
          </w:tcPr>
          <w:p w14:paraId="7D9442C8"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b/>
                <w:sz w:val="28"/>
                <w:szCs w:val="28"/>
              </w:rPr>
              <w:t>5</w:t>
            </w:r>
          </w:p>
        </w:tc>
        <w:tc>
          <w:tcPr>
            <w:tcW w:w="1984" w:type="dxa"/>
          </w:tcPr>
          <w:p w14:paraId="3BD2EF0A"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b/>
                <w:sz w:val="28"/>
                <w:szCs w:val="28"/>
              </w:rPr>
              <w:t>6</w:t>
            </w:r>
          </w:p>
        </w:tc>
        <w:tc>
          <w:tcPr>
            <w:tcW w:w="1985" w:type="dxa"/>
          </w:tcPr>
          <w:p w14:paraId="26291A31"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b/>
                <w:sz w:val="28"/>
                <w:szCs w:val="28"/>
              </w:rPr>
              <w:t>7</w:t>
            </w:r>
          </w:p>
        </w:tc>
        <w:tc>
          <w:tcPr>
            <w:tcW w:w="1194" w:type="dxa"/>
          </w:tcPr>
          <w:p w14:paraId="11DE8F30" w14:textId="77777777" w:rsidR="00037FAB" w:rsidRPr="00305521" w:rsidRDefault="00037FAB" w:rsidP="001C00A2">
            <w:pPr>
              <w:rPr>
                <w:rFonts w:ascii="Times New Roman" w:hAnsi="Times New Roman" w:cs="Times New Roman"/>
                <w:sz w:val="28"/>
                <w:szCs w:val="28"/>
              </w:rPr>
            </w:pPr>
          </w:p>
        </w:tc>
      </w:tr>
      <w:tr w:rsidR="00037FAB" w:rsidRPr="00305521" w14:paraId="2B290673" w14:textId="77777777" w:rsidTr="00664949">
        <w:tc>
          <w:tcPr>
            <w:tcW w:w="15540" w:type="dxa"/>
            <w:gridSpan w:val="8"/>
          </w:tcPr>
          <w:p w14:paraId="6EB8307C"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b/>
                <w:sz w:val="28"/>
                <w:szCs w:val="28"/>
              </w:rPr>
              <w:t xml:space="preserve">1. Контроль </w:t>
            </w:r>
            <w:proofErr w:type="gramStart"/>
            <w:r w:rsidRPr="00305521">
              <w:rPr>
                <w:rFonts w:ascii="Times New Roman" w:hAnsi="Times New Roman" w:cs="Times New Roman"/>
                <w:b/>
                <w:sz w:val="28"/>
                <w:szCs w:val="28"/>
              </w:rPr>
              <w:t>за  обеспечением</w:t>
            </w:r>
            <w:proofErr w:type="gramEnd"/>
            <w:r w:rsidRPr="00305521">
              <w:rPr>
                <w:rFonts w:ascii="Times New Roman" w:hAnsi="Times New Roman" w:cs="Times New Roman"/>
                <w:b/>
                <w:sz w:val="28"/>
                <w:szCs w:val="28"/>
              </w:rPr>
              <w:t xml:space="preserve"> прав ребенка на получение качественного образования</w:t>
            </w:r>
          </w:p>
        </w:tc>
      </w:tr>
      <w:tr w:rsidR="00037FAB" w:rsidRPr="00305521" w14:paraId="5C207233" w14:textId="77777777" w:rsidTr="00664949">
        <w:tc>
          <w:tcPr>
            <w:tcW w:w="2235" w:type="dxa"/>
          </w:tcPr>
          <w:p w14:paraId="5FE937ED" w14:textId="77777777" w:rsidR="00037FAB" w:rsidRPr="00305521" w:rsidRDefault="00037FAB" w:rsidP="001C00A2">
            <w:pPr>
              <w:rPr>
                <w:rFonts w:ascii="Times New Roman" w:hAnsi="Times New Roman" w:cs="Times New Roman"/>
                <w:sz w:val="28"/>
                <w:szCs w:val="28"/>
              </w:rPr>
            </w:pPr>
            <w:r w:rsidRPr="00305521">
              <w:rPr>
                <w:rStyle w:val="af4"/>
                <w:rFonts w:ascii="Times New Roman" w:hAnsi="Times New Roman" w:cs="Times New Roman"/>
                <w:sz w:val="28"/>
                <w:szCs w:val="28"/>
              </w:rPr>
              <w:t xml:space="preserve"> </w:t>
            </w:r>
            <w:r w:rsidRPr="00305521">
              <w:rPr>
                <w:rStyle w:val="fontstyle01"/>
                <w:rFonts w:cs="Times New Roman"/>
                <w:sz w:val="28"/>
                <w:szCs w:val="28"/>
              </w:rPr>
              <w:t xml:space="preserve">Занятость обучающихся в </w:t>
            </w:r>
            <w:r w:rsidRPr="00305521">
              <w:rPr>
                <w:rFonts w:ascii="Times New Roman" w:hAnsi="Times New Roman" w:cs="Times New Roman"/>
                <w:sz w:val="28"/>
                <w:szCs w:val="28"/>
              </w:rPr>
              <w:br/>
            </w:r>
            <w:r w:rsidRPr="00305521">
              <w:rPr>
                <w:rStyle w:val="fontstyle01"/>
                <w:rFonts w:cs="Times New Roman"/>
                <w:sz w:val="28"/>
                <w:szCs w:val="28"/>
              </w:rPr>
              <w:t>период летних каникул</w:t>
            </w:r>
          </w:p>
        </w:tc>
        <w:tc>
          <w:tcPr>
            <w:tcW w:w="2316" w:type="dxa"/>
          </w:tcPr>
          <w:p w14:paraId="11136A40" w14:textId="77777777" w:rsidR="00037FAB" w:rsidRPr="00305521" w:rsidRDefault="00037FAB" w:rsidP="001C00A2">
            <w:pPr>
              <w:rPr>
                <w:rFonts w:ascii="Times New Roman" w:hAnsi="Times New Roman" w:cs="Times New Roman"/>
                <w:sz w:val="28"/>
                <w:szCs w:val="28"/>
              </w:rPr>
            </w:pPr>
            <w:r w:rsidRPr="00305521">
              <w:rPr>
                <w:rStyle w:val="fontstyle01"/>
                <w:rFonts w:cs="Times New Roman"/>
                <w:sz w:val="28"/>
                <w:szCs w:val="28"/>
              </w:rPr>
              <w:t>Профилактика</w:t>
            </w:r>
            <w:r w:rsidRPr="00305521">
              <w:rPr>
                <w:rFonts w:ascii="Times New Roman" w:hAnsi="Times New Roman" w:cs="Times New Roman"/>
                <w:sz w:val="28"/>
                <w:szCs w:val="28"/>
              </w:rPr>
              <w:br/>
            </w:r>
            <w:r w:rsidRPr="00305521">
              <w:rPr>
                <w:rStyle w:val="fontstyle01"/>
                <w:rFonts w:cs="Times New Roman"/>
                <w:sz w:val="28"/>
                <w:szCs w:val="28"/>
              </w:rPr>
              <w:t>правонарушений,</w:t>
            </w:r>
            <w:r w:rsidRPr="00305521">
              <w:rPr>
                <w:rFonts w:ascii="Times New Roman" w:hAnsi="Times New Roman" w:cs="Times New Roman"/>
                <w:sz w:val="28"/>
                <w:szCs w:val="28"/>
              </w:rPr>
              <w:br/>
            </w:r>
            <w:r w:rsidRPr="00305521">
              <w:rPr>
                <w:rStyle w:val="fontstyle01"/>
                <w:rFonts w:cs="Times New Roman"/>
                <w:sz w:val="28"/>
                <w:szCs w:val="28"/>
              </w:rPr>
              <w:t>занятость и оздоровление детей в</w:t>
            </w:r>
            <w:r w:rsidRPr="00305521">
              <w:rPr>
                <w:rFonts w:ascii="Times New Roman" w:hAnsi="Times New Roman" w:cs="Times New Roman"/>
                <w:sz w:val="28"/>
                <w:szCs w:val="28"/>
              </w:rPr>
              <w:br/>
            </w:r>
            <w:r w:rsidRPr="00305521">
              <w:rPr>
                <w:rStyle w:val="fontstyle01"/>
                <w:rFonts w:cs="Times New Roman"/>
                <w:sz w:val="28"/>
                <w:szCs w:val="28"/>
              </w:rPr>
              <w:t xml:space="preserve">летний </w:t>
            </w:r>
            <w:proofErr w:type="gramStart"/>
            <w:r w:rsidRPr="00305521">
              <w:rPr>
                <w:rStyle w:val="fontstyle01"/>
                <w:rFonts w:cs="Times New Roman"/>
                <w:sz w:val="28"/>
                <w:szCs w:val="28"/>
              </w:rPr>
              <w:t>период(</w:t>
            </w:r>
            <w:proofErr w:type="gramEnd"/>
            <w:r w:rsidRPr="00305521">
              <w:rPr>
                <w:rFonts w:ascii="Times New Roman" w:hAnsi="Times New Roman" w:cs="Times New Roman"/>
                <w:sz w:val="28"/>
                <w:szCs w:val="28"/>
              </w:rPr>
              <w:br/>
            </w:r>
            <w:r w:rsidRPr="00305521">
              <w:rPr>
                <w:rStyle w:val="fontstyle01"/>
                <w:rFonts w:cs="Times New Roman"/>
                <w:sz w:val="28"/>
                <w:szCs w:val="28"/>
              </w:rPr>
              <w:t>Анализ плана работы</w:t>
            </w:r>
            <w:r w:rsidRPr="00305521">
              <w:rPr>
                <w:rFonts w:ascii="Times New Roman" w:hAnsi="Times New Roman" w:cs="Times New Roman"/>
                <w:sz w:val="28"/>
                <w:szCs w:val="28"/>
              </w:rPr>
              <w:br/>
            </w:r>
            <w:r w:rsidRPr="00305521">
              <w:rPr>
                <w:rStyle w:val="fontstyle01"/>
                <w:rFonts w:cs="Times New Roman"/>
                <w:sz w:val="28"/>
                <w:szCs w:val="28"/>
              </w:rPr>
              <w:t>на лето)</w:t>
            </w:r>
          </w:p>
        </w:tc>
        <w:tc>
          <w:tcPr>
            <w:tcW w:w="1998" w:type="dxa"/>
          </w:tcPr>
          <w:p w14:paraId="30DFC2FC"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Списки детей, план работы на лето</w:t>
            </w:r>
          </w:p>
        </w:tc>
        <w:tc>
          <w:tcPr>
            <w:tcW w:w="1843" w:type="dxa"/>
          </w:tcPr>
          <w:p w14:paraId="13481E0F"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 xml:space="preserve">Учащиеся из </w:t>
            </w:r>
            <w:proofErr w:type="spellStart"/>
            <w:r w:rsidRPr="00305521">
              <w:rPr>
                <w:rFonts w:ascii="Times New Roman" w:hAnsi="Times New Roman" w:cs="Times New Roman"/>
                <w:sz w:val="28"/>
                <w:szCs w:val="28"/>
              </w:rPr>
              <w:t>социальноуязвимых</w:t>
            </w:r>
            <w:proofErr w:type="spellEnd"/>
            <w:r w:rsidRPr="00305521">
              <w:rPr>
                <w:rFonts w:ascii="Times New Roman" w:hAnsi="Times New Roman" w:cs="Times New Roman"/>
                <w:sz w:val="28"/>
                <w:szCs w:val="28"/>
              </w:rPr>
              <w:t xml:space="preserve"> семей</w:t>
            </w:r>
          </w:p>
        </w:tc>
        <w:tc>
          <w:tcPr>
            <w:tcW w:w="1985" w:type="dxa"/>
          </w:tcPr>
          <w:p w14:paraId="50B5D720" w14:textId="77777777" w:rsidR="00037FAB" w:rsidRPr="00305521" w:rsidRDefault="00037FAB" w:rsidP="001C00A2">
            <w:pPr>
              <w:rPr>
                <w:rFonts w:ascii="Times New Roman" w:hAnsi="Times New Roman" w:cs="Times New Roman"/>
                <w:sz w:val="28"/>
                <w:szCs w:val="28"/>
              </w:rPr>
            </w:pPr>
            <w:r w:rsidRPr="00305521">
              <w:rPr>
                <w:rStyle w:val="fontstyle01"/>
                <w:rFonts w:cs="Times New Roman"/>
                <w:sz w:val="28"/>
                <w:szCs w:val="28"/>
              </w:rPr>
              <w:t>Текущий</w:t>
            </w:r>
          </w:p>
        </w:tc>
        <w:tc>
          <w:tcPr>
            <w:tcW w:w="1984" w:type="dxa"/>
          </w:tcPr>
          <w:p w14:paraId="6B0AD0DF" w14:textId="77777777" w:rsidR="00037FAB" w:rsidRPr="00305521" w:rsidRDefault="00037FAB" w:rsidP="001C00A2">
            <w:pPr>
              <w:rPr>
                <w:rFonts w:ascii="Times New Roman" w:hAnsi="Times New Roman" w:cs="Times New Roman"/>
                <w:sz w:val="28"/>
                <w:szCs w:val="28"/>
              </w:rPr>
            </w:pPr>
            <w:r w:rsidRPr="00305521">
              <w:rPr>
                <w:rStyle w:val="fontstyle01"/>
                <w:rFonts w:cs="Times New Roman"/>
                <w:sz w:val="28"/>
                <w:szCs w:val="28"/>
              </w:rPr>
              <w:t>План</w:t>
            </w:r>
            <w:r w:rsidRPr="00305521">
              <w:rPr>
                <w:rFonts w:ascii="Times New Roman" w:hAnsi="Times New Roman" w:cs="Times New Roman"/>
                <w:sz w:val="28"/>
                <w:szCs w:val="28"/>
              </w:rPr>
              <w:br/>
            </w:r>
            <w:r w:rsidRPr="00305521">
              <w:rPr>
                <w:rStyle w:val="fontstyle01"/>
                <w:rFonts w:cs="Times New Roman"/>
                <w:sz w:val="28"/>
                <w:szCs w:val="28"/>
              </w:rPr>
              <w:t>мероприятий</w:t>
            </w:r>
            <w:r w:rsidRPr="00305521">
              <w:rPr>
                <w:rFonts w:ascii="Times New Roman" w:hAnsi="Times New Roman" w:cs="Times New Roman"/>
                <w:sz w:val="28"/>
                <w:szCs w:val="28"/>
              </w:rPr>
              <w:br/>
            </w:r>
            <w:r w:rsidRPr="00305521">
              <w:rPr>
                <w:rStyle w:val="fontstyle01"/>
                <w:rFonts w:cs="Times New Roman"/>
                <w:sz w:val="28"/>
                <w:szCs w:val="28"/>
              </w:rPr>
              <w:t>на лето</w:t>
            </w:r>
          </w:p>
        </w:tc>
        <w:tc>
          <w:tcPr>
            <w:tcW w:w="1985" w:type="dxa"/>
          </w:tcPr>
          <w:p w14:paraId="18FBEA95" w14:textId="77777777" w:rsidR="00037FAB" w:rsidRPr="00305521" w:rsidRDefault="00037FAB" w:rsidP="001C00A2">
            <w:pPr>
              <w:rPr>
                <w:rFonts w:ascii="Times New Roman" w:hAnsi="Times New Roman" w:cs="Times New Roman"/>
                <w:sz w:val="28"/>
                <w:szCs w:val="28"/>
              </w:rPr>
            </w:pPr>
          </w:p>
        </w:tc>
        <w:tc>
          <w:tcPr>
            <w:tcW w:w="1194" w:type="dxa"/>
          </w:tcPr>
          <w:p w14:paraId="13631B71" w14:textId="77777777" w:rsidR="00037FAB" w:rsidRPr="00305521" w:rsidRDefault="00037FAB" w:rsidP="001C00A2">
            <w:pPr>
              <w:rPr>
                <w:rFonts w:ascii="Times New Roman" w:hAnsi="Times New Roman" w:cs="Times New Roman"/>
                <w:sz w:val="28"/>
                <w:szCs w:val="28"/>
              </w:rPr>
            </w:pPr>
            <w:proofErr w:type="spellStart"/>
            <w:r w:rsidRPr="00305521">
              <w:rPr>
                <w:rStyle w:val="fontstyle01"/>
                <w:rFonts w:cs="Times New Roman"/>
                <w:sz w:val="28"/>
                <w:szCs w:val="28"/>
              </w:rPr>
              <w:t>Информац</w:t>
            </w:r>
            <w:proofErr w:type="spellEnd"/>
            <w:r w:rsidRPr="00305521">
              <w:rPr>
                <w:rFonts w:ascii="Times New Roman" w:hAnsi="Times New Roman" w:cs="Times New Roman"/>
                <w:sz w:val="28"/>
                <w:szCs w:val="28"/>
              </w:rPr>
              <w:br/>
            </w:r>
            <w:proofErr w:type="spellStart"/>
            <w:r w:rsidRPr="00305521">
              <w:rPr>
                <w:rStyle w:val="fontstyle01"/>
                <w:rFonts w:cs="Times New Roman"/>
                <w:sz w:val="28"/>
                <w:szCs w:val="28"/>
              </w:rPr>
              <w:t>ия</w:t>
            </w:r>
            <w:proofErr w:type="spellEnd"/>
          </w:p>
        </w:tc>
      </w:tr>
      <w:tr w:rsidR="00037FAB" w:rsidRPr="00305521" w14:paraId="565113E3" w14:textId="77777777" w:rsidTr="00664949">
        <w:tc>
          <w:tcPr>
            <w:tcW w:w="15540" w:type="dxa"/>
            <w:gridSpan w:val="8"/>
          </w:tcPr>
          <w:p w14:paraId="63C9F88D"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b/>
                <w:bCs/>
                <w:sz w:val="28"/>
                <w:szCs w:val="28"/>
              </w:rPr>
              <w:t xml:space="preserve">   2. Контроль </w:t>
            </w:r>
            <w:proofErr w:type="gramStart"/>
            <w:r w:rsidRPr="00305521">
              <w:rPr>
                <w:rFonts w:ascii="Times New Roman" w:hAnsi="Times New Roman" w:cs="Times New Roman"/>
                <w:b/>
                <w:bCs/>
                <w:sz w:val="28"/>
                <w:szCs w:val="28"/>
              </w:rPr>
              <w:t>за  ведением</w:t>
            </w:r>
            <w:proofErr w:type="gramEnd"/>
            <w:r w:rsidRPr="00305521">
              <w:rPr>
                <w:rFonts w:ascii="Times New Roman" w:hAnsi="Times New Roman" w:cs="Times New Roman"/>
                <w:b/>
                <w:bCs/>
                <w:sz w:val="28"/>
                <w:szCs w:val="28"/>
              </w:rPr>
              <w:t xml:space="preserve"> школьной документации</w:t>
            </w:r>
          </w:p>
        </w:tc>
      </w:tr>
      <w:tr w:rsidR="00037FAB" w:rsidRPr="00305521" w14:paraId="18F66F3D" w14:textId="77777777" w:rsidTr="00664949">
        <w:tc>
          <w:tcPr>
            <w:tcW w:w="2235" w:type="dxa"/>
          </w:tcPr>
          <w:p w14:paraId="7F74BD0F"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Контроль за состоянием электронных журналов</w:t>
            </w:r>
          </w:p>
        </w:tc>
        <w:tc>
          <w:tcPr>
            <w:tcW w:w="2316" w:type="dxa"/>
          </w:tcPr>
          <w:p w14:paraId="3C85E13C" w14:textId="77777777" w:rsidR="00037FAB" w:rsidRPr="00305521" w:rsidRDefault="00037FAB" w:rsidP="001C00A2">
            <w:pPr>
              <w:rPr>
                <w:rFonts w:ascii="Times New Roman" w:hAnsi="Times New Roman" w:cs="Times New Roman"/>
                <w:sz w:val="28"/>
                <w:szCs w:val="28"/>
              </w:rPr>
            </w:pPr>
            <w:r w:rsidRPr="00305521">
              <w:rPr>
                <w:rStyle w:val="fontstyle01"/>
                <w:rFonts w:cs="Times New Roman"/>
                <w:sz w:val="28"/>
                <w:szCs w:val="28"/>
              </w:rPr>
              <w:t>Выполнение</w:t>
            </w:r>
            <w:r w:rsidRPr="00305521">
              <w:rPr>
                <w:rFonts w:ascii="Times New Roman" w:hAnsi="Times New Roman" w:cs="Times New Roman"/>
                <w:sz w:val="28"/>
                <w:szCs w:val="28"/>
              </w:rPr>
              <w:br/>
            </w:r>
            <w:r w:rsidRPr="00305521">
              <w:rPr>
                <w:rStyle w:val="fontstyle01"/>
                <w:rFonts w:cs="Times New Roman"/>
                <w:sz w:val="28"/>
                <w:szCs w:val="28"/>
              </w:rPr>
              <w:t>требований по работе с электронным журналом</w:t>
            </w:r>
          </w:p>
        </w:tc>
        <w:tc>
          <w:tcPr>
            <w:tcW w:w="1998" w:type="dxa"/>
          </w:tcPr>
          <w:p w14:paraId="771E8D24"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Классные журналы 1-11-х классов</w:t>
            </w:r>
          </w:p>
        </w:tc>
        <w:tc>
          <w:tcPr>
            <w:tcW w:w="1843" w:type="dxa"/>
          </w:tcPr>
          <w:p w14:paraId="6A198FD1"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Учителя предметники</w:t>
            </w:r>
          </w:p>
        </w:tc>
        <w:tc>
          <w:tcPr>
            <w:tcW w:w="1985" w:type="dxa"/>
          </w:tcPr>
          <w:p w14:paraId="71AF3AEF" w14:textId="77777777" w:rsidR="00037FAB" w:rsidRPr="00305521" w:rsidRDefault="00037FAB" w:rsidP="001C00A2">
            <w:pPr>
              <w:rPr>
                <w:rFonts w:ascii="Times New Roman" w:hAnsi="Times New Roman" w:cs="Times New Roman"/>
                <w:sz w:val="28"/>
                <w:szCs w:val="28"/>
              </w:rPr>
            </w:pPr>
            <w:r w:rsidRPr="00305521">
              <w:rPr>
                <w:rStyle w:val="fontstyle01"/>
                <w:rFonts w:cs="Times New Roman"/>
                <w:sz w:val="28"/>
                <w:szCs w:val="28"/>
              </w:rPr>
              <w:t>Фронтальный</w:t>
            </w:r>
          </w:p>
        </w:tc>
        <w:tc>
          <w:tcPr>
            <w:tcW w:w="1984" w:type="dxa"/>
          </w:tcPr>
          <w:p w14:paraId="6A74E63F" w14:textId="77777777" w:rsidR="00037FAB" w:rsidRPr="00305521" w:rsidRDefault="00037FAB" w:rsidP="001C00A2">
            <w:pPr>
              <w:rPr>
                <w:rFonts w:ascii="Times New Roman" w:hAnsi="Times New Roman" w:cs="Times New Roman"/>
                <w:sz w:val="28"/>
                <w:szCs w:val="28"/>
              </w:rPr>
            </w:pPr>
            <w:r w:rsidRPr="00305521">
              <w:rPr>
                <w:rStyle w:val="fontstyle01"/>
                <w:rFonts w:cs="Times New Roman"/>
                <w:sz w:val="28"/>
                <w:szCs w:val="28"/>
              </w:rPr>
              <w:t>Выполнение</w:t>
            </w:r>
            <w:r w:rsidRPr="00305521">
              <w:rPr>
                <w:rFonts w:ascii="Times New Roman" w:hAnsi="Times New Roman" w:cs="Times New Roman"/>
                <w:sz w:val="28"/>
                <w:szCs w:val="28"/>
              </w:rPr>
              <w:br/>
            </w:r>
            <w:r w:rsidRPr="00305521">
              <w:rPr>
                <w:rStyle w:val="fontstyle01"/>
                <w:rFonts w:cs="Times New Roman"/>
                <w:sz w:val="28"/>
                <w:szCs w:val="28"/>
              </w:rPr>
              <w:t>требований по работе</w:t>
            </w:r>
            <w:r w:rsidRPr="00305521">
              <w:rPr>
                <w:rFonts w:ascii="Times New Roman" w:hAnsi="Times New Roman" w:cs="Times New Roman"/>
                <w:sz w:val="28"/>
                <w:szCs w:val="28"/>
              </w:rPr>
              <w:br/>
            </w:r>
            <w:r w:rsidRPr="00305521">
              <w:rPr>
                <w:rStyle w:val="fontstyle01"/>
                <w:rFonts w:cs="Times New Roman"/>
                <w:sz w:val="28"/>
                <w:szCs w:val="28"/>
              </w:rPr>
              <w:t>с ЭЖ</w:t>
            </w:r>
          </w:p>
        </w:tc>
        <w:tc>
          <w:tcPr>
            <w:tcW w:w="1985" w:type="dxa"/>
          </w:tcPr>
          <w:p w14:paraId="21B1EFCE" w14:textId="77777777" w:rsidR="00037FAB" w:rsidRPr="00305521" w:rsidRDefault="00037FAB" w:rsidP="001C00A2">
            <w:pPr>
              <w:rPr>
                <w:rFonts w:ascii="Times New Roman" w:hAnsi="Times New Roman" w:cs="Times New Roman"/>
                <w:sz w:val="28"/>
                <w:szCs w:val="28"/>
              </w:rPr>
            </w:pPr>
          </w:p>
        </w:tc>
        <w:tc>
          <w:tcPr>
            <w:tcW w:w="1194" w:type="dxa"/>
          </w:tcPr>
          <w:p w14:paraId="42498169"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Совещание при директоре</w:t>
            </w:r>
          </w:p>
        </w:tc>
      </w:tr>
      <w:tr w:rsidR="00037FAB" w:rsidRPr="00305521" w14:paraId="0E7C3234" w14:textId="77777777" w:rsidTr="00664949">
        <w:tc>
          <w:tcPr>
            <w:tcW w:w="15540" w:type="dxa"/>
            <w:gridSpan w:val="8"/>
          </w:tcPr>
          <w:p w14:paraId="411645AF"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b/>
                <w:bCs/>
                <w:sz w:val="28"/>
                <w:szCs w:val="28"/>
              </w:rPr>
              <w:t>3.</w:t>
            </w:r>
            <w:r w:rsidRPr="00305521">
              <w:rPr>
                <w:rFonts w:ascii="Times New Roman" w:hAnsi="Times New Roman" w:cs="Times New Roman"/>
                <w:b/>
                <w:sz w:val="28"/>
                <w:szCs w:val="28"/>
              </w:rPr>
              <w:t xml:space="preserve"> </w:t>
            </w:r>
            <w:proofErr w:type="gramStart"/>
            <w:r w:rsidRPr="00305521">
              <w:rPr>
                <w:rFonts w:ascii="Times New Roman" w:hAnsi="Times New Roman" w:cs="Times New Roman"/>
                <w:b/>
                <w:sz w:val="28"/>
                <w:szCs w:val="28"/>
              </w:rPr>
              <w:t>Контроль  за</w:t>
            </w:r>
            <w:proofErr w:type="gramEnd"/>
            <w:r w:rsidRPr="00305521">
              <w:rPr>
                <w:rFonts w:ascii="Times New Roman" w:hAnsi="Times New Roman" w:cs="Times New Roman"/>
                <w:b/>
                <w:sz w:val="28"/>
                <w:szCs w:val="28"/>
              </w:rPr>
              <w:t xml:space="preserve"> обеспечением базового и дополнительного образования</w:t>
            </w:r>
          </w:p>
        </w:tc>
      </w:tr>
      <w:tr w:rsidR="00037FAB" w:rsidRPr="00305521" w14:paraId="7E5D1459" w14:textId="77777777" w:rsidTr="00664949">
        <w:trPr>
          <w:trHeight w:val="2374"/>
        </w:trPr>
        <w:tc>
          <w:tcPr>
            <w:tcW w:w="2235" w:type="dxa"/>
          </w:tcPr>
          <w:p w14:paraId="4D9EB062"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lastRenderedPageBreak/>
              <w:t xml:space="preserve"> </w:t>
            </w:r>
            <w:r w:rsidRPr="00305521">
              <w:rPr>
                <w:rStyle w:val="fontstyle01"/>
                <w:rFonts w:cs="Times New Roman"/>
                <w:sz w:val="28"/>
                <w:szCs w:val="28"/>
              </w:rPr>
              <w:t>Итоги государственной</w:t>
            </w:r>
            <w:r w:rsidRPr="00305521">
              <w:rPr>
                <w:rFonts w:ascii="Times New Roman" w:hAnsi="Times New Roman" w:cs="Times New Roman"/>
                <w:sz w:val="28"/>
                <w:szCs w:val="28"/>
              </w:rPr>
              <w:br/>
            </w:r>
            <w:r w:rsidRPr="00305521">
              <w:rPr>
                <w:rStyle w:val="fontstyle01"/>
                <w:rFonts w:cs="Times New Roman"/>
                <w:sz w:val="28"/>
                <w:szCs w:val="28"/>
              </w:rPr>
              <w:t>итоговой аттестации 9,11</w:t>
            </w:r>
            <w:r w:rsidRPr="00305521">
              <w:rPr>
                <w:rFonts w:ascii="Times New Roman" w:hAnsi="Times New Roman" w:cs="Times New Roman"/>
                <w:sz w:val="28"/>
                <w:szCs w:val="28"/>
              </w:rPr>
              <w:br/>
            </w:r>
            <w:r w:rsidRPr="00305521">
              <w:rPr>
                <w:rStyle w:val="fontstyle01"/>
                <w:rFonts w:cs="Times New Roman"/>
                <w:sz w:val="28"/>
                <w:szCs w:val="28"/>
              </w:rPr>
              <w:t>классах.</w:t>
            </w:r>
          </w:p>
        </w:tc>
        <w:tc>
          <w:tcPr>
            <w:tcW w:w="2316" w:type="dxa"/>
          </w:tcPr>
          <w:p w14:paraId="5BE181FB" w14:textId="77777777" w:rsidR="00037FAB" w:rsidRPr="00305521" w:rsidRDefault="00037FAB" w:rsidP="001C00A2">
            <w:pPr>
              <w:rPr>
                <w:rStyle w:val="fontstyle01"/>
                <w:rFonts w:cs="Times New Roman"/>
                <w:sz w:val="28"/>
                <w:szCs w:val="28"/>
              </w:rPr>
            </w:pPr>
            <w:r w:rsidRPr="00305521">
              <w:rPr>
                <w:rStyle w:val="fontstyle01"/>
                <w:rFonts w:cs="Times New Roman"/>
                <w:sz w:val="28"/>
                <w:szCs w:val="28"/>
              </w:rPr>
              <w:t>Анализ итогов</w:t>
            </w:r>
            <w:r w:rsidRPr="00305521">
              <w:rPr>
                <w:rFonts w:ascii="Times New Roman" w:hAnsi="Times New Roman" w:cs="Times New Roman"/>
                <w:sz w:val="28"/>
                <w:szCs w:val="28"/>
              </w:rPr>
              <w:br/>
            </w:r>
            <w:r w:rsidRPr="00305521">
              <w:rPr>
                <w:rStyle w:val="fontstyle01"/>
                <w:rFonts w:cs="Times New Roman"/>
                <w:sz w:val="28"/>
                <w:szCs w:val="28"/>
              </w:rPr>
              <w:t>проведения</w:t>
            </w:r>
            <w:r w:rsidRPr="00305521">
              <w:rPr>
                <w:rFonts w:ascii="Times New Roman" w:hAnsi="Times New Roman" w:cs="Times New Roman"/>
                <w:sz w:val="28"/>
                <w:szCs w:val="28"/>
              </w:rPr>
              <w:br/>
            </w:r>
            <w:r w:rsidRPr="00305521">
              <w:rPr>
                <w:rStyle w:val="fontstyle01"/>
                <w:rFonts w:cs="Times New Roman"/>
                <w:sz w:val="28"/>
                <w:szCs w:val="28"/>
              </w:rPr>
              <w:t>государственной</w:t>
            </w:r>
            <w:r w:rsidRPr="00305521">
              <w:rPr>
                <w:rFonts w:ascii="Times New Roman" w:hAnsi="Times New Roman" w:cs="Times New Roman"/>
                <w:sz w:val="28"/>
                <w:szCs w:val="28"/>
              </w:rPr>
              <w:br/>
            </w:r>
            <w:r w:rsidRPr="00305521">
              <w:rPr>
                <w:rStyle w:val="fontstyle01"/>
                <w:rFonts w:cs="Times New Roman"/>
                <w:sz w:val="28"/>
                <w:szCs w:val="28"/>
              </w:rPr>
              <w:t>итоговой аттестации</w:t>
            </w:r>
            <w:r w:rsidRPr="00305521">
              <w:rPr>
                <w:rFonts w:ascii="Times New Roman" w:hAnsi="Times New Roman" w:cs="Times New Roman"/>
                <w:sz w:val="28"/>
                <w:szCs w:val="28"/>
              </w:rPr>
              <w:br/>
            </w:r>
            <w:r w:rsidRPr="00305521">
              <w:rPr>
                <w:rStyle w:val="fontstyle01"/>
                <w:rFonts w:cs="Times New Roman"/>
                <w:sz w:val="28"/>
                <w:szCs w:val="28"/>
              </w:rPr>
              <w:t>обучающихся 9,11</w:t>
            </w:r>
            <w:r w:rsidRPr="00305521">
              <w:rPr>
                <w:rFonts w:ascii="Times New Roman" w:hAnsi="Times New Roman" w:cs="Times New Roman"/>
                <w:sz w:val="28"/>
                <w:szCs w:val="28"/>
              </w:rPr>
              <w:br/>
            </w:r>
            <w:r w:rsidRPr="00305521">
              <w:rPr>
                <w:rStyle w:val="fontstyle01"/>
                <w:rFonts w:cs="Times New Roman"/>
                <w:sz w:val="28"/>
                <w:szCs w:val="28"/>
              </w:rPr>
              <w:t>классах</w:t>
            </w:r>
          </w:p>
        </w:tc>
        <w:tc>
          <w:tcPr>
            <w:tcW w:w="1998" w:type="dxa"/>
          </w:tcPr>
          <w:p w14:paraId="754466FA"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Документация</w:t>
            </w:r>
          </w:p>
        </w:tc>
        <w:tc>
          <w:tcPr>
            <w:tcW w:w="1843" w:type="dxa"/>
          </w:tcPr>
          <w:p w14:paraId="5C2F7B21" w14:textId="77777777" w:rsidR="00037FAB" w:rsidRPr="00305521" w:rsidRDefault="00037FAB" w:rsidP="001C00A2">
            <w:pPr>
              <w:rPr>
                <w:rFonts w:ascii="Times New Roman" w:hAnsi="Times New Roman" w:cs="Times New Roman"/>
                <w:sz w:val="28"/>
                <w:szCs w:val="28"/>
              </w:rPr>
            </w:pPr>
            <w:proofErr w:type="gramStart"/>
            <w:r w:rsidRPr="00305521">
              <w:rPr>
                <w:rFonts w:ascii="Times New Roman" w:hAnsi="Times New Roman" w:cs="Times New Roman"/>
                <w:sz w:val="28"/>
                <w:szCs w:val="28"/>
              </w:rPr>
              <w:t>Учащиеся  9</w:t>
            </w:r>
            <w:proofErr w:type="gramEnd"/>
            <w:r w:rsidRPr="00305521">
              <w:rPr>
                <w:rFonts w:ascii="Times New Roman" w:hAnsi="Times New Roman" w:cs="Times New Roman"/>
                <w:sz w:val="28"/>
                <w:szCs w:val="28"/>
              </w:rPr>
              <w:t>, 11 классов</w:t>
            </w:r>
          </w:p>
        </w:tc>
        <w:tc>
          <w:tcPr>
            <w:tcW w:w="1985" w:type="dxa"/>
          </w:tcPr>
          <w:p w14:paraId="24939A00" w14:textId="77777777" w:rsidR="00037FAB" w:rsidRPr="00305521" w:rsidRDefault="00037FAB" w:rsidP="001C00A2">
            <w:pPr>
              <w:rPr>
                <w:rStyle w:val="fontstyle01"/>
                <w:rFonts w:cs="Times New Roman"/>
                <w:sz w:val="28"/>
                <w:szCs w:val="28"/>
              </w:rPr>
            </w:pPr>
            <w:r w:rsidRPr="00305521">
              <w:rPr>
                <w:rStyle w:val="fontstyle01"/>
                <w:rFonts w:cs="Times New Roman"/>
                <w:sz w:val="28"/>
                <w:szCs w:val="28"/>
              </w:rPr>
              <w:t>Комплексный</w:t>
            </w:r>
            <w:r w:rsidRPr="00305521">
              <w:rPr>
                <w:rFonts w:ascii="Times New Roman" w:hAnsi="Times New Roman" w:cs="Times New Roman"/>
                <w:sz w:val="28"/>
                <w:szCs w:val="28"/>
              </w:rPr>
              <w:br/>
            </w:r>
            <w:r w:rsidRPr="00305521">
              <w:rPr>
                <w:rStyle w:val="fontstyle01"/>
                <w:rFonts w:cs="Times New Roman"/>
                <w:sz w:val="28"/>
                <w:szCs w:val="28"/>
              </w:rPr>
              <w:t>Итоговый</w:t>
            </w:r>
          </w:p>
        </w:tc>
        <w:tc>
          <w:tcPr>
            <w:tcW w:w="1984" w:type="dxa"/>
          </w:tcPr>
          <w:p w14:paraId="4D87B2E3" w14:textId="77777777" w:rsidR="00037FAB" w:rsidRPr="00305521" w:rsidRDefault="00037FAB" w:rsidP="001C00A2">
            <w:pPr>
              <w:rPr>
                <w:rStyle w:val="fontstyle01"/>
                <w:rFonts w:cs="Times New Roman"/>
                <w:sz w:val="28"/>
                <w:szCs w:val="28"/>
              </w:rPr>
            </w:pPr>
            <w:r w:rsidRPr="00305521">
              <w:rPr>
                <w:rStyle w:val="fontstyle01"/>
                <w:rFonts w:cs="Times New Roman"/>
                <w:sz w:val="28"/>
                <w:szCs w:val="28"/>
              </w:rPr>
              <w:t>Анализ</w:t>
            </w:r>
            <w:r w:rsidRPr="00305521">
              <w:rPr>
                <w:rFonts w:ascii="Times New Roman" w:hAnsi="Times New Roman" w:cs="Times New Roman"/>
                <w:sz w:val="28"/>
                <w:szCs w:val="28"/>
              </w:rPr>
              <w:br/>
            </w:r>
            <w:r w:rsidRPr="00305521">
              <w:rPr>
                <w:rStyle w:val="fontstyle01"/>
                <w:rFonts w:cs="Times New Roman"/>
                <w:sz w:val="28"/>
                <w:szCs w:val="28"/>
              </w:rPr>
              <w:t>результатов</w:t>
            </w:r>
            <w:r w:rsidRPr="00305521">
              <w:rPr>
                <w:rFonts w:ascii="Times New Roman" w:hAnsi="Times New Roman" w:cs="Times New Roman"/>
                <w:sz w:val="28"/>
                <w:szCs w:val="28"/>
              </w:rPr>
              <w:br/>
            </w:r>
            <w:r w:rsidRPr="00305521">
              <w:rPr>
                <w:rStyle w:val="fontstyle01"/>
                <w:rFonts w:cs="Times New Roman"/>
                <w:sz w:val="28"/>
                <w:szCs w:val="28"/>
              </w:rPr>
              <w:t>экзаменов в</w:t>
            </w:r>
            <w:r w:rsidRPr="00305521">
              <w:rPr>
                <w:rFonts w:ascii="Times New Roman" w:hAnsi="Times New Roman" w:cs="Times New Roman"/>
                <w:sz w:val="28"/>
                <w:szCs w:val="28"/>
              </w:rPr>
              <w:br/>
            </w:r>
            <w:r w:rsidRPr="00305521">
              <w:rPr>
                <w:rStyle w:val="fontstyle01"/>
                <w:rFonts w:cs="Times New Roman"/>
                <w:sz w:val="28"/>
                <w:szCs w:val="28"/>
              </w:rPr>
              <w:t>формате ГИА</w:t>
            </w:r>
          </w:p>
        </w:tc>
        <w:tc>
          <w:tcPr>
            <w:tcW w:w="1985" w:type="dxa"/>
          </w:tcPr>
          <w:p w14:paraId="69E693D7" w14:textId="77777777" w:rsidR="00037FAB" w:rsidRPr="00305521" w:rsidRDefault="00037FAB" w:rsidP="001C00A2">
            <w:pPr>
              <w:rPr>
                <w:rFonts w:ascii="Times New Roman" w:hAnsi="Times New Roman" w:cs="Times New Roman"/>
                <w:sz w:val="28"/>
                <w:szCs w:val="28"/>
              </w:rPr>
            </w:pPr>
          </w:p>
        </w:tc>
        <w:tc>
          <w:tcPr>
            <w:tcW w:w="1194" w:type="dxa"/>
          </w:tcPr>
          <w:p w14:paraId="4DC29617"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Справка,</w:t>
            </w:r>
          </w:p>
          <w:p w14:paraId="3D04DB47"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sz w:val="28"/>
                <w:szCs w:val="28"/>
              </w:rPr>
              <w:t>педсовет</w:t>
            </w:r>
          </w:p>
        </w:tc>
      </w:tr>
      <w:tr w:rsidR="00037FAB" w:rsidRPr="00305521" w14:paraId="3469ACE2" w14:textId="77777777" w:rsidTr="00664949">
        <w:tc>
          <w:tcPr>
            <w:tcW w:w="15540" w:type="dxa"/>
            <w:gridSpan w:val="8"/>
          </w:tcPr>
          <w:p w14:paraId="53E28734" w14:textId="77777777" w:rsidR="00037FAB" w:rsidRPr="00305521" w:rsidRDefault="00037FAB" w:rsidP="001C00A2">
            <w:pPr>
              <w:rPr>
                <w:rFonts w:ascii="Times New Roman" w:hAnsi="Times New Roman" w:cs="Times New Roman"/>
                <w:sz w:val="28"/>
                <w:szCs w:val="28"/>
              </w:rPr>
            </w:pPr>
            <w:r w:rsidRPr="00305521">
              <w:rPr>
                <w:rFonts w:ascii="Times New Roman" w:hAnsi="Times New Roman" w:cs="Times New Roman"/>
                <w:b/>
                <w:bCs/>
                <w:color w:val="000000"/>
                <w:sz w:val="28"/>
                <w:szCs w:val="28"/>
              </w:rPr>
              <w:t>Контроль за состоянием школьной воспитательной работы</w:t>
            </w:r>
          </w:p>
        </w:tc>
      </w:tr>
      <w:tr w:rsidR="00037FAB" w:rsidRPr="00305521" w14:paraId="27394237" w14:textId="77777777" w:rsidTr="00664949">
        <w:tc>
          <w:tcPr>
            <w:tcW w:w="2235" w:type="dxa"/>
          </w:tcPr>
          <w:p w14:paraId="551A2F85" w14:textId="77777777" w:rsidR="00037FAB" w:rsidRPr="00305521" w:rsidRDefault="00037FAB" w:rsidP="001C00A2">
            <w:pPr>
              <w:rPr>
                <w:rFonts w:ascii="Times New Roman" w:hAnsi="Times New Roman" w:cs="Times New Roman"/>
                <w:sz w:val="28"/>
                <w:szCs w:val="28"/>
                <w:lang w:val="kk-KZ"/>
              </w:rPr>
            </w:pPr>
            <w:r w:rsidRPr="00305521">
              <w:rPr>
                <w:rFonts w:ascii="Times New Roman" w:hAnsi="Times New Roman" w:cs="Times New Roman"/>
                <w:sz w:val="28"/>
                <w:szCs w:val="28"/>
                <w:lang w:val="kk-KZ"/>
              </w:rPr>
              <w:t>Анализ воспитательной деятельности в классах в прошедшем учебном году</w:t>
            </w:r>
          </w:p>
        </w:tc>
        <w:tc>
          <w:tcPr>
            <w:tcW w:w="2316" w:type="dxa"/>
          </w:tcPr>
          <w:p w14:paraId="689DDDDA" w14:textId="77777777" w:rsidR="00037FAB" w:rsidRPr="00305521" w:rsidRDefault="00037FAB" w:rsidP="001C00A2">
            <w:pPr>
              <w:rPr>
                <w:rFonts w:ascii="Times New Roman" w:hAnsi="Times New Roman" w:cs="Times New Roman"/>
                <w:sz w:val="28"/>
                <w:szCs w:val="28"/>
                <w:lang w:val="kk-KZ"/>
              </w:rPr>
            </w:pPr>
            <w:r w:rsidRPr="00305521">
              <w:rPr>
                <w:rFonts w:ascii="Times New Roman" w:hAnsi="Times New Roman" w:cs="Times New Roman"/>
                <w:sz w:val="28"/>
                <w:szCs w:val="28"/>
                <w:lang w:val="kk-KZ"/>
              </w:rPr>
              <w:t>Выполнение планов воспитательной работы классных руководителей за год</w:t>
            </w:r>
          </w:p>
        </w:tc>
        <w:tc>
          <w:tcPr>
            <w:tcW w:w="1998" w:type="dxa"/>
          </w:tcPr>
          <w:p w14:paraId="0B54DA8D" w14:textId="77777777" w:rsidR="00037FAB" w:rsidRPr="00305521" w:rsidRDefault="00037FAB" w:rsidP="001C00A2">
            <w:pPr>
              <w:rPr>
                <w:rFonts w:ascii="Times New Roman" w:hAnsi="Times New Roman" w:cs="Times New Roman"/>
                <w:sz w:val="28"/>
                <w:szCs w:val="28"/>
                <w:lang w:val="kk-KZ"/>
              </w:rPr>
            </w:pPr>
            <w:r w:rsidRPr="00305521">
              <w:rPr>
                <w:rFonts w:ascii="Times New Roman" w:hAnsi="Times New Roman" w:cs="Times New Roman"/>
                <w:sz w:val="28"/>
                <w:szCs w:val="28"/>
                <w:lang w:val="kk-KZ"/>
              </w:rPr>
              <w:t>Работа классных руководителей 1-11 классов</w:t>
            </w:r>
          </w:p>
        </w:tc>
        <w:tc>
          <w:tcPr>
            <w:tcW w:w="1843" w:type="dxa"/>
          </w:tcPr>
          <w:p w14:paraId="51510B58" w14:textId="77777777" w:rsidR="00037FAB" w:rsidRPr="00305521" w:rsidRDefault="00037FAB" w:rsidP="001C00A2">
            <w:pPr>
              <w:jc w:val="center"/>
              <w:rPr>
                <w:rFonts w:ascii="Times New Roman" w:hAnsi="Times New Roman" w:cs="Times New Roman"/>
                <w:sz w:val="28"/>
                <w:szCs w:val="28"/>
                <w:lang w:val="kk-KZ"/>
              </w:rPr>
            </w:pPr>
            <w:r w:rsidRPr="00305521">
              <w:rPr>
                <w:rFonts w:ascii="Times New Roman" w:hAnsi="Times New Roman" w:cs="Times New Roman"/>
                <w:sz w:val="28"/>
                <w:szCs w:val="28"/>
                <w:lang w:val="kk-KZ"/>
              </w:rPr>
              <w:t xml:space="preserve">Фронтальный </w:t>
            </w:r>
          </w:p>
        </w:tc>
        <w:tc>
          <w:tcPr>
            <w:tcW w:w="1985" w:type="dxa"/>
          </w:tcPr>
          <w:p w14:paraId="2D2D0AAF" w14:textId="77777777" w:rsidR="00037FAB" w:rsidRPr="00305521" w:rsidRDefault="00037FAB" w:rsidP="001C00A2">
            <w:pPr>
              <w:jc w:val="center"/>
              <w:rPr>
                <w:rFonts w:ascii="Times New Roman" w:hAnsi="Times New Roman" w:cs="Times New Roman"/>
                <w:sz w:val="28"/>
                <w:szCs w:val="28"/>
                <w:lang w:val="kk-KZ"/>
              </w:rPr>
            </w:pPr>
            <w:r w:rsidRPr="00305521">
              <w:rPr>
                <w:rFonts w:ascii="Times New Roman" w:hAnsi="Times New Roman" w:cs="Times New Roman"/>
                <w:sz w:val="28"/>
                <w:szCs w:val="28"/>
                <w:lang w:val="kk-KZ"/>
              </w:rPr>
              <w:t>Персональный</w:t>
            </w:r>
          </w:p>
          <w:p w14:paraId="33FF9BA4" w14:textId="77777777" w:rsidR="00037FAB" w:rsidRPr="00305521" w:rsidRDefault="00037FAB" w:rsidP="001C00A2">
            <w:pPr>
              <w:jc w:val="center"/>
              <w:rPr>
                <w:rFonts w:ascii="Times New Roman" w:hAnsi="Times New Roman" w:cs="Times New Roman"/>
                <w:sz w:val="28"/>
                <w:szCs w:val="28"/>
                <w:lang w:val="kk-KZ"/>
              </w:rPr>
            </w:pPr>
            <w:r w:rsidRPr="00305521">
              <w:rPr>
                <w:rFonts w:ascii="Times New Roman" w:hAnsi="Times New Roman" w:cs="Times New Roman"/>
                <w:sz w:val="28"/>
                <w:szCs w:val="28"/>
                <w:lang w:val="kk-KZ"/>
              </w:rPr>
              <w:t xml:space="preserve">Фронтальный </w:t>
            </w:r>
          </w:p>
          <w:p w14:paraId="7002A1AA" w14:textId="77777777" w:rsidR="00037FAB" w:rsidRPr="00305521" w:rsidRDefault="00037FAB" w:rsidP="001C00A2">
            <w:pPr>
              <w:jc w:val="center"/>
              <w:rPr>
                <w:rFonts w:ascii="Times New Roman" w:hAnsi="Times New Roman" w:cs="Times New Roman"/>
                <w:sz w:val="28"/>
                <w:szCs w:val="28"/>
                <w:lang w:val="kk-KZ"/>
              </w:rPr>
            </w:pPr>
            <w:r w:rsidRPr="00305521">
              <w:rPr>
                <w:rFonts w:ascii="Times New Roman" w:hAnsi="Times New Roman" w:cs="Times New Roman"/>
                <w:sz w:val="28"/>
                <w:szCs w:val="28"/>
                <w:lang w:val="kk-KZ"/>
              </w:rPr>
              <w:t xml:space="preserve">Итоговый </w:t>
            </w:r>
          </w:p>
        </w:tc>
        <w:tc>
          <w:tcPr>
            <w:tcW w:w="1984" w:type="dxa"/>
          </w:tcPr>
          <w:p w14:paraId="3000F4B7" w14:textId="77777777" w:rsidR="00037FAB" w:rsidRPr="00305521" w:rsidRDefault="00037FAB" w:rsidP="001C00A2">
            <w:pPr>
              <w:rPr>
                <w:rFonts w:ascii="Times New Roman" w:hAnsi="Times New Roman" w:cs="Times New Roman"/>
                <w:sz w:val="28"/>
                <w:szCs w:val="28"/>
                <w:lang w:val="kk-KZ"/>
              </w:rPr>
            </w:pPr>
            <w:r w:rsidRPr="00305521">
              <w:rPr>
                <w:rFonts w:ascii="Times New Roman" w:hAnsi="Times New Roman" w:cs="Times New Roman"/>
                <w:sz w:val="28"/>
                <w:szCs w:val="28"/>
                <w:lang w:val="kk-KZ"/>
              </w:rPr>
              <w:t>Отчеты классных руководителей, проверка планов воспитательной работы классных руководителей</w:t>
            </w:r>
          </w:p>
        </w:tc>
        <w:tc>
          <w:tcPr>
            <w:tcW w:w="1985" w:type="dxa"/>
          </w:tcPr>
          <w:p w14:paraId="2FB8D0FF" w14:textId="77777777" w:rsidR="00037FAB" w:rsidRPr="00305521" w:rsidRDefault="00037FAB" w:rsidP="001C00A2">
            <w:pPr>
              <w:rPr>
                <w:rFonts w:ascii="Times New Roman" w:hAnsi="Times New Roman" w:cs="Times New Roman"/>
                <w:sz w:val="28"/>
                <w:szCs w:val="28"/>
                <w:lang w:val="kk-KZ"/>
              </w:rPr>
            </w:pPr>
            <w:r w:rsidRPr="00305521">
              <w:rPr>
                <w:rFonts w:ascii="Times New Roman" w:hAnsi="Times New Roman" w:cs="Times New Roman"/>
                <w:sz w:val="28"/>
                <w:szCs w:val="28"/>
                <w:lang w:val="kk-KZ"/>
              </w:rPr>
              <w:t>Зам. директора по ВР</w:t>
            </w:r>
          </w:p>
        </w:tc>
        <w:tc>
          <w:tcPr>
            <w:tcW w:w="1194" w:type="dxa"/>
          </w:tcPr>
          <w:p w14:paraId="6036892C" w14:textId="77777777" w:rsidR="00037FAB" w:rsidRPr="00305521" w:rsidRDefault="00037FAB" w:rsidP="001C00A2">
            <w:pPr>
              <w:rPr>
                <w:rFonts w:ascii="Times New Roman" w:hAnsi="Times New Roman" w:cs="Times New Roman"/>
                <w:sz w:val="28"/>
                <w:szCs w:val="28"/>
                <w:lang w:val="kk-KZ"/>
              </w:rPr>
            </w:pPr>
            <w:r w:rsidRPr="00305521">
              <w:rPr>
                <w:rFonts w:ascii="Times New Roman" w:hAnsi="Times New Roman" w:cs="Times New Roman"/>
                <w:sz w:val="28"/>
                <w:szCs w:val="28"/>
                <w:lang w:val="kk-KZ"/>
              </w:rPr>
              <w:t>Анализ воспитательной работы за 2021– 2022 учебный год</w:t>
            </w:r>
          </w:p>
        </w:tc>
      </w:tr>
    </w:tbl>
    <w:p w14:paraId="5AADFAAA" w14:textId="77777777" w:rsidR="00037FAB" w:rsidRPr="00305521" w:rsidRDefault="00037FAB" w:rsidP="001C00A2">
      <w:pPr>
        <w:rPr>
          <w:rFonts w:ascii="Times New Roman" w:hAnsi="Times New Roman" w:cs="Times New Roman"/>
          <w:sz w:val="28"/>
          <w:szCs w:val="28"/>
        </w:rPr>
      </w:pPr>
    </w:p>
    <w:p w14:paraId="5F763EEC" w14:textId="77777777" w:rsidR="00037FAB" w:rsidRPr="00305521" w:rsidRDefault="00037FAB" w:rsidP="001C00A2">
      <w:pPr>
        <w:rPr>
          <w:rFonts w:ascii="Times New Roman" w:hAnsi="Times New Roman" w:cs="Times New Roman"/>
          <w:sz w:val="28"/>
          <w:szCs w:val="28"/>
        </w:rPr>
      </w:pPr>
    </w:p>
    <w:p w14:paraId="5658C48A" w14:textId="77777777" w:rsidR="00037FAB" w:rsidRPr="00305521" w:rsidRDefault="00037FAB" w:rsidP="001C00A2">
      <w:pPr>
        <w:rPr>
          <w:rFonts w:ascii="Times New Roman" w:hAnsi="Times New Roman" w:cs="Times New Roman"/>
          <w:sz w:val="28"/>
          <w:szCs w:val="28"/>
        </w:rPr>
      </w:pPr>
    </w:p>
    <w:p w14:paraId="4C132252" w14:textId="565C97DC" w:rsidR="00037FAB" w:rsidRPr="00305521" w:rsidRDefault="00664949" w:rsidP="00664949">
      <w:pPr>
        <w:rPr>
          <w:rFonts w:ascii="Times New Roman" w:hAnsi="Times New Roman" w:cs="Times New Roman"/>
          <w:b/>
          <w:bCs/>
          <w:color w:val="000000"/>
          <w:sz w:val="28"/>
          <w:szCs w:val="28"/>
          <w:lang w:val="kk-KZ"/>
        </w:rPr>
      </w:pPr>
      <w:r>
        <w:rPr>
          <w:rFonts w:ascii="Times New Roman" w:hAnsi="Times New Roman" w:cs="Times New Roman"/>
          <w:sz w:val="28"/>
          <w:szCs w:val="28"/>
        </w:rPr>
        <w:t xml:space="preserve">                                                                         </w:t>
      </w:r>
      <w:r w:rsidR="00037FAB" w:rsidRPr="00305521">
        <w:rPr>
          <w:rFonts w:ascii="Times New Roman" w:hAnsi="Times New Roman" w:cs="Times New Roman"/>
          <w:b/>
          <w:bCs/>
          <w:color w:val="000000"/>
          <w:sz w:val="28"/>
          <w:szCs w:val="28"/>
          <w:lang w:val="kk-KZ"/>
        </w:rPr>
        <w:t xml:space="preserve">№ 3 </w:t>
      </w:r>
      <w:r w:rsidR="00037FAB" w:rsidRPr="00305521">
        <w:rPr>
          <w:rFonts w:ascii="Times New Roman" w:hAnsi="Times New Roman" w:cs="Times New Roman"/>
          <w:b/>
          <w:sz w:val="28"/>
          <w:szCs w:val="28"/>
          <w:lang w:val="kk-KZ"/>
        </w:rPr>
        <w:t>жалпы білім беретін мектебі</w:t>
      </w:r>
      <w:r w:rsidR="00037FAB" w:rsidRPr="00305521">
        <w:rPr>
          <w:rFonts w:ascii="Times New Roman" w:hAnsi="Times New Roman" w:cs="Times New Roman"/>
          <w:b/>
          <w:bCs/>
          <w:color w:val="000000"/>
          <w:sz w:val="28"/>
          <w:szCs w:val="28"/>
          <w:lang w:val="kk-KZ"/>
        </w:rPr>
        <w:t xml:space="preserve"> </w:t>
      </w:r>
    </w:p>
    <w:p w14:paraId="15188A72" w14:textId="77777777" w:rsidR="00037FAB" w:rsidRPr="00305521" w:rsidRDefault="00037FAB" w:rsidP="008758C3">
      <w:pPr>
        <w:jc w:val="center"/>
        <w:rPr>
          <w:rFonts w:ascii="Times New Roman" w:hAnsi="Times New Roman" w:cs="Times New Roman"/>
          <w:b/>
          <w:bCs/>
          <w:color w:val="000000"/>
          <w:sz w:val="28"/>
          <w:szCs w:val="28"/>
          <w:lang w:val="kk-KZ"/>
        </w:rPr>
      </w:pPr>
      <w:r w:rsidRPr="00305521">
        <w:rPr>
          <w:rFonts w:ascii="Times New Roman" w:hAnsi="Times New Roman" w:cs="Times New Roman"/>
          <w:b/>
          <w:bCs/>
          <w:color w:val="000000"/>
          <w:sz w:val="28"/>
          <w:szCs w:val="28"/>
          <w:lang w:val="kk-KZ"/>
        </w:rPr>
        <w:t>2022-2023 оқу жылына арналған тәрбие жұмысының жоспары</w:t>
      </w:r>
    </w:p>
    <w:p w14:paraId="6983E50B" w14:textId="77777777" w:rsidR="00037FAB" w:rsidRPr="00305521" w:rsidRDefault="00037FAB" w:rsidP="008758C3">
      <w:pPr>
        <w:rPr>
          <w:rFonts w:ascii="Times New Roman" w:hAnsi="Times New Roman" w:cs="Times New Roman"/>
          <w:b/>
          <w:bCs/>
          <w:color w:val="000000"/>
          <w:sz w:val="28"/>
          <w:szCs w:val="28"/>
          <w:lang w:val="kk-KZ"/>
        </w:rPr>
      </w:pPr>
    </w:p>
    <w:p w14:paraId="03F6C897" w14:textId="77777777" w:rsidR="00037FAB" w:rsidRPr="00305521" w:rsidRDefault="00037FAB" w:rsidP="008758C3">
      <w:pPr>
        <w:tabs>
          <w:tab w:val="left" w:pos="993"/>
        </w:tabs>
        <w:rPr>
          <w:rFonts w:ascii="Times New Roman" w:hAnsi="Times New Roman" w:cs="Times New Roman"/>
          <w:b/>
          <w:color w:val="C00000"/>
          <w:sz w:val="28"/>
          <w:szCs w:val="28"/>
          <w:lang w:val="kk-KZ"/>
        </w:rPr>
      </w:pPr>
      <w:r w:rsidRPr="00305521">
        <w:rPr>
          <w:rFonts w:ascii="Times New Roman" w:hAnsi="Times New Roman" w:cs="Times New Roman"/>
          <w:sz w:val="28"/>
          <w:szCs w:val="28"/>
          <w:lang w:val="kk-KZ"/>
        </w:rPr>
        <w:t xml:space="preserve">                                                                    </w:t>
      </w:r>
      <w:r w:rsidRPr="00305521">
        <w:rPr>
          <w:rFonts w:ascii="Times New Roman" w:hAnsi="Times New Roman" w:cs="Times New Roman"/>
          <w:b/>
          <w:color w:val="C00000"/>
          <w:sz w:val="28"/>
          <w:szCs w:val="28"/>
          <w:lang w:val="kk-KZ"/>
        </w:rPr>
        <w:t xml:space="preserve">«РУХАНИ ЖАҢҒЫРУ» </w:t>
      </w:r>
    </w:p>
    <w:p w14:paraId="2D7A0A6B" w14:textId="77777777" w:rsidR="00037FAB" w:rsidRPr="00305521" w:rsidRDefault="00037FAB" w:rsidP="008758C3">
      <w:pPr>
        <w:tabs>
          <w:tab w:val="left" w:pos="993"/>
        </w:tabs>
        <w:jc w:val="center"/>
        <w:rPr>
          <w:rFonts w:ascii="Times New Roman" w:hAnsi="Times New Roman" w:cs="Times New Roman"/>
          <w:sz w:val="28"/>
          <w:szCs w:val="28"/>
          <w:lang w:val="kk-KZ"/>
        </w:rPr>
      </w:pPr>
      <w:r w:rsidRPr="00305521">
        <w:rPr>
          <w:rFonts w:ascii="Times New Roman" w:hAnsi="Times New Roman" w:cs="Times New Roman"/>
          <w:b/>
          <w:sz w:val="28"/>
          <w:szCs w:val="28"/>
          <w:lang w:val="kk-KZ"/>
        </w:rPr>
        <w:t>БАҒДАРЛАМАСЫН ІСКЕ АСЫРУ ЖАҒДАЙЫНДАҒЫ ТӘРБИЕНІҢ ТҰЖЫРЫМДАМАЛЫҚ НЕГІЗДЕРІ</w:t>
      </w:r>
    </w:p>
    <w:p w14:paraId="3DEE823D" w14:textId="77777777" w:rsidR="00037FAB" w:rsidRPr="00305521" w:rsidRDefault="00037FAB" w:rsidP="008758C3">
      <w:pPr>
        <w:textAlignment w:val="baseline"/>
        <w:rPr>
          <w:rFonts w:ascii="Times New Roman" w:hAnsi="Times New Roman" w:cs="Times New Roman"/>
          <w:color w:val="333333"/>
          <w:sz w:val="28"/>
          <w:szCs w:val="28"/>
          <w:lang w:val="kk-KZ"/>
        </w:rPr>
      </w:pPr>
      <w:r w:rsidRPr="00305521">
        <w:rPr>
          <w:rFonts w:ascii="Times New Roman" w:hAnsi="Times New Roman" w:cs="Times New Roman"/>
          <w:b/>
          <w:bCs/>
          <w:color w:val="333333"/>
          <w:sz w:val="28"/>
          <w:szCs w:val="28"/>
          <w:lang w:val="kk-KZ"/>
        </w:rPr>
        <w:lastRenderedPageBreak/>
        <w:t xml:space="preserve">                                                                             басшылыққа алынды</w:t>
      </w:r>
    </w:p>
    <w:p w14:paraId="02073010" w14:textId="77777777" w:rsidR="00037FAB" w:rsidRPr="00305521" w:rsidRDefault="00037FAB" w:rsidP="008758C3">
      <w:pPr>
        <w:spacing w:after="150"/>
        <w:jc w:val="center"/>
        <w:textAlignment w:val="baseline"/>
        <w:rPr>
          <w:rFonts w:ascii="Times New Roman" w:hAnsi="Times New Roman" w:cs="Times New Roman"/>
          <w:color w:val="333333"/>
          <w:sz w:val="28"/>
          <w:szCs w:val="28"/>
          <w:lang w:val="kk-KZ"/>
        </w:rPr>
      </w:pPr>
      <w:r w:rsidRPr="00305521">
        <w:rPr>
          <w:rFonts w:ascii="Times New Roman" w:hAnsi="Times New Roman" w:cs="Times New Roman"/>
          <w:color w:val="333333"/>
          <w:sz w:val="28"/>
          <w:szCs w:val="28"/>
          <w:lang w:val="kk-KZ"/>
        </w:rPr>
        <w:t> </w:t>
      </w:r>
    </w:p>
    <w:p w14:paraId="68CB7761" w14:textId="77777777" w:rsidR="00037FAB" w:rsidRPr="00305521" w:rsidRDefault="00037FAB" w:rsidP="008758C3">
      <w:pPr>
        <w:jc w:val="center"/>
        <w:rPr>
          <w:rFonts w:ascii="Times New Roman" w:hAnsi="Times New Roman" w:cs="Times New Roman"/>
          <w:sz w:val="28"/>
          <w:szCs w:val="28"/>
          <w:lang w:val="kk-KZ"/>
        </w:rPr>
      </w:pPr>
      <w:r w:rsidRPr="00305521">
        <w:rPr>
          <w:rFonts w:ascii="Times New Roman" w:hAnsi="Times New Roman" w:cs="Times New Roman"/>
          <w:sz w:val="28"/>
          <w:szCs w:val="28"/>
          <w:lang w:val="kk-KZ"/>
        </w:rPr>
        <w:t>Қазақстан Республикасы  Білім және ғылым министрінің</w:t>
      </w:r>
    </w:p>
    <w:p w14:paraId="60AFAC77" w14:textId="77777777" w:rsidR="00037FAB" w:rsidRPr="00305521" w:rsidRDefault="00037FAB" w:rsidP="008758C3">
      <w:pPr>
        <w:jc w:val="center"/>
        <w:rPr>
          <w:rFonts w:ascii="Times New Roman" w:hAnsi="Times New Roman" w:cs="Times New Roman"/>
          <w:sz w:val="28"/>
          <w:szCs w:val="28"/>
          <w:lang w:val="kk-KZ"/>
        </w:rPr>
      </w:pPr>
      <w:r w:rsidRPr="00305521">
        <w:rPr>
          <w:rFonts w:ascii="Times New Roman" w:hAnsi="Times New Roman" w:cs="Times New Roman"/>
          <w:sz w:val="28"/>
          <w:szCs w:val="28"/>
          <w:lang w:val="kk-KZ"/>
        </w:rPr>
        <w:t>2019 жылғы 15.04.2019-ғы №145 шығыс хаты</w:t>
      </w:r>
    </w:p>
    <w:p w14:paraId="4E78351C" w14:textId="77777777" w:rsidR="00037FAB" w:rsidRPr="00305521" w:rsidRDefault="00037FAB" w:rsidP="008758C3">
      <w:pPr>
        <w:rPr>
          <w:rFonts w:ascii="Times New Roman" w:hAnsi="Times New Roman" w:cs="Times New Roman"/>
          <w:sz w:val="28"/>
          <w:szCs w:val="28"/>
          <w:lang w:val="kk-KZ"/>
        </w:rPr>
      </w:pPr>
    </w:p>
    <w:p w14:paraId="749A51E1" w14:textId="77777777" w:rsidR="00037FAB" w:rsidRPr="00305521" w:rsidRDefault="00037FAB" w:rsidP="008758C3">
      <w:pPr>
        <w:spacing w:after="150"/>
        <w:jc w:val="right"/>
        <w:textAlignment w:val="baseline"/>
        <w:rPr>
          <w:rFonts w:ascii="Times New Roman" w:hAnsi="Times New Roman" w:cs="Times New Roman"/>
          <w:b/>
          <w:sz w:val="28"/>
          <w:szCs w:val="28"/>
          <w:lang w:val="kk-KZ"/>
        </w:rPr>
      </w:pPr>
      <w:r w:rsidRPr="00305521">
        <w:rPr>
          <w:rFonts w:ascii="Times New Roman" w:hAnsi="Times New Roman" w:cs="Times New Roman"/>
          <w:sz w:val="28"/>
          <w:szCs w:val="28"/>
          <w:lang w:val="kk-KZ"/>
        </w:rPr>
        <w:t xml:space="preserve">                                                                                                </w:t>
      </w:r>
      <w:r w:rsidRPr="00305521">
        <w:rPr>
          <w:rFonts w:ascii="Times New Roman" w:hAnsi="Times New Roman" w:cs="Times New Roman"/>
          <w:b/>
          <w:sz w:val="28"/>
          <w:szCs w:val="28"/>
          <w:lang w:val="kk-KZ"/>
        </w:rPr>
        <w:t xml:space="preserve">    </w:t>
      </w:r>
    </w:p>
    <w:p w14:paraId="5F44155B" w14:textId="77777777" w:rsidR="00037FAB" w:rsidRPr="00305521" w:rsidRDefault="00037FAB" w:rsidP="008758C3">
      <w:pPr>
        <w:spacing w:after="150"/>
        <w:jc w:val="right"/>
        <w:textAlignment w:val="baseline"/>
        <w:rPr>
          <w:rFonts w:ascii="Times New Roman" w:hAnsi="Times New Roman" w:cs="Times New Roman"/>
          <w:color w:val="333333"/>
          <w:sz w:val="28"/>
          <w:szCs w:val="28"/>
          <w:lang w:val="kk-KZ"/>
        </w:rPr>
      </w:pPr>
      <w:r w:rsidRPr="00305521">
        <w:rPr>
          <w:rFonts w:ascii="Times New Roman" w:hAnsi="Times New Roman" w:cs="Times New Roman"/>
          <w:b/>
          <w:sz w:val="28"/>
          <w:szCs w:val="28"/>
          <w:lang w:val="kk-KZ"/>
        </w:rPr>
        <w:t>Педагогикалық кеңесте  қаралды</w:t>
      </w:r>
    </w:p>
    <w:p w14:paraId="51F41E32" w14:textId="77777777" w:rsidR="00037FAB" w:rsidRPr="00305521" w:rsidRDefault="00037FAB" w:rsidP="008758C3">
      <w:pPr>
        <w:jc w:val="right"/>
        <w:rPr>
          <w:rFonts w:ascii="Times New Roman" w:hAnsi="Times New Roman" w:cs="Times New Roman"/>
          <w:sz w:val="28"/>
          <w:szCs w:val="28"/>
          <w:lang w:val="kk-KZ"/>
        </w:rPr>
      </w:pPr>
      <w:r w:rsidRPr="00305521">
        <w:rPr>
          <w:rFonts w:ascii="Times New Roman" w:hAnsi="Times New Roman" w:cs="Times New Roman"/>
          <w:b/>
          <w:sz w:val="28"/>
          <w:szCs w:val="28"/>
          <w:lang w:val="kk-KZ"/>
        </w:rPr>
        <w:t xml:space="preserve">                                                                                       Хаттама №1 2022  жылғы 31тамыз</w:t>
      </w:r>
    </w:p>
    <w:p w14:paraId="1D3751B6" w14:textId="77777777" w:rsidR="00037FAB" w:rsidRPr="00305521" w:rsidRDefault="00037FAB" w:rsidP="008758C3">
      <w:pPr>
        <w:jc w:val="center"/>
        <w:rPr>
          <w:rFonts w:ascii="Times New Roman" w:hAnsi="Times New Roman" w:cs="Times New Roman"/>
          <w:b/>
          <w:bCs/>
          <w:color w:val="000000"/>
          <w:sz w:val="28"/>
          <w:szCs w:val="28"/>
          <w:lang w:val="kk-KZ"/>
        </w:rPr>
      </w:pPr>
    </w:p>
    <w:p w14:paraId="6E467C05" w14:textId="77777777" w:rsidR="00037FAB" w:rsidRPr="00305521" w:rsidRDefault="00037FAB" w:rsidP="008758C3">
      <w:pPr>
        <w:pStyle w:val="a6"/>
        <w:rPr>
          <w:rFonts w:ascii="Times New Roman" w:hAnsi="Times New Roman"/>
          <w:sz w:val="28"/>
          <w:szCs w:val="28"/>
          <w:lang w:val="kk-KZ" w:eastAsia="ru-RU"/>
        </w:rPr>
      </w:pPr>
    </w:p>
    <w:p w14:paraId="2110C1E8" w14:textId="77777777" w:rsidR="00037FAB" w:rsidRPr="00305521" w:rsidRDefault="00037FAB" w:rsidP="008758C3">
      <w:pPr>
        <w:jc w:val="center"/>
        <w:rPr>
          <w:rFonts w:ascii="Times New Roman" w:hAnsi="Times New Roman" w:cs="Times New Roman"/>
          <w:b/>
          <w:sz w:val="28"/>
          <w:szCs w:val="28"/>
          <w:lang w:val="kk-KZ"/>
        </w:rPr>
      </w:pPr>
      <w:r w:rsidRPr="00305521">
        <w:rPr>
          <w:rFonts w:ascii="Times New Roman" w:hAnsi="Times New Roman" w:cs="Times New Roman"/>
          <w:b/>
          <w:sz w:val="28"/>
          <w:szCs w:val="28"/>
          <w:lang w:val="kk-KZ"/>
        </w:rPr>
        <w:t>Төлқұжат</w:t>
      </w:r>
    </w:p>
    <w:tbl>
      <w:tblPr>
        <w:tblW w:w="15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42"/>
        <w:gridCol w:w="13041"/>
      </w:tblGrid>
      <w:tr w:rsidR="00037FAB" w:rsidRPr="00305521" w14:paraId="41C5D453" w14:textId="77777777" w:rsidTr="008758C3">
        <w:trPr>
          <w:trHeight w:val="274"/>
        </w:trPr>
        <w:tc>
          <w:tcPr>
            <w:tcW w:w="2142" w:type="dxa"/>
            <w:tcMar>
              <w:top w:w="15" w:type="dxa"/>
              <w:left w:w="15" w:type="dxa"/>
              <w:bottom w:w="15" w:type="dxa"/>
              <w:right w:w="15" w:type="dxa"/>
            </w:tcMar>
          </w:tcPr>
          <w:p w14:paraId="1AEB9EF3" w14:textId="77777777" w:rsidR="00037FAB" w:rsidRPr="00305521" w:rsidRDefault="00037FAB" w:rsidP="008758C3">
            <w:pPr>
              <w:pStyle w:val="a4"/>
              <w:spacing w:after="0"/>
              <w:rPr>
                <w:b/>
                <w:color w:val="000000"/>
                <w:sz w:val="28"/>
                <w:szCs w:val="28"/>
                <w:lang w:val="kk-KZ"/>
              </w:rPr>
            </w:pPr>
            <w:r w:rsidRPr="00305521">
              <w:rPr>
                <w:b/>
                <w:color w:val="000000"/>
                <w:sz w:val="28"/>
                <w:szCs w:val="28"/>
                <w:lang w:val="kk-KZ"/>
              </w:rPr>
              <w:t xml:space="preserve">Атауы </w:t>
            </w:r>
          </w:p>
        </w:tc>
        <w:tc>
          <w:tcPr>
            <w:tcW w:w="13041" w:type="dxa"/>
            <w:tcMar>
              <w:top w:w="15" w:type="dxa"/>
              <w:left w:w="15" w:type="dxa"/>
              <w:bottom w:w="15" w:type="dxa"/>
              <w:right w:w="15" w:type="dxa"/>
            </w:tcMar>
          </w:tcPr>
          <w:p w14:paraId="5C3D968F" w14:textId="77777777" w:rsidR="00037FAB" w:rsidRPr="00305521" w:rsidRDefault="00037FAB" w:rsidP="008758C3">
            <w:pPr>
              <w:pStyle w:val="a4"/>
              <w:spacing w:after="0"/>
              <w:jc w:val="center"/>
              <w:rPr>
                <w:b/>
                <w:color w:val="000000"/>
                <w:sz w:val="28"/>
                <w:szCs w:val="28"/>
                <w:lang w:val="kk-KZ"/>
              </w:rPr>
            </w:pPr>
            <w:r w:rsidRPr="00305521">
              <w:rPr>
                <w:b/>
                <w:color w:val="000000"/>
                <w:sz w:val="28"/>
                <w:szCs w:val="28"/>
                <w:lang w:val="kk-KZ"/>
              </w:rPr>
              <w:t>Тәрбие жұмысы бойынша перспективтік  жоспары</w:t>
            </w:r>
          </w:p>
        </w:tc>
      </w:tr>
      <w:tr w:rsidR="00037FAB" w:rsidRPr="00305521" w14:paraId="462509DB" w14:textId="77777777" w:rsidTr="008758C3">
        <w:trPr>
          <w:trHeight w:val="1506"/>
        </w:trPr>
        <w:tc>
          <w:tcPr>
            <w:tcW w:w="2142" w:type="dxa"/>
            <w:tcMar>
              <w:top w:w="15" w:type="dxa"/>
              <w:left w:w="15" w:type="dxa"/>
              <w:bottom w:w="15" w:type="dxa"/>
              <w:right w:w="15" w:type="dxa"/>
            </w:tcMar>
          </w:tcPr>
          <w:p w14:paraId="5D6F4EF7" w14:textId="77777777" w:rsidR="00037FAB" w:rsidRPr="00305521" w:rsidRDefault="00037FAB" w:rsidP="008758C3">
            <w:pPr>
              <w:pStyle w:val="a4"/>
              <w:rPr>
                <w:b/>
                <w:bCs/>
                <w:color w:val="000000"/>
                <w:sz w:val="28"/>
                <w:szCs w:val="28"/>
                <w:lang w:val="kk-KZ"/>
              </w:rPr>
            </w:pPr>
            <w:r w:rsidRPr="00305521">
              <w:rPr>
                <w:color w:val="000000"/>
                <w:sz w:val="28"/>
                <w:szCs w:val="28"/>
                <w:lang w:val="kk-KZ"/>
              </w:rPr>
              <w:t xml:space="preserve">  </w:t>
            </w:r>
            <w:r w:rsidRPr="00305521">
              <w:rPr>
                <w:b/>
                <w:bCs/>
                <w:color w:val="000000"/>
                <w:sz w:val="28"/>
                <w:szCs w:val="28"/>
                <w:lang w:val="kk-KZ"/>
              </w:rPr>
              <w:t>Негізі</w:t>
            </w:r>
          </w:p>
        </w:tc>
        <w:tc>
          <w:tcPr>
            <w:tcW w:w="13041" w:type="dxa"/>
            <w:tcMar>
              <w:top w:w="15" w:type="dxa"/>
              <w:left w:w="15" w:type="dxa"/>
              <w:bottom w:w="15" w:type="dxa"/>
              <w:right w:w="15" w:type="dxa"/>
            </w:tcMar>
          </w:tcPr>
          <w:p w14:paraId="12353944" w14:textId="77777777" w:rsidR="00037FAB" w:rsidRPr="00305521" w:rsidRDefault="00037FAB" w:rsidP="008758C3">
            <w:pPr>
              <w:rPr>
                <w:rFonts w:ascii="Times New Roman" w:hAnsi="Times New Roman" w:cs="Times New Roman"/>
                <w:sz w:val="28"/>
                <w:szCs w:val="28"/>
                <w:lang w:val="kk-KZ"/>
              </w:rPr>
            </w:pPr>
            <w:r w:rsidRPr="00305521">
              <w:rPr>
                <w:rFonts w:ascii="Times New Roman" w:hAnsi="Times New Roman" w:cs="Times New Roman"/>
                <w:sz w:val="28"/>
                <w:szCs w:val="28"/>
                <w:lang w:val="kk-KZ"/>
              </w:rPr>
              <w:t xml:space="preserve">«Бала құқығы туралы» БҰҰ Конвенциясы </w:t>
            </w:r>
            <w:r w:rsidRPr="00305521">
              <w:rPr>
                <w:rFonts w:ascii="Times New Roman" w:hAnsi="Times New Roman" w:cs="Times New Roman"/>
                <w:color w:val="0070C0"/>
                <w:sz w:val="28"/>
                <w:szCs w:val="28"/>
                <w:lang w:val="kk-KZ"/>
              </w:rPr>
              <w:t>https://adilet.zan.kz/kaz/search/docs/</w:t>
            </w:r>
            <w:r w:rsidRPr="00305521">
              <w:rPr>
                <w:rFonts w:ascii="Times New Roman" w:hAnsi="Times New Roman" w:cs="Times New Roman"/>
                <w:sz w:val="28"/>
                <w:szCs w:val="28"/>
                <w:lang w:val="kk-KZ"/>
              </w:rPr>
              <w:t>;</w:t>
            </w:r>
          </w:p>
          <w:p w14:paraId="1EE2AFE2" w14:textId="77777777" w:rsidR="00037FAB" w:rsidRPr="00305521" w:rsidRDefault="00037FAB" w:rsidP="008758C3">
            <w:pPr>
              <w:rPr>
                <w:rFonts w:ascii="Times New Roman" w:hAnsi="Times New Roman" w:cs="Times New Roman"/>
                <w:sz w:val="28"/>
                <w:szCs w:val="28"/>
                <w:lang w:val="kk-KZ"/>
              </w:rPr>
            </w:pPr>
            <w:r w:rsidRPr="00305521">
              <w:rPr>
                <w:rFonts w:ascii="Times New Roman" w:hAnsi="Times New Roman" w:cs="Times New Roman"/>
                <w:sz w:val="28"/>
                <w:szCs w:val="28"/>
                <w:lang w:val="kk-KZ"/>
              </w:rPr>
              <w:t xml:space="preserve">Қазақстан Республикасының Конституциясы </w:t>
            </w:r>
            <w:r w:rsidR="00000000" w:rsidRPr="00305521">
              <w:rPr>
                <w:rFonts w:ascii="Times New Roman" w:hAnsi="Times New Roman" w:cs="Times New Roman"/>
                <w:sz w:val="28"/>
                <w:szCs w:val="28"/>
              </w:rPr>
              <w:fldChar w:fldCharType="begin"/>
            </w:r>
            <w:r w:rsidR="00000000" w:rsidRPr="00305521">
              <w:rPr>
                <w:rFonts w:ascii="Times New Roman" w:hAnsi="Times New Roman" w:cs="Times New Roman"/>
                <w:sz w:val="28"/>
                <w:szCs w:val="28"/>
              </w:rPr>
              <w:instrText>HYPERLINK "https://adilet.zan.kz/kaz/docs/S1100000002"</w:instrText>
            </w:r>
            <w:r w:rsidR="00000000" w:rsidRPr="00305521">
              <w:rPr>
                <w:rFonts w:ascii="Times New Roman" w:hAnsi="Times New Roman" w:cs="Times New Roman"/>
                <w:sz w:val="28"/>
                <w:szCs w:val="28"/>
              </w:rPr>
            </w:r>
            <w:r w:rsidR="00000000" w:rsidRPr="00305521">
              <w:rPr>
                <w:rFonts w:ascii="Times New Roman" w:hAnsi="Times New Roman" w:cs="Times New Roman"/>
                <w:sz w:val="28"/>
                <w:szCs w:val="28"/>
              </w:rPr>
              <w:fldChar w:fldCharType="separate"/>
            </w:r>
            <w:r w:rsidRPr="00305521">
              <w:rPr>
                <w:rStyle w:val="a9"/>
                <w:rFonts w:ascii="Times New Roman" w:hAnsi="Times New Roman"/>
                <w:sz w:val="28"/>
                <w:szCs w:val="28"/>
                <w:lang w:val="kk-KZ"/>
              </w:rPr>
              <w:t>https://adilet.zan.kz/kaz/docs/S1100000002</w:t>
            </w:r>
            <w:r w:rsidR="00000000" w:rsidRPr="00305521">
              <w:rPr>
                <w:rStyle w:val="a9"/>
                <w:rFonts w:ascii="Times New Roman" w:hAnsi="Times New Roman"/>
                <w:sz w:val="28"/>
                <w:szCs w:val="28"/>
                <w:lang w:val="kk-KZ"/>
              </w:rPr>
              <w:fldChar w:fldCharType="end"/>
            </w:r>
            <w:r w:rsidRPr="00305521">
              <w:rPr>
                <w:rFonts w:ascii="Times New Roman" w:hAnsi="Times New Roman" w:cs="Times New Roman"/>
                <w:sz w:val="28"/>
                <w:szCs w:val="28"/>
                <w:lang w:val="kk-KZ"/>
              </w:rPr>
              <w:t>;</w:t>
            </w:r>
          </w:p>
          <w:p w14:paraId="79824432" w14:textId="77777777" w:rsidR="00037FAB" w:rsidRPr="00305521" w:rsidRDefault="00037FAB" w:rsidP="008758C3">
            <w:pPr>
              <w:rPr>
                <w:rFonts w:ascii="Times New Roman" w:hAnsi="Times New Roman" w:cs="Times New Roman"/>
                <w:sz w:val="28"/>
                <w:szCs w:val="28"/>
                <w:lang w:val="kk-KZ"/>
              </w:rPr>
            </w:pPr>
            <w:r w:rsidRPr="00305521">
              <w:rPr>
                <w:rFonts w:ascii="Times New Roman" w:hAnsi="Times New Roman" w:cs="Times New Roman"/>
                <w:sz w:val="28"/>
                <w:szCs w:val="28"/>
                <w:lang w:val="kk-KZ"/>
              </w:rPr>
              <w:t>«Неке (ерлі-зайыптылық) және отбасы туралы» ҚР Кодексі 2011 жылғы 26 желтоқсандағы</w:t>
            </w:r>
          </w:p>
          <w:p w14:paraId="157F1CDD" w14:textId="77777777" w:rsidR="00037FAB" w:rsidRPr="00305521" w:rsidRDefault="00037FAB" w:rsidP="008758C3">
            <w:pPr>
              <w:rPr>
                <w:rFonts w:ascii="Times New Roman" w:hAnsi="Times New Roman" w:cs="Times New Roman"/>
                <w:sz w:val="28"/>
                <w:szCs w:val="28"/>
                <w:lang w:val="kk-KZ"/>
              </w:rPr>
            </w:pPr>
            <w:r w:rsidRPr="00305521">
              <w:rPr>
                <w:rFonts w:ascii="Times New Roman" w:hAnsi="Times New Roman" w:cs="Times New Roman"/>
                <w:sz w:val="28"/>
                <w:szCs w:val="28"/>
                <w:lang w:val="kk-KZ"/>
              </w:rPr>
              <w:t xml:space="preserve">№518-IV </w:t>
            </w:r>
            <w:hyperlink r:id="rId19" w:history="1">
              <w:r w:rsidRPr="00305521">
                <w:rPr>
                  <w:rStyle w:val="a9"/>
                  <w:rFonts w:ascii="Times New Roman" w:hAnsi="Times New Roman"/>
                  <w:sz w:val="28"/>
                  <w:szCs w:val="28"/>
                  <w:lang w:val="kk-KZ"/>
                </w:rPr>
                <w:t>https://adilet.zan.kz/kaz/docs/K1100000518</w:t>
              </w:r>
            </w:hyperlink>
            <w:r w:rsidRPr="00305521">
              <w:rPr>
                <w:rFonts w:ascii="Times New Roman" w:hAnsi="Times New Roman" w:cs="Times New Roman"/>
                <w:sz w:val="28"/>
                <w:szCs w:val="28"/>
                <w:lang w:val="kk-KZ"/>
              </w:rPr>
              <w:t>;</w:t>
            </w:r>
          </w:p>
          <w:p w14:paraId="488316F0" w14:textId="77777777" w:rsidR="00037FAB" w:rsidRPr="00305521" w:rsidRDefault="00037FAB" w:rsidP="008758C3">
            <w:pPr>
              <w:rPr>
                <w:rFonts w:ascii="Times New Roman" w:hAnsi="Times New Roman" w:cs="Times New Roman"/>
                <w:sz w:val="28"/>
                <w:szCs w:val="28"/>
                <w:lang w:val="kk-KZ"/>
              </w:rPr>
            </w:pPr>
            <w:r w:rsidRPr="00305521">
              <w:rPr>
                <w:rFonts w:ascii="Times New Roman" w:hAnsi="Times New Roman" w:cs="Times New Roman"/>
                <w:sz w:val="28"/>
                <w:szCs w:val="28"/>
                <w:lang w:val="kk-KZ"/>
              </w:rPr>
              <w:t xml:space="preserve">2030 жылға дейінгі ҚР отбасылық және гендерлік саясат тұжырымдамасы </w:t>
            </w:r>
            <w:r w:rsidR="00000000" w:rsidRPr="00305521">
              <w:rPr>
                <w:rFonts w:ascii="Times New Roman" w:hAnsi="Times New Roman" w:cs="Times New Roman"/>
                <w:sz w:val="28"/>
                <w:szCs w:val="28"/>
              </w:rPr>
              <w:fldChar w:fldCharType="begin"/>
            </w:r>
            <w:r w:rsidR="00000000" w:rsidRPr="00305521">
              <w:rPr>
                <w:rFonts w:ascii="Times New Roman" w:hAnsi="Times New Roman" w:cs="Times New Roman"/>
                <w:sz w:val="28"/>
                <w:szCs w:val="28"/>
                <w:lang w:val="kk-KZ"/>
              </w:rPr>
              <w:instrText>HYPERLINK "https://adilet.zan.kz/kaz/search/docs/fulltext"</w:instrText>
            </w:r>
            <w:r w:rsidR="00000000" w:rsidRPr="00305521">
              <w:rPr>
                <w:rFonts w:ascii="Times New Roman" w:hAnsi="Times New Roman" w:cs="Times New Roman"/>
                <w:sz w:val="28"/>
                <w:szCs w:val="28"/>
              </w:rPr>
            </w:r>
            <w:r w:rsidR="00000000" w:rsidRPr="00305521">
              <w:rPr>
                <w:rFonts w:ascii="Times New Roman" w:hAnsi="Times New Roman" w:cs="Times New Roman"/>
                <w:sz w:val="28"/>
                <w:szCs w:val="28"/>
              </w:rPr>
              <w:fldChar w:fldCharType="separate"/>
            </w:r>
            <w:r w:rsidRPr="00305521">
              <w:rPr>
                <w:rStyle w:val="a9"/>
                <w:rFonts w:ascii="Times New Roman" w:hAnsi="Times New Roman"/>
                <w:sz w:val="28"/>
                <w:szCs w:val="28"/>
                <w:lang w:val="kk-KZ"/>
              </w:rPr>
              <w:t>https://adilet.zan.kz/kaz/search/docs/fulltext</w:t>
            </w:r>
            <w:r w:rsidR="00000000" w:rsidRPr="00305521">
              <w:rPr>
                <w:rStyle w:val="a9"/>
                <w:rFonts w:ascii="Times New Roman" w:hAnsi="Times New Roman"/>
                <w:sz w:val="28"/>
                <w:szCs w:val="28"/>
                <w:lang w:val="kk-KZ"/>
              </w:rPr>
              <w:fldChar w:fldCharType="end"/>
            </w:r>
            <w:r w:rsidRPr="00305521">
              <w:rPr>
                <w:rFonts w:ascii="Times New Roman" w:hAnsi="Times New Roman" w:cs="Times New Roman"/>
                <w:sz w:val="28"/>
                <w:szCs w:val="28"/>
                <w:lang w:val="kk-KZ"/>
              </w:rPr>
              <w:t>;</w:t>
            </w:r>
          </w:p>
          <w:p w14:paraId="6813C80E" w14:textId="77777777" w:rsidR="00037FAB" w:rsidRPr="00305521" w:rsidRDefault="00037FAB" w:rsidP="008758C3">
            <w:pPr>
              <w:rPr>
                <w:rFonts w:ascii="Times New Roman" w:hAnsi="Times New Roman" w:cs="Times New Roman"/>
                <w:sz w:val="28"/>
                <w:szCs w:val="28"/>
                <w:lang w:val="kk-KZ"/>
              </w:rPr>
            </w:pPr>
            <w:r w:rsidRPr="00305521">
              <w:rPr>
                <w:rFonts w:ascii="Times New Roman" w:hAnsi="Times New Roman" w:cs="Times New Roman"/>
                <w:sz w:val="28"/>
                <w:szCs w:val="28"/>
                <w:lang w:val="kk-KZ"/>
              </w:rPr>
              <w:t>«Қазақстан Республикасындағы баланың құқықтары туралы» ҚР Заңы 2002 жылғы</w:t>
            </w:r>
          </w:p>
          <w:p w14:paraId="59EEBD3E" w14:textId="77777777" w:rsidR="00037FAB" w:rsidRPr="00305521" w:rsidRDefault="00037FAB" w:rsidP="008758C3">
            <w:pPr>
              <w:rPr>
                <w:rFonts w:ascii="Times New Roman" w:hAnsi="Times New Roman" w:cs="Times New Roman"/>
                <w:sz w:val="28"/>
                <w:szCs w:val="28"/>
                <w:lang w:val="kk-KZ"/>
              </w:rPr>
            </w:pPr>
            <w:r w:rsidRPr="00305521">
              <w:rPr>
                <w:rFonts w:ascii="Times New Roman" w:hAnsi="Times New Roman" w:cs="Times New Roman"/>
                <w:sz w:val="28"/>
                <w:szCs w:val="28"/>
                <w:lang w:val="kk-KZ"/>
              </w:rPr>
              <w:t xml:space="preserve">8 тамыздағы № 345 </w:t>
            </w:r>
            <w:r w:rsidR="00000000" w:rsidRPr="00305521">
              <w:rPr>
                <w:rFonts w:ascii="Times New Roman" w:hAnsi="Times New Roman" w:cs="Times New Roman"/>
                <w:sz w:val="28"/>
                <w:szCs w:val="28"/>
              </w:rPr>
              <w:fldChar w:fldCharType="begin"/>
            </w:r>
            <w:r w:rsidR="00000000" w:rsidRPr="00305521">
              <w:rPr>
                <w:rFonts w:ascii="Times New Roman" w:hAnsi="Times New Roman" w:cs="Times New Roman"/>
                <w:sz w:val="28"/>
                <w:szCs w:val="28"/>
              </w:rPr>
              <w:instrText>HYPERLINK "https://adilet.zan.kz/kaz/search/docs/dt"</w:instrText>
            </w:r>
            <w:r w:rsidR="00000000" w:rsidRPr="00305521">
              <w:rPr>
                <w:rFonts w:ascii="Times New Roman" w:hAnsi="Times New Roman" w:cs="Times New Roman"/>
                <w:sz w:val="28"/>
                <w:szCs w:val="28"/>
              </w:rPr>
            </w:r>
            <w:r w:rsidR="00000000" w:rsidRPr="00305521">
              <w:rPr>
                <w:rFonts w:ascii="Times New Roman" w:hAnsi="Times New Roman" w:cs="Times New Roman"/>
                <w:sz w:val="28"/>
                <w:szCs w:val="28"/>
              </w:rPr>
              <w:fldChar w:fldCharType="separate"/>
            </w:r>
            <w:r w:rsidRPr="00305521">
              <w:rPr>
                <w:rStyle w:val="a9"/>
                <w:rFonts w:ascii="Times New Roman" w:hAnsi="Times New Roman"/>
                <w:sz w:val="28"/>
                <w:szCs w:val="28"/>
                <w:lang w:val="kk-KZ"/>
              </w:rPr>
              <w:t>https://adilet.zan.kz/kaz/search/docs/dt</w:t>
            </w:r>
            <w:r w:rsidR="00000000" w:rsidRPr="00305521">
              <w:rPr>
                <w:rStyle w:val="a9"/>
                <w:rFonts w:ascii="Times New Roman" w:hAnsi="Times New Roman"/>
                <w:sz w:val="28"/>
                <w:szCs w:val="28"/>
                <w:lang w:val="kk-KZ"/>
              </w:rPr>
              <w:fldChar w:fldCharType="end"/>
            </w:r>
            <w:r w:rsidRPr="00305521">
              <w:rPr>
                <w:rFonts w:ascii="Times New Roman" w:hAnsi="Times New Roman" w:cs="Times New Roman"/>
                <w:sz w:val="28"/>
                <w:szCs w:val="28"/>
                <w:lang w:val="kk-KZ"/>
              </w:rPr>
              <w:t>;</w:t>
            </w:r>
          </w:p>
          <w:p w14:paraId="36DECC8A" w14:textId="77777777" w:rsidR="00037FAB" w:rsidRPr="00305521" w:rsidRDefault="00037FAB" w:rsidP="008758C3">
            <w:pPr>
              <w:rPr>
                <w:rFonts w:ascii="Times New Roman" w:hAnsi="Times New Roman" w:cs="Times New Roman"/>
                <w:sz w:val="28"/>
                <w:szCs w:val="28"/>
                <w:lang w:val="kk-KZ"/>
              </w:rPr>
            </w:pPr>
            <w:r w:rsidRPr="00305521">
              <w:rPr>
                <w:rFonts w:ascii="Times New Roman" w:hAnsi="Times New Roman" w:cs="Times New Roman"/>
                <w:sz w:val="28"/>
                <w:szCs w:val="28"/>
                <w:lang w:val="kk-KZ"/>
              </w:rPr>
              <w:t>«Тұрмыстық зорлық-зомбылық профилактикасы туралы» ҚР Заңы 2009 жылғы</w:t>
            </w:r>
          </w:p>
          <w:p w14:paraId="1C599BE2" w14:textId="77777777" w:rsidR="00037FAB" w:rsidRPr="00305521" w:rsidRDefault="00037FAB" w:rsidP="008758C3">
            <w:pPr>
              <w:rPr>
                <w:rFonts w:ascii="Times New Roman" w:hAnsi="Times New Roman" w:cs="Times New Roman"/>
                <w:sz w:val="28"/>
                <w:szCs w:val="28"/>
                <w:lang w:val="kk-KZ"/>
              </w:rPr>
            </w:pPr>
            <w:r w:rsidRPr="00305521">
              <w:rPr>
                <w:rFonts w:ascii="Times New Roman" w:hAnsi="Times New Roman" w:cs="Times New Roman"/>
                <w:sz w:val="28"/>
                <w:szCs w:val="28"/>
                <w:lang w:val="kk-KZ"/>
              </w:rPr>
              <w:t xml:space="preserve">4 желтоқсандағы № 214-IV </w:t>
            </w:r>
            <w:r w:rsidR="00000000" w:rsidRPr="00305521">
              <w:rPr>
                <w:rFonts w:ascii="Times New Roman" w:hAnsi="Times New Roman" w:cs="Times New Roman"/>
                <w:sz w:val="28"/>
                <w:szCs w:val="28"/>
              </w:rPr>
              <w:fldChar w:fldCharType="begin"/>
            </w:r>
            <w:r w:rsidR="00000000" w:rsidRPr="00305521">
              <w:rPr>
                <w:rFonts w:ascii="Times New Roman" w:hAnsi="Times New Roman" w:cs="Times New Roman"/>
                <w:sz w:val="28"/>
                <w:szCs w:val="28"/>
              </w:rPr>
              <w:instrText>HYPERLINK "https://adilet.zan.kz/kaz/search/docs/dt"</w:instrText>
            </w:r>
            <w:r w:rsidR="00000000" w:rsidRPr="00305521">
              <w:rPr>
                <w:rFonts w:ascii="Times New Roman" w:hAnsi="Times New Roman" w:cs="Times New Roman"/>
                <w:sz w:val="28"/>
                <w:szCs w:val="28"/>
              </w:rPr>
            </w:r>
            <w:r w:rsidR="00000000" w:rsidRPr="00305521">
              <w:rPr>
                <w:rFonts w:ascii="Times New Roman" w:hAnsi="Times New Roman" w:cs="Times New Roman"/>
                <w:sz w:val="28"/>
                <w:szCs w:val="28"/>
              </w:rPr>
              <w:fldChar w:fldCharType="separate"/>
            </w:r>
            <w:r w:rsidRPr="00305521">
              <w:rPr>
                <w:rStyle w:val="a9"/>
                <w:rFonts w:ascii="Times New Roman" w:hAnsi="Times New Roman"/>
                <w:sz w:val="28"/>
                <w:szCs w:val="28"/>
                <w:lang w:val="kk-KZ"/>
              </w:rPr>
              <w:t>https://adilet.zan.kz/kaz/search/docs/dt</w:t>
            </w:r>
            <w:r w:rsidR="00000000" w:rsidRPr="00305521">
              <w:rPr>
                <w:rStyle w:val="a9"/>
                <w:rFonts w:ascii="Times New Roman" w:hAnsi="Times New Roman"/>
                <w:sz w:val="28"/>
                <w:szCs w:val="28"/>
                <w:lang w:val="kk-KZ"/>
              </w:rPr>
              <w:fldChar w:fldCharType="end"/>
            </w:r>
            <w:r w:rsidRPr="00305521">
              <w:rPr>
                <w:rFonts w:ascii="Times New Roman" w:hAnsi="Times New Roman" w:cs="Times New Roman"/>
                <w:sz w:val="28"/>
                <w:szCs w:val="28"/>
                <w:lang w:val="kk-KZ"/>
              </w:rPr>
              <w:t>;</w:t>
            </w:r>
          </w:p>
          <w:p w14:paraId="34BDE719" w14:textId="77777777" w:rsidR="00037FAB" w:rsidRPr="00305521" w:rsidRDefault="00037FAB" w:rsidP="008758C3">
            <w:pPr>
              <w:rPr>
                <w:rFonts w:ascii="Times New Roman" w:hAnsi="Times New Roman" w:cs="Times New Roman"/>
                <w:sz w:val="28"/>
                <w:szCs w:val="28"/>
                <w:lang w:val="kk-KZ"/>
              </w:rPr>
            </w:pPr>
            <w:r w:rsidRPr="00305521">
              <w:rPr>
                <w:rFonts w:ascii="Times New Roman" w:hAnsi="Times New Roman" w:cs="Times New Roman"/>
                <w:sz w:val="28"/>
                <w:szCs w:val="28"/>
                <w:lang w:val="kk-KZ"/>
              </w:rPr>
              <w:t>«Балаларды денсаулығы мен дамуына зардабын тигізетін ақпараттан қорғау туралы»</w:t>
            </w:r>
          </w:p>
          <w:p w14:paraId="7457742F" w14:textId="77777777" w:rsidR="00037FAB" w:rsidRPr="00305521" w:rsidRDefault="00037FAB" w:rsidP="008758C3">
            <w:pPr>
              <w:rPr>
                <w:rFonts w:ascii="Times New Roman" w:hAnsi="Times New Roman" w:cs="Times New Roman"/>
                <w:sz w:val="28"/>
                <w:szCs w:val="28"/>
                <w:lang w:val="kk-KZ"/>
              </w:rPr>
            </w:pPr>
            <w:r w:rsidRPr="00305521">
              <w:rPr>
                <w:rFonts w:ascii="Times New Roman" w:hAnsi="Times New Roman" w:cs="Times New Roman"/>
                <w:sz w:val="28"/>
                <w:szCs w:val="28"/>
                <w:lang w:val="kk-KZ"/>
              </w:rPr>
              <w:t xml:space="preserve">ҚР Заңы 2018 жылғы 02 шілдедегі №169-VI </w:t>
            </w:r>
            <w:r w:rsidR="00000000" w:rsidRPr="00305521">
              <w:rPr>
                <w:rFonts w:ascii="Times New Roman" w:hAnsi="Times New Roman" w:cs="Times New Roman"/>
                <w:sz w:val="28"/>
                <w:szCs w:val="28"/>
              </w:rPr>
              <w:fldChar w:fldCharType="begin"/>
            </w:r>
            <w:r w:rsidR="00000000" w:rsidRPr="00305521">
              <w:rPr>
                <w:rFonts w:ascii="Times New Roman" w:hAnsi="Times New Roman" w:cs="Times New Roman"/>
                <w:sz w:val="28"/>
                <w:szCs w:val="28"/>
                <w:lang w:val="kk-KZ"/>
              </w:rPr>
              <w:instrText>HYPERLINK "https://adilet.zan.kz/kaz/search/docs/dt"</w:instrText>
            </w:r>
            <w:r w:rsidR="00000000" w:rsidRPr="00305521">
              <w:rPr>
                <w:rFonts w:ascii="Times New Roman" w:hAnsi="Times New Roman" w:cs="Times New Roman"/>
                <w:sz w:val="28"/>
                <w:szCs w:val="28"/>
              </w:rPr>
            </w:r>
            <w:r w:rsidR="00000000" w:rsidRPr="00305521">
              <w:rPr>
                <w:rFonts w:ascii="Times New Roman" w:hAnsi="Times New Roman" w:cs="Times New Roman"/>
                <w:sz w:val="28"/>
                <w:szCs w:val="28"/>
              </w:rPr>
              <w:fldChar w:fldCharType="separate"/>
            </w:r>
            <w:r w:rsidRPr="00305521">
              <w:rPr>
                <w:rStyle w:val="a9"/>
                <w:rFonts w:ascii="Times New Roman" w:hAnsi="Times New Roman"/>
                <w:sz w:val="28"/>
                <w:szCs w:val="28"/>
                <w:lang w:val="kk-KZ"/>
              </w:rPr>
              <w:t>https://adilet.zan.kz/kaz/search/docs/dt</w:t>
            </w:r>
            <w:r w:rsidR="00000000" w:rsidRPr="00305521">
              <w:rPr>
                <w:rStyle w:val="a9"/>
                <w:rFonts w:ascii="Times New Roman" w:hAnsi="Times New Roman"/>
                <w:sz w:val="28"/>
                <w:szCs w:val="28"/>
                <w:lang w:val="kk-KZ"/>
              </w:rPr>
              <w:fldChar w:fldCharType="end"/>
            </w:r>
            <w:r w:rsidRPr="00305521">
              <w:rPr>
                <w:rFonts w:ascii="Times New Roman" w:hAnsi="Times New Roman" w:cs="Times New Roman"/>
                <w:sz w:val="28"/>
                <w:szCs w:val="28"/>
                <w:lang w:val="kk-KZ"/>
              </w:rPr>
              <w:t>;</w:t>
            </w:r>
          </w:p>
          <w:p w14:paraId="5A112190" w14:textId="77777777" w:rsidR="00037FAB" w:rsidRPr="00305521" w:rsidRDefault="00037FAB" w:rsidP="008758C3">
            <w:pPr>
              <w:rPr>
                <w:rFonts w:ascii="Times New Roman" w:hAnsi="Times New Roman" w:cs="Times New Roman"/>
                <w:sz w:val="28"/>
                <w:szCs w:val="28"/>
                <w:lang w:val="kk-KZ"/>
              </w:rPr>
            </w:pPr>
            <w:r w:rsidRPr="00305521">
              <w:rPr>
                <w:rFonts w:ascii="Times New Roman" w:hAnsi="Times New Roman" w:cs="Times New Roman"/>
                <w:sz w:val="28"/>
                <w:szCs w:val="28"/>
                <w:lang w:val="kk-KZ"/>
              </w:rPr>
              <w:t xml:space="preserve">«Білім туралы» ҚР Заңы 2007 жылғы 27 шілдедегі №319 </w:t>
            </w:r>
            <w:r w:rsidR="00000000" w:rsidRPr="00305521">
              <w:rPr>
                <w:rFonts w:ascii="Times New Roman" w:hAnsi="Times New Roman" w:cs="Times New Roman"/>
                <w:sz w:val="28"/>
                <w:szCs w:val="28"/>
              </w:rPr>
              <w:fldChar w:fldCharType="begin"/>
            </w:r>
            <w:r w:rsidR="00000000" w:rsidRPr="00305521">
              <w:rPr>
                <w:rFonts w:ascii="Times New Roman" w:hAnsi="Times New Roman" w:cs="Times New Roman"/>
                <w:sz w:val="28"/>
                <w:szCs w:val="28"/>
                <w:lang w:val="kk-KZ"/>
              </w:rPr>
              <w:instrText>HYPERLINK "https://adilet.zan.kz/kaz/docs/Z070000319"</w:instrText>
            </w:r>
            <w:r w:rsidR="00000000" w:rsidRPr="00305521">
              <w:rPr>
                <w:rFonts w:ascii="Times New Roman" w:hAnsi="Times New Roman" w:cs="Times New Roman"/>
                <w:sz w:val="28"/>
                <w:szCs w:val="28"/>
              </w:rPr>
            </w:r>
            <w:r w:rsidR="00000000" w:rsidRPr="00305521">
              <w:rPr>
                <w:rFonts w:ascii="Times New Roman" w:hAnsi="Times New Roman" w:cs="Times New Roman"/>
                <w:sz w:val="28"/>
                <w:szCs w:val="28"/>
              </w:rPr>
              <w:fldChar w:fldCharType="separate"/>
            </w:r>
            <w:r w:rsidRPr="00305521">
              <w:rPr>
                <w:rStyle w:val="a9"/>
                <w:rFonts w:ascii="Times New Roman" w:hAnsi="Times New Roman"/>
                <w:sz w:val="28"/>
                <w:szCs w:val="28"/>
                <w:lang w:val="kk-KZ"/>
              </w:rPr>
              <w:t>https://adilet.zan.kz/kaz/docs/Z070000319</w:t>
            </w:r>
            <w:r w:rsidR="00000000" w:rsidRPr="00305521">
              <w:rPr>
                <w:rStyle w:val="a9"/>
                <w:rFonts w:ascii="Times New Roman" w:hAnsi="Times New Roman"/>
                <w:sz w:val="28"/>
                <w:szCs w:val="28"/>
                <w:lang w:val="kk-KZ"/>
              </w:rPr>
              <w:fldChar w:fldCharType="end"/>
            </w:r>
          </w:p>
          <w:p w14:paraId="5E418021" w14:textId="77777777" w:rsidR="00037FAB" w:rsidRPr="00305521" w:rsidRDefault="00037FAB" w:rsidP="008758C3">
            <w:pPr>
              <w:rPr>
                <w:rFonts w:ascii="Times New Roman" w:hAnsi="Times New Roman" w:cs="Times New Roman"/>
                <w:sz w:val="28"/>
                <w:szCs w:val="28"/>
                <w:lang w:val="kk-KZ"/>
              </w:rPr>
            </w:pPr>
            <w:r w:rsidRPr="00305521">
              <w:rPr>
                <w:rFonts w:ascii="Times New Roman" w:hAnsi="Times New Roman" w:cs="Times New Roman"/>
                <w:sz w:val="28"/>
                <w:szCs w:val="28"/>
                <w:lang w:val="kk-KZ"/>
              </w:rPr>
              <w:lastRenderedPageBreak/>
              <w:t xml:space="preserve">Қазақстан Республикасы Үкіметінің 2019 жылғы 27 желтоқсандағы №988 қаулысымен бекітілген Қазақстан Республикасында білім беруді және ғылымды дамытудың 2020-2025 жылдарға арналған мемлекеттік бағдарламасы </w:t>
            </w:r>
            <w:hyperlink r:id="rId20" w:history="1">
              <w:r w:rsidRPr="00305521">
                <w:rPr>
                  <w:rStyle w:val="a9"/>
                  <w:rFonts w:ascii="Times New Roman" w:hAnsi="Times New Roman"/>
                  <w:sz w:val="28"/>
                  <w:szCs w:val="28"/>
                  <w:lang w:val="kk-KZ"/>
                </w:rPr>
                <w:t>https://adilet.zan.kz/kaz/search/docs/dt</w:t>
              </w:r>
            </w:hyperlink>
            <w:r w:rsidRPr="00305521">
              <w:rPr>
                <w:rFonts w:ascii="Times New Roman" w:hAnsi="Times New Roman" w:cs="Times New Roman"/>
                <w:sz w:val="28"/>
                <w:szCs w:val="28"/>
                <w:lang w:val="kk-KZ"/>
              </w:rPr>
              <w:t>;</w:t>
            </w:r>
          </w:p>
          <w:p w14:paraId="11DD64A2" w14:textId="77777777" w:rsidR="00037FAB" w:rsidRPr="00305521" w:rsidRDefault="00037FAB" w:rsidP="008758C3">
            <w:pPr>
              <w:rPr>
                <w:rFonts w:ascii="Times New Roman" w:hAnsi="Times New Roman" w:cs="Times New Roman"/>
                <w:sz w:val="28"/>
                <w:szCs w:val="28"/>
                <w:lang w:val="kk-KZ"/>
              </w:rPr>
            </w:pPr>
            <w:r w:rsidRPr="00305521">
              <w:rPr>
                <w:rFonts w:ascii="Times New Roman" w:hAnsi="Times New Roman" w:cs="Times New Roman"/>
                <w:sz w:val="28"/>
                <w:szCs w:val="28"/>
                <w:lang w:val="kk-KZ"/>
              </w:rPr>
              <w:t xml:space="preserve">Қазақстан Республикасы Білім және ғылым министрлігінің 2019 жылғы 15 сәуірдегі №145 бұйрығымен бекітілген «Рухани жаңғыру» бағдарламасын іске асыру жағдайындағы тәрбиенің тұжырымдамалық негіздері </w:t>
            </w:r>
            <w:r w:rsidR="00000000" w:rsidRPr="00305521">
              <w:rPr>
                <w:rFonts w:ascii="Times New Roman" w:hAnsi="Times New Roman" w:cs="Times New Roman"/>
                <w:sz w:val="28"/>
                <w:szCs w:val="28"/>
              </w:rPr>
              <w:fldChar w:fldCharType="begin"/>
            </w:r>
            <w:r w:rsidR="00000000" w:rsidRPr="00305521">
              <w:rPr>
                <w:rFonts w:ascii="Times New Roman" w:hAnsi="Times New Roman" w:cs="Times New Roman"/>
                <w:sz w:val="28"/>
                <w:szCs w:val="28"/>
                <w:lang w:val="kk-KZ"/>
              </w:rPr>
              <w:instrText>HYPERLINK "https://nao.kz/"</w:instrText>
            </w:r>
            <w:r w:rsidR="00000000" w:rsidRPr="00305521">
              <w:rPr>
                <w:rFonts w:ascii="Times New Roman" w:hAnsi="Times New Roman" w:cs="Times New Roman"/>
                <w:sz w:val="28"/>
                <w:szCs w:val="28"/>
              </w:rPr>
            </w:r>
            <w:r w:rsidR="00000000" w:rsidRPr="00305521">
              <w:rPr>
                <w:rFonts w:ascii="Times New Roman" w:hAnsi="Times New Roman" w:cs="Times New Roman"/>
                <w:sz w:val="28"/>
                <w:szCs w:val="28"/>
              </w:rPr>
              <w:fldChar w:fldCharType="separate"/>
            </w:r>
            <w:r w:rsidRPr="00305521">
              <w:rPr>
                <w:rStyle w:val="a9"/>
                <w:rFonts w:ascii="Times New Roman" w:hAnsi="Times New Roman"/>
                <w:sz w:val="28"/>
                <w:szCs w:val="28"/>
                <w:lang w:val="kk-KZ"/>
              </w:rPr>
              <w:t>https://nao.kz/</w:t>
            </w:r>
            <w:r w:rsidR="00000000" w:rsidRPr="00305521">
              <w:rPr>
                <w:rStyle w:val="a9"/>
                <w:rFonts w:ascii="Times New Roman" w:hAnsi="Times New Roman"/>
                <w:sz w:val="28"/>
                <w:szCs w:val="28"/>
                <w:lang w:val="kk-KZ"/>
              </w:rPr>
              <w:fldChar w:fldCharType="end"/>
            </w:r>
          </w:p>
          <w:p w14:paraId="756A4AE1" w14:textId="77777777" w:rsidR="00037FAB" w:rsidRPr="00305521" w:rsidRDefault="00037FAB" w:rsidP="008758C3">
            <w:pPr>
              <w:pStyle w:val="western"/>
              <w:spacing w:before="0" w:beforeAutospacing="0" w:after="0" w:afterAutospacing="0" w:line="210" w:lineRule="atLeast"/>
              <w:rPr>
                <w:sz w:val="28"/>
                <w:szCs w:val="28"/>
                <w:lang w:val="kk-KZ"/>
              </w:rPr>
            </w:pPr>
            <w:r w:rsidRPr="00305521">
              <w:rPr>
                <w:sz w:val="28"/>
                <w:szCs w:val="28"/>
                <w:lang w:val="kk-KZ"/>
              </w:rPr>
              <w:t>Қазақстан Республикасы Білім және ғылым министрінің 2018 жылғы 1 қазандағы</w:t>
            </w:r>
          </w:p>
          <w:p w14:paraId="09C78424" w14:textId="77777777" w:rsidR="00037FAB" w:rsidRPr="00305521" w:rsidRDefault="00037FAB" w:rsidP="008758C3">
            <w:pPr>
              <w:pStyle w:val="western"/>
              <w:spacing w:before="0" w:beforeAutospacing="0" w:after="0" w:afterAutospacing="0" w:line="210" w:lineRule="atLeast"/>
              <w:rPr>
                <w:sz w:val="28"/>
                <w:szCs w:val="28"/>
                <w:lang w:val="kk-KZ"/>
              </w:rPr>
            </w:pPr>
            <w:r w:rsidRPr="00305521">
              <w:rPr>
                <w:sz w:val="28"/>
                <w:szCs w:val="28"/>
                <w:lang w:val="kk-KZ"/>
              </w:rPr>
              <w:t xml:space="preserve">№ 525 бұйрығымен бекітілген Қазақстан Республикасында өлкетануды дамытудың тұжырымдамалық негіздері </w:t>
            </w:r>
            <w:r w:rsidR="00000000" w:rsidRPr="00305521">
              <w:rPr>
                <w:sz w:val="28"/>
                <w:szCs w:val="28"/>
              </w:rPr>
              <w:fldChar w:fldCharType="begin"/>
            </w:r>
            <w:r w:rsidR="00000000" w:rsidRPr="00305521">
              <w:rPr>
                <w:sz w:val="28"/>
                <w:szCs w:val="28"/>
                <w:lang w:val="kk-KZ"/>
              </w:rPr>
              <w:instrText>HYPERLINK "https://nao.kz/"</w:instrText>
            </w:r>
            <w:r w:rsidR="00000000" w:rsidRPr="00305521">
              <w:rPr>
                <w:sz w:val="28"/>
                <w:szCs w:val="28"/>
              </w:rPr>
            </w:r>
            <w:r w:rsidR="00000000" w:rsidRPr="00305521">
              <w:rPr>
                <w:sz w:val="28"/>
                <w:szCs w:val="28"/>
              </w:rPr>
              <w:fldChar w:fldCharType="separate"/>
            </w:r>
            <w:r w:rsidRPr="00305521">
              <w:rPr>
                <w:rStyle w:val="a9"/>
                <w:sz w:val="28"/>
                <w:szCs w:val="28"/>
                <w:lang w:val="kk-KZ"/>
              </w:rPr>
              <w:t>https://nao.kz/</w:t>
            </w:r>
            <w:r w:rsidR="00000000" w:rsidRPr="00305521">
              <w:rPr>
                <w:rStyle w:val="a9"/>
                <w:sz w:val="28"/>
                <w:szCs w:val="28"/>
                <w:lang w:val="kk-KZ"/>
              </w:rPr>
              <w:fldChar w:fldCharType="end"/>
            </w:r>
            <w:r w:rsidRPr="00305521">
              <w:rPr>
                <w:sz w:val="28"/>
                <w:szCs w:val="28"/>
                <w:lang w:val="kk-KZ"/>
              </w:rPr>
              <w:t>.</w:t>
            </w:r>
          </w:p>
        </w:tc>
      </w:tr>
      <w:tr w:rsidR="00037FAB" w:rsidRPr="00305521" w14:paraId="31042313" w14:textId="77777777" w:rsidTr="008758C3">
        <w:trPr>
          <w:trHeight w:val="274"/>
        </w:trPr>
        <w:tc>
          <w:tcPr>
            <w:tcW w:w="2142" w:type="dxa"/>
            <w:tcMar>
              <w:top w:w="15" w:type="dxa"/>
              <w:left w:w="15" w:type="dxa"/>
              <w:bottom w:w="15" w:type="dxa"/>
              <w:right w:w="15" w:type="dxa"/>
            </w:tcMar>
          </w:tcPr>
          <w:p w14:paraId="15F7F9EB" w14:textId="77777777" w:rsidR="00037FAB" w:rsidRPr="00305521" w:rsidRDefault="00037FAB" w:rsidP="008758C3">
            <w:pPr>
              <w:pStyle w:val="a4"/>
              <w:rPr>
                <w:b/>
                <w:bCs/>
                <w:color w:val="000000"/>
                <w:sz w:val="28"/>
                <w:szCs w:val="28"/>
                <w:lang w:val="kk-KZ"/>
              </w:rPr>
            </w:pPr>
            <w:r w:rsidRPr="00305521">
              <w:rPr>
                <w:b/>
                <w:bCs/>
                <w:color w:val="000000"/>
                <w:sz w:val="28"/>
                <w:szCs w:val="28"/>
                <w:lang w:val="kk-KZ"/>
              </w:rPr>
              <w:t>Құрастырушы</w:t>
            </w:r>
          </w:p>
        </w:tc>
        <w:tc>
          <w:tcPr>
            <w:tcW w:w="13041" w:type="dxa"/>
            <w:tcMar>
              <w:top w:w="15" w:type="dxa"/>
              <w:left w:w="15" w:type="dxa"/>
              <w:bottom w:w="15" w:type="dxa"/>
              <w:right w:w="15" w:type="dxa"/>
            </w:tcMar>
          </w:tcPr>
          <w:p w14:paraId="653B5A4D" w14:textId="77777777" w:rsidR="00037FAB" w:rsidRPr="00305521" w:rsidRDefault="00037FAB" w:rsidP="008758C3">
            <w:pPr>
              <w:pStyle w:val="a4"/>
              <w:spacing w:after="0"/>
              <w:rPr>
                <w:color w:val="000000"/>
                <w:sz w:val="28"/>
                <w:szCs w:val="28"/>
                <w:lang w:val="kk-KZ"/>
              </w:rPr>
            </w:pPr>
            <w:r w:rsidRPr="00305521">
              <w:rPr>
                <w:color w:val="000000"/>
                <w:sz w:val="28"/>
                <w:szCs w:val="28"/>
                <w:lang w:val="kk-KZ"/>
              </w:rPr>
              <w:t>Директордың тәрбие жұмыс жөніндегі орынбасарлары</w:t>
            </w:r>
          </w:p>
        </w:tc>
      </w:tr>
      <w:tr w:rsidR="00037FAB" w:rsidRPr="00305521" w14:paraId="00A5B5E7" w14:textId="77777777" w:rsidTr="008758C3">
        <w:trPr>
          <w:trHeight w:val="508"/>
        </w:trPr>
        <w:tc>
          <w:tcPr>
            <w:tcW w:w="2142" w:type="dxa"/>
            <w:tcMar>
              <w:top w:w="15" w:type="dxa"/>
              <w:left w:w="15" w:type="dxa"/>
              <w:bottom w:w="15" w:type="dxa"/>
              <w:right w:w="15" w:type="dxa"/>
            </w:tcMar>
          </w:tcPr>
          <w:p w14:paraId="06C26759" w14:textId="77777777" w:rsidR="00037FAB" w:rsidRPr="00305521" w:rsidRDefault="00037FAB" w:rsidP="008758C3">
            <w:pPr>
              <w:pStyle w:val="a4"/>
              <w:rPr>
                <w:b/>
                <w:bCs/>
                <w:color w:val="000000"/>
                <w:sz w:val="28"/>
                <w:szCs w:val="28"/>
                <w:lang w:val="kk-KZ"/>
              </w:rPr>
            </w:pPr>
            <w:r w:rsidRPr="00305521">
              <w:rPr>
                <w:b/>
                <w:bCs/>
                <w:color w:val="000000"/>
                <w:sz w:val="28"/>
                <w:szCs w:val="28"/>
                <w:lang w:val="kk-KZ"/>
              </w:rPr>
              <w:t>Тақырыбы</w:t>
            </w:r>
          </w:p>
        </w:tc>
        <w:tc>
          <w:tcPr>
            <w:tcW w:w="13041" w:type="dxa"/>
            <w:tcMar>
              <w:top w:w="15" w:type="dxa"/>
              <w:left w:w="15" w:type="dxa"/>
              <w:bottom w:w="15" w:type="dxa"/>
              <w:right w:w="15" w:type="dxa"/>
            </w:tcMar>
          </w:tcPr>
          <w:p w14:paraId="6B0373D5" w14:textId="77777777" w:rsidR="00037FAB" w:rsidRPr="00305521" w:rsidRDefault="00037FAB" w:rsidP="008758C3">
            <w:pPr>
              <w:shd w:val="clear" w:color="auto" w:fill="FFFFFF"/>
              <w:tabs>
                <w:tab w:val="left" w:pos="13860"/>
              </w:tabs>
              <w:spacing w:line="259" w:lineRule="exact"/>
              <w:ind w:right="-303"/>
              <w:jc w:val="both"/>
              <w:rPr>
                <w:rFonts w:ascii="Times New Roman" w:hAnsi="Times New Roman" w:cs="Times New Roman"/>
                <w:sz w:val="28"/>
                <w:szCs w:val="28"/>
                <w:lang w:val="kk-KZ"/>
              </w:rPr>
            </w:pPr>
            <w:r w:rsidRPr="00305521">
              <w:rPr>
                <w:rFonts w:ascii="Times New Roman" w:hAnsi="Times New Roman" w:cs="Times New Roman"/>
                <w:bCs/>
                <w:sz w:val="28"/>
                <w:szCs w:val="28"/>
                <w:lang w:val="kk-KZ"/>
              </w:rPr>
              <w:t xml:space="preserve">Тәрбие жүйесінде </w:t>
            </w:r>
            <w:r w:rsidRPr="00305521">
              <w:rPr>
                <w:rFonts w:ascii="Times New Roman" w:hAnsi="Times New Roman" w:cs="Times New Roman"/>
                <w:sz w:val="28"/>
                <w:szCs w:val="28"/>
                <w:lang w:val="kk-KZ"/>
              </w:rPr>
              <w:t xml:space="preserve">жалпы адамзаттық және ұлттық құндылықтар </w:t>
            </w:r>
            <w:r w:rsidRPr="00305521">
              <w:rPr>
                <w:rFonts w:ascii="Times New Roman" w:hAnsi="Times New Roman" w:cs="Times New Roman"/>
                <w:bCs/>
                <w:sz w:val="28"/>
                <w:szCs w:val="28"/>
                <w:lang w:val="kk-KZ"/>
              </w:rPr>
              <w:t xml:space="preserve">негізінде  жан-жақты </w:t>
            </w:r>
            <w:r w:rsidRPr="00305521">
              <w:rPr>
                <w:rFonts w:ascii="Times New Roman" w:hAnsi="Times New Roman" w:cs="Times New Roman"/>
                <w:sz w:val="28"/>
                <w:szCs w:val="28"/>
                <w:lang w:val="kk-KZ"/>
              </w:rPr>
              <w:t>және  үйлесімді дамыған,патриот</w:t>
            </w:r>
          </w:p>
          <w:p w14:paraId="7E7F9C8C" w14:textId="77777777" w:rsidR="00037FAB" w:rsidRPr="00305521" w:rsidRDefault="00037FAB" w:rsidP="008758C3">
            <w:pPr>
              <w:shd w:val="clear" w:color="auto" w:fill="FFFFFF"/>
              <w:tabs>
                <w:tab w:val="left" w:pos="13860"/>
              </w:tabs>
              <w:spacing w:line="259" w:lineRule="exact"/>
              <w:ind w:right="-303"/>
              <w:jc w:val="both"/>
              <w:rPr>
                <w:rFonts w:ascii="Times New Roman" w:hAnsi="Times New Roman" w:cs="Times New Roman"/>
                <w:sz w:val="28"/>
                <w:szCs w:val="28"/>
                <w:lang w:val="kk-KZ"/>
              </w:rPr>
            </w:pPr>
            <w:r w:rsidRPr="00305521">
              <w:rPr>
                <w:rFonts w:ascii="Times New Roman" w:hAnsi="Times New Roman" w:cs="Times New Roman"/>
                <w:sz w:val="28"/>
                <w:szCs w:val="28"/>
                <w:lang w:val="kk-KZ"/>
              </w:rPr>
              <w:t xml:space="preserve"> тұлға дайындау                                  </w:t>
            </w:r>
          </w:p>
        </w:tc>
      </w:tr>
      <w:tr w:rsidR="00037FAB" w:rsidRPr="00305521" w14:paraId="316A7C7E" w14:textId="77777777" w:rsidTr="008758C3">
        <w:trPr>
          <w:trHeight w:val="703"/>
        </w:trPr>
        <w:tc>
          <w:tcPr>
            <w:tcW w:w="2142" w:type="dxa"/>
            <w:tcMar>
              <w:top w:w="15" w:type="dxa"/>
              <w:left w:w="15" w:type="dxa"/>
              <w:bottom w:w="15" w:type="dxa"/>
              <w:right w:w="15" w:type="dxa"/>
            </w:tcMar>
          </w:tcPr>
          <w:p w14:paraId="704008F3" w14:textId="77777777" w:rsidR="00037FAB" w:rsidRPr="00305521" w:rsidRDefault="00037FAB" w:rsidP="008758C3">
            <w:pPr>
              <w:pStyle w:val="a4"/>
              <w:rPr>
                <w:b/>
                <w:bCs/>
                <w:color w:val="000000"/>
                <w:sz w:val="28"/>
                <w:szCs w:val="28"/>
                <w:lang w:val="kk-KZ"/>
              </w:rPr>
            </w:pPr>
            <w:r w:rsidRPr="00305521">
              <w:rPr>
                <w:b/>
                <w:bCs/>
                <w:color w:val="000000"/>
                <w:sz w:val="28"/>
                <w:szCs w:val="28"/>
                <w:lang w:val="kk-KZ"/>
              </w:rPr>
              <w:t>Мақсаты</w:t>
            </w:r>
          </w:p>
        </w:tc>
        <w:tc>
          <w:tcPr>
            <w:tcW w:w="13041" w:type="dxa"/>
            <w:tcMar>
              <w:top w:w="15" w:type="dxa"/>
              <w:left w:w="15" w:type="dxa"/>
              <w:bottom w:w="15" w:type="dxa"/>
              <w:right w:w="15" w:type="dxa"/>
            </w:tcMar>
          </w:tcPr>
          <w:p w14:paraId="63A44EA8" w14:textId="77777777" w:rsidR="00037FAB" w:rsidRPr="00305521" w:rsidRDefault="00037FAB" w:rsidP="008758C3">
            <w:pPr>
              <w:pStyle w:val="a6"/>
              <w:rPr>
                <w:rFonts w:ascii="Times New Roman" w:hAnsi="Times New Roman"/>
                <w:bCs/>
                <w:sz w:val="28"/>
                <w:szCs w:val="28"/>
                <w:lang w:val="kk-KZ"/>
              </w:rPr>
            </w:pPr>
            <w:r w:rsidRPr="00305521">
              <w:rPr>
                <w:rFonts w:ascii="Times New Roman" w:hAnsi="Times New Roman"/>
                <w:sz w:val="28"/>
                <w:szCs w:val="28"/>
                <w:lang w:val="kk-KZ"/>
              </w:rPr>
              <w:t xml:space="preserve">Рухани-адамгершілік және көшбасшылық қасиеттері бар, отаншылдық, </w:t>
            </w:r>
            <w:r w:rsidRPr="00305521">
              <w:rPr>
                <w:rFonts w:ascii="Times New Roman" w:hAnsi="Times New Roman"/>
                <w:bCs/>
                <w:sz w:val="28"/>
                <w:szCs w:val="28"/>
                <w:lang w:val="kk-KZ"/>
              </w:rPr>
              <w:t xml:space="preserve">азаматтық жауапкершілігі басым, </w:t>
            </w:r>
            <w:r w:rsidRPr="00305521">
              <w:rPr>
                <w:rFonts w:ascii="Times New Roman" w:hAnsi="Times New Roman"/>
                <w:sz w:val="28"/>
                <w:szCs w:val="28"/>
                <w:lang w:val="kk-KZ"/>
              </w:rPr>
              <w:t>бәсекеге</w:t>
            </w:r>
            <w:r w:rsidRPr="00305521">
              <w:rPr>
                <w:rFonts w:ascii="Times New Roman" w:hAnsi="Times New Roman"/>
                <w:bCs/>
                <w:sz w:val="28"/>
                <w:szCs w:val="28"/>
                <w:lang w:val="kk-KZ"/>
              </w:rPr>
              <w:t xml:space="preserve"> қабілетті, өзін-өзі басқара білетін, қарым-қатынас мәдениеті мен ақпараттық мәдениеті дамыған тұлға тәрбиелеу.</w:t>
            </w:r>
          </w:p>
        </w:tc>
      </w:tr>
      <w:tr w:rsidR="00037FAB" w:rsidRPr="00305521" w14:paraId="4377C7E5" w14:textId="77777777" w:rsidTr="008758C3">
        <w:trPr>
          <w:trHeight w:val="676"/>
        </w:trPr>
        <w:tc>
          <w:tcPr>
            <w:tcW w:w="2142" w:type="dxa"/>
            <w:tcMar>
              <w:top w:w="15" w:type="dxa"/>
              <w:left w:w="15" w:type="dxa"/>
              <w:bottom w:w="15" w:type="dxa"/>
              <w:right w:w="15" w:type="dxa"/>
            </w:tcMar>
          </w:tcPr>
          <w:p w14:paraId="5D36B21B" w14:textId="77777777" w:rsidR="00037FAB" w:rsidRPr="00305521" w:rsidRDefault="00037FAB" w:rsidP="008758C3">
            <w:pPr>
              <w:pStyle w:val="a4"/>
              <w:rPr>
                <w:b/>
                <w:bCs/>
                <w:color w:val="000000"/>
                <w:sz w:val="28"/>
                <w:szCs w:val="28"/>
                <w:lang w:val="kk-KZ"/>
              </w:rPr>
            </w:pPr>
            <w:r w:rsidRPr="00305521">
              <w:rPr>
                <w:b/>
                <w:bCs/>
                <w:color w:val="000000"/>
                <w:sz w:val="28"/>
                <w:szCs w:val="28"/>
                <w:lang w:val="kk-KZ"/>
              </w:rPr>
              <w:t>Міндеттері</w:t>
            </w:r>
          </w:p>
        </w:tc>
        <w:tc>
          <w:tcPr>
            <w:tcW w:w="13041" w:type="dxa"/>
            <w:tcMar>
              <w:top w:w="15" w:type="dxa"/>
              <w:left w:w="15" w:type="dxa"/>
              <w:bottom w:w="15" w:type="dxa"/>
              <w:right w:w="15" w:type="dxa"/>
            </w:tcMar>
          </w:tcPr>
          <w:p w14:paraId="165BA8D4" w14:textId="77777777" w:rsidR="00037FAB" w:rsidRPr="00305521" w:rsidRDefault="00037FAB" w:rsidP="008758C3">
            <w:pPr>
              <w:pStyle w:val="a6"/>
              <w:rPr>
                <w:rFonts w:ascii="Times New Roman" w:hAnsi="Times New Roman"/>
                <w:bCs/>
                <w:color w:val="000000"/>
                <w:sz w:val="28"/>
                <w:szCs w:val="28"/>
                <w:lang w:val="kk-KZ" w:eastAsia="ru-RU"/>
              </w:rPr>
            </w:pPr>
            <w:r w:rsidRPr="00305521">
              <w:rPr>
                <w:rFonts w:ascii="Times New Roman" w:hAnsi="Times New Roman"/>
                <w:bCs/>
                <w:color w:val="000000"/>
                <w:sz w:val="28"/>
                <w:szCs w:val="28"/>
                <w:lang w:val="kk-KZ" w:eastAsia="ru-RU"/>
              </w:rPr>
              <w:t>-оқушылардың қазақстандық ұлтжандылығы мен азаматтығын қалыптастыру;</w:t>
            </w:r>
          </w:p>
          <w:p w14:paraId="55687986" w14:textId="77777777" w:rsidR="00037FAB" w:rsidRPr="00305521" w:rsidRDefault="00037FAB" w:rsidP="008758C3">
            <w:pPr>
              <w:pStyle w:val="a6"/>
              <w:rPr>
                <w:rFonts w:ascii="Times New Roman" w:hAnsi="Times New Roman"/>
                <w:bCs/>
                <w:color w:val="000000"/>
                <w:sz w:val="28"/>
                <w:szCs w:val="28"/>
                <w:lang w:val="kk-KZ" w:eastAsia="ru-RU"/>
              </w:rPr>
            </w:pPr>
            <w:r w:rsidRPr="00305521">
              <w:rPr>
                <w:rFonts w:ascii="Times New Roman" w:hAnsi="Times New Roman"/>
                <w:bCs/>
                <w:color w:val="000000"/>
                <w:sz w:val="28"/>
                <w:szCs w:val="28"/>
                <w:lang w:val="kk-KZ" w:eastAsia="ru-RU"/>
              </w:rPr>
              <w:t>- оқушылардың үйлесімді жан-жақты тұлғасын дамыту;</w:t>
            </w:r>
          </w:p>
          <w:p w14:paraId="240ADF7A" w14:textId="77777777" w:rsidR="00037FAB" w:rsidRPr="00305521" w:rsidRDefault="00037FAB" w:rsidP="008758C3">
            <w:pPr>
              <w:pStyle w:val="a6"/>
              <w:rPr>
                <w:rFonts w:ascii="Times New Roman" w:hAnsi="Times New Roman"/>
                <w:bCs/>
                <w:color w:val="000000"/>
                <w:sz w:val="28"/>
                <w:szCs w:val="28"/>
                <w:lang w:val="kk-KZ" w:eastAsia="ru-RU"/>
              </w:rPr>
            </w:pPr>
            <w:r w:rsidRPr="00305521">
              <w:rPr>
                <w:rFonts w:ascii="Times New Roman" w:hAnsi="Times New Roman"/>
                <w:bCs/>
                <w:color w:val="000000"/>
                <w:sz w:val="28"/>
                <w:szCs w:val="28"/>
                <w:lang w:val="kk-KZ" w:eastAsia="ru-RU"/>
              </w:rPr>
              <w:t>- оқушылардың өзіндік дамуы мен өзіндік айқындалуын, педагогикалық қолдау жүйесін жетілдіру;</w:t>
            </w:r>
          </w:p>
          <w:p w14:paraId="502BFDF9" w14:textId="77777777" w:rsidR="00037FAB" w:rsidRPr="00305521" w:rsidRDefault="00037FAB" w:rsidP="008758C3">
            <w:pPr>
              <w:pStyle w:val="a6"/>
              <w:rPr>
                <w:rFonts w:ascii="Times New Roman" w:hAnsi="Times New Roman"/>
                <w:bCs/>
                <w:color w:val="000000"/>
                <w:sz w:val="28"/>
                <w:szCs w:val="28"/>
                <w:lang w:val="kk-KZ" w:eastAsia="ru-RU"/>
              </w:rPr>
            </w:pPr>
            <w:r w:rsidRPr="00305521">
              <w:rPr>
                <w:rFonts w:ascii="Times New Roman" w:hAnsi="Times New Roman"/>
                <w:bCs/>
                <w:color w:val="000000"/>
                <w:sz w:val="28"/>
                <w:szCs w:val="28"/>
                <w:lang w:val="kk-KZ" w:eastAsia="ru-RU"/>
              </w:rPr>
              <w:t xml:space="preserve">- әр оқушының шығармашылық қабілеттерін оңтайлы ашу үшін жағдайлар жасау; </w:t>
            </w:r>
          </w:p>
          <w:p w14:paraId="42BB0B34" w14:textId="77777777" w:rsidR="00037FAB" w:rsidRPr="00305521" w:rsidRDefault="00037FAB" w:rsidP="008758C3">
            <w:pPr>
              <w:pStyle w:val="a6"/>
              <w:rPr>
                <w:rFonts w:ascii="Times New Roman" w:hAnsi="Times New Roman"/>
                <w:bCs/>
                <w:color w:val="000000"/>
                <w:sz w:val="28"/>
                <w:szCs w:val="28"/>
                <w:lang w:val="kk-KZ" w:eastAsia="ru-RU"/>
              </w:rPr>
            </w:pPr>
            <w:r w:rsidRPr="00305521">
              <w:rPr>
                <w:rFonts w:ascii="Times New Roman" w:hAnsi="Times New Roman"/>
                <w:bCs/>
                <w:color w:val="000000"/>
                <w:sz w:val="28"/>
                <w:szCs w:val="28"/>
                <w:lang w:val="kk-KZ" w:eastAsia="ru-RU"/>
              </w:rPr>
              <w:t>-оқыту семинарлары арқылы сынып жетекшілерінің кәсіби шеберлігін арттыру;</w:t>
            </w:r>
          </w:p>
          <w:p w14:paraId="1CA9AA40" w14:textId="77777777" w:rsidR="00037FAB" w:rsidRPr="00305521" w:rsidRDefault="00037FAB" w:rsidP="008758C3">
            <w:pPr>
              <w:pStyle w:val="a6"/>
              <w:rPr>
                <w:rFonts w:ascii="Times New Roman" w:hAnsi="Times New Roman"/>
                <w:bCs/>
                <w:color w:val="000000"/>
                <w:sz w:val="28"/>
                <w:szCs w:val="28"/>
                <w:lang w:val="kk-KZ" w:eastAsia="ru-RU"/>
              </w:rPr>
            </w:pPr>
            <w:r w:rsidRPr="00305521">
              <w:rPr>
                <w:rFonts w:ascii="Times New Roman" w:hAnsi="Times New Roman"/>
                <w:bCs/>
                <w:color w:val="000000"/>
                <w:sz w:val="28"/>
                <w:szCs w:val="28"/>
                <w:lang w:val="kk-KZ" w:eastAsia="ru-RU"/>
              </w:rPr>
              <w:t>- баланы тәрбиелеуде ата-аналар мен педагогтардың өзара әрекеттесуін кеңейту;</w:t>
            </w:r>
          </w:p>
          <w:p w14:paraId="33F5235B" w14:textId="77777777" w:rsidR="00037FAB" w:rsidRPr="00305521" w:rsidRDefault="00037FAB" w:rsidP="008758C3">
            <w:pPr>
              <w:pStyle w:val="a6"/>
              <w:rPr>
                <w:rFonts w:ascii="Times New Roman" w:hAnsi="Times New Roman"/>
                <w:bCs/>
                <w:color w:val="000000"/>
                <w:sz w:val="28"/>
                <w:szCs w:val="28"/>
                <w:lang w:val="kk-KZ" w:eastAsia="ru-RU"/>
              </w:rPr>
            </w:pPr>
            <w:r w:rsidRPr="00305521">
              <w:rPr>
                <w:rFonts w:ascii="Times New Roman" w:hAnsi="Times New Roman"/>
                <w:bCs/>
                <w:color w:val="000000"/>
                <w:sz w:val="28"/>
                <w:szCs w:val="28"/>
                <w:lang w:val="kk-KZ" w:eastAsia="ru-RU"/>
              </w:rPr>
              <w:t xml:space="preserve"> -оқушылардың бастамашылдығын және дербестігін тәрбиелеу;</w:t>
            </w:r>
          </w:p>
          <w:p w14:paraId="5E5A262F" w14:textId="77777777" w:rsidR="00037FAB" w:rsidRPr="00305521" w:rsidRDefault="00037FAB" w:rsidP="008758C3">
            <w:pPr>
              <w:pStyle w:val="a6"/>
              <w:rPr>
                <w:rFonts w:ascii="Times New Roman" w:hAnsi="Times New Roman"/>
                <w:bCs/>
                <w:color w:val="000000"/>
                <w:sz w:val="28"/>
                <w:szCs w:val="28"/>
                <w:lang w:val="kk-KZ" w:eastAsia="ru-RU"/>
              </w:rPr>
            </w:pPr>
            <w:r w:rsidRPr="00305521">
              <w:rPr>
                <w:rFonts w:ascii="Times New Roman" w:hAnsi="Times New Roman"/>
                <w:bCs/>
                <w:color w:val="000000"/>
                <w:sz w:val="28"/>
                <w:szCs w:val="28"/>
                <w:lang w:val="kk-KZ" w:eastAsia="ru-RU"/>
              </w:rPr>
              <w:t xml:space="preserve">- толеранттықты және белсенді бейімделу мен ойдағыдай әлеуметтенуге қабілетті нығайту. </w:t>
            </w:r>
          </w:p>
        </w:tc>
      </w:tr>
      <w:tr w:rsidR="00037FAB" w:rsidRPr="00305521" w14:paraId="35A042F2" w14:textId="77777777" w:rsidTr="008758C3">
        <w:trPr>
          <w:trHeight w:val="274"/>
        </w:trPr>
        <w:tc>
          <w:tcPr>
            <w:tcW w:w="2142" w:type="dxa"/>
            <w:tcMar>
              <w:top w:w="15" w:type="dxa"/>
              <w:left w:w="15" w:type="dxa"/>
              <w:bottom w:w="15" w:type="dxa"/>
              <w:right w:w="15" w:type="dxa"/>
            </w:tcMar>
          </w:tcPr>
          <w:p w14:paraId="653C6877" w14:textId="77777777" w:rsidR="00037FAB" w:rsidRPr="00305521" w:rsidRDefault="00037FAB" w:rsidP="008758C3">
            <w:pPr>
              <w:pStyle w:val="a4"/>
              <w:spacing w:after="0"/>
              <w:rPr>
                <w:b/>
                <w:bCs/>
                <w:color w:val="000000"/>
                <w:sz w:val="28"/>
                <w:szCs w:val="28"/>
                <w:lang w:val="kk-KZ"/>
              </w:rPr>
            </w:pPr>
            <w:r w:rsidRPr="00305521">
              <w:rPr>
                <w:b/>
                <w:bCs/>
                <w:color w:val="000000"/>
                <w:sz w:val="28"/>
                <w:szCs w:val="28"/>
                <w:lang w:val="kk-KZ"/>
              </w:rPr>
              <w:t>Жүзеге асыру мерзімі</w:t>
            </w:r>
          </w:p>
        </w:tc>
        <w:tc>
          <w:tcPr>
            <w:tcW w:w="13041" w:type="dxa"/>
            <w:tcMar>
              <w:top w:w="15" w:type="dxa"/>
              <w:left w:w="15" w:type="dxa"/>
              <w:bottom w:w="15" w:type="dxa"/>
              <w:right w:w="15" w:type="dxa"/>
            </w:tcMar>
          </w:tcPr>
          <w:p w14:paraId="598099FC" w14:textId="77777777" w:rsidR="00037FAB" w:rsidRPr="00305521" w:rsidRDefault="00037FAB" w:rsidP="008758C3">
            <w:pPr>
              <w:pStyle w:val="a4"/>
              <w:spacing w:after="0"/>
              <w:rPr>
                <w:color w:val="000000"/>
                <w:sz w:val="28"/>
                <w:szCs w:val="28"/>
                <w:lang w:val="kk-KZ"/>
              </w:rPr>
            </w:pPr>
            <w:r w:rsidRPr="00305521">
              <w:rPr>
                <w:color w:val="000000"/>
                <w:sz w:val="28"/>
                <w:szCs w:val="28"/>
              </w:rPr>
              <w:t xml:space="preserve">2022– 2023 </w:t>
            </w:r>
            <w:r w:rsidRPr="00305521">
              <w:rPr>
                <w:color w:val="000000"/>
                <w:sz w:val="28"/>
                <w:szCs w:val="28"/>
                <w:lang w:val="kk-KZ"/>
              </w:rPr>
              <w:t>оқу жылы</w:t>
            </w:r>
          </w:p>
        </w:tc>
      </w:tr>
      <w:tr w:rsidR="00037FAB" w:rsidRPr="00305521" w14:paraId="0E25CC59" w14:textId="77777777" w:rsidTr="008758C3">
        <w:trPr>
          <w:trHeight w:val="1400"/>
        </w:trPr>
        <w:tc>
          <w:tcPr>
            <w:tcW w:w="2142" w:type="dxa"/>
            <w:tcMar>
              <w:top w:w="15" w:type="dxa"/>
              <w:left w:w="15" w:type="dxa"/>
              <w:bottom w:w="15" w:type="dxa"/>
              <w:right w:w="15" w:type="dxa"/>
            </w:tcMar>
          </w:tcPr>
          <w:p w14:paraId="6035150E" w14:textId="77777777" w:rsidR="00037FAB" w:rsidRPr="00305521" w:rsidRDefault="00037FAB" w:rsidP="008758C3">
            <w:pPr>
              <w:pStyle w:val="a4"/>
              <w:spacing w:after="0"/>
              <w:rPr>
                <w:b/>
                <w:bCs/>
                <w:color w:val="000000"/>
                <w:sz w:val="28"/>
                <w:szCs w:val="28"/>
                <w:lang w:val="kk-KZ"/>
              </w:rPr>
            </w:pPr>
            <w:r w:rsidRPr="00305521">
              <w:rPr>
                <w:b/>
                <w:bCs/>
                <w:sz w:val="28"/>
                <w:szCs w:val="28"/>
                <w:lang w:val="kk-KZ"/>
              </w:rPr>
              <w:lastRenderedPageBreak/>
              <w:t>Тәрбие жұмысының ұйымдастырылуы, жүргізілу тәсілдері</w:t>
            </w:r>
          </w:p>
        </w:tc>
        <w:tc>
          <w:tcPr>
            <w:tcW w:w="13041" w:type="dxa"/>
            <w:tcMar>
              <w:top w:w="15" w:type="dxa"/>
              <w:left w:w="15" w:type="dxa"/>
              <w:bottom w:w="15" w:type="dxa"/>
              <w:right w:w="15" w:type="dxa"/>
            </w:tcMar>
          </w:tcPr>
          <w:p w14:paraId="6F759D70" w14:textId="77777777" w:rsidR="00037FAB" w:rsidRPr="00305521" w:rsidRDefault="00037FAB" w:rsidP="008758C3">
            <w:pPr>
              <w:rPr>
                <w:rFonts w:ascii="Times New Roman" w:hAnsi="Times New Roman" w:cs="Times New Roman"/>
                <w:bCs/>
                <w:color w:val="000000"/>
                <w:sz w:val="28"/>
                <w:szCs w:val="28"/>
                <w:lang w:val="kk-KZ"/>
              </w:rPr>
            </w:pPr>
            <w:r w:rsidRPr="00305521">
              <w:rPr>
                <w:rFonts w:ascii="Times New Roman" w:hAnsi="Times New Roman" w:cs="Times New Roman"/>
                <w:bCs/>
                <w:color w:val="000000"/>
                <w:sz w:val="28"/>
                <w:szCs w:val="28"/>
                <w:lang w:val="kk-KZ"/>
              </w:rPr>
              <w:t>Тәрбие сағаттары, ашық тәрбие сағаты, тағылым сағаттары, пікірталас, дөңгелек үстел, топтық сайыс, кездесу-сұхбаттасу сағаты, топтық саяхаттар, дәріс сағаты, байқаулар, сайыстар, танымдық-шығармашылық жұмыс, зияткерлік ойын- турнир, сынып жиналысы, ата-анамен бірлескен жұмыс, ата-аналар жиналысы, тренинг, ойын  жаттығулары, спорттық сайыстар т.б.</w:t>
            </w:r>
          </w:p>
        </w:tc>
      </w:tr>
    </w:tbl>
    <w:p w14:paraId="5B1D3325" w14:textId="77777777" w:rsidR="00037FAB" w:rsidRPr="00305521" w:rsidRDefault="00037FAB" w:rsidP="008758C3">
      <w:pPr>
        <w:pStyle w:val="a6"/>
        <w:rPr>
          <w:rFonts w:ascii="Times New Roman" w:hAnsi="Times New Roman"/>
          <w:sz w:val="28"/>
          <w:szCs w:val="28"/>
          <w:lang w:val="kk-KZ" w:eastAsia="ru-RU"/>
        </w:rPr>
      </w:pPr>
    </w:p>
    <w:tbl>
      <w:tblPr>
        <w:tblW w:w="15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00"/>
        <w:gridCol w:w="13183"/>
      </w:tblGrid>
      <w:tr w:rsidR="00037FAB" w:rsidRPr="00305521" w14:paraId="0BF574BD" w14:textId="77777777" w:rsidTr="008758C3">
        <w:trPr>
          <w:trHeight w:val="274"/>
        </w:trPr>
        <w:tc>
          <w:tcPr>
            <w:tcW w:w="2000" w:type="dxa"/>
            <w:tcMar>
              <w:top w:w="15" w:type="dxa"/>
              <w:left w:w="15" w:type="dxa"/>
              <w:bottom w:w="15" w:type="dxa"/>
              <w:right w:w="15" w:type="dxa"/>
            </w:tcMar>
          </w:tcPr>
          <w:p w14:paraId="0A3FF0DB" w14:textId="77777777" w:rsidR="00037FAB" w:rsidRPr="00305521" w:rsidRDefault="00037FAB" w:rsidP="008758C3">
            <w:pPr>
              <w:pStyle w:val="a4"/>
              <w:spacing w:after="0"/>
              <w:rPr>
                <w:b/>
                <w:color w:val="000000"/>
                <w:sz w:val="28"/>
                <w:szCs w:val="28"/>
                <w:lang w:val="kk-KZ"/>
              </w:rPr>
            </w:pPr>
            <w:r w:rsidRPr="00305521">
              <w:rPr>
                <w:b/>
                <w:color w:val="000000"/>
                <w:sz w:val="28"/>
                <w:szCs w:val="28"/>
                <w:lang w:val="kk-KZ"/>
              </w:rPr>
              <w:t xml:space="preserve">Название </w:t>
            </w:r>
          </w:p>
        </w:tc>
        <w:tc>
          <w:tcPr>
            <w:tcW w:w="13183" w:type="dxa"/>
            <w:tcMar>
              <w:top w:w="15" w:type="dxa"/>
              <w:left w:w="15" w:type="dxa"/>
              <w:bottom w:w="15" w:type="dxa"/>
              <w:right w:w="15" w:type="dxa"/>
            </w:tcMar>
          </w:tcPr>
          <w:p w14:paraId="5207AFF0" w14:textId="77777777" w:rsidR="00037FAB" w:rsidRPr="00305521" w:rsidRDefault="00037FAB" w:rsidP="008758C3">
            <w:pPr>
              <w:pStyle w:val="a4"/>
              <w:spacing w:after="0"/>
              <w:jc w:val="center"/>
              <w:rPr>
                <w:b/>
                <w:color w:val="000000"/>
                <w:sz w:val="28"/>
                <w:szCs w:val="28"/>
                <w:lang w:val="kk-KZ"/>
              </w:rPr>
            </w:pPr>
            <w:r w:rsidRPr="00305521">
              <w:rPr>
                <w:b/>
                <w:color w:val="000000"/>
                <w:sz w:val="28"/>
                <w:szCs w:val="28"/>
                <w:lang w:val="kk-KZ"/>
              </w:rPr>
              <w:t>Перспективный план по воспитательной работе</w:t>
            </w:r>
          </w:p>
        </w:tc>
      </w:tr>
      <w:tr w:rsidR="00037FAB" w:rsidRPr="00305521" w14:paraId="47DDF426" w14:textId="77777777" w:rsidTr="008758C3">
        <w:trPr>
          <w:trHeight w:val="401"/>
        </w:trPr>
        <w:tc>
          <w:tcPr>
            <w:tcW w:w="2000" w:type="dxa"/>
            <w:tcMar>
              <w:top w:w="15" w:type="dxa"/>
              <w:left w:w="15" w:type="dxa"/>
              <w:bottom w:w="15" w:type="dxa"/>
              <w:right w:w="15" w:type="dxa"/>
            </w:tcMar>
          </w:tcPr>
          <w:p w14:paraId="628C3560" w14:textId="77777777" w:rsidR="00037FAB" w:rsidRPr="00305521" w:rsidRDefault="00037FAB" w:rsidP="008758C3">
            <w:pPr>
              <w:pStyle w:val="a4"/>
              <w:rPr>
                <w:b/>
                <w:bCs/>
                <w:color w:val="000000"/>
                <w:sz w:val="28"/>
                <w:szCs w:val="28"/>
                <w:lang w:val="kk-KZ"/>
              </w:rPr>
            </w:pPr>
            <w:r w:rsidRPr="00305521">
              <w:rPr>
                <w:color w:val="000000"/>
                <w:sz w:val="28"/>
                <w:szCs w:val="28"/>
                <w:lang w:val="kk-KZ"/>
              </w:rPr>
              <w:t xml:space="preserve"> </w:t>
            </w:r>
            <w:r w:rsidRPr="00305521">
              <w:rPr>
                <w:b/>
                <w:bCs/>
                <w:color w:val="000000"/>
                <w:sz w:val="28"/>
                <w:szCs w:val="28"/>
                <w:lang w:val="kk-KZ"/>
              </w:rPr>
              <w:t xml:space="preserve">Основа </w:t>
            </w:r>
          </w:p>
        </w:tc>
        <w:tc>
          <w:tcPr>
            <w:tcW w:w="13183" w:type="dxa"/>
            <w:tcMar>
              <w:top w:w="15" w:type="dxa"/>
              <w:left w:w="15" w:type="dxa"/>
              <w:bottom w:w="15" w:type="dxa"/>
              <w:right w:w="15" w:type="dxa"/>
            </w:tcMar>
          </w:tcPr>
          <w:p w14:paraId="37E87EFD" w14:textId="77777777" w:rsidR="00037FAB" w:rsidRPr="00305521" w:rsidRDefault="00037FAB" w:rsidP="008758C3">
            <w:pPr>
              <w:pStyle w:val="a6"/>
              <w:rPr>
                <w:rFonts w:ascii="Times New Roman" w:hAnsi="Times New Roman"/>
                <w:sz w:val="28"/>
                <w:szCs w:val="28"/>
              </w:rPr>
            </w:pPr>
            <w:r w:rsidRPr="00305521">
              <w:rPr>
                <w:rFonts w:ascii="Times New Roman" w:hAnsi="Times New Roman"/>
                <w:sz w:val="28"/>
                <w:szCs w:val="28"/>
                <w:lang w:val="kk-KZ"/>
              </w:rPr>
              <w:t>-</w:t>
            </w:r>
            <w:r w:rsidRPr="00305521">
              <w:rPr>
                <w:rFonts w:ascii="Times New Roman" w:hAnsi="Times New Roman"/>
                <w:sz w:val="28"/>
                <w:szCs w:val="28"/>
              </w:rPr>
              <w:t xml:space="preserve">Конвенция ООН " о правах ребенка  </w:t>
            </w:r>
            <w:hyperlink r:id="rId21" w:history="1">
              <w:r w:rsidRPr="00305521">
                <w:rPr>
                  <w:rStyle w:val="a9"/>
                  <w:rFonts w:ascii="Times New Roman" w:hAnsi="Times New Roman"/>
                  <w:sz w:val="28"/>
                  <w:szCs w:val="28"/>
                </w:rPr>
                <w:t>https://adilet.zan.kz/kaz/search/docs/</w:t>
              </w:r>
            </w:hyperlink>
            <w:r w:rsidRPr="00305521">
              <w:rPr>
                <w:rFonts w:ascii="Times New Roman" w:hAnsi="Times New Roman"/>
                <w:sz w:val="28"/>
                <w:szCs w:val="28"/>
              </w:rPr>
              <w:t xml:space="preserve">; </w:t>
            </w:r>
          </w:p>
          <w:p w14:paraId="6D5C84F4" w14:textId="77777777" w:rsidR="00037FAB" w:rsidRPr="00305521" w:rsidRDefault="00037FAB" w:rsidP="008758C3">
            <w:pPr>
              <w:pStyle w:val="a6"/>
              <w:rPr>
                <w:rFonts w:ascii="Times New Roman" w:hAnsi="Times New Roman"/>
                <w:sz w:val="28"/>
                <w:szCs w:val="28"/>
              </w:rPr>
            </w:pPr>
            <w:r w:rsidRPr="00305521">
              <w:rPr>
                <w:rFonts w:ascii="Times New Roman" w:hAnsi="Times New Roman"/>
                <w:sz w:val="28"/>
                <w:szCs w:val="28"/>
              </w:rPr>
              <w:t xml:space="preserve">- Конституция Республики Казахстан </w:t>
            </w:r>
            <w:hyperlink r:id="rId22" w:history="1">
              <w:r w:rsidRPr="00305521">
                <w:rPr>
                  <w:rStyle w:val="a9"/>
                  <w:rFonts w:ascii="Times New Roman" w:hAnsi="Times New Roman"/>
                  <w:sz w:val="28"/>
                  <w:szCs w:val="28"/>
                </w:rPr>
                <w:t>https://adilet.zan.kz/kaz/docs/S1100000002</w:t>
              </w:r>
            </w:hyperlink>
            <w:r w:rsidRPr="00305521">
              <w:rPr>
                <w:rFonts w:ascii="Times New Roman" w:hAnsi="Times New Roman"/>
                <w:sz w:val="28"/>
                <w:szCs w:val="28"/>
              </w:rPr>
              <w:t xml:space="preserve">; </w:t>
            </w:r>
          </w:p>
          <w:p w14:paraId="116564B4" w14:textId="77777777" w:rsidR="00037FAB" w:rsidRPr="00305521" w:rsidRDefault="00037FAB" w:rsidP="008758C3">
            <w:pPr>
              <w:pStyle w:val="a6"/>
              <w:rPr>
                <w:rFonts w:ascii="Times New Roman" w:hAnsi="Times New Roman"/>
                <w:sz w:val="28"/>
                <w:szCs w:val="28"/>
              </w:rPr>
            </w:pPr>
            <w:r w:rsidRPr="00305521">
              <w:rPr>
                <w:rFonts w:ascii="Times New Roman" w:hAnsi="Times New Roman"/>
                <w:sz w:val="28"/>
                <w:szCs w:val="28"/>
              </w:rPr>
              <w:t xml:space="preserve">-Кодекс РК «О браке (супружестве) и семье» от 26 декабря 2011 года №518-IV </w:t>
            </w:r>
            <w:hyperlink r:id="rId23" w:history="1">
              <w:r w:rsidRPr="00305521">
                <w:rPr>
                  <w:rStyle w:val="a9"/>
                  <w:rFonts w:ascii="Times New Roman" w:hAnsi="Times New Roman"/>
                  <w:sz w:val="28"/>
                  <w:szCs w:val="28"/>
                </w:rPr>
                <w:t>https://adilet.zan.kz/kaz/docs/K1100000518</w:t>
              </w:r>
            </w:hyperlink>
            <w:r w:rsidRPr="00305521">
              <w:rPr>
                <w:rFonts w:ascii="Times New Roman" w:hAnsi="Times New Roman"/>
                <w:sz w:val="28"/>
                <w:szCs w:val="28"/>
              </w:rPr>
              <w:t xml:space="preserve">; </w:t>
            </w:r>
          </w:p>
          <w:p w14:paraId="79D4FBC5" w14:textId="77777777" w:rsidR="00037FAB" w:rsidRPr="00305521" w:rsidRDefault="00037FAB" w:rsidP="008758C3">
            <w:pPr>
              <w:pStyle w:val="a6"/>
              <w:rPr>
                <w:rFonts w:ascii="Times New Roman" w:hAnsi="Times New Roman"/>
                <w:sz w:val="28"/>
                <w:szCs w:val="28"/>
              </w:rPr>
            </w:pPr>
            <w:r w:rsidRPr="00305521">
              <w:rPr>
                <w:rFonts w:ascii="Times New Roman" w:hAnsi="Times New Roman"/>
                <w:sz w:val="28"/>
                <w:szCs w:val="28"/>
              </w:rPr>
              <w:t xml:space="preserve">-Концепция семейной и гендерной политики РК до 2030 года </w:t>
            </w:r>
            <w:hyperlink r:id="rId24" w:history="1">
              <w:r w:rsidRPr="00305521">
                <w:rPr>
                  <w:rStyle w:val="a9"/>
                  <w:rFonts w:ascii="Times New Roman" w:hAnsi="Times New Roman"/>
                  <w:sz w:val="28"/>
                  <w:szCs w:val="28"/>
                </w:rPr>
                <w:t>https://adilet.zan.kz/kaz/search/docs/fulltext</w:t>
              </w:r>
            </w:hyperlink>
            <w:r w:rsidRPr="00305521">
              <w:rPr>
                <w:rFonts w:ascii="Times New Roman" w:hAnsi="Times New Roman"/>
                <w:sz w:val="28"/>
                <w:szCs w:val="28"/>
              </w:rPr>
              <w:t xml:space="preserve"> ;</w:t>
            </w:r>
          </w:p>
          <w:p w14:paraId="7ACB9F1C" w14:textId="77777777" w:rsidR="00037FAB" w:rsidRPr="00305521" w:rsidRDefault="00037FAB" w:rsidP="008758C3">
            <w:pPr>
              <w:pStyle w:val="a6"/>
              <w:rPr>
                <w:rFonts w:ascii="Times New Roman" w:hAnsi="Times New Roman"/>
                <w:sz w:val="28"/>
                <w:szCs w:val="28"/>
              </w:rPr>
            </w:pPr>
            <w:r w:rsidRPr="00305521">
              <w:rPr>
                <w:rFonts w:ascii="Times New Roman" w:hAnsi="Times New Roman"/>
                <w:sz w:val="28"/>
                <w:szCs w:val="28"/>
              </w:rPr>
              <w:t xml:space="preserve">-Закон РК «О правах ребенка в Республике Казахстан» от 2002 </w:t>
            </w:r>
            <w:proofErr w:type="gramStart"/>
            <w:r w:rsidRPr="00305521">
              <w:rPr>
                <w:rFonts w:ascii="Times New Roman" w:hAnsi="Times New Roman"/>
                <w:sz w:val="28"/>
                <w:szCs w:val="28"/>
              </w:rPr>
              <w:t>года От</w:t>
            </w:r>
            <w:proofErr w:type="gramEnd"/>
            <w:r w:rsidRPr="00305521">
              <w:rPr>
                <w:rFonts w:ascii="Times New Roman" w:hAnsi="Times New Roman"/>
                <w:sz w:val="28"/>
                <w:szCs w:val="28"/>
              </w:rPr>
              <w:t xml:space="preserve"> 8 августа № 345 </w:t>
            </w:r>
            <w:hyperlink r:id="rId25" w:history="1">
              <w:r w:rsidRPr="00305521">
                <w:rPr>
                  <w:rStyle w:val="a9"/>
                  <w:rFonts w:ascii="Times New Roman" w:hAnsi="Times New Roman"/>
                  <w:sz w:val="28"/>
                  <w:szCs w:val="28"/>
                </w:rPr>
                <w:t>https://adilet.zan.kz/kaz/search/docs/dt</w:t>
              </w:r>
            </w:hyperlink>
            <w:r w:rsidRPr="00305521">
              <w:rPr>
                <w:rFonts w:ascii="Times New Roman" w:hAnsi="Times New Roman"/>
                <w:sz w:val="28"/>
                <w:szCs w:val="28"/>
              </w:rPr>
              <w:t xml:space="preserve">; </w:t>
            </w:r>
          </w:p>
          <w:p w14:paraId="70A400C3" w14:textId="77777777" w:rsidR="00037FAB" w:rsidRPr="00305521" w:rsidRDefault="00037FAB" w:rsidP="008758C3">
            <w:pPr>
              <w:pStyle w:val="a6"/>
              <w:rPr>
                <w:rFonts w:ascii="Times New Roman" w:hAnsi="Times New Roman"/>
                <w:sz w:val="28"/>
                <w:szCs w:val="28"/>
              </w:rPr>
            </w:pPr>
            <w:r w:rsidRPr="00305521">
              <w:rPr>
                <w:rFonts w:ascii="Times New Roman" w:hAnsi="Times New Roman"/>
                <w:sz w:val="28"/>
                <w:szCs w:val="28"/>
              </w:rPr>
              <w:t xml:space="preserve">- Закон РК «О профилактике бытового насилия» от 2009 </w:t>
            </w:r>
            <w:proofErr w:type="gramStart"/>
            <w:r w:rsidRPr="00305521">
              <w:rPr>
                <w:rFonts w:ascii="Times New Roman" w:hAnsi="Times New Roman"/>
                <w:sz w:val="28"/>
                <w:szCs w:val="28"/>
              </w:rPr>
              <w:t>года От</w:t>
            </w:r>
            <w:proofErr w:type="gramEnd"/>
            <w:r w:rsidRPr="00305521">
              <w:rPr>
                <w:rFonts w:ascii="Times New Roman" w:hAnsi="Times New Roman"/>
                <w:sz w:val="28"/>
                <w:szCs w:val="28"/>
              </w:rPr>
              <w:t xml:space="preserve"> 4 декабря № 214-IV </w:t>
            </w:r>
            <w:hyperlink r:id="rId26" w:history="1">
              <w:r w:rsidRPr="00305521">
                <w:rPr>
                  <w:rStyle w:val="a9"/>
                  <w:rFonts w:ascii="Times New Roman" w:hAnsi="Times New Roman"/>
                  <w:sz w:val="28"/>
                  <w:szCs w:val="28"/>
                </w:rPr>
                <w:t>https://adilet.zan.kz/kaz/search/docs/dt</w:t>
              </w:r>
            </w:hyperlink>
            <w:r w:rsidRPr="00305521">
              <w:rPr>
                <w:rFonts w:ascii="Times New Roman" w:hAnsi="Times New Roman"/>
                <w:sz w:val="28"/>
                <w:szCs w:val="28"/>
              </w:rPr>
              <w:t xml:space="preserve">; </w:t>
            </w:r>
          </w:p>
          <w:p w14:paraId="5EBE21F6" w14:textId="77777777" w:rsidR="00037FAB" w:rsidRPr="00305521" w:rsidRDefault="00037FAB" w:rsidP="008758C3">
            <w:pPr>
              <w:pStyle w:val="a6"/>
              <w:rPr>
                <w:rFonts w:ascii="Times New Roman" w:hAnsi="Times New Roman"/>
                <w:sz w:val="28"/>
                <w:szCs w:val="28"/>
              </w:rPr>
            </w:pPr>
            <w:r w:rsidRPr="00305521">
              <w:rPr>
                <w:rFonts w:ascii="Times New Roman" w:hAnsi="Times New Roman"/>
                <w:sz w:val="28"/>
                <w:szCs w:val="28"/>
              </w:rPr>
              <w:t xml:space="preserve">-«О защите детей от информации, причиняющей вред их здоровью и развитию» Закон РК от 02 июля 2018 года №169-VI </w:t>
            </w:r>
            <w:hyperlink r:id="rId27" w:history="1">
              <w:r w:rsidRPr="00305521">
                <w:rPr>
                  <w:rStyle w:val="a9"/>
                  <w:rFonts w:ascii="Times New Roman" w:hAnsi="Times New Roman"/>
                  <w:sz w:val="28"/>
                  <w:szCs w:val="28"/>
                </w:rPr>
                <w:t>https://adilet.zan.kz/kaz/search/docs/dt</w:t>
              </w:r>
            </w:hyperlink>
            <w:r w:rsidRPr="00305521">
              <w:rPr>
                <w:rFonts w:ascii="Times New Roman" w:hAnsi="Times New Roman"/>
                <w:sz w:val="28"/>
                <w:szCs w:val="28"/>
              </w:rPr>
              <w:t xml:space="preserve">; </w:t>
            </w:r>
          </w:p>
          <w:p w14:paraId="3F29D493" w14:textId="77777777" w:rsidR="00037FAB" w:rsidRPr="00305521" w:rsidRDefault="00037FAB" w:rsidP="008758C3">
            <w:pPr>
              <w:pStyle w:val="a6"/>
              <w:rPr>
                <w:rFonts w:ascii="Times New Roman" w:hAnsi="Times New Roman"/>
                <w:sz w:val="28"/>
                <w:szCs w:val="28"/>
              </w:rPr>
            </w:pPr>
            <w:r w:rsidRPr="00305521">
              <w:rPr>
                <w:rFonts w:ascii="Times New Roman" w:hAnsi="Times New Roman"/>
                <w:sz w:val="28"/>
                <w:szCs w:val="28"/>
              </w:rPr>
              <w:t xml:space="preserve">-Закон РК "Об образовании" от 27 июля 2007 года №319 </w:t>
            </w:r>
            <w:hyperlink r:id="rId28" w:history="1">
              <w:r w:rsidRPr="00305521">
                <w:rPr>
                  <w:rStyle w:val="a9"/>
                  <w:rFonts w:ascii="Times New Roman" w:hAnsi="Times New Roman"/>
                  <w:sz w:val="28"/>
                  <w:szCs w:val="28"/>
                </w:rPr>
                <w:t>https://adilet.zan.kz/kaz/docs/Z070000319</w:t>
              </w:r>
            </w:hyperlink>
            <w:r w:rsidRPr="00305521">
              <w:rPr>
                <w:rFonts w:ascii="Times New Roman" w:hAnsi="Times New Roman"/>
                <w:sz w:val="28"/>
                <w:szCs w:val="28"/>
              </w:rPr>
              <w:t xml:space="preserve"> </w:t>
            </w:r>
          </w:p>
          <w:p w14:paraId="42CCEF0F" w14:textId="77777777" w:rsidR="00037FAB" w:rsidRPr="00305521" w:rsidRDefault="00037FAB" w:rsidP="008758C3">
            <w:pPr>
              <w:pStyle w:val="a6"/>
              <w:rPr>
                <w:rFonts w:ascii="Times New Roman" w:hAnsi="Times New Roman"/>
                <w:sz w:val="28"/>
                <w:szCs w:val="28"/>
              </w:rPr>
            </w:pPr>
            <w:r w:rsidRPr="00305521">
              <w:rPr>
                <w:rFonts w:ascii="Times New Roman" w:hAnsi="Times New Roman"/>
                <w:sz w:val="28"/>
                <w:szCs w:val="28"/>
              </w:rPr>
              <w:t xml:space="preserve">- Постановлением Правительства Республики Казахстан от 27 декабря 2019 года №988 </w:t>
            </w:r>
          </w:p>
          <w:p w14:paraId="4AFBDC41" w14:textId="77777777" w:rsidR="00037FAB" w:rsidRPr="00305521" w:rsidRDefault="00037FAB" w:rsidP="008758C3">
            <w:pPr>
              <w:pStyle w:val="a6"/>
              <w:rPr>
                <w:rFonts w:ascii="Times New Roman" w:hAnsi="Times New Roman"/>
                <w:sz w:val="28"/>
                <w:szCs w:val="28"/>
              </w:rPr>
            </w:pPr>
            <w:r w:rsidRPr="00305521">
              <w:rPr>
                <w:rFonts w:ascii="Times New Roman" w:hAnsi="Times New Roman"/>
                <w:sz w:val="28"/>
                <w:szCs w:val="28"/>
              </w:rPr>
              <w:t xml:space="preserve">утвержденная государственная программа развития образования и науки Республики Казахстан на 2020-2025 годы </w:t>
            </w:r>
            <w:hyperlink r:id="rId29" w:history="1">
              <w:r w:rsidRPr="00305521">
                <w:rPr>
                  <w:rStyle w:val="a9"/>
                  <w:rFonts w:ascii="Times New Roman" w:hAnsi="Times New Roman"/>
                  <w:sz w:val="28"/>
                  <w:szCs w:val="28"/>
                </w:rPr>
                <w:t>https://adilet.zan.kz/kaz/search/docs/dt</w:t>
              </w:r>
            </w:hyperlink>
            <w:r w:rsidRPr="00305521">
              <w:rPr>
                <w:rFonts w:ascii="Times New Roman" w:hAnsi="Times New Roman"/>
                <w:sz w:val="28"/>
                <w:szCs w:val="28"/>
              </w:rPr>
              <w:t xml:space="preserve">; </w:t>
            </w:r>
          </w:p>
          <w:p w14:paraId="3B3D803B" w14:textId="77777777" w:rsidR="00037FAB" w:rsidRPr="00305521" w:rsidRDefault="00037FAB" w:rsidP="008758C3">
            <w:pPr>
              <w:pStyle w:val="a6"/>
              <w:rPr>
                <w:rFonts w:ascii="Times New Roman" w:hAnsi="Times New Roman"/>
                <w:sz w:val="28"/>
                <w:szCs w:val="28"/>
              </w:rPr>
            </w:pPr>
            <w:r w:rsidRPr="00305521">
              <w:rPr>
                <w:rFonts w:ascii="Times New Roman" w:hAnsi="Times New Roman"/>
                <w:sz w:val="28"/>
                <w:szCs w:val="28"/>
              </w:rPr>
              <w:t>- Концептуальные основы воспитания в условиях реализации программы «</w:t>
            </w:r>
            <w:proofErr w:type="spellStart"/>
            <w:r w:rsidRPr="00305521">
              <w:rPr>
                <w:rFonts w:ascii="Times New Roman" w:hAnsi="Times New Roman"/>
                <w:sz w:val="28"/>
                <w:szCs w:val="28"/>
              </w:rPr>
              <w:t>Рухани</w:t>
            </w:r>
            <w:proofErr w:type="spellEnd"/>
            <w:r w:rsidRPr="00305521">
              <w:rPr>
                <w:rFonts w:ascii="Times New Roman" w:hAnsi="Times New Roman"/>
                <w:sz w:val="28"/>
                <w:szCs w:val="28"/>
              </w:rPr>
              <w:t xml:space="preserve"> </w:t>
            </w:r>
            <w:proofErr w:type="spellStart"/>
            <w:r w:rsidRPr="00305521">
              <w:rPr>
                <w:rFonts w:ascii="Times New Roman" w:hAnsi="Times New Roman"/>
                <w:sz w:val="28"/>
                <w:szCs w:val="28"/>
              </w:rPr>
              <w:t>жаңғыру</w:t>
            </w:r>
            <w:proofErr w:type="spellEnd"/>
            <w:r w:rsidRPr="00305521">
              <w:rPr>
                <w:rFonts w:ascii="Times New Roman" w:hAnsi="Times New Roman"/>
                <w:sz w:val="28"/>
                <w:szCs w:val="28"/>
              </w:rPr>
              <w:t xml:space="preserve">», утвержденные приказом Министерства образования и науки Республики Казахстан от 15 апреля 2019 года №145 </w:t>
            </w:r>
            <w:hyperlink r:id="rId30" w:history="1">
              <w:r w:rsidRPr="00305521">
                <w:rPr>
                  <w:rStyle w:val="a9"/>
                  <w:rFonts w:ascii="Times New Roman" w:hAnsi="Times New Roman"/>
                  <w:sz w:val="28"/>
                  <w:szCs w:val="28"/>
                </w:rPr>
                <w:t>https://nao.kz/</w:t>
              </w:r>
            </w:hyperlink>
            <w:r w:rsidRPr="00305521">
              <w:rPr>
                <w:rFonts w:ascii="Times New Roman" w:hAnsi="Times New Roman"/>
                <w:sz w:val="28"/>
                <w:szCs w:val="28"/>
              </w:rPr>
              <w:t xml:space="preserve"> </w:t>
            </w:r>
          </w:p>
          <w:p w14:paraId="416D3060" w14:textId="77777777" w:rsidR="00037FAB" w:rsidRPr="00305521" w:rsidRDefault="00037FAB" w:rsidP="008758C3">
            <w:pPr>
              <w:pStyle w:val="a6"/>
              <w:rPr>
                <w:rFonts w:ascii="Times New Roman" w:hAnsi="Times New Roman"/>
                <w:sz w:val="28"/>
                <w:szCs w:val="28"/>
              </w:rPr>
            </w:pPr>
            <w:r w:rsidRPr="00305521">
              <w:rPr>
                <w:rFonts w:ascii="Times New Roman" w:hAnsi="Times New Roman"/>
                <w:sz w:val="28"/>
                <w:szCs w:val="28"/>
              </w:rPr>
              <w:t xml:space="preserve">- Приказом министра образования и науки Республики Казахстан от 1 октября 2018 года </w:t>
            </w:r>
          </w:p>
          <w:p w14:paraId="14E59DA8" w14:textId="77777777" w:rsidR="00037FAB" w:rsidRPr="00305521" w:rsidRDefault="00037FAB" w:rsidP="008758C3">
            <w:pPr>
              <w:pStyle w:val="a6"/>
              <w:rPr>
                <w:rFonts w:ascii="Times New Roman" w:hAnsi="Times New Roman"/>
                <w:sz w:val="28"/>
                <w:szCs w:val="28"/>
              </w:rPr>
            </w:pPr>
            <w:r w:rsidRPr="00305521">
              <w:rPr>
                <w:rFonts w:ascii="Times New Roman" w:hAnsi="Times New Roman"/>
                <w:sz w:val="28"/>
                <w:szCs w:val="28"/>
              </w:rPr>
              <w:lastRenderedPageBreak/>
              <w:t xml:space="preserve">Концептуальные основы развития краеведения в Республике Казахстан, утвержденные приказом № 525 </w:t>
            </w:r>
            <w:hyperlink r:id="rId31" w:history="1">
              <w:r w:rsidRPr="00305521">
                <w:rPr>
                  <w:rStyle w:val="a9"/>
                  <w:rFonts w:ascii="Times New Roman" w:hAnsi="Times New Roman"/>
                  <w:sz w:val="28"/>
                  <w:szCs w:val="28"/>
                </w:rPr>
                <w:t>https://nao.kz/</w:t>
              </w:r>
            </w:hyperlink>
            <w:r w:rsidRPr="00305521">
              <w:rPr>
                <w:rFonts w:ascii="Times New Roman" w:hAnsi="Times New Roman"/>
                <w:sz w:val="28"/>
                <w:szCs w:val="28"/>
              </w:rPr>
              <w:t>.</w:t>
            </w:r>
          </w:p>
        </w:tc>
      </w:tr>
      <w:tr w:rsidR="00037FAB" w:rsidRPr="00305521" w14:paraId="7E6AD7EE" w14:textId="77777777" w:rsidTr="008758C3">
        <w:trPr>
          <w:trHeight w:val="274"/>
        </w:trPr>
        <w:tc>
          <w:tcPr>
            <w:tcW w:w="2000" w:type="dxa"/>
            <w:tcMar>
              <w:top w:w="15" w:type="dxa"/>
              <w:left w:w="15" w:type="dxa"/>
              <w:bottom w:w="15" w:type="dxa"/>
              <w:right w:w="15" w:type="dxa"/>
            </w:tcMar>
          </w:tcPr>
          <w:p w14:paraId="28EC1F89" w14:textId="77777777" w:rsidR="00037FAB" w:rsidRPr="00305521" w:rsidRDefault="00037FAB" w:rsidP="008758C3">
            <w:pPr>
              <w:pStyle w:val="a4"/>
              <w:rPr>
                <w:b/>
                <w:bCs/>
                <w:color w:val="000000"/>
                <w:sz w:val="28"/>
                <w:szCs w:val="28"/>
                <w:lang w:val="kk-KZ"/>
              </w:rPr>
            </w:pPr>
            <w:r w:rsidRPr="00305521">
              <w:rPr>
                <w:b/>
                <w:bCs/>
                <w:color w:val="000000"/>
                <w:sz w:val="28"/>
                <w:szCs w:val="28"/>
                <w:lang w:val="kk-KZ"/>
              </w:rPr>
              <w:t xml:space="preserve">Разработчик </w:t>
            </w:r>
          </w:p>
        </w:tc>
        <w:tc>
          <w:tcPr>
            <w:tcW w:w="13183" w:type="dxa"/>
            <w:tcMar>
              <w:top w:w="15" w:type="dxa"/>
              <w:left w:w="15" w:type="dxa"/>
              <w:bottom w:w="15" w:type="dxa"/>
              <w:right w:w="15" w:type="dxa"/>
            </w:tcMar>
          </w:tcPr>
          <w:p w14:paraId="05829A6C" w14:textId="77777777" w:rsidR="00037FAB" w:rsidRPr="00305521" w:rsidRDefault="00037FAB" w:rsidP="008758C3">
            <w:pPr>
              <w:pStyle w:val="a4"/>
              <w:spacing w:after="0"/>
              <w:rPr>
                <w:color w:val="000000"/>
                <w:sz w:val="28"/>
                <w:szCs w:val="28"/>
                <w:lang w:val="kk-KZ"/>
              </w:rPr>
            </w:pPr>
            <w:r w:rsidRPr="00305521">
              <w:rPr>
                <w:color w:val="000000"/>
                <w:sz w:val="28"/>
                <w:szCs w:val="28"/>
                <w:lang w:val="kk-KZ"/>
              </w:rPr>
              <w:t>Заместители директора по воспитательной работе</w:t>
            </w:r>
          </w:p>
        </w:tc>
      </w:tr>
      <w:tr w:rsidR="00037FAB" w:rsidRPr="00305521" w14:paraId="2C47EBBF" w14:textId="77777777" w:rsidTr="008758C3">
        <w:trPr>
          <w:trHeight w:val="891"/>
        </w:trPr>
        <w:tc>
          <w:tcPr>
            <w:tcW w:w="2000" w:type="dxa"/>
            <w:tcMar>
              <w:top w:w="15" w:type="dxa"/>
              <w:left w:w="15" w:type="dxa"/>
              <w:bottom w:w="15" w:type="dxa"/>
              <w:right w:w="15" w:type="dxa"/>
            </w:tcMar>
          </w:tcPr>
          <w:p w14:paraId="63EAB63A" w14:textId="77777777" w:rsidR="00037FAB" w:rsidRPr="00305521" w:rsidRDefault="00037FAB" w:rsidP="008758C3">
            <w:pPr>
              <w:pStyle w:val="a4"/>
              <w:rPr>
                <w:b/>
                <w:bCs/>
                <w:color w:val="000000"/>
                <w:sz w:val="28"/>
                <w:szCs w:val="28"/>
                <w:lang w:val="kk-KZ"/>
              </w:rPr>
            </w:pPr>
            <w:r w:rsidRPr="00305521">
              <w:rPr>
                <w:b/>
                <w:bCs/>
                <w:color w:val="000000"/>
                <w:sz w:val="28"/>
                <w:szCs w:val="28"/>
                <w:lang w:val="kk-KZ"/>
              </w:rPr>
              <w:t>Цель</w:t>
            </w:r>
          </w:p>
        </w:tc>
        <w:tc>
          <w:tcPr>
            <w:tcW w:w="13183" w:type="dxa"/>
            <w:tcMar>
              <w:top w:w="15" w:type="dxa"/>
              <w:left w:w="15" w:type="dxa"/>
              <w:bottom w:w="15" w:type="dxa"/>
              <w:right w:w="15" w:type="dxa"/>
            </w:tcMar>
          </w:tcPr>
          <w:p w14:paraId="3E5DB725" w14:textId="77777777" w:rsidR="00037FAB" w:rsidRPr="00305521" w:rsidRDefault="00037FAB" w:rsidP="008758C3">
            <w:pPr>
              <w:pStyle w:val="a6"/>
              <w:rPr>
                <w:rFonts w:ascii="Times New Roman" w:hAnsi="Times New Roman"/>
                <w:bCs/>
                <w:color w:val="000000"/>
                <w:sz w:val="28"/>
                <w:szCs w:val="28"/>
                <w:lang w:val="kk-KZ" w:eastAsia="ru-RU"/>
              </w:rPr>
            </w:pPr>
            <w:r w:rsidRPr="00305521">
              <w:rPr>
                <w:rFonts w:ascii="Times New Roman" w:hAnsi="Times New Roman"/>
                <w:bCs/>
                <w:color w:val="000000"/>
                <w:sz w:val="28"/>
                <w:szCs w:val="28"/>
                <w:lang w:val="kk-KZ" w:eastAsia="ru-RU"/>
              </w:rPr>
              <w:t>Воспитание личности, обладающей духовно-нравственными и лидерскими качествами, обладающей патриотизмом, гражданской ответственностью, конкурентоспособной, умеющей управлять собой, развитой культурой общения и информационной культурой.</w:t>
            </w:r>
          </w:p>
        </w:tc>
      </w:tr>
      <w:tr w:rsidR="00037FAB" w:rsidRPr="00305521" w14:paraId="5072D24F" w14:textId="77777777" w:rsidTr="008758C3">
        <w:trPr>
          <w:trHeight w:val="1445"/>
        </w:trPr>
        <w:tc>
          <w:tcPr>
            <w:tcW w:w="2000" w:type="dxa"/>
            <w:tcMar>
              <w:top w:w="15" w:type="dxa"/>
              <w:left w:w="15" w:type="dxa"/>
              <w:bottom w:w="15" w:type="dxa"/>
              <w:right w:w="15" w:type="dxa"/>
            </w:tcMar>
          </w:tcPr>
          <w:p w14:paraId="5E2BC80A" w14:textId="77777777" w:rsidR="00037FAB" w:rsidRPr="00305521" w:rsidRDefault="00037FAB" w:rsidP="008758C3">
            <w:pPr>
              <w:pStyle w:val="a4"/>
              <w:rPr>
                <w:b/>
                <w:bCs/>
                <w:color w:val="000000"/>
                <w:sz w:val="28"/>
                <w:szCs w:val="28"/>
                <w:lang w:val="kk-KZ"/>
              </w:rPr>
            </w:pPr>
            <w:r w:rsidRPr="00305521">
              <w:rPr>
                <w:b/>
                <w:bCs/>
                <w:color w:val="000000"/>
                <w:sz w:val="28"/>
                <w:szCs w:val="28"/>
                <w:lang w:val="kk-KZ"/>
              </w:rPr>
              <w:t xml:space="preserve">Задачи </w:t>
            </w:r>
          </w:p>
        </w:tc>
        <w:tc>
          <w:tcPr>
            <w:tcW w:w="13183" w:type="dxa"/>
            <w:tcMar>
              <w:top w:w="15" w:type="dxa"/>
              <w:left w:w="15" w:type="dxa"/>
              <w:bottom w:w="15" w:type="dxa"/>
              <w:right w:w="15" w:type="dxa"/>
            </w:tcMar>
          </w:tcPr>
          <w:p w14:paraId="50A616AD" w14:textId="77777777" w:rsidR="00037FAB" w:rsidRPr="00305521" w:rsidRDefault="00037FAB" w:rsidP="008758C3">
            <w:pPr>
              <w:pStyle w:val="a6"/>
              <w:rPr>
                <w:rFonts w:ascii="Times New Roman" w:hAnsi="Times New Roman"/>
                <w:bCs/>
                <w:color w:val="000000"/>
                <w:sz w:val="28"/>
                <w:szCs w:val="28"/>
                <w:lang w:val="kk-KZ" w:eastAsia="ru-RU"/>
              </w:rPr>
            </w:pPr>
            <w:r w:rsidRPr="00305521">
              <w:rPr>
                <w:rFonts w:ascii="Times New Roman" w:hAnsi="Times New Roman"/>
                <w:bCs/>
                <w:color w:val="000000"/>
                <w:sz w:val="28"/>
                <w:szCs w:val="28"/>
                <w:lang w:val="kk-KZ" w:eastAsia="ru-RU"/>
              </w:rPr>
              <w:t>- формирование казахстанского патриотизма и гражданственности учащихся;</w:t>
            </w:r>
          </w:p>
          <w:p w14:paraId="0EC0CC08" w14:textId="77777777" w:rsidR="00037FAB" w:rsidRPr="00305521" w:rsidRDefault="00037FAB" w:rsidP="008758C3">
            <w:pPr>
              <w:pStyle w:val="a6"/>
              <w:rPr>
                <w:rFonts w:ascii="Times New Roman" w:hAnsi="Times New Roman"/>
                <w:bCs/>
                <w:color w:val="000000"/>
                <w:sz w:val="28"/>
                <w:szCs w:val="28"/>
                <w:lang w:val="kk-KZ" w:eastAsia="ru-RU"/>
              </w:rPr>
            </w:pPr>
            <w:r w:rsidRPr="00305521">
              <w:rPr>
                <w:rFonts w:ascii="Times New Roman" w:hAnsi="Times New Roman"/>
                <w:bCs/>
                <w:color w:val="000000"/>
                <w:sz w:val="28"/>
                <w:szCs w:val="28"/>
                <w:lang w:val="kk-KZ" w:eastAsia="ru-RU"/>
              </w:rPr>
              <w:t>- развитие гармоничной разносторонней личности учащихся;</w:t>
            </w:r>
          </w:p>
          <w:p w14:paraId="156018F0" w14:textId="77777777" w:rsidR="00037FAB" w:rsidRPr="00305521" w:rsidRDefault="00037FAB" w:rsidP="008758C3">
            <w:pPr>
              <w:pStyle w:val="a6"/>
              <w:rPr>
                <w:rFonts w:ascii="Times New Roman" w:hAnsi="Times New Roman"/>
                <w:bCs/>
                <w:color w:val="000000"/>
                <w:sz w:val="28"/>
                <w:szCs w:val="28"/>
                <w:lang w:val="kk-KZ" w:eastAsia="ru-RU"/>
              </w:rPr>
            </w:pPr>
            <w:r w:rsidRPr="00305521">
              <w:rPr>
                <w:rFonts w:ascii="Times New Roman" w:hAnsi="Times New Roman"/>
                <w:bCs/>
                <w:color w:val="000000"/>
                <w:sz w:val="28"/>
                <w:szCs w:val="28"/>
                <w:lang w:val="kk-KZ" w:eastAsia="ru-RU"/>
              </w:rPr>
              <w:t>- совершенствование системы педагогического сопровождения саморазвития и самоопределения учащихся;</w:t>
            </w:r>
          </w:p>
          <w:p w14:paraId="22A97459" w14:textId="77777777" w:rsidR="00037FAB" w:rsidRPr="00305521" w:rsidRDefault="00037FAB" w:rsidP="008758C3">
            <w:pPr>
              <w:pStyle w:val="a6"/>
              <w:rPr>
                <w:rFonts w:ascii="Times New Roman" w:hAnsi="Times New Roman"/>
                <w:bCs/>
                <w:color w:val="000000"/>
                <w:sz w:val="28"/>
                <w:szCs w:val="28"/>
                <w:lang w:val="kk-KZ" w:eastAsia="ru-RU"/>
              </w:rPr>
            </w:pPr>
            <w:r w:rsidRPr="00305521">
              <w:rPr>
                <w:rFonts w:ascii="Times New Roman" w:hAnsi="Times New Roman"/>
                <w:bCs/>
                <w:color w:val="000000"/>
                <w:sz w:val="28"/>
                <w:szCs w:val="28"/>
                <w:lang w:val="kk-KZ" w:eastAsia="ru-RU"/>
              </w:rPr>
              <w:t>- создание условии для оптимального раскрытия творческих способностей каждого учащегося;</w:t>
            </w:r>
          </w:p>
          <w:p w14:paraId="59E146E8" w14:textId="77777777" w:rsidR="00037FAB" w:rsidRPr="00305521" w:rsidRDefault="00037FAB" w:rsidP="008758C3">
            <w:pPr>
              <w:pStyle w:val="a6"/>
              <w:rPr>
                <w:rFonts w:ascii="Times New Roman" w:hAnsi="Times New Roman"/>
                <w:bCs/>
                <w:color w:val="000000"/>
                <w:sz w:val="28"/>
                <w:szCs w:val="28"/>
                <w:lang w:val="kk-KZ" w:eastAsia="ru-RU"/>
              </w:rPr>
            </w:pPr>
            <w:r w:rsidRPr="00305521">
              <w:rPr>
                <w:rFonts w:ascii="Times New Roman" w:hAnsi="Times New Roman"/>
                <w:bCs/>
                <w:color w:val="000000"/>
                <w:sz w:val="28"/>
                <w:szCs w:val="28"/>
                <w:lang w:val="kk-KZ" w:eastAsia="ru-RU"/>
              </w:rPr>
              <w:t>- повышение профессионального мастерства классных руководителей через обучающие семинары;</w:t>
            </w:r>
          </w:p>
          <w:p w14:paraId="326A248C" w14:textId="77777777" w:rsidR="00037FAB" w:rsidRPr="00305521" w:rsidRDefault="00037FAB" w:rsidP="008758C3">
            <w:pPr>
              <w:pStyle w:val="a6"/>
              <w:rPr>
                <w:rFonts w:ascii="Times New Roman" w:hAnsi="Times New Roman"/>
                <w:bCs/>
                <w:color w:val="000000"/>
                <w:sz w:val="28"/>
                <w:szCs w:val="28"/>
                <w:lang w:val="kk-KZ" w:eastAsia="ru-RU"/>
              </w:rPr>
            </w:pPr>
            <w:r w:rsidRPr="00305521">
              <w:rPr>
                <w:rFonts w:ascii="Times New Roman" w:hAnsi="Times New Roman"/>
                <w:bCs/>
                <w:color w:val="000000"/>
                <w:sz w:val="28"/>
                <w:szCs w:val="28"/>
                <w:lang w:val="kk-KZ" w:eastAsia="ru-RU"/>
              </w:rPr>
              <w:t>- расширение взаимодействия родителей и педагогов в воспитании ребенка,</w:t>
            </w:r>
          </w:p>
          <w:p w14:paraId="2D08E8C6" w14:textId="77777777" w:rsidR="00037FAB" w:rsidRPr="00305521" w:rsidRDefault="00037FAB" w:rsidP="008758C3">
            <w:pPr>
              <w:pStyle w:val="a6"/>
              <w:rPr>
                <w:rFonts w:ascii="Times New Roman" w:hAnsi="Times New Roman"/>
                <w:bCs/>
                <w:color w:val="000000"/>
                <w:sz w:val="28"/>
                <w:szCs w:val="28"/>
                <w:lang w:val="kk-KZ" w:eastAsia="ru-RU"/>
              </w:rPr>
            </w:pPr>
            <w:r w:rsidRPr="00305521">
              <w:rPr>
                <w:rFonts w:ascii="Times New Roman" w:hAnsi="Times New Roman"/>
                <w:bCs/>
                <w:color w:val="000000"/>
                <w:sz w:val="28"/>
                <w:szCs w:val="28"/>
                <w:lang w:val="kk-KZ" w:eastAsia="ru-RU"/>
              </w:rPr>
              <w:t>воспитание инициативы и самостоятельности у учащихся;</w:t>
            </w:r>
          </w:p>
          <w:p w14:paraId="49D6CC92" w14:textId="77777777" w:rsidR="00037FAB" w:rsidRPr="00305521" w:rsidRDefault="00037FAB" w:rsidP="008758C3">
            <w:pPr>
              <w:pStyle w:val="a6"/>
              <w:rPr>
                <w:rFonts w:ascii="Times New Roman" w:hAnsi="Times New Roman"/>
                <w:bCs/>
                <w:color w:val="000000"/>
                <w:sz w:val="28"/>
                <w:szCs w:val="28"/>
                <w:lang w:val="kk-KZ" w:eastAsia="ru-RU"/>
              </w:rPr>
            </w:pPr>
            <w:r w:rsidRPr="00305521">
              <w:rPr>
                <w:rFonts w:ascii="Times New Roman" w:hAnsi="Times New Roman"/>
                <w:bCs/>
                <w:color w:val="000000"/>
                <w:sz w:val="28"/>
                <w:szCs w:val="28"/>
                <w:lang w:val="kk-KZ" w:eastAsia="ru-RU"/>
              </w:rPr>
              <w:t>- укрепление толерантности и способности к активной адаптации и успешной социализации.</w:t>
            </w:r>
          </w:p>
        </w:tc>
      </w:tr>
      <w:tr w:rsidR="00037FAB" w:rsidRPr="00305521" w14:paraId="7E8F199F" w14:textId="77777777" w:rsidTr="008758C3">
        <w:trPr>
          <w:trHeight w:val="274"/>
        </w:trPr>
        <w:tc>
          <w:tcPr>
            <w:tcW w:w="2000" w:type="dxa"/>
            <w:tcMar>
              <w:top w:w="15" w:type="dxa"/>
              <w:left w:w="15" w:type="dxa"/>
              <w:bottom w:w="15" w:type="dxa"/>
              <w:right w:w="15" w:type="dxa"/>
            </w:tcMar>
          </w:tcPr>
          <w:p w14:paraId="5FFAEF4C" w14:textId="77777777" w:rsidR="00037FAB" w:rsidRPr="00305521" w:rsidRDefault="00037FAB" w:rsidP="008758C3">
            <w:pPr>
              <w:pStyle w:val="a4"/>
              <w:spacing w:after="0"/>
              <w:rPr>
                <w:b/>
                <w:bCs/>
                <w:color w:val="000000"/>
                <w:sz w:val="28"/>
                <w:szCs w:val="28"/>
                <w:lang w:val="kk-KZ"/>
              </w:rPr>
            </w:pPr>
            <w:r w:rsidRPr="00305521">
              <w:rPr>
                <w:b/>
                <w:bCs/>
                <w:color w:val="000000"/>
                <w:sz w:val="28"/>
                <w:szCs w:val="28"/>
                <w:lang w:val="kk-KZ"/>
              </w:rPr>
              <w:t>Срок реализации</w:t>
            </w:r>
          </w:p>
        </w:tc>
        <w:tc>
          <w:tcPr>
            <w:tcW w:w="13183" w:type="dxa"/>
            <w:tcMar>
              <w:top w:w="15" w:type="dxa"/>
              <w:left w:w="15" w:type="dxa"/>
              <w:bottom w:w="15" w:type="dxa"/>
              <w:right w:w="15" w:type="dxa"/>
            </w:tcMar>
          </w:tcPr>
          <w:p w14:paraId="38BB2534" w14:textId="77777777" w:rsidR="00037FAB" w:rsidRPr="00305521" w:rsidRDefault="00037FAB" w:rsidP="008758C3">
            <w:pPr>
              <w:pStyle w:val="a4"/>
              <w:spacing w:after="0"/>
              <w:rPr>
                <w:color w:val="000000"/>
                <w:sz w:val="28"/>
                <w:szCs w:val="28"/>
                <w:lang w:val="kk-KZ"/>
              </w:rPr>
            </w:pPr>
            <w:r w:rsidRPr="00305521">
              <w:rPr>
                <w:color w:val="000000"/>
                <w:sz w:val="28"/>
                <w:szCs w:val="28"/>
              </w:rPr>
              <w:t xml:space="preserve">2022– 2023 </w:t>
            </w:r>
            <w:r w:rsidRPr="00305521">
              <w:rPr>
                <w:color w:val="000000"/>
                <w:sz w:val="28"/>
                <w:szCs w:val="28"/>
                <w:lang w:val="kk-KZ"/>
              </w:rPr>
              <w:t>учебный год</w:t>
            </w:r>
          </w:p>
        </w:tc>
      </w:tr>
      <w:tr w:rsidR="00037FAB" w:rsidRPr="00305521" w14:paraId="7099CA89" w14:textId="77777777" w:rsidTr="008758C3">
        <w:trPr>
          <w:trHeight w:val="1400"/>
        </w:trPr>
        <w:tc>
          <w:tcPr>
            <w:tcW w:w="2000" w:type="dxa"/>
            <w:tcMar>
              <w:top w:w="15" w:type="dxa"/>
              <w:left w:w="15" w:type="dxa"/>
              <w:bottom w:w="15" w:type="dxa"/>
              <w:right w:w="15" w:type="dxa"/>
            </w:tcMar>
          </w:tcPr>
          <w:p w14:paraId="52D6F1E1" w14:textId="77777777" w:rsidR="00037FAB" w:rsidRPr="00305521" w:rsidRDefault="00037FAB" w:rsidP="008758C3">
            <w:pPr>
              <w:pStyle w:val="a4"/>
              <w:spacing w:after="0"/>
              <w:rPr>
                <w:b/>
                <w:bCs/>
                <w:color w:val="000000"/>
                <w:sz w:val="28"/>
                <w:szCs w:val="28"/>
                <w:lang w:val="kk-KZ"/>
              </w:rPr>
            </w:pPr>
            <w:r w:rsidRPr="00305521">
              <w:rPr>
                <w:b/>
                <w:bCs/>
                <w:color w:val="000000"/>
                <w:sz w:val="28"/>
                <w:szCs w:val="28"/>
                <w:lang w:val="kk-KZ"/>
              </w:rPr>
              <w:t>Организация, способы проведения воспитательной работы</w:t>
            </w:r>
          </w:p>
        </w:tc>
        <w:tc>
          <w:tcPr>
            <w:tcW w:w="13183" w:type="dxa"/>
            <w:tcMar>
              <w:top w:w="15" w:type="dxa"/>
              <w:left w:w="15" w:type="dxa"/>
              <w:bottom w:w="15" w:type="dxa"/>
              <w:right w:w="15" w:type="dxa"/>
            </w:tcMar>
          </w:tcPr>
          <w:p w14:paraId="1B0A2E2A" w14:textId="77777777" w:rsidR="00037FAB" w:rsidRPr="00305521" w:rsidRDefault="00037FAB" w:rsidP="008758C3">
            <w:pPr>
              <w:rPr>
                <w:rFonts w:ascii="Times New Roman" w:hAnsi="Times New Roman" w:cs="Times New Roman"/>
                <w:bCs/>
                <w:color w:val="000000"/>
                <w:sz w:val="28"/>
                <w:szCs w:val="28"/>
                <w:lang w:val="kk-KZ"/>
              </w:rPr>
            </w:pPr>
            <w:r w:rsidRPr="00305521">
              <w:rPr>
                <w:rFonts w:ascii="Times New Roman" w:hAnsi="Times New Roman" w:cs="Times New Roman"/>
                <w:bCs/>
                <w:color w:val="000000"/>
                <w:sz w:val="28"/>
                <w:szCs w:val="28"/>
                <w:lang w:val="kk-KZ"/>
              </w:rPr>
              <w:t>Воспитательные часы, открытый воспитательный час, дискуссия, круглый стол, конкурсы, встреча-собеседование, групповые путешествия, лекционный час, познавательно-творческая работа, интеллектуальная игра-турнир, классное собрание, совместная работа с родителями, родительское собрание, тренинг, и спортивные состязания и т.д.</w:t>
            </w:r>
          </w:p>
        </w:tc>
      </w:tr>
    </w:tbl>
    <w:p w14:paraId="56FBDC55" w14:textId="77777777" w:rsidR="00037FAB" w:rsidRPr="00305521" w:rsidRDefault="00037FAB" w:rsidP="008758C3">
      <w:pPr>
        <w:pStyle w:val="a6"/>
        <w:rPr>
          <w:rFonts w:ascii="Times New Roman" w:hAnsi="Times New Roman"/>
          <w:sz w:val="28"/>
          <w:szCs w:val="28"/>
          <w:lang w:val="kk-KZ" w:eastAsia="ru-RU"/>
        </w:rPr>
      </w:pPr>
    </w:p>
    <w:p w14:paraId="17409EBE" w14:textId="77777777" w:rsidR="00037FAB" w:rsidRPr="00305521" w:rsidRDefault="00037FAB" w:rsidP="008758C3">
      <w:pPr>
        <w:pStyle w:val="a6"/>
        <w:rPr>
          <w:rFonts w:ascii="Times New Roman" w:hAnsi="Times New Roman"/>
          <w:sz w:val="28"/>
          <w:szCs w:val="28"/>
          <w:lang w:val="kk-KZ" w:eastAsia="ru-RU"/>
        </w:rPr>
      </w:pPr>
    </w:p>
    <w:p w14:paraId="2516AE26" w14:textId="77777777" w:rsidR="00037FAB" w:rsidRPr="00305521" w:rsidRDefault="00037FAB" w:rsidP="008758C3">
      <w:pPr>
        <w:pStyle w:val="a6"/>
        <w:rPr>
          <w:rFonts w:ascii="Times New Roman" w:hAnsi="Times New Roman"/>
          <w:sz w:val="28"/>
          <w:szCs w:val="28"/>
          <w:lang w:val="kk-KZ" w:eastAsia="ru-RU"/>
        </w:rPr>
      </w:pPr>
    </w:p>
    <w:p w14:paraId="7223BA73" w14:textId="77777777" w:rsidR="00037FAB" w:rsidRPr="00305521" w:rsidRDefault="00037FAB" w:rsidP="008758C3">
      <w:pPr>
        <w:pStyle w:val="a6"/>
        <w:rPr>
          <w:rFonts w:ascii="Times New Roman" w:hAnsi="Times New Roman"/>
          <w:sz w:val="28"/>
          <w:szCs w:val="28"/>
          <w:lang w:val="kk-KZ" w:eastAsia="ru-RU"/>
        </w:rPr>
      </w:pPr>
    </w:p>
    <w:p w14:paraId="5FB4B507" w14:textId="77777777" w:rsidR="00037FAB" w:rsidRPr="00305521" w:rsidRDefault="00037FAB" w:rsidP="008758C3">
      <w:pPr>
        <w:pStyle w:val="a6"/>
        <w:rPr>
          <w:rFonts w:ascii="Times New Roman" w:hAnsi="Times New Roman"/>
          <w:sz w:val="28"/>
          <w:szCs w:val="28"/>
          <w:lang w:val="kk-KZ" w:eastAsia="ru-RU"/>
        </w:rPr>
      </w:pPr>
    </w:p>
    <w:p w14:paraId="3291B312" w14:textId="77777777" w:rsidR="00037FAB" w:rsidRPr="00305521" w:rsidRDefault="00037FAB" w:rsidP="008758C3">
      <w:pPr>
        <w:pStyle w:val="a6"/>
        <w:rPr>
          <w:rFonts w:ascii="Times New Roman" w:hAnsi="Times New Roman"/>
          <w:sz w:val="28"/>
          <w:szCs w:val="28"/>
          <w:lang w:val="kk-KZ" w:eastAsia="ru-RU"/>
        </w:rPr>
      </w:pPr>
    </w:p>
    <w:p w14:paraId="1A8F981A" w14:textId="77777777" w:rsidR="00037FAB" w:rsidRPr="00305521" w:rsidRDefault="00037FAB" w:rsidP="008758C3">
      <w:pPr>
        <w:pStyle w:val="a6"/>
        <w:rPr>
          <w:rFonts w:ascii="Times New Roman" w:hAnsi="Times New Roman"/>
          <w:sz w:val="28"/>
          <w:szCs w:val="28"/>
          <w:lang w:val="kk-KZ" w:eastAsia="ru-RU"/>
        </w:rPr>
      </w:pPr>
    </w:p>
    <w:p w14:paraId="11CAD9C4" w14:textId="77777777" w:rsidR="00037FAB" w:rsidRPr="00305521" w:rsidRDefault="00037FAB" w:rsidP="008758C3">
      <w:pPr>
        <w:pStyle w:val="a6"/>
        <w:rPr>
          <w:rFonts w:ascii="Times New Roman" w:hAnsi="Times New Roman"/>
          <w:sz w:val="28"/>
          <w:szCs w:val="28"/>
          <w:lang w:val="kk-KZ" w:eastAsia="ru-RU"/>
        </w:rPr>
      </w:pPr>
    </w:p>
    <w:p w14:paraId="2E10F026" w14:textId="77777777" w:rsidR="00037FAB" w:rsidRPr="00305521" w:rsidRDefault="00037FAB" w:rsidP="008758C3">
      <w:pPr>
        <w:pStyle w:val="a6"/>
        <w:rPr>
          <w:rFonts w:ascii="Times New Roman" w:hAnsi="Times New Roman"/>
          <w:sz w:val="28"/>
          <w:szCs w:val="28"/>
          <w:lang w:val="kk-KZ" w:eastAsia="ru-RU"/>
        </w:rPr>
      </w:pPr>
    </w:p>
    <w:p w14:paraId="5AD9A145" w14:textId="77777777" w:rsidR="00037FAB" w:rsidRPr="00305521" w:rsidRDefault="00037FAB" w:rsidP="008758C3">
      <w:pPr>
        <w:pStyle w:val="a6"/>
        <w:rPr>
          <w:rFonts w:ascii="Times New Roman" w:hAnsi="Times New Roman"/>
          <w:sz w:val="28"/>
          <w:szCs w:val="28"/>
          <w:lang w:val="kk-KZ" w:eastAsia="ru-RU"/>
        </w:rPr>
      </w:pPr>
    </w:p>
    <w:tbl>
      <w:tblPr>
        <w:tblpPr w:leftFromText="180" w:rightFromText="180" w:vertAnchor="page" w:horzAnchor="margin" w:tblpY="967"/>
        <w:tblW w:w="15417" w:type="dxa"/>
        <w:tblLook w:val="00A0" w:firstRow="1" w:lastRow="0" w:firstColumn="1" w:lastColumn="0" w:noHBand="0" w:noVBand="0"/>
      </w:tblPr>
      <w:tblGrid>
        <w:gridCol w:w="2659"/>
        <w:gridCol w:w="12758"/>
      </w:tblGrid>
      <w:tr w:rsidR="00037FAB" w:rsidRPr="00305521" w14:paraId="029B18EA" w14:textId="77777777" w:rsidTr="008758C3">
        <w:tc>
          <w:tcPr>
            <w:tcW w:w="15417" w:type="dxa"/>
            <w:gridSpan w:val="2"/>
            <w:tcBorders>
              <w:top w:val="single" w:sz="4" w:space="0" w:color="000000"/>
              <w:left w:val="single" w:sz="4" w:space="0" w:color="000000"/>
              <w:bottom w:val="single" w:sz="4" w:space="0" w:color="000000"/>
              <w:right w:val="single" w:sz="4" w:space="0" w:color="000000"/>
            </w:tcBorders>
          </w:tcPr>
          <w:p w14:paraId="6A0CA822" w14:textId="77777777" w:rsidR="00037FAB" w:rsidRPr="00305521" w:rsidRDefault="00037FAB" w:rsidP="008758C3">
            <w:pPr>
              <w:keepNext/>
              <w:outlineLvl w:val="1"/>
              <w:rPr>
                <w:rFonts w:ascii="Times New Roman" w:hAnsi="Times New Roman" w:cs="Times New Roman"/>
                <w:b/>
                <w:sz w:val="28"/>
                <w:szCs w:val="28"/>
              </w:rPr>
            </w:pPr>
            <w:r w:rsidRPr="00305521">
              <w:rPr>
                <w:rFonts w:ascii="Times New Roman" w:hAnsi="Times New Roman" w:cs="Times New Roman"/>
                <w:b/>
                <w:sz w:val="28"/>
                <w:szCs w:val="28"/>
                <w:lang w:val="kk-KZ"/>
              </w:rPr>
              <w:lastRenderedPageBreak/>
              <w:t>Қыркүйек</w:t>
            </w:r>
            <w:r w:rsidRPr="00305521">
              <w:rPr>
                <w:rFonts w:ascii="Times New Roman" w:hAnsi="Times New Roman" w:cs="Times New Roman"/>
                <w:b/>
                <w:sz w:val="28"/>
                <w:szCs w:val="28"/>
              </w:rPr>
              <w:t xml:space="preserve"> 202</w:t>
            </w:r>
            <w:r w:rsidRPr="00305521">
              <w:rPr>
                <w:rFonts w:ascii="Times New Roman" w:hAnsi="Times New Roman" w:cs="Times New Roman"/>
                <w:b/>
                <w:sz w:val="28"/>
                <w:szCs w:val="28"/>
                <w:lang w:val="kk-KZ"/>
              </w:rPr>
              <w:t>2</w:t>
            </w:r>
            <w:r w:rsidRPr="00305521">
              <w:rPr>
                <w:rFonts w:ascii="Times New Roman" w:hAnsi="Times New Roman" w:cs="Times New Roman"/>
                <w:b/>
                <w:sz w:val="28"/>
                <w:szCs w:val="28"/>
              </w:rPr>
              <w:t xml:space="preserve"> </w:t>
            </w:r>
            <w:r w:rsidRPr="00305521">
              <w:rPr>
                <w:rFonts w:ascii="Times New Roman" w:hAnsi="Times New Roman" w:cs="Times New Roman"/>
                <w:b/>
                <w:sz w:val="28"/>
                <w:szCs w:val="28"/>
                <w:lang w:val="kk-KZ"/>
              </w:rPr>
              <w:t>жыл</w:t>
            </w:r>
          </w:p>
        </w:tc>
      </w:tr>
      <w:tr w:rsidR="00037FAB" w:rsidRPr="00305521" w14:paraId="4717B471" w14:textId="77777777" w:rsidTr="008758C3">
        <w:tc>
          <w:tcPr>
            <w:tcW w:w="2659" w:type="dxa"/>
            <w:tcBorders>
              <w:top w:val="single" w:sz="4" w:space="0" w:color="000000"/>
              <w:left w:val="single" w:sz="4" w:space="0" w:color="000000"/>
              <w:bottom w:val="single" w:sz="4" w:space="0" w:color="000000"/>
              <w:right w:val="single" w:sz="4" w:space="0" w:color="000000"/>
            </w:tcBorders>
          </w:tcPr>
          <w:p w14:paraId="13178674" w14:textId="77777777" w:rsidR="00037FAB" w:rsidRPr="00305521" w:rsidRDefault="00037FAB" w:rsidP="008758C3">
            <w:pPr>
              <w:keepNext/>
              <w:outlineLvl w:val="1"/>
              <w:rPr>
                <w:rFonts w:ascii="Times New Roman" w:hAnsi="Times New Roman" w:cs="Times New Roman"/>
                <w:sz w:val="28"/>
                <w:szCs w:val="28"/>
              </w:rPr>
            </w:pPr>
            <w:r w:rsidRPr="00305521">
              <w:rPr>
                <w:rFonts w:ascii="Times New Roman" w:hAnsi="Times New Roman" w:cs="Times New Roman"/>
                <w:sz w:val="28"/>
                <w:szCs w:val="28"/>
                <w:lang w:val="kk-KZ"/>
              </w:rPr>
              <w:t>Ай бағыты</w:t>
            </w:r>
            <w:r w:rsidRPr="00305521">
              <w:rPr>
                <w:rFonts w:ascii="Times New Roman" w:hAnsi="Times New Roman" w:cs="Times New Roman"/>
                <w:sz w:val="28"/>
                <w:szCs w:val="28"/>
              </w:rPr>
              <w:t xml:space="preserve"> </w:t>
            </w:r>
          </w:p>
          <w:p w14:paraId="088DC186" w14:textId="77777777" w:rsidR="00037FAB" w:rsidRPr="00305521" w:rsidRDefault="00037FAB" w:rsidP="008758C3">
            <w:pPr>
              <w:keepNext/>
              <w:outlineLvl w:val="1"/>
              <w:rPr>
                <w:rFonts w:ascii="Times New Roman" w:hAnsi="Times New Roman" w:cs="Times New Roman"/>
                <w:sz w:val="28"/>
                <w:szCs w:val="28"/>
                <w:lang w:val="kk-KZ"/>
              </w:rPr>
            </w:pPr>
            <w:r w:rsidRPr="00305521">
              <w:rPr>
                <w:rFonts w:ascii="Times New Roman" w:hAnsi="Times New Roman" w:cs="Times New Roman"/>
                <w:sz w:val="28"/>
                <w:szCs w:val="28"/>
              </w:rPr>
              <w:t>Направление месяца</w:t>
            </w:r>
          </w:p>
        </w:tc>
        <w:tc>
          <w:tcPr>
            <w:tcW w:w="12758" w:type="dxa"/>
            <w:tcBorders>
              <w:top w:val="single" w:sz="4" w:space="0" w:color="000000"/>
              <w:left w:val="single" w:sz="4" w:space="0" w:color="000000"/>
              <w:bottom w:val="single" w:sz="4" w:space="0" w:color="000000"/>
              <w:right w:val="single" w:sz="4" w:space="0" w:color="000000"/>
            </w:tcBorders>
          </w:tcPr>
          <w:p w14:paraId="4145F0B2" w14:textId="77777777" w:rsidR="00037FAB" w:rsidRPr="00305521" w:rsidRDefault="00037FAB" w:rsidP="008758C3">
            <w:pPr>
              <w:keepNext/>
              <w:outlineLvl w:val="1"/>
              <w:rPr>
                <w:rFonts w:ascii="Times New Roman" w:hAnsi="Times New Roman" w:cs="Times New Roman"/>
                <w:sz w:val="28"/>
                <w:szCs w:val="28"/>
                <w:lang w:val="kk-KZ"/>
              </w:rPr>
            </w:pPr>
            <w:r w:rsidRPr="00305521">
              <w:rPr>
                <w:rFonts w:ascii="Times New Roman" w:hAnsi="Times New Roman" w:cs="Times New Roman"/>
                <w:b/>
                <w:sz w:val="28"/>
                <w:szCs w:val="28"/>
                <w:lang w:val="kk-KZ"/>
              </w:rPr>
              <w:t>Дене тәрбиесі, салауатты өмір салты, жол қозғалысының ережелері</w:t>
            </w:r>
            <w:r w:rsidRPr="00305521">
              <w:rPr>
                <w:rFonts w:ascii="Times New Roman" w:hAnsi="Times New Roman" w:cs="Times New Roman"/>
                <w:sz w:val="28"/>
                <w:szCs w:val="28"/>
                <w:lang w:val="kk-KZ"/>
              </w:rPr>
              <w:t xml:space="preserve"> </w:t>
            </w:r>
          </w:p>
          <w:p w14:paraId="332FAD4A" w14:textId="77777777" w:rsidR="00037FAB" w:rsidRPr="00305521" w:rsidRDefault="00037FAB" w:rsidP="008758C3">
            <w:pPr>
              <w:keepNext/>
              <w:outlineLvl w:val="1"/>
              <w:rPr>
                <w:rFonts w:ascii="Times New Roman" w:hAnsi="Times New Roman" w:cs="Times New Roman"/>
                <w:b/>
                <w:sz w:val="28"/>
                <w:szCs w:val="28"/>
                <w:lang w:val="kk-KZ"/>
              </w:rPr>
            </w:pPr>
            <w:r w:rsidRPr="00305521">
              <w:rPr>
                <w:rFonts w:ascii="Times New Roman" w:hAnsi="Times New Roman" w:cs="Times New Roman"/>
                <w:b/>
                <w:sz w:val="28"/>
                <w:szCs w:val="28"/>
                <w:lang w:val="kk-KZ"/>
              </w:rPr>
              <w:t>Физическое воспитание, здоровый образ жизни, правила дорожного движения</w:t>
            </w:r>
          </w:p>
        </w:tc>
      </w:tr>
      <w:tr w:rsidR="00037FAB" w:rsidRPr="00305521" w14:paraId="10B6998B" w14:textId="77777777" w:rsidTr="008758C3">
        <w:tc>
          <w:tcPr>
            <w:tcW w:w="2659" w:type="dxa"/>
            <w:tcBorders>
              <w:top w:val="single" w:sz="4" w:space="0" w:color="000000"/>
              <w:left w:val="single" w:sz="4" w:space="0" w:color="000000"/>
              <w:bottom w:val="single" w:sz="4" w:space="0" w:color="000000"/>
              <w:right w:val="single" w:sz="4" w:space="0" w:color="000000"/>
            </w:tcBorders>
          </w:tcPr>
          <w:p w14:paraId="7372349B" w14:textId="77777777" w:rsidR="00037FAB" w:rsidRPr="00305521" w:rsidRDefault="00037FAB" w:rsidP="008758C3">
            <w:pPr>
              <w:keepNext/>
              <w:outlineLvl w:val="1"/>
              <w:rPr>
                <w:rFonts w:ascii="Times New Roman" w:hAnsi="Times New Roman" w:cs="Times New Roman"/>
                <w:sz w:val="28"/>
                <w:szCs w:val="28"/>
              </w:rPr>
            </w:pPr>
            <w:r w:rsidRPr="00305521">
              <w:rPr>
                <w:rFonts w:ascii="Times New Roman" w:hAnsi="Times New Roman" w:cs="Times New Roman"/>
                <w:sz w:val="28"/>
                <w:szCs w:val="28"/>
                <w:lang w:val="kk-KZ"/>
              </w:rPr>
              <w:t>Ай ұраны</w:t>
            </w:r>
            <w:r w:rsidRPr="00305521">
              <w:rPr>
                <w:rFonts w:ascii="Times New Roman" w:hAnsi="Times New Roman" w:cs="Times New Roman"/>
                <w:sz w:val="28"/>
                <w:szCs w:val="28"/>
              </w:rPr>
              <w:t xml:space="preserve"> </w:t>
            </w:r>
          </w:p>
          <w:p w14:paraId="7F590B2D" w14:textId="77777777" w:rsidR="00037FAB" w:rsidRPr="00305521" w:rsidRDefault="00037FAB" w:rsidP="008758C3">
            <w:pPr>
              <w:keepNext/>
              <w:outlineLvl w:val="1"/>
              <w:rPr>
                <w:rFonts w:ascii="Times New Roman" w:hAnsi="Times New Roman" w:cs="Times New Roman"/>
                <w:sz w:val="28"/>
                <w:szCs w:val="28"/>
              </w:rPr>
            </w:pPr>
            <w:r w:rsidRPr="00305521">
              <w:rPr>
                <w:rFonts w:ascii="Times New Roman" w:hAnsi="Times New Roman" w:cs="Times New Roman"/>
                <w:sz w:val="28"/>
                <w:szCs w:val="28"/>
              </w:rPr>
              <w:t>Девиз месяца</w:t>
            </w:r>
          </w:p>
        </w:tc>
        <w:tc>
          <w:tcPr>
            <w:tcW w:w="12758" w:type="dxa"/>
            <w:tcBorders>
              <w:top w:val="single" w:sz="4" w:space="0" w:color="000000"/>
              <w:left w:val="single" w:sz="4" w:space="0" w:color="000000"/>
              <w:bottom w:val="single" w:sz="4" w:space="0" w:color="000000"/>
              <w:right w:val="single" w:sz="4" w:space="0" w:color="000000"/>
            </w:tcBorders>
          </w:tcPr>
          <w:p w14:paraId="160EBAB5" w14:textId="77777777" w:rsidR="00037FAB" w:rsidRPr="00305521" w:rsidRDefault="00037FAB" w:rsidP="008758C3">
            <w:pPr>
              <w:keepNext/>
              <w:outlineLvl w:val="1"/>
              <w:rPr>
                <w:rFonts w:ascii="Times New Roman" w:hAnsi="Times New Roman" w:cs="Times New Roman"/>
                <w:b/>
                <w:sz w:val="28"/>
                <w:szCs w:val="28"/>
                <w:lang w:val="kk-KZ"/>
              </w:rPr>
            </w:pPr>
            <w:r w:rsidRPr="00305521">
              <w:rPr>
                <w:rFonts w:ascii="Times New Roman" w:hAnsi="Times New Roman" w:cs="Times New Roman"/>
                <w:b/>
                <w:sz w:val="28"/>
                <w:szCs w:val="28"/>
                <w:lang w:val="kk-KZ"/>
              </w:rPr>
              <w:t>«Дені сау ұрпақ - қоғамның қуатты күші».</w:t>
            </w:r>
          </w:p>
          <w:p w14:paraId="4E1D60E2" w14:textId="77777777" w:rsidR="00037FAB" w:rsidRPr="00305521" w:rsidRDefault="00037FAB" w:rsidP="008758C3">
            <w:pPr>
              <w:keepNext/>
              <w:outlineLvl w:val="1"/>
              <w:rPr>
                <w:rFonts w:ascii="Times New Roman" w:hAnsi="Times New Roman" w:cs="Times New Roman"/>
                <w:b/>
                <w:sz w:val="28"/>
                <w:szCs w:val="28"/>
                <w:lang w:val="kk-KZ"/>
              </w:rPr>
            </w:pPr>
            <w:r w:rsidRPr="00305521">
              <w:rPr>
                <w:rFonts w:ascii="Times New Roman" w:hAnsi="Times New Roman" w:cs="Times New Roman"/>
                <w:b/>
                <w:sz w:val="28"/>
                <w:szCs w:val="28"/>
                <w:lang w:val="kk-KZ"/>
              </w:rPr>
              <w:t>«Дені сау ұрпақ  - ел болашағы».</w:t>
            </w:r>
          </w:p>
          <w:p w14:paraId="581AA19B" w14:textId="77777777" w:rsidR="00037FAB" w:rsidRPr="00305521" w:rsidRDefault="00037FAB" w:rsidP="008758C3">
            <w:pPr>
              <w:keepNext/>
              <w:outlineLvl w:val="1"/>
              <w:rPr>
                <w:rFonts w:ascii="Times New Roman" w:hAnsi="Times New Roman" w:cs="Times New Roman"/>
                <w:b/>
                <w:sz w:val="28"/>
                <w:szCs w:val="28"/>
              </w:rPr>
            </w:pPr>
            <w:r w:rsidRPr="00305521">
              <w:rPr>
                <w:rFonts w:ascii="Times New Roman" w:hAnsi="Times New Roman" w:cs="Times New Roman"/>
                <w:b/>
                <w:sz w:val="28"/>
                <w:szCs w:val="28"/>
                <w:lang w:val="kk-KZ"/>
              </w:rPr>
              <w:t>«Тәні саудың - жаны сау»</w:t>
            </w:r>
          </w:p>
        </w:tc>
      </w:tr>
      <w:tr w:rsidR="00037FAB" w:rsidRPr="00305521" w14:paraId="638982B4" w14:textId="77777777" w:rsidTr="008758C3">
        <w:tc>
          <w:tcPr>
            <w:tcW w:w="2659" w:type="dxa"/>
            <w:tcBorders>
              <w:top w:val="single" w:sz="4" w:space="0" w:color="000000"/>
              <w:left w:val="single" w:sz="4" w:space="0" w:color="000000"/>
              <w:bottom w:val="single" w:sz="4" w:space="0" w:color="000000"/>
              <w:right w:val="single" w:sz="4" w:space="0" w:color="000000"/>
            </w:tcBorders>
          </w:tcPr>
          <w:p w14:paraId="482D21FE" w14:textId="77777777" w:rsidR="00037FAB" w:rsidRPr="00305521" w:rsidRDefault="00037FAB" w:rsidP="008758C3">
            <w:pPr>
              <w:keepNext/>
              <w:outlineLvl w:val="1"/>
              <w:rPr>
                <w:rFonts w:ascii="Times New Roman" w:hAnsi="Times New Roman" w:cs="Times New Roman"/>
                <w:sz w:val="28"/>
                <w:szCs w:val="28"/>
                <w:lang w:val="kk-KZ"/>
              </w:rPr>
            </w:pPr>
            <w:r w:rsidRPr="00305521">
              <w:rPr>
                <w:rFonts w:ascii="Times New Roman" w:hAnsi="Times New Roman" w:cs="Times New Roman"/>
                <w:sz w:val="28"/>
                <w:szCs w:val="28"/>
                <w:lang w:val="kk-KZ"/>
              </w:rPr>
              <w:t>Мақсаты</w:t>
            </w:r>
          </w:p>
          <w:p w14:paraId="067DE578" w14:textId="77777777" w:rsidR="00037FAB" w:rsidRPr="00305521" w:rsidRDefault="00037FAB" w:rsidP="008758C3">
            <w:pPr>
              <w:keepNext/>
              <w:outlineLvl w:val="1"/>
              <w:rPr>
                <w:rFonts w:ascii="Times New Roman" w:hAnsi="Times New Roman" w:cs="Times New Roman"/>
                <w:sz w:val="28"/>
                <w:szCs w:val="28"/>
              </w:rPr>
            </w:pPr>
            <w:r w:rsidRPr="00305521">
              <w:rPr>
                <w:rFonts w:ascii="Times New Roman" w:hAnsi="Times New Roman" w:cs="Times New Roman"/>
                <w:sz w:val="28"/>
                <w:szCs w:val="28"/>
                <w:lang w:val="kk-KZ"/>
              </w:rPr>
              <w:t>Цель</w:t>
            </w:r>
          </w:p>
        </w:tc>
        <w:tc>
          <w:tcPr>
            <w:tcW w:w="12758" w:type="dxa"/>
            <w:tcBorders>
              <w:top w:val="single" w:sz="4" w:space="0" w:color="000000"/>
              <w:left w:val="single" w:sz="4" w:space="0" w:color="000000"/>
              <w:bottom w:val="single" w:sz="4" w:space="0" w:color="000000"/>
              <w:right w:val="single" w:sz="4" w:space="0" w:color="000000"/>
            </w:tcBorders>
          </w:tcPr>
          <w:p w14:paraId="26D8D80E" w14:textId="77777777" w:rsidR="00037FAB" w:rsidRPr="00305521" w:rsidRDefault="00037FAB" w:rsidP="008758C3">
            <w:pPr>
              <w:keepNext/>
              <w:outlineLvl w:val="1"/>
              <w:rPr>
                <w:rFonts w:ascii="Times New Roman" w:hAnsi="Times New Roman" w:cs="Times New Roman"/>
                <w:sz w:val="28"/>
                <w:szCs w:val="28"/>
                <w:lang w:val="kk-KZ"/>
              </w:rPr>
            </w:pPr>
            <w:r w:rsidRPr="00305521">
              <w:rPr>
                <w:rFonts w:ascii="Times New Roman" w:hAnsi="Times New Roman" w:cs="Times New Roman"/>
                <w:sz w:val="28"/>
                <w:szCs w:val="28"/>
                <w:lang w:val="kk-KZ"/>
              </w:rPr>
              <w:t>- салауатты өмір салты дағдыларын табысты қалыптастыру, дене және психологиялық денсаулықты сақтау, денсаулыққа зиян келтіретін факторларды анықтай білу үшін кеңістік құру.</w:t>
            </w:r>
          </w:p>
          <w:p w14:paraId="67E5520C" w14:textId="77777777" w:rsidR="00037FAB" w:rsidRPr="00305521" w:rsidRDefault="00037FAB" w:rsidP="008758C3">
            <w:pPr>
              <w:keepNext/>
              <w:outlineLvl w:val="1"/>
              <w:rPr>
                <w:rFonts w:ascii="Times New Roman" w:hAnsi="Times New Roman" w:cs="Times New Roman"/>
                <w:sz w:val="28"/>
                <w:szCs w:val="28"/>
              </w:rPr>
            </w:pPr>
            <w:r w:rsidRPr="00305521">
              <w:rPr>
                <w:rFonts w:ascii="Times New Roman" w:hAnsi="Times New Roman" w:cs="Times New Roman"/>
                <w:sz w:val="28"/>
                <w:szCs w:val="28"/>
              </w:rPr>
              <w:t xml:space="preserve"> </w:t>
            </w:r>
            <w:r w:rsidRPr="00305521">
              <w:rPr>
                <w:rFonts w:ascii="Times New Roman" w:hAnsi="Times New Roman" w:cs="Times New Roman"/>
                <w:sz w:val="28"/>
                <w:szCs w:val="28"/>
                <w:lang w:val="kk-KZ"/>
              </w:rPr>
              <w:t>создание пространства для успешного формирования навыков здорового образа жизни, сохранения физического и психологического здоровья, умения определять факторы, наносящие вред здоровью.</w:t>
            </w:r>
          </w:p>
        </w:tc>
      </w:tr>
      <w:tr w:rsidR="00037FAB" w:rsidRPr="00305521" w14:paraId="0272ED6D" w14:textId="77777777" w:rsidTr="008758C3">
        <w:tc>
          <w:tcPr>
            <w:tcW w:w="2659" w:type="dxa"/>
            <w:tcBorders>
              <w:top w:val="single" w:sz="4" w:space="0" w:color="000000"/>
              <w:left w:val="single" w:sz="4" w:space="0" w:color="000000"/>
              <w:bottom w:val="single" w:sz="4" w:space="0" w:color="000000"/>
              <w:right w:val="single" w:sz="4" w:space="0" w:color="000000"/>
            </w:tcBorders>
          </w:tcPr>
          <w:p w14:paraId="2D682642" w14:textId="77777777" w:rsidR="00037FAB" w:rsidRPr="00305521" w:rsidRDefault="00037FAB" w:rsidP="008758C3">
            <w:pPr>
              <w:keepNext/>
              <w:outlineLvl w:val="1"/>
              <w:rPr>
                <w:rFonts w:ascii="Times New Roman" w:hAnsi="Times New Roman" w:cs="Times New Roman"/>
                <w:sz w:val="28"/>
                <w:szCs w:val="28"/>
              </w:rPr>
            </w:pPr>
            <w:proofErr w:type="spellStart"/>
            <w:r w:rsidRPr="00305521">
              <w:rPr>
                <w:rFonts w:ascii="Times New Roman" w:hAnsi="Times New Roman" w:cs="Times New Roman"/>
                <w:sz w:val="28"/>
                <w:szCs w:val="28"/>
              </w:rPr>
              <w:t>Іске</w:t>
            </w:r>
            <w:proofErr w:type="spellEnd"/>
            <w:r w:rsidRPr="00305521">
              <w:rPr>
                <w:rFonts w:ascii="Times New Roman" w:hAnsi="Times New Roman" w:cs="Times New Roman"/>
                <w:sz w:val="28"/>
                <w:szCs w:val="28"/>
              </w:rPr>
              <w:t xml:space="preserve"> </w:t>
            </w:r>
            <w:proofErr w:type="spellStart"/>
            <w:r w:rsidRPr="00305521">
              <w:rPr>
                <w:rFonts w:ascii="Times New Roman" w:hAnsi="Times New Roman" w:cs="Times New Roman"/>
                <w:sz w:val="28"/>
                <w:szCs w:val="28"/>
              </w:rPr>
              <w:t>асыру</w:t>
            </w:r>
            <w:proofErr w:type="spellEnd"/>
            <w:r w:rsidRPr="00305521">
              <w:rPr>
                <w:rFonts w:ascii="Times New Roman" w:hAnsi="Times New Roman" w:cs="Times New Roman"/>
                <w:sz w:val="28"/>
                <w:szCs w:val="28"/>
              </w:rPr>
              <w:t xml:space="preserve"> </w:t>
            </w:r>
            <w:proofErr w:type="spellStart"/>
            <w:r w:rsidRPr="00305521">
              <w:rPr>
                <w:rFonts w:ascii="Times New Roman" w:hAnsi="Times New Roman" w:cs="Times New Roman"/>
                <w:sz w:val="28"/>
                <w:szCs w:val="28"/>
              </w:rPr>
              <w:t>тетіктері</w:t>
            </w:r>
            <w:proofErr w:type="spellEnd"/>
            <w:r w:rsidRPr="00305521">
              <w:rPr>
                <w:rFonts w:ascii="Times New Roman" w:hAnsi="Times New Roman" w:cs="Times New Roman"/>
                <w:sz w:val="28"/>
                <w:szCs w:val="28"/>
              </w:rPr>
              <w:t xml:space="preserve"> </w:t>
            </w:r>
          </w:p>
          <w:p w14:paraId="0F9076EA" w14:textId="77777777" w:rsidR="00037FAB" w:rsidRPr="00305521" w:rsidRDefault="00037FAB" w:rsidP="008758C3">
            <w:pPr>
              <w:keepNext/>
              <w:outlineLvl w:val="1"/>
              <w:rPr>
                <w:rFonts w:ascii="Times New Roman" w:hAnsi="Times New Roman" w:cs="Times New Roman"/>
                <w:sz w:val="28"/>
                <w:szCs w:val="28"/>
              </w:rPr>
            </w:pPr>
            <w:r w:rsidRPr="00305521">
              <w:rPr>
                <w:rFonts w:ascii="Times New Roman" w:hAnsi="Times New Roman" w:cs="Times New Roman"/>
                <w:sz w:val="28"/>
                <w:szCs w:val="28"/>
              </w:rPr>
              <w:t>Механизмы реализации</w:t>
            </w:r>
          </w:p>
        </w:tc>
        <w:tc>
          <w:tcPr>
            <w:tcW w:w="12758" w:type="dxa"/>
            <w:tcBorders>
              <w:top w:val="single" w:sz="4" w:space="0" w:color="000000"/>
              <w:left w:val="single" w:sz="4" w:space="0" w:color="000000"/>
              <w:bottom w:val="single" w:sz="4" w:space="0" w:color="000000"/>
              <w:right w:val="single" w:sz="4" w:space="0" w:color="000000"/>
            </w:tcBorders>
          </w:tcPr>
          <w:p w14:paraId="342EA6AE" w14:textId="77777777" w:rsidR="00037FAB" w:rsidRPr="00305521" w:rsidRDefault="00037FAB" w:rsidP="008758C3">
            <w:pPr>
              <w:keepNext/>
              <w:outlineLvl w:val="1"/>
              <w:rPr>
                <w:rFonts w:ascii="Times New Roman" w:hAnsi="Times New Roman" w:cs="Times New Roman"/>
                <w:sz w:val="28"/>
                <w:szCs w:val="28"/>
              </w:rPr>
            </w:pPr>
            <w:r w:rsidRPr="00305521">
              <w:rPr>
                <w:rFonts w:ascii="Times New Roman" w:hAnsi="Times New Roman" w:cs="Times New Roman"/>
                <w:sz w:val="28"/>
                <w:szCs w:val="28"/>
              </w:rPr>
              <w:t xml:space="preserve">- </w:t>
            </w:r>
            <w:r w:rsidRPr="00305521">
              <w:rPr>
                <w:rFonts w:ascii="Times New Roman" w:hAnsi="Times New Roman" w:cs="Times New Roman"/>
                <w:sz w:val="28"/>
                <w:szCs w:val="28"/>
                <w:lang w:val="kk-KZ"/>
              </w:rPr>
              <w:t>д</w:t>
            </w:r>
            <w:proofErr w:type="spellStart"/>
            <w:r w:rsidRPr="00305521">
              <w:rPr>
                <w:rFonts w:ascii="Times New Roman" w:hAnsi="Times New Roman" w:cs="Times New Roman"/>
                <w:sz w:val="28"/>
                <w:szCs w:val="28"/>
              </w:rPr>
              <w:t>енсаулық</w:t>
            </w:r>
            <w:proofErr w:type="spellEnd"/>
            <w:r w:rsidRPr="00305521">
              <w:rPr>
                <w:rFonts w:ascii="Times New Roman" w:hAnsi="Times New Roman" w:cs="Times New Roman"/>
                <w:sz w:val="28"/>
                <w:szCs w:val="28"/>
              </w:rPr>
              <w:t xml:space="preserve"> </w:t>
            </w:r>
            <w:proofErr w:type="spellStart"/>
            <w:r w:rsidRPr="00305521">
              <w:rPr>
                <w:rFonts w:ascii="Times New Roman" w:hAnsi="Times New Roman" w:cs="Times New Roman"/>
                <w:sz w:val="28"/>
                <w:szCs w:val="28"/>
              </w:rPr>
              <w:t>фестивальдары</w:t>
            </w:r>
            <w:proofErr w:type="spellEnd"/>
            <w:r w:rsidRPr="00305521">
              <w:rPr>
                <w:rFonts w:ascii="Times New Roman" w:hAnsi="Times New Roman" w:cs="Times New Roman"/>
                <w:sz w:val="28"/>
                <w:szCs w:val="28"/>
              </w:rPr>
              <w:t xml:space="preserve">, </w:t>
            </w:r>
            <w:proofErr w:type="spellStart"/>
            <w:r w:rsidRPr="00305521">
              <w:rPr>
                <w:rFonts w:ascii="Times New Roman" w:hAnsi="Times New Roman" w:cs="Times New Roman"/>
                <w:sz w:val="28"/>
                <w:szCs w:val="28"/>
              </w:rPr>
              <w:t>спартакиадалар</w:t>
            </w:r>
            <w:proofErr w:type="spellEnd"/>
            <w:r w:rsidRPr="00305521">
              <w:rPr>
                <w:rFonts w:ascii="Times New Roman" w:hAnsi="Times New Roman" w:cs="Times New Roman"/>
                <w:sz w:val="28"/>
                <w:szCs w:val="28"/>
              </w:rPr>
              <w:t xml:space="preserve">, </w:t>
            </w:r>
            <w:proofErr w:type="spellStart"/>
            <w:r w:rsidRPr="00305521">
              <w:rPr>
                <w:rFonts w:ascii="Times New Roman" w:hAnsi="Times New Roman" w:cs="Times New Roman"/>
                <w:sz w:val="28"/>
                <w:szCs w:val="28"/>
              </w:rPr>
              <w:t>универсиадалар</w:t>
            </w:r>
            <w:proofErr w:type="spellEnd"/>
            <w:r w:rsidRPr="00305521">
              <w:rPr>
                <w:rFonts w:ascii="Times New Roman" w:hAnsi="Times New Roman" w:cs="Times New Roman"/>
                <w:sz w:val="28"/>
                <w:szCs w:val="28"/>
              </w:rPr>
              <w:t xml:space="preserve">, </w:t>
            </w:r>
            <w:proofErr w:type="spellStart"/>
            <w:r w:rsidRPr="00305521">
              <w:rPr>
                <w:rFonts w:ascii="Times New Roman" w:hAnsi="Times New Roman" w:cs="Times New Roman"/>
                <w:sz w:val="28"/>
                <w:szCs w:val="28"/>
              </w:rPr>
              <w:t>қауіпсіздік</w:t>
            </w:r>
            <w:proofErr w:type="spellEnd"/>
            <w:r w:rsidRPr="00305521">
              <w:rPr>
                <w:rFonts w:ascii="Times New Roman" w:hAnsi="Times New Roman" w:cs="Times New Roman"/>
                <w:sz w:val="28"/>
                <w:szCs w:val="28"/>
              </w:rPr>
              <w:t xml:space="preserve"> </w:t>
            </w:r>
            <w:proofErr w:type="spellStart"/>
            <w:r w:rsidRPr="00305521">
              <w:rPr>
                <w:rFonts w:ascii="Times New Roman" w:hAnsi="Times New Roman" w:cs="Times New Roman"/>
                <w:sz w:val="28"/>
                <w:szCs w:val="28"/>
              </w:rPr>
              <w:t>бағыттары</w:t>
            </w:r>
            <w:proofErr w:type="spellEnd"/>
            <w:r w:rsidRPr="00305521">
              <w:rPr>
                <w:rFonts w:ascii="Times New Roman" w:hAnsi="Times New Roman" w:cs="Times New Roman"/>
                <w:sz w:val="28"/>
                <w:szCs w:val="28"/>
              </w:rPr>
              <w:t>;</w:t>
            </w:r>
          </w:p>
          <w:p w14:paraId="7CBD3979" w14:textId="77777777" w:rsidR="00037FAB" w:rsidRPr="00305521" w:rsidRDefault="00037FAB" w:rsidP="008758C3">
            <w:pPr>
              <w:keepNext/>
              <w:outlineLvl w:val="1"/>
              <w:rPr>
                <w:rFonts w:ascii="Times New Roman" w:hAnsi="Times New Roman" w:cs="Times New Roman"/>
                <w:sz w:val="28"/>
                <w:szCs w:val="28"/>
              </w:rPr>
            </w:pPr>
            <w:r w:rsidRPr="00305521">
              <w:rPr>
                <w:rFonts w:ascii="Times New Roman" w:hAnsi="Times New Roman" w:cs="Times New Roman"/>
                <w:sz w:val="28"/>
                <w:szCs w:val="28"/>
              </w:rPr>
              <w:t xml:space="preserve">- </w:t>
            </w:r>
            <w:proofErr w:type="spellStart"/>
            <w:r w:rsidRPr="00305521">
              <w:rPr>
                <w:rFonts w:ascii="Times New Roman" w:hAnsi="Times New Roman" w:cs="Times New Roman"/>
                <w:sz w:val="28"/>
                <w:szCs w:val="28"/>
              </w:rPr>
              <w:t>ақпараттық-насихаттау</w:t>
            </w:r>
            <w:proofErr w:type="spellEnd"/>
            <w:r w:rsidRPr="00305521">
              <w:rPr>
                <w:rFonts w:ascii="Times New Roman" w:hAnsi="Times New Roman" w:cs="Times New Roman"/>
                <w:sz w:val="28"/>
                <w:szCs w:val="28"/>
              </w:rPr>
              <w:t xml:space="preserve"> </w:t>
            </w:r>
            <w:proofErr w:type="spellStart"/>
            <w:r w:rsidRPr="00305521">
              <w:rPr>
                <w:rFonts w:ascii="Times New Roman" w:hAnsi="Times New Roman" w:cs="Times New Roman"/>
                <w:sz w:val="28"/>
                <w:szCs w:val="28"/>
              </w:rPr>
              <w:t>материалдарын</w:t>
            </w:r>
            <w:proofErr w:type="spellEnd"/>
            <w:r w:rsidRPr="00305521">
              <w:rPr>
                <w:rFonts w:ascii="Times New Roman" w:hAnsi="Times New Roman" w:cs="Times New Roman"/>
                <w:sz w:val="28"/>
                <w:szCs w:val="28"/>
              </w:rPr>
              <w:t xml:space="preserve"> </w:t>
            </w:r>
            <w:proofErr w:type="spellStart"/>
            <w:r w:rsidRPr="00305521">
              <w:rPr>
                <w:rFonts w:ascii="Times New Roman" w:hAnsi="Times New Roman" w:cs="Times New Roman"/>
                <w:sz w:val="28"/>
                <w:szCs w:val="28"/>
              </w:rPr>
              <w:t>әзірлеу</w:t>
            </w:r>
            <w:proofErr w:type="spellEnd"/>
            <w:r w:rsidRPr="00305521">
              <w:rPr>
                <w:rFonts w:ascii="Times New Roman" w:hAnsi="Times New Roman" w:cs="Times New Roman"/>
                <w:sz w:val="28"/>
                <w:szCs w:val="28"/>
              </w:rPr>
              <w:t xml:space="preserve"> </w:t>
            </w:r>
            <w:proofErr w:type="spellStart"/>
            <w:r w:rsidRPr="00305521">
              <w:rPr>
                <w:rFonts w:ascii="Times New Roman" w:hAnsi="Times New Roman" w:cs="Times New Roman"/>
                <w:sz w:val="28"/>
                <w:szCs w:val="28"/>
              </w:rPr>
              <w:t>және</w:t>
            </w:r>
            <w:proofErr w:type="spellEnd"/>
            <w:r w:rsidRPr="00305521">
              <w:rPr>
                <w:rFonts w:ascii="Times New Roman" w:hAnsi="Times New Roman" w:cs="Times New Roman"/>
                <w:sz w:val="28"/>
                <w:szCs w:val="28"/>
              </w:rPr>
              <w:t xml:space="preserve"> </w:t>
            </w:r>
            <w:proofErr w:type="spellStart"/>
            <w:r w:rsidRPr="00305521">
              <w:rPr>
                <w:rFonts w:ascii="Times New Roman" w:hAnsi="Times New Roman" w:cs="Times New Roman"/>
                <w:sz w:val="28"/>
                <w:szCs w:val="28"/>
              </w:rPr>
              <w:t>тарату</w:t>
            </w:r>
            <w:proofErr w:type="spellEnd"/>
            <w:r w:rsidRPr="00305521">
              <w:rPr>
                <w:rFonts w:ascii="Times New Roman" w:hAnsi="Times New Roman" w:cs="Times New Roman"/>
                <w:sz w:val="28"/>
                <w:szCs w:val="28"/>
              </w:rPr>
              <w:t xml:space="preserve">; </w:t>
            </w:r>
          </w:p>
          <w:p w14:paraId="0252D61D" w14:textId="77777777" w:rsidR="00037FAB" w:rsidRPr="00305521" w:rsidRDefault="00037FAB" w:rsidP="008758C3">
            <w:pPr>
              <w:keepNext/>
              <w:outlineLvl w:val="1"/>
              <w:rPr>
                <w:rFonts w:ascii="Times New Roman" w:hAnsi="Times New Roman" w:cs="Times New Roman"/>
                <w:sz w:val="28"/>
                <w:szCs w:val="28"/>
              </w:rPr>
            </w:pPr>
            <w:r w:rsidRPr="00305521">
              <w:rPr>
                <w:rFonts w:ascii="Times New Roman" w:hAnsi="Times New Roman" w:cs="Times New Roman"/>
                <w:sz w:val="28"/>
                <w:szCs w:val="28"/>
              </w:rPr>
              <w:t>- «</w:t>
            </w:r>
            <w:proofErr w:type="spellStart"/>
            <w:r w:rsidRPr="00305521">
              <w:rPr>
                <w:rFonts w:ascii="Times New Roman" w:hAnsi="Times New Roman" w:cs="Times New Roman"/>
                <w:sz w:val="28"/>
                <w:szCs w:val="28"/>
              </w:rPr>
              <w:t>сенім</w:t>
            </w:r>
            <w:proofErr w:type="spellEnd"/>
            <w:r w:rsidRPr="00305521">
              <w:rPr>
                <w:rFonts w:ascii="Times New Roman" w:hAnsi="Times New Roman" w:cs="Times New Roman"/>
                <w:sz w:val="28"/>
                <w:szCs w:val="28"/>
              </w:rPr>
              <w:t xml:space="preserve"> </w:t>
            </w:r>
            <w:proofErr w:type="spellStart"/>
            <w:r w:rsidRPr="00305521">
              <w:rPr>
                <w:rFonts w:ascii="Times New Roman" w:hAnsi="Times New Roman" w:cs="Times New Roman"/>
                <w:sz w:val="28"/>
                <w:szCs w:val="28"/>
              </w:rPr>
              <w:t>қызмет</w:t>
            </w:r>
            <w:proofErr w:type="spellEnd"/>
            <w:r w:rsidRPr="00305521">
              <w:rPr>
                <w:rFonts w:ascii="Times New Roman" w:hAnsi="Times New Roman" w:cs="Times New Roman"/>
                <w:sz w:val="28"/>
                <w:szCs w:val="28"/>
                <w:lang w:val="kk-KZ"/>
              </w:rPr>
              <w:t>тер</w:t>
            </w:r>
            <w:proofErr w:type="spellStart"/>
            <w:r w:rsidRPr="00305521">
              <w:rPr>
                <w:rFonts w:ascii="Times New Roman" w:hAnsi="Times New Roman" w:cs="Times New Roman"/>
                <w:sz w:val="28"/>
                <w:szCs w:val="28"/>
              </w:rPr>
              <w:t>ін</w:t>
            </w:r>
            <w:proofErr w:type="spellEnd"/>
            <w:r w:rsidRPr="00305521">
              <w:rPr>
                <w:rFonts w:ascii="Times New Roman" w:hAnsi="Times New Roman" w:cs="Times New Roman"/>
                <w:sz w:val="28"/>
                <w:szCs w:val="28"/>
              </w:rPr>
              <w:t xml:space="preserve">» </w:t>
            </w:r>
            <w:proofErr w:type="spellStart"/>
            <w:r w:rsidRPr="00305521">
              <w:rPr>
                <w:rFonts w:ascii="Times New Roman" w:hAnsi="Times New Roman" w:cs="Times New Roman"/>
                <w:sz w:val="28"/>
                <w:szCs w:val="28"/>
              </w:rPr>
              <w:t>ұйымдастыру</w:t>
            </w:r>
            <w:proofErr w:type="spellEnd"/>
            <w:r w:rsidRPr="00305521">
              <w:rPr>
                <w:rFonts w:ascii="Times New Roman" w:hAnsi="Times New Roman" w:cs="Times New Roman"/>
                <w:sz w:val="28"/>
                <w:szCs w:val="28"/>
              </w:rPr>
              <w:t>;</w:t>
            </w:r>
          </w:p>
          <w:p w14:paraId="3EECD374" w14:textId="77777777" w:rsidR="00037FAB" w:rsidRPr="00305521" w:rsidRDefault="00037FAB" w:rsidP="008758C3">
            <w:pPr>
              <w:keepNext/>
              <w:outlineLvl w:val="1"/>
              <w:rPr>
                <w:rFonts w:ascii="Times New Roman" w:hAnsi="Times New Roman" w:cs="Times New Roman"/>
                <w:sz w:val="28"/>
                <w:szCs w:val="28"/>
              </w:rPr>
            </w:pPr>
            <w:r w:rsidRPr="00305521">
              <w:rPr>
                <w:rFonts w:ascii="Times New Roman" w:hAnsi="Times New Roman" w:cs="Times New Roman"/>
                <w:sz w:val="28"/>
                <w:szCs w:val="28"/>
              </w:rPr>
              <w:t xml:space="preserve">- </w:t>
            </w:r>
            <w:proofErr w:type="spellStart"/>
            <w:r w:rsidRPr="00305521">
              <w:rPr>
                <w:rFonts w:ascii="Times New Roman" w:hAnsi="Times New Roman" w:cs="Times New Roman"/>
                <w:sz w:val="28"/>
                <w:szCs w:val="28"/>
              </w:rPr>
              <w:t>қосымша</w:t>
            </w:r>
            <w:proofErr w:type="spellEnd"/>
            <w:r w:rsidRPr="00305521">
              <w:rPr>
                <w:rFonts w:ascii="Times New Roman" w:hAnsi="Times New Roman" w:cs="Times New Roman"/>
                <w:sz w:val="28"/>
                <w:szCs w:val="28"/>
              </w:rPr>
              <w:t xml:space="preserve"> </w:t>
            </w:r>
            <w:proofErr w:type="spellStart"/>
            <w:r w:rsidRPr="00305521">
              <w:rPr>
                <w:rFonts w:ascii="Times New Roman" w:hAnsi="Times New Roman" w:cs="Times New Roman"/>
                <w:sz w:val="28"/>
                <w:szCs w:val="28"/>
              </w:rPr>
              <w:t>білім</w:t>
            </w:r>
            <w:proofErr w:type="spellEnd"/>
            <w:r w:rsidRPr="00305521">
              <w:rPr>
                <w:rFonts w:ascii="Times New Roman" w:hAnsi="Times New Roman" w:cs="Times New Roman"/>
                <w:sz w:val="28"/>
                <w:szCs w:val="28"/>
              </w:rPr>
              <w:t xml:space="preserve"> беру, </w:t>
            </w:r>
            <w:proofErr w:type="spellStart"/>
            <w:r w:rsidRPr="00305521">
              <w:rPr>
                <w:rFonts w:ascii="Times New Roman" w:hAnsi="Times New Roman" w:cs="Times New Roman"/>
                <w:sz w:val="28"/>
                <w:szCs w:val="28"/>
              </w:rPr>
              <w:t>спорттық</w:t>
            </w:r>
            <w:proofErr w:type="spellEnd"/>
            <w:r w:rsidRPr="00305521">
              <w:rPr>
                <w:rFonts w:ascii="Times New Roman" w:hAnsi="Times New Roman" w:cs="Times New Roman"/>
                <w:sz w:val="28"/>
                <w:szCs w:val="28"/>
              </w:rPr>
              <w:t xml:space="preserve"> </w:t>
            </w:r>
            <w:proofErr w:type="spellStart"/>
            <w:r w:rsidRPr="00305521">
              <w:rPr>
                <w:rFonts w:ascii="Times New Roman" w:hAnsi="Times New Roman" w:cs="Times New Roman"/>
                <w:sz w:val="28"/>
                <w:szCs w:val="28"/>
              </w:rPr>
              <w:t>секциялар</w:t>
            </w:r>
            <w:proofErr w:type="spellEnd"/>
            <w:r w:rsidRPr="00305521">
              <w:rPr>
                <w:rFonts w:ascii="Times New Roman" w:hAnsi="Times New Roman" w:cs="Times New Roman"/>
                <w:sz w:val="28"/>
                <w:szCs w:val="28"/>
              </w:rPr>
              <w:t xml:space="preserve">, аула </w:t>
            </w:r>
            <w:proofErr w:type="spellStart"/>
            <w:r w:rsidRPr="00305521">
              <w:rPr>
                <w:rFonts w:ascii="Times New Roman" w:hAnsi="Times New Roman" w:cs="Times New Roman"/>
                <w:sz w:val="28"/>
                <w:szCs w:val="28"/>
              </w:rPr>
              <w:t>клубтары</w:t>
            </w:r>
            <w:proofErr w:type="spellEnd"/>
            <w:r w:rsidRPr="00305521">
              <w:rPr>
                <w:rFonts w:ascii="Times New Roman" w:hAnsi="Times New Roman" w:cs="Times New Roman"/>
                <w:sz w:val="28"/>
                <w:szCs w:val="28"/>
              </w:rPr>
              <w:t>;</w:t>
            </w:r>
          </w:p>
          <w:p w14:paraId="1E78D679" w14:textId="77777777" w:rsidR="00037FAB" w:rsidRPr="00305521" w:rsidRDefault="00037FAB" w:rsidP="008758C3">
            <w:pPr>
              <w:keepNext/>
              <w:outlineLvl w:val="1"/>
              <w:rPr>
                <w:rFonts w:ascii="Times New Roman" w:hAnsi="Times New Roman" w:cs="Times New Roman"/>
                <w:sz w:val="28"/>
                <w:szCs w:val="28"/>
              </w:rPr>
            </w:pPr>
            <w:r w:rsidRPr="00305521">
              <w:rPr>
                <w:rFonts w:ascii="Times New Roman" w:hAnsi="Times New Roman" w:cs="Times New Roman"/>
                <w:sz w:val="28"/>
                <w:szCs w:val="28"/>
              </w:rPr>
              <w:t xml:space="preserve">- </w:t>
            </w:r>
            <w:proofErr w:type="spellStart"/>
            <w:r w:rsidRPr="00305521">
              <w:rPr>
                <w:rFonts w:ascii="Times New Roman" w:hAnsi="Times New Roman" w:cs="Times New Roman"/>
                <w:sz w:val="28"/>
                <w:szCs w:val="28"/>
              </w:rPr>
              <w:t>репродуктивті</w:t>
            </w:r>
            <w:proofErr w:type="spellEnd"/>
            <w:r w:rsidRPr="00305521">
              <w:rPr>
                <w:rFonts w:ascii="Times New Roman" w:hAnsi="Times New Roman" w:cs="Times New Roman"/>
                <w:sz w:val="28"/>
                <w:szCs w:val="28"/>
              </w:rPr>
              <w:t xml:space="preserve"> </w:t>
            </w:r>
            <w:proofErr w:type="spellStart"/>
            <w:r w:rsidRPr="00305521">
              <w:rPr>
                <w:rFonts w:ascii="Times New Roman" w:hAnsi="Times New Roman" w:cs="Times New Roman"/>
                <w:sz w:val="28"/>
                <w:szCs w:val="28"/>
              </w:rPr>
              <w:t>денсаулық</w:t>
            </w:r>
            <w:proofErr w:type="spellEnd"/>
            <w:r w:rsidRPr="00305521">
              <w:rPr>
                <w:rFonts w:ascii="Times New Roman" w:hAnsi="Times New Roman" w:cs="Times New Roman"/>
                <w:sz w:val="28"/>
                <w:szCs w:val="28"/>
              </w:rPr>
              <w:t xml:space="preserve"> </w:t>
            </w:r>
            <w:proofErr w:type="spellStart"/>
            <w:r w:rsidRPr="00305521">
              <w:rPr>
                <w:rFonts w:ascii="Times New Roman" w:hAnsi="Times New Roman" w:cs="Times New Roman"/>
                <w:sz w:val="28"/>
                <w:szCs w:val="28"/>
              </w:rPr>
              <w:t>бойынша</w:t>
            </w:r>
            <w:proofErr w:type="spellEnd"/>
            <w:r w:rsidRPr="00305521">
              <w:rPr>
                <w:rFonts w:ascii="Times New Roman" w:hAnsi="Times New Roman" w:cs="Times New Roman"/>
                <w:sz w:val="28"/>
                <w:szCs w:val="28"/>
              </w:rPr>
              <w:t xml:space="preserve"> </w:t>
            </w:r>
            <w:proofErr w:type="spellStart"/>
            <w:r w:rsidRPr="00305521">
              <w:rPr>
                <w:rFonts w:ascii="Times New Roman" w:hAnsi="Times New Roman" w:cs="Times New Roman"/>
                <w:sz w:val="28"/>
                <w:szCs w:val="28"/>
              </w:rPr>
              <w:t>ақпараттық-ағартушылық</w:t>
            </w:r>
            <w:proofErr w:type="spellEnd"/>
            <w:r w:rsidRPr="00305521">
              <w:rPr>
                <w:rFonts w:ascii="Times New Roman" w:hAnsi="Times New Roman" w:cs="Times New Roman"/>
                <w:sz w:val="28"/>
                <w:szCs w:val="28"/>
              </w:rPr>
              <w:t xml:space="preserve"> </w:t>
            </w:r>
            <w:proofErr w:type="spellStart"/>
            <w:r w:rsidRPr="00305521">
              <w:rPr>
                <w:rFonts w:ascii="Times New Roman" w:hAnsi="Times New Roman" w:cs="Times New Roman"/>
                <w:sz w:val="28"/>
                <w:szCs w:val="28"/>
              </w:rPr>
              <w:t>курстар</w:t>
            </w:r>
            <w:proofErr w:type="spellEnd"/>
            <w:r w:rsidRPr="00305521">
              <w:rPr>
                <w:rFonts w:ascii="Times New Roman" w:hAnsi="Times New Roman" w:cs="Times New Roman"/>
                <w:sz w:val="28"/>
                <w:szCs w:val="28"/>
              </w:rPr>
              <w:t>, семинар-</w:t>
            </w:r>
            <w:proofErr w:type="spellStart"/>
            <w:r w:rsidRPr="00305521">
              <w:rPr>
                <w:rFonts w:ascii="Times New Roman" w:hAnsi="Times New Roman" w:cs="Times New Roman"/>
                <w:sz w:val="28"/>
                <w:szCs w:val="28"/>
              </w:rPr>
              <w:t>тренингтер</w:t>
            </w:r>
            <w:proofErr w:type="spellEnd"/>
            <w:r w:rsidRPr="00305521">
              <w:rPr>
                <w:rFonts w:ascii="Times New Roman" w:hAnsi="Times New Roman" w:cs="Times New Roman"/>
                <w:sz w:val="28"/>
                <w:szCs w:val="28"/>
              </w:rPr>
              <w:t>;</w:t>
            </w:r>
          </w:p>
          <w:p w14:paraId="1CC89575" w14:textId="77777777" w:rsidR="00037FAB" w:rsidRPr="00305521" w:rsidRDefault="00037FAB" w:rsidP="008758C3">
            <w:pPr>
              <w:keepNext/>
              <w:outlineLvl w:val="1"/>
              <w:rPr>
                <w:rFonts w:ascii="Times New Roman" w:hAnsi="Times New Roman" w:cs="Times New Roman"/>
                <w:sz w:val="28"/>
                <w:szCs w:val="28"/>
              </w:rPr>
            </w:pPr>
            <w:r w:rsidRPr="00305521">
              <w:rPr>
                <w:rFonts w:ascii="Times New Roman" w:hAnsi="Times New Roman" w:cs="Times New Roman"/>
                <w:sz w:val="28"/>
                <w:szCs w:val="28"/>
              </w:rPr>
              <w:t xml:space="preserve">- </w:t>
            </w:r>
            <w:proofErr w:type="spellStart"/>
            <w:r w:rsidRPr="00305521">
              <w:rPr>
                <w:rFonts w:ascii="Times New Roman" w:hAnsi="Times New Roman" w:cs="Times New Roman"/>
                <w:sz w:val="28"/>
                <w:szCs w:val="28"/>
              </w:rPr>
              <w:t>нашақорлықтың</w:t>
            </w:r>
            <w:proofErr w:type="spellEnd"/>
            <w:r w:rsidRPr="00305521">
              <w:rPr>
                <w:rFonts w:ascii="Times New Roman" w:hAnsi="Times New Roman" w:cs="Times New Roman"/>
                <w:sz w:val="28"/>
                <w:szCs w:val="28"/>
              </w:rPr>
              <w:t xml:space="preserve">, </w:t>
            </w:r>
            <w:proofErr w:type="spellStart"/>
            <w:r w:rsidRPr="00305521">
              <w:rPr>
                <w:rFonts w:ascii="Times New Roman" w:hAnsi="Times New Roman" w:cs="Times New Roman"/>
                <w:sz w:val="28"/>
                <w:szCs w:val="28"/>
              </w:rPr>
              <w:t>алкоголизмнің</w:t>
            </w:r>
            <w:proofErr w:type="spellEnd"/>
            <w:r w:rsidRPr="00305521">
              <w:rPr>
                <w:rFonts w:ascii="Times New Roman" w:hAnsi="Times New Roman" w:cs="Times New Roman"/>
                <w:sz w:val="28"/>
                <w:szCs w:val="28"/>
              </w:rPr>
              <w:t xml:space="preserve">, </w:t>
            </w:r>
            <w:proofErr w:type="spellStart"/>
            <w:r w:rsidRPr="00305521">
              <w:rPr>
                <w:rFonts w:ascii="Times New Roman" w:hAnsi="Times New Roman" w:cs="Times New Roman"/>
                <w:sz w:val="28"/>
                <w:szCs w:val="28"/>
              </w:rPr>
              <w:t>темекі</w:t>
            </w:r>
            <w:proofErr w:type="spellEnd"/>
            <w:r w:rsidRPr="00305521">
              <w:rPr>
                <w:rFonts w:ascii="Times New Roman" w:hAnsi="Times New Roman" w:cs="Times New Roman"/>
                <w:sz w:val="28"/>
                <w:szCs w:val="28"/>
              </w:rPr>
              <w:t xml:space="preserve"> </w:t>
            </w:r>
            <w:proofErr w:type="spellStart"/>
            <w:r w:rsidRPr="00305521">
              <w:rPr>
                <w:rFonts w:ascii="Times New Roman" w:hAnsi="Times New Roman" w:cs="Times New Roman"/>
                <w:sz w:val="28"/>
                <w:szCs w:val="28"/>
              </w:rPr>
              <w:t>шегудің</w:t>
            </w:r>
            <w:proofErr w:type="spellEnd"/>
            <w:r w:rsidRPr="00305521">
              <w:rPr>
                <w:rFonts w:ascii="Times New Roman" w:hAnsi="Times New Roman" w:cs="Times New Roman"/>
                <w:sz w:val="28"/>
                <w:szCs w:val="28"/>
              </w:rPr>
              <w:t xml:space="preserve"> </w:t>
            </w:r>
            <w:proofErr w:type="spellStart"/>
            <w:r w:rsidRPr="00305521">
              <w:rPr>
                <w:rFonts w:ascii="Times New Roman" w:hAnsi="Times New Roman" w:cs="Times New Roman"/>
                <w:sz w:val="28"/>
                <w:szCs w:val="28"/>
              </w:rPr>
              <w:t>алдын</w:t>
            </w:r>
            <w:proofErr w:type="spellEnd"/>
            <w:r w:rsidRPr="00305521">
              <w:rPr>
                <w:rFonts w:ascii="Times New Roman" w:hAnsi="Times New Roman" w:cs="Times New Roman"/>
                <w:sz w:val="28"/>
                <w:szCs w:val="28"/>
              </w:rPr>
              <w:t xml:space="preserve"> </w:t>
            </w:r>
            <w:proofErr w:type="spellStart"/>
            <w:r w:rsidRPr="00305521">
              <w:rPr>
                <w:rFonts w:ascii="Times New Roman" w:hAnsi="Times New Roman" w:cs="Times New Roman"/>
                <w:sz w:val="28"/>
                <w:szCs w:val="28"/>
              </w:rPr>
              <w:t>алу</w:t>
            </w:r>
            <w:proofErr w:type="spellEnd"/>
            <w:r w:rsidRPr="00305521">
              <w:rPr>
                <w:rFonts w:ascii="Times New Roman" w:hAnsi="Times New Roman" w:cs="Times New Roman"/>
                <w:sz w:val="28"/>
                <w:szCs w:val="28"/>
              </w:rPr>
              <w:t>;</w:t>
            </w:r>
          </w:p>
          <w:p w14:paraId="561A7781" w14:textId="77777777" w:rsidR="00037FAB" w:rsidRPr="00305521" w:rsidRDefault="00037FAB" w:rsidP="008758C3">
            <w:pPr>
              <w:keepNext/>
              <w:outlineLvl w:val="1"/>
              <w:rPr>
                <w:rFonts w:ascii="Times New Roman" w:hAnsi="Times New Roman" w:cs="Times New Roman"/>
                <w:sz w:val="28"/>
                <w:szCs w:val="28"/>
              </w:rPr>
            </w:pPr>
            <w:r w:rsidRPr="00305521">
              <w:rPr>
                <w:rFonts w:ascii="Times New Roman" w:hAnsi="Times New Roman" w:cs="Times New Roman"/>
                <w:sz w:val="28"/>
                <w:szCs w:val="28"/>
              </w:rPr>
              <w:t>- «</w:t>
            </w:r>
            <w:proofErr w:type="spellStart"/>
            <w:r w:rsidRPr="00305521">
              <w:rPr>
                <w:rFonts w:ascii="Times New Roman" w:hAnsi="Times New Roman" w:cs="Times New Roman"/>
                <w:sz w:val="28"/>
                <w:szCs w:val="28"/>
              </w:rPr>
              <w:t>Саламатты</w:t>
            </w:r>
            <w:proofErr w:type="spellEnd"/>
            <w:r w:rsidRPr="00305521">
              <w:rPr>
                <w:rFonts w:ascii="Times New Roman" w:hAnsi="Times New Roman" w:cs="Times New Roman"/>
                <w:sz w:val="28"/>
                <w:szCs w:val="28"/>
              </w:rPr>
              <w:t xml:space="preserve"> </w:t>
            </w:r>
            <w:proofErr w:type="spellStart"/>
            <w:r w:rsidRPr="00305521">
              <w:rPr>
                <w:rFonts w:ascii="Times New Roman" w:hAnsi="Times New Roman" w:cs="Times New Roman"/>
                <w:sz w:val="28"/>
                <w:szCs w:val="28"/>
              </w:rPr>
              <w:t>жастар</w:t>
            </w:r>
            <w:proofErr w:type="spellEnd"/>
            <w:r w:rsidRPr="00305521">
              <w:rPr>
                <w:rFonts w:ascii="Times New Roman" w:hAnsi="Times New Roman" w:cs="Times New Roman"/>
                <w:sz w:val="28"/>
                <w:szCs w:val="28"/>
              </w:rPr>
              <w:t xml:space="preserve">» </w:t>
            </w:r>
            <w:proofErr w:type="spellStart"/>
            <w:r w:rsidRPr="00305521">
              <w:rPr>
                <w:rFonts w:ascii="Times New Roman" w:hAnsi="Times New Roman" w:cs="Times New Roman"/>
                <w:sz w:val="28"/>
                <w:szCs w:val="28"/>
              </w:rPr>
              <w:t>және</w:t>
            </w:r>
            <w:proofErr w:type="spellEnd"/>
            <w:r w:rsidRPr="00305521">
              <w:rPr>
                <w:rFonts w:ascii="Times New Roman" w:hAnsi="Times New Roman" w:cs="Times New Roman"/>
                <w:sz w:val="28"/>
                <w:szCs w:val="28"/>
              </w:rPr>
              <w:t xml:space="preserve"> «</w:t>
            </w:r>
            <w:proofErr w:type="spellStart"/>
            <w:r w:rsidRPr="00305521">
              <w:rPr>
                <w:rFonts w:ascii="Times New Roman" w:hAnsi="Times New Roman" w:cs="Times New Roman"/>
                <w:sz w:val="28"/>
                <w:szCs w:val="28"/>
              </w:rPr>
              <w:t>Жас</w:t>
            </w:r>
            <w:proofErr w:type="spellEnd"/>
            <w:r w:rsidRPr="00305521">
              <w:rPr>
                <w:rFonts w:ascii="Times New Roman" w:hAnsi="Times New Roman" w:cs="Times New Roman"/>
                <w:sz w:val="28"/>
                <w:szCs w:val="28"/>
              </w:rPr>
              <w:t xml:space="preserve"> </w:t>
            </w:r>
            <w:proofErr w:type="spellStart"/>
            <w:r w:rsidRPr="00305521">
              <w:rPr>
                <w:rFonts w:ascii="Times New Roman" w:hAnsi="Times New Roman" w:cs="Times New Roman"/>
                <w:sz w:val="28"/>
                <w:szCs w:val="28"/>
              </w:rPr>
              <w:t>Сарбаз</w:t>
            </w:r>
            <w:proofErr w:type="spellEnd"/>
            <w:r w:rsidRPr="00305521">
              <w:rPr>
                <w:rFonts w:ascii="Times New Roman" w:hAnsi="Times New Roman" w:cs="Times New Roman"/>
                <w:sz w:val="28"/>
                <w:szCs w:val="28"/>
              </w:rPr>
              <w:t xml:space="preserve">» </w:t>
            </w:r>
            <w:proofErr w:type="spellStart"/>
            <w:r w:rsidRPr="00305521">
              <w:rPr>
                <w:rFonts w:ascii="Times New Roman" w:hAnsi="Times New Roman" w:cs="Times New Roman"/>
                <w:sz w:val="28"/>
                <w:szCs w:val="28"/>
              </w:rPr>
              <w:t>жобалары</w:t>
            </w:r>
            <w:proofErr w:type="spellEnd"/>
            <w:r w:rsidRPr="00305521">
              <w:rPr>
                <w:rFonts w:ascii="Times New Roman" w:hAnsi="Times New Roman" w:cs="Times New Roman"/>
                <w:sz w:val="28"/>
                <w:szCs w:val="28"/>
              </w:rPr>
              <w:t>;</w:t>
            </w:r>
          </w:p>
          <w:p w14:paraId="50676D13" w14:textId="77777777" w:rsidR="00037FAB" w:rsidRPr="00305521" w:rsidRDefault="00037FAB" w:rsidP="008758C3">
            <w:pPr>
              <w:keepNext/>
              <w:outlineLvl w:val="1"/>
              <w:rPr>
                <w:rFonts w:ascii="Times New Roman" w:hAnsi="Times New Roman" w:cs="Times New Roman"/>
                <w:sz w:val="28"/>
                <w:szCs w:val="28"/>
              </w:rPr>
            </w:pPr>
            <w:r w:rsidRPr="00305521">
              <w:rPr>
                <w:rFonts w:ascii="Times New Roman" w:hAnsi="Times New Roman" w:cs="Times New Roman"/>
                <w:sz w:val="28"/>
                <w:szCs w:val="28"/>
              </w:rPr>
              <w:t xml:space="preserve">- </w:t>
            </w:r>
            <w:proofErr w:type="spellStart"/>
            <w:r w:rsidRPr="00305521">
              <w:rPr>
                <w:rFonts w:ascii="Times New Roman" w:hAnsi="Times New Roman" w:cs="Times New Roman"/>
                <w:sz w:val="28"/>
                <w:szCs w:val="28"/>
              </w:rPr>
              <w:t>мектеп</w:t>
            </w:r>
            <w:proofErr w:type="spellEnd"/>
            <w:r w:rsidRPr="00305521">
              <w:rPr>
                <w:rFonts w:ascii="Times New Roman" w:hAnsi="Times New Roman" w:cs="Times New Roman"/>
                <w:sz w:val="28"/>
                <w:szCs w:val="28"/>
              </w:rPr>
              <w:t xml:space="preserve"> </w:t>
            </w:r>
            <w:proofErr w:type="spellStart"/>
            <w:r w:rsidRPr="00305521">
              <w:rPr>
                <w:rFonts w:ascii="Times New Roman" w:hAnsi="Times New Roman" w:cs="Times New Roman"/>
                <w:sz w:val="28"/>
                <w:szCs w:val="28"/>
              </w:rPr>
              <w:t>лигалары</w:t>
            </w:r>
            <w:proofErr w:type="spellEnd"/>
            <w:r w:rsidRPr="00305521">
              <w:rPr>
                <w:rFonts w:ascii="Times New Roman" w:hAnsi="Times New Roman" w:cs="Times New Roman"/>
                <w:sz w:val="28"/>
                <w:szCs w:val="28"/>
              </w:rPr>
              <w:t>- фестивали здоровья, спартакиады, универсиады, маршруты безопасности;</w:t>
            </w:r>
          </w:p>
          <w:p w14:paraId="2AD04A3F" w14:textId="77777777" w:rsidR="00037FAB" w:rsidRPr="00305521" w:rsidRDefault="00037FAB" w:rsidP="008758C3">
            <w:pPr>
              <w:keepNext/>
              <w:outlineLvl w:val="1"/>
              <w:rPr>
                <w:rFonts w:ascii="Times New Roman" w:hAnsi="Times New Roman" w:cs="Times New Roman"/>
                <w:sz w:val="28"/>
                <w:szCs w:val="28"/>
              </w:rPr>
            </w:pPr>
            <w:r w:rsidRPr="00305521">
              <w:rPr>
                <w:rFonts w:ascii="Times New Roman" w:hAnsi="Times New Roman" w:cs="Times New Roman"/>
                <w:sz w:val="28"/>
                <w:szCs w:val="28"/>
              </w:rPr>
              <w:t xml:space="preserve">- разработка и распространение информационно-пропагандистских материалов; </w:t>
            </w:r>
          </w:p>
          <w:p w14:paraId="13BD0C49" w14:textId="77777777" w:rsidR="00037FAB" w:rsidRPr="00305521" w:rsidRDefault="00037FAB" w:rsidP="008758C3">
            <w:pPr>
              <w:keepNext/>
              <w:outlineLvl w:val="1"/>
              <w:rPr>
                <w:rFonts w:ascii="Times New Roman" w:hAnsi="Times New Roman" w:cs="Times New Roman"/>
                <w:sz w:val="28"/>
                <w:szCs w:val="28"/>
              </w:rPr>
            </w:pPr>
            <w:r w:rsidRPr="00305521">
              <w:rPr>
                <w:rFonts w:ascii="Times New Roman" w:hAnsi="Times New Roman" w:cs="Times New Roman"/>
                <w:sz w:val="28"/>
                <w:szCs w:val="28"/>
              </w:rPr>
              <w:t>- организация «служб доверия»;</w:t>
            </w:r>
          </w:p>
          <w:p w14:paraId="568D053D" w14:textId="77777777" w:rsidR="00037FAB" w:rsidRPr="00305521" w:rsidRDefault="00037FAB" w:rsidP="008758C3">
            <w:pPr>
              <w:keepNext/>
              <w:outlineLvl w:val="1"/>
              <w:rPr>
                <w:rFonts w:ascii="Times New Roman" w:hAnsi="Times New Roman" w:cs="Times New Roman"/>
                <w:sz w:val="28"/>
                <w:szCs w:val="28"/>
              </w:rPr>
            </w:pPr>
            <w:r w:rsidRPr="00305521">
              <w:rPr>
                <w:rFonts w:ascii="Times New Roman" w:hAnsi="Times New Roman" w:cs="Times New Roman"/>
                <w:sz w:val="28"/>
                <w:szCs w:val="28"/>
              </w:rPr>
              <w:t>- дополнительное образование, спортивные секции, дворовые клубы;</w:t>
            </w:r>
          </w:p>
          <w:p w14:paraId="7B0EE241" w14:textId="77777777" w:rsidR="00037FAB" w:rsidRPr="00305521" w:rsidRDefault="00037FAB" w:rsidP="008758C3">
            <w:pPr>
              <w:keepNext/>
              <w:outlineLvl w:val="1"/>
              <w:rPr>
                <w:rFonts w:ascii="Times New Roman" w:hAnsi="Times New Roman" w:cs="Times New Roman"/>
                <w:sz w:val="28"/>
                <w:szCs w:val="28"/>
              </w:rPr>
            </w:pPr>
            <w:r w:rsidRPr="00305521">
              <w:rPr>
                <w:rFonts w:ascii="Times New Roman" w:hAnsi="Times New Roman" w:cs="Times New Roman"/>
                <w:sz w:val="28"/>
                <w:szCs w:val="28"/>
              </w:rPr>
              <w:t>- информационно-просветительские курсы, семинары-тренинги по репродуктивному здоровью;</w:t>
            </w:r>
          </w:p>
          <w:p w14:paraId="050AC370" w14:textId="77777777" w:rsidR="00037FAB" w:rsidRPr="00305521" w:rsidRDefault="00037FAB" w:rsidP="008758C3">
            <w:pPr>
              <w:keepNext/>
              <w:outlineLvl w:val="1"/>
              <w:rPr>
                <w:rFonts w:ascii="Times New Roman" w:hAnsi="Times New Roman" w:cs="Times New Roman"/>
                <w:sz w:val="28"/>
                <w:szCs w:val="28"/>
              </w:rPr>
            </w:pPr>
            <w:r w:rsidRPr="00305521">
              <w:rPr>
                <w:rFonts w:ascii="Times New Roman" w:hAnsi="Times New Roman" w:cs="Times New Roman"/>
                <w:sz w:val="28"/>
                <w:szCs w:val="28"/>
              </w:rPr>
              <w:t>- профилактика наркомании, алкоголизма, табакокурения;</w:t>
            </w:r>
          </w:p>
          <w:p w14:paraId="08F861DA" w14:textId="77777777" w:rsidR="00037FAB" w:rsidRPr="00305521" w:rsidRDefault="00037FAB" w:rsidP="008758C3">
            <w:pPr>
              <w:keepNext/>
              <w:outlineLvl w:val="1"/>
              <w:rPr>
                <w:rFonts w:ascii="Times New Roman" w:hAnsi="Times New Roman" w:cs="Times New Roman"/>
                <w:sz w:val="28"/>
                <w:szCs w:val="28"/>
              </w:rPr>
            </w:pPr>
            <w:r w:rsidRPr="00305521">
              <w:rPr>
                <w:rFonts w:ascii="Times New Roman" w:hAnsi="Times New Roman" w:cs="Times New Roman"/>
                <w:sz w:val="28"/>
                <w:szCs w:val="28"/>
              </w:rPr>
              <w:t>- проекты «</w:t>
            </w:r>
            <w:proofErr w:type="spellStart"/>
            <w:r w:rsidRPr="00305521">
              <w:rPr>
                <w:rFonts w:ascii="Times New Roman" w:hAnsi="Times New Roman" w:cs="Times New Roman"/>
                <w:sz w:val="28"/>
                <w:szCs w:val="28"/>
              </w:rPr>
              <w:t>Саламатты</w:t>
            </w:r>
            <w:proofErr w:type="spellEnd"/>
            <w:r w:rsidRPr="00305521">
              <w:rPr>
                <w:rFonts w:ascii="Times New Roman" w:hAnsi="Times New Roman" w:cs="Times New Roman"/>
                <w:sz w:val="28"/>
                <w:szCs w:val="28"/>
              </w:rPr>
              <w:t xml:space="preserve"> </w:t>
            </w:r>
            <w:proofErr w:type="spellStart"/>
            <w:r w:rsidRPr="00305521">
              <w:rPr>
                <w:rFonts w:ascii="Times New Roman" w:hAnsi="Times New Roman" w:cs="Times New Roman"/>
                <w:sz w:val="28"/>
                <w:szCs w:val="28"/>
              </w:rPr>
              <w:t>жастар</w:t>
            </w:r>
            <w:proofErr w:type="spellEnd"/>
            <w:r w:rsidRPr="00305521">
              <w:rPr>
                <w:rFonts w:ascii="Times New Roman" w:hAnsi="Times New Roman" w:cs="Times New Roman"/>
                <w:sz w:val="28"/>
                <w:szCs w:val="28"/>
              </w:rPr>
              <w:t>» и «</w:t>
            </w:r>
            <w:proofErr w:type="spellStart"/>
            <w:r w:rsidRPr="00305521">
              <w:rPr>
                <w:rFonts w:ascii="Times New Roman" w:hAnsi="Times New Roman" w:cs="Times New Roman"/>
                <w:sz w:val="28"/>
                <w:szCs w:val="28"/>
              </w:rPr>
              <w:t>Жас</w:t>
            </w:r>
            <w:proofErr w:type="spellEnd"/>
            <w:r w:rsidRPr="00305521">
              <w:rPr>
                <w:rFonts w:ascii="Times New Roman" w:hAnsi="Times New Roman" w:cs="Times New Roman"/>
                <w:sz w:val="28"/>
                <w:szCs w:val="28"/>
              </w:rPr>
              <w:t xml:space="preserve"> </w:t>
            </w:r>
            <w:proofErr w:type="spellStart"/>
            <w:r w:rsidRPr="00305521">
              <w:rPr>
                <w:rFonts w:ascii="Times New Roman" w:hAnsi="Times New Roman" w:cs="Times New Roman"/>
                <w:sz w:val="28"/>
                <w:szCs w:val="28"/>
              </w:rPr>
              <w:t>Сарбаз</w:t>
            </w:r>
            <w:proofErr w:type="spellEnd"/>
            <w:r w:rsidRPr="00305521">
              <w:rPr>
                <w:rFonts w:ascii="Times New Roman" w:hAnsi="Times New Roman" w:cs="Times New Roman"/>
                <w:sz w:val="28"/>
                <w:szCs w:val="28"/>
              </w:rPr>
              <w:t>»;</w:t>
            </w:r>
          </w:p>
          <w:p w14:paraId="3BCEAA95" w14:textId="77777777" w:rsidR="00037FAB" w:rsidRPr="00305521" w:rsidRDefault="00037FAB" w:rsidP="008758C3">
            <w:pPr>
              <w:keepNext/>
              <w:outlineLvl w:val="1"/>
              <w:rPr>
                <w:rFonts w:ascii="Times New Roman" w:hAnsi="Times New Roman" w:cs="Times New Roman"/>
                <w:sz w:val="28"/>
                <w:szCs w:val="28"/>
                <w:highlight w:val="white"/>
              </w:rPr>
            </w:pPr>
            <w:r w:rsidRPr="00305521">
              <w:rPr>
                <w:rFonts w:ascii="Times New Roman" w:hAnsi="Times New Roman" w:cs="Times New Roman"/>
                <w:sz w:val="28"/>
                <w:szCs w:val="28"/>
              </w:rPr>
              <w:t>- школьные лиги</w:t>
            </w:r>
          </w:p>
        </w:tc>
      </w:tr>
      <w:tr w:rsidR="00037FAB" w:rsidRPr="00305521" w14:paraId="33A0A077" w14:textId="77777777" w:rsidTr="008758C3">
        <w:tc>
          <w:tcPr>
            <w:tcW w:w="2659" w:type="dxa"/>
            <w:tcBorders>
              <w:top w:val="single" w:sz="4" w:space="0" w:color="000000"/>
              <w:left w:val="single" w:sz="4" w:space="0" w:color="000000"/>
              <w:bottom w:val="single" w:sz="4" w:space="0" w:color="000000"/>
              <w:right w:val="single" w:sz="4" w:space="0" w:color="000000"/>
            </w:tcBorders>
          </w:tcPr>
          <w:p w14:paraId="0E0B132B" w14:textId="77777777" w:rsidR="00037FAB" w:rsidRPr="00305521" w:rsidRDefault="00037FAB" w:rsidP="008758C3">
            <w:pPr>
              <w:keepNext/>
              <w:outlineLvl w:val="1"/>
              <w:rPr>
                <w:rFonts w:ascii="Times New Roman" w:hAnsi="Times New Roman" w:cs="Times New Roman"/>
                <w:sz w:val="28"/>
                <w:szCs w:val="28"/>
                <w:lang w:val="kk-KZ"/>
              </w:rPr>
            </w:pPr>
            <w:r w:rsidRPr="00305521">
              <w:rPr>
                <w:rFonts w:ascii="Times New Roman" w:hAnsi="Times New Roman" w:cs="Times New Roman"/>
                <w:sz w:val="28"/>
                <w:szCs w:val="28"/>
                <w:lang w:val="kk-KZ"/>
              </w:rPr>
              <w:t>Басты іс-шаралар</w:t>
            </w:r>
            <w:r w:rsidRPr="00305521">
              <w:rPr>
                <w:rFonts w:ascii="Times New Roman" w:hAnsi="Times New Roman" w:cs="Times New Roman"/>
                <w:sz w:val="28"/>
                <w:szCs w:val="28"/>
              </w:rPr>
              <w:t xml:space="preserve"> </w:t>
            </w:r>
            <w:r w:rsidRPr="00305521">
              <w:rPr>
                <w:rFonts w:ascii="Times New Roman" w:hAnsi="Times New Roman" w:cs="Times New Roman"/>
                <w:sz w:val="28"/>
                <w:szCs w:val="28"/>
              </w:rPr>
              <w:lastRenderedPageBreak/>
              <w:t>Ключевые события</w:t>
            </w:r>
          </w:p>
        </w:tc>
        <w:tc>
          <w:tcPr>
            <w:tcW w:w="12758" w:type="dxa"/>
            <w:tcBorders>
              <w:top w:val="single" w:sz="4" w:space="0" w:color="000000"/>
              <w:left w:val="single" w:sz="4" w:space="0" w:color="000000"/>
              <w:bottom w:val="single" w:sz="4" w:space="0" w:color="000000"/>
              <w:right w:val="single" w:sz="4" w:space="0" w:color="000000"/>
            </w:tcBorders>
          </w:tcPr>
          <w:p w14:paraId="59EAFE50" w14:textId="77777777" w:rsidR="00037FAB" w:rsidRPr="00305521" w:rsidRDefault="00037FAB" w:rsidP="008758C3">
            <w:pPr>
              <w:keepNext/>
              <w:outlineLvl w:val="1"/>
              <w:rPr>
                <w:rFonts w:ascii="Times New Roman" w:hAnsi="Times New Roman" w:cs="Times New Roman"/>
                <w:bCs/>
                <w:sz w:val="28"/>
                <w:szCs w:val="28"/>
                <w:highlight w:val="white"/>
                <w:lang w:val="kk-KZ"/>
              </w:rPr>
            </w:pPr>
            <w:r w:rsidRPr="00305521">
              <w:rPr>
                <w:rFonts w:ascii="Times New Roman" w:hAnsi="Times New Roman" w:cs="Times New Roman"/>
                <w:bCs/>
                <w:sz w:val="28"/>
                <w:szCs w:val="28"/>
                <w:shd w:val="clear" w:color="auto" w:fill="FFFFFF"/>
                <w:lang w:val="kk-KZ"/>
              </w:rPr>
              <w:lastRenderedPageBreak/>
              <w:t xml:space="preserve">1. Үйірмелер, секциялар, клубтар жұмысының оң тәжірибесін тарату, салауатты өмір салтын, </w:t>
            </w:r>
            <w:r w:rsidRPr="00305521">
              <w:rPr>
                <w:rFonts w:ascii="Times New Roman" w:hAnsi="Times New Roman" w:cs="Times New Roman"/>
                <w:bCs/>
                <w:sz w:val="28"/>
                <w:szCs w:val="28"/>
                <w:shd w:val="clear" w:color="auto" w:fill="FFFFFF"/>
                <w:lang w:val="kk-KZ"/>
              </w:rPr>
              <w:lastRenderedPageBreak/>
              <w:t>сауықтыру жүйесін насихаттау үшін жобаларды енгізу.</w:t>
            </w:r>
          </w:p>
          <w:p w14:paraId="272B1B8E" w14:textId="77777777" w:rsidR="00037FAB" w:rsidRPr="00305521" w:rsidRDefault="00037FAB" w:rsidP="008758C3">
            <w:pPr>
              <w:keepNext/>
              <w:outlineLvl w:val="1"/>
              <w:rPr>
                <w:rFonts w:ascii="Times New Roman" w:hAnsi="Times New Roman" w:cs="Times New Roman"/>
                <w:bCs/>
                <w:sz w:val="28"/>
                <w:szCs w:val="28"/>
                <w:highlight w:val="white"/>
                <w:lang w:val="kk-KZ"/>
              </w:rPr>
            </w:pPr>
            <w:r w:rsidRPr="00305521">
              <w:rPr>
                <w:rFonts w:ascii="Times New Roman" w:hAnsi="Times New Roman" w:cs="Times New Roman"/>
                <w:bCs/>
                <w:sz w:val="28"/>
                <w:szCs w:val="28"/>
                <w:shd w:val="clear" w:color="auto" w:fill="FFFFFF"/>
                <w:lang w:val="kk-KZ"/>
              </w:rPr>
              <w:t>2. Есірткі және басқа да зиянды заттарды пайдаланудың алдын алу, өрт қауіпсіздігі, ЖҚЕ, қауіпсіздік техникасы, суицидтің алдын алу бойынша бағдарламаларды іске асырудың түрлі форматтағы іс-шаралары.</w:t>
            </w:r>
          </w:p>
          <w:p w14:paraId="3BCCDDEB" w14:textId="77777777" w:rsidR="00037FAB" w:rsidRPr="00305521" w:rsidRDefault="00037FAB" w:rsidP="008758C3">
            <w:pPr>
              <w:keepNext/>
              <w:outlineLvl w:val="1"/>
              <w:rPr>
                <w:rFonts w:ascii="Times New Roman" w:hAnsi="Times New Roman" w:cs="Times New Roman"/>
                <w:bCs/>
                <w:sz w:val="28"/>
                <w:szCs w:val="28"/>
                <w:highlight w:val="white"/>
                <w:lang w:val="kk-KZ"/>
              </w:rPr>
            </w:pPr>
            <w:r w:rsidRPr="00305521">
              <w:rPr>
                <w:rFonts w:ascii="Times New Roman" w:hAnsi="Times New Roman" w:cs="Times New Roman"/>
                <w:bCs/>
                <w:sz w:val="28"/>
                <w:szCs w:val="28"/>
                <w:shd w:val="clear" w:color="auto" w:fill="FFFFFF"/>
                <w:lang w:val="kk-KZ"/>
              </w:rPr>
              <w:t xml:space="preserve">1. Трансляция положительного опыта работы кружков, секций, клубов, внедрения проектов для популяризации здорового образа жизни, систем оздоровления. </w:t>
            </w:r>
          </w:p>
          <w:p w14:paraId="3D6A5737" w14:textId="77777777" w:rsidR="00037FAB" w:rsidRPr="00305521" w:rsidRDefault="00037FAB" w:rsidP="008758C3">
            <w:pPr>
              <w:keepNext/>
              <w:outlineLvl w:val="1"/>
              <w:rPr>
                <w:rFonts w:ascii="Times New Roman" w:hAnsi="Times New Roman" w:cs="Times New Roman"/>
                <w:bCs/>
                <w:sz w:val="28"/>
                <w:szCs w:val="28"/>
                <w:lang w:val="kk-KZ"/>
              </w:rPr>
            </w:pPr>
            <w:r w:rsidRPr="00305521">
              <w:rPr>
                <w:rFonts w:ascii="Times New Roman" w:hAnsi="Times New Roman" w:cs="Times New Roman"/>
                <w:bCs/>
                <w:sz w:val="28"/>
                <w:szCs w:val="28"/>
                <w:shd w:val="clear" w:color="auto" w:fill="FFFFFF"/>
                <w:lang w:val="kk-KZ"/>
              </w:rPr>
              <w:t>2. Мероприятия разного формата по реализации программ по профилактике предотвращения употребления наркотических и других вредных веществ, пожарной безопасности, ПДД, технике безопасности, профилактике суицида.</w:t>
            </w:r>
          </w:p>
        </w:tc>
      </w:tr>
    </w:tbl>
    <w:p w14:paraId="3438B3A6" w14:textId="77777777" w:rsidR="00037FAB" w:rsidRPr="00305521" w:rsidRDefault="00037FAB" w:rsidP="008758C3">
      <w:pPr>
        <w:pStyle w:val="a6"/>
        <w:rPr>
          <w:rFonts w:ascii="Times New Roman" w:hAnsi="Times New Roman"/>
          <w:sz w:val="28"/>
          <w:szCs w:val="28"/>
          <w:lang w:val="kk-KZ"/>
        </w:rPr>
      </w:pPr>
    </w:p>
    <w:p w14:paraId="7E50A68A" w14:textId="77777777" w:rsidR="00037FAB" w:rsidRPr="00305521" w:rsidRDefault="00037FAB" w:rsidP="008758C3">
      <w:pPr>
        <w:pStyle w:val="a6"/>
        <w:rPr>
          <w:rFonts w:ascii="Times New Roman" w:hAnsi="Times New Roman"/>
          <w:b/>
          <w:sz w:val="28"/>
          <w:szCs w:val="28"/>
          <w:lang w:val="kk-KZ"/>
        </w:rPr>
      </w:pPr>
      <w:r w:rsidRPr="00305521">
        <w:rPr>
          <w:rFonts w:ascii="Times New Roman" w:hAnsi="Times New Roman"/>
          <w:b/>
          <w:sz w:val="28"/>
          <w:szCs w:val="28"/>
          <w:lang w:val="kk-KZ"/>
        </w:rPr>
        <w:t>1. Бағыты: дене тәрбиесі, салауатты өмір салты</w:t>
      </w:r>
    </w:p>
    <w:p w14:paraId="77120805" w14:textId="77777777" w:rsidR="00037FAB" w:rsidRPr="00305521" w:rsidRDefault="00037FAB" w:rsidP="008758C3">
      <w:pPr>
        <w:pStyle w:val="a6"/>
        <w:rPr>
          <w:rFonts w:ascii="Times New Roman" w:hAnsi="Times New Roman"/>
          <w:b/>
          <w:sz w:val="28"/>
          <w:szCs w:val="28"/>
          <w:lang w:val="kk-KZ"/>
        </w:rPr>
      </w:pPr>
      <w:r w:rsidRPr="00305521">
        <w:rPr>
          <w:rFonts w:ascii="Times New Roman" w:hAnsi="Times New Roman"/>
          <w:b/>
          <w:sz w:val="28"/>
          <w:szCs w:val="28"/>
          <w:lang w:val="kk-KZ"/>
        </w:rPr>
        <w:t xml:space="preserve">    Направление: Физическое воспитание , здоровый образ жизни</w:t>
      </w:r>
    </w:p>
    <w:p w14:paraId="09CAACD1" w14:textId="77777777" w:rsidR="00037FAB" w:rsidRPr="00305521" w:rsidRDefault="00037FAB" w:rsidP="008758C3">
      <w:pPr>
        <w:pStyle w:val="a6"/>
        <w:rPr>
          <w:rFonts w:ascii="Times New Roman" w:hAnsi="Times New Roman"/>
          <w:sz w:val="28"/>
          <w:szCs w:val="28"/>
          <w:lang w:val="kk-KZ"/>
        </w:rPr>
      </w:pPr>
      <w:r w:rsidRPr="00305521">
        <w:rPr>
          <w:rFonts w:ascii="Times New Roman" w:hAnsi="Times New Roman"/>
          <w:b/>
          <w:sz w:val="28"/>
          <w:szCs w:val="28"/>
          <w:lang w:val="kk-KZ"/>
        </w:rPr>
        <w:t xml:space="preserve">Мақсаты: </w:t>
      </w:r>
      <w:r w:rsidRPr="00305521">
        <w:rPr>
          <w:rFonts w:ascii="Times New Roman" w:hAnsi="Times New Roman"/>
          <w:sz w:val="28"/>
          <w:szCs w:val="28"/>
          <w:lang w:val="kk-KZ"/>
        </w:rPr>
        <w:t>салауатты өмір салты дағдыларын табысты қалыптастыру, дене және психологиялық денсаулықты сақтау, денсаулыққа зиян келтіретін факторларды анықтай білу үшін кеңістік құру</w:t>
      </w:r>
    </w:p>
    <w:p w14:paraId="3F549149" w14:textId="77777777" w:rsidR="00037FAB" w:rsidRPr="00305521" w:rsidRDefault="00037FAB" w:rsidP="008758C3">
      <w:pPr>
        <w:pStyle w:val="a6"/>
        <w:rPr>
          <w:rFonts w:ascii="Times New Roman" w:hAnsi="Times New Roman"/>
          <w:sz w:val="28"/>
          <w:szCs w:val="28"/>
        </w:rPr>
      </w:pPr>
      <w:r w:rsidRPr="00305521">
        <w:rPr>
          <w:rFonts w:ascii="Times New Roman" w:hAnsi="Times New Roman"/>
          <w:b/>
          <w:sz w:val="28"/>
          <w:szCs w:val="28"/>
          <w:lang w:val="kk-KZ"/>
        </w:rPr>
        <w:t xml:space="preserve">Цель: </w:t>
      </w:r>
      <w:r w:rsidRPr="00305521">
        <w:rPr>
          <w:rFonts w:ascii="Times New Roman" w:hAnsi="Times New Roman"/>
          <w:sz w:val="28"/>
          <w:szCs w:val="28"/>
        </w:rPr>
        <w:t>создание пространства для успешного формирования навыков здорового образа жизни, сохранения физического и психологического здоровья, умения определять факторы, наносящие вред здоровью.</w:t>
      </w:r>
    </w:p>
    <w:tbl>
      <w:tblPr>
        <w:tblW w:w="148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5"/>
        <w:gridCol w:w="8221"/>
        <w:gridCol w:w="2126"/>
        <w:gridCol w:w="2552"/>
      </w:tblGrid>
      <w:tr w:rsidR="00037FAB" w:rsidRPr="00305521" w14:paraId="2E55E00B" w14:textId="77777777" w:rsidTr="008758C3">
        <w:trPr>
          <w:trHeight w:val="2316"/>
        </w:trPr>
        <w:tc>
          <w:tcPr>
            <w:tcW w:w="1985" w:type="dxa"/>
          </w:tcPr>
          <w:p w14:paraId="2A5682AD" w14:textId="77777777" w:rsidR="00037FAB" w:rsidRPr="00305521" w:rsidRDefault="00037FAB" w:rsidP="008758C3">
            <w:pPr>
              <w:rPr>
                <w:rFonts w:ascii="Times New Roman" w:hAnsi="Times New Roman" w:cs="Times New Roman"/>
                <w:b/>
                <w:sz w:val="28"/>
                <w:szCs w:val="28"/>
              </w:rPr>
            </w:pPr>
            <w:r w:rsidRPr="00305521">
              <w:rPr>
                <w:rFonts w:ascii="Times New Roman" w:hAnsi="Times New Roman" w:cs="Times New Roman"/>
                <w:b/>
                <w:sz w:val="28"/>
                <w:szCs w:val="28"/>
              </w:rPr>
              <w:t xml:space="preserve">Дене </w:t>
            </w:r>
            <w:proofErr w:type="spellStart"/>
            <w:r w:rsidRPr="00305521">
              <w:rPr>
                <w:rFonts w:ascii="Times New Roman" w:hAnsi="Times New Roman" w:cs="Times New Roman"/>
                <w:b/>
                <w:sz w:val="28"/>
                <w:szCs w:val="28"/>
              </w:rPr>
              <w:t>тәрбиесі</w:t>
            </w:r>
            <w:proofErr w:type="spellEnd"/>
            <w:r w:rsidRPr="00305521">
              <w:rPr>
                <w:rFonts w:ascii="Times New Roman" w:hAnsi="Times New Roman" w:cs="Times New Roman"/>
                <w:b/>
                <w:sz w:val="28"/>
                <w:szCs w:val="28"/>
              </w:rPr>
              <w:t xml:space="preserve">, </w:t>
            </w:r>
            <w:proofErr w:type="spellStart"/>
            <w:r w:rsidRPr="00305521">
              <w:rPr>
                <w:rFonts w:ascii="Times New Roman" w:hAnsi="Times New Roman" w:cs="Times New Roman"/>
                <w:b/>
                <w:sz w:val="28"/>
                <w:szCs w:val="28"/>
              </w:rPr>
              <w:t>салауатты</w:t>
            </w:r>
            <w:proofErr w:type="spellEnd"/>
            <w:r w:rsidRPr="00305521">
              <w:rPr>
                <w:rFonts w:ascii="Times New Roman" w:hAnsi="Times New Roman" w:cs="Times New Roman"/>
                <w:b/>
                <w:sz w:val="28"/>
                <w:szCs w:val="28"/>
              </w:rPr>
              <w:t xml:space="preserve"> </w:t>
            </w:r>
            <w:proofErr w:type="spellStart"/>
            <w:r w:rsidRPr="00305521">
              <w:rPr>
                <w:rFonts w:ascii="Times New Roman" w:hAnsi="Times New Roman" w:cs="Times New Roman"/>
                <w:b/>
                <w:sz w:val="28"/>
                <w:szCs w:val="28"/>
              </w:rPr>
              <w:t>өмір</w:t>
            </w:r>
            <w:proofErr w:type="spellEnd"/>
            <w:r w:rsidRPr="00305521">
              <w:rPr>
                <w:rFonts w:ascii="Times New Roman" w:hAnsi="Times New Roman" w:cs="Times New Roman"/>
                <w:b/>
                <w:sz w:val="28"/>
                <w:szCs w:val="28"/>
              </w:rPr>
              <w:t xml:space="preserve"> </w:t>
            </w:r>
            <w:proofErr w:type="spellStart"/>
            <w:r w:rsidRPr="00305521">
              <w:rPr>
                <w:rFonts w:ascii="Times New Roman" w:hAnsi="Times New Roman" w:cs="Times New Roman"/>
                <w:b/>
                <w:sz w:val="28"/>
                <w:szCs w:val="28"/>
              </w:rPr>
              <w:t>салты</w:t>
            </w:r>
            <w:proofErr w:type="spellEnd"/>
          </w:p>
          <w:p w14:paraId="53DFE291" w14:textId="77777777" w:rsidR="00037FAB" w:rsidRPr="00305521" w:rsidRDefault="00037FAB" w:rsidP="008758C3">
            <w:pPr>
              <w:rPr>
                <w:rFonts w:ascii="Times New Roman" w:hAnsi="Times New Roman" w:cs="Times New Roman"/>
                <w:sz w:val="28"/>
                <w:szCs w:val="28"/>
              </w:rPr>
            </w:pPr>
            <w:r w:rsidRPr="00305521">
              <w:rPr>
                <w:rFonts w:ascii="Times New Roman" w:hAnsi="Times New Roman" w:cs="Times New Roman"/>
                <w:b/>
                <w:sz w:val="28"/>
                <w:szCs w:val="28"/>
              </w:rPr>
              <w:t xml:space="preserve">Физическое </w:t>
            </w:r>
            <w:proofErr w:type="gramStart"/>
            <w:r w:rsidRPr="00305521">
              <w:rPr>
                <w:rFonts w:ascii="Times New Roman" w:hAnsi="Times New Roman" w:cs="Times New Roman"/>
                <w:b/>
                <w:sz w:val="28"/>
                <w:szCs w:val="28"/>
              </w:rPr>
              <w:t>воспитание ,</w:t>
            </w:r>
            <w:proofErr w:type="gramEnd"/>
            <w:r w:rsidRPr="00305521">
              <w:rPr>
                <w:rFonts w:ascii="Times New Roman" w:hAnsi="Times New Roman" w:cs="Times New Roman"/>
                <w:b/>
                <w:sz w:val="28"/>
                <w:szCs w:val="28"/>
              </w:rPr>
              <w:t xml:space="preserve"> здоровый образ жизни</w:t>
            </w:r>
          </w:p>
        </w:tc>
        <w:tc>
          <w:tcPr>
            <w:tcW w:w="8221" w:type="dxa"/>
          </w:tcPr>
          <w:p w14:paraId="4F03A599" w14:textId="77777777" w:rsidR="00037FAB" w:rsidRPr="00305521" w:rsidRDefault="00037FAB" w:rsidP="008758C3">
            <w:pPr>
              <w:pStyle w:val="a6"/>
              <w:suppressAutoHyphens/>
              <w:rPr>
                <w:rFonts w:ascii="Times New Roman" w:hAnsi="Times New Roman"/>
                <w:sz w:val="28"/>
                <w:szCs w:val="28"/>
              </w:rPr>
            </w:pPr>
            <w:r w:rsidRPr="00305521">
              <w:rPr>
                <w:rFonts w:ascii="Times New Roman" w:hAnsi="Times New Roman"/>
                <w:sz w:val="28"/>
                <w:szCs w:val="28"/>
              </w:rPr>
              <w:t>1. «</w:t>
            </w:r>
            <w:proofErr w:type="spellStart"/>
            <w:r w:rsidRPr="00305521">
              <w:rPr>
                <w:rFonts w:ascii="Times New Roman" w:hAnsi="Times New Roman"/>
                <w:sz w:val="28"/>
                <w:szCs w:val="28"/>
              </w:rPr>
              <w:t>Дені</w:t>
            </w:r>
            <w:proofErr w:type="spellEnd"/>
            <w:r w:rsidRPr="00305521">
              <w:rPr>
                <w:rFonts w:ascii="Times New Roman" w:hAnsi="Times New Roman"/>
                <w:sz w:val="28"/>
                <w:szCs w:val="28"/>
              </w:rPr>
              <w:t xml:space="preserve"> </w:t>
            </w:r>
            <w:proofErr w:type="spellStart"/>
            <w:r w:rsidRPr="00305521">
              <w:rPr>
                <w:rFonts w:ascii="Times New Roman" w:hAnsi="Times New Roman"/>
                <w:sz w:val="28"/>
                <w:szCs w:val="28"/>
              </w:rPr>
              <w:t>сау</w:t>
            </w:r>
            <w:proofErr w:type="spellEnd"/>
            <w:r w:rsidRPr="00305521">
              <w:rPr>
                <w:rFonts w:ascii="Times New Roman" w:hAnsi="Times New Roman"/>
                <w:sz w:val="28"/>
                <w:szCs w:val="28"/>
              </w:rPr>
              <w:t xml:space="preserve"> </w:t>
            </w:r>
            <w:proofErr w:type="spellStart"/>
            <w:r w:rsidRPr="00305521">
              <w:rPr>
                <w:rFonts w:ascii="Times New Roman" w:hAnsi="Times New Roman"/>
                <w:sz w:val="28"/>
                <w:szCs w:val="28"/>
              </w:rPr>
              <w:t>ұрпақ-жарқын</w:t>
            </w:r>
            <w:proofErr w:type="spellEnd"/>
            <w:r w:rsidRPr="00305521">
              <w:rPr>
                <w:rFonts w:ascii="Times New Roman" w:hAnsi="Times New Roman"/>
                <w:sz w:val="28"/>
                <w:szCs w:val="28"/>
              </w:rPr>
              <w:t xml:space="preserve"> </w:t>
            </w:r>
            <w:proofErr w:type="spellStart"/>
            <w:r w:rsidRPr="00305521">
              <w:rPr>
                <w:rFonts w:ascii="Times New Roman" w:hAnsi="Times New Roman"/>
                <w:sz w:val="28"/>
                <w:szCs w:val="28"/>
              </w:rPr>
              <w:t>болашақ</w:t>
            </w:r>
            <w:proofErr w:type="spellEnd"/>
            <w:r w:rsidRPr="00305521">
              <w:rPr>
                <w:rFonts w:ascii="Times New Roman" w:hAnsi="Times New Roman"/>
                <w:sz w:val="28"/>
                <w:szCs w:val="28"/>
              </w:rPr>
              <w:t xml:space="preserve">!» </w:t>
            </w:r>
            <w:proofErr w:type="spellStart"/>
            <w:r w:rsidRPr="00305521">
              <w:rPr>
                <w:rFonts w:ascii="Times New Roman" w:hAnsi="Times New Roman"/>
                <w:sz w:val="28"/>
                <w:szCs w:val="28"/>
              </w:rPr>
              <w:t>атты</w:t>
            </w:r>
            <w:proofErr w:type="spellEnd"/>
            <w:r w:rsidRPr="00305521">
              <w:rPr>
                <w:rFonts w:ascii="Times New Roman" w:hAnsi="Times New Roman"/>
                <w:sz w:val="28"/>
                <w:szCs w:val="28"/>
              </w:rPr>
              <w:t xml:space="preserve"> </w:t>
            </w:r>
            <w:proofErr w:type="spellStart"/>
            <w:r w:rsidRPr="00305521">
              <w:rPr>
                <w:rFonts w:ascii="Times New Roman" w:hAnsi="Times New Roman"/>
                <w:sz w:val="28"/>
                <w:szCs w:val="28"/>
              </w:rPr>
              <w:t>денсаулық</w:t>
            </w:r>
            <w:proofErr w:type="spellEnd"/>
            <w:r w:rsidRPr="00305521">
              <w:rPr>
                <w:rFonts w:ascii="Times New Roman" w:hAnsi="Times New Roman"/>
                <w:sz w:val="28"/>
                <w:szCs w:val="28"/>
              </w:rPr>
              <w:t xml:space="preserve"> </w:t>
            </w:r>
            <w:proofErr w:type="spellStart"/>
            <w:r w:rsidRPr="00305521">
              <w:rPr>
                <w:rFonts w:ascii="Times New Roman" w:hAnsi="Times New Roman"/>
                <w:sz w:val="28"/>
                <w:szCs w:val="28"/>
              </w:rPr>
              <w:t>апталығы</w:t>
            </w:r>
            <w:proofErr w:type="spellEnd"/>
            <w:r w:rsidRPr="00305521">
              <w:rPr>
                <w:rFonts w:ascii="Times New Roman" w:hAnsi="Times New Roman"/>
                <w:sz w:val="28"/>
                <w:szCs w:val="28"/>
              </w:rPr>
              <w:t xml:space="preserve"> </w:t>
            </w:r>
          </w:p>
          <w:p w14:paraId="59F4BF03" w14:textId="77777777" w:rsidR="00037FAB" w:rsidRPr="00305521" w:rsidRDefault="00037FAB" w:rsidP="008758C3">
            <w:pPr>
              <w:pStyle w:val="a6"/>
              <w:suppressAutoHyphens/>
              <w:rPr>
                <w:rFonts w:ascii="Times New Roman" w:hAnsi="Times New Roman"/>
                <w:sz w:val="28"/>
                <w:szCs w:val="28"/>
              </w:rPr>
            </w:pPr>
            <w:r w:rsidRPr="00305521">
              <w:rPr>
                <w:rFonts w:ascii="Times New Roman" w:hAnsi="Times New Roman"/>
                <w:sz w:val="28"/>
                <w:szCs w:val="28"/>
              </w:rPr>
              <w:t>1-11сыныптар (</w:t>
            </w:r>
            <w:proofErr w:type="spellStart"/>
            <w:r w:rsidRPr="00305521">
              <w:rPr>
                <w:rFonts w:ascii="Times New Roman" w:hAnsi="Times New Roman"/>
                <w:sz w:val="28"/>
                <w:szCs w:val="28"/>
              </w:rPr>
              <w:t>жеке</w:t>
            </w:r>
            <w:proofErr w:type="spellEnd"/>
            <w:r w:rsidRPr="00305521">
              <w:rPr>
                <w:rFonts w:ascii="Times New Roman" w:hAnsi="Times New Roman"/>
                <w:sz w:val="28"/>
                <w:szCs w:val="28"/>
              </w:rPr>
              <w:t xml:space="preserve"> </w:t>
            </w:r>
            <w:proofErr w:type="spellStart"/>
            <w:r w:rsidRPr="00305521">
              <w:rPr>
                <w:rFonts w:ascii="Times New Roman" w:hAnsi="Times New Roman"/>
                <w:sz w:val="28"/>
                <w:szCs w:val="28"/>
              </w:rPr>
              <w:t>жоспар</w:t>
            </w:r>
            <w:proofErr w:type="spellEnd"/>
            <w:r w:rsidRPr="00305521">
              <w:rPr>
                <w:rFonts w:ascii="Times New Roman" w:hAnsi="Times New Roman"/>
                <w:sz w:val="28"/>
                <w:szCs w:val="28"/>
              </w:rPr>
              <w:t xml:space="preserve"> </w:t>
            </w:r>
            <w:proofErr w:type="spellStart"/>
            <w:r w:rsidRPr="00305521">
              <w:rPr>
                <w:rFonts w:ascii="Times New Roman" w:hAnsi="Times New Roman"/>
                <w:sz w:val="28"/>
                <w:szCs w:val="28"/>
              </w:rPr>
              <w:t>бойынша</w:t>
            </w:r>
            <w:proofErr w:type="spellEnd"/>
            <w:r w:rsidRPr="00305521">
              <w:rPr>
                <w:rFonts w:ascii="Times New Roman" w:hAnsi="Times New Roman"/>
                <w:sz w:val="28"/>
                <w:szCs w:val="28"/>
              </w:rPr>
              <w:t>)</w:t>
            </w:r>
          </w:p>
          <w:p w14:paraId="1D50CD87" w14:textId="77777777" w:rsidR="00037FAB" w:rsidRPr="00305521" w:rsidRDefault="00037FAB" w:rsidP="008758C3">
            <w:pPr>
              <w:pStyle w:val="a6"/>
              <w:suppressAutoHyphens/>
              <w:rPr>
                <w:rFonts w:ascii="Times New Roman" w:hAnsi="Times New Roman"/>
                <w:sz w:val="28"/>
                <w:szCs w:val="28"/>
                <w:lang w:val="kk-KZ"/>
              </w:rPr>
            </w:pPr>
            <w:r w:rsidRPr="00305521">
              <w:rPr>
                <w:rFonts w:ascii="Times New Roman" w:hAnsi="Times New Roman"/>
                <w:sz w:val="28"/>
                <w:szCs w:val="28"/>
              </w:rPr>
              <w:t xml:space="preserve">2.Неделя </w:t>
            </w:r>
            <w:proofErr w:type="gramStart"/>
            <w:r w:rsidRPr="00305521">
              <w:rPr>
                <w:rFonts w:ascii="Times New Roman" w:hAnsi="Times New Roman"/>
                <w:sz w:val="28"/>
                <w:szCs w:val="28"/>
              </w:rPr>
              <w:t>здоровья  -</w:t>
            </w:r>
            <w:proofErr w:type="gramEnd"/>
            <w:r w:rsidRPr="00305521">
              <w:rPr>
                <w:rFonts w:ascii="Times New Roman" w:hAnsi="Times New Roman"/>
                <w:sz w:val="28"/>
                <w:szCs w:val="28"/>
              </w:rPr>
              <w:t xml:space="preserve"> 2022 «</w:t>
            </w:r>
            <w:proofErr w:type="spellStart"/>
            <w:r w:rsidRPr="00305521">
              <w:rPr>
                <w:rFonts w:ascii="Times New Roman" w:hAnsi="Times New Roman"/>
                <w:sz w:val="28"/>
                <w:szCs w:val="28"/>
              </w:rPr>
              <w:t>Дені</w:t>
            </w:r>
            <w:proofErr w:type="spellEnd"/>
            <w:r w:rsidRPr="00305521">
              <w:rPr>
                <w:rFonts w:ascii="Times New Roman" w:hAnsi="Times New Roman"/>
                <w:sz w:val="28"/>
                <w:szCs w:val="28"/>
              </w:rPr>
              <w:t xml:space="preserve"> </w:t>
            </w:r>
            <w:proofErr w:type="spellStart"/>
            <w:r w:rsidRPr="00305521">
              <w:rPr>
                <w:rFonts w:ascii="Times New Roman" w:hAnsi="Times New Roman"/>
                <w:sz w:val="28"/>
                <w:szCs w:val="28"/>
              </w:rPr>
              <w:t>сау</w:t>
            </w:r>
            <w:proofErr w:type="spellEnd"/>
            <w:r w:rsidRPr="00305521">
              <w:rPr>
                <w:rFonts w:ascii="Times New Roman" w:hAnsi="Times New Roman"/>
                <w:sz w:val="28"/>
                <w:szCs w:val="28"/>
              </w:rPr>
              <w:t xml:space="preserve"> </w:t>
            </w:r>
            <w:proofErr w:type="spellStart"/>
            <w:r w:rsidRPr="00305521">
              <w:rPr>
                <w:rFonts w:ascii="Times New Roman" w:hAnsi="Times New Roman"/>
                <w:sz w:val="28"/>
                <w:szCs w:val="28"/>
              </w:rPr>
              <w:t>ұрпақ-жарқын</w:t>
            </w:r>
            <w:proofErr w:type="spellEnd"/>
            <w:r w:rsidRPr="00305521">
              <w:rPr>
                <w:rFonts w:ascii="Times New Roman" w:hAnsi="Times New Roman"/>
                <w:sz w:val="28"/>
                <w:szCs w:val="28"/>
              </w:rPr>
              <w:t xml:space="preserve"> </w:t>
            </w:r>
            <w:proofErr w:type="spellStart"/>
            <w:r w:rsidRPr="00305521">
              <w:rPr>
                <w:rFonts w:ascii="Times New Roman" w:hAnsi="Times New Roman"/>
                <w:sz w:val="28"/>
                <w:szCs w:val="28"/>
              </w:rPr>
              <w:t>болашақ</w:t>
            </w:r>
            <w:proofErr w:type="spellEnd"/>
            <w:r w:rsidRPr="00305521">
              <w:rPr>
                <w:rFonts w:ascii="Times New Roman" w:hAnsi="Times New Roman"/>
                <w:sz w:val="28"/>
                <w:szCs w:val="28"/>
              </w:rPr>
              <w:t>!» 1-11 классы (по отдельному плану)</w:t>
            </w:r>
          </w:p>
          <w:p w14:paraId="3FE97C0D" w14:textId="77777777" w:rsidR="00037FAB" w:rsidRPr="00305521" w:rsidRDefault="00037FAB" w:rsidP="008758C3">
            <w:pPr>
              <w:pStyle w:val="a6"/>
              <w:suppressAutoHyphens/>
              <w:rPr>
                <w:rFonts w:ascii="Times New Roman" w:hAnsi="Times New Roman"/>
                <w:sz w:val="28"/>
                <w:szCs w:val="28"/>
              </w:rPr>
            </w:pPr>
            <w:r w:rsidRPr="00305521">
              <w:rPr>
                <w:rFonts w:ascii="Times New Roman" w:hAnsi="Times New Roman"/>
                <w:sz w:val="28"/>
                <w:szCs w:val="28"/>
              </w:rPr>
              <w:t>-«</w:t>
            </w:r>
            <w:proofErr w:type="spellStart"/>
            <w:r w:rsidRPr="00305521">
              <w:rPr>
                <w:rFonts w:ascii="Times New Roman" w:hAnsi="Times New Roman"/>
                <w:sz w:val="28"/>
                <w:szCs w:val="28"/>
              </w:rPr>
              <w:t>Спортсыз</w:t>
            </w:r>
            <w:proofErr w:type="spellEnd"/>
            <w:r w:rsidRPr="00305521">
              <w:rPr>
                <w:rFonts w:ascii="Times New Roman" w:hAnsi="Times New Roman"/>
                <w:sz w:val="28"/>
                <w:szCs w:val="28"/>
              </w:rPr>
              <w:t xml:space="preserve"> </w:t>
            </w:r>
            <w:proofErr w:type="spellStart"/>
            <w:r w:rsidRPr="00305521">
              <w:rPr>
                <w:rFonts w:ascii="Times New Roman" w:hAnsi="Times New Roman"/>
                <w:sz w:val="28"/>
                <w:szCs w:val="28"/>
              </w:rPr>
              <w:t>күн</w:t>
            </w:r>
            <w:proofErr w:type="spellEnd"/>
            <w:r w:rsidRPr="00305521">
              <w:rPr>
                <w:rFonts w:ascii="Times New Roman" w:hAnsi="Times New Roman"/>
                <w:sz w:val="28"/>
                <w:szCs w:val="28"/>
              </w:rPr>
              <w:t xml:space="preserve"> </w:t>
            </w:r>
            <w:proofErr w:type="spellStart"/>
            <w:r w:rsidRPr="00305521">
              <w:rPr>
                <w:rFonts w:ascii="Times New Roman" w:hAnsi="Times New Roman"/>
                <w:sz w:val="28"/>
                <w:szCs w:val="28"/>
              </w:rPr>
              <w:t>жоқ</w:t>
            </w:r>
            <w:proofErr w:type="spellEnd"/>
            <w:r w:rsidRPr="00305521">
              <w:rPr>
                <w:rFonts w:ascii="Times New Roman" w:hAnsi="Times New Roman"/>
                <w:sz w:val="28"/>
                <w:szCs w:val="28"/>
              </w:rPr>
              <w:t xml:space="preserve">» </w:t>
            </w:r>
            <w:proofErr w:type="spellStart"/>
            <w:r w:rsidRPr="00305521">
              <w:rPr>
                <w:rFonts w:ascii="Times New Roman" w:hAnsi="Times New Roman"/>
                <w:sz w:val="28"/>
                <w:szCs w:val="28"/>
              </w:rPr>
              <w:t>атты</w:t>
            </w:r>
            <w:proofErr w:type="spellEnd"/>
            <w:r w:rsidRPr="00305521">
              <w:rPr>
                <w:rFonts w:ascii="Times New Roman" w:hAnsi="Times New Roman"/>
                <w:sz w:val="28"/>
                <w:szCs w:val="28"/>
              </w:rPr>
              <w:t xml:space="preserve"> </w:t>
            </w:r>
            <w:proofErr w:type="spellStart"/>
            <w:r w:rsidRPr="00305521">
              <w:rPr>
                <w:rFonts w:ascii="Times New Roman" w:hAnsi="Times New Roman"/>
                <w:sz w:val="28"/>
                <w:szCs w:val="28"/>
              </w:rPr>
              <w:t>фотоколлаждар</w:t>
            </w:r>
            <w:proofErr w:type="spellEnd"/>
            <w:r w:rsidRPr="00305521">
              <w:rPr>
                <w:rFonts w:ascii="Times New Roman" w:hAnsi="Times New Roman"/>
                <w:sz w:val="28"/>
                <w:szCs w:val="28"/>
              </w:rPr>
              <w:t xml:space="preserve"> </w:t>
            </w:r>
            <w:proofErr w:type="spellStart"/>
            <w:r w:rsidRPr="00305521">
              <w:rPr>
                <w:rFonts w:ascii="Times New Roman" w:hAnsi="Times New Roman"/>
                <w:sz w:val="28"/>
                <w:szCs w:val="28"/>
              </w:rPr>
              <w:t>сайысы</w:t>
            </w:r>
            <w:proofErr w:type="spellEnd"/>
            <w:r w:rsidRPr="00305521">
              <w:rPr>
                <w:rFonts w:ascii="Times New Roman" w:hAnsi="Times New Roman"/>
                <w:sz w:val="28"/>
                <w:szCs w:val="28"/>
              </w:rPr>
              <w:t xml:space="preserve"> </w:t>
            </w:r>
          </w:p>
          <w:p w14:paraId="7B48C78D" w14:textId="77777777" w:rsidR="00037FAB" w:rsidRPr="00305521" w:rsidRDefault="00037FAB" w:rsidP="008758C3">
            <w:pPr>
              <w:pStyle w:val="a6"/>
              <w:suppressAutoHyphens/>
              <w:rPr>
                <w:rFonts w:ascii="Times New Roman" w:hAnsi="Times New Roman"/>
                <w:sz w:val="28"/>
                <w:szCs w:val="28"/>
              </w:rPr>
            </w:pPr>
            <w:r w:rsidRPr="00305521">
              <w:rPr>
                <w:rFonts w:ascii="Times New Roman" w:hAnsi="Times New Roman"/>
                <w:sz w:val="28"/>
                <w:szCs w:val="28"/>
              </w:rPr>
              <w:t xml:space="preserve">-«Ни дня без спорта» конкурс </w:t>
            </w:r>
            <w:proofErr w:type="spellStart"/>
            <w:r w:rsidRPr="00305521">
              <w:rPr>
                <w:rFonts w:ascii="Times New Roman" w:hAnsi="Times New Roman"/>
                <w:sz w:val="28"/>
                <w:szCs w:val="28"/>
              </w:rPr>
              <w:t>фотоколажей</w:t>
            </w:r>
            <w:proofErr w:type="spellEnd"/>
          </w:p>
          <w:p w14:paraId="321C5B58" w14:textId="77777777" w:rsidR="00037FAB" w:rsidRPr="00305521" w:rsidRDefault="00037FAB" w:rsidP="008758C3">
            <w:pPr>
              <w:pStyle w:val="a6"/>
              <w:suppressAutoHyphens/>
              <w:rPr>
                <w:rFonts w:ascii="Times New Roman" w:hAnsi="Times New Roman"/>
                <w:sz w:val="28"/>
                <w:szCs w:val="28"/>
              </w:rPr>
            </w:pPr>
            <w:r w:rsidRPr="00305521">
              <w:rPr>
                <w:rFonts w:ascii="Times New Roman" w:hAnsi="Times New Roman"/>
                <w:sz w:val="28"/>
                <w:szCs w:val="28"/>
              </w:rPr>
              <w:t>-«</w:t>
            </w:r>
            <w:proofErr w:type="spellStart"/>
            <w:r w:rsidRPr="00305521">
              <w:rPr>
                <w:rFonts w:ascii="Times New Roman" w:hAnsi="Times New Roman"/>
                <w:sz w:val="28"/>
                <w:szCs w:val="28"/>
              </w:rPr>
              <w:t>Отбасылық</w:t>
            </w:r>
            <w:proofErr w:type="spellEnd"/>
            <w:r w:rsidRPr="00305521">
              <w:rPr>
                <w:rFonts w:ascii="Times New Roman" w:hAnsi="Times New Roman"/>
                <w:sz w:val="28"/>
                <w:szCs w:val="28"/>
              </w:rPr>
              <w:t xml:space="preserve"> старт» </w:t>
            </w:r>
            <w:proofErr w:type="spellStart"/>
            <w:r w:rsidRPr="00305521">
              <w:rPr>
                <w:rFonts w:ascii="Times New Roman" w:hAnsi="Times New Roman"/>
                <w:sz w:val="28"/>
                <w:szCs w:val="28"/>
              </w:rPr>
              <w:t>челленджі</w:t>
            </w:r>
            <w:proofErr w:type="spellEnd"/>
            <w:r w:rsidRPr="00305521">
              <w:rPr>
                <w:rFonts w:ascii="Times New Roman" w:hAnsi="Times New Roman"/>
                <w:sz w:val="28"/>
                <w:szCs w:val="28"/>
              </w:rPr>
              <w:t xml:space="preserve"> (</w:t>
            </w:r>
            <w:proofErr w:type="spellStart"/>
            <w:r w:rsidRPr="00305521">
              <w:rPr>
                <w:rFonts w:ascii="Times New Roman" w:hAnsi="Times New Roman"/>
                <w:sz w:val="28"/>
                <w:szCs w:val="28"/>
              </w:rPr>
              <w:t>мектепішілік</w:t>
            </w:r>
            <w:proofErr w:type="spellEnd"/>
            <w:r w:rsidRPr="00305521">
              <w:rPr>
                <w:rFonts w:ascii="Times New Roman" w:hAnsi="Times New Roman"/>
                <w:sz w:val="28"/>
                <w:szCs w:val="28"/>
              </w:rPr>
              <w:t xml:space="preserve"> инстаграм </w:t>
            </w:r>
            <w:proofErr w:type="spellStart"/>
            <w:r w:rsidRPr="00305521">
              <w:rPr>
                <w:rFonts w:ascii="Times New Roman" w:hAnsi="Times New Roman"/>
                <w:sz w:val="28"/>
                <w:szCs w:val="28"/>
              </w:rPr>
              <w:t>желісінде</w:t>
            </w:r>
            <w:proofErr w:type="spellEnd"/>
            <w:r w:rsidRPr="00305521">
              <w:rPr>
                <w:rFonts w:ascii="Times New Roman" w:hAnsi="Times New Roman"/>
                <w:sz w:val="28"/>
                <w:szCs w:val="28"/>
              </w:rPr>
              <w:t>)</w:t>
            </w:r>
          </w:p>
          <w:p w14:paraId="04E900D6" w14:textId="77777777" w:rsidR="00037FAB" w:rsidRPr="00305521" w:rsidRDefault="00037FAB" w:rsidP="008758C3">
            <w:pPr>
              <w:pStyle w:val="a6"/>
              <w:suppressAutoHyphens/>
              <w:rPr>
                <w:rFonts w:ascii="Times New Roman" w:hAnsi="Times New Roman"/>
                <w:sz w:val="28"/>
                <w:szCs w:val="28"/>
              </w:rPr>
            </w:pPr>
            <w:r w:rsidRPr="00305521">
              <w:rPr>
                <w:rFonts w:ascii="Times New Roman" w:hAnsi="Times New Roman"/>
                <w:sz w:val="28"/>
                <w:szCs w:val="28"/>
              </w:rPr>
              <w:t xml:space="preserve">-Семейный челлендж «Семейный старт» (в школьной странице инстаграм) </w:t>
            </w:r>
          </w:p>
        </w:tc>
        <w:tc>
          <w:tcPr>
            <w:tcW w:w="2126" w:type="dxa"/>
          </w:tcPr>
          <w:p w14:paraId="79D1B841" w14:textId="77777777" w:rsidR="00037FAB" w:rsidRPr="00305521" w:rsidRDefault="00037FAB" w:rsidP="008758C3">
            <w:pPr>
              <w:pStyle w:val="a6"/>
              <w:suppressAutoHyphens/>
              <w:rPr>
                <w:rFonts w:ascii="Times New Roman" w:hAnsi="Times New Roman"/>
                <w:sz w:val="28"/>
                <w:szCs w:val="28"/>
              </w:rPr>
            </w:pPr>
            <w:proofErr w:type="spellStart"/>
            <w:r w:rsidRPr="00305521">
              <w:rPr>
                <w:rFonts w:ascii="Times New Roman" w:hAnsi="Times New Roman"/>
                <w:sz w:val="28"/>
                <w:szCs w:val="28"/>
              </w:rPr>
              <w:t>Қыркүйек</w:t>
            </w:r>
            <w:proofErr w:type="spellEnd"/>
          </w:p>
          <w:p w14:paraId="7D967D63" w14:textId="77777777" w:rsidR="00037FAB" w:rsidRPr="00305521" w:rsidRDefault="00037FAB" w:rsidP="008758C3">
            <w:pPr>
              <w:pStyle w:val="a6"/>
              <w:suppressAutoHyphens/>
              <w:rPr>
                <w:rFonts w:ascii="Times New Roman" w:hAnsi="Times New Roman"/>
                <w:sz w:val="28"/>
                <w:szCs w:val="28"/>
              </w:rPr>
            </w:pPr>
            <w:r w:rsidRPr="00305521">
              <w:rPr>
                <w:rFonts w:ascii="Times New Roman" w:hAnsi="Times New Roman"/>
                <w:sz w:val="28"/>
                <w:szCs w:val="28"/>
              </w:rPr>
              <w:t xml:space="preserve">Сентябрь </w:t>
            </w:r>
          </w:p>
          <w:p w14:paraId="11552ED6" w14:textId="77777777" w:rsidR="00037FAB" w:rsidRPr="00305521" w:rsidRDefault="00037FAB" w:rsidP="008758C3">
            <w:pPr>
              <w:pStyle w:val="a6"/>
              <w:suppressAutoHyphens/>
              <w:rPr>
                <w:rFonts w:ascii="Times New Roman" w:hAnsi="Times New Roman"/>
                <w:sz w:val="28"/>
                <w:szCs w:val="28"/>
              </w:rPr>
            </w:pPr>
          </w:p>
          <w:p w14:paraId="0BF28290" w14:textId="77777777" w:rsidR="00037FAB" w:rsidRPr="00305521" w:rsidRDefault="00037FAB" w:rsidP="008758C3">
            <w:pPr>
              <w:pStyle w:val="a6"/>
              <w:suppressAutoHyphens/>
              <w:rPr>
                <w:rFonts w:ascii="Times New Roman" w:hAnsi="Times New Roman"/>
                <w:sz w:val="28"/>
                <w:szCs w:val="28"/>
              </w:rPr>
            </w:pPr>
          </w:p>
          <w:p w14:paraId="71879857" w14:textId="77777777" w:rsidR="00037FAB" w:rsidRPr="00305521" w:rsidRDefault="00037FAB" w:rsidP="008758C3">
            <w:pPr>
              <w:pStyle w:val="a6"/>
              <w:suppressAutoHyphens/>
              <w:rPr>
                <w:rFonts w:ascii="Times New Roman" w:hAnsi="Times New Roman"/>
                <w:sz w:val="28"/>
                <w:szCs w:val="28"/>
              </w:rPr>
            </w:pPr>
            <w:r w:rsidRPr="00305521">
              <w:rPr>
                <w:rFonts w:ascii="Times New Roman" w:hAnsi="Times New Roman"/>
                <w:sz w:val="28"/>
                <w:szCs w:val="28"/>
              </w:rPr>
              <w:t>12.09.-16.09.2022</w:t>
            </w:r>
          </w:p>
        </w:tc>
        <w:tc>
          <w:tcPr>
            <w:tcW w:w="2552" w:type="dxa"/>
          </w:tcPr>
          <w:p w14:paraId="79EC2D20" w14:textId="77777777" w:rsidR="00037FAB" w:rsidRPr="00305521" w:rsidRDefault="00037FAB" w:rsidP="008758C3">
            <w:pPr>
              <w:pStyle w:val="a6"/>
              <w:suppressAutoHyphens/>
              <w:rPr>
                <w:rFonts w:ascii="Times New Roman" w:hAnsi="Times New Roman"/>
                <w:sz w:val="28"/>
                <w:szCs w:val="28"/>
              </w:rPr>
            </w:pPr>
            <w:proofErr w:type="spellStart"/>
            <w:r w:rsidRPr="00305521">
              <w:rPr>
                <w:rFonts w:ascii="Times New Roman" w:hAnsi="Times New Roman"/>
                <w:sz w:val="28"/>
                <w:szCs w:val="28"/>
              </w:rPr>
              <w:t>М.Айткенова</w:t>
            </w:r>
            <w:proofErr w:type="spellEnd"/>
            <w:r w:rsidRPr="00305521">
              <w:rPr>
                <w:rFonts w:ascii="Times New Roman" w:hAnsi="Times New Roman"/>
                <w:sz w:val="28"/>
                <w:szCs w:val="28"/>
              </w:rPr>
              <w:t xml:space="preserve"> </w:t>
            </w:r>
          </w:p>
          <w:p w14:paraId="748C17A3" w14:textId="77777777" w:rsidR="00037FAB" w:rsidRPr="00305521" w:rsidRDefault="00037FAB" w:rsidP="008758C3">
            <w:pPr>
              <w:pStyle w:val="a6"/>
              <w:suppressAutoHyphens/>
              <w:rPr>
                <w:rFonts w:ascii="Times New Roman" w:hAnsi="Times New Roman"/>
                <w:sz w:val="28"/>
                <w:szCs w:val="28"/>
              </w:rPr>
            </w:pPr>
            <w:proofErr w:type="spellStart"/>
            <w:r w:rsidRPr="00305521">
              <w:rPr>
                <w:rFonts w:ascii="Times New Roman" w:hAnsi="Times New Roman"/>
                <w:sz w:val="28"/>
                <w:szCs w:val="28"/>
              </w:rPr>
              <w:t>Қойшығұл</w:t>
            </w:r>
            <w:proofErr w:type="spellEnd"/>
            <w:r w:rsidRPr="00305521">
              <w:rPr>
                <w:rFonts w:ascii="Times New Roman" w:hAnsi="Times New Roman"/>
                <w:sz w:val="28"/>
                <w:szCs w:val="28"/>
              </w:rPr>
              <w:t xml:space="preserve"> М</w:t>
            </w:r>
          </w:p>
          <w:p w14:paraId="3D73C186" w14:textId="77777777" w:rsidR="00037FAB" w:rsidRPr="00305521" w:rsidRDefault="00037FAB" w:rsidP="008758C3">
            <w:pPr>
              <w:pStyle w:val="a6"/>
              <w:suppressAutoHyphens/>
              <w:rPr>
                <w:rFonts w:ascii="Times New Roman" w:hAnsi="Times New Roman"/>
                <w:sz w:val="28"/>
                <w:szCs w:val="28"/>
              </w:rPr>
            </w:pPr>
            <w:proofErr w:type="spellStart"/>
            <w:r w:rsidRPr="00305521">
              <w:rPr>
                <w:rFonts w:ascii="Times New Roman" w:hAnsi="Times New Roman"/>
                <w:sz w:val="28"/>
                <w:szCs w:val="28"/>
              </w:rPr>
              <w:t>Алиакпаров</w:t>
            </w:r>
            <w:proofErr w:type="spellEnd"/>
            <w:r w:rsidRPr="00305521">
              <w:rPr>
                <w:rFonts w:ascii="Times New Roman" w:hAnsi="Times New Roman"/>
                <w:sz w:val="28"/>
                <w:szCs w:val="28"/>
              </w:rPr>
              <w:t xml:space="preserve"> С</w:t>
            </w:r>
          </w:p>
          <w:p w14:paraId="1CD40E85" w14:textId="77777777" w:rsidR="00037FAB" w:rsidRPr="00305521" w:rsidRDefault="00037FAB" w:rsidP="008758C3">
            <w:pPr>
              <w:pStyle w:val="a6"/>
              <w:suppressAutoHyphens/>
              <w:rPr>
                <w:rFonts w:ascii="Times New Roman" w:hAnsi="Times New Roman"/>
                <w:sz w:val="28"/>
                <w:szCs w:val="28"/>
              </w:rPr>
            </w:pPr>
            <w:r w:rsidRPr="00305521">
              <w:rPr>
                <w:rFonts w:ascii="Times New Roman" w:hAnsi="Times New Roman"/>
                <w:sz w:val="28"/>
                <w:szCs w:val="28"/>
                <w:lang w:val="kk-KZ"/>
              </w:rPr>
              <w:t>Уткелов Д</w:t>
            </w:r>
          </w:p>
          <w:p w14:paraId="0E3DB9D2" w14:textId="77777777" w:rsidR="00037FAB" w:rsidRPr="00305521" w:rsidRDefault="00037FAB" w:rsidP="008758C3">
            <w:pPr>
              <w:pStyle w:val="a6"/>
              <w:suppressAutoHyphens/>
              <w:rPr>
                <w:rFonts w:ascii="Times New Roman" w:hAnsi="Times New Roman"/>
                <w:sz w:val="28"/>
                <w:szCs w:val="28"/>
              </w:rPr>
            </w:pPr>
            <w:proofErr w:type="spellStart"/>
            <w:r w:rsidRPr="00305521">
              <w:rPr>
                <w:rFonts w:ascii="Times New Roman" w:hAnsi="Times New Roman"/>
                <w:sz w:val="28"/>
                <w:szCs w:val="28"/>
              </w:rPr>
              <w:t>М.Айткенова</w:t>
            </w:r>
            <w:proofErr w:type="spellEnd"/>
          </w:p>
          <w:p w14:paraId="710E54EC" w14:textId="77777777" w:rsidR="00037FAB" w:rsidRPr="00305521" w:rsidRDefault="00037FAB" w:rsidP="008758C3">
            <w:pPr>
              <w:pStyle w:val="a6"/>
              <w:suppressAutoHyphens/>
              <w:rPr>
                <w:rFonts w:ascii="Times New Roman" w:hAnsi="Times New Roman"/>
                <w:sz w:val="28"/>
                <w:szCs w:val="28"/>
              </w:rPr>
            </w:pPr>
            <w:proofErr w:type="spellStart"/>
            <w:r w:rsidRPr="00305521">
              <w:rPr>
                <w:rFonts w:ascii="Times New Roman" w:hAnsi="Times New Roman"/>
                <w:sz w:val="28"/>
                <w:szCs w:val="28"/>
              </w:rPr>
              <w:t>Сынып</w:t>
            </w:r>
            <w:proofErr w:type="spellEnd"/>
            <w:r w:rsidRPr="00305521">
              <w:rPr>
                <w:rFonts w:ascii="Times New Roman" w:hAnsi="Times New Roman"/>
                <w:sz w:val="28"/>
                <w:szCs w:val="28"/>
              </w:rPr>
              <w:t xml:space="preserve"> </w:t>
            </w:r>
            <w:proofErr w:type="spellStart"/>
            <w:r w:rsidRPr="00305521">
              <w:rPr>
                <w:rFonts w:ascii="Times New Roman" w:hAnsi="Times New Roman"/>
                <w:sz w:val="28"/>
                <w:szCs w:val="28"/>
              </w:rPr>
              <w:t>жетекшілер</w:t>
            </w:r>
            <w:proofErr w:type="spellEnd"/>
            <w:r w:rsidRPr="00305521">
              <w:rPr>
                <w:rFonts w:ascii="Times New Roman" w:hAnsi="Times New Roman"/>
                <w:sz w:val="28"/>
                <w:szCs w:val="28"/>
              </w:rPr>
              <w:t xml:space="preserve"> </w:t>
            </w:r>
          </w:p>
          <w:p w14:paraId="4DDCE54F" w14:textId="77777777" w:rsidR="00037FAB" w:rsidRPr="00305521" w:rsidRDefault="00037FAB" w:rsidP="008758C3">
            <w:pPr>
              <w:pStyle w:val="a6"/>
              <w:suppressAutoHyphens/>
              <w:rPr>
                <w:rFonts w:ascii="Times New Roman" w:hAnsi="Times New Roman"/>
                <w:sz w:val="28"/>
                <w:szCs w:val="28"/>
              </w:rPr>
            </w:pPr>
            <w:r w:rsidRPr="00305521">
              <w:rPr>
                <w:rFonts w:ascii="Times New Roman" w:hAnsi="Times New Roman"/>
                <w:sz w:val="28"/>
                <w:szCs w:val="28"/>
              </w:rPr>
              <w:t>Классные руководители</w:t>
            </w:r>
          </w:p>
        </w:tc>
      </w:tr>
      <w:tr w:rsidR="00037FAB" w:rsidRPr="00305521" w14:paraId="07446538" w14:textId="77777777" w:rsidTr="008758C3">
        <w:trPr>
          <w:trHeight w:val="2852"/>
        </w:trPr>
        <w:tc>
          <w:tcPr>
            <w:tcW w:w="1985" w:type="dxa"/>
          </w:tcPr>
          <w:p w14:paraId="2F80BF64" w14:textId="77777777" w:rsidR="00037FAB" w:rsidRPr="00305521" w:rsidRDefault="00037FAB" w:rsidP="008758C3">
            <w:pPr>
              <w:rPr>
                <w:rFonts w:ascii="Times New Roman" w:hAnsi="Times New Roman" w:cs="Times New Roman"/>
                <w:sz w:val="28"/>
                <w:szCs w:val="28"/>
              </w:rPr>
            </w:pPr>
          </w:p>
        </w:tc>
        <w:tc>
          <w:tcPr>
            <w:tcW w:w="8221" w:type="dxa"/>
          </w:tcPr>
          <w:p w14:paraId="793B3E69" w14:textId="77777777" w:rsidR="00037FAB" w:rsidRPr="00305521" w:rsidRDefault="00037FAB" w:rsidP="008758C3">
            <w:pPr>
              <w:pStyle w:val="a6"/>
              <w:suppressAutoHyphens/>
              <w:rPr>
                <w:rFonts w:ascii="Times New Roman" w:hAnsi="Times New Roman"/>
                <w:sz w:val="28"/>
                <w:szCs w:val="28"/>
              </w:rPr>
            </w:pPr>
            <w:r w:rsidRPr="00305521">
              <w:rPr>
                <w:rFonts w:ascii="Times New Roman" w:hAnsi="Times New Roman"/>
                <w:sz w:val="28"/>
                <w:szCs w:val="28"/>
                <w:lang w:val="kk-KZ"/>
              </w:rPr>
              <w:t>2</w:t>
            </w:r>
            <w:r w:rsidRPr="00305521">
              <w:rPr>
                <w:rFonts w:ascii="Times New Roman" w:hAnsi="Times New Roman"/>
                <w:sz w:val="28"/>
                <w:szCs w:val="28"/>
              </w:rPr>
              <w:t>. «</w:t>
            </w:r>
            <w:proofErr w:type="spellStart"/>
            <w:r w:rsidRPr="00305521">
              <w:rPr>
                <w:rFonts w:ascii="Times New Roman" w:hAnsi="Times New Roman"/>
                <w:sz w:val="28"/>
                <w:szCs w:val="28"/>
              </w:rPr>
              <w:t>Біз</w:t>
            </w:r>
            <w:proofErr w:type="spellEnd"/>
            <w:r w:rsidRPr="00305521">
              <w:rPr>
                <w:rFonts w:ascii="Times New Roman" w:hAnsi="Times New Roman"/>
                <w:sz w:val="28"/>
                <w:szCs w:val="28"/>
              </w:rPr>
              <w:t xml:space="preserve"> </w:t>
            </w:r>
            <w:proofErr w:type="spellStart"/>
            <w:r w:rsidRPr="00305521">
              <w:rPr>
                <w:rFonts w:ascii="Times New Roman" w:hAnsi="Times New Roman"/>
                <w:sz w:val="28"/>
                <w:szCs w:val="28"/>
              </w:rPr>
              <w:t>салауатты</w:t>
            </w:r>
            <w:proofErr w:type="spellEnd"/>
            <w:r w:rsidRPr="00305521">
              <w:rPr>
                <w:rFonts w:ascii="Times New Roman" w:hAnsi="Times New Roman"/>
                <w:sz w:val="28"/>
                <w:szCs w:val="28"/>
              </w:rPr>
              <w:t xml:space="preserve"> </w:t>
            </w:r>
            <w:proofErr w:type="spellStart"/>
            <w:r w:rsidRPr="00305521">
              <w:rPr>
                <w:rFonts w:ascii="Times New Roman" w:hAnsi="Times New Roman"/>
                <w:sz w:val="28"/>
                <w:szCs w:val="28"/>
              </w:rPr>
              <w:t>өмір</w:t>
            </w:r>
            <w:proofErr w:type="spellEnd"/>
            <w:r w:rsidRPr="00305521">
              <w:rPr>
                <w:rFonts w:ascii="Times New Roman" w:hAnsi="Times New Roman"/>
                <w:sz w:val="28"/>
                <w:szCs w:val="28"/>
              </w:rPr>
              <w:t xml:space="preserve"> </w:t>
            </w:r>
            <w:proofErr w:type="spellStart"/>
            <w:r w:rsidRPr="00305521">
              <w:rPr>
                <w:rFonts w:ascii="Times New Roman" w:hAnsi="Times New Roman"/>
                <w:sz w:val="28"/>
                <w:szCs w:val="28"/>
              </w:rPr>
              <w:t>салтын</w:t>
            </w:r>
            <w:proofErr w:type="spellEnd"/>
            <w:r w:rsidRPr="00305521">
              <w:rPr>
                <w:rFonts w:ascii="Times New Roman" w:hAnsi="Times New Roman"/>
                <w:sz w:val="28"/>
                <w:szCs w:val="28"/>
              </w:rPr>
              <w:t xml:space="preserve"> </w:t>
            </w:r>
            <w:proofErr w:type="spellStart"/>
            <w:r w:rsidRPr="00305521">
              <w:rPr>
                <w:rFonts w:ascii="Times New Roman" w:hAnsi="Times New Roman"/>
                <w:sz w:val="28"/>
                <w:szCs w:val="28"/>
              </w:rPr>
              <w:t>сақтаймыз</w:t>
            </w:r>
            <w:proofErr w:type="spellEnd"/>
            <w:r w:rsidRPr="00305521">
              <w:rPr>
                <w:rFonts w:ascii="Times New Roman" w:hAnsi="Times New Roman"/>
                <w:sz w:val="28"/>
                <w:szCs w:val="28"/>
              </w:rPr>
              <w:t xml:space="preserve">» </w:t>
            </w:r>
            <w:proofErr w:type="spellStart"/>
            <w:r w:rsidRPr="00305521">
              <w:rPr>
                <w:rFonts w:ascii="Times New Roman" w:hAnsi="Times New Roman"/>
                <w:sz w:val="28"/>
                <w:szCs w:val="28"/>
              </w:rPr>
              <w:t>атты</w:t>
            </w:r>
            <w:proofErr w:type="spellEnd"/>
            <w:r w:rsidRPr="00305521">
              <w:rPr>
                <w:rFonts w:ascii="Times New Roman" w:hAnsi="Times New Roman"/>
                <w:sz w:val="28"/>
                <w:szCs w:val="28"/>
              </w:rPr>
              <w:t xml:space="preserve"> флешмобы</w:t>
            </w:r>
          </w:p>
          <w:p w14:paraId="70D62F3D" w14:textId="77777777" w:rsidR="00037FAB" w:rsidRPr="00305521" w:rsidRDefault="00037FAB" w:rsidP="008758C3">
            <w:pPr>
              <w:pStyle w:val="a6"/>
              <w:suppressAutoHyphens/>
              <w:rPr>
                <w:rFonts w:ascii="Times New Roman" w:hAnsi="Times New Roman"/>
                <w:sz w:val="28"/>
                <w:szCs w:val="28"/>
              </w:rPr>
            </w:pPr>
            <w:r w:rsidRPr="00305521">
              <w:rPr>
                <w:rFonts w:ascii="Times New Roman" w:hAnsi="Times New Roman"/>
                <w:sz w:val="28"/>
                <w:szCs w:val="28"/>
              </w:rPr>
              <w:t xml:space="preserve">Флешмоб «Мы за здоровый образ жизни!» </w:t>
            </w:r>
          </w:p>
          <w:p w14:paraId="63DF22FB" w14:textId="77777777" w:rsidR="00037FAB" w:rsidRPr="00305521" w:rsidRDefault="00037FAB" w:rsidP="008758C3">
            <w:pPr>
              <w:pStyle w:val="a6"/>
              <w:suppressAutoHyphens/>
              <w:rPr>
                <w:rFonts w:ascii="Times New Roman" w:hAnsi="Times New Roman"/>
                <w:sz w:val="28"/>
                <w:szCs w:val="28"/>
              </w:rPr>
            </w:pPr>
            <w:r w:rsidRPr="00305521">
              <w:rPr>
                <w:rFonts w:ascii="Times New Roman" w:hAnsi="Times New Roman"/>
                <w:sz w:val="28"/>
                <w:szCs w:val="28"/>
              </w:rPr>
              <w:t xml:space="preserve">2. СӨС </w:t>
            </w:r>
            <w:proofErr w:type="spellStart"/>
            <w:proofErr w:type="gramStart"/>
            <w:r w:rsidRPr="00305521">
              <w:rPr>
                <w:rFonts w:ascii="Times New Roman" w:hAnsi="Times New Roman"/>
                <w:sz w:val="28"/>
                <w:szCs w:val="28"/>
              </w:rPr>
              <w:t>насихаттау,КВИ</w:t>
            </w:r>
            <w:proofErr w:type="spellEnd"/>
            <w:proofErr w:type="gramEnd"/>
            <w:r w:rsidRPr="00305521">
              <w:rPr>
                <w:rFonts w:ascii="Times New Roman" w:hAnsi="Times New Roman"/>
                <w:sz w:val="28"/>
                <w:szCs w:val="28"/>
              </w:rPr>
              <w:t xml:space="preserve"> </w:t>
            </w:r>
            <w:proofErr w:type="spellStart"/>
            <w:r w:rsidRPr="00305521">
              <w:rPr>
                <w:rFonts w:ascii="Times New Roman" w:hAnsi="Times New Roman"/>
                <w:sz w:val="28"/>
                <w:szCs w:val="28"/>
              </w:rPr>
              <w:t>және</w:t>
            </w:r>
            <w:proofErr w:type="spellEnd"/>
            <w:r w:rsidRPr="00305521">
              <w:rPr>
                <w:rFonts w:ascii="Times New Roman" w:hAnsi="Times New Roman"/>
                <w:sz w:val="28"/>
                <w:szCs w:val="28"/>
              </w:rPr>
              <w:t xml:space="preserve"> т. б. </w:t>
            </w:r>
            <w:proofErr w:type="spellStart"/>
            <w:r w:rsidRPr="00305521">
              <w:rPr>
                <w:rFonts w:ascii="Times New Roman" w:hAnsi="Times New Roman"/>
                <w:sz w:val="28"/>
                <w:szCs w:val="28"/>
              </w:rPr>
              <w:t>алдын</w:t>
            </w:r>
            <w:proofErr w:type="spellEnd"/>
            <w:r w:rsidRPr="00305521">
              <w:rPr>
                <w:rFonts w:ascii="Times New Roman" w:hAnsi="Times New Roman"/>
                <w:sz w:val="28"/>
                <w:szCs w:val="28"/>
              </w:rPr>
              <w:t xml:space="preserve"> </w:t>
            </w:r>
            <w:proofErr w:type="spellStart"/>
            <w:r w:rsidRPr="00305521">
              <w:rPr>
                <w:rFonts w:ascii="Times New Roman" w:hAnsi="Times New Roman"/>
                <w:sz w:val="28"/>
                <w:szCs w:val="28"/>
              </w:rPr>
              <w:t>алу</w:t>
            </w:r>
            <w:proofErr w:type="spellEnd"/>
            <w:r w:rsidRPr="00305521">
              <w:rPr>
                <w:rFonts w:ascii="Times New Roman" w:hAnsi="Times New Roman"/>
                <w:sz w:val="28"/>
                <w:szCs w:val="28"/>
              </w:rPr>
              <w:t xml:space="preserve"> </w:t>
            </w:r>
            <w:proofErr w:type="spellStart"/>
            <w:r w:rsidRPr="00305521">
              <w:rPr>
                <w:rFonts w:ascii="Times New Roman" w:hAnsi="Times New Roman"/>
                <w:sz w:val="28"/>
                <w:szCs w:val="28"/>
              </w:rPr>
              <w:t>бойынша</w:t>
            </w:r>
            <w:proofErr w:type="spellEnd"/>
            <w:r w:rsidRPr="00305521">
              <w:rPr>
                <w:rFonts w:ascii="Times New Roman" w:hAnsi="Times New Roman"/>
                <w:sz w:val="28"/>
                <w:szCs w:val="28"/>
              </w:rPr>
              <w:t xml:space="preserve"> </w:t>
            </w:r>
            <w:proofErr w:type="spellStart"/>
            <w:r w:rsidRPr="00305521">
              <w:rPr>
                <w:rFonts w:ascii="Times New Roman" w:hAnsi="Times New Roman"/>
                <w:sz w:val="28"/>
                <w:szCs w:val="28"/>
              </w:rPr>
              <w:t>әңгімелер</w:t>
            </w:r>
            <w:proofErr w:type="spellEnd"/>
            <w:r w:rsidRPr="00305521">
              <w:rPr>
                <w:rFonts w:ascii="Times New Roman" w:hAnsi="Times New Roman"/>
                <w:sz w:val="28"/>
                <w:szCs w:val="28"/>
              </w:rPr>
              <w:t xml:space="preserve"> мен </w:t>
            </w:r>
            <w:proofErr w:type="spellStart"/>
            <w:r w:rsidRPr="00305521">
              <w:rPr>
                <w:rFonts w:ascii="Times New Roman" w:hAnsi="Times New Roman"/>
                <w:sz w:val="28"/>
                <w:szCs w:val="28"/>
              </w:rPr>
              <w:t>дәрістер</w:t>
            </w:r>
            <w:proofErr w:type="spellEnd"/>
          </w:p>
          <w:p w14:paraId="024DDFB6" w14:textId="77777777" w:rsidR="00037FAB" w:rsidRPr="00305521" w:rsidRDefault="00037FAB" w:rsidP="008758C3">
            <w:pPr>
              <w:pStyle w:val="a6"/>
              <w:suppressAutoHyphens/>
              <w:rPr>
                <w:rFonts w:ascii="Times New Roman" w:hAnsi="Times New Roman"/>
                <w:sz w:val="28"/>
                <w:szCs w:val="28"/>
                <w:lang w:val="kk-KZ"/>
              </w:rPr>
            </w:pPr>
            <w:r w:rsidRPr="00305521">
              <w:rPr>
                <w:rFonts w:ascii="Times New Roman" w:hAnsi="Times New Roman"/>
                <w:sz w:val="28"/>
                <w:szCs w:val="28"/>
              </w:rPr>
              <w:t xml:space="preserve">Беседы и </w:t>
            </w:r>
            <w:proofErr w:type="gramStart"/>
            <w:r w:rsidRPr="00305521">
              <w:rPr>
                <w:rFonts w:ascii="Times New Roman" w:hAnsi="Times New Roman"/>
                <w:sz w:val="28"/>
                <w:szCs w:val="28"/>
              </w:rPr>
              <w:t>лекции  по</w:t>
            </w:r>
            <w:proofErr w:type="gramEnd"/>
            <w:r w:rsidRPr="00305521">
              <w:rPr>
                <w:rFonts w:ascii="Times New Roman" w:hAnsi="Times New Roman"/>
                <w:sz w:val="28"/>
                <w:szCs w:val="28"/>
              </w:rPr>
              <w:t xml:space="preserve"> пропаганде ЗОЖ, профилактике ОРВИ,КВИ </w:t>
            </w:r>
          </w:p>
          <w:p w14:paraId="008C0B82" w14:textId="77777777" w:rsidR="00037FAB" w:rsidRPr="00305521" w:rsidRDefault="00037FAB" w:rsidP="008758C3">
            <w:pPr>
              <w:pStyle w:val="a6"/>
              <w:suppressAutoHyphens/>
              <w:rPr>
                <w:rFonts w:ascii="Times New Roman" w:hAnsi="Times New Roman"/>
                <w:sz w:val="28"/>
                <w:szCs w:val="28"/>
                <w:lang w:val="kk-KZ"/>
              </w:rPr>
            </w:pPr>
            <w:r w:rsidRPr="00305521">
              <w:rPr>
                <w:rFonts w:ascii="Times New Roman" w:hAnsi="Times New Roman"/>
                <w:sz w:val="28"/>
                <w:szCs w:val="28"/>
                <w:lang w:val="kk-KZ"/>
              </w:rPr>
              <w:t>3</w:t>
            </w:r>
            <w:r w:rsidRPr="00305521">
              <w:rPr>
                <w:rFonts w:ascii="Times New Roman" w:hAnsi="Times New Roman"/>
                <w:sz w:val="28"/>
                <w:szCs w:val="28"/>
              </w:rPr>
              <w:t>. «ЖИТС-</w:t>
            </w:r>
            <w:proofErr w:type="spellStart"/>
            <w:r w:rsidRPr="00305521">
              <w:rPr>
                <w:rFonts w:ascii="Times New Roman" w:hAnsi="Times New Roman"/>
                <w:sz w:val="28"/>
                <w:szCs w:val="28"/>
              </w:rPr>
              <w:t>ке</w:t>
            </w:r>
            <w:proofErr w:type="spellEnd"/>
            <w:r w:rsidRPr="00305521">
              <w:rPr>
                <w:rFonts w:ascii="Times New Roman" w:hAnsi="Times New Roman"/>
                <w:sz w:val="28"/>
                <w:szCs w:val="28"/>
              </w:rPr>
              <w:t xml:space="preserve"> ЖОЛ ЖОҚ» </w:t>
            </w:r>
            <w:proofErr w:type="spellStart"/>
            <w:r w:rsidRPr="00305521">
              <w:rPr>
                <w:rFonts w:ascii="Times New Roman" w:hAnsi="Times New Roman"/>
                <w:sz w:val="28"/>
                <w:szCs w:val="28"/>
              </w:rPr>
              <w:t>атты</w:t>
            </w:r>
            <w:proofErr w:type="spellEnd"/>
            <w:r w:rsidRPr="00305521">
              <w:rPr>
                <w:rFonts w:ascii="Times New Roman" w:hAnsi="Times New Roman"/>
                <w:sz w:val="28"/>
                <w:szCs w:val="28"/>
              </w:rPr>
              <w:t xml:space="preserve"> флешмобы </w:t>
            </w:r>
            <w:proofErr w:type="gramStart"/>
            <w:r w:rsidRPr="00305521">
              <w:rPr>
                <w:rFonts w:ascii="Times New Roman" w:hAnsi="Times New Roman"/>
                <w:sz w:val="28"/>
                <w:szCs w:val="28"/>
              </w:rPr>
              <w:t>Флешмоб  «</w:t>
            </w:r>
            <w:proofErr w:type="gramEnd"/>
            <w:r w:rsidRPr="00305521">
              <w:rPr>
                <w:rFonts w:ascii="Times New Roman" w:hAnsi="Times New Roman"/>
                <w:sz w:val="28"/>
                <w:szCs w:val="28"/>
              </w:rPr>
              <w:t xml:space="preserve">Спиду-НЕТ» </w:t>
            </w:r>
          </w:p>
          <w:p w14:paraId="17A22B29" w14:textId="77777777" w:rsidR="00037FAB" w:rsidRPr="00305521" w:rsidRDefault="00037FAB" w:rsidP="008758C3">
            <w:pPr>
              <w:pStyle w:val="a6"/>
              <w:suppressAutoHyphens/>
              <w:rPr>
                <w:rFonts w:ascii="Times New Roman" w:hAnsi="Times New Roman"/>
                <w:sz w:val="28"/>
                <w:szCs w:val="28"/>
                <w:lang w:val="kk-KZ"/>
              </w:rPr>
            </w:pPr>
            <w:r w:rsidRPr="00305521">
              <w:rPr>
                <w:rFonts w:ascii="Times New Roman" w:hAnsi="Times New Roman"/>
                <w:sz w:val="28"/>
                <w:szCs w:val="28"/>
                <w:lang w:val="kk-KZ"/>
              </w:rPr>
              <w:t>4.«Волейбол» «Кіші-футбол» және «Баскетбол» секцияларының тәрбиеленушілері арасында мектепішілік жарыстар</w:t>
            </w:r>
          </w:p>
          <w:p w14:paraId="435E7F75" w14:textId="77777777" w:rsidR="00037FAB" w:rsidRPr="00305521" w:rsidRDefault="00037FAB" w:rsidP="008758C3">
            <w:pPr>
              <w:pStyle w:val="a6"/>
              <w:suppressAutoHyphens/>
              <w:rPr>
                <w:rFonts w:ascii="Times New Roman" w:hAnsi="Times New Roman"/>
                <w:sz w:val="28"/>
                <w:szCs w:val="28"/>
              </w:rPr>
            </w:pPr>
            <w:r w:rsidRPr="00305521">
              <w:rPr>
                <w:rFonts w:ascii="Times New Roman" w:hAnsi="Times New Roman"/>
                <w:sz w:val="28"/>
                <w:szCs w:val="28"/>
              </w:rPr>
              <w:t>Соревнования по «Мини-футболу» «Волейболу» и «Баскетболу» (внутришкольные)</w:t>
            </w:r>
          </w:p>
        </w:tc>
        <w:tc>
          <w:tcPr>
            <w:tcW w:w="2126" w:type="dxa"/>
          </w:tcPr>
          <w:p w14:paraId="1B4C81BB" w14:textId="77777777" w:rsidR="00037FAB" w:rsidRPr="00305521" w:rsidRDefault="00037FAB" w:rsidP="008758C3">
            <w:pPr>
              <w:pStyle w:val="a6"/>
              <w:suppressAutoHyphens/>
              <w:rPr>
                <w:rFonts w:ascii="Times New Roman" w:hAnsi="Times New Roman"/>
                <w:sz w:val="28"/>
                <w:szCs w:val="28"/>
              </w:rPr>
            </w:pPr>
            <w:proofErr w:type="spellStart"/>
            <w:r w:rsidRPr="00305521">
              <w:rPr>
                <w:rFonts w:ascii="Times New Roman" w:hAnsi="Times New Roman"/>
                <w:sz w:val="28"/>
                <w:szCs w:val="28"/>
              </w:rPr>
              <w:t>Қазан</w:t>
            </w:r>
            <w:proofErr w:type="spellEnd"/>
          </w:p>
          <w:p w14:paraId="6119A0E6" w14:textId="77777777" w:rsidR="00037FAB" w:rsidRPr="00305521" w:rsidRDefault="00037FAB" w:rsidP="008758C3">
            <w:pPr>
              <w:pStyle w:val="a6"/>
              <w:suppressAutoHyphens/>
              <w:rPr>
                <w:rFonts w:ascii="Times New Roman" w:hAnsi="Times New Roman"/>
                <w:sz w:val="28"/>
                <w:szCs w:val="28"/>
              </w:rPr>
            </w:pPr>
            <w:r w:rsidRPr="00305521">
              <w:rPr>
                <w:rFonts w:ascii="Times New Roman" w:hAnsi="Times New Roman"/>
                <w:sz w:val="28"/>
                <w:szCs w:val="28"/>
              </w:rPr>
              <w:t xml:space="preserve">Октябрь </w:t>
            </w:r>
          </w:p>
          <w:p w14:paraId="2F3E79B6" w14:textId="77777777" w:rsidR="00037FAB" w:rsidRPr="00305521" w:rsidRDefault="00037FAB" w:rsidP="008758C3">
            <w:pPr>
              <w:pStyle w:val="a6"/>
              <w:suppressAutoHyphens/>
              <w:rPr>
                <w:rFonts w:ascii="Times New Roman" w:hAnsi="Times New Roman"/>
                <w:sz w:val="28"/>
                <w:szCs w:val="28"/>
              </w:rPr>
            </w:pPr>
          </w:p>
          <w:p w14:paraId="0AD01303" w14:textId="77777777" w:rsidR="00037FAB" w:rsidRPr="00305521" w:rsidRDefault="00037FAB" w:rsidP="008758C3">
            <w:pPr>
              <w:pStyle w:val="a6"/>
              <w:suppressAutoHyphens/>
              <w:rPr>
                <w:rFonts w:ascii="Times New Roman" w:hAnsi="Times New Roman"/>
                <w:sz w:val="28"/>
                <w:szCs w:val="28"/>
              </w:rPr>
            </w:pPr>
            <w:proofErr w:type="spellStart"/>
            <w:r w:rsidRPr="00305521">
              <w:rPr>
                <w:rFonts w:ascii="Times New Roman" w:hAnsi="Times New Roman"/>
                <w:sz w:val="28"/>
                <w:szCs w:val="28"/>
              </w:rPr>
              <w:t>Қараша</w:t>
            </w:r>
            <w:proofErr w:type="spellEnd"/>
            <w:r w:rsidRPr="00305521">
              <w:rPr>
                <w:rFonts w:ascii="Times New Roman" w:hAnsi="Times New Roman"/>
                <w:sz w:val="28"/>
                <w:szCs w:val="28"/>
              </w:rPr>
              <w:t xml:space="preserve"> </w:t>
            </w:r>
          </w:p>
          <w:p w14:paraId="6B761009" w14:textId="77777777" w:rsidR="00037FAB" w:rsidRPr="00305521" w:rsidRDefault="00037FAB" w:rsidP="008758C3">
            <w:pPr>
              <w:pStyle w:val="a6"/>
              <w:suppressAutoHyphens/>
              <w:rPr>
                <w:rFonts w:ascii="Times New Roman" w:hAnsi="Times New Roman"/>
                <w:sz w:val="28"/>
                <w:szCs w:val="28"/>
                <w:lang w:val="kk-KZ"/>
              </w:rPr>
            </w:pPr>
            <w:r w:rsidRPr="00305521">
              <w:rPr>
                <w:rFonts w:ascii="Times New Roman" w:hAnsi="Times New Roman"/>
                <w:sz w:val="28"/>
                <w:szCs w:val="28"/>
              </w:rPr>
              <w:t xml:space="preserve">Ноябрь </w:t>
            </w:r>
          </w:p>
          <w:p w14:paraId="2B522115" w14:textId="77777777" w:rsidR="00037FAB" w:rsidRPr="00305521" w:rsidRDefault="00037FAB" w:rsidP="008758C3">
            <w:pPr>
              <w:pStyle w:val="a6"/>
              <w:suppressAutoHyphens/>
              <w:rPr>
                <w:rFonts w:ascii="Times New Roman" w:hAnsi="Times New Roman"/>
                <w:sz w:val="28"/>
                <w:szCs w:val="28"/>
                <w:lang w:val="kk-KZ"/>
              </w:rPr>
            </w:pPr>
          </w:p>
          <w:p w14:paraId="08CBE731" w14:textId="77777777" w:rsidR="00037FAB" w:rsidRPr="00305521" w:rsidRDefault="00037FAB" w:rsidP="008758C3">
            <w:pPr>
              <w:pStyle w:val="a6"/>
              <w:suppressAutoHyphens/>
              <w:rPr>
                <w:rFonts w:ascii="Times New Roman" w:hAnsi="Times New Roman"/>
                <w:sz w:val="28"/>
                <w:szCs w:val="28"/>
              </w:rPr>
            </w:pPr>
            <w:proofErr w:type="spellStart"/>
            <w:r w:rsidRPr="00305521">
              <w:rPr>
                <w:rFonts w:ascii="Times New Roman" w:hAnsi="Times New Roman"/>
                <w:sz w:val="28"/>
                <w:szCs w:val="28"/>
              </w:rPr>
              <w:t>Желтоқсан</w:t>
            </w:r>
            <w:proofErr w:type="spellEnd"/>
          </w:p>
          <w:p w14:paraId="1170FDFF" w14:textId="77777777" w:rsidR="00037FAB" w:rsidRPr="00305521" w:rsidRDefault="00037FAB" w:rsidP="008758C3">
            <w:pPr>
              <w:pStyle w:val="a6"/>
              <w:suppressAutoHyphens/>
              <w:rPr>
                <w:rFonts w:ascii="Times New Roman" w:hAnsi="Times New Roman"/>
                <w:sz w:val="28"/>
                <w:szCs w:val="28"/>
                <w:lang w:val="kk-KZ"/>
              </w:rPr>
            </w:pPr>
            <w:r w:rsidRPr="00305521">
              <w:rPr>
                <w:rFonts w:ascii="Times New Roman" w:hAnsi="Times New Roman"/>
                <w:sz w:val="28"/>
                <w:szCs w:val="28"/>
              </w:rPr>
              <w:t xml:space="preserve">Декабрь </w:t>
            </w:r>
          </w:p>
          <w:p w14:paraId="36CCE625" w14:textId="77777777" w:rsidR="00037FAB" w:rsidRPr="00305521" w:rsidRDefault="00037FAB" w:rsidP="008758C3">
            <w:pPr>
              <w:pStyle w:val="a6"/>
              <w:suppressAutoHyphens/>
              <w:rPr>
                <w:rFonts w:ascii="Times New Roman" w:hAnsi="Times New Roman"/>
                <w:sz w:val="28"/>
                <w:szCs w:val="28"/>
                <w:lang w:val="kk-KZ"/>
              </w:rPr>
            </w:pPr>
            <w:proofErr w:type="spellStart"/>
            <w:r w:rsidRPr="00305521">
              <w:rPr>
                <w:rFonts w:ascii="Times New Roman" w:hAnsi="Times New Roman"/>
                <w:sz w:val="28"/>
                <w:szCs w:val="28"/>
              </w:rPr>
              <w:t>Ақпан</w:t>
            </w:r>
            <w:proofErr w:type="spellEnd"/>
          </w:p>
          <w:p w14:paraId="6DA5F05B" w14:textId="77777777" w:rsidR="00037FAB" w:rsidRPr="00305521" w:rsidRDefault="00037FAB" w:rsidP="008758C3">
            <w:pPr>
              <w:pStyle w:val="a6"/>
              <w:suppressAutoHyphens/>
              <w:rPr>
                <w:rFonts w:ascii="Times New Roman" w:hAnsi="Times New Roman"/>
                <w:sz w:val="28"/>
                <w:szCs w:val="28"/>
              </w:rPr>
            </w:pPr>
            <w:r w:rsidRPr="00305521">
              <w:rPr>
                <w:rFonts w:ascii="Times New Roman" w:hAnsi="Times New Roman"/>
                <w:sz w:val="28"/>
                <w:szCs w:val="28"/>
                <w:lang w:val="kk-KZ"/>
              </w:rPr>
              <w:t>Ф</w:t>
            </w:r>
            <w:proofErr w:type="spellStart"/>
            <w:r w:rsidRPr="00305521">
              <w:rPr>
                <w:rFonts w:ascii="Times New Roman" w:hAnsi="Times New Roman"/>
                <w:sz w:val="28"/>
                <w:szCs w:val="28"/>
              </w:rPr>
              <w:t>евраль</w:t>
            </w:r>
            <w:proofErr w:type="spellEnd"/>
          </w:p>
        </w:tc>
        <w:tc>
          <w:tcPr>
            <w:tcW w:w="2552" w:type="dxa"/>
          </w:tcPr>
          <w:p w14:paraId="1202C7E0" w14:textId="77777777" w:rsidR="00037FAB" w:rsidRPr="00305521" w:rsidRDefault="00037FAB" w:rsidP="008758C3">
            <w:pPr>
              <w:pStyle w:val="a6"/>
              <w:suppressAutoHyphens/>
              <w:rPr>
                <w:rFonts w:ascii="Times New Roman" w:hAnsi="Times New Roman"/>
                <w:sz w:val="28"/>
                <w:szCs w:val="28"/>
              </w:rPr>
            </w:pPr>
            <w:proofErr w:type="spellStart"/>
            <w:r w:rsidRPr="00305521">
              <w:rPr>
                <w:rFonts w:ascii="Times New Roman" w:hAnsi="Times New Roman"/>
                <w:sz w:val="28"/>
                <w:szCs w:val="28"/>
              </w:rPr>
              <w:t>М.Айткенова</w:t>
            </w:r>
            <w:proofErr w:type="spellEnd"/>
          </w:p>
          <w:p w14:paraId="0FBA96BF" w14:textId="77777777" w:rsidR="00037FAB" w:rsidRPr="00305521" w:rsidRDefault="00037FAB" w:rsidP="008758C3">
            <w:pPr>
              <w:pStyle w:val="a6"/>
              <w:suppressAutoHyphens/>
              <w:rPr>
                <w:rFonts w:ascii="Times New Roman" w:hAnsi="Times New Roman"/>
                <w:sz w:val="28"/>
                <w:szCs w:val="28"/>
              </w:rPr>
            </w:pPr>
            <w:proofErr w:type="spellStart"/>
            <w:r w:rsidRPr="00305521">
              <w:rPr>
                <w:rFonts w:ascii="Times New Roman" w:hAnsi="Times New Roman"/>
                <w:sz w:val="28"/>
                <w:szCs w:val="28"/>
              </w:rPr>
              <w:t>Сынып</w:t>
            </w:r>
            <w:proofErr w:type="spellEnd"/>
            <w:r w:rsidRPr="00305521">
              <w:rPr>
                <w:rFonts w:ascii="Times New Roman" w:hAnsi="Times New Roman"/>
                <w:sz w:val="28"/>
                <w:szCs w:val="28"/>
              </w:rPr>
              <w:t xml:space="preserve"> </w:t>
            </w:r>
            <w:proofErr w:type="spellStart"/>
            <w:r w:rsidRPr="00305521">
              <w:rPr>
                <w:rFonts w:ascii="Times New Roman" w:hAnsi="Times New Roman"/>
                <w:sz w:val="28"/>
                <w:szCs w:val="28"/>
              </w:rPr>
              <w:t>жетекшілер</w:t>
            </w:r>
            <w:proofErr w:type="spellEnd"/>
            <w:r w:rsidRPr="00305521">
              <w:rPr>
                <w:rFonts w:ascii="Times New Roman" w:hAnsi="Times New Roman"/>
                <w:sz w:val="28"/>
                <w:szCs w:val="28"/>
              </w:rPr>
              <w:t xml:space="preserve"> </w:t>
            </w:r>
          </w:p>
          <w:p w14:paraId="0435E3F9" w14:textId="77777777" w:rsidR="00037FAB" w:rsidRPr="00305521" w:rsidRDefault="00037FAB" w:rsidP="008758C3">
            <w:pPr>
              <w:pStyle w:val="a6"/>
              <w:suppressAutoHyphens/>
              <w:rPr>
                <w:rFonts w:ascii="Times New Roman" w:hAnsi="Times New Roman"/>
                <w:sz w:val="28"/>
                <w:szCs w:val="28"/>
                <w:lang w:val="kk-KZ"/>
              </w:rPr>
            </w:pPr>
          </w:p>
          <w:p w14:paraId="22777EFB" w14:textId="77777777" w:rsidR="00037FAB" w:rsidRPr="00305521" w:rsidRDefault="00037FAB" w:rsidP="008758C3">
            <w:pPr>
              <w:pStyle w:val="a6"/>
              <w:suppressAutoHyphens/>
              <w:rPr>
                <w:rFonts w:ascii="Times New Roman" w:hAnsi="Times New Roman"/>
                <w:sz w:val="28"/>
                <w:szCs w:val="28"/>
              </w:rPr>
            </w:pPr>
            <w:r w:rsidRPr="00305521">
              <w:rPr>
                <w:rFonts w:ascii="Times New Roman" w:hAnsi="Times New Roman"/>
                <w:sz w:val="28"/>
                <w:szCs w:val="28"/>
              </w:rPr>
              <w:t xml:space="preserve">Классные руководители </w:t>
            </w:r>
          </w:p>
          <w:p w14:paraId="5D4F2D83" w14:textId="77777777" w:rsidR="00037FAB" w:rsidRPr="00305521" w:rsidRDefault="00037FAB" w:rsidP="008758C3">
            <w:pPr>
              <w:pStyle w:val="a6"/>
              <w:suppressAutoHyphens/>
              <w:rPr>
                <w:rFonts w:ascii="Times New Roman" w:hAnsi="Times New Roman"/>
                <w:sz w:val="28"/>
                <w:szCs w:val="28"/>
              </w:rPr>
            </w:pPr>
          </w:p>
          <w:p w14:paraId="4191DB9F" w14:textId="77777777" w:rsidR="00037FAB" w:rsidRPr="00305521" w:rsidRDefault="00037FAB" w:rsidP="008758C3">
            <w:pPr>
              <w:pStyle w:val="a6"/>
              <w:suppressAutoHyphens/>
              <w:rPr>
                <w:rFonts w:ascii="Times New Roman" w:hAnsi="Times New Roman"/>
                <w:sz w:val="28"/>
                <w:szCs w:val="28"/>
              </w:rPr>
            </w:pPr>
            <w:proofErr w:type="spellStart"/>
            <w:r w:rsidRPr="00305521">
              <w:rPr>
                <w:rFonts w:ascii="Times New Roman" w:hAnsi="Times New Roman"/>
                <w:sz w:val="28"/>
                <w:szCs w:val="28"/>
              </w:rPr>
              <w:t>Қойшығұл</w:t>
            </w:r>
            <w:proofErr w:type="spellEnd"/>
            <w:r w:rsidRPr="00305521">
              <w:rPr>
                <w:rFonts w:ascii="Times New Roman" w:hAnsi="Times New Roman"/>
                <w:sz w:val="28"/>
                <w:szCs w:val="28"/>
              </w:rPr>
              <w:t xml:space="preserve"> М</w:t>
            </w:r>
          </w:p>
          <w:p w14:paraId="13A34538" w14:textId="77777777" w:rsidR="00037FAB" w:rsidRPr="00305521" w:rsidRDefault="00037FAB" w:rsidP="008758C3">
            <w:pPr>
              <w:pStyle w:val="a6"/>
              <w:suppressAutoHyphens/>
              <w:rPr>
                <w:rFonts w:ascii="Times New Roman" w:hAnsi="Times New Roman"/>
                <w:sz w:val="28"/>
                <w:szCs w:val="28"/>
              </w:rPr>
            </w:pPr>
            <w:proofErr w:type="spellStart"/>
            <w:r w:rsidRPr="00305521">
              <w:rPr>
                <w:rFonts w:ascii="Times New Roman" w:hAnsi="Times New Roman"/>
                <w:sz w:val="28"/>
                <w:szCs w:val="28"/>
              </w:rPr>
              <w:t>Алиакпаров</w:t>
            </w:r>
            <w:proofErr w:type="spellEnd"/>
            <w:r w:rsidRPr="00305521">
              <w:rPr>
                <w:rFonts w:ascii="Times New Roman" w:hAnsi="Times New Roman"/>
                <w:sz w:val="28"/>
                <w:szCs w:val="28"/>
              </w:rPr>
              <w:t xml:space="preserve"> С</w:t>
            </w:r>
          </w:p>
          <w:p w14:paraId="79A342BE" w14:textId="77777777" w:rsidR="00037FAB" w:rsidRPr="00305521" w:rsidRDefault="00037FAB" w:rsidP="008758C3">
            <w:pPr>
              <w:pStyle w:val="a6"/>
              <w:suppressAutoHyphens/>
              <w:rPr>
                <w:rFonts w:ascii="Times New Roman" w:hAnsi="Times New Roman"/>
                <w:sz w:val="28"/>
                <w:szCs w:val="28"/>
              </w:rPr>
            </w:pPr>
            <w:proofErr w:type="spellStart"/>
            <w:r w:rsidRPr="00305521">
              <w:rPr>
                <w:rFonts w:ascii="Times New Roman" w:hAnsi="Times New Roman"/>
                <w:sz w:val="28"/>
                <w:szCs w:val="28"/>
              </w:rPr>
              <w:t>Уткелов</w:t>
            </w:r>
            <w:proofErr w:type="spellEnd"/>
            <w:r w:rsidRPr="00305521">
              <w:rPr>
                <w:rFonts w:ascii="Times New Roman" w:hAnsi="Times New Roman"/>
                <w:sz w:val="28"/>
                <w:szCs w:val="28"/>
              </w:rPr>
              <w:t xml:space="preserve"> Д</w:t>
            </w:r>
          </w:p>
        </w:tc>
      </w:tr>
      <w:tr w:rsidR="00037FAB" w:rsidRPr="00305521" w14:paraId="2C25A9EB" w14:textId="77777777" w:rsidTr="008758C3">
        <w:trPr>
          <w:trHeight w:val="1114"/>
        </w:trPr>
        <w:tc>
          <w:tcPr>
            <w:tcW w:w="1985" w:type="dxa"/>
          </w:tcPr>
          <w:p w14:paraId="65EBC1ED" w14:textId="77777777" w:rsidR="00037FAB" w:rsidRPr="00305521" w:rsidRDefault="00037FAB" w:rsidP="008758C3">
            <w:pPr>
              <w:rPr>
                <w:rFonts w:ascii="Times New Roman" w:hAnsi="Times New Roman" w:cs="Times New Roman"/>
                <w:sz w:val="28"/>
                <w:szCs w:val="28"/>
              </w:rPr>
            </w:pPr>
          </w:p>
        </w:tc>
        <w:tc>
          <w:tcPr>
            <w:tcW w:w="8221" w:type="dxa"/>
          </w:tcPr>
          <w:p w14:paraId="207B7DDC" w14:textId="77777777" w:rsidR="00037FAB" w:rsidRPr="00305521" w:rsidRDefault="00037FAB" w:rsidP="008758C3">
            <w:pPr>
              <w:pStyle w:val="a6"/>
              <w:suppressAutoHyphens/>
              <w:rPr>
                <w:rFonts w:ascii="Times New Roman" w:hAnsi="Times New Roman"/>
                <w:sz w:val="28"/>
                <w:szCs w:val="28"/>
                <w:lang w:val="kk-KZ"/>
              </w:rPr>
            </w:pPr>
            <w:r w:rsidRPr="00305521">
              <w:rPr>
                <w:rFonts w:ascii="Times New Roman" w:hAnsi="Times New Roman"/>
                <w:sz w:val="28"/>
                <w:szCs w:val="28"/>
                <w:lang w:val="kk-KZ"/>
              </w:rPr>
              <w:t xml:space="preserve">5.25 марта -День спортивной активности- День спорта и мастерства </w:t>
            </w:r>
          </w:p>
          <w:p w14:paraId="3C9835D1" w14:textId="77777777" w:rsidR="00037FAB" w:rsidRPr="00305521" w:rsidRDefault="00037FAB" w:rsidP="008758C3">
            <w:pPr>
              <w:pStyle w:val="a6"/>
              <w:suppressAutoHyphens/>
              <w:rPr>
                <w:rFonts w:ascii="Times New Roman" w:hAnsi="Times New Roman"/>
                <w:sz w:val="28"/>
                <w:szCs w:val="28"/>
                <w:lang w:val="kk-KZ"/>
              </w:rPr>
            </w:pPr>
            <w:r w:rsidRPr="00305521">
              <w:rPr>
                <w:rFonts w:ascii="Times New Roman" w:hAnsi="Times New Roman"/>
                <w:sz w:val="28"/>
                <w:szCs w:val="28"/>
                <w:lang w:val="kk-KZ"/>
              </w:rPr>
              <w:t>национальные игры: тоғызқұмалақ,қазақша күрес, асық ату</w:t>
            </w:r>
          </w:p>
          <w:p w14:paraId="3655650C" w14:textId="77777777" w:rsidR="00037FAB" w:rsidRPr="00305521" w:rsidRDefault="00037FAB" w:rsidP="008758C3">
            <w:pPr>
              <w:pStyle w:val="a6"/>
              <w:rPr>
                <w:rFonts w:ascii="Times New Roman" w:hAnsi="Times New Roman"/>
                <w:sz w:val="28"/>
                <w:szCs w:val="28"/>
                <w:lang w:val="kk-KZ"/>
              </w:rPr>
            </w:pPr>
            <w:r w:rsidRPr="00305521">
              <w:rPr>
                <w:rFonts w:ascii="Times New Roman" w:hAnsi="Times New Roman"/>
                <w:sz w:val="28"/>
                <w:szCs w:val="28"/>
                <w:lang w:val="kk-KZ"/>
              </w:rPr>
              <w:t>6. «Шахмат» «Тоғызқұмалақ» «Үстел теннисі» секцияларынан мектепішілік жарыстар</w:t>
            </w:r>
          </w:p>
          <w:p w14:paraId="05125A33" w14:textId="77777777" w:rsidR="00037FAB" w:rsidRPr="00305521" w:rsidRDefault="00037FAB" w:rsidP="008758C3">
            <w:pPr>
              <w:pStyle w:val="a6"/>
              <w:rPr>
                <w:rFonts w:ascii="Times New Roman" w:hAnsi="Times New Roman"/>
                <w:sz w:val="28"/>
                <w:szCs w:val="28"/>
                <w:lang w:val="kk-KZ"/>
              </w:rPr>
            </w:pPr>
            <w:r w:rsidRPr="00305521">
              <w:rPr>
                <w:rFonts w:ascii="Times New Roman" w:hAnsi="Times New Roman"/>
                <w:sz w:val="28"/>
                <w:szCs w:val="28"/>
                <w:lang w:val="kk-KZ"/>
              </w:rPr>
              <w:t>Соревнования по «Шахмату» «Тоғызқұмалақ» и по «Настольному теннису» (внутришкольные)</w:t>
            </w:r>
          </w:p>
          <w:p w14:paraId="2C1B0C07" w14:textId="77777777" w:rsidR="00037FAB" w:rsidRPr="00305521" w:rsidRDefault="00037FAB" w:rsidP="008758C3">
            <w:pPr>
              <w:pStyle w:val="a6"/>
              <w:rPr>
                <w:rFonts w:ascii="Times New Roman" w:hAnsi="Times New Roman"/>
                <w:sz w:val="28"/>
                <w:szCs w:val="28"/>
                <w:lang w:val="kk-KZ"/>
              </w:rPr>
            </w:pPr>
            <w:r w:rsidRPr="00305521">
              <w:rPr>
                <w:rFonts w:ascii="Times New Roman" w:hAnsi="Times New Roman"/>
                <w:sz w:val="28"/>
                <w:szCs w:val="28"/>
                <w:lang w:val="kk-KZ"/>
              </w:rPr>
              <w:t xml:space="preserve">7. «Үздік спортшылар-2023» слеты марапаттау рәсімі </w:t>
            </w:r>
          </w:p>
          <w:p w14:paraId="24A9368C" w14:textId="77777777" w:rsidR="00037FAB" w:rsidRPr="00305521" w:rsidRDefault="00037FAB" w:rsidP="008758C3">
            <w:pPr>
              <w:pStyle w:val="a6"/>
              <w:rPr>
                <w:rFonts w:ascii="Times New Roman" w:hAnsi="Times New Roman"/>
                <w:sz w:val="28"/>
                <w:szCs w:val="28"/>
                <w:lang w:val="kk-KZ"/>
              </w:rPr>
            </w:pPr>
            <w:r w:rsidRPr="00305521">
              <w:rPr>
                <w:rFonts w:ascii="Times New Roman" w:hAnsi="Times New Roman"/>
                <w:sz w:val="28"/>
                <w:szCs w:val="28"/>
                <w:lang w:val="kk-KZ"/>
              </w:rPr>
              <w:t xml:space="preserve">«Слет спортсменов-2023» -награждение победителей в сфере спорта </w:t>
            </w:r>
          </w:p>
        </w:tc>
        <w:tc>
          <w:tcPr>
            <w:tcW w:w="2126" w:type="dxa"/>
          </w:tcPr>
          <w:p w14:paraId="0A9E4FB6" w14:textId="77777777" w:rsidR="00037FAB" w:rsidRPr="00305521" w:rsidRDefault="00037FAB" w:rsidP="008758C3">
            <w:pPr>
              <w:pStyle w:val="a6"/>
              <w:suppressAutoHyphens/>
              <w:rPr>
                <w:rFonts w:ascii="Times New Roman" w:hAnsi="Times New Roman"/>
                <w:sz w:val="28"/>
                <w:szCs w:val="28"/>
              </w:rPr>
            </w:pPr>
            <w:r w:rsidRPr="00305521">
              <w:rPr>
                <w:rFonts w:ascii="Times New Roman" w:hAnsi="Times New Roman"/>
                <w:sz w:val="28"/>
                <w:szCs w:val="28"/>
              </w:rPr>
              <w:t>Наурыз</w:t>
            </w:r>
          </w:p>
          <w:p w14:paraId="7664AB17" w14:textId="77777777" w:rsidR="00037FAB" w:rsidRPr="00305521" w:rsidRDefault="00037FAB" w:rsidP="008758C3">
            <w:pPr>
              <w:pStyle w:val="a6"/>
              <w:suppressAutoHyphens/>
              <w:rPr>
                <w:rFonts w:ascii="Times New Roman" w:hAnsi="Times New Roman"/>
                <w:sz w:val="28"/>
                <w:szCs w:val="28"/>
              </w:rPr>
            </w:pPr>
            <w:r w:rsidRPr="00305521">
              <w:rPr>
                <w:rFonts w:ascii="Times New Roman" w:hAnsi="Times New Roman"/>
                <w:sz w:val="28"/>
                <w:szCs w:val="28"/>
              </w:rPr>
              <w:t>Март</w:t>
            </w:r>
          </w:p>
          <w:p w14:paraId="0F04977B" w14:textId="77777777" w:rsidR="00037FAB" w:rsidRPr="00305521" w:rsidRDefault="00037FAB" w:rsidP="008758C3">
            <w:pPr>
              <w:pStyle w:val="a6"/>
              <w:suppressAutoHyphens/>
              <w:rPr>
                <w:rFonts w:ascii="Times New Roman" w:hAnsi="Times New Roman"/>
                <w:sz w:val="28"/>
                <w:szCs w:val="28"/>
                <w:lang w:val="kk-KZ"/>
              </w:rPr>
            </w:pPr>
          </w:p>
          <w:p w14:paraId="3E34028E" w14:textId="77777777" w:rsidR="00037FAB" w:rsidRPr="00305521" w:rsidRDefault="00037FAB" w:rsidP="008758C3">
            <w:pPr>
              <w:pStyle w:val="a6"/>
              <w:suppressAutoHyphens/>
              <w:rPr>
                <w:rFonts w:ascii="Times New Roman" w:hAnsi="Times New Roman"/>
                <w:sz w:val="28"/>
                <w:szCs w:val="28"/>
              </w:rPr>
            </w:pPr>
            <w:proofErr w:type="spellStart"/>
            <w:r w:rsidRPr="00305521">
              <w:rPr>
                <w:rFonts w:ascii="Times New Roman" w:hAnsi="Times New Roman"/>
                <w:sz w:val="28"/>
                <w:szCs w:val="28"/>
              </w:rPr>
              <w:t>Мамыр</w:t>
            </w:r>
            <w:proofErr w:type="spellEnd"/>
          </w:p>
          <w:p w14:paraId="6C52D641" w14:textId="77777777" w:rsidR="00037FAB" w:rsidRPr="00305521" w:rsidRDefault="00037FAB" w:rsidP="008758C3">
            <w:pPr>
              <w:pStyle w:val="a6"/>
              <w:suppressAutoHyphens/>
              <w:rPr>
                <w:rFonts w:ascii="Times New Roman" w:hAnsi="Times New Roman"/>
                <w:sz w:val="28"/>
                <w:szCs w:val="28"/>
              </w:rPr>
            </w:pPr>
            <w:r w:rsidRPr="00305521">
              <w:rPr>
                <w:rFonts w:ascii="Times New Roman" w:hAnsi="Times New Roman"/>
                <w:sz w:val="28"/>
                <w:szCs w:val="28"/>
              </w:rPr>
              <w:t xml:space="preserve">Май </w:t>
            </w:r>
          </w:p>
          <w:p w14:paraId="40F25F31" w14:textId="77777777" w:rsidR="00037FAB" w:rsidRPr="00305521" w:rsidRDefault="00037FAB" w:rsidP="008758C3">
            <w:pPr>
              <w:pStyle w:val="a6"/>
              <w:suppressAutoHyphens/>
              <w:rPr>
                <w:rFonts w:ascii="Times New Roman" w:hAnsi="Times New Roman"/>
                <w:sz w:val="28"/>
                <w:szCs w:val="28"/>
              </w:rPr>
            </w:pPr>
          </w:p>
        </w:tc>
        <w:tc>
          <w:tcPr>
            <w:tcW w:w="2552" w:type="dxa"/>
          </w:tcPr>
          <w:p w14:paraId="2D3AC414" w14:textId="77777777" w:rsidR="00037FAB" w:rsidRPr="00305521" w:rsidRDefault="00037FAB" w:rsidP="008758C3">
            <w:pPr>
              <w:pStyle w:val="a6"/>
              <w:suppressAutoHyphens/>
              <w:rPr>
                <w:rFonts w:ascii="Times New Roman" w:hAnsi="Times New Roman"/>
                <w:sz w:val="28"/>
                <w:szCs w:val="28"/>
              </w:rPr>
            </w:pPr>
            <w:proofErr w:type="spellStart"/>
            <w:r w:rsidRPr="00305521">
              <w:rPr>
                <w:rFonts w:ascii="Times New Roman" w:hAnsi="Times New Roman"/>
                <w:sz w:val="28"/>
                <w:szCs w:val="28"/>
              </w:rPr>
              <w:t>М.Айткенова</w:t>
            </w:r>
            <w:proofErr w:type="spellEnd"/>
            <w:r w:rsidRPr="00305521">
              <w:rPr>
                <w:rFonts w:ascii="Times New Roman" w:hAnsi="Times New Roman"/>
                <w:sz w:val="28"/>
                <w:szCs w:val="28"/>
              </w:rPr>
              <w:t xml:space="preserve"> </w:t>
            </w:r>
          </w:p>
          <w:p w14:paraId="4280EE9C" w14:textId="77777777" w:rsidR="00037FAB" w:rsidRPr="00305521" w:rsidRDefault="00037FAB" w:rsidP="008758C3">
            <w:pPr>
              <w:pStyle w:val="a6"/>
              <w:suppressAutoHyphens/>
              <w:rPr>
                <w:rFonts w:ascii="Times New Roman" w:hAnsi="Times New Roman"/>
                <w:sz w:val="28"/>
                <w:szCs w:val="28"/>
              </w:rPr>
            </w:pPr>
            <w:proofErr w:type="spellStart"/>
            <w:r w:rsidRPr="00305521">
              <w:rPr>
                <w:rFonts w:ascii="Times New Roman" w:hAnsi="Times New Roman"/>
                <w:sz w:val="28"/>
                <w:szCs w:val="28"/>
              </w:rPr>
              <w:t>Қойшығұл</w:t>
            </w:r>
            <w:proofErr w:type="spellEnd"/>
            <w:r w:rsidRPr="00305521">
              <w:rPr>
                <w:rFonts w:ascii="Times New Roman" w:hAnsi="Times New Roman"/>
                <w:sz w:val="28"/>
                <w:szCs w:val="28"/>
              </w:rPr>
              <w:t xml:space="preserve"> М</w:t>
            </w:r>
          </w:p>
          <w:p w14:paraId="674EAB1D" w14:textId="77777777" w:rsidR="00037FAB" w:rsidRPr="00305521" w:rsidRDefault="00037FAB" w:rsidP="008758C3">
            <w:pPr>
              <w:pStyle w:val="a6"/>
              <w:suppressAutoHyphens/>
              <w:rPr>
                <w:rFonts w:ascii="Times New Roman" w:hAnsi="Times New Roman"/>
                <w:sz w:val="28"/>
                <w:szCs w:val="28"/>
              </w:rPr>
            </w:pPr>
            <w:proofErr w:type="spellStart"/>
            <w:r w:rsidRPr="00305521">
              <w:rPr>
                <w:rFonts w:ascii="Times New Roman" w:hAnsi="Times New Roman"/>
                <w:sz w:val="28"/>
                <w:szCs w:val="28"/>
              </w:rPr>
              <w:t>Алиакпаров</w:t>
            </w:r>
            <w:proofErr w:type="spellEnd"/>
            <w:r w:rsidRPr="00305521">
              <w:rPr>
                <w:rFonts w:ascii="Times New Roman" w:hAnsi="Times New Roman"/>
                <w:sz w:val="28"/>
                <w:szCs w:val="28"/>
              </w:rPr>
              <w:t xml:space="preserve"> С</w:t>
            </w:r>
          </w:p>
          <w:p w14:paraId="50076C93" w14:textId="77777777" w:rsidR="00037FAB" w:rsidRPr="00305521" w:rsidRDefault="00037FAB" w:rsidP="008758C3">
            <w:pPr>
              <w:pStyle w:val="a6"/>
              <w:suppressAutoHyphens/>
              <w:rPr>
                <w:rFonts w:ascii="Times New Roman" w:hAnsi="Times New Roman"/>
                <w:sz w:val="28"/>
                <w:szCs w:val="28"/>
                <w:lang w:val="kk-KZ"/>
              </w:rPr>
            </w:pPr>
            <w:proofErr w:type="spellStart"/>
            <w:r w:rsidRPr="00305521">
              <w:rPr>
                <w:rFonts w:ascii="Times New Roman" w:hAnsi="Times New Roman"/>
                <w:sz w:val="28"/>
                <w:szCs w:val="28"/>
              </w:rPr>
              <w:t>Уткелов</w:t>
            </w:r>
            <w:proofErr w:type="spellEnd"/>
            <w:r w:rsidRPr="00305521">
              <w:rPr>
                <w:rFonts w:ascii="Times New Roman" w:hAnsi="Times New Roman"/>
                <w:sz w:val="28"/>
                <w:szCs w:val="28"/>
              </w:rPr>
              <w:t xml:space="preserve"> Д</w:t>
            </w:r>
          </w:p>
          <w:p w14:paraId="47DD129A" w14:textId="77777777" w:rsidR="00037FAB" w:rsidRPr="00305521" w:rsidRDefault="00037FAB" w:rsidP="008758C3">
            <w:pPr>
              <w:pStyle w:val="a6"/>
              <w:suppressAutoHyphens/>
              <w:rPr>
                <w:rFonts w:ascii="Times New Roman" w:hAnsi="Times New Roman"/>
                <w:sz w:val="28"/>
                <w:szCs w:val="28"/>
                <w:lang w:val="kk-KZ"/>
              </w:rPr>
            </w:pPr>
          </w:p>
          <w:p w14:paraId="071F7790" w14:textId="77777777" w:rsidR="00037FAB" w:rsidRPr="00305521" w:rsidRDefault="00037FAB" w:rsidP="008758C3">
            <w:pPr>
              <w:pStyle w:val="a6"/>
              <w:suppressAutoHyphens/>
              <w:rPr>
                <w:rFonts w:ascii="Times New Roman" w:hAnsi="Times New Roman"/>
                <w:sz w:val="28"/>
                <w:szCs w:val="28"/>
                <w:lang w:val="kk-KZ"/>
              </w:rPr>
            </w:pPr>
          </w:p>
          <w:p w14:paraId="5D3A8C14" w14:textId="77777777" w:rsidR="00037FAB" w:rsidRPr="00305521" w:rsidRDefault="00037FAB" w:rsidP="008758C3">
            <w:pPr>
              <w:pStyle w:val="a6"/>
              <w:suppressAutoHyphens/>
              <w:rPr>
                <w:rFonts w:ascii="Times New Roman" w:hAnsi="Times New Roman"/>
                <w:sz w:val="28"/>
                <w:szCs w:val="28"/>
                <w:lang w:val="kk-KZ"/>
              </w:rPr>
            </w:pPr>
          </w:p>
          <w:p w14:paraId="2A1CC105" w14:textId="77777777" w:rsidR="00037FAB" w:rsidRPr="00305521" w:rsidRDefault="00037FAB" w:rsidP="008758C3">
            <w:pPr>
              <w:pStyle w:val="a6"/>
              <w:suppressAutoHyphens/>
              <w:rPr>
                <w:rFonts w:ascii="Times New Roman" w:hAnsi="Times New Roman"/>
                <w:sz w:val="28"/>
                <w:szCs w:val="28"/>
                <w:lang w:val="kk-KZ"/>
              </w:rPr>
            </w:pPr>
          </w:p>
        </w:tc>
      </w:tr>
    </w:tbl>
    <w:tbl>
      <w:tblPr>
        <w:tblpPr w:leftFromText="180" w:rightFromText="180" w:vertAnchor="page" w:horzAnchor="margin" w:tblpY="761"/>
        <w:tblW w:w="15559" w:type="dxa"/>
        <w:tblLook w:val="00A0" w:firstRow="1" w:lastRow="0" w:firstColumn="1" w:lastColumn="0" w:noHBand="0" w:noVBand="0"/>
      </w:tblPr>
      <w:tblGrid>
        <w:gridCol w:w="2518"/>
        <w:gridCol w:w="13041"/>
      </w:tblGrid>
      <w:tr w:rsidR="00037FAB" w:rsidRPr="00305521" w14:paraId="2BE0AD5E" w14:textId="77777777" w:rsidTr="008758C3">
        <w:tc>
          <w:tcPr>
            <w:tcW w:w="15559" w:type="dxa"/>
            <w:gridSpan w:val="2"/>
            <w:tcBorders>
              <w:top w:val="single" w:sz="4" w:space="0" w:color="000000"/>
              <w:left w:val="single" w:sz="4" w:space="0" w:color="000000"/>
              <w:bottom w:val="single" w:sz="4" w:space="0" w:color="000000"/>
              <w:right w:val="single" w:sz="4" w:space="0" w:color="000000"/>
            </w:tcBorders>
          </w:tcPr>
          <w:p w14:paraId="3BF472B0" w14:textId="77777777" w:rsidR="00037FAB" w:rsidRPr="00305521" w:rsidRDefault="00037FAB" w:rsidP="008758C3">
            <w:pPr>
              <w:pStyle w:val="a6"/>
              <w:jc w:val="center"/>
              <w:rPr>
                <w:rFonts w:ascii="Times New Roman" w:hAnsi="Times New Roman"/>
                <w:b/>
                <w:sz w:val="28"/>
                <w:szCs w:val="28"/>
                <w:lang w:eastAsia="ru-RU"/>
              </w:rPr>
            </w:pPr>
            <w:r w:rsidRPr="00305521">
              <w:rPr>
                <w:rFonts w:ascii="Times New Roman" w:hAnsi="Times New Roman"/>
                <w:b/>
                <w:sz w:val="28"/>
                <w:szCs w:val="28"/>
                <w:lang w:val="kk-KZ" w:eastAsia="ru-RU"/>
              </w:rPr>
              <w:lastRenderedPageBreak/>
              <w:t xml:space="preserve">Қазан </w:t>
            </w:r>
            <w:r w:rsidRPr="00305521">
              <w:rPr>
                <w:rFonts w:ascii="Times New Roman" w:hAnsi="Times New Roman"/>
                <w:b/>
                <w:sz w:val="28"/>
                <w:szCs w:val="28"/>
                <w:lang w:eastAsia="ru-RU"/>
              </w:rPr>
              <w:t>202</w:t>
            </w:r>
            <w:r w:rsidRPr="00305521">
              <w:rPr>
                <w:rFonts w:ascii="Times New Roman" w:hAnsi="Times New Roman"/>
                <w:b/>
                <w:sz w:val="28"/>
                <w:szCs w:val="28"/>
                <w:lang w:val="kk-KZ" w:eastAsia="ru-RU"/>
              </w:rPr>
              <w:t>2</w:t>
            </w:r>
            <w:r w:rsidRPr="00305521">
              <w:rPr>
                <w:rFonts w:ascii="Times New Roman" w:hAnsi="Times New Roman"/>
                <w:b/>
                <w:sz w:val="28"/>
                <w:szCs w:val="28"/>
                <w:lang w:eastAsia="ru-RU"/>
              </w:rPr>
              <w:t xml:space="preserve"> </w:t>
            </w:r>
            <w:r w:rsidRPr="00305521">
              <w:rPr>
                <w:rFonts w:ascii="Times New Roman" w:hAnsi="Times New Roman"/>
                <w:b/>
                <w:sz w:val="28"/>
                <w:szCs w:val="28"/>
                <w:lang w:val="kk-KZ" w:eastAsia="ru-RU"/>
              </w:rPr>
              <w:t>жыл Октябрь 2022 года</w:t>
            </w:r>
          </w:p>
        </w:tc>
      </w:tr>
      <w:tr w:rsidR="00037FAB" w:rsidRPr="00305521" w14:paraId="7FFD2C42" w14:textId="77777777" w:rsidTr="008758C3">
        <w:tc>
          <w:tcPr>
            <w:tcW w:w="2518" w:type="dxa"/>
            <w:tcBorders>
              <w:top w:val="single" w:sz="4" w:space="0" w:color="000000"/>
              <w:left w:val="single" w:sz="4" w:space="0" w:color="000000"/>
              <w:bottom w:val="single" w:sz="4" w:space="0" w:color="000000"/>
              <w:right w:val="single" w:sz="4" w:space="0" w:color="000000"/>
            </w:tcBorders>
          </w:tcPr>
          <w:p w14:paraId="6567CA69" w14:textId="77777777" w:rsidR="00037FAB" w:rsidRPr="00305521" w:rsidRDefault="00037FAB" w:rsidP="008758C3">
            <w:pPr>
              <w:pStyle w:val="a6"/>
              <w:rPr>
                <w:rFonts w:ascii="Times New Roman" w:hAnsi="Times New Roman"/>
                <w:b/>
                <w:sz w:val="28"/>
                <w:szCs w:val="28"/>
              </w:rPr>
            </w:pPr>
            <w:r w:rsidRPr="00305521">
              <w:rPr>
                <w:rFonts w:ascii="Times New Roman" w:hAnsi="Times New Roman"/>
                <w:b/>
                <w:sz w:val="28"/>
                <w:szCs w:val="28"/>
                <w:lang w:val="kk-KZ" w:eastAsia="ru-RU"/>
              </w:rPr>
              <w:t>Ай бағыты</w:t>
            </w:r>
            <w:r w:rsidRPr="00305521">
              <w:rPr>
                <w:rFonts w:ascii="Times New Roman" w:hAnsi="Times New Roman"/>
                <w:b/>
                <w:sz w:val="28"/>
                <w:szCs w:val="28"/>
              </w:rPr>
              <w:t xml:space="preserve"> </w:t>
            </w:r>
          </w:p>
          <w:p w14:paraId="59CD0120" w14:textId="77777777" w:rsidR="00037FAB" w:rsidRPr="00305521" w:rsidRDefault="00037FAB" w:rsidP="008758C3">
            <w:pPr>
              <w:pStyle w:val="a6"/>
              <w:rPr>
                <w:rFonts w:ascii="Times New Roman" w:hAnsi="Times New Roman"/>
                <w:b/>
                <w:sz w:val="28"/>
                <w:szCs w:val="28"/>
                <w:lang w:val="kk-KZ" w:eastAsia="ru-RU"/>
              </w:rPr>
            </w:pPr>
            <w:r w:rsidRPr="00305521">
              <w:rPr>
                <w:rFonts w:ascii="Times New Roman" w:hAnsi="Times New Roman"/>
                <w:b/>
                <w:sz w:val="28"/>
                <w:szCs w:val="28"/>
              </w:rPr>
              <w:t>Направление месяца</w:t>
            </w:r>
          </w:p>
        </w:tc>
        <w:tc>
          <w:tcPr>
            <w:tcW w:w="13041" w:type="dxa"/>
            <w:tcBorders>
              <w:top w:val="single" w:sz="4" w:space="0" w:color="000000"/>
              <w:left w:val="single" w:sz="4" w:space="0" w:color="000000"/>
              <w:bottom w:val="single" w:sz="4" w:space="0" w:color="000000"/>
              <w:right w:val="single" w:sz="4" w:space="0" w:color="000000"/>
            </w:tcBorders>
          </w:tcPr>
          <w:p w14:paraId="28B10071" w14:textId="77777777" w:rsidR="00037FAB" w:rsidRPr="00305521" w:rsidRDefault="00037FAB" w:rsidP="008758C3">
            <w:pPr>
              <w:pStyle w:val="a6"/>
              <w:rPr>
                <w:rFonts w:ascii="Times New Roman" w:hAnsi="Times New Roman"/>
                <w:b/>
                <w:sz w:val="28"/>
                <w:szCs w:val="28"/>
              </w:rPr>
            </w:pPr>
            <w:proofErr w:type="spellStart"/>
            <w:r w:rsidRPr="00305521">
              <w:rPr>
                <w:rFonts w:ascii="Times New Roman" w:hAnsi="Times New Roman"/>
                <w:b/>
                <w:sz w:val="28"/>
                <w:szCs w:val="28"/>
              </w:rPr>
              <w:t>Рухани-адамгершілік</w:t>
            </w:r>
            <w:proofErr w:type="spellEnd"/>
            <w:r w:rsidRPr="00305521">
              <w:rPr>
                <w:rFonts w:ascii="Times New Roman" w:hAnsi="Times New Roman"/>
                <w:b/>
                <w:spacing w:val="-5"/>
                <w:sz w:val="28"/>
                <w:szCs w:val="28"/>
              </w:rPr>
              <w:t xml:space="preserve"> </w:t>
            </w:r>
            <w:proofErr w:type="spellStart"/>
            <w:r w:rsidRPr="00305521">
              <w:rPr>
                <w:rFonts w:ascii="Times New Roman" w:hAnsi="Times New Roman"/>
                <w:b/>
                <w:sz w:val="28"/>
                <w:szCs w:val="28"/>
              </w:rPr>
              <w:t>тәрбие</w:t>
            </w:r>
            <w:proofErr w:type="spellEnd"/>
            <w:r w:rsidRPr="00305521">
              <w:rPr>
                <w:rFonts w:ascii="Times New Roman" w:hAnsi="Times New Roman"/>
                <w:b/>
                <w:sz w:val="28"/>
                <w:szCs w:val="28"/>
              </w:rPr>
              <w:t xml:space="preserve"> </w:t>
            </w:r>
          </w:p>
          <w:p w14:paraId="296AC465" w14:textId="77777777" w:rsidR="00037FAB" w:rsidRPr="00305521" w:rsidRDefault="00037FAB" w:rsidP="008758C3">
            <w:pPr>
              <w:pStyle w:val="a6"/>
              <w:rPr>
                <w:rFonts w:ascii="Times New Roman" w:hAnsi="Times New Roman"/>
                <w:b/>
                <w:sz w:val="28"/>
                <w:szCs w:val="28"/>
                <w:lang w:val="kk-KZ" w:eastAsia="ru-RU"/>
              </w:rPr>
            </w:pPr>
            <w:r w:rsidRPr="00305521">
              <w:rPr>
                <w:rFonts w:ascii="Times New Roman" w:hAnsi="Times New Roman"/>
                <w:b/>
                <w:sz w:val="28"/>
                <w:szCs w:val="28"/>
              </w:rPr>
              <w:t>Духовно-нравственное воспитание</w:t>
            </w:r>
          </w:p>
        </w:tc>
      </w:tr>
      <w:tr w:rsidR="00037FAB" w:rsidRPr="00305521" w14:paraId="06061B97" w14:textId="77777777" w:rsidTr="008758C3">
        <w:tc>
          <w:tcPr>
            <w:tcW w:w="2518" w:type="dxa"/>
            <w:tcBorders>
              <w:top w:val="single" w:sz="4" w:space="0" w:color="000000"/>
              <w:left w:val="single" w:sz="4" w:space="0" w:color="000000"/>
              <w:bottom w:val="single" w:sz="4" w:space="0" w:color="000000"/>
              <w:right w:val="single" w:sz="4" w:space="0" w:color="000000"/>
            </w:tcBorders>
          </w:tcPr>
          <w:p w14:paraId="2E97CA73" w14:textId="77777777" w:rsidR="00037FAB" w:rsidRPr="00305521" w:rsidRDefault="00037FAB" w:rsidP="008758C3">
            <w:pPr>
              <w:pStyle w:val="a6"/>
              <w:rPr>
                <w:rFonts w:ascii="Times New Roman" w:hAnsi="Times New Roman"/>
                <w:b/>
                <w:sz w:val="28"/>
                <w:szCs w:val="28"/>
              </w:rPr>
            </w:pPr>
            <w:r w:rsidRPr="00305521">
              <w:rPr>
                <w:rFonts w:ascii="Times New Roman" w:hAnsi="Times New Roman"/>
                <w:b/>
                <w:sz w:val="28"/>
                <w:szCs w:val="28"/>
                <w:lang w:val="kk-KZ" w:eastAsia="ru-RU"/>
              </w:rPr>
              <w:t>Ай ұраны</w:t>
            </w:r>
            <w:r w:rsidRPr="00305521">
              <w:rPr>
                <w:rFonts w:ascii="Times New Roman" w:hAnsi="Times New Roman"/>
                <w:b/>
                <w:sz w:val="28"/>
                <w:szCs w:val="28"/>
              </w:rPr>
              <w:t xml:space="preserve"> </w:t>
            </w:r>
          </w:p>
          <w:p w14:paraId="103E7BF7" w14:textId="77777777" w:rsidR="00037FAB" w:rsidRPr="00305521" w:rsidRDefault="00037FAB" w:rsidP="008758C3">
            <w:pPr>
              <w:pStyle w:val="a6"/>
              <w:rPr>
                <w:rFonts w:ascii="Times New Roman" w:hAnsi="Times New Roman"/>
                <w:b/>
                <w:sz w:val="28"/>
                <w:szCs w:val="28"/>
                <w:lang w:eastAsia="ru-RU"/>
              </w:rPr>
            </w:pPr>
            <w:r w:rsidRPr="00305521">
              <w:rPr>
                <w:rFonts w:ascii="Times New Roman" w:hAnsi="Times New Roman"/>
                <w:b/>
                <w:sz w:val="28"/>
                <w:szCs w:val="28"/>
              </w:rPr>
              <w:t>Девиз месяца</w:t>
            </w:r>
          </w:p>
        </w:tc>
        <w:tc>
          <w:tcPr>
            <w:tcW w:w="13041" w:type="dxa"/>
            <w:tcBorders>
              <w:top w:val="single" w:sz="4" w:space="0" w:color="000000"/>
              <w:left w:val="single" w:sz="4" w:space="0" w:color="000000"/>
              <w:bottom w:val="single" w:sz="4" w:space="0" w:color="000000"/>
              <w:right w:val="single" w:sz="4" w:space="0" w:color="000000"/>
            </w:tcBorders>
          </w:tcPr>
          <w:p w14:paraId="48267292" w14:textId="77777777" w:rsidR="00037FAB" w:rsidRPr="00305521" w:rsidRDefault="00037FAB" w:rsidP="008758C3">
            <w:pPr>
              <w:pStyle w:val="a6"/>
              <w:rPr>
                <w:rFonts w:ascii="Times New Roman" w:hAnsi="Times New Roman"/>
                <w:sz w:val="28"/>
                <w:szCs w:val="28"/>
                <w:lang w:eastAsia="ru-RU"/>
              </w:rPr>
            </w:pPr>
            <w:r w:rsidRPr="00305521">
              <w:rPr>
                <w:rFonts w:ascii="Times New Roman" w:hAnsi="Times New Roman"/>
                <w:sz w:val="28"/>
                <w:szCs w:val="28"/>
                <w:lang w:val="kk-KZ"/>
              </w:rPr>
              <w:t>«Адамгершілік – адамның асыл қасиеті»</w:t>
            </w:r>
          </w:p>
        </w:tc>
      </w:tr>
      <w:tr w:rsidR="00037FAB" w:rsidRPr="00305521" w14:paraId="173B5F38" w14:textId="77777777" w:rsidTr="008758C3">
        <w:tc>
          <w:tcPr>
            <w:tcW w:w="2518" w:type="dxa"/>
            <w:tcBorders>
              <w:top w:val="single" w:sz="4" w:space="0" w:color="000000"/>
              <w:left w:val="single" w:sz="4" w:space="0" w:color="000000"/>
              <w:bottom w:val="single" w:sz="4" w:space="0" w:color="000000"/>
              <w:right w:val="single" w:sz="4" w:space="0" w:color="000000"/>
            </w:tcBorders>
          </w:tcPr>
          <w:p w14:paraId="335D2D73" w14:textId="77777777" w:rsidR="00037FAB" w:rsidRPr="00305521" w:rsidRDefault="00037FAB" w:rsidP="008758C3">
            <w:pPr>
              <w:pStyle w:val="a6"/>
              <w:rPr>
                <w:rFonts w:ascii="Times New Roman" w:hAnsi="Times New Roman"/>
                <w:b/>
                <w:sz w:val="28"/>
                <w:szCs w:val="28"/>
                <w:lang w:val="kk-KZ" w:eastAsia="ru-RU"/>
              </w:rPr>
            </w:pPr>
            <w:r w:rsidRPr="00305521">
              <w:rPr>
                <w:rFonts w:ascii="Times New Roman" w:hAnsi="Times New Roman"/>
                <w:b/>
                <w:sz w:val="28"/>
                <w:szCs w:val="28"/>
                <w:lang w:val="kk-KZ" w:eastAsia="ru-RU"/>
              </w:rPr>
              <w:t>Мақсаты</w:t>
            </w:r>
          </w:p>
          <w:p w14:paraId="18A55418" w14:textId="77777777" w:rsidR="00037FAB" w:rsidRPr="00305521" w:rsidRDefault="00037FAB" w:rsidP="008758C3">
            <w:pPr>
              <w:pStyle w:val="a6"/>
              <w:rPr>
                <w:rFonts w:ascii="Times New Roman" w:hAnsi="Times New Roman"/>
                <w:b/>
                <w:sz w:val="28"/>
                <w:szCs w:val="28"/>
                <w:lang w:eastAsia="ru-RU"/>
              </w:rPr>
            </w:pPr>
            <w:r w:rsidRPr="00305521">
              <w:rPr>
                <w:rFonts w:ascii="Times New Roman" w:hAnsi="Times New Roman"/>
                <w:b/>
                <w:sz w:val="28"/>
                <w:szCs w:val="28"/>
                <w:lang w:val="kk-KZ" w:eastAsia="ru-RU"/>
              </w:rPr>
              <w:t>Цель</w:t>
            </w:r>
          </w:p>
        </w:tc>
        <w:tc>
          <w:tcPr>
            <w:tcW w:w="13041" w:type="dxa"/>
            <w:tcBorders>
              <w:top w:val="single" w:sz="4" w:space="0" w:color="000000"/>
              <w:left w:val="single" w:sz="4" w:space="0" w:color="000000"/>
              <w:bottom w:val="single" w:sz="4" w:space="0" w:color="000000"/>
              <w:right w:val="single" w:sz="4" w:space="0" w:color="000000"/>
            </w:tcBorders>
          </w:tcPr>
          <w:p w14:paraId="1997E2DB" w14:textId="77777777" w:rsidR="00037FAB" w:rsidRPr="00305521" w:rsidRDefault="00037FAB" w:rsidP="008758C3">
            <w:pPr>
              <w:pStyle w:val="a6"/>
              <w:rPr>
                <w:rFonts w:ascii="Times New Roman" w:hAnsi="Times New Roman"/>
                <w:sz w:val="28"/>
                <w:szCs w:val="28"/>
                <w:lang w:eastAsia="ru-RU"/>
              </w:rPr>
            </w:pPr>
            <w:proofErr w:type="spellStart"/>
            <w:r w:rsidRPr="00305521">
              <w:rPr>
                <w:rFonts w:ascii="Times New Roman" w:hAnsi="Times New Roman"/>
                <w:sz w:val="28"/>
                <w:szCs w:val="28"/>
                <w:lang w:eastAsia="ru-RU"/>
              </w:rPr>
              <w:t>Адамның</w:t>
            </w:r>
            <w:proofErr w:type="spellEnd"/>
            <w:r w:rsidRPr="00305521">
              <w:rPr>
                <w:rFonts w:ascii="Times New Roman" w:hAnsi="Times New Roman"/>
                <w:sz w:val="28"/>
                <w:szCs w:val="28"/>
                <w:lang w:eastAsia="ru-RU"/>
              </w:rPr>
              <w:t xml:space="preserve"> </w:t>
            </w:r>
            <w:proofErr w:type="spellStart"/>
            <w:r w:rsidRPr="00305521">
              <w:rPr>
                <w:rFonts w:ascii="Times New Roman" w:hAnsi="Times New Roman"/>
                <w:sz w:val="28"/>
                <w:szCs w:val="28"/>
                <w:lang w:eastAsia="ru-RU"/>
              </w:rPr>
              <w:t>рухани</w:t>
            </w:r>
            <w:proofErr w:type="spellEnd"/>
            <w:r w:rsidRPr="00305521">
              <w:rPr>
                <w:rFonts w:ascii="Times New Roman" w:hAnsi="Times New Roman"/>
                <w:sz w:val="28"/>
                <w:szCs w:val="28"/>
                <w:lang w:eastAsia="ru-RU"/>
              </w:rPr>
              <w:t xml:space="preserve">, </w:t>
            </w:r>
            <w:proofErr w:type="spellStart"/>
            <w:r w:rsidRPr="00305521">
              <w:rPr>
                <w:rFonts w:ascii="Times New Roman" w:hAnsi="Times New Roman"/>
                <w:sz w:val="28"/>
                <w:szCs w:val="28"/>
                <w:lang w:eastAsia="ru-RU"/>
              </w:rPr>
              <w:t>моральдық-этикалық</w:t>
            </w:r>
            <w:proofErr w:type="spellEnd"/>
            <w:r w:rsidRPr="00305521">
              <w:rPr>
                <w:rFonts w:ascii="Times New Roman" w:hAnsi="Times New Roman"/>
                <w:sz w:val="28"/>
                <w:szCs w:val="28"/>
                <w:lang w:eastAsia="ru-RU"/>
              </w:rPr>
              <w:t xml:space="preserve"> </w:t>
            </w:r>
            <w:proofErr w:type="spellStart"/>
            <w:r w:rsidRPr="00305521">
              <w:rPr>
                <w:rFonts w:ascii="Times New Roman" w:hAnsi="Times New Roman"/>
                <w:sz w:val="28"/>
                <w:szCs w:val="28"/>
                <w:lang w:eastAsia="ru-RU"/>
              </w:rPr>
              <w:t>қағидаттарын</w:t>
            </w:r>
            <w:proofErr w:type="spellEnd"/>
            <w:r w:rsidRPr="00305521">
              <w:rPr>
                <w:rFonts w:ascii="Times New Roman" w:hAnsi="Times New Roman"/>
                <w:sz w:val="28"/>
                <w:szCs w:val="28"/>
                <w:lang w:eastAsia="ru-RU"/>
              </w:rPr>
              <w:t xml:space="preserve">, </w:t>
            </w:r>
            <w:proofErr w:type="spellStart"/>
            <w:r w:rsidRPr="00305521">
              <w:rPr>
                <w:rFonts w:ascii="Times New Roman" w:hAnsi="Times New Roman"/>
                <w:sz w:val="28"/>
                <w:szCs w:val="28"/>
                <w:lang w:eastAsia="ru-RU"/>
              </w:rPr>
              <w:t>оның</w:t>
            </w:r>
            <w:proofErr w:type="spellEnd"/>
            <w:r w:rsidRPr="00305521">
              <w:rPr>
                <w:rFonts w:ascii="Times New Roman" w:hAnsi="Times New Roman"/>
                <w:sz w:val="28"/>
                <w:szCs w:val="28"/>
                <w:lang w:eastAsia="ru-RU"/>
              </w:rPr>
              <w:t xml:space="preserve"> </w:t>
            </w:r>
            <w:proofErr w:type="spellStart"/>
            <w:r w:rsidRPr="00305521">
              <w:rPr>
                <w:rFonts w:ascii="Times New Roman" w:hAnsi="Times New Roman"/>
                <w:sz w:val="28"/>
                <w:szCs w:val="28"/>
                <w:lang w:eastAsia="ru-RU"/>
              </w:rPr>
              <w:t>адамгершілік</w:t>
            </w:r>
            <w:proofErr w:type="spellEnd"/>
            <w:r w:rsidRPr="00305521">
              <w:rPr>
                <w:rFonts w:ascii="Times New Roman" w:hAnsi="Times New Roman"/>
                <w:sz w:val="28"/>
                <w:szCs w:val="28"/>
                <w:lang w:eastAsia="ru-RU"/>
              </w:rPr>
              <w:t xml:space="preserve"> </w:t>
            </w:r>
            <w:proofErr w:type="spellStart"/>
            <w:r w:rsidRPr="00305521">
              <w:rPr>
                <w:rFonts w:ascii="Times New Roman" w:hAnsi="Times New Roman"/>
                <w:sz w:val="28"/>
                <w:szCs w:val="28"/>
                <w:lang w:eastAsia="ru-RU"/>
              </w:rPr>
              <w:t>құндылықтарына</w:t>
            </w:r>
            <w:proofErr w:type="spellEnd"/>
            <w:r w:rsidRPr="00305521">
              <w:rPr>
                <w:rFonts w:ascii="Times New Roman" w:hAnsi="Times New Roman"/>
                <w:sz w:val="28"/>
                <w:szCs w:val="28"/>
                <w:lang w:eastAsia="ru-RU"/>
              </w:rPr>
              <w:t xml:space="preserve"> </w:t>
            </w:r>
            <w:proofErr w:type="spellStart"/>
            <w:r w:rsidRPr="00305521">
              <w:rPr>
                <w:rFonts w:ascii="Times New Roman" w:hAnsi="Times New Roman"/>
                <w:sz w:val="28"/>
                <w:szCs w:val="28"/>
                <w:lang w:eastAsia="ru-RU"/>
              </w:rPr>
              <w:t>және</w:t>
            </w:r>
            <w:proofErr w:type="spellEnd"/>
            <w:r w:rsidRPr="00305521">
              <w:rPr>
                <w:rFonts w:ascii="Times New Roman" w:hAnsi="Times New Roman"/>
                <w:sz w:val="28"/>
                <w:szCs w:val="28"/>
                <w:lang w:eastAsia="ru-RU"/>
              </w:rPr>
              <w:t xml:space="preserve"> </w:t>
            </w:r>
            <w:proofErr w:type="spellStart"/>
            <w:r w:rsidRPr="00305521">
              <w:rPr>
                <w:rFonts w:ascii="Times New Roman" w:hAnsi="Times New Roman"/>
                <w:sz w:val="28"/>
                <w:szCs w:val="28"/>
                <w:lang w:eastAsia="ru-RU"/>
              </w:rPr>
              <w:t>қазақстандық</w:t>
            </w:r>
            <w:proofErr w:type="spellEnd"/>
            <w:r w:rsidRPr="00305521">
              <w:rPr>
                <w:rFonts w:ascii="Times New Roman" w:hAnsi="Times New Roman"/>
                <w:sz w:val="28"/>
                <w:szCs w:val="28"/>
                <w:lang w:eastAsia="ru-RU"/>
              </w:rPr>
              <w:t xml:space="preserve"> </w:t>
            </w:r>
            <w:proofErr w:type="spellStart"/>
            <w:r w:rsidRPr="00305521">
              <w:rPr>
                <w:rFonts w:ascii="Times New Roman" w:hAnsi="Times New Roman"/>
                <w:sz w:val="28"/>
                <w:szCs w:val="28"/>
                <w:lang w:eastAsia="ru-RU"/>
              </w:rPr>
              <w:t>қоғамның</w:t>
            </w:r>
            <w:proofErr w:type="spellEnd"/>
            <w:r w:rsidRPr="00305521">
              <w:rPr>
                <w:rFonts w:ascii="Times New Roman" w:hAnsi="Times New Roman"/>
                <w:sz w:val="28"/>
                <w:szCs w:val="28"/>
                <w:lang w:eastAsia="ru-RU"/>
              </w:rPr>
              <w:t xml:space="preserve"> </w:t>
            </w:r>
            <w:proofErr w:type="spellStart"/>
            <w:r w:rsidRPr="00305521">
              <w:rPr>
                <w:rFonts w:ascii="Times New Roman" w:hAnsi="Times New Roman"/>
                <w:sz w:val="28"/>
                <w:szCs w:val="28"/>
                <w:lang w:eastAsia="ru-RU"/>
              </w:rPr>
              <w:t>әдет-ғұрыптарына</w:t>
            </w:r>
            <w:proofErr w:type="spellEnd"/>
            <w:r w:rsidRPr="00305521">
              <w:rPr>
                <w:rFonts w:ascii="Times New Roman" w:hAnsi="Times New Roman"/>
                <w:sz w:val="28"/>
                <w:szCs w:val="28"/>
                <w:lang w:eastAsia="ru-RU"/>
              </w:rPr>
              <w:t xml:space="preserve"> </w:t>
            </w:r>
            <w:proofErr w:type="spellStart"/>
            <w:r w:rsidRPr="00305521">
              <w:rPr>
                <w:rFonts w:ascii="Times New Roman" w:hAnsi="Times New Roman"/>
                <w:sz w:val="28"/>
                <w:szCs w:val="28"/>
                <w:lang w:eastAsia="ru-RU"/>
              </w:rPr>
              <w:t>сәйкес</w:t>
            </w:r>
            <w:proofErr w:type="spellEnd"/>
            <w:r w:rsidRPr="00305521">
              <w:rPr>
                <w:rFonts w:ascii="Times New Roman" w:hAnsi="Times New Roman"/>
                <w:sz w:val="28"/>
                <w:szCs w:val="28"/>
                <w:lang w:eastAsia="ru-RU"/>
              </w:rPr>
              <w:t xml:space="preserve"> </w:t>
            </w:r>
            <w:proofErr w:type="spellStart"/>
            <w:r w:rsidRPr="00305521">
              <w:rPr>
                <w:rFonts w:ascii="Times New Roman" w:hAnsi="Times New Roman"/>
                <w:sz w:val="28"/>
                <w:szCs w:val="28"/>
                <w:lang w:eastAsia="ru-RU"/>
              </w:rPr>
              <w:t>келетін</w:t>
            </w:r>
            <w:proofErr w:type="spellEnd"/>
            <w:r w:rsidRPr="00305521">
              <w:rPr>
                <w:rFonts w:ascii="Times New Roman" w:hAnsi="Times New Roman"/>
                <w:sz w:val="28"/>
                <w:szCs w:val="28"/>
                <w:lang w:eastAsia="ru-RU"/>
              </w:rPr>
              <w:t xml:space="preserve"> </w:t>
            </w:r>
            <w:proofErr w:type="spellStart"/>
            <w:r w:rsidRPr="00305521">
              <w:rPr>
                <w:rFonts w:ascii="Times New Roman" w:hAnsi="Times New Roman"/>
                <w:sz w:val="28"/>
                <w:szCs w:val="28"/>
                <w:lang w:eastAsia="ru-RU"/>
              </w:rPr>
              <w:t>рухани-адамгершілік</w:t>
            </w:r>
            <w:proofErr w:type="spellEnd"/>
            <w:r w:rsidRPr="00305521">
              <w:rPr>
                <w:rFonts w:ascii="Times New Roman" w:hAnsi="Times New Roman"/>
                <w:sz w:val="28"/>
                <w:szCs w:val="28"/>
                <w:lang w:eastAsia="ru-RU"/>
              </w:rPr>
              <w:t xml:space="preserve"> </w:t>
            </w:r>
            <w:proofErr w:type="spellStart"/>
            <w:r w:rsidRPr="00305521">
              <w:rPr>
                <w:rFonts w:ascii="Times New Roman" w:hAnsi="Times New Roman"/>
                <w:sz w:val="28"/>
                <w:szCs w:val="28"/>
                <w:lang w:eastAsia="ru-RU"/>
              </w:rPr>
              <w:t>қасиеттері</w:t>
            </w:r>
            <w:proofErr w:type="spellEnd"/>
            <w:r w:rsidRPr="00305521">
              <w:rPr>
                <w:rFonts w:ascii="Times New Roman" w:hAnsi="Times New Roman"/>
                <w:sz w:val="28"/>
                <w:szCs w:val="28"/>
                <w:lang w:eastAsia="ru-RU"/>
              </w:rPr>
              <w:t xml:space="preserve"> мен </w:t>
            </w:r>
            <w:proofErr w:type="spellStart"/>
            <w:r w:rsidRPr="00305521">
              <w:rPr>
                <w:rFonts w:ascii="Times New Roman" w:hAnsi="Times New Roman"/>
                <w:sz w:val="28"/>
                <w:szCs w:val="28"/>
                <w:lang w:eastAsia="ru-RU"/>
              </w:rPr>
              <w:t>көзқарастарын</w:t>
            </w:r>
            <w:proofErr w:type="spellEnd"/>
            <w:r w:rsidRPr="00305521">
              <w:rPr>
                <w:rFonts w:ascii="Times New Roman" w:hAnsi="Times New Roman"/>
                <w:sz w:val="28"/>
                <w:szCs w:val="28"/>
                <w:lang w:eastAsia="ru-RU"/>
              </w:rPr>
              <w:t xml:space="preserve"> </w:t>
            </w:r>
            <w:proofErr w:type="spellStart"/>
            <w:r w:rsidRPr="00305521">
              <w:rPr>
                <w:rFonts w:ascii="Times New Roman" w:hAnsi="Times New Roman"/>
                <w:sz w:val="28"/>
                <w:szCs w:val="28"/>
                <w:lang w:eastAsia="ru-RU"/>
              </w:rPr>
              <w:t>жандандыру</w:t>
            </w:r>
            <w:proofErr w:type="spellEnd"/>
            <w:r w:rsidRPr="00305521">
              <w:rPr>
                <w:rFonts w:ascii="Times New Roman" w:hAnsi="Times New Roman"/>
                <w:sz w:val="28"/>
                <w:szCs w:val="28"/>
                <w:lang w:eastAsia="ru-RU"/>
              </w:rPr>
              <w:t xml:space="preserve"> </w:t>
            </w:r>
            <w:proofErr w:type="spellStart"/>
            <w:r w:rsidRPr="00305521">
              <w:rPr>
                <w:rFonts w:ascii="Times New Roman" w:hAnsi="Times New Roman"/>
                <w:sz w:val="28"/>
                <w:szCs w:val="28"/>
                <w:lang w:eastAsia="ru-RU"/>
              </w:rPr>
              <w:t>туралы</w:t>
            </w:r>
            <w:proofErr w:type="spellEnd"/>
            <w:r w:rsidRPr="00305521">
              <w:rPr>
                <w:rFonts w:ascii="Times New Roman" w:hAnsi="Times New Roman"/>
                <w:sz w:val="28"/>
                <w:szCs w:val="28"/>
                <w:lang w:eastAsia="ru-RU"/>
              </w:rPr>
              <w:t xml:space="preserve"> «</w:t>
            </w:r>
            <w:proofErr w:type="spellStart"/>
            <w:r w:rsidRPr="00305521">
              <w:rPr>
                <w:rFonts w:ascii="Times New Roman" w:hAnsi="Times New Roman"/>
                <w:sz w:val="28"/>
                <w:szCs w:val="28"/>
                <w:lang w:eastAsia="ru-RU"/>
              </w:rPr>
              <w:t>Рухани</w:t>
            </w:r>
            <w:proofErr w:type="spellEnd"/>
            <w:r w:rsidRPr="00305521">
              <w:rPr>
                <w:rFonts w:ascii="Times New Roman" w:hAnsi="Times New Roman"/>
                <w:sz w:val="28"/>
                <w:szCs w:val="28"/>
                <w:lang w:eastAsia="ru-RU"/>
              </w:rPr>
              <w:t xml:space="preserve"> </w:t>
            </w:r>
            <w:proofErr w:type="spellStart"/>
            <w:r w:rsidRPr="00305521">
              <w:rPr>
                <w:rFonts w:ascii="Times New Roman" w:hAnsi="Times New Roman"/>
                <w:sz w:val="28"/>
                <w:szCs w:val="28"/>
                <w:lang w:eastAsia="ru-RU"/>
              </w:rPr>
              <w:t>жаңғырудың</w:t>
            </w:r>
            <w:proofErr w:type="spellEnd"/>
            <w:r w:rsidRPr="00305521">
              <w:rPr>
                <w:rFonts w:ascii="Times New Roman" w:hAnsi="Times New Roman"/>
                <w:sz w:val="28"/>
                <w:szCs w:val="28"/>
                <w:lang w:eastAsia="ru-RU"/>
              </w:rPr>
              <w:t xml:space="preserve">» </w:t>
            </w:r>
            <w:proofErr w:type="spellStart"/>
            <w:r w:rsidRPr="00305521">
              <w:rPr>
                <w:rFonts w:ascii="Times New Roman" w:hAnsi="Times New Roman"/>
                <w:sz w:val="28"/>
                <w:szCs w:val="28"/>
                <w:lang w:eastAsia="ru-RU"/>
              </w:rPr>
              <w:t>құндылық</w:t>
            </w:r>
            <w:proofErr w:type="spellEnd"/>
            <w:r w:rsidRPr="00305521">
              <w:rPr>
                <w:rFonts w:ascii="Times New Roman" w:hAnsi="Times New Roman"/>
                <w:sz w:val="28"/>
                <w:szCs w:val="28"/>
                <w:lang w:eastAsia="ru-RU"/>
              </w:rPr>
              <w:t xml:space="preserve"> </w:t>
            </w:r>
            <w:proofErr w:type="spellStart"/>
            <w:r w:rsidRPr="00305521">
              <w:rPr>
                <w:rFonts w:ascii="Times New Roman" w:hAnsi="Times New Roman"/>
                <w:sz w:val="28"/>
                <w:szCs w:val="28"/>
                <w:lang w:eastAsia="ru-RU"/>
              </w:rPr>
              <w:t>негіздерін</w:t>
            </w:r>
            <w:proofErr w:type="spellEnd"/>
            <w:r w:rsidRPr="00305521">
              <w:rPr>
                <w:rFonts w:ascii="Times New Roman" w:hAnsi="Times New Roman"/>
                <w:sz w:val="28"/>
                <w:szCs w:val="28"/>
                <w:lang w:eastAsia="ru-RU"/>
              </w:rPr>
              <w:t xml:space="preserve"> </w:t>
            </w:r>
            <w:proofErr w:type="spellStart"/>
            <w:r w:rsidRPr="00305521">
              <w:rPr>
                <w:rFonts w:ascii="Times New Roman" w:hAnsi="Times New Roman"/>
                <w:sz w:val="28"/>
                <w:szCs w:val="28"/>
                <w:lang w:eastAsia="ru-RU"/>
              </w:rPr>
              <w:t>терең</w:t>
            </w:r>
            <w:proofErr w:type="spellEnd"/>
            <w:r w:rsidRPr="00305521">
              <w:rPr>
                <w:rFonts w:ascii="Times New Roman" w:hAnsi="Times New Roman"/>
                <w:sz w:val="28"/>
                <w:szCs w:val="28"/>
                <w:lang w:eastAsia="ru-RU"/>
              </w:rPr>
              <w:t xml:space="preserve"> </w:t>
            </w:r>
            <w:proofErr w:type="spellStart"/>
            <w:r w:rsidRPr="00305521">
              <w:rPr>
                <w:rFonts w:ascii="Times New Roman" w:hAnsi="Times New Roman"/>
                <w:sz w:val="28"/>
                <w:szCs w:val="28"/>
                <w:lang w:eastAsia="ru-RU"/>
              </w:rPr>
              <w:t>түсінуді</w:t>
            </w:r>
            <w:proofErr w:type="spellEnd"/>
          </w:p>
          <w:p w14:paraId="72E69FA2" w14:textId="77777777" w:rsidR="00037FAB" w:rsidRPr="00305521" w:rsidRDefault="00037FAB" w:rsidP="008758C3">
            <w:pPr>
              <w:pStyle w:val="a6"/>
              <w:rPr>
                <w:rFonts w:ascii="Times New Roman" w:hAnsi="Times New Roman"/>
                <w:sz w:val="28"/>
                <w:szCs w:val="28"/>
                <w:lang w:eastAsia="ru-RU"/>
              </w:rPr>
            </w:pPr>
            <w:proofErr w:type="spellStart"/>
            <w:r w:rsidRPr="00305521">
              <w:rPr>
                <w:rFonts w:ascii="Times New Roman" w:hAnsi="Times New Roman"/>
                <w:sz w:val="28"/>
                <w:szCs w:val="28"/>
                <w:lang w:eastAsia="ru-RU"/>
              </w:rPr>
              <w:t>қалыптастыру</w:t>
            </w:r>
            <w:proofErr w:type="spellEnd"/>
            <w:r w:rsidRPr="00305521">
              <w:rPr>
                <w:rFonts w:ascii="Times New Roman" w:hAnsi="Times New Roman"/>
                <w:sz w:val="28"/>
                <w:szCs w:val="28"/>
                <w:lang w:eastAsia="ru-RU"/>
              </w:rPr>
              <w:t>.</w:t>
            </w:r>
          </w:p>
          <w:p w14:paraId="1486ECE9" w14:textId="77777777" w:rsidR="00037FAB" w:rsidRPr="00305521" w:rsidRDefault="00037FAB" w:rsidP="008758C3">
            <w:pPr>
              <w:pStyle w:val="a6"/>
              <w:rPr>
                <w:rFonts w:ascii="Times New Roman" w:hAnsi="Times New Roman"/>
                <w:sz w:val="28"/>
                <w:szCs w:val="28"/>
                <w:lang w:eastAsia="ru-RU"/>
              </w:rPr>
            </w:pPr>
            <w:r w:rsidRPr="00305521">
              <w:rPr>
                <w:rFonts w:ascii="Times New Roman" w:hAnsi="Times New Roman"/>
                <w:sz w:val="28"/>
                <w:szCs w:val="28"/>
                <w:lang w:eastAsia="ru-RU"/>
              </w:rPr>
              <w:t>формирование глубокого понимания ценностных основ «</w:t>
            </w:r>
            <w:proofErr w:type="spellStart"/>
            <w:r w:rsidRPr="00305521">
              <w:rPr>
                <w:rFonts w:ascii="Times New Roman" w:hAnsi="Times New Roman"/>
                <w:sz w:val="28"/>
                <w:szCs w:val="28"/>
                <w:lang w:eastAsia="ru-RU"/>
              </w:rPr>
              <w:t>Рухани</w:t>
            </w:r>
            <w:proofErr w:type="spellEnd"/>
            <w:r w:rsidRPr="00305521">
              <w:rPr>
                <w:rFonts w:ascii="Times New Roman" w:hAnsi="Times New Roman"/>
                <w:sz w:val="28"/>
                <w:szCs w:val="28"/>
                <w:lang w:eastAsia="ru-RU"/>
              </w:rPr>
              <w:t xml:space="preserve"> </w:t>
            </w:r>
            <w:proofErr w:type="spellStart"/>
            <w:r w:rsidRPr="00305521">
              <w:rPr>
                <w:rFonts w:ascii="Times New Roman" w:hAnsi="Times New Roman"/>
                <w:sz w:val="28"/>
                <w:szCs w:val="28"/>
                <w:lang w:eastAsia="ru-RU"/>
              </w:rPr>
              <w:t>жаңғыру</w:t>
            </w:r>
            <w:proofErr w:type="spellEnd"/>
            <w:r w:rsidRPr="00305521">
              <w:rPr>
                <w:rFonts w:ascii="Times New Roman" w:hAnsi="Times New Roman"/>
                <w:sz w:val="28"/>
                <w:szCs w:val="28"/>
                <w:lang w:eastAsia="ru-RU"/>
              </w:rPr>
              <w:t>» о возрождении духовно-нравственных и этических принципов личности, ее моральных качеств и установок, согласующихся с общечеловеческими ценностями, нормами и традициями жизни казахстанского общества</w:t>
            </w:r>
          </w:p>
        </w:tc>
      </w:tr>
      <w:tr w:rsidR="00037FAB" w:rsidRPr="00305521" w14:paraId="163A1B8F" w14:textId="77777777" w:rsidTr="008758C3">
        <w:tc>
          <w:tcPr>
            <w:tcW w:w="2518" w:type="dxa"/>
            <w:tcBorders>
              <w:top w:val="single" w:sz="4" w:space="0" w:color="000000"/>
              <w:left w:val="single" w:sz="4" w:space="0" w:color="000000"/>
              <w:bottom w:val="single" w:sz="4" w:space="0" w:color="000000"/>
              <w:right w:val="single" w:sz="4" w:space="0" w:color="000000"/>
            </w:tcBorders>
          </w:tcPr>
          <w:p w14:paraId="5BC0A023" w14:textId="77777777" w:rsidR="00037FAB" w:rsidRPr="00305521" w:rsidRDefault="00037FAB" w:rsidP="008758C3">
            <w:pPr>
              <w:pStyle w:val="a6"/>
              <w:rPr>
                <w:rFonts w:ascii="Times New Roman" w:hAnsi="Times New Roman"/>
                <w:b/>
                <w:sz w:val="28"/>
                <w:szCs w:val="28"/>
              </w:rPr>
            </w:pPr>
            <w:proofErr w:type="spellStart"/>
            <w:r w:rsidRPr="00305521">
              <w:rPr>
                <w:rFonts w:ascii="Times New Roman" w:hAnsi="Times New Roman"/>
                <w:b/>
                <w:sz w:val="28"/>
                <w:szCs w:val="28"/>
                <w:lang w:eastAsia="ru-RU"/>
              </w:rPr>
              <w:t>Іске</w:t>
            </w:r>
            <w:proofErr w:type="spellEnd"/>
            <w:r w:rsidRPr="00305521">
              <w:rPr>
                <w:rFonts w:ascii="Times New Roman" w:hAnsi="Times New Roman"/>
                <w:b/>
                <w:sz w:val="28"/>
                <w:szCs w:val="28"/>
                <w:lang w:eastAsia="ru-RU"/>
              </w:rPr>
              <w:t xml:space="preserve"> </w:t>
            </w:r>
            <w:proofErr w:type="spellStart"/>
            <w:r w:rsidRPr="00305521">
              <w:rPr>
                <w:rFonts w:ascii="Times New Roman" w:hAnsi="Times New Roman"/>
                <w:b/>
                <w:sz w:val="28"/>
                <w:szCs w:val="28"/>
                <w:lang w:eastAsia="ru-RU"/>
              </w:rPr>
              <w:t>асыру</w:t>
            </w:r>
            <w:proofErr w:type="spellEnd"/>
            <w:r w:rsidRPr="00305521">
              <w:rPr>
                <w:rFonts w:ascii="Times New Roman" w:hAnsi="Times New Roman"/>
                <w:b/>
                <w:sz w:val="28"/>
                <w:szCs w:val="28"/>
                <w:lang w:eastAsia="ru-RU"/>
              </w:rPr>
              <w:t xml:space="preserve"> </w:t>
            </w:r>
            <w:proofErr w:type="spellStart"/>
            <w:r w:rsidRPr="00305521">
              <w:rPr>
                <w:rFonts w:ascii="Times New Roman" w:hAnsi="Times New Roman"/>
                <w:b/>
                <w:sz w:val="28"/>
                <w:szCs w:val="28"/>
                <w:lang w:eastAsia="ru-RU"/>
              </w:rPr>
              <w:t>тетіктері</w:t>
            </w:r>
            <w:proofErr w:type="spellEnd"/>
            <w:r w:rsidRPr="00305521">
              <w:rPr>
                <w:rFonts w:ascii="Times New Roman" w:hAnsi="Times New Roman"/>
                <w:b/>
                <w:sz w:val="28"/>
                <w:szCs w:val="28"/>
              </w:rPr>
              <w:t xml:space="preserve"> </w:t>
            </w:r>
          </w:p>
          <w:p w14:paraId="07CC52C8" w14:textId="77777777" w:rsidR="00037FAB" w:rsidRPr="00305521" w:rsidRDefault="00037FAB" w:rsidP="008758C3">
            <w:pPr>
              <w:pStyle w:val="a6"/>
              <w:rPr>
                <w:rFonts w:ascii="Times New Roman" w:hAnsi="Times New Roman"/>
                <w:b/>
                <w:sz w:val="28"/>
                <w:szCs w:val="28"/>
                <w:lang w:eastAsia="ru-RU"/>
              </w:rPr>
            </w:pPr>
            <w:r w:rsidRPr="00305521">
              <w:rPr>
                <w:rFonts w:ascii="Times New Roman" w:hAnsi="Times New Roman"/>
                <w:b/>
                <w:sz w:val="28"/>
                <w:szCs w:val="28"/>
              </w:rPr>
              <w:t>Механизмы реализации</w:t>
            </w:r>
          </w:p>
        </w:tc>
        <w:tc>
          <w:tcPr>
            <w:tcW w:w="13041" w:type="dxa"/>
            <w:tcBorders>
              <w:top w:val="single" w:sz="4" w:space="0" w:color="000000"/>
              <w:left w:val="single" w:sz="4" w:space="0" w:color="000000"/>
              <w:bottom w:val="single" w:sz="4" w:space="0" w:color="000000"/>
              <w:right w:val="single" w:sz="4" w:space="0" w:color="000000"/>
            </w:tcBorders>
          </w:tcPr>
          <w:p w14:paraId="449083FE" w14:textId="77777777" w:rsidR="00037FAB" w:rsidRPr="00305521" w:rsidRDefault="00037FAB" w:rsidP="008758C3">
            <w:pPr>
              <w:pStyle w:val="a6"/>
              <w:rPr>
                <w:rStyle w:val="af0"/>
                <w:rFonts w:ascii="Times New Roman" w:hAnsi="Times New Roman"/>
                <w:sz w:val="28"/>
                <w:szCs w:val="28"/>
                <w:highlight w:val="white"/>
              </w:rPr>
            </w:pPr>
            <w:r w:rsidRPr="00305521">
              <w:rPr>
                <w:rStyle w:val="af0"/>
                <w:rFonts w:ascii="Times New Roman" w:hAnsi="Times New Roman"/>
                <w:sz w:val="28"/>
                <w:szCs w:val="28"/>
              </w:rPr>
              <w:t>-«</w:t>
            </w:r>
            <w:proofErr w:type="spellStart"/>
            <w:r w:rsidRPr="00305521">
              <w:rPr>
                <w:rStyle w:val="af0"/>
                <w:rFonts w:ascii="Times New Roman" w:hAnsi="Times New Roman"/>
                <w:sz w:val="28"/>
                <w:szCs w:val="28"/>
              </w:rPr>
              <w:t>Рухани</w:t>
            </w:r>
            <w:proofErr w:type="spellEnd"/>
            <w:r w:rsidRPr="00305521">
              <w:rPr>
                <w:rStyle w:val="af0"/>
                <w:rFonts w:ascii="Times New Roman" w:hAnsi="Times New Roman"/>
                <w:sz w:val="28"/>
                <w:szCs w:val="28"/>
              </w:rPr>
              <w:tab/>
            </w:r>
            <w:proofErr w:type="spellStart"/>
            <w:r w:rsidRPr="00305521">
              <w:rPr>
                <w:rStyle w:val="af0"/>
                <w:rFonts w:ascii="Times New Roman" w:hAnsi="Times New Roman"/>
                <w:sz w:val="28"/>
                <w:szCs w:val="28"/>
              </w:rPr>
              <w:t>жаңғыру</w:t>
            </w:r>
            <w:proofErr w:type="spellEnd"/>
            <w:r w:rsidRPr="00305521">
              <w:rPr>
                <w:rStyle w:val="af0"/>
                <w:rFonts w:ascii="Times New Roman" w:hAnsi="Times New Roman"/>
                <w:sz w:val="28"/>
                <w:szCs w:val="28"/>
              </w:rPr>
              <w:t>»</w:t>
            </w:r>
            <w:r w:rsidRPr="00305521">
              <w:rPr>
                <w:rStyle w:val="af0"/>
                <w:rFonts w:ascii="Times New Roman" w:hAnsi="Times New Roman"/>
                <w:sz w:val="28"/>
                <w:szCs w:val="28"/>
              </w:rPr>
              <w:tab/>
            </w:r>
            <w:proofErr w:type="spellStart"/>
            <w:r w:rsidRPr="00305521">
              <w:rPr>
                <w:rStyle w:val="af0"/>
                <w:rFonts w:ascii="Times New Roman" w:hAnsi="Times New Roman"/>
                <w:sz w:val="28"/>
                <w:szCs w:val="28"/>
              </w:rPr>
              <w:t>бағдарламасы</w:t>
            </w:r>
            <w:proofErr w:type="spellEnd"/>
            <w:r w:rsidRPr="00305521">
              <w:rPr>
                <w:rStyle w:val="af0"/>
                <w:rFonts w:ascii="Times New Roman" w:hAnsi="Times New Roman"/>
                <w:sz w:val="28"/>
                <w:szCs w:val="28"/>
              </w:rPr>
              <w:tab/>
            </w:r>
            <w:proofErr w:type="spellStart"/>
            <w:r w:rsidRPr="00305521">
              <w:rPr>
                <w:rStyle w:val="af0"/>
                <w:rFonts w:ascii="Times New Roman" w:hAnsi="Times New Roman"/>
                <w:sz w:val="28"/>
                <w:szCs w:val="28"/>
              </w:rPr>
              <w:t>аясында</w:t>
            </w:r>
            <w:proofErr w:type="spellEnd"/>
            <w:r w:rsidRPr="00305521">
              <w:rPr>
                <w:rStyle w:val="af0"/>
                <w:rFonts w:ascii="Times New Roman" w:hAnsi="Times New Roman"/>
                <w:sz w:val="28"/>
                <w:szCs w:val="28"/>
              </w:rPr>
              <w:tab/>
            </w:r>
            <w:proofErr w:type="spellStart"/>
            <w:r w:rsidRPr="00305521">
              <w:rPr>
                <w:rStyle w:val="af0"/>
                <w:rFonts w:ascii="Times New Roman" w:hAnsi="Times New Roman"/>
                <w:sz w:val="28"/>
                <w:szCs w:val="28"/>
              </w:rPr>
              <w:t>берілген</w:t>
            </w:r>
            <w:proofErr w:type="spellEnd"/>
            <w:r w:rsidRPr="00305521">
              <w:rPr>
                <w:rStyle w:val="af0"/>
                <w:rFonts w:ascii="Times New Roman" w:hAnsi="Times New Roman"/>
                <w:sz w:val="28"/>
                <w:szCs w:val="28"/>
              </w:rPr>
              <w:t xml:space="preserve"> </w:t>
            </w:r>
          </w:p>
          <w:p w14:paraId="77249018" w14:textId="77777777" w:rsidR="00037FAB" w:rsidRPr="00305521" w:rsidRDefault="00037FAB" w:rsidP="008758C3">
            <w:pPr>
              <w:pStyle w:val="a6"/>
              <w:rPr>
                <w:rStyle w:val="af0"/>
                <w:rFonts w:ascii="Times New Roman" w:hAnsi="Times New Roman"/>
                <w:sz w:val="28"/>
                <w:szCs w:val="28"/>
              </w:rPr>
            </w:pPr>
            <w:proofErr w:type="spellStart"/>
            <w:r w:rsidRPr="00305521">
              <w:rPr>
                <w:rStyle w:val="af0"/>
                <w:rFonts w:ascii="Times New Roman" w:hAnsi="Times New Roman"/>
                <w:sz w:val="28"/>
                <w:szCs w:val="28"/>
              </w:rPr>
              <w:t>бағыттардағы</w:t>
            </w:r>
            <w:proofErr w:type="spellEnd"/>
            <w:r w:rsidRPr="00305521">
              <w:rPr>
                <w:rStyle w:val="af0"/>
                <w:rFonts w:ascii="Times New Roman" w:hAnsi="Times New Roman"/>
                <w:sz w:val="28"/>
                <w:szCs w:val="28"/>
              </w:rPr>
              <w:tab/>
            </w:r>
            <w:proofErr w:type="spellStart"/>
            <w:r w:rsidRPr="00305521">
              <w:rPr>
                <w:rStyle w:val="af0"/>
                <w:rFonts w:ascii="Times New Roman" w:hAnsi="Times New Roman"/>
                <w:sz w:val="28"/>
                <w:szCs w:val="28"/>
              </w:rPr>
              <w:t>шағын</w:t>
            </w:r>
            <w:proofErr w:type="spellEnd"/>
            <w:r w:rsidRPr="00305521">
              <w:rPr>
                <w:rStyle w:val="af0"/>
                <w:rFonts w:ascii="Times New Roman" w:hAnsi="Times New Roman"/>
                <w:sz w:val="28"/>
                <w:szCs w:val="28"/>
              </w:rPr>
              <w:tab/>
              <w:t xml:space="preserve"> </w:t>
            </w:r>
            <w:proofErr w:type="spellStart"/>
            <w:r w:rsidRPr="00305521">
              <w:rPr>
                <w:rStyle w:val="af0"/>
                <w:rFonts w:ascii="Times New Roman" w:hAnsi="Times New Roman"/>
                <w:sz w:val="28"/>
                <w:szCs w:val="28"/>
              </w:rPr>
              <w:t>бағдарламалар</w:t>
            </w:r>
            <w:proofErr w:type="spellEnd"/>
            <w:r w:rsidRPr="00305521">
              <w:rPr>
                <w:rStyle w:val="af0"/>
                <w:rFonts w:ascii="Times New Roman" w:hAnsi="Times New Roman"/>
                <w:sz w:val="28"/>
                <w:szCs w:val="28"/>
              </w:rPr>
              <w:tab/>
              <w:t>-</w:t>
            </w:r>
            <w:r w:rsidRPr="00305521">
              <w:rPr>
                <w:rStyle w:val="af0"/>
                <w:rFonts w:ascii="Times New Roman" w:hAnsi="Times New Roman"/>
                <w:sz w:val="28"/>
                <w:szCs w:val="28"/>
              </w:rPr>
              <w:tab/>
              <w:t>«</w:t>
            </w:r>
            <w:proofErr w:type="spellStart"/>
            <w:r w:rsidRPr="00305521">
              <w:rPr>
                <w:rStyle w:val="af0"/>
                <w:rFonts w:ascii="Times New Roman" w:hAnsi="Times New Roman"/>
                <w:sz w:val="28"/>
                <w:szCs w:val="28"/>
              </w:rPr>
              <w:t>Рухани</w:t>
            </w:r>
            <w:proofErr w:type="spellEnd"/>
            <w:r w:rsidRPr="00305521">
              <w:rPr>
                <w:rStyle w:val="af0"/>
                <w:rFonts w:ascii="Times New Roman" w:hAnsi="Times New Roman"/>
                <w:sz w:val="28"/>
                <w:szCs w:val="28"/>
              </w:rPr>
              <w:tab/>
            </w:r>
            <w:proofErr w:type="spellStart"/>
            <w:r w:rsidRPr="00305521">
              <w:rPr>
                <w:rStyle w:val="af0"/>
                <w:rFonts w:ascii="Times New Roman" w:hAnsi="Times New Roman"/>
                <w:sz w:val="28"/>
                <w:szCs w:val="28"/>
              </w:rPr>
              <w:t>Қазына</w:t>
            </w:r>
            <w:proofErr w:type="spellEnd"/>
            <w:r w:rsidRPr="00305521">
              <w:rPr>
                <w:rStyle w:val="af0"/>
                <w:rFonts w:ascii="Times New Roman" w:hAnsi="Times New Roman"/>
                <w:sz w:val="28"/>
                <w:szCs w:val="28"/>
              </w:rPr>
              <w:t>», «</w:t>
            </w:r>
            <w:proofErr w:type="spellStart"/>
            <w:r w:rsidRPr="00305521">
              <w:rPr>
                <w:rStyle w:val="af0"/>
                <w:rFonts w:ascii="Times New Roman" w:hAnsi="Times New Roman"/>
                <w:sz w:val="28"/>
                <w:szCs w:val="28"/>
              </w:rPr>
              <w:t>Оқуға</w:t>
            </w:r>
            <w:proofErr w:type="spellEnd"/>
            <w:r w:rsidRPr="00305521">
              <w:rPr>
                <w:rStyle w:val="af0"/>
                <w:rFonts w:ascii="Times New Roman" w:hAnsi="Times New Roman"/>
                <w:sz w:val="28"/>
                <w:szCs w:val="28"/>
              </w:rPr>
              <w:t xml:space="preserve"> </w:t>
            </w:r>
            <w:proofErr w:type="spellStart"/>
            <w:r w:rsidRPr="00305521">
              <w:rPr>
                <w:rStyle w:val="af0"/>
                <w:rFonts w:ascii="Times New Roman" w:hAnsi="Times New Roman"/>
                <w:sz w:val="28"/>
                <w:szCs w:val="28"/>
              </w:rPr>
              <w:t>құштар</w:t>
            </w:r>
            <w:proofErr w:type="spellEnd"/>
            <w:r w:rsidRPr="00305521">
              <w:rPr>
                <w:rStyle w:val="af0"/>
                <w:rFonts w:ascii="Times New Roman" w:hAnsi="Times New Roman"/>
                <w:sz w:val="28"/>
                <w:szCs w:val="28"/>
              </w:rPr>
              <w:t xml:space="preserve"> </w:t>
            </w:r>
            <w:proofErr w:type="spellStart"/>
            <w:r w:rsidRPr="00305521">
              <w:rPr>
                <w:rStyle w:val="af0"/>
                <w:rFonts w:ascii="Times New Roman" w:hAnsi="Times New Roman"/>
                <w:sz w:val="28"/>
                <w:szCs w:val="28"/>
              </w:rPr>
              <w:t>мектеп</w:t>
            </w:r>
            <w:proofErr w:type="spellEnd"/>
            <w:r w:rsidRPr="00305521">
              <w:rPr>
                <w:rStyle w:val="af0"/>
                <w:rFonts w:ascii="Times New Roman" w:hAnsi="Times New Roman"/>
                <w:sz w:val="28"/>
                <w:szCs w:val="28"/>
              </w:rPr>
              <w:t>»;</w:t>
            </w:r>
          </w:p>
          <w:p w14:paraId="50B8ED57" w14:textId="77777777" w:rsidR="00037FAB" w:rsidRPr="00305521" w:rsidRDefault="00037FAB" w:rsidP="008758C3">
            <w:pPr>
              <w:pStyle w:val="a6"/>
              <w:rPr>
                <w:rStyle w:val="af0"/>
                <w:rFonts w:ascii="Times New Roman" w:hAnsi="Times New Roman"/>
                <w:sz w:val="28"/>
                <w:szCs w:val="28"/>
              </w:rPr>
            </w:pPr>
            <w:proofErr w:type="spellStart"/>
            <w:r w:rsidRPr="00305521">
              <w:rPr>
                <w:rStyle w:val="af0"/>
                <w:rFonts w:ascii="Times New Roman" w:hAnsi="Times New Roman"/>
                <w:sz w:val="28"/>
                <w:szCs w:val="28"/>
              </w:rPr>
              <w:t>оқулықтар</w:t>
            </w:r>
            <w:proofErr w:type="spellEnd"/>
            <w:r w:rsidRPr="00305521">
              <w:rPr>
                <w:rStyle w:val="af0"/>
                <w:rFonts w:ascii="Times New Roman" w:hAnsi="Times New Roman"/>
                <w:sz w:val="28"/>
                <w:szCs w:val="28"/>
              </w:rPr>
              <w:tab/>
              <w:t>мен</w:t>
            </w:r>
            <w:r w:rsidRPr="00305521">
              <w:rPr>
                <w:rStyle w:val="af0"/>
                <w:rFonts w:ascii="Times New Roman" w:hAnsi="Times New Roman"/>
                <w:sz w:val="28"/>
                <w:szCs w:val="28"/>
              </w:rPr>
              <w:tab/>
            </w:r>
            <w:proofErr w:type="spellStart"/>
            <w:r w:rsidRPr="00305521">
              <w:rPr>
                <w:rStyle w:val="af0"/>
                <w:rFonts w:ascii="Times New Roman" w:hAnsi="Times New Roman"/>
                <w:sz w:val="28"/>
                <w:szCs w:val="28"/>
              </w:rPr>
              <w:t>пәндердің</w:t>
            </w:r>
            <w:proofErr w:type="spellEnd"/>
            <w:r w:rsidRPr="00305521">
              <w:rPr>
                <w:rStyle w:val="af0"/>
                <w:rFonts w:ascii="Times New Roman" w:hAnsi="Times New Roman"/>
                <w:sz w:val="28"/>
                <w:szCs w:val="28"/>
              </w:rPr>
              <w:tab/>
            </w:r>
            <w:proofErr w:type="spellStart"/>
            <w:r w:rsidRPr="00305521">
              <w:rPr>
                <w:rStyle w:val="af0"/>
                <w:rFonts w:ascii="Times New Roman" w:hAnsi="Times New Roman"/>
                <w:sz w:val="28"/>
                <w:szCs w:val="28"/>
              </w:rPr>
              <w:t>мазмұнына</w:t>
            </w:r>
            <w:proofErr w:type="spellEnd"/>
            <w:r w:rsidRPr="00305521">
              <w:rPr>
                <w:rStyle w:val="af0"/>
                <w:rFonts w:ascii="Times New Roman" w:hAnsi="Times New Roman"/>
                <w:sz w:val="28"/>
                <w:szCs w:val="28"/>
              </w:rPr>
              <w:t xml:space="preserve"> </w:t>
            </w:r>
            <w:proofErr w:type="spellStart"/>
            <w:r w:rsidRPr="00305521">
              <w:rPr>
                <w:rStyle w:val="af0"/>
                <w:rFonts w:ascii="Times New Roman" w:hAnsi="Times New Roman"/>
                <w:sz w:val="28"/>
                <w:szCs w:val="28"/>
              </w:rPr>
              <w:t>құндылықтарды</w:t>
            </w:r>
            <w:proofErr w:type="spellEnd"/>
            <w:r w:rsidRPr="00305521">
              <w:rPr>
                <w:rStyle w:val="af0"/>
                <w:rFonts w:ascii="Times New Roman" w:hAnsi="Times New Roman"/>
                <w:sz w:val="28"/>
                <w:szCs w:val="28"/>
              </w:rPr>
              <w:t xml:space="preserve">    </w:t>
            </w:r>
            <w:proofErr w:type="spellStart"/>
            <w:r w:rsidRPr="00305521">
              <w:rPr>
                <w:rStyle w:val="af0"/>
                <w:rFonts w:ascii="Times New Roman" w:hAnsi="Times New Roman"/>
                <w:sz w:val="28"/>
                <w:szCs w:val="28"/>
              </w:rPr>
              <w:t>кіріктіру</w:t>
            </w:r>
            <w:proofErr w:type="spellEnd"/>
            <w:r w:rsidRPr="00305521">
              <w:rPr>
                <w:rStyle w:val="af0"/>
                <w:rFonts w:ascii="Times New Roman" w:hAnsi="Times New Roman"/>
                <w:sz w:val="28"/>
                <w:szCs w:val="28"/>
              </w:rPr>
              <w:t>;</w:t>
            </w:r>
          </w:p>
          <w:p w14:paraId="61760FED" w14:textId="77777777" w:rsidR="00037FAB" w:rsidRPr="00305521" w:rsidRDefault="00037FAB" w:rsidP="008758C3">
            <w:pPr>
              <w:pStyle w:val="a6"/>
              <w:rPr>
                <w:rStyle w:val="af0"/>
                <w:rFonts w:ascii="Times New Roman" w:hAnsi="Times New Roman"/>
                <w:sz w:val="28"/>
                <w:szCs w:val="28"/>
              </w:rPr>
            </w:pPr>
            <w:r w:rsidRPr="00305521">
              <w:rPr>
                <w:rStyle w:val="af0"/>
                <w:rFonts w:ascii="Times New Roman" w:hAnsi="Times New Roman"/>
                <w:sz w:val="28"/>
                <w:szCs w:val="28"/>
              </w:rPr>
              <w:t>-</w:t>
            </w:r>
            <w:proofErr w:type="spellStart"/>
            <w:r w:rsidRPr="00305521">
              <w:rPr>
                <w:rStyle w:val="af0"/>
                <w:rFonts w:ascii="Times New Roman" w:hAnsi="Times New Roman"/>
                <w:sz w:val="28"/>
                <w:szCs w:val="28"/>
              </w:rPr>
              <w:t>әлеуметтік</w:t>
            </w:r>
            <w:proofErr w:type="spellEnd"/>
            <w:r w:rsidRPr="00305521">
              <w:rPr>
                <w:rStyle w:val="af0"/>
                <w:rFonts w:ascii="Times New Roman" w:hAnsi="Times New Roman"/>
                <w:sz w:val="28"/>
                <w:szCs w:val="28"/>
              </w:rPr>
              <w:t xml:space="preserve"> </w:t>
            </w:r>
            <w:proofErr w:type="spellStart"/>
            <w:r w:rsidRPr="00305521">
              <w:rPr>
                <w:rStyle w:val="af0"/>
                <w:rFonts w:ascii="Times New Roman" w:hAnsi="Times New Roman"/>
                <w:sz w:val="28"/>
                <w:szCs w:val="28"/>
              </w:rPr>
              <w:t>және</w:t>
            </w:r>
            <w:proofErr w:type="spellEnd"/>
            <w:r w:rsidRPr="00305521">
              <w:rPr>
                <w:rStyle w:val="af0"/>
                <w:rFonts w:ascii="Times New Roman" w:hAnsi="Times New Roman"/>
                <w:sz w:val="28"/>
                <w:szCs w:val="28"/>
              </w:rPr>
              <w:t xml:space="preserve"> </w:t>
            </w:r>
            <w:proofErr w:type="spellStart"/>
            <w:r w:rsidRPr="00305521">
              <w:rPr>
                <w:rStyle w:val="af0"/>
                <w:rFonts w:ascii="Times New Roman" w:hAnsi="Times New Roman"/>
                <w:sz w:val="28"/>
                <w:szCs w:val="28"/>
              </w:rPr>
              <w:t>қайырымдылық</w:t>
            </w:r>
            <w:proofErr w:type="spellEnd"/>
            <w:r w:rsidRPr="00305521">
              <w:rPr>
                <w:rStyle w:val="af0"/>
                <w:rFonts w:ascii="Times New Roman" w:hAnsi="Times New Roman"/>
                <w:sz w:val="28"/>
                <w:szCs w:val="28"/>
              </w:rPr>
              <w:t xml:space="preserve"> </w:t>
            </w:r>
            <w:proofErr w:type="spellStart"/>
            <w:r w:rsidRPr="00305521">
              <w:rPr>
                <w:rStyle w:val="af0"/>
                <w:rFonts w:ascii="Times New Roman" w:hAnsi="Times New Roman"/>
                <w:sz w:val="28"/>
                <w:szCs w:val="28"/>
              </w:rPr>
              <w:t>жобалары</w:t>
            </w:r>
            <w:proofErr w:type="spellEnd"/>
            <w:r w:rsidRPr="00305521">
              <w:rPr>
                <w:rStyle w:val="af0"/>
                <w:rFonts w:ascii="Times New Roman" w:hAnsi="Times New Roman"/>
                <w:sz w:val="28"/>
                <w:szCs w:val="28"/>
              </w:rPr>
              <w:t>;</w:t>
            </w:r>
          </w:p>
          <w:p w14:paraId="094DD177" w14:textId="77777777" w:rsidR="00037FAB" w:rsidRPr="00305521" w:rsidRDefault="00037FAB" w:rsidP="008758C3">
            <w:pPr>
              <w:pStyle w:val="a6"/>
              <w:rPr>
                <w:rStyle w:val="af0"/>
                <w:rFonts w:ascii="Times New Roman" w:hAnsi="Times New Roman"/>
                <w:sz w:val="28"/>
                <w:szCs w:val="28"/>
              </w:rPr>
            </w:pPr>
            <w:r w:rsidRPr="00305521">
              <w:rPr>
                <w:rStyle w:val="af0"/>
                <w:rFonts w:ascii="Times New Roman" w:hAnsi="Times New Roman"/>
                <w:sz w:val="28"/>
                <w:szCs w:val="28"/>
              </w:rPr>
              <w:t>«</w:t>
            </w:r>
            <w:proofErr w:type="spellStart"/>
            <w:r w:rsidRPr="00305521">
              <w:rPr>
                <w:rStyle w:val="af0"/>
                <w:rFonts w:ascii="Times New Roman" w:hAnsi="Times New Roman"/>
                <w:sz w:val="28"/>
                <w:szCs w:val="28"/>
              </w:rPr>
              <w:t>Қоғамға</w:t>
            </w:r>
            <w:proofErr w:type="spellEnd"/>
            <w:r w:rsidRPr="00305521">
              <w:rPr>
                <w:rStyle w:val="af0"/>
                <w:rFonts w:ascii="Times New Roman" w:hAnsi="Times New Roman"/>
                <w:sz w:val="28"/>
                <w:szCs w:val="28"/>
              </w:rPr>
              <w:t xml:space="preserve"> </w:t>
            </w:r>
            <w:proofErr w:type="spellStart"/>
            <w:r w:rsidRPr="00305521">
              <w:rPr>
                <w:rStyle w:val="af0"/>
                <w:rFonts w:ascii="Times New Roman" w:hAnsi="Times New Roman"/>
                <w:sz w:val="28"/>
                <w:szCs w:val="28"/>
              </w:rPr>
              <w:t>қызмет</w:t>
            </w:r>
            <w:proofErr w:type="spellEnd"/>
            <w:r w:rsidRPr="00305521">
              <w:rPr>
                <w:rStyle w:val="af0"/>
                <w:rFonts w:ascii="Times New Roman" w:hAnsi="Times New Roman"/>
                <w:sz w:val="28"/>
                <w:szCs w:val="28"/>
              </w:rPr>
              <w:t>», «</w:t>
            </w:r>
            <w:proofErr w:type="spellStart"/>
            <w:r w:rsidRPr="00305521">
              <w:rPr>
                <w:rStyle w:val="af0"/>
                <w:rFonts w:ascii="Times New Roman" w:hAnsi="Times New Roman"/>
                <w:sz w:val="28"/>
                <w:szCs w:val="28"/>
              </w:rPr>
              <w:t>Ашық</w:t>
            </w:r>
            <w:proofErr w:type="spellEnd"/>
            <w:r w:rsidRPr="00305521">
              <w:rPr>
                <w:rStyle w:val="af0"/>
                <w:rFonts w:ascii="Times New Roman" w:hAnsi="Times New Roman"/>
                <w:sz w:val="28"/>
                <w:szCs w:val="28"/>
              </w:rPr>
              <w:t xml:space="preserve"> </w:t>
            </w:r>
            <w:proofErr w:type="spellStart"/>
            <w:r w:rsidRPr="00305521">
              <w:rPr>
                <w:rStyle w:val="af0"/>
                <w:rFonts w:ascii="Times New Roman" w:hAnsi="Times New Roman"/>
                <w:sz w:val="28"/>
                <w:szCs w:val="28"/>
              </w:rPr>
              <w:t>жүрек</w:t>
            </w:r>
            <w:proofErr w:type="spellEnd"/>
            <w:r w:rsidRPr="00305521">
              <w:rPr>
                <w:rStyle w:val="af0"/>
                <w:rFonts w:ascii="Times New Roman" w:hAnsi="Times New Roman"/>
                <w:sz w:val="28"/>
                <w:szCs w:val="28"/>
              </w:rPr>
              <w:t xml:space="preserve">» </w:t>
            </w:r>
            <w:proofErr w:type="spellStart"/>
            <w:r w:rsidRPr="00305521">
              <w:rPr>
                <w:rStyle w:val="af0"/>
                <w:rFonts w:ascii="Times New Roman" w:hAnsi="Times New Roman"/>
                <w:sz w:val="28"/>
                <w:szCs w:val="28"/>
              </w:rPr>
              <w:t>еріктілер</w:t>
            </w:r>
            <w:proofErr w:type="spellEnd"/>
            <w:r w:rsidRPr="00305521">
              <w:rPr>
                <w:rStyle w:val="af0"/>
                <w:rFonts w:ascii="Times New Roman" w:hAnsi="Times New Roman"/>
                <w:sz w:val="28"/>
                <w:szCs w:val="28"/>
              </w:rPr>
              <w:t xml:space="preserve"> </w:t>
            </w:r>
            <w:proofErr w:type="spellStart"/>
            <w:r w:rsidRPr="00305521">
              <w:rPr>
                <w:rStyle w:val="af0"/>
                <w:rFonts w:ascii="Times New Roman" w:hAnsi="Times New Roman"/>
                <w:sz w:val="28"/>
                <w:szCs w:val="28"/>
              </w:rPr>
              <w:t>командалары</w:t>
            </w:r>
            <w:proofErr w:type="spellEnd"/>
            <w:r w:rsidRPr="00305521">
              <w:rPr>
                <w:rStyle w:val="af0"/>
                <w:rFonts w:ascii="Times New Roman" w:hAnsi="Times New Roman"/>
                <w:sz w:val="28"/>
                <w:szCs w:val="28"/>
              </w:rPr>
              <w:t>;</w:t>
            </w:r>
            <w:r w:rsidRPr="00305521">
              <w:rPr>
                <w:rStyle w:val="af0"/>
                <w:rFonts w:ascii="Times New Roman" w:hAnsi="Times New Roman"/>
                <w:sz w:val="28"/>
                <w:szCs w:val="28"/>
                <w:lang w:val="kk-KZ"/>
              </w:rPr>
              <w:t xml:space="preserve"> </w:t>
            </w:r>
            <w:proofErr w:type="spellStart"/>
            <w:r w:rsidRPr="00305521">
              <w:rPr>
                <w:rStyle w:val="af0"/>
                <w:rFonts w:ascii="Times New Roman" w:hAnsi="Times New Roman"/>
                <w:sz w:val="28"/>
                <w:szCs w:val="28"/>
              </w:rPr>
              <w:t>Педагогикалық</w:t>
            </w:r>
            <w:proofErr w:type="spellEnd"/>
            <w:r w:rsidRPr="00305521">
              <w:rPr>
                <w:rStyle w:val="af0"/>
                <w:rFonts w:ascii="Times New Roman" w:hAnsi="Times New Roman"/>
                <w:sz w:val="28"/>
                <w:szCs w:val="28"/>
              </w:rPr>
              <w:t xml:space="preserve"> </w:t>
            </w:r>
            <w:proofErr w:type="spellStart"/>
            <w:r w:rsidRPr="00305521">
              <w:rPr>
                <w:rStyle w:val="af0"/>
                <w:rFonts w:ascii="Times New Roman" w:hAnsi="Times New Roman"/>
                <w:sz w:val="28"/>
                <w:szCs w:val="28"/>
              </w:rPr>
              <w:t>кеңестер</w:t>
            </w:r>
            <w:proofErr w:type="spellEnd"/>
            <w:r w:rsidRPr="00305521">
              <w:rPr>
                <w:rStyle w:val="af0"/>
                <w:rFonts w:ascii="Times New Roman" w:hAnsi="Times New Roman"/>
                <w:sz w:val="28"/>
                <w:szCs w:val="28"/>
              </w:rPr>
              <w:t xml:space="preserve">, </w:t>
            </w:r>
            <w:proofErr w:type="spellStart"/>
            <w:r w:rsidRPr="00305521">
              <w:rPr>
                <w:rStyle w:val="af0"/>
                <w:rFonts w:ascii="Times New Roman" w:hAnsi="Times New Roman"/>
                <w:sz w:val="28"/>
                <w:szCs w:val="28"/>
              </w:rPr>
              <w:t>ата-аналар</w:t>
            </w:r>
            <w:proofErr w:type="spellEnd"/>
            <w:r w:rsidRPr="00305521">
              <w:rPr>
                <w:rStyle w:val="af0"/>
                <w:rFonts w:ascii="Times New Roman" w:hAnsi="Times New Roman"/>
                <w:sz w:val="28"/>
                <w:szCs w:val="28"/>
              </w:rPr>
              <w:t xml:space="preserve"> институты;</w:t>
            </w:r>
          </w:p>
          <w:p w14:paraId="096977F5" w14:textId="77777777" w:rsidR="00037FAB" w:rsidRPr="00305521" w:rsidRDefault="00037FAB" w:rsidP="008758C3">
            <w:pPr>
              <w:pStyle w:val="a6"/>
              <w:rPr>
                <w:rStyle w:val="af0"/>
                <w:rFonts w:ascii="Times New Roman" w:hAnsi="Times New Roman"/>
                <w:sz w:val="28"/>
                <w:szCs w:val="28"/>
                <w:lang w:val="kk-KZ"/>
              </w:rPr>
            </w:pPr>
            <w:r w:rsidRPr="00305521">
              <w:rPr>
                <w:rStyle w:val="af0"/>
                <w:rFonts w:ascii="Times New Roman" w:hAnsi="Times New Roman"/>
                <w:sz w:val="28"/>
                <w:szCs w:val="28"/>
              </w:rPr>
              <w:t>«</w:t>
            </w:r>
            <w:proofErr w:type="spellStart"/>
            <w:r w:rsidRPr="00305521">
              <w:rPr>
                <w:rStyle w:val="af0"/>
                <w:rFonts w:ascii="Times New Roman" w:hAnsi="Times New Roman"/>
                <w:sz w:val="28"/>
                <w:szCs w:val="28"/>
              </w:rPr>
              <w:t>Өзін</w:t>
            </w:r>
            <w:proofErr w:type="spellEnd"/>
            <w:r w:rsidRPr="00305521">
              <w:rPr>
                <w:rStyle w:val="af0"/>
                <w:rFonts w:ascii="Times New Roman" w:hAnsi="Times New Roman"/>
                <w:sz w:val="28"/>
                <w:szCs w:val="28"/>
              </w:rPr>
              <w:t xml:space="preserve"> - </w:t>
            </w:r>
            <w:proofErr w:type="spellStart"/>
            <w:r w:rsidRPr="00305521">
              <w:rPr>
                <w:rStyle w:val="af0"/>
                <w:rFonts w:ascii="Times New Roman" w:hAnsi="Times New Roman"/>
                <w:sz w:val="28"/>
                <w:szCs w:val="28"/>
              </w:rPr>
              <w:t>өзі</w:t>
            </w:r>
            <w:proofErr w:type="spellEnd"/>
            <w:r w:rsidRPr="00305521">
              <w:rPr>
                <w:rStyle w:val="af0"/>
                <w:rFonts w:ascii="Times New Roman" w:hAnsi="Times New Roman"/>
                <w:sz w:val="28"/>
                <w:szCs w:val="28"/>
              </w:rPr>
              <w:t xml:space="preserve"> </w:t>
            </w:r>
            <w:proofErr w:type="spellStart"/>
            <w:r w:rsidRPr="00305521">
              <w:rPr>
                <w:rStyle w:val="af0"/>
                <w:rFonts w:ascii="Times New Roman" w:hAnsi="Times New Roman"/>
                <w:sz w:val="28"/>
                <w:szCs w:val="28"/>
              </w:rPr>
              <w:t>тану</w:t>
            </w:r>
            <w:proofErr w:type="spellEnd"/>
            <w:r w:rsidRPr="00305521">
              <w:rPr>
                <w:rStyle w:val="af0"/>
                <w:rFonts w:ascii="Times New Roman" w:hAnsi="Times New Roman"/>
                <w:sz w:val="28"/>
                <w:szCs w:val="28"/>
              </w:rPr>
              <w:t xml:space="preserve">» </w:t>
            </w:r>
            <w:proofErr w:type="spellStart"/>
            <w:r w:rsidRPr="00305521">
              <w:rPr>
                <w:rStyle w:val="af0"/>
                <w:rFonts w:ascii="Times New Roman" w:hAnsi="Times New Roman"/>
                <w:sz w:val="28"/>
                <w:szCs w:val="28"/>
              </w:rPr>
              <w:t>бағдарламасы</w:t>
            </w:r>
            <w:proofErr w:type="spellEnd"/>
            <w:r w:rsidRPr="00305521">
              <w:rPr>
                <w:rStyle w:val="af0"/>
                <w:rFonts w:ascii="Times New Roman" w:hAnsi="Times New Roman"/>
                <w:sz w:val="28"/>
                <w:szCs w:val="28"/>
              </w:rPr>
              <w:t>;</w:t>
            </w:r>
            <w:r w:rsidRPr="00305521">
              <w:rPr>
                <w:rStyle w:val="af0"/>
                <w:rFonts w:ascii="Times New Roman" w:hAnsi="Times New Roman"/>
                <w:sz w:val="28"/>
                <w:szCs w:val="28"/>
                <w:lang w:val="kk-KZ"/>
              </w:rPr>
              <w:t xml:space="preserve"> </w:t>
            </w:r>
            <w:r w:rsidRPr="00305521">
              <w:rPr>
                <w:rStyle w:val="af0"/>
                <w:rFonts w:ascii="Times New Roman" w:hAnsi="Times New Roman"/>
                <w:sz w:val="28"/>
                <w:szCs w:val="28"/>
              </w:rPr>
              <w:t>«</w:t>
            </w:r>
            <w:proofErr w:type="spellStart"/>
            <w:r w:rsidRPr="00305521">
              <w:rPr>
                <w:rStyle w:val="af0"/>
                <w:rFonts w:ascii="Times New Roman" w:hAnsi="Times New Roman"/>
                <w:sz w:val="28"/>
                <w:szCs w:val="28"/>
              </w:rPr>
              <w:t>Ұлы</w:t>
            </w:r>
            <w:proofErr w:type="spellEnd"/>
            <w:r w:rsidRPr="00305521">
              <w:rPr>
                <w:rStyle w:val="af0"/>
                <w:rFonts w:ascii="Times New Roman" w:hAnsi="Times New Roman"/>
                <w:sz w:val="28"/>
                <w:szCs w:val="28"/>
              </w:rPr>
              <w:t xml:space="preserve"> </w:t>
            </w:r>
            <w:proofErr w:type="spellStart"/>
            <w:r w:rsidRPr="00305521">
              <w:rPr>
                <w:rStyle w:val="af0"/>
                <w:rFonts w:ascii="Times New Roman" w:hAnsi="Times New Roman"/>
                <w:sz w:val="28"/>
                <w:szCs w:val="28"/>
              </w:rPr>
              <w:t>Жібек</w:t>
            </w:r>
            <w:proofErr w:type="spellEnd"/>
            <w:r w:rsidRPr="00305521">
              <w:rPr>
                <w:rStyle w:val="af0"/>
                <w:rFonts w:ascii="Times New Roman" w:hAnsi="Times New Roman"/>
                <w:sz w:val="28"/>
                <w:szCs w:val="28"/>
              </w:rPr>
              <w:t xml:space="preserve"> </w:t>
            </w:r>
            <w:proofErr w:type="spellStart"/>
            <w:r w:rsidRPr="00305521">
              <w:rPr>
                <w:rStyle w:val="af0"/>
                <w:rFonts w:ascii="Times New Roman" w:hAnsi="Times New Roman"/>
                <w:sz w:val="28"/>
                <w:szCs w:val="28"/>
              </w:rPr>
              <w:t>жолы</w:t>
            </w:r>
            <w:proofErr w:type="spellEnd"/>
            <w:r w:rsidRPr="00305521">
              <w:rPr>
                <w:rStyle w:val="af0"/>
                <w:rFonts w:ascii="Times New Roman" w:hAnsi="Times New Roman"/>
                <w:sz w:val="28"/>
                <w:szCs w:val="28"/>
              </w:rPr>
              <w:t xml:space="preserve">» </w:t>
            </w:r>
            <w:proofErr w:type="spellStart"/>
            <w:r w:rsidRPr="00305521">
              <w:rPr>
                <w:rStyle w:val="af0"/>
                <w:rFonts w:ascii="Times New Roman" w:hAnsi="Times New Roman"/>
                <w:sz w:val="28"/>
                <w:szCs w:val="28"/>
              </w:rPr>
              <w:t>және</w:t>
            </w:r>
            <w:proofErr w:type="spellEnd"/>
            <w:r w:rsidRPr="00305521">
              <w:rPr>
                <w:rStyle w:val="af0"/>
                <w:rFonts w:ascii="Times New Roman" w:hAnsi="Times New Roman"/>
                <w:sz w:val="28"/>
                <w:szCs w:val="28"/>
              </w:rPr>
              <w:t xml:space="preserve"> «</w:t>
            </w:r>
            <w:proofErr w:type="spellStart"/>
            <w:r w:rsidRPr="00305521">
              <w:rPr>
                <w:rStyle w:val="af0"/>
                <w:rFonts w:ascii="Times New Roman" w:hAnsi="Times New Roman"/>
                <w:sz w:val="28"/>
                <w:szCs w:val="28"/>
              </w:rPr>
              <w:t>Рухани</w:t>
            </w:r>
            <w:proofErr w:type="spellEnd"/>
            <w:r w:rsidRPr="00305521">
              <w:rPr>
                <w:rStyle w:val="af0"/>
                <w:rFonts w:ascii="Times New Roman" w:hAnsi="Times New Roman"/>
                <w:sz w:val="28"/>
                <w:szCs w:val="28"/>
              </w:rPr>
              <w:t xml:space="preserve"> </w:t>
            </w:r>
            <w:proofErr w:type="spellStart"/>
            <w:r w:rsidRPr="00305521">
              <w:rPr>
                <w:rStyle w:val="af0"/>
                <w:rFonts w:ascii="Times New Roman" w:hAnsi="Times New Roman"/>
                <w:sz w:val="28"/>
                <w:szCs w:val="28"/>
              </w:rPr>
              <w:t>жаңғыру</w:t>
            </w:r>
            <w:proofErr w:type="spellEnd"/>
            <w:r w:rsidRPr="00305521">
              <w:rPr>
                <w:rStyle w:val="af0"/>
                <w:rFonts w:ascii="Times New Roman" w:hAnsi="Times New Roman"/>
                <w:sz w:val="28"/>
                <w:szCs w:val="28"/>
              </w:rPr>
              <w:t xml:space="preserve">» </w:t>
            </w:r>
            <w:proofErr w:type="spellStart"/>
            <w:r w:rsidRPr="00305521">
              <w:rPr>
                <w:rStyle w:val="af0"/>
                <w:rFonts w:ascii="Times New Roman" w:hAnsi="Times New Roman"/>
                <w:sz w:val="28"/>
                <w:szCs w:val="28"/>
              </w:rPr>
              <w:t>элективті</w:t>
            </w:r>
            <w:proofErr w:type="spellEnd"/>
            <w:r w:rsidRPr="00305521">
              <w:rPr>
                <w:rStyle w:val="af0"/>
                <w:rFonts w:ascii="Times New Roman" w:hAnsi="Times New Roman"/>
                <w:sz w:val="28"/>
                <w:szCs w:val="28"/>
              </w:rPr>
              <w:t xml:space="preserve"> курсы;</w:t>
            </w:r>
            <w:r w:rsidRPr="00305521">
              <w:rPr>
                <w:rStyle w:val="af0"/>
                <w:rFonts w:ascii="Times New Roman" w:hAnsi="Times New Roman"/>
                <w:sz w:val="28"/>
                <w:szCs w:val="28"/>
                <w:lang w:val="kk-KZ"/>
              </w:rPr>
              <w:t xml:space="preserve"> </w:t>
            </w:r>
            <w:proofErr w:type="spellStart"/>
            <w:r w:rsidRPr="00305521">
              <w:rPr>
                <w:rStyle w:val="af0"/>
                <w:rFonts w:ascii="Times New Roman" w:hAnsi="Times New Roman"/>
                <w:sz w:val="28"/>
                <w:szCs w:val="28"/>
              </w:rPr>
              <w:t>білім</w:t>
            </w:r>
            <w:proofErr w:type="spellEnd"/>
            <w:r w:rsidRPr="00305521">
              <w:rPr>
                <w:rStyle w:val="af0"/>
                <w:rFonts w:ascii="Times New Roman" w:hAnsi="Times New Roman"/>
                <w:sz w:val="28"/>
                <w:szCs w:val="28"/>
              </w:rPr>
              <w:t xml:space="preserve"> </w:t>
            </w:r>
            <w:proofErr w:type="spellStart"/>
            <w:r w:rsidRPr="00305521">
              <w:rPr>
                <w:rStyle w:val="af0"/>
                <w:rFonts w:ascii="Times New Roman" w:hAnsi="Times New Roman"/>
                <w:sz w:val="28"/>
                <w:szCs w:val="28"/>
              </w:rPr>
              <w:t>алушылардың</w:t>
            </w:r>
            <w:proofErr w:type="spellEnd"/>
            <w:r w:rsidRPr="00305521">
              <w:rPr>
                <w:rStyle w:val="af0"/>
                <w:rFonts w:ascii="Times New Roman" w:hAnsi="Times New Roman"/>
                <w:sz w:val="28"/>
                <w:szCs w:val="28"/>
              </w:rPr>
              <w:t xml:space="preserve"> </w:t>
            </w:r>
            <w:proofErr w:type="spellStart"/>
            <w:r w:rsidRPr="00305521">
              <w:rPr>
                <w:rStyle w:val="af0"/>
                <w:rFonts w:ascii="Times New Roman" w:hAnsi="Times New Roman"/>
                <w:sz w:val="28"/>
                <w:szCs w:val="28"/>
              </w:rPr>
              <w:t>рухани-адамгершілік</w:t>
            </w:r>
            <w:proofErr w:type="spellEnd"/>
            <w:r w:rsidRPr="00305521">
              <w:rPr>
                <w:rStyle w:val="af0"/>
                <w:rFonts w:ascii="Times New Roman" w:hAnsi="Times New Roman"/>
                <w:sz w:val="28"/>
                <w:szCs w:val="28"/>
              </w:rPr>
              <w:t xml:space="preserve"> </w:t>
            </w:r>
            <w:proofErr w:type="spellStart"/>
            <w:r w:rsidRPr="00305521">
              <w:rPr>
                <w:rStyle w:val="af0"/>
                <w:rFonts w:ascii="Times New Roman" w:hAnsi="Times New Roman"/>
                <w:sz w:val="28"/>
                <w:szCs w:val="28"/>
              </w:rPr>
              <w:t>тәрбиесі</w:t>
            </w:r>
            <w:proofErr w:type="spellEnd"/>
            <w:r w:rsidRPr="00305521">
              <w:rPr>
                <w:rStyle w:val="af0"/>
                <w:rFonts w:ascii="Times New Roman" w:hAnsi="Times New Roman"/>
                <w:sz w:val="28"/>
                <w:szCs w:val="28"/>
              </w:rPr>
              <w:t xml:space="preserve"> </w:t>
            </w:r>
            <w:proofErr w:type="spellStart"/>
            <w:proofErr w:type="gramStart"/>
            <w:r w:rsidRPr="00305521">
              <w:rPr>
                <w:rStyle w:val="af0"/>
                <w:rFonts w:ascii="Times New Roman" w:hAnsi="Times New Roman"/>
                <w:sz w:val="28"/>
                <w:szCs w:val="28"/>
              </w:rPr>
              <w:t>деңгейінің</w:t>
            </w:r>
            <w:proofErr w:type="spellEnd"/>
            <w:r w:rsidRPr="00305521">
              <w:rPr>
                <w:rStyle w:val="af0"/>
                <w:rFonts w:ascii="Times New Roman" w:hAnsi="Times New Roman"/>
                <w:sz w:val="28"/>
                <w:szCs w:val="28"/>
              </w:rPr>
              <w:t xml:space="preserve">  </w:t>
            </w:r>
            <w:proofErr w:type="spellStart"/>
            <w:r w:rsidRPr="00305521">
              <w:rPr>
                <w:rStyle w:val="af0"/>
                <w:rFonts w:ascii="Times New Roman" w:hAnsi="Times New Roman"/>
                <w:sz w:val="28"/>
                <w:szCs w:val="28"/>
              </w:rPr>
              <w:t>мониторингі</w:t>
            </w:r>
            <w:proofErr w:type="spellEnd"/>
            <w:proofErr w:type="gramEnd"/>
            <w:r w:rsidRPr="00305521">
              <w:rPr>
                <w:rStyle w:val="af0"/>
                <w:rFonts w:ascii="Times New Roman" w:hAnsi="Times New Roman"/>
                <w:sz w:val="28"/>
                <w:szCs w:val="28"/>
              </w:rPr>
              <w:t>;</w:t>
            </w:r>
            <w:r w:rsidRPr="00305521">
              <w:rPr>
                <w:rStyle w:val="af0"/>
                <w:rFonts w:ascii="Times New Roman" w:hAnsi="Times New Roman"/>
                <w:sz w:val="28"/>
                <w:szCs w:val="28"/>
                <w:lang w:val="kk-KZ"/>
              </w:rPr>
              <w:t xml:space="preserve"> </w:t>
            </w:r>
            <w:proofErr w:type="spellStart"/>
            <w:r w:rsidRPr="00305521">
              <w:rPr>
                <w:rStyle w:val="af0"/>
                <w:rFonts w:ascii="Times New Roman" w:hAnsi="Times New Roman"/>
                <w:sz w:val="28"/>
                <w:szCs w:val="28"/>
              </w:rPr>
              <w:t>виртуалды</w:t>
            </w:r>
            <w:proofErr w:type="spellEnd"/>
            <w:r w:rsidRPr="00305521">
              <w:rPr>
                <w:rStyle w:val="af0"/>
                <w:rFonts w:ascii="Times New Roman" w:hAnsi="Times New Roman"/>
                <w:sz w:val="28"/>
                <w:szCs w:val="28"/>
              </w:rPr>
              <w:t xml:space="preserve"> </w:t>
            </w:r>
            <w:proofErr w:type="spellStart"/>
            <w:r w:rsidRPr="00305521">
              <w:rPr>
                <w:rStyle w:val="af0"/>
                <w:rFonts w:ascii="Times New Roman" w:hAnsi="Times New Roman"/>
                <w:sz w:val="28"/>
                <w:szCs w:val="28"/>
              </w:rPr>
              <w:t>тарихи-өлкетану</w:t>
            </w:r>
            <w:proofErr w:type="spellEnd"/>
            <w:r w:rsidRPr="00305521">
              <w:rPr>
                <w:rStyle w:val="af0"/>
                <w:rFonts w:ascii="Times New Roman" w:hAnsi="Times New Roman"/>
                <w:sz w:val="28"/>
                <w:szCs w:val="28"/>
              </w:rPr>
              <w:t xml:space="preserve"> </w:t>
            </w:r>
            <w:proofErr w:type="spellStart"/>
            <w:r w:rsidRPr="00305521">
              <w:rPr>
                <w:rStyle w:val="af0"/>
                <w:rFonts w:ascii="Times New Roman" w:hAnsi="Times New Roman"/>
                <w:sz w:val="28"/>
                <w:szCs w:val="28"/>
              </w:rPr>
              <w:t>көрмелері</w:t>
            </w:r>
            <w:proofErr w:type="spellEnd"/>
            <w:r w:rsidRPr="00305521">
              <w:rPr>
                <w:rStyle w:val="af0"/>
                <w:rFonts w:ascii="Times New Roman" w:hAnsi="Times New Roman"/>
                <w:sz w:val="28"/>
                <w:szCs w:val="28"/>
              </w:rPr>
              <w:t>;</w:t>
            </w:r>
          </w:p>
          <w:p w14:paraId="2E2BAE8C" w14:textId="77777777" w:rsidR="00037FAB" w:rsidRPr="00305521" w:rsidRDefault="00037FAB" w:rsidP="008758C3">
            <w:pPr>
              <w:pStyle w:val="a6"/>
              <w:rPr>
                <w:rStyle w:val="af0"/>
                <w:rFonts w:ascii="Times New Roman" w:hAnsi="Times New Roman"/>
                <w:sz w:val="28"/>
                <w:szCs w:val="28"/>
                <w:lang w:val="kk-KZ"/>
              </w:rPr>
            </w:pPr>
            <w:r w:rsidRPr="00305521">
              <w:rPr>
                <w:rStyle w:val="af0"/>
                <w:rFonts w:ascii="Times New Roman" w:hAnsi="Times New Roman"/>
                <w:sz w:val="28"/>
                <w:szCs w:val="28"/>
                <w:lang w:val="kk-KZ"/>
              </w:rPr>
              <w:t>тақырыптық кездесулер мен әдеби пікірталастар</w:t>
            </w:r>
          </w:p>
          <w:p w14:paraId="5CD401B5" w14:textId="77777777" w:rsidR="00037FAB" w:rsidRPr="00305521" w:rsidRDefault="00037FAB" w:rsidP="008758C3">
            <w:pPr>
              <w:pStyle w:val="a6"/>
              <w:rPr>
                <w:rStyle w:val="af0"/>
                <w:rFonts w:ascii="Times New Roman" w:hAnsi="Times New Roman"/>
                <w:sz w:val="28"/>
                <w:szCs w:val="28"/>
                <w:lang w:val="kk-KZ"/>
              </w:rPr>
            </w:pPr>
            <w:r w:rsidRPr="00305521">
              <w:rPr>
                <w:rStyle w:val="af0"/>
                <w:rFonts w:ascii="Times New Roman" w:hAnsi="Times New Roman"/>
                <w:sz w:val="28"/>
                <w:szCs w:val="28"/>
                <w:lang w:val="kk-KZ"/>
              </w:rPr>
              <w:t xml:space="preserve"> - подпрограммы и проекты программы «Рухани жаңғыру» - «Рухани қазына», «Жақсы кітап – жан азығы»;</w:t>
            </w:r>
          </w:p>
          <w:p w14:paraId="4C525638" w14:textId="77777777" w:rsidR="00037FAB" w:rsidRPr="00305521" w:rsidRDefault="00037FAB" w:rsidP="008758C3">
            <w:pPr>
              <w:pStyle w:val="a6"/>
              <w:rPr>
                <w:rStyle w:val="af0"/>
                <w:rFonts w:ascii="Times New Roman" w:hAnsi="Times New Roman"/>
                <w:sz w:val="28"/>
                <w:szCs w:val="28"/>
              </w:rPr>
            </w:pPr>
            <w:r w:rsidRPr="00305521">
              <w:rPr>
                <w:rStyle w:val="af0"/>
                <w:rFonts w:ascii="Times New Roman" w:hAnsi="Times New Roman"/>
                <w:sz w:val="28"/>
                <w:szCs w:val="28"/>
              </w:rPr>
              <w:t xml:space="preserve">- интеграция ценностей в содержание учебных предметов и дисциплин; </w:t>
            </w:r>
          </w:p>
          <w:p w14:paraId="0DC2778A" w14:textId="77777777" w:rsidR="00037FAB" w:rsidRPr="00305521" w:rsidRDefault="00037FAB" w:rsidP="008758C3">
            <w:pPr>
              <w:pStyle w:val="a6"/>
              <w:rPr>
                <w:rStyle w:val="af0"/>
                <w:rFonts w:ascii="Times New Roman" w:hAnsi="Times New Roman"/>
                <w:sz w:val="28"/>
                <w:szCs w:val="28"/>
              </w:rPr>
            </w:pPr>
            <w:r w:rsidRPr="00305521">
              <w:rPr>
                <w:rStyle w:val="af0"/>
                <w:rFonts w:ascii="Times New Roman" w:hAnsi="Times New Roman"/>
                <w:sz w:val="28"/>
                <w:szCs w:val="28"/>
              </w:rPr>
              <w:lastRenderedPageBreak/>
              <w:t>- социальные и благотворительные проекты; волонтерские команды «</w:t>
            </w:r>
            <w:proofErr w:type="spellStart"/>
            <w:r w:rsidRPr="00305521">
              <w:rPr>
                <w:rStyle w:val="af0"/>
                <w:rFonts w:ascii="Times New Roman" w:hAnsi="Times New Roman"/>
                <w:sz w:val="28"/>
                <w:szCs w:val="28"/>
              </w:rPr>
              <w:t>Қоғамға</w:t>
            </w:r>
            <w:proofErr w:type="spellEnd"/>
            <w:r w:rsidRPr="00305521">
              <w:rPr>
                <w:rStyle w:val="af0"/>
                <w:rFonts w:ascii="Times New Roman" w:hAnsi="Times New Roman"/>
                <w:sz w:val="28"/>
                <w:szCs w:val="28"/>
              </w:rPr>
              <w:t xml:space="preserve"> </w:t>
            </w:r>
            <w:proofErr w:type="spellStart"/>
            <w:r w:rsidRPr="00305521">
              <w:rPr>
                <w:rStyle w:val="af0"/>
                <w:rFonts w:ascii="Times New Roman" w:hAnsi="Times New Roman"/>
                <w:sz w:val="28"/>
                <w:szCs w:val="28"/>
              </w:rPr>
              <w:t>қызмет</w:t>
            </w:r>
            <w:proofErr w:type="spellEnd"/>
            <w:r w:rsidRPr="00305521">
              <w:rPr>
                <w:rStyle w:val="af0"/>
                <w:rFonts w:ascii="Times New Roman" w:hAnsi="Times New Roman"/>
                <w:sz w:val="28"/>
                <w:szCs w:val="28"/>
              </w:rPr>
              <w:t>», «</w:t>
            </w:r>
            <w:proofErr w:type="spellStart"/>
            <w:r w:rsidRPr="00305521">
              <w:rPr>
                <w:rStyle w:val="af0"/>
                <w:rFonts w:ascii="Times New Roman" w:hAnsi="Times New Roman"/>
                <w:sz w:val="28"/>
                <w:szCs w:val="28"/>
              </w:rPr>
              <w:t>Ашық</w:t>
            </w:r>
            <w:proofErr w:type="spellEnd"/>
            <w:r w:rsidRPr="00305521">
              <w:rPr>
                <w:rStyle w:val="af0"/>
                <w:rFonts w:ascii="Times New Roman" w:hAnsi="Times New Roman"/>
                <w:sz w:val="28"/>
                <w:szCs w:val="28"/>
              </w:rPr>
              <w:t xml:space="preserve"> </w:t>
            </w:r>
            <w:proofErr w:type="spellStart"/>
            <w:r w:rsidRPr="00305521">
              <w:rPr>
                <w:rStyle w:val="af0"/>
                <w:rFonts w:ascii="Times New Roman" w:hAnsi="Times New Roman"/>
                <w:sz w:val="28"/>
                <w:szCs w:val="28"/>
              </w:rPr>
              <w:t>жүрек</w:t>
            </w:r>
            <w:proofErr w:type="spellEnd"/>
            <w:r w:rsidRPr="00305521">
              <w:rPr>
                <w:rStyle w:val="af0"/>
                <w:rFonts w:ascii="Times New Roman" w:hAnsi="Times New Roman"/>
                <w:sz w:val="28"/>
                <w:szCs w:val="28"/>
              </w:rPr>
              <w:t>»; педагогические консилиумы, институт родителей; программа «Самопознание»;</w:t>
            </w:r>
            <w:r w:rsidRPr="00305521">
              <w:rPr>
                <w:rStyle w:val="af0"/>
                <w:rFonts w:ascii="Times New Roman" w:hAnsi="Times New Roman"/>
                <w:sz w:val="28"/>
                <w:szCs w:val="28"/>
                <w:lang w:val="kk-KZ"/>
              </w:rPr>
              <w:t xml:space="preserve"> </w:t>
            </w:r>
            <w:r w:rsidRPr="00305521">
              <w:rPr>
                <w:rStyle w:val="af0"/>
                <w:rFonts w:ascii="Times New Roman" w:hAnsi="Times New Roman"/>
                <w:sz w:val="28"/>
                <w:szCs w:val="28"/>
              </w:rPr>
              <w:t>элективный курс «Великий шелковый путь» и «</w:t>
            </w:r>
            <w:proofErr w:type="spellStart"/>
            <w:r w:rsidRPr="00305521">
              <w:rPr>
                <w:rStyle w:val="af0"/>
                <w:rFonts w:ascii="Times New Roman" w:hAnsi="Times New Roman"/>
                <w:sz w:val="28"/>
                <w:szCs w:val="28"/>
              </w:rPr>
              <w:t>Рухани</w:t>
            </w:r>
            <w:proofErr w:type="spellEnd"/>
            <w:r w:rsidRPr="00305521">
              <w:rPr>
                <w:rStyle w:val="af0"/>
                <w:rFonts w:ascii="Times New Roman" w:hAnsi="Times New Roman"/>
                <w:sz w:val="28"/>
                <w:szCs w:val="28"/>
              </w:rPr>
              <w:t xml:space="preserve"> </w:t>
            </w:r>
            <w:proofErr w:type="spellStart"/>
            <w:r w:rsidRPr="00305521">
              <w:rPr>
                <w:rStyle w:val="af0"/>
                <w:rFonts w:ascii="Times New Roman" w:hAnsi="Times New Roman"/>
                <w:sz w:val="28"/>
                <w:szCs w:val="28"/>
              </w:rPr>
              <w:t>жаңғыру</w:t>
            </w:r>
            <w:proofErr w:type="spellEnd"/>
            <w:r w:rsidRPr="00305521">
              <w:rPr>
                <w:rStyle w:val="af0"/>
                <w:rFonts w:ascii="Times New Roman" w:hAnsi="Times New Roman"/>
                <w:sz w:val="28"/>
                <w:szCs w:val="28"/>
              </w:rPr>
              <w:t>»; мониторинг уровня духовно-нравственного воспитания обучающихся;</w:t>
            </w:r>
          </w:p>
          <w:p w14:paraId="7870B0C3" w14:textId="77777777" w:rsidR="00037FAB" w:rsidRPr="00305521" w:rsidRDefault="00037FAB" w:rsidP="008758C3">
            <w:pPr>
              <w:pStyle w:val="a6"/>
              <w:rPr>
                <w:rStyle w:val="af0"/>
                <w:rFonts w:ascii="Times New Roman" w:hAnsi="Times New Roman"/>
                <w:sz w:val="28"/>
                <w:szCs w:val="28"/>
              </w:rPr>
            </w:pPr>
            <w:r w:rsidRPr="00305521">
              <w:rPr>
                <w:rStyle w:val="af0"/>
                <w:rFonts w:ascii="Times New Roman" w:hAnsi="Times New Roman"/>
                <w:sz w:val="28"/>
                <w:szCs w:val="28"/>
              </w:rPr>
              <w:t xml:space="preserve"> виртуальные историко-краеведческие выставки;</w:t>
            </w:r>
            <w:r w:rsidRPr="00305521">
              <w:rPr>
                <w:rStyle w:val="af0"/>
                <w:rFonts w:ascii="Times New Roman" w:hAnsi="Times New Roman"/>
                <w:sz w:val="28"/>
                <w:szCs w:val="28"/>
                <w:lang w:val="kk-KZ"/>
              </w:rPr>
              <w:t xml:space="preserve"> </w:t>
            </w:r>
            <w:r w:rsidRPr="00305521">
              <w:rPr>
                <w:rStyle w:val="af0"/>
                <w:rFonts w:ascii="Times New Roman" w:hAnsi="Times New Roman"/>
                <w:sz w:val="28"/>
                <w:szCs w:val="28"/>
              </w:rPr>
              <w:t>тематические встречи и литературные дискуссии</w:t>
            </w:r>
          </w:p>
        </w:tc>
      </w:tr>
      <w:tr w:rsidR="00037FAB" w:rsidRPr="00305521" w14:paraId="6D60216C" w14:textId="77777777" w:rsidTr="008758C3">
        <w:tc>
          <w:tcPr>
            <w:tcW w:w="2518" w:type="dxa"/>
            <w:tcBorders>
              <w:top w:val="single" w:sz="4" w:space="0" w:color="000000"/>
              <w:left w:val="single" w:sz="4" w:space="0" w:color="000000"/>
              <w:bottom w:val="single" w:sz="4" w:space="0" w:color="000000"/>
              <w:right w:val="single" w:sz="4" w:space="0" w:color="000000"/>
            </w:tcBorders>
          </w:tcPr>
          <w:p w14:paraId="4E3FF405" w14:textId="77777777" w:rsidR="00037FAB" w:rsidRPr="00305521" w:rsidRDefault="00037FAB" w:rsidP="008758C3">
            <w:pPr>
              <w:pStyle w:val="a6"/>
              <w:rPr>
                <w:rFonts w:ascii="Times New Roman" w:hAnsi="Times New Roman"/>
                <w:sz w:val="28"/>
                <w:szCs w:val="28"/>
                <w:lang w:val="kk-KZ" w:eastAsia="ru-RU"/>
              </w:rPr>
            </w:pPr>
            <w:r w:rsidRPr="00305521">
              <w:rPr>
                <w:rFonts w:ascii="Times New Roman" w:hAnsi="Times New Roman"/>
                <w:sz w:val="28"/>
                <w:szCs w:val="28"/>
                <w:lang w:val="kk-KZ" w:eastAsia="ru-RU"/>
              </w:rPr>
              <w:t>Басты іс-шаралар</w:t>
            </w:r>
            <w:r w:rsidRPr="00305521">
              <w:rPr>
                <w:rFonts w:ascii="Times New Roman" w:hAnsi="Times New Roman"/>
                <w:sz w:val="28"/>
                <w:szCs w:val="28"/>
              </w:rPr>
              <w:t xml:space="preserve"> Ключевые события</w:t>
            </w:r>
          </w:p>
        </w:tc>
        <w:tc>
          <w:tcPr>
            <w:tcW w:w="13041" w:type="dxa"/>
            <w:tcBorders>
              <w:top w:val="single" w:sz="4" w:space="0" w:color="000000"/>
              <w:left w:val="single" w:sz="4" w:space="0" w:color="000000"/>
              <w:bottom w:val="single" w:sz="4" w:space="0" w:color="000000"/>
              <w:right w:val="single" w:sz="4" w:space="0" w:color="000000"/>
            </w:tcBorders>
          </w:tcPr>
          <w:p w14:paraId="06815111" w14:textId="77777777" w:rsidR="00037FAB" w:rsidRPr="00305521" w:rsidRDefault="00037FAB" w:rsidP="008758C3">
            <w:pPr>
              <w:pStyle w:val="a6"/>
              <w:rPr>
                <w:rStyle w:val="af0"/>
                <w:rFonts w:ascii="Times New Roman" w:hAnsi="Times New Roman"/>
                <w:sz w:val="28"/>
                <w:szCs w:val="28"/>
                <w:lang w:val="kk-KZ"/>
              </w:rPr>
            </w:pPr>
            <w:r w:rsidRPr="00305521">
              <w:rPr>
                <w:rStyle w:val="af0"/>
                <w:rFonts w:ascii="Times New Roman" w:hAnsi="Times New Roman"/>
                <w:sz w:val="28"/>
                <w:szCs w:val="28"/>
                <w:lang w:val="kk-KZ"/>
              </w:rPr>
              <w:t>1.Сабақтан тыс уақытта тақырыптық сынып сағаттарын, дәрістер, әңгімелер, адамгершілік тақырыбы бойынша баяндамалар, жазушылардың адамгершілік тақырыбына қатысты шығармалары бойынша конференциялар, әдеби пікірталастар өткізу, қайырымдылық акцияларын өткізу,волонтерлік отрядтардың жұмысы.театрларға, мұражайларға бару,мектептер мен өлкетану мұражайлары жанындағы тарихи- археологиялық қозғалыс жүйесіндегі өлкетану іс-шаралары</w:t>
            </w:r>
          </w:p>
          <w:p w14:paraId="2A0FA636" w14:textId="77777777" w:rsidR="00037FAB" w:rsidRPr="00305521" w:rsidRDefault="00037FAB" w:rsidP="008758C3">
            <w:pPr>
              <w:pStyle w:val="a6"/>
              <w:rPr>
                <w:rStyle w:val="af0"/>
                <w:rFonts w:ascii="Times New Roman" w:hAnsi="Times New Roman"/>
                <w:sz w:val="28"/>
                <w:szCs w:val="28"/>
              </w:rPr>
            </w:pPr>
            <w:r w:rsidRPr="00305521">
              <w:rPr>
                <w:rStyle w:val="af0"/>
                <w:rFonts w:ascii="Times New Roman" w:hAnsi="Times New Roman"/>
                <w:sz w:val="28"/>
                <w:szCs w:val="28"/>
              </w:rPr>
              <w:t xml:space="preserve">1. Во внеурочное время проведение тематических классных часов, лекций, бесед, докладов по нравственной тематике, конференций по произведениям писателей, затрагивающим нравственную тематику, литературные дискуссии. </w:t>
            </w:r>
          </w:p>
          <w:p w14:paraId="35681F76" w14:textId="77777777" w:rsidR="00037FAB" w:rsidRPr="00305521" w:rsidRDefault="00037FAB" w:rsidP="008758C3">
            <w:pPr>
              <w:pStyle w:val="a6"/>
              <w:rPr>
                <w:rStyle w:val="af0"/>
                <w:rFonts w:ascii="Times New Roman" w:hAnsi="Times New Roman"/>
                <w:sz w:val="28"/>
                <w:szCs w:val="28"/>
              </w:rPr>
            </w:pPr>
            <w:r w:rsidRPr="00305521">
              <w:rPr>
                <w:rStyle w:val="af0"/>
                <w:rFonts w:ascii="Times New Roman" w:hAnsi="Times New Roman"/>
                <w:sz w:val="28"/>
                <w:szCs w:val="28"/>
              </w:rPr>
              <w:t>2. Проведение акций милосердия.  Работа волонтерских отрядов.</w:t>
            </w:r>
            <w:r w:rsidRPr="00305521">
              <w:rPr>
                <w:rStyle w:val="af0"/>
                <w:rFonts w:ascii="Times New Roman" w:hAnsi="Times New Roman"/>
                <w:sz w:val="28"/>
                <w:szCs w:val="28"/>
                <w:lang w:val="kk-KZ"/>
              </w:rPr>
              <w:t xml:space="preserve"> </w:t>
            </w:r>
            <w:r w:rsidRPr="00305521">
              <w:rPr>
                <w:rStyle w:val="af0"/>
                <w:rFonts w:ascii="Times New Roman" w:hAnsi="Times New Roman"/>
                <w:sz w:val="28"/>
                <w:szCs w:val="28"/>
              </w:rPr>
              <w:t>Посещение театров, музеев.</w:t>
            </w:r>
          </w:p>
          <w:p w14:paraId="768BD465" w14:textId="77777777" w:rsidR="00037FAB" w:rsidRPr="00305521" w:rsidRDefault="00037FAB" w:rsidP="008758C3">
            <w:pPr>
              <w:pStyle w:val="a6"/>
              <w:rPr>
                <w:rStyle w:val="af0"/>
                <w:rFonts w:ascii="Times New Roman" w:hAnsi="Times New Roman"/>
                <w:sz w:val="28"/>
                <w:szCs w:val="28"/>
              </w:rPr>
            </w:pPr>
            <w:r w:rsidRPr="00305521">
              <w:rPr>
                <w:rStyle w:val="af0"/>
                <w:rFonts w:ascii="Times New Roman" w:hAnsi="Times New Roman"/>
                <w:sz w:val="28"/>
                <w:szCs w:val="28"/>
              </w:rPr>
              <w:t>5. Краеведческие мероприятия в системе историко-археологического движения при школах и краеведческих музеях</w:t>
            </w:r>
          </w:p>
        </w:tc>
      </w:tr>
    </w:tbl>
    <w:p w14:paraId="1BEF1A75" w14:textId="77777777" w:rsidR="00037FAB" w:rsidRPr="00305521" w:rsidRDefault="00037FAB" w:rsidP="008758C3">
      <w:pPr>
        <w:pStyle w:val="a6"/>
        <w:rPr>
          <w:rFonts w:ascii="Times New Roman" w:hAnsi="Times New Roman"/>
          <w:sz w:val="28"/>
          <w:szCs w:val="28"/>
          <w:lang w:val="kk-KZ"/>
        </w:rPr>
      </w:pPr>
    </w:p>
    <w:p w14:paraId="3ED6B579" w14:textId="77777777" w:rsidR="00037FAB" w:rsidRPr="00305521" w:rsidRDefault="00037FAB" w:rsidP="008758C3">
      <w:pPr>
        <w:pStyle w:val="a6"/>
        <w:rPr>
          <w:rFonts w:ascii="Times New Roman" w:hAnsi="Times New Roman"/>
          <w:b/>
          <w:sz w:val="28"/>
          <w:szCs w:val="28"/>
          <w:lang w:val="kk-KZ"/>
        </w:rPr>
      </w:pPr>
      <w:r w:rsidRPr="00305521">
        <w:rPr>
          <w:rFonts w:ascii="Times New Roman" w:hAnsi="Times New Roman"/>
          <w:b/>
          <w:sz w:val="28"/>
          <w:szCs w:val="28"/>
          <w:lang w:val="kk-KZ"/>
        </w:rPr>
        <w:t>2.Бағыты: Рухани-адамгершілік тәрбие</w:t>
      </w:r>
    </w:p>
    <w:p w14:paraId="4DFCBAEC" w14:textId="77777777" w:rsidR="00037FAB" w:rsidRPr="00305521" w:rsidRDefault="00037FAB" w:rsidP="008758C3">
      <w:pPr>
        <w:pStyle w:val="a6"/>
        <w:rPr>
          <w:rFonts w:ascii="Times New Roman" w:hAnsi="Times New Roman"/>
          <w:b/>
          <w:sz w:val="28"/>
          <w:szCs w:val="28"/>
          <w:lang w:val="kk-KZ"/>
        </w:rPr>
      </w:pPr>
      <w:r w:rsidRPr="00305521">
        <w:rPr>
          <w:rFonts w:ascii="Times New Roman" w:hAnsi="Times New Roman"/>
          <w:b/>
          <w:sz w:val="28"/>
          <w:szCs w:val="28"/>
          <w:lang w:val="kk-KZ"/>
        </w:rPr>
        <w:t>Направление: Духовно-нравственное воспитание</w:t>
      </w:r>
    </w:p>
    <w:p w14:paraId="739BD303" w14:textId="77777777" w:rsidR="00037FAB" w:rsidRPr="00305521" w:rsidRDefault="00037FAB" w:rsidP="008758C3">
      <w:pPr>
        <w:pStyle w:val="a6"/>
        <w:rPr>
          <w:rFonts w:ascii="Times New Roman" w:hAnsi="Times New Roman"/>
          <w:b/>
          <w:sz w:val="28"/>
          <w:szCs w:val="28"/>
          <w:lang w:val="kk-KZ"/>
        </w:rPr>
      </w:pPr>
      <w:r w:rsidRPr="00305521">
        <w:rPr>
          <w:rFonts w:ascii="Times New Roman" w:hAnsi="Times New Roman"/>
          <w:b/>
          <w:sz w:val="28"/>
          <w:szCs w:val="28"/>
          <w:lang w:val="kk-KZ"/>
        </w:rPr>
        <w:t>Мақсаты: "</w:t>
      </w:r>
      <w:r w:rsidRPr="00305521">
        <w:rPr>
          <w:rFonts w:ascii="Times New Roman" w:hAnsi="Times New Roman"/>
          <w:sz w:val="28"/>
          <w:szCs w:val="28"/>
          <w:lang w:val="kk-KZ"/>
        </w:rPr>
        <w:t>Рухани жаңғыру" құндылық негіздерін тұлғаның рухани-адамгершілік және этикалық қағидаларын, оның моральдық қасиеттері мен ұстанымдарын қайта жаңғырту туралы терең түсінігін қалыптастыру, қазақстандық қоғам өмірінің жалпыадамзаттық құндылықтарымен, нормалары мен дәстүрлерімен келісіледі</w:t>
      </w:r>
      <w:r w:rsidRPr="00305521">
        <w:rPr>
          <w:rFonts w:ascii="Times New Roman" w:hAnsi="Times New Roman"/>
          <w:b/>
          <w:sz w:val="28"/>
          <w:szCs w:val="28"/>
          <w:lang w:val="kk-KZ"/>
        </w:rPr>
        <w:t>.</w:t>
      </w:r>
    </w:p>
    <w:tbl>
      <w:tblPr>
        <w:tblpPr w:leftFromText="180" w:rightFromText="180" w:vertAnchor="text" w:horzAnchor="margin" w:tblpXSpec="center" w:tblpY="1180"/>
        <w:tblW w:w="14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8"/>
        <w:gridCol w:w="7547"/>
        <w:gridCol w:w="2127"/>
        <w:gridCol w:w="2692"/>
      </w:tblGrid>
      <w:tr w:rsidR="00037FAB" w:rsidRPr="00305521" w14:paraId="4CA074A3" w14:textId="77777777" w:rsidTr="008758C3">
        <w:trPr>
          <w:trHeight w:val="7223"/>
        </w:trPr>
        <w:tc>
          <w:tcPr>
            <w:tcW w:w="2518" w:type="dxa"/>
          </w:tcPr>
          <w:p w14:paraId="3BFB0DC8" w14:textId="77777777" w:rsidR="00037FAB" w:rsidRPr="00305521" w:rsidRDefault="00037FAB" w:rsidP="008758C3">
            <w:pPr>
              <w:textAlignment w:val="baseline"/>
              <w:rPr>
                <w:rFonts w:ascii="Times New Roman" w:hAnsi="Times New Roman" w:cs="Times New Roman"/>
                <w:b/>
                <w:sz w:val="28"/>
                <w:szCs w:val="28"/>
                <w:lang w:val="kk-KZ"/>
              </w:rPr>
            </w:pPr>
            <w:r w:rsidRPr="00305521">
              <w:rPr>
                <w:rFonts w:ascii="Times New Roman" w:hAnsi="Times New Roman" w:cs="Times New Roman"/>
                <w:b/>
                <w:sz w:val="28"/>
                <w:szCs w:val="28"/>
                <w:lang w:val="kk-KZ"/>
              </w:rPr>
              <w:lastRenderedPageBreak/>
              <w:t>Рухани-адамгершілік тәрбие</w:t>
            </w:r>
          </w:p>
          <w:p w14:paraId="294C7684" w14:textId="77777777" w:rsidR="00037FAB" w:rsidRPr="00305521" w:rsidRDefault="00037FAB" w:rsidP="008758C3">
            <w:pPr>
              <w:textAlignment w:val="baseline"/>
              <w:rPr>
                <w:rFonts w:ascii="Times New Roman" w:hAnsi="Times New Roman" w:cs="Times New Roman"/>
                <w:b/>
                <w:sz w:val="28"/>
                <w:szCs w:val="28"/>
                <w:lang w:val="kk-KZ"/>
              </w:rPr>
            </w:pPr>
          </w:p>
          <w:p w14:paraId="756B7D04" w14:textId="77777777" w:rsidR="00037FAB" w:rsidRPr="00305521" w:rsidRDefault="00037FAB" w:rsidP="008758C3">
            <w:pPr>
              <w:textAlignment w:val="baseline"/>
              <w:rPr>
                <w:rFonts w:ascii="Times New Roman" w:hAnsi="Times New Roman" w:cs="Times New Roman"/>
                <w:b/>
                <w:sz w:val="28"/>
                <w:szCs w:val="28"/>
              </w:rPr>
            </w:pPr>
            <w:r w:rsidRPr="00305521">
              <w:rPr>
                <w:rFonts w:ascii="Times New Roman" w:hAnsi="Times New Roman" w:cs="Times New Roman"/>
                <w:b/>
                <w:sz w:val="28"/>
                <w:szCs w:val="28"/>
                <w:lang w:val="kk-KZ"/>
              </w:rPr>
              <w:t>Духовно-нравственное воспитание</w:t>
            </w:r>
          </w:p>
        </w:tc>
        <w:tc>
          <w:tcPr>
            <w:tcW w:w="7547" w:type="dxa"/>
          </w:tcPr>
          <w:p w14:paraId="37A80534" w14:textId="77777777" w:rsidR="00037FAB" w:rsidRPr="00305521" w:rsidRDefault="00037FAB" w:rsidP="008758C3">
            <w:pPr>
              <w:textAlignment w:val="baseline"/>
              <w:rPr>
                <w:rFonts w:ascii="Times New Roman" w:hAnsi="Times New Roman" w:cs="Times New Roman"/>
                <w:color w:val="000000"/>
                <w:sz w:val="28"/>
                <w:szCs w:val="28"/>
                <w:highlight w:val="white"/>
                <w:lang w:val="kk-KZ"/>
              </w:rPr>
            </w:pPr>
            <w:r w:rsidRPr="00305521">
              <w:rPr>
                <w:rFonts w:ascii="Times New Roman" w:hAnsi="Times New Roman" w:cs="Times New Roman"/>
                <w:sz w:val="28"/>
                <w:szCs w:val="28"/>
                <w:lang w:val="kk-KZ"/>
              </w:rPr>
              <w:t xml:space="preserve">1. «Қоғамға қызмет» әлеуметтік еріктілер тобын құру, жұмыс жоспарын бекіту. </w:t>
            </w:r>
          </w:p>
          <w:p w14:paraId="43DC7462" w14:textId="77777777" w:rsidR="00037FAB" w:rsidRPr="00305521" w:rsidRDefault="00037FAB" w:rsidP="008758C3">
            <w:pPr>
              <w:textAlignment w:val="baseline"/>
              <w:rPr>
                <w:rFonts w:ascii="Times New Roman" w:hAnsi="Times New Roman" w:cs="Times New Roman"/>
                <w:color w:val="000000"/>
                <w:sz w:val="28"/>
                <w:szCs w:val="28"/>
                <w:highlight w:val="white"/>
                <w:lang w:val="kk-KZ"/>
              </w:rPr>
            </w:pPr>
            <w:r w:rsidRPr="00305521">
              <w:rPr>
                <w:rFonts w:ascii="Times New Roman" w:hAnsi="Times New Roman" w:cs="Times New Roman"/>
                <w:color w:val="000000"/>
                <w:sz w:val="28"/>
                <w:szCs w:val="28"/>
                <w:shd w:val="clear" w:color="auto" w:fill="FFFFFF"/>
              </w:rPr>
              <w:t xml:space="preserve"> Создание группы </w:t>
            </w:r>
            <w:r w:rsidRPr="00305521">
              <w:rPr>
                <w:rFonts w:ascii="Times New Roman" w:hAnsi="Times New Roman" w:cs="Times New Roman"/>
                <w:color w:val="000000"/>
                <w:sz w:val="28"/>
                <w:szCs w:val="28"/>
                <w:shd w:val="clear" w:color="auto" w:fill="FFFFFF"/>
                <w:lang w:val="kk-KZ"/>
              </w:rPr>
              <w:t xml:space="preserve">и </w:t>
            </w:r>
            <w:proofErr w:type="gramStart"/>
            <w:r w:rsidRPr="00305521">
              <w:rPr>
                <w:rFonts w:ascii="Times New Roman" w:hAnsi="Times New Roman" w:cs="Times New Roman"/>
                <w:color w:val="000000"/>
                <w:sz w:val="28"/>
                <w:szCs w:val="28"/>
                <w:shd w:val="clear" w:color="auto" w:fill="FFFFFF"/>
              </w:rPr>
              <w:t xml:space="preserve">утверждение </w:t>
            </w:r>
            <w:r w:rsidRPr="00305521">
              <w:rPr>
                <w:rFonts w:ascii="Times New Roman" w:hAnsi="Times New Roman" w:cs="Times New Roman"/>
                <w:color w:val="000000"/>
                <w:sz w:val="28"/>
                <w:szCs w:val="28"/>
                <w:shd w:val="clear" w:color="auto" w:fill="FFFFFF"/>
                <w:lang w:val="kk-KZ"/>
              </w:rPr>
              <w:t xml:space="preserve"> </w:t>
            </w:r>
            <w:r w:rsidRPr="00305521">
              <w:rPr>
                <w:rFonts w:ascii="Times New Roman" w:hAnsi="Times New Roman" w:cs="Times New Roman"/>
                <w:color w:val="000000"/>
                <w:sz w:val="28"/>
                <w:szCs w:val="28"/>
                <w:shd w:val="clear" w:color="auto" w:fill="FFFFFF"/>
              </w:rPr>
              <w:t>плана</w:t>
            </w:r>
            <w:proofErr w:type="gramEnd"/>
            <w:r w:rsidRPr="00305521">
              <w:rPr>
                <w:rFonts w:ascii="Times New Roman" w:hAnsi="Times New Roman" w:cs="Times New Roman"/>
                <w:color w:val="000000"/>
                <w:sz w:val="28"/>
                <w:szCs w:val="28"/>
                <w:shd w:val="clear" w:color="auto" w:fill="FFFFFF"/>
              </w:rPr>
              <w:t xml:space="preserve"> работы</w:t>
            </w:r>
            <w:r w:rsidRPr="00305521">
              <w:rPr>
                <w:rFonts w:ascii="Times New Roman" w:hAnsi="Times New Roman" w:cs="Times New Roman"/>
                <w:color w:val="000000"/>
                <w:sz w:val="28"/>
                <w:szCs w:val="28"/>
                <w:shd w:val="clear" w:color="auto" w:fill="FFFFFF"/>
                <w:lang w:val="kk-KZ"/>
              </w:rPr>
              <w:t xml:space="preserve"> </w:t>
            </w:r>
            <w:r w:rsidRPr="00305521">
              <w:rPr>
                <w:rFonts w:ascii="Times New Roman" w:hAnsi="Times New Roman" w:cs="Times New Roman"/>
                <w:color w:val="000000"/>
                <w:sz w:val="28"/>
                <w:szCs w:val="28"/>
                <w:shd w:val="clear" w:color="auto" w:fill="FFFFFF"/>
              </w:rPr>
              <w:t>социальных волонтеров «Служу обществу"</w:t>
            </w:r>
          </w:p>
          <w:p w14:paraId="7B699AEE" w14:textId="77777777" w:rsidR="00037FAB" w:rsidRPr="00305521" w:rsidRDefault="00037FAB" w:rsidP="008758C3">
            <w:pPr>
              <w:textAlignment w:val="baseline"/>
              <w:rPr>
                <w:rFonts w:ascii="Times New Roman" w:hAnsi="Times New Roman" w:cs="Times New Roman"/>
                <w:color w:val="000000"/>
                <w:sz w:val="28"/>
                <w:szCs w:val="28"/>
                <w:highlight w:val="white"/>
                <w:lang w:val="kk-KZ"/>
              </w:rPr>
            </w:pPr>
            <w:r w:rsidRPr="00305521">
              <w:rPr>
                <w:rFonts w:ascii="Times New Roman" w:hAnsi="Times New Roman" w:cs="Times New Roman"/>
                <w:color w:val="000000"/>
                <w:sz w:val="28"/>
                <w:szCs w:val="28"/>
                <w:shd w:val="clear" w:color="auto" w:fill="FFFFFF"/>
                <w:lang w:val="kk-KZ"/>
              </w:rPr>
              <w:t>2.«Мектепке жол» «Қамқорлық» акциялары жұмысын жүзеге асыру.</w:t>
            </w:r>
          </w:p>
          <w:p w14:paraId="1D6999AB" w14:textId="77777777" w:rsidR="00037FAB" w:rsidRPr="00305521" w:rsidRDefault="00037FAB" w:rsidP="008758C3">
            <w:pPr>
              <w:textAlignment w:val="baseline"/>
              <w:rPr>
                <w:rFonts w:ascii="Times New Roman" w:hAnsi="Times New Roman" w:cs="Times New Roman"/>
                <w:color w:val="000000"/>
                <w:sz w:val="28"/>
                <w:szCs w:val="28"/>
                <w:highlight w:val="white"/>
                <w:lang w:val="kk-KZ"/>
              </w:rPr>
            </w:pPr>
            <w:r w:rsidRPr="00305521">
              <w:rPr>
                <w:rFonts w:ascii="Times New Roman" w:hAnsi="Times New Roman" w:cs="Times New Roman"/>
                <w:color w:val="000000"/>
                <w:sz w:val="28"/>
                <w:szCs w:val="28"/>
                <w:shd w:val="clear" w:color="auto" w:fill="FFFFFF"/>
                <w:lang w:val="kk-KZ"/>
              </w:rPr>
              <w:t xml:space="preserve">Реализация акции «Дорога в школу» «Забота» </w:t>
            </w:r>
          </w:p>
          <w:p w14:paraId="7738FCAD" w14:textId="77777777" w:rsidR="00037FAB" w:rsidRPr="00305521" w:rsidRDefault="00037FAB" w:rsidP="008758C3">
            <w:pPr>
              <w:textAlignment w:val="baseline"/>
              <w:rPr>
                <w:rFonts w:ascii="Times New Roman" w:hAnsi="Times New Roman" w:cs="Times New Roman"/>
                <w:color w:val="000000"/>
                <w:sz w:val="28"/>
                <w:szCs w:val="28"/>
                <w:highlight w:val="white"/>
                <w:lang w:val="kk-KZ"/>
              </w:rPr>
            </w:pPr>
            <w:r w:rsidRPr="00305521">
              <w:rPr>
                <w:rFonts w:ascii="Times New Roman" w:hAnsi="Times New Roman" w:cs="Times New Roman"/>
                <w:color w:val="000000"/>
                <w:sz w:val="28"/>
                <w:szCs w:val="28"/>
                <w:shd w:val="clear" w:color="auto" w:fill="FFFFFF"/>
                <w:lang w:val="kk-KZ"/>
              </w:rPr>
              <w:t>3. Оқуға құштар мектеп жобасының жұмыс жоспарын бекіту</w:t>
            </w:r>
          </w:p>
          <w:p w14:paraId="60426498" w14:textId="77777777" w:rsidR="00037FAB" w:rsidRPr="00305521" w:rsidRDefault="00037FAB" w:rsidP="008758C3">
            <w:pPr>
              <w:textAlignment w:val="baseline"/>
              <w:rPr>
                <w:rFonts w:ascii="Times New Roman" w:hAnsi="Times New Roman" w:cs="Times New Roman"/>
                <w:color w:val="000000"/>
                <w:sz w:val="28"/>
                <w:szCs w:val="28"/>
                <w:shd w:val="clear" w:color="auto" w:fill="FFFFFF"/>
                <w:lang w:val="kk-KZ"/>
              </w:rPr>
            </w:pPr>
            <w:r w:rsidRPr="00305521">
              <w:rPr>
                <w:rFonts w:ascii="Times New Roman" w:hAnsi="Times New Roman" w:cs="Times New Roman"/>
                <w:color w:val="000000"/>
                <w:sz w:val="28"/>
                <w:szCs w:val="28"/>
                <w:shd w:val="clear" w:color="auto" w:fill="FFFFFF"/>
                <w:lang w:val="kk-KZ"/>
              </w:rPr>
              <w:t xml:space="preserve">Утверждение плана мероприятии проекта «Оқуға құштар мектеп» </w:t>
            </w:r>
          </w:p>
          <w:p w14:paraId="6E19FCD9" w14:textId="77777777" w:rsidR="00037FAB" w:rsidRPr="00305521" w:rsidRDefault="00037FAB" w:rsidP="008758C3">
            <w:pPr>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1. 1. 1-қазан Қарттар күні №3 ЖББМ еңбек ардагерлерінің қатысуымен  іс-шаралар</w:t>
            </w:r>
          </w:p>
          <w:p w14:paraId="760604AB" w14:textId="77777777" w:rsidR="00037FAB" w:rsidRPr="00305521" w:rsidRDefault="00037FAB" w:rsidP="008758C3">
            <w:pPr>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 xml:space="preserve"> 1-октября День пожилых мероприятия с ветеранами труда ОШ №3 </w:t>
            </w:r>
          </w:p>
          <w:p w14:paraId="5FEE0D6E" w14:textId="77777777" w:rsidR="00037FAB" w:rsidRPr="00305521" w:rsidRDefault="00037FAB" w:rsidP="008758C3">
            <w:pPr>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 xml:space="preserve">2. Ұстаздар күні  аясында ««Ұстазым менің ұстазым» атты мерекелік іс-шарасы.  </w:t>
            </w:r>
          </w:p>
          <w:p w14:paraId="4A8611CC" w14:textId="77777777" w:rsidR="00037FAB" w:rsidRPr="00305521" w:rsidRDefault="00037FAB" w:rsidP="008758C3">
            <w:pPr>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 xml:space="preserve">2. Праздничное  мероприятие «Ұстазым менің ұстазым»  </w:t>
            </w:r>
          </w:p>
          <w:p w14:paraId="14659AF9" w14:textId="77777777" w:rsidR="00037FAB" w:rsidRPr="00305521" w:rsidRDefault="00037FAB" w:rsidP="008758C3">
            <w:pPr>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-«Сүйікті Ұстазыма» атты онлайн ашықхаттар сайысы  0-4 сыныптар-Онлайн конкурс поздравительных открыток «Любимому чителю» 0-4 классы</w:t>
            </w:r>
          </w:p>
          <w:p w14:paraId="18F71076" w14:textId="77777777" w:rsidR="00037FAB" w:rsidRPr="00305521" w:rsidRDefault="00037FAB" w:rsidP="008758C3">
            <w:pPr>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-«Мерекеңізбен Ұстазым» атты онлайн фотоколлаждар сайысы</w:t>
            </w:r>
          </w:p>
          <w:p w14:paraId="593F35B7" w14:textId="77777777" w:rsidR="00037FAB" w:rsidRPr="00305521" w:rsidRDefault="00037FAB" w:rsidP="008758C3">
            <w:pPr>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-онлайн конкурс фотоколлажей «С праздником вас-</w:t>
            </w:r>
            <w:r w:rsidRPr="00305521">
              <w:rPr>
                <w:rFonts w:ascii="Times New Roman" w:hAnsi="Times New Roman" w:cs="Times New Roman"/>
                <w:sz w:val="28"/>
                <w:szCs w:val="28"/>
                <w:lang w:val="kk-KZ"/>
              </w:rPr>
              <w:lastRenderedPageBreak/>
              <w:t xml:space="preserve">Учителя» 5-7 классы </w:t>
            </w:r>
          </w:p>
          <w:p w14:paraId="68FC85D2" w14:textId="77777777" w:rsidR="00037FAB" w:rsidRPr="00305521" w:rsidRDefault="00037FAB" w:rsidP="008758C3">
            <w:pPr>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-Ұстаздар күніне арналған видео-құттықтаулар сайысы 8-11 сыныптар</w:t>
            </w:r>
          </w:p>
          <w:p w14:paraId="3AA6A90C" w14:textId="77777777" w:rsidR="00037FAB" w:rsidRPr="00305521" w:rsidRDefault="00037FAB" w:rsidP="008758C3">
            <w:pPr>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-Онлайн конкурс праздничных видеопоздравлении 8-11 классы</w:t>
            </w:r>
          </w:p>
          <w:p w14:paraId="26B01072" w14:textId="77777777" w:rsidR="00037FAB" w:rsidRPr="00305521" w:rsidRDefault="00037FAB" w:rsidP="008758C3">
            <w:pPr>
              <w:textAlignment w:val="baseline"/>
              <w:rPr>
                <w:rFonts w:ascii="Times New Roman" w:hAnsi="Times New Roman" w:cs="Times New Roman"/>
                <w:sz w:val="28"/>
                <w:szCs w:val="28"/>
                <w:lang w:val="kk-KZ"/>
              </w:rPr>
            </w:pPr>
            <w:r w:rsidRPr="00305521">
              <w:rPr>
                <w:rFonts w:ascii="Times New Roman" w:hAnsi="Times New Roman" w:cs="Times New Roman"/>
                <w:color w:val="000000"/>
                <w:sz w:val="28"/>
                <w:szCs w:val="28"/>
                <w:shd w:val="clear" w:color="auto" w:fill="FFFFFF"/>
                <w:lang w:val="kk-KZ"/>
              </w:rPr>
              <w:t>3. «Адамгершілік асыл қасиет» атты тақырыпта дөңгелек үстел 5-7 сыныптар</w:t>
            </w:r>
          </w:p>
          <w:p w14:paraId="4B73AC25" w14:textId="77777777" w:rsidR="00037FAB" w:rsidRPr="00305521" w:rsidRDefault="00037FAB" w:rsidP="008758C3">
            <w:pPr>
              <w:widowControl/>
              <w:numPr>
                <w:ilvl w:val="0"/>
                <w:numId w:val="21"/>
              </w:numPr>
              <w:suppressAutoHyphens/>
              <w:autoSpaceDE/>
              <w:autoSpaceDN/>
              <w:adjustRightInd/>
              <w:ind w:left="0"/>
              <w:textAlignment w:val="baseline"/>
              <w:rPr>
                <w:rFonts w:ascii="Times New Roman" w:hAnsi="Times New Roman" w:cs="Times New Roman"/>
                <w:sz w:val="28"/>
                <w:szCs w:val="28"/>
              </w:rPr>
            </w:pPr>
            <w:r w:rsidRPr="00305521">
              <w:rPr>
                <w:rFonts w:ascii="Times New Roman" w:hAnsi="Times New Roman" w:cs="Times New Roman"/>
                <w:color w:val="000000"/>
                <w:sz w:val="28"/>
                <w:szCs w:val="28"/>
                <w:shd w:val="clear" w:color="auto" w:fill="FFFFFF"/>
                <w:lang w:val="kk-KZ"/>
              </w:rPr>
              <w:t xml:space="preserve">Круглый стол на тему "Нравственное благородство» 5-7 классы </w:t>
            </w:r>
          </w:p>
          <w:p w14:paraId="2F9FF344" w14:textId="77777777" w:rsidR="00037FAB" w:rsidRPr="00305521" w:rsidRDefault="00037FAB" w:rsidP="008758C3">
            <w:pPr>
              <w:widowControl/>
              <w:numPr>
                <w:ilvl w:val="0"/>
                <w:numId w:val="21"/>
              </w:numPr>
              <w:suppressAutoHyphens/>
              <w:autoSpaceDE/>
              <w:autoSpaceDN/>
              <w:adjustRightInd/>
              <w:ind w:left="0"/>
              <w:textAlignment w:val="baseline"/>
              <w:rPr>
                <w:rFonts w:ascii="Times New Roman" w:hAnsi="Times New Roman" w:cs="Times New Roman"/>
                <w:sz w:val="28"/>
                <w:szCs w:val="28"/>
              </w:rPr>
            </w:pPr>
            <w:r w:rsidRPr="00305521">
              <w:rPr>
                <w:rFonts w:ascii="Times New Roman" w:hAnsi="Times New Roman" w:cs="Times New Roman"/>
                <w:sz w:val="28"/>
                <w:szCs w:val="28"/>
                <w:lang w:val="kk-KZ"/>
              </w:rPr>
              <w:t xml:space="preserve">4.«Қамқорлық» қайырымдылық акциясы </w:t>
            </w:r>
          </w:p>
          <w:p w14:paraId="264439CB" w14:textId="77777777" w:rsidR="00037FAB" w:rsidRPr="00305521" w:rsidRDefault="00037FAB" w:rsidP="008758C3">
            <w:pPr>
              <w:textAlignment w:val="baseline"/>
              <w:rPr>
                <w:rFonts w:ascii="Times New Roman" w:hAnsi="Times New Roman" w:cs="Times New Roman"/>
                <w:color w:val="000000"/>
                <w:sz w:val="28"/>
                <w:szCs w:val="28"/>
                <w:highlight w:val="white"/>
                <w:lang w:val="kk-KZ"/>
              </w:rPr>
            </w:pPr>
            <w:r w:rsidRPr="00305521">
              <w:rPr>
                <w:rFonts w:ascii="Times New Roman" w:hAnsi="Times New Roman" w:cs="Times New Roman"/>
                <w:sz w:val="28"/>
                <w:szCs w:val="28"/>
                <w:lang w:val="kk-KZ"/>
              </w:rPr>
              <w:t xml:space="preserve"> Благотворительная акция «Забота»</w:t>
            </w:r>
          </w:p>
        </w:tc>
        <w:tc>
          <w:tcPr>
            <w:tcW w:w="2127" w:type="dxa"/>
          </w:tcPr>
          <w:p w14:paraId="2269DC2B" w14:textId="77777777" w:rsidR="00037FAB" w:rsidRPr="00305521" w:rsidRDefault="00037FAB" w:rsidP="008758C3">
            <w:pPr>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lastRenderedPageBreak/>
              <w:t xml:space="preserve">қыркүйек </w:t>
            </w:r>
          </w:p>
          <w:p w14:paraId="523012AB" w14:textId="77777777" w:rsidR="00037FAB" w:rsidRPr="00305521" w:rsidRDefault="00037FAB" w:rsidP="008758C3">
            <w:pPr>
              <w:pStyle w:val="31"/>
              <w:rPr>
                <w:szCs w:val="28"/>
                <w:lang w:eastAsia="ru-RU"/>
              </w:rPr>
            </w:pPr>
            <w:r w:rsidRPr="00305521">
              <w:rPr>
                <w:szCs w:val="28"/>
                <w:lang w:eastAsia="ru-RU"/>
              </w:rPr>
              <w:t xml:space="preserve">сентябрь </w:t>
            </w:r>
          </w:p>
          <w:p w14:paraId="19491B0A" w14:textId="77777777" w:rsidR="00037FAB" w:rsidRPr="00305521" w:rsidRDefault="00037FAB" w:rsidP="008758C3">
            <w:pPr>
              <w:pStyle w:val="31"/>
              <w:rPr>
                <w:szCs w:val="28"/>
                <w:lang w:eastAsia="ru-RU"/>
              </w:rPr>
            </w:pPr>
          </w:p>
          <w:p w14:paraId="249F1E35" w14:textId="77777777" w:rsidR="00037FAB" w:rsidRPr="00305521" w:rsidRDefault="00037FAB" w:rsidP="008758C3">
            <w:pPr>
              <w:pStyle w:val="31"/>
              <w:rPr>
                <w:szCs w:val="28"/>
                <w:lang w:eastAsia="ru-RU"/>
              </w:rPr>
            </w:pPr>
          </w:p>
          <w:p w14:paraId="0756AD5A" w14:textId="77777777" w:rsidR="00037FAB" w:rsidRPr="00305521" w:rsidRDefault="00037FAB" w:rsidP="008758C3">
            <w:pPr>
              <w:pStyle w:val="31"/>
              <w:rPr>
                <w:szCs w:val="28"/>
                <w:lang w:eastAsia="ru-RU"/>
              </w:rPr>
            </w:pPr>
          </w:p>
          <w:p w14:paraId="2344FDDC" w14:textId="77777777" w:rsidR="00037FAB" w:rsidRPr="00305521" w:rsidRDefault="00037FAB" w:rsidP="008758C3">
            <w:pPr>
              <w:pStyle w:val="31"/>
              <w:rPr>
                <w:szCs w:val="28"/>
                <w:lang w:eastAsia="ru-RU"/>
              </w:rPr>
            </w:pPr>
          </w:p>
          <w:p w14:paraId="28CBA230" w14:textId="77777777" w:rsidR="00037FAB" w:rsidRPr="00305521" w:rsidRDefault="00037FAB" w:rsidP="008758C3">
            <w:pPr>
              <w:pStyle w:val="31"/>
              <w:rPr>
                <w:szCs w:val="28"/>
                <w:lang w:eastAsia="ru-RU"/>
              </w:rPr>
            </w:pPr>
          </w:p>
          <w:p w14:paraId="2719C6EF" w14:textId="77777777" w:rsidR="00037FAB" w:rsidRPr="00305521" w:rsidRDefault="00037FAB" w:rsidP="008758C3">
            <w:pPr>
              <w:pStyle w:val="31"/>
              <w:rPr>
                <w:szCs w:val="28"/>
                <w:lang w:eastAsia="ru-RU"/>
              </w:rPr>
            </w:pPr>
          </w:p>
          <w:p w14:paraId="22F17AD8" w14:textId="77777777" w:rsidR="00037FAB" w:rsidRPr="00305521" w:rsidRDefault="00037FAB" w:rsidP="008758C3">
            <w:pPr>
              <w:pStyle w:val="31"/>
              <w:rPr>
                <w:szCs w:val="28"/>
                <w:lang w:eastAsia="ru-RU"/>
              </w:rPr>
            </w:pPr>
          </w:p>
          <w:p w14:paraId="250276E7" w14:textId="77777777" w:rsidR="00037FAB" w:rsidRPr="00305521" w:rsidRDefault="00037FAB" w:rsidP="008758C3">
            <w:pPr>
              <w:pStyle w:val="31"/>
              <w:rPr>
                <w:szCs w:val="28"/>
                <w:lang w:eastAsia="ru-RU"/>
              </w:rPr>
            </w:pPr>
          </w:p>
          <w:p w14:paraId="6A984BDD" w14:textId="77777777" w:rsidR="00037FAB" w:rsidRPr="00305521" w:rsidRDefault="00037FAB" w:rsidP="008758C3">
            <w:pPr>
              <w:pStyle w:val="31"/>
              <w:rPr>
                <w:szCs w:val="28"/>
                <w:lang w:eastAsia="ru-RU"/>
              </w:rPr>
            </w:pPr>
          </w:p>
          <w:p w14:paraId="6FA35638" w14:textId="77777777" w:rsidR="00037FAB" w:rsidRPr="00305521" w:rsidRDefault="00037FAB" w:rsidP="008758C3">
            <w:pPr>
              <w:pStyle w:val="31"/>
              <w:rPr>
                <w:szCs w:val="28"/>
                <w:lang w:eastAsia="ru-RU"/>
              </w:rPr>
            </w:pPr>
          </w:p>
          <w:p w14:paraId="682F82A0" w14:textId="77777777" w:rsidR="00037FAB" w:rsidRPr="00305521" w:rsidRDefault="00037FAB" w:rsidP="008758C3">
            <w:pPr>
              <w:pStyle w:val="31"/>
              <w:rPr>
                <w:szCs w:val="28"/>
                <w:lang w:eastAsia="ru-RU"/>
              </w:rPr>
            </w:pPr>
          </w:p>
          <w:p w14:paraId="01B31DB4" w14:textId="77777777" w:rsidR="00037FAB" w:rsidRPr="00305521" w:rsidRDefault="00037FAB" w:rsidP="008758C3">
            <w:pPr>
              <w:pStyle w:val="31"/>
              <w:rPr>
                <w:szCs w:val="28"/>
                <w:lang w:eastAsia="ru-RU"/>
              </w:rPr>
            </w:pPr>
          </w:p>
          <w:p w14:paraId="4F87333E" w14:textId="77777777" w:rsidR="00037FAB" w:rsidRPr="00305521" w:rsidRDefault="00037FAB" w:rsidP="008758C3">
            <w:pPr>
              <w:pStyle w:val="31"/>
              <w:rPr>
                <w:rStyle w:val="af0"/>
                <w:szCs w:val="28"/>
              </w:rPr>
            </w:pPr>
            <w:r w:rsidRPr="00305521">
              <w:rPr>
                <w:rStyle w:val="af0"/>
                <w:szCs w:val="28"/>
              </w:rPr>
              <w:t>Қазан</w:t>
            </w:r>
          </w:p>
          <w:p w14:paraId="10C5BBDA" w14:textId="77777777" w:rsidR="00037FAB" w:rsidRPr="00305521" w:rsidRDefault="00037FAB" w:rsidP="008758C3">
            <w:pPr>
              <w:pStyle w:val="31"/>
              <w:rPr>
                <w:rStyle w:val="af0"/>
                <w:szCs w:val="28"/>
              </w:rPr>
            </w:pPr>
            <w:r w:rsidRPr="00305521">
              <w:rPr>
                <w:rStyle w:val="af0"/>
                <w:szCs w:val="28"/>
              </w:rPr>
              <w:t xml:space="preserve">Октябрь </w:t>
            </w:r>
          </w:p>
          <w:p w14:paraId="0CC45B03" w14:textId="77777777" w:rsidR="00037FAB" w:rsidRPr="00305521" w:rsidRDefault="00037FAB" w:rsidP="008758C3">
            <w:pPr>
              <w:pStyle w:val="31"/>
              <w:rPr>
                <w:rStyle w:val="af0"/>
                <w:szCs w:val="28"/>
              </w:rPr>
            </w:pPr>
          </w:p>
          <w:p w14:paraId="63E43A22" w14:textId="77777777" w:rsidR="00037FAB" w:rsidRPr="00305521" w:rsidRDefault="00037FAB" w:rsidP="008758C3">
            <w:pPr>
              <w:textAlignment w:val="baseline"/>
              <w:rPr>
                <w:rFonts w:ascii="Times New Roman" w:hAnsi="Times New Roman" w:cs="Times New Roman"/>
                <w:sz w:val="28"/>
                <w:szCs w:val="28"/>
                <w:lang w:val="kk-KZ"/>
              </w:rPr>
            </w:pPr>
          </w:p>
        </w:tc>
        <w:tc>
          <w:tcPr>
            <w:tcW w:w="2692" w:type="dxa"/>
          </w:tcPr>
          <w:p w14:paraId="45972575" w14:textId="77777777" w:rsidR="00037FAB" w:rsidRPr="00305521" w:rsidRDefault="00037FAB" w:rsidP="008758C3">
            <w:pPr>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Айткенова М.Б</w:t>
            </w:r>
          </w:p>
          <w:p w14:paraId="5284E40D" w14:textId="77777777" w:rsidR="00037FAB" w:rsidRPr="00305521" w:rsidRDefault="00037FAB" w:rsidP="008758C3">
            <w:pPr>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Абеубекова К.Б</w:t>
            </w:r>
          </w:p>
          <w:p w14:paraId="4F2DABCD" w14:textId="77777777" w:rsidR="00037FAB" w:rsidRPr="00305521" w:rsidRDefault="00037FAB" w:rsidP="008758C3">
            <w:pPr>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 xml:space="preserve">Оспанова Г.М </w:t>
            </w:r>
          </w:p>
          <w:p w14:paraId="2624B296" w14:textId="77777777" w:rsidR="00037FAB" w:rsidRPr="00305521" w:rsidRDefault="00037FAB" w:rsidP="008758C3">
            <w:pPr>
              <w:textAlignment w:val="baseline"/>
              <w:rPr>
                <w:rFonts w:ascii="Times New Roman" w:hAnsi="Times New Roman" w:cs="Times New Roman"/>
                <w:sz w:val="28"/>
                <w:szCs w:val="28"/>
                <w:lang w:val="kk-KZ"/>
              </w:rPr>
            </w:pPr>
          </w:p>
          <w:p w14:paraId="68E3F989" w14:textId="77777777" w:rsidR="00037FAB" w:rsidRPr="00305521" w:rsidRDefault="00037FAB" w:rsidP="008758C3">
            <w:pPr>
              <w:textAlignment w:val="baseline"/>
              <w:rPr>
                <w:rFonts w:ascii="Times New Roman" w:hAnsi="Times New Roman" w:cs="Times New Roman"/>
                <w:sz w:val="28"/>
                <w:szCs w:val="28"/>
                <w:lang w:val="kk-KZ"/>
              </w:rPr>
            </w:pPr>
          </w:p>
          <w:p w14:paraId="0CE8DCD5" w14:textId="77777777" w:rsidR="00037FAB" w:rsidRPr="00305521" w:rsidRDefault="00037FAB" w:rsidP="008758C3">
            <w:pPr>
              <w:textAlignment w:val="baseline"/>
              <w:rPr>
                <w:rFonts w:ascii="Times New Roman" w:hAnsi="Times New Roman" w:cs="Times New Roman"/>
                <w:sz w:val="28"/>
                <w:szCs w:val="28"/>
                <w:lang w:val="kk-KZ"/>
              </w:rPr>
            </w:pPr>
          </w:p>
          <w:p w14:paraId="5C6C859C" w14:textId="77777777" w:rsidR="00037FAB" w:rsidRPr="00305521" w:rsidRDefault="00037FAB" w:rsidP="008758C3">
            <w:pPr>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 xml:space="preserve">А.Озбекова  «Жас Ұлан» </w:t>
            </w:r>
          </w:p>
          <w:p w14:paraId="4A4E8E48" w14:textId="77777777" w:rsidR="00037FAB" w:rsidRPr="00305521" w:rsidRDefault="00037FAB" w:rsidP="008758C3">
            <w:pPr>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Мектеп өзін-өзі басқару ұйымы</w:t>
            </w:r>
          </w:p>
          <w:p w14:paraId="42B54D7A" w14:textId="77777777" w:rsidR="00037FAB" w:rsidRPr="00305521" w:rsidRDefault="00037FAB" w:rsidP="008758C3">
            <w:pPr>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 xml:space="preserve">Школьный парламент  </w:t>
            </w:r>
          </w:p>
          <w:p w14:paraId="406A1BAF" w14:textId="77777777" w:rsidR="00037FAB" w:rsidRPr="00305521" w:rsidRDefault="00037FAB" w:rsidP="008758C3">
            <w:pPr>
              <w:textAlignment w:val="baseline"/>
              <w:rPr>
                <w:rFonts w:ascii="Times New Roman" w:hAnsi="Times New Roman" w:cs="Times New Roman"/>
                <w:sz w:val="28"/>
                <w:szCs w:val="28"/>
                <w:lang w:val="kk-KZ"/>
              </w:rPr>
            </w:pPr>
          </w:p>
          <w:p w14:paraId="41B4E4A9" w14:textId="77777777" w:rsidR="00037FAB" w:rsidRPr="00305521" w:rsidRDefault="00037FAB" w:rsidP="008758C3">
            <w:pPr>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 xml:space="preserve">М.Айткенова </w:t>
            </w:r>
          </w:p>
          <w:p w14:paraId="53B50A4D" w14:textId="77777777" w:rsidR="00037FAB" w:rsidRPr="00305521" w:rsidRDefault="00037FAB" w:rsidP="008758C3">
            <w:pPr>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 xml:space="preserve">К.Досанова </w:t>
            </w:r>
          </w:p>
          <w:p w14:paraId="6358FCD2" w14:textId="77777777" w:rsidR="00037FAB" w:rsidRPr="00305521" w:rsidRDefault="00037FAB" w:rsidP="008758C3">
            <w:pPr>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 xml:space="preserve">11 «А» сыныбы </w:t>
            </w:r>
          </w:p>
          <w:p w14:paraId="67E7DDC0" w14:textId="77777777" w:rsidR="00037FAB" w:rsidRPr="00305521" w:rsidRDefault="00037FAB" w:rsidP="008758C3">
            <w:pPr>
              <w:textAlignment w:val="baseline"/>
              <w:rPr>
                <w:rFonts w:ascii="Times New Roman" w:hAnsi="Times New Roman" w:cs="Times New Roman"/>
                <w:sz w:val="28"/>
                <w:szCs w:val="28"/>
                <w:lang w:val="kk-KZ"/>
              </w:rPr>
            </w:pPr>
          </w:p>
          <w:p w14:paraId="45330A4F" w14:textId="77777777" w:rsidR="00037FAB" w:rsidRPr="00305521" w:rsidRDefault="00037FAB" w:rsidP="008758C3">
            <w:pPr>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Сынып жетекшілер</w:t>
            </w:r>
          </w:p>
          <w:p w14:paraId="521F4054" w14:textId="77777777" w:rsidR="00037FAB" w:rsidRPr="00305521" w:rsidRDefault="00037FAB" w:rsidP="008758C3">
            <w:pPr>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 xml:space="preserve">Классные руководители </w:t>
            </w:r>
          </w:p>
          <w:p w14:paraId="13F3C93C" w14:textId="77777777" w:rsidR="00037FAB" w:rsidRPr="00305521" w:rsidRDefault="00037FAB" w:rsidP="008758C3">
            <w:pPr>
              <w:textAlignment w:val="baseline"/>
              <w:rPr>
                <w:rFonts w:ascii="Times New Roman" w:hAnsi="Times New Roman" w:cs="Times New Roman"/>
                <w:sz w:val="28"/>
                <w:szCs w:val="28"/>
                <w:lang w:val="kk-KZ"/>
              </w:rPr>
            </w:pPr>
          </w:p>
          <w:p w14:paraId="0A7BB9CC" w14:textId="77777777" w:rsidR="00037FAB" w:rsidRPr="00305521" w:rsidRDefault="00037FAB" w:rsidP="008758C3">
            <w:pPr>
              <w:textAlignment w:val="baseline"/>
              <w:rPr>
                <w:rFonts w:ascii="Times New Roman" w:hAnsi="Times New Roman" w:cs="Times New Roman"/>
                <w:sz w:val="28"/>
                <w:szCs w:val="28"/>
                <w:lang w:val="kk-KZ"/>
              </w:rPr>
            </w:pPr>
          </w:p>
          <w:p w14:paraId="47938706" w14:textId="77777777" w:rsidR="00037FAB" w:rsidRPr="00305521" w:rsidRDefault="00037FAB" w:rsidP="008758C3">
            <w:pPr>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М.Айткенова</w:t>
            </w:r>
          </w:p>
          <w:p w14:paraId="01AFC8B3" w14:textId="77777777" w:rsidR="00037FAB" w:rsidRPr="00305521" w:rsidRDefault="00037FAB" w:rsidP="008758C3">
            <w:pPr>
              <w:rPr>
                <w:rFonts w:ascii="Times New Roman" w:hAnsi="Times New Roman" w:cs="Times New Roman"/>
                <w:sz w:val="28"/>
                <w:szCs w:val="28"/>
                <w:lang w:val="kk-KZ"/>
              </w:rPr>
            </w:pPr>
          </w:p>
          <w:p w14:paraId="4FB3347F" w14:textId="77777777" w:rsidR="00037FAB" w:rsidRPr="00305521" w:rsidRDefault="00037FAB" w:rsidP="008758C3">
            <w:pPr>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 xml:space="preserve"> </w:t>
            </w:r>
          </w:p>
          <w:p w14:paraId="28F1D231" w14:textId="77777777" w:rsidR="00037FAB" w:rsidRPr="00305521" w:rsidRDefault="00037FAB" w:rsidP="008758C3">
            <w:pPr>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Абеубекова К.Б</w:t>
            </w:r>
          </w:p>
          <w:p w14:paraId="60197B6A" w14:textId="77777777" w:rsidR="00037FAB" w:rsidRPr="00305521" w:rsidRDefault="00037FAB" w:rsidP="008758C3">
            <w:pPr>
              <w:textAlignment w:val="baseline"/>
              <w:rPr>
                <w:rFonts w:ascii="Times New Roman" w:hAnsi="Times New Roman" w:cs="Times New Roman"/>
                <w:sz w:val="28"/>
                <w:szCs w:val="28"/>
                <w:lang w:val="kk-KZ"/>
              </w:rPr>
            </w:pPr>
          </w:p>
        </w:tc>
      </w:tr>
    </w:tbl>
    <w:p w14:paraId="42A776F8" w14:textId="77777777" w:rsidR="00037FAB" w:rsidRPr="00305521" w:rsidRDefault="00037FAB" w:rsidP="008758C3">
      <w:pPr>
        <w:pStyle w:val="a6"/>
        <w:rPr>
          <w:rFonts w:ascii="Times New Roman" w:hAnsi="Times New Roman"/>
          <w:sz w:val="28"/>
          <w:szCs w:val="28"/>
        </w:rPr>
      </w:pPr>
      <w:r w:rsidRPr="00305521">
        <w:rPr>
          <w:rFonts w:ascii="Times New Roman" w:hAnsi="Times New Roman"/>
          <w:b/>
          <w:sz w:val="28"/>
          <w:szCs w:val="28"/>
          <w:lang w:val="kk-KZ"/>
        </w:rPr>
        <w:t>Цель:</w:t>
      </w:r>
      <w:r w:rsidRPr="00305521">
        <w:rPr>
          <w:rFonts w:ascii="Times New Roman" w:hAnsi="Times New Roman"/>
          <w:sz w:val="28"/>
          <w:szCs w:val="28"/>
        </w:rPr>
        <w:t>формирование глубокого понимания ценностных основ «</w:t>
      </w:r>
      <w:proofErr w:type="spellStart"/>
      <w:r w:rsidRPr="00305521">
        <w:rPr>
          <w:rFonts w:ascii="Times New Roman" w:hAnsi="Times New Roman"/>
          <w:sz w:val="28"/>
          <w:szCs w:val="28"/>
        </w:rPr>
        <w:t>Рухани</w:t>
      </w:r>
      <w:proofErr w:type="spellEnd"/>
      <w:r w:rsidRPr="00305521">
        <w:rPr>
          <w:rFonts w:ascii="Times New Roman" w:hAnsi="Times New Roman"/>
          <w:sz w:val="28"/>
          <w:szCs w:val="28"/>
        </w:rPr>
        <w:t xml:space="preserve"> </w:t>
      </w:r>
      <w:proofErr w:type="spellStart"/>
      <w:r w:rsidRPr="00305521">
        <w:rPr>
          <w:rFonts w:ascii="Times New Roman" w:hAnsi="Times New Roman"/>
          <w:sz w:val="28"/>
          <w:szCs w:val="28"/>
        </w:rPr>
        <w:t>жаңғыру</w:t>
      </w:r>
      <w:proofErr w:type="spellEnd"/>
      <w:r w:rsidRPr="00305521">
        <w:rPr>
          <w:rFonts w:ascii="Times New Roman" w:hAnsi="Times New Roman"/>
          <w:sz w:val="28"/>
          <w:szCs w:val="28"/>
        </w:rPr>
        <w:t xml:space="preserve">» о возрождении духовно-нравственных и этических принципов личности, ее моральных качеств и установок, согласующихся с </w:t>
      </w:r>
      <w:r w:rsidRPr="00305521">
        <w:rPr>
          <w:rFonts w:ascii="Times New Roman" w:hAnsi="Times New Roman"/>
          <w:sz w:val="28"/>
          <w:szCs w:val="28"/>
          <w:lang w:val="kk-KZ"/>
        </w:rPr>
        <w:t xml:space="preserve">общечеловеческими ценностями, </w:t>
      </w:r>
      <w:r w:rsidRPr="00305521">
        <w:rPr>
          <w:rFonts w:ascii="Times New Roman" w:hAnsi="Times New Roman"/>
          <w:sz w:val="28"/>
          <w:szCs w:val="28"/>
        </w:rPr>
        <w:t>нормами и традициями жизни казахстанского общества</w:t>
      </w:r>
    </w:p>
    <w:tbl>
      <w:tblPr>
        <w:tblpPr w:leftFromText="180" w:rightFromText="180" w:vertAnchor="page" w:horzAnchor="margin" w:tblpY="1141"/>
        <w:tblW w:w="14737" w:type="dxa"/>
        <w:tblLook w:val="00A0" w:firstRow="1" w:lastRow="0" w:firstColumn="1" w:lastColumn="0" w:noHBand="0" w:noVBand="0"/>
      </w:tblPr>
      <w:tblGrid>
        <w:gridCol w:w="2093"/>
        <w:gridCol w:w="12644"/>
      </w:tblGrid>
      <w:tr w:rsidR="00037FAB" w:rsidRPr="00305521" w14:paraId="687EB57B" w14:textId="77777777" w:rsidTr="00CD0FA5">
        <w:tc>
          <w:tcPr>
            <w:tcW w:w="14737" w:type="dxa"/>
            <w:gridSpan w:val="2"/>
            <w:tcBorders>
              <w:top w:val="single" w:sz="4" w:space="0" w:color="000000"/>
              <w:left w:val="single" w:sz="4" w:space="0" w:color="000000"/>
              <w:bottom w:val="single" w:sz="4" w:space="0" w:color="000000"/>
              <w:right w:val="single" w:sz="4" w:space="0" w:color="000000"/>
            </w:tcBorders>
          </w:tcPr>
          <w:p w14:paraId="2D8BD532" w14:textId="77777777" w:rsidR="00037FAB" w:rsidRPr="00305521" w:rsidRDefault="00037FAB" w:rsidP="008758C3">
            <w:pPr>
              <w:keepNext/>
              <w:jc w:val="center"/>
              <w:outlineLvl w:val="1"/>
              <w:rPr>
                <w:rFonts w:ascii="Times New Roman" w:hAnsi="Times New Roman" w:cs="Times New Roman"/>
                <w:b/>
                <w:sz w:val="28"/>
                <w:szCs w:val="28"/>
              </w:rPr>
            </w:pPr>
            <w:r w:rsidRPr="00305521">
              <w:rPr>
                <w:rFonts w:ascii="Times New Roman" w:hAnsi="Times New Roman" w:cs="Times New Roman"/>
                <w:b/>
                <w:sz w:val="28"/>
                <w:szCs w:val="28"/>
                <w:lang w:val="kk-KZ"/>
              </w:rPr>
              <w:lastRenderedPageBreak/>
              <w:t xml:space="preserve">Қараша  </w:t>
            </w:r>
            <w:r w:rsidRPr="00305521">
              <w:rPr>
                <w:rFonts w:ascii="Times New Roman" w:hAnsi="Times New Roman" w:cs="Times New Roman"/>
                <w:b/>
                <w:sz w:val="28"/>
                <w:szCs w:val="28"/>
              </w:rPr>
              <w:t>202</w:t>
            </w:r>
            <w:r w:rsidRPr="00305521">
              <w:rPr>
                <w:rFonts w:ascii="Times New Roman" w:hAnsi="Times New Roman" w:cs="Times New Roman"/>
                <w:b/>
                <w:sz w:val="28"/>
                <w:szCs w:val="28"/>
                <w:lang w:val="kk-KZ"/>
              </w:rPr>
              <w:t>2</w:t>
            </w:r>
            <w:r w:rsidRPr="00305521">
              <w:rPr>
                <w:rFonts w:ascii="Times New Roman" w:hAnsi="Times New Roman" w:cs="Times New Roman"/>
                <w:b/>
                <w:sz w:val="28"/>
                <w:szCs w:val="28"/>
              </w:rPr>
              <w:t xml:space="preserve"> </w:t>
            </w:r>
            <w:r w:rsidRPr="00305521">
              <w:rPr>
                <w:rFonts w:ascii="Times New Roman" w:hAnsi="Times New Roman" w:cs="Times New Roman"/>
                <w:b/>
                <w:sz w:val="28"/>
                <w:szCs w:val="28"/>
                <w:lang w:val="kk-KZ"/>
              </w:rPr>
              <w:t>жыл  Ноябрь 2022 года</w:t>
            </w:r>
          </w:p>
        </w:tc>
      </w:tr>
      <w:tr w:rsidR="00037FAB" w:rsidRPr="00305521" w14:paraId="5F71AE53" w14:textId="77777777" w:rsidTr="00CD0FA5">
        <w:tc>
          <w:tcPr>
            <w:tcW w:w="2093" w:type="dxa"/>
            <w:tcBorders>
              <w:top w:val="single" w:sz="4" w:space="0" w:color="000000"/>
              <w:left w:val="single" w:sz="4" w:space="0" w:color="000000"/>
              <w:bottom w:val="single" w:sz="4" w:space="0" w:color="000000"/>
              <w:right w:val="single" w:sz="4" w:space="0" w:color="000000"/>
            </w:tcBorders>
          </w:tcPr>
          <w:p w14:paraId="6005131D" w14:textId="77777777" w:rsidR="00037FAB" w:rsidRPr="00305521" w:rsidRDefault="00037FAB" w:rsidP="008758C3">
            <w:pPr>
              <w:keepNext/>
              <w:outlineLvl w:val="1"/>
              <w:rPr>
                <w:rFonts w:ascii="Times New Roman" w:hAnsi="Times New Roman" w:cs="Times New Roman"/>
                <w:sz w:val="28"/>
                <w:szCs w:val="28"/>
              </w:rPr>
            </w:pPr>
            <w:r w:rsidRPr="00305521">
              <w:rPr>
                <w:rFonts w:ascii="Times New Roman" w:hAnsi="Times New Roman" w:cs="Times New Roman"/>
                <w:sz w:val="28"/>
                <w:szCs w:val="28"/>
                <w:lang w:val="kk-KZ"/>
              </w:rPr>
              <w:t>Ай бағыты</w:t>
            </w:r>
            <w:r w:rsidRPr="00305521">
              <w:rPr>
                <w:rFonts w:ascii="Times New Roman" w:hAnsi="Times New Roman" w:cs="Times New Roman"/>
                <w:sz w:val="28"/>
                <w:szCs w:val="28"/>
              </w:rPr>
              <w:t xml:space="preserve"> </w:t>
            </w:r>
          </w:p>
          <w:p w14:paraId="3DBB1ACC" w14:textId="77777777" w:rsidR="00037FAB" w:rsidRPr="00305521" w:rsidRDefault="00037FAB" w:rsidP="008758C3">
            <w:pPr>
              <w:keepNext/>
              <w:outlineLvl w:val="1"/>
              <w:rPr>
                <w:rFonts w:ascii="Times New Roman" w:hAnsi="Times New Roman" w:cs="Times New Roman"/>
                <w:sz w:val="28"/>
                <w:szCs w:val="28"/>
                <w:lang w:val="kk-KZ"/>
              </w:rPr>
            </w:pPr>
            <w:r w:rsidRPr="00305521">
              <w:rPr>
                <w:rFonts w:ascii="Times New Roman" w:hAnsi="Times New Roman" w:cs="Times New Roman"/>
                <w:sz w:val="28"/>
                <w:szCs w:val="28"/>
              </w:rPr>
              <w:t>Направление месяца</w:t>
            </w:r>
          </w:p>
        </w:tc>
        <w:tc>
          <w:tcPr>
            <w:tcW w:w="12644" w:type="dxa"/>
            <w:tcBorders>
              <w:top w:val="single" w:sz="4" w:space="0" w:color="000000"/>
              <w:left w:val="single" w:sz="4" w:space="0" w:color="000000"/>
              <w:bottom w:val="single" w:sz="4" w:space="0" w:color="000000"/>
              <w:right w:val="single" w:sz="4" w:space="0" w:color="000000"/>
            </w:tcBorders>
          </w:tcPr>
          <w:p w14:paraId="4DFFE717" w14:textId="77777777" w:rsidR="00037FAB" w:rsidRPr="00305521" w:rsidRDefault="00037FAB" w:rsidP="008758C3">
            <w:pPr>
              <w:keepNext/>
              <w:outlineLvl w:val="1"/>
              <w:rPr>
                <w:rFonts w:ascii="Times New Roman" w:hAnsi="Times New Roman" w:cs="Times New Roman"/>
                <w:b/>
                <w:sz w:val="28"/>
                <w:szCs w:val="28"/>
                <w:lang w:val="kk-KZ"/>
              </w:rPr>
            </w:pPr>
            <w:r w:rsidRPr="00305521">
              <w:rPr>
                <w:rFonts w:ascii="Times New Roman" w:hAnsi="Times New Roman" w:cs="Times New Roman"/>
                <w:b/>
                <w:sz w:val="28"/>
                <w:szCs w:val="28"/>
                <w:lang w:val="kk-KZ"/>
              </w:rPr>
              <w:t>Көпмәдениетті және көркем-эстетикалық тәрбие</w:t>
            </w:r>
          </w:p>
          <w:p w14:paraId="6D51352B" w14:textId="77777777" w:rsidR="00037FAB" w:rsidRPr="00305521" w:rsidRDefault="00037FAB" w:rsidP="008758C3">
            <w:pPr>
              <w:keepNext/>
              <w:outlineLvl w:val="1"/>
              <w:rPr>
                <w:rFonts w:ascii="Times New Roman" w:hAnsi="Times New Roman" w:cs="Times New Roman"/>
                <w:b/>
                <w:sz w:val="28"/>
                <w:szCs w:val="28"/>
                <w:lang w:val="kk-KZ"/>
              </w:rPr>
            </w:pPr>
            <w:r w:rsidRPr="00305521">
              <w:rPr>
                <w:rFonts w:ascii="Times New Roman" w:hAnsi="Times New Roman" w:cs="Times New Roman"/>
                <w:b/>
                <w:sz w:val="28"/>
                <w:szCs w:val="28"/>
                <w:lang w:val="kk-KZ"/>
              </w:rPr>
              <w:t>Поликультурное и художественно-эстетическое воспитание</w:t>
            </w:r>
          </w:p>
        </w:tc>
      </w:tr>
      <w:tr w:rsidR="00037FAB" w:rsidRPr="00305521" w14:paraId="4C940806" w14:textId="77777777" w:rsidTr="00CD0FA5">
        <w:tc>
          <w:tcPr>
            <w:tcW w:w="2093" w:type="dxa"/>
            <w:tcBorders>
              <w:top w:val="single" w:sz="4" w:space="0" w:color="000000"/>
              <w:left w:val="single" w:sz="4" w:space="0" w:color="000000"/>
              <w:bottom w:val="single" w:sz="4" w:space="0" w:color="000000"/>
              <w:right w:val="single" w:sz="4" w:space="0" w:color="000000"/>
            </w:tcBorders>
          </w:tcPr>
          <w:p w14:paraId="2739A229" w14:textId="77777777" w:rsidR="00037FAB" w:rsidRPr="00305521" w:rsidRDefault="00037FAB" w:rsidP="008758C3">
            <w:pPr>
              <w:keepNext/>
              <w:outlineLvl w:val="1"/>
              <w:rPr>
                <w:rFonts w:ascii="Times New Roman" w:hAnsi="Times New Roman" w:cs="Times New Roman"/>
                <w:sz w:val="28"/>
                <w:szCs w:val="28"/>
              </w:rPr>
            </w:pPr>
            <w:r w:rsidRPr="00305521">
              <w:rPr>
                <w:rFonts w:ascii="Times New Roman" w:hAnsi="Times New Roman" w:cs="Times New Roman"/>
                <w:sz w:val="28"/>
                <w:szCs w:val="28"/>
                <w:lang w:val="kk-KZ"/>
              </w:rPr>
              <w:t>Ай ұраны</w:t>
            </w:r>
            <w:r w:rsidRPr="00305521">
              <w:rPr>
                <w:rFonts w:ascii="Times New Roman" w:hAnsi="Times New Roman" w:cs="Times New Roman"/>
                <w:sz w:val="28"/>
                <w:szCs w:val="28"/>
              </w:rPr>
              <w:t xml:space="preserve"> </w:t>
            </w:r>
          </w:p>
          <w:p w14:paraId="690EC9F8" w14:textId="77777777" w:rsidR="00037FAB" w:rsidRPr="00305521" w:rsidRDefault="00037FAB" w:rsidP="008758C3">
            <w:pPr>
              <w:keepNext/>
              <w:outlineLvl w:val="1"/>
              <w:rPr>
                <w:rFonts w:ascii="Times New Roman" w:hAnsi="Times New Roman" w:cs="Times New Roman"/>
                <w:sz w:val="28"/>
                <w:szCs w:val="28"/>
              </w:rPr>
            </w:pPr>
            <w:r w:rsidRPr="00305521">
              <w:rPr>
                <w:rFonts w:ascii="Times New Roman" w:hAnsi="Times New Roman" w:cs="Times New Roman"/>
                <w:sz w:val="28"/>
                <w:szCs w:val="28"/>
              </w:rPr>
              <w:t>Девиз месяца</w:t>
            </w:r>
          </w:p>
        </w:tc>
        <w:tc>
          <w:tcPr>
            <w:tcW w:w="12644" w:type="dxa"/>
            <w:tcBorders>
              <w:top w:val="single" w:sz="4" w:space="0" w:color="000000"/>
              <w:left w:val="single" w:sz="4" w:space="0" w:color="000000"/>
              <w:bottom w:val="single" w:sz="4" w:space="0" w:color="000000"/>
              <w:right w:val="single" w:sz="4" w:space="0" w:color="000000"/>
            </w:tcBorders>
          </w:tcPr>
          <w:p w14:paraId="77672F71" w14:textId="77777777" w:rsidR="00037FAB" w:rsidRPr="00305521" w:rsidRDefault="00037FAB" w:rsidP="008758C3">
            <w:pPr>
              <w:keepNext/>
              <w:outlineLvl w:val="1"/>
              <w:rPr>
                <w:rFonts w:ascii="Times New Roman" w:hAnsi="Times New Roman" w:cs="Times New Roman"/>
                <w:b/>
                <w:sz w:val="28"/>
                <w:szCs w:val="28"/>
              </w:rPr>
            </w:pPr>
            <w:r w:rsidRPr="00305521">
              <w:rPr>
                <w:rFonts w:ascii="Times New Roman" w:hAnsi="Times New Roman" w:cs="Times New Roman"/>
                <w:b/>
                <w:sz w:val="28"/>
                <w:szCs w:val="28"/>
              </w:rPr>
              <w:t>«</w:t>
            </w:r>
            <w:proofErr w:type="spellStart"/>
            <w:r w:rsidRPr="00305521">
              <w:rPr>
                <w:rFonts w:ascii="Times New Roman" w:hAnsi="Times New Roman" w:cs="Times New Roman"/>
                <w:b/>
                <w:sz w:val="28"/>
                <w:szCs w:val="28"/>
              </w:rPr>
              <w:t>Әдеп</w:t>
            </w:r>
            <w:proofErr w:type="spellEnd"/>
            <w:r w:rsidRPr="00305521">
              <w:rPr>
                <w:rFonts w:ascii="Times New Roman" w:hAnsi="Times New Roman" w:cs="Times New Roman"/>
                <w:b/>
                <w:sz w:val="28"/>
                <w:szCs w:val="28"/>
              </w:rPr>
              <w:t xml:space="preserve"> - </w:t>
            </w:r>
            <w:proofErr w:type="spellStart"/>
            <w:r w:rsidRPr="00305521">
              <w:rPr>
                <w:rFonts w:ascii="Times New Roman" w:hAnsi="Times New Roman" w:cs="Times New Roman"/>
                <w:b/>
                <w:sz w:val="28"/>
                <w:szCs w:val="28"/>
              </w:rPr>
              <w:t>ең</w:t>
            </w:r>
            <w:proofErr w:type="spellEnd"/>
            <w:r w:rsidRPr="00305521">
              <w:rPr>
                <w:rFonts w:ascii="Times New Roman" w:hAnsi="Times New Roman" w:cs="Times New Roman"/>
                <w:b/>
                <w:sz w:val="28"/>
                <w:szCs w:val="28"/>
              </w:rPr>
              <w:t xml:space="preserve"> </w:t>
            </w:r>
            <w:proofErr w:type="spellStart"/>
            <w:r w:rsidRPr="00305521">
              <w:rPr>
                <w:rFonts w:ascii="Times New Roman" w:hAnsi="Times New Roman" w:cs="Times New Roman"/>
                <w:b/>
                <w:sz w:val="28"/>
                <w:szCs w:val="28"/>
              </w:rPr>
              <w:t>қымбат</w:t>
            </w:r>
            <w:proofErr w:type="spellEnd"/>
            <w:r w:rsidRPr="00305521">
              <w:rPr>
                <w:rFonts w:ascii="Times New Roman" w:hAnsi="Times New Roman" w:cs="Times New Roman"/>
                <w:b/>
                <w:sz w:val="28"/>
                <w:szCs w:val="28"/>
              </w:rPr>
              <w:t xml:space="preserve"> </w:t>
            </w:r>
            <w:proofErr w:type="spellStart"/>
            <w:r w:rsidRPr="00305521">
              <w:rPr>
                <w:rFonts w:ascii="Times New Roman" w:hAnsi="Times New Roman" w:cs="Times New Roman"/>
                <w:b/>
                <w:sz w:val="28"/>
                <w:szCs w:val="28"/>
              </w:rPr>
              <w:t>мирас</w:t>
            </w:r>
            <w:proofErr w:type="spellEnd"/>
            <w:r w:rsidRPr="00305521">
              <w:rPr>
                <w:rFonts w:ascii="Times New Roman" w:hAnsi="Times New Roman" w:cs="Times New Roman"/>
                <w:b/>
                <w:sz w:val="28"/>
                <w:szCs w:val="28"/>
              </w:rPr>
              <w:t>»</w:t>
            </w:r>
          </w:p>
        </w:tc>
      </w:tr>
      <w:tr w:rsidR="00037FAB" w:rsidRPr="00305521" w14:paraId="651EDC7C" w14:textId="77777777" w:rsidTr="00CD0FA5">
        <w:tc>
          <w:tcPr>
            <w:tcW w:w="2093" w:type="dxa"/>
            <w:tcBorders>
              <w:top w:val="single" w:sz="4" w:space="0" w:color="000000"/>
              <w:left w:val="single" w:sz="4" w:space="0" w:color="000000"/>
              <w:bottom w:val="single" w:sz="4" w:space="0" w:color="000000"/>
              <w:right w:val="single" w:sz="4" w:space="0" w:color="000000"/>
            </w:tcBorders>
          </w:tcPr>
          <w:p w14:paraId="66049F53" w14:textId="77777777" w:rsidR="00037FAB" w:rsidRPr="00305521" w:rsidRDefault="00037FAB" w:rsidP="008758C3">
            <w:pPr>
              <w:keepNext/>
              <w:outlineLvl w:val="1"/>
              <w:rPr>
                <w:rFonts w:ascii="Times New Roman" w:hAnsi="Times New Roman" w:cs="Times New Roman"/>
                <w:sz w:val="28"/>
                <w:szCs w:val="28"/>
                <w:lang w:val="kk-KZ"/>
              </w:rPr>
            </w:pPr>
            <w:r w:rsidRPr="00305521">
              <w:rPr>
                <w:rFonts w:ascii="Times New Roman" w:hAnsi="Times New Roman" w:cs="Times New Roman"/>
                <w:sz w:val="28"/>
                <w:szCs w:val="28"/>
                <w:lang w:val="kk-KZ"/>
              </w:rPr>
              <w:t>Мақсаты</w:t>
            </w:r>
          </w:p>
          <w:p w14:paraId="5A61287D" w14:textId="77777777" w:rsidR="00037FAB" w:rsidRPr="00305521" w:rsidRDefault="00037FAB" w:rsidP="008758C3">
            <w:pPr>
              <w:keepNext/>
              <w:outlineLvl w:val="1"/>
              <w:rPr>
                <w:rFonts w:ascii="Times New Roman" w:hAnsi="Times New Roman" w:cs="Times New Roman"/>
                <w:sz w:val="28"/>
                <w:szCs w:val="28"/>
              </w:rPr>
            </w:pPr>
            <w:r w:rsidRPr="00305521">
              <w:rPr>
                <w:rFonts w:ascii="Times New Roman" w:hAnsi="Times New Roman" w:cs="Times New Roman"/>
                <w:sz w:val="28"/>
                <w:szCs w:val="28"/>
                <w:lang w:val="kk-KZ"/>
              </w:rPr>
              <w:t>Цель</w:t>
            </w:r>
          </w:p>
        </w:tc>
        <w:tc>
          <w:tcPr>
            <w:tcW w:w="12644" w:type="dxa"/>
            <w:tcBorders>
              <w:top w:val="single" w:sz="4" w:space="0" w:color="000000"/>
              <w:left w:val="single" w:sz="4" w:space="0" w:color="000000"/>
              <w:bottom w:val="single" w:sz="4" w:space="0" w:color="000000"/>
              <w:right w:val="single" w:sz="4" w:space="0" w:color="000000"/>
            </w:tcBorders>
          </w:tcPr>
          <w:p w14:paraId="5C5B2E7B" w14:textId="77777777" w:rsidR="00037FAB" w:rsidRPr="00305521" w:rsidRDefault="00037FAB" w:rsidP="008758C3">
            <w:pPr>
              <w:keepNext/>
              <w:outlineLvl w:val="1"/>
              <w:rPr>
                <w:rFonts w:ascii="Times New Roman" w:hAnsi="Times New Roman" w:cs="Times New Roman"/>
                <w:sz w:val="28"/>
                <w:szCs w:val="28"/>
              </w:rPr>
            </w:pPr>
            <w:proofErr w:type="spellStart"/>
            <w:r w:rsidRPr="00305521">
              <w:rPr>
                <w:rFonts w:ascii="Times New Roman" w:hAnsi="Times New Roman" w:cs="Times New Roman"/>
                <w:sz w:val="28"/>
                <w:szCs w:val="28"/>
              </w:rPr>
              <w:t>жалпы</w:t>
            </w:r>
            <w:proofErr w:type="spellEnd"/>
            <w:r w:rsidRPr="00305521">
              <w:rPr>
                <w:rFonts w:ascii="Times New Roman" w:hAnsi="Times New Roman" w:cs="Times New Roman"/>
                <w:sz w:val="28"/>
                <w:szCs w:val="28"/>
              </w:rPr>
              <w:t xml:space="preserve"> </w:t>
            </w:r>
            <w:proofErr w:type="spellStart"/>
            <w:r w:rsidRPr="00305521">
              <w:rPr>
                <w:rFonts w:ascii="Times New Roman" w:hAnsi="Times New Roman" w:cs="Times New Roman"/>
                <w:sz w:val="28"/>
                <w:szCs w:val="28"/>
              </w:rPr>
              <w:t>мәдени</w:t>
            </w:r>
            <w:proofErr w:type="spellEnd"/>
            <w:r w:rsidRPr="00305521">
              <w:rPr>
                <w:rFonts w:ascii="Times New Roman" w:hAnsi="Times New Roman" w:cs="Times New Roman"/>
                <w:sz w:val="28"/>
                <w:szCs w:val="28"/>
              </w:rPr>
              <w:t xml:space="preserve"> </w:t>
            </w:r>
            <w:proofErr w:type="spellStart"/>
            <w:r w:rsidRPr="00305521">
              <w:rPr>
                <w:rFonts w:ascii="Times New Roman" w:hAnsi="Times New Roman" w:cs="Times New Roman"/>
                <w:sz w:val="28"/>
                <w:szCs w:val="28"/>
              </w:rPr>
              <w:t>мінез-құлық</w:t>
            </w:r>
            <w:proofErr w:type="spellEnd"/>
            <w:r w:rsidRPr="00305521">
              <w:rPr>
                <w:rFonts w:ascii="Times New Roman" w:hAnsi="Times New Roman" w:cs="Times New Roman"/>
                <w:sz w:val="28"/>
                <w:szCs w:val="28"/>
              </w:rPr>
              <w:t xml:space="preserve"> </w:t>
            </w:r>
            <w:proofErr w:type="spellStart"/>
            <w:r w:rsidRPr="00305521">
              <w:rPr>
                <w:rFonts w:ascii="Times New Roman" w:hAnsi="Times New Roman" w:cs="Times New Roman"/>
                <w:sz w:val="28"/>
                <w:szCs w:val="28"/>
              </w:rPr>
              <w:t>дағдыларын</w:t>
            </w:r>
            <w:proofErr w:type="spellEnd"/>
            <w:r w:rsidRPr="00305521">
              <w:rPr>
                <w:rFonts w:ascii="Times New Roman" w:hAnsi="Times New Roman" w:cs="Times New Roman"/>
                <w:sz w:val="28"/>
                <w:szCs w:val="28"/>
              </w:rPr>
              <w:t xml:space="preserve"> </w:t>
            </w:r>
            <w:proofErr w:type="spellStart"/>
            <w:r w:rsidRPr="00305521">
              <w:rPr>
                <w:rFonts w:ascii="Times New Roman" w:hAnsi="Times New Roman" w:cs="Times New Roman"/>
                <w:sz w:val="28"/>
                <w:szCs w:val="28"/>
              </w:rPr>
              <w:t>қалыптастыру</w:t>
            </w:r>
            <w:proofErr w:type="spellEnd"/>
            <w:r w:rsidRPr="00305521">
              <w:rPr>
                <w:rFonts w:ascii="Times New Roman" w:hAnsi="Times New Roman" w:cs="Times New Roman"/>
                <w:sz w:val="28"/>
                <w:szCs w:val="28"/>
              </w:rPr>
              <w:t xml:space="preserve">, </w:t>
            </w:r>
            <w:proofErr w:type="spellStart"/>
            <w:r w:rsidRPr="00305521">
              <w:rPr>
                <w:rFonts w:ascii="Times New Roman" w:hAnsi="Times New Roman" w:cs="Times New Roman"/>
                <w:sz w:val="28"/>
                <w:szCs w:val="28"/>
              </w:rPr>
              <w:t>тұлғаның</w:t>
            </w:r>
            <w:proofErr w:type="spellEnd"/>
            <w:r w:rsidRPr="00305521">
              <w:rPr>
                <w:rFonts w:ascii="Times New Roman" w:hAnsi="Times New Roman" w:cs="Times New Roman"/>
                <w:sz w:val="28"/>
                <w:szCs w:val="28"/>
              </w:rPr>
              <w:t xml:space="preserve"> </w:t>
            </w:r>
            <w:proofErr w:type="spellStart"/>
            <w:r w:rsidRPr="00305521">
              <w:rPr>
                <w:rFonts w:ascii="Times New Roman" w:hAnsi="Times New Roman" w:cs="Times New Roman"/>
                <w:sz w:val="28"/>
                <w:szCs w:val="28"/>
              </w:rPr>
              <w:t>тәрбиеге</w:t>
            </w:r>
            <w:proofErr w:type="spellEnd"/>
            <w:r w:rsidRPr="00305521">
              <w:rPr>
                <w:rFonts w:ascii="Times New Roman" w:hAnsi="Times New Roman" w:cs="Times New Roman"/>
                <w:sz w:val="28"/>
                <w:szCs w:val="28"/>
              </w:rPr>
              <w:t xml:space="preserve"> </w:t>
            </w:r>
            <w:proofErr w:type="spellStart"/>
            <w:r w:rsidRPr="00305521">
              <w:rPr>
                <w:rFonts w:ascii="Times New Roman" w:hAnsi="Times New Roman" w:cs="Times New Roman"/>
                <w:sz w:val="28"/>
                <w:szCs w:val="28"/>
              </w:rPr>
              <w:t>дайындығын</w:t>
            </w:r>
            <w:proofErr w:type="spellEnd"/>
            <w:r w:rsidRPr="00305521">
              <w:rPr>
                <w:rFonts w:ascii="Times New Roman" w:hAnsi="Times New Roman" w:cs="Times New Roman"/>
                <w:sz w:val="28"/>
                <w:szCs w:val="28"/>
              </w:rPr>
              <w:t xml:space="preserve"> </w:t>
            </w:r>
            <w:proofErr w:type="spellStart"/>
            <w:r w:rsidRPr="00305521">
              <w:rPr>
                <w:rFonts w:ascii="Times New Roman" w:hAnsi="Times New Roman" w:cs="Times New Roman"/>
                <w:sz w:val="28"/>
                <w:szCs w:val="28"/>
              </w:rPr>
              <w:t>дамыту</w:t>
            </w:r>
            <w:proofErr w:type="spellEnd"/>
            <w:r w:rsidRPr="00305521">
              <w:rPr>
                <w:rFonts w:ascii="Times New Roman" w:hAnsi="Times New Roman" w:cs="Times New Roman"/>
                <w:sz w:val="28"/>
                <w:szCs w:val="28"/>
              </w:rPr>
              <w:t xml:space="preserve">, </w:t>
            </w:r>
            <w:proofErr w:type="spellStart"/>
            <w:r w:rsidRPr="00305521">
              <w:rPr>
                <w:rFonts w:ascii="Times New Roman" w:hAnsi="Times New Roman" w:cs="Times New Roman"/>
                <w:sz w:val="28"/>
                <w:szCs w:val="28"/>
              </w:rPr>
              <w:t>меңгеру</w:t>
            </w:r>
            <w:proofErr w:type="spellEnd"/>
            <w:r w:rsidRPr="00305521">
              <w:rPr>
                <w:rFonts w:ascii="Times New Roman" w:hAnsi="Times New Roman" w:cs="Times New Roman"/>
                <w:sz w:val="28"/>
                <w:szCs w:val="28"/>
              </w:rPr>
              <w:t xml:space="preserve">, </w:t>
            </w:r>
            <w:proofErr w:type="spellStart"/>
            <w:r w:rsidRPr="00305521">
              <w:rPr>
                <w:rFonts w:ascii="Times New Roman" w:hAnsi="Times New Roman" w:cs="Times New Roman"/>
                <w:sz w:val="28"/>
                <w:szCs w:val="28"/>
              </w:rPr>
              <w:t>өнердегі</w:t>
            </w:r>
            <w:proofErr w:type="spellEnd"/>
            <w:r w:rsidRPr="00305521">
              <w:rPr>
                <w:rFonts w:ascii="Times New Roman" w:hAnsi="Times New Roman" w:cs="Times New Roman"/>
                <w:sz w:val="28"/>
                <w:szCs w:val="28"/>
              </w:rPr>
              <w:t xml:space="preserve"> </w:t>
            </w:r>
            <w:proofErr w:type="spellStart"/>
            <w:r w:rsidRPr="00305521">
              <w:rPr>
                <w:rFonts w:ascii="Times New Roman" w:hAnsi="Times New Roman" w:cs="Times New Roman"/>
                <w:sz w:val="28"/>
                <w:szCs w:val="28"/>
              </w:rPr>
              <w:t>эстетикалық</w:t>
            </w:r>
            <w:proofErr w:type="spellEnd"/>
            <w:r w:rsidRPr="00305521">
              <w:rPr>
                <w:rFonts w:ascii="Times New Roman" w:hAnsi="Times New Roman" w:cs="Times New Roman"/>
                <w:sz w:val="28"/>
                <w:szCs w:val="28"/>
              </w:rPr>
              <w:t xml:space="preserve"> </w:t>
            </w:r>
            <w:proofErr w:type="spellStart"/>
            <w:r w:rsidRPr="00305521">
              <w:rPr>
                <w:rFonts w:ascii="Times New Roman" w:hAnsi="Times New Roman" w:cs="Times New Roman"/>
                <w:sz w:val="28"/>
                <w:szCs w:val="28"/>
              </w:rPr>
              <w:t>нысандардың</w:t>
            </w:r>
            <w:proofErr w:type="spellEnd"/>
            <w:r w:rsidRPr="00305521">
              <w:rPr>
                <w:rFonts w:ascii="Times New Roman" w:hAnsi="Times New Roman" w:cs="Times New Roman"/>
                <w:sz w:val="28"/>
                <w:szCs w:val="28"/>
              </w:rPr>
              <w:t xml:space="preserve"> </w:t>
            </w:r>
            <w:proofErr w:type="spellStart"/>
            <w:r w:rsidRPr="00305521">
              <w:rPr>
                <w:rFonts w:ascii="Times New Roman" w:hAnsi="Times New Roman" w:cs="Times New Roman"/>
                <w:sz w:val="28"/>
                <w:szCs w:val="28"/>
              </w:rPr>
              <w:t>бағасы</w:t>
            </w:r>
            <w:proofErr w:type="spellEnd"/>
            <w:r w:rsidRPr="00305521">
              <w:rPr>
                <w:rFonts w:ascii="Times New Roman" w:hAnsi="Times New Roman" w:cs="Times New Roman"/>
                <w:sz w:val="28"/>
                <w:szCs w:val="28"/>
              </w:rPr>
              <w:t xml:space="preserve">, </w:t>
            </w:r>
            <w:proofErr w:type="spellStart"/>
            <w:r w:rsidRPr="00305521">
              <w:rPr>
                <w:rFonts w:ascii="Times New Roman" w:hAnsi="Times New Roman" w:cs="Times New Roman"/>
                <w:sz w:val="28"/>
                <w:szCs w:val="28"/>
              </w:rPr>
              <w:t>білім</w:t>
            </w:r>
            <w:proofErr w:type="spellEnd"/>
            <w:r w:rsidRPr="00305521">
              <w:rPr>
                <w:rFonts w:ascii="Times New Roman" w:hAnsi="Times New Roman" w:cs="Times New Roman"/>
                <w:sz w:val="28"/>
                <w:szCs w:val="28"/>
              </w:rPr>
              <w:t xml:space="preserve"> беру </w:t>
            </w:r>
            <w:proofErr w:type="spellStart"/>
            <w:r w:rsidRPr="00305521">
              <w:rPr>
                <w:rFonts w:ascii="Times New Roman" w:hAnsi="Times New Roman" w:cs="Times New Roman"/>
                <w:sz w:val="28"/>
                <w:szCs w:val="28"/>
              </w:rPr>
              <w:t>ұйымдарында</w:t>
            </w:r>
            <w:proofErr w:type="spellEnd"/>
          </w:p>
          <w:p w14:paraId="3113142E" w14:textId="77777777" w:rsidR="00037FAB" w:rsidRPr="00305521" w:rsidRDefault="00037FAB" w:rsidP="008758C3">
            <w:pPr>
              <w:keepNext/>
              <w:outlineLvl w:val="1"/>
              <w:rPr>
                <w:rFonts w:ascii="Times New Roman" w:hAnsi="Times New Roman" w:cs="Times New Roman"/>
                <w:sz w:val="28"/>
                <w:szCs w:val="28"/>
                <w:lang w:val="kk-KZ"/>
              </w:rPr>
            </w:pPr>
            <w:proofErr w:type="spellStart"/>
            <w:r w:rsidRPr="00305521">
              <w:rPr>
                <w:rFonts w:ascii="Times New Roman" w:hAnsi="Times New Roman" w:cs="Times New Roman"/>
                <w:sz w:val="28"/>
                <w:szCs w:val="28"/>
              </w:rPr>
              <w:t>көпмәдениетті</w:t>
            </w:r>
            <w:proofErr w:type="spellEnd"/>
            <w:r w:rsidRPr="00305521">
              <w:rPr>
                <w:rFonts w:ascii="Times New Roman" w:hAnsi="Times New Roman" w:cs="Times New Roman"/>
                <w:sz w:val="28"/>
                <w:szCs w:val="28"/>
              </w:rPr>
              <w:t xml:space="preserve"> </w:t>
            </w:r>
            <w:proofErr w:type="spellStart"/>
            <w:r w:rsidRPr="00305521">
              <w:rPr>
                <w:rFonts w:ascii="Times New Roman" w:hAnsi="Times New Roman" w:cs="Times New Roman"/>
                <w:sz w:val="28"/>
                <w:szCs w:val="28"/>
              </w:rPr>
              <w:t>ортаны</w:t>
            </w:r>
            <w:proofErr w:type="spellEnd"/>
            <w:r w:rsidRPr="00305521">
              <w:rPr>
                <w:rFonts w:ascii="Times New Roman" w:hAnsi="Times New Roman" w:cs="Times New Roman"/>
                <w:sz w:val="28"/>
                <w:szCs w:val="28"/>
              </w:rPr>
              <w:t xml:space="preserve"> </w:t>
            </w:r>
            <w:proofErr w:type="spellStart"/>
            <w:r w:rsidRPr="00305521">
              <w:rPr>
                <w:rFonts w:ascii="Times New Roman" w:hAnsi="Times New Roman" w:cs="Times New Roman"/>
                <w:sz w:val="28"/>
                <w:szCs w:val="28"/>
              </w:rPr>
              <w:t>құру</w:t>
            </w:r>
            <w:proofErr w:type="spellEnd"/>
            <w:r w:rsidRPr="00305521">
              <w:rPr>
                <w:rFonts w:ascii="Times New Roman" w:hAnsi="Times New Roman" w:cs="Times New Roman"/>
                <w:sz w:val="28"/>
                <w:szCs w:val="28"/>
              </w:rPr>
              <w:t>.</w:t>
            </w:r>
          </w:p>
          <w:p w14:paraId="43F9E6FA" w14:textId="77777777" w:rsidR="00037FAB" w:rsidRPr="00305521" w:rsidRDefault="00037FAB" w:rsidP="008758C3">
            <w:pPr>
              <w:keepNext/>
              <w:outlineLvl w:val="1"/>
              <w:rPr>
                <w:rFonts w:ascii="Times New Roman" w:hAnsi="Times New Roman" w:cs="Times New Roman"/>
                <w:sz w:val="28"/>
                <w:szCs w:val="28"/>
                <w:lang w:val="kk-KZ"/>
              </w:rPr>
            </w:pPr>
            <w:r w:rsidRPr="00305521">
              <w:rPr>
                <w:rFonts w:ascii="Times New Roman" w:hAnsi="Times New Roman" w:cs="Times New Roman"/>
                <w:sz w:val="28"/>
                <w:szCs w:val="28"/>
                <w:lang w:val="kk-KZ"/>
              </w:rPr>
              <w:t>формирование общекультурных навыков поведения, развитие готовности личности к восприятию, освоению, оценке эстетических объектов в искусстве и действительности, создание в организациях образования поликультурной среды</w:t>
            </w:r>
          </w:p>
        </w:tc>
      </w:tr>
      <w:tr w:rsidR="00037FAB" w:rsidRPr="00305521" w14:paraId="1897A88C" w14:textId="77777777" w:rsidTr="00CD0FA5">
        <w:tc>
          <w:tcPr>
            <w:tcW w:w="2093" w:type="dxa"/>
            <w:tcBorders>
              <w:top w:val="single" w:sz="4" w:space="0" w:color="000000"/>
              <w:left w:val="single" w:sz="4" w:space="0" w:color="000000"/>
              <w:bottom w:val="single" w:sz="4" w:space="0" w:color="000000"/>
              <w:right w:val="single" w:sz="4" w:space="0" w:color="000000"/>
            </w:tcBorders>
          </w:tcPr>
          <w:p w14:paraId="6BFD6ED1" w14:textId="77777777" w:rsidR="00037FAB" w:rsidRPr="00305521" w:rsidRDefault="00037FAB" w:rsidP="008758C3">
            <w:pPr>
              <w:keepNext/>
              <w:outlineLvl w:val="1"/>
              <w:rPr>
                <w:rFonts w:ascii="Times New Roman" w:hAnsi="Times New Roman" w:cs="Times New Roman"/>
                <w:sz w:val="28"/>
                <w:szCs w:val="28"/>
              </w:rPr>
            </w:pPr>
            <w:proofErr w:type="spellStart"/>
            <w:r w:rsidRPr="00305521">
              <w:rPr>
                <w:rFonts w:ascii="Times New Roman" w:hAnsi="Times New Roman" w:cs="Times New Roman"/>
                <w:sz w:val="28"/>
                <w:szCs w:val="28"/>
              </w:rPr>
              <w:t>Іске</w:t>
            </w:r>
            <w:proofErr w:type="spellEnd"/>
            <w:r w:rsidRPr="00305521">
              <w:rPr>
                <w:rFonts w:ascii="Times New Roman" w:hAnsi="Times New Roman" w:cs="Times New Roman"/>
                <w:sz w:val="28"/>
                <w:szCs w:val="28"/>
              </w:rPr>
              <w:t xml:space="preserve"> </w:t>
            </w:r>
            <w:proofErr w:type="spellStart"/>
            <w:r w:rsidRPr="00305521">
              <w:rPr>
                <w:rFonts w:ascii="Times New Roman" w:hAnsi="Times New Roman" w:cs="Times New Roman"/>
                <w:sz w:val="28"/>
                <w:szCs w:val="28"/>
              </w:rPr>
              <w:t>асыру</w:t>
            </w:r>
            <w:proofErr w:type="spellEnd"/>
            <w:r w:rsidRPr="00305521">
              <w:rPr>
                <w:rFonts w:ascii="Times New Roman" w:hAnsi="Times New Roman" w:cs="Times New Roman"/>
                <w:sz w:val="28"/>
                <w:szCs w:val="28"/>
              </w:rPr>
              <w:t xml:space="preserve"> </w:t>
            </w:r>
            <w:proofErr w:type="spellStart"/>
            <w:r w:rsidRPr="00305521">
              <w:rPr>
                <w:rFonts w:ascii="Times New Roman" w:hAnsi="Times New Roman" w:cs="Times New Roman"/>
                <w:sz w:val="28"/>
                <w:szCs w:val="28"/>
              </w:rPr>
              <w:t>тетіктері</w:t>
            </w:r>
            <w:proofErr w:type="spellEnd"/>
            <w:r w:rsidRPr="00305521">
              <w:rPr>
                <w:rFonts w:ascii="Times New Roman" w:hAnsi="Times New Roman" w:cs="Times New Roman"/>
                <w:sz w:val="28"/>
                <w:szCs w:val="28"/>
              </w:rPr>
              <w:t xml:space="preserve"> </w:t>
            </w:r>
          </w:p>
          <w:p w14:paraId="749125BC" w14:textId="77777777" w:rsidR="00037FAB" w:rsidRPr="00305521" w:rsidRDefault="00037FAB" w:rsidP="008758C3">
            <w:pPr>
              <w:keepNext/>
              <w:outlineLvl w:val="1"/>
              <w:rPr>
                <w:rFonts w:ascii="Times New Roman" w:hAnsi="Times New Roman" w:cs="Times New Roman"/>
                <w:sz w:val="28"/>
                <w:szCs w:val="28"/>
              </w:rPr>
            </w:pPr>
            <w:r w:rsidRPr="00305521">
              <w:rPr>
                <w:rFonts w:ascii="Times New Roman" w:hAnsi="Times New Roman" w:cs="Times New Roman"/>
                <w:sz w:val="28"/>
                <w:szCs w:val="28"/>
              </w:rPr>
              <w:t>Механизмы реализации</w:t>
            </w:r>
          </w:p>
        </w:tc>
        <w:tc>
          <w:tcPr>
            <w:tcW w:w="12644" w:type="dxa"/>
            <w:tcBorders>
              <w:top w:val="single" w:sz="4" w:space="0" w:color="000000"/>
              <w:left w:val="single" w:sz="4" w:space="0" w:color="000000"/>
              <w:bottom w:val="single" w:sz="4" w:space="0" w:color="000000"/>
              <w:right w:val="single" w:sz="4" w:space="0" w:color="000000"/>
            </w:tcBorders>
          </w:tcPr>
          <w:p w14:paraId="7F618704" w14:textId="77777777" w:rsidR="00037FAB" w:rsidRPr="00305521" w:rsidRDefault="00037FAB" w:rsidP="008758C3">
            <w:pPr>
              <w:pStyle w:val="a6"/>
              <w:rPr>
                <w:rFonts w:ascii="Times New Roman" w:hAnsi="Times New Roman"/>
                <w:sz w:val="28"/>
                <w:szCs w:val="28"/>
                <w:highlight w:val="white"/>
                <w:lang w:eastAsia="ru-RU"/>
              </w:rPr>
            </w:pPr>
            <w:r w:rsidRPr="00305521">
              <w:rPr>
                <w:rFonts w:ascii="Times New Roman" w:hAnsi="Times New Roman"/>
                <w:sz w:val="28"/>
                <w:szCs w:val="28"/>
                <w:shd w:val="clear" w:color="auto" w:fill="FFFFFF"/>
                <w:lang w:eastAsia="ru-RU"/>
              </w:rPr>
              <w:t>-«</w:t>
            </w:r>
            <w:proofErr w:type="spellStart"/>
            <w:r w:rsidRPr="00305521">
              <w:rPr>
                <w:rFonts w:ascii="Times New Roman" w:hAnsi="Times New Roman"/>
                <w:sz w:val="28"/>
                <w:szCs w:val="28"/>
                <w:shd w:val="clear" w:color="auto" w:fill="FFFFFF"/>
                <w:lang w:eastAsia="ru-RU"/>
              </w:rPr>
              <w:t>Қазіргі</w:t>
            </w:r>
            <w:proofErr w:type="spellEnd"/>
            <w:r w:rsidRPr="00305521">
              <w:rPr>
                <w:rFonts w:ascii="Times New Roman" w:hAnsi="Times New Roman"/>
                <w:sz w:val="28"/>
                <w:szCs w:val="28"/>
                <w:shd w:val="clear" w:color="auto" w:fill="FFFFFF"/>
                <w:lang w:eastAsia="ru-RU"/>
              </w:rPr>
              <w:t xml:space="preserve"> </w:t>
            </w:r>
            <w:proofErr w:type="spellStart"/>
            <w:r w:rsidRPr="00305521">
              <w:rPr>
                <w:rFonts w:ascii="Times New Roman" w:hAnsi="Times New Roman"/>
                <w:sz w:val="28"/>
                <w:szCs w:val="28"/>
                <w:shd w:val="clear" w:color="auto" w:fill="FFFFFF"/>
                <w:lang w:eastAsia="ru-RU"/>
              </w:rPr>
              <w:t>әлемдегі</w:t>
            </w:r>
            <w:proofErr w:type="spellEnd"/>
            <w:r w:rsidRPr="00305521">
              <w:rPr>
                <w:rFonts w:ascii="Times New Roman" w:hAnsi="Times New Roman"/>
                <w:sz w:val="28"/>
                <w:szCs w:val="28"/>
                <w:shd w:val="clear" w:color="auto" w:fill="FFFFFF"/>
                <w:lang w:eastAsia="ru-RU"/>
              </w:rPr>
              <w:t xml:space="preserve"> </w:t>
            </w:r>
            <w:proofErr w:type="spellStart"/>
            <w:r w:rsidRPr="00305521">
              <w:rPr>
                <w:rFonts w:ascii="Times New Roman" w:hAnsi="Times New Roman"/>
                <w:sz w:val="28"/>
                <w:szCs w:val="28"/>
                <w:shd w:val="clear" w:color="auto" w:fill="FFFFFF"/>
                <w:lang w:eastAsia="ru-RU"/>
              </w:rPr>
              <w:t>қазақстандық</w:t>
            </w:r>
            <w:proofErr w:type="spellEnd"/>
            <w:r w:rsidRPr="00305521">
              <w:rPr>
                <w:rFonts w:ascii="Times New Roman" w:hAnsi="Times New Roman"/>
                <w:sz w:val="28"/>
                <w:szCs w:val="28"/>
                <w:shd w:val="clear" w:color="auto" w:fill="FFFFFF"/>
                <w:lang w:eastAsia="ru-RU"/>
              </w:rPr>
              <w:t xml:space="preserve"> </w:t>
            </w:r>
            <w:proofErr w:type="spellStart"/>
            <w:r w:rsidRPr="00305521">
              <w:rPr>
                <w:rFonts w:ascii="Times New Roman" w:hAnsi="Times New Roman"/>
                <w:sz w:val="28"/>
                <w:szCs w:val="28"/>
                <w:shd w:val="clear" w:color="auto" w:fill="FFFFFF"/>
                <w:lang w:eastAsia="ru-RU"/>
              </w:rPr>
              <w:t>мәдениет</w:t>
            </w:r>
            <w:proofErr w:type="spellEnd"/>
            <w:r w:rsidRPr="00305521">
              <w:rPr>
                <w:rFonts w:ascii="Times New Roman" w:hAnsi="Times New Roman"/>
                <w:sz w:val="28"/>
                <w:szCs w:val="28"/>
                <w:shd w:val="clear" w:color="auto" w:fill="FFFFFF"/>
                <w:lang w:eastAsia="ru-RU"/>
              </w:rPr>
              <w:t xml:space="preserve">» </w:t>
            </w:r>
            <w:proofErr w:type="spellStart"/>
            <w:r w:rsidRPr="00305521">
              <w:rPr>
                <w:rFonts w:ascii="Times New Roman" w:hAnsi="Times New Roman"/>
                <w:sz w:val="28"/>
                <w:szCs w:val="28"/>
                <w:shd w:val="clear" w:color="auto" w:fill="FFFFFF"/>
                <w:lang w:eastAsia="ru-RU"/>
              </w:rPr>
              <w:t>арнайы</w:t>
            </w:r>
            <w:proofErr w:type="spellEnd"/>
            <w:r w:rsidRPr="00305521">
              <w:rPr>
                <w:rFonts w:ascii="Times New Roman" w:hAnsi="Times New Roman"/>
                <w:sz w:val="28"/>
                <w:szCs w:val="28"/>
                <w:shd w:val="clear" w:color="auto" w:fill="FFFFFF"/>
                <w:lang w:eastAsia="ru-RU"/>
              </w:rPr>
              <w:t xml:space="preserve"> </w:t>
            </w:r>
            <w:proofErr w:type="spellStart"/>
            <w:r w:rsidRPr="00305521">
              <w:rPr>
                <w:rFonts w:ascii="Times New Roman" w:hAnsi="Times New Roman"/>
                <w:sz w:val="28"/>
                <w:szCs w:val="28"/>
                <w:shd w:val="clear" w:color="auto" w:fill="FFFFFF"/>
                <w:lang w:eastAsia="ru-RU"/>
              </w:rPr>
              <w:t>жобасы</w:t>
            </w:r>
            <w:proofErr w:type="spellEnd"/>
            <w:r w:rsidRPr="00305521">
              <w:rPr>
                <w:rFonts w:ascii="Times New Roman" w:hAnsi="Times New Roman"/>
                <w:sz w:val="28"/>
                <w:szCs w:val="28"/>
                <w:shd w:val="clear" w:color="auto" w:fill="FFFFFF"/>
                <w:lang w:eastAsia="ru-RU"/>
              </w:rPr>
              <w:t>;</w:t>
            </w:r>
          </w:p>
          <w:p w14:paraId="5B85B00B" w14:textId="77777777" w:rsidR="00037FAB" w:rsidRPr="00305521" w:rsidRDefault="00037FAB" w:rsidP="008758C3">
            <w:pPr>
              <w:pStyle w:val="a6"/>
              <w:rPr>
                <w:rFonts w:ascii="Times New Roman" w:hAnsi="Times New Roman"/>
                <w:sz w:val="28"/>
                <w:szCs w:val="28"/>
                <w:highlight w:val="white"/>
                <w:lang w:eastAsia="ru-RU"/>
              </w:rPr>
            </w:pPr>
            <w:r w:rsidRPr="00305521">
              <w:rPr>
                <w:rFonts w:ascii="Times New Roman" w:hAnsi="Times New Roman"/>
                <w:sz w:val="28"/>
                <w:szCs w:val="28"/>
                <w:shd w:val="clear" w:color="auto" w:fill="FFFFFF"/>
                <w:lang w:eastAsia="ru-RU"/>
              </w:rPr>
              <w:t>-</w:t>
            </w:r>
            <w:proofErr w:type="spellStart"/>
            <w:r w:rsidRPr="00305521">
              <w:rPr>
                <w:rFonts w:ascii="Times New Roman" w:hAnsi="Times New Roman"/>
                <w:sz w:val="28"/>
                <w:szCs w:val="28"/>
                <w:shd w:val="clear" w:color="auto" w:fill="FFFFFF"/>
                <w:lang w:eastAsia="ru-RU"/>
              </w:rPr>
              <w:t>үйірмелер</w:t>
            </w:r>
            <w:proofErr w:type="spellEnd"/>
            <w:r w:rsidRPr="00305521">
              <w:rPr>
                <w:rFonts w:ascii="Times New Roman" w:hAnsi="Times New Roman"/>
                <w:sz w:val="28"/>
                <w:szCs w:val="28"/>
                <w:shd w:val="clear" w:color="auto" w:fill="FFFFFF"/>
                <w:lang w:eastAsia="ru-RU"/>
              </w:rPr>
              <w:t xml:space="preserve"> мен </w:t>
            </w:r>
            <w:proofErr w:type="spellStart"/>
            <w:r w:rsidRPr="00305521">
              <w:rPr>
                <w:rFonts w:ascii="Times New Roman" w:hAnsi="Times New Roman"/>
                <w:sz w:val="28"/>
                <w:szCs w:val="28"/>
                <w:shd w:val="clear" w:color="auto" w:fill="FFFFFF"/>
                <w:lang w:eastAsia="ru-RU"/>
              </w:rPr>
              <w:t>әдеби</w:t>
            </w:r>
            <w:proofErr w:type="spellEnd"/>
            <w:r w:rsidRPr="00305521">
              <w:rPr>
                <w:rFonts w:ascii="Times New Roman" w:hAnsi="Times New Roman"/>
                <w:sz w:val="28"/>
                <w:szCs w:val="28"/>
                <w:shd w:val="clear" w:color="auto" w:fill="FFFFFF"/>
                <w:lang w:eastAsia="ru-RU"/>
              </w:rPr>
              <w:t xml:space="preserve"> </w:t>
            </w:r>
            <w:proofErr w:type="spellStart"/>
            <w:r w:rsidRPr="00305521">
              <w:rPr>
                <w:rFonts w:ascii="Times New Roman" w:hAnsi="Times New Roman"/>
                <w:sz w:val="28"/>
                <w:szCs w:val="28"/>
                <w:shd w:val="clear" w:color="auto" w:fill="FFFFFF"/>
                <w:lang w:eastAsia="ru-RU"/>
              </w:rPr>
              <w:t>клубтар</w:t>
            </w:r>
            <w:proofErr w:type="spellEnd"/>
            <w:r w:rsidRPr="00305521">
              <w:rPr>
                <w:rFonts w:ascii="Times New Roman" w:hAnsi="Times New Roman"/>
                <w:sz w:val="28"/>
                <w:szCs w:val="28"/>
                <w:shd w:val="clear" w:color="auto" w:fill="FFFFFF"/>
                <w:lang w:eastAsia="ru-RU"/>
              </w:rPr>
              <w:t>;</w:t>
            </w:r>
          </w:p>
          <w:p w14:paraId="32BF7F1F" w14:textId="77777777" w:rsidR="00037FAB" w:rsidRPr="00305521" w:rsidRDefault="00037FAB" w:rsidP="008758C3">
            <w:pPr>
              <w:pStyle w:val="a6"/>
              <w:rPr>
                <w:rFonts w:ascii="Times New Roman" w:hAnsi="Times New Roman"/>
                <w:sz w:val="28"/>
                <w:szCs w:val="28"/>
                <w:highlight w:val="white"/>
                <w:lang w:eastAsia="ru-RU"/>
              </w:rPr>
            </w:pPr>
            <w:r w:rsidRPr="00305521">
              <w:rPr>
                <w:rFonts w:ascii="Times New Roman" w:hAnsi="Times New Roman"/>
                <w:sz w:val="28"/>
                <w:szCs w:val="28"/>
                <w:shd w:val="clear" w:color="auto" w:fill="FFFFFF"/>
                <w:lang w:eastAsia="ru-RU"/>
              </w:rPr>
              <w:t>-«</w:t>
            </w:r>
            <w:proofErr w:type="spellStart"/>
            <w:r w:rsidRPr="00305521">
              <w:rPr>
                <w:rFonts w:ascii="Times New Roman" w:hAnsi="Times New Roman"/>
                <w:sz w:val="28"/>
                <w:szCs w:val="28"/>
                <w:shd w:val="clear" w:color="auto" w:fill="FFFFFF"/>
                <w:lang w:eastAsia="ru-RU"/>
              </w:rPr>
              <w:t>Балалар</w:t>
            </w:r>
            <w:proofErr w:type="spellEnd"/>
            <w:r w:rsidRPr="00305521">
              <w:rPr>
                <w:rFonts w:ascii="Times New Roman" w:hAnsi="Times New Roman"/>
                <w:sz w:val="28"/>
                <w:szCs w:val="28"/>
                <w:shd w:val="clear" w:color="auto" w:fill="FFFFFF"/>
                <w:lang w:eastAsia="ru-RU"/>
              </w:rPr>
              <w:t xml:space="preserve"> мен театр» </w:t>
            </w:r>
            <w:proofErr w:type="spellStart"/>
            <w:r w:rsidRPr="00305521">
              <w:rPr>
                <w:rFonts w:ascii="Times New Roman" w:hAnsi="Times New Roman"/>
                <w:sz w:val="28"/>
                <w:szCs w:val="28"/>
                <w:shd w:val="clear" w:color="auto" w:fill="FFFFFF"/>
                <w:lang w:eastAsia="ru-RU"/>
              </w:rPr>
              <w:t>ағартушылық</w:t>
            </w:r>
            <w:proofErr w:type="spellEnd"/>
            <w:r w:rsidRPr="00305521">
              <w:rPr>
                <w:rFonts w:ascii="Times New Roman" w:hAnsi="Times New Roman"/>
                <w:sz w:val="28"/>
                <w:szCs w:val="28"/>
                <w:shd w:val="clear" w:color="auto" w:fill="FFFFFF"/>
                <w:lang w:eastAsia="ru-RU"/>
              </w:rPr>
              <w:t xml:space="preserve"> </w:t>
            </w:r>
            <w:proofErr w:type="spellStart"/>
            <w:r w:rsidRPr="00305521">
              <w:rPr>
                <w:rFonts w:ascii="Times New Roman" w:hAnsi="Times New Roman"/>
                <w:sz w:val="28"/>
                <w:szCs w:val="28"/>
                <w:shd w:val="clear" w:color="auto" w:fill="FFFFFF"/>
                <w:lang w:eastAsia="ru-RU"/>
              </w:rPr>
              <w:t>жобасы</w:t>
            </w:r>
            <w:proofErr w:type="spellEnd"/>
            <w:r w:rsidRPr="00305521">
              <w:rPr>
                <w:rFonts w:ascii="Times New Roman" w:hAnsi="Times New Roman"/>
                <w:sz w:val="28"/>
                <w:szCs w:val="28"/>
                <w:shd w:val="clear" w:color="auto" w:fill="FFFFFF"/>
                <w:lang w:eastAsia="ru-RU"/>
              </w:rPr>
              <w:t>;</w:t>
            </w:r>
          </w:p>
          <w:p w14:paraId="777C9C07" w14:textId="77777777" w:rsidR="00037FAB" w:rsidRPr="00305521" w:rsidRDefault="00037FAB" w:rsidP="008758C3">
            <w:pPr>
              <w:pStyle w:val="a6"/>
              <w:rPr>
                <w:rFonts w:ascii="Times New Roman" w:hAnsi="Times New Roman"/>
                <w:sz w:val="28"/>
                <w:szCs w:val="28"/>
                <w:highlight w:val="white"/>
                <w:lang w:eastAsia="ru-RU"/>
              </w:rPr>
            </w:pPr>
            <w:r w:rsidRPr="00305521">
              <w:rPr>
                <w:rFonts w:ascii="Times New Roman" w:hAnsi="Times New Roman"/>
                <w:sz w:val="28"/>
                <w:szCs w:val="28"/>
                <w:shd w:val="clear" w:color="auto" w:fill="FFFFFF"/>
                <w:lang w:eastAsia="ru-RU"/>
              </w:rPr>
              <w:t>-</w:t>
            </w:r>
            <w:proofErr w:type="spellStart"/>
            <w:r w:rsidRPr="00305521">
              <w:rPr>
                <w:rFonts w:ascii="Times New Roman" w:hAnsi="Times New Roman"/>
                <w:sz w:val="28"/>
                <w:szCs w:val="28"/>
                <w:shd w:val="clear" w:color="auto" w:fill="FFFFFF"/>
                <w:lang w:eastAsia="ru-RU"/>
              </w:rPr>
              <w:t>көркем</w:t>
            </w:r>
            <w:proofErr w:type="spellEnd"/>
            <w:r w:rsidRPr="00305521">
              <w:rPr>
                <w:rFonts w:ascii="Times New Roman" w:hAnsi="Times New Roman"/>
                <w:sz w:val="28"/>
                <w:szCs w:val="28"/>
                <w:shd w:val="clear" w:color="auto" w:fill="FFFFFF"/>
                <w:lang w:eastAsia="ru-RU"/>
              </w:rPr>
              <w:t xml:space="preserve"> </w:t>
            </w:r>
            <w:proofErr w:type="spellStart"/>
            <w:r w:rsidRPr="00305521">
              <w:rPr>
                <w:rFonts w:ascii="Times New Roman" w:hAnsi="Times New Roman"/>
                <w:sz w:val="28"/>
                <w:szCs w:val="28"/>
                <w:shd w:val="clear" w:color="auto" w:fill="FFFFFF"/>
                <w:lang w:eastAsia="ru-RU"/>
              </w:rPr>
              <w:t>көрмелер</w:t>
            </w:r>
            <w:proofErr w:type="spellEnd"/>
            <w:r w:rsidRPr="00305521">
              <w:rPr>
                <w:rFonts w:ascii="Times New Roman" w:hAnsi="Times New Roman"/>
                <w:sz w:val="28"/>
                <w:szCs w:val="28"/>
                <w:shd w:val="clear" w:color="auto" w:fill="FFFFFF"/>
                <w:lang w:eastAsia="ru-RU"/>
              </w:rPr>
              <w:t xml:space="preserve">, </w:t>
            </w:r>
            <w:proofErr w:type="spellStart"/>
            <w:r w:rsidRPr="00305521">
              <w:rPr>
                <w:rFonts w:ascii="Times New Roman" w:hAnsi="Times New Roman"/>
                <w:sz w:val="28"/>
                <w:szCs w:val="28"/>
                <w:shd w:val="clear" w:color="auto" w:fill="FFFFFF"/>
                <w:lang w:eastAsia="ru-RU"/>
              </w:rPr>
              <w:t>галереялар</w:t>
            </w:r>
            <w:proofErr w:type="spellEnd"/>
            <w:r w:rsidRPr="00305521">
              <w:rPr>
                <w:rFonts w:ascii="Times New Roman" w:hAnsi="Times New Roman"/>
                <w:sz w:val="28"/>
                <w:szCs w:val="28"/>
                <w:shd w:val="clear" w:color="auto" w:fill="FFFFFF"/>
                <w:lang w:eastAsia="ru-RU"/>
              </w:rPr>
              <w:t xml:space="preserve">, </w:t>
            </w:r>
            <w:proofErr w:type="spellStart"/>
            <w:r w:rsidRPr="00305521">
              <w:rPr>
                <w:rFonts w:ascii="Times New Roman" w:hAnsi="Times New Roman"/>
                <w:sz w:val="28"/>
                <w:szCs w:val="28"/>
                <w:shd w:val="clear" w:color="auto" w:fill="FFFFFF"/>
                <w:lang w:eastAsia="ru-RU"/>
              </w:rPr>
              <w:t>тарихи</w:t>
            </w:r>
            <w:proofErr w:type="spellEnd"/>
            <w:r w:rsidRPr="00305521">
              <w:rPr>
                <w:rFonts w:ascii="Times New Roman" w:hAnsi="Times New Roman"/>
                <w:sz w:val="28"/>
                <w:szCs w:val="28"/>
                <w:shd w:val="clear" w:color="auto" w:fill="FFFFFF"/>
                <w:lang w:eastAsia="ru-RU"/>
              </w:rPr>
              <w:t xml:space="preserve"> </w:t>
            </w:r>
            <w:proofErr w:type="spellStart"/>
            <w:r w:rsidRPr="00305521">
              <w:rPr>
                <w:rFonts w:ascii="Times New Roman" w:hAnsi="Times New Roman"/>
                <w:sz w:val="28"/>
                <w:szCs w:val="28"/>
                <w:shd w:val="clear" w:color="auto" w:fill="FFFFFF"/>
                <w:lang w:eastAsia="ru-RU"/>
              </w:rPr>
              <w:t>орындар</w:t>
            </w:r>
            <w:proofErr w:type="spellEnd"/>
            <w:r w:rsidRPr="00305521">
              <w:rPr>
                <w:rFonts w:ascii="Times New Roman" w:hAnsi="Times New Roman"/>
                <w:sz w:val="28"/>
                <w:szCs w:val="28"/>
                <w:shd w:val="clear" w:color="auto" w:fill="FFFFFF"/>
                <w:lang w:eastAsia="ru-RU"/>
              </w:rPr>
              <w:t>;</w:t>
            </w:r>
          </w:p>
          <w:p w14:paraId="027ABB99" w14:textId="77777777" w:rsidR="00037FAB" w:rsidRPr="00305521" w:rsidRDefault="00037FAB" w:rsidP="008758C3">
            <w:pPr>
              <w:pStyle w:val="a6"/>
              <w:rPr>
                <w:rFonts w:ascii="Times New Roman" w:hAnsi="Times New Roman"/>
                <w:sz w:val="28"/>
                <w:szCs w:val="28"/>
                <w:highlight w:val="white"/>
                <w:lang w:eastAsia="ru-RU"/>
              </w:rPr>
            </w:pPr>
            <w:r w:rsidRPr="00305521">
              <w:rPr>
                <w:rFonts w:ascii="Times New Roman" w:hAnsi="Times New Roman"/>
                <w:sz w:val="28"/>
                <w:szCs w:val="28"/>
                <w:shd w:val="clear" w:color="auto" w:fill="FFFFFF"/>
                <w:lang w:eastAsia="ru-RU"/>
              </w:rPr>
              <w:t>-</w:t>
            </w:r>
            <w:proofErr w:type="spellStart"/>
            <w:r w:rsidRPr="00305521">
              <w:rPr>
                <w:rFonts w:ascii="Times New Roman" w:hAnsi="Times New Roman"/>
                <w:sz w:val="28"/>
                <w:szCs w:val="28"/>
                <w:shd w:val="clear" w:color="auto" w:fill="FFFFFF"/>
                <w:lang w:eastAsia="ru-RU"/>
              </w:rPr>
              <w:t>шығармашылық</w:t>
            </w:r>
            <w:proofErr w:type="spellEnd"/>
            <w:r w:rsidRPr="00305521">
              <w:rPr>
                <w:rFonts w:ascii="Times New Roman" w:hAnsi="Times New Roman"/>
                <w:sz w:val="28"/>
                <w:szCs w:val="28"/>
                <w:shd w:val="clear" w:color="auto" w:fill="FFFFFF"/>
                <w:lang w:eastAsia="ru-RU"/>
              </w:rPr>
              <w:t xml:space="preserve"> </w:t>
            </w:r>
            <w:proofErr w:type="spellStart"/>
            <w:r w:rsidRPr="00305521">
              <w:rPr>
                <w:rFonts w:ascii="Times New Roman" w:hAnsi="Times New Roman"/>
                <w:sz w:val="28"/>
                <w:szCs w:val="28"/>
                <w:shd w:val="clear" w:color="auto" w:fill="FFFFFF"/>
                <w:lang w:eastAsia="ru-RU"/>
              </w:rPr>
              <w:t>кештер</w:t>
            </w:r>
            <w:proofErr w:type="spellEnd"/>
            <w:r w:rsidRPr="00305521">
              <w:rPr>
                <w:rFonts w:ascii="Times New Roman" w:hAnsi="Times New Roman"/>
                <w:sz w:val="28"/>
                <w:szCs w:val="28"/>
                <w:shd w:val="clear" w:color="auto" w:fill="FFFFFF"/>
                <w:lang w:eastAsia="ru-RU"/>
              </w:rPr>
              <w:t xml:space="preserve">, </w:t>
            </w:r>
            <w:proofErr w:type="spellStart"/>
            <w:r w:rsidRPr="00305521">
              <w:rPr>
                <w:rFonts w:ascii="Times New Roman" w:hAnsi="Times New Roman"/>
                <w:sz w:val="28"/>
                <w:szCs w:val="28"/>
                <w:shd w:val="clear" w:color="auto" w:fill="FFFFFF"/>
                <w:lang w:eastAsia="ru-RU"/>
              </w:rPr>
              <w:t>балалар</w:t>
            </w:r>
            <w:proofErr w:type="spellEnd"/>
            <w:r w:rsidRPr="00305521">
              <w:rPr>
                <w:rFonts w:ascii="Times New Roman" w:hAnsi="Times New Roman"/>
                <w:sz w:val="28"/>
                <w:szCs w:val="28"/>
                <w:shd w:val="clear" w:color="auto" w:fill="FFFFFF"/>
                <w:lang w:eastAsia="ru-RU"/>
              </w:rPr>
              <w:t xml:space="preserve"> мен </w:t>
            </w:r>
            <w:proofErr w:type="spellStart"/>
            <w:r w:rsidRPr="00305521">
              <w:rPr>
                <w:rFonts w:ascii="Times New Roman" w:hAnsi="Times New Roman"/>
                <w:sz w:val="28"/>
                <w:szCs w:val="28"/>
                <w:shd w:val="clear" w:color="auto" w:fill="FFFFFF"/>
                <w:lang w:eastAsia="ru-RU"/>
              </w:rPr>
              <w:t>жастар</w:t>
            </w:r>
            <w:proofErr w:type="spellEnd"/>
            <w:r w:rsidRPr="00305521">
              <w:rPr>
                <w:rFonts w:ascii="Times New Roman" w:hAnsi="Times New Roman"/>
                <w:sz w:val="28"/>
                <w:szCs w:val="28"/>
                <w:shd w:val="clear" w:color="auto" w:fill="FFFFFF"/>
                <w:lang w:eastAsia="ru-RU"/>
              </w:rPr>
              <w:t xml:space="preserve"> </w:t>
            </w:r>
            <w:proofErr w:type="spellStart"/>
            <w:r w:rsidRPr="00305521">
              <w:rPr>
                <w:rFonts w:ascii="Times New Roman" w:hAnsi="Times New Roman"/>
                <w:sz w:val="28"/>
                <w:szCs w:val="28"/>
                <w:shd w:val="clear" w:color="auto" w:fill="FFFFFF"/>
                <w:lang w:eastAsia="ru-RU"/>
              </w:rPr>
              <w:t>жұмыстарының</w:t>
            </w:r>
            <w:proofErr w:type="spellEnd"/>
            <w:r w:rsidRPr="00305521">
              <w:rPr>
                <w:rFonts w:ascii="Times New Roman" w:hAnsi="Times New Roman"/>
                <w:sz w:val="28"/>
                <w:szCs w:val="28"/>
                <w:shd w:val="clear" w:color="auto" w:fill="FFFFFF"/>
                <w:lang w:eastAsia="ru-RU"/>
              </w:rPr>
              <w:t xml:space="preserve"> </w:t>
            </w:r>
            <w:proofErr w:type="spellStart"/>
            <w:r w:rsidRPr="00305521">
              <w:rPr>
                <w:rFonts w:ascii="Times New Roman" w:hAnsi="Times New Roman"/>
                <w:sz w:val="28"/>
                <w:szCs w:val="28"/>
                <w:shd w:val="clear" w:color="auto" w:fill="FFFFFF"/>
                <w:lang w:eastAsia="ru-RU"/>
              </w:rPr>
              <w:t>көрмелері</w:t>
            </w:r>
            <w:proofErr w:type="spellEnd"/>
            <w:r w:rsidRPr="00305521">
              <w:rPr>
                <w:rFonts w:ascii="Times New Roman" w:hAnsi="Times New Roman"/>
                <w:sz w:val="28"/>
                <w:szCs w:val="28"/>
                <w:shd w:val="clear" w:color="auto" w:fill="FFFFFF"/>
                <w:lang w:eastAsia="ru-RU"/>
              </w:rPr>
              <w:t>;</w:t>
            </w:r>
          </w:p>
          <w:p w14:paraId="397B8438" w14:textId="77777777" w:rsidR="00037FAB" w:rsidRPr="00305521" w:rsidRDefault="00037FAB" w:rsidP="008758C3">
            <w:pPr>
              <w:pStyle w:val="a6"/>
              <w:rPr>
                <w:rFonts w:ascii="Times New Roman" w:hAnsi="Times New Roman"/>
                <w:sz w:val="28"/>
                <w:szCs w:val="28"/>
                <w:highlight w:val="white"/>
                <w:lang w:eastAsia="ru-RU"/>
              </w:rPr>
            </w:pPr>
            <w:r w:rsidRPr="00305521">
              <w:rPr>
                <w:rFonts w:ascii="Times New Roman" w:hAnsi="Times New Roman"/>
                <w:sz w:val="28"/>
                <w:szCs w:val="28"/>
                <w:shd w:val="clear" w:color="auto" w:fill="FFFFFF"/>
                <w:lang w:eastAsia="ru-RU"/>
              </w:rPr>
              <w:t>-</w:t>
            </w:r>
            <w:proofErr w:type="spellStart"/>
            <w:r w:rsidRPr="00305521">
              <w:rPr>
                <w:rFonts w:ascii="Times New Roman" w:hAnsi="Times New Roman"/>
                <w:sz w:val="28"/>
                <w:szCs w:val="28"/>
                <w:shd w:val="clear" w:color="auto" w:fill="FFFFFF"/>
                <w:lang w:eastAsia="ru-RU"/>
              </w:rPr>
              <w:t>халықтар</w:t>
            </w:r>
            <w:proofErr w:type="spellEnd"/>
            <w:r w:rsidRPr="00305521">
              <w:rPr>
                <w:rFonts w:ascii="Times New Roman" w:hAnsi="Times New Roman"/>
                <w:sz w:val="28"/>
                <w:szCs w:val="28"/>
                <w:shd w:val="clear" w:color="auto" w:fill="FFFFFF"/>
                <w:lang w:eastAsia="ru-RU"/>
              </w:rPr>
              <w:tab/>
            </w:r>
            <w:proofErr w:type="spellStart"/>
            <w:r w:rsidRPr="00305521">
              <w:rPr>
                <w:rFonts w:ascii="Times New Roman" w:hAnsi="Times New Roman"/>
                <w:sz w:val="28"/>
                <w:szCs w:val="28"/>
                <w:shd w:val="clear" w:color="auto" w:fill="FFFFFF"/>
                <w:lang w:eastAsia="ru-RU"/>
              </w:rPr>
              <w:t>достығы</w:t>
            </w:r>
            <w:proofErr w:type="spellEnd"/>
            <w:r w:rsidRPr="00305521">
              <w:rPr>
                <w:rFonts w:ascii="Times New Roman" w:hAnsi="Times New Roman"/>
                <w:sz w:val="28"/>
                <w:szCs w:val="28"/>
                <w:shd w:val="clear" w:color="auto" w:fill="FFFFFF"/>
                <w:lang w:eastAsia="ru-RU"/>
              </w:rPr>
              <w:tab/>
            </w:r>
            <w:proofErr w:type="spellStart"/>
            <w:r w:rsidRPr="00305521">
              <w:rPr>
                <w:rFonts w:ascii="Times New Roman" w:hAnsi="Times New Roman"/>
                <w:sz w:val="28"/>
                <w:szCs w:val="28"/>
                <w:shd w:val="clear" w:color="auto" w:fill="FFFFFF"/>
                <w:lang w:eastAsia="ru-RU"/>
              </w:rPr>
              <w:t>фестивальдері</w:t>
            </w:r>
            <w:proofErr w:type="spellEnd"/>
            <w:r w:rsidRPr="00305521">
              <w:rPr>
                <w:rFonts w:ascii="Times New Roman" w:hAnsi="Times New Roman"/>
                <w:sz w:val="28"/>
                <w:szCs w:val="28"/>
                <w:shd w:val="clear" w:color="auto" w:fill="FFFFFF"/>
                <w:lang w:eastAsia="ru-RU"/>
              </w:rPr>
              <w:t>,</w:t>
            </w:r>
            <w:r w:rsidRPr="00305521">
              <w:rPr>
                <w:rFonts w:ascii="Times New Roman" w:hAnsi="Times New Roman"/>
                <w:sz w:val="28"/>
                <w:szCs w:val="28"/>
                <w:shd w:val="clear" w:color="auto" w:fill="FFFFFF"/>
                <w:lang w:eastAsia="ru-RU"/>
              </w:rPr>
              <w:tab/>
            </w:r>
            <w:proofErr w:type="spellStart"/>
            <w:r w:rsidRPr="00305521">
              <w:rPr>
                <w:rFonts w:ascii="Times New Roman" w:hAnsi="Times New Roman"/>
                <w:sz w:val="28"/>
                <w:szCs w:val="28"/>
                <w:shd w:val="clear" w:color="auto" w:fill="FFFFFF"/>
                <w:lang w:eastAsia="ru-RU"/>
              </w:rPr>
              <w:t>тілдік</w:t>
            </w:r>
            <w:proofErr w:type="spellEnd"/>
            <w:r w:rsidRPr="00305521">
              <w:rPr>
                <w:rFonts w:ascii="Times New Roman" w:hAnsi="Times New Roman"/>
                <w:sz w:val="28"/>
                <w:szCs w:val="28"/>
                <w:shd w:val="clear" w:color="auto" w:fill="FFFFFF"/>
                <w:lang w:eastAsia="ru-RU"/>
              </w:rPr>
              <w:tab/>
            </w:r>
            <w:proofErr w:type="spellStart"/>
            <w:r w:rsidRPr="00305521">
              <w:rPr>
                <w:rFonts w:ascii="Times New Roman" w:hAnsi="Times New Roman"/>
                <w:sz w:val="28"/>
                <w:szCs w:val="28"/>
                <w:shd w:val="clear" w:color="auto" w:fill="FFFFFF"/>
                <w:lang w:eastAsia="ru-RU"/>
              </w:rPr>
              <w:t>және</w:t>
            </w:r>
            <w:proofErr w:type="spellEnd"/>
            <w:r w:rsidRPr="00305521">
              <w:rPr>
                <w:rFonts w:ascii="Times New Roman" w:hAnsi="Times New Roman"/>
                <w:sz w:val="28"/>
                <w:szCs w:val="28"/>
                <w:shd w:val="clear" w:color="auto" w:fill="FFFFFF"/>
                <w:lang w:eastAsia="ru-RU"/>
              </w:rPr>
              <w:t xml:space="preserve"> </w:t>
            </w:r>
            <w:proofErr w:type="spellStart"/>
            <w:r w:rsidRPr="00305521">
              <w:rPr>
                <w:rFonts w:ascii="Times New Roman" w:hAnsi="Times New Roman"/>
                <w:sz w:val="28"/>
                <w:szCs w:val="28"/>
                <w:shd w:val="clear" w:color="auto" w:fill="FFFFFF"/>
                <w:lang w:eastAsia="ru-RU"/>
              </w:rPr>
              <w:t>шығармашылық</w:t>
            </w:r>
            <w:proofErr w:type="spellEnd"/>
            <w:r w:rsidRPr="00305521">
              <w:rPr>
                <w:rFonts w:ascii="Times New Roman" w:hAnsi="Times New Roman"/>
                <w:sz w:val="28"/>
                <w:szCs w:val="28"/>
                <w:shd w:val="clear" w:color="auto" w:fill="FFFFFF"/>
                <w:lang w:eastAsia="ru-RU"/>
              </w:rPr>
              <w:t xml:space="preserve"> </w:t>
            </w:r>
            <w:proofErr w:type="spellStart"/>
            <w:r w:rsidRPr="00305521">
              <w:rPr>
                <w:rFonts w:ascii="Times New Roman" w:hAnsi="Times New Roman"/>
                <w:sz w:val="28"/>
                <w:szCs w:val="28"/>
                <w:shd w:val="clear" w:color="auto" w:fill="FFFFFF"/>
                <w:lang w:eastAsia="ru-RU"/>
              </w:rPr>
              <w:t>клубтар</w:t>
            </w:r>
            <w:proofErr w:type="spellEnd"/>
            <w:r w:rsidRPr="00305521">
              <w:rPr>
                <w:rFonts w:ascii="Times New Roman" w:hAnsi="Times New Roman"/>
                <w:sz w:val="28"/>
                <w:szCs w:val="28"/>
                <w:shd w:val="clear" w:color="auto" w:fill="FFFFFF"/>
                <w:lang w:eastAsia="ru-RU"/>
              </w:rPr>
              <w:t xml:space="preserve">, </w:t>
            </w:r>
            <w:proofErr w:type="spellStart"/>
            <w:r w:rsidRPr="00305521">
              <w:rPr>
                <w:rFonts w:ascii="Times New Roman" w:hAnsi="Times New Roman"/>
                <w:sz w:val="28"/>
                <w:szCs w:val="28"/>
                <w:shd w:val="clear" w:color="auto" w:fill="FFFFFF"/>
                <w:lang w:eastAsia="ru-RU"/>
              </w:rPr>
              <w:t>байқаулар</w:t>
            </w:r>
            <w:proofErr w:type="spellEnd"/>
            <w:r w:rsidRPr="00305521">
              <w:rPr>
                <w:rFonts w:ascii="Times New Roman" w:hAnsi="Times New Roman"/>
                <w:sz w:val="28"/>
                <w:szCs w:val="28"/>
                <w:shd w:val="clear" w:color="auto" w:fill="FFFFFF"/>
                <w:lang w:eastAsia="ru-RU"/>
              </w:rPr>
              <w:t>;</w:t>
            </w:r>
          </w:p>
          <w:p w14:paraId="528C358E" w14:textId="77777777" w:rsidR="00037FAB" w:rsidRPr="00305521" w:rsidRDefault="00037FAB" w:rsidP="008758C3">
            <w:pPr>
              <w:pStyle w:val="a6"/>
              <w:rPr>
                <w:rFonts w:ascii="Times New Roman" w:hAnsi="Times New Roman"/>
                <w:sz w:val="28"/>
                <w:szCs w:val="28"/>
                <w:highlight w:val="white"/>
                <w:lang w:val="kk-KZ" w:eastAsia="ru-RU"/>
              </w:rPr>
            </w:pPr>
            <w:r w:rsidRPr="00305521">
              <w:rPr>
                <w:rFonts w:ascii="Times New Roman" w:hAnsi="Times New Roman"/>
                <w:sz w:val="28"/>
                <w:szCs w:val="28"/>
                <w:shd w:val="clear" w:color="auto" w:fill="FFFFFF"/>
                <w:lang w:eastAsia="ru-RU"/>
              </w:rPr>
              <w:t>-</w:t>
            </w:r>
            <w:proofErr w:type="spellStart"/>
            <w:r w:rsidRPr="00305521">
              <w:rPr>
                <w:rFonts w:ascii="Times New Roman" w:hAnsi="Times New Roman"/>
                <w:sz w:val="28"/>
                <w:szCs w:val="28"/>
                <w:shd w:val="clear" w:color="auto" w:fill="FFFFFF"/>
                <w:lang w:eastAsia="ru-RU"/>
              </w:rPr>
              <w:t>кездесулер</w:t>
            </w:r>
            <w:proofErr w:type="spellEnd"/>
            <w:r w:rsidRPr="00305521">
              <w:rPr>
                <w:rFonts w:ascii="Times New Roman" w:hAnsi="Times New Roman"/>
                <w:sz w:val="28"/>
                <w:szCs w:val="28"/>
                <w:shd w:val="clear" w:color="auto" w:fill="FFFFFF"/>
                <w:lang w:eastAsia="ru-RU"/>
              </w:rPr>
              <w:t xml:space="preserve">: </w:t>
            </w:r>
            <w:proofErr w:type="spellStart"/>
            <w:r w:rsidRPr="00305521">
              <w:rPr>
                <w:rFonts w:ascii="Times New Roman" w:hAnsi="Times New Roman"/>
                <w:sz w:val="28"/>
                <w:szCs w:val="28"/>
                <w:shd w:val="clear" w:color="auto" w:fill="FFFFFF"/>
                <w:lang w:eastAsia="ru-RU"/>
              </w:rPr>
              <w:t>танымал</w:t>
            </w:r>
            <w:proofErr w:type="spellEnd"/>
            <w:r w:rsidRPr="00305521">
              <w:rPr>
                <w:rFonts w:ascii="Times New Roman" w:hAnsi="Times New Roman"/>
                <w:sz w:val="28"/>
                <w:szCs w:val="28"/>
                <w:shd w:val="clear" w:color="auto" w:fill="FFFFFF"/>
                <w:lang w:eastAsia="ru-RU"/>
              </w:rPr>
              <w:t xml:space="preserve"> </w:t>
            </w:r>
            <w:proofErr w:type="spellStart"/>
            <w:r w:rsidRPr="00305521">
              <w:rPr>
                <w:rFonts w:ascii="Times New Roman" w:hAnsi="Times New Roman"/>
                <w:sz w:val="28"/>
                <w:szCs w:val="28"/>
                <w:shd w:val="clear" w:color="auto" w:fill="FFFFFF"/>
                <w:lang w:eastAsia="ru-RU"/>
              </w:rPr>
              <w:t>адамдармен</w:t>
            </w:r>
            <w:proofErr w:type="spellEnd"/>
            <w:r w:rsidRPr="00305521">
              <w:rPr>
                <w:rFonts w:ascii="Times New Roman" w:hAnsi="Times New Roman"/>
                <w:sz w:val="28"/>
                <w:szCs w:val="28"/>
                <w:shd w:val="clear" w:color="auto" w:fill="FFFFFF"/>
                <w:lang w:eastAsia="ru-RU"/>
              </w:rPr>
              <w:t xml:space="preserve">, </w:t>
            </w:r>
            <w:proofErr w:type="spellStart"/>
            <w:r w:rsidRPr="00305521">
              <w:rPr>
                <w:rFonts w:ascii="Times New Roman" w:hAnsi="Times New Roman"/>
                <w:sz w:val="28"/>
                <w:szCs w:val="28"/>
                <w:shd w:val="clear" w:color="auto" w:fill="FFFFFF"/>
                <w:lang w:eastAsia="ru-RU"/>
              </w:rPr>
              <w:t>өнер</w:t>
            </w:r>
            <w:proofErr w:type="spellEnd"/>
            <w:r w:rsidRPr="00305521">
              <w:rPr>
                <w:rFonts w:ascii="Times New Roman" w:hAnsi="Times New Roman"/>
                <w:sz w:val="28"/>
                <w:szCs w:val="28"/>
                <w:shd w:val="clear" w:color="auto" w:fill="FFFFFF"/>
                <w:lang w:eastAsia="ru-RU"/>
              </w:rPr>
              <w:t xml:space="preserve"> </w:t>
            </w:r>
            <w:proofErr w:type="spellStart"/>
            <w:r w:rsidRPr="00305521">
              <w:rPr>
                <w:rFonts w:ascii="Times New Roman" w:hAnsi="Times New Roman"/>
                <w:sz w:val="28"/>
                <w:szCs w:val="28"/>
                <w:shd w:val="clear" w:color="auto" w:fill="FFFFFF"/>
                <w:lang w:eastAsia="ru-RU"/>
              </w:rPr>
              <w:t>қайраткерлерімен</w:t>
            </w:r>
            <w:proofErr w:type="spellEnd"/>
            <w:r w:rsidRPr="00305521">
              <w:rPr>
                <w:rFonts w:ascii="Times New Roman" w:hAnsi="Times New Roman"/>
                <w:sz w:val="28"/>
                <w:szCs w:val="28"/>
                <w:shd w:val="clear" w:color="auto" w:fill="FFFFFF"/>
                <w:lang w:eastAsia="ru-RU"/>
              </w:rPr>
              <w:t>;</w:t>
            </w:r>
          </w:p>
          <w:p w14:paraId="67EF77ED" w14:textId="77777777" w:rsidR="00037FAB" w:rsidRPr="00305521" w:rsidRDefault="00037FAB" w:rsidP="008758C3">
            <w:pPr>
              <w:pStyle w:val="a6"/>
              <w:rPr>
                <w:rFonts w:ascii="Times New Roman" w:hAnsi="Times New Roman"/>
                <w:sz w:val="28"/>
                <w:szCs w:val="28"/>
                <w:highlight w:val="white"/>
                <w:lang w:val="kk-KZ" w:eastAsia="ru-RU"/>
              </w:rPr>
            </w:pPr>
            <w:r w:rsidRPr="00305521">
              <w:rPr>
                <w:rFonts w:ascii="Times New Roman" w:hAnsi="Times New Roman"/>
                <w:sz w:val="28"/>
                <w:szCs w:val="28"/>
                <w:shd w:val="clear" w:color="auto" w:fill="FFFFFF"/>
                <w:lang w:val="kk-KZ" w:eastAsia="ru-RU"/>
              </w:rPr>
              <w:t>-мектеп мұражайларына, тарихи құжаттар кітапханаларына, отбасылық жәдігерлерге, мәдениет заттарына, «100 кітап» сериясындағы кітаптарға және т. б. ерікті түрде беру бойынша қайырымдылық акциялары.</w:t>
            </w:r>
          </w:p>
          <w:p w14:paraId="68D8BC27" w14:textId="77777777" w:rsidR="00037FAB" w:rsidRPr="00305521" w:rsidRDefault="00037FAB" w:rsidP="008758C3">
            <w:pPr>
              <w:pStyle w:val="a6"/>
              <w:rPr>
                <w:rFonts w:ascii="Times New Roman" w:hAnsi="Times New Roman"/>
                <w:sz w:val="28"/>
                <w:szCs w:val="28"/>
                <w:highlight w:val="white"/>
                <w:lang w:val="kk-KZ" w:eastAsia="ru-RU"/>
              </w:rPr>
            </w:pPr>
            <w:r w:rsidRPr="00305521">
              <w:rPr>
                <w:rFonts w:ascii="Times New Roman" w:hAnsi="Times New Roman"/>
                <w:sz w:val="28"/>
                <w:szCs w:val="28"/>
                <w:shd w:val="clear" w:color="auto" w:fill="FFFFFF"/>
                <w:lang w:val="kk-KZ" w:eastAsia="ru-RU"/>
              </w:rPr>
              <w:t>- спецпроект «Казахстанская культура в современном мире»;</w:t>
            </w:r>
          </w:p>
          <w:p w14:paraId="5DB70413" w14:textId="77777777" w:rsidR="00037FAB" w:rsidRPr="00305521" w:rsidRDefault="00037FAB" w:rsidP="008758C3">
            <w:pPr>
              <w:pStyle w:val="a6"/>
              <w:rPr>
                <w:rFonts w:ascii="Times New Roman" w:hAnsi="Times New Roman"/>
                <w:sz w:val="28"/>
                <w:szCs w:val="28"/>
                <w:highlight w:val="white"/>
                <w:lang w:val="kk-KZ" w:eastAsia="ru-RU"/>
              </w:rPr>
            </w:pPr>
            <w:r w:rsidRPr="00305521">
              <w:rPr>
                <w:rFonts w:ascii="Times New Roman" w:hAnsi="Times New Roman"/>
                <w:sz w:val="28"/>
                <w:szCs w:val="28"/>
                <w:shd w:val="clear" w:color="auto" w:fill="FFFFFF"/>
                <w:lang w:val="kk-KZ" w:eastAsia="ru-RU"/>
              </w:rPr>
              <w:t xml:space="preserve">- кружки и литературные клубы; </w:t>
            </w:r>
          </w:p>
          <w:p w14:paraId="512439EC" w14:textId="77777777" w:rsidR="00037FAB" w:rsidRPr="00305521" w:rsidRDefault="00037FAB" w:rsidP="008758C3">
            <w:pPr>
              <w:pStyle w:val="a6"/>
              <w:rPr>
                <w:rFonts w:ascii="Times New Roman" w:hAnsi="Times New Roman"/>
                <w:sz w:val="28"/>
                <w:szCs w:val="28"/>
                <w:highlight w:val="white"/>
                <w:lang w:val="kk-KZ" w:eastAsia="ru-RU"/>
              </w:rPr>
            </w:pPr>
            <w:r w:rsidRPr="00305521">
              <w:rPr>
                <w:rFonts w:ascii="Times New Roman" w:hAnsi="Times New Roman"/>
                <w:sz w:val="28"/>
                <w:szCs w:val="28"/>
                <w:shd w:val="clear" w:color="auto" w:fill="FFFFFF"/>
                <w:lang w:val="kk-KZ" w:eastAsia="ru-RU"/>
              </w:rPr>
              <w:t>- просветительский проект «Дети и театр»;</w:t>
            </w:r>
          </w:p>
          <w:p w14:paraId="75CEF796" w14:textId="77777777" w:rsidR="00037FAB" w:rsidRPr="00305521" w:rsidRDefault="00037FAB" w:rsidP="008758C3">
            <w:pPr>
              <w:pStyle w:val="a6"/>
              <w:rPr>
                <w:rFonts w:ascii="Times New Roman" w:hAnsi="Times New Roman"/>
                <w:sz w:val="28"/>
                <w:szCs w:val="28"/>
                <w:highlight w:val="white"/>
                <w:lang w:val="kk-KZ" w:eastAsia="ru-RU"/>
              </w:rPr>
            </w:pPr>
            <w:r w:rsidRPr="00305521">
              <w:rPr>
                <w:rFonts w:ascii="Times New Roman" w:hAnsi="Times New Roman"/>
                <w:sz w:val="28"/>
                <w:szCs w:val="28"/>
                <w:shd w:val="clear" w:color="auto" w:fill="FFFFFF"/>
                <w:lang w:val="kk-KZ" w:eastAsia="ru-RU"/>
              </w:rPr>
              <w:t>- художественные выставки, галереи, исторические места;</w:t>
            </w:r>
          </w:p>
          <w:p w14:paraId="1FFD2211" w14:textId="77777777" w:rsidR="00037FAB" w:rsidRPr="00305521" w:rsidRDefault="00037FAB" w:rsidP="008758C3">
            <w:pPr>
              <w:pStyle w:val="a6"/>
              <w:rPr>
                <w:rFonts w:ascii="Times New Roman" w:hAnsi="Times New Roman"/>
                <w:sz w:val="28"/>
                <w:szCs w:val="28"/>
                <w:highlight w:val="white"/>
                <w:lang w:val="kk-KZ" w:eastAsia="ru-RU"/>
              </w:rPr>
            </w:pPr>
            <w:r w:rsidRPr="00305521">
              <w:rPr>
                <w:rFonts w:ascii="Times New Roman" w:hAnsi="Times New Roman"/>
                <w:sz w:val="28"/>
                <w:szCs w:val="28"/>
                <w:shd w:val="clear" w:color="auto" w:fill="FFFFFF"/>
                <w:lang w:val="kk-KZ" w:eastAsia="ru-RU"/>
              </w:rPr>
              <w:t>- творческие вечера, выставки работ детей и молодежи;</w:t>
            </w:r>
          </w:p>
          <w:p w14:paraId="4D10A14B" w14:textId="77777777" w:rsidR="00037FAB" w:rsidRPr="00305521" w:rsidRDefault="00037FAB" w:rsidP="008758C3">
            <w:pPr>
              <w:pStyle w:val="a6"/>
              <w:rPr>
                <w:rFonts w:ascii="Times New Roman" w:hAnsi="Times New Roman"/>
                <w:sz w:val="28"/>
                <w:szCs w:val="28"/>
                <w:highlight w:val="white"/>
                <w:lang w:val="kk-KZ" w:eastAsia="ru-RU"/>
              </w:rPr>
            </w:pPr>
            <w:r w:rsidRPr="00305521">
              <w:rPr>
                <w:rFonts w:ascii="Times New Roman" w:hAnsi="Times New Roman"/>
                <w:sz w:val="28"/>
                <w:szCs w:val="28"/>
                <w:shd w:val="clear" w:color="auto" w:fill="FFFFFF"/>
                <w:lang w:val="kk-KZ" w:eastAsia="ru-RU"/>
              </w:rPr>
              <w:lastRenderedPageBreak/>
              <w:t xml:space="preserve">- фестивали дружбы народов, языковые и творческие клубы, конкурсы; </w:t>
            </w:r>
          </w:p>
          <w:p w14:paraId="1208A027" w14:textId="77777777" w:rsidR="00037FAB" w:rsidRPr="00305521" w:rsidRDefault="00037FAB" w:rsidP="008758C3">
            <w:pPr>
              <w:pStyle w:val="a6"/>
              <w:rPr>
                <w:rFonts w:ascii="Times New Roman" w:hAnsi="Times New Roman"/>
                <w:sz w:val="28"/>
                <w:szCs w:val="28"/>
                <w:highlight w:val="white"/>
                <w:lang w:val="kk-KZ" w:eastAsia="ru-RU"/>
              </w:rPr>
            </w:pPr>
            <w:r w:rsidRPr="00305521">
              <w:rPr>
                <w:rFonts w:ascii="Times New Roman" w:hAnsi="Times New Roman"/>
                <w:sz w:val="28"/>
                <w:szCs w:val="28"/>
                <w:shd w:val="clear" w:color="auto" w:fill="FFFFFF"/>
                <w:lang w:val="kk-KZ" w:eastAsia="ru-RU"/>
              </w:rPr>
              <w:t xml:space="preserve">- встречи: с известными людьми, деятелями искусства; </w:t>
            </w:r>
          </w:p>
          <w:p w14:paraId="6FF4ACD7" w14:textId="77777777" w:rsidR="00037FAB" w:rsidRPr="00305521" w:rsidRDefault="00037FAB" w:rsidP="008758C3">
            <w:pPr>
              <w:pStyle w:val="a6"/>
              <w:rPr>
                <w:rFonts w:ascii="Times New Roman" w:hAnsi="Times New Roman"/>
                <w:sz w:val="28"/>
                <w:szCs w:val="28"/>
                <w:highlight w:val="white"/>
                <w:lang w:val="kk-KZ" w:eastAsia="ru-RU"/>
              </w:rPr>
            </w:pPr>
            <w:r w:rsidRPr="00305521">
              <w:rPr>
                <w:rFonts w:ascii="Times New Roman" w:hAnsi="Times New Roman"/>
                <w:sz w:val="28"/>
                <w:szCs w:val="28"/>
                <w:shd w:val="clear" w:color="auto" w:fill="FFFFFF"/>
                <w:lang w:val="kk-KZ" w:eastAsia="ru-RU"/>
              </w:rPr>
              <w:t>- благотворительные акции по добровольной передаче в школьные музеи, библиотеки исторических документов, семейных реликвий, предметов культуры, книг из серии «100 книг» и т.д.</w:t>
            </w:r>
          </w:p>
        </w:tc>
      </w:tr>
      <w:tr w:rsidR="00037FAB" w:rsidRPr="00305521" w14:paraId="4D748C91" w14:textId="77777777" w:rsidTr="00CD0FA5">
        <w:tc>
          <w:tcPr>
            <w:tcW w:w="2093" w:type="dxa"/>
            <w:tcBorders>
              <w:top w:val="single" w:sz="4" w:space="0" w:color="000000"/>
              <w:left w:val="single" w:sz="4" w:space="0" w:color="000000"/>
              <w:bottom w:val="single" w:sz="4" w:space="0" w:color="000000"/>
              <w:right w:val="single" w:sz="4" w:space="0" w:color="000000"/>
            </w:tcBorders>
          </w:tcPr>
          <w:p w14:paraId="0D29C0D4" w14:textId="77777777" w:rsidR="00037FAB" w:rsidRPr="00305521" w:rsidRDefault="00037FAB" w:rsidP="008758C3">
            <w:pPr>
              <w:keepNext/>
              <w:outlineLvl w:val="1"/>
              <w:rPr>
                <w:rFonts w:ascii="Times New Roman" w:hAnsi="Times New Roman" w:cs="Times New Roman"/>
                <w:sz w:val="28"/>
                <w:szCs w:val="28"/>
                <w:lang w:val="kk-KZ"/>
              </w:rPr>
            </w:pPr>
            <w:r w:rsidRPr="00305521">
              <w:rPr>
                <w:rFonts w:ascii="Times New Roman" w:hAnsi="Times New Roman" w:cs="Times New Roman"/>
                <w:sz w:val="28"/>
                <w:szCs w:val="28"/>
                <w:lang w:val="kk-KZ"/>
              </w:rPr>
              <w:t>Басты іс-шаралар</w:t>
            </w:r>
            <w:r w:rsidRPr="00305521">
              <w:rPr>
                <w:rFonts w:ascii="Times New Roman" w:hAnsi="Times New Roman" w:cs="Times New Roman"/>
                <w:sz w:val="28"/>
                <w:szCs w:val="28"/>
              </w:rPr>
              <w:t xml:space="preserve"> Ключевые события</w:t>
            </w:r>
          </w:p>
        </w:tc>
        <w:tc>
          <w:tcPr>
            <w:tcW w:w="12644" w:type="dxa"/>
            <w:tcBorders>
              <w:top w:val="single" w:sz="4" w:space="0" w:color="000000"/>
              <w:left w:val="single" w:sz="4" w:space="0" w:color="000000"/>
              <w:bottom w:val="single" w:sz="4" w:space="0" w:color="000000"/>
              <w:right w:val="single" w:sz="4" w:space="0" w:color="000000"/>
            </w:tcBorders>
          </w:tcPr>
          <w:p w14:paraId="15D740D0" w14:textId="77777777" w:rsidR="00037FAB" w:rsidRPr="00305521" w:rsidRDefault="00037FAB" w:rsidP="008758C3">
            <w:pPr>
              <w:keepNext/>
              <w:outlineLvl w:val="1"/>
              <w:rPr>
                <w:rFonts w:ascii="Times New Roman" w:hAnsi="Times New Roman" w:cs="Times New Roman"/>
                <w:bCs/>
                <w:sz w:val="28"/>
                <w:szCs w:val="28"/>
                <w:lang w:val="kk-KZ"/>
              </w:rPr>
            </w:pPr>
            <w:r w:rsidRPr="00305521">
              <w:rPr>
                <w:rFonts w:ascii="Times New Roman" w:hAnsi="Times New Roman" w:cs="Times New Roman"/>
                <w:bCs/>
                <w:sz w:val="28"/>
                <w:szCs w:val="28"/>
                <w:lang w:val="kk-KZ"/>
              </w:rPr>
              <w:t>Мектеп мұражайларына, тарихи құжаттар кітапханаларына, отбасылық жәдігерлер, мәдениет заттарын, картиналар мен басқа да экспонаттарды, «100 кітап» сериясындағы кітаптарды</w:t>
            </w:r>
          </w:p>
          <w:p w14:paraId="7DDE1D16" w14:textId="77777777" w:rsidR="00037FAB" w:rsidRPr="00305521" w:rsidRDefault="00037FAB" w:rsidP="008758C3">
            <w:pPr>
              <w:keepNext/>
              <w:outlineLvl w:val="1"/>
              <w:rPr>
                <w:rFonts w:ascii="Times New Roman" w:hAnsi="Times New Roman" w:cs="Times New Roman"/>
                <w:bCs/>
                <w:sz w:val="28"/>
                <w:szCs w:val="28"/>
                <w:lang w:val="kk-KZ"/>
              </w:rPr>
            </w:pPr>
            <w:r w:rsidRPr="00305521">
              <w:rPr>
                <w:rFonts w:ascii="Times New Roman" w:hAnsi="Times New Roman" w:cs="Times New Roman"/>
                <w:bCs/>
                <w:sz w:val="28"/>
                <w:szCs w:val="28"/>
                <w:lang w:val="kk-KZ"/>
              </w:rPr>
              <w:t>және т.б. ерікті түрде тапсыру бойынша қайырымдылық акциялары.</w:t>
            </w:r>
          </w:p>
          <w:p w14:paraId="4D0ED7AB" w14:textId="77777777" w:rsidR="00037FAB" w:rsidRPr="00305521" w:rsidRDefault="00037FAB" w:rsidP="008758C3">
            <w:pPr>
              <w:keepNext/>
              <w:outlineLvl w:val="1"/>
              <w:rPr>
                <w:rFonts w:ascii="Times New Roman" w:hAnsi="Times New Roman" w:cs="Times New Roman"/>
                <w:bCs/>
                <w:sz w:val="28"/>
                <w:szCs w:val="28"/>
                <w:lang w:val="kk-KZ"/>
              </w:rPr>
            </w:pPr>
            <w:r w:rsidRPr="00305521">
              <w:rPr>
                <w:rFonts w:ascii="Times New Roman" w:hAnsi="Times New Roman" w:cs="Times New Roman"/>
                <w:bCs/>
                <w:sz w:val="28"/>
                <w:szCs w:val="28"/>
                <w:lang w:val="kk-KZ"/>
              </w:rPr>
              <w:t>Благотворительные акции по добровольной передаче в школьные музеи, библиотеки исторических документов</w:t>
            </w:r>
          </w:p>
        </w:tc>
      </w:tr>
    </w:tbl>
    <w:p w14:paraId="0B418187" w14:textId="77777777" w:rsidR="00037FAB" w:rsidRPr="00305521" w:rsidRDefault="00037FAB" w:rsidP="008758C3">
      <w:pPr>
        <w:pStyle w:val="a6"/>
        <w:rPr>
          <w:rFonts w:ascii="Times New Roman" w:hAnsi="Times New Roman"/>
          <w:sz w:val="28"/>
          <w:szCs w:val="28"/>
        </w:rPr>
      </w:pPr>
    </w:p>
    <w:p w14:paraId="6B12CC44" w14:textId="77777777" w:rsidR="00037FAB" w:rsidRPr="00305521" w:rsidRDefault="00037FAB" w:rsidP="008758C3">
      <w:pPr>
        <w:pStyle w:val="a6"/>
        <w:rPr>
          <w:rFonts w:ascii="Times New Roman" w:hAnsi="Times New Roman"/>
          <w:sz w:val="28"/>
          <w:szCs w:val="28"/>
          <w:lang w:val="kk-KZ"/>
        </w:rPr>
      </w:pPr>
    </w:p>
    <w:p w14:paraId="4B333DB2" w14:textId="77777777" w:rsidR="00037FAB" w:rsidRPr="00305521" w:rsidRDefault="00037FAB" w:rsidP="008758C3">
      <w:pPr>
        <w:pStyle w:val="a6"/>
        <w:rPr>
          <w:rFonts w:ascii="Times New Roman" w:hAnsi="Times New Roman"/>
          <w:sz w:val="28"/>
          <w:szCs w:val="28"/>
          <w:lang w:val="kk-KZ"/>
        </w:rPr>
      </w:pPr>
    </w:p>
    <w:p w14:paraId="07D2AC36" w14:textId="77777777" w:rsidR="00037FAB" w:rsidRPr="00305521" w:rsidRDefault="00037FAB" w:rsidP="008758C3">
      <w:pPr>
        <w:pStyle w:val="a6"/>
        <w:rPr>
          <w:rFonts w:ascii="Times New Roman" w:hAnsi="Times New Roman"/>
          <w:b/>
          <w:bCs/>
          <w:sz w:val="28"/>
          <w:szCs w:val="28"/>
          <w:lang w:val="kk-KZ" w:eastAsia="ru-RU"/>
        </w:rPr>
      </w:pPr>
      <w:r w:rsidRPr="00305521">
        <w:rPr>
          <w:rFonts w:ascii="Times New Roman" w:hAnsi="Times New Roman"/>
          <w:b/>
          <w:sz w:val="28"/>
          <w:szCs w:val="28"/>
          <w:lang w:val="kk-KZ"/>
        </w:rPr>
        <w:t xml:space="preserve">3.  Бағыты: </w:t>
      </w:r>
      <w:r w:rsidRPr="00305521">
        <w:rPr>
          <w:rFonts w:ascii="Times New Roman" w:hAnsi="Times New Roman"/>
          <w:b/>
          <w:bCs/>
          <w:sz w:val="28"/>
          <w:szCs w:val="28"/>
          <w:lang w:val="kk-KZ" w:eastAsia="ru-RU"/>
        </w:rPr>
        <w:t>Көпмәдениетті және көркем-эстетикалық тәрбие</w:t>
      </w:r>
    </w:p>
    <w:p w14:paraId="38253F3A" w14:textId="77777777" w:rsidR="00037FAB" w:rsidRPr="00305521" w:rsidRDefault="00037FAB" w:rsidP="008758C3">
      <w:pPr>
        <w:pStyle w:val="a6"/>
        <w:rPr>
          <w:rFonts w:ascii="Times New Roman" w:hAnsi="Times New Roman"/>
          <w:b/>
          <w:sz w:val="28"/>
          <w:szCs w:val="28"/>
          <w:lang w:val="kk-KZ"/>
        </w:rPr>
      </w:pPr>
      <w:r w:rsidRPr="00305521">
        <w:rPr>
          <w:rFonts w:ascii="Times New Roman" w:hAnsi="Times New Roman"/>
          <w:b/>
          <w:bCs/>
          <w:sz w:val="28"/>
          <w:szCs w:val="28"/>
          <w:lang w:val="kk-KZ" w:eastAsia="ru-RU"/>
        </w:rPr>
        <w:t xml:space="preserve">    Направление: </w:t>
      </w:r>
      <w:r w:rsidRPr="00305521">
        <w:rPr>
          <w:rFonts w:ascii="Times New Roman" w:hAnsi="Times New Roman"/>
          <w:b/>
          <w:sz w:val="28"/>
          <w:szCs w:val="28"/>
        </w:rPr>
        <w:t>Поликультурное и художественно-эстетическое воспитание</w:t>
      </w:r>
    </w:p>
    <w:p w14:paraId="07F762F9" w14:textId="77777777" w:rsidR="00037FAB" w:rsidRPr="00305521" w:rsidRDefault="00037FAB" w:rsidP="008758C3">
      <w:pPr>
        <w:pStyle w:val="a6"/>
        <w:rPr>
          <w:rFonts w:ascii="Times New Roman" w:hAnsi="Times New Roman"/>
          <w:sz w:val="28"/>
          <w:szCs w:val="28"/>
          <w:lang w:val="kk-KZ"/>
        </w:rPr>
      </w:pPr>
      <w:r w:rsidRPr="00305521">
        <w:rPr>
          <w:rFonts w:ascii="Times New Roman" w:hAnsi="Times New Roman"/>
          <w:b/>
          <w:sz w:val="28"/>
          <w:szCs w:val="28"/>
          <w:lang w:val="kk-KZ"/>
        </w:rPr>
        <w:t xml:space="preserve">Мақсаты: </w:t>
      </w:r>
      <w:r w:rsidRPr="00305521">
        <w:rPr>
          <w:rFonts w:ascii="Times New Roman" w:hAnsi="Times New Roman"/>
          <w:sz w:val="28"/>
          <w:szCs w:val="28"/>
          <w:lang w:val="kk-KZ"/>
        </w:rPr>
        <w:t>жалпы мәдени мінез-құлық дағдыларын қалыптастыру, жеке тұлғаның өнер мен шынайылыққа эстетикалық объектілерді қабылдауға, меңгеруге, бағалауға дайындығын дамыту, білім беру ұйымдарында көпмәдени орта құру.</w:t>
      </w:r>
    </w:p>
    <w:p w14:paraId="389CA833" w14:textId="77777777" w:rsidR="00037FAB" w:rsidRPr="00305521" w:rsidRDefault="00037FAB" w:rsidP="008758C3">
      <w:pPr>
        <w:pStyle w:val="a6"/>
        <w:rPr>
          <w:rFonts w:ascii="Times New Roman" w:hAnsi="Times New Roman"/>
          <w:sz w:val="28"/>
          <w:szCs w:val="28"/>
        </w:rPr>
      </w:pPr>
      <w:r w:rsidRPr="00305521">
        <w:rPr>
          <w:rFonts w:ascii="Times New Roman" w:hAnsi="Times New Roman"/>
          <w:b/>
          <w:sz w:val="28"/>
          <w:szCs w:val="28"/>
          <w:lang w:val="kk-KZ"/>
        </w:rPr>
        <w:t>Цель:</w:t>
      </w:r>
      <w:r w:rsidRPr="00305521">
        <w:rPr>
          <w:rFonts w:ascii="Times New Roman" w:hAnsi="Times New Roman"/>
          <w:sz w:val="28"/>
          <w:szCs w:val="28"/>
          <w:lang w:val="kk-KZ"/>
        </w:rPr>
        <w:t xml:space="preserve"> </w:t>
      </w:r>
      <w:r w:rsidRPr="00305521">
        <w:rPr>
          <w:rFonts w:ascii="Times New Roman" w:hAnsi="Times New Roman"/>
          <w:sz w:val="28"/>
          <w:szCs w:val="28"/>
        </w:rPr>
        <w:t>формирование общекультурных навыков поведения, развитие готовности личности к восприятию, освоению, оценке эстетических объектов в искусстве и действительности, создание в организациях образования поликультурной среды</w:t>
      </w:r>
    </w:p>
    <w:tbl>
      <w:tblPr>
        <w:tblW w:w="1477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58"/>
        <w:gridCol w:w="8578"/>
        <w:gridCol w:w="1558"/>
        <w:gridCol w:w="2277"/>
      </w:tblGrid>
      <w:tr w:rsidR="00037FAB" w:rsidRPr="00305521" w14:paraId="407EC6CA" w14:textId="77777777" w:rsidTr="00CD0FA5">
        <w:tc>
          <w:tcPr>
            <w:tcW w:w="2358" w:type="dxa"/>
          </w:tcPr>
          <w:p w14:paraId="6CED79C7" w14:textId="77777777" w:rsidR="00037FAB" w:rsidRPr="00305521" w:rsidRDefault="00037FAB" w:rsidP="008758C3">
            <w:pPr>
              <w:tabs>
                <w:tab w:val="left" w:pos="-10315"/>
                <w:tab w:val="left" w:pos="426"/>
                <w:tab w:val="left" w:pos="567"/>
                <w:tab w:val="left" w:pos="851"/>
                <w:tab w:val="left" w:pos="993"/>
              </w:tabs>
              <w:rPr>
                <w:rFonts w:ascii="Times New Roman" w:hAnsi="Times New Roman" w:cs="Times New Roman"/>
                <w:b/>
                <w:sz w:val="28"/>
                <w:szCs w:val="28"/>
                <w:lang w:val="kk-KZ"/>
              </w:rPr>
            </w:pPr>
          </w:p>
          <w:p w14:paraId="6D65AB8B" w14:textId="77777777" w:rsidR="00037FAB" w:rsidRPr="00305521" w:rsidRDefault="00037FAB" w:rsidP="008758C3">
            <w:pPr>
              <w:tabs>
                <w:tab w:val="left" w:pos="-10315"/>
                <w:tab w:val="left" w:pos="426"/>
                <w:tab w:val="left" w:pos="567"/>
                <w:tab w:val="left" w:pos="851"/>
                <w:tab w:val="left" w:pos="993"/>
              </w:tabs>
              <w:rPr>
                <w:rFonts w:ascii="Times New Roman" w:hAnsi="Times New Roman" w:cs="Times New Roman"/>
                <w:b/>
                <w:sz w:val="28"/>
                <w:szCs w:val="28"/>
                <w:lang w:val="kk-KZ"/>
              </w:rPr>
            </w:pPr>
            <w:r w:rsidRPr="00305521">
              <w:rPr>
                <w:rFonts w:ascii="Times New Roman" w:hAnsi="Times New Roman" w:cs="Times New Roman"/>
                <w:b/>
                <w:sz w:val="28"/>
                <w:szCs w:val="28"/>
                <w:lang w:val="kk-KZ"/>
              </w:rPr>
              <w:t xml:space="preserve">Көпмәдениетті және көркем-эстетикалық тәрбие </w:t>
            </w:r>
          </w:p>
          <w:p w14:paraId="7072F532" w14:textId="77777777" w:rsidR="00037FAB" w:rsidRPr="00305521" w:rsidRDefault="00037FAB" w:rsidP="008758C3">
            <w:pPr>
              <w:tabs>
                <w:tab w:val="left" w:pos="-10315"/>
                <w:tab w:val="left" w:pos="426"/>
                <w:tab w:val="left" w:pos="567"/>
                <w:tab w:val="left" w:pos="851"/>
                <w:tab w:val="left" w:pos="993"/>
              </w:tabs>
              <w:rPr>
                <w:rFonts w:ascii="Times New Roman" w:hAnsi="Times New Roman" w:cs="Times New Roman"/>
                <w:b/>
                <w:sz w:val="28"/>
                <w:szCs w:val="28"/>
                <w:lang w:val="kk-KZ"/>
              </w:rPr>
            </w:pPr>
          </w:p>
        </w:tc>
        <w:tc>
          <w:tcPr>
            <w:tcW w:w="8578" w:type="dxa"/>
          </w:tcPr>
          <w:p w14:paraId="05356931" w14:textId="77777777" w:rsidR="00037FAB" w:rsidRPr="00305521" w:rsidRDefault="00037FAB" w:rsidP="008758C3">
            <w:pPr>
              <w:widowControl/>
              <w:numPr>
                <w:ilvl w:val="0"/>
                <w:numId w:val="21"/>
              </w:numPr>
              <w:suppressAutoHyphens/>
              <w:autoSpaceDE/>
              <w:autoSpaceDN/>
              <w:adjustRightInd/>
              <w:ind w:left="0"/>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 xml:space="preserve">-«Күз кереметтері» атты тақырыпта қолдан жасалған бұйымдар көрмесі 0-4 сыныптар </w:t>
            </w:r>
          </w:p>
          <w:p w14:paraId="6D11312C" w14:textId="77777777" w:rsidR="00037FAB" w:rsidRPr="00305521" w:rsidRDefault="00037FAB" w:rsidP="008758C3">
            <w:pPr>
              <w:pStyle w:val="a6"/>
              <w:suppressAutoHyphens/>
              <w:rPr>
                <w:rFonts w:ascii="Times New Roman" w:hAnsi="Times New Roman"/>
                <w:sz w:val="28"/>
                <w:szCs w:val="28"/>
                <w:lang w:val="kk-KZ" w:eastAsia="ru-RU"/>
              </w:rPr>
            </w:pPr>
            <w:r w:rsidRPr="00305521">
              <w:rPr>
                <w:rFonts w:ascii="Times New Roman" w:hAnsi="Times New Roman"/>
                <w:sz w:val="28"/>
                <w:szCs w:val="28"/>
                <w:lang w:val="kk-KZ" w:eastAsia="ru-RU"/>
              </w:rPr>
              <w:t>-Конкурс осенних поделок на тему «Осенние чудеса» 0-4 классы</w:t>
            </w:r>
          </w:p>
          <w:p w14:paraId="479863EA" w14:textId="77777777" w:rsidR="00037FAB" w:rsidRPr="00305521" w:rsidRDefault="00037FAB" w:rsidP="008758C3">
            <w:pPr>
              <w:pStyle w:val="a6"/>
              <w:suppressAutoHyphens/>
              <w:rPr>
                <w:rFonts w:ascii="Times New Roman" w:hAnsi="Times New Roman"/>
                <w:sz w:val="28"/>
                <w:szCs w:val="28"/>
                <w:lang w:val="kk-KZ"/>
              </w:rPr>
            </w:pPr>
            <w:r w:rsidRPr="00305521">
              <w:rPr>
                <w:rFonts w:ascii="Times New Roman" w:hAnsi="Times New Roman"/>
                <w:sz w:val="28"/>
                <w:szCs w:val="28"/>
                <w:lang w:val="kk-KZ"/>
              </w:rPr>
              <w:t>"Сиқырлы әлемге саяхат - күз" 1-4 сыныптарға арналған мереке</w:t>
            </w:r>
          </w:p>
          <w:p w14:paraId="3C3DD675" w14:textId="77777777" w:rsidR="00037FAB" w:rsidRPr="00305521" w:rsidRDefault="00037FAB" w:rsidP="008758C3">
            <w:pPr>
              <w:pStyle w:val="a6"/>
              <w:suppressAutoHyphens/>
              <w:rPr>
                <w:rFonts w:ascii="Times New Roman" w:hAnsi="Times New Roman"/>
                <w:sz w:val="28"/>
                <w:szCs w:val="28"/>
                <w:lang w:val="kk-KZ"/>
              </w:rPr>
            </w:pPr>
            <w:r w:rsidRPr="00305521">
              <w:rPr>
                <w:rFonts w:ascii="Times New Roman" w:hAnsi="Times New Roman"/>
                <w:sz w:val="28"/>
                <w:szCs w:val="28"/>
              </w:rPr>
              <w:t>- "</w:t>
            </w:r>
            <w:proofErr w:type="spellStart"/>
            <w:r w:rsidRPr="00305521">
              <w:rPr>
                <w:rFonts w:ascii="Times New Roman" w:hAnsi="Times New Roman"/>
                <w:sz w:val="28"/>
                <w:szCs w:val="28"/>
              </w:rPr>
              <w:t>Сәлем</w:t>
            </w:r>
            <w:proofErr w:type="spellEnd"/>
            <w:r w:rsidRPr="00305521">
              <w:rPr>
                <w:rFonts w:ascii="Times New Roman" w:hAnsi="Times New Roman"/>
                <w:sz w:val="28"/>
                <w:szCs w:val="28"/>
              </w:rPr>
              <w:t xml:space="preserve">, алтын </w:t>
            </w:r>
            <w:proofErr w:type="spellStart"/>
            <w:r w:rsidRPr="00305521">
              <w:rPr>
                <w:rFonts w:ascii="Times New Roman" w:hAnsi="Times New Roman"/>
                <w:sz w:val="28"/>
                <w:szCs w:val="28"/>
              </w:rPr>
              <w:t>күз</w:t>
            </w:r>
            <w:proofErr w:type="spellEnd"/>
            <w:r w:rsidRPr="00305521">
              <w:rPr>
                <w:rFonts w:ascii="Times New Roman" w:hAnsi="Times New Roman"/>
                <w:sz w:val="28"/>
                <w:szCs w:val="28"/>
              </w:rPr>
              <w:t>!</w:t>
            </w:r>
          </w:p>
          <w:p w14:paraId="2B59272A" w14:textId="77777777" w:rsidR="00037FAB" w:rsidRPr="00305521" w:rsidRDefault="00037FAB" w:rsidP="008758C3">
            <w:pPr>
              <w:pStyle w:val="a6"/>
              <w:suppressAutoHyphens/>
              <w:rPr>
                <w:rFonts w:ascii="Times New Roman" w:hAnsi="Times New Roman"/>
                <w:sz w:val="28"/>
                <w:szCs w:val="28"/>
                <w:lang w:val="kk-KZ"/>
              </w:rPr>
            </w:pPr>
            <w:r w:rsidRPr="00305521">
              <w:rPr>
                <w:rFonts w:ascii="Times New Roman" w:hAnsi="Times New Roman"/>
                <w:sz w:val="28"/>
                <w:szCs w:val="28"/>
              </w:rPr>
              <w:t>«Путешествие в волшебную страну - Осень»</w:t>
            </w:r>
            <w:r w:rsidRPr="00305521">
              <w:rPr>
                <w:rFonts w:ascii="Times New Roman" w:hAnsi="Times New Roman"/>
                <w:sz w:val="28"/>
                <w:szCs w:val="28"/>
                <w:shd w:val="clear" w:color="auto" w:fill="FFFFFF"/>
              </w:rPr>
              <w:t xml:space="preserve"> Праздник для 1</w:t>
            </w:r>
            <w:r w:rsidRPr="00305521">
              <w:rPr>
                <w:rFonts w:ascii="Times New Roman" w:hAnsi="Times New Roman"/>
                <w:sz w:val="28"/>
                <w:szCs w:val="28"/>
                <w:shd w:val="clear" w:color="auto" w:fill="FFFFFF"/>
                <w:lang w:val="kk-KZ"/>
              </w:rPr>
              <w:t>-4</w:t>
            </w:r>
            <w:r w:rsidRPr="00305521">
              <w:rPr>
                <w:rFonts w:ascii="Times New Roman" w:hAnsi="Times New Roman"/>
                <w:sz w:val="28"/>
                <w:szCs w:val="28"/>
                <w:shd w:val="clear" w:color="auto" w:fill="FFFFFF"/>
              </w:rPr>
              <w:t xml:space="preserve"> классов</w:t>
            </w:r>
          </w:p>
          <w:p w14:paraId="164035E0" w14:textId="77777777" w:rsidR="00037FAB" w:rsidRPr="00305521" w:rsidRDefault="00037FAB" w:rsidP="008758C3">
            <w:pPr>
              <w:widowControl/>
              <w:numPr>
                <w:ilvl w:val="0"/>
                <w:numId w:val="21"/>
              </w:numPr>
              <w:suppressAutoHyphens/>
              <w:autoSpaceDE/>
              <w:autoSpaceDN/>
              <w:adjustRightInd/>
              <w:ind w:left="0"/>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lastRenderedPageBreak/>
              <w:t>-«Ең үздік күзгі пейзаж» атты онлайн фотоколлаждар сайысы 5-9 сыныптар</w:t>
            </w:r>
          </w:p>
          <w:p w14:paraId="385F8E05" w14:textId="77777777" w:rsidR="00037FAB" w:rsidRPr="00305521" w:rsidRDefault="00037FAB" w:rsidP="008758C3">
            <w:pPr>
              <w:widowControl/>
              <w:numPr>
                <w:ilvl w:val="0"/>
                <w:numId w:val="21"/>
              </w:numPr>
              <w:suppressAutoHyphens/>
              <w:autoSpaceDE/>
              <w:autoSpaceDN/>
              <w:adjustRightInd/>
              <w:ind w:left="0"/>
              <w:textAlignment w:val="baseline"/>
              <w:rPr>
                <w:rFonts w:ascii="Times New Roman" w:hAnsi="Times New Roman" w:cs="Times New Roman"/>
                <w:sz w:val="28"/>
                <w:szCs w:val="28"/>
              </w:rPr>
            </w:pPr>
            <w:r w:rsidRPr="00305521">
              <w:rPr>
                <w:rFonts w:ascii="Times New Roman" w:hAnsi="Times New Roman" w:cs="Times New Roman"/>
                <w:sz w:val="28"/>
                <w:szCs w:val="28"/>
                <w:lang w:val="kk-KZ"/>
              </w:rPr>
              <w:t xml:space="preserve">«Лучший осенний пейзаж» онлайн конкурс фотоколлажей  5-9 классы </w:t>
            </w:r>
          </w:p>
          <w:p w14:paraId="44D81FC5" w14:textId="77777777" w:rsidR="00037FAB" w:rsidRPr="00305521" w:rsidRDefault="00037FAB" w:rsidP="008758C3">
            <w:pPr>
              <w:pStyle w:val="a6"/>
              <w:suppressAutoHyphens/>
              <w:rPr>
                <w:rFonts w:ascii="Times New Roman" w:hAnsi="Times New Roman"/>
                <w:sz w:val="28"/>
                <w:szCs w:val="28"/>
                <w:lang w:val="kk-KZ"/>
              </w:rPr>
            </w:pPr>
            <w:r w:rsidRPr="00305521">
              <w:rPr>
                <w:rFonts w:ascii="Times New Roman" w:hAnsi="Times New Roman"/>
                <w:sz w:val="28"/>
                <w:szCs w:val="28"/>
                <w:lang w:val="kk-KZ"/>
              </w:rPr>
              <w:t>-</w:t>
            </w:r>
            <w:r w:rsidRPr="00305521">
              <w:rPr>
                <w:rFonts w:ascii="Times New Roman" w:hAnsi="Times New Roman"/>
                <w:sz w:val="28"/>
                <w:szCs w:val="28"/>
              </w:rPr>
              <w:t>«</w:t>
            </w:r>
            <w:r w:rsidRPr="00305521">
              <w:rPr>
                <w:rFonts w:ascii="Times New Roman" w:hAnsi="Times New Roman"/>
                <w:sz w:val="28"/>
                <w:szCs w:val="28"/>
                <w:shd w:val="clear" w:color="auto" w:fill="FFFFFF"/>
              </w:rPr>
              <w:t>Здравствуй,</w:t>
            </w:r>
            <w:r w:rsidRPr="00305521">
              <w:rPr>
                <w:rFonts w:ascii="Times New Roman" w:hAnsi="Times New Roman"/>
                <w:sz w:val="28"/>
                <w:szCs w:val="28"/>
                <w:lang w:val="kk-KZ"/>
              </w:rPr>
              <w:t xml:space="preserve"> </w:t>
            </w:r>
            <w:r w:rsidRPr="00305521">
              <w:rPr>
                <w:rFonts w:ascii="Times New Roman" w:hAnsi="Times New Roman"/>
                <w:sz w:val="28"/>
                <w:szCs w:val="28"/>
                <w:shd w:val="clear" w:color="auto" w:fill="FFFFFF"/>
              </w:rPr>
              <w:t>осень золотая!</w:t>
            </w:r>
            <w:r w:rsidRPr="00305521">
              <w:rPr>
                <w:rFonts w:ascii="Times New Roman" w:hAnsi="Times New Roman"/>
                <w:sz w:val="28"/>
                <w:szCs w:val="28"/>
              </w:rPr>
              <w:t xml:space="preserve">» </w:t>
            </w:r>
            <w:r w:rsidRPr="00305521">
              <w:rPr>
                <w:rFonts w:ascii="Times New Roman" w:hAnsi="Times New Roman"/>
                <w:sz w:val="28"/>
                <w:szCs w:val="28"/>
                <w:lang w:val="kk-KZ"/>
              </w:rPr>
              <w:t xml:space="preserve">5-7 классы </w:t>
            </w:r>
          </w:p>
          <w:p w14:paraId="3247AD1F" w14:textId="77777777" w:rsidR="00037FAB" w:rsidRPr="00305521" w:rsidRDefault="00037FAB" w:rsidP="008758C3">
            <w:pPr>
              <w:pStyle w:val="a6"/>
              <w:suppressAutoHyphens/>
              <w:rPr>
                <w:rFonts w:ascii="Times New Roman" w:hAnsi="Times New Roman"/>
                <w:sz w:val="28"/>
                <w:szCs w:val="28"/>
                <w:lang w:val="kk-KZ"/>
              </w:rPr>
            </w:pPr>
            <w:r w:rsidRPr="00305521">
              <w:rPr>
                <w:rFonts w:ascii="Times New Roman" w:hAnsi="Times New Roman"/>
                <w:sz w:val="28"/>
                <w:szCs w:val="28"/>
              </w:rPr>
              <w:t> </w:t>
            </w:r>
            <w:r w:rsidRPr="00305521">
              <w:rPr>
                <w:rFonts w:ascii="Times New Roman" w:hAnsi="Times New Roman"/>
                <w:sz w:val="28"/>
                <w:szCs w:val="28"/>
                <w:lang w:val="kk-KZ"/>
              </w:rPr>
              <w:t>-</w:t>
            </w:r>
            <w:r w:rsidRPr="00305521">
              <w:rPr>
                <w:rFonts w:ascii="Times New Roman" w:hAnsi="Times New Roman"/>
                <w:sz w:val="28"/>
                <w:szCs w:val="28"/>
              </w:rPr>
              <w:t xml:space="preserve">«Осенние </w:t>
            </w:r>
            <w:r w:rsidRPr="00305521">
              <w:rPr>
                <w:rFonts w:ascii="Times New Roman" w:hAnsi="Times New Roman"/>
                <w:sz w:val="28"/>
                <w:szCs w:val="28"/>
                <w:lang w:val="kk-KZ"/>
              </w:rPr>
              <w:t xml:space="preserve">Бал </w:t>
            </w:r>
            <w:r w:rsidRPr="00305521">
              <w:rPr>
                <w:rFonts w:ascii="Times New Roman" w:hAnsi="Times New Roman"/>
                <w:sz w:val="28"/>
                <w:szCs w:val="28"/>
              </w:rPr>
              <w:t xml:space="preserve">» </w:t>
            </w:r>
            <w:r w:rsidRPr="00305521">
              <w:rPr>
                <w:rFonts w:ascii="Times New Roman" w:hAnsi="Times New Roman"/>
                <w:sz w:val="28"/>
                <w:szCs w:val="28"/>
                <w:lang w:val="kk-KZ"/>
              </w:rPr>
              <w:t xml:space="preserve">для </w:t>
            </w:r>
            <w:r w:rsidRPr="00305521">
              <w:rPr>
                <w:rFonts w:ascii="Times New Roman" w:hAnsi="Times New Roman"/>
                <w:sz w:val="28"/>
                <w:szCs w:val="28"/>
              </w:rPr>
              <w:t xml:space="preserve"> 8-11 классов</w:t>
            </w:r>
          </w:p>
        </w:tc>
        <w:tc>
          <w:tcPr>
            <w:tcW w:w="1558" w:type="dxa"/>
          </w:tcPr>
          <w:p w14:paraId="02C94EF7" w14:textId="77777777" w:rsidR="00037FAB" w:rsidRPr="00305521" w:rsidRDefault="00037FAB" w:rsidP="008758C3">
            <w:pPr>
              <w:rPr>
                <w:rFonts w:ascii="Times New Roman" w:hAnsi="Times New Roman" w:cs="Times New Roman"/>
                <w:sz w:val="28"/>
                <w:szCs w:val="28"/>
                <w:lang w:val="kk-KZ"/>
              </w:rPr>
            </w:pPr>
            <w:r w:rsidRPr="00305521">
              <w:rPr>
                <w:rFonts w:ascii="Times New Roman" w:hAnsi="Times New Roman" w:cs="Times New Roman"/>
                <w:sz w:val="28"/>
                <w:szCs w:val="28"/>
                <w:lang w:val="kk-KZ"/>
              </w:rPr>
              <w:lastRenderedPageBreak/>
              <w:t>Қыркүйек</w:t>
            </w:r>
          </w:p>
          <w:p w14:paraId="7FE6FEE4" w14:textId="77777777" w:rsidR="00037FAB" w:rsidRPr="00305521" w:rsidRDefault="00037FAB" w:rsidP="008758C3">
            <w:pPr>
              <w:rPr>
                <w:rFonts w:ascii="Times New Roman" w:hAnsi="Times New Roman" w:cs="Times New Roman"/>
                <w:sz w:val="28"/>
                <w:szCs w:val="28"/>
                <w:lang w:val="kk-KZ"/>
              </w:rPr>
            </w:pPr>
            <w:r w:rsidRPr="00305521">
              <w:rPr>
                <w:rFonts w:ascii="Times New Roman" w:hAnsi="Times New Roman" w:cs="Times New Roman"/>
                <w:sz w:val="28"/>
                <w:szCs w:val="28"/>
                <w:lang w:val="kk-KZ"/>
              </w:rPr>
              <w:t xml:space="preserve">Сентябрь  </w:t>
            </w:r>
          </w:p>
        </w:tc>
        <w:tc>
          <w:tcPr>
            <w:tcW w:w="2277" w:type="dxa"/>
          </w:tcPr>
          <w:p w14:paraId="5BCD74A1" w14:textId="77777777" w:rsidR="00037FAB" w:rsidRPr="00305521" w:rsidRDefault="00037FAB" w:rsidP="008758C3">
            <w:pPr>
              <w:rPr>
                <w:rFonts w:ascii="Times New Roman" w:hAnsi="Times New Roman" w:cs="Times New Roman"/>
                <w:sz w:val="28"/>
                <w:szCs w:val="28"/>
                <w:lang w:val="kk-KZ"/>
              </w:rPr>
            </w:pPr>
            <w:r w:rsidRPr="00305521">
              <w:rPr>
                <w:rFonts w:ascii="Times New Roman" w:hAnsi="Times New Roman" w:cs="Times New Roman"/>
                <w:sz w:val="28"/>
                <w:szCs w:val="28"/>
                <w:lang w:val="kk-KZ"/>
              </w:rPr>
              <w:t xml:space="preserve">М.Айткенова </w:t>
            </w:r>
          </w:p>
          <w:p w14:paraId="7400225F" w14:textId="77777777" w:rsidR="00037FAB" w:rsidRPr="00305521" w:rsidRDefault="00037FAB" w:rsidP="008758C3">
            <w:pPr>
              <w:rPr>
                <w:rFonts w:ascii="Times New Roman" w:hAnsi="Times New Roman" w:cs="Times New Roman"/>
                <w:sz w:val="28"/>
                <w:szCs w:val="28"/>
                <w:lang w:val="kk-KZ"/>
              </w:rPr>
            </w:pPr>
            <w:r w:rsidRPr="00305521">
              <w:rPr>
                <w:rFonts w:ascii="Times New Roman" w:hAnsi="Times New Roman" w:cs="Times New Roman"/>
                <w:sz w:val="28"/>
                <w:szCs w:val="28"/>
                <w:lang w:val="kk-KZ"/>
              </w:rPr>
              <w:t xml:space="preserve">сынып жетекшілер </w:t>
            </w:r>
          </w:p>
          <w:p w14:paraId="44338734" w14:textId="77777777" w:rsidR="00037FAB" w:rsidRPr="00305521" w:rsidRDefault="00037FAB" w:rsidP="008758C3">
            <w:pPr>
              <w:spacing w:before="188" w:after="188"/>
              <w:rPr>
                <w:rFonts w:ascii="Times New Roman" w:hAnsi="Times New Roman" w:cs="Times New Roman"/>
                <w:sz w:val="28"/>
                <w:szCs w:val="28"/>
                <w:lang w:val="kk-KZ"/>
              </w:rPr>
            </w:pPr>
            <w:r w:rsidRPr="00305521">
              <w:rPr>
                <w:rFonts w:ascii="Times New Roman" w:hAnsi="Times New Roman" w:cs="Times New Roman"/>
                <w:sz w:val="28"/>
                <w:szCs w:val="28"/>
              </w:rPr>
              <w:t>Классные руководители</w:t>
            </w:r>
          </w:p>
          <w:p w14:paraId="07D6B6ED" w14:textId="77777777" w:rsidR="00037FAB" w:rsidRPr="00305521" w:rsidRDefault="00037FAB" w:rsidP="008758C3">
            <w:pPr>
              <w:rPr>
                <w:rFonts w:ascii="Times New Roman" w:hAnsi="Times New Roman" w:cs="Times New Roman"/>
                <w:sz w:val="28"/>
                <w:szCs w:val="28"/>
                <w:lang w:val="kk-KZ"/>
              </w:rPr>
            </w:pPr>
            <w:r w:rsidRPr="00305521">
              <w:rPr>
                <w:rFonts w:ascii="Times New Roman" w:hAnsi="Times New Roman" w:cs="Times New Roman"/>
                <w:sz w:val="28"/>
                <w:szCs w:val="28"/>
                <w:lang w:val="kk-KZ"/>
              </w:rPr>
              <w:t xml:space="preserve">А.Мажитов 8 «А» </w:t>
            </w:r>
          </w:p>
          <w:p w14:paraId="53345E30" w14:textId="77777777" w:rsidR="00037FAB" w:rsidRPr="00305521" w:rsidRDefault="00037FAB" w:rsidP="008758C3">
            <w:pPr>
              <w:rPr>
                <w:rFonts w:ascii="Times New Roman" w:hAnsi="Times New Roman" w:cs="Times New Roman"/>
                <w:sz w:val="28"/>
                <w:szCs w:val="28"/>
                <w:lang w:val="kk-KZ"/>
              </w:rPr>
            </w:pPr>
            <w:r w:rsidRPr="00305521">
              <w:rPr>
                <w:rFonts w:ascii="Times New Roman" w:hAnsi="Times New Roman" w:cs="Times New Roman"/>
                <w:sz w:val="28"/>
                <w:szCs w:val="28"/>
                <w:lang w:val="kk-KZ"/>
              </w:rPr>
              <w:lastRenderedPageBreak/>
              <w:t>Е.Вязовик 8 «Б»</w:t>
            </w:r>
          </w:p>
          <w:p w14:paraId="1B0E4B34" w14:textId="77777777" w:rsidR="00037FAB" w:rsidRPr="00305521" w:rsidRDefault="00037FAB" w:rsidP="008758C3">
            <w:pPr>
              <w:rPr>
                <w:rFonts w:ascii="Times New Roman" w:hAnsi="Times New Roman" w:cs="Times New Roman"/>
                <w:sz w:val="28"/>
                <w:szCs w:val="28"/>
                <w:lang w:val="kk-KZ"/>
              </w:rPr>
            </w:pPr>
            <w:r w:rsidRPr="00305521">
              <w:rPr>
                <w:rFonts w:ascii="Times New Roman" w:hAnsi="Times New Roman" w:cs="Times New Roman"/>
                <w:sz w:val="28"/>
                <w:szCs w:val="28"/>
                <w:lang w:val="kk-KZ"/>
              </w:rPr>
              <w:t>Г.Ершаева  9 «Б»</w:t>
            </w:r>
          </w:p>
          <w:p w14:paraId="0E67D5B9" w14:textId="77777777" w:rsidR="00037FAB" w:rsidRPr="00305521" w:rsidRDefault="00037FAB" w:rsidP="008758C3">
            <w:pPr>
              <w:spacing w:before="188" w:after="188"/>
              <w:rPr>
                <w:rFonts w:ascii="Times New Roman" w:hAnsi="Times New Roman" w:cs="Times New Roman"/>
                <w:sz w:val="28"/>
                <w:szCs w:val="28"/>
                <w:lang w:val="kk-KZ"/>
              </w:rPr>
            </w:pPr>
          </w:p>
        </w:tc>
      </w:tr>
      <w:tr w:rsidR="00037FAB" w:rsidRPr="00305521" w14:paraId="55508839" w14:textId="77777777" w:rsidTr="00CD0FA5">
        <w:trPr>
          <w:trHeight w:val="1474"/>
        </w:trPr>
        <w:tc>
          <w:tcPr>
            <w:tcW w:w="2358" w:type="dxa"/>
          </w:tcPr>
          <w:p w14:paraId="5A9D1025" w14:textId="77777777" w:rsidR="00037FAB" w:rsidRPr="00305521" w:rsidRDefault="00037FAB" w:rsidP="008758C3">
            <w:pPr>
              <w:tabs>
                <w:tab w:val="left" w:pos="-10315"/>
                <w:tab w:val="left" w:pos="426"/>
                <w:tab w:val="left" w:pos="567"/>
                <w:tab w:val="left" w:pos="851"/>
                <w:tab w:val="left" w:pos="993"/>
              </w:tabs>
              <w:rPr>
                <w:rFonts w:ascii="Times New Roman" w:hAnsi="Times New Roman" w:cs="Times New Roman"/>
                <w:b/>
                <w:iCs/>
                <w:sz w:val="28"/>
                <w:szCs w:val="28"/>
                <w:lang w:val="kk-KZ"/>
              </w:rPr>
            </w:pPr>
            <w:r w:rsidRPr="00305521">
              <w:rPr>
                <w:rFonts w:ascii="Times New Roman" w:hAnsi="Times New Roman" w:cs="Times New Roman"/>
                <w:b/>
                <w:sz w:val="28"/>
                <w:szCs w:val="28"/>
                <w:lang w:val="kk-KZ"/>
              </w:rPr>
              <w:t>Поликультурное и художественно-эстетическое воспитание</w:t>
            </w:r>
          </w:p>
        </w:tc>
        <w:tc>
          <w:tcPr>
            <w:tcW w:w="8578" w:type="dxa"/>
          </w:tcPr>
          <w:p w14:paraId="56813056" w14:textId="77777777" w:rsidR="00037FAB" w:rsidRPr="00305521" w:rsidRDefault="00037FAB" w:rsidP="008758C3">
            <w:pPr>
              <w:rPr>
                <w:rFonts w:ascii="Times New Roman" w:hAnsi="Times New Roman" w:cs="Times New Roman"/>
                <w:sz w:val="28"/>
                <w:szCs w:val="28"/>
                <w:lang w:val="kk-KZ"/>
              </w:rPr>
            </w:pPr>
            <w:r w:rsidRPr="00305521">
              <w:rPr>
                <w:rFonts w:ascii="Times New Roman" w:hAnsi="Times New Roman" w:cs="Times New Roman"/>
                <w:sz w:val="28"/>
                <w:szCs w:val="28"/>
                <w:lang w:val="kk-KZ"/>
              </w:rPr>
              <w:t xml:space="preserve">Мектепішілік «Mega Stars»  жобасы аясында, «Dance Battle» -2022 атты би сайысы 0-9 сыныптар онлайн </w:t>
            </w:r>
          </w:p>
          <w:p w14:paraId="3528255D" w14:textId="77777777" w:rsidR="00037FAB" w:rsidRPr="00305521" w:rsidRDefault="00037FAB" w:rsidP="008758C3">
            <w:pPr>
              <w:rPr>
                <w:rFonts w:ascii="Times New Roman" w:hAnsi="Times New Roman" w:cs="Times New Roman"/>
                <w:sz w:val="28"/>
                <w:szCs w:val="28"/>
                <w:lang w:val="kk-KZ"/>
              </w:rPr>
            </w:pPr>
            <w:r w:rsidRPr="00305521">
              <w:rPr>
                <w:rFonts w:ascii="Times New Roman" w:hAnsi="Times New Roman" w:cs="Times New Roman"/>
                <w:sz w:val="28"/>
                <w:szCs w:val="28"/>
                <w:lang w:val="kk-KZ"/>
              </w:rPr>
              <w:t>«</w:t>
            </w:r>
            <w:r w:rsidRPr="00305521">
              <w:rPr>
                <w:rFonts w:ascii="Times New Roman" w:hAnsi="Times New Roman" w:cs="Times New Roman"/>
                <w:sz w:val="28"/>
                <w:szCs w:val="28"/>
                <w:lang w:val="en-US"/>
              </w:rPr>
              <w:t>Dance</w:t>
            </w:r>
            <w:r w:rsidRPr="00305521">
              <w:rPr>
                <w:rFonts w:ascii="Times New Roman" w:hAnsi="Times New Roman" w:cs="Times New Roman"/>
                <w:sz w:val="28"/>
                <w:szCs w:val="28"/>
              </w:rPr>
              <w:t xml:space="preserve"> </w:t>
            </w:r>
            <w:r w:rsidRPr="00305521">
              <w:rPr>
                <w:rFonts w:ascii="Times New Roman" w:hAnsi="Times New Roman" w:cs="Times New Roman"/>
                <w:sz w:val="28"/>
                <w:szCs w:val="28"/>
                <w:lang w:val="en-US"/>
              </w:rPr>
              <w:t>Battle</w:t>
            </w:r>
            <w:r w:rsidRPr="00305521">
              <w:rPr>
                <w:rFonts w:ascii="Times New Roman" w:hAnsi="Times New Roman" w:cs="Times New Roman"/>
                <w:sz w:val="28"/>
                <w:szCs w:val="28"/>
                <w:lang w:val="kk-KZ"/>
              </w:rPr>
              <w:t xml:space="preserve">» -2022 в рамках школьного  проекта </w:t>
            </w:r>
            <w:r w:rsidRPr="00305521">
              <w:rPr>
                <w:rFonts w:ascii="Times New Roman" w:hAnsi="Times New Roman" w:cs="Times New Roman"/>
                <w:sz w:val="28"/>
                <w:szCs w:val="28"/>
                <w:lang w:val="en-US"/>
              </w:rPr>
              <w:t>Mega</w:t>
            </w:r>
            <w:r w:rsidRPr="00305521">
              <w:rPr>
                <w:rFonts w:ascii="Times New Roman" w:hAnsi="Times New Roman" w:cs="Times New Roman"/>
                <w:sz w:val="28"/>
                <w:szCs w:val="28"/>
              </w:rPr>
              <w:t xml:space="preserve"> </w:t>
            </w:r>
            <w:r w:rsidRPr="00305521">
              <w:rPr>
                <w:rFonts w:ascii="Times New Roman" w:hAnsi="Times New Roman" w:cs="Times New Roman"/>
                <w:sz w:val="28"/>
                <w:szCs w:val="28"/>
                <w:lang w:val="en-US"/>
              </w:rPr>
              <w:t>Stars</w:t>
            </w:r>
            <w:r w:rsidRPr="00305521">
              <w:rPr>
                <w:rFonts w:ascii="Times New Roman" w:hAnsi="Times New Roman" w:cs="Times New Roman"/>
                <w:sz w:val="28"/>
                <w:szCs w:val="28"/>
              </w:rPr>
              <w:t xml:space="preserve"> 0-9 классы </w:t>
            </w:r>
            <w:r w:rsidRPr="00305521">
              <w:rPr>
                <w:rFonts w:ascii="Times New Roman" w:hAnsi="Times New Roman" w:cs="Times New Roman"/>
                <w:sz w:val="28"/>
                <w:szCs w:val="28"/>
                <w:lang w:val="kk-KZ"/>
              </w:rPr>
              <w:t xml:space="preserve"> онлайн </w:t>
            </w:r>
          </w:p>
          <w:p w14:paraId="602E3D9F" w14:textId="77777777" w:rsidR="00037FAB" w:rsidRPr="00305521" w:rsidRDefault="00037FAB" w:rsidP="008758C3">
            <w:pPr>
              <w:rPr>
                <w:rFonts w:ascii="Times New Roman" w:hAnsi="Times New Roman" w:cs="Times New Roman"/>
                <w:sz w:val="28"/>
                <w:szCs w:val="28"/>
                <w:lang w:val="kk-KZ"/>
              </w:rPr>
            </w:pPr>
            <w:r w:rsidRPr="00305521">
              <w:rPr>
                <w:rFonts w:ascii="Times New Roman" w:hAnsi="Times New Roman" w:cs="Times New Roman"/>
                <w:sz w:val="28"/>
                <w:szCs w:val="28"/>
                <w:lang w:val="kk-KZ"/>
              </w:rPr>
              <w:t>«Қоғамға қызмет» жобасы аясында дөңгелек үстел</w:t>
            </w:r>
          </w:p>
          <w:p w14:paraId="68FED89F" w14:textId="77777777" w:rsidR="00037FAB" w:rsidRPr="00305521" w:rsidRDefault="00037FAB" w:rsidP="008758C3">
            <w:pPr>
              <w:widowControl/>
              <w:numPr>
                <w:ilvl w:val="0"/>
                <w:numId w:val="21"/>
              </w:numPr>
              <w:suppressAutoHyphens/>
              <w:autoSpaceDE/>
              <w:autoSpaceDN/>
              <w:adjustRightInd/>
              <w:ind w:left="0"/>
              <w:textAlignment w:val="baseline"/>
              <w:rPr>
                <w:rFonts w:ascii="Times New Roman" w:hAnsi="Times New Roman" w:cs="Times New Roman"/>
                <w:sz w:val="28"/>
                <w:szCs w:val="28"/>
              </w:rPr>
            </w:pPr>
            <w:r w:rsidRPr="00305521">
              <w:rPr>
                <w:rFonts w:ascii="Times New Roman" w:hAnsi="Times New Roman" w:cs="Times New Roman"/>
                <w:sz w:val="28"/>
                <w:szCs w:val="28"/>
                <w:lang w:val="kk-KZ"/>
              </w:rPr>
              <w:t>Круглый стол в рамках проекта «Служу обществу»</w:t>
            </w:r>
          </w:p>
        </w:tc>
        <w:tc>
          <w:tcPr>
            <w:tcW w:w="1558" w:type="dxa"/>
          </w:tcPr>
          <w:p w14:paraId="13C94021" w14:textId="77777777" w:rsidR="00037FAB" w:rsidRPr="00305521" w:rsidRDefault="00037FAB" w:rsidP="008758C3">
            <w:pPr>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 xml:space="preserve">Қазан </w:t>
            </w:r>
          </w:p>
          <w:p w14:paraId="2AADE8D6" w14:textId="77777777" w:rsidR="00037FAB" w:rsidRPr="00305521" w:rsidRDefault="00037FAB" w:rsidP="008758C3">
            <w:pPr>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 xml:space="preserve">Октябрь </w:t>
            </w:r>
          </w:p>
        </w:tc>
        <w:tc>
          <w:tcPr>
            <w:tcW w:w="2277" w:type="dxa"/>
          </w:tcPr>
          <w:p w14:paraId="6CCA3215" w14:textId="77777777" w:rsidR="00037FAB" w:rsidRPr="00305521" w:rsidRDefault="00037FAB" w:rsidP="008758C3">
            <w:pPr>
              <w:rPr>
                <w:rFonts w:ascii="Times New Roman" w:hAnsi="Times New Roman" w:cs="Times New Roman"/>
                <w:sz w:val="28"/>
                <w:szCs w:val="28"/>
                <w:lang w:val="kk-KZ"/>
              </w:rPr>
            </w:pPr>
            <w:r w:rsidRPr="00305521">
              <w:rPr>
                <w:rFonts w:ascii="Times New Roman" w:hAnsi="Times New Roman" w:cs="Times New Roman"/>
                <w:sz w:val="28"/>
                <w:szCs w:val="28"/>
                <w:lang w:val="kk-KZ"/>
              </w:rPr>
              <w:t xml:space="preserve">Сынып жетекшілер </w:t>
            </w:r>
          </w:p>
          <w:p w14:paraId="23F02F64" w14:textId="77777777" w:rsidR="00037FAB" w:rsidRPr="00305521" w:rsidRDefault="00037FAB" w:rsidP="008758C3">
            <w:pPr>
              <w:rPr>
                <w:rFonts w:ascii="Times New Roman" w:hAnsi="Times New Roman" w:cs="Times New Roman"/>
                <w:sz w:val="28"/>
                <w:szCs w:val="28"/>
                <w:lang w:val="kk-KZ"/>
              </w:rPr>
            </w:pPr>
            <w:r w:rsidRPr="00305521">
              <w:rPr>
                <w:rFonts w:ascii="Times New Roman" w:hAnsi="Times New Roman" w:cs="Times New Roman"/>
                <w:sz w:val="28"/>
                <w:szCs w:val="28"/>
                <w:lang w:val="kk-KZ"/>
              </w:rPr>
              <w:t>Классные руководители</w:t>
            </w:r>
          </w:p>
          <w:p w14:paraId="5056C833" w14:textId="77777777" w:rsidR="00037FAB" w:rsidRPr="00305521" w:rsidRDefault="00037FAB" w:rsidP="008758C3">
            <w:pPr>
              <w:rPr>
                <w:rFonts w:ascii="Times New Roman" w:hAnsi="Times New Roman" w:cs="Times New Roman"/>
                <w:sz w:val="28"/>
                <w:szCs w:val="28"/>
                <w:lang w:val="kk-KZ"/>
              </w:rPr>
            </w:pPr>
          </w:p>
          <w:p w14:paraId="2C4B2133" w14:textId="77777777" w:rsidR="00037FAB" w:rsidRPr="00305521" w:rsidRDefault="00037FAB" w:rsidP="008758C3">
            <w:pPr>
              <w:rPr>
                <w:rFonts w:ascii="Times New Roman" w:hAnsi="Times New Roman" w:cs="Times New Roman"/>
                <w:sz w:val="28"/>
                <w:szCs w:val="28"/>
                <w:lang w:val="kk-KZ"/>
              </w:rPr>
            </w:pPr>
            <w:r w:rsidRPr="00305521">
              <w:rPr>
                <w:rFonts w:ascii="Times New Roman" w:hAnsi="Times New Roman" w:cs="Times New Roman"/>
                <w:sz w:val="28"/>
                <w:szCs w:val="28"/>
                <w:lang w:val="kk-KZ"/>
              </w:rPr>
              <w:t>М.Айткенова</w:t>
            </w:r>
          </w:p>
          <w:p w14:paraId="59455EBE" w14:textId="77777777" w:rsidR="00037FAB" w:rsidRPr="00305521" w:rsidRDefault="00037FAB" w:rsidP="008758C3">
            <w:pPr>
              <w:rPr>
                <w:rFonts w:ascii="Times New Roman" w:hAnsi="Times New Roman" w:cs="Times New Roman"/>
                <w:sz w:val="28"/>
                <w:szCs w:val="28"/>
                <w:lang w:val="kk-KZ"/>
              </w:rPr>
            </w:pPr>
          </w:p>
        </w:tc>
      </w:tr>
      <w:tr w:rsidR="00037FAB" w:rsidRPr="00305521" w14:paraId="65858BC9" w14:textId="77777777" w:rsidTr="00CD0FA5">
        <w:tc>
          <w:tcPr>
            <w:tcW w:w="2358" w:type="dxa"/>
          </w:tcPr>
          <w:p w14:paraId="0D86CD73" w14:textId="77777777" w:rsidR="00037FAB" w:rsidRPr="00305521" w:rsidRDefault="00037FAB" w:rsidP="008758C3">
            <w:pPr>
              <w:tabs>
                <w:tab w:val="left" w:pos="-10315"/>
                <w:tab w:val="left" w:pos="426"/>
                <w:tab w:val="left" w:pos="567"/>
                <w:tab w:val="left" w:pos="851"/>
                <w:tab w:val="left" w:pos="993"/>
              </w:tabs>
              <w:rPr>
                <w:rFonts w:ascii="Times New Roman" w:hAnsi="Times New Roman" w:cs="Times New Roman"/>
                <w:b/>
                <w:sz w:val="28"/>
                <w:szCs w:val="28"/>
                <w:lang w:val="kk-KZ"/>
              </w:rPr>
            </w:pPr>
          </w:p>
        </w:tc>
        <w:tc>
          <w:tcPr>
            <w:tcW w:w="8578" w:type="dxa"/>
          </w:tcPr>
          <w:p w14:paraId="078466FC" w14:textId="77777777" w:rsidR="00037FAB" w:rsidRPr="00305521" w:rsidRDefault="00037FAB" w:rsidP="008758C3">
            <w:pPr>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 xml:space="preserve"> «Сәлем жаңа 2023 жыл» Жаңа жылдық ертеңгіліктер мен кештер.</w:t>
            </w:r>
          </w:p>
          <w:p w14:paraId="7D6F797B" w14:textId="77777777" w:rsidR="00037FAB" w:rsidRPr="00305521" w:rsidRDefault="00037FAB" w:rsidP="008758C3">
            <w:pPr>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-«Здравствуй Новый 2023год!» Новогодние утренники и вечера.</w:t>
            </w:r>
          </w:p>
          <w:p w14:paraId="38945CC5" w14:textId="77777777" w:rsidR="00037FAB" w:rsidRPr="00305521" w:rsidRDefault="00037FAB" w:rsidP="008758C3">
            <w:pPr>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-«Жаңа жылдық сиқыр» атты қолдан жасалған бұйымдар сайысы</w:t>
            </w:r>
          </w:p>
          <w:p w14:paraId="2EB7B96D" w14:textId="77777777" w:rsidR="00037FAB" w:rsidRPr="00305521" w:rsidRDefault="00037FAB" w:rsidP="008758C3">
            <w:pPr>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 xml:space="preserve">-Онлайн конкурс поделок «Новогодние чудеса» </w:t>
            </w:r>
          </w:p>
          <w:p w14:paraId="5951457D" w14:textId="77777777" w:rsidR="00037FAB" w:rsidRPr="00305521" w:rsidRDefault="00037FAB" w:rsidP="008758C3">
            <w:pPr>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 «Жаңа жылдық декор» сайысы 5-7 сыныптар</w:t>
            </w:r>
          </w:p>
          <w:p w14:paraId="1DE3C3C6" w14:textId="77777777" w:rsidR="00037FAB" w:rsidRPr="00305521" w:rsidRDefault="00037FAB" w:rsidP="008758C3">
            <w:pPr>
              <w:pStyle w:val="a6"/>
              <w:suppressAutoHyphens/>
              <w:rPr>
                <w:rFonts w:ascii="Times New Roman" w:hAnsi="Times New Roman"/>
                <w:sz w:val="28"/>
                <w:szCs w:val="28"/>
                <w:lang w:val="kk-KZ" w:eastAsia="ru-RU"/>
              </w:rPr>
            </w:pPr>
            <w:r w:rsidRPr="00305521">
              <w:rPr>
                <w:rFonts w:ascii="Times New Roman" w:hAnsi="Times New Roman"/>
                <w:sz w:val="28"/>
                <w:szCs w:val="28"/>
                <w:lang w:val="kk-KZ" w:eastAsia="ru-RU"/>
              </w:rPr>
              <w:t xml:space="preserve">-Конкурс « Лучший новогодний декор» 5-7 классы </w:t>
            </w:r>
          </w:p>
          <w:p w14:paraId="45DA43F8" w14:textId="77777777" w:rsidR="00037FAB" w:rsidRPr="00305521" w:rsidRDefault="00037FAB" w:rsidP="008758C3">
            <w:pPr>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-Конкурс "Лучшее новогоднее видеопоздравление" 8-11 классы</w:t>
            </w:r>
          </w:p>
          <w:p w14:paraId="616E4E0B" w14:textId="77777777" w:rsidR="00037FAB" w:rsidRPr="00305521" w:rsidRDefault="00037FAB" w:rsidP="008758C3">
            <w:pPr>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w:t>
            </w:r>
            <w:r w:rsidRPr="00305521">
              <w:rPr>
                <w:rFonts w:ascii="Times New Roman" w:hAnsi="Times New Roman" w:cs="Times New Roman"/>
                <w:sz w:val="28"/>
                <w:szCs w:val="28"/>
                <w:lang w:val="en-US"/>
              </w:rPr>
              <w:t>New</w:t>
            </w:r>
            <w:r w:rsidRPr="00305521">
              <w:rPr>
                <w:rFonts w:ascii="Times New Roman" w:hAnsi="Times New Roman" w:cs="Times New Roman"/>
                <w:sz w:val="28"/>
                <w:szCs w:val="28"/>
              </w:rPr>
              <w:t xml:space="preserve"> </w:t>
            </w:r>
            <w:r w:rsidRPr="00305521">
              <w:rPr>
                <w:rFonts w:ascii="Times New Roman" w:hAnsi="Times New Roman" w:cs="Times New Roman"/>
                <w:sz w:val="28"/>
                <w:szCs w:val="28"/>
                <w:lang w:val="en-US"/>
              </w:rPr>
              <w:t>Year</w:t>
            </w:r>
            <w:r w:rsidRPr="00305521">
              <w:rPr>
                <w:rFonts w:ascii="Times New Roman" w:hAnsi="Times New Roman" w:cs="Times New Roman"/>
                <w:sz w:val="28"/>
                <w:szCs w:val="28"/>
              </w:rPr>
              <w:t xml:space="preserve"> </w:t>
            </w:r>
            <w:r w:rsidRPr="00305521">
              <w:rPr>
                <w:rFonts w:ascii="Times New Roman" w:hAnsi="Times New Roman" w:cs="Times New Roman"/>
                <w:sz w:val="28"/>
                <w:szCs w:val="28"/>
                <w:lang w:val="en-US"/>
              </w:rPr>
              <w:t>Party</w:t>
            </w:r>
            <w:r w:rsidRPr="00305521">
              <w:rPr>
                <w:rFonts w:ascii="Times New Roman" w:hAnsi="Times New Roman" w:cs="Times New Roman"/>
                <w:sz w:val="28"/>
                <w:szCs w:val="28"/>
                <w:lang w:val="kk-KZ"/>
              </w:rPr>
              <w:t xml:space="preserve"> – 2022» Новогодний бал для старшеклассников </w:t>
            </w:r>
          </w:p>
        </w:tc>
        <w:tc>
          <w:tcPr>
            <w:tcW w:w="1558" w:type="dxa"/>
          </w:tcPr>
          <w:p w14:paraId="5FB4EABD" w14:textId="77777777" w:rsidR="00037FAB" w:rsidRPr="00305521" w:rsidRDefault="00037FAB" w:rsidP="008758C3">
            <w:pPr>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Желтоқсан</w:t>
            </w:r>
          </w:p>
          <w:p w14:paraId="3A9E4055" w14:textId="77777777" w:rsidR="00037FAB" w:rsidRPr="00305521" w:rsidRDefault="00037FAB" w:rsidP="008758C3">
            <w:pPr>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 xml:space="preserve">Декабрь </w:t>
            </w:r>
          </w:p>
          <w:p w14:paraId="6416D764" w14:textId="77777777" w:rsidR="00037FAB" w:rsidRPr="00305521" w:rsidRDefault="00037FAB" w:rsidP="008758C3">
            <w:pPr>
              <w:textAlignment w:val="baseline"/>
              <w:rPr>
                <w:rFonts w:ascii="Times New Roman" w:hAnsi="Times New Roman" w:cs="Times New Roman"/>
                <w:sz w:val="28"/>
                <w:szCs w:val="28"/>
                <w:lang w:val="kk-KZ"/>
              </w:rPr>
            </w:pPr>
          </w:p>
        </w:tc>
        <w:tc>
          <w:tcPr>
            <w:tcW w:w="2277" w:type="dxa"/>
          </w:tcPr>
          <w:p w14:paraId="5B52015A" w14:textId="77777777" w:rsidR="00037FAB" w:rsidRPr="00305521" w:rsidRDefault="00037FAB" w:rsidP="008758C3">
            <w:pPr>
              <w:rPr>
                <w:rFonts w:ascii="Times New Roman" w:hAnsi="Times New Roman" w:cs="Times New Roman"/>
                <w:sz w:val="28"/>
                <w:szCs w:val="28"/>
                <w:lang w:val="kk-KZ"/>
              </w:rPr>
            </w:pPr>
            <w:r w:rsidRPr="00305521">
              <w:rPr>
                <w:rFonts w:ascii="Times New Roman" w:hAnsi="Times New Roman" w:cs="Times New Roman"/>
                <w:sz w:val="28"/>
                <w:szCs w:val="28"/>
                <w:lang w:val="kk-KZ"/>
              </w:rPr>
              <w:t>М.Айткенова</w:t>
            </w:r>
          </w:p>
          <w:p w14:paraId="740AB45B" w14:textId="77777777" w:rsidR="00037FAB" w:rsidRPr="00305521" w:rsidRDefault="00037FAB" w:rsidP="008758C3">
            <w:pPr>
              <w:rPr>
                <w:rFonts w:ascii="Times New Roman" w:hAnsi="Times New Roman" w:cs="Times New Roman"/>
                <w:sz w:val="28"/>
                <w:szCs w:val="28"/>
                <w:lang w:val="kk-KZ"/>
              </w:rPr>
            </w:pPr>
            <w:r w:rsidRPr="00305521">
              <w:rPr>
                <w:rFonts w:ascii="Times New Roman" w:hAnsi="Times New Roman" w:cs="Times New Roman"/>
                <w:sz w:val="28"/>
                <w:szCs w:val="28"/>
                <w:lang w:val="kk-KZ"/>
              </w:rPr>
              <w:t xml:space="preserve">Сынып жетекшілер </w:t>
            </w:r>
          </w:p>
          <w:p w14:paraId="59B5FF04" w14:textId="77777777" w:rsidR="00037FAB" w:rsidRPr="00305521" w:rsidRDefault="00037FAB" w:rsidP="008758C3">
            <w:pPr>
              <w:rPr>
                <w:rFonts w:ascii="Times New Roman" w:hAnsi="Times New Roman" w:cs="Times New Roman"/>
                <w:sz w:val="28"/>
                <w:szCs w:val="28"/>
                <w:lang w:val="kk-KZ"/>
              </w:rPr>
            </w:pPr>
            <w:r w:rsidRPr="00305521">
              <w:rPr>
                <w:rFonts w:ascii="Times New Roman" w:hAnsi="Times New Roman" w:cs="Times New Roman"/>
                <w:sz w:val="28"/>
                <w:szCs w:val="28"/>
                <w:lang w:val="kk-KZ"/>
              </w:rPr>
              <w:t>Классные руководители</w:t>
            </w:r>
          </w:p>
          <w:p w14:paraId="36053550" w14:textId="77777777" w:rsidR="00037FAB" w:rsidRPr="00305521" w:rsidRDefault="00037FAB" w:rsidP="008758C3">
            <w:pPr>
              <w:rPr>
                <w:rFonts w:ascii="Times New Roman" w:hAnsi="Times New Roman" w:cs="Times New Roman"/>
                <w:sz w:val="28"/>
                <w:szCs w:val="28"/>
                <w:lang w:val="kk-KZ"/>
              </w:rPr>
            </w:pPr>
          </w:p>
          <w:p w14:paraId="00DB1762" w14:textId="77777777" w:rsidR="00037FAB" w:rsidRPr="00305521" w:rsidRDefault="00037FAB" w:rsidP="008758C3">
            <w:pPr>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школьный парламент</w:t>
            </w:r>
          </w:p>
          <w:p w14:paraId="701CAB7E" w14:textId="77777777" w:rsidR="00037FAB" w:rsidRPr="00305521" w:rsidRDefault="00037FAB" w:rsidP="008758C3">
            <w:pPr>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10 «А» Т.Жандильдина</w:t>
            </w:r>
          </w:p>
          <w:p w14:paraId="16EBF704" w14:textId="77777777" w:rsidR="00037FAB" w:rsidRPr="00305521" w:rsidRDefault="00037FAB" w:rsidP="008758C3">
            <w:pPr>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10 «Б» Б.Жунусбекова</w:t>
            </w:r>
          </w:p>
          <w:p w14:paraId="7570053A" w14:textId="77777777" w:rsidR="00037FAB" w:rsidRPr="00305521" w:rsidRDefault="00037FAB" w:rsidP="008758C3">
            <w:pPr>
              <w:textAlignment w:val="baseline"/>
              <w:rPr>
                <w:rFonts w:ascii="Times New Roman" w:hAnsi="Times New Roman" w:cs="Times New Roman"/>
                <w:sz w:val="28"/>
                <w:szCs w:val="28"/>
                <w:lang w:val="kk-KZ"/>
              </w:rPr>
            </w:pPr>
          </w:p>
        </w:tc>
      </w:tr>
      <w:tr w:rsidR="00037FAB" w:rsidRPr="00305521" w14:paraId="30902481" w14:textId="77777777" w:rsidTr="00CD0FA5">
        <w:trPr>
          <w:trHeight w:val="1680"/>
        </w:trPr>
        <w:tc>
          <w:tcPr>
            <w:tcW w:w="2358" w:type="dxa"/>
          </w:tcPr>
          <w:p w14:paraId="4F5098D4" w14:textId="77777777" w:rsidR="00037FAB" w:rsidRPr="00305521" w:rsidRDefault="00037FAB" w:rsidP="008758C3">
            <w:pPr>
              <w:tabs>
                <w:tab w:val="left" w:pos="-10315"/>
                <w:tab w:val="left" w:pos="426"/>
                <w:tab w:val="left" w:pos="567"/>
                <w:tab w:val="left" w:pos="851"/>
                <w:tab w:val="left" w:pos="993"/>
              </w:tabs>
              <w:rPr>
                <w:rFonts w:ascii="Times New Roman" w:hAnsi="Times New Roman" w:cs="Times New Roman"/>
                <w:b/>
                <w:sz w:val="28"/>
                <w:szCs w:val="28"/>
                <w:lang w:val="kk-KZ"/>
              </w:rPr>
            </w:pPr>
          </w:p>
        </w:tc>
        <w:tc>
          <w:tcPr>
            <w:tcW w:w="8578" w:type="dxa"/>
          </w:tcPr>
          <w:p w14:paraId="6203CBB0" w14:textId="77777777" w:rsidR="00037FAB" w:rsidRPr="00305521" w:rsidRDefault="00037FAB" w:rsidP="008758C3">
            <w:pPr>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Қысқы каникул кезінде жеке жоспар бойынша іс-шаралар</w:t>
            </w:r>
          </w:p>
          <w:p w14:paraId="46AA1480" w14:textId="77777777" w:rsidR="00037FAB" w:rsidRPr="00305521" w:rsidRDefault="00037FAB" w:rsidP="008758C3">
            <w:pPr>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 xml:space="preserve">Плановые мероприятия на зимние каникулы </w:t>
            </w:r>
            <w:r w:rsidRPr="00305521">
              <w:rPr>
                <w:rFonts w:ascii="Times New Roman" w:hAnsi="Times New Roman" w:cs="Times New Roman"/>
                <w:sz w:val="28"/>
                <w:szCs w:val="28"/>
              </w:rPr>
              <w:t>(по отдельному плану)</w:t>
            </w:r>
          </w:p>
          <w:p w14:paraId="05E14C1E" w14:textId="77777777" w:rsidR="00037FAB" w:rsidRPr="00305521" w:rsidRDefault="00037FAB" w:rsidP="008758C3">
            <w:pPr>
              <w:rPr>
                <w:rFonts w:ascii="Times New Roman" w:hAnsi="Times New Roman" w:cs="Times New Roman"/>
                <w:sz w:val="28"/>
                <w:szCs w:val="28"/>
                <w:lang w:val="kk-KZ"/>
              </w:rPr>
            </w:pPr>
            <w:r w:rsidRPr="00305521">
              <w:rPr>
                <w:rFonts w:ascii="Times New Roman" w:hAnsi="Times New Roman" w:cs="Times New Roman"/>
                <w:sz w:val="28"/>
                <w:szCs w:val="28"/>
                <w:lang w:val="kk-KZ"/>
              </w:rPr>
              <w:t xml:space="preserve">Мектепішілік «Mega Stars»  жобасы аясында және  </w:t>
            </w:r>
            <w:r w:rsidRPr="00305521">
              <w:rPr>
                <w:rFonts w:ascii="Times New Roman" w:hAnsi="Times New Roman" w:cs="Times New Roman"/>
                <w:iCs/>
                <w:sz w:val="28"/>
                <w:szCs w:val="28"/>
                <w:lang w:val="kk-KZ"/>
              </w:rPr>
              <w:t>Р.Бағланованың 100 жылдығы</w:t>
            </w:r>
            <w:r w:rsidRPr="00305521">
              <w:rPr>
                <w:rFonts w:ascii="Times New Roman" w:hAnsi="Times New Roman" w:cs="Times New Roman"/>
                <w:sz w:val="28"/>
                <w:szCs w:val="28"/>
                <w:lang w:val="kk-KZ"/>
              </w:rPr>
              <w:t xml:space="preserve">  қарсаныңда  «Әнді сүйсең, менше сүй»  ән сайысы 0-9 сыныптар </w:t>
            </w:r>
          </w:p>
          <w:p w14:paraId="2F31D7AB" w14:textId="77777777" w:rsidR="00037FAB" w:rsidRPr="00305521" w:rsidRDefault="00037FAB" w:rsidP="008758C3">
            <w:pPr>
              <w:widowControl/>
              <w:numPr>
                <w:ilvl w:val="0"/>
                <w:numId w:val="22"/>
              </w:numPr>
              <w:suppressAutoHyphens/>
              <w:autoSpaceDE/>
              <w:autoSpaceDN/>
              <w:adjustRightInd/>
              <w:ind w:left="0"/>
              <w:textAlignment w:val="baseline"/>
              <w:rPr>
                <w:rFonts w:ascii="Times New Roman" w:hAnsi="Times New Roman" w:cs="Times New Roman"/>
                <w:sz w:val="28"/>
                <w:szCs w:val="28"/>
              </w:rPr>
            </w:pPr>
            <w:r w:rsidRPr="00305521">
              <w:rPr>
                <w:rFonts w:ascii="Times New Roman" w:hAnsi="Times New Roman" w:cs="Times New Roman"/>
                <w:sz w:val="28"/>
                <w:szCs w:val="28"/>
                <w:lang w:val="kk-KZ"/>
              </w:rPr>
              <w:t xml:space="preserve">«Әнді сүйсең, менше сүй» конкурс молодых талантов в рамах школьного  проекта </w:t>
            </w:r>
            <w:r w:rsidRPr="00305521">
              <w:rPr>
                <w:rFonts w:ascii="Times New Roman" w:hAnsi="Times New Roman" w:cs="Times New Roman"/>
                <w:sz w:val="28"/>
                <w:szCs w:val="28"/>
                <w:lang w:val="en-US"/>
              </w:rPr>
              <w:t>Mega</w:t>
            </w:r>
            <w:r w:rsidRPr="00305521">
              <w:rPr>
                <w:rFonts w:ascii="Times New Roman" w:hAnsi="Times New Roman" w:cs="Times New Roman"/>
                <w:sz w:val="28"/>
                <w:szCs w:val="28"/>
                <w:lang w:val="kk-KZ"/>
              </w:rPr>
              <w:t xml:space="preserve"> </w:t>
            </w:r>
            <w:r w:rsidRPr="00305521">
              <w:rPr>
                <w:rFonts w:ascii="Times New Roman" w:hAnsi="Times New Roman" w:cs="Times New Roman"/>
                <w:sz w:val="28"/>
                <w:szCs w:val="28"/>
                <w:lang w:val="en-US"/>
              </w:rPr>
              <w:t>Stars</w:t>
            </w:r>
            <w:r w:rsidRPr="00305521">
              <w:rPr>
                <w:rFonts w:ascii="Times New Roman" w:hAnsi="Times New Roman" w:cs="Times New Roman"/>
                <w:sz w:val="28"/>
                <w:szCs w:val="28"/>
                <w:lang w:val="kk-KZ"/>
              </w:rPr>
              <w:t xml:space="preserve"> приуроченный</w:t>
            </w:r>
          </w:p>
        </w:tc>
        <w:tc>
          <w:tcPr>
            <w:tcW w:w="1558" w:type="dxa"/>
          </w:tcPr>
          <w:p w14:paraId="262B7A83" w14:textId="77777777" w:rsidR="00037FAB" w:rsidRPr="00305521" w:rsidRDefault="00037FAB" w:rsidP="008758C3">
            <w:pPr>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Қаңтар</w:t>
            </w:r>
          </w:p>
          <w:p w14:paraId="6D07C0B0" w14:textId="77777777" w:rsidR="00037FAB" w:rsidRPr="00305521" w:rsidRDefault="00037FAB" w:rsidP="008758C3">
            <w:pPr>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 xml:space="preserve">Январь </w:t>
            </w:r>
          </w:p>
        </w:tc>
        <w:tc>
          <w:tcPr>
            <w:tcW w:w="2277" w:type="dxa"/>
          </w:tcPr>
          <w:p w14:paraId="5D781C9E" w14:textId="77777777" w:rsidR="00037FAB" w:rsidRPr="00305521" w:rsidRDefault="00037FAB" w:rsidP="008758C3">
            <w:pPr>
              <w:rPr>
                <w:rFonts w:ascii="Times New Roman" w:hAnsi="Times New Roman" w:cs="Times New Roman"/>
                <w:sz w:val="28"/>
                <w:szCs w:val="28"/>
                <w:lang w:val="kk-KZ"/>
              </w:rPr>
            </w:pPr>
            <w:r w:rsidRPr="00305521">
              <w:rPr>
                <w:rFonts w:ascii="Times New Roman" w:hAnsi="Times New Roman" w:cs="Times New Roman"/>
                <w:sz w:val="28"/>
                <w:szCs w:val="28"/>
                <w:lang w:val="kk-KZ"/>
              </w:rPr>
              <w:t xml:space="preserve"> М.Айткенова </w:t>
            </w:r>
          </w:p>
          <w:p w14:paraId="63EEBCD4" w14:textId="77777777" w:rsidR="00037FAB" w:rsidRPr="00305521" w:rsidRDefault="00037FAB" w:rsidP="008758C3">
            <w:pPr>
              <w:rPr>
                <w:rFonts w:ascii="Times New Roman" w:hAnsi="Times New Roman" w:cs="Times New Roman"/>
                <w:sz w:val="28"/>
                <w:szCs w:val="28"/>
                <w:lang w:val="kk-KZ"/>
              </w:rPr>
            </w:pPr>
          </w:p>
          <w:p w14:paraId="58CEEC47" w14:textId="77777777" w:rsidR="00037FAB" w:rsidRPr="00305521" w:rsidRDefault="00037FAB" w:rsidP="008758C3">
            <w:pPr>
              <w:rPr>
                <w:rFonts w:ascii="Times New Roman" w:hAnsi="Times New Roman" w:cs="Times New Roman"/>
                <w:sz w:val="28"/>
                <w:szCs w:val="28"/>
                <w:lang w:val="kk-KZ"/>
              </w:rPr>
            </w:pPr>
          </w:p>
          <w:p w14:paraId="154B42C7" w14:textId="77777777" w:rsidR="00037FAB" w:rsidRPr="00305521" w:rsidRDefault="00037FAB" w:rsidP="008758C3">
            <w:pPr>
              <w:rPr>
                <w:rFonts w:ascii="Times New Roman" w:hAnsi="Times New Roman" w:cs="Times New Roman"/>
                <w:sz w:val="28"/>
                <w:szCs w:val="28"/>
                <w:lang w:val="kk-KZ"/>
              </w:rPr>
            </w:pPr>
            <w:r w:rsidRPr="00305521">
              <w:rPr>
                <w:rFonts w:ascii="Times New Roman" w:hAnsi="Times New Roman" w:cs="Times New Roman"/>
                <w:sz w:val="28"/>
                <w:szCs w:val="28"/>
                <w:lang w:val="kk-KZ"/>
              </w:rPr>
              <w:t>А.Бүркіт</w:t>
            </w:r>
          </w:p>
          <w:p w14:paraId="034D7DC0" w14:textId="77777777" w:rsidR="00037FAB" w:rsidRPr="00305521" w:rsidRDefault="00037FAB" w:rsidP="008758C3">
            <w:pPr>
              <w:rPr>
                <w:rFonts w:ascii="Times New Roman" w:hAnsi="Times New Roman" w:cs="Times New Roman"/>
                <w:sz w:val="28"/>
                <w:szCs w:val="28"/>
                <w:lang w:val="kk-KZ"/>
              </w:rPr>
            </w:pPr>
            <w:r w:rsidRPr="00305521">
              <w:rPr>
                <w:rFonts w:ascii="Times New Roman" w:hAnsi="Times New Roman" w:cs="Times New Roman"/>
                <w:sz w:val="28"/>
                <w:szCs w:val="28"/>
                <w:lang w:val="kk-KZ"/>
              </w:rPr>
              <w:t xml:space="preserve">А.Петрищева </w:t>
            </w:r>
          </w:p>
          <w:p w14:paraId="4EDDDDBB" w14:textId="77777777" w:rsidR="00037FAB" w:rsidRPr="00305521" w:rsidRDefault="00037FAB" w:rsidP="008758C3">
            <w:pPr>
              <w:rPr>
                <w:rFonts w:ascii="Times New Roman" w:hAnsi="Times New Roman" w:cs="Times New Roman"/>
                <w:sz w:val="28"/>
                <w:szCs w:val="28"/>
                <w:lang w:val="kk-KZ"/>
              </w:rPr>
            </w:pPr>
          </w:p>
        </w:tc>
      </w:tr>
      <w:tr w:rsidR="00037FAB" w:rsidRPr="00305521" w14:paraId="5546A1C5" w14:textId="77777777" w:rsidTr="00CD0FA5">
        <w:tc>
          <w:tcPr>
            <w:tcW w:w="2358" w:type="dxa"/>
          </w:tcPr>
          <w:p w14:paraId="24D543FA" w14:textId="77777777" w:rsidR="00037FAB" w:rsidRPr="00305521" w:rsidRDefault="00037FAB" w:rsidP="008758C3">
            <w:pPr>
              <w:tabs>
                <w:tab w:val="left" w:pos="-10315"/>
                <w:tab w:val="left" w:pos="426"/>
                <w:tab w:val="left" w:pos="567"/>
                <w:tab w:val="left" w:pos="851"/>
                <w:tab w:val="left" w:pos="993"/>
              </w:tabs>
              <w:rPr>
                <w:rFonts w:ascii="Times New Roman" w:hAnsi="Times New Roman" w:cs="Times New Roman"/>
                <w:b/>
                <w:sz w:val="28"/>
                <w:szCs w:val="28"/>
                <w:lang w:val="kk-KZ"/>
              </w:rPr>
            </w:pPr>
          </w:p>
        </w:tc>
        <w:tc>
          <w:tcPr>
            <w:tcW w:w="8578" w:type="dxa"/>
          </w:tcPr>
          <w:p w14:paraId="249DA2DE" w14:textId="77777777" w:rsidR="00037FAB" w:rsidRPr="00305521" w:rsidRDefault="00037FAB" w:rsidP="008758C3">
            <w:pPr>
              <w:rPr>
                <w:rFonts w:ascii="Times New Roman" w:hAnsi="Times New Roman" w:cs="Times New Roman"/>
                <w:sz w:val="28"/>
                <w:szCs w:val="28"/>
                <w:lang w:val="kk-KZ"/>
              </w:rPr>
            </w:pPr>
            <w:r w:rsidRPr="00305521">
              <w:rPr>
                <w:rFonts w:ascii="Times New Roman" w:hAnsi="Times New Roman" w:cs="Times New Roman"/>
                <w:sz w:val="28"/>
                <w:szCs w:val="28"/>
                <w:lang w:val="kk-KZ"/>
              </w:rPr>
              <w:t xml:space="preserve">1 Мектепішілік «Mega Stars»  жобасы аясында, «Үкілі домбыра»  атты домбырашылар сайысы 1-5 сыныптар </w:t>
            </w:r>
          </w:p>
          <w:p w14:paraId="4E7DD858" w14:textId="77777777" w:rsidR="00037FAB" w:rsidRPr="00305521" w:rsidRDefault="00037FAB" w:rsidP="008758C3">
            <w:pPr>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 xml:space="preserve">Конкурс домбристов «Үкілі домбыра» в рамах школьного  проекта </w:t>
            </w:r>
            <w:r w:rsidRPr="00305521">
              <w:rPr>
                <w:rFonts w:ascii="Times New Roman" w:hAnsi="Times New Roman" w:cs="Times New Roman"/>
                <w:sz w:val="28"/>
                <w:szCs w:val="28"/>
                <w:lang w:val="en-US"/>
              </w:rPr>
              <w:t>Mega</w:t>
            </w:r>
            <w:r w:rsidRPr="00305521">
              <w:rPr>
                <w:rFonts w:ascii="Times New Roman" w:hAnsi="Times New Roman" w:cs="Times New Roman"/>
                <w:sz w:val="28"/>
                <w:szCs w:val="28"/>
                <w:lang w:val="kk-KZ"/>
              </w:rPr>
              <w:t xml:space="preserve"> </w:t>
            </w:r>
            <w:r w:rsidRPr="00305521">
              <w:rPr>
                <w:rFonts w:ascii="Times New Roman" w:hAnsi="Times New Roman" w:cs="Times New Roman"/>
                <w:sz w:val="28"/>
                <w:szCs w:val="28"/>
                <w:lang w:val="en-US"/>
              </w:rPr>
              <w:t>Stars</w:t>
            </w:r>
            <w:r w:rsidRPr="00305521">
              <w:rPr>
                <w:rFonts w:ascii="Times New Roman" w:hAnsi="Times New Roman" w:cs="Times New Roman"/>
                <w:sz w:val="28"/>
                <w:szCs w:val="28"/>
                <w:lang w:val="kk-KZ"/>
              </w:rPr>
              <w:t>. 1-5 класс</w:t>
            </w:r>
          </w:p>
          <w:p w14:paraId="4CE17C90" w14:textId="77777777" w:rsidR="00037FAB" w:rsidRPr="00305521" w:rsidRDefault="00037FAB" w:rsidP="008758C3">
            <w:pPr>
              <w:pStyle w:val="a6"/>
              <w:suppressAutoHyphens/>
              <w:rPr>
                <w:rFonts w:ascii="Times New Roman" w:hAnsi="Times New Roman"/>
                <w:sz w:val="28"/>
                <w:szCs w:val="28"/>
                <w:shd w:val="clear" w:color="auto" w:fill="FFFFFF"/>
                <w:lang w:val="kk-KZ"/>
              </w:rPr>
            </w:pPr>
            <w:r w:rsidRPr="00305521">
              <w:rPr>
                <w:rFonts w:ascii="Times New Roman" w:hAnsi="Times New Roman"/>
                <w:sz w:val="28"/>
                <w:szCs w:val="28"/>
                <w:shd w:val="clear" w:color="auto" w:fill="FFFFFF"/>
              </w:rPr>
              <w:t>Живые уроки» в музее</w:t>
            </w:r>
            <w:r w:rsidRPr="00305521">
              <w:rPr>
                <w:rFonts w:ascii="Times New Roman" w:hAnsi="Times New Roman"/>
                <w:sz w:val="28"/>
                <w:szCs w:val="28"/>
                <w:shd w:val="clear" w:color="auto" w:fill="FFFFFF"/>
                <w:lang w:val="kk-KZ"/>
              </w:rPr>
              <w:t xml:space="preserve"> </w:t>
            </w:r>
          </w:p>
          <w:p w14:paraId="01747CEE" w14:textId="77777777" w:rsidR="00037FAB" w:rsidRPr="00305521" w:rsidRDefault="00037FAB" w:rsidP="008758C3">
            <w:pPr>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Виртуальные экскурсии: в Мировые онлайн- музеи</w:t>
            </w:r>
          </w:p>
        </w:tc>
        <w:tc>
          <w:tcPr>
            <w:tcW w:w="1558" w:type="dxa"/>
          </w:tcPr>
          <w:p w14:paraId="6CE9570D" w14:textId="77777777" w:rsidR="00037FAB" w:rsidRPr="00305521" w:rsidRDefault="00037FAB" w:rsidP="008758C3">
            <w:pPr>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 xml:space="preserve">Ақпан </w:t>
            </w:r>
          </w:p>
          <w:p w14:paraId="4EBD8E73" w14:textId="77777777" w:rsidR="00037FAB" w:rsidRPr="00305521" w:rsidRDefault="00037FAB" w:rsidP="008758C3">
            <w:pPr>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Февраль</w:t>
            </w:r>
          </w:p>
          <w:p w14:paraId="590EB967" w14:textId="77777777" w:rsidR="00037FAB" w:rsidRPr="00305521" w:rsidRDefault="00037FAB" w:rsidP="008758C3">
            <w:pPr>
              <w:textAlignment w:val="baseline"/>
              <w:rPr>
                <w:rFonts w:ascii="Times New Roman" w:hAnsi="Times New Roman" w:cs="Times New Roman"/>
                <w:sz w:val="28"/>
                <w:szCs w:val="28"/>
                <w:lang w:val="kk-KZ"/>
              </w:rPr>
            </w:pPr>
          </w:p>
          <w:p w14:paraId="24EB8647" w14:textId="77777777" w:rsidR="00037FAB" w:rsidRPr="00305521" w:rsidRDefault="00037FAB" w:rsidP="008758C3">
            <w:pPr>
              <w:rPr>
                <w:rFonts w:ascii="Times New Roman" w:hAnsi="Times New Roman" w:cs="Times New Roman"/>
                <w:sz w:val="28"/>
                <w:szCs w:val="28"/>
                <w:lang w:val="kk-KZ"/>
              </w:rPr>
            </w:pPr>
            <w:r w:rsidRPr="00305521">
              <w:rPr>
                <w:rFonts w:ascii="Times New Roman" w:hAnsi="Times New Roman" w:cs="Times New Roman"/>
                <w:sz w:val="28"/>
                <w:szCs w:val="28"/>
                <w:lang w:val="kk-KZ"/>
              </w:rPr>
              <w:t>Сәуір</w:t>
            </w:r>
          </w:p>
          <w:p w14:paraId="7A8B0DCF" w14:textId="77777777" w:rsidR="00037FAB" w:rsidRPr="00305521" w:rsidRDefault="00037FAB" w:rsidP="008758C3">
            <w:pPr>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Апрель</w:t>
            </w:r>
          </w:p>
          <w:p w14:paraId="439DAAFF" w14:textId="77777777" w:rsidR="00037FAB" w:rsidRPr="00305521" w:rsidRDefault="00037FAB" w:rsidP="008758C3">
            <w:pPr>
              <w:textAlignment w:val="baseline"/>
              <w:rPr>
                <w:rFonts w:ascii="Times New Roman" w:hAnsi="Times New Roman" w:cs="Times New Roman"/>
                <w:sz w:val="28"/>
                <w:szCs w:val="28"/>
                <w:lang w:val="kk-KZ"/>
              </w:rPr>
            </w:pPr>
          </w:p>
        </w:tc>
        <w:tc>
          <w:tcPr>
            <w:tcW w:w="2277" w:type="dxa"/>
          </w:tcPr>
          <w:p w14:paraId="12B5C897" w14:textId="77777777" w:rsidR="00037FAB" w:rsidRPr="00305521" w:rsidRDefault="00037FAB" w:rsidP="008758C3">
            <w:pPr>
              <w:rPr>
                <w:rFonts w:ascii="Times New Roman" w:hAnsi="Times New Roman" w:cs="Times New Roman"/>
                <w:sz w:val="28"/>
                <w:szCs w:val="28"/>
                <w:lang w:val="kk-KZ"/>
              </w:rPr>
            </w:pPr>
            <w:r w:rsidRPr="00305521">
              <w:rPr>
                <w:rFonts w:ascii="Times New Roman" w:hAnsi="Times New Roman" w:cs="Times New Roman"/>
                <w:sz w:val="28"/>
                <w:szCs w:val="28"/>
                <w:lang w:val="kk-KZ"/>
              </w:rPr>
              <w:t>М.Айткенова</w:t>
            </w:r>
          </w:p>
          <w:p w14:paraId="62DCF510" w14:textId="77777777" w:rsidR="00037FAB" w:rsidRPr="00305521" w:rsidRDefault="00037FAB" w:rsidP="008758C3">
            <w:pPr>
              <w:rPr>
                <w:rFonts w:ascii="Times New Roman" w:hAnsi="Times New Roman" w:cs="Times New Roman"/>
                <w:sz w:val="28"/>
                <w:szCs w:val="28"/>
                <w:lang w:val="kk-KZ"/>
              </w:rPr>
            </w:pPr>
            <w:r w:rsidRPr="00305521">
              <w:rPr>
                <w:rFonts w:ascii="Times New Roman" w:hAnsi="Times New Roman" w:cs="Times New Roman"/>
                <w:sz w:val="28"/>
                <w:szCs w:val="28"/>
                <w:lang w:val="kk-KZ"/>
              </w:rPr>
              <w:t xml:space="preserve">А.Бүркіт </w:t>
            </w:r>
          </w:p>
          <w:p w14:paraId="51B24718" w14:textId="77777777" w:rsidR="00037FAB" w:rsidRPr="00305521" w:rsidRDefault="00037FAB" w:rsidP="008758C3">
            <w:pPr>
              <w:rPr>
                <w:rFonts w:ascii="Times New Roman" w:hAnsi="Times New Roman" w:cs="Times New Roman"/>
                <w:sz w:val="28"/>
                <w:szCs w:val="28"/>
                <w:lang w:val="kk-KZ"/>
              </w:rPr>
            </w:pPr>
          </w:p>
          <w:p w14:paraId="3F5E4D38" w14:textId="77777777" w:rsidR="00037FAB" w:rsidRPr="00305521" w:rsidRDefault="00037FAB" w:rsidP="008758C3">
            <w:pPr>
              <w:rPr>
                <w:rFonts w:ascii="Times New Roman" w:hAnsi="Times New Roman" w:cs="Times New Roman"/>
                <w:sz w:val="28"/>
                <w:szCs w:val="28"/>
                <w:lang w:val="kk-KZ"/>
              </w:rPr>
            </w:pPr>
          </w:p>
          <w:p w14:paraId="1FC52D98" w14:textId="77777777" w:rsidR="00037FAB" w:rsidRPr="00305521" w:rsidRDefault="00037FAB" w:rsidP="008758C3">
            <w:pPr>
              <w:rPr>
                <w:rFonts w:ascii="Times New Roman" w:hAnsi="Times New Roman" w:cs="Times New Roman"/>
                <w:sz w:val="28"/>
                <w:szCs w:val="28"/>
                <w:lang w:val="kk-KZ"/>
              </w:rPr>
            </w:pPr>
            <w:r w:rsidRPr="00305521">
              <w:rPr>
                <w:rFonts w:ascii="Times New Roman" w:hAnsi="Times New Roman" w:cs="Times New Roman"/>
                <w:sz w:val="28"/>
                <w:szCs w:val="28"/>
                <w:lang w:val="kk-KZ"/>
              </w:rPr>
              <w:t xml:space="preserve">Сынып жетекшілер </w:t>
            </w:r>
          </w:p>
          <w:p w14:paraId="6A72E84C" w14:textId="77777777" w:rsidR="00037FAB" w:rsidRPr="00305521" w:rsidRDefault="00037FAB" w:rsidP="008758C3">
            <w:pPr>
              <w:rPr>
                <w:rFonts w:ascii="Times New Roman" w:hAnsi="Times New Roman" w:cs="Times New Roman"/>
                <w:sz w:val="28"/>
                <w:szCs w:val="28"/>
                <w:lang w:val="kk-KZ"/>
              </w:rPr>
            </w:pPr>
            <w:r w:rsidRPr="00305521">
              <w:rPr>
                <w:rFonts w:ascii="Times New Roman" w:hAnsi="Times New Roman" w:cs="Times New Roman"/>
                <w:sz w:val="28"/>
                <w:szCs w:val="28"/>
                <w:lang w:val="kk-KZ"/>
              </w:rPr>
              <w:t>Классные руководители</w:t>
            </w:r>
          </w:p>
        </w:tc>
      </w:tr>
      <w:tr w:rsidR="00037FAB" w:rsidRPr="00305521" w14:paraId="107F1CA3" w14:textId="77777777" w:rsidTr="00CD0FA5">
        <w:trPr>
          <w:trHeight w:val="1184"/>
        </w:trPr>
        <w:tc>
          <w:tcPr>
            <w:tcW w:w="2358" w:type="dxa"/>
          </w:tcPr>
          <w:p w14:paraId="11B8ED91" w14:textId="77777777" w:rsidR="00037FAB" w:rsidRPr="00305521" w:rsidRDefault="00037FAB" w:rsidP="008758C3">
            <w:pPr>
              <w:tabs>
                <w:tab w:val="left" w:pos="-10315"/>
                <w:tab w:val="left" w:pos="426"/>
                <w:tab w:val="left" w:pos="567"/>
                <w:tab w:val="left" w:pos="851"/>
                <w:tab w:val="left" w:pos="993"/>
              </w:tabs>
              <w:rPr>
                <w:rFonts w:ascii="Times New Roman" w:hAnsi="Times New Roman" w:cs="Times New Roman"/>
                <w:b/>
                <w:sz w:val="28"/>
                <w:szCs w:val="28"/>
                <w:lang w:val="kk-KZ"/>
              </w:rPr>
            </w:pPr>
          </w:p>
        </w:tc>
        <w:tc>
          <w:tcPr>
            <w:tcW w:w="8578" w:type="dxa"/>
          </w:tcPr>
          <w:p w14:paraId="7E7E95D5" w14:textId="77777777" w:rsidR="00037FAB" w:rsidRPr="00305521" w:rsidRDefault="00037FAB" w:rsidP="008758C3">
            <w:pPr>
              <w:rPr>
                <w:rFonts w:ascii="Times New Roman" w:hAnsi="Times New Roman" w:cs="Times New Roman"/>
                <w:sz w:val="28"/>
                <w:szCs w:val="28"/>
                <w:lang w:val="kk-KZ"/>
              </w:rPr>
            </w:pPr>
            <w:r w:rsidRPr="00305521">
              <w:rPr>
                <w:rFonts w:ascii="Times New Roman" w:hAnsi="Times New Roman" w:cs="Times New Roman"/>
                <w:sz w:val="28"/>
                <w:szCs w:val="28"/>
                <w:lang w:val="kk-KZ"/>
              </w:rPr>
              <w:t>1. «Үздіктер шеруі-2023»  «Слет отличников-2023»</w:t>
            </w:r>
          </w:p>
          <w:p w14:paraId="59471B7E" w14:textId="77777777" w:rsidR="00037FAB" w:rsidRPr="00305521" w:rsidRDefault="00037FAB" w:rsidP="008758C3">
            <w:pPr>
              <w:rPr>
                <w:rFonts w:ascii="Times New Roman" w:hAnsi="Times New Roman" w:cs="Times New Roman"/>
                <w:sz w:val="28"/>
                <w:szCs w:val="28"/>
                <w:lang w:val="kk-KZ"/>
              </w:rPr>
            </w:pPr>
            <w:r w:rsidRPr="00305521">
              <w:rPr>
                <w:rFonts w:ascii="Times New Roman" w:hAnsi="Times New Roman" w:cs="Times New Roman"/>
                <w:sz w:val="28"/>
                <w:szCs w:val="28"/>
                <w:lang w:val="kk-KZ"/>
              </w:rPr>
              <w:t xml:space="preserve">2. «Соңғы қоңырау» мектеппен қоштасу іс-шарасы Праздник Последнего звонка. </w:t>
            </w:r>
          </w:p>
        </w:tc>
        <w:tc>
          <w:tcPr>
            <w:tcW w:w="1558" w:type="dxa"/>
          </w:tcPr>
          <w:p w14:paraId="17F68838" w14:textId="77777777" w:rsidR="00037FAB" w:rsidRPr="00305521" w:rsidRDefault="00037FAB" w:rsidP="008758C3">
            <w:pPr>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Мамыр</w:t>
            </w:r>
          </w:p>
          <w:p w14:paraId="67D47ED8" w14:textId="77777777" w:rsidR="00037FAB" w:rsidRPr="00305521" w:rsidRDefault="00037FAB" w:rsidP="008758C3">
            <w:pPr>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Май</w:t>
            </w:r>
          </w:p>
        </w:tc>
        <w:tc>
          <w:tcPr>
            <w:tcW w:w="2277" w:type="dxa"/>
          </w:tcPr>
          <w:p w14:paraId="5E130EA4" w14:textId="77777777" w:rsidR="00037FAB" w:rsidRPr="00305521" w:rsidRDefault="00037FAB" w:rsidP="008758C3">
            <w:pPr>
              <w:rPr>
                <w:rFonts w:ascii="Times New Roman" w:hAnsi="Times New Roman" w:cs="Times New Roman"/>
                <w:sz w:val="28"/>
                <w:szCs w:val="28"/>
                <w:lang w:val="kk-KZ"/>
              </w:rPr>
            </w:pPr>
            <w:r w:rsidRPr="00305521">
              <w:rPr>
                <w:rFonts w:ascii="Times New Roman" w:hAnsi="Times New Roman" w:cs="Times New Roman"/>
                <w:sz w:val="28"/>
                <w:szCs w:val="28"/>
                <w:lang w:val="kk-KZ"/>
              </w:rPr>
              <w:t>М.Айткенова</w:t>
            </w:r>
          </w:p>
          <w:p w14:paraId="1C25922E" w14:textId="77777777" w:rsidR="00037FAB" w:rsidRPr="00305521" w:rsidRDefault="00037FAB" w:rsidP="008758C3">
            <w:pPr>
              <w:rPr>
                <w:rFonts w:ascii="Times New Roman" w:hAnsi="Times New Roman" w:cs="Times New Roman"/>
                <w:sz w:val="28"/>
                <w:szCs w:val="28"/>
                <w:lang w:val="kk-KZ"/>
              </w:rPr>
            </w:pPr>
            <w:r w:rsidRPr="00305521">
              <w:rPr>
                <w:rFonts w:ascii="Times New Roman" w:hAnsi="Times New Roman" w:cs="Times New Roman"/>
                <w:sz w:val="28"/>
                <w:szCs w:val="28"/>
                <w:lang w:val="kk-KZ"/>
              </w:rPr>
              <w:t xml:space="preserve">Б.Оспанова </w:t>
            </w:r>
          </w:p>
          <w:p w14:paraId="6865B810" w14:textId="77777777" w:rsidR="00037FAB" w:rsidRPr="00305521" w:rsidRDefault="00037FAB" w:rsidP="008758C3">
            <w:pPr>
              <w:rPr>
                <w:rFonts w:ascii="Times New Roman" w:hAnsi="Times New Roman" w:cs="Times New Roman"/>
                <w:sz w:val="28"/>
                <w:szCs w:val="28"/>
                <w:lang w:val="kk-KZ"/>
              </w:rPr>
            </w:pPr>
            <w:r w:rsidRPr="00305521">
              <w:rPr>
                <w:rFonts w:ascii="Times New Roman" w:hAnsi="Times New Roman" w:cs="Times New Roman"/>
                <w:sz w:val="28"/>
                <w:szCs w:val="28"/>
                <w:lang w:val="kk-KZ"/>
              </w:rPr>
              <w:t>Х.Дайрабаева</w:t>
            </w:r>
          </w:p>
          <w:p w14:paraId="21533759" w14:textId="77777777" w:rsidR="00037FAB" w:rsidRPr="00305521" w:rsidRDefault="00037FAB" w:rsidP="008758C3">
            <w:pPr>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 xml:space="preserve">К.Досанова  11 «А» </w:t>
            </w:r>
          </w:p>
        </w:tc>
      </w:tr>
    </w:tbl>
    <w:tbl>
      <w:tblPr>
        <w:tblpPr w:leftFromText="180" w:rightFromText="180" w:vertAnchor="page" w:horzAnchor="margin" w:tblpX="250" w:tblpY="5330"/>
        <w:tblW w:w="14917" w:type="dxa"/>
        <w:tblLook w:val="00A0" w:firstRow="1" w:lastRow="0" w:firstColumn="1" w:lastColumn="0" w:noHBand="0" w:noVBand="0"/>
      </w:tblPr>
      <w:tblGrid>
        <w:gridCol w:w="2235"/>
        <w:gridCol w:w="12682"/>
      </w:tblGrid>
      <w:tr w:rsidR="00037FAB" w:rsidRPr="00305521" w14:paraId="2D04AFA2" w14:textId="77777777" w:rsidTr="008758C3">
        <w:tc>
          <w:tcPr>
            <w:tcW w:w="14917" w:type="dxa"/>
            <w:gridSpan w:val="2"/>
            <w:tcBorders>
              <w:top w:val="single" w:sz="4" w:space="0" w:color="000000"/>
              <w:left w:val="single" w:sz="4" w:space="0" w:color="000000"/>
              <w:bottom w:val="single" w:sz="4" w:space="0" w:color="000000"/>
              <w:right w:val="single" w:sz="4" w:space="0" w:color="000000"/>
            </w:tcBorders>
          </w:tcPr>
          <w:p w14:paraId="777A61BE" w14:textId="77777777" w:rsidR="00037FAB" w:rsidRPr="00305521" w:rsidRDefault="00037FAB" w:rsidP="008758C3">
            <w:pPr>
              <w:keepNext/>
              <w:jc w:val="center"/>
              <w:outlineLvl w:val="1"/>
              <w:rPr>
                <w:rStyle w:val="af0"/>
                <w:rFonts w:ascii="Times New Roman" w:hAnsi="Times New Roman" w:cs="Times New Roman"/>
                <w:b/>
                <w:sz w:val="28"/>
                <w:szCs w:val="28"/>
              </w:rPr>
            </w:pPr>
            <w:proofErr w:type="spellStart"/>
            <w:proofErr w:type="gramStart"/>
            <w:r w:rsidRPr="00305521">
              <w:rPr>
                <w:rStyle w:val="af0"/>
                <w:rFonts w:ascii="Times New Roman" w:hAnsi="Times New Roman" w:cs="Times New Roman"/>
                <w:b/>
                <w:sz w:val="28"/>
                <w:szCs w:val="28"/>
              </w:rPr>
              <w:lastRenderedPageBreak/>
              <w:t>Желтоқсан</w:t>
            </w:r>
            <w:proofErr w:type="spellEnd"/>
            <w:r w:rsidRPr="00305521">
              <w:rPr>
                <w:rStyle w:val="af0"/>
                <w:rFonts w:ascii="Times New Roman" w:hAnsi="Times New Roman" w:cs="Times New Roman"/>
                <w:b/>
                <w:sz w:val="28"/>
                <w:szCs w:val="28"/>
              </w:rPr>
              <w:t xml:space="preserve">  202</w:t>
            </w:r>
            <w:r w:rsidRPr="00305521">
              <w:rPr>
                <w:rStyle w:val="af0"/>
                <w:rFonts w:ascii="Times New Roman" w:hAnsi="Times New Roman" w:cs="Times New Roman"/>
                <w:b/>
                <w:sz w:val="28"/>
                <w:szCs w:val="28"/>
                <w:lang w:val="kk-KZ"/>
              </w:rPr>
              <w:t>2</w:t>
            </w:r>
            <w:proofErr w:type="gramEnd"/>
            <w:r w:rsidRPr="00305521">
              <w:rPr>
                <w:rStyle w:val="af0"/>
                <w:rFonts w:ascii="Times New Roman" w:hAnsi="Times New Roman" w:cs="Times New Roman"/>
                <w:b/>
                <w:sz w:val="28"/>
                <w:szCs w:val="28"/>
              </w:rPr>
              <w:t xml:space="preserve"> </w:t>
            </w:r>
            <w:proofErr w:type="spellStart"/>
            <w:r w:rsidRPr="00305521">
              <w:rPr>
                <w:rStyle w:val="af0"/>
                <w:rFonts w:ascii="Times New Roman" w:hAnsi="Times New Roman" w:cs="Times New Roman"/>
                <w:b/>
                <w:sz w:val="28"/>
                <w:szCs w:val="28"/>
              </w:rPr>
              <w:t>жыл</w:t>
            </w:r>
            <w:proofErr w:type="spellEnd"/>
            <w:r w:rsidRPr="00305521">
              <w:rPr>
                <w:rStyle w:val="af0"/>
                <w:rFonts w:ascii="Times New Roman" w:hAnsi="Times New Roman" w:cs="Times New Roman"/>
                <w:b/>
                <w:sz w:val="28"/>
                <w:szCs w:val="28"/>
              </w:rPr>
              <w:t xml:space="preserve">  Декабрь  202</w:t>
            </w:r>
            <w:r w:rsidRPr="00305521">
              <w:rPr>
                <w:rStyle w:val="af0"/>
                <w:rFonts w:ascii="Times New Roman" w:hAnsi="Times New Roman" w:cs="Times New Roman"/>
                <w:b/>
                <w:sz w:val="28"/>
                <w:szCs w:val="28"/>
                <w:lang w:val="kk-KZ"/>
              </w:rPr>
              <w:t>2</w:t>
            </w:r>
            <w:r w:rsidRPr="00305521">
              <w:rPr>
                <w:rStyle w:val="af0"/>
                <w:rFonts w:ascii="Times New Roman" w:hAnsi="Times New Roman" w:cs="Times New Roman"/>
                <w:b/>
                <w:sz w:val="28"/>
                <w:szCs w:val="28"/>
              </w:rPr>
              <w:t xml:space="preserve"> года</w:t>
            </w:r>
          </w:p>
        </w:tc>
      </w:tr>
      <w:tr w:rsidR="00037FAB" w:rsidRPr="00305521" w14:paraId="3971184E" w14:textId="77777777" w:rsidTr="008758C3">
        <w:tc>
          <w:tcPr>
            <w:tcW w:w="2235" w:type="dxa"/>
            <w:tcBorders>
              <w:top w:val="single" w:sz="4" w:space="0" w:color="000000"/>
              <w:left w:val="single" w:sz="4" w:space="0" w:color="000000"/>
              <w:bottom w:val="single" w:sz="4" w:space="0" w:color="000000"/>
              <w:right w:val="single" w:sz="4" w:space="0" w:color="000000"/>
            </w:tcBorders>
          </w:tcPr>
          <w:p w14:paraId="27D2AC33" w14:textId="77777777" w:rsidR="00037FAB" w:rsidRPr="00305521" w:rsidRDefault="00037FAB" w:rsidP="008758C3">
            <w:pPr>
              <w:keepNext/>
              <w:outlineLvl w:val="1"/>
              <w:rPr>
                <w:rStyle w:val="af0"/>
                <w:rFonts w:ascii="Times New Roman" w:hAnsi="Times New Roman" w:cs="Times New Roman"/>
                <w:b/>
                <w:sz w:val="28"/>
                <w:szCs w:val="28"/>
              </w:rPr>
            </w:pPr>
            <w:r w:rsidRPr="00305521">
              <w:rPr>
                <w:rStyle w:val="af0"/>
                <w:rFonts w:ascii="Times New Roman" w:hAnsi="Times New Roman" w:cs="Times New Roman"/>
                <w:b/>
                <w:sz w:val="28"/>
                <w:szCs w:val="28"/>
              </w:rPr>
              <w:t xml:space="preserve">Ай </w:t>
            </w:r>
            <w:proofErr w:type="spellStart"/>
            <w:r w:rsidRPr="00305521">
              <w:rPr>
                <w:rStyle w:val="af0"/>
                <w:rFonts w:ascii="Times New Roman" w:hAnsi="Times New Roman" w:cs="Times New Roman"/>
                <w:b/>
                <w:sz w:val="28"/>
                <w:szCs w:val="28"/>
              </w:rPr>
              <w:t>бағыты</w:t>
            </w:r>
            <w:proofErr w:type="spellEnd"/>
            <w:r w:rsidRPr="00305521">
              <w:rPr>
                <w:rStyle w:val="af0"/>
                <w:rFonts w:ascii="Times New Roman" w:hAnsi="Times New Roman" w:cs="Times New Roman"/>
                <w:b/>
                <w:sz w:val="28"/>
                <w:szCs w:val="28"/>
              </w:rPr>
              <w:t xml:space="preserve"> </w:t>
            </w:r>
          </w:p>
          <w:p w14:paraId="5824EBE7" w14:textId="77777777" w:rsidR="00037FAB" w:rsidRPr="00305521" w:rsidRDefault="00037FAB" w:rsidP="008758C3">
            <w:pPr>
              <w:keepNext/>
              <w:outlineLvl w:val="1"/>
              <w:rPr>
                <w:rStyle w:val="af0"/>
                <w:rFonts w:ascii="Times New Roman" w:hAnsi="Times New Roman" w:cs="Times New Roman"/>
                <w:b/>
                <w:sz w:val="28"/>
                <w:szCs w:val="28"/>
              </w:rPr>
            </w:pPr>
            <w:r w:rsidRPr="00305521">
              <w:rPr>
                <w:rStyle w:val="af0"/>
                <w:rFonts w:ascii="Times New Roman" w:hAnsi="Times New Roman" w:cs="Times New Roman"/>
                <w:b/>
                <w:sz w:val="28"/>
                <w:szCs w:val="28"/>
              </w:rPr>
              <w:t>Направление месяца</w:t>
            </w:r>
          </w:p>
        </w:tc>
        <w:tc>
          <w:tcPr>
            <w:tcW w:w="12682" w:type="dxa"/>
            <w:tcBorders>
              <w:top w:val="single" w:sz="4" w:space="0" w:color="000000"/>
              <w:left w:val="single" w:sz="4" w:space="0" w:color="000000"/>
              <w:bottom w:val="single" w:sz="4" w:space="0" w:color="000000"/>
              <w:right w:val="single" w:sz="4" w:space="0" w:color="000000"/>
            </w:tcBorders>
          </w:tcPr>
          <w:p w14:paraId="1B7AF2C8" w14:textId="77777777" w:rsidR="00037FAB" w:rsidRPr="00305521" w:rsidRDefault="00037FAB" w:rsidP="008758C3">
            <w:pPr>
              <w:pStyle w:val="TableParagraph"/>
              <w:spacing w:line="322" w:lineRule="exact"/>
              <w:ind w:right="1227"/>
              <w:rPr>
                <w:rStyle w:val="af0"/>
                <w:b/>
                <w:sz w:val="28"/>
                <w:szCs w:val="28"/>
              </w:rPr>
            </w:pPr>
            <w:r w:rsidRPr="00305521">
              <w:rPr>
                <w:rStyle w:val="af0"/>
                <w:b/>
                <w:sz w:val="28"/>
                <w:szCs w:val="28"/>
              </w:rPr>
              <w:t>Жаңа қазақстандық патриотизм мен азаматтыққа  тәрбиелеу</w:t>
            </w:r>
          </w:p>
          <w:p w14:paraId="56C0B1C8" w14:textId="77777777" w:rsidR="00037FAB" w:rsidRPr="00305521" w:rsidRDefault="00037FAB" w:rsidP="008758C3">
            <w:pPr>
              <w:pStyle w:val="TableParagraph"/>
              <w:spacing w:line="322" w:lineRule="exact"/>
              <w:ind w:right="1227"/>
              <w:rPr>
                <w:rStyle w:val="af0"/>
                <w:sz w:val="28"/>
                <w:szCs w:val="28"/>
              </w:rPr>
            </w:pPr>
            <w:r w:rsidRPr="00305521">
              <w:rPr>
                <w:rStyle w:val="af0"/>
                <w:b/>
                <w:sz w:val="28"/>
                <w:szCs w:val="28"/>
              </w:rPr>
              <w:t xml:space="preserve"> Воспитание нового казахстанского патриотизма и гражданственности</w:t>
            </w:r>
          </w:p>
        </w:tc>
      </w:tr>
      <w:tr w:rsidR="00037FAB" w:rsidRPr="00305521" w14:paraId="1F304A91" w14:textId="77777777" w:rsidTr="008758C3">
        <w:trPr>
          <w:trHeight w:val="706"/>
        </w:trPr>
        <w:tc>
          <w:tcPr>
            <w:tcW w:w="2235" w:type="dxa"/>
            <w:tcBorders>
              <w:top w:val="single" w:sz="4" w:space="0" w:color="000000"/>
              <w:left w:val="single" w:sz="4" w:space="0" w:color="000000"/>
              <w:bottom w:val="single" w:sz="4" w:space="0" w:color="000000"/>
              <w:right w:val="single" w:sz="4" w:space="0" w:color="000000"/>
            </w:tcBorders>
          </w:tcPr>
          <w:p w14:paraId="42BE2939" w14:textId="77777777" w:rsidR="00037FAB" w:rsidRPr="00305521" w:rsidRDefault="00037FAB" w:rsidP="008758C3">
            <w:pPr>
              <w:keepNext/>
              <w:outlineLvl w:val="1"/>
              <w:rPr>
                <w:rStyle w:val="af0"/>
                <w:rFonts w:ascii="Times New Roman" w:hAnsi="Times New Roman" w:cs="Times New Roman"/>
                <w:b/>
                <w:sz w:val="28"/>
                <w:szCs w:val="28"/>
              </w:rPr>
            </w:pPr>
            <w:r w:rsidRPr="00305521">
              <w:rPr>
                <w:rStyle w:val="af0"/>
                <w:rFonts w:ascii="Times New Roman" w:hAnsi="Times New Roman" w:cs="Times New Roman"/>
                <w:b/>
                <w:sz w:val="28"/>
                <w:szCs w:val="28"/>
              </w:rPr>
              <w:t xml:space="preserve">Ай </w:t>
            </w:r>
            <w:proofErr w:type="spellStart"/>
            <w:r w:rsidRPr="00305521">
              <w:rPr>
                <w:rStyle w:val="af0"/>
                <w:rFonts w:ascii="Times New Roman" w:hAnsi="Times New Roman" w:cs="Times New Roman"/>
                <w:b/>
                <w:sz w:val="28"/>
                <w:szCs w:val="28"/>
              </w:rPr>
              <w:t>ұраны</w:t>
            </w:r>
            <w:proofErr w:type="spellEnd"/>
            <w:r w:rsidRPr="00305521">
              <w:rPr>
                <w:rStyle w:val="af0"/>
                <w:rFonts w:ascii="Times New Roman" w:hAnsi="Times New Roman" w:cs="Times New Roman"/>
                <w:b/>
                <w:sz w:val="28"/>
                <w:szCs w:val="28"/>
              </w:rPr>
              <w:t xml:space="preserve"> </w:t>
            </w:r>
          </w:p>
          <w:p w14:paraId="14405517" w14:textId="77777777" w:rsidR="00037FAB" w:rsidRPr="00305521" w:rsidRDefault="00037FAB" w:rsidP="008758C3">
            <w:pPr>
              <w:keepNext/>
              <w:outlineLvl w:val="1"/>
              <w:rPr>
                <w:rStyle w:val="af0"/>
                <w:rFonts w:ascii="Times New Roman" w:hAnsi="Times New Roman" w:cs="Times New Roman"/>
                <w:b/>
                <w:sz w:val="28"/>
                <w:szCs w:val="28"/>
              </w:rPr>
            </w:pPr>
            <w:r w:rsidRPr="00305521">
              <w:rPr>
                <w:rStyle w:val="af0"/>
                <w:rFonts w:ascii="Times New Roman" w:hAnsi="Times New Roman" w:cs="Times New Roman"/>
                <w:b/>
                <w:sz w:val="28"/>
                <w:szCs w:val="28"/>
              </w:rPr>
              <w:t>Девиз месяца</w:t>
            </w:r>
          </w:p>
        </w:tc>
        <w:tc>
          <w:tcPr>
            <w:tcW w:w="12682" w:type="dxa"/>
            <w:tcBorders>
              <w:top w:val="single" w:sz="4" w:space="0" w:color="000000"/>
              <w:left w:val="single" w:sz="4" w:space="0" w:color="000000"/>
              <w:bottom w:val="single" w:sz="4" w:space="0" w:color="000000"/>
              <w:right w:val="single" w:sz="4" w:space="0" w:color="000000"/>
            </w:tcBorders>
          </w:tcPr>
          <w:p w14:paraId="030CFD9E" w14:textId="77777777" w:rsidR="00037FAB" w:rsidRPr="00305521" w:rsidRDefault="00037FAB" w:rsidP="008758C3">
            <w:pPr>
              <w:pStyle w:val="TableParagraph"/>
              <w:spacing w:line="240" w:lineRule="auto"/>
              <w:ind w:right="3663"/>
              <w:rPr>
                <w:rStyle w:val="af0"/>
                <w:sz w:val="28"/>
                <w:szCs w:val="28"/>
              </w:rPr>
            </w:pPr>
            <w:r w:rsidRPr="00305521">
              <w:rPr>
                <w:rStyle w:val="af0"/>
                <w:sz w:val="28"/>
                <w:szCs w:val="28"/>
              </w:rPr>
              <w:t>Отан үшін отқа түс, күймейсің!   Еліңді сүйсең, ерлік істе</w:t>
            </w:r>
          </w:p>
          <w:p w14:paraId="246A5AF6" w14:textId="77777777" w:rsidR="00037FAB" w:rsidRPr="00305521" w:rsidRDefault="00037FAB" w:rsidP="008758C3">
            <w:pPr>
              <w:pStyle w:val="TableParagraph"/>
              <w:spacing w:line="324" w:lineRule="exact"/>
              <w:ind w:right="4199"/>
              <w:rPr>
                <w:rStyle w:val="af0"/>
                <w:sz w:val="28"/>
                <w:szCs w:val="28"/>
              </w:rPr>
            </w:pPr>
            <w:r w:rsidRPr="00305521">
              <w:rPr>
                <w:rStyle w:val="af0"/>
                <w:sz w:val="28"/>
                <w:szCs w:val="28"/>
              </w:rPr>
              <w:t>Мен елімнің патриотымын  Патриотизм - ұлттық рух</w:t>
            </w:r>
          </w:p>
        </w:tc>
      </w:tr>
      <w:tr w:rsidR="00037FAB" w:rsidRPr="00305521" w14:paraId="13965DEC" w14:textId="77777777" w:rsidTr="008758C3">
        <w:tc>
          <w:tcPr>
            <w:tcW w:w="2235" w:type="dxa"/>
            <w:tcBorders>
              <w:top w:val="single" w:sz="4" w:space="0" w:color="000000"/>
              <w:left w:val="single" w:sz="4" w:space="0" w:color="000000"/>
              <w:bottom w:val="single" w:sz="4" w:space="0" w:color="000000"/>
              <w:right w:val="single" w:sz="4" w:space="0" w:color="000000"/>
            </w:tcBorders>
          </w:tcPr>
          <w:p w14:paraId="1AA953D3" w14:textId="77777777" w:rsidR="00037FAB" w:rsidRPr="00305521" w:rsidRDefault="00037FAB" w:rsidP="008758C3">
            <w:pPr>
              <w:keepNext/>
              <w:outlineLvl w:val="1"/>
              <w:rPr>
                <w:rStyle w:val="af0"/>
                <w:rFonts w:ascii="Times New Roman" w:hAnsi="Times New Roman" w:cs="Times New Roman"/>
                <w:b/>
                <w:sz w:val="28"/>
                <w:szCs w:val="28"/>
              </w:rPr>
            </w:pPr>
            <w:proofErr w:type="spellStart"/>
            <w:r w:rsidRPr="00305521">
              <w:rPr>
                <w:rStyle w:val="af0"/>
                <w:rFonts w:ascii="Times New Roman" w:hAnsi="Times New Roman" w:cs="Times New Roman"/>
                <w:b/>
                <w:sz w:val="28"/>
                <w:szCs w:val="28"/>
              </w:rPr>
              <w:t>Мақсаты</w:t>
            </w:r>
            <w:proofErr w:type="spellEnd"/>
          </w:p>
          <w:p w14:paraId="6D019380" w14:textId="77777777" w:rsidR="00037FAB" w:rsidRPr="00305521" w:rsidRDefault="00037FAB" w:rsidP="008758C3">
            <w:pPr>
              <w:keepNext/>
              <w:outlineLvl w:val="1"/>
              <w:rPr>
                <w:rStyle w:val="af0"/>
                <w:rFonts w:ascii="Times New Roman" w:hAnsi="Times New Roman" w:cs="Times New Roman"/>
                <w:b/>
                <w:sz w:val="28"/>
                <w:szCs w:val="28"/>
              </w:rPr>
            </w:pPr>
            <w:r w:rsidRPr="00305521">
              <w:rPr>
                <w:rStyle w:val="af0"/>
                <w:rFonts w:ascii="Times New Roman" w:hAnsi="Times New Roman" w:cs="Times New Roman"/>
                <w:b/>
                <w:sz w:val="28"/>
                <w:szCs w:val="28"/>
              </w:rPr>
              <w:t>Цель</w:t>
            </w:r>
          </w:p>
        </w:tc>
        <w:tc>
          <w:tcPr>
            <w:tcW w:w="12682" w:type="dxa"/>
            <w:tcBorders>
              <w:top w:val="single" w:sz="4" w:space="0" w:color="000000"/>
              <w:left w:val="single" w:sz="4" w:space="0" w:color="000000"/>
              <w:bottom w:val="single" w:sz="4" w:space="0" w:color="000000"/>
              <w:right w:val="single" w:sz="4" w:space="0" w:color="000000"/>
            </w:tcBorders>
          </w:tcPr>
          <w:p w14:paraId="70848B23" w14:textId="77777777" w:rsidR="00037FAB" w:rsidRPr="00305521" w:rsidRDefault="00037FAB" w:rsidP="008758C3">
            <w:pPr>
              <w:pStyle w:val="TableParagraph"/>
              <w:spacing w:line="310" w:lineRule="exact"/>
              <w:rPr>
                <w:rStyle w:val="af0"/>
                <w:sz w:val="28"/>
                <w:szCs w:val="28"/>
              </w:rPr>
            </w:pPr>
            <w:r w:rsidRPr="00305521">
              <w:rPr>
                <w:rStyle w:val="af0"/>
                <w:sz w:val="28"/>
                <w:szCs w:val="28"/>
              </w:rPr>
              <w:t>Отанға деген ұтымды және эмоционалды көзқарасы бар</w:t>
            </w:r>
          </w:p>
          <w:p w14:paraId="27DA9E73" w14:textId="77777777" w:rsidR="00037FAB" w:rsidRPr="00305521" w:rsidRDefault="00037FAB" w:rsidP="008758C3">
            <w:pPr>
              <w:pStyle w:val="TableParagraph"/>
              <w:spacing w:line="240" w:lineRule="auto"/>
              <w:ind w:right="277"/>
              <w:rPr>
                <w:rStyle w:val="af0"/>
                <w:sz w:val="28"/>
                <w:szCs w:val="28"/>
              </w:rPr>
            </w:pPr>
            <w:r w:rsidRPr="00305521">
              <w:rPr>
                <w:rStyle w:val="af0"/>
                <w:sz w:val="28"/>
                <w:szCs w:val="28"/>
              </w:rPr>
              <w:t>патриот пен азаматты қалыптастыру, мемлекет пен қоғамның  заңдарын білу және сақтау, саяси, құқықтық және сыбайлас жемқорлыққа қарсы заңсыздықтарға қарсы тұру, балалар мен  жастардағы қатыгездік пен зорлық-зомбылық көріністеріне</w:t>
            </w:r>
          </w:p>
          <w:p w14:paraId="08FD6870" w14:textId="77777777" w:rsidR="00037FAB" w:rsidRPr="00305521" w:rsidRDefault="00037FAB" w:rsidP="008758C3">
            <w:pPr>
              <w:pStyle w:val="TableParagraph"/>
              <w:spacing w:before="1" w:line="308" w:lineRule="exact"/>
              <w:rPr>
                <w:rStyle w:val="af0"/>
                <w:sz w:val="28"/>
                <w:szCs w:val="28"/>
              </w:rPr>
            </w:pPr>
            <w:r w:rsidRPr="00305521">
              <w:rPr>
                <w:rStyle w:val="af0"/>
                <w:sz w:val="28"/>
                <w:szCs w:val="28"/>
              </w:rPr>
              <w:t>қарсы тұруға дайын болу</w:t>
            </w:r>
          </w:p>
          <w:p w14:paraId="7C9C4F2D" w14:textId="77777777" w:rsidR="00037FAB" w:rsidRPr="00305521" w:rsidRDefault="00037FAB" w:rsidP="008758C3">
            <w:pPr>
              <w:pStyle w:val="TableParagraph"/>
              <w:spacing w:before="1" w:line="308" w:lineRule="exact"/>
              <w:rPr>
                <w:rStyle w:val="af0"/>
                <w:sz w:val="28"/>
                <w:szCs w:val="28"/>
              </w:rPr>
            </w:pPr>
            <w:r w:rsidRPr="00305521">
              <w:rPr>
                <w:rStyle w:val="af0"/>
                <w:sz w:val="28"/>
                <w:szCs w:val="28"/>
              </w:rPr>
              <w:t>формирование патриота и гражданина с рациональным и эмоциональным отношением к родине, потребностью к усвоению и соблюдению законов государства и общества, противостоящего политической, правовой и антикоррупционной беззаконности, готового противостоять проявлениям жестокости и насилию в детской и молодежной среде</w:t>
            </w:r>
          </w:p>
        </w:tc>
      </w:tr>
      <w:tr w:rsidR="00037FAB" w:rsidRPr="00305521" w14:paraId="79C8CEAA" w14:textId="77777777" w:rsidTr="008758C3">
        <w:tc>
          <w:tcPr>
            <w:tcW w:w="2235" w:type="dxa"/>
            <w:tcBorders>
              <w:top w:val="single" w:sz="4" w:space="0" w:color="000000"/>
              <w:left w:val="single" w:sz="4" w:space="0" w:color="000000"/>
              <w:bottom w:val="single" w:sz="4" w:space="0" w:color="000000"/>
              <w:right w:val="single" w:sz="4" w:space="0" w:color="000000"/>
            </w:tcBorders>
          </w:tcPr>
          <w:p w14:paraId="0A9DE1DB" w14:textId="77777777" w:rsidR="00037FAB" w:rsidRPr="00305521" w:rsidRDefault="00037FAB" w:rsidP="008758C3">
            <w:pPr>
              <w:keepNext/>
              <w:outlineLvl w:val="1"/>
              <w:rPr>
                <w:rStyle w:val="af0"/>
                <w:rFonts w:ascii="Times New Roman" w:hAnsi="Times New Roman" w:cs="Times New Roman"/>
                <w:b/>
                <w:sz w:val="28"/>
                <w:szCs w:val="28"/>
              </w:rPr>
            </w:pPr>
            <w:proofErr w:type="spellStart"/>
            <w:r w:rsidRPr="00305521">
              <w:rPr>
                <w:rStyle w:val="af0"/>
                <w:rFonts w:ascii="Times New Roman" w:hAnsi="Times New Roman" w:cs="Times New Roman"/>
                <w:b/>
                <w:sz w:val="28"/>
                <w:szCs w:val="28"/>
              </w:rPr>
              <w:t>Іске</w:t>
            </w:r>
            <w:proofErr w:type="spellEnd"/>
            <w:r w:rsidRPr="00305521">
              <w:rPr>
                <w:rStyle w:val="af0"/>
                <w:rFonts w:ascii="Times New Roman" w:hAnsi="Times New Roman" w:cs="Times New Roman"/>
                <w:b/>
                <w:sz w:val="28"/>
                <w:szCs w:val="28"/>
              </w:rPr>
              <w:t xml:space="preserve"> </w:t>
            </w:r>
            <w:proofErr w:type="spellStart"/>
            <w:r w:rsidRPr="00305521">
              <w:rPr>
                <w:rStyle w:val="af0"/>
                <w:rFonts w:ascii="Times New Roman" w:hAnsi="Times New Roman" w:cs="Times New Roman"/>
                <w:b/>
                <w:sz w:val="28"/>
                <w:szCs w:val="28"/>
              </w:rPr>
              <w:t>асыру</w:t>
            </w:r>
            <w:proofErr w:type="spellEnd"/>
            <w:r w:rsidRPr="00305521">
              <w:rPr>
                <w:rStyle w:val="af0"/>
                <w:rFonts w:ascii="Times New Roman" w:hAnsi="Times New Roman" w:cs="Times New Roman"/>
                <w:b/>
                <w:sz w:val="28"/>
                <w:szCs w:val="28"/>
              </w:rPr>
              <w:t xml:space="preserve"> </w:t>
            </w:r>
            <w:proofErr w:type="spellStart"/>
            <w:r w:rsidRPr="00305521">
              <w:rPr>
                <w:rStyle w:val="af0"/>
                <w:rFonts w:ascii="Times New Roman" w:hAnsi="Times New Roman" w:cs="Times New Roman"/>
                <w:b/>
                <w:sz w:val="28"/>
                <w:szCs w:val="28"/>
              </w:rPr>
              <w:t>тетіктері</w:t>
            </w:r>
            <w:proofErr w:type="spellEnd"/>
            <w:r w:rsidRPr="00305521">
              <w:rPr>
                <w:rStyle w:val="af0"/>
                <w:rFonts w:ascii="Times New Roman" w:hAnsi="Times New Roman" w:cs="Times New Roman"/>
                <w:b/>
                <w:sz w:val="28"/>
                <w:szCs w:val="28"/>
              </w:rPr>
              <w:t xml:space="preserve"> </w:t>
            </w:r>
          </w:p>
          <w:p w14:paraId="65EE4E19" w14:textId="77777777" w:rsidR="00037FAB" w:rsidRPr="00305521" w:rsidRDefault="00037FAB" w:rsidP="008758C3">
            <w:pPr>
              <w:keepNext/>
              <w:outlineLvl w:val="1"/>
              <w:rPr>
                <w:rStyle w:val="af0"/>
                <w:rFonts w:ascii="Times New Roman" w:hAnsi="Times New Roman" w:cs="Times New Roman"/>
                <w:b/>
                <w:sz w:val="28"/>
                <w:szCs w:val="28"/>
              </w:rPr>
            </w:pPr>
            <w:r w:rsidRPr="00305521">
              <w:rPr>
                <w:rStyle w:val="af0"/>
                <w:rFonts w:ascii="Times New Roman" w:hAnsi="Times New Roman" w:cs="Times New Roman"/>
                <w:b/>
                <w:sz w:val="28"/>
                <w:szCs w:val="28"/>
              </w:rPr>
              <w:t>Механизмы реализации</w:t>
            </w:r>
          </w:p>
        </w:tc>
        <w:tc>
          <w:tcPr>
            <w:tcW w:w="12682" w:type="dxa"/>
            <w:tcBorders>
              <w:top w:val="single" w:sz="4" w:space="0" w:color="000000"/>
              <w:left w:val="single" w:sz="4" w:space="0" w:color="000000"/>
              <w:bottom w:val="single" w:sz="4" w:space="0" w:color="000000"/>
              <w:right w:val="single" w:sz="4" w:space="0" w:color="000000"/>
            </w:tcBorders>
          </w:tcPr>
          <w:p w14:paraId="0236F020" w14:textId="77777777" w:rsidR="00037FAB" w:rsidRPr="00305521" w:rsidRDefault="00037FAB" w:rsidP="008758C3">
            <w:pPr>
              <w:pStyle w:val="TableParagraph"/>
              <w:numPr>
                <w:ilvl w:val="0"/>
                <w:numId w:val="24"/>
              </w:numPr>
              <w:tabs>
                <w:tab w:val="clear" w:pos="720"/>
                <w:tab w:val="left" w:pos="355"/>
              </w:tabs>
              <w:spacing w:line="240" w:lineRule="auto"/>
              <w:ind w:right="98" w:firstLine="0"/>
              <w:rPr>
                <w:rStyle w:val="af0"/>
                <w:sz w:val="28"/>
                <w:szCs w:val="28"/>
              </w:rPr>
            </w:pPr>
            <w:r w:rsidRPr="00305521">
              <w:rPr>
                <w:rStyle w:val="af0"/>
                <w:sz w:val="28"/>
                <w:szCs w:val="28"/>
              </w:rPr>
              <w:t>«Жас Қыран», «Жас Ұлан», «Жас Сарбаз», «Zhastar KZ» балалар мен жасөспірімдер қозғалысы;</w:t>
            </w:r>
          </w:p>
          <w:p w14:paraId="10A6A357" w14:textId="77777777" w:rsidR="00037FAB" w:rsidRPr="00305521" w:rsidRDefault="00037FAB" w:rsidP="008758C3">
            <w:pPr>
              <w:pStyle w:val="TableParagraph"/>
              <w:numPr>
                <w:ilvl w:val="0"/>
                <w:numId w:val="24"/>
              </w:numPr>
              <w:tabs>
                <w:tab w:val="clear" w:pos="720"/>
                <w:tab w:val="left" w:pos="271"/>
              </w:tabs>
              <w:spacing w:line="321" w:lineRule="exact"/>
              <w:ind w:left="270" w:hanging="164"/>
              <w:rPr>
                <w:rStyle w:val="af0"/>
                <w:sz w:val="28"/>
                <w:szCs w:val="28"/>
              </w:rPr>
            </w:pPr>
            <w:r w:rsidRPr="00305521">
              <w:rPr>
                <w:rStyle w:val="af0"/>
                <w:sz w:val="28"/>
                <w:szCs w:val="28"/>
              </w:rPr>
              <w:t>«Sanaly Urpag» және «Ашық жүрек» жобалары;</w:t>
            </w:r>
          </w:p>
          <w:p w14:paraId="63D4FE6C" w14:textId="77777777" w:rsidR="00037FAB" w:rsidRPr="00305521" w:rsidRDefault="00037FAB" w:rsidP="008758C3">
            <w:pPr>
              <w:pStyle w:val="TableParagraph"/>
              <w:numPr>
                <w:ilvl w:val="0"/>
                <w:numId w:val="24"/>
              </w:numPr>
              <w:tabs>
                <w:tab w:val="clear" w:pos="720"/>
                <w:tab w:val="left" w:pos="271"/>
              </w:tabs>
              <w:spacing w:line="322" w:lineRule="exact"/>
              <w:ind w:left="270" w:hanging="164"/>
              <w:rPr>
                <w:rStyle w:val="af0"/>
                <w:sz w:val="28"/>
                <w:szCs w:val="28"/>
              </w:rPr>
            </w:pPr>
            <w:r w:rsidRPr="00305521">
              <w:rPr>
                <w:rStyle w:val="af0"/>
                <w:sz w:val="28"/>
                <w:szCs w:val="28"/>
              </w:rPr>
              <w:t>«Отан қорғаушы» әскери-патриоттық клубтар;</w:t>
            </w:r>
          </w:p>
          <w:p w14:paraId="7D316074" w14:textId="77777777" w:rsidR="00037FAB" w:rsidRPr="00305521" w:rsidRDefault="00037FAB" w:rsidP="008758C3">
            <w:pPr>
              <w:pStyle w:val="TableParagraph"/>
              <w:spacing w:line="322" w:lineRule="exact"/>
              <w:rPr>
                <w:rStyle w:val="af0"/>
                <w:sz w:val="28"/>
                <w:szCs w:val="28"/>
              </w:rPr>
            </w:pPr>
            <w:r w:rsidRPr="00305521">
              <w:rPr>
                <w:rStyle w:val="af0"/>
                <w:sz w:val="28"/>
                <w:szCs w:val="28"/>
              </w:rPr>
              <w:t>- балалар мен жастар қозғалысы көшбасшыларының алаңдары;</w:t>
            </w:r>
          </w:p>
          <w:p w14:paraId="6A4E3F91" w14:textId="77777777" w:rsidR="00037FAB" w:rsidRPr="00305521" w:rsidRDefault="00037FAB" w:rsidP="008758C3">
            <w:pPr>
              <w:pStyle w:val="TableParagraph"/>
              <w:numPr>
                <w:ilvl w:val="0"/>
                <w:numId w:val="23"/>
              </w:numPr>
              <w:tabs>
                <w:tab w:val="clear" w:pos="720"/>
                <w:tab w:val="left" w:pos="271"/>
              </w:tabs>
              <w:spacing w:line="322" w:lineRule="exact"/>
              <w:ind w:left="270"/>
              <w:rPr>
                <w:rStyle w:val="af0"/>
                <w:sz w:val="28"/>
                <w:szCs w:val="28"/>
              </w:rPr>
            </w:pPr>
            <w:r w:rsidRPr="00305521">
              <w:rPr>
                <w:rStyle w:val="af0"/>
                <w:sz w:val="28"/>
                <w:szCs w:val="28"/>
              </w:rPr>
              <w:t>«Дарынды ұрпақ – ел болашағы» бастамасы;</w:t>
            </w:r>
          </w:p>
          <w:p w14:paraId="56E9A093" w14:textId="77777777" w:rsidR="00037FAB" w:rsidRPr="00305521" w:rsidRDefault="00037FAB" w:rsidP="008758C3">
            <w:pPr>
              <w:pStyle w:val="TableParagraph"/>
              <w:numPr>
                <w:ilvl w:val="0"/>
                <w:numId w:val="23"/>
              </w:numPr>
              <w:tabs>
                <w:tab w:val="clear" w:pos="720"/>
                <w:tab w:val="left" w:pos="341"/>
              </w:tabs>
              <w:spacing w:line="240" w:lineRule="auto"/>
              <w:ind w:right="94" w:firstLine="0"/>
              <w:rPr>
                <w:rStyle w:val="af0"/>
                <w:sz w:val="28"/>
                <w:szCs w:val="28"/>
              </w:rPr>
            </w:pPr>
            <w:r w:rsidRPr="00305521">
              <w:rPr>
                <w:rStyle w:val="af0"/>
                <w:sz w:val="28"/>
                <w:szCs w:val="28"/>
              </w:rPr>
              <w:t>«Мен және заң», «Біз сыбайлас жемқорлыққа қарсымыз - қоғам мүдделеріне опасыздыққа қарсымыз» акциялары;</w:t>
            </w:r>
          </w:p>
          <w:p w14:paraId="5BC20DC1" w14:textId="77777777" w:rsidR="00037FAB" w:rsidRPr="00305521" w:rsidRDefault="00037FAB" w:rsidP="008758C3">
            <w:pPr>
              <w:pStyle w:val="TableParagraph"/>
              <w:numPr>
                <w:ilvl w:val="0"/>
                <w:numId w:val="23"/>
              </w:numPr>
              <w:tabs>
                <w:tab w:val="clear" w:pos="720"/>
                <w:tab w:val="left" w:pos="271"/>
              </w:tabs>
              <w:spacing w:line="321" w:lineRule="exact"/>
              <w:ind w:left="270"/>
              <w:rPr>
                <w:rStyle w:val="af0"/>
                <w:sz w:val="28"/>
                <w:szCs w:val="28"/>
              </w:rPr>
            </w:pPr>
            <w:r w:rsidRPr="00305521">
              <w:rPr>
                <w:rStyle w:val="af0"/>
                <w:sz w:val="28"/>
                <w:szCs w:val="28"/>
              </w:rPr>
              <w:lastRenderedPageBreak/>
              <w:t>батылдық, ар-намыс, Отанға адал қызмет ету сабақтары;</w:t>
            </w:r>
          </w:p>
          <w:p w14:paraId="3E968399" w14:textId="77777777" w:rsidR="00037FAB" w:rsidRPr="00305521" w:rsidRDefault="00037FAB" w:rsidP="008758C3">
            <w:pPr>
              <w:pStyle w:val="TableParagraph"/>
              <w:numPr>
                <w:ilvl w:val="0"/>
                <w:numId w:val="23"/>
              </w:numPr>
              <w:tabs>
                <w:tab w:val="clear" w:pos="720"/>
                <w:tab w:val="left" w:pos="271"/>
              </w:tabs>
              <w:spacing w:line="240" w:lineRule="auto"/>
              <w:ind w:left="270"/>
              <w:rPr>
                <w:rStyle w:val="af0"/>
                <w:sz w:val="28"/>
                <w:szCs w:val="28"/>
              </w:rPr>
            </w:pPr>
            <w:r w:rsidRPr="00305521">
              <w:rPr>
                <w:rStyle w:val="af0"/>
                <w:sz w:val="28"/>
                <w:szCs w:val="28"/>
              </w:rPr>
              <w:t>пікір-талас клубтары мен патриоттық форумдар;</w:t>
            </w:r>
          </w:p>
          <w:p w14:paraId="2F43604C" w14:textId="77777777" w:rsidR="00037FAB" w:rsidRPr="00305521" w:rsidRDefault="00037FAB" w:rsidP="008758C3">
            <w:pPr>
              <w:pStyle w:val="TableParagraph"/>
              <w:numPr>
                <w:ilvl w:val="0"/>
                <w:numId w:val="23"/>
              </w:numPr>
              <w:tabs>
                <w:tab w:val="clear" w:pos="720"/>
                <w:tab w:val="left" w:pos="413"/>
              </w:tabs>
              <w:spacing w:line="240" w:lineRule="auto"/>
              <w:ind w:right="94" w:firstLine="0"/>
              <w:jc w:val="both"/>
              <w:rPr>
                <w:rStyle w:val="af0"/>
                <w:sz w:val="28"/>
                <w:szCs w:val="28"/>
              </w:rPr>
            </w:pPr>
            <w:r w:rsidRPr="00305521">
              <w:rPr>
                <w:rStyle w:val="af0"/>
                <w:sz w:val="28"/>
                <w:szCs w:val="28"/>
              </w:rPr>
              <w:t>мемлекеттік органдардың және қоғам қайраткерлерінің, соғыс және еңбек ардагерлерінің, құқық қорғау, әділет, мемлекеттік қызмет және сыбайлас жемқорлыққа қарсы іс- қимыл органдарының қызметкерлерімен кездесулер;</w:t>
            </w:r>
          </w:p>
          <w:p w14:paraId="46D203AC" w14:textId="77777777" w:rsidR="00037FAB" w:rsidRPr="00305521" w:rsidRDefault="00037FAB" w:rsidP="008758C3">
            <w:pPr>
              <w:pStyle w:val="TableParagraph"/>
              <w:numPr>
                <w:ilvl w:val="0"/>
                <w:numId w:val="23"/>
              </w:numPr>
              <w:tabs>
                <w:tab w:val="clear" w:pos="720"/>
                <w:tab w:val="left" w:pos="271"/>
              </w:tabs>
              <w:spacing w:line="320" w:lineRule="exact"/>
              <w:ind w:left="270"/>
              <w:jc w:val="both"/>
              <w:rPr>
                <w:rStyle w:val="af0"/>
                <w:sz w:val="28"/>
                <w:szCs w:val="28"/>
              </w:rPr>
            </w:pPr>
            <w:r w:rsidRPr="00305521">
              <w:rPr>
                <w:rStyle w:val="af0"/>
                <w:sz w:val="28"/>
                <w:szCs w:val="28"/>
              </w:rPr>
              <w:t>сабақтар, оқу пәндері, сынып сағаттары, элективті курстар;</w:t>
            </w:r>
          </w:p>
          <w:p w14:paraId="01E3C2F1" w14:textId="77777777" w:rsidR="00037FAB" w:rsidRPr="00305521" w:rsidRDefault="00037FAB" w:rsidP="008758C3">
            <w:pPr>
              <w:pStyle w:val="TableParagraph"/>
              <w:numPr>
                <w:ilvl w:val="0"/>
                <w:numId w:val="23"/>
              </w:numPr>
              <w:tabs>
                <w:tab w:val="clear" w:pos="720"/>
                <w:tab w:val="left" w:pos="271"/>
              </w:tabs>
              <w:spacing w:line="311" w:lineRule="exact"/>
              <w:ind w:left="270"/>
              <w:jc w:val="both"/>
              <w:rPr>
                <w:rStyle w:val="af0"/>
                <w:sz w:val="28"/>
                <w:szCs w:val="28"/>
              </w:rPr>
            </w:pPr>
            <w:r w:rsidRPr="00305521">
              <w:rPr>
                <w:rStyle w:val="af0"/>
                <w:sz w:val="28"/>
                <w:szCs w:val="28"/>
              </w:rPr>
              <w:t>сыныптан тыс жұмыстар және қосымша білім беру</w:t>
            </w:r>
          </w:p>
          <w:p w14:paraId="19BA48C8" w14:textId="77777777" w:rsidR="00037FAB" w:rsidRPr="00305521" w:rsidRDefault="00037FAB" w:rsidP="008758C3">
            <w:pPr>
              <w:pStyle w:val="TableParagraph"/>
              <w:tabs>
                <w:tab w:val="left" w:pos="271"/>
              </w:tabs>
              <w:spacing w:line="311" w:lineRule="exact"/>
              <w:ind w:left="270"/>
              <w:jc w:val="both"/>
              <w:rPr>
                <w:rStyle w:val="af0"/>
                <w:sz w:val="28"/>
                <w:szCs w:val="28"/>
              </w:rPr>
            </w:pPr>
            <w:r w:rsidRPr="00305521">
              <w:rPr>
                <w:rStyle w:val="af0"/>
                <w:sz w:val="28"/>
                <w:szCs w:val="28"/>
              </w:rPr>
              <w:t>- детско-юношеские движения «Жас Қыран», «Жас Ұлан», «Жас Сарбаз»;</w:t>
            </w:r>
          </w:p>
          <w:p w14:paraId="1A86E119" w14:textId="77777777" w:rsidR="00037FAB" w:rsidRPr="00305521" w:rsidRDefault="00037FAB" w:rsidP="008758C3">
            <w:pPr>
              <w:pStyle w:val="TableParagraph"/>
              <w:tabs>
                <w:tab w:val="left" w:pos="271"/>
              </w:tabs>
              <w:spacing w:line="311" w:lineRule="exact"/>
              <w:ind w:left="270"/>
              <w:jc w:val="both"/>
              <w:rPr>
                <w:rStyle w:val="af0"/>
                <w:sz w:val="28"/>
                <w:szCs w:val="28"/>
              </w:rPr>
            </w:pPr>
            <w:r w:rsidRPr="00305521">
              <w:rPr>
                <w:rStyle w:val="af0"/>
                <w:sz w:val="28"/>
                <w:szCs w:val="28"/>
              </w:rPr>
              <w:t>- проекты «Адал ұрпақ» и «Ашық жүрек»;</w:t>
            </w:r>
          </w:p>
          <w:p w14:paraId="43764EA7" w14:textId="77777777" w:rsidR="00037FAB" w:rsidRPr="00305521" w:rsidRDefault="00037FAB" w:rsidP="008758C3">
            <w:pPr>
              <w:pStyle w:val="TableParagraph"/>
              <w:tabs>
                <w:tab w:val="left" w:pos="271"/>
              </w:tabs>
              <w:spacing w:line="311" w:lineRule="exact"/>
              <w:ind w:left="270"/>
              <w:jc w:val="both"/>
              <w:rPr>
                <w:rStyle w:val="af0"/>
                <w:sz w:val="28"/>
                <w:szCs w:val="28"/>
              </w:rPr>
            </w:pPr>
            <w:r w:rsidRPr="00305521">
              <w:rPr>
                <w:rStyle w:val="af0"/>
                <w:sz w:val="28"/>
                <w:szCs w:val="28"/>
              </w:rPr>
              <w:t xml:space="preserve">- военно-патриотические клубы «Отан қорғаушы»; </w:t>
            </w:r>
          </w:p>
          <w:p w14:paraId="2CB43CF4" w14:textId="77777777" w:rsidR="00037FAB" w:rsidRPr="00305521" w:rsidRDefault="00037FAB" w:rsidP="008758C3">
            <w:pPr>
              <w:pStyle w:val="TableParagraph"/>
              <w:tabs>
                <w:tab w:val="left" w:pos="271"/>
              </w:tabs>
              <w:spacing w:line="311" w:lineRule="exact"/>
              <w:ind w:left="270"/>
              <w:jc w:val="both"/>
              <w:rPr>
                <w:rStyle w:val="af0"/>
                <w:sz w:val="28"/>
                <w:szCs w:val="28"/>
              </w:rPr>
            </w:pPr>
            <w:r w:rsidRPr="00305521">
              <w:rPr>
                <w:rStyle w:val="af0"/>
                <w:sz w:val="28"/>
                <w:szCs w:val="28"/>
              </w:rPr>
              <w:t>- площадки лидеров детских и молодежных движений;</w:t>
            </w:r>
          </w:p>
          <w:p w14:paraId="19931FC7" w14:textId="77777777" w:rsidR="00037FAB" w:rsidRPr="00305521" w:rsidRDefault="00037FAB" w:rsidP="008758C3">
            <w:pPr>
              <w:pStyle w:val="TableParagraph"/>
              <w:tabs>
                <w:tab w:val="left" w:pos="271"/>
              </w:tabs>
              <w:spacing w:line="311" w:lineRule="exact"/>
              <w:ind w:left="270"/>
              <w:jc w:val="both"/>
              <w:rPr>
                <w:rStyle w:val="af0"/>
                <w:sz w:val="28"/>
                <w:szCs w:val="28"/>
              </w:rPr>
            </w:pPr>
            <w:r w:rsidRPr="00305521">
              <w:rPr>
                <w:rStyle w:val="af0"/>
                <w:sz w:val="28"/>
                <w:szCs w:val="28"/>
              </w:rPr>
              <w:t>- инициатива «Дарынды ұрпақ – ел болашағы»;</w:t>
            </w:r>
          </w:p>
          <w:p w14:paraId="3C36E58B" w14:textId="77777777" w:rsidR="00037FAB" w:rsidRPr="00305521" w:rsidRDefault="00037FAB" w:rsidP="008758C3">
            <w:pPr>
              <w:pStyle w:val="TableParagraph"/>
              <w:tabs>
                <w:tab w:val="left" w:pos="271"/>
              </w:tabs>
              <w:spacing w:line="311" w:lineRule="exact"/>
              <w:ind w:left="270"/>
              <w:jc w:val="both"/>
              <w:rPr>
                <w:rStyle w:val="af0"/>
                <w:sz w:val="28"/>
                <w:szCs w:val="28"/>
              </w:rPr>
            </w:pPr>
            <w:r w:rsidRPr="00305521">
              <w:rPr>
                <w:rStyle w:val="af0"/>
                <w:sz w:val="28"/>
                <w:szCs w:val="28"/>
              </w:rPr>
              <w:t>- акции «Я и закон», «Мы против коррупции – против предательства интересов общества»;</w:t>
            </w:r>
          </w:p>
          <w:p w14:paraId="2110CD94" w14:textId="77777777" w:rsidR="00037FAB" w:rsidRPr="00305521" w:rsidRDefault="00037FAB" w:rsidP="008758C3">
            <w:pPr>
              <w:pStyle w:val="TableParagraph"/>
              <w:tabs>
                <w:tab w:val="left" w:pos="271"/>
              </w:tabs>
              <w:spacing w:line="311" w:lineRule="exact"/>
              <w:ind w:left="270"/>
              <w:jc w:val="both"/>
              <w:rPr>
                <w:rStyle w:val="af0"/>
                <w:sz w:val="28"/>
                <w:szCs w:val="28"/>
              </w:rPr>
            </w:pPr>
            <w:r w:rsidRPr="00305521">
              <w:rPr>
                <w:rStyle w:val="af0"/>
                <w:sz w:val="28"/>
                <w:szCs w:val="28"/>
              </w:rPr>
              <w:t>- уроки мужества, чести и достоинства, бескорыстного служения Родине;</w:t>
            </w:r>
          </w:p>
          <w:p w14:paraId="1CAB7691" w14:textId="77777777" w:rsidR="00037FAB" w:rsidRPr="00305521" w:rsidRDefault="00037FAB" w:rsidP="008758C3">
            <w:pPr>
              <w:pStyle w:val="TableParagraph"/>
              <w:tabs>
                <w:tab w:val="left" w:pos="271"/>
              </w:tabs>
              <w:spacing w:line="311" w:lineRule="exact"/>
              <w:ind w:left="270"/>
              <w:jc w:val="both"/>
              <w:rPr>
                <w:rStyle w:val="af0"/>
                <w:sz w:val="28"/>
                <w:szCs w:val="28"/>
              </w:rPr>
            </w:pPr>
            <w:r w:rsidRPr="00305521">
              <w:rPr>
                <w:rStyle w:val="af0"/>
                <w:sz w:val="28"/>
                <w:szCs w:val="28"/>
              </w:rPr>
              <w:t xml:space="preserve">- дебатные клубы и патриотические форумы; </w:t>
            </w:r>
          </w:p>
          <w:p w14:paraId="78F05D4F" w14:textId="77777777" w:rsidR="00037FAB" w:rsidRPr="00305521" w:rsidRDefault="00037FAB" w:rsidP="008758C3">
            <w:pPr>
              <w:pStyle w:val="TableParagraph"/>
              <w:tabs>
                <w:tab w:val="left" w:pos="271"/>
              </w:tabs>
              <w:spacing w:line="311" w:lineRule="exact"/>
              <w:ind w:left="270"/>
              <w:jc w:val="both"/>
              <w:rPr>
                <w:rStyle w:val="af0"/>
                <w:sz w:val="28"/>
                <w:szCs w:val="28"/>
              </w:rPr>
            </w:pPr>
            <w:r w:rsidRPr="00305521">
              <w:rPr>
                <w:rStyle w:val="af0"/>
                <w:sz w:val="28"/>
                <w:szCs w:val="28"/>
              </w:rPr>
              <w:t>- встречи с государственными и общественными деятелями, ветеранами войны и труда, работниками правоохранительных органов, юстиции, органов государственной службы и противодействия коррупции;</w:t>
            </w:r>
          </w:p>
          <w:p w14:paraId="3838883A" w14:textId="77777777" w:rsidR="00037FAB" w:rsidRPr="00305521" w:rsidRDefault="00037FAB" w:rsidP="008758C3">
            <w:pPr>
              <w:pStyle w:val="TableParagraph"/>
              <w:tabs>
                <w:tab w:val="left" w:pos="271"/>
              </w:tabs>
              <w:spacing w:line="311" w:lineRule="exact"/>
              <w:ind w:left="270"/>
              <w:jc w:val="both"/>
              <w:rPr>
                <w:rStyle w:val="af0"/>
                <w:sz w:val="28"/>
                <w:szCs w:val="28"/>
              </w:rPr>
            </w:pPr>
            <w:r w:rsidRPr="00305521">
              <w:rPr>
                <w:rStyle w:val="af0"/>
                <w:sz w:val="28"/>
                <w:szCs w:val="28"/>
              </w:rPr>
              <w:t>- занятия, учебные предметы, классные часы, элективные курсы;</w:t>
            </w:r>
          </w:p>
          <w:p w14:paraId="6BCEDB88" w14:textId="77777777" w:rsidR="00037FAB" w:rsidRPr="00305521" w:rsidRDefault="00037FAB" w:rsidP="008758C3">
            <w:pPr>
              <w:pStyle w:val="TableParagraph"/>
              <w:tabs>
                <w:tab w:val="left" w:pos="271"/>
              </w:tabs>
              <w:spacing w:line="311" w:lineRule="exact"/>
              <w:ind w:left="270"/>
              <w:jc w:val="both"/>
              <w:rPr>
                <w:rStyle w:val="af0"/>
                <w:sz w:val="28"/>
                <w:szCs w:val="28"/>
              </w:rPr>
            </w:pPr>
            <w:r w:rsidRPr="00305521">
              <w:rPr>
                <w:rStyle w:val="af0"/>
                <w:sz w:val="28"/>
                <w:szCs w:val="28"/>
              </w:rPr>
              <w:t>- внеурочная деятельность и дополнительное образование</w:t>
            </w:r>
          </w:p>
        </w:tc>
      </w:tr>
      <w:tr w:rsidR="00037FAB" w:rsidRPr="00305521" w14:paraId="0F7B2E45" w14:textId="77777777" w:rsidTr="008758C3">
        <w:tc>
          <w:tcPr>
            <w:tcW w:w="2235" w:type="dxa"/>
            <w:tcBorders>
              <w:top w:val="single" w:sz="4" w:space="0" w:color="000000"/>
              <w:left w:val="single" w:sz="4" w:space="0" w:color="000000"/>
              <w:bottom w:val="single" w:sz="4" w:space="0" w:color="000000"/>
              <w:right w:val="single" w:sz="4" w:space="0" w:color="000000"/>
            </w:tcBorders>
          </w:tcPr>
          <w:p w14:paraId="27AD3D14" w14:textId="77777777" w:rsidR="00037FAB" w:rsidRPr="00305521" w:rsidRDefault="00037FAB" w:rsidP="008758C3">
            <w:pPr>
              <w:keepNext/>
              <w:outlineLvl w:val="1"/>
              <w:rPr>
                <w:rStyle w:val="af0"/>
                <w:rFonts w:ascii="Times New Roman" w:hAnsi="Times New Roman" w:cs="Times New Roman"/>
                <w:b/>
                <w:sz w:val="28"/>
                <w:szCs w:val="28"/>
              </w:rPr>
            </w:pPr>
            <w:proofErr w:type="spellStart"/>
            <w:r w:rsidRPr="00305521">
              <w:rPr>
                <w:rStyle w:val="af0"/>
                <w:rFonts w:ascii="Times New Roman" w:hAnsi="Times New Roman" w:cs="Times New Roman"/>
                <w:b/>
                <w:sz w:val="28"/>
                <w:szCs w:val="28"/>
              </w:rPr>
              <w:t>Басты</w:t>
            </w:r>
            <w:proofErr w:type="spellEnd"/>
            <w:r w:rsidRPr="00305521">
              <w:rPr>
                <w:rStyle w:val="af0"/>
                <w:rFonts w:ascii="Times New Roman" w:hAnsi="Times New Roman" w:cs="Times New Roman"/>
                <w:b/>
                <w:sz w:val="28"/>
                <w:szCs w:val="28"/>
              </w:rPr>
              <w:t xml:space="preserve"> </w:t>
            </w:r>
            <w:proofErr w:type="spellStart"/>
            <w:r w:rsidRPr="00305521">
              <w:rPr>
                <w:rStyle w:val="af0"/>
                <w:rFonts w:ascii="Times New Roman" w:hAnsi="Times New Roman" w:cs="Times New Roman"/>
                <w:b/>
                <w:sz w:val="28"/>
                <w:szCs w:val="28"/>
              </w:rPr>
              <w:t>іс-шаралар</w:t>
            </w:r>
            <w:proofErr w:type="spellEnd"/>
            <w:r w:rsidRPr="00305521">
              <w:rPr>
                <w:rStyle w:val="af0"/>
                <w:rFonts w:ascii="Times New Roman" w:hAnsi="Times New Roman" w:cs="Times New Roman"/>
                <w:b/>
                <w:sz w:val="28"/>
                <w:szCs w:val="28"/>
              </w:rPr>
              <w:t xml:space="preserve"> Ключевые события</w:t>
            </w:r>
          </w:p>
        </w:tc>
        <w:tc>
          <w:tcPr>
            <w:tcW w:w="12682" w:type="dxa"/>
            <w:tcBorders>
              <w:top w:val="single" w:sz="4" w:space="0" w:color="000000"/>
              <w:left w:val="single" w:sz="4" w:space="0" w:color="000000"/>
              <w:bottom w:val="single" w:sz="4" w:space="0" w:color="000000"/>
              <w:right w:val="single" w:sz="4" w:space="0" w:color="000000"/>
            </w:tcBorders>
          </w:tcPr>
          <w:p w14:paraId="3C0D02B4" w14:textId="77777777" w:rsidR="00037FAB" w:rsidRPr="00305521" w:rsidRDefault="00037FAB" w:rsidP="008758C3">
            <w:pPr>
              <w:pStyle w:val="TableParagraph"/>
              <w:numPr>
                <w:ilvl w:val="0"/>
                <w:numId w:val="25"/>
              </w:numPr>
              <w:tabs>
                <w:tab w:val="clear" w:pos="720"/>
                <w:tab w:val="left" w:pos="388"/>
              </w:tabs>
              <w:spacing w:line="240" w:lineRule="auto"/>
              <w:ind w:right="1161" w:firstLine="0"/>
              <w:rPr>
                <w:rStyle w:val="af0"/>
                <w:sz w:val="28"/>
                <w:szCs w:val="28"/>
              </w:rPr>
            </w:pPr>
            <w:r w:rsidRPr="00305521">
              <w:rPr>
                <w:rStyle w:val="af0"/>
                <w:sz w:val="28"/>
                <w:szCs w:val="28"/>
              </w:rPr>
              <w:t>«Шабандоздық мәдениеті».Туристік және өлкетану бағыттары мен байқаулары, мұражай сабақтары.</w:t>
            </w:r>
          </w:p>
          <w:p w14:paraId="5A2D9672" w14:textId="77777777" w:rsidR="00037FAB" w:rsidRPr="00305521" w:rsidRDefault="00037FAB" w:rsidP="008758C3">
            <w:pPr>
              <w:pStyle w:val="TableParagraph"/>
              <w:numPr>
                <w:ilvl w:val="0"/>
                <w:numId w:val="25"/>
              </w:numPr>
              <w:tabs>
                <w:tab w:val="clear" w:pos="720"/>
                <w:tab w:val="left" w:pos="388"/>
              </w:tabs>
              <w:spacing w:line="240" w:lineRule="auto"/>
              <w:ind w:right="594" w:firstLine="0"/>
              <w:rPr>
                <w:rStyle w:val="af0"/>
                <w:sz w:val="28"/>
                <w:szCs w:val="28"/>
              </w:rPr>
            </w:pPr>
            <w:r w:rsidRPr="00305521">
              <w:rPr>
                <w:rStyle w:val="af0"/>
                <w:sz w:val="28"/>
                <w:szCs w:val="28"/>
              </w:rPr>
              <w:t>«Алау». Патриоттық және әскери-патриоттық бағыттағы іс-шараларды өткізу.</w:t>
            </w:r>
          </w:p>
          <w:p w14:paraId="21F17233" w14:textId="77777777" w:rsidR="00037FAB" w:rsidRPr="00305521" w:rsidRDefault="00037FAB" w:rsidP="008758C3">
            <w:pPr>
              <w:pStyle w:val="TableParagraph"/>
              <w:numPr>
                <w:ilvl w:val="0"/>
                <w:numId w:val="25"/>
              </w:numPr>
              <w:tabs>
                <w:tab w:val="clear" w:pos="720"/>
                <w:tab w:val="left" w:pos="388"/>
              </w:tabs>
              <w:spacing w:line="308" w:lineRule="exact"/>
              <w:ind w:left="387"/>
              <w:rPr>
                <w:rStyle w:val="af0"/>
                <w:sz w:val="28"/>
                <w:szCs w:val="28"/>
              </w:rPr>
            </w:pPr>
            <w:r w:rsidRPr="00305521">
              <w:rPr>
                <w:rStyle w:val="af0"/>
                <w:sz w:val="28"/>
                <w:szCs w:val="28"/>
              </w:rPr>
              <w:t>«Отан Қорғаушы». Әскери-патриоттық клубтар құру.</w:t>
            </w:r>
          </w:p>
          <w:p w14:paraId="46B6DFC0" w14:textId="77777777" w:rsidR="00037FAB" w:rsidRPr="00305521" w:rsidRDefault="00037FAB" w:rsidP="008758C3">
            <w:pPr>
              <w:pStyle w:val="TableParagraph"/>
              <w:tabs>
                <w:tab w:val="left" w:pos="388"/>
              </w:tabs>
              <w:spacing w:line="308" w:lineRule="exact"/>
              <w:rPr>
                <w:rStyle w:val="af0"/>
                <w:sz w:val="28"/>
                <w:szCs w:val="28"/>
              </w:rPr>
            </w:pPr>
            <w:r w:rsidRPr="00305521">
              <w:rPr>
                <w:rStyle w:val="af0"/>
                <w:sz w:val="28"/>
                <w:szCs w:val="28"/>
              </w:rPr>
              <w:t>1. «Всадническая культура». Туристско-краеведческие маршруты и соревнования, музейные уроки.</w:t>
            </w:r>
          </w:p>
          <w:p w14:paraId="70B29EB1" w14:textId="77777777" w:rsidR="00037FAB" w:rsidRPr="00305521" w:rsidRDefault="00037FAB" w:rsidP="008758C3">
            <w:pPr>
              <w:pStyle w:val="TableParagraph"/>
              <w:tabs>
                <w:tab w:val="left" w:pos="388"/>
              </w:tabs>
              <w:spacing w:line="308" w:lineRule="exact"/>
              <w:rPr>
                <w:rStyle w:val="af0"/>
                <w:sz w:val="28"/>
                <w:szCs w:val="28"/>
              </w:rPr>
            </w:pPr>
            <w:r w:rsidRPr="00305521">
              <w:rPr>
                <w:rStyle w:val="af0"/>
                <w:sz w:val="28"/>
                <w:szCs w:val="28"/>
              </w:rPr>
              <w:t>2. «Алау». Проведение мероприятий патриотического и военно-патриотического направлений.</w:t>
            </w:r>
          </w:p>
          <w:p w14:paraId="0F7ED341" w14:textId="77777777" w:rsidR="00037FAB" w:rsidRPr="00305521" w:rsidRDefault="00037FAB" w:rsidP="008758C3">
            <w:pPr>
              <w:pStyle w:val="TableParagraph"/>
              <w:tabs>
                <w:tab w:val="left" w:pos="388"/>
              </w:tabs>
              <w:spacing w:line="308" w:lineRule="exact"/>
              <w:rPr>
                <w:rStyle w:val="af0"/>
                <w:sz w:val="28"/>
                <w:szCs w:val="28"/>
              </w:rPr>
            </w:pPr>
            <w:r w:rsidRPr="00305521">
              <w:rPr>
                <w:rStyle w:val="af0"/>
                <w:sz w:val="28"/>
                <w:szCs w:val="28"/>
              </w:rPr>
              <w:t>3. «Отан қорғаушы». Создание военно-патриотических клубов.</w:t>
            </w:r>
          </w:p>
        </w:tc>
      </w:tr>
    </w:tbl>
    <w:p w14:paraId="03AAD5C0" w14:textId="77777777" w:rsidR="00037FAB" w:rsidRPr="00305521" w:rsidRDefault="00037FAB" w:rsidP="008758C3">
      <w:pPr>
        <w:pStyle w:val="a6"/>
        <w:rPr>
          <w:rFonts w:ascii="Times New Roman" w:hAnsi="Times New Roman"/>
          <w:sz w:val="28"/>
          <w:szCs w:val="28"/>
          <w:lang w:val="kk-KZ"/>
        </w:rPr>
      </w:pPr>
    </w:p>
    <w:p w14:paraId="4BD6E191" w14:textId="77777777" w:rsidR="00037FAB" w:rsidRPr="00305521" w:rsidRDefault="00037FAB" w:rsidP="008758C3">
      <w:pPr>
        <w:pStyle w:val="a6"/>
        <w:rPr>
          <w:rFonts w:ascii="Times New Roman" w:hAnsi="Times New Roman"/>
          <w:sz w:val="28"/>
          <w:szCs w:val="28"/>
          <w:lang w:val="kk-KZ"/>
        </w:rPr>
      </w:pPr>
    </w:p>
    <w:p w14:paraId="0D986812" w14:textId="77777777" w:rsidR="00037FAB" w:rsidRPr="00305521" w:rsidRDefault="00037FAB" w:rsidP="008758C3">
      <w:pPr>
        <w:pStyle w:val="a6"/>
        <w:rPr>
          <w:rFonts w:ascii="Times New Roman" w:hAnsi="Times New Roman"/>
          <w:sz w:val="28"/>
          <w:szCs w:val="28"/>
          <w:lang w:val="kk-KZ"/>
        </w:rPr>
      </w:pPr>
    </w:p>
    <w:p w14:paraId="2ADD3FB3" w14:textId="77777777" w:rsidR="00037FAB" w:rsidRPr="00305521" w:rsidRDefault="00037FAB" w:rsidP="008758C3">
      <w:pPr>
        <w:pStyle w:val="a6"/>
        <w:rPr>
          <w:rFonts w:ascii="Times New Roman" w:hAnsi="Times New Roman"/>
          <w:b/>
          <w:sz w:val="28"/>
          <w:szCs w:val="28"/>
          <w:lang w:val="kk-KZ"/>
        </w:rPr>
      </w:pPr>
      <w:r w:rsidRPr="00305521">
        <w:rPr>
          <w:rFonts w:ascii="Times New Roman" w:hAnsi="Times New Roman"/>
          <w:b/>
          <w:sz w:val="28"/>
          <w:szCs w:val="28"/>
          <w:lang w:val="kk-KZ"/>
        </w:rPr>
        <w:t>4.Бағыты: Жаңа қазақстандық патриотизм мен азаматтыққа тәрбиелеу</w:t>
      </w:r>
    </w:p>
    <w:p w14:paraId="04E1829C" w14:textId="77777777" w:rsidR="00037FAB" w:rsidRPr="00305521" w:rsidRDefault="00037FAB" w:rsidP="008758C3">
      <w:pPr>
        <w:pStyle w:val="a6"/>
        <w:rPr>
          <w:rFonts w:ascii="Times New Roman" w:hAnsi="Times New Roman"/>
          <w:b/>
          <w:sz w:val="28"/>
          <w:szCs w:val="28"/>
          <w:lang w:val="kk-KZ"/>
        </w:rPr>
      </w:pPr>
      <w:r w:rsidRPr="00305521">
        <w:rPr>
          <w:rFonts w:ascii="Times New Roman" w:hAnsi="Times New Roman"/>
          <w:b/>
          <w:sz w:val="28"/>
          <w:szCs w:val="28"/>
          <w:lang w:val="kk-KZ"/>
        </w:rPr>
        <w:t xml:space="preserve">   Направление: </w:t>
      </w:r>
      <w:r w:rsidRPr="00305521">
        <w:rPr>
          <w:rFonts w:ascii="Times New Roman" w:hAnsi="Times New Roman"/>
          <w:b/>
          <w:iCs/>
          <w:sz w:val="28"/>
          <w:szCs w:val="28"/>
          <w:lang w:val="kk-KZ" w:eastAsia="ru-RU"/>
        </w:rPr>
        <w:t>Воспитание казахстанского патриотизма и гражданственности, правовое воспитание</w:t>
      </w:r>
    </w:p>
    <w:p w14:paraId="5A5C4036" w14:textId="77777777" w:rsidR="00037FAB" w:rsidRPr="00305521" w:rsidRDefault="00037FAB" w:rsidP="008758C3">
      <w:pPr>
        <w:pStyle w:val="a6"/>
        <w:rPr>
          <w:rFonts w:ascii="Times New Roman" w:hAnsi="Times New Roman"/>
          <w:sz w:val="28"/>
          <w:szCs w:val="28"/>
          <w:lang w:val="kk-KZ"/>
        </w:rPr>
      </w:pPr>
      <w:r w:rsidRPr="00305521">
        <w:rPr>
          <w:rFonts w:ascii="Times New Roman" w:hAnsi="Times New Roman"/>
          <w:b/>
          <w:sz w:val="28"/>
          <w:szCs w:val="28"/>
          <w:lang w:val="kk-KZ"/>
        </w:rPr>
        <w:t>Мақсаты:</w:t>
      </w:r>
      <w:r w:rsidRPr="00305521">
        <w:rPr>
          <w:rFonts w:ascii="Times New Roman" w:hAnsi="Times New Roman"/>
          <w:sz w:val="28"/>
          <w:szCs w:val="28"/>
          <w:lang w:val="kk-KZ"/>
        </w:rPr>
        <w:t xml:space="preserve"> Отанға деген ұтымды және эмоционалды көзқарасы бар патриот пен азаматты қалыптастыру, мемлекет пен қоғамның заңдарын білу және сақтау, саяси, құқықтық және сыбайлас жемқорлыққа қарсы заңсыздықтарға қарсы тұру, балалар мен жастардағы қатыгездік пен зорлық-зомбылық көріністеріне қарсы тұруға дайын болу</w:t>
      </w:r>
    </w:p>
    <w:p w14:paraId="20183189" w14:textId="77777777" w:rsidR="00037FAB" w:rsidRPr="00305521" w:rsidRDefault="00037FAB" w:rsidP="008758C3">
      <w:pPr>
        <w:pStyle w:val="a6"/>
        <w:rPr>
          <w:rFonts w:ascii="Times New Roman" w:hAnsi="Times New Roman"/>
          <w:sz w:val="28"/>
          <w:szCs w:val="28"/>
          <w:lang w:val="kk-KZ"/>
        </w:rPr>
      </w:pPr>
      <w:r w:rsidRPr="00305521">
        <w:rPr>
          <w:rFonts w:ascii="Times New Roman" w:hAnsi="Times New Roman"/>
          <w:b/>
          <w:sz w:val="28"/>
          <w:szCs w:val="28"/>
          <w:lang w:val="kk-KZ"/>
        </w:rPr>
        <w:t>Цель:</w:t>
      </w:r>
      <w:r w:rsidRPr="00305521">
        <w:rPr>
          <w:rFonts w:ascii="Times New Roman" w:hAnsi="Times New Roman"/>
          <w:sz w:val="28"/>
          <w:szCs w:val="28"/>
          <w:lang w:val="kk-KZ"/>
        </w:rPr>
        <w:t xml:space="preserve">формирование патриота и гражданина с рациональным и эмоциональным отношением к родине, потребностью к усвоению и соблюдению законов государства и общества, противостоящего политической, правовой и антикоррупционной беззаконности, </w:t>
      </w:r>
      <w:r w:rsidRPr="00305521">
        <w:rPr>
          <w:rFonts w:ascii="Times New Roman" w:hAnsi="Times New Roman"/>
          <w:sz w:val="28"/>
          <w:szCs w:val="28"/>
        </w:rPr>
        <w:t>готового противостоять проявлениям жестокости и насилию в детской и молодежной среде</w:t>
      </w:r>
    </w:p>
    <w:p w14:paraId="5B31070C" w14:textId="77777777" w:rsidR="00037FAB" w:rsidRPr="00305521" w:rsidRDefault="00037FAB" w:rsidP="008758C3">
      <w:pPr>
        <w:pStyle w:val="a6"/>
        <w:rPr>
          <w:rFonts w:ascii="Times New Roman" w:hAnsi="Times New Roman"/>
          <w:b/>
          <w:sz w:val="28"/>
          <w:szCs w:val="28"/>
          <w:lang w:val="kk-KZ"/>
        </w:rPr>
      </w:pPr>
    </w:p>
    <w:tbl>
      <w:tblPr>
        <w:tblW w:w="1474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78"/>
        <w:gridCol w:w="7456"/>
        <w:gridCol w:w="1700"/>
        <w:gridCol w:w="2808"/>
      </w:tblGrid>
      <w:tr w:rsidR="00037FAB" w:rsidRPr="00305521" w14:paraId="57A289F5" w14:textId="77777777" w:rsidTr="008758C3">
        <w:tc>
          <w:tcPr>
            <w:tcW w:w="2517" w:type="dxa"/>
          </w:tcPr>
          <w:p w14:paraId="02E82CA2" w14:textId="77777777" w:rsidR="00037FAB" w:rsidRPr="00305521" w:rsidRDefault="00037FAB" w:rsidP="008758C3">
            <w:pPr>
              <w:jc w:val="center"/>
              <w:textAlignment w:val="baseline"/>
              <w:rPr>
                <w:rFonts w:ascii="Times New Roman" w:hAnsi="Times New Roman" w:cs="Times New Roman"/>
                <w:b/>
                <w:bCs/>
                <w:sz w:val="28"/>
                <w:szCs w:val="28"/>
                <w:lang w:val="kk-KZ"/>
              </w:rPr>
            </w:pPr>
            <w:r w:rsidRPr="00305521">
              <w:rPr>
                <w:rFonts w:ascii="Times New Roman" w:hAnsi="Times New Roman" w:cs="Times New Roman"/>
                <w:b/>
                <w:bCs/>
                <w:sz w:val="28"/>
                <w:szCs w:val="28"/>
              </w:rPr>
              <w:t>Ж</w:t>
            </w:r>
            <w:r w:rsidRPr="00305521">
              <w:rPr>
                <w:rFonts w:ascii="Times New Roman" w:hAnsi="Times New Roman" w:cs="Times New Roman"/>
                <w:b/>
                <w:bCs/>
                <w:sz w:val="28"/>
                <w:szCs w:val="28"/>
                <w:lang w:val="kk-KZ"/>
              </w:rPr>
              <w:t>ұмыс бағыттары</w:t>
            </w:r>
          </w:p>
          <w:p w14:paraId="2004EB17" w14:textId="77777777" w:rsidR="00037FAB" w:rsidRPr="00305521" w:rsidRDefault="00037FAB" w:rsidP="008758C3">
            <w:pPr>
              <w:jc w:val="center"/>
              <w:textAlignment w:val="baseline"/>
              <w:rPr>
                <w:rFonts w:ascii="Times New Roman" w:hAnsi="Times New Roman" w:cs="Times New Roman"/>
                <w:sz w:val="28"/>
                <w:szCs w:val="28"/>
              </w:rPr>
            </w:pPr>
            <w:r w:rsidRPr="00305521">
              <w:rPr>
                <w:rFonts w:ascii="Times New Roman" w:hAnsi="Times New Roman" w:cs="Times New Roman"/>
                <w:b/>
                <w:bCs/>
                <w:sz w:val="28"/>
                <w:szCs w:val="28"/>
              </w:rPr>
              <w:t>Направления в работе</w:t>
            </w:r>
          </w:p>
        </w:tc>
        <w:tc>
          <w:tcPr>
            <w:tcW w:w="7689" w:type="dxa"/>
          </w:tcPr>
          <w:p w14:paraId="77BB9996" w14:textId="77777777" w:rsidR="00037FAB" w:rsidRPr="00305521" w:rsidRDefault="00037FAB" w:rsidP="008758C3">
            <w:pPr>
              <w:jc w:val="center"/>
              <w:textAlignment w:val="baseline"/>
              <w:rPr>
                <w:rFonts w:ascii="Times New Roman" w:hAnsi="Times New Roman" w:cs="Times New Roman"/>
                <w:b/>
                <w:bCs/>
                <w:sz w:val="28"/>
                <w:szCs w:val="28"/>
                <w:lang w:val="kk-KZ"/>
              </w:rPr>
            </w:pPr>
            <w:r w:rsidRPr="00305521">
              <w:rPr>
                <w:rFonts w:ascii="Times New Roman" w:hAnsi="Times New Roman" w:cs="Times New Roman"/>
                <w:b/>
                <w:bCs/>
                <w:sz w:val="28"/>
                <w:szCs w:val="28"/>
                <w:lang w:val="kk-KZ"/>
              </w:rPr>
              <w:t>Іс-шаралар</w:t>
            </w:r>
          </w:p>
          <w:p w14:paraId="7300043A" w14:textId="77777777" w:rsidR="00037FAB" w:rsidRPr="00305521" w:rsidRDefault="00037FAB" w:rsidP="008758C3">
            <w:pPr>
              <w:jc w:val="center"/>
              <w:textAlignment w:val="baseline"/>
              <w:rPr>
                <w:rFonts w:ascii="Times New Roman" w:hAnsi="Times New Roman" w:cs="Times New Roman"/>
                <w:sz w:val="28"/>
                <w:szCs w:val="28"/>
              </w:rPr>
            </w:pPr>
            <w:r w:rsidRPr="00305521">
              <w:rPr>
                <w:rFonts w:ascii="Times New Roman" w:hAnsi="Times New Roman" w:cs="Times New Roman"/>
                <w:b/>
                <w:bCs/>
                <w:sz w:val="28"/>
                <w:szCs w:val="28"/>
              </w:rPr>
              <w:t>Мероприятия</w:t>
            </w:r>
          </w:p>
        </w:tc>
        <w:tc>
          <w:tcPr>
            <w:tcW w:w="1701" w:type="dxa"/>
          </w:tcPr>
          <w:p w14:paraId="62AF2545" w14:textId="77777777" w:rsidR="00037FAB" w:rsidRPr="00305521" w:rsidRDefault="00037FAB" w:rsidP="008758C3">
            <w:pPr>
              <w:jc w:val="center"/>
              <w:textAlignment w:val="baseline"/>
              <w:rPr>
                <w:rFonts w:ascii="Times New Roman" w:hAnsi="Times New Roman" w:cs="Times New Roman"/>
                <w:b/>
                <w:bCs/>
                <w:sz w:val="28"/>
                <w:szCs w:val="28"/>
                <w:lang w:val="kk-KZ"/>
              </w:rPr>
            </w:pPr>
            <w:r w:rsidRPr="00305521">
              <w:rPr>
                <w:rFonts w:ascii="Times New Roman" w:hAnsi="Times New Roman" w:cs="Times New Roman"/>
                <w:b/>
                <w:bCs/>
                <w:sz w:val="28"/>
                <w:szCs w:val="28"/>
                <w:lang w:val="kk-KZ"/>
              </w:rPr>
              <w:t>Өткізу мерзімдері</w:t>
            </w:r>
          </w:p>
          <w:p w14:paraId="7435C02C" w14:textId="77777777" w:rsidR="00037FAB" w:rsidRPr="00305521" w:rsidRDefault="00037FAB" w:rsidP="008758C3">
            <w:pPr>
              <w:jc w:val="center"/>
              <w:textAlignment w:val="baseline"/>
              <w:rPr>
                <w:rFonts w:ascii="Times New Roman" w:hAnsi="Times New Roman" w:cs="Times New Roman"/>
                <w:sz w:val="28"/>
                <w:szCs w:val="28"/>
              </w:rPr>
            </w:pPr>
            <w:r w:rsidRPr="00305521">
              <w:rPr>
                <w:rFonts w:ascii="Times New Roman" w:hAnsi="Times New Roman" w:cs="Times New Roman"/>
                <w:b/>
                <w:bCs/>
                <w:sz w:val="28"/>
                <w:szCs w:val="28"/>
              </w:rPr>
              <w:t>Сроки проведения</w:t>
            </w:r>
          </w:p>
        </w:tc>
        <w:tc>
          <w:tcPr>
            <w:tcW w:w="2835" w:type="dxa"/>
          </w:tcPr>
          <w:p w14:paraId="4D1A5EB4" w14:textId="77777777" w:rsidR="00037FAB" w:rsidRPr="00305521" w:rsidRDefault="00037FAB" w:rsidP="008758C3">
            <w:pPr>
              <w:jc w:val="center"/>
              <w:textAlignment w:val="baseline"/>
              <w:rPr>
                <w:rFonts w:ascii="Times New Roman" w:hAnsi="Times New Roman" w:cs="Times New Roman"/>
                <w:b/>
                <w:bCs/>
                <w:sz w:val="28"/>
                <w:szCs w:val="28"/>
                <w:lang w:val="kk-KZ"/>
              </w:rPr>
            </w:pPr>
            <w:r w:rsidRPr="00305521">
              <w:rPr>
                <w:rFonts w:ascii="Times New Roman" w:hAnsi="Times New Roman" w:cs="Times New Roman"/>
                <w:b/>
                <w:bCs/>
                <w:sz w:val="28"/>
                <w:szCs w:val="28"/>
                <w:lang w:val="kk-KZ"/>
              </w:rPr>
              <w:t>Жауапты мұғалімдер</w:t>
            </w:r>
          </w:p>
          <w:p w14:paraId="07B01003" w14:textId="77777777" w:rsidR="00037FAB" w:rsidRPr="00305521" w:rsidRDefault="00037FAB" w:rsidP="008758C3">
            <w:pPr>
              <w:jc w:val="center"/>
              <w:textAlignment w:val="baseline"/>
              <w:rPr>
                <w:rFonts w:ascii="Times New Roman" w:hAnsi="Times New Roman" w:cs="Times New Roman"/>
                <w:b/>
                <w:bCs/>
                <w:sz w:val="28"/>
                <w:szCs w:val="28"/>
                <w:lang w:val="kk-KZ"/>
              </w:rPr>
            </w:pPr>
          </w:p>
          <w:p w14:paraId="0862F6CB" w14:textId="77777777" w:rsidR="00037FAB" w:rsidRPr="00305521" w:rsidRDefault="00037FAB" w:rsidP="008758C3">
            <w:pPr>
              <w:jc w:val="center"/>
              <w:textAlignment w:val="baseline"/>
              <w:rPr>
                <w:rFonts w:ascii="Times New Roman" w:hAnsi="Times New Roman" w:cs="Times New Roman"/>
                <w:sz w:val="28"/>
                <w:szCs w:val="28"/>
              </w:rPr>
            </w:pPr>
            <w:r w:rsidRPr="00305521">
              <w:rPr>
                <w:rFonts w:ascii="Times New Roman" w:hAnsi="Times New Roman" w:cs="Times New Roman"/>
                <w:b/>
                <w:bCs/>
                <w:sz w:val="28"/>
                <w:szCs w:val="28"/>
              </w:rPr>
              <w:t>Ответственные</w:t>
            </w:r>
          </w:p>
        </w:tc>
      </w:tr>
      <w:tr w:rsidR="00037FAB" w:rsidRPr="00305521" w14:paraId="08913FA8" w14:textId="77777777" w:rsidTr="008758C3">
        <w:tc>
          <w:tcPr>
            <w:tcW w:w="2517" w:type="dxa"/>
          </w:tcPr>
          <w:p w14:paraId="11936F66" w14:textId="77777777" w:rsidR="00037FAB" w:rsidRPr="00305521" w:rsidRDefault="00037FAB" w:rsidP="008758C3">
            <w:pPr>
              <w:tabs>
                <w:tab w:val="left" w:pos="-10315"/>
                <w:tab w:val="left" w:pos="426"/>
                <w:tab w:val="left" w:pos="851"/>
              </w:tabs>
              <w:rPr>
                <w:rFonts w:ascii="Times New Roman" w:hAnsi="Times New Roman" w:cs="Times New Roman"/>
                <w:b/>
                <w:sz w:val="28"/>
                <w:szCs w:val="28"/>
                <w:lang w:val="kk-KZ"/>
              </w:rPr>
            </w:pPr>
          </w:p>
          <w:p w14:paraId="6025450A" w14:textId="77777777" w:rsidR="00037FAB" w:rsidRPr="00305521" w:rsidRDefault="00037FAB" w:rsidP="008758C3">
            <w:pPr>
              <w:tabs>
                <w:tab w:val="left" w:pos="-10315"/>
                <w:tab w:val="left" w:pos="426"/>
                <w:tab w:val="left" w:pos="851"/>
              </w:tabs>
              <w:rPr>
                <w:rFonts w:ascii="Times New Roman" w:hAnsi="Times New Roman" w:cs="Times New Roman"/>
                <w:b/>
                <w:sz w:val="28"/>
                <w:szCs w:val="28"/>
                <w:lang w:val="kk-KZ"/>
              </w:rPr>
            </w:pPr>
            <w:r w:rsidRPr="00305521">
              <w:rPr>
                <w:rFonts w:ascii="Times New Roman" w:hAnsi="Times New Roman" w:cs="Times New Roman"/>
                <w:b/>
                <w:sz w:val="28"/>
                <w:szCs w:val="28"/>
                <w:lang w:val="kk-KZ"/>
              </w:rPr>
              <w:t>Қазақстандық патриотизм және азаматтық тәрбие, құқықтық тәрбие</w:t>
            </w:r>
          </w:p>
          <w:p w14:paraId="10D67830" w14:textId="77777777" w:rsidR="00037FAB" w:rsidRPr="00305521" w:rsidRDefault="00037FAB" w:rsidP="008758C3">
            <w:pPr>
              <w:textAlignment w:val="baseline"/>
              <w:rPr>
                <w:rFonts w:ascii="Times New Roman" w:hAnsi="Times New Roman" w:cs="Times New Roman"/>
                <w:b/>
                <w:iCs/>
                <w:sz w:val="28"/>
                <w:szCs w:val="28"/>
                <w:lang w:val="kk-KZ"/>
              </w:rPr>
            </w:pPr>
          </w:p>
          <w:p w14:paraId="0ECD7DF7" w14:textId="77777777" w:rsidR="00037FAB" w:rsidRPr="00305521" w:rsidRDefault="00037FAB" w:rsidP="008758C3">
            <w:pPr>
              <w:textAlignment w:val="baseline"/>
              <w:rPr>
                <w:rFonts w:ascii="Times New Roman" w:hAnsi="Times New Roman" w:cs="Times New Roman"/>
                <w:b/>
                <w:sz w:val="28"/>
                <w:szCs w:val="28"/>
              </w:rPr>
            </w:pPr>
          </w:p>
        </w:tc>
        <w:tc>
          <w:tcPr>
            <w:tcW w:w="7689" w:type="dxa"/>
          </w:tcPr>
          <w:p w14:paraId="7C662CDE" w14:textId="77777777" w:rsidR="00037FAB" w:rsidRPr="00305521" w:rsidRDefault="00037FAB" w:rsidP="008758C3">
            <w:pPr>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 xml:space="preserve">1. Мектепішілік «Адал Ұрпақ» «Жас Сарбаз» «Жас Құтқарушы» «Жас жол инспекторлары» клубтарының құрамын жаңарту және жұмыс жоспарын бекіту. </w:t>
            </w:r>
          </w:p>
          <w:p w14:paraId="76D42D11" w14:textId="77777777" w:rsidR="00037FAB" w:rsidRPr="00305521" w:rsidRDefault="00037FAB" w:rsidP="008758C3">
            <w:pPr>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Утверждение плана работы, членов клубов " Адал ұрпақ», «Жас Сарбаз», «Юный спасатель, «ЮИД»</w:t>
            </w:r>
          </w:p>
          <w:p w14:paraId="44D1DF16" w14:textId="77777777" w:rsidR="00037FAB" w:rsidRPr="00305521" w:rsidRDefault="00037FAB" w:rsidP="008758C3">
            <w:pPr>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2. 5-қыркүйек ҚР «Тілдер күні» мерекесі аясында өткізілетін іс-шаралар жоспарын бекіту.</w:t>
            </w:r>
          </w:p>
          <w:p w14:paraId="426816D9" w14:textId="77777777" w:rsidR="00037FAB" w:rsidRPr="00305521" w:rsidRDefault="00037FAB" w:rsidP="008758C3">
            <w:pPr>
              <w:textAlignment w:val="baseline"/>
              <w:rPr>
                <w:rFonts w:ascii="Times New Roman" w:hAnsi="Times New Roman" w:cs="Times New Roman"/>
                <w:sz w:val="28"/>
                <w:szCs w:val="28"/>
                <w:lang w:val="en-US"/>
              </w:rPr>
            </w:pPr>
            <w:r w:rsidRPr="00305521">
              <w:rPr>
                <w:rFonts w:ascii="Times New Roman" w:hAnsi="Times New Roman" w:cs="Times New Roman"/>
                <w:sz w:val="28"/>
                <w:szCs w:val="28"/>
                <w:lang w:val="kk-KZ"/>
              </w:rPr>
              <w:t>- «</w:t>
            </w:r>
            <w:r w:rsidRPr="00305521">
              <w:rPr>
                <w:rFonts w:ascii="Times New Roman" w:hAnsi="Times New Roman" w:cs="Times New Roman"/>
                <w:sz w:val="28"/>
                <w:szCs w:val="28"/>
                <w:lang w:val="en-US"/>
              </w:rPr>
              <w:t>Language is a window to new World</w:t>
            </w:r>
            <w:r w:rsidRPr="00305521">
              <w:rPr>
                <w:rFonts w:ascii="Times New Roman" w:hAnsi="Times New Roman" w:cs="Times New Roman"/>
                <w:sz w:val="28"/>
                <w:szCs w:val="28"/>
                <w:lang w:val="kk-KZ"/>
              </w:rPr>
              <w:t>» атты интеллектуалды марафоны</w:t>
            </w:r>
          </w:p>
          <w:p w14:paraId="2E416417" w14:textId="77777777" w:rsidR="00037FAB" w:rsidRPr="00305521" w:rsidRDefault="00037FAB" w:rsidP="008758C3">
            <w:pPr>
              <w:textAlignment w:val="baseline"/>
              <w:rPr>
                <w:rFonts w:ascii="Times New Roman" w:hAnsi="Times New Roman" w:cs="Times New Roman"/>
                <w:sz w:val="28"/>
                <w:szCs w:val="28"/>
                <w:lang w:val="en-US"/>
              </w:rPr>
            </w:pPr>
            <w:r w:rsidRPr="00305521">
              <w:rPr>
                <w:rFonts w:ascii="Times New Roman" w:hAnsi="Times New Roman" w:cs="Times New Roman"/>
                <w:sz w:val="28"/>
                <w:szCs w:val="28"/>
                <w:lang w:val="kk-KZ"/>
              </w:rPr>
              <w:t xml:space="preserve">- «Мен қазақша сөйлеймін» атты челленджі (мектепішілік </w:t>
            </w:r>
            <w:r w:rsidRPr="00305521">
              <w:rPr>
                <w:rFonts w:ascii="Times New Roman" w:hAnsi="Times New Roman" w:cs="Times New Roman"/>
                <w:sz w:val="28"/>
                <w:szCs w:val="28"/>
                <w:lang w:val="kk-KZ"/>
              </w:rPr>
              <w:lastRenderedPageBreak/>
              <w:t xml:space="preserve">инстаграм желісінде» </w:t>
            </w:r>
          </w:p>
          <w:p w14:paraId="1DA9975B" w14:textId="77777777" w:rsidR="00037FAB" w:rsidRPr="00305521" w:rsidRDefault="00037FAB" w:rsidP="008758C3">
            <w:pPr>
              <w:textAlignment w:val="baseline"/>
              <w:rPr>
                <w:rFonts w:ascii="Times New Roman" w:hAnsi="Times New Roman" w:cs="Times New Roman"/>
                <w:sz w:val="28"/>
                <w:szCs w:val="28"/>
              </w:rPr>
            </w:pPr>
            <w:r w:rsidRPr="00305521">
              <w:rPr>
                <w:rFonts w:ascii="Times New Roman" w:hAnsi="Times New Roman" w:cs="Times New Roman"/>
                <w:sz w:val="28"/>
                <w:szCs w:val="28"/>
                <w:lang w:val="kk-KZ"/>
              </w:rPr>
              <w:t xml:space="preserve">5-сентября День языков в РК. </w:t>
            </w:r>
            <w:r w:rsidRPr="00305521">
              <w:rPr>
                <w:rFonts w:ascii="Times New Roman" w:hAnsi="Times New Roman" w:cs="Times New Roman"/>
                <w:sz w:val="28"/>
                <w:szCs w:val="28"/>
              </w:rPr>
              <w:t>(</w:t>
            </w:r>
            <w:r w:rsidRPr="00305521">
              <w:rPr>
                <w:rFonts w:ascii="Times New Roman" w:hAnsi="Times New Roman" w:cs="Times New Roman"/>
                <w:sz w:val="28"/>
                <w:szCs w:val="28"/>
                <w:lang w:val="kk-KZ"/>
              </w:rPr>
              <w:t xml:space="preserve">меропрятия </w:t>
            </w:r>
            <w:r w:rsidRPr="00305521">
              <w:rPr>
                <w:rFonts w:ascii="Times New Roman" w:hAnsi="Times New Roman" w:cs="Times New Roman"/>
                <w:sz w:val="28"/>
                <w:szCs w:val="28"/>
              </w:rPr>
              <w:t>по отдельному плану)</w:t>
            </w:r>
          </w:p>
          <w:p w14:paraId="0E203F1A" w14:textId="77777777" w:rsidR="00037FAB" w:rsidRPr="00305521" w:rsidRDefault="00037FAB" w:rsidP="008758C3">
            <w:pPr>
              <w:textAlignment w:val="baseline"/>
              <w:rPr>
                <w:rFonts w:ascii="Times New Roman" w:hAnsi="Times New Roman" w:cs="Times New Roman"/>
                <w:sz w:val="28"/>
                <w:szCs w:val="28"/>
              </w:rPr>
            </w:pPr>
            <w:r w:rsidRPr="00305521">
              <w:rPr>
                <w:rFonts w:ascii="Times New Roman" w:hAnsi="Times New Roman" w:cs="Times New Roman"/>
                <w:sz w:val="28"/>
                <w:szCs w:val="28"/>
              </w:rPr>
              <w:t>-</w:t>
            </w:r>
            <w:r w:rsidRPr="00305521">
              <w:rPr>
                <w:rFonts w:ascii="Times New Roman" w:hAnsi="Times New Roman" w:cs="Times New Roman"/>
                <w:sz w:val="28"/>
                <w:szCs w:val="28"/>
                <w:lang w:val="kk-KZ"/>
              </w:rPr>
              <w:t>Интеллектуальный марафон «</w:t>
            </w:r>
            <w:r w:rsidRPr="00305521">
              <w:rPr>
                <w:rFonts w:ascii="Times New Roman" w:hAnsi="Times New Roman" w:cs="Times New Roman"/>
                <w:sz w:val="28"/>
                <w:szCs w:val="28"/>
                <w:lang w:val="en-US"/>
              </w:rPr>
              <w:t>Language</w:t>
            </w:r>
            <w:r w:rsidRPr="00305521">
              <w:rPr>
                <w:rFonts w:ascii="Times New Roman" w:hAnsi="Times New Roman" w:cs="Times New Roman"/>
                <w:sz w:val="28"/>
                <w:szCs w:val="28"/>
              </w:rPr>
              <w:t xml:space="preserve"> </w:t>
            </w:r>
            <w:r w:rsidRPr="00305521">
              <w:rPr>
                <w:rFonts w:ascii="Times New Roman" w:hAnsi="Times New Roman" w:cs="Times New Roman"/>
                <w:sz w:val="28"/>
                <w:szCs w:val="28"/>
                <w:lang w:val="en-US"/>
              </w:rPr>
              <w:t>is</w:t>
            </w:r>
            <w:r w:rsidRPr="00305521">
              <w:rPr>
                <w:rFonts w:ascii="Times New Roman" w:hAnsi="Times New Roman" w:cs="Times New Roman"/>
                <w:sz w:val="28"/>
                <w:szCs w:val="28"/>
              </w:rPr>
              <w:t xml:space="preserve"> </w:t>
            </w:r>
            <w:r w:rsidRPr="00305521">
              <w:rPr>
                <w:rFonts w:ascii="Times New Roman" w:hAnsi="Times New Roman" w:cs="Times New Roman"/>
                <w:sz w:val="28"/>
                <w:szCs w:val="28"/>
                <w:lang w:val="en-US"/>
              </w:rPr>
              <w:t>a</w:t>
            </w:r>
            <w:r w:rsidRPr="00305521">
              <w:rPr>
                <w:rFonts w:ascii="Times New Roman" w:hAnsi="Times New Roman" w:cs="Times New Roman"/>
                <w:sz w:val="28"/>
                <w:szCs w:val="28"/>
              </w:rPr>
              <w:t xml:space="preserve"> </w:t>
            </w:r>
            <w:r w:rsidRPr="00305521">
              <w:rPr>
                <w:rFonts w:ascii="Times New Roman" w:hAnsi="Times New Roman" w:cs="Times New Roman"/>
                <w:sz w:val="28"/>
                <w:szCs w:val="28"/>
                <w:lang w:val="en-US"/>
              </w:rPr>
              <w:t>window</w:t>
            </w:r>
            <w:r w:rsidRPr="00305521">
              <w:rPr>
                <w:rFonts w:ascii="Times New Roman" w:hAnsi="Times New Roman" w:cs="Times New Roman"/>
                <w:sz w:val="28"/>
                <w:szCs w:val="28"/>
              </w:rPr>
              <w:t xml:space="preserve"> </w:t>
            </w:r>
            <w:r w:rsidRPr="00305521">
              <w:rPr>
                <w:rFonts w:ascii="Times New Roman" w:hAnsi="Times New Roman" w:cs="Times New Roman"/>
                <w:sz w:val="28"/>
                <w:szCs w:val="28"/>
                <w:lang w:val="en-US"/>
              </w:rPr>
              <w:t>to</w:t>
            </w:r>
            <w:r w:rsidRPr="00305521">
              <w:rPr>
                <w:rFonts w:ascii="Times New Roman" w:hAnsi="Times New Roman" w:cs="Times New Roman"/>
                <w:sz w:val="28"/>
                <w:szCs w:val="28"/>
              </w:rPr>
              <w:t xml:space="preserve"> </w:t>
            </w:r>
            <w:r w:rsidRPr="00305521">
              <w:rPr>
                <w:rFonts w:ascii="Times New Roman" w:hAnsi="Times New Roman" w:cs="Times New Roman"/>
                <w:sz w:val="28"/>
                <w:szCs w:val="28"/>
                <w:lang w:val="en-US"/>
              </w:rPr>
              <w:t>new</w:t>
            </w:r>
            <w:r w:rsidRPr="00305521">
              <w:rPr>
                <w:rFonts w:ascii="Times New Roman" w:hAnsi="Times New Roman" w:cs="Times New Roman"/>
                <w:sz w:val="28"/>
                <w:szCs w:val="28"/>
              </w:rPr>
              <w:t xml:space="preserve"> </w:t>
            </w:r>
            <w:r w:rsidRPr="00305521">
              <w:rPr>
                <w:rFonts w:ascii="Times New Roman" w:hAnsi="Times New Roman" w:cs="Times New Roman"/>
                <w:sz w:val="28"/>
                <w:szCs w:val="28"/>
                <w:lang w:val="en-US"/>
              </w:rPr>
              <w:t>World</w:t>
            </w:r>
            <w:r w:rsidRPr="00305521">
              <w:rPr>
                <w:rFonts w:ascii="Times New Roman" w:hAnsi="Times New Roman" w:cs="Times New Roman"/>
                <w:sz w:val="28"/>
                <w:szCs w:val="28"/>
                <w:lang w:val="kk-KZ"/>
              </w:rPr>
              <w:t>»</w:t>
            </w:r>
          </w:p>
          <w:p w14:paraId="06216F0A" w14:textId="77777777" w:rsidR="00037FAB" w:rsidRPr="00305521" w:rsidRDefault="00037FAB" w:rsidP="008758C3">
            <w:pPr>
              <w:textAlignment w:val="baseline"/>
              <w:rPr>
                <w:rFonts w:ascii="Times New Roman" w:hAnsi="Times New Roman" w:cs="Times New Roman"/>
                <w:sz w:val="28"/>
                <w:szCs w:val="28"/>
              </w:rPr>
            </w:pPr>
            <w:r w:rsidRPr="00305521">
              <w:rPr>
                <w:rFonts w:ascii="Times New Roman" w:hAnsi="Times New Roman" w:cs="Times New Roman"/>
                <w:sz w:val="28"/>
                <w:szCs w:val="28"/>
                <w:lang w:val="kk-KZ"/>
              </w:rPr>
              <w:t xml:space="preserve">-Челлендж «Мен қазақша сөйлеймін» (во внутришкольном Инстаграм странице) </w:t>
            </w:r>
          </w:p>
          <w:p w14:paraId="4BAD74A6" w14:textId="77777777" w:rsidR="00037FAB" w:rsidRPr="00305521" w:rsidRDefault="00037FAB" w:rsidP="008758C3">
            <w:pPr>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3. «Мектеп парламенті» сайлауы 8-11 сыныптар</w:t>
            </w:r>
          </w:p>
          <w:p w14:paraId="5860EFFA" w14:textId="77777777" w:rsidR="00037FAB" w:rsidRPr="00305521" w:rsidRDefault="00037FAB" w:rsidP="008758C3">
            <w:pPr>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Выборы школьного парламенті 8-11 классы</w:t>
            </w:r>
          </w:p>
          <w:p w14:paraId="19E32456" w14:textId="77777777" w:rsidR="00037FAB" w:rsidRPr="00305521" w:rsidRDefault="00037FAB" w:rsidP="008758C3">
            <w:pPr>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4.РБ «Жас Ұлан» балалар мен жасөспірімдер ұйымының «Ұланбасы» сайлауы 5-10 сыныптары  Выборы«Ұланбасы» Республиканского общественного объединения «Жас Ұлан» 5-10 классы</w:t>
            </w:r>
          </w:p>
          <w:p w14:paraId="39F5BAE7" w14:textId="77777777" w:rsidR="00037FAB" w:rsidRPr="00305521" w:rsidRDefault="00037FAB" w:rsidP="008758C3">
            <w:pPr>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 xml:space="preserve">5. Жезқазған қаласының заңгерлерімен дөңгелек үстел ұйымдастыру. </w:t>
            </w:r>
          </w:p>
          <w:p w14:paraId="23100A95" w14:textId="77777777" w:rsidR="00037FAB" w:rsidRPr="00305521" w:rsidRDefault="00037FAB" w:rsidP="008758C3">
            <w:pPr>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 xml:space="preserve">9-11 сыныптар  Круглый стол в рамках с юристами города Жезказган </w:t>
            </w:r>
          </w:p>
        </w:tc>
        <w:tc>
          <w:tcPr>
            <w:tcW w:w="1701" w:type="dxa"/>
          </w:tcPr>
          <w:p w14:paraId="3972C7BA" w14:textId="77777777" w:rsidR="00037FAB" w:rsidRPr="00305521" w:rsidRDefault="00037FAB" w:rsidP="008758C3">
            <w:pPr>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lastRenderedPageBreak/>
              <w:t>Қыркүйек</w:t>
            </w:r>
          </w:p>
          <w:p w14:paraId="0364FCFF" w14:textId="77777777" w:rsidR="00037FAB" w:rsidRPr="00305521" w:rsidRDefault="00037FAB" w:rsidP="008758C3">
            <w:pPr>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 xml:space="preserve">Сентябрь </w:t>
            </w:r>
          </w:p>
        </w:tc>
        <w:tc>
          <w:tcPr>
            <w:tcW w:w="2835" w:type="dxa"/>
          </w:tcPr>
          <w:p w14:paraId="544A6E9E" w14:textId="77777777" w:rsidR="00037FAB" w:rsidRPr="00305521" w:rsidRDefault="00037FAB" w:rsidP="008758C3">
            <w:pPr>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 xml:space="preserve">М.Айткенова  </w:t>
            </w:r>
          </w:p>
          <w:p w14:paraId="46829524" w14:textId="77777777" w:rsidR="00037FAB" w:rsidRPr="00305521" w:rsidRDefault="00037FAB" w:rsidP="008758C3">
            <w:pPr>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Сынып жетекшілер</w:t>
            </w:r>
          </w:p>
          <w:p w14:paraId="1AA05594" w14:textId="77777777" w:rsidR="00037FAB" w:rsidRPr="00305521" w:rsidRDefault="00037FAB" w:rsidP="008758C3">
            <w:pPr>
              <w:textAlignment w:val="baseline"/>
              <w:rPr>
                <w:rFonts w:ascii="Times New Roman" w:hAnsi="Times New Roman" w:cs="Times New Roman"/>
                <w:sz w:val="28"/>
                <w:szCs w:val="28"/>
                <w:lang w:val="kk-KZ"/>
              </w:rPr>
            </w:pPr>
          </w:p>
          <w:p w14:paraId="13FFDDE5" w14:textId="77777777" w:rsidR="00037FAB" w:rsidRPr="00305521" w:rsidRDefault="00037FAB" w:rsidP="008758C3">
            <w:pPr>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 xml:space="preserve">А.Рон </w:t>
            </w:r>
          </w:p>
          <w:p w14:paraId="59F04679" w14:textId="77777777" w:rsidR="00037FAB" w:rsidRPr="00305521" w:rsidRDefault="00037FAB" w:rsidP="008758C3">
            <w:pPr>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 xml:space="preserve">Л.Муренко </w:t>
            </w:r>
          </w:p>
          <w:p w14:paraId="71CC7735" w14:textId="77777777" w:rsidR="00037FAB" w:rsidRPr="00305521" w:rsidRDefault="00037FAB" w:rsidP="008758C3">
            <w:pPr>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 xml:space="preserve">Б.Смайлова </w:t>
            </w:r>
          </w:p>
          <w:p w14:paraId="4C0611A2" w14:textId="77777777" w:rsidR="00037FAB" w:rsidRPr="00305521" w:rsidRDefault="00037FAB" w:rsidP="008758C3">
            <w:pPr>
              <w:rPr>
                <w:rFonts w:ascii="Times New Roman" w:hAnsi="Times New Roman" w:cs="Times New Roman"/>
                <w:sz w:val="28"/>
                <w:szCs w:val="28"/>
                <w:lang w:val="kk-KZ"/>
              </w:rPr>
            </w:pPr>
          </w:p>
          <w:p w14:paraId="1FDF448D" w14:textId="77777777" w:rsidR="00037FAB" w:rsidRPr="00305521" w:rsidRDefault="00037FAB" w:rsidP="008758C3">
            <w:pPr>
              <w:rPr>
                <w:rFonts w:ascii="Times New Roman" w:hAnsi="Times New Roman" w:cs="Times New Roman"/>
                <w:sz w:val="28"/>
                <w:szCs w:val="28"/>
                <w:lang w:val="kk-KZ"/>
              </w:rPr>
            </w:pPr>
          </w:p>
          <w:p w14:paraId="5355A0C0" w14:textId="77777777" w:rsidR="00037FAB" w:rsidRPr="00305521" w:rsidRDefault="00037FAB" w:rsidP="008758C3">
            <w:pPr>
              <w:rPr>
                <w:rFonts w:ascii="Times New Roman" w:hAnsi="Times New Roman" w:cs="Times New Roman"/>
                <w:sz w:val="28"/>
                <w:szCs w:val="28"/>
                <w:lang w:val="kk-KZ"/>
              </w:rPr>
            </w:pPr>
          </w:p>
          <w:p w14:paraId="1704C330" w14:textId="77777777" w:rsidR="00037FAB" w:rsidRPr="00305521" w:rsidRDefault="00037FAB" w:rsidP="008758C3">
            <w:pPr>
              <w:rPr>
                <w:rFonts w:ascii="Times New Roman" w:hAnsi="Times New Roman" w:cs="Times New Roman"/>
                <w:sz w:val="28"/>
                <w:szCs w:val="28"/>
                <w:lang w:val="kk-KZ"/>
              </w:rPr>
            </w:pPr>
          </w:p>
          <w:p w14:paraId="2CC0CF52" w14:textId="77777777" w:rsidR="00037FAB" w:rsidRPr="00305521" w:rsidRDefault="00037FAB" w:rsidP="008758C3">
            <w:pPr>
              <w:rPr>
                <w:rFonts w:ascii="Times New Roman" w:hAnsi="Times New Roman" w:cs="Times New Roman"/>
                <w:sz w:val="28"/>
                <w:szCs w:val="28"/>
                <w:lang w:val="kk-KZ"/>
              </w:rPr>
            </w:pPr>
          </w:p>
          <w:p w14:paraId="7BDE502E" w14:textId="77777777" w:rsidR="00037FAB" w:rsidRPr="00305521" w:rsidRDefault="00037FAB" w:rsidP="008758C3">
            <w:pPr>
              <w:rPr>
                <w:rFonts w:ascii="Times New Roman" w:hAnsi="Times New Roman" w:cs="Times New Roman"/>
                <w:sz w:val="28"/>
                <w:szCs w:val="28"/>
                <w:lang w:val="kk-KZ"/>
              </w:rPr>
            </w:pPr>
          </w:p>
          <w:p w14:paraId="1AB6FB49" w14:textId="77777777" w:rsidR="00037FAB" w:rsidRPr="00305521" w:rsidRDefault="00037FAB" w:rsidP="008758C3">
            <w:pPr>
              <w:rPr>
                <w:rFonts w:ascii="Times New Roman" w:hAnsi="Times New Roman" w:cs="Times New Roman"/>
                <w:sz w:val="28"/>
                <w:szCs w:val="28"/>
                <w:lang w:val="kk-KZ"/>
              </w:rPr>
            </w:pPr>
          </w:p>
          <w:p w14:paraId="78D2DBAF" w14:textId="77777777" w:rsidR="00037FAB" w:rsidRPr="00305521" w:rsidRDefault="00037FAB" w:rsidP="008758C3">
            <w:pPr>
              <w:rPr>
                <w:rFonts w:ascii="Times New Roman" w:hAnsi="Times New Roman" w:cs="Times New Roman"/>
                <w:sz w:val="28"/>
                <w:szCs w:val="28"/>
                <w:lang w:val="kk-KZ"/>
              </w:rPr>
            </w:pPr>
          </w:p>
          <w:p w14:paraId="4C42C34E" w14:textId="77777777" w:rsidR="00037FAB" w:rsidRPr="00305521" w:rsidRDefault="00037FAB" w:rsidP="008758C3">
            <w:pPr>
              <w:rPr>
                <w:rFonts w:ascii="Times New Roman" w:hAnsi="Times New Roman" w:cs="Times New Roman"/>
                <w:sz w:val="28"/>
                <w:szCs w:val="28"/>
                <w:lang w:val="kk-KZ"/>
              </w:rPr>
            </w:pPr>
            <w:r w:rsidRPr="00305521">
              <w:rPr>
                <w:rFonts w:ascii="Times New Roman" w:hAnsi="Times New Roman" w:cs="Times New Roman"/>
                <w:sz w:val="28"/>
                <w:szCs w:val="28"/>
                <w:lang w:val="kk-KZ"/>
              </w:rPr>
              <w:t xml:space="preserve">М.Айткенова </w:t>
            </w:r>
          </w:p>
          <w:p w14:paraId="384B758E" w14:textId="77777777" w:rsidR="00037FAB" w:rsidRPr="00305521" w:rsidRDefault="00037FAB" w:rsidP="008758C3">
            <w:pPr>
              <w:rPr>
                <w:rFonts w:ascii="Times New Roman" w:hAnsi="Times New Roman" w:cs="Times New Roman"/>
                <w:sz w:val="28"/>
                <w:szCs w:val="28"/>
                <w:lang w:val="kk-KZ"/>
              </w:rPr>
            </w:pPr>
            <w:r w:rsidRPr="00305521">
              <w:rPr>
                <w:rFonts w:ascii="Times New Roman" w:hAnsi="Times New Roman" w:cs="Times New Roman"/>
                <w:sz w:val="28"/>
                <w:szCs w:val="28"/>
                <w:lang w:val="kk-KZ"/>
              </w:rPr>
              <w:t xml:space="preserve">А.Озбекова </w:t>
            </w:r>
          </w:p>
          <w:p w14:paraId="41E9A9D8" w14:textId="77777777" w:rsidR="00037FAB" w:rsidRPr="00305521" w:rsidRDefault="00037FAB" w:rsidP="008758C3">
            <w:pPr>
              <w:rPr>
                <w:rFonts w:ascii="Times New Roman" w:hAnsi="Times New Roman" w:cs="Times New Roman"/>
                <w:sz w:val="28"/>
                <w:szCs w:val="28"/>
                <w:lang w:val="kk-KZ"/>
              </w:rPr>
            </w:pPr>
          </w:p>
          <w:p w14:paraId="3C259477" w14:textId="77777777" w:rsidR="00037FAB" w:rsidRPr="00305521" w:rsidRDefault="00037FAB" w:rsidP="008758C3">
            <w:pPr>
              <w:rPr>
                <w:rFonts w:ascii="Times New Roman" w:hAnsi="Times New Roman" w:cs="Times New Roman"/>
                <w:sz w:val="28"/>
                <w:szCs w:val="28"/>
                <w:lang w:val="kk-KZ"/>
              </w:rPr>
            </w:pPr>
          </w:p>
          <w:p w14:paraId="08BD80A3" w14:textId="77777777" w:rsidR="00037FAB" w:rsidRPr="00305521" w:rsidRDefault="00037FAB" w:rsidP="008758C3">
            <w:pPr>
              <w:rPr>
                <w:rFonts w:ascii="Times New Roman" w:hAnsi="Times New Roman" w:cs="Times New Roman"/>
                <w:sz w:val="28"/>
                <w:szCs w:val="28"/>
                <w:lang w:val="kk-KZ"/>
              </w:rPr>
            </w:pPr>
          </w:p>
          <w:p w14:paraId="68FC93CD" w14:textId="77777777" w:rsidR="00037FAB" w:rsidRPr="00305521" w:rsidRDefault="00037FAB" w:rsidP="008758C3">
            <w:pPr>
              <w:rPr>
                <w:rFonts w:ascii="Times New Roman" w:hAnsi="Times New Roman" w:cs="Times New Roman"/>
                <w:sz w:val="28"/>
                <w:szCs w:val="28"/>
                <w:lang w:val="kk-KZ"/>
              </w:rPr>
            </w:pPr>
          </w:p>
          <w:p w14:paraId="3CBF0E38" w14:textId="77777777" w:rsidR="00037FAB" w:rsidRPr="00305521" w:rsidRDefault="00037FAB" w:rsidP="008758C3">
            <w:pPr>
              <w:rPr>
                <w:rFonts w:ascii="Times New Roman" w:hAnsi="Times New Roman" w:cs="Times New Roman"/>
                <w:sz w:val="28"/>
                <w:szCs w:val="28"/>
                <w:lang w:val="kk-KZ"/>
              </w:rPr>
            </w:pPr>
            <w:r w:rsidRPr="00305521">
              <w:rPr>
                <w:rFonts w:ascii="Times New Roman" w:hAnsi="Times New Roman" w:cs="Times New Roman"/>
                <w:sz w:val="28"/>
                <w:szCs w:val="28"/>
                <w:lang w:val="kk-KZ"/>
              </w:rPr>
              <w:t>К.Абеубекова</w:t>
            </w:r>
          </w:p>
        </w:tc>
      </w:tr>
      <w:tr w:rsidR="00037FAB" w:rsidRPr="00305521" w14:paraId="17C196F2" w14:textId="77777777" w:rsidTr="008758C3">
        <w:tc>
          <w:tcPr>
            <w:tcW w:w="2517" w:type="dxa"/>
          </w:tcPr>
          <w:p w14:paraId="4743C42E" w14:textId="77777777" w:rsidR="00037FAB" w:rsidRPr="00305521" w:rsidRDefault="00037FAB" w:rsidP="008758C3">
            <w:pPr>
              <w:textAlignment w:val="baseline"/>
              <w:rPr>
                <w:rFonts w:ascii="Times New Roman" w:hAnsi="Times New Roman" w:cs="Times New Roman"/>
                <w:b/>
                <w:sz w:val="28"/>
                <w:szCs w:val="28"/>
              </w:rPr>
            </w:pPr>
            <w:r w:rsidRPr="00305521">
              <w:rPr>
                <w:rFonts w:ascii="Times New Roman" w:hAnsi="Times New Roman" w:cs="Times New Roman"/>
                <w:b/>
                <w:iCs/>
                <w:sz w:val="28"/>
                <w:szCs w:val="28"/>
                <w:lang w:val="kk-KZ"/>
              </w:rPr>
              <w:t>Воспитание казахстанского патриотизма и гражданственности, правовое воспитание</w:t>
            </w:r>
          </w:p>
        </w:tc>
        <w:tc>
          <w:tcPr>
            <w:tcW w:w="7689" w:type="dxa"/>
          </w:tcPr>
          <w:p w14:paraId="0DCA02BD" w14:textId="77777777" w:rsidR="00037FAB" w:rsidRPr="00305521" w:rsidRDefault="00037FAB" w:rsidP="008758C3">
            <w:pPr>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6. Сабақ үстінде және үзіліс уақытында, мектеп ережелерін сақтау туралы әңгіме жүргізу.</w:t>
            </w:r>
          </w:p>
          <w:p w14:paraId="19D7C0F6" w14:textId="77777777" w:rsidR="00037FAB" w:rsidRPr="00305521" w:rsidRDefault="00037FAB" w:rsidP="008758C3">
            <w:pPr>
              <w:textAlignment w:val="baseline"/>
              <w:rPr>
                <w:rFonts w:ascii="Times New Roman" w:hAnsi="Times New Roman" w:cs="Times New Roman"/>
                <w:sz w:val="28"/>
                <w:szCs w:val="28"/>
                <w:lang w:val="kk-KZ"/>
              </w:rPr>
            </w:pPr>
            <w:r w:rsidRPr="00305521">
              <w:rPr>
                <w:rFonts w:ascii="Times New Roman" w:hAnsi="Times New Roman" w:cs="Times New Roman"/>
                <w:sz w:val="28"/>
                <w:szCs w:val="28"/>
              </w:rPr>
              <w:t>Беседы о правилах поведения в школе во время уроков и на перемене.</w:t>
            </w:r>
          </w:p>
          <w:p w14:paraId="05126EF8" w14:textId="77777777" w:rsidR="00037FAB" w:rsidRPr="00305521" w:rsidRDefault="00037FAB" w:rsidP="008758C3">
            <w:pPr>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 xml:space="preserve">7. «Адал Ұрпақ» жобасы аясында </w:t>
            </w:r>
            <w:r w:rsidRPr="00305521">
              <w:rPr>
                <w:rFonts w:ascii="Times New Roman" w:hAnsi="Times New Roman" w:cs="Times New Roman"/>
                <w:color w:val="000000"/>
                <w:sz w:val="28"/>
                <w:szCs w:val="28"/>
                <w:shd w:val="clear" w:color="auto" w:fill="FFFFFF"/>
                <w:lang w:val="kk-KZ"/>
              </w:rPr>
              <w:t xml:space="preserve"> «Біз жемқорлыққа қарсымыз» атты видеороликтер сайысы 8-11 сыныптар </w:t>
            </w:r>
          </w:p>
          <w:p w14:paraId="2F37CC27" w14:textId="77777777" w:rsidR="00037FAB" w:rsidRPr="00305521" w:rsidRDefault="00037FAB" w:rsidP="008758C3">
            <w:pPr>
              <w:textAlignment w:val="baseline"/>
              <w:rPr>
                <w:rFonts w:ascii="Times New Roman" w:hAnsi="Times New Roman" w:cs="Times New Roman"/>
                <w:color w:val="000000"/>
                <w:sz w:val="28"/>
                <w:szCs w:val="28"/>
                <w:shd w:val="clear" w:color="auto" w:fill="FFFFFF"/>
                <w:lang w:val="kk-KZ"/>
              </w:rPr>
            </w:pPr>
            <w:r w:rsidRPr="00305521">
              <w:rPr>
                <w:rFonts w:ascii="Times New Roman" w:hAnsi="Times New Roman" w:cs="Times New Roman"/>
                <w:color w:val="000000"/>
                <w:sz w:val="28"/>
                <w:szCs w:val="28"/>
                <w:shd w:val="clear" w:color="auto" w:fill="FFFFFF"/>
              </w:rPr>
              <w:t xml:space="preserve">«Мы против коррупции» конкурс видеороликов в рамках </w:t>
            </w:r>
            <w:r w:rsidRPr="00305521">
              <w:rPr>
                <w:rFonts w:ascii="Times New Roman" w:hAnsi="Times New Roman" w:cs="Times New Roman"/>
                <w:color w:val="000000"/>
                <w:sz w:val="28"/>
                <w:szCs w:val="28"/>
                <w:shd w:val="clear" w:color="auto" w:fill="FFFFFF"/>
                <w:lang w:val="kk-KZ"/>
              </w:rPr>
              <w:t xml:space="preserve">в рамках проекта «Адал Ұрпақ» 8-11 классы </w:t>
            </w:r>
          </w:p>
        </w:tc>
        <w:tc>
          <w:tcPr>
            <w:tcW w:w="1701" w:type="dxa"/>
          </w:tcPr>
          <w:p w14:paraId="0A9FC685" w14:textId="77777777" w:rsidR="00037FAB" w:rsidRPr="00305521" w:rsidRDefault="00037FAB" w:rsidP="008758C3">
            <w:pPr>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Қазан</w:t>
            </w:r>
          </w:p>
          <w:p w14:paraId="2E8F8155" w14:textId="77777777" w:rsidR="00037FAB" w:rsidRPr="00305521" w:rsidRDefault="00037FAB" w:rsidP="008758C3">
            <w:pPr>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 xml:space="preserve">Октябрь </w:t>
            </w:r>
          </w:p>
        </w:tc>
        <w:tc>
          <w:tcPr>
            <w:tcW w:w="2835" w:type="dxa"/>
          </w:tcPr>
          <w:p w14:paraId="52616961" w14:textId="77777777" w:rsidR="00037FAB" w:rsidRPr="00305521" w:rsidRDefault="00037FAB" w:rsidP="008758C3">
            <w:pPr>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 xml:space="preserve"> 1-11 сынып жетекшілері</w:t>
            </w:r>
          </w:p>
          <w:p w14:paraId="7E147D5C" w14:textId="77777777" w:rsidR="00037FAB" w:rsidRPr="00305521" w:rsidRDefault="00037FAB" w:rsidP="008758C3">
            <w:pPr>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Кл.руководители 1-11 кл.</w:t>
            </w:r>
          </w:p>
          <w:p w14:paraId="731A2B6E" w14:textId="77777777" w:rsidR="00037FAB" w:rsidRPr="00305521" w:rsidRDefault="00037FAB" w:rsidP="008758C3">
            <w:pPr>
              <w:textAlignment w:val="baseline"/>
              <w:rPr>
                <w:rFonts w:ascii="Times New Roman" w:hAnsi="Times New Roman" w:cs="Times New Roman"/>
                <w:sz w:val="28"/>
                <w:szCs w:val="28"/>
                <w:lang w:val="kk-KZ"/>
              </w:rPr>
            </w:pPr>
          </w:p>
          <w:p w14:paraId="4E010249" w14:textId="77777777" w:rsidR="00037FAB" w:rsidRPr="00305521" w:rsidRDefault="00037FAB" w:rsidP="008758C3">
            <w:pPr>
              <w:textAlignment w:val="baseline"/>
              <w:rPr>
                <w:rFonts w:ascii="Times New Roman" w:hAnsi="Times New Roman" w:cs="Times New Roman"/>
                <w:sz w:val="28"/>
                <w:szCs w:val="28"/>
                <w:lang w:val="kk-KZ"/>
              </w:rPr>
            </w:pPr>
          </w:p>
        </w:tc>
      </w:tr>
      <w:tr w:rsidR="00037FAB" w:rsidRPr="00305521" w14:paraId="27E68C16" w14:textId="77777777" w:rsidTr="008758C3">
        <w:tc>
          <w:tcPr>
            <w:tcW w:w="2517" w:type="dxa"/>
          </w:tcPr>
          <w:p w14:paraId="78C86F05" w14:textId="77777777" w:rsidR="00037FAB" w:rsidRPr="00305521" w:rsidRDefault="00037FAB" w:rsidP="008758C3">
            <w:pPr>
              <w:textAlignment w:val="baseline"/>
              <w:rPr>
                <w:rFonts w:ascii="Times New Roman" w:hAnsi="Times New Roman" w:cs="Times New Roman"/>
                <w:b/>
                <w:sz w:val="28"/>
                <w:szCs w:val="28"/>
                <w:lang w:val="kk-KZ"/>
              </w:rPr>
            </w:pPr>
          </w:p>
        </w:tc>
        <w:tc>
          <w:tcPr>
            <w:tcW w:w="7689" w:type="dxa"/>
          </w:tcPr>
          <w:p w14:paraId="3C57F9FE" w14:textId="77777777" w:rsidR="00037FAB" w:rsidRPr="00305521" w:rsidRDefault="00037FAB" w:rsidP="008758C3">
            <w:pPr>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8. «Жас Сарбаз» патриоттық клубының мүшелерімен «</w:t>
            </w:r>
            <w:r w:rsidRPr="00305521">
              <w:rPr>
                <w:rFonts w:ascii="Times New Roman" w:hAnsi="Times New Roman" w:cs="Times New Roman"/>
                <w:color w:val="000000"/>
                <w:sz w:val="28"/>
                <w:szCs w:val="28"/>
                <w:lang w:val="kk-KZ"/>
              </w:rPr>
              <w:t>Отанға қызмет ету</w:t>
            </w:r>
            <w:r w:rsidRPr="00305521">
              <w:rPr>
                <w:rFonts w:ascii="Times New Roman" w:hAnsi="Times New Roman" w:cs="Times New Roman"/>
                <w:sz w:val="28"/>
                <w:szCs w:val="28"/>
                <w:lang w:val="kk-KZ"/>
              </w:rPr>
              <w:t xml:space="preserve"> - ж</w:t>
            </w:r>
            <w:r w:rsidRPr="00305521">
              <w:rPr>
                <w:rFonts w:ascii="Times New Roman" w:hAnsi="Times New Roman" w:cs="Times New Roman"/>
                <w:color w:val="000000"/>
                <w:sz w:val="28"/>
                <w:szCs w:val="28"/>
                <w:lang w:val="kk-KZ"/>
              </w:rPr>
              <w:t xml:space="preserve">оғары құндылық» атты тақырыпта </w:t>
            </w:r>
            <w:r w:rsidRPr="00305521">
              <w:rPr>
                <w:rFonts w:ascii="Times New Roman" w:hAnsi="Times New Roman" w:cs="Times New Roman"/>
                <w:color w:val="000000"/>
                <w:sz w:val="28"/>
                <w:szCs w:val="28"/>
                <w:lang w:val="kk-KZ"/>
              </w:rPr>
              <w:lastRenderedPageBreak/>
              <w:t>ерлік сабағы</w:t>
            </w:r>
          </w:p>
          <w:p w14:paraId="161E63C3" w14:textId="77777777" w:rsidR="00037FAB" w:rsidRPr="00305521" w:rsidRDefault="00037FAB" w:rsidP="008758C3">
            <w:pPr>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 xml:space="preserve">Урок мужества  "Высшая ценность - Отчизне служение" с членами патриотического клуба «Жас Сарбаз» </w:t>
            </w:r>
          </w:p>
          <w:p w14:paraId="26E5E531" w14:textId="77777777" w:rsidR="00037FAB" w:rsidRPr="00305521" w:rsidRDefault="00037FAB" w:rsidP="008758C3">
            <w:pPr>
              <w:textAlignment w:val="baseline"/>
              <w:rPr>
                <w:rFonts w:ascii="Times New Roman" w:hAnsi="Times New Roman" w:cs="Times New Roman"/>
                <w:color w:val="000000"/>
                <w:sz w:val="28"/>
                <w:szCs w:val="28"/>
                <w:lang w:val="kk-KZ"/>
              </w:rPr>
            </w:pPr>
            <w:r w:rsidRPr="00305521">
              <w:rPr>
                <w:rFonts w:ascii="Times New Roman" w:hAnsi="Times New Roman" w:cs="Times New Roman"/>
                <w:color w:val="000000"/>
                <w:sz w:val="28"/>
                <w:szCs w:val="28"/>
                <w:lang w:val="kk-KZ"/>
              </w:rPr>
              <w:t>9. «Адал Ұрпақ» клубының мүшелерімен «Жемқорлық-СТОП» атты тақырыпта постерлер сайысы 5-8 сыныптар</w:t>
            </w:r>
          </w:p>
          <w:p w14:paraId="5C9648DD" w14:textId="77777777" w:rsidR="00037FAB" w:rsidRPr="00305521" w:rsidRDefault="00037FAB" w:rsidP="008758C3">
            <w:pPr>
              <w:textAlignment w:val="baseline"/>
              <w:rPr>
                <w:rFonts w:ascii="Times New Roman" w:hAnsi="Times New Roman" w:cs="Times New Roman"/>
                <w:color w:val="000000"/>
                <w:sz w:val="28"/>
                <w:szCs w:val="28"/>
                <w:lang w:val="kk-KZ"/>
              </w:rPr>
            </w:pPr>
            <w:r w:rsidRPr="00305521">
              <w:rPr>
                <w:rFonts w:ascii="Times New Roman" w:hAnsi="Times New Roman" w:cs="Times New Roman"/>
                <w:color w:val="000000"/>
                <w:sz w:val="28"/>
                <w:szCs w:val="28"/>
              </w:rPr>
              <w:t>Конкурс видеороликов «Коррупция –СТОП»</w:t>
            </w:r>
            <w:r w:rsidRPr="00305521">
              <w:rPr>
                <w:rFonts w:ascii="Times New Roman" w:hAnsi="Times New Roman" w:cs="Times New Roman"/>
                <w:color w:val="000000"/>
                <w:sz w:val="28"/>
                <w:szCs w:val="28"/>
                <w:lang w:val="kk-KZ"/>
              </w:rPr>
              <w:t xml:space="preserve"> в рамках проекта «Адал Ұрпақ» 5-8 классы </w:t>
            </w:r>
          </w:p>
          <w:p w14:paraId="0C762BBE" w14:textId="77777777" w:rsidR="00037FAB" w:rsidRPr="00305521" w:rsidRDefault="00037FAB" w:rsidP="008758C3">
            <w:pPr>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 xml:space="preserve">10. </w:t>
            </w:r>
            <w:r w:rsidRPr="00305521">
              <w:rPr>
                <w:rFonts w:ascii="Times New Roman" w:hAnsi="Times New Roman" w:cs="Times New Roman"/>
                <w:sz w:val="28"/>
                <w:szCs w:val="28"/>
              </w:rPr>
              <w:t>Заседание Совета по профилактике правонарушений</w:t>
            </w:r>
          </w:p>
        </w:tc>
        <w:tc>
          <w:tcPr>
            <w:tcW w:w="1701" w:type="dxa"/>
          </w:tcPr>
          <w:p w14:paraId="2C78C941" w14:textId="77777777" w:rsidR="00037FAB" w:rsidRPr="00305521" w:rsidRDefault="00037FAB" w:rsidP="008758C3">
            <w:pPr>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lastRenderedPageBreak/>
              <w:t>Ноябрь</w:t>
            </w:r>
          </w:p>
          <w:p w14:paraId="30CD830E" w14:textId="77777777" w:rsidR="00037FAB" w:rsidRPr="00305521" w:rsidRDefault="00037FAB" w:rsidP="008758C3">
            <w:pPr>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Қараша</w:t>
            </w:r>
          </w:p>
          <w:p w14:paraId="57296BA7" w14:textId="77777777" w:rsidR="00037FAB" w:rsidRPr="00305521" w:rsidRDefault="00037FAB" w:rsidP="008758C3">
            <w:pPr>
              <w:rPr>
                <w:rFonts w:ascii="Times New Roman" w:hAnsi="Times New Roman" w:cs="Times New Roman"/>
                <w:sz w:val="28"/>
                <w:szCs w:val="28"/>
                <w:lang w:val="kk-KZ"/>
              </w:rPr>
            </w:pPr>
            <w:r w:rsidRPr="00305521">
              <w:rPr>
                <w:rFonts w:ascii="Times New Roman" w:hAnsi="Times New Roman" w:cs="Times New Roman"/>
                <w:sz w:val="28"/>
                <w:szCs w:val="28"/>
                <w:lang w:val="kk-KZ"/>
              </w:rPr>
              <w:lastRenderedPageBreak/>
              <w:t xml:space="preserve"> </w:t>
            </w:r>
          </w:p>
        </w:tc>
        <w:tc>
          <w:tcPr>
            <w:tcW w:w="2835" w:type="dxa"/>
          </w:tcPr>
          <w:p w14:paraId="6B13CF04" w14:textId="77777777" w:rsidR="00037FAB" w:rsidRPr="00305521" w:rsidRDefault="00037FAB" w:rsidP="008758C3">
            <w:pPr>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lastRenderedPageBreak/>
              <w:t xml:space="preserve">М.Айткенова </w:t>
            </w:r>
          </w:p>
          <w:p w14:paraId="71F9B520" w14:textId="77777777" w:rsidR="00037FAB" w:rsidRPr="00305521" w:rsidRDefault="00037FAB" w:rsidP="008758C3">
            <w:pPr>
              <w:rPr>
                <w:rFonts w:ascii="Times New Roman" w:hAnsi="Times New Roman" w:cs="Times New Roman"/>
                <w:sz w:val="28"/>
                <w:szCs w:val="28"/>
                <w:lang w:val="kk-KZ"/>
              </w:rPr>
            </w:pPr>
            <w:r w:rsidRPr="00305521">
              <w:rPr>
                <w:rFonts w:ascii="Times New Roman" w:hAnsi="Times New Roman" w:cs="Times New Roman"/>
                <w:sz w:val="28"/>
                <w:szCs w:val="28"/>
                <w:lang w:val="kk-KZ"/>
              </w:rPr>
              <w:t>К. Абеубекова</w:t>
            </w:r>
          </w:p>
          <w:p w14:paraId="13A68364" w14:textId="77777777" w:rsidR="00037FAB" w:rsidRPr="00305521" w:rsidRDefault="00037FAB" w:rsidP="008758C3">
            <w:pPr>
              <w:rPr>
                <w:rFonts w:ascii="Times New Roman" w:hAnsi="Times New Roman" w:cs="Times New Roman"/>
                <w:sz w:val="28"/>
                <w:szCs w:val="28"/>
                <w:lang w:val="kk-KZ"/>
              </w:rPr>
            </w:pPr>
          </w:p>
          <w:p w14:paraId="760B430E" w14:textId="77777777" w:rsidR="00037FAB" w:rsidRPr="00305521" w:rsidRDefault="00037FAB" w:rsidP="008758C3">
            <w:pPr>
              <w:rPr>
                <w:rFonts w:ascii="Times New Roman" w:hAnsi="Times New Roman" w:cs="Times New Roman"/>
                <w:sz w:val="28"/>
                <w:szCs w:val="28"/>
                <w:lang w:val="kk-KZ"/>
              </w:rPr>
            </w:pPr>
          </w:p>
          <w:p w14:paraId="291864FA" w14:textId="77777777" w:rsidR="00037FAB" w:rsidRPr="00305521" w:rsidRDefault="00037FAB" w:rsidP="008758C3">
            <w:pPr>
              <w:rPr>
                <w:rFonts w:ascii="Times New Roman" w:hAnsi="Times New Roman" w:cs="Times New Roman"/>
                <w:sz w:val="28"/>
                <w:szCs w:val="28"/>
                <w:lang w:val="kk-KZ"/>
              </w:rPr>
            </w:pPr>
          </w:p>
        </w:tc>
      </w:tr>
      <w:tr w:rsidR="00037FAB" w:rsidRPr="00305521" w14:paraId="07BC222F" w14:textId="77777777" w:rsidTr="008758C3">
        <w:tc>
          <w:tcPr>
            <w:tcW w:w="2517" w:type="dxa"/>
          </w:tcPr>
          <w:p w14:paraId="5298E37C" w14:textId="77777777" w:rsidR="00037FAB" w:rsidRPr="00305521" w:rsidRDefault="00037FAB" w:rsidP="008758C3">
            <w:pPr>
              <w:textAlignment w:val="baseline"/>
              <w:rPr>
                <w:rFonts w:ascii="Times New Roman" w:hAnsi="Times New Roman" w:cs="Times New Roman"/>
                <w:b/>
                <w:sz w:val="28"/>
                <w:szCs w:val="28"/>
                <w:lang w:val="kk-KZ"/>
              </w:rPr>
            </w:pPr>
          </w:p>
        </w:tc>
        <w:tc>
          <w:tcPr>
            <w:tcW w:w="7689" w:type="dxa"/>
          </w:tcPr>
          <w:p w14:paraId="4E5BEE6D" w14:textId="77777777" w:rsidR="00037FAB" w:rsidRPr="00305521" w:rsidRDefault="00037FAB" w:rsidP="008758C3">
            <w:pPr>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11. Қазақстан Республикасының Тәуелсіздік күніне арналған салтанатты іс-шаралар (жеке жоспар бойынша).</w:t>
            </w:r>
          </w:p>
          <w:p w14:paraId="37D6B865" w14:textId="77777777" w:rsidR="00037FAB" w:rsidRPr="00305521" w:rsidRDefault="00037FAB" w:rsidP="008758C3">
            <w:pPr>
              <w:textAlignment w:val="baseline"/>
              <w:rPr>
                <w:rFonts w:ascii="Times New Roman" w:hAnsi="Times New Roman" w:cs="Times New Roman"/>
                <w:sz w:val="28"/>
                <w:szCs w:val="28"/>
                <w:lang w:val="kk-KZ"/>
              </w:rPr>
            </w:pPr>
            <w:r w:rsidRPr="00305521">
              <w:rPr>
                <w:rFonts w:ascii="Times New Roman" w:hAnsi="Times New Roman" w:cs="Times New Roman"/>
                <w:sz w:val="28"/>
                <w:szCs w:val="28"/>
              </w:rPr>
              <w:t xml:space="preserve">Торжественные мероприятия, посвящённые Дню Независимости </w:t>
            </w:r>
            <w:proofErr w:type="gramStart"/>
            <w:r w:rsidRPr="00305521">
              <w:rPr>
                <w:rFonts w:ascii="Times New Roman" w:hAnsi="Times New Roman" w:cs="Times New Roman"/>
                <w:sz w:val="28"/>
                <w:szCs w:val="28"/>
              </w:rPr>
              <w:t>Республики  Казахстан</w:t>
            </w:r>
            <w:proofErr w:type="gramEnd"/>
            <w:r w:rsidRPr="00305521">
              <w:rPr>
                <w:rFonts w:ascii="Times New Roman" w:hAnsi="Times New Roman" w:cs="Times New Roman"/>
                <w:sz w:val="28"/>
                <w:szCs w:val="28"/>
              </w:rPr>
              <w:t xml:space="preserve">  </w:t>
            </w:r>
            <w:r w:rsidRPr="00305521">
              <w:rPr>
                <w:rFonts w:ascii="Times New Roman" w:hAnsi="Times New Roman" w:cs="Times New Roman"/>
                <w:sz w:val="28"/>
                <w:szCs w:val="28"/>
                <w:lang w:val="kk-KZ"/>
              </w:rPr>
              <w:t>(</w:t>
            </w:r>
            <w:r w:rsidRPr="00305521">
              <w:rPr>
                <w:rFonts w:ascii="Times New Roman" w:hAnsi="Times New Roman" w:cs="Times New Roman"/>
                <w:sz w:val="28"/>
                <w:szCs w:val="28"/>
              </w:rPr>
              <w:t>по отдельному плану</w:t>
            </w:r>
            <w:r w:rsidRPr="00305521">
              <w:rPr>
                <w:rFonts w:ascii="Times New Roman" w:hAnsi="Times New Roman" w:cs="Times New Roman"/>
                <w:sz w:val="28"/>
                <w:szCs w:val="28"/>
                <w:lang w:val="kk-KZ"/>
              </w:rPr>
              <w:t>)</w:t>
            </w:r>
            <w:r w:rsidRPr="00305521">
              <w:rPr>
                <w:rFonts w:ascii="Times New Roman" w:hAnsi="Times New Roman" w:cs="Times New Roman"/>
                <w:sz w:val="28"/>
                <w:szCs w:val="28"/>
              </w:rPr>
              <w:t>.</w:t>
            </w:r>
          </w:p>
          <w:p w14:paraId="436CCAA4" w14:textId="77777777" w:rsidR="00037FAB" w:rsidRPr="00305521" w:rsidRDefault="00037FAB" w:rsidP="008758C3">
            <w:pPr>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12. РБ «Жас Ұлан»  «Жас Қыран» ұйымының қатарына салтанатты қабылдау іс-шарасы.</w:t>
            </w:r>
          </w:p>
          <w:p w14:paraId="3FA6C826" w14:textId="77777777" w:rsidR="00037FAB" w:rsidRPr="00305521" w:rsidRDefault="00037FAB" w:rsidP="008758C3">
            <w:pPr>
              <w:textAlignment w:val="baseline"/>
              <w:rPr>
                <w:rFonts w:ascii="Times New Roman" w:hAnsi="Times New Roman" w:cs="Times New Roman"/>
                <w:sz w:val="28"/>
                <w:szCs w:val="28"/>
                <w:lang w:val="kk-KZ"/>
              </w:rPr>
            </w:pPr>
            <w:r w:rsidRPr="00305521">
              <w:rPr>
                <w:rFonts w:ascii="Times New Roman" w:hAnsi="Times New Roman" w:cs="Times New Roman"/>
                <w:sz w:val="28"/>
                <w:szCs w:val="28"/>
              </w:rPr>
              <w:t>Торжественный приём в ряды Республиканской общественной организации «</w:t>
            </w:r>
            <w:proofErr w:type="spellStart"/>
            <w:r w:rsidRPr="00305521">
              <w:rPr>
                <w:rFonts w:ascii="Times New Roman" w:hAnsi="Times New Roman" w:cs="Times New Roman"/>
                <w:sz w:val="28"/>
                <w:szCs w:val="28"/>
              </w:rPr>
              <w:t>Жас</w:t>
            </w:r>
            <w:proofErr w:type="spellEnd"/>
            <w:r w:rsidRPr="00305521">
              <w:rPr>
                <w:rFonts w:ascii="Times New Roman" w:hAnsi="Times New Roman" w:cs="Times New Roman"/>
                <w:sz w:val="28"/>
                <w:szCs w:val="28"/>
              </w:rPr>
              <w:t xml:space="preserve"> </w:t>
            </w:r>
            <w:r w:rsidRPr="00305521">
              <w:rPr>
                <w:rFonts w:ascii="Times New Roman" w:hAnsi="Times New Roman" w:cs="Times New Roman"/>
                <w:sz w:val="28"/>
                <w:szCs w:val="28"/>
                <w:lang w:val="kk-KZ"/>
              </w:rPr>
              <w:t>Ұ</w:t>
            </w:r>
            <w:r w:rsidRPr="00305521">
              <w:rPr>
                <w:rFonts w:ascii="Times New Roman" w:hAnsi="Times New Roman" w:cs="Times New Roman"/>
                <w:sz w:val="28"/>
                <w:szCs w:val="28"/>
              </w:rPr>
              <w:t>лан»</w:t>
            </w:r>
            <w:r w:rsidRPr="00305521">
              <w:rPr>
                <w:rFonts w:ascii="Times New Roman" w:hAnsi="Times New Roman" w:cs="Times New Roman"/>
                <w:sz w:val="28"/>
                <w:szCs w:val="28"/>
                <w:lang w:val="kk-KZ"/>
              </w:rPr>
              <w:t xml:space="preserve"> «Жас Қыран» </w:t>
            </w:r>
          </w:p>
        </w:tc>
        <w:tc>
          <w:tcPr>
            <w:tcW w:w="1701" w:type="dxa"/>
          </w:tcPr>
          <w:p w14:paraId="7C593A16" w14:textId="77777777" w:rsidR="00037FAB" w:rsidRPr="00305521" w:rsidRDefault="00037FAB" w:rsidP="008758C3">
            <w:pPr>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Желтоқсан</w:t>
            </w:r>
          </w:p>
          <w:p w14:paraId="0616477F" w14:textId="77777777" w:rsidR="00037FAB" w:rsidRPr="00305521" w:rsidRDefault="00037FAB" w:rsidP="008758C3">
            <w:pPr>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 xml:space="preserve">Декабрь </w:t>
            </w:r>
          </w:p>
        </w:tc>
        <w:tc>
          <w:tcPr>
            <w:tcW w:w="2835" w:type="dxa"/>
          </w:tcPr>
          <w:p w14:paraId="1FC17D06" w14:textId="77777777" w:rsidR="00037FAB" w:rsidRPr="00305521" w:rsidRDefault="00037FAB" w:rsidP="008758C3">
            <w:pPr>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 xml:space="preserve">М.Айткенова </w:t>
            </w:r>
          </w:p>
          <w:p w14:paraId="5CE61742" w14:textId="77777777" w:rsidR="00037FAB" w:rsidRPr="00305521" w:rsidRDefault="00037FAB" w:rsidP="008758C3">
            <w:pPr>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 xml:space="preserve">А.Озбекова  </w:t>
            </w:r>
          </w:p>
          <w:p w14:paraId="02173525" w14:textId="77777777" w:rsidR="00037FAB" w:rsidRPr="00305521" w:rsidRDefault="00037FAB" w:rsidP="008758C3">
            <w:pPr>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 xml:space="preserve">5 «А» сыныбы </w:t>
            </w:r>
          </w:p>
          <w:p w14:paraId="4F5E6AB6" w14:textId="77777777" w:rsidR="00037FAB" w:rsidRPr="00305521" w:rsidRDefault="00037FAB" w:rsidP="008758C3">
            <w:pPr>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Ж.Копжасар</w:t>
            </w:r>
          </w:p>
          <w:p w14:paraId="7430B0A4" w14:textId="77777777" w:rsidR="00037FAB" w:rsidRPr="00305521" w:rsidRDefault="00037FAB" w:rsidP="008758C3">
            <w:pPr>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 xml:space="preserve">5 «Ә» сыныбы </w:t>
            </w:r>
          </w:p>
          <w:p w14:paraId="0AF58356" w14:textId="77777777" w:rsidR="00037FAB" w:rsidRPr="00305521" w:rsidRDefault="00037FAB" w:rsidP="008758C3">
            <w:pPr>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П.Султанова</w:t>
            </w:r>
          </w:p>
        </w:tc>
      </w:tr>
      <w:tr w:rsidR="00037FAB" w:rsidRPr="00305521" w14:paraId="170F6827" w14:textId="77777777" w:rsidTr="008758C3">
        <w:trPr>
          <w:trHeight w:val="563"/>
        </w:trPr>
        <w:tc>
          <w:tcPr>
            <w:tcW w:w="2517" w:type="dxa"/>
          </w:tcPr>
          <w:p w14:paraId="5778116E" w14:textId="77777777" w:rsidR="00037FAB" w:rsidRPr="00305521" w:rsidRDefault="00037FAB" w:rsidP="008758C3">
            <w:pPr>
              <w:textAlignment w:val="baseline"/>
              <w:rPr>
                <w:rFonts w:ascii="Times New Roman" w:hAnsi="Times New Roman" w:cs="Times New Roman"/>
                <w:b/>
                <w:sz w:val="28"/>
                <w:szCs w:val="28"/>
                <w:lang w:val="kk-KZ"/>
              </w:rPr>
            </w:pPr>
          </w:p>
        </w:tc>
        <w:tc>
          <w:tcPr>
            <w:tcW w:w="7689" w:type="dxa"/>
          </w:tcPr>
          <w:p w14:paraId="3441972E" w14:textId="77777777" w:rsidR="00037FAB" w:rsidRPr="00305521" w:rsidRDefault="00037FAB" w:rsidP="008758C3">
            <w:pPr>
              <w:textAlignment w:val="baseline"/>
              <w:rPr>
                <w:rFonts w:ascii="Times New Roman" w:hAnsi="Times New Roman" w:cs="Times New Roman"/>
                <w:iCs/>
                <w:sz w:val="28"/>
                <w:szCs w:val="28"/>
                <w:lang w:val="kk-KZ"/>
              </w:rPr>
            </w:pPr>
            <w:r w:rsidRPr="00305521">
              <w:rPr>
                <w:rFonts w:ascii="Times New Roman" w:hAnsi="Times New Roman" w:cs="Times New Roman"/>
                <w:sz w:val="28"/>
                <w:szCs w:val="28"/>
                <w:lang w:val="kk-KZ"/>
              </w:rPr>
              <w:t>13.</w:t>
            </w:r>
            <w:r w:rsidRPr="00305521">
              <w:rPr>
                <w:rFonts w:ascii="Times New Roman" w:hAnsi="Times New Roman" w:cs="Times New Roman"/>
                <w:iCs/>
                <w:sz w:val="28"/>
                <w:szCs w:val="28"/>
                <w:lang w:val="kk-KZ"/>
              </w:rPr>
              <w:t xml:space="preserve"> «Мемлекеттік рәміздер-ұлт мақтанышы» Дөңгелек үстел 5-6 сыныптар</w:t>
            </w:r>
          </w:p>
          <w:p w14:paraId="5351A0F8" w14:textId="77777777" w:rsidR="00037FAB" w:rsidRPr="00305521" w:rsidRDefault="00037FAB" w:rsidP="008758C3">
            <w:pPr>
              <w:textAlignment w:val="baseline"/>
              <w:rPr>
                <w:rFonts w:ascii="Times New Roman" w:hAnsi="Times New Roman" w:cs="Times New Roman"/>
                <w:iCs/>
                <w:sz w:val="28"/>
                <w:szCs w:val="28"/>
                <w:lang w:val="kk-KZ"/>
              </w:rPr>
            </w:pPr>
            <w:r w:rsidRPr="00305521">
              <w:rPr>
                <w:rFonts w:ascii="Times New Roman" w:hAnsi="Times New Roman" w:cs="Times New Roman"/>
                <w:sz w:val="28"/>
                <w:szCs w:val="28"/>
                <w:lang w:val="kk-KZ"/>
              </w:rPr>
              <w:t>"Государственные символы-гордость нации»</w:t>
            </w:r>
            <w:r w:rsidRPr="00305521">
              <w:rPr>
                <w:rFonts w:ascii="Times New Roman" w:hAnsi="Times New Roman" w:cs="Times New Roman"/>
                <w:iCs/>
                <w:sz w:val="28"/>
                <w:szCs w:val="28"/>
                <w:lang w:val="kk-KZ"/>
              </w:rPr>
              <w:t xml:space="preserve"> круглый стол 5-6 классы</w:t>
            </w:r>
          </w:p>
        </w:tc>
        <w:tc>
          <w:tcPr>
            <w:tcW w:w="1701" w:type="dxa"/>
          </w:tcPr>
          <w:p w14:paraId="7D991B16" w14:textId="77777777" w:rsidR="00037FAB" w:rsidRPr="00305521" w:rsidRDefault="00037FAB" w:rsidP="008758C3">
            <w:pPr>
              <w:rPr>
                <w:rFonts w:ascii="Times New Roman" w:hAnsi="Times New Roman" w:cs="Times New Roman"/>
                <w:sz w:val="28"/>
                <w:szCs w:val="28"/>
                <w:lang w:val="kk-KZ"/>
              </w:rPr>
            </w:pPr>
            <w:r w:rsidRPr="00305521">
              <w:rPr>
                <w:rFonts w:ascii="Times New Roman" w:hAnsi="Times New Roman" w:cs="Times New Roman"/>
                <w:sz w:val="28"/>
                <w:szCs w:val="28"/>
                <w:lang w:val="kk-KZ"/>
              </w:rPr>
              <w:t>Қаңтар</w:t>
            </w:r>
          </w:p>
          <w:p w14:paraId="75B128C1" w14:textId="77777777" w:rsidR="00037FAB" w:rsidRPr="00305521" w:rsidRDefault="00037FAB" w:rsidP="008758C3">
            <w:pPr>
              <w:rPr>
                <w:rFonts w:ascii="Times New Roman" w:hAnsi="Times New Roman" w:cs="Times New Roman"/>
                <w:sz w:val="28"/>
                <w:szCs w:val="28"/>
                <w:lang w:val="kk-KZ"/>
              </w:rPr>
            </w:pPr>
            <w:r w:rsidRPr="00305521">
              <w:rPr>
                <w:rFonts w:ascii="Times New Roman" w:hAnsi="Times New Roman" w:cs="Times New Roman"/>
                <w:sz w:val="28"/>
                <w:szCs w:val="28"/>
                <w:lang w:val="kk-KZ"/>
              </w:rPr>
              <w:t xml:space="preserve">Январь </w:t>
            </w:r>
          </w:p>
        </w:tc>
        <w:tc>
          <w:tcPr>
            <w:tcW w:w="2835" w:type="dxa"/>
          </w:tcPr>
          <w:p w14:paraId="2875676E" w14:textId="77777777" w:rsidR="00037FAB" w:rsidRPr="00305521" w:rsidRDefault="00037FAB" w:rsidP="008758C3">
            <w:pPr>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Г.Кенжетаева 6 «Ә» сыныбы</w:t>
            </w:r>
          </w:p>
          <w:p w14:paraId="3B0DAF6B" w14:textId="77777777" w:rsidR="00037FAB" w:rsidRPr="00305521" w:rsidRDefault="00037FAB" w:rsidP="008758C3">
            <w:pPr>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Б.Смайлова 6 «Б» класс</w:t>
            </w:r>
          </w:p>
        </w:tc>
      </w:tr>
      <w:tr w:rsidR="00037FAB" w:rsidRPr="00305521" w14:paraId="3A9FE213" w14:textId="77777777" w:rsidTr="008758C3">
        <w:tc>
          <w:tcPr>
            <w:tcW w:w="2517" w:type="dxa"/>
          </w:tcPr>
          <w:p w14:paraId="451B5032" w14:textId="77777777" w:rsidR="00037FAB" w:rsidRPr="00305521" w:rsidRDefault="00037FAB" w:rsidP="008758C3">
            <w:pPr>
              <w:textAlignment w:val="baseline"/>
              <w:rPr>
                <w:rFonts w:ascii="Times New Roman" w:hAnsi="Times New Roman" w:cs="Times New Roman"/>
                <w:b/>
                <w:sz w:val="28"/>
                <w:szCs w:val="28"/>
                <w:lang w:val="kk-KZ"/>
              </w:rPr>
            </w:pPr>
          </w:p>
        </w:tc>
        <w:tc>
          <w:tcPr>
            <w:tcW w:w="7689" w:type="dxa"/>
          </w:tcPr>
          <w:p w14:paraId="43E07890" w14:textId="77777777" w:rsidR="00037FAB" w:rsidRPr="00305521" w:rsidRDefault="00037FAB" w:rsidP="008758C3">
            <w:pPr>
              <w:textAlignment w:val="baseline"/>
              <w:rPr>
                <w:rFonts w:ascii="Times New Roman" w:hAnsi="Times New Roman" w:cs="Times New Roman"/>
                <w:sz w:val="28"/>
                <w:szCs w:val="28"/>
              </w:rPr>
            </w:pPr>
            <w:r w:rsidRPr="00305521">
              <w:rPr>
                <w:rFonts w:ascii="Times New Roman" w:hAnsi="Times New Roman" w:cs="Times New Roman"/>
                <w:sz w:val="28"/>
                <w:szCs w:val="28"/>
                <w:lang w:val="kk-KZ"/>
              </w:rPr>
              <w:t xml:space="preserve">14. </w:t>
            </w:r>
            <w:r w:rsidRPr="00305521">
              <w:rPr>
                <w:rFonts w:ascii="Times New Roman" w:hAnsi="Times New Roman" w:cs="Times New Roman"/>
                <w:color w:val="000000"/>
                <w:sz w:val="28"/>
                <w:szCs w:val="28"/>
                <w:lang w:val="kk-KZ"/>
              </w:rPr>
              <w:t>15 ақпан - Кеңес әскерлерінің Ауғанстан жерінен шығарылған күні (жеке жоспар бойынша іс-шаралар)</w:t>
            </w:r>
            <w:r w:rsidRPr="00305521">
              <w:rPr>
                <w:rFonts w:ascii="Times New Roman" w:hAnsi="Times New Roman" w:cs="Times New Roman"/>
                <w:sz w:val="28"/>
                <w:szCs w:val="28"/>
                <w:lang w:val="kk-KZ"/>
              </w:rPr>
              <w:br/>
              <w:t>15 февраля – День вывода советских войск из Афганистана. (по отдельному плану)</w:t>
            </w:r>
          </w:p>
          <w:p w14:paraId="157E0375" w14:textId="77777777" w:rsidR="00037FAB" w:rsidRPr="00305521" w:rsidRDefault="00037FAB" w:rsidP="008758C3">
            <w:pPr>
              <w:textAlignment w:val="baseline"/>
              <w:rPr>
                <w:rFonts w:ascii="Times New Roman" w:hAnsi="Times New Roman" w:cs="Times New Roman"/>
                <w:sz w:val="28"/>
                <w:szCs w:val="28"/>
              </w:rPr>
            </w:pPr>
            <w:r w:rsidRPr="00305521">
              <w:rPr>
                <w:rFonts w:ascii="Times New Roman" w:hAnsi="Times New Roman" w:cs="Times New Roman"/>
                <w:sz w:val="28"/>
                <w:szCs w:val="28"/>
                <w:lang w:val="kk-KZ"/>
              </w:rPr>
              <w:t>-</w:t>
            </w:r>
            <w:r w:rsidRPr="00305521">
              <w:rPr>
                <w:rFonts w:ascii="Times New Roman" w:hAnsi="Times New Roman" w:cs="Times New Roman"/>
                <w:color w:val="000000"/>
                <w:sz w:val="28"/>
                <w:szCs w:val="28"/>
                <w:lang w:val="kk-KZ"/>
              </w:rPr>
              <w:t>Интернационалист-жауынгерлермен кездесу</w:t>
            </w:r>
            <w:r w:rsidRPr="00305521">
              <w:rPr>
                <w:rFonts w:ascii="Times New Roman" w:hAnsi="Times New Roman" w:cs="Times New Roman"/>
                <w:sz w:val="28"/>
                <w:szCs w:val="28"/>
                <w:lang w:val="kk-KZ"/>
              </w:rPr>
              <w:t xml:space="preserve"> 5-6 сыныптар</w:t>
            </w:r>
          </w:p>
          <w:p w14:paraId="1E575C7F" w14:textId="77777777" w:rsidR="00037FAB" w:rsidRPr="00305521" w:rsidRDefault="00037FAB" w:rsidP="008758C3">
            <w:pPr>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w:t>
            </w:r>
            <w:r w:rsidRPr="00305521">
              <w:rPr>
                <w:rFonts w:ascii="Times New Roman" w:hAnsi="Times New Roman" w:cs="Times New Roman"/>
                <w:sz w:val="28"/>
                <w:szCs w:val="28"/>
              </w:rPr>
              <w:t xml:space="preserve">Встреча с воинами-интернационалистами </w:t>
            </w:r>
            <w:r w:rsidRPr="00305521">
              <w:rPr>
                <w:rFonts w:ascii="Times New Roman" w:hAnsi="Times New Roman" w:cs="Times New Roman"/>
                <w:sz w:val="28"/>
                <w:szCs w:val="28"/>
                <w:lang w:val="kk-KZ"/>
              </w:rPr>
              <w:t>5-6 классы</w:t>
            </w:r>
          </w:p>
          <w:p w14:paraId="1884486F" w14:textId="77777777" w:rsidR="00037FAB" w:rsidRPr="00305521" w:rsidRDefault="00037FAB" w:rsidP="008758C3">
            <w:pPr>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lastRenderedPageBreak/>
              <w:t xml:space="preserve">- </w:t>
            </w:r>
            <w:r w:rsidRPr="00305521">
              <w:rPr>
                <w:rFonts w:ascii="Times New Roman" w:hAnsi="Times New Roman" w:cs="Times New Roman"/>
                <w:color w:val="000000"/>
                <w:sz w:val="28"/>
                <w:szCs w:val="28"/>
                <w:lang w:val="kk-KZ"/>
              </w:rPr>
              <w:t>"Ауғанстан біздің жадымызда  "Жас құтқарушы" клубының мүшелерімен сыныптан тыс іс-шара</w:t>
            </w:r>
            <w:r w:rsidRPr="00305521">
              <w:rPr>
                <w:rFonts w:ascii="Times New Roman" w:hAnsi="Times New Roman" w:cs="Times New Roman"/>
                <w:sz w:val="28"/>
                <w:szCs w:val="28"/>
                <w:lang w:val="kk-KZ"/>
              </w:rPr>
              <w:t xml:space="preserve"> 7-9 сыныптар</w:t>
            </w:r>
          </w:p>
          <w:p w14:paraId="25DB8B10" w14:textId="77777777" w:rsidR="00037FAB" w:rsidRPr="00305521" w:rsidRDefault="00037FAB" w:rsidP="008758C3">
            <w:pPr>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-«Афганистан наша память» внеклассное мероприятие с членами клуба «Юный спасатель» 7-9 классы</w:t>
            </w:r>
          </w:p>
          <w:p w14:paraId="7272BC40" w14:textId="77777777" w:rsidR="00037FAB" w:rsidRPr="00305521" w:rsidRDefault="00037FAB" w:rsidP="008758C3">
            <w:pPr>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 xml:space="preserve">-  «Жас Сарбаз» клубының мүшелерімен «Сұнқар» әскери-патриоттық ойыны Военно-спортвная игра «Сұнқар» с членами клуба «Жас Сарбаз» </w:t>
            </w:r>
          </w:p>
        </w:tc>
        <w:tc>
          <w:tcPr>
            <w:tcW w:w="1701" w:type="dxa"/>
          </w:tcPr>
          <w:p w14:paraId="36ACE27B" w14:textId="77777777" w:rsidR="00037FAB" w:rsidRPr="00305521" w:rsidRDefault="00037FAB" w:rsidP="008758C3">
            <w:pPr>
              <w:rPr>
                <w:rFonts w:ascii="Times New Roman" w:hAnsi="Times New Roman" w:cs="Times New Roman"/>
                <w:sz w:val="28"/>
                <w:szCs w:val="28"/>
                <w:lang w:val="kk-KZ"/>
              </w:rPr>
            </w:pPr>
            <w:r w:rsidRPr="00305521">
              <w:rPr>
                <w:rFonts w:ascii="Times New Roman" w:hAnsi="Times New Roman" w:cs="Times New Roman"/>
                <w:sz w:val="28"/>
                <w:szCs w:val="28"/>
                <w:lang w:val="kk-KZ"/>
              </w:rPr>
              <w:lastRenderedPageBreak/>
              <w:t>Ақпан</w:t>
            </w:r>
          </w:p>
          <w:p w14:paraId="21794CA5" w14:textId="77777777" w:rsidR="00037FAB" w:rsidRPr="00305521" w:rsidRDefault="00037FAB" w:rsidP="008758C3">
            <w:pPr>
              <w:rPr>
                <w:rFonts w:ascii="Times New Roman" w:hAnsi="Times New Roman" w:cs="Times New Roman"/>
                <w:sz w:val="28"/>
                <w:szCs w:val="28"/>
                <w:lang w:val="kk-KZ"/>
              </w:rPr>
            </w:pPr>
            <w:r w:rsidRPr="00305521">
              <w:rPr>
                <w:rFonts w:ascii="Times New Roman" w:hAnsi="Times New Roman" w:cs="Times New Roman"/>
                <w:sz w:val="28"/>
                <w:szCs w:val="28"/>
                <w:lang w:val="kk-KZ"/>
              </w:rPr>
              <w:t xml:space="preserve">Февраль </w:t>
            </w:r>
          </w:p>
          <w:p w14:paraId="457E261D" w14:textId="77777777" w:rsidR="00037FAB" w:rsidRPr="00305521" w:rsidRDefault="00037FAB" w:rsidP="008758C3">
            <w:pPr>
              <w:rPr>
                <w:rFonts w:ascii="Times New Roman" w:hAnsi="Times New Roman" w:cs="Times New Roman"/>
                <w:sz w:val="28"/>
                <w:szCs w:val="28"/>
                <w:lang w:val="kk-KZ"/>
              </w:rPr>
            </w:pPr>
          </w:p>
        </w:tc>
        <w:tc>
          <w:tcPr>
            <w:tcW w:w="2835" w:type="dxa"/>
          </w:tcPr>
          <w:p w14:paraId="13890E04" w14:textId="77777777" w:rsidR="00037FAB" w:rsidRPr="00305521" w:rsidRDefault="00037FAB" w:rsidP="008758C3">
            <w:pPr>
              <w:rPr>
                <w:rFonts w:ascii="Times New Roman" w:hAnsi="Times New Roman" w:cs="Times New Roman"/>
                <w:sz w:val="28"/>
                <w:szCs w:val="28"/>
                <w:lang w:val="kk-KZ"/>
              </w:rPr>
            </w:pPr>
            <w:r w:rsidRPr="00305521">
              <w:rPr>
                <w:rFonts w:ascii="Times New Roman" w:hAnsi="Times New Roman" w:cs="Times New Roman"/>
                <w:sz w:val="28"/>
                <w:szCs w:val="28"/>
                <w:lang w:val="kk-KZ"/>
              </w:rPr>
              <w:t xml:space="preserve">М.Айткенова </w:t>
            </w:r>
          </w:p>
          <w:p w14:paraId="0BEB5D03" w14:textId="77777777" w:rsidR="00037FAB" w:rsidRPr="00305521" w:rsidRDefault="00037FAB" w:rsidP="008758C3">
            <w:pPr>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Сынып жетекшілер</w:t>
            </w:r>
          </w:p>
          <w:p w14:paraId="5F5C0059" w14:textId="77777777" w:rsidR="00037FAB" w:rsidRPr="00305521" w:rsidRDefault="00037FAB" w:rsidP="008758C3">
            <w:pPr>
              <w:textAlignment w:val="baseline"/>
              <w:rPr>
                <w:rFonts w:ascii="Times New Roman" w:hAnsi="Times New Roman" w:cs="Times New Roman"/>
                <w:sz w:val="28"/>
                <w:szCs w:val="28"/>
              </w:rPr>
            </w:pPr>
            <w:r w:rsidRPr="00305521">
              <w:rPr>
                <w:rFonts w:ascii="Times New Roman" w:hAnsi="Times New Roman" w:cs="Times New Roman"/>
                <w:sz w:val="28"/>
                <w:szCs w:val="28"/>
                <w:lang w:val="kk-KZ"/>
              </w:rPr>
              <w:t>Классные руководители</w:t>
            </w:r>
          </w:p>
          <w:p w14:paraId="67864260" w14:textId="77777777" w:rsidR="00037FAB" w:rsidRPr="00305521" w:rsidRDefault="00037FAB" w:rsidP="008758C3">
            <w:pPr>
              <w:textAlignment w:val="baseline"/>
              <w:rPr>
                <w:rFonts w:ascii="Times New Roman" w:hAnsi="Times New Roman" w:cs="Times New Roman"/>
                <w:sz w:val="28"/>
                <w:szCs w:val="28"/>
                <w:lang w:val="kk-KZ"/>
              </w:rPr>
            </w:pPr>
          </w:p>
          <w:p w14:paraId="24AD5A3B" w14:textId="77777777" w:rsidR="00037FAB" w:rsidRPr="00305521" w:rsidRDefault="00037FAB" w:rsidP="008758C3">
            <w:pPr>
              <w:textAlignment w:val="baseline"/>
              <w:rPr>
                <w:rFonts w:ascii="Times New Roman" w:hAnsi="Times New Roman" w:cs="Times New Roman"/>
                <w:sz w:val="28"/>
                <w:szCs w:val="28"/>
                <w:lang w:val="kk-KZ"/>
              </w:rPr>
            </w:pPr>
          </w:p>
          <w:p w14:paraId="296B5EDB" w14:textId="77777777" w:rsidR="00037FAB" w:rsidRPr="00305521" w:rsidRDefault="00037FAB" w:rsidP="008758C3">
            <w:pPr>
              <w:textAlignment w:val="baseline"/>
              <w:rPr>
                <w:rFonts w:ascii="Times New Roman" w:hAnsi="Times New Roman" w:cs="Times New Roman"/>
                <w:sz w:val="28"/>
                <w:szCs w:val="28"/>
                <w:lang w:val="kk-KZ"/>
              </w:rPr>
            </w:pPr>
          </w:p>
          <w:p w14:paraId="1722ADBC" w14:textId="77777777" w:rsidR="00037FAB" w:rsidRPr="00305521" w:rsidRDefault="00037FAB" w:rsidP="008758C3">
            <w:pPr>
              <w:textAlignment w:val="baseline"/>
              <w:rPr>
                <w:rFonts w:ascii="Times New Roman" w:hAnsi="Times New Roman" w:cs="Times New Roman"/>
                <w:sz w:val="28"/>
                <w:szCs w:val="28"/>
                <w:lang w:val="kk-KZ"/>
              </w:rPr>
            </w:pPr>
          </w:p>
          <w:p w14:paraId="286FC54A" w14:textId="77777777" w:rsidR="00037FAB" w:rsidRPr="00305521" w:rsidRDefault="00037FAB" w:rsidP="008758C3">
            <w:pPr>
              <w:textAlignment w:val="baseline"/>
              <w:rPr>
                <w:rFonts w:ascii="Times New Roman" w:hAnsi="Times New Roman" w:cs="Times New Roman"/>
                <w:sz w:val="28"/>
                <w:szCs w:val="28"/>
                <w:lang w:val="kk-KZ"/>
              </w:rPr>
            </w:pPr>
          </w:p>
          <w:p w14:paraId="62F06001" w14:textId="77777777" w:rsidR="00037FAB" w:rsidRPr="00305521" w:rsidRDefault="00037FAB" w:rsidP="008758C3">
            <w:pPr>
              <w:textAlignment w:val="baseline"/>
              <w:rPr>
                <w:rFonts w:ascii="Times New Roman" w:hAnsi="Times New Roman" w:cs="Times New Roman"/>
                <w:sz w:val="28"/>
                <w:szCs w:val="28"/>
                <w:lang w:val="kk-KZ"/>
              </w:rPr>
            </w:pPr>
          </w:p>
        </w:tc>
      </w:tr>
      <w:tr w:rsidR="00037FAB" w:rsidRPr="00305521" w14:paraId="1121D5F0" w14:textId="77777777" w:rsidTr="008758C3">
        <w:tc>
          <w:tcPr>
            <w:tcW w:w="2517" w:type="dxa"/>
          </w:tcPr>
          <w:p w14:paraId="22B0D955" w14:textId="77777777" w:rsidR="00037FAB" w:rsidRPr="00305521" w:rsidRDefault="00037FAB" w:rsidP="008758C3">
            <w:pPr>
              <w:textAlignment w:val="baseline"/>
              <w:rPr>
                <w:rFonts w:ascii="Times New Roman" w:hAnsi="Times New Roman" w:cs="Times New Roman"/>
                <w:b/>
                <w:sz w:val="28"/>
                <w:szCs w:val="28"/>
                <w:lang w:val="kk-KZ"/>
              </w:rPr>
            </w:pPr>
          </w:p>
        </w:tc>
        <w:tc>
          <w:tcPr>
            <w:tcW w:w="7689" w:type="dxa"/>
          </w:tcPr>
          <w:p w14:paraId="758E50F7" w14:textId="77777777" w:rsidR="00037FAB" w:rsidRPr="00305521" w:rsidRDefault="00037FAB" w:rsidP="008758C3">
            <w:pPr>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15. «Құқықтық сана –қауымға пана» жобасы аясында,  «</w:t>
            </w:r>
            <w:r w:rsidRPr="00305521">
              <w:rPr>
                <w:rFonts w:ascii="Times New Roman" w:hAnsi="Times New Roman" w:cs="Times New Roman"/>
                <w:color w:val="000000"/>
                <w:sz w:val="28"/>
                <w:szCs w:val="28"/>
                <w:lang w:val="kk-KZ"/>
              </w:rPr>
              <w:t>ҚР Қылмыстық-Әкімшілік кодексі» тақырыпта дөңгелек үстел. 8-9 сыныптар</w:t>
            </w:r>
          </w:p>
          <w:p w14:paraId="6FC511AF" w14:textId="77777777" w:rsidR="00037FAB" w:rsidRPr="00305521" w:rsidRDefault="00037FAB" w:rsidP="008758C3">
            <w:pPr>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Круглый стол «Уголовно-административный кодекс РК» в рамках проекта Құқықтық сана –қауымға пана» Беседа, 8-9 классы</w:t>
            </w:r>
          </w:p>
          <w:p w14:paraId="76444D73" w14:textId="77777777" w:rsidR="00037FAB" w:rsidRPr="00305521" w:rsidRDefault="00037FAB" w:rsidP="008758C3">
            <w:pPr>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16. «Біз экстремизмге қарсымыз» атты тақырыпта диспут 10-11 сыныптар  Диспут на тему Мы против экстремизма». 10-11 классы</w:t>
            </w:r>
          </w:p>
        </w:tc>
        <w:tc>
          <w:tcPr>
            <w:tcW w:w="1701" w:type="dxa"/>
          </w:tcPr>
          <w:p w14:paraId="355C1DC1" w14:textId="77777777" w:rsidR="00037FAB" w:rsidRPr="00305521" w:rsidRDefault="00037FAB" w:rsidP="008758C3">
            <w:pPr>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Наурыз</w:t>
            </w:r>
          </w:p>
          <w:p w14:paraId="29EE3B06" w14:textId="77777777" w:rsidR="00037FAB" w:rsidRPr="00305521" w:rsidRDefault="00037FAB" w:rsidP="008758C3">
            <w:pPr>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Март  </w:t>
            </w:r>
          </w:p>
          <w:p w14:paraId="335B1AB7" w14:textId="77777777" w:rsidR="00037FAB" w:rsidRPr="00305521" w:rsidRDefault="00037FAB" w:rsidP="008758C3">
            <w:pPr>
              <w:rPr>
                <w:rFonts w:ascii="Times New Roman" w:hAnsi="Times New Roman" w:cs="Times New Roman"/>
                <w:sz w:val="28"/>
                <w:szCs w:val="28"/>
                <w:lang w:val="kk-KZ"/>
              </w:rPr>
            </w:pPr>
          </w:p>
          <w:p w14:paraId="491CA789" w14:textId="77777777" w:rsidR="00037FAB" w:rsidRPr="00305521" w:rsidRDefault="00037FAB" w:rsidP="008758C3">
            <w:pPr>
              <w:rPr>
                <w:rFonts w:ascii="Times New Roman" w:hAnsi="Times New Roman" w:cs="Times New Roman"/>
                <w:sz w:val="28"/>
                <w:szCs w:val="28"/>
                <w:lang w:val="kk-KZ"/>
              </w:rPr>
            </w:pPr>
            <w:r w:rsidRPr="00305521">
              <w:rPr>
                <w:rFonts w:ascii="Times New Roman" w:hAnsi="Times New Roman" w:cs="Times New Roman"/>
                <w:sz w:val="28"/>
                <w:szCs w:val="28"/>
                <w:lang w:val="kk-KZ"/>
              </w:rPr>
              <w:t>Сәуір</w:t>
            </w:r>
          </w:p>
          <w:p w14:paraId="6B54106D" w14:textId="77777777" w:rsidR="00037FAB" w:rsidRPr="00305521" w:rsidRDefault="00037FAB" w:rsidP="008758C3">
            <w:pPr>
              <w:rPr>
                <w:rFonts w:ascii="Times New Roman" w:hAnsi="Times New Roman" w:cs="Times New Roman"/>
                <w:sz w:val="28"/>
                <w:szCs w:val="28"/>
                <w:lang w:val="kk-KZ"/>
              </w:rPr>
            </w:pPr>
            <w:r w:rsidRPr="00305521">
              <w:rPr>
                <w:rFonts w:ascii="Times New Roman" w:hAnsi="Times New Roman" w:cs="Times New Roman"/>
                <w:sz w:val="28"/>
                <w:szCs w:val="28"/>
                <w:lang w:val="kk-KZ"/>
              </w:rPr>
              <w:t>Апрель</w:t>
            </w:r>
          </w:p>
          <w:p w14:paraId="130727C0" w14:textId="77777777" w:rsidR="00037FAB" w:rsidRPr="00305521" w:rsidRDefault="00037FAB" w:rsidP="008758C3">
            <w:pPr>
              <w:rPr>
                <w:rFonts w:ascii="Times New Roman" w:hAnsi="Times New Roman" w:cs="Times New Roman"/>
                <w:sz w:val="28"/>
                <w:szCs w:val="28"/>
                <w:lang w:val="kk-KZ"/>
              </w:rPr>
            </w:pPr>
          </w:p>
        </w:tc>
        <w:tc>
          <w:tcPr>
            <w:tcW w:w="2835" w:type="dxa"/>
          </w:tcPr>
          <w:p w14:paraId="148CB7DC" w14:textId="77777777" w:rsidR="00037FAB" w:rsidRPr="00305521" w:rsidRDefault="00037FAB" w:rsidP="008758C3">
            <w:pPr>
              <w:rPr>
                <w:rFonts w:ascii="Times New Roman" w:hAnsi="Times New Roman" w:cs="Times New Roman"/>
                <w:sz w:val="28"/>
                <w:szCs w:val="28"/>
                <w:lang w:val="kk-KZ"/>
              </w:rPr>
            </w:pPr>
            <w:r w:rsidRPr="00305521">
              <w:rPr>
                <w:rFonts w:ascii="Times New Roman" w:hAnsi="Times New Roman" w:cs="Times New Roman"/>
                <w:sz w:val="28"/>
                <w:szCs w:val="28"/>
                <w:lang w:val="kk-KZ"/>
              </w:rPr>
              <w:t xml:space="preserve">К.Абеубекова </w:t>
            </w:r>
          </w:p>
          <w:p w14:paraId="757634DB" w14:textId="77777777" w:rsidR="00037FAB" w:rsidRPr="00305521" w:rsidRDefault="00037FAB" w:rsidP="008758C3">
            <w:pPr>
              <w:rPr>
                <w:rFonts w:ascii="Times New Roman" w:hAnsi="Times New Roman" w:cs="Times New Roman"/>
                <w:sz w:val="28"/>
                <w:szCs w:val="28"/>
                <w:lang w:val="kk-KZ"/>
              </w:rPr>
            </w:pPr>
            <w:r w:rsidRPr="00305521">
              <w:rPr>
                <w:rFonts w:ascii="Times New Roman" w:hAnsi="Times New Roman" w:cs="Times New Roman"/>
                <w:sz w:val="28"/>
                <w:szCs w:val="28"/>
                <w:lang w:val="kk-KZ"/>
              </w:rPr>
              <w:t xml:space="preserve">Ішкі саясат бөлімінің мамандарымен </w:t>
            </w:r>
          </w:p>
          <w:p w14:paraId="52D6AFC4" w14:textId="77777777" w:rsidR="00037FAB" w:rsidRPr="00305521" w:rsidRDefault="00037FAB" w:rsidP="008758C3">
            <w:pPr>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 xml:space="preserve">Совместно с специалистами Внутренной политики  </w:t>
            </w:r>
          </w:p>
        </w:tc>
      </w:tr>
      <w:tr w:rsidR="00037FAB" w:rsidRPr="00305521" w14:paraId="64D02E8B" w14:textId="77777777" w:rsidTr="008758C3">
        <w:tc>
          <w:tcPr>
            <w:tcW w:w="2517" w:type="dxa"/>
          </w:tcPr>
          <w:p w14:paraId="5A190298" w14:textId="77777777" w:rsidR="00037FAB" w:rsidRPr="00305521" w:rsidRDefault="00037FAB" w:rsidP="008758C3">
            <w:pPr>
              <w:textAlignment w:val="baseline"/>
              <w:rPr>
                <w:rFonts w:ascii="Times New Roman" w:hAnsi="Times New Roman" w:cs="Times New Roman"/>
                <w:b/>
                <w:sz w:val="28"/>
                <w:szCs w:val="28"/>
                <w:lang w:val="kk-KZ"/>
              </w:rPr>
            </w:pPr>
          </w:p>
        </w:tc>
        <w:tc>
          <w:tcPr>
            <w:tcW w:w="7689" w:type="dxa"/>
          </w:tcPr>
          <w:p w14:paraId="0C857A15" w14:textId="77777777" w:rsidR="00037FAB" w:rsidRPr="00305521" w:rsidRDefault="00037FAB" w:rsidP="008758C3">
            <w:pPr>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16. «Ұлы Жеңіске 78 жыл» (жеке жоспар бойынша іс-шаралар)</w:t>
            </w:r>
          </w:p>
          <w:p w14:paraId="77A92A94" w14:textId="77777777" w:rsidR="00037FAB" w:rsidRPr="00305521" w:rsidRDefault="00037FAB" w:rsidP="008758C3">
            <w:pPr>
              <w:textAlignment w:val="baseline"/>
              <w:rPr>
                <w:rFonts w:ascii="Times New Roman" w:hAnsi="Times New Roman" w:cs="Times New Roman"/>
                <w:sz w:val="28"/>
                <w:szCs w:val="28"/>
              </w:rPr>
            </w:pPr>
            <w:r w:rsidRPr="00305521">
              <w:rPr>
                <w:rFonts w:ascii="Times New Roman" w:hAnsi="Times New Roman" w:cs="Times New Roman"/>
                <w:color w:val="000000"/>
                <w:sz w:val="28"/>
                <w:szCs w:val="28"/>
                <w:lang w:val="kk-KZ"/>
              </w:rPr>
              <w:t>«78 лет Великой Победе " (мероприятия по отдельному плану)</w:t>
            </w:r>
            <w:r w:rsidRPr="00305521">
              <w:rPr>
                <w:rFonts w:ascii="Times New Roman" w:hAnsi="Times New Roman" w:cs="Times New Roman"/>
                <w:sz w:val="28"/>
                <w:szCs w:val="28"/>
                <w:lang w:val="kk-KZ"/>
              </w:rPr>
              <w:t xml:space="preserve"> </w:t>
            </w:r>
          </w:p>
          <w:p w14:paraId="2FD35D63" w14:textId="77777777" w:rsidR="00037FAB" w:rsidRPr="00305521" w:rsidRDefault="00037FAB" w:rsidP="008758C3">
            <w:pPr>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2. «Қамқорлық» акциясы аясында «Ардагер тұрады қасымызда» акциясы</w:t>
            </w:r>
          </w:p>
          <w:p w14:paraId="5AB26EE9" w14:textId="77777777" w:rsidR="00037FAB" w:rsidRPr="00305521" w:rsidRDefault="00037FAB" w:rsidP="008758C3">
            <w:pPr>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 xml:space="preserve">Акция «Ветеран живет рядом» в рамках проекта «Забота» </w:t>
            </w:r>
          </w:p>
          <w:p w14:paraId="0A55D995" w14:textId="77777777" w:rsidR="00037FAB" w:rsidRPr="00305521" w:rsidRDefault="00037FAB" w:rsidP="008758C3">
            <w:pPr>
              <w:textAlignment w:val="baseline"/>
              <w:rPr>
                <w:rFonts w:ascii="Times New Roman" w:hAnsi="Times New Roman" w:cs="Times New Roman"/>
                <w:sz w:val="28"/>
                <w:szCs w:val="28"/>
                <w:lang w:val="kk-KZ"/>
              </w:rPr>
            </w:pPr>
            <w:r w:rsidRPr="00305521">
              <w:rPr>
                <w:rStyle w:val="af0"/>
                <w:rFonts w:ascii="Times New Roman" w:hAnsi="Times New Roman" w:cs="Times New Roman"/>
                <w:sz w:val="28"/>
                <w:szCs w:val="28"/>
                <w:lang w:val="kk-KZ"/>
              </w:rPr>
              <w:t xml:space="preserve">17. 7 мамыр- Отан қорғаушылар күні «Еркін елдің ұланымыз!» </w:t>
            </w:r>
            <w:r w:rsidRPr="00305521">
              <w:rPr>
                <w:rStyle w:val="af0"/>
                <w:rFonts w:ascii="Times New Roman" w:hAnsi="Times New Roman" w:cs="Times New Roman"/>
                <w:sz w:val="28"/>
                <w:szCs w:val="28"/>
              </w:rPr>
              <w:t>(</w:t>
            </w:r>
            <w:proofErr w:type="spellStart"/>
            <w:r w:rsidRPr="00305521">
              <w:rPr>
                <w:rStyle w:val="af0"/>
                <w:rFonts w:ascii="Times New Roman" w:hAnsi="Times New Roman" w:cs="Times New Roman"/>
                <w:sz w:val="28"/>
                <w:szCs w:val="28"/>
              </w:rPr>
              <w:t>жеке</w:t>
            </w:r>
            <w:proofErr w:type="spellEnd"/>
            <w:r w:rsidRPr="00305521">
              <w:rPr>
                <w:rStyle w:val="af0"/>
                <w:rFonts w:ascii="Times New Roman" w:hAnsi="Times New Roman" w:cs="Times New Roman"/>
                <w:sz w:val="28"/>
                <w:szCs w:val="28"/>
              </w:rPr>
              <w:t xml:space="preserve"> </w:t>
            </w:r>
            <w:proofErr w:type="spellStart"/>
            <w:r w:rsidRPr="00305521">
              <w:rPr>
                <w:rStyle w:val="af0"/>
                <w:rFonts w:ascii="Times New Roman" w:hAnsi="Times New Roman" w:cs="Times New Roman"/>
                <w:sz w:val="28"/>
                <w:szCs w:val="28"/>
              </w:rPr>
              <w:t>жоспар</w:t>
            </w:r>
            <w:proofErr w:type="spellEnd"/>
            <w:r w:rsidRPr="00305521">
              <w:rPr>
                <w:rStyle w:val="af0"/>
                <w:rFonts w:ascii="Times New Roman" w:hAnsi="Times New Roman" w:cs="Times New Roman"/>
                <w:sz w:val="28"/>
                <w:szCs w:val="28"/>
              </w:rPr>
              <w:t xml:space="preserve"> </w:t>
            </w:r>
            <w:proofErr w:type="spellStart"/>
            <w:r w:rsidRPr="00305521">
              <w:rPr>
                <w:rStyle w:val="af0"/>
                <w:rFonts w:ascii="Times New Roman" w:hAnsi="Times New Roman" w:cs="Times New Roman"/>
                <w:sz w:val="28"/>
                <w:szCs w:val="28"/>
              </w:rPr>
              <w:t>бойынша</w:t>
            </w:r>
            <w:proofErr w:type="spellEnd"/>
            <w:r w:rsidRPr="00305521">
              <w:rPr>
                <w:rStyle w:val="af0"/>
                <w:rFonts w:ascii="Times New Roman" w:hAnsi="Times New Roman" w:cs="Times New Roman"/>
                <w:sz w:val="28"/>
                <w:szCs w:val="28"/>
              </w:rPr>
              <w:t xml:space="preserve"> </w:t>
            </w:r>
            <w:proofErr w:type="spellStart"/>
            <w:r w:rsidRPr="00305521">
              <w:rPr>
                <w:rStyle w:val="af0"/>
                <w:rFonts w:ascii="Times New Roman" w:hAnsi="Times New Roman" w:cs="Times New Roman"/>
                <w:sz w:val="28"/>
                <w:szCs w:val="28"/>
              </w:rPr>
              <w:t>іс-</w:t>
            </w:r>
            <w:proofErr w:type="gramStart"/>
            <w:r w:rsidRPr="00305521">
              <w:rPr>
                <w:rStyle w:val="af0"/>
                <w:rFonts w:ascii="Times New Roman" w:hAnsi="Times New Roman" w:cs="Times New Roman"/>
                <w:sz w:val="28"/>
                <w:szCs w:val="28"/>
              </w:rPr>
              <w:t>шаралар</w:t>
            </w:r>
            <w:proofErr w:type="spellEnd"/>
            <w:r w:rsidRPr="00305521">
              <w:rPr>
                <w:rStyle w:val="af0"/>
                <w:rFonts w:ascii="Times New Roman" w:hAnsi="Times New Roman" w:cs="Times New Roman"/>
                <w:sz w:val="28"/>
                <w:szCs w:val="28"/>
              </w:rPr>
              <w:t>)</w:t>
            </w:r>
            <w:r w:rsidRPr="00305521">
              <w:rPr>
                <w:rStyle w:val="af0"/>
                <w:rFonts w:ascii="Times New Roman" w:hAnsi="Times New Roman" w:cs="Times New Roman"/>
                <w:sz w:val="28"/>
                <w:szCs w:val="28"/>
                <w:lang w:val="kk-KZ"/>
              </w:rPr>
              <w:t xml:space="preserve"> </w:t>
            </w:r>
            <w:r w:rsidRPr="00305521">
              <w:rPr>
                <w:rStyle w:val="af0"/>
                <w:rFonts w:ascii="Times New Roman" w:hAnsi="Times New Roman" w:cs="Times New Roman"/>
                <w:sz w:val="28"/>
                <w:szCs w:val="28"/>
              </w:rPr>
              <w:t xml:space="preserve"> Мероприятия</w:t>
            </w:r>
            <w:proofErr w:type="gramEnd"/>
            <w:r w:rsidRPr="00305521">
              <w:rPr>
                <w:rStyle w:val="af0"/>
                <w:rFonts w:ascii="Times New Roman" w:hAnsi="Times New Roman" w:cs="Times New Roman"/>
                <w:sz w:val="28"/>
                <w:szCs w:val="28"/>
              </w:rPr>
              <w:t xml:space="preserve"> к 7 мая ко дню к Защитника Отечество (по </w:t>
            </w:r>
            <w:r w:rsidRPr="00305521">
              <w:rPr>
                <w:rStyle w:val="af0"/>
                <w:rFonts w:ascii="Times New Roman" w:hAnsi="Times New Roman" w:cs="Times New Roman"/>
                <w:sz w:val="28"/>
                <w:szCs w:val="28"/>
              </w:rPr>
              <w:lastRenderedPageBreak/>
              <w:t>отдельному плану)</w:t>
            </w:r>
            <w:r w:rsidRPr="00305521">
              <w:rPr>
                <w:rFonts w:ascii="Times New Roman" w:hAnsi="Times New Roman" w:cs="Times New Roman"/>
                <w:sz w:val="28"/>
                <w:szCs w:val="28"/>
                <w:lang w:val="kk-KZ"/>
              </w:rPr>
              <w:t xml:space="preserve"> </w:t>
            </w:r>
          </w:p>
          <w:p w14:paraId="1A88E30D" w14:textId="77777777" w:rsidR="00037FAB" w:rsidRPr="00305521" w:rsidRDefault="00037FAB" w:rsidP="008758C3">
            <w:pPr>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 xml:space="preserve">18. РБ «Жас Ұлан»  «Жас Қыран» ұйымының қатарына салтанатты қабылдау іс-шарасы. Торжественный приём в ряды Республиканской общественной организации «Жас Ұлан» «Жас Қыран» </w:t>
            </w:r>
          </w:p>
        </w:tc>
        <w:tc>
          <w:tcPr>
            <w:tcW w:w="1701" w:type="dxa"/>
          </w:tcPr>
          <w:p w14:paraId="107B2CDD" w14:textId="77777777" w:rsidR="00037FAB" w:rsidRPr="00305521" w:rsidRDefault="00037FAB" w:rsidP="008758C3">
            <w:pPr>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lastRenderedPageBreak/>
              <w:t xml:space="preserve">Мамыр </w:t>
            </w:r>
          </w:p>
          <w:p w14:paraId="6074C42B" w14:textId="77777777" w:rsidR="00037FAB" w:rsidRPr="00305521" w:rsidRDefault="00037FAB" w:rsidP="008758C3">
            <w:pPr>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 xml:space="preserve">Май </w:t>
            </w:r>
          </w:p>
          <w:p w14:paraId="7A969410" w14:textId="77777777" w:rsidR="00037FAB" w:rsidRPr="00305521" w:rsidRDefault="00037FAB" w:rsidP="008758C3">
            <w:pPr>
              <w:textAlignment w:val="baseline"/>
              <w:rPr>
                <w:rFonts w:ascii="Times New Roman" w:hAnsi="Times New Roman" w:cs="Times New Roman"/>
                <w:sz w:val="28"/>
                <w:szCs w:val="28"/>
              </w:rPr>
            </w:pPr>
          </w:p>
          <w:p w14:paraId="7DBB1FF9" w14:textId="77777777" w:rsidR="00037FAB" w:rsidRPr="00305521" w:rsidRDefault="00037FAB" w:rsidP="008758C3">
            <w:pPr>
              <w:rPr>
                <w:rFonts w:ascii="Times New Roman" w:hAnsi="Times New Roman" w:cs="Times New Roman"/>
                <w:sz w:val="28"/>
                <w:szCs w:val="28"/>
                <w:lang w:val="kk-KZ"/>
              </w:rPr>
            </w:pPr>
          </w:p>
          <w:p w14:paraId="0EC67E88" w14:textId="77777777" w:rsidR="00037FAB" w:rsidRPr="00305521" w:rsidRDefault="00037FAB" w:rsidP="008758C3">
            <w:pPr>
              <w:textAlignment w:val="baseline"/>
              <w:rPr>
                <w:rFonts w:ascii="Times New Roman" w:hAnsi="Times New Roman" w:cs="Times New Roman"/>
                <w:sz w:val="28"/>
                <w:szCs w:val="28"/>
                <w:lang w:val="kk-KZ"/>
              </w:rPr>
            </w:pPr>
          </w:p>
        </w:tc>
        <w:tc>
          <w:tcPr>
            <w:tcW w:w="2835" w:type="dxa"/>
          </w:tcPr>
          <w:p w14:paraId="6FF0F09C" w14:textId="77777777" w:rsidR="00037FAB" w:rsidRPr="00305521" w:rsidRDefault="00037FAB" w:rsidP="008758C3">
            <w:pPr>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М.Айткенова</w:t>
            </w:r>
          </w:p>
          <w:p w14:paraId="094B7C46" w14:textId="77777777" w:rsidR="00037FAB" w:rsidRPr="00305521" w:rsidRDefault="00037FAB" w:rsidP="008758C3">
            <w:pPr>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Сынып жетекшілер</w:t>
            </w:r>
          </w:p>
          <w:p w14:paraId="2FEB369D" w14:textId="77777777" w:rsidR="00037FAB" w:rsidRPr="00305521" w:rsidRDefault="00037FAB" w:rsidP="008758C3">
            <w:pPr>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Классные руководители</w:t>
            </w:r>
          </w:p>
          <w:p w14:paraId="6D9AECD0" w14:textId="77777777" w:rsidR="00037FAB" w:rsidRPr="00305521" w:rsidRDefault="00037FAB" w:rsidP="008758C3">
            <w:pPr>
              <w:textAlignment w:val="baseline"/>
              <w:rPr>
                <w:rFonts w:ascii="Times New Roman" w:hAnsi="Times New Roman" w:cs="Times New Roman"/>
                <w:sz w:val="28"/>
                <w:szCs w:val="28"/>
                <w:lang w:val="kk-KZ"/>
              </w:rPr>
            </w:pPr>
          </w:p>
          <w:p w14:paraId="6B7BE836" w14:textId="77777777" w:rsidR="00037FAB" w:rsidRPr="00305521" w:rsidRDefault="00037FAB" w:rsidP="008758C3">
            <w:pPr>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 xml:space="preserve">А.Озбекова </w:t>
            </w:r>
          </w:p>
          <w:p w14:paraId="0B885B2D" w14:textId="77777777" w:rsidR="00037FAB" w:rsidRPr="00305521" w:rsidRDefault="00037FAB" w:rsidP="008758C3">
            <w:pPr>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5 «Б» класс</w:t>
            </w:r>
          </w:p>
          <w:p w14:paraId="091E950F" w14:textId="77777777" w:rsidR="00037FAB" w:rsidRPr="00305521" w:rsidRDefault="00037FAB" w:rsidP="008758C3">
            <w:pPr>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 xml:space="preserve">В.Банникова </w:t>
            </w:r>
          </w:p>
          <w:p w14:paraId="75490D67" w14:textId="77777777" w:rsidR="00037FAB" w:rsidRPr="00305521" w:rsidRDefault="00037FAB" w:rsidP="008758C3">
            <w:pPr>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5 «В» класс</w:t>
            </w:r>
          </w:p>
          <w:p w14:paraId="0E942806" w14:textId="77777777" w:rsidR="00037FAB" w:rsidRPr="00305521" w:rsidRDefault="00037FAB" w:rsidP="008758C3">
            <w:pPr>
              <w:rPr>
                <w:rFonts w:ascii="Times New Roman" w:hAnsi="Times New Roman" w:cs="Times New Roman"/>
                <w:sz w:val="28"/>
                <w:szCs w:val="28"/>
                <w:lang w:val="kk-KZ"/>
              </w:rPr>
            </w:pPr>
            <w:r w:rsidRPr="00305521">
              <w:rPr>
                <w:rFonts w:ascii="Times New Roman" w:hAnsi="Times New Roman" w:cs="Times New Roman"/>
                <w:sz w:val="28"/>
                <w:szCs w:val="28"/>
                <w:lang w:val="kk-KZ"/>
              </w:rPr>
              <w:t>Л.Ерофеева</w:t>
            </w:r>
          </w:p>
        </w:tc>
      </w:tr>
      <w:tr w:rsidR="00037FAB" w:rsidRPr="00305521" w14:paraId="2B456032" w14:textId="77777777" w:rsidTr="008758C3">
        <w:trPr>
          <w:trHeight w:val="705"/>
        </w:trPr>
        <w:tc>
          <w:tcPr>
            <w:tcW w:w="2517" w:type="dxa"/>
          </w:tcPr>
          <w:p w14:paraId="21966576" w14:textId="77777777" w:rsidR="00037FAB" w:rsidRPr="00305521" w:rsidRDefault="00037FAB" w:rsidP="008758C3">
            <w:pPr>
              <w:textAlignment w:val="baseline"/>
              <w:rPr>
                <w:rFonts w:ascii="Times New Roman" w:hAnsi="Times New Roman" w:cs="Times New Roman"/>
                <w:b/>
                <w:sz w:val="28"/>
                <w:szCs w:val="28"/>
                <w:lang w:val="kk-KZ"/>
              </w:rPr>
            </w:pPr>
          </w:p>
        </w:tc>
        <w:tc>
          <w:tcPr>
            <w:tcW w:w="7689" w:type="dxa"/>
          </w:tcPr>
          <w:p w14:paraId="21BF26FA" w14:textId="77777777" w:rsidR="00037FAB" w:rsidRPr="00305521" w:rsidRDefault="00037FAB" w:rsidP="008758C3">
            <w:pPr>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1 .</w:t>
            </w:r>
            <w:r w:rsidRPr="00305521">
              <w:rPr>
                <w:rFonts w:ascii="Times New Roman" w:hAnsi="Times New Roman" w:cs="Times New Roman"/>
                <w:color w:val="000000"/>
                <w:sz w:val="28"/>
                <w:szCs w:val="28"/>
                <w:lang w:val="kk-KZ"/>
              </w:rPr>
              <w:t>ҚР Мемлекеттік рәміздер күніне, Астана күніне, ҚР Конституциясы күніне арналған іс-шаралар (жеке жоспар бойынша)</w:t>
            </w:r>
            <w:r w:rsidRPr="00305521">
              <w:rPr>
                <w:rFonts w:ascii="Times New Roman" w:hAnsi="Times New Roman" w:cs="Times New Roman"/>
                <w:sz w:val="28"/>
                <w:szCs w:val="28"/>
                <w:lang w:val="kk-KZ"/>
              </w:rPr>
              <w:t xml:space="preserve"> </w:t>
            </w:r>
          </w:p>
          <w:p w14:paraId="3D4706C2" w14:textId="77777777" w:rsidR="00037FAB" w:rsidRPr="00305521" w:rsidRDefault="00037FAB" w:rsidP="008758C3">
            <w:pPr>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 xml:space="preserve"> Меропр</w:t>
            </w:r>
            <w:proofErr w:type="spellStart"/>
            <w:r w:rsidRPr="00305521">
              <w:rPr>
                <w:rFonts w:ascii="Times New Roman" w:hAnsi="Times New Roman" w:cs="Times New Roman"/>
                <w:sz w:val="28"/>
                <w:szCs w:val="28"/>
              </w:rPr>
              <w:t>иятия</w:t>
            </w:r>
            <w:proofErr w:type="spellEnd"/>
            <w:r w:rsidRPr="00305521">
              <w:rPr>
                <w:rFonts w:ascii="Times New Roman" w:hAnsi="Times New Roman" w:cs="Times New Roman"/>
                <w:sz w:val="28"/>
                <w:szCs w:val="28"/>
              </w:rPr>
              <w:t>, посвящённые Дню Государственных символов РК, Дню столицы, Дню Конституции РК</w:t>
            </w:r>
            <w:r w:rsidRPr="00305521">
              <w:rPr>
                <w:rFonts w:ascii="Times New Roman" w:hAnsi="Times New Roman" w:cs="Times New Roman"/>
                <w:sz w:val="28"/>
                <w:szCs w:val="28"/>
                <w:lang w:val="kk-KZ"/>
              </w:rPr>
              <w:t xml:space="preserve"> (по отдельному плану)</w:t>
            </w:r>
          </w:p>
          <w:p w14:paraId="68DB1452" w14:textId="77777777" w:rsidR="00037FAB" w:rsidRPr="00305521" w:rsidRDefault="00037FAB" w:rsidP="008758C3">
            <w:pPr>
              <w:rPr>
                <w:rFonts w:ascii="Times New Roman" w:hAnsi="Times New Roman" w:cs="Times New Roman"/>
                <w:sz w:val="28"/>
                <w:szCs w:val="28"/>
                <w:lang w:val="kk-KZ"/>
              </w:rPr>
            </w:pPr>
          </w:p>
        </w:tc>
        <w:tc>
          <w:tcPr>
            <w:tcW w:w="1701" w:type="dxa"/>
          </w:tcPr>
          <w:p w14:paraId="37A77172" w14:textId="77777777" w:rsidR="00037FAB" w:rsidRPr="00305521" w:rsidRDefault="00037FAB" w:rsidP="008758C3">
            <w:pPr>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Маусым</w:t>
            </w:r>
          </w:p>
          <w:p w14:paraId="2DB7EC38" w14:textId="77777777" w:rsidR="00037FAB" w:rsidRPr="00305521" w:rsidRDefault="00037FAB" w:rsidP="008758C3">
            <w:pPr>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Шілде</w:t>
            </w:r>
          </w:p>
          <w:p w14:paraId="03EDF6F7" w14:textId="77777777" w:rsidR="00037FAB" w:rsidRPr="00305521" w:rsidRDefault="00037FAB" w:rsidP="008758C3">
            <w:pPr>
              <w:textAlignment w:val="baseline"/>
              <w:rPr>
                <w:rFonts w:ascii="Times New Roman" w:hAnsi="Times New Roman" w:cs="Times New Roman"/>
                <w:sz w:val="28"/>
                <w:szCs w:val="28"/>
              </w:rPr>
            </w:pPr>
          </w:p>
          <w:p w14:paraId="5B28144E" w14:textId="77777777" w:rsidR="00037FAB" w:rsidRPr="00305521" w:rsidRDefault="00037FAB" w:rsidP="008758C3">
            <w:pPr>
              <w:rPr>
                <w:rFonts w:ascii="Times New Roman" w:hAnsi="Times New Roman" w:cs="Times New Roman"/>
                <w:sz w:val="28"/>
                <w:szCs w:val="28"/>
                <w:lang w:val="kk-KZ"/>
              </w:rPr>
            </w:pPr>
          </w:p>
        </w:tc>
        <w:tc>
          <w:tcPr>
            <w:tcW w:w="2835" w:type="dxa"/>
          </w:tcPr>
          <w:p w14:paraId="2B9FE57B" w14:textId="77777777" w:rsidR="00037FAB" w:rsidRPr="00305521" w:rsidRDefault="00037FAB" w:rsidP="008758C3">
            <w:pPr>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М.Айткенова</w:t>
            </w:r>
          </w:p>
          <w:p w14:paraId="30335DCD" w14:textId="77777777" w:rsidR="00037FAB" w:rsidRPr="00305521" w:rsidRDefault="00037FAB" w:rsidP="008758C3">
            <w:pPr>
              <w:textAlignment w:val="baseline"/>
              <w:rPr>
                <w:rFonts w:ascii="Times New Roman" w:hAnsi="Times New Roman" w:cs="Times New Roman"/>
                <w:sz w:val="28"/>
                <w:szCs w:val="28"/>
                <w:lang w:val="kk-KZ"/>
              </w:rPr>
            </w:pPr>
          </w:p>
          <w:p w14:paraId="3DA24B34" w14:textId="77777777" w:rsidR="00037FAB" w:rsidRPr="00305521" w:rsidRDefault="00037FAB" w:rsidP="008758C3">
            <w:pPr>
              <w:textAlignment w:val="baseline"/>
              <w:rPr>
                <w:rFonts w:ascii="Times New Roman" w:hAnsi="Times New Roman" w:cs="Times New Roman"/>
                <w:sz w:val="28"/>
                <w:szCs w:val="28"/>
                <w:lang w:val="kk-KZ"/>
              </w:rPr>
            </w:pPr>
          </w:p>
          <w:p w14:paraId="162BD98B" w14:textId="77777777" w:rsidR="00037FAB" w:rsidRPr="00305521" w:rsidRDefault="00037FAB" w:rsidP="008758C3">
            <w:pPr>
              <w:rPr>
                <w:rFonts w:ascii="Times New Roman" w:hAnsi="Times New Roman" w:cs="Times New Roman"/>
                <w:sz w:val="28"/>
                <w:szCs w:val="28"/>
                <w:lang w:val="kk-KZ"/>
              </w:rPr>
            </w:pPr>
          </w:p>
        </w:tc>
      </w:tr>
    </w:tbl>
    <w:p w14:paraId="1F882892" w14:textId="77777777" w:rsidR="00037FAB" w:rsidRPr="00305521" w:rsidRDefault="00037FAB" w:rsidP="008758C3">
      <w:pPr>
        <w:pStyle w:val="a6"/>
        <w:rPr>
          <w:rFonts w:ascii="Times New Roman" w:hAnsi="Times New Roman"/>
          <w:sz w:val="28"/>
          <w:szCs w:val="28"/>
          <w:lang w:val="kk-KZ"/>
        </w:rPr>
      </w:pPr>
    </w:p>
    <w:p w14:paraId="45892AAD" w14:textId="77777777" w:rsidR="00037FAB" w:rsidRPr="00305521" w:rsidRDefault="00037FAB" w:rsidP="008758C3">
      <w:pPr>
        <w:pStyle w:val="a6"/>
        <w:rPr>
          <w:rFonts w:ascii="Times New Roman" w:hAnsi="Times New Roman"/>
          <w:sz w:val="28"/>
          <w:szCs w:val="28"/>
          <w:lang w:val="kk-KZ"/>
        </w:rPr>
      </w:pPr>
    </w:p>
    <w:p w14:paraId="3A370D2F" w14:textId="77777777" w:rsidR="00037FAB" w:rsidRPr="00305521" w:rsidRDefault="00037FAB" w:rsidP="008758C3">
      <w:pPr>
        <w:pStyle w:val="a6"/>
        <w:rPr>
          <w:rFonts w:ascii="Times New Roman" w:hAnsi="Times New Roman"/>
          <w:sz w:val="28"/>
          <w:szCs w:val="28"/>
          <w:lang w:val="kk-KZ"/>
        </w:rPr>
      </w:pPr>
    </w:p>
    <w:p w14:paraId="6D0191D9" w14:textId="77777777" w:rsidR="00037FAB" w:rsidRPr="00305521" w:rsidRDefault="00037FAB" w:rsidP="008758C3">
      <w:pPr>
        <w:pStyle w:val="a6"/>
        <w:rPr>
          <w:rFonts w:ascii="Times New Roman" w:hAnsi="Times New Roman"/>
          <w:sz w:val="28"/>
          <w:szCs w:val="28"/>
          <w:lang w:val="kk-KZ"/>
        </w:rPr>
      </w:pPr>
    </w:p>
    <w:p w14:paraId="70452080" w14:textId="77777777" w:rsidR="00037FAB" w:rsidRPr="00305521" w:rsidRDefault="00037FAB" w:rsidP="008758C3">
      <w:pPr>
        <w:pStyle w:val="a6"/>
        <w:rPr>
          <w:rFonts w:ascii="Times New Roman" w:hAnsi="Times New Roman"/>
          <w:sz w:val="28"/>
          <w:szCs w:val="28"/>
          <w:lang w:val="kk-KZ"/>
        </w:rPr>
      </w:pPr>
    </w:p>
    <w:tbl>
      <w:tblPr>
        <w:tblpPr w:leftFromText="180" w:rightFromText="180" w:vertAnchor="page" w:horzAnchor="margin" w:tblpY="692"/>
        <w:tblW w:w="15417" w:type="dxa"/>
        <w:tblLook w:val="00A0" w:firstRow="1" w:lastRow="0" w:firstColumn="1" w:lastColumn="0" w:noHBand="0" w:noVBand="0"/>
      </w:tblPr>
      <w:tblGrid>
        <w:gridCol w:w="2093"/>
        <w:gridCol w:w="13324"/>
      </w:tblGrid>
      <w:tr w:rsidR="00037FAB" w:rsidRPr="00305521" w14:paraId="47769078" w14:textId="77777777" w:rsidTr="008758C3">
        <w:tc>
          <w:tcPr>
            <w:tcW w:w="15417" w:type="dxa"/>
            <w:gridSpan w:val="2"/>
            <w:tcBorders>
              <w:top w:val="single" w:sz="4" w:space="0" w:color="000000"/>
              <w:left w:val="single" w:sz="4" w:space="0" w:color="000000"/>
              <w:bottom w:val="single" w:sz="4" w:space="0" w:color="000000"/>
              <w:right w:val="single" w:sz="4" w:space="0" w:color="000000"/>
            </w:tcBorders>
          </w:tcPr>
          <w:p w14:paraId="26FCB348" w14:textId="77777777" w:rsidR="00037FAB" w:rsidRPr="00305521" w:rsidRDefault="00037FAB" w:rsidP="008758C3">
            <w:pPr>
              <w:keepNext/>
              <w:ind w:left="426" w:hanging="426"/>
              <w:jc w:val="center"/>
              <w:outlineLvl w:val="1"/>
              <w:rPr>
                <w:rFonts w:ascii="Times New Roman" w:hAnsi="Times New Roman" w:cs="Times New Roman"/>
                <w:b/>
                <w:sz w:val="28"/>
                <w:szCs w:val="28"/>
              </w:rPr>
            </w:pPr>
            <w:r w:rsidRPr="00305521">
              <w:rPr>
                <w:rFonts w:ascii="Times New Roman" w:hAnsi="Times New Roman" w:cs="Times New Roman"/>
                <w:b/>
                <w:sz w:val="28"/>
                <w:szCs w:val="28"/>
                <w:lang w:val="kk-KZ"/>
              </w:rPr>
              <w:lastRenderedPageBreak/>
              <w:t xml:space="preserve">Қаңтар  </w:t>
            </w:r>
            <w:r w:rsidRPr="00305521">
              <w:rPr>
                <w:rFonts w:ascii="Times New Roman" w:hAnsi="Times New Roman" w:cs="Times New Roman"/>
                <w:b/>
                <w:sz w:val="28"/>
                <w:szCs w:val="28"/>
              </w:rPr>
              <w:t>202</w:t>
            </w:r>
            <w:r w:rsidRPr="00305521">
              <w:rPr>
                <w:rFonts w:ascii="Times New Roman" w:hAnsi="Times New Roman" w:cs="Times New Roman"/>
                <w:b/>
                <w:sz w:val="28"/>
                <w:szCs w:val="28"/>
                <w:lang w:val="kk-KZ"/>
              </w:rPr>
              <w:t>3</w:t>
            </w:r>
            <w:r w:rsidRPr="00305521">
              <w:rPr>
                <w:rFonts w:ascii="Times New Roman" w:hAnsi="Times New Roman" w:cs="Times New Roman"/>
                <w:b/>
                <w:sz w:val="28"/>
                <w:szCs w:val="28"/>
              </w:rPr>
              <w:t xml:space="preserve"> </w:t>
            </w:r>
            <w:r w:rsidRPr="00305521">
              <w:rPr>
                <w:rFonts w:ascii="Times New Roman" w:hAnsi="Times New Roman" w:cs="Times New Roman"/>
                <w:b/>
                <w:sz w:val="28"/>
                <w:szCs w:val="28"/>
                <w:lang w:val="kk-KZ"/>
              </w:rPr>
              <w:t>жыл  Январь  2023года</w:t>
            </w:r>
          </w:p>
        </w:tc>
      </w:tr>
      <w:tr w:rsidR="00037FAB" w:rsidRPr="00305521" w14:paraId="06B50234" w14:textId="77777777" w:rsidTr="008758C3">
        <w:tc>
          <w:tcPr>
            <w:tcW w:w="2093" w:type="dxa"/>
            <w:tcBorders>
              <w:top w:val="single" w:sz="4" w:space="0" w:color="000000"/>
              <w:left w:val="single" w:sz="4" w:space="0" w:color="000000"/>
              <w:bottom w:val="single" w:sz="4" w:space="0" w:color="000000"/>
              <w:right w:val="single" w:sz="4" w:space="0" w:color="000000"/>
            </w:tcBorders>
          </w:tcPr>
          <w:p w14:paraId="2A913817" w14:textId="77777777" w:rsidR="00037FAB" w:rsidRPr="00305521" w:rsidRDefault="00037FAB" w:rsidP="008758C3">
            <w:pPr>
              <w:keepNext/>
              <w:outlineLvl w:val="1"/>
              <w:rPr>
                <w:rFonts w:ascii="Times New Roman" w:hAnsi="Times New Roman" w:cs="Times New Roman"/>
                <w:b/>
                <w:sz w:val="28"/>
                <w:szCs w:val="28"/>
              </w:rPr>
            </w:pPr>
            <w:r w:rsidRPr="00305521">
              <w:rPr>
                <w:rFonts w:ascii="Times New Roman" w:hAnsi="Times New Roman" w:cs="Times New Roman"/>
                <w:b/>
                <w:sz w:val="28"/>
                <w:szCs w:val="28"/>
                <w:lang w:val="kk-KZ"/>
              </w:rPr>
              <w:t>Ай бағыты</w:t>
            </w:r>
            <w:r w:rsidRPr="00305521">
              <w:rPr>
                <w:rFonts w:ascii="Times New Roman" w:hAnsi="Times New Roman" w:cs="Times New Roman"/>
                <w:b/>
                <w:sz w:val="28"/>
                <w:szCs w:val="28"/>
              </w:rPr>
              <w:t xml:space="preserve"> </w:t>
            </w:r>
          </w:p>
          <w:p w14:paraId="2021A4CC" w14:textId="77777777" w:rsidR="00037FAB" w:rsidRPr="00305521" w:rsidRDefault="00037FAB" w:rsidP="008758C3">
            <w:pPr>
              <w:keepNext/>
              <w:outlineLvl w:val="1"/>
              <w:rPr>
                <w:rFonts w:ascii="Times New Roman" w:hAnsi="Times New Roman" w:cs="Times New Roman"/>
                <w:b/>
                <w:sz w:val="28"/>
                <w:szCs w:val="28"/>
                <w:lang w:val="kk-KZ"/>
              </w:rPr>
            </w:pPr>
            <w:r w:rsidRPr="00305521">
              <w:rPr>
                <w:rFonts w:ascii="Times New Roman" w:hAnsi="Times New Roman" w:cs="Times New Roman"/>
                <w:b/>
                <w:sz w:val="28"/>
                <w:szCs w:val="28"/>
              </w:rPr>
              <w:t>Направление месяца</w:t>
            </w:r>
          </w:p>
        </w:tc>
        <w:tc>
          <w:tcPr>
            <w:tcW w:w="13324" w:type="dxa"/>
            <w:tcBorders>
              <w:top w:val="single" w:sz="4" w:space="0" w:color="000000"/>
              <w:left w:val="single" w:sz="4" w:space="0" w:color="000000"/>
              <w:bottom w:val="single" w:sz="4" w:space="0" w:color="000000"/>
              <w:right w:val="single" w:sz="4" w:space="0" w:color="000000"/>
            </w:tcBorders>
          </w:tcPr>
          <w:p w14:paraId="45BBE2CD" w14:textId="77777777" w:rsidR="00037FAB" w:rsidRPr="00305521" w:rsidRDefault="00037FAB" w:rsidP="008758C3">
            <w:pPr>
              <w:pStyle w:val="TableParagraph"/>
              <w:spacing w:line="301" w:lineRule="exact"/>
              <w:rPr>
                <w:b/>
                <w:sz w:val="28"/>
                <w:szCs w:val="28"/>
              </w:rPr>
            </w:pPr>
            <w:r w:rsidRPr="00305521">
              <w:rPr>
                <w:b/>
                <w:sz w:val="28"/>
                <w:szCs w:val="28"/>
              </w:rPr>
              <w:t>Зияткерлік</w:t>
            </w:r>
            <w:r w:rsidRPr="00305521">
              <w:rPr>
                <w:b/>
                <w:spacing w:val="-5"/>
                <w:sz w:val="28"/>
                <w:szCs w:val="28"/>
              </w:rPr>
              <w:t xml:space="preserve"> </w:t>
            </w:r>
            <w:r w:rsidRPr="00305521">
              <w:rPr>
                <w:b/>
                <w:sz w:val="28"/>
                <w:szCs w:val="28"/>
              </w:rPr>
              <w:t>тәрбие,</w:t>
            </w:r>
            <w:r w:rsidRPr="00305521">
              <w:rPr>
                <w:b/>
                <w:spacing w:val="-5"/>
                <w:sz w:val="28"/>
                <w:szCs w:val="28"/>
              </w:rPr>
              <w:t xml:space="preserve"> </w:t>
            </w:r>
            <w:r w:rsidRPr="00305521">
              <w:rPr>
                <w:b/>
                <w:sz w:val="28"/>
                <w:szCs w:val="28"/>
              </w:rPr>
              <w:t>ақпараттық</w:t>
            </w:r>
            <w:r w:rsidRPr="00305521">
              <w:rPr>
                <w:b/>
                <w:spacing w:val="-5"/>
                <w:sz w:val="28"/>
                <w:szCs w:val="28"/>
              </w:rPr>
              <w:t xml:space="preserve"> </w:t>
            </w:r>
            <w:r w:rsidRPr="00305521">
              <w:rPr>
                <w:b/>
                <w:sz w:val="28"/>
                <w:szCs w:val="28"/>
              </w:rPr>
              <w:t>мәдениетті</w:t>
            </w:r>
            <w:r w:rsidRPr="00305521">
              <w:rPr>
                <w:b/>
                <w:spacing w:val="-2"/>
                <w:sz w:val="28"/>
                <w:szCs w:val="28"/>
              </w:rPr>
              <w:t xml:space="preserve"> </w:t>
            </w:r>
            <w:r w:rsidRPr="00305521">
              <w:rPr>
                <w:b/>
                <w:sz w:val="28"/>
                <w:szCs w:val="28"/>
              </w:rPr>
              <w:t xml:space="preserve">тәрбиелеу </w:t>
            </w:r>
          </w:p>
          <w:p w14:paraId="53F8B142" w14:textId="77777777" w:rsidR="00037FAB" w:rsidRPr="00305521" w:rsidRDefault="00037FAB" w:rsidP="008758C3">
            <w:pPr>
              <w:pStyle w:val="TableParagraph"/>
              <w:spacing w:line="301" w:lineRule="exact"/>
              <w:rPr>
                <w:b/>
                <w:sz w:val="28"/>
                <w:szCs w:val="28"/>
              </w:rPr>
            </w:pPr>
            <w:r w:rsidRPr="00305521">
              <w:rPr>
                <w:b/>
                <w:sz w:val="28"/>
                <w:szCs w:val="28"/>
              </w:rPr>
              <w:t>Интеллектуальное воспитание, воспитание информационной культуры</w:t>
            </w:r>
          </w:p>
        </w:tc>
      </w:tr>
      <w:tr w:rsidR="00037FAB" w:rsidRPr="00305521" w14:paraId="51DB7AE4" w14:textId="77777777" w:rsidTr="008758C3">
        <w:tc>
          <w:tcPr>
            <w:tcW w:w="2093" w:type="dxa"/>
            <w:tcBorders>
              <w:top w:val="single" w:sz="4" w:space="0" w:color="000000"/>
              <w:left w:val="single" w:sz="4" w:space="0" w:color="000000"/>
              <w:bottom w:val="single" w:sz="4" w:space="0" w:color="000000"/>
              <w:right w:val="single" w:sz="4" w:space="0" w:color="000000"/>
            </w:tcBorders>
          </w:tcPr>
          <w:p w14:paraId="69223478" w14:textId="77777777" w:rsidR="00037FAB" w:rsidRPr="00305521" w:rsidRDefault="00037FAB" w:rsidP="008758C3">
            <w:pPr>
              <w:keepNext/>
              <w:outlineLvl w:val="1"/>
              <w:rPr>
                <w:rFonts w:ascii="Times New Roman" w:hAnsi="Times New Roman" w:cs="Times New Roman"/>
                <w:b/>
                <w:sz w:val="28"/>
                <w:szCs w:val="28"/>
              </w:rPr>
            </w:pPr>
            <w:r w:rsidRPr="00305521">
              <w:rPr>
                <w:rFonts w:ascii="Times New Roman" w:hAnsi="Times New Roman" w:cs="Times New Roman"/>
                <w:b/>
                <w:sz w:val="28"/>
                <w:szCs w:val="28"/>
                <w:lang w:val="kk-KZ"/>
              </w:rPr>
              <w:t>Ай ұраны</w:t>
            </w:r>
            <w:r w:rsidRPr="00305521">
              <w:rPr>
                <w:rFonts w:ascii="Times New Roman" w:hAnsi="Times New Roman" w:cs="Times New Roman"/>
                <w:b/>
                <w:sz w:val="28"/>
                <w:szCs w:val="28"/>
              </w:rPr>
              <w:t xml:space="preserve"> </w:t>
            </w:r>
          </w:p>
          <w:p w14:paraId="6043C68B" w14:textId="77777777" w:rsidR="00037FAB" w:rsidRPr="00305521" w:rsidRDefault="00037FAB" w:rsidP="008758C3">
            <w:pPr>
              <w:keepNext/>
              <w:outlineLvl w:val="1"/>
              <w:rPr>
                <w:rFonts w:ascii="Times New Roman" w:hAnsi="Times New Roman" w:cs="Times New Roman"/>
                <w:b/>
                <w:sz w:val="28"/>
                <w:szCs w:val="28"/>
              </w:rPr>
            </w:pPr>
            <w:r w:rsidRPr="00305521">
              <w:rPr>
                <w:rFonts w:ascii="Times New Roman" w:hAnsi="Times New Roman" w:cs="Times New Roman"/>
                <w:b/>
                <w:sz w:val="28"/>
                <w:szCs w:val="28"/>
              </w:rPr>
              <w:t>Девиз месяца</w:t>
            </w:r>
          </w:p>
        </w:tc>
        <w:tc>
          <w:tcPr>
            <w:tcW w:w="13324" w:type="dxa"/>
            <w:tcBorders>
              <w:top w:val="single" w:sz="4" w:space="0" w:color="000000"/>
              <w:left w:val="single" w:sz="4" w:space="0" w:color="000000"/>
              <w:bottom w:val="single" w:sz="4" w:space="0" w:color="000000"/>
              <w:right w:val="single" w:sz="4" w:space="0" w:color="000000"/>
            </w:tcBorders>
          </w:tcPr>
          <w:p w14:paraId="2324B25E" w14:textId="77777777" w:rsidR="00037FAB" w:rsidRPr="00305521" w:rsidRDefault="00037FAB" w:rsidP="008758C3">
            <w:pPr>
              <w:pStyle w:val="TableParagraph"/>
              <w:spacing w:line="322" w:lineRule="exact"/>
              <w:ind w:right="3403"/>
              <w:rPr>
                <w:b/>
                <w:sz w:val="28"/>
                <w:szCs w:val="28"/>
              </w:rPr>
            </w:pPr>
            <w:r w:rsidRPr="00305521">
              <w:rPr>
                <w:b/>
                <w:sz w:val="28"/>
                <w:szCs w:val="28"/>
              </w:rPr>
              <w:t>«Ақыл азбайды, білім тозбайды».</w:t>
            </w:r>
            <w:r w:rsidRPr="00305521">
              <w:rPr>
                <w:b/>
                <w:spacing w:val="-68"/>
                <w:sz w:val="28"/>
                <w:szCs w:val="28"/>
              </w:rPr>
              <w:t xml:space="preserve"> </w:t>
            </w:r>
            <w:r w:rsidRPr="00305521">
              <w:rPr>
                <w:b/>
                <w:sz w:val="28"/>
                <w:szCs w:val="28"/>
              </w:rPr>
              <w:t>Білімді</w:t>
            </w:r>
            <w:r w:rsidRPr="00305521">
              <w:rPr>
                <w:b/>
                <w:spacing w:val="-1"/>
                <w:sz w:val="28"/>
                <w:szCs w:val="28"/>
              </w:rPr>
              <w:t xml:space="preserve"> </w:t>
            </w:r>
            <w:r w:rsidRPr="00305521">
              <w:rPr>
                <w:b/>
                <w:sz w:val="28"/>
                <w:szCs w:val="28"/>
              </w:rPr>
              <w:t>ұрпақ</w:t>
            </w:r>
            <w:r w:rsidRPr="00305521">
              <w:rPr>
                <w:b/>
                <w:spacing w:val="-2"/>
                <w:sz w:val="28"/>
                <w:szCs w:val="28"/>
              </w:rPr>
              <w:t xml:space="preserve"> </w:t>
            </w:r>
            <w:r w:rsidRPr="00305521">
              <w:rPr>
                <w:b/>
                <w:sz w:val="28"/>
                <w:szCs w:val="28"/>
              </w:rPr>
              <w:t>-</w:t>
            </w:r>
            <w:r w:rsidRPr="00305521">
              <w:rPr>
                <w:b/>
                <w:spacing w:val="-3"/>
                <w:sz w:val="28"/>
                <w:szCs w:val="28"/>
              </w:rPr>
              <w:t xml:space="preserve"> </w:t>
            </w:r>
            <w:r w:rsidRPr="00305521">
              <w:rPr>
                <w:b/>
                <w:sz w:val="28"/>
                <w:szCs w:val="28"/>
              </w:rPr>
              <w:t>мемлекет тірегі</w:t>
            </w:r>
          </w:p>
        </w:tc>
      </w:tr>
      <w:tr w:rsidR="00037FAB" w:rsidRPr="00305521" w14:paraId="33CE8200" w14:textId="77777777" w:rsidTr="008758C3">
        <w:tc>
          <w:tcPr>
            <w:tcW w:w="2093" w:type="dxa"/>
            <w:tcBorders>
              <w:top w:val="single" w:sz="4" w:space="0" w:color="000000"/>
              <w:left w:val="single" w:sz="4" w:space="0" w:color="000000"/>
              <w:bottom w:val="single" w:sz="4" w:space="0" w:color="000000"/>
              <w:right w:val="single" w:sz="4" w:space="0" w:color="000000"/>
            </w:tcBorders>
          </w:tcPr>
          <w:p w14:paraId="6C066640" w14:textId="77777777" w:rsidR="00037FAB" w:rsidRPr="00305521" w:rsidRDefault="00037FAB" w:rsidP="008758C3">
            <w:pPr>
              <w:keepNext/>
              <w:outlineLvl w:val="1"/>
              <w:rPr>
                <w:rFonts w:ascii="Times New Roman" w:hAnsi="Times New Roman" w:cs="Times New Roman"/>
                <w:b/>
                <w:sz w:val="28"/>
                <w:szCs w:val="28"/>
                <w:lang w:val="kk-KZ"/>
              </w:rPr>
            </w:pPr>
            <w:r w:rsidRPr="00305521">
              <w:rPr>
                <w:rFonts w:ascii="Times New Roman" w:hAnsi="Times New Roman" w:cs="Times New Roman"/>
                <w:b/>
                <w:sz w:val="28"/>
                <w:szCs w:val="28"/>
                <w:lang w:val="kk-KZ"/>
              </w:rPr>
              <w:t>Мақсаты</w:t>
            </w:r>
          </w:p>
          <w:p w14:paraId="4C8D94E5" w14:textId="77777777" w:rsidR="00037FAB" w:rsidRPr="00305521" w:rsidRDefault="00037FAB" w:rsidP="008758C3">
            <w:pPr>
              <w:keepNext/>
              <w:outlineLvl w:val="1"/>
              <w:rPr>
                <w:rFonts w:ascii="Times New Roman" w:hAnsi="Times New Roman" w:cs="Times New Roman"/>
                <w:b/>
                <w:sz w:val="28"/>
                <w:szCs w:val="28"/>
              </w:rPr>
            </w:pPr>
            <w:r w:rsidRPr="00305521">
              <w:rPr>
                <w:rFonts w:ascii="Times New Roman" w:hAnsi="Times New Roman" w:cs="Times New Roman"/>
                <w:b/>
                <w:sz w:val="28"/>
                <w:szCs w:val="28"/>
                <w:lang w:val="kk-KZ"/>
              </w:rPr>
              <w:t>Цель</w:t>
            </w:r>
          </w:p>
        </w:tc>
        <w:tc>
          <w:tcPr>
            <w:tcW w:w="13324" w:type="dxa"/>
            <w:tcBorders>
              <w:top w:val="single" w:sz="4" w:space="0" w:color="000000"/>
              <w:left w:val="single" w:sz="4" w:space="0" w:color="000000"/>
              <w:bottom w:val="single" w:sz="4" w:space="0" w:color="000000"/>
              <w:right w:val="single" w:sz="4" w:space="0" w:color="000000"/>
            </w:tcBorders>
          </w:tcPr>
          <w:p w14:paraId="6E95E18A" w14:textId="77777777" w:rsidR="00037FAB" w:rsidRPr="00305521" w:rsidRDefault="00037FAB" w:rsidP="008758C3">
            <w:pPr>
              <w:pStyle w:val="a6"/>
              <w:rPr>
                <w:rFonts w:ascii="Times New Roman" w:hAnsi="Times New Roman"/>
                <w:sz w:val="28"/>
                <w:szCs w:val="28"/>
              </w:rPr>
            </w:pPr>
            <w:proofErr w:type="spellStart"/>
            <w:r w:rsidRPr="00305521">
              <w:rPr>
                <w:rFonts w:ascii="Times New Roman" w:hAnsi="Times New Roman"/>
                <w:sz w:val="28"/>
                <w:szCs w:val="28"/>
              </w:rPr>
              <w:t>әр</w:t>
            </w:r>
            <w:proofErr w:type="spellEnd"/>
            <w:r w:rsidRPr="00305521">
              <w:rPr>
                <w:rFonts w:ascii="Times New Roman" w:hAnsi="Times New Roman"/>
                <w:sz w:val="28"/>
                <w:szCs w:val="28"/>
              </w:rPr>
              <w:t xml:space="preserve"> </w:t>
            </w:r>
            <w:proofErr w:type="spellStart"/>
            <w:r w:rsidRPr="00305521">
              <w:rPr>
                <w:rFonts w:ascii="Times New Roman" w:hAnsi="Times New Roman"/>
                <w:sz w:val="28"/>
                <w:szCs w:val="28"/>
              </w:rPr>
              <w:t>адамның</w:t>
            </w:r>
            <w:proofErr w:type="spellEnd"/>
            <w:r w:rsidRPr="00305521">
              <w:rPr>
                <w:rFonts w:ascii="Times New Roman" w:hAnsi="Times New Roman"/>
                <w:sz w:val="28"/>
                <w:szCs w:val="28"/>
              </w:rPr>
              <w:t xml:space="preserve"> </w:t>
            </w:r>
            <w:proofErr w:type="spellStart"/>
            <w:r w:rsidRPr="00305521">
              <w:rPr>
                <w:rFonts w:ascii="Times New Roman" w:hAnsi="Times New Roman"/>
                <w:sz w:val="28"/>
                <w:szCs w:val="28"/>
              </w:rPr>
              <w:t>интеллектуалды</w:t>
            </w:r>
            <w:proofErr w:type="spellEnd"/>
            <w:r w:rsidRPr="00305521">
              <w:rPr>
                <w:rFonts w:ascii="Times New Roman" w:hAnsi="Times New Roman"/>
                <w:sz w:val="28"/>
                <w:szCs w:val="28"/>
              </w:rPr>
              <w:t xml:space="preserve"> </w:t>
            </w:r>
            <w:proofErr w:type="spellStart"/>
            <w:r w:rsidRPr="00305521">
              <w:rPr>
                <w:rFonts w:ascii="Times New Roman" w:hAnsi="Times New Roman"/>
                <w:sz w:val="28"/>
                <w:szCs w:val="28"/>
              </w:rPr>
              <w:t>мүмкіндіктерін</w:t>
            </w:r>
            <w:proofErr w:type="spellEnd"/>
            <w:r w:rsidRPr="00305521">
              <w:rPr>
                <w:rFonts w:ascii="Times New Roman" w:hAnsi="Times New Roman"/>
                <w:sz w:val="28"/>
                <w:szCs w:val="28"/>
              </w:rPr>
              <w:t xml:space="preserve">, </w:t>
            </w:r>
            <w:proofErr w:type="spellStart"/>
            <w:r w:rsidRPr="00305521">
              <w:rPr>
                <w:rFonts w:ascii="Times New Roman" w:hAnsi="Times New Roman"/>
                <w:sz w:val="28"/>
                <w:szCs w:val="28"/>
              </w:rPr>
              <w:t>көшбасшылық</w:t>
            </w:r>
            <w:proofErr w:type="spellEnd"/>
            <w:r w:rsidRPr="00305521">
              <w:rPr>
                <w:rFonts w:ascii="Times New Roman" w:hAnsi="Times New Roman"/>
                <w:sz w:val="28"/>
                <w:szCs w:val="28"/>
              </w:rPr>
              <w:t xml:space="preserve"> </w:t>
            </w:r>
            <w:proofErr w:type="spellStart"/>
            <w:r w:rsidRPr="00305521">
              <w:rPr>
                <w:rFonts w:ascii="Times New Roman" w:hAnsi="Times New Roman"/>
                <w:sz w:val="28"/>
                <w:szCs w:val="28"/>
              </w:rPr>
              <w:t>қабілеті</w:t>
            </w:r>
            <w:proofErr w:type="spellEnd"/>
            <w:r w:rsidRPr="00305521">
              <w:rPr>
                <w:rFonts w:ascii="Times New Roman" w:hAnsi="Times New Roman"/>
                <w:sz w:val="28"/>
                <w:szCs w:val="28"/>
              </w:rPr>
              <w:t xml:space="preserve"> </w:t>
            </w:r>
            <w:r w:rsidRPr="00305521">
              <w:rPr>
                <w:rFonts w:ascii="Times New Roman" w:hAnsi="Times New Roman"/>
                <w:sz w:val="28"/>
                <w:szCs w:val="28"/>
              </w:rPr>
              <w:tab/>
              <w:t xml:space="preserve">мен </w:t>
            </w:r>
            <w:proofErr w:type="spellStart"/>
            <w:r w:rsidRPr="00305521">
              <w:rPr>
                <w:rFonts w:ascii="Times New Roman" w:hAnsi="Times New Roman"/>
                <w:sz w:val="28"/>
                <w:szCs w:val="28"/>
              </w:rPr>
              <w:t>дарындылығын</w:t>
            </w:r>
            <w:proofErr w:type="spellEnd"/>
            <w:r w:rsidRPr="00305521">
              <w:rPr>
                <w:rFonts w:ascii="Times New Roman" w:hAnsi="Times New Roman"/>
                <w:sz w:val="28"/>
                <w:szCs w:val="28"/>
              </w:rPr>
              <w:t>,</w:t>
            </w:r>
            <w:r w:rsidRPr="00305521">
              <w:rPr>
                <w:rFonts w:ascii="Times New Roman" w:hAnsi="Times New Roman"/>
                <w:sz w:val="28"/>
                <w:szCs w:val="28"/>
              </w:rPr>
              <w:tab/>
            </w:r>
            <w:proofErr w:type="spellStart"/>
            <w:r w:rsidRPr="00305521">
              <w:rPr>
                <w:rFonts w:ascii="Times New Roman" w:hAnsi="Times New Roman"/>
                <w:sz w:val="28"/>
                <w:szCs w:val="28"/>
              </w:rPr>
              <w:t>сондай-ақ</w:t>
            </w:r>
            <w:proofErr w:type="spellEnd"/>
            <w:r w:rsidRPr="00305521">
              <w:rPr>
                <w:rFonts w:ascii="Times New Roman" w:hAnsi="Times New Roman"/>
                <w:sz w:val="28"/>
                <w:szCs w:val="28"/>
              </w:rPr>
              <w:tab/>
            </w:r>
            <w:proofErr w:type="spellStart"/>
            <w:r w:rsidRPr="00305521">
              <w:rPr>
                <w:rFonts w:ascii="Times New Roman" w:hAnsi="Times New Roman"/>
                <w:sz w:val="28"/>
                <w:szCs w:val="28"/>
              </w:rPr>
              <w:t>ақпараттық</w:t>
            </w:r>
            <w:proofErr w:type="spellEnd"/>
          </w:p>
          <w:p w14:paraId="06FA6EDC" w14:textId="77777777" w:rsidR="00037FAB" w:rsidRPr="00305521" w:rsidRDefault="00037FAB" w:rsidP="008758C3">
            <w:pPr>
              <w:pStyle w:val="a6"/>
              <w:rPr>
                <w:rFonts w:ascii="Times New Roman" w:hAnsi="Times New Roman"/>
                <w:sz w:val="28"/>
                <w:szCs w:val="28"/>
                <w:lang w:val="kk-KZ"/>
              </w:rPr>
            </w:pPr>
            <w:proofErr w:type="spellStart"/>
            <w:r w:rsidRPr="00305521">
              <w:rPr>
                <w:rFonts w:ascii="Times New Roman" w:hAnsi="Times New Roman"/>
                <w:sz w:val="28"/>
                <w:szCs w:val="28"/>
              </w:rPr>
              <w:t>мәдениетінің</w:t>
            </w:r>
            <w:proofErr w:type="spellEnd"/>
            <w:r w:rsidRPr="00305521">
              <w:rPr>
                <w:rFonts w:ascii="Times New Roman" w:hAnsi="Times New Roman"/>
                <w:sz w:val="28"/>
                <w:szCs w:val="28"/>
              </w:rPr>
              <w:tab/>
            </w:r>
            <w:proofErr w:type="spellStart"/>
            <w:r w:rsidRPr="00305521">
              <w:rPr>
                <w:rFonts w:ascii="Times New Roman" w:hAnsi="Times New Roman"/>
                <w:sz w:val="28"/>
                <w:szCs w:val="28"/>
              </w:rPr>
              <w:t>дамуын</w:t>
            </w:r>
            <w:proofErr w:type="spellEnd"/>
            <w:r w:rsidRPr="00305521">
              <w:rPr>
                <w:rFonts w:ascii="Times New Roman" w:hAnsi="Times New Roman"/>
                <w:sz w:val="28"/>
                <w:szCs w:val="28"/>
              </w:rPr>
              <w:tab/>
            </w:r>
            <w:proofErr w:type="spellStart"/>
            <w:r w:rsidRPr="00305521">
              <w:rPr>
                <w:rFonts w:ascii="Times New Roman" w:hAnsi="Times New Roman"/>
                <w:sz w:val="28"/>
                <w:szCs w:val="28"/>
              </w:rPr>
              <w:t>қамтамасыз</w:t>
            </w:r>
            <w:proofErr w:type="spellEnd"/>
            <w:r w:rsidRPr="00305521">
              <w:rPr>
                <w:rFonts w:ascii="Times New Roman" w:hAnsi="Times New Roman"/>
                <w:sz w:val="28"/>
                <w:szCs w:val="28"/>
              </w:rPr>
              <w:tab/>
            </w:r>
            <w:proofErr w:type="spellStart"/>
            <w:r w:rsidRPr="00305521">
              <w:rPr>
                <w:rFonts w:ascii="Times New Roman" w:hAnsi="Times New Roman"/>
                <w:sz w:val="28"/>
                <w:szCs w:val="28"/>
              </w:rPr>
              <w:t>ететін</w:t>
            </w:r>
            <w:proofErr w:type="spellEnd"/>
            <w:r w:rsidRPr="00305521">
              <w:rPr>
                <w:rFonts w:ascii="Times New Roman" w:hAnsi="Times New Roman"/>
                <w:sz w:val="28"/>
                <w:szCs w:val="28"/>
              </w:rPr>
              <w:tab/>
            </w:r>
            <w:proofErr w:type="spellStart"/>
            <w:r w:rsidRPr="00305521">
              <w:rPr>
                <w:rFonts w:ascii="Times New Roman" w:hAnsi="Times New Roman"/>
                <w:sz w:val="28"/>
                <w:szCs w:val="28"/>
              </w:rPr>
              <w:t>мотивациялық</w:t>
            </w:r>
            <w:proofErr w:type="spellEnd"/>
            <w:r w:rsidRPr="00305521">
              <w:rPr>
                <w:rFonts w:ascii="Times New Roman" w:hAnsi="Times New Roman"/>
                <w:sz w:val="28"/>
                <w:szCs w:val="28"/>
              </w:rPr>
              <w:t xml:space="preserve"> </w:t>
            </w:r>
            <w:proofErr w:type="spellStart"/>
            <w:r w:rsidRPr="00305521">
              <w:rPr>
                <w:rFonts w:ascii="Times New Roman" w:hAnsi="Times New Roman"/>
                <w:sz w:val="28"/>
                <w:szCs w:val="28"/>
              </w:rPr>
              <w:t>кеңістікті</w:t>
            </w:r>
            <w:proofErr w:type="spellEnd"/>
            <w:r w:rsidRPr="00305521">
              <w:rPr>
                <w:rFonts w:ascii="Times New Roman" w:hAnsi="Times New Roman"/>
                <w:sz w:val="28"/>
                <w:szCs w:val="28"/>
              </w:rPr>
              <w:t xml:space="preserve"> </w:t>
            </w:r>
            <w:proofErr w:type="spellStart"/>
            <w:r w:rsidRPr="00305521">
              <w:rPr>
                <w:rFonts w:ascii="Times New Roman" w:hAnsi="Times New Roman"/>
                <w:sz w:val="28"/>
                <w:szCs w:val="28"/>
              </w:rPr>
              <w:t>қалыптастыру</w:t>
            </w:r>
            <w:proofErr w:type="spellEnd"/>
            <w:r w:rsidRPr="00305521">
              <w:rPr>
                <w:rFonts w:ascii="Times New Roman" w:hAnsi="Times New Roman"/>
                <w:sz w:val="28"/>
                <w:szCs w:val="28"/>
              </w:rPr>
              <w:t>.</w:t>
            </w:r>
          </w:p>
          <w:p w14:paraId="507BADFC" w14:textId="77777777" w:rsidR="00037FAB" w:rsidRPr="00305521" w:rsidRDefault="00037FAB" w:rsidP="008758C3">
            <w:pPr>
              <w:pStyle w:val="a6"/>
              <w:rPr>
                <w:rFonts w:ascii="Times New Roman" w:hAnsi="Times New Roman"/>
                <w:sz w:val="28"/>
                <w:szCs w:val="28"/>
              </w:rPr>
            </w:pPr>
            <w:r w:rsidRPr="00305521">
              <w:rPr>
                <w:rFonts w:ascii="Times New Roman" w:hAnsi="Times New Roman"/>
                <w:sz w:val="28"/>
                <w:szCs w:val="28"/>
              </w:rPr>
              <w:t>формирование мотивационного пространства, обеспечивающего развитие интеллектуальных возможностей, лидерских качеств и одаренности каждой личности, а также информационной культуры</w:t>
            </w:r>
          </w:p>
        </w:tc>
      </w:tr>
      <w:tr w:rsidR="00037FAB" w:rsidRPr="00305521" w14:paraId="2FC1C1D6" w14:textId="77777777" w:rsidTr="008758C3">
        <w:tc>
          <w:tcPr>
            <w:tcW w:w="2093" w:type="dxa"/>
            <w:tcBorders>
              <w:top w:val="single" w:sz="4" w:space="0" w:color="000000"/>
              <w:left w:val="single" w:sz="4" w:space="0" w:color="000000"/>
              <w:bottom w:val="single" w:sz="4" w:space="0" w:color="000000"/>
              <w:right w:val="single" w:sz="4" w:space="0" w:color="000000"/>
            </w:tcBorders>
          </w:tcPr>
          <w:p w14:paraId="145E1198" w14:textId="77777777" w:rsidR="00037FAB" w:rsidRPr="00305521" w:rsidRDefault="00037FAB" w:rsidP="008758C3">
            <w:pPr>
              <w:keepNext/>
              <w:outlineLvl w:val="1"/>
              <w:rPr>
                <w:rFonts w:ascii="Times New Roman" w:hAnsi="Times New Roman" w:cs="Times New Roman"/>
                <w:b/>
                <w:sz w:val="28"/>
                <w:szCs w:val="28"/>
              </w:rPr>
            </w:pPr>
            <w:proofErr w:type="spellStart"/>
            <w:r w:rsidRPr="00305521">
              <w:rPr>
                <w:rFonts w:ascii="Times New Roman" w:hAnsi="Times New Roman" w:cs="Times New Roman"/>
                <w:b/>
                <w:sz w:val="28"/>
                <w:szCs w:val="28"/>
              </w:rPr>
              <w:t>Іске</w:t>
            </w:r>
            <w:proofErr w:type="spellEnd"/>
            <w:r w:rsidRPr="00305521">
              <w:rPr>
                <w:rFonts w:ascii="Times New Roman" w:hAnsi="Times New Roman" w:cs="Times New Roman"/>
                <w:b/>
                <w:sz w:val="28"/>
                <w:szCs w:val="28"/>
              </w:rPr>
              <w:t xml:space="preserve"> </w:t>
            </w:r>
            <w:proofErr w:type="spellStart"/>
            <w:r w:rsidRPr="00305521">
              <w:rPr>
                <w:rFonts w:ascii="Times New Roman" w:hAnsi="Times New Roman" w:cs="Times New Roman"/>
                <w:b/>
                <w:sz w:val="28"/>
                <w:szCs w:val="28"/>
              </w:rPr>
              <w:t>асыру</w:t>
            </w:r>
            <w:proofErr w:type="spellEnd"/>
            <w:r w:rsidRPr="00305521">
              <w:rPr>
                <w:rFonts w:ascii="Times New Roman" w:hAnsi="Times New Roman" w:cs="Times New Roman"/>
                <w:b/>
                <w:sz w:val="28"/>
                <w:szCs w:val="28"/>
              </w:rPr>
              <w:t xml:space="preserve"> </w:t>
            </w:r>
            <w:proofErr w:type="spellStart"/>
            <w:r w:rsidRPr="00305521">
              <w:rPr>
                <w:rFonts w:ascii="Times New Roman" w:hAnsi="Times New Roman" w:cs="Times New Roman"/>
                <w:b/>
                <w:sz w:val="28"/>
                <w:szCs w:val="28"/>
              </w:rPr>
              <w:t>тетіктері</w:t>
            </w:r>
            <w:proofErr w:type="spellEnd"/>
            <w:r w:rsidRPr="00305521">
              <w:rPr>
                <w:rFonts w:ascii="Times New Roman" w:hAnsi="Times New Roman" w:cs="Times New Roman"/>
                <w:b/>
                <w:sz w:val="28"/>
                <w:szCs w:val="28"/>
              </w:rPr>
              <w:t xml:space="preserve"> </w:t>
            </w:r>
          </w:p>
          <w:p w14:paraId="77D5B4A7" w14:textId="77777777" w:rsidR="00037FAB" w:rsidRPr="00305521" w:rsidRDefault="00037FAB" w:rsidP="008758C3">
            <w:pPr>
              <w:keepNext/>
              <w:outlineLvl w:val="1"/>
              <w:rPr>
                <w:rFonts w:ascii="Times New Roman" w:hAnsi="Times New Roman" w:cs="Times New Roman"/>
                <w:b/>
                <w:sz w:val="28"/>
                <w:szCs w:val="28"/>
              </w:rPr>
            </w:pPr>
            <w:r w:rsidRPr="00305521">
              <w:rPr>
                <w:rFonts w:ascii="Times New Roman" w:hAnsi="Times New Roman" w:cs="Times New Roman"/>
                <w:b/>
                <w:sz w:val="28"/>
                <w:szCs w:val="28"/>
              </w:rPr>
              <w:t>Механизмы реализации</w:t>
            </w:r>
          </w:p>
        </w:tc>
        <w:tc>
          <w:tcPr>
            <w:tcW w:w="13324" w:type="dxa"/>
            <w:tcBorders>
              <w:top w:val="single" w:sz="4" w:space="0" w:color="000000"/>
              <w:left w:val="single" w:sz="4" w:space="0" w:color="000000"/>
              <w:bottom w:val="single" w:sz="4" w:space="0" w:color="000000"/>
              <w:right w:val="single" w:sz="4" w:space="0" w:color="000000"/>
            </w:tcBorders>
          </w:tcPr>
          <w:p w14:paraId="5C8072F6" w14:textId="77777777" w:rsidR="00037FAB" w:rsidRPr="00305521" w:rsidRDefault="00037FAB" w:rsidP="008758C3">
            <w:pPr>
              <w:pStyle w:val="a6"/>
              <w:rPr>
                <w:rFonts w:ascii="Times New Roman" w:hAnsi="Times New Roman"/>
                <w:sz w:val="28"/>
                <w:szCs w:val="28"/>
              </w:rPr>
            </w:pPr>
            <w:proofErr w:type="spellStart"/>
            <w:r w:rsidRPr="00305521">
              <w:rPr>
                <w:rFonts w:ascii="Times New Roman" w:hAnsi="Times New Roman"/>
                <w:sz w:val="28"/>
                <w:szCs w:val="28"/>
              </w:rPr>
              <w:t>жаңа</w:t>
            </w:r>
            <w:proofErr w:type="spellEnd"/>
            <w:r w:rsidRPr="00305521">
              <w:rPr>
                <w:rFonts w:ascii="Times New Roman" w:hAnsi="Times New Roman"/>
                <w:spacing w:val="1"/>
                <w:sz w:val="28"/>
                <w:szCs w:val="28"/>
              </w:rPr>
              <w:t xml:space="preserve"> </w:t>
            </w:r>
            <w:proofErr w:type="spellStart"/>
            <w:r w:rsidRPr="00305521">
              <w:rPr>
                <w:rFonts w:ascii="Times New Roman" w:hAnsi="Times New Roman"/>
                <w:sz w:val="28"/>
                <w:szCs w:val="28"/>
              </w:rPr>
              <w:t>гуманитарлық</w:t>
            </w:r>
            <w:proofErr w:type="spellEnd"/>
            <w:r w:rsidRPr="00305521">
              <w:rPr>
                <w:rFonts w:ascii="Times New Roman" w:hAnsi="Times New Roman"/>
                <w:spacing w:val="1"/>
                <w:sz w:val="28"/>
                <w:szCs w:val="28"/>
              </w:rPr>
              <w:t xml:space="preserve"> </w:t>
            </w:r>
            <w:proofErr w:type="spellStart"/>
            <w:r w:rsidRPr="00305521">
              <w:rPr>
                <w:rFonts w:ascii="Times New Roman" w:hAnsi="Times New Roman"/>
                <w:sz w:val="28"/>
                <w:szCs w:val="28"/>
              </w:rPr>
              <w:t>білім</w:t>
            </w:r>
            <w:proofErr w:type="spellEnd"/>
            <w:r w:rsidRPr="00305521">
              <w:rPr>
                <w:rFonts w:ascii="Times New Roman" w:hAnsi="Times New Roman"/>
                <w:sz w:val="28"/>
                <w:szCs w:val="28"/>
              </w:rPr>
              <w:t>.</w:t>
            </w:r>
            <w:r w:rsidRPr="00305521">
              <w:rPr>
                <w:rFonts w:ascii="Times New Roman" w:hAnsi="Times New Roman"/>
                <w:spacing w:val="1"/>
                <w:sz w:val="28"/>
                <w:szCs w:val="28"/>
              </w:rPr>
              <w:t xml:space="preserve"> </w:t>
            </w:r>
            <w:r w:rsidRPr="00305521">
              <w:rPr>
                <w:rFonts w:ascii="Times New Roman" w:hAnsi="Times New Roman"/>
                <w:sz w:val="28"/>
                <w:szCs w:val="28"/>
              </w:rPr>
              <w:t>«</w:t>
            </w:r>
            <w:proofErr w:type="spellStart"/>
            <w:r w:rsidRPr="00305521">
              <w:rPr>
                <w:rFonts w:ascii="Times New Roman" w:hAnsi="Times New Roman"/>
                <w:sz w:val="28"/>
                <w:szCs w:val="28"/>
              </w:rPr>
              <w:t>Қазақ</w:t>
            </w:r>
            <w:proofErr w:type="spellEnd"/>
            <w:r w:rsidRPr="00305521">
              <w:rPr>
                <w:rFonts w:ascii="Times New Roman" w:hAnsi="Times New Roman"/>
                <w:spacing w:val="1"/>
                <w:sz w:val="28"/>
                <w:szCs w:val="28"/>
              </w:rPr>
              <w:t xml:space="preserve"> </w:t>
            </w:r>
            <w:proofErr w:type="spellStart"/>
            <w:r w:rsidRPr="00305521">
              <w:rPr>
                <w:rFonts w:ascii="Times New Roman" w:hAnsi="Times New Roman"/>
                <w:sz w:val="28"/>
                <w:szCs w:val="28"/>
              </w:rPr>
              <w:t>тіліндегі</w:t>
            </w:r>
            <w:proofErr w:type="spellEnd"/>
            <w:r w:rsidRPr="00305521">
              <w:rPr>
                <w:rFonts w:ascii="Times New Roman" w:hAnsi="Times New Roman"/>
                <w:spacing w:val="1"/>
                <w:sz w:val="28"/>
                <w:szCs w:val="28"/>
              </w:rPr>
              <w:t xml:space="preserve"> </w:t>
            </w:r>
            <w:r w:rsidRPr="00305521">
              <w:rPr>
                <w:rFonts w:ascii="Times New Roman" w:hAnsi="Times New Roman"/>
                <w:sz w:val="28"/>
                <w:szCs w:val="28"/>
              </w:rPr>
              <w:t>100</w:t>
            </w:r>
            <w:r w:rsidRPr="00305521">
              <w:rPr>
                <w:rFonts w:ascii="Times New Roman" w:hAnsi="Times New Roman"/>
                <w:spacing w:val="1"/>
                <w:sz w:val="28"/>
                <w:szCs w:val="28"/>
              </w:rPr>
              <w:t xml:space="preserve"> </w:t>
            </w:r>
            <w:proofErr w:type="spellStart"/>
            <w:r w:rsidRPr="00305521">
              <w:rPr>
                <w:rFonts w:ascii="Times New Roman" w:hAnsi="Times New Roman"/>
                <w:sz w:val="28"/>
                <w:szCs w:val="28"/>
              </w:rPr>
              <w:t>жаңа</w:t>
            </w:r>
            <w:proofErr w:type="spellEnd"/>
            <w:r w:rsidRPr="00305521">
              <w:rPr>
                <w:rFonts w:ascii="Times New Roman" w:hAnsi="Times New Roman"/>
                <w:spacing w:val="1"/>
                <w:sz w:val="28"/>
                <w:szCs w:val="28"/>
              </w:rPr>
              <w:t xml:space="preserve"> </w:t>
            </w:r>
            <w:proofErr w:type="spellStart"/>
            <w:r w:rsidRPr="00305521">
              <w:rPr>
                <w:rFonts w:ascii="Times New Roman" w:hAnsi="Times New Roman"/>
                <w:sz w:val="28"/>
                <w:szCs w:val="28"/>
              </w:rPr>
              <w:t>оқулық</w:t>
            </w:r>
            <w:proofErr w:type="spellEnd"/>
            <w:r w:rsidRPr="00305521">
              <w:rPr>
                <w:rFonts w:ascii="Times New Roman" w:hAnsi="Times New Roman"/>
                <w:sz w:val="28"/>
                <w:szCs w:val="28"/>
              </w:rPr>
              <w:t>»;</w:t>
            </w:r>
          </w:p>
          <w:p w14:paraId="46C730CB" w14:textId="77777777" w:rsidR="00037FAB" w:rsidRPr="00305521" w:rsidRDefault="00037FAB" w:rsidP="008758C3">
            <w:pPr>
              <w:pStyle w:val="a6"/>
              <w:rPr>
                <w:rFonts w:ascii="Times New Roman" w:hAnsi="Times New Roman"/>
                <w:sz w:val="28"/>
                <w:szCs w:val="28"/>
              </w:rPr>
            </w:pPr>
            <w:proofErr w:type="spellStart"/>
            <w:r w:rsidRPr="00305521">
              <w:rPr>
                <w:rFonts w:ascii="Times New Roman" w:hAnsi="Times New Roman"/>
                <w:sz w:val="28"/>
                <w:szCs w:val="28"/>
              </w:rPr>
              <w:t>сандық</w:t>
            </w:r>
            <w:proofErr w:type="spellEnd"/>
            <w:r w:rsidRPr="00305521">
              <w:rPr>
                <w:rFonts w:ascii="Times New Roman" w:hAnsi="Times New Roman"/>
                <w:spacing w:val="1"/>
                <w:sz w:val="28"/>
                <w:szCs w:val="28"/>
              </w:rPr>
              <w:t xml:space="preserve"> </w:t>
            </w:r>
            <w:proofErr w:type="spellStart"/>
            <w:r w:rsidRPr="00305521">
              <w:rPr>
                <w:rFonts w:ascii="Times New Roman" w:hAnsi="Times New Roman"/>
                <w:sz w:val="28"/>
                <w:szCs w:val="28"/>
              </w:rPr>
              <w:t>модельдер</w:t>
            </w:r>
            <w:proofErr w:type="spellEnd"/>
            <w:r w:rsidRPr="00305521">
              <w:rPr>
                <w:rFonts w:ascii="Times New Roman" w:hAnsi="Times New Roman"/>
                <w:sz w:val="28"/>
                <w:szCs w:val="28"/>
              </w:rPr>
              <w:t>:</w:t>
            </w:r>
            <w:r w:rsidRPr="00305521">
              <w:rPr>
                <w:rFonts w:ascii="Times New Roman" w:hAnsi="Times New Roman"/>
                <w:spacing w:val="1"/>
                <w:sz w:val="28"/>
                <w:szCs w:val="28"/>
              </w:rPr>
              <w:t xml:space="preserve"> </w:t>
            </w:r>
            <w:r w:rsidRPr="00305521">
              <w:rPr>
                <w:rFonts w:ascii="Times New Roman" w:hAnsi="Times New Roman"/>
                <w:sz w:val="28"/>
                <w:szCs w:val="28"/>
              </w:rPr>
              <w:t>Khanacademy.org,</w:t>
            </w:r>
            <w:r w:rsidRPr="00305521">
              <w:rPr>
                <w:rFonts w:ascii="Times New Roman" w:hAnsi="Times New Roman"/>
                <w:spacing w:val="1"/>
                <w:sz w:val="28"/>
                <w:szCs w:val="28"/>
              </w:rPr>
              <w:t xml:space="preserve"> </w:t>
            </w:r>
            <w:proofErr w:type="spellStart"/>
            <w:r w:rsidRPr="00305521">
              <w:rPr>
                <w:rFonts w:ascii="Times New Roman" w:hAnsi="Times New Roman"/>
                <w:sz w:val="28"/>
                <w:szCs w:val="28"/>
              </w:rPr>
              <w:t>Daryn.online</w:t>
            </w:r>
            <w:proofErr w:type="spellEnd"/>
            <w:r w:rsidRPr="00305521">
              <w:rPr>
                <w:rFonts w:ascii="Times New Roman" w:hAnsi="Times New Roman"/>
                <w:sz w:val="28"/>
                <w:szCs w:val="28"/>
              </w:rPr>
              <w:t>,</w:t>
            </w:r>
            <w:r w:rsidRPr="00305521">
              <w:rPr>
                <w:rFonts w:ascii="Times New Roman" w:hAnsi="Times New Roman"/>
                <w:spacing w:val="1"/>
                <w:sz w:val="28"/>
                <w:szCs w:val="28"/>
              </w:rPr>
              <w:t xml:space="preserve"> </w:t>
            </w:r>
            <w:r w:rsidRPr="00305521">
              <w:rPr>
                <w:rFonts w:ascii="Times New Roman" w:hAnsi="Times New Roman"/>
                <w:sz w:val="28"/>
                <w:szCs w:val="28"/>
              </w:rPr>
              <w:t>Bilimland.kz,</w:t>
            </w:r>
            <w:r w:rsidRPr="00305521">
              <w:rPr>
                <w:rFonts w:ascii="Times New Roman" w:hAnsi="Times New Roman"/>
                <w:spacing w:val="1"/>
                <w:sz w:val="28"/>
                <w:szCs w:val="28"/>
              </w:rPr>
              <w:t xml:space="preserve"> </w:t>
            </w:r>
            <w:r w:rsidRPr="00305521">
              <w:rPr>
                <w:rFonts w:ascii="Times New Roman" w:hAnsi="Times New Roman"/>
                <w:sz w:val="28"/>
                <w:szCs w:val="28"/>
              </w:rPr>
              <w:t>Coursera.org,</w:t>
            </w:r>
            <w:r w:rsidRPr="00305521">
              <w:rPr>
                <w:rFonts w:ascii="Times New Roman" w:hAnsi="Times New Roman"/>
                <w:spacing w:val="1"/>
                <w:sz w:val="28"/>
                <w:szCs w:val="28"/>
              </w:rPr>
              <w:t xml:space="preserve"> </w:t>
            </w:r>
            <w:r w:rsidRPr="00305521">
              <w:rPr>
                <w:rFonts w:ascii="Times New Roman" w:hAnsi="Times New Roman"/>
                <w:sz w:val="28"/>
                <w:szCs w:val="28"/>
              </w:rPr>
              <w:t>Codecademy.com,</w:t>
            </w:r>
            <w:r w:rsidRPr="00305521">
              <w:rPr>
                <w:rFonts w:ascii="Times New Roman" w:hAnsi="Times New Roman"/>
                <w:spacing w:val="71"/>
                <w:sz w:val="28"/>
                <w:szCs w:val="28"/>
              </w:rPr>
              <w:t xml:space="preserve"> </w:t>
            </w:r>
            <w:r w:rsidRPr="00305521">
              <w:rPr>
                <w:rFonts w:ascii="Times New Roman" w:hAnsi="Times New Roman"/>
                <w:sz w:val="28"/>
                <w:szCs w:val="28"/>
              </w:rPr>
              <w:t>Opiq.kz,</w:t>
            </w:r>
            <w:r w:rsidRPr="00305521">
              <w:rPr>
                <w:rFonts w:ascii="Times New Roman" w:hAnsi="Times New Roman"/>
                <w:spacing w:val="-67"/>
                <w:sz w:val="28"/>
                <w:szCs w:val="28"/>
              </w:rPr>
              <w:t xml:space="preserve"> </w:t>
            </w:r>
            <w:proofErr w:type="spellStart"/>
            <w:r w:rsidRPr="00305521">
              <w:rPr>
                <w:rFonts w:ascii="Times New Roman" w:hAnsi="Times New Roman"/>
                <w:sz w:val="28"/>
                <w:szCs w:val="28"/>
              </w:rPr>
              <w:t>OnlineLab</w:t>
            </w:r>
            <w:proofErr w:type="spellEnd"/>
            <w:r w:rsidRPr="00305521">
              <w:rPr>
                <w:rFonts w:ascii="Times New Roman" w:hAnsi="Times New Roman"/>
                <w:sz w:val="28"/>
                <w:szCs w:val="28"/>
              </w:rPr>
              <w:t>,</w:t>
            </w:r>
            <w:r w:rsidRPr="00305521">
              <w:rPr>
                <w:rFonts w:ascii="Times New Roman" w:hAnsi="Times New Roman"/>
                <w:spacing w:val="1"/>
                <w:sz w:val="28"/>
                <w:szCs w:val="28"/>
              </w:rPr>
              <w:t xml:space="preserve"> </w:t>
            </w:r>
            <w:r w:rsidRPr="00305521">
              <w:rPr>
                <w:rFonts w:ascii="Times New Roman" w:hAnsi="Times New Roman"/>
                <w:sz w:val="28"/>
                <w:szCs w:val="28"/>
              </w:rPr>
              <w:t>Online</w:t>
            </w:r>
            <w:r w:rsidRPr="00305521">
              <w:rPr>
                <w:rFonts w:ascii="Times New Roman" w:hAnsi="Times New Roman"/>
                <w:spacing w:val="1"/>
                <w:sz w:val="28"/>
                <w:szCs w:val="28"/>
              </w:rPr>
              <w:t xml:space="preserve"> </w:t>
            </w:r>
            <w:r w:rsidRPr="00305521">
              <w:rPr>
                <w:rFonts w:ascii="Times New Roman" w:hAnsi="Times New Roman"/>
                <w:sz w:val="28"/>
                <w:szCs w:val="28"/>
              </w:rPr>
              <w:t>Driver</w:t>
            </w:r>
            <w:r w:rsidRPr="00305521">
              <w:rPr>
                <w:rFonts w:ascii="Times New Roman" w:hAnsi="Times New Roman"/>
                <w:spacing w:val="1"/>
                <w:sz w:val="28"/>
                <w:szCs w:val="28"/>
              </w:rPr>
              <w:t xml:space="preserve"> </w:t>
            </w:r>
            <w:r w:rsidRPr="00305521">
              <w:rPr>
                <w:rFonts w:ascii="Times New Roman" w:hAnsi="Times New Roman"/>
                <w:sz w:val="28"/>
                <w:szCs w:val="28"/>
              </w:rPr>
              <w:t>Model,</w:t>
            </w:r>
            <w:r w:rsidRPr="00305521">
              <w:rPr>
                <w:rFonts w:ascii="Times New Roman" w:hAnsi="Times New Roman"/>
                <w:spacing w:val="1"/>
                <w:sz w:val="28"/>
                <w:szCs w:val="28"/>
              </w:rPr>
              <w:t xml:space="preserve"> </w:t>
            </w:r>
            <w:r w:rsidRPr="00305521">
              <w:rPr>
                <w:rFonts w:ascii="Times New Roman" w:hAnsi="Times New Roman"/>
                <w:sz w:val="28"/>
                <w:szCs w:val="28"/>
              </w:rPr>
              <w:t>«</w:t>
            </w:r>
            <w:proofErr w:type="spellStart"/>
            <w:r w:rsidRPr="00305521">
              <w:rPr>
                <w:rFonts w:ascii="Times New Roman" w:hAnsi="Times New Roman"/>
                <w:sz w:val="28"/>
                <w:szCs w:val="28"/>
              </w:rPr>
              <w:t>Қазақстанның</w:t>
            </w:r>
            <w:proofErr w:type="spellEnd"/>
            <w:r w:rsidRPr="00305521">
              <w:rPr>
                <w:rFonts w:ascii="Times New Roman" w:hAnsi="Times New Roman"/>
                <w:spacing w:val="1"/>
                <w:sz w:val="28"/>
                <w:szCs w:val="28"/>
              </w:rPr>
              <w:t xml:space="preserve"> </w:t>
            </w:r>
            <w:proofErr w:type="spellStart"/>
            <w:r w:rsidRPr="00305521">
              <w:rPr>
                <w:rFonts w:ascii="Times New Roman" w:hAnsi="Times New Roman"/>
                <w:sz w:val="28"/>
                <w:szCs w:val="28"/>
              </w:rPr>
              <w:t>ашық</w:t>
            </w:r>
            <w:proofErr w:type="spellEnd"/>
            <w:r w:rsidRPr="00305521">
              <w:rPr>
                <w:rFonts w:ascii="Times New Roman" w:hAnsi="Times New Roman"/>
                <w:spacing w:val="1"/>
                <w:sz w:val="28"/>
                <w:szCs w:val="28"/>
              </w:rPr>
              <w:t xml:space="preserve"> </w:t>
            </w:r>
            <w:proofErr w:type="spellStart"/>
            <w:r w:rsidRPr="00305521">
              <w:rPr>
                <w:rFonts w:ascii="Times New Roman" w:hAnsi="Times New Roman"/>
                <w:sz w:val="28"/>
                <w:szCs w:val="28"/>
              </w:rPr>
              <w:t>университеті</w:t>
            </w:r>
            <w:proofErr w:type="spellEnd"/>
            <w:r w:rsidRPr="00305521">
              <w:rPr>
                <w:rFonts w:ascii="Times New Roman" w:hAnsi="Times New Roman"/>
                <w:sz w:val="28"/>
                <w:szCs w:val="28"/>
              </w:rPr>
              <w:t>»;</w:t>
            </w:r>
          </w:p>
          <w:p w14:paraId="62A7A506" w14:textId="77777777" w:rsidR="00037FAB" w:rsidRPr="00305521" w:rsidRDefault="00037FAB" w:rsidP="008758C3">
            <w:pPr>
              <w:pStyle w:val="a6"/>
              <w:rPr>
                <w:rFonts w:ascii="Times New Roman" w:hAnsi="Times New Roman"/>
                <w:sz w:val="28"/>
                <w:szCs w:val="28"/>
              </w:rPr>
            </w:pPr>
            <w:r w:rsidRPr="00305521">
              <w:rPr>
                <w:rFonts w:ascii="Times New Roman" w:hAnsi="Times New Roman"/>
                <w:sz w:val="28"/>
                <w:szCs w:val="28"/>
              </w:rPr>
              <w:t>«</w:t>
            </w:r>
            <w:proofErr w:type="spellStart"/>
            <w:r w:rsidRPr="00305521">
              <w:rPr>
                <w:rFonts w:ascii="Times New Roman" w:hAnsi="Times New Roman"/>
                <w:sz w:val="28"/>
                <w:szCs w:val="28"/>
              </w:rPr>
              <w:t>Сандық</w:t>
            </w:r>
            <w:proofErr w:type="spellEnd"/>
            <w:r w:rsidRPr="00305521">
              <w:rPr>
                <w:rFonts w:ascii="Times New Roman" w:hAnsi="Times New Roman"/>
                <w:spacing w:val="-2"/>
                <w:sz w:val="28"/>
                <w:szCs w:val="28"/>
              </w:rPr>
              <w:t xml:space="preserve"> </w:t>
            </w:r>
            <w:proofErr w:type="spellStart"/>
            <w:r w:rsidRPr="00305521">
              <w:rPr>
                <w:rFonts w:ascii="Times New Roman" w:hAnsi="Times New Roman"/>
                <w:sz w:val="28"/>
                <w:szCs w:val="28"/>
              </w:rPr>
              <w:t>Қазақстан</w:t>
            </w:r>
            <w:proofErr w:type="spellEnd"/>
            <w:r w:rsidRPr="00305521">
              <w:rPr>
                <w:rFonts w:ascii="Times New Roman" w:hAnsi="Times New Roman"/>
                <w:sz w:val="28"/>
                <w:szCs w:val="28"/>
              </w:rPr>
              <w:t>»</w:t>
            </w:r>
            <w:r w:rsidRPr="00305521">
              <w:rPr>
                <w:rFonts w:ascii="Times New Roman" w:hAnsi="Times New Roman"/>
                <w:spacing w:val="-4"/>
                <w:sz w:val="28"/>
                <w:szCs w:val="28"/>
              </w:rPr>
              <w:t xml:space="preserve"> </w:t>
            </w:r>
            <w:proofErr w:type="spellStart"/>
            <w:r w:rsidRPr="00305521">
              <w:rPr>
                <w:rFonts w:ascii="Times New Roman" w:hAnsi="Times New Roman"/>
                <w:sz w:val="28"/>
                <w:szCs w:val="28"/>
              </w:rPr>
              <w:t>бағдарламасы</w:t>
            </w:r>
            <w:proofErr w:type="spellEnd"/>
            <w:r w:rsidRPr="00305521">
              <w:rPr>
                <w:rFonts w:ascii="Times New Roman" w:hAnsi="Times New Roman"/>
                <w:sz w:val="28"/>
                <w:szCs w:val="28"/>
              </w:rPr>
              <w:t>;</w:t>
            </w:r>
            <w:r w:rsidRPr="00305521">
              <w:rPr>
                <w:rFonts w:ascii="Times New Roman" w:hAnsi="Times New Roman"/>
                <w:sz w:val="28"/>
                <w:szCs w:val="28"/>
                <w:lang w:val="kk-KZ"/>
              </w:rPr>
              <w:t xml:space="preserve"> </w:t>
            </w:r>
            <w:proofErr w:type="spellStart"/>
            <w:r w:rsidRPr="00305521">
              <w:rPr>
                <w:rFonts w:ascii="Times New Roman" w:hAnsi="Times New Roman"/>
                <w:sz w:val="28"/>
                <w:szCs w:val="28"/>
              </w:rPr>
              <w:t>қашықтықтан</w:t>
            </w:r>
            <w:proofErr w:type="spellEnd"/>
            <w:r w:rsidRPr="00305521">
              <w:rPr>
                <w:rFonts w:ascii="Times New Roman" w:hAnsi="Times New Roman"/>
                <w:spacing w:val="-5"/>
                <w:sz w:val="28"/>
                <w:szCs w:val="28"/>
              </w:rPr>
              <w:t xml:space="preserve"> </w:t>
            </w:r>
            <w:proofErr w:type="spellStart"/>
            <w:r w:rsidRPr="00305521">
              <w:rPr>
                <w:rFonts w:ascii="Times New Roman" w:hAnsi="Times New Roman"/>
                <w:sz w:val="28"/>
                <w:szCs w:val="28"/>
              </w:rPr>
              <w:t>білім</w:t>
            </w:r>
            <w:proofErr w:type="spellEnd"/>
            <w:r w:rsidRPr="00305521">
              <w:rPr>
                <w:rFonts w:ascii="Times New Roman" w:hAnsi="Times New Roman"/>
                <w:spacing w:val="-2"/>
                <w:sz w:val="28"/>
                <w:szCs w:val="28"/>
              </w:rPr>
              <w:t xml:space="preserve"> </w:t>
            </w:r>
            <w:proofErr w:type="spellStart"/>
            <w:r w:rsidRPr="00305521">
              <w:rPr>
                <w:rFonts w:ascii="Times New Roman" w:hAnsi="Times New Roman"/>
                <w:sz w:val="28"/>
                <w:szCs w:val="28"/>
              </w:rPr>
              <w:t>берудің</w:t>
            </w:r>
            <w:proofErr w:type="spellEnd"/>
            <w:r w:rsidRPr="00305521">
              <w:rPr>
                <w:rFonts w:ascii="Times New Roman" w:hAnsi="Times New Roman"/>
                <w:spacing w:val="-3"/>
                <w:sz w:val="28"/>
                <w:szCs w:val="28"/>
              </w:rPr>
              <w:t xml:space="preserve"> </w:t>
            </w:r>
            <w:proofErr w:type="spellStart"/>
            <w:r w:rsidRPr="00305521">
              <w:rPr>
                <w:rFonts w:ascii="Times New Roman" w:hAnsi="Times New Roman"/>
                <w:sz w:val="28"/>
                <w:szCs w:val="28"/>
              </w:rPr>
              <w:t>цифрлық</w:t>
            </w:r>
            <w:proofErr w:type="spellEnd"/>
            <w:r w:rsidRPr="00305521">
              <w:rPr>
                <w:rFonts w:ascii="Times New Roman" w:hAnsi="Times New Roman"/>
                <w:spacing w:val="-1"/>
                <w:sz w:val="28"/>
                <w:szCs w:val="28"/>
              </w:rPr>
              <w:t xml:space="preserve"> </w:t>
            </w:r>
            <w:proofErr w:type="spellStart"/>
            <w:r w:rsidRPr="00305521">
              <w:rPr>
                <w:rFonts w:ascii="Times New Roman" w:hAnsi="Times New Roman"/>
                <w:sz w:val="28"/>
                <w:szCs w:val="28"/>
              </w:rPr>
              <w:t>технологиялары</w:t>
            </w:r>
            <w:proofErr w:type="spellEnd"/>
            <w:r w:rsidRPr="00305521">
              <w:rPr>
                <w:rFonts w:ascii="Times New Roman" w:hAnsi="Times New Roman"/>
                <w:sz w:val="28"/>
                <w:szCs w:val="28"/>
              </w:rPr>
              <w:t>;</w:t>
            </w:r>
            <w:r w:rsidRPr="00305521">
              <w:rPr>
                <w:rFonts w:ascii="Times New Roman" w:hAnsi="Times New Roman"/>
                <w:sz w:val="28"/>
                <w:szCs w:val="28"/>
                <w:lang w:val="kk-KZ"/>
              </w:rPr>
              <w:t xml:space="preserve"> </w:t>
            </w:r>
            <w:proofErr w:type="spellStart"/>
            <w:r w:rsidRPr="00305521">
              <w:rPr>
                <w:rFonts w:ascii="Times New Roman" w:hAnsi="Times New Roman"/>
                <w:sz w:val="28"/>
                <w:szCs w:val="28"/>
              </w:rPr>
              <w:t>оқушылардың</w:t>
            </w:r>
            <w:proofErr w:type="spellEnd"/>
            <w:r w:rsidRPr="00305521">
              <w:rPr>
                <w:rFonts w:ascii="Times New Roman" w:hAnsi="Times New Roman"/>
                <w:spacing w:val="-1"/>
                <w:sz w:val="28"/>
                <w:szCs w:val="28"/>
              </w:rPr>
              <w:t xml:space="preserve"> </w:t>
            </w:r>
            <w:proofErr w:type="spellStart"/>
            <w:r w:rsidRPr="00305521">
              <w:rPr>
                <w:rFonts w:ascii="Times New Roman" w:hAnsi="Times New Roman"/>
                <w:sz w:val="28"/>
                <w:szCs w:val="28"/>
              </w:rPr>
              <w:t>жобалау</w:t>
            </w:r>
            <w:proofErr w:type="spellEnd"/>
            <w:r w:rsidRPr="00305521">
              <w:rPr>
                <w:rFonts w:ascii="Times New Roman" w:hAnsi="Times New Roman"/>
                <w:spacing w:val="-5"/>
                <w:sz w:val="28"/>
                <w:szCs w:val="28"/>
              </w:rPr>
              <w:t xml:space="preserve"> </w:t>
            </w:r>
            <w:proofErr w:type="spellStart"/>
            <w:r w:rsidRPr="00305521">
              <w:rPr>
                <w:rFonts w:ascii="Times New Roman" w:hAnsi="Times New Roman"/>
                <w:sz w:val="28"/>
                <w:szCs w:val="28"/>
              </w:rPr>
              <w:t>және</w:t>
            </w:r>
            <w:proofErr w:type="spellEnd"/>
            <w:r w:rsidRPr="00305521">
              <w:rPr>
                <w:rFonts w:ascii="Times New Roman" w:hAnsi="Times New Roman"/>
                <w:sz w:val="28"/>
                <w:szCs w:val="28"/>
              </w:rPr>
              <w:t xml:space="preserve"> </w:t>
            </w:r>
            <w:proofErr w:type="spellStart"/>
            <w:r w:rsidRPr="00305521">
              <w:rPr>
                <w:rFonts w:ascii="Times New Roman" w:hAnsi="Times New Roman"/>
                <w:sz w:val="28"/>
                <w:szCs w:val="28"/>
              </w:rPr>
              <w:t>зерттеу</w:t>
            </w:r>
            <w:proofErr w:type="spellEnd"/>
            <w:r w:rsidRPr="00305521">
              <w:rPr>
                <w:rFonts w:ascii="Times New Roman" w:hAnsi="Times New Roman"/>
                <w:spacing w:val="-4"/>
                <w:sz w:val="28"/>
                <w:szCs w:val="28"/>
              </w:rPr>
              <w:t xml:space="preserve"> </w:t>
            </w:r>
            <w:proofErr w:type="spellStart"/>
            <w:r w:rsidRPr="00305521">
              <w:rPr>
                <w:rFonts w:ascii="Times New Roman" w:hAnsi="Times New Roman"/>
                <w:sz w:val="28"/>
                <w:szCs w:val="28"/>
              </w:rPr>
              <w:t>жұмыстары</w:t>
            </w:r>
            <w:proofErr w:type="spellEnd"/>
            <w:r w:rsidRPr="00305521">
              <w:rPr>
                <w:rFonts w:ascii="Times New Roman" w:hAnsi="Times New Roman"/>
                <w:sz w:val="28"/>
                <w:szCs w:val="28"/>
              </w:rPr>
              <w:t>;</w:t>
            </w:r>
            <w:r w:rsidRPr="00305521">
              <w:rPr>
                <w:rFonts w:ascii="Times New Roman" w:hAnsi="Times New Roman"/>
                <w:sz w:val="28"/>
                <w:szCs w:val="28"/>
                <w:lang w:val="kk-KZ"/>
              </w:rPr>
              <w:t xml:space="preserve"> </w:t>
            </w:r>
            <w:proofErr w:type="spellStart"/>
            <w:r w:rsidRPr="00305521">
              <w:rPr>
                <w:rFonts w:ascii="Times New Roman" w:hAnsi="Times New Roman"/>
                <w:sz w:val="28"/>
                <w:szCs w:val="28"/>
              </w:rPr>
              <w:t>жаратылыстану</w:t>
            </w:r>
            <w:proofErr w:type="spellEnd"/>
            <w:r w:rsidRPr="00305521">
              <w:rPr>
                <w:rFonts w:ascii="Times New Roman" w:hAnsi="Times New Roman"/>
                <w:sz w:val="28"/>
                <w:szCs w:val="28"/>
              </w:rPr>
              <w:t xml:space="preserve"> - </w:t>
            </w:r>
            <w:proofErr w:type="spellStart"/>
            <w:r w:rsidRPr="00305521">
              <w:rPr>
                <w:rFonts w:ascii="Times New Roman" w:hAnsi="Times New Roman"/>
                <w:sz w:val="28"/>
                <w:szCs w:val="28"/>
              </w:rPr>
              <w:t>ғылыми</w:t>
            </w:r>
            <w:proofErr w:type="spellEnd"/>
            <w:r w:rsidRPr="00305521">
              <w:rPr>
                <w:rFonts w:ascii="Times New Roman" w:hAnsi="Times New Roman"/>
                <w:sz w:val="28"/>
                <w:szCs w:val="28"/>
              </w:rPr>
              <w:t xml:space="preserve"> </w:t>
            </w:r>
            <w:proofErr w:type="spellStart"/>
            <w:r w:rsidRPr="00305521">
              <w:rPr>
                <w:rFonts w:ascii="Times New Roman" w:hAnsi="Times New Roman"/>
                <w:sz w:val="28"/>
                <w:szCs w:val="28"/>
              </w:rPr>
              <w:t>және</w:t>
            </w:r>
            <w:proofErr w:type="spellEnd"/>
            <w:r w:rsidRPr="00305521">
              <w:rPr>
                <w:rFonts w:ascii="Times New Roman" w:hAnsi="Times New Roman"/>
                <w:sz w:val="28"/>
                <w:szCs w:val="28"/>
              </w:rPr>
              <w:t xml:space="preserve"> </w:t>
            </w:r>
            <w:proofErr w:type="spellStart"/>
            <w:r w:rsidRPr="00305521">
              <w:rPr>
                <w:rFonts w:ascii="Times New Roman" w:hAnsi="Times New Roman"/>
                <w:sz w:val="28"/>
                <w:szCs w:val="28"/>
              </w:rPr>
              <w:t>гуманитарлық</w:t>
            </w:r>
            <w:proofErr w:type="spellEnd"/>
            <w:r w:rsidRPr="00305521">
              <w:rPr>
                <w:rFonts w:ascii="Times New Roman" w:hAnsi="Times New Roman"/>
                <w:sz w:val="28"/>
                <w:szCs w:val="28"/>
              </w:rPr>
              <w:t xml:space="preserve"> цикл </w:t>
            </w:r>
            <w:proofErr w:type="spellStart"/>
            <w:r w:rsidRPr="00305521">
              <w:rPr>
                <w:rFonts w:ascii="Times New Roman" w:hAnsi="Times New Roman"/>
                <w:sz w:val="28"/>
                <w:szCs w:val="28"/>
              </w:rPr>
              <w:t>пәндерін</w:t>
            </w:r>
            <w:proofErr w:type="spellEnd"/>
            <w:r w:rsidRPr="00305521">
              <w:rPr>
                <w:rFonts w:ascii="Times New Roman" w:hAnsi="Times New Roman"/>
                <w:spacing w:val="1"/>
                <w:sz w:val="28"/>
                <w:szCs w:val="28"/>
              </w:rPr>
              <w:t xml:space="preserve"> </w:t>
            </w:r>
            <w:proofErr w:type="spellStart"/>
            <w:r w:rsidRPr="00305521">
              <w:rPr>
                <w:rFonts w:ascii="Times New Roman" w:hAnsi="Times New Roman"/>
                <w:sz w:val="28"/>
                <w:szCs w:val="28"/>
              </w:rPr>
              <w:t>интеграциялау</w:t>
            </w:r>
            <w:proofErr w:type="spellEnd"/>
            <w:r w:rsidRPr="00305521">
              <w:rPr>
                <w:rFonts w:ascii="Times New Roman" w:hAnsi="Times New Roman"/>
                <w:sz w:val="28"/>
                <w:szCs w:val="28"/>
              </w:rPr>
              <w:t>;</w:t>
            </w:r>
          </w:p>
          <w:p w14:paraId="5472C9BE" w14:textId="77777777" w:rsidR="00037FAB" w:rsidRPr="00305521" w:rsidRDefault="00037FAB" w:rsidP="008758C3">
            <w:pPr>
              <w:pStyle w:val="a6"/>
              <w:rPr>
                <w:rFonts w:ascii="Times New Roman" w:hAnsi="Times New Roman"/>
                <w:sz w:val="28"/>
                <w:szCs w:val="28"/>
              </w:rPr>
            </w:pPr>
            <w:r w:rsidRPr="00305521">
              <w:rPr>
                <w:rFonts w:ascii="Times New Roman" w:hAnsi="Times New Roman"/>
                <w:sz w:val="28"/>
                <w:szCs w:val="28"/>
              </w:rPr>
              <w:t xml:space="preserve">«Физика </w:t>
            </w:r>
            <w:proofErr w:type="spellStart"/>
            <w:r w:rsidRPr="00305521">
              <w:rPr>
                <w:rFonts w:ascii="Times New Roman" w:hAnsi="Times New Roman"/>
                <w:sz w:val="28"/>
                <w:szCs w:val="28"/>
              </w:rPr>
              <w:t>жүрек</w:t>
            </w:r>
            <w:proofErr w:type="spellEnd"/>
            <w:r w:rsidRPr="00305521">
              <w:rPr>
                <w:rFonts w:ascii="Times New Roman" w:hAnsi="Times New Roman"/>
                <w:sz w:val="28"/>
                <w:szCs w:val="28"/>
              </w:rPr>
              <w:t xml:space="preserve"> </w:t>
            </w:r>
            <w:proofErr w:type="spellStart"/>
            <w:r w:rsidRPr="00305521">
              <w:rPr>
                <w:rFonts w:ascii="Times New Roman" w:hAnsi="Times New Roman"/>
                <w:sz w:val="28"/>
                <w:szCs w:val="28"/>
              </w:rPr>
              <w:t>тілімен</w:t>
            </w:r>
            <w:proofErr w:type="spellEnd"/>
            <w:r w:rsidRPr="00305521">
              <w:rPr>
                <w:rFonts w:ascii="Times New Roman" w:hAnsi="Times New Roman"/>
                <w:sz w:val="28"/>
                <w:szCs w:val="28"/>
              </w:rPr>
              <w:t xml:space="preserve">», «Математика </w:t>
            </w:r>
            <w:proofErr w:type="spellStart"/>
            <w:r w:rsidRPr="00305521">
              <w:rPr>
                <w:rFonts w:ascii="Times New Roman" w:hAnsi="Times New Roman"/>
                <w:sz w:val="28"/>
                <w:szCs w:val="28"/>
              </w:rPr>
              <w:t>рухани-адамгершілік</w:t>
            </w:r>
            <w:proofErr w:type="spellEnd"/>
            <w:r w:rsidRPr="00305521">
              <w:rPr>
                <w:rFonts w:ascii="Times New Roman" w:hAnsi="Times New Roman"/>
                <w:spacing w:val="1"/>
                <w:sz w:val="28"/>
                <w:szCs w:val="28"/>
              </w:rPr>
              <w:t xml:space="preserve"> </w:t>
            </w:r>
            <w:proofErr w:type="spellStart"/>
            <w:r w:rsidRPr="00305521">
              <w:rPr>
                <w:rFonts w:ascii="Times New Roman" w:hAnsi="Times New Roman"/>
                <w:sz w:val="28"/>
                <w:szCs w:val="28"/>
              </w:rPr>
              <w:t>заңдар</w:t>
            </w:r>
            <w:proofErr w:type="spellEnd"/>
            <w:r w:rsidRPr="00305521">
              <w:rPr>
                <w:rFonts w:ascii="Times New Roman" w:hAnsi="Times New Roman"/>
                <w:spacing w:val="1"/>
                <w:sz w:val="28"/>
                <w:szCs w:val="28"/>
              </w:rPr>
              <w:t xml:space="preserve"> </w:t>
            </w:r>
            <w:proofErr w:type="spellStart"/>
            <w:r w:rsidRPr="00305521">
              <w:rPr>
                <w:rFonts w:ascii="Times New Roman" w:hAnsi="Times New Roman"/>
                <w:sz w:val="28"/>
                <w:szCs w:val="28"/>
              </w:rPr>
              <w:t>туралы</w:t>
            </w:r>
            <w:proofErr w:type="spellEnd"/>
            <w:r w:rsidRPr="00305521">
              <w:rPr>
                <w:rFonts w:ascii="Times New Roman" w:hAnsi="Times New Roman"/>
                <w:spacing w:val="1"/>
                <w:sz w:val="28"/>
                <w:szCs w:val="28"/>
              </w:rPr>
              <w:t xml:space="preserve"> </w:t>
            </w:r>
            <w:proofErr w:type="spellStart"/>
            <w:r w:rsidRPr="00305521">
              <w:rPr>
                <w:rFonts w:ascii="Times New Roman" w:hAnsi="Times New Roman"/>
                <w:sz w:val="28"/>
                <w:szCs w:val="28"/>
              </w:rPr>
              <w:t>ғылым</w:t>
            </w:r>
            <w:proofErr w:type="spellEnd"/>
            <w:r w:rsidRPr="00305521">
              <w:rPr>
                <w:rFonts w:ascii="Times New Roman" w:hAnsi="Times New Roman"/>
                <w:spacing w:val="1"/>
                <w:sz w:val="28"/>
                <w:szCs w:val="28"/>
              </w:rPr>
              <w:t xml:space="preserve"> </w:t>
            </w:r>
            <w:proofErr w:type="spellStart"/>
            <w:r w:rsidRPr="00305521">
              <w:rPr>
                <w:rFonts w:ascii="Times New Roman" w:hAnsi="Times New Roman"/>
                <w:sz w:val="28"/>
                <w:szCs w:val="28"/>
              </w:rPr>
              <w:t>ретінде</w:t>
            </w:r>
            <w:proofErr w:type="spellEnd"/>
            <w:r w:rsidRPr="00305521">
              <w:rPr>
                <w:rFonts w:ascii="Times New Roman" w:hAnsi="Times New Roman"/>
                <w:sz w:val="28"/>
                <w:szCs w:val="28"/>
              </w:rPr>
              <w:t>»,</w:t>
            </w:r>
            <w:r w:rsidRPr="00305521">
              <w:rPr>
                <w:rFonts w:ascii="Times New Roman" w:hAnsi="Times New Roman"/>
                <w:spacing w:val="1"/>
                <w:sz w:val="28"/>
                <w:szCs w:val="28"/>
              </w:rPr>
              <w:t xml:space="preserve"> </w:t>
            </w:r>
            <w:r w:rsidRPr="00305521">
              <w:rPr>
                <w:rFonts w:ascii="Times New Roman" w:hAnsi="Times New Roman"/>
                <w:sz w:val="28"/>
                <w:szCs w:val="28"/>
              </w:rPr>
              <w:t>«</w:t>
            </w:r>
            <w:proofErr w:type="spellStart"/>
            <w:r w:rsidRPr="00305521">
              <w:rPr>
                <w:rFonts w:ascii="Times New Roman" w:hAnsi="Times New Roman"/>
                <w:sz w:val="28"/>
                <w:szCs w:val="28"/>
              </w:rPr>
              <w:t>Тарихтың</w:t>
            </w:r>
            <w:proofErr w:type="spellEnd"/>
            <w:r w:rsidRPr="00305521">
              <w:rPr>
                <w:rFonts w:ascii="Times New Roman" w:hAnsi="Times New Roman"/>
                <w:spacing w:val="1"/>
                <w:sz w:val="28"/>
                <w:szCs w:val="28"/>
              </w:rPr>
              <w:t xml:space="preserve"> </w:t>
            </w:r>
            <w:proofErr w:type="spellStart"/>
            <w:r w:rsidRPr="00305521">
              <w:rPr>
                <w:rFonts w:ascii="Times New Roman" w:hAnsi="Times New Roman"/>
                <w:sz w:val="28"/>
                <w:szCs w:val="28"/>
              </w:rPr>
              <w:t>адамгершілік</w:t>
            </w:r>
            <w:proofErr w:type="spellEnd"/>
            <w:r w:rsidRPr="00305521">
              <w:rPr>
                <w:rFonts w:ascii="Times New Roman" w:hAnsi="Times New Roman"/>
                <w:spacing w:val="1"/>
                <w:sz w:val="28"/>
                <w:szCs w:val="28"/>
              </w:rPr>
              <w:t xml:space="preserve"> </w:t>
            </w:r>
            <w:proofErr w:type="spellStart"/>
            <w:r w:rsidRPr="00305521">
              <w:rPr>
                <w:rFonts w:ascii="Times New Roman" w:hAnsi="Times New Roman"/>
                <w:sz w:val="28"/>
                <w:szCs w:val="28"/>
              </w:rPr>
              <w:t>сабақтары</w:t>
            </w:r>
            <w:proofErr w:type="spellEnd"/>
            <w:r w:rsidRPr="00305521">
              <w:rPr>
                <w:rFonts w:ascii="Times New Roman" w:hAnsi="Times New Roman"/>
                <w:sz w:val="28"/>
                <w:szCs w:val="28"/>
              </w:rPr>
              <w:t>»,</w:t>
            </w:r>
            <w:r w:rsidRPr="00305521">
              <w:rPr>
                <w:rFonts w:ascii="Times New Roman" w:hAnsi="Times New Roman"/>
                <w:spacing w:val="1"/>
                <w:sz w:val="28"/>
                <w:szCs w:val="28"/>
              </w:rPr>
              <w:t xml:space="preserve"> </w:t>
            </w:r>
            <w:r w:rsidRPr="00305521">
              <w:rPr>
                <w:rFonts w:ascii="Times New Roman" w:hAnsi="Times New Roman"/>
                <w:sz w:val="28"/>
                <w:szCs w:val="28"/>
              </w:rPr>
              <w:t>«</w:t>
            </w:r>
            <w:proofErr w:type="spellStart"/>
            <w:r w:rsidRPr="00305521">
              <w:rPr>
                <w:rFonts w:ascii="Times New Roman" w:hAnsi="Times New Roman"/>
                <w:sz w:val="28"/>
                <w:szCs w:val="28"/>
              </w:rPr>
              <w:t>Ақпараттық</w:t>
            </w:r>
            <w:proofErr w:type="spellEnd"/>
            <w:r w:rsidRPr="00305521">
              <w:rPr>
                <w:rFonts w:ascii="Times New Roman" w:hAnsi="Times New Roman"/>
                <w:spacing w:val="1"/>
                <w:sz w:val="28"/>
                <w:szCs w:val="28"/>
              </w:rPr>
              <w:t xml:space="preserve"> </w:t>
            </w:r>
            <w:proofErr w:type="spellStart"/>
            <w:r w:rsidRPr="00305521">
              <w:rPr>
                <w:rFonts w:ascii="Times New Roman" w:hAnsi="Times New Roman"/>
                <w:sz w:val="28"/>
                <w:szCs w:val="28"/>
              </w:rPr>
              <w:t>мәдениет</w:t>
            </w:r>
            <w:proofErr w:type="spellEnd"/>
            <w:r w:rsidRPr="00305521">
              <w:rPr>
                <w:rFonts w:ascii="Times New Roman" w:hAnsi="Times New Roman"/>
                <w:spacing w:val="1"/>
                <w:sz w:val="28"/>
                <w:szCs w:val="28"/>
              </w:rPr>
              <w:t xml:space="preserve"> </w:t>
            </w:r>
            <w:proofErr w:type="spellStart"/>
            <w:r w:rsidRPr="00305521">
              <w:rPr>
                <w:rFonts w:ascii="Times New Roman" w:hAnsi="Times New Roman"/>
                <w:sz w:val="28"/>
                <w:szCs w:val="28"/>
              </w:rPr>
              <w:t>негіздері</w:t>
            </w:r>
            <w:proofErr w:type="spellEnd"/>
            <w:r w:rsidRPr="00305521">
              <w:rPr>
                <w:rFonts w:ascii="Times New Roman" w:hAnsi="Times New Roman"/>
                <w:sz w:val="28"/>
                <w:szCs w:val="28"/>
              </w:rPr>
              <w:t>»</w:t>
            </w:r>
            <w:r w:rsidRPr="00305521">
              <w:rPr>
                <w:rFonts w:ascii="Times New Roman" w:hAnsi="Times New Roman"/>
                <w:spacing w:val="1"/>
                <w:sz w:val="28"/>
                <w:szCs w:val="28"/>
              </w:rPr>
              <w:t xml:space="preserve"> </w:t>
            </w:r>
            <w:proofErr w:type="spellStart"/>
            <w:r w:rsidRPr="00305521">
              <w:rPr>
                <w:rFonts w:ascii="Times New Roman" w:hAnsi="Times New Roman"/>
                <w:sz w:val="28"/>
                <w:szCs w:val="28"/>
              </w:rPr>
              <w:t>элективті</w:t>
            </w:r>
            <w:proofErr w:type="spellEnd"/>
            <w:r w:rsidRPr="00305521">
              <w:rPr>
                <w:rFonts w:ascii="Times New Roman" w:hAnsi="Times New Roman"/>
                <w:spacing w:val="1"/>
                <w:sz w:val="28"/>
                <w:szCs w:val="28"/>
              </w:rPr>
              <w:t xml:space="preserve"> </w:t>
            </w:r>
            <w:proofErr w:type="spellStart"/>
            <w:r w:rsidRPr="00305521">
              <w:rPr>
                <w:rFonts w:ascii="Times New Roman" w:hAnsi="Times New Roman"/>
                <w:sz w:val="28"/>
                <w:szCs w:val="28"/>
              </w:rPr>
              <w:t>курстары</w:t>
            </w:r>
            <w:proofErr w:type="spellEnd"/>
            <w:r w:rsidRPr="00305521">
              <w:rPr>
                <w:rFonts w:ascii="Times New Roman" w:hAnsi="Times New Roman"/>
                <w:sz w:val="28"/>
                <w:szCs w:val="28"/>
              </w:rPr>
              <w:t>;</w:t>
            </w:r>
            <w:r w:rsidRPr="00305521">
              <w:rPr>
                <w:rFonts w:ascii="Times New Roman" w:hAnsi="Times New Roman"/>
                <w:sz w:val="28"/>
                <w:szCs w:val="28"/>
                <w:lang w:val="kk-KZ"/>
              </w:rPr>
              <w:t xml:space="preserve"> </w:t>
            </w:r>
            <w:r w:rsidRPr="00305521">
              <w:rPr>
                <w:rFonts w:ascii="Times New Roman" w:hAnsi="Times New Roman"/>
                <w:sz w:val="28"/>
                <w:szCs w:val="28"/>
              </w:rPr>
              <w:t>«</w:t>
            </w:r>
            <w:proofErr w:type="spellStart"/>
            <w:r w:rsidRPr="00305521">
              <w:rPr>
                <w:rFonts w:ascii="Times New Roman" w:hAnsi="Times New Roman"/>
                <w:sz w:val="28"/>
                <w:szCs w:val="28"/>
              </w:rPr>
              <w:t>Ұшқыр</w:t>
            </w:r>
            <w:proofErr w:type="spellEnd"/>
            <w:r w:rsidRPr="00305521">
              <w:rPr>
                <w:rFonts w:ascii="Times New Roman" w:hAnsi="Times New Roman"/>
                <w:spacing w:val="-5"/>
                <w:sz w:val="28"/>
                <w:szCs w:val="28"/>
              </w:rPr>
              <w:t xml:space="preserve"> </w:t>
            </w:r>
            <w:r w:rsidRPr="00305521">
              <w:rPr>
                <w:rFonts w:ascii="Times New Roman" w:hAnsi="Times New Roman"/>
                <w:sz w:val="28"/>
                <w:szCs w:val="28"/>
              </w:rPr>
              <w:t>ой</w:t>
            </w:r>
            <w:r w:rsidRPr="00305521">
              <w:rPr>
                <w:rFonts w:ascii="Times New Roman" w:hAnsi="Times New Roman"/>
                <w:spacing w:val="-2"/>
                <w:sz w:val="28"/>
                <w:szCs w:val="28"/>
              </w:rPr>
              <w:t xml:space="preserve"> </w:t>
            </w:r>
            <w:proofErr w:type="spellStart"/>
            <w:r w:rsidRPr="00305521">
              <w:rPr>
                <w:rFonts w:ascii="Times New Roman" w:hAnsi="Times New Roman"/>
                <w:sz w:val="28"/>
                <w:szCs w:val="28"/>
              </w:rPr>
              <w:t>алаңы</w:t>
            </w:r>
            <w:proofErr w:type="spellEnd"/>
            <w:r w:rsidRPr="00305521">
              <w:rPr>
                <w:rFonts w:ascii="Times New Roman" w:hAnsi="Times New Roman"/>
                <w:sz w:val="28"/>
                <w:szCs w:val="28"/>
              </w:rPr>
              <w:t>»</w:t>
            </w:r>
            <w:r w:rsidRPr="00305521">
              <w:rPr>
                <w:rFonts w:ascii="Times New Roman" w:hAnsi="Times New Roman"/>
                <w:spacing w:val="-2"/>
                <w:sz w:val="28"/>
                <w:szCs w:val="28"/>
              </w:rPr>
              <w:t xml:space="preserve"> </w:t>
            </w:r>
            <w:proofErr w:type="spellStart"/>
            <w:r w:rsidRPr="00305521">
              <w:rPr>
                <w:rFonts w:ascii="Times New Roman" w:hAnsi="Times New Roman"/>
                <w:sz w:val="28"/>
                <w:szCs w:val="28"/>
              </w:rPr>
              <w:t>оқушылардың</w:t>
            </w:r>
            <w:proofErr w:type="spellEnd"/>
            <w:r w:rsidRPr="00305521">
              <w:rPr>
                <w:rFonts w:ascii="Times New Roman" w:hAnsi="Times New Roman"/>
                <w:spacing w:val="-5"/>
                <w:sz w:val="28"/>
                <w:szCs w:val="28"/>
              </w:rPr>
              <w:t xml:space="preserve"> </w:t>
            </w:r>
            <w:proofErr w:type="spellStart"/>
            <w:r w:rsidRPr="00305521">
              <w:rPr>
                <w:rFonts w:ascii="Times New Roman" w:hAnsi="Times New Roman"/>
                <w:sz w:val="28"/>
                <w:szCs w:val="28"/>
              </w:rPr>
              <w:t>дебаттық</w:t>
            </w:r>
            <w:proofErr w:type="spellEnd"/>
            <w:r w:rsidRPr="00305521">
              <w:rPr>
                <w:rFonts w:ascii="Times New Roman" w:hAnsi="Times New Roman"/>
                <w:spacing w:val="-2"/>
                <w:sz w:val="28"/>
                <w:szCs w:val="28"/>
              </w:rPr>
              <w:t xml:space="preserve"> </w:t>
            </w:r>
            <w:proofErr w:type="spellStart"/>
            <w:r w:rsidRPr="00305521">
              <w:rPr>
                <w:rFonts w:ascii="Times New Roman" w:hAnsi="Times New Roman"/>
                <w:sz w:val="28"/>
                <w:szCs w:val="28"/>
              </w:rPr>
              <w:t>қозғалысы</w:t>
            </w:r>
            <w:proofErr w:type="spellEnd"/>
            <w:r w:rsidRPr="00305521">
              <w:rPr>
                <w:rFonts w:ascii="Times New Roman" w:hAnsi="Times New Roman"/>
                <w:sz w:val="28"/>
                <w:szCs w:val="28"/>
              </w:rPr>
              <w:t>;</w:t>
            </w:r>
          </w:p>
          <w:p w14:paraId="52B273CF" w14:textId="77777777" w:rsidR="00037FAB" w:rsidRPr="00305521" w:rsidRDefault="00037FAB" w:rsidP="008758C3">
            <w:pPr>
              <w:pStyle w:val="a6"/>
              <w:rPr>
                <w:rFonts w:ascii="Times New Roman" w:hAnsi="Times New Roman"/>
                <w:sz w:val="28"/>
                <w:szCs w:val="28"/>
              </w:rPr>
            </w:pPr>
            <w:r w:rsidRPr="00305521">
              <w:rPr>
                <w:rFonts w:ascii="Times New Roman" w:hAnsi="Times New Roman"/>
                <w:sz w:val="28"/>
                <w:szCs w:val="28"/>
              </w:rPr>
              <w:t xml:space="preserve">- цифровые модели: Khanacademy.org, </w:t>
            </w:r>
            <w:proofErr w:type="spellStart"/>
            <w:r w:rsidRPr="00305521">
              <w:rPr>
                <w:rFonts w:ascii="Times New Roman" w:hAnsi="Times New Roman"/>
                <w:sz w:val="28"/>
                <w:szCs w:val="28"/>
              </w:rPr>
              <w:t>Daryn.online</w:t>
            </w:r>
            <w:proofErr w:type="spellEnd"/>
            <w:r w:rsidRPr="00305521">
              <w:rPr>
                <w:rFonts w:ascii="Times New Roman" w:hAnsi="Times New Roman"/>
                <w:sz w:val="28"/>
                <w:szCs w:val="28"/>
              </w:rPr>
              <w:t xml:space="preserve">, Bilimland.kz, Coursera.org, Codecademy.com, Opiq.kz, </w:t>
            </w:r>
            <w:proofErr w:type="spellStart"/>
            <w:r w:rsidRPr="00305521">
              <w:rPr>
                <w:rFonts w:ascii="Times New Roman" w:hAnsi="Times New Roman"/>
                <w:sz w:val="28"/>
                <w:szCs w:val="28"/>
              </w:rPr>
              <w:t>OnlineLab</w:t>
            </w:r>
            <w:proofErr w:type="spellEnd"/>
            <w:r w:rsidRPr="00305521">
              <w:rPr>
                <w:rFonts w:ascii="Times New Roman" w:hAnsi="Times New Roman"/>
                <w:sz w:val="28"/>
                <w:szCs w:val="28"/>
              </w:rPr>
              <w:t>, Online Driver Model, «</w:t>
            </w:r>
            <w:proofErr w:type="spellStart"/>
            <w:r w:rsidRPr="00305521">
              <w:rPr>
                <w:rFonts w:ascii="Times New Roman" w:hAnsi="Times New Roman"/>
                <w:sz w:val="28"/>
                <w:szCs w:val="28"/>
              </w:rPr>
              <w:t>Қазақстанның</w:t>
            </w:r>
            <w:proofErr w:type="spellEnd"/>
            <w:r w:rsidRPr="00305521">
              <w:rPr>
                <w:rFonts w:ascii="Times New Roman" w:hAnsi="Times New Roman"/>
                <w:sz w:val="28"/>
                <w:szCs w:val="28"/>
              </w:rPr>
              <w:t xml:space="preserve"> </w:t>
            </w:r>
            <w:proofErr w:type="spellStart"/>
            <w:r w:rsidRPr="00305521">
              <w:rPr>
                <w:rFonts w:ascii="Times New Roman" w:hAnsi="Times New Roman"/>
                <w:sz w:val="28"/>
                <w:szCs w:val="28"/>
              </w:rPr>
              <w:t>ашық</w:t>
            </w:r>
            <w:proofErr w:type="spellEnd"/>
            <w:r w:rsidRPr="00305521">
              <w:rPr>
                <w:rFonts w:ascii="Times New Roman" w:hAnsi="Times New Roman"/>
                <w:sz w:val="28"/>
                <w:szCs w:val="28"/>
              </w:rPr>
              <w:t xml:space="preserve"> </w:t>
            </w:r>
            <w:proofErr w:type="spellStart"/>
            <w:r w:rsidRPr="00305521">
              <w:rPr>
                <w:rFonts w:ascii="Times New Roman" w:hAnsi="Times New Roman"/>
                <w:sz w:val="28"/>
                <w:szCs w:val="28"/>
              </w:rPr>
              <w:t>университеті</w:t>
            </w:r>
            <w:proofErr w:type="spellEnd"/>
            <w:r w:rsidRPr="00305521">
              <w:rPr>
                <w:rFonts w:ascii="Times New Roman" w:hAnsi="Times New Roman"/>
                <w:sz w:val="28"/>
                <w:szCs w:val="28"/>
              </w:rPr>
              <w:t>»;</w:t>
            </w:r>
          </w:p>
          <w:p w14:paraId="2311BAB8" w14:textId="77777777" w:rsidR="00037FAB" w:rsidRPr="00305521" w:rsidRDefault="00037FAB" w:rsidP="008758C3">
            <w:pPr>
              <w:pStyle w:val="a6"/>
              <w:rPr>
                <w:rFonts w:ascii="Times New Roman" w:hAnsi="Times New Roman"/>
                <w:sz w:val="28"/>
                <w:szCs w:val="28"/>
              </w:rPr>
            </w:pPr>
            <w:r w:rsidRPr="00305521">
              <w:rPr>
                <w:rFonts w:ascii="Times New Roman" w:hAnsi="Times New Roman"/>
                <w:sz w:val="28"/>
                <w:szCs w:val="28"/>
              </w:rPr>
              <w:t>- программа «Цифровой Казахстан»;</w:t>
            </w:r>
          </w:p>
          <w:p w14:paraId="7A34FB9C" w14:textId="77777777" w:rsidR="00037FAB" w:rsidRPr="00305521" w:rsidRDefault="00037FAB" w:rsidP="008758C3">
            <w:pPr>
              <w:pStyle w:val="a6"/>
              <w:rPr>
                <w:rFonts w:ascii="Times New Roman" w:hAnsi="Times New Roman"/>
                <w:sz w:val="28"/>
                <w:szCs w:val="28"/>
              </w:rPr>
            </w:pPr>
            <w:r w:rsidRPr="00305521">
              <w:rPr>
                <w:rFonts w:ascii="Times New Roman" w:hAnsi="Times New Roman"/>
                <w:sz w:val="28"/>
                <w:szCs w:val="28"/>
              </w:rPr>
              <w:t>- цифровые дистанционные образовательные технологии;</w:t>
            </w:r>
            <w:r w:rsidRPr="00305521">
              <w:rPr>
                <w:rFonts w:ascii="Times New Roman" w:hAnsi="Times New Roman"/>
                <w:sz w:val="28"/>
                <w:szCs w:val="28"/>
                <w:lang w:val="kk-KZ"/>
              </w:rPr>
              <w:t xml:space="preserve"> </w:t>
            </w:r>
            <w:r w:rsidRPr="00305521">
              <w:rPr>
                <w:rFonts w:ascii="Times New Roman" w:hAnsi="Times New Roman"/>
                <w:sz w:val="28"/>
                <w:szCs w:val="28"/>
              </w:rPr>
              <w:t xml:space="preserve">проектные и исследовательские работы обучающихся; </w:t>
            </w:r>
          </w:p>
          <w:p w14:paraId="5DA5768C" w14:textId="77777777" w:rsidR="00037FAB" w:rsidRPr="00305521" w:rsidRDefault="00037FAB" w:rsidP="008758C3">
            <w:pPr>
              <w:pStyle w:val="a6"/>
              <w:rPr>
                <w:rFonts w:ascii="Times New Roman" w:hAnsi="Times New Roman"/>
                <w:sz w:val="28"/>
                <w:szCs w:val="28"/>
              </w:rPr>
            </w:pPr>
            <w:r w:rsidRPr="00305521">
              <w:rPr>
                <w:rFonts w:ascii="Times New Roman" w:hAnsi="Times New Roman"/>
                <w:sz w:val="28"/>
                <w:szCs w:val="28"/>
              </w:rPr>
              <w:lastRenderedPageBreak/>
              <w:t>- интеграция предметов естественно-научного и гуманитарного циклов;</w:t>
            </w:r>
            <w:r w:rsidRPr="00305521">
              <w:rPr>
                <w:rFonts w:ascii="Times New Roman" w:hAnsi="Times New Roman"/>
                <w:sz w:val="28"/>
                <w:szCs w:val="28"/>
                <w:lang w:val="kk-KZ"/>
              </w:rPr>
              <w:t xml:space="preserve"> </w:t>
            </w:r>
            <w:r w:rsidRPr="00305521">
              <w:rPr>
                <w:rFonts w:ascii="Times New Roman" w:hAnsi="Times New Roman"/>
                <w:sz w:val="28"/>
                <w:szCs w:val="28"/>
              </w:rPr>
              <w:t>элективные курсы «Физика языком сердца», «Математика как наука о духовно-нравственных законах», «Нравственные уроки истории», «Основы информационной культуры</w:t>
            </w:r>
            <w:proofErr w:type="gramStart"/>
            <w:r w:rsidRPr="00305521">
              <w:rPr>
                <w:rFonts w:ascii="Times New Roman" w:hAnsi="Times New Roman"/>
                <w:sz w:val="28"/>
                <w:szCs w:val="28"/>
              </w:rPr>
              <w:t>»;</w:t>
            </w:r>
            <w:r w:rsidRPr="00305521">
              <w:rPr>
                <w:rFonts w:ascii="Times New Roman" w:hAnsi="Times New Roman"/>
                <w:sz w:val="28"/>
                <w:szCs w:val="28"/>
                <w:lang w:val="kk-KZ"/>
              </w:rPr>
              <w:t xml:space="preserve"> </w:t>
            </w:r>
            <w:r w:rsidRPr="00305521">
              <w:rPr>
                <w:rFonts w:ascii="Times New Roman" w:hAnsi="Times New Roman"/>
                <w:sz w:val="28"/>
                <w:szCs w:val="28"/>
              </w:rPr>
              <w:t xml:space="preserve"> </w:t>
            </w:r>
            <w:proofErr w:type="spellStart"/>
            <w:r w:rsidRPr="00305521">
              <w:rPr>
                <w:rFonts w:ascii="Times New Roman" w:hAnsi="Times New Roman"/>
                <w:sz w:val="28"/>
                <w:szCs w:val="28"/>
              </w:rPr>
              <w:t>дебатное</w:t>
            </w:r>
            <w:proofErr w:type="spellEnd"/>
            <w:proofErr w:type="gramEnd"/>
            <w:r w:rsidRPr="00305521">
              <w:rPr>
                <w:rFonts w:ascii="Times New Roman" w:hAnsi="Times New Roman"/>
                <w:sz w:val="28"/>
                <w:szCs w:val="28"/>
              </w:rPr>
              <w:t xml:space="preserve"> движение школьников «</w:t>
            </w:r>
            <w:proofErr w:type="spellStart"/>
            <w:r w:rsidRPr="00305521">
              <w:rPr>
                <w:rFonts w:ascii="Times New Roman" w:hAnsi="Times New Roman"/>
                <w:sz w:val="28"/>
                <w:szCs w:val="28"/>
              </w:rPr>
              <w:t>Ұшқыр</w:t>
            </w:r>
            <w:proofErr w:type="spellEnd"/>
            <w:r w:rsidRPr="00305521">
              <w:rPr>
                <w:rFonts w:ascii="Times New Roman" w:hAnsi="Times New Roman"/>
                <w:sz w:val="28"/>
                <w:szCs w:val="28"/>
              </w:rPr>
              <w:t xml:space="preserve"> ой </w:t>
            </w:r>
            <w:proofErr w:type="spellStart"/>
            <w:r w:rsidRPr="00305521">
              <w:rPr>
                <w:rFonts w:ascii="Times New Roman" w:hAnsi="Times New Roman"/>
                <w:sz w:val="28"/>
                <w:szCs w:val="28"/>
              </w:rPr>
              <w:t>алаңы</w:t>
            </w:r>
            <w:proofErr w:type="spellEnd"/>
            <w:r w:rsidRPr="00305521">
              <w:rPr>
                <w:rFonts w:ascii="Times New Roman" w:hAnsi="Times New Roman"/>
                <w:sz w:val="28"/>
                <w:szCs w:val="28"/>
              </w:rPr>
              <w:t>»;</w:t>
            </w:r>
          </w:p>
        </w:tc>
      </w:tr>
      <w:tr w:rsidR="00037FAB" w:rsidRPr="00305521" w14:paraId="4D81BA7F" w14:textId="77777777" w:rsidTr="008758C3">
        <w:tc>
          <w:tcPr>
            <w:tcW w:w="2093" w:type="dxa"/>
            <w:tcBorders>
              <w:top w:val="single" w:sz="4" w:space="0" w:color="000000"/>
              <w:left w:val="single" w:sz="4" w:space="0" w:color="000000"/>
              <w:bottom w:val="single" w:sz="4" w:space="0" w:color="000000"/>
              <w:right w:val="single" w:sz="4" w:space="0" w:color="000000"/>
            </w:tcBorders>
          </w:tcPr>
          <w:p w14:paraId="3735F494" w14:textId="77777777" w:rsidR="00037FAB" w:rsidRPr="00305521" w:rsidRDefault="00037FAB" w:rsidP="008758C3">
            <w:pPr>
              <w:keepNext/>
              <w:ind w:left="567" w:hanging="567"/>
              <w:outlineLvl w:val="1"/>
              <w:rPr>
                <w:rFonts w:ascii="Times New Roman" w:hAnsi="Times New Roman" w:cs="Times New Roman"/>
                <w:b/>
                <w:sz w:val="28"/>
                <w:szCs w:val="28"/>
                <w:lang w:val="kk-KZ"/>
              </w:rPr>
            </w:pPr>
            <w:r w:rsidRPr="00305521">
              <w:rPr>
                <w:rFonts w:ascii="Times New Roman" w:hAnsi="Times New Roman" w:cs="Times New Roman"/>
                <w:b/>
                <w:sz w:val="28"/>
                <w:szCs w:val="28"/>
                <w:lang w:val="kk-KZ"/>
              </w:rPr>
              <w:t>Басты іс</w:t>
            </w:r>
          </w:p>
          <w:p w14:paraId="2BF49055" w14:textId="77777777" w:rsidR="00037FAB" w:rsidRPr="00305521" w:rsidRDefault="00037FAB" w:rsidP="008758C3">
            <w:pPr>
              <w:keepNext/>
              <w:ind w:left="567" w:hanging="567"/>
              <w:outlineLvl w:val="1"/>
              <w:rPr>
                <w:rFonts w:ascii="Times New Roman" w:hAnsi="Times New Roman" w:cs="Times New Roman"/>
                <w:b/>
                <w:sz w:val="28"/>
                <w:szCs w:val="28"/>
                <w:lang w:val="kk-KZ"/>
              </w:rPr>
            </w:pPr>
            <w:r w:rsidRPr="00305521">
              <w:rPr>
                <w:rFonts w:ascii="Times New Roman" w:hAnsi="Times New Roman" w:cs="Times New Roman"/>
                <w:b/>
                <w:sz w:val="28"/>
                <w:szCs w:val="28"/>
                <w:lang w:val="kk-KZ"/>
              </w:rPr>
              <w:t>шарала</w:t>
            </w:r>
          </w:p>
          <w:p w14:paraId="6051DA0E" w14:textId="77777777" w:rsidR="00037FAB" w:rsidRPr="00305521" w:rsidRDefault="00037FAB" w:rsidP="008758C3">
            <w:pPr>
              <w:keepNext/>
              <w:ind w:left="567" w:hanging="567"/>
              <w:outlineLvl w:val="1"/>
              <w:rPr>
                <w:rFonts w:ascii="Times New Roman" w:hAnsi="Times New Roman" w:cs="Times New Roman"/>
                <w:b/>
                <w:sz w:val="28"/>
                <w:szCs w:val="28"/>
              </w:rPr>
            </w:pPr>
            <w:r w:rsidRPr="00305521">
              <w:rPr>
                <w:rFonts w:ascii="Times New Roman" w:hAnsi="Times New Roman" w:cs="Times New Roman"/>
                <w:b/>
                <w:sz w:val="28"/>
                <w:szCs w:val="28"/>
              </w:rPr>
              <w:t>Ключевые</w:t>
            </w:r>
          </w:p>
          <w:p w14:paraId="3F27285F" w14:textId="77777777" w:rsidR="00037FAB" w:rsidRPr="00305521" w:rsidRDefault="00037FAB" w:rsidP="008758C3">
            <w:pPr>
              <w:keepNext/>
              <w:ind w:left="567" w:hanging="567"/>
              <w:outlineLvl w:val="1"/>
              <w:rPr>
                <w:rFonts w:ascii="Times New Roman" w:hAnsi="Times New Roman" w:cs="Times New Roman"/>
                <w:b/>
                <w:sz w:val="28"/>
                <w:szCs w:val="28"/>
                <w:lang w:val="kk-KZ"/>
              </w:rPr>
            </w:pPr>
            <w:r w:rsidRPr="00305521">
              <w:rPr>
                <w:rFonts w:ascii="Times New Roman" w:hAnsi="Times New Roman" w:cs="Times New Roman"/>
                <w:b/>
                <w:sz w:val="28"/>
                <w:szCs w:val="28"/>
              </w:rPr>
              <w:t>события</w:t>
            </w:r>
          </w:p>
        </w:tc>
        <w:tc>
          <w:tcPr>
            <w:tcW w:w="13324" w:type="dxa"/>
            <w:tcBorders>
              <w:top w:val="single" w:sz="4" w:space="0" w:color="000000"/>
              <w:left w:val="single" w:sz="4" w:space="0" w:color="000000"/>
              <w:bottom w:val="single" w:sz="4" w:space="0" w:color="000000"/>
              <w:right w:val="single" w:sz="4" w:space="0" w:color="000000"/>
            </w:tcBorders>
          </w:tcPr>
          <w:p w14:paraId="5C44A3D2" w14:textId="77777777" w:rsidR="00037FAB" w:rsidRPr="00305521" w:rsidRDefault="00037FAB" w:rsidP="008758C3">
            <w:pPr>
              <w:pStyle w:val="a6"/>
              <w:rPr>
                <w:rFonts w:ascii="Times New Roman" w:hAnsi="Times New Roman"/>
                <w:sz w:val="28"/>
                <w:szCs w:val="28"/>
                <w:lang w:val="kk-KZ"/>
              </w:rPr>
            </w:pPr>
            <w:r w:rsidRPr="00305521">
              <w:rPr>
                <w:rFonts w:ascii="Times New Roman" w:hAnsi="Times New Roman"/>
                <w:sz w:val="28"/>
                <w:szCs w:val="28"/>
              </w:rPr>
              <w:t>АКТ</w:t>
            </w:r>
            <w:r w:rsidRPr="00305521">
              <w:rPr>
                <w:rFonts w:ascii="Times New Roman" w:hAnsi="Times New Roman"/>
                <w:spacing w:val="-3"/>
                <w:sz w:val="28"/>
                <w:szCs w:val="28"/>
              </w:rPr>
              <w:t xml:space="preserve"> </w:t>
            </w:r>
            <w:proofErr w:type="spellStart"/>
            <w:r w:rsidRPr="00305521">
              <w:rPr>
                <w:rFonts w:ascii="Times New Roman" w:hAnsi="Times New Roman"/>
                <w:sz w:val="28"/>
                <w:szCs w:val="28"/>
              </w:rPr>
              <w:t>саласындағы</w:t>
            </w:r>
            <w:proofErr w:type="spellEnd"/>
            <w:r w:rsidRPr="00305521">
              <w:rPr>
                <w:rFonts w:ascii="Times New Roman" w:hAnsi="Times New Roman"/>
                <w:spacing w:val="-4"/>
                <w:sz w:val="28"/>
                <w:szCs w:val="28"/>
              </w:rPr>
              <w:t xml:space="preserve"> </w:t>
            </w:r>
            <w:proofErr w:type="spellStart"/>
            <w:r w:rsidRPr="00305521">
              <w:rPr>
                <w:rFonts w:ascii="Times New Roman" w:hAnsi="Times New Roman"/>
                <w:sz w:val="28"/>
                <w:szCs w:val="28"/>
              </w:rPr>
              <w:t>ғылыми-зерттеу</w:t>
            </w:r>
            <w:proofErr w:type="spellEnd"/>
            <w:r w:rsidRPr="00305521">
              <w:rPr>
                <w:rFonts w:ascii="Times New Roman" w:hAnsi="Times New Roman"/>
                <w:spacing w:val="-6"/>
                <w:sz w:val="28"/>
                <w:szCs w:val="28"/>
              </w:rPr>
              <w:t xml:space="preserve"> </w:t>
            </w:r>
            <w:proofErr w:type="spellStart"/>
            <w:r w:rsidRPr="00305521">
              <w:rPr>
                <w:rFonts w:ascii="Times New Roman" w:hAnsi="Times New Roman"/>
                <w:sz w:val="28"/>
                <w:szCs w:val="28"/>
              </w:rPr>
              <w:t>жобалары</w:t>
            </w:r>
            <w:proofErr w:type="spellEnd"/>
            <w:r w:rsidRPr="00305521">
              <w:rPr>
                <w:rFonts w:ascii="Times New Roman" w:hAnsi="Times New Roman"/>
                <w:sz w:val="28"/>
                <w:szCs w:val="28"/>
              </w:rPr>
              <w:t>.</w:t>
            </w:r>
            <w:r w:rsidRPr="00305521">
              <w:rPr>
                <w:rFonts w:ascii="Times New Roman" w:hAnsi="Times New Roman"/>
                <w:sz w:val="28"/>
                <w:szCs w:val="28"/>
                <w:lang w:val="kk-KZ"/>
              </w:rPr>
              <w:t xml:space="preserve"> Кітапхана</w:t>
            </w:r>
            <w:r w:rsidRPr="00305521">
              <w:rPr>
                <w:rFonts w:ascii="Times New Roman" w:hAnsi="Times New Roman"/>
                <w:spacing w:val="41"/>
                <w:sz w:val="28"/>
                <w:szCs w:val="28"/>
                <w:lang w:val="kk-KZ"/>
              </w:rPr>
              <w:t xml:space="preserve"> </w:t>
            </w:r>
            <w:r w:rsidRPr="00305521">
              <w:rPr>
                <w:rFonts w:ascii="Times New Roman" w:hAnsi="Times New Roman"/>
                <w:sz w:val="28"/>
                <w:szCs w:val="28"/>
                <w:lang w:val="kk-KZ"/>
              </w:rPr>
              <w:t>жүйесіндегі</w:t>
            </w:r>
            <w:r w:rsidRPr="00305521">
              <w:rPr>
                <w:rFonts w:ascii="Times New Roman" w:hAnsi="Times New Roman"/>
                <w:spacing w:val="42"/>
                <w:sz w:val="28"/>
                <w:szCs w:val="28"/>
                <w:lang w:val="kk-KZ"/>
              </w:rPr>
              <w:t xml:space="preserve"> </w:t>
            </w:r>
            <w:r w:rsidRPr="00305521">
              <w:rPr>
                <w:rFonts w:ascii="Times New Roman" w:hAnsi="Times New Roman"/>
                <w:sz w:val="28"/>
                <w:szCs w:val="28"/>
                <w:lang w:val="kk-KZ"/>
              </w:rPr>
              <w:t>электрондық</w:t>
            </w:r>
            <w:r w:rsidRPr="00305521">
              <w:rPr>
                <w:rFonts w:ascii="Times New Roman" w:hAnsi="Times New Roman"/>
                <w:spacing w:val="39"/>
                <w:sz w:val="28"/>
                <w:szCs w:val="28"/>
                <w:lang w:val="kk-KZ"/>
              </w:rPr>
              <w:t xml:space="preserve"> </w:t>
            </w:r>
            <w:r w:rsidRPr="00305521">
              <w:rPr>
                <w:rFonts w:ascii="Times New Roman" w:hAnsi="Times New Roman"/>
                <w:sz w:val="28"/>
                <w:szCs w:val="28"/>
                <w:lang w:val="kk-KZ"/>
              </w:rPr>
              <w:t>каталогтармен</w:t>
            </w:r>
            <w:r w:rsidRPr="00305521">
              <w:rPr>
                <w:rFonts w:ascii="Times New Roman" w:hAnsi="Times New Roman"/>
                <w:spacing w:val="42"/>
                <w:sz w:val="28"/>
                <w:szCs w:val="28"/>
                <w:lang w:val="kk-KZ"/>
              </w:rPr>
              <w:t xml:space="preserve"> </w:t>
            </w:r>
            <w:r w:rsidRPr="00305521">
              <w:rPr>
                <w:rFonts w:ascii="Times New Roman" w:hAnsi="Times New Roman"/>
                <w:sz w:val="28"/>
                <w:szCs w:val="28"/>
                <w:lang w:val="kk-KZ"/>
              </w:rPr>
              <w:t>жұмысОнлайн</w:t>
            </w:r>
            <w:r w:rsidRPr="00305521">
              <w:rPr>
                <w:rFonts w:ascii="Times New Roman" w:hAnsi="Times New Roman"/>
                <w:spacing w:val="1"/>
                <w:sz w:val="28"/>
                <w:szCs w:val="28"/>
                <w:lang w:val="kk-KZ"/>
              </w:rPr>
              <w:t xml:space="preserve"> </w:t>
            </w:r>
            <w:r w:rsidRPr="00305521">
              <w:rPr>
                <w:rFonts w:ascii="Times New Roman" w:hAnsi="Times New Roman"/>
                <w:sz w:val="28"/>
                <w:szCs w:val="28"/>
                <w:lang w:val="kk-KZ"/>
              </w:rPr>
              <w:t>және</w:t>
            </w:r>
            <w:r w:rsidRPr="00305521">
              <w:rPr>
                <w:rFonts w:ascii="Times New Roman" w:hAnsi="Times New Roman"/>
                <w:spacing w:val="1"/>
                <w:sz w:val="28"/>
                <w:szCs w:val="28"/>
                <w:lang w:val="kk-KZ"/>
              </w:rPr>
              <w:t xml:space="preserve"> </w:t>
            </w:r>
            <w:r w:rsidRPr="00305521">
              <w:rPr>
                <w:rFonts w:ascii="Times New Roman" w:hAnsi="Times New Roman"/>
                <w:sz w:val="28"/>
                <w:szCs w:val="28"/>
                <w:lang w:val="kk-KZ"/>
              </w:rPr>
              <w:t>офлайн</w:t>
            </w:r>
            <w:r w:rsidRPr="00305521">
              <w:rPr>
                <w:rFonts w:ascii="Times New Roman" w:hAnsi="Times New Roman"/>
                <w:spacing w:val="1"/>
                <w:sz w:val="28"/>
                <w:szCs w:val="28"/>
                <w:lang w:val="kk-KZ"/>
              </w:rPr>
              <w:t xml:space="preserve"> </w:t>
            </w:r>
            <w:r w:rsidRPr="00305521">
              <w:rPr>
                <w:rFonts w:ascii="Times New Roman" w:hAnsi="Times New Roman"/>
                <w:sz w:val="28"/>
                <w:szCs w:val="28"/>
                <w:lang w:val="kk-KZ"/>
              </w:rPr>
              <w:t>режимдерде</w:t>
            </w:r>
            <w:r w:rsidRPr="00305521">
              <w:rPr>
                <w:rFonts w:ascii="Times New Roman" w:hAnsi="Times New Roman"/>
                <w:spacing w:val="1"/>
                <w:sz w:val="28"/>
                <w:szCs w:val="28"/>
                <w:lang w:val="kk-KZ"/>
              </w:rPr>
              <w:t xml:space="preserve"> </w:t>
            </w:r>
            <w:r w:rsidRPr="00305521">
              <w:rPr>
                <w:rFonts w:ascii="Times New Roman" w:hAnsi="Times New Roman"/>
                <w:sz w:val="28"/>
                <w:szCs w:val="28"/>
                <w:lang w:val="kk-KZ"/>
              </w:rPr>
              <w:t>ӛлкетану,</w:t>
            </w:r>
            <w:r w:rsidRPr="00305521">
              <w:rPr>
                <w:rFonts w:ascii="Times New Roman" w:hAnsi="Times New Roman"/>
                <w:spacing w:val="1"/>
                <w:sz w:val="28"/>
                <w:szCs w:val="28"/>
                <w:lang w:val="kk-KZ"/>
              </w:rPr>
              <w:t xml:space="preserve"> </w:t>
            </w:r>
            <w:r w:rsidRPr="00305521">
              <w:rPr>
                <w:rFonts w:ascii="Times New Roman" w:hAnsi="Times New Roman"/>
                <w:sz w:val="28"/>
                <w:szCs w:val="28"/>
                <w:lang w:val="kk-KZ"/>
              </w:rPr>
              <w:t>әлеуметтік</w:t>
            </w:r>
            <w:r w:rsidRPr="00305521">
              <w:rPr>
                <w:rFonts w:ascii="Times New Roman" w:hAnsi="Times New Roman"/>
                <w:spacing w:val="1"/>
                <w:sz w:val="28"/>
                <w:szCs w:val="28"/>
                <w:lang w:val="kk-KZ"/>
              </w:rPr>
              <w:t xml:space="preserve"> </w:t>
            </w:r>
            <w:r w:rsidRPr="00305521">
              <w:rPr>
                <w:rFonts w:ascii="Times New Roman" w:hAnsi="Times New Roman"/>
                <w:sz w:val="28"/>
                <w:szCs w:val="28"/>
                <w:lang w:val="kk-KZ"/>
              </w:rPr>
              <w:t>жобаларды</w:t>
            </w:r>
            <w:r w:rsidRPr="00305521">
              <w:rPr>
                <w:rFonts w:ascii="Times New Roman" w:hAnsi="Times New Roman"/>
                <w:spacing w:val="-1"/>
                <w:sz w:val="28"/>
                <w:szCs w:val="28"/>
                <w:lang w:val="kk-KZ"/>
              </w:rPr>
              <w:t xml:space="preserve"> </w:t>
            </w:r>
            <w:r w:rsidRPr="00305521">
              <w:rPr>
                <w:rFonts w:ascii="Times New Roman" w:hAnsi="Times New Roman"/>
                <w:sz w:val="28"/>
                <w:szCs w:val="28"/>
                <w:lang w:val="kk-KZ"/>
              </w:rPr>
              <w:t>игеру. ІТ-технологияларды,</w:t>
            </w:r>
            <w:r w:rsidRPr="00305521">
              <w:rPr>
                <w:rFonts w:ascii="Times New Roman" w:hAnsi="Times New Roman"/>
                <w:spacing w:val="1"/>
                <w:sz w:val="28"/>
                <w:szCs w:val="28"/>
                <w:lang w:val="kk-KZ"/>
              </w:rPr>
              <w:t xml:space="preserve"> </w:t>
            </w:r>
            <w:r w:rsidRPr="00305521">
              <w:rPr>
                <w:rFonts w:ascii="Times New Roman" w:hAnsi="Times New Roman"/>
                <w:sz w:val="28"/>
                <w:szCs w:val="28"/>
                <w:lang w:val="kk-KZ"/>
              </w:rPr>
              <w:t>бағдарламалау</w:t>
            </w:r>
            <w:r w:rsidRPr="00305521">
              <w:rPr>
                <w:rFonts w:ascii="Times New Roman" w:hAnsi="Times New Roman"/>
                <w:spacing w:val="1"/>
                <w:sz w:val="28"/>
                <w:szCs w:val="28"/>
                <w:lang w:val="kk-KZ"/>
              </w:rPr>
              <w:t xml:space="preserve"> </w:t>
            </w:r>
            <w:r w:rsidRPr="00305521">
              <w:rPr>
                <w:rFonts w:ascii="Times New Roman" w:hAnsi="Times New Roman"/>
                <w:sz w:val="28"/>
                <w:szCs w:val="28"/>
                <w:lang w:val="kk-KZ"/>
              </w:rPr>
              <w:t>тілдерін,</w:t>
            </w:r>
            <w:r w:rsidRPr="00305521">
              <w:rPr>
                <w:rFonts w:ascii="Times New Roman" w:hAnsi="Times New Roman"/>
                <w:spacing w:val="1"/>
                <w:sz w:val="28"/>
                <w:szCs w:val="28"/>
                <w:lang w:val="kk-KZ"/>
              </w:rPr>
              <w:t xml:space="preserve"> </w:t>
            </w:r>
            <w:r w:rsidRPr="00305521">
              <w:rPr>
                <w:rFonts w:ascii="Times New Roman" w:hAnsi="Times New Roman"/>
                <w:sz w:val="28"/>
                <w:szCs w:val="28"/>
                <w:lang w:val="kk-KZ"/>
              </w:rPr>
              <w:t>робототехниканы игеру бойынша үйірмелер мен клубтардағы</w:t>
            </w:r>
            <w:r w:rsidRPr="00305521">
              <w:rPr>
                <w:rFonts w:ascii="Times New Roman" w:hAnsi="Times New Roman"/>
                <w:spacing w:val="1"/>
                <w:sz w:val="28"/>
                <w:szCs w:val="28"/>
                <w:lang w:val="kk-KZ"/>
              </w:rPr>
              <w:t xml:space="preserve"> </w:t>
            </w:r>
            <w:r w:rsidRPr="00305521">
              <w:rPr>
                <w:rFonts w:ascii="Times New Roman" w:hAnsi="Times New Roman"/>
                <w:sz w:val="28"/>
                <w:szCs w:val="28"/>
                <w:lang w:val="kk-KZ"/>
              </w:rPr>
              <w:t>сабақтар. Тәрбие</w:t>
            </w:r>
            <w:r w:rsidRPr="00305521">
              <w:rPr>
                <w:rFonts w:ascii="Times New Roman" w:hAnsi="Times New Roman"/>
                <w:spacing w:val="1"/>
                <w:sz w:val="28"/>
                <w:szCs w:val="28"/>
                <w:lang w:val="kk-KZ"/>
              </w:rPr>
              <w:t xml:space="preserve"> </w:t>
            </w:r>
            <w:r w:rsidRPr="00305521">
              <w:rPr>
                <w:rFonts w:ascii="Times New Roman" w:hAnsi="Times New Roman"/>
                <w:sz w:val="28"/>
                <w:szCs w:val="28"/>
                <w:lang w:val="kk-KZ"/>
              </w:rPr>
              <w:t>және</w:t>
            </w:r>
            <w:r w:rsidRPr="00305521">
              <w:rPr>
                <w:rFonts w:ascii="Times New Roman" w:hAnsi="Times New Roman"/>
                <w:spacing w:val="1"/>
                <w:sz w:val="28"/>
                <w:szCs w:val="28"/>
                <w:lang w:val="kk-KZ"/>
              </w:rPr>
              <w:t xml:space="preserve"> </w:t>
            </w:r>
            <w:r w:rsidRPr="00305521">
              <w:rPr>
                <w:rFonts w:ascii="Times New Roman" w:hAnsi="Times New Roman"/>
                <w:sz w:val="28"/>
                <w:szCs w:val="28"/>
                <w:lang w:val="kk-KZ"/>
              </w:rPr>
              <w:t>басқа</w:t>
            </w:r>
            <w:r w:rsidRPr="00305521">
              <w:rPr>
                <w:rFonts w:ascii="Times New Roman" w:hAnsi="Times New Roman"/>
                <w:spacing w:val="1"/>
                <w:sz w:val="28"/>
                <w:szCs w:val="28"/>
                <w:lang w:val="kk-KZ"/>
              </w:rPr>
              <w:t xml:space="preserve"> </w:t>
            </w:r>
            <w:r w:rsidRPr="00305521">
              <w:rPr>
                <w:rFonts w:ascii="Times New Roman" w:hAnsi="Times New Roman"/>
                <w:sz w:val="28"/>
                <w:szCs w:val="28"/>
                <w:lang w:val="kk-KZ"/>
              </w:rPr>
              <w:t>да</w:t>
            </w:r>
            <w:r w:rsidRPr="00305521">
              <w:rPr>
                <w:rFonts w:ascii="Times New Roman" w:hAnsi="Times New Roman"/>
                <w:spacing w:val="1"/>
                <w:sz w:val="28"/>
                <w:szCs w:val="28"/>
                <w:lang w:val="kk-KZ"/>
              </w:rPr>
              <w:t xml:space="preserve"> </w:t>
            </w:r>
            <w:r w:rsidRPr="00305521">
              <w:rPr>
                <w:rFonts w:ascii="Times New Roman" w:hAnsi="Times New Roman"/>
                <w:sz w:val="28"/>
                <w:szCs w:val="28"/>
                <w:lang w:val="kk-KZ"/>
              </w:rPr>
              <w:t>іс-шаралардың</w:t>
            </w:r>
            <w:r w:rsidRPr="00305521">
              <w:rPr>
                <w:rFonts w:ascii="Times New Roman" w:hAnsi="Times New Roman"/>
                <w:spacing w:val="1"/>
                <w:sz w:val="28"/>
                <w:szCs w:val="28"/>
                <w:lang w:val="kk-KZ"/>
              </w:rPr>
              <w:t xml:space="preserve"> </w:t>
            </w:r>
            <w:r w:rsidRPr="00305521">
              <w:rPr>
                <w:rFonts w:ascii="Times New Roman" w:hAnsi="Times New Roman"/>
                <w:sz w:val="28"/>
                <w:szCs w:val="28"/>
                <w:lang w:val="kk-KZ"/>
              </w:rPr>
              <w:t>аудио</w:t>
            </w:r>
            <w:r w:rsidRPr="00305521">
              <w:rPr>
                <w:rFonts w:ascii="Times New Roman" w:hAnsi="Times New Roman"/>
                <w:spacing w:val="1"/>
                <w:sz w:val="28"/>
                <w:szCs w:val="28"/>
                <w:lang w:val="kk-KZ"/>
              </w:rPr>
              <w:t xml:space="preserve"> </w:t>
            </w:r>
            <w:r w:rsidRPr="00305521">
              <w:rPr>
                <w:rFonts w:ascii="Times New Roman" w:hAnsi="Times New Roman"/>
                <w:sz w:val="28"/>
                <w:szCs w:val="28"/>
                <w:lang w:val="kk-KZ"/>
              </w:rPr>
              <w:t>және</w:t>
            </w:r>
            <w:r w:rsidRPr="00305521">
              <w:rPr>
                <w:rFonts w:ascii="Times New Roman" w:hAnsi="Times New Roman"/>
                <w:spacing w:val="1"/>
                <w:sz w:val="28"/>
                <w:szCs w:val="28"/>
                <w:lang w:val="kk-KZ"/>
              </w:rPr>
              <w:t xml:space="preserve"> </w:t>
            </w:r>
            <w:r w:rsidRPr="00305521">
              <w:rPr>
                <w:rFonts w:ascii="Times New Roman" w:hAnsi="Times New Roman"/>
                <w:sz w:val="28"/>
                <w:szCs w:val="28"/>
                <w:lang w:val="kk-KZ"/>
              </w:rPr>
              <w:t>бейне</w:t>
            </w:r>
            <w:r w:rsidRPr="00305521">
              <w:rPr>
                <w:rFonts w:ascii="Times New Roman" w:hAnsi="Times New Roman"/>
                <w:spacing w:val="1"/>
                <w:sz w:val="28"/>
                <w:szCs w:val="28"/>
                <w:lang w:val="kk-KZ"/>
              </w:rPr>
              <w:t xml:space="preserve"> </w:t>
            </w:r>
            <w:r w:rsidRPr="00305521">
              <w:rPr>
                <w:rFonts w:ascii="Times New Roman" w:hAnsi="Times New Roman"/>
                <w:sz w:val="28"/>
                <w:szCs w:val="28"/>
                <w:lang w:val="kk-KZ"/>
              </w:rPr>
              <w:t>материалдарын</w:t>
            </w:r>
            <w:r w:rsidRPr="00305521">
              <w:rPr>
                <w:rFonts w:ascii="Times New Roman" w:hAnsi="Times New Roman"/>
                <w:spacing w:val="1"/>
                <w:sz w:val="28"/>
                <w:szCs w:val="28"/>
                <w:lang w:val="kk-KZ"/>
              </w:rPr>
              <w:t xml:space="preserve"> </w:t>
            </w:r>
            <w:r w:rsidRPr="00305521">
              <w:rPr>
                <w:rFonts w:ascii="Times New Roman" w:hAnsi="Times New Roman"/>
                <w:sz w:val="28"/>
                <w:szCs w:val="28"/>
                <w:lang w:val="kk-KZ"/>
              </w:rPr>
              <w:t>әзірлеуде</w:t>
            </w:r>
            <w:r w:rsidRPr="00305521">
              <w:rPr>
                <w:rFonts w:ascii="Times New Roman" w:hAnsi="Times New Roman"/>
                <w:spacing w:val="1"/>
                <w:sz w:val="28"/>
                <w:szCs w:val="28"/>
                <w:lang w:val="kk-KZ"/>
              </w:rPr>
              <w:t xml:space="preserve"> </w:t>
            </w:r>
            <w:r w:rsidRPr="00305521">
              <w:rPr>
                <w:rFonts w:ascii="Times New Roman" w:hAnsi="Times New Roman"/>
                <w:sz w:val="28"/>
                <w:szCs w:val="28"/>
                <w:lang w:val="kk-KZ"/>
              </w:rPr>
              <w:t>цифрлық</w:t>
            </w:r>
            <w:r w:rsidRPr="00305521">
              <w:rPr>
                <w:rFonts w:ascii="Times New Roman" w:hAnsi="Times New Roman"/>
                <w:spacing w:val="1"/>
                <w:sz w:val="28"/>
                <w:szCs w:val="28"/>
                <w:lang w:val="kk-KZ"/>
              </w:rPr>
              <w:t xml:space="preserve"> </w:t>
            </w:r>
            <w:r w:rsidRPr="00305521">
              <w:rPr>
                <w:rFonts w:ascii="Times New Roman" w:hAnsi="Times New Roman"/>
                <w:sz w:val="28"/>
                <w:szCs w:val="28"/>
                <w:lang w:val="kk-KZ"/>
              </w:rPr>
              <w:t>білім</w:t>
            </w:r>
            <w:r w:rsidRPr="00305521">
              <w:rPr>
                <w:rFonts w:ascii="Times New Roman" w:hAnsi="Times New Roman"/>
                <w:spacing w:val="1"/>
                <w:sz w:val="28"/>
                <w:szCs w:val="28"/>
                <w:lang w:val="kk-KZ"/>
              </w:rPr>
              <w:t xml:space="preserve"> </w:t>
            </w:r>
            <w:r w:rsidRPr="00305521">
              <w:rPr>
                <w:rFonts w:ascii="Times New Roman" w:hAnsi="Times New Roman"/>
                <w:sz w:val="28"/>
                <w:szCs w:val="28"/>
                <w:lang w:val="kk-KZ"/>
              </w:rPr>
              <w:t>беру</w:t>
            </w:r>
            <w:r w:rsidRPr="00305521">
              <w:rPr>
                <w:rFonts w:ascii="Times New Roman" w:hAnsi="Times New Roman"/>
                <w:spacing w:val="1"/>
                <w:sz w:val="28"/>
                <w:szCs w:val="28"/>
                <w:lang w:val="kk-KZ"/>
              </w:rPr>
              <w:t xml:space="preserve"> </w:t>
            </w:r>
            <w:r w:rsidRPr="00305521">
              <w:rPr>
                <w:rFonts w:ascii="Times New Roman" w:hAnsi="Times New Roman"/>
                <w:sz w:val="28"/>
                <w:szCs w:val="28"/>
                <w:lang w:val="kk-KZ"/>
              </w:rPr>
              <w:t>ресурстарын</w:t>
            </w:r>
            <w:r w:rsidRPr="00305521">
              <w:rPr>
                <w:rFonts w:ascii="Times New Roman" w:hAnsi="Times New Roman"/>
                <w:spacing w:val="1"/>
                <w:sz w:val="28"/>
                <w:szCs w:val="28"/>
                <w:lang w:val="kk-KZ"/>
              </w:rPr>
              <w:t xml:space="preserve"> </w:t>
            </w:r>
            <w:r w:rsidRPr="00305521">
              <w:rPr>
                <w:rFonts w:ascii="Times New Roman" w:hAnsi="Times New Roman"/>
                <w:sz w:val="28"/>
                <w:szCs w:val="28"/>
                <w:lang w:val="kk-KZ"/>
              </w:rPr>
              <w:t>(ЦОР)</w:t>
            </w:r>
            <w:r w:rsidRPr="00305521">
              <w:rPr>
                <w:rFonts w:ascii="Times New Roman" w:hAnsi="Times New Roman"/>
                <w:spacing w:val="-1"/>
                <w:sz w:val="28"/>
                <w:szCs w:val="28"/>
                <w:lang w:val="kk-KZ"/>
              </w:rPr>
              <w:t xml:space="preserve"> </w:t>
            </w:r>
            <w:r w:rsidRPr="00305521">
              <w:rPr>
                <w:rFonts w:ascii="Times New Roman" w:hAnsi="Times New Roman"/>
                <w:sz w:val="28"/>
                <w:szCs w:val="28"/>
                <w:lang w:val="kk-KZ"/>
              </w:rPr>
              <w:t xml:space="preserve">пайдалану. </w:t>
            </w:r>
          </w:p>
          <w:p w14:paraId="504D8AED" w14:textId="77777777" w:rsidR="00037FAB" w:rsidRPr="00305521" w:rsidRDefault="00037FAB" w:rsidP="008758C3">
            <w:pPr>
              <w:pStyle w:val="a6"/>
              <w:rPr>
                <w:rFonts w:ascii="Times New Roman" w:hAnsi="Times New Roman"/>
                <w:sz w:val="28"/>
                <w:szCs w:val="28"/>
              </w:rPr>
            </w:pPr>
            <w:r w:rsidRPr="00305521">
              <w:rPr>
                <w:rFonts w:ascii="Times New Roman" w:hAnsi="Times New Roman"/>
                <w:sz w:val="28"/>
                <w:szCs w:val="28"/>
              </w:rPr>
              <w:t>1. Научно-исследовательские проекты в сфере ИКТ.</w:t>
            </w:r>
          </w:p>
          <w:p w14:paraId="49D7858E" w14:textId="77777777" w:rsidR="00037FAB" w:rsidRPr="00305521" w:rsidRDefault="00037FAB" w:rsidP="008758C3">
            <w:pPr>
              <w:pStyle w:val="a6"/>
              <w:rPr>
                <w:rFonts w:ascii="Times New Roman" w:hAnsi="Times New Roman"/>
                <w:sz w:val="28"/>
                <w:szCs w:val="28"/>
              </w:rPr>
            </w:pPr>
            <w:r w:rsidRPr="00305521">
              <w:rPr>
                <w:rFonts w:ascii="Times New Roman" w:hAnsi="Times New Roman"/>
                <w:sz w:val="28"/>
                <w:szCs w:val="28"/>
              </w:rPr>
              <w:t xml:space="preserve">2. Работа с электронными каталогами в библиотечной системе. 3. Освоение краеведческих, социальных проектов и др. в онлайн и офлайн режимах. </w:t>
            </w:r>
          </w:p>
          <w:p w14:paraId="6C2B8228" w14:textId="77777777" w:rsidR="00037FAB" w:rsidRPr="00305521" w:rsidRDefault="00037FAB" w:rsidP="008758C3">
            <w:pPr>
              <w:pStyle w:val="a6"/>
              <w:rPr>
                <w:rFonts w:ascii="Times New Roman" w:hAnsi="Times New Roman"/>
                <w:sz w:val="28"/>
                <w:szCs w:val="28"/>
              </w:rPr>
            </w:pPr>
            <w:r w:rsidRPr="00305521">
              <w:rPr>
                <w:rFonts w:ascii="Times New Roman" w:hAnsi="Times New Roman"/>
                <w:sz w:val="28"/>
                <w:szCs w:val="28"/>
              </w:rPr>
              <w:t xml:space="preserve">4. Занятия в кружках и клубах по освоению ІТ-технологий, языков программирования, робототехники. </w:t>
            </w:r>
          </w:p>
          <w:p w14:paraId="5C2D361C" w14:textId="77777777" w:rsidR="00037FAB" w:rsidRPr="00305521" w:rsidRDefault="00037FAB" w:rsidP="008758C3">
            <w:pPr>
              <w:pStyle w:val="a6"/>
              <w:rPr>
                <w:rFonts w:ascii="Times New Roman" w:hAnsi="Times New Roman"/>
                <w:sz w:val="28"/>
                <w:szCs w:val="28"/>
                <w:lang w:val="kk-KZ"/>
              </w:rPr>
            </w:pPr>
            <w:r w:rsidRPr="00305521">
              <w:rPr>
                <w:rFonts w:ascii="Times New Roman" w:hAnsi="Times New Roman"/>
                <w:sz w:val="28"/>
                <w:szCs w:val="28"/>
              </w:rPr>
              <w:t>5. Использование цифровых образовательных ресурсов в разработке аудио и видеоматериалов воспитательных</w:t>
            </w:r>
            <w:r w:rsidRPr="00305521">
              <w:rPr>
                <w:rFonts w:ascii="Times New Roman" w:hAnsi="Times New Roman"/>
                <w:sz w:val="28"/>
                <w:szCs w:val="28"/>
                <w:lang w:val="kk-KZ"/>
              </w:rPr>
              <w:t xml:space="preserve"> </w:t>
            </w:r>
            <w:r w:rsidRPr="00305521">
              <w:rPr>
                <w:rFonts w:ascii="Times New Roman" w:hAnsi="Times New Roman"/>
                <w:sz w:val="28"/>
                <w:szCs w:val="28"/>
              </w:rPr>
              <w:t>мероприятий</w:t>
            </w:r>
          </w:p>
        </w:tc>
      </w:tr>
    </w:tbl>
    <w:p w14:paraId="04DC6A50" w14:textId="77777777" w:rsidR="00037FAB" w:rsidRPr="00305521" w:rsidRDefault="00037FAB" w:rsidP="008758C3">
      <w:pPr>
        <w:pStyle w:val="a6"/>
        <w:rPr>
          <w:rFonts w:ascii="Times New Roman" w:hAnsi="Times New Roman"/>
          <w:sz w:val="28"/>
          <w:szCs w:val="28"/>
          <w:lang w:val="kk-KZ"/>
        </w:rPr>
      </w:pPr>
    </w:p>
    <w:p w14:paraId="16E7402E" w14:textId="77777777" w:rsidR="00037FAB" w:rsidRPr="00305521" w:rsidRDefault="00037FAB" w:rsidP="008758C3">
      <w:pPr>
        <w:pStyle w:val="a6"/>
        <w:rPr>
          <w:rFonts w:ascii="Times New Roman" w:hAnsi="Times New Roman"/>
          <w:sz w:val="28"/>
          <w:szCs w:val="28"/>
          <w:lang w:val="kk-KZ" w:eastAsia="ru-RU"/>
        </w:rPr>
      </w:pPr>
      <w:r w:rsidRPr="00305521">
        <w:rPr>
          <w:rFonts w:ascii="Times New Roman" w:hAnsi="Times New Roman"/>
          <w:b/>
          <w:sz w:val="28"/>
          <w:szCs w:val="28"/>
          <w:lang w:val="kk-KZ"/>
        </w:rPr>
        <w:t>5. Бағыты:</w:t>
      </w:r>
      <w:r w:rsidRPr="00305521">
        <w:rPr>
          <w:rFonts w:ascii="Times New Roman" w:hAnsi="Times New Roman"/>
          <w:sz w:val="28"/>
          <w:szCs w:val="28"/>
          <w:lang w:val="kk-KZ" w:eastAsia="ru-RU"/>
        </w:rPr>
        <w:t xml:space="preserve"> </w:t>
      </w:r>
      <w:r w:rsidRPr="00305521">
        <w:rPr>
          <w:rFonts w:ascii="Times New Roman" w:hAnsi="Times New Roman"/>
          <w:b/>
          <w:sz w:val="28"/>
          <w:szCs w:val="28"/>
          <w:lang w:val="kk-KZ"/>
        </w:rPr>
        <w:t>Интеллектуалды тәрбие, ақпараттық мәдениетті тәрбиелеу</w:t>
      </w:r>
      <w:r w:rsidRPr="00305521">
        <w:rPr>
          <w:rFonts w:ascii="Times New Roman" w:hAnsi="Times New Roman"/>
          <w:sz w:val="28"/>
          <w:szCs w:val="28"/>
          <w:lang w:val="kk-KZ" w:eastAsia="ru-RU"/>
        </w:rPr>
        <w:t xml:space="preserve"> </w:t>
      </w:r>
    </w:p>
    <w:p w14:paraId="4095D245" w14:textId="77777777" w:rsidR="00037FAB" w:rsidRPr="00305521" w:rsidRDefault="00037FAB" w:rsidP="008758C3">
      <w:pPr>
        <w:pStyle w:val="a6"/>
        <w:rPr>
          <w:rFonts w:ascii="Times New Roman" w:hAnsi="Times New Roman"/>
          <w:b/>
          <w:sz w:val="28"/>
          <w:szCs w:val="28"/>
          <w:lang w:val="kk-KZ" w:eastAsia="ru-RU"/>
        </w:rPr>
      </w:pPr>
      <w:r w:rsidRPr="00305521">
        <w:rPr>
          <w:rFonts w:ascii="Times New Roman" w:hAnsi="Times New Roman"/>
          <w:sz w:val="28"/>
          <w:szCs w:val="28"/>
          <w:lang w:val="kk-KZ" w:eastAsia="ru-RU"/>
        </w:rPr>
        <w:t xml:space="preserve">    </w:t>
      </w:r>
      <w:r w:rsidRPr="00305521">
        <w:rPr>
          <w:rFonts w:ascii="Times New Roman" w:hAnsi="Times New Roman"/>
          <w:b/>
          <w:sz w:val="28"/>
          <w:szCs w:val="28"/>
          <w:lang w:val="kk-KZ" w:eastAsia="ru-RU"/>
        </w:rPr>
        <w:t>Направление</w:t>
      </w:r>
      <w:r w:rsidRPr="00305521">
        <w:rPr>
          <w:rFonts w:ascii="Times New Roman" w:hAnsi="Times New Roman"/>
          <w:sz w:val="28"/>
          <w:szCs w:val="28"/>
          <w:lang w:val="kk-KZ" w:eastAsia="ru-RU"/>
        </w:rPr>
        <w:t>:</w:t>
      </w:r>
      <w:r w:rsidRPr="00305521">
        <w:rPr>
          <w:rFonts w:ascii="Times New Roman" w:hAnsi="Times New Roman"/>
          <w:sz w:val="28"/>
          <w:szCs w:val="28"/>
        </w:rPr>
        <w:t xml:space="preserve"> </w:t>
      </w:r>
      <w:r w:rsidRPr="00305521">
        <w:rPr>
          <w:rFonts w:ascii="Times New Roman" w:hAnsi="Times New Roman"/>
          <w:b/>
          <w:sz w:val="28"/>
          <w:szCs w:val="28"/>
          <w:lang w:val="kk-KZ" w:eastAsia="ru-RU"/>
        </w:rPr>
        <w:t>Интеллектуальное воспитание, воспитание информационной культуры</w:t>
      </w:r>
    </w:p>
    <w:p w14:paraId="4EB06553" w14:textId="77777777" w:rsidR="00037FAB" w:rsidRPr="00305521" w:rsidRDefault="00037FAB" w:rsidP="008758C3">
      <w:pPr>
        <w:pStyle w:val="a6"/>
        <w:rPr>
          <w:rFonts w:ascii="Times New Roman" w:hAnsi="Times New Roman"/>
          <w:b/>
          <w:sz w:val="28"/>
          <w:szCs w:val="28"/>
          <w:lang w:val="kk-KZ"/>
        </w:rPr>
      </w:pPr>
      <w:r w:rsidRPr="00305521">
        <w:rPr>
          <w:rFonts w:ascii="Times New Roman" w:hAnsi="Times New Roman"/>
          <w:b/>
          <w:sz w:val="28"/>
          <w:szCs w:val="28"/>
          <w:lang w:val="kk-KZ"/>
        </w:rPr>
        <w:t xml:space="preserve">Мақсаты: </w:t>
      </w:r>
      <w:r w:rsidRPr="00305521">
        <w:rPr>
          <w:rFonts w:ascii="Times New Roman" w:hAnsi="Times New Roman"/>
          <w:sz w:val="28"/>
          <w:szCs w:val="28"/>
          <w:lang w:val="kk-KZ" w:eastAsia="ru-RU"/>
        </w:rPr>
        <w:t>әр адамның интеллектуалды мүмкіндіктерін, көшбасшылық қабілеті мен дарындылығын, сондай-ақ ақпараттық мәдениетінің дамуын қамтамасыз ететін мотивациялық кеңістікті қалыптастыру.</w:t>
      </w:r>
      <w:r w:rsidRPr="00305521">
        <w:rPr>
          <w:rFonts w:ascii="Times New Roman" w:hAnsi="Times New Roman"/>
          <w:b/>
          <w:sz w:val="28"/>
          <w:szCs w:val="28"/>
          <w:lang w:val="kk-KZ"/>
        </w:rPr>
        <w:t xml:space="preserve"> </w:t>
      </w:r>
    </w:p>
    <w:p w14:paraId="602C0D33" w14:textId="77777777" w:rsidR="00037FAB" w:rsidRPr="00305521" w:rsidRDefault="00037FAB" w:rsidP="008758C3">
      <w:pPr>
        <w:pStyle w:val="a6"/>
        <w:rPr>
          <w:rFonts w:ascii="Times New Roman" w:hAnsi="Times New Roman"/>
          <w:b/>
          <w:sz w:val="28"/>
          <w:szCs w:val="28"/>
        </w:rPr>
      </w:pPr>
      <w:r w:rsidRPr="00305521">
        <w:rPr>
          <w:rFonts w:ascii="Times New Roman" w:hAnsi="Times New Roman"/>
          <w:b/>
          <w:sz w:val="28"/>
          <w:szCs w:val="28"/>
          <w:lang w:val="kk-KZ"/>
        </w:rPr>
        <w:t>Цель:</w:t>
      </w:r>
      <w:r w:rsidRPr="00305521">
        <w:rPr>
          <w:rFonts w:ascii="Times New Roman" w:hAnsi="Times New Roman"/>
          <w:sz w:val="28"/>
          <w:szCs w:val="28"/>
        </w:rPr>
        <w:t xml:space="preserve"> формирование мотивационного пространства, обеспечивающего развитие интеллектуальных возможностей, лидерских качеств и одаренности каждой личности, а также информационной культуры</w:t>
      </w:r>
    </w:p>
    <w:tbl>
      <w:tblPr>
        <w:tblW w:w="1460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06"/>
        <w:gridCol w:w="7371"/>
        <w:gridCol w:w="1823"/>
        <w:gridCol w:w="2800"/>
      </w:tblGrid>
      <w:tr w:rsidR="00037FAB" w:rsidRPr="00305521" w14:paraId="437C77EF" w14:textId="77777777" w:rsidTr="008758C3">
        <w:trPr>
          <w:trHeight w:val="841"/>
        </w:trPr>
        <w:tc>
          <w:tcPr>
            <w:tcW w:w="2268" w:type="dxa"/>
          </w:tcPr>
          <w:p w14:paraId="15033486" w14:textId="77777777" w:rsidR="00037FAB" w:rsidRPr="00305521" w:rsidRDefault="00037FAB" w:rsidP="008758C3">
            <w:pPr>
              <w:tabs>
                <w:tab w:val="left" w:pos="-10315"/>
                <w:tab w:val="left" w:pos="426"/>
                <w:tab w:val="left" w:pos="567"/>
                <w:tab w:val="left" w:pos="851"/>
                <w:tab w:val="left" w:pos="993"/>
              </w:tabs>
              <w:rPr>
                <w:rFonts w:ascii="Times New Roman" w:hAnsi="Times New Roman" w:cs="Times New Roman"/>
                <w:b/>
                <w:sz w:val="28"/>
                <w:szCs w:val="28"/>
                <w:lang w:val="kk-KZ"/>
              </w:rPr>
            </w:pPr>
            <w:r w:rsidRPr="00305521">
              <w:rPr>
                <w:rFonts w:ascii="Times New Roman" w:hAnsi="Times New Roman" w:cs="Times New Roman"/>
                <w:b/>
                <w:sz w:val="28"/>
                <w:szCs w:val="28"/>
                <w:lang w:val="kk-KZ"/>
              </w:rPr>
              <w:t>Зияткерлік тәрбие, ақпараттық мәдениет тәрбиесі</w:t>
            </w:r>
          </w:p>
          <w:p w14:paraId="3702A7BC" w14:textId="77777777" w:rsidR="00037FAB" w:rsidRPr="00305521" w:rsidRDefault="00037FAB" w:rsidP="008758C3">
            <w:pPr>
              <w:tabs>
                <w:tab w:val="left" w:pos="-10315"/>
                <w:tab w:val="left" w:pos="426"/>
                <w:tab w:val="left" w:pos="567"/>
                <w:tab w:val="left" w:pos="851"/>
                <w:tab w:val="left" w:pos="993"/>
              </w:tabs>
              <w:rPr>
                <w:rFonts w:ascii="Times New Roman" w:hAnsi="Times New Roman" w:cs="Times New Roman"/>
                <w:b/>
                <w:sz w:val="28"/>
                <w:szCs w:val="28"/>
                <w:lang w:val="kk-KZ"/>
              </w:rPr>
            </w:pPr>
            <w:r w:rsidRPr="00305521">
              <w:rPr>
                <w:rFonts w:ascii="Times New Roman" w:hAnsi="Times New Roman" w:cs="Times New Roman"/>
                <w:b/>
                <w:sz w:val="28"/>
                <w:szCs w:val="28"/>
                <w:lang w:val="kk-KZ"/>
              </w:rPr>
              <w:t xml:space="preserve">Интеллектуальное воспитание, </w:t>
            </w:r>
            <w:r w:rsidRPr="00305521">
              <w:rPr>
                <w:rFonts w:ascii="Times New Roman" w:hAnsi="Times New Roman" w:cs="Times New Roman"/>
                <w:b/>
                <w:sz w:val="28"/>
                <w:szCs w:val="28"/>
                <w:lang w:val="kk-KZ"/>
              </w:rPr>
              <w:lastRenderedPageBreak/>
              <w:t>воспитание информационной культуры</w:t>
            </w:r>
          </w:p>
        </w:tc>
        <w:tc>
          <w:tcPr>
            <w:tcW w:w="7655" w:type="dxa"/>
          </w:tcPr>
          <w:p w14:paraId="7BE9B3D4" w14:textId="77777777" w:rsidR="00037FAB" w:rsidRPr="00305521" w:rsidRDefault="00037FAB" w:rsidP="008758C3">
            <w:pPr>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lastRenderedPageBreak/>
              <w:t>1. «Ұшқыр ой алаңы» оқушылардың дебаттық қозғалысы  атты жобасының жұмыс жоспарын бекіту</w:t>
            </w:r>
          </w:p>
          <w:p w14:paraId="4FA4D8BB" w14:textId="77777777" w:rsidR="00037FAB" w:rsidRPr="00305521" w:rsidRDefault="00037FAB" w:rsidP="008758C3">
            <w:pPr>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 xml:space="preserve">Утвердить план работы проекта «Ұшқыр ой алаңы» дебатное движение учашихся  </w:t>
            </w:r>
          </w:p>
          <w:p w14:paraId="021B5C92" w14:textId="77777777" w:rsidR="00037FAB" w:rsidRPr="00305521" w:rsidRDefault="00037FAB" w:rsidP="008758C3">
            <w:pPr>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2. «Интеллектуалды марафон» жобасының жұмыс жоспарын бекіту</w:t>
            </w:r>
          </w:p>
          <w:p w14:paraId="6EBB1052" w14:textId="77777777" w:rsidR="00037FAB" w:rsidRPr="00305521" w:rsidRDefault="00037FAB" w:rsidP="008758C3">
            <w:pPr>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lastRenderedPageBreak/>
              <w:t xml:space="preserve"> Утвердить план работы «Интеллектуальный марафон» </w:t>
            </w:r>
          </w:p>
          <w:p w14:paraId="196E1E58" w14:textId="77777777" w:rsidR="00037FAB" w:rsidRPr="00305521" w:rsidRDefault="00037FAB" w:rsidP="008758C3">
            <w:pPr>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3.«BOOK-Flashmob-2022» кітапханаға кітаптарды ерікті түрде тапсыру үшін қайырымдылық акциясын ұйымдастыру«BOOK-Flashmob-2022» благотворительная  акция по добровольной сдаче книг в библиотеку</w:t>
            </w:r>
          </w:p>
        </w:tc>
        <w:tc>
          <w:tcPr>
            <w:tcW w:w="1842" w:type="dxa"/>
          </w:tcPr>
          <w:p w14:paraId="308EC673" w14:textId="77777777" w:rsidR="00037FAB" w:rsidRPr="00305521" w:rsidRDefault="00037FAB" w:rsidP="008758C3">
            <w:pPr>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lastRenderedPageBreak/>
              <w:t>Қыркүйек</w:t>
            </w:r>
          </w:p>
          <w:p w14:paraId="705FF142" w14:textId="77777777" w:rsidR="00037FAB" w:rsidRPr="00305521" w:rsidRDefault="00037FAB" w:rsidP="008758C3">
            <w:pPr>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 xml:space="preserve">Сентябрь </w:t>
            </w:r>
          </w:p>
          <w:p w14:paraId="2BB755C2" w14:textId="77777777" w:rsidR="00037FAB" w:rsidRPr="00305521" w:rsidRDefault="00037FAB" w:rsidP="008758C3">
            <w:pPr>
              <w:textAlignment w:val="baseline"/>
              <w:rPr>
                <w:rFonts w:ascii="Times New Roman" w:hAnsi="Times New Roman" w:cs="Times New Roman"/>
                <w:sz w:val="28"/>
                <w:szCs w:val="28"/>
                <w:lang w:val="kk-KZ"/>
              </w:rPr>
            </w:pPr>
          </w:p>
          <w:p w14:paraId="3361B2CB" w14:textId="77777777" w:rsidR="00037FAB" w:rsidRPr="00305521" w:rsidRDefault="00037FAB" w:rsidP="008758C3">
            <w:pPr>
              <w:textAlignment w:val="baseline"/>
              <w:rPr>
                <w:rFonts w:ascii="Times New Roman" w:hAnsi="Times New Roman" w:cs="Times New Roman"/>
                <w:sz w:val="28"/>
                <w:szCs w:val="28"/>
                <w:lang w:val="kk-KZ"/>
              </w:rPr>
            </w:pPr>
          </w:p>
        </w:tc>
        <w:tc>
          <w:tcPr>
            <w:tcW w:w="2835" w:type="dxa"/>
          </w:tcPr>
          <w:p w14:paraId="4614DBE1" w14:textId="77777777" w:rsidR="00037FAB" w:rsidRPr="00305521" w:rsidRDefault="00037FAB" w:rsidP="008758C3">
            <w:pPr>
              <w:rPr>
                <w:rFonts w:ascii="Times New Roman" w:hAnsi="Times New Roman" w:cs="Times New Roman"/>
                <w:sz w:val="28"/>
                <w:szCs w:val="28"/>
                <w:lang w:val="kk-KZ"/>
              </w:rPr>
            </w:pPr>
            <w:r w:rsidRPr="00305521">
              <w:rPr>
                <w:rFonts w:ascii="Times New Roman" w:hAnsi="Times New Roman" w:cs="Times New Roman"/>
                <w:sz w:val="28"/>
                <w:szCs w:val="28"/>
                <w:lang w:val="kk-KZ"/>
              </w:rPr>
              <w:t>М.Айткенова</w:t>
            </w:r>
          </w:p>
          <w:p w14:paraId="2944212E" w14:textId="77777777" w:rsidR="00037FAB" w:rsidRPr="00305521" w:rsidRDefault="00037FAB" w:rsidP="008758C3">
            <w:pPr>
              <w:rPr>
                <w:rFonts w:ascii="Times New Roman" w:hAnsi="Times New Roman" w:cs="Times New Roman"/>
                <w:sz w:val="28"/>
                <w:szCs w:val="28"/>
                <w:lang w:val="kk-KZ"/>
              </w:rPr>
            </w:pPr>
            <w:r w:rsidRPr="00305521">
              <w:rPr>
                <w:rFonts w:ascii="Times New Roman" w:hAnsi="Times New Roman" w:cs="Times New Roman"/>
                <w:sz w:val="28"/>
                <w:szCs w:val="28"/>
                <w:lang w:val="kk-KZ"/>
              </w:rPr>
              <w:t xml:space="preserve">Л.Тимошенко </w:t>
            </w:r>
          </w:p>
          <w:p w14:paraId="35B99E67" w14:textId="77777777" w:rsidR="00037FAB" w:rsidRPr="00305521" w:rsidRDefault="00037FAB" w:rsidP="008758C3">
            <w:pPr>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 xml:space="preserve">Л.Муренко </w:t>
            </w:r>
          </w:p>
          <w:p w14:paraId="2CFEB434" w14:textId="77777777" w:rsidR="00037FAB" w:rsidRPr="00305521" w:rsidRDefault="00037FAB" w:rsidP="008758C3">
            <w:pPr>
              <w:rPr>
                <w:rFonts w:ascii="Times New Roman" w:hAnsi="Times New Roman" w:cs="Times New Roman"/>
                <w:sz w:val="28"/>
                <w:szCs w:val="28"/>
                <w:lang w:val="kk-KZ"/>
              </w:rPr>
            </w:pPr>
            <w:r w:rsidRPr="00305521">
              <w:rPr>
                <w:rFonts w:ascii="Times New Roman" w:hAnsi="Times New Roman" w:cs="Times New Roman"/>
                <w:sz w:val="28"/>
                <w:szCs w:val="28"/>
                <w:lang w:val="kk-KZ"/>
              </w:rPr>
              <w:t>Г.Оспанова</w:t>
            </w:r>
          </w:p>
          <w:p w14:paraId="4254001D" w14:textId="77777777" w:rsidR="00037FAB" w:rsidRPr="00305521" w:rsidRDefault="00037FAB" w:rsidP="008758C3">
            <w:pPr>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Б.Жылтыргузова</w:t>
            </w:r>
          </w:p>
          <w:p w14:paraId="2B952E7B" w14:textId="77777777" w:rsidR="00037FAB" w:rsidRPr="00305521" w:rsidRDefault="00037FAB" w:rsidP="008758C3">
            <w:pPr>
              <w:textAlignment w:val="baseline"/>
              <w:rPr>
                <w:rFonts w:ascii="Times New Roman" w:hAnsi="Times New Roman" w:cs="Times New Roman"/>
                <w:sz w:val="28"/>
                <w:szCs w:val="28"/>
                <w:lang w:val="kk-KZ"/>
              </w:rPr>
            </w:pPr>
          </w:p>
          <w:p w14:paraId="1524E546" w14:textId="77777777" w:rsidR="00037FAB" w:rsidRPr="00305521" w:rsidRDefault="00037FAB" w:rsidP="008758C3">
            <w:pPr>
              <w:textAlignment w:val="baseline"/>
              <w:rPr>
                <w:rFonts w:ascii="Times New Roman" w:hAnsi="Times New Roman" w:cs="Times New Roman"/>
                <w:sz w:val="28"/>
                <w:szCs w:val="28"/>
                <w:lang w:val="kk-KZ"/>
              </w:rPr>
            </w:pPr>
          </w:p>
        </w:tc>
      </w:tr>
      <w:tr w:rsidR="00037FAB" w:rsidRPr="00305521" w14:paraId="7560B6BA" w14:textId="77777777" w:rsidTr="008758C3">
        <w:trPr>
          <w:trHeight w:val="841"/>
        </w:trPr>
        <w:tc>
          <w:tcPr>
            <w:tcW w:w="2268" w:type="dxa"/>
          </w:tcPr>
          <w:p w14:paraId="1911ECEF" w14:textId="77777777" w:rsidR="00037FAB" w:rsidRPr="00305521" w:rsidRDefault="00037FAB" w:rsidP="008758C3">
            <w:pPr>
              <w:tabs>
                <w:tab w:val="left" w:pos="-10315"/>
                <w:tab w:val="left" w:pos="426"/>
                <w:tab w:val="left" w:pos="567"/>
                <w:tab w:val="left" w:pos="851"/>
                <w:tab w:val="left" w:pos="993"/>
              </w:tabs>
              <w:rPr>
                <w:rFonts w:ascii="Times New Roman" w:hAnsi="Times New Roman" w:cs="Times New Roman"/>
                <w:b/>
                <w:sz w:val="28"/>
                <w:szCs w:val="28"/>
                <w:lang w:val="kk-KZ"/>
              </w:rPr>
            </w:pPr>
          </w:p>
        </w:tc>
        <w:tc>
          <w:tcPr>
            <w:tcW w:w="7655" w:type="dxa"/>
          </w:tcPr>
          <w:p w14:paraId="5FBB4FE2" w14:textId="77777777" w:rsidR="00037FAB" w:rsidRPr="00305521" w:rsidRDefault="00037FAB" w:rsidP="008758C3">
            <w:pPr>
              <w:rPr>
                <w:rFonts w:ascii="Times New Roman" w:hAnsi="Times New Roman" w:cs="Times New Roman"/>
                <w:sz w:val="28"/>
                <w:szCs w:val="28"/>
                <w:lang w:val="kk-KZ"/>
              </w:rPr>
            </w:pPr>
            <w:r w:rsidRPr="00305521">
              <w:rPr>
                <w:rFonts w:ascii="Times New Roman" w:hAnsi="Times New Roman" w:cs="Times New Roman"/>
                <w:sz w:val="28"/>
                <w:szCs w:val="28"/>
                <w:lang w:val="kk-KZ"/>
              </w:rPr>
              <w:t>1. «Ұшқыр ой алаңы» оқушылардың дебаттық қозғалысы  атты жобасы аясында онлайн дебаттар (лига бойынша) I кезең</w:t>
            </w:r>
          </w:p>
          <w:p w14:paraId="2FF480BF" w14:textId="77777777" w:rsidR="00037FAB" w:rsidRPr="00305521" w:rsidRDefault="00037FAB" w:rsidP="008758C3">
            <w:pPr>
              <w:rPr>
                <w:rFonts w:ascii="Times New Roman" w:hAnsi="Times New Roman" w:cs="Times New Roman"/>
                <w:sz w:val="28"/>
                <w:szCs w:val="28"/>
                <w:lang w:val="kk-KZ"/>
              </w:rPr>
            </w:pPr>
            <w:r w:rsidRPr="00305521">
              <w:rPr>
                <w:rFonts w:ascii="Times New Roman" w:hAnsi="Times New Roman" w:cs="Times New Roman"/>
                <w:sz w:val="28"/>
                <w:szCs w:val="28"/>
                <w:lang w:val="kk-KZ"/>
              </w:rPr>
              <w:t xml:space="preserve">Онлайн дебаты в рамках проекта «Ұшқыр ой алаңы» </w:t>
            </w:r>
            <w:r w:rsidRPr="00305521">
              <w:rPr>
                <w:rFonts w:ascii="Times New Roman" w:hAnsi="Times New Roman" w:cs="Times New Roman"/>
                <w:sz w:val="28"/>
                <w:szCs w:val="28"/>
                <w:lang w:val="en-US"/>
              </w:rPr>
              <w:t>I</w:t>
            </w:r>
            <w:r w:rsidRPr="00305521">
              <w:rPr>
                <w:rFonts w:ascii="Times New Roman" w:hAnsi="Times New Roman" w:cs="Times New Roman"/>
                <w:sz w:val="28"/>
                <w:szCs w:val="28"/>
                <w:lang w:val="kk-KZ"/>
              </w:rPr>
              <w:t xml:space="preserve"> этап</w:t>
            </w:r>
          </w:p>
        </w:tc>
        <w:tc>
          <w:tcPr>
            <w:tcW w:w="1842" w:type="dxa"/>
          </w:tcPr>
          <w:p w14:paraId="51FBEB97" w14:textId="77777777" w:rsidR="00037FAB" w:rsidRPr="00305521" w:rsidRDefault="00037FAB" w:rsidP="008758C3">
            <w:pPr>
              <w:rPr>
                <w:rFonts w:ascii="Times New Roman" w:hAnsi="Times New Roman" w:cs="Times New Roman"/>
                <w:sz w:val="28"/>
                <w:szCs w:val="28"/>
                <w:lang w:val="kk-KZ"/>
              </w:rPr>
            </w:pPr>
            <w:r w:rsidRPr="00305521">
              <w:rPr>
                <w:rFonts w:ascii="Times New Roman" w:hAnsi="Times New Roman" w:cs="Times New Roman"/>
                <w:sz w:val="28"/>
                <w:szCs w:val="28"/>
                <w:lang w:val="kk-KZ"/>
              </w:rPr>
              <w:t>Қазан</w:t>
            </w:r>
          </w:p>
          <w:p w14:paraId="4889CF47" w14:textId="77777777" w:rsidR="00037FAB" w:rsidRPr="00305521" w:rsidRDefault="00037FAB" w:rsidP="008758C3">
            <w:pPr>
              <w:rPr>
                <w:rFonts w:ascii="Times New Roman" w:hAnsi="Times New Roman" w:cs="Times New Roman"/>
                <w:sz w:val="28"/>
                <w:szCs w:val="28"/>
                <w:lang w:val="kk-KZ"/>
              </w:rPr>
            </w:pPr>
            <w:r w:rsidRPr="00305521">
              <w:rPr>
                <w:rFonts w:ascii="Times New Roman" w:hAnsi="Times New Roman" w:cs="Times New Roman"/>
                <w:sz w:val="28"/>
                <w:szCs w:val="28"/>
                <w:lang w:val="kk-KZ"/>
              </w:rPr>
              <w:t>октябрь</w:t>
            </w:r>
          </w:p>
        </w:tc>
        <w:tc>
          <w:tcPr>
            <w:tcW w:w="2835" w:type="dxa"/>
          </w:tcPr>
          <w:p w14:paraId="69E1C54F" w14:textId="77777777" w:rsidR="00037FAB" w:rsidRPr="00305521" w:rsidRDefault="00037FAB" w:rsidP="008758C3">
            <w:pPr>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Л.Тимошенко</w:t>
            </w:r>
          </w:p>
          <w:p w14:paraId="155B64D5" w14:textId="77777777" w:rsidR="00037FAB" w:rsidRPr="00305521" w:rsidRDefault="00037FAB" w:rsidP="008758C3">
            <w:pPr>
              <w:textAlignment w:val="baseline"/>
              <w:rPr>
                <w:rFonts w:ascii="Times New Roman" w:hAnsi="Times New Roman" w:cs="Times New Roman"/>
                <w:sz w:val="28"/>
                <w:szCs w:val="28"/>
                <w:lang w:val="kk-KZ"/>
              </w:rPr>
            </w:pPr>
          </w:p>
          <w:p w14:paraId="6E37FFE4" w14:textId="77777777" w:rsidR="00037FAB" w:rsidRPr="00305521" w:rsidRDefault="00037FAB" w:rsidP="008758C3">
            <w:pPr>
              <w:rPr>
                <w:rFonts w:ascii="Times New Roman" w:hAnsi="Times New Roman" w:cs="Times New Roman"/>
                <w:sz w:val="28"/>
                <w:szCs w:val="28"/>
                <w:lang w:val="kk-KZ"/>
              </w:rPr>
            </w:pPr>
          </w:p>
        </w:tc>
      </w:tr>
      <w:tr w:rsidR="00037FAB" w:rsidRPr="00305521" w14:paraId="780A0B31" w14:textId="77777777" w:rsidTr="008758C3">
        <w:trPr>
          <w:trHeight w:val="1236"/>
        </w:trPr>
        <w:tc>
          <w:tcPr>
            <w:tcW w:w="2268" w:type="dxa"/>
          </w:tcPr>
          <w:p w14:paraId="1A4EE2CD" w14:textId="77777777" w:rsidR="00037FAB" w:rsidRPr="00305521" w:rsidRDefault="00037FAB" w:rsidP="008758C3">
            <w:pPr>
              <w:tabs>
                <w:tab w:val="left" w:pos="-10315"/>
                <w:tab w:val="left" w:pos="426"/>
                <w:tab w:val="left" w:pos="567"/>
                <w:tab w:val="left" w:pos="851"/>
                <w:tab w:val="left" w:pos="993"/>
              </w:tabs>
              <w:rPr>
                <w:rFonts w:ascii="Times New Roman" w:hAnsi="Times New Roman" w:cs="Times New Roman"/>
                <w:b/>
                <w:sz w:val="28"/>
                <w:szCs w:val="28"/>
                <w:lang w:val="kk-KZ"/>
              </w:rPr>
            </w:pPr>
          </w:p>
        </w:tc>
        <w:tc>
          <w:tcPr>
            <w:tcW w:w="7655" w:type="dxa"/>
          </w:tcPr>
          <w:p w14:paraId="5F5F953B" w14:textId="77777777" w:rsidR="00037FAB" w:rsidRPr="00305521" w:rsidRDefault="00037FAB" w:rsidP="008758C3">
            <w:pPr>
              <w:rPr>
                <w:rFonts w:ascii="Times New Roman" w:hAnsi="Times New Roman" w:cs="Times New Roman"/>
                <w:sz w:val="28"/>
                <w:szCs w:val="28"/>
                <w:lang w:val="kk-KZ"/>
              </w:rPr>
            </w:pPr>
            <w:r w:rsidRPr="00305521">
              <w:rPr>
                <w:rFonts w:ascii="Times New Roman" w:hAnsi="Times New Roman" w:cs="Times New Roman"/>
                <w:sz w:val="28"/>
                <w:szCs w:val="28"/>
                <w:lang w:val="kk-KZ"/>
              </w:rPr>
              <w:t>1. «Жас тілшілер» жобасы аясында дөңгелек үстел 10-11 сыныптар</w:t>
            </w:r>
          </w:p>
          <w:p w14:paraId="70ECF290" w14:textId="77777777" w:rsidR="00037FAB" w:rsidRPr="00305521" w:rsidRDefault="00037FAB" w:rsidP="008758C3">
            <w:pPr>
              <w:rPr>
                <w:rFonts w:ascii="Times New Roman" w:hAnsi="Times New Roman" w:cs="Times New Roman"/>
                <w:sz w:val="28"/>
                <w:szCs w:val="28"/>
                <w:lang w:val="kk-KZ"/>
              </w:rPr>
            </w:pPr>
            <w:r w:rsidRPr="00305521">
              <w:rPr>
                <w:rFonts w:ascii="Times New Roman" w:hAnsi="Times New Roman" w:cs="Times New Roman"/>
                <w:sz w:val="28"/>
                <w:szCs w:val="28"/>
                <w:lang w:val="kk-KZ"/>
              </w:rPr>
              <w:t>Круглый стол в рамках проекта «Жас тілшілер» 10-11 классы</w:t>
            </w:r>
          </w:p>
          <w:p w14:paraId="4D22815D" w14:textId="77777777" w:rsidR="00037FAB" w:rsidRPr="00305521" w:rsidRDefault="00037FAB" w:rsidP="008758C3">
            <w:pPr>
              <w:rPr>
                <w:rFonts w:ascii="Times New Roman" w:hAnsi="Times New Roman" w:cs="Times New Roman"/>
                <w:sz w:val="28"/>
                <w:szCs w:val="28"/>
                <w:lang w:val="kk-KZ"/>
              </w:rPr>
            </w:pPr>
            <w:r w:rsidRPr="00305521">
              <w:rPr>
                <w:rFonts w:ascii="Times New Roman" w:hAnsi="Times New Roman" w:cs="Times New Roman"/>
                <w:sz w:val="28"/>
                <w:szCs w:val="28"/>
                <w:lang w:val="kk-KZ"/>
              </w:rPr>
              <w:t xml:space="preserve"> 2.Мектепішілік «Вежда» газетінің тілшілерімен диспут</w:t>
            </w:r>
          </w:p>
          <w:p w14:paraId="3FC99AC9" w14:textId="77777777" w:rsidR="00037FAB" w:rsidRPr="00305521" w:rsidRDefault="00037FAB" w:rsidP="008758C3">
            <w:pPr>
              <w:rPr>
                <w:rFonts w:ascii="Times New Roman" w:hAnsi="Times New Roman" w:cs="Times New Roman"/>
                <w:sz w:val="28"/>
                <w:szCs w:val="28"/>
                <w:lang w:val="kk-KZ"/>
              </w:rPr>
            </w:pPr>
            <w:r w:rsidRPr="00305521">
              <w:rPr>
                <w:rFonts w:ascii="Times New Roman" w:hAnsi="Times New Roman" w:cs="Times New Roman"/>
                <w:sz w:val="28"/>
                <w:szCs w:val="28"/>
                <w:lang w:val="kk-KZ"/>
              </w:rPr>
              <w:t xml:space="preserve">Диспут с корреспондентами школьной газеты «Вежда» </w:t>
            </w:r>
          </w:p>
        </w:tc>
        <w:tc>
          <w:tcPr>
            <w:tcW w:w="1842" w:type="dxa"/>
          </w:tcPr>
          <w:p w14:paraId="3443EE3B" w14:textId="77777777" w:rsidR="00037FAB" w:rsidRPr="00305521" w:rsidRDefault="00037FAB" w:rsidP="008758C3">
            <w:pPr>
              <w:rPr>
                <w:rFonts w:ascii="Times New Roman" w:hAnsi="Times New Roman" w:cs="Times New Roman"/>
                <w:sz w:val="28"/>
                <w:szCs w:val="28"/>
                <w:lang w:val="kk-KZ"/>
              </w:rPr>
            </w:pPr>
            <w:r w:rsidRPr="00305521">
              <w:rPr>
                <w:rFonts w:ascii="Times New Roman" w:hAnsi="Times New Roman" w:cs="Times New Roman"/>
                <w:sz w:val="28"/>
                <w:szCs w:val="28"/>
                <w:lang w:val="kk-KZ"/>
              </w:rPr>
              <w:t>Қараша</w:t>
            </w:r>
          </w:p>
          <w:p w14:paraId="2D1725C7" w14:textId="77777777" w:rsidR="00037FAB" w:rsidRPr="00305521" w:rsidRDefault="00037FAB" w:rsidP="008758C3">
            <w:pPr>
              <w:rPr>
                <w:rFonts w:ascii="Times New Roman" w:hAnsi="Times New Roman" w:cs="Times New Roman"/>
                <w:sz w:val="28"/>
                <w:szCs w:val="28"/>
                <w:lang w:val="kk-KZ"/>
              </w:rPr>
            </w:pPr>
            <w:r w:rsidRPr="00305521">
              <w:rPr>
                <w:rFonts w:ascii="Times New Roman" w:hAnsi="Times New Roman" w:cs="Times New Roman"/>
                <w:sz w:val="28"/>
                <w:szCs w:val="28"/>
                <w:lang w:val="kk-KZ"/>
              </w:rPr>
              <w:t>Ноябрь</w:t>
            </w:r>
          </w:p>
          <w:p w14:paraId="6C10FCB0" w14:textId="77777777" w:rsidR="00037FAB" w:rsidRPr="00305521" w:rsidRDefault="00037FAB" w:rsidP="008758C3">
            <w:pPr>
              <w:rPr>
                <w:rFonts w:ascii="Times New Roman" w:hAnsi="Times New Roman" w:cs="Times New Roman"/>
                <w:sz w:val="28"/>
                <w:szCs w:val="28"/>
                <w:lang w:val="kk-KZ"/>
              </w:rPr>
            </w:pPr>
            <w:r w:rsidRPr="00305521">
              <w:rPr>
                <w:rFonts w:ascii="Times New Roman" w:hAnsi="Times New Roman" w:cs="Times New Roman"/>
                <w:sz w:val="28"/>
                <w:szCs w:val="28"/>
                <w:lang w:val="kk-KZ"/>
              </w:rPr>
              <w:t>Желтоқсан</w:t>
            </w:r>
          </w:p>
          <w:p w14:paraId="62BACB05" w14:textId="77777777" w:rsidR="00037FAB" w:rsidRPr="00305521" w:rsidRDefault="00037FAB" w:rsidP="008758C3">
            <w:pPr>
              <w:rPr>
                <w:rFonts w:ascii="Times New Roman" w:hAnsi="Times New Roman" w:cs="Times New Roman"/>
                <w:sz w:val="28"/>
                <w:szCs w:val="28"/>
                <w:lang w:val="kk-KZ"/>
              </w:rPr>
            </w:pPr>
            <w:r w:rsidRPr="00305521">
              <w:rPr>
                <w:rFonts w:ascii="Times New Roman" w:hAnsi="Times New Roman" w:cs="Times New Roman"/>
                <w:sz w:val="28"/>
                <w:szCs w:val="28"/>
                <w:lang w:val="kk-KZ"/>
              </w:rPr>
              <w:t xml:space="preserve">Декабрь </w:t>
            </w:r>
          </w:p>
        </w:tc>
        <w:tc>
          <w:tcPr>
            <w:tcW w:w="2835" w:type="dxa"/>
          </w:tcPr>
          <w:p w14:paraId="330B6BFD" w14:textId="77777777" w:rsidR="00037FAB" w:rsidRPr="00305521" w:rsidRDefault="00037FAB" w:rsidP="008758C3">
            <w:pPr>
              <w:rPr>
                <w:rFonts w:ascii="Times New Roman" w:hAnsi="Times New Roman" w:cs="Times New Roman"/>
                <w:sz w:val="28"/>
                <w:szCs w:val="28"/>
                <w:lang w:val="kk-KZ"/>
              </w:rPr>
            </w:pPr>
            <w:r w:rsidRPr="00305521">
              <w:rPr>
                <w:rFonts w:ascii="Times New Roman" w:hAnsi="Times New Roman" w:cs="Times New Roman"/>
                <w:sz w:val="28"/>
                <w:szCs w:val="28"/>
                <w:lang w:val="kk-KZ"/>
              </w:rPr>
              <w:t>М.Айткенова</w:t>
            </w:r>
          </w:p>
          <w:p w14:paraId="583A9556" w14:textId="77777777" w:rsidR="00037FAB" w:rsidRPr="00305521" w:rsidRDefault="00037FAB" w:rsidP="008758C3">
            <w:pPr>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 xml:space="preserve">Л.Муренко </w:t>
            </w:r>
          </w:p>
          <w:p w14:paraId="5A7FE892" w14:textId="77777777" w:rsidR="00037FAB" w:rsidRPr="00305521" w:rsidRDefault="00037FAB" w:rsidP="008758C3">
            <w:pPr>
              <w:rPr>
                <w:rFonts w:ascii="Times New Roman" w:hAnsi="Times New Roman" w:cs="Times New Roman"/>
                <w:sz w:val="28"/>
                <w:szCs w:val="28"/>
                <w:lang w:val="kk-KZ"/>
              </w:rPr>
            </w:pPr>
          </w:p>
        </w:tc>
      </w:tr>
      <w:tr w:rsidR="00037FAB" w:rsidRPr="00305521" w14:paraId="69D51B04" w14:textId="77777777" w:rsidTr="008758C3">
        <w:tc>
          <w:tcPr>
            <w:tcW w:w="2268" w:type="dxa"/>
          </w:tcPr>
          <w:p w14:paraId="345C550E" w14:textId="77777777" w:rsidR="00037FAB" w:rsidRPr="00305521" w:rsidRDefault="00037FAB" w:rsidP="008758C3">
            <w:pPr>
              <w:tabs>
                <w:tab w:val="left" w:pos="-10315"/>
                <w:tab w:val="left" w:pos="426"/>
                <w:tab w:val="left" w:pos="567"/>
                <w:tab w:val="left" w:pos="851"/>
                <w:tab w:val="left" w:pos="993"/>
              </w:tabs>
              <w:rPr>
                <w:rFonts w:ascii="Times New Roman" w:hAnsi="Times New Roman" w:cs="Times New Roman"/>
                <w:b/>
                <w:sz w:val="28"/>
                <w:szCs w:val="28"/>
                <w:lang w:val="kk-KZ"/>
              </w:rPr>
            </w:pPr>
          </w:p>
        </w:tc>
        <w:tc>
          <w:tcPr>
            <w:tcW w:w="7655" w:type="dxa"/>
          </w:tcPr>
          <w:p w14:paraId="5537D679" w14:textId="77777777" w:rsidR="00037FAB" w:rsidRPr="00305521" w:rsidRDefault="00037FAB" w:rsidP="008758C3">
            <w:pPr>
              <w:rPr>
                <w:rFonts w:ascii="Times New Roman" w:hAnsi="Times New Roman" w:cs="Times New Roman"/>
                <w:sz w:val="28"/>
                <w:szCs w:val="28"/>
                <w:lang w:val="kk-KZ"/>
              </w:rPr>
            </w:pPr>
            <w:r w:rsidRPr="00305521">
              <w:rPr>
                <w:rFonts w:ascii="Times New Roman" w:hAnsi="Times New Roman" w:cs="Times New Roman"/>
                <w:sz w:val="28"/>
                <w:szCs w:val="28"/>
                <w:lang w:val="kk-KZ"/>
              </w:rPr>
              <w:t>1. «Ұшқыр ой алаңы» оқушылардың дебаттық қозғалысы  атты жобасы аясында онлайн дебаттар (лига бойынша) II кезең</w:t>
            </w:r>
          </w:p>
          <w:p w14:paraId="5A2BB85F" w14:textId="77777777" w:rsidR="00037FAB" w:rsidRPr="00305521" w:rsidRDefault="00037FAB" w:rsidP="008758C3">
            <w:pPr>
              <w:rPr>
                <w:rFonts w:ascii="Times New Roman" w:hAnsi="Times New Roman" w:cs="Times New Roman"/>
                <w:sz w:val="28"/>
                <w:szCs w:val="28"/>
                <w:lang w:val="kk-KZ"/>
              </w:rPr>
            </w:pPr>
            <w:r w:rsidRPr="00305521">
              <w:rPr>
                <w:rFonts w:ascii="Times New Roman" w:hAnsi="Times New Roman" w:cs="Times New Roman"/>
                <w:sz w:val="28"/>
                <w:szCs w:val="28"/>
                <w:lang w:val="kk-KZ"/>
              </w:rPr>
              <w:t>Онлайн дебаты в рамках проекта «Ұшқыр ой алаңы» II этап</w:t>
            </w:r>
          </w:p>
          <w:p w14:paraId="5A4CFB3D" w14:textId="77777777" w:rsidR="00037FAB" w:rsidRPr="00305521" w:rsidRDefault="00037FAB" w:rsidP="008758C3">
            <w:pPr>
              <w:rPr>
                <w:rFonts w:ascii="Times New Roman" w:hAnsi="Times New Roman" w:cs="Times New Roman"/>
                <w:sz w:val="28"/>
                <w:szCs w:val="28"/>
                <w:lang w:val="kk-KZ"/>
              </w:rPr>
            </w:pPr>
            <w:r w:rsidRPr="00305521">
              <w:rPr>
                <w:rFonts w:ascii="Times New Roman" w:hAnsi="Times New Roman" w:cs="Times New Roman"/>
                <w:sz w:val="28"/>
                <w:szCs w:val="28"/>
                <w:lang w:val="kk-KZ"/>
              </w:rPr>
              <w:t>2. Интеллектуалды марафон 0-4 сыныптар</w:t>
            </w:r>
          </w:p>
          <w:p w14:paraId="564F2E1F" w14:textId="77777777" w:rsidR="00037FAB" w:rsidRPr="00305521" w:rsidRDefault="00037FAB" w:rsidP="008758C3">
            <w:pPr>
              <w:rPr>
                <w:rFonts w:ascii="Times New Roman" w:hAnsi="Times New Roman" w:cs="Times New Roman"/>
                <w:sz w:val="28"/>
                <w:szCs w:val="28"/>
                <w:lang w:val="kk-KZ"/>
              </w:rPr>
            </w:pPr>
            <w:r w:rsidRPr="00305521">
              <w:rPr>
                <w:rFonts w:ascii="Times New Roman" w:hAnsi="Times New Roman" w:cs="Times New Roman"/>
                <w:sz w:val="28"/>
                <w:szCs w:val="28"/>
                <w:lang w:val="kk-KZ"/>
              </w:rPr>
              <w:t xml:space="preserve">Интеллектуальный марафон 0-4 классы </w:t>
            </w:r>
          </w:p>
        </w:tc>
        <w:tc>
          <w:tcPr>
            <w:tcW w:w="1842" w:type="dxa"/>
          </w:tcPr>
          <w:p w14:paraId="36A948BC" w14:textId="77777777" w:rsidR="00037FAB" w:rsidRPr="00305521" w:rsidRDefault="00037FAB" w:rsidP="008758C3">
            <w:pPr>
              <w:rPr>
                <w:rFonts w:ascii="Times New Roman" w:hAnsi="Times New Roman" w:cs="Times New Roman"/>
                <w:sz w:val="28"/>
                <w:szCs w:val="28"/>
                <w:lang w:val="kk-KZ"/>
              </w:rPr>
            </w:pPr>
            <w:r w:rsidRPr="00305521">
              <w:rPr>
                <w:rFonts w:ascii="Times New Roman" w:hAnsi="Times New Roman" w:cs="Times New Roman"/>
                <w:sz w:val="28"/>
                <w:szCs w:val="28"/>
                <w:lang w:val="kk-KZ"/>
              </w:rPr>
              <w:t>Қаңтар</w:t>
            </w:r>
          </w:p>
          <w:p w14:paraId="1758163D" w14:textId="77777777" w:rsidR="00037FAB" w:rsidRPr="00305521" w:rsidRDefault="00037FAB" w:rsidP="008758C3">
            <w:pPr>
              <w:rPr>
                <w:rFonts w:ascii="Times New Roman" w:hAnsi="Times New Roman" w:cs="Times New Roman"/>
                <w:sz w:val="28"/>
                <w:szCs w:val="28"/>
                <w:lang w:val="kk-KZ"/>
              </w:rPr>
            </w:pPr>
            <w:r w:rsidRPr="00305521">
              <w:rPr>
                <w:rFonts w:ascii="Times New Roman" w:hAnsi="Times New Roman" w:cs="Times New Roman"/>
                <w:sz w:val="28"/>
                <w:szCs w:val="28"/>
                <w:lang w:val="kk-KZ"/>
              </w:rPr>
              <w:t>Январь</w:t>
            </w:r>
          </w:p>
          <w:p w14:paraId="2959CFA5" w14:textId="77777777" w:rsidR="00037FAB" w:rsidRPr="00305521" w:rsidRDefault="00037FAB" w:rsidP="008758C3">
            <w:pPr>
              <w:rPr>
                <w:rFonts w:ascii="Times New Roman" w:hAnsi="Times New Roman" w:cs="Times New Roman"/>
                <w:sz w:val="28"/>
                <w:szCs w:val="28"/>
                <w:lang w:val="kk-KZ"/>
              </w:rPr>
            </w:pPr>
          </w:p>
          <w:p w14:paraId="757FAA3B" w14:textId="77777777" w:rsidR="00037FAB" w:rsidRPr="00305521" w:rsidRDefault="00037FAB" w:rsidP="008758C3">
            <w:pPr>
              <w:rPr>
                <w:rFonts w:ascii="Times New Roman" w:hAnsi="Times New Roman" w:cs="Times New Roman"/>
                <w:sz w:val="28"/>
                <w:szCs w:val="28"/>
                <w:lang w:val="kk-KZ"/>
              </w:rPr>
            </w:pPr>
            <w:r w:rsidRPr="00305521">
              <w:rPr>
                <w:rFonts w:ascii="Times New Roman" w:hAnsi="Times New Roman" w:cs="Times New Roman"/>
                <w:sz w:val="28"/>
                <w:szCs w:val="28"/>
                <w:lang w:val="kk-KZ"/>
              </w:rPr>
              <w:t>Ақпан</w:t>
            </w:r>
          </w:p>
          <w:p w14:paraId="3DB2899A" w14:textId="77777777" w:rsidR="00037FAB" w:rsidRPr="00305521" w:rsidRDefault="00037FAB" w:rsidP="008758C3">
            <w:pPr>
              <w:rPr>
                <w:rFonts w:ascii="Times New Roman" w:hAnsi="Times New Roman" w:cs="Times New Roman"/>
                <w:sz w:val="28"/>
                <w:szCs w:val="28"/>
                <w:lang w:val="kk-KZ"/>
              </w:rPr>
            </w:pPr>
            <w:r w:rsidRPr="00305521">
              <w:rPr>
                <w:rFonts w:ascii="Times New Roman" w:hAnsi="Times New Roman" w:cs="Times New Roman"/>
                <w:sz w:val="28"/>
                <w:szCs w:val="28"/>
                <w:lang w:val="kk-KZ"/>
              </w:rPr>
              <w:t xml:space="preserve">Февраль </w:t>
            </w:r>
          </w:p>
        </w:tc>
        <w:tc>
          <w:tcPr>
            <w:tcW w:w="2835" w:type="dxa"/>
          </w:tcPr>
          <w:p w14:paraId="0555AFA4" w14:textId="77777777" w:rsidR="00037FAB" w:rsidRPr="00305521" w:rsidRDefault="00037FAB" w:rsidP="008758C3">
            <w:pPr>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Л.Тимошенко</w:t>
            </w:r>
          </w:p>
          <w:p w14:paraId="433FE020" w14:textId="77777777" w:rsidR="00037FAB" w:rsidRPr="00305521" w:rsidRDefault="00037FAB" w:rsidP="008758C3">
            <w:pPr>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А.Рон</w:t>
            </w:r>
          </w:p>
          <w:p w14:paraId="0485F249" w14:textId="77777777" w:rsidR="00037FAB" w:rsidRPr="00305521" w:rsidRDefault="00037FAB" w:rsidP="008758C3">
            <w:pPr>
              <w:rPr>
                <w:rFonts w:ascii="Times New Roman" w:hAnsi="Times New Roman" w:cs="Times New Roman"/>
                <w:sz w:val="28"/>
                <w:szCs w:val="28"/>
                <w:lang w:val="kk-KZ"/>
              </w:rPr>
            </w:pPr>
          </w:p>
          <w:p w14:paraId="21AC9903" w14:textId="77777777" w:rsidR="00037FAB" w:rsidRPr="00305521" w:rsidRDefault="00037FAB" w:rsidP="008758C3">
            <w:pPr>
              <w:rPr>
                <w:rFonts w:ascii="Times New Roman" w:hAnsi="Times New Roman" w:cs="Times New Roman"/>
                <w:sz w:val="28"/>
                <w:szCs w:val="28"/>
                <w:lang w:val="kk-KZ"/>
              </w:rPr>
            </w:pPr>
            <w:r w:rsidRPr="00305521">
              <w:rPr>
                <w:rFonts w:ascii="Times New Roman" w:hAnsi="Times New Roman" w:cs="Times New Roman"/>
                <w:sz w:val="28"/>
                <w:szCs w:val="28"/>
                <w:lang w:val="kk-KZ"/>
              </w:rPr>
              <w:t>М.Айткенова</w:t>
            </w:r>
          </w:p>
          <w:p w14:paraId="7576CE4B" w14:textId="77777777" w:rsidR="00037FAB" w:rsidRPr="00305521" w:rsidRDefault="00037FAB" w:rsidP="008758C3">
            <w:pPr>
              <w:rPr>
                <w:rFonts w:ascii="Times New Roman" w:hAnsi="Times New Roman" w:cs="Times New Roman"/>
                <w:sz w:val="28"/>
                <w:szCs w:val="28"/>
                <w:lang w:val="kk-KZ"/>
              </w:rPr>
            </w:pPr>
            <w:r w:rsidRPr="00305521">
              <w:rPr>
                <w:rFonts w:ascii="Times New Roman" w:hAnsi="Times New Roman" w:cs="Times New Roman"/>
                <w:sz w:val="28"/>
                <w:szCs w:val="28"/>
                <w:lang w:val="kk-KZ"/>
              </w:rPr>
              <w:t>М.Султанова</w:t>
            </w:r>
          </w:p>
        </w:tc>
      </w:tr>
      <w:tr w:rsidR="00037FAB" w:rsidRPr="00305521" w14:paraId="037BFD7A" w14:textId="77777777" w:rsidTr="008758C3">
        <w:tc>
          <w:tcPr>
            <w:tcW w:w="2268" w:type="dxa"/>
          </w:tcPr>
          <w:p w14:paraId="2F7A4763" w14:textId="77777777" w:rsidR="00037FAB" w:rsidRPr="00305521" w:rsidRDefault="00037FAB" w:rsidP="008758C3">
            <w:pPr>
              <w:tabs>
                <w:tab w:val="left" w:pos="-10315"/>
                <w:tab w:val="left" w:pos="426"/>
                <w:tab w:val="left" w:pos="567"/>
                <w:tab w:val="left" w:pos="851"/>
                <w:tab w:val="left" w:pos="993"/>
              </w:tabs>
              <w:rPr>
                <w:rFonts w:ascii="Times New Roman" w:hAnsi="Times New Roman" w:cs="Times New Roman"/>
                <w:b/>
                <w:sz w:val="28"/>
                <w:szCs w:val="28"/>
                <w:lang w:val="kk-KZ"/>
              </w:rPr>
            </w:pPr>
          </w:p>
        </w:tc>
        <w:tc>
          <w:tcPr>
            <w:tcW w:w="7655" w:type="dxa"/>
          </w:tcPr>
          <w:p w14:paraId="01118021" w14:textId="77777777" w:rsidR="00037FAB" w:rsidRPr="00305521" w:rsidRDefault="00037FAB" w:rsidP="008758C3">
            <w:pPr>
              <w:widowControl/>
              <w:numPr>
                <w:ilvl w:val="0"/>
                <w:numId w:val="26"/>
              </w:numPr>
              <w:suppressAutoHyphens/>
              <w:autoSpaceDE/>
              <w:autoSpaceDN/>
              <w:adjustRightInd/>
              <w:ind w:left="0"/>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 xml:space="preserve">1. «Оқуға құштар мектеп» жобасы аясында «Кітаптар флешмобы» </w:t>
            </w:r>
          </w:p>
          <w:p w14:paraId="176D1954" w14:textId="77777777" w:rsidR="00037FAB" w:rsidRPr="00305521" w:rsidRDefault="00037FAB" w:rsidP="008758C3">
            <w:pPr>
              <w:rPr>
                <w:rFonts w:ascii="Times New Roman" w:hAnsi="Times New Roman" w:cs="Times New Roman"/>
                <w:sz w:val="28"/>
                <w:szCs w:val="28"/>
                <w:lang w:val="kk-KZ"/>
              </w:rPr>
            </w:pPr>
            <w:r w:rsidRPr="00305521">
              <w:rPr>
                <w:rFonts w:ascii="Times New Roman" w:hAnsi="Times New Roman" w:cs="Times New Roman"/>
                <w:sz w:val="28"/>
                <w:szCs w:val="28"/>
                <w:lang w:val="kk-KZ"/>
              </w:rPr>
              <w:t xml:space="preserve">Книжный-флешмоб  </w:t>
            </w:r>
            <w:r w:rsidRPr="00305521">
              <w:rPr>
                <w:rFonts w:ascii="Times New Roman" w:hAnsi="Times New Roman" w:cs="Times New Roman"/>
                <w:color w:val="000000"/>
                <w:sz w:val="28"/>
                <w:szCs w:val="28"/>
                <w:shd w:val="clear" w:color="auto" w:fill="FFFFFF"/>
                <w:lang w:val="kk-KZ"/>
              </w:rPr>
              <w:t xml:space="preserve">в рамках проекта </w:t>
            </w:r>
            <w:r w:rsidRPr="00305521">
              <w:rPr>
                <w:rFonts w:ascii="Times New Roman" w:hAnsi="Times New Roman" w:cs="Times New Roman"/>
                <w:sz w:val="28"/>
                <w:szCs w:val="28"/>
                <w:lang w:val="kk-KZ"/>
              </w:rPr>
              <w:t>«Оқуға құштар мектеп»</w:t>
            </w:r>
          </w:p>
        </w:tc>
        <w:tc>
          <w:tcPr>
            <w:tcW w:w="1842" w:type="dxa"/>
          </w:tcPr>
          <w:p w14:paraId="4F716CDB" w14:textId="77777777" w:rsidR="00037FAB" w:rsidRPr="00305521" w:rsidRDefault="00037FAB" w:rsidP="008758C3">
            <w:pPr>
              <w:rPr>
                <w:rFonts w:ascii="Times New Roman" w:hAnsi="Times New Roman" w:cs="Times New Roman"/>
                <w:sz w:val="28"/>
                <w:szCs w:val="28"/>
                <w:lang w:val="kk-KZ"/>
              </w:rPr>
            </w:pPr>
            <w:r w:rsidRPr="00305521">
              <w:rPr>
                <w:rFonts w:ascii="Times New Roman" w:hAnsi="Times New Roman" w:cs="Times New Roman"/>
                <w:sz w:val="28"/>
                <w:szCs w:val="28"/>
                <w:lang w:val="kk-KZ"/>
              </w:rPr>
              <w:t>Наурыз</w:t>
            </w:r>
          </w:p>
          <w:p w14:paraId="4D69DB85" w14:textId="77777777" w:rsidR="00037FAB" w:rsidRPr="00305521" w:rsidRDefault="00037FAB" w:rsidP="008758C3">
            <w:pPr>
              <w:rPr>
                <w:rFonts w:ascii="Times New Roman" w:hAnsi="Times New Roman" w:cs="Times New Roman"/>
                <w:sz w:val="28"/>
                <w:szCs w:val="28"/>
                <w:lang w:val="kk-KZ"/>
              </w:rPr>
            </w:pPr>
            <w:r w:rsidRPr="00305521">
              <w:rPr>
                <w:rFonts w:ascii="Times New Roman" w:hAnsi="Times New Roman" w:cs="Times New Roman"/>
                <w:sz w:val="28"/>
                <w:szCs w:val="28"/>
                <w:lang w:val="kk-KZ"/>
              </w:rPr>
              <w:t>Март</w:t>
            </w:r>
          </w:p>
        </w:tc>
        <w:tc>
          <w:tcPr>
            <w:tcW w:w="2835" w:type="dxa"/>
          </w:tcPr>
          <w:p w14:paraId="71176A42" w14:textId="77777777" w:rsidR="00037FAB" w:rsidRPr="00305521" w:rsidRDefault="00037FAB" w:rsidP="008758C3">
            <w:pPr>
              <w:rPr>
                <w:rFonts w:ascii="Times New Roman" w:hAnsi="Times New Roman" w:cs="Times New Roman"/>
                <w:sz w:val="28"/>
                <w:szCs w:val="28"/>
                <w:lang w:val="kk-KZ"/>
              </w:rPr>
            </w:pPr>
            <w:r w:rsidRPr="00305521">
              <w:rPr>
                <w:rFonts w:ascii="Times New Roman" w:hAnsi="Times New Roman" w:cs="Times New Roman"/>
                <w:sz w:val="28"/>
                <w:szCs w:val="28"/>
                <w:lang w:val="kk-KZ"/>
              </w:rPr>
              <w:t>Г.Оспанова</w:t>
            </w:r>
          </w:p>
          <w:p w14:paraId="2A546A3A" w14:textId="77777777" w:rsidR="00037FAB" w:rsidRPr="00305521" w:rsidRDefault="00037FAB" w:rsidP="008758C3">
            <w:pPr>
              <w:rPr>
                <w:rFonts w:ascii="Times New Roman" w:hAnsi="Times New Roman" w:cs="Times New Roman"/>
                <w:sz w:val="28"/>
                <w:szCs w:val="28"/>
                <w:lang w:val="kk-KZ"/>
              </w:rPr>
            </w:pPr>
            <w:r w:rsidRPr="00305521">
              <w:rPr>
                <w:rFonts w:ascii="Times New Roman" w:hAnsi="Times New Roman" w:cs="Times New Roman"/>
                <w:sz w:val="28"/>
                <w:szCs w:val="28"/>
                <w:lang w:val="kk-KZ"/>
              </w:rPr>
              <w:t>Б.Жылтыргузова</w:t>
            </w:r>
          </w:p>
        </w:tc>
      </w:tr>
      <w:tr w:rsidR="00037FAB" w:rsidRPr="00305521" w14:paraId="4C3F7083" w14:textId="77777777" w:rsidTr="008758C3">
        <w:tc>
          <w:tcPr>
            <w:tcW w:w="2268" w:type="dxa"/>
          </w:tcPr>
          <w:p w14:paraId="46B7F2F5" w14:textId="77777777" w:rsidR="00037FAB" w:rsidRPr="00305521" w:rsidRDefault="00037FAB" w:rsidP="008758C3">
            <w:pPr>
              <w:tabs>
                <w:tab w:val="left" w:pos="-10315"/>
                <w:tab w:val="left" w:pos="426"/>
                <w:tab w:val="left" w:pos="567"/>
                <w:tab w:val="left" w:pos="851"/>
                <w:tab w:val="left" w:pos="993"/>
              </w:tabs>
              <w:rPr>
                <w:rFonts w:ascii="Times New Roman" w:hAnsi="Times New Roman" w:cs="Times New Roman"/>
                <w:b/>
                <w:iCs/>
                <w:sz w:val="28"/>
                <w:szCs w:val="28"/>
                <w:lang w:val="kk-KZ"/>
              </w:rPr>
            </w:pPr>
          </w:p>
        </w:tc>
        <w:tc>
          <w:tcPr>
            <w:tcW w:w="7655" w:type="dxa"/>
          </w:tcPr>
          <w:p w14:paraId="19F07F57" w14:textId="77777777" w:rsidR="00037FAB" w:rsidRPr="00305521" w:rsidRDefault="00037FAB" w:rsidP="008758C3">
            <w:pPr>
              <w:rPr>
                <w:rFonts w:ascii="Times New Roman" w:hAnsi="Times New Roman" w:cs="Times New Roman"/>
                <w:sz w:val="28"/>
                <w:szCs w:val="28"/>
                <w:lang w:val="kk-KZ"/>
              </w:rPr>
            </w:pPr>
            <w:r w:rsidRPr="00305521">
              <w:rPr>
                <w:rFonts w:ascii="Times New Roman" w:hAnsi="Times New Roman" w:cs="Times New Roman"/>
                <w:sz w:val="28"/>
                <w:szCs w:val="28"/>
                <w:lang w:val="kk-KZ"/>
              </w:rPr>
              <w:t xml:space="preserve">1. «Ұшқыр ой алаңы» оқушылардың дебаттық қозғалысы  </w:t>
            </w:r>
            <w:r w:rsidRPr="00305521">
              <w:rPr>
                <w:rFonts w:ascii="Times New Roman" w:hAnsi="Times New Roman" w:cs="Times New Roman"/>
                <w:sz w:val="28"/>
                <w:szCs w:val="28"/>
                <w:lang w:val="kk-KZ"/>
              </w:rPr>
              <w:lastRenderedPageBreak/>
              <w:t>атты жобасы аясында онлайн дебаттар (лига бойынша) III кезең</w:t>
            </w:r>
          </w:p>
          <w:p w14:paraId="3A51FA62" w14:textId="77777777" w:rsidR="00037FAB" w:rsidRPr="00305521" w:rsidRDefault="00037FAB" w:rsidP="008758C3">
            <w:pPr>
              <w:rPr>
                <w:rFonts w:ascii="Times New Roman" w:hAnsi="Times New Roman" w:cs="Times New Roman"/>
                <w:sz w:val="28"/>
                <w:szCs w:val="28"/>
                <w:lang w:val="kk-KZ"/>
              </w:rPr>
            </w:pPr>
            <w:r w:rsidRPr="00305521">
              <w:rPr>
                <w:rFonts w:ascii="Times New Roman" w:hAnsi="Times New Roman" w:cs="Times New Roman"/>
                <w:sz w:val="28"/>
                <w:szCs w:val="28"/>
                <w:lang w:val="kk-KZ"/>
              </w:rPr>
              <w:t>Онлайн дебаты в рамках проекта «Ұшқыр ой алаңы» II</w:t>
            </w:r>
            <w:r w:rsidRPr="00305521">
              <w:rPr>
                <w:rFonts w:ascii="Times New Roman" w:hAnsi="Times New Roman" w:cs="Times New Roman"/>
                <w:sz w:val="28"/>
                <w:szCs w:val="28"/>
                <w:lang w:val="en-US"/>
              </w:rPr>
              <w:t>I</w:t>
            </w:r>
            <w:r w:rsidRPr="00305521">
              <w:rPr>
                <w:rFonts w:ascii="Times New Roman" w:hAnsi="Times New Roman" w:cs="Times New Roman"/>
                <w:sz w:val="28"/>
                <w:szCs w:val="28"/>
                <w:lang w:val="kk-KZ"/>
              </w:rPr>
              <w:t xml:space="preserve"> этап</w:t>
            </w:r>
          </w:p>
        </w:tc>
        <w:tc>
          <w:tcPr>
            <w:tcW w:w="1842" w:type="dxa"/>
          </w:tcPr>
          <w:p w14:paraId="75FF49E8" w14:textId="77777777" w:rsidR="00037FAB" w:rsidRPr="00305521" w:rsidRDefault="00037FAB" w:rsidP="008758C3">
            <w:pPr>
              <w:rPr>
                <w:rFonts w:ascii="Times New Roman" w:hAnsi="Times New Roman" w:cs="Times New Roman"/>
                <w:sz w:val="28"/>
                <w:szCs w:val="28"/>
                <w:lang w:val="kk-KZ"/>
              </w:rPr>
            </w:pPr>
            <w:r w:rsidRPr="00305521">
              <w:rPr>
                <w:rFonts w:ascii="Times New Roman" w:hAnsi="Times New Roman" w:cs="Times New Roman"/>
                <w:sz w:val="28"/>
                <w:szCs w:val="28"/>
                <w:lang w:val="kk-KZ"/>
              </w:rPr>
              <w:lastRenderedPageBreak/>
              <w:t>Сәуір</w:t>
            </w:r>
          </w:p>
          <w:p w14:paraId="5DC32DFC" w14:textId="77777777" w:rsidR="00037FAB" w:rsidRPr="00305521" w:rsidRDefault="00037FAB" w:rsidP="008758C3">
            <w:pPr>
              <w:rPr>
                <w:rFonts w:ascii="Times New Roman" w:hAnsi="Times New Roman" w:cs="Times New Roman"/>
                <w:sz w:val="28"/>
                <w:szCs w:val="28"/>
                <w:lang w:val="kk-KZ"/>
              </w:rPr>
            </w:pPr>
            <w:r w:rsidRPr="00305521">
              <w:rPr>
                <w:rFonts w:ascii="Times New Roman" w:hAnsi="Times New Roman" w:cs="Times New Roman"/>
                <w:sz w:val="28"/>
                <w:szCs w:val="28"/>
                <w:lang w:val="kk-KZ"/>
              </w:rPr>
              <w:lastRenderedPageBreak/>
              <w:t xml:space="preserve">Апрель </w:t>
            </w:r>
          </w:p>
        </w:tc>
        <w:tc>
          <w:tcPr>
            <w:tcW w:w="2835" w:type="dxa"/>
          </w:tcPr>
          <w:p w14:paraId="23C7FB2F" w14:textId="77777777" w:rsidR="00037FAB" w:rsidRPr="00305521" w:rsidRDefault="00037FAB" w:rsidP="008758C3">
            <w:pPr>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lastRenderedPageBreak/>
              <w:t xml:space="preserve"> Л.Тимошенко</w:t>
            </w:r>
          </w:p>
          <w:p w14:paraId="49FBFD5C" w14:textId="77777777" w:rsidR="00037FAB" w:rsidRPr="00305521" w:rsidRDefault="00037FAB" w:rsidP="008758C3">
            <w:pPr>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lastRenderedPageBreak/>
              <w:t>А.Рон</w:t>
            </w:r>
          </w:p>
          <w:p w14:paraId="6333909B" w14:textId="77777777" w:rsidR="00037FAB" w:rsidRPr="00305521" w:rsidRDefault="00037FAB" w:rsidP="008758C3">
            <w:pPr>
              <w:rPr>
                <w:rFonts w:ascii="Times New Roman" w:hAnsi="Times New Roman" w:cs="Times New Roman"/>
                <w:sz w:val="28"/>
                <w:szCs w:val="28"/>
                <w:lang w:val="kk-KZ"/>
              </w:rPr>
            </w:pPr>
          </w:p>
        </w:tc>
      </w:tr>
    </w:tbl>
    <w:p w14:paraId="38CC2223" w14:textId="77777777" w:rsidR="00037FAB" w:rsidRPr="00305521" w:rsidRDefault="00037FAB" w:rsidP="008758C3">
      <w:pPr>
        <w:pStyle w:val="a6"/>
        <w:rPr>
          <w:rFonts w:ascii="Times New Roman" w:hAnsi="Times New Roman"/>
          <w:sz w:val="28"/>
          <w:szCs w:val="28"/>
          <w:lang w:val="kk-KZ"/>
        </w:rPr>
      </w:pPr>
    </w:p>
    <w:p w14:paraId="0A467CAC" w14:textId="77777777" w:rsidR="00037FAB" w:rsidRPr="00CD0FA5" w:rsidRDefault="00037FAB" w:rsidP="008758C3">
      <w:pPr>
        <w:pStyle w:val="a6"/>
        <w:rPr>
          <w:rFonts w:ascii="Times New Roman" w:hAnsi="Times New Roman"/>
          <w:sz w:val="28"/>
          <w:szCs w:val="28"/>
          <w:lang w:val="en-US"/>
        </w:rPr>
      </w:pPr>
    </w:p>
    <w:tbl>
      <w:tblPr>
        <w:tblpPr w:leftFromText="180" w:rightFromText="180" w:vertAnchor="page" w:horzAnchor="margin" w:tblpXSpec="center" w:tblpY="1272"/>
        <w:tblW w:w="15876" w:type="dxa"/>
        <w:tblLook w:val="00A0" w:firstRow="1" w:lastRow="0" w:firstColumn="1" w:lastColumn="0" w:noHBand="0" w:noVBand="0"/>
      </w:tblPr>
      <w:tblGrid>
        <w:gridCol w:w="2551"/>
        <w:gridCol w:w="13325"/>
      </w:tblGrid>
      <w:tr w:rsidR="00037FAB" w:rsidRPr="00305521" w14:paraId="4ECB2B9B" w14:textId="77777777" w:rsidTr="008758C3">
        <w:tc>
          <w:tcPr>
            <w:tcW w:w="15876" w:type="dxa"/>
            <w:gridSpan w:val="2"/>
            <w:tcBorders>
              <w:top w:val="single" w:sz="4" w:space="0" w:color="000000"/>
              <w:left w:val="single" w:sz="4" w:space="0" w:color="000000"/>
              <w:bottom w:val="single" w:sz="4" w:space="0" w:color="000000"/>
              <w:right w:val="single" w:sz="4" w:space="0" w:color="000000"/>
            </w:tcBorders>
          </w:tcPr>
          <w:p w14:paraId="4D2991CC" w14:textId="77777777" w:rsidR="00037FAB" w:rsidRPr="00305521" w:rsidRDefault="00037FAB" w:rsidP="008758C3">
            <w:pPr>
              <w:keepNext/>
              <w:jc w:val="center"/>
              <w:outlineLvl w:val="1"/>
              <w:rPr>
                <w:rFonts w:ascii="Times New Roman" w:hAnsi="Times New Roman" w:cs="Times New Roman"/>
                <w:b/>
                <w:sz w:val="28"/>
                <w:szCs w:val="28"/>
              </w:rPr>
            </w:pPr>
            <w:r w:rsidRPr="00305521">
              <w:rPr>
                <w:rFonts w:ascii="Times New Roman" w:hAnsi="Times New Roman" w:cs="Times New Roman"/>
                <w:b/>
                <w:sz w:val="28"/>
                <w:szCs w:val="28"/>
                <w:lang w:val="kk-KZ"/>
              </w:rPr>
              <w:lastRenderedPageBreak/>
              <w:t xml:space="preserve">Ақпан </w:t>
            </w:r>
            <w:r w:rsidRPr="00305521">
              <w:rPr>
                <w:rFonts w:ascii="Times New Roman" w:hAnsi="Times New Roman" w:cs="Times New Roman"/>
                <w:b/>
                <w:sz w:val="28"/>
                <w:szCs w:val="28"/>
              </w:rPr>
              <w:t>202</w:t>
            </w:r>
            <w:r w:rsidRPr="00305521">
              <w:rPr>
                <w:rFonts w:ascii="Times New Roman" w:hAnsi="Times New Roman" w:cs="Times New Roman"/>
                <w:b/>
                <w:sz w:val="28"/>
                <w:szCs w:val="28"/>
                <w:lang w:val="kk-KZ"/>
              </w:rPr>
              <w:t>3 жыл    Февраль 2023 года</w:t>
            </w:r>
          </w:p>
        </w:tc>
      </w:tr>
      <w:tr w:rsidR="00037FAB" w:rsidRPr="00305521" w14:paraId="095595AD" w14:textId="77777777" w:rsidTr="008758C3">
        <w:tc>
          <w:tcPr>
            <w:tcW w:w="2551" w:type="dxa"/>
            <w:tcBorders>
              <w:top w:val="single" w:sz="4" w:space="0" w:color="000000"/>
              <w:left w:val="single" w:sz="4" w:space="0" w:color="000000"/>
              <w:bottom w:val="single" w:sz="4" w:space="0" w:color="000000"/>
              <w:right w:val="single" w:sz="4" w:space="0" w:color="000000"/>
            </w:tcBorders>
          </w:tcPr>
          <w:p w14:paraId="6354B3BF" w14:textId="77777777" w:rsidR="00037FAB" w:rsidRPr="00305521" w:rsidRDefault="00037FAB" w:rsidP="008758C3">
            <w:pPr>
              <w:keepNext/>
              <w:outlineLvl w:val="1"/>
              <w:rPr>
                <w:rFonts w:ascii="Times New Roman" w:hAnsi="Times New Roman" w:cs="Times New Roman"/>
                <w:sz w:val="28"/>
                <w:szCs w:val="28"/>
              </w:rPr>
            </w:pPr>
            <w:r w:rsidRPr="00305521">
              <w:rPr>
                <w:rFonts w:ascii="Times New Roman" w:hAnsi="Times New Roman" w:cs="Times New Roman"/>
                <w:sz w:val="28"/>
                <w:szCs w:val="28"/>
                <w:lang w:val="kk-KZ"/>
              </w:rPr>
              <w:t>Ай бағыты</w:t>
            </w:r>
            <w:r w:rsidRPr="00305521">
              <w:rPr>
                <w:rFonts w:ascii="Times New Roman" w:hAnsi="Times New Roman" w:cs="Times New Roman"/>
                <w:sz w:val="28"/>
                <w:szCs w:val="28"/>
              </w:rPr>
              <w:t xml:space="preserve"> </w:t>
            </w:r>
          </w:p>
          <w:p w14:paraId="43808971" w14:textId="77777777" w:rsidR="00037FAB" w:rsidRPr="00305521" w:rsidRDefault="00037FAB" w:rsidP="008758C3">
            <w:pPr>
              <w:keepNext/>
              <w:outlineLvl w:val="1"/>
              <w:rPr>
                <w:rFonts w:ascii="Times New Roman" w:hAnsi="Times New Roman" w:cs="Times New Roman"/>
                <w:sz w:val="28"/>
                <w:szCs w:val="28"/>
                <w:lang w:val="kk-KZ"/>
              </w:rPr>
            </w:pPr>
            <w:r w:rsidRPr="00305521">
              <w:rPr>
                <w:rFonts w:ascii="Times New Roman" w:hAnsi="Times New Roman" w:cs="Times New Roman"/>
                <w:sz w:val="28"/>
                <w:szCs w:val="28"/>
              </w:rPr>
              <w:t>Направление месяца</w:t>
            </w:r>
          </w:p>
        </w:tc>
        <w:tc>
          <w:tcPr>
            <w:tcW w:w="13325" w:type="dxa"/>
            <w:tcBorders>
              <w:top w:val="single" w:sz="4" w:space="0" w:color="000000"/>
              <w:left w:val="single" w:sz="4" w:space="0" w:color="000000"/>
              <w:bottom w:val="single" w:sz="4" w:space="0" w:color="000000"/>
              <w:right w:val="single" w:sz="4" w:space="0" w:color="000000"/>
            </w:tcBorders>
          </w:tcPr>
          <w:p w14:paraId="352592D6" w14:textId="77777777" w:rsidR="00037FAB" w:rsidRPr="00305521" w:rsidRDefault="00037FAB" w:rsidP="008758C3">
            <w:pPr>
              <w:pStyle w:val="a6"/>
              <w:rPr>
                <w:rFonts w:ascii="Times New Roman" w:hAnsi="Times New Roman"/>
                <w:b/>
                <w:sz w:val="28"/>
                <w:szCs w:val="28"/>
                <w:lang w:val="kk-KZ"/>
              </w:rPr>
            </w:pPr>
            <w:proofErr w:type="spellStart"/>
            <w:r w:rsidRPr="00305521">
              <w:rPr>
                <w:rFonts w:ascii="Times New Roman" w:hAnsi="Times New Roman"/>
                <w:b/>
                <w:sz w:val="28"/>
                <w:szCs w:val="28"/>
              </w:rPr>
              <w:t>Отбасылық</w:t>
            </w:r>
            <w:proofErr w:type="spellEnd"/>
            <w:r w:rsidRPr="00305521">
              <w:rPr>
                <w:rFonts w:ascii="Times New Roman" w:hAnsi="Times New Roman"/>
                <w:b/>
                <w:spacing w:val="-4"/>
                <w:sz w:val="28"/>
                <w:szCs w:val="28"/>
              </w:rPr>
              <w:t xml:space="preserve"> </w:t>
            </w:r>
            <w:proofErr w:type="spellStart"/>
            <w:r w:rsidRPr="00305521">
              <w:rPr>
                <w:rFonts w:ascii="Times New Roman" w:hAnsi="Times New Roman"/>
                <w:b/>
                <w:sz w:val="28"/>
                <w:szCs w:val="28"/>
              </w:rPr>
              <w:t>тәрбие</w:t>
            </w:r>
            <w:proofErr w:type="spellEnd"/>
            <w:r w:rsidRPr="00305521">
              <w:rPr>
                <w:rFonts w:ascii="Times New Roman" w:hAnsi="Times New Roman"/>
                <w:b/>
                <w:sz w:val="28"/>
                <w:szCs w:val="28"/>
              </w:rPr>
              <w:t xml:space="preserve"> </w:t>
            </w:r>
          </w:p>
          <w:p w14:paraId="7D7EECF6" w14:textId="77777777" w:rsidR="00037FAB" w:rsidRPr="00305521" w:rsidRDefault="00037FAB" w:rsidP="008758C3">
            <w:pPr>
              <w:pStyle w:val="a6"/>
              <w:rPr>
                <w:rFonts w:ascii="Times New Roman" w:hAnsi="Times New Roman"/>
                <w:sz w:val="28"/>
                <w:szCs w:val="28"/>
              </w:rPr>
            </w:pPr>
            <w:r w:rsidRPr="00305521">
              <w:rPr>
                <w:rFonts w:ascii="Times New Roman" w:hAnsi="Times New Roman"/>
                <w:b/>
                <w:sz w:val="28"/>
                <w:szCs w:val="28"/>
              </w:rPr>
              <w:t>Семейное воспитание</w:t>
            </w:r>
          </w:p>
        </w:tc>
      </w:tr>
      <w:tr w:rsidR="00037FAB" w:rsidRPr="00305521" w14:paraId="23799968" w14:textId="77777777" w:rsidTr="008758C3">
        <w:tc>
          <w:tcPr>
            <w:tcW w:w="2551" w:type="dxa"/>
            <w:tcBorders>
              <w:top w:val="single" w:sz="4" w:space="0" w:color="000000"/>
              <w:left w:val="single" w:sz="4" w:space="0" w:color="000000"/>
              <w:bottom w:val="single" w:sz="4" w:space="0" w:color="000000"/>
              <w:right w:val="single" w:sz="4" w:space="0" w:color="000000"/>
            </w:tcBorders>
          </w:tcPr>
          <w:p w14:paraId="335BCE83" w14:textId="77777777" w:rsidR="00037FAB" w:rsidRPr="00305521" w:rsidRDefault="00037FAB" w:rsidP="008758C3">
            <w:pPr>
              <w:keepNext/>
              <w:outlineLvl w:val="1"/>
              <w:rPr>
                <w:rFonts w:ascii="Times New Roman" w:hAnsi="Times New Roman" w:cs="Times New Roman"/>
                <w:sz w:val="28"/>
                <w:szCs w:val="28"/>
              </w:rPr>
            </w:pPr>
            <w:r w:rsidRPr="00305521">
              <w:rPr>
                <w:rFonts w:ascii="Times New Roman" w:hAnsi="Times New Roman" w:cs="Times New Roman"/>
                <w:sz w:val="28"/>
                <w:szCs w:val="28"/>
                <w:lang w:val="kk-KZ"/>
              </w:rPr>
              <w:t>Ай ұраны</w:t>
            </w:r>
            <w:r w:rsidRPr="00305521">
              <w:rPr>
                <w:rFonts w:ascii="Times New Roman" w:hAnsi="Times New Roman" w:cs="Times New Roman"/>
                <w:sz w:val="28"/>
                <w:szCs w:val="28"/>
              </w:rPr>
              <w:t xml:space="preserve"> </w:t>
            </w:r>
          </w:p>
          <w:p w14:paraId="640E4810" w14:textId="77777777" w:rsidR="00037FAB" w:rsidRPr="00305521" w:rsidRDefault="00037FAB" w:rsidP="008758C3">
            <w:pPr>
              <w:keepNext/>
              <w:outlineLvl w:val="1"/>
              <w:rPr>
                <w:rFonts w:ascii="Times New Roman" w:hAnsi="Times New Roman" w:cs="Times New Roman"/>
                <w:sz w:val="28"/>
                <w:szCs w:val="28"/>
              </w:rPr>
            </w:pPr>
            <w:r w:rsidRPr="00305521">
              <w:rPr>
                <w:rFonts w:ascii="Times New Roman" w:hAnsi="Times New Roman" w:cs="Times New Roman"/>
                <w:sz w:val="28"/>
                <w:szCs w:val="28"/>
              </w:rPr>
              <w:t>Девиз месяца</w:t>
            </w:r>
          </w:p>
        </w:tc>
        <w:tc>
          <w:tcPr>
            <w:tcW w:w="13325" w:type="dxa"/>
            <w:tcBorders>
              <w:top w:val="single" w:sz="4" w:space="0" w:color="000000"/>
              <w:left w:val="single" w:sz="4" w:space="0" w:color="000000"/>
              <w:bottom w:val="single" w:sz="4" w:space="0" w:color="000000"/>
              <w:right w:val="single" w:sz="4" w:space="0" w:color="000000"/>
            </w:tcBorders>
          </w:tcPr>
          <w:p w14:paraId="12EF6ACD" w14:textId="77777777" w:rsidR="00037FAB" w:rsidRPr="00305521" w:rsidRDefault="00037FAB" w:rsidP="008758C3">
            <w:pPr>
              <w:pStyle w:val="a6"/>
              <w:rPr>
                <w:rFonts w:ascii="Times New Roman" w:hAnsi="Times New Roman"/>
                <w:sz w:val="28"/>
                <w:szCs w:val="28"/>
              </w:rPr>
            </w:pPr>
            <w:r w:rsidRPr="00305521">
              <w:rPr>
                <w:rFonts w:ascii="Times New Roman" w:hAnsi="Times New Roman"/>
                <w:sz w:val="28"/>
                <w:szCs w:val="28"/>
              </w:rPr>
              <w:t>«</w:t>
            </w:r>
            <w:proofErr w:type="spellStart"/>
            <w:r w:rsidRPr="00305521">
              <w:rPr>
                <w:rFonts w:ascii="Times New Roman" w:hAnsi="Times New Roman"/>
                <w:sz w:val="28"/>
                <w:szCs w:val="28"/>
              </w:rPr>
              <w:t>Ұяда</w:t>
            </w:r>
            <w:proofErr w:type="spellEnd"/>
            <w:r w:rsidRPr="00305521">
              <w:rPr>
                <w:rFonts w:ascii="Times New Roman" w:hAnsi="Times New Roman"/>
                <w:spacing w:val="-2"/>
                <w:sz w:val="28"/>
                <w:szCs w:val="28"/>
              </w:rPr>
              <w:t xml:space="preserve"> </w:t>
            </w:r>
            <w:r w:rsidRPr="00305521">
              <w:rPr>
                <w:rFonts w:ascii="Times New Roman" w:hAnsi="Times New Roman"/>
                <w:sz w:val="28"/>
                <w:szCs w:val="28"/>
              </w:rPr>
              <w:t>не</w:t>
            </w:r>
            <w:r w:rsidRPr="00305521">
              <w:rPr>
                <w:rFonts w:ascii="Times New Roman" w:hAnsi="Times New Roman"/>
                <w:spacing w:val="-2"/>
                <w:sz w:val="28"/>
                <w:szCs w:val="28"/>
              </w:rPr>
              <w:t xml:space="preserve"> </w:t>
            </w:r>
            <w:proofErr w:type="spellStart"/>
            <w:r w:rsidRPr="00305521">
              <w:rPr>
                <w:rFonts w:ascii="Times New Roman" w:hAnsi="Times New Roman"/>
                <w:sz w:val="28"/>
                <w:szCs w:val="28"/>
              </w:rPr>
              <w:t>көрсең</w:t>
            </w:r>
            <w:proofErr w:type="spellEnd"/>
            <w:r w:rsidRPr="00305521">
              <w:rPr>
                <w:rFonts w:ascii="Times New Roman" w:hAnsi="Times New Roman"/>
                <w:sz w:val="28"/>
                <w:szCs w:val="28"/>
              </w:rPr>
              <w:t>,</w:t>
            </w:r>
            <w:r w:rsidRPr="00305521">
              <w:rPr>
                <w:rFonts w:ascii="Times New Roman" w:hAnsi="Times New Roman"/>
                <w:spacing w:val="-3"/>
                <w:sz w:val="28"/>
                <w:szCs w:val="28"/>
              </w:rPr>
              <w:t xml:space="preserve"> </w:t>
            </w:r>
            <w:proofErr w:type="spellStart"/>
            <w:r w:rsidRPr="00305521">
              <w:rPr>
                <w:rFonts w:ascii="Times New Roman" w:hAnsi="Times New Roman"/>
                <w:sz w:val="28"/>
                <w:szCs w:val="28"/>
              </w:rPr>
              <w:t>ұшқанда</w:t>
            </w:r>
            <w:proofErr w:type="spellEnd"/>
            <w:r w:rsidRPr="00305521">
              <w:rPr>
                <w:rFonts w:ascii="Times New Roman" w:hAnsi="Times New Roman"/>
                <w:spacing w:val="-2"/>
                <w:sz w:val="28"/>
                <w:szCs w:val="28"/>
              </w:rPr>
              <w:t xml:space="preserve"> </w:t>
            </w:r>
            <w:proofErr w:type="spellStart"/>
            <w:r w:rsidRPr="00305521">
              <w:rPr>
                <w:rFonts w:ascii="Times New Roman" w:hAnsi="Times New Roman"/>
                <w:sz w:val="28"/>
                <w:szCs w:val="28"/>
              </w:rPr>
              <w:t>соны</w:t>
            </w:r>
            <w:proofErr w:type="spellEnd"/>
            <w:r w:rsidRPr="00305521">
              <w:rPr>
                <w:rFonts w:ascii="Times New Roman" w:hAnsi="Times New Roman"/>
                <w:spacing w:val="-3"/>
                <w:sz w:val="28"/>
                <w:szCs w:val="28"/>
              </w:rPr>
              <w:t xml:space="preserve"> </w:t>
            </w:r>
            <w:proofErr w:type="spellStart"/>
            <w:r w:rsidRPr="00305521">
              <w:rPr>
                <w:rFonts w:ascii="Times New Roman" w:hAnsi="Times New Roman"/>
                <w:sz w:val="28"/>
                <w:szCs w:val="28"/>
              </w:rPr>
              <w:t>ілесің</w:t>
            </w:r>
            <w:proofErr w:type="spellEnd"/>
            <w:r w:rsidRPr="00305521">
              <w:rPr>
                <w:rFonts w:ascii="Times New Roman" w:hAnsi="Times New Roman"/>
                <w:sz w:val="28"/>
                <w:szCs w:val="28"/>
              </w:rPr>
              <w:t>».</w:t>
            </w:r>
          </w:p>
          <w:p w14:paraId="05E0FDE9" w14:textId="77777777" w:rsidR="00037FAB" w:rsidRPr="00305521" w:rsidRDefault="00037FAB" w:rsidP="008758C3">
            <w:pPr>
              <w:pStyle w:val="a6"/>
              <w:rPr>
                <w:rFonts w:ascii="Times New Roman" w:hAnsi="Times New Roman"/>
                <w:sz w:val="28"/>
                <w:szCs w:val="28"/>
              </w:rPr>
            </w:pPr>
            <w:proofErr w:type="spellStart"/>
            <w:r w:rsidRPr="00305521">
              <w:rPr>
                <w:rFonts w:ascii="Times New Roman" w:hAnsi="Times New Roman"/>
                <w:sz w:val="28"/>
                <w:szCs w:val="28"/>
              </w:rPr>
              <w:t>Отбасы</w:t>
            </w:r>
            <w:proofErr w:type="spellEnd"/>
            <w:r w:rsidRPr="00305521">
              <w:rPr>
                <w:rFonts w:ascii="Times New Roman" w:hAnsi="Times New Roman"/>
                <w:spacing w:val="-2"/>
                <w:sz w:val="28"/>
                <w:szCs w:val="28"/>
              </w:rPr>
              <w:t xml:space="preserve"> </w:t>
            </w:r>
            <w:r w:rsidRPr="00305521">
              <w:rPr>
                <w:rFonts w:ascii="Times New Roman" w:hAnsi="Times New Roman"/>
                <w:sz w:val="28"/>
                <w:szCs w:val="28"/>
              </w:rPr>
              <w:t>-</w:t>
            </w:r>
            <w:r w:rsidRPr="00305521">
              <w:rPr>
                <w:rFonts w:ascii="Times New Roman" w:hAnsi="Times New Roman"/>
                <w:spacing w:val="-3"/>
                <w:sz w:val="28"/>
                <w:szCs w:val="28"/>
              </w:rPr>
              <w:t xml:space="preserve"> </w:t>
            </w:r>
            <w:proofErr w:type="spellStart"/>
            <w:r w:rsidRPr="00305521">
              <w:rPr>
                <w:rFonts w:ascii="Times New Roman" w:hAnsi="Times New Roman"/>
                <w:sz w:val="28"/>
                <w:szCs w:val="28"/>
              </w:rPr>
              <w:t>тәрбие</w:t>
            </w:r>
            <w:proofErr w:type="spellEnd"/>
            <w:r w:rsidRPr="00305521">
              <w:rPr>
                <w:rFonts w:ascii="Times New Roman" w:hAnsi="Times New Roman"/>
                <w:spacing w:val="-1"/>
                <w:sz w:val="28"/>
                <w:szCs w:val="28"/>
              </w:rPr>
              <w:t xml:space="preserve"> </w:t>
            </w:r>
            <w:proofErr w:type="spellStart"/>
            <w:r w:rsidRPr="00305521">
              <w:rPr>
                <w:rFonts w:ascii="Times New Roman" w:hAnsi="Times New Roman"/>
                <w:sz w:val="28"/>
                <w:szCs w:val="28"/>
              </w:rPr>
              <w:t>бастауы</w:t>
            </w:r>
            <w:proofErr w:type="spellEnd"/>
          </w:p>
        </w:tc>
      </w:tr>
      <w:tr w:rsidR="00037FAB" w:rsidRPr="00305521" w14:paraId="2BA295F4" w14:textId="77777777" w:rsidTr="008758C3">
        <w:tc>
          <w:tcPr>
            <w:tcW w:w="2551" w:type="dxa"/>
            <w:tcBorders>
              <w:top w:val="single" w:sz="4" w:space="0" w:color="000000"/>
              <w:left w:val="single" w:sz="4" w:space="0" w:color="000000"/>
              <w:bottom w:val="single" w:sz="4" w:space="0" w:color="000000"/>
              <w:right w:val="single" w:sz="4" w:space="0" w:color="000000"/>
            </w:tcBorders>
          </w:tcPr>
          <w:p w14:paraId="0AFEE262" w14:textId="77777777" w:rsidR="00037FAB" w:rsidRPr="00305521" w:rsidRDefault="00037FAB" w:rsidP="008758C3">
            <w:pPr>
              <w:keepNext/>
              <w:outlineLvl w:val="1"/>
              <w:rPr>
                <w:rFonts w:ascii="Times New Roman" w:hAnsi="Times New Roman" w:cs="Times New Roman"/>
                <w:sz w:val="28"/>
                <w:szCs w:val="28"/>
                <w:lang w:val="kk-KZ"/>
              </w:rPr>
            </w:pPr>
            <w:r w:rsidRPr="00305521">
              <w:rPr>
                <w:rFonts w:ascii="Times New Roman" w:hAnsi="Times New Roman" w:cs="Times New Roman"/>
                <w:sz w:val="28"/>
                <w:szCs w:val="28"/>
                <w:lang w:val="kk-KZ"/>
              </w:rPr>
              <w:t>Мақсаты</w:t>
            </w:r>
          </w:p>
          <w:p w14:paraId="6F3F7488" w14:textId="77777777" w:rsidR="00037FAB" w:rsidRPr="00305521" w:rsidRDefault="00037FAB" w:rsidP="008758C3">
            <w:pPr>
              <w:keepNext/>
              <w:outlineLvl w:val="1"/>
              <w:rPr>
                <w:rFonts w:ascii="Times New Roman" w:hAnsi="Times New Roman" w:cs="Times New Roman"/>
                <w:sz w:val="28"/>
                <w:szCs w:val="28"/>
              </w:rPr>
            </w:pPr>
            <w:r w:rsidRPr="00305521">
              <w:rPr>
                <w:rFonts w:ascii="Times New Roman" w:hAnsi="Times New Roman" w:cs="Times New Roman"/>
                <w:sz w:val="28"/>
                <w:szCs w:val="28"/>
                <w:lang w:val="kk-KZ"/>
              </w:rPr>
              <w:t>Цель</w:t>
            </w:r>
          </w:p>
        </w:tc>
        <w:tc>
          <w:tcPr>
            <w:tcW w:w="13325" w:type="dxa"/>
            <w:tcBorders>
              <w:top w:val="single" w:sz="4" w:space="0" w:color="000000"/>
              <w:left w:val="single" w:sz="4" w:space="0" w:color="000000"/>
              <w:bottom w:val="single" w:sz="4" w:space="0" w:color="000000"/>
              <w:right w:val="single" w:sz="4" w:space="0" w:color="000000"/>
            </w:tcBorders>
          </w:tcPr>
          <w:p w14:paraId="706688AE" w14:textId="77777777" w:rsidR="00037FAB" w:rsidRPr="00305521" w:rsidRDefault="00037FAB" w:rsidP="008758C3">
            <w:pPr>
              <w:pStyle w:val="a6"/>
              <w:rPr>
                <w:rFonts w:ascii="Times New Roman" w:hAnsi="Times New Roman"/>
                <w:sz w:val="28"/>
                <w:szCs w:val="28"/>
                <w:lang w:val="kk-KZ"/>
              </w:rPr>
            </w:pPr>
            <w:proofErr w:type="spellStart"/>
            <w:r w:rsidRPr="00305521">
              <w:rPr>
                <w:rFonts w:ascii="Times New Roman" w:hAnsi="Times New Roman"/>
                <w:sz w:val="28"/>
                <w:szCs w:val="28"/>
              </w:rPr>
              <w:t>ата-аналарды</w:t>
            </w:r>
            <w:proofErr w:type="spellEnd"/>
            <w:r w:rsidRPr="00305521">
              <w:rPr>
                <w:rFonts w:ascii="Times New Roman" w:hAnsi="Times New Roman"/>
                <w:sz w:val="28"/>
                <w:szCs w:val="28"/>
              </w:rPr>
              <w:tab/>
            </w:r>
            <w:r w:rsidRPr="00305521">
              <w:rPr>
                <w:rFonts w:ascii="Times New Roman" w:hAnsi="Times New Roman"/>
                <w:sz w:val="28"/>
                <w:szCs w:val="28"/>
                <w:lang w:val="kk-KZ"/>
              </w:rPr>
              <w:t xml:space="preserve"> </w:t>
            </w:r>
            <w:proofErr w:type="spellStart"/>
            <w:r w:rsidRPr="00305521">
              <w:rPr>
                <w:rFonts w:ascii="Times New Roman" w:hAnsi="Times New Roman"/>
                <w:sz w:val="28"/>
                <w:szCs w:val="28"/>
              </w:rPr>
              <w:t>тәрбиелеу</w:t>
            </w:r>
            <w:proofErr w:type="spellEnd"/>
            <w:r w:rsidRPr="00305521">
              <w:rPr>
                <w:rFonts w:ascii="Times New Roman" w:hAnsi="Times New Roman"/>
                <w:sz w:val="28"/>
                <w:szCs w:val="28"/>
              </w:rPr>
              <w:t>,</w:t>
            </w:r>
            <w:r w:rsidRPr="00305521">
              <w:rPr>
                <w:rFonts w:ascii="Times New Roman" w:hAnsi="Times New Roman"/>
                <w:sz w:val="28"/>
                <w:szCs w:val="28"/>
                <w:lang w:val="kk-KZ"/>
              </w:rPr>
              <w:t xml:space="preserve"> </w:t>
            </w:r>
            <w:proofErr w:type="spellStart"/>
            <w:r w:rsidRPr="00305521">
              <w:rPr>
                <w:rFonts w:ascii="Times New Roman" w:hAnsi="Times New Roman"/>
                <w:sz w:val="28"/>
                <w:szCs w:val="28"/>
              </w:rPr>
              <w:t>олардың</w:t>
            </w:r>
            <w:proofErr w:type="spellEnd"/>
            <w:r w:rsidRPr="00305521">
              <w:rPr>
                <w:rFonts w:ascii="Times New Roman" w:hAnsi="Times New Roman"/>
                <w:sz w:val="28"/>
                <w:szCs w:val="28"/>
                <w:lang w:val="kk-KZ"/>
              </w:rPr>
              <w:t xml:space="preserve"> </w:t>
            </w:r>
            <w:proofErr w:type="spellStart"/>
            <w:r w:rsidRPr="00305521">
              <w:rPr>
                <w:rFonts w:ascii="Times New Roman" w:hAnsi="Times New Roman"/>
                <w:sz w:val="28"/>
                <w:szCs w:val="28"/>
              </w:rPr>
              <w:t>психологиялық</w:t>
            </w:r>
            <w:proofErr w:type="spellEnd"/>
            <w:r w:rsidRPr="00305521">
              <w:rPr>
                <w:rFonts w:ascii="Times New Roman" w:hAnsi="Times New Roman"/>
                <w:sz w:val="28"/>
                <w:szCs w:val="28"/>
              </w:rPr>
              <w:t>-</w:t>
            </w:r>
            <w:r w:rsidRPr="00305521">
              <w:rPr>
                <w:rFonts w:ascii="Times New Roman" w:hAnsi="Times New Roman"/>
                <w:spacing w:val="-67"/>
                <w:sz w:val="28"/>
                <w:szCs w:val="28"/>
              </w:rPr>
              <w:t xml:space="preserve"> </w:t>
            </w:r>
            <w:proofErr w:type="spellStart"/>
            <w:r w:rsidRPr="00305521">
              <w:rPr>
                <w:rFonts w:ascii="Times New Roman" w:hAnsi="Times New Roman"/>
                <w:sz w:val="28"/>
                <w:szCs w:val="28"/>
              </w:rPr>
              <w:t>педагогикалық</w:t>
            </w:r>
            <w:proofErr w:type="spellEnd"/>
            <w:r w:rsidRPr="00305521">
              <w:rPr>
                <w:rFonts w:ascii="Times New Roman" w:hAnsi="Times New Roman"/>
                <w:spacing w:val="46"/>
                <w:sz w:val="28"/>
                <w:szCs w:val="28"/>
              </w:rPr>
              <w:t xml:space="preserve"> </w:t>
            </w:r>
            <w:proofErr w:type="spellStart"/>
            <w:r w:rsidRPr="00305521">
              <w:rPr>
                <w:rFonts w:ascii="Times New Roman" w:hAnsi="Times New Roman"/>
                <w:sz w:val="28"/>
                <w:szCs w:val="28"/>
              </w:rPr>
              <w:t>біліктілігін</w:t>
            </w:r>
            <w:proofErr w:type="spellEnd"/>
            <w:r w:rsidRPr="00305521">
              <w:rPr>
                <w:rFonts w:ascii="Times New Roman" w:hAnsi="Times New Roman"/>
                <w:spacing w:val="49"/>
                <w:sz w:val="28"/>
                <w:szCs w:val="28"/>
              </w:rPr>
              <w:t xml:space="preserve"> </w:t>
            </w:r>
            <w:proofErr w:type="spellStart"/>
            <w:r w:rsidRPr="00305521">
              <w:rPr>
                <w:rFonts w:ascii="Times New Roman" w:hAnsi="Times New Roman"/>
                <w:sz w:val="28"/>
                <w:szCs w:val="28"/>
              </w:rPr>
              <w:t>көтеру</w:t>
            </w:r>
            <w:proofErr w:type="spellEnd"/>
            <w:r w:rsidRPr="00305521">
              <w:rPr>
                <w:rFonts w:ascii="Times New Roman" w:hAnsi="Times New Roman"/>
                <w:spacing w:val="44"/>
                <w:sz w:val="28"/>
                <w:szCs w:val="28"/>
              </w:rPr>
              <w:t xml:space="preserve"> </w:t>
            </w:r>
            <w:proofErr w:type="spellStart"/>
            <w:r w:rsidRPr="00305521">
              <w:rPr>
                <w:rFonts w:ascii="Times New Roman" w:hAnsi="Times New Roman"/>
                <w:sz w:val="28"/>
                <w:szCs w:val="28"/>
              </w:rPr>
              <w:t>және</w:t>
            </w:r>
            <w:proofErr w:type="spellEnd"/>
            <w:r w:rsidRPr="00305521">
              <w:rPr>
                <w:rFonts w:ascii="Times New Roman" w:hAnsi="Times New Roman"/>
                <w:spacing w:val="48"/>
                <w:sz w:val="28"/>
                <w:szCs w:val="28"/>
              </w:rPr>
              <w:t xml:space="preserve"> </w:t>
            </w:r>
            <w:proofErr w:type="spellStart"/>
            <w:r w:rsidRPr="00305521">
              <w:rPr>
                <w:rFonts w:ascii="Times New Roman" w:hAnsi="Times New Roman"/>
                <w:sz w:val="28"/>
                <w:szCs w:val="28"/>
              </w:rPr>
              <w:t>балаларды</w:t>
            </w:r>
            <w:proofErr w:type="spellEnd"/>
            <w:r w:rsidRPr="00305521">
              <w:rPr>
                <w:rFonts w:ascii="Times New Roman" w:hAnsi="Times New Roman"/>
                <w:spacing w:val="47"/>
                <w:sz w:val="28"/>
                <w:szCs w:val="28"/>
              </w:rPr>
              <w:t xml:space="preserve"> </w:t>
            </w:r>
            <w:proofErr w:type="spellStart"/>
            <w:r w:rsidRPr="00305521">
              <w:rPr>
                <w:rFonts w:ascii="Times New Roman" w:hAnsi="Times New Roman"/>
                <w:sz w:val="28"/>
                <w:szCs w:val="28"/>
              </w:rPr>
              <w:t>тәрбиелеу</w:t>
            </w:r>
            <w:proofErr w:type="spellEnd"/>
            <w:r w:rsidRPr="00305521">
              <w:rPr>
                <w:rFonts w:ascii="Times New Roman" w:hAnsi="Times New Roman"/>
                <w:sz w:val="28"/>
                <w:szCs w:val="28"/>
              </w:rPr>
              <w:t xml:space="preserve"> </w:t>
            </w:r>
            <w:proofErr w:type="spellStart"/>
            <w:r w:rsidRPr="00305521">
              <w:rPr>
                <w:rFonts w:ascii="Times New Roman" w:hAnsi="Times New Roman"/>
                <w:sz w:val="28"/>
                <w:szCs w:val="28"/>
              </w:rPr>
              <w:t>бойынша</w:t>
            </w:r>
            <w:proofErr w:type="spellEnd"/>
            <w:r w:rsidRPr="00305521">
              <w:rPr>
                <w:rFonts w:ascii="Times New Roman" w:hAnsi="Times New Roman"/>
                <w:spacing w:val="-6"/>
                <w:sz w:val="28"/>
                <w:szCs w:val="28"/>
              </w:rPr>
              <w:t xml:space="preserve"> </w:t>
            </w:r>
            <w:proofErr w:type="spellStart"/>
            <w:r w:rsidRPr="00305521">
              <w:rPr>
                <w:rFonts w:ascii="Times New Roman" w:hAnsi="Times New Roman"/>
                <w:sz w:val="28"/>
                <w:szCs w:val="28"/>
              </w:rPr>
              <w:t>жауапкершіліктерін</w:t>
            </w:r>
            <w:proofErr w:type="spellEnd"/>
            <w:r w:rsidRPr="00305521">
              <w:rPr>
                <w:rFonts w:ascii="Times New Roman" w:hAnsi="Times New Roman"/>
                <w:spacing w:val="-4"/>
                <w:sz w:val="28"/>
                <w:szCs w:val="28"/>
              </w:rPr>
              <w:t xml:space="preserve"> </w:t>
            </w:r>
            <w:proofErr w:type="spellStart"/>
            <w:r w:rsidRPr="00305521">
              <w:rPr>
                <w:rFonts w:ascii="Times New Roman" w:hAnsi="Times New Roman"/>
                <w:sz w:val="28"/>
                <w:szCs w:val="28"/>
              </w:rPr>
              <w:t>арттыру</w:t>
            </w:r>
            <w:proofErr w:type="spellEnd"/>
          </w:p>
          <w:p w14:paraId="28965E0B" w14:textId="77777777" w:rsidR="00037FAB" w:rsidRPr="00305521" w:rsidRDefault="00037FAB" w:rsidP="008758C3">
            <w:pPr>
              <w:pStyle w:val="a6"/>
              <w:rPr>
                <w:rFonts w:ascii="Times New Roman" w:hAnsi="Times New Roman"/>
                <w:sz w:val="28"/>
                <w:szCs w:val="28"/>
                <w:lang w:val="kk-KZ"/>
              </w:rPr>
            </w:pPr>
            <w:r w:rsidRPr="00305521">
              <w:rPr>
                <w:rFonts w:ascii="Times New Roman" w:hAnsi="Times New Roman"/>
                <w:sz w:val="28"/>
                <w:szCs w:val="28"/>
              </w:rPr>
              <w:t>просвещение родителей, повышение их психолого-педагогической компетентности и ответственности за воспитание детей</w:t>
            </w:r>
          </w:p>
        </w:tc>
      </w:tr>
      <w:tr w:rsidR="00037FAB" w:rsidRPr="00305521" w14:paraId="1179A896" w14:textId="77777777" w:rsidTr="008758C3">
        <w:tc>
          <w:tcPr>
            <w:tcW w:w="2551" w:type="dxa"/>
            <w:tcBorders>
              <w:top w:val="single" w:sz="4" w:space="0" w:color="000000"/>
              <w:left w:val="single" w:sz="4" w:space="0" w:color="000000"/>
              <w:bottom w:val="single" w:sz="4" w:space="0" w:color="000000"/>
              <w:right w:val="single" w:sz="4" w:space="0" w:color="000000"/>
            </w:tcBorders>
          </w:tcPr>
          <w:p w14:paraId="175F6FD5" w14:textId="77777777" w:rsidR="00037FAB" w:rsidRPr="00305521" w:rsidRDefault="00037FAB" w:rsidP="008758C3">
            <w:pPr>
              <w:keepNext/>
              <w:outlineLvl w:val="1"/>
              <w:rPr>
                <w:rFonts w:ascii="Times New Roman" w:hAnsi="Times New Roman" w:cs="Times New Roman"/>
                <w:sz w:val="28"/>
                <w:szCs w:val="28"/>
              </w:rPr>
            </w:pPr>
            <w:proofErr w:type="spellStart"/>
            <w:r w:rsidRPr="00305521">
              <w:rPr>
                <w:rFonts w:ascii="Times New Roman" w:hAnsi="Times New Roman" w:cs="Times New Roman"/>
                <w:sz w:val="28"/>
                <w:szCs w:val="28"/>
              </w:rPr>
              <w:t>Іске</w:t>
            </w:r>
            <w:proofErr w:type="spellEnd"/>
            <w:r w:rsidRPr="00305521">
              <w:rPr>
                <w:rFonts w:ascii="Times New Roman" w:hAnsi="Times New Roman" w:cs="Times New Roman"/>
                <w:sz w:val="28"/>
                <w:szCs w:val="28"/>
              </w:rPr>
              <w:t xml:space="preserve"> </w:t>
            </w:r>
            <w:proofErr w:type="spellStart"/>
            <w:r w:rsidRPr="00305521">
              <w:rPr>
                <w:rFonts w:ascii="Times New Roman" w:hAnsi="Times New Roman" w:cs="Times New Roman"/>
                <w:sz w:val="28"/>
                <w:szCs w:val="28"/>
              </w:rPr>
              <w:t>асыру</w:t>
            </w:r>
            <w:proofErr w:type="spellEnd"/>
            <w:r w:rsidRPr="00305521">
              <w:rPr>
                <w:rFonts w:ascii="Times New Roman" w:hAnsi="Times New Roman" w:cs="Times New Roman"/>
                <w:sz w:val="28"/>
                <w:szCs w:val="28"/>
              </w:rPr>
              <w:t xml:space="preserve"> </w:t>
            </w:r>
            <w:proofErr w:type="spellStart"/>
            <w:r w:rsidRPr="00305521">
              <w:rPr>
                <w:rFonts w:ascii="Times New Roman" w:hAnsi="Times New Roman" w:cs="Times New Roman"/>
                <w:sz w:val="28"/>
                <w:szCs w:val="28"/>
              </w:rPr>
              <w:t>тетіктері</w:t>
            </w:r>
            <w:proofErr w:type="spellEnd"/>
            <w:r w:rsidRPr="00305521">
              <w:rPr>
                <w:rFonts w:ascii="Times New Roman" w:hAnsi="Times New Roman" w:cs="Times New Roman"/>
                <w:sz w:val="28"/>
                <w:szCs w:val="28"/>
              </w:rPr>
              <w:t xml:space="preserve"> </w:t>
            </w:r>
          </w:p>
          <w:p w14:paraId="43520F14" w14:textId="77777777" w:rsidR="00037FAB" w:rsidRPr="00305521" w:rsidRDefault="00037FAB" w:rsidP="008758C3">
            <w:pPr>
              <w:keepNext/>
              <w:outlineLvl w:val="1"/>
              <w:rPr>
                <w:rFonts w:ascii="Times New Roman" w:hAnsi="Times New Roman" w:cs="Times New Roman"/>
                <w:sz w:val="28"/>
                <w:szCs w:val="28"/>
              </w:rPr>
            </w:pPr>
            <w:r w:rsidRPr="00305521">
              <w:rPr>
                <w:rFonts w:ascii="Times New Roman" w:hAnsi="Times New Roman" w:cs="Times New Roman"/>
                <w:sz w:val="28"/>
                <w:szCs w:val="28"/>
              </w:rPr>
              <w:t>Механизмы реализации</w:t>
            </w:r>
          </w:p>
        </w:tc>
        <w:tc>
          <w:tcPr>
            <w:tcW w:w="13325" w:type="dxa"/>
            <w:tcBorders>
              <w:top w:val="single" w:sz="4" w:space="0" w:color="000000"/>
              <w:left w:val="single" w:sz="4" w:space="0" w:color="000000"/>
              <w:bottom w:val="single" w:sz="4" w:space="0" w:color="000000"/>
              <w:right w:val="single" w:sz="4" w:space="0" w:color="000000"/>
            </w:tcBorders>
          </w:tcPr>
          <w:p w14:paraId="3E193DCB" w14:textId="77777777" w:rsidR="00037FAB" w:rsidRPr="00305521" w:rsidRDefault="00037FAB" w:rsidP="008758C3">
            <w:pPr>
              <w:pStyle w:val="a6"/>
              <w:rPr>
                <w:rFonts w:ascii="Times New Roman" w:hAnsi="Times New Roman"/>
                <w:sz w:val="28"/>
                <w:szCs w:val="28"/>
              </w:rPr>
            </w:pPr>
            <w:r w:rsidRPr="00305521">
              <w:rPr>
                <w:rFonts w:ascii="Times New Roman" w:hAnsi="Times New Roman"/>
                <w:sz w:val="28"/>
                <w:szCs w:val="28"/>
                <w:lang w:val="kk-KZ"/>
              </w:rPr>
              <w:t>-Қ</w:t>
            </w:r>
            <w:proofErr w:type="spellStart"/>
            <w:r w:rsidRPr="00305521">
              <w:rPr>
                <w:rFonts w:ascii="Times New Roman" w:hAnsi="Times New Roman"/>
                <w:sz w:val="28"/>
                <w:szCs w:val="28"/>
              </w:rPr>
              <w:t>амқоршылық</w:t>
            </w:r>
            <w:proofErr w:type="spellEnd"/>
            <w:r w:rsidRPr="00305521">
              <w:rPr>
                <w:rFonts w:ascii="Times New Roman" w:hAnsi="Times New Roman"/>
                <w:sz w:val="28"/>
                <w:szCs w:val="28"/>
              </w:rPr>
              <w:t xml:space="preserve"> </w:t>
            </w:r>
            <w:proofErr w:type="spellStart"/>
            <w:r w:rsidRPr="00305521">
              <w:rPr>
                <w:rFonts w:ascii="Times New Roman" w:hAnsi="Times New Roman"/>
                <w:sz w:val="28"/>
                <w:szCs w:val="28"/>
              </w:rPr>
              <w:t>кеңестер</w:t>
            </w:r>
            <w:proofErr w:type="spellEnd"/>
            <w:r w:rsidRPr="00305521">
              <w:rPr>
                <w:rFonts w:ascii="Times New Roman" w:hAnsi="Times New Roman"/>
                <w:sz w:val="28"/>
                <w:szCs w:val="28"/>
              </w:rPr>
              <w:t xml:space="preserve"> </w:t>
            </w:r>
            <w:proofErr w:type="spellStart"/>
            <w:r w:rsidRPr="00305521">
              <w:rPr>
                <w:rFonts w:ascii="Times New Roman" w:hAnsi="Times New Roman"/>
                <w:sz w:val="28"/>
                <w:szCs w:val="28"/>
              </w:rPr>
              <w:t>және</w:t>
            </w:r>
            <w:proofErr w:type="spellEnd"/>
            <w:r w:rsidRPr="00305521">
              <w:rPr>
                <w:rFonts w:ascii="Times New Roman" w:hAnsi="Times New Roman"/>
                <w:sz w:val="28"/>
                <w:szCs w:val="28"/>
              </w:rPr>
              <w:t xml:space="preserve"> </w:t>
            </w:r>
            <w:proofErr w:type="spellStart"/>
            <w:r w:rsidRPr="00305521">
              <w:rPr>
                <w:rFonts w:ascii="Times New Roman" w:hAnsi="Times New Roman"/>
                <w:sz w:val="28"/>
                <w:szCs w:val="28"/>
              </w:rPr>
              <w:t>ата-аналар</w:t>
            </w:r>
            <w:proofErr w:type="spellEnd"/>
            <w:r w:rsidRPr="00305521">
              <w:rPr>
                <w:rFonts w:ascii="Times New Roman" w:hAnsi="Times New Roman"/>
                <w:sz w:val="28"/>
                <w:szCs w:val="28"/>
              </w:rPr>
              <w:t xml:space="preserve"> </w:t>
            </w:r>
            <w:proofErr w:type="spellStart"/>
            <w:r w:rsidRPr="00305521">
              <w:rPr>
                <w:rFonts w:ascii="Times New Roman" w:hAnsi="Times New Roman"/>
                <w:sz w:val="28"/>
                <w:szCs w:val="28"/>
              </w:rPr>
              <w:t>комитеттері</w:t>
            </w:r>
            <w:proofErr w:type="spellEnd"/>
            <w:r w:rsidRPr="00305521">
              <w:rPr>
                <w:rFonts w:ascii="Times New Roman" w:hAnsi="Times New Roman"/>
                <w:sz w:val="28"/>
                <w:szCs w:val="28"/>
              </w:rPr>
              <w:t>;</w:t>
            </w:r>
          </w:p>
          <w:p w14:paraId="6964722E" w14:textId="77777777" w:rsidR="00037FAB" w:rsidRPr="00305521" w:rsidRDefault="00037FAB" w:rsidP="008758C3">
            <w:pPr>
              <w:pStyle w:val="a6"/>
              <w:rPr>
                <w:rFonts w:ascii="Times New Roman" w:hAnsi="Times New Roman"/>
                <w:sz w:val="28"/>
                <w:szCs w:val="28"/>
              </w:rPr>
            </w:pPr>
            <w:r w:rsidRPr="00305521">
              <w:rPr>
                <w:rFonts w:ascii="Times New Roman" w:hAnsi="Times New Roman"/>
                <w:sz w:val="28"/>
                <w:szCs w:val="28"/>
              </w:rPr>
              <w:t>-«</w:t>
            </w:r>
            <w:proofErr w:type="spellStart"/>
            <w:r w:rsidRPr="00305521">
              <w:rPr>
                <w:rFonts w:ascii="Times New Roman" w:hAnsi="Times New Roman"/>
                <w:sz w:val="28"/>
                <w:szCs w:val="28"/>
              </w:rPr>
              <w:t>Репродуктивті</w:t>
            </w:r>
            <w:proofErr w:type="spellEnd"/>
            <w:r w:rsidRPr="00305521">
              <w:rPr>
                <w:rFonts w:ascii="Times New Roman" w:hAnsi="Times New Roman"/>
                <w:sz w:val="28"/>
                <w:szCs w:val="28"/>
              </w:rPr>
              <w:tab/>
            </w:r>
            <w:proofErr w:type="spellStart"/>
            <w:r w:rsidRPr="00305521">
              <w:rPr>
                <w:rFonts w:ascii="Times New Roman" w:hAnsi="Times New Roman"/>
                <w:sz w:val="28"/>
                <w:szCs w:val="28"/>
              </w:rPr>
              <w:t>денсаулықты</w:t>
            </w:r>
            <w:proofErr w:type="spellEnd"/>
            <w:r w:rsidRPr="00305521">
              <w:rPr>
                <w:rFonts w:ascii="Times New Roman" w:hAnsi="Times New Roman"/>
                <w:sz w:val="28"/>
                <w:szCs w:val="28"/>
              </w:rPr>
              <w:tab/>
            </w:r>
            <w:proofErr w:type="spellStart"/>
            <w:r w:rsidRPr="00305521">
              <w:rPr>
                <w:rFonts w:ascii="Times New Roman" w:hAnsi="Times New Roman"/>
                <w:sz w:val="28"/>
                <w:szCs w:val="28"/>
              </w:rPr>
              <w:t>және</w:t>
            </w:r>
            <w:proofErr w:type="spellEnd"/>
            <w:r w:rsidRPr="00305521">
              <w:rPr>
                <w:rFonts w:ascii="Times New Roman" w:hAnsi="Times New Roman"/>
                <w:sz w:val="28"/>
                <w:szCs w:val="28"/>
              </w:rPr>
              <w:tab/>
            </w:r>
            <w:proofErr w:type="spellStart"/>
            <w:r w:rsidRPr="00305521">
              <w:rPr>
                <w:rFonts w:ascii="Times New Roman" w:hAnsi="Times New Roman"/>
                <w:sz w:val="28"/>
                <w:szCs w:val="28"/>
              </w:rPr>
              <w:t>жастар</w:t>
            </w:r>
            <w:proofErr w:type="spellEnd"/>
            <w:r w:rsidRPr="00305521">
              <w:rPr>
                <w:rFonts w:ascii="Times New Roman" w:hAnsi="Times New Roman"/>
                <w:sz w:val="28"/>
                <w:szCs w:val="28"/>
                <w:lang w:val="kk-KZ"/>
              </w:rPr>
              <w:t xml:space="preserve"> </w:t>
            </w:r>
            <w:r w:rsidRPr="00305521">
              <w:rPr>
                <w:rFonts w:ascii="Times New Roman" w:hAnsi="Times New Roman"/>
                <w:sz w:val="28"/>
                <w:szCs w:val="28"/>
              </w:rPr>
              <w:t xml:space="preserve">мен </w:t>
            </w:r>
            <w:proofErr w:type="spellStart"/>
            <w:r w:rsidRPr="00305521">
              <w:rPr>
                <w:rFonts w:ascii="Times New Roman" w:hAnsi="Times New Roman"/>
                <w:sz w:val="28"/>
                <w:szCs w:val="28"/>
              </w:rPr>
              <w:t>жас</w:t>
            </w:r>
            <w:proofErr w:type="spellEnd"/>
            <w:r w:rsidRPr="00305521">
              <w:rPr>
                <w:rFonts w:ascii="Times New Roman" w:hAnsi="Times New Roman"/>
                <w:sz w:val="28"/>
                <w:szCs w:val="28"/>
                <w:lang w:val="kk-KZ"/>
              </w:rPr>
              <w:t>ө</w:t>
            </w:r>
            <w:proofErr w:type="spellStart"/>
            <w:r w:rsidRPr="00305521">
              <w:rPr>
                <w:rFonts w:ascii="Times New Roman" w:hAnsi="Times New Roman"/>
                <w:sz w:val="28"/>
                <w:szCs w:val="28"/>
              </w:rPr>
              <w:t>спірімдердің</w:t>
            </w:r>
            <w:proofErr w:type="spellEnd"/>
            <w:r w:rsidRPr="00305521">
              <w:rPr>
                <w:rFonts w:ascii="Times New Roman" w:hAnsi="Times New Roman"/>
                <w:sz w:val="28"/>
                <w:szCs w:val="28"/>
              </w:rPr>
              <w:t xml:space="preserve"> </w:t>
            </w:r>
            <w:proofErr w:type="spellStart"/>
            <w:r w:rsidRPr="00305521">
              <w:rPr>
                <w:rFonts w:ascii="Times New Roman" w:hAnsi="Times New Roman"/>
                <w:sz w:val="28"/>
                <w:szCs w:val="28"/>
              </w:rPr>
              <w:t>қауіпсіз</w:t>
            </w:r>
            <w:proofErr w:type="spellEnd"/>
            <w:r w:rsidRPr="00305521">
              <w:rPr>
                <w:rFonts w:ascii="Times New Roman" w:hAnsi="Times New Roman"/>
                <w:sz w:val="28"/>
                <w:szCs w:val="28"/>
              </w:rPr>
              <w:t xml:space="preserve"> </w:t>
            </w:r>
            <w:proofErr w:type="spellStart"/>
            <w:r w:rsidRPr="00305521">
              <w:rPr>
                <w:rFonts w:ascii="Times New Roman" w:hAnsi="Times New Roman"/>
                <w:sz w:val="28"/>
                <w:szCs w:val="28"/>
              </w:rPr>
              <w:t>мінез-құлқын</w:t>
            </w:r>
            <w:proofErr w:type="spellEnd"/>
            <w:r w:rsidRPr="00305521">
              <w:rPr>
                <w:rFonts w:ascii="Times New Roman" w:hAnsi="Times New Roman"/>
                <w:sz w:val="28"/>
                <w:szCs w:val="28"/>
              </w:rPr>
              <w:t xml:space="preserve"> </w:t>
            </w:r>
            <w:proofErr w:type="spellStart"/>
            <w:r w:rsidRPr="00305521">
              <w:rPr>
                <w:rFonts w:ascii="Times New Roman" w:hAnsi="Times New Roman"/>
                <w:sz w:val="28"/>
                <w:szCs w:val="28"/>
              </w:rPr>
              <w:t>қорғау</w:t>
            </w:r>
            <w:proofErr w:type="spellEnd"/>
            <w:r w:rsidRPr="00305521">
              <w:rPr>
                <w:rFonts w:ascii="Times New Roman" w:hAnsi="Times New Roman"/>
                <w:sz w:val="28"/>
                <w:szCs w:val="28"/>
              </w:rPr>
              <w:t xml:space="preserve">» </w:t>
            </w:r>
            <w:proofErr w:type="spellStart"/>
            <w:r w:rsidRPr="00305521">
              <w:rPr>
                <w:rFonts w:ascii="Times New Roman" w:hAnsi="Times New Roman"/>
                <w:sz w:val="28"/>
                <w:szCs w:val="28"/>
              </w:rPr>
              <w:t>жобасы</w:t>
            </w:r>
            <w:proofErr w:type="spellEnd"/>
            <w:r w:rsidRPr="00305521">
              <w:rPr>
                <w:rFonts w:ascii="Times New Roman" w:hAnsi="Times New Roman"/>
                <w:sz w:val="28"/>
                <w:szCs w:val="28"/>
              </w:rPr>
              <w:t>;</w:t>
            </w:r>
          </w:p>
          <w:p w14:paraId="4D7D3BF5" w14:textId="77777777" w:rsidR="00037FAB" w:rsidRPr="00305521" w:rsidRDefault="00037FAB" w:rsidP="008758C3">
            <w:pPr>
              <w:pStyle w:val="a6"/>
              <w:rPr>
                <w:rFonts w:ascii="Times New Roman" w:hAnsi="Times New Roman"/>
                <w:sz w:val="28"/>
                <w:szCs w:val="28"/>
              </w:rPr>
            </w:pPr>
            <w:r w:rsidRPr="00305521">
              <w:rPr>
                <w:rFonts w:ascii="Times New Roman" w:hAnsi="Times New Roman"/>
                <w:sz w:val="28"/>
                <w:szCs w:val="28"/>
              </w:rPr>
              <w:t>-</w:t>
            </w:r>
            <w:proofErr w:type="spellStart"/>
            <w:r w:rsidRPr="00305521">
              <w:rPr>
                <w:rFonts w:ascii="Times New Roman" w:hAnsi="Times New Roman"/>
                <w:sz w:val="28"/>
                <w:szCs w:val="28"/>
              </w:rPr>
              <w:t>білім</w:t>
            </w:r>
            <w:proofErr w:type="spellEnd"/>
            <w:r w:rsidRPr="00305521">
              <w:rPr>
                <w:rFonts w:ascii="Times New Roman" w:hAnsi="Times New Roman"/>
                <w:sz w:val="28"/>
                <w:szCs w:val="28"/>
              </w:rPr>
              <w:tab/>
            </w:r>
            <w:proofErr w:type="spellStart"/>
            <w:r w:rsidRPr="00305521">
              <w:rPr>
                <w:rFonts w:ascii="Times New Roman" w:hAnsi="Times New Roman"/>
                <w:sz w:val="28"/>
                <w:szCs w:val="28"/>
              </w:rPr>
              <w:t>алушыларға</w:t>
            </w:r>
            <w:proofErr w:type="spellEnd"/>
            <w:r w:rsidRPr="00305521">
              <w:rPr>
                <w:rFonts w:ascii="Times New Roman" w:hAnsi="Times New Roman"/>
                <w:sz w:val="28"/>
                <w:szCs w:val="28"/>
              </w:rPr>
              <w:tab/>
            </w:r>
            <w:proofErr w:type="spellStart"/>
            <w:r w:rsidRPr="00305521">
              <w:rPr>
                <w:rFonts w:ascii="Times New Roman" w:hAnsi="Times New Roman"/>
                <w:sz w:val="28"/>
                <w:szCs w:val="28"/>
              </w:rPr>
              <w:t>арналған</w:t>
            </w:r>
            <w:proofErr w:type="spellEnd"/>
            <w:r w:rsidRPr="00305521">
              <w:rPr>
                <w:rFonts w:ascii="Times New Roman" w:hAnsi="Times New Roman"/>
                <w:sz w:val="28"/>
                <w:szCs w:val="28"/>
                <w:lang w:val="kk-KZ"/>
              </w:rPr>
              <w:t xml:space="preserve"> </w:t>
            </w:r>
            <w:r w:rsidRPr="00305521">
              <w:rPr>
                <w:rFonts w:ascii="Times New Roman" w:hAnsi="Times New Roman"/>
                <w:sz w:val="28"/>
                <w:szCs w:val="28"/>
              </w:rPr>
              <w:t>«</w:t>
            </w:r>
            <w:proofErr w:type="spellStart"/>
            <w:r w:rsidRPr="00305521">
              <w:rPr>
                <w:rFonts w:ascii="Times New Roman" w:hAnsi="Times New Roman"/>
                <w:sz w:val="28"/>
                <w:szCs w:val="28"/>
              </w:rPr>
              <w:t>Отбасылық</w:t>
            </w:r>
            <w:proofErr w:type="spellEnd"/>
            <w:r w:rsidRPr="00305521">
              <w:rPr>
                <w:rFonts w:ascii="Times New Roman" w:hAnsi="Times New Roman"/>
                <w:sz w:val="28"/>
                <w:szCs w:val="28"/>
              </w:rPr>
              <w:t xml:space="preserve"> </w:t>
            </w:r>
            <w:r w:rsidRPr="00305521">
              <w:rPr>
                <w:rFonts w:ascii="Times New Roman" w:hAnsi="Times New Roman"/>
                <w:sz w:val="28"/>
                <w:szCs w:val="28"/>
                <w:lang w:val="kk-KZ"/>
              </w:rPr>
              <w:t>ө</w:t>
            </w:r>
            <w:proofErr w:type="spellStart"/>
            <w:r w:rsidRPr="00305521">
              <w:rPr>
                <w:rFonts w:ascii="Times New Roman" w:hAnsi="Times New Roman"/>
                <w:sz w:val="28"/>
                <w:szCs w:val="28"/>
              </w:rPr>
              <w:t>мір</w:t>
            </w:r>
            <w:proofErr w:type="spellEnd"/>
            <w:r w:rsidRPr="00305521">
              <w:rPr>
                <w:rFonts w:ascii="Times New Roman" w:hAnsi="Times New Roman"/>
                <w:sz w:val="28"/>
                <w:szCs w:val="28"/>
              </w:rPr>
              <w:tab/>
            </w:r>
            <w:proofErr w:type="spellStart"/>
            <w:r w:rsidRPr="00305521">
              <w:rPr>
                <w:rFonts w:ascii="Times New Roman" w:hAnsi="Times New Roman"/>
                <w:sz w:val="28"/>
                <w:szCs w:val="28"/>
              </w:rPr>
              <w:t>этикасы</w:t>
            </w:r>
            <w:proofErr w:type="spellEnd"/>
            <w:r w:rsidRPr="00305521">
              <w:rPr>
                <w:rFonts w:ascii="Times New Roman" w:hAnsi="Times New Roman"/>
                <w:sz w:val="28"/>
                <w:szCs w:val="28"/>
              </w:rPr>
              <w:t>»</w:t>
            </w:r>
            <w:r w:rsidRPr="00305521">
              <w:rPr>
                <w:rFonts w:ascii="Times New Roman" w:hAnsi="Times New Roman"/>
                <w:sz w:val="28"/>
                <w:szCs w:val="28"/>
                <w:lang w:val="kk-KZ"/>
              </w:rPr>
              <w:t xml:space="preserve"> </w:t>
            </w:r>
            <w:proofErr w:type="spellStart"/>
            <w:r w:rsidRPr="00305521">
              <w:rPr>
                <w:rFonts w:ascii="Times New Roman" w:hAnsi="Times New Roman"/>
                <w:sz w:val="28"/>
                <w:szCs w:val="28"/>
              </w:rPr>
              <w:t>элективті</w:t>
            </w:r>
            <w:proofErr w:type="spellEnd"/>
            <w:r w:rsidRPr="00305521">
              <w:rPr>
                <w:rFonts w:ascii="Times New Roman" w:hAnsi="Times New Roman"/>
                <w:sz w:val="28"/>
                <w:szCs w:val="28"/>
              </w:rPr>
              <w:t xml:space="preserve"> </w:t>
            </w:r>
            <w:proofErr w:type="spellStart"/>
            <w:r w:rsidRPr="00305521">
              <w:rPr>
                <w:rFonts w:ascii="Times New Roman" w:hAnsi="Times New Roman"/>
                <w:sz w:val="28"/>
                <w:szCs w:val="28"/>
              </w:rPr>
              <w:t>курстары</w:t>
            </w:r>
            <w:proofErr w:type="spellEnd"/>
            <w:r w:rsidRPr="00305521">
              <w:rPr>
                <w:rFonts w:ascii="Times New Roman" w:hAnsi="Times New Roman"/>
                <w:sz w:val="28"/>
                <w:szCs w:val="28"/>
              </w:rPr>
              <w:t>;</w:t>
            </w:r>
          </w:p>
          <w:p w14:paraId="5871F966" w14:textId="77777777" w:rsidR="00037FAB" w:rsidRPr="00305521" w:rsidRDefault="00037FAB" w:rsidP="008758C3">
            <w:pPr>
              <w:pStyle w:val="a6"/>
              <w:rPr>
                <w:rFonts w:ascii="Times New Roman" w:hAnsi="Times New Roman"/>
                <w:sz w:val="28"/>
                <w:szCs w:val="28"/>
              </w:rPr>
            </w:pPr>
            <w:r w:rsidRPr="00305521">
              <w:rPr>
                <w:rFonts w:ascii="Times New Roman" w:hAnsi="Times New Roman"/>
                <w:sz w:val="28"/>
                <w:szCs w:val="28"/>
              </w:rPr>
              <w:t>-</w:t>
            </w:r>
            <w:proofErr w:type="spellStart"/>
            <w:r w:rsidRPr="00305521">
              <w:rPr>
                <w:rFonts w:ascii="Times New Roman" w:hAnsi="Times New Roman"/>
                <w:sz w:val="28"/>
                <w:szCs w:val="28"/>
              </w:rPr>
              <w:t>бірлескен</w:t>
            </w:r>
            <w:proofErr w:type="spellEnd"/>
            <w:r w:rsidRPr="00305521">
              <w:rPr>
                <w:rFonts w:ascii="Times New Roman" w:hAnsi="Times New Roman"/>
                <w:sz w:val="28"/>
                <w:szCs w:val="28"/>
              </w:rPr>
              <w:t xml:space="preserve"> </w:t>
            </w:r>
            <w:proofErr w:type="spellStart"/>
            <w:r w:rsidRPr="00305521">
              <w:rPr>
                <w:rFonts w:ascii="Times New Roman" w:hAnsi="Times New Roman"/>
                <w:sz w:val="28"/>
                <w:szCs w:val="28"/>
              </w:rPr>
              <w:t>отбасылық</w:t>
            </w:r>
            <w:proofErr w:type="spellEnd"/>
            <w:r w:rsidRPr="00305521">
              <w:rPr>
                <w:rFonts w:ascii="Times New Roman" w:hAnsi="Times New Roman"/>
                <w:sz w:val="28"/>
                <w:szCs w:val="28"/>
              </w:rPr>
              <w:t xml:space="preserve"> </w:t>
            </w:r>
            <w:proofErr w:type="spellStart"/>
            <w:r w:rsidRPr="00305521">
              <w:rPr>
                <w:rFonts w:ascii="Times New Roman" w:hAnsi="Times New Roman"/>
                <w:sz w:val="28"/>
                <w:szCs w:val="28"/>
              </w:rPr>
              <w:t>іс-шаралар</w:t>
            </w:r>
            <w:proofErr w:type="spellEnd"/>
            <w:r w:rsidRPr="00305521">
              <w:rPr>
                <w:rFonts w:ascii="Times New Roman" w:hAnsi="Times New Roman"/>
                <w:sz w:val="28"/>
                <w:szCs w:val="28"/>
              </w:rPr>
              <w:t>;</w:t>
            </w:r>
          </w:p>
          <w:p w14:paraId="27799E44" w14:textId="77777777" w:rsidR="00037FAB" w:rsidRPr="00305521" w:rsidRDefault="00037FAB" w:rsidP="008758C3">
            <w:pPr>
              <w:pStyle w:val="a6"/>
              <w:rPr>
                <w:rFonts w:ascii="Times New Roman" w:hAnsi="Times New Roman"/>
                <w:sz w:val="28"/>
                <w:szCs w:val="28"/>
              </w:rPr>
            </w:pPr>
            <w:r w:rsidRPr="00305521">
              <w:rPr>
                <w:rFonts w:ascii="Times New Roman" w:hAnsi="Times New Roman"/>
                <w:sz w:val="28"/>
                <w:szCs w:val="28"/>
              </w:rPr>
              <w:t>-«</w:t>
            </w:r>
            <w:proofErr w:type="spellStart"/>
            <w:r w:rsidRPr="00305521">
              <w:rPr>
                <w:rFonts w:ascii="Times New Roman" w:hAnsi="Times New Roman"/>
                <w:sz w:val="28"/>
                <w:szCs w:val="28"/>
              </w:rPr>
              <w:t>Өзін-өзі</w:t>
            </w:r>
            <w:proofErr w:type="spellEnd"/>
            <w:r w:rsidRPr="00305521">
              <w:rPr>
                <w:rFonts w:ascii="Times New Roman" w:hAnsi="Times New Roman"/>
                <w:sz w:val="28"/>
                <w:szCs w:val="28"/>
              </w:rPr>
              <w:t xml:space="preserve"> </w:t>
            </w:r>
            <w:proofErr w:type="spellStart"/>
            <w:r w:rsidRPr="00305521">
              <w:rPr>
                <w:rFonts w:ascii="Times New Roman" w:hAnsi="Times New Roman"/>
                <w:sz w:val="28"/>
                <w:szCs w:val="28"/>
              </w:rPr>
              <w:t>тану</w:t>
            </w:r>
            <w:proofErr w:type="spellEnd"/>
            <w:r w:rsidRPr="00305521">
              <w:rPr>
                <w:rFonts w:ascii="Times New Roman" w:hAnsi="Times New Roman"/>
                <w:sz w:val="28"/>
                <w:szCs w:val="28"/>
              </w:rPr>
              <w:t xml:space="preserve">» </w:t>
            </w:r>
            <w:proofErr w:type="spellStart"/>
            <w:r w:rsidRPr="00305521">
              <w:rPr>
                <w:rFonts w:ascii="Times New Roman" w:hAnsi="Times New Roman"/>
                <w:sz w:val="28"/>
                <w:szCs w:val="28"/>
              </w:rPr>
              <w:t>бағдарламасы</w:t>
            </w:r>
            <w:proofErr w:type="spellEnd"/>
            <w:r w:rsidRPr="00305521">
              <w:rPr>
                <w:rFonts w:ascii="Times New Roman" w:hAnsi="Times New Roman"/>
                <w:sz w:val="28"/>
                <w:szCs w:val="28"/>
              </w:rPr>
              <w:t xml:space="preserve"> </w:t>
            </w:r>
            <w:proofErr w:type="spellStart"/>
            <w:r w:rsidRPr="00305521">
              <w:rPr>
                <w:rFonts w:ascii="Times New Roman" w:hAnsi="Times New Roman"/>
                <w:sz w:val="28"/>
                <w:szCs w:val="28"/>
              </w:rPr>
              <w:t>аясында</w:t>
            </w:r>
            <w:proofErr w:type="spellEnd"/>
            <w:r w:rsidRPr="00305521">
              <w:rPr>
                <w:rFonts w:ascii="Times New Roman" w:hAnsi="Times New Roman"/>
                <w:sz w:val="28"/>
                <w:szCs w:val="28"/>
              </w:rPr>
              <w:t xml:space="preserve"> </w:t>
            </w:r>
            <w:proofErr w:type="spellStart"/>
            <w:r w:rsidRPr="00305521">
              <w:rPr>
                <w:rFonts w:ascii="Times New Roman" w:hAnsi="Times New Roman"/>
                <w:sz w:val="28"/>
                <w:szCs w:val="28"/>
              </w:rPr>
              <w:t>ата-аналарды</w:t>
            </w:r>
            <w:proofErr w:type="spellEnd"/>
            <w:r w:rsidRPr="00305521">
              <w:rPr>
                <w:rFonts w:ascii="Times New Roman" w:hAnsi="Times New Roman"/>
                <w:sz w:val="28"/>
                <w:szCs w:val="28"/>
              </w:rPr>
              <w:t xml:space="preserve"> </w:t>
            </w:r>
            <w:proofErr w:type="spellStart"/>
            <w:r w:rsidRPr="00305521">
              <w:rPr>
                <w:rFonts w:ascii="Times New Roman" w:hAnsi="Times New Roman"/>
                <w:sz w:val="28"/>
                <w:szCs w:val="28"/>
              </w:rPr>
              <w:t>оқыту</w:t>
            </w:r>
            <w:proofErr w:type="spellEnd"/>
            <w:r w:rsidRPr="00305521">
              <w:rPr>
                <w:rFonts w:ascii="Times New Roman" w:hAnsi="Times New Roman"/>
                <w:sz w:val="28"/>
                <w:szCs w:val="28"/>
              </w:rPr>
              <w:t>;</w:t>
            </w:r>
          </w:p>
          <w:p w14:paraId="7FB952DE" w14:textId="77777777" w:rsidR="00037FAB" w:rsidRPr="00305521" w:rsidRDefault="00037FAB" w:rsidP="008758C3">
            <w:pPr>
              <w:pStyle w:val="a6"/>
              <w:rPr>
                <w:rFonts w:ascii="Times New Roman" w:hAnsi="Times New Roman"/>
                <w:sz w:val="28"/>
                <w:szCs w:val="28"/>
              </w:rPr>
            </w:pPr>
            <w:r w:rsidRPr="00305521">
              <w:rPr>
                <w:rFonts w:ascii="Times New Roman" w:hAnsi="Times New Roman"/>
                <w:sz w:val="28"/>
                <w:szCs w:val="28"/>
              </w:rPr>
              <w:t>-</w:t>
            </w:r>
            <w:proofErr w:type="spellStart"/>
            <w:r w:rsidRPr="00305521">
              <w:rPr>
                <w:rFonts w:ascii="Times New Roman" w:hAnsi="Times New Roman"/>
                <w:sz w:val="28"/>
                <w:szCs w:val="28"/>
              </w:rPr>
              <w:t>ата-аналардың</w:t>
            </w:r>
            <w:proofErr w:type="spellEnd"/>
            <w:r w:rsidRPr="00305521">
              <w:rPr>
                <w:rFonts w:ascii="Times New Roman" w:hAnsi="Times New Roman"/>
                <w:sz w:val="28"/>
                <w:szCs w:val="28"/>
              </w:rPr>
              <w:t xml:space="preserve"> </w:t>
            </w:r>
            <w:proofErr w:type="spellStart"/>
            <w:r w:rsidRPr="00305521">
              <w:rPr>
                <w:rFonts w:ascii="Times New Roman" w:hAnsi="Times New Roman"/>
                <w:sz w:val="28"/>
                <w:szCs w:val="28"/>
              </w:rPr>
              <w:t>білім</w:t>
            </w:r>
            <w:proofErr w:type="spellEnd"/>
            <w:r w:rsidRPr="00305521">
              <w:rPr>
                <w:rFonts w:ascii="Times New Roman" w:hAnsi="Times New Roman"/>
                <w:sz w:val="28"/>
                <w:szCs w:val="28"/>
              </w:rPr>
              <w:t xml:space="preserve"> беру </w:t>
            </w:r>
            <w:proofErr w:type="spellStart"/>
            <w:r w:rsidRPr="00305521">
              <w:rPr>
                <w:rFonts w:ascii="Times New Roman" w:hAnsi="Times New Roman"/>
                <w:sz w:val="28"/>
                <w:szCs w:val="28"/>
              </w:rPr>
              <w:t>ұйымдарының</w:t>
            </w:r>
            <w:proofErr w:type="spellEnd"/>
            <w:r w:rsidRPr="00305521">
              <w:rPr>
                <w:rFonts w:ascii="Times New Roman" w:hAnsi="Times New Roman"/>
                <w:sz w:val="28"/>
                <w:szCs w:val="28"/>
              </w:rPr>
              <w:t xml:space="preserve"> </w:t>
            </w:r>
            <w:proofErr w:type="spellStart"/>
            <w:r w:rsidRPr="00305521">
              <w:rPr>
                <w:rFonts w:ascii="Times New Roman" w:hAnsi="Times New Roman"/>
                <w:sz w:val="28"/>
                <w:szCs w:val="28"/>
              </w:rPr>
              <w:t>ӛміріне</w:t>
            </w:r>
            <w:proofErr w:type="spellEnd"/>
            <w:r w:rsidRPr="00305521">
              <w:rPr>
                <w:rFonts w:ascii="Times New Roman" w:hAnsi="Times New Roman"/>
                <w:sz w:val="28"/>
                <w:szCs w:val="28"/>
              </w:rPr>
              <w:t xml:space="preserve"> </w:t>
            </w:r>
            <w:proofErr w:type="spellStart"/>
            <w:r w:rsidRPr="00305521">
              <w:rPr>
                <w:rFonts w:ascii="Times New Roman" w:hAnsi="Times New Roman"/>
                <w:sz w:val="28"/>
                <w:szCs w:val="28"/>
              </w:rPr>
              <w:t>қатысуы</w:t>
            </w:r>
            <w:proofErr w:type="spellEnd"/>
            <w:r w:rsidRPr="00305521">
              <w:rPr>
                <w:rFonts w:ascii="Times New Roman" w:hAnsi="Times New Roman"/>
                <w:sz w:val="28"/>
                <w:szCs w:val="28"/>
              </w:rPr>
              <w:t>;</w:t>
            </w:r>
          </w:p>
          <w:p w14:paraId="03AD0963" w14:textId="77777777" w:rsidR="00037FAB" w:rsidRPr="00305521" w:rsidRDefault="00037FAB" w:rsidP="008758C3">
            <w:pPr>
              <w:pStyle w:val="a6"/>
              <w:rPr>
                <w:rFonts w:ascii="Times New Roman" w:hAnsi="Times New Roman"/>
                <w:sz w:val="28"/>
                <w:szCs w:val="28"/>
              </w:rPr>
            </w:pPr>
            <w:r w:rsidRPr="00305521">
              <w:rPr>
                <w:rFonts w:ascii="Times New Roman" w:hAnsi="Times New Roman"/>
                <w:sz w:val="28"/>
                <w:szCs w:val="28"/>
              </w:rPr>
              <w:t>-</w:t>
            </w:r>
            <w:proofErr w:type="spellStart"/>
            <w:r w:rsidRPr="00305521">
              <w:rPr>
                <w:rFonts w:ascii="Times New Roman" w:hAnsi="Times New Roman"/>
                <w:sz w:val="28"/>
                <w:szCs w:val="28"/>
              </w:rPr>
              <w:t>мектептерде</w:t>
            </w:r>
            <w:proofErr w:type="spellEnd"/>
            <w:r w:rsidRPr="00305521">
              <w:rPr>
                <w:rFonts w:ascii="Times New Roman" w:hAnsi="Times New Roman"/>
                <w:sz w:val="28"/>
                <w:szCs w:val="28"/>
              </w:rPr>
              <w:t xml:space="preserve"> «</w:t>
            </w:r>
            <w:proofErr w:type="spellStart"/>
            <w:r w:rsidRPr="00305521">
              <w:rPr>
                <w:rFonts w:ascii="Times New Roman" w:hAnsi="Times New Roman"/>
                <w:sz w:val="28"/>
                <w:szCs w:val="28"/>
              </w:rPr>
              <w:t>Ата</w:t>
            </w:r>
            <w:proofErr w:type="spellEnd"/>
            <w:r w:rsidRPr="00305521">
              <w:rPr>
                <w:rFonts w:ascii="Times New Roman" w:hAnsi="Times New Roman"/>
                <w:sz w:val="28"/>
                <w:szCs w:val="28"/>
              </w:rPr>
              <w:t xml:space="preserve"> </w:t>
            </w:r>
            <w:proofErr w:type="spellStart"/>
            <w:r w:rsidRPr="00305521">
              <w:rPr>
                <w:rFonts w:ascii="Times New Roman" w:hAnsi="Times New Roman"/>
                <w:sz w:val="28"/>
                <w:szCs w:val="28"/>
              </w:rPr>
              <w:t>мектебі</w:t>
            </w:r>
            <w:proofErr w:type="spellEnd"/>
            <w:r w:rsidRPr="00305521">
              <w:rPr>
                <w:rFonts w:ascii="Times New Roman" w:hAnsi="Times New Roman"/>
                <w:sz w:val="28"/>
                <w:szCs w:val="28"/>
              </w:rPr>
              <w:t>», «</w:t>
            </w:r>
            <w:proofErr w:type="spellStart"/>
            <w:r w:rsidRPr="00305521">
              <w:rPr>
                <w:rFonts w:ascii="Times New Roman" w:hAnsi="Times New Roman"/>
                <w:sz w:val="28"/>
                <w:szCs w:val="28"/>
              </w:rPr>
              <w:t>Әже</w:t>
            </w:r>
            <w:proofErr w:type="spellEnd"/>
            <w:r w:rsidRPr="00305521">
              <w:rPr>
                <w:rFonts w:ascii="Times New Roman" w:hAnsi="Times New Roman"/>
                <w:sz w:val="28"/>
                <w:szCs w:val="28"/>
              </w:rPr>
              <w:t xml:space="preserve"> </w:t>
            </w:r>
            <w:proofErr w:type="spellStart"/>
            <w:r w:rsidRPr="00305521">
              <w:rPr>
                <w:rFonts w:ascii="Times New Roman" w:hAnsi="Times New Roman"/>
                <w:sz w:val="28"/>
                <w:szCs w:val="28"/>
              </w:rPr>
              <w:t>мектебі</w:t>
            </w:r>
            <w:proofErr w:type="spellEnd"/>
            <w:r w:rsidRPr="00305521">
              <w:rPr>
                <w:rFonts w:ascii="Times New Roman" w:hAnsi="Times New Roman"/>
                <w:sz w:val="28"/>
                <w:szCs w:val="28"/>
              </w:rPr>
              <w:t>», «</w:t>
            </w:r>
            <w:proofErr w:type="spellStart"/>
            <w:r w:rsidRPr="00305521">
              <w:rPr>
                <w:rFonts w:ascii="Times New Roman" w:hAnsi="Times New Roman"/>
                <w:sz w:val="28"/>
                <w:szCs w:val="28"/>
              </w:rPr>
              <w:t>Әке</w:t>
            </w:r>
            <w:proofErr w:type="spellEnd"/>
            <w:r w:rsidRPr="00305521">
              <w:rPr>
                <w:rFonts w:ascii="Times New Roman" w:hAnsi="Times New Roman"/>
                <w:sz w:val="28"/>
                <w:szCs w:val="28"/>
              </w:rPr>
              <w:t xml:space="preserve"> </w:t>
            </w:r>
            <w:proofErr w:type="spellStart"/>
            <w:r w:rsidRPr="00305521">
              <w:rPr>
                <w:rFonts w:ascii="Times New Roman" w:hAnsi="Times New Roman"/>
                <w:sz w:val="28"/>
                <w:szCs w:val="28"/>
              </w:rPr>
              <w:t>мектебі</w:t>
            </w:r>
            <w:proofErr w:type="spellEnd"/>
            <w:r w:rsidRPr="00305521">
              <w:rPr>
                <w:rFonts w:ascii="Times New Roman" w:hAnsi="Times New Roman"/>
                <w:sz w:val="28"/>
                <w:szCs w:val="28"/>
              </w:rPr>
              <w:t>»,</w:t>
            </w:r>
          </w:p>
          <w:p w14:paraId="204DBC76" w14:textId="77777777" w:rsidR="00037FAB" w:rsidRPr="00305521" w:rsidRDefault="00037FAB" w:rsidP="008758C3">
            <w:pPr>
              <w:pStyle w:val="a6"/>
              <w:rPr>
                <w:rFonts w:ascii="Times New Roman" w:hAnsi="Times New Roman"/>
                <w:sz w:val="28"/>
                <w:szCs w:val="28"/>
              </w:rPr>
            </w:pPr>
            <w:r w:rsidRPr="00305521">
              <w:rPr>
                <w:rFonts w:ascii="Times New Roman" w:hAnsi="Times New Roman"/>
                <w:sz w:val="28"/>
                <w:szCs w:val="28"/>
              </w:rPr>
              <w:t xml:space="preserve">«Ана </w:t>
            </w:r>
            <w:proofErr w:type="spellStart"/>
            <w:r w:rsidRPr="00305521">
              <w:rPr>
                <w:rFonts w:ascii="Times New Roman" w:hAnsi="Times New Roman"/>
                <w:sz w:val="28"/>
                <w:szCs w:val="28"/>
              </w:rPr>
              <w:t>мектебі</w:t>
            </w:r>
            <w:proofErr w:type="spellEnd"/>
            <w:r w:rsidRPr="00305521">
              <w:rPr>
                <w:rFonts w:ascii="Times New Roman" w:hAnsi="Times New Roman"/>
                <w:sz w:val="28"/>
                <w:szCs w:val="28"/>
              </w:rPr>
              <w:t>», «</w:t>
            </w:r>
            <w:proofErr w:type="spellStart"/>
            <w:r w:rsidRPr="00305521">
              <w:rPr>
                <w:rFonts w:ascii="Times New Roman" w:hAnsi="Times New Roman"/>
                <w:sz w:val="28"/>
                <w:szCs w:val="28"/>
              </w:rPr>
              <w:t>Аға</w:t>
            </w:r>
            <w:proofErr w:type="spellEnd"/>
            <w:r w:rsidRPr="00305521">
              <w:rPr>
                <w:rFonts w:ascii="Times New Roman" w:hAnsi="Times New Roman"/>
                <w:sz w:val="28"/>
                <w:szCs w:val="28"/>
              </w:rPr>
              <w:t xml:space="preserve"> </w:t>
            </w:r>
            <w:proofErr w:type="spellStart"/>
            <w:r w:rsidRPr="00305521">
              <w:rPr>
                <w:rFonts w:ascii="Times New Roman" w:hAnsi="Times New Roman"/>
                <w:sz w:val="28"/>
                <w:szCs w:val="28"/>
              </w:rPr>
              <w:t>мектебі</w:t>
            </w:r>
            <w:proofErr w:type="spellEnd"/>
            <w:r w:rsidRPr="00305521">
              <w:rPr>
                <w:rFonts w:ascii="Times New Roman" w:hAnsi="Times New Roman"/>
                <w:sz w:val="28"/>
                <w:szCs w:val="28"/>
              </w:rPr>
              <w:t>», «</w:t>
            </w:r>
            <w:proofErr w:type="spellStart"/>
            <w:r w:rsidRPr="00305521">
              <w:rPr>
                <w:rFonts w:ascii="Times New Roman" w:hAnsi="Times New Roman"/>
                <w:sz w:val="28"/>
                <w:szCs w:val="28"/>
              </w:rPr>
              <w:t>Жеңге</w:t>
            </w:r>
            <w:proofErr w:type="spellEnd"/>
            <w:r w:rsidRPr="00305521">
              <w:rPr>
                <w:rFonts w:ascii="Times New Roman" w:hAnsi="Times New Roman"/>
                <w:sz w:val="28"/>
                <w:szCs w:val="28"/>
              </w:rPr>
              <w:t xml:space="preserve"> </w:t>
            </w:r>
            <w:proofErr w:type="spellStart"/>
            <w:r w:rsidRPr="00305521">
              <w:rPr>
                <w:rFonts w:ascii="Times New Roman" w:hAnsi="Times New Roman"/>
                <w:sz w:val="28"/>
                <w:szCs w:val="28"/>
              </w:rPr>
              <w:t>мектебі</w:t>
            </w:r>
            <w:proofErr w:type="spellEnd"/>
            <w:r w:rsidRPr="00305521">
              <w:rPr>
                <w:rFonts w:ascii="Times New Roman" w:hAnsi="Times New Roman"/>
                <w:sz w:val="28"/>
                <w:szCs w:val="28"/>
              </w:rPr>
              <w:t xml:space="preserve">» </w:t>
            </w:r>
            <w:proofErr w:type="spellStart"/>
            <w:r w:rsidRPr="00305521">
              <w:rPr>
                <w:rFonts w:ascii="Times New Roman" w:hAnsi="Times New Roman"/>
                <w:sz w:val="28"/>
                <w:szCs w:val="28"/>
              </w:rPr>
              <w:t>мектептерін</w:t>
            </w:r>
            <w:proofErr w:type="spellEnd"/>
            <w:r w:rsidRPr="00305521">
              <w:rPr>
                <w:rFonts w:ascii="Times New Roman" w:hAnsi="Times New Roman"/>
                <w:sz w:val="28"/>
                <w:szCs w:val="28"/>
              </w:rPr>
              <w:t xml:space="preserve"> </w:t>
            </w:r>
            <w:proofErr w:type="spellStart"/>
            <w:r w:rsidRPr="00305521">
              <w:rPr>
                <w:rFonts w:ascii="Times New Roman" w:hAnsi="Times New Roman"/>
                <w:sz w:val="28"/>
                <w:szCs w:val="28"/>
              </w:rPr>
              <w:t>құру</w:t>
            </w:r>
            <w:proofErr w:type="spellEnd"/>
            <w:r w:rsidRPr="00305521">
              <w:rPr>
                <w:rFonts w:ascii="Times New Roman" w:hAnsi="Times New Roman"/>
                <w:sz w:val="28"/>
                <w:szCs w:val="28"/>
              </w:rPr>
              <w:t>;</w:t>
            </w:r>
          </w:p>
          <w:p w14:paraId="6143B5C2" w14:textId="77777777" w:rsidR="00037FAB" w:rsidRPr="00305521" w:rsidRDefault="00037FAB" w:rsidP="008758C3">
            <w:pPr>
              <w:pStyle w:val="a6"/>
              <w:rPr>
                <w:rFonts w:ascii="Times New Roman" w:hAnsi="Times New Roman"/>
                <w:sz w:val="28"/>
                <w:szCs w:val="28"/>
              </w:rPr>
            </w:pPr>
            <w:r w:rsidRPr="00305521">
              <w:rPr>
                <w:rFonts w:ascii="Times New Roman" w:hAnsi="Times New Roman"/>
                <w:sz w:val="28"/>
                <w:szCs w:val="28"/>
              </w:rPr>
              <w:t>-</w:t>
            </w:r>
            <w:proofErr w:type="spellStart"/>
            <w:r w:rsidRPr="00305521">
              <w:rPr>
                <w:rFonts w:ascii="Times New Roman" w:hAnsi="Times New Roman"/>
                <w:sz w:val="28"/>
                <w:szCs w:val="28"/>
              </w:rPr>
              <w:t>ата-аналарды</w:t>
            </w:r>
            <w:proofErr w:type="spellEnd"/>
            <w:r w:rsidRPr="00305521">
              <w:rPr>
                <w:rFonts w:ascii="Times New Roman" w:hAnsi="Times New Roman"/>
                <w:sz w:val="28"/>
                <w:szCs w:val="28"/>
              </w:rPr>
              <w:t xml:space="preserve"> </w:t>
            </w:r>
            <w:proofErr w:type="spellStart"/>
            <w:r w:rsidRPr="00305521">
              <w:rPr>
                <w:rFonts w:ascii="Times New Roman" w:hAnsi="Times New Roman"/>
                <w:sz w:val="28"/>
                <w:szCs w:val="28"/>
              </w:rPr>
              <w:t>психологиялық-педагогикалық</w:t>
            </w:r>
            <w:proofErr w:type="spellEnd"/>
            <w:r w:rsidRPr="00305521">
              <w:rPr>
                <w:rFonts w:ascii="Times New Roman" w:hAnsi="Times New Roman"/>
                <w:sz w:val="28"/>
                <w:szCs w:val="28"/>
              </w:rPr>
              <w:t xml:space="preserve"> </w:t>
            </w:r>
            <w:proofErr w:type="spellStart"/>
            <w:r w:rsidRPr="00305521">
              <w:rPr>
                <w:rFonts w:ascii="Times New Roman" w:hAnsi="Times New Roman"/>
                <w:sz w:val="28"/>
                <w:szCs w:val="28"/>
              </w:rPr>
              <w:t>жалпы</w:t>
            </w:r>
            <w:proofErr w:type="spellEnd"/>
            <w:r w:rsidRPr="00305521">
              <w:rPr>
                <w:rFonts w:ascii="Times New Roman" w:hAnsi="Times New Roman"/>
                <w:sz w:val="28"/>
                <w:szCs w:val="28"/>
              </w:rPr>
              <w:t xml:space="preserve"> </w:t>
            </w:r>
            <w:proofErr w:type="spellStart"/>
            <w:r w:rsidRPr="00305521">
              <w:rPr>
                <w:rFonts w:ascii="Times New Roman" w:hAnsi="Times New Roman"/>
                <w:sz w:val="28"/>
                <w:szCs w:val="28"/>
              </w:rPr>
              <w:t>оқыту</w:t>
            </w:r>
            <w:proofErr w:type="spellEnd"/>
            <w:r w:rsidRPr="00305521">
              <w:rPr>
                <w:rFonts w:ascii="Times New Roman" w:hAnsi="Times New Roman"/>
                <w:sz w:val="28"/>
                <w:szCs w:val="28"/>
              </w:rPr>
              <w:t>;</w:t>
            </w:r>
          </w:p>
          <w:p w14:paraId="7DA0CAD5" w14:textId="77777777" w:rsidR="00037FAB" w:rsidRPr="00305521" w:rsidRDefault="00037FAB" w:rsidP="008758C3">
            <w:pPr>
              <w:pStyle w:val="a6"/>
              <w:rPr>
                <w:rFonts w:ascii="Times New Roman" w:hAnsi="Times New Roman"/>
                <w:sz w:val="28"/>
                <w:szCs w:val="28"/>
              </w:rPr>
            </w:pPr>
            <w:r w:rsidRPr="00305521">
              <w:rPr>
                <w:rFonts w:ascii="Times New Roman" w:hAnsi="Times New Roman"/>
                <w:sz w:val="28"/>
                <w:szCs w:val="28"/>
              </w:rPr>
              <w:t>-</w:t>
            </w:r>
            <w:proofErr w:type="spellStart"/>
            <w:r w:rsidRPr="00305521">
              <w:rPr>
                <w:rFonts w:ascii="Times New Roman" w:hAnsi="Times New Roman"/>
                <w:sz w:val="28"/>
                <w:szCs w:val="28"/>
              </w:rPr>
              <w:t>Менің</w:t>
            </w:r>
            <w:proofErr w:type="spellEnd"/>
            <w:r w:rsidRPr="00305521">
              <w:rPr>
                <w:rFonts w:ascii="Times New Roman" w:hAnsi="Times New Roman"/>
                <w:sz w:val="28"/>
                <w:szCs w:val="28"/>
              </w:rPr>
              <w:t xml:space="preserve"> </w:t>
            </w:r>
            <w:proofErr w:type="spellStart"/>
            <w:r w:rsidRPr="00305521">
              <w:rPr>
                <w:rFonts w:ascii="Times New Roman" w:hAnsi="Times New Roman"/>
                <w:sz w:val="28"/>
                <w:szCs w:val="28"/>
              </w:rPr>
              <w:t>отбасым</w:t>
            </w:r>
            <w:proofErr w:type="spellEnd"/>
            <w:r w:rsidRPr="00305521">
              <w:rPr>
                <w:rFonts w:ascii="Times New Roman" w:hAnsi="Times New Roman"/>
                <w:sz w:val="28"/>
                <w:szCs w:val="28"/>
              </w:rPr>
              <w:t>», «</w:t>
            </w:r>
            <w:proofErr w:type="spellStart"/>
            <w:r w:rsidRPr="00305521">
              <w:rPr>
                <w:rFonts w:ascii="Times New Roman" w:hAnsi="Times New Roman"/>
                <w:sz w:val="28"/>
                <w:szCs w:val="28"/>
              </w:rPr>
              <w:t>Жыл</w:t>
            </w:r>
            <w:proofErr w:type="spellEnd"/>
            <w:r w:rsidRPr="00305521">
              <w:rPr>
                <w:rFonts w:ascii="Times New Roman" w:hAnsi="Times New Roman"/>
                <w:sz w:val="28"/>
                <w:szCs w:val="28"/>
              </w:rPr>
              <w:t xml:space="preserve"> </w:t>
            </w:r>
            <w:proofErr w:type="spellStart"/>
            <w:r w:rsidRPr="00305521">
              <w:rPr>
                <w:rFonts w:ascii="Times New Roman" w:hAnsi="Times New Roman"/>
                <w:sz w:val="28"/>
                <w:szCs w:val="28"/>
              </w:rPr>
              <w:t>отбасы</w:t>
            </w:r>
            <w:proofErr w:type="spellEnd"/>
            <w:r w:rsidRPr="00305521">
              <w:rPr>
                <w:rFonts w:ascii="Times New Roman" w:hAnsi="Times New Roman"/>
                <w:sz w:val="28"/>
                <w:szCs w:val="28"/>
              </w:rPr>
              <w:t xml:space="preserve">» </w:t>
            </w:r>
            <w:proofErr w:type="spellStart"/>
            <w:r w:rsidRPr="00305521">
              <w:rPr>
                <w:rFonts w:ascii="Times New Roman" w:hAnsi="Times New Roman"/>
                <w:sz w:val="28"/>
                <w:szCs w:val="28"/>
              </w:rPr>
              <w:t>сайыстары</w:t>
            </w:r>
            <w:proofErr w:type="spellEnd"/>
            <w:r w:rsidRPr="00305521">
              <w:rPr>
                <w:rFonts w:ascii="Times New Roman" w:hAnsi="Times New Roman"/>
                <w:sz w:val="28"/>
                <w:szCs w:val="28"/>
              </w:rPr>
              <w:t>.</w:t>
            </w:r>
          </w:p>
          <w:p w14:paraId="1C925B25" w14:textId="77777777" w:rsidR="00037FAB" w:rsidRPr="00305521" w:rsidRDefault="00037FAB" w:rsidP="008758C3">
            <w:pPr>
              <w:pStyle w:val="a6"/>
              <w:rPr>
                <w:rFonts w:ascii="Times New Roman" w:hAnsi="Times New Roman"/>
                <w:sz w:val="28"/>
                <w:szCs w:val="28"/>
                <w:highlight w:val="white"/>
                <w:lang w:val="kk-KZ" w:eastAsia="ru-RU"/>
              </w:rPr>
            </w:pPr>
            <w:r w:rsidRPr="00305521">
              <w:rPr>
                <w:rFonts w:ascii="Times New Roman" w:hAnsi="Times New Roman"/>
                <w:sz w:val="28"/>
                <w:szCs w:val="28"/>
                <w:shd w:val="clear" w:color="auto" w:fill="FFFFFF"/>
                <w:lang w:val="kk-KZ" w:eastAsia="ru-RU"/>
              </w:rPr>
              <w:t>- попечительские советы и родительские комитеты;</w:t>
            </w:r>
          </w:p>
          <w:p w14:paraId="35BF6765" w14:textId="77777777" w:rsidR="00037FAB" w:rsidRPr="00305521" w:rsidRDefault="00037FAB" w:rsidP="008758C3">
            <w:pPr>
              <w:pStyle w:val="a6"/>
              <w:rPr>
                <w:rFonts w:ascii="Times New Roman" w:hAnsi="Times New Roman"/>
                <w:sz w:val="28"/>
                <w:szCs w:val="28"/>
                <w:highlight w:val="white"/>
                <w:lang w:val="kk-KZ" w:eastAsia="ru-RU"/>
              </w:rPr>
            </w:pPr>
            <w:r w:rsidRPr="00305521">
              <w:rPr>
                <w:rFonts w:ascii="Times New Roman" w:hAnsi="Times New Roman"/>
                <w:sz w:val="28"/>
                <w:szCs w:val="28"/>
                <w:shd w:val="clear" w:color="auto" w:fill="FFFFFF"/>
                <w:lang w:val="kk-KZ" w:eastAsia="ru-RU"/>
              </w:rPr>
              <w:t xml:space="preserve">- проект «Охрана репродуктивного здоровья и безопасного поведения молодых людей и подростков»; </w:t>
            </w:r>
          </w:p>
          <w:p w14:paraId="0AEE5613" w14:textId="77777777" w:rsidR="00037FAB" w:rsidRPr="00305521" w:rsidRDefault="00037FAB" w:rsidP="008758C3">
            <w:pPr>
              <w:pStyle w:val="a6"/>
              <w:rPr>
                <w:rFonts w:ascii="Times New Roman" w:hAnsi="Times New Roman"/>
                <w:sz w:val="28"/>
                <w:szCs w:val="28"/>
                <w:highlight w:val="white"/>
                <w:lang w:val="kk-KZ" w:eastAsia="ru-RU"/>
              </w:rPr>
            </w:pPr>
            <w:r w:rsidRPr="00305521">
              <w:rPr>
                <w:rFonts w:ascii="Times New Roman" w:hAnsi="Times New Roman"/>
                <w:sz w:val="28"/>
                <w:szCs w:val="28"/>
                <w:shd w:val="clear" w:color="auto" w:fill="FFFFFF"/>
                <w:lang w:val="kk-KZ" w:eastAsia="ru-RU"/>
              </w:rPr>
              <w:t>- элективные курсы «Этика семейной жизни» для обучающихся;</w:t>
            </w:r>
          </w:p>
          <w:p w14:paraId="7468DC35" w14:textId="77777777" w:rsidR="00037FAB" w:rsidRPr="00305521" w:rsidRDefault="00037FAB" w:rsidP="008758C3">
            <w:pPr>
              <w:pStyle w:val="a6"/>
              <w:rPr>
                <w:rFonts w:ascii="Times New Roman" w:hAnsi="Times New Roman"/>
                <w:sz w:val="28"/>
                <w:szCs w:val="28"/>
                <w:highlight w:val="white"/>
                <w:lang w:val="kk-KZ" w:eastAsia="ru-RU"/>
              </w:rPr>
            </w:pPr>
            <w:r w:rsidRPr="00305521">
              <w:rPr>
                <w:rFonts w:ascii="Times New Roman" w:hAnsi="Times New Roman"/>
                <w:sz w:val="28"/>
                <w:szCs w:val="28"/>
                <w:shd w:val="clear" w:color="auto" w:fill="FFFFFF"/>
                <w:lang w:val="kk-KZ" w:eastAsia="ru-RU"/>
              </w:rPr>
              <w:t xml:space="preserve">- совместные семейные мероприятия; </w:t>
            </w:r>
          </w:p>
          <w:p w14:paraId="75D4DE21" w14:textId="77777777" w:rsidR="00037FAB" w:rsidRPr="00305521" w:rsidRDefault="00037FAB" w:rsidP="008758C3">
            <w:pPr>
              <w:pStyle w:val="a6"/>
              <w:rPr>
                <w:rFonts w:ascii="Times New Roman" w:hAnsi="Times New Roman"/>
                <w:sz w:val="28"/>
                <w:szCs w:val="28"/>
                <w:highlight w:val="white"/>
                <w:lang w:val="kk-KZ" w:eastAsia="ru-RU"/>
              </w:rPr>
            </w:pPr>
            <w:r w:rsidRPr="00305521">
              <w:rPr>
                <w:rFonts w:ascii="Times New Roman" w:hAnsi="Times New Roman"/>
                <w:sz w:val="28"/>
                <w:szCs w:val="28"/>
                <w:shd w:val="clear" w:color="auto" w:fill="FFFFFF"/>
                <w:lang w:val="kk-KZ" w:eastAsia="ru-RU"/>
              </w:rPr>
              <w:t>- обучение родителей в рамках программы «Самопознание»;</w:t>
            </w:r>
          </w:p>
          <w:p w14:paraId="025A8204" w14:textId="77777777" w:rsidR="00037FAB" w:rsidRPr="00305521" w:rsidRDefault="00037FAB" w:rsidP="008758C3">
            <w:pPr>
              <w:pStyle w:val="a6"/>
              <w:rPr>
                <w:rFonts w:ascii="Times New Roman" w:hAnsi="Times New Roman"/>
                <w:sz w:val="28"/>
                <w:szCs w:val="28"/>
                <w:highlight w:val="white"/>
                <w:lang w:val="kk-KZ" w:eastAsia="ru-RU"/>
              </w:rPr>
            </w:pPr>
            <w:r w:rsidRPr="00305521">
              <w:rPr>
                <w:rFonts w:ascii="Times New Roman" w:hAnsi="Times New Roman"/>
                <w:sz w:val="28"/>
                <w:szCs w:val="28"/>
                <w:shd w:val="clear" w:color="auto" w:fill="FFFFFF"/>
                <w:lang w:val="kk-KZ" w:eastAsia="ru-RU"/>
              </w:rPr>
              <w:t xml:space="preserve">- участие родителей в жизни организаций образования; </w:t>
            </w:r>
          </w:p>
          <w:p w14:paraId="653A87D3" w14:textId="77777777" w:rsidR="00037FAB" w:rsidRPr="00305521" w:rsidRDefault="00037FAB" w:rsidP="008758C3">
            <w:pPr>
              <w:pStyle w:val="a6"/>
              <w:rPr>
                <w:rFonts w:ascii="Times New Roman" w:hAnsi="Times New Roman"/>
                <w:sz w:val="28"/>
                <w:szCs w:val="28"/>
                <w:highlight w:val="white"/>
                <w:lang w:val="kk-KZ" w:eastAsia="ru-RU"/>
              </w:rPr>
            </w:pPr>
            <w:r w:rsidRPr="00305521">
              <w:rPr>
                <w:rFonts w:ascii="Times New Roman" w:hAnsi="Times New Roman"/>
                <w:sz w:val="28"/>
                <w:szCs w:val="28"/>
                <w:shd w:val="clear" w:color="auto" w:fill="FFFFFF"/>
                <w:lang w:val="kk-KZ" w:eastAsia="ru-RU"/>
              </w:rPr>
              <w:lastRenderedPageBreak/>
              <w:t>- создание в школах «Ата мектебі», «Әже мектебі», «Әке мектебі», «Ана мектебі», «Аға мектебі», «Жеңге мектебі»;</w:t>
            </w:r>
          </w:p>
        </w:tc>
      </w:tr>
      <w:tr w:rsidR="00037FAB" w:rsidRPr="00305521" w14:paraId="6ADC9300" w14:textId="77777777" w:rsidTr="008758C3">
        <w:tc>
          <w:tcPr>
            <w:tcW w:w="2551" w:type="dxa"/>
            <w:tcBorders>
              <w:top w:val="single" w:sz="4" w:space="0" w:color="000000"/>
              <w:left w:val="single" w:sz="4" w:space="0" w:color="000000"/>
              <w:bottom w:val="single" w:sz="4" w:space="0" w:color="000000"/>
              <w:right w:val="single" w:sz="4" w:space="0" w:color="000000"/>
            </w:tcBorders>
          </w:tcPr>
          <w:p w14:paraId="03454170" w14:textId="77777777" w:rsidR="00037FAB" w:rsidRPr="00305521" w:rsidRDefault="00037FAB" w:rsidP="008758C3">
            <w:pPr>
              <w:keepNext/>
              <w:outlineLvl w:val="1"/>
              <w:rPr>
                <w:rFonts w:ascii="Times New Roman" w:hAnsi="Times New Roman" w:cs="Times New Roman"/>
                <w:sz w:val="28"/>
                <w:szCs w:val="28"/>
                <w:lang w:val="kk-KZ"/>
              </w:rPr>
            </w:pPr>
            <w:r w:rsidRPr="00305521">
              <w:rPr>
                <w:rFonts w:ascii="Times New Roman" w:hAnsi="Times New Roman" w:cs="Times New Roman"/>
                <w:sz w:val="28"/>
                <w:szCs w:val="28"/>
                <w:lang w:val="kk-KZ"/>
              </w:rPr>
              <w:t>Басты іс-шаралар</w:t>
            </w:r>
            <w:r w:rsidRPr="00305521">
              <w:rPr>
                <w:rFonts w:ascii="Times New Roman" w:hAnsi="Times New Roman" w:cs="Times New Roman"/>
                <w:sz w:val="28"/>
                <w:szCs w:val="28"/>
              </w:rPr>
              <w:t xml:space="preserve"> Ключевые события</w:t>
            </w:r>
          </w:p>
        </w:tc>
        <w:tc>
          <w:tcPr>
            <w:tcW w:w="13325" w:type="dxa"/>
            <w:tcBorders>
              <w:top w:val="single" w:sz="4" w:space="0" w:color="000000"/>
              <w:left w:val="single" w:sz="4" w:space="0" w:color="000000"/>
              <w:bottom w:val="single" w:sz="4" w:space="0" w:color="000000"/>
              <w:right w:val="single" w:sz="4" w:space="0" w:color="000000"/>
            </w:tcBorders>
          </w:tcPr>
          <w:p w14:paraId="12EC08FB" w14:textId="77777777" w:rsidR="00037FAB" w:rsidRPr="00305521" w:rsidRDefault="00037FAB" w:rsidP="008758C3">
            <w:pPr>
              <w:keepNext/>
              <w:outlineLvl w:val="1"/>
              <w:rPr>
                <w:rFonts w:ascii="Times New Roman" w:hAnsi="Times New Roman" w:cs="Times New Roman"/>
                <w:bCs/>
                <w:sz w:val="28"/>
                <w:szCs w:val="28"/>
                <w:lang w:val="kk-KZ"/>
              </w:rPr>
            </w:pPr>
            <w:r w:rsidRPr="00305521">
              <w:rPr>
                <w:rFonts w:ascii="Times New Roman" w:hAnsi="Times New Roman" w:cs="Times New Roman"/>
                <w:bCs/>
                <w:sz w:val="28"/>
                <w:szCs w:val="28"/>
                <w:lang w:val="kk-KZ"/>
              </w:rPr>
              <w:t>1.«Зерделі ата-ана»тақырыбында ата-аналар жиналысын өткізу.</w:t>
            </w:r>
          </w:p>
          <w:p w14:paraId="04214DDF" w14:textId="77777777" w:rsidR="00037FAB" w:rsidRPr="00305521" w:rsidRDefault="00037FAB" w:rsidP="008758C3">
            <w:pPr>
              <w:keepNext/>
              <w:outlineLvl w:val="1"/>
              <w:rPr>
                <w:rFonts w:ascii="Times New Roman" w:hAnsi="Times New Roman" w:cs="Times New Roman"/>
                <w:bCs/>
                <w:sz w:val="28"/>
                <w:szCs w:val="28"/>
                <w:lang w:val="kk-KZ"/>
              </w:rPr>
            </w:pPr>
            <w:r w:rsidRPr="00305521">
              <w:rPr>
                <w:rFonts w:ascii="Times New Roman" w:hAnsi="Times New Roman" w:cs="Times New Roman"/>
                <w:bCs/>
                <w:sz w:val="28"/>
                <w:szCs w:val="28"/>
                <w:lang w:val="kk-KZ"/>
              </w:rPr>
              <w:t>2.Ата-аналарға арналған дәрістер, жеке кеңестер мен практикумдар ӛткізу.</w:t>
            </w:r>
          </w:p>
          <w:p w14:paraId="0CB50F79" w14:textId="77777777" w:rsidR="00037FAB" w:rsidRPr="00305521" w:rsidRDefault="00037FAB" w:rsidP="008758C3">
            <w:pPr>
              <w:keepNext/>
              <w:outlineLvl w:val="1"/>
              <w:rPr>
                <w:rFonts w:ascii="Times New Roman" w:hAnsi="Times New Roman" w:cs="Times New Roman"/>
                <w:bCs/>
                <w:sz w:val="28"/>
                <w:szCs w:val="28"/>
                <w:lang w:val="kk-KZ"/>
              </w:rPr>
            </w:pPr>
            <w:r w:rsidRPr="00305521">
              <w:rPr>
                <w:rFonts w:ascii="Times New Roman" w:hAnsi="Times New Roman" w:cs="Times New Roman"/>
                <w:bCs/>
                <w:sz w:val="28"/>
                <w:szCs w:val="28"/>
                <w:lang w:val="kk-KZ"/>
              </w:rPr>
              <w:t>3.Оқушылардың отбасылық тәрбиесінің сәтті тәжірибесін насихаттау.</w:t>
            </w:r>
          </w:p>
          <w:p w14:paraId="191F55EC" w14:textId="77777777" w:rsidR="00037FAB" w:rsidRPr="00305521" w:rsidRDefault="00037FAB" w:rsidP="008758C3">
            <w:pPr>
              <w:keepNext/>
              <w:outlineLvl w:val="1"/>
              <w:rPr>
                <w:rFonts w:ascii="Times New Roman" w:hAnsi="Times New Roman" w:cs="Times New Roman"/>
                <w:bCs/>
                <w:sz w:val="28"/>
                <w:szCs w:val="28"/>
                <w:lang w:val="kk-KZ"/>
              </w:rPr>
            </w:pPr>
            <w:r w:rsidRPr="00305521">
              <w:rPr>
                <w:rFonts w:ascii="Times New Roman" w:hAnsi="Times New Roman" w:cs="Times New Roman"/>
                <w:bCs/>
                <w:sz w:val="28"/>
                <w:szCs w:val="28"/>
                <w:lang w:val="kk-KZ"/>
              </w:rPr>
              <w:t>4.«Отбасылық хобби, қызығушылық, кәсіп», «Отбасылық дәстүрлер» көрмесі.</w:t>
            </w:r>
          </w:p>
          <w:p w14:paraId="623004B7" w14:textId="77777777" w:rsidR="00037FAB" w:rsidRPr="00305521" w:rsidRDefault="00037FAB" w:rsidP="008758C3">
            <w:pPr>
              <w:keepNext/>
              <w:outlineLvl w:val="1"/>
              <w:rPr>
                <w:rFonts w:ascii="Times New Roman" w:hAnsi="Times New Roman" w:cs="Times New Roman"/>
                <w:bCs/>
                <w:sz w:val="28"/>
                <w:szCs w:val="28"/>
                <w:lang w:val="kk-KZ"/>
              </w:rPr>
            </w:pPr>
            <w:r w:rsidRPr="00305521">
              <w:rPr>
                <w:rFonts w:ascii="Times New Roman" w:hAnsi="Times New Roman" w:cs="Times New Roman"/>
                <w:bCs/>
                <w:sz w:val="28"/>
                <w:szCs w:val="28"/>
                <w:lang w:val="kk-KZ"/>
              </w:rPr>
              <w:t>1. Проведение родительских собраний по теме «Осознанное родительство».</w:t>
            </w:r>
          </w:p>
          <w:p w14:paraId="6731D358" w14:textId="77777777" w:rsidR="00037FAB" w:rsidRPr="00305521" w:rsidRDefault="00037FAB" w:rsidP="008758C3">
            <w:pPr>
              <w:keepNext/>
              <w:outlineLvl w:val="1"/>
              <w:rPr>
                <w:rFonts w:ascii="Times New Roman" w:hAnsi="Times New Roman" w:cs="Times New Roman"/>
                <w:bCs/>
                <w:sz w:val="28"/>
                <w:szCs w:val="28"/>
                <w:lang w:val="kk-KZ"/>
              </w:rPr>
            </w:pPr>
            <w:r w:rsidRPr="00305521">
              <w:rPr>
                <w:rFonts w:ascii="Times New Roman" w:hAnsi="Times New Roman" w:cs="Times New Roman"/>
                <w:bCs/>
                <w:sz w:val="28"/>
                <w:szCs w:val="28"/>
                <w:lang w:val="kk-KZ"/>
              </w:rPr>
              <w:t>2. Проведение родительских лекториев, индивидуальных консультации и практикумов.</w:t>
            </w:r>
          </w:p>
          <w:p w14:paraId="7D85C243" w14:textId="77777777" w:rsidR="00037FAB" w:rsidRPr="00305521" w:rsidRDefault="00037FAB" w:rsidP="008758C3">
            <w:pPr>
              <w:keepNext/>
              <w:outlineLvl w:val="1"/>
              <w:rPr>
                <w:rFonts w:ascii="Times New Roman" w:hAnsi="Times New Roman" w:cs="Times New Roman"/>
                <w:bCs/>
                <w:sz w:val="28"/>
                <w:szCs w:val="28"/>
                <w:lang w:val="kk-KZ"/>
              </w:rPr>
            </w:pPr>
            <w:r w:rsidRPr="00305521">
              <w:rPr>
                <w:rFonts w:ascii="Times New Roman" w:hAnsi="Times New Roman" w:cs="Times New Roman"/>
                <w:bCs/>
                <w:sz w:val="28"/>
                <w:szCs w:val="28"/>
                <w:lang w:val="kk-KZ"/>
              </w:rPr>
              <w:t>3. Пропаганда успешного опыта семейного воспитания учащихся.</w:t>
            </w:r>
          </w:p>
          <w:p w14:paraId="0F7A88BE" w14:textId="77777777" w:rsidR="00037FAB" w:rsidRPr="00305521" w:rsidRDefault="00037FAB" w:rsidP="008758C3">
            <w:pPr>
              <w:keepNext/>
              <w:outlineLvl w:val="1"/>
              <w:rPr>
                <w:rFonts w:ascii="Times New Roman" w:hAnsi="Times New Roman" w:cs="Times New Roman"/>
                <w:bCs/>
                <w:sz w:val="28"/>
                <w:szCs w:val="28"/>
                <w:lang w:val="kk-KZ"/>
              </w:rPr>
            </w:pPr>
            <w:r w:rsidRPr="00305521">
              <w:rPr>
                <w:rFonts w:ascii="Times New Roman" w:hAnsi="Times New Roman" w:cs="Times New Roman"/>
                <w:bCs/>
                <w:sz w:val="28"/>
                <w:szCs w:val="28"/>
                <w:lang w:val="kk-KZ"/>
              </w:rPr>
              <w:t>4. Выставка «Семейное хобби, увлечения, занятия», «Семейные традиции»</w:t>
            </w:r>
          </w:p>
        </w:tc>
      </w:tr>
    </w:tbl>
    <w:p w14:paraId="2B0046C3" w14:textId="77777777" w:rsidR="00037FAB" w:rsidRPr="00305521" w:rsidRDefault="00037FAB" w:rsidP="008758C3">
      <w:pPr>
        <w:pStyle w:val="a6"/>
        <w:rPr>
          <w:rFonts w:ascii="Times New Roman" w:hAnsi="Times New Roman"/>
          <w:sz w:val="28"/>
          <w:szCs w:val="28"/>
          <w:lang w:val="kk-KZ"/>
        </w:rPr>
      </w:pPr>
    </w:p>
    <w:p w14:paraId="44A75FB6" w14:textId="77777777" w:rsidR="00037FAB" w:rsidRPr="00305521" w:rsidRDefault="00037FAB" w:rsidP="008758C3">
      <w:pPr>
        <w:pStyle w:val="a6"/>
        <w:rPr>
          <w:rFonts w:ascii="Times New Roman" w:hAnsi="Times New Roman"/>
          <w:b/>
          <w:sz w:val="28"/>
          <w:szCs w:val="28"/>
          <w:lang w:val="kk-KZ"/>
        </w:rPr>
      </w:pPr>
      <w:r w:rsidRPr="00305521">
        <w:rPr>
          <w:rFonts w:ascii="Times New Roman" w:hAnsi="Times New Roman"/>
          <w:b/>
          <w:sz w:val="28"/>
          <w:szCs w:val="28"/>
          <w:lang w:val="kk-KZ"/>
        </w:rPr>
        <w:t>6.Бағыты: Отбасылық тәрбие</w:t>
      </w:r>
    </w:p>
    <w:p w14:paraId="640F9DC9" w14:textId="77777777" w:rsidR="00037FAB" w:rsidRPr="00305521" w:rsidRDefault="00037FAB" w:rsidP="008758C3">
      <w:pPr>
        <w:pStyle w:val="a6"/>
        <w:rPr>
          <w:rFonts w:ascii="Times New Roman" w:hAnsi="Times New Roman"/>
          <w:b/>
          <w:sz w:val="28"/>
          <w:szCs w:val="28"/>
          <w:lang w:val="kk-KZ"/>
        </w:rPr>
      </w:pPr>
      <w:r w:rsidRPr="00305521">
        <w:rPr>
          <w:rFonts w:ascii="Times New Roman" w:hAnsi="Times New Roman"/>
          <w:b/>
          <w:sz w:val="28"/>
          <w:szCs w:val="28"/>
          <w:lang w:val="kk-KZ"/>
        </w:rPr>
        <w:t xml:space="preserve">   Направление: Семейное воспитание </w:t>
      </w:r>
    </w:p>
    <w:p w14:paraId="46250B99" w14:textId="77777777" w:rsidR="00037FAB" w:rsidRPr="00305521" w:rsidRDefault="00037FAB" w:rsidP="008758C3">
      <w:pPr>
        <w:pStyle w:val="a6"/>
        <w:rPr>
          <w:rFonts w:ascii="Times New Roman" w:hAnsi="Times New Roman"/>
          <w:b/>
          <w:sz w:val="28"/>
          <w:szCs w:val="28"/>
          <w:lang w:val="kk-KZ"/>
        </w:rPr>
      </w:pPr>
      <w:r w:rsidRPr="00305521">
        <w:rPr>
          <w:rFonts w:ascii="Times New Roman" w:hAnsi="Times New Roman"/>
          <w:b/>
          <w:sz w:val="28"/>
          <w:szCs w:val="28"/>
          <w:lang w:val="kk-KZ"/>
        </w:rPr>
        <w:t xml:space="preserve">Мақсаты: </w:t>
      </w:r>
      <w:r w:rsidRPr="00305521">
        <w:rPr>
          <w:rFonts w:ascii="Times New Roman" w:hAnsi="Times New Roman"/>
          <w:sz w:val="28"/>
          <w:szCs w:val="28"/>
          <w:lang w:val="kk-KZ"/>
        </w:rPr>
        <w:t xml:space="preserve">ата-аналарды тәрбиелеу, </w:t>
      </w:r>
      <w:r w:rsidRPr="00305521">
        <w:rPr>
          <w:rFonts w:ascii="Times New Roman" w:hAnsi="Times New Roman"/>
          <w:sz w:val="28"/>
          <w:szCs w:val="28"/>
          <w:lang w:val="kk-KZ" w:eastAsia="ru-RU"/>
        </w:rPr>
        <w:t>олардың психологиялық-педагогикалық біліктілігін көтеру және балаларды тәрбиелеу бойынша жауапкершіліктерін арттыру</w:t>
      </w:r>
    </w:p>
    <w:p w14:paraId="163AD5C9" w14:textId="77777777" w:rsidR="00037FAB" w:rsidRPr="00305521" w:rsidRDefault="00037FAB" w:rsidP="008758C3">
      <w:pPr>
        <w:pStyle w:val="a6"/>
        <w:rPr>
          <w:rFonts w:ascii="Times New Roman" w:hAnsi="Times New Roman"/>
          <w:b/>
          <w:sz w:val="28"/>
          <w:szCs w:val="28"/>
        </w:rPr>
      </w:pPr>
      <w:r w:rsidRPr="00305521">
        <w:rPr>
          <w:rFonts w:ascii="Times New Roman" w:hAnsi="Times New Roman"/>
          <w:b/>
          <w:sz w:val="28"/>
          <w:szCs w:val="28"/>
          <w:lang w:val="kk-KZ"/>
        </w:rPr>
        <w:t>Цель:</w:t>
      </w:r>
      <w:r w:rsidRPr="00305521">
        <w:rPr>
          <w:rFonts w:ascii="Times New Roman" w:hAnsi="Times New Roman"/>
          <w:sz w:val="28"/>
          <w:szCs w:val="28"/>
        </w:rPr>
        <w:t xml:space="preserve"> просвещение родителей, повышение их психолого-педагогической компетентности и ответственности за воспитание детей</w:t>
      </w:r>
    </w:p>
    <w:tbl>
      <w:tblPr>
        <w:tblW w:w="1587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0"/>
        <w:gridCol w:w="8363"/>
        <w:gridCol w:w="2410"/>
        <w:gridCol w:w="2693"/>
      </w:tblGrid>
      <w:tr w:rsidR="00037FAB" w:rsidRPr="00305521" w14:paraId="0974DF7C" w14:textId="77777777" w:rsidTr="008758C3">
        <w:tc>
          <w:tcPr>
            <w:tcW w:w="2410" w:type="dxa"/>
          </w:tcPr>
          <w:p w14:paraId="6A283464" w14:textId="77777777" w:rsidR="00037FAB" w:rsidRPr="00305521" w:rsidRDefault="00037FAB" w:rsidP="008758C3">
            <w:pPr>
              <w:textAlignment w:val="baseline"/>
              <w:rPr>
                <w:rFonts w:ascii="Times New Roman" w:hAnsi="Times New Roman" w:cs="Times New Roman"/>
                <w:b/>
                <w:iCs/>
                <w:sz w:val="28"/>
                <w:szCs w:val="28"/>
                <w:lang w:val="kk-KZ"/>
              </w:rPr>
            </w:pPr>
          </w:p>
          <w:p w14:paraId="236EDF42" w14:textId="77777777" w:rsidR="00037FAB" w:rsidRPr="00305521" w:rsidRDefault="00037FAB" w:rsidP="008758C3">
            <w:pPr>
              <w:textAlignment w:val="baseline"/>
              <w:rPr>
                <w:rFonts w:ascii="Times New Roman" w:hAnsi="Times New Roman" w:cs="Times New Roman"/>
                <w:b/>
                <w:iCs/>
                <w:sz w:val="28"/>
                <w:szCs w:val="28"/>
                <w:lang w:val="kk-KZ"/>
              </w:rPr>
            </w:pPr>
            <w:r w:rsidRPr="00305521">
              <w:rPr>
                <w:rFonts w:ascii="Times New Roman" w:hAnsi="Times New Roman" w:cs="Times New Roman"/>
                <w:b/>
                <w:iCs/>
                <w:sz w:val="28"/>
                <w:szCs w:val="28"/>
                <w:lang w:val="kk-KZ"/>
              </w:rPr>
              <w:t>Отбасы тәрбиесі</w:t>
            </w:r>
          </w:p>
          <w:p w14:paraId="6F77B546" w14:textId="77777777" w:rsidR="00037FAB" w:rsidRPr="00305521" w:rsidRDefault="00037FAB" w:rsidP="008758C3">
            <w:pPr>
              <w:textAlignment w:val="baseline"/>
              <w:rPr>
                <w:rFonts w:ascii="Times New Roman" w:hAnsi="Times New Roman" w:cs="Times New Roman"/>
                <w:b/>
                <w:iCs/>
                <w:sz w:val="28"/>
                <w:szCs w:val="28"/>
                <w:lang w:val="kk-KZ"/>
              </w:rPr>
            </w:pPr>
          </w:p>
          <w:p w14:paraId="5E723783" w14:textId="77777777" w:rsidR="00037FAB" w:rsidRPr="00305521" w:rsidRDefault="00037FAB" w:rsidP="008758C3">
            <w:pPr>
              <w:textAlignment w:val="baseline"/>
              <w:rPr>
                <w:rFonts w:ascii="Times New Roman" w:hAnsi="Times New Roman" w:cs="Times New Roman"/>
                <w:b/>
                <w:iCs/>
                <w:sz w:val="28"/>
                <w:szCs w:val="28"/>
                <w:lang w:val="kk-KZ"/>
              </w:rPr>
            </w:pPr>
            <w:r w:rsidRPr="00305521">
              <w:rPr>
                <w:rFonts w:ascii="Times New Roman" w:hAnsi="Times New Roman" w:cs="Times New Roman"/>
                <w:b/>
                <w:iCs/>
                <w:sz w:val="28"/>
                <w:szCs w:val="28"/>
                <w:lang w:val="kk-KZ"/>
              </w:rPr>
              <w:t>Семейное воспитание</w:t>
            </w:r>
          </w:p>
        </w:tc>
        <w:tc>
          <w:tcPr>
            <w:tcW w:w="8363" w:type="dxa"/>
          </w:tcPr>
          <w:p w14:paraId="5EC88ACF" w14:textId="77777777" w:rsidR="00037FAB" w:rsidRPr="00305521" w:rsidRDefault="00037FAB" w:rsidP="008758C3">
            <w:pPr>
              <w:rPr>
                <w:rFonts w:ascii="Times New Roman" w:hAnsi="Times New Roman" w:cs="Times New Roman"/>
                <w:sz w:val="28"/>
                <w:szCs w:val="28"/>
                <w:lang w:val="kk-KZ"/>
              </w:rPr>
            </w:pPr>
            <w:r w:rsidRPr="00305521">
              <w:rPr>
                <w:rFonts w:ascii="Times New Roman" w:hAnsi="Times New Roman" w:cs="Times New Roman"/>
                <w:sz w:val="28"/>
                <w:szCs w:val="28"/>
                <w:lang w:val="kk-KZ"/>
              </w:rPr>
              <w:t xml:space="preserve">1.Ата-аналар комитетін құру Создать родительский комитет школы. </w:t>
            </w:r>
          </w:p>
          <w:p w14:paraId="4E820875" w14:textId="77777777" w:rsidR="00037FAB" w:rsidRPr="00305521" w:rsidRDefault="00037FAB" w:rsidP="008758C3">
            <w:pPr>
              <w:rPr>
                <w:rFonts w:ascii="Times New Roman" w:hAnsi="Times New Roman" w:cs="Times New Roman"/>
                <w:sz w:val="28"/>
                <w:szCs w:val="28"/>
                <w:lang w:val="kk-KZ"/>
              </w:rPr>
            </w:pPr>
            <w:r w:rsidRPr="00305521">
              <w:rPr>
                <w:rFonts w:ascii="Times New Roman" w:hAnsi="Times New Roman" w:cs="Times New Roman"/>
                <w:sz w:val="28"/>
                <w:szCs w:val="28"/>
                <w:lang w:val="kk-KZ"/>
              </w:rPr>
              <w:t>2. «Отбасы-орта  мектеп» және «Мектептегі бір күн» жобаларының жұмыс жоспарын бекіту</w:t>
            </w:r>
          </w:p>
          <w:p w14:paraId="6D8B4180" w14:textId="77777777" w:rsidR="00037FAB" w:rsidRPr="00305521" w:rsidRDefault="00037FAB" w:rsidP="008758C3">
            <w:pPr>
              <w:rPr>
                <w:rFonts w:ascii="Times New Roman" w:hAnsi="Times New Roman" w:cs="Times New Roman"/>
                <w:sz w:val="28"/>
                <w:szCs w:val="28"/>
                <w:lang w:val="kk-KZ"/>
              </w:rPr>
            </w:pPr>
            <w:r w:rsidRPr="00305521">
              <w:rPr>
                <w:rFonts w:ascii="Times New Roman" w:hAnsi="Times New Roman" w:cs="Times New Roman"/>
                <w:sz w:val="28"/>
                <w:szCs w:val="28"/>
                <w:lang w:val="kk-KZ"/>
              </w:rPr>
              <w:t>Утвердить план работы в проектов  «Отбасы-орта  мектеп» и  «Мектептегі бір күн»</w:t>
            </w:r>
          </w:p>
          <w:p w14:paraId="125CB2E7" w14:textId="77777777" w:rsidR="00037FAB" w:rsidRPr="00305521" w:rsidRDefault="00037FAB" w:rsidP="008758C3">
            <w:pPr>
              <w:rPr>
                <w:rFonts w:ascii="Times New Roman" w:hAnsi="Times New Roman" w:cs="Times New Roman"/>
                <w:sz w:val="28"/>
                <w:szCs w:val="28"/>
                <w:lang w:val="kk-KZ"/>
              </w:rPr>
            </w:pPr>
            <w:r w:rsidRPr="00305521">
              <w:rPr>
                <w:rFonts w:ascii="Times New Roman" w:hAnsi="Times New Roman" w:cs="Times New Roman"/>
                <w:sz w:val="28"/>
                <w:szCs w:val="28"/>
                <w:lang w:val="kk-KZ"/>
              </w:rPr>
              <w:t>3.Жаңа оқу жылының басталуы қарсаңында жалпымектепішілік ата-аналар жиналысы (инстаграм желісінде)</w:t>
            </w:r>
          </w:p>
          <w:p w14:paraId="094814DF" w14:textId="77777777" w:rsidR="00037FAB" w:rsidRPr="00305521" w:rsidRDefault="00037FAB" w:rsidP="008758C3">
            <w:pPr>
              <w:rPr>
                <w:rFonts w:ascii="Times New Roman" w:hAnsi="Times New Roman" w:cs="Times New Roman"/>
                <w:sz w:val="28"/>
                <w:szCs w:val="28"/>
                <w:lang w:val="kk-KZ"/>
              </w:rPr>
            </w:pPr>
            <w:r w:rsidRPr="00305521">
              <w:rPr>
                <w:rFonts w:ascii="Times New Roman" w:hAnsi="Times New Roman" w:cs="Times New Roman"/>
                <w:sz w:val="28"/>
                <w:szCs w:val="28"/>
                <w:lang w:val="kk-KZ"/>
              </w:rPr>
              <w:t xml:space="preserve">Родительские собрания в рамах нового учебного года в инстаграме </w:t>
            </w:r>
          </w:p>
          <w:p w14:paraId="2D557765" w14:textId="77777777" w:rsidR="00037FAB" w:rsidRPr="00305521" w:rsidRDefault="00037FAB" w:rsidP="008758C3">
            <w:pPr>
              <w:rPr>
                <w:rFonts w:ascii="Times New Roman" w:hAnsi="Times New Roman" w:cs="Times New Roman"/>
                <w:sz w:val="28"/>
                <w:szCs w:val="28"/>
                <w:lang w:val="kk-KZ"/>
              </w:rPr>
            </w:pPr>
            <w:r w:rsidRPr="00305521">
              <w:rPr>
                <w:rFonts w:ascii="Times New Roman" w:hAnsi="Times New Roman" w:cs="Times New Roman"/>
                <w:sz w:val="28"/>
                <w:szCs w:val="28"/>
                <w:lang w:val="kk-KZ"/>
              </w:rPr>
              <w:t xml:space="preserve">4 «Отбасы бақыт мекені» апталығы </w:t>
            </w:r>
          </w:p>
          <w:p w14:paraId="42D22300" w14:textId="77777777" w:rsidR="00037FAB" w:rsidRPr="00305521" w:rsidRDefault="00037FAB" w:rsidP="008758C3">
            <w:pPr>
              <w:rPr>
                <w:rFonts w:ascii="Times New Roman" w:hAnsi="Times New Roman" w:cs="Times New Roman"/>
                <w:sz w:val="28"/>
                <w:szCs w:val="28"/>
                <w:lang w:val="kk-KZ"/>
              </w:rPr>
            </w:pPr>
            <w:r w:rsidRPr="00305521">
              <w:rPr>
                <w:rFonts w:ascii="Times New Roman" w:hAnsi="Times New Roman" w:cs="Times New Roman"/>
                <w:sz w:val="28"/>
                <w:szCs w:val="28"/>
                <w:lang w:val="kk-KZ"/>
              </w:rPr>
              <w:lastRenderedPageBreak/>
              <w:t>Неделя семьи «Отбасы бақыт мекені»</w:t>
            </w:r>
          </w:p>
          <w:p w14:paraId="12959184" w14:textId="77777777" w:rsidR="00037FAB" w:rsidRPr="00305521" w:rsidRDefault="00037FAB" w:rsidP="008758C3">
            <w:pPr>
              <w:rPr>
                <w:rFonts w:ascii="Times New Roman" w:hAnsi="Times New Roman" w:cs="Times New Roman"/>
                <w:sz w:val="28"/>
                <w:szCs w:val="28"/>
                <w:lang w:val="kk-KZ"/>
              </w:rPr>
            </w:pPr>
            <w:r w:rsidRPr="00305521">
              <w:rPr>
                <w:rFonts w:ascii="Times New Roman" w:hAnsi="Times New Roman" w:cs="Times New Roman"/>
                <w:sz w:val="28"/>
                <w:szCs w:val="28"/>
                <w:lang w:val="kk-KZ"/>
              </w:rPr>
              <w:t xml:space="preserve"> -«Отбасы ортасында» фотоколлаждар сайысы 0-11 сыныптар</w:t>
            </w:r>
          </w:p>
          <w:p w14:paraId="0EFC389E" w14:textId="77777777" w:rsidR="00037FAB" w:rsidRPr="00305521" w:rsidRDefault="00037FAB" w:rsidP="008758C3">
            <w:pPr>
              <w:rPr>
                <w:rFonts w:ascii="Times New Roman" w:hAnsi="Times New Roman" w:cs="Times New Roman"/>
                <w:sz w:val="28"/>
                <w:szCs w:val="28"/>
                <w:lang w:val="kk-KZ"/>
              </w:rPr>
            </w:pPr>
            <w:r w:rsidRPr="00305521">
              <w:rPr>
                <w:rFonts w:ascii="Times New Roman" w:hAnsi="Times New Roman" w:cs="Times New Roman"/>
                <w:sz w:val="28"/>
                <w:szCs w:val="28"/>
                <w:lang w:val="kk-KZ"/>
              </w:rPr>
              <w:t>-Конкурс фотоколлажей «В кругу семьи» 0-11 классы</w:t>
            </w:r>
          </w:p>
          <w:p w14:paraId="7D14B9B2" w14:textId="77777777" w:rsidR="00037FAB" w:rsidRPr="00305521" w:rsidRDefault="00037FAB" w:rsidP="008758C3">
            <w:pPr>
              <w:rPr>
                <w:rFonts w:ascii="Times New Roman" w:hAnsi="Times New Roman" w:cs="Times New Roman"/>
                <w:sz w:val="28"/>
                <w:szCs w:val="28"/>
                <w:lang w:val="kk-KZ"/>
              </w:rPr>
            </w:pPr>
            <w:r w:rsidRPr="00305521">
              <w:rPr>
                <w:rFonts w:ascii="Times New Roman" w:hAnsi="Times New Roman" w:cs="Times New Roman"/>
                <w:sz w:val="28"/>
                <w:szCs w:val="28"/>
                <w:lang w:val="kk-KZ"/>
              </w:rPr>
              <w:t xml:space="preserve">-«Отбасылық старт» атты видеороликтер челленджі 0-11 сыныптар </w:t>
            </w:r>
          </w:p>
          <w:p w14:paraId="1F24D9A0" w14:textId="77777777" w:rsidR="00037FAB" w:rsidRPr="00305521" w:rsidRDefault="00037FAB" w:rsidP="008758C3">
            <w:pPr>
              <w:rPr>
                <w:rFonts w:ascii="Times New Roman" w:hAnsi="Times New Roman" w:cs="Times New Roman"/>
                <w:sz w:val="28"/>
                <w:szCs w:val="28"/>
                <w:lang w:val="kk-KZ"/>
              </w:rPr>
            </w:pPr>
            <w:r w:rsidRPr="00305521">
              <w:rPr>
                <w:rFonts w:ascii="Times New Roman" w:hAnsi="Times New Roman" w:cs="Times New Roman"/>
                <w:sz w:val="28"/>
                <w:szCs w:val="28"/>
                <w:lang w:val="kk-KZ"/>
              </w:rPr>
              <w:t>-Челлендж видеороликов «Семейный старт» 0-11 классы</w:t>
            </w:r>
          </w:p>
          <w:p w14:paraId="63BDA19F" w14:textId="77777777" w:rsidR="00037FAB" w:rsidRPr="00305521" w:rsidRDefault="00037FAB" w:rsidP="008758C3">
            <w:pPr>
              <w:rPr>
                <w:rFonts w:ascii="Times New Roman" w:hAnsi="Times New Roman" w:cs="Times New Roman"/>
                <w:sz w:val="28"/>
                <w:szCs w:val="28"/>
                <w:lang w:val="kk-KZ"/>
              </w:rPr>
            </w:pPr>
            <w:r w:rsidRPr="00305521">
              <w:rPr>
                <w:rFonts w:ascii="Times New Roman" w:hAnsi="Times New Roman" w:cs="Times New Roman"/>
                <w:sz w:val="28"/>
                <w:szCs w:val="28"/>
                <w:lang w:val="kk-KZ"/>
              </w:rPr>
              <w:t xml:space="preserve">-«Бақыт бұл..» атты асфальтта сурет салу сайысы </w:t>
            </w:r>
          </w:p>
          <w:p w14:paraId="7CEE2A13" w14:textId="77777777" w:rsidR="00037FAB" w:rsidRPr="00305521" w:rsidRDefault="00037FAB" w:rsidP="008758C3">
            <w:pPr>
              <w:rPr>
                <w:rFonts w:ascii="Times New Roman" w:hAnsi="Times New Roman" w:cs="Times New Roman"/>
                <w:sz w:val="28"/>
                <w:szCs w:val="28"/>
                <w:lang w:val="kk-KZ"/>
              </w:rPr>
            </w:pPr>
            <w:r w:rsidRPr="00305521">
              <w:rPr>
                <w:rFonts w:ascii="Times New Roman" w:hAnsi="Times New Roman" w:cs="Times New Roman"/>
                <w:sz w:val="28"/>
                <w:szCs w:val="28"/>
                <w:lang w:val="kk-KZ"/>
              </w:rPr>
              <w:t>-Конкурс рисунков на асфальте «Счастье это...»</w:t>
            </w:r>
          </w:p>
        </w:tc>
        <w:tc>
          <w:tcPr>
            <w:tcW w:w="2410" w:type="dxa"/>
          </w:tcPr>
          <w:p w14:paraId="57D10885" w14:textId="77777777" w:rsidR="00037FAB" w:rsidRPr="00305521" w:rsidRDefault="00037FAB" w:rsidP="008758C3">
            <w:pPr>
              <w:rPr>
                <w:rFonts w:ascii="Times New Roman" w:hAnsi="Times New Roman" w:cs="Times New Roman"/>
                <w:sz w:val="28"/>
                <w:szCs w:val="28"/>
                <w:lang w:val="kk-KZ"/>
              </w:rPr>
            </w:pPr>
            <w:r w:rsidRPr="00305521">
              <w:rPr>
                <w:rFonts w:ascii="Times New Roman" w:hAnsi="Times New Roman" w:cs="Times New Roman"/>
                <w:sz w:val="28"/>
                <w:szCs w:val="28"/>
                <w:lang w:val="kk-KZ"/>
              </w:rPr>
              <w:lastRenderedPageBreak/>
              <w:t xml:space="preserve">Қыркүйек </w:t>
            </w:r>
          </w:p>
          <w:p w14:paraId="0940CCA2" w14:textId="77777777" w:rsidR="00037FAB" w:rsidRPr="00305521" w:rsidRDefault="00037FAB" w:rsidP="008758C3">
            <w:pPr>
              <w:rPr>
                <w:rFonts w:ascii="Times New Roman" w:hAnsi="Times New Roman" w:cs="Times New Roman"/>
                <w:sz w:val="28"/>
                <w:szCs w:val="28"/>
                <w:lang w:val="kk-KZ"/>
              </w:rPr>
            </w:pPr>
            <w:r w:rsidRPr="00305521">
              <w:rPr>
                <w:rFonts w:ascii="Times New Roman" w:hAnsi="Times New Roman" w:cs="Times New Roman"/>
                <w:sz w:val="28"/>
                <w:szCs w:val="28"/>
                <w:lang w:val="kk-KZ"/>
              </w:rPr>
              <w:t xml:space="preserve">Сентябрь </w:t>
            </w:r>
          </w:p>
          <w:p w14:paraId="15F70F10" w14:textId="77777777" w:rsidR="00037FAB" w:rsidRPr="00305521" w:rsidRDefault="00037FAB" w:rsidP="008758C3">
            <w:pPr>
              <w:rPr>
                <w:rFonts w:ascii="Times New Roman" w:hAnsi="Times New Roman" w:cs="Times New Roman"/>
                <w:sz w:val="28"/>
                <w:szCs w:val="28"/>
                <w:lang w:val="kk-KZ"/>
              </w:rPr>
            </w:pPr>
          </w:p>
        </w:tc>
        <w:tc>
          <w:tcPr>
            <w:tcW w:w="2693" w:type="dxa"/>
          </w:tcPr>
          <w:p w14:paraId="420992BB" w14:textId="77777777" w:rsidR="00037FAB" w:rsidRPr="00305521" w:rsidRDefault="00037FAB" w:rsidP="008758C3">
            <w:pPr>
              <w:rPr>
                <w:rFonts w:ascii="Times New Roman" w:hAnsi="Times New Roman" w:cs="Times New Roman"/>
                <w:sz w:val="28"/>
                <w:szCs w:val="28"/>
                <w:lang w:val="kk-KZ"/>
              </w:rPr>
            </w:pPr>
            <w:r w:rsidRPr="00305521">
              <w:rPr>
                <w:rFonts w:ascii="Times New Roman" w:hAnsi="Times New Roman" w:cs="Times New Roman"/>
                <w:sz w:val="28"/>
                <w:szCs w:val="28"/>
                <w:lang w:val="kk-KZ"/>
              </w:rPr>
              <w:t>К. Абеубекова</w:t>
            </w:r>
          </w:p>
          <w:p w14:paraId="044EF970" w14:textId="77777777" w:rsidR="00037FAB" w:rsidRPr="00305521" w:rsidRDefault="00037FAB" w:rsidP="008758C3">
            <w:pPr>
              <w:rPr>
                <w:rFonts w:ascii="Times New Roman" w:hAnsi="Times New Roman" w:cs="Times New Roman"/>
                <w:sz w:val="28"/>
                <w:szCs w:val="28"/>
                <w:lang w:val="kk-KZ"/>
              </w:rPr>
            </w:pPr>
            <w:r w:rsidRPr="00305521">
              <w:rPr>
                <w:rFonts w:ascii="Times New Roman" w:hAnsi="Times New Roman" w:cs="Times New Roman"/>
                <w:sz w:val="28"/>
                <w:szCs w:val="28"/>
                <w:lang w:val="kk-KZ"/>
              </w:rPr>
              <w:t xml:space="preserve">А.Турысбекова </w:t>
            </w:r>
          </w:p>
          <w:p w14:paraId="64C3E792" w14:textId="77777777" w:rsidR="00037FAB" w:rsidRPr="00305521" w:rsidRDefault="00037FAB" w:rsidP="008758C3">
            <w:pPr>
              <w:rPr>
                <w:rFonts w:ascii="Times New Roman" w:hAnsi="Times New Roman" w:cs="Times New Roman"/>
                <w:sz w:val="28"/>
                <w:szCs w:val="28"/>
                <w:lang w:val="kk-KZ"/>
              </w:rPr>
            </w:pPr>
            <w:r w:rsidRPr="00305521">
              <w:rPr>
                <w:rFonts w:ascii="Times New Roman" w:hAnsi="Times New Roman" w:cs="Times New Roman"/>
                <w:sz w:val="28"/>
                <w:szCs w:val="28"/>
                <w:lang w:val="kk-KZ"/>
              </w:rPr>
              <w:t xml:space="preserve">М.Айткенова </w:t>
            </w:r>
          </w:p>
          <w:p w14:paraId="4A97BA7C" w14:textId="77777777" w:rsidR="00037FAB" w:rsidRPr="00305521" w:rsidRDefault="00037FAB" w:rsidP="008758C3">
            <w:pPr>
              <w:rPr>
                <w:rFonts w:ascii="Times New Roman" w:hAnsi="Times New Roman" w:cs="Times New Roman"/>
                <w:sz w:val="28"/>
                <w:szCs w:val="28"/>
                <w:lang w:val="kk-KZ"/>
              </w:rPr>
            </w:pPr>
            <w:r w:rsidRPr="00305521">
              <w:rPr>
                <w:rFonts w:ascii="Times New Roman" w:hAnsi="Times New Roman" w:cs="Times New Roman"/>
                <w:sz w:val="28"/>
                <w:szCs w:val="28"/>
                <w:lang w:val="kk-KZ"/>
              </w:rPr>
              <w:t>Мектеп әкімшілігі</w:t>
            </w:r>
          </w:p>
          <w:p w14:paraId="39D9F6D9" w14:textId="77777777" w:rsidR="00037FAB" w:rsidRPr="00305521" w:rsidRDefault="00037FAB" w:rsidP="008758C3">
            <w:pPr>
              <w:rPr>
                <w:rFonts w:ascii="Times New Roman" w:hAnsi="Times New Roman" w:cs="Times New Roman"/>
                <w:sz w:val="28"/>
                <w:szCs w:val="28"/>
                <w:lang w:val="kk-KZ"/>
              </w:rPr>
            </w:pPr>
            <w:r w:rsidRPr="00305521">
              <w:rPr>
                <w:rFonts w:ascii="Times New Roman" w:hAnsi="Times New Roman" w:cs="Times New Roman"/>
                <w:sz w:val="28"/>
                <w:szCs w:val="28"/>
                <w:lang w:val="kk-KZ"/>
              </w:rPr>
              <w:t xml:space="preserve">Администрация школы </w:t>
            </w:r>
          </w:p>
          <w:p w14:paraId="79DFA777" w14:textId="77777777" w:rsidR="00037FAB" w:rsidRPr="00305521" w:rsidRDefault="00037FAB" w:rsidP="008758C3">
            <w:pPr>
              <w:rPr>
                <w:rFonts w:ascii="Times New Roman" w:hAnsi="Times New Roman" w:cs="Times New Roman"/>
                <w:sz w:val="28"/>
                <w:szCs w:val="28"/>
                <w:lang w:val="kk-KZ"/>
              </w:rPr>
            </w:pPr>
            <w:r w:rsidRPr="00305521">
              <w:rPr>
                <w:rFonts w:ascii="Times New Roman" w:hAnsi="Times New Roman" w:cs="Times New Roman"/>
                <w:sz w:val="28"/>
                <w:szCs w:val="28"/>
                <w:lang w:val="kk-KZ"/>
              </w:rPr>
              <w:t xml:space="preserve">Сынып жетекшілер </w:t>
            </w:r>
          </w:p>
          <w:p w14:paraId="142868C2" w14:textId="77777777" w:rsidR="00037FAB" w:rsidRPr="00305521" w:rsidRDefault="00037FAB" w:rsidP="008758C3">
            <w:pPr>
              <w:rPr>
                <w:rFonts w:ascii="Times New Roman" w:hAnsi="Times New Roman" w:cs="Times New Roman"/>
                <w:sz w:val="28"/>
                <w:szCs w:val="28"/>
                <w:lang w:val="kk-KZ"/>
              </w:rPr>
            </w:pPr>
            <w:r w:rsidRPr="00305521">
              <w:rPr>
                <w:rFonts w:ascii="Times New Roman" w:hAnsi="Times New Roman" w:cs="Times New Roman"/>
                <w:sz w:val="28"/>
                <w:szCs w:val="28"/>
                <w:lang w:val="kk-KZ"/>
              </w:rPr>
              <w:t>Классные руководители</w:t>
            </w:r>
          </w:p>
          <w:p w14:paraId="6D479CEF" w14:textId="77777777" w:rsidR="00037FAB" w:rsidRPr="00305521" w:rsidRDefault="00037FAB" w:rsidP="008758C3">
            <w:pPr>
              <w:rPr>
                <w:rFonts w:ascii="Times New Roman" w:hAnsi="Times New Roman" w:cs="Times New Roman"/>
                <w:sz w:val="28"/>
                <w:szCs w:val="28"/>
                <w:lang w:val="kk-KZ"/>
              </w:rPr>
            </w:pPr>
            <w:r w:rsidRPr="00305521">
              <w:rPr>
                <w:rFonts w:ascii="Times New Roman" w:hAnsi="Times New Roman" w:cs="Times New Roman"/>
                <w:sz w:val="28"/>
                <w:szCs w:val="28"/>
                <w:lang w:val="kk-KZ"/>
              </w:rPr>
              <w:t xml:space="preserve">М.Айткенова </w:t>
            </w:r>
          </w:p>
          <w:p w14:paraId="6F5C8172" w14:textId="77777777" w:rsidR="00037FAB" w:rsidRPr="00305521" w:rsidRDefault="00037FAB" w:rsidP="008758C3">
            <w:pPr>
              <w:rPr>
                <w:rFonts w:ascii="Times New Roman" w:hAnsi="Times New Roman" w:cs="Times New Roman"/>
                <w:sz w:val="28"/>
                <w:szCs w:val="28"/>
                <w:lang w:val="kk-KZ"/>
              </w:rPr>
            </w:pPr>
          </w:p>
          <w:p w14:paraId="4ADEDFBC" w14:textId="77777777" w:rsidR="00037FAB" w:rsidRPr="00305521" w:rsidRDefault="00037FAB" w:rsidP="008758C3">
            <w:pPr>
              <w:rPr>
                <w:rFonts w:ascii="Times New Roman" w:hAnsi="Times New Roman" w:cs="Times New Roman"/>
                <w:sz w:val="28"/>
                <w:szCs w:val="28"/>
                <w:lang w:val="kk-KZ"/>
              </w:rPr>
            </w:pPr>
            <w:r w:rsidRPr="00305521">
              <w:rPr>
                <w:rFonts w:ascii="Times New Roman" w:hAnsi="Times New Roman" w:cs="Times New Roman"/>
                <w:sz w:val="28"/>
                <w:szCs w:val="28"/>
                <w:lang w:val="kk-KZ"/>
              </w:rPr>
              <w:t xml:space="preserve">Сынып жетекшілер </w:t>
            </w:r>
          </w:p>
          <w:p w14:paraId="633A09BC" w14:textId="77777777" w:rsidR="00037FAB" w:rsidRPr="00305521" w:rsidRDefault="00037FAB" w:rsidP="008758C3">
            <w:pPr>
              <w:rPr>
                <w:rFonts w:ascii="Times New Roman" w:hAnsi="Times New Roman" w:cs="Times New Roman"/>
                <w:sz w:val="28"/>
                <w:szCs w:val="28"/>
                <w:lang w:val="kk-KZ"/>
              </w:rPr>
            </w:pPr>
            <w:r w:rsidRPr="00305521">
              <w:rPr>
                <w:rFonts w:ascii="Times New Roman" w:hAnsi="Times New Roman" w:cs="Times New Roman"/>
                <w:sz w:val="28"/>
                <w:szCs w:val="28"/>
                <w:lang w:val="kk-KZ"/>
              </w:rPr>
              <w:t>Классные руководители</w:t>
            </w:r>
          </w:p>
          <w:p w14:paraId="4494545A" w14:textId="77777777" w:rsidR="00037FAB" w:rsidRPr="00305521" w:rsidRDefault="00037FAB" w:rsidP="008758C3">
            <w:pPr>
              <w:rPr>
                <w:rFonts w:ascii="Times New Roman" w:hAnsi="Times New Roman" w:cs="Times New Roman"/>
                <w:sz w:val="28"/>
                <w:szCs w:val="28"/>
                <w:lang w:val="kk-KZ"/>
              </w:rPr>
            </w:pPr>
            <w:r w:rsidRPr="00305521">
              <w:rPr>
                <w:rFonts w:ascii="Times New Roman" w:hAnsi="Times New Roman" w:cs="Times New Roman"/>
                <w:sz w:val="28"/>
                <w:szCs w:val="28"/>
                <w:lang w:val="kk-KZ"/>
              </w:rPr>
              <w:t xml:space="preserve"> </w:t>
            </w:r>
          </w:p>
        </w:tc>
      </w:tr>
      <w:tr w:rsidR="00037FAB" w:rsidRPr="00305521" w14:paraId="4A48CB89" w14:textId="77777777" w:rsidTr="008758C3">
        <w:tc>
          <w:tcPr>
            <w:tcW w:w="2410" w:type="dxa"/>
          </w:tcPr>
          <w:p w14:paraId="63AE42E7" w14:textId="77777777" w:rsidR="00037FAB" w:rsidRPr="00305521" w:rsidRDefault="00037FAB" w:rsidP="008758C3">
            <w:pPr>
              <w:textAlignment w:val="baseline"/>
              <w:rPr>
                <w:rFonts w:ascii="Times New Roman" w:hAnsi="Times New Roman" w:cs="Times New Roman"/>
                <w:b/>
                <w:iCs/>
                <w:sz w:val="28"/>
                <w:szCs w:val="28"/>
                <w:lang w:val="kk-KZ"/>
              </w:rPr>
            </w:pPr>
          </w:p>
        </w:tc>
        <w:tc>
          <w:tcPr>
            <w:tcW w:w="8363" w:type="dxa"/>
          </w:tcPr>
          <w:p w14:paraId="2F49943A" w14:textId="77777777" w:rsidR="00037FAB" w:rsidRPr="00305521" w:rsidRDefault="00037FAB" w:rsidP="008758C3">
            <w:pPr>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5.Дүниежүзілік қыздар күні шеңберіндегі іс-шаралар жоспарын бекіту</w:t>
            </w:r>
          </w:p>
          <w:p w14:paraId="34C835A9" w14:textId="77777777" w:rsidR="00037FAB" w:rsidRPr="00305521" w:rsidRDefault="00037FAB" w:rsidP="008758C3">
            <w:pPr>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Утвердить план мероприятий в рамках всемирного дня девочек</w:t>
            </w:r>
          </w:p>
          <w:p w14:paraId="7FBF5DE5" w14:textId="77777777" w:rsidR="00037FAB" w:rsidRPr="00305521" w:rsidRDefault="00037FAB" w:rsidP="008758C3">
            <w:pPr>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6. «Отбасы-орта  мектеп» жобасы аясында, «Әкем,анам және мен» атты спорттық-отбасылық  эстафетасы</w:t>
            </w:r>
          </w:p>
          <w:p w14:paraId="6B8221A9" w14:textId="77777777" w:rsidR="00037FAB" w:rsidRPr="00305521" w:rsidRDefault="00037FAB" w:rsidP="008758C3">
            <w:pPr>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en-US"/>
              </w:rPr>
              <w:t>C</w:t>
            </w:r>
            <w:r w:rsidRPr="00305521">
              <w:rPr>
                <w:rFonts w:ascii="Times New Roman" w:hAnsi="Times New Roman" w:cs="Times New Roman"/>
                <w:sz w:val="28"/>
                <w:szCs w:val="28"/>
                <w:lang w:val="kk-KZ"/>
              </w:rPr>
              <w:t xml:space="preserve">емейный-споривный конкурс «Папа мама и я » в рамках школьного проекта «Отбасы- орта мектеп»  </w:t>
            </w:r>
          </w:p>
          <w:p w14:paraId="7A5239D1" w14:textId="77777777" w:rsidR="00037FAB" w:rsidRPr="00305521" w:rsidRDefault="00037FAB" w:rsidP="008758C3">
            <w:pPr>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3. «Қамқоршылар күні» аясында «Отбасында тұру бақыты» атты дөңгелек үстел</w:t>
            </w:r>
          </w:p>
          <w:p w14:paraId="3F80F6A5" w14:textId="77777777" w:rsidR="00037FAB" w:rsidRPr="00305521" w:rsidRDefault="00037FAB" w:rsidP="008758C3">
            <w:pPr>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 xml:space="preserve">Круглый стол в рамках дня опекуна «Счастье жить в семье» </w:t>
            </w:r>
          </w:p>
        </w:tc>
        <w:tc>
          <w:tcPr>
            <w:tcW w:w="2410" w:type="dxa"/>
          </w:tcPr>
          <w:p w14:paraId="5182EB30" w14:textId="77777777" w:rsidR="00037FAB" w:rsidRPr="00305521" w:rsidRDefault="00037FAB" w:rsidP="008758C3">
            <w:pPr>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Қазан</w:t>
            </w:r>
          </w:p>
          <w:p w14:paraId="268562B6" w14:textId="77777777" w:rsidR="00037FAB" w:rsidRPr="00305521" w:rsidRDefault="00037FAB" w:rsidP="008758C3">
            <w:pPr>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 xml:space="preserve">Октябрь  </w:t>
            </w:r>
          </w:p>
          <w:p w14:paraId="6628A486" w14:textId="77777777" w:rsidR="00037FAB" w:rsidRPr="00305521" w:rsidRDefault="00037FAB" w:rsidP="008758C3">
            <w:pPr>
              <w:textAlignment w:val="baseline"/>
              <w:rPr>
                <w:rFonts w:ascii="Times New Roman" w:hAnsi="Times New Roman" w:cs="Times New Roman"/>
                <w:sz w:val="28"/>
                <w:szCs w:val="28"/>
                <w:lang w:val="kk-KZ"/>
              </w:rPr>
            </w:pPr>
          </w:p>
          <w:p w14:paraId="403CA2AA" w14:textId="77777777" w:rsidR="00037FAB" w:rsidRPr="00305521" w:rsidRDefault="00037FAB" w:rsidP="008758C3">
            <w:pPr>
              <w:textAlignment w:val="baseline"/>
              <w:rPr>
                <w:rFonts w:ascii="Times New Roman" w:hAnsi="Times New Roman" w:cs="Times New Roman"/>
                <w:sz w:val="28"/>
                <w:szCs w:val="28"/>
                <w:lang w:val="kk-KZ"/>
              </w:rPr>
            </w:pPr>
          </w:p>
          <w:p w14:paraId="71392281" w14:textId="77777777" w:rsidR="00037FAB" w:rsidRPr="00305521" w:rsidRDefault="00037FAB" w:rsidP="008758C3">
            <w:pPr>
              <w:rPr>
                <w:rFonts w:ascii="Times New Roman" w:hAnsi="Times New Roman" w:cs="Times New Roman"/>
                <w:sz w:val="28"/>
                <w:szCs w:val="28"/>
                <w:lang w:val="kk-KZ"/>
              </w:rPr>
            </w:pPr>
          </w:p>
          <w:p w14:paraId="37EDAB65" w14:textId="77777777" w:rsidR="00037FAB" w:rsidRPr="00305521" w:rsidRDefault="00037FAB" w:rsidP="008758C3">
            <w:pPr>
              <w:rPr>
                <w:rFonts w:ascii="Times New Roman" w:hAnsi="Times New Roman" w:cs="Times New Roman"/>
                <w:sz w:val="28"/>
                <w:szCs w:val="28"/>
                <w:lang w:val="kk-KZ"/>
              </w:rPr>
            </w:pPr>
          </w:p>
          <w:p w14:paraId="33D51756" w14:textId="77777777" w:rsidR="00037FAB" w:rsidRPr="00305521" w:rsidRDefault="00037FAB" w:rsidP="008758C3">
            <w:pPr>
              <w:rPr>
                <w:rFonts w:ascii="Times New Roman" w:hAnsi="Times New Roman" w:cs="Times New Roman"/>
                <w:sz w:val="28"/>
                <w:szCs w:val="28"/>
                <w:lang w:val="kk-KZ"/>
              </w:rPr>
            </w:pPr>
          </w:p>
          <w:p w14:paraId="10ED0953" w14:textId="77777777" w:rsidR="00037FAB" w:rsidRPr="00305521" w:rsidRDefault="00037FAB" w:rsidP="008758C3">
            <w:pPr>
              <w:rPr>
                <w:rFonts w:ascii="Times New Roman" w:hAnsi="Times New Roman" w:cs="Times New Roman"/>
                <w:sz w:val="28"/>
                <w:szCs w:val="28"/>
                <w:lang w:val="kk-KZ"/>
              </w:rPr>
            </w:pPr>
          </w:p>
          <w:p w14:paraId="708B68C6" w14:textId="77777777" w:rsidR="00037FAB" w:rsidRPr="00305521" w:rsidRDefault="00037FAB" w:rsidP="008758C3">
            <w:pPr>
              <w:rPr>
                <w:rFonts w:ascii="Times New Roman" w:hAnsi="Times New Roman" w:cs="Times New Roman"/>
                <w:sz w:val="28"/>
                <w:szCs w:val="28"/>
                <w:lang w:val="kk-KZ"/>
              </w:rPr>
            </w:pPr>
          </w:p>
        </w:tc>
        <w:tc>
          <w:tcPr>
            <w:tcW w:w="2693" w:type="dxa"/>
          </w:tcPr>
          <w:p w14:paraId="2F3F79E7" w14:textId="77777777" w:rsidR="00037FAB" w:rsidRPr="00305521" w:rsidRDefault="00037FAB" w:rsidP="008758C3">
            <w:pPr>
              <w:rPr>
                <w:rFonts w:ascii="Times New Roman" w:hAnsi="Times New Roman" w:cs="Times New Roman"/>
                <w:sz w:val="28"/>
                <w:szCs w:val="28"/>
                <w:lang w:val="kk-KZ"/>
              </w:rPr>
            </w:pPr>
            <w:r w:rsidRPr="00305521">
              <w:rPr>
                <w:rFonts w:ascii="Times New Roman" w:hAnsi="Times New Roman" w:cs="Times New Roman"/>
                <w:sz w:val="28"/>
                <w:szCs w:val="28"/>
                <w:lang w:val="kk-KZ"/>
              </w:rPr>
              <w:t xml:space="preserve">М.Айткенова </w:t>
            </w:r>
          </w:p>
          <w:p w14:paraId="31346411" w14:textId="77777777" w:rsidR="00037FAB" w:rsidRPr="00305521" w:rsidRDefault="00037FAB" w:rsidP="008758C3">
            <w:pPr>
              <w:rPr>
                <w:rFonts w:ascii="Times New Roman" w:hAnsi="Times New Roman" w:cs="Times New Roman"/>
                <w:sz w:val="28"/>
                <w:szCs w:val="28"/>
                <w:lang w:val="kk-KZ"/>
              </w:rPr>
            </w:pPr>
          </w:p>
          <w:p w14:paraId="41EFAF27" w14:textId="77777777" w:rsidR="00037FAB" w:rsidRPr="00305521" w:rsidRDefault="00037FAB" w:rsidP="008758C3">
            <w:pPr>
              <w:rPr>
                <w:rFonts w:ascii="Times New Roman" w:hAnsi="Times New Roman" w:cs="Times New Roman"/>
                <w:sz w:val="28"/>
                <w:szCs w:val="28"/>
                <w:lang w:val="kk-KZ"/>
              </w:rPr>
            </w:pPr>
            <w:r w:rsidRPr="00305521">
              <w:rPr>
                <w:rFonts w:ascii="Times New Roman" w:hAnsi="Times New Roman" w:cs="Times New Roman"/>
                <w:sz w:val="28"/>
                <w:szCs w:val="28"/>
                <w:lang w:val="kk-KZ"/>
              </w:rPr>
              <w:t>Д.Уткелов</w:t>
            </w:r>
          </w:p>
          <w:p w14:paraId="231F2FE1" w14:textId="77777777" w:rsidR="00037FAB" w:rsidRPr="00305521" w:rsidRDefault="00037FAB" w:rsidP="008758C3">
            <w:pPr>
              <w:rPr>
                <w:rFonts w:ascii="Times New Roman" w:hAnsi="Times New Roman" w:cs="Times New Roman"/>
                <w:sz w:val="28"/>
                <w:szCs w:val="28"/>
                <w:lang w:val="kk-KZ"/>
              </w:rPr>
            </w:pPr>
            <w:r w:rsidRPr="00305521">
              <w:rPr>
                <w:rFonts w:ascii="Times New Roman" w:hAnsi="Times New Roman" w:cs="Times New Roman"/>
                <w:sz w:val="28"/>
                <w:szCs w:val="28"/>
                <w:lang w:val="kk-KZ"/>
              </w:rPr>
              <w:t xml:space="preserve">Н.Қойшығұл </w:t>
            </w:r>
          </w:p>
          <w:p w14:paraId="7E7C93DD" w14:textId="77777777" w:rsidR="00037FAB" w:rsidRPr="00305521" w:rsidRDefault="00037FAB" w:rsidP="008758C3">
            <w:pPr>
              <w:rPr>
                <w:rFonts w:ascii="Times New Roman" w:hAnsi="Times New Roman" w:cs="Times New Roman"/>
                <w:sz w:val="28"/>
                <w:szCs w:val="28"/>
                <w:lang w:val="kk-KZ"/>
              </w:rPr>
            </w:pPr>
            <w:r w:rsidRPr="00305521">
              <w:rPr>
                <w:rFonts w:ascii="Times New Roman" w:hAnsi="Times New Roman" w:cs="Times New Roman"/>
                <w:sz w:val="28"/>
                <w:szCs w:val="28"/>
                <w:lang w:val="kk-KZ"/>
              </w:rPr>
              <w:t>К. Абеубекова</w:t>
            </w:r>
          </w:p>
          <w:p w14:paraId="0C419048" w14:textId="77777777" w:rsidR="00037FAB" w:rsidRPr="00305521" w:rsidRDefault="00037FAB" w:rsidP="008758C3">
            <w:pPr>
              <w:rPr>
                <w:rFonts w:ascii="Times New Roman" w:hAnsi="Times New Roman" w:cs="Times New Roman"/>
                <w:sz w:val="28"/>
                <w:szCs w:val="28"/>
                <w:lang w:val="kk-KZ"/>
              </w:rPr>
            </w:pPr>
            <w:r w:rsidRPr="00305521">
              <w:rPr>
                <w:rFonts w:ascii="Times New Roman" w:hAnsi="Times New Roman" w:cs="Times New Roman"/>
                <w:sz w:val="28"/>
                <w:szCs w:val="28"/>
                <w:lang w:val="kk-KZ"/>
              </w:rPr>
              <w:t xml:space="preserve">А.Турысбекова  </w:t>
            </w:r>
          </w:p>
        </w:tc>
      </w:tr>
      <w:tr w:rsidR="00037FAB" w:rsidRPr="00305521" w14:paraId="38FC7060" w14:textId="77777777" w:rsidTr="008758C3">
        <w:tc>
          <w:tcPr>
            <w:tcW w:w="2410" w:type="dxa"/>
          </w:tcPr>
          <w:p w14:paraId="65B51524" w14:textId="77777777" w:rsidR="00037FAB" w:rsidRPr="00305521" w:rsidRDefault="00037FAB" w:rsidP="008758C3">
            <w:pPr>
              <w:textAlignment w:val="baseline"/>
              <w:rPr>
                <w:rFonts w:ascii="Times New Roman" w:hAnsi="Times New Roman" w:cs="Times New Roman"/>
                <w:b/>
                <w:iCs/>
                <w:sz w:val="28"/>
                <w:szCs w:val="28"/>
                <w:lang w:val="kk-KZ"/>
              </w:rPr>
            </w:pPr>
          </w:p>
        </w:tc>
        <w:tc>
          <w:tcPr>
            <w:tcW w:w="8363" w:type="dxa"/>
          </w:tcPr>
          <w:p w14:paraId="6EF90621" w14:textId="77777777" w:rsidR="00037FAB" w:rsidRPr="00305521" w:rsidRDefault="00037FAB" w:rsidP="008758C3">
            <w:pPr>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1. Әр тоқсанның қорытындысы бойынша жалпы мектептік ата-аналар жиналысы.(мектепішілік инстаграм желісінде тікелей эфир)</w:t>
            </w:r>
          </w:p>
          <w:p w14:paraId="626D0A16" w14:textId="77777777" w:rsidR="00037FAB" w:rsidRPr="00305521" w:rsidRDefault="00037FAB" w:rsidP="008758C3">
            <w:pPr>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Общешкольное родительское собрания по итогам каждой четверти. (В школьных социальных сетях инстаграм )</w:t>
            </w:r>
          </w:p>
          <w:p w14:paraId="0C28CFA1" w14:textId="77777777" w:rsidR="00037FAB" w:rsidRPr="00305521" w:rsidRDefault="00037FAB" w:rsidP="008758C3">
            <w:pPr>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 xml:space="preserve">2. «Мен ата-ана» сауалнамасын өткізу </w:t>
            </w:r>
          </w:p>
          <w:p w14:paraId="14B1FA9B" w14:textId="77777777" w:rsidR="00037FAB" w:rsidRPr="00305521" w:rsidRDefault="00037FAB" w:rsidP="008758C3">
            <w:pPr>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 xml:space="preserve">Провести анкетирование«Я-родитель» </w:t>
            </w:r>
          </w:p>
        </w:tc>
        <w:tc>
          <w:tcPr>
            <w:tcW w:w="2410" w:type="dxa"/>
          </w:tcPr>
          <w:p w14:paraId="0AE7B8BF" w14:textId="77777777" w:rsidR="00037FAB" w:rsidRPr="00305521" w:rsidRDefault="00037FAB" w:rsidP="008758C3">
            <w:pPr>
              <w:rPr>
                <w:rFonts w:ascii="Times New Roman" w:hAnsi="Times New Roman" w:cs="Times New Roman"/>
                <w:sz w:val="28"/>
                <w:szCs w:val="28"/>
                <w:lang w:val="kk-KZ"/>
              </w:rPr>
            </w:pPr>
            <w:r w:rsidRPr="00305521">
              <w:rPr>
                <w:rFonts w:ascii="Times New Roman" w:hAnsi="Times New Roman" w:cs="Times New Roman"/>
                <w:sz w:val="28"/>
                <w:szCs w:val="28"/>
                <w:lang w:val="kk-KZ"/>
              </w:rPr>
              <w:t>Қазан Октябрь</w:t>
            </w:r>
          </w:p>
          <w:p w14:paraId="76A71FD8" w14:textId="77777777" w:rsidR="00037FAB" w:rsidRPr="00305521" w:rsidRDefault="00037FAB" w:rsidP="008758C3">
            <w:pPr>
              <w:rPr>
                <w:rFonts w:ascii="Times New Roman" w:hAnsi="Times New Roman" w:cs="Times New Roman"/>
                <w:sz w:val="28"/>
                <w:szCs w:val="28"/>
                <w:lang w:val="kk-KZ"/>
              </w:rPr>
            </w:pPr>
            <w:r w:rsidRPr="00305521">
              <w:rPr>
                <w:rFonts w:ascii="Times New Roman" w:hAnsi="Times New Roman" w:cs="Times New Roman"/>
                <w:sz w:val="28"/>
                <w:szCs w:val="28"/>
                <w:lang w:val="kk-KZ"/>
              </w:rPr>
              <w:t>Қаңтар Январь</w:t>
            </w:r>
          </w:p>
          <w:p w14:paraId="047DA4F9" w14:textId="77777777" w:rsidR="00037FAB" w:rsidRPr="00305521" w:rsidRDefault="00037FAB" w:rsidP="008758C3">
            <w:pPr>
              <w:rPr>
                <w:rFonts w:ascii="Times New Roman" w:hAnsi="Times New Roman" w:cs="Times New Roman"/>
                <w:sz w:val="28"/>
                <w:szCs w:val="28"/>
                <w:lang w:val="kk-KZ"/>
              </w:rPr>
            </w:pPr>
            <w:r w:rsidRPr="00305521">
              <w:rPr>
                <w:rFonts w:ascii="Times New Roman" w:hAnsi="Times New Roman" w:cs="Times New Roman"/>
                <w:sz w:val="28"/>
                <w:szCs w:val="28"/>
                <w:lang w:val="kk-KZ"/>
              </w:rPr>
              <w:t>Наурыз Март</w:t>
            </w:r>
          </w:p>
          <w:p w14:paraId="632E8F8A" w14:textId="77777777" w:rsidR="00037FAB" w:rsidRPr="00305521" w:rsidRDefault="00037FAB" w:rsidP="008758C3">
            <w:pPr>
              <w:rPr>
                <w:rFonts w:ascii="Times New Roman" w:hAnsi="Times New Roman" w:cs="Times New Roman"/>
                <w:sz w:val="28"/>
                <w:szCs w:val="28"/>
                <w:lang w:val="kk-KZ"/>
              </w:rPr>
            </w:pPr>
            <w:r w:rsidRPr="00305521">
              <w:rPr>
                <w:rFonts w:ascii="Times New Roman" w:hAnsi="Times New Roman" w:cs="Times New Roman"/>
                <w:sz w:val="28"/>
                <w:szCs w:val="28"/>
                <w:lang w:val="kk-KZ"/>
              </w:rPr>
              <w:t>Мамыр Май</w:t>
            </w:r>
          </w:p>
          <w:p w14:paraId="0C458BFC" w14:textId="77777777" w:rsidR="00037FAB" w:rsidRPr="00305521" w:rsidRDefault="00037FAB" w:rsidP="008758C3">
            <w:pPr>
              <w:rPr>
                <w:rFonts w:ascii="Times New Roman" w:hAnsi="Times New Roman" w:cs="Times New Roman"/>
                <w:sz w:val="28"/>
                <w:szCs w:val="28"/>
                <w:lang w:val="kk-KZ"/>
              </w:rPr>
            </w:pPr>
            <w:r w:rsidRPr="00305521">
              <w:rPr>
                <w:rFonts w:ascii="Times New Roman" w:hAnsi="Times New Roman" w:cs="Times New Roman"/>
                <w:sz w:val="28"/>
                <w:szCs w:val="28"/>
                <w:lang w:val="kk-KZ"/>
              </w:rPr>
              <w:t xml:space="preserve">Қараша </w:t>
            </w:r>
          </w:p>
          <w:p w14:paraId="6317F6C5" w14:textId="77777777" w:rsidR="00037FAB" w:rsidRPr="00305521" w:rsidRDefault="00037FAB" w:rsidP="008758C3">
            <w:pPr>
              <w:rPr>
                <w:rFonts w:ascii="Times New Roman" w:hAnsi="Times New Roman" w:cs="Times New Roman"/>
                <w:sz w:val="28"/>
                <w:szCs w:val="28"/>
                <w:lang w:val="kk-KZ"/>
              </w:rPr>
            </w:pPr>
            <w:r w:rsidRPr="00305521">
              <w:rPr>
                <w:rFonts w:ascii="Times New Roman" w:hAnsi="Times New Roman" w:cs="Times New Roman"/>
                <w:sz w:val="28"/>
                <w:szCs w:val="28"/>
                <w:lang w:val="kk-KZ"/>
              </w:rPr>
              <w:t xml:space="preserve">Ноябрь </w:t>
            </w:r>
          </w:p>
        </w:tc>
        <w:tc>
          <w:tcPr>
            <w:tcW w:w="2693" w:type="dxa"/>
          </w:tcPr>
          <w:p w14:paraId="2962D48F" w14:textId="77777777" w:rsidR="00037FAB" w:rsidRPr="00305521" w:rsidRDefault="00037FAB" w:rsidP="008758C3">
            <w:pPr>
              <w:rPr>
                <w:rFonts w:ascii="Times New Roman" w:hAnsi="Times New Roman" w:cs="Times New Roman"/>
                <w:sz w:val="28"/>
                <w:szCs w:val="28"/>
                <w:lang w:val="kk-KZ"/>
              </w:rPr>
            </w:pPr>
            <w:r w:rsidRPr="00305521">
              <w:rPr>
                <w:rFonts w:ascii="Times New Roman" w:hAnsi="Times New Roman" w:cs="Times New Roman"/>
                <w:sz w:val="28"/>
                <w:szCs w:val="28"/>
                <w:lang w:val="kk-KZ"/>
              </w:rPr>
              <w:t xml:space="preserve">Сынып жетекшілер </w:t>
            </w:r>
          </w:p>
          <w:p w14:paraId="4F81487E" w14:textId="77777777" w:rsidR="00037FAB" w:rsidRPr="00305521" w:rsidRDefault="00037FAB" w:rsidP="008758C3">
            <w:pPr>
              <w:rPr>
                <w:rFonts w:ascii="Times New Roman" w:hAnsi="Times New Roman" w:cs="Times New Roman"/>
                <w:sz w:val="28"/>
                <w:szCs w:val="28"/>
                <w:lang w:val="kk-KZ"/>
              </w:rPr>
            </w:pPr>
            <w:r w:rsidRPr="00305521">
              <w:rPr>
                <w:rFonts w:ascii="Times New Roman" w:hAnsi="Times New Roman" w:cs="Times New Roman"/>
                <w:sz w:val="28"/>
                <w:szCs w:val="28"/>
                <w:lang w:val="kk-KZ"/>
              </w:rPr>
              <w:t>Классные руководители</w:t>
            </w:r>
          </w:p>
          <w:p w14:paraId="2DC6DBBF" w14:textId="77777777" w:rsidR="00037FAB" w:rsidRPr="00305521" w:rsidRDefault="00037FAB" w:rsidP="008758C3">
            <w:pPr>
              <w:rPr>
                <w:rFonts w:ascii="Times New Roman" w:hAnsi="Times New Roman" w:cs="Times New Roman"/>
                <w:sz w:val="28"/>
                <w:szCs w:val="28"/>
                <w:lang w:val="kk-KZ"/>
              </w:rPr>
            </w:pPr>
          </w:p>
          <w:p w14:paraId="40E8FD49" w14:textId="77777777" w:rsidR="00037FAB" w:rsidRPr="00305521" w:rsidRDefault="00037FAB" w:rsidP="008758C3">
            <w:pPr>
              <w:rPr>
                <w:rFonts w:ascii="Times New Roman" w:hAnsi="Times New Roman" w:cs="Times New Roman"/>
                <w:sz w:val="28"/>
                <w:szCs w:val="28"/>
                <w:lang w:val="kk-KZ"/>
              </w:rPr>
            </w:pPr>
            <w:r w:rsidRPr="00305521">
              <w:rPr>
                <w:rFonts w:ascii="Times New Roman" w:hAnsi="Times New Roman" w:cs="Times New Roman"/>
                <w:sz w:val="28"/>
                <w:szCs w:val="28"/>
                <w:lang w:val="kk-KZ"/>
              </w:rPr>
              <w:t xml:space="preserve">А.Турысбекова </w:t>
            </w:r>
          </w:p>
          <w:p w14:paraId="4549BDA0" w14:textId="77777777" w:rsidR="00037FAB" w:rsidRPr="00305521" w:rsidRDefault="00037FAB" w:rsidP="008758C3">
            <w:pPr>
              <w:rPr>
                <w:rFonts w:ascii="Times New Roman" w:hAnsi="Times New Roman" w:cs="Times New Roman"/>
                <w:sz w:val="28"/>
                <w:szCs w:val="28"/>
                <w:lang w:val="kk-KZ"/>
              </w:rPr>
            </w:pPr>
          </w:p>
        </w:tc>
      </w:tr>
      <w:tr w:rsidR="00037FAB" w:rsidRPr="00305521" w14:paraId="2C2DF5BB" w14:textId="77777777" w:rsidTr="008758C3">
        <w:trPr>
          <w:trHeight w:val="897"/>
        </w:trPr>
        <w:tc>
          <w:tcPr>
            <w:tcW w:w="2410" w:type="dxa"/>
          </w:tcPr>
          <w:p w14:paraId="476FF721" w14:textId="77777777" w:rsidR="00037FAB" w:rsidRPr="00305521" w:rsidRDefault="00037FAB" w:rsidP="008758C3">
            <w:pPr>
              <w:textAlignment w:val="baseline"/>
              <w:rPr>
                <w:rFonts w:ascii="Times New Roman" w:hAnsi="Times New Roman" w:cs="Times New Roman"/>
                <w:b/>
                <w:iCs/>
                <w:sz w:val="28"/>
                <w:szCs w:val="28"/>
                <w:lang w:val="kk-KZ"/>
              </w:rPr>
            </w:pPr>
          </w:p>
        </w:tc>
        <w:tc>
          <w:tcPr>
            <w:tcW w:w="8363" w:type="dxa"/>
          </w:tcPr>
          <w:p w14:paraId="2D68882D" w14:textId="77777777" w:rsidR="00037FAB" w:rsidRPr="00305521" w:rsidRDefault="00037FAB" w:rsidP="008758C3">
            <w:pPr>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 xml:space="preserve">1. Отбасындағы баламен қарым-қатынастың психологиялық мәселелері" атты тренинг-сауалнамасы </w:t>
            </w:r>
          </w:p>
          <w:p w14:paraId="1E3D025D" w14:textId="77777777" w:rsidR="00037FAB" w:rsidRPr="00305521" w:rsidRDefault="00037FAB" w:rsidP="008758C3">
            <w:pPr>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Тренинг, анкетирование " психологические проблемы общения с ребенком в семье»</w:t>
            </w:r>
          </w:p>
        </w:tc>
        <w:tc>
          <w:tcPr>
            <w:tcW w:w="2410" w:type="dxa"/>
          </w:tcPr>
          <w:p w14:paraId="25905F5C" w14:textId="77777777" w:rsidR="00037FAB" w:rsidRPr="00305521" w:rsidRDefault="00037FAB" w:rsidP="008758C3">
            <w:pPr>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Жыл бойы</w:t>
            </w:r>
          </w:p>
          <w:p w14:paraId="2EA72164" w14:textId="77777777" w:rsidR="00037FAB" w:rsidRPr="00305521" w:rsidRDefault="00037FAB" w:rsidP="008758C3">
            <w:pPr>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 xml:space="preserve">В течении года </w:t>
            </w:r>
          </w:p>
        </w:tc>
        <w:tc>
          <w:tcPr>
            <w:tcW w:w="2693" w:type="dxa"/>
          </w:tcPr>
          <w:p w14:paraId="5CB8D26B" w14:textId="77777777" w:rsidR="00037FAB" w:rsidRPr="00305521" w:rsidRDefault="00037FAB" w:rsidP="008758C3">
            <w:pPr>
              <w:rPr>
                <w:rFonts w:ascii="Times New Roman" w:hAnsi="Times New Roman" w:cs="Times New Roman"/>
                <w:sz w:val="28"/>
                <w:szCs w:val="28"/>
                <w:lang w:val="kk-KZ"/>
              </w:rPr>
            </w:pPr>
            <w:r w:rsidRPr="00305521">
              <w:rPr>
                <w:rFonts w:ascii="Times New Roman" w:hAnsi="Times New Roman" w:cs="Times New Roman"/>
                <w:sz w:val="28"/>
                <w:szCs w:val="28"/>
                <w:lang w:val="kk-KZ"/>
              </w:rPr>
              <w:t>Г.Джамгамбетова</w:t>
            </w:r>
          </w:p>
          <w:p w14:paraId="396D2B96" w14:textId="77777777" w:rsidR="00037FAB" w:rsidRPr="00305521" w:rsidRDefault="00037FAB" w:rsidP="008758C3">
            <w:pPr>
              <w:rPr>
                <w:rFonts w:ascii="Times New Roman" w:hAnsi="Times New Roman" w:cs="Times New Roman"/>
                <w:sz w:val="28"/>
                <w:szCs w:val="28"/>
                <w:lang w:val="kk-KZ"/>
              </w:rPr>
            </w:pPr>
            <w:r w:rsidRPr="00305521">
              <w:rPr>
                <w:rFonts w:ascii="Times New Roman" w:hAnsi="Times New Roman" w:cs="Times New Roman"/>
                <w:sz w:val="28"/>
                <w:szCs w:val="28"/>
                <w:lang w:val="kk-KZ"/>
              </w:rPr>
              <w:t>А.Магазова</w:t>
            </w:r>
          </w:p>
        </w:tc>
      </w:tr>
      <w:tr w:rsidR="00037FAB" w:rsidRPr="00305521" w14:paraId="00D291E2" w14:textId="77777777" w:rsidTr="008758C3">
        <w:tc>
          <w:tcPr>
            <w:tcW w:w="2410" w:type="dxa"/>
          </w:tcPr>
          <w:p w14:paraId="7A38D169" w14:textId="77777777" w:rsidR="00037FAB" w:rsidRPr="00305521" w:rsidRDefault="00037FAB" w:rsidP="008758C3">
            <w:pPr>
              <w:textAlignment w:val="baseline"/>
              <w:rPr>
                <w:rFonts w:ascii="Times New Roman" w:hAnsi="Times New Roman" w:cs="Times New Roman"/>
                <w:b/>
                <w:iCs/>
                <w:sz w:val="28"/>
                <w:szCs w:val="28"/>
                <w:lang w:val="kk-KZ"/>
              </w:rPr>
            </w:pPr>
          </w:p>
        </w:tc>
        <w:tc>
          <w:tcPr>
            <w:tcW w:w="8363" w:type="dxa"/>
          </w:tcPr>
          <w:p w14:paraId="70C6981C" w14:textId="77777777" w:rsidR="00037FAB" w:rsidRPr="00305521" w:rsidRDefault="00037FAB" w:rsidP="008758C3">
            <w:pPr>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1. "Отбасы-орта мектеп" жобасы аясында "Менің отбасым" отбасылық постерлер байқауы (Арнайы сыныптар)</w:t>
            </w:r>
          </w:p>
          <w:p w14:paraId="0DC66AD4" w14:textId="77777777" w:rsidR="00037FAB" w:rsidRPr="00305521" w:rsidRDefault="00037FAB" w:rsidP="008758C3">
            <w:pPr>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 xml:space="preserve"> Конкурс семейных постеров </w:t>
            </w:r>
            <w:r w:rsidRPr="00305521">
              <w:rPr>
                <w:rFonts w:ascii="Times New Roman" w:hAnsi="Times New Roman" w:cs="Times New Roman"/>
                <w:color w:val="000000"/>
                <w:sz w:val="28"/>
                <w:szCs w:val="28"/>
              </w:rPr>
              <w:t xml:space="preserve"> "</w:t>
            </w:r>
            <w:r w:rsidRPr="00305521">
              <w:rPr>
                <w:rFonts w:ascii="Times New Roman" w:hAnsi="Times New Roman" w:cs="Times New Roman"/>
                <w:color w:val="000000"/>
                <w:sz w:val="28"/>
                <w:szCs w:val="28"/>
                <w:lang w:val="kk-KZ"/>
              </w:rPr>
              <w:t>М</w:t>
            </w:r>
            <w:proofErr w:type="spellStart"/>
            <w:r w:rsidRPr="00305521">
              <w:rPr>
                <w:rFonts w:ascii="Times New Roman" w:hAnsi="Times New Roman" w:cs="Times New Roman"/>
                <w:color w:val="000000"/>
                <w:sz w:val="28"/>
                <w:szCs w:val="28"/>
              </w:rPr>
              <w:t>оя</w:t>
            </w:r>
            <w:proofErr w:type="spellEnd"/>
            <w:r w:rsidRPr="00305521">
              <w:rPr>
                <w:rFonts w:ascii="Times New Roman" w:hAnsi="Times New Roman" w:cs="Times New Roman"/>
                <w:color w:val="000000"/>
                <w:sz w:val="28"/>
                <w:szCs w:val="28"/>
              </w:rPr>
              <w:t xml:space="preserve"> семья» в рамках проекта</w:t>
            </w:r>
            <w:r w:rsidRPr="00305521">
              <w:rPr>
                <w:rFonts w:ascii="Times New Roman" w:hAnsi="Times New Roman" w:cs="Times New Roman"/>
                <w:color w:val="000000"/>
                <w:sz w:val="28"/>
                <w:szCs w:val="28"/>
                <w:lang w:val="kk-KZ"/>
              </w:rPr>
              <w:t xml:space="preserve"> </w:t>
            </w:r>
            <w:r w:rsidRPr="00305521">
              <w:rPr>
                <w:rFonts w:ascii="Times New Roman" w:hAnsi="Times New Roman" w:cs="Times New Roman"/>
                <w:sz w:val="28"/>
                <w:szCs w:val="28"/>
                <w:lang w:val="kk-KZ"/>
              </w:rPr>
              <w:t xml:space="preserve">«Отбасы-орта  мектеп»  Спец-классы  </w:t>
            </w:r>
          </w:p>
        </w:tc>
        <w:tc>
          <w:tcPr>
            <w:tcW w:w="2410" w:type="dxa"/>
          </w:tcPr>
          <w:p w14:paraId="0FFCF5D9" w14:textId="77777777" w:rsidR="00037FAB" w:rsidRPr="00305521" w:rsidRDefault="00037FAB" w:rsidP="008758C3">
            <w:pPr>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Желтоқсан</w:t>
            </w:r>
          </w:p>
          <w:p w14:paraId="76704D76" w14:textId="77777777" w:rsidR="00037FAB" w:rsidRPr="00305521" w:rsidRDefault="00037FAB" w:rsidP="008758C3">
            <w:pPr>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 xml:space="preserve">Декабрь </w:t>
            </w:r>
          </w:p>
        </w:tc>
        <w:tc>
          <w:tcPr>
            <w:tcW w:w="2693" w:type="dxa"/>
          </w:tcPr>
          <w:p w14:paraId="4D589A95" w14:textId="77777777" w:rsidR="00037FAB" w:rsidRPr="00305521" w:rsidRDefault="00037FAB" w:rsidP="008758C3">
            <w:pPr>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 Г.Камалова</w:t>
            </w:r>
          </w:p>
          <w:p w14:paraId="5B2F2390" w14:textId="77777777" w:rsidR="00037FAB" w:rsidRPr="00305521" w:rsidRDefault="00037FAB" w:rsidP="008758C3">
            <w:pPr>
              <w:rPr>
                <w:rFonts w:ascii="Times New Roman" w:hAnsi="Times New Roman" w:cs="Times New Roman"/>
                <w:sz w:val="28"/>
                <w:szCs w:val="28"/>
                <w:lang w:val="kk-KZ"/>
              </w:rPr>
            </w:pPr>
            <w:r w:rsidRPr="00305521">
              <w:rPr>
                <w:rFonts w:ascii="Times New Roman" w:hAnsi="Times New Roman" w:cs="Times New Roman"/>
                <w:sz w:val="28"/>
                <w:szCs w:val="28"/>
                <w:lang w:val="kk-KZ"/>
              </w:rPr>
              <w:t xml:space="preserve">М.Айткенова </w:t>
            </w:r>
          </w:p>
          <w:p w14:paraId="3A74388F" w14:textId="77777777" w:rsidR="00037FAB" w:rsidRPr="00305521" w:rsidRDefault="00037FAB" w:rsidP="008758C3">
            <w:pPr>
              <w:rPr>
                <w:rFonts w:ascii="Times New Roman" w:hAnsi="Times New Roman" w:cs="Times New Roman"/>
                <w:sz w:val="28"/>
                <w:szCs w:val="28"/>
                <w:lang w:val="kk-KZ"/>
              </w:rPr>
            </w:pPr>
            <w:r w:rsidRPr="00305521">
              <w:rPr>
                <w:rFonts w:ascii="Times New Roman" w:hAnsi="Times New Roman" w:cs="Times New Roman"/>
                <w:sz w:val="28"/>
                <w:szCs w:val="28"/>
                <w:lang w:val="kk-KZ"/>
              </w:rPr>
              <w:t xml:space="preserve">Сынып жетекшілер </w:t>
            </w:r>
          </w:p>
          <w:p w14:paraId="17AA9959" w14:textId="77777777" w:rsidR="00037FAB" w:rsidRPr="00305521" w:rsidRDefault="00037FAB" w:rsidP="008758C3">
            <w:pPr>
              <w:rPr>
                <w:rFonts w:ascii="Times New Roman" w:hAnsi="Times New Roman" w:cs="Times New Roman"/>
                <w:sz w:val="28"/>
                <w:szCs w:val="28"/>
                <w:lang w:val="kk-KZ"/>
              </w:rPr>
            </w:pPr>
            <w:r w:rsidRPr="00305521">
              <w:rPr>
                <w:rFonts w:ascii="Times New Roman" w:hAnsi="Times New Roman" w:cs="Times New Roman"/>
                <w:sz w:val="28"/>
                <w:szCs w:val="28"/>
                <w:lang w:val="kk-KZ"/>
              </w:rPr>
              <w:t>Классные руководители</w:t>
            </w:r>
          </w:p>
          <w:p w14:paraId="06C9A52E" w14:textId="77777777" w:rsidR="00037FAB" w:rsidRPr="00305521" w:rsidRDefault="00037FAB" w:rsidP="008758C3">
            <w:pPr>
              <w:rPr>
                <w:rFonts w:ascii="Times New Roman" w:hAnsi="Times New Roman" w:cs="Times New Roman"/>
                <w:sz w:val="28"/>
                <w:szCs w:val="28"/>
                <w:lang w:val="kk-KZ"/>
              </w:rPr>
            </w:pPr>
          </w:p>
        </w:tc>
      </w:tr>
      <w:tr w:rsidR="00037FAB" w:rsidRPr="00305521" w14:paraId="26286AFD" w14:textId="77777777" w:rsidTr="008758C3">
        <w:tc>
          <w:tcPr>
            <w:tcW w:w="2410" w:type="dxa"/>
          </w:tcPr>
          <w:p w14:paraId="2933391C" w14:textId="77777777" w:rsidR="00037FAB" w:rsidRPr="00305521" w:rsidRDefault="00037FAB" w:rsidP="008758C3">
            <w:pPr>
              <w:textAlignment w:val="baseline"/>
              <w:rPr>
                <w:rFonts w:ascii="Times New Roman" w:hAnsi="Times New Roman" w:cs="Times New Roman"/>
                <w:b/>
                <w:iCs/>
                <w:sz w:val="28"/>
                <w:szCs w:val="28"/>
                <w:lang w:val="kk-KZ"/>
              </w:rPr>
            </w:pPr>
          </w:p>
        </w:tc>
        <w:tc>
          <w:tcPr>
            <w:tcW w:w="8363" w:type="dxa"/>
          </w:tcPr>
          <w:p w14:paraId="2D22AEE2" w14:textId="77777777" w:rsidR="00037FAB" w:rsidRPr="00305521" w:rsidRDefault="00037FAB" w:rsidP="008758C3">
            <w:pPr>
              <w:rPr>
                <w:rFonts w:ascii="Times New Roman" w:hAnsi="Times New Roman" w:cs="Times New Roman"/>
                <w:sz w:val="28"/>
                <w:szCs w:val="28"/>
                <w:lang w:val="kk-KZ"/>
              </w:rPr>
            </w:pPr>
            <w:r w:rsidRPr="00305521">
              <w:rPr>
                <w:rFonts w:ascii="Times New Roman" w:hAnsi="Times New Roman" w:cs="Times New Roman"/>
                <w:sz w:val="28"/>
                <w:szCs w:val="28"/>
                <w:lang w:val="kk-KZ"/>
              </w:rPr>
              <w:t xml:space="preserve">1. "Отбасы-орта  мектеп" жобасы аясында «Отбасы –алтын діңгек» атты суреттер сайысы </w:t>
            </w:r>
          </w:p>
          <w:p w14:paraId="269BCC90" w14:textId="77777777" w:rsidR="00037FAB" w:rsidRPr="00305521" w:rsidRDefault="00037FAB" w:rsidP="008758C3">
            <w:pPr>
              <w:rPr>
                <w:rFonts w:ascii="Times New Roman" w:hAnsi="Times New Roman" w:cs="Times New Roman"/>
                <w:sz w:val="28"/>
                <w:szCs w:val="28"/>
                <w:lang w:val="kk-KZ"/>
              </w:rPr>
            </w:pPr>
            <w:r w:rsidRPr="00305521">
              <w:rPr>
                <w:rFonts w:ascii="Times New Roman" w:hAnsi="Times New Roman" w:cs="Times New Roman"/>
                <w:sz w:val="28"/>
                <w:szCs w:val="28"/>
              </w:rPr>
              <w:t>Конкурс рисунков</w:t>
            </w:r>
            <w:r w:rsidRPr="00305521">
              <w:rPr>
                <w:rFonts w:ascii="Times New Roman" w:hAnsi="Times New Roman" w:cs="Times New Roman"/>
                <w:sz w:val="28"/>
                <w:szCs w:val="28"/>
                <w:lang w:val="kk-KZ"/>
              </w:rPr>
              <w:t xml:space="preserve"> «Отбасы –алтын діңгек» в рамках проекта «Отбасы –орта мектеп» </w:t>
            </w:r>
          </w:p>
        </w:tc>
        <w:tc>
          <w:tcPr>
            <w:tcW w:w="2410" w:type="dxa"/>
          </w:tcPr>
          <w:p w14:paraId="420371D6" w14:textId="77777777" w:rsidR="00037FAB" w:rsidRPr="00305521" w:rsidRDefault="00037FAB" w:rsidP="008758C3">
            <w:pPr>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Қаңтар</w:t>
            </w:r>
          </w:p>
          <w:p w14:paraId="193305CF" w14:textId="77777777" w:rsidR="00037FAB" w:rsidRPr="00305521" w:rsidRDefault="00037FAB" w:rsidP="008758C3">
            <w:pPr>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 xml:space="preserve">Январь </w:t>
            </w:r>
          </w:p>
          <w:p w14:paraId="557296F0" w14:textId="77777777" w:rsidR="00037FAB" w:rsidRPr="00305521" w:rsidRDefault="00037FAB" w:rsidP="008758C3">
            <w:pPr>
              <w:textAlignment w:val="baseline"/>
              <w:rPr>
                <w:rFonts w:ascii="Times New Roman" w:hAnsi="Times New Roman" w:cs="Times New Roman"/>
                <w:sz w:val="28"/>
                <w:szCs w:val="28"/>
                <w:lang w:val="kk-KZ"/>
              </w:rPr>
            </w:pPr>
          </w:p>
          <w:p w14:paraId="28154CA1" w14:textId="77777777" w:rsidR="00037FAB" w:rsidRPr="00305521" w:rsidRDefault="00037FAB" w:rsidP="008758C3">
            <w:pPr>
              <w:textAlignment w:val="baseline"/>
              <w:rPr>
                <w:rFonts w:ascii="Times New Roman" w:hAnsi="Times New Roman" w:cs="Times New Roman"/>
                <w:sz w:val="28"/>
                <w:szCs w:val="28"/>
                <w:lang w:val="kk-KZ"/>
              </w:rPr>
            </w:pPr>
          </w:p>
        </w:tc>
        <w:tc>
          <w:tcPr>
            <w:tcW w:w="2693" w:type="dxa"/>
          </w:tcPr>
          <w:p w14:paraId="5429955A" w14:textId="77777777" w:rsidR="00037FAB" w:rsidRPr="00305521" w:rsidRDefault="00037FAB" w:rsidP="008758C3">
            <w:pPr>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Г.Камалова</w:t>
            </w:r>
          </w:p>
          <w:p w14:paraId="5A5387DE" w14:textId="77777777" w:rsidR="00037FAB" w:rsidRPr="00305521" w:rsidRDefault="00037FAB" w:rsidP="008758C3">
            <w:pPr>
              <w:rPr>
                <w:rFonts w:ascii="Times New Roman" w:hAnsi="Times New Roman" w:cs="Times New Roman"/>
                <w:sz w:val="28"/>
                <w:szCs w:val="28"/>
                <w:lang w:val="kk-KZ"/>
              </w:rPr>
            </w:pPr>
            <w:r w:rsidRPr="00305521">
              <w:rPr>
                <w:rFonts w:ascii="Times New Roman" w:hAnsi="Times New Roman" w:cs="Times New Roman"/>
                <w:sz w:val="28"/>
                <w:szCs w:val="28"/>
                <w:lang w:val="kk-KZ"/>
              </w:rPr>
              <w:t xml:space="preserve">М.Айткенова </w:t>
            </w:r>
          </w:p>
          <w:p w14:paraId="5190383F" w14:textId="77777777" w:rsidR="00037FAB" w:rsidRPr="00305521" w:rsidRDefault="00037FAB" w:rsidP="008758C3">
            <w:pPr>
              <w:rPr>
                <w:rFonts w:ascii="Times New Roman" w:hAnsi="Times New Roman" w:cs="Times New Roman"/>
                <w:sz w:val="28"/>
                <w:szCs w:val="28"/>
                <w:lang w:val="kk-KZ"/>
              </w:rPr>
            </w:pPr>
            <w:r w:rsidRPr="00305521">
              <w:rPr>
                <w:rFonts w:ascii="Times New Roman" w:hAnsi="Times New Roman" w:cs="Times New Roman"/>
                <w:sz w:val="28"/>
                <w:szCs w:val="28"/>
                <w:lang w:val="kk-KZ"/>
              </w:rPr>
              <w:t>Сынып жетекшілер</w:t>
            </w:r>
          </w:p>
          <w:p w14:paraId="24CAB89B" w14:textId="77777777" w:rsidR="00037FAB" w:rsidRPr="00305521" w:rsidRDefault="00037FAB" w:rsidP="008758C3">
            <w:pPr>
              <w:rPr>
                <w:rFonts w:ascii="Times New Roman" w:hAnsi="Times New Roman" w:cs="Times New Roman"/>
                <w:sz w:val="28"/>
                <w:szCs w:val="28"/>
                <w:lang w:val="kk-KZ"/>
              </w:rPr>
            </w:pPr>
            <w:r w:rsidRPr="00305521">
              <w:rPr>
                <w:rFonts w:ascii="Times New Roman" w:hAnsi="Times New Roman" w:cs="Times New Roman"/>
                <w:sz w:val="28"/>
                <w:szCs w:val="28"/>
                <w:lang w:val="kk-KZ"/>
              </w:rPr>
              <w:t xml:space="preserve">Классные рукводители </w:t>
            </w:r>
          </w:p>
          <w:p w14:paraId="1018E57B" w14:textId="77777777" w:rsidR="00037FAB" w:rsidRPr="00305521" w:rsidRDefault="00037FAB" w:rsidP="008758C3">
            <w:pPr>
              <w:rPr>
                <w:rFonts w:ascii="Times New Roman" w:hAnsi="Times New Roman" w:cs="Times New Roman"/>
                <w:sz w:val="28"/>
                <w:szCs w:val="28"/>
                <w:lang w:val="kk-KZ"/>
              </w:rPr>
            </w:pPr>
            <w:r w:rsidRPr="00305521">
              <w:rPr>
                <w:rFonts w:ascii="Times New Roman" w:hAnsi="Times New Roman" w:cs="Times New Roman"/>
                <w:sz w:val="28"/>
                <w:szCs w:val="28"/>
                <w:lang w:val="kk-KZ"/>
              </w:rPr>
              <w:t xml:space="preserve">Е.Исаева </w:t>
            </w:r>
          </w:p>
        </w:tc>
      </w:tr>
      <w:tr w:rsidR="00037FAB" w:rsidRPr="00305521" w14:paraId="5F9E5FE6" w14:textId="77777777" w:rsidTr="008758C3">
        <w:tc>
          <w:tcPr>
            <w:tcW w:w="2410" w:type="dxa"/>
          </w:tcPr>
          <w:p w14:paraId="779D3470" w14:textId="77777777" w:rsidR="00037FAB" w:rsidRPr="00305521" w:rsidRDefault="00037FAB" w:rsidP="008758C3">
            <w:pPr>
              <w:textAlignment w:val="baseline"/>
              <w:rPr>
                <w:rFonts w:ascii="Times New Roman" w:hAnsi="Times New Roman" w:cs="Times New Roman"/>
                <w:b/>
                <w:iCs/>
                <w:sz w:val="28"/>
                <w:szCs w:val="28"/>
                <w:lang w:val="kk-KZ"/>
              </w:rPr>
            </w:pPr>
          </w:p>
        </w:tc>
        <w:tc>
          <w:tcPr>
            <w:tcW w:w="8363" w:type="dxa"/>
          </w:tcPr>
          <w:p w14:paraId="64F1A64B" w14:textId="77777777" w:rsidR="00037FAB" w:rsidRPr="00305521" w:rsidRDefault="00037FAB" w:rsidP="008758C3">
            <w:pPr>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 xml:space="preserve">1. Мектепішілік «Аналар» және «Аналар» клубымен кездесу </w:t>
            </w:r>
          </w:p>
          <w:p w14:paraId="258583F5" w14:textId="77777777" w:rsidR="00037FAB" w:rsidRPr="00305521" w:rsidRDefault="00037FAB" w:rsidP="008758C3">
            <w:pPr>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Встреча с членами школьного клуба  «Мам» и «Бабушек»</w:t>
            </w:r>
          </w:p>
        </w:tc>
        <w:tc>
          <w:tcPr>
            <w:tcW w:w="2410" w:type="dxa"/>
          </w:tcPr>
          <w:p w14:paraId="0E241963" w14:textId="77777777" w:rsidR="00037FAB" w:rsidRPr="00305521" w:rsidRDefault="00037FAB" w:rsidP="008758C3">
            <w:pPr>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Наурыз</w:t>
            </w:r>
          </w:p>
          <w:p w14:paraId="19EE941A" w14:textId="77777777" w:rsidR="00037FAB" w:rsidRPr="00305521" w:rsidRDefault="00037FAB" w:rsidP="008758C3">
            <w:pPr>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Март</w:t>
            </w:r>
          </w:p>
        </w:tc>
        <w:tc>
          <w:tcPr>
            <w:tcW w:w="2693" w:type="dxa"/>
          </w:tcPr>
          <w:p w14:paraId="70B47891" w14:textId="77777777" w:rsidR="00037FAB" w:rsidRPr="00305521" w:rsidRDefault="00037FAB" w:rsidP="008758C3">
            <w:pPr>
              <w:rPr>
                <w:rFonts w:ascii="Times New Roman" w:hAnsi="Times New Roman" w:cs="Times New Roman"/>
                <w:sz w:val="28"/>
                <w:szCs w:val="28"/>
                <w:lang w:val="kk-KZ"/>
              </w:rPr>
            </w:pPr>
            <w:r w:rsidRPr="00305521">
              <w:rPr>
                <w:rFonts w:ascii="Times New Roman" w:hAnsi="Times New Roman" w:cs="Times New Roman"/>
                <w:sz w:val="28"/>
                <w:szCs w:val="28"/>
                <w:lang w:val="kk-KZ"/>
              </w:rPr>
              <w:t xml:space="preserve"> М.Айткенова </w:t>
            </w:r>
          </w:p>
          <w:p w14:paraId="56824BAF" w14:textId="77777777" w:rsidR="00037FAB" w:rsidRPr="00305521" w:rsidRDefault="00037FAB" w:rsidP="008758C3">
            <w:pPr>
              <w:rPr>
                <w:rFonts w:ascii="Times New Roman" w:hAnsi="Times New Roman" w:cs="Times New Roman"/>
                <w:sz w:val="28"/>
                <w:szCs w:val="28"/>
                <w:lang w:val="kk-KZ"/>
              </w:rPr>
            </w:pPr>
            <w:r w:rsidRPr="00305521">
              <w:rPr>
                <w:rFonts w:ascii="Times New Roman" w:hAnsi="Times New Roman" w:cs="Times New Roman"/>
                <w:sz w:val="28"/>
                <w:szCs w:val="28"/>
                <w:lang w:val="kk-KZ"/>
              </w:rPr>
              <w:t>К.Абеубекова</w:t>
            </w:r>
          </w:p>
        </w:tc>
      </w:tr>
      <w:tr w:rsidR="00037FAB" w:rsidRPr="00305521" w14:paraId="0366FC14" w14:textId="77777777" w:rsidTr="008758C3">
        <w:tc>
          <w:tcPr>
            <w:tcW w:w="2410" w:type="dxa"/>
          </w:tcPr>
          <w:p w14:paraId="59D1E6E6" w14:textId="77777777" w:rsidR="00037FAB" w:rsidRPr="00305521" w:rsidRDefault="00037FAB" w:rsidP="008758C3">
            <w:pPr>
              <w:textAlignment w:val="baseline"/>
              <w:rPr>
                <w:rFonts w:ascii="Times New Roman" w:hAnsi="Times New Roman" w:cs="Times New Roman"/>
                <w:b/>
                <w:iCs/>
                <w:sz w:val="28"/>
                <w:szCs w:val="28"/>
                <w:lang w:val="kk-KZ"/>
              </w:rPr>
            </w:pPr>
          </w:p>
        </w:tc>
        <w:tc>
          <w:tcPr>
            <w:tcW w:w="8363" w:type="dxa"/>
          </w:tcPr>
          <w:p w14:paraId="6493F86B" w14:textId="77777777" w:rsidR="00037FAB" w:rsidRPr="00305521" w:rsidRDefault="00037FAB" w:rsidP="008758C3">
            <w:pPr>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1. "Отбасы –орта мектеп" жобасы аясында, «Біздің отбасылық дәстүрлер» тақырыбында эсселер сайысы 5-8 сыныптар</w:t>
            </w:r>
          </w:p>
          <w:p w14:paraId="1BAE0C2C" w14:textId="77777777" w:rsidR="00037FAB" w:rsidRPr="00305521" w:rsidRDefault="00037FAB" w:rsidP="008758C3">
            <w:pPr>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Конкурс эссе «Наши семейные традиции» в рамках школьного проекта «Отбасы- орта мектеп»  5-8 классы</w:t>
            </w:r>
          </w:p>
        </w:tc>
        <w:tc>
          <w:tcPr>
            <w:tcW w:w="2410" w:type="dxa"/>
          </w:tcPr>
          <w:p w14:paraId="7F15ABA7" w14:textId="77777777" w:rsidR="00037FAB" w:rsidRPr="00305521" w:rsidRDefault="00037FAB" w:rsidP="008758C3">
            <w:pPr>
              <w:rPr>
                <w:rFonts w:ascii="Times New Roman" w:hAnsi="Times New Roman" w:cs="Times New Roman"/>
                <w:sz w:val="28"/>
                <w:szCs w:val="28"/>
                <w:lang w:val="kk-KZ"/>
              </w:rPr>
            </w:pPr>
            <w:r w:rsidRPr="00305521">
              <w:rPr>
                <w:rFonts w:ascii="Times New Roman" w:hAnsi="Times New Roman" w:cs="Times New Roman"/>
                <w:sz w:val="28"/>
                <w:szCs w:val="28"/>
                <w:lang w:val="kk-KZ"/>
              </w:rPr>
              <w:t>Сәуір</w:t>
            </w:r>
          </w:p>
          <w:p w14:paraId="7D67244B" w14:textId="77777777" w:rsidR="00037FAB" w:rsidRPr="00305521" w:rsidRDefault="00037FAB" w:rsidP="008758C3">
            <w:pPr>
              <w:rPr>
                <w:rFonts w:ascii="Times New Roman" w:hAnsi="Times New Roman" w:cs="Times New Roman"/>
                <w:sz w:val="28"/>
                <w:szCs w:val="28"/>
                <w:lang w:val="kk-KZ"/>
              </w:rPr>
            </w:pPr>
            <w:r w:rsidRPr="00305521">
              <w:rPr>
                <w:rFonts w:ascii="Times New Roman" w:hAnsi="Times New Roman" w:cs="Times New Roman"/>
                <w:sz w:val="28"/>
                <w:szCs w:val="28"/>
                <w:lang w:val="kk-KZ"/>
              </w:rPr>
              <w:t xml:space="preserve">Апрель </w:t>
            </w:r>
          </w:p>
        </w:tc>
        <w:tc>
          <w:tcPr>
            <w:tcW w:w="2693" w:type="dxa"/>
          </w:tcPr>
          <w:p w14:paraId="78E8508C" w14:textId="77777777" w:rsidR="00037FAB" w:rsidRPr="00305521" w:rsidRDefault="00037FAB" w:rsidP="008758C3">
            <w:pPr>
              <w:rPr>
                <w:rFonts w:ascii="Times New Roman" w:hAnsi="Times New Roman" w:cs="Times New Roman"/>
                <w:sz w:val="28"/>
                <w:szCs w:val="28"/>
                <w:lang w:val="kk-KZ"/>
              </w:rPr>
            </w:pPr>
            <w:r w:rsidRPr="00305521">
              <w:rPr>
                <w:rFonts w:ascii="Times New Roman" w:hAnsi="Times New Roman" w:cs="Times New Roman"/>
                <w:sz w:val="28"/>
                <w:szCs w:val="28"/>
                <w:lang w:val="kk-KZ"/>
              </w:rPr>
              <w:t xml:space="preserve">Б.Жунусбекова </w:t>
            </w:r>
          </w:p>
        </w:tc>
      </w:tr>
      <w:tr w:rsidR="00037FAB" w:rsidRPr="00305521" w14:paraId="6C7FFB7B" w14:textId="77777777" w:rsidTr="008758C3">
        <w:trPr>
          <w:trHeight w:val="847"/>
        </w:trPr>
        <w:tc>
          <w:tcPr>
            <w:tcW w:w="2410" w:type="dxa"/>
          </w:tcPr>
          <w:p w14:paraId="20E1506D" w14:textId="77777777" w:rsidR="00037FAB" w:rsidRPr="00305521" w:rsidRDefault="00037FAB" w:rsidP="008758C3">
            <w:pPr>
              <w:textAlignment w:val="baseline"/>
              <w:rPr>
                <w:rFonts w:ascii="Times New Roman" w:hAnsi="Times New Roman" w:cs="Times New Roman"/>
                <w:b/>
                <w:iCs/>
                <w:sz w:val="28"/>
                <w:szCs w:val="28"/>
                <w:lang w:val="kk-KZ"/>
              </w:rPr>
            </w:pPr>
          </w:p>
        </w:tc>
        <w:tc>
          <w:tcPr>
            <w:tcW w:w="8363" w:type="dxa"/>
          </w:tcPr>
          <w:p w14:paraId="7ED7322C" w14:textId="77777777" w:rsidR="00037FAB" w:rsidRPr="00305521" w:rsidRDefault="00037FAB" w:rsidP="008758C3">
            <w:pPr>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1. "Отбасы-орта  мектеп" жобасы аясында, «My family» тақырыбында видеороликтер сайысы 1-11сыныптар</w:t>
            </w:r>
          </w:p>
          <w:p w14:paraId="20ACB441" w14:textId="77777777" w:rsidR="00037FAB" w:rsidRPr="00305521" w:rsidRDefault="00037FAB" w:rsidP="008758C3">
            <w:pPr>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Конкурс видеороликов в рамках школьного проекта «Отбасы –орта мектеп»  1-11 сыныптар</w:t>
            </w:r>
          </w:p>
        </w:tc>
        <w:tc>
          <w:tcPr>
            <w:tcW w:w="2410" w:type="dxa"/>
          </w:tcPr>
          <w:p w14:paraId="1C8BD53E" w14:textId="77777777" w:rsidR="00037FAB" w:rsidRPr="00305521" w:rsidRDefault="00037FAB" w:rsidP="008758C3">
            <w:pPr>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Мамыр</w:t>
            </w:r>
          </w:p>
          <w:p w14:paraId="3B8064C5" w14:textId="77777777" w:rsidR="00037FAB" w:rsidRPr="00305521" w:rsidRDefault="00037FAB" w:rsidP="008758C3">
            <w:pPr>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май  </w:t>
            </w:r>
          </w:p>
          <w:p w14:paraId="47A6AAB7" w14:textId="77777777" w:rsidR="00037FAB" w:rsidRPr="00305521" w:rsidRDefault="00037FAB" w:rsidP="008758C3">
            <w:pPr>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 </w:t>
            </w:r>
          </w:p>
          <w:p w14:paraId="5FEFFD74" w14:textId="77777777" w:rsidR="00037FAB" w:rsidRPr="00305521" w:rsidRDefault="00037FAB" w:rsidP="008758C3">
            <w:pPr>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 </w:t>
            </w:r>
          </w:p>
        </w:tc>
        <w:tc>
          <w:tcPr>
            <w:tcW w:w="2693" w:type="dxa"/>
          </w:tcPr>
          <w:p w14:paraId="14DB3637" w14:textId="77777777" w:rsidR="00037FAB" w:rsidRPr="00305521" w:rsidRDefault="00037FAB" w:rsidP="008758C3">
            <w:pPr>
              <w:rPr>
                <w:rFonts w:ascii="Times New Roman" w:hAnsi="Times New Roman" w:cs="Times New Roman"/>
                <w:sz w:val="28"/>
                <w:szCs w:val="28"/>
                <w:lang w:val="kk-KZ"/>
              </w:rPr>
            </w:pPr>
            <w:r w:rsidRPr="00305521">
              <w:rPr>
                <w:rFonts w:ascii="Times New Roman" w:hAnsi="Times New Roman" w:cs="Times New Roman"/>
                <w:sz w:val="28"/>
                <w:szCs w:val="28"/>
                <w:lang w:val="kk-KZ"/>
              </w:rPr>
              <w:t xml:space="preserve">М.Айтенова </w:t>
            </w:r>
          </w:p>
          <w:p w14:paraId="38BBA51C" w14:textId="77777777" w:rsidR="00037FAB" w:rsidRPr="00305521" w:rsidRDefault="00037FAB" w:rsidP="008758C3">
            <w:pPr>
              <w:rPr>
                <w:rFonts w:ascii="Times New Roman" w:hAnsi="Times New Roman" w:cs="Times New Roman"/>
                <w:sz w:val="28"/>
                <w:szCs w:val="28"/>
                <w:lang w:val="kk-KZ"/>
              </w:rPr>
            </w:pPr>
            <w:r w:rsidRPr="00305521">
              <w:rPr>
                <w:rFonts w:ascii="Times New Roman" w:hAnsi="Times New Roman" w:cs="Times New Roman"/>
                <w:sz w:val="28"/>
                <w:szCs w:val="28"/>
                <w:lang w:val="kk-KZ"/>
              </w:rPr>
              <w:t>Сынып жетекшілер</w:t>
            </w:r>
          </w:p>
          <w:p w14:paraId="11BA07CE" w14:textId="77777777" w:rsidR="00037FAB" w:rsidRPr="00305521" w:rsidRDefault="00037FAB" w:rsidP="008758C3">
            <w:pPr>
              <w:rPr>
                <w:rFonts w:ascii="Times New Roman" w:hAnsi="Times New Roman" w:cs="Times New Roman"/>
                <w:sz w:val="28"/>
                <w:szCs w:val="28"/>
                <w:lang w:val="kk-KZ"/>
              </w:rPr>
            </w:pPr>
            <w:r w:rsidRPr="00305521">
              <w:rPr>
                <w:rFonts w:ascii="Times New Roman" w:hAnsi="Times New Roman" w:cs="Times New Roman"/>
                <w:sz w:val="28"/>
                <w:szCs w:val="28"/>
                <w:lang w:val="kk-KZ"/>
              </w:rPr>
              <w:t xml:space="preserve">Классные рукводители </w:t>
            </w:r>
          </w:p>
          <w:p w14:paraId="28CA1B24" w14:textId="77777777" w:rsidR="00037FAB" w:rsidRPr="00305521" w:rsidRDefault="00037FAB" w:rsidP="008758C3">
            <w:pPr>
              <w:rPr>
                <w:rFonts w:ascii="Times New Roman" w:hAnsi="Times New Roman" w:cs="Times New Roman"/>
                <w:sz w:val="28"/>
                <w:szCs w:val="28"/>
                <w:lang w:val="kk-KZ"/>
              </w:rPr>
            </w:pPr>
          </w:p>
        </w:tc>
      </w:tr>
    </w:tbl>
    <w:p w14:paraId="04DFA1DC" w14:textId="77777777" w:rsidR="00037FAB" w:rsidRPr="00305521" w:rsidRDefault="00037FAB" w:rsidP="008758C3">
      <w:pPr>
        <w:pStyle w:val="a6"/>
        <w:rPr>
          <w:rFonts w:ascii="Times New Roman" w:hAnsi="Times New Roman"/>
          <w:sz w:val="28"/>
          <w:szCs w:val="28"/>
        </w:rPr>
      </w:pPr>
    </w:p>
    <w:p w14:paraId="12513849" w14:textId="77777777" w:rsidR="00037FAB" w:rsidRPr="00305521" w:rsidRDefault="00037FAB" w:rsidP="008758C3">
      <w:pPr>
        <w:pStyle w:val="a6"/>
        <w:rPr>
          <w:rFonts w:ascii="Times New Roman" w:hAnsi="Times New Roman"/>
          <w:sz w:val="28"/>
          <w:szCs w:val="28"/>
          <w:lang w:val="kk-KZ"/>
        </w:rPr>
      </w:pPr>
    </w:p>
    <w:p w14:paraId="50E9074F" w14:textId="77777777" w:rsidR="00037FAB" w:rsidRPr="00305521" w:rsidRDefault="00037FAB" w:rsidP="008758C3">
      <w:pPr>
        <w:pStyle w:val="a6"/>
        <w:rPr>
          <w:rFonts w:ascii="Times New Roman" w:hAnsi="Times New Roman"/>
          <w:sz w:val="28"/>
          <w:szCs w:val="28"/>
          <w:lang w:val="kk-KZ"/>
        </w:rPr>
      </w:pPr>
    </w:p>
    <w:p w14:paraId="16CA43C8" w14:textId="77777777" w:rsidR="00037FAB" w:rsidRPr="00305521" w:rsidRDefault="00037FAB" w:rsidP="008758C3">
      <w:pPr>
        <w:pStyle w:val="a6"/>
        <w:rPr>
          <w:rFonts w:ascii="Times New Roman" w:hAnsi="Times New Roman"/>
          <w:sz w:val="28"/>
          <w:szCs w:val="28"/>
          <w:lang w:val="kk-KZ"/>
        </w:rPr>
      </w:pPr>
    </w:p>
    <w:p w14:paraId="68972094" w14:textId="77777777" w:rsidR="00037FAB" w:rsidRPr="00305521" w:rsidRDefault="00037FAB" w:rsidP="008758C3">
      <w:pPr>
        <w:pStyle w:val="a6"/>
        <w:rPr>
          <w:rFonts w:ascii="Times New Roman" w:hAnsi="Times New Roman"/>
          <w:sz w:val="28"/>
          <w:szCs w:val="28"/>
          <w:lang w:val="kk-KZ"/>
        </w:rPr>
      </w:pPr>
    </w:p>
    <w:p w14:paraId="08C9AE34" w14:textId="77777777" w:rsidR="00037FAB" w:rsidRPr="00305521" w:rsidRDefault="00037FAB" w:rsidP="008758C3">
      <w:pPr>
        <w:pStyle w:val="a6"/>
        <w:rPr>
          <w:rFonts w:ascii="Times New Roman" w:hAnsi="Times New Roman"/>
          <w:sz w:val="28"/>
          <w:szCs w:val="28"/>
          <w:lang w:val="kk-KZ"/>
        </w:rPr>
      </w:pPr>
    </w:p>
    <w:tbl>
      <w:tblPr>
        <w:tblpPr w:leftFromText="180" w:rightFromText="180" w:vertAnchor="page" w:horzAnchor="margin" w:tblpX="-459" w:tblpY="1042"/>
        <w:tblW w:w="15876" w:type="dxa"/>
        <w:tblLook w:val="00A0" w:firstRow="1" w:lastRow="0" w:firstColumn="1" w:lastColumn="0" w:noHBand="0" w:noVBand="0"/>
      </w:tblPr>
      <w:tblGrid>
        <w:gridCol w:w="2552"/>
        <w:gridCol w:w="13324"/>
      </w:tblGrid>
      <w:tr w:rsidR="00037FAB" w:rsidRPr="00305521" w14:paraId="18BFFAF4" w14:textId="77777777" w:rsidTr="008758C3">
        <w:tc>
          <w:tcPr>
            <w:tcW w:w="15876" w:type="dxa"/>
            <w:gridSpan w:val="2"/>
            <w:tcBorders>
              <w:top w:val="single" w:sz="4" w:space="0" w:color="000000"/>
              <w:left w:val="single" w:sz="4" w:space="0" w:color="000000"/>
              <w:bottom w:val="single" w:sz="4" w:space="0" w:color="000000"/>
              <w:right w:val="single" w:sz="4" w:space="0" w:color="000000"/>
            </w:tcBorders>
          </w:tcPr>
          <w:p w14:paraId="3C2CAB9A" w14:textId="77777777" w:rsidR="00037FAB" w:rsidRPr="00305521" w:rsidRDefault="00037FAB" w:rsidP="008758C3">
            <w:pPr>
              <w:keepNext/>
              <w:ind w:left="426" w:hanging="426"/>
              <w:jc w:val="center"/>
              <w:outlineLvl w:val="1"/>
              <w:rPr>
                <w:rFonts w:ascii="Times New Roman" w:hAnsi="Times New Roman" w:cs="Times New Roman"/>
                <w:b/>
                <w:sz w:val="28"/>
                <w:szCs w:val="28"/>
              </w:rPr>
            </w:pPr>
            <w:r w:rsidRPr="00305521">
              <w:rPr>
                <w:rFonts w:ascii="Times New Roman" w:hAnsi="Times New Roman" w:cs="Times New Roman"/>
                <w:b/>
                <w:sz w:val="28"/>
                <w:szCs w:val="28"/>
                <w:lang w:val="kk-KZ"/>
              </w:rPr>
              <w:lastRenderedPageBreak/>
              <w:t xml:space="preserve">Наурыз  </w:t>
            </w:r>
            <w:r w:rsidRPr="00305521">
              <w:rPr>
                <w:rFonts w:ascii="Times New Roman" w:hAnsi="Times New Roman" w:cs="Times New Roman"/>
                <w:b/>
                <w:sz w:val="28"/>
                <w:szCs w:val="28"/>
              </w:rPr>
              <w:t>202</w:t>
            </w:r>
            <w:r w:rsidRPr="00305521">
              <w:rPr>
                <w:rFonts w:ascii="Times New Roman" w:hAnsi="Times New Roman" w:cs="Times New Roman"/>
                <w:b/>
                <w:sz w:val="28"/>
                <w:szCs w:val="28"/>
                <w:lang w:val="kk-KZ"/>
              </w:rPr>
              <w:t>3</w:t>
            </w:r>
            <w:r w:rsidRPr="00305521">
              <w:rPr>
                <w:rFonts w:ascii="Times New Roman" w:hAnsi="Times New Roman" w:cs="Times New Roman"/>
                <w:b/>
                <w:sz w:val="28"/>
                <w:szCs w:val="28"/>
              </w:rPr>
              <w:t xml:space="preserve"> </w:t>
            </w:r>
            <w:r w:rsidRPr="00305521">
              <w:rPr>
                <w:rFonts w:ascii="Times New Roman" w:hAnsi="Times New Roman" w:cs="Times New Roman"/>
                <w:b/>
                <w:sz w:val="28"/>
                <w:szCs w:val="28"/>
                <w:lang w:val="kk-KZ"/>
              </w:rPr>
              <w:t>жыл  Март  2023 года</w:t>
            </w:r>
          </w:p>
        </w:tc>
      </w:tr>
      <w:tr w:rsidR="00037FAB" w:rsidRPr="00305521" w14:paraId="3B1CF319" w14:textId="77777777" w:rsidTr="008758C3">
        <w:tc>
          <w:tcPr>
            <w:tcW w:w="2552" w:type="dxa"/>
            <w:tcBorders>
              <w:top w:val="single" w:sz="4" w:space="0" w:color="000000"/>
              <w:left w:val="single" w:sz="4" w:space="0" w:color="000000"/>
              <w:bottom w:val="single" w:sz="4" w:space="0" w:color="000000"/>
              <w:right w:val="single" w:sz="4" w:space="0" w:color="000000"/>
            </w:tcBorders>
          </w:tcPr>
          <w:p w14:paraId="180B2B79" w14:textId="77777777" w:rsidR="00037FAB" w:rsidRPr="00305521" w:rsidRDefault="00037FAB" w:rsidP="008758C3">
            <w:pPr>
              <w:keepNext/>
              <w:outlineLvl w:val="1"/>
              <w:rPr>
                <w:rFonts w:ascii="Times New Roman" w:hAnsi="Times New Roman" w:cs="Times New Roman"/>
                <w:sz w:val="28"/>
                <w:szCs w:val="28"/>
              </w:rPr>
            </w:pPr>
            <w:r w:rsidRPr="00305521">
              <w:rPr>
                <w:rFonts w:ascii="Times New Roman" w:hAnsi="Times New Roman" w:cs="Times New Roman"/>
                <w:sz w:val="28"/>
                <w:szCs w:val="28"/>
                <w:lang w:val="kk-KZ"/>
              </w:rPr>
              <w:t>Ай бағыты</w:t>
            </w:r>
            <w:r w:rsidRPr="00305521">
              <w:rPr>
                <w:rFonts w:ascii="Times New Roman" w:hAnsi="Times New Roman" w:cs="Times New Roman"/>
                <w:sz w:val="28"/>
                <w:szCs w:val="28"/>
              </w:rPr>
              <w:t xml:space="preserve"> </w:t>
            </w:r>
          </w:p>
          <w:p w14:paraId="7F8F89B5" w14:textId="77777777" w:rsidR="00037FAB" w:rsidRPr="00305521" w:rsidRDefault="00037FAB" w:rsidP="008758C3">
            <w:pPr>
              <w:keepNext/>
              <w:outlineLvl w:val="1"/>
              <w:rPr>
                <w:rFonts w:ascii="Times New Roman" w:hAnsi="Times New Roman" w:cs="Times New Roman"/>
                <w:sz w:val="28"/>
                <w:szCs w:val="28"/>
                <w:lang w:val="kk-KZ"/>
              </w:rPr>
            </w:pPr>
            <w:r w:rsidRPr="00305521">
              <w:rPr>
                <w:rFonts w:ascii="Times New Roman" w:hAnsi="Times New Roman" w:cs="Times New Roman"/>
                <w:sz w:val="28"/>
                <w:szCs w:val="28"/>
              </w:rPr>
              <w:t>Направление месяца</w:t>
            </w:r>
          </w:p>
        </w:tc>
        <w:tc>
          <w:tcPr>
            <w:tcW w:w="13324" w:type="dxa"/>
            <w:tcBorders>
              <w:top w:val="single" w:sz="4" w:space="0" w:color="000000"/>
              <w:left w:val="single" w:sz="4" w:space="0" w:color="000000"/>
              <w:bottom w:val="single" w:sz="4" w:space="0" w:color="000000"/>
              <w:right w:val="single" w:sz="4" w:space="0" w:color="000000"/>
            </w:tcBorders>
          </w:tcPr>
          <w:p w14:paraId="40A2F345" w14:textId="77777777" w:rsidR="00037FAB" w:rsidRPr="00305521" w:rsidRDefault="00037FAB" w:rsidP="008758C3">
            <w:pPr>
              <w:pStyle w:val="TableParagraph"/>
              <w:spacing w:line="320" w:lineRule="exact"/>
              <w:ind w:left="81"/>
              <w:rPr>
                <w:b/>
                <w:sz w:val="28"/>
                <w:szCs w:val="28"/>
                <w:lang w:val="ru-RU"/>
              </w:rPr>
            </w:pPr>
            <w:r w:rsidRPr="00305521">
              <w:rPr>
                <w:b/>
                <w:sz w:val="28"/>
                <w:szCs w:val="28"/>
              </w:rPr>
              <w:t>Ұлттық</w:t>
            </w:r>
            <w:r w:rsidRPr="00305521">
              <w:rPr>
                <w:b/>
                <w:spacing w:val="-2"/>
                <w:sz w:val="28"/>
                <w:szCs w:val="28"/>
              </w:rPr>
              <w:t xml:space="preserve"> </w:t>
            </w:r>
            <w:r w:rsidRPr="00305521">
              <w:rPr>
                <w:b/>
                <w:sz w:val="28"/>
                <w:szCs w:val="28"/>
              </w:rPr>
              <w:t xml:space="preserve">тәрбие </w:t>
            </w:r>
          </w:p>
          <w:p w14:paraId="465B6420" w14:textId="77777777" w:rsidR="00037FAB" w:rsidRPr="00305521" w:rsidRDefault="00037FAB" w:rsidP="008758C3">
            <w:pPr>
              <w:pStyle w:val="TableParagraph"/>
              <w:spacing w:line="320" w:lineRule="exact"/>
              <w:ind w:left="81"/>
              <w:rPr>
                <w:b/>
                <w:sz w:val="28"/>
                <w:szCs w:val="28"/>
              </w:rPr>
            </w:pPr>
            <w:r w:rsidRPr="00305521">
              <w:rPr>
                <w:b/>
                <w:sz w:val="28"/>
                <w:szCs w:val="28"/>
              </w:rPr>
              <w:t>Национальное воспитание</w:t>
            </w:r>
          </w:p>
        </w:tc>
      </w:tr>
      <w:tr w:rsidR="00037FAB" w:rsidRPr="00305521" w14:paraId="1A52F500" w14:textId="77777777" w:rsidTr="008758C3">
        <w:tc>
          <w:tcPr>
            <w:tcW w:w="2552" w:type="dxa"/>
            <w:tcBorders>
              <w:top w:val="single" w:sz="4" w:space="0" w:color="000000"/>
              <w:left w:val="single" w:sz="4" w:space="0" w:color="000000"/>
              <w:bottom w:val="single" w:sz="4" w:space="0" w:color="000000"/>
              <w:right w:val="single" w:sz="4" w:space="0" w:color="000000"/>
            </w:tcBorders>
          </w:tcPr>
          <w:p w14:paraId="60A6C6E5" w14:textId="77777777" w:rsidR="00037FAB" w:rsidRPr="00305521" w:rsidRDefault="00037FAB" w:rsidP="008758C3">
            <w:pPr>
              <w:keepNext/>
              <w:outlineLvl w:val="1"/>
              <w:rPr>
                <w:rFonts w:ascii="Times New Roman" w:hAnsi="Times New Roman" w:cs="Times New Roman"/>
                <w:sz w:val="28"/>
                <w:szCs w:val="28"/>
              </w:rPr>
            </w:pPr>
            <w:r w:rsidRPr="00305521">
              <w:rPr>
                <w:rFonts w:ascii="Times New Roman" w:hAnsi="Times New Roman" w:cs="Times New Roman"/>
                <w:sz w:val="28"/>
                <w:szCs w:val="28"/>
                <w:lang w:val="kk-KZ"/>
              </w:rPr>
              <w:t>Ай ұраны</w:t>
            </w:r>
            <w:r w:rsidRPr="00305521">
              <w:rPr>
                <w:rFonts w:ascii="Times New Roman" w:hAnsi="Times New Roman" w:cs="Times New Roman"/>
                <w:sz w:val="28"/>
                <w:szCs w:val="28"/>
              </w:rPr>
              <w:t xml:space="preserve"> </w:t>
            </w:r>
          </w:p>
          <w:p w14:paraId="79291D99" w14:textId="77777777" w:rsidR="00037FAB" w:rsidRPr="00305521" w:rsidRDefault="00037FAB" w:rsidP="008758C3">
            <w:pPr>
              <w:keepNext/>
              <w:outlineLvl w:val="1"/>
              <w:rPr>
                <w:rFonts w:ascii="Times New Roman" w:hAnsi="Times New Roman" w:cs="Times New Roman"/>
                <w:sz w:val="28"/>
                <w:szCs w:val="28"/>
              </w:rPr>
            </w:pPr>
            <w:r w:rsidRPr="00305521">
              <w:rPr>
                <w:rFonts w:ascii="Times New Roman" w:hAnsi="Times New Roman" w:cs="Times New Roman"/>
                <w:sz w:val="28"/>
                <w:szCs w:val="28"/>
              </w:rPr>
              <w:t>Девиз месяца</w:t>
            </w:r>
          </w:p>
        </w:tc>
        <w:tc>
          <w:tcPr>
            <w:tcW w:w="13324" w:type="dxa"/>
            <w:tcBorders>
              <w:top w:val="single" w:sz="4" w:space="0" w:color="000000"/>
              <w:left w:val="single" w:sz="4" w:space="0" w:color="000000"/>
              <w:bottom w:val="single" w:sz="4" w:space="0" w:color="000000"/>
              <w:right w:val="single" w:sz="4" w:space="0" w:color="000000"/>
            </w:tcBorders>
          </w:tcPr>
          <w:p w14:paraId="396171B1" w14:textId="77777777" w:rsidR="00037FAB" w:rsidRPr="00305521" w:rsidRDefault="00037FAB" w:rsidP="008758C3">
            <w:pPr>
              <w:pStyle w:val="TableParagraph"/>
              <w:spacing w:line="320" w:lineRule="exact"/>
              <w:ind w:left="81"/>
              <w:rPr>
                <w:b/>
                <w:sz w:val="28"/>
                <w:szCs w:val="28"/>
              </w:rPr>
            </w:pPr>
            <w:r w:rsidRPr="00305521">
              <w:rPr>
                <w:b/>
                <w:sz w:val="28"/>
                <w:szCs w:val="28"/>
              </w:rPr>
              <w:t>«Ұлт</w:t>
            </w:r>
            <w:r w:rsidRPr="00305521">
              <w:rPr>
                <w:b/>
                <w:spacing w:val="-1"/>
                <w:sz w:val="28"/>
                <w:szCs w:val="28"/>
              </w:rPr>
              <w:t xml:space="preserve"> </w:t>
            </w:r>
            <w:r w:rsidRPr="00305521">
              <w:rPr>
                <w:b/>
                <w:sz w:val="28"/>
                <w:szCs w:val="28"/>
              </w:rPr>
              <w:t>боламын</w:t>
            </w:r>
            <w:r w:rsidRPr="00305521">
              <w:rPr>
                <w:b/>
                <w:spacing w:val="-3"/>
                <w:sz w:val="28"/>
                <w:szCs w:val="28"/>
              </w:rPr>
              <w:t xml:space="preserve"> </w:t>
            </w:r>
            <w:r w:rsidRPr="00305521">
              <w:rPr>
                <w:b/>
                <w:sz w:val="28"/>
                <w:szCs w:val="28"/>
              </w:rPr>
              <w:t>десең,</w:t>
            </w:r>
            <w:r w:rsidRPr="00305521">
              <w:rPr>
                <w:b/>
                <w:spacing w:val="-2"/>
                <w:sz w:val="28"/>
                <w:szCs w:val="28"/>
              </w:rPr>
              <w:t xml:space="preserve"> </w:t>
            </w:r>
            <w:r w:rsidRPr="00305521">
              <w:rPr>
                <w:b/>
                <w:sz w:val="28"/>
                <w:szCs w:val="28"/>
              </w:rPr>
              <w:t>бесігіңді</w:t>
            </w:r>
            <w:r w:rsidRPr="00305521">
              <w:rPr>
                <w:b/>
                <w:spacing w:val="-4"/>
                <w:sz w:val="28"/>
                <w:szCs w:val="28"/>
              </w:rPr>
              <w:t xml:space="preserve"> </w:t>
            </w:r>
            <w:r w:rsidRPr="00305521">
              <w:rPr>
                <w:b/>
                <w:sz w:val="28"/>
                <w:szCs w:val="28"/>
              </w:rPr>
              <w:t>түзе».</w:t>
            </w:r>
          </w:p>
          <w:p w14:paraId="6A53578F" w14:textId="77777777" w:rsidR="00037FAB" w:rsidRPr="00305521" w:rsidRDefault="00037FAB" w:rsidP="008758C3">
            <w:pPr>
              <w:pStyle w:val="TableParagraph"/>
              <w:spacing w:before="50" w:line="240" w:lineRule="auto"/>
              <w:ind w:left="81"/>
              <w:rPr>
                <w:b/>
                <w:sz w:val="28"/>
                <w:szCs w:val="28"/>
              </w:rPr>
            </w:pPr>
            <w:r w:rsidRPr="00305521">
              <w:rPr>
                <w:b/>
                <w:sz w:val="28"/>
                <w:szCs w:val="28"/>
              </w:rPr>
              <w:t>Ата-баба</w:t>
            </w:r>
            <w:r w:rsidRPr="00305521">
              <w:rPr>
                <w:b/>
                <w:spacing w:val="-4"/>
                <w:sz w:val="28"/>
                <w:szCs w:val="28"/>
              </w:rPr>
              <w:t xml:space="preserve"> </w:t>
            </w:r>
            <w:r w:rsidRPr="00305521">
              <w:rPr>
                <w:b/>
                <w:sz w:val="28"/>
                <w:szCs w:val="28"/>
              </w:rPr>
              <w:t>дәстүрін</w:t>
            </w:r>
            <w:r w:rsidRPr="00305521">
              <w:rPr>
                <w:b/>
                <w:spacing w:val="-8"/>
                <w:sz w:val="28"/>
                <w:szCs w:val="28"/>
              </w:rPr>
              <w:t xml:space="preserve"> </w:t>
            </w:r>
            <w:r w:rsidRPr="00305521">
              <w:rPr>
                <w:b/>
                <w:sz w:val="28"/>
                <w:szCs w:val="28"/>
              </w:rPr>
              <w:t>жалғастырамыз</w:t>
            </w:r>
          </w:p>
        </w:tc>
      </w:tr>
      <w:tr w:rsidR="00037FAB" w:rsidRPr="00305521" w14:paraId="35D3B395" w14:textId="77777777" w:rsidTr="008758C3">
        <w:tc>
          <w:tcPr>
            <w:tcW w:w="2552" w:type="dxa"/>
            <w:tcBorders>
              <w:top w:val="single" w:sz="4" w:space="0" w:color="000000"/>
              <w:left w:val="single" w:sz="4" w:space="0" w:color="000000"/>
              <w:bottom w:val="single" w:sz="4" w:space="0" w:color="000000"/>
              <w:right w:val="single" w:sz="4" w:space="0" w:color="000000"/>
            </w:tcBorders>
          </w:tcPr>
          <w:p w14:paraId="7B8DB1A0" w14:textId="77777777" w:rsidR="00037FAB" w:rsidRPr="00305521" w:rsidRDefault="00037FAB" w:rsidP="008758C3">
            <w:pPr>
              <w:keepNext/>
              <w:outlineLvl w:val="1"/>
              <w:rPr>
                <w:rFonts w:ascii="Times New Roman" w:hAnsi="Times New Roman" w:cs="Times New Roman"/>
                <w:sz w:val="28"/>
                <w:szCs w:val="28"/>
                <w:lang w:val="kk-KZ"/>
              </w:rPr>
            </w:pPr>
            <w:r w:rsidRPr="00305521">
              <w:rPr>
                <w:rFonts w:ascii="Times New Roman" w:hAnsi="Times New Roman" w:cs="Times New Roman"/>
                <w:sz w:val="28"/>
                <w:szCs w:val="28"/>
                <w:lang w:val="kk-KZ"/>
              </w:rPr>
              <w:t>Мақсаты</w:t>
            </w:r>
          </w:p>
          <w:p w14:paraId="05E442E9" w14:textId="77777777" w:rsidR="00037FAB" w:rsidRPr="00305521" w:rsidRDefault="00037FAB" w:rsidP="008758C3">
            <w:pPr>
              <w:keepNext/>
              <w:outlineLvl w:val="1"/>
              <w:rPr>
                <w:rFonts w:ascii="Times New Roman" w:hAnsi="Times New Roman" w:cs="Times New Roman"/>
                <w:sz w:val="28"/>
                <w:szCs w:val="28"/>
              </w:rPr>
            </w:pPr>
            <w:r w:rsidRPr="00305521">
              <w:rPr>
                <w:rFonts w:ascii="Times New Roman" w:hAnsi="Times New Roman" w:cs="Times New Roman"/>
                <w:sz w:val="28"/>
                <w:szCs w:val="28"/>
                <w:lang w:val="kk-KZ"/>
              </w:rPr>
              <w:t>Цель</w:t>
            </w:r>
          </w:p>
        </w:tc>
        <w:tc>
          <w:tcPr>
            <w:tcW w:w="13324" w:type="dxa"/>
            <w:tcBorders>
              <w:top w:val="single" w:sz="4" w:space="0" w:color="000000"/>
              <w:left w:val="single" w:sz="4" w:space="0" w:color="000000"/>
              <w:bottom w:val="single" w:sz="4" w:space="0" w:color="000000"/>
              <w:right w:val="single" w:sz="4" w:space="0" w:color="000000"/>
            </w:tcBorders>
          </w:tcPr>
          <w:p w14:paraId="20E79AD2" w14:textId="77777777" w:rsidR="00037FAB" w:rsidRPr="00305521" w:rsidRDefault="00037FAB" w:rsidP="008758C3">
            <w:pPr>
              <w:pStyle w:val="a6"/>
              <w:rPr>
                <w:rFonts w:ascii="Times New Roman" w:hAnsi="Times New Roman"/>
                <w:sz w:val="28"/>
                <w:szCs w:val="28"/>
              </w:rPr>
            </w:pPr>
            <w:proofErr w:type="spellStart"/>
            <w:r w:rsidRPr="00305521">
              <w:rPr>
                <w:rFonts w:ascii="Times New Roman" w:hAnsi="Times New Roman"/>
                <w:sz w:val="28"/>
                <w:szCs w:val="28"/>
              </w:rPr>
              <w:t>тұлғаны</w:t>
            </w:r>
            <w:proofErr w:type="spellEnd"/>
            <w:r w:rsidRPr="00305521">
              <w:rPr>
                <w:rFonts w:ascii="Times New Roman" w:hAnsi="Times New Roman"/>
                <w:spacing w:val="1"/>
                <w:sz w:val="28"/>
                <w:szCs w:val="28"/>
              </w:rPr>
              <w:t xml:space="preserve"> </w:t>
            </w:r>
            <w:proofErr w:type="spellStart"/>
            <w:r w:rsidRPr="00305521">
              <w:rPr>
                <w:rFonts w:ascii="Times New Roman" w:hAnsi="Times New Roman"/>
                <w:sz w:val="28"/>
                <w:szCs w:val="28"/>
              </w:rPr>
              <w:t>жалпы</w:t>
            </w:r>
            <w:proofErr w:type="spellEnd"/>
            <w:r w:rsidRPr="00305521">
              <w:rPr>
                <w:rFonts w:ascii="Times New Roman" w:hAnsi="Times New Roman"/>
                <w:spacing w:val="1"/>
                <w:sz w:val="28"/>
                <w:szCs w:val="28"/>
              </w:rPr>
              <w:t xml:space="preserve"> </w:t>
            </w:r>
            <w:proofErr w:type="spellStart"/>
            <w:r w:rsidRPr="00305521">
              <w:rPr>
                <w:rFonts w:ascii="Times New Roman" w:hAnsi="Times New Roman"/>
                <w:sz w:val="28"/>
                <w:szCs w:val="28"/>
              </w:rPr>
              <w:t>адамзаттық</w:t>
            </w:r>
            <w:proofErr w:type="spellEnd"/>
            <w:r w:rsidRPr="00305521">
              <w:rPr>
                <w:rFonts w:ascii="Times New Roman" w:hAnsi="Times New Roman"/>
                <w:spacing w:val="1"/>
                <w:sz w:val="28"/>
                <w:szCs w:val="28"/>
              </w:rPr>
              <w:t xml:space="preserve"> </w:t>
            </w:r>
            <w:proofErr w:type="spellStart"/>
            <w:r w:rsidRPr="00305521">
              <w:rPr>
                <w:rFonts w:ascii="Times New Roman" w:hAnsi="Times New Roman"/>
                <w:sz w:val="28"/>
                <w:szCs w:val="28"/>
              </w:rPr>
              <w:t>және</w:t>
            </w:r>
            <w:proofErr w:type="spellEnd"/>
            <w:r w:rsidRPr="00305521">
              <w:rPr>
                <w:rFonts w:ascii="Times New Roman" w:hAnsi="Times New Roman"/>
                <w:spacing w:val="1"/>
                <w:sz w:val="28"/>
                <w:szCs w:val="28"/>
              </w:rPr>
              <w:t xml:space="preserve"> </w:t>
            </w:r>
            <w:proofErr w:type="spellStart"/>
            <w:r w:rsidRPr="00305521">
              <w:rPr>
                <w:rFonts w:ascii="Times New Roman" w:hAnsi="Times New Roman"/>
                <w:sz w:val="28"/>
                <w:szCs w:val="28"/>
              </w:rPr>
              <w:t>ұлттық</w:t>
            </w:r>
            <w:proofErr w:type="spellEnd"/>
            <w:r w:rsidRPr="00305521">
              <w:rPr>
                <w:rFonts w:ascii="Times New Roman" w:hAnsi="Times New Roman"/>
                <w:spacing w:val="1"/>
                <w:sz w:val="28"/>
                <w:szCs w:val="28"/>
              </w:rPr>
              <w:t xml:space="preserve"> </w:t>
            </w:r>
            <w:proofErr w:type="spellStart"/>
            <w:r w:rsidRPr="00305521">
              <w:rPr>
                <w:rFonts w:ascii="Times New Roman" w:hAnsi="Times New Roman"/>
                <w:sz w:val="28"/>
                <w:szCs w:val="28"/>
              </w:rPr>
              <w:t>құндылықтарға</w:t>
            </w:r>
            <w:proofErr w:type="spellEnd"/>
            <w:r w:rsidRPr="00305521">
              <w:rPr>
                <w:rFonts w:ascii="Times New Roman" w:hAnsi="Times New Roman"/>
                <w:spacing w:val="1"/>
                <w:sz w:val="28"/>
                <w:szCs w:val="28"/>
              </w:rPr>
              <w:t xml:space="preserve"> </w:t>
            </w:r>
            <w:proofErr w:type="spellStart"/>
            <w:r w:rsidRPr="00305521">
              <w:rPr>
                <w:rFonts w:ascii="Times New Roman" w:hAnsi="Times New Roman"/>
                <w:sz w:val="28"/>
                <w:szCs w:val="28"/>
              </w:rPr>
              <w:t>бағыттау</w:t>
            </w:r>
            <w:proofErr w:type="spellEnd"/>
            <w:r w:rsidRPr="00305521">
              <w:rPr>
                <w:rFonts w:ascii="Times New Roman" w:hAnsi="Times New Roman"/>
                <w:sz w:val="28"/>
                <w:szCs w:val="28"/>
              </w:rPr>
              <w:t xml:space="preserve">, </w:t>
            </w:r>
            <w:proofErr w:type="spellStart"/>
            <w:r w:rsidRPr="00305521">
              <w:rPr>
                <w:rFonts w:ascii="Times New Roman" w:hAnsi="Times New Roman"/>
                <w:sz w:val="28"/>
                <w:szCs w:val="28"/>
              </w:rPr>
              <w:t>ана</w:t>
            </w:r>
            <w:proofErr w:type="spellEnd"/>
            <w:r w:rsidRPr="00305521">
              <w:rPr>
                <w:rFonts w:ascii="Times New Roman" w:hAnsi="Times New Roman"/>
                <w:sz w:val="28"/>
                <w:szCs w:val="28"/>
              </w:rPr>
              <w:t xml:space="preserve"> </w:t>
            </w:r>
            <w:proofErr w:type="spellStart"/>
            <w:r w:rsidRPr="00305521">
              <w:rPr>
                <w:rFonts w:ascii="Times New Roman" w:hAnsi="Times New Roman"/>
                <w:sz w:val="28"/>
                <w:szCs w:val="28"/>
              </w:rPr>
              <w:t>тіліне</w:t>
            </w:r>
            <w:proofErr w:type="spellEnd"/>
            <w:r w:rsidRPr="00305521">
              <w:rPr>
                <w:rFonts w:ascii="Times New Roman" w:hAnsi="Times New Roman"/>
                <w:sz w:val="28"/>
                <w:szCs w:val="28"/>
              </w:rPr>
              <w:t xml:space="preserve"> </w:t>
            </w:r>
            <w:proofErr w:type="spellStart"/>
            <w:r w:rsidRPr="00305521">
              <w:rPr>
                <w:rFonts w:ascii="Times New Roman" w:hAnsi="Times New Roman"/>
                <w:sz w:val="28"/>
                <w:szCs w:val="28"/>
              </w:rPr>
              <w:t>және</w:t>
            </w:r>
            <w:proofErr w:type="spellEnd"/>
            <w:r w:rsidRPr="00305521">
              <w:rPr>
                <w:rFonts w:ascii="Times New Roman" w:hAnsi="Times New Roman"/>
                <w:sz w:val="28"/>
                <w:szCs w:val="28"/>
              </w:rPr>
              <w:t xml:space="preserve"> </w:t>
            </w:r>
            <w:proofErr w:type="spellStart"/>
            <w:r w:rsidRPr="00305521">
              <w:rPr>
                <w:rFonts w:ascii="Times New Roman" w:hAnsi="Times New Roman"/>
                <w:sz w:val="28"/>
                <w:szCs w:val="28"/>
              </w:rPr>
              <w:t>мемлекеттік</w:t>
            </w:r>
            <w:proofErr w:type="spellEnd"/>
            <w:r w:rsidRPr="00305521">
              <w:rPr>
                <w:rFonts w:ascii="Times New Roman" w:hAnsi="Times New Roman"/>
                <w:sz w:val="28"/>
                <w:szCs w:val="28"/>
              </w:rPr>
              <w:t xml:space="preserve"> </w:t>
            </w:r>
            <w:proofErr w:type="spellStart"/>
            <w:r w:rsidRPr="00305521">
              <w:rPr>
                <w:rFonts w:ascii="Times New Roman" w:hAnsi="Times New Roman"/>
                <w:sz w:val="28"/>
                <w:szCs w:val="28"/>
              </w:rPr>
              <w:t>тілге</w:t>
            </w:r>
            <w:proofErr w:type="spellEnd"/>
            <w:r w:rsidRPr="00305521">
              <w:rPr>
                <w:rFonts w:ascii="Times New Roman" w:hAnsi="Times New Roman"/>
                <w:sz w:val="28"/>
                <w:szCs w:val="28"/>
              </w:rPr>
              <w:t xml:space="preserve">, </w:t>
            </w:r>
            <w:proofErr w:type="spellStart"/>
            <w:r w:rsidRPr="00305521">
              <w:rPr>
                <w:rFonts w:ascii="Times New Roman" w:hAnsi="Times New Roman"/>
                <w:sz w:val="28"/>
                <w:szCs w:val="28"/>
              </w:rPr>
              <w:t>қазақ</w:t>
            </w:r>
            <w:proofErr w:type="spellEnd"/>
            <w:r w:rsidRPr="00305521">
              <w:rPr>
                <w:rFonts w:ascii="Times New Roman" w:hAnsi="Times New Roman"/>
                <w:sz w:val="28"/>
                <w:szCs w:val="28"/>
              </w:rPr>
              <w:t xml:space="preserve"> </w:t>
            </w:r>
            <w:proofErr w:type="spellStart"/>
            <w:r w:rsidRPr="00305521">
              <w:rPr>
                <w:rFonts w:ascii="Times New Roman" w:hAnsi="Times New Roman"/>
                <w:sz w:val="28"/>
                <w:szCs w:val="28"/>
              </w:rPr>
              <w:t>халқының</w:t>
            </w:r>
            <w:proofErr w:type="spellEnd"/>
            <w:r w:rsidRPr="00305521">
              <w:rPr>
                <w:rFonts w:ascii="Times New Roman" w:hAnsi="Times New Roman"/>
                <w:spacing w:val="1"/>
                <w:sz w:val="28"/>
                <w:szCs w:val="28"/>
              </w:rPr>
              <w:t xml:space="preserve"> </w:t>
            </w:r>
            <w:proofErr w:type="spellStart"/>
            <w:r w:rsidRPr="00305521">
              <w:rPr>
                <w:rFonts w:ascii="Times New Roman" w:hAnsi="Times New Roman"/>
                <w:sz w:val="28"/>
                <w:szCs w:val="28"/>
              </w:rPr>
              <w:t>мәдениетіне</w:t>
            </w:r>
            <w:proofErr w:type="spellEnd"/>
            <w:r w:rsidRPr="00305521">
              <w:rPr>
                <w:rFonts w:ascii="Times New Roman" w:hAnsi="Times New Roman"/>
                <w:sz w:val="28"/>
                <w:szCs w:val="28"/>
              </w:rPr>
              <w:t>,</w:t>
            </w:r>
            <w:r w:rsidRPr="00305521">
              <w:rPr>
                <w:rFonts w:ascii="Times New Roman" w:hAnsi="Times New Roman"/>
                <w:spacing w:val="33"/>
                <w:sz w:val="28"/>
                <w:szCs w:val="28"/>
              </w:rPr>
              <w:t xml:space="preserve"> </w:t>
            </w:r>
            <w:proofErr w:type="spellStart"/>
            <w:r w:rsidRPr="00305521">
              <w:rPr>
                <w:rFonts w:ascii="Times New Roman" w:hAnsi="Times New Roman"/>
                <w:sz w:val="28"/>
                <w:szCs w:val="28"/>
              </w:rPr>
              <w:t>этносына</w:t>
            </w:r>
            <w:proofErr w:type="spellEnd"/>
            <w:r w:rsidRPr="00305521">
              <w:rPr>
                <w:rFonts w:ascii="Times New Roman" w:hAnsi="Times New Roman"/>
                <w:spacing w:val="32"/>
                <w:sz w:val="28"/>
                <w:szCs w:val="28"/>
              </w:rPr>
              <w:t xml:space="preserve"> </w:t>
            </w:r>
            <w:proofErr w:type="spellStart"/>
            <w:r w:rsidRPr="00305521">
              <w:rPr>
                <w:rFonts w:ascii="Times New Roman" w:hAnsi="Times New Roman"/>
                <w:sz w:val="28"/>
                <w:szCs w:val="28"/>
              </w:rPr>
              <w:t>және</w:t>
            </w:r>
            <w:proofErr w:type="spellEnd"/>
            <w:r w:rsidRPr="00305521">
              <w:rPr>
                <w:rFonts w:ascii="Times New Roman" w:hAnsi="Times New Roman"/>
                <w:spacing w:val="34"/>
                <w:sz w:val="28"/>
                <w:szCs w:val="28"/>
              </w:rPr>
              <w:t xml:space="preserve"> </w:t>
            </w:r>
            <w:proofErr w:type="spellStart"/>
            <w:r w:rsidRPr="00305521">
              <w:rPr>
                <w:rFonts w:ascii="Times New Roman" w:hAnsi="Times New Roman"/>
                <w:sz w:val="28"/>
                <w:szCs w:val="28"/>
              </w:rPr>
              <w:t>Қазақстан</w:t>
            </w:r>
            <w:proofErr w:type="spellEnd"/>
            <w:r w:rsidRPr="00305521">
              <w:rPr>
                <w:rFonts w:ascii="Times New Roman" w:hAnsi="Times New Roman"/>
                <w:spacing w:val="35"/>
                <w:sz w:val="28"/>
                <w:szCs w:val="28"/>
              </w:rPr>
              <w:t xml:space="preserve"> </w:t>
            </w:r>
            <w:proofErr w:type="spellStart"/>
            <w:r w:rsidRPr="00305521">
              <w:rPr>
                <w:rFonts w:ascii="Times New Roman" w:hAnsi="Times New Roman"/>
                <w:sz w:val="28"/>
                <w:szCs w:val="28"/>
              </w:rPr>
              <w:t>Республикасындағы</w:t>
            </w:r>
            <w:proofErr w:type="spellEnd"/>
          </w:p>
          <w:p w14:paraId="702B2A46" w14:textId="77777777" w:rsidR="00037FAB" w:rsidRPr="00305521" w:rsidRDefault="00037FAB" w:rsidP="008758C3">
            <w:pPr>
              <w:pStyle w:val="a6"/>
              <w:rPr>
                <w:rFonts w:ascii="Times New Roman" w:hAnsi="Times New Roman"/>
                <w:sz w:val="28"/>
                <w:szCs w:val="28"/>
              </w:rPr>
            </w:pPr>
            <w:proofErr w:type="spellStart"/>
            <w:r w:rsidRPr="00305521">
              <w:rPr>
                <w:rFonts w:ascii="Times New Roman" w:hAnsi="Times New Roman"/>
                <w:sz w:val="28"/>
                <w:szCs w:val="28"/>
              </w:rPr>
              <w:t>этникалық</w:t>
            </w:r>
            <w:proofErr w:type="spellEnd"/>
            <w:r w:rsidRPr="00305521">
              <w:rPr>
                <w:rFonts w:ascii="Times New Roman" w:hAnsi="Times New Roman"/>
                <w:spacing w:val="1"/>
                <w:sz w:val="28"/>
                <w:szCs w:val="28"/>
              </w:rPr>
              <w:t xml:space="preserve"> </w:t>
            </w:r>
            <w:proofErr w:type="spellStart"/>
            <w:r w:rsidRPr="00305521">
              <w:rPr>
                <w:rFonts w:ascii="Times New Roman" w:hAnsi="Times New Roman"/>
                <w:sz w:val="28"/>
                <w:szCs w:val="28"/>
              </w:rPr>
              <w:t>топтарға</w:t>
            </w:r>
            <w:proofErr w:type="spellEnd"/>
            <w:r w:rsidRPr="00305521">
              <w:rPr>
                <w:rFonts w:ascii="Times New Roman" w:hAnsi="Times New Roman"/>
                <w:spacing w:val="2"/>
                <w:sz w:val="28"/>
                <w:szCs w:val="28"/>
              </w:rPr>
              <w:t xml:space="preserve"> </w:t>
            </w:r>
            <w:proofErr w:type="spellStart"/>
            <w:r w:rsidRPr="00305521">
              <w:rPr>
                <w:rFonts w:ascii="Times New Roman" w:hAnsi="Times New Roman"/>
                <w:sz w:val="28"/>
                <w:szCs w:val="28"/>
              </w:rPr>
              <w:t>құрмет</w:t>
            </w:r>
            <w:proofErr w:type="spellEnd"/>
            <w:r w:rsidRPr="00305521">
              <w:rPr>
                <w:rFonts w:ascii="Times New Roman" w:hAnsi="Times New Roman"/>
                <w:sz w:val="28"/>
                <w:szCs w:val="28"/>
              </w:rPr>
              <w:t xml:space="preserve"> </w:t>
            </w:r>
            <w:proofErr w:type="spellStart"/>
            <w:r w:rsidRPr="00305521">
              <w:rPr>
                <w:rFonts w:ascii="Times New Roman" w:hAnsi="Times New Roman"/>
                <w:sz w:val="28"/>
                <w:szCs w:val="28"/>
              </w:rPr>
              <w:t>көрсету</w:t>
            </w:r>
            <w:proofErr w:type="spellEnd"/>
            <w:r w:rsidRPr="00305521">
              <w:rPr>
                <w:rFonts w:ascii="Times New Roman" w:hAnsi="Times New Roman"/>
                <w:sz w:val="28"/>
                <w:szCs w:val="28"/>
              </w:rPr>
              <w:t xml:space="preserve">. </w:t>
            </w:r>
          </w:p>
          <w:p w14:paraId="4301C447" w14:textId="77777777" w:rsidR="00037FAB" w:rsidRPr="00305521" w:rsidRDefault="00037FAB" w:rsidP="008758C3">
            <w:pPr>
              <w:pStyle w:val="a6"/>
              <w:rPr>
                <w:rFonts w:ascii="Times New Roman" w:hAnsi="Times New Roman"/>
                <w:sz w:val="28"/>
                <w:szCs w:val="28"/>
              </w:rPr>
            </w:pPr>
            <w:r w:rsidRPr="00305521">
              <w:rPr>
                <w:rFonts w:ascii="Times New Roman" w:hAnsi="Times New Roman"/>
                <w:sz w:val="28"/>
                <w:szCs w:val="28"/>
              </w:rPr>
              <w:t>ориентация личности на общечеловеческие и национальные ценности, уважение к родному и государственному языкам, культуре казахского народа, этносов и этнических групп Республики Казахстан</w:t>
            </w:r>
          </w:p>
        </w:tc>
      </w:tr>
      <w:tr w:rsidR="00037FAB" w:rsidRPr="00305521" w14:paraId="65F82987" w14:textId="77777777" w:rsidTr="008758C3">
        <w:tc>
          <w:tcPr>
            <w:tcW w:w="2552" w:type="dxa"/>
            <w:tcBorders>
              <w:top w:val="single" w:sz="4" w:space="0" w:color="000000"/>
              <w:left w:val="single" w:sz="4" w:space="0" w:color="000000"/>
              <w:bottom w:val="single" w:sz="4" w:space="0" w:color="000000"/>
              <w:right w:val="single" w:sz="4" w:space="0" w:color="000000"/>
            </w:tcBorders>
          </w:tcPr>
          <w:p w14:paraId="159D222A" w14:textId="77777777" w:rsidR="00037FAB" w:rsidRPr="00305521" w:rsidRDefault="00037FAB" w:rsidP="008758C3">
            <w:pPr>
              <w:keepNext/>
              <w:outlineLvl w:val="1"/>
              <w:rPr>
                <w:rFonts w:ascii="Times New Roman" w:hAnsi="Times New Roman" w:cs="Times New Roman"/>
                <w:sz w:val="28"/>
                <w:szCs w:val="28"/>
              </w:rPr>
            </w:pPr>
            <w:proofErr w:type="spellStart"/>
            <w:r w:rsidRPr="00305521">
              <w:rPr>
                <w:rFonts w:ascii="Times New Roman" w:hAnsi="Times New Roman" w:cs="Times New Roman"/>
                <w:sz w:val="28"/>
                <w:szCs w:val="28"/>
              </w:rPr>
              <w:t>Іске</w:t>
            </w:r>
            <w:proofErr w:type="spellEnd"/>
            <w:r w:rsidRPr="00305521">
              <w:rPr>
                <w:rFonts w:ascii="Times New Roman" w:hAnsi="Times New Roman" w:cs="Times New Roman"/>
                <w:sz w:val="28"/>
                <w:szCs w:val="28"/>
              </w:rPr>
              <w:t xml:space="preserve"> </w:t>
            </w:r>
            <w:proofErr w:type="spellStart"/>
            <w:r w:rsidRPr="00305521">
              <w:rPr>
                <w:rFonts w:ascii="Times New Roman" w:hAnsi="Times New Roman" w:cs="Times New Roman"/>
                <w:sz w:val="28"/>
                <w:szCs w:val="28"/>
              </w:rPr>
              <w:t>асыру</w:t>
            </w:r>
            <w:proofErr w:type="spellEnd"/>
            <w:r w:rsidRPr="00305521">
              <w:rPr>
                <w:rFonts w:ascii="Times New Roman" w:hAnsi="Times New Roman" w:cs="Times New Roman"/>
                <w:sz w:val="28"/>
                <w:szCs w:val="28"/>
              </w:rPr>
              <w:t xml:space="preserve"> </w:t>
            </w:r>
            <w:proofErr w:type="spellStart"/>
            <w:r w:rsidRPr="00305521">
              <w:rPr>
                <w:rFonts w:ascii="Times New Roman" w:hAnsi="Times New Roman" w:cs="Times New Roman"/>
                <w:sz w:val="28"/>
                <w:szCs w:val="28"/>
              </w:rPr>
              <w:t>тетіктері</w:t>
            </w:r>
            <w:proofErr w:type="spellEnd"/>
            <w:r w:rsidRPr="00305521">
              <w:rPr>
                <w:rFonts w:ascii="Times New Roman" w:hAnsi="Times New Roman" w:cs="Times New Roman"/>
                <w:sz w:val="28"/>
                <w:szCs w:val="28"/>
              </w:rPr>
              <w:t xml:space="preserve"> </w:t>
            </w:r>
          </w:p>
          <w:p w14:paraId="4834603A" w14:textId="77777777" w:rsidR="00037FAB" w:rsidRPr="00305521" w:rsidRDefault="00037FAB" w:rsidP="008758C3">
            <w:pPr>
              <w:keepNext/>
              <w:outlineLvl w:val="1"/>
              <w:rPr>
                <w:rFonts w:ascii="Times New Roman" w:hAnsi="Times New Roman" w:cs="Times New Roman"/>
                <w:sz w:val="28"/>
                <w:szCs w:val="28"/>
              </w:rPr>
            </w:pPr>
            <w:r w:rsidRPr="00305521">
              <w:rPr>
                <w:rFonts w:ascii="Times New Roman" w:hAnsi="Times New Roman" w:cs="Times New Roman"/>
                <w:sz w:val="28"/>
                <w:szCs w:val="28"/>
              </w:rPr>
              <w:t>Механизмы реализации</w:t>
            </w:r>
          </w:p>
        </w:tc>
        <w:tc>
          <w:tcPr>
            <w:tcW w:w="13324" w:type="dxa"/>
            <w:tcBorders>
              <w:top w:val="single" w:sz="4" w:space="0" w:color="000000"/>
              <w:left w:val="single" w:sz="4" w:space="0" w:color="000000"/>
              <w:bottom w:val="single" w:sz="4" w:space="0" w:color="000000"/>
              <w:right w:val="single" w:sz="4" w:space="0" w:color="000000"/>
            </w:tcBorders>
          </w:tcPr>
          <w:p w14:paraId="1C5C690A" w14:textId="77777777" w:rsidR="00037FAB" w:rsidRPr="00305521" w:rsidRDefault="00037FAB" w:rsidP="008758C3">
            <w:pPr>
              <w:pStyle w:val="a6"/>
              <w:rPr>
                <w:rFonts w:ascii="Times New Roman" w:hAnsi="Times New Roman"/>
                <w:sz w:val="28"/>
                <w:szCs w:val="28"/>
                <w:shd w:val="clear" w:color="auto" w:fill="FFFFFF"/>
              </w:rPr>
            </w:pPr>
            <w:r w:rsidRPr="00305521">
              <w:rPr>
                <w:rFonts w:ascii="Times New Roman" w:hAnsi="Times New Roman"/>
                <w:sz w:val="28"/>
                <w:szCs w:val="28"/>
                <w:shd w:val="clear" w:color="auto" w:fill="FFFFFF"/>
              </w:rPr>
              <w:t>- направления</w:t>
            </w:r>
            <w:r w:rsidRPr="00305521">
              <w:rPr>
                <w:rFonts w:ascii="Times New Roman" w:hAnsi="Times New Roman"/>
                <w:sz w:val="28"/>
                <w:szCs w:val="28"/>
              </w:rPr>
              <w:t xml:space="preserve"> </w:t>
            </w:r>
            <w:r w:rsidRPr="00305521">
              <w:rPr>
                <w:rFonts w:ascii="Times New Roman" w:hAnsi="Times New Roman"/>
                <w:bCs/>
                <w:sz w:val="28"/>
                <w:szCs w:val="28"/>
                <w:shd w:val="clear" w:color="auto" w:fill="FFFFFF"/>
              </w:rPr>
              <w:t xml:space="preserve">программы </w:t>
            </w:r>
            <w:r w:rsidRPr="00305521">
              <w:rPr>
                <w:rFonts w:ascii="Times New Roman" w:hAnsi="Times New Roman"/>
                <w:sz w:val="28"/>
                <w:szCs w:val="28"/>
                <w:shd w:val="clear" w:color="auto" w:fill="FFFFFF"/>
              </w:rPr>
              <w:t>«</w:t>
            </w:r>
            <w:proofErr w:type="spellStart"/>
            <w:r w:rsidRPr="00305521">
              <w:rPr>
                <w:rFonts w:ascii="Times New Roman" w:hAnsi="Times New Roman"/>
                <w:bCs/>
                <w:sz w:val="28"/>
                <w:szCs w:val="28"/>
                <w:shd w:val="clear" w:color="auto" w:fill="FFFFFF"/>
              </w:rPr>
              <w:t>Рухани</w:t>
            </w:r>
            <w:proofErr w:type="spellEnd"/>
            <w:r w:rsidRPr="00305521">
              <w:rPr>
                <w:rFonts w:ascii="Times New Roman" w:hAnsi="Times New Roman"/>
                <w:bCs/>
                <w:sz w:val="28"/>
                <w:szCs w:val="28"/>
                <w:shd w:val="clear" w:color="auto" w:fill="FFFFFF"/>
              </w:rPr>
              <w:t xml:space="preserve"> </w:t>
            </w:r>
            <w:proofErr w:type="spellStart"/>
            <w:r w:rsidRPr="00305521">
              <w:rPr>
                <w:rFonts w:ascii="Times New Roman" w:hAnsi="Times New Roman"/>
                <w:bCs/>
                <w:sz w:val="28"/>
                <w:szCs w:val="28"/>
                <w:shd w:val="clear" w:color="auto" w:fill="FFFFFF"/>
              </w:rPr>
              <w:t>жаңғыру</w:t>
            </w:r>
            <w:proofErr w:type="spellEnd"/>
            <w:r w:rsidRPr="00305521">
              <w:rPr>
                <w:rFonts w:ascii="Times New Roman" w:hAnsi="Times New Roman"/>
                <w:sz w:val="28"/>
                <w:szCs w:val="28"/>
                <w:shd w:val="clear" w:color="auto" w:fill="FFFFFF"/>
              </w:rPr>
              <w:t xml:space="preserve">» </w:t>
            </w:r>
            <w:r w:rsidRPr="00305521">
              <w:rPr>
                <w:rFonts w:ascii="Times New Roman" w:hAnsi="Times New Roman"/>
                <w:bCs/>
                <w:sz w:val="28"/>
                <w:szCs w:val="28"/>
                <w:lang w:val="kk-KZ"/>
              </w:rPr>
              <w:t xml:space="preserve">«Өлкетану» </w:t>
            </w:r>
            <w:r w:rsidRPr="00305521">
              <w:rPr>
                <w:rFonts w:ascii="Times New Roman" w:hAnsi="Times New Roman"/>
                <w:iCs/>
                <w:sz w:val="28"/>
                <w:szCs w:val="28"/>
              </w:rPr>
              <w:t>(</w:t>
            </w:r>
            <w:r w:rsidRPr="00305521">
              <w:rPr>
                <w:rFonts w:ascii="Times New Roman" w:hAnsi="Times New Roman"/>
                <w:iCs/>
                <w:sz w:val="28"/>
                <w:szCs w:val="28"/>
                <w:lang w:val="kk-KZ"/>
              </w:rPr>
              <w:t>краеведческое</w:t>
            </w:r>
            <w:r w:rsidRPr="00305521">
              <w:rPr>
                <w:rFonts w:ascii="Times New Roman" w:hAnsi="Times New Roman"/>
                <w:iCs/>
                <w:sz w:val="28"/>
                <w:szCs w:val="28"/>
              </w:rPr>
              <w:t>),</w:t>
            </w:r>
            <w:r w:rsidRPr="00305521">
              <w:rPr>
                <w:rFonts w:ascii="Times New Roman" w:hAnsi="Times New Roman"/>
                <w:sz w:val="28"/>
                <w:szCs w:val="28"/>
                <w:lang w:val="kk-KZ"/>
              </w:rPr>
              <w:t xml:space="preserve"> </w:t>
            </w:r>
            <w:r w:rsidRPr="00305521">
              <w:rPr>
                <w:rFonts w:ascii="Times New Roman" w:hAnsi="Times New Roman"/>
                <w:bCs/>
                <w:kern w:val="24"/>
                <w:sz w:val="28"/>
                <w:szCs w:val="28"/>
                <w:lang w:val="kk-KZ"/>
              </w:rPr>
              <w:t>«</w:t>
            </w:r>
            <w:r w:rsidRPr="00305521">
              <w:rPr>
                <w:rFonts w:ascii="Times New Roman" w:hAnsi="Times New Roman"/>
                <w:sz w:val="28"/>
                <w:szCs w:val="28"/>
              </w:rPr>
              <w:t>Т</w:t>
            </w:r>
            <w:r w:rsidRPr="00305521">
              <w:rPr>
                <w:rFonts w:ascii="Times New Roman" w:hAnsi="Times New Roman"/>
                <w:sz w:val="28"/>
                <w:szCs w:val="28"/>
                <w:lang w:val="kk-KZ"/>
              </w:rPr>
              <w:t>әрбие және білім</w:t>
            </w:r>
            <w:r w:rsidRPr="00305521">
              <w:rPr>
                <w:rFonts w:ascii="Times New Roman" w:hAnsi="Times New Roman"/>
                <w:bCs/>
                <w:kern w:val="24"/>
                <w:sz w:val="28"/>
                <w:szCs w:val="28"/>
                <w:lang w:val="kk-KZ"/>
              </w:rPr>
              <w:t>»,</w:t>
            </w:r>
            <w:r w:rsidRPr="00305521">
              <w:rPr>
                <w:rFonts w:ascii="Times New Roman" w:hAnsi="Times New Roman"/>
                <w:sz w:val="28"/>
                <w:szCs w:val="28"/>
              </w:rPr>
              <w:t xml:space="preserve"> </w:t>
            </w:r>
            <w:r w:rsidRPr="00305521">
              <w:rPr>
                <w:rFonts w:ascii="Times New Roman" w:hAnsi="Times New Roman"/>
                <w:sz w:val="28"/>
                <w:szCs w:val="28"/>
                <w:lang w:val="kk-KZ"/>
              </w:rPr>
              <w:t>«Рухани Қазына</w:t>
            </w:r>
            <w:r w:rsidRPr="00305521">
              <w:rPr>
                <w:rFonts w:ascii="Times New Roman" w:hAnsi="Times New Roman"/>
                <w:sz w:val="28"/>
                <w:szCs w:val="28"/>
              </w:rPr>
              <w:t>»</w:t>
            </w:r>
            <w:r w:rsidRPr="00305521">
              <w:rPr>
                <w:rFonts w:ascii="Times New Roman" w:hAnsi="Times New Roman"/>
                <w:sz w:val="28"/>
                <w:szCs w:val="28"/>
                <w:shd w:val="clear" w:color="auto" w:fill="FFFFFF"/>
              </w:rPr>
              <w:t>;</w:t>
            </w:r>
          </w:p>
          <w:p w14:paraId="2036618D" w14:textId="77777777" w:rsidR="00037FAB" w:rsidRPr="00305521" w:rsidRDefault="00037FAB" w:rsidP="008758C3">
            <w:pPr>
              <w:pStyle w:val="a6"/>
              <w:rPr>
                <w:rFonts w:ascii="Times New Roman" w:hAnsi="Times New Roman"/>
                <w:bCs/>
                <w:sz w:val="28"/>
                <w:szCs w:val="28"/>
              </w:rPr>
            </w:pPr>
            <w:r w:rsidRPr="00305521">
              <w:rPr>
                <w:rFonts w:ascii="Times New Roman" w:hAnsi="Times New Roman"/>
                <w:bCs/>
                <w:sz w:val="28"/>
                <w:szCs w:val="28"/>
              </w:rPr>
              <w:t>- детско-юношеский туризм и краеведческая деятельность;</w:t>
            </w:r>
          </w:p>
          <w:p w14:paraId="61492B8C" w14:textId="77777777" w:rsidR="00037FAB" w:rsidRPr="00305521" w:rsidRDefault="00037FAB" w:rsidP="008758C3">
            <w:pPr>
              <w:pStyle w:val="a6"/>
              <w:rPr>
                <w:rFonts w:ascii="Times New Roman" w:hAnsi="Times New Roman"/>
                <w:sz w:val="28"/>
                <w:szCs w:val="28"/>
                <w:lang w:val="kk-KZ"/>
              </w:rPr>
            </w:pPr>
            <w:r w:rsidRPr="00305521">
              <w:rPr>
                <w:rFonts w:ascii="Times New Roman" w:hAnsi="Times New Roman"/>
                <w:sz w:val="28"/>
                <w:szCs w:val="28"/>
              </w:rPr>
              <w:t xml:space="preserve">- </w:t>
            </w:r>
            <w:r w:rsidRPr="00305521">
              <w:rPr>
                <w:rFonts w:ascii="Times New Roman" w:hAnsi="Times New Roman"/>
                <w:sz w:val="28"/>
                <w:szCs w:val="28"/>
                <w:lang w:val="kk-KZ"/>
              </w:rPr>
              <w:t xml:space="preserve">интеграция общечеловеческих и национальных ценностей в </w:t>
            </w:r>
            <w:r w:rsidRPr="00305521">
              <w:rPr>
                <w:rFonts w:ascii="Times New Roman" w:hAnsi="Times New Roman"/>
                <w:sz w:val="28"/>
                <w:szCs w:val="28"/>
              </w:rPr>
              <w:t>учебных предметах и</w:t>
            </w:r>
            <w:r w:rsidRPr="00305521">
              <w:rPr>
                <w:rFonts w:ascii="Times New Roman" w:hAnsi="Times New Roman"/>
                <w:sz w:val="28"/>
                <w:szCs w:val="28"/>
                <w:lang w:val="kk-KZ"/>
              </w:rPr>
              <w:t xml:space="preserve"> дисциплинах, элективных курсах;</w:t>
            </w:r>
          </w:p>
          <w:p w14:paraId="4F188515" w14:textId="77777777" w:rsidR="00037FAB" w:rsidRPr="00305521" w:rsidRDefault="00037FAB" w:rsidP="008758C3">
            <w:pPr>
              <w:pStyle w:val="a6"/>
              <w:rPr>
                <w:rFonts w:ascii="Times New Roman" w:hAnsi="Times New Roman"/>
                <w:sz w:val="28"/>
                <w:szCs w:val="28"/>
              </w:rPr>
            </w:pPr>
            <w:r w:rsidRPr="00305521">
              <w:rPr>
                <w:rFonts w:ascii="Times New Roman" w:hAnsi="Times New Roman"/>
                <w:sz w:val="28"/>
                <w:szCs w:val="28"/>
                <w:lang w:val="kk-KZ"/>
              </w:rPr>
              <w:t xml:space="preserve">- </w:t>
            </w:r>
            <w:r w:rsidRPr="00305521">
              <w:rPr>
                <w:rFonts w:ascii="Times New Roman" w:hAnsi="Times New Roman"/>
                <w:sz w:val="28"/>
                <w:szCs w:val="28"/>
              </w:rPr>
              <w:t>дополнительное образовании</w:t>
            </w:r>
            <w:r w:rsidRPr="00305521">
              <w:rPr>
                <w:rFonts w:ascii="Times New Roman" w:hAnsi="Times New Roman"/>
                <w:sz w:val="28"/>
                <w:szCs w:val="28"/>
                <w:lang w:val="kk-KZ"/>
              </w:rPr>
              <w:t>е и</w:t>
            </w:r>
            <w:r w:rsidRPr="00305521">
              <w:rPr>
                <w:rFonts w:ascii="Times New Roman" w:hAnsi="Times New Roman"/>
                <w:sz w:val="28"/>
                <w:szCs w:val="28"/>
              </w:rPr>
              <w:t xml:space="preserve"> внеурочная деятельность;</w:t>
            </w:r>
          </w:p>
          <w:p w14:paraId="7AB64DB1" w14:textId="77777777" w:rsidR="00037FAB" w:rsidRPr="00305521" w:rsidRDefault="00037FAB" w:rsidP="008758C3">
            <w:pPr>
              <w:pStyle w:val="a6"/>
              <w:rPr>
                <w:rFonts w:ascii="Times New Roman" w:hAnsi="Times New Roman"/>
                <w:sz w:val="28"/>
                <w:szCs w:val="28"/>
              </w:rPr>
            </w:pPr>
            <w:r w:rsidRPr="00305521">
              <w:rPr>
                <w:rFonts w:ascii="Times New Roman" w:hAnsi="Times New Roman"/>
                <w:sz w:val="28"/>
                <w:szCs w:val="28"/>
              </w:rPr>
              <w:t xml:space="preserve">- кабинеты </w:t>
            </w:r>
            <w:proofErr w:type="spellStart"/>
            <w:r w:rsidRPr="00305521">
              <w:rPr>
                <w:rFonts w:ascii="Times New Roman" w:hAnsi="Times New Roman"/>
                <w:sz w:val="28"/>
                <w:szCs w:val="28"/>
              </w:rPr>
              <w:t>этнопедагогики</w:t>
            </w:r>
            <w:proofErr w:type="spellEnd"/>
            <w:r w:rsidRPr="00305521">
              <w:rPr>
                <w:rFonts w:ascii="Times New Roman" w:hAnsi="Times New Roman"/>
                <w:sz w:val="28"/>
                <w:szCs w:val="28"/>
              </w:rPr>
              <w:t>;</w:t>
            </w:r>
          </w:p>
          <w:p w14:paraId="3ECF820D" w14:textId="77777777" w:rsidR="00037FAB" w:rsidRPr="00305521" w:rsidRDefault="00037FAB" w:rsidP="008758C3">
            <w:pPr>
              <w:pStyle w:val="a6"/>
              <w:rPr>
                <w:rFonts w:ascii="Times New Roman" w:hAnsi="Times New Roman"/>
                <w:sz w:val="28"/>
                <w:szCs w:val="28"/>
              </w:rPr>
            </w:pPr>
            <w:r w:rsidRPr="00305521">
              <w:rPr>
                <w:rFonts w:ascii="Times New Roman" w:hAnsi="Times New Roman"/>
                <w:sz w:val="28"/>
                <w:szCs w:val="28"/>
              </w:rPr>
              <w:t xml:space="preserve">- проекты </w:t>
            </w:r>
            <w:r w:rsidRPr="00305521">
              <w:rPr>
                <w:rFonts w:ascii="Times New Roman" w:hAnsi="Times New Roman"/>
                <w:sz w:val="28"/>
                <w:szCs w:val="28"/>
                <w:lang w:val="kk-KZ"/>
              </w:rPr>
              <w:t>«Менің Отаным – Қазақстан»</w:t>
            </w:r>
            <w:r w:rsidRPr="00305521">
              <w:rPr>
                <w:rFonts w:ascii="Times New Roman" w:hAnsi="Times New Roman"/>
                <w:sz w:val="28"/>
                <w:szCs w:val="28"/>
              </w:rPr>
              <w:t>,</w:t>
            </w:r>
            <w:r w:rsidRPr="00305521">
              <w:rPr>
                <w:rFonts w:ascii="Times New Roman" w:hAnsi="Times New Roman"/>
                <w:sz w:val="28"/>
                <w:szCs w:val="28"/>
                <w:lang w:val="kk-KZ"/>
              </w:rPr>
              <w:t xml:space="preserve"> «Тарих мұрасы»,</w:t>
            </w:r>
            <w:r w:rsidRPr="00305521">
              <w:rPr>
                <w:rFonts w:ascii="Times New Roman" w:hAnsi="Times New Roman"/>
                <w:sz w:val="28"/>
                <w:szCs w:val="28"/>
              </w:rPr>
              <w:t xml:space="preserve"> «Познай свою землю», </w:t>
            </w:r>
            <w:r w:rsidRPr="00305521">
              <w:rPr>
                <w:rFonts w:ascii="Times New Roman" w:hAnsi="Times New Roman"/>
                <w:sz w:val="28"/>
                <w:szCs w:val="28"/>
                <w:lang w:val="kk-KZ"/>
              </w:rPr>
              <w:t xml:space="preserve">«Табиғат бесігі», </w:t>
            </w:r>
            <w:r w:rsidRPr="00305521">
              <w:rPr>
                <w:rFonts w:ascii="Times New Roman" w:hAnsi="Times New Roman"/>
                <w:sz w:val="28"/>
                <w:szCs w:val="28"/>
              </w:rPr>
              <w:t>«</w:t>
            </w:r>
            <w:proofErr w:type="spellStart"/>
            <w:r w:rsidRPr="00305521">
              <w:rPr>
                <w:rFonts w:ascii="Times New Roman" w:hAnsi="Times New Roman"/>
                <w:sz w:val="28"/>
                <w:szCs w:val="28"/>
              </w:rPr>
              <w:t>Туған</w:t>
            </w:r>
            <w:proofErr w:type="spellEnd"/>
            <w:r w:rsidRPr="00305521">
              <w:rPr>
                <w:rFonts w:ascii="Times New Roman" w:hAnsi="Times New Roman"/>
                <w:sz w:val="28"/>
                <w:szCs w:val="28"/>
              </w:rPr>
              <w:t xml:space="preserve"> </w:t>
            </w:r>
            <w:proofErr w:type="spellStart"/>
            <w:r w:rsidRPr="00305521">
              <w:rPr>
                <w:rFonts w:ascii="Times New Roman" w:hAnsi="Times New Roman"/>
                <w:sz w:val="28"/>
                <w:szCs w:val="28"/>
              </w:rPr>
              <w:t>өлке</w:t>
            </w:r>
            <w:proofErr w:type="spellEnd"/>
            <w:r w:rsidRPr="00305521">
              <w:rPr>
                <w:rFonts w:ascii="Times New Roman" w:hAnsi="Times New Roman"/>
                <w:sz w:val="28"/>
                <w:szCs w:val="28"/>
              </w:rPr>
              <w:t xml:space="preserve"> </w:t>
            </w:r>
            <w:proofErr w:type="spellStart"/>
            <w:r w:rsidRPr="00305521">
              <w:rPr>
                <w:rFonts w:ascii="Times New Roman" w:hAnsi="Times New Roman"/>
                <w:sz w:val="28"/>
                <w:szCs w:val="28"/>
              </w:rPr>
              <w:t>тарихы</w:t>
            </w:r>
            <w:proofErr w:type="spellEnd"/>
            <w:r w:rsidRPr="00305521">
              <w:rPr>
                <w:rFonts w:ascii="Times New Roman" w:hAnsi="Times New Roman"/>
                <w:sz w:val="28"/>
                <w:szCs w:val="28"/>
              </w:rPr>
              <w:t>»; «</w:t>
            </w:r>
            <w:proofErr w:type="spellStart"/>
            <w:r w:rsidRPr="00305521">
              <w:rPr>
                <w:rFonts w:ascii="Times New Roman" w:hAnsi="Times New Roman"/>
                <w:sz w:val="28"/>
                <w:szCs w:val="28"/>
              </w:rPr>
              <w:t>Ұлы</w:t>
            </w:r>
            <w:proofErr w:type="spellEnd"/>
            <w:r w:rsidRPr="00305521">
              <w:rPr>
                <w:rFonts w:ascii="Times New Roman" w:hAnsi="Times New Roman"/>
                <w:sz w:val="28"/>
                <w:szCs w:val="28"/>
              </w:rPr>
              <w:t xml:space="preserve"> дала </w:t>
            </w:r>
            <w:proofErr w:type="spellStart"/>
            <w:r w:rsidRPr="00305521">
              <w:rPr>
                <w:rFonts w:ascii="Times New Roman" w:hAnsi="Times New Roman"/>
                <w:sz w:val="28"/>
                <w:szCs w:val="28"/>
              </w:rPr>
              <w:t>тұлғалары</w:t>
            </w:r>
            <w:proofErr w:type="spellEnd"/>
            <w:r w:rsidRPr="00305521">
              <w:rPr>
                <w:rFonts w:ascii="Times New Roman" w:hAnsi="Times New Roman"/>
                <w:sz w:val="28"/>
                <w:szCs w:val="28"/>
              </w:rPr>
              <w:t>»;</w:t>
            </w:r>
          </w:p>
          <w:p w14:paraId="39BD0537" w14:textId="77777777" w:rsidR="00037FAB" w:rsidRPr="00305521" w:rsidRDefault="00037FAB" w:rsidP="008758C3">
            <w:pPr>
              <w:pStyle w:val="a6"/>
              <w:rPr>
                <w:rFonts w:ascii="Times New Roman" w:hAnsi="Times New Roman"/>
                <w:sz w:val="28"/>
                <w:szCs w:val="28"/>
              </w:rPr>
            </w:pPr>
            <w:r w:rsidRPr="00305521">
              <w:rPr>
                <w:rFonts w:ascii="Times New Roman" w:hAnsi="Times New Roman"/>
                <w:sz w:val="28"/>
                <w:szCs w:val="28"/>
              </w:rPr>
              <w:t xml:space="preserve">- региональные, республиканские слеты и форумы юных краеведов, туристов и экологов; </w:t>
            </w:r>
          </w:p>
          <w:p w14:paraId="237DD650" w14:textId="77777777" w:rsidR="00037FAB" w:rsidRPr="00305521" w:rsidRDefault="00037FAB" w:rsidP="008758C3">
            <w:pPr>
              <w:pStyle w:val="a6"/>
              <w:rPr>
                <w:rFonts w:ascii="Times New Roman" w:hAnsi="Times New Roman"/>
                <w:sz w:val="28"/>
                <w:szCs w:val="28"/>
              </w:rPr>
            </w:pPr>
            <w:r w:rsidRPr="00305521">
              <w:rPr>
                <w:rFonts w:ascii="Times New Roman" w:hAnsi="Times New Roman"/>
                <w:sz w:val="28"/>
                <w:szCs w:val="28"/>
              </w:rPr>
              <w:t xml:space="preserve">- музейные маршруты «Алтын </w:t>
            </w:r>
            <w:proofErr w:type="spellStart"/>
            <w:r w:rsidRPr="00305521">
              <w:rPr>
                <w:rFonts w:ascii="Times New Roman" w:hAnsi="Times New Roman"/>
                <w:sz w:val="28"/>
                <w:szCs w:val="28"/>
              </w:rPr>
              <w:t>адам</w:t>
            </w:r>
            <w:proofErr w:type="spellEnd"/>
            <w:r w:rsidRPr="00305521">
              <w:rPr>
                <w:rFonts w:ascii="Times New Roman" w:hAnsi="Times New Roman"/>
                <w:sz w:val="28"/>
                <w:szCs w:val="28"/>
              </w:rPr>
              <w:t>», «</w:t>
            </w:r>
            <w:proofErr w:type="spellStart"/>
            <w:r w:rsidRPr="00305521">
              <w:rPr>
                <w:rFonts w:ascii="Times New Roman" w:hAnsi="Times New Roman"/>
                <w:sz w:val="28"/>
                <w:szCs w:val="28"/>
              </w:rPr>
              <w:t>Қайнар</w:t>
            </w:r>
            <w:proofErr w:type="spellEnd"/>
            <w:r w:rsidRPr="00305521">
              <w:rPr>
                <w:rFonts w:ascii="Times New Roman" w:hAnsi="Times New Roman"/>
                <w:sz w:val="28"/>
                <w:szCs w:val="28"/>
              </w:rPr>
              <w:t xml:space="preserve"> </w:t>
            </w:r>
            <w:proofErr w:type="spellStart"/>
            <w:r w:rsidRPr="00305521">
              <w:rPr>
                <w:rFonts w:ascii="Times New Roman" w:hAnsi="Times New Roman"/>
                <w:sz w:val="28"/>
                <w:szCs w:val="28"/>
              </w:rPr>
              <w:t>бұлақ</w:t>
            </w:r>
            <w:proofErr w:type="spellEnd"/>
            <w:r w:rsidRPr="00305521">
              <w:rPr>
                <w:rFonts w:ascii="Times New Roman" w:hAnsi="Times New Roman"/>
                <w:sz w:val="28"/>
                <w:szCs w:val="28"/>
              </w:rPr>
              <w:t>»;</w:t>
            </w:r>
          </w:p>
          <w:p w14:paraId="2D9391E8" w14:textId="77777777" w:rsidR="00037FAB" w:rsidRPr="00305521" w:rsidRDefault="00037FAB" w:rsidP="008758C3">
            <w:pPr>
              <w:pStyle w:val="a6"/>
              <w:rPr>
                <w:rFonts w:ascii="Times New Roman" w:hAnsi="Times New Roman"/>
                <w:sz w:val="28"/>
                <w:szCs w:val="28"/>
              </w:rPr>
            </w:pPr>
            <w:r w:rsidRPr="00305521">
              <w:rPr>
                <w:rFonts w:ascii="Times New Roman" w:hAnsi="Times New Roman"/>
                <w:sz w:val="28"/>
                <w:szCs w:val="28"/>
              </w:rPr>
              <w:t>- благотворительные акции добровольной передачи в музеи исторических документов, семейных реликвий, предметов материальной культуры, картин и других экспонатов;</w:t>
            </w:r>
          </w:p>
          <w:p w14:paraId="115138C4" w14:textId="77777777" w:rsidR="00037FAB" w:rsidRPr="00305521" w:rsidRDefault="00037FAB" w:rsidP="008758C3">
            <w:pPr>
              <w:pStyle w:val="a6"/>
              <w:rPr>
                <w:rFonts w:ascii="Times New Roman" w:hAnsi="Times New Roman"/>
                <w:sz w:val="28"/>
                <w:szCs w:val="28"/>
              </w:rPr>
            </w:pPr>
            <w:r w:rsidRPr="00305521">
              <w:rPr>
                <w:rFonts w:ascii="Times New Roman" w:hAnsi="Times New Roman"/>
                <w:sz w:val="28"/>
                <w:szCs w:val="28"/>
              </w:rPr>
              <w:t>- социальные имиджевые видеоролики;</w:t>
            </w:r>
          </w:p>
          <w:p w14:paraId="73FB759E" w14:textId="77777777" w:rsidR="00037FAB" w:rsidRPr="00305521" w:rsidRDefault="00037FAB" w:rsidP="008758C3">
            <w:pPr>
              <w:pStyle w:val="a6"/>
              <w:rPr>
                <w:rFonts w:ascii="Times New Roman" w:hAnsi="Times New Roman"/>
                <w:sz w:val="28"/>
                <w:szCs w:val="28"/>
              </w:rPr>
            </w:pPr>
            <w:r w:rsidRPr="00305521">
              <w:rPr>
                <w:rFonts w:ascii="Times New Roman" w:hAnsi="Times New Roman"/>
                <w:sz w:val="28"/>
                <w:szCs w:val="28"/>
              </w:rPr>
              <w:t>- выставки декоративно-прикладного творчества;</w:t>
            </w:r>
          </w:p>
          <w:p w14:paraId="10DC1401" w14:textId="77777777" w:rsidR="00037FAB" w:rsidRPr="00305521" w:rsidRDefault="00037FAB" w:rsidP="008758C3">
            <w:pPr>
              <w:pStyle w:val="a6"/>
              <w:rPr>
                <w:rFonts w:ascii="Times New Roman" w:hAnsi="Times New Roman"/>
                <w:sz w:val="28"/>
                <w:szCs w:val="28"/>
              </w:rPr>
            </w:pPr>
            <w:r w:rsidRPr="00305521">
              <w:rPr>
                <w:rFonts w:ascii="Times New Roman" w:hAnsi="Times New Roman"/>
                <w:sz w:val="28"/>
                <w:szCs w:val="28"/>
              </w:rPr>
              <w:lastRenderedPageBreak/>
              <w:t xml:space="preserve">- экскурсионные </w:t>
            </w:r>
            <w:r w:rsidRPr="00305521">
              <w:rPr>
                <w:rFonts w:ascii="Times New Roman" w:hAnsi="Times New Roman"/>
                <w:sz w:val="28"/>
                <w:szCs w:val="28"/>
                <w:lang w:val="en-US"/>
              </w:rPr>
              <w:t>o</w:t>
            </w:r>
            <w:proofErr w:type="spellStart"/>
            <w:r w:rsidRPr="00305521">
              <w:rPr>
                <w:rFonts w:ascii="Times New Roman" w:hAnsi="Times New Roman"/>
                <w:sz w:val="28"/>
                <w:szCs w:val="28"/>
              </w:rPr>
              <w:t>нлайн</w:t>
            </w:r>
            <w:proofErr w:type="spellEnd"/>
            <w:r w:rsidRPr="00305521">
              <w:rPr>
                <w:rFonts w:ascii="Times New Roman" w:hAnsi="Times New Roman"/>
                <w:sz w:val="28"/>
                <w:szCs w:val="28"/>
              </w:rPr>
              <w:t xml:space="preserve"> программы и виртуальные музеи «Ботай», «Древняя металлургия Великой степи и современные открытия».</w:t>
            </w:r>
          </w:p>
        </w:tc>
      </w:tr>
      <w:tr w:rsidR="00037FAB" w:rsidRPr="00305521" w14:paraId="72043C01" w14:textId="77777777" w:rsidTr="008758C3">
        <w:tc>
          <w:tcPr>
            <w:tcW w:w="2552" w:type="dxa"/>
            <w:tcBorders>
              <w:top w:val="single" w:sz="4" w:space="0" w:color="000000"/>
              <w:left w:val="single" w:sz="4" w:space="0" w:color="000000"/>
              <w:bottom w:val="single" w:sz="4" w:space="0" w:color="000000"/>
              <w:right w:val="single" w:sz="4" w:space="0" w:color="000000"/>
            </w:tcBorders>
          </w:tcPr>
          <w:p w14:paraId="7C5DFE99" w14:textId="77777777" w:rsidR="00037FAB" w:rsidRPr="00305521" w:rsidRDefault="00037FAB" w:rsidP="008758C3">
            <w:pPr>
              <w:keepNext/>
              <w:ind w:left="567" w:hanging="567"/>
              <w:outlineLvl w:val="1"/>
              <w:rPr>
                <w:rFonts w:ascii="Times New Roman" w:hAnsi="Times New Roman" w:cs="Times New Roman"/>
                <w:sz w:val="28"/>
                <w:szCs w:val="28"/>
              </w:rPr>
            </w:pPr>
            <w:r w:rsidRPr="00305521">
              <w:rPr>
                <w:rFonts w:ascii="Times New Roman" w:hAnsi="Times New Roman" w:cs="Times New Roman"/>
                <w:sz w:val="28"/>
                <w:szCs w:val="28"/>
                <w:lang w:val="kk-KZ"/>
              </w:rPr>
              <w:t>Басты іс-шаралар</w:t>
            </w:r>
          </w:p>
          <w:p w14:paraId="3CFD3CA0" w14:textId="77777777" w:rsidR="00037FAB" w:rsidRPr="00305521" w:rsidRDefault="00037FAB" w:rsidP="008758C3">
            <w:pPr>
              <w:keepNext/>
              <w:ind w:left="567" w:hanging="567"/>
              <w:outlineLvl w:val="1"/>
              <w:rPr>
                <w:rFonts w:ascii="Times New Roman" w:hAnsi="Times New Roman" w:cs="Times New Roman"/>
                <w:sz w:val="28"/>
                <w:szCs w:val="28"/>
                <w:lang w:val="kk-KZ"/>
              </w:rPr>
            </w:pPr>
            <w:r w:rsidRPr="00305521">
              <w:rPr>
                <w:rFonts w:ascii="Times New Roman" w:hAnsi="Times New Roman" w:cs="Times New Roman"/>
                <w:sz w:val="28"/>
                <w:szCs w:val="28"/>
              </w:rPr>
              <w:t>Ключевые события</w:t>
            </w:r>
          </w:p>
        </w:tc>
        <w:tc>
          <w:tcPr>
            <w:tcW w:w="13324" w:type="dxa"/>
            <w:tcBorders>
              <w:top w:val="single" w:sz="4" w:space="0" w:color="000000"/>
              <w:left w:val="single" w:sz="4" w:space="0" w:color="000000"/>
              <w:bottom w:val="single" w:sz="4" w:space="0" w:color="000000"/>
              <w:right w:val="single" w:sz="4" w:space="0" w:color="000000"/>
            </w:tcBorders>
          </w:tcPr>
          <w:p w14:paraId="5A0BA881" w14:textId="77777777" w:rsidR="00037FAB" w:rsidRPr="00305521" w:rsidRDefault="00037FAB" w:rsidP="008758C3">
            <w:pPr>
              <w:pStyle w:val="a6"/>
              <w:rPr>
                <w:rFonts w:ascii="Times New Roman" w:hAnsi="Times New Roman"/>
                <w:sz w:val="28"/>
                <w:szCs w:val="28"/>
                <w:lang w:val="kk-KZ"/>
              </w:rPr>
            </w:pPr>
            <w:r w:rsidRPr="00305521">
              <w:rPr>
                <w:rFonts w:ascii="Times New Roman" w:hAnsi="Times New Roman"/>
                <w:sz w:val="28"/>
                <w:szCs w:val="28"/>
                <w:lang w:val="kk-KZ"/>
              </w:rPr>
              <w:t>1.«Туған өлке тарихы». Білім беру ұйымдарында факультативтерді, арнайы курстарды, мұражайларға, өлкенің мәдени-тарихи орындарына экскурсиялы үйірмелерді енгізу.</w:t>
            </w:r>
          </w:p>
          <w:p w14:paraId="0C4C49AA" w14:textId="77777777" w:rsidR="00037FAB" w:rsidRPr="00305521" w:rsidRDefault="00037FAB" w:rsidP="008758C3">
            <w:pPr>
              <w:pStyle w:val="a6"/>
              <w:rPr>
                <w:rFonts w:ascii="Times New Roman" w:hAnsi="Times New Roman"/>
                <w:sz w:val="28"/>
                <w:szCs w:val="28"/>
                <w:lang w:val="kk-KZ"/>
              </w:rPr>
            </w:pPr>
            <w:r w:rsidRPr="00305521">
              <w:rPr>
                <w:rFonts w:ascii="Times New Roman" w:hAnsi="Times New Roman"/>
                <w:sz w:val="28"/>
                <w:szCs w:val="28"/>
                <w:lang w:val="kk-KZ"/>
              </w:rPr>
              <w:t>2.«Ұлы дала тұлғалары». Туған өлкенің тарихын, айтулы оқиғаларды, белгілі тұлғаларды білуге арналған зияткерлік іс- шаралар.</w:t>
            </w:r>
          </w:p>
          <w:p w14:paraId="65B2A857" w14:textId="77777777" w:rsidR="00037FAB" w:rsidRPr="00305521" w:rsidRDefault="00037FAB" w:rsidP="008758C3">
            <w:pPr>
              <w:pStyle w:val="a6"/>
              <w:rPr>
                <w:rFonts w:ascii="Times New Roman" w:hAnsi="Times New Roman"/>
                <w:sz w:val="28"/>
                <w:szCs w:val="28"/>
                <w:lang w:val="kk-KZ"/>
              </w:rPr>
            </w:pPr>
            <w:r w:rsidRPr="00305521">
              <w:rPr>
                <w:rFonts w:ascii="Times New Roman" w:hAnsi="Times New Roman"/>
                <w:sz w:val="28"/>
                <w:szCs w:val="28"/>
                <w:lang w:val="kk-KZ"/>
              </w:rPr>
              <w:t>3.«Мақтанышым – Нұр-Сұлтан». Олимпиадалар, байқаулар, жарыстар жеңімпаздарының Нұр-Сұлтанға сапарларын ұйымдастыру.</w:t>
            </w:r>
          </w:p>
          <w:p w14:paraId="11F10A8B" w14:textId="77777777" w:rsidR="00037FAB" w:rsidRPr="00305521" w:rsidRDefault="00037FAB" w:rsidP="008758C3">
            <w:pPr>
              <w:pStyle w:val="a6"/>
              <w:rPr>
                <w:rFonts w:ascii="Times New Roman" w:hAnsi="Times New Roman"/>
                <w:sz w:val="28"/>
                <w:szCs w:val="28"/>
                <w:lang w:val="kk-KZ"/>
              </w:rPr>
            </w:pPr>
            <w:r w:rsidRPr="00305521">
              <w:rPr>
                <w:rFonts w:ascii="Times New Roman" w:hAnsi="Times New Roman"/>
                <w:sz w:val="28"/>
                <w:szCs w:val="28"/>
                <w:lang w:val="kk-KZ"/>
              </w:rPr>
              <w:t>4.«Туған өлке соқпақтары». Туристік-өлкетану бағыттары және жарыстар.</w:t>
            </w:r>
          </w:p>
          <w:p w14:paraId="672E306A" w14:textId="77777777" w:rsidR="00037FAB" w:rsidRPr="00305521" w:rsidRDefault="00037FAB" w:rsidP="008758C3">
            <w:pPr>
              <w:pStyle w:val="a6"/>
              <w:rPr>
                <w:rFonts w:ascii="Times New Roman" w:hAnsi="Times New Roman"/>
                <w:sz w:val="28"/>
                <w:szCs w:val="28"/>
                <w:lang w:val="kk-KZ"/>
              </w:rPr>
            </w:pPr>
          </w:p>
        </w:tc>
      </w:tr>
    </w:tbl>
    <w:p w14:paraId="277EE8FA" w14:textId="77777777" w:rsidR="00037FAB" w:rsidRPr="00305521" w:rsidRDefault="00037FAB" w:rsidP="008758C3">
      <w:pPr>
        <w:pStyle w:val="a6"/>
        <w:rPr>
          <w:rFonts w:ascii="Times New Roman" w:hAnsi="Times New Roman"/>
          <w:sz w:val="28"/>
          <w:szCs w:val="28"/>
          <w:lang w:val="kk-KZ"/>
        </w:rPr>
      </w:pPr>
    </w:p>
    <w:p w14:paraId="4ABC86FA" w14:textId="77777777" w:rsidR="00037FAB" w:rsidRPr="00305521" w:rsidRDefault="00037FAB" w:rsidP="008758C3">
      <w:pPr>
        <w:pStyle w:val="a6"/>
        <w:rPr>
          <w:rFonts w:ascii="Times New Roman" w:hAnsi="Times New Roman"/>
          <w:sz w:val="28"/>
          <w:szCs w:val="28"/>
          <w:lang w:val="kk-KZ"/>
        </w:rPr>
      </w:pPr>
    </w:p>
    <w:p w14:paraId="3D92FB96" w14:textId="77777777" w:rsidR="00037FAB" w:rsidRPr="00305521" w:rsidRDefault="00037FAB" w:rsidP="008758C3">
      <w:pPr>
        <w:pStyle w:val="a6"/>
        <w:rPr>
          <w:rFonts w:ascii="Times New Roman" w:hAnsi="Times New Roman"/>
          <w:sz w:val="28"/>
          <w:szCs w:val="28"/>
          <w:lang w:val="kk-KZ"/>
        </w:rPr>
      </w:pPr>
    </w:p>
    <w:p w14:paraId="4ACA905E" w14:textId="77777777" w:rsidR="00037FAB" w:rsidRPr="00305521" w:rsidRDefault="00037FAB" w:rsidP="008758C3">
      <w:pPr>
        <w:pStyle w:val="a6"/>
        <w:rPr>
          <w:rFonts w:ascii="Times New Roman" w:hAnsi="Times New Roman"/>
          <w:sz w:val="28"/>
          <w:szCs w:val="28"/>
          <w:lang w:val="kk-KZ"/>
        </w:rPr>
      </w:pPr>
    </w:p>
    <w:p w14:paraId="58114F0C" w14:textId="77777777" w:rsidR="00037FAB" w:rsidRPr="00305521" w:rsidRDefault="00037FAB" w:rsidP="008758C3">
      <w:pPr>
        <w:pStyle w:val="a6"/>
        <w:jc w:val="both"/>
        <w:rPr>
          <w:rFonts w:ascii="Times New Roman" w:hAnsi="Times New Roman"/>
          <w:sz w:val="28"/>
          <w:szCs w:val="28"/>
          <w:lang w:val="kk-KZ"/>
        </w:rPr>
      </w:pPr>
    </w:p>
    <w:p w14:paraId="2B126497" w14:textId="77777777" w:rsidR="00037FAB" w:rsidRPr="00305521" w:rsidRDefault="00037FAB" w:rsidP="008758C3">
      <w:pPr>
        <w:pStyle w:val="TableParagraph"/>
        <w:suppressAutoHyphens w:val="0"/>
        <w:autoSpaceDE w:val="0"/>
        <w:autoSpaceDN w:val="0"/>
        <w:spacing w:line="240" w:lineRule="auto"/>
        <w:ind w:right="1162"/>
        <w:jc w:val="both"/>
        <w:rPr>
          <w:b/>
          <w:sz w:val="28"/>
          <w:szCs w:val="28"/>
        </w:rPr>
      </w:pPr>
      <w:proofErr w:type="gramStart"/>
      <w:r w:rsidRPr="00305521">
        <w:rPr>
          <w:b/>
          <w:sz w:val="28"/>
          <w:szCs w:val="28"/>
          <w:lang w:val="ru-RU"/>
        </w:rPr>
        <w:t>7</w:t>
      </w:r>
      <w:r w:rsidRPr="00305521">
        <w:rPr>
          <w:b/>
          <w:sz w:val="28"/>
          <w:szCs w:val="28"/>
        </w:rPr>
        <w:t xml:space="preserve"> .</w:t>
      </w:r>
      <w:proofErr w:type="spellStart"/>
      <w:r w:rsidRPr="00305521">
        <w:rPr>
          <w:b/>
          <w:sz w:val="28"/>
          <w:szCs w:val="28"/>
          <w:lang w:val="ru-RU"/>
        </w:rPr>
        <w:t>Бағыты</w:t>
      </w:r>
      <w:proofErr w:type="spellEnd"/>
      <w:proofErr w:type="gramEnd"/>
      <w:r w:rsidRPr="00305521">
        <w:rPr>
          <w:b/>
          <w:sz w:val="28"/>
          <w:szCs w:val="28"/>
        </w:rPr>
        <w:t xml:space="preserve">: </w:t>
      </w:r>
      <w:proofErr w:type="spellStart"/>
      <w:r w:rsidRPr="00305521">
        <w:rPr>
          <w:b/>
          <w:sz w:val="28"/>
          <w:szCs w:val="28"/>
          <w:lang w:val="ru-RU"/>
        </w:rPr>
        <w:t>Ұлттық</w:t>
      </w:r>
      <w:proofErr w:type="spellEnd"/>
      <w:r w:rsidRPr="00305521">
        <w:rPr>
          <w:b/>
          <w:sz w:val="28"/>
          <w:szCs w:val="28"/>
        </w:rPr>
        <w:t xml:space="preserve"> </w:t>
      </w:r>
      <w:proofErr w:type="spellStart"/>
      <w:r w:rsidRPr="00305521">
        <w:rPr>
          <w:b/>
          <w:sz w:val="28"/>
          <w:szCs w:val="28"/>
          <w:lang w:val="ru-RU"/>
        </w:rPr>
        <w:t>тәрбие</w:t>
      </w:r>
      <w:proofErr w:type="spellEnd"/>
    </w:p>
    <w:p w14:paraId="7BA9B78A" w14:textId="77777777" w:rsidR="00037FAB" w:rsidRPr="00305521" w:rsidRDefault="00037FAB" w:rsidP="008758C3">
      <w:pPr>
        <w:pStyle w:val="TableParagraph"/>
        <w:ind w:left="0" w:right="1162"/>
        <w:jc w:val="both"/>
        <w:rPr>
          <w:b/>
          <w:sz w:val="28"/>
          <w:szCs w:val="28"/>
        </w:rPr>
      </w:pPr>
      <w:r w:rsidRPr="00305521">
        <w:rPr>
          <w:b/>
          <w:sz w:val="28"/>
          <w:szCs w:val="28"/>
        </w:rPr>
        <w:t xml:space="preserve">Направление: Национальное воспитание </w:t>
      </w:r>
    </w:p>
    <w:p w14:paraId="38F31C4C" w14:textId="77777777" w:rsidR="00037FAB" w:rsidRPr="00305521" w:rsidRDefault="00037FAB" w:rsidP="008758C3">
      <w:pPr>
        <w:pStyle w:val="a6"/>
        <w:rPr>
          <w:rFonts w:ascii="Times New Roman" w:hAnsi="Times New Roman"/>
          <w:sz w:val="28"/>
          <w:szCs w:val="28"/>
          <w:lang w:val="kk-KZ"/>
        </w:rPr>
      </w:pPr>
      <w:r w:rsidRPr="00305521">
        <w:rPr>
          <w:rFonts w:ascii="Times New Roman" w:hAnsi="Times New Roman"/>
          <w:b/>
          <w:sz w:val="28"/>
          <w:szCs w:val="28"/>
          <w:lang w:val="kk-KZ"/>
        </w:rPr>
        <w:t>Мақсаты:</w:t>
      </w:r>
      <w:r w:rsidRPr="00305521">
        <w:rPr>
          <w:rFonts w:ascii="Times New Roman" w:hAnsi="Times New Roman"/>
          <w:sz w:val="28"/>
          <w:szCs w:val="28"/>
          <w:lang w:val="kk-KZ"/>
        </w:rPr>
        <w:t xml:space="preserve"> жеке тұлғаны жалпы адамзаттық және ұлттық құндылықтарға бағыттау, ана мен мемлекеттік тілге, қазақ халқының мәдениетіне, Қазақстан Республикасының этностары мен этностық топтарына құрмет көрсету</w:t>
      </w:r>
    </w:p>
    <w:p w14:paraId="6191707D" w14:textId="77777777" w:rsidR="00037FAB" w:rsidRPr="00305521" w:rsidRDefault="00037FAB" w:rsidP="008758C3">
      <w:pPr>
        <w:pStyle w:val="a6"/>
        <w:rPr>
          <w:rFonts w:ascii="Times New Roman" w:hAnsi="Times New Roman"/>
          <w:sz w:val="28"/>
          <w:szCs w:val="28"/>
          <w:lang w:val="kk-KZ"/>
        </w:rPr>
      </w:pPr>
      <w:r w:rsidRPr="00305521">
        <w:rPr>
          <w:rFonts w:ascii="Times New Roman" w:hAnsi="Times New Roman"/>
          <w:b/>
          <w:sz w:val="28"/>
          <w:szCs w:val="28"/>
          <w:lang w:val="kk-KZ"/>
        </w:rPr>
        <w:t>Цель:</w:t>
      </w:r>
      <w:r w:rsidRPr="00305521">
        <w:rPr>
          <w:rFonts w:ascii="Times New Roman" w:hAnsi="Times New Roman"/>
          <w:sz w:val="28"/>
          <w:szCs w:val="28"/>
          <w:lang w:val="kk-KZ"/>
        </w:rPr>
        <w:t xml:space="preserve"> ориентация личности на общечеловеческие и национальные ценности, уважение к родному и государственному языкам, культуре казахского народа, этносов и этнических групп Республики Казахстан</w:t>
      </w:r>
    </w:p>
    <w:tbl>
      <w:tblPr>
        <w:tblW w:w="148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3"/>
        <w:gridCol w:w="8647"/>
        <w:gridCol w:w="1275"/>
        <w:gridCol w:w="3119"/>
      </w:tblGrid>
      <w:tr w:rsidR="00037FAB" w:rsidRPr="00305521" w14:paraId="1017FC8D" w14:textId="77777777" w:rsidTr="008758C3">
        <w:trPr>
          <w:trHeight w:val="1040"/>
        </w:trPr>
        <w:tc>
          <w:tcPr>
            <w:tcW w:w="1843" w:type="dxa"/>
          </w:tcPr>
          <w:p w14:paraId="2395664B" w14:textId="77777777" w:rsidR="00037FAB" w:rsidRPr="00305521" w:rsidRDefault="00037FAB" w:rsidP="008758C3">
            <w:pPr>
              <w:pStyle w:val="a6"/>
              <w:suppressAutoHyphens/>
              <w:rPr>
                <w:rStyle w:val="af0"/>
                <w:rFonts w:ascii="Times New Roman" w:hAnsi="Times New Roman"/>
                <w:b/>
                <w:sz w:val="28"/>
                <w:szCs w:val="28"/>
              </w:rPr>
            </w:pPr>
            <w:proofErr w:type="spellStart"/>
            <w:r w:rsidRPr="00305521">
              <w:rPr>
                <w:rStyle w:val="af0"/>
                <w:rFonts w:ascii="Times New Roman" w:hAnsi="Times New Roman"/>
                <w:b/>
                <w:sz w:val="28"/>
                <w:szCs w:val="28"/>
              </w:rPr>
              <w:t>Ұлттық</w:t>
            </w:r>
            <w:proofErr w:type="spellEnd"/>
            <w:r w:rsidRPr="00305521">
              <w:rPr>
                <w:rStyle w:val="af0"/>
                <w:rFonts w:ascii="Times New Roman" w:hAnsi="Times New Roman"/>
                <w:b/>
                <w:sz w:val="28"/>
                <w:szCs w:val="28"/>
              </w:rPr>
              <w:t xml:space="preserve"> </w:t>
            </w:r>
            <w:proofErr w:type="spellStart"/>
            <w:r w:rsidRPr="00305521">
              <w:rPr>
                <w:rStyle w:val="af0"/>
                <w:rFonts w:ascii="Times New Roman" w:hAnsi="Times New Roman"/>
                <w:b/>
                <w:sz w:val="28"/>
                <w:szCs w:val="28"/>
              </w:rPr>
              <w:t>тәрбие</w:t>
            </w:r>
            <w:proofErr w:type="spellEnd"/>
          </w:p>
          <w:p w14:paraId="358220E4" w14:textId="77777777" w:rsidR="00037FAB" w:rsidRPr="00305521" w:rsidRDefault="00037FAB" w:rsidP="008758C3">
            <w:pPr>
              <w:pStyle w:val="a6"/>
              <w:suppressAutoHyphens/>
              <w:rPr>
                <w:rStyle w:val="af0"/>
                <w:rFonts w:ascii="Times New Roman" w:hAnsi="Times New Roman"/>
                <w:sz w:val="28"/>
                <w:szCs w:val="28"/>
              </w:rPr>
            </w:pPr>
          </w:p>
        </w:tc>
        <w:tc>
          <w:tcPr>
            <w:tcW w:w="8647" w:type="dxa"/>
          </w:tcPr>
          <w:p w14:paraId="5C3495E8" w14:textId="77777777" w:rsidR="00037FAB" w:rsidRPr="00305521" w:rsidRDefault="00037FAB" w:rsidP="008758C3">
            <w:pPr>
              <w:textAlignment w:val="baseline"/>
              <w:rPr>
                <w:rStyle w:val="af0"/>
                <w:rFonts w:ascii="Times New Roman" w:hAnsi="Times New Roman" w:cs="Times New Roman"/>
                <w:sz w:val="28"/>
                <w:szCs w:val="28"/>
              </w:rPr>
            </w:pPr>
            <w:r w:rsidRPr="00305521">
              <w:rPr>
                <w:rStyle w:val="af0"/>
                <w:rFonts w:ascii="Times New Roman" w:hAnsi="Times New Roman" w:cs="Times New Roman"/>
                <w:sz w:val="28"/>
                <w:szCs w:val="28"/>
              </w:rPr>
              <w:t>1. «</w:t>
            </w:r>
            <w:proofErr w:type="spellStart"/>
            <w:r w:rsidRPr="00305521">
              <w:rPr>
                <w:rStyle w:val="af0"/>
                <w:rFonts w:ascii="Times New Roman" w:hAnsi="Times New Roman" w:cs="Times New Roman"/>
                <w:sz w:val="28"/>
                <w:szCs w:val="28"/>
              </w:rPr>
              <w:t>Дәстүр</w:t>
            </w:r>
            <w:proofErr w:type="spellEnd"/>
            <w:r w:rsidRPr="00305521">
              <w:rPr>
                <w:rStyle w:val="af0"/>
                <w:rFonts w:ascii="Times New Roman" w:hAnsi="Times New Roman" w:cs="Times New Roman"/>
                <w:sz w:val="28"/>
                <w:szCs w:val="28"/>
              </w:rPr>
              <w:t xml:space="preserve"> мен </w:t>
            </w:r>
            <w:proofErr w:type="spellStart"/>
            <w:r w:rsidRPr="00305521">
              <w:rPr>
                <w:rStyle w:val="af0"/>
                <w:rFonts w:ascii="Times New Roman" w:hAnsi="Times New Roman" w:cs="Times New Roman"/>
                <w:sz w:val="28"/>
                <w:szCs w:val="28"/>
              </w:rPr>
              <w:t>ғұрып</w:t>
            </w:r>
            <w:proofErr w:type="spellEnd"/>
            <w:r w:rsidRPr="00305521">
              <w:rPr>
                <w:rStyle w:val="af0"/>
                <w:rFonts w:ascii="Times New Roman" w:hAnsi="Times New Roman" w:cs="Times New Roman"/>
                <w:sz w:val="28"/>
                <w:szCs w:val="28"/>
              </w:rPr>
              <w:t xml:space="preserve">» </w:t>
            </w:r>
            <w:proofErr w:type="spellStart"/>
            <w:r w:rsidRPr="00305521">
              <w:rPr>
                <w:rStyle w:val="af0"/>
                <w:rFonts w:ascii="Times New Roman" w:hAnsi="Times New Roman" w:cs="Times New Roman"/>
                <w:sz w:val="28"/>
                <w:szCs w:val="28"/>
              </w:rPr>
              <w:t>жобасының</w:t>
            </w:r>
            <w:proofErr w:type="spellEnd"/>
            <w:r w:rsidRPr="00305521">
              <w:rPr>
                <w:rStyle w:val="af0"/>
                <w:rFonts w:ascii="Times New Roman" w:hAnsi="Times New Roman" w:cs="Times New Roman"/>
                <w:sz w:val="28"/>
                <w:szCs w:val="28"/>
              </w:rPr>
              <w:t xml:space="preserve"> </w:t>
            </w:r>
            <w:proofErr w:type="spellStart"/>
            <w:r w:rsidRPr="00305521">
              <w:rPr>
                <w:rStyle w:val="af0"/>
                <w:rFonts w:ascii="Times New Roman" w:hAnsi="Times New Roman" w:cs="Times New Roman"/>
                <w:sz w:val="28"/>
                <w:szCs w:val="28"/>
              </w:rPr>
              <w:t>жұмыс</w:t>
            </w:r>
            <w:proofErr w:type="spellEnd"/>
            <w:r w:rsidRPr="00305521">
              <w:rPr>
                <w:rStyle w:val="af0"/>
                <w:rFonts w:ascii="Times New Roman" w:hAnsi="Times New Roman" w:cs="Times New Roman"/>
                <w:sz w:val="28"/>
                <w:szCs w:val="28"/>
              </w:rPr>
              <w:t xml:space="preserve"> </w:t>
            </w:r>
            <w:proofErr w:type="spellStart"/>
            <w:r w:rsidRPr="00305521">
              <w:rPr>
                <w:rStyle w:val="af0"/>
                <w:rFonts w:ascii="Times New Roman" w:hAnsi="Times New Roman" w:cs="Times New Roman"/>
                <w:sz w:val="28"/>
                <w:szCs w:val="28"/>
              </w:rPr>
              <w:t>жоспарын</w:t>
            </w:r>
            <w:proofErr w:type="spellEnd"/>
            <w:r w:rsidRPr="00305521">
              <w:rPr>
                <w:rStyle w:val="af0"/>
                <w:rFonts w:ascii="Times New Roman" w:hAnsi="Times New Roman" w:cs="Times New Roman"/>
                <w:sz w:val="28"/>
                <w:szCs w:val="28"/>
              </w:rPr>
              <w:t xml:space="preserve"> </w:t>
            </w:r>
            <w:proofErr w:type="spellStart"/>
            <w:r w:rsidRPr="00305521">
              <w:rPr>
                <w:rStyle w:val="af0"/>
                <w:rFonts w:ascii="Times New Roman" w:hAnsi="Times New Roman" w:cs="Times New Roman"/>
                <w:sz w:val="28"/>
                <w:szCs w:val="28"/>
              </w:rPr>
              <w:t>бекіту</w:t>
            </w:r>
            <w:proofErr w:type="spellEnd"/>
            <w:r w:rsidRPr="00305521">
              <w:rPr>
                <w:rStyle w:val="af0"/>
                <w:rFonts w:ascii="Times New Roman" w:hAnsi="Times New Roman" w:cs="Times New Roman"/>
                <w:sz w:val="28"/>
                <w:szCs w:val="28"/>
              </w:rPr>
              <w:t xml:space="preserve">. </w:t>
            </w:r>
          </w:p>
          <w:p w14:paraId="6867BF45" w14:textId="77777777" w:rsidR="00037FAB" w:rsidRPr="00305521" w:rsidRDefault="00037FAB" w:rsidP="008758C3">
            <w:pPr>
              <w:textAlignment w:val="baseline"/>
              <w:rPr>
                <w:rStyle w:val="af0"/>
                <w:rFonts w:ascii="Times New Roman" w:hAnsi="Times New Roman" w:cs="Times New Roman"/>
                <w:sz w:val="28"/>
                <w:szCs w:val="28"/>
              </w:rPr>
            </w:pPr>
            <w:r w:rsidRPr="00305521">
              <w:rPr>
                <w:rStyle w:val="af0"/>
                <w:rFonts w:ascii="Times New Roman" w:hAnsi="Times New Roman" w:cs="Times New Roman"/>
                <w:sz w:val="28"/>
                <w:szCs w:val="28"/>
              </w:rPr>
              <w:t>Утвердить план мероприятий школьного проекта «</w:t>
            </w:r>
            <w:proofErr w:type="spellStart"/>
            <w:r w:rsidRPr="00305521">
              <w:rPr>
                <w:rStyle w:val="af0"/>
                <w:rFonts w:ascii="Times New Roman" w:hAnsi="Times New Roman" w:cs="Times New Roman"/>
                <w:sz w:val="28"/>
                <w:szCs w:val="28"/>
              </w:rPr>
              <w:t>Дәстүр</w:t>
            </w:r>
            <w:proofErr w:type="spellEnd"/>
            <w:r w:rsidRPr="00305521">
              <w:rPr>
                <w:rStyle w:val="af0"/>
                <w:rFonts w:ascii="Times New Roman" w:hAnsi="Times New Roman" w:cs="Times New Roman"/>
                <w:sz w:val="28"/>
                <w:szCs w:val="28"/>
              </w:rPr>
              <w:t xml:space="preserve"> мен </w:t>
            </w:r>
            <w:proofErr w:type="spellStart"/>
            <w:r w:rsidRPr="00305521">
              <w:rPr>
                <w:rStyle w:val="af0"/>
                <w:rFonts w:ascii="Times New Roman" w:hAnsi="Times New Roman" w:cs="Times New Roman"/>
                <w:sz w:val="28"/>
                <w:szCs w:val="28"/>
              </w:rPr>
              <w:t>ғұрып</w:t>
            </w:r>
            <w:proofErr w:type="spellEnd"/>
            <w:r w:rsidRPr="00305521">
              <w:rPr>
                <w:rStyle w:val="af0"/>
                <w:rFonts w:ascii="Times New Roman" w:hAnsi="Times New Roman" w:cs="Times New Roman"/>
                <w:sz w:val="28"/>
                <w:szCs w:val="28"/>
              </w:rPr>
              <w:t>»</w:t>
            </w:r>
          </w:p>
          <w:p w14:paraId="6F2199AC" w14:textId="77777777" w:rsidR="00037FAB" w:rsidRPr="00305521" w:rsidRDefault="00037FAB" w:rsidP="008758C3">
            <w:pPr>
              <w:textAlignment w:val="baseline"/>
              <w:rPr>
                <w:rStyle w:val="af0"/>
                <w:rFonts w:ascii="Times New Roman" w:hAnsi="Times New Roman" w:cs="Times New Roman"/>
                <w:sz w:val="28"/>
                <w:szCs w:val="28"/>
              </w:rPr>
            </w:pPr>
            <w:r w:rsidRPr="00305521">
              <w:rPr>
                <w:rStyle w:val="af0"/>
                <w:rFonts w:ascii="Times New Roman" w:hAnsi="Times New Roman" w:cs="Times New Roman"/>
                <w:sz w:val="28"/>
                <w:szCs w:val="28"/>
              </w:rPr>
              <w:t>2. «</w:t>
            </w:r>
            <w:proofErr w:type="spellStart"/>
            <w:r w:rsidRPr="00305521">
              <w:rPr>
                <w:rStyle w:val="af0"/>
                <w:rFonts w:ascii="Times New Roman" w:hAnsi="Times New Roman" w:cs="Times New Roman"/>
                <w:sz w:val="28"/>
                <w:szCs w:val="28"/>
              </w:rPr>
              <w:t>Дәстүр</w:t>
            </w:r>
            <w:proofErr w:type="spellEnd"/>
            <w:r w:rsidRPr="00305521">
              <w:rPr>
                <w:rStyle w:val="af0"/>
                <w:rFonts w:ascii="Times New Roman" w:hAnsi="Times New Roman" w:cs="Times New Roman"/>
                <w:sz w:val="28"/>
                <w:szCs w:val="28"/>
              </w:rPr>
              <w:t xml:space="preserve"> мен </w:t>
            </w:r>
            <w:proofErr w:type="spellStart"/>
            <w:r w:rsidRPr="00305521">
              <w:rPr>
                <w:rStyle w:val="af0"/>
                <w:rFonts w:ascii="Times New Roman" w:hAnsi="Times New Roman" w:cs="Times New Roman"/>
                <w:sz w:val="28"/>
                <w:szCs w:val="28"/>
              </w:rPr>
              <w:t>ғұрып</w:t>
            </w:r>
            <w:proofErr w:type="spellEnd"/>
            <w:r w:rsidRPr="00305521">
              <w:rPr>
                <w:rStyle w:val="af0"/>
                <w:rFonts w:ascii="Times New Roman" w:hAnsi="Times New Roman" w:cs="Times New Roman"/>
                <w:sz w:val="28"/>
                <w:szCs w:val="28"/>
              </w:rPr>
              <w:t xml:space="preserve">» </w:t>
            </w:r>
            <w:proofErr w:type="spellStart"/>
            <w:r w:rsidRPr="00305521">
              <w:rPr>
                <w:rStyle w:val="af0"/>
                <w:rFonts w:ascii="Times New Roman" w:hAnsi="Times New Roman" w:cs="Times New Roman"/>
                <w:sz w:val="28"/>
                <w:szCs w:val="28"/>
              </w:rPr>
              <w:t>жобасы</w:t>
            </w:r>
            <w:proofErr w:type="spellEnd"/>
            <w:r w:rsidRPr="00305521">
              <w:rPr>
                <w:rStyle w:val="af0"/>
                <w:rFonts w:ascii="Times New Roman" w:hAnsi="Times New Roman" w:cs="Times New Roman"/>
                <w:sz w:val="28"/>
                <w:szCs w:val="28"/>
              </w:rPr>
              <w:t xml:space="preserve"> </w:t>
            </w:r>
            <w:proofErr w:type="spellStart"/>
            <w:r w:rsidRPr="00305521">
              <w:rPr>
                <w:rStyle w:val="af0"/>
                <w:rFonts w:ascii="Times New Roman" w:hAnsi="Times New Roman" w:cs="Times New Roman"/>
                <w:sz w:val="28"/>
                <w:szCs w:val="28"/>
              </w:rPr>
              <w:t>аясында</w:t>
            </w:r>
            <w:proofErr w:type="spellEnd"/>
            <w:r w:rsidRPr="00305521">
              <w:rPr>
                <w:rStyle w:val="af0"/>
                <w:rFonts w:ascii="Times New Roman" w:hAnsi="Times New Roman" w:cs="Times New Roman"/>
                <w:sz w:val="28"/>
                <w:szCs w:val="28"/>
              </w:rPr>
              <w:t>, «</w:t>
            </w:r>
            <w:proofErr w:type="spellStart"/>
            <w:r w:rsidRPr="00305521">
              <w:rPr>
                <w:rStyle w:val="af0"/>
                <w:rFonts w:ascii="Times New Roman" w:hAnsi="Times New Roman" w:cs="Times New Roman"/>
                <w:sz w:val="28"/>
                <w:szCs w:val="28"/>
              </w:rPr>
              <w:t>Салт-дәстүр</w:t>
            </w:r>
            <w:proofErr w:type="spellEnd"/>
            <w:r w:rsidRPr="00305521">
              <w:rPr>
                <w:rStyle w:val="af0"/>
                <w:rFonts w:ascii="Times New Roman" w:hAnsi="Times New Roman" w:cs="Times New Roman"/>
                <w:sz w:val="28"/>
                <w:szCs w:val="28"/>
              </w:rPr>
              <w:t xml:space="preserve"> </w:t>
            </w:r>
            <w:proofErr w:type="spellStart"/>
            <w:r w:rsidRPr="00305521">
              <w:rPr>
                <w:rStyle w:val="af0"/>
                <w:rFonts w:ascii="Times New Roman" w:hAnsi="Times New Roman" w:cs="Times New Roman"/>
                <w:sz w:val="28"/>
                <w:szCs w:val="28"/>
              </w:rPr>
              <w:t>білгірі</w:t>
            </w:r>
            <w:proofErr w:type="spellEnd"/>
            <w:r w:rsidRPr="00305521">
              <w:rPr>
                <w:rStyle w:val="af0"/>
                <w:rFonts w:ascii="Times New Roman" w:hAnsi="Times New Roman" w:cs="Times New Roman"/>
                <w:sz w:val="28"/>
                <w:szCs w:val="28"/>
              </w:rPr>
              <w:t xml:space="preserve">» </w:t>
            </w:r>
            <w:proofErr w:type="spellStart"/>
            <w:r w:rsidRPr="00305521">
              <w:rPr>
                <w:rStyle w:val="af0"/>
                <w:rFonts w:ascii="Times New Roman" w:hAnsi="Times New Roman" w:cs="Times New Roman"/>
                <w:sz w:val="28"/>
                <w:szCs w:val="28"/>
              </w:rPr>
              <w:t>атты</w:t>
            </w:r>
            <w:proofErr w:type="spellEnd"/>
            <w:r w:rsidRPr="00305521">
              <w:rPr>
                <w:rStyle w:val="af0"/>
                <w:rFonts w:ascii="Times New Roman" w:hAnsi="Times New Roman" w:cs="Times New Roman"/>
                <w:sz w:val="28"/>
                <w:szCs w:val="28"/>
              </w:rPr>
              <w:t xml:space="preserve"> </w:t>
            </w:r>
            <w:proofErr w:type="spellStart"/>
            <w:proofErr w:type="gramStart"/>
            <w:r w:rsidRPr="00305521">
              <w:rPr>
                <w:rStyle w:val="af0"/>
                <w:rFonts w:ascii="Times New Roman" w:hAnsi="Times New Roman" w:cs="Times New Roman"/>
                <w:sz w:val="28"/>
                <w:szCs w:val="28"/>
              </w:rPr>
              <w:t>отбасылық</w:t>
            </w:r>
            <w:proofErr w:type="spellEnd"/>
            <w:r w:rsidRPr="00305521">
              <w:rPr>
                <w:rStyle w:val="af0"/>
                <w:rFonts w:ascii="Times New Roman" w:hAnsi="Times New Roman" w:cs="Times New Roman"/>
                <w:sz w:val="28"/>
                <w:szCs w:val="28"/>
              </w:rPr>
              <w:t xml:space="preserve">  </w:t>
            </w:r>
            <w:proofErr w:type="spellStart"/>
            <w:r w:rsidRPr="00305521">
              <w:rPr>
                <w:rStyle w:val="af0"/>
                <w:rFonts w:ascii="Times New Roman" w:hAnsi="Times New Roman" w:cs="Times New Roman"/>
                <w:sz w:val="28"/>
                <w:szCs w:val="28"/>
              </w:rPr>
              <w:t>байқауы</w:t>
            </w:r>
            <w:proofErr w:type="spellEnd"/>
            <w:proofErr w:type="gramEnd"/>
            <w:r w:rsidRPr="00305521">
              <w:rPr>
                <w:rStyle w:val="af0"/>
                <w:rFonts w:ascii="Times New Roman" w:hAnsi="Times New Roman" w:cs="Times New Roman"/>
                <w:sz w:val="28"/>
                <w:szCs w:val="28"/>
              </w:rPr>
              <w:t>»  Конкурс  «</w:t>
            </w:r>
            <w:proofErr w:type="spellStart"/>
            <w:r w:rsidRPr="00305521">
              <w:rPr>
                <w:rStyle w:val="af0"/>
                <w:rFonts w:ascii="Times New Roman" w:hAnsi="Times New Roman" w:cs="Times New Roman"/>
                <w:sz w:val="28"/>
                <w:szCs w:val="28"/>
              </w:rPr>
              <w:t>Салт-дәстүр</w:t>
            </w:r>
            <w:proofErr w:type="spellEnd"/>
            <w:r w:rsidRPr="00305521">
              <w:rPr>
                <w:rStyle w:val="af0"/>
                <w:rFonts w:ascii="Times New Roman" w:hAnsi="Times New Roman" w:cs="Times New Roman"/>
                <w:sz w:val="28"/>
                <w:szCs w:val="28"/>
              </w:rPr>
              <w:t xml:space="preserve"> </w:t>
            </w:r>
            <w:proofErr w:type="spellStart"/>
            <w:r w:rsidRPr="00305521">
              <w:rPr>
                <w:rStyle w:val="af0"/>
                <w:rFonts w:ascii="Times New Roman" w:hAnsi="Times New Roman" w:cs="Times New Roman"/>
                <w:sz w:val="28"/>
                <w:szCs w:val="28"/>
              </w:rPr>
              <w:t>білгірі</w:t>
            </w:r>
            <w:proofErr w:type="spellEnd"/>
            <w:r w:rsidRPr="00305521">
              <w:rPr>
                <w:rStyle w:val="af0"/>
                <w:rFonts w:ascii="Times New Roman" w:hAnsi="Times New Roman" w:cs="Times New Roman"/>
                <w:sz w:val="28"/>
                <w:szCs w:val="28"/>
              </w:rPr>
              <w:t>» в рамках проекта «</w:t>
            </w:r>
            <w:proofErr w:type="spellStart"/>
            <w:r w:rsidRPr="00305521">
              <w:rPr>
                <w:rStyle w:val="af0"/>
                <w:rFonts w:ascii="Times New Roman" w:hAnsi="Times New Roman" w:cs="Times New Roman"/>
                <w:sz w:val="28"/>
                <w:szCs w:val="28"/>
              </w:rPr>
              <w:t>Дәстүр</w:t>
            </w:r>
            <w:proofErr w:type="spellEnd"/>
            <w:r w:rsidRPr="00305521">
              <w:rPr>
                <w:rStyle w:val="af0"/>
                <w:rFonts w:ascii="Times New Roman" w:hAnsi="Times New Roman" w:cs="Times New Roman"/>
                <w:sz w:val="28"/>
                <w:szCs w:val="28"/>
              </w:rPr>
              <w:t xml:space="preserve"> мен </w:t>
            </w:r>
            <w:proofErr w:type="spellStart"/>
            <w:r w:rsidRPr="00305521">
              <w:rPr>
                <w:rStyle w:val="af0"/>
                <w:rFonts w:ascii="Times New Roman" w:hAnsi="Times New Roman" w:cs="Times New Roman"/>
                <w:sz w:val="28"/>
                <w:szCs w:val="28"/>
              </w:rPr>
              <w:t>ғұрып</w:t>
            </w:r>
            <w:proofErr w:type="spellEnd"/>
            <w:r w:rsidRPr="00305521">
              <w:rPr>
                <w:rStyle w:val="af0"/>
                <w:rFonts w:ascii="Times New Roman" w:hAnsi="Times New Roman" w:cs="Times New Roman"/>
                <w:sz w:val="28"/>
                <w:szCs w:val="28"/>
              </w:rPr>
              <w:t>»</w:t>
            </w:r>
          </w:p>
        </w:tc>
        <w:tc>
          <w:tcPr>
            <w:tcW w:w="1275" w:type="dxa"/>
          </w:tcPr>
          <w:p w14:paraId="771152FE" w14:textId="77777777" w:rsidR="00037FAB" w:rsidRPr="00305521" w:rsidRDefault="00037FAB" w:rsidP="008758C3">
            <w:pPr>
              <w:rPr>
                <w:rStyle w:val="af0"/>
                <w:rFonts w:ascii="Times New Roman" w:hAnsi="Times New Roman" w:cs="Times New Roman"/>
                <w:sz w:val="28"/>
                <w:szCs w:val="28"/>
              </w:rPr>
            </w:pPr>
            <w:proofErr w:type="spellStart"/>
            <w:r w:rsidRPr="00305521">
              <w:rPr>
                <w:rStyle w:val="af0"/>
                <w:rFonts w:ascii="Times New Roman" w:hAnsi="Times New Roman" w:cs="Times New Roman"/>
                <w:sz w:val="28"/>
                <w:szCs w:val="28"/>
              </w:rPr>
              <w:t>Қыркүйек</w:t>
            </w:r>
            <w:proofErr w:type="spellEnd"/>
          </w:p>
          <w:p w14:paraId="6EA9CFAF" w14:textId="77777777" w:rsidR="00037FAB" w:rsidRPr="00305521" w:rsidRDefault="00037FAB" w:rsidP="008758C3">
            <w:pPr>
              <w:rPr>
                <w:rStyle w:val="af0"/>
                <w:rFonts w:ascii="Times New Roman" w:hAnsi="Times New Roman" w:cs="Times New Roman"/>
                <w:sz w:val="28"/>
                <w:szCs w:val="28"/>
                <w:lang w:val="kk-KZ"/>
              </w:rPr>
            </w:pPr>
            <w:r w:rsidRPr="00305521">
              <w:rPr>
                <w:rStyle w:val="af0"/>
                <w:rFonts w:ascii="Times New Roman" w:hAnsi="Times New Roman" w:cs="Times New Roman"/>
                <w:sz w:val="28"/>
                <w:szCs w:val="28"/>
              </w:rPr>
              <w:t xml:space="preserve">Сентябрь </w:t>
            </w:r>
          </w:p>
        </w:tc>
        <w:tc>
          <w:tcPr>
            <w:tcW w:w="3119" w:type="dxa"/>
          </w:tcPr>
          <w:p w14:paraId="03915EB2" w14:textId="77777777" w:rsidR="00037FAB" w:rsidRPr="00305521" w:rsidRDefault="00037FAB" w:rsidP="008758C3">
            <w:pPr>
              <w:pStyle w:val="a6"/>
              <w:suppressAutoHyphens/>
              <w:rPr>
                <w:rStyle w:val="af0"/>
                <w:rFonts w:ascii="Times New Roman" w:hAnsi="Times New Roman"/>
                <w:sz w:val="28"/>
                <w:szCs w:val="28"/>
                <w:lang w:val="kk-KZ"/>
              </w:rPr>
            </w:pPr>
            <w:r w:rsidRPr="00305521">
              <w:rPr>
                <w:rStyle w:val="af0"/>
                <w:rFonts w:ascii="Times New Roman" w:hAnsi="Times New Roman"/>
                <w:sz w:val="28"/>
                <w:szCs w:val="28"/>
                <w:lang w:val="kk-KZ"/>
              </w:rPr>
              <w:t xml:space="preserve">М.Айткенова </w:t>
            </w:r>
          </w:p>
          <w:p w14:paraId="7AEA785A" w14:textId="77777777" w:rsidR="00037FAB" w:rsidRPr="00305521" w:rsidRDefault="00037FAB" w:rsidP="008758C3">
            <w:pPr>
              <w:pStyle w:val="a6"/>
              <w:suppressAutoHyphens/>
              <w:rPr>
                <w:rStyle w:val="af0"/>
                <w:rFonts w:ascii="Times New Roman" w:hAnsi="Times New Roman"/>
                <w:sz w:val="28"/>
                <w:szCs w:val="28"/>
                <w:lang w:val="kk-KZ"/>
              </w:rPr>
            </w:pPr>
            <w:r w:rsidRPr="00305521">
              <w:rPr>
                <w:rStyle w:val="af0"/>
                <w:rFonts w:ascii="Times New Roman" w:hAnsi="Times New Roman"/>
                <w:sz w:val="28"/>
                <w:szCs w:val="28"/>
                <w:lang w:val="kk-KZ"/>
              </w:rPr>
              <w:t xml:space="preserve">А.Тағыберген 8 «Ә» сыныбы </w:t>
            </w:r>
          </w:p>
        </w:tc>
      </w:tr>
      <w:tr w:rsidR="00037FAB" w:rsidRPr="00305521" w14:paraId="1BFC95D9" w14:textId="77777777" w:rsidTr="008758C3">
        <w:trPr>
          <w:trHeight w:val="977"/>
        </w:trPr>
        <w:tc>
          <w:tcPr>
            <w:tcW w:w="1843" w:type="dxa"/>
          </w:tcPr>
          <w:p w14:paraId="03405769" w14:textId="77777777" w:rsidR="00037FAB" w:rsidRPr="00305521" w:rsidRDefault="00037FAB" w:rsidP="008758C3">
            <w:pPr>
              <w:textAlignment w:val="baseline"/>
              <w:rPr>
                <w:rStyle w:val="af0"/>
                <w:rFonts w:ascii="Times New Roman" w:hAnsi="Times New Roman" w:cs="Times New Roman"/>
                <w:sz w:val="28"/>
                <w:szCs w:val="28"/>
                <w:lang w:val="kk-KZ"/>
              </w:rPr>
            </w:pPr>
            <w:r w:rsidRPr="00305521">
              <w:rPr>
                <w:rStyle w:val="af0"/>
                <w:rFonts w:ascii="Times New Roman" w:hAnsi="Times New Roman" w:cs="Times New Roman"/>
                <w:b/>
                <w:sz w:val="28"/>
                <w:szCs w:val="28"/>
              </w:rPr>
              <w:lastRenderedPageBreak/>
              <w:t>Национальное воспитание</w:t>
            </w:r>
          </w:p>
        </w:tc>
        <w:tc>
          <w:tcPr>
            <w:tcW w:w="8647" w:type="dxa"/>
          </w:tcPr>
          <w:p w14:paraId="566614BC" w14:textId="77777777" w:rsidR="00037FAB" w:rsidRPr="00305521" w:rsidRDefault="00037FAB" w:rsidP="008758C3">
            <w:pPr>
              <w:pStyle w:val="a6"/>
              <w:suppressAutoHyphens/>
              <w:rPr>
                <w:rStyle w:val="af0"/>
                <w:rFonts w:ascii="Times New Roman" w:hAnsi="Times New Roman"/>
                <w:sz w:val="28"/>
                <w:szCs w:val="28"/>
              </w:rPr>
            </w:pPr>
            <w:r w:rsidRPr="00305521">
              <w:rPr>
                <w:rStyle w:val="af0"/>
                <w:rFonts w:ascii="Times New Roman" w:hAnsi="Times New Roman"/>
                <w:sz w:val="28"/>
                <w:szCs w:val="28"/>
                <w:lang w:val="kk-KZ"/>
              </w:rPr>
              <w:t xml:space="preserve">3.Ұлттық салт-дәстүр, әдет-ғұрыптарды шығармаларына арқау еткен ұлт зиялыларымен кездесу ұйымдастыру. </w:t>
            </w:r>
            <w:r w:rsidRPr="00305521">
              <w:rPr>
                <w:rStyle w:val="af0"/>
                <w:rFonts w:ascii="Times New Roman" w:hAnsi="Times New Roman"/>
                <w:sz w:val="28"/>
                <w:szCs w:val="28"/>
              </w:rPr>
              <w:t xml:space="preserve">3-4 </w:t>
            </w:r>
            <w:proofErr w:type="spellStart"/>
            <w:r w:rsidRPr="00305521">
              <w:rPr>
                <w:rStyle w:val="af0"/>
                <w:rFonts w:ascii="Times New Roman" w:hAnsi="Times New Roman"/>
                <w:sz w:val="28"/>
                <w:szCs w:val="28"/>
              </w:rPr>
              <w:t>сыныптар</w:t>
            </w:r>
            <w:proofErr w:type="spellEnd"/>
            <w:r w:rsidRPr="00305521">
              <w:rPr>
                <w:rStyle w:val="af0"/>
                <w:rFonts w:ascii="Times New Roman" w:hAnsi="Times New Roman"/>
                <w:sz w:val="28"/>
                <w:szCs w:val="28"/>
              </w:rPr>
              <w:t xml:space="preserve"> </w:t>
            </w:r>
          </w:p>
          <w:p w14:paraId="253655FB" w14:textId="77777777" w:rsidR="00037FAB" w:rsidRPr="00305521" w:rsidRDefault="00037FAB" w:rsidP="008758C3">
            <w:pPr>
              <w:pStyle w:val="a6"/>
              <w:suppressAutoHyphens/>
              <w:rPr>
                <w:rStyle w:val="af0"/>
                <w:rFonts w:ascii="Times New Roman" w:hAnsi="Times New Roman"/>
                <w:sz w:val="28"/>
                <w:szCs w:val="28"/>
              </w:rPr>
            </w:pPr>
            <w:r w:rsidRPr="00305521">
              <w:rPr>
                <w:rStyle w:val="af0"/>
                <w:rFonts w:ascii="Times New Roman" w:hAnsi="Times New Roman"/>
                <w:sz w:val="28"/>
                <w:szCs w:val="28"/>
              </w:rPr>
              <w:t xml:space="preserve">Организация встреч с национальными интеллектуалами, создающими национальные традиции и обычаи 3-4 классы </w:t>
            </w:r>
          </w:p>
        </w:tc>
        <w:tc>
          <w:tcPr>
            <w:tcW w:w="1275" w:type="dxa"/>
          </w:tcPr>
          <w:p w14:paraId="308D34F5" w14:textId="77777777" w:rsidR="00037FAB" w:rsidRPr="00305521" w:rsidRDefault="00037FAB" w:rsidP="008758C3">
            <w:pPr>
              <w:rPr>
                <w:rStyle w:val="af0"/>
                <w:rFonts w:ascii="Times New Roman" w:hAnsi="Times New Roman" w:cs="Times New Roman"/>
                <w:sz w:val="28"/>
                <w:szCs w:val="28"/>
              </w:rPr>
            </w:pPr>
            <w:proofErr w:type="spellStart"/>
            <w:r w:rsidRPr="00305521">
              <w:rPr>
                <w:rStyle w:val="af0"/>
                <w:rFonts w:ascii="Times New Roman" w:hAnsi="Times New Roman" w:cs="Times New Roman"/>
                <w:sz w:val="28"/>
                <w:szCs w:val="28"/>
              </w:rPr>
              <w:t>Қазан</w:t>
            </w:r>
            <w:proofErr w:type="spellEnd"/>
            <w:r w:rsidRPr="00305521">
              <w:rPr>
                <w:rStyle w:val="af0"/>
                <w:rFonts w:ascii="Times New Roman" w:hAnsi="Times New Roman" w:cs="Times New Roman"/>
                <w:sz w:val="28"/>
                <w:szCs w:val="28"/>
              </w:rPr>
              <w:t xml:space="preserve"> </w:t>
            </w:r>
          </w:p>
          <w:p w14:paraId="34356C61" w14:textId="77777777" w:rsidR="00037FAB" w:rsidRPr="00305521" w:rsidRDefault="00037FAB" w:rsidP="008758C3">
            <w:pPr>
              <w:rPr>
                <w:rStyle w:val="af0"/>
                <w:rFonts w:ascii="Times New Roman" w:hAnsi="Times New Roman" w:cs="Times New Roman"/>
                <w:sz w:val="28"/>
                <w:szCs w:val="28"/>
              </w:rPr>
            </w:pPr>
            <w:r w:rsidRPr="00305521">
              <w:rPr>
                <w:rStyle w:val="af0"/>
                <w:rFonts w:ascii="Times New Roman" w:hAnsi="Times New Roman" w:cs="Times New Roman"/>
                <w:sz w:val="28"/>
                <w:szCs w:val="28"/>
              </w:rPr>
              <w:t xml:space="preserve">Октябрь </w:t>
            </w:r>
          </w:p>
        </w:tc>
        <w:tc>
          <w:tcPr>
            <w:tcW w:w="3119" w:type="dxa"/>
          </w:tcPr>
          <w:p w14:paraId="008B82C2" w14:textId="77777777" w:rsidR="00037FAB" w:rsidRPr="00305521" w:rsidRDefault="00037FAB" w:rsidP="008758C3">
            <w:pPr>
              <w:pStyle w:val="a6"/>
              <w:suppressAutoHyphens/>
              <w:rPr>
                <w:rStyle w:val="af0"/>
                <w:rFonts w:ascii="Times New Roman" w:hAnsi="Times New Roman"/>
                <w:sz w:val="28"/>
                <w:szCs w:val="28"/>
              </w:rPr>
            </w:pPr>
            <w:proofErr w:type="spellStart"/>
            <w:r w:rsidRPr="00305521">
              <w:rPr>
                <w:rStyle w:val="af0"/>
                <w:rFonts w:ascii="Times New Roman" w:hAnsi="Times New Roman"/>
                <w:sz w:val="28"/>
                <w:szCs w:val="28"/>
              </w:rPr>
              <w:t>Сынып</w:t>
            </w:r>
            <w:proofErr w:type="spellEnd"/>
            <w:r w:rsidRPr="00305521">
              <w:rPr>
                <w:rStyle w:val="af0"/>
                <w:rFonts w:ascii="Times New Roman" w:hAnsi="Times New Roman"/>
                <w:sz w:val="28"/>
                <w:szCs w:val="28"/>
              </w:rPr>
              <w:t xml:space="preserve"> </w:t>
            </w:r>
            <w:proofErr w:type="spellStart"/>
            <w:r w:rsidRPr="00305521">
              <w:rPr>
                <w:rStyle w:val="af0"/>
                <w:rFonts w:ascii="Times New Roman" w:hAnsi="Times New Roman"/>
                <w:sz w:val="28"/>
                <w:szCs w:val="28"/>
              </w:rPr>
              <w:t>жетекшілер</w:t>
            </w:r>
            <w:proofErr w:type="spellEnd"/>
            <w:r w:rsidRPr="00305521">
              <w:rPr>
                <w:rStyle w:val="af0"/>
                <w:rFonts w:ascii="Times New Roman" w:hAnsi="Times New Roman"/>
                <w:sz w:val="28"/>
                <w:szCs w:val="28"/>
              </w:rPr>
              <w:t xml:space="preserve"> </w:t>
            </w:r>
          </w:p>
          <w:p w14:paraId="032404D4" w14:textId="77777777" w:rsidR="00037FAB" w:rsidRPr="00305521" w:rsidRDefault="00037FAB" w:rsidP="008758C3">
            <w:pPr>
              <w:pStyle w:val="a6"/>
              <w:suppressAutoHyphens/>
              <w:rPr>
                <w:rStyle w:val="af0"/>
                <w:rFonts w:ascii="Times New Roman" w:hAnsi="Times New Roman"/>
                <w:sz w:val="28"/>
                <w:szCs w:val="28"/>
                <w:lang w:val="kk-KZ"/>
              </w:rPr>
            </w:pPr>
            <w:r w:rsidRPr="00305521">
              <w:rPr>
                <w:rStyle w:val="af0"/>
                <w:rFonts w:ascii="Times New Roman" w:hAnsi="Times New Roman"/>
                <w:sz w:val="28"/>
                <w:szCs w:val="28"/>
              </w:rPr>
              <w:t>Классные руководители</w:t>
            </w:r>
          </w:p>
          <w:p w14:paraId="17D9DCE9" w14:textId="77777777" w:rsidR="00037FAB" w:rsidRPr="00305521" w:rsidRDefault="00037FAB" w:rsidP="008758C3">
            <w:pPr>
              <w:pStyle w:val="a6"/>
              <w:suppressAutoHyphens/>
              <w:rPr>
                <w:rStyle w:val="af0"/>
                <w:rFonts w:ascii="Times New Roman" w:hAnsi="Times New Roman"/>
                <w:sz w:val="28"/>
                <w:szCs w:val="28"/>
              </w:rPr>
            </w:pPr>
            <w:proofErr w:type="spellStart"/>
            <w:r w:rsidRPr="00305521">
              <w:rPr>
                <w:rStyle w:val="af0"/>
                <w:rFonts w:ascii="Times New Roman" w:hAnsi="Times New Roman"/>
                <w:sz w:val="28"/>
                <w:szCs w:val="28"/>
              </w:rPr>
              <w:t>М.Айткенова</w:t>
            </w:r>
            <w:proofErr w:type="spellEnd"/>
            <w:r w:rsidRPr="00305521">
              <w:rPr>
                <w:rStyle w:val="af0"/>
                <w:rFonts w:ascii="Times New Roman" w:hAnsi="Times New Roman"/>
                <w:sz w:val="28"/>
                <w:szCs w:val="28"/>
              </w:rPr>
              <w:t xml:space="preserve"> </w:t>
            </w:r>
          </w:p>
        </w:tc>
      </w:tr>
      <w:tr w:rsidR="00037FAB" w:rsidRPr="00305521" w14:paraId="62CE2179" w14:textId="77777777" w:rsidTr="008758C3">
        <w:trPr>
          <w:trHeight w:val="1066"/>
        </w:trPr>
        <w:tc>
          <w:tcPr>
            <w:tcW w:w="1843" w:type="dxa"/>
          </w:tcPr>
          <w:p w14:paraId="440D5DB1" w14:textId="77777777" w:rsidR="00037FAB" w:rsidRPr="00305521" w:rsidRDefault="00037FAB" w:rsidP="008758C3">
            <w:pPr>
              <w:textAlignment w:val="baseline"/>
              <w:rPr>
                <w:rStyle w:val="af0"/>
                <w:rFonts w:ascii="Times New Roman" w:hAnsi="Times New Roman" w:cs="Times New Roman"/>
                <w:sz w:val="28"/>
                <w:szCs w:val="28"/>
              </w:rPr>
            </w:pPr>
          </w:p>
        </w:tc>
        <w:tc>
          <w:tcPr>
            <w:tcW w:w="8647" w:type="dxa"/>
          </w:tcPr>
          <w:p w14:paraId="4FD025CE" w14:textId="77777777" w:rsidR="00037FAB" w:rsidRPr="00305521" w:rsidRDefault="00037FAB" w:rsidP="008758C3">
            <w:pPr>
              <w:textAlignment w:val="baseline"/>
              <w:rPr>
                <w:rStyle w:val="af0"/>
                <w:rFonts w:ascii="Times New Roman" w:hAnsi="Times New Roman" w:cs="Times New Roman"/>
                <w:sz w:val="28"/>
                <w:szCs w:val="28"/>
                <w:lang w:val="kk-KZ"/>
              </w:rPr>
            </w:pPr>
            <w:r w:rsidRPr="00305521">
              <w:rPr>
                <w:rStyle w:val="af0"/>
                <w:rFonts w:ascii="Times New Roman" w:hAnsi="Times New Roman" w:cs="Times New Roman"/>
                <w:sz w:val="28"/>
                <w:szCs w:val="28"/>
              </w:rPr>
              <w:t>1. «</w:t>
            </w:r>
            <w:proofErr w:type="spellStart"/>
            <w:r w:rsidRPr="00305521">
              <w:rPr>
                <w:rStyle w:val="af0"/>
                <w:rFonts w:ascii="Times New Roman" w:hAnsi="Times New Roman" w:cs="Times New Roman"/>
                <w:sz w:val="28"/>
                <w:szCs w:val="28"/>
              </w:rPr>
              <w:t>Дәстүр</w:t>
            </w:r>
            <w:proofErr w:type="spellEnd"/>
            <w:r w:rsidRPr="00305521">
              <w:rPr>
                <w:rStyle w:val="af0"/>
                <w:rFonts w:ascii="Times New Roman" w:hAnsi="Times New Roman" w:cs="Times New Roman"/>
                <w:sz w:val="28"/>
                <w:szCs w:val="28"/>
              </w:rPr>
              <w:t xml:space="preserve"> мен </w:t>
            </w:r>
            <w:proofErr w:type="spellStart"/>
            <w:r w:rsidRPr="00305521">
              <w:rPr>
                <w:rStyle w:val="af0"/>
                <w:rFonts w:ascii="Times New Roman" w:hAnsi="Times New Roman" w:cs="Times New Roman"/>
                <w:sz w:val="28"/>
                <w:szCs w:val="28"/>
              </w:rPr>
              <w:t>ғұрып</w:t>
            </w:r>
            <w:proofErr w:type="spellEnd"/>
            <w:r w:rsidRPr="00305521">
              <w:rPr>
                <w:rStyle w:val="af0"/>
                <w:rFonts w:ascii="Times New Roman" w:hAnsi="Times New Roman" w:cs="Times New Roman"/>
                <w:sz w:val="28"/>
                <w:szCs w:val="28"/>
              </w:rPr>
              <w:t xml:space="preserve">» </w:t>
            </w:r>
            <w:proofErr w:type="spellStart"/>
            <w:r w:rsidRPr="00305521">
              <w:rPr>
                <w:rStyle w:val="af0"/>
                <w:rFonts w:ascii="Times New Roman" w:hAnsi="Times New Roman" w:cs="Times New Roman"/>
                <w:sz w:val="28"/>
                <w:szCs w:val="28"/>
              </w:rPr>
              <w:t>жобасы</w:t>
            </w:r>
            <w:proofErr w:type="spellEnd"/>
            <w:r w:rsidRPr="00305521">
              <w:rPr>
                <w:rStyle w:val="af0"/>
                <w:rFonts w:ascii="Times New Roman" w:hAnsi="Times New Roman" w:cs="Times New Roman"/>
                <w:sz w:val="28"/>
                <w:szCs w:val="28"/>
              </w:rPr>
              <w:t xml:space="preserve"> </w:t>
            </w:r>
            <w:proofErr w:type="spellStart"/>
            <w:r w:rsidRPr="00305521">
              <w:rPr>
                <w:rStyle w:val="af0"/>
                <w:rFonts w:ascii="Times New Roman" w:hAnsi="Times New Roman" w:cs="Times New Roman"/>
                <w:sz w:val="28"/>
                <w:szCs w:val="28"/>
              </w:rPr>
              <w:t>аясында</w:t>
            </w:r>
            <w:proofErr w:type="spellEnd"/>
            <w:r w:rsidRPr="00305521">
              <w:rPr>
                <w:rStyle w:val="af0"/>
                <w:rFonts w:ascii="Times New Roman" w:hAnsi="Times New Roman" w:cs="Times New Roman"/>
                <w:sz w:val="28"/>
                <w:szCs w:val="28"/>
              </w:rPr>
              <w:t>, «</w:t>
            </w:r>
            <w:proofErr w:type="spellStart"/>
            <w:r w:rsidRPr="00305521">
              <w:rPr>
                <w:rStyle w:val="af0"/>
                <w:rFonts w:ascii="Times New Roman" w:hAnsi="Times New Roman" w:cs="Times New Roman"/>
                <w:sz w:val="28"/>
                <w:szCs w:val="28"/>
              </w:rPr>
              <w:t>Ұлттық</w:t>
            </w:r>
            <w:proofErr w:type="spellEnd"/>
            <w:r w:rsidRPr="00305521">
              <w:rPr>
                <w:rStyle w:val="af0"/>
                <w:rFonts w:ascii="Times New Roman" w:hAnsi="Times New Roman" w:cs="Times New Roman"/>
                <w:sz w:val="28"/>
                <w:szCs w:val="28"/>
              </w:rPr>
              <w:t xml:space="preserve"> </w:t>
            </w:r>
            <w:proofErr w:type="spellStart"/>
            <w:r w:rsidRPr="00305521">
              <w:rPr>
                <w:rStyle w:val="af0"/>
                <w:rFonts w:ascii="Times New Roman" w:hAnsi="Times New Roman" w:cs="Times New Roman"/>
                <w:sz w:val="28"/>
                <w:szCs w:val="28"/>
              </w:rPr>
              <w:t>қолөнер</w:t>
            </w:r>
            <w:proofErr w:type="spellEnd"/>
            <w:r w:rsidRPr="00305521">
              <w:rPr>
                <w:rStyle w:val="af0"/>
                <w:rFonts w:ascii="Times New Roman" w:hAnsi="Times New Roman" w:cs="Times New Roman"/>
                <w:sz w:val="28"/>
                <w:szCs w:val="28"/>
              </w:rPr>
              <w:t xml:space="preserve"> </w:t>
            </w:r>
            <w:proofErr w:type="spellStart"/>
            <w:proofErr w:type="gramStart"/>
            <w:r w:rsidRPr="00305521">
              <w:rPr>
                <w:rStyle w:val="af0"/>
                <w:rFonts w:ascii="Times New Roman" w:hAnsi="Times New Roman" w:cs="Times New Roman"/>
                <w:sz w:val="28"/>
                <w:szCs w:val="28"/>
              </w:rPr>
              <w:t>көрмесін</w:t>
            </w:r>
            <w:proofErr w:type="spellEnd"/>
            <w:r w:rsidRPr="00305521">
              <w:rPr>
                <w:rStyle w:val="af0"/>
                <w:rFonts w:ascii="Times New Roman" w:hAnsi="Times New Roman" w:cs="Times New Roman"/>
                <w:sz w:val="28"/>
                <w:szCs w:val="28"/>
              </w:rPr>
              <w:t xml:space="preserve">»   </w:t>
            </w:r>
            <w:proofErr w:type="spellStart"/>
            <w:proofErr w:type="gramEnd"/>
            <w:r w:rsidRPr="00305521">
              <w:rPr>
                <w:rStyle w:val="af0"/>
                <w:rFonts w:ascii="Times New Roman" w:hAnsi="Times New Roman" w:cs="Times New Roman"/>
                <w:sz w:val="28"/>
                <w:szCs w:val="28"/>
              </w:rPr>
              <w:t>ұйымдастыру</w:t>
            </w:r>
            <w:proofErr w:type="spellEnd"/>
            <w:r w:rsidRPr="00305521">
              <w:rPr>
                <w:rStyle w:val="af0"/>
                <w:rFonts w:ascii="Times New Roman" w:hAnsi="Times New Roman" w:cs="Times New Roman"/>
                <w:sz w:val="28"/>
                <w:szCs w:val="28"/>
              </w:rPr>
              <w:t xml:space="preserve"> 5-11 </w:t>
            </w:r>
            <w:proofErr w:type="spellStart"/>
            <w:r w:rsidRPr="00305521">
              <w:rPr>
                <w:rStyle w:val="af0"/>
                <w:rFonts w:ascii="Times New Roman" w:hAnsi="Times New Roman" w:cs="Times New Roman"/>
                <w:sz w:val="28"/>
                <w:szCs w:val="28"/>
              </w:rPr>
              <w:t>сыныптар</w:t>
            </w:r>
            <w:proofErr w:type="spellEnd"/>
          </w:p>
          <w:p w14:paraId="7F47318A" w14:textId="77777777" w:rsidR="00037FAB" w:rsidRPr="00305521" w:rsidRDefault="00037FAB" w:rsidP="008758C3">
            <w:pPr>
              <w:textAlignment w:val="baseline"/>
              <w:rPr>
                <w:rStyle w:val="af0"/>
                <w:rFonts w:ascii="Times New Roman" w:hAnsi="Times New Roman" w:cs="Times New Roman"/>
                <w:sz w:val="28"/>
                <w:szCs w:val="28"/>
              </w:rPr>
            </w:pPr>
            <w:r w:rsidRPr="00305521">
              <w:rPr>
                <w:rStyle w:val="af0"/>
                <w:rFonts w:ascii="Times New Roman" w:hAnsi="Times New Roman" w:cs="Times New Roman"/>
                <w:sz w:val="28"/>
                <w:szCs w:val="28"/>
              </w:rPr>
              <w:t xml:space="preserve">Выставка национальных ручных </w:t>
            </w:r>
            <w:proofErr w:type="gramStart"/>
            <w:r w:rsidRPr="00305521">
              <w:rPr>
                <w:rStyle w:val="af0"/>
                <w:rFonts w:ascii="Times New Roman" w:hAnsi="Times New Roman" w:cs="Times New Roman"/>
                <w:sz w:val="28"/>
                <w:szCs w:val="28"/>
              </w:rPr>
              <w:t xml:space="preserve">поделок,   </w:t>
            </w:r>
            <w:proofErr w:type="gramEnd"/>
            <w:r w:rsidRPr="00305521">
              <w:rPr>
                <w:rStyle w:val="af0"/>
                <w:rFonts w:ascii="Times New Roman" w:hAnsi="Times New Roman" w:cs="Times New Roman"/>
                <w:sz w:val="28"/>
                <w:szCs w:val="28"/>
              </w:rPr>
              <w:t>в рамках проекта «</w:t>
            </w:r>
            <w:proofErr w:type="spellStart"/>
            <w:r w:rsidRPr="00305521">
              <w:rPr>
                <w:rStyle w:val="af0"/>
                <w:rFonts w:ascii="Times New Roman" w:hAnsi="Times New Roman" w:cs="Times New Roman"/>
                <w:sz w:val="28"/>
                <w:szCs w:val="28"/>
              </w:rPr>
              <w:t>Дәстүр</w:t>
            </w:r>
            <w:proofErr w:type="spellEnd"/>
            <w:r w:rsidRPr="00305521">
              <w:rPr>
                <w:rStyle w:val="af0"/>
                <w:rFonts w:ascii="Times New Roman" w:hAnsi="Times New Roman" w:cs="Times New Roman"/>
                <w:sz w:val="28"/>
                <w:szCs w:val="28"/>
              </w:rPr>
              <w:t xml:space="preserve"> мен </w:t>
            </w:r>
            <w:proofErr w:type="spellStart"/>
            <w:r w:rsidRPr="00305521">
              <w:rPr>
                <w:rStyle w:val="af0"/>
                <w:rFonts w:ascii="Times New Roman" w:hAnsi="Times New Roman" w:cs="Times New Roman"/>
                <w:sz w:val="28"/>
                <w:szCs w:val="28"/>
              </w:rPr>
              <w:t>ғұрып</w:t>
            </w:r>
            <w:proofErr w:type="spellEnd"/>
            <w:r w:rsidRPr="00305521">
              <w:rPr>
                <w:rStyle w:val="af0"/>
                <w:rFonts w:ascii="Times New Roman" w:hAnsi="Times New Roman" w:cs="Times New Roman"/>
                <w:sz w:val="28"/>
                <w:szCs w:val="28"/>
              </w:rPr>
              <w:t>» 5-11 классы</w:t>
            </w:r>
          </w:p>
        </w:tc>
        <w:tc>
          <w:tcPr>
            <w:tcW w:w="1275" w:type="dxa"/>
          </w:tcPr>
          <w:p w14:paraId="694475F0" w14:textId="77777777" w:rsidR="00037FAB" w:rsidRPr="00305521" w:rsidRDefault="00037FAB" w:rsidP="008758C3">
            <w:pPr>
              <w:pStyle w:val="a6"/>
              <w:suppressAutoHyphens/>
              <w:rPr>
                <w:rStyle w:val="af0"/>
                <w:rFonts w:ascii="Times New Roman" w:hAnsi="Times New Roman"/>
                <w:sz w:val="28"/>
                <w:szCs w:val="28"/>
              </w:rPr>
            </w:pPr>
            <w:proofErr w:type="spellStart"/>
            <w:r w:rsidRPr="00305521">
              <w:rPr>
                <w:rStyle w:val="af0"/>
                <w:rFonts w:ascii="Times New Roman" w:hAnsi="Times New Roman"/>
                <w:sz w:val="28"/>
                <w:szCs w:val="28"/>
              </w:rPr>
              <w:t>Қараша</w:t>
            </w:r>
            <w:proofErr w:type="spellEnd"/>
            <w:r w:rsidRPr="00305521">
              <w:rPr>
                <w:rStyle w:val="af0"/>
                <w:rFonts w:ascii="Times New Roman" w:hAnsi="Times New Roman"/>
                <w:sz w:val="28"/>
                <w:szCs w:val="28"/>
              </w:rPr>
              <w:t xml:space="preserve"> </w:t>
            </w:r>
          </w:p>
          <w:p w14:paraId="026D6D4E" w14:textId="77777777" w:rsidR="00037FAB" w:rsidRPr="00305521" w:rsidRDefault="00037FAB" w:rsidP="008758C3">
            <w:pPr>
              <w:pStyle w:val="a6"/>
              <w:suppressAutoHyphens/>
              <w:rPr>
                <w:rStyle w:val="af0"/>
                <w:rFonts w:ascii="Times New Roman" w:hAnsi="Times New Roman"/>
                <w:sz w:val="28"/>
                <w:szCs w:val="28"/>
              </w:rPr>
            </w:pPr>
            <w:r w:rsidRPr="00305521">
              <w:rPr>
                <w:rStyle w:val="af0"/>
                <w:rFonts w:ascii="Times New Roman" w:hAnsi="Times New Roman"/>
                <w:sz w:val="28"/>
                <w:szCs w:val="28"/>
              </w:rPr>
              <w:t xml:space="preserve">Ноябрь </w:t>
            </w:r>
          </w:p>
          <w:p w14:paraId="3B06F924" w14:textId="77777777" w:rsidR="00037FAB" w:rsidRPr="00305521" w:rsidRDefault="00037FAB" w:rsidP="008758C3">
            <w:pPr>
              <w:rPr>
                <w:rStyle w:val="af0"/>
                <w:rFonts w:ascii="Times New Roman" w:hAnsi="Times New Roman" w:cs="Times New Roman"/>
                <w:sz w:val="28"/>
                <w:szCs w:val="28"/>
              </w:rPr>
            </w:pPr>
          </w:p>
        </w:tc>
        <w:tc>
          <w:tcPr>
            <w:tcW w:w="3119" w:type="dxa"/>
          </w:tcPr>
          <w:p w14:paraId="1590AF94" w14:textId="77777777" w:rsidR="00037FAB" w:rsidRPr="00305521" w:rsidRDefault="00037FAB" w:rsidP="008758C3">
            <w:pPr>
              <w:pStyle w:val="a6"/>
              <w:suppressAutoHyphens/>
              <w:rPr>
                <w:rStyle w:val="af0"/>
                <w:rFonts w:ascii="Times New Roman" w:hAnsi="Times New Roman"/>
                <w:sz w:val="28"/>
                <w:szCs w:val="28"/>
              </w:rPr>
            </w:pPr>
            <w:proofErr w:type="spellStart"/>
            <w:r w:rsidRPr="00305521">
              <w:rPr>
                <w:rStyle w:val="af0"/>
                <w:rFonts w:ascii="Times New Roman" w:hAnsi="Times New Roman"/>
                <w:sz w:val="28"/>
                <w:szCs w:val="28"/>
              </w:rPr>
              <w:t>М.Айткенова</w:t>
            </w:r>
            <w:proofErr w:type="spellEnd"/>
            <w:r w:rsidRPr="00305521">
              <w:rPr>
                <w:rStyle w:val="af0"/>
                <w:rFonts w:ascii="Times New Roman" w:hAnsi="Times New Roman"/>
                <w:sz w:val="28"/>
                <w:szCs w:val="28"/>
              </w:rPr>
              <w:t xml:space="preserve"> </w:t>
            </w:r>
          </w:p>
          <w:p w14:paraId="6AAC6E8B" w14:textId="77777777" w:rsidR="00037FAB" w:rsidRPr="00305521" w:rsidRDefault="00037FAB" w:rsidP="008758C3">
            <w:pPr>
              <w:pStyle w:val="a6"/>
              <w:suppressAutoHyphens/>
              <w:rPr>
                <w:rStyle w:val="af0"/>
                <w:rFonts w:ascii="Times New Roman" w:hAnsi="Times New Roman"/>
                <w:sz w:val="28"/>
                <w:szCs w:val="28"/>
              </w:rPr>
            </w:pPr>
            <w:proofErr w:type="spellStart"/>
            <w:r w:rsidRPr="00305521">
              <w:rPr>
                <w:rStyle w:val="af0"/>
                <w:rFonts w:ascii="Times New Roman" w:hAnsi="Times New Roman"/>
                <w:sz w:val="28"/>
                <w:szCs w:val="28"/>
              </w:rPr>
              <w:t>Е.Исеава</w:t>
            </w:r>
            <w:proofErr w:type="spellEnd"/>
          </w:p>
          <w:p w14:paraId="7419CA05" w14:textId="77777777" w:rsidR="00037FAB" w:rsidRPr="00305521" w:rsidRDefault="00037FAB" w:rsidP="008758C3">
            <w:pPr>
              <w:pStyle w:val="a6"/>
              <w:suppressAutoHyphens/>
              <w:rPr>
                <w:rStyle w:val="af0"/>
                <w:rFonts w:ascii="Times New Roman" w:hAnsi="Times New Roman"/>
                <w:sz w:val="28"/>
                <w:szCs w:val="28"/>
              </w:rPr>
            </w:pPr>
            <w:proofErr w:type="spellStart"/>
            <w:r w:rsidRPr="00305521">
              <w:rPr>
                <w:rStyle w:val="af0"/>
                <w:rFonts w:ascii="Times New Roman" w:hAnsi="Times New Roman"/>
                <w:sz w:val="28"/>
                <w:szCs w:val="28"/>
              </w:rPr>
              <w:t>Г.Ершаева</w:t>
            </w:r>
            <w:proofErr w:type="spellEnd"/>
          </w:p>
          <w:p w14:paraId="1C6827DE" w14:textId="77777777" w:rsidR="00037FAB" w:rsidRPr="00305521" w:rsidRDefault="00037FAB" w:rsidP="008758C3">
            <w:pPr>
              <w:pStyle w:val="a6"/>
              <w:suppressAutoHyphens/>
              <w:rPr>
                <w:rStyle w:val="af0"/>
                <w:rFonts w:ascii="Times New Roman" w:hAnsi="Times New Roman"/>
                <w:sz w:val="28"/>
                <w:szCs w:val="28"/>
                <w:lang w:val="kk-KZ"/>
              </w:rPr>
            </w:pPr>
            <w:proofErr w:type="spellStart"/>
            <w:r w:rsidRPr="00305521">
              <w:rPr>
                <w:rStyle w:val="af0"/>
                <w:rFonts w:ascii="Times New Roman" w:hAnsi="Times New Roman"/>
                <w:sz w:val="28"/>
                <w:szCs w:val="28"/>
              </w:rPr>
              <w:t>О.Абанина</w:t>
            </w:r>
            <w:proofErr w:type="spellEnd"/>
            <w:r w:rsidRPr="00305521">
              <w:rPr>
                <w:rStyle w:val="af0"/>
                <w:rFonts w:ascii="Times New Roman" w:hAnsi="Times New Roman"/>
                <w:sz w:val="28"/>
                <w:szCs w:val="28"/>
              </w:rPr>
              <w:t xml:space="preserve"> </w:t>
            </w:r>
          </w:p>
        </w:tc>
      </w:tr>
      <w:tr w:rsidR="00037FAB" w:rsidRPr="00305521" w14:paraId="3045D073" w14:textId="77777777" w:rsidTr="008758C3">
        <w:tc>
          <w:tcPr>
            <w:tcW w:w="1843" w:type="dxa"/>
          </w:tcPr>
          <w:p w14:paraId="18E71725" w14:textId="77777777" w:rsidR="00037FAB" w:rsidRPr="00305521" w:rsidRDefault="00037FAB" w:rsidP="008758C3">
            <w:pPr>
              <w:textAlignment w:val="baseline"/>
              <w:rPr>
                <w:rStyle w:val="af0"/>
                <w:rFonts w:ascii="Times New Roman" w:hAnsi="Times New Roman" w:cs="Times New Roman"/>
                <w:sz w:val="28"/>
                <w:szCs w:val="28"/>
              </w:rPr>
            </w:pPr>
          </w:p>
        </w:tc>
        <w:tc>
          <w:tcPr>
            <w:tcW w:w="8647" w:type="dxa"/>
          </w:tcPr>
          <w:p w14:paraId="746FA767" w14:textId="77777777" w:rsidR="00037FAB" w:rsidRPr="00305521" w:rsidRDefault="00037FAB" w:rsidP="008758C3">
            <w:pPr>
              <w:pStyle w:val="a6"/>
              <w:suppressAutoHyphens/>
              <w:rPr>
                <w:rStyle w:val="af0"/>
                <w:rFonts w:ascii="Times New Roman" w:hAnsi="Times New Roman"/>
                <w:sz w:val="28"/>
                <w:szCs w:val="28"/>
              </w:rPr>
            </w:pPr>
            <w:r w:rsidRPr="00305521">
              <w:rPr>
                <w:rStyle w:val="af0"/>
                <w:rFonts w:ascii="Times New Roman" w:hAnsi="Times New Roman"/>
                <w:sz w:val="28"/>
                <w:szCs w:val="28"/>
              </w:rPr>
              <w:t xml:space="preserve">1. </w:t>
            </w:r>
            <w:proofErr w:type="spellStart"/>
            <w:r w:rsidRPr="00305521">
              <w:rPr>
                <w:rStyle w:val="af0"/>
                <w:rFonts w:ascii="Times New Roman" w:hAnsi="Times New Roman"/>
                <w:sz w:val="28"/>
                <w:szCs w:val="28"/>
              </w:rPr>
              <w:t>Дәстүр</w:t>
            </w:r>
            <w:proofErr w:type="spellEnd"/>
            <w:r w:rsidRPr="00305521">
              <w:rPr>
                <w:rStyle w:val="af0"/>
                <w:rFonts w:ascii="Times New Roman" w:hAnsi="Times New Roman"/>
                <w:sz w:val="28"/>
                <w:szCs w:val="28"/>
              </w:rPr>
              <w:t xml:space="preserve"> мен </w:t>
            </w:r>
            <w:proofErr w:type="spellStart"/>
            <w:r w:rsidRPr="00305521">
              <w:rPr>
                <w:rStyle w:val="af0"/>
                <w:rFonts w:ascii="Times New Roman" w:hAnsi="Times New Roman"/>
                <w:sz w:val="28"/>
                <w:szCs w:val="28"/>
              </w:rPr>
              <w:t>ғұрып</w:t>
            </w:r>
            <w:proofErr w:type="spellEnd"/>
            <w:r w:rsidRPr="00305521">
              <w:rPr>
                <w:rStyle w:val="af0"/>
                <w:rFonts w:ascii="Times New Roman" w:hAnsi="Times New Roman"/>
                <w:sz w:val="28"/>
                <w:szCs w:val="28"/>
              </w:rPr>
              <w:t xml:space="preserve">» </w:t>
            </w:r>
            <w:proofErr w:type="spellStart"/>
            <w:r w:rsidRPr="00305521">
              <w:rPr>
                <w:rStyle w:val="af0"/>
                <w:rFonts w:ascii="Times New Roman" w:hAnsi="Times New Roman"/>
                <w:sz w:val="28"/>
                <w:szCs w:val="28"/>
              </w:rPr>
              <w:t>жобасы</w:t>
            </w:r>
            <w:proofErr w:type="spellEnd"/>
            <w:r w:rsidRPr="00305521">
              <w:rPr>
                <w:rStyle w:val="af0"/>
                <w:rFonts w:ascii="Times New Roman" w:hAnsi="Times New Roman"/>
                <w:sz w:val="28"/>
                <w:szCs w:val="28"/>
              </w:rPr>
              <w:t xml:space="preserve"> </w:t>
            </w:r>
            <w:proofErr w:type="spellStart"/>
            <w:proofErr w:type="gramStart"/>
            <w:r w:rsidRPr="00305521">
              <w:rPr>
                <w:rStyle w:val="af0"/>
                <w:rFonts w:ascii="Times New Roman" w:hAnsi="Times New Roman"/>
                <w:sz w:val="28"/>
                <w:szCs w:val="28"/>
              </w:rPr>
              <w:t>аясында</w:t>
            </w:r>
            <w:proofErr w:type="spellEnd"/>
            <w:r w:rsidRPr="00305521">
              <w:rPr>
                <w:rStyle w:val="af0"/>
                <w:rFonts w:ascii="Times New Roman" w:hAnsi="Times New Roman"/>
                <w:sz w:val="28"/>
                <w:szCs w:val="28"/>
              </w:rPr>
              <w:t xml:space="preserve">  «</w:t>
            </w:r>
            <w:proofErr w:type="spellStart"/>
            <w:proofErr w:type="gramEnd"/>
            <w:r w:rsidRPr="00305521">
              <w:rPr>
                <w:rStyle w:val="af0"/>
                <w:rFonts w:ascii="Times New Roman" w:hAnsi="Times New Roman"/>
                <w:sz w:val="28"/>
                <w:szCs w:val="28"/>
              </w:rPr>
              <w:t>Мерейлі</w:t>
            </w:r>
            <w:proofErr w:type="spellEnd"/>
            <w:r w:rsidRPr="00305521">
              <w:rPr>
                <w:rStyle w:val="af0"/>
                <w:rFonts w:ascii="Times New Roman" w:hAnsi="Times New Roman"/>
                <w:sz w:val="28"/>
                <w:szCs w:val="28"/>
              </w:rPr>
              <w:t xml:space="preserve"> </w:t>
            </w:r>
            <w:proofErr w:type="spellStart"/>
            <w:r w:rsidRPr="00305521">
              <w:rPr>
                <w:rStyle w:val="af0"/>
                <w:rFonts w:ascii="Times New Roman" w:hAnsi="Times New Roman"/>
                <w:sz w:val="28"/>
                <w:szCs w:val="28"/>
              </w:rPr>
              <w:t>отбасы</w:t>
            </w:r>
            <w:proofErr w:type="spellEnd"/>
            <w:r w:rsidRPr="00305521">
              <w:rPr>
                <w:rStyle w:val="af0"/>
                <w:rFonts w:ascii="Times New Roman" w:hAnsi="Times New Roman"/>
                <w:sz w:val="28"/>
                <w:szCs w:val="28"/>
              </w:rPr>
              <w:t xml:space="preserve">» </w:t>
            </w:r>
            <w:proofErr w:type="spellStart"/>
            <w:r w:rsidRPr="00305521">
              <w:rPr>
                <w:rStyle w:val="af0"/>
                <w:rFonts w:ascii="Times New Roman" w:hAnsi="Times New Roman"/>
                <w:sz w:val="28"/>
                <w:szCs w:val="28"/>
              </w:rPr>
              <w:t>байқауы</w:t>
            </w:r>
            <w:proofErr w:type="spellEnd"/>
            <w:r w:rsidRPr="00305521">
              <w:rPr>
                <w:rStyle w:val="af0"/>
                <w:rFonts w:ascii="Times New Roman" w:hAnsi="Times New Roman"/>
                <w:sz w:val="28"/>
                <w:szCs w:val="28"/>
              </w:rPr>
              <w:t xml:space="preserve"> </w:t>
            </w:r>
          </w:p>
          <w:p w14:paraId="7A7606C3" w14:textId="77777777" w:rsidR="00037FAB" w:rsidRPr="00305521" w:rsidRDefault="00037FAB" w:rsidP="008758C3">
            <w:pPr>
              <w:pStyle w:val="a6"/>
              <w:suppressAutoHyphens/>
              <w:rPr>
                <w:rStyle w:val="af0"/>
                <w:rFonts w:ascii="Times New Roman" w:hAnsi="Times New Roman"/>
                <w:sz w:val="28"/>
                <w:szCs w:val="28"/>
              </w:rPr>
            </w:pPr>
            <w:r w:rsidRPr="00305521">
              <w:rPr>
                <w:rStyle w:val="af0"/>
                <w:rFonts w:ascii="Times New Roman" w:hAnsi="Times New Roman"/>
                <w:sz w:val="28"/>
                <w:szCs w:val="28"/>
              </w:rPr>
              <w:t xml:space="preserve">6-7 </w:t>
            </w:r>
            <w:proofErr w:type="spellStart"/>
            <w:r w:rsidRPr="00305521">
              <w:rPr>
                <w:rStyle w:val="af0"/>
                <w:rFonts w:ascii="Times New Roman" w:hAnsi="Times New Roman"/>
                <w:sz w:val="28"/>
                <w:szCs w:val="28"/>
              </w:rPr>
              <w:t>сыныптар</w:t>
            </w:r>
            <w:proofErr w:type="spellEnd"/>
          </w:p>
          <w:p w14:paraId="1CEE59DB" w14:textId="77777777" w:rsidR="00037FAB" w:rsidRPr="00305521" w:rsidRDefault="00037FAB" w:rsidP="008758C3">
            <w:pPr>
              <w:pStyle w:val="a6"/>
              <w:suppressAutoHyphens/>
              <w:rPr>
                <w:rStyle w:val="af0"/>
                <w:rFonts w:ascii="Times New Roman" w:hAnsi="Times New Roman"/>
                <w:sz w:val="28"/>
                <w:szCs w:val="28"/>
              </w:rPr>
            </w:pPr>
            <w:r w:rsidRPr="00305521">
              <w:rPr>
                <w:rStyle w:val="af0"/>
                <w:rFonts w:ascii="Times New Roman" w:hAnsi="Times New Roman"/>
                <w:sz w:val="28"/>
                <w:szCs w:val="28"/>
              </w:rPr>
              <w:t>Конкурс «</w:t>
            </w:r>
            <w:proofErr w:type="spellStart"/>
            <w:r w:rsidRPr="00305521">
              <w:rPr>
                <w:rStyle w:val="af0"/>
                <w:rFonts w:ascii="Times New Roman" w:hAnsi="Times New Roman"/>
                <w:sz w:val="28"/>
                <w:szCs w:val="28"/>
              </w:rPr>
              <w:t>Мерейлі</w:t>
            </w:r>
            <w:proofErr w:type="spellEnd"/>
            <w:r w:rsidRPr="00305521">
              <w:rPr>
                <w:rStyle w:val="af0"/>
                <w:rFonts w:ascii="Times New Roman" w:hAnsi="Times New Roman"/>
                <w:sz w:val="28"/>
                <w:szCs w:val="28"/>
              </w:rPr>
              <w:t xml:space="preserve"> </w:t>
            </w:r>
            <w:proofErr w:type="spellStart"/>
            <w:proofErr w:type="gramStart"/>
            <w:r w:rsidRPr="00305521">
              <w:rPr>
                <w:rStyle w:val="af0"/>
                <w:rFonts w:ascii="Times New Roman" w:hAnsi="Times New Roman"/>
                <w:sz w:val="28"/>
                <w:szCs w:val="28"/>
              </w:rPr>
              <w:t>отбасы»в</w:t>
            </w:r>
            <w:proofErr w:type="spellEnd"/>
            <w:proofErr w:type="gramEnd"/>
            <w:r w:rsidRPr="00305521">
              <w:rPr>
                <w:rStyle w:val="af0"/>
                <w:rFonts w:ascii="Times New Roman" w:hAnsi="Times New Roman"/>
                <w:sz w:val="28"/>
                <w:szCs w:val="28"/>
              </w:rPr>
              <w:t xml:space="preserve"> рамках проекта </w:t>
            </w:r>
            <w:proofErr w:type="spellStart"/>
            <w:r w:rsidRPr="00305521">
              <w:rPr>
                <w:rStyle w:val="af0"/>
                <w:rFonts w:ascii="Times New Roman" w:hAnsi="Times New Roman"/>
                <w:sz w:val="28"/>
                <w:szCs w:val="28"/>
              </w:rPr>
              <w:t>Дәстүр</w:t>
            </w:r>
            <w:proofErr w:type="spellEnd"/>
            <w:r w:rsidRPr="00305521">
              <w:rPr>
                <w:rStyle w:val="af0"/>
                <w:rFonts w:ascii="Times New Roman" w:hAnsi="Times New Roman"/>
                <w:sz w:val="28"/>
                <w:szCs w:val="28"/>
              </w:rPr>
              <w:t xml:space="preserve"> мен </w:t>
            </w:r>
            <w:proofErr w:type="spellStart"/>
            <w:r w:rsidRPr="00305521">
              <w:rPr>
                <w:rStyle w:val="af0"/>
                <w:rFonts w:ascii="Times New Roman" w:hAnsi="Times New Roman"/>
                <w:sz w:val="28"/>
                <w:szCs w:val="28"/>
              </w:rPr>
              <w:t>ғұрып</w:t>
            </w:r>
            <w:proofErr w:type="spellEnd"/>
            <w:r w:rsidRPr="00305521">
              <w:rPr>
                <w:rStyle w:val="af0"/>
                <w:rFonts w:ascii="Times New Roman" w:hAnsi="Times New Roman"/>
                <w:sz w:val="28"/>
                <w:szCs w:val="28"/>
              </w:rPr>
              <w:t xml:space="preserve">»  </w:t>
            </w:r>
          </w:p>
          <w:p w14:paraId="7EF9F980" w14:textId="77777777" w:rsidR="00037FAB" w:rsidRPr="00305521" w:rsidRDefault="00037FAB" w:rsidP="008758C3">
            <w:pPr>
              <w:pStyle w:val="a6"/>
              <w:suppressAutoHyphens/>
              <w:rPr>
                <w:rStyle w:val="af0"/>
                <w:rFonts w:ascii="Times New Roman" w:hAnsi="Times New Roman"/>
                <w:sz w:val="28"/>
                <w:szCs w:val="28"/>
              </w:rPr>
            </w:pPr>
            <w:r w:rsidRPr="00305521">
              <w:rPr>
                <w:rStyle w:val="af0"/>
                <w:rFonts w:ascii="Times New Roman" w:hAnsi="Times New Roman"/>
                <w:sz w:val="28"/>
                <w:szCs w:val="28"/>
              </w:rPr>
              <w:t xml:space="preserve"> 6-7</w:t>
            </w:r>
            <w:r w:rsidRPr="00305521">
              <w:rPr>
                <w:rStyle w:val="af0"/>
                <w:rFonts w:ascii="Times New Roman" w:hAnsi="Times New Roman"/>
                <w:sz w:val="28"/>
                <w:szCs w:val="28"/>
                <w:lang w:val="kk-KZ"/>
              </w:rPr>
              <w:t xml:space="preserve"> </w:t>
            </w:r>
            <w:r w:rsidRPr="00305521">
              <w:rPr>
                <w:rStyle w:val="af0"/>
                <w:rFonts w:ascii="Times New Roman" w:hAnsi="Times New Roman"/>
                <w:sz w:val="28"/>
                <w:szCs w:val="28"/>
              </w:rPr>
              <w:t>классы</w:t>
            </w:r>
          </w:p>
        </w:tc>
        <w:tc>
          <w:tcPr>
            <w:tcW w:w="1275" w:type="dxa"/>
          </w:tcPr>
          <w:p w14:paraId="56E5A6A0" w14:textId="77777777" w:rsidR="00037FAB" w:rsidRPr="00305521" w:rsidRDefault="00037FAB" w:rsidP="008758C3">
            <w:pPr>
              <w:rPr>
                <w:rStyle w:val="af0"/>
                <w:rFonts w:ascii="Times New Roman" w:hAnsi="Times New Roman" w:cs="Times New Roman"/>
                <w:sz w:val="28"/>
                <w:szCs w:val="28"/>
              </w:rPr>
            </w:pPr>
            <w:proofErr w:type="spellStart"/>
            <w:r w:rsidRPr="00305521">
              <w:rPr>
                <w:rStyle w:val="af0"/>
                <w:rFonts w:ascii="Times New Roman" w:hAnsi="Times New Roman" w:cs="Times New Roman"/>
                <w:sz w:val="28"/>
                <w:szCs w:val="28"/>
              </w:rPr>
              <w:t>қаңтар</w:t>
            </w:r>
            <w:proofErr w:type="spellEnd"/>
          </w:p>
          <w:p w14:paraId="43361D2B" w14:textId="77777777" w:rsidR="00037FAB" w:rsidRPr="00305521" w:rsidRDefault="00037FAB" w:rsidP="008758C3">
            <w:pPr>
              <w:rPr>
                <w:rStyle w:val="af0"/>
                <w:rFonts w:ascii="Times New Roman" w:hAnsi="Times New Roman" w:cs="Times New Roman"/>
                <w:sz w:val="28"/>
                <w:szCs w:val="28"/>
              </w:rPr>
            </w:pPr>
            <w:r w:rsidRPr="00305521">
              <w:rPr>
                <w:rStyle w:val="af0"/>
                <w:rFonts w:ascii="Times New Roman" w:hAnsi="Times New Roman" w:cs="Times New Roman"/>
                <w:sz w:val="28"/>
                <w:szCs w:val="28"/>
              </w:rPr>
              <w:t xml:space="preserve">январь </w:t>
            </w:r>
          </w:p>
        </w:tc>
        <w:tc>
          <w:tcPr>
            <w:tcW w:w="3119" w:type="dxa"/>
          </w:tcPr>
          <w:p w14:paraId="0E09DAAF" w14:textId="77777777" w:rsidR="00037FAB" w:rsidRPr="00305521" w:rsidRDefault="00037FAB" w:rsidP="008758C3">
            <w:pPr>
              <w:rPr>
                <w:rStyle w:val="af0"/>
                <w:rFonts w:ascii="Times New Roman" w:hAnsi="Times New Roman" w:cs="Times New Roman"/>
                <w:sz w:val="28"/>
                <w:szCs w:val="28"/>
              </w:rPr>
            </w:pPr>
            <w:proofErr w:type="spellStart"/>
            <w:r w:rsidRPr="00305521">
              <w:rPr>
                <w:rStyle w:val="af0"/>
                <w:rFonts w:ascii="Times New Roman" w:hAnsi="Times New Roman" w:cs="Times New Roman"/>
                <w:sz w:val="28"/>
                <w:szCs w:val="28"/>
              </w:rPr>
              <w:t>Н.Тасыбаева</w:t>
            </w:r>
            <w:proofErr w:type="spellEnd"/>
            <w:r w:rsidRPr="00305521">
              <w:rPr>
                <w:rStyle w:val="af0"/>
                <w:rFonts w:ascii="Times New Roman" w:hAnsi="Times New Roman" w:cs="Times New Roman"/>
                <w:sz w:val="28"/>
                <w:szCs w:val="28"/>
              </w:rPr>
              <w:t xml:space="preserve"> 7 «Ә» </w:t>
            </w:r>
            <w:proofErr w:type="spellStart"/>
            <w:r w:rsidRPr="00305521">
              <w:rPr>
                <w:rStyle w:val="af0"/>
                <w:rFonts w:ascii="Times New Roman" w:hAnsi="Times New Roman" w:cs="Times New Roman"/>
                <w:sz w:val="28"/>
                <w:szCs w:val="28"/>
              </w:rPr>
              <w:t>сыныбы</w:t>
            </w:r>
            <w:proofErr w:type="spellEnd"/>
            <w:r w:rsidRPr="00305521">
              <w:rPr>
                <w:rStyle w:val="af0"/>
                <w:rFonts w:ascii="Times New Roman" w:hAnsi="Times New Roman" w:cs="Times New Roman"/>
                <w:sz w:val="28"/>
                <w:szCs w:val="28"/>
              </w:rPr>
              <w:t xml:space="preserve"> </w:t>
            </w:r>
          </w:p>
          <w:p w14:paraId="2B1719CE" w14:textId="77777777" w:rsidR="00037FAB" w:rsidRPr="00305521" w:rsidRDefault="00037FAB" w:rsidP="008758C3">
            <w:pPr>
              <w:rPr>
                <w:rStyle w:val="af0"/>
                <w:rFonts w:ascii="Times New Roman" w:hAnsi="Times New Roman" w:cs="Times New Roman"/>
                <w:sz w:val="28"/>
                <w:szCs w:val="28"/>
              </w:rPr>
            </w:pPr>
            <w:proofErr w:type="spellStart"/>
            <w:r w:rsidRPr="00305521">
              <w:rPr>
                <w:rStyle w:val="af0"/>
                <w:rFonts w:ascii="Times New Roman" w:hAnsi="Times New Roman" w:cs="Times New Roman"/>
                <w:sz w:val="28"/>
                <w:szCs w:val="28"/>
              </w:rPr>
              <w:t>А.Омарова</w:t>
            </w:r>
            <w:proofErr w:type="spellEnd"/>
            <w:r w:rsidRPr="00305521">
              <w:rPr>
                <w:rStyle w:val="af0"/>
                <w:rFonts w:ascii="Times New Roman" w:hAnsi="Times New Roman" w:cs="Times New Roman"/>
                <w:sz w:val="28"/>
                <w:szCs w:val="28"/>
              </w:rPr>
              <w:t xml:space="preserve"> 7 «Г» </w:t>
            </w:r>
            <w:proofErr w:type="spellStart"/>
            <w:r w:rsidRPr="00305521">
              <w:rPr>
                <w:rStyle w:val="af0"/>
                <w:rFonts w:ascii="Times New Roman" w:hAnsi="Times New Roman" w:cs="Times New Roman"/>
                <w:sz w:val="28"/>
                <w:szCs w:val="28"/>
              </w:rPr>
              <w:t>сыныбы</w:t>
            </w:r>
            <w:proofErr w:type="spellEnd"/>
            <w:r w:rsidRPr="00305521">
              <w:rPr>
                <w:rStyle w:val="af0"/>
                <w:rFonts w:ascii="Times New Roman" w:hAnsi="Times New Roman" w:cs="Times New Roman"/>
                <w:sz w:val="28"/>
                <w:szCs w:val="28"/>
              </w:rPr>
              <w:t xml:space="preserve"> </w:t>
            </w:r>
          </w:p>
        </w:tc>
      </w:tr>
      <w:tr w:rsidR="00037FAB" w:rsidRPr="00305521" w14:paraId="6EB0AAFE" w14:textId="77777777" w:rsidTr="008758C3">
        <w:trPr>
          <w:trHeight w:val="1334"/>
        </w:trPr>
        <w:tc>
          <w:tcPr>
            <w:tcW w:w="1843" w:type="dxa"/>
          </w:tcPr>
          <w:p w14:paraId="015A92BD" w14:textId="77777777" w:rsidR="00037FAB" w:rsidRPr="00305521" w:rsidRDefault="00037FAB" w:rsidP="008758C3">
            <w:pPr>
              <w:textAlignment w:val="baseline"/>
              <w:rPr>
                <w:rStyle w:val="af0"/>
                <w:rFonts w:ascii="Times New Roman" w:hAnsi="Times New Roman" w:cs="Times New Roman"/>
                <w:sz w:val="28"/>
                <w:szCs w:val="28"/>
              </w:rPr>
            </w:pPr>
          </w:p>
        </w:tc>
        <w:tc>
          <w:tcPr>
            <w:tcW w:w="8647" w:type="dxa"/>
          </w:tcPr>
          <w:p w14:paraId="0ABC10AA" w14:textId="77777777" w:rsidR="00037FAB" w:rsidRPr="00305521" w:rsidRDefault="00037FAB" w:rsidP="008758C3">
            <w:pPr>
              <w:pStyle w:val="a6"/>
              <w:suppressAutoHyphens/>
              <w:rPr>
                <w:rStyle w:val="af0"/>
                <w:rFonts w:ascii="Times New Roman" w:hAnsi="Times New Roman"/>
                <w:sz w:val="28"/>
                <w:szCs w:val="28"/>
              </w:rPr>
            </w:pPr>
            <w:r w:rsidRPr="00305521">
              <w:rPr>
                <w:rStyle w:val="af0"/>
                <w:rFonts w:ascii="Times New Roman" w:hAnsi="Times New Roman"/>
                <w:sz w:val="28"/>
                <w:szCs w:val="28"/>
              </w:rPr>
              <w:t xml:space="preserve">1. «22 </w:t>
            </w:r>
            <w:proofErr w:type="spellStart"/>
            <w:r w:rsidRPr="00305521">
              <w:rPr>
                <w:rStyle w:val="af0"/>
                <w:rFonts w:ascii="Times New Roman" w:hAnsi="Times New Roman"/>
                <w:sz w:val="28"/>
                <w:szCs w:val="28"/>
              </w:rPr>
              <w:t>наурыз</w:t>
            </w:r>
            <w:proofErr w:type="spellEnd"/>
            <w:r w:rsidRPr="00305521">
              <w:rPr>
                <w:rStyle w:val="af0"/>
                <w:rFonts w:ascii="Times New Roman" w:hAnsi="Times New Roman"/>
                <w:sz w:val="28"/>
                <w:szCs w:val="28"/>
              </w:rPr>
              <w:t xml:space="preserve"> – </w:t>
            </w:r>
            <w:proofErr w:type="spellStart"/>
            <w:r w:rsidRPr="00305521">
              <w:rPr>
                <w:rStyle w:val="af0"/>
                <w:rFonts w:ascii="Times New Roman" w:hAnsi="Times New Roman"/>
                <w:sz w:val="28"/>
                <w:szCs w:val="28"/>
              </w:rPr>
              <w:t>Ұлыстың</w:t>
            </w:r>
            <w:proofErr w:type="spellEnd"/>
            <w:r w:rsidRPr="00305521">
              <w:rPr>
                <w:rStyle w:val="af0"/>
                <w:rFonts w:ascii="Times New Roman" w:hAnsi="Times New Roman"/>
                <w:sz w:val="28"/>
                <w:szCs w:val="28"/>
              </w:rPr>
              <w:t xml:space="preserve"> </w:t>
            </w:r>
            <w:proofErr w:type="spellStart"/>
            <w:r w:rsidRPr="00305521">
              <w:rPr>
                <w:rStyle w:val="af0"/>
                <w:rFonts w:ascii="Times New Roman" w:hAnsi="Times New Roman"/>
                <w:sz w:val="28"/>
                <w:szCs w:val="28"/>
              </w:rPr>
              <w:t>Ұлы</w:t>
            </w:r>
            <w:proofErr w:type="spellEnd"/>
            <w:r w:rsidRPr="00305521">
              <w:rPr>
                <w:rStyle w:val="af0"/>
                <w:rFonts w:ascii="Times New Roman" w:hAnsi="Times New Roman"/>
                <w:sz w:val="28"/>
                <w:szCs w:val="28"/>
              </w:rPr>
              <w:t xml:space="preserve"> </w:t>
            </w:r>
            <w:proofErr w:type="spellStart"/>
            <w:r w:rsidRPr="00305521">
              <w:rPr>
                <w:rStyle w:val="af0"/>
                <w:rFonts w:ascii="Times New Roman" w:hAnsi="Times New Roman"/>
                <w:sz w:val="28"/>
                <w:szCs w:val="28"/>
              </w:rPr>
              <w:t>күні</w:t>
            </w:r>
            <w:proofErr w:type="spellEnd"/>
            <w:r w:rsidRPr="00305521">
              <w:rPr>
                <w:rStyle w:val="af0"/>
                <w:rFonts w:ascii="Times New Roman" w:hAnsi="Times New Roman"/>
                <w:sz w:val="28"/>
                <w:szCs w:val="28"/>
              </w:rPr>
              <w:t xml:space="preserve">» </w:t>
            </w:r>
            <w:proofErr w:type="spellStart"/>
            <w:r w:rsidRPr="00305521">
              <w:rPr>
                <w:rStyle w:val="af0"/>
                <w:rFonts w:ascii="Times New Roman" w:hAnsi="Times New Roman"/>
                <w:sz w:val="28"/>
                <w:szCs w:val="28"/>
              </w:rPr>
              <w:t>аясында</w:t>
            </w:r>
            <w:proofErr w:type="spellEnd"/>
            <w:r w:rsidRPr="00305521">
              <w:rPr>
                <w:rStyle w:val="af0"/>
                <w:rFonts w:ascii="Times New Roman" w:hAnsi="Times New Roman"/>
                <w:sz w:val="28"/>
                <w:szCs w:val="28"/>
              </w:rPr>
              <w:t xml:space="preserve"> </w:t>
            </w:r>
            <w:proofErr w:type="spellStart"/>
            <w:r w:rsidRPr="00305521">
              <w:rPr>
                <w:rStyle w:val="af0"/>
                <w:rFonts w:ascii="Times New Roman" w:hAnsi="Times New Roman"/>
                <w:sz w:val="28"/>
                <w:szCs w:val="28"/>
              </w:rPr>
              <w:t>іс-шаралар</w:t>
            </w:r>
            <w:proofErr w:type="spellEnd"/>
            <w:r w:rsidRPr="00305521">
              <w:rPr>
                <w:rStyle w:val="af0"/>
                <w:rFonts w:ascii="Times New Roman" w:hAnsi="Times New Roman"/>
                <w:sz w:val="28"/>
                <w:szCs w:val="28"/>
              </w:rPr>
              <w:t xml:space="preserve"> (</w:t>
            </w:r>
            <w:proofErr w:type="spellStart"/>
            <w:r w:rsidRPr="00305521">
              <w:rPr>
                <w:rStyle w:val="af0"/>
                <w:rFonts w:ascii="Times New Roman" w:hAnsi="Times New Roman"/>
                <w:sz w:val="28"/>
                <w:szCs w:val="28"/>
              </w:rPr>
              <w:t>жеке</w:t>
            </w:r>
            <w:proofErr w:type="spellEnd"/>
            <w:r w:rsidRPr="00305521">
              <w:rPr>
                <w:rStyle w:val="af0"/>
                <w:rFonts w:ascii="Times New Roman" w:hAnsi="Times New Roman"/>
                <w:sz w:val="28"/>
                <w:szCs w:val="28"/>
              </w:rPr>
              <w:t xml:space="preserve"> </w:t>
            </w:r>
            <w:proofErr w:type="spellStart"/>
            <w:r w:rsidRPr="00305521">
              <w:rPr>
                <w:rStyle w:val="af0"/>
                <w:rFonts w:ascii="Times New Roman" w:hAnsi="Times New Roman"/>
                <w:sz w:val="28"/>
                <w:szCs w:val="28"/>
              </w:rPr>
              <w:t>жоспар</w:t>
            </w:r>
            <w:proofErr w:type="spellEnd"/>
            <w:r w:rsidRPr="00305521">
              <w:rPr>
                <w:rStyle w:val="af0"/>
                <w:rFonts w:ascii="Times New Roman" w:hAnsi="Times New Roman"/>
                <w:sz w:val="28"/>
                <w:szCs w:val="28"/>
              </w:rPr>
              <w:t xml:space="preserve"> </w:t>
            </w:r>
            <w:proofErr w:type="spellStart"/>
            <w:r w:rsidRPr="00305521">
              <w:rPr>
                <w:rStyle w:val="af0"/>
                <w:rFonts w:ascii="Times New Roman" w:hAnsi="Times New Roman"/>
                <w:sz w:val="28"/>
                <w:szCs w:val="28"/>
              </w:rPr>
              <w:t>бойынша</w:t>
            </w:r>
            <w:proofErr w:type="spellEnd"/>
            <w:r w:rsidRPr="00305521">
              <w:rPr>
                <w:rStyle w:val="af0"/>
                <w:rFonts w:ascii="Times New Roman" w:hAnsi="Times New Roman"/>
                <w:sz w:val="28"/>
                <w:szCs w:val="28"/>
              </w:rPr>
              <w:t xml:space="preserve"> </w:t>
            </w:r>
            <w:proofErr w:type="spellStart"/>
            <w:r w:rsidRPr="00305521">
              <w:rPr>
                <w:rStyle w:val="af0"/>
                <w:rFonts w:ascii="Times New Roman" w:hAnsi="Times New Roman"/>
                <w:sz w:val="28"/>
                <w:szCs w:val="28"/>
              </w:rPr>
              <w:t>іс-шаралар</w:t>
            </w:r>
            <w:proofErr w:type="spellEnd"/>
            <w:r w:rsidRPr="00305521">
              <w:rPr>
                <w:rStyle w:val="af0"/>
                <w:rFonts w:ascii="Times New Roman" w:hAnsi="Times New Roman"/>
                <w:sz w:val="28"/>
                <w:szCs w:val="28"/>
              </w:rPr>
              <w:t>)</w:t>
            </w:r>
          </w:p>
          <w:p w14:paraId="6BD7FF7B" w14:textId="77777777" w:rsidR="00037FAB" w:rsidRPr="00305521" w:rsidRDefault="00037FAB" w:rsidP="008758C3">
            <w:pPr>
              <w:pStyle w:val="a6"/>
              <w:suppressAutoHyphens/>
              <w:rPr>
                <w:rStyle w:val="af0"/>
                <w:rFonts w:ascii="Times New Roman" w:hAnsi="Times New Roman"/>
                <w:sz w:val="28"/>
                <w:szCs w:val="28"/>
              </w:rPr>
            </w:pPr>
            <w:r w:rsidRPr="00305521">
              <w:rPr>
                <w:rStyle w:val="af0"/>
                <w:rFonts w:ascii="Times New Roman" w:hAnsi="Times New Roman"/>
                <w:sz w:val="28"/>
                <w:szCs w:val="28"/>
              </w:rPr>
              <w:t xml:space="preserve">Мероприятия в рамках празднования «Наурыз» (по отдельному плану) </w:t>
            </w:r>
          </w:p>
          <w:p w14:paraId="58710017" w14:textId="77777777" w:rsidR="00037FAB" w:rsidRPr="00305521" w:rsidRDefault="00037FAB" w:rsidP="008758C3">
            <w:pPr>
              <w:pStyle w:val="a6"/>
              <w:suppressAutoHyphens/>
              <w:rPr>
                <w:rStyle w:val="af0"/>
                <w:rFonts w:ascii="Times New Roman" w:hAnsi="Times New Roman"/>
                <w:sz w:val="28"/>
                <w:szCs w:val="28"/>
              </w:rPr>
            </w:pPr>
            <w:r w:rsidRPr="00305521">
              <w:rPr>
                <w:rStyle w:val="af0"/>
                <w:rFonts w:ascii="Times New Roman" w:hAnsi="Times New Roman"/>
                <w:sz w:val="28"/>
                <w:szCs w:val="28"/>
              </w:rPr>
              <w:t>«</w:t>
            </w:r>
            <w:proofErr w:type="spellStart"/>
            <w:r w:rsidRPr="00305521">
              <w:rPr>
                <w:rStyle w:val="af0"/>
                <w:rFonts w:ascii="Times New Roman" w:hAnsi="Times New Roman"/>
                <w:sz w:val="28"/>
                <w:szCs w:val="28"/>
              </w:rPr>
              <w:t>Дәстүр</w:t>
            </w:r>
            <w:proofErr w:type="spellEnd"/>
            <w:r w:rsidRPr="00305521">
              <w:rPr>
                <w:rStyle w:val="af0"/>
                <w:rFonts w:ascii="Times New Roman" w:hAnsi="Times New Roman"/>
                <w:sz w:val="28"/>
                <w:szCs w:val="28"/>
              </w:rPr>
              <w:t xml:space="preserve"> мен </w:t>
            </w:r>
            <w:proofErr w:type="spellStart"/>
            <w:r w:rsidRPr="00305521">
              <w:rPr>
                <w:rStyle w:val="af0"/>
                <w:rFonts w:ascii="Times New Roman" w:hAnsi="Times New Roman"/>
                <w:sz w:val="28"/>
                <w:szCs w:val="28"/>
              </w:rPr>
              <w:t>ғұрып</w:t>
            </w:r>
            <w:proofErr w:type="spellEnd"/>
            <w:r w:rsidRPr="00305521">
              <w:rPr>
                <w:rStyle w:val="af0"/>
                <w:rFonts w:ascii="Times New Roman" w:hAnsi="Times New Roman"/>
                <w:sz w:val="28"/>
                <w:szCs w:val="28"/>
              </w:rPr>
              <w:t xml:space="preserve">» </w:t>
            </w:r>
            <w:proofErr w:type="spellStart"/>
            <w:r w:rsidRPr="00305521">
              <w:rPr>
                <w:rStyle w:val="af0"/>
                <w:rFonts w:ascii="Times New Roman" w:hAnsi="Times New Roman"/>
                <w:sz w:val="28"/>
                <w:szCs w:val="28"/>
              </w:rPr>
              <w:t>жобасы</w:t>
            </w:r>
            <w:proofErr w:type="spellEnd"/>
            <w:r w:rsidRPr="00305521">
              <w:rPr>
                <w:rStyle w:val="af0"/>
                <w:rFonts w:ascii="Times New Roman" w:hAnsi="Times New Roman"/>
                <w:sz w:val="28"/>
                <w:szCs w:val="28"/>
              </w:rPr>
              <w:t xml:space="preserve"> </w:t>
            </w:r>
            <w:proofErr w:type="spellStart"/>
            <w:r w:rsidRPr="00305521">
              <w:rPr>
                <w:rStyle w:val="af0"/>
                <w:rFonts w:ascii="Times New Roman" w:hAnsi="Times New Roman"/>
                <w:sz w:val="28"/>
                <w:szCs w:val="28"/>
              </w:rPr>
              <w:t>аясында</w:t>
            </w:r>
            <w:proofErr w:type="spellEnd"/>
            <w:r w:rsidRPr="00305521">
              <w:rPr>
                <w:rStyle w:val="af0"/>
                <w:rFonts w:ascii="Times New Roman" w:hAnsi="Times New Roman"/>
                <w:sz w:val="28"/>
                <w:szCs w:val="28"/>
              </w:rPr>
              <w:t>, «</w:t>
            </w:r>
            <w:proofErr w:type="spellStart"/>
            <w:r w:rsidRPr="00305521">
              <w:rPr>
                <w:rStyle w:val="af0"/>
                <w:rFonts w:ascii="Times New Roman" w:hAnsi="Times New Roman"/>
                <w:sz w:val="28"/>
                <w:szCs w:val="28"/>
              </w:rPr>
              <w:t>Қазақ</w:t>
            </w:r>
            <w:proofErr w:type="spellEnd"/>
            <w:r w:rsidRPr="00305521">
              <w:rPr>
                <w:rStyle w:val="af0"/>
                <w:rFonts w:ascii="Times New Roman" w:hAnsi="Times New Roman"/>
                <w:sz w:val="28"/>
                <w:szCs w:val="28"/>
              </w:rPr>
              <w:t xml:space="preserve"> </w:t>
            </w:r>
            <w:proofErr w:type="spellStart"/>
            <w:r w:rsidRPr="00305521">
              <w:rPr>
                <w:rStyle w:val="af0"/>
                <w:rFonts w:ascii="Times New Roman" w:hAnsi="Times New Roman"/>
                <w:sz w:val="28"/>
                <w:szCs w:val="28"/>
              </w:rPr>
              <w:t>асханасының</w:t>
            </w:r>
            <w:proofErr w:type="spellEnd"/>
            <w:r w:rsidRPr="00305521">
              <w:rPr>
                <w:rStyle w:val="af0"/>
                <w:rFonts w:ascii="Times New Roman" w:hAnsi="Times New Roman"/>
                <w:sz w:val="28"/>
                <w:szCs w:val="28"/>
              </w:rPr>
              <w:t xml:space="preserve"> </w:t>
            </w:r>
            <w:proofErr w:type="spellStart"/>
            <w:r w:rsidRPr="00305521">
              <w:rPr>
                <w:rStyle w:val="af0"/>
                <w:rFonts w:ascii="Times New Roman" w:hAnsi="Times New Roman"/>
                <w:sz w:val="28"/>
                <w:szCs w:val="28"/>
              </w:rPr>
              <w:t>бірегей</w:t>
            </w:r>
            <w:proofErr w:type="spellEnd"/>
            <w:r w:rsidRPr="00305521">
              <w:rPr>
                <w:rStyle w:val="af0"/>
                <w:rFonts w:ascii="Times New Roman" w:hAnsi="Times New Roman"/>
                <w:sz w:val="28"/>
                <w:szCs w:val="28"/>
              </w:rPr>
              <w:t xml:space="preserve"> </w:t>
            </w:r>
            <w:proofErr w:type="spellStart"/>
            <w:r w:rsidRPr="00305521">
              <w:rPr>
                <w:rStyle w:val="af0"/>
                <w:rFonts w:ascii="Times New Roman" w:hAnsi="Times New Roman"/>
                <w:sz w:val="28"/>
                <w:szCs w:val="28"/>
              </w:rPr>
              <w:t>тағамдары</w:t>
            </w:r>
            <w:proofErr w:type="spellEnd"/>
            <w:r w:rsidRPr="00305521">
              <w:rPr>
                <w:rStyle w:val="af0"/>
                <w:rFonts w:ascii="Times New Roman" w:hAnsi="Times New Roman"/>
                <w:sz w:val="28"/>
                <w:szCs w:val="28"/>
              </w:rPr>
              <w:t xml:space="preserve">» </w:t>
            </w:r>
            <w:proofErr w:type="spellStart"/>
            <w:r w:rsidRPr="00305521">
              <w:rPr>
                <w:rStyle w:val="af0"/>
                <w:rFonts w:ascii="Times New Roman" w:hAnsi="Times New Roman"/>
                <w:sz w:val="28"/>
                <w:szCs w:val="28"/>
              </w:rPr>
              <w:t>фестивалі</w:t>
            </w:r>
            <w:proofErr w:type="spellEnd"/>
            <w:r w:rsidRPr="00305521">
              <w:rPr>
                <w:rStyle w:val="af0"/>
                <w:rFonts w:ascii="Times New Roman" w:hAnsi="Times New Roman"/>
                <w:sz w:val="28"/>
                <w:szCs w:val="28"/>
              </w:rPr>
              <w:t xml:space="preserve"> 1-11 </w:t>
            </w:r>
            <w:proofErr w:type="spellStart"/>
            <w:r w:rsidRPr="00305521">
              <w:rPr>
                <w:rStyle w:val="af0"/>
                <w:rFonts w:ascii="Times New Roman" w:hAnsi="Times New Roman"/>
                <w:sz w:val="28"/>
                <w:szCs w:val="28"/>
              </w:rPr>
              <w:t>сыныптар</w:t>
            </w:r>
            <w:proofErr w:type="spellEnd"/>
            <w:r w:rsidRPr="00305521">
              <w:rPr>
                <w:rStyle w:val="af0"/>
                <w:rFonts w:ascii="Times New Roman" w:hAnsi="Times New Roman"/>
                <w:sz w:val="28"/>
                <w:szCs w:val="28"/>
              </w:rPr>
              <w:t xml:space="preserve"> </w:t>
            </w:r>
          </w:p>
          <w:p w14:paraId="021D51E5" w14:textId="77777777" w:rsidR="00037FAB" w:rsidRPr="00305521" w:rsidRDefault="00037FAB" w:rsidP="008758C3">
            <w:pPr>
              <w:pStyle w:val="a6"/>
              <w:suppressAutoHyphens/>
              <w:rPr>
                <w:rStyle w:val="af0"/>
                <w:rFonts w:ascii="Times New Roman" w:hAnsi="Times New Roman"/>
                <w:sz w:val="28"/>
                <w:szCs w:val="28"/>
              </w:rPr>
            </w:pPr>
            <w:r w:rsidRPr="00305521">
              <w:rPr>
                <w:rStyle w:val="af0"/>
                <w:rFonts w:ascii="Times New Roman" w:hAnsi="Times New Roman"/>
                <w:sz w:val="28"/>
                <w:szCs w:val="28"/>
              </w:rPr>
              <w:t>Фестиваль «Уникальные блюда казахской кухни» в рамках проекта «</w:t>
            </w:r>
            <w:proofErr w:type="spellStart"/>
            <w:r w:rsidRPr="00305521">
              <w:rPr>
                <w:rStyle w:val="af0"/>
                <w:rFonts w:ascii="Times New Roman" w:hAnsi="Times New Roman"/>
                <w:sz w:val="28"/>
                <w:szCs w:val="28"/>
              </w:rPr>
              <w:t>Дәстүр</w:t>
            </w:r>
            <w:proofErr w:type="spellEnd"/>
            <w:r w:rsidRPr="00305521">
              <w:rPr>
                <w:rStyle w:val="af0"/>
                <w:rFonts w:ascii="Times New Roman" w:hAnsi="Times New Roman"/>
                <w:sz w:val="28"/>
                <w:szCs w:val="28"/>
              </w:rPr>
              <w:t xml:space="preserve"> мен </w:t>
            </w:r>
            <w:proofErr w:type="spellStart"/>
            <w:r w:rsidRPr="00305521">
              <w:rPr>
                <w:rStyle w:val="af0"/>
                <w:rFonts w:ascii="Times New Roman" w:hAnsi="Times New Roman"/>
                <w:sz w:val="28"/>
                <w:szCs w:val="28"/>
              </w:rPr>
              <w:t>ғұрып</w:t>
            </w:r>
            <w:proofErr w:type="spellEnd"/>
            <w:r w:rsidRPr="00305521">
              <w:rPr>
                <w:rStyle w:val="af0"/>
                <w:rFonts w:ascii="Times New Roman" w:hAnsi="Times New Roman"/>
                <w:sz w:val="28"/>
                <w:szCs w:val="28"/>
              </w:rPr>
              <w:t>» 1-11 классы</w:t>
            </w:r>
          </w:p>
          <w:p w14:paraId="39DB6202" w14:textId="77777777" w:rsidR="00037FAB" w:rsidRPr="00305521" w:rsidRDefault="00037FAB" w:rsidP="008758C3">
            <w:pPr>
              <w:pStyle w:val="a6"/>
              <w:suppressAutoHyphens/>
              <w:rPr>
                <w:rStyle w:val="af0"/>
                <w:rFonts w:ascii="Times New Roman" w:hAnsi="Times New Roman"/>
                <w:sz w:val="28"/>
                <w:szCs w:val="28"/>
              </w:rPr>
            </w:pPr>
            <w:r w:rsidRPr="00305521">
              <w:rPr>
                <w:rStyle w:val="af0"/>
                <w:rFonts w:ascii="Times New Roman" w:hAnsi="Times New Roman"/>
                <w:sz w:val="28"/>
                <w:szCs w:val="28"/>
                <w:lang w:val="kk-KZ"/>
              </w:rPr>
              <w:t>«Дәстүр мен ғұрып» жобасы аясында, «Ұлттық киімдер сән апталығын»  өткізу 1-11 сыныптар</w:t>
            </w:r>
          </w:p>
          <w:p w14:paraId="304BB9D3" w14:textId="77777777" w:rsidR="00037FAB" w:rsidRPr="00305521" w:rsidRDefault="00037FAB" w:rsidP="008758C3">
            <w:pPr>
              <w:pStyle w:val="a6"/>
              <w:suppressAutoHyphens/>
              <w:rPr>
                <w:rStyle w:val="af0"/>
                <w:rFonts w:ascii="Times New Roman" w:hAnsi="Times New Roman"/>
                <w:sz w:val="28"/>
                <w:szCs w:val="28"/>
              </w:rPr>
            </w:pPr>
            <w:r w:rsidRPr="00305521">
              <w:rPr>
                <w:rStyle w:val="af0"/>
                <w:rFonts w:ascii="Times New Roman" w:hAnsi="Times New Roman"/>
                <w:sz w:val="28"/>
                <w:szCs w:val="28"/>
                <w:lang w:val="kk-KZ"/>
              </w:rPr>
              <w:t>"Неделя моды национальных костюмов» в рамках проекта «Дәстүр мен ғұрып» 1-11 классы</w:t>
            </w:r>
          </w:p>
        </w:tc>
        <w:tc>
          <w:tcPr>
            <w:tcW w:w="1275" w:type="dxa"/>
          </w:tcPr>
          <w:p w14:paraId="6424AEFD" w14:textId="77777777" w:rsidR="00037FAB" w:rsidRPr="00305521" w:rsidRDefault="00037FAB" w:rsidP="008758C3">
            <w:pPr>
              <w:textAlignment w:val="baseline"/>
              <w:rPr>
                <w:rStyle w:val="af0"/>
                <w:rFonts w:ascii="Times New Roman" w:hAnsi="Times New Roman" w:cs="Times New Roman"/>
                <w:sz w:val="28"/>
                <w:szCs w:val="28"/>
              </w:rPr>
            </w:pPr>
            <w:r w:rsidRPr="00305521">
              <w:rPr>
                <w:rStyle w:val="af0"/>
                <w:rFonts w:ascii="Times New Roman" w:hAnsi="Times New Roman" w:cs="Times New Roman"/>
                <w:sz w:val="28"/>
                <w:szCs w:val="28"/>
              </w:rPr>
              <w:t>Наурыз</w:t>
            </w:r>
          </w:p>
          <w:p w14:paraId="6E5A09DB" w14:textId="77777777" w:rsidR="00037FAB" w:rsidRPr="00305521" w:rsidRDefault="00037FAB" w:rsidP="008758C3">
            <w:pPr>
              <w:textAlignment w:val="baseline"/>
              <w:rPr>
                <w:rStyle w:val="af0"/>
                <w:rFonts w:ascii="Times New Roman" w:hAnsi="Times New Roman" w:cs="Times New Roman"/>
                <w:sz w:val="28"/>
                <w:szCs w:val="28"/>
              </w:rPr>
            </w:pPr>
            <w:r w:rsidRPr="00305521">
              <w:rPr>
                <w:rStyle w:val="af0"/>
                <w:rFonts w:ascii="Times New Roman" w:hAnsi="Times New Roman" w:cs="Times New Roman"/>
                <w:sz w:val="28"/>
                <w:szCs w:val="28"/>
              </w:rPr>
              <w:t>Март</w:t>
            </w:r>
          </w:p>
        </w:tc>
        <w:tc>
          <w:tcPr>
            <w:tcW w:w="3119" w:type="dxa"/>
          </w:tcPr>
          <w:p w14:paraId="0F39109F" w14:textId="77777777" w:rsidR="00037FAB" w:rsidRPr="00305521" w:rsidRDefault="00037FAB" w:rsidP="008758C3">
            <w:pPr>
              <w:rPr>
                <w:rStyle w:val="af0"/>
                <w:rFonts w:ascii="Times New Roman" w:hAnsi="Times New Roman" w:cs="Times New Roman"/>
                <w:sz w:val="28"/>
                <w:szCs w:val="28"/>
              </w:rPr>
            </w:pPr>
            <w:proofErr w:type="spellStart"/>
            <w:r w:rsidRPr="00305521">
              <w:rPr>
                <w:rStyle w:val="af0"/>
                <w:rFonts w:ascii="Times New Roman" w:hAnsi="Times New Roman" w:cs="Times New Roman"/>
                <w:sz w:val="28"/>
                <w:szCs w:val="28"/>
              </w:rPr>
              <w:t>М.Айткенова</w:t>
            </w:r>
            <w:proofErr w:type="spellEnd"/>
          </w:p>
          <w:p w14:paraId="1B3F5332" w14:textId="77777777" w:rsidR="00037FAB" w:rsidRPr="00305521" w:rsidRDefault="00037FAB" w:rsidP="008758C3">
            <w:pPr>
              <w:rPr>
                <w:rStyle w:val="af0"/>
                <w:rFonts w:ascii="Times New Roman" w:hAnsi="Times New Roman" w:cs="Times New Roman"/>
                <w:sz w:val="28"/>
                <w:szCs w:val="28"/>
              </w:rPr>
            </w:pPr>
            <w:proofErr w:type="spellStart"/>
            <w:r w:rsidRPr="00305521">
              <w:rPr>
                <w:rStyle w:val="af0"/>
                <w:rFonts w:ascii="Times New Roman" w:hAnsi="Times New Roman" w:cs="Times New Roman"/>
                <w:sz w:val="28"/>
                <w:szCs w:val="28"/>
              </w:rPr>
              <w:t>Сынып</w:t>
            </w:r>
            <w:proofErr w:type="spellEnd"/>
            <w:r w:rsidRPr="00305521">
              <w:rPr>
                <w:rStyle w:val="af0"/>
                <w:rFonts w:ascii="Times New Roman" w:hAnsi="Times New Roman" w:cs="Times New Roman"/>
                <w:sz w:val="28"/>
                <w:szCs w:val="28"/>
              </w:rPr>
              <w:t xml:space="preserve"> </w:t>
            </w:r>
            <w:proofErr w:type="spellStart"/>
            <w:r w:rsidRPr="00305521">
              <w:rPr>
                <w:rStyle w:val="af0"/>
                <w:rFonts w:ascii="Times New Roman" w:hAnsi="Times New Roman" w:cs="Times New Roman"/>
                <w:sz w:val="28"/>
                <w:szCs w:val="28"/>
              </w:rPr>
              <w:t>жетекшілер</w:t>
            </w:r>
            <w:proofErr w:type="spellEnd"/>
            <w:r w:rsidRPr="00305521">
              <w:rPr>
                <w:rStyle w:val="af0"/>
                <w:rFonts w:ascii="Times New Roman" w:hAnsi="Times New Roman" w:cs="Times New Roman"/>
                <w:sz w:val="28"/>
                <w:szCs w:val="28"/>
              </w:rPr>
              <w:t xml:space="preserve"> </w:t>
            </w:r>
          </w:p>
          <w:p w14:paraId="676757D0" w14:textId="77777777" w:rsidR="00037FAB" w:rsidRPr="00305521" w:rsidRDefault="00037FAB" w:rsidP="008758C3">
            <w:pPr>
              <w:textAlignment w:val="baseline"/>
              <w:rPr>
                <w:rStyle w:val="af0"/>
                <w:rFonts w:ascii="Times New Roman" w:hAnsi="Times New Roman" w:cs="Times New Roman"/>
                <w:sz w:val="28"/>
                <w:szCs w:val="28"/>
              </w:rPr>
            </w:pPr>
            <w:r w:rsidRPr="00305521">
              <w:rPr>
                <w:rStyle w:val="af0"/>
                <w:rFonts w:ascii="Times New Roman" w:hAnsi="Times New Roman" w:cs="Times New Roman"/>
                <w:sz w:val="28"/>
                <w:szCs w:val="28"/>
              </w:rPr>
              <w:t>Классные руководители</w:t>
            </w:r>
          </w:p>
          <w:p w14:paraId="02A0BEAD" w14:textId="77777777" w:rsidR="00037FAB" w:rsidRPr="00305521" w:rsidRDefault="00037FAB" w:rsidP="008758C3">
            <w:pPr>
              <w:pStyle w:val="a6"/>
              <w:suppressAutoHyphens/>
              <w:jc w:val="both"/>
              <w:rPr>
                <w:rStyle w:val="af0"/>
                <w:rFonts w:ascii="Times New Roman" w:hAnsi="Times New Roman"/>
                <w:sz w:val="28"/>
                <w:szCs w:val="28"/>
                <w:lang w:val="kk-KZ"/>
              </w:rPr>
            </w:pPr>
            <w:r w:rsidRPr="00305521">
              <w:rPr>
                <w:rStyle w:val="af0"/>
                <w:rFonts w:ascii="Times New Roman" w:hAnsi="Times New Roman"/>
                <w:sz w:val="28"/>
                <w:szCs w:val="28"/>
                <w:lang w:val="kk-KZ"/>
              </w:rPr>
              <w:t xml:space="preserve">М.Айткенова </w:t>
            </w:r>
          </w:p>
          <w:p w14:paraId="6BBFACD7" w14:textId="77777777" w:rsidR="00037FAB" w:rsidRPr="00305521" w:rsidRDefault="00037FAB" w:rsidP="008758C3">
            <w:pPr>
              <w:pStyle w:val="a6"/>
              <w:suppressAutoHyphens/>
              <w:jc w:val="both"/>
              <w:rPr>
                <w:rStyle w:val="af0"/>
                <w:rFonts w:ascii="Times New Roman" w:hAnsi="Times New Roman"/>
                <w:sz w:val="28"/>
                <w:szCs w:val="28"/>
                <w:lang w:val="kk-KZ"/>
              </w:rPr>
            </w:pPr>
            <w:r w:rsidRPr="00305521">
              <w:rPr>
                <w:rStyle w:val="af0"/>
                <w:rFonts w:ascii="Times New Roman" w:hAnsi="Times New Roman"/>
                <w:sz w:val="28"/>
                <w:szCs w:val="28"/>
                <w:lang w:val="kk-KZ"/>
              </w:rPr>
              <w:t>Е.Исеава</w:t>
            </w:r>
          </w:p>
          <w:p w14:paraId="3356A494" w14:textId="77777777" w:rsidR="00037FAB" w:rsidRPr="00305521" w:rsidRDefault="00037FAB" w:rsidP="008758C3">
            <w:pPr>
              <w:pStyle w:val="a6"/>
              <w:suppressAutoHyphens/>
              <w:jc w:val="both"/>
              <w:rPr>
                <w:rStyle w:val="af0"/>
                <w:rFonts w:ascii="Times New Roman" w:hAnsi="Times New Roman"/>
                <w:sz w:val="28"/>
                <w:szCs w:val="28"/>
                <w:lang w:val="kk-KZ"/>
              </w:rPr>
            </w:pPr>
            <w:r w:rsidRPr="00305521">
              <w:rPr>
                <w:rStyle w:val="af0"/>
                <w:rFonts w:ascii="Times New Roman" w:hAnsi="Times New Roman"/>
                <w:sz w:val="28"/>
                <w:szCs w:val="28"/>
                <w:lang w:val="kk-KZ"/>
              </w:rPr>
              <w:t>Г.Ершаева</w:t>
            </w:r>
          </w:p>
          <w:p w14:paraId="1DF47E89" w14:textId="77777777" w:rsidR="00037FAB" w:rsidRPr="00305521" w:rsidRDefault="00037FAB" w:rsidP="008758C3">
            <w:pPr>
              <w:rPr>
                <w:rStyle w:val="af0"/>
                <w:rFonts w:ascii="Times New Roman" w:hAnsi="Times New Roman" w:cs="Times New Roman"/>
                <w:sz w:val="28"/>
                <w:szCs w:val="28"/>
              </w:rPr>
            </w:pPr>
          </w:p>
          <w:p w14:paraId="47A70D29" w14:textId="77777777" w:rsidR="00037FAB" w:rsidRPr="00305521" w:rsidRDefault="00037FAB" w:rsidP="008758C3">
            <w:pPr>
              <w:rPr>
                <w:rStyle w:val="af0"/>
                <w:rFonts w:ascii="Times New Roman" w:hAnsi="Times New Roman" w:cs="Times New Roman"/>
                <w:sz w:val="28"/>
                <w:szCs w:val="28"/>
              </w:rPr>
            </w:pPr>
          </w:p>
        </w:tc>
      </w:tr>
    </w:tbl>
    <w:tbl>
      <w:tblPr>
        <w:tblpPr w:leftFromText="180" w:rightFromText="180" w:vertAnchor="page" w:horzAnchor="margin" w:tblpXSpec="center" w:tblpY="1341"/>
        <w:tblW w:w="15876" w:type="dxa"/>
        <w:tblLook w:val="00A0" w:firstRow="1" w:lastRow="0" w:firstColumn="1" w:lastColumn="0" w:noHBand="0" w:noVBand="0"/>
      </w:tblPr>
      <w:tblGrid>
        <w:gridCol w:w="2552"/>
        <w:gridCol w:w="13324"/>
      </w:tblGrid>
      <w:tr w:rsidR="00037FAB" w:rsidRPr="00305521" w14:paraId="3CBC4A12" w14:textId="77777777" w:rsidTr="008758C3">
        <w:tc>
          <w:tcPr>
            <w:tcW w:w="15876" w:type="dxa"/>
            <w:gridSpan w:val="2"/>
            <w:tcBorders>
              <w:top w:val="single" w:sz="4" w:space="0" w:color="000000"/>
              <w:left w:val="single" w:sz="4" w:space="0" w:color="000000"/>
              <w:bottom w:val="single" w:sz="4" w:space="0" w:color="000000"/>
              <w:right w:val="single" w:sz="4" w:space="0" w:color="000000"/>
            </w:tcBorders>
          </w:tcPr>
          <w:p w14:paraId="0A9CCEF5" w14:textId="77777777" w:rsidR="00037FAB" w:rsidRPr="00305521" w:rsidRDefault="00037FAB" w:rsidP="008758C3">
            <w:pPr>
              <w:keepNext/>
              <w:ind w:left="426" w:hanging="426"/>
              <w:jc w:val="center"/>
              <w:outlineLvl w:val="1"/>
              <w:rPr>
                <w:rFonts w:ascii="Times New Roman" w:hAnsi="Times New Roman" w:cs="Times New Roman"/>
                <w:b/>
                <w:sz w:val="28"/>
                <w:szCs w:val="28"/>
              </w:rPr>
            </w:pPr>
            <w:r w:rsidRPr="00305521">
              <w:rPr>
                <w:rFonts w:ascii="Times New Roman" w:hAnsi="Times New Roman" w:cs="Times New Roman"/>
                <w:b/>
                <w:sz w:val="28"/>
                <w:szCs w:val="28"/>
                <w:lang w:val="kk-KZ"/>
              </w:rPr>
              <w:lastRenderedPageBreak/>
              <w:t xml:space="preserve">Сәуір </w:t>
            </w:r>
            <w:r w:rsidRPr="00305521">
              <w:rPr>
                <w:rFonts w:ascii="Times New Roman" w:hAnsi="Times New Roman" w:cs="Times New Roman"/>
                <w:b/>
                <w:sz w:val="28"/>
                <w:szCs w:val="28"/>
              </w:rPr>
              <w:t>202</w:t>
            </w:r>
            <w:r w:rsidRPr="00305521">
              <w:rPr>
                <w:rFonts w:ascii="Times New Roman" w:hAnsi="Times New Roman" w:cs="Times New Roman"/>
                <w:b/>
                <w:sz w:val="28"/>
                <w:szCs w:val="28"/>
                <w:lang w:val="kk-KZ"/>
              </w:rPr>
              <w:t>3</w:t>
            </w:r>
            <w:r w:rsidRPr="00305521">
              <w:rPr>
                <w:rFonts w:ascii="Times New Roman" w:hAnsi="Times New Roman" w:cs="Times New Roman"/>
                <w:b/>
                <w:sz w:val="28"/>
                <w:szCs w:val="28"/>
              </w:rPr>
              <w:t xml:space="preserve"> </w:t>
            </w:r>
            <w:r w:rsidRPr="00305521">
              <w:rPr>
                <w:rFonts w:ascii="Times New Roman" w:hAnsi="Times New Roman" w:cs="Times New Roman"/>
                <w:b/>
                <w:sz w:val="28"/>
                <w:szCs w:val="28"/>
                <w:lang w:val="kk-KZ"/>
              </w:rPr>
              <w:t>жыл  Апрель 2023 года</w:t>
            </w:r>
          </w:p>
        </w:tc>
      </w:tr>
      <w:tr w:rsidR="00037FAB" w:rsidRPr="00305521" w14:paraId="19421F5A" w14:textId="77777777" w:rsidTr="008758C3">
        <w:tc>
          <w:tcPr>
            <w:tcW w:w="2552" w:type="dxa"/>
            <w:tcBorders>
              <w:top w:val="single" w:sz="4" w:space="0" w:color="000000"/>
              <w:left w:val="single" w:sz="4" w:space="0" w:color="000000"/>
              <w:bottom w:val="single" w:sz="4" w:space="0" w:color="000000"/>
              <w:right w:val="single" w:sz="4" w:space="0" w:color="000000"/>
            </w:tcBorders>
          </w:tcPr>
          <w:p w14:paraId="1E726FCE" w14:textId="77777777" w:rsidR="00037FAB" w:rsidRPr="00305521" w:rsidRDefault="00037FAB" w:rsidP="008758C3">
            <w:pPr>
              <w:rPr>
                <w:rFonts w:ascii="Times New Roman" w:hAnsi="Times New Roman" w:cs="Times New Roman"/>
                <w:sz w:val="28"/>
                <w:szCs w:val="28"/>
              </w:rPr>
            </w:pPr>
            <w:r w:rsidRPr="00305521">
              <w:rPr>
                <w:rFonts w:ascii="Times New Roman" w:hAnsi="Times New Roman" w:cs="Times New Roman"/>
                <w:sz w:val="28"/>
                <w:szCs w:val="28"/>
                <w:lang w:val="kk-KZ"/>
              </w:rPr>
              <w:t>Ай бағыты</w:t>
            </w:r>
            <w:r w:rsidRPr="00305521">
              <w:rPr>
                <w:rFonts w:ascii="Times New Roman" w:hAnsi="Times New Roman" w:cs="Times New Roman"/>
                <w:sz w:val="28"/>
                <w:szCs w:val="28"/>
              </w:rPr>
              <w:t xml:space="preserve"> </w:t>
            </w:r>
          </w:p>
          <w:p w14:paraId="2737EE74" w14:textId="77777777" w:rsidR="00037FAB" w:rsidRPr="00305521" w:rsidRDefault="00037FAB" w:rsidP="008758C3">
            <w:pPr>
              <w:rPr>
                <w:rFonts w:ascii="Times New Roman" w:hAnsi="Times New Roman" w:cs="Times New Roman"/>
                <w:sz w:val="28"/>
                <w:szCs w:val="28"/>
                <w:lang w:val="kk-KZ"/>
              </w:rPr>
            </w:pPr>
            <w:r w:rsidRPr="00305521">
              <w:rPr>
                <w:rFonts w:ascii="Times New Roman" w:hAnsi="Times New Roman" w:cs="Times New Roman"/>
                <w:sz w:val="28"/>
                <w:szCs w:val="28"/>
              </w:rPr>
              <w:t>Направление месяца</w:t>
            </w:r>
          </w:p>
        </w:tc>
        <w:tc>
          <w:tcPr>
            <w:tcW w:w="13324" w:type="dxa"/>
            <w:tcBorders>
              <w:top w:val="single" w:sz="4" w:space="0" w:color="000000"/>
              <w:left w:val="single" w:sz="4" w:space="0" w:color="000000"/>
              <w:bottom w:val="single" w:sz="4" w:space="0" w:color="000000"/>
              <w:right w:val="single" w:sz="4" w:space="0" w:color="000000"/>
            </w:tcBorders>
          </w:tcPr>
          <w:p w14:paraId="27C3AFF5" w14:textId="77777777" w:rsidR="00037FAB" w:rsidRPr="00305521" w:rsidRDefault="00037FAB" w:rsidP="008758C3">
            <w:pPr>
              <w:rPr>
                <w:rFonts w:ascii="Times New Roman" w:hAnsi="Times New Roman" w:cs="Times New Roman"/>
                <w:b/>
                <w:sz w:val="28"/>
                <w:szCs w:val="28"/>
              </w:rPr>
            </w:pPr>
            <w:proofErr w:type="spellStart"/>
            <w:r w:rsidRPr="00305521">
              <w:rPr>
                <w:rFonts w:ascii="Times New Roman" w:hAnsi="Times New Roman" w:cs="Times New Roman"/>
                <w:b/>
                <w:sz w:val="28"/>
                <w:szCs w:val="28"/>
              </w:rPr>
              <w:t>Еңбек</w:t>
            </w:r>
            <w:proofErr w:type="spellEnd"/>
            <w:r w:rsidRPr="00305521">
              <w:rPr>
                <w:rFonts w:ascii="Times New Roman" w:hAnsi="Times New Roman" w:cs="Times New Roman"/>
                <w:b/>
                <w:sz w:val="28"/>
                <w:szCs w:val="28"/>
              </w:rPr>
              <w:t>,</w:t>
            </w:r>
            <w:r w:rsidRPr="00305521">
              <w:rPr>
                <w:rFonts w:ascii="Times New Roman" w:hAnsi="Times New Roman" w:cs="Times New Roman"/>
                <w:b/>
                <w:spacing w:val="-5"/>
                <w:sz w:val="28"/>
                <w:szCs w:val="28"/>
              </w:rPr>
              <w:t xml:space="preserve"> </w:t>
            </w:r>
            <w:proofErr w:type="spellStart"/>
            <w:r w:rsidRPr="00305521">
              <w:rPr>
                <w:rFonts w:ascii="Times New Roman" w:hAnsi="Times New Roman" w:cs="Times New Roman"/>
                <w:b/>
                <w:sz w:val="28"/>
                <w:szCs w:val="28"/>
              </w:rPr>
              <w:t>экономикалық</w:t>
            </w:r>
            <w:proofErr w:type="spellEnd"/>
            <w:r w:rsidRPr="00305521">
              <w:rPr>
                <w:rFonts w:ascii="Times New Roman" w:hAnsi="Times New Roman" w:cs="Times New Roman"/>
                <w:b/>
                <w:spacing w:val="-4"/>
                <w:sz w:val="28"/>
                <w:szCs w:val="28"/>
              </w:rPr>
              <w:t xml:space="preserve"> </w:t>
            </w:r>
            <w:proofErr w:type="spellStart"/>
            <w:r w:rsidRPr="00305521">
              <w:rPr>
                <w:rFonts w:ascii="Times New Roman" w:hAnsi="Times New Roman" w:cs="Times New Roman"/>
                <w:b/>
                <w:sz w:val="28"/>
                <w:szCs w:val="28"/>
              </w:rPr>
              <w:t>және</w:t>
            </w:r>
            <w:proofErr w:type="spellEnd"/>
            <w:r w:rsidRPr="00305521">
              <w:rPr>
                <w:rFonts w:ascii="Times New Roman" w:hAnsi="Times New Roman" w:cs="Times New Roman"/>
                <w:b/>
                <w:spacing w:val="-4"/>
                <w:sz w:val="28"/>
                <w:szCs w:val="28"/>
              </w:rPr>
              <w:t xml:space="preserve"> </w:t>
            </w:r>
            <w:proofErr w:type="spellStart"/>
            <w:r w:rsidRPr="00305521">
              <w:rPr>
                <w:rFonts w:ascii="Times New Roman" w:hAnsi="Times New Roman" w:cs="Times New Roman"/>
                <w:b/>
                <w:sz w:val="28"/>
                <w:szCs w:val="28"/>
              </w:rPr>
              <w:t>экологиялық</w:t>
            </w:r>
            <w:proofErr w:type="spellEnd"/>
            <w:r w:rsidRPr="00305521">
              <w:rPr>
                <w:rFonts w:ascii="Times New Roman" w:hAnsi="Times New Roman" w:cs="Times New Roman"/>
                <w:b/>
                <w:spacing w:val="-4"/>
                <w:sz w:val="28"/>
                <w:szCs w:val="28"/>
              </w:rPr>
              <w:t xml:space="preserve"> </w:t>
            </w:r>
            <w:proofErr w:type="spellStart"/>
            <w:r w:rsidRPr="00305521">
              <w:rPr>
                <w:rFonts w:ascii="Times New Roman" w:hAnsi="Times New Roman" w:cs="Times New Roman"/>
                <w:b/>
                <w:sz w:val="28"/>
                <w:szCs w:val="28"/>
              </w:rPr>
              <w:t>тәрбие</w:t>
            </w:r>
            <w:proofErr w:type="spellEnd"/>
          </w:p>
        </w:tc>
      </w:tr>
      <w:tr w:rsidR="00037FAB" w:rsidRPr="00305521" w14:paraId="750CFFE6" w14:textId="77777777" w:rsidTr="008758C3">
        <w:tc>
          <w:tcPr>
            <w:tcW w:w="2552" w:type="dxa"/>
            <w:tcBorders>
              <w:top w:val="single" w:sz="4" w:space="0" w:color="000000"/>
              <w:left w:val="single" w:sz="4" w:space="0" w:color="000000"/>
              <w:bottom w:val="single" w:sz="4" w:space="0" w:color="000000"/>
              <w:right w:val="single" w:sz="4" w:space="0" w:color="000000"/>
            </w:tcBorders>
          </w:tcPr>
          <w:p w14:paraId="18B96EE7" w14:textId="77777777" w:rsidR="00037FAB" w:rsidRPr="00305521" w:rsidRDefault="00037FAB" w:rsidP="008758C3">
            <w:pPr>
              <w:rPr>
                <w:rFonts w:ascii="Times New Roman" w:hAnsi="Times New Roman" w:cs="Times New Roman"/>
                <w:sz w:val="28"/>
                <w:szCs w:val="28"/>
              </w:rPr>
            </w:pPr>
            <w:r w:rsidRPr="00305521">
              <w:rPr>
                <w:rFonts w:ascii="Times New Roman" w:hAnsi="Times New Roman" w:cs="Times New Roman"/>
                <w:sz w:val="28"/>
                <w:szCs w:val="28"/>
                <w:lang w:val="kk-KZ"/>
              </w:rPr>
              <w:t>Ай ұраны</w:t>
            </w:r>
            <w:r w:rsidRPr="00305521">
              <w:rPr>
                <w:rFonts w:ascii="Times New Roman" w:hAnsi="Times New Roman" w:cs="Times New Roman"/>
                <w:sz w:val="28"/>
                <w:szCs w:val="28"/>
              </w:rPr>
              <w:t xml:space="preserve"> </w:t>
            </w:r>
          </w:p>
          <w:p w14:paraId="1CE05808" w14:textId="77777777" w:rsidR="00037FAB" w:rsidRPr="00305521" w:rsidRDefault="00037FAB" w:rsidP="008758C3">
            <w:pPr>
              <w:rPr>
                <w:rFonts w:ascii="Times New Roman" w:hAnsi="Times New Roman" w:cs="Times New Roman"/>
                <w:sz w:val="28"/>
                <w:szCs w:val="28"/>
              </w:rPr>
            </w:pPr>
            <w:r w:rsidRPr="00305521">
              <w:rPr>
                <w:rFonts w:ascii="Times New Roman" w:hAnsi="Times New Roman" w:cs="Times New Roman"/>
                <w:sz w:val="28"/>
                <w:szCs w:val="28"/>
              </w:rPr>
              <w:t>Девиз месяца</w:t>
            </w:r>
          </w:p>
        </w:tc>
        <w:tc>
          <w:tcPr>
            <w:tcW w:w="13324" w:type="dxa"/>
            <w:tcBorders>
              <w:top w:val="single" w:sz="4" w:space="0" w:color="000000"/>
              <w:left w:val="single" w:sz="4" w:space="0" w:color="000000"/>
              <w:bottom w:val="single" w:sz="4" w:space="0" w:color="000000"/>
              <w:right w:val="single" w:sz="4" w:space="0" w:color="000000"/>
            </w:tcBorders>
          </w:tcPr>
          <w:p w14:paraId="659DE2A7" w14:textId="77777777" w:rsidR="00037FAB" w:rsidRPr="00305521" w:rsidRDefault="00037FAB" w:rsidP="008758C3">
            <w:pPr>
              <w:rPr>
                <w:rFonts w:ascii="Times New Roman" w:hAnsi="Times New Roman" w:cs="Times New Roman"/>
                <w:b/>
                <w:sz w:val="28"/>
                <w:szCs w:val="28"/>
              </w:rPr>
            </w:pPr>
            <w:proofErr w:type="spellStart"/>
            <w:r w:rsidRPr="00305521">
              <w:rPr>
                <w:rFonts w:ascii="Times New Roman" w:hAnsi="Times New Roman" w:cs="Times New Roman"/>
                <w:b/>
                <w:sz w:val="28"/>
                <w:szCs w:val="28"/>
              </w:rPr>
              <w:t>Ұрпақ</w:t>
            </w:r>
            <w:proofErr w:type="spellEnd"/>
            <w:r w:rsidRPr="00305521">
              <w:rPr>
                <w:rFonts w:ascii="Times New Roman" w:hAnsi="Times New Roman" w:cs="Times New Roman"/>
                <w:b/>
                <w:spacing w:val="-3"/>
                <w:sz w:val="28"/>
                <w:szCs w:val="28"/>
              </w:rPr>
              <w:t xml:space="preserve"> </w:t>
            </w:r>
            <w:proofErr w:type="spellStart"/>
            <w:r w:rsidRPr="00305521">
              <w:rPr>
                <w:rFonts w:ascii="Times New Roman" w:hAnsi="Times New Roman" w:cs="Times New Roman"/>
                <w:b/>
                <w:sz w:val="28"/>
                <w:szCs w:val="28"/>
              </w:rPr>
              <w:t>тәрбиесі</w:t>
            </w:r>
            <w:proofErr w:type="spellEnd"/>
            <w:r w:rsidRPr="00305521">
              <w:rPr>
                <w:rFonts w:ascii="Times New Roman" w:hAnsi="Times New Roman" w:cs="Times New Roman"/>
                <w:b/>
                <w:spacing w:val="-3"/>
                <w:sz w:val="28"/>
                <w:szCs w:val="28"/>
              </w:rPr>
              <w:t xml:space="preserve"> </w:t>
            </w:r>
            <w:r w:rsidRPr="00305521">
              <w:rPr>
                <w:rFonts w:ascii="Times New Roman" w:hAnsi="Times New Roman" w:cs="Times New Roman"/>
                <w:b/>
                <w:sz w:val="28"/>
                <w:szCs w:val="28"/>
              </w:rPr>
              <w:t>–</w:t>
            </w:r>
            <w:r w:rsidRPr="00305521">
              <w:rPr>
                <w:rFonts w:ascii="Times New Roman" w:hAnsi="Times New Roman" w:cs="Times New Roman"/>
                <w:b/>
                <w:spacing w:val="-2"/>
                <w:sz w:val="28"/>
                <w:szCs w:val="28"/>
              </w:rPr>
              <w:t xml:space="preserve"> </w:t>
            </w:r>
            <w:proofErr w:type="spellStart"/>
            <w:r w:rsidRPr="00305521">
              <w:rPr>
                <w:rFonts w:ascii="Times New Roman" w:hAnsi="Times New Roman" w:cs="Times New Roman"/>
                <w:b/>
                <w:sz w:val="28"/>
                <w:szCs w:val="28"/>
              </w:rPr>
              <w:t>болашақ</w:t>
            </w:r>
            <w:proofErr w:type="spellEnd"/>
            <w:r w:rsidRPr="00305521">
              <w:rPr>
                <w:rFonts w:ascii="Times New Roman" w:hAnsi="Times New Roman" w:cs="Times New Roman"/>
                <w:b/>
                <w:spacing w:val="-3"/>
                <w:sz w:val="28"/>
                <w:szCs w:val="28"/>
              </w:rPr>
              <w:t xml:space="preserve"> </w:t>
            </w:r>
            <w:proofErr w:type="spellStart"/>
            <w:r w:rsidRPr="00305521">
              <w:rPr>
                <w:rFonts w:ascii="Times New Roman" w:hAnsi="Times New Roman" w:cs="Times New Roman"/>
                <w:b/>
                <w:sz w:val="28"/>
                <w:szCs w:val="28"/>
              </w:rPr>
              <w:t>тірегі</w:t>
            </w:r>
            <w:proofErr w:type="spellEnd"/>
          </w:p>
        </w:tc>
      </w:tr>
      <w:tr w:rsidR="00037FAB" w:rsidRPr="00305521" w14:paraId="6C0EC906" w14:textId="77777777" w:rsidTr="008758C3">
        <w:tc>
          <w:tcPr>
            <w:tcW w:w="2552" w:type="dxa"/>
            <w:tcBorders>
              <w:top w:val="single" w:sz="4" w:space="0" w:color="000000"/>
              <w:left w:val="single" w:sz="4" w:space="0" w:color="000000"/>
              <w:bottom w:val="single" w:sz="4" w:space="0" w:color="000000"/>
              <w:right w:val="single" w:sz="4" w:space="0" w:color="000000"/>
            </w:tcBorders>
          </w:tcPr>
          <w:p w14:paraId="0EC21597" w14:textId="77777777" w:rsidR="00037FAB" w:rsidRPr="00305521" w:rsidRDefault="00037FAB" w:rsidP="008758C3">
            <w:pPr>
              <w:rPr>
                <w:rFonts w:ascii="Times New Roman" w:hAnsi="Times New Roman" w:cs="Times New Roman"/>
                <w:sz w:val="28"/>
                <w:szCs w:val="28"/>
                <w:lang w:val="kk-KZ"/>
              </w:rPr>
            </w:pPr>
            <w:r w:rsidRPr="00305521">
              <w:rPr>
                <w:rFonts w:ascii="Times New Roman" w:hAnsi="Times New Roman" w:cs="Times New Roman"/>
                <w:sz w:val="28"/>
                <w:szCs w:val="28"/>
                <w:lang w:val="kk-KZ"/>
              </w:rPr>
              <w:t>Мақсаты</w:t>
            </w:r>
          </w:p>
          <w:p w14:paraId="46C2FF39" w14:textId="77777777" w:rsidR="00037FAB" w:rsidRPr="00305521" w:rsidRDefault="00037FAB" w:rsidP="008758C3">
            <w:pPr>
              <w:rPr>
                <w:rFonts w:ascii="Times New Roman" w:hAnsi="Times New Roman" w:cs="Times New Roman"/>
                <w:sz w:val="28"/>
                <w:szCs w:val="28"/>
              </w:rPr>
            </w:pPr>
            <w:r w:rsidRPr="00305521">
              <w:rPr>
                <w:rFonts w:ascii="Times New Roman" w:hAnsi="Times New Roman" w:cs="Times New Roman"/>
                <w:sz w:val="28"/>
                <w:szCs w:val="28"/>
                <w:lang w:val="kk-KZ"/>
              </w:rPr>
              <w:t>Цель</w:t>
            </w:r>
          </w:p>
        </w:tc>
        <w:tc>
          <w:tcPr>
            <w:tcW w:w="13324" w:type="dxa"/>
            <w:tcBorders>
              <w:top w:val="single" w:sz="4" w:space="0" w:color="000000"/>
              <w:left w:val="single" w:sz="4" w:space="0" w:color="000000"/>
              <w:bottom w:val="single" w:sz="4" w:space="0" w:color="000000"/>
              <w:right w:val="single" w:sz="4" w:space="0" w:color="000000"/>
            </w:tcBorders>
          </w:tcPr>
          <w:p w14:paraId="41C5FE7B" w14:textId="77777777" w:rsidR="00037FAB" w:rsidRPr="00305521" w:rsidRDefault="00037FAB" w:rsidP="008758C3">
            <w:pPr>
              <w:rPr>
                <w:rFonts w:ascii="Times New Roman" w:hAnsi="Times New Roman" w:cs="Times New Roman"/>
                <w:sz w:val="28"/>
                <w:szCs w:val="28"/>
              </w:rPr>
            </w:pPr>
            <w:proofErr w:type="spellStart"/>
            <w:r w:rsidRPr="00305521">
              <w:rPr>
                <w:rFonts w:ascii="Times New Roman" w:hAnsi="Times New Roman" w:cs="Times New Roman"/>
                <w:sz w:val="28"/>
                <w:szCs w:val="28"/>
              </w:rPr>
              <w:t>кәсіби</w:t>
            </w:r>
            <w:proofErr w:type="spellEnd"/>
            <w:r w:rsidRPr="00305521">
              <w:rPr>
                <w:rFonts w:ascii="Times New Roman" w:hAnsi="Times New Roman" w:cs="Times New Roman"/>
                <w:spacing w:val="15"/>
                <w:sz w:val="28"/>
                <w:szCs w:val="28"/>
              </w:rPr>
              <w:t xml:space="preserve"> </w:t>
            </w:r>
            <w:proofErr w:type="spellStart"/>
            <w:r w:rsidRPr="00305521">
              <w:rPr>
                <w:rFonts w:ascii="Times New Roman" w:hAnsi="Times New Roman" w:cs="Times New Roman"/>
                <w:sz w:val="28"/>
                <w:szCs w:val="28"/>
              </w:rPr>
              <w:t>өзін-өзі</w:t>
            </w:r>
            <w:proofErr w:type="spellEnd"/>
            <w:r w:rsidRPr="00305521">
              <w:rPr>
                <w:rFonts w:ascii="Times New Roman" w:hAnsi="Times New Roman" w:cs="Times New Roman"/>
                <w:spacing w:val="15"/>
                <w:sz w:val="28"/>
                <w:szCs w:val="28"/>
              </w:rPr>
              <w:t xml:space="preserve"> </w:t>
            </w:r>
            <w:proofErr w:type="spellStart"/>
            <w:r w:rsidRPr="00305521">
              <w:rPr>
                <w:rFonts w:ascii="Times New Roman" w:hAnsi="Times New Roman" w:cs="Times New Roman"/>
                <w:sz w:val="28"/>
                <w:szCs w:val="28"/>
              </w:rPr>
              <w:t>анықтауға</w:t>
            </w:r>
            <w:proofErr w:type="spellEnd"/>
            <w:r w:rsidRPr="00305521">
              <w:rPr>
                <w:rFonts w:ascii="Times New Roman" w:hAnsi="Times New Roman" w:cs="Times New Roman"/>
                <w:sz w:val="28"/>
                <w:szCs w:val="28"/>
              </w:rPr>
              <w:t>,</w:t>
            </w:r>
            <w:r w:rsidRPr="00305521">
              <w:rPr>
                <w:rFonts w:ascii="Times New Roman" w:hAnsi="Times New Roman" w:cs="Times New Roman"/>
                <w:spacing w:val="13"/>
                <w:sz w:val="28"/>
                <w:szCs w:val="28"/>
              </w:rPr>
              <w:t xml:space="preserve"> </w:t>
            </w:r>
            <w:proofErr w:type="spellStart"/>
            <w:r w:rsidRPr="00305521">
              <w:rPr>
                <w:rFonts w:ascii="Times New Roman" w:hAnsi="Times New Roman" w:cs="Times New Roman"/>
                <w:sz w:val="28"/>
                <w:szCs w:val="28"/>
              </w:rPr>
              <w:t>адамның</w:t>
            </w:r>
            <w:proofErr w:type="spellEnd"/>
            <w:r w:rsidRPr="00305521">
              <w:rPr>
                <w:rFonts w:ascii="Times New Roman" w:hAnsi="Times New Roman" w:cs="Times New Roman"/>
                <w:spacing w:val="15"/>
                <w:sz w:val="28"/>
                <w:szCs w:val="28"/>
              </w:rPr>
              <w:t xml:space="preserve"> </w:t>
            </w:r>
            <w:proofErr w:type="spellStart"/>
            <w:r w:rsidRPr="00305521">
              <w:rPr>
                <w:rFonts w:ascii="Times New Roman" w:hAnsi="Times New Roman" w:cs="Times New Roman"/>
                <w:sz w:val="28"/>
                <w:szCs w:val="28"/>
              </w:rPr>
              <w:t>экономикалық</w:t>
            </w:r>
            <w:proofErr w:type="spellEnd"/>
            <w:r w:rsidRPr="00305521">
              <w:rPr>
                <w:rFonts w:ascii="Times New Roman" w:hAnsi="Times New Roman" w:cs="Times New Roman"/>
                <w:spacing w:val="14"/>
                <w:sz w:val="28"/>
                <w:szCs w:val="28"/>
              </w:rPr>
              <w:t xml:space="preserve"> </w:t>
            </w:r>
            <w:r w:rsidRPr="00305521">
              <w:rPr>
                <w:rFonts w:ascii="Times New Roman" w:hAnsi="Times New Roman" w:cs="Times New Roman"/>
                <w:sz w:val="28"/>
                <w:szCs w:val="28"/>
              </w:rPr>
              <w:t>ой-</w:t>
            </w:r>
            <w:proofErr w:type="spellStart"/>
            <w:r w:rsidRPr="00305521">
              <w:rPr>
                <w:rFonts w:ascii="Times New Roman" w:hAnsi="Times New Roman" w:cs="Times New Roman"/>
                <w:sz w:val="28"/>
                <w:szCs w:val="28"/>
              </w:rPr>
              <w:t>өрісін</w:t>
            </w:r>
            <w:proofErr w:type="spellEnd"/>
            <w:r w:rsidRPr="00305521">
              <w:rPr>
                <w:rFonts w:ascii="Times New Roman" w:hAnsi="Times New Roman" w:cs="Times New Roman"/>
                <w:spacing w:val="-67"/>
                <w:sz w:val="28"/>
                <w:szCs w:val="28"/>
              </w:rPr>
              <w:t xml:space="preserve"> </w:t>
            </w:r>
            <w:proofErr w:type="spellStart"/>
            <w:r w:rsidRPr="00305521">
              <w:rPr>
                <w:rFonts w:ascii="Times New Roman" w:hAnsi="Times New Roman" w:cs="Times New Roman"/>
                <w:sz w:val="28"/>
                <w:szCs w:val="28"/>
              </w:rPr>
              <w:t>және</w:t>
            </w:r>
            <w:proofErr w:type="spellEnd"/>
            <w:r w:rsidRPr="00305521">
              <w:rPr>
                <w:rFonts w:ascii="Times New Roman" w:hAnsi="Times New Roman" w:cs="Times New Roman"/>
                <w:sz w:val="28"/>
                <w:szCs w:val="28"/>
              </w:rPr>
              <w:tab/>
            </w:r>
            <w:proofErr w:type="spellStart"/>
            <w:r w:rsidRPr="00305521">
              <w:rPr>
                <w:rFonts w:ascii="Times New Roman" w:hAnsi="Times New Roman" w:cs="Times New Roman"/>
                <w:sz w:val="28"/>
                <w:szCs w:val="28"/>
              </w:rPr>
              <w:t>экологиялық</w:t>
            </w:r>
            <w:proofErr w:type="spellEnd"/>
            <w:r w:rsidRPr="00305521">
              <w:rPr>
                <w:rFonts w:ascii="Times New Roman" w:hAnsi="Times New Roman" w:cs="Times New Roman"/>
                <w:sz w:val="28"/>
                <w:szCs w:val="28"/>
              </w:rPr>
              <w:tab/>
            </w:r>
            <w:proofErr w:type="spellStart"/>
            <w:r w:rsidRPr="00305521">
              <w:rPr>
                <w:rFonts w:ascii="Times New Roman" w:hAnsi="Times New Roman" w:cs="Times New Roman"/>
                <w:sz w:val="28"/>
                <w:szCs w:val="28"/>
              </w:rPr>
              <w:t>мәдениетін</w:t>
            </w:r>
            <w:proofErr w:type="spellEnd"/>
            <w:r w:rsidRPr="00305521">
              <w:rPr>
                <w:rFonts w:ascii="Times New Roman" w:hAnsi="Times New Roman" w:cs="Times New Roman"/>
                <w:sz w:val="28"/>
                <w:szCs w:val="28"/>
              </w:rPr>
              <w:tab/>
            </w:r>
            <w:proofErr w:type="spellStart"/>
            <w:r w:rsidRPr="00305521">
              <w:rPr>
                <w:rFonts w:ascii="Times New Roman" w:hAnsi="Times New Roman" w:cs="Times New Roman"/>
                <w:sz w:val="28"/>
                <w:szCs w:val="28"/>
              </w:rPr>
              <w:t>дамытуға</w:t>
            </w:r>
            <w:proofErr w:type="spellEnd"/>
            <w:r w:rsidRPr="00305521">
              <w:rPr>
                <w:rFonts w:ascii="Times New Roman" w:hAnsi="Times New Roman" w:cs="Times New Roman"/>
                <w:sz w:val="28"/>
                <w:szCs w:val="28"/>
              </w:rPr>
              <w:tab/>
            </w:r>
            <w:proofErr w:type="spellStart"/>
            <w:r w:rsidRPr="00305521">
              <w:rPr>
                <w:rFonts w:ascii="Times New Roman" w:hAnsi="Times New Roman" w:cs="Times New Roman"/>
                <w:sz w:val="28"/>
                <w:szCs w:val="28"/>
              </w:rPr>
              <w:t>деген</w:t>
            </w:r>
            <w:proofErr w:type="spellEnd"/>
            <w:r w:rsidRPr="00305521">
              <w:rPr>
                <w:rFonts w:ascii="Times New Roman" w:hAnsi="Times New Roman" w:cs="Times New Roman"/>
                <w:sz w:val="28"/>
                <w:szCs w:val="28"/>
              </w:rPr>
              <w:tab/>
            </w:r>
            <w:proofErr w:type="spellStart"/>
            <w:r w:rsidRPr="00305521">
              <w:rPr>
                <w:rFonts w:ascii="Times New Roman" w:hAnsi="Times New Roman" w:cs="Times New Roman"/>
                <w:sz w:val="28"/>
                <w:szCs w:val="28"/>
              </w:rPr>
              <w:t>саналы</w:t>
            </w:r>
            <w:proofErr w:type="spellEnd"/>
          </w:p>
          <w:p w14:paraId="63C0872E" w14:textId="77777777" w:rsidR="00037FAB" w:rsidRPr="00305521" w:rsidRDefault="00037FAB" w:rsidP="008758C3">
            <w:pPr>
              <w:rPr>
                <w:rFonts w:ascii="Times New Roman" w:hAnsi="Times New Roman" w:cs="Times New Roman"/>
                <w:sz w:val="28"/>
                <w:szCs w:val="28"/>
              </w:rPr>
            </w:pPr>
            <w:proofErr w:type="spellStart"/>
            <w:r w:rsidRPr="00305521">
              <w:rPr>
                <w:rFonts w:ascii="Times New Roman" w:hAnsi="Times New Roman" w:cs="Times New Roman"/>
                <w:sz w:val="28"/>
                <w:szCs w:val="28"/>
              </w:rPr>
              <w:t>қатынасты</w:t>
            </w:r>
            <w:proofErr w:type="spellEnd"/>
            <w:r w:rsidRPr="00305521">
              <w:rPr>
                <w:rFonts w:ascii="Times New Roman" w:hAnsi="Times New Roman" w:cs="Times New Roman"/>
                <w:spacing w:val="-2"/>
                <w:sz w:val="28"/>
                <w:szCs w:val="28"/>
              </w:rPr>
              <w:t xml:space="preserve"> </w:t>
            </w:r>
            <w:proofErr w:type="spellStart"/>
            <w:r w:rsidRPr="00305521">
              <w:rPr>
                <w:rFonts w:ascii="Times New Roman" w:hAnsi="Times New Roman" w:cs="Times New Roman"/>
                <w:sz w:val="28"/>
                <w:szCs w:val="28"/>
              </w:rPr>
              <w:t>қалыптастыру</w:t>
            </w:r>
            <w:proofErr w:type="spellEnd"/>
            <w:r w:rsidRPr="00305521">
              <w:rPr>
                <w:rFonts w:ascii="Times New Roman" w:hAnsi="Times New Roman" w:cs="Times New Roman"/>
                <w:sz w:val="28"/>
                <w:szCs w:val="28"/>
              </w:rPr>
              <w:t>. формирование осознанного отношения к профессиональному самоопределению, развитие экономического мышления и экологической культуры личности.</w:t>
            </w:r>
          </w:p>
        </w:tc>
      </w:tr>
      <w:tr w:rsidR="00037FAB" w:rsidRPr="00305521" w14:paraId="117F4A17" w14:textId="77777777" w:rsidTr="008758C3">
        <w:tc>
          <w:tcPr>
            <w:tcW w:w="2552" w:type="dxa"/>
            <w:tcBorders>
              <w:top w:val="single" w:sz="4" w:space="0" w:color="000000"/>
              <w:left w:val="single" w:sz="4" w:space="0" w:color="000000"/>
              <w:bottom w:val="single" w:sz="4" w:space="0" w:color="000000"/>
              <w:right w:val="single" w:sz="4" w:space="0" w:color="000000"/>
            </w:tcBorders>
          </w:tcPr>
          <w:p w14:paraId="0E42D8CE" w14:textId="77777777" w:rsidR="00037FAB" w:rsidRPr="00305521" w:rsidRDefault="00037FAB" w:rsidP="008758C3">
            <w:pPr>
              <w:rPr>
                <w:rFonts w:ascii="Times New Roman" w:hAnsi="Times New Roman" w:cs="Times New Roman"/>
                <w:sz w:val="28"/>
                <w:szCs w:val="28"/>
              </w:rPr>
            </w:pPr>
            <w:proofErr w:type="spellStart"/>
            <w:r w:rsidRPr="00305521">
              <w:rPr>
                <w:rFonts w:ascii="Times New Roman" w:hAnsi="Times New Roman" w:cs="Times New Roman"/>
                <w:sz w:val="28"/>
                <w:szCs w:val="28"/>
              </w:rPr>
              <w:t>Іске</w:t>
            </w:r>
            <w:proofErr w:type="spellEnd"/>
            <w:r w:rsidRPr="00305521">
              <w:rPr>
                <w:rFonts w:ascii="Times New Roman" w:hAnsi="Times New Roman" w:cs="Times New Roman"/>
                <w:sz w:val="28"/>
                <w:szCs w:val="28"/>
              </w:rPr>
              <w:t xml:space="preserve"> </w:t>
            </w:r>
            <w:proofErr w:type="spellStart"/>
            <w:r w:rsidRPr="00305521">
              <w:rPr>
                <w:rFonts w:ascii="Times New Roman" w:hAnsi="Times New Roman" w:cs="Times New Roman"/>
                <w:sz w:val="28"/>
                <w:szCs w:val="28"/>
              </w:rPr>
              <w:t>асыру</w:t>
            </w:r>
            <w:proofErr w:type="spellEnd"/>
            <w:r w:rsidRPr="00305521">
              <w:rPr>
                <w:rFonts w:ascii="Times New Roman" w:hAnsi="Times New Roman" w:cs="Times New Roman"/>
                <w:sz w:val="28"/>
                <w:szCs w:val="28"/>
              </w:rPr>
              <w:t xml:space="preserve"> </w:t>
            </w:r>
            <w:proofErr w:type="spellStart"/>
            <w:r w:rsidRPr="00305521">
              <w:rPr>
                <w:rFonts w:ascii="Times New Roman" w:hAnsi="Times New Roman" w:cs="Times New Roman"/>
                <w:sz w:val="28"/>
                <w:szCs w:val="28"/>
              </w:rPr>
              <w:t>тетіктері</w:t>
            </w:r>
            <w:proofErr w:type="spellEnd"/>
            <w:r w:rsidRPr="00305521">
              <w:rPr>
                <w:rFonts w:ascii="Times New Roman" w:hAnsi="Times New Roman" w:cs="Times New Roman"/>
                <w:sz w:val="28"/>
                <w:szCs w:val="28"/>
              </w:rPr>
              <w:t xml:space="preserve"> </w:t>
            </w:r>
          </w:p>
          <w:p w14:paraId="3584006C" w14:textId="77777777" w:rsidR="00037FAB" w:rsidRPr="00305521" w:rsidRDefault="00037FAB" w:rsidP="008758C3">
            <w:pPr>
              <w:rPr>
                <w:rFonts w:ascii="Times New Roman" w:hAnsi="Times New Roman" w:cs="Times New Roman"/>
                <w:sz w:val="28"/>
                <w:szCs w:val="28"/>
              </w:rPr>
            </w:pPr>
            <w:r w:rsidRPr="00305521">
              <w:rPr>
                <w:rFonts w:ascii="Times New Roman" w:hAnsi="Times New Roman" w:cs="Times New Roman"/>
                <w:sz w:val="28"/>
                <w:szCs w:val="28"/>
              </w:rPr>
              <w:t>Механизмы реализации</w:t>
            </w:r>
          </w:p>
        </w:tc>
        <w:tc>
          <w:tcPr>
            <w:tcW w:w="13324" w:type="dxa"/>
            <w:tcBorders>
              <w:top w:val="single" w:sz="4" w:space="0" w:color="000000"/>
              <w:left w:val="single" w:sz="4" w:space="0" w:color="000000"/>
              <w:bottom w:val="single" w:sz="4" w:space="0" w:color="000000"/>
              <w:right w:val="single" w:sz="4" w:space="0" w:color="000000"/>
            </w:tcBorders>
          </w:tcPr>
          <w:p w14:paraId="241101CF" w14:textId="77777777" w:rsidR="00037FAB" w:rsidRPr="00305521" w:rsidRDefault="00037FAB" w:rsidP="008758C3">
            <w:pPr>
              <w:rPr>
                <w:rFonts w:ascii="Times New Roman" w:hAnsi="Times New Roman" w:cs="Times New Roman"/>
                <w:sz w:val="28"/>
                <w:szCs w:val="28"/>
              </w:rPr>
            </w:pPr>
            <w:r w:rsidRPr="00305521">
              <w:rPr>
                <w:rFonts w:ascii="Times New Roman" w:hAnsi="Times New Roman" w:cs="Times New Roman"/>
                <w:sz w:val="28"/>
                <w:szCs w:val="28"/>
              </w:rPr>
              <w:t>«</w:t>
            </w:r>
            <w:proofErr w:type="spellStart"/>
            <w:r w:rsidRPr="00305521">
              <w:rPr>
                <w:rFonts w:ascii="Times New Roman" w:hAnsi="Times New Roman" w:cs="Times New Roman"/>
                <w:sz w:val="28"/>
                <w:szCs w:val="28"/>
              </w:rPr>
              <w:t>Саналы</w:t>
            </w:r>
            <w:proofErr w:type="spellEnd"/>
            <w:r w:rsidRPr="00305521">
              <w:rPr>
                <w:rFonts w:ascii="Times New Roman" w:hAnsi="Times New Roman" w:cs="Times New Roman"/>
                <w:spacing w:val="-2"/>
                <w:sz w:val="28"/>
                <w:szCs w:val="28"/>
              </w:rPr>
              <w:t xml:space="preserve"> </w:t>
            </w:r>
            <w:proofErr w:type="spellStart"/>
            <w:r w:rsidRPr="00305521">
              <w:rPr>
                <w:rFonts w:ascii="Times New Roman" w:hAnsi="Times New Roman" w:cs="Times New Roman"/>
                <w:sz w:val="28"/>
                <w:szCs w:val="28"/>
              </w:rPr>
              <w:t>азамат</w:t>
            </w:r>
            <w:proofErr w:type="spellEnd"/>
            <w:r w:rsidRPr="00305521">
              <w:rPr>
                <w:rFonts w:ascii="Times New Roman" w:hAnsi="Times New Roman" w:cs="Times New Roman"/>
                <w:sz w:val="28"/>
                <w:szCs w:val="28"/>
              </w:rPr>
              <w:t>»,</w:t>
            </w:r>
            <w:r w:rsidRPr="00305521">
              <w:rPr>
                <w:rFonts w:ascii="Times New Roman" w:hAnsi="Times New Roman" w:cs="Times New Roman"/>
                <w:spacing w:val="-2"/>
                <w:sz w:val="28"/>
                <w:szCs w:val="28"/>
              </w:rPr>
              <w:t xml:space="preserve"> </w:t>
            </w:r>
            <w:r w:rsidRPr="00305521">
              <w:rPr>
                <w:rFonts w:ascii="Times New Roman" w:hAnsi="Times New Roman" w:cs="Times New Roman"/>
                <w:sz w:val="28"/>
                <w:szCs w:val="28"/>
              </w:rPr>
              <w:t>«</w:t>
            </w:r>
            <w:proofErr w:type="spellStart"/>
            <w:r w:rsidRPr="00305521">
              <w:rPr>
                <w:rFonts w:ascii="Times New Roman" w:hAnsi="Times New Roman" w:cs="Times New Roman"/>
                <w:sz w:val="28"/>
                <w:szCs w:val="28"/>
              </w:rPr>
              <w:t>Жас</w:t>
            </w:r>
            <w:proofErr w:type="spellEnd"/>
            <w:r w:rsidRPr="00305521">
              <w:rPr>
                <w:rFonts w:ascii="Times New Roman" w:hAnsi="Times New Roman" w:cs="Times New Roman"/>
                <w:spacing w:val="-1"/>
                <w:sz w:val="28"/>
                <w:szCs w:val="28"/>
              </w:rPr>
              <w:t xml:space="preserve"> </w:t>
            </w:r>
            <w:proofErr w:type="spellStart"/>
            <w:r w:rsidRPr="00305521">
              <w:rPr>
                <w:rFonts w:ascii="Times New Roman" w:hAnsi="Times New Roman" w:cs="Times New Roman"/>
                <w:sz w:val="28"/>
                <w:szCs w:val="28"/>
              </w:rPr>
              <w:t>кәсіпкер</w:t>
            </w:r>
            <w:proofErr w:type="spellEnd"/>
            <w:r w:rsidRPr="00305521">
              <w:rPr>
                <w:rFonts w:ascii="Times New Roman" w:hAnsi="Times New Roman" w:cs="Times New Roman"/>
                <w:sz w:val="28"/>
                <w:szCs w:val="28"/>
              </w:rPr>
              <w:t>»</w:t>
            </w:r>
            <w:r w:rsidRPr="00305521">
              <w:rPr>
                <w:rFonts w:ascii="Times New Roman" w:hAnsi="Times New Roman" w:cs="Times New Roman"/>
                <w:spacing w:val="-2"/>
                <w:sz w:val="28"/>
                <w:szCs w:val="28"/>
              </w:rPr>
              <w:t xml:space="preserve"> </w:t>
            </w:r>
            <w:proofErr w:type="spellStart"/>
            <w:r w:rsidRPr="00305521">
              <w:rPr>
                <w:rFonts w:ascii="Times New Roman" w:hAnsi="Times New Roman" w:cs="Times New Roman"/>
                <w:sz w:val="28"/>
                <w:szCs w:val="28"/>
              </w:rPr>
              <w:t>жобалары</w:t>
            </w:r>
            <w:proofErr w:type="spellEnd"/>
            <w:r w:rsidRPr="00305521">
              <w:rPr>
                <w:rFonts w:ascii="Times New Roman" w:hAnsi="Times New Roman" w:cs="Times New Roman"/>
                <w:sz w:val="28"/>
                <w:szCs w:val="28"/>
              </w:rPr>
              <w:t>;</w:t>
            </w:r>
          </w:p>
          <w:p w14:paraId="3B7F1C1F" w14:textId="77777777" w:rsidR="00037FAB" w:rsidRPr="00305521" w:rsidRDefault="00037FAB" w:rsidP="008758C3">
            <w:pPr>
              <w:rPr>
                <w:rFonts w:ascii="Times New Roman" w:hAnsi="Times New Roman" w:cs="Times New Roman"/>
                <w:sz w:val="28"/>
                <w:szCs w:val="28"/>
              </w:rPr>
            </w:pPr>
            <w:proofErr w:type="spellStart"/>
            <w:r w:rsidRPr="00305521">
              <w:rPr>
                <w:rFonts w:ascii="Times New Roman" w:hAnsi="Times New Roman" w:cs="Times New Roman"/>
                <w:sz w:val="28"/>
                <w:szCs w:val="28"/>
              </w:rPr>
              <w:t>кәсіпорындағы</w:t>
            </w:r>
            <w:proofErr w:type="spellEnd"/>
            <w:r w:rsidRPr="00305521">
              <w:rPr>
                <w:rFonts w:ascii="Times New Roman" w:hAnsi="Times New Roman" w:cs="Times New Roman"/>
                <w:spacing w:val="-5"/>
                <w:sz w:val="28"/>
                <w:szCs w:val="28"/>
              </w:rPr>
              <w:t xml:space="preserve"> </w:t>
            </w:r>
            <w:proofErr w:type="spellStart"/>
            <w:r w:rsidRPr="00305521">
              <w:rPr>
                <w:rFonts w:ascii="Times New Roman" w:hAnsi="Times New Roman" w:cs="Times New Roman"/>
                <w:sz w:val="28"/>
                <w:szCs w:val="28"/>
              </w:rPr>
              <w:t>тағылымдама</w:t>
            </w:r>
            <w:proofErr w:type="spellEnd"/>
            <w:r w:rsidRPr="00305521">
              <w:rPr>
                <w:rFonts w:ascii="Times New Roman" w:hAnsi="Times New Roman" w:cs="Times New Roman"/>
                <w:spacing w:val="-4"/>
                <w:sz w:val="28"/>
                <w:szCs w:val="28"/>
              </w:rPr>
              <w:t xml:space="preserve"> </w:t>
            </w:r>
            <w:proofErr w:type="spellStart"/>
            <w:r w:rsidRPr="00305521">
              <w:rPr>
                <w:rFonts w:ascii="Times New Roman" w:hAnsi="Times New Roman" w:cs="Times New Roman"/>
                <w:sz w:val="28"/>
                <w:szCs w:val="28"/>
              </w:rPr>
              <w:t>алаңдары</w:t>
            </w:r>
            <w:proofErr w:type="spellEnd"/>
            <w:r w:rsidRPr="00305521">
              <w:rPr>
                <w:rFonts w:ascii="Times New Roman" w:hAnsi="Times New Roman" w:cs="Times New Roman"/>
                <w:sz w:val="28"/>
                <w:szCs w:val="28"/>
              </w:rPr>
              <w:t>;</w:t>
            </w:r>
          </w:p>
          <w:p w14:paraId="16669466" w14:textId="77777777" w:rsidR="00037FAB" w:rsidRPr="00305521" w:rsidRDefault="00037FAB" w:rsidP="008758C3">
            <w:pPr>
              <w:rPr>
                <w:rFonts w:ascii="Times New Roman" w:hAnsi="Times New Roman" w:cs="Times New Roman"/>
                <w:sz w:val="28"/>
                <w:szCs w:val="28"/>
              </w:rPr>
            </w:pPr>
            <w:r w:rsidRPr="00305521">
              <w:rPr>
                <w:rFonts w:ascii="Times New Roman" w:hAnsi="Times New Roman" w:cs="Times New Roman"/>
                <w:sz w:val="28"/>
                <w:szCs w:val="28"/>
              </w:rPr>
              <w:t>«</w:t>
            </w:r>
            <w:proofErr w:type="spellStart"/>
            <w:r w:rsidRPr="00305521">
              <w:rPr>
                <w:rFonts w:ascii="Times New Roman" w:hAnsi="Times New Roman" w:cs="Times New Roman"/>
                <w:sz w:val="28"/>
                <w:szCs w:val="28"/>
              </w:rPr>
              <w:t>мамандық</w:t>
            </w:r>
            <w:proofErr w:type="spellEnd"/>
            <w:r w:rsidRPr="00305521">
              <w:rPr>
                <w:rFonts w:ascii="Times New Roman" w:hAnsi="Times New Roman" w:cs="Times New Roman"/>
                <w:spacing w:val="-4"/>
                <w:sz w:val="28"/>
                <w:szCs w:val="28"/>
              </w:rPr>
              <w:t xml:space="preserve"> </w:t>
            </w:r>
            <w:proofErr w:type="spellStart"/>
            <w:r w:rsidRPr="00305521">
              <w:rPr>
                <w:rFonts w:ascii="Times New Roman" w:hAnsi="Times New Roman" w:cs="Times New Roman"/>
                <w:sz w:val="28"/>
                <w:szCs w:val="28"/>
              </w:rPr>
              <w:t>бойынша</w:t>
            </w:r>
            <w:proofErr w:type="spellEnd"/>
            <w:r w:rsidRPr="00305521">
              <w:rPr>
                <w:rFonts w:ascii="Times New Roman" w:hAnsi="Times New Roman" w:cs="Times New Roman"/>
                <w:spacing w:val="-4"/>
                <w:sz w:val="28"/>
                <w:szCs w:val="28"/>
              </w:rPr>
              <w:t xml:space="preserve"> </w:t>
            </w:r>
            <w:proofErr w:type="spellStart"/>
            <w:r w:rsidRPr="00305521">
              <w:rPr>
                <w:rFonts w:ascii="Times New Roman" w:hAnsi="Times New Roman" w:cs="Times New Roman"/>
                <w:sz w:val="28"/>
                <w:szCs w:val="28"/>
              </w:rPr>
              <w:t>үздік</w:t>
            </w:r>
            <w:proofErr w:type="spellEnd"/>
            <w:r w:rsidRPr="00305521">
              <w:rPr>
                <w:rFonts w:ascii="Times New Roman" w:hAnsi="Times New Roman" w:cs="Times New Roman"/>
                <w:sz w:val="28"/>
                <w:szCs w:val="28"/>
              </w:rPr>
              <w:t>»</w:t>
            </w:r>
            <w:r w:rsidRPr="00305521">
              <w:rPr>
                <w:rFonts w:ascii="Times New Roman" w:hAnsi="Times New Roman" w:cs="Times New Roman"/>
                <w:spacing w:val="-3"/>
                <w:sz w:val="28"/>
                <w:szCs w:val="28"/>
              </w:rPr>
              <w:t xml:space="preserve"> </w:t>
            </w:r>
            <w:proofErr w:type="spellStart"/>
            <w:r w:rsidRPr="00305521">
              <w:rPr>
                <w:rFonts w:ascii="Times New Roman" w:hAnsi="Times New Roman" w:cs="Times New Roman"/>
                <w:sz w:val="28"/>
                <w:szCs w:val="28"/>
              </w:rPr>
              <w:t>кәсіби</w:t>
            </w:r>
            <w:proofErr w:type="spellEnd"/>
            <w:r w:rsidRPr="00305521">
              <w:rPr>
                <w:rFonts w:ascii="Times New Roman" w:hAnsi="Times New Roman" w:cs="Times New Roman"/>
                <w:spacing w:val="-4"/>
                <w:sz w:val="28"/>
                <w:szCs w:val="28"/>
              </w:rPr>
              <w:t xml:space="preserve"> </w:t>
            </w:r>
            <w:proofErr w:type="spellStart"/>
            <w:r w:rsidRPr="00305521">
              <w:rPr>
                <w:rFonts w:ascii="Times New Roman" w:hAnsi="Times New Roman" w:cs="Times New Roman"/>
                <w:sz w:val="28"/>
                <w:szCs w:val="28"/>
              </w:rPr>
              <w:t>шеберлік</w:t>
            </w:r>
            <w:proofErr w:type="spellEnd"/>
            <w:r w:rsidRPr="00305521">
              <w:rPr>
                <w:rFonts w:ascii="Times New Roman" w:hAnsi="Times New Roman" w:cs="Times New Roman"/>
                <w:spacing w:val="-4"/>
                <w:sz w:val="28"/>
                <w:szCs w:val="28"/>
              </w:rPr>
              <w:t xml:space="preserve"> </w:t>
            </w:r>
            <w:r w:rsidRPr="00305521">
              <w:rPr>
                <w:rFonts w:ascii="Times New Roman" w:hAnsi="Times New Roman" w:cs="Times New Roman"/>
                <w:sz w:val="28"/>
                <w:szCs w:val="28"/>
              </w:rPr>
              <w:t>конкурсы;</w:t>
            </w:r>
          </w:p>
          <w:p w14:paraId="7857DD4D" w14:textId="77777777" w:rsidR="00037FAB" w:rsidRPr="00305521" w:rsidRDefault="00037FAB" w:rsidP="008758C3">
            <w:pPr>
              <w:rPr>
                <w:rFonts w:ascii="Times New Roman" w:hAnsi="Times New Roman" w:cs="Times New Roman"/>
                <w:sz w:val="28"/>
                <w:szCs w:val="28"/>
              </w:rPr>
            </w:pPr>
            <w:r w:rsidRPr="00305521">
              <w:rPr>
                <w:rFonts w:ascii="Times New Roman" w:hAnsi="Times New Roman" w:cs="Times New Roman"/>
                <w:sz w:val="28"/>
                <w:szCs w:val="28"/>
              </w:rPr>
              <w:t>«</w:t>
            </w:r>
            <w:proofErr w:type="spellStart"/>
            <w:r w:rsidRPr="00305521">
              <w:rPr>
                <w:rFonts w:ascii="Times New Roman" w:hAnsi="Times New Roman" w:cs="Times New Roman"/>
                <w:sz w:val="28"/>
                <w:szCs w:val="28"/>
              </w:rPr>
              <w:t>Мамандықтар</w:t>
            </w:r>
            <w:proofErr w:type="spellEnd"/>
            <w:r w:rsidRPr="00305521">
              <w:rPr>
                <w:rFonts w:ascii="Times New Roman" w:hAnsi="Times New Roman" w:cs="Times New Roman"/>
                <w:spacing w:val="1"/>
                <w:sz w:val="28"/>
                <w:szCs w:val="28"/>
              </w:rPr>
              <w:t xml:space="preserve"> </w:t>
            </w:r>
            <w:proofErr w:type="spellStart"/>
            <w:r w:rsidRPr="00305521">
              <w:rPr>
                <w:rFonts w:ascii="Times New Roman" w:hAnsi="Times New Roman" w:cs="Times New Roman"/>
                <w:sz w:val="28"/>
                <w:szCs w:val="28"/>
              </w:rPr>
              <w:t>әлемі</w:t>
            </w:r>
            <w:proofErr w:type="spellEnd"/>
            <w:r w:rsidRPr="00305521">
              <w:rPr>
                <w:rFonts w:ascii="Times New Roman" w:hAnsi="Times New Roman" w:cs="Times New Roman"/>
                <w:sz w:val="28"/>
                <w:szCs w:val="28"/>
              </w:rPr>
              <w:t>»,</w:t>
            </w:r>
            <w:r w:rsidRPr="00305521">
              <w:rPr>
                <w:rFonts w:ascii="Times New Roman" w:hAnsi="Times New Roman" w:cs="Times New Roman"/>
                <w:spacing w:val="1"/>
                <w:sz w:val="28"/>
                <w:szCs w:val="28"/>
              </w:rPr>
              <w:t xml:space="preserve"> </w:t>
            </w:r>
            <w:r w:rsidRPr="00305521">
              <w:rPr>
                <w:rFonts w:ascii="Times New Roman" w:hAnsi="Times New Roman" w:cs="Times New Roman"/>
                <w:sz w:val="28"/>
                <w:szCs w:val="28"/>
              </w:rPr>
              <w:t>«</w:t>
            </w:r>
            <w:proofErr w:type="spellStart"/>
            <w:r w:rsidRPr="00305521">
              <w:rPr>
                <w:rFonts w:ascii="Times New Roman" w:hAnsi="Times New Roman" w:cs="Times New Roman"/>
                <w:sz w:val="28"/>
                <w:szCs w:val="28"/>
              </w:rPr>
              <w:t>Вusiness</w:t>
            </w:r>
            <w:proofErr w:type="spellEnd"/>
            <w:r w:rsidRPr="00305521">
              <w:rPr>
                <w:rFonts w:ascii="Times New Roman" w:hAnsi="Times New Roman" w:cs="Times New Roman"/>
                <w:sz w:val="28"/>
                <w:szCs w:val="28"/>
              </w:rPr>
              <w:t>»,</w:t>
            </w:r>
            <w:r w:rsidRPr="00305521">
              <w:rPr>
                <w:rFonts w:ascii="Times New Roman" w:hAnsi="Times New Roman" w:cs="Times New Roman"/>
                <w:spacing w:val="1"/>
                <w:sz w:val="28"/>
                <w:szCs w:val="28"/>
              </w:rPr>
              <w:t xml:space="preserve"> </w:t>
            </w:r>
            <w:r w:rsidRPr="00305521">
              <w:rPr>
                <w:rFonts w:ascii="Times New Roman" w:hAnsi="Times New Roman" w:cs="Times New Roman"/>
                <w:sz w:val="28"/>
                <w:szCs w:val="28"/>
              </w:rPr>
              <w:t>«</w:t>
            </w:r>
            <w:proofErr w:type="spellStart"/>
            <w:r w:rsidRPr="00305521">
              <w:rPr>
                <w:rFonts w:ascii="Times New Roman" w:hAnsi="Times New Roman" w:cs="Times New Roman"/>
                <w:sz w:val="28"/>
                <w:szCs w:val="28"/>
              </w:rPr>
              <w:t>Ұлы</w:t>
            </w:r>
            <w:proofErr w:type="spellEnd"/>
            <w:r w:rsidRPr="00305521">
              <w:rPr>
                <w:rFonts w:ascii="Times New Roman" w:hAnsi="Times New Roman" w:cs="Times New Roman"/>
                <w:spacing w:val="1"/>
                <w:sz w:val="28"/>
                <w:szCs w:val="28"/>
              </w:rPr>
              <w:t xml:space="preserve"> </w:t>
            </w:r>
            <w:r w:rsidRPr="00305521">
              <w:rPr>
                <w:rFonts w:ascii="Times New Roman" w:hAnsi="Times New Roman" w:cs="Times New Roman"/>
                <w:sz w:val="28"/>
                <w:szCs w:val="28"/>
              </w:rPr>
              <w:t>дала</w:t>
            </w:r>
            <w:r w:rsidRPr="00305521">
              <w:rPr>
                <w:rFonts w:ascii="Times New Roman" w:hAnsi="Times New Roman" w:cs="Times New Roman"/>
                <w:spacing w:val="1"/>
                <w:sz w:val="28"/>
                <w:szCs w:val="28"/>
              </w:rPr>
              <w:t xml:space="preserve"> </w:t>
            </w:r>
            <w:proofErr w:type="spellStart"/>
            <w:r w:rsidRPr="00305521">
              <w:rPr>
                <w:rFonts w:ascii="Times New Roman" w:hAnsi="Times New Roman" w:cs="Times New Roman"/>
                <w:sz w:val="28"/>
                <w:szCs w:val="28"/>
              </w:rPr>
              <w:t>жастары</w:t>
            </w:r>
            <w:proofErr w:type="spellEnd"/>
            <w:r w:rsidRPr="00305521">
              <w:rPr>
                <w:rFonts w:ascii="Times New Roman" w:hAnsi="Times New Roman" w:cs="Times New Roman"/>
                <w:sz w:val="28"/>
                <w:szCs w:val="28"/>
              </w:rPr>
              <w:t>»</w:t>
            </w:r>
            <w:r w:rsidRPr="00305521">
              <w:rPr>
                <w:rFonts w:ascii="Times New Roman" w:hAnsi="Times New Roman" w:cs="Times New Roman"/>
                <w:spacing w:val="-67"/>
                <w:sz w:val="28"/>
                <w:szCs w:val="28"/>
              </w:rPr>
              <w:t xml:space="preserve"> </w:t>
            </w:r>
            <w:proofErr w:type="spellStart"/>
            <w:r w:rsidRPr="00305521">
              <w:rPr>
                <w:rFonts w:ascii="Times New Roman" w:hAnsi="Times New Roman" w:cs="Times New Roman"/>
                <w:sz w:val="28"/>
                <w:szCs w:val="28"/>
              </w:rPr>
              <w:t>жобалары</w:t>
            </w:r>
            <w:proofErr w:type="spellEnd"/>
            <w:r w:rsidRPr="00305521">
              <w:rPr>
                <w:rFonts w:ascii="Times New Roman" w:hAnsi="Times New Roman" w:cs="Times New Roman"/>
                <w:sz w:val="28"/>
                <w:szCs w:val="28"/>
              </w:rPr>
              <w:t>;</w:t>
            </w:r>
          </w:p>
          <w:p w14:paraId="5DD1C16A" w14:textId="77777777" w:rsidR="00037FAB" w:rsidRPr="00305521" w:rsidRDefault="00037FAB" w:rsidP="008758C3">
            <w:pPr>
              <w:rPr>
                <w:rFonts w:ascii="Times New Roman" w:hAnsi="Times New Roman" w:cs="Times New Roman"/>
                <w:sz w:val="28"/>
                <w:szCs w:val="28"/>
              </w:rPr>
            </w:pPr>
            <w:proofErr w:type="spellStart"/>
            <w:r w:rsidRPr="00305521">
              <w:rPr>
                <w:rFonts w:ascii="Times New Roman" w:hAnsi="Times New Roman" w:cs="Times New Roman"/>
                <w:sz w:val="28"/>
                <w:szCs w:val="28"/>
              </w:rPr>
              <w:t>экологиялық</w:t>
            </w:r>
            <w:proofErr w:type="spellEnd"/>
            <w:r w:rsidRPr="00305521">
              <w:rPr>
                <w:rFonts w:ascii="Times New Roman" w:hAnsi="Times New Roman" w:cs="Times New Roman"/>
                <w:spacing w:val="-4"/>
                <w:sz w:val="28"/>
                <w:szCs w:val="28"/>
              </w:rPr>
              <w:t xml:space="preserve"> </w:t>
            </w:r>
            <w:proofErr w:type="spellStart"/>
            <w:r w:rsidRPr="00305521">
              <w:rPr>
                <w:rFonts w:ascii="Times New Roman" w:hAnsi="Times New Roman" w:cs="Times New Roman"/>
                <w:sz w:val="28"/>
                <w:szCs w:val="28"/>
              </w:rPr>
              <w:t>форумдар</w:t>
            </w:r>
            <w:proofErr w:type="spellEnd"/>
            <w:r w:rsidRPr="00305521">
              <w:rPr>
                <w:rFonts w:ascii="Times New Roman" w:hAnsi="Times New Roman" w:cs="Times New Roman"/>
                <w:spacing w:val="-2"/>
                <w:sz w:val="28"/>
                <w:szCs w:val="28"/>
              </w:rPr>
              <w:t xml:space="preserve"> </w:t>
            </w:r>
            <w:r w:rsidRPr="00305521">
              <w:rPr>
                <w:rFonts w:ascii="Times New Roman" w:hAnsi="Times New Roman" w:cs="Times New Roman"/>
                <w:sz w:val="28"/>
                <w:szCs w:val="28"/>
              </w:rPr>
              <w:t>мен</w:t>
            </w:r>
            <w:r w:rsidRPr="00305521">
              <w:rPr>
                <w:rFonts w:ascii="Times New Roman" w:hAnsi="Times New Roman" w:cs="Times New Roman"/>
                <w:spacing w:val="-3"/>
                <w:sz w:val="28"/>
                <w:szCs w:val="28"/>
              </w:rPr>
              <w:t xml:space="preserve"> </w:t>
            </w:r>
            <w:proofErr w:type="spellStart"/>
            <w:r w:rsidRPr="00305521">
              <w:rPr>
                <w:rFonts w:ascii="Times New Roman" w:hAnsi="Times New Roman" w:cs="Times New Roman"/>
                <w:sz w:val="28"/>
                <w:szCs w:val="28"/>
              </w:rPr>
              <w:t>ғылыми</w:t>
            </w:r>
            <w:proofErr w:type="spellEnd"/>
            <w:r w:rsidRPr="00305521">
              <w:rPr>
                <w:rFonts w:ascii="Times New Roman" w:hAnsi="Times New Roman" w:cs="Times New Roman"/>
                <w:spacing w:val="-3"/>
                <w:sz w:val="28"/>
                <w:szCs w:val="28"/>
              </w:rPr>
              <w:t xml:space="preserve"> </w:t>
            </w:r>
            <w:proofErr w:type="spellStart"/>
            <w:r w:rsidRPr="00305521">
              <w:rPr>
                <w:rFonts w:ascii="Times New Roman" w:hAnsi="Times New Roman" w:cs="Times New Roman"/>
                <w:sz w:val="28"/>
                <w:szCs w:val="28"/>
              </w:rPr>
              <w:t>жобалар</w:t>
            </w:r>
            <w:proofErr w:type="spellEnd"/>
            <w:r w:rsidRPr="00305521">
              <w:rPr>
                <w:rFonts w:ascii="Times New Roman" w:hAnsi="Times New Roman" w:cs="Times New Roman"/>
                <w:sz w:val="28"/>
                <w:szCs w:val="28"/>
              </w:rPr>
              <w:t>;</w:t>
            </w:r>
          </w:p>
          <w:p w14:paraId="52F5F5D2" w14:textId="77777777" w:rsidR="00037FAB" w:rsidRPr="00305521" w:rsidRDefault="00037FAB" w:rsidP="008758C3">
            <w:pPr>
              <w:rPr>
                <w:rFonts w:ascii="Times New Roman" w:hAnsi="Times New Roman" w:cs="Times New Roman"/>
                <w:sz w:val="28"/>
                <w:szCs w:val="28"/>
              </w:rPr>
            </w:pPr>
            <w:r w:rsidRPr="00305521">
              <w:rPr>
                <w:rFonts w:ascii="Times New Roman" w:hAnsi="Times New Roman" w:cs="Times New Roman"/>
                <w:sz w:val="28"/>
                <w:szCs w:val="28"/>
              </w:rPr>
              <w:t>«</w:t>
            </w:r>
            <w:proofErr w:type="spellStart"/>
            <w:r w:rsidRPr="00305521">
              <w:rPr>
                <w:rFonts w:ascii="Times New Roman" w:hAnsi="Times New Roman" w:cs="Times New Roman"/>
                <w:sz w:val="28"/>
                <w:szCs w:val="28"/>
              </w:rPr>
              <w:t>Жасыл</w:t>
            </w:r>
            <w:proofErr w:type="spellEnd"/>
            <w:r w:rsidRPr="00305521">
              <w:rPr>
                <w:rFonts w:ascii="Times New Roman" w:hAnsi="Times New Roman" w:cs="Times New Roman"/>
                <w:spacing w:val="-2"/>
                <w:sz w:val="28"/>
                <w:szCs w:val="28"/>
              </w:rPr>
              <w:t xml:space="preserve"> </w:t>
            </w:r>
            <w:r w:rsidRPr="00305521">
              <w:rPr>
                <w:rFonts w:ascii="Times New Roman" w:hAnsi="Times New Roman" w:cs="Times New Roman"/>
                <w:sz w:val="28"/>
                <w:szCs w:val="28"/>
              </w:rPr>
              <w:t>ел»</w:t>
            </w:r>
            <w:r w:rsidRPr="00305521">
              <w:rPr>
                <w:rFonts w:ascii="Times New Roman" w:hAnsi="Times New Roman" w:cs="Times New Roman"/>
                <w:spacing w:val="-1"/>
                <w:sz w:val="28"/>
                <w:szCs w:val="28"/>
              </w:rPr>
              <w:t xml:space="preserve"> </w:t>
            </w:r>
            <w:proofErr w:type="spellStart"/>
            <w:r w:rsidRPr="00305521">
              <w:rPr>
                <w:rFonts w:ascii="Times New Roman" w:hAnsi="Times New Roman" w:cs="Times New Roman"/>
                <w:sz w:val="28"/>
                <w:szCs w:val="28"/>
              </w:rPr>
              <w:t>қозғалысы</w:t>
            </w:r>
            <w:proofErr w:type="spellEnd"/>
            <w:r w:rsidRPr="00305521">
              <w:rPr>
                <w:rFonts w:ascii="Times New Roman" w:hAnsi="Times New Roman" w:cs="Times New Roman"/>
                <w:sz w:val="28"/>
                <w:szCs w:val="28"/>
              </w:rPr>
              <w:t>; -</w:t>
            </w:r>
            <w:r w:rsidRPr="00305521">
              <w:rPr>
                <w:rFonts w:ascii="Times New Roman" w:hAnsi="Times New Roman" w:cs="Times New Roman"/>
                <w:spacing w:val="17"/>
                <w:sz w:val="28"/>
                <w:szCs w:val="28"/>
              </w:rPr>
              <w:t xml:space="preserve"> </w:t>
            </w:r>
            <w:r w:rsidRPr="00305521">
              <w:rPr>
                <w:rFonts w:ascii="Times New Roman" w:hAnsi="Times New Roman" w:cs="Times New Roman"/>
                <w:sz w:val="28"/>
                <w:szCs w:val="28"/>
              </w:rPr>
              <w:t>«</w:t>
            </w:r>
            <w:proofErr w:type="spellStart"/>
            <w:r w:rsidRPr="00305521">
              <w:rPr>
                <w:rFonts w:ascii="Times New Roman" w:hAnsi="Times New Roman" w:cs="Times New Roman"/>
                <w:sz w:val="28"/>
                <w:szCs w:val="28"/>
              </w:rPr>
              <w:t>Білім</w:t>
            </w:r>
            <w:proofErr w:type="spellEnd"/>
            <w:r w:rsidRPr="00305521">
              <w:rPr>
                <w:rFonts w:ascii="Times New Roman" w:hAnsi="Times New Roman" w:cs="Times New Roman"/>
                <w:spacing w:val="83"/>
                <w:sz w:val="28"/>
                <w:szCs w:val="28"/>
              </w:rPr>
              <w:t xml:space="preserve"> </w:t>
            </w:r>
            <w:proofErr w:type="spellStart"/>
            <w:r w:rsidRPr="00305521">
              <w:rPr>
                <w:rFonts w:ascii="Times New Roman" w:hAnsi="Times New Roman" w:cs="Times New Roman"/>
                <w:sz w:val="28"/>
                <w:szCs w:val="28"/>
              </w:rPr>
              <w:t>беруді</w:t>
            </w:r>
            <w:proofErr w:type="spellEnd"/>
            <w:r w:rsidRPr="00305521">
              <w:rPr>
                <w:rFonts w:ascii="Times New Roman" w:hAnsi="Times New Roman" w:cs="Times New Roman"/>
                <w:spacing w:val="84"/>
                <w:sz w:val="28"/>
                <w:szCs w:val="28"/>
              </w:rPr>
              <w:t xml:space="preserve"> </w:t>
            </w:r>
            <w:proofErr w:type="spellStart"/>
            <w:r w:rsidRPr="00305521">
              <w:rPr>
                <w:rFonts w:ascii="Times New Roman" w:hAnsi="Times New Roman" w:cs="Times New Roman"/>
                <w:sz w:val="28"/>
                <w:szCs w:val="28"/>
              </w:rPr>
              <w:t>жаңғыртудың</w:t>
            </w:r>
            <w:proofErr w:type="spellEnd"/>
            <w:r w:rsidRPr="00305521">
              <w:rPr>
                <w:rFonts w:ascii="Times New Roman" w:hAnsi="Times New Roman" w:cs="Times New Roman"/>
                <w:spacing w:val="85"/>
                <w:sz w:val="28"/>
                <w:szCs w:val="28"/>
              </w:rPr>
              <w:t xml:space="preserve"> </w:t>
            </w:r>
            <w:proofErr w:type="spellStart"/>
            <w:r w:rsidRPr="00305521">
              <w:rPr>
                <w:rFonts w:ascii="Times New Roman" w:hAnsi="Times New Roman" w:cs="Times New Roman"/>
                <w:sz w:val="28"/>
                <w:szCs w:val="28"/>
              </w:rPr>
              <w:t>инновациялық</w:t>
            </w:r>
            <w:proofErr w:type="spellEnd"/>
            <w:r w:rsidRPr="00305521">
              <w:rPr>
                <w:rFonts w:ascii="Times New Roman" w:hAnsi="Times New Roman" w:cs="Times New Roman"/>
                <w:spacing w:val="84"/>
                <w:sz w:val="28"/>
                <w:szCs w:val="28"/>
              </w:rPr>
              <w:t xml:space="preserve"> </w:t>
            </w:r>
            <w:proofErr w:type="spellStart"/>
            <w:r w:rsidRPr="00305521">
              <w:rPr>
                <w:rFonts w:ascii="Times New Roman" w:hAnsi="Times New Roman" w:cs="Times New Roman"/>
                <w:sz w:val="28"/>
                <w:szCs w:val="28"/>
              </w:rPr>
              <w:t>мүмкіндіктері</w:t>
            </w:r>
            <w:proofErr w:type="spellEnd"/>
            <w:r w:rsidRPr="00305521">
              <w:rPr>
                <w:rFonts w:ascii="Times New Roman" w:hAnsi="Times New Roman" w:cs="Times New Roman"/>
                <w:sz w:val="28"/>
                <w:szCs w:val="28"/>
              </w:rPr>
              <w:t>:</w:t>
            </w:r>
          </w:p>
          <w:p w14:paraId="40E44BDC" w14:textId="77777777" w:rsidR="00037FAB" w:rsidRPr="00305521" w:rsidRDefault="00037FAB" w:rsidP="008758C3">
            <w:pPr>
              <w:rPr>
                <w:rFonts w:ascii="Times New Roman" w:hAnsi="Times New Roman" w:cs="Times New Roman"/>
                <w:sz w:val="28"/>
                <w:szCs w:val="28"/>
                <w:lang w:val="kk-KZ"/>
              </w:rPr>
            </w:pPr>
            <w:r w:rsidRPr="00305521">
              <w:rPr>
                <w:rFonts w:ascii="Times New Roman" w:hAnsi="Times New Roman" w:cs="Times New Roman"/>
                <w:sz w:val="28"/>
                <w:szCs w:val="28"/>
                <w:lang w:val="kk-KZ"/>
              </w:rPr>
              <w:t>елдің</w:t>
            </w:r>
            <w:r w:rsidRPr="00305521">
              <w:rPr>
                <w:rFonts w:ascii="Times New Roman" w:hAnsi="Times New Roman" w:cs="Times New Roman"/>
                <w:spacing w:val="51"/>
                <w:sz w:val="28"/>
                <w:szCs w:val="28"/>
                <w:lang w:val="kk-KZ"/>
              </w:rPr>
              <w:t xml:space="preserve"> </w:t>
            </w:r>
            <w:r w:rsidRPr="00305521">
              <w:rPr>
                <w:rFonts w:ascii="Times New Roman" w:hAnsi="Times New Roman" w:cs="Times New Roman"/>
                <w:sz w:val="28"/>
                <w:szCs w:val="28"/>
                <w:lang w:val="kk-KZ"/>
              </w:rPr>
              <w:t>тұрақты</w:t>
            </w:r>
            <w:r w:rsidRPr="00305521">
              <w:rPr>
                <w:rFonts w:ascii="Times New Roman" w:hAnsi="Times New Roman" w:cs="Times New Roman"/>
                <w:spacing w:val="53"/>
                <w:sz w:val="28"/>
                <w:szCs w:val="28"/>
                <w:lang w:val="kk-KZ"/>
              </w:rPr>
              <w:t xml:space="preserve"> </w:t>
            </w:r>
            <w:r w:rsidRPr="00305521">
              <w:rPr>
                <w:rFonts w:ascii="Times New Roman" w:hAnsi="Times New Roman" w:cs="Times New Roman"/>
                <w:sz w:val="28"/>
                <w:szCs w:val="28"/>
                <w:lang w:val="kk-KZ"/>
              </w:rPr>
              <w:t>дамуы</w:t>
            </w:r>
            <w:r w:rsidRPr="00305521">
              <w:rPr>
                <w:rFonts w:ascii="Times New Roman" w:hAnsi="Times New Roman" w:cs="Times New Roman"/>
                <w:spacing w:val="53"/>
                <w:sz w:val="28"/>
                <w:szCs w:val="28"/>
                <w:lang w:val="kk-KZ"/>
              </w:rPr>
              <w:t xml:space="preserve"> </w:t>
            </w:r>
            <w:r w:rsidRPr="00305521">
              <w:rPr>
                <w:rFonts w:ascii="Times New Roman" w:hAnsi="Times New Roman" w:cs="Times New Roman"/>
                <w:sz w:val="28"/>
                <w:szCs w:val="28"/>
                <w:lang w:val="kk-KZ"/>
              </w:rPr>
              <w:t>үшін</w:t>
            </w:r>
            <w:r w:rsidRPr="00305521">
              <w:rPr>
                <w:rFonts w:ascii="Times New Roman" w:hAnsi="Times New Roman" w:cs="Times New Roman"/>
                <w:spacing w:val="52"/>
                <w:sz w:val="28"/>
                <w:szCs w:val="28"/>
                <w:lang w:val="kk-KZ"/>
              </w:rPr>
              <w:t xml:space="preserve"> </w:t>
            </w:r>
            <w:r w:rsidRPr="00305521">
              <w:rPr>
                <w:rFonts w:ascii="Times New Roman" w:hAnsi="Times New Roman" w:cs="Times New Roman"/>
                <w:sz w:val="28"/>
                <w:szCs w:val="28"/>
                <w:lang w:val="kk-KZ"/>
              </w:rPr>
              <w:t>экологиялық</w:t>
            </w:r>
            <w:r w:rsidRPr="00305521">
              <w:rPr>
                <w:rFonts w:ascii="Times New Roman" w:hAnsi="Times New Roman" w:cs="Times New Roman"/>
                <w:spacing w:val="53"/>
                <w:sz w:val="28"/>
                <w:szCs w:val="28"/>
                <w:lang w:val="kk-KZ"/>
              </w:rPr>
              <w:t xml:space="preserve"> </w:t>
            </w:r>
            <w:r w:rsidRPr="00305521">
              <w:rPr>
                <w:rFonts w:ascii="Times New Roman" w:hAnsi="Times New Roman" w:cs="Times New Roman"/>
                <w:sz w:val="28"/>
                <w:szCs w:val="28"/>
                <w:lang w:val="kk-KZ"/>
              </w:rPr>
              <w:t>мәдениет</w:t>
            </w:r>
            <w:r w:rsidRPr="00305521">
              <w:rPr>
                <w:rFonts w:ascii="Times New Roman" w:hAnsi="Times New Roman" w:cs="Times New Roman"/>
                <w:spacing w:val="51"/>
                <w:sz w:val="28"/>
                <w:szCs w:val="28"/>
                <w:lang w:val="kk-KZ"/>
              </w:rPr>
              <w:t xml:space="preserve"> </w:t>
            </w:r>
            <w:r w:rsidRPr="00305521">
              <w:rPr>
                <w:rFonts w:ascii="Times New Roman" w:hAnsi="Times New Roman" w:cs="Times New Roman"/>
                <w:sz w:val="28"/>
                <w:szCs w:val="28"/>
                <w:lang w:val="kk-KZ"/>
              </w:rPr>
              <w:t>жолында»</w:t>
            </w:r>
            <w:r w:rsidRPr="00305521">
              <w:rPr>
                <w:rFonts w:ascii="Times New Roman" w:hAnsi="Times New Roman" w:cs="Times New Roman"/>
                <w:spacing w:val="-67"/>
                <w:sz w:val="28"/>
                <w:szCs w:val="28"/>
                <w:lang w:val="kk-KZ"/>
              </w:rPr>
              <w:t xml:space="preserve"> </w:t>
            </w:r>
            <w:r w:rsidRPr="00305521">
              <w:rPr>
                <w:rFonts w:ascii="Times New Roman" w:hAnsi="Times New Roman" w:cs="Times New Roman"/>
                <w:sz w:val="28"/>
                <w:szCs w:val="28"/>
                <w:lang w:val="kk-KZ"/>
              </w:rPr>
              <w:t>жобасы- проекты «Саналы азамат», «Жас кәсіпкер»;</w:t>
            </w:r>
          </w:p>
          <w:p w14:paraId="113F1735" w14:textId="77777777" w:rsidR="00037FAB" w:rsidRPr="00305521" w:rsidRDefault="00037FAB" w:rsidP="008758C3">
            <w:pPr>
              <w:rPr>
                <w:rFonts w:ascii="Times New Roman" w:hAnsi="Times New Roman" w:cs="Times New Roman"/>
                <w:sz w:val="28"/>
                <w:szCs w:val="28"/>
                <w:lang w:val="kk-KZ"/>
              </w:rPr>
            </w:pPr>
            <w:r w:rsidRPr="00305521">
              <w:rPr>
                <w:rFonts w:ascii="Times New Roman" w:hAnsi="Times New Roman" w:cs="Times New Roman"/>
                <w:sz w:val="28"/>
                <w:szCs w:val="28"/>
                <w:lang w:val="kk-KZ"/>
              </w:rPr>
              <w:t>- стажировочные площадки на предприятии;</w:t>
            </w:r>
          </w:p>
          <w:p w14:paraId="3C6A0F64" w14:textId="77777777" w:rsidR="00037FAB" w:rsidRPr="00305521" w:rsidRDefault="00037FAB" w:rsidP="008758C3">
            <w:pPr>
              <w:rPr>
                <w:rFonts w:ascii="Times New Roman" w:hAnsi="Times New Roman" w:cs="Times New Roman"/>
                <w:sz w:val="28"/>
                <w:szCs w:val="28"/>
                <w:lang w:val="kk-KZ"/>
              </w:rPr>
            </w:pPr>
            <w:r w:rsidRPr="00305521">
              <w:rPr>
                <w:rFonts w:ascii="Times New Roman" w:hAnsi="Times New Roman" w:cs="Times New Roman"/>
                <w:sz w:val="28"/>
                <w:szCs w:val="28"/>
                <w:lang w:val="kk-KZ"/>
              </w:rPr>
              <w:t>- конкурсы профессионального мастерства «Лучший по профессии»;</w:t>
            </w:r>
          </w:p>
          <w:p w14:paraId="4BDD3F93" w14:textId="77777777" w:rsidR="00037FAB" w:rsidRPr="00305521" w:rsidRDefault="00037FAB" w:rsidP="008758C3">
            <w:pPr>
              <w:rPr>
                <w:rFonts w:ascii="Times New Roman" w:hAnsi="Times New Roman" w:cs="Times New Roman"/>
                <w:sz w:val="28"/>
                <w:szCs w:val="28"/>
                <w:lang w:val="kk-KZ"/>
              </w:rPr>
            </w:pPr>
            <w:r w:rsidRPr="00305521">
              <w:rPr>
                <w:rFonts w:ascii="Times New Roman" w:hAnsi="Times New Roman" w:cs="Times New Roman"/>
                <w:sz w:val="28"/>
                <w:szCs w:val="28"/>
                <w:lang w:val="kk-KZ"/>
              </w:rPr>
              <w:t>- проекты «Мир профессий», «Вusiness», «Ұлы дала жастары»;</w:t>
            </w:r>
          </w:p>
          <w:p w14:paraId="01DCD8DA" w14:textId="77777777" w:rsidR="00037FAB" w:rsidRPr="00305521" w:rsidRDefault="00037FAB" w:rsidP="008758C3">
            <w:pPr>
              <w:rPr>
                <w:rFonts w:ascii="Times New Roman" w:hAnsi="Times New Roman" w:cs="Times New Roman"/>
                <w:sz w:val="28"/>
                <w:szCs w:val="28"/>
                <w:lang w:val="kk-KZ"/>
              </w:rPr>
            </w:pPr>
            <w:r w:rsidRPr="00305521">
              <w:rPr>
                <w:rFonts w:ascii="Times New Roman" w:hAnsi="Times New Roman" w:cs="Times New Roman"/>
                <w:sz w:val="28"/>
                <w:szCs w:val="28"/>
                <w:lang w:val="kk-KZ"/>
              </w:rPr>
              <w:t>- экологические форумы и научные проекты;</w:t>
            </w:r>
          </w:p>
          <w:p w14:paraId="1077CCA2" w14:textId="77777777" w:rsidR="00037FAB" w:rsidRPr="00305521" w:rsidRDefault="00037FAB" w:rsidP="008758C3">
            <w:pPr>
              <w:rPr>
                <w:rFonts w:ascii="Times New Roman" w:hAnsi="Times New Roman" w:cs="Times New Roman"/>
                <w:sz w:val="28"/>
                <w:szCs w:val="28"/>
                <w:lang w:val="kk-KZ"/>
              </w:rPr>
            </w:pPr>
            <w:r w:rsidRPr="00305521">
              <w:rPr>
                <w:rFonts w:ascii="Times New Roman" w:hAnsi="Times New Roman" w:cs="Times New Roman"/>
                <w:sz w:val="28"/>
                <w:szCs w:val="28"/>
                <w:lang w:val="kk-KZ"/>
              </w:rPr>
              <w:t>- движение «Жасыл ел»;</w:t>
            </w:r>
          </w:p>
          <w:p w14:paraId="5EF2277D" w14:textId="77777777" w:rsidR="00037FAB" w:rsidRPr="00305521" w:rsidRDefault="00037FAB" w:rsidP="008758C3">
            <w:pPr>
              <w:rPr>
                <w:rFonts w:ascii="Times New Roman" w:hAnsi="Times New Roman" w:cs="Times New Roman"/>
                <w:sz w:val="28"/>
                <w:szCs w:val="28"/>
                <w:lang w:val="kk-KZ"/>
              </w:rPr>
            </w:pPr>
            <w:r w:rsidRPr="00305521">
              <w:rPr>
                <w:rFonts w:ascii="Times New Roman" w:hAnsi="Times New Roman" w:cs="Times New Roman"/>
                <w:sz w:val="28"/>
                <w:szCs w:val="28"/>
                <w:lang w:val="kk-KZ"/>
              </w:rPr>
              <w:t>- проект «Инновационные возможности модернизации образования: на пути к экологической культуре для устойчивого развития страны».</w:t>
            </w:r>
          </w:p>
          <w:p w14:paraId="0AE1BF94" w14:textId="77777777" w:rsidR="00037FAB" w:rsidRPr="00305521" w:rsidRDefault="00037FAB" w:rsidP="008758C3">
            <w:pPr>
              <w:rPr>
                <w:rFonts w:ascii="Times New Roman" w:hAnsi="Times New Roman" w:cs="Times New Roman"/>
                <w:sz w:val="28"/>
                <w:szCs w:val="28"/>
                <w:lang w:val="kk-KZ"/>
              </w:rPr>
            </w:pPr>
            <w:r w:rsidRPr="00305521">
              <w:rPr>
                <w:rFonts w:ascii="Times New Roman" w:hAnsi="Times New Roman" w:cs="Times New Roman"/>
                <w:sz w:val="28"/>
                <w:szCs w:val="28"/>
                <w:lang w:val="kk-KZ"/>
              </w:rPr>
              <w:t xml:space="preserve">- спецпроекты «Еңбек елдің мұраты», «Үнем-қоғам қауаты» в рамках «Рухани жаңғыру» «Ерте жастан экологиялық мәдениет» </w:t>
            </w:r>
          </w:p>
        </w:tc>
      </w:tr>
      <w:tr w:rsidR="00037FAB" w:rsidRPr="00305521" w14:paraId="6593FAD1" w14:textId="77777777" w:rsidTr="008758C3">
        <w:tc>
          <w:tcPr>
            <w:tcW w:w="2552" w:type="dxa"/>
            <w:tcBorders>
              <w:top w:val="single" w:sz="4" w:space="0" w:color="000000"/>
              <w:left w:val="single" w:sz="4" w:space="0" w:color="000000"/>
              <w:bottom w:val="single" w:sz="4" w:space="0" w:color="000000"/>
              <w:right w:val="single" w:sz="4" w:space="0" w:color="000000"/>
            </w:tcBorders>
          </w:tcPr>
          <w:p w14:paraId="5B4A061B" w14:textId="77777777" w:rsidR="00037FAB" w:rsidRPr="00305521" w:rsidRDefault="00037FAB" w:rsidP="008758C3">
            <w:pPr>
              <w:rPr>
                <w:rFonts w:ascii="Times New Roman" w:hAnsi="Times New Roman" w:cs="Times New Roman"/>
                <w:sz w:val="28"/>
                <w:szCs w:val="28"/>
              </w:rPr>
            </w:pPr>
            <w:r w:rsidRPr="00305521">
              <w:rPr>
                <w:rFonts w:ascii="Times New Roman" w:hAnsi="Times New Roman" w:cs="Times New Roman"/>
                <w:sz w:val="28"/>
                <w:szCs w:val="28"/>
                <w:lang w:val="kk-KZ"/>
              </w:rPr>
              <w:lastRenderedPageBreak/>
              <w:t>Басты іс-шаралар</w:t>
            </w:r>
          </w:p>
          <w:p w14:paraId="41D92B07" w14:textId="77777777" w:rsidR="00037FAB" w:rsidRPr="00305521" w:rsidRDefault="00037FAB" w:rsidP="008758C3">
            <w:pPr>
              <w:rPr>
                <w:rFonts w:ascii="Times New Roman" w:hAnsi="Times New Roman" w:cs="Times New Roman"/>
                <w:sz w:val="28"/>
                <w:szCs w:val="28"/>
                <w:lang w:val="kk-KZ"/>
              </w:rPr>
            </w:pPr>
            <w:r w:rsidRPr="00305521">
              <w:rPr>
                <w:rFonts w:ascii="Times New Roman" w:hAnsi="Times New Roman" w:cs="Times New Roman"/>
                <w:sz w:val="28"/>
                <w:szCs w:val="28"/>
              </w:rPr>
              <w:t>Ключевые события</w:t>
            </w:r>
          </w:p>
        </w:tc>
        <w:tc>
          <w:tcPr>
            <w:tcW w:w="13324" w:type="dxa"/>
            <w:tcBorders>
              <w:top w:val="single" w:sz="4" w:space="0" w:color="000000"/>
              <w:left w:val="single" w:sz="4" w:space="0" w:color="000000"/>
              <w:bottom w:val="single" w:sz="4" w:space="0" w:color="000000"/>
              <w:right w:val="single" w:sz="4" w:space="0" w:color="000000"/>
            </w:tcBorders>
          </w:tcPr>
          <w:p w14:paraId="435470A1" w14:textId="77777777" w:rsidR="00037FAB" w:rsidRPr="00305521" w:rsidRDefault="00037FAB" w:rsidP="008758C3">
            <w:pPr>
              <w:rPr>
                <w:rFonts w:ascii="Times New Roman" w:hAnsi="Times New Roman" w:cs="Times New Roman"/>
                <w:sz w:val="28"/>
                <w:szCs w:val="28"/>
                <w:lang w:val="kk-KZ"/>
              </w:rPr>
            </w:pPr>
            <w:r w:rsidRPr="00305521">
              <w:rPr>
                <w:rFonts w:ascii="Times New Roman" w:hAnsi="Times New Roman" w:cs="Times New Roman"/>
                <w:sz w:val="28"/>
                <w:szCs w:val="28"/>
                <w:lang w:val="kk-KZ"/>
              </w:rPr>
              <w:t>«Бір</w:t>
            </w:r>
            <w:r w:rsidRPr="00305521">
              <w:rPr>
                <w:rFonts w:ascii="Times New Roman" w:hAnsi="Times New Roman" w:cs="Times New Roman"/>
                <w:spacing w:val="1"/>
                <w:sz w:val="28"/>
                <w:szCs w:val="28"/>
                <w:lang w:val="kk-KZ"/>
              </w:rPr>
              <w:t xml:space="preserve"> </w:t>
            </w:r>
            <w:r w:rsidRPr="00305521">
              <w:rPr>
                <w:rFonts w:ascii="Times New Roman" w:hAnsi="Times New Roman" w:cs="Times New Roman"/>
                <w:sz w:val="28"/>
                <w:szCs w:val="28"/>
                <w:lang w:val="kk-KZ"/>
              </w:rPr>
              <w:t>апта ауылда». Қалаларда тұратын білім алушыларға</w:t>
            </w:r>
            <w:r w:rsidRPr="00305521">
              <w:rPr>
                <w:rFonts w:ascii="Times New Roman" w:hAnsi="Times New Roman" w:cs="Times New Roman"/>
                <w:spacing w:val="1"/>
                <w:sz w:val="28"/>
                <w:szCs w:val="28"/>
                <w:lang w:val="kk-KZ"/>
              </w:rPr>
              <w:t xml:space="preserve"> </w:t>
            </w:r>
            <w:r w:rsidRPr="00305521">
              <w:rPr>
                <w:rFonts w:ascii="Times New Roman" w:hAnsi="Times New Roman" w:cs="Times New Roman"/>
                <w:sz w:val="28"/>
                <w:szCs w:val="28"/>
                <w:lang w:val="kk-KZ"/>
              </w:rPr>
              <w:t>арналған</w:t>
            </w:r>
            <w:r w:rsidRPr="00305521">
              <w:rPr>
                <w:rFonts w:ascii="Times New Roman" w:hAnsi="Times New Roman" w:cs="Times New Roman"/>
                <w:spacing w:val="-4"/>
                <w:sz w:val="28"/>
                <w:szCs w:val="28"/>
                <w:lang w:val="kk-KZ"/>
              </w:rPr>
              <w:t xml:space="preserve"> </w:t>
            </w:r>
            <w:r w:rsidRPr="00305521">
              <w:rPr>
                <w:rFonts w:ascii="Times New Roman" w:hAnsi="Times New Roman" w:cs="Times New Roman"/>
                <w:sz w:val="28"/>
                <w:szCs w:val="28"/>
                <w:lang w:val="kk-KZ"/>
              </w:rPr>
              <w:t>жоба;</w:t>
            </w:r>
            <w:r w:rsidRPr="00305521">
              <w:rPr>
                <w:rFonts w:ascii="Times New Roman" w:hAnsi="Times New Roman" w:cs="Times New Roman"/>
                <w:spacing w:val="1"/>
                <w:sz w:val="28"/>
                <w:szCs w:val="28"/>
                <w:lang w:val="kk-KZ"/>
              </w:rPr>
              <w:t xml:space="preserve"> </w:t>
            </w:r>
            <w:r w:rsidRPr="00305521">
              <w:rPr>
                <w:rFonts w:ascii="Times New Roman" w:hAnsi="Times New Roman" w:cs="Times New Roman"/>
                <w:sz w:val="28"/>
                <w:szCs w:val="28"/>
                <w:lang w:val="kk-KZ"/>
              </w:rPr>
              <w:t>«Бір</w:t>
            </w:r>
            <w:r w:rsidRPr="00305521">
              <w:rPr>
                <w:rFonts w:ascii="Times New Roman" w:hAnsi="Times New Roman" w:cs="Times New Roman"/>
                <w:spacing w:val="-2"/>
                <w:sz w:val="28"/>
                <w:szCs w:val="28"/>
                <w:lang w:val="kk-KZ"/>
              </w:rPr>
              <w:t xml:space="preserve"> </w:t>
            </w:r>
            <w:r w:rsidRPr="00305521">
              <w:rPr>
                <w:rFonts w:ascii="Times New Roman" w:hAnsi="Times New Roman" w:cs="Times New Roman"/>
                <w:sz w:val="28"/>
                <w:szCs w:val="28"/>
                <w:lang w:val="kk-KZ"/>
              </w:rPr>
              <w:t>апта қалада».</w:t>
            </w:r>
          </w:p>
          <w:p w14:paraId="19719619" w14:textId="77777777" w:rsidR="00037FAB" w:rsidRPr="00305521" w:rsidRDefault="00037FAB" w:rsidP="008758C3">
            <w:pPr>
              <w:rPr>
                <w:rFonts w:ascii="Times New Roman" w:hAnsi="Times New Roman" w:cs="Times New Roman"/>
                <w:sz w:val="28"/>
                <w:szCs w:val="28"/>
                <w:lang w:val="kk-KZ"/>
              </w:rPr>
            </w:pPr>
            <w:r w:rsidRPr="00305521">
              <w:rPr>
                <w:rFonts w:ascii="Times New Roman" w:hAnsi="Times New Roman" w:cs="Times New Roman"/>
                <w:sz w:val="28"/>
                <w:szCs w:val="28"/>
                <w:lang w:val="kk-KZ"/>
              </w:rPr>
              <w:t>Ауылдық</w:t>
            </w:r>
            <w:r w:rsidRPr="00305521">
              <w:rPr>
                <w:rFonts w:ascii="Times New Roman" w:hAnsi="Times New Roman" w:cs="Times New Roman"/>
                <w:spacing w:val="1"/>
                <w:sz w:val="28"/>
                <w:szCs w:val="28"/>
                <w:lang w:val="kk-KZ"/>
              </w:rPr>
              <w:t xml:space="preserve"> </w:t>
            </w:r>
            <w:r w:rsidRPr="00305521">
              <w:rPr>
                <w:rFonts w:ascii="Times New Roman" w:hAnsi="Times New Roman" w:cs="Times New Roman"/>
                <w:sz w:val="28"/>
                <w:szCs w:val="28"/>
                <w:lang w:val="kk-KZ"/>
              </w:rPr>
              <w:t>жерлерде</w:t>
            </w:r>
            <w:r w:rsidRPr="00305521">
              <w:rPr>
                <w:rFonts w:ascii="Times New Roman" w:hAnsi="Times New Roman" w:cs="Times New Roman"/>
                <w:spacing w:val="1"/>
                <w:sz w:val="28"/>
                <w:szCs w:val="28"/>
                <w:lang w:val="kk-KZ"/>
              </w:rPr>
              <w:t xml:space="preserve"> </w:t>
            </w:r>
            <w:r w:rsidRPr="00305521">
              <w:rPr>
                <w:rFonts w:ascii="Times New Roman" w:hAnsi="Times New Roman" w:cs="Times New Roman"/>
                <w:sz w:val="28"/>
                <w:szCs w:val="28"/>
                <w:lang w:val="kk-KZ"/>
              </w:rPr>
              <w:t>тұратын</w:t>
            </w:r>
            <w:r w:rsidRPr="00305521">
              <w:rPr>
                <w:rFonts w:ascii="Times New Roman" w:hAnsi="Times New Roman" w:cs="Times New Roman"/>
                <w:spacing w:val="1"/>
                <w:sz w:val="28"/>
                <w:szCs w:val="28"/>
                <w:lang w:val="kk-KZ"/>
              </w:rPr>
              <w:t xml:space="preserve"> </w:t>
            </w:r>
            <w:r w:rsidRPr="00305521">
              <w:rPr>
                <w:rFonts w:ascii="Times New Roman" w:hAnsi="Times New Roman" w:cs="Times New Roman"/>
                <w:sz w:val="28"/>
                <w:szCs w:val="28"/>
                <w:lang w:val="kk-KZ"/>
              </w:rPr>
              <w:t>білім</w:t>
            </w:r>
            <w:r w:rsidRPr="00305521">
              <w:rPr>
                <w:rFonts w:ascii="Times New Roman" w:hAnsi="Times New Roman" w:cs="Times New Roman"/>
                <w:spacing w:val="1"/>
                <w:sz w:val="28"/>
                <w:szCs w:val="28"/>
                <w:lang w:val="kk-KZ"/>
              </w:rPr>
              <w:t xml:space="preserve"> </w:t>
            </w:r>
            <w:r w:rsidRPr="00305521">
              <w:rPr>
                <w:rFonts w:ascii="Times New Roman" w:hAnsi="Times New Roman" w:cs="Times New Roman"/>
                <w:sz w:val="28"/>
                <w:szCs w:val="28"/>
                <w:lang w:val="kk-KZ"/>
              </w:rPr>
              <w:t>алушыларға</w:t>
            </w:r>
            <w:r w:rsidRPr="00305521">
              <w:rPr>
                <w:rFonts w:ascii="Times New Roman" w:hAnsi="Times New Roman" w:cs="Times New Roman"/>
                <w:spacing w:val="1"/>
                <w:sz w:val="28"/>
                <w:szCs w:val="28"/>
                <w:lang w:val="kk-KZ"/>
              </w:rPr>
              <w:t xml:space="preserve"> </w:t>
            </w:r>
            <w:r w:rsidRPr="00305521">
              <w:rPr>
                <w:rFonts w:ascii="Times New Roman" w:hAnsi="Times New Roman" w:cs="Times New Roman"/>
                <w:sz w:val="28"/>
                <w:szCs w:val="28"/>
                <w:lang w:val="kk-KZ"/>
              </w:rPr>
              <w:t>арналған</w:t>
            </w:r>
            <w:r w:rsidRPr="00305521">
              <w:rPr>
                <w:rFonts w:ascii="Times New Roman" w:hAnsi="Times New Roman" w:cs="Times New Roman"/>
                <w:spacing w:val="1"/>
                <w:sz w:val="28"/>
                <w:szCs w:val="28"/>
                <w:lang w:val="kk-KZ"/>
              </w:rPr>
              <w:t xml:space="preserve"> </w:t>
            </w:r>
            <w:r w:rsidRPr="00305521">
              <w:rPr>
                <w:rFonts w:ascii="Times New Roman" w:hAnsi="Times New Roman" w:cs="Times New Roman"/>
                <w:sz w:val="28"/>
                <w:szCs w:val="28"/>
                <w:lang w:val="kk-KZ"/>
              </w:rPr>
              <w:t>жоба; «Мерей». Қала және ауыл мектептерінің жоғары сынып</w:t>
            </w:r>
            <w:r w:rsidRPr="00305521">
              <w:rPr>
                <w:rFonts w:ascii="Times New Roman" w:hAnsi="Times New Roman" w:cs="Times New Roman"/>
                <w:spacing w:val="1"/>
                <w:sz w:val="28"/>
                <w:szCs w:val="28"/>
                <w:lang w:val="kk-KZ"/>
              </w:rPr>
              <w:t xml:space="preserve"> </w:t>
            </w:r>
            <w:r w:rsidRPr="00305521">
              <w:rPr>
                <w:rFonts w:ascii="Times New Roman" w:hAnsi="Times New Roman" w:cs="Times New Roman"/>
                <w:sz w:val="28"/>
                <w:szCs w:val="28"/>
                <w:lang w:val="kk-KZ"/>
              </w:rPr>
              <w:t>оқушылары</w:t>
            </w:r>
            <w:r w:rsidRPr="00305521">
              <w:rPr>
                <w:rFonts w:ascii="Times New Roman" w:hAnsi="Times New Roman" w:cs="Times New Roman"/>
                <w:spacing w:val="-5"/>
                <w:sz w:val="28"/>
                <w:szCs w:val="28"/>
                <w:lang w:val="kk-KZ"/>
              </w:rPr>
              <w:t xml:space="preserve"> </w:t>
            </w:r>
            <w:r w:rsidRPr="00305521">
              <w:rPr>
                <w:rFonts w:ascii="Times New Roman" w:hAnsi="Times New Roman" w:cs="Times New Roman"/>
                <w:sz w:val="28"/>
                <w:szCs w:val="28"/>
                <w:lang w:val="kk-KZ"/>
              </w:rPr>
              <w:t>үшін</w:t>
            </w:r>
            <w:r w:rsidRPr="00305521">
              <w:rPr>
                <w:rFonts w:ascii="Times New Roman" w:hAnsi="Times New Roman" w:cs="Times New Roman"/>
                <w:spacing w:val="-2"/>
                <w:sz w:val="28"/>
                <w:szCs w:val="28"/>
                <w:lang w:val="kk-KZ"/>
              </w:rPr>
              <w:t xml:space="preserve"> </w:t>
            </w:r>
            <w:r w:rsidRPr="00305521">
              <w:rPr>
                <w:rFonts w:ascii="Times New Roman" w:hAnsi="Times New Roman" w:cs="Times New Roman"/>
                <w:sz w:val="28"/>
                <w:szCs w:val="28"/>
                <w:lang w:val="kk-KZ"/>
              </w:rPr>
              <w:t>табысты</w:t>
            </w:r>
            <w:r w:rsidRPr="00305521">
              <w:rPr>
                <w:rFonts w:ascii="Times New Roman" w:hAnsi="Times New Roman" w:cs="Times New Roman"/>
                <w:spacing w:val="-4"/>
                <w:sz w:val="28"/>
                <w:szCs w:val="28"/>
                <w:lang w:val="kk-KZ"/>
              </w:rPr>
              <w:t xml:space="preserve"> </w:t>
            </w:r>
            <w:r w:rsidRPr="00305521">
              <w:rPr>
                <w:rFonts w:ascii="Times New Roman" w:hAnsi="Times New Roman" w:cs="Times New Roman"/>
                <w:sz w:val="28"/>
                <w:szCs w:val="28"/>
                <w:lang w:val="kk-KZ"/>
              </w:rPr>
              <w:t>азаматтардың</w:t>
            </w:r>
            <w:r w:rsidRPr="00305521">
              <w:rPr>
                <w:rFonts w:ascii="Times New Roman" w:hAnsi="Times New Roman" w:cs="Times New Roman"/>
                <w:spacing w:val="-5"/>
                <w:sz w:val="28"/>
                <w:szCs w:val="28"/>
                <w:lang w:val="kk-KZ"/>
              </w:rPr>
              <w:t xml:space="preserve"> </w:t>
            </w:r>
            <w:r w:rsidRPr="00305521">
              <w:rPr>
                <w:rFonts w:ascii="Times New Roman" w:hAnsi="Times New Roman" w:cs="Times New Roman"/>
                <w:sz w:val="28"/>
                <w:szCs w:val="28"/>
                <w:lang w:val="kk-KZ"/>
              </w:rPr>
              <w:t>шеберлік</w:t>
            </w:r>
            <w:r w:rsidRPr="00305521">
              <w:rPr>
                <w:rFonts w:ascii="Times New Roman" w:hAnsi="Times New Roman" w:cs="Times New Roman"/>
                <w:spacing w:val="-4"/>
                <w:sz w:val="28"/>
                <w:szCs w:val="28"/>
                <w:lang w:val="kk-KZ"/>
              </w:rPr>
              <w:t xml:space="preserve"> </w:t>
            </w:r>
            <w:r w:rsidRPr="00305521">
              <w:rPr>
                <w:rFonts w:ascii="Times New Roman" w:hAnsi="Times New Roman" w:cs="Times New Roman"/>
                <w:sz w:val="28"/>
                <w:szCs w:val="28"/>
                <w:lang w:val="kk-KZ"/>
              </w:rPr>
              <w:t>сыныптары.</w:t>
            </w:r>
          </w:p>
          <w:p w14:paraId="35980D1B" w14:textId="77777777" w:rsidR="00037FAB" w:rsidRPr="00305521" w:rsidRDefault="00037FAB" w:rsidP="008758C3">
            <w:pPr>
              <w:rPr>
                <w:rFonts w:ascii="Times New Roman" w:hAnsi="Times New Roman" w:cs="Times New Roman"/>
                <w:sz w:val="28"/>
                <w:szCs w:val="28"/>
                <w:lang w:val="kk-KZ"/>
              </w:rPr>
            </w:pPr>
            <w:r w:rsidRPr="00305521">
              <w:rPr>
                <w:rFonts w:ascii="Times New Roman" w:hAnsi="Times New Roman" w:cs="Times New Roman"/>
                <w:sz w:val="28"/>
                <w:szCs w:val="28"/>
                <w:lang w:val="kk-KZ"/>
              </w:rPr>
              <w:t>«Нәтиже».</w:t>
            </w:r>
            <w:r w:rsidRPr="00305521">
              <w:rPr>
                <w:rFonts w:ascii="Times New Roman" w:hAnsi="Times New Roman" w:cs="Times New Roman"/>
                <w:spacing w:val="1"/>
                <w:sz w:val="28"/>
                <w:szCs w:val="28"/>
                <w:lang w:val="kk-KZ"/>
              </w:rPr>
              <w:t xml:space="preserve"> </w:t>
            </w:r>
            <w:r w:rsidRPr="00305521">
              <w:rPr>
                <w:rFonts w:ascii="Times New Roman" w:hAnsi="Times New Roman" w:cs="Times New Roman"/>
                <w:sz w:val="28"/>
                <w:szCs w:val="28"/>
                <w:lang w:val="kk-KZ"/>
              </w:rPr>
              <w:t>Білім</w:t>
            </w:r>
            <w:r w:rsidRPr="00305521">
              <w:rPr>
                <w:rFonts w:ascii="Times New Roman" w:hAnsi="Times New Roman" w:cs="Times New Roman"/>
                <w:spacing w:val="1"/>
                <w:sz w:val="28"/>
                <w:szCs w:val="28"/>
                <w:lang w:val="kk-KZ"/>
              </w:rPr>
              <w:t xml:space="preserve"> </w:t>
            </w:r>
            <w:r w:rsidRPr="00305521">
              <w:rPr>
                <w:rFonts w:ascii="Times New Roman" w:hAnsi="Times New Roman" w:cs="Times New Roman"/>
                <w:sz w:val="28"/>
                <w:szCs w:val="28"/>
                <w:lang w:val="kk-KZ"/>
              </w:rPr>
              <w:t>алушылардың</w:t>
            </w:r>
            <w:r w:rsidRPr="00305521">
              <w:rPr>
                <w:rFonts w:ascii="Times New Roman" w:hAnsi="Times New Roman" w:cs="Times New Roman"/>
                <w:spacing w:val="1"/>
                <w:sz w:val="28"/>
                <w:szCs w:val="28"/>
                <w:lang w:val="kk-KZ"/>
              </w:rPr>
              <w:t xml:space="preserve"> </w:t>
            </w:r>
            <w:r w:rsidRPr="00305521">
              <w:rPr>
                <w:rFonts w:ascii="Times New Roman" w:hAnsi="Times New Roman" w:cs="Times New Roman"/>
                <w:sz w:val="28"/>
                <w:szCs w:val="28"/>
                <w:lang w:val="kk-KZ"/>
              </w:rPr>
              <w:t>нәтижелілік</w:t>
            </w:r>
            <w:r w:rsidRPr="00305521">
              <w:rPr>
                <w:rFonts w:ascii="Times New Roman" w:hAnsi="Times New Roman" w:cs="Times New Roman"/>
                <w:spacing w:val="1"/>
                <w:sz w:val="28"/>
                <w:szCs w:val="28"/>
                <w:lang w:val="kk-KZ"/>
              </w:rPr>
              <w:t xml:space="preserve"> </w:t>
            </w:r>
            <w:r w:rsidRPr="00305521">
              <w:rPr>
                <w:rFonts w:ascii="Times New Roman" w:hAnsi="Times New Roman" w:cs="Times New Roman"/>
                <w:sz w:val="28"/>
                <w:szCs w:val="28"/>
                <w:lang w:val="kk-KZ"/>
              </w:rPr>
              <w:t>мониторингі</w:t>
            </w:r>
            <w:r w:rsidRPr="00305521">
              <w:rPr>
                <w:rFonts w:ascii="Times New Roman" w:hAnsi="Times New Roman" w:cs="Times New Roman"/>
                <w:spacing w:val="1"/>
                <w:sz w:val="28"/>
                <w:szCs w:val="28"/>
                <w:lang w:val="kk-KZ"/>
              </w:rPr>
              <w:t xml:space="preserve"> </w:t>
            </w:r>
            <w:r w:rsidRPr="00305521">
              <w:rPr>
                <w:rFonts w:ascii="Times New Roman" w:hAnsi="Times New Roman" w:cs="Times New Roman"/>
                <w:sz w:val="28"/>
                <w:szCs w:val="28"/>
                <w:lang w:val="kk-KZ"/>
              </w:rPr>
              <w:t>процестерін</w:t>
            </w:r>
            <w:r w:rsidRPr="00305521">
              <w:rPr>
                <w:rFonts w:ascii="Times New Roman" w:hAnsi="Times New Roman" w:cs="Times New Roman"/>
                <w:spacing w:val="1"/>
                <w:sz w:val="28"/>
                <w:szCs w:val="28"/>
                <w:lang w:val="kk-KZ"/>
              </w:rPr>
              <w:t xml:space="preserve"> </w:t>
            </w:r>
            <w:r w:rsidRPr="00305521">
              <w:rPr>
                <w:rFonts w:ascii="Times New Roman" w:hAnsi="Times New Roman" w:cs="Times New Roman"/>
                <w:sz w:val="28"/>
                <w:szCs w:val="28"/>
                <w:lang w:val="kk-KZ"/>
              </w:rPr>
              <w:t>сүйемелдеу</w:t>
            </w:r>
            <w:r w:rsidRPr="00305521">
              <w:rPr>
                <w:rFonts w:ascii="Times New Roman" w:hAnsi="Times New Roman" w:cs="Times New Roman"/>
                <w:spacing w:val="1"/>
                <w:sz w:val="28"/>
                <w:szCs w:val="28"/>
                <w:lang w:val="kk-KZ"/>
              </w:rPr>
              <w:t xml:space="preserve"> </w:t>
            </w:r>
            <w:r w:rsidRPr="00305521">
              <w:rPr>
                <w:rFonts w:ascii="Times New Roman" w:hAnsi="Times New Roman" w:cs="Times New Roman"/>
                <w:sz w:val="28"/>
                <w:szCs w:val="28"/>
                <w:lang w:val="kk-KZ"/>
              </w:rPr>
              <w:t>кәсіптік</w:t>
            </w:r>
            <w:r w:rsidRPr="00305521">
              <w:rPr>
                <w:rFonts w:ascii="Times New Roman" w:hAnsi="Times New Roman" w:cs="Times New Roman"/>
                <w:spacing w:val="1"/>
                <w:sz w:val="28"/>
                <w:szCs w:val="28"/>
                <w:lang w:val="kk-KZ"/>
              </w:rPr>
              <w:t xml:space="preserve"> </w:t>
            </w:r>
            <w:r w:rsidRPr="00305521">
              <w:rPr>
                <w:rFonts w:ascii="Times New Roman" w:hAnsi="Times New Roman" w:cs="Times New Roman"/>
                <w:sz w:val="28"/>
                <w:szCs w:val="28"/>
                <w:lang w:val="kk-KZ"/>
              </w:rPr>
              <w:t>өзін-өзі</w:t>
            </w:r>
            <w:r w:rsidRPr="00305521">
              <w:rPr>
                <w:rFonts w:ascii="Times New Roman" w:hAnsi="Times New Roman" w:cs="Times New Roman"/>
                <w:spacing w:val="1"/>
                <w:sz w:val="28"/>
                <w:szCs w:val="28"/>
                <w:lang w:val="kk-KZ"/>
              </w:rPr>
              <w:t xml:space="preserve"> </w:t>
            </w:r>
            <w:r w:rsidRPr="00305521">
              <w:rPr>
                <w:rFonts w:ascii="Times New Roman" w:hAnsi="Times New Roman" w:cs="Times New Roman"/>
                <w:sz w:val="28"/>
                <w:szCs w:val="28"/>
                <w:lang w:val="kk-KZ"/>
              </w:rPr>
              <w:t>анықтау,</w:t>
            </w:r>
            <w:r w:rsidRPr="00305521">
              <w:rPr>
                <w:rFonts w:ascii="Times New Roman" w:hAnsi="Times New Roman" w:cs="Times New Roman"/>
                <w:spacing w:val="1"/>
                <w:sz w:val="28"/>
                <w:szCs w:val="28"/>
                <w:lang w:val="kk-KZ"/>
              </w:rPr>
              <w:t xml:space="preserve"> </w:t>
            </w:r>
            <w:r w:rsidRPr="00305521">
              <w:rPr>
                <w:rFonts w:ascii="Times New Roman" w:hAnsi="Times New Roman" w:cs="Times New Roman"/>
                <w:sz w:val="28"/>
                <w:szCs w:val="28"/>
                <w:lang w:val="kk-KZ"/>
              </w:rPr>
              <w:t>сауалнамалар.</w:t>
            </w:r>
          </w:p>
          <w:p w14:paraId="253B9E5A" w14:textId="77777777" w:rsidR="00037FAB" w:rsidRPr="00305521" w:rsidRDefault="00037FAB" w:rsidP="008758C3">
            <w:pPr>
              <w:rPr>
                <w:rFonts w:ascii="Times New Roman" w:hAnsi="Times New Roman" w:cs="Times New Roman"/>
                <w:sz w:val="28"/>
                <w:szCs w:val="28"/>
                <w:lang w:val="kk-KZ"/>
              </w:rPr>
            </w:pPr>
            <w:r w:rsidRPr="00305521">
              <w:rPr>
                <w:rFonts w:ascii="Times New Roman" w:hAnsi="Times New Roman" w:cs="Times New Roman"/>
                <w:sz w:val="28"/>
                <w:szCs w:val="28"/>
                <w:lang w:val="kk-KZ"/>
              </w:rPr>
              <w:t>«Жаңару».</w:t>
            </w:r>
            <w:r w:rsidRPr="00305521">
              <w:rPr>
                <w:rFonts w:ascii="Times New Roman" w:hAnsi="Times New Roman" w:cs="Times New Roman"/>
                <w:spacing w:val="1"/>
                <w:sz w:val="28"/>
                <w:szCs w:val="28"/>
                <w:lang w:val="kk-KZ"/>
              </w:rPr>
              <w:t xml:space="preserve"> </w:t>
            </w:r>
            <w:r w:rsidRPr="00305521">
              <w:rPr>
                <w:rFonts w:ascii="Times New Roman" w:hAnsi="Times New Roman" w:cs="Times New Roman"/>
                <w:sz w:val="28"/>
                <w:szCs w:val="28"/>
                <w:lang w:val="kk-KZ"/>
              </w:rPr>
              <w:t>Алдын</w:t>
            </w:r>
            <w:r w:rsidRPr="00305521">
              <w:rPr>
                <w:rFonts w:ascii="Times New Roman" w:hAnsi="Times New Roman" w:cs="Times New Roman"/>
                <w:spacing w:val="1"/>
                <w:sz w:val="28"/>
                <w:szCs w:val="28"/>
                <w:lang w:val="kk-KZ"/>
              </w:rPr>
              <w:t xml:space="preserve"> </w:t>
            </w:r>
            <w:r w:rsidRPr="00305521">
              <w:rPr>
                <w:rFonts w:ascii="Times New Roman" w:hAnsi="Times New Roman" w:cs="Times New Roman"/>
                <w:sz w:val="28"/>
                <w:szCs w:val="28"/>
                <w:lang w:val="kk-KZ"/>
              </w:rPr>
              <w:t>ала</w:t>
            </w:r>
            <w:r w:rsidRPr="00305521">
              <w:rPr>
                <w:rFonts w:ascii="Times New Roman" w:hAnsi="Times New Roman" w:cs="Times New Roman"/>
                <w:spacing w:val="1"/>
                <w:sz w:val="28"/>
                <w:szCs w:val="28"/>
                <w:lang w:val="kk-KZ"/>
              </w:rPr>
              <w:t xml:space="preserve"> </w:t>
            </w:r>
            <w:r w:rsidRPr="00305521">
              <w:rPr>
                <w:rFonts w:ascii="Times New Roman" w:hAnsi="Times New Roman" w:cs="Times New Roman"/>
                <w:sz w:val="28"/>
                <w:szCs w:val="28"/>
                <w:lang w:val="kk-KZ"/>
              </w:rPr>
              <w:t>бейінді</w:t>
            </w:r>
            <w:r w:rsidRPr="00305521">
              <w:rPr>
                <w:rFonts w:ascii="Times New Roman" w:hAnsi="Times New Roman" w:cs="Times New Roman"/>
                <w:spacing w:val="1"/>
                <w:sz w:val="28"/>
                <w:szCs w:val="28"/>
                <w:lang w:val="kk-KZ"/>
              </w:rPr>
              <w:t xml:space="preserve"> </w:t>
            </w:r>
            <w:r w:rsidRPr="00305521">
              <w:rPr>
                <w:rFonts w:ascii="Times New Roman" w:hAnsi="Times New Roman" w:cs="Times New Roman"/>
                <w:sz w:val="28"/>
                <w:szCs w:val="28"/>
                <w:lang w:val="kk-KZ"/>
              </w:rPr>
              <w:t>және</w:t>
            </w:r>
            <w:r w:rsidRPr="00305521">
              <w:rPr>
                <w:rFonts w:ascii="Times New Roman" w:hAnsi="Times New Roman" w:cs="Times New Roman"/>
                <w:spacing w:val="1"/>
                <w:sz w:val="28"/>
                <w:szCs w:val="28"/>
                <w:lang w:val="kk-KZ"/>
              </w:rPr>
              <w:t xml:space="preserve"> </w:t>
            </w:r>
            <w:r w:rsidRPr="00305521">
              <w:rPr>
                <w:rFonts w:ascii="Times New Roman" w:hAnsi="Times New Roman" w:cs="Times New Roman"/>
                <w:sz w:val="28"/>
                <w:szCs w:val="28"/>
                <w:lang w:val="kk-KZ"/>
              </w:rPr>
              <w:t>бейінді</w:t>
            </w:r>
            <w:r w:rsidRPr="00305521">
              <w:rPr>
                <w:rFonts w:ascii="Times New Roman" w:hAnsi="Times New Roman" w:cs="Times New Roman"/>
                <w:spacing w:val="1"/>
                <w:sz w:val="28"/>
                <w:szCs w:val="28"/>
                <w:lang w:val="kk-KZ"/>
              </w:rPr>
              <w:t xml:space="preserve"> </w:t>
            </w:r>
            <w:r w:rsidRPr="00305521">
              <w:rPr>
                <w:rFonts w:ascii="Times New Roman" w:hAnsi="Times New Roman" w:cs="Times New Roman"/>
                <w:sz w:val="28"/>
                <w:szCs w:val="28"/>
                <w:lang w:val="kk-KZ"/>
              </w:rPr>
              <w:t>элективті</w:t>
            </w:r>
            <w:r w:rsidRPr="00305521">
              <w:rPr>
                <w:rFonts w:ascii="Times New Roman" w:hAnsi="Times New Roman" w:cs="Times New Roman"/>
                <w:spacing w:val="1"/>
                <w:sz w:val="28"/>
                <w:szCs w:val="28"/>
                <w:lang w:val="kk-KZ"/>
              </w:rPr>
              <w:t xml:space="preserve"> </w:t>
            </w:r>
            <w:r w:rsidRPr="00305521">
              <w:rPr>
                <w:rFonts w:ascii="Times New Roman" w:hAnsi="Times New Roman" w:cs="Times New Roman"/>
                <w:sz w:val="28"/>
                <w:szCs w:val="28"/>
                <w:lang w:val="kk-KZ"/>
              </w:rPr>
              <w:t>курстардың</w:t>
            </w:r>
            <w:r w:rsidRPr="00305521">
              <w:rPr>
                <w:rFonts w:ascii="Times New Roman" w:hAnsi="Times New Roman" w:cs="Times New Roman"/>
                <w:spacing w:val="-1"/>
                <w:sz w:val="28"/>
                <w:szCs w:val="28"/>
                <w:lang w:val="kk-KZ"/>
              </w:rPr>
              <w:t xml:space="preserve"> </w:t>
            </w:r>
            <w:r w:rsidRPr="00305521">
              <w:rPr>
                <w:rFonts w:ascii="Times New Roman" w:hAnsi="Times New Roman" w:cs="Times New Roman"/>
                <w:sz w:val="28"/>
                <w:szCs w:val="28"/>
                <w:lang w:val="kk-KZ"/>
              </w:rPr>
              <w:t>мазмұнын жаңарту.</w:t>
            </w:r>
          </w:p>
          <w:p w14:paraId="7B36987E" w14:textId="77777777" w:rsidR="00037FAB" w:rsidRPr="00305521" w:rsidRDefault="00037FAB" w:rsidP="008758C3">
            <w:pPr>
              <w:rPr>
                <w:rFonts w:ascii="Times New Roman" w:hAnsi="Times New Roman" w:cs="Times New Roman"/>
                <w:sz w:val="28"/>
                <w:szCs w:val="28"/>
                <w:lang w:val="kk-KZ"/>
              </w:rPr>
            </w:pPr>
            <w:r w:rsidRPr="00305521">
              <w:rPr>
                <w:rFonts w:ascii="Times New Roman" w:hAnsi="Times New Roman" w:cs="Times New Roman"/>
                <w:sz w:val="28"/>
                <w:szCs w:val="28"/>
                <w:lang w:val="kk-KZ"/>
              </w:rPr>
              <w:t>«Ізденіс».</w:t>
            </w:r>
            <w:r w:rsidRPr="00305521">
              <w:rPr>
                <w:rFonts w:ascii="Times New Roman" w:hAnsi="Times New Roman" w:cs="Times New Roman"/>
                <w:spacing w:val="1"/>
                <w:sz w:val="28"/>
                <w:szCs w:val="28"/>
                <w:lang w:val="kk-KZ"/>
              </w:rPr>
              <w:t xml:space="preserve"> </w:t>
            </w:r>
            <w:r w:rsidRPr="00305521">
              <w:rPr>
                <w:rFonts w:ascii="Times New Roman" w:hAnsi="Times New Roman" w:cs="Times New Roman"/>
                <w:sz w:val="28"/>
                <w:szCs w:val="28"/>
                <w:lang w:val="kk-KZ"/>
              </w:rPr>
              <w:t>Кәсіптік</w:t>
            </w:r>
            <w:r w:rsidRPr="00305521">
              <w:rPr>
                <w:rFonts w:ascii="Times New Roman" w:hAnsi="Times New Roman" w:cs="Times New Roman"/>
                <w:spacing w:val="1"/>
                <w:sz w:val="28"/>
                <w:szCs w:val="28"/>
                <w:lang w:val="kk-KZ"/>
              </w:rPr>
              <w:t xml:space="preserve"> </w:t>
            </w:r>
            <w:r w:rsidRPr="00305521">
              <w:rPr>
                <w:rFonts w:ascii="Times New Roman" w:hAnsi="Times New Roman" w:cs="Times New Roman"/>
                <w:sz w:val="28"/>
                <w:szCs w:val="28"/>
                <w:lang w:val="kk-KZ"/>
              </w:rPr>
              <w:t>бағдар</w:t>
            </w:r>
            <w:r w:rsidRPr="00305521">
              <w:rPr>
                <w:rFonts w:ascii="Times New Roman" w:hAnsi="Times New Roman" w:cs="Times New Roman"/>
                <w:spacing w:val="1"/>
                <w:sz w:val="28"/>
                <w:szCs w:val="28"/>
                <w:lang w:val="kk-KZ"/>
              </w:rPr>
              <w:t xml:space="preserve"> </w:t>
            </w:r>
            <w:r w:rsidRPr="00305521">
              <w:rPr>
                <w:rFonts w:ascii="Times New Roman" w:hAnsi="Times New Roman" w:cs="Times New Roman"/>
                <w:sz w:val="28"/>
                <w:szCs w:val="28"/>
                <w:lang w:val="kk-KZ"/>
              </w:rPr>
              <w:t>беру</w:t>
            </w:r>
            <w:r w:rsidRPr="00305521">
              <w:rPr>
                <w:rFonts w:ascii="Times New Roman" w:hAnsi="Times New Roman" w:cs="Times New Roman"/>
                <w:spacing w:val="1"/>
                <w:sz w:val="28"/>
                <w:szCs w:val="28"/>
                <w:lang w:val="kk-KZ"/>
              </w:rPr>
              <w:t xml:space="preserve"> </w:t>
            </w:r>
            <w:r w:rsidRPr="00305521">
              <w:rPr>
                <w:rFonts w:ascii="Times New Roman" w:hAnsi="Times New Roman" w:cs="Times New Roman"/>
                <w:sz w:val="28"/>
                <w:szCs w:val="28"/>
                <w:lang w:val="kk-KZ"/>
              </w:rPr>
              <w:t>бағытындағы</w:t>
            </w:r>
            <w:r w:rsidRPr="00305521">
              <w:rPr>
                <w:rFonts w:ascii="Times New Roman" w:hAnsi="Times New Roman" w:cs="Times New Roman"/>
                <w:spacing w:val="1"/>
                <w:sz w:val="28"/>
                <w:szCs w:val="28"/>
                <w:lang w:val="kk-KZ"/>
              </w:rPr>
              <w:t xml:space="preserve"> </w:t>
            </w:r>
            <w:r w:rsidRPr="00305521">
              <w:rPr>
                <w:rFonts w:ascii="Times New Roman" w:hAnsi="Times New Roman" w:cs="Times New Roman"/>
                <w:sz w:val="28"/>
                <w:szCs w:val="28"/>
                <w:lang w:val="kk-KZ"/>
              </w:rPr>
              <w:t>зерттеу</w:t>
            </w:r>
            <w:r w:rsidRPr="00305521">
              <w:rPr>
                <w:rFonts w:ascii="Times New Roman" w:hAnsi="Times New Roman" w:cs="Times New Roman"/>
                <w:spacing w:val="1"/>
                <w:sz w:val="28"/>
                <w:szCs w:val="28"/>
                <w:lang w:val="kk-KZ"/>
              </w:rPr>
              <w:t xml:space="preserve"> </w:t>
            </w:r>
            <w:r w:rsidRPr="00305521">
              <w:rPr>
                <w:rFonts w:ascii="Times New Roman" w:hAnsi="Times New Roman" w:cs="Times New Roman"/>
                <w:sz w:val="28"/>
                <w:szCs w:val="28"/>
                <w:lang w:val="kk-KZ"/>
              </w:rPr>
              <w:t>жобаларының</w:t>
            </w:r>
            <w:r w:rsidRPr="00305521">
              <w:rPr>
                <w:rFonts w:ascii="Times New Roman" w:hAnsi="Times New Roman" w:cs="Times New Roman"/>
                <w:spacing w:val="-1"/>
                <w:sz w:val="28"/>
                <w:szCs w:val="28"/>
                <w:lang w:val="kk-KZ"/>
              </w:rPr>
              <w:t xml:space="preserve"> </w:t>
            </w:r>
            <w:r w:rsidRPr="00305521">
              <w:rPr>
                <w:rFonts w:ascii="Times New Roman" w:hAnsi="Times New Roman" w:cs="Times New Roman"/>
                <w:sz w:val="28"/>
                <w:szCs w:val="28"/>
                <w:lang w:val="kk-KZ"/>
              </w:rPr>
              <w:t>байқауы.</w:t>
            </w:r>
          </w:p>
          <w:p w14:paraId="788503A5" w14:textId="77777777" w:rsidR="00037FAB" w:rsidRPr="00305521" w:rsidRDefault="00037FAB" w:rsidP="008758C3">
            <w:pPr>
              <w:rPr>
                <w:rFonts w:ascii="Times New Roman" w:hAnsi="Times New Roman" w:cs="Times New Roman"/>
                <w:sz w:val="28"/>
                <w:szCs w:val="28"/>
                <w:lang w:val="kk-KZ"/>
              </w:rPr>
            </w:pPr>
            <w:r w:rsidRPr="00305521">
              <w:rPr>
                <w:rFonts w:ascii="Times New Roman" w:hAnsi="Times New Roman" w:cs="Times New Roman"/>
                <w:sz w:val="28"/>
                <w:szCs w:val="28"/>
                <w:lang w:val="kk-KZ"/>
              </w:rPr>
              <w:t>«Тәжірибе</w:t>
            </w:r>
            <w:r w:rsidRPr="00305521">
              <w:rPr>
                <w:rFonts w:ascii="Times New Roman" w:hAnsi="Times New Roman" w:cs="Times New Roman"/>
                <w:spacing w:val="1"/>
                <w:sz w:val="28"/>
                <w:szCs w:val="28"/>
                <w:lang w:val="kk-KZ"/>
              </w:rPr>
              <w:t xml:space="preserve"> </w:t>
            </w:r>
            <w:r w:rsidRPr="00305521">
              <w:rPr>
                <w:rFonts w:ascii="Times New Roman" w:hAnsi="Times New Roman" w:cs="Times New Roman"/>
                <w:sz w:val="28"/>
                <w:szCs w:val="28"/>
                <w:lang w:val="kk-KZ"/>
              </w:rPr>
              <w:t>алаңы».</w:t>
            </w:r>
            <w:r w:rsidRPr="00305521">
              <w:rPr>
                <w:rFonts w:ascii="Times New Roman" w:hAnsi="Times New Roman" w:cs="Times New Roman"/>
                <w:spacing w:val="1"/>
                <w:sz w:val="28"/>
                <w:szCs w:val="28"/>
                <w:lang w:val="kk-KZ"/>
              </w:rPr>
              <w:t xml:space="preserve"> </w:t>
            </w:r>
            <w:r w:rsidRPr="00305521">
              <w:rPr>
                <w:rFonts w:ascii="Times New Roman" w:hAnsi="Times New Roman" w:cs="Times New Roman"/>
                <w:sz w:val="28"/>
                <w:szCs w:val="28"/>
                <w:lang w:val="kk-KZ"/>
              </w:rPr>
              <w:t>Өңірдің</w:t>
            </w:r>
            <w:r w:rsidRPr="00305521">
              <w:rPr>
                <w:rFonts w:ascii="Times New Roman" w:hAnsi="Times New Roman" w:cs="Times New Roman"/>
                <w:spacing w:val="1"/>
                <w:sz w:val="28"/>
                <w:szCs w:val="28"/>
                <w:lang w:val="kk-KZ"/>
              </w:rPr>
              <w:t xml:space="preserve"> </w:t>
            </w:r>
            <w:r w:rsidRPr="00305521">
              <w:rPr>
                <w:rFonts w:ascii="Times New Roman" w:hAnsi="Times New Roman" w:cs="Times New Roman"/>
                <w:sz w:val="28"/>
                <w:szCs w:val="28"/>
                <w:lang w:val="kk-KZ"/>
              </w:rPr>
              <w:t>кәсіпорындары</w:t>
            </w:r>
            <w:r w:rsidRPr="00305521">
              <w:rPr>
                <w:rFonts w:ascii="Times New Roman" w:hAnsi="Times New Roman" w:cs="Times New Roman"/>
                <w:spacing w:val="1"/>
                <w:sz w:val="28"/>
                <w:szCs w:val="28"/>
                <w:lang w:val="kk-KZ"/>
              </w:rPr>
              <w:t xml:space="preserve"> </w:t>
            </w:r>
            <w:r w:rsidRPr="00305521">
              <w:rPr>
                <w:rFonts w:ascii="Times New Roman" w:hAnsi="Times New Roman" w:cs="Times New Roman"/>
                <w:sz w:val="28"/>
                <w:szCs w:val="28"/>
                <w:lang w:val="kk-KZ"/>
              </w:rPr>
              <w:t>мен</w:t>
            </w:r>
            <w:r w:rsidRPr="00305521">
              <w:rPr>
                <w:rFonts w:ascii="Times New Roman" w:hAnsi="Times New Roman" w:cs="Times New Roman"/>
                <w:spacing w:val="1"/>
                <w:sz w:val="28"/>
                <w:szCs w:val="28"/>
                <w:lang w:val="kk-KZ"/>
              </w:rPr>
              <w:t xml:space="preserve"> </w:t>
            </w:r>
            <w:r w:rsidRPr="00305521">
              <w:rPr>
                <w:rFonts w:ascii="Times New Roman" w:hAnsi="Times New Roman" w:cs="Times New Roman"/>
                <w:sz w:val="28"/>
                <w:szCs w:val="28"/>
                <w:lang w:val="kk-KZ"/>
              </w:rPr>
              <w:t>ұйымдарында</w:t>
            </w:r>
            <w:r w:rsidRPr="00305521">
              <w:rPr>
                <w:rFonts w:ascii="Times New Roman" w:hAnsi="Times New Roman" w:cs="Times New Roman"/>
                <w:spacing w:val="-3"/>
                <w:sz w:val="28"/>
                <w:szCs w:val="28"/>
                <w:lang w:val="kk-KZ"/>
              </w:rPr>
              <w:t xml:space="preserve"> </w:t>
            </w:r>
            <w:r w:rsidRPr="00305521">
              <w:rPr>
                <w:rFonts w:ascii="Times New Roman" w:hAnsi="Times New Roman" w:cs="Times New Roman"/>
                <w:sz w:val="28"/>
                <w:szCs w:val="28"/>
                <w:lang w:val="kk-KZ"/>
              </w:rPr>
              <w:t>оқушыларға</w:t>
            </w:r>
            <w:r w:rsidRPr="00305521">
              <w:rPr>
                <w:rFonts w:ascii="Times New Roman" w:hAnsi="Times New Roman" w:cs="Times New Roman"/>
                <w:spacing w:val="-3"/>
                <w:sz w:val="28"/>
                <w:szCs w:val="28"/>
                <w:lang w:val="kk-KZ"/>
              </w:rPr>
              <w:t xml:space="preserve"> </w:t>
            </w:r>
            <w:r w:rsidRPr="00305521">
              <w:rPr>
                <w:rFonts w:ascii="Times New Roman" w:hAnsi="Times New Roman" w:cs="Times New Roman"/>
                <w:sz w:val="28"/>
                <w:szCs w:val="28"/>
                <w:lang w:val="kk-KZ"/>
              </w:rPr>
              <w:t>арналған</w:t>
            </w:r>
            <w:r w:rsidRPr="00305521">
              <w:rPr>
                <w:rFonts w:ascii="Times New Roman" w:hAnsi="Times New Roman" w:cs="Times New Roman"/>
                <w:spacing w:val="-2"/>
                <w:sz w:val="28"/>
                <w:szCs w:val="28"/>
                <w:lang w:val="kk-KZ"/>
              </w:rPr>
              <w:t xml:space="preserve"> </w:t>
            </w:r>
            <w:r w:rsidRPr="00305521">
              <w:rPr>
                <w:rFonts w:ascii="Times New Roman" w:hAnsi="Times New Roman" w:cs="Times New Roman"/>
                <w:sz w:val="28"/>
                <w:szCs w:val="28"/>
                <w:lang w:val="kk-KZ"/>
              </w:rPr>
              <w:t>тағылымдама</w:t>
            </w:r>
            <w:r w:rsidRPr="00305521">
              <w:rPr>
                <w:rFonts w:ascii="Times New Roman" w:hAnsi="Times New Roman" w:cs="Times New Roman"/>
                <w:spacing w:val="-3"/>
                <w:sz w:val="28"/>
                <w:szCs w:val="28"/>
                <w:lang w:val="kk-KZ"/>
              </w:rPr>
              <w:t xml:space="preserve"> </w:t>
            </w:r>
            <w:r w:rsidRPr="00305521">
              <w:rPr>
                <w:rFonts w:ascii="Times New Roman" w:hAnsi="Times New Roman" w:cs="Times New Roman"/>
                <w:sz w:val="28"/>
                <w:szCs w:val="28"/>
                <w:lang w:val="kk-KZ"/>
              </w:rPr>
              <w:t>алаңдары.</w:t>
            </w:r>
          </w:p>
          <w:p w14:paraId="21E9C41C" w14:textId="77777777" w:rsidR="00037FAB" w:rsidRPr="00305521" w:rsidRDefault="00037FAB" w:rsidP="008758C3">
            <w:pPr>
              <w:rPr>
                <w:rFonts w:ascii="Times New Roman" w:hAnsi="Times New Roman" w:cs="Times New Roman"/>
                <w:bCs/>
                <w:sz w:val="28"/>
                <w:szCs w:val="28"/>
              </w:rPr>
            </w:pPr>
            <w:r w:rsidRPr="00305521">
              <w:rPr>
                <w:rFonts w:ascii="Times New Roman" w:hAnsi="Times New Roman" w:cs="Times New Roman"/>
                <w:bCs/>
                <w:sz w:val="28"/>
                <w:szCs w:val="28"/>
              </w:rPr>
              <w:t>1. «</w:t>
            </w:r>
            <w:proofErr w:type="spellStart"/>
            <w:r w:rsidRPr="00305521">
              <w:rPr>
                <w:rFonts w:ascii="Times New Roman" w:hAnsi="Times New Roman" w:cs="Times New Roman"/>
                <w:bCs/>
                <w:sz w:val="28"/>
                <w:szCs w:val="28"/>
              </w:rPr>
              <w:t>Бір</w:t>
            </w:r>
            <w:proofErr w:type="spellEnd"/>
            <w:r w:rsidRPr="00305521">
              <w:rPr>
                <w:rFonts w:ascii="Times New Roman" w:hAnsi="Times New Roman" w:cs="Times New Roman"/>
                <w:bCs/>
                <w:sz w:val="28"/>
                <w:szCs w:val="28"/>
              </w:rPr>
              <w:t xml:space="preserve"> </w:t>
            </w:r>
            <w:proofErr w:type="spellStart"/>
            <w:r w:rsidRPr="00305521">
              <w:rPr>
                <w:rFonts w:ascii="Times New Roman" w:hAnsi="Times New Roman" w:cs="Times New Roman"/>
                <w:bCs/>
                <w:sz w:val="28"/>
                <w:szCs w:val="28"/>
              </w:rPr>
              <w:t>апта</w:t>
            </w:r>
            <w:proofErr w:type="spellEnd"/>
            <w:r w:rsidRPr="00305521">
              <w:rPr>
                <w:rFonts w:ascii="Times New Roman" w:hAnsi="Times New Roman" w:cs="Times New Roman"/>
                <w:bCs/>
                <w:sz w:val="28"/>
                <w:szCs w:val="28"/>
              </w:rPr>
              <w:t xml:space="preserve"> </w:t>
            </w:r>
            <w:proofErr w:type="spellStart"/>
            <w:r w:rsidRPr="00305521">
              <w:rPr>
                <w:rFonts w:ascii="Times New Roman" w:hAnsi="Times New Roman" w:cs="Times New Roman"/>
                <w:bCs/>
                <w:sz w:val="28"/>
                <w:szCs w:val="28"/>
              </w:rPr>
              <w:t>ауылда</w:t>
            </w:r>
            <w:proofErr w:type="spellEnd"/>
            <w:r w:rsidRPr="00305521">
              <w:rPr>
                <w:rFonts w:ascii="Times New Roman" w:hAnsi="Times New Roman" w:cs="Times New Roman"/>
                <w:bCs/>
                <w:sz w:val="28"/>
                <w:szCs w:val="28"/>
              </w:rPr>
              <w:t>». Проект для обучающихся, проживающих в городах; «</w:t>
            </w:r>
            <w:proofErr w:type="spellStart"/>
            <w:r w:rsidRPr="00305521">
              <w:rPr>
                <w:rFonts w:ascii="Times New Roman" w:hAnsi="Times New Roman" w:cs="Times New Roman"/>
                <w:bCs/>
                <w:sz w:val="28"/>
                <w:szCs w:val="28"/>
              </w:rPr>
              <w:t>Бір</w:t>
            </w:r>
            <w:proofErr w:type="spellEnd"/>
            <w:r w:rsidRPr="00305521">
              <w:rPr>
                <w:rFonts w:ascii="Times New Roman" w:hAnsi="Times New Roman" w:cs="Times New Roman"/>
                <w:bCs/>
                <w:sz w:val="28"/>
                <w:szCs w:val="28"/>
              </w:rPr>
              <w:t xml:space="preserve"> </w:t>
            </w:r>
            <w:proofErr w:type="spellStart"/>
            <w:r w:rsidRPr="00305521">
              <w:rPr>
                <w:rFonts w:ascii="Times New Roman" w:hAnsi="Times New Roman" w:cs="Times New Roman"/>
                <w:bCs/>
                <w:sz w:val="28"/>
                <w:szCs w:val="28"/>
              </w:rPr>
              <w:t>апта</w:t>
            </w:r>
            <w:proofErr w:type="spellEnd"/>
            <w:r w:rsidRPr="00305521">
              <w:rPr>
                <w:rFonts w:ascii="Times New Roman" w:hAnsi="Times New Roman" w:cs="Times New Roman"/>
                <w:bCs/>
                <w:sz w:val="28"/>
                <w:szCs w:val="28"/>
              </w:rPr>
              <w:t xml:space="preserve"> </w:t>
            </w:r>
            <w:proofErr w:type="spellStart"/>
            <w:r w:rsidRPr="00305521">
              <w:rPr>
                <w:rFonts w:ascii="Times New Roman" w:hAnsi="Times New Roman" w:cs="Times New Roman"/>
                <w:bCs/>
                <w:sz w:val="28"/>
                <w:szCs w:val="28"/>
              </w:rPr>
              <w:t>қалада</w:t>
            </w:r>
            <w:proofErr w:type="spellEnd"/>
            <w:r w:rsidRPr="00305521">
              <w:rPr>
                <w:rFonts w:ascii="Times New Roman" w:hAnsi="Times New Roman" w:cs="Times New Roman"/>
                <w:bCs/>
                <w:sz w:val="28"/>
                <w:szCs w:val="28"/>
              </w:rPr>
              <w:t xml:space="preserve">». </w:t>
            </w:r>
          </w:p>
          <w:p w14:paraId="201520B1" w14:textId="77777777" w:rsidR="00037FAB" w:rsidRPr="00305521" w:rsidRDefault="00037FAB" w:rsidP="008758C3">
            <w:pPr>
              <w:rPr>
                <w:rFonts w:ascii="Times New Roman" w:hAnsi="Times New Roman" w:cs="Times New Roman"/>
                <w:bCs/>
                <w:sz w:val="28"/>
                <w:szCs w:val="28"/>
                <w:lang w:val="kk-KZ"/>
              </w:rPr>
            </w:pPr>
            <w:r w:rsidRPr="00305521">
              <w:rPr>
                <w:rFonts w:ascii="Times New Roman" w:hAnsi="Times New Roman" w:cs="Times New Roman"/>
                <w:bCs/>
                <w:sz w:val="28"/>
                <w:szCs w:val="28"/>
              </w:rPr>
              <w:t>2. Проект для обучающихся, проживающих в сельской местности; «Мерей». Мастер-классы успешных в профессии граждан для учеников старших классов городских и сельских школ.</w:t>
            </w:r>
          </w:p>
        </w:tc>
      </w:tr>
    </w:tbl>
    <w:p w14:paraId="790A1FEE" w14:textId="77777777" w:rsidR="00037FAB" w:rsidRPr="00305521" w:rsidRDefault="00037FAB" w:rsidP="000D47B3">
      <w:pPr>
        <w:pStyle w:val="TableParagraph"/>
        <w:tabs>
          <w:tab w:val="left" w:pos="861"/>
        </w:tabs>
        <w:spacing w:line="321" w:lineRule="exact"/>
        <w:ind w:left="0"/>
        <w:rPr>
          <w:sz w:val="28"/>
          <w:szCs w:val="28"/>
          <w:lang w:val="ru-RU"/>
        </w:rPr>
      </w:pPr>
    </w:p>
    <w:p w14:paraId="1477DEE8" w14:textId="77777777" w:rsidR="00037FAB" w:rsidRPr="00305521" w:rsidRDefault="00037FAB" w:rsidP="000D47B3">
      <w:pPr>
        <w:pStyle w:val="TableParagraph"/>
        <w:tabs>
          <w:tab w:val="left" w:pos="861"/>
        </w:tabs>
        <w:spacing w:line="321" w:lineRule="exact"/>
        <w:ind w:left="0"/>
        <w:rPr>
          <w:sz w:val="28"/>
          <w:szCs w:val="28"/>
          <w:lang w:val="ru-RU"/>
        </w:rPr>
      </w:pPr>
      <w:r w:rsidRPr="00305521">
        <w:rPr>
          <w:b/>
          <w:sz w:val="28"/>
          <w:szCs w:val="28"/>
          <w:lang w:val="ru-RU"/>
        </w:rPr>
        <w:t xml:space="preserve">8.Бағыты: </w:t>
      </w:r>
      <w:proofErr w:type="spellStart"/>
      <w:r w:rsidRPr="00305521">
        <w:rPr>
          <w:sz w:val="28"/>
          <w:szCs w:val="28"/>
          <w:lang w:val="ru-RU"/>
        </w:rPr>
        <w:t>Еңбек</w:t>
      </w:r>
      <w:proofErr w:type="spellEnd"/>
      <w:r w:rsidRPr="00305521">
        <w:rPr>
          <w:sz w:val="28"/>
          <w:szCs w:val="28"/>
          <w:lang w:val="ru-RU"/>
        </w:rPr>
        <w:t xml:space="preserve">, </w:t>
      </w:r>
      <w:proofErr w:type="spellStart"/>
      <w:r w:rsidRPr="00305521">
        <w:rPr>
          <w:sz w:val="28"/>
          <w:szCs w:val="28"/>
          <w:lang w:val="ru-RU"/>
        </w:rPr>
        <w:t>экономикалық</w:t>
      </w:r>
      <w:proofErr w:type="spellEnd"/>
      <w:r w:rsidRPr="00305521">
        <w:rPr>
          <w:sz w:val="28"/>
          <w:szCs w:val="28"/>
          <w:lang w:val="ru-RU"/>
        </w:rPr>
        <w:t xml:space="preserve"> </w:t>
      </w:r>
      <w:proofErr w:type="spellStart"/>
      <w:r w:rsidRPr="00305521">
        <w:rPr>
          <w:sz w:val="28"/>
          <w:szCs w:val="28"/>
          <w:lang w:val="ru-RU"/>
        </w:rPr>
        <w:t>және</w:t>
      </w:r>
      <w:proofErr w:type="spellEnd"/>
      <w:r w:rsidRPr="00305521">
        <w:rPr>
          <w:sz w:val="28"/>
          <w:szCs w:val="28"/>
          <w:lang w:val="ru-RU"/>
        </w:rPr>
        <w:t xml:space="preserve"> </w:t>
      </w:r>
      <w:proofErr w:type="spellStart"/>
      <w:r w:rsidRPr="00305521">
        <w:rPr>
          <w:sz w:val="28"/>
          <w:szCs w:val="28"/>
          <w:lang w:val="ru-RU"/>
        </w:rPr>
        <w:t>экологиялық</w:t>
      </w:r>
      <w:proofErr w:type="spellEnd"/>
      <w:r w:rsidRPr="00305521">
        <w:rPr>
          <w:sz w:val="28"/>
          <w:szCs w:val="28"/>
          <w:lang w:val="ru-RU"/>
        </w:rPr>
        <w:t xml:space="preserve"> </w:t>
      </w:r>
      <w:proofErr w:type="spellStart"/>
      <w:r w:rsidRPr="00305521">
        <w:rPr>
          <w:sz w:val="28"/>
          <w:szCs w:val="28"/>
          <w:lang w:val="ru-RU"/>
        </w:rPr>
        <w:t>тәрбие</w:t>
      </w:r>
      <w:proofErr w:type="spellEnd"/>
    </w:p>
    <w:p w14:paraId="55AF1E0E" w14:textId="77777777" w:rsidR="00037FAB" w:rsidRPr="00305521" w:rsidRDefault="00037FAB" w:rsidP="008758C3">
      <w:pPr>
        <w:pStyle w:val="TableParagraph"/>
        <w:tabs>
          <w:tab w:val="left" w:pos="861"/>
        </w:tabs>
        <w:spacing w:line="321" w:lineRule="exact"/>
        <w:ind w:left="141"/>
        <w:rPr>
          <w:b/>
          <w:sz w:val="28"/>
          <w:szCs w:val="28"/>
        </w:rPr>
      </w:pPr>
      <w:r w:rsidRPr="00305521">
        <w:rPr>
          <w:sz w:val="28"/>
          <w:szCs w:val="28"/>
          <w:lang w:val="ru-RU"/>
        </w:rPr>
        <w:t xml:space="preserve">   </w:t>
      </w:r>
      <w:r w:rsidRPr="00305521">
        <w:rPr>
          <w:b/>
          <w:sz w:val="28"/>
          <w:szCs w:val="28"/>
          <w:lang w:val="ru-RU"/>
        </w:rPr>
        <w:t>Направление:</w:t>
      </w:r>
      <w:r w:rsidRPr="00305521">
        <w:rPr>
          <w:sz w:val="28"/>
          <w:szCs w:val="28"/>
          <w:lang w:val="ru-RU"/>
        </w:rPr>
        <w:t xml:space="preserve"> Трудовое, экономическое и экологическое воспитание</w:t>
      </w:r>
    </w:p>
    <w:p w14:paraId="3A20ECA2" w14:textId="77777777" w:rsidR="00037FAB" w:rsidRPr="00305521" w:rsidRDefault="00037FAB" w:rsidP="008758C3">
      <w:pPr>
        <w:pStyle w:val="TableParagraph"/>
        <w:tabs>
          <w:tab w:val="left" w:pos="861"/>
        </w:tabs>
        <w:spacing w:line="321" w:lineRule="exact"/>
        <w:ind w:left="141"/>
        <w:rPr>
          <w:sz w:val="28"/>
          <w:szCs w:val="28"/>
        </w:rPr>
      </w:pPr>
      <w:r w:rsidRPr="00305521">
        <w:rPr>
          <w:b/>
          <w:sz w:val="28"/>
          <w:szCs w:val="28"/>
        </w:rPr>
        <w:t>Мақсаты</w:t>
      </w:r>
      <w:r w:rsidRPr="00305521">
        <w:rPr>
          <w:sz w:val="28"/>
          <w:szCs w:val="28"/>
        </w:rPr>
        <w:t xml:space="preserve">: кәсіби өзін-өзі анықтауға саналы көзқарасты қалыптастыру, экономикалық ойлауды және тұлғаның экологиялық мәдениетін дамыту   </w:t>
      </w:r>
    </w:p>
    <w:p w14:paraId="1C22CBC2" w14:textId="77777777" w:rsidR="00037FAB" w:rsidRPr="00305521" w:rsidRDefault="00037FAB" w:rsidP="008758C3">
      <w:pPr>
        <w:pStyle w:val="TableParagraph"/>
        <w:tabs>
          <w:tab w:val="left" w:pos="861"/>
        </w:tabs>
        <w:spacing w:line="321" w:lineRule="exact"/>
        <w:ind w:left="141"/>
        <w:rPr>
          <w:sz w:val="28"/>
          <w:szCs w:val="28"/>
          <w:lang w:val="ru-RU"/>
        </w:rPr>
      </w:pPr>
      <w:r w:rsidRPr="00305521">
        <w:rPr>
          <w:b/>
          <w:sz w:val="28"/>
          <w:szCs w:val="28"/>
          <w:lang w:val="ru-RU"/>
        </w:rPr>
        <w:t>Цель:</w:t>
      </w:r>
      <w:r w:rsidRPr="00305521">
        <w:rPr>
          <w:sz w:val="28"/>
          <w:szCs w:val="28"/>
        </w:rPr>
        <w:t xml:space="preserve"> ф</w:t>
      </w:r>
      <w:proofErr w:type="spellStart"/>
      <w:r w:rsidRPr="00305521">
        <w:rPr>
          <w:sz w:val="28"/>
          <w:szCs w:val="28"/>
          <w:lang w:val="ru-RU"/>
        </w:rPr>
        <w:t>ормирование</w:t>
      </w:r>
      <w:proofErr w:type="spellEnd"/>
      <w:r w:rsidRPr="00305521">
        <w:rPr>
          <w:sz w:val="28"/>
          <w:szCs w:val="28"/>
          <w:lang w:val="ru-RU"/>
        </w:rPr>
        <w:t xml:space="preserve"> осознанного отношения к профессиональному самоопределению, развитие экономического мышления и экологической культуры личности.</w:t>
      </w:r>
    </w:p>
    <w:tbl>
      <w:tblPr>
        <w:tblW w:w="1516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gridCol w:w="8648"/>
        <w:gridCol w:w="1558"/>
        <w:gridCol w:w="2693"/>
      </w:tblGrid>
      <w:tr w:rsidR="00037FAB" w:rsidRPr="00305521" w14:paraId="55C5572A" w14:textId="77777777" w:rsidTr="008758C3">
        <w:trPr>
          <w:trHeight w:val="2267"/>
        </w:trPr>
        <w:tc>
          <w:tcPr>
            <w:tcW w:w="2268" w:type="dxa"/>
          </w:tcPr>
          <w:p w14:paraId="7DEFA132" w14:textId="77777777" w:rsidR="00037FAB" w:rsidRPr="00305521" w:rsidRDefault="00037FAB" w:rsidP="008758C3">
            <w:pPr>
              <w:tabs>
                <w:tab w:val="left" w:pos="-10315"/>
                <w:tab w:val="left" w:pos="426"/>
                <w:tab w:val="left" w:pos="567"/>
                <w:tab w:val="left" w:pos="851"/>
                <w:tab w:val="left" w:pos="993"/>
              </w:tabs>
              <w:rPr>
                <w:rFonts w:ascii="Times New Roman" w:hAnsi="Times New Roman" w:cs="Times New Roman"/>
                <w:b/>
                <w:sz w:val="28"/>
                <w:szCs w:val="28"/>
                <w:lang w:val="kk-KZ"/>
              </w:rPr>
            </w:pPr>
            <w:r w:rsidRPr="00305521">
              <w:rPr>
                <w:rFonts w:ascii="Times New Roman" w:hAnsi="Times New Roman" w:cs="Times New Roman"/>
                <w:b/>
                <w:sz w:val="28"/>
                <w:szCs w:val="28"/>
                <w:lang w:val="kk-KZ"/>
              </w:rPr>
              <w:t>Еңбек, экономикалық және экологиялық тәрбие</w:t>
            </w:r>
          </w:p>
          <w:p w14:paraId="6D08058E" w14:textId="77777777" w:rsidR="00037FAB" w:rsidRPr="00305521" w:rsidRDefault="00037FAB" w:rsidP="008758C3">
            <w:pPr>
              <w:tabs>
                <w:tab w:val="left" w:pos="-10315"/>
                <w:tab w:val="left" w:pos="426"/>
                <w:tab w:val="left" w:pos="567"/>
                <w:tab w:val="left" w:pos="851"/>
                <w:tab w:val="left" w:pos="993"/>
              </w:tabs>
              <w:rPr>
                <w:rFonts w:ascii="Times New Roman" w:hAnsi="Times New Roman" w:cs="Times New Roman"/>
                <w:b/>
                <w:sz w:val="28"/>
                <w:szCs w:val="28"/>
                <w:lang w:val="kk-KZ"/>
              </w:rPr>
            </w:pPr>
            <w:r w:rsidRPr="00305521">
              <w:rPr>
                <w:rFonts w:ascii="Times New Roman" w:hAnsi="Times New Roman" w:cs="Times New Roman"/>
                <w:b/>
                <w:sz w:val="28"/>
                <w:szCs w:val="28"/>
                <w:lang w:val="kk-KZ"/>
              </w:rPr>
              <w:t xml:space="preserve">Трудовое, экономическое и экологическое </w:t>
            </w:r>
            <w:r w:rsidRPr="00305521">
              <w:rPr>
                <w:rFonts w:ascii="Times New Roman" w:hAnsi="Times New Roman" w:cs="Times New Roman"/>
                <w:b/>
                <w:sz w:val="28"/>
                <w:szCs w:val="28"/>
                <w:lang w:val="kk-KZ"/>
              </w:rPr>
              <w:lastRenderedPageBreak/>
              <w:t>воспитание</w:t>
            </w:r>
          </w:p>
        </w:tc>
        <w:tc>
          <w:tcPr>
            <w:tcW w:w="8648" w:type="dxa"/>
          </w:tcPr>
          <w:p w14:paraId="67CA054E" w14:textId="77777777" w:rsidR="00037FAB" w:rsidRPr="00305521" w:rsidRDefault="00037FAB" w:rsidP="008758C3">
            <w:pPr>
              <w:pStyle w:val="a6"/>
              <w:suppressAutoHyphens/>
              <w:rPr>
                <w:rFonts w:ascii="Times New Roman" w:hAnsi="Times New Roman"/>
                <w:sz w:val="28"/>
                <w:szCs w:val="28"/>
                <w:lang w:val="kk-KZ" w:eastAsia="ru-RU"/>
              </w:rPr>
            </w:pPr>
            <w:r w:rsidRPr="00305521">
              <w:rPr>
                <w:rFonts w:ascii="Times New Roman" w:hAnsi="Times New Roman"/>
                <w:sz w:val="28"/>
                <w:szCs w:val="28"/>
                <w:lang w:val="kk-KZ" w:eastAsia="ru-RU"/>
              </w:rPr>
              <w:lastRenderedPageBreak/>
              <w:t>1.</w:t>
            </w:r>
            <w:r w:rsidRPr="00305521">
              <w:rPr>
                <w:rFonts w:ascii="Times New Roman" w:hAnsi="Times New Roman"/>
                <w:i/>
                <w:iCs/>
                <w:sz w:val="28"/>
                <w:szCs w:val="28"/>
                <w:lang w:val="kk-KZ" w:eastAsia="ru-RU"/>
              </w:rPr>
              <w:t xml:space="preserve"> </w:t>
            </w:r>
            <w:r w:rsidRPr="00305521">
              <w:rPr>
                <w:rFonts w:ascii="Times New Roman" w:hAnsi="Times New Roman"/>
                <w:sz w:val="28"/>
                <w:szCs w:val="28"/>
                <w:lang w:val="kk-KZ" w:eastAsia="ru-RU"/>
              </w:rPr>
              <w:t xml:space="preserve">«Еңбек – елдің мұраты» және «Үнем – қоғам қуаты» «Ерте жастан экологиялық мәдениет»  жобаларының жұмыс жоспарын бекіту. </w:t>
            </w:r>
          </w:p>
          <w:p w14:paraId="4C3A70C1" w14:textId="77777777" w:rsidR="00037FAB" w:rsidRPr="00305521" w:rsidRDefault="00037FAB" w:rsidP="008758C3">
            <w:pPr>
              <w:pStyle w:val="a6"/>
              <w:suppressAutoHyphens/>
              <w:rPr>
                <w:rFonts w:ascii="Times New Roman" w:hAnsi="Times New Roman"/>
                <w:sz w:val="28"/>
                <w:szCs w:val="28"/>
                <w:lang w:val="kk-KZ" w:eastAsia="ru-RU"/>
              </w:rPr>
            </w:pPr>
            <w:r w:rsidRPr="00305521">
              <w:rPr>
                <w:rFonts w:ascii="Times New Roman" w:hAnsi="Times New Roman"/>
                <w:sz w:val="28"/>
                <w:szCs w:val="28"/>
                <w:lang w:val="kk-KZ" w:eastAsia="ru-RU"/>
              </w:rPr>
              <w:t xml:space="preserve">Утвердить план мероприятий школьного проектов   «Еңбек – елдің мұраты» и  «Үнем – қоғам қуаты» </w:t>
            </w:r>
            <w:r w:rsidRPr="00305521">
              <w:rPr>
                <w:rFonts w:ascii="Times New Roman" w:hAnsi="Times New Roman"/>
                <w:sz w:val="28"/>
                <w:szCs w:val="28"/>
              </w:rPr>
              <w:t>Экологическая культура с малых лет»</w:t>
            </w:r>
          </w:p>
          <w:p w14:paraId="790479C5" w14:textId="77777777" w:rsidR="00037FAB" w:rsidRPr="00305521" w:rsidRDefault="00037FAB" w:rsidP="008758C3">
            <w:pPr>
              <w:pStyle w:val="a6"/>
              <w:suppressAutoHyphens/>
              <w:rPr>
                <w:rStyle w:val="af0"/>
                <w:rFonts w:ascii="Times New Roman" w:hAnsi="Times New Roman"/>
                <w:sz w:val="28"/>
                <w:szCs w:val="28"/>
                <w:lang w:val="kk-KZ"/>
              </w:rPr>
            </w:pPr>
            <w:r w:rsidRPr="00305521">
              <w:rPr>
                <w:rStyle w:val="af0"/>
                <w:rFonts w:ascii="Times New Roman" w:hAnsi="Times New Roman"/>
                <w:sz w:val="28"/>
                <w:szCs w:val="28"/>
                <w:lang w:val="kk-KZ"/>
              </w:rPr>
              <w:t xml:space="preserve">2.«Еңбек – елдің мұраты» жобасы аясында «Барлық мамандық ерекше» тақырыбында тәрбие сағаттары 9-11 сыныптар </w:t>
            </w:r>
          </w:p>
          <w:p w14:paraId="3BC07CB8" w14:textId="77777777" w:rsidR="00037FAB" w:rsidRPr="00305521" w:rsidRDefault="00037FAB" w:rsidP="008758C3">
            <w:pPr>
              <w:pStyle w:val="a6"/>
              <w:suppressAutoHyphens/>
              <w:rPr>
                <w:rFonts w:ascii="Times New Roman" w:hAnsi="Times New Roman"/>
                <w:sz w:val="28"/>
                <w:szCs w:val="28"/>
                <w:lang w:val="kk-KZ"/>
              </w:rPr>
            </w:pPr>
            <w:r w:rsidRPr="00305521">
              <w:rPr>
                <w:rStyle w:val="af0"/>
                <w:rFonts w:ascii="Times New Roman" w:hAnsi="Times New Roman"/>
                <w:sz w:val="28"/>
                <w:szCs w:val="28"/>
                <w:lang w:val="kk-KZ"/>
              </w:rPr>
              <w:t>Классные часы в рамках проекта «Еңбек – елдің мұраты» на тему «Все профессии хороши»  9-11 классы</w:t>
            </w:r>
          </w:p>
        </w:tc>
        <w:tc>
          <w:tcPr>
            <w:tcW w:w="1558" w:type="dxa"/>
          </w:tcPr>
          <w:p w14:paraId="627D65F3" w14:textId="77777777" w:rsidR="00037FAB" w:rsidRPr="00305521" w:rsidRDefault="00037FAB" w:rsidP="008758C3">
            <w:pPr>
              <w:rPr>
                <w:rFonts w:ascii="Times New Roman" w:hAnsi="Times New Roman" w:cs="Times New Roman"/>
                <w:sz w:val="28"/>
                <w:szCs w:val="28"/>
                <w:lang w:val="kk-KZ"/>
              </w:rPr>
            </w:pPr>
            <w:r w:rsidRPr="00305521">
              <w:rPr>
                <w:rFonts w:ascii="Times New Roman" w:hAnsi="Times New Roman" w:cs="Times New Roman"/>
                <w:sz w:val="28"/>
                <w:szCs w:val="28"/>
                <w:lang w:val="kk-KZ"/>
              </w:rPr>
              <w:t xml:space="preserve">Қыркүйек </w:t>
            </w:r>
          </w:p>
          <w:p w14:paraId="7FBD0393" w14:textId="77777777" w:rsidR="00037FAB" w:rsidRPr="00305521" w:rsidRDefault="00037FAB" w:rsidP="008758C3">
            <w:pPr>
              <w:rPr>
                <w:rFonts w:ascii="Times New Roman" w:hAnsi="Times New Roman" w:cs="Times New Roman"/>
                <w:sz w:val="28"/>
                <w:szCs w:val="28"/>
                <w:lang w:val="kk-KZ"/>
              </w:rPr>
            </w:pPr>
            <w:r w:rsidRPr="00305521">
              <w:rPr>
                <w:rFonts w:ascii="Times New Roman" w:hAnsi="Times New Roman" w:cs="Times New Roman"/>
                <w:sz w:val="28"/>
                <w:szCs w:val="28"/>
                <w:lang w:val="kk-KZ"/>
              </w:rPr>
              <w:t xml:space="preserve">Сентябрь </w:t>
            </w:r>
          </w:p>
          <w:p w14:paraId="113F189D" w14:textId="77777777" w:rsidR="00037FAB" w:rsidRPr="00305521" w:rsidRDefault="00037FAB" w:rsidP="008758C3">
            <w:pPr>
              <w:rPr>
                <w:rFonts w:ascii="Times New Roman" w:hAnsi="Times New Roman" w:cs="Times New Roman"/>
                <w:sz w:val="28"/>
                <w:szCs w:val="28"/>
                <w:lang w:val="kk-KZ"/>
              </w:rPr>
            </w:pPr>
          </w:p>
          <w:p w14:paraId="3C9FFC67" w14:textId="77777777" w:rsidR="00037FAB" w:rsidRPr="00305521" w:rsidRDefault="00037FAB" w:rsidP="008758C3">
            <w:pPr>
              <w:rPr>
                <w:rFonts w:ascii="Times New Roman" w:hAnsi="Times New Roman" w:cs="Times New Roman"/>
                <w:sz w:val="28"/>
                <w:szCs w:val="28"/>
                <w:lang w:val="kk-KZ"/>
              </w:rPr>
            </w:pPr>
          </w:p>
          <w:p w14:paraId="60A2CC30" w14:textId="77777777" w:rsidR="00037FAB" w:rsidRPr="00305521" w:rsidRDefault="00037FAB" w:rsidP="008758C3">
            <w:pPr>
              <w:rPr>
                <w:rFonts w:ascii="Times New Roman" w:hAnsi="Times New Roman" w:cs="Times New Roman"/>
                <w:sz w:val="28"/>
                <w:szCs w:val="28"/>
                <w:lang w:val="kk-KZ"/>
              </w:rPr>
            </w:pPr>
          </w:p>
          <w:p w14:paraId="6080464C" w14:textId="77777777" w:rsidR="00037FAB" w:rsidRPr="00305521" w:rsidRDefault="00037FAB" w:rsidP="008758C3">
            <w:pPr>
              <w:rPr>
                <w:rFonts w:ascii="Times New Roman" w:hAnsi="Times New Roman" w:cs="Times New Roman"/>
                <w:sz w:val="28"/>
                <w:szCs w:val="28"/>
                <w:lang w:val="kk-KZ"/>
              </w:rPr>
            </w:pPr>
          </w:p>
        </w:tc>
        <w:tc>
          <w:tcPr>
            <w:tcW w:w="2693" w:type="dxa"/>
          </w:tcPr>
          <w:p w14:paraId="3415AAED" w14:textId="77777777" w:rsidR="00037FAB" w:rsidRPr="00305521" w:rsidRDefault="00037FAB" w:rsidP="008758C3">
            <w:pPr>
              <w:rPr>
                <w:rFonts w:ascii="Times New Roman" w:hAnsi="Times New Roman" w:cs="Times New Roman"/>
                <w:sz w:val="28"/>
                <w:szCs w:val="28"/>
                <w:lang w:val="kk-KZ"/>
              </w:rPr>
            </w:pPr>
            <w:r w:rsidRPr="00305521">
              <w:rPr>
                <w:rFonts w:ascii="Times New Roman" w:hAnsi="Times New Roman" w:cs="Times New Roman"/>
                <w:sz w:val="28"/>
                <w:szCs w:val="28"/>
                <w:lang w:val="kk-KZ"/>
              </w:rPr>
              <w:t xml:space="preserve">М.Айткенова </w:t>
            </w:r>
          </w:p>
          <w:p w14:paraId="3E4B0D5B" w14:textId="77777777" w:rsidR="00037FAB" w:rsidRPr="00305521" w:rsidRDefault="00037FAB" w:rsidP="008758C3">
            <w:pPr>
              <w:rPr>
                <w:rFonts w:ascii="Times New Roman" w:hAnsi="Times New Roman" w:cs="Times New Roman"/>
                <w:sz w:val="28"/>
                <w:szCs w:val="28"/>
                <w:lang w:val="kk-KZ"/>
              </w:rPr>
            </w:pPr>
          </w:p>
          <w:p w14:paraId="604C2BEE" w14:textId="77777777" w:rsidR="00037FAB" w:rsidRPr="00305521" w:rsidRDefault="00037FAB" w:rsidP="008758C3">
            <w:pPr>
              <w:rPr>
                <w:rFonts w:ascii="Times New Roman" w:hAnsi="Times New Roman" w:cs="Times New Roman"/>
                <w:sz w:val="28"/>
                <w:szCs w:val="28"/>
                <w:lang w:val="kk-KZ"/>
              </w:rPr>
            </w:pPr>
          </w:p>
          <w:p w14:paraId="653E3B6D" w14:textId="77777777" w:rsidR="00037FAB" w:rsidRPr="00305521" w:rsidRDefault="00037FAB" w:rsidP="008758C3">
            <w:pPr>
              <w:rPr>
                <w:rFonts w:ascii="Times New Roman" w:hAnsi="Times New Roman" w:cs="Times New Roman"/>
                <w:sz w:val="28"/>
                <w:szCs w:val="28"/>
                <w:lang w:val="kk-KZ"/>
              </w:rPr>
            </w:pPr>
          </w:p>
          <w:p w14:paraId="1F7AA901" w14:textId="77777777" w:rsidR="00037FAB" w:rsidRPr="00305521" w:rsidRDefault="00037FAB" w:rsidP="008758C3">
            <w:pPr>
              <w:rPr>
                <w:rFonts w:ascii="Times New Roman" w:hAnsi="Times New Roman" w:cs="Times New Roman"/>
                <w:sz w:val="28"/>
                <w:szCs w:val="28"/>
                <w:lang w:val="kk-KZ"/>
              </w:rPr>
            </w:pPr>
          </w:p>
          <w:p w14:paraId="3FB24E20" w14:textId="77777777" w:rsidR="00037FAB" w:rsidRPr="00305521" w:rsidRDefault="00037FAB" w:rsidP="008758C3">
            <w:pPr>
              <w:rPr>
                <w:rFonts w:ascii="Times New Roman" w:hAnsi="Times New Roman" w:cs="Times New Roman"/>
                <w:sz w:val="28"/>
                <w:szCs w:val="28"/>
                <w:lang w:val="kk-KZ"/>
              </w:rPr>
            </w:pPr>
          </w:p>
          <w:p w14:paraId="366BF565" w14:textId="77777777" w:rsidR="00037FAB" w:rsidRPr="00305521" w:rsidRDefault="00037FAB" w:rsidP="008758C3">
            <w:pPr>
              <w:rPr>
                <w:rFonts w:ascii="Times New Roman" w:hAnsi="Times New Roman" w:cs="Times New Roman"/>
                <w:sz w:val="28"/>
                <w:szCs w:val="28"/>
                <w:lang w:val="kk-KZ"/>
              </w:rPr>
            </w:pPr>
          </w:p>
          <w:p w14:paraId="66B20060" w14:textId="77777777" w:rsidR="00037FAB" w:rsidRPr="00305521" w:rsidRDefault="00037FAB" w:rsidP="008758C3">
            <w:pPr>
              <w:rPr>
                <w:rFonts w:ascii="Times New Roman" w:hAnsi="Times New Roman" w:cs="Times New Roman"/>
                <w:sz w:val="28"/>
                <w:szCs w:val="28"/>
                <w:lang w:val="kk-KZ"/>
              </w:rPr>
            </w:pPr>
          </w:p>
        </w:tc>
      </w:tr>
      <w:tr w:rsidR="00037FAB" w:rsidRPr="00305521" w14:paraId="01AB95DB" w14:textId="77777777" w:rsidTr="008758C3">
        <w:trPr>
          <w:trHeight w:val="709"/>
        </w:trPr>
        <w:tc>
          <w:tcPr>
            <w:tcW w:w="2268" w:type="dxa"/>
          </w:tcPr>
          <w:p w14:paraId="0EADBC81" w14:textId="77777777" w:rsidR="00037FAB" w:rsidRPr="00305521" w:rsidRDefault="00037FAB" w:rsidP="008758C3">
            <w:pPr>
              <w:tabs>
                <w:tab w:val="left" w:pos="-10315"/>
                <w:tab w:val="left" w:pos="426"/>
                <w:tab w:val="left" w:pos="567"/>
                <w:tab w:val="left" w:pos="851"/>
                <w:tab w:val="left" w:pos="993"/>
              </w:tabs>
              <w:rPr>
                <w:rFonts w:ascii="Times New Roman" w:hAnsi="Times New Roman" w:cs="Times New Roman"/>
                <w:b/>
                <w:sz w:val="28"/>
                <w:szCs w:val="28"/>
                <w:lang w:val="kk-KZ"/>
              </w:rPr>
            </w:pPr>
          </w:p>
        </w:tc>
        <w:tc>
          <w:tcPr>
            <w:tcW w:w="8648" w:type="dxa"/>
          </w:tcPr>
          <w:p w14:paraId="3A2556F6" w14:textId="77777777" w:rsidR="00037FAB" w:rsidRPr="00305521" w:rsidRDefault="00037FAB" w:rsidP="008758C3">
            <w:pPr>
              <w:pStyle w:val="a6"/>
              <w:suppressAutoHyphens/>
              <w:rPr>
                <w:rFonts w:ascii="Times New Roman" w:hAnsi="Times New Roman"/>
                <w:sz w:val="28"/>
                <w:szCs w:val="28"/>
                <w:lang w:val="kk-KZ" w:eastAsia="ru-RU"/>
              </w:rPr>
            </w:pPr>
            <w:r w:rsidRPr="00305521">
              <w:rPr>
                <w:rFonts w:ascii="Times New Roman" w:hAnsi="Times New Roman"/>
                <w:sz w:val="28"/>
                <w:szCs w:val="28"/>
                <w:lang w:val="kk-KZ" w:eastAsia="ru-RU"/>
              </w:rPr>
              <w:t>3.«Еңбек – елдің мұраты» жобасы  «Қазақмыс» корпорациясының еңбек ардагерлерімен кездесу 5-6 сыныптар  Встреча  с ветеранами Казахмыс в рамках проекта «Еңбек – елдің мұраты» 5-6 классы</w:t>
            </w:r>
          </w:p>
        </w:tc>
        <w:tc>
          <w:tcPr>
            <w:tcW w:w="1558" w:type="dxa"/>
          </w:tcPr>
          <w:p w14:paraId="4585FAC0" w14:textId="77777777" w:rsidR="00037FAB" w:rsidRPr="00305521" w:rsidRDefault="00037FAB" w:rsidP="008758C3">
            <w:pPr>
              <w:rPr>
                <w:rFonts w:ascii="Times New Roman" w:hAnsi="Times New Roman" w:cs="Times New Roman"/>
                <w:sz w:val="28"/>
                <w:szCs w:val="28"/>
                <w:lang w:val="kk-KZ"/>
              </w:rPr>
            </w:pPr>
            <w:r w:rsidRPr="00305521">
              <w:rPr>
                <w:rFonts w:ascii="Times New Roman" w:hAnsi="Times New Roman" w:cs="Times New Roman"/>
                <w:sz w:val="28"/>
                <w:szCs w:val="28"/>
                <w:lang w:val="kk-KZ"/>
              </w:rPr>
              <w:t>Қараша</w:t>
            </w:r>
          </w:p>
          <w:p w14:paraId="3FF17A5B" w14:textId="77777777" w:rsidR="00037FAB" w:rsidRPr="00305521" w:rsidRDefault="00037FAB" w:rsidP="008758C3">
            <w:pPr>
              <w:rPr>
                <w:rFonts w:ascii="Times New Roman" w:hAnsi="Times New Roman" w:cs="Times New Roman"/>
                <w:sz w:val="28"/>
                <w:szCs w:val="28"/>
                <w:lang w:val="kk-KZ"/>
              </w:rPr>
            </w:pPr>
            <w:r w:rsidRPr="00305521">
              <w:rPr>
                <w:rFonts w:ascii="Times New Roman" w:hAnsi="Times New Roman" w:cs="Times New Roman"/>
                <w:sz w:val="28"/>
                <w:szCs w:val="28"/>
                <w:lang w:val="kk-KZ"/>
              </w:rPr>
              <w:t xml:space="preserve">Ноябрь </w:t>
            </w:r>
          </w:p>
          <w:p w14:paraId="2DEFD066" w14:textId="77777777" w:rsidR="00037FAB" w:rsidRPr="00305521" w:rsidRDefault="00037FAB" w:rsidP="008758C3">
            <w:pPr>
              <w:rPr>
                <w:rFonts w:ascii="Times New Roman" w:hAnsi="Times New Roman" w:cs="Times New Roman"/>
                <w:sz w:val="28"/>
                <w:szCs w:val="28"/>
                <w:lang w:val="kk-KZ"/>
              </w:rPr>
            </w:pPr>
          </w:p>
        </w:tc>
        <w:tc>
          <w:tcPr>
            <w:tcW w:w="2693" w:type="dxa"/>
          </w:tcPr>
          <w:p w14:paraId="641A9CA3" w14:textId="77777777" w:rsidR="00037FAB" w:rsidRPr="00305521" w:rsidRDefault="00037FAB" w:rsidP="008758C3">
            <w:pPr>
              <w:rPr>
                <w:rFonts w:ascii="Times New Roman" w:hAnsi="Times New Roman" w:cs="Times New Roman"/>
                <w:sz w:val="28"/>
                <w:szCs w:val="28"/>
                <w:lang w:val="kk-KZ"/>
              </w:rPr>
            </w:pPr>
            <w:r w:rsidRPr="00305521">
              <w:rPr>
                <w:rFonts w:ascii="Times New Roman" w:hAnsi="Times New Roman" w:cs="Times New Roman"/>
                <w:sz w:val="28"/>
                <w:szCs w:val="28"/>
                <w:lang w:val="kk-KZ"/>
              </w:rPr>
              <w:t xml:space="preserve">М.Айткенова </w:t>
            </w:r>
          </w:p>
          <w:p w14:paraId="6BF81345" w14:textId="77777777" w:rsidR="00037FAB" w:rsidRPr="00305521" w:rsidRDefault="00037FAB" w:rsidP="008758C3">
            <w:pPr>
              <w:textAlignment w:val="baseline"/>
              <w:rPr>
                <w:rFonts w:ascii="Times New Roman" w:hAnsi="Times New Roman" w:cs="Times New Roman"/>
                <w:sz w:val="28"/>
                <w:szCs w:val="28"/>
                <w:lang w:val="kk-KZ"/>
              </w:rPr>
            </w:pPr>
          </w:p>
          <w:p w14:paraId="27083A26" w14:textId="77777777" w:rsidR="00037FAB" w:rsidRPr="00305521" w:rsidRDefault="00037FAB" w:rsidP="008758C3">
            <w:pPr>
              <w:rPr>
                <w:rFonts w:ascii="Times New Roman" w:hAnsi="Times New Roman" w:cs="Times New Roman"/>
                <w:sz w:val="28"/>
                <w:szCs w:val="28"/>
                <w:lang w:val="kk-KZ"/>
              </w:rPr>
            </w:pPr>
          </w:p>
        </w:tc>
      </w:tr>
      <w:tr w:rsidR="00037FAB" w:rsidRPr="00305521" w14:paraId="26AE0D39" w14:textId="77777777" w:rsidTr="008758C3">
        <w:tc>
          <w:tcPr>
            <w:tcW w:w="2268" w:type="dxa"/>
          </w:tcPr>
          <w:p w14:paraId="2EA0A211" w14:textId="77777777" w:rsidR="00037FAB" w:rsidRPr="00305521" w:rsidRDefault="00037FAB" w:rsidP="008758C3">
            <w:pPr>
              <w:tabs>
                <w:tab w:val="left" w:pos="-10315"/>
                <w:tab w:val="left" w:pos="426"/>
                <w:tab w:val="left" w:pos="567"/>
                <w:tab w:val="left" w:pos="851"/>
                <w:tab w:val="left" w:pos="993"/>
              </w:tabs>
              <w:rPr>
                <w:rFonts w:ascii="Times New Roman" w:hAnsi="Times New Roman" w:cs="Times New Roman"/>
                <w:b/>
                <w:iCs/>
                <w:sz w:val="28"/>
                <w:szCs w:val="28"/>
                <w:lang w:val="kk-KZ"/>
              </w:rPr>
            </w:pPr>
          </w:p>
        </w:tc>
        <w:tc>
          <w:tcPr>
            <w:tcW w:w="8648" w:type="dxa"/>
          </w:tcPr>
          <w:p w14:paraId="63761FCC" w14:textId="77777777" w:rsidR="00037FAB" w:rsidRPr="00305521" w:rsidRDefault="00037FAB" w:rsidP="008758C3">
            <w:pPr>
              <w:pStyle w:val="a6"/>
              <w:suppressAutoHyphens/>
              <w:rPr>
                <w:rFonts w:ascii="Times New Roman" w:hAnsi="Times New Roman"/>
                <w:sz w:val="28"/>
                <w:szCs w:val="28"/>
                <w:lang w:val="kk-KZ" w:eastAsia="ru-RU"/>
              </w:rPr>
            </w:pPr>
            <w:r w:rsidRPr="00305521">
              <w:rPr>
                <w:rFonts w:ascii="Times New Roman" w:hAnsi="Times New Roman"/>
                <w:sz w:val="28"/>
                <w:szCs w:val="28"/>
                <w:lang w:val="kk-KZ" w:eastAsia="ru-RU"/>
              </w:rPr>
              <w:t>4.«Үнем – қоғам қуаты» жобасы аясында «Экономика жайлы не білеміз тақырыбында» дөңгелек үстел. 7-9 сыныптар Круглый стол в рамках проекта «Үнем – қоғам қуаты» на тему «Что мы знаем об экономике?» 7-9 классы</w:t>
            </w:r>
          </w:p>
        </w:tc>
        <w:tc>
          <w:tcPr>
            <w:tcW w:w="1558" w:type="dxa"/>
          </w:tcPr>
          <w:p w14:paraId="45AEB9BD" w14:textId="77777777" w:rsidR="00037FAB" w:rsidRPr="00305521" w:rsidRDefault="00037FAB" w:rsidP="008758C3">
            <w:pPr>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 xml:space="preserve">Қаңтар </w:t>
            </w:r>
          </w:p>
          <w:p w14:paraId="5B185F53" w14:textId="77777777" w:rsidR="00037FAB" w:rsidRPr="00305521" w:rsidRDefault="00037FAB" w:rsidP="008758C3">
            <w:pPr>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 xml:space="preserve">Январь </w:t>
            </w:r>
          </w:p>
        </w:tc>
        <w:tc>
          <w:tcPr>
            <w:tcW w:w="2693" w:type="dxa"/>
          </w:tcPr>
          <w:p w14:paraId="510DE0EC" w14:textId="77777777" w:rsidR="00037FAB" w:rsidRPr="00305521" w:rsidRDefault="00037FAB" w:rsidP="008758C3">
            <w:pPr>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 xml:space="preserve">Л.Ерофеева </w:t>
            </w:r>
          </w:p>
          <w:p w14:paraId="1C7A9B8C" w14:textId="77777777" w:rsidR="00037FAB" w:rsidRPr="00305521" w:rsidRDefault="00037FAB" w:rsidP="008758C3">
            <w:pPr>
              <w:textAlignment w:val="baseline"/>
              <w:rPr>
                <w:rFonts w:ascii="Times New Roman" w:hAnsi="Times New Roman" w:cs="Times New Roman"/>
                <w:sz w:val="28"/>
                <w:szCs w:val="28"/>
                <w:lang w:val="kk-KZ"/>
              </w:rPr>
            </w:pPr>
          </w:p>
        </w:tc>
      </w:tr>
      <w:tr w:rsidR="00037FAB" w:rsidRPr="00305521" w14:paraId="7462EB3E" w14:textId="77777777" w:rsidTr="008758C3">
        <w:trPr>
          <w:trHeight w:val="2802"/>
        </w:trPr>
        <w:tc>
          <w:tcPr>
            <w:tcW w:w="2268" w:type="dxa"/>
          </w:tcPr>
          <w:p w14:paraId="7E3E027E" w14:textId="77777777" w:rsidR="00037FAB" w:rsidRPr="00305521" w:rsidRDefault="00037FAB" w:rsidP="008758C3">
            <w:pPr>
              <w:tabs>
                <w:tab w:val="left" w:pos="-10315"/>
                <w:tab w:val="left" w:pos="426"/>
                <w:tab w:val="left" w:pos="567"/>
                <w:tab w:val="left" w:pos="851"/>
                <w:tab w:val="left" w:pos="993"/>
              </w:tabs>
              <w:rPr>
                <w:rFonts w:ascii="Times New Roman" w:hAnsi="Times New Roman" w:cs="Times New Roman"/>
                <w:b/>
                <w:iCs/>
                <w:sz w:val="28"/>
                <w:szCs w:val="28"/>
                <w:lang w:val="kk-KZ"/>
              </w:rPr>
            </w:pPr>
          </w:p>
        </w:tc>
        <w:tc>
          <w:tcPr>
            <w:tcW w:w="8648" w:type="dxa"/>
          </w:tcPr>
          <w:p w14:paraId="2BF2A438" w14:textId="77777777" w:rsidR="00037FAB" w:rsidRPr="00305521" w:rsidRDefault="00037FAB" w:rsidP="008758C3">
            <w:pPr>
              <w:pStyle w:val="a6"/>
              <w:suppressAutoHyphens/>
              <w:rPr>
                <w:rFonts w:ascii="Times New Roman" w:hAnsi="Times New Roman"/>
                <w:sz w:val="28"/>
                <w:szCs w:val="28"/>
                <w:lang w:val="kk-KZ" w:eastAsia="ru-RU"/>
              </w:rPr>
            </w:pPr>
            <w:r w:rsidRPr="00305521">
              <w:rPr>
                <w:rFonts w:ascii="Times New Roman" w:hAnsi="Times New Roman"/>
                <w:sz w:val="28"/>
                <w:szCs w:val="28"/>
                <w:lang w:val="kk-KZ" w:eastAsia="ru-RU"/>
              </w:rPr>
              <w:t xml:space="preserve">5. Диспут на тему  «Бизнес и будущее» в рамках проекта «Үнем – қоғам қуаты» 10-11 классы </w:t>
            </w:r>
          </w:p>
          <w:p w14:paraId="1692C958" w14:textId="77777777" w:rsidR="00037FAB" w:rsidRPr="00305521" w:rsidRDefault="00037FAB" w:rsidP="008758C3">
            <w:pPr>
              <w:pStyle w:val="a6"/>
              <w:suppressAutoHyphens/>
              <w:rPr>
                <w:rFonts w:ascii="Times New Roman" w:hAnsi="Times New Roman"/>
                <w:sz w:val="28"/>
                <w:szCs w:val="28"/>
                <w:lang w:val="kk-KZ"/>
              </w:rPr>
            </w:pPr>
            <w:r w:rsidRPr="00305521">
              <w:rPr>
                <w:rFonts w:ascii="Times New Roman" w:hAnsi="Times New Roman"/>
                <w:sz w:val="28"/>
                <w:szCs w:val="28"/>
                <w:lang w:val="kk-KZ" w:eastAsia="ru-RU"/>
              </w:rPr>
              <w:t>6.</w:t>
            </w:r>
            <w:r w:rsidRPr="00305521">
              <w:rPr>
                <w:rFonts w:ascii="Times New Roman" w:hAnsi="Times New Roman"/>
                <w:sz w:val="28"/>
                <w:szCs w:val="28"/>
                <w:lang w:val="kk-KZ"/>
              </w:rPr>
              <w:t xml:space="preserve"> «Ерте жастан экологиялық мәдениет» жобасы аясында  «Жер - біздің ортақ үйіміз» атты тақырыпта эко-сағат 5-8 сыныптар</w:t>
            </w:r>
          </w:p>
          <w:p w14:paraId="1842F602" w14:textId="77777777" w:rsidR="00037FAB" w:rsidRPr="00305521" w:rsidRDefault="00037FAB" w:rsidP="008758C3">
            <w:pPr>
              <w:pStyle w:val="a6"/>
              <w:suppressAutoHyphens/>
              <w:rPr>
                <w:rFonts w:ascii="Times New Roman" w:hAnsi="Times New Roman"/>
                <w:sz w:val="28"/>
                <w:szCs w:val="28"/>
                <w:lang w:val="kk-KZ"/>
              </w:rPr>
            </w:pPr>
            <w:r w:rsidRPr="00305521">
              <w:rPr>
                <w:rFonts w:ascii="Times New Roman" w:hAnsi="Times New Roman"/>
                <w:sz w:val="28"/>
                <w:szCs w:val="28"/>
                <w:lang w:val="kk-KZ"/>
              </w:rPr>
              <w:t xml:space="preserve">В рамках проекта </w:t>
            </w:r>
            <w:r w:rsidRPr="00305521">
              <w:rPr>
                <w:rFonts w:ascii="Times New Roman" w:hAnsi="Times New Roman"/>
                <w:sz w:val="28"/>
                <w:szCs w:val="28"/>
              </w:rPr>
              <w:t xml:space="preserve">«Экологическая культура с малых лет </w:t>
            </w:r>
            <w:r w:rsidRPr="00305521">
              <w:rPr>
                <w:rFonts w:ascii="Times New Roman" w:hAnsi="Times New Roman"/>
                <w:sz w:val="28"/>
                <w:szCs w:val="28"/>
                <w:lang w:val="kk-KZ"/>
              </w:rPr>
              <w:t xml:space="preserve">эко-час на тему </w:t>
            </w:r>
          </w:p>
          <w:p w14:paraId="5BE477AD" w14:textId="77777777" w:rsidR="00037FAB" w:rsidRPr="00305521" w:rsidRDefault="00037FAB" w:rsidP="008758C3">
            <w:pPr>
              <w:pStyle w:val="a6"/>
              <w:suppressAutoHyphens/>
              <w:rPr>
                <w:rFonts w:ascii="Times New Roman" w:hAnsi="Times New Roman"/>
                <w:sz w:val="28"/>
                <w:szCs w:val="28"/>
                <w:lang w:val="kk-KZ"/>
              </w:rPr>
            </w:pPr>
            <w:r w:rsidRPr="00305521">
              <w:rPr>
                <w:rFonts w:ascii="Times New Roman" w:hAnsi="Times New Roman"/>
                <w:sz w:val="28"/>
                <w:szCs w:val="28"/>
                <w:lang w:val="kk-KZ"/>
              </w:rPr>
              <w:t>«Земля – наш общий дом! 5-8 классы</w:t>
            </w:r>
          </w:p>
          <w:p w14:paraId="66D01697" w14:textId="77777777" w:rsidR="00037FAB" w:rsidRPr="00305521" w:rsidRDefault="00037FAB" w:rsidP="008758C3">
            <w:pPr>
              <w:pStyle w:val="a6"/>
              <w:suppressAutoHyphens/>
              <w:rPr>
                <w:rFonts w:ascii="Times New Roman" w:hAnsi="Times New Roman"/>
                <w:sz w:val="28"/>
                <w:szCs w:val="28"/>
                <w:lang w:val="kk-KZ" w:eastAsia="ru-RU"/>
              </w:rPr>
            </w:pPr>
            <w:r w:rsidRPr="00305521">
              <w:rPr>
                <w:rFonts w:ascii="Times New Roman" w:hAnsi="Times New Roman"/>
                <w:sz w:val="28"/>
                <w:szCs w:val="28"/>
                <w:lang w:val="kk-KZ" w:eastAsia="ru-RU"/>
              </w:rPr>
              <w:t xml:space="preserve">7."Ерте –жастан экологиялық мәдениет " жобасы аясында  "Құстарға арналған ұя" атты сайысы 1-4 сынып </w:t>
            </w:r>
          </w:p>
          <w:p w14:paraId="57FF8A87" w14:textId="77777777" w:rsidR="00037FAB" w:rsidRPr="00305521" w:rsidRDefault="00037FAB" w:rsidP="008758C3">
            <w:pPr>
              <w:pStyle w:val="a6"/>
              <w:suppressAutoHyphens/>
              <w:rPr>
                <w:rFonts w:ascii="Times New Roman" w:hAnsi="Times New Roman"/>
                <w:sz w:val="28"/>
                <w:szCs w:val="28"/>
                <w:lang w:val="kk-KZ" w:eastAsia="ru-RU"/>
              </w:rPr>
            </w:pPr>
            <w:r w:rsidRPr="00305521">
              <w:rPr>
                <w:rFonts w:ascii="Times New Roman" w:hAnsi="Times New Roman"/>
                <w:sz w:val="28"/>
                <w:szCs w:val="28"/>
                <w:lang w:val="kk-KZ" w:eastAsia="ru-RU"/>
              </w:rPr>
              <w:t>Конкурс скворечников «Домик для птицы» 1-4 классы</w:t>
            </w:r>
            <w:r w:rsidRPr="00305521">
              <w:rPr>
                <w:rFonts w:ascii="Times New Roman" w:hAnsi="Times New Roman"/>
                <w:sz w:val="28"/>
                <w:szCs w:val="28"/>
                <w:lang w:val="kk-KZ" w:eastAsia="ru-RU"/>
              </w:rPr>
              <w:tab/>
            </w:r>
          </w:p>
        </w:tc>
        <w:tc>
          <w:tcPr>
            <w:tcW w:w="1558" w:type="dxa"/>
          </w:tcPr>
          <w:p w14:paraId="0172378F" w14:textId="77777777" w:rsidR="00037FAB" w:rsidRPr="00305521" w:rsidRDefault="00037FAB" w:rsidP="008758C3">
            <w:pPr>
              <w:rPr>
                <w:rFonts w:ascii="Times New Roman" w:hAnsi="Times New Roman" w:cs="Times New Roman"/>
                <w:sz w:val="28"/>
                <w:szCs w:val="28"/>
                <w:lang w:val="kk-KZ"/>
              </w:rPr>
            </w:pPr>
            <w:r w:rsidRPr="00305521">
              <w:rPr>
                <w:rFonts w:ascii="Times New Roman" w:hAnsi="Times New Roman" w:cs="Times New Roman"/>
                <w:sz w:val="28"/>
                <w:szCs w:val="28"/>
                <w:lang w:val="kk-KZ"/>
              </w:rPr>
              <w:t>Ақпан</w:t>
            </w:r>
          </w:p>
          <w:p w14:paraId="15CA2C9D" w14:textId="77777777" w:rsidR="00037FAB" w:rsidRPr="00305521" w:rsidRDefault="00037FAB" w:rsidP="008758C3">
            <w:pPr>
              <w:rPr>
                <w:rFonts w:ascii="Times New Roman" w:hAnsi="Times New Roman" w:cs="Times New Roman"/>
                <w:sz w:val="28"/>
                <w:szCs w:val="28"/>
                <w:lang w:val="kk-KZ"/>
              </w:rPr>
            </w:pPr>
            <w:r w:rsidRPr="00305521">
              <w:rPr>
                <w:rFonts w:ascii="Times New Roman" w:hAnsi="Times New Roman" w:cs="Times New Roman"/>
                <w:sz w:val="28"/>
                <w:szCs w:val="28"/>
                <w:lang w:val="kk-KZ"/>
              </w:rPr>
              <w:t xml:space="preserve">Февраль </w:t>
            </w:r>
          </w:p>
          <w:p w14:paraId="081E3757" w14:textId="77777777" w:rsidR="00037FAB" w:rsidRPr="00305521" w:rsidRDefault="00037FAB" w:rsidP="008758C3">
            <w:pPr>
              <w:rPr>
                <w:rFonts w:ascii="Times New Roman" w:hAnsi="Times New Roman" w:cs="Times New Roman"/>
                <w:sz w:val="28"/>
                <w:szCs w:val="28"/>
                <w:lang w:val="kk-KZ"/>
              </w:rPr>
            </w:pPr>
          </w:p>
          <w:p w14:paraId="0A3DBB58" w14:textId="77777777" w:rsidR="00037FAB" w:rsidRPr="00305521" w:rsidRDefault="00037FAB" w:rsidP="008758C3">
            <w:pPr>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Сәуір</w:t>
            </w:r>
          </w:p>
          <w:p w14:paraId="7D48D9AC" w14:textId="77777777" w:rsidR="00037FAB" w:rsidRPr="00305521" w:rsidRDefault="00037FAB" w:rsidP="008758C3">
            <w:pPr>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 xml:space="preserve">апрель </w:t>
            </w:r>
          </w:p>
          <w:p w14:paraId="6ED3949A" w14:textId="77777777" w:rsidR="00037FAB" w:rsidRPr="00305521" w:rsidRDefault="00037FAB" w:rsidP="008758C3">
            <w:pPr>
              <w:rPr>
                <w:rFonts w:ascii="Times New Roman" w:hAnsi="Times New Roman" w:cs="Times New Roman"/>
                <w:sz w:val="28"/>
                <w:szCs w:val="28"/>
                <w:lang w:val="kk-KZ"/>
              </w:rPr>
            </w:pPr>
          </w:p>
          <w:p w14:paraId="45F8DCF1" w14:textId="77777777" w:rsidR="00037FAB" w:rsidRPr="00305521" w:rsidRDefault="00037FAB" w:rsidP="008758C3">
            <w:pPr>
              <w:rPr>
                <w:rFonts w:ascii="Times New Roman" w:hAnsi="Times New Roman" w:cs="Times New Roman"/>
                <w:sz w:val="28"/>
                <w:szCs w:val="28"/>
                <w:lang w:val="kk-KZ"/>
              </w:rPr>
            </w:pPr>
          </w:p>
          <w:p w14:paraId="7740F346" w14:textId="77777777" w:rsidR="00037FAB" w:rsidRPr="00305521" w:rsidRDefault="00037FAB" w:rsidP="008758C3">
            <w:pPr>
              <w:rPr>
                <w:rFonts w:ascii="Times New Roman" w:hAnsi="Times New Roman" w:cs="Times New Roman"/>
                <w:sz w:val="28"/>
                <w:szCs w:val="28"/>
                <w:lang w:val="kk-KZ"/>
              </w:rPr>
            </w:pPr>
            <w:r w:rsidRPr="00305521">
              <w:rPr>
                <w:rFonts w:ascii="Times New Roman" w:hAnsi="Times New Roman" w:cs="Times New Roman"/>
                <w:sz w:val="28"/>
                <w:szCs w:val="28"/>
                <w:lang w:val="kk-KZ"/>
              </w:rPr>
              <w:t xml:space="preserve">Мамыр </w:t>
            </w:r>
          </w:p>
          <w:p w14:paraId="11C1A996" w14:textId="77777777" w:rsidR="00037FAB" w:rsidRPr="00305521" w:rsidRDefault="00037FAB" w:rsidP="008758C3">
            <w:pPr>
              <w:rPr>
                <w:rFonts w:ascii="Times New Roman" w:hAnsi="Times New Roman" w:cs="Times New Roman"/>
                <w:sz w:val="28"/>
                <w:szCs w:val="28"/>
                <w:lang w:val="kk-KZ"/>
              </w:rPr>
            </w:pPr>
            <w:r w:rsidRPr="00305521">
              <w:rPr>
                <w:rFonts w:ascii="Times New Roman" w:hAnsi="Times New Roman" w:cs="Times New Roman"/>
                <w:sz w:val="28"/>
                <w:szCs w:val="28"/>
                <w:lang w:val="kk-KZ"/>
              </w:rPr>
              <w:t>Май</w:t>
            </w:r>
          </w:p>
          <w:p w14:paraId="4D939B5C" w14:textId="77777777" w:rsidR="00037FAB" w:rsidRPr="00305521" w:rsidRDefault="00037FAB" w:rsidP="008758C3">
            <w:pPr>
              <w:rPr>
                <w:rFonts w:ascii="Times New Roman" w:hAnsi="Times New Roman" w:cs="Times New Roman"/>
                <w:sz w:val="28"/>
                <w:szCs w:val="28"/>
                <w:lang w:val="kk-KZ"/>
              </w:rPr>
            </w:pPr>
          </w:p>
        </w:tc>
        <w:tc>
          <w:tcPr>
            <w:tcW w:w="2693" w:type="dxa"/>
          </w:tcPr>
          <w:p w14:paraId="32BBF748" w14:textId="77777777" w:rsidR="00037FAB" w:rsidRPr="00305521" w:rsidRDefault="00037FAB" w:rsidP="008758C3">
            <w:pPr>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 xml:space="preserve">М.Айткенова </w:t>
            </w:r>
          </w:p>
          <w:p w14:paraId="700A5D58" w14:textId="77777777" w:rsidR="00037FAB" w:rsidRPr="00305521" w:rsidRDefault="00037FAB" w:rsidP="008758C3">
            <w:pPr>
              <w:textAlignment w:val="baseline"/>
              <w:rPr>
                <w:rFonts w:ascii="Times New Roman" w:hAnsi="Times New Roman" w:cs="Times New Roman"/>
                <w:sz w:val="28"/>
                <w:szCs w:val="28"/>
                <w:lang w:val="kk-KZ"/>
              </w:rPr>
            </w:pPr>
            <w:r w:rsidRPr="00305521">
              <w:rPr>
                <w:rFonts w:ascii="Times New Roman" w:hAnsi="Times New Roman" w:cs="Times New Roman"/>
                <w:sz w:val="28"/>
                <w:szCs w:val="28"/>
                <w:lang w:val="kk-KZ"/>
              </w:rPr>
              <w:t>8-11  классы</w:t>
            </w:r>
          </w:p>
          <w:p w14:paraId="58ABF127" w14:textId="77777777" w:rsidR="00037FAB" w:rsidRPr="00305521" w:rsidRDefault="00037FAB" w:rsidP="008758C3">
            <w:pPr>
              <w:rPr>
                <w:rFonts w:ascii="Times New Roman" w:hAnsi="Times New Roman" w:cs="Times New Roman"/>
                <w:sz w:val="28"/>
                <w:szCs w:val="28"/>
                <w:lang w:val="kk-KZ"/>
              </w:rPr>
            </w:pPr>
          </w:p>
          <w:p w14:paraId="574F4C7E" w14:textId="77777777" w:rsidR="00037FAB" w:rsidRPr="00305521" w:rsidRDefault="00037FAB" w:rsidP="008758C3">
            <w:pPr>
              <w:rPr>
                <w:rFonts w:ascii="Times New Roman" w:hAnsi="Times New Roman" w:cs="Times New Roman"/>
                <w:sz w:val="28"/>
                <w:szCs w:val="28"/>
                <w:lang w:val="kk-KZ"/>
              </w:rPr>
            </w:pPr>
            <w:r w:rsidRPr="00305521">
              <w:rPr>
                <w:rFonts w:ascii="Times New Roman" w:hAnsi="Times New Roman" w:cs="Times New Roman"/>
                <w:sz w:val="28"/>
                <w:szCs w:val="28"/>
                <w:lang w:val="kk-KZ"/>
              </w:rPr>
              <w:t>Сынып жетекшілер</w:t>
            </w:r>
          </w:p>
          <w:p w14:paraId="18366A1F" w14:textId="77777777" w:rsidR="00037FAB" w:rsidRPr="00305521" w:rsidRDefault="00037FAB" w:rsidP="008758C3">
            <w:pPr>
              <w:pStyle w:val="a6"/>
              <w:suppressAutoHyphens/>
              <w:rPr>
                <w:rFonts w:ascii="Times New Roman" w:hAnsi="Times New Roman"/>
                <w:sz w:val="28"/>
                <w:szCs w:val="28"/>
                <w:lang w:val="kk-KZ"/>
              </w:rPr>
            </w:pPr>
          </w:p>
          <w:p w14:paraId="7A91F3C3" w14:textId="77777777" w:rsidR="00037FAB" w:rsidRPr="00305521" w:rsidRDefault="00037FAB" w:rsidP="008758C3">
            <w:pPr>
              <w:pStyle w:val="a6"/>
              <w:suppressAutoHyphens/>
              <w:rPr>
                <w:rFonts w:ascii="Times New Roman" w:hAnsi="Times New Roman"/>
                <w:sz w:val="28"/>
                <w:szCs w:val="28"/>
                <w:lang w:val="kk-KZ"/>
              </w:rPr>
            </w:pPr>
            <w:r w:rsidRPr="00305521">
              <w:rPr>
                <w:rFonts w:ascii="Times New Roman" w:hAnsi="Times New Roman"/>
                <w:sz w:val="28"/>
                <w:szCs w:val="28"/>
                <w:lang w:val="kk-KZ"/>
              </w:rPr>
              <w:t>Г.Ершаева</w:t>
            </w:r>
          </w:p>
          <w:p w14:paraId="4C416B23" w14:textId="77777777" w:rsidR="00037FAB" w:rsidRPr="00305521" w:rsidRDefault="00037FAB" w:rsidP="008758C3">
            <w:pPr>
              <w:pStyle w:val="a6"/>
              <w:suppressAutoHyphens/>
              <w:rPr>
                <w:rFonts w:ascii="Times New Roman" w:hAnsi="Times New Roman"/>
                <w:sz w:val="28"/>
                <w:szCs w:val="28"/>
                <w:lang w:val="kk-KZ"/>
              </w:rPr>
            </w:pPr>
            <w:r w:rsidRPr="00305521">
              <w:rPr>
                <w:rFonts w:ascii="Times New Roman" w:hAnsi="Times New Roman"/>
                <w:sz w:val="28"/>
                <w:szCs w:val="28"/>
                <w:lang w:val="kk-KZ"/>
              </w:rPr>
              <w:t xml:space="preserve">Сынып жетекшілер </w:t>
            </w:r>
          </w:p>
          <w:p w14:paraId="04B7FBC1" w14:textId="77777777" w:rsidR="00037FAB" w:rsidRPr="00305521" w:rsidRDefault="00037FAB" w:rsidP="008758C3">
            <w:pPr>
              <w:pStyle w:val="a6"/>
              <w:suppressAutoHyphens/>
              <w:rPr>
                <w:rFonts w:ascii="Times New Roman" w:hAnsi="Times New Roman"/>
                <w:sz w:val="28"/>
                <w:szCs w:val="28"/>
                <w:lang w:val="kk-KZ"/>
              </w:rPr>
            </w:pPr>
            <w:r w:rsidRPr="00305521">
              <w:rPr>
                <w:rFonts w:ascii="Times New Roman" w:hAnsi="Times New Roman"/>
                <w:sz w:val="28"/>
                <w:szCs w:val="28"/>
                <w:lang w:val="kk-KZ"/>
              </w:rPr>
              <w:t>Классные руководители</w:t>
            </w:r>
          </w:p>
          <w:p w14:paraId="2141CD05" w14:textId="77777777" w:rsidR="00037FAB" w:rsidRPr="00305521" w:rsidRDefault="00037FAB" w:rsidP="008758C3">
            <w:pPr>
              <w:rPr>
                <w:rFonts w:ascii="Times New Roman" w:hAnsi="Times New Roman" w:cs="Times New Roman"/>
                <w:sz w:val="28"/>
                <w:szCs w:val="28"/>
                <w:lang w:val="kk-KZ"/>
              </w:rPr>
            </w:pPr>
          </w:p>
        </w:tc>
      </w:tr>
    </w:tbl>
    <w:p w14:paraId="11E78CBB" w14:textId="77777777" w:rsidR="00037FAB" w:rsidRPr="00305521" w:rsidRDefault="00037FAB" w:rsidP="008758C3">
      <w:pPr>
        <w:pStyle w:val="a6"/>
        <w:rPr>
          <w:rFonts w:ascii="Times New Roman" w:hAnsi="Times New Roman"/>
          <w:sz w:val="28"/>
          <w:szCs w:val="28"/>
          <w:lang w:val="kk-KZ"/>
        </w:rPr>
      </w:pPr>
    </w:p>
    <w:p w14:paraId="7B0EA84A" w14:textId="77777777" w:rsidR="00037FAB" w:rsidRPr="00305521" w:rsidRDefault="00037FAB" w:rsidP="00233C8F">
      <w:pPr>
        <w:pStyle w:val="a7"/>
        <w:ind w:left="502"/>
        <w:rPr>
          <w:rFonts w:ascii="Times New Roman" w:hAnsi="Times New Roman"/>
          <w:sz w:val="28"/>
          <w:szCs w:val="28"/>
          <w:lang w:val="kk-KZ"/>
        </w:rPr>
      </w:pPr>
      <w:r w:rsidRPr="00305521">
        <w:rPr>
          <w:rFonts w:ascii="Times New Roman" w:hAnsi="Times New Roman"/>
          <w:sz w:val="28"/>
          <w:szCs w:val="28"/>
          <w:lang w:val="kk-KZ"/>
        </w:rPr>
        <w:t xml:space="preserve">                       </w:t>
      </w:r>
    </w:p>
    <w:p w14:paraId="7C5B0E39" w14:textId="77777777" w:rsidR="00037FAB" w:rsidRPr="00305521" w:rsidRDefault="00037FAB" w:rsidP="00BE4B16">
      <w:pPr>
        <w:spacing w:after="225"/>
        <w:rPr>
          <w:rFonts w:ascii="Times New Roman" w:hAnsi="Times New Roman" w:cs="Times New Roman"/>
          <w:sz w:val="28"/>
          <w:szCs w:val="28"/>
          <w:lang w:val="kk-KZ"/>
        </w:rPr>
      </w:pPr>
    </w:p>
    <w:p w14:paraId="4C3D9DE9" w14:textId="77777777" w:rsidR="00037FAB" w:rsidRPr="00305521" w:rsidRDefault="00037FAB" w:rsidP="00BE4B16">
      <w:pPr>
        <w:spacing w:after="225"/>
        <w:rPr>
          <w:rFonts w:ascii="Times New Roman" w:hAnsi="Times New Roman" w:cs="Times New Roman"/>
          <w:sz w:val="28"/>
          <w:szCs w:val="28"/>
          <w:lang w:val="kk-KZ"/>
        </w:rPr>
      </w:pPr>
    </w:p>
    <w:p w14:paraId="72DFE190" w14:textId="77777777" w:rsidR="00037FAB" w:rsidRPr="00305521" w:rsidRDefault="00037FAB">
      <w:pPr>
        <w:rPr>
          <w:rFonts w:ascii="Times New Roman" w:hAnsi="Times New Roman" w:cs="Times New Roman"/>
          <w:sz w:val="28"/>
          <w:szCs w:val="28"/>
          <w:lang w:val="kk-KZ"/>
        </w:rPr>
      </w:pPr>
    </w:p>
    <w:p w14:paraId="11DD3D10" w14:textId="77777777" w:rsidR="00037FAB" w:rsidRPr="00305521" w:rsidRDefault="00037FAB">
      <w:pPr>
        <w:rPr>
          <w:rFonts w:ascii="Times New Roman" w:hAnsi="Times New Roman" w:cs="Times New Roman"/>
          <w:sz w:val="28"/>
          <w:szCs w:val="28"/>
          <w:lang w:val="kk-KZ"/>
        </w:rPr>
      </w:pPr>
    </w:p>
    <w:sectPr w:rsidR="00037FAB" w:rsidRPr="00305521" w:rsidSect="00CD0FA5">
      <w:footerReference w:type="default" r:id="rId32"/>
      <w:type w:val="nextColumn"/>
      <w:pgSz w:w="16838" w:h="11906" w:orient="landscape"/>
      <w:pgMar w:top="1701"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1404A" w14:textId="77777777" w:rsidR="00993E28" w:rsidRDefault="00993E28" w:rsidP="00CD0FA5">
      <w:r>
        <w:separator/>
      </w:r>
    </w:p>
  </w:endnote>
  <w:endnote w:type="continuationSeparator" w:id="0">
    <w:p w14:paraId="5ED2A908" w14:textId="77777777" w:rsidR="00993E28" w:rsidRDefault="00993E28" w:rsidP="00CD0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CC"/>
    <w:family w:val="roman"/>
    <w:pitch w:val="variable"/>
    <w:sig w:usb0="E0000287" w:usb1="40000013"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7222624"/>
      <w:docPartObj>
        <w:docPartGallery w:val="Page Numbers (Bottom of Page)"/>
        <w:docPartUnique/>
      </w:docPartObj>
    </w:sdtPr>
    <w:sdtContent>
      <w:p w14:paraId="4422CDC1" w14:textId="77777777" w:rsidR="00835196" w:rsidRDefault="00CD0FA5">
        <w:pPr>
          <w:pStyle w:val="ac"/>
          <w:jc w:val="right"/>
        </w:pPr>
        <w:r>
          <w:t xml:space="preserve">Страница | </w:t>
        </w:r>
        <w:r>
          <w:fldChar w:fldCharType="begin"/>
        </w:r>
        <w:r>
          <w:instrText>PAGE   \* MERGEFORMAT</w:instrText>
        </w:r>
        <w:r>
          <w:fldChar w:fldCharType="separate"/>
        </w:r>
        <w:r>
          <w:t>2</w:t>
        </w:r>
        <w:r>
          <w:fldChar w:fldCharType="end"/>
        </w:r>
        <w:r>
          <w:t xml:space="preserve"> </w:t>
        </w:r>
      </w:p>
      <w:p w14:paraId="6F9B11B5" w14:textId="19274D04" w:rsidR="00CD0FA5" w:rsidRDefault="00CD0FA5">
        <w:pPr>
          <w:pStyle w:val="ac"/>
          <w:jc w:val="right"/>
        </w:pPr>
      </w:p>
    </w:sdtContent>
  </w:sdt>
  <w:p w14:paraId="6EA5A205" w14:textId="77777777" w:rsidR="00CD0FA5" w:rsidRDefault="00CD0FA5">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39C9F" w14:textId="77777777" w:rsidR="00993E28" w:rsidRDefault="00993E28" w:rsidP="00CD0FA5">
      <w:r>
        <w:separator/>
      </w:r>
    </w:p>
  </w:footnote>
  <w:footnote w:type="continuationSeparator" w:id="0">
    <w:p w14:paraId="57CB6D6D" w14:textId="77777777" w:rsidR="00993E28" w:rsidRDefault="00993E28" w:rsidP="00CD0F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26A6"/>
    <w:multiLevelType w:val="multilevel"/>
    <w:tmpl w:val="000026A6"/>
    <w:lvl w:ilvl="0">
      <w:start w:val="1"/>
      <w:numFmt w:val="decimal"/>
      <w:lvlText w:val="%1."/>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000428B"/>
    <w:multiLevelType w:val="multilevel"/>
    <w:tmpl w:val="0000428B"/>
    <w:lvl w:ilvl="0">
      <w:start w:val="1"/>
      <w:numFmt w:val="decimal"/>
      <w:lvlText w:val="%1."/>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00004509"/>
    <w:multiLevelType w:val="hybridMultilevel"/>
    <w:tmpl w:val="012C6F42"/>
    <w:lvl w:ilvl="0" w:tplc="A4E0B756">
      <w:start w:val="1"/>
      <w:numFmt w:val="bullet"/>
      <w:lvlText w:val="-"/>
      <w:lvlJc w:val="left"/>
    </w:lvl>
    <w:lvl w:ilvl="1" w:tplc="09ECE952">
      <w:numFmt w:val="decimal"/>
      <w:lvlText w:val=""/>
      <w:lvlJc w:val="left"/>
      <w:rPr>
        <w:rFonts w:cs="Times New Roman"/>
      </w:rPr>
    </w:lvl>
    <w:lvl w:ilvl="2" w:tplc="7C264470">
      <w:numFmt w:val="decimal"/>
      <w:lvlText w:val=""/>
      <w:lvlJc w:val="left"/>
      <w:rPr>
        <w:rFonts w:cs="Times New Roman"/>
      </w:rPr>
    </w:lvl>
    <w:lvl w:ilvl="3" w:tplc="0228032C">
      <w:numFmt w:val="decimal"/>
      <w:lvlText w:val=""/>
      <w:lvlJc w:val="left"/>
      <w:rPr>
        <w:rFonts w:cs="Times New Roman"/>
      </w:rPr>
    </w:lvl>
    <w:lvl w:ilvl="4" w:tplc="02F6D13A">
      <w:numFmt w:val="decimal"/>
      <w:lvlText w:val=""/>
      <w:lvlJc w:val="left"/>
      <w:rPr>
        <w:rFonts w:cs="Times New Roman"/>
      </w:rPr>
    </w:lvl>
    <w:lvl w:ilvl="5" w:tplc="59D00D00">
      <w:numFmt w:val="decimal"/>
      <w:lvlText w:val=""/>
      <w:lvlJc w:val="left"/>
      <w:rPr>
        <w:rFonts w:cs="Times New Roman"/>
      </w:rPr>
    </w:lvl>
    <w:lvl w:ilvl="6" w:tplc="22A45208">
      <w:numFmt w:val="decimal"/>
      <w:lvlText w:val=""/>
      <w:lvlJc w:val="left"/>
      <w:rPr>
        <w:rFonts w:cs="Times New Roman"/>
      </w:rPr>
    </w:lvl>
    <w:lvl w:ilvl="7" w:tplc="53ECDAD6">
      <w:numFmt w:val="decimal"/>
      <w:lvlText w:val=""/>
      <w:lvlJc w:val="left"/>
      <w:rPr>
        <w:rFonts w:cs="Times New Roman"/>
      </w:rPr>
    </w:lvl>
    <w:lvl w:ilvl="8" w:tplc="DBA027AA">
      <w:numFmt w:val="decimal"/>
      <w:lvlText w:val=""/>
      <w:lvlJc w:val="left"/>
      <w:rPr>
        <w:rFonts w:cs="Times New Roman"/>
      </w:rPr>
    </w:lvl>
  </w:abstractNum>
  <w:abstractNum w:abstractNumId="3" w15:restartNumberingAfterBreak="0">
    <w:nsid w:val="00005D03"/>
    <w:multiLevelType w:val="multilevel"/>
    <w:tmpl w:val="00005D03"/>
    <w:lvl w:ilvl="0">
      <w:start w:val="1"/>
      <w:numFmt w:val="decimal"/>
      <w:lvlText w:val="%1."/>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0000701F"/>
    <w:multiLevelType w:val="multilevel"/>
    <w:tmpl w:val="0000701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15:restartNumberingAfterBreak="0">
    <w:nsid w:val="0000767D"/>
    <w:multiLevelType w:val="multilevel"/>
    <w:tmpl w:val="0000767D"/>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00007A5A"/>
    <w:multiLevelType w:val="multilevel"/>
    <w:tmpl w:val="00007A5A"/>
    <w:lvl w:ilvl="0">
      <w:start w:val="1"/>
      <w:numFmt w:val="bullet"/>
      <w:lvlText w:val=""/>
      <w:lvlJc w:val="left"/>
    </w:lvl>
    <w:lvl w:ilvl="1">
      <w:start w:val="1"/>
      <w:numFmt w:val="bullet"/>
      <w:lvlText w:val=""/>
      <w:lvlJc w:val="left"/>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15:restartNumberingAfterBreak="0">
    <w:nsid w:val="03674171"/>
    <w:multiLevelType w:val="hybridMultilevel"/>
    <w:tmpl w:val="849AA6F2"/>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043A51A2"/>
    <w:multiLevelType w:val="multilevel"/>
    <w:tmpl w:val="043A51A2"/>
    <w:lvl w:ilvl="0">
      <w:start w:val="1"/>
      <w:numFmt w:val="decimal"/>
      <w:lvlText w:val="%1."/>
      <w:lvlJc w:val="left"/>
      <w:pPr>
        <w:ind w:left="932" w:hanging="360"/>
      </w:pPr>
      <w:rPr>
        <w:rFonts w:ascii="Times New Roman" w:eastAsia="Times New Roman" w:hAnsi="Times New Roman" w:cs="Times New Roman" w:hint="default"/>
        <w:b w:val="0"/>
        <w:bCs/>
        <w:spacing w:val="-4"/>
        <w:w w:val="100"/>
        <w:sz w:val="24"/>
        <w:szCs w:val="24"/>
      </w:rPr>
    </w:lvl>
    <w:lvl w:ilvl="1">
      <w:numFmt w:val="bullet"/>
      <w:lvlText w:val="•"/>
      <w:lvlJc w:val="left"/>
      <w:pPr>
        <w:ind w:left="2353" w:hanging="360"/>
      </w:pPr>
      <w:rPr>
        <w:rFonts w:hint="default"/>
      </w:rPr>
    </w:lvl>
    <w:lvl w:ilvl="2">
      <w:numFmt w:val="bullet"/>
      <w:lvlText w:val="•"/>
      <w:lvlJc w:val="left"/>
      <w:pPr>
        <w:ind w:left="3767" w:hanging="360"/>
      </w:pPr>
      <w:rPr>
        <w:rFonts w:hint="default"/>
      </w:rPr>
    </w:lvl>
    <w:lvl w:ilvl="3">
      <w:numFmt w:val="bullet"/>
      <w:lvlText w:val="•"/>
      <w:lvlJc w:val="left"/>
      <w:pPr>
        <w:ind w:left="5181" w:hanging="360"/>
      </w:pPr>
      <w:rPr>
        <w:rFonts w:hint="default"/>
      </w:rPr>
    </w:lvl>
    <w:lvl w:ilvl="4">
      <w:numFmt w:val="bullet"/>
      <w:lvlText w:val="•"/>
      <w:lvlJc w:val="left"/>
      <w:pPr>
        <w:ind w:left="6595" w:hanging="360"/>
      </w:pPr>
      <w:rPr>
        <w:rFonts w:hint="default"/>
      </w:rPr>
    </w:lvl>
    <w:lvl w:ilvl="5">
      <w:numFmt w:val="bullet"/>
      <w:lvlText w:val="•"/>
      <w:lvlJc w:val="left"/>
      <w:pPr>
        <w:ind w:left="8008" w:hanging="360"/>
      </w:pPr>
      <w:rPr>
        <w:rFonts w:hint="default"/>
      </w:rPr>
    </w:lvl>
    <w:lvl w:ilvl="6">
      <w:numFmt w:val="bullet"/>
      <w:lvlText w:val="•"/>
      <w:lvlJc w:val="left"/>
      <w:pPr>
        <w:ind w:left="9422" w:hanging="360"/>
      </w:pPr>
      <w:rPr>
        <w:rFonts w:hint="default"/>
      </w:rPr>
    </w:lvl>
    <w:lvl w:ilvl="7">
      <w:numFmt w:val="bullet"/>
      <w:lvlText w:val="•"/>
      <w:lvlJc w:val="left"/>
      <w:pPr>
        <w:ind w:left="10836" w:hanging="360"/>
      </w:pPr>
      <w:rPr>
        <w:rFonts w:hint="default"/>
      </w:rPr>
    </w:lvl>
    <w:lvl w:ilvl="8">
      <w:numFmt w:val="bullet"/>
      <w:lvlText w:val="•"/>
      <w:lvlJc w:val="left"/>
      <w:pPr>
        <w:ind w:left="12250" w:hanging="360"/>
      </w:pPr>
      <w:rPr>
        <w:rFonts w:hint="default"/>
      </w:rPr>
    </w:lvl>
  </w:abstractNum>
  <w:abstractNum w:abstractNumId="9" w15:restartNumberingAfterBreak="0">
    <w:nsid w:val="043C13C1"/>
    <w:multiLevelType w:val="multilevel"/>
    <w:tmpl w:val="043C13C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0" w15:restartNumberingAfterBreak="0">
    <w:nsid w:val="0C670B93"/>
    <w:multiLevelType w:val="hybridMultilevel"/>
    <w:tmpl w:val="4F12DD96"/>
    <w:lvl w:ilvl="0" w:tplc="D54EA944">
      <w:start w:val="1"/>
      <w:numFmt w:val="bullet"/>
      <w:pStyle w:val="888"/>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D2A405F"/>
    <w:multiLevelType w:val="multilevel"/>
    <w:tmpl w:val="0D2A405F"/>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2" w15:restartNumberingAfterBreak="0">
    <w:nsid w:val="10F71890"/>
    <w:multiLevelType w:val="multilevel"/>
    <w:tmpl w:val="24C893C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52A3281"/>
    <w:multiLevelType w:val="multilevel"/>
    <w:tmpl w:val="152A3281"/>
    <w:lvl w:ilvl="0">
      <w:start w:val="1"/>
      <w:numFmt w:val="decimal"/>
      <w:lvlText w:val="%1."/>
      <w:lvlJc w:val="left"/>
      <w:pPr>
        <w:tabs>
          <w:tab w:val="left" w:pos="927"/>
        </w:tabs>
        <w:ind w:left="927" w:hanging="360"/>
      </w:pPr>
      <w:rPr>
        <w:rFonts w:cs="Times New Roman" w:hint="default"/>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14" w15:restartNumberingAfterBreak="0">
    <w:nsid w:val="17F378E4"/>
    <w:multiLevelType w:val="multilevel"/>
    <w:tmpl w:val="120CC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BC80E0E"/>
    <w:multiLevelType w:val="hybridMultilevel"/>
    <w:tmpl w:val="B1DCF2E6"/>
    <w:lvl w:ilvl="0" w:tplc="EBD6397C">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F8A1BA4"/>
    <w:multiLevelType w:val="multilevel"/>
    <w:tmpl w:val="1F8A1BA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7" w15:restartNumberingAfterBreak="0">
    <w:nsid w:val="22A67E88"/>
    <w:multiLevelType w:val="multilevel"/>
    <w:tmpl w:val="22A67E8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8" w15:restartNumberingAfterBreak="0">
    <w:nsid w:val="26566AF8"/>
    <w:multiLevelType w:val="hybridMultilevel"/>
    <w:tmpl w:val="6052B4A6"/>
    <w:lvl w:ilvl="0" w:tplc="D1181A2C">
      <w:start w:val="1"/>
      <w:numFmt w:val="upperRoman"/>
      <w:lvlText w:val="%1."/>
      <w:lvlJc w:val="left"/>
      <w:pPr>
        <w:ind w:left="780" w:hanging="720"/>
      </w:pPr>
      <w:rPr>
        <w:rFonts w:cs="Times New Roman"/>
      </w:rPr>
    </w:lvl>
    <w:lvl w:ilvl="1" w:tplc="04190019">
      <w:start w:val="1"/>
      <w:numFmt w:val="lowerLetter"/>
      <w:lvlText w:val="%2."/>
      <w:lvlJc w:val="left"/>
      <w:pPr>
        <w:ind w:left="1140" w:hanging="360"/>
      </w:pPr>
      <w:rPr>
        <w:rFonts w:cs="Times New Roman"/>
      </w:rPr>
    </w:lvl>
    <w:lvl w:ilvl="2" w:tplc="0419001B">
      <w:start w:val="1"/>
      <w:numFmt w:val="lowerRoman"/>
      <w:lvlText w:val="%3."/>
      <w:lvlJc w:val="right"/>
      <w:pPr>
        <w:ind w:left="1860" w:hanging="180"/>
      </w:pPr>
      <w:rPr>
        <w:rFonts w:cs="Times New Roman"/>
      </w:rPr>
    </w:lvl>
    <w:lvl w:ilvl="3" w:tplc="0419000F">
      <w:start w:val="1"/>
      <w:numFmt w:val="decimal"/>
      <w:lvlText w:val="%4."/>
      <w:lvlJc w:val="left"/>
      <w:pPr>
        <w:ind w:left="2580" w:hanging="360"/>
      </w:pPr>
      <w:rPr>
        <w:rFonts w:cs="Times New Roman"/>
      </w:rPr>
    </w:lvl>
    <w:lvl w:ilvl="4" w:tplc="04190019">
      <w:start w:val="1"/>
      <w:numFmt w:val="lowerLetter"/>
      <w:lvlText w:val="%5."/>
      <w:lvlJc w:val="left"/>
      <w:pPr>
        <w:ind w:left="3300" w:hanging="360"/>
      </w:pPr>
      <w:rPr>
        <w:rFonts w:cs="Times New Roman"/>
      </w:rPr>
    </w:lvl>
    <w:lvl w:ilvl="5" w:tplc="0419001B">
      <w:start w:val="1"/>
      <w:numFmt w:val="lowerRoman"/>
      <w:lvlText w:val="%6."/>
      <w:lvlJc w:val="right"/>
      <w:pPr>
        <w:ind w:left="4020" w:hanging="180"/>
      </w:pPr>
      <w:rPr>
        <w:rFonts w:cs="Times New Roman"/>
      </w:rPr>
    </w:lvl>
    <w:lvl w:ilvl="6" w:tplc="0419000F">
      <w:start w:val="1"/>
      <w:numFmt w:val="decimal"/>
      <w:lvlText w:val="%7."/>
      <w:lvlJc w:val="left"/>
      <w:pPr>
        <w:ind w:left="4740" w:hanging="360"/>
      </w:pPr>
      <w:rPr>
        <w:rFonts w:cs="Times New Roman"/>
      </w:rPr>
    </w:lvl>
    <w:lvl w:ilvl="7" w:tplc="04190019">
      <w:start w:val="1"/>
      <w:numFmt w:val="lowerLetter"/>
      <w:lvlText w:val="%8."/>
      <w:lvlJc w:val="left"/>
      <w:pPr>
        <w:ind w:left="5460" w:hanging="360"/>
      </w:pPr>
      <w:rPr>
        <w:rFonts w:cs="Times New Roman"/>
      </w:rPr>
    </w:lvl>
    <w:lvl w:ilvl="8" w:tplc="0419001B">
      <w:start w:val="1"/>
      <w:numFmt w:val="lowerRoman"/>
      <w:lvlText w:val="%9."/>
      <w:lvlJc w:val="right"/>
      <w:pPr>
        <w:ind w:left="6180" w:hanging="180"/>
      </w:pPr>
      <w:rPr>
        <w:rFonts w:cs="Times New Roman"/>
      </w:rPr>
    </w:lvl>
  </w:abstractNum>
  <w:abstractNum w:abstractNumId="19" w15:restartNumberingAfterBreak="0">
    <w:nsid w:val="2A204316"/>
    <w:multiLevelType w:val="multilevel"/>
    <w:tmpl w:val="2A204316"/>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0" w15:restartNumberingAfterBreak="0">
    <w:nsid w:val="2A860D65"/>
    <w:multiLevelType w:val="hybridMultilevel"/>
    <w:tmpl w:val="F9D8702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15:restartNumberingAfterBreak="0">
    <w:nsid w:val="2CA1563E"/>
    <w:multiLevelType w:val="multilevel"/>
    <w:tmpl w:val="A2E0F5F2"/>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15:restartNumberingAfterBreak="0">
    <w:nsid w:val="2DFE15F3"/>
    <w:multiLevelType w:val="multilevel"/>
    <w:tmpl w:val="8FCADAC8"/>
    <w:lvl w:ilvl="0">
      <w:numFmt w:val="bullet"/>
      <w:lvlText w:val="-"/>
      <w:lvlJc w:val="left"/>
      <w:pPr>
        <w:tabs>
          <w:tab w:val="num" w:pos="720"/>
        </w:tabs>
        <w:ind w:left="107" w:hanging="164"/>
      </w:pPr>
      <w:rPr>
        <w:rFonts w:ascii="Times New Roman" w:hAnsi="Times New Roman" w:hint="default"/>
      </w:rPr>
    </w:lvl>
    <w:lvl w:ilvl="1">
      <w:numFmt w:val="bullet"/>
      <w:lvlText w:val=""/>
      <w:lvlJc w:val="left"/>
      <w:pPr>
        <w:tabs>
          <w:tab w:val="num" w:pos="1080"/>
        </w:tabs>
        <w:ind w:left="868" w:hanging="164"/>
      </w:pPr>
      <w:rPr>
        <w:rFonts w:ascii="Symbol" w:hAnsi="Symbol" w:hint="default"/>
      </w:rPr>
    </w:lvl>
    <w:lvl w:ilvl="2">
      <w:numFmt w:val="bullet"/>
      <w:lvlText w:val=""/>
      <w:lvlJc w:val="left"/>
      <w:pPr>
        <w:tabs>
          <w:tab w:val="num" w:pos="1440"/>
        </w:tabs>
        <w:ind w:left="1637" w:hanging="164"/>
      </w:pPr>
      <w:rPr>
        <w:rFonts w:ascii="Symbol" w:hAnsi="Symbol" w:hint="default"/>
      </w:rPr>
    </w:lvl>
    <w:lvl w:ilvl="3">
      <w:numFmt w:val="bullet"/>
      <w:lvlText w:val=""/>
      <w:lvlJc w:val="left"/>
      <w:pPr>
        <w:tabs>
          <w:tab w:val="num" w:pos="1800"/>
        </w:tabs>
        <w:ind w:left="2406" w:hanging="164"/>
      </w:pPr>
      <w:rPr>
        <w:rFonts w:ascii="Symbol" w:hAnsi="Symbol" w:hint="default"/>
      </w:rPr>
    </w:lvl>
    <w:lvl w:ilvl="4">
      <w:numFmt w:val="bullet"/>
      <w:lvlText w:val=""/>
      <w:lvlJc w:val="left"/>
      <w:pPr>
        <w:tabs>
          <w:tab w:val="num" w:pos="2160"/>
        </w:tabs>
        <w:ind w:left="3175" w:hanging="164"/>
      </w:pPr>
      <w:rPr>
        <w:rFonts w:ascii="Symbol" w:hAnsi="Symbol" w:hint="default"/>
      </w:rPr>
    </w:lvl>
    <w:lvl w:ilvl="5">
      <w:numFmt w:val="bullet"/>
      <w:lvlText w:val=""/>
      <w:lvlJc w:val="left"/>
      <w:pPr>
        <w:tabs>
          <w:tab w:val="num" w:pos="2520"/>
        </w:tabs>
        <w:ind w:left="3944" w:hanging="164"/>
      </w:pPr>
      <w:rPr>
        <w:rFonts w:ascii="Symbol" w:hAnsi="Symbol" w:hint="default"/>
      </w:rPr>
    </w:lvl>
    <w:lvl w:ilvl="6">
      <w:numFmt w:val="bullet"/>
      <w:lvlText w:val=""/>
      <w:lvlJc w:val="left"/>
      <w:pPr>
        <w:tabs>
          <w:tab w:val="num" w:pos="2880"/>
        </w:tabs>
        <w:ind w:left="4713" w:hanging="164"/>
      </w:pPr>
      <w:rPr>
        <w:rFonts w:ascii="Symbol" w:hAnsi="Symbol" w:hint="default"/>
      </w:rPr>
    </w:lvl>
    <w:lvl w:ilvl="7">
      <w:numFmt w:val="bullet"/>
      <w:lvlText w:val=""/>
      <w:lvlJc w:val="left"/>
      <w:pPr>
        <w:tabs>
          <w:tab w:val="num" w:pos="3240"/>
        </w:tabs>
        <w:ind w:left="5482" w:hanging="164"/>
      </w:pPr>
      <w:rPr>
        <w:rFonts w:ascii="Symbol" w:hAnsi="Symbol" w:hint="default"/>
      </w:rPr>
    </w:lvl>
    <w:lvl w:ilvl="8">
      <w:numFmt w:val="bullet"/>
      <w:lvlText w:val=""/>
      <w:lvlJc w:val="left"/>
      <w:pPr>
        <w:tabs>
          <w:tab w:val="num" w:pos="3600"/>
        </w:tabs>
        <w:ind w:left="6251" w:hanging="164"/>
      </w:pPr>
      <w:rPr>
        <w:rFonts w:ascii="Symbol" w:hAnsi="Symbol" w:hint="default"/>
      </w:rPr>
    </w:lvl>
  </w:abstractNum>
  <w:abstractNum w:abstractNumId="23" w15:restartNumberingAfterBreak="0">
    <w:nsid w:val="2E8C7670"/>
    <w:multiLevelType w:val="hybridMultilevel"/>
    <w:tmpl w:val="FFF03BD8"/>
    <w:lvl w:ilvl="0" w:tplc="D1761420">
      <w:start w:val="1"/>
      <w:numFmt w:val="bullet"/>
      <w:pStyle w:val="868"/>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07244F4"/>
    <w:multiLevelType w:val="hybridMultilevel"/>
    <w:tmpl w:val="2080475E"/>
    <w:lvl w:ilvl="0" w:tplc="71764B96">
      <w:start w:val="1"/>
      <w:numFmt w:val="bullet"/>
      <w:pStyle w:val="6"/>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3073744C"/>
    <w:multiLevelType w:val="multilevel"/>
    <w:tmpl w:val="307374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ABA2249"/>
    <w:multiLevelType w:val="multilevel"/>
    <w:tmpl w:val="17068D3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7" w15:restartNumberingAfterBreak="0">
    <w:nsid w:val="3F7074F6"/>
    <w:multiLevelType w:val="multilevel"/>
    <w:tmpl w:val="A9DE524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F9921D7"/>
    <w:multiLevelType w:val="multilevel"/>
    <w:tmpl w:val="C17C59A8"/>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9" w15:restartNumberingAfterBreak="0">
    <w:nsid w:val="46073B11"/>
    <w:multiLevelType w:val="hybridMultilevel"/>
    <w:tmpl w:val="7F80F2BC"/>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30" w15:restartNumberingAfterBreak="0">
    <w:nsid w:val="48564431"/>
    <w:multiLevelType w:val="hybridMultilevel"/>
    <w:tmpl w:val="4ABC8172"/>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CBD3A73"/>
    <w:multiLevelType w:val="multilevel"/>
    <w:tmpl w:val="4CBD3A73"/>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2" w15:restartNumberingAfterBreak="0">
    <w:nsid w:val="4E380005"/>
    <w:multiLevelType w:val="hybridMultilevel"/>
    <w:tmpl w:val="FDEAA742"/>
    <w:lvl w:ilvl="0" w:tplc="1F5A1E10">
      <w:start w:val="1"/>
      <w:numFmt w:val="bullet"/>
      <w:pStyle w:val="77"/>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3" w15:restartNumberingAfterBreak="0">
    <w:nsid w:val="4EDE6857"/>
    <w:multiLevelType w:val="hybridMultilevel"/>
    <w:tmpl w:val="254C3FA6"/>
    <w:lvl w:ilvl="0" w:tplc="BB400560">
      <w:start w:val="1"/>
      <w:numFmt w:val="bullet"/>
      <w:pStyle w:val="61"/>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15:restartNumberingAfterBreak="0">
    <w:nsid w:val="52C769BB"/>
    <w:multiLevelType w:val="hybridMultilevel"/>
    <w:tmpl w:val="F3468E3A"/>
    <w:lvl w:ilvl="0" w:tplc="EDF8E03A">
      <w:start w:val="1"/>
      <w:numFmt w:val="bullet"/>
      <w:pStyle w:val="76"/>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5" w15:restartNumberingAfterBreak="0">
    <w:nsid w:val="55920BC3"/>
    <w:multiLevelType w:val="hybridMultilevel"/>
    <w:tmpl w:val="D24C4702"/>
    <w:lvl w:ilvl="0" w:tplc="8EC46FC0">
      <w:start w:val="1"/>
      <w:numFmt w:val="bullet"/>
      <w:pStyle w:val="62"/>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15:restartNumberingAfterBreak="0">
    <w:nsid w:val="5CF14C3C"/>
    <w:multiLevelType w:val="multilevel"/>
    <w:tmpl w:val="5CF14C3C"/>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7" w15:restartNumberingAfterBreak="0">
    <w:nsid w:val="5EFC265C"/>
    <w:multiLevelType w:val="multilevel"/>
    <w:tmpl w:val="5EFC265C"/>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8" w15:restartNumberingAfterBreak="0">
    <w:nsid w:val="62325FCB"/>
    <w:multiLevelType w:val="multilevel"/>
    <w:tmpl w:val="8FCE689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32843A4"/>
    <w:multiLevelType w:val="multilevel"/>
    <w:tmpl w:val="7C9AA8C4"/>
    <w:lvl w:ilvl="0">
      <w:numFmt w:val="bullet"/>
      <w:lvlText w:val="-"/>
      <w:lvlJc w:val="left"/>
      <w:pPr>
        <w:tabs>
          <w:tab w:val="num" w:pos="720"/>
        </w:tabs>
        <w:ind w:left="107" w:hanging="248"/>
      </w:pPr>
      <w:rPr>
        <w:rFonts w:ascii="Times New Roman" w:hAnsi="Times New Roman" w:hint="default"/>
      </w:rPr>
    </w:lvl>
    <w:lvl w:ilvl="1">
      <w:numFmt w:val="bullet"/>
      <w:lvlText w:val=""/>
      <w:lvlJc w:val="left"/>
      <w:pPr>
        <w:tabs>
          <w:tab w:val="num" w:pos="1080"/>
        </w:tabs>
        <w:ind w:left="868" w:hanging="248"/>
      </w:pPr>
      <w:rPr>
        <w:rFonts w:ascii="Symbol" w:hAnsi="Symbol" w:hint="default"/>
      </w:rPr>
    </w:lvl>
    <w:lvl w:ilvl="2">
      <w:numFmt w:val="bullet"/>
      <w:lvlText w:val=""/>
      <w:lvlJc w:val="left"/>
      <w:pPr>
        <w:tabs>
          <w:tab w:val="num" w:pos="1440"/>
        </w:tabs>
        <w:ind w:left="1637" w:hanging="248"/>
      </w:pPr>
      <w:rPr>
        <w:rFonts w:ascii="Symbol" w:hAnsi="Symbol" w:hint="default"/>
      </w:rPr>
    </w:lvl>
    <w:lvl w:ilvl="3">
      <w:numFmt w:val="bullet"/>
      <w:lvlText w:val=""/>
      <w:lvlJc w:val="left"/>
      <w:pPr>
        <w:tabs>
          <w:tab w:val="num" w:pos="1800"/>
        </w:tabs>
        <w:ind w:left="2406" w:hanging="248"/>
      </w:pPr>
      <w:rPr>
        <w:rFonts w:ascii="Symbol" w:hAnsi="Symbol" w:hint="default"/>
      </w:rPr>
    </w:lvl>
    <w:lvl w:ilvl="4">
      <w:numFmt w:val="bullet"/>
      <w:lvlText w:val=""/>
      <w:lvlJc w:val="left"/>
      <w:pPr>
        <w:tabs>
          <w:tab w:val="num" w:pos="2160"/>
        </w:tabs>
        <w:ind w:left="3175" w:hanging="248"/>
      </w:pPr>
      <w:rPr>
        <w:rFonts w:ascii="Symbol" w:hAnsi="Symbol" w:hint="default"/>
      </w:rPr>
    </w:lvl>
    <w:lvl w:ilvl="5">
      <w:numFmt w:val="bullet"/>
      <w:lvlText w:val=""/>
      <w:lvlJc w:val="left"/>
      <w:pPr>
        <w:tabs>
          <w:tab w:val="num" w:pos="2520"/>
        </w:tabs>
        <w:ind w:left="3944" w:hanging="248"/>
      </w:pPr>
      <w:rPr>
        <w:rFonts w:ascii="Symbol" w:hAnsi="Symbol" w:hint="default"/>
      </w:rPr>
    </w:lvl>
    <w:lvl w:ilvl="6">
      <w:numFmt w:val="bullet"/>
      <w:lvlText w:val=""/>
      <w:lvlJc w:val="left"/>
      <w:pPr>
        <w:tabs>
          <w:tab w:val="num" w:pos="2880"/>
        </w:tabs>
        <w:ind w:left="4713" w:hanging="248"/>
      </w:pPr>
      <w:rPr>
        <w:rFonts w:ascii="Symbol" w:hAnsi="Symbol" w:hint="default"/>
      </w:rPr>
    </w:lvl>
    <w:lvl w:ilvl="7">
      <w:numFmt w:val="bullet"/>
      <w:lvlText w:val=""/>
      <w:lvlJc w:val="left"/>
      <w:pPr>
        <w:tabs>
          <w:tab w:val="num" w:pos="3240"/>
        </w:tabs>
        <w:ind w:left="5482" w:hanging="248"/>
      </w:pPr>
      <w:rPr>
        <w:rFonts w:ascii="Symbol" w:hAnsi="Symbol" w:hint="default"/>
      </w:rPr>
    </w:lvl>
    <w:lvl w:ilvl="8">
      <w:numFmt w:val="bullet"/>
      <w:lvlText w:val=""/>
      <w:lvlJc w:val="left"/>
      <w:pPr>
        <w:tabs>
          <w:tab w:val="num" w:pos="3600"/>
        </w:tabs>
        <w:ind w:left="6251" w:hanging="248"/>
      </w:pPr>
      <w:rPr>
        <w:rFonts w:ascii="Symbol" w:hAnsi="Symbol" w:hint="default"/>
      </w:rPr>
    </w:lvl>
  </w:abstractNum>
  <w:abstractNum w:abstractNumId="40" w15:restartNumberingAfterBreak="0">
    <w:nsid w:val="64780F98"/>
    <w:multiLevelType w:val="hybridMultilevel"/>
    <w:tmpl w:val="C0B8CFD6"/>
    <w:lvl w:ilvl="0" w:tplc="F7C4D794">
      <w:start w:val="1"/>
      <w:numFmt w:val="bullet"/>
      <w:pStyle w:val="878"/>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97C0FC3"/>
    <w:multiLevelType w:val="multilevel"/>
    <w:tmpl w:val="697C0FC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2" w15:restartNumberingAfterBreak="0">
    <w:nsid w:val="69CF6BEF"/>
    <w:multiLevelType w:val="multilevel"/>
    <w:tmpl w:val="04AC8A5C"/>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3" w15:restartNumberingAfterBreak="0">
    <w:nsid w:val="6AA86C08"/>
    <w:multiLevelType w:val="hybridMultilevel"/>
    <w:tmpl w:val="70F85E62"/>
    <w:lvl w:ilvl="0" w:tplc="DA82491A">
      <w:start w:val="1"/>
      <w:numFmt w:val="bullet"/>
      <w:pStyle w:val="959"/>
      <w:lvlText w:val=""/>
      <w:lvlJc w:val="left"/>
      <w:pPr>
        <w:ind w:left="1644" w:hanging="360"/>
      </w:pPr>
      <w:rPr>
        <w:rFonts w:ascii="Symbol" w:hAnsi="Symbol" w:hint="default"/>
      </w:rPr>
    </w:lvl>
    <w:lvl w:ilvl="1" w:tplc="04190003" w:tentative="1">
      <w:start w:val="1"/>
      <w:numFmt w:val="bullet"/>
      <w:lvlText w:val="o"/>
      <w:lvlJc w:val="left"/>
      <w:pPr>
        <w:ind w:left="2364" w:hanging="360"/>
      </w:pPr>
      <w:rPr>
        <w:rFonts w:ascii="Courier New" w:hAnsi="Courier New" w:hint="default"/>
      </w:rPr>
    </w:lvl>
    <w:lvl w:ilvl="2" w:tplc="04190005" w:tentative="1">
      <w:start w:val="1"/>
      <w:numFmt w:val="bullet"/>
      <w:lvlText w:val=""/>
      <w:lvlJc w:val="left"/>
      <w:pPr>
        <w:ind w:left="3084" w:hanging="360"/>
      </w:pPr>
      <w:rPr>
        <w:rFonts w:ascii="Wingdings" w:hAnsi="Wingdings" w:hint="default"/>
      </w:rPr>
    </w:lvl>
    <w:lvl w:ilvl="3" w:tplc="04190001" w:tentative="1">
      <w:start w:val="1"/>
      <w:numFmt w:val="bullet"/>
      <w:lvlText w:val=""/>
      <w:lvlJc w:val="left"/>
      <w:pPr>
        <w:ind w:left="3804" w:hanging="360"/>
      </w:pPr>
      <w:rPr>
        <w:rFonts w:ascii="Symbol" w:hAnsi="Symbol" w:hint="default"/>
      </w:rPr>
    </w:lvl>
    <w:lvl w:ilvl="4" w:tplc="04190003" w:tentative="1">
      <w:start w:val="1"/>
      <w:numFmt w:val="bullet"/>
      <w:lvlText w:val="o"/>
      <w:lvlJc w:val="left"/>
      <w:pPr>
        <w:ind w:left="4524" w:hanging="360"/>
      </w:pPr>
      <w:rPr>
        <w:rFonts w:ascii="Courier New" w:hAnsi="Courier New" w:hint="default"/>
      </w:rPr>
    </w:lvl>
    <w:lvl w:ilvl="5" w:tplc="04190005" w:tentative="1">
      <w:start w:val="1"/>
      <w:numFmt w:val="bullet"/>
      <w:lvlText w:val=""/>
      <w:lvlJc w:val="left"/>
      <w:pPr>
        <w:ind w:left="5244" w:hanging="360"/>
      </w:pPr>
      <w:rPr>
        <w:rFonts w:ascii="Wingdings" w:hAnsi="Wingdings" w:hint="default"/>
      </w:rPr>
    </w:lvl>
    <w:lvl w:ilvl="6" w:tplc="04190001" w:tentative="1">
      <w:start w:val="1"/>
      <w:numFmt w:val="bullet"/>
      <w:lvlText w:val=""/>
      <w:lvlJc w:val="left"/>
      <w:pPr>
        <w:ind w:left="5964" w:hanging="360"/>
      </w:pPr>
      <w:rPr>
        <w:rFonts w:ascii="Symbol" w:hAnsi="Symbol" w:hint="default"/>
      </w:rPr>
    </w:lvl>
    <w:lvl w:ilvl="7" w:tplc="04190003" w:tentative="1">
      <w:start w:val="1"/>
      <w:numFmt w:val="bullet"/>
      <w:lvlText w:val="o"/>
      <w:lvlJc w:val="left"/>
      <w:pPr>
        <w:ind w:left="6684" w:hanging="360"/>
      </w:pPr>
      <w:rPr>
        <w:rFonts w:ascii="Courier New" w:hAnsi="Courier New" w:hint="default"/>
      </w:rPr>
    </w:lvl>
    <w:lvl w:ilvl="8" w:tplc="04190005" w:tentative="1">
      <w:start w:val="1"/>
      <w:numFmt w:val="bullet"/>
      <w:lvlText w:val=""/>
      <w:lvlJc w:val="left"/>
      <w:pPr>
        <w:ind w:left="7404" w:hanging="360"/>
      </w:pPr>
      <w:rPr>
        <w:rFonts w:ascii="Wingdings" w:hAnsi="Wingdings" w:hint="default"/>
      </w:rPr>
    </w:lvl>
  </w:abstractNum>
  <w:abstractNum w:abstractNumId="44" w15:restartNumberingAfterBreak="0">
    <w:nsid w:val="6AF63E9C"/>
    <w:multiLevelType w:val="hybridMultilevel"/>
    <w:tmpl w:val="E2184A96"/>
    <w:lvl w:ilvl="0" w:tplc="CF9C3AFA">
      <w:numFmt w:val="bullet"/>
      <w:lvlText w:val="-"/>
      <w:lvlJc w:val="left"/>
      <w:pPr>
        <w:ind w:left="636" w:hanging="360"/>
      </w:pPr>
      <w:rPr>
        <w:rFonts w:ascii="Calibri" w:eastAsia="Times New Roman" w:hAnsi="Calibri" w:hint="default"/>
      </w:rPr>
    </w:lvl>
    <w:lvl w:ilvl="1" w:tplc="04190003">
      <w:start w:val="1"/>
      <w:numFmt w:val="bullet"/>
      <w:lvlText w:val="o"/>
      <w:lvlJc w:val="left"/>
      <w:pPr>
        <w:ind w:left="1356" w:hanging="360"/>
      </w:pPr>
      <w:rPr>
        <w:rFonts w:ascii="Courier New" w:hAnsi="Courier New" w:hint="default"/>
      </w:rPr>
    </w:lvl>
    <w:lvl w:ilvl="2" w:tplc="04190005">
      <w:start w:val="1"/>
      <w:numFmt w:val="bullet"/>
      <w:lvlText w:val=""/>
      <w:lvlJc w:val="left"/>
      <w:pPr>
        <w:ind w:left="2076" w:hanging="360"/>
      </w:pPr>
      <w:rPr>
        <w:rFonts w:ascii="Wingdings" w:hAnsi="Wingdings" w:hint="default"/>
      </w:rPr>
    </w:lvl>
    <w:lvl w:ilvl="3" w:tplc="04190001">
      <w:start w:val="1"/>
      <w:numFmt w:val="bullet"/>
      <w:lvlText w:val=""/>
      <w:lvlJc w:val="left"/>
      <w:pPr>
        <w:ind w:left="2796" w:hanging="360"/>
      </w:pPr>
      <w:rPr>
        <w:rFonts w:ascii="Symbol" w:hAnsi="Symbol" w:hint="default"/>
      </w:rPr>
    </w:lvl>
    <w:lvl w:ilvl="4" w:tplc="04190003">
      <w:start w:val="1"/>
      <w:numFmt w:val="bullet"/>
      <w:lvlText w:val="o"/>
      <w:lvlJc w:val="left"/>
      <w:pPr>
        <w:ind w:left="3516" w:hanging="360"/>
      </w:pPr>
      <w:rPr>
        <w:rFonts w:ascii="Courier New" w:hAnsi="Courier New" w:hint="default"/>
      </w:rPr>
    </w:lvl>
    <w:lvl w:ilvl="5" w:tplc="04190005">
      <w:start w:val="1"/>
      <w:numFmt w:val="bullet"/>
      <w:lvlText w:val=""/>
      <w:lvlJc w:val="left"/>
      <w:pPr>
        <w:ind w:left="4236" w:hanging="360"/>
      </w:pPr>
      <w:rPr>
        <w:rFonts w:ascii="Wingdings" w:hAnsi="Wingdings" w:hint="default"/>
      </w:rPr>
    </w:lvl>
    <w:lvl w:ilvl="6" w:tplc="04190001">
      <w:start w:val="1"/>
      <w:numFmt w:val="bullet"/>
      <w:lvlText w:val=""/>
      <w:lvlJc w:val="left"/>
      <w:pPr>
        <w:ind w:left="4956" w:hanging="360"/>
      </w:pPr>
      <w:rPr>
        <w:rFonts w:ascii="Symbol" w:hAnsi="Symbol" w:hint="default"/>
      </w:rPr>
    </w:lvl>
    <w:lvl w:ilvl="7" w:tplc="04190003">
      <w:start w:val="1"/>
      <w:numFmt w:val="bullet"/>
      <w:lvlText w:val="o"/>
      <w:lvlJc w:val="left"/>
      <w:pPr>
        <w:ind w:left="5676" w:hanging="360"/>
      </w:pPr>
      <w:rPr>
        <w:rFonts w:ascii="Courier New" w:hAnsi="Courier New" w:hint="default"/>
      </w:rPr>
    </w:lvl>
    <w:lvl w:ilvl="8" w:tplc="04190005">
      <w:start w:val="1"/>
      <w:numFmt w:val="bullet"/>
      <w:lvlText w:val=""/>
      <w:lvlJc w:val="left"/>
      <w:pPr>
        <w:ind w:left="6396" w:hanging="360"/>
      </w:pPr>
      <w:rPr>
        <w:rFonts w:ascii="Wingdings" w:hAnsi="Wingdings" w:hint="default"/>
      </w:rPr>
    </w:lvl>
  </w:abstractNum>
  <w:abstractNum w:abstractNumId="45" w15:restartNumberingAfterBreak="0">
    <w:nsid w:val="7111742A"/>
    <w:multiLevelType w:val="hybridMultilevel"/>
    <w:tmpl w:val="636E0AB2"/>
    <w:lvl w:ilvl="0" w:tplc="71A0863E">
      <w:start w:val="2013"/>
      <w:numFmt w:val="bullet"/>
      <w:lvlText w:val="-"/>
      <w:lvlJc w:val="left"/>
      <w:pPr>
        <w:ind w:left="720" w:hanging="360"/>
      </w:pPr>
      <w:rPr>
        <w:rFonts w:ascii="Times New Roman" w:eastAsia="Times New Roman" w:hAnsi="Times New Roman" w:hint="default"/>
        <w:b/>
        <w:color w:val="auto"/>
        <w:sz w:val="24"/>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6" w15:restartNumberingAfterBreak="0">
    <w:nsid w:val="71B44454"/>
    <w:multiLevelType w:val="multilevel"/>
    <w:tmpl w:val="71B4445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7" w15:restartNumberingAfterBreak="0">
    <w:nsid w:val="73C04B11"/>
    <w:multiLevelType w:val="hybridMultilevel"/>
    <w:tmpl w:val="0D98BEEA"/>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8" w15:restartNumberingAfterBreak="0">
    <w:nsid w:val="744E1EAE"/>
    <w:multiLevelType w:val="hybridMultilevel"/>
    <w:tmpl w:val="EB1C45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753A0FF0"/>
    <w:multiLevelType w:val="multilevel"/>
    <w:tmpl w:val="753A0FF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0" w15:restartNumberingAfterBreak="0">
    <w:nsid w:val="7643278F"/>
    <w:multiLevelType w:val="multilevel"/>
    <w:tmpl w:val="7643278F"/>
    <w:lvl w:ilvl="0">
      <w:start w:val="1"/>
      <w:numFmt w:val="decimal"/>
      <w:lvlText w:val="%1."/>
      <w:lvlJc w:val="left"/>
      <w:pPr>
        <w:ind w:left="1080" w:hanging="360"/>
      </w:pPr>
      <w:rPr>
        <w:rFonts w:cs="Times New Roman" w:hint="default"/>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51" w15:restartNumberingAfterBreak="0">
    <w:nsid w:val="76BE2462"/>
    <w:multiLevelType w:val="multilevel"/>
    <w:tmpl w:val="76BE2462"/>
    <w:lvl w:ilvl="0">
      <w:start w:val="1"/>
      <w:numFmt w:val="decimal"/>
      <w:lvlText w:val="%1."/>
      <w:lvlJc w:val="left"/>
      <w:pPr>
        <w:ind w:left="932" w:hanging="360"/>
      </w:pPr>
      <w:rPr>
        <w:rFonts w:ascii="Times New Roman" w:eastAsia="Times New Roman" w:hAnsi="Times New Roman" w:cs="Times New Roman" w:hint="default"/>
        <w:b w:val="0"/>
        <w:bCs/>
        <w:spacing w:val="-4"/>
        <w:w w:val="100"/>
        <w:sz w:val="24"/>
        <w:szCs w:val="24"/>
      </w:rPr>
    </w:lvl>
    <w:lvl w:ilvl="1">
      <w:numFmt w:val="bullet"/>
      <w:lvlText w:val="•"/>
      <w:lvlJc w:val="left"/>
      <w:pPr>
        <w:ind w:left="2353" w:hanging="360"/>
      </w:pPr>
      <w:rPr>
        <w:rFonts w:hint="default"/>
      </w:rPr>
    </w:lvl>
    <w:lvl w:ilvl="2">
      <w:numFmt w:val="bullet"/>
      <w:lvlText w:val="•"/>
      <w:lvlJc w:val="left"/>
      <w:pPr>
        <w:ind w:left="3767" w:hanging="360"/>
      </w:pPr>
      <w:rPr>
        <w:rFonts w:hint="default"/>
      </w:rPr>
    </w:lvl>
    <w:lvl w:ilvl="3">
      <w:numFmt w:val="bullet"/>
      <w:lvlText w:val="•"/>
      <w:lvlJc w:val="left"/>
      <w:pPr>
        <w:ind w:left="5181" w:hanging="360"/>
      </w:pPr>
      <w:rPr>
        <w:rFonts w:hint="default"/>
      </w:rPr>
    </w:lvl>
    <w:lvl w:ilvl="4">
      <w:numFmt w:val="bullet"/>
      <w:lvlText w:val="•"/>
      <w:lvlJc w:val="left"/>
      <w:pPr>
        <w:ind w:left="6595" w:hanging="360"/>
      </w:pPr>
      <w:rPr>
        <w:rFonts w:hint="default"/>
      </w:rPr>
    </w:lvl>
    <w:lvl w:ilvl="5">
      <w:numFmt w:val="bullet"/>
      <w:lvlText w:val="•"/>
      <w:lvlJc w:val="left"/>
      <w:pPr>
        <w:ind w:left="8008" w:hanging="360"/>
      </w:pPr>
      <w:rPr>
        <w:rFonts w:hint="default"/>
      </w:rPr>
    </w:lvl>
    <w:lvl w:ilvl="6">
      <w:numFmt w:val="bullet"/>
      <w:lvlText w:val="•"/>
      <w:lvlJc w:val="left"/>
      <w:pPr>
        <w:ind w:left="9422" w:hanging="360"/>
      </w:pPr>
      <w:rPr>
        <w:rFonts w:hint="default"/>
      </w:rPr>
    </w:lvl>
    <w:lvl w:ilvl="7">
      <w:numFmt w:val="bullet"/>
      <w:lvlText w:val="•"/>
      <w:lvlJc w:val="left"/>
      <w:pPr>
        <w:ind w:left="10836" w:hanging="360"/>
      </w:pPr>
      <w:rPr>
        <w:rFonts w:hint="default"/>
      </w:rPr>
    </w:lvl>
    <w:lvl w:ilvl="8">
      <w:numFmt w:val="bullet"/>
      <w:lvlText w:val="•"/>
      <w:lvlJc w:val="left"/>
      <w:pPr>
        <w:ind w:left="12250" w:hanging="360"/>
      </w:pPr>
      <w:rPr>
        <w:rFonts w:hint="default"/>
      </w:rPr>
    </w:lvl>
  </w:abstractNum>
  <w:abstractNum w:abstractNumId="52" w15:restartNumberingAfterBreak="0">
    <w:nsid w:val="78620A2D"/>
    <w:multiLevelType w:val="hybridMultilevel"/>
    <w:tmpl w:val="1010A932"/>
    <w:lvl w:ilvl="0" w:tplc="F62A3202">
      <w:start w:val="1"/>
      <w:numFmt w:val="bullet"/>
      <w:pStyle w:val="969"/>
      <w:lvlText w:val=""/>
      <w:lvlJc w:val="left"/>
      <w:pPr>
        <w:ind w:left="1030" w:hanging="360"/>
      </w:pPr>
      <w:rPr>
        <w:rFonts w:ascii="Wingdings" w:hAnsi="Wingdings" w:hint="default"/>
      </w:rPr>
    </w:lvl>
    <w:lvl w:ilvl="1" w:tplc="04190003" w:tentative="1">
      <w:start w:val="1"/>
      <w:numFmt w:val="bullet"/>
      <w:lvlText w:val="o"/>
      <w:lvlJc w:val="left"/>
      <w:pPr>
        <w:ind w:left="1750" w:hanging="360"/>
      </w:pPr>
      <w:rPr>
        <w:rFonts w:ascii="Courier New" w:hAnsi="Courier New" w:hint="default"/>
      </w:rPr>
    </w:lvl>
    <w:lvl w:ilvl="2" w:tplc="04190005" w:tentative="1">
      <w:start w:val="1"/>
      <w:numFmt w:val="bullet"/>
      <w:lvlText w:val=""/>
      <w:lvlJc w:val="left"/>
      <w:pPr>
        <w:ind w:left="2470" w:hanging="360"/>
      </w:pPr>
      <w:rPr>
        <w:rFonts w:ascii="Wingdings" w:hAnsi="Wingdings" w:hint="default"/>
      </w:rPr>
    </w:lvl>
    <w:lvl w:ilvl="3" w:tplc="04190001" w:tentative="1">
      <w:start w:val="1"/>
      <w:numFmt w:val="bullet"/>
      <w:lvlText w:val=""/>
      <w:lvlJc w:val="left"/>
      <w:pPr>
        <w:ind w:left="3190" w:hanging="360"/>
      </w:pPr>
      <w:rPr>
        <w:rFonts w:ascii="Symbol" w:hAnsi="Symbol" w:hint="default"/>
      </w:rPr>
    </w:lvl>
    <w:lvl w:ilvl="4" w:tplc="04190003" w:tentative="1">
      <w:start w:val="1"/>
      <w:numFmt w:val="bullet"/>
      <w:lvlText w:val="o"/>
      <w:lvlJc w:val="left"/>
      <w:pPr>
        <w:ind w:left="3910" w:hanging="360"/>
      </w:pPr>
      <w:rPr>
        <w:rFonts w:ascii="Courier New" w:hAnsi="Courier New" w:hint="default"/>
      </w:rPr>
    </w:lvl>
    <w:lvl w:ilvl="5" w:tplc="04190005" w:tentative="1">
      <w:start w:val="1"/>
      <w:numFmt w:val="bullet"/>
      <w:lvlText w:val=""/>
      <w:lvlJc w:val="left"/>
      <w:pPr>
        <w:ind w:left="4630" w:hanging="360"/>
      </w:pPr>
      <w:rPr>
        <w:rFonts w:ascii="Wingdings" w:hAnsi="Wingdings" w:hint="default"/>
      </w:rPr>
    </w:lvl>
    <w:lvl w:ilvl="6" w:tplc="04190001" w:tentative="1">
      <w:start w:val="1"/>
      <w:numFmt w:val="bullet"/>
      <w:lvlText w:val=""/>
      <w:lvlJc w:val="left"/>
      <w:pPr>
        <w:ind w:left="5350" w:hanging="360"/>
      </w:pPr>
      <w:rPr>
        <w:rFonts w:ascii="Symbol" w:hAnsi="Symbol" w:hint="default"/>
      </w:rPr>
    </w:lvl>
    <w:lvl w:ilvl="7" w:tplc="04190003" w:tentative="1">
      <w:start w:val="1"/>
      <w:numFmt w:val="bullet"/>
      <w:lvlText w:val="o"/>
      <w:lvlJc w:val="left"/>
      <w:pPr>
        <w:ind w:left="6070" w:hanging="360"/>
      </w:pPr>
      <w:rPr>
        <w:rFonts w:ascii="Courier New" w:hAnsi="Courier New" w:hint="default"/>
      </w:rPr>
    </w:lvl>
    <w:lvl w:ilvl="8" w:tplc="04190005" w:tentative="1">
      <w:start w:val="1"/>
      <w:numFmt w:val="bullet"/>
      <w:lvlText w:val=""/>
      <w:lvlJc w:val="left"/>
      <w:pPr>
        <w:ind w:left="6790" w:hanging="360"/>
      </w:pPr>
      <w:rPr>
        <w:rFonts w:ascii="Wingdings" w:hAnsi="Wingdings" w:hint="default"/>
      </w:rPr>
    </w:lvl>
  </w:abstractNum>
  <w:abstractNum w:abstractNumId="53" w15:restartNumberingAfterBreak="0">
    <w:nsid w:val="78DD10A5"/>
    <w:multiLevelType w:val="multilevel"/>
    <w:tmpl w:val="833860F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4" w15:restartNumberingAfterBreak="0">
    <w:nsid w:val="7A432024"/>
    <w:multiLevelType w:val="multilevel"/>
    <w:tmpl w:val="71901E0E"/>
    <w:lvl w:ilvl="0">
      <w:start w:val="1"/>
      <w:numFmt w:val="decimal"/>
      <w:lvlText w:val="%1."/>
      <w:lvlJc w:val="left"/>
      <w:pPr>
        <w:tabs>
          <w:tab w:val="num" w:pos="720"/>
        </w:tabs>
        <w:ind w:left="107" w:hanging="281"/>
      </w:pPr>
      <w:rPr>
        <w:rFonts w:eastAsia="Times New Roman" w:cs="Times New Roman"/>
        <w:w w:val="100"/>
        <w:sz w:val="28"/>
        <w:szCs w:val="28"/>
      </w:rPr>
    </w:lvl>
    <w:lvl w:ilvl="1">
      <w:numFmt w:val="bullet"/>
      <w:lvlText w:val=""/>
      <w:lvlJc w:val="left"/>
      <w:pPr>
        <w:tabs>
          <w:tab w:val="num" w:pos="1080"/>
        </w:tabs>
        <w:ind w:left="868" w:hanging="281"/>
      </w:pPr>
      <w:rPr>
        <w:rFonts w:ascii="Symbol" w:hAnsi="Symbol" w:hint="default"/>
      </w:rPr>
    </w:lvl>
    <w:lvl w:ilvl="2">
      <w:numFmt w:val="bullet"/>
      <w:lvlText w:val=""/>
      <w:lvlJc w:val="left"/>
      <w:pPr>
        <w:tabs>
          <w:tab w:val="num" w:pos="1440"/>
        </w:tabs>
        <w:ind w:left="1637" w:hanging="281"/>
      </w:pPr>
      <w:rPr>
        <w:rFonts w:ascii="Symbol" w:hAnsi="Symbol" w:hint="default"/>
      </w:rPr>
    </w:lvl>
    <w:lvl w:ilvl="3">
      <w:numFmt w:val="bullet"/>
      <w:lvlText w:val=""/>
      <w:lvlJc w:val="left"/>
      <w:pPr>
        <w:tabs>
          <w:tab w:val="num" w:pos="1800"/>
        </w:tabs>
        <w:ind w:left="2406" w:hanging="281"/>
      </w:pPr>
      <w:rPr>
        <w:rFonts w:ascii="Symbol" w:hAnsi="Symbol" w:hint="default"/>
      </w:rPr>
    </w:lvl>
    <w:lvl w:ilvl="4">
      <w:numFmt w:val="bullet"/>
      <w:lvlText w:val=""/>
      <w:lvlJc w:val="left"/>
      <w:pPr>
        <w:tabs>
          <w:tab w:val="num" w:pos="2160"/>
        </w:tabs>
        <w:ind w:left="3175" w:hanging="281"/>
      </w:pPr>
      <w:rPr>
        <w:rFonts w:ascii="Symbol" w:hAnsi="Symbol" w:hint="default"/>
      </w:rPr>
    </w:lvl>
    <w:lvl w:ilvl="5">
      <w:numFmt w:val="bullet"/>
      <w:lvlText w:val=""/>
      <w:lvlJc w:val="left"/>
      <w:pPr>
        <w:tabs>
          <w:tab w:val="num" w:pos="2520"/>
        </w:tabs>
        <w:ind w:left="3944" w:hanging="281"/>
      </w:pPr>
      <w:rPr>
        <w:rFonts w:ascii="Symbol" w:hAnsi="Symbol" w:hint="default"/>
      </w:rPr>
    </w:lvl>
    <w:lvl w:ilvl="6">
      <w:numFmt w:val="bullet"/>
      <w:lvlText w:val=""/>
      <w:lvlJc w:val="left"/>
      <w:pPr>
        <w:tabs>
          <w:tab w:val="num" w:pos="2880"/>
        </w:tabs>
        <w:ind w:left="4713" w:hanging="281"/>
      </w:pPr>
      <w:rPr>
        <w:rFonts w:ascii="Symbol" w:hAnsi="Symbol" w:hint="default"/>
      </w:rPr>
    </w:lvl>
    <w:lvl w:ilvl="7">
      <w:numFmt w:val="bullet"/>
      <w:lvlText w:val=""/>
      <w:lvlJc w:val="left"/>
      <w:pPr>
        <w:tabs>
          <w:tab w:val="num" w:pos="3240"/>
        </w:tabs>
        <w:ind w:left="5482" w:hanging="281"/>
      </w:pPr>
      <w:rPr>
        <w:rFonts w:ascii="Symbol" w:hAnsi="Symbol" w:hint="default"/>
      </w:rPr>
    </w:lvl>
    <w:lvl w:ilvl="8">
      <w:numFmt w:val="bullet"/>
      <w:lvlText w:val=""/>
      <w:lvlJc w:val="left"/>
      <w:pPr>
        <w:tabs>
          <w:tab w:val="num" w:pos="3600"/>
        </w:tabs>
        <w:ind w:left="6251" w:hanging="281"/>
      </w:pPr>
      <w:rPr>
        <w:rFonts w:ascii="Symbol" w:hAnsi="Symbol" w:hint="default"/>
      </w:rPr>
    </w:lvl>
  </w:abstractNum>
  <w:abstractNum w:abstractNumId="55" w15:restartNumberingAfterBreak="0">
    <w:nsid w:val="7D004C72"/>
    <w:multiLevelType w:val="hybridMultilevel"/>
    <w:tmpl w:val="E7B0D514"/>
    <w:lvl w:ilvl="0" w:tplc="1CA8C660">
      <w:start w:val="1"/>
      <w:numFmt w:val="bullet"/>
      <w:pStyle w:val="75"/>
      <w:lvlText w:val=""/>
      <w:lvlJc w:val="left"/>
      <w:pPr>
        <w:ind w:left="2705" w:hanging="360"/>
      </w:pPr>
      <w:rPr>
        <w:rFonts w:ascii="Symbol" w:hAnsi="Symbol" w:hint="default"/>
      </w:rPr>
    </w:lvl>
    <w:lvl w:ilvl="1" w:tplc="04190003" w:tentative="1">
      <w:start w:val="1"/>
      <w:numFmt w:val="bullet"/>
      <w:lvlText w:val="o"/>
      <w:lvlJc w:val="left"/>
      <w:pPr>
        <w:ind w:left="3425" w:hanging="360"/>
      </w:pPr>
      <w:rPr>
        <w:rFonts w:ascii="Courier New" w:hAnsi="Courier New" w:hint="default"/>
      </w:rPr>
    </w:lvl>
    <w:lvl w:ilvl="2" w:tplc="04190005" w:tentative="1">
      <w:start w:val="1"/>
      <w:numFmt w:val="bullet"/>
      <w:lvlText w:val=""/>
      <w:lvlJc w:val="left"/>
      <w:pPr>
        <w:ind w:left="4145" w:hanging="360"/>
      </w:pPr>
      <w:rPr>
        <w:rFonts w:ascii="Wingdings" w:hAnsi="Wingdings" w:hint="default"/>
      </w:rPr>
    </w:lvl>
    <w:lvl w:ilvl="3" w:tplc="04190001" w:tentative="1">
      <w:start w:val="1"/>
      <w:numFmt w:val="bullet"/>
      <w:lvlText w:val=""/>
      <w:lvlJc w:val="left"/>
      <w:pPr>
        <w:ind w:left="4865" w:hanging="360"/>
      </w:pPr>
      <w:rPr>
        <w:rFonts w:ascii="Symbol" w:hAnsi="Symbol" w:hint="default"/>
      </w:rPr>
    </w:lvl>
    <w:lvl w:ilvl="4" w:tplc="04190003" w:tentative="1">
      <w:start w:val="1"/>
      <w:numFmt w:val="bullet"/>
      <w:lvlText w:val="o"/>
      <w:lvlJc w:val="left"/>
      <w:pPr>
        <w:ind w:left="5585" w:hanging="360"/>
      </w:pPr>
      <w:rPr>
        <w:rFonts w:ascii="Courier New" w:hAnsi="Courier New" w:hint="default"/>
      </w:rPr>
    </w:lvl>
    <w:lvl w:ilvl="5" w:tplc="04190005" w:tentative="1">
      <w:start w:val="1"/>
      <w:numFmt w:val="bullet"/>
      <w:lvlText w:val=""/>
      <w:lvlJc w:val="left"/>
      <w:pPr>
        <w:ind w:left="6305" w:hanging="360"/>
      </w:pPr>
      <w:rPr>
        <w:rFonts w:ascii="Wingdings" w:hAnsi="Wingdings" w:hint="default"/>
      </w:rPr>
    </w:lvl>
    <w:lvl w:ilvl="6" w:tplc="04190001" w:tentative="1">
      <w:start w:val="1"/>
      <w:numFmt w:val="bullet"/>
      <w:lvlText w:val=""/>
      <w:lvlJc w:val="left"/>
      <w:pPr>
        <w:ind w:left="7025" w:hanging="360"/>
      </w:pPr>
      <w:rPr>
        <w:rFonts w:ascii="Symbol" w:hAnsi="Symbol" w:hint="default"/>
      </w:rPr>
    </w:lvl>
    <w:lvl w:ilvl="7" w:tplc="04190003" w:tentative="1">
      <w:start w:val="1"/>
      <w:numFmt w:val="bullet"/>
      <w:lvlText w:val="o"/>
      <w:lvlJc w:val="left"/>
      <w:pPr>
        <w:ind w:left="7745" w:hanging="360"/>
      </w:pPr>
      <w:rPr>
        <w:rFonts w:ascii="Courier New" w:hAnsi="Courier New" w:hint="default"/>
      </w:rPr>
    </w:lvl>
    <w:lvl w:ilvl="8" w:tplc="04190005" w:tentative="1">
      <w:start w:val="1"/>
      <w:numFmt w:val="bullet"/>
      <w:lvlText w:val=""/>
      <w:lvlJc w:val="left"/>
      <w:pPr>
        <w:ind w:left="8465" w:hanging="360"/>
      </w:pPr>
      <w:rPr>
        <w:rFonts w:ascii="Wingdings" w:hAnsi="Wingdings" w:hint="default"/>
      </w:rPr>
    </w:lvl>
  </w:abstractNum>
  <w:num w:numId="1" w16cid:durableId="183324373">
    <w:abstractNumId w:val="45"/>
  </w:num>
  <w:num w:numId="2" w16cid:durableId="2078546974">
    <w:abstractNumId w:val="7"/>
  </w:num>
  <w:num w:numId="3" w16cid:durableId="1074623928">
    <w:abstractNumId w:val="6"/>
  </w:num>
  <w:num w:numId="4" w16cid:durableId="1923493108">
    <w:abstractNumId w:val="5"/>
  </w:num>
  <w:num w:numId="5" w16cid:durableId="2019035054">
    <w:abstractNumId w:val="1"/>
    <w:lvlOverride w:ilvl="0">
      <w:startOverride w:val="1"/>
    </w:lvlOverride>
  </w:num>
  <w:num w:numId="6" w16cid:durableId="1179661610">
    <w:abstractNumId w:val="0"/>
    <w:lvlOverride w:ilvl="0">
      <w:startOverride w:val="1"/>
    </w:lvlOverride>
  </w:num>
  <w:num w:numId="7" w16cid:durableId="1717392343">
    <w:abstractNumId w:val="4"/>
  </w:num>
  <w:num w:numId="8" w16cid:durableId="1304045837">
    <w:abstractNumId w:val="3"/>
    <w:lvlOverride w:ilvl="0">
      <w:startOverride w:val="1"/>
    </w:lvlOverride>
  </w:num>
  <w:num w:numId="9" w16cid:durableId="885725513">
    <w:abstractNumId w:val="2"/>
  </w:num>
  <w:num w:numId="10" w16cid:durableId="1697661154">
    <w:abstractNumId w:val="36"/>
  </w:num>
  <w:num w:numId="11" w16cid:durableId="1977374921">
    <w:abstractNumId w:val="51"/>
  </w:num>
  <w:num w:numId="12" w16cid:durableId="1750535815">
    <w:abstractNumId w:val="8"/>
  </w:num>
  <w:num w:numId="13" w16cid:durableId="141393390">
    <w:abstractNumId w:val="41"/>
  </w:num>
  <w:num w:numId="14" w16cid:durableId="178936011">
    <w:abstractNumId w:val="16"/>
  </w:num>
  <w:num w:numId="15" w16cid:durableId="1876455340">
    <w:abstractNumId w:val="46"/>
  </w:num>
  <w:num w:numId="16" w16cid:durableId="480972307">
    <w:abstractNumId w:val="49"/>
  </w:num>
  <w:num w:numId="17" w16cid:durableId="469369994">
    <w:abstractNumId w:val="9"/>
  </w:num>
  <w:num w:numId="18" w16cid:durableId="620846306">
    <w:abstractNumId w:val="44"/>
  </w:num>
  <w:num w:numId="19" w16cid:durableId="1152258217">
    <w:abstractNumId w:val="19"/>
  </w:num>
  <w:num w:numId="20" w16cid:durableId="2073845588">
    <w:abstractNumId w:val="13"/>
  </w:num>
  <w:num w:numId="21" w16cid:durableId="1490363551">
    <w:abstractNumId w:val="12"/>
  </w:num>
  <w:num w:numId="22" w16cid:durableId="728454057">
    <w:abstractNumId w:val="38"/>
  </w:num>
  <w:num w:numId="23" w16cid:durableId="128909474">
    <w:abstractNumId w:val="22"/>
  </w:num>
  <w:num w:numId="24" w16cid:durableId="463043132">
    <w:abstractNumId w:val="39"/>
  </w:num>
  <w:num w:numId="25" w16cid:durableId="563682647">
    <w:abstractNumId w:val="54"/>
  </w:num>
  <w:num w:numId="26" w16cid:durableId="1432042124">
    <w:abstractNumId w:val="27"/>
  </w:num>
  <w:num w:numId="27" w16cid:durableId="1193568427">
    <w:abstractNumId w:val="50"/>
  </w:num>
  <w:num w:numId="28" w16cid:durableId="159293315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61030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34915694">
    <w:abstractNumId w:val="25"/>
  </w:num>
  <w:num w:numId="31" w16cid:durableId="78434596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3493068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0213595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4320584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359504">
    <w:abstractNumId w:val="26"/>
  </w:num>
  <w:num w:numId="36" w16cid:durableId="876505836">
    <w:abstractNumId w:val="28"/>
  </w:num>
  <w:num w:numId="37" w16cid:durableId="1570116969">
    <w:abstractNumId w:val="42"/>
  </w:num>
  <w:num w:numId="38" w16cid:durableId="1363749157">
    <w:abstractNumId w:val="21"/>
  </w:num>
  <w:num w:numId="39" w16cid:durableId="426927024">
    <w:abstractNumId w:val="47"/>
  </w:num>
  <w:num w:numId="40" w16cid:durableId="1054155774">
    <w:abstractNumId w:val="29"/>
  </w:num>
  <w:num w:numId="41" w16cid:durableId="1022824429">
    <w:abstractNumId w:val="48"/>
  </w:num>
  <w:num w:numId="42" w16cid:durableId="1624388600">
    <w:abstractNumId w:val="33"/>
  </w:num>
  <w:num w:numId="43" w16cid:durableId="1184513363">
    <w:abstractNumId w:val="24"/>
  </w:num>
  <w:num w:numId="44" w16cid:durableId="2090610437">
    <w:abstractNumId w:val="55"/>
  </w:num>
  <w:num w:numId="45" w16cid:durableId="1816488932">
    <w:abstractNumId w:val="32"/>
  </w:num>
  <w:num w:numId="46" w16cid:durableId="28728979">
    <w:abstractNumId w:val="34"/>
  </w:num>
  <w:num w:numId="47" w16cid:durableId="1158380199">
    <w:abstractNumId w:val="40"/>
  </w:num>
  <w:num w:numId="48" w16cid:durableId="1764103411">
    <w:abstractNumId w:val="23"/>
  </w:num>
  <w:num w:numId="49" w16cid:durableId="1521241136">
    <w:abstractNumId w:val="43"/>
  </w:num>
  <w:num w:numId="50" w16cid:durableId="708802311">
    <w:abstractNumId w:val="52"/>
  </w:num>
  <w:num w:numId="51" w16cid:durableId="1796437164">
    <w:abstractNumId w:val="10"/>
  </w:num>
  <w:num w:numId="52" w16cid:durableId="421026856">
    <w:abstractNumId w:val="35"/>
  </w:num>
  <w:num w:numId="53" w16cid:durableId="1522014759">
    <w:abstractNumId w:val="14"/>
  </w:num>
  <w:num w:numId="54" w16cid:durableId="83723696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39599050">
    <w:abstractNumId w:val="15"/>
  </w:num>
  <w:num w:numId="56" w16cid:durableId="1430658410">
    <w:abstractNumId w:val="3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CE9"/>
    <w:rsid w:val="00037FAB"/>
    <w:rsid w:val="00042F1B"/>
    <w:rsid w:val="00080C5C"/>
    <w:rsid w:val="000930E5"/>
    <w:rsid w:val="000C18F9"/>
    <w:rsid w:val="000D3C3D"/>
    <w:rsid w:val="000D47B3"/>
    <w:rsid w:val="000E0412"/>
    <w:rsid w:val="000F2129"/>
    <w:rsid w:val="00123C5A"/>
    <w:rsid w:val="00155A90"/>
    <w:rsid w:val="001665E5"/>
    <w:rsid w:val="00185F8F"/>
    <w:rsid w:val="001C00A2"/>
    <w:rsid w:val="001D3C06"/>
    <w:rsid w:val="001D5105"/>
    <w:rsid w:val="00233C8F"/>
    <w:rsid w:val="00236248"/>
    <w:rsid w:val="00241EF0"/>
    <w:rsid w:val="00246F07"/>
    <w:rsid w:val="00247977"/>
    <w:rsid w:val="00285966"/>
    <w:rsid w:val="002B79BE"/>
    <w:rsid w:val="002B7B21"/>
    <w:rsid w:val="002C7B3A"/>
    <w:rsid w:val="002D2818"/>
    <w:rsid w:val="00305521"/>
    <w:rsid w:val="00332C62"/>
    <w:rsid w:val="00373BB1"/>
    <w:rsid w:val="00375748"/>
    <w:rsid w:val="003B0173"/>
    <w:rsid w:val="003B7731"/>
    <w:rsid w:val="003C257F"/>
    <w:rsid w:val="003D55C5"/>
    <w:rsid w:val="003D5E9B"/>
    <w:rsid w:val="003D72D3"/>
    <w:rsid w:val="00411B94"/>
    <w:rsid w:val="004138AB"/>
    <w:rsid w:val="004263EA"/>
    <w:rsid w:val="00455C2D"/>
    <w:rsid w:val="00462DFD"/>
    <w:rsid w:val="00481FEC"/>
    <w:rsid w:val="004A5F96"/>
    <w:rsid w:val="004A773B"/>
    <w:rsid w:val="004B44E1"/>
    <w:rsid w:val="004E2E8B"/>
    <w:rsid w:val="004E6729"/>
    <w:rsid w:val="00504701"/>
    <w:rsid w:val="00511D01"/>
    <w:rsid w:val="005403E4"/>
    <w:rsid w:val="00542ED8"/>
    <w:rsid w:val="00550AB0"/>
    <w:rsid w:val="0059470F"/>
    <w:rsid w:val="005A0211"/>
    <w:rsid w:val="005B18B9"/>
    <w:rsid w:val="005B195D"/>
    <w:rsid w:val="005C4832"/>
    <w:rsid w:val="005F271C"/>
    <w:rsid w:val="00632E4E"/>
    <w:rsid w:val="006343D6"/>
    <w:rsid w:val="00664949"/>
    <w:rsid w:val="006907D1"/>
    <w:rsid w:val="006A5740"/>
    <w:rsid w:val="006B06BC"/>
    <w:rsid w:val="006E27D9"/>
    <w:rsid w:val="006E4277"/>
    <w:rsid w:val="00710A50"/>
    <w:rsid w:val="00736D82"/>
    <w:rsid w:val="00763ABE"/>
    <w:rsid w:val="00776972"/>
    <w:rsid w:val="007878B4"/>
    <w:rsid w:val="007A657A"/>
    <w:rsid w:val="007C5796"/>
    <w:rsid w:val="007E32DD"/>
    <w:rsid w:val="007E4490"/>
    <w:rsid w:val="007F7A4E"/>
    <w:rsid w:val="0080629F"/>
    <w:rsid w:val="0082587C"/>
    <w:rsid w:val="00835196"/>
    <w:rsid w:val="0084108B"/>
    <w:rsid w:val="00844077"/>
    <w:rsid w:val="0085770B"/>
    <w:rsid w:val="00871E6C"/>
    <w:rsid w:val="008758C3"/>
    <w:rsid w:val="00894889"/>
    <w:rsid w:val="008D0210"/>
    <w:rsid w:val="00931BE8"/>
    <w:rsid w:val="009573D2"/>
    <w:rsid w:val="00960421"/>
    <w:rsid w:val="009623F9"/>
    <w:rsid w:val="00966B87"/>
    <w:rsid w:val="00993E28"/>
    <w:rsid w:val="00994212"/>
    <w:rsid w:val="009A746C"/>
    <w:rsid w:val="00A03369"/>
    <w:rsid w:val="00A21185"/>
    <w:rsid w:val="00A34728"/>
    <w:rsid w:val="00A44F97"/>
    <w:rsid w:val="00A64752"/>
    <w:rsid w:val="00AA79E0"/>
    <w:rsid w:val="00AD7B0D"/>
    <w:rsid w:val="00B072CC"/>
    <w:rsid w:val="00B23869"/>
    <w:rsid w:val="00B251BA"/>
    <w:rsid w:val="00B5575C"/>
    <w:rsid w:val="00B65533"/>
    <w:rsid w:val="00B758B0"/>
    <w:rsid w:val="00B96E9A"/>
    <w:rsid w:val="00BA1F9C"/>
    <w:rsid w:val="00BB2769"/>
    <w:rsid w:val="00BB3638"/>
    <w:rsid w:val="00BE4B16"/>
    <w:rsid w:val="00C11046"/>
    <w:rsid w:val="00C93589"/>
    <w:rsid w:val="00C971F8"/>
    <w:rsid w:val="00CC7ABB"/>
    <w:rsid w:val="00CD0FA5"/>
    <w:rsid w:val="00D451F5"/>
    <w:rsid w:val="00D456F5"/>
    <w:rsid w:val="00D46B66"/>
    <w:rsid w:val="00D528AB"/>
    <w:rsid w:val="00D9634B"/>
    <w:rsid w:val="00DA31A8"/>
    <w:rsid w:val="00DB15FD"/>
    <w:rsid w:val="00DB6B3F"/>
    <w:rsid w:val="00DD18DB"/>
    <w:rsid w:val="00E05505"/>
    <w:rsid w:val="00E17CBB"/>
    <w:rsid w:val="00E209B4"/>
    <w:rsid w:val="00E52AE1"/>
    <w:rsid w:val="00E6406C"/>
    <w:rsid w:val="00E65600"/>
    <w:rsid w:val="00EA2077"/>
    <w:rsid w:val="00EB5B12"/>
    <w:rsid w:val="00EB7C06"/>
    <w:rsid w:val="00EC7062"/>
    <w:rsid w:val="00EE2BB2"/>
    <w:rsid w:val="00F2605B"/>
    <w:rsid w:val="00F35CE9"/>
    <w:rsid w:val="00F62094"/>
    <w:rsid w:val="00F62A8D"/>
    <w:rsid w:val="00F761EA"/>
    <w:rsid w:val="00F802A6"/>
    <w:rsid w:val="00F96577"/>
    <w:rsid w:val="00FC05B5"/>
    <w:rsid w:val="00FD1A2F"/>
    <w:rsid w:val="00FE4658"/>
    <w:rsid w:val="00FE6828"/>
    <w:rsid w:val="00FF62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968ABE1"/>
  <w15:docId w15:val="{590A4E2A-610F-4EBA-81B2-08885591A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2E4E"/>
    <w:pPr>
      <w:widowControl w:val="0"/>
      <w:autoSpaceDE w:val="0"/>
      <w:autoSpaceDN w:val="0"/>
      <w:adjustRightInd w:val="0"/>
    </w:pPr>
    <w:rPr>
      <w:rFonts w:ascii="Arial" w:eastAsia="Times New Roman" w:hAnsi="Arial" w:cs="Arial"/>
      <w:sz w:val="20"/>
      <w:szCs w:val="20"/>
    </w:rPr>
  </w:style>
  <w:style w:type="paragraph" w:styleId="1">
    <w:name w:val="heading 1"/>
    <w:basedOn w:val="a"/>
    <w:next w:val="a"/>
    <w:link w:val="10"/>
    <w:uiPriority w:val="99"/>
    <w:qFormat/>
    <w:locked/>
    <w:rsid w:val="001C00A2"/>
    <w:pPr>
      <w:keepNext/>
      <w:keepLines/>
      <w:widowControl/>
      <w:autoSpaceDE/>
      <w:autoSpaceDN/>
      <w:adjustRightInd/>
      <w:spacing w:before="480"/>
      <w:outlineLvl w:val="0"/>
    </w:pPr>
    <w:rPr>
      <w:rFonts w:ascii="Calibri Light" w:eastAsia="Calibri" w:hAnsi="Calibri Light" w:cs="Times New Roman"/>
      <w:b/>
      <w:bCs/>
      <w:color w:val="2E74B5"/>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240E9"/>
    <w:rPr>
      <w:rFonts w:asciiTheme="majorHAnsi" w:eastAsiaTheme="majorEastAsia" w:hAnsiTheme="majorHAnsi" w:cstheme="majorBidi"/>
      <w:b/>
      <w:bCs/>
      <w:kern w:val="32"/>
      <w:sz w:val="32"/>
      <w:szCs w:val="32"/>
    </w:rPr>
  </w:style>
  <w:style w:type="character" w:styleId="a3">
    <w:name w:val="Strong"/>
    <w:basedOn w:val="a0"/>
    <w:uiPriority w:val="99"/>
    <w:qFormat/>
    <w:rsid w:val="00632E4E"/>
    <w:rPr>
      <w:rFonts w:ascii="Times New Roman" w:hAnsi="Times New Roman" w:cs="Times New Roman"/>
      <w:b/>
      <w:bCs/>
    </w:rPr>
  </w:style>
  <w:style w:type="paragraph" w:styleId="a4">
    <w:name w:val="Normal (Web)"/>
    <w:aliases w:val="Обычный (Web),Обычный (веб) Знак1,Обычный (веб) Знак Знак,Обычный (веб) Знак,Обычный (Web)1,Знак Знак3,Обычный (веб) Знак Знак1,Знак Знак1 Знак,Обычный (веб) Знак Знак Знак,Знак Знак1 Знак Знак,Обычный (веб) Знак Знак Знак Знак"/>
    <w:basedOn w:val="a"/>
    <w:uiPriority w:val="99"/>
    <w:rsid w:val="00632E4E"/>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apple-converted-space">
    <w:name w:val="apple-converted-space"/>
    <w:basedOn w:val="a0"/>
    <w:uiPriority w:val="99"/>
    <w:rsid w:val="00632E4E"/>
    <w:rPr>
      <w:rFonts w:cs="Times New Roman"/>
    </w:rPr>
  </w:style>
  <w:style w:type="table" w:styleId="a5">
    <w:name w:val="Table Grid"/>
    <w:basedOn w:val="a1"/>
    <w:uiPriority w:val="99"/>
    <w:rsid w:val="00BE4B1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aliases w:val="Обя,мелкий,ARSH_N,мой рабочий,норма,Айгерим,СНОСКИ,Алия,свой,Без интеБез интервала,Без интервала11,Без интервала111,No Spacing1,14 TNR,МОЙ СТИЛЬ,Елжан,No Spacing11,Без интервала2,Без интерваль,исполнитель,Дастан1,Рабочий,Ерк!н"/>
    <w:basedOn w:val="a"/>
    <w:link w:val="11"/>
    <w:uiPriority w:val="1"/>
    <w:qFormat/>
    <w:rsid w:val="00BE4B16"/>
    <w:pPr>
      <w:widowControl/>
      <w:autoSpaceDE/>
      <w:autoSpaceDN/>
      <w:adjustRightInd/>
    </w:pPr>
    <w:rPr>
      <w:rFonts w:ascii="Calibri" w:eastAsia="Calibri" w:hAnsi="Calibri" w:cs="Times New Roman"/>
      <w:sz w:val="22"/>
      <w:szCs w:val="22"/>
      <w:lang w:eastAsia="en-US"/>
    </w:rPr>
  </w:style>
  <w:style w:type="paragraph" w:styleId="a7">
    <w:name w:val="List Paragraph"/>
    <w:aliases w:val="2 список маркированный,без абзаца,маркированный,Heading1,References,NUMBERED PARAGRAPH,List Paragraph 1,Bullets,List_Paragraph,Multilevel para_II,List Paragraph1,Akapit z listą BS,List Paragraph (numbered (a)),IBL List Paragraph,Bullet1"/>
    <w:basedOn w:val="a"/>
    <w:link w:val="a8"/>
    <w:uiPriority w:val="99"/>
    <w:qFormat/>
    <w:rsid w:val="00BE4B16"/>
    <w:pPr>
      <w:widowControl/>
      <w:autoSpaceDE/>
      <w:autoSpaceDN/>
      <w:adjustRightInd/>
      <w:spacing w:after="160" w:line="259" w:lineRule="auto"/>
      <w:ind w:left="720"/>
      <w:contextualSpacing/>
    </w:pPr>
    <w:rPr>
      <w:rFonts w:ascii="Calibri" w:eastAsia="Calibri" w:hAnsi="Calibri" w:cs="Times New Roman"/>
      <w:sz w:val="22"/>
      <w:szCs w:val="22"/>
      <w:lang w:eastAsia="en-US"/>
    </w:rPr>
  </w:style>
  <w:style w:type="paragraph" w:customStyle="1" w:styleId="Default">
    <w:name w:val="Default"/>
    <w:uiPriority w:val="99"/>
    <w:rsid w:val="00BE4B16"/>
    <w:pPr>
      <w:autoSpaceDE w:val="0"/>
      <w:autoSpaceDN w:val="0"/>
      <w:adjustRightInd w:val="0"/>
    </w:pPr>
    <w:rPr>
      <w:rFonts w:ascii="Times New Roman" w:eastAsia="Times New Roman" w:hAnsi="Times New Roman"/>
      <w:color w:val="000000"/>
      <w:sz w:val="24"/>
      <w:szCs w:val="24"/>
    </w:rPr>
  </w:style>
  <w:style w:type="character" w:customStyle="1" w:styleId="11">
    <w:name w:val="Без интервала Знак1"/>
    <w:aliases w:val="Обя Знак1,мелкий Знак1,ARSH_N Знак1,мой рабочий Знак1,норма Знак1,Айгерим Знак1,СНОСКИ Знак1,Алия Знак1,свой Знак1,Без интеБез интервала Знак1,Без интервала11 Знак1,Без интервала111 Знак1,No Spacing1 Знак1,14 TNR Знак1,МОЙ СТИЛЬ Знак"/>
    <w:link w:val="a6"/>
    <w:uiPriority w:val="99"/>
    <w:locked/>
    <w:rsid w:val="00233C8F"/>
  </w:style>
  <w:style w:type="paragraph" w:customStyle="1" w:styleId="12">
    <w:name w:val="Заголовок №1"/>
    <w:basedOn w:val="a"/>
    <w:uiPriority w:val="99"/>
    <w:rsid w:val="00233C8F"/>
    <w:pPr>
      <w:shd w:val="clear" w:color="auto" w:fill="FFFFFF"/>
      <w:autoSpaceDE/>
      <w:autoSpaceDN/>
      <w:adjustRightInd/>
      <w:spacing w:line="240" w:lineRule="atLeast"/>
      <w:jc w:val="center"/>
      <w:outlineLvl w:val="0"/>
    </w:pPr>
    <w:rPr>
      <w:rFonts w:ascii="Times New Roman" w:hAnsi="Times New Roman" w:cs="Times New Roman"/>
      <w:b/>
      <w:bCs/>
      <w:sz w:val="28"/>
      <w:szCs w:val="28"/>
      <w:lang w:eastAsia="en-US"/>
    </w:rPr>
  </w:style>
  <w:style w:type="character" w:customStyle="1" w:styleId="2">
    <w:name w:val="Основной текст (2)"/>
    <w:basedOn w:val="a0"/>
    <w:uiPriority w:val="99"/>
    <w:rsid w:val="00233C8F"/>
    <w:rPr>
      <w:rFonts w:cs="Times New Roman"/>
    </w:rPr>
  </w:style>
  <w:style w:type="character" w:customStyle="1" w:styleId="210">
    <w:name w:val="Основной текст (2) + 10"/>
    <w:aliases w:val="5 pt,Не полужирный"/>
    <w:basedOn w:val="a0"/>
    <w:uiPriority w:val="99"/>
    <w:rsid w:val="00233C8F"/>
    <w:rPr>
      <w:rFonts w:cs="Times New Roman"/>
    </w:rPr>
  </w:style>
  <w:style w:type="table" w:customStyle="1" w:styleId="13">
    <w:name w:val="Сетка таблицы1"/>
    <w:uiPriority w:val="99"/>
    <w:rsid w:val="0099421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9">
    <w:name w:val="Hyperlink"/>
    <w:basedOn w:val="a0"/>
    <w:uiPriority w:val="99"/>
    <w:rsid w:val="00EB5B12"/>
    <w:rPr>
      <w:rFonts w:cs="Times New Roman"/>
      <w:color w:val="0000FF"/>
      <w:u w:val="single"/>
    </w:rPr>
  </w:style>
  <w:style w:type="paragraph" w:customStyle="1" w:styleId="western">
    <w:name w:val="western"/>
    <w:basedOn w:val="a"/>
    <w:uiPriority w:val="99"/>
    <w:rsid w:val="00EB5B12"/>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Heading21">
    <w:name w:val="Heading 21"/>
    <w:basedOn w:val="a"/>
    <w:next w:val="a"/>
    <w:uiPriority w:val="99"/>
    <w:rsid w:val="00EB5B12"/>
    <w:pPr>
      <w:keepNext/>
      <w:widowControl/>
      <w:suppressAutoHyphens/>
      <w:autoSpaceDE/>
      <w:autoSpaceDN/>
      <w:adjustRightInd/>
      <w:outlineLvl w:val="1"/>
    </w:pPr>
    <w:rPr>
      <w:rFonts w:ascii="Times New Roman" w:hAnsi="Times New Roman" w:cs="Times New Roman"/>
      <w:sz w:val="28"/>
    </w:rPr>
  </w:style>
  <w:style w:type="table" w:customStyle="1" w:styleId="20">
    <w:name w:val="Сетка таблицы2"/>
    <w:uiPriority w:val="99"/>
    <w:rsid w:val="00EB5B12"/>
    <w:pPr>
      <w:suppressAutoHyphens/>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
    <w:name w:val="Основной текст 31"/>
    <w:basedOn w:val="a"/>
    <w:uiPriority w:val="99"/>
    <w:rsid w:val="00EB5B12"/>
    <w:pPr>
      <w:widowControl/>
      <w:tabs>
        <w:tab w:val="left" w:pos="620"/>
        <w:tab w:val="left" w:pos="2160"/>
      </w:tabs>
      <w:suppressAutoHyphens/>
      <w:autoSpaceDE/>
      <w:autoSpaceDN/>
      <w:adjustRightInd/>
    </w:pPr>
    <w:rPr>
      <w:rFonts w:ascii="Times New Roman" w:hAnsi="Times New Roman" w:cs="Times New Roman"/>
      <w:color w:val="000000"/>
      <w:sz w:val="28"/>
      <w:szCs w:val="24"/>
      <w:lang w:val="kk-KZ" w:eastAsia="ar-SA"/>
    </w:rPr>
  </w:style>
  <w:style w:type="paragraph" w:customStyle="1" w:styleId="14">
    <w:name w:val="Верхний колонтитул1"/>
    <w:basedOn w:val="a"/>
    <w:next w:val="aa"/>
    <w:link w:val="ab"/>
    <w:uiPriority w:val="99"/>
    <w:semiHidden/>
    <w:rsid w:val="00EB5B12"/>
    <w:pPr>
      <w:widowControl/>
      <w:tabs>
        <w:tab w:val="center" w:pos="4677"/>
        <w:tab w:val="right" w:pos="9355"/>
      </w:tabs>
      <w:suppressAutoHyphens/>
      <w:autoSpaceDE/>
      <w:autoSpaceDN/>
      <w:adjustRightInd/>
    </w:pPr>
    <w:rPr>
      <w:rFonts w:ascii="Calibri" w:eastAsia="Calibri" w:hAnsi="Calibri" w:cs="Times New Roman"/>
      <w:sz w:val="22"/>
      <w:szCs w:val="22"/>
      <w:lang w:eastAsia="en-US"/>
    </w:rPr>
  </w:style>
  <w:style w:type="character" w:customStyle="1" w:styleId="ab">
    <w:name w:val="Верхний колонтитул Знак"/>
    <w:basedOn w:val="a0"/>
    <w:link w:val="14"/>
    <w:uiPriority w:val="99"/>
    <w:semiHidden/>
    <w:locked/>
    <w:rsid w:val="00EB5B12"/>
    <w:rPr>
      <w:rFonts w:cs="Times New Roman"/>
    </w:rPr>
  </w:style>
  <w:style w:type="paragraph" w:customStyle="1" w:styleId="15">
    <w:name w:val="Нижний колонтитул1"/>
    <w:basedOn w:val="a"/>
    <w:next w:val="ac"/>
    <w:link w:val="ad"/>
    <w:uiPriority w:val="99"/>
    <w:semiHidden/>
    <w:rsid w:val="00EB5B12"/>
    <w:pPr>
      <w:widowControl/>
      <w:tabs>
        <w:tab w:val="center" w:pos="4677"/>
        <w:tab w:val="right" w:pos="9355"/>
      </w:tabs>
      <w:suppressAutoHyphens/>
      <w:autoSpaceDE/>
      <w:autoSpaceDN/>
      <w:adjustRightInd/>
    </w:pPr>
    <w:rPr>
      <w:rFonts w:ascii="Calibri" w:eastAsia="Calibri" w:hAnsi="Calibri" w:cs="Times New Roman"/>
      <w:sz w:val="22"/>
      <w:szCs w:val="22"/>
      <w:lang w:eastAsia="en-US"/>
    </w:rPr>
  </w:style>
  <w:style w:type="character" w:customStyle="1" w:styleId="ad">
    <w:name w:val="Нижний колонтитул Знак"/>
    <w:basedOn w:val="a0"/>
    <w:link w:val="15"/>
    <w:uiPriority w:val="99"/>
    <w:locked/>
    <w:rsid w:val="00EB5B12"/>
    <w:rPr>
      <w:rFonts w:cs="Times New Roman"/>
    </w:rPr>
  </w:style>
  <w:style w:type="paragraph" w:customStyle="1" w:styleId="TableParagraph">
    <w:name w:val="Table Paragraph"/>
    <w:basedOn w:val="a"/>
    <w:uiPriority w:val="99"/>
    <w:rsid w:val="00EB5B12"/>
    <w:pPr>
      <w:suppressAutoHyphens/>
      <w:autoSpaceDE/>
      <w:autoSpaceDN/>
      <w:adjustRightInd/>
      <w:spacing w:line="315" w:lineRule="exact"/>
      <w:ind w:left="107"/>
    </w:pPr>
    <w:rPr>
      <w:rFonts w:ascii="Times New Roman" w:hAnsi="Times New Roman" w:cs="Times New Roman"/>
      <w:sz w:val="22"/>
      <w:szCs w:val="22"/>
      <w:lang w:val="kk-KZ" w:eastAsia="en-US"/>
    </w:rPr>
  </w:style>
  <w:style w:type="character" w:customStyle="1" w:styleId="a8">
    <w:name w:val="Абзац списка Знак"/>
    <w:aliases w:val="2 список маркированный Знак,без абзаца Знак,маркированный Знак,Heading1 Знак,References Знак,NUMBERED PARAGRAPH Знак,List Paragraph 1 Знак,Bullets Знак,List_Paragraph Знак,Multilevel para_II Знак,List Paragraph1 Знак,Bullet1 Знак"/>
    <w:link w:val="a7"/>
    <w:uiPriority w:val="99"/>
    <w:locked/>
    <w:rsid w:val="00EB5B12"/>
  </w:style>
  <w:style w:type="character" w:customStyle="1" w:styleId="16">
    <w:name w:val="Просмотренная гиперссылка1"/>
    <w:basedOn w:val="a0"/>
    <w:uiPriority w:val="99"/>
    <w:semiHidden/>
    <w:rsid w:val="00EB5B12"/>
    <w:rPr>
      <w:rFonts w:cs="Times New Roman"/>
      <w:color w:val="800080"/>
      <w:u w:val="single"/>
    </w:rPr>
  </w:style>
  <w:style w:type="paragraph" w:styleId="aa">
    <w:name w:val="header"/>
    <w:basedOn w:val="a"/>
    <w:link w:val="17"/>
    <w:uiPriority w:val="99"/>
    <w:semiHidden/>
    <w:rsid w:val="00EB5B12"/>
    <w:pPr>
      <w:tabs>
        <w:tab w:val="center" w:pos="4677"/>
        <w:tab w:val="right" w:pos="9355"/>
      </w:tabs>
    </w:pPr>
  </w:style>
  <w:style w:type="character" w:customStyle="1" w:styleId="17">
    <w:name w:val="Верхний колонтитул Знак1"/>
    <w:basedOn w:val="a0"/>
    <w:link w:val="aa"/>
    <w:uiPriority w:val="99"/>
    <w:semiHidden/>
    <w:locked/>
    <w:rsid w:val="00EB5B12"/>
    <w:rPr>
      <w:rFonts w:ascii="Arial" w:hAnsi="Arial" w:cs="Arial"/>
      <w:sz w:val="20"/>
      <w:szCs w:val="20"/>
      <w:lang w:eastAsia="ru-RU"/>
    </w:rPr>
  </w:style>
  <w:style w:type="paragraph" w:styleId="ac">
    <w:name w:val="footer"/>
    <w:basedOn w:val="a"/>
    <w:link w:val="18"/>
    <w:uiPriority w:val="99"/>
    <w:rsid w:val="00EB5B12"/>
    <w:pPr>
      <w:tabs>
        <w:tab w:val="center" w:pos="4677"/>
        <w:tab w:val="right" w:pos="9355"/>
      </w:tabs>
    </w:pPr>
  </w:style>
  <w:style w:type="character" w:customStyle="1" w:styleId="18">
    <w:name w:val="Нижний колонтитул Знак1"/>
    <w:basedOn w:val="a0"/>
    <w:link w:val="ac"/>
    <w:uiPriority w:val="99"/>
    <w:semiHidden/>
    <w:locked/>
    <w:rsid w:val="00EB5B12"/>
    <w:rPr>
      <w:rFonts w:ascii="Arial" w:hAnsi="Arial" w:cs="Arial"/>
      <w:sz w:val="20"/>
      <w:szCs w:val="20"/>
      <w:lang w:eastAsia="ru-RU"/>
    </w:rPr>
  </w:style>
  <w:style w:type="character" w:styleId="ae">
    <w:name w:val="FollowedHyperlink"/>
    <w:basedOn w:val="a0"/>
    <w:uiPriority w:val="99"/>
    <w:semiHidden/>
    <w:rsid w:val="00EB5B12"/>
    <w:rPr>
      <w:rFonts w:cs="Times New Roman"/>
      <w:color w:val="800080"/>
      <w:u w:val="single"/>
    </w:rPr>
  </w:style>
  <w:style w:type="character" w:styleId="af">
    <w:name w:val="Emphasis"/>
    <w:basedOn w:val="a0"/>
    <w:uiPriority w:val="99"/>
    <w:qFormat/>
    <w:rsid w:val="00EB5B12"/>
    <w:rPr>
      <w:rFonts w:cs="Times New Roman"/>
      <w:i/>
      <w:iCs/>
    </w:rPr>
  </w:style>
  <w:style w:type="character" w:customStyle="1" w:styleId="c2">
    <w:name w:val="c2"/>
    <w:basedOn w:val="a0"/>
    <w:uiPriority w:val="99"/>
    <w:rsid w:val="000E0412"/>
    <w:rPr>
      <w:rFonts w:cs="Times New Roman"/>
    </w:rPr>
  </w:style>
  <w:style w:type="character" w:customStyle="1" w:styleId="c0">
    <w:name w:val="c0"/>
    <w:basedOn w:val="a0"/>
    <w:uiPriority w:val="99"/>
    <w:rsid w:val="000E0412"/>
    <w:rPr>
      <w:rFonts w:cs="Times New Roman"/>
    </w:rPr>
  </w:style>
  <w:style w:type="character" w:customStyle="1" w:styleId="c1">
    <w:name w:val="c1"/>
    <w:basedOn w:val="a0"/>
    <w:uiPriority w:val="99"/>
    <w:rsid w:val="000E0412"/>
    <w:rPr>
      <w:rFonts w:cs="Times New Roman"/>
    </w:rPr>
  </w:style>
  <w:style w:type="character" w:customStyle="1" w:styleId="markedcontent">
    <w:name w:val="markedcontent"/>
    <w:basedOn w:val="a0"/>
    <w:uiPriority w:val="99"/>
    <w:rsid w:val="000E0412"/>
    <w:rPr>
      <w:rFonts w:cs="Times New Roman"/>
    </w:rPr>
  </w:style>
  <w:style w:type="paragraph" w:customStyle="1" w:styleId="19">
    <w:name w:val="Без интервала1"/>
    <w:uiPriority w:val="99"/>
    <w:rsid w:val="001D5105"/>
    <w:rPr>
      <w:rFonts w:eastAsia="MS Mincho" w:cs="Arial"/>
      <w:lang w:val="en-US" w:eastAsia="zh-CN"/>
    </w:rPr>
  </w:style>
  <w:style w:type="character" w:customStyle="1" w:styleId="af0">
    <w:name w:val="Без интервала Знак"/>
    <w:aliases w:val="Обя Знак,мелкий Знак,ARSH_N Знак,мой рабочий Знак,норма Знак,Айгерим Знак,СНОСКИ Знак,Алия Знак,No Spacing Знак,свой Знак,Без интеБез интервала Знак,Без интервала11 Знак,Без интервала111 Знак,No Spacing1 Знак,14 TNR Знак,Елжан Знак"/>
    <w:uiPriority w:val="1"/>
    <w:locked/>
    <w:rsid w:val="008758C3"/>
  </w:style>
  <w:style w:type="paragraph" w:customStyle="1" w:styleId="af1">
    <w:name w:val="Стиль"/>
    <w:basedOn w:val="a"/>
    <w:next w:val="a4"/>
    <w:uiPriority w:val="99"/>
    <w:rsid w:val="00285966"/>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412">
    <w:name w:val="СРОУ_4.1_Подзаголовок_2_уровня"/>
    <w:basedOn w:val="a"/>
    <w:uiPriority w:val="99"/>
    <w:rsid w:val="001C00A2"/>
    <w:pPr>
      <w:widowControl/>
      <w:spacing w:before="240" w:after="120" w:line="288" w:lineRule="auto"/>
      <w:ind w:left="567"/>
      <w:jc w:val="center"/>
      <w:textAlignment w:val="center"/>
    </w:pPr>
    <w:rPr>
      <w:b/>
      <w:bCs/>
      <w:color w:val="000000"/>
      <w:sz w:val="24"/>
      <w:szCs w:val="21"/>
      <w:lang w:eastAsia="en-US"/>
    </w:rPr>
  </w:style>
  <w:style w:type="paragraph" w:customStyle="1" w:styleId="af2">
    <w:name w:val="[Без стиля]"/>
    <w:uiPriority w:val="99"/>
    <w:locked/>
    <w:rsid w:val="001C00A2"/>
    <w:pPr>
      <w:autoSpaceDE w:val="0"/>
      <w:autoSpaceDN w:val="0"/>
      <w:adjustRightInd w:val="0"/>
      <w:spacing w:line="288" w:lineRule="auto"/>
      <w:textAlignment w:val="center"/>
    </w:pPr>
    <w:rPr>
      <w:rFonts w:ascii="Palatino Linotype" w:eastAsia="Times New Roman" w:hAnsi="Palatino Linotype"/>
      <w:color w:val="000000"/>
      <w:sz w:val="24"/>
      <w:szCs w:val="24"/>
      <w:lang w:val="en-GB" w:eastAsia="en-US"/>
    </w:rPr>
  </w:style>
  <w:style w:type="character" w:customStyle="1" w:styleId="0">
    <w:name w:val="СРОУ_0_Пометки_верстке"/>
    <w:uiPriority w:val="99"/>
    <w:rsid w:val="001C00A2"/>
    <w:rPr>
      <w:rFonts w:ascii="Arial" w:hAnsi="Arial"/>
      <w:color w:val="auto"/>
      <w:spacing w:val="0"/>
      <w:w w:val="100"/>
      <w:kern w:val="24"/>
      <w:position w:val="0"/>
      <w:sz w:val="24"/>
      <w:u w:val="none"/>
      <w:shd w:val="clear" w:color="auto" w:fill="FFFF00"/>
    </w:rPr>
  </w:style>
  <w:style w:type="character" w:customStyle="1" w:styleId="00">
    <w:name w:val="СРОУ_0_Правки_редактора"/>
    <w:uiPriority w:val="99"/>
    <w:rsid w:val="001C00A2"/>
    <w:rPr>
      <w:rFonts w:ascii="Arial" w:hAnsi="Arial"/>
      <w:b/>
      <w:color w:val="FF0000"/>
      <w:sz w:val="24"/>
    </w:rPr>
  </w:style>
  <w:style w:type="character" w:customStyle="1" w:styleId="01">
    <w:name w:val="СРОУ0_Правки_главреда"/>
    <w:uiPriority w:val="99"/>
    <w:rsid w:val="001C00A2"/>
    <w:rPr>
      <w:rFonts w:ascii="Arial" w:hAnsi="Arial"/>
      <w:b/>
      <w:color w:val="00B050"/>
      <w:sz w:val="24"/>
    </w:rPr>
  </w:style>
  <w:style w:type="paragraph" w:customStyle="1" w:styleId="1a">
    <w:name w:val="СРОУ_1_Рубрика"/>
    <w:basedOn w:val="af2"/>
    <w:uiPriority w:val="99"/>
    <w:rsid w:val="001C00A2"/>
    <w:rPr>
      <w:rFonts w:ascii="Arial" w:hAnsi="Arial" w:cs="Arial"/>
      <w:b/>
      <w:caps/>
      <w:color w:val="7F7F7F"/>
      <w:sz w:val="20"/>
      <w:szCs w:val="16"/>
    </w:rPr>
  </w:style>
  <w:style w:type="paragraph" w:customStyle="1" w:styleId="21">
    <w:name w:val="СРОУ_2_Заголовок"/>
    <w:basedOn w:val="af2"/>
    <w:uiPriority w:val="99"/>
    <w:rsid w:val="001C00A2"/>
    <w:pPr>
      <w:spacing w:before="120" w:after="360"/>
    </w:pPr>
    <w:rPr>
      <w:rFonts w:ascii="Arial" w:hAnsi="Arial" w:cs="Arial"/>
      <w:b/>
      <w:bCs/>
      <w:caps/>
      <w:sz w:val="40"/>
      <w:szCs w:val="40"/>
    </w:rPr>
  </w:style>
  <w:style w:type="paragraph" w:customStyle="1" w:styleId="3">
    <w:name w:val="СРОУ_3_Автор_статьи"/>
    <w:basedOn w:val="af2"/>
    <w:uiPriority w:val="99"/>
    <w:rsid w:val="001C00A2"/>
    <w:rPr>
      <w:rFonts w:ascii="Times New Roman" w:hAnsi="Times New Roman"/>
      <w:b/>
      <w:bCs/>
      <w:i/>
      <w:iCs/>
      <w:sz w:val="21"/>
      <w:szCs w:val="21"/>
      <w:lang w:val="ru-RU"/>
    </w:rPr>
  </w:style>
  <w:style w:type="paragraph" w:customStyle="1" w:styleId="310">
    <w:name w:val="СРОУ_3.1_Автор_регалии"/>
    <w:basedOn w:val="af2"/>
    <w:uiPriority w:val="99"/>
    <w:rsid w:val="001C00A2"/>
    <w:pPr>
      <w:spacing w:after="240"/>
    </w:pPr>
    <w:rPr>
      <w:rFonts w:ascii="Times New Roman" w:hAnsi="Times New Roman"/>
      <w:i/>
      <w:iCs/>
      <w:sz w:val="21"/>
      <w:szCs w:val="21"/>
      <w:lang w:val="ru-RU"/>
    </w:rPr>
  </w:style>
  <w:style w:type="paragraph" w:customStyle="1" w:styleId="32">
    <w:name w:val="СРОУ_3.2_Цитата"/>
    <w:basedOn w:val="af2"/>
    <w:uiPriority w:val="99"/>
    <w:rsid w:val="001C00A2"/>
    <w:pPr>
      <w:spacing w:before="120" w:after="120"/>
      <w:ind w:left="1701"/>
      <w:jc w:val="right"/>
    </w:pPr>
    <w:rPr>
      <w:rFonts w:ascii="Arial" w:hAnsi="Arial" w:cs="Arial"/>
      <w:i/>
      <w:iCs/>
      <w:sz w:val="21"/>
      <w:szCs w:val="21"/>
      <w:lang w:val="ru-RU"/>
    </w:rPr>
  </w:style>
  <w:style w:type="character" w:customStyle="1" w:styleId="53">
    <w:name w:val="СРОУ_5.3_Основной_текст_курсив"/>
    <w:uiPriority w:val="99"/>
    <w:rsid w:val="001C00A2"/>
    <w:rPr>
      <w:i/>
      <w:color w:val="000000"/>
    </w:rPr>
  </w:style>
  <w:style w:type="paragraph" w:customStyle="1" w:styleId="33">
    <w:name w:val="СРОУ_3.3_Преамбула"/>
    <w:basedOn w:val="af2"/>
    <w:uiPriority w:val="99"/>
    <w:rsid w:val="001C00A2"/>
    <w:pPr>
      <w:spacing w:before="120" w:after="240"/>
      <w:ind w:firstLine="284"/>
      <w:jc w:val="both"/>
    </w:pPr>
    <w:rPr>
      <w:rFonts w:ascii="Arial" w:hAnsi="Arial" w:cs="Arial"/>
      <w:i/>
      <w:iCs/>
      <w:sz w:val="21"/>
      <w:szCs w:val="21"/>
      <w:lang w:val="ru-RU"/>
    </w:rPr>
  </w:style>
  <w:style w:type="character" w:customStyle="1" w:styleId="54">
    <w:name w:val="СРОУ_5.4_Основной_текст_курсив_и_жирный"/>
    <w:uiPriority w:val="99"/>
    <w:rsid w:val="001C00A2"/>
    <w:rPr>
      <w:b/>
      <w:i/>
      <w:color w:val="000000"/>
    </w:rPr>
  </w:style>
  <w:style w:type="paragraph" w:customStyle="1" w:styleId="5">
    <w:name w:val="СРОУ_5_Основной_текст"/>
    <w:basedOn w:val="af2"/>
    <w:uiPriority w:val="99"/>
    <w:rsid w:val="001C00A2"/>
    <w:pPr>
      <w:ind w:left="567" w:firstLine="284"/>
      <w:jc w:val="both"/>
    </w:pPr>
    <w:rPr>
      <w:rFonts w:ascii="Arial" w:hAnsi="Arial" w:cs="Arial"/>
      <w:szCs w:val="21"/>
      <w:lang w:val="ru-RU"/>
    </w:rPr>
  </w:style>
  <w:style w:type="paragraph" w:customStyle="1" w:styleId="6">
    <w:name w:val="СРОУ_6_Текст_список_тире"/>
    <w:basedOn w:val="af2"/>
    <w:uiPriority w:val="99"/>
    <w:rsid w:val="001C00A2"/>
    <w:pPr>
      <w:numPr>
        <w:numId w:val="43"/>
      </w:numPr>
      <w:tabs>
        <w:tab w:val="left" w:pos="510"/>
      </w:tabs>
      <w:ind w:left="851" w:hanging="284"/>
      <w:jc w:val="both"/>
    </w:pPr>
    <w:rPr>
      <w:rFonts w:ascii="Arial" w:hAnsi="Arial" w:cs="Arial"/>
      <w:szCs w:val="21"/>
      <w:lang w:val="ru-RU"/>
    </w:rPr>
  </w:style>
  <w:style w:type="paragraph" w:customStyle="1" w:styleId="61">
    <w:name w:val="СРОУ_6.1_Текст_список_точка"/>
    <w:basedOn w:val="af2"/>
    <w:uiPriority w:val="99"/>
    <w:rsid w:val="001C00A2"/>
    <w:pPr>
      <w:numPr>
        <w:numId w:val="42"/>
      </w:numPr>
      <w:tabs>
        <w:tab w:val="left" w:pos="510"/>
      </w:tabs>
      <w:ind w:left="851" w:hanging="284"/>
      <w:jc w:val="both"/>
    </w:pPr>
    <w:rPr>
      <w:rFonts w:ascii="Arial" w:hAnsi="Arial" w:cs="Arial"/>
      <w:szCs w:val="21"/>
      <w:lang w:val="ru-RU"/>
    </w:rPr>
  </w:style>
  <w:style w:type="character" w:customStyle="1" w:styleId="52">
    <w:name w:val="СРОУ_5.2_Основной_текст_жирный"/>
    <w:uiPriority w:val="99"/>
    <w:rsid w:val="001C00A2"/>
    <w:rPr>
      <w:b/>
      <w:color w:val="000000"/>
    </w:rPr>
  </w:style>
  <w:style w:type="paragraph" w:customStyle="1" w:styleId="41">
    <w:name w:val="СРОУ_4_Подзаголовок_1_уровня"/>
    <w:basedOn w:val="af2"/>
    <w:uiPriority w:val="99"/>
    <w:rsid w:val="001C00A2"/>
    <w:pPr>
      <w:spacing w:before="360" w:after="120"/>
      <w:ind w:left="567"/>
      <w:jc w:val="center"/>
    </w:pPr>
    <w:rPr>
      <w:rFonts w:ascii="Arial" w:hAnsi="Arial" w:cs="Arial"/>
      <w:b/>
      <w:bCs/>
      <w:caps/>
      <w:sz w:val="28"/>
      <w:szCs w:val="21"/>
      <w:lang w:val="ru-RU"/>
    </w:rPr>
  </w:style>
  <w:style w:type="paragraph" w:customStyle="1" w:styleId="818">
    <w:name w:val="СРОУ_8.1_Заголовок_таблица (СРОУ_8_Таблица)"/>
    <w:basedOn w:val="af2"/>
    <w:uiPriority w:val="99"/>
    <w:rsid w:val="001C00A2"/>
    <w:pPr>
      <w:spacing w:before="240" w:after="120"/>
      <w:jc w:val="center"/>
    </w:pPr>
    <w:rPr>
      <w:rFonts w:ascii="Arial" w:hAnsi="Arial" w:cs="Arial"/>
      <w:b/>
      <w:bCs/>
      <w:szCs w:val="21"/>
      <w:lang w:val="ru-RU"/>
    </w:rPr>
  </w:style>
  <w:style w:type="paragraph" w:customStyle="1" w:styleId="7grey">
    <w:name w:val="СРОУ_7_Текст_заголовок_плашка_grey"/>
    <w:basedOn w:val="af2"/>
    <w:uiPriority w:val="99"/>
    <w:rsid w:val="001C00A2"/>
    <w:pPr>
      <w:spacing w:before="360"/>
      <w:ind w:left="567" w:right="284" w:firstLine="284"/>
      <w:jc w:val="center"/>
    </w:pPr>
    <w:rPr>
      <w:rFonts w:ascii="Arial" w:hAnsi="Arial" w:cs="Arial"/>
      <w:b/>
      <w:bCs/>
      <w:color w:val="595959"/>
      <w:sz w:val="21"/>
      <w:szCs w:val="21"/>
      <w:lang w:val="ru-RU"/>
    </w:rPr>
  </w:style>
  <w:style w:type="paragraph" w:customStyle="1" w:styleId="71grey">
    <w:name w:val="СРОУ_7.1_Текст_плашка_grey"/>
    <w:basedOn w:val="af2"/>
    <w:uiPriority w:val="99"/>
    <w:rsid w:val="001C00A2"/>
    <w:pPr>
      <w:ind w:left="851" w:right="284" w:firstLine="284"/>
      <w:jc w:val="both"/>
    </w:pPr>
    <w:rPr>
      <w:rFonts w:ascii="Arial" w:hAnsi="Arial" w:cs="Arial"/>
      <w:color w:val="595959"/>
      <w:sz w:val="22"/>
      <w:szCs w:val="20"/>
      <w:lang w:val="ru-RU"/>
    </w:rPr>
  </w:style>
  <w:style w:type="paragraph" w:customStyle="1" w:styleId="77">
    <w:name w:val="СРОУ_7.7_Текст_плашка_галка"/>
    <w:basedOn w:val="af2"/>
    <w:uiPriority w:val="99"/>
    <w:rsid w:val="001C00A2"/>
    <w:pPr>
      <w:numPr>
        <w:numId w:val="45"/>
      </w:numPr>
      <w:ind w:left="1208" w:right="284" w:hanging="357"/>
      <w:jc w:val="both"/>
    </w:pPr>
    <w:rPr>
      <w:rFonts w:ascii="Arial" w:hAnsi="Arial" w:cs="Arial"/>
      <w:color w:val="595959"/>
      <w:sz w:val="22"/>
      <w:szCs w:val="20"/>
      <w:lang w:val="ru-RU"/>
    </w:rPr>
  </w:style>
  <w:style w:type="paragraph" w:customStyle="1" w:styleId="75">
    <w:name w:val="СРОУ_7.5_Текст_плашка_тире"/>
    <w:basedOn w:val="af2"/>
    <w:uiPriority w:val="99"/>
    <w:rsid w:val="001C00A2"/>
    <w:pPr>
      <w:numPr>
        <w:numId w:val="44"/>
      </w:numPr>
      <w:ind w:left="1208" w:right="284" w:hanging="357"/>
      <w:jc w:val="both"/>
    </w:pPr>
    <w:rPr>
      <w:rFonts w:ascii="Arial" w:hAnsi="Arial" w:cs="Arial"/>
      <w:color w:val="595959"/>
      <w:sz w:val="22"/>
      <w:szCs w:val="20"/>
      <w:lang w:val="ru-RU"/>
    </w:rPr>
  </w:style>
  <w:style w:type="paragraph" w:customStyle="1" w:styleId="76">
    <w:name w:val="СРОУ_7.6_Текст_плашка_точка"/>
    <w:basedOn w:val="af2"/>
    <w:uiPriority w:val="99"/>
    <w:rsid w:val="001C00A2"/>
    <w:pPr>
      <w:numPr>
        <w:numId w:val="46"/>
      </w:numPr>
      <w:ind w:left="1208" w:right="284" w:hanging="357"/>
      <w:jc w:val="both"/>
    </w:pPr>
    <w:rPr>
      <w:rFonts w:ascii="Arial" w:hAnsi="Arial" w:cs="Arial"/>
      <w:color w:val="595959"/>
      <w:sz w:val="22"/>
      <w:szCs w:val="20"/>
      <w:lang w:val="ru-RU"/>
    </w:rPr>
  </w:style>
  <w:style w:type="paragraph" w:customStyle="1" w:styleId="711grey">
    <w:name w:val="СРОУ_7.1.1_Текст_плашка_grey_центр"/>
    <w:basedOn w:val="af2"/>
    <w:uiPriority w:val="99"/>
    <w:rsid w:val="001C00A2"/>
    <w:pPr>
      <w:ind w:left="851" w:right="284" w:firstLine="284"/>
      <w:jc w:val="center"/>
    </w:pPr>
    <w:rPr>
      <w:rFonts w:ascii="Arial" w:hAnsi="Arial" w:cs="Arial"/>
      <w:color w:val="595959"/>
      <w:sz w:val="22"/>
      <w:szCs w:val="20"/>
      <w:lang w:val="ru-RU"/>
    </w:rPr>
  </w:style>
  <w:style w:type="paragraph" w:customStyle="1" w:styleId="712grey">
    <w:name w:val="СРОУ_7.1.2_Текст_плашка_grey_справа"/>
    <w:basedOn w:val="af2"/>
    <w:uiPriority w:val="99"/>
    <w:rsid w:val="001C00A2"/>
    <w:pPr>
      <w:ind w:left="851" w:right="284" w:firstLine="284"/>
      <w:jc w:val="right"/>
    </w:pPr>
    <w:rPr>
      <w:rFonts w:ascii="Arial" w:hAnsi="Arial" w:cs="Arial"/>
      <w:color w:val="595959"/>
      <w:sz w:val="22"/>
      <w:szCs w:val="20"/>
      <w:lang w:val="ru-RU"/>
    </w:rPr>
  </w:style>
  <w:style w:type="character" w:customStyle="1" w:styleId="74gray">
    <w:name w:val="СРОУ_7.4_Текст_плашка_gray_курсив_и_жирный"/>
    <w:uiPriority w:val="99"/>
    <w:rsid w:val="001C00A2"/>
    <w:rPr>
      <w:rFonts w:ascii="Arial" w:hAnsi="Arial"/>
      <w:b/>
      <w:i/>
      <w:color w:val="595959"/>
      <w:spacing w:val="0"/>
      <w:sz w:val="20"/>
      <w:vertAlign w:val="baseline"/>
    </w:rPr>
  </w:style>
  <w:style w:type="character" w:customStyle="1" w:styleId="73gray">
    <w:name w:val="СРОУ_7.3_Текст_плашка_gray_курсив"/>
    <w:uiPriority w:val="99"/>
    <w:rsid w:val="001C00A2"/>
    <w:rPr>
      <w:rFonts w:ascii="Arial" w:hAnsi="Arial"/>
      <w:i/>
      <w:color w:val="595959"/>
      <w:spacing w:val="0"/>
      <w:sz w:val="20"/>
      <w:vertAlign w:val="baseline"/>
    </w:rPr>
  </w:style>
  <w:style w:type="character" w:customStyle="1" w:styleId="72gray">
    <w:name w:val="СРОУ_7.2_Текст_плашка_gray_жир"/>
    <w:uiPriority w:val="99"/>
    <w:rsid w:val="001C00A2"/>
    <w:rPr>
      <w:rFonts w:ascii="Arial" w:hAnsi="Arial"/>
      <w:b/>
      <w:color w:val="595959"/>
      <w:spacing w:val="0"/>
      <w:sz w:val="20"/>
      <w:vertAlign w:val="baseline"/>
    </w:rPr>
  </w:style>
  <w:style w:type="paragraph" w:customStyle="1" w:styleId="929">
    <w:name w:val="СРОУ_9.2_Приложение_заголовок (СРОУ_9_Приложение)"/>
    <w:basedOn w:val="af2"/>
    <w:uiPriority w:val="99"/>
    <w:rsid w:val="001C00A2"/>
    <w:pPr>
      <w:spacing w:before="240" w:after="120" w:line="252" w:lineRule="atLeast"/>
      <w:ind w:left="284" w:right="284"/>
      <w:jc w:val="center"/>
    </w:pPr>
    <w:rPr>
      <w:rFonts w:ascii="Arial" w:hAnsi="Arial" w:cs="Arial"/>
      <w:b/>
      <w:sz w:val="28"/>
      <w:szCs w:val="22"/>
      <w:lang w:val="ru-RU"/>
    </w:rPr>
  </w:style>
  <w:style w:type="paragraph" w:customStyle="1" w:styleId="9419">
    <w:name w:val="СРОУ_9.4.1_Приложение_текст_центр (СРОУ_9_Приложение)"/>
    <w:basedOn w:val="af2"/>
    <w:uiPriority w:val="99"/>
    <w:rsid w:val="001C00A2"/>
    <w:pPr>
      <w:ind w:left="283" w:right="283" w:firstLine="283"/>
      <w:jc w:val="center"/>
    </w:pPr>
    <w:rPr>
      <w:rFonts w:ascii="Arial" w:hAnsi="Arial" w:cs="Arial"/>
      <w:szCs w:val="20"/>
      <w:lang w:val="ru-RU"/>
    </w:rPr>
  </w:style>
  <w:style w:type="paragraph" w:customStyle="1" w:styleId="949">
    <w:name w:val="СРОУ_9.4_Приложение_текст (СРОУ_9_Приложение)"/>
    <w:basedOn w:val="af2"/>
    <w:uiPriority w:val="99"/>
    <w:rsid w:val="001C00A2"/>
    <w:pPr>
      <w:ind w:left="283" w:right="283" w:firstLine="283"/>
      <w:jc w:val="both"/>
    </w:pPr>
    <w:rPr>
      <w:rFonts w:ascii="Arial" w:hAnsi="Arial" w:cs="Arial"/>
      <w:szCs w:val="20"/>
      <w:lang w:val="ru-RU"/>
    </w:rPr>
  </w:style>
  <w:style w:type="paragraph" w:customStyle="1" w:styleId="919">
    <w:name w:val="СРОУ_9.1_Приложение_номер (СРОУ_9_Приложение)"/>
    <w:basedOn w:val="af2"/>
    <w:uiPriority w:val="99"/>
    <w:rsid w:val="001C00A2"/>
    <w:pPr>
      <w:pBdr>
        <w:top w:val="single" w:sz="4" w:space="1" w:color="auto"/>
      </w:pBdr>
      <w:spacing w:before="510"/>
      <w:ind w:right="283" w:firstLine="283"/>
      <w:jc w:val="right"/>
    </w:pPr>
    <w:rPr>
      <w:rFonts w:ascii="Arial" w:hAnsi="Arial" w:cs="Arial"/>
      <w:b/>
      <w:bCs/>
      <w:i/>
      <w:iCs/>
      <w:color w:val="FFFFFF"/>
      <w:sz w:val="20"/>
      <w:szCs w:val="20"/>
      <w:lang w:val="ru-RU"/>
    </w:rPr>
  </w:style>
  <w:style w:type="paragraph" w:customStyle="1" w:styleId="959">
    <w:name w:val="СРОУ_9.5_Приложение_подабзац_тире (СРОУ_9_Приложение)"/>
    <w:basedOn w:val="af2"/>
    <w:uiPriority w:val="99"/>
    <w:rsid w:val="001C00A2"/>
    <w:pPr>
      <w:numPr>
        <w:numId w:val="49"/>
      </w:numPr>
      <w:ind w:left="568" w:right="284" w:hanging="284"/>
      <w:jc w:val="both"/>
    </w:pPr>
    <w:rPr>
      <w:rFonts w:ascii="Arial" w:hAnsi="Arial" w:cs="Arial"/>
      <w:szCs w:val="20"/>
      <w:lang w:val="ru-RU"/>
    </w:rPr>
  </w:style>
  <w:style w:type="paragraph" w:customStyle="1" w:styleId="969">
    <w:name w:val="СРОУ_9.6_Приложение_подабзац_галка (СРОУ_9_Приложение)"/>
    <w:basedOn w:val="af2"/>
    <w:uiPriority w:val="99"/>
    <w:rsid w:val="001C00A2"/>
    <w:pPr>
      <w:numPr>
        <w:numId w:val="50"/>
      </w:numPr>
      <w:ind w:left="568" w:right="284" w:hanging="284"/>
      <w:jc w:val="both"/>
    </w:pPr>
    <w:rPr>
      <w:rFonts w:ascii="Arial" w:hAnsi="Arial" w:cs="Arial"/>
      <w:szCs w:val="20"/>
      <w:lang w:val="ru-RU"/>
    </w:rPr>
  </w:style>
  <w:style w:type="paragraph" w:customStyle="1" w:styleId="979">
    <w:name w:val="СРОУ_9.7_Приложение_подпись_министра (СРОУ_9_Приложение)"/>
    <w:basedOn w:val="af2"/>
    <w:uiPriority w:val="99"/>
    <w:rsid w:val="001C00A2"/>
    <w:pPr>
      <w:tabs>
        <w:tab w:val="left" w:pos="3402"/>
      </w:tabs>
      <w:spacing w:before="227"/>
      <w:ind w:left="283" w:right="283" w:firstLine="283"/>
      <w:jc w:val="right"/>
    </w:pPr>
    <w:rPr>
      <w:rFonts w:ascii="Arial" w:hAnsi="Arial" w:cs="Arial"/>
      <w:szCs w:val="20"/>
      <w:lang w:val="ru-RU"/>
    </w:rPr>
  </w:style>
  <w:style w:type="paragraph" w:customStyle="1" w:styleId="9319">
    <w:name w:val="СРОУ_9.3_Приложение_подзаголовок_1_уровня (СРОУ_9_Приложение)"/>
    <w:basedOn w:val="af2"/>
    <w:uiPriority w:val="99"/>
    <w:rsid w:val="001C00A2"/>
    <w:pPr>
      <w:spacing w:before="227"/>
      <w:ind w:left="283" w:right="283" w:firstLine="283"/>
      <w:jc w:val="center"/>
    </w:pPr>
    <w:rPr>
      <w:rFonts w:ascii="Arial" w:hAnsi="Arial" w:cs="Arial"/>
      <w:b/>
      <w:bCs/>
      <w:szCs w:val="20"/>
      <w:lang w:val="ru-RU"/>
    </w:rPr>
  </w:style>
  <w:style w:type="character" w:customStyle="1" w:styleId="913">
    <w:name w:val="СРОУ_9.13_Приложение_подпись"/>
    <w:uiPriority w:val="99"/>
    <w:rsid w:val="001C00A2"/>
    <w:rPr>
      <w:rFonts w:ascii="Arial" w:hAnsi="Arial"/>
      <w:i/>
      <w:sz w:val="18"/>
    </w:rPr>
  </w:style>
  <w:style w:type="paragraph" w:customStyle="1" w:styleId="211">
    <w:name w:val="СРОУ_2.1_Промоанонс"/>
    <w:basedOn w:val="af2"/>
    <w:uiPriority w:val="99"/>
    <w:rsid w:val="001C00A2"/>
    <w:pPr>
      <w:spacing w:before="120" w:after="240"/>
    </w:pPr>
    <w:rPr>
      <w:rFonts w:ascii="Arial" w:hAnsi="Arial" w:cs="Arial"/>
      <w:color w:val="385623"/>
      <w:sz w:val="21"/>
      <w:szCs w:val="21"/>
      <w:lang w:val="ru-RU"/>
    </w:rPr>
  </w:style>
  <w:style w:type="paragraph" w:customStyle="1" w:styleId="828">
    <w:name w:val="СРОУ_8.2_Таблица_шапка (СРОУ_8_Таблица)"/>
    <w:basedOn w:val="af2"/>
    <w:uiPriority w:val="99"/>
    <w:rsid w:val="001C00A2"/>
    <w:pPr>
      <w:spacing w:line="200" w:lineRule="atLeast"/>
      <w:jc w:val="center"/>
    </w:pPr>
    <w:rPr>
      <w:rFonts w:ascii="Arial" w:hAnsi="Arial" w:cs="Arial"/>
      <w:b/>
      <w:bCs/>
      <w:sz w:val="21"/>
      <w:szCs w:val="19"/>
      <w:lang w:val="ru-RU"/>
    </w:rPr>
  </w:style>
  <w:style w:type="paragraph" w:customStyle="1" w:styleId="838">
    <w:name w:val="СРОУ_8.3_Таблица_подзаголовок (СРОУ_8_Таблица)"/>
    <w:basedOn w:val="af2"/>
    <w:uiPriority w:val="99"/>
    <w:rsid w:val="001C00A2"/>
    <w:pPr>
      <w:spacing w:line="200" w:lineRule="atLeast"/>
      <w:jc w:val="center"/>
    </w:pPr>
    <w:rPr>
      <w:rFonts w:ascii="Arial" w:hAnsi="Arial" w:cs="Arial"/>
      <w:b/>
      <w:bCs/>
      <w:sz w:val="20"/>
      <w:szCs w:val="18"/>
      <w:lang w:val="ru-RU"/>
    </w:rPr>
  </w:style>
  <w:style w:type="paragraph" w:customStyle="1" w:styleId="848">
    <w:name w:val="СРОУ_8.4_Таблица_текст (СРОУ_8_Таблица)"/>
    <w:basedOn w:val="af2"/>
    <w:uiPriority w:val="99"/>
    <w:rsid w:val="001C00A2"/>
    <w:pPr>
      <w:spacing w:line="200" w:lineRule="atLeast"/>
    </w:pPr>
    <w:rPr>
      <w:rFonts w:ascii="Arial" w:hAnsi="Arial" w:cs="Arial"/>
      <w:sz w:val="20"/>
      <w:szCs w:val="18"/>
      <w:lang w:val="ru-RU"/>
    </w:rPr>
  </w:style>
  <w:style w:type="paragraph" w:customStyle="1" w:styleId="858">
    <w:name w:val="СРОУ_8.5_Таблица_текст_по_центру (СРОУ_8_Таблица)"/>
    <w:basedOn w:val="af2"/>
    <w:uiPriority w:val="99"/>
    <w:rsid w:val="001C00A2"/>
    <w:pPr>
      <w:spacing w:line="200" w:lineRule="atLeast"/>
      <w:jc w:val="center"/>
    </w:pPr>
    <w:rPr>
      <w:rFonts w:ascii="Arial" w:hAnsi="Arial" w:cs="Arial"/>
      <w:sz w:val="20"/>
      <w:szCs w:val="18"/>
      <w:lang w:val="ru-RU"/>
    </w:rPr>
  </w:style>
  <w:style w:type="paragraph" w:customStyle="1" w:styleId="868">
    <w:name w:val="СРОУ_8.6_Таблица_тире (СРОУ_8_Таблица)"/>
    <w:basedOn w:val="af2"/>
    <w:next w:val="a"/>
    <w:uiPriority w:val="99"/>
    <w:rsid w:val="001C00A2"/>
    <w:pPr>
      <w:numPr>
        <w:numId w:val="48"/>
      </w:numPr>
      <w:spacing w:line="200" w:lineRule="atLeast"/>
      <w:ind w:left="187" w:hanging="187"/>
    </w:pPr>
    <w:rPr>
      <w:rFonts w:ascii="Arial" w:hAnsi="Arial" w:cs="Arial"/>
      <w:sz w:val="20"/>
      <w:szCs w:val="18"/>
      <w:lang w:val="ru-RU"/>
    </w:rPr>
  </w:style>
  <w:style w:type="paragraph" w:customStyle="1" w:styleId="878">
    <w:name w:val="СРОУ_8.7_Таблица_точка (СРОУ_8_Таблица)"/>
    <w:basedOn w:val="af2"/>
    <w:next w:val="a"/>
    <w:uiPriority w:val="99"/>
    <w:rsid w:val="001C00A2"/>
    <w:pPr>
      <w:numPr>
        <w:numId w:val="47"/>
      </w:numPr>
      <w:spacing w:line="200" w:lineRule="atLeast"/>
      <w:ind w:left="187" w:hanging="187"/>
    </w:pPr>
    <w:rPr>
      <w:rFonts w:ascii="Arial" w:hAnsi="Arial" w:cs="Arial"/>
      <w:sz w:val="20"/>
      <w:szCs w:val="18"/>
      <w:lang w:val="ru-RU"/>
    </w:rPr>
  </w:style>
  <w:style w:type="paragraph" w:customStyle="1" w:styleId="888">
    <w:name w:val="СРОУ_8.8_Таблица_галка (СРОУ_8_Таблица)"/>
    <w:basedOn w:val="af2"/>
    <w:next w:val="a"/>
    <w:uiPriority w:val="99"/>
    <w:rsid w:val="001C00A2"/>
    <w:pPr>
      <w:numPr>
        <w:numId w:val="51"/>
      </w:numPr>
      <w:spacing w:line="200" w:lineRule="atLeast"/>
      <w:ind w:left="187" w:hanging="187"/>
    </w:pPr>
    <w:rPr>
      <w:rFonts w:ascii="Arial" w:hAnsi="Arial" w:cs="Arial"/>
      <w:sz w:val="20"/>
      <w:szCs w:val="18"/>
      <w:lang w:val="ru-RU"/>
    </w:rPr>
  </w:style>
  <w:style w:type="paragraph" w:customStyle="1" w:styleId="51">
    <w:name w:val="СРОУ_5.1_Текст_по_центру"/>
    <w:basedOn w:val="af2"/>
    <w:uiPriority w:val="99"/>
    <w:rsid w:val="001C00A2"/>
    <w:pPr>
      <w:ind w:left="567" w:firstLine="284"/>
      <w:jc w:val="center"/>
    </w:pPr>
    <w:rPr>
      <w:rFonts w:ascii="Arial" w:hAnsi="Arial" w:cs="Arial"/>
      <w:szCs w:val="21"/>
      <w:lang w:val="ru-RU"/>
    </w:rPr>
  </w:style>
  <w:style w:type="paragraph" w:customStyle="1" w:styleId="62">
    <w:name w:val="СРОУ_6.2_Текст_список_галка"/>
    <w:basedOn w:val="af2"/>
    <w:uiPriority w:val="99"/>
    <w:rsid w:val="001C00A2"/>
    <w:pPr>
      <w:numPr>
        <w:numId w:val="52"/>
      </w:numPr>
      <w:tabs>
        <w:tab w:val="left" w:pos="510"/>
      </w:tabs>
      <w:ind w:left="851" w:hanging="284"/>
      <w:jc w:val="both"/>
    </w:pPr>
    <w:rPr>
      <w:rFonts w:ascii="Arial" w:hAnsi="Arial" w:cs="Arial"/>
      <w:szCs w:val="21"/>
      <w:lang w:val="ru-RU"/>
    </w:rPr>
  </w:style>
  <w:style w:type="character" w:customStyle="1" w:styleId="22">
    <w:name w:val="Знак Знак2"/>
    <w:uiPriority w:val="99"/>
    <w:rsid w:val="001C00A2"/>
    <w:rPr>
      <w:sz w:val="22"/>
      <w:lang w:eastAsia="en-US"/>
    </w:rPr>
  </w:style>
  <w:style w:type="character" w:customStyle="1" w:styleId="1b">
    <w:name w:val="Знак Знак1"/>
    <w:uiPriority w:val="99"/>
    <w:rsid w:val="001C00A2"/>
    <w:rPr>
      <w:sz w:val="22"/>
      <w:lang w:eastAsia="en-US"/>
    </w:rPr>
  </w:style>
  <w:style w:type="paragraph" w:styleId="af3">
    <w:name w:val="Balloon Text"/>
    <w:basedOn w:val="a"/>
    <w:link w:val="af4"/>
    <w:uiPriority w:val="99"/>
    <w:semiHidden/>
    <w:rsid w:val="001C00A2"/>
    <w:pPr>
      <w:widowControl/>
      <w:autoSpaceDE/>
      <w:autoSpaceDN/>
      <w:adjustRightInd/>
    </w:pPr>
    <w:rPr>
      <w:rFonts w:ascii="Tahoma" w:hAnsi="Tahoma" w:cs="Tahoma"/>
      <w:sz w:val="16"/>
      <w:szCs w:val="16"/>
      <w:lang w:eastAsia="en-US"/>
    </w:rPr>
  </w:style>
  <w:style w:type="character" w:customStyle="1" w:styleId="BalloonTextChar">
    <w:name w:val="Balloon Text Char"/>
    <w:basedOn w:val="a0"/>
    <w:uiPriority w:val="99"/>
    <w:semiHidden/>
    <w:rsid w:val="007240E9"/>
    <w:rPr>
      <w:rFonts w:ascii="Times New Roman" w:eastAsia="Times New Roman" w:hAnsi="Times New Roman" w:cs="Arial"/>
      <w:sz w:val="0"/>
      <w:szCs w:val="0"/>
    </w:rPr>
  </w:style>
  <w:style w:type="character" w:customStyle="1" w:styleId="af4">
    <w:name w:val="Текст выноски Знак"/>
    <w:link w:val="af3"/>
    <w:uiPriority w:val="99"/>
    <w:semiHidden/>
    <w:locked/>
    <w:rsid w:val="001C00A2"/>
    <w:rPr>
      <w:rFonts w:ascii="Tahoma" w:eastAsia="Times New Roman" w:hAnsi="Tahoma"/>
      <w:sz w:val="16"/>
      <w:lang w:val="ru-RU" w:eastAsia="en-US"/>
    </w:rPr>
  </w:style>
  <w:style w:type="character" w:customStyle="1" w:styleId="fontstyle01">
    <w:name w:val="fontstyle01"/>
    <w:uiPriority w:val="99"/>
    <w:rsid w:val="001C00A2"/>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2476995">
      <w:marLeft w:val="0"/>
      <w:marRight w:val="0"/>
      <w:marTop w:val="0"/>
      <w:marBottom w:val="0"/>
      <w:divBdr>
        <w:top w:val="none" w:sz="0" w:space="0" w:color="auto"/>
        <w:left w:val="none" w:sz="0" w:space="0" w:color="auto"/>
        <w:bottom w:val="none" w:sz="0" w:space="0" w:color="auto"/>
        <w:right w:val="none" w:sz="0" w:space="0" w:color="auto"/>
      </w:divBdr>
    </w:div>
    <w:div w:id="179247699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search/docs/" TargetMode="External"/><Relationship Id="rId13" Type="http://schemas.openxmlformats.org/officeDocument/2006/relationships/hyperlink" Target="https://adilet.zan.kz/kaz/search/docs/dt" TargetMode="External"/><Relationship Id="rId18" Type="http://schemas.openxmlformats.org/officeDocument/2006/relationships/hyperlink" Target="https://nao.kz/" TargetMode="External"/><Relationship Id="rId26" Type="http://schemas.openxmlformats.org/officeDocument/2006/relationships/hyperlink" Target="https://adilet.zan.kz/kaz/search/docs/dt" TargetMode="External"/><Relationship Id="rId3" Type="http://schemas.openxmlformats.org/officeDocument/2006/relationships/settings" Target="settings.xml"/><Relationship Id="rId21" Type="http://schemas.openxmlformats.org/officeDocument/2006/relationships/hyperlink" Target="https://adilet.zan.kz/kaz/search/docs/" TargetMode="External"/><Relationship Id="rId34" Type="http://schemas.openxmlformats.org/officeDocument/2006/relationships/theme" Target="theme/theme1.xml"/><Relationship Id="rId7" Type="http://schemas.openxmlformats.org/officeDocument/2006/relationships/hyperlink" Target="https://adilet.zan.kz/kaz/docs/K1100000518" TargetMode="External"/><Relationship Id="rId12" Type="http://schemas.openxmlformats.org/officeDocument/2006/relationships/hyperlink" Target="https://adilet.zan.kz/kaz/search/docs/dt" TargetMode="External"/><Relationship Id="rId17" Type="http://schemas.openxmlformats.org/officeDocument/2006/relationships/hyperlink" Target="https://nao.kz/" TargetMode="External"/><Relationship Id="rId25" Type="http://schemas.openxmlformats.org/officeDocument/2006/relationships/hyperlink" Target="https://adilet.zan.kz/kaz/search/docs/dt"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adilet.zan.kz/kaz/search/docs/dt" TargetMode="External"/><Relationship Id="rId20" Type="http://schemas.openxmlformats.org/officeDocument/2006/relationships/hyperlink" Target="https://adilet.zan.kz/kaz/search/docs/dt" TargetMode="External"/><Relationship Id="rId29" Type="http://schemas.openxmlformats.org/officeDocument/2006/relationships/hyperlink" Target="https://adilet.zan.kz/kaz/search/docs/d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dilet.zan.kz/kaz/search/docs/fulltext" TargetMode="External"/><Relationship Id="rId24" Type="http://schemas.openxmlformats.org/officeDocument/2006/relationships/hyperlink" Target="https://adilet.zan.kz/kaz/search/docs/fulltext"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adilet.zan.kz/kaz/docs/Z070000319" TargetMode="External"/><Relationship Id="rId23" Type="http://schemas.openxmlformats.org/officeDocument/2006/relationships/hyperlink" Target="https://adilet.zan.kz/kaz/docs/K1100000518" TargetMode="External"/><Relationship Id="rId28" Type="http://schemas.openxmlformats.org/officeDocument/2006/relationships/hyperlink" Target="https://adilet.zan.kz/kaz/docs/Z070000319" TargetMode="External"/><Relationship Id="rId10" Type="http://schemas.openxmlformats.org/officeDocument/2006/relationships/hyperlink" Target="https://adilet.zan.kz/kaz/docs/K1100000518" TargetMode="External"/><Relationship Id="rId19" Type="http://schemas.openxmlformats.org/officeDocument/2006/relationships/hyperlink" Target="https://adilet.zan.kz/kaz/docs/K1100000518" TargetMode="External"/><Relationship Id="rId31" Type="http://schemas.openxmlformats.org/officeDocument/2006/relationships/hyperlink" Target="https://nao.kz/" TargetMode="External"/><Relationship Id="rId4" Type="http://schemas.openxmlformats.org/officeDocument/2006/relationships/webSettings" Target="webSettings.xml"/><Relationship Id="rId9" Type="http://schemas.openxmlformats.org/officeDocument/2006/relationships/hyperlink" Target="https://adilet.zan.kz/kaz/docs/S1100000002" TargetMode="External"/><Relationship Id="rId14" Type="http://schemas.openxmlformats.org/officeDocument/2006/relationships/hyperlink" Target="https://adilet.zan.kz/kaz/search/docs/dt" TargetMode="External"/><Relationship Id="rId22" Type="http://schemas.openxmlformats.org/officeDocument/2006/relationships/hyperlink" Target="https://adilet.zan.kz/kaz/docs/S1100000002" TargetMode="External"/><Relationship Id="rId27" Type="http://schemas.openxmlformats.org/officeDocument/2006/relationships/hyperlink" Target="https://adilet.zan.kz/kaz/search/docs/dt" TargetMode="External"/><Relationship Id="rId30" Type="http://schemas.openxmlformats.org/officeDocument/2006/relationships/hyperlink" Target="https://nao.k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292</Pages>
  <Words>52044</Words>
  <Characters>296654</Characters>
  <Application>Microsoft Office Word</Application>
  <DocSecurity>0</DocSecurity>
  <Lines>2472</Lines>
  <Paragraphs>696</Paragraphs>
  <ScaleCrop>false</ScaleCrop>
  <HeadingPairs>
    <vt:vector size="2" baseType="variant">
      <vt:variant>
        <vt:lpstr>Название</vt:lpstr>
      </vt:variant>
      <vt:variant>
        <vt:i4>1</vt:i4>
      </vt:variant>
    </vt:vector>
  </HeadingPairs>
  <TitlesOfParts>
    <vt:vector size="1" baseType="lpstr">
      <vt:lpstr>«Рассмотрено»                                                                                                            «Утверждено»</vt:lpstr>
    </vt:vector>
  </TitlesOfParts>
  <Company/>
  <LinksUpToDate>false</LinksUpToDate>
  <CharactersWithSpaces>348002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«Рассмотрено»                                                                                                            «Утверждено»</dc:title>
  <dc:subject/>
  <dc:creator>Admin</dc:creator>
  <cp:keywords/>
  <dc:description/>
  <cp:lastModifiedBy>User</cp:lastModifiedBy>
  <cp:revision>2</cp:revision>
  <dcterms:created xsi:type="dcterms:W3CDTF">2023-10-16T09:07:00Z</dcterms:created>
  <dcterms:modified xsi:type="dcterms:W3CDTF">2023-10-16T09:07:00Z</dcterms:modified>
</cp:coreProperties>
</file>